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037" w:rsidRPr="00907AE0" w:rsidRDefault="00137037" w:rsidP="00C01602">
      <w:pPr>
        <w:spacing w:after="0" w:line="240" w:lineRule="auto"/>
        <w:jc w:val="both"/>
        <w:rPr>
          <w:rFonts w:cstheme="minorHAnsi"/>
          <w:b/>
          <w:sz w:val="24"/>
          <w:szCs w:val="24"/>
        </w:rPr>
      </w:pPr>
      <w:bookmarkStart w:id="0" w:name="Title"/>
      <w:r w:rsidRPr="00907AE0">
        <w:rPr>
          <w:rFonts w:cstheme="minorHAnsi"/>
          <w:b/>
          <w:sz w:val="24"/>
          <w:szCs w:val="24"/>
        </w:rPr>
        <w:t>TITLE</w:t>
      </w:r>
      <w:bookmarkEnd w:id="0"/>
      <w:r w:rsidRPr="00907AE0">
        <w:rPr>
          <w:rFonts w:cstheme="minorHAnsi"/>
          <w:b/>
          <w:sz w:val="24"/>
          <w:szCs w:val="24"/>
        </w:rPr>
        <w:t>:</w:t>
      </w:r>
    </w:p>
    <w:p w:rsidR="00137037" w:rsidRPr="00907AE0" w:rsidRDefault="00137037" w:rsidP="00C01602">
      <w:pPr>
        <w:spacing w:after="0" w:line="240" w:lineRule="auto"/>
        <w:jc w:val="both"/>
        <w:rPr>
          <w:rFonts w:eastAsia="Times New Roman" w:cstheme="minorHAnsi"/>
          <w:b/>
          <w:sz w:val="24"/>
          <w:szCs w:val="24"/>
          <w:shd w:val="clear" w:color="auto" w:fill="FFFFFF"/>
        </w:rPr>
      </w:pPr>
      <w:r w:rsidRPr="00907AE0">
        <w:rPr>
          <w:rFonts w:eastAsia="Times New Roman" w:cstheme="minorHAnsi"/>
          <w:b/>
          <w:sz w:val="24"/>
          <w:szCs w:val="24"/>
          <w:shd w:val="clear" w:color="auto" w:fill="FFFFFF"/>
        </w:rPr>
        <w:t>Remote Laboratory Management</w:t>
      </w:r>
      <w:r w:rsidR="00C86A5B">
        <w:rPr>
          <w:rFonts w:eastAsia="Times New Roman" w:cstheme="minorHAnsi"/>
          <w:b/>
          <w:sz w:val="24"/>
          <w:szCs w:val="24"/>
          <w:shd w:val="clear" w:color="auto" w:fill="FFFFFF"/>
        </w:rPr>
        <w:t xml:space="preserve"> for </w:t>
      </w:r>
      <w:r w:rsidRPr="00907AE0">
        <w:rPr>
          <w:rFonts w:eastAsia="Times New Roman" w:cstheme="minorHAnsi"/>
          <w:b/>
          <w:sz w:val="24"/>
          <w:szCs w:val="24"/>
          <w:shd w:val="clear" w:color="auto" w:fill="FFFFFF"/>
        </w:rPr>
        <w:t>Respiratory Virus Diagnostics</w:t>
      </w:r>
    </w:p>
    <w:p w:rsidR="00137037" w:rsidRPr="00907AE0" w:rsidRDefault="00137037" w:rsidP="00C01602">
      <w:pPr>
        <w:spacing w:after="0" w:line="240" w:lineRule="auto"/>
        <w:jc w:val="both"/>
        <w:rPr>
          <w:rFonts w:eastAsia="Times New Roman" w:cstheme="minorHAnsi"/>
          <w:b/>
          <w:sz w:val="24"/>
          <w:szCs w:val="24"/>
          <w:shd w:val="clear" w:color="auto" w:fill="FFFFFF"/>
        </w:rPr>
      </w:pPr>
    </w:p>
    <w:p w:rsidR="00137037" w:rsidRPr="00907AE0" w:rsidRDefault="00137037" w:rsidP="00C01602">
      <w:pPr>
        <w:spacing w:after="0" w:line="240" w:lineRule="auto"/>
        <w:jc w:val="both"/>
        <w:rPr>
          <w:rFonts w:cstheme="minorHAnsi"/>
          <w:b/>
          <w:bCs/>
          <w:sz w:val="24"/>
          <w:szCs w:val="24"/>
        </w:rPr>
      </w:pPr>
      <w:bookmarkStart w:id="1" w:name="Authors_and_Affiliations"/>
      <w:r w:rsidRPr="00907AE0">
        <w:rPr>
          <w:rFonts w:cstheme="minorHAnsi"/>
          <w:b/>
          <w:bCs/>
          <w:sz w:val="24"/>
          <w:szCs w:val="24"/>
        </w:rPr>
        <w:t>AUTHORS AND AFFILIATIONS</w:t>
      </w:r>
      <w:bookmarkEnd w:id="1"/>
      <w:r w:rsidRPr="00907AE0">
        <w:rPr>
          <w:rFonts w:cstheme="minorHAnsi"/>
          <w:b/>
          <w:bCs/>
          <w:sz w:val="24"/>
          <w:szCs w:val="24"/>
        </w:rPr>
        <w:t xml:space="preserve">: </w:t>
      </w:r>
    </w:p>
    <w:p w:rsidR="00137037" w:rsidRDefault="00137037" w:rsidP="00C01602">
      <w:pPr>
        <w:spacing w:after="0" w:line="240" w:lineRule="auto"/>
        <w:jc w:val="both"/>
        <w:rPr>
          <w:rFonts w:eastAsia="Times New Roman" w:cstheme="minorHAnsi"/>
          <w:sz w:val="24"/>
          <w:szCs w:val="24"/>
          <w:shd w:val="clear" w:color="auto" w:fill="FFFFFF"/>
          <w:vertAlign w:val="superscript"/>
        </w:rPr>
      </w:pPr>
      <w:r w:rsidRPr="00907AE0">
        <w:rPr>
          <w:rFonts w:eastAsia="Times New Roman" w:cstheme="minorHAnsi"/>
          <w:sz w:val="24"/>
          <w:szCs w:val="24"/>
          <w:shd w:val="clear" w:color="auto" w:fill="FFFFFF"/>
        </w:rPr>
        <w:t>Elena V. Petrova</w:t>
      </w:r>
      <w:r w:rsidRPr="00907AE0">
        <w:rPr>
          <w:rFonts w:eastAsia="Times New Roman" w:cstheme="minorHAnsi"/>
          <w:sz w:val="24"/>
          <w:szCs w:val="24"/>
          <w:shd w:val="clear" w:color="auto" w:fill="FFFFFF"/>
          <w:vertAlign w:val="superscript"/>
        </w:rPr>
        <w:t>1</w:t>
      </w:r>
      <w:r w:rsidRPr="00907AE0">
        <w:rPr>
          <w:rFonts w:eastAsia="Times New Roman" w:cstheme="minorHAnsi"/>
          <w:sz w:val="24"/>
          <w:szCs w:val="24"/>
          <w:shd w:val="clear" w:color="auto" w:fill="FFFFFF"/>
        </w:rPr>
        <w:t xml:space="preserve">, </w:t>
      </w:r>
      <w:proofErr w:type="spellStart"/>
      <w:r w:rsidRPr="00907AE0">
        <w:rPr>
          <w:rFonts w:eastAsia="Times New Roman" w:cstheme="minorHAnsi"/>
          <w:sz w:val="24"/>
          <w:szCs w:val="24"/>
          <w:shd w:val="clear" w:color="auto" w:fill="FFFFFF"/>
        </w:rPr>
        <w:t>Vasanthi</w:t>
      </w:r>
      <w:proofErr w:type="spellEnd"/>
      <w:r w:rsidRPr="00907AE0">
        <w:rPr>
          <w:rFonts w:eastAsia="Times New Roman" w:cstheme="minorHAnsi"/>
          <w:sz w:val="24"/>
          <w:szCs w:val="24"/>
          <w:shd w:val="clear" w:color="auto" w:fill="FFFFFF"/>
        </w:rPr>
        <w:t xml:space="preserve"> Avadhanula</w:t>
      </w:r>
      <w:r w:rsidRPr="00907AE0">
        <w:rPr>
          <w:rFonts w:eastAsia="Times New Roman" w:cstheme="minorHAnsi"/>
          <w:sz w:val="24"/>
          <w:szCs w:val="24"/>
          <w:shd w:val="clear" w:color="auto" w:fill="FFFFFF"/>
          <w:vertAlign w:val="superscript"/>
        </w:rPr>
        <w:t>2</w:t>
      </w:r>
      <w:r w:rsidRPr="00907AE0">
        <w:rPr>
          <w:rFonts w:eastAsia="Times New Roman" w:cstheme="minorHAnsi"/>
          <w:sz w:val="24"/>
          <w:szCs w:val="24"/>
          <w:shd w:val="clear" w:color="auto" w:fill="FFFFFF"/>
        </w:rPr>
        <w:t>, Sarah Michel</w:t>
      </w:r>
      <w:r w:rsidRPr="00907AE0">
        <w:rPr>
          <w:rFonts w:eastAsia="Times New Roman" w:cstheme="minorHAnsi"/>
          <w:sz w:val="24"/>
          <w:szCs w:val="24"/>
          <w:shd w:val="clear" w:color="auto" w:fill="FFFFFF"/>
          <w:vertAlign w:val="superscript"/>
        </w:rPr>
        <w:t>1</w:t>
      </w:r>
      <w:r w:rsidRPr="00907AE0">
        <w:rPr>
          <w:rFonts w:eastAsia="Times New Roman" w:cstheme="minorHAnsi"/>
          <w:sz w:val="24"/>
          <w:szCs w:val="24"/>
          <w:shd w:val="clear" w:color="auto" w:fill="FFFFFF"/>
        </w:rPr>
        <w:t>, Karen E. Gincoo</w:t>
      </w:r>
      <w:r w:rsidRPr="00907AE0">
        <w:rPr>
          <w:rFonts w:eastAsia="Times New Roman" w:cstheme="minorHAnsi"/>
          <w:sz w:val="24"/>
          <w:szCs w:val="24"/>
          <w:shd w:val="clear" w:color="auto" w:fill="FFFFFF"/>
          <w:vertAlign w:val="superscript"/>
        </w:rPr>
        <w:t>2</w:t>
      </w:r>
      <w:r w:rsidRPr="00907AE0">
        <w:rPr>
          <w:rFonts w:eastAsia="Times New Roman" w:cstheme="minorHAnsi"/>
          <w:sz w:val="24"/>
          <w:szCs w:val="24"/>
          <w:shd w:val="clear" w:color="auto" w:fill="FFFFFF"/>
        </w:rPr>
        <w:t>, Pedro A. Piedra</w:t>
      </w:r>
      <w:r w:rsidRPr="00907AE0">
        <w:rPr>
          <w:rFonts w:eastAsia="Times New Roman" w:cstheme="minorHAnsi"/>
          <w:sz w:val="24"/>
          <w:szCs w:val="24"/>
          <w:shd w:val="clear" w:color="auto" w:fill="FFFFFF"/>
          <w:vertAlign w:val="superscript"/>
        </w:rPr>
        <w:t>2</w:t>
      </w:r>
      <w:r w:rsidRPr="00907AE0">
        <w:rPr>
          <w:rFonts w:eastAsia="Times New Roman" w:cstheme="minorHAnsi"/>
          <w:sz w:val="24"/>
          <w:szCs w:val="24"/>
          <w:shd w:val="clear" w:color="auto" w:fill="FFFFFF"/>
        </w:rPr>
        <w:t>, Sharmila Anandasabapathy</w:t>
      </w:r>
      <w:r w:rsidRPr="00907AE0">
        <w:rPr>
          <w:rFonts w:eastAsia="Times New Roman" w:cstheme="minorHAnsi"/>
          <w:sz w:val="24"/>
          <w:szCs w:val="24"/>
          <w:shd w:val="clear" w:color="auto" w:fill="FFFFFF"/>
          <w:vertAlign w:val="superscript"/>
        </w:rPr>
        <w:t>1</w:t>
      </w:r>
    </w:p>
    <w:p w:rsidR="00C86A5B" w:rsidRPr="00907AE0" w:rsidRDefault="00C86A5B" w:rsidP="00C01602">
      <w:pPr>
        <w:spacing w:after="0" w:line="240" w:lineRule="auto"/>
        <w:jc w:val="both"/>
        <w:rPr>
          <w:rFonts w:eastAsia="Times New Roman" w:cstheme="minorHAnsi"/>
          <w:sz w:val="24"/>
          <w:szCs w:val="24"/>
          <w:shd w:val="clear" w:color="auto" w:fill="FFFFFF"/>
          <w:vertAlign w:val="superscript"/>
        </w:rPr>
      </w:pPr>
    </w:p>
    <w:p w:rsidR="00137037" w:rsidRPr="00907AE0" w:rsidRDefault="00137037" w:rsidP="00C01602">
      <w:pPr>
        <w:spacing w:after="0" w:line="240" w:lineRule="auto"/>
        <w:jc w:val="both"/>
        <w:rPr>
          <w:rFonts w:cstheme="minorHAnsi"/>
          <w:sz w:val="24"/>
          <w:szCs w:val="24"/>
        </w:rPr>
      </w:pPr>
      <w:r w:rsidRPr="00907AE0">
        <w:rPr>
          <w:rFonts w:eastAsia="Times New Roman" w:cstheme="minorHAnsi"/>
          <w:sz w:val="24"/>
          <w:szCs w:val="24"/>
          <w:shd w:val="clear" w:color="auto" w:fill="FFFFFF"/>
          <w:vertAlign w:val="superscript"/>
        </w:rPr>
        <w:t>1</w:t>
      </w:r>
      <w:r w:rsidRPr="00907AE0">
        <w:rPr>
          <w:rFonts w:eastAsia="Times New Roman" w:cstheme="minorHAnsi"/>
          <w:sz w:val="24"/>
          <w:szCs w:val="24"/>
          <w:shd w:val="clear" w:color="auto" w:fill="FFFFFF"/>
        </w:rPr>
        <w:t xml:space="preserve">Baylor Global Health, Department of Medicine, Division of Gastroenterology, </w:t>
      </w:r>
      <w:r w:rsidRPr="00907AE0">
        <w:rPr>
          <w:rFonts w:cstheme="minorHAnsi"/>
          <w:sz w:val="24"/>
          <w:szCs w:val="24"/>
        </w:rPr>
        <w:t>Baylor College of Medicine, Houston, Texas, USA</w:t>
      </w:r>
    </w:p>
    <w:p w:rsidR="00137037" w:rsidRPr="00907AE0" w:rsidRDefault="00137037" w:rsidP="00C01602">
      <w:pPr>
        <w:spacing w:after="0" w:line="240" w:lineRule="auto"/>
        <w:jc w:val="both"/>
        <w:rPr>
          <w:rFonts w:cstheme="minorHAnsi"/>
          <w:sz w:val="24"/>
          <w:szCs w:val="24"/>
        </w:rPr>
      </w:pPr>
      <w:r w:rsidRPr="00907AE0">
        <w:rPr>
          <w:rFonts w:eastAsia="Times New Roman" w:cstheme="minorHAnsi"/>
          <w:sz w:val="24"/>
          <w:szCs w:val="24"/>
          <w:shd w:val="clear" w:color="auto" w:fill="FFFFFF"/>
          <w:vertAlign w:val="superscript"/>
        </w:rPr>
        <w:t>2</w:t>
      </w:r>
      <w:r w:rsidRPr="00907AE0">
        <w:rPr>
          <w:rFonts w:eastAsia="Times New Roman" w:cstheme="minorHAnsi"/>
          <w:sz w:val="24"/>
          <w:szCs w:val="24"/>
          <w:shd w:val="clear" w:color="auto" w:fill="FFFFFF"/>
        </w:rPr>
        <w:t xml:space="preserve">Department </w:t>
      </w:r>
      <w:r w:rsidRPr="00907AE0">
        <w:rPr>
          <w:rFonts w:cstheme="minorHAnsi"/>
          <w:sz w:val="24"/>
          <w:szCs w:val="24"/>
        </w:rPr>
        <w:t>of Molecular Virology and Microbiology, Baylor College of Medicine, Houston, Texas, USA</w:t>
      </w:r>
    </w:p>
    <w:p w:rsidR="00137037" w:rsidRPr="00907AE0" w:rsidRDefault="00137037" w:rsidP="00C01602">
      <w:pPr>
        <w:spacing w:after="0" w:line="240" w:lineRule="auto"/>
        <w:jc w:val="both"/>
        <w:rPr>
          <w:rFonts w:eastAsia="Times New Roman" w:cstheme="minorHAnsi"/>
          <w:sz w:val="24"/>
          <w:szCs w:val="24"/>
          <w:shd w:val="clear" w:color="auto" w:fill="FFFFFF"/>
        </w:rPr>
      </w:pP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Corresponding Author: </w:t>
      </w: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Sharmila </w:t>
      </w:r>
      <w:proofErr w:type="spellStart"/>
      <w:r w:rsidRPr="00907AE0">
        <w:rPr>
          <w:rFonts w:eastAsia="Times New Roman" w:cstheme="minorHAnsi"/>
          <w:sz w:val="24"/>
          <w:szCs w:val="24"/>
          <w:shd w:val="clear" w:color="auto" w:fill="FFFFFF"/>
        </w:rPr>
        <w:t>Anandasabapathy</w:t>
      </w:r>
      <w:proofErr w:type="spellEnd"/>
    </w:p>
    <w:p w:rsidR="00137037" w:rsidRPr="00907AE0" w:rsidRDefault="00137037" w:rsidP="00C01602">
      <w:pPr>
        <w:spacing w:after="0" w:line="240" w:lineRule="auto"/>
        <w:jc w:val="both"/>
        <w:rPr>
          <w:rFonts w:eastAsia="Times New Roman" w:cstheme="minorHAnsi"/>
          <w:sz w:val="24"/>
          <w:szCs w:val="24"/>
        </w:rPr>
      </w:pPr>
      <w:r w:rsidRPr="00907AE0">
        <w:rPr>
          <w:rFonts w:eastAsia="Times New Roman" w:cstheme="minorHAnsi"/>
          <w:sz w:val="24"/>
          <w:szCs w:val="24"/>
        </w:rPr>
        <w:t>sharmila.anandasabapathy@bcm.edu</w:t>
      </w:r>
    </w:p>
    <w:p w:rsidR="00137037" w:rsidRPr="00907AE0" w:rsidRDefault="00137037" w:rsidP="00C01602">
      <w:pPr>
        <w:spacing w:after="0" w:line="240" w:lineRule="auto"/>
        <w:jc w:val="both"/>
        <w:rPr>
          <w:rFonts w:eastAsia="Times New Roman" w:cstheme="minorHAnsi"/>
          <w:sz w:val="24"/>
          <w:szCs w:val="24"/>
          <w:shd w:val="clear" w:color="auto" w:fill="FFFFFF"/>
        </w:rPr>
      </w:pP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Email Addresses of Co-authors:</w:t>
      </w: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Elena V. </w:t>
      </w:r>
      <w:proofErr w:type="spellStart"/>
      <w:r w:rsidRPr="00907AE0">
        <w:rPr>
          <w:rFonts w:eastAsia="Times New Roman" w:cstheme="minorHAnsi"/>
          <w:sz w:val="24"/>
          <w:szCs w:val="24"/>
          <w:shd w:val="clear" w:color="auto" w:fill="FFFFFF"/>
        </w:rPr>
        <w:t>Petrova</w:t>
      </w:r>
      <w:proofErr w:type="spellEnd"/>
      <w:r w:rsidRPr="00907AE0">
        <w:rPr>
          <w:rFonts w:cstheme="minorHAnsi"/>
          <w:bCs/>
          <w:sz w:val="24"/>
          <w:szCs w:val="24"/>
        </w:rPr>
        <w:tab/>
      </w:r>
      <w:r w:rsidRPr="00907AE0">
        <w:rPr>
          <w:rFonts w:eastAsia="Times New Roman" w:cstheme="minorHAnsi"/>
          <w:sz w:val="24"/>
          <w:szCs w:val="24"/>
          <w:shd w:val="clear" w:color="auto" w:fill="FFFFFF"/>
        </w:rPr>
        <w:t>(elena.petrova@bcm.edu)</w:t>
      </w:r>
    </w:p>
    <w:p w:rsidR="00137037" w:rsidRPr="00907AE0" w:rsidRDefault="00137037" w:rsidP="00C01602">
      <w:pPr>
        <w:spacing w:after="0" w:line="240" w:lineRule="auto"/>
        <w:jc w:val="both"/>
        <w:rPr>
          <w:rFonts w:eastAsia="Times New Roman" w:cstheme="minorHAnsi"/>
          <w:sz w:val="24"/>
          <w:szCs w:val="24"/>
          <w:shd w:val="clear" w:color="auto" w:fill="FFFFFF"/>
        </w:rPr>
      </w:pPr>
      <w:proofErr w:type="spellStart"/>
      <w:r w:rsidRPr="00907AE0">
        <w:rPr>
          <w:rFonts w:eastAsia="Times New Roman" w:cstheme="minorHAnsi"/>
          <w:sz w:val="24"/>
          <w:szCs w:val="24"/>
          <w:shd w:val="clear" w:color="auto" w:fill="FFFFFF"/>
        </w:rPr>
        <w:t>Vasanthi</w:t>
      </w:r>
      <w:proofErr w:type="spellEnd"/>
      <w:r w:rsidRPr="00907AE0">
        <w:rPr>
          <w:rFonts w:eastAsia="Times New Roman" w:cstheme="minorHAnsi"/>
          <w:sz w:val="24"/>
          <w:szCs w:val="24"/>
          <w:shd w:val="clear" w:color="auto" w:fill="FFFFFF"/>
        </w:rPr>
        <w:t xml:space="preserve"> </w:t>
      </w:r>
      <w:proofErr w:type="spellStart"/>
      <w:r w:rsidRPr="00907AE0">
        <w:rPr>
          <w:rFonts w:eastAsia="Times New Roman" w:cstheme="minorHAnsi"/>
          <w:sz w:val="24"/>
          <w:szCs w:val="24"/>
          <w:shd w:val="clear" w:color="auto" w:fill="FFFFFF"/>
        </w:rPr>
        <w:t>Avadhanula</w:t>
      </w:r>
      <w:proofErr w:type="spellEnd"/>
      <w:r w:rsidRPr="00907AE0">
        <w:rPr>
          <w:rFonts w:cstheme="minorHAnsi"/>
          <w:bCs/>
          <w:sz w:val="24"/>
          <w:szCs w:val="24"/>
        </w:rPr>
        <w:tab/>
      </w:r>
      <w:r w:rsidRPr="00907AE0">
        <w:rPr>
          <w:rFonts w:eastAsia="Times New Roman" w:cstheme="minorHAnsi"/>
          <w:sz w:val="24"/>
          <w:szCs w:val="24"/>
          <w:shd w:val="clear" w:color="auto" w:fill="FFFFFF"/>
        </w:rPr>
        <w:t>(</w:t>
      </w:r>
      <w:r w:rsidRPr="00907AE0">
        <w:rPr>
          <w:rFonts w:eastAsia="Times New Roman" w:cstheme="minorHAnsi"/>
          <w:sz w:val="24"/>
          <w:szCs w:val="24"/>
        </w:rPr>
        <w:t xml:space="preserve">avadhanu@bcm.edu) </w:t>
      </w: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Sarah Michel</w:t>
      </w:r>
      <w:r w:rsidRPr="00907AE0">
        <w:rPr>
          <w:rFonts w:cstheme="minorHAnsi"/>
          <w:bCs/>
          <w:sz w:val="24"/>
          <w:szCs w:val="24"/>
        </w:rPr>
        <w:tab/>
      </w:r>
      <w:r w:rsidRPr="00907AE0">
        <w:rPr>
          <w:rFonts w:eastAsia="Times New Roman" w:cstheme="minorHAnsi"/>
          <w:sz w:val="24"/>
          <w:szCs w:val="24"/>
          <w:shd w:val="clear" w:color="auto" w:fill="FFFFFF"/>
        </w:rPr>
        <w:t xml:space="preserve"> </w:t>
      </w:r>
      <w:r w:rsidRPr="00907AE0">
        <w:rPr>
          <w:rFonts w:eastAsia="Times New Roman" w:cstheme="minorHAnsi"/>
          <w:sz w:val="24"/>
          <w:szCs w:val="24"/>
          <w:shd w:val="clear" w:color="auto" w:fill="FFFFFF"/>
        </w:rPr>
        <w:tab/>
        <w:t>(</w:t>
      </w:r>
      <w:r w:rsidRPr="00907AE0">
        <w:rPr>
          <w:rFonts w:eastAsia="Times New Roman" w:cstheme="minorHAnsi"/>
          <w:sz w:val="24"/>
          <w:szCs w:val="24"/>
        </w:rPr>
        <w:t xml:space="preserve">sarah.michel@bcm.edu) </w:t>
      </w: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Karen E. </w:t>
      </w:r>
      <w:proofErr w:type="spellStart"/>
      <w:r w:rsidRPr="00907AE0">
        <w:rPr>
          <w:rFonts w:eastAsia="Times New Roman" w:cstheme="minorHAnsi"/>
          <w:sz w:val="24"/>
          <w:szCs w:val="24"/>
          <w:shd w:val="clear" w:color="auto" w:fill="FFFFFF"/>
        </w:rPr>
        <w:t>Gincoo</w:t>
      </w:r>
      <w:proofErr w:type="spellEnd"/>
      <w:r w:rsidRPr="00907AE0">
        <w:rPr>
          <w:rFonts w:cstheme="minorHAnsi"/>
          <w:bCs/>
          <w:sz w:val="24"/>
          <w:szCs w:val="24"/>
        </w:rPr>
        <w:tab/>
      </w:r>
      <w:r w:rsidRPr="00907AE0">
        <w:rPr>
          <w:rFonts w:eastAsia="Times New Roman" w:cstheme="minorHAnsi"/>
          <w:sz w:val="24"/>
          <w:szCs w:val="24"/>
          <w:shd w:val="clear" w:color="auto" w:fill="FFFFFF"/>
        </w:rPr>
        <w:t>(</w:t>
      </w:r>
      <w:r w:rsidRPr="00907AE0">
        <w:rPr>
          <w:rFonts w:eastAsia="Times New Roman" w:cstheme="minorHAnsi"/>
          <w:sz w:val="24"/>
          <w:szCs w:val="24"/>
        </w:rPr>
        <w:t>karen.gincoo@bcm.edu)</w:t>
      </w: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Pedro A. Piedra</w:t>
      </w:r>
      <w:r w:rsidRPr="00907AE0">
        <w:rPr>
          <w:rFonts w:cstheme="minorHAnsi"/>
          <w:bCs/>
          <w:sz w:val="24"/>
          <w:szCs w:val="24"/>
        </w:rPr>
        <w:tab/>
      </w:r>
      <w:r w:rsidRPr="00907AE0">
        <w:rPr>
          <w:rFonts w:eastAsia="Times New Roman" w:cstheme="minorHAnsi"/>
          <w:sz w:val="24"/>
          <w:szCs w:val="24"/>
          <w:shd w:val="clear" w:color="auto" w:fill="FFFFFF"/>
        </w:rPr>
        <w:t>(</w:t>
      </w:r>
      <w:r w:rsidRPr="00907AE0">
        <w:rPr>
          <w:rStyle w:val="contentline-39"/>
          <w:rFonts w:cstheme="minorHAnsi"/>
          <w:sz w:val="24"/>
          <w:szCs w:val="24"/>
        </w:rPr>
        <w:t>ppiedra@bcm.edu)</w:t>
      </w:r>
    </w:p>
    <w:p w:rsidR="00137037" w:rsidRPr="00907AE0" w:rsidRDefault="00137037" w:rsidP="00C01602">
      <w:pPr>
        <w:spacing w:after="0" w:line="240" w:lineRule="auto"/>
        <w:jc w:val="both"/>
        <w:rPr>
          <w:rFonts w:eastAsia="Times New Roman" w:cstheme="minorHAnsi"/>
          <w:sz w:val="24"/>
          <w:szCs w:val="24"/>
          <w:shd w:val="clear" w:color="auto" w:fill="FFFFFF"/>
        </w:rPr>
      </w:pP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b/>
          <w:sz w:val="24"/>
          <w:szCs w:val="24"/>
          <w:shd w:val="clear" w:color="auto" w:fill="FFFFFF"/>
        </w:rPr>
        <w:t>KEYWORDS:</w:t>
      </w:r>
      <w:r w:rsidRPr="00907AE0">
        <w:rPr>
          <w:rFonts w:eastAsia="Times New Roman" w:cstheme="minorHAnsi"/>
          <w:sz w:val="24"/>
          <w:szCs w:val="24"/>
          <w:shd w:val="clear" w:color="auto" w:fill="FFFFFF"/>
        </w:rPr>
        <w:t xml:space="preserve"> </w:t>
      </w: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Deployable, expandable, remote laboratory, resource-constrained area, safety requirements, diagnostic test, respiratory virus, influenza</w:t>
      </w:r>
    </w:p>
    <w:p w:rsidR="00137037" w:rsidRPr="00907AE0" w:rsidRDefault="00137037" w:rsidP="00C01602">
      <w:pPr>
        <w:spacing w:after="0" w:line="240" w:lineRule="auto"/>
        <w:jc w:val="both"/>
        <w:rPr>
          <w:rFonts w:eastAsia="Times New Roman" w:cstheme="minorHAnsi"/>
          <w:b/>
          <w:sz w:val="24"/>
          <w:szCs w:val="24"/>
          <w:shd w:val="clear" w:color="auto" w:fill="FFFFFF"/>
        </w:rPr>
      </w:pP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b/>
          <w:sz w:val="24"/>
          <w:szCs w:val="24"/>
        </w:rPr>
        <w:t>SUMMARY:</w:t>
      </w: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A rapidly-deployable, off-grid laboratory has been designed and built for remote, resource-constrained global settings. The features and critical aspects of the </w:t>
      </w:r>
      <w:r w:rsidRPr="00907AE0">
        <w:rPr>
          <w:rFonts w:eastAsia="Times New Roman" w:cstheme="minorHAnsi"/>
          <w:sz w:val="24"/>
          <w:szCs w:val="24"/>
        </w:rPr>
        <w:t>logistically-enhanced, expandable,</w:t>
      </w:r>
      <w:r w:rsidRPr="00907AE0">
        <w:rPr>
          <w:rFonts w:eastAsia="Times New Roman" w:cstheme="minorHAnsi"/>
          <w:sz w:val="24"/>
          <w:szCs w:val="24"/>
          <w:shd w:val="clear" w:color="auto" w:fill="FFFFFF"/>
        </w:rPr>
        <w:t xml:space="preserve"> multifunctional laboratory modules are explored. A checklist for basic laboratory workflow and a protocol for a respiratory viral diagnostic test are developed and presented.</w:t>
      </w:r>
    </w:p>
    <w:p w:rsidR="00137037" w:rsidRPr="00907AE0" w:rsidRDefault="00137037" w:rsidP="00C01602">
      <w:pPr>
        <w:spacing w:after="0" w:line="240" w:lineRule="auto"/>
        <w:jc w:val="both"/>
        <w:rPr>
          <w:rFonts w:eastAsia="Times New Roman" w:cstheme="minorHAnsi"/>
          <w:sz w:val="24"/>
          <w:szCs w:val="24"/>
          <w:shd w:val="clear" w:color="auto" w:fill="FFFFFF"/>
        </w:rPr>
      </w:pP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b/>
          <w:sz w:val="24"/>
          <w:szCs w:val="24"/>
          <w:shd w:val="clear" w:color="auto" w:fill="FFFFFF"/>
        </w:rPr>
        <w:t>ABSTRACT:</w:t>
      </w:r>
    </w:p>
    <w:p w:rsidR="00137037" w:rsidRPr="00907AE0" w:rsidRDefault="00137037" w:rsidP="00C01602">
      <w:pPr>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An uptick in recent pandemics (Ebola, Zika, MERS, Influenza, </w:t>
      </w:r>
      <w:r w:rsidRPr="00907AE0">
        <w:rPr>
          <w:rFonts w:eastAsia="Times New Roman" w:cstheme="minorHAnsi"/>
          <w:i/>
          <w:sz w:val="24"/>
          <w:szCs w:val="24"/>
          <w:shd w:val="clear" w:color="auto" w:fill="FFFFFF"/>
        </w:rPr>
        <w:t>etc.</w:t>
      </w:r>
      <w:r w:rsidRPr="00907AE0">
        <w:rPr>
          <w:rFonts w:eastAsia="Times New Roman" w:cstheme="minorHAnsi"/>
          <w:sz w:val="24"/>
          <w:szCs w:val="24"/>
          <w:shd w:val="clear" w:color="auto" w:fill="FFFFFF"/>
        </w:rPr>
        <w:t xml:space="preserve">) underlines </w:t>
      </w:r>
      <w:r w:rsidRPr="00907AE0">
        <w:rPr>
          <w:rFonts w:eastAsia="Times New Roman" w:cstheme="minorHAnsi"/>
          <w:sz w:val="24"/>
          <w:szCs w:val="24"/>
        </w:rPr>
        <w:t xml:space="preserve">the need for a </w:t>
      </w:r>
      <w:proofErr w:type="gramStart"/>
      <w:r w:rsidRPr="00907AE0">
        <w:rPr>
          <w:rFonts w:eastAsia="Times New Roman" w:cstheme="minorHAnsi"/>
          <w:sz w:val="24"/>
          <w:szCs w:val="24"/>
        </w:rPr>
        <w:t>more ‘nimble’</w:t>
      </w:r>
      <w:proofErr w:type="gramEnd"/>
      <w:r w:rsidRPr="00907AE0">
        <w:rPr>
          <w:rFonts w:eastAsia="Times New Roman" w:cstheme="minorHAnsi"/>
          <w:sz w:val="24"/>
          <w:szCs w:val="24"/>
        </w:rPr>
        <w:t>, coordinated response that addresses a multitude of issues ranging from transportation, access, facilities, equipment, and communication to provider training. To address this need, we have developed an innovative, scalable, logistics-enhanced, mobile, laboratory facility for emergencies and epidemics in resource-constrained global settings. Utilizing our background in clinical operations as an academic medical center, we designed a rapidly-deployable, modular BSL-2 and BSL-3 facility with user-friendly software for tracking and management of drugs and supplies in remote regions during epidemics and outbreaks. Here</w:t>
      </w:r>
      <w:r w:rsidR="0034764B">
        <w:rPr>
          <w:rFonts w:eastAsia="Times New Roman" w:cstheme="minorHAnsi"/>
          <w:sz w:val="24"/>
          <w:szCs w:val="24"/>
        </w:rPr>
        <w:t>,</w:t>
      </w:r>
      <w:r w:rsidRPr="00907AE0">
        <w:rPr>
          <w:rFonts w:eastAsia="Times New Roman" w:cstheme="minorHAnsi"/>
          <w:sz w:val="24"/>
          <w:szCs w:val="24"/>
        </w:rPr>
        <w:t xml:space="preserve"> we present our intermodal, mobile, expandable shipping-container laboratory units. The design of the laboratory facilitates off-grid usage by minimizing power consumption and </w:t>
      </w:r>
      <w:r w:rsidRPr="00907AE0">
        <w:rPr>
          <w:rFonts w:eastAsia="Times New Roman" w:cstheme="minorHAnsi"/>
          <w:sz w:val="24"/>
          <w:szCs w:val="24"/>
        </w:rPr>
        <w:lastRenderedPageBreak/>
        <w:t>allowing alternate water sources. The unit’s information communication technology (ICT) platform provides (</w:t>
      </w:r>
      <w:proofErr w:type="spellStart"/>
      <w:r w:rsidRPr="00907AE0">
        <w:rPr>
          <w:rFonts w:eastAsia="Times New Roman" w:cstheme="minorHAnsi"/>
          <w:sz w:val="24"/>
          <w:szCs w:val="24"/>
        </w:rPr>
        <w:t>i</w:t>
      </w:r>
      <w:proofErr w:type="spellEnd"/>
      <w:r w:rsidRPr="00907AE0">
        <w:rPr>
          <w:rFonts w:eastAsia="Times New Roman" w:cstheme="minorHAnsi"/>
          <w:sz w:val="24"/>
          <w:szCs w:val="24"/>
        </w:rPr>
        <w:t xml:space="preserve">) user-friendly tablet-based documentation, (ii) enhanced tracking of patients and supplies, as well as (iii) integrated communication onsite with built-in telehealth capabilities. To ensure quality in remote environments, we have developed a checklist for </w:t>
      </w:r>
      <w:r w:rsidRPr="00907AE0">
        <w:rPr>
          <w:rFonts w:eastAsia="Times New Roman" w:cstheme="minorHAnsi"/>
          <w:sz w:val="24"/>
          <w:szCs w:val="24"/>
          <w:shd w:val="clear" w:color="auto" w:fill="FFFFFF"/>
        </w:rPr>
        <w:t>basic laboratory workflow and a protocol for respiratory viral diagnosis using reverse-transcription</w:t>
      </w:r>
      <w:r w:rsidRPr="00907AE0">
        <w:rPr>
          <w:rFonts w:eastAsia="Times New Roman" w:cstheme="minorHAnsi"/>
          <w:sz w:val="24"/>
          <w:szCs w:val="24"/>
        </w:rPr>
        <w:t xml:space="preserve"> polymerase chain reaction (</w:t>
      </w:r>
      <w:r w:rsidRPr="00907AE0">
        <w:rPr>
          <w:rFonts w:eastAsia="Times New Roman" w:cstheme="minorHAnsi"/>
          <w:sz w:val="24"/>
          <w:szCs w:val="24"/>
          <w:shd w:val="clear" w:color="auto" w:fill="FFFFFF"/>
        </w:rPr>
        <w:t xml:space="preserve">RT-PCR). As described, our innovative and comprehensive approach allows for the provision of laboratory capability in resource-limited global environments. </w:t>
      </w:r>
    </w:p>
    <w:p w:rsidR="00137037" w:rsidRPr="00907AE0" w:rsidRDefault="00137037" w:rsidP="00C01602">
      <w:pPr>
        <w:spacing w:after="0" w:line="240" w:lineRule="auto"/>
        <w:jc w:val="both"/>
        <w:rPr>
          <w:rFonts w:eastAsia="Times New Roman" w:cstheme="minorHAnsi"/>
          <w:sz w:val="24"/>
          <w:szCs w:val="24"/>
          <w:shd w:val="clear" w:color="auto" w:fill="FFFFFF"/>
        </w:rPr>
      </w:pPr>
    </w:p>
    <w:p w:rsidR="00137037" w:rsidRPr="00907AE0" w:rsidRDefault="00137037" w:rsidP="00C01602">
      <w:pPr>
        <w:tabs>
          <w:tab w:val="left" w:pos="4480"/>
        </w:tabs>
        <w:spacing w:after="0" w:line="240" w:lineRule="auto"/>
        <w:jc w:val="both"/>
        <w:rPr>
          <w:rFonts w:eastAsia="Times New Roman" w:cstheme="minorHAnsi"/>
          <w:sz w:val="24"/>
          <w:szCs w:val="24"/>
        </w:rPr>
      </w:pPr>
      <w:r w:rsidRPr="00907AE0">
        <w:rPr>
          <w:rFonts w:eastAsia="Times New Roman" w:cstheme="minorHAnsi"/>
          <w:b/>
          <w:sz w:val="24"/>
          <w:szCs w:val="24"/>
        </w:rPr>
        <w:t>INTRODUCTION:</w:t>
      </w:r>
      <w:r w:rsidRPr="00907AE0">
        <w:rPr>
          <w:rFonts w:eastAsia="Times New Roman" w:cstheme="minorHAnsi"/>
          <w:sz w:val="24"/>
          <w:szCs w:val="24"/>
        </w:rPr>
        <w:t xml:space="preserve"> </w:t>
      </w:r>
    </w:p>
    <w:p w:rsidR="00137037" w:rsidRPr="00907AE0" w:rsidRDefault="00137037" w:rsidP="00C01602">
      <w:pPr>
        <w:tabs>
          <w:tab w:val="left" w:pos="4480"/>
        </w:tabs>
        <w:spacing w:after="0" w:line="240" w:lineRule="auto"/>
        <w:jc w:val="both"/>
        <w:rPr>
          <w:rFonts w:eastAsia="Times New Roman" w:cstheme="minorHAnsi"/>
          <w:sz w:val="24"/>
          <w:szCs w:val="24"/>
        </w:rPr>
      </w:pPr>
      <w:r w:rsidRPr="00907AE0">
        <w:rPr>
          <w:rFonts w:eastAsia="Times New Roman" w:cstheme="minorHAnsi"/>
          <w:sz w:val="24"/>
          <w:szCs w:val="24"/>
        </w:rPr>
        <w:t>Rapid diagnostics is a critical instrument in timely viral infection control, especially if early symptomatology is indistinguishable to a variety of infection diseases. The recent Ebola outbreak (2014-2015) in West Africa</w:t>
      </w:r>
      <w:r w:rsidRPr="00907AE0">
        <w:rPr>
          <w:rFonts w:eastAsia="Times New Roman" w:cstheme="minorHAnsi"/>
          <w:sz w:val="24"/>
          <w:szCs w:val="24"/>
          <w:vertAlign w:val="superscript"/>
        </w:rPr>
        <w:t>1,2</w:t>
      </w:r>
      <w:r w:rsidRPr="00907AE0">
        <w:rPr>
          <w:rFonts w:eastAsia="Times New Roman" w:cstheme="minorHAnsi"/>
          <w:sz w:val="24"/>
          <w:szCs w:val="24"/>
        </w:rPr>
        <w:t>, Zika virus epidemics (2015-2016) in Asia and Latin America</w:t>
      </w:r>
      <w:r w:rsidRPr="00907AE0">
        <w:rPr>
          <w:rFonts w:eastAsia="Times New Roman" w:cstheme="minorHAnsi"/>
          <w:sz w:val="24"/>
          <w:szCs w:val="24"/>
          <w:vertAlign w:val="superscript"/>
        </w:rPr>
        <w:t>3,4</w:t>
      </w:r>
      <w:r w:rsidRPr="00907AE0">
        <w:rPr>
          <w:rFonts w:eastAsia="Times New Roman" w:cstheme="minorHAnsi"/>
          <w:sz w:val="24"/>
          <w:szCs w:val="24"/>
        </w:rPr>
        <w:t>, the emergency of the Middle East Respiratory Syndrome (MERS), coronavirus infections</w:t>
      </w:r>
      <w:r w:rsidRPr="00907AE0">
        <w:rPr>
          <w:rFonts w:eastAsia="Times New Roman" w:cstheme="minorHAnsi"/>
          <w:sz w:val="24"/>
          <w:szCs w:val="24"/>
          <w:vertAlign w:val="superscript"/>
        </w:rPr>
        <w:t>5,6</w:t>
      </w:r>
      <w:r w:rsidRPr="00907AE0">
        <w:rPr>
          <w:rFonts w:eastAsia="Times New Roman" w:cstheme="minorHAnsi"/>
          <w:sz w:val="24"/>
          <w:szCs w:val="24"/>
        </w:rPr>
        <w:t>, and the unusually deadly flu (influenza) epidemics (2017-2018) over the U.S.</w:t>
      </w:r>
      <w:r w:rsidRPr="00907AE0">
        <w:rPr>
          <w:rFonts w:eastAsia="Times New Roman" w:cstheme="minorHAnsi"/>
          <w:sz w:val="24"/>
          <w:szCs w:val="24"/>
          <w:vertAlign w:val="superscript"/>
        </w:rPr>
        <w:t>7,8</w:t>
      </w:r>
      <w:r w:rsidRPr="00907AE0">
        <w:rPr>
          <w:rFonts w:eastAsia="Times New Roman" w:cstheme="minorHAnsi"/>
          <w:sz w:val="24"/>
          <w:szCs w:val="24"/>
        </w:rPr>
        <w:t xml:space="preserve"> uncovered the need for rapidly-deployable, laboratory facilities that address a multitude of issues from transportation, access, facilities, equipment, and communication.</w:t>
      </w:r>
    </w:p>
    <w:p w:rsidR="00137037" w:rsidRPr="00907AE0" w:rsidRDefault="00137037" w:rsidP="00C01602">
      <w:pPr>
        <w:tabs>
          <w:tab w:val="left" w:pos="4480"/>
        </w:tabs>
        <w:spacing w:after="0" w:line="240" w:lineRule="auto"/>
        <w:jc w:val="both"/>
        <w:rPr>
          <w:rFonts w:eastAsia="Times New Roman" w:cstheme="minorHAnsi"/>
          <w:sz w:val="24"/>
          <w:szCs w:val="24"/>
        </w:rPr>
      </w:pPr>
    </w:p>
    <w:p w:rsidR="00137037" w:rsidRPr="00907AE0" w:rsidRDefault="00137037" w:rsidP="00C01602">
      <w:pPr>
        <w:tabs>
          <w:tab w:val="left" w:pos="4480"/>
        </w:tabs>
        <w:spacing w:after="0" w:line="240" w:lineRule="auto"/>
        <w:jc w:val="both"/>
        <w:rPr>
          <w:rFonts w:eastAsia="Times New Roman" w:cstheme="minorHAnsi"/>
          <w:sz w:val="24"/>
          <w:szCs w:val="24"/>
        </w:rPr>
      </w:pPr>
      <w:r w:rsidRPr="00907AE0">
        <w:rPr>
          <w:rFonts w:eastAsia="Times New Roman" w:cstheme="minorHAnsi"/>
          <w:sz w:val="24"/>
          <w:szCs w:val="24"/>
        </w:rPr>
        <w:t xml:space="preserve">Off-grid capability (autonomous power and water supply, </w:t>
      </w:r>
      <w:r w:rsidRPr="00907AE0">
        <w:rPr>
          <w:rFonts w:eastAsia="Times New Roman" w:cstheme="minorHAnsi"/>
          <w:i/>
          <w:sz w:val="24"/>
          <w:szCs w:val="24"/>
        </w:rPr>
        <w:t>etc.</w:t>
      </w:r>
      <w:r w:rsidRPr="00907AE0">
        <w:rPr>
          <w:rFonts w:eastAsia="Times New Roman" w:cstheme="minorHAnsi"/>
          <w:sz w:val="24"/>
          <w:szCs w:val="24"/>
        </w:rPr>
        <w:t>) is crucial in rural, resource-constrained global settings</w:t>
      </w:r>
      <w:r w:rsidRPr="00907AE0">
        <w:rPr>
          <w:rFonts w:eastAsia="Times New Roman" w:cstheme="minorHAnsi"/>
          <w:sz w:val="24"/>
          <w:szCs w:val="24"/>
          <w:vertAlign w:val="superscript"/>
        </w:rPr>
        <w:t>9-11</w:t>
      </w:r>
      <w:r w:rsidRPr="00907AE0">
        <w:rPr>
          <w:rFonts w:eastAsia="Times New Roman" w:cstheme="minorHAnsi"/>
          <w:sz w:val="24"/>
          <w:szCs w:val="24"/>
        </w:rPr>
        <w:t xml:space="preserve">. Our experience in clinical operations and global programs at Baylor College of Medicine was used to design and build a container-based mobile laboratory with capabilities for easy deployment, set-up, and multifunctional usage (BSL-2 and BSL-3). Images of this versatile, logistically-enhanced laboratory facility is shown in </w:t>
      </w:r>
      <w:r w:rsidRPr="00907AE0">
        <w:rPr>
          <w:rFonts w:eastAsia="Times New Roman" w:cstheme="minorHAnsi"/>
          <w:b/>
          <w:sz w:val="24"/>
          <w:szCs w:val="24"/>
        </w:rPr>
        <w:t>Figure 1</w:t>
      </w:r>
      <w:r w:rsidRPr="00907AE0">
        <w:rPr>
          <w:rFonts w:eastAsia="Times New Roman" w:cstheme="minorHAnsi"/>
          <w:sz w:val="24"/>
          <w:szCs w:val="24"/>
        </w:rPr>
        <w:t>.</w:t>
      </w:r>
    </w:p>
    <w:p w:rsidR="00137037" w:rsidRPr="00907AE0" w:rsidRDefault="00137037" w:rsidP="00C01602">
      <w:pPr>
        <w:tabs>
          <w:tab w:val="left" w:pos="4480"/>
        </w:tabs>
        <w:spacing w:after="0" w:line="240" w:lineRule="auto"/>
        <w:jc w:val="both"/>
        <w:rPr>
          <w:rFonts w:eastAsia="Times New Roman" w:cstheme="minorHAnsi"/>
          <w:sz w:val="24"/>
          <w:szCs w:val="24"/>
        </w:rPr>
      </w:pPr>
    </w:p>
    <w:p w:rsidR="00137037" w:rsidRPr="00907AE0" w:rsidRDefault="00137037" w:rsidP="00C01602">
      <w:pPr>
        <w:tabs>
          <w:tab w:val="left" w:pos="4480"/>
        </w:tabs>
        <w:spacing w:after="0" w:line="240" w:lineRule="auto"/>
        <w:jc w:val="both"/>
        <w:rPr>
          <w:rFonts w:eastAsia="Times New Roman" w:cstheme="minorHAnsi"/>
          <w:sz w:val="24"/>
          <w:szCs w:val="24"/>
        </w:rPr>
      </w:pPr>
      <w:r w:rsidRPr="00907AE0">
        <w:rPr>
          <w:rFonts w:eastAsia="Times New Roman" w:cstheme="minorHAnsi"/>
          <w:sz w:val="24"/>
          <w:szCs w:val="24"/>
        </w:rPr>
        <w:t xml:space="preserve">This rapidly-deployable, laboratory facility has an expandable design </w:t>
      </w:r>
      <w:proofErr w:type="gramStart"/>
      <w:r w:rsidRPr="00907AE0">
        <w:rPr>
          <w:rFonts w:eastAsia="Times New Roman" w:cstheme="minorHAnsi"/>
          <w:sz w:val="24"/>
          <w:szCs w:val="24"/>
        </w:rPr>
        <w:t>similar to</w:t>
      </w:r>
      <w:proofErr w:type="gramEnd"/>
      <w:r w:rsidRPr="00907AE0">
        <w:rPr>
          <w:rFonts w:eastAsia="Times New Roman" w:cstheme="minorHAnsi"/>
          <w:sz w:val="24"/>
          <w:szCs w:val="24"/>
        </w:rPr>
        <w:t xml:space="preserve"> our previously described container clinic (the ‘Emergency Smart Pod’)</w:t>
      </w:r>
      <w:r w:rsidRPr="00907AE0">
        <w:rPr>
          <w:rFonts w:eastAsia="Times New Roman" w:cstheme="minorHAnsi"/>
          <w:sz w:val="24"/>
          <w:szCs w:val="24"/>
          <w:vertAlign w:val="superscript"/>
        </w:rPr>
        <w:t>12-14</w:t>
      </w:r>
      <w:r w:rsidRPr="00907AE0">
        <w:rPr>
          <w:rFonts w:eastAsia="Times New Roman" w:cstheme="minorHAnsi"/>
          <w:sz w:val="24"/>
          <w:szCs w:val="24"/>
        </w:rPr>
        <w:t>, developed by Baylor College of Medicine and sponsored by USAID. A single packed unit (in Transport Mode) has the dimensions of 9’9” × 8’ × 8’ (</w:t>
      </w:r>
      <w:r w:rsidRPr="00907AE0">
        <w:rPr>
          <w:rFonts w:eastAsia="Times New Roman" w:cstheme="minorHAnsi"/>
          <w:b/>
          <w:sz w:val="24"/>
          <w:szCs w:val="24"/>
        </w:rPr>
        <w:t>Figure</w:t>
      </w:r>
      <w:r w:rsidR="0034764B">
        <w:rPr>
          <w:rFonts w:eastAsia="Times New Roman" w:cstheme="minorHAnsi"/>
          <w:b/>
          <w:sz w:val="24"/>
          <w:szCs w:val="24"/>
        </w:rPr>
        <w:t>s</w:t>
      </w:r>
      <w:r w:rsidRPr="00907AE0">
        <w:rPr>
          <w:rFonts w:eastAsia="Times New Roman" w:cstheme="minorHAnsi"/>
          <w:b/>
          <w:sz w:val="24"/>
          <w:szCs w:val="24"/>
        </w:rPr>
        <w:t xml:space="preserve"> 1A, </w:t>
      </w:r>
      <w:r w:rsidR="0034764B">
        <w:rPr>
          <w:rFonts w:eastAsia="Times New Roman" w:cstheme="minorHAnsi"/>
          <w:b/>
          <w:sz w:val="24"/>
          <w:szCs w:val="24"/>
        </w:rPr>
        <w:t>1</w:t>
      </w:r>
      <w:r w:rsidRPr="00907AE0">
        <w:rPr>
          <w:rFonts w:eastAsia="Times New Roman" w:cstheme="minorHAnsi"/>
          <w:b/>
          <w:sz w:val="24"/>
          <w:szCs w:val="24"/>
        </w:rPr>
        <w:t>B</w:t>
      </w:r>
      <w:r w:rsidRPr="00907AE0">
        <w:rPr>
          <w:rFonts w:eastAsia="Times New Roman" w:cstheme="minorHAnsi"/>
          <w:sz w:val="24"/>
          <w:szCs w:val="24"/>
        </w:rPr>
        <w:t>), and expands to an area of 170 square feet (15.75 m</w:t>
      </w:r>
      <w:r w:rsidRPr="00907AE0">
        <w:rPr>
          <w:rFonts w:eastAsia="Times New Roman" w:cstheme="minorHAnsi"/>
          <w:sz w:val="24"/>
          <w:szCs w:val="24"/>
          <w:vertAlign w:val="superscript"/>
        </w:rPr>
        <w:t>2</w:t>
      </w:r>
      <w:r w:rsidRPr="00907AE0">
        <w:rPr>
          <w:rFonts w:eastAsia="Times New Roman" w:cstheme="minorHAnsi"/>
          <w:sz w:val="24"/>
          <w:szCs w:val="24"/>
        </w:rPr>
        <w:t>) (</w:t>
      </w:r>
      <w:r w:rsidRPr="00907AE0">
        <w:rPr>
          <w:rFonts w:eastAsia="Times New Roman" w:cstheme="minorHAnsi"/>
          <w:b/>
          <w:sz w:val="24"/>
          <w:szCs w:val="24"/>
        </w:rPr>
        <w:t>Figure</w:t>
      </w:r>
      <w:r w:rsidR="0034764B">
        <w:rPr>
          <w:rFonts w:eastAsia="Times New Roman" w:cstheme="minorHAnsi"/>
          <w:b/>
          <w:sz w:val="24"/>
          <w:szCs w:val="24"/>
        </w:rPr>
        <w:t>s</w:t>
      </w:r>
      <w:r w:rsidRPr="00907AE0">
        <w:rPr>
          <w:rFonts w:eastAsia="Times New Roman" w:cstheme="minorHAnsi"/>
          <w:b/>
          <w:sz w:val="24"/>
          <w:szCs w:val="24"/>
        </w:rPr>
        <w:t xml:space="preserve"> 1C, </w:t>
      </w:r>
      <w:r w:rsidR="0034764B">
        <w:rPr>
          <w:rFonts w:eastAsia="Times New Roman" w:cstheme="minorHAnsi"/>
          <w:b/>
          <w:sz w:val="24"/>
          <w:szCs w:val="24"/>
        </w:rPr>
        <w:t>1</w:t>
      </w:r>
      <w:r w:rsidRPr="00907AE0">
        <w:rPr>
          <w:rFonts w:eastAsia="Times New Roman" w:cstheme="minorHAnsi"/>
          <w:b/>
          <w:sz w:val="24"/>
          <w:szCs w:val="24"/>
        </w:rPr>
        <w:t>D</w:t>
      </w:r>
      <w:r w:rsidRPr="00907AE0">
        <w:rPr>
          <w:rFonts w:eastAsia="Times New Roman" w:cstheme="minorHAnsi"/>
          <w:sz w:val="24"/>
          <w:szCs w:val="24"/>
        </w:rPr>
        <w:t xml:space="preserve">). The unit can be deployed by two to four people in less than ten minutes. </w:t>
      </w:r>
    </w:p>
    <w:p w:rsidR="00137037" w:rsidRPr="00907AE0" w:rsidRDefault="00137037" w:rsidP="00C01602">
      <w:pPr>
        <w:tabs>
          <w:tab w:val="left" w:pos="4480"/>
        </w:tabs>
        <w:spacing w:after="0" w:line="240" w:lineRule="auto"/>
        <w:jc w:val="both"/>
        <w:rPr>
          <w:rFonts w:eastAsia="Times New Roman" w:cstheme="minorHAnsi"/>
          <w:sz w:val="24"/>
          <w:szCs w:val="24"/>
        </w:rPr>
      </w:pPr>
    </w:p>
    <w:p w:rsidR="00137037" w:rsidRPr="00907AE0" w:rsidRDefault="00137037" w:rsidP="00C01602">
      <w:pPr>
        <w:spacing w:after="0" w:line="240" w:lineRule="auto"/>
        <w:jc w:val="both"/>
        <w:rPr>
          <w:rFonts w:eastAsia="Times New Roman" w:cstheme="minorHAnsi"/>
          <w:sz w:val="24"/>
          <w:szCs w:val="24"/>
        </w:rPr>
      </w:pPr>
      <w:r w:rsidRPr="00907AE0">
        <w:rPr>
          <w:rFonts w:eastAsia="Times New Roman" w:cstheme="minorHAnsi"/>
          <w:sz w:val="24"/>
          <w:szCs w:val="24"/>
        </w:rPr>
        <w:t>The remote laboratory is built for a BSL-2 lab facility (</w:t>
      </w:r>
      <w:r w:rsidRPr="00907AE0">
        <w:rPr>
          <w:rFonts w:eastAsia="Times New Roman" w:cstheme="minorHAnsi"/>
          <w:b/>
          <w:sz w:val="24"/>
          <w:szCs w:val="24"/>
        </w:rPr>
        <w:t>Figure 2A</w:t>
      </w:r>
      <w:r w:rsidRPr="00907AE0">
        <w:rPr>
          <w:rFonts w:eastAsia="Times New Roman" w:cstheme="minorHAnsi"/>
          <w:sz w:val="24"/>
          <w:szCs w:val="24"/>
        </w:rPr>
        <w:t>) with a separate, modular, and attachable BSL-3 unit (</w:t>
      </w:r>
      <w:r w:rsidRPr="00907AE0">
        <w:rPr>
          <w:rFonts w:eastAsia="Times New Roman" w:cstheme="minorHAnsi"/>
          <w:b/>
          <w:sz w:val="24"/>
          <w:szCs w:val="24"/>
        </w:rPr>
        <w:t>Figure 2B</w:t>
      </w:r>
      <w:r w:rsidRPr="00907AE0">
        <w:rPr>
          <w:rFonts w:eastAsia="Times New Roman" w:cstheme="minorHAnsi"/>
          <w:sz w:val="24"/>
          <w:szCs w:val="24"/>
        </w:rPr>
        <w:t>) designed for work with infectious agents that may cause serious or potentially lethal disease through inhalation</w:t>
      </w:r>
      <w:r w:rsidRPr="00907AE0">
        <w:rPr>
          <w:rFonts w:eastAsia="Times New Roman" w:cstheme="minorHAnsi"/>
          <w:sz w:val="24"/>
          <w:szCs w:val="24"/>
          <w:vertAlign w:val="superscript"/>
        </w:rPr>
        <w:t>15</w:t>
      </w:r>
      <w:r w:rsidRPr="00907AE0">
        <w:rPr>
          <w:rFonts w:eastAsia="Times New Roman" w:cstheme="minorHAnsi"/>
          <w:sz w:val="24"/>
          <w:szCs w:val="24"/>
        </w:rPr>
        <w:t>. The connectivity of the two laboratory modules enables optimization of experimentation workflows, sharing of resources, and cost savings (</w:t>
      </w:r>
      <w:r w:rsidRPr="00907AE0">
        <w:rPr>
          <w:rFonts w:eastAsia="Times New Roman" w:cstheme="minorHAnsi"/>
          <w:b/>
          <w:sz w:val="24"/>
          <w:szCs w:val="24"/>
        </w:rPr>
        <w:t>Figure</w:t>
      </w:r>
      <w:r w:rsidR="0034764B">
        <w:rPr>
          <w:rFonts w:eastAsia="Times New Roman" w:cstheme="minorHAnsi"/>
          <w:b/>
          <w:sz w:val="24"/>
          <w:szCs w:val="24"/>
        </w:rPr>
        <w:t>s</w:t>
      </w:r>
      <w:r w:rsidRPr="00907AE0">
        <w:rPr>
          <w:rFonts w:eastAsia="Times New Roman" w:cstheme="minorHAnsi"/>
          <w:b/>
          <w:sz w:val="24"/>
          <w:szCs w:val="24"/>
        </w:rPr>
        <w:t xml:space="preserve"> 2C-</w:t>
      </w:r>
      <w:r w:rsidR="0034764B">
        <w:rPr>
          <w:rFonts w:eastAsia="Times New Roman" w:cstheme="minorHAnsi"/>
          <w:b/>
          <w:sz w:val="24"/>
          <w:szCs w:val="24"/>
        </w:rPr>
        <w:t>2</w:t>
      </w:r>
      <w:r w:rsidRPr="00907AE0">
        <w:rPr>
          <w:rFonts w:eastAsia="Times New Roman" w:cstheme="minorHAnsi"/>
          <w:b/>
          <w:sz w:val="24"/>
          <w:szCs w:val="24"/>
        </w:rPr>
        <w:t>E</w:t>
      </w:r>
      <w:r w:rsidRPr="00907AE0">
        <w:rPr>
          <w:rFonts w:eastAsia="Times New Roman" w:cstheme="minorHAnsi"/>
          <w:sz w:val="24"/>
          <w:szCs w:val="24"/>
        </w:rPr>
        <w:t xml:space="preserve">). </w:t>
      </w:r>
    </w:p>
    <w:p w:rsidR="00137037" w:rsidRPr="00907AE0" w:rsidRDefault="00137037" w:rsidP="00C01602">
      <w:pPr>
        <w:spacing w:after="0" w:line="240" w:lineRule="auto"/>
        <w:jc w:val="both"/>
        <w:rPr>
          <w:rFonts w:eastAsia="Times New Roman" w:cstheme="minorHAnsi"/>
          <w:sz w:val="24"/>
          <w:szCs w:val="24"/>
        </w:rPr>
      </w:pPr>
    </w:p>
    <w:p w:rsidR="00137037" w:rsidRPr="00907AE0" w:rsidRDefault="00137037" w:rsidP="00C01602">
      <w:pPr>
        <w:spacing w:after="0" w:line="240" w:lineRule="auto"/>
        <w:jc w:val="both"/>
        <w:rPr>
          <w:rFonts w:eastAsia="Times New Roman" w:cstheme="minorHAnsi"/>
          <w:sz w:val="24"/>
          <w:szCs w:val="24"/>
        </w:rPr>
      </w:pPr>
      <w:r w:rsidRPr="00907AE0">
        <w:rPr>
          <w:rFonts w:eastAsia="Times New Roman" w:cstheme="minorHAnsi"/>
          <w:sz w:val="24"/>
          <w:szCs w:val="24"/>
        </w:rPr>
        <w:t xml:space="preserve">The modules are air-tight and water-tight to create a comfortable, energy efficient mobile shelter. Heating, ventilation, and air conditioning (HVAC) system is used for centralized and </w:t>
      </w:r>
      <w:r w:rsidR="0034764B" w:rsidRPr="00907AE0">
        <w:rPr>
          <w:rFonts w:eastAsia="Times New Roman" w:cstheme="minorHAnsi"/>
          <w:sz w:val="24"/>
          <w:szCs w:val="24"/>
        </w:rPr>
        <w:t>temperature-controlled</w:t>
      </w:r>
      <w:r w:rsidRPr="00907AE0">
        <w:rPr>
          <w:rFonts w:eastAsia="Times New Roman" w:cstheme="minorHAnsi"/>
          <w:sz w:val="24"/>
          <w:szCs w:val="24"/>
        </w:rPr>
        <w:t xml:space="preserve"> units. In general, the design of the laboratory units minimizes power consumption by usage of their own alternate power sources such as solar panels and/or an independent electrical generator. Each unit includes a sink and eyewash station, electrical power and water connectors (</w:t>
      </w:r>
      <w:r w:rsidRPr="00907AE0">
        <w:rPr>
          <w:rFonts w:eastAsia="Times New Roman" w:cstheme="minorHAnsi"/>
          <w:b/>
          <w:sz w:val="24"/>
          <w:szCs w:val="24"/>
        </w:rPr>
        <w:t>Figure</w:t>
      </w:r>
      <w:r w:rsidR="0034764B">
        <w:rPr>
          <w:rFonts w:eastAsia="Times New Roman" w:cstheme="minorHAnsi"/>
          <w:b/>
          <w:sz w:val="24"/>
          <w:szCs w:val="24"/>
        </w:rPr>
        <w:t>s</w:t>
      </w:r>
      <w:r w:rsidRPr="00907AE0">
        <w:rPr>
          <w:rFonts w:eastAsia="Times New Roman" w:cstheme="minorHAnsi"/>
          <w:b/>
          <w:sz w:val="24"/>
          <w:szCs w:val="24"/>
        </w:rPr>
        <w:t xml:space="preserve"> 3A-</w:t>
      </w:r>
      <w:r w:rsidR="0034764B">
        <w:rPr>
          <w:rFonts w:eastAsia="Times New Roman" w:cstheme="minorHAnsi"/>
          <w:b/>
          <w:sz w:val="24"/>
          <w:szCs w:val="24"/>
        </w:rPr>
        <w:t>3</w:t>
      </w:r>
      <w:r w:rsidRPr="00907AE0">
        <w:rPr>
          <w:rFonts w:eastAsia="Times New Roman" w:cstheme="minorHAnsi"/>
          <w:b/>
          <w:sz w:val="24"/>
          <w:szCs w:val="24"/>
        </w:rPr>
        <w:t>C</w:t>
      </w:r>
      <w:r w:rsidRPr="00907AE0">
        <w:rPr>
          <w:rFonts w:eastAsia="Times New Roman" w:cstheme="minorHAnsi"/>
          <w:sz w:val="24"/>
          <w:szCs w:val="24"/>
        </w:rPr>
        <w:t>). The ICT platform delivers an optional, tablet-based documentation app for supply tracking and laboratory result documentation (</w:t>
      </w:r>
      <w:r w:rsidRPr="00907AE0">
        <w:rPr>
          <w:rFonts w:eastAsia="Times New Roman" w:cstheme="minorHAnsi"/>
          <w:b/>
          <w:sz w:val="24"/>
          <w:szCs w:val="24"/>
        </w:rPr>
        <w:t>Figure 3D</w:t>
      </w:r>
      <w:r w:rsidRPr="00907AE0">
        <w:rPr>
          <w:rFonts w:eastAsia="Times New Roman" w:cstheme="minorHAnsi"/>
          <w:sz w:val="24"/>
          <w:szCs w:val="24"/>
        </w:rPr>
        <w:t>) developed in partnership with Baylor’s Information Technology (IT) research group who is well-</w:t>
      </w:r>
      <w:r w:rsidRPr="00907AE0">
        <w:rPr>
          <w:rFonts w:eastAsia="Times New Roman" w:cstheme="minorHAnsi"/>
          <w:sz w:val="24"/>
          <w:szCs w:val="24"/>
        </w:rPr>
        <w:lastRenderedPageBreak/>
        <w:t>experienced in working in remote environments with limited connectivity. The system can function using cellular or wireless, and allows documentation without connectivity, with immediate back up or transmission to a secure-cloud based server when connectivity is re-established.</w:t>
      </w:r>
    </w:p>
    <w:p w:rsidR="00137037" w:rsidRPr="00907AE0" w:rsidRDefault="00137037" w:rsidP="00C01602">
      <w:pPr>
        <w:spacing w:after="0" w:line="240" w:lineRule="auto"/>
        <w:jc w:val="both"/>
        <w:rPr>
          <w:rFonts w:eastAsia="Times New Roman" w:cstheme="minorHAnsi"/>
          <w:sz w:val="24"/>
          <w:szCs w:val="24"/>
        </w:rPr>
      </w:pPr>
    </w:p>
    <w:p w:rsidR="00137037" w:rsidRPr="00907AE0" w:rsidRDefault="00137037" w:rsidP="00C01602">
      <w:pPr>
        <w:spacing w:after="0" w:line="240" w:lineRule="auto"/>
        <w:jc w:val="both"/>
        <w:rPr>
          <w:rFonts w:eastAsia="Times New Roman" w:cstheme="minorHAnsi"/>
          <w:sz w:val="24"/>
          <w:szCs w:val="24"/>
        </w:rPr>
      </w:pPr>
      <w:r w:rsidRPr="00907AE0">
        <w:rPr>
          <w:rFonts w:eastAsia="Times New Roman" w:cstheme="minorHAnsi"/>
          <w:sz w:val="24"/>
          <w:szCs w:val="24"/>
        </w:rPr>
        <w:t>The laboratory has several key infection-control features including: (a)</w:t>
      </w:r>
      <w:r w:rsidRPr="00907AE0">
        <w:rPr>
          <w:rFonts w:eastAsia="Times New Roman" w:cstheme="minorHAnsi"/>
          <w:b/>
          <w:sz w:val="24"/>
          <w:szCs w:val="24"/>
        </w:rPr>
        <w:t xml:space="preserve"> </w:t>
      </w:r>
      <w:r w:rsidRPr="00907AE0">
        <w:rPr>
          <w:rFonts w:eastAsia="Times New Roman" w:cstheme="minorHAnsi"/>
          <w:sz w:val="24"/>
          <w:szCs w:val="24"/>
        </w:rPr>
        <w:t>negative pressure air flow, (b) a glove box (GB) or biosafety cabinet, (c) a health risk management system: a germicidal ultraviolet (UVC) lighting system using 4 hierarchies of defense proven to eliminate 99.7% of pathogens that cause healthcare-related infections. The facility is easily disinfected using hydrogen peroxide or sodium hypochlorite (bleach) systems for efficient and effective decontamination</w:t>
      </w:r>
      <w:r w:rsidRPr="00907AE0">
        <w:rPr>
          <w:rFonts w:eastAsia="Times New Roman" w:cstheme="minorHAnsi"/>
          <w:sz w:val="24"/>
          <w:szCs w:val="24"/>
          <w:vertAlign w:val="superscript"/>
        </w:rPr>
        <w:t>16</w:t>
      </w:r>
      <w:r w:rsidRPr="00907AE0">
        <w:rPr>
          <w:rFonts w:eastAsia="Times New Roman" w:cstheme="minorHAnsi"/>
          <w:sz w:val="24"/>
          <w:szCs w:val="24"/>
        </w:rPr>
        <w:t xml:space="preserve">. </w:t>
      </w:r>
    </w:p>
    <w:p w:rsidR="00137037" w:rsidRPr="00907AE0" w:rsidRDefault="00137037" w:rsidP="00C01602">
      <w:pPr>
        <w:tabs>
          <w:tab w:val="left" w:pos="4480"/>
        </w:tabs>
        <w:spacing w:after="0" w:line="240" w:lineRule="auto"/>
        <w:jc w:val="both"/>
        <w:rPr>
          <w:rFonts w:eastAsia="Times New Roman" w:cstheme="minorHAnsi"/>
          <w:b/>
          <w:sz w:val="24"/>
          <w:szCs w:val="24"/>
        </w:rPr>
      </w:pPr>
    </w:p>
    <w:p w:rsidR="00137037" w:rsidRPr="00907AE0" w:rsidRDefault="00137037" w:rsidP="00C01602">
      <w:pPr>
        <w:tabs>
          <w:tab w:val="left" w:pos="4480"/>
        </w:tabs>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rPr>
        <w:t xml:space="preserve">The assurance of quality laboratory results depends on a commitment to assess all aspects of the entirety diagnostic testing process. Here, we present (1) a </w:t>
      </w:r>
      <w:r w:rsidRPr="00907AE0">
        <w:rPr>
          <w:rFonts w:eastAsia="Times New Roman" w:cstheme="minorHAnsi"/>
          <w:sz w:val="24"/>
          <w:szCs w:val="24"/>
          <w:shd w:val="clear" w:color="auto" w:fill="FFFFFF"/>
        </w:rPr>
        <w:t>checklist for the BSL-2 and BSL-3 laboratory workflow</w:t>
      </w:r>
      <w:r w:rsidRPr="00907AE0">
        <w:rPr>
          <w:rFonts w:eastAsia="Times New Roman" w:cstheme="minorHAnsi"/>
          <w:sz w:val="24"/>
          <w:szCs w:val="24"/>
        </w:rPr>
        <w:t xml:space="preserve">, and (2) a protocol for rapid respiratory virus diagnostic test. The proposed diagnosis of viral diseases relies on the detection of viral RNA or DNA in specimen (nasal wash, blood, stool, and urine, </w:t>
      </w:r>
      <w:r w:rsidRPr="00907AE0">
        <w:rPr>
          <w:rFonts w:eastAsia="Times New Roman" w:cstheme="minorHAnsi"/>
          <w:i/>
          <w:sz w:val="24"/>
          <w:szCs w:val="24"/>
        </w:rPr>
        <w:t>etc.</w:t>
      </w:r>
      <w:r w:rsidRPr="00907AE0">
        <w:rPr>
          <w:rFonts w:eastAsia="Times New Roman" w:cstheme="minorHAnsi"/>
          <w:sz w:val="24"/>
          <w:szCs w:val="24"/>
        </w:rPr>
        <w:t xml:space="preserve">) through </w:t>
      </w:r>
      <w:r w:rsidRPr="00907AE0">
        <w:rPr>
          <w:rFonts w:eastAsia="Times New Roman" w:cstheme="minorHAnsi"/>
          <w:sz w:val="24"/>
          <w:szCs w:val="24"/>
          <w:shd w:val="clear" w:color="auto" w:fill="FFFFFF"/>
        </w:rPr>
        <w:t>real-time reverse-transcription</w:t>
      </w:r>
      <w:r w:rsidRPr="00907AE0">
        <w:rPr>
          <w:rFonts w:eastAsia="Times New Roman" w:cstheme="minorHAnsi"/>
          <w:sz w:val="24"/>
          <w:szCs w:val="24"/>
        </w:rPr>
        <w:t xml:space="preserve"> polymerase chain reaction (</w:t>
      </w:r>
      <w:r w:rsidRPr="00907AE0">
        <w:rPr>
          <w:rFonts w:eastAsia="Times New Roman" w:cstheme="minorHAnsi"/>
          <w:sz w:val="24"/>
          <w:szCs w:val="24"/>
          <w:shd w:val="clear" w:color="auto" w:fill="FFFFFF"/>
        </w:rPr>
        <w:t>RT-PCR)</w:t>
      </w:r>
      <w:r w:rsidRPr="00907AE0">
        <w:rPr>
          <w:rFonts w:eastAsia="Times New Roman" w:cstheme="minorHAnsi"/>
          <w:sz w:val="24"/>
          <w:szCs w:val="24"/>
        </w:rPr>
        <w:t>. The ability to rapidly estimate viral loads in a specimen makes PCR an efficient tool for viral disease screening</w:t>
      </w:r>
      <w:r w:rsidRPr="00907AE0">
        <w:rPr>
          <w:rFonts w:eastAsia="Times New Roman" w:cstheme="minorHAnsi"/>
          <w:sz w:val="24"/>
          <w:szCs w:val="24"/>
          <w:vertAlign w:val="superscript"/>
        </w:rPr>
        <w:t>17,18</w:t>
      </w:r>
      <w:r w:rsidRPr="00907AE0">
        <w:rPr>
          <w:rFonts w:eastAsia="Times New Roman" w:cstheme="minorHAnsi"/>
          <w:sz w:val="24"/>
          <w:szCs w:val="24"/>
        </w:rPr>
        <w:t>. The implementation of novel, molecular diagnostic assays allows expansion of diagnostic capabilities for viruses such as Ebola</w:t>
      </w:r>
      <w:r w:rsidRPr="00907AE0">
        <w:rPr>
          <w:rFonts w:eastAsia="Times New Roman" w:cstheme="minorHAnsi"/>
          <w:sz w:val="24"/>
          <w:szCs w:val="24"/>
          <w:vertAlign w:val="superscript"/>
        </w:rPr>
        <w:t>19-21</w:t>
      </w:r>
      <w:r w:rsidRPr="00907AE0">
        <w:rPr>
          <w:rFonts w:eastAsia="Times New Roman" w:cstheme="minorHAnsi"/>
          <w:sz w:val="24"/>
          <w:szCs w:val="24"/>
        </w:rPr>
        <w:t>, Influenza</w:t>
      </w:r>
      <w:r w:rsidRPr="00907AE0">
        <w:rPr>
          <w:rFonts w:eastAsia="Times New Roman" w:cstheme="minorHAnsi"/>
          <w:sz w:val="24"/>
          <w:szCs w:val="24"/>
          <w:vertAlign w:val="superscript"/>
        </w:rPr>
        <w:t>8,22</w:t>
      </w:r>
      <w:r w:rsidRPr="00907AE0">
        <w:rPr>
          <w:rFonts w:eastAsia="Times New Roman" w:cstheme="minorHAnsi"/>
          <w:sz w:val="24"/>
          <w:szCs w:val="24"/>
        </w:rPr>
        <w:t>, and Tuberculosis (TB)</w:t>
      </w:r>
      <w:r w:rsidRPr="00907AE0">
        <w:rPr>
          <w:rFonts w:eastAsia="Times New Roman" w:cstheme="minorHAnsi"/>
          <w:sz w:val="24"/>
          <w:szCs w:val="24"/>
          <w:vertAlign w:val="superscript"/>
        </w:rPr>
        <w:t>23</w:t>
      </w:r>
      <w:r w:rsidRPr="00907AE0">
        <w:rPr>
          <w:rFonts w:eastAsia="Times New Roman" w:cstheme="minorHAnsi"/>
          <w:sz w:val="24"/>
          <w:szCs w:val="24"/>
        </w:rPr>
        <w:t xml:space="preserve">. </w:t>
      </w:r>
    </w:p>
    <w:p w:rsidR="00137037" w:rsidRPr="00907AE0" w:rsidRDefault="00137037" w:rsidP="00C01602">
      <w:pPr>
        <w:tabs>
          <w:tab w:val="left" w:pos="4480"/>
        </w:tabs>
        <w:spacing w:after="0" w:line="240" w:lineRule="auto"/>
        <w:jc w:val="both"/>
        <w:rPr>
          <w:rFonts w:eastAsia="Times New Roman" w:cstheme="minorHAnsi"/>
          <w:sz w:val="24"/>
          <w:szCs w:val="24"/>
        </w:rPr>
      </w:pPr>
    </w:p>
    <w:p w:rsidR="00137037" w:rsidRPr="00907AE0" w:rsidRDefault="00137037" w:rsidP="00C01602">
      <w:pPr>
        <w:tabs>
          <w:tab w:val="left" w:pos="4480"/>
        </w:tabs>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rPr>
        <w:t xml:space="preserve">The goal of this work is to validate a novel modular and rapidly-deployable laboratory facility and provide a training guide for laboratory personnel working in remote, low-resource environments during an epidemic, natural disaster, or other emergency relief situation. Here, we present a </w:t>
      </w:r>
      <w:r w:rsidRPr="00907AE0">
        <w:rPr>
          <w:rFonts w:eastAsia="Times New Roman" w:cstheme="minorHAnsi"/>
          <w:sz w:val="24"/>
          <w:szCs w:val="24"/>
          <w:shd w:val="clear" w:color="auto" w:fill="FFFFFF"/>
        </w:rPr>
        <w:t>protocol for respiratory influenza diagnosis in this innovative, portable laboratory.</w:t>
      </w:r>
    </w:p>
    <w:p w:rsidR="009106AF" w:rsidRPr="00907AE0" w:rsidRDefault="009106AF" w:rsidP="00C01602">
      <w:pPr>
        <w:tabs>
          <w:tab w:val="left" w:pos="4480"/>
        </w:tabs>
        <w:spacing w:after="0" w:line="240" w:lineRule="auto"/>
        <w:jc w:val="both"/>
        <w:rPr>
          <w:rFonts w:eastAsia="Times New Roman" w:cstheme="minorHAnsi"/>
          <w:sz w:val="24"/>
          <w:szCs w:val="24"/>
        </w:rPr>
      </w:pPr>
    </w:p>
    <w:p w:rsidR="00EC7AC9" w:rsidRPr="00907AE0" w:rsidRDefault="006D6D72" w:rsidP="00C01602">
      <w:pPr>
        <w:tabs>
          <w:tab w:val="left" w:pos="4480"/>
        </w:tabs>
        <w:spacing w:after="0" w:line="240" w:lineRule="auto"/>
        <w:jc w:val="both"/>
        <w:rPr>
          <w:rFonts w:eastAsia="Times New Roman" w:cstheme="minorHAnsi"/>
          <w:b/>
          <w:sz w:val="24"/>
          <w:szCs w:val="24"/>
        </w:rPr>
      </w:pPr>
      <w:r w:rsidRPr="00907AE0">
        <w:rPr>
          <w:rFonts w:eastAsia="Times New Roman" w:cstheme="minorHAnsi"/>
          <w:b/>
          <w:sz w:val="24"/>
          <w:szCs w:val="24"/>
        </w:rPr>
        <w:t>Protocol:</w:t>
      </w:r>
    </w:p>
    <w:p w:rsidR="00137037" w:rsidRPr="00907AE0" w:rsidRDefault="00137037" w:rsidP="00C01602">
      <w:pPr>
        <w:tabs>
          <w:tab w:val="left" w:pos="4480"/>
        </w:tabs>
        <w:spacing w:after="0" w:line="240" w:lineRule="auto"/>
        <w:jc w:val="both"/>
        <w:rPr>
          <w:rFonts w:eastAsia="Times New Roman" w:cstheme="minorHAnsi"/>
          <w:b/>
          <w:sz w:val="24"/>
          <w:szCs w:val="24"/>
        </w:rPr>
      </w:pPr>
    </w:p>
    <w:p w:rsidR="00EC7AC9" w:rsidRPr="00907AE0" w:rsidRDefault="00527046" w:rsidP="00C01602">
      <w:pPr>
        <w:pStyle w:val="ListParagraph"/>
        <w:spacing w:after="0" w:line="240" w:lineRule="auto"/>
        <w:ind w:left="0"/>
        <w:jc w:val="both"/>
        <w:rPr>
          <w:rFonts w:eastAsia="Times New Roman" w:cstheme="minorHAnsi"/>
          <w:b/>
          <w:sz w:val="24"/>
          <w:szCs w:val="24"/>
        </w:rPr>
      </w:pPr>
      <w:r w:rsidRPr="00AD5968">
        <w:rPr>
          <w:rFonts w:eastAsia="Times New Roman" w:cstheme="minorHAnsi"/>
          <w:b/>
          <w:sz w:val="24"/>
          <w:szCs w:val="24"/>
          <w:highlight w:val="yellow"/>
        </w:rPr>
        <w:t xml:space="preserve">1. </w:t>
      </w:r>
      <w:r w:rsidR="007D306A" w:rsidRPr="00AD5968">
        <w:rPr>
          <w:rFonts w:eastAsia="Times New Roman" w:cstheme="minorHAnsi"/>
          <w:b/>
          <w:sz w:val="24"/>
          <w:szCs w:val="24"/>
          <w:highlight w:val="yellow"/>
        </w:rPr>
        <w:t>Installation</w:t>
      </w:r>
    </w:p>
    <w:p w:rsidR="00794309" w:rsidRPr="00907AE0" w:rsidRDefault="00794309" w:rsidP="00C01602">
      <w:pPr>
        <w:pStyle w:val="ListParagraph"/>
        <w:tabs>
          <w:tab w:val="left" w:pos="4480"/>
        </w:tabs>
        <w:spacing w:after="0" w:line="240" w:lineRule="auto"/>
        <w:ind w:left="0"/>
        <w:jc w:val="both"/>
        <w:rPr>
          <w:rFonts w:eastAsia="Times New Roman" w:cstheme="minorHAnsi"/>
          <w:sz w:val="24"/>
          <w:szCs w:val="24"/>
        </w:rPr>
      </w:pPr>
    </w:p>
    <w:p w:rsidR="00794309" w:rsidRPr="00907AE0" w:rsidRDefault="0033303E" w:rsidP="00C01602">
      <w:pPr>
        <w:pStyle w:val="ListParagraph"/>
        <w:tabs>
          <w:tab w:val="left" w:pos="4480"/>
        </w:tabs>
        <w:spacing w:after="0" w:line="240" w:lineRule="auto"/>
        <w:ind w:left="0"/>
        <w:jc w:val="both"/>
        <w:rPr>
          <w:rFonts w:eastAsia="Times New Roman" w:cstheme="minorHAnsi"/>
          <w:sz w:val="24"/>
          <w:szCs w:val="24"/>
        </w:rPr>
      </w:pPr>
      <w:r w:rsidRPr="00907AE0">
        <w:rPr>
          <w:rFonts w:eastAsia="Times New Roman" w:cstheme="minorHAnsi"/>
          <w:b/>
          <w:sz w:val="24"/>
          <w:szCs w:val="24"/>
          <w:highlight w:val="yellow"/>
        </w:rPr>
        <w:t>Note:</w:t>
      </w:r>
      <w:r w:rsidRPr="00907AE0">
        <w:rPr>
          <w:rFonts w:eastAsia="Times New Roman" w:cstheme="minorHAnsi"/>
          <w:sz w:val="24"/>
          <w:szCs w:val="24"/>
          <w:highlight w:val="yellow"/>
        </w:rPr>
        <w:t xml:space="preserve"> </w:t>
      </w:r>
      <w:r w:rsidR="00794309" w:rsidRPr="00907AE0">
        <w:rPr>
          <w:rFonts w:eastAsia="Times New Roman" w:cstheme="minorHAnsi"/>
          <w:sz w:val="24"/>
          <w:szCs w:val="24"/>
          <w:highlight w:val="yellow"/>
        </w:rPr>
        <w:t>Only 2-4 people are needed to deploy the “Lego-like” laboratory unit.</w:t>
      </w:r>
      <w:r w:rsidR="009D361F" w:rsidRPr="00907AE0">
        <w:rPr>
          <w:rFonts w:eastAsia="Times New Roman" w:cstheme="minorHAnsi"/>
          <w:sz w:val="24"/>
          <w:szCs w:val="24"/>
        </w:rPr>
        <w:t xml:space="preserve"> </w:t>
      </w:r>
      <w:r w:rsidR="0013535E" w:rsidRPr="00907AE0">
        <w:rPr>
          <w:rFonts w:eastAsia="Times New Roman" w:cstheme="minorHAnsi"/>
          <w:sz w:val="24"/>
          <w:szCs w:val="24"/>
        </w:rPr>
        <w:t>Optimally, 4 individuals would be used to deploy, but it is possible with only 2</w:t>
      </w:r>
      <w:r w:rsidR="009D361F" w:rsidRPr="00907AE0">
        <w:rPr>
          <w:rFonts w:eastAsia="Times New Roman" w:cstheme="minorHAnsi"/>
          <w:sz w:val="24"/>
          <w:szCs w:val="24"/>
        </w:rPr>
        <w:t>.</w:t>
      </w:r>
    </w:p>
    <w:p w:rsidR="00FF3CE2" w:rsidRPr="00907AE0" w:rsidRDefault="00FF3CE2" w:rsidP="00C01602">
      <w:pPr>
        <w:pStyle w:val="ListParagraph"/>
        <w:tabs>
          <w:tab w:val="left" w:pos="4480"/>
        </w:tabs>
        <w:spacing w:after="0" w:line="240" w:lineRule="auto"/>
        <w:ind w:left="0"/>
        <w:jc w:val="both"/>
        <w:rPr>
          <w:rFonts w:eastAsia="Times New Roman" w:cstheme="minorHAnsi"/>
          <w:sz w:val="24"/>
          <w:szCs w:val="24"/>
        </w:rPr>
      </w:pPr>
    </w:p>
    <w:p w:rsidR="00FF3CE2" w:rsidRPr="00AD5968" w:rsidRDefault="007D306A" w:rsidP="00C01602">
      <w:pPr>
        <w:pStyle w:val="ListParagraph"/>
        <w:numPr>
          <w:ilvl w:val="1"/>
          <w:numId w:val="15"/>
        </w:numPr>
        <w:tabs>
          <w:tab w:val="left" w:pos="450"/>
        </w:tabs>
        <w:spacing w:after="0" w:line="240" w:lineRule="auto"/>
        <w:ind w:left="0" w:firstLine="0"/>
        <w:jc w:val="both"/>
        <w:rPr>
          <w:rFonts w:eastAsia="Times New Roman" w:cstheme="minorHAnsi"/>
          <w:sz w:val="24"/>
          <w:szCs w:val="24"/>
          <w:highlight w:val="yellow"/>
        </w:rPr>
      </w:pPr>
      <w:bookmarkStart w:id="2" w:name="_Hlk522087452"/>
      <w:r w:rsidRPr="00907AE0">
        <w:rPr>
          <w:rFonts w:eastAsia="Times New Roman" w:cstheme="minorHAnsi"/>
          <w:sz w:val="24"/>
          <w:szCs w:val="24"/>
        </w:rPr>
        <w:t>Utilize a fork lift truck (</w:t>
      </w:r>
      <w:r w:rsidR="005F490F" w:rsidRPr="00907AE0">
        <w:rPr>
          <w:rFonts w:eastAsia="Times New Roman" w:cstheme="minorHAnsi"/>
          <w:b/>
          <w:sz w:val="24"/>
          <w:szCs w:val="24"/>
        </w:rPr>
        <w:t>Figure 1A</w:t>
      </w:r>
      <w:r w:rsidR="008C7051" w:rsidRPr="00907AE0">
        <w:rPr>
          <w:rFonts w:eastAsia="Times New Roman" w:cstheme="minorHAnsi"/>
          <w:b/>
          <w:sz w:val="24"/>
          <w:szCs w:val="24"/>
        </w:rPr>
        <w:t>,</w:t>
      </w:r>
      <w:r w:rsidR="009C1542" w:rsidRPr="00907AE0">
        <w:rPr>
          <w:rFonts w:eastAsia="Times New Roman" w:cstheme="minorHAnsi"/>
          <w:b/>
          <w:sz w:val="24"/>
          <w:szCs w:val="24"/>
        </w:rPr>
        <w:t xml:space="preserve"> </w:t>
      </w:r>
      <w:r w:rsidR="008C7051" w:rsidRPr="00907AE0">
        <w:rPr>
          <w:rFonts w:eastAsia="Times New Roman" w:cstheme="minorHAnsi"/>
          <w:b/>
          <w:sz w:val="24"/>
          <w:szCs w:val="24"/>
        </w:rPr>
        <w:t>B</w:t>
      </w:r>
      <w:r w:rsidRPr="00907AE0">
        <w:rPr>
          <w:rFonts w:eastAsia="Times New Roman" w:cstheme="minorHAnsi"/>
          <w:sz w:val="24"/>
          <w:szCs w:val="24"/>
        </w:rPr>
        <w:t xml:space="preserve">) or </w:t>
      </w:r>
      <w:r w:rsidR="0034764B" w:rsidRPr="00907AE0">
        <w:rPr>
          <w:rFonts w:eastAsia="Times New Roman" w:cstheme="minorHAnsi"/>
          <w:sz w:val="24"/>
          <w:szCs w:val="24"/>
        </w:rPr>
        <w:t>another</w:t>
      </w:r>
      <w:r w:rsidRPr="00907AE0">
        <w:rPr>
          <w:rFonts w:eastAsia="Times New Roman" w:cstheme="minorHAnsi"/>
          <w:sz w:val="24"/>
          <w:szCs w:val="24"/>
        </w:rPr>
        <w:t xml:space="preserve"> suitable lifting device to handle the container. </w:t>
      </w:r>
      <w:r w:rsidR="00A31550" w:rsidRPr="00907AE0">
        <w:rPr>
          <w:rFonts w:eastAsia="Times New Roman" w:cstheme="minorHAnsi"/>
          <w:sz w:val="24"/>
          <w:szCs w:val="24"/>
          <w:highlight w:val="yellow"/>
        </w:rPr>
        <w:t>Use a</w:t>
      </w:r>
      <w:r w:rsidRPr="00907AE0">
        <w:rPr>
          <w:rFonts w:eastAsia="Times New Roman" w:cstheme="minorHAnsi"/>
          <w:sz w:val="24"/>
          <w:szCs w:val="24"/>
          <w:highlight w:val="yellow"/>
        </w:rPr>
        <w:t xml:space="preserve"> fork lift truck </w:t>
      </w:r>
      <w:r w:rsidR="0034764B">
        <w:rPr>
          <w:rFonts w:eastAsia="Times New Roman" w:cstheme="minorHAnsi"/>
          <w:sz w:val="24"/>
          <w:szCs w:val="24"/>
          <w:highlight w:val="yellow"/>
        </w:rPr>
        <w:t>with</w:t>
      </w:r>
      <w:r w:rsidR="0034764B" w:rsidRPr="00907AE0">
        <w:rPr>
          <w:rFonts w:eastAsia="Times New Roman" w:cstheme="minorHAnsi"/>
          <w:sz w:val="24"/>
          <w:szCs w:val="24"/>
          <w:highlight w:val="yellow"/>
        </w:rPr>
        <w:t xml:space="preserve"> </w:t>
      </w:r>
      <w:r w:rsidRPr="00907AE0">
        <w:rPr>
          <w:rFonts w:eastAsia="Times New Roman" w:cstheme="minorHAnsi"/>
          <w:sz w:val="24"/>
          <w:szCs w:val="24"/>
          <w:highlight w:val="yellow"/>
        </w:rPr>
        <w:t xml:space="preserve">at least seven tons </w:t>
      </w:r>
      <w:r w:rsidR="0034764B">
        <w:rPr>
          <w:rFonts w:eastAsia="Times New Roman" w:cstheme="minorHAnsi"/>
          <w:sz w:val="24"/>
          <w:szCs w:val="24"/>
          <w:highlight w:val="yellow"/>
        </w:rPr>
        <w:t xml:space="preserve">of </w:t>
      </w:r>
      <w:r w:rsidRPr="00907AE0">
        <w:rPr>
          <w:rFonts w:eastAsia="Times New Roman" w:cstheme="minorHAnsi"/>
          <w:sz w:val="24"/>
          <w:szCs w:val="24"/>
          <w:highlight w:val="yellow"/>
        </w:rPr>
        <w:t>lifting capacity to handle the two types of</w:t>
      </w:r>
      <w:r w:rsidRPr="00907AE0">
        <w:rPr>
          <w:rFonts w:eastAsia="Times New Roman" w:cstheme="minorHAnsi"/>
          <w:sz w:val="24"/>
          <w:szCs w:val="24"/>
        </w:rPr>
        <w:t xml:space="preserve"> </w:t>
      </w:r>
      <w:r w:rsidRPr="00AD5968">
        <w:rPr>
          <w:rFonts w:eastAsia="Times New Roman" w:cstheme="minorHAnsi"/>
          <w:sz w:val="24"/>
          <w:szCs w:val="24"/>
          <w:highlight w:val="yellow"/>
        </w:rPr>
        <w:t>containers</w:t>
      </w:r>
      <w:r w:rsidR="001E4D5F" w:rsidRPr="00AD5968">
        <w:rPr>
          <w:rFonts w:eastAsia="Times New Roman" w:cstheme="minorHAnsi"/>
          <w:sz w:val="24"/>
          <w:szCs w:val="24"/>
          <w:highlight w:val="yellow"/>
          <w:vertAlign w:val="superscript"/>
        </w:rPr>
        <w:t>2</w:t>
      </w:r>
      <w:r w:rsidR="0033287A" w:rsidRPr="00AD5968">
        <w:rPr>
          <w:rFonts w:eastAsia="Times New Roman" w:cstheme="minorHAnsi"/>
          <w:sz w:val="24"/>
          <w:szCs w:val="24"/>
          <w:highlight w:val="yellow"/>
          <w:vertAlign w:val="superscript"/>
        </w:rPr>
        <w:t>4</w:t>
      </w:r>
      <w:r w:rsidR="00DD7870" w:rsidRPr="00AD5968">
        <w:rPr>
          <w:rFonts w:eastAsia="Times New Roman" w:cstheme="minorHAnsi"/>
          <w:sz w:val="24"/>
          <w:szCs w:val="24"/>
          <w:highlight w:val="yellow"/>
        </w:rPr>
        <w:t>.</w:t>
      </w:r>
    </w:p>
    <w:bookmarkEnd w:id="2"/>
    <w:p w:rsidR="006424B4" w:rsidRPr="00907AE0" w:rsidRDefault="006424B4" w:rsidP="00C01602">
      <w:pPr>
        <w:pStyle w:val="ListParagraph"/>
        <w:tabs>
          <w:tab w:val="left" w:pos="450"/>
        </w:tabs>
        <w:spacing w:after="0" w:line="240" w:lineRule="auto"/>
        <w:ind w:left="0"/>
        <w:jc w:val="both"/>
        <w:rPr>
          <w:rFonts w:eastAsia="Times New Roman" w:cstheme="minorHAnsi"/>
          <w:sz w:val="24"/>
          <w:szCs w:val="24"/>
        </w:rPr>
      </w:pPr>
    </w:p>
    <w:p w:rsidR="00EF434A" w:rsidRPr="00494C60" w:rsidRDefault="007D306A" w:rsidP="00C01602">
      <w:pPr>
        <w:numPr>
          <w:ilvl w:val="1"/>
          <w:numId w:val="15"/>
        </w:numPr>
        <w:tabs>
          <w:tab w:val="left" w:pos="450"/>
        </w:tabs>
        <w:spacing w:after="0" w:line="240" w:lineRule="auto"/>
        <w:ind w:left="0" w:firstLine="0"/>
        <w:jc w:val="both"/>
        <w:rPr>
          <w:rFonts w:eastAsia="Times New Roman" w:cstheme="minorHAnsi"/>
          <w:sz w:val="24"/>
          <w:szCs w:val="24"/>
          <w:highlight w:val="yellow"/>
        </w:rPr>
      </w:pPr>
      <w:r w:rsidRPr="00494C60">
        <w:rPr>
          <w:rFonts w:eastAsia="Times New Roman" w:cstheme="minorHAnsi"/>
          <w:sz w:val="24"/>
          <w:szCs w:val="24"/>
        </w:rPr>
        <w:t>To set up a laboratory unit</w:t>
      </w:r>
      <w:r w:rsidR="0013535E" w:rsidRPr="00494C60">
        <w:rPr>
          <w:rFonts w:eastAsia="Times New Roman" w:cstheme="minorHAnsi"/>
          <w:sz w:val="24"/>
          <w:szCs w:val="24"/>
        </w:rPr>
        <w:t>,</w:t>
      </w:r>
      <w:r w:rsidRPr="00494C60">
        <w:rPr>
          <w:rFonts w:eastAsia="Times New Roman" w:cstheme="minorHAnsi"/>
          <w:sz w:val="24"/>
          <w:szCs w:val="24"/>
        </w:rPr>
        <w:t xml:space="preserve"> select a patch of approximately 90</w:t>
      </w:r>
      <w:r w:rsidR="003E597E" w:rsidRPr="00494C60">
        <w:rPr>
          <w:rFonts w:eastAsia="Times New Roman" w:cstheme="minorHAnsi"/>
          <w:sz w:val="24"/>
          <w:szCs w:val="24"/>
        </w:rPr>
        <w:t xml:space="preserve"> </w:t>
      </w:r>
      <w:r w:rsidRPr="00494C60">
        <w:rPr>
          <w:rFonts w:eastAsia="Times New Roman" w:cstheme="minorHAnsi"/>
          <w:sz w:val="24"/>
          <w:szCs w:val="24"/>
        </w:rPr>
        <w:t>×</w:t>
      </w:r>
      <w:r w:rsidR="003E597E" w:rsidRPr="00494C60">
        <w:rPr>
          <w:rFonts w:eastAsia="Times New Roman" w:cstheme="minorHAnsi"/>
          <w:sz w:val="24"/>
          <w:szCs w:val="24"/>
        </w:rPr>
        <w:t xml:space="preserve"> </w:t>
      </w:r>
      <w:r w:rsidRPr="00494C60">
        <w:rPr>
          <w:rFonts w:eastAsia="Times New Roman" w:cstheme="minorHAnsi"/>
          <w:sz w:val="24"/>
          <w:szCs w:val="24"/>
        </w:rPr>
        <w:t xml:space="preserve">60 </w:t>
      </w:r>
      <w:r w:rsidR="00583AF0" w:rsidRPr="00494C60">
        <w:rPr>
          <w:rFonts w:eastAsia="Times New Roman" w:cstheme="minorHAnsi"/>
          <w:sz w:val="24"/>
          <w:szCs w:val="24"/>
        </w:rPr>
        <w:t xml:space="preserve">square </w:t>
      </w:r>
      <w:r w:rsidRPr="00494C60">
        <w:rPr>
          <w:rFonts w:eastAsia="Times New Roman" w:cstheme="minorHAnsi"/>
          <w:sz w:val="24"/>
          <w:szCs w:val="24"/>
        </w:rPr>
        <w:t>feet</w:t>
      </w:r>
      <w:r w:rsidR="00583AF0" w:rsidRPr="00494C60">
        <w:rPr>
          <w:rFonts w:eastAsia="Times New Roman" w:cstheme="minorHAnsi"/>
          <w:sz w:val="24"/>
          <w:szCs w:val="24"/>
        </w:rPr>
        <w:t xml:space="preserve"> (27.4</w:t>
      </w:r>
      <w:r w:rsidR="003E597E" w:rsidRPr="00494C60">
        <w:rPr>
          <w:rFonts w:eastAsia="Times New Roman" w:cstheme="minorHAnsi"/>
          <w:sz w:val="24"/>
          <w:szCs w:val="24"/>
        </w:rPr>
        <w:t xml:space="preserve"> </w:t>
      </w:r>
      <w:r w:rsidR="00583AF0" w:rsidRPr="00494C60">
        <w:rPr>
          <w:rFonts w:eastAsia="Times New Roman" w:cstheme="minorHAnsi"/>
          <w:sz w:val="24"/>
          <w:szCs w:val="24"/>
        </w:rPr>
        <w:t>×</w:t>
      </w:r>
      <w:r w:rsidR="003E597E" w:rsidRPr="00494C60">
        <w:rPr>
          <w:rFonts w:eastAsia="Times New Roman" w:cstheme="minorHAnsi"/>
          <w:sz w:val="24"/>
          <w:szCs w:val="24"/>
        </w:rPr>
        <w:t xml:space="preserve"> </w:t>
      </w:r>
      <w:r w:rsidR="00583AF0" w:rsidRPr="00494C60">
        <w:rPr>
          <w:rFonts w:eastAsia="Times New Roman" w:cstheme="minorHAnsi"/>
          <w:sz w:val="24"/>
          <w:szCs w:val="24"/>
        </w:rPr>
        <w:t>18.</w:t>
      </w:r>
      <w:r w:rsidR="007F63AF" w:rsidRPr="00494C60">
        <w:rPr>
          <w:rFonts w:eastAsia="Times New Roman" w:cstheme="minorHAnsi"/>
          <w:sz w:val="24"/>
          <w:szCs w:val="24"/>
        </w:rPr>
        <w:t>3 </w:t>
      </w:r>
      <w:r w:rsidR="00583AF0" w:rsidRPr="00494C60">
        <w:rPr>
          <w:rFonts w:eastAsia="Times New Roman" w:cstheme="minorHAnsi"/>
          <w:sz w:val="24"/>
          <w:szCs w:val="24"/>
        </w:rPr>
        <w:t>m</w:t>
      </w:r>
      <w:r w:rsidR="00583AF0" w:rsidRPr="00494C60">
        <w:rPr>
          <w:rFonts w:eastAsia="Times New Roman" w:cstheme="minorHAnsi"/>
          <w:sz w:val="24"/>
          <w:szCs w:val="24"/>
          <w:vertAlign w:val="superscript"/>
        </w:rPr>
        <w:t>2</w:t>
      </w:r>
      <w:r w:rsidR="00583AF0" w:rsidRPr="00494C60">
        <w:rPr>
          <w:rFonts w:eastAsia="Times New Roman" w:cstheme="minorHAnsi"/>
          <w:sz w:val="24"/>
          <w:szCs w:val="24"/>
        </w:rPr>
        <w:t>)</w:t>
      </w:r>
      <w:r w:rsidRPr="00494C60">
        <w:rPr>
          <w:rFonts w:eastAsia="Times New Roman" w:cstheme="minorHAnsi"/>
          <w:sz w:val="24"/>
          <w:szCs w:val="24"/>
        </w:rPr>
        <w:t xml:space="preserve"> at flat landscape to ensure no obstructions hinder the proper layout. </w:t>
      </w:r>
      <w:r w:rsidR="00296A23" w:rsidRPr="00494C60">
        <w:rPr>
          <w:rFonts w:eastAsia="Times New Roman" w:cstheme="minorHAnsi"/>
          <w:sz w:val="24"/>
          <w:szCs w:val="24"/>
          <w:highlight w:val="yellow"/>
        </w:rPr>
        <w:t>Select a</w:t>
      </w:r>
      <w:r w:rsidRPr="00494C60">
        <w:rPr>
          <w:rFonts w:eastAsia="Times New Roman" w:cstheme="minorHAnsi"/>
          <w:sz w:val="24"/>
          <w:szCs w:val="24"/>
          <w:highlight w:val="yellow"/>
        </w:rPr>
        <w:t xml:space="preserve"> site</w:t>
      </w:r>
      <w:r w:rsidR="00296A23" w:rsidRPr="00494C60">
        <w:rPr>
          <w:rFonts w:eastAsia="Times New Roman" w:cstheme="minorHAnsi"/>
          <w:sz w:val="24"/>
          <w:szCs w:val="24"/>
          <w:highlight w:val="yellow"/>
        </w:rPr>
        <w:t xml:space="preserve"> with</w:t>
      </w:r>
      <w:r w:rsidRPr="00494C60">
        <w:rPr>
          <w:rFonts w:eastAsia="Times New Roman" w:cstheme="minorHAnsi"/>
          <w:sz w:val="24"/>
          <w:szCs w:val="24"/>
          <w:highlight w:val="yellow"/>
        </w:rPr>
        <w:t xml:space="preserve"> well-drained soil to assure site drainage as this may cause potential problems with water dissipation after rainfall. </w:t>
      </w:r>
    </w:p>
    <w:p w:rsidR="00EF434A" w:rsidRPr="00907AE0" w:rsidRDefault="00EF434A" w:rsidP="00C01602">
      <w:pPr>
        <w:pStyle w:val="ListParagraph"/>
        <w:tabs>
          <w:tab w:val="left" w:pos="450"/>
        </w:tabs>
        <w:spacing w:after="0" w:line="240" w:lineRule="auto"/>
        <w:rPr>
          <w:rFonts w:eastAsia="Times New Roman" w:cstheme="minorHAnsi"/>
          <w:sz w:val="24"/>
          <w:szCs w:val="24"/>
        </w:rPr>
      </w:pPr>
    </w:p>
    <w:p w:rsidR="00FF3CE2" w:rsidRPr="00907AE0" w:rsidRDefault="00EF434A" w:rsidP="00C01602">
      <w:pPr>
        <w:tabs>
          <w:tab w:val="left" w:pos="450"/>
        </w:tabs>
        <w:spacing w:after="0" w:line="240" w:lineRule="auto"/>
        <w:jc w:val="both"/>
        <w:rPr>
          <w:rFonts w:eastAsia="Times New Roman" w:cstheme="minorHAnsi"/>
          <w:sz w:val="24"/>
          <w:szCs w:val="24"/>
        </w:rPr>
      </w:pPr>
      <w:r w:rsidRPr="00907AE0">
        <w:rPr>
          <w:rFonts w:eastAsia="Times New Roman" w:cstheme="minorHAnsi"/>
          <w:b/>
          <w:sz w:val="24"/>
          <w:szCs w:val="24"/>
        </w:rPr>
        <w:lastRenderedPageBreak/>
        <w:t>Note:</w:t>
      </w:r>
      <w:r w:rsidRPr="00907AE0">
        <w:rPr>
          <w:rFonts w:eastAsia="Times New Roman" w:cstheme="minorHAnsi"/>
          <w:sz w:val="24"/>
          <w:szCs w:val="24"/>
        </w:rPr>
        <w:t xml:space="preserve"> </w:t>
      </w:r>
      <w:r w:rsidR="007D306A" w:rsidRPr="00907AE0">
        <w:rPr>
          <w:rFonts w:eastAsia="Times New Roman" w:cstheme="minorHAnsi"/>
          <w:sz w:val="24"/>
          <w:szCs w:val="24"/>
        </w:rPr>
        <w:t>The ideal site should have</w:t>
      </w:r>
      <w:r w:rsidR="006269B8" w:rsidRPr="00907AE0">
        <w:rPr>
          <w:rFonts w:eastAsia="Times New Roman" w:cstheme="minorHAnsi"/>
          <w:sz w:val="24"/>
          <w:szCs w:val="24"/>
        </w:rPr>
        <w:t xml:space="preserve"> grounds that have</w:t>
      </w:r>
      <w:r w:rsidR="007D306A" w:rsidRPr="00907AE0">
        <w:rPr>
          <w:rFonts w:eastAsia="Times New Roman" w:cstheme="minorHAnsi"/>
          <w:sz w:val="24"/>
          <w:szCs w:val="24"/>
        </w:rPr>
        <w:t xml:space="preserve"> </w:t>
      </w:r>
      <w:r w:rsidR="006269B8" w:rsidRPr="00907AE0">
        <w:rPr>
          <w:rFonts w:eastAsia="Times New Roman" w:cstheme="minorHAnsi"/>
          <w:sz w:val="24"/>
          <w:szCs w:val="24"/>
        </w:rPr>
        <w:t xml:space="preserve">been previously leveled and are </w:t>
      </w:r>
      <w:r w:rsidR="007D306A" w:rsidRPr="00907AE0">
        <w:rPr>
          <w:rFonts w:eastAsia="Times New Roman" w:cstheme="minorHAnsi"/>
          <w:sz w:val="24"/>
          <w:szCs w:val="24"/>
        </w:rPr>
        <w:t>hard compacted soil of a minimal compressive strength of 10</w:t>
      </w:r>
      <w:r w:rsidR="007F63AF" w:rsidRPr="00907AE0">
        <w:rPr>
          <w:rFonts w:eastAsia="Times New Roman" w:cstheme="minorHAnsi"/>
          <w:sz w:val="24"/>
          <w:szCs w:val="24"/>
        </w:rPr>
        <w:t> </w:t>
      </w:r>
      <w:proofErr w:type="spellStart"/>
      <w:r w:rsidR="007D306A" w:rsidRPr="00907AE0">
        <w:rPr>
          <w:rFonts w:eastAsia="Times New Roman" w:cstheme="minorHAnsi"/>
          <w:sz w:val="24"/>
          <w:szCs w:val="24"/>
        </w:rPr>
        <w:t>kN</w:t>
      </w:r>
      <w:proofErr w:type="spellEnd"/>
      <w:r w:rsidR="007D306A" w:rsidRPr="00907AE0">
        <w:rPr>
          <w:rFonts w:eastAsia="Times New Roman" w:cstheme="minorHAnsi"/>
          <w:sz w:val="24"/>
          <w:szCs w:val="24"/>
        </w:rPr>
        <w:t>/dm</w:t>
      </w:r>
      <w:r w:rsidR="007D306A" w:rsidRPr="00907AE0">
        <w:rPr>
          <w:rFonts w:eastAsia="Times New Roman" w:cstheme="minorHAnsi"/>
          <w:sz w:val="24"/>
          <w:szCs w:val="24"/>
          <w:vertAlign w:val="superscript"/>
        </w:rPr>
        <w:t>2</w:t>
      </w:r>
      <w:r w:rsidR="007D306A" w:rsidRPr="00907AE0">
        <w:rPr>
          <w:rFonts w:eastAsia="Times New Roman" w:cstheme="minorHAnsi"/>
          <w:sz w:val="24"/>
          <w:szCs w:val="24"/>
        </w:rPr>
        <w:t>. The surrounding area should permit access to equipment needed for unloading the unit from its conveyance device and accommodate the support equipment necessary to accomplish the task.</w:t>
      </w:r>
    </w:p>
    <w:p w:rsidR="006424B4" w:rsidRPr="00907AE0" w:rsidRDefault="006424B4" w:rsidP="00C01602">
      <w:pPr>
        <w:tabs>
          <w:tab w:val="left" w:pos="450"/>
        </w:tabs>
        <w:spacing w:after="0" w:line="240" w:lineRule="auto"/>
        <w:jc w:val="both"/>
        <w:rPr>
          <w:rFonts w:eastAsia="Times New Roman" w:cstheme="minorHAnsi"/>
          <w:sz w:val="24"/>
          <w:szCs w:val="24"/>
        </w:rPr>
      </w:pPr>
    </w:p>
    <w:p w:rsidR="00FF3CE2" w:rsidRPr="00907AE0" w:rsidRDefault="007D306A" w:rsidP="00C01602">
      <w:pPr>
        <w:numPr>
          <w:ilvl w:val="1"/>
          <w:numId w:val="15"/>
        </w:numPr>
        <w:tabs>
          <w:tab w:val="left" w:pos="450"/>
        </w:tabs>
        <w:spacing w:after="0" w:line="240" w:lineRule="auto"/>
        <w:ind w:left="0" w:firstLine="0"/>
        <w:jc w:val="both"/>
        <w:rPr>
          <w:rFonts w:eastAsia="Times New Roman" w:cstheme="minorHAnsi"/>
          <w:sz w:val="24"/>
          <w:szCs w:val="24"/>
          <w:highlight w:val="yellow"/>
        </w:rPr>
      </w:pPr>
      <w:r w:rsidRPr="00907AE0">
        <w:rPr>
          <w:rFonts w:eastAsia="Times New Roman" w:cstheme="minorHAnsi"/>
          <w:sz w:val="24"/>
          <w:szCs w:val="24"/>
          <w:highlight w:val="yellow"/>
        </w:rPr>
        <w:t xml:space="preserve">Place the unit or units </w:t>
      </w:r>
      <w:r w:rsidR="00834E2A" w:rsidRPr="00907AE0">
        <w:rPr>
          <w:rFonts w:eastAsia="Times New Roman" w:cstheme="minorHAnsi"/>
          <w:sz w:val="24"/>
          <w:szCs w:val="24"/>
          <w:highlight w:val="yellow"/>
        </w:rPr>
        <w:t xml:space="preserve">in </w:t>
      </w:r>
      <w:r w:rsidRPr="00907AE0">
        <w:rPr>
          <w:rFonts w:eastAsia="Times New Roman" w:cstheme="minorHAnsi"/>
          <w:sz w:val="24"/>
          <w:szCs w:val="24"/>
          <w:highlight w:val="yellow"/>
        </w:rPr>
        <w:t xml:space="preserve">its </w:t>
      </w:r>
      <w:r w:rsidR="00B27C91" w:rsidRPr="00907AE0">
        <w:rPr>
          <w:rFonts w:eastAsia="Times New Roman" w:cstheme="minorHAnsi"/>
          <w:sz w:val="24"/>
          <w:szCs w:val="24"/>
          <w:highlight w:val="yellow"/>
        </w:rPr>
        <w:t>‘</w:t>
      </w:r>
      <w:r w:rsidRPr="00907AE0">
        <w:rPr>
          <w:rFonts w:eastAsia="Times New Roman" w:cstheme="minorHAnsi"/>
          <w:sz w:val="24"/>
          <w:szCs w:val="24"/>
          <w:highlight w:val="yellow"/>
        </w:rPr>
        <w:t>Transport Mode</w:t>
      </w:r>
      <w:r w:rsidR="00B27C91" w:rsidRPr="00907AE0">
        <w:rPr>
          <w:rFonts w:eastAsia="Times New Roman" w:cstheme="minorHAnsi"/>
          <w:sz w:val="24"/>
          <w:szCs w:val="24"/>
          <w:highlight w:val="yellow"/>
        </w:rPr>
        <w:t>’</w:t>
      </w:r>
      <w:r w:rsidRPr="00907AE0">
        <w:rPr>
          <w:rFonts w:eastAsia="Times New Roman" w:cstheme="minorHAnsi"/>
          <w:sz w:val="24"/>
          <w:szCs w:val="24"/>
          <w:highlight w:val="yellow"/>
        </w:rPr>
        <w:t xml:space="preserve"> in the center of selected </w:t>
      </w:r>
      <w:r w:rsidR="00A43357" w:rsidRPr="00907AE0">
        <w:rPr>
          <w:rFonts w:eastAsia="Times New Roman" w:cstheme="minorHAnsi"/>
          <w:sz w:val="24"/>
          <w:szCs w:val="24"/>
          <w:highlight w:val="yellow"/>
        </w:rPr>
        <w:t>site and</w:t>
      </w:r>
      <w:r w:rsidRPr="00907AE0">
        <w:rPr>
          <w:rFonts w:eastAsia="Times New Roman" w:cstheme="minorHAnsi"/>
          <w:sz w:val="24"/>
          <w:szCs w:val="24"/>
          <w:highlight w:val="yellow"/>
        </w:rPr>
        <w:t xml:space="preserve"> adjust the level</w:t>
      </w:r>
      <w:r w:rsidR="00717C2C" w:rsidRPr="00907AE0">
        <w:rPr>
          <w:rFonts w:eastAsia="Times New Roman" w:cstheme="minorHAnsi"/>
          <w:sz w:val="24"/>
          <w:szCs w:val="24"/>
          <w:highlight w:val="yellow"/>
        </w:rPr>
        <w:t xml:space="preserve"> </w:t>
      </w:r>
      <w:r w:rsidR="00C26EA6">
        <w:rPr>
          <w:rFonts w:eastAsia="Times New Roman" w:cstheme="minorHAnsi"/>
          <w:sz w:val="24"/>
          <w:szCs w:val="24"/>
          <w:highlight w:val="yellow"/>
        </w:rPr>
        <w:t xml:space="preserve">of each unit </w:t>
      </w:r>
      <w:r w:rsidR="00717C2C" w:rsidRPr="00907AE0">
        <w:rPr>
          <w:rFonts w:eastAsia="Times New Roman" w:cstheme="minorHAnsi"/>
          <w:sz w:val="24"/>
          <w:szCs w:val="24"/>
          <w:highlight w:val="yellow"/>
        </w:rPr>
        <w:t>with four leveling jacks</w:t>
      </w:r>
      <w:r w:rsidRPr="00907AE0">
        <w:rPr>
          <w:rFonts w:eastAsia="Times New Roman" w:cstheme="minorHAnsi"/>
          <w:sz w:val="24"/>
          <w:szCs w:val="24"/>
          <w:highlight w:val="yellow"/>
        </w:rPr>
        <w:t xml:space="preserve">. </w:t>
      </w:r>
      <w:r w:rsidR="001055A1">
        <w:rPr>
          <w:rFonts w:eastAsia="Times New Roman" w:cstheme="minorHAnsi"/>
          <w:sz w:val="24"/>
          <w:szCs w:val="24"/>
          <w:highlight w:val="yellow"/>
        </w:rPr>
        <w:t xml:space="preserve">Keep </w:t>
      </w:r>
      <w:r w:rsidR="008041F2">
        <w:rPr>
          <w:rFonts w:eastAsia="Times New Roman" w:cstheme="minorHAnsi"/>
          <w:sz w:val="24"/>
          <w:szCs w:val="24"/>
          <w:highlight w:val="yellow"/>
        </w:rPr>
        <w:t>a</w:t>
      </w:r>
      <w:r w:rsidR="001055A1" w:rsidRPr="00907AE0">
        <w:rPr>
          <w:rFonts w:eastAsia="Times New Roman" w:cstheme="minorHAnsi"/>
          <w:sz w:val="24"/>
          <w:szCs w:val="24"/>
          <w:highlight w:val="yellow"/>
        </w:rPr>
        <w:t xml:space="preserve"> minimum elevation for the containers</w:t>
      </w:r>
      <w:r w:rsidR="00530AB2">
        <w:rPr>
          <w:rFonts w:eastAsia="Times New Roman" w:cstheme="minorHAnsi"/>
          <w:sz w:val="24"/>
          <w:szCs w:val="24"/>
          <w:highlight w:val="yellow"/>
        </w:rPr>
        <w:t xml:space="preserve"> of</w:t>
      </w:r>
      <w:r w:rsidR="001055A1" w:rsidRPr="00907AE0">
        <w:rPr>
          <w:rFonts w:eastAsia="Times New Roman" w:cstheme="minorHAnsi"/>
          <w:sz w:val="24"/>
          <w:szCs w:val="24"/>
          <w:highlight w:val="yellow"/>
        </w:rPr>
        <w:t xml:space="preserve"> ~ 6 </w:t>
      </w:r>
      <w:r w:rsidR="001055A1" w:rsidRPr="00844630">
        <w:rPr>
          <w:rFonts w:eastAsia="Times New Roman" w:cstheme="minorHAnsi"/>
          <w:sz w:val="24"/>
          <w:szCs w:val="24"/>
          <w:highlight w:val="yellow"/>
        </w:rPr>
        <w:t xml:space="preserve">inches to ensure the floor drains and discharge pipes work properly. </w:t>
      </w:r>
      <w:r w:rsidR="00A43357" w:rsidRPr="00844630">
        <w:rPr>
          <w:rFonts w:eastAsia="Times New Roman" w:cstheme="minorHAnsi"/>
          <w:sz w:val="24"/>
          <w:szCs w:val="24"/>
          <w:highlight w:val="yellow"/>
        </w:rPr>
        <w:t xml:space="preserve">Attach the support bracket </w:t>
      </w:r>
      <w:r w:rsidR="00A43357" w:rsidRPr="00907AE0">
        <w:rPr>
          <w:rFonts w:eastAsia="Times New Roman" w:cstheme="minorHAnsi"/>
          <w:sz w:val="24"/>
          <w:szCs w:val="24"/>
          <w:highlight w:val="yellow"/>
        </w:rPr>
        <w:t>to the arm of the jack.</w:t>
      </w:r>
      <w:r w:rsidR="0070317A" w:rsidRPr="00907AE0">
        <w:rPr>
          <w:rFonts w:eastAsia="Times New Roman" w:cstheme="minorHAnsi"/>
          <w:sz w:val="24"/>
          <w:szCs w:val="24"/>
          <w:highlight w:val="yellow"/>
        </w:rPr>
        <w:t xml:space="preserve"> </w:t>
      </w:r>
      <w:r w:rsidRPr="00907AE0">
        <w:rPr>
          <w:rFonts w:eastAsia="Times New Roman" w:cstheme="minorHAnsi"/>
          <w:sz w:val="24"/>
          <w:szCs w:val="24"/>
          <w:highlight w:val="yellow"/>
        </w:rPr>
        <w:t>Ensure that the container is level by placing a bubble level</w:t>
      </w:r>
      <w:r w:rsidR="00834E2A" w:rsidRPr="00907AE0">
        <w:rPr>
          <w:rFonts w:eastAsia="Times New Roman" w:cstheme="minorHAnsi"/>
          <w:sz w:val="24"/>
          <w:szCs w:val="24"/>
          <w:highlight w:val="yellow"/>
        </w:rPr>
        <w:t>er</w:t>
      </w:r>
      <w:r w:rsidRPr="00907AE0">
        <w:rPr>
          <w:rFonts w:eastAsia="Times New Roman" w:cstheme="minorHAnsi"/>
          <w:sz w:val="24"/>
          <w:szCs w:val="24"/>
          <w:highlight w:val="yellow"/>
        </w:rPr>
        <w:t xml:space="preserve"> at the center of each bottom rail. Do not expand the unit until it has been properly positioned</w:t>
      </w:r>
      <w:r w:rsidR="00006212" w:rsidRPr="00907AE0">
        <w:rPr>
          <w:rFonts w:eastAsia="Times New Roman" w:cstheme="minorHAnsi"/>
          <w:sz w:val="24"/>
          <w:szCs w:val="24"/>
          <w:highlight w:val="yellow"/>
        </w:rPr>
        <w:t>.</w:t>
      </w:r>
    </w:p>
    <w:p w:rsidR="006424B4" w:rsidRPr="00907AE0" w:rsidRDefault="006424B4" w:rsidP="00C01602">
      <w:pPr>
        <w:tabs>
          <w:tab w:val="left" w:pos="450"/>
        </w:tabs>
        <w:spacing w:after="0" w:line="240" w:lineRule="auto"/>
        <w:jc w:val="both"/>
        <w:rPr>
          <w:rFonts w:eastAsia="Times New Roman" w:cstheme="minorHAnsi"/>
          <w:sz w:val="24"/>
          <w:szCs w:val="24"/>
        </w:rPr>
      </w:pPr>
    </w:p>
    <w:p w:rsidR="00C220DF" w:rsidRPr="00907AE0" w:rsidRDefault="00C220DF" w:rsidP="00C01602">
      <w:pPr>
        <w:tabs>
          <w:tab w:val="left" w:pos="450"/>
        </w:tabs>
        <w:spacing w:after="0" w:line="240" w:lineRule="auto"/>
        <w:jc w:val="both"/>
        <w:rPr>
          <w:rFonts w:eastAsia="Times New Roman" w:cstheme="minorHAnsi"/>
          <w:sz w:val="24"/>
          <w:szCs w:val="24"/>
        </w:rPr>
      </w:pPr>
      <w:r w:rsidRPr="00907AE0">
        <w:rPr>
          <w:rFonts w:eastAsia="Times New Roman" w:cstheme="minorHAnsi"/>
          <w:b/>
          <w:sz w:val="24"/>
          <w:szCs w:val="24"/>
        </w:rPr>
        <w:t>Note:</w:t>
      </w:r>
      <w:r w:rsidRPr="00907AE0">
        <w:rPr>
          <w:rFonts w:eastAsia="Times New Roman" w:cstheme="minorHAnsi"/>
          <w:sz w:val="24"/>
          <w:szCs w:val="24"/>
        </w:rPr>
        <w:t xml:space="preserve"> Each unit is equipped with four leveling jacks to allow deployment on a site that has a maximum grade of 6.5% (~4 degrees). Jacks should not be extended more than 12 inches. </w:t>
      </w:r>
    </w:p>
    <w:p w:rsidR="00EA35B8" w:rsidRPr="00907AE0" w:rsidRDefault="00EA35B8" w:rsidP="00C01602">
      <w:pPr>
        <w:tabs>
          <w:tab w:val="left" w:pos="450"/>
        </w:tabs>
        <w:spacing w:after="0" w:line="240" w:lineRule="auto"/>
        <w:jc w:val="both"/>
        <w:rPr>
          <w:rFonts w:eastAsia="Times New Roman" w:cstheme="minorHAnsi"/>
          <w:sz w:val="24"/>
          <w:szCs w:val="24"/>
        </w:rPr>
      </w:pPr>
    </w:p>
    <w:p w:rsidR="000324BE" w:rsidRPr="00494C60" w:rsidRDefault="00EC058A" w:rsidP="00C01602">
      <w:pPr>
        <w:numPr>
          <w:ilvl w:val="1"/>
          <w:numId w:val="15"/>
        </w:numPr>
        <w:tabs>
          <w:tab w:val="left" w:pos="450"/>
        </w:tabs>
        <w:spacing w:after="0" w:line="240" w:lineRule="auto"/>
        <w:ind w:left="0" w:firstLine="0"/>
        <w:jc w:val="both"/>
        <w:rPr>
          <w:rFonts w:eastAsia="Times New Roman" w:cstheme="minorHAnsi"/>
          <w:sz w:val="24"/>
          <w:szCs w:val="24"/>
          <w:highlight w:val="yellow"/>
        </w:rPr>
      </w:pPr>
      <w:r w:rsidRPr="00494C60">
        <w:rPr>
          <w:rFonts w:eastAsia="Times New Roman" w:cstheme="minorHAnsi"/>
          <w:sz w:val="24"/>
          <w:szCs w:val="24"/>
          <w:highlight w:val="yellow"/>
        </w:rPr>
        <w:t>Expand the unit by opening the panels for full functionality.</w:t>
      </w:r>
      <w:r w:rsidRPr="00494C60">
        <w:rPr>
          <w:rFonts w:eastAsia="Times New Roman" w:cstheme="minorHAnsi"/>
          <w:sz w:val="24"/>
          <w:szCs w:val="24"/>
        </w:rPr>
        <w:t xml:space="preserve"> First</w:t>
      </w:r>
      <w:r w:rsidR="00844630" w:rsidRPr="00494C60">
        <w:rPr>
          <w:rFonts w:eastAsia="Times New Roman" w:cstheme="minorHAnsi"/>
          <w:sz w:val="24"/>
          <w:szCs w:val="24"/>
        </w:rPr>
        <w:t>,</w:t>
      </w:r>
      <w:r w:rsidRPr="00494C60">
        <w:rPr>
          <w:rFonts w:eastAsia="Times New Roman" w:cstheme="minorHAnsi"/>
          <w:sz w:val="24"/>
          <w:szCs w:val="24"/>
        </w:rPr>
        <w:t xml:space="preserve"> locate the </w:t>
      </w:r>
      <w:proofErr w:type="gramStart"/>
      <w:r w:rsidRPr="00494C60">
        <w:rPr>
          <w:rFonts w:eastAsia="Times New Roman" w:cstheme="minorHAnsi"/>
          <w:sz w:val="24"/>
          <w:szCs w:val="24"/>
        </w:rPr>
        <w:t>two piece</w:t>
      </w:r>
      <w:proofErr w:type="gramEnd"/>
      <w:r w:rsidRPr="00494C60">
        <w:rPr>
          <w:rFonts w:eastAsia="Times New Roman" w:cstheme="minorHAnsi"/>
          <w:sz w:val="24"/>
          <w:szCs w:val="24"/>
        </w:rPr>
        <w:t xml:space="preserve"> support pole. Connect the support pole so that its height is almost as high as the container unit. </w:t>
      </w:r>
    </w:p>
    <w:p w:rsidR="000324BE" w:rsidRPr="00907AE0" w:rsidRDefault="000324BE" w:rsidP="00C01602">
      <w:pPr>
        <w:tabs>
          <w:tab w:val="left" w:pos="450"/>
        </w:tabs>
        <w:spacing w:after="0" w:line="240" w:lineRule="auto"/>
        <w:jc w:val="both"/>
        <w:rPr>
          <w:rFonts w:eastAsia="Times New Roman" w:cstheme="minorHAnsi"/>
          <w:sz w:val="24"/>
          <w:szCs w:val="24"/>
        </w:rPr>
      </w:pPr>
    </w:p>
    <w:p w:rsidR="00702C1D" w:rsidRPr="00907AE0" w:rsidRDefault="00EC058A" w:rsidP="00C01602">
      <w:pPr>
        <w:tabs>
          <w:tab w:val="left" w:pos="450"/>
        </w:tabs>
        <w:spacing w:after="0" w:line="240" w:lineRule="auto"/>
        <w:jc w:val="both"/>
        <w:rPr>
          <w:rFonts w:eastAsia="Times New Roman" w:cstheme="minorHAnsi"/>
          <w:sz w:val="24"/>
          <w:szCs w:val="24"/>
        </w:rPr>
      </w:pPr>
      <w:r w:rsidRPr="00907AE0">
        <w:rPr>
          <w:rFonts w:eastAsia="Times New Roman" w:cstheme="minorHAnsi"/>
          <w:b/>
          <w:sz w:val="24"/>
          <w:szCs w:val="24"/>
        </w:rPr>
        <w:t>Note</w:t>
      </w:r>
      <w:r w:rsidR="000324BE" w:rsidRPr="00907AE0">
        <w:rPr>
          <w:rFonts w:eastAsia="Times New Roman" w:cstheme="minorHAnsi"/>
          <w:sz w:val="24"/>
          <w:szCs w:val="24"/>
        </w:rPr>
        <w:t>:</w:t>
      </w:r>
      <w:r w:rsidRPr="00907AE0">
        <w:rPr>
          <w:rFonts w:eastAsia="Times New Roman" w:cstheme="minorHAnsi"/>
          <w:sz w:val="24"/>
          <w:szCs w:val="24"/>
        </w:rPr>
        <w:t xml:space="preserve"> </w:t>
      </w:r>
      <w:r w:rsidR="000324BE" w:rsidRPr="00907AE0">
        <w:rPr>
          <w:rFonts w:eastAsia="Times New Roman" w:cstheme="minorHAnsi"/>
          <w:sz w:val="24"/>
          <w:szCs w:val="24"/>
        </w:rPr>
        <w:t>T</w:t>
      </w:r>
      <w:r w:rsidRPr="00907AE0">
        <w:rPr>
          <w:rFonts w:eastAsia="Times New Roman" w:cstheme="minorHAnsi"/>
          <w:sz w:val="24"/>
          <w:szCs w:val="24"/>
        </w:rPr>
        <w:t xml:space="preserve">he pole allows the user to open the panel and support the weight of the roof panel as the side doors are opened. </w:t>
      </w:r>
    </w:p>
    <w:p w:rsidR="00702C1D" w:rsidRPr="00907AE0" w:rsidRDefault="00702C1D" w:rsidP="00C01602">
      <w:pPr>
        <w:tabs>
          <w:tab w:val="left" w:pos="450"/>
        </w:tabs>
        <w:spacing w:after="0" w:line="240" w:lineRule="auto"/>
        <w:jc w:val="both"/>
        <w:rPr>
          <w:rFonts w:eastAsia="Times New Roman" w:cstheme="minorHAnsi"/>
          <w:sz w:val="24"/>
          <w:szCs w:val="24"/>
        </w:rPr>
      </w:pPr>
    </w:p>
    <w:p w:rsidR="00C8475A" w:rsidRPr="00907AE0" w:rsidRDefault="00EC058A" w:rsidP="00C01602">
      <w:pPr>
        <w:pStyle w:val="ListParagraph"/>
        <w:numPr>
          <w:ilvl w:val="1"/>
          <w:numId w:val="15"/>
        </w:numPr>
        <w:tabs>
          <w:tab w:val="left" w:pos="450"/>
        </w:tabs>
        <w:spacing w:after="0" w:line="240" w:lineRule="auto"/>
        <w:ind w:left="0" w:firstLine="0"/>
        <w:jc w:val="both"/>
        <w:rPr>
          <w:rFonts w:eastAsia="Times New Roman" w:cstheme="minorHAnsi"/>
          <w:sz w:val="24"/>
          <w:szCs w:val="24"/>
        </w:rPr>
      </w:pPr>
      <w:r w:rsidRPr="00907AE0">
        <w:rPr>
          <w:rFonts w:eastAsia="Times New Roman" w:cstheme="minorHAnsi"/>
          <w:sz w:val="24"/>
          <w:szCs w:val="24"/>
        </w:rPr>
        <w:t xml:space="preserve">Remove the safety clip </w:t>
      </w:r>
      <w:r w:rsidR="00844630" w:rsidRPr="00907AE0">
        <w:rPr>
          <w:rFonts w:eastAsia="Times New Roman" w:cstheme="minorHAnsi"/>
          <w:sz w:val="24"/>
          <w:szCs w:val="24"/>
        </w:rPr>
        <w:t>that acts as a pin to keep the panels locked</w:t>
      </w:r>
      <w:r w:rsidRPr="00907AE0">
        <w:rPr>
          <w:rFonts w:eastAsia="Times New Roman" w:cstheme="minorHAnsi"/>
          <w:sz w:val="24"/>
          <w:szCs w:val="24"/>
        </w:rPr>
        <w:t>, then lift and pull the cam lock pin from the hole. Place the pin behind the lever and out of the way of the cam lock lever located on the bottom (expandable) sides of the container.</w:t>
      </w:r>
    </w:p>
    <w:p w:rsidR="006424B4" w:rsidRPr="00907AE0" w:rsidRDefault="006424B4" w:rsidP="00C01602">
      <w:pPr>
        <w:tabs>
          <w:tab w:val="left" w:pos="450"/>
        </w:tabs>
        <w:spacing w:after="0" w:line="240" w:lineRule="auto"/>
        <w:jc w:val="both"/>
        <w:rPr>
          <w:rFonts w:eastAsia="Times New Roman" w:cstheme="minorHAnsi"/>
          <w:sz w:val="24"/>
          <w:szCs w:val="24"/>
        </w:rPr>
      </w:pPr>
    </w:p>
    <w:p w:rsidR="0081680E" w:rsidRPr="00907AE0" w:rsidRDefault="00DF18E1" w:rsidP="00C01602">
      <w:pPr>
        <w:numPr>
          <w:ilvl w:val="1"/>
          <w:numId w:val="15"/>
        </w:numPr>
        <w:tabs>
          <w:tab w:val="left" w:pos="450"/>
        </w:tabs>
        <w:spacing w:after="0" w:line="240" w:lineRule="auto"/>
        <w:ind w:left="0" w:firstLine="0"/>
        <w:jc w:val="both"/>
        <w:rPr>
          <w:rFonts w:eastAsia="Times New Roman" w:cstheme="minorHAnsi"/>
          <w:sz w:val="24"/>
          <w:szCs w:val="24"/>
        </w:rPr>
      </w:pPr>
      <w:r w:rsidRPr="00907AE0">
        <w:rPr>
          <w:rFonts w:eastAsia="Times New Roman" w:cstheme="minorHAnsi"/>
          <w:sz w:val="24"/>
          <w:szCs w:val="24"/>
        </w:rPr>
        <w:t xml:space="preserve">Raise the roof </w:t>
      </w:r>
      <w:r w:rsidR="00D30736" w:rsidRPr="00907AE0">
        <w:rPr>
          <w:rFonts w:eastAsia="Times New Roman" w:cstheme="minorHAnsi"/>
          <w:sz w:val="24"/>
          <w:szCs w:val="24"/>
        </w:rPr>
        <w:t>(</w:t>
      </w:r>
      <w:r w:rsidRPr="00907AE0">
        <w:rPr>
          <w:rFonts w:eastAsia="Times New Roman" w:cstheme="minorHAnsi"/>
          <w:sz w:val="24"/>
          <w:szCs w:val="24"/>
        </w:rPr>
        <w:t>Panel 1</w:t>
      </w:r>
      <w:r w:rsidR="0077479B">
        <w:rPr>
          <w:rFonts w:eastAsia="Times New Roman" w:cstheme="minorHAnsi"/>
          <w:sz w:val="24"/>
          <w:szCs w:val="24"/>
        </w:rPr>
        <w:t xml:space="preserve">, </w:t>
      </w:r>
      <w:r w:rsidR="0077479B" w:rsidRPr="00204ABE">
        <w:rPr>
          <w:rFonts w:eastAsia="Times New Roman" w:cstheme="minorHAnsi"/>
          <w:b/>
          <w:sz w:val="24"/>
          <w:szCs w:val="24"/>
        </w:rPr>
        <w:t>Figure 4A</w:t>
      </w:r>
      <w:r w:rsidR="00D30736" w:rsidRPr="00907AE0">
        <w:rPr>
          <w:rFonts w:eastAsia="Times New Roman" w:cstheme="minorHAnsi"/>
          <w:sz w:val="24"/>
          <w:szCs w:val="24"/>
        </w:rPr>
        <w:t>)</w:t>
      </w:r>
      <w:r w:rsidRPr="00907AE0">
        <w:rPr>
          <w:rFonts w:eastAsia="Times New Roman" w:cstheme="minorHAnsi"/>
          <w:sz w:val="24"/>
          <w:szCs w:val="24"/>
        </w:rPr>
        <w:t xml:space="preserve"> considering that this panel has gas struts and once the panel doors are unlocked, the struts will release. This will allow for the user to raise the roof (Panel 1) using the </w:t>
      </w:r>
      <w:proofErr w:type="gramStart"/>
      <w:r w:rsidRPr="00907AE0">
        <w:rPr>
          <w:rFonts w:eastAsia="Times New Roman" w:cstheme="minorHAnsi"/>
          <w:sz w:val="24"/>
          <w:szCs w:val="24"/>
        </w:rPr>
        <w:t>two piece</w:t>
      </w:r>
      <w:proofErr w:type="gramEnd"/>
      <w:r w:rsidRPr="00907AE0">
        <w:rPr>
          <w:rFonts w:eastAsia="Times New Roman" w:cstheme="minorHAnsi"/>
          <w:sz w:val="24"/>
          <w:szCs w:val="24"/>
        </w:rPr>
        <w:t xml:space="preserve"> support pole. Move the support pole’s tip under the roof panel to temporarily support it (</w:t>
      </w:r>
      <w:r w:rsidR="005F490F" w:rsidRPr="00907AE0">
        <w:rPr>
          <w:rFonts w:eastAsia="Times New Roman" w:cstheme="minorHAnsi"/>
          <w:b/>
          <w:sz w:val="24"/>
          <w:szCs w:val="24"/>
        </w:rPr>
        <w:t>Figure 4A</w:t>
      </w:r>
      <w:r w:rsidRPr="00907AE0">
        <w:rPr>
          <w:rFonts w:eastAsia="Times New Roman" w:cstheme="minorHAnsi"/>
          <w:sz w:val="24"/>
          <w:szCs w:val="24"/>
        </w:rPr>
        <w:t xml:space="preserve">). </w:t>
      </w:r>
    </w:p>
    <w:p w:rsidR="0081680E" w:rsidRPr="00907AE0" w:rsidRDefault="0081680E" w:rsidP="00C01602">
      <w:pPr>
        <w:pStyle w:val="ListParagraph"/>
        <w:spacing w:after="0" w:line="240" w:lineRule="auto"/>
        <w:rPr>
          <w:rFonts w:eastAsia="Times New Roman" w:cstheme="minorHAnsi"/>
          <w:sz w:val="24"/>
          <w:szCs w:val="24"/>
        </w:rPr>
      </w:pPr>
    </w:p>
    <w:p w:rsidR="00CC2319" w:rsidRPr="00907AE0" w:rsidRDefault="00DF18E1" w:rsidP="00C01602">
      <w:pPr>
        <w:numPr>
          <w:ilvl w:val="1"/>
          <w:numId w:val="15"/>
        </w:numPr>
        <w:tabs>
          <w:tab w:val="left" w:pos="450"/>
        </w:tabs>
        <w:spacing w:after="0" w:line="240" w:lineRule="auto"/>
        <w:ind w:left="0" w:firstLine="0"/>
        <w:jc w:val="both"/>
        <w:rPr>
          <w:rFonts w:eastAsia="Times New Roman" w:cstheme="minorHAnsi"/>
          <w:sz w:val="24"/>
          <w:szCs w:val="24"/>
        </w:rPr>
      </w:pPr>
      <w:r w:rsidRPr="00907AE0">
        <w:rPr>
          <w:rFonts w:eastAsia="Times New Roman" w:cstheme="minorHAnsi"/>
          <w:sz w:val="24"/>
          <w:szCs w:val="24"/>
        </w:rPr>
        <w:t xml:space="preserve">While holding up the roof panel with the support poke, find the safety chain, located on top left side of the container. With the assistance of 2-3 individuals, carefully drag down Panel 2 until the safety chain is straight, holding the weight of the panel 2 and has engaged. </w:t>
      </w:r>
    </w:p>
    <w:p w:rsidR="00CC2319" w:rsidRPr="00907AE0" w:rsidRDefault="00CC2319" w:rsidP="00C01602">
      <w:pPr>
        <w:pStyle w:val="ListParagraph"/>
        <w:spacing w:after="0" w:line="240" w:lineRule="auto"/>
        <w:rPr>
          <w:rFonts w:eastAsia="Times New Roman" w:cstheme="minorHAnsi"/>
          <w:sz w:val="24"/>
          <w:szCs w:val="24"/>
        </w:rPr>
      </w:pPr>
    </w:p>
    <w:p w:rsidR="00593DCC" w:rsidRPr="00907AE0" w:rsidRDefault="00DF18E1" w:rsidP="00C01602">
      <w:pPr>
        <w:numPr>
          <w:ilvl w:val="1"/>
          <w:numId w:val="15"/>
        </w:numPr>
        <w:tabs>
          <w:tab w:val="left" w:pos="450"/>
        </w:tabs>
        <w:spacing w:after="0" w:line="240" w:lineRule="auto"/>
        <w:ind w:left="0" w:firstLine="0"/>
        <w:jc w:val="both"/>
        <w:rPr>
          <w:rFonts w:eastAsia="Times New Roman" w:cstheme="minorHAnsi"/>
          <w:sz w:val="24"/>
          <w:szCs w:val="24"/>
        </w:rPr>
      </w:pPr>
      <w:r w:rsidRPr="00907AE0">
        <w:rPr>
          <w:rFonts w:eastAsia="Times New Roman" w:cstheme="minorHAnsi"/>
          <w:sz w:val="24"/>
          <w:szCs w:val="24"/>
        </w:rPr>
        <w:t xml:space="preserve">Connect the winch strap belt to the lug mount with hand by wrapping it around the exterior of the gas strut. </w:t>
      </w:r>
      <w:r w:rsidR="00CC2319" w:rsidRPr="00907AE0">
        <w:rPr>
          <w:rFonts w:eastAsia="Times New Roman" w:cstheme="minorHAnsi"/>
          <w:sz w:val="24"/>
          <w:szCs w:val="24"/>
        </w:rPr>
        <w:t xml:space="preserve">If </w:t>
      </w:r>
      <w:r w:rsidRPr="00907AE0">
        <w:rPr>
          <w:rFonts w:eastAsia="Times New Roman" w:cstheme="minorHAnsi"/>
          <w:sz w:val="24"/>
          <w:szCs w:val="24"/>
        </w:rPr>
        <w:t>winch tool</w:t>
      </w:r>
      <w:r w:rsidR="00CC2319" w:rsidRPr="00907AE0">
        <w:rPr>
          <w:rFonts w:eastAsia="Times New Roman" w:cstheme="minorHAnsi"/>
          <w:sz w:val="24"/>
          <w:szCs w:val="24"/>
        </w:rPr>
        <w:t xml:space="preserve"> is not </w:t>
      </w:r>
      <w:r w:rsidR="00CE27D4" w:rsidRPr="00907AE0">
        <w:rPr>
          <w:rFonts w:eastAsia="Times New Roman" w:cstheme="minorHAnsi"/>
          <w:sz w:val="24"/>
          <w:szCs w:val="24"/>
        </w:rPr>
        <w:t>available</w:t>
      </w:r>
      <w:r w:rsidRPr="00907AE0">
        <w:rPr>
          <w:rFonts w:eastAsia="Times New Roman" w:cstheme="minorHAnsi"/>
          <w:sz w:val="24"/>
          <w:szCs w:val="24"/>
        </w:rPr>
        <w:t xml:space="preserve">, </w:t>
      </w:r>
      <w:r w:rsidR="00CC2319" w:rsidRPr="00907AE0">
        <w:rPr>
          <w:rFonts w:eastAsia="Times New Roman" w:cstheme="minorHAnsi"/>
          <w:sz w:val="24"/>
          <w:szCs w:val="24"/>
        </w:rPr>
        <w:t xml:space="preserve">complete this </w:t>
      </w:r>
      <w:r w:rsidRPr="00907AE0">
        <w:rPr>
          <w:rFonts w:eastAsia="Times New Roman" w:cstheme="minorHAnsi"/>
          <w:sz w:val="24"/>
          <w:szCs w:val="24"/>
        </w:rPr>
        <w:t xml:space="preserve">step manually with at least two people on each side of the panel manually holding and lowering it. </w:t>
      </w:r>
    </w:p>
    <w:p w:rsidR="00593DCC" w:rsidRPr="00907AE0" w:rsidRDefault="00593DCC" w:rsidP="00C01602">
      <w:pPr>
        <w:pStyle w:val="ListParagraph"/>
        <w:spacing w:after="0" w:line="240" w:lineRule="auto"/>
        <w:rPr>
          <w:rFonts w:eastAsia="Times New Roman" w:cstheme="minorHAnsi"/>
          <w:sz w:val="24"/>
          <w:szCs w:val="24"/>
        </w:rPr>
      </w:pPr>
    </w:p>
    <w:p w:rsidR="00DF18E1" w:rsidRPr="00907AE0" w:rsidRDefault="00593DCC" w:rsidP="00C01602">
      <w:pPr>
        <w:tabs>
          <w:tab w:val="left" w:pos="450"/>
        </w:tabs>
        <w:spacing w:after="0" w:line="240" w:lineRule="auto"/>
        <w:jc w:val="both"/>
        <w:rPr>
          <w:rFonts w:eastAsia="Times New Roman" w:cstheme="minorHAnsi"/>
          <w:sz w:val="24"/>
          <w:szCs w:val="24"/>
        </w:rPr>
      </w:pPr>
      <w:r w:rsidRPr="00907AE0">
        <w:rPr>
          <w:rFonts w:eastAsia="Times New Roman" w:cstheme="minorHAnsi"/>
          <w:b/>
          <w:sz w:val="24"/>
          <w:szCs w:val="24"/>
        </w:rPr>
        <w:t>Note:</w:t>
      </w:r>
      <w:r w:rsidRPr="00907AE0">
        <w:rPr>
          <w:rFonts w:eastAsia="Times New Roman" w:cstheme="minorHAnsi"/>
          <w:sz w:val="24"/>
          <w:szCs w:val="24"/>
        </w:rPr>
        <w:t xml:space="preserve"> </w:t>
      </w:r>
      <w:r w:rsidR="0065176A">
        <w:rPr>
          <w:rFonts w:eastAsia="Times New Roman" w:cstheme="minorHAnsi"/>
          <w:sz w:val="24"/>
          <w:szCs w:val="24"/>
        </w:rPr>
        <w:t>E</w:t>
      </w:r>
      <w:r w:rsidR="0065176A" w:rsidRPr="00907AE0">
        <w:rPr>
          <w:rFonts w:eastAsia="Times New Roman" w:cstheme="minorHAnsi"/>
          <w:sz w:val="24"/>
          <w:szCs w:val="24"/>
        </w:rPr>
        <w:t>xercise caution</w:t>
      </w:r>
      <w:r w:rsidR="0065176A">
        <w:rPr>
          <w:rFonts w:eastAsia="Times New Roman" w:cstheme="minorHAnsi"/>
          <w:sz w:val="24"/>
          <w:szCs w:val="24"/>
        </w:rPr>
        <w:t>. T</w:t>
      </w:r>
      <w:r w:rsidR="00DF18E1" w:rsidRPr="00907AE0">
        <w:rPr>
          <w:rFonts w:eastAsia="Times New Roman" w:cstheme="minorHAnsi"/>
          <w:sz w:val="24"/>
          <w:szCs w:val="24"/>
        </w:rPr>
        <w:t>he weight of the panel is 260 lb</w:t>
      </w:r>
      <w:r w:rsidR="00B03B1F">
        <w:rPr>
          <w:rFonts w:eastAsia="Times New Roman" w:cstheme="minorHAnsi"/>
          <w:sz w:val="24"/>
          <w:szCs w:val="24"/>
        </w:rPr>
        <w:t>.</w:t>
      </w:r>
    </w:p>
    <w:p w:rsidR="006424B4" w:rsidRPr="00907AE0" w:rsidRDefault="006424B4" w:rsidP="00C01602">
      <w:pPr>
        <w:tabs>
          <w:tab w:val="left" w:pos="450"/>
        </w:tabs>
        <w:spacing w:after="0" w:line="240" w:lineRule="auto"/>
        <w:jc w:val="both"/>
        <w:rPr>
          <w:rFonts w:eastAsia="Times New Roman" w:cstheme="minorHAnsi"/>
          <w:sz w:val="24"/>
          <w:szCs w:val="24"/>
        </w:rPr>
      </w:pPr>
    </w:p>
    <w:p w:rsidR="00CE27D4" w:rsidRPr="00907AE0" w:rsidRDefault="00B81721" w:rsidP="005645DE">
      <w:pPr>
        <w:numPr>
          <w:ilvl w:val="1"/>
          <w:numId w:val="15"/>
        </w:numPr>
        <w:tabs>
          <w:tab w:val="left" w:pos="450"/>
        </w:tabs>
        <w:spacing w:after="0" w:line="240" w:lineRule="auto"/>
        <w:ind w:left="0" w:firstLine="0"/>
        <w:jc w:val="both"/>
        <w:rPr>
          <w:rFonts w:eastAsia="Times New Roman" w:cstheme="minorHAnsi"/>
          <w:sz w:val="24"/>
          <w:szCs w:val="24"/>
        </w:rPr>
      </w:pPr>
      <w:r w:rsidRPr="00907AE0">
        <w:rPr>
          <w:rFonts w:eastAsia="Times New Roman" w:cstheme="minorHAnsi"/>
          <w:sz w:val="24"/>
          <w:szCs w:val="24"/>
        </w:rPr>
        <w:t xml:space="preserve">Ensure </w:t>
      </w:r>
      <w:r w:rsidR="00512263" w:rsidRPr="00907AE0">
        <w:rPr>
          <w:rFonts w:eastAsia="Times New Roman" w:cstheme="minorHAnsi"/>
          <w:sz w:val="24"/>
          <w:szCs w:val="24"/>
        </w:rPr>
        <w:t xml:space="preserve">that </w:t>
      </w:r>
      <w:r w:rsidRPr="00907AE0">
        <w:rPr>
          <w:rFonts w:eastAsia="Times New Roman" w:cstheme="minorHAnsi"/>
          <w:sz w:val="24"/>
          <w:szCs w:val="24"/>
        </w:rPr>
        <w:t>there are no people or items in the way of Panel 2 and using the winch and drill, proceed to lower the panel (</w:t>
      </w:r>
      <w:r w:rsidR="005F490F" w:rsidRPr="00907AE0">
        <w:rPr>
          <w:rFonts w:eastAsia="Times New Roman" w:cstheme="minorHAnsi"/>
          <w:b/>
          <w:sz w:val="24"/>
          <w:szCs w:val="24"/>
        </w:rPr>
        <w:t>Figure 4B</w:t>
      </w:r>
      <w:r w:rsidRPr="00907AE0">
        <w:rPr>
          <w:rFonts w:eastAsia="Times New Roman" w:cstheme="minorHAnsi"/>
          <w:sz w:val="24"/>
          <w:szCs w:val="24"/>
        </w:rPr>
        <w:t xml:space="preserve">). When Panel 2 is completely lowered, disconnect the winch strap and reel it back into the winch. Remove the winch and place it on the opposite side of the container in preparation for use. </w:t>
      </w:r>
    </w:p>
    <w:p w:rsidR="00CE27D4" w:rsidRPr="00907AE0" w:rsidRDefault="00CE27D4" w:rsidP="00CE27D4">
      <w:pPr>
        <w:tabs>
          <w:tab w:val="left" w:pos="450"/>
        </w:tabs>
        <w:spacing w:after="0" w:line="240" w:lineRule="auto"/>
        <w:jc w:val="both"/>
        <w:rPr>
          <w:rFonts w:eastAsia="Times New Roman" w:cstheme="minorHAnsi"/>
          <w:sz w:val="24"/>
          <w:szCs w:val="24"/>
        </w:rPr>
      </w:pPr>
    </w:p>
    <w:p w:rsidR="007218E8" w:rsidRPr="00907AE0" w:rsidRDefault="00CE27D4" w:rsidP="00CE27D4">
      <w:pPr>
        <w:tabs>
          <w:tab w:val="left" w:pos="450"/>
        </w:tabs>
        <w:spacing w:after="0" w:line="240" w:lineRule="auto"/>
        <w:jc w:val="both"/>
        <w:rPr>
          <w:rFonts w:eastAsia="Times New Roman" w:cstheme="minorHAnsi"/>
          <w:sz w:val="24"/>
          <w:szCs w:val="24"/>
        </w:rPr>
      </w:pPr>
      <w:r w:rsidRPr="00907AE0">
        <w:rPr>
          <w:rFonts w:eastAsia="Times New Roman" w:cstheme="minorHAnsi"/>
          <w:b/>
          <w:sz w:val="24"/>
          <w:szCs w:val="24"/>
        </w:rPr>
        <w:lastRenderedPageBreak/>
        <w:t>Note:</w:t>
      </w:r>
      <w:r w:rsidRPr="00907AE0">
        <w:rPr>
          <w:rFonts w:eastAsia="Times New Roman" w:cstheme="minorHAnsi"/>
          <w:sz w:val="24"/>
          <w:szCs w:val="24"/>
        </w:rPr>
        <w:t xml:space="preserve"> </w:t>
      </w:r>
      <w:r w:rsidR="00B81721" w:rsidRPr="00907AE0">
        <w:rPr>
          <w:rFonts w:eastAsia="Times New Roman" w:cstheme="minorHAnsi"/>
          <w:sz w:val="24"/>
          <w:szCs w:val="24"/>
        </w:rPr>
        <w:t xml:space="preserve">Both sides of the unit are </w:t>
      </w:r>
      <w:r w:rsidR="00CD4FD2" w:rsidRPr="00907AE0">
        <w:rPr>
          <w:rFonts w:eastAsia="Times New Roman" w:cstheme="minorHAnsi"/>
          <w:sz w:val="24"/>
          <w:szCs w:val="24"/>
        </w:rPr>
        <w:t>identical and</w:t>
      </w:r>
      <w:r w:rsidR="00B81721" w:rsidRPr="00907AE0">
        <w:rPr>
          <w:rFonts w:eastAsia="Times New Roman" w:cstheme="minorHAnsi"/>
          <w:sz w:val="24"/>
          <w:szCs w:val="24"/>
        </w:rPr>
        <w:t xml:space="preserve"> follow the same steps above for the other side of the unit.</w:t>
      </w:r>
    </w:p>
    <w:p w:rsidR="006424B4" w:rsidRPr="00907AE0" w:rsidRDefault="006424B4" w:rsidP="00C01602">
      <w:pPr>
        <w:tabs>
          <w:tab w:val="left" w:pos="450"/>
        </w:tabs>
        <w:spacing w:after="0" w:line="240" w:lineRule="auto"/>
        <w:jc w:val="both"/>
        <w:rPr>
          <w:rFonts w:eastAsia="Times New Roman" w:cstheme="minorHAnsi"/>
          <w:sz w:val="24"/>
          <w:szCs w:val="24"/>
        </w:rPr>
      </w:pPr>
    </w:p>
    <w:p w:rsidR="00971144" w:rsidRPr="00907AE0" w:rsidRDefault="00B81721" w:rsidP="005645DE">
      <w:pPr>
        <w:numPr>
          <w:ilvl w:val="1"/>
          <w:numId w:val="15"/>
        </w:numPr>
        <w:tabs>
          <w:tab w:val="left" w:pos="450"/>
        </w:tabs>
        <w:spacing w:after="0" w:line="240" w:lineRule="auto"/>
        <w:ind w:left="0" w:firstLine="0"/>
        <w:jc w:val="both"/>
        <w:rPr>
          <w:rFonts w:eastAsia="Times New Roman" w:cstheme="minorHAnsi"/>
          <w:sz w:val="24"/>
          <w:szCs w:val="24"/>
        </w:rPr>
      </w:pPr>
      <w:r w:rsidRPr="00907AE0">
        <w:rPr>
          <w:rFonts w:eastAsia="Times New Roman" w:cstheme="minorHAnsi"/>
          <w:sz w:val="24"/>
          <w:szCs w:val="24"/>
        </w:rPr>
        <w:t xml:space="preserve">To complete deployment of the first side, reach down to the Panel </w:t>
      </w:r>
      <w:r w:rsidR="00941312">
        <w:rPr>
          <w:rFonts w:eastAsia="Times New Roman" w:cstheme="minorHAnsi"/>
          <w:sz w:val="24"/>
          <w:szCs w:val="24"/>
        </w:rPr>
        <w:t>3</w:t>
      </w:r>
      <w:r w:rsidR="00315C38">
        <w:rPr>
          <w:rFonts w:eastAsia="Times New Roman" w:cstheme="minorHAnsi"/>
          <w:sz w:val="24"/>
          <w:szCs w:val="24"/>
        </w:rPr>
        <w:t xml:space="preserve"> </w:t>
      </w:r>
      <w:r w:rsidRPr="00907AE0">
        <w:rPr>
          <w:rFonts w:eastAsia="Times New Roman" w:cstheme="minorHAnsi"/>
          <w:sz w:val="24"/>
          <w:szCs w:val="24"/>
        </w:rPr>
        <w:t>(which is currently the floor) and with at least two people on each side, manually lift Panel 3 upward into place as the door and front wall of the side (</w:t>
      </w:r>
      <w:r w:rsidR="005F490F" w:rsidRPr="00907AE0">
        <w:rPr>
          <w:rFonts w:eastAsia="Times New Roman" w:cstheme="minorHAnsi"/>
          <w:b/>
          <w:sz w:val="24"/>
          <w:szCs w:val="24"/>
        </w:rPr>
        <w:t>Figure 4C</w:t>
      </w:r>
      <w:r w:rsidRPr="00907AE0">
        <w:rPr>
          <w:rFonts w:eastAsia="Times New Roman" w:cstheme="minorHAnsi"/>
          <w:sz w:val="24"/>
          <w:szCs w:val="24"/>
        </w:rPr>
        <w:t xml:space="preserve">). </w:t>
      </w:r>
      <w:r w:rsidR="005645DE" w:rsidRPr="00907AE0">
        <w:rPr>
          <w:rFonts w:eastAsia="Times New Roman" w:cstheme="minorHAnsi"/>
          <w:sz w:val="24"/>
          <w:szCs w:val="24"/>
        </w:rPr>
        <w:t>Have</w:t>
      </w:r>
      <w:r w:rsidRPr="00907AE0">
        <w:rPr>
          <w:rFonts w:eastAsia="Times New Roman" w:cstheme="minorHAnsi"/>
          <w:sz w:val="24"/>
          <w:szCs w:val="24"/>
        </w:rPr>
        <w:t xml:space="preserve"> two people remain to hold Panel 3, while the third person removes the support pole. </w:t>
      </w:r>
    </w:p>
    <w:p w:rsidR="00971144" w:rsidRPr="00907AE0" w:rsidRDefault="00971144" w:rsidP="00CD4FD2">
      <w:pPr>
        <w:tabs>
          <w:tab w:val="left" w:pos="450"/>
        </w:tabs>
        <w:spacing w:after="0" w:line="240" w:lineRule="auto"/>
        <w:jc w:val="both"/>
        <w:rPr>
          <w:rFonts w:eastAsia="Times New Roman" w:cstheme="minorHAnsi"/>
          <w:sz w:val="24"/>
          <w:szCs w:val="24"/>
        </w:rPr>
      </w:pPr>
    </w:p>
    <w:p w:rsidR="00967876" w:rsidRPr="00907AE0" w:rsidRDefault="00971144" w:rsidP="00971144">
      <w:pPr>
        <w:tabs>
          <w:tab w:val="left" w:pos="450"/>
        </w:tabs>
        <w:spacing w:after="0" w:line="240" w:lineRule="auto"/>
        <w:jc w:val="both"/>
        <w:rPr>
          <w:rFonts w:eastAsia="Times New Roman" w:cstheme="minorHAnsi"/>
          <w:sz w:val="24"/>
          <w:szCs w:val="24"/>
        </w:rPr>
      </w:pPr>
      <w:r w:rsidRPr="00907AE0">
        <w:rPr>
          <w:rFonts w:eastAsia="Times New Roman" w:cstheme="minorHAnsi"/>
          <w:b/>
          <w:sz w:val="24"/>
          <w:szCs w:val="24"/>
        </w:rPr>
        <w:t>Note:</w:t>
      </w:r>
      <w:r w:rsidRPr="00907AE0">
        <w:rPr>
          <w:rFonts w:eastAsia="Times New Roman" w:cstheme="minorHAnsi"/>
          <w:sz w:val="24"/>
          <w:szCs w:val="24"/>
        </w:rPr>
        <w:t xml:space="preserve"> N</w:t>
      </w:r>
      <w:r w:rsidR="00B81721" w:rsidRPr="00907AE0">
        <w:rPr>
          <w:rFonts w:eastAsia="Times New Roman" w:cstheme="minorHAnsi"/>
          <w:sz w:val="24"/>
          <w:szCs w:val="24"/>
        </w:rPr>
        <w:t>o one should be inside the unit or under the roof until the Panel 3 wall is in place</w:t>
      </w:r>
      <w:r w:rsidR="00967876" w:rsidRPr="00907AE0">
        <w:rPr>
          <w:rFonts w:eastAsia="Times New Roman" w:cstheme="minorHAnsi"/>
          <w:sz w:val="24"/>
          <w:szCs w:val="24"/>
        </w:rPr>
        <w:t>.</w:t>
      </w:r>
      <w:r w:rsidR="005F490F" w:rsidRPr="00907AE0">
        <w:rPr>
          <w:rFonts w:eastAsia="Times New Roman" w:cstheme="minorHAnsi"/>
          <w:sz w:val="24"/>
          <w:szCs w:val="24"/>
        </w:rPr>
        <w:t xml:space="preserve"> </w:t>
      </w:r>
    </w:p>
    <w:p w:rsidR="00967876" w:rsidRPr="00907AE0" w:rsidRDefault="00967876" w:rsidP="00971144">
      <w:pPr>
        <w:tabs>
          <w:tab w:val="left" w:pos="450"/>
        </w:tabs>
        <w:spacing w:after="0" w:line="240" w:lineRule="auto"/>
        <w:jc w:val="both"/>
        <w:rPr>
          <w:rFonts w:eastAsia="Times New Roman" w:cstheme="minorHAnsi"/>
          <w:sz w:val="24"/>
          <w:szCs w:val="24"/>
        </w:rPr>
      </w:pPr>
    </w:p>
    <w:p w:rsidR="007218E8" w:rsidRPr="00907AE0" w:rsidRDefault="00B81721" w:rsidP="00967876">
      <w:pPr>
        <w:pStyle w:val="ListParagraph"/>
        <w:numPr>
          <w:ilvl w:val="1"/>
          <w:numId w:val="15"/>
        </w:numPr>
        <w:tabs>
          <w:tab w:val="left" w:pos="450"/>
        </w:tabs>
        <w:spacing w:after="0" w:line="240" w:lineRule="auto"/>
        <w:ind w:left="0" w:firstLine="0"/>
        <w:jc w:val="both"/>
        <w:rPr>
          <w:rFonts w:eastAsia="Times New Roman" w:cstheme="minorHAnsi"/>
          <w:sz w:val="24"/>
          <w:szCs w:val="24"/>
        </w:rPr>
      </w:pPr>
      <w:r w:rsidRPr="00907AE0">
        <w:rPr>
          <w:rFonts w:eastAsia="Times New Roman" w:cstheme="minorHAnsi"/>
          <w:sz w:val="24"/>
          <w:szCs w:val="24"/>
        </w:rPr>
        <w:t>From the inside of Panel 3, locate the two latches and lock them into place using the safety strap. Make sure the black roof panel rubber gaskets are pulled out to face the inside of the units to prevent rain and other water penetration into the unit.</w:t>
      </w:r>
    </w:p>
    <w:p w:rsidR="006424B4" w:rsidRPr="00907AE0" w:rsidRDefault="006424B4" w:rsidP="00C01602">
      <w:pPr>
        <w:tabs>
          <w:tab w:val="left" w:pos="450"/>
          <w:tab w:val="left" w:pos="1710"/>
        </w:tabs>
        <w:spacing w:after="0" w:line="240" w:lineRule="auto"/>
        <w:jc w:val="both"/>
        <w:rPr>
          <w:rFonts w:eastAsia="Times New Roman" w:cstheme="minorHAnsi"/>
          <w:sz w:val="24"/>
          <w:szCs w:val="24"/>
        </w:rPr>
      </w:pPr>
    </w:p>
    <w:p w:rsidR="00C44DEB" w:rsidRPr="00907AE0" w:rsidRDefault="00C44DEB" w:rsidP="00967876">
      <w:pPr>
        <w:numPr>
          <w:ilvl w:val="1"/>
          <w:numId w:val="15"/>
        </w:numPr>
        <w:tabs>
          <w:tab w:val="left" w:pos="450"/>
        </w:tabs>
        <w:spacing w:after="0" w:line="240" w:lineRule="auto"/>
        <w:ind w:left="0" w:firstLine="0"/>
        <w:jc w:val="both"/>
        <w:rPr>
          <w:rFonts w:eastAsia="Times New Roman" w:cstheme="minorHAnsi"/>
          <w:sz w:val="24"/>
          <w:szCs w:val="24"/>
        </w:rPr>
      </w:pPr>
      <w:r w:rsidRPr="00907AE0">
        <w:rPr>
          <w:rFonts w:eastAsia="Times New Roman" w:cstheme="minorHAnsi"/>
          <w:sz w:val="24"/>
          <w:szCs w:val="24"/>
        </w:rPr>
        <w:t>From the inside of the container, unlock Panel 4. Once unlocked, push out Panel 4 (</w:t>
      </w:r>
      <w:r w:rsidR="005F490F" w:rsidRPr="00907AE0">
        <w:rPr>
          <w:rFonts w:eastAsia="Times New Roman" w:cstheme="minorHAnsi"/>
          <w:b/>
          <w:sz w:val="24"/>
          <w:szCs w:val="24"/>
        </w:rPr>
        <w:t>Figure 4D</w:t>
      </w:r>
      <w:r w:rsidRPr="00907AE0">
        <w:rPr>
          <w:rFonts w:eastAsia="Times New Roman" w:cstheme="minorHAnsi"/>
          <w:sz w:val="24"/>
          <w:szCs w:val="24"/>
        </w:rPr>
        <w:t xml:space="preserve">) so that it swings open like a door. Lock the two safety latches on inside wall. Unlock Panel 5 and repeat the same steps for Panel 4. Secure this Panel with same internal safety latches. Once the entire unit interior has been locked, re-tighten the turnbuckle until the floor and end walls are sealed. </w:t>
      </w:r>
    </w:p>
    <w:p w:rsidR="00EF50EB" w:rsidRPr="00907AE0" w:rsidRDefault="00EF50EB" w:rsidP="00C01602">
      <w:pPr>
        <w:tabs>
          <w:tab w:val="left" w:pos="450"/>
          <w:tab w:val="left" w:pos="1710"/>
        </w:tabs>
        <w:spacing w:after="0" w:line="240" w:lineRule="auto"/>
        <w:jc w:val="both"/>
        <w:rPr>
          <w:rFonts w:eastAsia="Times New Roman" w:cstheme="minorHAnsi"/>
          <w:sz w:val="24"/>
          <w:szCs w:val="24"/>
        </w:rPr>
      </w:pPr>
    </w:p>
    <w:p w:rsidR="00C44DEB" w:rsidRPr="00575798" w:rsidRDefault="00C44DEB" w:rsidP="00CD4FD2">
      <w:pPr>
        <w:numPr>
          <w:ilvl w:val="1"/>
          <w:numId w:val="15"/>
        </w:numPr>
        <w:tabs>
          <w:tab w:val="left" w:pos="450"/>
        </w:tabs>
        <w:spacing w:after="0" w:line="240" w:lineRule="auto"/>
        <w:ind w:left="0" w:firstLine="0"/>
        <w:jc w:val="both"/>
        <w:rPr>
          <w:rFonts w:eastAsia="Times New Roman" w:cstheme="minorHAnsi"/>
          <w:sz w:val="24"/>
          <w:szCs w:val="24"/>
          <w:highlight w:val="yellow"/>
        </w:rPr>
      </w:pPr>
      <w:r w:rsidRPr="00575798">
        <w:rPr>
          <w:rFonts w:eastAsia="Times New Roman" w:cstheme="minorHAnsi"/>
          <w:sz w:val="24"/>
          <w:szCs w:val="24"/>
        </w:rPr>
        <w:t xml:space="preserve">Once both sides of the container are safely expanded, check the jacks and make any necessary adjustments from shifting that may have occurred. </w:t>
      </w:r>
      <w:r w:rsidR="00CD4FD2" w:rsidRPr="00575798">
        <w:rPr>
          <w:rFonts w:eastAsia="Times New Roman" w:cstheme="minorHAnsi"/>
          <w:sz w:val="24"/>
          <w:szCs w:val="24"/>
          <w:highlight w:val="yellow"/>
        </w:rPr>
        <w:t>Check sh</w:t>
      </w:r>
      <w:r w:rsidRPr="00575798">
        <w:rPr>
          <w:rFonts w:eastAsia="Times New Roman" w:cstheme="minorHAnsi"/>
          <w:sz w:val="24"/>
          <w:szCs w:val="24"/>
          <w:highlight w:val="yellow"/>
        </w:rPr>
        <w:t>elter for level weekly</w:t>
      </w:r>
      <w:r w:rsidR="00EF50EB" w:rsidRPr="00575798">
        <w:rPr>
          <w:rFonts w:eastAsia="Times New Roman" w:cstheme="minorHAnsi"/>
          <w:sz w:val="24"/>
          <w:szCs w:val="24"/>
          <w:highlight w:val="yellow"/>
        </w:rPr>
        <w:t>. A</w:t>
      </w:r>
      <w:r w:rsidRPr="00575798">
        <w:rPr>
          <w:rFonts w:eastAsia="Times New Roman" w:cstheme="minorHAnsi"/>
          <w:sz w:val="24"/>
          <w:szCs w:val="24"/>
          <w:highlight w:val="yellow"/>
        </w:rPr>
        <w:t>fter extreme weather (rain or wind)</w:t>
      </w:r>
      <w:r w:rsidR="00FA60BB" w:rsidRPr="00575798">
        <w:rPr>
          <w:rFonts w:eastAsia="Times New Roman" w:cstheme="minorHAnsi"/>
          <w:sz w:val="24"/>
          <w:szCs w:val="24"/>
          <w:highlight w:val="yellow"/>
        </w:rPr>
        <w:t>,</w:t>
      </w:r>
      <w:r w:rsidRPr="00575798">
        <w:rPr>
          <w:rFonts w:eastAsia="Times New Roman" w:cstheme="minorHAnsi"/>
          <w:sz w:val="24"/>
          <w:szCs w:val="24"/>
          <w:highlight w:val="yellow"/>
        </w:rPr>
        <w:t xml:space="preserve"> inspect jacks on containers and adjust accordingly</w:t>
      </w:r>
      <w:r w:rsidR="00EF50EB" w:rsidRPr="00575798">
        <w:rPr>
          <w:rFonts w:eastAsia="Times New Roman" w:cstheme="minorHAnsi"/>
          <w:sz w:val="24"/>
          <w:szCs w:val="24"/>
          <w:highlight w:val="yellow"/>
        </w:rPr>
        <w:t>.</w:t>
      </w:r>
    </w:p>
    <w:p w:rsidR="006424B4" w:rsidRPr="00907AE0" w:rsidRDefault="006424B4" w:rsidP="00C01602">
      <w:pPr>
        <w:tabs>
          <w:tab w:val="left" w:pos="450"/>
          <w:tab w:val="left" w:pos="1710"/>
        </w:tabs>
        <w:spacing w:after="0" w:line="240" w:lineRule="auto"/>
        <w:jc w:val="both"/>
        <w:rPr>
          <w:rFonts w:eastAsia="Times New Roman" w:cstheme="minorHAnsi"/>
          <w:sz w:val="24"/>
          <w:szCs w:val="24"/>
        </w:rPr>
      </w:pPr>
    </w:p>
    <w:p w:rsidR="007218E8" w:rsidRPr="00907AE0" w:rsidRDefault="007D306A" w:rsidP="00627D4D">
      <w:pPr>
        <w:numPr>
          <w:ilvl w:val="1"/>
          <w:numId w:val="15"/>
        </w:numPr>
        <w:tabs>
          <w:tab w:val="left" w:pos="450"/>
        </w:tabs>
        <w:spacing w:after="0" w:line="240" w:lineRule="auto"/>
        <w:ind w:left="0" w:firstLine="0"/>
        <w:jc w:val="both"/>
        <w:rPr>
          <w:rFonts w:eastAsia="Times New Roman" w:cstheme="minorHAnsi"/>
          <w:sz w:val="24"/>
          <w:szCs w:val="24"/>
        </w:rPr>
      </w:pPr>
      <w:r w:rsidRPr="00907AE0">
        <w:rPr>
          <w:rFonts w:eastAsia="Times New Roman" w:cstheme="minorHAnsi"/>
          <w:sz w:val="24"/>
          <w:szCs w:val="24"/>
        </w:rPr>
        <w:t xml:space="preserve">Expand the second container if the connectable laboratory modules are planned </w:t>
      </w:r>
      <w:r w:rsidR="0095222E" w:rsidRPr="00907AE0">
        <w:rPr>
          <w:rFonts w:eastAsia="Times New Roman" w:cstheme="minorHAnsi"/>
          <w:sz w:val="24"/>
          <w:szCs w:val="24"/>
        </w:rPr>
        <w:t>for</w:t>
      </w:r>
      <w:r w:rsidRPr="00907AE0">
        <w:rPr>
          <w:rFonts w:eastAsia="Times New Roman" w:cstheme="minorHAnsi"/>
          <w:sz w:val="24"/>
          <w:szCs w:val="24"/>
        </w:rPr>
        <w:t xml:space="preserve"> use (</w:t>
      </w:r>
      <w:r w:rsidR="005F490F" w:rsidRPr="00907AE0">
        <w:rPr>
          <w:rFonts w:eastAsia="Times New Roman" w:cstheme="minorHAnsi"/>
          <w:b/>
          <w:sz w:val="24"/>
          <w:szCs w:val="24"/>
        </w:rPr>
        <w:t>Figure 5</w:t>
      </w:r>
      <w:r w:rsidRPr="00907AE0">
        <w:rPr>
          <w:rFonts w:eastAsia="Times New Roman" w:cstheme="minorHAnsi"/>
          <w:sz w:val="24"/>
          <w:szCs w:val="24"/>
        </w:rPr>
        <w:t xml:space="preserve">). </w:t>
      </w:r>
    </w:p>
    <w:p w:rsidR="006424B4" w:rsidRPr="00907AE0" w:rsidRDefault="006424B4" w:rsidP="00627D4D">
      <w:pPr>
        <w:tabs>
          <w:tab w:val="left" w:pos="450"/>
        </w:tabs>
        <w:spacing w:after="0" w:line="240" w:lineRule="auto"/>
        <w:jc w:val="both"/>
        <w:rPr>
          <w:rFonts w:eastAsia="Times New Roman" w:cstheme="minorHAnsi"/>
          <w:sz w:val="24"/>
          <w:szCs w:val="24"/>
        </w:rPr>
      </w:pPr>
    </w:p>
    <w:p w:rsidR="00EC7AC9" w:rsidRPr="00907AE0" w:rsidRDefault="007D306A" w:rsidP="00627D4D">
      <w:pPr>
        <w:numPr>
          <w:ilvl w:val="1"/>
          <w:numId w:val="15"/>
        </w:numPr>
        <w:tabs>
          <w:tab w:val="left" w:pos="450"/>
        </w:tabs>
        <w:spacing w:after="0" w:line="240" w:lineRule="auto"/>
        <w:ind w:left="0" w:firstLine="0"/>
        <w:jc w:val="both"/>
        <w:rPr>
          <w:rFonts w:eastAsia="Times New Roman" w:cstheme="minorHAnsi"/>
          <w:sz w:val="24"/>
          <w:szCs w:val="24"/>
          <w:highlight w:val="yellow"/>
        </w:rPr>
      </w:pPr>
      <w:r w:rsidRPr="00907AE0">
        <w:rPr>
          <w:rFonts w:eastAsia="Times New Roman" w:cstheme="minorHAnsi"/>
          <w:sz w:val="24"/>
          <w:szCs w:val="24"/>
          <w:highlight w:val="yellow"/>
        </w:rPr>
        <w:t xml:space="preserve">Connect the units to power source and water supply. </w:t>
      </w:r>
    </w:p>
    <w:p w:rsidR="00EC7AC9" w:rsidRPr="00907AE0" w:rsidRDefault="00EC7AC9" w:rsidP="00C01602">
      <w:pPr>
        <w:tabs>
          <w:tab w:val="left" w:pos="450"/>
        </w:tabs>
        <w:spacing w:after="0" w:line="240" w:lineRule="auto"/>
        <w:jc w:val="both"/>
        <w:rPr>
          <w:rFonts w:eastAsia="Times New Roman" w:cstheme="minorHAnsi"/>
          <w:sz w:val="24"/>
          <w:szCs w:val="24"/>
        </w:rPr>
      </w:pPr>
    </w:p>
    <w:p w:rsidR="00EC7AC9" w:rsidRPr="00907AE0" w:rsidRDefault="00627D4D" w:rsidP="00C01602">
      <w:pPr>
        <w:tabs>
          <w:tab w:val="left" w:pos="450"/>
          <w:tab w:val="left" w:pos="9360"/>
        </w:tabs>
        <w:spacing w:after="0" w:line="240" w:lineRule="auto"/>
        <w:jc w:val="both"/>
        <w:rPr>
          <w:rFonts w:eastAsia="Times New Roman" w:cstheme="minorHAnsi"/>
          <w:sz w:val="24"/>
          <w:szCs w:val="24"/>
        </w:rPr>
      </w:pPr>
      <w:r w:rsidRPr="00907AE0">
        <w:rPr>
          <w:rFonts w:eastAsia="Times New Roman" w:cstheme="minorHAnsi"/>
          <w:b/>
          <w:sz w:val="24"/>
          <w:szCs w:val="24"/>
        </w:rPr>
        <w:t>Note:</w:t>
      </w:r>
      <w:r w:rsidRPr="00907AE0">
        <w:rPr>
          <w:rFonts w:eastAsia="Times New Roman" w:cstheme="minorHAnsi"/>
          <w:sz w:val="24"/>
          <w:szCs w:val="24"/>
        </w:rPr>
        <w:t xml:space="preserve"> </w:t>
      </w:r>
      <w:r w:rsidR="007D306A" w:rsidRPr="00907AE0">
        <w:rPr>
          <w:rFonts w:eastAsia="Times New Roman" w:cstheme="minorHAnsi"/>
          <w:sz w:val="24"/>
          <w:szCs w:val="24"/>
          <w:highlight w:val="yellow"/>
        </w:rPr>
        <w:t>The remote laboratory unit is now deployed.</w:t>
      </w:r>
      <w:r w:rsidR="00467DB8" w:rsidRPr="00907AE0">
        <w:rPr>
          <w:rFonts w:eastAsia="Times New Roman" w:cstheme="minorHAnsi"/>
          <w:sz w:val="24"/>
          <w:szCs w:val="24"/>
        </w:rPr>
        <w:t xml:space="preserve"> The inner </w:t>
      </w:r>
      <w:r w:rsidR="00040A83" w:rsidRPr="00907AE0">
        <w:rPr>
          <w:rFonts w:eastAsia="Times New Roman" w:cstheme="minorHAnsi"/>
          <w:sz w:val="24"/>
          <w:szCs w:val="24"/>
        </w:rPr>
        <w:t>non-</w:t>
      </w:r>
      <w:r w:rsidR="00C451F5" w:rsidRPr="00907AE0">
        <w:rPr>
          <w:rFonts w:eastAsia="Times New Roman" w:cstheme="minorHAnsi"/>
          <w:sz w:val="24"/>
          <w:szCs w:val="24"/>
        </w:rPr>
        <w:t xml:space="preserve">collapsible volume of the unit allows to store minimum of the equipment and laboratory supply necessary for </w:t>
      </w:r>
      <w:proofErr w:type="gramStart"/>
      <w:r w:rsidR="00C451F5" w:rsidRPr="00907AE0">
        <w:rPr>
          <w:rFonts w:eastAsia="Times New Roman" w:cstheme="minorHAnsi"/>
          <w:sz w:val="24"/>
          <w:szCs w:val="24"/>
        </w:rPr>
        <w:t>particular diagnostic</w:t>
      </w:r>
      <w:proofErr w:type="gramEnd"/>
      <w:r w:rsidR="00C451F5" w:rsidRPr="00907AE0">
        <w:rPr>
          <w:rFonts w:eastAsia="Times New Roman" w:cstheme="minorHAnsi"/>
          <w:sz w:val="24"/>
          <w:szCs w:val="24"/>
        </w:rPr>
        <w:t xml:space="preserve"> tests.</w:t>
      </w:r>
      <w:r w:rsidR="00762CBF" w:rsidRPr="00907AE0">
        <w:rPr>
          <w:rFonts w:eastAsia="Times New Roman" w:cstheme="minorHAnsi"/>
          <w:sz w:val="24"/>
          <w:szCs w:val="24"/>
        </w:rPr>
        <w:t xml:space="preserve"> </w:t>
      </w:r>
      <w:r w:rsidR="001E4D5F" w:rsidRPr="00315C38">
        <w:rPr>
          <w:rFonts w:eastAsia="Times New Roman" w:cstheme="minorHAnsi"/>
          <w:sz w:val="24"/>
          <w:szCs w:val="24"/>
        </w:rPr>
        <w:t>I</w:t>
      </w:r>
      <w:r w:rsidR="00762CBF" w:rsidRPr="00315C38">
        <w:rPr>
          <w:rFonts w:eastAsia="Times New Roman" w:cstheme="minorHAnsi"/>
          <w:sz w:val="24"/>
          <w:szCs w:val="24"/>
        </w:rPr>
        <w:t xml:space="preserve">nstallation of </w:t>
      </w:r>
      <w:r w:rsidR="001E4D5F" w:rsidRPr="00315C38">
        <w:rPr>
          <w:rFonts w:eastAsia="Times New Roman" w:cstheme="minorHAnsi"/>
          <w:sz w:val="24"/>
          <w:szCs w:val="24"/>
        </w:rPr>
        <w:t xml:space="preserve">pressurization system for </w:t>
      </w:r>
      <w:r w:rsidR="00762CBF" w:rsidRPr="00315C38">
        <w:rPr>
          <w:rFonts w:eastAsia="Times New Roman" w:cstheme="minorHAnsi"/>
          <w:sz w:val="24"/>
          <w:szCs w:val="24"/>
        </w:rPr>
        <w:t>BSL-3 module</w:t>
      </w:r>
      <w:r w:rsidR="00DD31BB" w:rsidRPr="00315C38">
        <w:rPr>
          <w:rFonts w:eastAsia="Times New Roman" w:cstheme="minorHAnsi"/>
          <w:sz w:val="24"/>
          <w:szCs w:val="24"/>
        </w:rPr>
        <w:t xml:space="preserve"> has been previously described in detail</w:t>
      </w:r>
      <w:r w:rsidR="001E4D5F" w:rsidRPr="00315C38">
        <w:rPr>
          <w:rFonts w:eastAsia="Times New Roman" w:cstheme="minorHAnsi"/>
          <w:sz w:val="24"/>
          <w:szCs w:val="24"/>
          <w:vertAlign w:val="superscript"/>
        </w:rPr>
        <w:t>2</w:t>
      </w:r>
      <w:r w:rsidR="0033287A" w:rsidRPr="00315C38">
        <w:rPr>
          <w:rFonts w:eastAsia="Times New Roman" w:cstheme="minorHAnsi"/>
          <w:sz w:val="24"/>
          <w:szCs w:val="24"/>
          <w:vertAlign w:val="superscript"/>
        </w:rPr>
        <w:t>4</w:t>
      </w:r>
      <w:r w:rsidR="001E4D5F" w:rsidRPr="00315C38">
        <w:rPr>
          <w:rFonts w:eastAsia="Times New Roman" w:cstheme="minorHAnsi"/>
          <w:sz w:val="24"/>
          <w:szCs w:val="24"/>
        </w:rPr>
        <w:t xml:space="preserve"> and requires </w:t>
      </w:r>
      <w:r w:rsidR="00966AAF" w:rsidRPr="00315C38">
        <w:rPr>
          <w:rFonts w:eastAsia="Times New Roman" w:cstheme="minorHAnsi"/>
          <w:sz w:val="24"/>
          <w:szCs w:val="24"/>
        </w:rPr>
        <w:t>additional</w:t>
      </w:r>
      <w:r w:rsidR="001E4D5F" w:rsidRPr="00315C38">
        <w:rPr>
          <w:rFonts w:eastAsia="Times New Roman" w:cstheme="minorHAnsi"/>
          <w:sz w:val="24"/>
          <w:szCs w:val="24"/>
        </w:rPr>
        <w:t xml:space="preserve"> quality control</w:t>
      </w:r>
      <w:r w:rsidR="00966AAF" w:rsidRPr="00315C38">
        <w:rPr>
          <w:rFonts w:eastAsia="Times New Roman" w:cstheme="minorHAnsi"/>
          <w:sz w:val="24"/>
          <w:szCs w:val="24"/>
          <w:vertAlign w:val="superscript"/>
        </w:rPr>
        <w:t>2</w:t>
      </w:r>
      <w:r w:rsidR="0033287A" w:rsidRPr="00315C38">
        <w:rPr>
          <w:rFonts w:eastAsia="Times New Roman" w:cstheme="minorHAnsi"/>
          <w:sz w:val="24"/>
          <w:szCs w:val="24"/>
          <w:vertAlign w:val="superscript"/>
        </w:rPr>
        <w:t>4</w:t>
      </w:r>
      <w:r w:rsidR="009D65B6" w:rsidRPr="00315C38">
        <w:rPr>
          <w:rFonts w:eastAsia="Times New Roman" w:cstheme="minorHAnsi"/>
          <w:sz w:val="24"/>
          <w:szCs w:val="24"/>
        </w:rPr>
        <w:t>.</w:t>
      </w:r>
      <w:r w:rsidR="001E4D5F" w:rsidRPr="00907AE0">
        <w:rPr>
          <w:rFonts w:eastAsia="Times New Roman" w:cstheme="minorHAnsi"/>
          <w:sz w:val="24"/>
          <w:szCs w:val="24"/>
        </w:rPr>
        <w:t xml:space="preserve"> </w:t>
      </w:r>
    </w:p>
    <w:p w:rsidR="00EC7AC9" w:rsidRPr="00907AE0" w:rsidRDefault="00EC7AC9" w:rsidP="00C01602">
      <w:pPr>
        <w:tabs>
          <w:tab w:val="left" w:pos="450"/>
          <w:tab w:val="left" w:pos="9360"/>
        </w:tabs>
        <w:spacing w:after="0" w:line="240" w:lineRule="auto"/>
        <w:jc w:val="both"/>
        <w:rPr>
          <w:rFonts w:eastAsia="Times New Roman" w:cstheme="minorHAnsi"/>
          <w:sz w:val="24"/>
          <w:szCs w:val="24"/>
        </w:rPr>
      </w:pPr>
    </w:p>
    <w:p w:rsidR="00EC7AC9" w:rsidRPr="00096558" w:rsidRDefault="00794309" w:rsidP="00C01602">
      <w:pPr>
        <w:pStyle w:val="ListParagraph"/>
        <w:numPr>
          <w:ilvl w:val="0"/>
          <w:numId w:val="15"/>
        </w:numPr>
        <w:tabs>
          <w:tab w:val="left" w:pos="450"/>
          <w:tab w:val="left" w:pos="9360"/>
        </w:tabs>
        <w:spacing w:after="0" w:line="240" w:lineRule="auto"/>
        <w:ind w:left="0" w:firstLine="0"/>
        <w:jc w:val="both"/>
        <w:rPr>
          <w:rFonts w:eastAsia="Times New Roman" w:cstheme="minorHAnsi"/>
          <w:b/>
          <w:sz w:val="24"/>
          <w:szCs w:val="24"/>
          <w:highlight w:val="yellow"/>
          <w:shd w:val="clear" w:color="auto" w:fill="FFFFFF"/>
        </w:rPr>
      </w:pPr>
      <w:r w:rsidRPr="00096558">
        <w:rPr>
          <w:rFonts w:eastAsia="Times New Roman" w:cstheme="minorHAnsi"/>
          <w:b/>
          <w:sz w:val="24"/>
          <w:szCs w:val="24"/>
          <w:highlight w:val="yellow"/>
          <w:shd w:val="clear" w:color="auto" w:fill="FFFFFF"/>
        </w:rPr>
        <w:t xml:space="preserve">Checklist </w:t>
      </w:r>
      <w:r w:rsidR="00BD278C" w:rsidRPr="00096558">
        <w:rPr>
          <w:rFonts w:eastAsia="Times New Roman" w:cstheme="minorHAnsi"/>
          <w:b/>
          <w:sz w:val="24"/>
          <w:szCs w:val="24"/>
          <w:highlight w:val="yellow"/>
          <w:shd w:val="clear" w:color="auto" w:fill="FFFFFF"/>
        </w:rPr>
        <w:t>f</w:t>
      </w:r>
      <w:r w:rsidR="006D6D72" w:rsidRPr="00096558">
        <w:rPr>
          <w:rFonts w:eastAsia="Times New Roman" w:cstheme="minorHAnsi"/>
          <w:b/>
          <w:sz w:val="24"/>
          <w:szCs w:val="24"/>
          <w:highlight w:val="yellow"/>
          <w:shd w:val="clear" w:color="auto" w:fill="FFFFFF"/>
        </w:rPr>
        <w:t xml:space="preserve">or Personal Protection </w:t>
      </w:r>
      <w:r w:rsidR="00BD278C" w:rsidRPr="00096558">
        <w:rPr>
          <w:rFonts w:eastAsia="Times New Roman" w:cstheme="minorHAnsi"/>
          <w:b/>
          <w:sz w:val="24"/>
          <w:szCs w:val="24"/>
          <w:highlight w:val="yellow"/>
          <w:shd w:val="clear" w:color="auto" w:fill="FFFFFF"/>
        </w:rPr>
        <w:t>a</w:t>
      </w:r>
      <w:r w:rsidR="006D6D72" w:rsidRPr="00096558">
        <w:rPr>
          <w:rFonts w:eastAsia="Times New Roman" w:cstheme="minorHAnsi"/>
          <w:b/>
          <w:sz w:val="24"/>
          <w:szCs w:val="24"/>
          <w:highlight w:val="yellow"/>
          <w:shd w:val="clear" w:color="auto" w:fill="FFFFFF"/>
        </w:rPr>
        <w:t xml:space="preserve">nd Basic Laboratory </w:t>
      </w:r>
      <w:r w:rsidR="00257EE8" w:rsidRPr="00096558">
        <w:rPr>
          <w:rFonts w:eastAsia="Times New Roman" w:cstheme="minorHAnsi"/>
          <w:b/>
          <w:sz w:val="24"/>
          <w:szCs w:val="24"/>
          <w:highlight w:val="yellow"/>
          <w:shd w:val="clear" w:color="auto" w:fill="FFFFFF"/>
        </w:rPr>
        <w:t>W</w:t>
      </w:r>
      <w:r w:rsidR="007D306A" w:rsidRPr="00096558">
        <w:rPr>
          <w:rFonts w:eastAsia="Times New Roman" w:cstheme="minorHAnsi"/>
          <w:b/>
          <w:sz w:val="24"/>
          <w:szCs w:val="24"/>
          <w:highlight w:val="yellow"/>
          <w:shd w:val="clear" w:color="auto" w:fill="FFFFFF"/>
        </w:rPr>
        <w:t xml:space="preserve">orkflow </w:t>
      </w:r>
    </w:p>
    <w:p w:rsidR="002848E5" w:rsidRPr="00907AE0" w:rsidRDefault="002848E5" w:rsidP="00C01602">
      <w:pPr>
        <w:pStyle w:val="ListParagraph"/>
        <w:tabs>
          <w:tab w:val="left" w:pos="450"/>
          <w:tab w:val="left" w:pos="9360"/>
        </w:tabs>
        <w:spacing w:after="0" w:line="240" w:lineRule="auto"/>
        <w:ind w:left="0"/>
        <w:jc w:val="both"/>
        <w:rPr>
          <w:rFonts w:eastAsia="Times New Roman" w:cstheme="minorHAnsi"/>
          <w:b/>
          <w:sz w:val="24"/>
          <w:szCs w:val="24"/>
          <w:shd w:val="clear" w:color="auto" w:fill="FFFFFF"/>
        </w:rPr>
      </w:pPr>
    </w:p>
    <w:p w:rsidR="00D661E8" w:rsidRPr="00907AE0" w:rsidRDefault="00D5232D" w:rsidP="00C01602">
      <w:pPr>
        <w:pStyle w:val="paragraph"/>
        <w:tabs>
          <w:tab w:val="left" w:pos="450"/>
        </w:tabs>
        <w:jc w:val="both"/>
        <w:textAlignment w:val="baseline"/>
        <w:rPr>
          <w:rFonts w:asciiTheme="minorHAnsi" w:hAnsiTheme="minorHAnsi" w:cstheme="minorHAnsi"/>
        </w:rPr>
      </w:pPr>
      <w:r w:rsidRPr="00907AE0">
        <w:rPr>
          <w:rFonts w:asciiTheme="minorHAnsi" w:hAnsiTheme="minorHAnsi" w:cstheme="minorHAnsi"/>
          <w:b/>
        </w:rPr>
        <w:t>Note:</w:t>
      </w:r>
      <w:r w:rsidRPr="00907AE0">
        <w:rPr>
          <w:rFonts w:asciiTheme="minorHAnsi" w:hAnsiTheme="minorHAnsi" w:cstheme="minorHAnsi"/>
        </w:rPr>
        <w:t xml:space="preserve"> </w:t>
      </w:r>
      <w:r w:rsidR="007D306A" w:rsidRPr="00907AE0">
        <w:rPr>
          <w:rFonts w:asciiTheme="minorHAnsi" w:hAnsiTheme="minorHAnsi" w:cstheme="minorHAnsi"/>
        </w:rPr>
        <w:t xml:space="preserve">An error in any of the general safety and laboratory testing requirements phases </w:t>
      </w:r>
      <w:r w:rsidR="00040A83" w:rsidRPr="00907AE0">
        <w:rPr>
          <w:rFonts w:asciiTheme="minorHAnsi" w:hAnsiTheme="minorHAnsi" w:cstheme="minorHAnsi"/>
        </w:rPr>
        <w:t>may</w:t>
      </w:r>
      <w:r w:rsidR="007D306A" w:rsidRPr="00907AE0">
        <w:rPr>
          <w:rFonts w:asciiTheme="minorHAnsi" w:hAnsiTheme="minorHAnsi" w:cstheme="minorHAnsi"/>
        </w:rPr>
        <w:t xml:space="preserve"> invalidate the results of the entire testing process.</w:t>
      </w:r>
      <w:r w:rsidR="00BF295A" w:rsidRPr="00907AE0">
        <w:rPr>
          <w:rFonts w:asciiTheme="minorHAnsi" w:hAnsiTheme="minorHAnsi" w:cstheme="minorHAnsi"/>
        </w:rPr>
        <w:t xml:space="preserve"> </w:t>
      </w:r>
    </w:p>
    <w:p w:rsidR="00970AB3" w:rsidRPr="00907AE0" w:rsidRDefault="00970AB3" w:rsidP="00C01602">
      <w:pPr>
        <w:pStyle w:val="paragraph"/>
        <w:tabs>
          <w:tab w:val="left" w:pos="450"/>
        </w:tabs>
        <w:jc w:val="both"/>
        <w:textAlignment w:val="baseline"/>
        <w:rPr>
          <w:rFonts w:asciiTheme="minorHAnsi" w:hAnsiTheme="minorHAnsi" w:cstheme="minorHAnsi"/>
        </w:rPr>
      </w:pPr>
    </w:p>
    <w:p w:rsidR="00D661E8" w:rsidRPr="00907AE0" w:rsidRDefault="00BF295A" w:rsidP="00970AB3">
      <w:pPr>
        <w:pStyle w:val="paragraph"/>
        <w:numPr>
          <w:ilvl w:val="1"/>
          <w:numId w:val="15"/>
        </w:numPr>
        <w:tabs>
          <w:tab w:val="left" w:pos="450"/>
        </w:tabs>
        <w:ind w:left="0" w:firstLine="0"/>
        <w:jc w:val="both"/>
        <w:textAlignment w:val="baseline"/>
        <w:rPr>
          <w:rFonts w:asciiTheme="minorHAnsi" w:hAnsiTheme="minorHAnsi" w:cstheme="minorHAnsi"/>
          <w:highlight w:val="yellow"/>
        </w:rPr>
      </w:pPr>
      <w:r w:rsidRPr="00907AE0">
        <w:rPr>
          <w:rStyle w:val="normaltextrun1"/>
          <w:rFonts w:asciiTheme="minorHAnsi" w:hAnsiTheme="minorHAnsi" w:cstheme="minorHAnsi"/>
          <w:highlight w:val="yellow"/>
        </w:rPr>
        <w:t xml:space="preserve">Before preparing to enter the installed laboratory unit, </w:t>
      </w:r>
      <w:r w:rsidR="00567F16" w:rsidRPr="00907AE0">
        <w:rPr>
          <w:rStyle w:val="normaltextrun1"/>
          <w:rFonts w:asciiTheme="minorHAnsi" w:hAnsiTheme="minorHAnsi" w:cstheme="minorHAnsi"/>
          <w:highlight w:val="yellow"/>
        </w:rPr>
        <w:t>ensure</w:t>
      </w:r>
      <w:r w:rsidRPr="00907AE0">
        <w:rPr>
          <w:rStyle w:val="normaltextrun1"/>
          <w:rFonts w:asciiTheme="minorHAnsi" w:hAnsiTheme="minorHAnsi" w:cstheme="minorHAnsi"/>
          <w:highlight w:val="yellow"/>
        </w:rPr>
        <w:t xml:space="preserve"> that all BSL-2</w:t>
      </w:r>
      <w:r w:rsidR="00D661E8" w:rsidRPr="00907AE0">
        <w:rPr>
          <w:rStyle w:val="normaltextrun1"/>
          <w:rFonts w:asciiTheme="minorHAnsi" w:hAnsiTheme="minorHAnsi" w:cstheme="minorHAnsi"/>
          <w:highlight w:val="yellow"/>
        </w:rPr>
        <w:t xml:space="preserve"> or BSL-3</w:t>
      </w:r>
      <w:r w:rsidRPr="00907AE0">
        <w:rPr>
          <w:rStyle w:val="normaltextrun1"/>
          <w:rFonts w:asciiTheme="minorHAnsi" w:hAnsiTheme="minorHAnsi" w:cstheme="minorHAnsi"/>
          <w:highlight w:val="yellow"/>
        </w:rPr>
        <w:t xml:space="preserve"> safety requirements must be accounted for. </w:t>
      </w:r>
      <w:r w:rsidR="00970AB3" w:rsidRPr="00907AE0">
        <w:rPr>
          <w:rStyle w:val="normaltextrun1"/>
          <w:rFonts w:asciiTheme="minorHAnsi" w:hAnsiTheme="minorHAnsi" w:cstheme="minorHAnsi"/>
          <w:highlight w:val="yellow"/>
        </w:rPr>
        <w:t>D</w:t>
      </w:r>
      <w:r w:rsidRPr="00907AE0">
        <w:rPr>
          <w:rStyle w:val="normaltextrun1"/>
          <w:rFonts w:asciiTheme="minorHAnsi" w:hAnsiTheme="minorHAnsi" w:cstheme="minorHAnsi"/>
          <w:highlight w:val="yellow"/>
        </w:rPr>
        <w:t xml:space="preserve">ress with proper </w:t>
      </w:r>
      <w:r w:rsidR="006E5961" w:rsidRPr="00907AE0">
        <w:rPr>
          <w:rStyle w:val="normaltextrun1"/>
          <w:rFonts w:asciiTheme="minorHAnsi" w:hAnsiTheme="minorHAnsi" w:cstheme="minorHAnsi"/>
          <w:highlight w:val="yellow"/>
        </w:rPr>
        <w:t>personnel</w:t>
      </w:r>
      <w:r w:rsidRPr="00907AE0">
        <w:rPr>
          <w:rStyle w:val="normaltextrun1"/>
          <w:rFonts w:asciiTheme="minorHAnsi" w:hAnsiTheme="minorHAnsi" w:cstheme="minorHAnsi"/>
          <w:highlight w:val="yellow"/>
        </w:rPr>
        <w:t xml:space="preserve"> protective equipment (PPE), wash hands, wear gloves, and decontaminat</w:t>
      </w:r>
      <w:r w:rsidR="007708EB" w:rsidRPr="00907AE0">
        <w:rPr>
          <w:rStyle w:val="normaltextrun1"/>
          <w:rFonts w:asciiTheme="minorHAnsi" w:hAnsiTheme="minorHAnsi" w:cstheme="minorHAnsi"/>
          <w:highlight w:val="yellow"/>
        </w:rPr>
        <w:t>e</w:t>
      </w:r>
      <w:r w:rsidRPr="00907AE0">
        <w:rPr>
          <w:rStyle w:val="normaltextrun1"/>
          <w:rFonts w:asciiTheme="minorHAnsi" w:hAnsiTheme="minorHAnsi" w:cstheme="minorHAnsi"/>
          <w:highlight w:val="yellow"/>
        </w:rPr>
        <w:t xml:space="preserve"> any workspaces </w:t>
      </w:r>
      <w:r w:rsidR="00580D64" w:rsidRPr="00907AE0">
        <w:rPr>
          <w:rStyle w:val="normaltextrun1"/>
          <w:rFonts w:asciiTheme="minorHAnsi" w:hAnsiTheme="minorHAnsi" w:cstheme="minorHAnsi"/>
          <w:highlight w:val="yellow"/>
        </w:rPr>
        <w:t>that may be used</w:t>
      </w:r>
      <w:r w:rsidRPr="00907AE0">
        <w:rPr>
          <w:rStyle w:val="normaltextrun1"/>
          <w:rFonts w:asciiTheme="minorHAnsi" w:hAnsiTheme="minorHAnsi" w:cstheme="minorHAnsi"/>
          <w:highlight w:val="yellow"/>
        </w:rPr>
        <w:t>. </w:t>
      </w:r>
      <w:r w:rsidR="00F067EE" w:rsidRPr="00907AE0">
        <w:rPr>
          <w:rStyle w:val="normaltextrun1"/>
          <w:rFonts w:asciiTheme="minorHAnsi" w:hAnsiTheme="minorHAnsi" w:cstheme="minorHAnsi"/>
        </w:rPr>
        <w:t>Follow the checklist in</w:t>
      </w:r>
      <w:r w:rsidR="00D661E8" w:rsidRPr="00907AE0">
        <w:rPr>
          <w:rFonts w:asciiTheme="minorHAnsi" w:hAnsiTheme="minorHAnsi" w:cstheme="minorHAnsi"/>
        </w:rPr>
        <w:t xml:space="preserve"> </w:t>
      </w:r>
      <w:r w:rsidR="00D661E8" w:rsidRPr="00907AE0">
        <w:rPr>
          <w:rFonts w:asciiTheme="minorHAnsi" w:hAnsiTheme="minorHAnsi" w:cstheme="minorHAnsi"/>
          <w:b/>
        </w:rPr>
        <w:t>Table</w:t>
      </w:r>
      <w:r w:rsidR="00F067EE" w:rsidRPr="00907AE0">
        <w:rPr>
          <w:rFonts w:asciiTheme="minorHAnsi" w:hAnsiTheme="minorHAnsi" w:cstheme="minorHAnsi"/>
          <w:b/>
        </w:rPr>
        <w:t> </w:t>
      </w:r>
      <w:r w:rsidR="00D661E8" w:rsidRPr="00907AE0">
        <w:rPr>
          <w:rFonts w:asciiTheme="minorHAnsi" w:hAnsiTheme="minorHAnsi" w:cstheme="minorHAnsi"/>
          <w:b/>
        </w:rPr>
        <w:t>1</w:t>
      </w:r>
      <w:r w:rsidR="00D661E8" w:rsidRPr="00907AE0">
        <w:rPr>
          <w:rFonts w:asciiTheme="minorHAnsi" w:hAnsiTheme="minorHAnsi" w:cstheme="minorHAnsi"/>
        </w:rPr>
        <w:t xml:space="preserve"> which contains safety requirements for personal protection during tests run </w:t>
      </w:r>
      <w:r w:rsidR="00D661E8" w:rsidRPr="00907AE0">
        <w:rPr>
          <w:rFonts w:asciiTheme="minorHAnsi" w:hAnsiTheme="minorHAnsi" w:cstheme="minorHAnsi"/>
        </w:rPr>
        <w:lastRenderedPageBreak/>
        <w:t xml:space="preserve">in the </w:t>
      </w:r>
      <w:r w:rsidR="00F067EE" w:rsidRPr="00907AE0">
        <w:rPr>
          <w:rFonts w:asciiTheme="minorHAnsi" w:hAnsiTheme="minorHAnsi" w:cstheme="minorHAnsi"/>
        </w:rPr>
        <w:t>l</w:t>
      </w:r>
      <w:r w:rsidR="00D661E8" w:rsidRPr="00907AE0">
        <w:rPr>
          <w:rFonts w:asciiTheme="minorHAnsi" w:hAnsiTheme="minorHAnsi" w:cstheme="minorHAnsi"/>
        </w:rPr>
        <w:t>ab BSL-2 and the BSL-3 module (the assembled glove box room – negative pressure and PCR room – positive pressure).</w:t>
      </w:r>
    </w:p>
    <w:p w:rsidR="004445AD" w:rsidRPr="00907AE0" w:rsidRDefault="004445AD" w:rsidP="004445AD">
      <w:pPr>
        <w:pStyle w:val="paragraph"/>
        <w:tabs>
          <w:tab w:val="left" w:pos="450"/>
        </w:tabs>
        <w:jc w:val="both"/>
        <w:textAlignment w:val="baseline"/>
        <w:rPr>
          <w:rFonts w:asciiTheme="minorHAnsi" w:hAnsiTheme="minorHAnsi" w:cstheme="minorHAnsi"/>
          <w:highlight w:val="yellow"/>
        </w:rPr>
      </w:pPr>
    </w:p>
    <w:p w:rsidR="003B6A37" w:rsidRPr="00907AE0" w:rsidRDefault="00D661E8" w:rsidP="00C01602">
      <w:pPr>
        <w:pStyle w:val="paragraph"/>
        <w:numPr>
          <w:ilvl w:val="1"/>
          <w:numId w:val="15"/>
        </w:numPr>
        <w:tabs>
          <w:tab w:val="left" w:pos="450"/>
        </w:tabs>
        <w:ind w:left="0" w:firstLine="0"/>
        <w:jc w:val="both"/>
        <w:textAlignment w:val="baseline"/>
        <w:rPr>
          <w:rFonts w:asciiTheme="minorHAnsi" w:hAnsiTheme="minorHAnsi" w:cstheme="minorHAnsi"/>
          <w:highlight w:val="yellow"/>
        </w:rPr>
      </w:pPr>
      <w:r w:rsidRPr="00907AE0">
        <w:rPr>
          <w:rStyle w:val="normaltextrun1"/>
          <w:rFonts w:asciiTheme="minorHAnsi" w:hAnsiTheme="minorHAnsi" w:cstheme="minorHAnsi"/>
          <w:highlight w:val="yellow"/>
        </w:rPr>
        <w:t>Decontaminate all work space and supplies in the laboratory.</w:t>
      </w:r>
      <w:r w:rsidR="00BF295A" w:rsidRPr="00907AE0">
        <w:rPr>
          <w:rStyle w:val="eop"/>
          <w:rFonts w:asciiTheme="minorHAnsi" w:hAnsiTheme="minorHAnsi" w:cstheme="minorHAnsi"/>
          <w:highlight w:val="yellow"/>
        </w:rPr>
        <w:t> </w:t>
      </w:r>
      <w:r w:rsidR="00974AB0">
        <w:rPr>
          <w:rStyle w:val="eop"/>
          <w:rFonts w:asciiTheme="minorHAnsi" w:hAnsiTheme="minorHAnsi" w:cstheme="minorHAnsi"/>
          <w:highlight w:val="yellow"/>
        </w:rPr>
        <w:t>I</w:t>
      </w:r>
      <w:r w:rsidR="00BF295A" w:rsidRPr="00907AE0">
        <w:rPr>
          <w:rStyle w:val="normaltextrun1"/>
          <w:rFonts w:asciiTheme="minorHAnsi" w:hAnsiTheme="minorHAnsi" w:cstheme="minorHAnsi"/>
          <w:highlight w:val="yellow"/>
        </w:rPr>
        <w:t xml:space="preserve">f </w:t>
      </w:r>
      <w:r w:rsidR="00D55D2E" w:rsidRPr="00907AE0">
        <w:rPr>
          <w:rStyle w:val="normaltextrun1"/>
          <w:rFonts w:asciiTheme="minorHAnsi" w:hAnsiTheme="minorHAnsi" w:cstheme="minorHAnsi"/>
          <w:highlight w:val="yellow"/>
        </w:rPr>
        <w:t>planning</w:t>
      </w:r>
      <w:r w:rsidR="00BF295A" w:rsidRPr="00907AE0">
        <w:rPr>
          <w:rStyle w:val="normaltextrun1"/>
          <w:rFonts w:asciiTheme="minorHAnsi" w:hAnsiTheme="minorHAnsi" w:cstheme="minorHAnsi"/>
          <w:highlight w:val="yellow"/>
        </w:rPr>
        <w:t xml:space="preserve"> to use s</w:t>
      </w:r>
      <w:r w:rsidR="00BF295A" w:rsidRPr="00907AE0">
        <w:rPr>
          <w:rFonts w:asciiTheme="minorHAnsi" w:hAnsiTheme="minorHAnsi" w:cstheme="minorHAnsi"/>
          <w:highlight w:val="yellow"/>
          <w:shd w:val="clear" w:color="auto" w:fill="FFFFFF"/>
        </w:rPr>
        <w:t xml:space="preserve">odium hypochlorite solution (0.5%), known as liquid </w:t>
      </w:r>
      <w:r w:rsidR="00BF295A" w:rsidRPr="00907AE0">
        <w:rPr>
          <w:rStyle w:val="normaltextrun1"/>
          <w:rFonts w:asciiTheme="minorHAnsi" w:hAnsiTheme="minorHAnsi" w:cstheme="minorHAnsi"/>
          <w:highlight w:val="yellow"/>
        </w:rPr>
        <w:t>bleach</w:t>
      </w:r>
      <w:r w:rsidR="00EF306B">
        <w:rPr>
          <w:rStyle w:val="normaltextrun1"/>
          <w:rFonts w:asciiTheme="minorHAnsi" w:hAnsiTheme="minorHAnsi" w:cstheme="minorHAnsi"/>
          <w:highlight w:val="yellow"/>
        </w:rPr>
        <w:t>,</w:t>
      </w:r>
      <w:r w:rsidR="00BF295A" w:rsidRPr="00907AE0">
        <w:rPr>
          <w:rStyle w:val="normaltextrun1"/>
          <w:rFonts w:asciiTheme="minorHAnsi" w:hAnsiTheme="minorHAnsi" w:cstheme="minorHAnsi"/>
          <w:highlight w:val="yellow"/>
        </w:rPr>
        <w:t xml:space="preserve"> </w:t>
      </w:r>
      <w:r w:rsidRPr="00907AE0">
        <w:rPr>
          <w:rStyle w:val="normaltextrun1"/>
          <w:rFonts w:asciiTheme="minorHAnsi" w:hAnsiTheme="minorHAnsi" w:cstheme="minorHAnsi"/>
          <w:highlight w:val="yellow"/>
        </w:rPr>
        <w:t xml:space="preserve">to </w:t>
      </w:r>
      <w:r w:rsidR="00BF295A" w:rsidRPr="00907AE0">
        <w:rPr>
          <w:rStyle w:val="normaltextrun1"/>
          <w:rFonts w:asciiTheme="minorHAnsi" w:hAnsiTheme="minorHAnsi" w:cstheme="minorHAnsi"/>
          <w:highlight w:val="yellow"/>
        </w:rPr>
        <w:t xml:space="preserve">decontaminate </w:t>
      </w:r>
      <w:r w:rsidR="00D55D2E" w:rsidRPr="00907AE0">
        <w:rPr>
          <w:rStyle w:val="normaltextrun1"/>
          <w:rFonts w:asciiTheme="minorHAnsi" w:hAnsiTheme="minorHAnsi" w:cstheme="minorHAnsi"/>
          <w:highlight w:val="yellow"/>
        </w:rPr>
        <w:t>the</w:t>
      </w:r>
      <w:r w:rsidR="00BF295A" w:rsidRPr="00907AE0">
        <w:rPr>
          <w:rStyle w:val="normaltextrun1"/>
          <w:rFonts w:asciiTheme="minorHAnsi" w:hAnsiTheme="minorHAnsi" w:cstheme="minorHAnsi"/>
          <w:highlight w:val="yellow"/>
        </w:rPr>
        <w:t xml:space="preserve"> work space and supplies, also use 70% ethanol to clean all areas exposed to bleach, as bleach can mix with other chemicals in the workspace to create toxic fumes. </w:t>
      </w:r>
      <w:r w:rsidRPr="00907AE0">
        <w:rPr>
          <w:rStyle w:val="normaltextrun1"/>
          <w:rFonts w:asciiTheme="minorHAnsi" w:hAnsiTheme="minorHAnsi" w:cstheme="minorHAnsi"/>
          <w:highlight w:val="yellow"/>
        </w:rPr>
        <w:t>D</w:t>
      </w:r>
      <w:r w:rsidR="00BF295A" w:rsidRPr="00907AE0">
        <w:rPr>
          <w:rStyle w:val="normaltextrun1"/>
          <w:rFonts w:asciiTheme="minorHAnsi" w:hAnsiTheme="minorHAnsi" w:cstheme="minorHAnsi"/>
          <w:highlight w:val="yellow"/>
        </w:rPr>
        <w:t>ispos</w:t>
      </w:r>
      <w:r w:rsidRPr="00907AE0">
        <w:rPr>
          <w:rStyle w:val="normaltextrun1"/>
          <w:rFonts w:asciiTheme="minorHAnsi" w:hAnsiTheme="minorHAnsi" w:cstheme="minorHAnsi"/>
          <w:highlight w:val="yellow"/>
        </w:rPr>
        <w:t>e</w:t>
      </w:r>
      <w:r w:rsidR="00BF295A" w:rsidRPr="00907AE0">
        <w:rPr>
          <w:rStyle w:val="normaltextrun1"/>
          <w:rFonts w:asciiTheme="minorHAnsi" w:hAnsiTheme="minorHAnsi" w:cstheme="minorHAnsi"/>
          <w:highlight w:val="yellow"/>
        </w:rPr>
        <w:t xml:space="preserve"> all bleach products into their own designated waste bin.</w:t>
      </w:r>
      <w:r w:rsidR="00BF295A" w:rsidRPr="00907AE0">
        <w:rPr>
          <w:rFonts w:asciiTheme="minorHAnsi" w:hAnsiTheme="minorHAnsi" w:cstheme="minorHAnsi"/>
        </w:rPr>
        <w:t xml:space="preserve"> </w:t>
      </w:r>
    </w:p>
    <w:p w:rsidR="003B6A37" w:rsidRPr="00907AE0" w:rsidRDefault="003B6A37" w:rsidP="0039622B">
      <w:pPr>
        <w:pStyle w:val="ListParagraph"/>
        <w:spacing w:after="0" w:line="240" w:lineRule="auto"/>
        <w:ind w:left="0"/>
        <w:rPr>
          <w:rStyle w:val="normaltextrun1"/>
          <w:rFonts w:cstheme="minorHAnsi"/>
          <w:sz w:val="24"/>
          <w:szCs w:val="24"/>
          <w:highlight w:val="yellow"/>
        </w:rPr>
      </w:pPr>
    </w:p>
    <w:p w:rsidR="00CA13BA" w:rsidRPr="00907AE0" w:rsidRDefault="00D661E8" w:rsidP="00C01602">
      <w:pPr>
        <w:pStyle w:val="paragraph"/>
        <w:numPr>
          <w:ilvl w:val="1"/>
          <w:numId w:val="15"/>
        </w:numPr>
        <w:tabs>
          <w:tab w:val="left" w:pos="450"/>
        </w:tabs>
        <w:ind w:left="0" w:firstLine="0"/>
        <w:jc w:val="both"/>
        <w:textAlignment w:val="baseline"/>
        <w:rPr>
          <w:rFonts w:asciiTheme="minorHAnsi" w:hAnsiTheme="minorHAnsi" w:cstheme="minorHAnsi"/>
          <w:highlight w:val="yellow"/>
        </w:rPr>
      </w:pPr>
      <w:r w:rsidRPr="00907AE0">
        <w:rPr>
          <w:rStyle w:val="normaltextrun1"/>
          <w:rFonts w:asciiTheme="minorHAnsi" w:hAnsiTheme="minorHAnsi" w:cstheme="minorHAnsi"/>
          <w:highlight w:val="yellow"/>
        </w:rPr>
        <w:t xml:space="preserve">Before beginning to work in the </w:t>
      </w:r>
      <w:r w:rsidR="00F067EE" w:rsidRPr="00907AE0">
        <w:rPr>
          <w:rStyle w:val="normaltextrun1"/>
          <w:rFonts w:asciiTheme="minorHAnsi" w:hAnsiTheme="minorHAnsi" w:cstheme="minorHAnsi"/>
          <w:highlight w:val="yellow"/>
        </w:rPr>
        <w:t xml:space="preserve">laboratory </w:t>
      </w:r>
      <w:r w:rsidRPr="00907AE0">
        <w:rPr>
          <w:rStyle w:val="normaltextrun1"/>
          <w:rFonts w:asciiTheme="minorHAnsi" w:hAnsiTheme="minorHAnsi" w:cstheme="minorHAnsi"/>
          <w:highlight w:val="yellow"/>
        </w:rPr>
        <w:t>unit,</w:t>
      </w:r>
      <w:r w:rsidR="00BF295A" w:rsidRPr="00907AE0">
        <w:rPr>
          <w:rStyle w:val="normaltextrun1"/>
          <w:rFonts w:asciiTheme="minorHAnsi" w:hAnsiTheme="minorHAnsi" w:cstheme="minorHAnsi"/>
          <w:highlight w:val="yellow"/>
        </w:rPr>
        <w:t xml:space="preserve"> </w:t>
      </w:r>
      <w:r w:rsidRPr="00907AE0">
        <w:rPr>
          <w:rStyle w:val="normaltextrun1"/>
          <w:rFonts w:asciiTheme="minorHAnsi" w:hAnsiTheme="minorHAnsi" w:cstheme="minorHAnsi"/>
          <w:highlight w:val="yellow"/>
        </w:rPr>
        <w:t>be</w:t>
      </w:r>
      <w:r w:rsidR="00BF295A" w:rsidRPr="00907AE0">
        <w:rPr>
          <w:rStyle w:val="normaltextrun1"/>
          <w:rFonts w:asciiTheme="minorHAnsi" w:hAnsiTheme="minorHAnsi" w:cstheme="minorHAnsi"/>
          <w:highlight w:val="yellow"/>
        </w:rPr>
        <w:t xml:space="preserve"> familiar with its arrangement and layout.</w:t>
      </w:r>
      <w:r w:rsidR="00F067EE" w:rsidRPr="00907AE0">
        <w:rPr>
          <w:rStyle w:val="normaltextrun1"/>
          <w:rFonts w:asciiTheme="minorHAnsi" w:hAnsiTheme="minorHAnsi" w:cstheme="minorHAnsi"/>
        </w:rPr>
        <w:t xml:space="preserve"> </w:t>
      </w:r>
      <w:r w:rsidR="007D306A" w:rsidRPr="00907AE0">
        <w:rPr>
          <w:rFonts w:asciiTheme="minorHAnsi" w:hAnsiTheme="minorHAnsi" w:cstheme="minorHAnsi"/>
        </w:rPr>
        <w:t>Strict rule</w:t>
      </w:r>
      <w:r w:rsidR="00582238" w:rsidRPr="00907AE0">
        <w:rPr>
          <w:rFonts w:asciiTheme="minorHAnsi" w:hAnsiTheme="minorHAnsi" w:cstheme="minorHAnsi"/>
        </w:rPr>
        <w:t>s apply</w:t>
      </w:r>
      <w:r w:rsidR="007D306A" w:rsidRPr="00907AE0">
        <w:rPr>
          <w:rFonts w:asciiTheme="minorHAnsi" w:hAnsiTheme="minorHAnsi" w:cstheme="minorHAnsi"/>
        </w:rPr>
        <w:t xml:space="preserve"> for processing samples </w:t>
      </w:r>
      <w:r w:rsidR="00582238" w:rsidRPr="00907AE0">
        <w:rPr>
          <w:rFonts w:asciiTheme="minorHAnsi" w:hAnsiTheme="minorHAnsi" w:cstheme="minorHAnsi"/>
        </w:rPr>
        <w:t>in</w:t>
      </w:r>
      <w:r w:rsidR="007D306A" w:rsidRPr="00907AE0">
        <w:rPr>
          <w:rFonts w:asciiTheme="minorHAnsi" w:hAnsiTheme="minorHAnsi" w:cstheme="minorHAnsi"/>
        </w:rPr>
        <w:t xml:space="preserve"> the </w:t>
      </w:r>
      <w:r w:rsidR="00EF306B" w:rsidRPr="00907AE0">
        <w:rPr>
          <w:rFonts w:asciiTheme="minorHAnsi" w:hAnsiTheme="minorHAnsi" w:cstheme="minorHAnsi"/>
        </w:rPr>
        <w:t xml:space="preserve">glove box </w:t>
      </w:r>
      <w:r w:rsidR="00A060B9" w:rsidRPr="00907AE0">
        <w:rPr>
          <w:rFonts w:asciiTheme="minorHAnsi" w:hAnsiTheme="minorHAnsi" w:cstheme="minorHAnsi"/>
        </w:rPr>
        <w:t>(GB)</w:t>
      </w:r>
      <w:r w:rsidR="00B94581" w:rsidRPr="00907AE0">
        <w:rPr>
          <w:rFonts w:asciiTheme="minorHAnsi" w:hAnsiTheme="minorHAnsi" w:cstheme="minorHAnsi"/>
        </w:rPr>
        <w:t xml:space="preserve"> room</w:t>
      </w:r>
      <w:r w:rsidR="00F50427" w:rsidRPr="00907AE0">
        <w:rPr>
          <w:rFonts w:asciiTheme="minorHAnsi" w:hAnsiTheme="minorHAnsi" w:cstheme="minorHAnsi"/>
        </w:rPr>
        <w:t xml:space="preserve"> which has</w:t>
      </w:r>
      <w:r w:rsidR="00B94581" w:rsidRPr="00907AE0">
        <w:rPr>
          <w:rFonts w:asciiTheme="minorHAnsi" w:hAnsiTheme="minorHAnsi" w:cstheme="minorHAnsi"/>
        </w:rPr>
        <w:t xml:space="preserve"> negative pressure</w:t>
      </w:r>
      <w:r w:rsidR="008A6965" w:rsidRPr="00907AE0">
        <w:rPr>
          <w:rFonts w:asciiTheme="minorHAnsi" w:hAnsiTheme="minorHAnsi" w:cstheme="minorHAnsi"/>
        </w:rPr>
        <w:t>.</w:t>
      </w:r>
      <w:r w:rsidR="00B94581" w:rsidRPr="00907AE0">
        <w:rPr>
          <w:rFonts w:asciiTheme="minorHAnsi" w:hAnsiTheme="minorHAnsi" w:cstheme="minorHAnsi"/>
        </w:rPr>
        <w:t xml:space="preserve"> To operate a glove box</w:t>
      </w:r>
      <w:r w:rsidR="006424B4" w:rsidRPr="00907AE0">
        <w:rPr>
          <w:rFonts w:asciiTheme="minorHAnsi" w:hAnsiTheme="minorHAnsi" w:cstheme="minorHAnsi"/>
        </w:rPr>
        <w:t>,</w:t>
      </w:r>
      <w:r w:rsidR="00B94581" w:rsidRPr="00907AE0">
        <w:rPr>
          <w:rFonts w:asciiTheme="minorHAnsi" w:hAnsiTheme="minorHAnsi" w:cstheme="minorHAnsi"/>
        </w:rPr>
        <w:t xml:space="preserve"> check the manufacturer instruction</w:t>
      </w:r>
      <w:r w:rsidR="004905E3" w:rsidRPr="00907AE0">
        <w:rPr>
          <w:rFonts w:asciiTheme="minorHAnsi" w:hAnsiTheme="minorHAnsi" w:cstheme="minorHAnsi"/>
        </w:rPr>
        <w:t xml:space="preserve"> and m</w:t>
      </w:r>
      <w:r w:rsidR="00B94581" w:rsidRPr="00907AE0">
        <w:rPr>
          <w:rFonts w:asciiTheme="minorHAnsi" w:hAnsiTheme="minorHAnsi" w:cstheme="minorHAnsi"/>
        </w:rPr>
        <w:t xml:space="preserve">ultiple sources </w:t>
      </w:r>
      <w:r w:rsidR="00F4298F" w:rsidRPr="00907AE0">
        <w:rPr>
          <w:rFonts w:asciiTheme="minorHAnsi" w:hAnsiTheme="minorHAnsi" w:cstheme="minorHAnsi"/>
        </w:rPr>
        <w:t>for</w:t>
      </w:r>
      <w:r w:rsidR="00B94581" w:rsidRPr="00907AE0">
        <w:rPr>
          <w:rFonts w:asciiTheme="minorHAnsi" w:hAnsiTheme="minorHAnsi" w:cstheme="minorHAnsi"/>
        </w:rPr>
        <w:t xml:space="preserve"> detailed tutorial</w:t>
      </w:r>
      <w:r w:rsidR="0095222E" w:rsidRPr="00907AE0">
        <w:rPr>
          <w:rFonts w:asciiTheme="minorHAnsi" w:hAnsiTheme="minorHAnsi" w:cstheme="minorHAnsi"/>
        </w:rPr>
        <w:t>s</w:t>
      </w:r>
      <w:r w:rsidR="00B94581" w:rsidRPr="00907AE0">
        <w:rPr>
          <w:rFonts w:asciiTheme="minorHAnsi" w:hAnsiTheme="minorHAnsi" w:cstheme="minorHAnsi"/>
        </w:rPr>
        <w:t xml:space="preserve"> on glove box operation including video materials</w:t>
      </w:r>
      <w:r w:rsidR="00C02F6F" w:rsidRPr="00907AE0">
        <w:rPr>
          <w:rFonts w:asciiTheme="minorHAnsi" w:hAnsiTheme="minorHAnsi" w:cstheme="minorHAnsi"/>
          <w:vertAlign w:val="superscript"/>
        </w:rPr>
        <w:t>2</w:t>
      </w:r>
      <w:r w:rsidR="0033287A" w:rsidRPr="00907AE0">
        <w:rPr>
          <w:rFonts w:asciiTheme="minorHAnsi" w:hAnsiTheme="minorHAnsi" w:cstheme="minorHAnsi"/>
          <w:vertAlign w:val="superscript"/>
        </w:rPr>
        <w:t>5</w:t>
      </w:r>
      <w:r w:rsidR="004A0D5A" w:rsidRPr="00907AE0">
        <w:rPr>
          <w:rFonts w:asciiTheme="minorHAnsi" w:hAnsiTheme="minorHAnsi" w:cstheme="minorHAnsi"/>
        </w:rPr>
        <w:t>.</w:t>
      </w:r>
    </w:p>
    <w:p w:rsidR="009D23ED" w:rsidRPr="00907AE0" w:rsidRDefault="009D23ED" w:rsidP="00C01602">
      <w:pPr>
        <w:tabs>
          <w:tab w:val="left" w:pos="450"/>
          <w:tab w:val="left" w:pos="9360"/>
        </w:tabs>
        <w:spacing w:after="0" w:line="240" w:lineRule="auto"/>
        <w:jc w:val="both"/>
        <w:rPr>
          <w:rFonts w:eastAsia="Times New Roman" w:cstheme="minorHAnsi"/>
          <w:b/>
          <w:sz w:val="24"/>
          <w:szCs w:val="24"/>
        </w:rPr>
      </w:pPr>
    </w:p>
    <w:p w:rsidR="00EC7AC9" w:rsidRPr="00907AE0" w:rsidRDefault="007D306A" w:rsidP="00C01602">
      <w:pPr>
        <w:pStyle w:val="ListParagraph"/>
        <w:numPr>
          <w:ilvl w:val="0"/>
          <w:numId w:val="15"/>
        </w:numPr>
        <w:tabs>
          <w:tab w:val="left" w:pos="450"/>
          <w:tab w:val="left" w:pos="9360"/>
        </w:tabs>
        <w:spacing w:after="0" w:line="240" w:lineRule="auto"/>
        <w:ind w:left="0" w:firstLine="0"/>
        <w:jc w:val="both"/>
        <w:rPr>
          <w:rFonts w:eastAsia="Times New Roman" w:cstheme="minorHAnsi"/>
          <w:b/>
          <w:sz w:val="24"/>
          <w:szCs w:val="24"/>
          <w:highlight w:val="yellow"/>
        </w:rPr>
      </w:pPr>
      <w:r w:rsidRPr="00907AE0">
        <w:rPr>
          <w:rFonts w:eastAsia="Times New Roman" w:cstheme="minorHAnsi"/>
          <w:b/>
          <w:sz w:val="24"/>
          <w:szCs w:val="24"/>
          <w:highlight w:val="yellow"/>
          <w:shd w:val="clear" w:color="auto" w:fill="FFFFFF"/>
        </w:rPr>
        <w:t xml:space="preserve">Rapid </w:t>
      </w:r>
      <w:r w:rsidR="00794309" w:rsidRPr="00907AE0">
        <w:rPr>
          <w:rFonts w:eastAsia="Times New Roman" w:cstheme="minorHAnsi"/>
          <w:b/>
          <w:sz w:val="24"/>
          <w:szCs w:val="24"/>
          <w:highlight w:val="yellow"/>
          <w:shd w:val="clear" w:color="auto" w:fill="FFFFFF"/>
        </w:rPr>
        <w:t>I</w:t>
      </w:r>
      <w:r w:rsidRPr="00907AE0">
        <w:rPr>
          <w:rFonts w:eastAsia="Times New Roman" w:cstheme="minorHAnsi"/>
          <w:b/>
          <w:sz w:val="24"/>
          <w:szCs w:val="24"/>
          <w:highlight w:val="yellow"/>
          <w:shd w:val="clear" w:color="auto" w:fill="FFFFFF"/>
        </w:rPr>
        <w:t xml:space="preserve">nfluenza </w:t>
      </w:r>
      <w:r w:rsidR="006D6D72" w:rsidRPr="00907AE0">
        <w:rPr>
          <w:rFonts w:eastAsia="Times New Roman" w:cstheme="minorHAnsi"/>
          <w:b/>
          <w:sz w:val="24"/>
          <w:szCs w:val="24"/>
          <w:highlight w:val="yellow"/>
          <w:shd w:val="clear" w:color="auto" w:fill="FFFFFF"/>
        </w:rPr>
        <w:t xml:space="preserve">Virus Diagnostics </w:t>
      </w:r>
      <w:r w:rsidR="00BB02EE" w:rsidRPr="00907AE0">
        <w:rPr>
          <w:rFonts w:eastAsia="Times New Roman" w:cstheme="minorHAnsi"/>
          <w:b/>
          <w:sz w:val="24"/>
          <w:szCs w:val="24"/>
          <w:highlight w:val="yellow"/>
          <w:shd w:val="clear" w:color="auto" w:fill="FFFFFF"/>
        </w:rPr>
        <w:t>b</w:t>
      </w:r>
      <w:r w:rsidR="006D6D72" w:rsidRPr="00907AE0">
        <w:rPr>
          <w:rFonts w:eastAsia="Times New Roman" w:cstheme="minorHAnsi"/>
          <w:b/>
          <w:sz w:val="24"/>
          <w:szCs w:val="24"/>
          <w:highlight w:val="yellow"/>
          <w:shd w:val="clear" w:color="auto" w:fill="FFFFFF"/>
        </w:rPr>
        <w:t xml:space="preserve">y </w:t>
      </w:r>
      <w:r w:rsidRPr="00907AE0">
        <w:rPr>
          <w:rFonts w:eastAsia="Times New Roman" w:cstheme="minorHAnsi"/>
          <w:b/>
          <w:sz w:val="24"/>
          <w:szCs w:val="24"/>
          <w:highlight w:val="yellow"/>
          <w:shd w:val="clear" w:color="auto" w:fill="FFFFFF"/>
        </w:rPr>
        <w:t>RT</w:t>
      </w:r>
      <w:r w:rsidR="006D6D72" w:rsidRPr="00907AE0">
        <w:rPr>
          <w:rFonts w:eastAsia="Times New Roman" w:cstheme="minorHAnsi"/>
          <w:b/>
          <w:sz w:val="24"/>
          <w:szCs w:val="24"/>
          <w:highlight w:val="yellow"/>
          <w:shd w:val="clear" w:color="auto" w:fill="FFFFFF"/>
        </w:rPr>
        <w:t>-</w:t>
      </w:r>
      <w:r w:rsidRPr="00907AE0">
        <w:rPr>
          <w:rFonts w:eastAsia="Times New Roman" w:cstheme="minorHAnsi"/>
          <w:b/>
          <w:sz w:val="24"/>
          <w:szCs w:val="24"/>
          <w:highlight w:val="yellow"/>
          <w:shd w:val="clear" w:color="auto" w:fill="FFFFFF"/>
        </w:rPr>
        <w:t xml:space="preserve">PCR </w:t>
      </w:r>
    </w:p>
    <w:p w:rsidR="00C8475A" w:rsidRPr="00907AE0" w:rsidRDefault="00C8475A" w:rsidP="00C01602">
      <w:pPr>
        <w:pStyle w:val="ListParagraph"/>
        <w:tabs>
          <w:tab w:val="left" w:pos="450"/>
          <w:tab w:val="left" w:pos="9360"/>
        </w:tabs>
        <w:spacing w:after="0" w:line="240" w:lineRule="auto"/>
        <w:ind w:left="0"/>
        <w:jc w:val="both"/>
        <w:rPr>
          <w:rFonts w:eastAsia="Times New Roman" w:cstheme="minorHAnsi"/>
          <w:b/>
          <w:sz w:val="24"/>
          <w:szCs w:val="24"/>
        </w:rPr>
      </w:pPr>
    </w:p>
    <w:p w:rsidR="009D23ED" w:rsidRPr="00907AE0" w:rsidRDefault="00A256A7" w:rsidP="00C01602">
      <w:pPr>
        <w:tabs>
          <w:tab w:val="left" w:pos="450"/>
          <w:tab w:val="left" w:pos="9360"/>
        </w:tabs>
        <w:spacing w:after="0" w:line="240" w:lineRule="auto"/>
        <w:jc w:val="both"/>
        <w:rPr>
          <w:rFonts w:eastAsia="Times New Roman" w:cstheme="minorHAnsi"/>
          <w:sz w:val="24"/>
          <w:szCs w:val="24"/>
        </w:rPr>
      </w:pPr>
      <w:r w:rsidRPr="00907AE0">
        <w:rPr>
          <w:rFonts w:eastAsia="Times New Roman" w:cstheme="minorHAnsi"/>
          <w:b/>
          <w:sz w:val="24"/>
          <w:szCs w:val="24"/>
        </w:rPr>
        <w:t>Note:</w:t>
      </w:r>
      <w:r w:rsidRPr="00907AE0">
        <w:rPr>
          <w:rFonts w:eastAsia="Times New Roman" w:cstheme="minorHAnsi"/>
          <w:sz w:val="24"/>
          <w:szCs w:val="24"/>
        </w:rPr>
        <w:t xml:space="preserve"> </w:t>
      </w:r>
      <w:r w:rsidR="009D23ED" w:rsidRPr="00907AE0">
        <w:rPr>
          <w:rFonts w:eastAsia="Times New Roman" w:cstheme="minorHAnsi"/>
          <w:sz w:val="24"/>
          <w:szCs w:val="24"/>
        </w:rPr>
        <w:t xml:space="preserve">The purpose of this assay is to extract and purify ribonucleic acid (RNA) or deoxyribonucleic acid (DNA), if present, from specimens. </w:t>
      </w:r>
      <w:r w:rsidR="009D23ED" w:rsidRPr="00EF306B">
        <w:rPr>
          <w:rFonts w:eastAsia="Times New Roman" w:cstheme="minorHAnsi"/>
          <w:sz w:val="24"/>
          <w:szCs w:val="24"/>
        </w:rPr>
        <w:t xml:space="preserve">The extracted RNA/DNA will be tested by a real-time </w:t>
      </w:r>
      <w:r w:rsidR="007F63AF" w:rsidRPr="00EF306B">
        <w:rPr>
          <w:rFonts w:eastAsia="Times New Roman" w:cstheme="minorHAnsi"/>
          <w:sz w:val="24"/>
          <w:szCs w:val="24"/>
        </w:rPr>
        <w:t>RT-</w:t>
      </w:r>
      <w:r w:rsidR="009D23ED" w:rsidRPr="00EF306B">
        <w:rPr>
          <w:rFonts w:eastAsia="Times New Roman" w:cstheme="minorHAnsi"/>
          <w:sz w:val="24"/>
          <w:szCs w:val="24"/>
        </w:rPr>
        <w:t>PCR to detect the presence or absence of targeted viral pathogens – Influenza (INF).</w:t>
      </w:r>
    </w:p>
    <w:p w:rsidR="009812E1" w:rsidRPr="00907AE0" w:rsidRDefault="009812E1" w:rsidP="00C01602">
      <w:pPr>
        <w:tabs>
          <w:tab w:val="left" w:pos="450"/>
          <w:tab w:val="left" w:pos="9360"/>
        </w:tabs>
        <w:spacing w:after="0" w:line="240" w:lineRule="auto"/>
        <w:jc w:val="both"/>
        <w:rPr>
          <w:rFonts w:eastAsia="Times New Roman" w:cstheme="minorHAnsi"/>
          <w:b/>
          <w:sz w:val="24"/>
          <w:szCs w:val="24"/>
        </w:rPr>
      </w:pPr>
    </w:p>
    <w:p w:rsidR="009D23ED" w:rsidRPr="00907AE0" w:rsidRDefault="009D23ED" w:rsidP="00C01602">
      <w:pPr>
        <w:pStyle w:val="ListParagraph"/>
        <w:numPr>
          <w:ilvl w:val="1"/>
          <w:numId w:val="15"/>
        </w:numPr>
        <w:tabs>
          <w:tab w:val="left" w:pos="450"/>
          <w:tab w:val="left" w:pos="9360"/>
        </w:tabs>
        <w:spacing w:after="0" w:line="240" w:lineRule="auto"/>
        <w:ind w:left="0" w:firstLine="0"/>
        <w:jc w:val="both"/>
        <w:rPr>
          <w:rFonts w:eastAsia="Times New Roman" w:cstheme="minorHAnsi"/>
          <w:sz w:val="24"/>
          <w:szCs w:val="24"/>
          <w:highlight w:val="yellow"/>
        </w:rPr>
      </w:pPr>
      <w:r w:rsidRPr="00907AE0">
        <w:rPr>
          <w:rFonts w:eastAsia="Times New Roman" w:cstheme="minorHAnsi"/>
          <w:sz w:val="24"/>
          <w:szCs w:val="24"/>
          <w:highlight w:val="yellow"/>
          <w:shd w:val="clear" w:color="auto" w:fill="FFFFFF"/>
        </w:rPr>
        <w:t>Receive and register</w:t>
      </w:r>
      <w:r w:rsidR="00181305" w:rsidRPr="00907AE0">
        <w:rPr>
          <w:rFonts w:eastAsia="Times New Roman" w:cstheme="minorHAnsi"/>
          <w:sz w:val="24"/>
          <w:szCs w:val="24"/>
          <w:highlight w:val="yellow"/>
          <w:shd w:val="clear" w:color="auto" w:fill="FFFFFF"/>
        </w:rPr>
        <w:t xml:space="preserve"> samples in the BSL-2 laboratory facility</w:t>
      </w:r>
      <w:r w:rsidR="00E5255A" w:rsidRPr="00907AE0">
        <w:rPr>
          <w:rFonts w:eastAsia="Times New Roman" w:cstheme="minorHAnsi"/>
          <w:sz w:val="24"/>
          <w:szCs w:val="24"/>
          <w:highlight w:val="yellow"/>
          <w:shd w:val="clear" w:color="auto" w:fill="FFFFFF"/>
        </w:rPr>
        <w:t>.</w:t>
      </w:r>
    </w:p>
    <w:p w:rsidR="00652531" w:rsidRPr="00907AE0" w:rsidRDefault="00652531" w:rsidP="00C01602">
      <w:pPr>
        <w:tabs>
          <w:tab w:val="left" w:pos="450"/>
          <w:tab w:val="left" w:pos="9360"/>
        </w:tabs>
        <w:spacing w:after="0" w:line="240" w:lineRule="auto"/>
        <w:jc w:val="both"/>
        <w:rPr>
          <w:rFonts w:eastAsia="Times New Roman" w:cstheme="minorHAnsi"/>
          <w:sz w:val="24"/>
          <w:szCs w:val="24"/>
          <w:highlight w:val="yellow"/>
        </w:rPr>
      </w:pPr>
    </w:p>
    <w:p w:rsidR="00772349" w:rsidRPr="00907AE0" w:rsidRDefault="00652531" w:rsidP="00772349">
      <w:pPr>
        <w:tabs>
          <w:tab w:val="left" w:pos="450"/>
          <w:tab w:val="left" w:pos="9360"/>
        </w:tabs>
        <w:spacing w:after="0" w:line="240" w:lineRule="auto"/>
        <w:jc w:val="both"/>
        <w:rPr>
          <w:rFonts w:eastAsia="Times New Roman" w:cstheme="minorHAnsi"/>
          <w:sz w:val="24"/>
          <w:szCs w:val="24"/>
        </w:rPr>
      </w:pPr>
      <w:r w:rsidRPr="00907AE0">
        <w:rPr>
          <w:rFonts w:eastAsia="Times New Roman" w:cstheme="minorHAnsi"/>
          <w:b/>
          <w:sz w:val="24"/>
          <w:szCs w:val="24"/>
        </w:rPr>
        <w:t>Note:</w:t>
      </w:r>
      <w:r w:rsidRPr="00907AE0">
        <w:rPr>
          <w:rFonts w:eastAsia="Times New Roman" w:cstheme="minorHAnsi"/>
          <w:sz w:val="24"/>
          <w:szCs w:val="24"/>
        </w:rPr>
        <w:t xml:space="preserve"> </w:t>
      </w:r>
      <w:r w:rsidR="009D23ED" w:rsidRPr="00907AE0">
        <w:rPr>
          <w:rFonts w:eastAsia="Times New Roman" w:cstheme="minorHAnsi"/>
          <w:sz w:val="24"/>
          <w:szCs w:val="24"/>
        </w:rPr>
        <w:t xml:space="preserve">Apply the checklist for </w:t>
      </w:r>
      <w:r w:rsidR="006E5961" w:rsidRPr="00907AE0">
        <w:rPr>
          <w:rFonts w:eastAsia="Times New Roman" w:cstheme="minorHAnsi"/>
          <w:sz w:val="24"/>
          <w:szCs w:val="24"/>
        </w:rPr>
        <w:t>PPE</w:t>
      </w:r>
      <w:r w:rsidR="009D23ED" w:rsidRPr="00907AE0">
        <w:rPr>
          <w:rFonts w:eastAsia="Times New Roman" w:cstheme="minorHAnsi"/>
          <w:sz w:val="24"/>
          <w:szCs w:val="24"/>
        </w:rPr>
        <w:t xml:space="preserve"> (see </w:t>
      </w:r>
      <w:r w:rsidR="004E7400" w:rsidRPr="00907AE0">
        <w:rPr>
          <w:rFonts w:eastAsia="Times New Roman" w:cstheme="minorHAnsi"/>
          <w:sz w:val="24"/>
          <w:szCs w:val="24"/>
        </w:rPr>
        <w:t>step</w:t>
      </w:r>
      <w:r w:rsidR="009D23ED" w:rsidRPr="00907AE0">
        <w:rPr>
          <w:rFonts w:eastAsia="Times New Roman" w:cstheme="minorHAnsi"/>
          <w:sz w:val="24"/>
          <w:szCs w:val="24"/>
        </w:rPr>
        <w:t xml:space="preserve"> 2). INF is </w:t>
      </w:r>
      <w:r w:rsidR="0034764B">
        <w:rPr>
          <w:rFonts w:eastAsia="Times New Roman" w:cstheme="minorHAnsi"/>
          <w:sz w:val="24"/>
          <w:szCs w:val="24"/>
        </w:rPr>
        <w:t xml:space="preserve">a </w:t>
      </w:r>
      <w:r w:rsidR="009D23ED" w:rsidRPr="00907AE0">
        <w:rPr>
          <w:rFonts w:eastAsia="Times New Roman" w:cstheme="minorHAnsi"/>
          <w:sz w:val="24"/>
          <w:szCs w:val="24"/>
        </w:rPr>
        <w:t xml:space="preserve">Class 2 agent requiring BSL-2 practice. </w:t>
      </w:r>
      <w:r w:rsidR="006E5961" w:rsidRPr="00907AE0">
        <w:rPr>
          <w:rFonts w:eastAsia="Times New Roman" w:cstheme="minorHAnsi"/>
          <w:sz w:val="24"/>
          <w:szCs w:val="24"/>
        </w:rPr>
        <w:t>PPE</w:t>
      </w:r>
      <w:r w:rsidR="009D23ED" w:rsidRPr="00907AE0">
        <w:rPr>
          <w:rFonts w:eastAsia="Times New Roman" w:cstheme="minorHAnsi"/>
          <w:sz w:val="24"/>
          <w:szCs w:val="24"/>
        </w:rPr>
        <w:t xml:space="preserve"> appropriate for BSL-2 practice is required. </w:t>
      </w:r>
    </w:p>
    <w:p w:rsidR="00772349" w:rsidRPr="00907AE0" w:rsidRDefault="00772349" w:rsidP="006B363D">
      <w:pPr>
        <w:pStyle w:val="ListParagraph"/>
        <w:tabs>
          <w:tab w:val="left" w:pos="450"/>
          <w:tab w:val="left" w:pos="9360"/>
        </w:tabs>
        <w:spacing w:after="0" w:line="240" w:lineRule="auto"/>
        <w:ind w:left="0"/>
        <w:jc w:val="both"/>
        <w:rPr>
          <w:rFonts w:eastAsia="Times New Roman" w:cstheme="minorHAnsi"/>
          <w:sz w:val="24"/>
          <w:szCs w:val="24"/>
          <w:highlight w:val="yellow"/>
        </w:rPr>
      </w:pPr>
    </w:p>
    <w:p w:rsidR="0079455A" w:rsidRPr="00907AE0" w:rsidRDefault="006B363D" w:rsidP="006B363D">
      <w:pPr>
        <w:pStyle w:val="ListParagraph"/>
        <w:tabs>
          <w:tab w:val="left" w:pos="450"/>
          <w:tab w:val="left" w:pos="9360"/>
        </w:tabs>
        <w:spacing w:after="0" w:line="240" w:lineRule="auto"/>
        <w:ind w:left="0"/>
        <w:jc w:val="both"/>
        <w:rPr>
          <w:rFonts w:eastAsia="Times New Roman" w:cstheme="minorHAnsi"/>
          <w:sz w:val="24"/>
          <w:szCs w:val="24"/>
        </w:rPr>
      </w:pPr>
      <w:r w:rsidRPr="00907AE0">
        <w:rPr>
          <w:rFonts w:eastAsia="Times New Roman" w:cstheme="minorHAnsi"/>
          <w:sz w:val="24"/>
          <w:szCs w:val="24"/>
          <w:highlight w:val="yellow"/>
        </w:rPr>
        <w:t xml:space="preserve">3.1.1. </w:t>
      </w:r>
      <w:r w:rsidR="009D23ED" w:rsidRPr="00907AE0">
        <w:rPr>
          <w:rFonts w:eastAsia="Times New Roman" w:cstheme="minorHAnsi"/>
          <w:sz w:val="24"/>
          <w:szCs w:val="24"/>
          <w:highlight w:val="yellow"/>
        </w:rPr>
        <w:t xml:space="preserve">Receive a sample </w:t>
      </w:r>
      <w:r w:rsidR="005F490F" w:rsidRPr="00907AE0">
        <w:rPr>
          <w:rFonts w:eastAsia="Times New Roman" w:cstheme="minorHAnsi"/>
          <w:i/>
          <w:sz w:val="24"/>
          <w:szCs w:val="24"/>
          <w:highlight w:val="yellow"/>
        </w:rPr>
        <w:t>via</w:t>
      </w:r>
      <w:r w:rsidR="009D23ED" w:rsidRPr="00907AE0">
        <w:rPr>
          <w:rFonts w:eastAsia="Times New Roman" w:cstheme="minorHAnsi"/>
          <w:sz w:val="24"/>
          <w:szCs w:val="24"/>
          <w:highlight w:val="yellow"/>
        </w:rPr>
        <w:t xml:space="preserve"> pass-through window.</w:t>
      </w:r>
      <w:r w:rsidR="009D23ED" w:rsidRPr="00907AE0">
        <w:rPr>
          <w:rFonts w:eastAsia="Times New Roman" w:cstheme="minorHAnsi"/>
          <w:sz w:val="24"/>
          <w:szCs w:val="24"/>
        </w:rPr>
        <w:t xml:space="preserve"> According to</w:t>
      </w:r>
      <w:r w:rsidR="003209D3" w:rsidRPr="00907AE0">
        <w:rPr>
          <w:rFonts w:eastAsia="Times New Roman" w:cstheme="minorHAnsi"/>
          <w:sz w:val="24"/>
          <w:szCs w:val="24"/>
          <w:shd w:val="clear" w:color="auto" w:fill="FFFFFF"/>
        </w:rPr>
        <w:t xml:space="preserve"> World Health Organization (WHO) </w:t>
      </w:r>
      <w:r w:rsidR="009D23ED" w:rsidRPr="00907AE0">
        <w:rPr>
          <w:rFonts w:eastAsia="Times New Roman" w:cstheme="minorHAnsi"/>
          <w:sz w:val="24"/>
          <w:szCs w:val="24"/>
        </w:rPr>
        <w:t>recommendations</w:t>
      </w:r>
      <w:r w:rsidR="008301EF" w:rsidRPr="00907AE0">
        <w:rPr>
          <w:rFonts w:eastAsia="Times New Roman" w:cstheme="minorHAnsi"/>
          <w:sz w:val="24"/>
          <w:szCs w:val="24"/>
          <w:vertAlign w:val="superscript"/>
        </w:rPr>
        <w:t>2</w:t>
      </w:r>
      <w:r w:rsidR="0033287A" w:rsidRPr="00907AE0">
        <w:rPr>
          <w:rFonts w:eastAsia="Times New Roman" w:cstheme="minorHAnsi"/>
          <w:sz w:val="24"/>
          <w:szCs w:val="24"/>
          <w:vertAlign w:val="superscript"/>
        </w:rPr>
        <w:t>6</w:t>
      </w:r>
      <w:r w:rsidR="00A94726" w:rsidRPr="00907AE0">
        <w:rPr>
          <w:rFonts w:eastAsia="Times New Roman" w:cstheme="minorHAnsi"/>
          <w:sz w:val="24"/>
          <w:szCs w:val="24"/>
        </w:rPr>
        <w:t>,</w:t>
      </w:r>
      <w:r w:rsidR="007F03BA" w:rsidRPr="00907AE0">
        <w:rPr>
          <w:rFonts w:eastAsia="Times New Roman" w:cstheme="minorHAnsi"/>
          <w:sz w:val="24"/>
          <w:szCs w:val="24"/>
        </w:rPr>
        <w:t xml:space="preserve"> </w:t>
      </w:r>
      <w:r w:rsidR="0063126B" w:rsidRPr="00907AE0">
        <w:rPr>
          <w:rFonts w:eastAsia="Times New Roman" w:cstheme="minorHAnsi"/>
          <w:sz w:val="24"/>
          <w:szCs w:val="24"/>
        </w:rPr>
        <w:t xml:space="preserve">use </w:t>
      </w:r>
      <w:r w:rsidR="009D23ED" w:rsidRPr="00907AE0">
        <w:rPr>
          <w:rFonts w:eastAsia="Times New Roman" w:cstheme="minorHAnsi"/>
          <w:sz w:val="24"/>
          <w:szCs w:val="24"/>
        </w:rPr>
        <w:t xml:space="preserve">sterile </w:t>
      </w:r>
      <w:r w:rsidR="0034764B" w:rsidRPr="00907AE0">
        <w:rPr>
          <w:rFonts w:eastAsia="Times New Roman" w:cstheme="minorHAnsi"/>
          <w:sz w:val="24"/>
          <w:szCs w:val="24"/>
        </w:rPr>
        <w:t>Dacron</w:t>
      </w:r>
      <w:r w:rsidR="009D23ED" w:rsidRPr="00907AE0">
        <w:rPr>
          <w:rFonts w:eastAsia="Times New Roman" w:cstheme="minorHAnsi"/>
          <w:sz w:val="24"/>
          <w:szCs w:val="24"/>
        </w:rPr>
        <w:t xml:space="preserve"> or rayon swabs with plastic shafts for sampling from the respiratory tract. </w:t>
      </w:r>
    </w:p>
    <w:p w:rsidR="0079455A" w:rsidRPr="00907AE0" w:rsidRDefault="0079455A" w:rsidP="006B363D">
      <w:pPr>
        <w:pStyle w:val="ListParagraph"/>
        <w:tabs>
          <w:tab w:val="left" w:pos="450"/>
          <w:tab w:val="left" w:pos="9360"/>
        </w:tabs>
        <w:spacing w:after="0" w:line="240" w:lineRule="auto"/>
        <w:ind w:left="0"/>
        <w:jc w:val="both"/>
        <w:rPr>
          <w:rFonts w:eastAsia="Times New Roman" w:cstheme="minorHAnsi"/>
          <w:sz w:val="24"/>
          <w:szCs w:val="24"/>
        </w:rPr>
      </w:pPr>
    </w:p>
    <w:p w:rsidR="00806F57" w:rsidRPr="00907AE0" w:rsidRDefault="00DD4434" w:rsidP="00C54718">
      <w:pPr>
        <w:pStyle w:val="ListParagraph"/>
        <w:tabs>
          <w:tab w:val="left" w:pos="450"/>
          <w:tab w:val="left" w:pos="9360"/>
        </w:tabs>
        <w:spacing w:after="0" w:line="240" w:lineRule="auto"/>
        <w:ind w:left="0"/>
        <w:jc w:val="both"/>
        <w:rPr>
          <w:rFonts w:eastAsia="Times New Roman" w:cstheme="minorHAnsi"/>
          <w:sz w:val="24"/>
          <w:szCs w:val="24"/>
        </w:rPr>
      </w:pPr>
      <w:r w:rsidRPr="00907AE0">
        <w:rPr>
          <w:rFonts w:eastAsia="Times New Roman" w:cstheme="minorHAnsi"/>
          <w:b/>
          <w:sz w:val="24"/>
          <w:szCs w:val="24"/>
        </w:rPr>
        <w:t>Note</w:t>
      </w:r>
      <w:r w:rsidR="0079455A" w:rsidRPr="00907AE0">
        <w:rPr>
          <w:rFonts w:eastAsia="Times New Roman" w:cstheme="minorHAnsi"/>
          <w:b/>
          <w:sz w:val="24"/>
          <w:szCs w:val="24"/>
        </w:rPr>
        <w:t>:</w:t>
      </w:r>
      <w:r w:rsidR="0079455A" w:rsidRPr="00907AE0">
        <w:rPr>
          <w:rFonts w:eastAsia="Times New Roman" w:cstheme="minorHAnsi"/>
          <w:sz w:val="24"/>
          <w:szCs w:val="24"/>
        </w:rPr>
        <w:t xml:space="preserve"> C</w:t>
      </w:r>
      <w:r w:rsidR="000429C1" w:rsidRPr="00907AE0">
        <w:rPr>
          <w:rFonts w:eastAsia="Times New Roman" w:cstheme="minorHAnsi"/>
          <w:sz w:val="24"/>
          <w:szCs w:val="24"/>
        </w:rPr>
        <w:t>o</w:t>
      </w:r>
      <w:r w:rsidRPr="00907AE0">
        <w:rPr>
          <w:rFonts w:eastAsia="Times New Roman" w:cstheme="minorHAnsi"/>
          <w:sz w:val="24"/>
          <w:szCs w:val="24"/>
        </w:rPr>
        <w:t>tton or calcium alginate swabs, or swabs with wooden sticks may contain compounds that inactivate some viruses and inhibit PCR testing</w:t>
      </w:r>
      <w:r w:rsidRPr="00907AE0">
        <w:rPr>
          <w:rFonts w:eastAsia="Times New Roman" w:cstheme="minorHAnsi"/>
          <w:sz w:val="24"/>
          <w:szCs w:val="24"/>
          <w:vertAlign w:val="superscript"/>
        </w:rPr>
        <w:t>26,27</w:t>
      </w:r>
      <w:r w:rsidR="00EF306B" w:rsidRPr="00907AE0">
        <w:rPr>
          <w:rFonts w:eastAsia="Times New Roman" w:cstheme="minorHAnsi"/>
          <w:sz w:val="24"/>
          <w:szCs w:val="24"/>
        </w:rPr>
        <w:t>.</w:t>
      </w:r>
      <w:r w:rsidR="006E5961" w:rsidRPr="00907AE0">
        <w:rPr>
          <w:rFonts w:eastAsia="Times New Roman" w:cstheme="minorHAnsi"/>
          <w:sz w:val="24"/>
          <w:szCs w:val="24"/>
        </w:rPr>
        <w:t xml:space="preserve"> </w:t>
      </w:r>
    </w:p>
    <w:p w:rsidR="00806F57" w:rsidRPr="00907AE0" w:rsidRDefault="00806F57" w:rsidP="00C54718">
      <w:pPr>
        <w:pStyle w:val="ListParagraph"/>
        <w:tabs>
          <w:tab w:val="left" w:pos="450"/>
          <w:tab w:val="left" w:pos="9360"/>
        </w:tabs>
        <w:spacing w:after="0" w:line="240" w:lineRule="auto"/>
        <w:ind w:left="0"/>
        <w:jc w:val="both"/>
        <w:rPr>
          <w:rStyle w:val="normaltextrun1"/>
          <w:rFonts w:cstheme="minorHAnsi"/>
          <w:sz w:val="24"/>
          <w:szCs w:val="24"/>
          <w:highlight w:val="yellow"/>
        </w:rPr>
      </w:pPr>
    </w:p>
    <w:p w:rsidR="001469A8" w:rsidRPr="00907AE0" w:rsidRDefault="0084784F" w:rsidP="00C54718">
      <w:pPr>
        <w:pStyle w:val="ListParagraph"/>
        <w:tabs>
          <w:tab w:val="left" w:pos="450"/>
          <w:tab w:val="left" w:pos="9360"/>
        </w:tabs>
        <w:spacing w:after="0" w:line="240" w:lineRule="auto"/>
        <w:ind w:left="0"/>
        <w:jc w:val="both"/>
        <w:rPr>
          <w:rStyle w:val="normaltextrun1"/>
          <w:rFonts w:eastAsia="Times New Roman" w:cstheme="minorHAnsi"/>
          <w:sz w:val="24"/>
          <w:szCs w:val="24"/>
        </w:rPr>
      </w:pPr>
      <w:r w:rsidRPr="00907AE0">
        <w:rPr>
          <w:rStyle w:val="normaltextrun1"/>
          <w:rFonts w:cstheme="minorHAnsi"/>
          <w:sz w:val="24"/>
          <w:szCs w:val="24"/>
          <w:highlight w:val="yellow"/>
        </w:rPr>
        <w:t xml:space="preserve">3.1.2. </w:t>
      </w:r>
      <w:r w:rsidR="006E5961" w:rsidRPr="00907AE0">
        <w:rPr>
          <w:rStyle w:val="normaltextrun1"/>
          <w:rFonts w:cstheme="minorHAnsi"/>
          <w:sz w:val="24"/>
          <w:szCs w:val="24"/>
          <w:highlight w:val="yellow"/>
        </w:rPr>
        <w:t>In the pass-through window</w:t>
      </w:r>
      <w:r w:rsidR="00A22165" w:rsidRPr="00907AE0">
        <w:rPr>
          <w:rStyle w:val="normaltextrun1"/>
          <w:rFonts w:cstheme="minorHAnsi"/>
          <w:sz w:val="24"/>
          <w:szCs w:val="24"/>
          <w:highlight w:val="yellow"/>
        </w:rPr>
        <w:t>, totally submerge</w:t>
      </w:r>
      <w:r w:rsidR="006E5961" w:rsidRPr="00907AE0">
        <w:rPr>
          <w:rStyle w:val="normaltextrun1"/>
          <w:rFonts w:cstheme="minorHAnsi"/>
          <w:sz w:val="24"/>
          <w:szCs w:val="24"/>
          <w:highlight w:val="yellow"/>
        </w:rPr>
        <w:t xml:space="preserve"> tubes containing samples in a hypochlorite bath for </w:t>
      </w:r>
      <w:r w:rsidR="004A7958" w:rsidRPr="00907AE0">
        <w:rPr>
          <w:rStyle w:val="normaltextrun1"/>
          <w:rFonts w:cstheme="minorHAnsi"/>
          <w:sz w:val="24"/>
          <w:szCs w:val="24"/>
          <w:highlight w:val="yellow"/>
        </w:rPr>
        <w:t>1 min</w:t>
      </w:r>
      <w:r w:rsidR="006E5961" w:rsidRPr="00907AE0">
        <w:rPr>
          <w:rStyle w:val="normaltextrun1"/>
          <w:rFonts w:cstheme="minorHAnsi"/>
          <w:sz w:val="24"/>
          <w:szCs w:val="24"/>
          <w:highlight w:val="yellow"/>
        </w:rPr>
        <w:t xml:space="preserve"> </w:t>
      </w:r>
      <w:proofErr w:type="gramStart"/>
      <w:r w:rsidR="006E5961" w:rsidRPr="00907AE0">
        <w:rPr>
          <w:rStyle w:val="normaltextrun1"/>
          <w:rFonts w:cstheme="minorHAnsi"/>
          <w:sz w:val="24"/>
          <w:szCs w:val="24"/>
          <w:highlight w:val="yellow"/>
        </w:rPr>
        <w:t>in order to</w:t>
      </w:r>
      <w:proofErr w:type="gramEnd"/>
      <w:r w:rsidR="006E5961" w:rsidRPr="00907AE0">
        <w:rPr>
          <w:rStyle w:val="normaltextrun1"/>
          <w:rFonts w:cstheme="minorHAnsi"/>
          <w:sz w:val="24"/>
          <w:szCs w:val="24"/>
          <w:highlight w:val="yellow"/>
        </w:rPr>
        <w:t xml:space="preserve"> provide adequate decontamination before they enter the laboratory unit. Following the submersion, the lab technician inside the unit will open the pass-through window and collect the samples from the bleach container to be registered.</w:t>
      </w:r>
      <w:r w:rsidR="006E5961" w:rsidRPr="00907AE0">
        <w:rPr>
          <w:rStyle w:val="normaltextrun1"/>
          <w:rFonts w:cstheme="minorHAnsi"/>
          <w:sz w:val="24"/>
          <w:szCs w:val="24"/>
        </w:rPr>
        <w:t> </w:t>
      </w:r>
    </w:p>
    <w:p w:rsidR="006E5961" w:rsidRPr="00907AE0" w:rsidRDefault="006E5961" w:rsidP="00C01602">
      <w:pPr>
        <w:pStyle w:val="ListParagraph"/>
        <w:tabs>
          <w:tab w:val="left" w:pos="450"/>
          <w:tab w:val="left" w:pos="900"/>
          <w:tab w:val="left" w:pos="9360"/>
        </w:tabs>
        <w:spacing w:after="0" w:line="240" w:lineRule="auto"/>
        <w:ind w:left="0"/>
        <w:jc w:val="both"/>
        <w:rPr>
          <w:rFonts w:eastAsia="Times New Roman" w:cstheme="minorHAnsi"/>
          <w:sz w:val="24"/>
          <w:szCs w:val="24"/>
        </w:rPr>
      </w:pPr>
    </w:p>
    <w:p w:rsidR="009D23ED" w:rsidRPr="00907AE0" w:rsidRDefault="00BA4463" w:rsidP="005F5474">
      <w:pPr>
        <w:pStyle w:val="ListParagraph"/>
        <w:tabs>
          <w:tab w:val="left" w:pos="450"/>
          <w:tab w:val="left" w:pos="9360"/>
        </w:tabs>
        <w:spacing w:after="0" w:line="240" w:lineRule="auto"/>
        <w:ind w:left="0"/>
        <w:jc w:val="both"/>
        <w:rPr>
          <w:rFonts w:eastAsia="Times New Roman" w:cstheme="minorHAnsi"/>
          <w:sz w:val="24"/>
          <w:szCs w:val="24"/>
        </w:rPr>
      </w:pPr>
      <w:r w:rsidRPr="00907AE0">
        <w:rPr>
          <w:rFonts w:eastAsia="Times New Roman" w:cstheme="minorHAnsi"/>
          <w:sz w:val="24"/>
          <w:szCs w:val="24"/>
          <w:highlight w:val="yellow"/>
        </w:rPr>
        <w:t xml:space="preserve">3.1.3. </w:t>
      </w:r>
      <w:r w:rsidR="007D306A" w:rsidRPr="00907AE0">
        <w:rPr>
          <w:rFonts w:eastAsia="Times New Roman" w:cstheme="minorHAnsi"/>
          <w:sz w:val="24"/>
          <w:szCs w:val="24"/>
          <w:highlight w:val="yellow"/>
        </w:rPr>
        <w:t>Register a sample within interactive tablet-based system or a laptop</w:t>
      </w:r>
      <w:r w:rsidR="005C3E64" w:rsidRPr="00D473B2">
        <w:rPr>
          <w:rFonts w:eastAsia="Times New Roman" w:cstheme="minorHAnsi"/>
          <w:sz w:val="24"/>
          <w:szCs w:val="24"/>
          <w:highlight w:val="yellow"/>
        </w:rPr>
        <w:t>.</w:t>
      </w:r>
      <w:r w:rsidR="003552C5" w:rsidRPr="007F31BC">
        <w:rPr>
          <w:rFonts w:eastAsia="Times New Roman" w:cstheme="minorHAnsi"/>
          <w:sz w:val="24"/>
          <w:szCs w:val="24"/>
        </w:rPr>
        <w:t xml:space="preserve"> </w:t>
      </w:r>
      <w:r w:rsidR="000E49EA" w:rsidRPr="007F31BC">
        <w:rPr>
          <w:rFonts w:eastAsia="Times New Roman" w:cstheme="minorHAnsi"/>
          <w:sz w:val="24"/>
          <w:szCs w:val="24"/>
        </w:rPr>
        <w:t>I</w:t>
      </w:r>
      <w:r w:rsidR="003552C5" w:rsidRPr="007F31BC">
        <w:rPr>
          <w:rFonts w:eastAsia="Times New Roman" w:cstheme="minorHAnsi"/>
          <w:sz w:val="24"/>
          <w:szCs w:val="24"/>
        </w:rPr>
        <w:t>dentify a sample with the following information:</w:t>
      </w:r>
      <w:r w:rsidR="00820E6F" w:rsidRPr="007F31BC">
        <w:rPr>
          <w:rFonts w:eastAsia="Times New Roman" w:cstheme="minorHAnsi"/>
          <w:sz w:val="24"/>
          <w:szCs w:val="24"/>
        </w:rPr>
        <w:t xml:space="preserve"> c</w:t>
      </w:r>
      <w:r w:rsidR="009D23ED" w:rsidRPr="007F31BC">
        <w:rPr>
          <w:rFonts w:eastAsia="Times New Roman" w:cstheme="minorHAnsi"/>
          <w:sz w:val="24"/>
          <w:szCs w:val="24"/>
        </w:rPr>
        <w:t>ollection date</w:t>
      </w:r>
      <w:r w:rsidR="003B7B4F" w:rsidRPr="007F31BC">
        <w:rPr>
          <w:rFonts w:eastAsia="Times New Roman" w:cstheme="minorHAnsi"/>
          <w:sz w:val="24"/>
          <w:szCs w:val="24"/>
        </w:rPr>
        <w:t>, o</w:t>
      </w:r>
      <w:r w:rsidR="009D23ED" w:rsidRPr="007F31BC">
        <w:rPr>
          <w:rFonts w:eastAsia="Times New Roman" w:cstheme="minorHAnsi"/>
          <w:sz w:val="24"/>
          <w:szCs w:val="24"/>
        </w:rPr>
        <w:t>nset date</w:t>
      </w:r>
      <w:r w:rsidR="003B7B4F" w:rsidRPr="007F31BC">
        <w:rPr>
          <w:rFonts w:eastAsia="Times New Roman" w:cstheme="minorHAnsi"/>
          <w:sz w:val="24"/>
          <w:szCs w:val="24"/>
        </w:rPr>
        <w:t>, p</w:t>
      </w:r>
      <w:r w:rsidR="009D23ED" w:rsidRPr="007F31BC">
        <w:rPr>
          <w:rFonts w:eastAsia="Times New Roman" w:cstheme="minorHAnsi"/>
          <w:sz w:val="24"/>
          <w:szCs w:val="24"/>
        </w:rPr>
        <w:t>atient age and sex</w:t>
      </w:r>
      <w:r w:rsidR="003B7B4F" w:rsidRPr="007F31BC">
        <w:rPr>
          <w:rFonts w:eastAsia="Times New Roman" w:cstheme="minorHAnsi"/>
          <w:sz w:val="24"/>
          <w:szCs w:val="24"/>
        </w:rPr>
        <w:t>, sp</w:t>
      </w:r>
      <w:r w:rsidR="009D23ED" w:rsidRPr="007F31BC">
        <w:rPr>
          <w:rFonts w:eastAsia="Times New Roman" w:cstheme="minorHAnsi"/>
          <w:sz w:val="24"/>
          <w:szCs w:val="24"/>
        </w:rPr>
        <w:t>ecimen type (</w:t>
      </w:r>
      <w:r w:rsidR="00477BA9" w:rsidRPr="007F31BC">
        <w:rPr>
          <w:rFonts w:eastAsia="Times New Roman" w:cstheme="minorHAnsi"/>
          <w:i/>
          <w:sz w:val="24"/>
          <w:szCs w:val="24"/>
        </w:rPr>
        <w:t>e.g.,</w:t>
      </w:r>
      <w:r w:rsidR="003B7B4F" w:rsidRPr="007F31BC">
        <w:rPr>
          <w:rFonts w:eastAsia="Times New Roman" w:cstheme="minorHAnsi"/>
          <w:sz w:val="24"/>
          <w:szCs w:val="24"/>
        </w:rPr>
        <w:t xml:space="preserve"> </w:t>
      </w:r>
      <w:r w:rsidR="009D23ED" w:rsidRPr="007F31BC">
        <w:rPr>
          <w:rFonts w:eastAsia="Times New Roman" w:cstheme="minorHAnsi"/>
          <w:sz w:val="24"/>
          <w:szCs w:val="24"/>
        </w:rPr>
        <w:t>nasal swab)</w:t>
      </w:r>
      <w:r w:rsidR="005F5474" w:rsidRPr="007F31BC">
        <w:rPr>
          <w:rFonts w:eastAsia="Times New Roman" w:cstheme="minorHAnsi"/>
          <w:sz w:val="24"/>
          <w:szCs w:val="24"/>
        </w:rPr>
        <w:t>, u</w:t>
      </w:r>
      <w:r w:rsidR="009D23ED" w:rsidRPr="007F31BC">
        <w:rPr>
          <w:rFonts w:eastAsia="Times New Roman" w:cstheme="minorHAnsi"/>
          <w:sz w:val="24"/>
          <w:szCs w:val="24"/>
        </w:rPr>
        <w:t>nique identifiers</w:t>
      </w:r>
      <w:r w:rsidR="005F5474" w:rsidRPr="007F31BC">
        <w:rPr>
          <w:rFonts w:eastAsia="Times New Roman" w:cstheme="minorHAnsi"/>
          <w:sz w:val="24"/>
          <w:szCs w:val="24"/>
        </w:rPr>
        <w:t>, and o</w:t>
      </w:r>
      <w:r w:rsidR="009D23ED" w:rsidRPr="007F31BC">
        <w:rPr>
          <w:rFonts w:eastAsia="Times New Roman" w:cstheme="minorHAnsi"/>
          <w:sz w:val="24"/>
          <w:szCs w:val="24"/>
        </w:rPr>
        <w:t>ther pertinent information</w:t>
      </w:r>
      <w:r w:rsidR="00B539E9" w:rsidRPr="007F31BC">
        <w:rPr>
          <w:rFonts w:eastAsia="Times New Roman" w:cstheme="minorHAnsi"/>
          <w:sz w:val="24"/>
          <w:szCs w:val="24"/>
        </w:rPr>
        <w:t>.</w:t>
      </w:r>
    </w:p>
    <w:p w:rsidR="006049AA" w:rsidRPr="00907AE0" w:rsidRDefault="006049AA" w:rsidP="005F5474">
      <w:pPr>
        <w:pStyle w:val="ListParagraph"/>
        <w:tabs>
          <w:tab w:val="left" w:pos="450"/>
          <w:tab w:val="left" w:pos="9360"/>
        </w:tabs>
        <w:spacing w:after="0" w:line="240" w:lineRule="auto"/>
        <w:ind w:left="0"/>
        <w:jc w:val="both"/>
        <w:rPr>
          <w:rFonts w:eastAsia="Times New Roman" w:cstheme="minorHAnsi"/>
          <w:sz w:val="24"/>
          <w:szCs w:val="24"/>
        </w:rPr>
      </w:pPr>
    </w:p>
    <w:p w:rsidR="009D23ED" w:rsidRPr="00907AE0" w:rsidRDefault="006049AA" w:rsidP="006049AA">
      <w:pPr>
        <w:pStyle w:val="ListParagraph"/>
        <w:tabs>
          <w:tab w:val="left" w:pos="450"/>
          <w:tab w:val="left" w:pos="9360"/>
        </w:tabs>
        <w:spacing w:after="0" w:line="240" w:lineRule="auto"/>
        <w:ind w:left="0"/>
        <w:jc w:val="both"/>
        <w:rPr>
          <w:rFonts w:eastAsia="Times New Roman" w:cstheme="minorHAnsi"/>
          <w:sz w:val="24"/>
          <w:szCs w:val="24"/>
        </w:rPr>
      </w:pPr>
      <w:r w:rsidRPr="00907AE0">
        <w:rPr>
          <w:rFonts w:eastAsia="Times New Roman" w:cstheme="minorHAnsi"/>
          <w:sz w:val="24"/>
          <w:szCs w:val="24"/>
          <w:highlight w:val="yellow"/>
        </w:rPr>
        <w:t xml:space="preserve">3.1.4. </w:t>
      </w:r>
      <w:r w:rsidR="00424419" w:rsidRPr="00907AE0">
        <w:rPr>
          <w:rFonts w:eastAsia="Times New Roman" w:cstheme="minorHAnsi"/>
          <w:sz w:val="24"/>
          <w:szCs w:val="24"/>
          <w:highlight w:val="yellow"/>
        </w:rPr>
        <w:t>Use barcodes for</w:t>
      </w:r>
      <w:r w:rsidR="009D23ED" w:rsidRPr="00907AE0">
        <w:rPr>
          <w:rFonts w:eastAsia="Times New Roman" w:cstheme="minorHAnsi"/>
          <w:sz w:val="24"/>
          <w:szCs w:val="24"/>
          <w:highlight w:val="yellow"/>
        </w:rPr>
        <w:t xml:space="preserve"> label</w:t>
      </w:r>
      <w:r w:rsidR="00424419" w:rsidRPr="00907AE0">
        <w:rPr>
          <w:rFonts w:eastAsia="Times New Roman" w:cstheme="minorHAnsi"/>
          <w:sz w:val="24"/>
          <w:szCs w:val="24"/>
          <w:highlight w:val="yellow"/>
        </w:rPr>
        <w:t>ing</w:t>
      </w:r>
      <w:r w:rsidR="009D23ED" w:rsidRPr="00907AE0">
        <w:rPr>
          <w:rFonts w:eastAsia="Times New Roman" w:cstheme="minorHAnsi"/>
          <w:sz w:val="24"/>
          <w:szCs w:val="24"/>
          <w:highlight w:val="yellow"/>
        </w:rPr>
        <w:t xml:space="preserve"> tubes.</w:t>
      </w:r>
      <w:r w:rsidR="009D23ED" w:rsidRPr="00907AE0">
        <w:rPr>
          <w:rFonts w:eastAsia="Times New Roman" w:cstheme="minorHAnsi"/>
          <w:sz w:val="24"/>
          <w:szCs w:val="24"/>
        </w:rPr>
        <w:t xml:space="preserve"> If barcodes are not available, use an alcohol resistant marker. </w:t>
      </w:r>
      <w:r w:rsidR="00FA26E5" w:rsidRPr="00907AE0">
        <w:rPr>
          <w:rFonts w:eastAsia="Times New Roman" w:cstheme="minorHAnsi"/>
          <w:sz w:val="24"/>
          <w:szCs w:val="24"/>
        </w:rPr>
        <w:t>A</w:t>
      </w:r>
      <w:r w:rsidR="009D23ED" w:rsidRPr="00907AE0">
        <w:rPr>
          <w:rFonts w:eastAsia="Times New Roman" w:cstheme="minorHAnsi"/>
          <w:sz w:val="24"/>
          <w:szCs w:val="24"/>
        </w:rPr>
        <w:t>lways mark the vial itself, never the cap as this can get switched during handling</w:t>
      </w:r>
      <w:r w:rsidR="00833E00" w:rsidRPr="00907AE0">
        <w:rPr>
          <w:rFonts w:eastAsia="Times New Roman" w:cstheme="minorHAnsi"/>
          <w:sz w:val="24"/>
          <w:szCs w:val="24"/>
        </w:rPr>
        <w:t>.</w:t>
      </w:r>
    </w:p>
    <w:p w:rsidR="006F067E" w:rsidRPr="00907AE0" w:rsidRDefault="006F067E" w:rsidP="00C01602">
      <w:pPr>
        <w:tabs>
          <w:tab w:val="left" w:pos="450"/>
          <w:tab w:val="left" w:pos="9360"/>
        </w:tabs>
        <w:spacing w:after="0" w:line="240" w:lineRule="auto"/>
        <w:jc w:val="both"/>
        <w:rPr>
          <w:rFonts w:eastAsia="Times New Roman" w:cstheme="minorHAnsi"/>
          <w:sz w:val="24"/>
          <w:szCs w:val="24"/>
        </w:rPr>
      </w:pPr>
    </w:p>
    <w:p w:rsidR="006F067E" w:rsidRPr="00D473B2" w:rsidRDefault="002B1E9B" w:rsidP="00C01602">
      <w:pPr>
        <w:pStyle w:val="ListParagraph"/>
        <w:numPr>
          <w:ilvl w:val="1"/>
          <w:numId w:val="15"/>
        </w:numPr>
        <w:tabs>
          <w:tab w:val="left" w:pos="450"/>
          <w:tab w:val="left" w:pos="9360"/>
        </w:tabs>
        <w:spacing w:after="0" w:line="240" w:lineRule="auto"/>
        <w:ind w:left="0" w:firstLine="0"/>
        <w:jc w:val="both"/>
        <w:rPr>
          <w:rFonts w:eastAsia="Times New Roman" w:cstheme="minorHAnsi"/>
          <w:sz w:val="24"/>
          <w:szCs w:val="24"/>
          <w:highlight w:val="yellow"/>
        </w:rPr>
      </w:pPr>
      <w:r w:rsidRPr="00D473B2">
        <w:rPr>
          <w:rFonts w:eastAsia="Times New Roman" w:cstheme="minorHAnsi"/>
          <w:sz w:val="24"/>
          <w:szCs w:val="24"/>
          <w:highlight w:val="yellow"/>
        </w:rPr>
        <w:t>Aliquot s</w:t>
      </w:r>
      <w:r w:rsidR="00C8475A" w:rsidRPr="00D473B2">
        <w:rPr>
          <w:rFonts w:eastAsia="Times New Roman" w:cstheme="minorHAnsi"/>
          <w:sz w:val="24"/>
          <w:szCs w:val="24"/>
          <w:highlight w:val="yellow"/>
        </w:rPr>
        <w:t>ample</w:t>
      </w:r>
      <w:r w:rsidR="0031061D" w:rsidRPr="00D473B2">
        <w:rPr>
          <w:rFonts w:eastAsia="Times New Roman" w:cstheme="minorHAnsi"/>
          <w:sz w:val="24"/>
          <w:szCs w:val="24"/>
          <w:highlight w:val="yellow"/>
        </w:rPr>
        <w:t>.</w:t>
      </w:r>
    </w:p>
    <w:p w:rsidR="001469A8" w:rsidRPr="00907AE0" w:rsidRDefault="001469A8" w:rsidP="00C01602">
      <w:pPr>
        <w:pStyle w:val="ListParagraph"/>
        <w:tabs>
          <w:tab w:val="left" w:pos="450"/>
          <w:tab w:val="left" w:pos="9360"/>
        </w:tabs>
        <w:spacing w:after="0" w:line="240" w:lineRule="auto"/>
        <w:ind w:left="0"/>
        <w:jc w:val="both"/>
        <w:rPr>
          <w:rFonts w:eastAsia="Times New Roman" w:cstheme="minorHAnsi"/>
          <w:sz w:val="24"/>
          <w:szCs w:val="24"/>
        </w:rPr>
      </w:pPr>
    </w:p>
    <w:p w:rsidR="006F067E" w:rsidRPr="00907AE0" w:rsidRDefault="00D80838" w:rsidP="00D80838">
      <w:pPr>
        <w:pStyle w:val="ListParagraph"/>
        <w:tabs>
          <w:tab w:val="left" w:pos="450"/>
          <w:tab w:val="left" w:pos="900"/>
        </w:tabs>
        <w:spacing w:after="0" w:line="240" w:lineRule="auto"/>
        <w:ind w:left="0"/>
        <w:jc w:val="both"/>
        <w:rPr>
          <w:rFonts w:eastAsia="Times New Roman" w:cstheme="minorHAnsi"/>
          <w:sz w:val="24"/>
          <w:szCs w:val="24"/>
        </w:rPr>
      </w:pPr>
      <w:r w:rsidRPr="00907AE0">
        <w:rPr>
          <w:rFonts w:eastAsia="Times New Roman" w:cstheme="minorHAnsi"/>
          <w:sz w:val="24"/>
          <w:szCs w:val="24"/>
          <w:highlight w:val="yellow"/>
        </w:rPr>
        <w:t xml:space="preserve">3.2.1. </w:t>
      </w:r>
      <w:r w:rsidR="00CD68DD" w:rsidRPr="00907AE0">
        <w:rPr>
          <w:rFonts w:eastAsia="Times New Roman" w:cstheme="minorHAnsi"/>
          <w:sz w:val="24"/>
          <w:szCs w:val="24"/>
          <w:highlight w:val="yellow"/>
        </w:rPr>
        <w:t>Use a certified Class II biosafety cabinet</w:t>
      </w:r>
      <w:r w:rsidR="00424419" w:rsidRPr="00907AE0">
        <w:rPr>
          <w:rFonts w:eastAsia="Times New Roman" w:cstheme="minorHAnsi"/>
          <w:sz w:val="24"/>
          <w:szCs w:val="24"/>
          <w:highlight w:val="yellow"/>
        </w:rPr>
        <w:t xml:space="preserve"> to</w:t>
      </w:r>
      <w:r w:rsidR="00CD68DD" w:rsidRPr="00907AE0">
        <w:rPr>
          <w:rFonts w:eastAsia="Times New Roman" w:cstheme="minorHAnsi"/>
          <w:sz w:val="24"/>
          <w:szCs w:val="24"/>
          <w:highlight w:val="yellow"/>
        </w:rPr>
        <w:t xml:space="preserve"> </w:t>
      </w:r>
      <w:r w:rsidR="00B355A5" w:rsidRPr="00907AE0">
        <w:rPr>
          <w:rFonts w:eastAsia="Times New Roman" w:cstheme="minorHAnsi"/>
          <w:sz w:val="24"/>
          <w:szCs w:val="24"/>
          <w:highlight w:val="yellow"/>
        </w:rPr>
        <w:t>hand</w:t>
      </w:r>
      <w:r w:rsidR="00424419" w:rsidRPr="00907AE0">
        <w:rPr>
          <w:rFonts w:eastAsia="Times New Roman" w:cstheme="minorHAnsi"/>
          <w:sz w:val="24"/>
          <w:szCs w:val="24"/>
          <w:highlight w:val="yellow"/>
        </w:rPr>
        <w:t>le</w:t>
      </w:r>
      <w:r w:rsidR="007C30B0" w:rsidRPr="00907AE0">
        <w:rPr>
          <w:rFonts w:eastAsia="Times New Roman" w:cstheme="minorHAnsi"/>
          <w:sz w:val="24"/>
          <w:szCs w:val="24"/>
          <w:highlight w:val="yellow"/>
        </w:rPr>
        <w:t xml:space="preserve"> specimens and </w:t>
      </w:r>
      <w:r w:rsidR="00424419" w:rsidRPr="00907AE0">
        <w:rPr>
          <w:rFonts w:eastAsia="Times New Roman" w:cstheme="minorHAnsi"/>
          <w:sz w:val="24"/>
          <w:szCs w:val="24"/>
          <w:highlight w:val="yellow"/>
        </w:rPr>
        <w:t xml:space="preserve">take </w:t>
      </w:r>
      <w:r w:rsidR="00CD68DD" w:rsidRPr="00907AE0">
        <w:rPr>
          <w:rFonts w:eastAsia="Times New Roman" w:cstheme="minorHAnsi"/>
          <w:sz w:val="24"/>
          <w:szCs w:val="24"/>
          <w:highlight w:val="yellow"/>
        </w:rPr>
        <w:t>aliquots of samples.</w:t>
      </w:r>
      <w:r w:rsidR="00CD68DD" w:rsidRPr="00907AE0">
        <w:rPr>
          <w:rFonts w:eastAsia="Times New Roman" w:cstheme="minorHAnsi"/>
          <w:sz w:val="24"/>
          <w:szCs w:val="24"/>
        </w:rPr>
        <w:t xml:space="preserve"> </w:t>
      </w:r>
      <w:r w:rsidR="00BE60AB" w:rsidRPr="00907AE0">
        <w:rPr>
          <w:rFonts w:eastAsia="Times New Roman" w:cstheme="minorHAnsi"/>
          <w:sz w:val="24"/>
          <w:szCs w:val="24"/>
        </w:rPr>
        <w:t>Use o</w:t>
      </w:r>
      <w:r w:rsidR="00CD68DD" w:rsidRPr="00907AE0">
        <w:rPr>
          <w:rFonts w:eastAsia="Times New Roman" w:cstheme="minorHAnsi"/>
          <w:sz w:val="24"/>
          <w:szCs w:val="24"/>
        </w:rPr>
        <w:t xml:space="preserve">ne probe for immediate examination and </w:t>
      </w:r>
      <w:r w:rsidR="001A15D0" w:rsidRPr="00907AE0">
        <w:rPr>
          <w:rFonts w:eastAsia="Times New Roman" w:cstheme="minorHAnsi"/>
          <w:sz w:val="24"/>
          <w:szCs w:val="24"/>
        </w:rPr>
        <w:t xml:space="preserve">retain </w:t>
      </w:r>
      <w:r w:rsidR="00CD68DD" w:rsidRPr="00907AE0">
        <w:rPr>
          <w:rFonts w:eastAsia="Times New Roman" w:cstheme="minorHAnsi"/>
          <w:sz w:val="24"/>
          <w:szCs w:val="24"/>
        </w:rPr>
        <w:t>the other</w:t>
      </w:r>
      <w:r w:rsidR="00FA431F" w:rsidRPr="00907AE0">
        <w:rPr>
          <w:rFonts w:eastAsia="Times New Roman" w:cstheme="minorHAnsi"/>
          <w:sz w:val="24"/>
          <w:szCs w:val="24"/>
        </w:rPr>
        <w:t>s</w:t>
      </w:r>
      <w:r w:rsidR="00CD68DD" w:rsidRPr="00907AE0">
        <w:rPr>
          <w:rFonts w:eastAsia="Times New Roman" w:cstheme="minorHAnsi"/>
          <w:sz w:val="24"/>
          <w:szCs w:val="24"/>
        </w:rPr>
        <w:t xml:space="preserve"> for reference purpose or retesting.</w:t>
      </w:r>
    </w:p>
    <w:p w:rsidR="001469A8" w:rsidRPr="00907AE0" w:rsidRDefault="001469A8" w:rsidP="00C01602">
      <w:pPr>
        <w:pStyle w:val="ListParagraph"/>
        <w:tabs>
          <w:tab w:val="left" w:pos="450"/>
          <w:tab w:val="left" w:pos="900"/>
        </w:tabs>
        <w:spacing w:after="0" w:line="240" w:lineRule="auto"/>
        <w:ind w:left="0"/>
        <w:jc w:val="both"/>
        <w:rPr>
          <w:rFonts w:eastAsia="Times New Roman" w:cstheme="minorHAnsi"/>
          <w:sz w:val="24"/>
          <w:szCs w:val="24"/>
        </w:rPr>
      </w:pPr>
    </w:p>
    <w:p w:rsidR="001469A8" w:rsidRPr="00907AE0" w:rsidRDefault="00631186" w:rsidP="00631186">
      <w:pPr>
        <w:pStyle w:val="ListParagraph"/>
        <w:tabs>
          <w:tab w:val="left" w:pos="450"/>
          <w:tab w:val="left" w:pos="9360"/>
        </w:tabs>
        <w:spacing w:after="0" w:line="240" w:lineRule="auto"/>
        <w:ind w:left="0"/>
        <w:jc w:val="both"/>
        <w:rPr>
          <w:rFonts w:eastAsia="Times New Roman" w:cstheme="minorHAnsi"/>
          <w:sz w:val="24"/>
          <w:szCs w:val="24"/>
        </w:rPr>
      </w:pPr>
      <w:r w:rsidRPr="00907AE0">
        <w:rPr>
          <w:rFonts w:eastAsia="Times New Roman" w:cstheme="minorHAnsi"/>
          <w:sz w:val="24"/>
          <w:szCs w:val="24"/>
        </w:rPr>
        <w:t xml:space="preserve">3.2.2. </w:t>
      </w:r>
      <w:r w:rsidR="0009448A" w:rsidRPr="00907AE0">
        <w:rPr>
          <w:rFonts w:eastAsia="Times New Roman" w:cstheme="minorHAnsi"/>
          <w:sz w:val="24"/>
          <w:szCs w:val="24"/>
        </w:rPr>
        <w:t>For s</w:t>
      </w:r>
      <w:r w:rsidR="001C3010" w:rsidRPr="00907AE0">
        <w:rPr>
          <w:rFonts w:eastAsia="Times New Roman" w:cstheme="minorHAnsi"/>
          <w:sz w:val="24"/>
          <w:szCs w:val="24"/>
        </w:rPr>
        <w:t xml:space="preserve">pecimens </w:t>
      </w:r>
      <w:r w:rsidR="0009448A" w:rsidRPr="00907AE0">
        <w:rPr>
          <w:rFonts w:eastAsia="Times New Roman" w:cstheme="minorHAnsi"/>
          <w:sz w:val="24"/>
          <w:szCs w:val="24"/>
        </w:rPr>
        <w:t xml:space="preserve">that </w:t>
      </w:r>
      <w:r w:rsidR="001C3010" w:rsidRPr="00907AE0">
        <w:rPr>
          <w:rFonts w:eastAsia="Times New Roman" w:cstheme="minorHAnsi"/>
          <w:sz w:val="24"/>
          <w:szCs w:val="24"/>
        </w:rPr>
        <w:t xml:space="preserve">arrive with </w:t>
      </w:r>
      <w:r w:rsidR="006F245F" w:rsidRPr="00907AE0">
        <w:rPr>
          <w:rFonts w:eastAsia="Times New Roman" w:cstheme="minorHAnsi"/>
          <w:sz w:val="24"/>
          <w:szCs w:val="24"/>
        </w:rPr>
        <w:t xml:space="preserve">nasal </w:t>
      </w:r>
      <w:r w:rsidR="001C3010" w:rsidRPr="00907AE0">
        <w:rPr>
          <w:rFonts w:eastAsia="Times New Roman" w:cstheme="minorHAnsi"/>
          <w:sz w:val="24"/>
          <w:szCs w:val="24"/>
        </w:rPr>
        <w:t>swab tip in the viral transport medium</w:t>
      </w:r>
      <w:r w:rsidR="00AE2FCB" w:rsidRPr="00907AE0">
        <w:rPr>
          <w:rFonts w:eastAsia="Times New Roman" w:cstheme="minorHAnsi"/>
          <w:sz w:val="24"/>
          <w:szCs w:val="24"/>
        </w:rPr>
        <w:t>, s</w:t>
      </w:r>
      <w:r w:rsidR="00AA740D" w:rsidRPr="00907AE0">
        <w:rPr>
          <w:rFonts w:eastAsia="Times New Roman" w:cstheme="minorHAnsi"/>
          <w:sz w:val="24"/>
          <w:szCs w:val="24"/>
        </w:rPr>
        <w:t xml:space="preserve">tir up the swab tip in the medium for 30 </w:t>
      </w:r>
      <w:r w:rsidR="0073428A" w:rsidRPr="00907AE0">
        <w:rPr>
          <w:rFonts w:eastAsia="Times New Roman" w:cstheme="minorHAnsi"/>
          <w:sz w:val="24"/>
          <w:szCs w:val="24"/>
        </w:rPr>
        <w:t>s</w:t>
      </w:r>
      <w:r w:rsidR="00AA740D" w:rsidRPr="00907AE0">
        <w:rPr>
          <w:rFonts w:eastAsia="Times New Roman" w:cstheme="minorHAnsi"/>
          <w:sz w:val="24"/>
          <w:szCs w:val="24"/>
        </w:rPr>
        <w:t xml:space="preserve"> and squeeze it against the side of the vial before removing it from the medium and disposing it </w:t>
      </w:r>
      <w:r w:rsidR="00424419" w:rsidRPr="00907AE0">
        <w:rPr>
          <w:rFonts w:eastAsia="Times New Roman" w:cstheme="minorHAnsi"/>
          <w:sz w:val="24"/>
          <w:szCs w:val="24"/>
        </w:rPr>
        <w:t>utilizing a</w:t>
      </w:r>
      <w:r w:rsidR="00477BA9" w:rsidRPr="00907AE0">
        <w:rPr>
          <w:rFonts w:eastAsia="Times New Roman" w:cstheme="minorHAnsi"/>
          <w:sz w:val="24"/>
          <w:szCs w:val="24"/>
        </w:rPr>
        <w:t xml:space="preserve"> </w:t>
      </w:r>
      <w:r w:rsidR="00AA740D" w:rsidRPr="00907AE0">
        <w:rPr>
          <w:rFonts w:eastAsia="Times New Roman" w:cstheme="minorHAnsi"/>
          <w:sz w:val="24"/>
          <w:szCs w:val="24"/>
        </w:rPr>
        <w:t>biohazard</w:t>
      </w:r>
      <w:r w:rsidR="00424419" w:rsidRPr="00907AE0">
        <w:rPr>
          <w:rFonts w:eastAsia="Times New Roman" w:cstheme="minorHAnsi"/>
          <w:sz w:val="24"/>
          <w:szCs w:val="24"/>
        </w:rPr>
        <w:t>ous</w:t>
      </w:r>
      <w:r w:rsidR="00AA740D" w:rsidRPr="00907AE0">
        <w:rPr>
          <w:rFonts w:eastAsia="Times New Roman" w:cstheme="minorHAnsi"/>
          <w:sz w:val="24"/>
          <w:szCs w:val="24"/>
        </w:rPr>
        <w:t xml:space="preserve"> waste </w:t>
      </w:r>
      <w:r w:rsidR="00424419" w:rsidRPr="00907AE0">
        <w:rPr>
          <w:rFonts w:eastAsia="Times New Roman" w:cstheme="minorHAnsi"/>
          <w:sz w:val="24"/>
          <w:szCs w:val="24"/>
        </w:rPr>
        <w:t xml:space="preserve">protocol </w:t>
      </w:r>
      <w:r w:rsidR="0060056E" w:rsidRPr="00907AE0">
        <w:rPr>
          <w:rFonts w:eastAsia="Times New Roman" w:cstheme="minorHAnsi"/>
          <w:sz w:val="24"/>
          <w:szCs w:val="24"/>
        </w:rPr>
        <w:t>(appropriately discard, autoclave or hang into 1/100 chlorine solution)</w:t>
      </w:r>
      <w:r w:rsidR="00AA740D" w:rsidRPr="00907AE0">
        <w:rPr>
          <w:rFonts w:eastAsia="Times New Roman" w:cstheme="minorHAnsi"/>
          <w:sz w:val="24"/>
          <w:szCs w:val="24"/>
        </w:rPr>
        <w:t xml:space="preserve">. </w:t>
      </w:r>
    </w:p>
    <w:p w:rsidR="001469A8" w:rsidRPr="00907AE0" w:rsidRDefault="001469A8" w:rsidP="00C01602">
      <w:pPr>
        <w:pStyle w:val="ListParagraph"/>
        <w:tabs>
          <w:tab w:val="left" w:pos="450"/>
        </w:tabs>
        <w:spacing w:after="0" w:line="240" w:lineRule="auto"/>
        <w:ind w:left="0"/>
        <w:jc w:val="both"/>
        <w:rPr>
          <w:rFonts w:eastAsia="Times New Roman" w:cstheme="minorHAnsi"/>
          <w:sz w:val="24"/>
          <w:szCs w:val="24"/>
        </w:rPr>
      </w:pPr>
    </w:p>
    <w:p w:rsidR="006F067E" w:rsidRPr="00907AE0" w:rsidRDefault="001E0F45" w:rsidP="001E0F45">
      <w:pPr>
        <w:pStyle w:val="ListParagraph"/>
        <w:tabs>
          <w:tab w:val="left" w:pos="450"/>
          <w:tab w:val="left" w:pos="9360"/>
        </w:tabs>
        <w:spacing w:after="0" w:line="240" w:lineRule="auto"/>
        <w:ind w:left="0"/>
        <w:jc w:val="both"/>
        <w:rPr>
          <w:rFonts w:eastAsia="Times New Roman" w:cstheme="minorHAnsi"/>
          <w:sz w:val="24"/>
          <w:szCs w:val="24"/>
        </w:rPr>
      </w:pPr>
      <w:r w:rsidRPr="00907AE0">
        <w:rPr>
          <w:rFonts w:eastAsia="Times New Roman" w:cstheme="minorHAnsi"/>
          <w:sz w:val="24"/>
          <w:szCs w:val="24"/>
          <w:highlight w:val="yellow"/>
        </w:rPr>
        <w:t xml:space="preserve">3.2.3. </w:t>
      </w:r>
      <w:r w:rsidR="00C34346" w:rsidRPr="007F31BC">
        <w:rPr>
          <w:rFonts w:eastAsia="Times New Roman" w:cstheme="minorHAnsi"/>
          <w:sz w:val="24"/>
          <w:szCs w:val="24"/>
        </w:rPr>
        <w:t>Store the medium with a minimum</w:t>
      </w:r>
      <w:r w:rsidR="00FA431F" w:rsidRPr="007F31BC">
        <w:rPr>
          <w:rFonts w:eastAsia="Times New Roman" w:cstheme="minorHAnsi"/>
          <w:sz w:val="24"/>
          <w:szCs w:val="24"/>
        </w:rPr>
        <w:t xml:space="preserve"> volume of 0.5 </w:t>
      </w:r>
      <w:r w:rsidR="00477BA9" w:rsidRPr="007F31BC">
        <w:rPr>
          <w:rFonts w:eastAsia="Times New Roman" w:cstheme="minorHAnsi"/>
          <w:sz w:val="24"/>
          <w:szCs w:val="24"/>
        </w:rPr>
        <w:t>mL</w:t>
      </w:r>
      <w:r w:rsidR="00FA431F" w:rsidRPr="007F31BC">
        <w:rPr>
          <w:rFonts w:eastAsia="Times New Roman" w:cstheme="minorHAnsi"/>
          <w:sz w:val="24"/>
          <w:szCs w:val="24"/>
        </w:rPr>
        <w:t xml:space="preserve">. Thus, </w:t>
      </w:r>
      <w:r w:rsidR="008D5237" w:rsidRPr="007F31BC">
        <w:rPr>
          <w:rFonts w:eastAsia="Times New Roman" w:cstheme="minorHAnsi"/>
          <w:sz w:val="24"/>
          <w:szCs w:val="24"/>
        </w:rPr>
        <w:t xml:space="preserve">divide </w:t>
      </w:r>
      <w:r w:rsidR="00FA431F" w:rsidRPr="007F31BC">
        <w:rPr>
          <w:rFonts w:eastAsia="Times New Roman" w:cstheme="minorHAnsi"/>
          <w:sz w:val="24"/>
          <w:szCs w:val="24"/>
        </w:rPr>
        <w:t xml:space="preserve">a 3 </w:t>
      </w:r>
      <w:r w:rsidR="00477BA9" w:rsidRPr="007F31BC">
        <w:rPr>
          <w:rFonts w:eastAsia="Times New Roman" w:cstheme="minorHAnsi"/>
          <w:sz w:val="24"/>
          <w:szCs w:val="24"/>
        </w:rPr>
        <w:t>mL</w:t>
      </w:r>
      <w:r w:rsidR="00FA431F" w:rsidRPr="007F31BC">
        <w:rPr>
          <w:rFonts w:eastAsia="Times New Roman" w:cstheme="minorHAnsi"/>
          <w:sz w:val="24"/>
          <w:szCs w:val="24"/>
        </w:rPr>
        <w:t xml:space="preserve"> sample into six aliquots (sub-samples). </w:t>
      </w:r>
      <w:r w:rsidR="00B0734A" w:rsidRPr="00907AE0">
        <w:rPr>
          <w:rFonts w:eastAsia="Times New Roman" w:cstheme="minorHAnsi"/>
          <w:sz w:val="24"/>
          <w:szCs w:val="24"/>
          <w:highlight w:val="yellow"/>
        </w:rPr>
        <w:t xml:space="preserve">Use fresh sterile or disposable </w:t>
      </w:r>
      <w:r w:rsidR="0060056E" w:rsidRPr="00907AE0">
        <w:rPr>
          <w:rFonts w:eastAsia="Times New Roman" w:cstheme="minorHAnsi"/>
          <w:sz w:val="24"/>
          <w:szCs w:val="24"/>
          <w:highlight w:val="yellow"/>
        </w:rPr>
        <w:t>pipettes for each sample and discard them as biohazard</w:t>
      </w:r>
      <w:r w:rsidR="00424419" w:rsidRPr="00907AE0">
        <w:rPr>
          <w:rFonts w:eastAsia="Times New Roman" w:cstheme="minorHAnsi"/>
          <w:sz w:val="24"/>
          <w:szCs w:val="24"/>
          <w:highlight w:val="yellow"/>
        </w:rPr>
        <w:t>ous</w:t>
      </w:r>
      <w:r w:rsidR="0060056E" w:rsidRPr="00907AE0">
        <w:rPr>
          <w:rFonts w:eastAsia="Times New Roman" w:cstheme="minorHAnsi"/>
          <w:sz w:val="24"/>
          <w:szCs w:val="24"/>
          <w:highlight w:val="yellow"/>
        </w:rPr>
        <w:t xml:space="preserve"> waste.</w:t>
      </w:r>
    </w:p>
    <w:p w:rsidR="001469A8" w:rsidRPr="00907AE0" w:rsidRDefault="001469A8" w:rsidP="00C01602">
      <w:pPr>
        <w:tabs>
          <w:tab w:val="left" w:pos="450"/>
          <w:tab w:val="left" w:pos="9360"/>
        </w:tabs>
        <w:spacing w:after="0" w:line="240" w:lineRule="auto"/>
        <w:jc w:val="both"/>
        <w:rPr>
          <w:rFonts w:eastAsia="Times New Roman" w:cstheme="minorHAnsi"/>
          <w:sz w:val="24"/>
          <w:szCs w:val="24"/>
        </w:rPr>
      </w:pPr>
    </w:p>
    <w:p w:rsidR="00E86709" w:rsidRPr="00907AE0" w:rsidRDefault="003766C9" w:rsidP="003766C9">
      <w:pPr>
        <w:pStyle w:val="ListParagraph"/>
        <w:tabs>
          <w:tab w:val="left" w:pos="450"/>
          <w:tab w:val="left" w:pos="9360"/>
        </w:tabs>
        <w:spacing w:after="0" w:line="240" w:lineRule="auto"/>
        <w:ind w:left="0"/>
        <w:jc w:val="both"/>
        <w:rPr>
          <w:rFonts w:eastAsia="Times New Roman" w:cstheme="minorHAnsi"/>
          <w:sz w:val="24"/>
          <w:szCs w:val="24"/>
        </w:rPr>
      </w:pPr>
      <w:r w:rsidRPr="00F4347B">
        <w:rPr>
          <w:rFonts w:eastAsia="Times New Roman" w:cstheme="minorHAnsi"/>
          <w:sz w:val="24"/>
          <w:szCs w:val="24"/>
          <w:highlight w:val="yellow"/>
        </w:rPr>
        <w:t>3.2.4.</w:t>
      </w:r>
      <w:r w:rsidRPr="00907AE0">
        <w:rPr>
          <w:rFonts w:eastAsia="Times New Roman" w:cstheme="minorHAnsi"/>
          <w:sz w:val="24"/>
          <w:szCs w:val="24"/>
        </w:rPr>
        <w:t xml:space="preserve"> </w:t>
      </w:r>
      <w:r w:rsidR="007D306A" w:rsidRPr="00907AE0">
        <w:rPr>
          <w:rFonts w:eastAsia="Times New Roman" w:cstheme="minorHAnsi"/>
          <w:sz w:val="24"/>
          <w:szCs w:val="24"/>
        </w:rPr>
        <w:t xml:space="preserve">Place a barcode </w:t>
      </w:r>
      <w:r w:rsidR="000E500E" w:rsidRPr="00907AE0">
        <w:rPr>
          <w:rFonts w:eastAsia="Times New Roman" w:cstheme="minorHAnsi"/>
          <w:sz w:val="24"/>
          <w:szCs w:val="24"/>
        </w:rPr>
        <w:t xml:space="preserve">to identify a sample with the </w:t>
      </w:r>
      <w:proofErr w:type="gramStart"/>
      <w:r w:rsidR="00424419" w:rsidRPr="00907AE0">
        <w:rPr>
          <w:rFonts w:eastAsia="Times New Roman" w:cstheme="minorHAnsi"/>
          <w:sz w:val="24"/>
          <w:szCs w:val="24"/>
        </w:rPr>
        <w:t>aforementioned</w:t>
      </w:r>
      <w:r w:rsidR="000E500E" w:rsidRPr="00907AE0">
        <w:rPr>
          <w:rFonts w:eastAsia="Times New Roman" w:cstheme="minorHAnsi"/>
          <w:sz w:val="24"/>
          <w:szCs w:val="24"/>
        </w:rPr>
        <w:t xml:space="preserve"> information</w:t>
      </w:r>
      <w:proofErr w:type="gramEnd"/>
      <w:r w:rsidR="000E500E" w:rsidRPr="00907AE0">
        <w:rPr>
          <w:rFonts w:eastAsia="Times New Roman" w:cstheme="minorHAnsi"/>
          <w:sz w:val="24"/>
          <w:szCs w:val="24"/>
        </w:rPr>
        <w:t xml:space="preserve">. </w:t>
      </w:r>
      <w:r w:rsidR="00FA431F" w:rsidRPr="00907AE0">
        <w:rPr>
          <w:rFonts w:eastAsia="Times New Roman" w:cstheme="minorHAnsi"/>
          <w:sz w:val="24"/>
          <w:szCs w:val="24"/>
          <w:highlight w:val="yellow"/>
        </w:rPr>
        <w:t>U</w:t>
      </w:r>
      <w:r w:rsidR="00E86709" w:rsidRPr="00907AE0">
        <w:rPr>
          <w:rFonts w:eastAsia="Times New Roman" w:cstheme="minorHAnsi"/>
          <w:sz w:val="24"/>
          <w:szCs w:val="24"/>
          <w:highlight w:val="yellow"/>
        </w:rPr>
        <w:t xml:space="preserve">tilize </w:t>
      </w:r>
      <w:r w:rsidR="00FA431F" w:rsidRPr="00907AE0">
        <w:rPr>
          <w:rFonts w:eastAsia="Times New Roman" w:cstheme="minorHAnsi"/>
          <w:sz w:val="24"/>
          <w:szCs w:val="24"/>
          <w:highlight w:val="yellow"/>
        </w:rPr>
        <w:t xml:space="preserve">one </w:t>
      </w:r>
      <w:r w:rsidR="00E86709" w:rsidRPr="00520AE3">
        <w:rPr>
          <w:rFonts w:eastAsia="Times New Roman" w:cstheme="minorHAnsi"/>
          <w:sz w:val="24"/>
          <w:szCs w:val="24"/>
          <w:highlight w:val="yellow"/>
        </w:rPr>
        <w:t xml:space="preserve">aliquot </w:t>
      </w:r>
      <w:r w:rsidR="00424419" w:rsidRPr="00520AE3">
        <w:rPr>
          <w:rFonts w:eastAsia="Times New Roman" w:cstheme="minorHAnsi"/>
          <w:sz w:val="24"/>
          <w:szCs w:val="24"/>
          <w:highlight w:val="yellow"/>
        </w:rPr>
        <w:t>per</w:t>
      </w:r>
      <w:r w:rsidR="00E86709" w:rsidRPr="00520AE3">
        <w:rPr>
          <w:rFonts w:eastAsia="Times New Roman" w:cstheme="minorHAnsi"/>
          <w:sz w:val="24"/>
          <w:szCs w:val="24"/>
          <w:highlight w:val="yellow"/>
        </w:rPr>
        <w:t xml:space="preserve"> specimen </w:t>
      </w:r>
      <w:r w:rsidR="00FA431F" w:rsidRPr="00520AE3">
        <w:rPr>
          <w:rFonts w:eastAsia="Times New Roman" w:cstheme="minorHAnsi"/>
          <w:sz w:val="24"/>
          <w:szCs w:val="24"/>
          <w:highlight w:val="yellow"/>
        </w:rPr>
        <w:t xml:space="preserve">for immediate analysis and store others in </w:t>
      </w:r>
      <w:r w:rsidR="00C8475A" w:rsidRPr="00520AE3">
        <w:rPr>
          <w:rFonts w:eastAsia="Times New Roman" w:cstheme="minorHAnsi"/>
          <w:sz w:val="24"/>
          <w:szCs w:val="24"/>
          <w:highlight w:val="yellow"/>
        </w:rPr>
        <w:t>freezer at -</w:t>
      </w:r>
      <w:r w:rsidR="00B95330" w:rsidRPr="00520AE3">
        <w:rPr>
          <w:rFonts w:eastAsia="Times New Roman" w:cstheme="minorHAnsi"/>
          <w:sz w:val="24"/>
          <w:szCs w:val="24"/>
          <w:highlight w:val="yellow"/>
        </w:rPr>
        <w:t>8</w:t>
      </w:r>
      <w:r w:rsidR="00FA431F" w:rsidRPr="00520AE3">
        <w:rPr>
          <w:rFonts w:eastAsia="Times New Roman" w:cstheme="minorHAnsi"/>
          <w:sz w:val="24"/>
          <w:szCs w:val="24"/>
          <w:highlight w:val="yellow"/>
        </w:rPr>
        <w:t>0</w:t>
      </w:r>
      <w:r w:rsidR="00772D6E" w:rsidRPr="00520AE3">
        <w:rPr>
          <w:rFonts w:eastAsia="Times New Roman" w:cstheme="minorHAnsi"/>
          <w:sz w:val="24"/>
          <w:szCs w:val="24"/>
          <w:highlight w:val="yellow"/>
        </w:rPr>
        <w:t xml:space="preserve"> </w:t>
      </w:r>
      <w:r w:rsidR="00FA431F" w:rsidRPr="00520AE3">
        <w:rPr>
          <w:rFonts w:eastAsia="Times New Roman" w:cstheme="minorHAnsi"/>
          <w:sz w:val="24"/>
          <w:szCs w:val="24"/>
          <w:highlight w:val="yellow"/>
        </w:rPr>
        <w:t>°C</w:t>
      </w:r>
      <w:r w:rsidR="00E86709" w:rsidRPr="00520AE3">
        <w:rPr>
          <w:rFonts w:eastAsia="Times New Roman" w:cstheme="minorHAnsi"/>
          <w:sz w:val="24"/>
          <w:szCs w:val="24"/>
          <w:highlight w:val="yellow"/>
        </w:rPr>
        <w:t xml:space="preserve"> as it is a respiratory specimen</w:t>
      </w:r>
      <w:r w:rsidR="000E500E" w:rsidRPr="00520AE3">
        <w:rPr>
          <w:rFonts w:eastAsia="Times New Roman" w:cstheme="minorHAnsi"/>
          <w:sz w:val="24"/>
          <w:szCs w:val="24"/>
          <w:highlight w:val="yellow"/>
        </w:rPr>
        <w:t>.</w:t>
      </w:r>
      <w:r w:rsidR="00E86709" w:rsidRPr="00907AE0">
        <w:rPr>
          <w:rFonts w:eastAsia="Times New Roman" w:cstheme="minorHAnsi"/>
          <w:sz w:val="24"/>
          <w:szCs w:val="24"/>
        </w:rPr>
        <w:t xml:space="preserve"> </w:t>
      </w:r>
    </w:p>
    <w:p w:rsidR="005211FE" w:rsidRPr="00907AE0" w:rsidRDefault="005211FE" w:rsidP="00C01602">
      <w:pPr>
        <w:pStyle w:val="ListParagraph"/>
        <w:tabs>
          <w:tab w:val="left" w:pos="450"/>
          <w:tab w:val="left" w:pos="9360"/>
        </w:tabs>
        <w:spacing w:after="0" w:line="240" w:lineRule="auto"/>
        <w:ind w:left="0"/>
        <w:jc w:val="both"/>
        <w:rPr>
          <w:rFonts w:eastAsia="Times New Roman" w:cstheme="minorHAnsi"/>
          <w:sz w:val="24"/>
          <w:szCs w:val="24"/>
        </w:rPr>
      </w:pPr>
    </w:p>
    <w:p w:rsidR="00B355A5" w:rsidRPr="00520AE3" w:rsidRDefault="008F4964" w:rsidP="00C01602">
      <w:pPr>
        <w:pStyle w:val="ListParagraph"/>
        <w:numPr>
          <w:ilvl w:val="1"/>
          <w:numId w:val="15"/>
        </w:numPr>
        <w:tabs>
          <w:tab w:val="left" w:pos="450"/>
          <w:tab w:val="left" w:pos="990"/>
          <w:tab w:val="left" w:pos="9360"/>
        </w:tabs>
        <w:spacing w:after="0" w:line="240" w:lineRule="auto"/>
        <w:ind w:left="0" w:firstLine="0"/>
        <w:jc w:val="both"/>
        <w:rPr>
          <w:rFonts w:eastAsia="Times New Roman" w:cstheme="minorHAnsi"/>
          <w:sz w:val="24"/>
          <w:szCs w:val="24"/>
          <w:highlight w:val="yellow"/>
        </w:rPr>
      </w:pPr>
      <w:r w:rsidRPr="00520AE3">
        <w:rPr>
          <w:rFonts w:eastAsia="Times New Roman" w:cstheme="minorHAnsi"/>
          <w:sz w:val="24"/>
          <w:szCs w:val="24"/>
          <w:highlight w:val="yellow"/>
        </w:rPr>
        <w:t>Perform e</w:t>
      </w:r>
      <w:r w:rsidR="00B355A5" w:rsidRPr="00520AE3">
        <w:rPr>
          <w:rFonts w:eastAsia="Times New Roman" w:cstheme="minorHAnsi"/>
          <w:sz w:val="24"/>
          <w:szCs w:val="24"/>
          <w:highlight w:val="yellow"/>
        </w:rPr>
        <w:t>xtraction and purification</w:t>
      </w:r>
      <w:r w:rsidR="00B84FD0" w:rsidRPr="00520AE3">
        <w:rPr>
          <w:rFonts w:eastAsia="Times New Roman" w:cstheme="minorHAnsi"/>
          <w:sz w:val="24"/>
          <w:szCs w:val="24"/>
          <w:highlight w:val="yellow"/>
        </w:rPr>
        <w:t>.</w:t>
      </w:r>
    </w:p>
    <w:p w:rsidR="001469A8" w:rsidRPr="00907AE0" w:rsidRDefault="001469A8" w:rsidP="00C01602">
      <w:pPr>
        <w:pStyle w:val="ListParagraph"/>
        <w:tabs>
          <w:tab w:val="left" w:pos="450"/>
          <w:tab w:val="left" w:pos="990"/>
          <w:tab w:val="left" w:pos="9360"/>
        </w:tabs>
        <w:spacing w:after="0" w:line="240" w:lineRule="auto"/>
        <w:ind w:left="0"/>
        <w:jc w:val="both"/>
        <w:rPr>
          <w:rFonts w:eastAsia="Times New Roman" w:cstheme="minorHAnsi"/>
          <w:sz w:val="24"/>
          <w:szCs w:val="24"/>
        </w:rPr>
      </w:pPr>
    </w:p>
    <w:p w:rsidR="00C91AF1" w:rsidRPr="00907AE0" w:rsidRDefault="005D7BFA" w:rsidP="005D7BFA">
      <w:pPr>
        <w:pStyle w:val="ListParagraph"/>
        <w:tabs>
          <w:tab w:val="left" w:pos="450"/>
          <w:tab w:val="left" w:pos="9360"/>
        </w:tabs>
        <w:spacing w:after="0" w:line="240" w:lineRule="auto"/>
        <w:ind w:left="0"/>
        <w:jc w:val="both"/>
        <w:rPr>
          <w:rFonts w:eastAsia="Times New Roman" w:cstheme="minorHAnsi"/>
          <w:sz w:val="24"/>
          <w:szCs w:val="24"/>
        </w:rPr>
      </w:pPr>
      <w:r w:rsidRPr="007964E0">
        <w:rPr>
          <w:rFonts w:eastAsia="Times New Roman" w:cstheme="minorHAnsi"/>
          <w:sz w:val="24"/>
          <w:szCs w:val="24"/>
          <w:highlight w:val="yellow"/>
        </w:rPr>
        <w:t xml:space="preserve">3.3.1. </w:t>
      </w:r>
      <w:r w:rsidR="00E86709" w:rsidRPr="007964E0">
        <w:rPr>
          <w:rFonts w:eastAsia="Times New Roman" w:cstheme="minorHAnsi"/>
          <w:sz w:val="24"/>
          <w:szCs w:val="24"/>
          <w:highlight w:val="yellow"/>
        </w:rPr>
        <w:t xml:space="preserve">To assure quality of testing, </w:t>
      </w:r>
      <w:r w:rsidR="006F245F" w:rsidRPr="007964E0">
        <w:rPr>
          <w:rFonts w:eastAsia="Times New Roman" w:cstheme="minorHAnsi"/>
          <w:sz w:val="24"/>
          <w:szCs w:val="24"/>
          <w:highlight w:val="yellow"/>
        </w:rPr>
        <w:t xml:space="preserve">move the </w:t>
      </w:r>
      <w:r w:rsidR="00E86709" w:rsidRPr="007964E0">
        <w:rPr>
          <w:rFonts w:eastAsia="Times New Roman" w:cstheme="minorHAnsi"/>
          <w:sz w:val="24"/>
          <w:szCs w:val="24"/>
          <w:highlight w:val="yellow"/>
        </w:rPr>
        <w:t xml:space="preserve">barcoded PCR sample aliquots from </w:t>
      </w:r>
      <w:r w:rsidR="006F245F" w:rsidRPr="007964E0">
        <w:rPr>
          <w:rFonts w:eastAsia="Times New Roman" w:cstheme="minorHAnsi"/>
          <w:sz w:val="24"/>
          <w:szCs w:val="24"/>
          <w:highlight w:val="yellow"/>
        </w:rPr>
        <w:t xml:space="preserve">specimen handling area </w:t>
      </w:r>
      <w:r w:rsidR="00E86709" w:rsidRPr="007964E0">
        <w:rPr>
          <w:rFonts w:eastAsia="Times New Roman" w:cstheme="minorHAnsi"/>
          <w:sz w:val="24"/>
          <w:szCs w:val="24"/>
          <w:highlight w:val="yellow"/>
        </w:rPr>
        <w:t xml:space="preserve">to </w:t>
      </w:r>
      <w:r w:rsidR="006F245F" w:rsidRPr="007964E0">
        <w:rPr>
          <w:rFonts w:eastAsia="Times New Roman" w:cstheme="minorHAnsi"/>
          <w:sz w:val="24"/>
          <w:szCs w:val="24"/>
          <w:highlight w:val="yellow"/>
        </w:rPr>
        <w:t xml:space="preserve">BSL-2 </w:t>
      </w:r>
      <w:r w:rsidR="000E49EA" w:rsidRPr="007964E0">
        <w:rPr>
          <w:rFonts w:eastAsia="Times New Roman" w:cstheme="minorHAnsi"/>
          <w:sz w:val="24"/>
          <w:szCs w:val="24"/>
          <w:highlight w:val="yellow"/>
        </w:rPr>
        <w:t>s</w:t>
      </w:r>
      <w:r w:rsidR="006F245F" w:rsidRPr="007964E0">
        <w:rPr>
          <w:rFonts w:eastAsia="Times New Roman" w:cstheme="minorHAnsi"/>
          <w:sz w:val="24"/>
          <w:szCs w:val="24"/>
          <w:highlight w:val="yellow"/>
        </w:rPr>
        <w:t>afety cabinet in extraction area</w:t>
      </w:r>
      <w:r w:rsidR="00693454" w:rsidRPr="007964E0">
        <w:rPr>
          <w:rFonts w:eastAsia="Times New Roman" w:cstheme="minorHAnsi"/>
          <w:sz w:val="24"/>
          <w:szCs w:val="24"/>
          <w:highlight w:val="yellow"/>
        </w:rPr>
        <w:t xml:space="preserve"> which </w:t>
      </w:r>
      <w:r w:rsidR="006F245F" w:rsidRPr="007964E0">
        <w:rPr>
          <w:rFonts w:eastAsia="Times New Roman" w:cstheme="minorHAnsi"/>
          <w:sz w:val="24"/>
          <w:szCs w:val="24"/>
          <w:highlight w:val="yellow"/>
        </w:rPr>
        <w:t>has a separate set of pipettes for handling of the sample</w:t>
      </w:r>
      <w:r w:rsidR="00AF657E" w:rsidRPr="007964E0">
        <w:rPr>
          <w:rFonts w:eastAsia="Times New Roman" w:cstheme="minorHAnsi"/>
          <w:sz w:val="24"/>
          <w:szCs w:val="24"/>
          <w:highlight w:val="yellow"/>
        </w:rPr>
        <w:t>.</w:t>
      </w:r>
      <w:r w:rsidR="006F245F" w:rsidRPr="00907AE0">
        <w:rPr>
          <w:rFonts w:eastAsia="Times New Roman" w:cstheme="minorHAnsi"/>
          <w:sz w:val="24"/>
          <w:szCs w:val="24"/>
        </w:rPr>
        <w:t xml:space="preserve"> </w:t>
      </w:r>
    </w:p>
    <w:p w:rsidR="001469A8" w:rsidRPr="00907AE0" w:rsidRDefault="001469A8" w:rsidP="00C01602">
      <w:pPr>
        <w:pStyle w:val="ListParagraph"/>
        <w:tabs>
          <w:tab w:val="left" w:pos="450"/>
          <w:tab w:val="left" w:pos="9360"/>
        </w:tabs>
        <w:spacing w:after="0" w:line="240" w:lineRule="auto"/>
        <w:ind w:left="0"/>
        <w:jc w:val="both"/>
        <w:rPr>
          <w:rFonts w:eastAsia="Times New Roman" w:cstheme="minorHAnsi"/>
          <w:sz w:val="24"/>
          <w:szCs w:val="24"/>
        </w:rPr>
      </w:pPr>
    </w:p>
    <w:p w:rsidR="00E87B90" w:rsidRPr="00907AE0" w:rsidRDefault="007964E0" w:rsidP="007964E0">
      <w:pPr>
        <w:pStyle w:val="ListParagraph"/>
        <w:tabs>
          <w:tab w:val="left" w:pos="450"/>
          <w:tab w:val="left" w:pos="9360"/>
        </w:tabs>
        <w:spacing w:after="0" w:line="240" w:lineRule="auto"/>
        <w:ind w:left="0"/>
        <w:jc w:val="both"/>
        <w:rPr>
          <w:rFonts w:eastAsia="Times New Roman" w:cstheme="minorHAnsi"/>
          <w:sz w:val="24"/>
          <w:szCs w:val="24"/>
        </w:rPr>
      </w:pPr>
      <w:r>
        <w:rPr>
          <w:rFonts w:eastAsia="Times New Roman" w:cstheme="minorHAnsi"/>
          <w:sz w:val="24"/>
          <w:szCs w:val="24"/>
          <w:highlight w:val="yellow"/>
        </w:rPr>
        <w:t xml:space="preserve">3.3.2. </w:t>
      </w:r>
      <w:r w:rsidR="00E87B90" w:rsidRPr="00907AE0">
        <w:rPr>
          <w:rFonts w:eastAsia="Times New Roman" w:cstheme="minorHAnsi"/>
          <w:sz w:val="24"/>
          <w:szCs w:val="24"/>
          <w:highlight w:val="yellow"/>
        </w:rPr>
        <w:t xml:space="preserve">Use the </w:t>
      </w:r>
      <w:r w:rsidR="001469A8" w:rsidRPr="00907AE0">
        <w:rPr>
          <w:rFonts w:eastAsia="Times New Roman" w:cstheme="minorHAnsi"/>
          <w:sz w:val="24"/>
          <w:szCs w:val="24"/>
          <w:highlight w:val="yellow"/>
        </w:rPr>
        <w:t xml:space="preserve">viral </w:t>
      </w:r>
      <w:r w:rsidR="00E87B90" w:rsidRPr="00907AE0">
        <w:rPr>
          <w:rFonts w:eastAsia="Times New Roman" w:cstheme="minorHAnsi"/>
          <w:sz w:val="24"/>
          <w:szCs w:val="24"/>
          <w:highlight w:val="yellow"/>
        </w:rPr>
        <w:t xml:space="preserve">RNA </w:t>
      </w:r>
      <w:r w:rsidR="001469A8" w:rsidRPr="00907AE0">
        <w:rPr>
          <w:rFonts w:eastAsia="Times New Roman" w:cstheme="minorHAnsi"/>
          <w:sz w:val="24"/>
          <w:szCs w:val="24"/>
          <w:highlight w:val="yellow"/>
        </w:rPr>
        <w:t>m</w:t>
      </w:r>
      <w:r w:rsidR="00E87B90" w:rsidRPr="00907AE0">
        <w:rPr>
          <w:rFonts w:eastAsia="Times New Roman" w:cstheme="minorHAnsi"/>
          <w:sz w:val="24"/>
          <w:szCs w:val="24"/>
          <w:highlight w:val="yellow"/>
        </w:rPr>
        <w:t xml:space="preserve">ini </w:t>
      </w:r>
      <w:r w:rsidR="001469A8" w:rsidRPr="00907AE0">
        <w:rPr>
          <w:rFonts w:eastAsia="Times New Roman" w:cstheme="minorHAnsi"/>
          <w:sz w:val="24"/>
          <w:szCs w:val="24"/>
          <w:highlight w:val="yellow"/>
        </w:rPr>
        <w:t>k</w:t>
      </w:r>
      <w:r w:rsidR="00E87B90" w:rsidRPr="00907AE0">
        <w:rPr>
          <w:rFonts w:eastAsia="Times New Roman" w:cstheme="minorHAnsi"/>
          <w:sz w:val="24"/>
          <w:szCs w:val="24"/>
          <w:highlight w:val="yellow"/>
        </w:rPr>
        <w:t xml:space="preserve">it </w:t>
      </w:r>
      <w:r w:rsidR="00520AE3">
        <w:rPr>
          <w:rFonts w:eastAsia="Times New Roman" w:cstheme="minorHAnsi"/>
          <w:sz w:val="24"/>
          <w:szCs w:val="24"/>
          <w:highlight w:val="yellow"/>
        </w:rPr>
        <w:t xml:space="preserve">(see </w:t>
      </w:r>
      <w:r w:rsidR="00520AE3" w:rsidRPr="00636176">
        <w:rPr>
          <w:rFonts w:eastAsia="Times New Roman" w:cstheme="minorHAnsi"/>
          <w:b/>
          <w:sz w:val="24"/>
          <w:szCs w:val="24"/>
          <w:highlight w:val="yellow"/>
        </w:rPr>
        <w:t>Table of Materials</w:t>
      </w:r>
      <w:r w:rsidR="00520AE3">
        <w:rPr>
          <w:rFonts w:eastAsia="Times New Roman" w:cstheme="minorHAnsi"/>
          <w:sz w:val="24"/>
          <w:szCs w:val="24"/>
          <w:highlight w:val="yellow"/>
        </w:rPr>
        <w:t xml:space="preserve">) </w:t>
      </w:r>
      <w:r w:rsidR="00E87B90" w:rsidRPr="00907AE0">
        <w:rPr>
          <w:rFonts w:eastAsia="Times New Roman" w:cstheme="minorHAnsi"/>
          <w:sz w:val="24"/>
          <w:szCs w:val="24"/>
          <w:highlight w:val="yellow"/>
        </w:rPr>
        <w:t>for extraction of RNA samples.</w:t>
      </w:r>
      <w:r w:rsidR="00E87B90" w:rsidRPr="00907AE0">
        <w:rPr>
          <w:rFonts w:eastAsia="Times New Roman" w:cstheme="minorHAnsi"/>
          <w:sz w:val="24"/>
          <w:szCs w:val="24"/>
        </w:rPr>
        <w:t xml:space="preserve"> Follow the step by step instructions for purification of </w:t>
      </w:r>
      <w:r w:rsidR="00E44E13" w:rsidRPr="00907AE0">
        <w:rPr>
          <w:rFonts w:eastAsia="Times New Roman" w:cstheme="minorHAnsi"/>
          <w:sz w:val="24"/>
          <w:szCs w:val="24"/>
        </w:rPr>
        <w:t>v</w:t>
      </w:r>
      <w:r w:rsidR="00E87B90" w:rsidRPr="00907AE0">
        <w:rPr>
          <w:rFonts w:eastAsia="Times New Roman" w:cstheme="minorHAnsi"/>
          <w:sz w:val="24"/>
          <w:szCs w:val="24"/>
        </w:rPr>
        <w:t xml:space="preserve">iral RNA by spin protocol in the </w:t>
      </w:r>
      <w:r w:rsidR="00E44E13" w:rsidRPr="00907AE0">
        <w:rPr>
          <w:rFonts w:eastAsia="Times New Roman" w:cstheme="minorHAnsi"/>
          <w:sz w:val="24"/>
          <w:szCs w:val="24"/>
        </w:rPr>
        <w:t>v</w:t>
      </w:r>
      <w:r w:rsidR="00E87B90" w:rsidRPr="00907AE0">
        <w:rPr>
          <w:rFonts w:eastAsia="Times New Roman" w:cstheme="minorHAnsi"/>
          <w:sz w:val="24"/>
          <w:szCs w:val="24"/>
        </w:rPr>
        <w:t>iral RNA mini kit instruction booklet</w:t>
      </w:r>
      <w:r w:rsidR="00AF657E" w:rsidRPr="00907AE0">
        <w:rPr>
          <w:rFonts w:eastAsia="Times New Roman" w:cstheme="minorHAnsi"/>
          <w:sz w:val="24"/>
          <w:szCs w:val="24"/>
        </w:rPr>
        <w:t>.</w:t>
      </w:r>
    </w:p>
    <w:p w:rsidR="001469A8" w:rsidRPr="00907AE0" w:rsidRDefault="001469A8" w:rsidP="00C01602">
      <w:pPr>
        <w:pStyle w:val="ListParagraph"/>
        <w:tabs>
          <w:tab w:val="left" w:pos="450"/>
        </w:tabs>
        <w:spacing w:after="0" w:line="240" w:lineRule="auto"/>
        <w:ind w:left="0"/>
        <w:jc w:val="both"/>
        <w:rPr>
          <w:rFonts w:eastAsia="Times New Roman" w:cstheme="minorHAnsi"/>
          <w:sz w:val="24"/>
          <w:szCs w:val="24"/>
        </w:rPr>
      </w:pPr>
    </w:p>
    <w:p w:rsidR="0098324F" w:rsidRDefault="007964E0" w:rsidP="007964E0">
      <w:pPr>
        <w:pStyle w:val="ListParagraph"/>
        <w:tabs>
          <w:tab w:val="left" w:pos="450"/>
          <w:tab w:val="left" w:pos="9360"/>
        </w:tabs>
        <w:spacing w:after="0" w:line="240" w:lineRule="auto"/>
        <w:ind w:left="0"/>
        <w:jc w:val="both"/>
        <w:rPr>
          <w:rFonts w:eastAsia="Times New Roman" w:cstheme="minorHAnsi"/>
          <w:sz w:val="24"/>
          <w:szCs w:val="24"/>
        </w:rPr>
      </w:pPr>
      <w:r w:rsidRPr="0098324F">
        <w:rPr>
          <w:rFonts w:eastAsia="Times New Roman" w:cstheme="minorHAnsi"/>
          <w:sz w:val="24"/>
          <w:szCs w:val="24"/>
          <w:highlight w:val="yellow"/>
        </w:rPr>
        <w:t xml:space="preserve">3.3.3. </w:t>
      </w:r>
      <w:r w:rsidR="00E87B90" w:rsidRPr="0098324F">
        <w:rPr>
          <w:rFonts w:eastAsia="Times New Roman" w:cstheme="minorHAnsi"/>
          <w:sz w:val="24"/>
          <w:szCs w:val="24"/>
          <w:highlight w:val="yellow"/>
        </w:rPr>
        <w:t>Prepare the number of samples that need to be extracted. Label the 1.5</w:t>
      </w:r>
      <w:r w:rsidR="000E49EA" w:rsidRPr="0098324F">
        <w:rPr>
          <w:rFonts w:eastAsia="Times New Roman" w:cstheme="minorHAnsi"/>
          <w:sz w:val="24"/>
          <w:szCs w:val="24"/>
          <w:highlight w:val="yellow"/>
        </w:rPr>
        <w:t> </w:t>
      </w:r>
      <w:r w:rsidR="00477BA9" w:rsidRPr="0098324F">
        <w:rPr>
          <w:rFonts w:eastAsia="Times New Roman" w:cstheme="minorHAnsi"/>
          <w:sz w:val="24"/>
          <w:szCs w:val="24"/>
          <w:highlight w:val="yellow"/>
        </w:rPr>
        <w:t>mL</w:t>
      </w:r>
      <w:r w:rsidR="00E87B90" w:rsidRPr="0098324F">
        <w:rPr>
          <w:rFonts w:eastAsia="Times New Roman" w:cstheme="minorHAnsi"/>
          <w:sz w:val="24"/>
          <w:szCs w:val="24"/>
          <w:highlight w:val="yellow"/>
        </w:rPr>
        <w:t xml:space="preserve"> microcentrifuge tubes with the barcode numbers or unique identifier. Add 560</w:t>
      </w:r>
      <w:r w:rsidR="000E49EA" w:rsidRPr="0098324F">
        <w:rPr>
          <w:rFonts w:eastAsia="Times New Roman" w:cstheme="minorHAnsi"/>
          <w:sz w:val="24"/>
          <w:szCs w:val="24"/>
          <w:highlight w:val="yellow"/>
        </w:rPr>
        <w:t> </w:t>
      </w:r>
      <w:r w:rsidR="005F490F" w:rsidRPr="0098324F">
        <w:rPr>
          <w:rFonts w:eastAsia="Times New Roman" w:cstheme="minorHAnsi"/>
          <w:sz w:val="24"/>
          <w:szCs w:val="24"/>
          <w:highlight w:val="yellow"/>
        </w:rPr>
        <w:t>µL</w:t>
      </w:r>
      <w:r w:rsidR="00E87B90" w:rsidRPr="0098324F">
        <w:rPr>
          <w:rFonts w:eastAsia="Times New Roman" w:cstheme="minorHAnsi"/>
          <w:sz w:val="24"/>
          <w:szCs w:val="24"/>
          <w:highlight w:val="yellow"/>
        </w:rPr>
        <w:t xml:space="preserve"> of the lysis buffer to 140</w:t>
      </w:r>
      <w:r w:rsidR="000E49EA" w:rsidRPr="0098324F">
        <w:rPr>
          <w:rFonts w:eastAsia="Times New Roman" w:cstheme="minorHAnsi"/>
          <w:sz w:val="24"/>
          <w:szCs w:val="24"/>
          <w:highlight w:val="yellow"/>
        </w:rPr>
        <w:t> </w:t>
      </w:r>
      <w:r w:rsidR="005F490F" w:rsidRPr="0098324F">
        <w:rPr>
          <w:rFonts w:eastAsia="Times New Roman" w:cstheme="minorHAnsi"/>
          <w:sz w:val="24"/>
          <w:szCs w:val="24"/>
          <w:highlight w:val="yellow"/>
        </w:rPr>
        <w:t>µL</w:t>
      </w:r>
      <w:r w:rsidR="00E87B90" w:rsidRPr="0098324F">
        <w:rPr>
          <w:rFonts w:eastAsia="Times New Roman" w:cstheme="minorHAnsi"/>
          <w:sz w:val="24"/>
          <w:szCs w:val="24"/>
          <w:highlight w:val="yellow"/>
        </w:rPr>
        <w:t xml:space="preserve"> of the sample and pulse vortex. Incubate for 10</w:t>
      </w:r>
      <w:r w:rsidR="000E49EA" w:rsidRPr="0098324F">
        <w:rPr>
          <w:rFonts w:eastAsia="Times New Roman" w:cstheme="minorHAnsi"/>
          <w:sz w:val="24"/>
          <w:szCs w:val="24"/>
          <w:highlight w:val="yellow"/>
        </w:rPr>
        <w:t> </w:t>
      </w:r>
      <w:r w:rsidR="00E87B90" w:rsidRPr="0098324F">
        <w:rPr>
          <w:rFonts w:eastAsia="Times New Roman" w:cstheme="minorHAnsi"/>
          <w:sz w:val="24"/>
          <w:szCs w:val="24"/>
          <w:highlight w:val="yellow"/>
        </w:rPr>
        <w:t>min at room temperature.</w:t>
      </w:r>
      <w:r w:rsidR="00E87B90" w:rsidRPr="00907AE0">
        <w:rPr>
          <w:rFonts w:eastAsia="Times New Roman" w:cstheme="minorHAnsi"/>
          <w:sz w:val="24"/>
          <w:szCs w:val="24"/>
        </w:rPr>
        <w:t xml:space="preserve"> </w:t>
      </w:r>
    </w:p>
    <w:p w:rsidR="0098324F" w:rsidRDefault="0098324F" w:rsidP="007964E0">
      <w:pPr>
        <w:pStyle w:val="ListParagraph"/>
        <w:tabs>
          <w:tab w:val="left" w:pos="450"/>
          <w:tab w:val="left" w:pos="9360"/>
        </w:tabs>
        <w:spacing w:after="0" w:line="240" w:lineRule="auto"/>
        <w:ind w:left="0"/>
        <w:jc w:val="both"/>
        <w:rPr>
          <w:rFonts w:eastAsia="Times New Roman" w:cstheme="minorHAnsi"/>
          <w:sz w:val="24"/>
          <w:szCs w:val="24"/>
          <w:highlight w:val="yellow"/>
        </w:rPr>
      </w:pPr>
    </w:p>
    <w:p w:rsidR="00E87B90" w:rsidRPr="0098324F" w:rsidRDefault="0098324F" w:rsidP="007964E0">
      <w:pPr>
        <w:pStyle w:val="ListParagraph"/>
        <w:tabs>
          <w:tab w:val="left" w:pos="450"/>
          <w:tab w:val="left" w:pos="9360"/>
        </w:tabs>
        <w:spacing w:after="0" w:line="240" w:lineRule="auto"/>
        <w:ind w:left="0"/>
        <w:jc w:val="both"/>
        <w:rPr>
          <w:rFonts w:eastAsia="Times New Roman" w:cstheme="minorHAnsi"/>
          <w:sz w:val="24"/>
          <w:szCs w:val="24"/>
          <w:highlight w:val="yellow"/>
        </w:rPr>
      </w:pPr>
      <w:r w:rsidRPr="0098324F">
        <w:rPr>
          <w:rFonts w:eastAsia="Times New Roman" w:cstheme="minorHAnsi"/>
          <w:sz w:val="24"/>
          <w:szCs w:val="24"/>
          <w:highlight w:val="yellow"/>
        </w:rPr>
        <w:t xml:space="preserve">3.3.4. </w:t>
      </w:r>
      <w:r w:rsidR="00E87B90" w:rsidRPr="0098324F">
        <w:rPr>
          <w:rFonts w:eastAsia="Times New Roman" w:cstheme="minorHAnsi"/>
          <w:sz w:val="24"/>
          <w:szCs w:val="24"/>
          <w:highlight w:val="yellow"/>
        </w:rPr>
        <w:t>Add 560</w:t>
      </w:r>
      <w:r w:rsidR="000E49EA" w:rsidRPr="0098324F">
        <w:rPr>
          <w:rFonts w:eastAsia="Times New Roman" w:cstheme="minorHAnsi"/>
          <w:sz w:val="24"/>
          <w:szCs w:val="24"/>
          <w:highlight w:val="yellow"/>
        </w:rPr>
        <w:t> </w:t>
      </w:r>
      <w:r w:rsidR="005F490F" w:rsidRPr="0098324F">
        <w:rPr>
          <w:rFonts w:eastAsia="Times New Roman" w:cstheme="minorHAnsi"/>
          <w:sz w:val="24"/>
          <w:szCs w:val="24"/>
          <w:highlight w:val="yellow"/>
        </w:rPr>
        <w:t>µL</w:t>
      </w:r>
      <w:r w:rsidR="00E87B90" w:rsidRPr="0098324F">
        <w:rPr>
          <w:rFonts w:eastAsia="Times New Roman" w:cstheme="minorHAnsi"/>
          <w:sz w:val="24"/>
          <w:szCs w:val="24"/>
          <w:highlight w:val="yellow"/>
        </w:rPr>
        <w:t xml:space="preserve"> of ethanol to the mix and vortex. Apply this mixture to the spin column and centrifuge it at 6000</w:t>
      </w:r>
      <w:r w:rsidR="000E49EA" w:rsidRPr="0098324F">
        <w:rPr>
          <w:rFonts w:eastAsia="Times New Roman" w:cstheme="minorHAnsi"/>
          <w:sz w:val="24"/>
          <w:szCs w:val="24"/>
          <w:highlight w:val="yellow"/>
        </w:rPr>
        <w:t> </w:t>
      </w:r>
      <w:r w:rsidR="00C03CE4" w:rsidRPr="0098324F">
        <w:rPr>
          <w:rFonts w:eastAsia="Times New Roman" w:cstheme="minorHAnsi"/>
          <w:sz w:val="24"/>
          <w:szCs w:val="24"/>
          <w:highlight w:val="yellow"/>
        </w:rPr>
        <w:t>×</w:t>
      </w:r>
      <w:r w:rsidR="000E49EA" w:rsidRPr="0098324F">
        <w:rPr>
          <w:rFonts w:eastAsia="Times New Roman" w:cstheme="minorHAnsi"/>
          <w:sz w:val="24"/>
          <w:szCs w:val="24"/>
          <w:highlight w:val="yellow"/>
        </w:rPr>
        <w:t> </w:t>
      </w:r>
      <w:r w:rsidR="00E87B90" w:rsidRPr="0098324F">
        <w:rPr>
          <w:rFonts w:eastAsia="Times New Roman" w:cstheme="minorHAnsi"/>
          <w:sz w:val="24"/>
          <w:szCs w:val="24"/>
          <w:highlight w:val="yellow"/>
        </w:rPr>
        <w:t>g, dispose the eluate and wash the spin column with two wash buffers. Finally elute the RNA by adding 100</w:t>
      </w:r>
      <w:r w:rsidR="000E49EA" w:rsidRPr="0098324F">
        <w:rPr>
          <w:rFonts w:eastAsia="Times New Roman" w:cstheme="minorHAnsi"/>
          <w:sz w:val="24"/>
          <w:szCs w:val="24"/>
          <w:highlight w:val="yellow"/>
        </w:rPr>
        <w:t> </w:t>
      </w:r>
      <w:r w:rsidR="005F490F" w:rsidRPr="0098324F">
        <w:rPr>
          <w:rFonts w:eastAsia="Times New Roman" w:cstheme="minorHAnsi"/>
          <w:sz w:val="24"/>
          <w:szCs w:val="24"/>
          <w:highlight w:val="yellow"/>
        </w:rPr>
        <w:t>µL</w:t>
      </w:r>
      <w:r w:rsidR="00E87B90" w:rsidRPr="0098324F">
        <w:rPr>
          <w:rFonts w:eastAsia="Times New Roman" w:cstheme="minorHAnsi"/>
          <w:sz w:val="24"/>
          <w:szCs w:val="24"/>
          <w:highlight w:val="yellow"/>
        </w:rPr>
        <w:t xml:space="preserve"> of elution buffer.</w:t>
      </w:r>
    </w:p>
    <w:p w:rsidR="00C91AF1" w:rsidRPr="00907AE0" w:rsidRDefault="00C91AF1" w:rsidP="00C01602">
      <w:pPr>
        <w:pStyle w:val="ListParagraph"/>
        <w:tabs>
          <w:tab w:val="left" w:pos="450"/>
          <w:tab w:val="left" w:pos="9360"/>
        </w:tabs>
        <w:spacing w:after="0" w:line="240" w:lineRule="auto"/>
        <w:ind w:left="0"/>
        <w:jc w:val="both"/>
        <w:rPr>
          <w:rFonts w:eastAsia="Times New Roman" w:cstheme="minorHAnsi"/>
          <w:sz w:val="24"/>
          <w:szCs w:val="24"/>
        </w:rPr>
      </w:pPr>
    </w:p>
    <w:p w:rsidR="008E2FEF" w:rsidRPr="000D1F9E" w:rsidRDefault="00CB6EE2" w:rsidP="00C01602">
      <w:pPr>
        <w:pStyle w:val="ListParagraph"/>
        <w:numPr>
          <w:ilvl w:val="1"/>
          <w:numId w:val="15"/>
        </w:numPr>
        <w:tabs>
          <w:tab w:val="left" w:pos="450"/>
          <w:tab w:val="left" w:pos="9360"/>
        </w:tabs>
        <w:spacing w:after="0" w:line="240" w:lineRule="auto"/>
        <w:ind w:left="0" w:firstLine="0"/>
        <w:jc w:val="both"/>
        <w:rPr>
          <w:rFonts w:eastAsia="Times New Roman" w:cstheme="minorHAnsi"/>
          <w:sz w:val="24"/>
          <w:szCs w:val="24"/>
          <w:highlight w:val="yellow"/>
        </w:rPr>
      </w:pPr>
      <w:r w:rsidRPr="000D1F9E">
        <w:rPr>
          <w:rFonts w:eastAsia="Times New Roman" w:cstheme="minorHAnsi"/>
          <w:sz w:val="24"/>
          <w:szCs w:val="24"/>
          <w:highlight w:val="yellow"/>
        </w:rPr>
        <w:t>Pe</w:t>
      </w:r>
      <w:r w:rsidR="00FB47C3" w:rsidRPr="000D1F9E">
        <w:rPr>
          <w:rFonts w:eastAsia="Times New Roman" w:cstheme="minorHAnsi"/>
          <w:sz w:val="24"/>
          <w:szCs w:val="24"/>
          <w:highlight w:val="yellow"/>
        </w:rPr>
        <w:t>r</w:t>
      </w:r>
      <w:r w:rsidRPr="000D1F9E">
        <w:rPr>
          <w:rFonts w:eastAsia="Times New Roman" w:cstheme="minorHAnsi"/>
          <w:sz w:val="24"/>
          <w:szCs w:val="24"/>
          <w:highlight w:val="yellow"/>
        </w:rPr>
        <w:t xml:space="preserve">form </w:t>
      </w:r>
      <w:r w:rsidR="008E2FEF" w:rsidRPr="000D1F9E">
        <w:rPr>
          <w:rFonts w:eastAsia="Times New Roman" w:cstheme="minorHAnsi"/>
          <w:sz w:val="24"/>
          <w:szCs w:val="24"/>
          <w:highlight w:val="yellow"/>
        </w:rPr>
        <w:t xml:space="preserve">PCR </w:t>
      </w:r>
      <w:r w:rsidR="0095745F" w:rsidRPr="000D1F9E">
        <w:rPr>
          <w:rFonts w:eastAsia="Times New Roman" w:cstheme="minorHAnsi"/>
          <w:sz w:val="24"/>
          <w:szCs w:val="24"/>
          <w:highlight w:val="yellow"/>
        </w:rPr>
        <w:t>amplification and detection</w:t>
      </w:r>
      <w:r w:rsidR="00EB3FAF" w:rsidRPr="000D1F9E">
        <w:rPr>
          <w:rFonts w:eastAsia="Times New Roman" w:cstheme="minorHAnsi"/>
          <w:sz w:val="24"/>
          <w:szCs w:val="24"/>
          <w:highlight w:val="yellow"/>
        </w:rPr>
        <w:t>.</w:t>
      </w:r>
    </w:p>
    <w:p w:rsidR="001469A8" w:rsidRPr="00907AE0" w:rsidRDefault="001469A8" w:rsidP="00C01602">
      <w:pPr>
        <w:pStyle w:val="ListParagraph"/>
        <w:tabs>
          <w:tab w:val="left" w:pos="450"/>
          <w:tab w:val="left" w:pos="9360"/>
        </w:tabs>
        <w:spacing w:after="0" w:line="240" w:lineRule="auto"/>
        <w:ind w:left="0"/>
        <w:jc w:val="both"/>
        <w:rPr>
          <w:rFonts w:eastAsia="Times New Roman" w:cstheme="minorHAnsi"/>
          <w:sz w:val="24"/>
          <w:szCs w:val="24"/>
        </w:rPr>
      </w:pPr>
    </w:p>
    <w:p w:rsidR="0051667A" w:rsidRDefault="00551CA2" w:rsidP="00C01602">
      <w:pPr>
        <w:pStyle w:val="ListParagraph"/>
        <w:tabs>
          <w:tab w:val="left" w:pos="450"/>
          <w:tab w:val="left" w:pos="9360"/>
        </w:tabs>
        <w:spacing w:after="0" w:line="240" w:lineRule="auto"/>
        <w:ind w:left="0"/>
        <w:jc w:val="both"/>
        <w:rPr>
          <w:rFonts w:eastAsia="Times New Roman" w:cstheme="minorHAnsi"/>
          <w:sz w:val="24"/>
          <w:szCs w:val="24"/>
        </w:rPr>
      </w:pPr>
      <w:r w:rsidRPr="0051667A">
        <w:rPr>
          <w:rFonts w:eastAsia="Times New Roman" w:cstheme="minorHAnsi"/>
          <w:sz w:val="24"/>
          <w:szCs w:val="24"/>
          <w:highlight w:val="yellow"/>
        </w:rPr>
        <w:t xml:space="preserve">3.4.1. </w:t>
      </w:r>
      <w:r w:rsidR="0063126B" w:rsidRPr="0051667A">
        <w:rPr>
          <w:rFonts w:eastAsia="Times New Roman" w:cstheme="minorHAnsi"/>
          <w:sz w:val="24"/>
          <w:szCs w:val="24"/>
          <w:highlight w:val="yellow"/>
        </w:rPr>
        <w:t>Perform t</w:t>
      </w:r>
      <w:r w:rsidR="009A7387" w:rsidRPr="0051667A">
        <w:rPr>
          <w:rFonts w:eastAsia="Times New Roman" w:cstheme="minorHAnsi"/>
          <w:sz w:val="24"/>
          <w:szCs w:val="24"/>
          <w:highlight w:val="yellow"/>
        </w:rPr>
        <w:t xml:space="preserve">he PCR amplification </w:t>
      </w:r>
      <w:r w:rsidR="0051667A" w:rsidRPr="0051667A">
        <w:rPr>
          <w:rFonts w:eastAsia="Times New Roman" w:cstheme="minorHAnsi"/>
          <w:sz w:val="24"/>
          <w:szCs w:val="24"/>
          <w:highlight w:val="yellow"/>
        </w:rPr>
        <w:t xml:space="preserve">of the viral target </w:t>
      </w:r>
      <w:r w:rsidR="009A7387" w:rsidRPr="0051667A">
        <w:rPr>
          <w:rFonts w:eastAsia="Times New Roman" w:cstheme="minorHAnsi"/>
          <w:sz w:val="24"/>
          <w:szCs w:val="24"/>
          <w:highlight w:val="yellow"/>
        </w:rPr>
        <w:t>in a separate area designated for PCR</w:t>
      </w:r>
      <w:r w:rsidR="0051667A">
        <w:rPr>
          <w:rFonts w:eastAsia="Times New Roman" w:cstheme="minorHAnsi"/>
          <w:sz w:val="24"/>
          <w:szCs w:val="24"/>
          <w:highlight w:val="yellow"/>
        </w:rPr>
        <w:t xml:space="preserve"> </w:t>
      </w:r>
      <w:r w:rsidR="0051667A" w:rsidRPr="0051667A">
        <w:rPr>
          <w:rFonts w:eastAsia="Times New Roman" w:cstheme="minorHAnsi"/>
          <w:sz w:val="24"/>
          <w:szCs w:val="24"/>
          <w:highlight w:val="yellow"/>
        </w:rPr>
        <w:t>u</w:t>
      </w:r>
      <w:r w:rsidR="009A7387" w:rsidRPr="0051667A">
        <w:rPr>
          <w:rFonts w:eastAsia="Times New Roman" w:cstheme="minorHAnsi"/>
          <w:sz w:val="24"/>
          <w:szCs w:val="24"/>
          <w:highlight w:val="yellow"/>
        </w:rPr>
        <w:t>sing PCR protocol</w:t>
      </w:r>
      <w:r w:rsidR="00B97324" w:rsidRPr="0051667A">
        <w:rPr>
          <w:rFonts w:eastAsia="Times New Roman" w:cstheme="minorHAnsi"/>
          <w:sz w:val="24"/>
          <w:szCs w:val="24"/>
          <w:highlight w:val="yellow"/>
        </w:rPr>
        <w:t xml:space="preserve"> for one step procedure</w:t>
      </w:r>
      <w:r w:rsidR="00636176">
        <w:rPr>
          <w:rFonts w:eastAsia="Times New Roman" w:cstheme="minorHAnsi"/>
          <w:sz w:val="24"/>
          <w:szCs w:val="24"/>
          <w:highlight w:val="yellow"/>
        </w:rPr>
        <w:t xml:space="preserve"> (see </w:t>
      </w:r>
      <w:r w:rsidR="00636176" w:rsidRPr="00656395">
        <w:rPr>
          <w:rFonts w:eastAsia="Times New Roman" w:cstheme="minorHAnsi"/>
          <w:b/>
          <w:sz w:val="24"/>
          <w:szCs w:val="24"/>
          <w:highlight w:val="yellow"/>
        </w:rPr>
        <w:t>Table of Materials</w:t>
      </w:r>
      <w:r w:rsidR="00636176">
        <w:rPr>
          <w:rFonts w:eastAsia="Times New Roman" w:cstheme="minorHAnsi"/>
          <w:sz w:val="24"/>
          <w:szCs w:val="24"/>
          <w:highlight w:val="yellow"/>
        </w:rPr>
        <w:t>)</w:t>
      </w:r>
      <w:r w:rsidR="009A7387" w:rsidRPr="0051667A">
        <w:rPr>
          <w:rFonts w:eastAsia="Times New Roman" w:cstheme="minorHAnsi"/>
          <w:sz w:val="24"/>
          <w:szCs w:val="24"/>
          <w:highlight w:val="yellow"/>
        </w:rPr>
        <w:t>.</w:t>
      </w:r>
      <w:r w:rsidR="009A7387" w:rsidRPr="00907AE0">
        <w:rPr>
          <w:rFonts w:eastAsia="Times New Roman" w:cstheme="minorHAnsi"/>
          <w:sz w:val="24"/>
          <w:szCs w:val="24"/>
        </w:rPr>
        <w:t xml:space="preserve"> </w:t>
      </w:r>
    </w:p>
    <w:p w:rsidR="0051667A" w:rsidRDefault="0051667A" w:rsidP="00C01602">
      <w:pPr>
        <w:pStyle w:val="ListParagraph"/>
        <w:tabs>
          <w:tab w:val="left" w:pos="450"/>
          <w:tab w:val="left" w:pos="9360"/>
        </w:tabs>
        <w:spacing w:after="0" w:line="240" w:lineRule="auto"/>
        <w:ind w:left="0"/>
        <w:jc w:val="both"/>
        <w:rPr>
          <w:rFonts w:eastAsia="Times New Roman" w:cstheme="minorHAnsi"/>
          <w:sz w:val="24"/>
          <w:szCs w:val="24"/>
        </w:rPr>
      </w:pPr>
    </w:p>
    <w:p w:rsidR="0004770B" w:rsidRDefault="0063126B" w:rsidP="00C01602">
      <w:pPr>
        <w:pStyle w:val="ListParagraph"/>
        <w:tabs>
          <w:tab w:val="left" w:pos="450"/>
          <w:tab w:val="left" w:pos="9360"/>
        </w:tabs>
        <w:spacing w:after="0" w:line="240" w:lineRule="auto"/>
        <w:ind w:left="0"/>
        <w:jc w:val="both"/>
        <w:rPr>
          <w:rFonts w:eastAsia="Times New Roman" w:cstheme="minorHAnsi"/>
          <w:sz w:val="24"/>
          <w:szCs w:val="24"/>
        </w:rPr>
      </w:pPr>
      <w:r w:rsidRPr="007855C1">
        <w:rPr>
          <w:rFonts w:eastAsia="Times New Roman" w:cstheme="minorHAnsi"/>
          <w:b/>
          <w:sz w:val="24"/>
          <w:szCs w:val="24"/>
        </w:rPr>
        <w:lastRenderedPageBreak/>
        <w:t>Note</w:t>
      </w:r>
      <w:r w:rsidR="007855C1">
        <w:rPr>
          <w:rFonts w:eastAsia="Times New Roman" w:cstheme="minorHAnsi"/>
          <w:sz w:val="24"/>
          <w:szCs w:val="24"/>
        </w:rPr>
        <w:t>:</w:t>
      </w:r>
      <w:r w:rsidRPr="00907AE0">
        <w:rPr>
          <w:rFonts w:eastAsia="Times New Roman" w:cstheme="minorHAnsi"/>
          <w:sz w:val="24"/>
          <w:szCs w:val="24"/>
        </w:rPr>
        <w:t xml:space="preserve"> </w:t>
      </w:r>
      <w:r w:rsidR="007855C1">
        <w:rPr>
          <w:rFonts w:eastAsia="Times New Roman" w:cstheme="minorHAnsi"/>
          <w:sz w:val="24"/>
          <w:szCs w:val="24"/>
        </w:rPr>
        <w:t>A</w:t>
      </w:r>
      <w:r w:rsidR="009A7387" w:rsidRPr="00907AE0">
        <w:rPr>
          <w:rFonts w:eastAsia="Times New Roman" w:cstheme="minorHAnsi"/>
          <w:sz w:val="24"/>
          <w:szCs w:val="24"/>
        </w:rPr>
        <w:t xml:space="preserve"> </w:t>
      </w:r>
      <w:r w:rsidR="00FC5C2A" w:rsidRPr="00907AE0">
        <w:rPr>
          <w:rFonts w:eastAsia="Times New Roman" w:cstheme="minorHAnsi"/>
          <w:sz w:val="24"/>
          <w:szCs w:val="24"/>
        </w:rPr>
        <w:t>master mix</w:t>
      </w:r>
      <w:r w:rsidR="009A7387" w:rsidRPr="00907AE0">
        <w:rPr>
          <w:rFonts w:eastAsia="Times New Roman" w:cstheme="minorHAnsi"/>
          <w:sz w:val="24"/>
          <w:szCs w:val="24"/>
        </w:rPr>
        <w:t xml:space="preserve"> </w:t>
      </w:r>
      <w:r w:rsidR="00FC5C2A" w:rsidRPr="00907AE0">
        <w:rPr>
          <w:rFonts w:eastAsia="Times New Roman" w:cstheme="minorHAnsi"/>
          <w:sz w:val="24"/>
          <w:szCs w:val="24"/>
        </w:rPr>
        <w:t xml:space="preserve">is </w:t>
      </w:r>
      <w:r w:rsidR="00B97324" w:rsidRPr="00907AE0">
        <w:rPr>
          <w:rFonts w:eastAsia="Times New Roman" w:cstheme="minorHAnsi"/>
          <w:sz w:val="24"/>
          <w:szCs w:val="24"/>
        </w:rPr>
        <w:t xml:space="preserve">a kit that </w:t>
      </w:r>
      <w:r w:rsidR="00FC5C2A" w:rsidRPr="00907AE0">
        <w:rPr>
          <w:rFonts w:eastAsia="Times New Roman" w:cstheme="minorHAnsi"/>
          <w:sz w:val="24"/>
          <w:szCs w:val="24"/>
        </w:rPr>
        <w:t>made using viral specific</w:t>
      </w:r>
      <w:r w:rsidR="00A52AB1" w:rsidRPr="00907AE0">
        <w:rPr>
          <w:rFonts w:eastAsia="Times New Roman" w:cstheme="minorHAnsi"/>
          <w:sz w:val="24"/>
          <w:szCs w:val="24"/>
        </w:rPr>
        <w:t xml:space="preserve"> primers, probes, 2</w:t>
      </w:r>
      <w:r w:rsidR="006C39D2">
        <w:rPr>
          <w:rFonts w:eastAsia="Times New Roman" w:cstheme="minorHAnsi"/>
          <w:sz w:val="24"/>
          <w:szCs w:val="24"/>
        </w:rPr>
        <w:t>x</w:t>
      </w:r>
      <w:r w:rsidR="00A52AB1" w:rsidRPr="00907AE0">
        <w:rPr>
          <w:rFonts w:eastAsia="Times New Roman" w:cstheme="minorHAnsi"/>
          <w:sz w:val="24"/>
          <w:szCs w:val="24"/>
        </w:rPr>
        <w:t xml:space="preserve"> RT-PCR buffer and RT-PCR enzyme.</w:t>
      </w:r>
      <w:r w:rsidR="003F76B0" w:rsidRPr="00907AE0">
        <w:rPr>
          <w:rFonts w:eastAsia="Times New Roman" w:cstheme="minorHAnsi"/>
          <w:sz w:val="24"/>
          <w:szCs w:val="24"/>
        </w:rPr>
        <w:t xml:space="preserve"> </w:t>
      </w:r>
    </w:p>
    <w:p w:rsidR="0004770B" w:rsidRDefault="0004770B" w:rsidP="00C01602">
      <w:pPr>
        <w:pStyle w:val="ListParagraph"/>
        <w:tabs>
          <w:tab w:val="left" w:pos="450"/>
          <w:tab w:val="left" w:pos="9360"/>
        </w:tabs>
        <w:spacing w:after="0" w:line="240" w:lineRule="auto"/>
        <w:ind w:left="0"/>
        <w:jc w:val="both"/>
        <w:rPr>
          <w:rFonts w:eastAsia="Times New Roman" w:cstheme="minorHAnsi"/>
          <w:sz w:val="24"/>
          <w:szCs w:val="24"/>
          <w:highlight w:val="yellow"/>
        </w:rPr>
      </w:pPr>
    </w:p>
    <w:p w:rsidR="009B4424" w:rsidRPr="00907AE0" w:rsidRDefault="0004770B" w:rsidP="00C01602">
      <w:pPr>
        <w:pStyle w:val="ListParagraph"/>
        <w:tabs>
          <w:tab w:val="left" w:pos="450"/>
          <w:tab w:val="left" w:pos="9360"/>
        </w:tabs>
        <w:spacing w:after="0" w:line="240" w:lineRule="auto"/>
        <w:ind w:left="0"/>
        <w:jc w:val="both"/>
        <w:rPr>
          <w:rFonts w:eastAsia="Times New Roman" w:cstheme="minorHAnsi"/>
          <w:sz w:val="24"/>
          <w:szCs w:val="24"/>
        </w:rPr>
      </w:pPr>
      <w:r w:rsidRPr="00D85F4C">
        <w:rPr>
          <w:rFonts w:eastAsia="Times New Roman" w:cstheme="minorHAnsi"/>
          <w:sz w:val="24"/>
          <w:szCs w:val="24"/>
          <w:highlight w:val="yellow"/>
        </w:rPr>
        <w:t xml:space="preserve">3.4.2. </w:t>
      </w:r>
      <w:r w:rsidR="0063126B" w:rsidRPr="00D85F4C">
        <w:rPr>
          <w:rFonts w:eastAsia="Times New Roman" w:cstheme="minorHAnsi"/>
          <w:sz w:val="24"/>
          <w:szCs w:val="24"/>
          <w:highlight w:val="yellow"/>
        </w:rPr>
        <w:t>Add t</w:t>
      </w:r>
      <w:r w:rsidR="00A52AB1" w:rsidRPr="00D85F4C">
        <w:rPr>
          <w:rFonts w:eastAsia="Times New Roman" w:cstheme="minorHAnsi"/>
          <w:sz w:val="24"/>
          <w:szCs w:val="24"/>
          <w:highlight w:val="yellow"/>
        </w:rPr>
        <w:t>he master mix to plates or tubes</w:t>
      </w:r>
      <w:r w:rsidR="00AC66E0">
        <w:rPr>
          <w:rFonts w:eastAsia="Times New Roman" w:cstheme="minorHAnsi"/>
          <w:sz w:val="24"/>
          <w:szCs w:val="24"/>
          <w:highlight w:val="yellow"/>
        </w:rPr>
        <w:t xml:space="preserve">, </w:t>
      </w:r>
      <w:r w:rsidR="00A52AB1" w:rsidRPr="00D85F4C">
        <w:rPr>
          <w:rFonts w:eastAsia="Times New Roman" w:cstheme="minorHAnsi"/>
          <w:sz w:val="24"/>
          <w:szCs w:val="24"/>
          <w:highlight w:val="yellow"/>
        </w:rPr>
        <w:t>then</w:t>
      </w:r>
      <w:r w:rsidR="0056312B" w:rsidRPr="00D85F4C">
        <w:rPr>
          <w:rFonts w:eastAsia="Times New Roman" w:cstheme="minorHAnsi"/>
          <w:sz w:val="24"/>
          <w:szCs w:val="24"/>
          <w:highlight w:val="yellow"/>
        </w:rPr>
        <w:t xml:space="preserve"> add</w:t>
      </w:r>
      <w:r w:rsidR="00A52AB1" w:rsidRPr="00D85F4C">
        <w:rPr>
          <w:rFonts w:eastAsia="Times New Roman" w:cstheme="minorHAnsi"/>
          <w:sz w:val="24"/>
          <w:szCs w:val="24"/>
          <w:highlight w:val="yellow"/>
        </w:rPr>
        <w:t xml:space="preserve"> </w:t>
      </w:r>
      <w:r w:rsidR="0056312B" w:rsidRPr="00D85F4C">
        <w:rPr>
          <w:rFonts w:eastAsia="Times New Roman" w:cstheme="minorHAnsi"/>
          <w:sz w:val="24"/>
          <w:szCs w:val="24"/>
          <w:highlight w:val="yellow"/>
        </w:rPr>
        <w:t xml:space="preserve">and mix </w:t>
      </w:r>
      <w:r w:rsidR="00A52AB1" w:rsidRPr="00D85F4C">
        <w:rPr>
          <w:rFonts w:eastAsia="Times New Roman" w:cstheme="minorHAnsi"/>
          <w:sz w:val="24"/>
          <w:szCs w:val="24"/>
          <w:highlight w:val="yellow"/>
        </w:rPr>
        <w:t xml:space="preserve">individual samples. </w:t>
      </w:r>
      <w:r w:rsidR="00B97324" w:rsidRPr="00D85F4C">
        <w:rPr>
          <w:rFonts w:eastAsia="Times New Roman" w:cstheme="minorHAnsi"/>
          <w:sz w:val="24"/>
          <w:szCs w:val="24"/>
          <w:highlight w:val="yellow"/>
        </w:rPr>
        <w:t xml:space="preserve">Transfer </w:t>
      </w:r>
      <w:r w:rsidR="00B97324" w:rsidRPr="00907AE0">
        <w:rPr>
          <w:rFonts w:eastAsia="Times New Roman" w:cstheme="minorHAnsi"/>
          <w:sz w:val="24"/>
          <w:szCs w:val="24"/>
          <w:highlight w:val="yellow"/>
        </w:rPr>
        <w:t>t</w:t>
      </w:r>
      <w:r w:rsidR="00A52AB1" w:rsidRPr="00907AE0">
        <w:rPr>
          <w:rFonts w:eastAsia="Times New Roman" w:cstheme="minorHAnsi"/>
          <w:sz w:val="24"/>
          <w:szCs w:val="24"/>
          <w:highlight w:val="yellow"/>
        </w:rPr>
        <w:t xml:space="preserve">he </w:t>
      </w:r>
      <w:r w:rsidR="00A52AB1" w:rsidRPr="00AC66E0">
        <w:rPr>
          <w:rFonts w:eastAsia="Times New Roman" w:cstheme="minorHAnsi"/>
          <w:sz w:val="24"/>
          <w:szCs w:val="24"/>
          <w:highlight w:val="yellow"/>
        </w:rPr>
        <w:t xml:space="preserve">plate </w:t>
      </w:r>
      <w:r w:rsidR="002B754B" w:rsidRPr="00AC66E0">
        <w:rPr>
          <w:rFonts w:eastAsia="Times New Roman" w:cstheme="minorHAnsi"/>
          <w:sz w:val="24"/>
          <w:szCs w:val="24"/>
          <w:highlight w:val="yellow"/>
        </w:rPr>
        <w:t xml:space="preserve">to the </w:t>
      </w:r>
      <w:r w:rsidR="00AB48EC" w:rsidRPr="00AC66E0">
        <w:rPr>
          <w:rFonts w:eastAsia="Times New Roman" w:cstheme="minorHAnsi"/>
          <w:sz w:val="24"/>
          <w:szCs w:val="24"/>
          <w:highlight w:val="yellow"/>
        </w:rPr>
        <w:t>PCR machine and</w:t>
      </w:r>
      <w:r w:rsidR="002B754B" w:rsidRPr="00AC66E0">
        <w:rPr>
          <w:rFonts w:eastAsia="Times New Roman" w:cstheme="minorHAnsi"/>
          <w:sz w:val="24"/>
          <w:szCs w:val="24"/>
          <w:highlight w:val="yellow"/>
        </w:rPr>
        <w:t xml:space="preserve"> run according to the viral target amplification conditions. </w:t>
      </w:r>
      <w:r w:rsidR="009E3B02" w:rsidRPr="00AC66E0">
        <w:rPr>
          <w:rFonts w:eastAsia="Times New Roman" w:cstheme="minorHAnsi"/>
          <w:sz w:val="24"/>
          <w:szCs w:val="24"/>
          <w:highlight w:val="yellow"/>
        </w:rPr>
        <w:t xml:space="preserve">Once </w:t>
      </w:r>
      <w:r w:rsidR="009E3B02" w:rsidRPr="00907AE0">
        <w:rPr>
          <w:rFonts w:eastAsia="Times New Roman" w:cstheme="minorHAnsi"/>
          <w:sz w:val="24"/>
          <w:szCs w:val="24"/>
          <w:highlight w:val="yellow"/>
        </w:rPr>
        <w:t xml:space="preserve">samples are loaded onto the PCR instrument it takes approximately </w:t>
      </w:r>
      <w:r w:rsidR="00DC6823" w:rsidRPr="00907AE0">
        <w:rPr>
          <w:rFonts w:eastAsia="Times New Roman" w:cstheme="minorHAnsi"/>
          <w:sz w:val="24"/>
          <w:szCs w:val="24"/>
          <w:highlight w:val="yellow"/>
        </w:rPr>
        <w:t>90</w:t>
      </w:r>
      <w:r w:rsidR="00EC058A" w:rsidRPr="00907AE0">
        <w:rPr>
          <w:rFonts w:eastAsia="Times New Roman" w:cstheme="minorHAnsi"/>
          <w:sz w:val="24"/>
          <w:szCs w:val="24"/>
          <w:highlight w:val="yellow"/>
        </w:rPr>
        <w:t> </w:t>
      </w:r>
      <w:r w:rsidR="009E3B02" w:rsidRPr="00907AE0">
        <w:rPr>
          <w:rFonts w:eastAsia="Times New Roman" w:cstheme="minorHAnsi"/>
          <w:sz w:val="24"/>
          <w:szCs w:val="24"/>
          <w:highlight w:val="yellow"/>
        </w:rPr>
        <w:t>min to complete the run.</w:t>
      </w:r>
    </w:p>
    <w:p w:rsidR="001469A8" w:rsidRPr="00907AE0" w:rsidRDefault="001469A8" w:rsidP="00C01602">
      <w:pPr>
        <w:pStyle w:val="ListParagraph"/>
        <w:tabs>
          <w:tab w:val="left" w:pos="450"/>
          <w:tab w:val="left" w:pos="9360"/>
        </w:tabs>
        <w:spacing w:after="0" w:line="240" w:lineRule="auto"/>
        <w:ind w:left="0"/>
        <w:jc w:val="both"/>
        <w:rPr>
          <w:rFonts w:eastAsia="Times New Roman" w:cstheme="minorHAnsi"/>
          <w:sz w:val="24"/>
          <w:szCs w:val="24"/>
        </w:rPr>
      </w:pPr>
    </w:p>
    <w:p w:rsidR="009B4424" w:rsidRPr="000F3F32" w:rsidRDefault="00D85F4C" w:rsidP="00C01602">
      <w:pPr>
        <w:pStyle w:val="ListParagraph"/>
        <w:numPr>
          <w:ilvl w:val="1"/>
          <w:numId w:val="15"/>
        </w:numPr>
        <w:tabs>
          <w:tab w:val="left" w:pos="450"/>
          <w:tab w:val="left" w:pos="9360"/>
        </w:tabs>
        <w:spacing w:after="0" w:line="240" w:lineRule="auto"/>
        <w:ind w:left="0" w:firstLine="0"/>
        <w:jc w:val="both"/>
        <w:rPr>
          <w:rFonts w:eastAsia="Times New Roman" w:cstheme="minorHAnsi"/>
          <w:b/>
          <w:sz w:val="24"/>
          <w:szCs w:val="24"/>
        </w:rPr>
      </w:pPr>
      <w:r w:rsidRPr="000F3F32">
        <w:rPr>
          <w:rFonts w:eastAsia="Times New Roman" w:cstheme="minorHAnsi"/>
          <w:sz w:val="24"/>
          <w:szCs w:val="24"/>
        </w:rPr>
        <w:t>Perform r</w:t>
      </w:r>
      <w:r w:rsidR="009B4424" w:rsidRPr="000F3F32">
        <w:rPr>
          <w:rFonts w:eastAsia="Times New Roman" w:cstheme="minorHAnsi"/>
          <w:sz w:val="24"/>
          <w:szCs w:val="24"/>
        </w:rPr>
        <w:t xml:space="preserve">egular and periodic maintenance after the equipment usage according to </w:t>
      </w:r>
      <w:r w:rsidR="005F490F" w:rsidRPr="000F3F32">
        <w:rPr>
          <w:rFonts w:eastAsia="Times New Roman" w:cstheme="minorHAnsi"/>
          <w:b/>
          <w:sz w:val="24"/>
          <w:szCs w:val="24"/>
        </w:rPr>
        <w:t>Table 2</w:t>
      </w:r>
      <w:r w:rsidR="009B4424" w:rsidRPr="000F3F32">
        <w:rPr>
          <w:rFonts w:eastAsia="Times New Roman" w:cstheme="minorHAnsi"/>
          <w:sz w:val="24"/>
          <w:szCs w:val="24"/>
        </w:rPr>
        <w:t xml:space="preserve">. </w:t>
      </w:r>
    </w:p>
    <w:p w:rsidR="00C8475A" w:rsidRPr="00907AE0" w:rsidRDefault="00C8475A" w:rsidP="00C01602">
      <w:pPr>
        <w:pStyle w:val="ListParagraph"/>
        <w:tabs>
          <w:tab w:val="left" w:pos="0"/>
          <w:tab w:val="left" w:pos="360"/>
          <w:tab w:val="left" w:pos="450"/>
        </w:tabs>
        <w:spacing w:after="0" w:line="240" w:lineRule="auto"/>
        <w:ind w:left="0"/>
        <w:jc w:val="both"/>
        <w:rPr>
          <w:rFonts w:eastAsia="Times New Roman" w:cstheme="minorHAnsi"/>
          <w:sz w:val="24"/>
          <w:szCs w:val="24"/>
        </w:rPr>
      </w:pPr>
    </w:p>
    <w:p w:rsidR="009812E1" w:rsidRPr="007F31BC" w:rsidRDefault="009812E1" w:rsidP="00C01602">
      <w:pPr>
        <w:pStyle w:val="ListParagraph"/>
        <w:numPr>
          <w:ilvl w:val="1"/>
          <w:numId w:val="15"/>
        </w:numPr>
        <w:tabs>
          <w:tab w:val="left" w:pos="450"/>
          <w:tab w:val="left" w:pos="9360"/>
        </w:tabs>
        <w:spacing w:after="0" w:line="240" w:lineRule="auto"/>
        <w:ind w:left="0" w:firstLine="0"/>
        <w:jc w:val="both"/>
        <w:rPr>
          <w:rFonts w:eastAsia="Times New Roman" w:cstheme="minorHAnsi"/>
          <w:sz w:val="24"/>
          <w:szCs w:val="24"/>
          <w:highlight w:val="yellow"/>
        </w:rPr>
      </w:pPr>
      <w:r w:rsidRPr="007F31BC">
        <w:rPr>
          <w:rFonts w:eastAsia="Times New Roman" w:cstheme="minorHAnsi"/>
          <w:sz w:val="24"/>
          <w:szCs w:val="24"/>
          <w:highlight w:val="yellow"/>
          <w:shd w:val="clear" w:color="auto" w:fill="FFFFFF"/>
        </w:rPr>
        <w:t>Receive and register</w:t>
      </w:r>
      <w:r w:rsidR="00594FED" w:rsidRPr="007F31BC">
        <w:rPr>
          <w:rFonts w:eastAsia="Times New Roman" w:cstheme="minorHAnsi"/>
          <w:sz w:val="24"/>
          <w:szCs w:val="24"/>
          <w:highlight w:val="yellow"/>
          <w:shd w:val="clear" w:color="auto" w:fill="FFFFFF"/>
        </w:rPr>
        <w:t xml:space="preserve"> samples in </w:t>
      </w:r>
      <w:r w:rsidR="00D95336" w:rsidRPr="007F31BC">
        <w:rPr>
          <w:rFonts w:eastAsia="Times New Roman" w:cstheme="minorHAnsi"/>
          <w:sz w:val="24"/>
          <w:szCs w:val="24"/>
          <w:highlight w:val="yellow"/>
          <w:shd w:val="clear" w:color="auto" w:fill="FFFFFF"/>
        </w:rPr>
        <w:t xml:space="preserve">the </w:t>
      </w:r>
      <w:r w:rsidR="00594FED" w:rsidRPr="007F31BC">
        <w:rPr>
          <w:rFonts w:eastAsia="Times New Roman" w:cstheme="minorHAnsi"/>
          <w:sz w:val="24"/>
          <w:szCs w:val="24"/>
          <w:highlight w:val="yellow"/>
        </w:rPr>
        <w:t>BSL-3 laboratory facility.</w:t>
      </w:r>
    </w:p>
    <w:p w:rsidR="008D6C42" w:rsidRDefault="008D6C42" w:rsidP="00C01602">
      <w:pPr>
        <w:tabs>
          <w:tab w:val="left" w:pos="450"/>
          <w:tab w:val="left" w:pos="9360"/>
        </w:tabs>
        <w:spacing w:after="0" w:line="240" w:lineRule="auto"/>
        <w:jc w:val="both"/>
        <w:rPr>
          <w:rFonts w:eastAsia="Times New Roman" w:cstheme="minorHAnsi"/>
          <w:sz w:val="24"/>
          <w:szCs w:val="24"/>
          <w:highlight w:val="yellow"/>
        </w:rPr>
      </w:pPr>
    </w:p>
    <w:p w:rsidR="009812E1" w:rsidRPr="00907AE0" w:rsidRDefault="008D6C42" w:rsidP="00C01602">
      <w:pPr>
        <w:tabs>
          <w:tab w:val="left" w:pos="450"/>
          <w:tab w:val="left" w:pos="9360"/>
        </w:tabs>
        <w:spacing w:after="0" w:line="240" w:lineRule="auto"/>
        <w:jc w:val="both"/>
        <w:rPr>
          <w:rFonts w:eastAsia="Times New Roman" w:cstheme="minorHAnsi"/>
          <w:sz w:val="24"/>
          <w:szCs w:val="24"/>
        </w:rPr>
      </w:pPr>
      <w:r w:rsidRPr="007F31BC">
        <w:rPr>
          <w:rFonts w:eastAsia="Times New Roman" w:cstheme="minorHAnsi"/>
          <w:b/>
          <w:sz w:val="24"/>
          <w:szCs w:val="24"/>
        </w:rPr>
        <w:t>Note:</w:t>
      </w:r>
      <w:r w:rsidRPr="007F31BC">
        <w:rPr>
          <w:rFonts w:eastAsia="Times New Roman" w:cstheme="minorHAnsi"/>
          <w:sz w:val="24"/>
          <w:szCs w:val="24"/>
        </w:rPr>
        <w:t xml:space="preserve"> </w:t>
      </w:r>
      <w:r w:rsidR="009812E1" w:rsidRPr="007F31BC">
        <w:rPr>
          <w:rFonts w:eastAsia="Times New Roman" w:cstheme="minorHAnsi"/>
          <w:sz w:val="24"/>
          <w:szCs w:val="24"/>
        </w:rPr>
        <w:t xml:space="preserve">Apply the checklist for </w:t>
      </w:r>
      <w:r w:rsidR="006E5961" w:rsidRPr="007F31BC">
        <w:rPr>
          <w:rFonts w:eastAsia="Times New Roman" w:cstheme="minorHAnsi"/>
          <w:sz w:val="24"/>
          <w:szCs w:val="24"/>
        </w:rPr>
        <w:t xml:space="preserve">PPE </w:t>
      </w:r>
      <w:r w:rsidR="00B63B0E" w:rsidRPr="007F31BC">
        <w:rPr>
          <w:rFonts w:eastAsia="Times New Roman" w:cstheme="minorHAnsi"/>
          <w:sz w:val="24"/>
          <w:szCs w:val="24"/>
        </w:rPr>
        <w:t>and workflow BSL-3</w:t>
      </w:r>
      <w:r w:rsidR="009812E1" w:rsidRPr="007F31BC">
        <w:rPr>
          <w:rFonts w:eastAsia="Times New Roman" w:cstheme="minorHAnsi"/>
          <w:sz w:val="24"/>
          <w:szCs w:val="24"/>
        </w:rPr>
        <w:t xml:space="preserve"> (see </w:t>
      </w:r>
      <w:r w:rsidR="00773BC1" w:rsidRPr="007F31BC">
        <w:rPr>
          <w:rFonts w:eastAsia="Times New Roman" w:cstheme="minorHAnsi"/>
          <w:sz w:val="24"/>
          <w:szCs w:val="24"/>
        </w:rPr>
        <w:t>step</w:t>
      </w:r>
      <w:r w:rsidR="002A5629" w:rsidRPr="007F31BC">
        <w:rPr>
          <w:rFonts w:eastAsia="Times New Roman" w:cstheme="minorHAnsi"/>
          <w:sz w:val="24"/>
          <w:szCs w:val="24"/>
        </w:rPr>
        <w:t> </w:t>
      </w:r>
      <w:r w:rsidR="009812E1" w:rsidRPr="007F31BC">
        <w:rPr>
          <w:rFonts w:eastAsia="Times New Roman" w:cstheme="minorHAnsi"/>
          <w:sz w:val="24"/>
          <w:szCs w:val="24"/>
        </w:rPr>
        <w:t>2).</w:t>
      </w:r>
      <w:r w:rsidR="009812E1" w:rsidRPr="00907AE0">
        <w:rPr>
          <w:rFonts w:eastAsia="Times New Roman" w:cstheme="minorHAnsi"/>
          <w:sz w:val="24"/>
          <w:szCs w:val="24"/>
        </w:rPr>
        <w:t xml:space="preserve"> </w:t>
      </w:r>
    </w:p>
    <w:p w:rsidR="001469A8" w:rsidRPr="00907AE0" w:rsidRDefault="001469A8" w:rsidP="00C01602">
      <w:pPr>
        <w:tabs>
          <w:tab w:val="left" w:pos="450"/>
          <w:tab w:val="left" w:pos="9360"/>
        </w:tabs>
        <w:spacing w:after="0" w:line="240" w:lineRule="auto"/>
        <w:jc w:val="both"/>
        <w:rPr>
          <w:rFonts w:eastAsia="Times New Roman" w:cstheme="minorHAnsi"/>
          <w:b/>
          <w:sz w:val="24"/>
          <w:szCs w:val="24"/>
          <w:shd w:val="clear" w:color="auto" w:fill="FFFFFF"/>
        </w:rPr>
      </w:pPr>
    </w:p>
    <w:p w:rsidR="001469A8" w:rsidRDefault="004933EE" w:rsidP="004933EE">
      <w:pPr>
        <w:pStyle w:val="ListParagraph"/>
        <w:tabs>
          <w:tab w:val="left" w:pos="450"/>
          <w:tab w:val="left" w:pos="9360"/>
        </w:tabs>
        <w:spacing w:after="0" w:line="240" w:lineRule="auto"/>
        <w:ind w:left="0"/>
        <w:jc w:val="both"/>
        <w:rPr>
          <w:rStyle w:val="normaltextrun1"/>
          <w:rFonts w:cstheme="minorHAnsi"/>
          <w:sz w:val="24"/>
          <w:szCs w:val="24"/>
          <w:highlight w:val="yellow"/>
        </w:rPr>
      </w:pPr>
      <w:r>
        <w:rPr>
          <w:rFonts w:eastAsia="Times New Roman" w:cstheme="minorHAnsi"/>
          <w:sz w:val="24"/>
          <w:szCs w:val="24"/>
          <w:highlight w:val="yellow"/>
        </w:rPr>
        <w:t xml:space="preserve">3.6.1. </w:t>
      </w:r>
      <w:r w:rsidR="009812E1" w:rsidRPr="00907AE0">
        <w:rPr>
          <w:rFonts w:eastAsia="Times New Roman" w:cstheme="minorHAnsi"/>
          <w:sz w:val="24"/>
          <w:szCs w:val="24"/>
          <w:highlight w:val="yellow"/>
        </w:rPr>
        <w:t xml:space="preserve">Receive a sample </w:t>
      </w:r>
      <w:r w:rsidR="005F490F" w:rsidRPr="00907AE0">
        <w:rPr>
          <w:rFonts w:eastAsia="Times New Roman" w:cstheme="minorHAnsi"/>
          <w:i/>
          <w:sz w:val="24"/>
          <w:szCs w:val="24"/>
          <w:highlight w:val="yellow"/>
        </w:rPr>
        <w:t>via</w:t>
      </w:r>
      <w:r w:rsidR="009812E1" w:rsidRPr="00907AE0">
        <w:rPr>
          <w:rFonts w:eastAsia="Times New Roman" w:cstheme="minorHAnsi"/>
          <w:sz w:val="24"/>
          <w:szCs w:val="24"/>
          <w:highlight w:val="yellow"/>
        </w:rPr>
        <w:t xml:space="preserve"> pass-through window.</w:t>
      </w:r>
      <w:r w:rsidR="005F490F" w:rsidRPr="00907AE0">
        <w:rPr>
          <w:rFonts w:eastAsia="Times New Roman" w:cstheme="minorHAnsi"/>
          <w:sz w:val="24"/>
          <w:szCs w:val="24"/>
          <w:highlight w:val="yellow"/>
        </w:rPr>
        <w:t xml:space="preserve"> </w:t>
      </w:r>
      <w:r w:rsidR="003A789A">
        <w:rPr>
          <w:rFonts w:eastAsia="Times New Roman" w:cstheme="minorHAnsi"/>
          <w:sz w:val="24"/>
          <w:szCs w:val="24"/>
          <w:highlight w:val="yellow"/>
        </w:rPr>
        <w:t>P</w:t>
      </w:r>
      <w:r w:rsidR="006E5961" w:rsidRPr="00907AE0">
        <w:rPr>
          <w:rStyle w:val="normaltextrun1"/>
          <w:rFonts w:cstheme="minorHAnsi"/>
          <w:sz w:val="24"/>
          <w:szCs w:val="24"/>
          <w:highlight w:val="yellow"/>
        </w:rPr>
        <w:t>rior to being dropped at pass through window</w:t>
      </w:r>
      <w:r w:rsidR="00DE36F3" w:rsidRPr="00907AE0">
        <w:rPr>
          <w:rStyle w:val="normaltextrun1"/>
          <w:rFonts w:cstheme="minorHAnsi"/>
          <w:sz w:val="24"/>
          <w:szCs w:val="24"/>
          <w:highlight w:val="yellow"/>
        </w:rPr>
        <w:t>,</w:t>
      </w:r>
      <w:r w:rsidR="006E5961" w:rsidRPr="00907AE0">
        <w:rPr>
          <w:rStyle w:val="normaltextrun1"/>
          <w:rFonts w:cstheme="minorHAnsi"/>
          <w:sz w:val="24"/>
          <w:szCs w:val="24"/>
          <w:highlight w:val="yellow"/>
        </w:rPr>
        <w:t xml:space="preserve"> </w:t>
      </w:r>
      <w:r w:rsidR="003A789A">
        <w:rPr>
          <w:rStyle w:val="normaltextrun1"/>
          <w:rFonts w:cstheme="minorHAnsi"/>
          <w:sz w:val="24"/>
          <w:szCs w:val="24"/>
          <w:highlight w:val="yellow"/>
        </w:rPr>
        <w:t xml:space="preserve">disinfect </w:t>
      </w:r>
      <w:r w:rsidR="006E5961" w:rsidRPr="00907AE0">
        <w:rPr>
          <w:rStyle w:val="normaltextrun1"/>
          <w:rFonts w:cstheme="minorHAnsi"/>
          <w:sz w:val="24"/>
          <w:szCs w:val="24"/>
          <w:highlight w:val="yellow"/>
        </w:rPr>
        <w:t xml:space="preserve">tubes containing samples </w:t>
      </w:r>
      <w:r w:rsidR="005F490F" w:rsidRPr="00907AE0">
        <w:rPr>
          <w:rStyle w:val="normaltextrun1"/>
          <w:rFonts w:cstheme="minorHAnsi"/>
          <w:i/>
          <w:sz w:val="24"/>
          <w:szCs w:val="24"/>
          <w:highlight w:val="yellow"/>
        </w:rPr>
        <w:t>via</w:t>
      </w:r>
      <w:r w:rsidR="006E5961" w:rsidRPr="00907AE0">
        <w:rPr>
          <w:rStyle w:val="normaltextrun1"/>
          <w:rFonts w:cstheme="minorHAnsi"/>
          <w:sz w:val="24"/>
          <w:szCs w:val="24"/>
          <w:highlight w:val="yellow"/>
        </w:rPr>
        <w:t xml:space="preserve"> submerg</w:t>
      </w:r>
      <w:r w:rsidR="00DE36F3" w:rsidRPr="00907AE0">
        <w:rPr>
          <w:rStyle w:val="normaltextrun1"/>
          <w:rFonts w:cstheme="minorHAnsi"/>
          <w:sz w:val="24"/>
          <w:szCs w:val="24"/>
          <w:highlight w:val="yellow"/>
        </w:rPr>
        <w:t>ing</w:t>
      </w:r>
      <w:r w:rsidR="006E5961" w:rsidRPr="00907AE0">
        <w:rPr>
          <w:rStyle w:val="normaltextrun1"/>
          <w:rFonts w:cstheme="minorHAnsi"/>
          <w:sz w:val="24"/>
          <w:szCs w:val="24"/>
          <w:highlight w:val="yellow"/>
        </w:rPr>
        <w:t xml:space="preserve"> in a hypochlorite bath for </w:t>
      </w:r>
      <w:r w:rsidR="00DF615B">
        <w:rPr>
          <w:rStyle w:val="normaltextrun1"/>
          <w:rFonts w:cstheme="minorHAnsi"/>
          <w:sz w:val="24"/>
          <w:szCs w:val="24"/>
          <w:highlight w:val="yellow"/>
        </w:rPr>
        <w:t>1 min</w:t>
      </w:r>
      <w:r w:rsidR="006E5961" w:rsidRPr="00907AE0">
        <w:rPr>
          <w:rStyle w:val="normaltextrun1"/>
          <w:rFonts w:cstheme="minorHAnsi"/>
          <w:sz w:val="24"/>
          <w:szCs w:val="24"/>
          <w:highlight w:val="yellow"/>
        </w:rPr>
        <w:t>.</w:t>
      </w:r>
    </w:p>
    <w:p w:rsidR="00A14771" w:rsidRPr="00907AE0" w:rsidRDefault="00A14771" w:rsidP="004933EE">
      <w:pPr>
        <w:pStyle w:val="ListParagraph"/>
        <w:tabs>
          <w:tab w:val="left" w:pos="450"/>
          <w:tab w:val="left" w:pos="9360"/>
        </w:tabs>
        <w:spacing w:after="0" w:line="240" w:lineRule="auto"/>
        <w:ind w:left="0"/>
        <w:jc w:val="both"/>
        <w:rPr>
          <w:rFonts w:eastAsia="Times New Roman" w:cstheme="minorHAnsi"/>
          <w:sz w:val="24"/>
          <w:szCs w:val="24"/>
        </w:rPr>
      </w:pPr>
    </w:p>
    <w:p w:rsidR="009812E1" w:rsidRPr="00907AE0" w:rsidRDefault="00D073C7" w:rsidP="00D073C7">
      <w:pPr>
        <w:pStyle w:val="ListParagraph"/>
        <w:tabs>
          <w:tab w:val="left" w:pos="450"/>
          <w:tab w:val="left" w:pos="9360"/>
        </w:tabs>
        <w:spacing w:after="0" w:line="240" w:lineRule="auto"/>
        <w:ind w:left="0"/>
        <w:jc w:val="both"/>
        <w:rPr>
          <w:rFonts w:eastAsia="Times New Roman" w:cstheme="minorHAnsi"/>
          <w:sz w:val="24"/>
          <w:szCs w:val="24"/>
        </w:rPr>
      </w:pPr>
      <w:r>
        <w:rPr>
          <w:rFonts w:eastAsia="Times New Roman" w:cstheme="minorHAnsi"/>
          <w:sz w:val="24"/>
          <w:szCs w:val="24"/>
          <w:highlight w:val="yellow"/>
        </w:rPr>
        <w:t xml:space="preserve">3.6.2. </w:t>
      </w:r>
      <w:r w:rsidR="009812E1" w:rsidRPr="00907AE0">
        <w:rPr>
          <w:rFonts w:eastAsia="Times New Roman" w:cstheme="minorHAnsi"/>
          <w:sz w:val="24"/>
          <w:szCs w:val="24"/>
          <w:highlight w:val="yellow"/>
        </w:rPr>
        <w:t>Register a sample within interactive tablet-based system or a laptop.</w:t>
      </w:r>
      <w:r w:rsidR="009812E1" w:rsidRPr="00907AE0">
        <w:rPr>
          <w:rFonts w:eastAsia="Times New Roman" w:cstheme="minorHAnsi"/>
          <w:sz w:val="24"/>
          <w:szCs w:val="24"/>
        </w:rPr>
        <w:t xml:space="preserve"> </w:t>
      </w:r>
      <w:r w:rsidR="00C03CE4" w:rsidRPr="00907AE0">
        <w:rPr>
          <w:rFonts w:eastAsia="Times New Roman" w:cstheme="minorHAnsi"/>
          <w:sz w:val="24"/>
          <w:szCs w:val="24"/>
        </w:rPr>
        <w:t>I</w:t>
      </w:r>
      <w:r w:rsidR="009812E1" w:rsidRPr="00907AE0">
        <w:rPr>
          <w:rFonts w:eastAsia="Times New Roman" w:cstheme="minorHAnsi"/>
          <w:sz w:val="24"/>
          <w:szCs w:val="24"/>
        </w:rPr>
        <w:t>dentify a sample with the following information</w:t>
      </w:r>
      <w:r w:rsidR="00CF32C3">
        <w:rPr>
          <w:rFonts w:eastAsia="Times New Roman" w:cstheme="minorHAnsi"/>
          <w:sz w:val="24"/>
          <w:szCs w:val="24"/>
        </w:rPr>
        <w:t>:</w:t>
      </w:r>
      <w:r w:rsidR="00CF32C3" w:rsidRPr="00CF32C3">
        <w:rPr>
          <w:rFonts w:eastAsia="Times New Roman" w:cstheme="minorHAnsi"/>
          <w:sz w:val="24"/>
          <w:szCs w:val="24"/>
        </w:rPr>
        <w:t xml:space="preserve"> </w:t>
      </w:r>
      <w:r w:rsidR="00CF32C3" w:rsidRPr="00907AE0">
        <w:rPr>
          <w:rFonts w:eastAsia="Times New Roman" w:cstheme="minorHAnsi"/>
          <w:sz w:val="24"/>
          <w:szCs w:val="24"/>
        </w:rPr>
        <w:t>collection date, onset date, patient age and sex, specimen type (</w:t>
      </w:r>
      <w:r w:rsidR="00CF32C3" w:rsidRPr="00907AE0">
        <w:rPr>
          <w:rFonts w:eastAsia="Times New Roman" w:cstheme="minorHAnsi"/>
          <w:i/>
          <w:sz w:val="24"/>
          <w:szCs w:val="24"/>
        </w:rPr>
        <w:t>e.g.,</w:t>
      </w:r>
      <w:r w:rsidR="00CF32C3" w:rsidRPr="00907AE0">
        <w:rPr>
          <w:rFonts w:eastAsia="Times New Roman" w:cstheme="minorHAnsi"/>
          <w:sz w:val="24"/>
          <w:szCs w:val="24"/>
        </w:rPr>
        <w:t xml:space="preserve"> nasal swab), unique identifiers, and other pertinent information.</w:t>
      </w:r>
    </w:p>
    <w:p w:rsidR="001469A8" w:rsidRPr="00907AE0" w:rsidRDefault="001469A8" w:rsidP="00C01602">
      <w:pPr>
        <w:pStyle w:val="ListParagraph"/>
        <w:tabs>
          <w:tab w:val="left" w:pos="450"/>
        </w:tabs>
        <w:spacing w:after="0" w:line="240" w:lineRule="auto"/>
        <w:ind w:left="0"/>
        <w:jc w:val="both"/>
        <w:rPr>
          <w:rFonts w:eastAsia="Times New Roman" w:cstheme="minorHAnsi"/>
          <w:sz w:val="24"/>
          <w:szCs w:val="24"/>
        </w:rPr>
      </w:pPr>
    </w:p>
    <w:p w:rsidR="009812E1" w:rsidRPr="00907AE0" w:rsidRDefault="00525B29" w:rsidP="00525B29">
      <w:pPr>
        <w:pStyle w:val="ListParagraph"/>
        <w:tabs>
          <w:tab w:val="left" w:pos="450"/>
          <w:tab w:val="left" w:pos="9360"/>
        </w:tabs>
        <w:spacing w:after="0" w:line="240" w:lineRule="auto"/>
        <w:ind w:left="0"/>
        <w:jc w:val="both"/>
        <w:rPr>
          <w:rFonts w:eastAsia="Times New Roman" w:cstheme="minorHAnsi"/>
          <w:sz w:val="24"/>
          <w:szCs w:val="24"/>
        </w:rPr>
      </w:pPr>
      <w:r>
        <w:rPr>
          <w:rFonts w:eastAsia="Times New Roman" w:cstheme="minorHAnsi"/>
          <w:sz w:val="24"/>
          <w:szCs w:val="24"/>
          <w:highlight w:val="yellow"/>
        </w:rPr>
        <w:t xml:space="preserve">3.6.3. </w:t>
      </w:r>
      <w:r w:rsidR="009812E1" w:rsidRPr="00907AE0">
        <w:rPr>
          <w:rFonts w:eastAsia="Times New Roman" w:cstheme="minorHAnsi"/>
          <w:sz w:val="24"/>
          <w:szCs w:val="24"/>
          <w:highlight w:val="yellow"/>
        </w:rPr>
        <w:t>Use barcodes for labeling tubes.</w:t>
      </w:r>
      <w:r w:rsidR="009812E1" w:rsidRPr="00907AE0">
        <w:rPr>
          <w:rFonts w:eastAsia="Times New Roman" w:cstheme="minorHAnsi"/>
          <w:sz w:val="24"/>
          <w:szCs w:val="24"/>
        </w:rPr>
        <w:t xml:space="preserve"> If barcodes are not available, use an alcohol resistant marker. </w:t>
      </w:r>
      <w:r w:rsidR="00860FD6">
        <w:rPr>
          <w:rFonts w:eastAsia="Times New Roman" w:cstheme="minorHAnsi"/>
          <w:sz w:val="24"/>
          <w:szCs w:val="24"/>
        </w:rPr>
        <w:t>A</w:t>
      </w:r>
      <w:r w:rsidR="009812E1" w:rsidRPr="00907AE0">
        <w:rPr>
          <w:rFonts w:eastAsia="Times New Roman" w:cstheme="minorHAnsi"/>
          <w:sz w:val="24"/>
          <w:szCs w:val="24"/>
        </w:rPr>
        <w:t>lways mark the vial itself, never the cap as this can get switched during handling</w:t>
      </w:r>
      <w:r w:rsidR="00860FD6">
        <w:rPr>
          <w:rFonts w:eastAsia="Times New Roman" w:cstheme="minorHAnsi"/>
          <w:sz w:val="24"/>
          <w:szCs w:val="24"/>
        </w:rPr>
        <w:t>.</w:t>
      </w:r>
    </w:p>
    <w:p w:rsidR="009812E1" w:rsidRPr="00907AE0" w:rsidRDefault="009812E1" w:rsidP="00C01602">
      <w:pPr>
        <w:tabs>
          <w:tab w:val="left" w:pos="450"/>
          <w:tab w:val="left" w:pos="9360"/>
        </w:tabs>
        <w:spacing w:after="0" w:line="240" w:lineRule="auto"/>
        <w:jc w:val="both"/>
        <w:rPr>
          <w:rFonts w:eastAsia="Times New Roman" w:cstheme="minorHAnsi"/>
          <w:sz w:val="24"/>
          <w:szCs w:val="24"/>
        </w:rPr>
      </w:pPr>
    </w:p>
    <w:p w:rsidR="00860FD6" w:rsidRPr="00F4347B" w:rsidRDefault="00860FD6" w:rsidP="00860FD6">
      <w:pPr>
        <w:pStyle w:val="ListParagraph"/>
        <w:numPr>
          <w:ilvl w:val="1"/>
          <w:numId w:val="15"/>
        </w:numPr>
        <w:tabs>
          <w:tab w:val="left" w:pos="450"/>
          <w:tab w:val="left" w:pos="9360"/>
        </w:tabs>
        <w:spacing w:after="0" w:line="240" w:lineRule="auto"/>
        <w:ind w:left="0" w:firstLine="0"/>
        <w:jc w:val="both"/>
        <w:rPr>
          <w:rFonts w:eastAsia="Times New Roman" w:cstheme="minorHAnsi"/>
          <w:sz w:val="24"/>
          <w:szCs w:val="24"/>
          <w:highlight w:val="yellow"/>
        </w:rPr>
      </w:pPr>
      <w:r w:rsidRPr="00F4347B">
        <w:rPr>
          <w:rFonts w:eastAsia="Times New Roman" w:cstheme="minorHAnsi"/>
          <w:sz w:val="24"/>
          <w:szCs w:val="24"/>
          <w:highlight w:val="yellow"/>
        </w:rPr>
        <w:t>Aliquot sample.</w:t>
      </w:r>
    </w:p>
    <w:p w:rsidR="001469A8" w:rsidRPr="00907AE0" w:rsidRDefault="001469A8" w:rsidP="00C01602">
      <w:pPr>
        <w:pStyle w:val="ListParagraph"/>
        <w:tabs>
          <w:tab w:val="left" w:pos="450"/>
          <w:tab w:val="left" w:pos="9360"/>
        </w:tabs>
        <w:spacing w:after="0" w:line="240" w:lineRule="auto"/>
        <w:ind w:left="0"/>
        <w:jc w:val="both"/>
        <w:rPr>
          <w:rFonts w:eastAsia="Times New Roman" w:cstheme="minorHAnsi"/>
          <w:sz w:val="24"/>
          <w:szCs w:val="24"/>
        </w:rPr>
      </w:pPr>
    </w:p>
    <w:p w:rsidR="009812E1" w:rsidRPr="00907AE0" w:rsidRDefault="00F37F48" w:rsidP="00F37F48">
      <w:pPr>
        <w:pStyle w:val="ListParagraph"/>
        <w:tabs>
          <w:tab w:val="left" w:pos="450"/>
          <w:tab w:val="left" w:pos="900"/>
        </w:tabs>
        <w:spacing w:after="0" w:line="240" w:lineRule="auto"/>
        <w:ind w:left="0"/>
        <w:jc w:val="both"/>
        <w:rPr>
          <w:rFonts w:eastAsia="Times New Roman" w:cstheme="minorHAnsi"/>
          <w:sz w:val="24"/>
          <w:szCs w:val="24"/>
        </w:rPr>
      </w:pPr>
      <w:r>
        <w:rPr>
          <w:rFonts w:eastAsia="Times New Roman" w:cstheme="minorHAnsi"/>
          <w:sz w:val="24"/>
          <w:szCs w:val="24"/>
          <w:highlight w:val="yellow"/>
        </w:rPr>
        <w:t xml:space="preserve">3.7.1. </w:t>
      </w:r>
      <w:r w:rsidR="00801639" w:rsidRPr="00907AE0">
        <w:rPr>
          <w:rFonts w:eastAsia="Times New Roman" w:cstheme="minorHAnsi"/>
          <w:sz w:val="24"/>
          <w:szCs w:val="24"/>
          <w:highlight w:val="yellow"/>
        </w:rPr>
        <w:t>U</w:t>
      </w:r>
      <w:r w:rsidR="009812E1" w:rsidRPr="00907AE0">
        <w:rPr>
          <w:rFonts w:eastAsia="Times New Roman" w:cstheme="minorHAnsi"/>
          <w:sz w:val="24"/>
          <w:szCs w:val="24"/>
          <w:highlight w:val="yellow"/>
        </w:rPr>
        <w:t>se a certified</w:t>
      </w:r>
      <w:r w:rsidR="00BD4D1A" w:rsidRPr="00907AE0">
        <w:rPr>
          <w:rFonts w:eastAsia="Times New Roman" w:cstheme="minorHAnsi"/>
          <w:sz w:val="24"/>
          <w:szCs w:val="24"/>
          <w:highlight w:val="yellow"/>
        </w:rPr>
        <w:t xml:space="preserve"> glove box</w:t>
      </w:r>
      <w:r w:rsidR="009812E1" w:rsidRPr="00907AE0">
        <w:rPr>
          <w:rFonts w:eastAsia="Times New Roman" w:cstheme="minorHAnsi"/>
          <w:sz w:val="24"/>
          <w:szCs w:val="24"/>
          <w:highlight w:val="yellow"/>
        </w:rPr>
        <w:t xml:space="preserve"> to handle specimens and take aliquots of samples.</w:t>
      </w:r>
      <w:r w:rsidR="00801639" w:rsidRPr="00907AE0">
        <w:rPr>
          <w:rFonts w:eastAsia="Times New Roman" w:cstheme="minorHAnsi"/>
          <w:sz w:val="24"/>
          <w:szCs w:val="24"/>
        </w:rPr>
        <w:t xml:space="preserve"> </w:t>
      </w:r>
      <w:r w:rsidR="002B635E">
        <w:rPr>
          <w:rFonts w:eastAsia="Times New Roman" w:cstheme="minorHAnsi"/>
          <w:sz w:val="24"/>
          <w:szCs w:val="24"/>
        </w:rPr>
        <w:t>Use o</w:t>
      </w:r>
      <w:r w:rsidR="009812E1" w:rsidRPr="00907AE0">
        <w:rPr>
          <w:rFonts w:eastAsia="Times New Roman" w:cstheme="minorHAnsi"/>
          <w:sz w:val="24"/>
          <w:szCs w:val="24"/>
        </w:rPr>
        <w:t xml:space="preserve">ne probe for immediate examination and </w:t>
      </w:r>
      <w:r w:rsidR="00DD12A1">
        <w:rPr>
          <w:rFonts w:eastAsia="Times New Roman" w:cstheme="minorHAnsi"/>
          <w:sz w:val="24"/>
          <w:szCs w:val="24"/>
        </w:rPr>
        <w:t xml:space="preserve">retain </w:t>
      </w:r>
      <w:r w:rsidR="009812E1" w:rsidRPr="00907AE0">
        <w:rPr>
          <w:rFonts w:eastAsia="Times New Roman" w:cstheme="minorHAnsi"/>
          <w:sz w:val="24"/>
          <w:szCs w:val="24"/>
        </w:rPr>
        <w:t>the others for reference purpose or retesting.</w:t>
      </w:r>
      <w:r w:rsidR="00D0532C" w:rsidRPr="00907AE0">
        <w:rPr>
          <w:rFonts w:eastAsia="Times New Roman" w:cstheme="minorHAnsi"/>
          <w:sz w:val="24"/>
          <w:szCs w:val="24"/>
        </w:rPr>
        <w:t xml:space="preserve"> </w:t>
      </w:r>
      <w:r w:rsidR="00DE36F3" w:rsidRPr="00907AE0">
        <w:rPr>
          <w:rFonts w:eastAsia="Times New Roman" w:cstheme="minorHAnsi"/>
          <w:sz w:val="24"/>
          <w:szCs w:val="24"/>
        </w:rPr>
        <w:t>Make sure to d</w:t>
      </w:r>
      <w:r w:rsidR="00DE36F3" w:rsidRPr="00907AE0">
        <w:rPr>
          <w:rStyle w:val="normaltextrun1"/>
          <w:rFonts w:cstheme="minorHAnsi"/>
          <w:sz w:val="24"/>
          <w:szCs w:val="24"/>
        </w:rPr>
        <w:t xml:space="preserve">econtaminate work space and supplies using bleach and </w:t>
      </w:r>
      <w:r w:rsidR="001224CC">
        <w:rPr>
          <w:rStyle w:val="normaltextrun1"/>
          <w:rFonts w:cstheme="minorHAnsi"/>
          <w:sz w:val="24"/>
          <w:szCs w:val="24"/>
        </w:rPr>
        <w:t xml:space="preserve">then </w:t>
      </w:r>
      <w:r w:rsidR="00DE36F3" w:rsidRPr="00907AE0">
        <w:rPr>
          <w:rStyle w:val="normaltextrun1"/>
          <w:rFonts w:cstheme="minorHAnsi"/>
          <w:sz w:val="24"/>
          <w:szCs w:val="24"/>
        </w:rPr>
        <w:t>70% ethanol to clean all areas exposed previously to bleach.</w:t>
      </w:r>
    </w:p>
    <w:p w:rsidR="001469A8" w:rsidRPr="00907AE0" w:rsidRDefault="001469A8" w:rsidP="00C01602">
      <w:pPr>
        <w:pStyle w:val="ListParagraph"/>
        <w:tabs>
          <w:tab w:val="left" w:pos="450"/>
          <w:tab w:val="left" w:pos="900"/>
        </w:tabs>
        <w:spacing w:after="0" w:line="240" w:lineRule="auto"/>
        <w:ind w:left="0"/>
        <w:jc w:val="both"/>
        <w:rPr>
          <w:rFonts w:eastAsia="Times New Roman" w:cstheme="minorHAnsi"/>
          <w:sz w:val="24"/>
          <w:szCs w:val="24"/>
        </w:rPr>
      </w:pPr>
    </w:p>
    <w:p w:rsidR="009812E1" w:rsidRPr="00907AE0" w:rsidRDefault="00BD0088" w:rsidP="00BD0088">
      <w:pPr>
        <w:pStyle w:val="ListParagraph"/>
        <w:tabs>
          <w:tab w:val="left" w:pos="450"/>
          <w:tab w:val="left" w:pos="900"/>
        </w:tabs>
        <w:spacing w:after="0" w:line="240" w:lineRule="auto"/>
        <w:ind w:left="0"/>
        <w:jc w:val="both"/>
        <w:rPr>
          <w:rFonts w:eastAsia="Times New Roman" w:cstheme="minorHAnsi"/>
          <w:sz w:val="24"/>
          <w:szCs w:val="24"/>
        </w:rPr>
      </w:pPr>
      <w:r>
        <w:rPr>
          <w:rFonts w:eastAsia="Times New Roman" w:cstheme="minorHAnsi"/>
          <w:sz w:val="24"/>
          <w:szCs w:val="24"/>
        </w:rPr>
        <w:t xml:space="preserve">3.7.2. </w:t>
      </w:r>
      <w:r w:rsidR="00A53A9A">
        <w:rPr>
          <w:rFonts w:eastAsia="Times New Roman" w:cstheme="minorHAnsi"/>
          <w:sz w:val="24"/>
          <w:szCs w:val="24"/>
        </w:rPr>
        <w:t>Receive s</w:t>
      </w:r>
      <w:r w:rsidR="00E87B90" w:rsidRPr="00907AE0">
        <w:rPr>
          <w:rFonts w:eastAsia="Times New Roman" w:cstheme="minorHAnsi"/>
          <w:sz w:val="24"/>
          <w:szCs w:val="24"/>
        </w:rPr>
        <w:t xml:space="preserve">pecimens with nasal swab tip in the viral transport medium. </w:t>
      </w:r>
    </w:p>
    <w:p w:rsidR="001469A8" w:rsidRPr="00907AE0" w:rsidRDefault="001469A8" w:rsidP="00C01602">
      <w:pPr>
        <w:pStyle w:val="ListParagraph"/>
        <w:tabs>
          <w:tab w:val="left" w:pos="450"/>
        </w:tabs>
        <w:spacing w:after="0" w:line="240" w:lineRule="auto"/>
        <w:ind w:left="0"/>
        <w:jc w:val="both"/>
        <w:rPr>
          <w:rFonts w:eastAsia="Times New Roman" w:cstheme="minorHAnsi"/>
          <w:sz w:val="24"/>
          <w:szCs w:val="24"/>
          <w:highlight w:val="yellow"/>
        </w:rPr>
      </w:pPr>
    </w:p>
    <w:p w:rsidR="009812E1" w:rsidRPr="00907AE0" w:rsidRDefault="00DB5EC0" w:rsidP="00DB5EC0">
      <w:pPr>
        <w:pStyle w:val="ListParagraph"/>
        <w:tabs>
          <w:tab w:val="left" w:pos="450"/>
          <w:tab w:val="left" w:pos="9360"/>
        </w:tabs>
        <w:spacing w:after="0" w:line="240" w:lineRule="auto"/>
        <w:ind w:left="0"/>
        <w:jc w:val="both"/>
        <w:rPr>
          <w:rFonts w:eastAsia="Times New Roman" w:cstheme="minorHAnsi"/>
          <w:sz w:val="24"/>
          <w:szCs w:val="24"/>
        </w:rPr>
      </w:pPr>
      <w:r>
        <w:rPr>
          <w:rFonts w:eastAsia="Times New Roman" w:cstheme="minorHAnsi"/>
          <w:sz w:val="24"/>
          <w:szCs w:val="24"/>
        </w:rPr>
        <w:t xml:space="preserve">3.7.3. </w:t>
      </w:r>
      <w:r w:rsidR="009812E1" w:rsidRPr="00907AE0">
        <w:rPr>
          <w:rFonts w:eastAsia="Times New Roman" w:cstheme="minorHAnsi"/>
          <w:sz w:val="24"/>
          <w:szCs w:val="24"/>
        </w:rPr>
        <w:t>Take specimens and put one into each vial. Stir the swab tip in the medium for 30 s and squeeze it against the side of the vial before removing it from the medium and disposing it utilizing a</w:t>
      </w:r>
      <w:r w:rsidR="00477BA9" w:rsidRPr="00907AE0">
        <w:rPr>
          <w:rFonts w:eastAsia="Times New Roman" w:cstheme="minorHAnsi"/>
          <w:sz w:val="24"/>
          <w:szCs w:val="24"/>
        </w:rPr>
        <w:t xml:space="preserve"> </w:t>
      </w:r>
      <w:r w:rsidR="009812E1" w:rsidRPr="00907AE0">
        <w:rPr>
          <w:rFonts w:eastAsia="Times New Roman" w:cstheme="minorHAnsi"/>
          <w:sz w:val="24"/>
          <w:szCs w:val="24"/>
        </w:rPr>
        <w:t xml:space="preserve">biohazardous waste protocol (appropriately discard, autoclave or hang into 1/100 chlorine solution). </w:t>
      </w:r>
    </w:p>
    <w:p w:rsidR="001469A8" w:rsidRPr="00907AE0" w:rsidRDefault="001469A8" w:rsidP="00C01602">
      <w:pPr>
        <w:pStyle w:val="ListParagraph"/>
        <w:tabs>
          <w:tab w:val="left" w:pos="450"/>
        </w:tabs>
        <w:spacing w:after="0" w:line="240" w:lineRule="auto"/>
        <w:ind w:left="0"/>
        <w:jc w:val="both"/>
        <w:rPr>
          <w:rFonts w:eastAsia="Times New Roman" w:cstheme="minorHAnsi"/>
          <w:sz w:val="24"/>
          <w:szCs w:val="24"/>
        </w:rPr>
      </w:pPr>
    </w:p>
    <w:p w:rsidR="009812E1" w:rsidRPr="00907AE0" w:rsidRDefault="00531251" w:rsidP="00531251">
      <w:pPr>
        <w:pStyle w:val="ListParagraph"/>
        <w:tabs>
          <w:tab w:val="left" w:pos="450"/>
          <w:tab w:val="left" w:pos="9360"/>
        </w:tabs>
        <w:spacing w:after="0" w:line="240" w:lineRule="auto"/>
        <w:ind w:left="0"/>
        <w:jc w:val="both"/>
        <w:rPr>
          <w:rFonts w:eastAsia="Times New Roman" w:cstheme="minorHAnsi"/>
          <w:sz w:val="24"/>
          <w:szCs w:val="24"/>
        </w:rPr>
      </w:pPr>
      <w:r w:rsidRPr="00B54000">
        <w:rPr>
          <w:rFonts w:eastAsia="Times New Roman" w:cstheme="minorHAnsi"/>
          <w:sz w:val="24"/>
          <w:szCs w:val="24"/>
          <w:highlight w:val="yellow"/>
        </w:rPr>
        <w:t xml:space="preserve">3.7.4. </w:t>
      </w:r>
      <w:r w:rsidRPr="007F31BC">
        <w:rPr>
          <w:rFonts w:ascii="Calibri" w:eastAsia="Times New Roman" w:hAnsi="Calibri" w:cs="Calibri"/>
          <w:sz w:val="24"/>
          <w:szCs w:val="24"/>
        </w:rPr>
        <w:t xml:space="preserve">Store the medium at a minimum volume of </w:t>
      </w:r>
      <w:r w:rsidR="009812E1" w:rsidRPr="007F31BC">
        <w:rPr>
          <w:rFonts w:eastAsia="Times New Roman" w:cstheme="minorHAnsi"/>
          <w:sz w:val="24"/>
          <w:szCs w:val="24"/>
        </w:rPr>
        <w:t xml:space="preserve">0.5 </w:t>
      </w:r>
      <w:r w:rsidR="00477BA9" w:rsidRPr="007F31BC">
        <w:rPr>
          <w:rFonts w:eastAsia="Times New Roman" w:cstheme="minorHAnsi"/>
          <w:sz w:val="24"/>
          <w:szCs w:val="24"/>
        </w:rPr>
        <w:t>mL</w:t>
      </w:r>
      <w:r w:rsidR="009812E1" w:rsidRPr="007F31BC">
        <w:rPr>
          <w:rFonts w:eastAsia="Times New Roman" w:cstheme="minorHAnsi"/>
          <w:sz w:val="24"/>
          <w:szCs w:val="24"/>
        </w:rPr>
        <w:t xml:space="preserve">. Thus, </w:t>
      </w:r>
      <w:r w:rsidR="009F6D21" w:rsidRPr="007F31BC">
        <w:rPr>
          <w:rFonts w:eastAsia="Times New Roman" w:cstheme="minorHAnsi"/>
          <w:sz w:val="24"/>
          <w:szCs w:val="24"/>
        </w:rPr>
        <w:t xml:space="preserve">divide </w:t>
      </w:r>
      <w:r w:rsidR="009812E1" w:rsidRPr="007F31BC">
        <w:rPr>
          <w:rFonts w:eastAsia="Times New Roman" w:cstheme="minorHAnsi"/>
          <w:sz w:val="24"/>
          <w:szCs w:val="24"/>
        </w:rPr>
        <w:t xml:space="preserve">a 3 </w:t>
      </w:r>
      <w:r w:rsidR="00477BA9" w:rsidRPr="007F31BC">
        <w:rPr>
          <w:rFonts w:eastAsia="Times New Roman" w:cstheme="minorHAnsi"/>
          <w:sz w:val="24"/>
          <w:szCs w:val="24"/>
        </w:rPr>
        <w:t>mL</w:t>
      </w:r>
      <w:r w:rsidR="009812E1" w:rsidRPr="007F31BC">
        <w:rPr>
          <w:rFonts w:eastAsia="Times New Roman" w:cstheme="minorHAnsi"/>
          <w:sz w:val="24"/>
          <w:szCs w:val="24"/>
        </w:rPr>
        <w:t xml:space="preserve"> sample into six aliquots (sub-samples). </w:t>
      </w:r>
      <w:r w:rsidR="009812E1" w:rsidRPr="00B54000">
        <w:rPr>
          <w:rFonts w:eastAsia="Times New Roman" w:cstheme="minorHAnsi"/>
          <w:sz w:val="24"/>
          <w:szCs w:val="24"/>
          <w:highlight w:val="yellow"/>
        </w:rPr>
        <w:t>Use fresh sterile or disposable pipettes for each sample and discard them as biohazardous waste.</w:t>
      </w:r>
      <w:r w:rsidR="00BD4D1A" w:rsidRPr="00B54000">
        <w:rPr>
          <w:rFonts w:eastAsia="Times New Roman" w:cstheme="minorHAnsi"/>
          <w:sz w:val="24"/>
          <w:szCs w:val="24"/>
          <w:highlight w:val="yellow"/>
        </w:rPr>
        <w:t xml:space="preserve"> Turn on UV</w:t>
      </w:r>
      <w:r w:rsidR="006F06E6" w:rsidRPr="00B54000">
        <w:rPr>
          <w:rFonts w:eastAsia="Times New Roman" w:cstheme="minorHAnsi"/>
          <w:sz w:val="24"/>
          <w:szCs w:val="24"/>
          <w:highlight w:val="yellow"/>
        </w:rPr>
        <w:t>C</w:t>
      </w:r>
      <w:r w:rsidR="00BD4D1A" w:rsidRPr="00B54000">
        <w:rPr>
          <w:rFonts w:eastAsia="Times New Roman" w:cstheme="minorHAnsi"/>
          <w:sz w:val="24"/>
          <w:szCs w:val="24"/>
          <w:highlight w:val="yellow"/>
        </w:rPr>
        <w:t xml:space="preserve"> light</w:t>
      </w:r>
      <w:r w:rsidR="006F06E6" w:rsidRPr="00B54000">
        <w:rPr>
          <w:rFonts w:eastAsia="Times New Roman" w:cstheme="minorHAnsi"/>
          <w:sz w:val="24"/>
          <w:szCs w:val="24"/>
          <w:highlight w:val="yellow"/>
        </w:rPr>
        <w:t>ing</w:t>
      </w:r>
      <w:r w:rsidR="00BD4D1A" w:rsidRPr="00B54000">
        <w:rPr>
          <w:rFonts w:eastAsia="Times New Roman" w:cstheme="minorHAnsi"/>
          <w:sz w:val="24"/>
          <w:szCs w:val="24"/>
          <w:highlight w:val="yellow"/>
        </w:rPr>
        <w:t>.</w:t>
      </w:r>
    </w:p>
    <w:p w:rsidR="001469A8" w:rsidRPr="00907AE0" w:rsidRDefault="001469A8" w:rsidP="00C01602">
      <w:pPr>
        <w:pStyle w:val="ListParagraph"/>
        <w:tabs>
          <w:tab w:val="left" w:pos="450"/>
        </w:tabs>
        <w:spacing w:after="0" w:line="240" w:lineRule="auto"/>
        <w:ind w:left="0"/>
        <w:jc w:val="both"/>
        <w:rPr>
          <w:rFonts w:eastAsia="Times New Roman" w:cstheme="minorHAnsi"/>
          <w:sz w:val="24"/>
          <w:szCs w:val="24"/>
        </w:rPr>
      </w:pPr>
    </w:p>
    <w:p w:rsidR="00BD4D1A" w:rsidRPr="00907AE0" w:rsidRDefault="00B54000" w:rsidP="00B54000">
      <w:pPr>
        <w:pStyle w:val="ListParagraph"/>
        <w:tabs>
          <w:tab w:val="left" w:pos="450"/>
          <w:tab w:val="left" w:pos="9360"/>
        </w:tabs>
        <w:spacing w:after="0" w:line="240" w:lineRule="auto"/>
        <w:ind w:left="0"/>
        <w:jc w:val="both"/>
        <w:rPr>
          <w:rFonts w:eastAsia="Times New Roman" w:cstheme="minorHAnsi"/>
          <w:sz w:val="24"/>
          <w:szCs w:val="24"/>
        </w:rPr>
      </w:pPr>
      <w:r>
        <w:rPr>
          <w:rFonts w:eastAsia="Times New Roman" w:cstheme="minorHAnsi"/>
          <w:sz w:val="24"/>
          <w:szCs w:val="24"/>
          <w:highlight w:val="yellow"/>
        </w:rPr>
        <w:t xml:space="preserve">3.7.5. </w:t>
      </w:r>
      <w:r w:rsidR="00BD4D1A" w:rsidRPr="00907AE0">
        <w:rPr>
          <w:rFonts w:eastAsia="Times New Roman" w:cstheme="minorHAnsi"/>
          <w:sz w:val="24"/>
          <w:szCs w:val="24"/>
          <w:highlight w:val="yellow"/>
        </w:rPr>
        <w:t>Close vials with protection and remove from the glove box.</w:t>
      </w:r>
      <w:r w:rsidR="00D0532C" w:rsidRPr="00907AE0">
        <w:rPr>
          <w:rFonts w:eastAsia="Times New Roman" w:cstheme="minorHAnsi"/>
          <w:sz w:val="24"/>
          <w:szCs w:val="24"/>
          <w:highlight w:val="yellow"/>
        </w:rPr>
        <w:t xml:space="preserve"> Decontaminate glove box</w:t>
      </w:r>
      <w:r w:rsidR="00DE36F3" w:rsidRPr="00907AE0">
        <w:rPr>
          <w:rFonts w:eastAsia="Times New Roman" w:cstheme="minorHAnsi"/>
          <w:sz w:val="24"/>
          <w:szCs w:val="24"/>
          <w:highlight w:val="yellow"/>
        </w:rPr>
        <w:t xml:space="preserve"> work space applying bleach for at least </w:t>
      </w:r>
      <w:r w:rsidR="00D338DB">
        <w:rPr>
          <w:rFonts w:eastAsia="Times New Roman" w:cstheme="minorHAnsi"/>
          <w:sz w:val="24"/>
          <w:szCs w:val="24"/>
          <w:highlight w:val="yellow"/>
        </w:rPr>
        <w:t>1 min</w:t>
      </w:r>
      <w:r w:rsidR="00DE36F3" w:rsidRPr="00907AE0">
        <w:rPr>
          <w:rFonts w:eastAsia="Times New Roman" w:cstheme="minorHAnsi"/>
          <w:sz w:val="24"/>
          <w:szCs w:val="24"/>
          <w:highlight w:val="yellow"/>
        </w:rPr>
        <w:t xml:space="preserve"> and 70% ethanol after bleach.</w:t>
      </w:r>
      <w:r w:rsidR="00D0532C" w:rsidRPr="00907AE0">
        <w:rPr>
          <w:rFonts w:eastAsia="Times New Roman" w:cstheme="minorHAnsi"/>
          <w:sz w:val="24"/>
          <w:szCs w:val="24"/>
        </w:rPr>
        <w:t xml:space="preserve"> </w:t>
      </w:r>
    </w:p>
    <w:p w:rsidR="001469A8" w:rsidRPr="00907AE0" w:rsidRDefault="001469A8" w:rsidP="00C01602">
      <w:pPr>
        <w:pStyle w:val="ListParagraph"/>
        <w:tabs>
          <w:tab w:val="left" w:pos="450"/>
        </w:tabs>
        <w:spacing w:after="0" w:line="240" w:lineRule="auto"/>
        <w:ind w:left="0"/>
        <w:jc w:val="both"/>
        <w:rPr>
          <w:rFonts w:eastAsia="Times New Roman" w:cstheme="minorHAnsi"/>
          <w:sz w:val="24"/>
          <w:szCs w:val="24"/>
          <w:highlight w:val="yellow"/>
        </w:rPr>
      </w:pPr>
    </w:p>
    <w:p w:rsidR="009812E1" w:rsidRPr="00907AE0" w:rsidRDefault="009D4F88" w:rsidP="009D4F88">
      <w:pPr>
        <w:pStyle w:val="ListParagraph"/>
        <w:tabs>
          <w:tab w:val="left" w:pos="450"/>
          <w:tab w:val="left" w:pos="9360"/>
        </w:tabs>
        <w:spacing w:after="0" w:line="240" w:lineRule="auto"/>
        <w:ind w:left="0"/>
        <w:jc w:val="both"/>
        <w:rPr>
          <w:rFonts w:eastAsia="Times New Roman" w:cstheme="minorHAnsi"/>
          <w:sz w:val="24"/>
          <w:szCs w:val="24"/>
        </w:rPr>
      </w:pPr>
      <w:r>
        <w:rPr>
          <w:rFonts w:eastAsia="Times New Roman" w:cstheme="minorHAnsi"/>
          <w:sz w:val="24"/>
          <w:szCs w:val="24"/>
        </w:rPr>
        <w:t xml:space="preserve">3.7.6. </w:t>
      </w:r>
      <w:r w:rsidR="009812E1" w:rsidRPr="00907AE0">
        <w:rPr>
          <w:rFonts w:eastAsia="Times New Roman" w:cstheme="minorHAnsi"/>
          <w:sz w:val="24"/>
          <w:szCs w:val="24"/>
        </w:rPr>
        <w:t xml:space="preserve">Place a barcode to identify a sample with the </w:t>
      </w:r>
      <w:proofErr w:type="gramStart"/>
      <w:r w:rsidR="009812E1" w:rsidRPr="00907AE0">
        <w:rPr>
          <w:rFonts w:eastAsia="Times New Roman" w:cstheme="minorHAnsi"/>
          <w:sz w:val="24"/>
          <w:szCs w:val="24"/>
        </w:rPr>
        <w:t>aforementioned information</w:t>
      </w:r>
      <w:proofErr w:type="gramEnd"/>
      <w:r w:rsidR="009812E1" w:rsidRPr="00907AE0">
        <w:rPr>
          <w:rFonts w:eastAsia="Times New Roman" w:cstheme="minorHAnsi"/>
          <w:sz w:val="24"/>
          <w:szCs w:val="24"/>
        </w:rPr>
        <w:t>. Utilize one aliquot per specimen for immediate analysis and store others in freezer at -80</w:t>
      </w:r>
      <w:r w:rsidR="00731F78" w:rsidRPr="00907AE0">
        <w:rPr>
          <w:rFonts w:eastAsia="Times New Roman" w:cstheme="minorHAnsi"/>
          <w:sz w:val="24"/>
          <w:szCs w:val="24"/>
        </w:rPr>
        <w:t xml:space="preserve"> </w:t>
      </w:r>
      <w:r w:rsidR="009812E1" w:rsidRPr="00907AE0">
        <w:rPr>
          <w:rFonts w:eastAsia="Times New Roman" w:cstheme="minorHAnsi"/>
          <w:sz w:val="24"/>
          <w:szCs w:val="24"/>
        </w:rPr>
        <w:t xml:space="preserve">°C as it is a respiratory specimen. </w:t>
      </w:r>
    </w:p>
    <w:p w:rsidR="009812E1" w:rsidRPr="00907AE0" w:rsidRDefault="009812E1" w:rsidP="00C01602">
      <w:pPr>
        <w:pStyle w:val="ListParagraph"/>
        <w:tabs>
          <w:tab w:val="left" w:pos="450"/>
          <w:tab w:val="left" w:pos="9360"/>
        </w:tabs>
        <w:spacing w:after="0" w:line="240" w:lineRule="auto"/>
        <w:ind w:left="0"/>
        <w:jc w:val="both"/>
        <w:rPr>
          <w:rFonts w:eastAsia="Times New Roman" w:cstheme="minorHAnsi"/>
          <w:sz w:val="24"/>
          <w:szCs w:val="24"/>
        </w:rPr>
      </w:pPr>
    </w:p>
    <w:p w:rsidR="009812E1" w:rsidRPr="004F46FA" w:rsidRDefault="00B4003D" w:rsidP="00C01602">
      <w:pPr>
        <w:pStyle w:val="ListParagraph"/>
        <w:numPr>
          <w:ilvl w:val="1"/>
          <w:numId w:val="15"/>
        </w:numPr>
        <w:tabs>
          <w:tab w:val="left" w:pos="450"/>
          <w:tab w:val="left" w:pos="990"/>
          <w:tab w:val="left" w:pos="9360"/>
        </w:tabs>
        <w:spacing w:after="0" w:line="240" w:lineRule="auto"/>
        <w:ind w:left="0" w:firstLine="0"/>
        <w:jc w:val="both"/>
        <w:rPr>
          <w:rFonts w:eastAsia="Times New Roman" w:cstheme="minorHAnsi"/>
          <w:sz w:val="24"/>
          <w:szCs w:val="24"/>
          <w:highlight w:val="yellow"/>
        </w:rPr>
      </w:pPr>
      <w:r w:rsidRPr="004F46FA">
        <w:rPr>
          <w:rFonts w:eastAsia="Times New Roman" w:cstheme="minorHAnsi"/>
          <w:sz w:val="24"/>
          <w:szCs w:val="24"/>
          <w:highlight w:val="yellow"/>
        </w:rPr>
        <w:t>Perform e</w:t>
      </w:r>
      <w:r w:rsidR="009812E1" w:rsidRPr="004F46FA">
        <w:rPr>
          <w:rFonts w:eastAsia="Times New Roman" w:cstheme="minorHAnsi"/>
          <w:sz w:val="24"/>
          <w:szCs w:val="24"/>
          <w:highlight w:val="yellow"/>
        </w:rPr>
        <w:t>xtraction and purification</w:t>
      </w:r>
      <w:r w:rsidR="00545080" w:rsidRPr="004F46FA">
        <w:rPr>
          <w:rFonts w:eastAsia="Times New Roman" w:cstheme="minorHAnsi"/>
          <w:sz w:val="24"/>
          <w:szCs w:val="24"/>
          <w:highlight w:val="yellow"/>
        </w:rPr>
        <w:t>.</w:t>
      </w:r>
    </w:p>
    <w:p w:rsidR="001469A8" w:rsidRPr="00907AE0" w:rsidRDefault="001469A8" w:rsidP="00C01602">
      <w:pPr>
        <w:pStyle w:val="ListParagraph"/>
        <w:tabs>
          <w:tab w:val="left" w:pos="450"/>
          <w:tab w:val="left" w:pos="990"/>
          <w:tab w:val="left" w:pos="9360"/>
        </w:tabs>
        <w:spacing w:after="0" w:line="240" w:lineRule="auto"/>
        <w:ind w:left="0"/>
        <w:jc w:val="both"/>
        <w:rPr>
          <w:rFonts w:eastAsia="Times New Roman" w:cstheme="minorHAnsi"/>
          <w:sz w:val="24"/>
          <w:szCs w:val="24"/>
        </w:rPr>
      </w:pPr>
    </w:p>
    <w:p w:rsidR="00E87B90" w:rsidRPr="00ED2F2D" w:rsidRDefault="00ED2F2D" w:rsidP="00ED2F2D">
      <w:pPr>
        <w:tabs>
          <w:tab w:val="left" w:pos="450"/>
          <w:tab w:val="left" w:pos="9360"/>
        </w:tabs>
        <w:spacing w:after="0" w:line="240" w:lineRule="auto"/>
        <w:jc w:val="both"/>
        <w:rPr>
          <w:rFonts w:eastAsia="Times New Roman" w:cstheme="minorHAnsi"/>
          <w:sz w:val="24"/>
          <w:szCs w:val="24"/>
        </w:rPr>
      </w:pPr>
      <w:r w:rsidRPr="00367484">
        <w:rPr>
          <w:rFonts w:eastAsia="Times New Roman" w:cstheme="minorHAnsi"/>
          <w:sz w:val="24"/>
          <w:szCs w:val="24"/>
          <w:highlight w:val="yellow"/>
        </w:rPr>
        <w:t xml:space="preserve">3.8.1. </w:t>
      </w:r>
      <w:r w:rsidR="00731F78" w:rsidRPr="00367484">
        <w:rPr>
          <w:rFonts w:eastAsia="Times New Roman" w:cstheme="minorHAnsi"/>
          <w:sz w:val="24"/>
          <w:szCs w:val="24"/>
          <w:highlight w:val="yellow"/>
        </w:rPr>
        <w:t>M</w:t>
      </w:r>
      <w:r w:rsidR="00E87B90" w:rsidRPr="00367484">
        <w:rPr>
          <w:rFonts w:eastAsia="Times New Roman" w:cstheme="minorHAnsi"/>
          <w:sz w:val="24"/>
          <w:szCs w:val="24"/>
          <w:highlight w:val="yellow"/>
        </w:rPr>
        <w:t xml:space="preserve">ove the barcoded PCR sample aliquots from specimen handling area to </w:t>
      </w:r>
      <w:r w:rsidR="00731F78" w:rsidRPr="00367484">
        <w:rPr>
          <w:rFonts w:eastAsia="Times New Roman" w:cstheme="minorHAnsi"/>
          <w:sz w:val="24"/>
          <w:szCs w:val="24"/>
          <w:highlight w:val="yellow"/>
        </w:rPr>
        <w:t>the g</w:t>
      </w:r>
      <w:r w:rsidR="00E87B90" w:rsidRPr="00367484">
        <w:rPr>
          <w:rFonts w:eastAsia="Times New Roman" w:cstheme="minorHAnsi"/>
          <w:sz w:val="24"/>
          <w:szCs w:val="24"/>
          <w:highlight w:val="yellow"/>
        </w:rPr>
        <w:t xml:space="preserve">love box in </w:t>
      </w:r>
      <w:r w:rsidR="00E87B90" w:rsidRPr="00ED2F2D">
        <w:rPr>
          <w:rFonts w:eastAsia="Times New Roman" w:cstheme="minorHAnsi"/>
          <w:sz w:val="24"/>
          <w:szCs w:val="24"/>
          <w:highlight w:val="yellow"/>
        </w:rPr>
        <w:t>the extraction area.</w:t>
      </w:r>
    </w:p>
    <w:p w:rsidR="001469A8" w:rsidRPr="00907AE0" w:rsidRDefault="001469A8" w:rsidP="00C01602">
      <w:pPr>
        <w:pStyle w:val="ListParagraph"/>
        <w:tabs>
          <w:tab w:val="left" w:pos="450"/>
          <w:tab w:val="left" w:pos="9360"/>
        </w:tabs>
        <w:spacing w:after="0" w:line="240" w:lineRule="auto"/>
        <w:ind w:left="0"/>
        <w:jc w:val="both"/>
        <w:rPr>
          <w:rFonts w:eastAsia="Times New Roman" w:cstheme="minorHAnsi"/>
          <w:sz w:val="24"/>
          <w:szCs w:val="24"/>
        </w:rPr>
      </w:pPr>
    </w:p>
    <w:p w:rsidR="00E87B90" w:rsidRPr="00907AE0" w:rsidRDefault="00367484" w:rsidP="00367484">
      <w:pPr>
        <w:pStyle w:val="ListParagraph"/>
        <w:tabs>
          <w:tab w:val="left" w:pos="450"/>
          <w:tab w:val="left" w:pos="9360"/>
        </w:tabs>
        <w:spacing w:after="0" w:line="240" w:lineRule="auto"/>
        <w:ind w:left="0"/>
        <w:jc w:val="both"/>
        <w:rPr>
          <w:rFonts w:eastAsia="Times New Roman" w:cstheme="minorHAnsi"/>
          <w:sz w:val="24"/>
          <w:szCs w:val="24"/>
        </w:rPr>
      </w:pPr>
      <w:r w:rsidRPr="00A21445">
        <w:rPr>
          <w:rFonts w:eastAsia="Times New Roman" w:cstheme="minorHAnsi"/>
          <w:sz w:val="24"/>
          <w:szCs w:val="24"/>
          <w:highlight w:val="yellow"/>
        </w:rPr>
        <w:t xml:space="preserve">3.8.2. </w:t>
      </w:r>
      <w:r w:rsidR="00E87B90" w:rsidRPr="00A21445">
        <w:rPr>
          <w:rFonts w:eastAsia="Times New Roman" w:cstheme="minorHAnsi"/>
          <w:sz w:val="24"/>
          <w:szCs w:val="24"/>
          <w:highlight w:val="yellow"/>
        </w:rPr>
        <w:t xml:space="preserve">Use the </w:t>
      </w:r>
      <w:r w:rsidR="001469A8" w:rsidRPr="00A21445">
        <w:rPr>
          <w:rFonts w:eastAsia="Times New Roman" w:cstheme="minorHAnsi"/>
          <w:sz w:val="24"/>
          <w:szCs w:val="24"/>
          <w:highlight w:val="yellow"/>
        </w:rPr>
        <w:t>v</w:t>
      </w:r>
      <w:r w:rsidR="00E87B90" w:rsidRPr="00A21445">
        <w:rPr>
          <w:rFonts w:eastAsia="Times New Roman" w:cstheme="minorHAnsi"/>
          <w:sz w:val="24"/>
          <w:szCs w:val="24"/>
          <w:highlight w:val="yellow"/>
        </w:rPr>
        <w:t xml:space="preserve">iral RNA </w:t>
      </w:r>
      <w:r w:rsidR="001469A8" w:rsidRPr="00A21445">
        <w:rPr>
          <w:rFonts w:eastAsia="Times New Roman" w:cstheme="minorHAnsi"/>
          <w:sz w:val="24"/>
          <w:szCs w:val="24"/>
          <w:highlight w:val="yellow"/>
        </w:rPr>
        <w:t>m</w:t>
      </w:r>
      <w:r w:rsidR="00E87B90" w:rsidRPr="00A21445">
        <w:rPr>
          <w:rFonts w:eastAsia="Times New Roman" w:cstheme="minorHAnsi"/>
          <w:sz w:val="24"/>
          <w:szCs w:val="24"/>
          <w:highlight w:val="yellow"/>
        </w:rPr>
        <w:t xml:space="preserve">ini </w:t>
      </w:r>
      <w:r w:rsidR="001469A8" w:rsidRPr="00A21445">
        <w:rPr>
          <w:rFonts w:eastAsia="Times New Roman" w:cstheme="minorHAnsi"/>
          <w:sz w:val="24"/>
          <w:szCs w:val="24"/>
          <w:highlight w:val="yellow"/>
        </w:rPr>
        <w:t>k</w:t>
      </w:r>
      <w:r w:rsidR="00E87B90" w:rsidRPr="00A21445">
        <w:rPr>
          <w:rFonts w:eastAsia="Times New Roman" w:cstheme="minorHAnsi"/>
          <w:sz w:val="24"/>
          <w:szCs w:val="24"/>
          <w:highlight w:val="yellow"/>
        </w:rPr>
        <w:t xml:space="preserve">it for extraction of RNA samples. </w:t>
      </w:r>
      <w:r w:rsidR="00E87B90" w:rsidRPr="007F31BC">
        <w:rPr>
          <w:rFonts w:eastAsia="Times New Roman" w:cstheme="minorHAnsi"/>
          <w:sz w:val="24"/>
          <w:szCs w:val="24"/>
        </w:rPr>
        <w:t xml:space="preserve">Follow the step by step instructions for purification of </w:t>
      </w:r>
      <w:r w:rsidR="00FD36AF" w:rsidRPr="007F31BC">
        <w:rPr>
          <w:rFonts w:eastAsia="Times New Roman" w:cstheme="minorHAnsi"/>
          <w:sz w:val="24"/>
          <w:szCs w:val="24"/>
        </w:rPr>
        <w:t>v</w:t>
      </w:r>
      <w:r w:rsidR="00E87B90" w:rsidRPr="007F31BC">
        <w:rPr>
          <w:rFonts w:eastAsia="Times New Roman" w:cstheme="minorHAnsi"/>
          <w:sz w:val="24"/>
          <w:szCs w:val="24"/>
        </w:rPr>
        <w:t xml:space="preserve">iral RNA by spin protocol in the </w:t>
      </w:r>
      <w:r w:rsidR="001469A8" w:rsidRPr="007F31BC">
        <w:rPr>
          <w:rFonts w:eastAsia="Times New Roman" w:cstheme="minorHAnsi"/>
          <w:sz w:val="24"/>
          <w:szCs w:val="24"/>
        </w:rPr>
        <w:t>v</w:t>
      </w:r>
      <w:r w:rsidR="00E87B90" w:rsidRPr="007F31BC">
        <w:rPr>
          <w:rFonts w:eastAsia="Times New Roman" w:cstheme="minorHAnsi"/>
          <w:sz w:val="24"/>
          <w:szCs w:val="24"/>
        </w:rPr>
        <w:t>iral RNA mini kit instruction booklet.</w:t>
      </w:r>
    </w:p>
    <w:p w:rsidR="001469A8" w:rsidRPr="00907AE0" w:rsidRDefault="001469A8" w:rsidP="00C01602">
      <w:pPr>
        <w:pStyle w:val="ListParagraph"/>
        <w:tabs>
          <w:tab w:val="left" w:pos="450"/>
        </w:tabs>
        <w:spacing w:after="0" w:line="240" w:lineRule="auto"/>
        <w:ind w:left="0"/>
        <w:jc w:val="both"/>
        <w:rPr>
          <w:rFonts w:eastAsia="Times New Roman" w:cstheme="minorHAnsi"/>
          <w:sz w:val="24"/>
          <w:szCs w:val="24"/>
        </w:rPr>
      </w:pPr>
    </w:p>
    <w:p w:rsidR="007E1C2C" w:rsidRDefault="00A21445" w:rsidP="00A21445">
      <w:pPr>
        <w:pStyle w:val="ListParagraph"/>
        <w:tabs>
          <w:tab w:val="left" w:pos="450"/>
          <w:tab w:val="left" w:pos="9360"/>
        </w:tabs>
        <w:spacing w:after="0" w:line="240" w:lineRule="auto"/>
        <w:ind w:left="0"/>
        <w:jc w:val="both"/>
        <w:rPr>
          <w:rFonts w:eastAsia="Times New Roman" w:cstheme="minorHAnsi"/>
          <w:sz w:val="24"/>
          <w:szCs w:val="24"/>
        </w:rPr>
      </w:pPr>
      <w:r w:rsidRPr="00665A68">
        <w:rPr>
          <w:rFonts w:eastAsia="Times New Roman" w:cstheme="minorHAnsi"/>
          <w:sz w:val="24"/>
          <w:szCs w:val="24"/>
          <w:highlight w:val="yellow"/>
        </w:rPr>
        <w:t xml:space="preserve">3.8.3. </w:t>
      </w:r>
      <w:r w:rsidR="00E87B90" w:rsidRPr="00665A68">
        <w:rPr>
          <w:rFonts w:eastAsia="Times New Roman" w:cstheme="minorHAnsi"/>
          <w:sz w:val="24"/>
          <w:szCs w:val="24"/>
          <w:highlight w:val="yellow"/>
        </w:rPr>
        <w:t>Prepare the number of samples that need to be extracted. Label the 1.5</w:t>
      </w:r>
      <w:r w:rsidR="00C03CE4" w:rsidRPr="00665A68">
        <w:rPr>
          <w:rFonts w:eastAsia="Times New Roman" w:cstheme="minorHAnsi"/>
          <w:sz w:val="24"/>
          <w:szCs w:val="24"/>
          <w:highlight w:val="yellow"/>
        </w:rPr>
        <w:t> </w:t>
      </w:r>
      <w:r w:rsidR="00477BA9" w:rsidRPr="00665A68">
        <w:rPr>
          <w:rFonts w:eastAsia="Times New Roman" w:cstheme="minorHAnsi"/>
          <w:sz w:val="24"/>
          <w:szCs w:val="24"/>
          <w:highlight w:val="yellow"/>
        </w:rPr>
        <w:t>mL</w:t>
      </w:r>
      <w:r w:rsidR="00E87B90" w:rsidRPr="00665A68">
        <w:rPr>
          <w:rFonts w:eastAsia="Times New Roman" w:cstheme="minorHAnsi"/>
          <w:sz w:val="24"/>
          <w:szCs w:val="24"/>
          <w:highlight w:val="yellow"/>
        </w:rPr>
        <w:t xml:space="preserve"> micro centrifuge tubes with the barcode numbers or unique identifier. Add 560</w:t>
      </w:r>
      <w:r w:rsidR="00C03CE4" w:rsidRPr="00665A68">
        <w:rPr>
          <w:rFonts w:eastAsia="Times New Roman" w:cstheme="minorHAnsi"/>
          <w:sz w:val="24"/>
          <w:szCs w:val="24"/>
          <w:highlight w:val="yellow"/>
        </w:rPr>
        <w:t> </w:t>
      </w:r>
      <w:r w:rsidR="005F490F" w:rsidRPr="00665A68">
        <w:rPr>
          <w:rFonts w:eastAsia="Times New Roman" w:cstheme="minorHAnsi"/>
          <w:sz w:val="24"/>
          <w:szCs w:val="24"/>
          <w:highlight w:val="yellow"/>
        </w:rPr>
        <w:t>µL</w:t>
      </w:r>
      <w:r w:rsidR="00E87B90" w:rsidRPr="00665A68">
        <w:rPr>
          <w:rFonts w:eastAsia="Times New Roman" w:cstheme="minorHAnsi"/>
          <w:sz w:val="24"/>
          <w:szCs w:val="24"/>
          <w:highlight w:val="yellow"/>
        </w:rPr>
        <w:t xml:space="preserve"> of the lysis buffer to 140</w:t>
      </w:r>
      <w:r w:rsidR="00C03CE4" w:rsidRPr="00665A68">
        <w:rPr>
          <w:rFonts w:eastAsia="Times New Roman" w:cstheme="minorHAnsi"/>
          <w:sz w:val="24"/>
          <w:szCs w:val="24"/>
          <w:highlight w:val="yellow"/>
        </w:rPr>
        <w:t> </w:t>
      </w:r>
      <w:r w:rsidR="005F490F" w:rsidRPr="00665A68">
        <w:rPr>
          <w:rFonts w:eastAsia="Times New Roman" w:cstheme="minorHAnsi"/>
          <w:sz w:val="24"/>
          <w:szCs w:val="24"/>
          <w:highlight w:val="yellow"/>
        </w:rPr>
        <w:t>µL</w:t>
      </w:r>
      <w:r w:rsidR="00E87B90" w:rsidRPr="00665A68">
        <w:rPr>
          <w:rFonts w:eastAsia="Times New Roman" w:cstheme="minorHAnsi"/>
          <w:sz w:val="24"/>
          <w:szCs w:val="24"/>
          <w:highlight w:val="yellow"/>
        </w:rPr>
        <w:t xml:space="preserve"> of the sample and pulse vortex. Incubate for 10</w:t>
      </w:r>
      <w:r w:rsidR="00C03CE4" w:rsidRPr="00665A68">
        <w:rPr>
          <w:rFonts w:eastAsia="Times New Roman" w:cstheme="minorHAnsi"/>
          <w:sz w:val="24"/>
          <w:szCs w:val="24"/>
          <w:highlight w:val="yellow"/>
        </w:rPr>
        <w:t> </w:t>
      </w:r>
      <w:r w:rsidR="00E87B90" w:rsidRPr="00665A68">
        <w:rPr>
          <w:rFonts w:eastAsia="Times New Roman" w:cstheme="minorHAnsi"/>
          <w:sz w:val="24"/>
          <w:szCs w:val="24"/>
          <w:highlight w:val="yellow"/>
        </w:rPr>
        <w:t>min at room temperature. Add 560</w:t>
      </w:r>
      <w:r w:rsidR="00C03CE4" w:rsidRPr="00665A68">
        <w:rPr>
          <w:rFonts w:eastAsia="Times New Roman" w:cstheme="minorHAnsi"/>
          <w:sz w:val="24"/>
          <w:szCs w:val="24"/>
          <w:highlight w:val="yellow"/>
        </w:rPr>
        <w:t> </w:t>
      </w:r>
      <w:r w:rsidR="005F490F" w:rsidRPr="00665A68">
        <w:rPr>
          <w:rFonts w:eastAsia="Times New Roman" w:cstheme="minorHAnsi"/>
          <w:sz w:val="24"/>
          <w:szCs w:val="24"/>
          <w:highlight w:val="yellow"/>
        </w:rPr>
        <w:t>µL</w:t>
      </w:r>
      <w:r w:rsidR="00E87B90" w:rsidRPr="00665A68">
        <w:rPr>
          <w:rFonts w:eastAsia="Times New Roman" w:cstheme="minorHAnsi"/>
          <w:sz w:val="24"/>
          <w:szCs w:val="24"/>
          <w:highlight w:val="yellow"/>
        </w:rPr>
        <w:t xml:space="preserve"> of ethanol to the mix and vortex.</w:t>
      </w:r>
      <w:r w:rsidR="00E87B90" w:rsidRPr="00907AE0">
        <w:rPr>
          <w:rFonts w:eastAsia="Times New Roman" w:cstheme="minorHAnsi"/>
          <w:sz w:val="24"/>
          <w:szCs w:val="24"/>
        </w:rPr>
        <w:t xml:space="preserve"> </w:t>
      </w:r>
    </w:p>
    <w:p w:rsidR="007E1C2C" w:rsidRDefault="007E1C2C" w:rsidP="00A21445">
      <w:pPr>
        <w:pStyle w:val="ListParagraph"/>
        <w:tabs>
          <w:tab w:val="left" w:pos="450"/>
          <w:tab w:val="left" w:pos="9360"/>
        </w:tabs>
        <w:spacing w:after="0" w:line="240" w:lineRule="auto"/>
        <w:ind w:left="0"/>
        <w:jc w:val="both"/>
        <w:rPr>
          <w:rFonts w:eastAsia="Times New Roman" w:cstheme="minorHAnsi"/>
          <w:sz w:val="24"/>
          <w:szCs w:val="24"/>
        </w:rPr>
      </w:pPr>
    </w:p>
    <w:p w:rsidR="00E87B90" w:rsidRPr="00907AE0" w:rsidRDefault="007E1C2C" w:rsidP="00A21445">
      <w:pPr>
        <w:pStyle w:val="ListParagraph"/>
        <w:tabs>
          <w:tab w:val="left" w:pos="450"/>
          <w:tab w:val="left" w:pos="9360"/>
        </w:tabs>
        <w:spacing w:after="0" w:line="240" w:lineRule="auto"/>
        <w:ind w:left="0"/>
        <w:jc w:val="both"/>
        <w:rPr>
          <w:rFonts w:eastAsia="Times New Roman" w:cstheme="minorHAnsi"/>
          <w:sz w:val="24"/>
          <w:szCs w:val="24"/>
        </w:rPr>
      </w:pPr>
      <w:r w:rsidRPr="00665A68">
        <w:rPr>
          <w:rFonts w:eastAsia="Times New Roman" w:cstheme="minorHAnsi"/>
          <w:sz w:val="24"/>
          <w:szCs w:val="24"/>
          <w:highlight w:val="yellow"/>
        </w:rPr>
        <w:t xml:space="preserve">3.8.4. </w:t>
      </w:r>
      <w:r w:rsidR="00E87B90" w:rsidRPr="00665A68">
        <w:rPr>
          <w:rFonts w:eastAsia="Times New Roman" w:cstheme="minorHAnsi"/>
          <w:sz w:val="24"/>
          <w:szCs w:val="24"/>
          <w:highlight w:val="yellow"/>
        </w:rPr>
        <w:t>Apply this mixture to the spin column and centrifuge it at 6000</w:t>
      </w:r>
      <w:r w:rsidR="00C03CE4" w:rsidRPr="00665A68">
        <w:rPr>
          <w:rFonts w:eastAsia="Times New Roman" w:cstheme="minorHAnsi"/>
          <w:sz w:val="24"/>
          <w:szCs w:val="24"/>
          <w:highlight w:val="yellow"/>
        </w:rPr>
        <w:t> × </w:t>
      </w:r>
      <w:r w:rsidR="00E87B90" w:rsidRPr="00665A68">
        <w:rPr>
          <w:rFonts w:eastAsia="Times New Roman" w:cstheme="minorHAnsi"/>
          <w:sz w:val="24"/>
          <w:szCs w:val="24"/>
          <w:highlight w:val="yellow"/>
        </w:rPr>
        <w:t>g</w:t>
      </w:r>
      <w:r w:rsidR="006F06E6" w:rsidRPr="00665A68">
        <w:rPr>
          <w:rFonts w:eastAsia="Times New Roman" w:cstheme="minorHAnsi"/>
          <w:sz w:val="24"/>
          <w:szCs w:val="24"/>
          <w:highlight w:val="yellow"/>
        </w:rPr>
        <w:t xml:space="preserve"> (carefully close vials and take them out of glove box if a centrifuge is placed out of glove box)</w:t>
      </w:r>
      <w:r w:rsidR="00E87B90" w:rsidRPr="00665A68">
        <w:rPr>
          <w:rFonts w:eastAsia="Times New Roman" w:cstheme="minorHAnsi"/>
          <w:sz w:val="24"/>
          <w:szCs w:val="24"/>
          <w:highlight w:val="yellow"/>
        </w:rPr>
        <w:t>, dispose the eluate and wash the spin column with two wash buffers. Finally elute the RNA by adding 100</w:t>
      </w:r>
      <w:r w:rsidR="00C03CE4" w:rsidRPr="00665A68">
        <w:rPr>
          <w:rFonts w:eastAsia="Times New Roman" w:cstheme="minorHAnsi"/>
          <w:sz w:val="24"/>
          <w:szCs w:val="24"/>
          <w:highlight w:val="yellow"/>
        </w:rPr>
        <w:t> </w:t>
      </w:r>
      <w:r w:rsidR="005F490F" w:rsidRPr="00665A68">
        <w:rPr>
          <w:rFonts w:eastAsia="Times New Roman" w:cstheme="minorHAnsi"/>
          <w:sz w:val="24"/>
          <w:szCs w:val="24"/>
          <w:highlight w:val="yellow"/>
        </w:rPr>
        <w:t>µL</w:t>
      </w:r>
      <w:r w:rsidR="00E87B90" w:rsidRPr="00665A68">
        <w:rPr>
          <w:rFonts w:eastAsia="Times New Roman" w:cstheme="minorHAnsi"/>
          <w:sz w:val="24"/>
          <w:szCs w:val="24"/>
          <w:highlight w:val="yellow"/>
        </w:rPr>
        <w:t xml:space="preserve"> of elution buffer.</w:t>
      </w:r>
    </w:p>
    <w:p w:rsidR="00E87B90" w:rsidRPr="00907AE0" w:rsidRDefault="00E87B90" w:rsidP="00C01602">
      <w:pPr>
        <w:pStyle w:val="ListParagraph"/>
        <w:tabs>
          <w:tab w:val="left" w:pos="450"/>
          <w:tab w:val="left" w:pos="9360"/>
        </w:tabs>
        <w:spacing w:after="0" w:line="240" w:lineRule="auto"/>
        <w:ind w:left="0"/>
        <w:jc w:val="both"/>
        <w:rPr>
          <w:rFonts w:eastAsia="Times New Roman" w:cstheme="minorHAnsi"/>
          <w:sz w:val="24"/>
          <w:szCs w:val="24"/>
        </w:rPr>
      </w:pPr>
    </w:p>
    <w:p w:rsidR="00885D31" w:rsidRDefault="00665A68" w:rsidP="00885D31">
      <w:pPr>
        <w:pStyle w:val="ListParagraph"/>
        <w:numPr>
          <w:ilvl w:val="1"/>
          <w:numId w:val="15"/>
        </w:numPr>
        <w:tabs>
          <w:tab w:val="left" w:pos="450"/>
          <w:tab w:val="left" w:pos="9360"/>
        </w:tabs>
        <w:spacing w:after="0" w:line="240" w:lineRule="auto"/>
        <w:ind w:left="0" w:firstLine="0"/>
        <w:jc w:val="both"/>
        <w:rPr>
          <w:rFonts w:eastAsia="Times New Roman" w:cstheme="minorHAnsi"/>
          <w:sz w:val="24"/>
          <w:szCs w:val="24"/>
          <w:highlight w:val="yellow"/>
        </w:rPr>
      </w:pPr>
      <w:r w:rsidRPr="001C1B47">
        <w:rPr>
          <w:rFonts w:eastAsia="Times New Roman" w:cstheme="minorHAnsi"/>
          <w:sz w:val="24"/>
          <w:szCs w:val="24"/>
          <w:highlight w:val="yellow"/>
        </w:rPr>
        <w:t xml:space="preserve">Perform </w:t>
      </w:r>
      <w:r w:rsidR="003F76B0" w:rsidRPr="001C1B47">
        <w:rPr>
          <w:rFonts w:eastAsia="Times New Roman" w:cstheme="minorHAnsi"/>
          <w:sz w:val="24"/>
          <w:szCs w:val="24"/>
          <w:highlight w:val="yellow"/>
        </w:rPr>
        <w:t xml:space="preserve">PCR amplification </w:t>
      </w:r>
      <w:r w:rsidRPr="001C1B47">
        <w:rPr>
          <w:rFonts w:eastAsia="Times New Roman" w:cstheme="minorHAnsi"/>
          <w:sz w:val="24"/>
          <w:szCs w:val="24"/>
          <w:highlight w:val="yellow"/>
        </w:rPr>
        <w:t xml:space="preserve">of the viral target using one-step PCR protocol </w:t>
      </w:r>
      <w:r w:rsidR="003F76B0" w:rsidRPr="001C1B47">
        <w:rPr>
          <w:rFonts w:eastAsia="Times New Roman" w:cstheme="minorHAnsi"/>
          <w:sz w:val="24"/>
          <w:szCs w:val="24"/>
          <w:highlight w:val="yellow"/>
        </w:rPr>
        <w:t>in a separate area designated for PCR</w:t>
      </w:r>
      <w:r w:rsidR="00037C4D" w:rsidRPr="001C1B47">
        <w:rPr>
          <w:rFonts w:eastAsia="Times New Roman" w:cstheme="minorHAnsi"/>
          <w:sz w:val="24"/>
          <w:szCs w:val="24"/>
          <w:highlight w:val="yellow"/>
        </w:rPr>
        <w:t xml:space="preserve"> (use pass-through window)</w:t>
      </w:r>
      <w:r w:rsidR="003F76B0" w:rsidRPr="001C1B47">
        <w:rPr>
          <w:rFonts w:eastAsia="Times New Roman" w:cstheme="minorHAnsi"/>
          <w:sz w:val="24"/>
          <w:szCs w:val="24"/>
          <w:highlight w:val="yellow"/>
        </w:rPr>
        <w:t xml:space="preserve">. </w:t>
      </w:r>
      <w:r w:rsidR="00FD36AF" w:rsidRPr="007F31BC">
        <w:rPr>
          <w:rFonts w:eastAsia="Times New Roman" w:cstheme="minorHAnsi"/>
          <w:sz w:val="24"/>
          <w:szCs w:val="24"/>
        </w:rPr>
        <w:t>Prepare a</w:t>
      </w:r>
      <w:r w:rsidR="003F76B0" w:rsidRPr="007F31BC">
        <w:rPr>
          <w:rFonts w:eastAsia="Times New Roman" w:cstheme="minorHAnsi"/>
          <w:sz w:val="24"/>
          <w:szCs w:val="24"/>
        </w:rPr>
        <w:t xml:space="preserve"> master mix using viral specific primers, probes, 2</w:t>
      </w:r>
      <w:r w:rsidR="001C1B47" w:rsidRPr="007F31BC">
        <w:rPr>
          <w:rFonts w:eastAsia="Times New Roman" w:cstheme="minorHAnsi"/>
          <w:sz w:val="24"/>
          <w:szCs w:val="24"/>
        </w:rPr>
        <w:t>x</w:t>
      </w:r>
      <w:r w:rsidR="003F76B0" w:rsidRPr="007F31BC">
        <w:rPr>
          <w:rFonts w:eastAsia="Times New Roman" w:cstheme="minorHAnsi"/>
          <w:sz w:val="24"/>
          <w:szCs w:val="24"/>
        </w:rPr>
        <w:t xml:space="preserve"> RT-PCR buffer and RT-PCR enzyme. </w:t>
      </w:r>
      <w:r w:rsidR="00FD36AF" w:rsidRPr="007F31BC">
        <w:rPr>
          <w:rFonts w:eastAsia="Times New Roman" w:cstheme="minorHAnsi"/>
          <w:sz w:val="24"/>
          <w:szCs w:val="24"/>
        </w:rPr>
        <w:t>Add t</w:t>
      </w:r>
      <w:r w:rsidR="003F76B0" w:rsidRPr="007F31BC">
        <w:rPr>
          <w:rFonts w:eastAsia="Times New Roman" w:cstheme="minorHAnsi"/>
          <w:sz w:val="24"/>
          <w:szCs w:val="24"/>
        </w:rPr>
        <w:t>he master mix to plates or tubes</w:t>
      </w:r>
      <w:r w:rsidR="00FD36AF" w:rsidRPr="007F31BC">
        <w:rPr>
          <w:rFonts w:eastAsia="Times New Roman" w:cstheme="minorHAnsi"/>
          <w:sz w:val="24"/>
          <w:szCs w:val="24"/>
        </w:rPr>
        <w:t>,</w:t>
      </w:r>
      <w:r w:rsidR="003F76B0" w:rsidRPr="007F31BC">
        <w:rPr>
          <w:rFonts w:eastAsia="Times New Roman" w:cstheme="minorHAnsi"/>
          <w:sz w:val="24"/>
          <w:szCs w:val="24"/>
        </w:rPr>
        <w:t xml:space="preserve"> then </w:t>
      </w:r>
      <w:r w:rsidR="00FD36AF" w:rsidRPr="007F31BC">
        <w:rPr>
          <w:rFonts w:eastAsia="Times New Roman" w:cstheme="minorHAnsi"/>
          <w:sz w:val="24"/>
          <w:szCs w:val="24"/>
        </w:rPr>
        <w:t xml:space="preserve">add and mix </w:t>
      </w:r>
      <w:r w:rsidR="003F76B0" w:rsidRPr="007F31BC">
        <w:rPr>
          <w:rFonts w:eastAsia="Times New Roman" w:cstheme="minorHAnsi"/>
          <w:sz w:val="24"/>
          <w:szCs w:val="24"/>
        </w:rPr>
        <w:t xml:space="preserve">individual samples. </w:t>
      </w:r>
      <w:r w:rsidR="00FD36AF" w:rsidRPr="007F31BC">
        <w:rPr>
          <w:rFonts w:eastAsia="Times New Roman" w:cstheme="minorHAnsi"/>
          <w:sz w:val="24"/>
          <w:szCs w:val="24"/>
        </w:rPr>
        <w:t>Transfer t</w:t>
      </w:r>
      <w:r w:rsidR="003F76B0" w:rsidRPr="007F31BC">
        <w:rPr>
          <w:rFonts w:eastAsia="Times New Roman" w:cstheme="minorHAnsi"/>
          <w:sz w:val="24"/>
          <w:szCs w:val="24"/>
        </w:rPr>
        <w:t xml:space="preserve">he plate to the PCR machine and run </w:t>
      </w:r>
      <w:r w:rsidR="00FD36AF" w:rsidRPr="007F31BC">
        <w:rPr>
          <w:rFonts w:eastAsia="Times New Roman" w:cstheme="minorHAnsi"/>
          <w:sz w:val="24"/>
          <w:szCs w:val="24"/>
        </w:rPr>
        <w:t xml:space="preserve">the instrument </w:t>
      </w:r>
      <w:r w:rsidR="003F76B0" w:rsidRPr="007F31BC">
        <w:rPr>
          <w:rFonts w:eastAsia="Times New Roman" w:cstheme="minorHAnsi"/>
          <w:sz w:val="24"/>
          <w:szCs w:val="24"/>
        </w:rPr>
        <w:t>according to the viral target amplification conditions</w:t>
      </w:r>
      <w:r w:rsidR="001C34C2" w:rsidRPr="007F31BC">
        <w:rPr>
          <w:rFonts w:eastAsia="Times New Roman" w:cstheme="minorHAnsi"/>
          <w:sz w:val="24"/>
          <w:szCs w:val="24"/>
        </w:rPr>
        <w:t>.</w:t>
      </w:r>
      <w:r w:rsidR="009E3B02" w:rsidRPr="007F31BC">
        <w:rPr>
          <w:rFonts w:eastAsia="Times New Roman" w:cstheme="minorHAnsi"/>
          <w:sz w:val="24"/>
          <w:szCs w:val="24"/>
        </w:rPr>
        <w:t xml:space="preserve"> </w:t>
      </w:r>
    </w:p>
    <w:p w:rsidR="00885D31" w:rsidRPr="00885D31" w:rsidRDefault="00885D31" w:rsidP="00B756B0">
      <w:pPr>
        <w:pStyle w:val="ListParagraph"/>
        <w:tabs>
          <w:tab w:val="left" w:pos="450"/>
        </w:tabs>
        <w:spacing w:after="0" w:line="240" w:lineRule="auto"/>
        <w:ind w:left="0"/>
        <w:jc w:val="both"/>
        <w:rPr>
          <w:rFonts w:eastAsia="Times New Roman" w:cstheme="minorHAnsi"/>
          <w:sz w:val="24"/>
          <w:szCs w:val="24"/>
          <w:highlight w:val="yellow"/>
        </w:rPr>
      </w:pPr>
    </w:p>
    <w:p w:rsidR="009812E1" w:rsidRPr="00B756B0" w:rsidRDefault="00FD36AF" w:rsidP="00B756B0">
      <w:pPr>
        <w:pStyle w:val="ListParagraph"/>
        <w:numPr>
          <w:ilvl w:val="1"/>
          <w:numId w:val="15"/>
        </w:numPr>
        <w:tabs>
          <w:tab w:val="left" w:pos="450"/>
        </w:tabs>
        <w:spacing w:after="0" w:line="240" w:lineRule="auto"/>
        <w:ind w:left="0" w:firstLine="0"/>
        <w:jc w:val="both"/>
        <w:rPr>
          <w:rFonts w:eastAsia="Times New Roman" w:cstheme="minorHAnsi"/>
          <w:sz w:val="24"/>
          <w:szCs w:val="24"/>
        </w:rPr>
      </w:pPr>
      <w:r w:rsidRPr="00B756B0">
        <w:rPr>
          <w:rFonts w:eastAsia="Times New Roman" w:cstheme="minorHAnsi"/>
          <w:sz w:val="24"/>
          <w:szCs w:val="24"/>
        </w:rPr>
        <w:t>Perform r</w:t>
      </w:r>
      <w:r w:rsidR="009812E1" w:rsidRPr="00B756B0">
        <w:rPr>
          <w:rFonts w:eastAsia="Times New Roman" w:cstheme="minorHAnsi"/>
          <w:sz w:val="24"/>
          <w:szCs w:val="24"/>
        </w:rPr>
        <w:t xml:space="preserve">egular and periodic maintenance after the equipment usage according to </w:t>
      </w:r>
      <w:r w:rsidR="005F490F" w:rsidRPr="00B756B0">
        <w:rPr>
          <w:rFonts w:eastAsia="Times New Roman" w:cstheme="minorHAnsi"/>
          <w:b/>
          <w:sz w:val="24"/>
          <w:szCs w:val="24"/>
        </w:rPr>
        <w:t>Table 2</w:t>
      </w:r>
      <w:r w:rsidR="009812E1" w:rsidRPr="00B756B0">
        <w:rPr>
          <w:rFonts w:eastAsia="Times New Roman" w:cstheme="minorHAnsi"/>
          <w:sz w:val="24"/>
          <w:szCs w:val="24"/>
        </w:rPr>
        <w:t xml:space="preserve">. </w:t>
      </w:r>
    </w:p>
    <w:p w:rsidR="0014307F" w:rsidRPr="00907AE0" w:rsidRDefault="0014307F" w:rsidP="00C01602">
      <w:pPr>
        <w:pStyle w:val="ListParagraph"/>
        <w:tabs>
          <w:tab w:val="left" w:pos="360"/>
        </w:tabs>
        <w:spacing w:after="0" w:line="240" w:lineRule="auto"/>
        <w:ind w:left="0"/>
        <w:jc w:val="both"/>
        <w:rPr>
          <w:rFonts w:eastAsia="Times New Roman" w:cstheme="minorHAnsi"/>
          <w:sz w:val="24"/>
          <w:szCs w:val="24"/>
        </w:rPr>
      </w:pPr>
    </w:p>
    <w:p w:rsidR="00A3589D" w:rsidRPr="00907AE0" w:rsidRDefault="00AC47CB" w:rsidP="00C01602">
      <w:pPr>
        <w:tabs>
          <w:tab w:val="left" w:pos="360"/>
        </w:tabs>
        <w:spacing w:after="0" w:line="240" w:lineRule="auto"/>
        <w:jc w:val="both"/>
        <w:rPr>
          <w:rFonts w:eastAsia="Times New Roman" w:cstheme="minorHAnsi"/>
          <w:sz w:val="24"/>
          <w:szCs w:val="24"/>
        </w:rPr>
      </w:pPr>
      <w:r w:rsidRPr="00067064">
        <w:rPr>
          <w:rFonts w:eastAsia="Times New Roman" w:cstheme="minorHAnsi"/>
          <w:b/>
          <w:sz w:val="24"/>
          <w:szCs w:val="24"/>
        </w:rPr>
        <w:t>Note:</w:t>
      </w:r>
      <w:r w:rsidR="005F490F" w:rsidRPr="00067064">
        <w:rPr>
          <w:rFonts w:eastAsia="Times New Roman" w:cstheme="minorHAnsi"/>
          <w:sz w:val="24"/>
          <w:szCs w:val="24"/>
        </w:rPr>
        <w:t xml:space="preserve"> </w:t>
      </w:r>
      <w:r w:rsidR="000D3F79" w:rsidRPr="00067064">
        <w:rPr>
          <w:rFonts w:eastAsia="Times New Roman" w:cstheme="minorHAnsi"/>
          <w:sz w:val="24"/>
          <w:szCs w:val="24"/>
        </w:rPr>
        <w:t xml:space="preserve">The overall diagnostic turnaround time is </w:t>
      </w:r>
      <w:r w:rsidR="00B93572" w:rsidRPr="00067064">
        <w:rPr>
          <w:rFonts w:eastAsia="Times New Roman" w:cstheme="minorHAnsi"/>
          <w:sz w:val="24"/>
          <w:szCs w:val="24"/>
        </w:rPr>
        <w:t xml:space="preserve">approximately </w:t>
      </w:r>
      <w:r w:rsidR="000D3F79" w:rsidRPr="00067064">
        <w:rPr>
          <w:rFonts w:eastAsia="Times New Roman" w:cstheme="minorHAnsi"/>
          <w:sz w:val="24"/>
          <w:szCs w:val="24"/>
        </w:rPr>
        <w:t>4 h.</w:t>
      </w:r>
      <w:r w:rsidR="001D5F54" w:rsidRPr="00067064">
        <w:rPr>
          <w:rFonts w:eastAsia="Times New Roman" w:cstheme="minorHAnsi"/>
          <w:sz w:val="24"/>
          <w:szCs w:val="24"/>
        </w:rPr>
        <w:t xml:space="preserve"> Extraction time and PCR setup time can vary depending on the number of samples</w:t>
      </w:r>
      <w:r w:rsidR="00FD36AF" w:rsidRPr="00067064">
        <w:rPr>
          <w:rFonts w:eastAsia="Times New Roman" w:cstheme="minorHAnsi"/>
          <w:sz w:val="24"/>
          <w:szCs w:val="24"/>
        </w:rPr>
        <w:t>, and</w:t>
      </w:r>
      <w:r w:rsidR="00B53FC0" w:rsidRPr="00067064">
        <w:rPr>
          <w:rFonts w:eastAsia="Times New Roman" w:cstheme="minorHAnsi"/>
          <w:sz w:val="24"/>
          <w:szCs w:val="24"/>
        </w:rPr>
        <w:t xml:space="preserve"> the diagnostic </w:t>
      </w:r>
      <w:r w:rsidR="00B94581" w:rsidRPr="00067064">
        <w:rPr>
          <w:rFonts w:eastAsia="Times New Roman" w:cstheme="minorHAnsi"/>
          <w:sz w:val="24"/>
          <w:szCs w:val="24"/>
        </w:rPr>
        <w:t>test can take 4-5 h</w:t>
      </w:r>
      <w:r w:rsidR="00245F25" w:rsidRPr="00067064">
        <w:rPr>
          <w:rFonts w:eastAsia="Times New Roman" w:cstheme="minorHAnsi"/>
          <w:sz w:val="24"/>
          <w:szCs w:val="24"/>
        </w:rPr>
        <w:t xml:space="preserve"> or more</w:t>
      </w:r>
      <w:r w:rsidR="00FD36AF" w:rsidRPr="00067064">
        <w:rPr>
          <w:rFonts w:eastAsia="Times New Roman" w:cstheme="minorHAnsi"/>
          <w:sz w:val="24"/>
          <w:szCs w:val="24"/>
        </w:rPr>
        <w:t>, correspondingly</w:t>
      </w:r>
      <w:r w:rsidR="001D5F54" w:rsidRPr="00067064">
        <w:rPr>
          <w:rFonts w:eastAsia="Times New Roman" w:cstheme="minorHAnsi"/>
          <w:sz w:val="24"/>
          <w:szCs w:val="24"/>
        </w:rPr>
        <w:t>.</w:t>
      </w:r>
      <w:r w:rsidR="00FD36AF" w:rsidRPr="00907AE0">
        <w:rPr>
          <w:rFonts w:eastAsia="Times New Roman" w:cstheme="minorHAnsi"/>
          <w:sz w:val="24"/>
          <w:szCs w:val="24"/>
        </w:rPr>
        <w:t xml:space="preserve"> </w:t>
      </w:r>
    </w:p>
    <w:p w:rsidR="009812E1" w:rsidRPr="00907AE0" w:rsidRDefault="009812E1" w:rsidP="00C01602">
      <w:pPr>
        <w:pStyle w:val="ListParagraph"/>
        <w:tabs>
          <w:tab w:val="left" w:pos="0"/>
          <w:tab w:val="left" w:pos="360"/>
        </w:tabs>
        <w:spacing w:after="0" w:line="240" w:lineRule="auto"/>
        <w:ind w:left="0"/>
        <w:jc w:val="both"/>
        <w:rPr>
          <w:rFonts w:eastAsia="Times New Roman" w:cstheme="minorHAnsi"/>
          <w:sz w:val="24"/>
          <w:szCs w:val="24"/>
        </w:rPr>
      </w:pPr>
    </w:p>
    <w:p w:rsidR="008E2FEF" w:rsidRPr="00907AE0" w:rsidRDefault="00E5065B" w:rsidP="00C01602">
      <w:pPr>
        <w:pStyle w:val="ListParagraph"/>
        <w:tabs>
          <w:tab w:val="left" w:pos="0"/>
          <w:tab w:val="left" w:pos="360"/>
        </w:tabs>
        <w:spacing w:after="0" w:line="240" w:lineRule="auto"/>
        <w:ind w:left="0"/>
        <w:jc w:val="both"/>
        <w:rPr>
          <w:rFonts w:eastAsia="Times New Roman" w:cstheme="minorHAnsi"/>
          <w:b/>
          <w:sz w:val="24"/>
          <w:szCs w:val="24"/>
        </w:rPr>
      </w:pPr>
      <w:r w:rsidRPr="00907AE0">
        <w:rPr>
          <w:rFonts w:eastAsia="Times New Roman" w:cstheme="minorHAnsi"/>
          <w:b/>
          <w:sz w:val="24"/>
          <w:szCs w:val="24"/>
        </w:rPr>
        <w:t>REPRESENTATIVE RESULTS:</w:t>
      </w:r>
    </w:p>
    <w:p w:rsidR="001C34C2" w:rsidRPr="00907AE0" w:rsidRDefault="001C34C2" w:rsidP="00C01602">
      <w:pPr>
        <w:pStyle w:val="ListParagraph"/>
        <w:tabs>
          <w:tab w:val="left" w:pos="0"/>
          <w:tab w:val="left" w:pos="360"/>
        </w:tabs>
        <w:spacing w:after="0" w:line="240" w:lineRule="auto"/>
        <w:ind w:left="0"/>
        <w:jc w:val="both"/>
        <w:rPr>
          <w:rFonts w:eastAsia="Times New Roman" w:cstheme="minorHAnsi"/>
          <w:sz w:val="24"/>
          <w:szCs w:val="24"/>
        </w:rPr>
      </w:pPr>
      <w:r w:rsidRPr="001E1246">
        <w:rPr>
          <w:rFonts w:eastAsia="Times New Roman" w:cstheme="minorHAnsi"/>
          <w:sz w:val="24"/>
          <w:szCs w:val="24"/>
        </w:rPr>
        <w:t xml:space="preserve">The </w:t>
      </w:r>
      <w:proofErr w:type="gramStart"/>
      <w:r w:rsidRPr="001E1246">
        <w:rPr>
          <w:rFonts w:eastAsia="Times New Roman" w:cstheme="minorHAnsi"/>
          <w:sz w:val="24"/>
          <w:szCs w:val="24"/>
        </w:rPr>
        <w:t>ultimate goal</w:t>
      </w:r>
      <w:proofErr w:type="gramEnd"/>
      <w:r w:rsidRPr="001E1246">
        <w:rPr>
          <w:rFonts w:eastAsia="Times New Roman" w:cstheme="minorHAnsi"/>
          <w:sz w:val="24"/>
          <w:szCs w:val="24"/>
        </w:rPr>
        <w:t xml:space="preserve"> of this study is to demonstrate that the proposed </w:t>
      </w:r>
      <w:r w:rsidR="00270467" w:rsidRPr="001E1246">
        <w:rPr>
          <w:rFonts w:eastAsia="Times New Roman" w:cstheme="minorHAnsi"/>
          <w:sz w:val="24"/>
          <w:szCs w:val="24"/>
        </w:rPr>
        <w:t xml:space="preserve">mobile </w:t>
      </w:r>
      <w:r w:rsidRPr="001E1246">
        <w:rPr>
          <w:rFonts w:eastAsia="Times New Roman" w:cstheme="minorHAnsi"/>
          <w:sz w:val="24"/>
          <w:szCs w:val="24"/>
        </w:rPr>
        <w:t>laboratory</w:t>
      </w:r>
      <w:r w:rsidR="00270467" w:rsidRPr="001E1246">
        <w:rPr>
          <w:rFonts w:eastAsia="Times New Roman" w:cstheme="minorHAnsi"/>
          <w:sz w:val="24"/>
          <w:szCs w:val="24"/>
        </w:rPr>
        <w:t xml:space="preserve"> facilities BSL-2 and BSL-3 provide</w:t>
      </w:r>
      <w:r w:rsidRPr="001E1246">
        <w:rPr>
          <w:rFonts w:eastAsia="Times New Roman" w:cstheme="minorHAnsi"/>
          <w:sz w:val="24"/>
          <w:szCs w:val="24"/>
        </w:rPr>
        <w:t xml:space="preserve"> adequate environment </w:t>
      </w:r>
      <w:r w:rsidR="00270467" w:rsidRPr="001E1246">
        <w:rPr>
          <w:rFonts w:eastAsia="Times New Roman" w:cstheme="minorHAnsi"/>
          <w:sz w:val="24"/>
          <w:szCs w:val="24"/>
        </w:rPr>
        <w:t>allowing</w:t>
      </w:r>
      <w:r w:rsidRPr="001E1246">
        <w:rPr>
          <w:rFonts w:eastAsia="Times New Roman" w:cstheme="minorHAnsi"/>
          <w:sz w:val="24"/>
          <w:szCs w:val="24"/>
        </w:rPr>
        <w:t xml:space="preserve"> </w:t>
      </w:r>
      <w:r w:rsidR="00270467" w:rsidRPr="001E1246">
        <w:rPr>
          <w:rFonts w:eastAsia="Times New Roman" w:cstheme="minorHAnsi"/>
          <w:sz w:val="24"/>
          <w:szCs w:val="24"/>
        </w:rPr>
        <w:t xml:space="preserve">respiratory virus </w:t>
      </w:r>
      <w:r w:rsidRPr="001E1246">
        <w:rPr>
          <w:rFonts w:eastAsia="Times New Roman" w:cstheme="minorHAnsi"/>
          <w:sz w:val="24"/>
          <w:szCs w:val="24"/>
        </w:rPr>
        <w:t>diagnostic</w:t>
      </w:r>
      <w:r w:rsidR="00270467" w:rsidRPr="001E1246">
        <w:rPr>
          <w:rFonts w:eastAsia="Times New Roman" w:cstheme="minorHAnsi"/>
          <w:sz w:val="24"/>
          <w:szCs w:val="24"/>
        </w:rPr>
        <w:t xml:space="preserve"> tests with representative results</w:t>
      </w:r>
      <w:r w:rsidRPr="001E1246">
        <w:rPr>
          <w:rFonts w:eastAsia="Times New Roman" w:cstheme="minorHAnsi"/>
          <w:sz w:val="24"/>
          <w:szCs w:val="24"/>
        </w:rPr>
        <w:t xml:space="preserve"> identical to test</w:t>
      </w:r>
      <w:r w:rsidR="00270467" w:rsidRPr="001E1246">
        <w:rPr>
          <w:rFonts w:eastAsia="Times New Roman" w:cstheme="minorHAnsi"/>
          <w:sz w:val="24"/>
          <w:szCs w:val="24"/>
        </w:rPr>
        <w:t>s</w:t>
      </w:r>
      <w:r w:rsidRPr="001E1246">
        <w:rPr>
          <w:rFonts w:eastAsia="Times New Roman" w:cstheme="minorHAnsi"/>
          <w:sz w:val="24"/>
          <w:szCs w:val="24"/>
        </w:rPr>
        <w:t xml:space="preserve"> performed in high-quality stationary laborator</w:t>
      </w:r>
      <w:r w:rsidR="00270467" w:rsidRPr="001E1246">
        <w:rPr>
          <w:rFonts w:eastAsia="Times New Roman" w:cstheme="minorHAnsi"/>
          <w:sz w:val="24"/>
          <w:szCs w:val="24"/>
        </w:rPr>
        <w:t>ies</w:t>
      </w:r>
      <w:r w:rsidR="001F1882" w:rsidRPr="001E1246">
        <w:rPr>
          <w:rFonts w:eastAsia="Times New Roman" w:cstheme="minorHAnsi"/>
          <w:sz w:val="24"/>
          <w:szCs w:val="24"/>
        </w:rPr>
        <w:t>.</w:t>
      </w:r>
      <w:r w:rsidRPr="00907AE0">
        <w:rPr>
          <w:rFonts w:eastAsia="Times New Roman" w:cstheme="minorHAnsi"/>
          <w:sz w:val="24"/>
          <w:szCs w:val="24"/>
        </w:rPr>
        <w:t xml:space="preserve"> </w:t>
      </w:r>
    </w:p>
    <w:p w:rsidR="001E1246" w:rsidRDefault="001E1246" w:rsidP="00C01602">
      <w:pPr>
        <w:pStyle w:val="ListParagraph"/>
        <w:tabs>
          <w:tab w:val="left" w:pos="0"/>
          <w:tab w:val="left" w:pos="360"/>
        </w:tabs>
        <w:spacing w:after="0" w:line="240" w:lineRule="auto"/>
        <w:ind w:left="0"/>
        <w:jc w:val="both"/>
        <w:rPr>
          <w:rFonts w:eastAsia="Times New Roman" w:cstheme="minorHAnsi"/>
          <w:b/>
          <w:sz w:val="24"/>
          <w:szCs w:val="24"/>
        </w:rPr>
      </w:pPr>
    </w:p>
    <w:p w:rsidR="00050BBC" w:rsidRPr="00907AE0" w:rsidRDefault="00822E1A" w:rsidP="00C01602">
      <w:pPr>
        <w:pStyle w:val="ListParagraph"/>
        <w:tabs>
          <w:tab w:val="left" w:pos="0"/>
          <w:tab w:val="left" w:pos="360"/>
        </w:tabs>
        <w:spacing w:after="0" w:line="240" w:lineRule="auto"/>
        <w:ind w:left="0"/>
        <w:jc w:val="both"/>
        <w:rPr>
          <w:rFonts w:eastAsia="Times New Roman" w:cstheme="minorHAnsi"/>
          <w:sz w:val="24"/>
          <w:szCs w:val="24"/>
        </w:rPr>
      </w:pPr>
      <w:r w:rsidRPr="00907AE0">
        <w:rPr>
          <w:rFonts w:eastAsia="Times New Roman" w:cstheme="minorHAnsi"/>
          <w:sz w:val="24"/>
          <w:szCs w:val="24"/>
        </w:rPr>
        <w:t xml:space="preserve">The laboratory facilities are designed to comply with the test requirements given in </w:t>
      </w:r>
      <w:r w:rsidR="00F62F03" w:rsidRPr="00907AE0">
        <w:rPr>
          <w:rFonts w:eastAsia="Times New Roman" w:cstheme="minorHAnsi"/>
          <w:sz w:val="24"/>
          <w:szCs w:val="24"/>
        </w:rPr>
        <w:t>Occupational Health and Safety (</w:t>
      </w:r>
      <w:r w:rsidRPr="00907AE0">
        <w:rPr>
          <w:rFonts w:eastAsia="Times New Roman" w:cstheme="minorHAnsi"/>
          <w:sz w:val="24"/>
          <w:szCs w:val="24"/>
        </w:rPr>
        <w:t>ISO</w:t>
      </w:r>
      <w:r w:rsidR="00F62F03" w:rsidRPr="00907AE0">
        <w:rPr>
          <w:rFonts w:eastAsia="Times New Roman" w:cstheme="minorHAnsi"/>
          <w:sz w:val="24"/>
          <w:szCs w:val="24"/>
        </w:rPr>
        <w:t>)</w:t>
      </w:r>
      <w:r w:rsidRPr="00907AE0">
        <w:rPr>
          <w:rFonts w:eastAsia="Times New Roman" w:cstheme="minorHAnsi"/>
          <w:sz w:val="24"/>
          <w:szCs w:val="24"/>
        </w:rPr>
        <w:t xml:space="preserve"> recommendations. </w:t>
      </w:r>
      <w:r w:rsidR="00050BBC" w:rsidRPr="00907AE0">
        <w:rPr>
          <w:rFonts w:eastAsia="Times New Roman" w:cstheme="minorHAnsi"/>
          <w:sz w:val="24"/>
          <w:szCs w:val="24"/>
        </w:rPr>
        <w:t xml:space="preserve">As soon as remote laboratory facility is </w:t>
      </w:r>
      <w:r w:rsidR="00050BBC" w:rsidRPr="00907AE0">
        <w:rPr>
          <w:rFonts w:eastAsia="Times New Roman" w:cstheme="minorHAnsi"/>
          <w:sz w:val="24"/>
          <w:szCs w:val="24"/>
        </w:rPr>
        <w:lastRenderedPageBreak/>
        <w:t>deployed (</w:t>
      </w:r>
      <w:r w:rsidR="005F490F" w:rsidRPr="00907AE0">
        <w:rPr>
          <w:rFonts w:eastAsia="Times New Roman" w:cstheme="minorHAnsi"/>
          <w:b/>
          <w:sz w:val="24"/>
          <w:szCs w:val="24"/>
        </w:rPr>
        <w:t>Figure 4</w:t>
      </w:r>
      <w:r w:rsidR="00050BBC" w:rsidRPr="00907AE0">
        <w:rPr>
          <w:rFonts w:eastAsia="Times New Roman" w:cstheme="minorHAnsi"/>
          <w:sz w:val="24"/>
          <w:szCs w:val="24"/>
        </w:rPr>
        <w:t>) and all equipment and suppl</w:t>
      </w:r>
      <w:r w:rsidR="00424419" w:rsidRPr="00907AE0">
        <w:rPr>
          <w:rFonts w:eastAsia="Times New Roman" w:cstheme="minorHAnsi"/>
          <w:sz w:val="24"/>
          <w:szCs w:val="24"/>
        </w:rPr>
        <w:t>ies</w:t>
      </w:r>
      <w:r w:rsidR="00050BBC" w:rsidRPr="00907AE0">
        <w:rPr>
          <w:rFonts w:eastAsia="Times New Roman" w:cstheme="minorHAnsi"/>
          <w:sz w:val="24"/>
          <w:szCs w:val="24"/>
        </w:rPr>
        <w:t xml:space="preserve"> are installed</w:t>
      </w:r>
      <w:r w:rsidR="00424419" w:rsidRPr="00907AE0">
        <w:rPr>
          <w:rFonts w:eastAsia="Times New Roman" w:cstheme="minorHAnsi"/>
          <w:sz w:val="24"/>
          <w:szCs w:val="24"/>
        </w:rPr>
        <w:t xml:space="preserve"> </w:t>
      </w:r>
      <w:r w:rsidR="00050BBC" w:rsidRPr="00907AE0">
        <w:rPr>
          <w:rFonts w:eastAsia="Times New Roman" w:cstheme="minorHAnsi"/>
          <w:sz w:val="24"/>
          <w:szCs w:val="24"/>
        </w:rPr>
        <w:t>(</w:t>
      </w:r>
      <w:r w:rsidR="005F490F" w:rsidRPr="00907AE0">
        <w:rPr>
          <w:rFonts w:eastAsia="Times New Roman" w:cstheme="minorHAnsi"/>
          <w:b/>
          <w:sz w:val="24"/>
          <w:szCs w:val="24"/>
        </w:rPr>
        <w:t>Figure 5</w:t>
      </w:r>
      <w:r w:rsidR="00050BBC" w:rsidRPr="00907AE0">
        <w:rPr>
          <w:rFonts w:eastAsia="Times New Roman" w:cstheme="minorHAnsi"/>
          <w:sz w:val="24"/>
          <w:szCs w:val="24"/>
        </w:rPr>
        <w:t>), laboratory tests can be run.</w:t>
      </w:r>
    </w:p>
    <w:p w:rsidR="001E1246" w:rsidRDefault="001E1246" w:rsidP="00C01602">
      <w:pPr>
        <w:pStyle w:val="ListParagraph"/>
        <w:tabs>
          <w:tab w:val="left" w:pos="0"/>
          <w:tab w:val="left" w:pos="360"/>
        </w:tabs>
        <w:spacing w:after="0" w:line="240" w:lineRule="auto"/>
        <w:ind w:left="0"/>
        <w:jc w:val="both"/>
        <w:rPr>
          <w:rFonts w:eastAsia="Times New Roman" w:cstheme="minorHAnsi"/>
          <w:sz w:val="24"/>
          <w:szCs w:val="24"/>
        </w:rPr>
      </w:pPr>
    </w:p>
    <w:p w:rsidR="00873568" w:rsidRPr="00907AE0" w:rsidRDefault="00873568" w:rsidP="00C01602">
      <w:pPr>
        <w:pStyle w:val="ListParagraph"/>
        <w:tabs>
          <w:tab w:val="left" w:pos="0"/>
          <w:tab w:val="left" w:pos="360"/>
        </w:tabs>
        <w:spacing w:after="0" w:line="240" w:lineRule="auto"/>
        <w:ind w:left="0"/>
        <w:jc w:val="both"/>
        <w:rPr>
          <w:rFonts w:eastAsia="Times New Roman" w:cstheme="minorHAnsi"/>
          <w:sz w:val="24"/>
          <w:szCs w:val="24"/>
        </w:rPr>
      </w:pPr>
      <w:r w:rsidRPr="00907AE0">
        <w:rPr>
          <w:rFonts w:eastAsia="Times New Roman" w:cstheme="minorHAnsi"/>
          <w:sz w:val="24"/>
          <w:szCs w:val="24"/>
        </w:rPr>
        <w:t xml:space="preserve">In accordance with laboratory standard operating procedures, </w:t>
      </w:r>
      <w:r w:rsidR="00BF295A" w:rsidRPr="00907AE0">
        <w:rPr>
          <w:rFonts w:eastAsia="Times New Roman" w:cstheme="minorHAnsi"/>
          <w:sz w:val="24"/>
          <w:szCs w:val="24"/>
        </w:rPr>
        <w:t>PPE</w:t>
      </w:r>
      <w:r w:rsidRPr="00907AE0">
        <w:rPr>
          <w:rFonts w:eastAsia="Times New Roman" w:cstheme="minorHAnsi"/>
          <w:sz w:val="24"/>
          <w:szCs w:val="24"/>
        </w:rPr>
        <w:t xml:space="preserve"> (lab coats, protective shoes, gloves, advanced mask, protective eyewear, </w:t>
      </w:r>
      <w:r w:rsidR="005F490F" w:rsidRPr="00907AE0">
        <w:rPr>
          <w:rFonts w:eastAsia="Times New Roman" w:cstheme="minorHAnsi"/>
          <w:i/>
          <w:sz w:val="24"/>
          <w:szCs w:val="24"/>
        </w:rPr>
        <w:t>etc.</w:t>
      </w:r>
      <w:r w:rsidRPr="00907AE0">
        <w:rPr>
          <w:rFonts w:eastAsia="Times New Roman" w:cstheme="minorHAnsi"/>
          <w:sz w:val="24"/>
          <w:szCs w:val="24"/>
        </w:rPr>
        <w:t xml:space="preserve">) appropriate for BSL-2 practice is required. For BSL-3 practice, the PCR laboratory module of negative pressure is equipped with </w:t>
      </w:r>
      <w:r w:rsidR="00793F1B" w:rsidRPr="00907AE0">
        <w:rPr>
          <w:rFonts w:eastAsia="Times New Roman" w:cstheme="minorHAnsi"/>
          <w:sz w:val="24"/>
          <w:szCs w:val="24"/>
        </w:rPr>
        <w:t xml:space="preserve">a </w:t>
      </w:r>
      <w:r w:rsidRPr="00907AE0">
        <w:rPr>
          <w:rFonts w:eastAsia="Times New Roman" w:cstheme="minorHAnsi"/>
          <w:sz w:val="24"/>
          <w:szCs w:val="24"/>
        </w:rPr>
        <w:t>certified glove box. The laboratory units are upgraded by external pass-through windows to protect personnel at the step of sample receiving. Registration process can be simplified with previously developed tablet-based application (</w:t>
      </w:r>
      <w:r w:rsidR="005F490F" w:rsidRPr="00907AE0">
        <w:rPr>
          <w:rFonts w:eastAsia="Times New Roman" w:cstheme="minorHAnsi"/>
          <w:b/>
          <w:sz w:val="24"/>
          <w:szCs w:val="24"/>
        </w:rPr>
        <w:t>Figure 3D</w:t>
      </w:r>
      <w:r w:rsidRPr="00907AE0">
        <w:rPr>
          <w:rFonts w:eastAsia="Times New Roman" w:cstheme="minorHAnsi"/>
          <w:sz w:val="24"/>
          <w:szCs w:val="24"/>
        </w:rPr>
        <w:t xml:space="preserve">). Other acceptable applications run on a laptop can be used as well. </w:t>
      </w:r>
    </w:p>
    <w:p w:rsidR="001E1246" w:rsidRDefault="001E1246" w:rsidP="00C01602">
      <w:pPr>
        <w:pStyle w:val="ListParagraph"/>
        <w:tabs>
          <w:tab w:val="left" w:pos="0"/>
          <w:tab w:val="left" w:pos="360"/>
        </w:tabs>
        <w:spacing w:after="0" w:line="240" w:lineRule="auto"/>
        <w:ind w:left="0"/>
        <w:jc w:val="both"/>
        <w:rPr>
          <w:rFonts w:eastAsia="Times New Roman" w:cstheme="minorHAnsi"/>
          <w:sz w:val="24"/>
          <w:szCs w:val="24"/>
        </w:rPr>
      </w:pPr>
    </w:p>
    <w:p w:rsidR="008E2FEF" w:rsidRPr="001E1246" w:rsidRDefault="00822E1A" w:rsidP="00C01602">
      <w:pPr>
        <w:pStyle w:val="ListParagraph"/>
        <w:tabs>
          <w:tab w:val="left" w:pos="0"/>
          <w:tab w:val="left" w:pos="360"/>
        </w:tabs>
        <w:spacing w:after="0" w:line="240" w:lineRule="auto"/>
        <w:ind w:left="0"/>
        <w:jc w:val="both"/>
        <w:rPr>
          <w:rFonts w:eastAsia="Times New Roman" w:cstheme="minorHAnsi"/>
          <w:sz w:val="24"/>
          <w:szCs w:val="24"/>
        </w:rPr>
      </w:pPr>
      <w:r w:rsidRPr="00907AE0">
        <w:rPr>
          <w:rFonts w:eastAsia="Times New Roman" w:cstheme="minorHAnsi"/>
          <w:sz w:val="24"/>
          <w:szCs w:val="24"/>
        </w:rPr>
        <w:t>Th</w:t>
      </w:r>
      <w:r w:rsidR="00B35EB8" w:rsidRPr="00907AE0">
        <w:rPr>
          <w:rFonts w:eastAsia="Times New Roman" w:cstheme="minorHAnsi"/>
          <w:sz w:val="24"/>
          <w:szCs w:val="24"/>
        </w:rPr>
        <w:t>is</w:t>
      </w:r>
      <w:r w:rsidRPr="00907AE0">
        <w:rPr>
          <w:rFonts w:eastAsia="Times New Roman" w:cstheme="minorHAnsi"/>
          <w:sz w:val="24"/>
          <w:szCs w:val="24"/>
        </w:rPr>
        <w:t xml:space="preserve"> </w:t>
      </w:r>
      <w:proofErr w:type="gramStart"/>
      <w:r w:rsidRPr="00907AE0">
        <w:rPr>
          <w:rFonts w:eastAsia="Times New Roman" w:cstheme="minorHAnsi"/>
          <w:sz w:val="24"/>
          <w:szCs w:val="24"/>
        </w:rPr>
        <w:t>particular</w:t>
      </w:r>
      <w:r w:rsidR="00050BBC" w:rsidRPr="00907AE0">
        <w:rPr>
          <w:rFonts w:eastAsia="Times New Roman" w:cstheme="minorHAnsi"/>
          <w:sz w:val="24"/>
          <w:szCs w:val="24"/>
        </w:rPr>
        <w:t xml:space="preserve"> respiratory</w:t>
      </w:r>
      <w:proofErr w:type="gramEnd"/>
      <w:r w:rsidR="00050BBC" w:rsidRPr="00907AE0">
        <w:rPr>
          <w:rFonts w:eastAsia="Times New Roman" w:cstheme="minorHAnsi"/>
          <w:sz w:val="24"/>
          <w:szCs w:val="24"/>
        </w:rPr>
        <w:t xml:space="preserve"> virus diagnostic</w:t>
      </w:r>
      <w:r w:rsidRPr="00907AE0">
        <w:rPr>
          <w:rFonts w:eastAsia="Times New Roman" w:cstheme="minorHAnsi"/>
          <w:sz w:val="24"/>
          <w:szCs w:val="24"/>
        </w:rPr>
        <w:t xml:space="preserve"> test is planned to be performed in the connected laboratory module</w:t>
      </w:r>
      <w:r w:rsidR="00050BBC" w:rsidRPr="00907AE0">
        <w:rPr>
          <w:rFonts w:eastAsia="Times New Roman" w:cstheme="minorHAnsi"/>
          <w:sz w:val="24"/>
          <w:szCs w:val="24"/>
        </w:rPr>
        <w:t>s</w:t>
      </w:r>
      <w:r w:rsidRPr="00907AE0">
        <w:rPr>
          <w:rFonts w:eastAsia="Times New Roman" w:cstheme="minorHAnsi"/>
          <w:sz w:val="24"/>
          <w:szCs w:val="24"/>
        </w:rPr>
        <w:t xml:space="preserve"> to separate steps of the diagnostic procedure</w:t>
      </w:r>
      <w:r w:rsidR="00AD1DD7" w:rsidRPr="00907AE0">
        <w:rPr>
          <w:rFonts w:eastAsia="Times New Roman" w:cstheme="minorHAnsi"/>
          <w:sz w:val="24"/>
          <w:szCs w:val="24"/>
        </w:rPr>
        <w:t xml:space="preserve"> </w:t>
      </w:r>
      <w:r w:rsidR="00873568" w:rsidRPr="00907AE0">
        <w:rPr>
          <w:rFonts w:eastAsia="Times New Roman" w:cstheme="minorHAnsi"/>
          <w:sz w:val="24"/>
          <w:szCs w:val="24"/>
        </w:rPr>
        <w:t>on purpose</w:t>
      </w:r>
      <w:r w:rsidR="00AD1DD7" w:rsidRPr="00907AE0">
        <w:rPr>
          <w:rFonts w:eastAsia="Times New Roman" w:cstheme="minorHAnsi"/>
          <w:sz w:val="24"/>
          <w:szCs w:val="24"/>
        </w:rPr>
        <w:t xml:space="preserve"> to</w:t>
      </w:r>
      <w:r w:rsidR="00E87B90" w:rsidRPr="00907AE0">
        <w:rPr>
          <w:rFonts w:eastAsia="Times New Roman" w:cstheme="minorHAnsi"/>
          <w:sz w:val="24"/>
          <w:szCs w:val="24"/>
        </w:rPr>
        <w:t xml:space="preserve"> </w:t>
      </w:r>
      <w:r w:rsidRPr="00907AE0">
        <w:rPr>
          <w:rFonts w:eastAsia="Times New Roman" w:cstheme="minorHAnsi"/>
          <w:sz w:val="24"/>
          <w:szCs w:val="24"/>
        </w:rPr>
        <w:t xml:space="preserve">avoid contamination </w:t>
      </w:r>
      <w:r w:rsidR="00AD1DD7" w:rsidRPr="00907AE0">
        <w:rPr>
          <w:rFonts w:eastAsia="Times New Roman" w:cstheme="minorHAnsi"/>
          <w:sz w:val="24"/>
          <w:szCs w:val="24"/>
        </w:rPr>
        <w:t xml:space="preserve">or </w:t>
      </w:r>
      <w:r w:rsidR="00050BBC" w:rsidRPr="00907AE0">
        <w:rPr>
          <w:rFonts w:eastAsia="Times New Roman" w:cstheme="minorHAnsi"/>
          <w:sz w:val="24"/>
          <w:szCs w:val="24"/>
        </w:rPr>
        <w:t xml:space="preserve">potential </w:t>
      </w:r>
      <w:r w:rsidRPr="00907AE0">
        <w:rPr>
          <w:rFonts w:eastAsia="Times New Roman" w:cstheme="minorHAnsi"/>
          <w:sz w:val="24"/>
          <w:szCs w:val="24"/>
        </w:rPr>
        <w:t xml:space="preserve">interference </w:t>
      </w:r>
      <w:r w:rsidR="00050BBC" w:rsidRPr="00907AE0">
        <w:rPr>
          <w:rFonts w:eastAsia="Times New Roman" w:cstheme="minorHAnsi"/>
          <w:sz w:val="24"/>
          <w:szCs w:val="24"/>
        </w:rPr>
        <w:t>between bio</w:t>
      </w:r>
      <w:r w:rsidRPr="00907AE0">
        <w:rPr>
          <w:rFonts w:eastAsia="Times New Roman" w:cstheme="minorHAnsi"/>
          <w:sz w:val="24"/>
          <w:szCs w:val="24"/>
        </w:rPr>
        <w:t xml:space="preserve">chemical reagents, which </w:t>
      </w:r>
      <w:r w:rsidR="00AD1DD7" w:rsidRPr="00907AE0">
        <w:rPr>
          <w:rFonts w:eastAsia="Times New Roman" w:cstheme="minorHAnsi"/>
          <w:sz w:val="24"/>
          <w:szCs w:val="24"/>
        </w:rPr>
        <w:t xml:space="preserve">may </w:t>
      </w:r>
      <w:r w:rsidRPr="00907AE0">
        <w:rPr>
          <w:rFonts w:eastAsia="Times New Roman" w:cstheme="minorHAnsi"/>
          <w:sz w:val="24"/>
          <w:szCs w:val="24"/>
        </w:rPr>
        <w:t xml:space="preserve">affect the testing results. </w:t>
      </w:r>
      <w:r w:rsidR="00050BBC" w:rsidRPr="00907AE0">
        <w:rPr>
          <w:rFonts w:eastAsia="Times New Roman" w:cstheme="minorHAnsi"/>
          <w:sz w:val="24"/>
          <w:szCs w:val="24"/>
        </w:rPr>
        <w:t xml:space="preserve">To maximize the quality of diagnosis, the rapid diagnostic test practice utilizes </w:t>
      </w:r>
      <w:r w:rsidR="009106AF" w:rsidRPr="00907AE0">
        <w:rPr>
          <w:rFonts w:eastAsia="Times New Roman" w:cstheme="minorHAnsi"/>
          <w:sz w:val="24"/>
          <w:szCs w:val="24"/>
        </w:rPr>
        <w:t>(</w:t>
      </w:r>
      <w:proofErr w:type="spellStart"/>
      <w:r w:rsidR="009106AF" w:rsidRPr="00907AE0">
        <w:rPr>
          <w:rFonts w:eastAsia="Times New Roman" w:cstheme="minorHAnsi"/>
          <w:sz w:val="24"/>
          <w:szCs w:val="24"/>
        </w:rPr>
        <w:t>i</w:t>
      </w:r>
      <w:proofErr w:type="spellEnd"/>
      <w:r w:rsidR="009106AF" w:rsidRPr="00907AE0">
        <w:rPr>
          <w:rFonts w:eastAsia="Times New Roman" w:cstheme="minorHAnsi"/>
          <w:sz w:val="24"/>
          <w:szCs w:val="24"/>
        </w:rPr>
        <w:t xml:space="preserve">) </w:t>
      </w:r>
      <w:r w:rsidR="00050BBC" w:rsidRPr="00907AE0">
        <w:rPr>
          <w:rFonts w:eastAsia="Times New Roman" w:cstheme="minorHAnsi"/>
          <w:sz w:val="24"/>
          <w:szCs w:val="24"/>
        </w:rPr>
        <w:t xml:space="preserve">both the basic laboratory BSL-2 and the </w:t>
      </w:r>
      <w:r w:rsidR="00157B98" w:rsidRPr="00907AE0">
        <w:rPr>
          <w:rFonts w:eastAsia="Times New Roman" w:cstheme="minorHAnsi"/>
          <w:sz w:val="24"/>
          <w:szCs w:val="24"/>
        </w:rPr>
        <w:t xml:space="preserve">traverse </w:t>
      </w:r>
      <w:r w:rsidR="00050BBC" w:rsidRPr="00907AE0">
        <w:rPr>
          <w:rFonts w:eastAsia="Times New Roman" w:cstheme="minorHAnsi"/>
          <w:sz w:val="24"/>
          <w:szCs w:val="24"/>
        </w:rPr>
        <w:t>connected PCR room</w:t>
      </w:r>
      <w:r w:rsidR="009106AF" w:rsidRPr="00907AE0">
        <w:rPr>
          <w:rFonts w:eastAsia="Times New Roman" w:cstheme="minorHAnsi"/>
          <w:sz w:val="24"/>
          <w:szCs w:val="24"/>
        </w:rPr>
        <w:t xml:space="preserve"> (Section 3.1-3.5)</w:t>
      </w:r>
      <w:r w:rsidR="008437A7" w:rsidRPr="00907AE0">
        <w:rPr>
          <w:rFonts w:eastAsia="Times New Roman" w:cstheme="minorHAnsi"/>
          <w:sz w:val="24"/>
          <w:szCs w:val="24"/>
        </w:rPr>
        <w:t xml:space="preserve"> </w:t>
      </w:r>
      <w:r w:rsidR="009106AF" w:rsidRPr="00907AE0">
        <w:rPr>
          <w:rFonts w:eastAsia="Times New Roman" w:cstheme="minorHAnsi"/>
          <w:sz w:val="24"/>
          <w:szCs w:val="24"/>
        </w:rPr>
        <w:t>or (ii) the GB and PCR room</w:t>
      </w:r>
      <w:r w:rsidR="00157B98" w:rsidRPr="00907AE0">
        <w:rPr>
          <w:rFonts w:eastAsia="Times New Roman" w:cstheme="minorHAnsi"/>
          <w:sz w:val="24"/>
          <w:szCs w:val="24"/>
        </w:rPr>
        <w:t>s</w:t>
      </w:r>
      <w:r w:rsidR="009106AF" w:rsidRPr="00907AE0">
        <w:rPr>
          <w:rFonts w:eastAsia="Times New Roman" w:cstheme="minorHAnsi"/>
          <w:sz w:val="24"/>
          <w:szCs w:val="24"/>
        </w:rPr>
        <w:t xml:space="preserve"> </w:t>
      </w:r>
      <w:r w:rsidR="00157B98" w:rsidRPr="00907AE0">
        <w:rPr>
          <w:rFonts w:eastAsia="Times New Roman" w:cstheme="minorHAnsi"/>
          <w:sz w:val="24"/>
          <w:szCs w:val="24"/>
        </w:rPr>
        <w:t>co</w:t>
      </w:r>
      <w:r w:rsidR="009106AF" w:rsidRPr="00907AE0">
        <w:rPr>
          <w:rFonts w:eastAsia="Times New Roman" w:cstheme="minorHAnsi"/>
          <w:sz w:val="24"/>
          <w:szCs w:val="24"/>
        </w:rPr>
        <w:t>nnected by pass-through window (Section 3.6-3.10)</w:t>
      </w:r>
      <w:r w:rsidR="00050BBC" w:rsidRPr="00907AE0">
        <w:rPr>
          <w:rFonts w:eastAsia="Times New Roman" w:cstheme="minorHAnsi"/>
          <w:sz w:val="24"/>
          <w:szCs w:val="24"/>
        </w:rPr>
        <w:t xml:space="preserve">. The diagram of </w:t>
      </w:r>
      <w:r w:rsidR="00050BBC" w:rsidRPr="001E1246">
        <w:rPr>
          <w:rFonts w:eastAsia="Times New Roman" w:cstheme="minorHAnsi"/>
          <w:sz w:val="24"/>
          <w:szCs w:val="24"/>
        </w:rPr>
        <w:t xml:space="preserve">the proposed laboratory workflow is presented on </w:t>
      </w:r>
      <w:r w:rsidR="005F490F" w:rsidRPr="001E1246">
        <w:rPr>
          <w:rFonts w:eastAsia="Times New Roman" w:cstheme="minorHAnsi"/>
          <w:b/>
          <w:sz w:val="24"/>
          <w:szCs w:val="24"/>
        </w:rPr>
        <w:t>Figure 6</w:t>
      </w:r>
      <w:r w:rsidR="00050BBC" w:rsidRPr="001E1246">
        <w:rPr>
          <w:rFonts w:eastAsia="Times New Roman" w:cstheme="minorHAnsi"/>
          <w:sz w:val="24"/>
          <w:szCs w:val="24"/>
        </w:rPr>
        <w:t xml:space="preserve"> </w:t>
      </w:r>
      <w:r w:rsidR="001E4CB7" w:rsidRPr="001E1246">
        <w:rPr>
          <w:rFonts w:eastAsia="Times New Roman" w:cstheme="minorHAnsi"/>
          <w:sz w:val="24"/>
          <w:szCs w:val="24"/>
        </w:rPr>
        <w:t xml:space="preserve">and </w:t>
      </w:r>
      <w:r w:rsidR="00C8475A" w:rsidRPr="001E1246">
        <w:rPr>
          <w:rFonts w:eastAsia="Times New Roman" w:cstheme="minorHAnsi"/>
          <w:sz w:val="24"/>
          <w:szCs w:val="24"/>
        </w:rPr>
        <w:t>emphasizes</w:t>
      </w:r>
      <w:r w:rsidR="00050BBC" w:rsidRPr="001E1246">
        <w:rPr>
          <w:rFonts w:eastAsia="Times New Roman" w:cstheme="minorHAnsi"/>
          <w:sz w:val="24"/>
          <w:szCs w:val="24"/>
        </w:rPr>
        <w:t xml:space="preserve"> </w:t>
      </w:r>
      <w:r w:rsidR="00AD1DD7" w:rsidRPr="001E1246">
        <w:rPr>
          <w:rFonts w:eastAsia="Times New Roman" w:cstheme="minorHAnsi"/>
          <w:sz w:val="24"/>
          <w:szCs w:val="24"/>
        </w:rPr>
        <w:t xml:space="preserve">personal </w:t>
      </w:r>
      <w:r w:rsidR="00050BBC" w:rsidRPr="001E1246">
        <w:rPr>
          <w:rFonts w:eastAsia="Times New Roman" w:cstheme="minorHAnsi"/>
          <w:sz w:val="24"/>
          <w:szCs w:val="24"/>
        </w:rPr>
        <w:t xml:space="preserve">protection. </w:t>
      </w:r>
      <w:r w:rsidR="001E4CB7" w:rsidRPr="001E1246">
        <w:rPr>
          <w:rFonts w:eastAsia="Times New Roman" w:cstheme="minorHAnsi"/>
          <w:sz w:val="24"/>
          <w:szCs w:val="24"/>
        </w:rPr>
        <w:t xml:space="preserve">The diagram recognizes importance of each indicated step for personnel protection, especially if laboratory staff </w:t>
      </w:r>
      <w:r w:rsidR="00873568" w:rsidRPr="001E1246">
        <w:rPr>
          <w:rFonts w:eastAsia="Times New Roman" w:cstheme="minorHAnsi"/>
          <w:sz w:val="24"/>
          <w:szCs w:val="24"/>
        </w:rPr>
        <w:t xml:space="preserve">in remote areas </w:t>
      </w:r>
      <w:r w:rsidR="001E4CB7" w:rsidRPr="001E1246">
        <w:rPr>
          <w:rFonts w:eastAsia="Times New Roman" w:cstheme="minorHAnsi"/>
          <w:sz w:val="24"/>
          <w:szCs w:val="24"/>
        </w:rPr>
        <w:t xml:space="preserve">is minimally trained. </w:t>
      </w:r>
    </w:p>
    <w:p w:rsidR="001E1246" w:rsidRDefault="001E1246" w:rsidP="00C01602">
      <w:pPr>
        <w:pStyle w:val="ListParagraph"/>
        <w:tabs>
          <w:tab w:val="left" w:pos="0"/>
          <w:tab w:val="left" w:pos="360"/>
        </w:tabs>
        <w:spacing w:after="0" w:line="240" w:lineRule="auto"/>
        <w:ind w:left="0"/>
        <w:jc w:val="both"/>
        <w:rPr>
          <w:rFonts w:eastAsia="Times New Roman" w:cstheme="minorHAnsi"/>
          <w:sz w:val="24"/>
          <w:szCs w:val="24"/>
        </w:rPr>
      </w:pPr>
    </w:p>
    <w:p w:rsidR="00A163B9" w:rsidRDefault="00A163B9" w:rsidP="00C01602">
      <w:pPr>
        <w:pStyle w:val="ListParagraph"/>
        <w:tabs>
          <w:tab w:val="left" w:pos="0"/>
          <w:tab w:val="left" w:pos="360"/>
        </w:tabs>
        <w:spacing w:after="0" w:line="240" w:lineRule="auto"/>
        <w:ind w:left="0"/>
        <w:jc w:val="both"/>
        <w:rPr>
          <w:rFonts w:eastAsia="Times New Roman" w:cstheme="minorHAnsi"/>
          <w:sz w:val="24"/>
          <w:szCs w:val="24"/>
        </w:rPr>
      </w:pPr>
      <w:r w:rsidRPr="001E1246">
        <w:rPr>
          <w:rFonts w:eastAsia="Times New Roman" w:cstheme="minorHAnsi"/>
          <w:sz w:val="24"/>
          <w:szCs w:val="24"/>
        </w:rPr>
        <w:t xml:space="preserve">The rapid diagnostic test of Influenza is </w:t>
      </w:r>
      <w:r w:rsidR="00B80949" w:rsidRPr="001E1246">
        <w:rPr>
          <w:rFonts w:eastAsia="Times New Roman" w:cstheme="minorHAnsi"/>
          <w:sz w:val="24"/>
          <w:szCs w:val="24"/>
        </w:rPr>
        <w:t>accomplished</w:t>
      </w:r>
      <w:r w:rsidRPr="001E1246">
        <w:rPr>
          <w:rFonts w:eastAsia="Times New Roman" w:cstheme="minorHAnsi"/>
          <w:sz w:val="24"/>
          <w:szCs w:val="24"/>
        </w:rPr>
        <w:t xml:space="preserve"> </w:t>
      </w:r>
      <w:r w:rsidR="005F490F" w:rsidRPr="001E1246">
        <w:rPr>
          <w:rFonts w:eastAsia="Times New Roman" w:cstheme="minorHAnsi"/>
          <w:i/>
          <w:sz w:val="24"/>
          <w:szCs w:val="24"/>
        </w:rPr>
        <w:t>via</w:t>
      </w:r>
      <w:r w:rsidRPr="001E1246">
        <w:rPr>
          <w:rFonts w:eastAsia="Times New Roman" w:cstheme="minorHAnsi"/>
          <w:sz w:val="24"/>
          <w:szCs w:val="24"/>
        </w:rPr>
        <w:t xml:space="preserve"> RT-PCR </w:t>
      </w:r>
      <w:r w:rsidR="00B80949" w:rsidRPr="001E1246">
        <w:rPr>
          <w:rFonts w:eastAsia="Times New Roman" w:cstheme="minorHAnsi"/>
          <w:sz w:val="24"/>
          <w:szCs w:val="24"/>
        </w:rPr>
        <w:t>technique</w:t>
      </w:r>
      <w:r w:rsidRPr="001E1246">
        <w:rPr>
          <w:rFonts w:eastAsia="Times New Roman" w:cstheme="minorHAnsi"/>
          <w:sz w:val="24"/>
          <w:szCs w:val="24"/>
        </w:rPr>
        <w:t>. The procedure contains four main steps</w:t>
      </w:r>
      <w:r w:rsidR="008E22DA" w:rsidRPr="001E1246">
        <w:rPr>
          <w:rFonts w:eastAsia="Times New Roman" w:cstheme="minorHAnsi"/>
          <w:sz w:val="24"/>
          <w:szCs w:val="24"/>
        </w:rPr>
        <w:t>. Note that individual workspaces are assigned for each stage of the protocol.</w:t>
      </w:r>
      <w:r w:rsidR="008E22DA" w:rsidRPr="00907AE0">
        <w:rPr>
          <w:rFonts w:eastAsia="Times New Roman" w:cstheme="minorHAnsi"/>
          <w:sz w:val="24"/>
          <w:szCs w:val="24"/>
        </w:rPr>
        <w:t xml:space="preserve"> </w:t>
      </w:r>
      <w:r w:rsidRPr="00907AE0">
        <w:rPr>
          <w:rFonts w:eastAsia="Times New Roman" w:cstheme="minorHAnsi"/>
          <w:sz w:val="24"/>
          <w:szCs w:val="24"/>
        </w:rPr>
        <w:t xml:space="preserve">The first step is </w:t>
      </w:r>
      <w:r w:rsidR="008E22DA" w:rsidRPr="00907AE0">
        <w:rPr>
          <w:rFonts w:eastAsia="Times New Roman" w:cstheme="minorHAnsi"/>
          <w:sz w:val="24"/>
          <w:szCs w:val="24"/>
        </w:rPr>
        <w:t xml:space="preserve">to obtain a sample and </w:t>
      </w:r>
      <w:r w:rsidRPr="00907AE0">
        <w:rPr>
          <w:rFonts w:eastAsia="Times New Roman" w:cstheme="minorHAnsi"/>
          <w:sz w:val="24"/>
          <w:szCs w:val="24"/>
        </w:rPr>
        <w:t>sub-divid</w:t>
      </w:r>
      <w:r w:rsidR="000C0B23" w:rsidRPr="00907AE0">
        <w:rPr>
          <w:rFonts w:eastAsia="Times New Roman" w:cstheme="minorHAnsi"/>
          <w:sz w:val="24"/>
          <w:szCs w:val="24"/>
        </w:rPr>
        <w:t xml:space="preserve">e it </w:t>
      </w:r>
      <w:r w:rsidR="00B35EB8" w:rsidRPr="00907AE0">
        <w:rPr>
          <w:rFonts w:eastAsia="Times New Roman" w:cstheme="minorHAnsi"/>
          <w:sz w:val="24"/>
          <w:szCs w:val="24"/>
        </w:rPr>
        <w:t>in</w:t>
      </w:r>
      <w:r w:rsidR="000C0B23" w:rsidRPr="00907AE0">
        <w:rPr>
          <w:rFonts w:eastAsia="Times New Roman" w:cstheme="minorHAnsi"/>
          <w:sz w:val="24"/>
          <w:szCs w:val="24"/>
        </w:rPr>
        <w:t>to several aliquots</w:t>
      </w:r>
      <w:r w:rsidR="00B35EB8" w:rsidRPr="00907AE0">
        <w:rPr>
          <w:rFonts w:eastAsia="Times New Roman" w:cstheme="minorHAnsi"/>
          <w:sz w:val="24"/>
          <w:szCs w:val="24"/>
        </w:rPr>
        <w:t xml:space="preserve">. The aliquots </w:t>
      </w:r>
      <w:r w:rsidR="008E22DA" w:rsidRPr="00907AE0">
        <w:rPr>
          <w:rFonts w:eastAsia="Times New Roman" w:cstheme="minorHAnsi"/>
          <w:sz w:val="24"/>
          <w:szCs w:val="24"/>
        </w:rPr>
        <w:t xml:space="preserve">can </w:t>
      </w:r>
      <w:r w:rsidR="00B35EB8" w:rsidRPr="00907AE0">
        <w:rPr>
          <w:rFonts w:eastAsia="Times New Roman" w:cstheme="minorHAnsi"/>
          <w:sz w:val="24"/>
          <w:szCs w:val="24"/>
        </w:rPr>
        <w:t xml:space="preserve">then </w:t>
      </w:r>
      <w:r w:rsidR="008E22DA" w:rsidRPr="00907AE0">
        <w:rPr>
          <w:rFonts w:eastAsia="Times New Roman" w:cstheme="minorHAnsi"/>
          <w:sz w:val="24"/>
          <w:szCs w:val="24"/>
        </w:rPr>
        <w:t xml:space="preserve">be marked with barcodes </w:t>
      </w:r>
      <w:r w:rsidR="000C0B23" w:rsidRPr="00907AE0">
        <w:rPr>
          <w:rFonts w:eastAsia="Times New Roman" w:cstheme="minorHAnsi"/>
          <w:sz w:val="24"/>
          <w:szCs w:val="24"/>
        </w:rPr>
        <w:t xml:space="preserve">to improve effectiveness of data control </w:t>
      </w:r>
      <w:r w:rsidR="008E22DA" w:rsidRPr="00907AE0">
        <w:rPr>
          <w:rFonts w:eastAsia="Times New Roman" w:cstheme="minorHAnsi"/>
          <w:sz w:val="24"/>
          <w:szCs w:val="24"/>
        </w:rPr>
        <w:t xml:space="preserve">and stored </w:t>
      </w:r>
      <w:r w:rsidR="00AD1DD7" w:rsidRPr="00907AE0">
        <w:rPr>
          <w:rFonts w:eastAsia="Times New Roman" w:cstheme="minorHAnsi"/>
          <w:sz w:val="24"/>
          <w:szCs w:val="24"/>
        </w:rPr>
        <w:t xml:space="preserve">in the </w:t>
      </w:r>
      <w:r w:rsidR="008E22DA" w:rsidRPr="00907AE0">
        <w:rPr>
          <w:rFonts w:eastAsia="Times New Roman" w:cstheme="minorHAnsi"/>
          <w:sz w:val="24"/>
          <w:szCs w:val="24"/>
        </w:rPr>
        <w:t>freezer for further investigations.</w:t>
      </w:r>
      <w:r w:rsidR="00C332C1">
        <w:rPr>
          <w:rFonts w:eastAsia="Times New Roman" w:cstheme="minorHAnsi"/>
          <w:sz w:val="24"/>
          <w:szCs w:val="24"/>
        </w:rPr>
        <w:t xml:space="preserve"> </w:t>
      </w:r>
      <w:r w:rsidR="008E22DA" w:rsidRPr="00907AE0">
        <w:rPr>
          <w:rFonts w:eastAsia="Times New Roman" w:cstheme="minorHAnsi"/>
          <w:sz w:val="24"/>
          <w:szCs w:val="24"/>
        </w:rPr>
        <w:t xml:space="preserve">The second step is to inactivate a sample in </w:t>
      </w:r>
      <w:r w:rsidR="00735D02" w:rsidRPr="00907AE0">
        <w:rPr>
          <w:rFonts w:eastAsia="Times New Roman" w:cstheme="minorHAnsi"/>
          <w:sz w:val="24"/>
          <w:szCs w:val="24"/>
        </w:rPr>
        <w:t xml:space="preserve">lysis buffer </w:t>
      </w:r>
      <w:r w:rsidR="005008CB" w:rsidRPr="00907AE0">
        <w:rPr>
          <w:rFonts w:eastAsia="Times New Roman" w:cstheme="minorHAnsi"/>
          <w:sz w:val="24"/>
          <w:szCs w:val="24"/>
        </w:rPr>
        <w:t>by</w:t>
      </w:r>
      <w:r w:rsidR="008E22DA" w:rsidRPr="00907AE0">
        <w:rPr>
          <w:rFonts w:eastAsia="Times New Roman" w:cstheme="minorHAnsi"/>
          <w:sz w:val="24"/>
          <w:szCs w:val="24"/>
        </w:rPr>
        <w:t xml:space="preserve"> centrifuging and heating. The first and second step</w:t>
      </w:r>
      <w:r w:rsidR="00C8475A" w:rsidRPr="00907AE0">
        <w:rPr>
          <w:rFonts w:eastAsia="Times New Roman" w:cstheme="minorHAnsi"/>
          <w:sz w:val="24"/>
          <w:szCs w:val="24"/>
        </w:rPr>
        <w:t>s</w:t>
      </w:r>
      <w:r w:rsidR="008E22DA" w:rsidRPr="00907AE0">
        <w:rPr>
          <w:rFonts w:eastAsia="Times New Roman" w:cstheme="minorHAnsi"/>
          <w:sz w:val="24"/>
          <w:szCs w:val="24"/>
        </w:rPr>
        <w:t xml:space="preserve"> must be </w:t>
      </w:r>
      <w:r w:rsidR="00C8475A" w:rsidRPr="00907AE0">
        <w:rPr>
          <w:rFonts w:eastAsia="Times New Roman" w:cstheme="minorHAnsi"/>
          <w:sz w:val="24"/>
          <w:szCs w:val="24"/>
        </w:rPr>
        <w:t>carried out</w:t>
      </w:r>
      <w:r w:rsidR="008E22DA" w:rsidRPr="00907AE0">
        <w:rPr>
          <w:rFonts w:eastAsia="Times New Roman" w:cstheme="minorHAnsi"/>
          <w:sz w:val="24"/>
          <w:szCs w:val="24"/>
        </w:rPr>
        <w:t xml:space="preserve"> in biosafety cabinets.</w:t>
      </w:r>
      <w:r w:rsidR="007C4988" w:rsidRPr="00907AE0">
        <w:rPr>
          <w:rFonts w:eastAsia="Times New Roman" w:cstheme="minorHAnsi"/>
          <w:sz w:val="24"/>
          <w:szCs w:val="24"/>
        </w:rPr>
        <w:t xml:space="preserve"> </w:t>
      </w:r>
      <w:r w:rsidR="00DD3CF7">
        <w:rPr>
          <w:rFonts w:eastAsia="Times New Roman" w:cstheme="minorHAnsi"/>
          <w:sz w:val="24"/>
          <w:szCs w:val="24"/>
        </w:rPr>
        <w:t>Utilizing</w:t>
      </w:r>
      <w:r w:rsidR="00387AF8" w:rsidRPr="00907AE0">
        <w:rPr>
          <w:rFonts w:eastAsia="Times New Roman" w:cstheme="minorHAnsi"/>
          <w:sz w:val="24"/>
          <w:szCs w:val="24"/>
        </w:rPr>
        <w:t xml:space="preserve"> individual pipette sets and equipment </w:t>
      </w:r>
      <w:r w:rsidR="00DD3CF7">
        <w:rPr>
          <w:rFonts w:eastAsia="Times New Roman" w:cstheme="minorHAnsi"/>
          <w:sz w:val="24"/>
          <w:szCs w:val="24"/>
        </w:rPr>
        <w:t>is</w:t>
      </w:r>
      <w:r w:rsidR="00DD3CF7" w:rsidRPr="00907AE0">
        <w:rPr>
          <w:rFonts w:eastAsia="Times New Roman" w:cstheme="minorHAnsi"/>
          <w:sz w:val="24"/>
          <w:szCs w:val="24"/>
        </w:rPr>
        <w:t xml:space="preserve"> </w:t>
      </w:r>
      <w:r w:rsidR="00387AF8" w:rsidRPr="00907AE0">
        <w:rPr>
          <w:rFonts w:eastAsia="Times New Roman" w:cstheme="minorHAnsi"/>
          <w:sz w:val="24"/>
          <w:szCs w:val="24"/>
        </w:rPr>
        <w:t>desirable.</w:t>
      </w:r>
      <w:r w:rsidR="00DD3CF7">
        <w:rPr>
          <w:rFonts w:eastAsia="Times New Roman" w:cstheme="minorHAnsi"/>
          <w:sz w:val="24"/>
          <w:szCs w:val="24"/>
        </w:rPr>
        <w:t xml:space="preserve"> A P</w:t>
      </w:r>
      <w:r w:rsidR="00387AF8" w:rsidRPr="00907AE0">
        <w:rPr>
          <w:rFonts w:eastAsia="Times New Roman" w:cstheme="minorHAnsi"/>
          <w:sz w:val="24"/>
          <w:szCs w:val="24"/>
        </w:rPr>
        <w:t xml:space="preserve">CR test </w:t>
      </w:r>
      <w:r w:rsidR="00DD3CF7">
        <w:rPr>
          <w:rFonts w:eastAsia="Times New Roman" w:cstheme="minorHAnsi"/>
          <w:sz w:val="24"/>
          <w:szCs w:val="24"/>
        </w:rPr>
        <w:t>can</w:t>
      </w:r>
      <w:r w:rsidR="00387AF8" w:rsidRPr="00907AE0">
        <w:rPr>
          <w:rFonts w:eastAsia="Times New Roman" w:cstheme="minorHAnsi"/>
          <w:sz w:val="24"/>
          <w:szCs w:val="24"/>
        </w:rPr>
        <w:t xml:space="preserve"> </w:t>
      </w:r>
      <w:r w:rsidR="005008CB" w:rsidRPr="00907AE0">
        <w:rPr>
          <w:rFonts w:eastAsia="Times New Roman" w:cstheme="minorHAnsi"/>
          <w:sz w:val="24"/>
          <w:szCs w:val="24"/>
        </w:rPr>
        <w:t xml:space="preserve">be </w:t>
      </w:r>
      <w:r w:rsidR="00387AF8" w:rsidRPr="00907AE0">
        <w:rPr>
          <w:rFonts w:eastAsia="Times New Roman" w:cstheme="minorHAnsi"/>
          <w:sz w:val="24"/>
          <w:szCs w:val="24"/>
        </w:rPr>
        <w:t>perform</w:t>
      </w:r>
      <w:r w:rsidR="005008CB" w:rsidRPr="00907AE0">
        <w:rPr>
          <w:rFonts w:eastAsia="Times New Roman" w:cstheme="minorHAnsi"/>
          <w:sz w:val="24"/>
          <w:szCs w:val="24"/>
        </w:rPr>
        <w:t>ed</w:t>
      </w:r>
      <w:r w:rsidR="00387AF8" w:rsidRPr="00907AE0">
        <w:rPr>
          <w:rFonts w:eastAsia="Times New Roman" w:cstheme="minorHAnsi"/>
          <w:sz w:val="24"/>
          <w:szCs w:val="24"/>
        </w:rPr>
        <w:t xml:space="preserve"> in the PCR room</w:t>
      </w:r>
      <w:r w:rsidR="005008CB" w:rsidRPr="00907AE0">
        <w:rPr>
          <w:rFonts w:eastAsia="Times New Roman" w:cstheme="minorHAnsi"/>
          <w:sz w:val="24"/>
          <w:szCs w:val="24"/>
        </w:rPr>
        <w:t>,</w:t>
      </w:r>
      <w:r w:rsidR="00387AF8" w:rsidRPr="00907AE0">
        <w:rPr>
          <w:rFonts w:eastAsia="Times New Roman" w:cstheme="minorHAnsi"/>
          <w:sz w:val="24"/>
          <w:szCs w:val="24"/>
        </w:rPr>
        <w:t xml:space="preserve"> if available.</w:t>
      </w:r>
      <w:r w:rsidR="00C8475A" w:rsidRPr="00907AE0">
        <w:rPr>
          <w:rFonts w:eastAsia="Times New Roman" w:cstheme="minorHAnsi"/>
          <w:sz w:val="24"/>
          <w:szCs w:val="24"/>
        </w:rPr>
        <w:t xml:space="preserve"> </w:t>
      </w:r>
      <w:r w:rsidR="005008CB" w:rsidRPr="00907AE0">
        <w:rPr>
          <w:rFonts w:eastAsia="Times New Roman" w:cstheme="minorHAnsi"/>
          <w:sz w:val="24"/>
          <w:szCs w:val="24"/>
        </w:rPr>
        <w:t>Th</w:t>
      </w:r>
      <w:r w:rsidR="00C332C1">
        <w:rPr>
          <w:rFonts w:eastAsia="Times New Roman" w:cstheme="minorHAnsi"/>
          <w:sz w:val="24"/>
          <w:szCs w:val="24"/>
        </w:rPr>
        <w:t>e third</w:t>
      </w:r>
      <w:r w:rsidR="00C8475A" w:rsidRPr="00907AE0">
        <w:rPr>
          <w:rFonts w:eastAsia="Times New Roman" w:cstheme="minorHAnsi"/>
          <w:sz w:val="24"/>
          <w:szCs w:val="24"/>
        </w:rPr>
        <w:t xml:space="preserve"> step include</w:t>
      </w:r>
      <w:r w:rsidR="005008CB" w:rsidRPr="00907AE0">
        <w:rPr>
          <w:rFonts w:eastAsia="Times New Roman" w:cstheme="minorHAnsi"/>
          <w:sz w:val="24"/>
          <w:szCs w:val="24"/>
        </w:rPr>
        <w:t>s</w:t>
      </w:r>
      <w:r w:rsidR="00C8475A" w:rsidRPr="00907AE0">
        <w:rPr>
          <w:rFonts w:eastAsia="Times New Roman" w:cstheme="minorHAnsi"/>
          <w:sz w:val="24"/>
          <w:szCs w:val="24"/>
        </w:rPr>
        <w:t xml:space="preserve"> documentation of results</w:t>
      </w:r>
      <w:r w:rsidR="002816D7" w:rsidRPr="00907AE0">
        <w:rPr>
          <w:rFonts w:eastAsia="Times New Roman" w:cstheme="minorHAnsi"/>
          <w:sz w:val="24"/>
          <w:szCs w:val="24"/>
        </w:rPr>
        <w:t>.</w:t>
      </w:r>
      <w:r w:rsidR="008F733C">
        <w:rPr>
          <w:rFonts w:eastAsia="Times New Roman" w:cstheme="minorHAnsi"/>
          <w:sz w:val="24"/>
          <w:szCs w:val="24"/>
        </w:rPr>
        <w:t xml:space="preserve"> The last step is m</w:t>
      </w:r>
      <w:r w:rsidR="00C8475A" w:rsidRPr="00907AE0">
        <w:rPr>
          <w:rFonts w:eastAsia="Times New Roman" w:cstheme="minorHAnsi"/>
          <w:sz w:val="24"/>
          <w:szCs w:val="24"/>
        </w:rPr>
        <w:t xml:space="preserve">aintenance after equipment usage, and </w:t>
      </w:r>
      <w:r w:rsidR="00DD3CF7">
        <w:rPr>
          <w:rFonts w:eastAsia="Times New Roman" w:cstheme="minorHAnsi"/>
          <w:sz w:val="24"/>
          <w:szCs w:val="24"/>
        </w:rPr>
        <w:t xml:space="preserve">a </w:t>
      </w:r>
      <w:r w:rsidR="00C8475A" w:rsidRPr="00907AE0">
        <w:rPr>
          <w:rFonts w:eastAsia="Times New Roman" w:cstheme="minorHAnsi"/>
          <w:sz w:val="24"/>
          <w:szCs w:val="24"/>
        </w:rPr>
        <w:t>reminder of personnel protection</w:t>
      </w:r>
      <w:r w:rsidR="000C0B23" w:rsidRPr="00907AE0">
        <w:rPr>
          <w:rFonts w:eastAsia="Times New Roman" w:cstheme="minorHAnsi"/>
          <w:sz w:val="24"/>
          <w:szCs w:val="24"/>
        </w:rPr>
        <w:t xml:space="preserve"> </w:t>
      </w:r>
      <w:r w:rsidR="00C8475A" w:rsidRPr="00907AE0">
        <w:rPr>
          <w:rFonts w:eastAsia="Times New Roman" w:cstheme="minorHAnsi"/>
          <w:sz w:val="24"/>
          <w:szCs w:val="24"/>
        </w:rPr>
        <w:t>at the end of experiment.</w:t>
      </w:r>
    </w:p>
    <w:p w:rsidR="0033548D" w:rsidRPr="00907AE0" w:rsidRDefault="0033548D" w:rsidP="00C01602">
      <w:pPr>
        <w:pStyle w:val="ListParagraph"/>
        <w:tabs>
          <w:tab w:val="left" w:pos="0"/>
          <w:tab w:val="left" w:pos="360"/>
        </w:tabs>
        <w:spacing w:after="0" w:line="240" w:lineRule="auto"/>
        <w:ind w:left="0"/>
        <w:jc w:val="both"/>
        <w:rPr>
          <w:rFonts w:eastAsia="Times New Roman" w:cstheme="minorHAnsi"/>
          <w:sz w:val="24"/>
          <w:szCs w:val="24"/>
        </w:rPr>
      </w:pPr>
    </w:p>
    <w:p w:rsidR="00C8475A" w:rsidRPr="00907AE0" w:rsidRDefault="00C8475A" w:rsidP="00C01602">
      <w:pPr>
        <w:pStyle w:val="ListParagraph"/>
        <w:tabs>
          <w:tab w:val="left" w:pos="0"/>
          <w:tab w:val="left" w:pos="360"/>
        </w:tabs>
        <w:spacing w:after="0" w:line="240" w:lineRule="auto"/>
        <w:ind w:left="0"/>
        <w:jc w:val="both"/>
        <w:rPr>
          <w:rFonts w:eastAsia="Times New Roman" w:cstheme="minorHAnsi"/>
          <w:sz w:val="24"/>
          <w:szCs w:val="24"/>
        </w:rPr>
      </w:pPr>
      <w:r w:rsidRPr="00907AE0">
        <w:rPr>
          <w:rFonts w:eastAsia="Times New Roman" w:cstheme="minorHAnsi"/>
          <w:sz w:val="24"/>
          <w:szCs w:val="24"/>
        </w:rPr>
        <w:t xml:space="preserve">If </w:t>
      </w:r>
      <w:r w:rsidR="00DD3CF7">
        <w:rPr>
          <w:rFonts w:eastAsia="Times New Roman" w:cstheme="minorHAnsi"/>
          <w:sz w:val="24"/>
          <w:szCs w:val="24"/>
        </w:rPr>
        <w:t xml:space="preserve">a </w:t>
      </w:r>
      <w:r w:rsidRPr="00907AE0">
        <w:rPr>
          <w:rFonts w:eastAsia="Times New Roman" w:cstheme="minorHAnsi"/>
          <w:sz w:val="24"/>
          <w:szCs w:val="24"/>
        </w:rPr>
        <w:t xml:space="preserve">specimen is </w:t>
      </w:r>
      <w:r w:rsidR="00BF3B50" w:rsidRPr="00907AE0">
        <w:rPr>
          <w:rFonts w:eastAsia="Times New Roman" w:cstheme="minorHAnsi"/>
          <w:sz w:val="24"/>
          <w:szCs w:val="24"/>
        </w:rPr>
        <w:t xml:space="preserve">expected </w:t>
      </w:r>
      <w:r w:rsidRPr="00907AE0">
        <w:rPr>
          <w:rFonts w:eastAsia="Times New Roman" w:cstheme="minorHAnsi"/>
          <w:sz w:val="24"/>
          <w:szCs w:val="24"/>
        </w:rPr>
        <w:t xml:space="preserve">to be </w:t>
      </w:r>
      <w:r w:rsidR="00BF3B50" w:rsidRPr="00907AE0">
        <w:rPr>
          <w:rFonts w:eastAsia="Times New Roman" w:cstheme="minorHAnsi"/>
          <w:sz w:val="24"/>
          <w:szCs w:val="24"/>
        </w:rPr>
        <w:t xml:space="preserve">classified as </w:t>
      </w:r>
      <w:r w:rsidRPr="00907AE0">
        <w:rPr>
          <w:rFonts w:eastAsia="Times New Roman" w:cstheme="minorHAnsi"/>
          <w:sz w:val="24"/>
          <w:szCs w:val="24"/>
        </w:rPr>
        <w:t>BSL</w:t>
      </w:r>
      <w:r w:rsidR="00AA28B3" w:rsidRPr="00907AE0">
        <w:rPr>
          <w:rFonts w:eastAsia="Times New Roman" w:cstheme="minorHAnsi"/>
          <w:sz w:val="24"/>
          <w:szCs w:val="24"/>
        </w:rPr>
        <w:t>-</w:t>
      </w:r>
      <w:r w:rsidR="008437A7" w:rsidRPr="00907AE0">
        <w:rPr>
          <w:rFonts w:eastAsia="Times New Roman" w:cstheme="minorHAnsi"/>
          <w:sz w:val="24"/>
          <w:szCs w:val="24"/>
        </w:rPr>
        <w:t>3</w:t>
      </w:r>
      <w:r w:rsidRPr="00907AE0">
        <w:rPr>
          <w:rFonts w:eastAsia="Times New Roman" w:cstheme="minorHAnsi"/>
          <w:sz w:val="24"/>
          <w:szCs w:val="24"/>
        </w:rPr>
        <w:t>+</w:t>
      </w:r>
      <w:r w:rsidR="008437A7" w:rsidRPr="00907AE0">
        <w:rPr>
          <w:rFonts w:eastAsia="Times New Roman" w:cstheme="minorHAnsi"/>
          <w:sz w:val="24"/>
          <w:szCs w:val="24"/>
        </w:rPr>
        <w:t xml:space="preserve"> (</w:t>
      </w:r>
      <w:r w:rsidR="00477BA9" w:rsidRPr="00907AE0">
        <w:rPr>
          <w:rFonts w:eastAsia="Times New Roman" w:cstheme="minorHAnsi"/>
          <w:i/>
          <w:sz w:val="24"/>
          <w:szCs w:val="24"/>
        </w:rPr>
        <w:t>e.g.,</w:t>
      </w:r>
      <w:r w:rsidR="005F0F36">
        <w:rPr>
          <w:rFonts w:eastAsia="Times New Roman" w:cstheme="minorHAnsi"/>
          <w:sz w:val="24"/>
          <w:szCs w:val="24"/>
        </w:rPr>
        <w:t xml:space="preserve"> </w:t>
      </w:r>
      <w:r w:rsidR="008437A7" w:rsidRPr="00907AE0">
        <w:rPr>
          <w:rFonts w:eastAsia="Times New Roman" w:cstheme="minorHAnsi"/>
          <w:sz w:val="24"/>
          <w:szCs w:val="24"/>
        </w:rPr>
        <w:t>Ebola, Zika, MERS, T</w:t>
      </w:r>
      <w:r w:rsidR="002816D7" w:rsidRPr="00907AE0">
        <w:rPr>
          <w:rFonts w:eastAsia="Times New Roman" w:cstheme="minorHAnsi"/>
          <w:sz w:val="24"/>
          <w:szCs w:val="24"/>
        </w:rPr>
        <w:t>B</w:t>
      </w:r>
      <w:r w:rsidR="008437A7" w:rsidRPr="00907AE0">
        <w:rPr>
          <w:rFonts w:eastAsia="Times New Roman" w:cstheme="minorHAnsi"/>
          <w:sz w:val="24"/>
          <w:szCs w:val="24"/>
        </w:rPr>
        <w:t>)</w:t>
      </w:r>
      <w:r w:rsidR="00BF3B50" w:rsidRPr="00907AE0">
        <w:rPr>
          <w:rFonts w:eastAsia="Times New Roman" w:cstheme="minorHAnsi"/>
          <w:sz w:val="24"/>
          <w:szCs w:val="24"/>
        </w:rPr>
        <w:t xml:space="preserve"> the glove box facility </w:t>
      </w:r>
      <w:r w:rsidR="00687A9B" w:rsidRPr="00907AE0">
        <w:rPr>
          <w:rFonts w:eastAsia="Times New Roman" w:cstheme="minorHAnsi"/>
          <w:sz w:val="24"/>
          <w:szCs w:val="24"/>
        </w:rPr>
        <w:t>must</w:t>
      </w:r>
      <w:r w:rsidR="00BF3B50" w:rsidRPr="00907AE0">
        <w:rPr>
          <w:rFonts w:eastAsia="Times New Roman" w:cstheme="minorHAnsi"/>
          <w:sz w:val="24"/>
          <w:szCs w:val="24"/>
        </w:rPr>
        <w:t xml:space="preserve"> be used. </w:t>
      </w:r>
      <w:r w:rsidR="005C2CA5" w:rsidRPr="00907AE0">
        <w:rPr>
          <w:rFonts w:eastAsia="Times New Roman" w:cstheme="minorHAnsi"/>
          <w:sz w:val="24"/>
          <w:szCs w:val="24"/>
        </w:rPr>
        <w:t xml:space="preserve">In the remote laboratory, </w:t>
      </w:r>
      <w:r w:rsidR="00DD3CF7">
        <w:rPr>
          <w:rFonts w:eastAsia="Times New Roman" w:cstheme="minorHAnsi"/>
          <w:sz w:val="24"/>
          <w:szCs w:val="24"/>
        </w:rPr>
        <w:t xml:space="preserve">the </w:t>
      </w:r>
      <w:r w:rsidR="00AC03FA" w:rsidRPr="00907AE0">
        <w:rPr>
          <w:rFonts w:eastAsia="Times New Roman" w:cstheme="minorHAnsi"/>
          <w:sz w:val="24"/>
          <w:szCs w:val="24"/>
        </w:rPr>
        <w:t>GB</w:t>
      </w:r>
      <w:r w:rsidR="00BF3B50" w:rsidRPr="00907AE0">
        <w:rPr>
          <w:rFonts w:eastAsia="Times New Roman" w:cstheme="minorHAnsi"/>
          <w:sz w:val="24"/>
          <w:szCs w:val="24"/>
        </w:rPr>
        <w:t xml:space="preserve"> room has its own pass-through window to receive specimens and a laptop or tablet for sample registration. The sample aliquot</w:t>
      </w:r>
      <w:r w:rsidR="00C03CE4" w:rsidRPr="00907AE0">
        <w:rPr>
          <w:rFonts w:eastAsia="Times New Roman" w:cstheme="minorHAnsi"/>
          <w:sz w:val="24"/>
          <w:szCs w:val="24"/>
        </w:rPr>
        <w:t xml:space="preserve"> and virus inactivation</w:t>
      </w:r>
      <w:r w:rsidR="00BF3B50" w:rsidRPr="00907AE0">
        <w:rPr>
          <w:rFonts w:eastAsia="Times New Roman" w:cstheme="minorHAnsi"/>
          <w:sz w:val="24"/>
          <w:szCs w:val="24"/>
        </w:rPr>
        <w:t xml:space="preserve"> </w:t>
      </w:r>
      <w:r w:rsidR="005008CB" w:rsidRPr="00907AE0">
        <w:rPr>
          <w:rFonts w:eastAsia="Times New Roman" w:cstheme="minorHAnsi"/>
          <w:sz w:val="24"/>
          <w:szCs w:val="24"/>
        </w:rPr>
        <w:t>must all be performed</w:t>
      </w:r>
      <w:r w:rsidR="00BF3B50" w:rsidRPr="00907AE0">
        <w:rPr>
          <w:rFonts w:eastAsia="Times New Roman" w:cstheme="minorHAnsi"/>
          <w:sz w:val="24"/>
          <w:szCs w:val="24"/>
        </w:rPr>
        <w:t xml:space="preserve"> in the glove box chamber. UV</w:t>
      </w:r>
      <w:r w:rsidR="00320ED4" w:rsidRPr="00907AE0">
        <w:rPr>
          <w:rFonts w:eastAsia="Times New Roman" w:cstheme="minorHAnsi"/>
          <w:sz w:val="24"/>
          <w:szCs w:val="24"/>
        </w:rPr>
        <w:t>C</w:t>
      </w:r>
      <w:r w:rsidR="00BF3B50" w:rsidRPr="00907AE0">
        <w:rPr>
          <w:rFonts w:eastAsia="Times New Roman" w:cstheme="minorHAnsi"/>
          <w:sz w:val="24"/>
          <w:szCs w:val="24"/>
        </w:rPr>
        <w:t xml:space="preserve"> </w:t>
      </w:r>
      <w:r w:rsidR="00AD1DD7" w:rsidRPr="00907AE0">
        <w:rPr>
          <w:rFonts w:eastAsia="Times New Roman" w:cstheme="minorHAnsi"/>
          <w:sz w:val="24"/>
          <w:szCs w:val="24"/>
        </w:rPr>
        <w:t xml:space="preserve">lighting </w:t>
      </w:r>
      <w:r w:rsidR="00BF3B50" w:rsidRPr="00907AE0">
        <w:rPr>
          <w:rFonts w:eastAsia="Times New Roman" w:cstheme="minorHAnsi"/>
          <w:sz w:val="24"/>
          <w:szCs w:val="24"/>
        </w:rPr>
        <w:t>is recommended to avoid contami</w:t>
      </w:r>
      <w:r w:rsidR="00AA28B3" w:rsidRPr="00907AE0">
        <w:rPr>
          <w:rFonts w:eastAsia="Times New Roman" w:cstheme="minorHAnsi"/>
          <w:sz w:val="24"/>
          <w:szCs w:val="24"/>
        </w:rPr>
        <w:t xml:space="preserve">nation during procedure. </w:t>
      </w:r>
      <w:r w:rsidR="006D6D72" w:rsidRPr="00907AE0">
        <w:rPr>
          <w:rFonts w:eastAsia="Times New Roman" w:cstheme="minorHAnsi"/>
          <w:sz w:val="24"/>
          <w:szCs w:val="24"/>
        </w:rPr>
        <w:t xml:space="preserve">After inactivation of a sample, further </w:t>
      </w:r>
      <w:r w:rsidR="00BF3B50" w:rsidRPr="00907AE0">
        <w:rPr>
          <w:rFonts w:eastAsia="Times New Roman" w:cstheme="minorHAnsi"/>
          <w:sz w:val="24"/>
          <w:szCs w:val="24"/>
        </w:rPr>
        <w:t>steps</w:t>
      </w:r>
      <w:r w:rsidR="00320ED4" w:rsidRPr="00907AE0">
        <w:rPr>
          <w:rFonts w:eastAsia="Times New Roman" w:cstheme="minorHAnsi"/>
          <w:sz w:val="24"/>
          <w:szCs w:val="24"/>
        </w:rPr>
        <w:t xml:space="preserve"> </w:t>
      </w:r>
      <w:r w:rsidR="00AD1DD7" w:rsidRPr="00907AE0">
        <w:rPr>
          <w:rFonts w:eastAsia="Times New Roman" w:cstheme="minorHAnsi"/>
          <w:sz w:val="24"/>
          <w:szCs w:val="24"/>
        </w:rPr>
        <w:t xml:space="preserve">for </w:t>
      </w:r>
      <w:r w:rsidR="00320ED4" w:rsidRPr="00907AE0">
        <w:rPr>
          <w:rFonts w:eastAsia="Times New Roman" w:cstheme="minorHAnsi"/>
          <w:sz w:val="24"/>
          <w:szCs w:val="24"/>
        </w:rPr>
        <w:t>protocol</w:t>
      </w:r>
      <w:r w:rsidR="00BF3B50" w:rsidRPr="00907AE0">
        <w:rPr>
          <w:rFonts w:eastAsia="Times New Roman" w:cstheme="minorHAnsi"/>
          <w:sz w:val="24"/>
          <w:szCs w:val="24"/>
        </w:rPr>
        <w:t xml:space="preserve"> are </w:t>
      </w:r>
      <w:proofErr w:type="gramStart"/>
      <w:r w:rsidR="00BF3B50" w:rsidRPr="00907AE0">
        <w:rPr>
          <w:rFonts w:eastAsia="Times New Roman" w:cstheme="minorHAnsi"/>
          <w:sz w:val="24"/>
          <w:szCs w:val="24"/>
        </w:rPr>
        <w:t>similar to</w:t>
      </w:r>
      <w:proofErr w:type="gramEnd"/>
      <w:r w:rsidR="00BF3B50" w:rsidRPr="00907AE0">
        <w:rPr>
          <w:rFonts w:eastAsia="Times New Roman" w:cstheme="minorHAnsi"/>
          <w:sz w:val="24"/>
          <w:szCs w:val="24"/>
        </w:rPr>
        <w:t xml:space="preserve"> the basic laboratory BSL</w:t>
      </w:r>
      <w:r w:rsidR="00AA28B3" w:rsidRPr="00907AE0">
        <w:rPr>
          <w:rFonts w:eastAsia="Times New Roman" w:cstheme="minorHAnsi"/>
          <w:sz w:val="24"/>
          <w:szCs w:val="24"/>
        </w:rPr>
        <w:t>-</w:t>
      </w:r>
      <w:r w:rsidR="00BF3B50" w:rsidRPr="00907AE0">
        <w:rPr>
          <w:rFonts w:eastAsia="Times New Roman" w:cstheme="minorHAnsi"/>
          <w:sz w:val="24"/>
          <w:szCs w:val="24"/>
        </w:rPr>
        <w:t>2</w:t>
      </w:r>
      <w:r w:rsidR="006D6D72" w:rsidRPr="00907AE0">
        <w:rPr>
          <w:rFonts w:eastAsia="Times New Roman" w:cstheme="minorHAnsi"/>
          <w:sz w:val="24"/>
          <w:szCs w:val="24"/>
        </w:rPr>
        <w:t xml:space="preserve"> and BSL-3</w:t>
      </w:r>
      <w:r w:rsidR="00BF3B50" w:rsidRPr="00907AE0">
        <w:rPr>
          <w:rFonts w:eastAsia="Times New Roman" w:cstheme="minorHAnsi"/>
          <w:sz w:val="24"/>
          <w:szCs w:val="24"/>
        </w:rPr>
        <w:t xml:space="preserve"> </w:t>
      </w:r>
      <w:r w:rsidR="00AA28B3" w:rsidRPr="00907AE0">
        <w:rPr>
          <w:rFonts w:eastAsia="Times New Roman" w:cstheme="minorHAnsi"/>
          <w:sz w:val="24"/>
          <w:szCs w:val="24"/>
        </w:rPr>
        <w:t>test and follows Checklist Part III (</w:t>
      </w:r>
      <w:r w:rsidR="005F490F" w:rsidRPr="00907AE0">
        <w:rPr>
          <w:rFonts w:eastAsia="Times New Roman" w:cstheme="minorHAnsi"/>
          <w:b/>
          <w:sz w:val="24"/>
          <w:szCs w:val="24"/>
        </w:rPr>
        <w:t>Table 1</w:t>
      </w:r>
      <w:r w:rsidR="00AA28B3" w:rsidRPr="00907AE0">
        <w:rPr>
          <w:rFonts w:eastAsia="Times New Roman" w:cstheme="minorHAnsi"/>
          <w:b/>
          <w:sz w:val="24"/>
          <w:szCs w:val="24"/>
        </w:rPr>
        <w:t xml:space="preserve">, </w:t>
      </w:r>
      <w:r w:rsidR="005F490F" w:rsidRPr="00907AE0">
        <w:rPr>
          <w:rFonts w:eastAsia="Times New Roman" w:cstheme="minorHAnsi"/>
          <w:b/>
          <w:sz w:val="24"/>
          <w:szCs w:val="24"/>
        </w:rPr>
        <w:t>Figure 6</w:t>
      </w:r>
      <w:r w:rsidR="00AA28B3" w:rsidRPr="00907AE0">
        <w:rPr>
          <w:rFonts w:eastAsia="Times New Roman" w:cstheme="minorHAnsi"/>
          <w:sz w:val="24"/>
          <w:szCs w:val="24"/>
        </w:rPr>
        <w:t xml:space="preserve">). </w:t>
      </w:r>
    </w:p>
    <w:p w:rsidR="003A271A" w:rsidRDefault="003A271A" w:rsidP="00C01602">
      <w:pPr>
        <w:tabs>
          <w:tab w:val="left" w:pos="9360"/>
        </w:tabs>
        <w:spacing w:after="0" w:line="240" w:lineRule="auto"/>
        <w:jc w:val="both"/>
        <w:rPr>
          <w:rFonts w:eastAsia="Times New Roman" w:cstheme="minorHAnsi"/>
          <w:b/>
          <w:sz w:val="24"/>
          <w:szCs w:val="24"/>
        </w:rPr>
      </w:pPr>
    </w:p>
    <w:p w:rsidR="006F09CA" w:rsidRPr="0052614D" w:rsidRDefault="006F09CA" w:rsidP="006F09CA">
      <w:pPr>
        <w:spacing w:after="0" w:line="240" w:lineRule="auto"/>
        <w:jc w:val="both"/>
        <w:rPr>
          <w:rFonts w:ascii="Calibri" w:eastAsia="Times New Roman" w:hAnsi="Calibri" w:cs="Calibri"/>
          <w:b/>
          <w:sz w:val="24"/>
          <w:szCs w:val="24"/>
        </w:rPr>
      </w:pPr>
      <w:r w:rsidRPr="0052614D">
        <w:rPr>
          <w:rFonts w:ascii="Calibri" w:eastAsia="Times New Roman" w:hAnsi="Calibri" w:cs="Calibri"/>
          <w:b/>
          <w:sz w:val="24"/>
          <w:szCs w:val="24"/>
        </w:rPr>
        <w:t>FIGURE AND TABLE LEGENDS:</w:t>
      </w:r>
    </w:p>
    <w:p w:rsidR="006F09CA" w:rsidRPr="00726CCF" w:rsidRDefault="006F09CA" w:rsidP="006F09CA">
      <w:pPr>
        <w:spacing w:after="0" w:line="240" w:lineRule="auto"/>
        <w:jc w:val="both"/>
        <w:rPr>
          <w:rFonts w:ascii="Calibri" w:eastAsia="Times New Roman" w:hAnsi="Calibri" w:cs="Calibri"/>
          <w:sz w:val="24"/>
          <w:szCs w:val="24"/>
        </w:rPr>
      </w:pPr>
      <w:r w:rsidRPr="00726CCF">
        <w:rPr>
          <w:rFonts w:ascii="Calibri" w:eastAsia="Times New Roman" w:hAnsi="Calibri" w:cs="Calibri"/>
          <w:b/>
          <w:sz w:val="24"/>
          <w:szCs w:val="24"/>
        </w:rPr>
        <w:t>Figure 1</w:t>
      </w:r>
      <w:r w:rsidRPr="00465687">
        <w:rPr>
          <w:rFonts w:ascii="Calibri" w:eastAsia="Times New Roman" w:hAnsi="Calibri" w:cs="Calibri"/>
          <w:sz w:val="24"/>
          <w:szCs w:val="24"/>
        </w:rPr>
        <w:t xml:space="preserve">: </w:t>
      </w:r>
      <w:r w:rsidRPr="002A5BB5">
        <w:rPr>
          <w:rFonts w:ascii="Calibri" w:eastAsia="Times New Roman" w:hAnsi="Calibri" w:cs="Calibri"/>
          <w:b/>
          <w:sz w:val="24"/>
          <w:szCs w:val="24"/>
        </w:rPr>
        <w:t>Laboratory facility prototype.</w:t>
      </w:r>
      <w:r w:rsidRPr="00726CCF">
        <w:rPr>
          <w:rFonts w:ascii="Calibri" w:eastAsia="Times New Roman" w:hAnsi="Calibri" w:cs="Calibri"/>
          <w:sz w:val="24"/>
          <w:szCs w:val="24"/>
        </w:rPr>
        <w:t xml:space="preserve"> (</w:t>
      </w:r>
      <w:r w:rsidRPr="00465687">
        <w:rPr>
          <w:rFonts w:ascii="Calibri" w:eastAsia="Times New Roman" w:hAnsi="Calibri" w:cs="Calibri"/>
          <w:b/>
          <w:sz w:val="24"/>
          <w:szCs w:val="24"/>
        </w:rPr>
        <w:t>A,</w:t>
      </w:r>
      <w:r w:rsidR="00DD3CF7">
        <w:rPr>
          <w:rFonts w:ascii="Calibri" w:eastAsia="Times New Roman" w:hAnsi="Calibri" w:cs="Calibri"/>
          <w:b/>
          <w:sz w:val="24"/>
          <w:szCs w:val="24"/>
        </w:rPr>
        <w:t xml:space="preserve"> </w:t>
      </w:r>
      <w:r w:rsidRPr="00465687">
        <w:rPr>
          <w:rFonts w:ascii="Calibri" w:eastAsia="Times New Roman" w:hAnsi="Calibri" w:cs="Calibri"/>
          <w:b/>
          <w:sz w:val="24"/>
          <w:szCs w:val="24"/>
        </w:rPr>
        <w:t>B</w:t>
      </w:r>
      <w:r w:rsidRPr="00726CCF">
        <w:rPr>
          <w:rFonts w:ascii="Calibri" w:eastAsia="Times New Roman" w:hAnsi="Calibri" w:cs="Calibri"/>
          <w:sz w:val="24"/>
          <w:szCs w:val="24"/>
        </w:rPr>
        <w:t>) Transport mode</w:t>
      </w:r>
      <w:r>
        <w:rPr>
          <w:rFonts w:ascii="Calibri" w:eastAsia="Times New Roman" w:hAnsi="Calibri" w:cs="Calibri"/>
          <w:sz w:val="24"/>
          <w:szCs w:val="24"/>
        </w:rPr>
        <w:t>.</w:t>
      </w:r>
      <w:r w:rsidRPr="00726CCF">
        <w:rPr>
          <w:rFonts w:ascii="Calibri" w:eastAsia="Times New Roman" w:hAnsi="Calibri" w:cs="Calibri"/>
          <w:sz w:val="24"/>
          <w:szCs w:val="24"/>
        </w:rPr>
        <w:t xml:space="preserve"> </w:t>
      </w:r>
      <w:r w:rsidRPr="00465687">
        <w:rPr>
          <w:rFonts w:ascii="Calibri" w:eastAsia="Times New Roman" w:hAnsi="Calibri" w:cs="Calibri"/>
          <w:b/>
          <w:sz w:val="24"/>
          <w:szCs w:val="24"/>
        </w:rPr>
        <w:t>C</w:t>
      </w:r>
      <w:r>
        <w:rPr>
          <w:rFonts w:ascii="Calibri" w:eastAsia="Times New Roman" w:hAnsi="Calibri" w:cs="Calibri"/>
          <w:b/>
          <w:sz w:val="24"/>
          <w:szCs w:val="24"/>
        </w:rPr>
        <w:t>.</w:t>
      </w:r>
      <w:r w:rsidRPr="00726CCF">
        <w:rPr>
          <w:rFonts w:ascii="Calibri" w:eastAsia="Times New Roman" w:hAnsi="Calibri" w:cs="Calibri"/>
          <w:sz w:val="24"/>
          <w:szCs w:val="24"/>
        </w:rPr>
        <w:t xml:space="preserve"> Deployed mode: outside</w:t>
      </w:r>
      <w:r>
        <w:rPr>
          <w:rFonts w:ascii="Calibri" w:eastAsia="Times New Roman" w:hAnsi="Calibri" w:cs="Calibri"/>
          <w:sz w:val="24"/>
          <w:szCs w:val="24"/>
        </w:rPr>
        <w:t>.</w:t>
      </w:r>
      <w:r w:rsidRPr="00726CCF">
        <w:rPr>
          <w:rFonts w:ascii="Calibri" w:eastAsia="Times New Roman" w:hAnsi="Calibri" w:cs="Calibri"/>
          <w:sz w:val="24"/>
          <w:szCs w:val="24"/>
        </w:rPr>
        <w:t xml:space="preserve"> </w:t>
      </w:r>
      <w:r w:rsidRPr="000712FB">
        <w:rPr>
          <w:rFonts w:ascii="Calibri" w:eastAsia="Times New Roman" w:hAnsi="Calibri" w:cs="Calibri"/>
          <w:b/>
          <w:sz w:val="24"/>
          <w:szCs w:val="24"/>
        </w:rPr>
        <w:t>D</w:t>
      </w:r>
      <w:r>
        <w:rPr>
          <w:rFonts w:ascii="Calibri" w:eastAsia="Times New Roman" w:hAnsi="Calibri" w:cs="Calibri"/>
          <w:sz w:val="24"/>
          <w:szCs w:val="24"/>
        </w:rPr>
        <w:t>.</w:t>
      </w:r>
      <w:r w:rsidRPr="00726CCF">
        <w:rPr>
          <w:rFonts w:ascii="Calibri" w:eastAsia="Times New Roman" w:hAnsi="Calibri" w:cs="Calibri"/>
          <w:sz w:val="24"/>
          <w:szCs w:val="24"/>
        </w:rPr>
        <w:t> Deployed mode: interior.</w:t>
      </w:r>
    </w:p>
    <w:p w:rsidR="006F09CA" w:rsidRPr="00726CCF" w:rsidRDefault="006F09CA" w:rsidP="006F09CA">
      <w:pPr>
        <w:spacing w:after="0" w:line="240" w:lineRule="auto"/>
        <w:jc w:val="both"/>
        <w:rPr>
          <w:rFonts w:ascii="Calibri" w:eastAsia="Times New Roman" w:hAnsi="Calibri" w:cs="Calibri"/>
          <w:sz w:val="24"/>
          <w:szCs w:val="24"/>
        </w:rPr>
      </w:pPr>
    </w:p>
    <w:p w:rsidR="006F09CA" w:rsidRPr="00726CCF" w:rsidRDefault="006F09CA" w:rsidP="006F09CA">
      <w:pPr>
        <w:tabs>
          <w:tab w:val="left" w:pos="4480"/>
        </w:tabs>
        <w:spacing w:after="0" w:line="240" w:lineRule="auto"/>
        <w:jc w:val="both"/>
        <w:rPr>
          <w:rFonts w:ascii="Calibri" w:eastAsia="Times New Roman" w:hAnsi="Calibri" w:cs="Calibri"/>
          <w:sz w:val="24"/>
          <w:szCs w:val="24"/>
        </w:rPr>
      </w:pPr>
      <w:r w:rsidRPr="00726CCF">
        <w:rPr>
          <w:rFonts w:ascii="Calibri" w:eastAsia="Times New Roman" w:hAnsi="Calibri" w:cs="Calibri"/>
          <w:b/>
          <w:sz w:val="24"/>
          <w:szCs w:val="24"/>
        </w:rPr>
        <w:lastRenderedPageBreak/>
        <w:t>Figure 2</w:t>
      </w:r>
      <w:r>
        <w:rPr>
          <w:rFonts w:ascii="Calibri" w:eastAsia="Times New Roman" w:hAnsi="Calibri" w:cs="Calibri"/>
          <w:b/>
          <w:sz w:val="24"/>
          <w:szCs w:val="24"/>
        </w:rPr>
        <w:t>:</w:t>
      </w:r>
      <w:r w:rsidRPr="00726CCF">
        <w:rPr>
          <w:rFonts w:ascii="Calibri" w:eastAsia="Times New Roman" w:hAnsi="Calibri" w:cs="Calibri"/>
          <w:sz w:val="24"/>
          <w:szCs w:val="24"/>
        </w:rPr>
        <w:t xml:space="preserve"> </w:t>
      </w:r>
      <w:r w:rsidRPr="002A5BB5">
        <w:rPr>
          <w:rFonts w:ascii="Calibri" w:eastAsia="Times New Roman" w:hAnsi="Calibri" w:cs="Calibri"/>
          <w:b/>
          <w:sz w:val="24"/>
          <w:szCs w:val="24"/>
        </w:rPr>
        <w:t>Schematics</w:t>
      </w:r>
      <w:r>
        <w:rPr>
          <w:rFonts w:ascii="Calibri" w:eastAsia="Times New Roman" w:hAnsi="Calibri" w:cs="Calibri"/>
          <w:sz w:val="24"/>
          <w:szCs w:val="24"/>
        </w:rPr>
        <w:t>.</w:t>
      </w:r>
      <w:r w:rsidRPr="00726CCF">
        <w:rPr>
          <w:rFonts w:ascii="Calibri" w:eastAsia="Times New Roman" w:hAnsi="Calibri" w:cs="Calibri"/>
          <w:sz w:val="24"/>
          <w:szCs w:val="24"/>
        </w:rPr>
        <w:t xml:space="preserve"> </w:t>
      </w:r>
      <w:r w:rsidRPr="0073145B">
        <w:rPr>
          <w:rFonts w:ascii="Calibri" w:eastAsia="Times New Roman" w:hAnsi="Calibri" w:cs="Calibri"/>
          <w:b/>
          <w:sz w:val="24"/>
          <w:szCs w:val="24"/>
        </w:rPr>
        <w:t>A.</w:t>
      </w:r>
      <w:r>
        <w:rPr>
          <w:rFonts w:ascii="Calibri" w:eastAsia="Times New Roman" w:hAnsi="Calibri" w:cs="Calibri"/>
          <w:sz w:val="24"/>
          <w:szCs w:val="24"/>
        </w:rPr>
        <w:t xml:space="preserve"> T</w:t>
      </w:r>
      <w:r w:rsidRPr="00726CCF">
        <w:rPr>
          <w:rFonts w:ascii="Calibri" w:eastAsia="Times New Roman" w:hAnsi="Calibri" w:cs="Calibri"/>
          <w:sz w:val="24"/>
          <w:szCs w:val="24"/>
        </w:rPr>
        <w:t>he basic laboratory BSL-2</w:t>
      </w:r>
      <w:r>
        <w:rPr>
          <w:rFonts w:ascii="Calibri" w:eastAsia="Times New Roman" w:hAnsi="Calibri" w:cs="Calibri"/>
          <w:sz w:val="24"/>
          <w:szCs w:val="24"/>
        </w:rPr>
        <w:t>.</w:t>
      </w:r>
      <w:r w:rsidRPr="00726CCF">
        <w:rPr>
          <w:rFonts w:ascii="Calibri" w:eastAsia="Times New Roman" w:hAnsi="Calibri" w:cs="Calibri"/>
          <w:sz w:val="24"/>
          <w:szCs w:val="24"/>
        </w:rPr>
        <w:t xml:space="preserve"> </w:t>
      </w:r>
      <w:r w:rsidRPr="007E5B32">
        <w:rPr>
          <w:rFonts w:ascii="Calibri" w:eastAsia="Times New Roman" w:hAnsi="Calibri" w:cs="Calibri"/>
          <w:b/>
          <w:sz w:val="24"/>
          <w:szCs w:val="24"/>
        </w:rPr>
        <w:t>B.</w:t>
      </w:r>
      <w:r w:rsidRPr="00726CCF">
        <w:rPr>
          <w:rFonts w:ascii="Calibri" w:eastAsia="Times New Roman" w:hAnsi="Calibri" w:cs="Calibri"/>
          <w:sz w:val="24"/>
          <w:szCs w:val="24"/>
        </w:rPr>
        <w:t xml:space="preserve"> </w:t>
      </w:r>
      <w:r>
        <w:rPr>
          <w:rFonts w:ascii="Calibri" w:eastAsia="Times New Roman" w:hAnsi="Calibri" w:cs="Calibri"/>
          <w:sz w:val="24"/>
          <w:szCs w:val="24"/>
        </w:rPr>
        <w:t>T</w:t>
      </w:r>
      <w:r w:rsidRPr="00726CCF">
        <w:rPr>
          <w:rFonts w:ascii="Calibri" w:eastAsia="Times New Roman" w:hAnsi="Calibri" w:cs="Calibri"/>
          <w:sz w:val="24"/>
          <w:szCs w:val="24"/>
        </w:rPr>
        <w:t xml:space="preserve">he BSL-3 module includes the </w:t>
      </w:r>
      <w:r>
        <w:rPr>
          <w:rFonts w:ascii="Calibri" w:eastAsia="Times New Roman" w:hAnsi="Calibri" w:cs="Calibri"/>
          <w:sz w:val="24"/>
          <w:szCs w:val="24"/>
        </w:rPr>
        <w:t>g</w:t>
      </w:r>
      <w:r w:rsidRPr="00726CCF">
        <w:rPr>
          <w:rFonts w:ascii="Calibri" w:eastAsia="Times New Roman" w:hAnsi="Calibri" w:cs="Calibri"/>
          <w:sz w:val="24"/>
          <w:szCs w:val="24"/>
        </w:rPr>
        <w:t>love box and PCR laboratories, which have a common pass-through window for protected specimen transfer</w:t>
      </w:r>
      <w:r>
        <w:rPr>
          <w:rFonts w:ascii="Calibri" w:eastAsia="Times New Roman" w:hAnsi="Calibri" w:cs="Calibri"/>
          <w:sz w:val="24"/>
          <w:szCs w:val="24"/>
        </w:rPr>
        <w:t>.</w:t>
      </w:r>
      <w:r w:rsidRPr="00726CCF">
        <w:rPr>
          <w:rFonts w:ascii="Calibri" w:eastAsia="Times New Roman" w:hAnsi="Calibri" w:cs="Calibri"/>
          <w:sz w:val="24"/>
          <w:szCs w:val="24"/>
        </w:rPr>
        <w:t xml:space="preserve"> </w:t>
      </w:r>
      <w:r w:rsidRPr="005A2E25">
        <w:rPr>
          <w:rFonts w:ascii="Calibri" w:eastAsia="Times New Roman" w:hAnsi="Calibri" w:cs="Calibri"/>
          <w:b/>
          <w:sz w:val="24"/>
          <w:szCs w:val="24"/>
        </w:rPr>
        <w:t>C.</w:t>
      </w:r>
      <w:r w:rsidRPr="00726CCF">
        <w:rPr>
          <w:rFonts w:ascii="Calibri" w:eastAsia="Times New Roman" w:hAnsi="Calibri" w:cs="Calibri"/>
          <w:sz w:val="24"/>
          <w:szCs w:val="24"/>
        </w:rPr>
        <w:t xml:space="preserve"> </w:t>
      </w:r>
      <w:r>
        <w:rPr>
          <w:rFonts w:ascii="Calibri" w:eastAsia="Times New Roman" w:hAnsi="Calibri" w:cs="Calibri"/>
          <w:sz w:val="24"/>
          <w:szCs w:val="24"/>
        </w:rPr>
        <w:t>C</w:t>
      </w:r>
      <w:r w:rsidRPr="00726CCF">
        <w:rPr>
          <w:rFonts w:ascii="Calibri" w:eastAsia="Times New Roman" w:hAnsi="Calibri" w:cs="Calibri"/>
          <w:sz w:val="24"/>
          <w:szCs w:val="24"/>
        </w:rPr>
        <w:t>onnected laboratory facilities (</w:t>
      </w:r>
      <w:r w:rsidRPr="005A2E25">
        <w:rPr>
          <w:rFonts w:ascii="Calibri" w:eastAsia="Times New Roman" w:hAnsi="Calibri" w:cs="Calibri"/>
          <w:b/>
          <w:sz w:val="24"/>
          <w:szCs w:val="24"/>
        </w:rPr>
        <w:t>A</w:t>
      </w:r>
      <w:r w:rsidRPr="00726CCF">
        <w:rPr>
          <w:rFonts w:ascii="Calibri" w:eastAsia="Times New Roman" w:hAnsi="Calibri" w:cs="Calibri"/>
          <w:sz w:val="24"/>
          <w:szCs w:val="24"/>
        </w:rPr>
        <w:t>) and (</w:t>
      </w:r>
      <w:r w:rsidRPr="005A2E25">
        <w:rPr>
          <w:rFonts w:ascii="Calibri" w:eastAsia="Times New Roman" w:hAnsi="Calibri" w:cs="Calibri"/>
          <w:b/>
          <w:sz w:val="24"/>
          <w:szCs w:val="24"/>
        </w:rPr>
        <w:t>B</w:t>
      </w:r>
      <w:r w:rsidRPr="00726CCF">
        <w:rPr>
          <w:rFonts w:ascii="Calibri" w:eastAsia="Times New Roman" w:hAnsi="Calibri" w:cs="Calibri"/>
          <w:sz w:val="24"/>
          <w:szCs w:val="24"/>
        </w:rPr>
        <w:t xml:space="preserve">) with shared utilities. </w:t>
      </w:r>
      <w:r>
        <w:rPr>
          <w:rFonts w:ascii="Calibri" w:eastAsia="Times New Roman" w:hAnsi="Calibri" w:cs="Calibri"/>
          <w:sz w:val="24"/>
          <w:szCs w:val="24"/>
        </w:rPr>
        <w:t>(</w:t>
      </w:r>
      <w:r w:rsidRPr="000712FB">
        <w:rPr>
          <w:rFonts w:ascii="Calibri" w:eastAsia="Times New Roman" w:hAnsi="Calibri" w:cs="Calibri"/>
          <w:b/>
          <w:sz w:val="24"/>
          <w:szCs w:val="24"/>
        </w:rPr>
        <w:t>D,</w:t>
      </w:r>
      <w:r w:rsidR="00DD3CF7">
        <w:rPr>
          <w:rFonts w:ascii="Calibri" w:eastAsia="Times New Roman" w:hAnsi="Calibri" w:cs="Calibri"/>
          <w:b/>
          <w:sz w:val="24"/>
          <w:szCs w:val="24"/>
        </w:rPr>
        <w:t xml:space="preserve"> </w:t>
      </w:r>
      <w:r w:rsidRPr="000712FB">
        <w:rPr>
          <w:rFonts w:ascii="Calibri" w:eastAsia="Times New Roman" w:hAnsi="Calibri" w:cs="Calibri"/>
          <w:b/>
          <w:sz w:val="24"/>
          <w:szCs w:val="24"/>
        </w:rPr>
        <w:t>E</w:t>
      </w:r>
      <w:r w:rsidRPr="00726CCF">
        <w:rPr>
          <w:rFonts w:ascii="Calibri" w:eastAsia="Times New Roman" w:hAnsi="Calibri" w:cs="Calibri"/>
          <w:sz w:val="24"/>
          <w:szCs w:val="24"/>
        </w:rPr>
        <w:t xml:space="preserve">) </w:t>
      </w:r>
      <w:r>
        <w:rPr>
          <w:rFonts w:ascii="Calibri" w:eastAsia="Times New Roman" w:hAnsi="Calibri" w:cs="Calibri"/>
          <w:sz w:val="24"/>
          <w:szCs w:val="24"/>
        </w:rPr>
        <w:t>P</w:t>
      </w:r>
      <w:r w:rsidRPr="00726CCF">
        <w:rPr>
          <w:rFonts w:ascii="Calibri" w:eastAsia="Times New Roman" w:hAnsi="Calibri" w:cs="Calibri"/>
          <w:sz w:val="24"/>
          <w:szCs w:val="24"/>
        </w:rPr>
        <w:t>hotographs of the connected units from opposite sides.</w:t>
      </w:r>
    </w:p>
    <w:p w:rsidR="006F09CA" w:rsidRPr="00726CCF" w:rsidRDefault="006F09CA" w:rsidP="006F09CA">
      <w:pPr>
        <w:tabs>
          <w:tab w:val="left" w:pos="4480"/>
        </w:tabs>
        <w:spacing w:after="0" w:line="240" w:lineRule="auto"/>
        <w:jc w:val="both"/>
        <w:rPr>
          <w:rFonts w:ascii="Calibri" w:eastAsia="Times New Roman" w:hAnsi="Calibri" w:cs="Calibri"/>
          <w:sz w:val="24"/>
          <w:szCs w:val="24"/>
        </w:rPr>
      </w:pPr>
    </w:p>
    <w:p w:rsidR="006F09CA" w:rsidRPr="00726CCF" w:rsidRDefault="006F09CA" w:rsidP="006F09CA">
      <w:pPr>
        <w:tabs>
          <w:tab w:val="left" w:pos="4480"/>
        </w:tabs>
        <w:spacing w:after="0" w:line="240" w:lineRule="auto"/>
        <w:jc w:val="both"/>
        <w:rPr>
          <w:rFonts w:ascii="Calibri" w:eastAsia="Times New Roman" w:hAnsi="Calibri" w:cs="Calibri"/>
          <w:sz w:val="24"/>
          <w:szCs w:val="24"/>
        </w:rPr>
      </w:pPr>
      <w:r w:rsidRPr="00726CCF">
        <w:rPr>
          <w:rFonts w:ascii="Calibri" w:eastAsia="Times New Roman" w:hAnsi="Calibri" w:cs="Calibri"/>
          <w:b/>
          <w:sz w:val="24"/>
          <w:szCs w:val="24"/>
        </w:rPr>
        <w:t>Figure 3</w:t>
      </w:r>
      <w:r>
        <w:rPr>
          <w:rFonts w:ascii="Calibri" w:eastAsia="Times New Roman" w:hAnsi="Calibri" w:cs="Calibri"/>
          <w:b/>
          <w:sz w:val="24"/>
          <w:szCs w:val="24"/>
        </w:rPr>
        <w:t>:</w:t>
      </w:r>
      <w:r w:rsidRPr="00726CCF">
        <w:rPr>
          <w:rFonts w:ascii="Calibri" w:eastAsia="Times New Roman" w:hAnsi="Calibri" w:cs="Calibri"/>
          <w:sz w:val="24"/>
          <w:szCs w:val="24"/>
        </w:rPr>
        <w:t xml:space="preserve"> </w:t>
      </w:r>
      <w:r w:rsidRPr="002A5BB5">
        <w:rPr>
          <w:rFonts w:ascii="Calibri" w:eastAsia="Times New Roman" w:hAnsi="Calibri" w:cs="Calibri"/>
          <w:b/>
          <w:sz w:val="24"/>
          <w:szCs w:val="24"/>
        </w:rPr>
        <w:t>Schematics</w:t>
      </w:r>
      <w:r>
        <w:rPr>
          <w:rFonts w:ascii="Calibri" w:eastAsia="Times New Roman" w:hAnsi="Calibri" w:cs="Calibri"/>
          <w:sz w:val="24"/>
          <w:szCs w:val="24"/>
        </w:rPr>
        <w:t>.</w:t>
      </w:r>
      <w:r w:rsidRPr="00726CCF">
        <w:rPr>
          <w:rFonts w:ascii="Calibri" w:eastAsia="Times New Roman" w:hAnsi="Calibri" w:cs="Calibri"/>
          <w:sz w:val="24"/>
          <w:szCs w:val="24"/>
        </w:rPr>
        <w:t xml:space="preserve"> </w:t>
      </w:r>
      <w:r w:rsidRPr="007B23D3">
        <w:rPr>
          <w:rFonts w:ascii="Calibri" w:eastAsia="Times New Roman" w:hAnsi="Calibri" w:cs="Calibri"/>
          <w:b/>
          <w:sz w:val="24"/>
          <w:szCs w:val="24"/>
        </w:rPr>
        <w:t>A.</w:t>
      </w:r>
      <w:r w:rsidRPr="00726CCF">
        <w:rPr>
          <w:rFonts w:ascii="Calibri" w:eastAsia="Times New Roman" w:hAnsi="Calibri" w:cs="Calibri"/>
          <w:sz w:val="24"/>
          <w:szCs w:val="24"/>
        </w:rPr>
        <w:t xml:space="preserve"> Interior of the BSL-3 facility has a pass-through window (1), a sink and eyewash station (2) at inlet</w:t>
      </w:r>
      <w:r>
        <w:rPr>
          <w:rFonts w:ascii="Calibri" w:eastAsia="Times New Roman" w:hAnsi="Calibri" w:cs="Calibri"/>
          <w:sz w:val="24"/>
          <w:szCs w:val="24"/>
        </w:rPr>
        <w:t>.</w:t>
      </w:r>
      <w:r w:rsidRPr="00726CCF">
        <w:rPr>
          <w:rFonts w:ascii="Calibri" w:eastAsia="Times New Roman" w:hAnsi="Calibri" w:cs="Calibri"/>
          <w:sz w:val="24"/>
          <w:szCs w:val="24"/>
        </w:rPr>
        <w:t xml:space="preserve"> </w:t>
      </w:r>
      <w:r w:rsidRPr="00F0462B">
        <w:rPr>
          <w:rFonts w:ascii="Calibri" w:eastAsia="Times New Roman" w:hAnsi="Calibri" w:cs="Calibri"/>
          <w:b/>
          <w:sz w:val="24"/>
          <w:szCs w:val="24"/>
        </w:rPr>
        <w:t>B.</w:t>
      </w:r>
      <w:r w:rsidRPr="00726CCF">
        <w:rPr>
          <w:rFonts w:ascii="Calibri" w:eastAsia="Times New Roman" w:hAnsi="Calibri" w:cs="Calibri"/>
          <w:sz w:val="24"/>
          <w:szCs w:val="24"/>
        </w:rPr>
        <w:t xml:space="preserve"> </w:t>
      </w:r>
      <w:r>
        <w:rPr>
          <w:rFonts w:ascii="Calibri" w:eastAsia="Times New Roman" w:hAnsi="Calibri" w:cs="Calibri"/>
          <w:sz w:val="24"/>
          <w:szCs w:val="24"/>
        </w:rPr>
        <w:t>E</w:t>
      </w:r>
      <w:r w:rsidRPr="00726CCF">
        <w:rPr>
          <w:rFonts w:ascii="Calibri" w:eastAsia="Times New Roman" w:hAnsi="Calibri" w:cs="Calibri"/>
          <w:sz w:val="24"/>
          <w:szCs w:val="24"/>
        </w:rPr>
        <w:t>lectrical power connectors</w:t>
      </w:r>
      <w:r>
        <w:rPr>
          <w:rFonts w:ascii="Calibri" w:eastAsia="Times New Roman" w:hAnsi="Calibri" w:cs="Calibri"/>
          <w:sz w:val="24"/>
          <w:szCs w:val="24"/>
        </w:rPr>
        <w:t>.</w:t>
      </w:r>
      <w:r w:rsidRPr="00726CCF">
        <w:rPr>
          <w:rFonts w:ascii="Calibri" w:eastAsia="Times New Roman" w:hAnsi="Calibri" w:cs="Calibri"/>
          <w:sz w:val="24"/>
          <w:szCs w:val="24"/>
        </w:rPr>
        <w:t xml:space="preserve"> </w:t>
      </w:r>
      <w:r w:rsidRPr="00CB413B">
        <w:rPr>
          <w:rFonts w:ascii="Calibri" w:eastAsia="Times New Roman" w:hAnsi="Calibri" w:cs="Calibri"/>
          <w:b/>
          <w:sz w:val="24"/>
          <w:szCs w:val="24"/>
        </w:rPr>
        <w:t>C.</w:t>
      </w:r>
      <w:r w:rsidRPr="00726CCF">
        <w:rPr>
          <w:rFonts w:ascii="Calibri" w:eastAsia="Times New Roman" w:hAnsi="Calibri" w:cs="Calibri"/>
          <w:sz w:val="24"/>
          <w:szCs w:val="24"/>
        </w:rPr>
        <w:t xml:space="preserve"> </w:t>
      </w:r>
      <w:r>
        <w:rPr>
          <w:rFonts w:ascii="Calibri" w:eastAsia="Times New Roman" w:hAnsi="Calibri" w:cs="Calibri"/>
          <w:sz w:val="24"/>
          <w:szCs w:val="24"/>
        </w:rPr>
        <w:t>W</w:t>
      </w:r>
      <w:r w:rsidRPr="00726CCF">
        <w:rPr>
          <w:rFonts w:ascii="Calibri" w:eastAsia="Times New Roman" w:hAnsi="Calibri" w:cs="Calibri"/>
          <w:sz w:val="24"/>
          <w:szCs w:val="24"/>
        </w:rPr>
        <w:t>ater connectors</w:t>
      </w:r>
      <w:r>
        <w:rPr>
          <w:rFonts w:ascii="Calibri" w:eastAsia="Times New Roman" w:hAnsi="Calibri" w:cs="Calibri"/>
          <w:sz w:val="24"/>
          <w:szCs w:val="24"/>
        </w:rPr>
        <w:t>.</w:t>
      </w:r>
      <w:r w:rsidRPr="00726CCF">
        <w:rPr>
          <w:rFonts w:ascii="Calibri" w:eastAsia="Times New Roman" w:hAnsi="Calibri" w:cs="Calibri"/>
          <w:sz w:val="24"/>
          <w:szCs w:val="24"/>
        </w:rPr>
        <w:t xml:space="preserve"> </w:t>
      </w:r>
      <w:r w:rsidRPr="00984400">
        <w:rPr>
          <w:rFonts w:ascii="Calibri" w:eastAsia="Times New Roman" w:hAnsi="Calibri" w:cs="Calibri"/>
          <w:b/>
          <w:sz w:val="24"/>
          <w:szCs w:val="24"/>
        </w:rPr>
        <w:t>D.</w:t>
      </w:r>
      <w:r w:rsidRPr="00726CCF">
        <w:rPr>
          <w:rFonts w:ascii="Calibri" w:eastAsia="Times New Roman" w:hAnsi="Calibri" w:cs="Calibri"/>
          <w:sz w:val="24"/>
          <w:szCs w:val="24"/>
        </w:rPr>
        <w:t xml:space="preserve"> </w:t>
      </w:r>
      <w:r>
        <w:rPr>
          <w:rFonts w:ascii="Calibri" w:eastAsia="Times New Roman" w:hAnsi="Calibri" w:cs="Calibri"/>
          <w:sz w:val="24"/>
          <w:szCs w:val="24"/>
        </w:rPr>
        <w:t>T</w:t>
      </w:r>
      <w:r w:rsidRPr="00726CCF">
        <w:rPr>
          <w:rFonts w:ascii="Calibri" w:eastAsia="Times New Roman" w:hAnsi="Calibri" w:cs="Calibri"/>
          <w:sz w:val="24"/>
          <w:szCs w:val="24"/>
        </w:rPr>
        <w:t>ablet-based software for supply tracking and laboratory result documentations.</w:t>
      </w:r>
    </w:p>
    <w:p w:rsidR="006F09CA" w:rsidRPr="00726CCF" w:rsidRDefault="006F09CA" w:rsidP="006F09CA">
      <w:pPr>
        <w:tabs>
          <w:tab w:val="left" w:pos="4480"/>
        </w:tabs>
        <w:spacing w:after="0" w:line="240" w:lineRule="auto"/>
        <w:jc w:val="both"/>
        <w:rPr>
          <w:rFonts w:ascii="Calibri" w:eastAsia="Times New Roman" w:hAnsi="Calibri" w:cs="Calibri"/>
          <w:sz w:val="24"/>
          <w:szCs w:val="24"/>
        </w:rPr>
      </w:pPr>
    </w:p>
    <w:p w:rsidR="006F09CA" w:rsidRPr="00726CCF" w:rsidRDefault="006F09CA" w:rsidP="006F09CA">
      <w:pPr>
        <w:spacing w:after="0" w:line="240" w:lineRule="auto"/>
        <w:jc w:val="both"/>
        <w:rPr>
          <w:rFonts w:ascii="Calibri" w:eastAsia="Times New Roman" w:hAnsi="Calibri" w:cs="Calibri"/>
          <w:sz w:val="24"/>
          <w:szCs w:val="24"/>
        </w:rPr>
      </w:pPr>
      <w:r w:rsidRPr="00726CCF">
        <w:rPr>
          <w:rFonts w:ascii="Calibri" w:eastAsia="Times New Roman" w:hAnsi="Calibri" w:cs="Calibri"/>
          <w:b/>
          <w:sz w:val="24"/>
          <w:szCs w:val="24"/>
        </w:rPr>
        <w:t>Figure 4</w:t>
      </w:r>
      <w:r>
        <w:rPr>
          <w:rFonts w:ascii="Calibri" w:eastAsia="Times New Roman" w:hAnsi="Calibri" w:cs="Calibri"/>
          <w:b/>
          <w:sz w:val="24"/>
          <w:szCs w:val="24"/>
        </w:rPr>
        <w:t>:</w:t>
      </w:r>
      <w:r w:rsidRPr="00726CCF">
        <w:rPr>
          <w:rFonts w:ascii="Calibri" w:eastAsia="Times New Roman" w:hAnsi="Calibri" w:cs="Calibri"/>
          <w:sz w:val="24"/>
          <w:szCs w:val="24"/>
        </w:rPr>
        <w:t xml:space="preserve"> </w:t>
      </w:r>
      <w:r w:rsidRPr="002130C7">
        <w:rPr>
          <w:rFonts w:ascii="Calibri" w:eastAsia="Times New Roman" w:hAnsi="Calibri" w:cs="Calibri"/>
          <w:b/>
          <w:sz w:val="24"/>
          <w:szCs w:val="24"/>
        </w:rPr>
        <w:t>Deployment of the laboratory facility.</w:t>
      </w:r>
      <w:r w:rsidRPr="00726CCF">
        <w:rPr>
          <w:rFonts w:ascii="Calibri" w:eastAsia="Times New Roman" w:hAnsi="Calibri" w:cs="Calibri"/>
          <w:sz w:val="24"/>
          <w:szCs w:val="24"/>
        </w:rPr>
        <w:t xml:space="preserve"> Instruction for panels unfolding on one side of the unit as illustrated (</w:t>
      </w:r>
      <w:r w:rsidRPr="002130C7">
        <w:rPr>
          <w:rFonts w:ascii="Calibri" w:eastAsia="Times New Roman" w:hAnsi="Calibri" w:cs="Calibri"/>
          <w:b/>
          <w:sz w:val="24"/>
          <w:szCs w:val="24"/>
        </w:rPr>
        <w:t>A-D</w:t>
      </w:r>
      <w:r w:rsidRPr="00726CCF">
        <w:rPr>
          <w:rFonts w:ascii="Calibri" w:eastAsia="Times New Roman" w:hAnsi="Calibri" w:cs="Calibri"/>
          <w:sz w:val="24"/>
          <w:szCs w:val="24"/>
        </w:rPr>
        <w:t xml:space="preserve">). </w:t>
      </w:r>
    </w:p>
    <w:p w:rsidR="006F09CA" w:rsidRPr="00726CCF" w:rsidRDefault="006F09CA" w:rsidP="006F09CA">
      <w:pPr>
        <w:spacing w:after="0" w:line="240" w:lineRule="auto"/>
        <w:jc w:val="both"/>
        <w:rPr>
          <w:rFonts w:ascii="Calibri" w:eastAsia="Times New Roman" w:hAnsi="Calibri" w:cs="Calibri"/>
          <w:sz w:val="24"/>
          <w:szCs w:val="24"/>
        </w:rPr>
      </w:pPr>
    </w:p>
    <w:p w:rsidR="006F09CA" w:rsidRPr="00726CCF" w:rsidRDefault="006F09CA" w:rsidP="006F09CA">
      <w:pPr>
        <w:tabs>
          <w:tab w:val="left" w:pos="4480"/>
        </w:tabs>
        <w:spacing w:after="0" w:line="240" w:lineRule="auto"/>
        <w:jc w:val="both"/>
        <w:rPr>
          <w:rFonts w:ascii="Calibri" w:eastAsia="Times New Roman" w:hAnsi="Calibri" w:cs="Calibri"/>
          <w:sz w:val="24"/>
          <w:szCs w:val="24"/>
        </w:rPr>
      </w:pPr>
      <w:r w:rsidRPr="00726CCF">
        <w:rPr>
          <w:rFonts w:ascii="Calibri" w:eastAsia="Times New Roman" w:hAnsi="Calibri" w:cs="Calibri"/>
          <w:b/>
          <w:sz w:val="24"/>
          <w:szCs w:val="24"/>
        </w:rPr>
        <w:t>Figure 5</w:t>
      </w:r>
      <w:r>
        <w:rPr>
          <w:rFonts w:ascii="Calibri" w:eastAsia="Times New Roman" w:hAnsi="Calibri" w:cs="Calibri"/>
          <w:b/>
          <w:sz w:val="24"/>
          <w:szCs w:val="24"/>
        </w:rPr>
        <w:t>:</w:t>
      </w:r>
      <w:r w:rsidRPr="00726CCF">
        <w:rPr>
          <w:rFonts w:ascii="Calibri" w:eastAsia="Times New Roman" w:hAnsi="Calibri" w:cs="Calibri"/>
          <w:sz w:val="24"/>
          <w:szCs w:val="24"/>
        </w:rPr>
        <w:t xml:space="preserve"> </w:t>
      </w:r>
      <w:r w:rsidRPr="002130C7">
        <w:rPr>
          <w:rFonts w:ascii="Calibri" w:eastAsia="Times New Roman" w:hAnsi="Calibri" w:cs="Calibri"/>
          <w:b/>
          <w:sz w:val="24"/>
          <w:szCs w:val="24"/>
        </w:rPr>
        <w:t>Schematics of the connectable laboratory</w:t>
      </w:r>
      <w:r>
        <w:rPr>
          <w:rFonts w:ascii="Calibri" w:eastAsia="Times New Roman" w:hAnsi="Calibri" w:cs="Calibri"/>
          <w:b/>
          <w:sz w:val="24"/>
          <w:szCs w:val="24"/>
        </w:rPr>
        <w:t>.</w:t>
      </w:r>
      <w:r w:rsidRPr="00726CCF">
        <w:rPr>
          <w:rFonts w:ascii="Calibri" w:eastAsia="Times New Roman" w:hAnsi="Calibri" w:cs="Calibri"/>
          <w:sz w:val="24"/>
          <w:szCs w:val="24"/>
        </w:rPr>
        <w:t xml:space="preserve"> </w:t>
      </w:r>
      <w:r w:rsidRPr="002130C7">
        <w:rPr>
          <w:rFonts w:ascii="Calibri" w:eastAsia="Times New Roman" w:hAnsi="Calibri" w:cs="Calibri"/>
          <w:b/>
          <w:sz w:val="24"/>
          <w:szCs w:val="24"/>
        </w:rPr>
        <w:t>A.</w:t>
      </w:r>
      <w:r w:rsidRPr="00726CCF">
        <w:rPr>
          <w:rFonts w:ascii="Calibri" w:eastAsia="Times New Roman" w:hAnsi="Calibri" w:cs="Calibri"/>
          <w:sz w:val="24"/>
          <w:szCs w:val="24"/>
        </w:rPr>
        <w:t xml:space="preserve"> BSL-2 module 1</w:t>
      </w:r>
      <w:r>
        <w:rPr>
          <w:rFonts w:ascii="Calibri" w:eastAsia="Times New Roman" w:hAnsi="Calibri" w:cs="Calibri"/>
          <w:sz w:val="24"/>
          <w:szCs w:val="24"/>
        </w:rPr>
        <w:t>.</w:t>
      </w:r>
      <w:r w:rsidRPr="00726CCF">
        <w:rPr>
          <w:rFonts w:ascii="Calibri" w:eastAsia="Times New Roman" w:hAnsi="Calibri" w:cs="Calibri"/>
          <w:sz w:val="24"/>
          <w:szCs w:val="24"/>
        </w:rPr>
        <w:t xml:space="preserve"> </w:t>
      </w:r>
      <w:r w:rsidRPr="002130C7">
        <w:rPr>
          <w:rFonts w:ascii="Calibri" w:eastAsia="Times New Roman" w:hAnsi="Calibri" w:cs="Calibri"/>
          <w:b/>
          <w:sz w:val="24"/>
          <w:szCs w:val="24"/>
        </w:rPr>
        <w:t>B.</w:t>
      </w:r>
      <w:r w:rsidRPr="00726CCF">
        <w:rPr>
          <w:rFonts w:ascii="Calibri" w:eastAsia="Times New Roman" w:hAnsi="Calibri" w:cs="Calibri"/>
          <w:sz w:val="24"/>
          <w:szCs w:val="24"/>
        </w:rPr>
        <w:t xml:space="preserve"> Glove </w:t>
      </w:r>
      <w:r>
        <w:rPr>
          <w:rFonts w:ascii="Calibri" w:eastAsia="Times New Roman" w:hAnsi="Calibri" w:cs="Calibri"/>
          <w:sz w:val="24"/>
          <w:szCs w:val="24"/>
        </w:rPr>
        <w:t>b</w:t>
      </w:r>
      <w:r w:rsidRPr="00726CCF">
        <w:rPr>
          <w:rFonts w:ascii="Calibri" w:eastAsia="Times New Roman" w:hAnsi="Calibri" w:cs="Calibri"/>
          <w:sz w:val="24"/>
          <w:szCs w:val="24"/>
        </w:rPr>
        <w:t xml:space="preserve">ox </w:t>
      </w:r>
      <w:r>
        <w:rPr>
          <w:rFonts w:ascii="Calibri" w:eastAsia="Times New Roman" w:hAnsi="Calibri" w:cs="Calibri"/>
          <w:sz w:val="24"/>
          <w:szCs w:val="24"/>
        </w:rPr>
        <w:t>and</w:t>
      </w:r>
      <w:r w:rsidRPr="00726CCF">
        <w:rPr>
          <w:rFonts w:ascii="Calibri" w:eastAsia="Times New Roman" w:hAnsi="Calibri" w:cs="Calibri"/>
          <w:sz w:val="24"/>
          <w:szCs w:val="24"/>
        </w:rPr>
        <w:t xml:space="preserve"> PCR module 2.</w:t>
      </w:r>
    </w:p>
    <w:p w:rsidR="006F09CA" w:rsidRPr="00726CCF" w:rsidRDefault="006F09CA" w:rsidP="006F09CA">
      <w:pPr>
        <w:tabs>
          <w:tab w:val="left" w:pos="4480"/>
        </w:tabs>
        <w:spacing w:after="0" w:line="240" w:lineRule="auto"/>
        <w:jc w:val="both"/>
        <w:rPr>
          <w:rFonts w:ascii="Calibri" w:eastAsia="Times New Roman" w:hAnsi="Calibri" w:cs="Calibri"/>
          <w:sz w:val="24"/>
          <w:szCs w:val="24"/>
        </w:rPr>
      </w:pPr>
    </w:p>
    <w:p w:rsidR="006F09CA" w:rsidRPr="00B0024E" w:rsidRDefault="006F09CA" w:rsidP="006F09CA">
      <w:pPr>
        <w:pStyle w:val="ListParagraph"/>
        <w:tabs>
          <w:tab w:val="left" w:pos="0"/>
        </w:tabs>
        <w:spacing w:after="0" w:line="240" w:lineRule="auto"/>
        <w:ind w:left="0"/>
        <w:jc w:val="both"/>
        <w:rPr>
          <w:rFonts w:ascii="Calibri" w:eastAsia="Times New Roman" w:hAnsi="Calibri" w:cs="Calibri"/>
          <w:b/>
          <w:sz w:val="24"/>
          <w:szCs w:val="24"/>
        </w:rPr>
      </w:pPr>
      <w:r w:rsidRPr="00B0024E">
        <w:rPr>
          <w:rFonts w:ascii="Calibri" w:eastAsia="Times New Roman" w:hAnsi="Calibri" w:cs="Calibri"/>
          <w:b/>
          <w:sz w:val="24"/>
          <w:szCs w:val="24"/>
        </w:rPr>
        <w:t>Figure 6: Flow chart for a respiratory virus diagnostic RT-PCR test in the remote laboratory facility.</w:t>
      </w:r>
    </w:p>
    <w:p w:rsidR="006F09CA" w:rsidRPr="00726CCF" w:rsidRDefault="006F09CA" w:rsidP="006F09CA">
      <w:pPr>
        <w:pStyle w:val="ListParagraph"/>
        <w:tabs>
          <w:tab w:val="left" w:pos="0"/>
        </w:tabs>
        <w:spacing w:after="0" w:line="240" w:lineRule="auto"/>
        <w:ind w:left="0"/>
        <w:jc w:val="both"/>
        <w:rPr>
          <w:rFonts w:ascii="Calibri" w:eastAsia="Times New Roman" w:hAnsi="Calibri" w:cs="Calibri"/>
          <w:sz w:val="24"/>
          <w:szCs w:val="24"/>
        </w:rPr>
      </w:pPr>
    </w:p>
    <w:p w:rsidR="006F09CA" w:rsidRPr="001458C8" w:rsidRDefault="006F09CA" w:rsidP="006F09CA">
      <w:pPr>
        <w:spacing w:after="0" w:line="240" w:lineRule="auto"/>
        <w:jc w:val="both"/>
        <w:rPr>
          <w:rFonts w:ascii="Calibri" w:eastAsia="Times New Roman" w:hAnsi="Calibri" w:cs="Calibri"/>
          <w:b/>
          <w:sz w:val="24"/>
          <w:szCs w:val="24"/>
        </w:rPr>
      </w:pPr>
      <w:r w:rsidRPr="001458C8">
        <w:rPr>
          <w:rFonts w:ascii="Calibri" w:eastAsia="Times New Roman" w:hAnsi="Calibri" w:cs="Calibri"/>
          <w:b/>
          <w:sz w:val="24"/>
          <w:szCs w:val="24"/>
        </w:rPr>
        <w:t>Table 1: Checklist for the PCR diagnostics workflow.</w:t>
      </w:r>
    </w:p>
    <w:p w:rsidR="006F09CA" w:rsidRPr="00726CCF" w:rsidRDefault="006F09CA" w:rsidP="006F09CA">
      <w:pPr>
        <w:spacing w:after="0" w:line="240" w:lineRule="auto"/>
        <w:jc w:val="both"/>
        <w:rPr>
          <w:rFonts w:ascii="Calibri" w:eastAsia="Times New Roman" w:hAnsi="Calibri" w:cs="Calibri"/>
          <w:sz w:val="24"/>
          <w:szCs w:val="24"/>
        </w:rPr>
      </w:pPr>
    </w:p>
    <w:p w:rsidR="006F09CA" w:rsidRPr="001458C8" w:rsidRDefault="006F09CA" w:rsidP="006F09CA">
      <w:pPr>
        <w:spacing w:after="0" w:line="240" w:lineRule="auto"/>
        <w:jc w:val="both"/>
        <w:rPr>
          <w:rFonts w:ascii="Calibri" w:eastAsia="Times New Roman" w:hAnsi="Calibri" w:cs="Calibri"/>
          <w:b/>
          <w:sz w:val="24"/>
          <w:szCs w:val="24"/>
        </w:rPr>
      </w:pPr>
      <w:r w:rsidRPr="001458C8">
        <w:rPr>
          <w:rFonts w:ascii="Calibri" w:eastAsia="Times New Roman" w:hAnsi="Calibri" w:cs="Calibri"/>
          <w:b/>
          <w:sz w:val="24"/>
          <w:szCs w:val="24"/>
        </w:rPr>
        <w:t>Table 2: Real-time PCR equipment maintenance.</w:t>
      </w:r>
    </w:p>
    <w:p w:rsidR="006F09CA" w:rsidRPr="00726CCF" w:rsidRDefault="006F09CA" w:rsidP="006F09CA">
      <w:pPr>
        <w:spacing w:after="0" w:line="240" w:lineRule="auto"/>
        <w:jc w:val="both"/>
        <w:rPr>
          <w:rFonts w:ascii="Calibri" w:eastAsia="Times New Roman" w:hAnsi="Calibri" w:cs="Calibri"/>
          <w:sz w:val="24"/>
          <w:szCs w:val="24"/>
        </w:rPr>
      </w:pPr>
    </w:p>
    <w:p w:rsidR="006F09CA" w:rsidRPr="00907AE0" w:rsidRDefault="006F09CA" w:rsidP="006F09CA">
      <w:pPr>
        <w:spacing w:after="0" w:line="240" w:lineRule="auto"/>
        <w:jc w:val="both"/>
        <w:rPr>
          <w:rFonts w:eastAsia="Times New Roman" w:cstheme="minorHAnsi"/>
          <w:sz w:val="24"/>
          <w:szCs w:val="24"/>
        </w:rPr>
      </w:pPr>
      <w:r w:rsidRPr="001458C8">
        <w:rPr>
          <w:rFonts w:ascii="Calibri" w:eastAsia="Times New Roman" w:hAnsi="Calibri" w:cs="Calibri"/>
          <w:b/>
          <w:sz w:val="24"/>
          <w:szCs w:val="24"/>
        </w:rPr>
        <w:t>Table 3: Minimum requirements for the RT-PCR respiratory virus diagnostic test BSL-2.</w:t>
      </w:r>
    </w:p>
    <w:p w:rsidR="006F09CA" w:rsidRPr="00907AE0" w:rsidRDefault="006F09CA" w:rsidP="00C01602">
      <w:pPr>
        <w:tabs>
          <w:tab w:val="left" w:pos="9360"/>
        </w:tabs>
        <w:spacing w:after="0" w:line="240" w:lineRule="auto"/>
        <w:jc w:val="both"/>
        <w:rPr>
          <w:rFonts w:eastAsia="Times New Roman" w:cstheme="minorHAnsi"/>
          <w:b/>
          <w:sz w:val="24"/>
          <w:szCs w:val="24"/>
        </w:rPr>
      </w:pPr>
    </w:p>
    <w:p w:rsidR="006D6D72" w:rsidRPr="00907AE0" w:rsidRDefault="006873B5" w:rsidP="00C01602">
      <w:pPr>
        <w:tabs>
          <w:tab w:val="left" w:pos="9360"/>
        </w:tabs>
        <w:spacing w:after="0" w:line="240" w:lineRule="auto"/>
        <w:jc w:val="both"/>
        <w:rPr>
          <w:rFonts w:eastAsia="Times New Roman" w:cstheme="minorHAnsi"/>
          <w:sz w:val="24"/>
          <w:szCs w:val="24"/>
          <w:shd w:val="clear" w:color="auto" w:fill="FFFFFF"/>
        </w:rPr>
      </w:pPr>
      <w:r w:rsidRPr="00907AE0">
        <w:rPr>
          <w:rFonts w:eastAsia="Times New Roman" w:cstheme="minorHAnsi"/>
          <w:b/>
          <w:sz w:val="24"/>
          <w:szCs w:val="24"/>
        </w:rPr>
        <w:t>DISCUSSION:</w:t>
      </w:r>
    </w:p>
    <w:p w:rsidR="00EB7981" w:rsidRPr="00907AE0" w:rsidRDefault="00161519" w:rsidP="00C01602">
      <w:pPr>
        <w:tabs>
          <w:tab w:val="left" w:pos="9360"/>
        </w:tabs>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rPr>
        <w:t xml:space="preserve">The remote laboratory facility </w:t>
      </w:r>
      <w:r w:rsidR="00BD2F65" w:rsidRPr="00907AE0">
        <w:rPr>
          <w:rFonts w:eastAsia="Times New Roman" w:cstheme="minorHAnsi"/>
          <w:sz w:val="24"/>
          <w:szCs w:val="24"/>
        </w:rPr>
        <w:t xml:space="preserve">described above </w:t>
      </w:r>
      <w:r w:rsidRPr="00907AE0">
        <w:rPr>
          <w:rFonts w:eastAsia="Times New Roman" w:cstheme="minorHAnsi"/>
          <w:sz w:val="24"/>
          <w:szCs w:val="24"/>
        </w:rPr>
        <w:t>is logistically-</w:t>
      </w:r>
      <w:r w:rsidR="00E551EB" w:rsidRPr="00907AE0">
        <w:rPr>
          <w:rFonts w:eastAsia="Times New Roman" w:cstheme="minorHAnsi"/>
          <w:sz w:val="24"/>
          <w:szCs w:val="24"/>
        </w:rPr>
        <w:t>oriented</w:t>
      </w:r>
      <w:r w:rsidRPr="00907AE0">
        <w:rPr>
          <w:rFonts w:eastAsia="Times New Roman" w:cstheme="minorHAnsi"/>
          <w:sz w:val="24"/>
          <w:szCs w:val="24"/>
        </w:rPr>
        <w:t xml:space="preserve">, </w:t>
      </w:r>
      <w:r w:rsidR="00E551EB" w:rsidRPr="00907AE0">
        <w:rPr>
          <w:rFonts w:eastAsia="Times New Roman" w:cstheme="minorHAnsi"/>
          <w:sz w:val="24"/>
          <w:szCs w:val="24"/>
        </w:rPr>
        <w:t>expandable</w:t>
      </w:r>
      <w:r w:rsidRPr="00907AE0">
        <w:rPr>
          <w:rFonts w:eastAsia="Times New Roman" w:cstheme="minorHAnsi"/>
          <w:sz w:val="24"/>
          <w:szCs w:val="24"/>
        </w:rPr>
        <w:t>,</w:t>
      </w:r>
      <w:r w:rsidRPr="00907AE0">
        <w:rPr>
          <w:rFonts w:eastAsia="Times New Roman" w:cstheme="minorHAnsi"/>
          <w:sz w:val="24"/>
          <w:szCs w:val="24"/>
          <w:shd w:val="clear" w:color="auto" w:fill="FFFFFF"/>
        </w:rPr>
        <w:t xml:space="preserve"> rapidly deployable, multifunctional, </w:t>
      </w:r>
      <w:r w:rsidR="00E551EB" w:rsidRPr="00907AE0">
        <w:rPr>
          <w:rFonts w:eastAsia="Times New Roman" w:cstheme="minorHAnsi"/>
          <w:sz w:val="24"/>
          <w:szCs w:val="24"/>
          <w:shd w:val="clear" w:color="auto" w:fill="FFFFFF"/>
        </w:rPr>
        <w:t>and</w:t>
      </w:r>
      <w:r w:rsidRPr="00907AE0">
        <w:rPr>
          <w:rFonts w:eastAsia="Times New Roman" w:cstheme="minorHAnsi"/>
          <w:sz w:val="24"/>
          <w:szCs w:val="24"/>
          <w:shd w:val="clear" w:color="auto" w:fill="FFFFFF"/>
        </w:rPr>
        <w:t xml:space="preserve"> based on human-centered design</w:t>
      </w:r>
      <w:r w:rsidR="00E551EB" w:rsidRPr="00907AE0">
        <w:rPr>
          <w:rFonts w:eastAsia="Times New Roman" w:cstheme="minorHAnsi"/>
          <w:sz w:val="24"/>
          <w:szCs w:val="24"/>
          <w:shd w:val="clear" w:color="auto" w:fill="FFFFFF"/>
        </w:rPr>
        <w:t xml:space="preserve"> concepts</w:t>
      </w:r>
      <w:r w:rsidR="00260812" w:rsidRPr="00907AE0">
        <w:rPr>
          <w:rFonts w:eastAsia="Times New Roman" w:cstheme="minorHAnsi"/>
          <w:sz w:val="24"/>
          <w:szCs w:val="24"/>
          <w:shd w:val="clear" w:color="auto" w:fill="FFFFFF"/>
        </w:rPr>
        <w:t xml:space="preserve"> that have been</w:t>
      </w:r>
      <w:r w:rsidR="00E551EB" w:rsidRPr="00907AE0">
        <w:rPr>
          <w:rFonts w:eastAsia="Times New Roman" w:cstheme="minorHAnsi"/>
          <w:sz w:val="24"/>
          <w:szCs w:val="24"/>
          <w:shd w:val="clear" w:color="auto" w:fill="FFFFFF"/>
        </w:rPr>
        <w:t xml:space="preserve"> geared to</w:t>
      </w:r>
      <w:r w:rsidR="006F245F" w:rsidRPr="00907AE0">
        <w:rPr>
          <w:rFonts w:eastAsia="Times New Roman" w:cstheme="minorHAnsi"/>
          <w:sz w:val="24"/>
          <w:szCs w:val="24"/>
          <w:shd w:val="clear" w:color="auto" w:fill="FFFFFF"/>
        </w:rPr>
        <w:t xml:space="preserve"> </w:t>
      </w:r>
      <w:r w:rsidRPr="00907AE0">
        <w:rPr>
          <w:rFonts w:eastAsia="Times New Roman" w:cstheme="minorHAnsi"/>
          <w:sz w:val="24"/>
          <w:szCs w:val="24"/>
          <w:shd w:val="clear" w:color="auto" w:fill="FFFFFF"/>
        </w:rPr>
        <w:t xml:space="preserve">protect laboratory personnel </w:t>
      </w:r>
      <w:r w:rsidR="00E551EB" w:rsidRPr="00907AE0">
        <w:rPr>
          <w:rFonts w:eastAsia="Times New Roman" w:cstheme="minorHAnsi"/>
          <w:sz w:val="24"/>
          <w:szCs w:val="24"/>
          <w:shd w:val="clear" w:color="auto" w:fill="FFFFFF"/>
        </w:rPr>
        <w:t>and workspace efficiency.</w:t>
      </w:r>
      <w:r w:rsidR="006E4EE4" w:rsidRPr="00907AE0">
        <w:rPr>
          <w:rFonts w:eastAsia="Times New Roman" w:cstheme="minorHAnsi"/>
          <w:sz w:val="24"/>
          <w:szCs w:val="24"/>
          <w:shd w:val="clear" w:color="auto" w:fill="FFFFFF"/>
        </w:rPr>
        <w:t xml:space="preserve"> </w:t>
      </w:r>
      <w:r w:rsidR="00E551EB" w:rsidRPr="00907AE0">
        <w:rPr>
          <w:rFonts w:eastAsia="Times New Roman" w:cstheme="minorHAnsi"/>
          <w:sz w:val="24"/>
          <w:szCs w:val="24"/>
          <w:shd w:val="clear" w:color="auto" w:fill="FFFFFF"/>
        </w:rPr>
        <w:t>Our</w:t>
      </w:r>
      <w:r w:rsidRPr="00907AE0">
        <w:rPr>
          <w:rFonts w:eastAsia="Times New Roman" w:cstheme="minorHAnsi"/>
          <w:sz w:val="24"/>
          <w:szCs w:val="24"/>
          <w:shd w:val="clear" w:color="auto" w:fill="FFFFFF"/>
        </w:rPr>
        <w:t xml:space="preserve"> detail</w:t>
      </w:r>
      <w:r w:rsidR="00E551EB" w:rsidRPr="00907AE0">
        <w:rPr>
          <w:rFonts w:eastAsia="Times New Roman" w:cstheme="minorHAnsi"/>
          <w:sz w:val="24"/>
          <w:szCs w:val="24"/>
          <w:shd w:val="clear" w:color="auto" w:fill="FFFFFF"/>
        </w:rPr>
        <w:t>ed</w:t>
      </w:r>
      <w:r w:rsidR="006F245F" w:rsidRPr="00907AE0">
        <w:rPr>
          <w:rFonts w:eastAsia="Times New Roman" w:cstheme="minorHAnsi"/>
          <w:sz w:val="24"/>
          <w:szCs w:val="24"/>
          <w:shd w:val="clear" w:color="auto" w:fill="FFFFFF"/>
        </w:rPr>
        <w:t xml:space="preserve"> </w:t>
      </w:r>
      <w:r w:rsidR="006D499B" w:rsidRPr="00907AE0">
        <w:rPr>
          <w:rFonts w:eastAsia="Times New Roman" w:cstheme="minorHAnsi"/>
          <w:sz w:val="24"/>
          <w:szCs w:val="24"/>
          <w:shd w:val="clear" w:color="auto" w:fill="FFFFFF"/>
        </w:rPr>
        <w:t>protocol for quick laboratory set</w:t>
      </w:r>
      <w:r w:rsidR="00E551EB" w:rsidRPr="00907AE0">
        <w:rPr>
          <w:rFonts w:eastAsia="Times New Roman" w:cstheme="minorHAnsi"/>
          <w:sz w:val="24"/>
          <w:szCs w:val="24"/>
          <w:shd w:val="clear" w:color="auto" w:fill="FFFFFF"/>
        </w:rPr>
        <w:t>-</w:t>
      </w:r>
      <w:r w:rsidR="006D499B" w:rsidRPr="00907AE0">
        <w:rPr>
          <w:rFonts w:eastAsia="Times New Roman" w:cstheme="minorHAnsi"/>
          <w:sz w:val="24"/>
          <w:szCs w:val="24"/>
          <w:shd w:val="clear" w:color="auto" w:fill="FFFFFF"/>
        </w:rPr>
        <w:t xml:space="preserve">up and </w:t>
      </w:r>
      <w:r w:rsidR="00E551EB" w:rsidRPr="00907AE0">
        <w:rPr>
          <w:rFonts w:eastAsia="Times New Roman" w:cstheme="minorHAnsi"/>
          <w:sz w:val="24"/>
          <w:szCs w:val="24"/>
          <w:shd w:val="clear" w:color="auto" w:fill="FFFFFF"/>
        </w:rPr>
        <w:t xml:space="preserve">safe </w:t>
      </w:r>
      <w:r w:rsidR="006D499B" w:rsidRPr="00907AE0">
        <w:rPr>
          <w:rFonts w:eastAsia="Times New Roman" w:cstheme="minorHAnsi"/>
          <w:sz w:val="24"/>
          <w:szCs w:val="24"/>
          <w:shd w:val="clear" w:color="auto" w:fill="FFFFFF"/>
        </w:rPr>
        <w:t xml:space="preserve">respiratory virus </w:t>
      </w:r>
      <w:r w:rsidR="00E551EB" w:rsidRPr="00907AE0">
        <w:rPr>
          <w:rFonts w:eastAsia="Times New Roman" w:cstheme="minorHAnsi"/>
          <w:sz w:val="24"/>
          <w:szCs w:val="24"/>
          <w:shd w:val="clear" w:color="auto" w:fill="FFFFFF"/>
        </w:rPr>
        <w:t>isolation and diagnosis</w:t>
      </w:r>
      <w:r w:rsidR="006D499B" w:rsidRPr="00907AE0">
        <w:rPr>
          <w:rFonts w:eastAsia="Times New Roman" w:cstheme="minorHAnsi"/>
          <w:sz w:val="24"/>
          <w:szCs w:val="24"/>
          <w:shd w:val="clear" w:color="auto" w:fill="FFFFFF"/>
        </w:rPr>
        <w:t xml:space="preserve"> was developed and presented.</w:t>
      </w:r>
    </w:p>
    <w:p w:rsidR="006873B5" w:rsidRDefault="006873B5" w:rsidP="00C01602">
      <w:pPr>
        <w:tabs>
          <w:tab w:val="left" w:pos="9360"/>
        </w:tabs>
        <w:spacing w:after="0" w:line="240" w:lineRule="auto"/>
        <w:jc w:val="both"/>
        <w:rPr>
          <w:rFonts w:eastAsia="Times New Roman" w:cstheme="minorHAnsi"/>
          <w:sz w:val="24"/>
          <w:szCs w:val="24"/>
          <w:shd w:val="clear" w:color="auto" w:fill="FFFFFF"/>
        </w:rPr>
      </w:pPr>
    </w:p>
    <w:p w:rsidR="00EE4192" w:rsidRPr="00907AE0" w:rsidRDefault="00CF35BF" w:rsidP="00C01602">
      <w:pPr>
        <w:tabs>
          <w:tab w:val="left" w:pos="9360"/>
        </w:tabs>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For optimal equipment functioning, the following conditions </w:t>
      </w:r>
      <w:r w:rsidR="00385EDD" w:rsidRPr="00907AE0">
        <w:rPr>
          <w:rFonts w:eastAsia="Times New Roman" w:cstheme="minorHAnsi"/>
          <w:sz w:val="24"/>
          <w:szCs w:val="24"/>
          <w:shd w:val="clear" w:color="auto" w:fill="FFFFFF"/>
        </w:rPr>
        <w:t>must</w:t>
      </w:r>
      <w:r w:rsidRPr="00907AE0">
        <w:rPr>
          <w:rFonts w:eastAsia="Times New Roman" w:cstheme="minorHAnsi"/>
          <w:sz w:val="24"/>
          <w:szCs w:val="24"/>
          <w:shd w:val="clear" w:color="auto" w:fill="FFFFFF"/>
        </w:rPr>
        <w:t xml:space="preserve"> be maintained in the laboratory units: ambient temperature</w:t>
      </w:r>
      <w:r w:rsidR="00EE4192" w:rsidRPr="00907AE0">
        <w:rPr>
          <w:rFonts w:eastAsia="Times New Roman" w:cstheme="minorHAnsi"/>
          <w:sz w:val="24"/>
          <w:szCs w:val="24"/>
          <w:shd w:val="clear" w:color="auto" w:fill="FFFFFF"/>
        </w:rPr>
        <w:t xml:space="preserve"> of</w:t>
      </w:r>
      <w:r w:rsidRPr="00907AE0">
        <w:rPr>
          <w:rFonts w:eastAsia="Times New Roman" w:cstheme="minorHAnsi"/>
          <w:sz w:val="24"/>
          <w:szCs w:val="24"/>
          <w:shd w:val="clear" w:color="auto" w:fill="FFFFFF"/>
        </w:rPr>
        <w:t xml:space="preserve"> 21</w:t>
      </w:r>
      <w:r w:rsidR="006873B5">
        <w:rPr>
          <w:rFonts w:eastAsia="Times New Roman" w:cstheme="minorHAnsi"/>
          <w:sz w:val="24"/>
          <w:szCs w:val="24"/>
          <w:shd w:val="clear" w:color="auto" w:fill="FFFFFF"/>
        </w:rPr>
        <w:t xml:space="preserve"> </w:t>
      </w:r>
      <w:r w:rsidRPr="00907AE0">
        <w:rPr>
          <w:rFonts w:eastAsia="Times New Roman" w:cstheme="minorHAnsi"/>
          <w:sz w:val="24"/>
          <w:szCs w:val="24"/>
          <w:shd w:val="clear" w:color="auto" w:fill="FFFFFF"/>
        </w:rPr>
        <w:t>±</w:t>
      </w:r>
      <w:r w:rsidR="006873B5">
        <w:rPr>
          <w:rFonts w:eastAsia="Times New Roman" w:cstheme="minorHAnsi"/>
          <w:sz w:val="24"/>
          <w:szCs w:val="24"/>
          <w:shd w:val="clear" w:color="auto" w:fill="FFFFFF"/>
        </w:rPr>
        <w:t xml:space="preserve"> </w:t>
      </w:r>
      <w:r w:rsidRPr="00907AE0">
        <w:rPr>
          <w:rFonts w:eastAsia="Times New Roman" w:cstheme="minorHAnsi"/>
          <w:sz w:val="24"/>
          <w:szCs w:val="24"/>
          <w:shd w:val="clear" w:color="auto" w:fill="FFFFFF"/>
        </w:rPr>
        <w:t>2 °C, permissible temperature</w:t>
      </w:r>
      <w:r w:rsidR="00EE4192" w:rsidRPr="00907AE0">
        <w:rPr>
          <w:rFonts w:eastAsia="Times New Roman" w:cstheme="minorHAnsi"/>
          <w:sz w:val="24"/>
          <w:szCs w:val="24"/>
          <w:shd w:val="clear" w:color="auto" w:fill="FFFFFF"/>
        </w:rPr>
        <w:t xml:space="preserve"> of</w:t>
      </w:r>
      <w:r w:rsidRPr="00907AE0">
        <w:rPr>
          <w:rFonts w:eastAsia="Times New Roman" w:cstheme="minorHAnsi"/>
          <w:sz w:val="24"/>
          <w:szCs w:val="24"/>
          <w:shd w:val="clear" w:color="auto" w:fill="FFFFFF"/>
        </w:rPr>
        <w:t xml:space="preserve"> 5 to 40</w:t>
      </w:r>
      <w:r w:rsidR="009501AA" w:rsidRPr="00907AE0">
        <w:rPr>
          <w:rFonts w:eastAsia="Times New Roman" w:cstheme="minorHAnsi"/>
          <w:sz w:val="24"/>
          <w:szCs w:val="24"/>
          <w:shd w:val="clear" w:color="auto" w:fill="FFFFFF"/>
        </w:rPr>
        <w:t> </w:t>
      </w:r>
      <w:r w:rsidRPr="00907AE0">
        <w:rPr>
          <w:rFonts w:eastAsia="Times New Roman" w:cstheme="minorHAnsi"/>
          <w:sz w:val="24"/>
          <w:szCs w:val="24"/>
          <w:shd w:val="clear" w:color="auto" w:fill="FFFFFF"/>
        </w:rPr>
        <w:t>°C, humidity</w:t>
      </w:r>
      <w:r w:rsidR="00EE4192" w:rsidRPr="00907AE0">
        <w:rPr>
          <w:rFonts w:eastAsia="Times New Roman" w:cstheme="minorHAnsi"/>
          <w:sz w:val="24"/>
          <w:szCs w:val="24"/>
          <w:shd w:val="clear" w:color="auto" w:fill="FFFFFF"/>
        </w:rPr>
        <w:t xml:space="preserve"> of</w:t>
      </w:r>
      <w:r w:rsidRPr="00907AE0">
        <w:rPr>
          <w:rFonts w:eastAsia="Times New Roman" w:cstheme="minorHAnsi"/>
          <w:sz w:val="24"/>
          <w:szCs w:val="24"/>
          <w:shd w:val="clear" w:color="auto" w:fill="FFFFFF"/>
        </w:rPr>
        <w:t xml:space="preserve"> 14</w:t>
      </w:r>
      <w:r w:rsidR="00385EDD">
        <w:rPr>
          <w:rFonts w:eastAsia="Times New Roman" w:cstheme="minorHAnsi"/>
          <w:sz w:val="24"/>
          <w:szCs w:val="24"/>
          <w:shd w:val="clear" w:color="auto" w:fill="FFFFFF"/>
        </w:rPr>
        <w:t xml:space="preserve"> </w:t>
      </w:r>
      <w:r w:rsidRPr="00907AE0">
        <w:rPr>
          <w:rFonts w:eastAsia="Times New Roman" w:cstheme="minorHAnsi"/>
          <w:sz w:val="24"/>
          <w:szCs w:val="24"/>
          <w:shd w:val="clear" w:color="auto" w:fill="FFFFFF"/>
        </w:rPr>
        <w:t>±</w:t>
      </w:r>
      <w:r w:rsidR="00385EDD">
        <w:rPr>
          <w:rFonts w:eastAsia="Times New Roman" w:cstheme="minorHAnsi"/>
          <w:sz w:val="24"/>
          <w:szCs w:val="24"/>
          <w:shd w:val="clear" w:color="auto" w:fill="FFFFFF"/>
        </w:rPr>
        <w:t xml:space="preserve"> </w:t>
      </w:r>
      <w:r w:rsidRPr="00907AE0">
        <w:rPr>
          <w:rFonts w:eastAsia="Times New Roman" w:cstheme="minorHAnsi"/>
          <w:sz w:val="24"/>
          <w:szCs w:val="24"/>
          <w:shd w:val="clear" w:color="auto" w:fill="FFFFFF"/>
        </w:rPr>
        <w:t xml:space="preserve">5% RH, permissible maximum relative humidity </w:t>
      </w:r>
      <w:r w:rsidR="00EE4192" w:rsidRPr="00907AE0">
        <w:rPr>
          <w:rFonts w:eastAsia="Times New Roman" w:cstheme="minorHAnsi"/>
          <w:sz w:val="24"/>
          <w:szCs w:val="24"/>
          <w:shd w:val="clear" w:color="auto" w:fill="FFFFFF"/>
        </w:rPr>
        <w:t xml:space="preserve">of </w:t>
      </w:r>
      <w:r w:rsidRPr="00907AE0">
        <w:rPr>
          <w:rFonts w:eastAsia="Times New Roman" w:cstheme="minorHAnsi"/>
          <w:sz w:val="24"/>
          <w:szCs w:val="24"/>
          <w:shd w:val="clear" w:color="auto" w:fill="FFFFFF"/>
        </w:rPr>
        <w:t>80% RH</w:t>
      </w:r>
      <w:r w:rsidR="00D9524A" w:rsidRPr="00907AE0">
        <w:rPr>
          <w:rFonts w:eastAsia="Times New Roman" w:cstheme="minorHAnsi"/>
          <w:sz w:val="24"/>
          <w:szCs w:val="24"/>
          <w:shd w:val="clear" w:color="auto" w:fill="FFFFFF"/>
        </w:rPr>
        <w:t xml:space="preserve"> (noncondensing)</w:t>
      </w:r>
      <w:r w:rsidR="00F214D9" w:rsidRPr="00907AE0">
        <w:rPr>
          <w:rFonts w:eastAsia="Times New Roman" w:cstheme="minorHAnsi"/>
          <w:sz w:val="24"/>
          <w:szCs w:val="24"/>
          <w:shd w:val="clear" w:color="auto" w:fill="FFFFFF"/>
        </w:rPr>
        <w:t>,</w:t>
      </w:r>
      <w:r w:rsidR="009501AA" w:rsidRPr="00907AE0">
        <w:rPr>
          <w:rFonts w:eastAsia="Times New Roman" w:cstheme="minorHAnsi"/>
          <w:sz w:val="24"/>
          <w:szCs w:val="24"/>
          <w:shd w:val="clear" w:color="auto" w:fill="FFFFFF"/>
        </w:rPr>
        <w:t xml:space="preserve"> and an </w:t>
      </w:r>
      <w:r w:rsidRPr="00907AE0">
        <w:rPr>
          <w:rFonts w:eastAsia="Times New Roman" w:cstheme="minorHAnsi"/>
          <w:sz w:val="24"/>
          <w:szCs w:val="24"/>
          <w:shd w:val="clear" w:color="auto" w:fill="FFFFFF"/>
        </w:rPr>
        <w:t xml:space="preserve">altitude </w:t>
      </w:r>
      <w:r w:rsidR="00D9524A" w:rsidRPr="00907AE0">
        <w:rPr>
          <w:rFonts w:eastAsia="Times New Roman" w:cstheme="minorHAnsi"/>
          <w:sz w:val="24"/>
          <w:szCs w:val="24"/>
          <w:shd w:val="clear" w:color="auto" w:fill="FFFFFF"/>
        </w:rPr>
        <w:t>between</w:t>
      </w:r>
      <w:r w:rsidR="00EE4192" w:rsidRPr="00907AE0">
        <w:rPr>
          <w:rFonts w:eastAsia="Times New Roman" w:cstheme="minorHAnsi"/>
          <w:sz w:val="24"/>
          <w:szCs w:val="24"/>
          <w:shd w:val="clear" w:color="auto" w:fill="FFFFFF"/>
        </w:rPr>
        <w:t xml:space="preserve"> </w:t>
      </w:r>
      <w:r w:rsidR="009501AA" w:rsidRPr="00907AE0">
        <w:rPr>
          <w:rFonts w:eastAsia="Times New Roman" w:cstheme="minorHAnsi"/>
          <w:sz w:val="24"/>
          <w:szCs w:val="24"/>
          <w:shd w:val="clear" w:color="auto" w:fill="FFFFFF"/>
        </w:rPr>
        <w:t xml:space="preserve">0 and </w:t>
      </w:r>
      <w:r w:rsidRPr="00907AE0">
        <w:rPr>
          <w:rFonts w:eastAsia="Times New Roman" w:cstheme="minorHAnsi"/>
          <w:sz w:val="24"/>
          <w:szCs w:val="24"/>
          <w:shd w:val="clear" w:color="auto" w:fill="FFFFFF"/>
        </w:rPr>
        <w:t>2000</w:t>
      </w:r>
      <w:r w:rsidR="009501AA" w:rsidRPr="00907AE0">
        <w:rPr>
          <w:rFonts w:eastAsia="Times New Roman" w:cstheme="minorHAnsi"/>
          <w:sz w:val="24"/>
          <w:szCs w:val="24"/>
          <w:shd w:val="clear" w:color="auto" w:fill="FFFFFF"/>
        </w:rPr>
        <w:t> </w:t>
      </w:r>
      <w:r w:rsidRPr="00907AE0">
        <w:rPr>
          <w:rFonts w:eastAsia="Times New Roman" w:cstheme="minorHAnsi"/>
          <w:sz w:val="24"/>
          <w:szCs w:val="24"/>
          <w:shd w:val="clear" w:color="auto" w:fill="FFFFFF"/>
        </w:rPr>
        <w:t>m</w:t>
      </w:r>
      <w:r w:rsidR="00B53FC0" w:rsidRPr="00907AE0">
        <w:rPr>
          <w:rFonts w:eastAsia="Times New Roman" w:cstheme="minorHAnsi"/>
          <w:sz w:val="24"/>
          <w:szCs w:val="24"/>
          <w:shd w:val="clear" w:color="auto" w:fill="FFFFFF"/>
        </w:rPr>
        <w:t xml:space="preserve"> above sea level</w:t>
      </w:r>
      <w:r w:rsidRPr="00907AE0">
        <w:rPr>
          <w:rFonts w:eastAsia="Times New Roman" w:cstheme="minorHAnsi"/>
          <w:sz w:val="24"/>
          <w:szCs w:val="24"/>
          <w:shd w:val="clear" w:color="auto" w:fill="FFFFFF"/>
        </w:rPr>
        <w:t>.</w:t>
      </w:r>
    </w:p>
    <w:p w:rsidR="006873B5" w:rsidRDefault="006873B5" w:rsidP="00C01602">
      <w:pPr>
        <w:tabs>
          <w:tab w:val="left" w:pos="9360"/>
        </w:tabs>
        <w:spacing w:after="0" w:line="240" w:lineRule="auto"/>
        <w:jc w:val="both"/>
        <w:rPr>
          <w:rFonts w:eastAsia="Times New Roman" w:cstheme="minorHAnsi"/>
          <w:sz w:val="24"/>
          <w:szCs w:val="24"/>
          <w:shd w:val="clear" w:color="auto" w:fill="FFFFFF"/>
        </w:rPr>
      </w:pPr>
    </w:p>
    <w:p w:rsidR="00EE4192" w:rsidRPr="00907AE0" w:rsidRDefault="00EE4192" w:rsidP="00C01602">
      <w:pPr>
        <w:tabs>
          <w:tab w:val="left" w:pos="9360"/>
        </w:tabs>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E</w:t>
      </w:r>
      <w:r w:rsidR="003F078A" w:rsidRPr="00907AE0">
        <w:rPr>
          <w:rFonts w:eastAsia="Times New Roman" w:cstheme="minorHAnsi"/>
          <w:sz w:val="24"/>
          <w:szCs w:val="24"/>
          <w:shd w:val="clear" w:color="auto" w:fill="FFFFFF"/>
        </w:rPr>
        <w:t xml:space="preserve">nergy </w:t>
      </w:r>
      <w:r w:rsidR="00AC55CA" w:rsidRPr="00907AE0">
        <w:rPr>
          <w:rFonts w:eastAsia="Times New Roman" w:cstheme="minorHAnsi"/>
          <w:sz w:val="24"/>
          <w:szCs w:val="24"/>
          <w:shd w:val="clear" w:color="auto" w:fill="FFFFFF"/>
        </w:rPr>
        <w:t xml:space="preserve">consumption is one </w:t>
      </w:r>
      <w:r w:rsidR="009A419C" w:rsidRPr="00907AE0">
        <w:rPr>
          <w:rFonts w:eastAsia="Times New Roman" w:cstheme="minorHAnsi"/>
          <w:sz w:val="24"/>
          <w:szCs w:val="24"/>
          <w:shd w:val="clear" w:color="auto" w:fill="FFFFFF"/>
        </w:rPr>
        <w:t>of the most important parameter</w:t>
      </w:r>
      <w:r w:rsidR="00023237" w:rsidRPr="00907AE0">
        <w:rPr>
          <w:rFonts w:eastAsia="Times New Roman" w:cstheme="minorHAnsi"/>
          <w:sz w:val="24"/>
          <w:szCs w:val="24"/>
          <w:shd w:val="clear" w:color="auto" w:fill="FFFFFF"/>
        </w:rPr>
        <w:t>s</w:t>
      </w:r>
      <w:r w:rsidR="009A419C" w:rsidRPr="00907AE0">
        <w:rPr>
          <w:rFonts w:eastAsia="Times New Roman" w:cstheme="minorHAnsi"/>
          <w:sz w:val="24"/>
          <w:szCs w:val="24"/>
          <w:shd w:val="clear" w:color="auto" w:fill="FFFFFF"/>
        </w:rPr>
        <w:t xml:space="preserve"> </w:t>
      </w:r>
      <w:r w:rsidR="00AC55CA" w:rsidRPr="00907AE0">
        <w:rPr>
          <w:rFonts w:eastAsia="Times New Roman" w:cstheme="minorHAnsi"/>
          <w:sz w:val="24"/>
          <w:szCs w:val="24"/>
          <w:shd w:val="clear" w:color="auto" w:fill="FFFFFF"/>
        </w:rPr>
        <w:t xml:space="preserve">for management </w:t>
      </w:r>
      <w:r w:rsidR="009A419C" w:rsidRPr="00907AE0">
        <w:rPr>
          <w:rFonts w:eastAsia="Times New Roman" w:cstheme="minorHAnsi"/>
          <w:sz w:val="24"/>
          <w:szCs w:val="24"/>
          <w:shd w:val="clear" w:color="auto" w:fill="FFFFFF"/>
        </w:rPr>
        <w:t>of a</w:t>
      </w:r>
      <w:r w:rsidR="00DF3142" w:rsidRPr="00907AE0">
        <w:rPr>
          <w:rFonts w:eastAsia="Times New Roman" w:cstheme="minorHAnsi"/>
          <w:sz w:val="24"/>
          <w:szCs w:val="24"/>
          <w:shd w:val="clear" w:color="auto" w:fill="FFFFFF"/>
        </w:rPr>
        <w:t>n</w:t>
      </w:r>
      <w:r w:rsidR="009A419C" w:rsidRPr="00907AE0">
        <w:rPr>
          <w:rFonts w:eastAsia="Times New Roman" w:cstheme="minorHAnsi"/>
          <w:sz w:val="24"/>
          <w:szCs w:val="24"/>
          <w:shd w:val="clear" w:color="auto" w:fill="FFFFFF"/>
        </w:rPr>
        <w:t xml:space="preserve"> off-grid laboratory. </w:t>
      </w:r>
      <w:r w:rsidR="003504CA" w:rsidRPr="00907AE0">
        <w:rPr>
          <w:rFonts w:eastAsia="Times New Roman" w:cstheme="minorHAnsi"/>
          <w:sz w:val="24"/>
          <w:szCs w:val="24"/>
          <w:shd w:val="clear" w:color="auto" w:fill="FFFFFF"/>
        </w:rPr>
        <w:t>For core laboratory equipment, t</w:t>
      </w:r>
      <w:r w:rsidR="009A419C" w:rsidRPr="00907AE0">
        <w:rPr>
          <w:rFonts w:eastAsia="Times New Roman" w:cstheme="minorHAnsi"/>
          <w:sz w:val="24"/>
          <w:szCs w:val="24"/>
          <w:shd w:val="clear" w:color="auto" w:fill="FFFFFF"/>
        </w:rPr>
        <w:t>he power efficiency can differ 15-40%</w:t>
      </w:r>
      <w:r w:rsidR="003504CA" w:rsidRPr="00907AE0">
        <w:rPr>
          <w:rFonts w:eastAsia="Times New Roman" w:cstheme="minorHAnsi"/>
          <w:sz w:val="24"/>
          <w:szCs w:val="24"/>
          <w:shd w:val="clear" w:color="auto" w:fill="FFFFFF"/>
        </w:rPr>
        <w:t>; h</w:t>
      </w:r>
      <w:r w:rsidR="009A419C" w:rsidRPr="00907AE0">
        <w:rPr>
          <w:rFonts w:eastAsia="Times New Roman" w:cstheme="minorHAnsi"/>
          <w:sz w:val="24"/>
          <w:szCs w:val="24"/>
          <w:shd w:val="clear" w:color="auto" w:fill="FFFFFF"/>
        </w:rPr>
        <w:t>owever, average</w:t>
      </w:r>
      <w:r w:rsidR="00A3589D" w:rsidRPr="00907AE0">
        <w:rPr>
          <w:rFonts w:eastAsia="Times New Roman" w:cstheme="minorHAnsi"/>
          <w:sz w:val="24"/>
          <w:szCs w:val="24"/>
          <w:shd w:val="clear" w:color="auto" w:fill="FFFFFF"/>
        </w:rPr>
        <w:t xml:space="preserve"> </w:t>
      </w:r>
      <w:r w:rsidR="00236A36" w:rsidRPr="00907AE0">
        <w:rPr>
          <w:rFonts w:eastAsia="Times New Roman" w:cstheme="minorHAnsi"/>
          <w:sz w:val="24"/>
          <w:szCs w:val="24"/>
          <w:shd w:val="clear" w:color="auto" w:fill="FFFFFF"/>
        </w:rPr>
        <w:t>energy consump</w:t>
      </w:r>
      <w:r w:rsidR="00023237" w:rsidRPr="00907AE0">
        <w:rPr>
          <w:rFonts w:eastAsia="Times New Roman" w:cstheme="minorHAnsi"/>
          <w:sz w:val="24"/>
          <w:szCs w:val="24"/>
          <w:shd w:val="clear" w:color="auto" w:fill="FFFFFF"/>
        </w:rPr>
        <w:t>t</w:t>
      </w:r>
      <w:r w:rsidR="00236A36" w:rsidRPr="00907AE0">
        <w:rPr>
          <w:rFonts w:eastAsia="Times New Roman" w:cstheme="minorHAnsi"/>
          <w:sz w:val="24"/>
          <w:szCs w:val="24"/>
          <w:shd w:val="clear" w:color="auto" w:fill="FFFFFF"/>
        </w:rPr>
        <w:t xml:space="preserve">ion </w:t>
      </w:r>
      <w:r w:rsidR="00023237" w:rsidRPr="00907AE0">
        <w:rPr>
          <w:rFonts w:eastAsia="Times New Roman" w:cstheme="minorHAnsi"/>
          <w:sz w:val="24"/>
          <w:szCs w:val="24"/>
          <w:shd w:val="clear" w:color="auto" w:fill="FFFFFF"/>
        </w:rPr>
        <w:t>is</w:t>
      </w:r>
      <w:r w:rsidR="009A419C" w:rsidRPr="00907AE0">
        <w:rPr>
          <w:rFonts w:eastAsia="Times New Roman" w:cstheme="minorHAnsi"/>
          <w:sz w:val="24"/>
          <w:szCs w:val="24"/>
          <w:shd w:val="clear" w:color="auto" w:fill="FFFFFF"/>
        </w:rPr>
        <w:t xml:space="preserve"> </w:t>
      </w:r>
      <w:r w:rsidR="00236A36" w:rsidRPr="00907AE0">
        <w:rPr>
          <w:rFonts w:eastAsia="Times New Roman" w:cstheme="minorHAnsi"/>
          <w:sz w:val="24"/>
          <w:szCs w:val="24"/>
          <w:shd w:val="clear" w:color="auto" w:fill="FFFFFF"/>
        </w:rPr>
        <w:t>estimated</w:t>
      </w:r>
      <w:r w:rsidR="00023237" w:rsidRPr="00907AE0">
        <w:rPr>
          <w:rFonts w:eastAsia="Times New Roman" w:cstheme="minorHAnsi"/>
          <w:sz w:val="24"/>
          <w:szCs w:val="24"/>
          <w:shd w:val="clear" w:color="auto" w:fill="FFFFFF"/>
        </w:rPr>
        <w:t xml:space="preserve"> here</w:t>
      </w:r>
      <w:r w:rsidR="00236A36" w:rsidRPr="00907AE0">
        <w:rPr>
          <w:rFonts w:eastAsia="Times New Roman" w:cstheme="minorHAnsi"/>
          <w:sz w:val="24"/>
          <w:szCs w:val="24"/>
          <w:shd w:val="clear" w:color="auto" w:fill="FFFFFF"/>
        </w:rPr>
        <w:t xml:space="preserve"> </w:t>
      </w:r>
      <w:r w:rsidR="00023237" w:rsidRPr="00907AE0">
        <w:rPr>
          <w:rFonts w:eastAsia="Times New Roman" w:cstheme="minorHAnsi"/>
          <w:sz w:val="24"/>
          <w:szCs w:val="24"/>
          <w:shd w:val="clear" w:color="auto" w:fill="FFFFFF"/>
        </w:rPr>
        <w:t>to</w:t>
      </w:r>
      <w:r w:rsidR="003504CA" w:rsidRPr="00907AE0">
        <w:rPr>
          <w:rFonts w:eastAsia="Times New Roman" w:cstheme="minorHAnsi"/>
          <w:sz w:val="24"/>
          <w:szCs w:val="24"/>
          <w:shd w:val="clear" w:color="auto" w:fill="FFFFFF"/>
        </w:rPr>
        <w:t xml:space="preserve"> deliver </w:t>
      </w:r>
      <w:r w:rsidR="00F214D9" w:rsidRPr="00907AE0">
        <w:rPr>
          <w:rFonts w:eastAsia="Times New Roman" w:cstheme="minorHAnsi"/>
          <w:sz w:val="24"/>
          <w:szCs w:val="24"/>
          <w:shd w:val="clear" w:color="auto" w:fill="FFFFFF"/>
        </w:rPr>
        <w:t xml:space="preserve">an </w:t>
      </w:r>
      <w:r w:rsidR="003504CA" w:rsidRPr="00907AE0">
        <w:rPr>
          <w:rFonts w:eastAsia="Times New Roman" w:cstheme="minorHAnsi"/>
          <w:sz w:val="24"/>
          <w:szCs w:val="24"/>
          <w:shd w:val="clear" w:color="auto" w:fill="FFFFFF"/>
        </w:rPr>
        <w:t>appropriate service</w:t>
      </w:r>
      <w:r w:rsidR="009A419C" w:rsidRPr="00907AE0">
        <w:rPr>
          <w:rFonts w:eastAsia="Times New Roman" w:cstheme="minorHAnsi"/>
          <w:sz w:val="24"/>
          <w:szCs w:val="24"/>
          <w:shd w:val="clear" w:color="auto" w:fill="FFFFFF"/>
        </w:rPr>
        <w:t xml:space="preserve">. </w:t>
      </w:r>
      <w:r w:rsidR="003504CA" w:rsidRPr="00907AE0">
        <w:rPr>
          <w:rFonts w:eastAsia="Times New Roman" w:cstheme="minorHAnsi"/>
          <w:sz w:val="24"/>
          <w:szCs w:val="24"/>
          <w:shd w:val="clear" w:color="auto" w:fill="FFFFFF"/>
        </w:rPr>
        <w:t>T</w:t>
      </w:r>
      <w:r w:rsidR="002E4903" w:rsidRPr="00907AE0">
        <w:rPr>
          <w:rFonts w:eastAsia="Times New Roman" w:cstheme="minorHAnsi"/>
          <w:sz w:val="24"/>
          <w:szCs w:val="24"/>
          <w:shd w:val="clear" w:color="auto" w:fill="FFFFFF"/>
        </w:rPr>
        <w:t xml:space="preserve">he highest power </w:t>
      </w:r>
      <w:r w:rsidR="00B746B4" w:rsidRPr="00907AE0">
        <w:rPr>
          <w:rFonts w:eastAsia="Times New Roman" w:cstheme="minorHAnsi"/>
          <w:sz w:val="24"/>
          <w:szCs w:val="24"/>
          <w:shd w:val="clear" w:color="auto" w:fill="FFFFFF"/>
        </w:rPr>
        <w:t>rate</w:t>
      </w:r>
      <w:r w:rsidR="003504CA" w:rsidRPr="00907AE0">
        <w:rPr>
          <w:rFonts w:eastAsia="Times New Roman" w:cstheme="minorHAnsi"/>
          <w:sz w:val="24"/>
          <w:szCs w:val="24"/>
          <w:shd w:val="clear" w:color="auto" w:fill="FFFFFF"/>
        </w:rPr>
        <w:t xml:space="preserve"> </w:t>
      </w:r>
      <w:r w:rsidR="002E4903" w:rsidRPr="00907AE0">
        <w:rPr>
          <w:rFonts w:eastAsia="Times New Roman" w:cstheme="minorHAnsi"/>
          <w:sz w:val="24"/>
          <w:szCs w:val="24"/>
          <w:shd w:val="clear" w:color="auto" w:fill="FFFFFF"/>
        </w:rPr>
        <w:t>(1500-2000</w:t>
      </w:r>
      <w:r w:rsidR="003F078A" w:rsidRPr="00907AE0">
        <w:rPr>
          <w:rFonts w:eastAsia="Times New Roman" w:cstheme="minorHAnsi"/>
          <w:sz w:val="24"/>
          <w:szCs w:val="24"/>
          <w:shd w:val="clear" w:color="auto" w:fill="FFFFFF"/>
        </w:rPr>
        <w:t> W</w:t>
      </w:r>
      <w:r w:rsidR="002E4903" w:rsidRPr="00907AE0">
        <w:rPr>
          <w:rFonts w:eastAsia="Times New Roman" w:cstheme="minorHAnsi"/>
          <w:sz w:val="24"/>
          <w:szCs w:val="24"/>
          <w:shd w:val="clear" w:color="auto" w:fill="FFFFFF"/>
        </w:rPr>
        <w:t>)</w:t>
      </w:r>
      <w:r w:rsidR="003504CA" w:rsidRPr="00907AE0">
        <w:rPr>
          <w:rFonts w:eastAsia="Times New Roman" w:cstheme="minorHAnsi"/>
          <w:sz w:val="24"/>
          <w:szCs w:val="24"/>
          <w:shd w:val="clear" w:color="auto" w:fill="FFFFFF"/>
        </w:rPr>
        <w:t xml:space="preserve"> relate</w:t>
      </w:r>
      <w:r w:rsidR="00A678BF" w:rsidRPr="00907AE0">
        <w:rPr>
          <w:rFonts w:eastAsia="Times New Roman" w:cstheme="minorHAnsi"/>
          <w:sz w:val="24"/>
          <w:szCs w:val="24"/>
          <w:shd w:val="clear" w:color="auto" w:fill="FFFFFF"/>
        </w:rPr>
        <w:t>s</w:t>
      </w:r>
      <w:r w:rsidR="003504CA" w:rsidRPr="00907AE0">
        <w:rPr>
          <w:rFonts w:eastAsia="Times New Roman" w:cstheme="minorHAnsi"/>
          <w:sz w:val="24"/>
          <w:szCs w:val="24"/>
          <w:shd w:val="clear" w:color="auto" w:fill="FFFFFF"/>
        </w:rPr>
        <w:t xml:space="preserve"> to </w:t>
      </w:r>
      <w:r w:rsidR="002E4903" w:rsidRPr="00907AE0">
        <w:rPr>
          <w:rFonts w:eastAsia="Times New Roman" w:cstheme="minorHAnsi"/>
          <w:sz w:val="24"/>
          <w:szCs w:val="24"/>
          <w:shd w:val="clear" w:color="auto" w:fill="FFFFFF"/>
        </w:rPr>
        <w:t>air conditioner, glovebox system, PCR machine, autoclave</w:t>
      </w:r>
      <w:r w:rsidR="00A678BF" w:rsidRPr="00907AE0">
        <w:rPr>
          <w:rFonts w:eastAsia="Times New Roman" w:cstheme="minorHAnsi"/>
          <w:sz w:val="24"/>
          <w:szCs w:val="24"/>
          <w:shd w:val="clear" w:color="auto" w:fill="FFFFFF"/>
        </w:rPr>
        <w:t xml:space="preserve"> sterilizer</w:t>
      </w:r>
      <w:r w:rsidR="002E4903" w:rsidRPr="00907AE0">
        <w:rPr>
          <w:rFonts w:eastAsia="Times New Roman" w:cstheme="minorHAnsi"/>
          <w:sz w:val="24"/>
          <w:szCs w:val="24"/>
          <w:shd w:val="clear" w:color="auto" w:fill="FFFFFF"/>
        </w:rPr>
        <w:t xml:space="preserve">. </w:t>
      </w:r>
      <w:r w:rsidR="00A678BF" w:rsidRPr="00907AE0">
        <w:rPr>
          <w:rFonts w:eastAsia="Times New Roman" w:cstheme="minorHAnsi"/>
          <w:sz w:val="24"/>
          <w:szCs w:val="24"/>
          <w:shd w:val="clear" w:color="auto" w:fill="FFFFFF"/>
        </w:rPr>
        <w:t>Considering 8</w:t>
      </w:r>
      <w:r w:rsidR="00236A36" w:rsidRPr="00907AE0">
        <w:rPr>
          <w:rFonts w:eastAsia="Times New Roman" w:cstheme="minorHAnsi"/>
          <w:sz w:val="24"/>
          <w:szCs w:val="24"/>
          <w:shd w:val="clear" w:color="auto" w:fill="FFFFFF"/>
        </w:rPr>
        <w:t> </w:t>
      </w:r>
      <w:r w:rsidR="00E54562" w:rsidRPr="00907AE0">
        <w:rPr>
          <w:rFonts w:eastAsia="Times New Roman" w:cstheme="minorHAnsi"/>
          <w:sz w:val="24"/>
          <w:szCs w:val="24"/>
          <w:shd w:val="clear" w:color="auto" w:fill="FFFFFF"/>
        </w:rPr>
        <w:t>hours of intens</w:t>
      </w:r>
      <w:r w:rsidR="003824A7" w:rsidRPr="00907AE0">
        <w:rPr>
          <w:rFonts w:eastAsia="Times New Roman" w:cstheme="minorHAnsi"/>
          <w:sz w:val="24"/>
          <w:szCs w:val="24"/>
          <w:shd w:val="clear" w:color="auto" w:fill="FFFFFF"/>
        </w:rPr>
        <w:t>iv</w:t>
      </w:r>
      <w:r w:rsidR="00A678BF" w:rsidRPr="00907AE0">
        <w:rPr>
          <w:rFonts w:eastAsia="Times New Roman" w:cstheme="minorHAnsi"/>
          <w:sz w:val="24"/>
          <w:szCs w:val="24"/>
          <w:shd w:val="clear" w:color="auto" w:fill="FFFFFF"/>
        </w:rPr>
        <w:t xml:space="preserve">e work </w:t>
      </w:r>
      <w:r w:rsidR="00F214D9" w:rsidRPr="00907AE0">
        <w:rPr>
          <w:rFonts w:eastAsia="Times New Roman" w:cstheme="minorHAnsi"/>
          <w:sz w:val="24"/>
          <w:szCs w:val="24"/>
          <w:shd w:val="clear" w:color="auto" w:fill="FFFFFF"/>
        </w:rPr>
        <w:t xml:space="preserve">carrying out </w:t>
      </w:r>
      <w:r w:rsidR="002E4903" w:rsidRPr="00907AE0">
        <w:rPr>
          <w:rFonts w:eastAsia="Times New Roman" w:cstheme="minorHAnsi"/>
          <w:sz w:val="24"/>
          <w:szCs w:val="24"/>
          <w:shd w:val="clear" w:color="auto" w:fill="FFFFFF"/>
        </w:rPr>
        <w:t>the protocol</w:t>
      </w:r>
      <w:r w:rsidR="00A678BF" w:rsidRPr="00907AE0">
        <w:rPr>
          <w:rFonts w:eastAsia="Times New Roman" w:cstheme="minorHAnsi"/>
          <w:sz w:val="24"/>
          <w:szCs w:val="24"/>
          <w:shd w:val="clear" w:color="auto" w:fill="FFFFFF"/>
        </w:rPr>
        <w:t xml:space="preserve"> and 16 hours of </w:t>
      </w:r>
      <w:r w:rsidR="007C0E1B" w:rsidRPr="00907AE0">
        <w:rPr>
          <w:rFonts w:eastAsia="Times New Roman" w:cstheme="minorHAnsi"/>
          <w:sz w:val="24"/>
          <w:szCs w:val="24"/>
          <w:shd w:val="clear" w:color="auto" w:fill="FFFFFF"/>
        </w:rPr>
        <w:t xml:space="preserve">the laboratory </w:t>
      </w:r>
      <w:r w:rsidR="003F078A" w:rsidRPr="00907AE0">
        <w:rPr>
          <w:rFonts w:eastAsia="Times New Roman" w:cstheme="minorHAnsi"/>
          <w:sz w:val="24"/>
          <w:szCs w:val="24"/>
          <w:shd w:val="clear" w:color="auto" w:fill="FFFFFF"/>
        </w:rPr>
        <w:t>environment control</w:t>
      </w:r>
      <w:r w:rsidR="002E4903" w:rsidRPr="00907AE0">
        <w:rPr>
          <w:rFonts w:eastAsia="Times New Roman" w:cstheme="minorHAnsi"/>
          <w:sz w:val="24"/>
          <w:szCs w:val="24"/>
          <w:shd w:val="clear" w:color="auto" w:fill="FFFFFF"/>
        </w:rPr>
        <w:t xml:space="preserve">, the daily </w:t>
      </w:r>
      <w:r w:rsidR="003F078A" w:rsidRPr="00907AE0">
        <w:rPr>
          <w:rFonts w:eastAsia="Times New Roman" w:cstheme="minorHAnsi"/>
          <w:sz w:val="24"/>
          <w:szCs w:val="24"/>
          <w:shd w:val="clear" w:color="auto" w:fill="FFFFFF"/>
        </w:rPr>
        <w:t>energy</w:t>
      </w:r>
      <w:r w:rsidR="002E4903" w:rsidRPr="00907AE0">
        <w:rPr>
          <w:rFonts w:eastAsia="Times New Roman" w:cstheme="minorHAnsi"/>
          <w:sz w:val="24"/>
          <w:szCs w:val="24"/>
          <w:shd w:val="clear" w:color="auto" w:fill="FFFFFF"/>
        </w:rPr>
        <w:t xml:space="preserve"> consumption of laboratory unit</w:t>
      </w:r>
      <w:r w:rsidR="00A678BF" w:rsidRPr="00907AE0">
        <w:rPr>
          <w:rFonts w:eastAsia="Times New Roman" w:cstheme="minorHAnsi"/>
          <w:sz w:val="24"/>
          <w:szCs w:val="24"/>
          <w:shd w:val="clear" w:color="auto" w:fill="FFFFFF"/>
        </w:rPr>
        <w:t xml:space="preserve">s </w:t>
      </w:r>
      <w:r w:rsidR="002E4903" w:rsidRPr="00907AE0">
        <w:rPr>
          <w:rFonts w:eastAsia="Times New Roman" w:cstheme="minorHAnsi"/>
          <w:sz w:val="24"/>
          <w:szCs w:val="24"/>
          <w:shd w:val="clear" w:color="auto" w:fill="FFFFFF"/>
        </w:rPr>
        <w:t>is approximately 3</w:t>
      </w:r>
      <w:r w:rsidR="00B746B4" w:rsidRPr="00907AE0">
        <w:rPr>
          <w:rFonts w:eastAsia="Times New Roman" w:cstheme="minorHAnsi"/>
          <w:sz w:val="24"/>
          <w:szCs w:val="24"/>
          <w:shd w:val="clear" w:color="auto" w:fill="FFFFFF"/>
        </w:rPr>
        <w:t>6</w:t>
      </w:r>
      <w:r w:rsidR="002E4903" w:rsidRPr="00907AE0">
        <w:rPr>
          <w:rFonts w:eastAsia="Times New Roman" w:cstheme="minorHAnsi"/>
          <w:sz w:val="24"/>
          <w:szCs w:val="24"/>
          <w:shd w:val="clear" w:color="auto" w:fill="FFFFFF"/>
        </w:rPr>
        <w:t xml:space="preserve"> kWh/day </w:t>
      </w:r>
      <w:r w:rsidR="00A678BF" w:rsidRPr="00907AE0">
        <w:rPr>
          <w:rFonts w:eastAsia="Times New Roman" w:cstheme="minorHAnsi"/>
          <w:sz w:val="24"/>
          <w:szCs w:val="24"/>
          <w:shd w:val="clear" w:color="auto" w:fill="FFFFFF"/>
        </w:rPr>
        <w:t>for BSL-2</w:t>
      </w:r>
      <w:r w:rsidR="00B746B4" w:rsidRPr="00907AE0">
        <w:rPr>
          <w:rFonts w:eastAsia="Times New Roman" w:cstheme="minorHAnsi"/>
          <w:sz w:val="24"/>
          <w:szCs w:val="24"/>
          <w:shd w:val="clear" w:color="auto" w:fill="FFFFFF"/>
        </w:rPr>
        <w:t>,</w:t>
      </w:r>
      <w:r w:rsidR="00023237" w:rsidRPr="00907AE0">
        <w:rPr>
          <w:rFonts w:eastAsia="Times New Roman" w:cstheme="minorHAnsi"/>
          <w:sz w:val="24"/>
          <w:szCs w:val="24"/>
          <w:shd w:val="clear" w:color="auto" w:fill="FFFFFF"/>
        </w:rPr>
        <w:t xml:space="preserve"> about </w:t>
      </w:r>
      <w:r w:rsidR="00B746B4" w:rsidRPr="00907AE0">
        <w:rPr>
          <w:rFonts w:eastAsia="Times New Roman" w:cstheme="minorHAnsi"/>
          <w:sz w:val="24"/>
          <w:szCs w:val="24"/>
          <w:shd w:val="clear" w:color="auto" w:fill="FFFFFF"/>
        </w:rPr>
        <w:t>43</w:t>
      </w:r>
      <w:r w:rsidR="002E4903" w:rsidRPr="00907AE0">
        <w:rPr>
          <w:rFonts w:eastAsia="Times New Roman" w:cstheme="minorHAnsi"/>
          <w:sz w:val="24"/>
          <w:szCs w:val="24"/>
          <w:shd w:val="clear" w:color="auto" w:fill="FFFFFF"/>
        </w:rPr>
        <w:t xml:space="preserve"> kWh/day</w:t>
      </w:r>
      <w:r w:rsidR="00A678BF" w:rsidRPr="00907AE0">
        <w:rPr>
          <w:rFonts w:eastAsia="Times New Roman" w:cstheme="minorHAnsi"/>
          <w:sz w:val="24"/>
          <w:szCs w:val="24"/>
          <w:shd w:val="clear" w:color="auto" w:fill="FFFFFF"/>
        </w:rPr>
        <w:t xml:space="preserve"> for BSL-3</w:t>
      </w:r>
      <w:r w:rsidR="00B746B4" w:rsidRPr="00907AE0">
        <w:rPr>
          <w:rFonts w:eastAsia="Times New Roman" w:cstheme="minorHAnsi"/>
          <w:sz w:val="24"/>
          <w:szCs w:val="24"/>
          <w:shd w:val="clear" w:color="auto" w:fill="FFFFFF"/>
        </w:rPr>
        <w:t xml:space="preserve">, and 73 kWh/day for </w:t>
      </w:r>
      <w:r w:rsidR="00753F84" w:rsidRPr="00907AE0">
        <w:rPr>
          <w:rFonts w:eastAsia="Times New Roman" w:cstheme="minorHAnsi"/>
          <w:sz w:val="24"/>
          <w:szCs w:val="24"/>
          <w:shd w:val="clear" w:color="auto" w:fill="FFFFFF"/>
        </w:rPr>
        <w:t>the connected</w:t>
      </w:r>
      <w:r w:rsidR="00B746B4" w:rsidRPr="00907AE0">
        <w:rPr>
          <w:rFonts w:eastAsia="Times New Roman" w:cstheme="minorHAnsi"/>
          <w:sz w:val="24"/>
          <w:szCs w:val="24"/>
          <w:shd w:val="clear" w:color="auto" w:fill="FFFFFF"/>
        </w:rPr>
        <w:t xml:space="preserve"> BSL-2/BSL</w:t>
      </w:r>
      <w:r w:rsidR="00753F84" w:rsidRPr="00907AE0">
        <w:rPr>
          <w:rFonts w:eastAsia="Times New Roman" w:cstheme="minorHAnsi"/>
          <w:sz w:val="24"/>
          <w:szCs w:val="24"/>
          <w:shd w:val="clear" w:color="auto" w:fill="FFFFFF"/>
        </w:rPr>
        <w:t>-</w:t>
      </w:r>
      <w:r w:rsidR="00B746B4" w:rsidRPr="00907AE0">
        <w:rPr>
          <w:rFonts w:eastAsia="Times New Roman" w:cstheme="minorHAnsi"/>
          <w:sz w:val="24"/>
          <w:szCs w:val="24"/>
          <w:shd w:val="clear" w:color="auto" w:fill="FFFFFF"/>
        </w:rPr>
        <w:t>3</w:t>
      </w:r>
      <w:r w:rsidR="00753F84" w:rsidRPr="00907AE0">
        <w:rPr>
          <w:rFonts w:eastAsia="Times New Roman" w:cstheme="minorHAnsi"/>
          <w:sz w:val="24"/>
          <w:szCs w:val="24"/>
          <w:shd w:val="clear" w:color="auto" w:fill="FFFFFF"/>
        </w:rPr>
        <w:t>+ facilities</w:t>
      </w:r>
      <w:r w:rsidR="002E4903" w:rsidRPr="00907AE0">
        <w:rPr>
          <w:rFonts w:eastAsia="Times New Roman" w:cstheme="minorHAnsi"/>
          <w:sz w:val="24"/>
          <w:szCs w:val="24"/>
          <w:shd w:val="clear" w:color="auto" w:fill="FFFFFF"/>
        </w:rPr>
        <w:t>.</w:t>
      </w:r>
      <w:r w:rsidR="005F490F" w:rsidRPr="00907AE0">
        <w:rPr>
          <w:rFonts w:eastAsia="Times New Roman" w:cstheme="minorHAnsi"/>
          <w:sz w:val="24"/>
          <w:szCs w:val="24"/>
          <w:shd w:val="clear" w:color="auto" w:fill="FFFFFF"/>
        </w:rPr>
        <w:t xml:space="preserve"> </w:t>
      </w:r>
      <w:r w:rsidR="00E41E82" w:rsidRPr="00907AE0">
        <w:rPr>
          <w:rFonts w:eastAsia="Times New Roman" w:cstheme="minorHAnsi"/>
          <w:sz w:val="24"/>
          <w:szCs w:val="24"/>
          <w:shd w:val="clear" w:color="auto" w:fill="FFFFFF"/>
        </w:rPr>
        <w:t>For a single unit, w</w:t>
      </w:r>
      <w:r w:rsidR="002E4903" w:rsidRPr="00907AE0">
        <w:rPr>
          <w:rFonts w:eastAsia="Times New Roman" w:cstheme="minorHAnsi"/>
          <w:sz w:val="24"/>
          <w:szCs w:val="24"/>
          <w:shd w:val="clear" w:color="auto" w:fill="FFFFFF"/>
        </w:rPr>
        <w:t xml:space="preserve">e recommend </w:t>
      </w:r>
      <w:r w:rsidR="00023237" w:rsidRPr="00907AE0">
        <w:rPr>
          <w:rFonts w:eastAsia="Times New Roman" w:cstheme="minorHAnsi"/>
          <w:sz w:val="24"/>
          <w:szCs w:val="24"/>
          <w:shd w:val="clear" w:color="auto" w:fill="FFFFFF"/>
        </w:rPr>
        <w:t>providing</w:t>
      </w:r>
      <w:r w:rsidR="00645E66" w:rsidRPr="00907AE0">
        <w:rPr>
          <w:rFonts w:eastAsia="Times New Roman" w:cstheme="minorHAnsi"/>
          <w:sz w:val="24"/>
          <w:szCs w:val="24"/>
          <w:shd w:val="clear" w:color="auto" w:fill="FFFFFF"/>
        </w:rPr>
        <w:t xml:space="preserve"> a source of </w:t>
      </w:r>
      <w:r w:rsidR="00645E66" w:rsidRPr="00907AE0">
        <w:rPr>
          <w:rFonts w:eastAsia="Times New Roman" w:cstheme="minorHAnsi"/>
          <w:sz w:val="24"/>
          <w:szCs w:val="24"/>
          <w:shd w:val="clear" w:color="auto" w:fill="FFFFFF"/>
        </w:rPr>
        <w:lastRenderedPageBreak/>
        <w:t xml:space="preserve">electrical </w:t>
      </w:r>
      <w:r w:rsidR="002E4903" w:rsidRPr="00907AE0">
        <w:rPr>
          <w:rFonts w:eastAsia="Times New Roman" w:cstheme="minorHAnsi"/>
          <w:sz w:val="24"/>
          <w:szCs w:val="24"/>
          <w:shd w:val="clear" w:color="auto" w:fill="FFFFFF"/>
        </w:rPr>
        <w:t xml:space="preserve">power </w:t>
      </w:r>
      <w:r w:rsidR="00645E66" w:rsidRPr="00907AE0">
        <w:rPr>
          <w:rFonts w:eastAsia="Times New Roman" w:cstheme="minorHAnsi"/>
          <w:sz w:val="24"/>
          <w:szCs w:val="24"/>
          <w:shd w:val="clear" w:color="auto" w:fill="FFFFFF"/>
        </w:rPr>
        <w:t xml:space="preserve">with </w:t>
      </w:r>
      <w:r w:rsidR="002E4903" w:rsidRPr="00907AE0">
        <w:rPr>
          <w:rFonts w:eastAsia="Times New Roman" w:cstheme="minorHAnsi"/>
          <w:sz w:val="24"/>
          <w:szCs w:val="24"/>
          <w:shd w:val="clear" w:color="auto" w:fill="FFFFFF"/>
        </w:rPr>
        <w:t xml:space="preserve">capacity of </w:t>
      </w:r>
      <w:r w:rsidRPr="00907AE0">
        <w:rPr>
          <w:rFonts w:eastAsia="Times New Roman" w:cstheme="minorHAnsi"/>
          <w:sz w:val="24"/>
          <w:szCs w:val="24"/>
          <w:shd w:val="clear" w:color="auto" w:fill="FFFFFF"/>
        </w:rPr>
        <w:t xml:space="preserve">running/continuous power ≥8000 W, surge/starting power ≥10,000 W; </w:t>
      </w:r>
      <w:r w:rsidR="00E41E82" w:rsidRPr="00907AE0">
        <w:rPr>
          <w:rFonts w:eastAsia="Times New Roman" w:cstheme="minorHAnsi"/>
          <w:sz w:val="24"/>
          <w:szCs w:val="24"/>
          <w:shd w:val="clear" w:color="auto" w:fill="FFFFFF"/>
        </w:rPr>
        <w:t>for the connected facilit</w:t>
      </w:r>
      <w:r w:rsidR="00023237" w:rsidRPr="00907AE0">
        <w:rPr>
          <w:rFonts w:eastAsia="Times New Roman" w:cstheme="minorHAnsi"/>
          <w:sz w:val="24"/>
          <w:szCs w:val="24"/>
          <w:shd w:val="clear" w:color="auto" w:fill="FFFFFF"/>
        </w:rPr>
        <w:t>y</w:t>
      </w:r>
      <w:r w:rsidR="00F760D4" w:rsidRPr="00907AE0">
        <w:rPr>
          <w:rFonts w:eastAsia="Times New Roman" w:cstheme="minorHAnsi"/>
          <w:sz w:val="24"/>
          <w:szCs w:val="24"/>
          <w:shd w:val="clear" w:color="auto" w:fill="FFFFFF"/>
        </w:rPr>
        <w:t>,</w:t>
      </w:r>
      <w:r w:rsidRPr="00907AE0">
        <w:rPr>
          <w:rFonts w:eastAsia="Times New Roman" w:cstheme="minorHAnsi"/>
          <w:sz w:val="24"/>
          <w:szCs w:val="24"/>
          <w:shd w:val="clear" w:color="auto" w:fill="FFFFFF"/>
        </w:rPr>
        <w:t xml:space="preserve"> running/continuous power ≥12000 W, </w:t>
      </w:r>
      <w:r w:rsidR="00F214D9" w:rsidRPr="00907AE0">
        <w:rPr>
          <w:rFonts w:eastAsia="Times New Roman" w:cstheme="minorHAnsi"/>
          <w:sz w:val="24"/>
          <w:szCs w:val="24"/>
          <w:shd w:val="clear" w:color="auto" w:fill="FFFFFF"/>
        </w:rPr>
        <w:t xml:space="preserve">and </w:t>
      </w:r>
      <w:r w:rsidRPr="00907AE0">
        <w:rPr>
          <w:rFonts w:eastAsia="Times New Roman" w:cstheme="minorHAnsi"/>
          <w:sz w:val="24"/>
          <w:szCs w:val="24"/>
          <w:shd w:val="clear" w:color="auto" w:fill="FFFFFF"/>
        </w:rPr>
        <w:t xml:space="preserve">surge/starting </w:t>
      </w:r>
      <w:r w:rsidRPr="006C0BCC">
        <w:rPr>
          <w:rFonts w:eastAsia="Times New Roman" w:cstheme="minorHAnsi"/>
          <w:sz w:val="24"/>
          <w:szCs w:val="24"/>
          <w:shd w:val="clear" w:color="auto" w:fill="FFFFFF"/>
        </w:rPr>
        <w:t>power ≥14,000 W</w:t>
      </w:r>
      <w:r w:rsidR="002E4903" w:rsidRPr="006C0BCC">
        <w:rPr>
          <w:rFonts w:eastAsia="Times New Roman" w:cstheme="minorHAnsi"/>
          <w:sz w:val="24"/>
          <w:szCs w:val="24"/>
          <w:shd w:val="clear" w:color="auto" w:fill="FFFFFF"/>
        </w:rPr>
        <w:t>.</w:t>
      </w:r>
      <w:r w:rsidR="00645E66" w:rsidRPr="006C0BCC">
        <w:rPr>
          <w:rFonts w:eastAsia="Times New Roman" w:cstheme="minorHAnsi"/>
          <w:sz w:val="24"/>
          <w:szCs w:val="24"/>
          <w:shd w:val="clear" w:color="auto" w:fill="FFFFFF"/>
        </w:rPr>
        <w:t xml:space="preserve"> </w:t>
      </w:r>
      <w:r w:rsidR="00B47CE6" w:rsidRPr="006C0BCC">
        <w:rPr>
          <w:rFonts w:eastAsia="Times New Roman" w:cstheme="minorHAnsi"/>
          <w:sz w:val="24"/>
          <w:szCs w:val="24"/>
          <w:shd w:val="clear" w:color="auto" w:fill="FFFFFF"/>
        </w:rPr>
        <w:t>Note, in</w:t>
      </w:r>
      <w:r w:rsidR="00F067EE" w:rsidRPr="006C0BCC">
        <w:rPr>
          <w:rFonts w:eastAsia="Times New Roman" w:cstheme="minorHAnsi"/>
          <w:sz w:val="24"/>
          <w:szCs w:val="24"/>
          <w:shd w:val="clear" w:color="auto" w:fill="FFFFFF"/>
        </w:rPr>
        <w:t xml:space="preserve"> the</w:t>
      </w:r>
      <w:r w:rsidR="00B47CE6" w:rsidRPr="006C0BCC">
        <w:rPr>
          <w:rFonts w:eastAsia="Times New Roman" w:cstheme="minorHAnsi"/>
          <w:sz w:val="24"/>
          <w:szCs w:val="24"/>
          <w:shd w:val="clear" w:color="auto" w:fill="FFFFFF"/>
        </w:rPr>
        <w:t xml:space="preserve"> BSL-3 laboratory</w:t>
      </w:r>
      <w:r w:rsidR="002C68AE" w:rsidRPr="006C0BCC">
        <w:rPr>
          <w:rFonts w:eastAsia="Times New Roman" w:cstheme="minorHAnsi"/>
          <w:sz w:val="24"/>
          <w:szCs w:val="24"/>
          <w:shd w:val="clear" w:color="auto" w:fill="FFFFFF"/>
        </w:rPr>
        <w:t xml:space="preserve"> facility</w:t>
      </w:r>
      <w:r w:rsidR="00B47CE6" w:rsidRPr="006C0BCC">
        <w:rPr>
          <w:rFonts w:eastAsia="Times New Roman" w:cstheme="minorHAnsi"/>
          <w:sz w:val="24"/>
          <w:szCs w:val="24"/>
          <w:shd w:val="clear" w:color="auto" w:fill="FFFFFF"/>
        </w:rPr>
        <w:t xml:space="preserve">, </w:t>
      </w:r>
      <w:r w:rsidR="002C68AE" w:rsidRPr="006C0BCC">
        <w:rPr>
          <w:rFonts w:eastAsia="Times New Roman" w:cstheme="minorHAnsi"/>
          <w:sz w:val="24"/>
          <w:szCs w:val="24"/>
          <w:shd w:val="clear" w:color="auto" w:fill="FFFFFF"/>
        </w:rPr>
        <w:t xml:space="preserve">a </w:t>
      </w:r>
      <w:r w:rsidR="00B47CE6" w:rsidRPr="006C0BCC">
        <w:rPr>
          <w:rFonts w:eastAsia="Times New Roman" w:cstheme="minorHAnsi"/>
          <w:sz w:val="24"/>
          <w:szCs w:val="24"/>
          <w:shd w:val="clear" w:color="auto" w:fill="FFFFFF"/>
        </w:rPr>
        <w:t>backup energy source is strongly</w:t>
      </w:r>
      <w:r w:rsidR="00B47CE6" w:rsidRPr="00907AE0">
        <w:rPr>
          <w:rFonts w:eastAsia="Times New Roman" w:cstheme="minorHAnsi"/>
          <w:sz w:val="24"/>
          <w:szCs w:val="24"/>
          <w:shd w:val="clear" w:color="auto" w:fill="FFFFFF"/>
        </w:rPr>
        <w:t xml:space="preserve"> recommended to avoid </w:t>
      </w:r>
      <w:r w:rsidR="002C68AE" w:rsidRPr="00907AE0">
        <w:rPr>
          <w:rFonts w:eastAsia="Times New Roman" w:cstheme="minorHAnsi"/>
          <w:sz w:val="24"/>
          <w:szCs w:val="24"/>
          <w:shd w:val="clear" w:color="auto" w:fill="FFFFFF"/>
        </w:rPr>
        <w:t>accidental</w:t>
      </w:r>
      <w:r w:rsidR="00B47CE6" w:rsidRPr="00907AE0">
        <w:rPr>
          <w:rFonts w:eastAsia="Times New Roman" w:cstheme="minorHAnsi"/>
          <w:sz w:val="24"/>
          <w:szCs w:val="24"/>
          <w:shd w:val="clear" w:color="auto" w:fill="FFFFFF"/>
        </w:rPr>
        <w:t xml:space="preserve"> power</w:t>
      </w:r>
      <w:r w:rsidR="002C68AE" w:rsidRPr="00907AE0">
        <w:rPr>
          <w:rFonts w:eastAsia="Times New Roman" w:cstheme="minorHAnsi"/>
          <w:sz w:val="24"/>
          <w:szCs w:val="24"/>
          <w:shd w:val="clear" w:color="auto" w:fill="FFFFFF"/>
        </w:rPr>
        <w:t xml:space="preserve"> outage and guarantee steady work of the glove box and negative pressure system</w:t>
      </w:r>
      <w:r w:rsidR="00CE3EE0" w:rsidRPr="00907AE0">
        <w:rPr>
          <w:rFonts w:eastAsia="Times New Roman" w:cstheme="minorHAnsi"/>
          <w:sz w:val="24"/>
          <w:szCs w:val="24"/>
          <w:shd w:val="clear" w:color="auto" w:fill="FFFFFF"/>
        </w:rPr>
        <w:t xml:space="preserve"> during a diagnostic test</w:t>
      </w:r>
      <w:r w:rsidR="00B47CE6" w:rsidRPr="00907AE0">
        <w:rPr>
          <w:rFonts w:eastAsia="Times New Roman" w:cstheme="minorHAnsi"/>
          <w:sz w:val="24"/>
          <w:szCs w:val="24"/>
          <w:shd w:val="clear" w:color="auto" w:fill="FFFFFF"/>
        </w:rPr>
        <w:t>.</w:t>
      </w:r>
    </w:p>
    <w:p w:rsidR="006873B5" w:rsidRDefault="006873B5" w:rsidP="00C01602">
      <w:pPr>
        <w:tabs>
          <w:tab w:val="left" w:pos="9360"/>
        </w:tabs>
        <w:spacing w:after="0" w:line="240" w:lineRule="auto"/>
        <w:jc w:val="both"/>
        <w:rPr>
          <w:rFonts w:eastAsia="Times New Roman" w:cstheme="minorHAnsi"/>
          <w:sz w:val="24"/>
          <w:szCs w:val="24"/>
          <w:shd w:val="clear" w:color="auto" w:fill="FFFFFF"/>
        </w:rPr>
      </w:pPr>
    </w:p>
    <w:p w:rsidR="00135078" w:rsidRPr="00907AE0" w:rsidRDefault="00F214D9" w:rsidP="00C01602">
      <w:pPr>
        <w:tabs>
          <w:tab w:val="left" w:pos="9360"/>
        </w:tabs>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A g</w:t>
      </w:r>
      <w:r w:rsidR="00645E66" w:rsidRPr="00907AE0">
        <w:rPr>
          <w:rFonts w:eastAsia="Times New Roman" w:cstheme="minorHAnsi"/>
          <w:sz w:val="24"/>
          <w:szCs w:val="24"/>
          <w:shd w:val="clear" w:color="auto" w:fill="FFFFFF"/>
        </w:rPr>
        <w:t xml:space="preserve">asoline powered electric generator </w:t>
      </w:r>
      <w:r w:rsidR="00507DBE" w:rsidRPr="00907AE0">
        <w:rPr>
          <w:rFonts w:eastAsia="Times New Roman" w:cstheme="minorHAnsi"/>
          <w:sz w:val="24"/>
          <w:szCs w:val="24"/>
          <w:shd w:val="clear" w:color="auto" w:fill="FFFFFF"/>
        </w:rPr>
        <w:t>is a</w:t>
      </w:r>
      <w:r w:rsidR="004E2D77" w:rsidRPr="00907AE0">
        <w:rPr>
          <w:rFonts w:eastAsia="Times New Roman" w:cstheme="minorHAnsi"/>
          <w:sz w:val="24"/>
          <w:szCs w:val="24"/>
          <w:shd w:val="clear" w:color="auto" w:fill="FFFFFF"/>
        </w:rPr>
        <w:t xml:space="preserve"> </w:t>
      </w:r>
      <w:r w:rsidR="00645E66" w:rsidRPr="00907AE0">
        <w:rPr>
          <w:rFonts w:eastAsia="Times New Roman" w:cstheme="minorHAnsi"/>
          <w:sz w:val="24"/>
          <w:szCs w:val="24"/>
          <w:shd w:val="clear" w:color="auto" w:fill="FFFFFF"/>
        </w:rPr>
        <w:t xml:space="preserve">cost-effective solution for emergency energy supply. </w:t>
      </w:r>
      <w:r w:rsidR="004E2D77" w:rsidRPr="00907AE0">
        <w:rPr>
          <w:rFonts w:eastAsia="Times New Roman" w:cstheme="minorHAnsi"/>
          <w:sz w:val="24"/>
          <w:szCs w:val="24"/>
          <w:shd w:val="clear" w:color="auto" w:fill="FFFFFF"/>
        </w:rPr>
        <w:t xml:space="preserve">Assume </w:t>
      </w:r>
      <w:r w:rsidR="003C5797" w:rsidRPr="00907AE0">
        <w:rPr>
          <w:rFonts w:eastAsia="Times New Roman" w:cstheme="minorHAnsi"/>
          <w:sz w:val="24"/>
          <w:szCs w:val="24"/>
          <w:shd w:val="clear" w:color="auto" w:fill="FFFFFF"/>
        </w:rPr>
        <w:t>that</w:t>
      </w:r>
      <w:r w:rsidR="009E3FC8" w:rsidRPr="00907AE0">
        <w:rPr>
          <w:rFonts w:eastAsia="Times New Roman" w:cstheme="minorHAnsi"/>
          <w:sz w:val="24"/>
          <w:szCs w:val="24"/>
          <w:shd w:val="clear" w:color="auto" w:fill="FFFFFF"/>
        </w:rPr>
        <w:t xml:space="preserve"> </w:t>
      </w:r>
      <w:r w:rsidR="004E2D77" w:rsidRPr="00907AE0">
        <w:rPr>
          <w:rFonts w:eastAsia="Times New Roman" w:cstheme="minorHAnsi"/>
          <w:sz w:val="24"/>
          <w:szCs w:val="24"/>
          <w:shd w:val="clear" w:color="auto" w:fill="FFFFFF"/>
        </w:rPr>
        <w:t>fuel efficiency of a</w:t>
      </w:r>
      <w:r w:rsidR="002E4903" w:rsidRPr="00907AE0">
        <w:rPr>
          <w:rFonts w:eastAsia="Times New Roman" w:cstheme="minorHAnsi"/>
          <w:sz w:val="24"/>
          <w:szCs w:val="24"/>
          <w:shd w:val="clear" w:color="auto" w:fill="FFFFFF"/>
        </w:rPr>
        <w:t xml:space="preserve"> </w:t>
      </w:r>
      <w:r w:rsidR="004E2D77" w:rsidRPr="00907AE0">
        <w:rPr>
          <w:rFonts w:eastAsia="Times New Roman" w:cstheme="minorHAnsi"/>
          <w:sz w:val="24"/>
          <w:szCs w:val="24"/>
          <w:shd w:val="clear" w:color="auto" w:fill="FFFFFF"/>
        </w:rPr>
        <w:t xml:space="preserve">gasoline </w:t>
      </w:r>
      <w:r w:rsidR="002E4903" w:rsidRPr="00907AE0">
        <w:rPr>
          <w:rFonts w:eastAsia="Times New Roman" w:cstheme="minorHAnsi"/>
          <w:sz w:val="24"/>
          <w:szCs w:val="24"/>
          <w:shd w:val="clear" w:color="auto" w:fill="FFFFFF"/>
        </w:rPr>
        <w:t xml:space="preserve">generator </w:t>
      </w:r>
      <w:r w:rsidR="001241A7" w:rsidRPr="00907AE0">
        <w:rPr>
          <w:rFonts w:eastAsia="Times New Roman" w:cstheme="minorHAnsi"/>
          <w:sz w:val="24"/>
          <w:szCs w:val="24"/>
          <w:shd w:val="clear" w:color="auto" w:fill="FFFFFF"/>
        </w:rPr>
        <w:t>i</w:t>
      </w:r>
      <w:r w:rsidR="004E2D77" w:rsidRPr="00907AE0">
        <w:rPr>
          <w:rFonts w:eastAsia="Times New Roman" w:cstheme="minorHAnsi"/>
          <w:sz w:val="24"/>
          <w:szCs w:val="24"/>
          <w:shd w:val="clear" w:color="auto" w:fill="FFFFFF"/>
        </w:rPr>
        <w:t xml:space="preserve">s </w:t>
      </w:r>
      <w:r w:rsidR="00EE4192" w:rsidRPr="00907AE0">
        <w:rPr>
          <w:rFonts w:eastAsia="Times New Roman" w:cstheme="minorHAnsi"/>
          <w:sz w:val="24"/>
          <w:szCs w:val="24"/>
          <w:shd w:val="clear" w:color="auto" w:fill="FFFFFF"/>
        </w:rPr>
        <w:t xml:space="preserve">approximately </w:t>
      </w:r>
      <w:r w:rsidR="002E4903" w:rsidRPr="00907AE0">
        <w:rPr>
          <w:rFonts w:eastAsia="Times New Roman" w:cstheme="minorHAnsi"/>
          <w:sz w:val="24"/>
          <w:szCs w:val="24"/>
          <w:shd w:val="clear" w:color="auto" w:fill="FFFFFF"/>
        </w:rPr>
        <w:t>1.5</w:t>
      </w:r>
      <w:r w:rsidR="00C03CE4" w:rsidRPr="00907AE0">
        <w:rPr>
          <w:rFonts w:eastAsia="Times New Roman" w:cstheme="minorHAnsi"/>
          <w:sz w:val="24"/>
          <w:szCs w:val="24"/>
          <w:shd w:val="clear" w:color="auto" w:fill="FFFFFF"/>
        </w:rPr>
        <w:t> </w:t>
      </w:r>
      <w:r w:rsidR="004E2D77" w:rsidRPr="00907AE0">
        <w:rPr>
          <w:rFonts w:eastAsia="Times New Roman" w:cstheme="minorHAnsi"/>
          <w:sz w:val="24"/>
          <w:szCs w:val="24"/>
          <w:shd w:val="clear" w:color="auto" w:fill="FFFFFF"/>
        </w:rPr>
        <w:t>gallons</w:t>
      </w:r>
      <w:r w:rsidR="002E4903" w:rsidRPr="00907AE0">
        <w:rPr>
          <w:rFonts w:eastAsia="Times New Roman" w:cstheme="minorHAnsi"/>
          <w:sz w:val="24"/>
          <w:szCs w:val="24"/>
          <w:shd w:val="clear" w:color="auto" w:fill="FFFFFF"/>
        </w:rPr>
        <w:t xml:space="preserve"> per hour </w:t>
      </w:r>
      <w:r w:rsidR="004E2D77" w:rsidRPr="00907AE0">
        <w:rPr>
          <w:rFonts w:eastAsia="Times New Roman" w:cstheme="minorHAnsi"/>
          <w:sz w:val="24"/>
          <w:szCs w:val="24"/>
          <w:shd w:val="clear" w:color="auto" w:fill="FFFFFF"/>
        </w:rPr>
        <w:t>at</w:t>
      </w:r>
      <w:r w:rsidR="002E4903" w:rsidRPr="00907AE0">
        <w:rPr>
          <w:rFonts w:eastAsia="Times New Roman" w:cstheme="minorHAnsi"/>
          <w:sz w:val="24"/>
          <w:szCs w:val="24"/>
          <w:shd w:val="clear" w:color="auto" w:fill="FFFFFF"/>
        </w:rPr>
        <w:t xml:space="preserve"> 100% load</w:t>
      </w:r>
      <w:r w:rsidR="003B1C9D" w:rsidRPr="00907AE0">
        <w:rPr>
          <w:rFonts w:eastAsia="Times New Roman" w:cstheme="minorHAnsi"/>
          <w:sz w:val="24"/>
          <w:szCs w:val="24"/>
          <w:shd w:val="clear" w:color="auto" w:fill="FFFFFF"/>
        </w:rPr>
        <w:t>.</w:t>
      </w:r>
      <w:r w:rsidR="005F490F" w:rsidRPr="00907AE0">
        <w:rPr>
          <w:rFonts w:eastAsia="Times New Roman" w:cstheme="minorHAnsi"/>
          <w:sz w:val="24"/>
          <w:szCs w:val="24"/>
          <w:shd w:val="clear" w:color="auto" w:fill="FFFFFF"/>
        </w:rPr>
        <w:t xml:space="preserve"> </w:t>
      </w:r>
      <w:r w:rsidR="003C5797" w:rsidRPr="00907AE0">
        <w:rPr>
          <w:rFonts w:eastAsia="Times New Roman" w:cstheme="minorHAnsi"/>
          <w:sz w:val="24"/>
          <w:szCs w:val="24"/>
          <w:shd w:val="clear" w:color="auto" w:fill="FFFFFF"/>
        </w:rPr>
        <w:t>Then</w:t>
      </w:r>
      <w:r w:rsidR="001241A7" w:rsidRPr="00907AE0">
        <w:rPr>
          <w:rFonts w:eastAsia="Times New Roman" w:cstheme="minorHAnsi"/>
          <w:sz w:val="24"/>
          <w:szCs w:val="24"/>
          <w:shd w:val="clear" w:color="auto" w:fill="FFFFFF"/>
        </w:rPr>
        <w:t>,</w:t>
      </w:r>
      <w:r w:rsidR="006B267F" w:rsidRPr="00907AE0">
        <w:rPr>
          <w:rFonts w:eastAsia="Times New Roman" w:cstheme="minorHAnsi"/>
          <w:sz w:val="24"/>
          <w:szCs w:val="24"/>
          <w:shd w:val="clear" w:color="auto" w:fill="FFFFFF"/>
        </w:rPr>
        <w:t xml:space="preserve"> </w:t>
      </w:r>
      <w:r w:rsidR="001241A7" w:rsidRPr="00907AE0">
        <w:rPr>
          <w:rFonts w:eastAsia="Times New Roman" w:cstheme="minorHAnsi"/>
          <w:sz w:val="24"/>
          <w:szCs w:val="24"/>
          <w:shd w:val="clear" w:color="auto" w:fill="FFFFFF"/>
        </w:rPr>
        <w:t>if</w:t>
      </w:r>
      <w:r w:rsidRPr="00907AE0">
        <w:rPr>
          <w:rFonts w:eastAsia="Times New Roman" w:cstheme="minorHAnsi"/>
          <w:sz w:val="24"/>
          <w:szCs w:val="24"/>
          <w:shd w:val="clear" w:color="auto" w:fill="FFFFFF"/>
        </w:rPr>
        <w:t xml:space="preserve"> the </w:t>
      </w:r>
      <w:r w:rsidR="003B1C9D" w:rsidRPr="00907AE0">
        <w:rPr>
          <w:rFonts w:eastAsia="Times New Roman" w:cstheme="minorHAnsi"/>
          <w:sz w:val="24"/>
          <w:szCs w:val="24"/>
          <w:shd w:val="clear" w:color="auto" w:fill="FFFFFF"/>
        </w:rPr>
        <w:t xml:space="preserve">average </w:t>
      </w:r>
      <w:r w:rsidR="001241A7" w:rsidRPr="00907AE0">
        <w:rPr>
          <w:rFonts w:eastAsia="Times New Roman" w:cstheme="minorHAnsi"/>
          <w:sz w:val="24"/>
          <w:szCs w:val="24"/>
          <w:shd w:val="clear" w:color="auto" w:fill="FFFFFF"/>
        </w:rPr>
        <w:t>daily energy</w:t>
      </w:r>
      <w:r w:rsidR="003B1C9D" w:rsidRPr="00907AE0">
        <w:rPr>
          <w:rFonts w:eastAsia="Times New Roman" w:cstheme="minorHAnsi"/>
          <w:sz w:val="24"/>
          <w:szCs w:val="24"/>
          <w:shd w:val="clear" w:color="auto" w:fill="FFFFFF"/>
        </w:rPr>
        <w:t xml:space="preserve"> consumption is 8</w:t>
      </w:r>
      <w:r w:rsidR="00C03CE4" w:rsidRPr="00907AE0">
        <w:rPr>
          <w:rFonts w:eastAsia="Times New Roman" w:cstheme="minorHAnsi"/>
          <w:sz w:val="24"/>
          <w:szCs w:val="24"/>
          <w:shd w:val="clear" w:color="auto" w:fill="FFFFFF"/>
        </w:rPr>
        <w:t> </w:t>
      </w:r>
      <w:r w:rsidR="003B1C9D" w:rsidRPr="00907AE0">
        <w:rPr>
          <w:rFonts w:eastAsia="Times New Roman" w:cstheme="minorHAnsi"/>
          <w:sz w:val="24"/>
          <w:szCs w:val="24"/>
          <w:shd w:val="clear" w:color="auto" w:fill="FFFFFF"/>
        </w:rPr>
        <w:t xml:space="preserve">hours of </w:t>
      </w:r>
      <w:r w:rsidR="001241A7" w:rsidRPr="00907AE0">
        <w:rPr>
          <w:rFonts w:eastAsia="Times New Roman" w:cstheme="minorHAnsi"/>
          <w:sz w:val="24"/>
          <w:szCs w:val="24"/>
          <w:shd w:val="clear" w:color="auto" w:fill="FFFFFF"/>
        </w:rPr>
        <w:t>4</w:t>
      </w:r>
      <w:r w:rsidR="003B1C9D" w:rsidRPr="00907AE0">
        <w:rPr>
          <w:rFonts w:eastAsia="Times New Roman" w:cstheme="minorHAnsi"/>
          <w:sz w:val="24"/>
          <w:szCs w:val="24"/>
          <w:shd w:val="clear" w:color="auto" w:fill="FFFFFF"/>
        </w:rPr>
        <w:t>0% load and 16</w:t>
      </w:r>
      <w:r w:rsidR="00C03CE4" w:rsidRPr="00907AE0">
        <w:rPr>
          <w:rFonts w:eastAsia="Times New Roman" w:cstheme="minorHAnsi"/>
          <w:sz w:val="24"/>
          <w:szCs w:val="24"/>
          <w:shd w:val="clear" w:color="auto" w:fill="FFFFFF"/>
        </w:rPr>
        <w:t> </w:t>
      </w:r>
      <w:r w:rsidR="003B1C9D" w:rsidRPr="00907AE0">
        <w:rPr>
          <w:rFonts w:eastAsia="Times New Roman" w:cstheme="minorHAnsi"/>
          <w:sz w:val="24"/>
          <w:szCs w:val="24"/>
          <w:shd w:val="clear" w:color="auto" w:fill="FFFFFF"/>
        </w:rPr>
        <w:t xml:space="preserve">hours of </w:t>
      </w:r>
      <w:r w:rsidR="001241A7" w:rsidRPr="00907AE0">
        <w:rPr>
          <w:rFonts w:eastAsia="Times New Roman" w:cstheme="minorHAnsi"/>
          <w:sz w:val="24"/>
          <w:szCs w:val="24"/>
          <w:shd w:val="clear" w:color="auto" w:fill="FFFFFF"/>
        </w:rPr>
        <w:t>10</w:t>
      </w:r>
      <w:r w:rsidR="003B1C9D" w:rsidRPr="00907AE0">
        <w:rPr>
          <w:rFonts w:eastAsia="Times New Roman" w:cstheme="minorHAnsi"/>
          <w:sz w:val="24"/>
          <w:szCs w:val="24"/>
          <w:shd w:val="clear" w:color="auto" w:fill="FFFFFF"/>
        </w:rPr>
        <w:t xml:space="preserve">% load, </w:t>
      </w:r>
      <w:r w:rsidR="00917C31" w:rsidRPr="00907AE0">
        <w:rPr>
          <w:rFonts w:eastAsia="Times New Roman" w:cstheme="minorHAnsi"/>
          <w:sz w:val="24"/>
          <w:szCs w:val="24"/>
          <w:shd w:val="clear" w:color="auto" w:fill="FFFFFF"/>
        </w:rPr>
        <w:t>the</w:t>
      </w:r>
      <w:r w:rsidR="003B1C9D" w:rsidRPr="00907AE0">
        <w:rPr>
          <w:rFonts w:eastAsia="Times New Roman" w:cstheme="minorHAnsi"/>
          <w:sz w:val="24"/>
          <w:szCs w:val="24"/>
          <w:shd w:val="clear" w:color="auto" w:fill="FFFFFF"/>
        </w:rPr>
        <w:t xml:space="preserve"> laboratory unit</w:t>
      </w:r>
      <w:r w:rsidR="00916F97" w:rsidRPr="00907AE0">
        <w:rPr>
          <w:rFonts w:eastAsia="Times New Roman" w:cstheme="minorHAnsi"/>
          <w:sz w:val="24"/>
          <w:szCs w:val="24"/>
          <w:shd w:val="clear" w:color="auto" w:fill="FFFFFF"/>
        </w:rPr>
        <w:t xml:space="preserve"> BSL-2 </w:t>
      </w:r>
      <w:r w:rsidR="00917C31" w:rsidRPr="00907AE0">
        <w:rPr>
          <w:rFonts w:eastAsia="Times New Roman" w:cstheme="minorHAnsi"/>
          <w:sz w:val="24"/>
          <w:szCs w:val="24"/>
          <w:shd w:val="clear" w:color="auto" w:fill="FFFFFF"/>
        </w:rPr>
        <w:t>or</w:t>
      </w:r>
      <w:r w:rsidR="00916F97" w:rsidRPr="00907AE0">
        <w:rPr>
          <w:rFonts w:eastAsia="Times New Roman" w:cstheme="minorHAnsi"/>
          <w:sz w:val="24"/>
          <w:szCs w:val="24"/>
          <w:shd w:val="clear" w:color="auto" w:fill="FFFFFF"/>
        </w:rPr>
        <w:t xml:space="preserve"> BSL-3</w:t>
      </w:r>
      <w:r w:rsidR="003B1C9D" w:rsidRPr="00907AE0">
        <w:rPr>
          <w:rFonts w:eastAsia="Times New Roman" w:cstheme="minorHAnsi"/>
          <w:sz w:val="24"/>
          <w:szCs w:val="24"/>
          <w:shd w:val="clear" w:color="auto" w:fill="FFFFFF"/>
        </w:rPr>
        <w:t xml:space="preserve"> require</w:t>
      </w:r>
      <w:r w:rsidR="00917C31" w:rsidRPr="00907AE0">
        <w:rPr>
          <w:rFonts w:eastAsia="Times New Roman" w:cstheme="minorHAnsi"/>
          <w:sz w:val="24"/>
          <w:szCs w:val="24"/>
          <w:shd w:val="clear" w:color="auto" w:fill="FFFFFF"/>
        </w:rPr>
        <w:t>s</w:t>
      </w:r>
      <w:r w:rsidR="003B1C9D" w:rsidRPr="00907AE0">
        <w:rPr>
          <w:rFonts w:eastAsia="Times New Roman" w:cstheme="minorHAnsi"/>
          <w:sz w:val="24"/>
          <w:szCs w:val="24"/>
          <w:shd w:val="clear" w:color="auto" w:fill="FFFFFF"/>
        </w:rPr>
        <w:t xml:space="preserve"> </w:t>
      </w:r>
      <w:r w:rsidR="001241A7" w:rsidRPr="00907AE0">
        <w:rPr>
          <w:rFonts w:eastAsia="Times New Roman" w:cstheme="minorHAnsi"/>
          <w:sz w:val="24"/>
          <w:szCs w:val="24"/>
          <w:shd w:val="clear" w:color="auto" w:fill="FFFFFF"/>
        </w:rPr>
        <w:t>7-9</w:t>
      </w:r>
      <w:r w:rsidR="00C03CE4" w:rsidRPr="00907AE0">
        <w:rPr>
          <w:rFonts w:eastAsia="Times New Roman" w:cstheme="minorHAnsi"/>
          <w:sz w:val="24"/>
          <w:szCs w:val="24"/>
          <w:shd w:val="clear" w:color="auto" w:fill="FFFFFF"/>
        </w:rPr>
        <w:t> </w:t>
      </w:r>
      <w:r w:rsidR="003B1C9D" w:rsidRPr="00907AE0">
        <w:rPr>
          <w:rFonts w:eastAsia="Times New Roman" w:cstheme="minorHAnsi"/>
          <w:sz w:val="24"/>
          <w:szCs w:val="24"/>
          <w:shd w:val="clear" w:color="auto" w:fill="FFFFFF"/>
        </w:rPr>
        <w:t>gal</w:t>
      </w:r>
      <w:r w:rsidR="001241A7" w:rsidRPr="00907AE0">
        <w:rPr>
          <w:rFonts w:eastAsia="Times New Roman" w:cstheme="minorHAnsi"/>
          <w:sz w:val="24"/>
          <w:szCs w:val="24"/>
          <w:shd w:val="clear" w:color="auto" w:fill="FFFFFF"/>
        </w:rPr>
        <w:t>lons</w:t>
      </w:r>
      <w:r w:rsidR="00A3589D" w:rsidRPr="00907AE0">
        <w:rPr>
          <w:rFonts w:eastAsia="Times New Roman" w:cstheme="minorHAnsi"/>
          <w:sz w:val="24"/>
          <w:szCs w:val="24"/>
          <w:shd w:val="clear" w:color="auto" w:fill="FFFFFF"/>
        </w:rPr>
        <w:t xml:space="preserve"> </w:t>
      </w:r>
      <w:r w:rsidR="009E3FC8" w:rsidRPr="00907AE0">
        <w:rPr>
          <w:rFonts w:eastAsia="Times New Roman" w:cstheme="minorHAnsi"/>
          <w:sz w:val="24"/>
          <w:szCs w:val="24"/>
          <w:shd w:val="clear" w:color="auto" w:fill="FFFFFF"/>
        </w:rPr>
        <w:t>of fuel</w:t>
      </w:r>
      <w:r w:rsidR="001241A7" w:rsidRPr="00907AE0">
        <w:rPr>
          <w:rFonts w:eastAsia="Times New Roman" w:cstheme="minorHAnsi"/>
          <w:sz w:val="24"/>
          <w:szCs w:val="24"/>
          <w:shd w:val="clear" w:color="auto" w:fill="FFFFFF"/>
        </w:rPr>
        <w:t xml:space="preserve"> per </w:t>
      </w:r>
      <w:r w:rsidR="003B1C9D" w:rsidRPr="00907AE0">
        <w:rPr>
          <w:rFonts w:eastAsia="Times New Roman" w:cstheme="minorHAnsi"/>
          <w:sz w:val="24"/>
          <w:szCs w:val="24"/>
          <w:shd w:val="clear" w:color="auto" w:fill="FFFFFF"/>
        </w:rPr>
        <w:t>da</w:t>
      </w:r>
      <w:r w:rsidR="00916F97" w:rsidRPr="00907AE0">
        <w:rPr>
          <w:rFonts w:eastAsia="Times New Roman" w:cstheme="minorHAnsi"/>
          <w:sz w:val="24"/>
          <w:szCs w:val="24"/>
          <w:shd w:val="clear" w:color="auto" w:fill="FFFFFF"/>
        </w:rPr>
        <w:t>y</w:t>
      </w:r>
      <w:r w:rsidR="00917C31" w:rsidRPr="00907AE0">
        <w:rPr>
          <w:rFonts w:eastAsia="Times New Roman" w:cstheme="minorHAnsi"/>
          <w:sz w:val="24"/>
          <w:szCs w:val="24"/>
          <w:shd w:val="clear" w:color="auto" w:fill="FFFFFF"/>
        </w:rPr>
        <w:t>, correspondingly,</w:t>
      </w:r>
      <w:r w:rsidR="00916F97" w:rsidRPr="00907AE0">
        <w:rPr>
          <w:rFonts w:eastAsia="Times New Roman" w:cstheme="minorHAnsi"/>
          <w:sz w:val="24"/>
          <w:szCs w:val="24"/>
          <w:shd w:val="clear" w:color="auto" w:fill="FFFFFF"/>
        </w:rPr>
        <w:t xml:space="preserve"> and the connected facility needs ~15</w:t>
      </w:r>
      <w:r w:rsidR="00C03CE4" w:rsidRPr="00907AE0">
        <w:rPr>
          <w:rFonts w:eastAsia="Times New Roman" w:cstheme="minorHAnsi"/>
          <w:sz w:val="24"/>
          <w:szCs w:val="24"/>
          <w:shd w:val="clear" w:color="auto" w:fill="FFFFFF"/>
        </w:rPr>
        <w:t> </w:t>
      </w:r>
      <w:r w:rsidR="00916F97" w:rsidRPr="00907AE0">
        <w:rPr>
          <w:rFonts w:eastAsia="Times New Roman" w:cstheme="minorHAnsi"/>
          <w:sz w:val="24"/>
          <w:szCs w:val="24"/>
          <w:shd w:val="clear" w:color="auto" w:fill="FFFFFF"/>
        </w:rPr>
        <w:t>gal/day</w:t>
      </w:r>
      <w:r w:rsidR="003B1C9D" w:rsidRPr="00907AE0">
        <w:rPr>
          <w:rFonts w:eastAsia="Times New Roman" w:cstheme="minorHAnsi"/>
          <w:sz w:val="24"/>
          <w:szCs w:val="24"/>
          <w:shd w:val="clear" w:color="auto" w:fill="FFFFFF"/>
        </w:rPr>
        <w:t>.</w:t>
      </w:r>
      <w:r w:rsidR="006B267F" w:rsidRPr="00907AE0">
        <w:rPr>
          <w:rFonts w:eastAsia="Times New Roman" w:cstheme="minorHAnsi"/>
          <w:sz w:val="24"/>
          <w:szCs w:val="24"/>
          <w:shd w:val="clear" w:color="auto" w:fill="FFFFFF"/>
        </w:rPr>
        <w:t xml:space="preserve"> </w:t>
      </w:r>
    </w:p>
    <w:p w:rsidR="006873B5" w:rsidRDefault="006873B5" w:rsidP="00C01602">
      <w:pPr>
        <w:tabs>
          <w:tab w:val="left" w:pos="9360"/>
        </w:tabs>
        <w:spacing w:after="0" w:line="240" w:lineRule="auto"/>
        <w:jc w:val="both"/>
        <w:rPr>
          <w:rFonts w:eastAsia="Times New Roman" w:cstheme="minorHAnsi"/>
          <w:sz w:val="24"/>
          <w:szCs w:val="24"/>
          <w:shd w:val="clear" w:color="auto" w:fill="FFFFFF"/>
        </w:rPr>
      </w:pPr>
    </w:p>
    <w:p w:rsidR="00135078" w:rsidRPr="00907AE0" w:rsidRDefault="00C11D1A" w:rsidP="00C01602">
      <w:pPr>
        <w:tabs>
          <w:tab w:val="left" w:pos="9360"/>
        </w:tabs>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T</w:t>
      </w:r>
      <w:r w:rsidR="00227533" w:rsidRPr="00907AE0">
        <w:rPr>
          <w:rFonts w:eastAsia="Times New Roman" w:cstheme="minorHAnsi"/>
          <w:sz w:val="24"/>
          <w:szCs w:val="24"/>
          <w:shd w:val="clear" w:color="auto" w:fill="FFFFFF"/>
        </w:rPr>
        <w:t xml:space="preserve">he </w:t>
      </w:r>
      <w:r w:rsidR="009E3FC8" w:rsidRPr="00907AE0">
        <w:rPr>
          <w:rFonts w:eastAsia="Times New Roman" w:cstheme="minorHAnsi"/>
          <w:sz w:val="24"/>
          <w:szCs w:val="24"/>
          <w:shd w:val="clear" w:color="auto" w:fill="FFFFFF"/>
        </w:rPr>
        <w:t xml:space="preserve">remote laboratory </w:t>
      </w:r>
      <w:r w:rsidR="00227533" w:rsidRPr="00907AE0">
        <w:rPr>
          <w:rFonts w:eastAsia="Times New Roman" w:cstheme="minorHAnsi"/>
          <w:sz w:val="24"/>
          <w:szCs w:val="24"/>
          <w:shd w:val="clear" w:color="auto" w:fill="FFFFFF"/>
        </w:rPr>
        <w:t xml:space="preserve">units are </w:t>
      </w:r>
      <w:r w:rsidR="00023237" w:rsidRPr="00907AE0">
        <w:rPr>
          <w:rFonts w:eastAsia="Times New Roman" w:cstheme="minorHAnsi"/>
          <w:sz w:val="24"/>
          <w:szCs w:val="24"/>
          <w:shd w:val="clear" w:color="auto" w:fill="FFFFFF"/>
        </w:rPr>
        <w:t>designed</w:t>
      </w:r>
      <w:r w:rsidR="00227533" w:rsidRPr="00907AE0">
        <w:rPr>
          <w:rFonts w:eastAsia="Times New Roman" w:cstheme="minorHAnsi"/>
          <w:sz w:val="24"/>
          <w:szCs w:val="24"/>
          <w:shd w:val="clear" w:color="auto" w:fill="FFFFFF"/>
        </w:rPr>
        <w:t xml:space="preserve"> to fit</w:t>
      </w:r>
      <w:r w:rsidR="00C36E25" w:rsidRPr="00907AE0">
        <w:rPr>
          <w:rFonts w:eastAsia="Times New Roman" w:cstheme="minorHAnsi"/>
          <w:sz w:val="24"/>
          <w:szCs w:val="24"/>
          <w:shd w:val="clear" w:color="auto" w:fill="FFFFFF"/>
        </w:rPr>
        <w:t xml:space="preserve"> </w:t>
      </w:r>
      <w:r w:rsidR="00227533" w:rsidRPr="00907AE0">
        <w:rPr>
          <w:rFonts w:eastAsia="Times New Roman" w:cstheme="minorHAnsi"/>
          <w:sz w:val="24"/>
          <w:szCs w:val="24"/>
          <w:shd w:val="clear" w:color="auto" w:fill="FFFFFF"/>
        </w:rPr>
        <w:t>capabilities of off-grid solar panel systems.</w:t>
      </w:r>
      <w:r w:rsidR="00135078" w:rsidRPr="00907AE0">
        <w:rPr>
          <w:rFonts w:eastAsia="Times New Roman" w:cstheme="minorHAnsi"/>
          <w:sz w:val="24"/>
          <w:szCs w:val="24"/>
          <w:shd w:val="clear" w:color="auto" w:fill="FFFFFF"/>
        </w:rPr>
        <w:t xml:space="preserve"> It is prominent that solar panels do not require additional fuel and can be operated </w:t>
      </w:r>
      <w:r w:rsidR="000A6C75" w:rsidRPr="00907AE0">
        <w:rPr>
          <w:rFonts w:eastAsia="Times New Roman" w:cstheme="minorHAnsi"/>
          <w:sz w:val="24"/>
          <w:szCs w:val="24"/>
          <w:shd w:val="clear" w:color="auto" w:fill="FFFFFF"/>
        </w:rPr>
        <w:t>with high productivity</w:t>
      </w:r>
      <w:r w:rsidR="00D57ABD" w:rsidRPr="00907AE0">
        <w:rPr>
          <w:rFonts w:eastAsia="Times New Roman" w:cstheme="minorHAnsi"/>
          <w:sz w:val="24"/>
          <w:szCs w:val="24"/>
          <w:shd w:val="clear" w:color="auto" w:fill="FFFFFF"/>
        </w:rPr>
        <w:t xml:space="preserve"> </w:t>
      </w:r>
      <w:r w:rsidR="00135078" w:rsidRPr="00907AE0">
        <w:rPr>
          <w:rFonts w:eastAsia="Times New Roman" w:cstheme="minorHAnsi"/>
          <w:sz w:val="24"/>
          <w:szCs w:val="24"/>
          <w:shd w:val="clear" w:color="auto" w:fill="FFFFFF"/>
        </w:rPr>
        <w:t xml:space="preserve">in </w:t>
      </w:r>
      <w:r w:rsidRPr="00907AE0">
        <w:rPr>
          <w:rFonts w:eastAsia="Times New Roman" w:cstheme="minorHAnsi"/>
          <w:sz w:val="24"/>
          <w:szCs w:val="24"/>
          <w:shd w:val="clear" w:color="auto" w:fill="FFFFFF"/>
        </w:rPr>
        <w:t xml:space="preserve">the </w:t>
      </w:r>
      <w:r w:rsidR="00C82274" w:rsidRPr="00907AE0">
        <w:rPr>
          <w:rFonts w:eastAsia="Times New Roman" w:cstheme="minorHAnsi"/>
          <w:sz w:val="24"/>
          <w:szCs w:val="24"/>
          <w:shd w:val="clear" w:color="auto" w:fill="FFFFFF"/>
        </w:rPr>
        <w:t>tropical and subtropical regions</w:t>
      </w:r>
      <w:r w:rsidRPr="00907AE0">
        <w:rPr>
          <w:rFonts w:eastAsia="Times New Roman" w:cstheme="minorHAnsi"/>
          <w:sz w:val="24"/>
          <w:szCs w:val="24"/>
          <w:shd w:val="clear" w:color="auto" w:fill="FFFFFF"/>
        </w:rPr>
        <w:t xml:space="preserve"> of </w:t>
      </w:r>
      <w:r w:rsidR="00135078" w:rsidRPr="00907AE0">
        <w:rPr>
          <w:rFonts w:eastAsia="Times New Roman" w:cstheme="minorHAnsi"/>
          <w:sz w:val="24"/>
          <w:szCs w:val="24"/>
          <w:shd w:val="clear" w:color="auto" w:fill="FFFFFF"/>
        </w:rPr>
        <w:t xml:space="preserve">Africa, Asia and </w:t>
      </w:r>
      <w:r w:rsidR="00C82274" w:rsidRPr="00907AE0">
        <w:rPr>
          <w:rFonts w:eastAsia="Times New Roman" w:cstheme="minorHAnsi"/>
          <w:sz w:val="24"/>
          <w:szCs w:val="24"/>
          <w:shd w:val="clear" w:color="auto" w:fill="FFFFFF"/>
        </w:rPr>
        <w:t xml:space="preserve">Latin </w:t>
      </w:r>
      <w:r w:rsidR="00135078" w:rsidRPr="00907AE0">
        <w:rPr>
          <w:rFonts w:eastAsia="Times New Roman" w:cstheme="minorHAnsi"/>
          <w:sz w:val="24"/>
          <w:szCs w:val="24"/>
          <w:shd w:val="clear" w:color="auto" w:fill="FFFFFF"/>
        </w:rPr>
        <w:t xml:space="preserve">America due to </w:t>
      </w:r>
      <w:r w:rsidRPr="00907AE0">
        <w:rPr>
          <w:rFonts w:eastAsia="Times New Roman" w:cstheme="minorHAnsi"/>
          <w:sz w:val="24"/>
          <w:szCs w:val="24"/>
          <w:shd w:val="clear" w:color="auto" w:fill="FFFFFF"/>
        </w:rPr>
        <w:t xml:space="preserve">the </w:t>
      </w:r>
      <w:r w:rsidR="00135078" w:rsidRPr="00907AE0">
        <w:rPr>
          <w:rFonts w:eastAsia="Times New Roman" w:cstheme="minorHAnsi"/>
          <w:sz w:val="24"/>
          <w:szCs w:val="24"/>
          <w:shd w:val="clear" w:color="auto" w:fill="FFFFFF"/>
        </w:rPr>
        <w:t>high</w:t>
      </w:r>
      <w:r w:rsidR="00C82274" w:rsidRPr="00907AE0">
        <w:rPr>
          <w:rFonts w:eastAsia="Times New Roman" w:cstheme="minorHAnsi"/>
          <w:sz w:val="24"/>
          <w:szCs w:val="24"/>
          <w:shd w:val="clear" w:color="auto" w:fill="FFFFFF"/>
        </w:rPr>
        <w:t xml:space="preserve"> solar </w:t>
      </w:r>
      <w:r w:rsidR="00D57ABD" w:rsidRPr="00907AE0">
        <w:rPr>
          <w:rFonts w:eastAsia="Times New Roman" w:cstheme="minorHAnsi"/>
          <w:sz w:val="24"/>
          <w:szCs w:val="24"/>
          <w:shd w:val="clear" w:color="auto" w:fill="FFFFFF"/>
        </w:rPr>
        <w:t>irradiation</w:t>
      </w:r>
      <w:r w:rsidRPr="00907AE0">
        <w:rPr>
          <w:rStyle w:val="CommentReference"/>
          <w:rFonts w:cstheme="minorHAnsi"/>
          <w:sz w:val="24"/>
          <w:szCs w:val="24"/>
        </w:rPr>
        <w:t>.</w:t>
      </w:r>
      <w:r w:rsidR="00227533" w:rsidRPr="00907AE0">
        <w:rPr>
          <w:rFonts w:eastAsia="Times New Roman" w:cstheme="minorHAnsi"/>
          <w:sz w:val="24"/>
          <w:szCs w:val="24"/>
          <w:shd w:val="clear" w:color="auto" w:fill="FFFFFF"/>
        </w:rPr>
        <w:t xml:space="preserve"> </w:t>
      </w:r>
      <w:r w:rsidR="00223CBC" w:rsidRPr="00907AE0">
        <w:rPr>
          <w:rFonts w:eastAsia="Times New Roman" w:cstheme="minorHAnsi"/>
          <w:sz w:val="24"/>
          <w:szCs w:val="24"/>
          <w:shd w:val="clear" w:color="auto" w:fill="FFFFFF"/>
        </w:rPr>
        <w:t>C</w:t>
      </w:r>
      <w:r w:rsidR="00135078" w:rsidRPr="00907AE0">
        <w:rPr>
          <w:rFonts w:eastAsia="Times New Roman" w:cstheme="minorHAnsi"/>
          <w:sz w:val="24"/>
          <w:szCs w:val="24"/>
          <w:shd w:val="clear" w:color="auto" w:fill="FFFFFF"/>
        </w:rPr>
        <w:t xml:space="preserve">urrently, </w:t>
      </w:r>
      <w:r w:rsidR="00B2219F" w:rsidRPr="00907AE0">
        <w:rPr>
          <w:rFonts w:eastAsia="Times New Roman" w:cstheme="minorHAnsi"/>
          <w:sz w:val="24"/>
          <w:szCs w:val="24"/>
          <w:shd w:val="clear" w:color="auto" w:fill="FFFFFF"/>
        </w:rPr>
        <w:t xml:space="preserve">one unit of </w:t>
      </w:r>
      <w:r w:rsidRPr="00907AE0">
        <w:rPr>
          <w:rFonts w:eastAsia="Times New Roman" w:cstheme="minorHAnsi"/>
          <w:sz w:val="24"/>
          <w:szCs w:val="24"/>
          <w:shd w:val="clear" w:color="auto" w:fill="FFFFFF"/>
        </w:rPr>
        <w:t xml:space="preserve">a </w:t>
      </w:r>
      <w:r w:rsidR="00135078" w:rsidRPr="00907AE0">
        <w:rPr>
          <w:rFonts w:eastAsia="Times New Roman" w:cstheme="minorHAnsi"/>
          <w:sz w:val="24"/>
          <w:szCs w:val="24"/>
          <w:shd w:val="clear" w:color="auto" w:fill="FFFFFF"/>
        </w:rPr>
        <w:t>c</w:t>
      </w:r>
      <w:r w:rsidR="00227533" w:rsidRPr="00907AE0">
        <w:rPr>
          <w:rFonts w:eastAsia="Times New Roman" w:cstheme="minorHAnsi"/>
          <w:sz w:val="24"/>
          <w:szCs w:val="24"/>
          <w:shd w:val="clear" w:color="auto" w:fill="FFFFFF"/>
        </w:rPr>
        <w:t xml:space="preserve">ommercially available solar panel system </w:t>
      </w:r>
      <w:r w:rsidR="00223CBC" w:rsidRPr="00907AE0">
        <w:rPr>
          <w:rFonts w:eastAsia="Times New Roman" w:cstheme="minorHAnsi"/>
          <w:sz w:val="24"/>
          <w:szCs w:val="24"/>
          <w:shd w:val="clear" w:color="auto" w:fill="FFFFFF"/>
        </w:rPr>
        <w:t>allow</w:t>
      </w:r>
      <w:r w:rsidR="00B2219F" w:rsidRPr="00907AE0">
        <w:rPr>
          <w:rFonts w:eastAsia="Times New Roman" w:cstheme="minorHAnsi"/>
          <w:sz w:val="24"/>
          <w:szCs w:val="24"/>
          <w:shd w:val="clear" w:color="auto" w:fill="FFFFFF"/>
        </w:rPr>
        <w:t>s</w:t>
      </w:r>
      <w:r w:rsidRPr="00907AE0">
        <w:rPr>
          <w:rFonts w:eastAsia="Times New Roman" w:cstheme="minorHAnsi"/>
          <w:sz w:val="24"/>
          <w:szCs w:val="24"/>
          <w:shd w:val="clear" w:color="auto" w:fill="FFFFFF"/>
        </w:rPr>
        <w:t xml:space="preserve"> a</w:t>
      </w:r>
      <w:r w:rsidR="00223CBC" w:rsidRPr="00907AE0">
        <w:rPr>
          <w:rFonts w:eastAsia="Times New Roman" w:cstheme="minorHAnsi"/>
          <w:sz w:val="24"/>
          <w:szCs w:val="24"/>
          <w:shd w:val="clear" w:color="auto" w:fill="FFFFFF"/>
        </w:rPr>
        <w:t xml:space="preserve"> daily power usage</w:t>
      </w:r>
      <w:r w:rsidRPr="00907AE0">
        <w:rPr>
          <w:rFonts w:eastAsia="Times New Roman" w:cstheme="minorHAnsi"/>
          <w:sz w:val="24"/>
          <w:szCs w:val="24"/>
          <w:shd w:val="clear" w:color="auto" w:fill="FFFFFF"/>
        </w:rPr>
        <w:t xml:space="preserve"> of </w:t>
      </w:r>
      <w:r w:rsidR="00F760D4" w:rsidRPr="00907AE0">
        <w:rPr>
          <w:rFonts w:eastAsia="Times New Roman" w:cstheme="minorHAnsi"/>
          <w:sz w:val="24"/>
          <w:szCs w:val="24"/>
          <w:shd w:val="clear" w:color="auto" w:fill="FFFFFF"/>
        </w:rPr>
        <w:t>up to</w:t>
      </w:r>
      <w:r w:rsidR="00135078" w:rsidRPr="00907AE0">
        <w:rPr>
          <w:rFonts w:eastAsia="Times New Roman" w:cstheme="minorHAnsi"/>
          <w:sz w:val="24"/>
          <w:szCs w:val="24"/>
          <w:shd w:val="clear" w:color="auto" w:fill="FFFFFF"/>
        </w:rPr>
        <w:t xml:space="preserve"> </w:t>
      </w:r>
      <w:r w:rsidR="00227533" w:rsidRPr="00907AE0">
        <w:rPr>
          <w:rFonts w:eastAsia="Times New Roman" w:cstheme="minorHAnsi"/>
          <w:sz w:val="24"/>
          <w:szCs w:val="24"/>
          <w:shd w:val="clear" w:color="auto" w:fill="FFFFFF"/>
        </w:rPr>
        <w:t>4</w:t>
      </w:r>
      <w:r w:rsidR="00F760D4" w:rsidRPr="00907AE0">
        <w:rPr>
          <w:rFonts w:eastAsia="Times New Roman" w:cstheme="minorHAnsi"/>
          <w:sz w:val="24"/>
          <w:szCs w:val="24"/>
          <w:shd w:val="clear" w:color="auto" w:fill="FFFFFF"/>
        </w:rPr>
        <w:t>4</w:t>
      </w:r>
      <w:r w:rsidR="00135078" w:rsidRPr="00907AE0">
        <w:rPr>
          <w:rFonts w:eastAsia="Times New Roman" w:cstheme="minorHAnsi"/>
          <w:sz w:val="24"/>
          <w:szCs w:val="24"/>
          <w:shd w:val="clear" w:color="auto" w:fill="FFFFFF"/>
        </w:rPr>
        <w:t> </w:t>
      </w:r>
      <w:r w:rsidR="00227533" w:rsidRPr="00907AE0">
        <w:rPr>
          <w:rFonts w:eastAsia="Times New Roman" w:cstheme="minorHAnsi"/>
          <w:sz w:val="24"/>
          <w:szCs w:val="24"/>
          <w:shd w:val="clear" w:color="auto" w:fill="FFFFFF"/>
        </w:rPr>
        <w:t>kWh/day.</w:t>
      </w:r>
      <w:r w:rsidR="003B1C9D" w:rsidRPr="00907AE0">
        <w:rPr>
          <w:rFonts w:eastAsia="Times New Roman" w:cstheme="minorHAnsi"/>
          <w:sz w:val="24"/>
          <w:szCs w:val="24"/>
          <w:shd w:val="clear" w:color="auto" w:fill="FFFFFF"/>
        </w:rPr>
        <w:t xml:space="preserve"> </w:t>
      </w:r>
    </w:p>
    <w:p w:rsidR="006873B5" w:rsidRDefault="006873B5" w:rsidP="00C01602">
      <w:pPr>
        <w:tabs>
          <w:tab w:val="left" w:pos="9360"/>
        </w:tabs>
        <w:spacing w:after="0" w:line="240" w:lineRule="auto"/>
        <w:jc w:val="both"/>
        <w:rPr>
          <w:rFonts w:eastAsia="Times New Roman" w:cstheme="minorHAnsi"/>
          <w:sz w:val="24"/>
          <w:szCs w:val="24"/>
          <w:shd w:val="clear" w:color="auto" w:fill="FFFFFF"/>
        </w:rPr>
      </w:pPr>
    </w:p>
    <w:p w:rsidR="009A419C" w:rsidRPr="00907AE0" w:rsidRDefault="00473F7F" w:rsidP="00C01602">
      <w:pPr>
        <w:tabs>
          <w:tab w:val="left" w:pos="9360"/>
        </w:tabs>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Regardless </w:t>
      </w:r>
      <w:r w:rsidR="00CB138E" w:rsidRPr="00907AE0">
        <w:rPr>
          <w:rFonts w:eastAsia="Times New Roman" w:cstheme="minorHAnsi"/>
          <w:sz w:val="24"/>
          <w:szCs w:val="24"/>
          <w:shd w:val="clear" w:color="auto" w:fill="FFFFFF"/>
        </w:rPr>
        <w:t xml:space="preserve">of the </w:t>
      </w:r>
      <w:r w:rsidR="00D82B09" w:rsidRPr="00907AE0">
        <w:rPr>
          <w:rFonts w:eastAsia="Times New Roman" w:cstheme="minorHAnsi"/>
          <w:sz w:val="24"/>
          <w:szCs w:val="24"/>
          <w:shd w:val="clear" w:color="auto" w:fill="FFFFFF"/>
        </w:rPr>
        <w:t xml:space="preserve">selected </w:t>
      </w:r>
      <w:r w:rsidRPr="00907AE0">
        <w:rPr>
          <w:rFonts w:eastAsia="Times New Roman" w:cstheme="minorHAnsi"/>
          <w:sz w:val="24"/>
          <w:szCs w:val="24"/>
          <w:shd w:val="clear" w:color="auto" w:fill="FFFFFF"/>
        </w:rPr>
        <w:t>type of</w:t>
      </w:r>
      <w:r w:rsidR="008B26B7" w:rsidRPr="00907AE0">
        <w:rPr>
          <w:rFonts w:eastAsia="Times New Roman" w:cstheme="minorHAnsi"/>
          <w:sz w:val="24"/>
          <w:szCs w:val="24"/>
          <w:shd w:val="clear" w:color="auto" w:fill="FFFFFF"/>
        </w:rPr>
        <w:t xml:space="preserve"> </w:t>
      </w:r>
      <w:r w:rsidR="00917C31" w:rsidRPr="00907AE0">
        <w:rPr>
          <w:rFonts w:eastAsia="Times New Roman" w:cstheme="minorHAnsi"/>
          <w:sz w:val="24"/>
          <w:szCs w:val="24"/>
          <w:shd w:val="clear" w:color="auto" w:fill="FFFFFF"/>
        </w:rPr>
        <w:t xml:space="preserve">alternative electrical energy </w:t>
      </w:r>
      <w:r w:rsidR="008B26B7" w:rsidRPr="00907AE0">
        <w:rPr>
          <w:rFonts w:eastAsia="Times New Roman" w:cstheme="minorHAnsi"/>
          <w:sz w:val="24"/>
          <w:szCs w:val="24"/>
          <w:shd w:val="clear" w:color="auto" w:fill="FFFFFF"/>
        </w:rPr>
        <w:t>source</w:t>
      </w:r>
      <w:r w:rsidR="002804BE" w:rsidRPr="00907AE0">
        <w:rPr>
          <w:rFonts w:eastAsia="Times New Roman" w:cstheme="minorHAnsi"/>
          <w:sz w:val="24"/>
          <w:szCs w:val="24"/>
          <w:shd w:val="clear" w:color="auto" w:fill="FFFFFF"/>
        </w:rPr>
        <w:t xml:space="preserve">, </w:t>
      </w:r>
      <w:r w:rsidR="00C36E25" w:rsidRPr="00907AE0">
        <w:rPr>
          <w:rFonts w:eastAsia="Times New Roman" w:cstheme="minorHAnsi"/>
          <w:sz w:val="24"/>
          <w:szCs w:val="24"/>
          <w:shd w:val="clear" w:color="auto" w:fill="FFFFFF"/>
        </w:rPr>
        <w:t xml:space="preserve">dirty electricity filters are </w:t>
      </w:r>
      <w:r w:rsidR="00507DBE" w:rsidRPr="00907AE0">
        <w:rPr>
          <w:rFonts w:eastAsia="Times New Roman" w:cstheme="minorHAnsi"/>
          <w:sz w:val="24"/>
          <w:szCs w:val="24"/>
          <w:shd w:val="clear" w:color="auto" w:fill="FFFFFF"/>
        </w:rPr>
        <w:t xml:space="preserve">strongly </w:t>
      </w:r>
      <w:r w:rsidR="00C36E25" w:rsidRPr="00907AE0">
        <w:rPr>
          <w:rFonts w:eastAsia="Times New Roman" w:cstheme="minorHAnsi"/>
          <w:sz w:val="24"/>
          <w:szCs w:val="24"/>
          <w:shd w:val="clear" w:color="auto" w:fill="FFFFFF"/>
        </w:rPr>
        <w:t xml:space="preserve">recommended and preinstalled in the laboratory </w:t>
      </w:r>
      <w:r w:rsidR="002804BE" w:rsidRPr="00907AE0">
        <w:rPr>
          <w:rFonts w:eastAsia="Times New Roman" w:cstheme="minorHAnsi"/>
          <w:sz w:val="24"/>
          <w:szCs w:val="24"/>
          <w:shd w:val="clear" w:color="auto" w:fill="FFFFFF"/>
        </w:rPr>
        <w:t>facilities to improve power quality and</w:t>
      </w:r>
      <w:r w:rsidR="00CB138E" w:rsidRPr="00907AE0">
        <w:rPr>
          <w:rFonts w:eastAsia="Times New Roman" w:cstheme="minorHAnsi"/>
          <w:sz w:val="24"/>
          <w:szCs w:val="24"/>
          <w:shd w:val="clear" w:color="auto" w:fill="FFFFFF"/>
        </w:rPr>
        <w:t xml:space="preserve"> to</w:t>
      </w:r>
      <w:r w:rsidR="002804BE" w:rsidRPr="00907AE0">
        <w:rPr>
          <w:rFonts w:eastAsia="Times New Roman" w:cstheme="minorHAnsi"/>
          <w:sz w:val="24"/>
          <w:szCs w:val="24"/>
          <w:shd w:val="clear" w:color="auto" w:fill="FFFFFF"/>
        </w:rPr>
        <w:t xml:space="preserve"> protect laboratory equipment</w:t>
      </w:r>
      <w:r w:rsidR="00C36E25" w:rsidRPr="00907AE0">
        <w:rPr>
          <w:rFonts w:eastAsia="Times New Roman" w:cstheme="minorHAnsi"/>
          <w:sz w:val="24"/>
          <w:szCs w:val="24"/>
          <w:shd w:val="clear" w:color="auto" w:fill="FFFFFF"/>
        </w:rPr>
        <w:t xml:space="preserve">. </w:t>
      </w:r>
      <w:r w:rsidR="00C3711D" w:rsidRPr="00907AE0">
        <w:rPr>
          <w:rFonts w:eastAsia="Times New Roman" w:cstheme="minorHAnsi"/>
          <w:sz w:val="24"/>
          <w:szCs w:val="24"/>
          <w:shd w:val="clear" w:color="auto" w:fill="FFFFFF"/>
        </w:rPr>
        <w:t xml:space="preserve">Keep the PCR system away from sources </w:t>
      </w:r>
      <w:r w:rsidR="001D5F54" w:rsidRPr="00907AE0">
        <w:rPr>
          <w:rFonts w:eastAsia="Times New Roman" w:cstheme="minorHAnsi"/>
          <w:sz w:val="24"/>
          <w:szCs w:val="24"/>
          <w:shd w:val="clear" w:color="auto" w:fill="FFFFFF"/>
        </w:rPr>
        <w:t>of strong and unshielded electromagnetic radiation because strong electromagnetic radiation may interfere with the proper operation of the device.</w:t>
      </w:r>
      <w:r w:rsidR="00C3711D" w:rsidRPr="00907AE0">
        <w:rPr>
          <w:rFonts w:eastAsia="Times New Roman" w:cstheme="minorHAnsi"/>
          <w:sz w:val="24"/>
          <w:szCs w:val="24"/>
          <w:shd w:val="clear" w:color="auto" w:fill="FFFFFF"/>
        </w:rPr>
        <w:t xml:space="preserve"> It is also important do not use the PCR system </w:t>
      </w:r>
      <w:proofErr w:type="gramStart"/>
      <w:r w:rsidR="00C3711D" w:rsidRPr="00907AE0">
        <w:rPr>
          <w:rFonts w:eastAsia="Times New Roman" w:cstheme="minorHAnsi"/>
          <w:sz w:val="24"/>
          <w:szCs w:val="24"/>
          <w:shd w:val="clear" w:color="auto" w:fill="FFFFFF"/>
        </w:rPr>
        <w:t>in close proximity to</w:t>
      </w:r>
      <w:proofErr w:type="gramEnd"/>
      <w:r w:rsidR="00C3711D" w:rsidRPr="00907AE0">
        <w:rPr>
          <w:rFonts w:eastAsia="Times New Roman" w:cstheme="minorHAnsi"/>
          <w:sz w:val="24"/>
          <w:szCs w:val="24"/>
          <w:shd w:val="clear" w:color="auto" w:fill="FFFFFF"/>
        </w:rPr>
        <w:t xml:space="preserve"> strong vibration sources, such as a centrifuge or pump because excessive vibration will affect instrument performance. </w:t>
      </w:r>
      <w:r w:rsidR="001D5F54" w:rsidRPr="00907AE0">
        <w:rPr>
          <w:rFonts w:eastAsia="Times New Roman" w:cstheme="minorHAnsi"/>
          <w:sz w:val="24"/>
          <w:szCs w:val="24"/>
          <w:shd w:val="clear" w:color="auto" w:fill="FFFFFF"/>
        </w:rPr>
        <w:t xml:space="preserve">The </w:t>
      </w:r>
      <w:r w:rsidR="00801639" w:rsidRPr="00907AE0">
        <w:rPr>
          <w:rFonts w:eastAsia="Times New Roman" w:cstheme="minorHAnsi"/>
          <w:sz w:val="24"/>
          <w:szCs w:val="24"/>
          <w:shd w:val="clear" w:color="auto" w:fill="FFFFFF"/>
        </w:rPr>
        <w:t>laboratory equipment</w:t>
      </w:r>
      <w:r w:rsidR="001D5F54" w:rsidRPr="00907AE0">
        <w:rPr>
          <w:rFonts w:eastAsia="Times New Roman" w:cstheme="minorHAnsi"/>
          <w:sz w:val="24"/>
          <w:szCs w:val="24"/>
          <w:shd w:val="clear" w:color="auto" w:fill="FFFFFF"/>
        </w:rPr>
        <w:t xml:space="preserve"> may only be installed in an environment that has nonconductive pollutants</w:t>
      </w:r>
      <w:r w:rsidR="006952BD" w:rsidRPr="00907AE0">
        <w:rPr>
          <w:rFonts w:eastAsia="Times New Roman" w:cstheme="minorHAnsi"/>
          <w:sz w:val="24"/>
          <w:szCs w:val="24"/>
          <w:shd w:val="clear" w:color="auto" w:fill="FFFFFF"/>
        </w:rPr>
        <w:t xml:space="preserve">, </w:t>
      </w:r>
      <w:r w:rsidR="001D5F54" w:rsidRPr="00907AE0">
        <w:rPr>
          <w:rFonts w:eastAsia="Times New Roman" w:cstheme="minorHAnsi"/>
          <w:sz w:val="24"/>
          <w:szCs w:val="24"/>
          <w:shd w:val="clear" w:color="auto" w:fill="FFFFFF"/>
        </w:rPr>
        <w:t>such as dust particles or wood chips.</w:t>
      </w:r>
      <w:r w:rsidR="00801639" w:rsidRPr="00907AE0">
        <w:rPr>
          <w:rFonts w:eastAsia="Times New Roman" w:cstheme="minorHAnsi"/>
          <w:sz w:val="24"/>
          <w:szCs w:val="24"/>
          <w:shd w:val="clear" w:color="auto" w:fill="FFFFFF"/>
        </w:rPr>
        <w:t xml:space="preserve"> </w:t>
      </w:r>
      <w:r w:rsidR="001D5F54" w:rsidRPr="00907AE0">
        <w:rPr>
          <w:rFonts w:eastAsia="Times New Roman" w:cstheme="minorHAnsi"/>
          <w:sz w:val="24"/>
          <w:szCs w:val="24"/>
          <w:shd w:val="clear" w:color="auto" w:fill="FFFFFF"/>
        </w:rPr>
        <w:t>Ensure the room is away from any vents that could expel particulate material on</w:t>
      </w:r>
      <w:r w:rsidR="006952BD" w:rsidRPr="00907AE0">
        <w:rPr>
          <w:rFonts w:eastAsia="Times New Roman" w:cstheme="minorHAnsi"/>
          <w:sz w:val="24"/>
          <w:szCs w:val="24"/>
          <w:shd w:val="clear" w:color="auto" w:fill="FFFFFF"/>
        </w:rPr>
        <w:t xml:space="preserve">to </w:t>
      </w:r>
      <w:r w:rsidR="001D5F54" w:rsidRPr="00907AE0">
        <w:rPr>
          <w:rFonts w:eastAsia="Times New Roman" w:cstheme="minorHAnsi"/>
          <w:sz w:val="24"/>
          <w:szCs w:val="24"/>
          <w:shd w:val="clear" w:color="auto" w:fill="FFFFFF"/>
        </w:rPr>
        <w:t xml:space="preserve">the instrument components. </w:t>
      </w:r>
    </w:p>
    <w:p w:rsidR="006873B5" w:rsidRDefault="006873B5" w:rsidP="00C01602">
      <w:pPr>
        <w:tabs>
          <w:tab w:val="left" w:pos="9360"/>
        </w:tabs>
        <w:spacing w:after="0" w:line="240" w:lineRule="auto"/>
        <w:jc w:val="both"/>
        <w:rPr>
          <w:rFonts w:eastAsia="Times New Roman" w:cstheme="minorHAnsi"/>
          <w:sz w:val="24"/>
          <w:szCs w:val="24"/>
          <w:shd w:val="clear" w:color="auto" w:fill="FFFFFF"/>
        </w:rPr>
      </w:pPr>
    </w:p>
    <w:p w:rsidR="003F078A" w:rsidRPr="00907AE0" w:rsidRDefault="00CE3985" w:rsidP="00C01602">
      <w:pPr>
        <w:tabs>
          <w:tab w:val="left" w:pos="9360"/>
        </w:tabs>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The </w:t>
      </w:r>
      <w:r w:rsidR="00A8439B" w:rsidRPr="00907AE0">
        <w:rPr>
          <w:rFonts w:eastAsia="Times New Roman" w:cstheme="minorHAnsi"/>
          <w:sz w:val="24"/>
          <w:szCs w:val="24"/>
          <w:shd w:val="clear" w:color="auto" w:fill="FFFFFF"/>
        </w:rPr>
        <w:t xml:space="preserve">laboratory </w:t>
      </w:r>
      <w:r w:rsidRPr="00907AE0">
        <w:rPr>
          <w:rFonts w:eastAsia="Times New Roman" w:cstheme="minorHAnsi"/>
          <w:sz w:val="24"/>
          <w:szCs w:val="24"/>
          <w:shd w:val="clear" w:color="auto" w:fill="FFFFFF"/>
        </w:rPr>
        <w:t>water usage depends on number of diagnostic test</w:t>
      </w:r>
      <w:r w:rsidR="000A6C75" w:rsidRPr="00907AE0">
        <w:rPr>
          <w:rFonts w:eastAsia="Times New Roman" w:cstheme="minorHAnsi"/>
          <w:sz w:val="24"/>
          <w:szCs w:val="24"/>
          <w:shd w:val="clear" w:color="auto" w:fill="FFFFFF"/>
        </w:rPr>
        <w:t>s</w:t>
      </w:r>
      <w:r w:rsidRPr="00907AE0">
        <w:rPr>
          <w:rFonts w:eastAsia="Times New Roman" w:cstheme="minorHAnsi"/>
          <w:sz w:val="24"/>
          <w:szCs w:val="24"/>
          <w:shd w:val="clear" w:color="auto" w:fill="FFFFFF"/>
        </w:rPr>
        <w:t xml:space="preserve"> running daily</w:t>
      </w:r>
      <w:r w:rsidR="000A6C75" w:rsidRPr="00907AE0">
        <w:rPr>
          <w:rFonts w:eastAsia="Times New Roman" w:cstheme="minorHAnsi"/>
          <w:sz w:val="24"/>
          <w:szCs w:val="24"/>
          <w:shd w:val="clear" w:color="auto" w:fill="FFFFFF"/>
        </w:rPr>
        <w:t xml:space="preserve"> and number of laboratory technicians working in the facility</w:t>
      </w:r>
      <w:r w:rsidRPr="00907AE0">
        <w:rPr>
          <w:rFonts w:eastAsia="Times New Roman" w:cstheme="minorHAnsi"/>
          <w:sz w:val="24"/>
          <w:szCs w:val="24"/>
          <w:shd w:val="clear" w:color="auto" w:fill="FFFFFF"/>
        </w:rPr>
        <w:t xml:space="preserve">. </w:t>
      </w:r>
      <w:r w:rsidR="00A3589D" w:rsidRPr="00907AE0">
        <w:rPr>
          <w:rFonts w:eastAsia="Times New Roman" w:cstheme="minorHAnsi"/>
          <w:sz w:val="24"/>
          <w:szCs w:val="24"/>
        </w:rPr>
        <w:t xml:space="preserve">Nuclease free water is </w:t>
      </w:r>
      <w:r w:rsidR="009F6277" w:rsidRPr="00907AE0">
        <w:rPr>
          <w:rFonts w:eastAsia="Times New Roman" w:cstheme="minorHAnsi"/>
          <w:sz w:val="24"/>
          <w:szCs w:val="24"/>
        </w:rPr>
        <w:t>required</w:t>
      </w:r>
      <w:r w:rsidR="00A3589D" w:rsidRPr="00907AE0">
        <w:rPr>
          <w:rFonts w:eastAsia="Times New Roman" w:cstheme="minorHAnsi"/>
          <w:sz w:val="24"/>
          <w:szCs w:val="24"/>
        </w:rPr>
        <w:t xml:space="preserve"> for</w:t>
      </w:r>
      <w:r w:rsidR="001E6862" w:rsidRPr="00907AE0">
        <w:rPr>
          <w:rFonts w:eastAsia="Times New Roman" w:cstheme="minorHAnsi"/>
          <w:sz w:val="24"/>
          <w:szCs w:val="24"/>
        </w:rPr>
        <w:t xml:space="preserve"> preparation </w:t>
      </w:r>
      <w:r w:rsidR="00437DDA" w:rsidRPr="00907AE0">
        <w:rPr>
          <w:rFonts w:eastAsia="Times New Roman" w:cstheme="minorHAnsi"/>
          <w:sz w:val="24"/>
          <w:szCs w:val="24"/>
        </w:rPr>
        <w:t>of mixers</w:t>
      </w:r>
      <w:r w:rsidR="000A6C75" w:rsidRPr="00907AE0">
        <w:rPr>
          <w:rFonts w:eastAsia="Times New Roman" w:cstheme="minorHAnsi"/>
          <w:sz w:val="24"/>
          <w:szCs w:val="24"/>
        </w:rPr>
        <w:t xml:space="preserve"> </w:t>
      </w:r>
      <w:r w:rsidR="0098548C" w:rsidRPr="00907AE0">
        <w:rPr>
          <w:rFonts w:eastAsia="Times New Roman" w:cstheme="minorHAnsi"/>
          <w:sz w:val="24"/>
          <w:szCs w:val="24"/>
        </w:rPr>
        <w:t>during diagnostic procedure including</w:t>
      </w:r>
      <w:r w:rsidR="00A3589D" w:rsidRPr="00907AE0">
        <w:rPr>
          <w:rFonts w:eastAsia="Times New Roman" w:cstheme="minorHAnsi"/>
          <w:sz w:val="24"/>
          <w:szCs w:val="24"/>
        </w:rPr>
        <w:t xml:space="preserve"> extraction and PCR test and </w:t>
      </w:r>
      <w:r w:rsidR="009F6B6E" w:rsidRPr="00907AE0">
        <w:rPr>
          <w:rFonts w:eastAsia="Times New Roman" w:cstheme="minorHAnsi"/>
          <w:sz w:val="24"/>
          <w:szCs w:val="24"/>
        </w:rPr>
        <w:t>must</w:t>
      </w:r>
      <w:r w:rsidR="00A3589D" w:rsidRPr="00907AE0">
        <w:rPr>
          <w:rFonts w:eastAsia="Times New Roman" w:cstheme="minorHAnsi"/>
          <w:sz w:val="24"/>
          <w:szCs w:val="24"/>
        </w:rPr>
        <w:t xml:space="preserve"> be delivered in advance as other supp</w:t>
      </w:r>
      <w:r w:rsidR="009F6B6E" w:rsidRPr="00907AE0">
        <w:rPr>
          <w:rFonts w:eastAsia="Times New Roman" w:cstheme="minorHAnsi"/>
          <w:sz w:val="24"/>
          <w:szCs w:val="24"/>
        </w:rPr>
        <w:t>lies and chemicals. At least 50 </w:t>
      </w:r>
      <w:r w:rsidR="00A3589D" w:rsidRPr="00907AE0">
        <w:rPr>
          <w:rFonts w:eastAsia="Times New Roman" w:cstheme="minorHAnsi"/>
          <w:sz w:val="24"/>
          <w:szCs w:val="24"/>
        </w:rPr>
        <w:t>m</w:t>
      </w:r>
      <w:r w:rsidR="002D77BB" w:rsidRPr="00907AE0">
        <w:rPr>
          <w:rFonts w:eastAsia="Times New Roman" w:cstheme="minorHAnsi"/>
          <w:sz w:val="24"/>
          <w:szCs w:val="24"/>
        </w:rPr>
        <w:t>L</w:t>
      </w:r>
      <w:r w:rsidR="00A3589D" w:rsidRPr="00907AE0">
        <w:rPr>
          <w:rFonts w:eastAsia="Times New Roman" w:cstheme="minorHAnsi"/>
          <w:sz w:val="24"/>
          <w:szCs w:val="24"/>
        </w:rPr>
        <w:t xml:space="preserve"> of nuclease free water is needed to run one diagnostic test</w:t>
      </w:r>
      <w:r w:rsidR="00FE14BC" w:rsidRPr="00907AE0">
        <w:rPr>
          <w:rFonts w:eastAsia="Times New Roman" w:cstheme="minorHAnsi"/>
          <w:sz w:val="24"/>
          <w:szCs w:val="24"/>
        </w:rPr>
        <w:t>; t</w:t>
      </w:r>
      <w:r w:rsidR="00A3589D" w:rsidRPr="00907AE0">
        <w:rPr>
          <w:rFonts w:eastAsia="Times New Roman" w:cstheme="minorHAnsi"/>
          <w:sz w:val="24"/>
          <w:szCs w:val="24"/>
        </w:rPr>
        <w:t xml:space="preserve">he required volume of nuclease free water depends on work load, </w:t>
      </w:r>
      <w:r w:rsidR="005F490F" w:rsidRPr="00907AE0">
        <w:rPr>
          <w:rFonts w:eastAsia="Times New Roman" w:cstheme="minorHAnsi"/>
          <w:i/>
          <w:sz w:val="24"/>
          <w:szCs w:val="24"/>
        </w:rPr>
        <w:t>i.e.,</w:t>
      </w:r>
      <w:r w:rsidR="00A3589D" w:rsidRPr="00907AE0">
        <w:rPr>
          <w:rFonts w:eastAsia="Times New Roman" w:cstheme="minorHAnsi"/>
          <w:sz w:val="24"/>
          <w:szCs w:val="24"/>
        </w:rPr>
        <w:t xml:space="preserve"> on number of samples. </w:t>
      </w:r>
      <w:r w:rsidR="00FE14BC" w:rsidRPr="00907AE0">
        <w:rPr>
          <w:rFonts w:eastAsia="Times New Roman" w:cstheme="minorHAnsi"/>
          <w:sz w:val="24"/>
          <w:szCs w:val="24"/>
        </w:rPr>
        <w:t xml:space="preserve">Distilled water is needed to run </w:t>
      </w:r>
      <w:r w:rsidR="00C3711D" w:rsidRPr="00907AE0">
        <w:rPr>
          <w:rFonts w:eastAsia="Times New Roman" w:cstheme="minorHAnsi"/>
          <w:sz w:val="24"/>
          <w:szCs w:val="24"/>
        </w:rPr>
        <w:t xml:space="preserve">the </w:t>
      </w:r>
      <w:r w:rsidR="00FE14BC" w:rsidRPr="00907AE0">
        <w:rPr>
          <w:rFonts w:eastAsia="Times New Roman" w:cstheme="minorHAnsi"/>
          <w:sz w:val="24"/>
          <w:szCs w:val="24"/>
        </w:rPr>
        <w:t xml:space="preserve">autoclave </w:t>
      </w:r>
      <w:r w:rsidR="00437DDA" w:rsidRPr="00907AE0">
        <w:rPr>
          <w:rFonts w:eastAsia="Times New Roman" w:cstheme="minorHAnsi"/>
          <w:sz w:val="24"/>
          <w:szCs w:val="24"/>
        </w:rPr>
        <w:t>sterilizer</w:t>
      </w:r>
      <w:r w:rsidR="00FE14BC" w:rsidRPr="00907AE0">
        <w:rPr>
          <w:rFonts w:eastAsia="Times New Roman" w:cstheme="minorHAnsi"/>
          <w:sz w:val="24"/>
          <w:szCs w:val="24"/>
        </w:rPr>
        <w:t xml:space="preserve">. Autoclave water consumption in one cycle is 160-180 mL; </w:t>
      </w:r>
      <w:r w:rsidR="00C3711D" w:rsidRPr="00907AE0">
        <w:rPr>
          <w:rFonts w:eastAsia="Times New Roman" w:cstheme="minorHAnsi"/>
          <w:sz w:val="24"/>
          <w:szCs w:val="24"/>
        </w:rPr>
        <w:t xml:space="preserve">the </w:t>
      </w:r>
      <w:r w:rsidR="00FE14BC" w:rsidRPr="00907AE0">
        <w:rPr>
          <w:rFonts w:eastAsia="Times New Roman" w:cstheme="minorHAnsi"/>
          <w:sz w:val="24"/>
          <w:szCs w:val="24"/>
        </w:rPr>
        <w:t xml:space="preserve">autoclave is recommended </w:t>
      </w:r>
      <w:r w:rsidR="00825776" w:rsidRPr="00907AE0">
        <w:rPr>
          <w:rFonts w:eastAsia="Times New Roman" w:cstheme="minorHAnsi"/>
          <w:sz w:val="24"/>
          <w:szCs w:val="24"/>
        </w:rPr>
        <w:t xml:space="preserve">for </w:t>
      </w:r>
      <w:r w:rsidR="0029110A" w:rsidRPr="00907AE0">
        <w:rPr>
          <w:rFonts w:eastAsia="Times New Roman" w:cstheme="minorHAnsi"/>
          <w:sz w:val="24"/>
          <w:szCs w:val="24"/>
        </w:rPr>
        <w:t>daily</w:t>
      </w:r>
      <w:r w:rsidR="00825776" w:rsidRPr="00907AE0">
        <w:rPr>
          <w:rFonts w:eastAsia="Times New Roman" w:cstheme="minorHAnsi"/>
          <w:sz w:val="24"/>
          <w:szCs w:val="24"/>
        </w:rPr>
        <w:t xml:space="preserve"> use</w:t>
      </w:r>
      <w:r w:rsidR="00FE14BC" w:rsidRPr="00907AE0">
        <w:rPr>
          <w:rFonts w:eastAsia="Times New Roman" w:cstheme="minorHAnsi"/>
          <w:sz w:val="24"/>
          <w:szCs w:val="24"/>
        </w:rPr>
        <w:t>. Most of the plastics</w:t>
      </w:r>
      <w:r w:rsidR="009F6277" w:rsidRPr="00907AE0">
        <w:rPr>
          <w:rFonts w:eastAsia="Times New Roman" w:cstheme="minorHAnsi"/>
          <w:sz w:val="24"/>
          <w:szCs w:val="24"/>
        </w:rPr>
        <w:t xml:space="preserve"> (tubes, pipette tips, </w:t>
      </w:r>
      <w:r w:rsidR="005F490F" w:rsidRPr="00907AE0">
        <w:rPr>
          <w:rFonts w:eastAsia="Times New Roman" w:cstheme="minorHAnsi"/>
          <w:i/>
          <w:sz w:val="24"/>
          <w:szCs w:val="24"/>
        </w:rPr>
        <w:t>etc.</w:t>
      </w:r>
      <w:r w:rsidR="009F6277" w:rsidRPr="00907AE0">
        <w:rPr>
          <w:rFonts w:eastAsia="Times New Roman" w:cstheme="minorHAnsi"/>
          <w:sz w:val="24"/>
          <w:szCs w:val="24"/>
        </w:rPr>
        <w:t>)</w:t>
      </w:r>
      <w:r w:rsidR="00FE14BC" w:rsidRPr="00907AE0">
        <w:rPr>
          <w:rFonts w:eastAsia="Times New Roman" w:cstheme="minorHAnsi"/>
          <w:sz w:val="24"/>
          <w:szCs w:val="24"/>
        </w:rPr>
        <w:t xml:space="preserve"> are disposable</w:t>
      </w:r>
      <w:r w:rsidR="00222BEA" w:rsidRPr="00907AE0">
        <w:rPr>
          <w:rFonts w:eastAsia="Times New Roman" w:cstheme="minorHAnsi"/>
          <w:sz w:val="24"/>
          <w:szCs w:val="24"/>
        </w:rPr>
        <w:t xml:space="preserve">, </w:t>
      </w:r>
      <w:r w:rsidR="00FE14BC" w:rsidRPr="00907AE0">
        <w:rPr>
          <w:rFonts w:eastAsia="Times New Roman" w:cstheme="minorHAnsi"/>
          <w:sz w:val="24"/>
          <w:szCs w:val="24"/>
        </w:rPr>
        <w:t xml:space="preserve">but some are re-usable and need to be washed </w:t>
      </w:r>
      <w:r w:rsidR="00222BEA" w:rsidRPr="00907AE0">
        <w:rPr>
          <w:rFonts w:eastAsia="Times New Roman" w:cstheme="minorHAnsi"/>
          <w:sz w:val="24"/>
          <w:szCs w:val="24"/>
        </w:rPr>
        <w:t>(</w:t>
      </w:r>
      <w:r w:rsidR="009F6277" w:rsidRPr="00907AE0">
        <w:rPr>
          <w:rFonts w:eastAsia="Times New Roman" w:cstheme="minorHAnsi"/>
          <w:sz w:val="24"/>
          <w:szCs w:val="24"/>
        </w:rPr>
        <w:t>large</w:t>
      </w:r>
      <w:r w:rsidR="0098548C" w:rsidRPr="00907AE0">
        <w:rPr>
          <w:rFonts w:eastAsia="Times New Roman" w:cstheme="minorHAnsi"/>
          <w:sz w:val="24"/>
          <w:szCs w:val="24"/>
        </w:rPr>
        <w:t xml:space="preserve"> containers</w:t>
      </w:r>
      <w:r w:rsidR="0074392D" w:rsidRPr="00907AE0">
        <w:rPr>
          <w:rFonts w:eastAsia="Times New Roman" w:cstheme="minorHAnsi"/>
          <w:sz w:val="24"/>
          <w:szCs w:val="24"/>
        </w:rPr>
        <w:t xml:space="preserve">, </w:t>
      </w:r>
      <w:r w:rsidR="00FE14BC" w:rsidRPr="00907AE0">
        <w:rPr>
          <w:rFonts w:eastAsia="Times New Roman" w:cstheme="minorHAnsi"/>
          <w:sz w:val="24"/>
          <w:szCs w:val="24"/>
        </w:rPr>
        <w:t>racks</w:t>
      </w:r>
      <w:r w:rsidR="0074392D" w:rsidRPr="00907AE0">
        <w:rPr>
          <w:rFonts w:eastAsia="Times New Roman" w:cstheme="minorHAnsi"/>
          <w:sz w:val="24"/>
          <w:szCs w:val="24"/>
        </w:rPr>
        <w:t>,</w:t>
      </w:r>
      <w:r w:rsidR="00FE14BC" w:rsidRPr="00907AE0">
        <w:rPr>
          <w:rFonts w:eastAsia="Times New Roman" w:cstheme="minorHAnsi"/>
          <w:sz w:val="24"/>
          <w:szCs w:val="24"/>
        </w:rPr>
        <w:t xml:space="preserve"> </w:t>
      </w:r>
      <w:r w:rsidR="005F490F" w:rsidRPr="00907AE0">
        <w:rPr>
          <w:rFonts w:eastAsia="Times New Roman" w:cstheme="minorHAnsi"/>
          <w:i/>
          <w:sz w:val="24"/>
          <w:szCs w:val="24"/>
        </w:rPr>
        <w:t>etc.</w:t>
      </w:r>
      <w:r w:rsidR="00222BEA" w:rsidRPr="00907AE0">
        <w:rPr>
          <w:rFonts w:eastAsia="Times New Roman" w:cstheme="minorHAnsi"/>
          <w:sz w:val="24"/>
          <w:szCs w:val="24"/>
        </w:rPr>
        <w:t>)</w:t>
      </w:r>
      <w:r w:rsidR="00FE14BC" w:rsidRPr="00907AE0">
        <w:rPr>
          <w:rFonts w:eastAsia="Times New Roman" w:cstheme="minorHAnsi"/>
          <w:sz w:val="24"/>
          <w:szCs w:val="24"/>
        </w:rPr>
        <w:t xml:space="preserve">. </w:t>
      </w:r>
      <w:r w:rsidR="00575AA0" w:rsidRPr="00907AE0">
        <w:rPr>
          <w:rFonts w:eastAsia="Times New Roman" w:cstheme="minorHAnsi"/>
          <w:sz w:val="24"/>
          <w:szCs w:val="24"/>
        </w:rPr>
        <w:t>Regular running w</w:t>
      </w:r>
      <w:r w:rsidR="00FE14BC" w:rsidRPr="00907AE0">
        <w:rPr>
          <w:rFonts w:eastAsia="Times New Roman" w:cstheme="minorHAnsi"/>
          <w:sz w:val="24"/>
          <w:szCs w:val="24"/>
        </w:rPr>
        <w:t xml:space="preserve">ater </w:t>
      </w:r>
      <w:r w:rsidR="00222BEA" w:rsidRPr="00907AE0">
        <w:rPr>
          <w:rFonts w:eastAsia="Times New Roman" w:cstheme="minorHAnsi"/>
          <w:sz w:val="24"/>
          <w:szCs w:val="24"/>
        </w:rPr>
        <w:t>is</w:t>
      </w:r>
      <w:r w:rsidR="00FE14BC" w:rsidRPr="00907AE0">
        <w:rPr>
          <w:rFonts w:eastAsia="Times New Roman" w:cstheme="minorHAnsi"/>
          <w:sz w:val="24"/>
          <w:szCs w:val="24"/>
        </w:rPr>
        <w:t xml:space="preserve"> </w:t>
      </w:r>
      <w:r w:rsidR="0098548C" w:rsidRPr="00907AE0">
        <w:rPr>
          <w:rFonts w:eastAsia="Times New Roman" w:cstheme="minorHAnsi"/>
          <w:sz w:val="24"/>
          <w:szCs w:val="24"/>
        </w:rPr>
        <w:t xml:space="preserve">used </w:t>
      </w:r>
      <w:r w:rsidR="00FE14BC" w:rsidRPr="00907AE0">
        <w:rPr>
          <w:rFonts w:eastAsia="Times New Roman" w:cstheme="minorHAnsi"/>
          <w:sz w:val="24"/>
          <w:szCs w:val="24"/>
        </w:rPr>
        <w:t>for washing hands between procedures</w:t>
      </w:r>
      <w:r w:rsidR="00575AA0" w:rsidRPr="00907AE0">
        <w:rPr>
          <w:rFonts w:eastAsia="Times New Roman" w:cstheme="minorHAnsi"/>
          <w:sz w:val="24"/>
          <w:szCs w:val="24"/>
        </w:rPr>
        <w:t xml:space="preserve"> and its minimal volume is estimated </w:t>
      </w:r>
      <w:r w:rsidR="00222BEA" w:rsidRPr="00907AE0">
        <w:rPr>
          <w:rFonts w:eastAsia="Times New Roman" w:cstheme="minorHAnsi"/>
          <w:sz w:val="24"/>
          <w:szCs w:val="24"/>
        </w:rPr>
        <w:t xml:space="preserve">to be </w:t>
      </w:r>
      <w:r w:rsidR="00575AA0" w:rsidRPr="00907AE0">
        <w:rPr>
          <w:rFonts w:eastAsia="Times New Roman" w:cstheme="minorHAnsi"/>
          <w:sz w:val="24"/>
          <w:szCs w:val="24"/>
        </w:rPr>
        <w:t>15-20</w:t>
      </w:r>
      <w:r w:rsidR="00222BEA" w:rsidRPr="00907AE0">
        <w:rPr>
          <w:rFonts w:eastAsia="Times New Roman" w:cstheme="minorHAnsi"/>
          <w:sz w:val="24"/>
          <w:szCs w:val="24"/>
        </w:rPr>
        <w:t> </w:t>
      </w:r>
      <w:r w:rsidR="00575AA0" w:rsidRPr="00907AE0">
        <w:rPr>
          <w:rFonts w:eastAsia="Times New Roman" w:cstheme="minorHAnsi"/>
          <w:sz w:val="24"/>
          <w:szCs w:val="24"/>
        </w:rPr>
        <w:t>L daily</w:t>
      </w:r>
      <w:r w:rsidR="00FE14BC" w:rsidRPr="00907AE0">
        <w:rPr>
          <w:rFonts w:eastAsia="Times New Roman" w:cstheme="minorHAnsi"/>
          <w:sz w:val="24"/>
          <w:szCs w:val="24"/>
        </w:rPr>
        <w:t>.</w:t>
      </w:r>
      <w:r w:rsidR="0098548C" w:rsidRPr="00907AE0">
        <w:rPr>
          <w:rFonts w:eastAsia="Times New Roman" w:cstheme="minorHAnsi"/>
          <w:sz w:val="24"/>
          <w:szCs w:val="24"/>
        </w:rPr>
        <w:t xml:space="preserve"> The water need</w:t>
      </w:r>
      <w:r w:rsidR="00437DDA" w:rsidRPr="00907AE0">
        <w:rPr>
          <w:rFonts w:eastAsia="Times New Roman" w:cstheme="minorHAnsi"/>
          <w:sz w:val="24"/>
          <w:szCs w:val="24"/>
        </w:rPr>
        <w:t>s</w:t>
      </w:r>
      <w:r w:rsidR="0098548C" w:rsidRPr="00907AE0">
        <w:rPr>
          <w:rFonts w:eastAsia="Times New Roman" w:cstheme="minorHAnsi"/>
          <w:sz w:val="24"/>
          <w:szCs w:val="24"/>
        </w:rPr>
        <w:t xml:space="preserve"> to be pumped for pressure</w:t>
      </w:r>
      <w:r w:rsidR="00437DDA" w:rsidRPr="00907AE0">
        <w:rPr>
          <w:rFonts w:eastAsia="Times New Roman" w:cstheme="minorHAnsi"/>
          <w:sz w:val="24"/>
          <w:szCs w:val="24"/>
        </w:rPr>
        <w:t>; sediment pre-filter system is recommended to</w:t>
      </w:r>
      <w:r w:rsidR="0098548C" w:rsidRPr="00907AE0">
        <w:rPr>
          <w:rFonts w:eastAsia="Times New Roman" w:cstheme="minorHAnsi"/>
          <w:sz w:val="24"/>
          <w:szCs w:val="24"/>
        </w:rPr>
        <w:t xml:space="preserve"> </w:t>
      </w:r>
      <w:r w:rsidR="00437DDA" w:rsidRPr="00907AE0">
        <w:rPr>
          <w:rFonts w:eastAsia="Times New Roman" w:cstheme="minorHAnsi"/>
          <w:sz w:val="24"/>
          <w:szCs w:val="24"/>
        </w:rPr>
        <w:t>p</w:t>
      </w:r>
      <w:r w:rsidR="00437DDA" w:rsidRPr="00907AE0">
        <w:rPr>
          <w:rStyle w:val="st"/>
          <w:rFonts w:cstheme="minorHAnsi"/>
          <w:sz w:val="24"/>
          <w:szCs w:val="24"/>
        </w:rPr>
        <w:t>rotect</w:t>
      </w:r>
      <w:r w:rsidR="00825776" w:rsidRPr="00907AE0">
        <w:rPr>
          <w:rStyle w:val="st"/>
          <w:rFonts w:cstheme="minorHAnsi"/>
          <w:sz w:val="24"/>
          <w:szCs w:val="24"/>
        </w:rPr>
        <w:t xml:space="preserve"> the </w:t>
      </w:r>
      <w:r w:rsidR="00437DDA" w:rsidRPr="00907AE0">
        <w:rPr>
          <w:rStyle w:val="st"/>
          <w:rFonts w:cstheme="minorHAnsi"/>
          <w:sz w:val="24"/>
          <w:szCs w:val="24"/>
        </w:rPr>
        <w:t xml:space="preserve">water appliances from </w:t>
      </w:r>
      <w:r w:rsidR="00825776" w:rsidRPr="00907AE0">
        <w:rPr>
          <w:rStyle w:val="st"/>
          <w:rFonts w:cstheme="minorHAnsi"/>
          <w:sz w:val="24"/>
          <w:szCs w:val="24"/>
        </w:rPr>
        <w:t xml:space="preserve">the </w:t>
      </w:r>
      <w:r w:rsidR="00437DDA" w:rsidRPr="00907AE0">
        <w:rPr>
          <w:rStyle w:val="st"/>
          <w:rFonts w:cstheme="minorHAnsi"/>
          <w:sz w:val="24"/>
          <w:szCs w:val="24"/>
        </w:rPr>
        <w:t xml:space="preserve">damaging </w:t>
      </w:r>
      <w:r w:rsidR="00825776" w:rsidRPr="00907AE0">
        <w:rPr>
          <w:rStyle w:val="st"/>
          <w:rFonts w:cstheme="minorHAnsi"/>
          <w:sz w:val="24"/>
          <w:szCs w:val="24"/>
        </w:rPr>
        <w:t xml:space="preserve">effect of </w:t>
      </w:r>
      <w:r w:rsidR="00437DDA" w:rsidRPr="00907AE0">
        <w:rPr>
          <w:rStyle w:val="Emphasis"/>
          <w:rFonts w:cstheme="minorHAnsi"/>
          <w:i w:val="0"/>
          <w:sz w:val="24"/>
          <w:szCs w:val="24"/>
        </w:rPr>
        <w:t>sediment</w:t>
      </w:r>
      <w:r w:rsidR="00437DDA" w:rsidRPr="00907AE0">
        <w:rPr>
          <w:rStyle w:val="st"/>
          <w:rFonts w:cstheme="minorHAnsi"/>
          <w:sz w:val="24"/>
          <w:szCs w:val="24"/>
        </w:rPr>
        <w:t xml:space="preserve"> and to improve quality of running water.</w:t>
      </w:r>
    </w:p>
    <w:p w:rsidR="006873B5" w:rsidRDefault="006873B5" w:rsidP="00C01602">
      <w:pPr>
        <w:tabs>
          <w:tab w:val="left" w:pos="9360"/>
        </w:tabs>
        <w:spacing w:after="0" w:line="240" w:lineRule="auto"/>
        <w:jc w:val="both"/>
        <w:rPr>
          <w:rFonts w:eastAsia="Times New Roman" w:cstheme="minorHAnsi"/>
          <w:sz w:val="24"/>
          <w:szCs w:val="24"/>
          <w:shd w:val="clear" w:color="auto" w:fill="FFFFFF"/>
        </w:rPr>
      </w:pPr>
    </w:p>
    <w:p w:rsidR="00831001" w:rsidRPr="00907AE0" w:rsidRDefault="00801639" w:rsidP="00C01602">
      <w:pPr>
        <w:tabs>
          <w:tab w:val="left" w:pos="9360"/>
        </w:tabs>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On </w:t>
      </w:r>
      <w:r w:rsidR="00575AA0" w:rsidRPr="00907AE0">
        <w:rPr>
          <w:rFonts w:eastAsia="Times New Roman" w:cstheme="minorHAnsi"/>
          <w:sz w:val="24"/>
          <w:szCs w:val="24"/>
          <w:shd w:val="clear" w:color="auto" w:fill="FFFFFF"/>
        </w:rPr>
        <w:t>cold storage</w:t>
      </w:r>
      <w:r w:rsidRPr="00907AE0">
        <w:rPr>
          <w:rFonts w:eastAsia="Times New Roman" w:cstheme="minorHAnsi"/>
          <w:sz w:val="24"/>
          <w:szCs w:val="24"/>
          <w:shd w:val="clear" w:color="auto" w:fill="FFFFFF"/>
        </w:rPr>
        <w:t xml:space="preserve"> requirements</w:t>
      </w:r>
      <w:r w:rsidR="00575AA0" w:rsidRPr="00907AE0">
        <w:rPr>
          <w:rFonts w:eastAsia="Times New Roman" w:cstheme="minorHAnsi"/>
          <w:sz w:val="24"/>
          <w:szCs w:val="24"/>
          <w:shd w:val="clear" w:color="auto" w:fill="FFFFFF"/>
        </w:rPr>
        <w:t xml:space="preserve"> </w:t>
      </w:r>
      <w:r w:rsidR="00575AA0" w:rsidRPr="00907AE0">
        <w:rPr>
          <w:rFonts w:eastAsia="Times New Roman" w:cstheme="minorHAnsi"/>
          <w:sz w:val="24"/>
          <w:szCs w:val="24"/>
        </w:rPr>
        <w:t xml:space="preserve">at least one 5.1 cubic feet refrigerator (+4 °C) and one 4.9 cubic feet (-20 °C to -30 °C) freezer are required in each </w:t>
      </w:r>
      <w:r w:rsidRPr="00907AE0">
        <w:rPr>
          <w:rFonts w:eastAsia="Times New Roman" w:cstheme="minorHAnsi"/>
          <w:sz w:val="24"/>
          <w:szCs w:val="24"/>
        </w:rPr>
        <w:t xml:space="preserve">laboratory </w:t>
      </w:r>
      <w:r w:rsidR="00575AA0" w:rsidRPr="00907AE0">
        <w:rPr>
          <w:rFonts w:eastAsia="Times New Roman" w:cstheme="minorHAnsi"/>
          <w:sz w:val="24"/>
          <w:szCs w:val="24"/>
        </w:rPr>
        <w:t>unit to store samples/RNA.</w:t>
      </w:r>
      <w:r w:rsidR="00385EDD">
        <w:rPr>
          <w:rFonts w:eastAsia="Times New Roman" w:cstheme="minorHAnsi"/>
          <w:sz w:val="24"/>
          <w:szCs w:val="24"/>
          <w:shd w:val="clear" w:color="auto" w:fill="FFFFFF"/>
        </w:rPr>
        <w:t xml:space="preserve"> </w:t>
      </w:r>
      <w:r w:rsidR="003D3E89" w:rsidRPr="00907AE0">
        <w:rPr>
          <w:rFonts w:eastAsia="Times New Roman" w:cstheme="minorHAnsi"/>
          <w:sz w:val="24"/>
          <w:szCs w:val="24"/>
          <w:shd w:val="clear" w:color="auto" w:fill="FFFFFF"/>
        </w:rPr>
        <w:lastRenderedPageBreak/>
        <w:t xml:space="preserve">Laboratory decontamination includes </w:t>
      </w:r>
      <w:r w:rsidR="00245F25" w:rsidRPr="00907AE0">
        <w:rPr>
          <w:rFonts w:eastAsia="Times New Roman" w:cstheme="minorHAnsi"/>
          <w:sz w:val="24"/>
          <w:szCs w:val="24"/>
          <w:shd w:val="clear" w:color="auto" w:fill="FFFFFF"/>
        </w:rPr>
        <w:t>several</w:t>
      </w:r>
      <w:r w:rsidR="003D3E89" w:rsidRPr="00907AE0">
        <w:rPr>
          <w:rFonts w:eastAsia="Times New Roman" w:cstheme="minorHAnsi"/>
          <w:sz w:val="24"/>
          <w:szCs w:val="24"/>
          <w:shd w:val="clear" w:color="auto" w:fill="FFFFFF"/>
        </w:rPr>
        <w:t xml:space="preserve"> levels</w:t>
      </w:r>
      <w:r w:rsidR="00831001" w:rsidRPr="00907AE0">
        <w:rPr>
          <w:rFonts w:eastAsia="Times New Roman" w:cstheme="minorHAnsi"/>
          <w:sz w:val="24"/>
          <w:szCs w:val="24"/>
          <w:shd w:val="clear" w:color="auto" w:fill="FFFFFF"/>
        </w:rPr>
        <w:t>: cleaning -&gt; antisepsis -&gt; disinfection -&gt; sterilization</w:t>
      </w:r>
      <w:r w:rsidR="003D3E89" w:rsidRPr="00907AE0">
        <w:rPr>
          <w:rFonts w:eastAsia="Times New Roman" w:cstheme="minorHAnsi"/>
          <w:sz w:val="24"/>
          <w:szCs w:val="24"/>
          <w:shd w:val="clear" w:color="auto" w:fill="FFFFFF"/>
        </w:rPr>
        <w:t>. Simple cleaning can be performed</w:t>
      </w:r>
      <w:r w:rsidR="00245F25" w:rsidRPr="00907AE0">
        <w:rPr>
          <w:rFonts w:eastAsia="Times New Roman" w:cstheme="minorHAnsi"/>
          <w:sz w:val="24"/>
          <w:szCs w:val="24"/>
          <w:shd w:val="clear" w:color="auto" w:fill="FFFFFF"/>
        </w:rPr>
        <w:t xml:space="preserve"> using soap and water</w:t>
      </w:r>
      <w:r w:rsidR="00825776" w:rsidRPr="00907AE0">
        <w:rPr>
          <w:rFonts w:eastAsia="Times New Roman" w:cstheme="minorHAnsi"/>
          <w:sz w:val="24"/>
          <w:szCs w:val="24"/>
          <w:shd w:val="clear" w:color="auto" w:fill="FFFFFF"/>
        </w:rPr>
        <w:t xml:space="preserve"> while</w:t>
      </w:r>
      <w:r w:rsidR="00245F25" w:rsidRPr="00907AE0">
        <w:rPr>
          <w:rFonts w:eastAsia="Times New Roman" w:cstheme="minorHAnsi"/>
          <w:sz w:val="24"/>
          <w:szCs w:val="24"/>
          <w:shd w:val="clear" w:color="auto" w:fill="FFFFFF"/>
        </w:rPr>
        <w:t xml:space="preserve"> scrubbing with a gloved hand or brush. Antisepsis includes</w:t>
      </w:r>
      <w:r w:rsidR="003D3E89" w:rsidRPr="00907AE0">
        <w:rPr>
          <w:rFonts w:eastAsia="Times New Roman" w:cstheme="minorHAnsi"/>
          <w:sz w:val="24"/>
          <w:szCs w:val="24"/>
          <w:shd w:val="clear" w:color="auto" w:fill="FFFFFF"/>
        </w:rPr>
        <w:t xml:space="preserve"> </w:t>
      </w:r>
      <w:r w:rsidR="00D44471" w:rsidRPr="00907AE0">
        <w:rPr>
          <w:rFonts w:eastAsia="Times New Roman" w:cstheme="minorHAnsi"/>
          <w:sz w:val="24"/>
          <w:szCs w:val="24"/>
          <w:shd w:val="clear" w:color="auto" w:fill="FFFFFF"/>
        </w:rPr>
        <w:t xml:space="preserve">washing with liquid antimicrobial chemical </w:t>
      </w:r>
      <w:proofErr w:type="gramStart"/>
      <w:r w:rsidR="00A008E2" w:rsidRPr="00907AE0">
        <w:rPr>
          <w:rFonts w:eastAsia="Times New Roman" w:cstheme="minorHAnsi"/>
          <w:sz w:val="24"/>
          <w:szCs w:val="24"/>
          <w:shd w:val="clear" w:color="auto" w:fill="FFFFFF"/>
        </w:rPr>
        <w:t xml:space="preserve">in order </w:t>
      </w:r>
      <w:r w:rsidR="00D44471" w:rsidRPr="00907AE0">
        <w:rPr>
          <w:rFonts w:eastAsia="Times New Roman" w:cstheme="minorHAnsi"/>
          <w:sz w:val="24"/>
          <w:szCs w:val="24"/>
          <w:shd w:val="clear" w:color="auto" w:fill="FFFFFF"/>
        </w:rPr>
        <w:t>to</w:t>
      </w:r>
      <w:proofErr w:type="gramEnd"/>
      <w:r w:rsidR="00D44471" w:rsidRPr="00907AE0">
        <w:rPr>
          <w:rFonts w:eastAsia="Times New Roman" w:cstheme="minorHAnsi"/>
          <w:sz w:val="24"/>
          <w:szCs w:val="24"/>
          <w:shd w:val="clear" w:color="auto" w:fill="FFFFFF"/>
        </w:rPr>
        <w:t xml:space="preserve"> inhibit </w:t>
      </w:r>
      <w:r w:rsidR="002D0C60" w:rsidRPr="00907AE0">
        <w:rPr>
          <w:rFonts w:eastAsia="Times New Roman" w:cstheme="minorHAnsi"/>
          <w:sz w:val="24"/>
          <w:szCs w:val="24"/>
          <w:shd w:val="clear" w:color="auto" w:fill="FFFFFF"/>
        </w:rPr>
        <w:t>the growth and multiplication of germs</w:t>
      </w:r>
      <w:r w:rsidR="00D44471" w:rsidRPr="00907AE0">
        <w:rPr>
          <w:rFonts w:eastAsia="Times New Roman" w:cstheme="minorHAnsi"/>
          <w:sz w:val="24"/>
          <w:szCs w:val="24"/>
          <w:shd w:val="clear" w:color="auto" w:fill="FFFFFF"/>
        </w:rPr>
        <w:t>.</w:t>
      </w:r>
      <w:r w:rsidR="00D01773" w:rsidRPr="00907AE0">
        <w:rPr>
          <w:rFonts w:eastAsia="Times New Roman" w:cstheme="minorHAnsi"/>
          <w:sz w:val="24"/>
          <w:szCs w:val="24"/>
          <w:shd w:val="clear" w:color="auto" w:fill="FFFFFF"/>
        </w:rPr>
        <w:t xml:space="preserve"> Alcohol solution</w:t>
      </w:r>
      <w:r w:rsidR="00B35912" w:rsidRPr="00907AE0">
        <w:rPr>
          <w:rFonts w:eastAsia="Times New Roman" w:cstheme="minorHAnsi"/>
          <w:sz w:val="24"/>
          <w:szCs w:val="24"/>
          <w:shd w:val="clear" w:color="auto" w:fill="FFFFFF"/>
        </w:rPr>
        <w:t>s</w:t>
      </w:r>
      <w:r w:rsidR="00D01773" w:rsidRPr="00907AE0">
        <w:rPr>
          <w:rFonts w:eastAsia="Times New Roman" w:cstheme="minorHAnsi"/>
          <w:sz w:val="24"/>
          <w:szCs w:val="24"/>
          <w:shd w:val="clear" w:color="auto" w:fill="FFFFFF"/>
        </w:rPr>
        <w:t xml:space="preserve"> </w:t>
      </w:r>
      <w:r w:rsidR="002556A4" w:rsidRPr="00907AE0">
        <w:rPr>
          <w:rFonts w:eastAsia="Times New Roman" w:cstheme="minorHAnsi"/>
          <w:sz w:val="24"/>
          <w:szCs w:val="24"/>
          <w:shd w:val="clear" w:color="auto" w:fill="FFFFFF"/>
        </w:rPr>
        <w:t>(</w:t>
      </w:r>
      <w:r w:rsidR="00D01773" w:rsidRPr="00907AE0">
        <w:rPr>
          <w:rFonts w:eastAsia="Times New Roman" w:cstheme="minorHAnsi"/>
          <w:sz w:val="24"/>
          <w:szCs w:val="24"/>
          <w:shd w:val="clear" w:color="auto" w:fill="FFFFFF"/>
        </w:rPr>
        <w:t>70%</w:t>
      </w:r>
      <w:r w:rsidR="002556A4" w:rsidRPr="00907AE0">
        <w:rPr>
          <w:rFonts w:eastAsia="Times New Roman" w:cstheme="minorHAnsi"/>
          <w:sz w:val="24"/>
          <w:szCs w:val="24"/>
          <w:shd w:val="clear" w:color="auto" w:fill="FFFFFF"/>
        </w:rPr>
        <w:t>)</w:t>
      </w:r>
      <w:r w:rsidR="00D01773" w:rsidRPr="00907AE0">
        <w:rPr>
          <w:rFonts w:eastAsia="Times New Roman" w:cstheme="minorHAnsi"/>
          <w:sz w:val="24"/>
          <w:szCs w:val="24"/>
          <w:shd w:val="clear" w:color="auto" w:fill="FFFFFF"/>
        </w:rPr>
        <w:t xml:space="preserve"> can be used as an antiseptic liquid. </w:t>
      </w:r>
      <w:r w:rsidR="00984CAF" w:rsidRPr="00907AE0">
        <w:rPr>
          <w:rFonts w:eastAsia="Times New Roman" w:cstheme="minorHAnsi"/>
          <w:sz w:val="24"/>
          <w:szCs w:val="24"/>
          <w:shd w:val="clear" w:color="auto" w:fill="FFFFFF"/>
        </w:rPr>
        <w:t>D</w:t>
      </w:r>
      <w:r w:rsidR="00D44471" w:rsidRPr="00907AE0">
        <w:rPr>
          <w:rFonts w:eastAsia="Times New Roman" w:cstheme="minorHAnsi"/>
          <w:sz w:val="24"/>
          <w:szCs w:val="24"/>
          <w:shd w:val="clear" w:color="auto" w:fill="FFFFFF"/>
        </w:rPr>
        <w:t>isinfection</w:t>
      </w:r>
      <w:r w:rsidR="00245F25" w:rsidRPr="00907AE0">
        <w:rPr>
          <w:rFonts w:eastAsia="Times New Roman" w:cstheme="minorHAnsi"/>
          <w:sz w:val="24"/>
          <w:szCs w:val="24"/>
          <w:shd w:val="clear" w:color="auto" w:fill="FFFFFF"/>
        </w:rPr>
        <w:t xml:space="preserve"> </w:t>
      </w:r>
      <w:r w:rsidR="00D44471" w:rsidRPr="00907AE0">
        <w:rPr>
          <w:rFonts w:eastAsia="Times New Roman" w:cstheme="minorHAnsi"/>
          <w:sz w:val="24"/>
          <w:szCs w:val="24"/>
          <w:shd w:val="clear" w:color="auto" w:fill="FFFFFF"/>
        </w:rPr>
        <w:t xml:space="preserve">is </w:t>
      </w:r>
      <w:r w:rsidR="00B35912" w:rsidRPr="00907AE0">
        <w:rPr>
          <w:rFonts w:eastAsia="Times New Roman" w:cstheme="minorHAnsi"/>
          <w:sz w:val="24"/>
          <w:szCs w:val="24"/>
          <w:shd w:val="clear" w:color="auto" w:fill="FFFFFF"/>
        </w:rPr>
        <w:t xml:space="preserve">the </w:t>
      </w:r>
      <w:r w:rsidR="00D44471" w:rsidRPr="00907AE0">
        <w:rPr>
          <w:rFonts w:eastAsia="Times New Roman" w:cstheme="minorHAnsi"/>
          <w:sz w:val="24"/>
          <w:szCs w:val="24"/>
          <w:shd w:val="clear" w:color="auto" w:fill="FFFFFF"/>
        </w:rPr>
        <w:t>application of a liquid chemical to eliminate nearly all pathogenic microorganisms</w:t>
      </w:r>
      <w:r w:rsidR="00245F25" w:rsidRPr="00907AE0">
        <w:rPr>
          <w:rFonts w:eastAsia="Times New Roman" w:cstheme="minorHAnsi"/>
          <w:sz w:val="24"/>
          <w:szCs w:val="24"/>
          <w:shd w:val="clear" w:color="auto" w:fill="FFFFFF"/>
        </w:rPr>
        <w:t xml:space="preserve"> </w:t>
      </w:r>
      <w:r w:rsidR="00D44471" w:rsidRPr="00907AE0">
        <w:rPr>
          <w:rFonts w:eastAsia="Times New Roman" w:cstheme="minorHAnsi"/>
          <w:sz w:val="24"/>
          <w:szCs w:val="24"/>
          <w:shd w:val="clear" w:color="auto" w:fill="FFFFFF"/>
        </w:rPr>
        <w:t>(except bacterial spores) on work surfaces and equipment. Chemical exposure time, temperature,</w:t>
      </w:r>
      <w:r w:rsidR="00B35912" w:rsidRPr="00907AE0">
        <w:rPr>
          <w:rFonts w:eastAsia="Times New Roman" w:cstheme="minorHAnsi"/>
          <w:sz w:val="24"/>
          <w:szCs w:val="24"/>
          <w:shd w:val="clear" w:color="auto" w:fill="FFFFFF"/>
        </w:rPr>
        <w:t xml:space="preserve"> and </w:t>
      </w:r>
      <w:r w:rsidR="00D44471" w:rsidRPr="00907AE0">
        <w:rPr>
          <w:rFonts w:eastAsia="Times New Roman" w:cstheme="minorHAnsi"/>
          <w:sz w:val="24"/>
          <w:szCs w:val="24"/>
          <w:shd w:val="clear" w:color="auto" w:fill="FFFFFF"/>
        </w:rPr>
        <w:t>concentration</w:t>
      </w:r>
      <w:r w:rsidR="00B35912" w:rsidRPr="00907AE0">
        <w:rPr>
          <w:rFonts w:eastAsia="Times New Roman" w:cstheme="minorHAnsi"/>
          <w:sz w:val="24"/>
          <w:szCs w:val="24"/>
          <w:shd w:val="clear" w:color="auto" w:fill="FFFFFF"/>
        </w:rPr>
        <w:t xml:space="preserve"> of disinfectant are important</w:t>
      </w:r>
      <w:r w:rsidR="00D44471" w:rsidRPr="00907AE0">
        <w:rPr>
          <w:rFonts w:eastAsia="Times New Roman" w:cstheme="minorHAnsi"/>
          <w:sz w:val="24"/>
          <w:szCs w:val="24"/>
          <w:shd w:val="clear" w:color="auto" w:fill="FFFFFF"/>
        </w:rPr>
        <w:t>.</w:t>
      </w:r>
      <w:r w:rsidR="00F61165" w:rsidRPr="00907AE0">
        <w:rPr>
          <w:rFonts w:eastAsia="Times New Roman" w:cstheme="minorHAnsi"/>
          <w:sz w:val="24"/>
          <w:szCs w:val="24"/>
          <w:shd w:val="clear" w:color="auto" w:fill="FFFFFF"/>
        </w:rPr>
        <w:t xml:space="preserve"> Sodium hypochlorite</w:t>
      </w:r>
      <w:r w:rsidR="002556A4" w:rsidRPr="00907AE0">
        <w:rPr>
          <w:rFonts w:eastAsia="Times New Roman" w:cstheme="minorHAnsi"/>
          <w:sz w:val="24"/>
          <w:szCs w:val="24"/>
          <w:shd w:val="clear" w:color="auto" w:fill="FFFFFF"/>
        </w:rPr>
        <w:t xml:space="preserve"> solution (0.5%)</w:t>
      </w:r>
      <w:r w:rsidR="00EA646F" w:rsidRPr="00907AE0">
        <w:rPr>
          <w:rFonts w:eastAsia="Times New Roman" w:cstheme="minorHAnsi"/>
          <w:sz w:val="24"/>
          <w:szCs w:val="24"/>
          <w:shd w:val="clear" w:color="auto" w:fill="FFFFFF"/>
        </w:rPr>
        <w:t>,</w:t>
      </w:r>
      <w:r w:rsidR="00B47CE6" w:rsidRPr="00907AE0">
        <w:rPr>
          <w:rFonts w:eastAsia="Times New Roman" w:cstheme="minorHAnsi"/>
          <w:sz w:val="24"/>
          <w:szCs w:val="24"/>
          <w:shd w:val="clear" w:color="auto" w:fill="FFFFFF"/>
        </w:rPr>
        <w:t xml:space="preserve"> </w:t>
      </w:r>
      <w:r w:rsidR="00BF295A" w:rsidRPr="00907AE0">
        <w:rPr>
          <w:rFonts w:eastAsia="Times New Roman" w:cstheme="minorHAnsi"/>
          <w:sz w:val="24"/>
          <w:szCs w:val="24"/>
          <w:shd w:val="clear" w:color="auto" w:fill="FFFFFF"/>
        </w:rPr>
        <w:t>or bleach</w:t>
      </w:r>
      <w:r w:rsidR="00EA646F" w:rsidRPr="00907AE0">
        <w:rPr>
          <w:rFonts w:eastAsia="Times New Roman" w:cstheme="minorHAnsi"/>
          <w:sz w:val="24"/>
          <w:szCs w:val="24"/>
          <w:shd w:val="clear" w:color="auto" w:fill="FFFFFF"/>
        </w:rPr>
        <w:t>,</w:t>
      </w:r>
      <w:r w:rsidR="00F61165" w:rsidRPr="00907AE0">
        <w:rPr>
          <w:rFonts w:eastAsia="Times New Roman" w:cstheme="minorHAnsi"/>
          <w:sz w:val="24"/>
          <w:szCs w:val="24"/>
          <w:shd w:val="clear" w:color="auto" w:fill="FFFFFF"/>
        </w:rPr>
        <w:t xml:space="preserve"> is an effective disinfectant</w:t>
      </w:r>
      <w:r w:rsidR="000E707B" w:rsidRPr="00907AE0">
        <w:rPr>
          <w:rFonts w:eastAsia="Times New Roman" w:cstheme="minorHAnsi"/>
          <w:sz w:val="24"/>
          <w:szCs w:val="24"/>
          <w:shd w:val="clear" w:color="auto" w:fill="FFFFFF"/>
        </w:rPr>
        <w:t xml:space="preserve"> on a large scale for surface purification</w:t>
      </w:r>
      <w:r w:rsidR="00863AB7" w:rsidRPr="00907AE0">
        <w:rPr>
          <w:rFonts w:eastAsia="Times New Roman" w:cstheme="minorHAnsi"/>
          <w:sz w:val="24"/>
          <w:szCs w:val="24"/>
          <w:shd w:val="clear" w:color="auto" w:fill="FFFFFF"/>
        </w:rPr>
        <w:t xml:space="preserve"> and water purification</w:t>
      </w:r>
      <w:r w:rsidR="00F61165" w:rsidRPr="00907AE0">
        <w:rPr>
          <w:rFonts w:eastAsia="Times New Roman" w:cstheme="minorHAnsi"/>
          <w:sz w:val="24"/>
          <w:szCs w:val="24"/>
          <w:shd w:val="clear" w:color="auto" w:fill="FFFFFF"/>
        </w:rPr>
        <w:t>.</w:t>
      </w:r>
      <w:r w:rsidR="00D01773" w:rsidRPr="00907AE0">
        <w:rPr>
          <w:rFonts w:eastAsia="Times New Roman" w:cstheme="minorHAnsi"/>
          <w:sz w:val="24"/>
          <w:szCs w:val="24"/>
          <w:shd w:val="clear" w:color="auto" w:fill="FFFFFF"/>
        </w:rPr>
        <w:t xml:space="preserve"> Ultraviolet germicidal irradiation </w:t>
      </w:r>
      <w:r w:rsidR="002D0C60" w:rsidRPr="00907AE0">
        <w:rPr>
          <w:rFonts w:eastAsia="Times New Roman" w:cstheme="minorHAnsi"/>
          <w:sz w:val="24"/>
          <w:szCs w:val="24"/>
          <w:shd w:val="clear" w:color="auto" w:fill="FFFFFF"/>
        </w:rPr>
        <w:t>is another method of disinfection.</w:t>
      </w:r>
      <w:r w:rsidR="00D01773" w:rsidRPr="00907AE0">
        <w:rPr>
          <w:rFonts w:eastAsia="Times New Roman" w:cstheme="minorHAnsi"/>
          <w:sz w:val="24"/>
          <w:szCs w:val="24"/>
          <w:shd w:val="clear" w:color="auto" w:fill="FFFFFF"/>
        </w:rPr>
        <w:t xml:space="preserve"> A germicidal lamp produces UVC light and leads to the inactivation of bacteria and viruses. </w:t>
      </w:r>
      <w:r w:rsidR="00984CAF" w:rsidRPr="00907AE0">
        <w:rPr>
          <w:rFonts w:eastAsia="Times New Roman" w:cstheme="minorHAnsi"/>
          <w:sz w:val="24"/>
          <w:szCs w:val="24"/>
          <w:shd w:val="clear" w:color="auto" w:fill="FFFFFF"/>
        </w:rPr>
        <w:t xml:space="preserve">Sterilization employs a </w:t>
      </w:r>
      <w:r w:rsidR="00B35912" w:rsidRPr="00907AE0">
        <w:rPr>
          <w:rFonts w:eastAsia="Times New Roman" w:cstheme="minorHAnsi"/>
          <w:sz w:val="24"/>
          <w:szCs w:val="24"/>
          <w:shd w:val="clear" w:color="auto" w:fill="FFFFFF"/>
        </w:rPr>
        <w:t>physical</w:t>
      </w:r>
      <w:r w:rsidR="00984CAF" w:rsidRPr="00907AE0">
        <w:rPr>
          <w:rFonts w:eastAsia="Times New Roman" w:cstheme="minorHAnsi"/>
          <w:sz w:val="24"/>
          <w:szCs w:val="24"/>
          <w:shd w:val="clear" w:color="auto" w:fill="FFFFFF"/>
        </w:rPr>
        <w:t xml:space="preserve"> or chemical procedure to destroy all microbial life</w:t>
      </w:r>
      <w:r w:rsidR="00B35912" w:rsidRPr="00907AE0">
        <w:rPr>
          <w:rFonts w:eastAsia="Times New Roman" w:cstheme="minorHAnsi"/>
          <w:sz w:val="24"/>
          <w:szCs w:val="24"/>
          <w:shd w:val="clear" w:color="auto" w:fill="FFFFFF"/>
        </w:rPr>
        <w:t xml:space="preserve"> --</w:t>
      </w:r>
      <w:r w:rsidR="00984CAF" w:rsidRPr="00907AE0">
        <w:rPr>
          <w:rFonts w:eastAsia="Times New Roman" w:cstheme="minorHAnsi"/>
          <w:sz w:val="24"/>
          <w:szCs w:val="24"/>
          <w:shd w:val="clear" w:color="auto" w:fill="FFFFFF"/>
        </w:rPr>
        <w:t xml:space="preserve"> including highly resistant bacterial spores</w:t>
      </w:r>
      <w:r w:rsidR="00B35912" w:rsidRPr="00907AE0">
        <w:rPr>
          <w:rFonts w:eastAsia="Times New Roman" w:cstheme="minorHAnsi"/>
          <w:sz w:val="24"/>
          <w:szCs w:val="24"/>
          <w:shd w:val="clear" w:color="auto" w:fill="FFFFFF"/>
        </w:rPr>
        <w:t xml:space="preserve">. Sterilization </w:t>
      </w:r>
      <w:r w:rsidR="00984CAF" w:rsidRPr="00907AE0">
        <w:rPr>
          <w:rFonts w:eastAsia="Times New Roman" w:cstheme="minorHAnsi"/>
          <w:sz w:val="24"/>
          <w:szCs w:val="24"/>
          <w:shd w:val="clear" w:color="auto" w:fill="FFFFFF"/>
        </w:rPr>
        <w:t>can be performed with an autoclave sterilizer.</w:t>
      </w:r>
    </w:p>
    <w:p w:rsidR="006873B5" w:rsidRDefault="006873B5" w:rsidP="00C01602">
      <w:pPr>
        <w:tabs>
          <w:tab w:val="left" w:pos="9360"/>
        </w:tabs>
        <w:spacing w:after="0" w:line="240" w:lineRule="auto"/>
        <w:jc w:val="both"/>
        <w:rPr>
          <w:rFonts w:eastAsia="Times New Roman" w:cstheme="minorHAnsi"/>
          <w:sz w:val="24"/>
          <w:szCs w:val="24"/>
          <w:shd w:val="clear" w:color="auto" w:fill="FFFFFF"/>
        </w:rPr>
      </w:pPr>
    </w:p>
    <w:p w:rsidR="008A6472" w:rsidRPr="00907AE0" w:rsidRDefault="006C3EB0" w:rsidP="00C01602">
      <w:pPr>
        <w:tabs>
          <w:tab w:val="left" w:pos="9360"/>
        </w:tabs>
        <w:spacing w:after="0" w:line="240" w:lineRule="auto"/>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All </w:t>
      </w:r>
      <w:r w:rsidR="00523A58" w:rsidRPr="00907AE0">
        <w:rPr>
          <w:rFonts w:eastAsia="Times New Roman" w:cstheme="minorHAnsi"/>
          <w:sz w:val="24"/>
          <w:szCs w:val="24"/>
          <w:shd w:val="clear" w:color="auto" w:fill="FFFFFF"/>
        </w:rPr>
        <w:t xml:space="preserve">laboratory </w:t>
      </w:r>
      <w:r w:rsidRPr="00907AE0">
        <w:rPr>
          <w:rFonts w:eastAsia="Times New Roman" w:cstheme="minorHAnsi"/>
          <w:sz w:val="24"/>
          <w:szCs w:val="24"/>
          <w:shd w:val="clear" w:color="auto" w:fill="FFFFFF"/>
        </w:rPr>
        <w:t xml:space="preserve">waste </w:t>
      </w:r>
      <w:proofErr w:type="gramStart"/>
      <w:r w:rsidR="00523A58" w:rsidRPr="00907AE0">
        <w:rPr>
          <w:rFonts w:eastAsia="Times New Roman" w:cstheme="minorHAnsi"/>
          <w:sz w:val="24"/>
          <w:szCs w:val="24"/>
          <w:shd w:val="clear" w:color="auto" w:fill="FFFFFF"/>
        </w:rPr>
        <w:t>has to</w:t>
      </w:r>
      <w:proofErr w:type="gramEnd"/>
      <w:r w:rsidRPr="00907AE0">
        <w:rPr>
          <w:rFonts w:eastAsia="Times New Roman" w:cstheme="minorHAnsi"/>
          <w:sz w:val="24"/>
          <w:szCs w:val="24"/>
          <w:shd w:val="clear" w:color="auto" w:fill="FFFFFF"/>
        </w:rPr>
        <w:t xml:space="preserve"> be segregated at the point of generation. </w:t>
      </w:r>
      <w:r w:rsidR="00D21FAF" w:rsidRPr="00907AE0">
        <w:rPr>
          <w:rFonts w:eastAsia="Times New Roman" w:cstheme="minorHAnsi"/>
          <w:sz w:val="24"/>
          <w:szCs w:val="24"/>
          <w:shd w:val="clear" w:color="auto" w:fill="FFFFFF"/>
        </w:rPr>
        <w:t>Place s</w:t>
      </w:r>
      <w:r w:rsidR="00523A58" w:rsidRPr="00907AE0">
        <w:rPr>
          <w:rFonts w:eastAsia="Times New Roman" w:cstheme="minorHAnsi"/>
          <w:sz w:val="24"/>
          <w:szCs w:val="24"/>
          <w:shd w:val="clear" w:color="auto" w:fill="FFFFFF"/>
        </w:rPr>
        <w:t>olid, non-sharp, infectious waste in leak-proof waste bags marke</w:t>
      </w:r>
      <w:r w:rsidR="00D21FAF" w:rsidRPr="00907AE0">
        <w:rPr>
          <w:rFonts w:eastAsia="Times New Roman" w:cstheme="minorHAnsi"/>
          <w:sz w:val="24"/>
          <w:szCs w:val="24"/>
          <w:shd w:val="clear" w:color="auto" w:fill="FFFFFF"/>
        </w:rPr>
        <w:t>d as</w:t>
      </w:r>
      <w:r w:rsidR="00523A58" w:rsidRPr="00907AE0">
        <w:rPr>
          <w:rFonts w:eastAsia="Times New Roman" w:cstheme="minorHAnsi"/>
          <w:sz w:val="24"/>
          <w:szCs w:val="24"/>
          <w:shd w:val="clear" w:color="auto" w:fill="FFFFFF"/>
        </w:rPr>
        <w:t xml:space="preserve"> </w:t>
      </w:r>
      <w:r w:rsidR="00D21FAF" w:rsidRPr="00907AE0">
        <w:rPr>
          <w:rFonts w:eastAsia="Times New Roman" w:cstheme="minorHAnsi"/>
          <w:sz w:val="24"/>
          <w:szCs w:val="24"/>
          <w:shd w:val="clear" w:color="auto" w:fill="FFFFFF"/>
        </w:rPr>
        <w:t>b</w:t>
      </w:r>
      <w:r w:rsidR="00523A58" w:rsidRPr="00907AE0">
        <w:rPr>
          <w:rFonts w:eastAsia="Times New Roman" w:cstheme="minorHAnsi"/>
          <w:sz w:val="24"/>
          <w:szCs w:val="24"/>
          <w:shd w:val="clear" w:color="auto" w:fill="FFFFFF"/>
        </w:rPr>
        <w:t>iohazard.</w:t>
      </w:r>
      <w:r w:rsidR="00BF295A" w:rsidRPr="00907AE0">
        <w:rPr>
          <w:rFonts w:eastAsia="Times New Roman" w:cstheme="minorHAnsi"/>
          <w:sz w:val="24"/>
          <w:szCs w:val="24"/>
          <w:shd w:val="clear" w:color="auto" w:fill="FFFFFF"/>
        </w:rPr>
        <w:t xml:space="preserve"> </w:t>
      </w:r>
      <w:r w:rsidR="00523A58" w:rsidRPr="00907AE0">
        <w:rPr>
          <w:rFonts w:eastAsia="Times New Roman" w:cstheme="minorHAnsi"/>
          <w:sz w:val="24"/>
          <w:szCs w:val="24"/>
          <w:shd w:val="clear" w:color="auto" w:fill="FFFFFF"/>
        </w:rPr>
        <w:t xml:space="preserve">If generated waste is sharp, it </w:t>
      </w:r>
      <w:proofErr w:type="gramStart"/>
      <w:r w:rsidR="00523A58" w:rsidRPr="00907AE0">
        <w:rPr>
          <w:rFonts w:eastAsia="Times New Roman" w:cstheme="minorHAnsi"/>
          <w:sz w:val="24"/>
          <w:szCs w:val="24"/>
          <w:shd w:val="clear" w:color="auto" w:fill="FFFFFF"/>
        </w:rPr>
        <w:t>has to</w:t>
      </w:r>
      <w:proofErr w:type="gramEnd"/>
      <w:r w:rsidR="00523A58" w:rsidRPr="00907AE0">
        <w:rPr>
          <w:rFonts w:eastAsia="Times New Roman" w:cstheme="minorHAnsi"/>
          <w:sz w:val="24"/>
          <w:szCs w:val="24"/>
          <w:shd w:val="clear" w:color="auto" w:fill="FFFFFF"/>
        </w:rPr>
        <w:t xml:space="preserve"> be placed in puncture</w:t>
      </w:r>
      <w:r w:rsidR="009F7FD7" w:rsidRPr="00907AE0">
        <w:rPr>
          <w:rFonts w:eastAsia="Times New Roman" w:cstheme="minorHAnsi"/>
          <w:sz w:val="24"/>
          <w:szCs w:val="24"/>
          <w:shd w:val="clear" w:color="auto" w:fill="FFFFFF"/>
        </w:rPr>
        <w:t>-</w:t>
      </w:r>
      <w:r w:rsidR="00523A58" w:rsidRPr="00907AE0">
        <w:rPr>
          <w:rFonts w:eastAsia="Times New Roman" w:cstheme="minorHAnsi"/>
          <w:sz w:val="24"/>
          <w:szCs w:val="24"/>
          <w:shd w:val="clear" w:color="auto" w:fill="FFFFFF"/>
        </w:rPr>
        <w:t>resistant containers.</w:t>
      </w:r>
      <w:r w:rsidR="005D1842" w:rsidRPr="00907AE0">
        <w:rPr>
          <w:rFonts w:eastAsia="Times New Roman" w:cstheme="minorHAnsi"/>
          <w:sz w:val="24"/>
          <w:szCs w:val="24"/>
          <w:shd w:val="clear" w:color="auto" w:fill="FFFFFF"/>
        </w:rPr>
        <w:t xml:space="preserve"> </w:t>
      </w:r>
      <w:r w:rsidR="00D21FAF" w:rsidRPr="00907AE0">
        <w:rPr>
          <w:rFonts w:eastAsia="Times New Roman" w:cstheme="minorHAnsi"/>
          <w:sz w:val="24"/>
          <w:szCs w:val="24"/>
          <w:shd w:val="clear" w:color="auto" w:fill="FFFFFF"/>
        </w:rPr>
        <w:t xml:space="preserve">Collect potentially infectious liquid </w:t>
      </w:r>
      <w:r w:rsidR="005D1842" w:rsidRPr="00907AE0">
        <w:rPr>
          <w:rFonts w:eastAsia="Times New Roman" w:cstheme="minorHAnsi"/>
          <w:sz w:val="24"/>
          <w:szCs w:val="24"/>
          <w:shd w:val="clear" w:color="auto" w:fill="FFFFFF"/>
        </w:rPr>
        <w:t>waste in properly labeled biohazard container</w:t>
      </w:r>
      <w:r w:rsidR="00D21FAF" w:rsidRPr="00907AE0">
        <w:rPr>
          <w:rFonts w:eastAsia="Times New Roman" w:cstheme="minorHAnsi"/>
          <w:sz w:val="24"/>
          <w:szCs w:val="24"/>
          <w:shd w:val="clear" w:color="auto" w:fill="FFFFFF"/>
        </w:rPr>
        <w:t>s for liquids.</w:t>
      </w:r>
      <w:r w:rsidR="00523A58" w:rsidRPr="00907AE0">
        <w:rPr>
          <w:rFonts w:eastAsia="Times New Roman" w:cstheme="minorHAnsi"/>
          <w:sz w:val="24"/>
          <w:szCs w:val="24"/>
          <w:shd w:val="clear" w:color="auto" w:fill="FFFFFF"/>
        </w:rPr>
        <w:t xml:space="preserve"> Containers and bags </w:t>
      </w:r>
      <w:r w:rsidR="009F7FD7" w:rsidRPr="00907AE0">
        <w:rPr>
          <w:rFonts w:eastAsia="Times New Roman" w:cstheme="minorHAnsi"/>
          <w:sz w:val="24"/>
          <w:szCs w:val="24"/>
          <w:shd w:val="clear" w:color="auto" w:fill="FFFFFF"/>
        </w:rPr>
        <w:t xml:space="preserve">should not be </w:t>
      </w:r>
      <w:r w:rsidR="00523A58" w:rsidRPr="00907AE0">
        <w:rPr>
          <w:rFonts w:eastAsia="Times New Roman" w:cstheme="minorHAnsi"/>
          <w:sz w:val="24"/>
          <w:szCs w:val="24"/>
          <w:shd w:val="clear" w:color="auto" w:fill="FFFFFF"/>
        </w:rPr>
        <w:t xml:space="preserve">filled more than 2/3 </w:t>
      </w:r>
      <w:r w:rsidR="009F7FD7" w:rsidRPr="00907AE0">
        <w:rPr>
          <w:rFonts w:eastAsia="Times New Roman" w:cstheme="minorHAnsi"/>
          <w:sz w:val="24"/>
          <w:szCs w:val="24"/>
          <w:shd w:val="clear" w:color="auto" w:fill="FFFFFF"/>
        </w:rPr>
        <w:t xml:space="preserve">the </w:t>
      </w:r>
      <w:r w:rsidR="00523A58" w:rsidRPr="00907AE0">
        <w:rPr>
          <w:rFonts w:eastAsia="Times New Roman" w:cstheme="minorHAnsi"/>
          <w:sz w:val="24"/>
          <w:szCs w:val="24"/>
          <w:shd w:val="clear" w:color="auto" w:fill="FFFFFF"/>
        </w:rPr>
        <w:t>volume.</w:t>
      </w:r>
      <w:r w:rsidRPr="00907AE0">
        <w:rPr>
          <w:rFonts w:eastAsia="Times New Roman" w:cstheme="minorHAnsi"/>
          <w:sz w:val="24"/>
          <w:szCs w:val="24"/>
          <w:shd w:val="clear" w:color="auto" w:fill="FFFFFF"/>
        </w:rPr>
        <w:t xml:space="preserve"> </w:t>
      </w:r>
      <w:r w:rsidR="00BF295A" w:rsidRPr="00907AE0">
        <w:rPr>
          <w:rFonts w:eastAsia="Times New Roman" w:cstheme="minorHAnsi"/>
          <w:sz w:val="24"/>
          <w:szCs w:val="24"/>
          <w:shd w:val="clear" w:color="auto" w:fill="FFFFFF"/>
        </w:rPr>
        <w:t>T</w:t>
      </w:r>
      <w:r w:rsidR="00BF295A" w:rsidRPr="00907AE0">
        <w:rPr>
          <w:rStyle w:val="normaltextrun1"/>
          <w:rFonts w:cstheme="minorHAnsi"/>
          <w:sz w:val="24"/>
          <w:szCs w:val="24"/>
        </w:rPr>
        <w:t>he disposal of all bleach products must be sorted into their own designated waste bin.</w:t>
      </w:r>
      <w:r w:rsidR="00BF295A" w:rsidRPr="00907AE0">
        <w:rPr>
          <w:rFonts w:eastAsia="Times New Roman" w:cstheme="minorHAnsi"/>
          <w:sz w:val="24"/>
          <w:szCs w:val="24"/>
          <w:shd w:val="clear" w:color="auto" w:fill="FFFFFF"/>
        </w:rPr>
        <w:t xml:space="preserve"> </w:t>
      </w:r>
      <w:r w:rsidR="005D1842" w:rsidRPr="00907AE0">
        <w:rPr>
          <w:rFonts w:eastAsia="Times New Roman" w:cstheme="minorHAnsi"/>
          <w:sz w:val="24"/>
          <w:szCs w:val="24"/>
          <w:shd w:val="clear" w:color="auto" w:fill="FFFFFF"/>
        </w:rPr>
        <w:t xml:space="preserve">Laboratory waste </w:t>
      </w:r>
      <w:r w:rsidR="009F7FD7" w:rsidRPr="00907AE0">
        <w:rPr>
          <w:rFonts w:eastAsia="Times New Roman" w:cstheme="minorHAnsi"/>
          <w:sz w:val="24"/>
          <w:szCs w:val="24"/>
          <w:shd w:val="clear" w:color="auto" w:fill="FFFFFF"/>
        </w:rPr>
        <w:t>must be</w:t>
      </w:r>
      <w:r w:rsidR="005D1842" w:rsidRPr="00907AE0">
        <w:rPr>
          <w:rFonts w:eastAsia="Times New Roman" w:cstheme="minorHAnsi"/>
          <w:sz w:val="24"/>
          <w:szCs w:val="24"/>
          <w:shd w:val="clear" w:color="auto" w:fill="FFFFFF"/>
        </w:rPr>
        <w:t xml:space="preserve"> handled gently to avoid generating aerosols and breakage of</w:t>
      </w:r>
      <w:r w:rsidR="008A6472" w:rsidRPr="00907AE0">
        <w:rPr>
          <w:rFonts w:eastAsia="Times New Roman" w:cstheme="minorHAnsi"/>
          <w:sz w:val="24"/>
          <w:szCs w:val="24"/>
          <w:shd w:val="clear" w:color="auto" w:fill="FFFFFF"/>
        </w:rPr>
        <w:t xml:space="preserve"> </w:t>
      </w:r>
      <w:r w:rsidR="005D1842" w:rsidRPr="00907AE0">
        <w:rPr>
          <w:rFonts w:eastAsia="Times New Roman" w:cstheme="minorHAnsi"/>
          <w:sz w:val="24"/>
          <w:szCs w:val="24"/>
          <w:shd w:val="clear" w:color="auto" w:fill="FFFFFF"/>
        </w:rPr>
        <w:t>bag</w:t>
      </w:r>
      <w:r w:rsidR="008A6472" w:rsidRPr="00907AE0">
        <w:rPr>
          <w:rFonts w:eastAsia="Times New Roman" w:cstheme="minorHAnsi"/>
          <w:sz w:val="24"/>
          <w:szCs w:val="24"/>
          <w:shd w:val="clear" w:color="auto" w:fill="FFFFFF"/>
        </w:rPr>
        <w:t>s/</w:t>
      </w:r>
      <w:r w:rsidR="005D1842" w:rsidRPr="00907AE0">
        <w:rPr>
          <w:rFonts w:eastAsia="Times New Roman" w:cstheme="minorHAnsi"/>
          <w:sz w:val="24"/>
          <w:szCs w:val="24"/>
          <w:shd w:val="clear" w:color="auto" w:fill="FFFFFF"/>
        </w:rPr>
        <w:t>container</w:t>
      </w:r>
      <w:r w:rsidR="008A6472" w:rsidRPr="00907AE0">
        <w:rPr>
          <w:rFonts w:eastAsia="Times New Roman" w:cstheme="minorHAnsi"/>
          <w:sz w:val="24"/>
          <w:szCs w:val="24"/>
          <w:shd w:val="clear" w:color="auto" w:fill="FFFFFF"/>
        </w:rPr>
        <w:t>s</w:t>
      </w:r>
      <w:r w:rsidR="005D1842" w:rsidRPr="00907AE0">
        <w:rPr>
          <w:rFonts w:eastAsia="Times New Roman" w:cstheme="minorHAnsi"/>
          <w:sz w:val="24"/>
          <w:szCs w:val="24"/>
          <w:shd w:val="clear" w:color="auto" w:fill="FFFFFF"/>
        </w:rPr>
        <w:t xml:space="preserve">. </w:t>
      </w:r>
      <w:r w:rsidR="00E95B98" w:rsidRPr="00907AE0">
        <w:rPr>
          <w:rFonts w:eastAsia="Times New Roman" w:cstheme="minorHAnsi"/>
          <w:sz w:val="24"/>
          <w:szCs w:val="24"/>
          <w:shd w:val="clear" w:color="auto" w:fill="FFFFFF"/>
        </w:rPr>
        <w:t>Collection bags/</w:t>
      </w:r>
      <w:r w:rsidR="005D1842" w:rsidRPr="00907AE0">
        <w:rPr>
          <w:rFonts w:eastAsia="Times New Roman" w:cstheme="minorHAnsi"/>
          <w:sz w:val="24"/>
          <w:szCs w:val="24"/>
          <w:shd w:val="clear" w:color="auto" w:fill="FFFFFF"/>
        </w:rPr>
        <w:t xml:space="preserve">bins with biohazard waste </w:t>
      </w:r>
      <w:r w:rsidR="009F7FD7" w:rsidRPr="00907AE0">
        <w:rPr>
          <w:rFonts w:eastAsia="Times New Roman" w:cstheme="minorHAnsi"/>
          <w:sz w:val="24"/>
          <w:szCs w:val="24"/>
          <w:shd w:val="clear" w:color="auto" w:fill="FFFFFF"/>
        </w:rPr>
        <w:t xml:space="preserve">must be </w:t>
      </w:r>
      <w:r w:rsidR="00E95B98" w:rsidRPr="00907AE0">
        <w:rPr>
          <w:rFonts w:eastAsia="Times New Roman" w:cstheme="minorHAnsi"/>
          <w:sz w:val="24"/>
          <w:szCs w:val="24"/>
          <w:shd w:val="clear" w:color="auto" w:fill="FFFFFF"/>
        </w:rPr>
        <w:t xml:space="preserve">sealed and external surfaces </w:t>
      </w:r>
      <w:r w:rsidR="005D1842" w:rsidRPr="00907AE0">
        <w:rPr>
          <w:rFonts w:eastAsia="Times New Roman" w:cstheme="minorHAnsi"/>
          <w:sz w:val="24"/>
          <w:szCs w:val="24"/>
          <w:shd w:val="clear" w:color="auto" w:fill="FFFFFF"/>
        </w:rPr>
        <w:t xml:space="preserve">decontaminated after use with 0.5% sodium hypochlorite solution. </w:t>
      </w:r>
      <w:r w:rsidR="008A6472" w:rsidRPr="00907AE0">
        <w:rPr>
          <w:rFonts w:eastAsia="Times New Roman" w:cstheme="minorHAnsi"/>
          <w:sz w:val="24"/>
          <w:szCs w:val="24"/>
          <w:shd w:val="clear" w:color="auto" w:fill="FFFFFF"/>
        </w:rPr>
        <w:t>Sterilize</w:t>
      </w:r>
      <w:r w:rsidR="005D1842" w:rsidRPr="00907AE0">
        <w:rPr>
          <w:rFonts w:eastAsia="Times New Roman" w:cstheme="minorHAnsi"/>
          <w:sz w:val="24"/>
          <w:szCs w:val="24"/>
          <w:shd w:val="clear" w:color="auto" w:fill="FFFFFF"/>
        </w:rPr>
        <w:t xml:space="preserve"> all laboratory wa</w:t>
      </w:r>
      <w:r w:rsidR="00E95B98" w:rsidRPr="00907AE0">
        <w:rPr>
          <w:rFonts w:eastAsia="Times New Roman" w:cstheme="minorHAnsi"/>
          <w:sz w:val="24"/>
          <w:szCs w:val="24"/>
          <w:shd w:val="clear" w:color="auto" w:fill="FFFFFF"/>
        </w:rPr>
        <w:t>ste</w:t>
      </w:r>
      <w:r w:rsidR="008A6472" w:rsidRPr="00907AE0">
        <w:rPr>
          <w:rFonts w:eastAsia="Times New Roman" w:cstheme="minorHAnsi"/>
          <w:sz w:val="24"/>
          <w:szCs w:val="24"/>
          <w:shd w:val="clear" w:color="auto" w:fill="FFFFFF"/>
        </w:rPr>
        <w:t xml:space="preserve"> in autoclave</w:t>
      </w:r>
      <w:r w:rsidR="005D1842" w:rsidRPr="00907AE0">
        <w:rPr>
          <w:rFonts w:eastAsia="Times New Roman" w:cstheme="minorHAnsi"/>
          <w:sz w:val="24"/>
          <w:szCs w:val="24"/>
          <w:shd w:val="clear" w:color="auto" w:fill="FFFFFF"/>
        </w:rPr>
        <w:t xml:space="preserve"> at 121</w:t>
      </w:r>
      <w:r w:rsidR="00E95B98" w:rsidRPr="00907AE0">
        <w:rPr>
          <w:rFonts w:eastAsia="Times New Roman" w:cstheme="minorHAnsi"/>
          <w:sz w:val="24"/>
          <w:szCs w:val="24"/>
          <w:shd w:val="clear" w:color="auto" w:fill="FFFFFF"/>
        </w:rPr>
        <w:t> </w:t>
      </w:r>
      <w:r w:rsidR="005D1842" w:rsidRPr="00907AE0">
        <w:rPr>
          <w:rFonts w:eastAsia="Times New Roman" w:cstheme="minorHAnsi"/>
          <w:sz w:val="24"/>
          <w:szCs w:val="24"/>
          <w:shd w:val="clear" w:color="auto" w:fill="FFFFFF"/>
        </w:rPr>
        <w:t>°C for 30 minutes prior to incineration.</w:t>
      </w:r>
      <w:r w:rsidR="008A6472" w:rsidRPr="00907AE0">
        <w:rPr>
          <w:rFonts w:eastAsia="Times New Roman" w:cstheme="minorHAnsi"/>
          <w:sz w:val="24"/>
          <w:szCs w:val="24"/>
          <w:shd w:val="clear" w:color="auto" w:fill="FFFFFF"/>
        </w:rPr>
        <w:t xml:space="preserve"> Refer to functioning manual for </w:t>
      </w:r>
      <w:r w:rsidR="009F7FD7" w:rsidRPr="00907AE0">
        <w:rPr>
          <w:rFonts w:eastAsia="Times New Roman" w:cstheme="minorHAnsi"/>
          <w:sz w:val="24"/>
          <w:szCs w:val="24"/>
          <w:shd w:val="clear" w:color="auto" w:fill="FFFFFF"/>
        </w:rPr>
        <w:t xml:space="preserve">the </w:t>
      </w:r>
      <w:r w:rsidR="008A6472" w:rsidRPr="00907AE0">
        <w:rPr>
          <w:rFonts w:eastAsia="Times New Roman" w:cstheme="minorHAnsi"/>
          <w:sz w:val="24"/>
          <w:szCs w:val="24"/>
          <w:shd w:val="clear" w:color="auto" w:fill="FFFFFF"/>
        </w:rPr>
        <w:t xml:space="preserve">proper use of </w:t>
      </w:r>
      <w:r w:rsidR="009F7FD7" w:rsidRPr="00907AE0">
        <w:rPr>
          <w:rFonts w:eastAsia="Times New Roman" w:cstheme="minorHAnsi"/>
          <w:sz w:val="24"/>
          <w:szCs w:val="24"/>
          <w:shd w:val="clear" w:color="auto" w:fill="FFFFFF"/>
        </w:rPr>
        <w:t xml:space="preserve">an </w:t>
      </w:r>
      <w:r w:rsidR="008A6472" w:rsidRPr="00907AE0">
        <w:rPr>
          <w:rFonts w:eastAsia="Times New Roman" w:cstheme="minorHAnsi"/>
          <w:sz w:val="24"/>
          <w:szCs w:val="24"/>
          <w:shd w:val="clear" w:color="auto" w:fill="FFFFFF"/>
        </w:rPr>
        <w:t>autoclave.</w:t>
      </w:r>
      <w:r w:rsidR="009F7FD7" w:rsidRPr="00907AE0">
        <w:rPr>
          <w:rFonts w:cstheme="minorHAnsi"/>
          <w:sz w:val="24"/>
          <w:szCs w:val="24"/>
        </w:rPr>
        <w:t xml:space="preserve"> </w:t>
      </w:r>
      <w:r w:rsidR="009F7FD7" w:rsidRPr="00907AE0">
        <w:rPr>
          <w:rFonts w:eastAsia="Times New Roman" w:cstheme="minorHAnsi"/>
          <w:sz w:val="24"/>
          <w:szCs w:val="24"/>
          <w:shd w:val="clear" w:color="auto" w:fill="FFFFFF"/>
        </w:rPr>
        <w:t xml:space="preserve">If possible, add a chemical or biological indicator to the autoclave to ensure proper sterilization. </w:t>
      </w:r>
      <w:r w:rsidR="008A6472" w:rsidRPr="00907AE0">
        <w:rPr>
          <w:rFonts w:eastAsia="Times New Roman" w:cstheme="minorHAnsi"/>
          <w:sz w:val="24"/>
          <w:szCs w:val="24"/>
          <w:shd w:val="clear" w:color="auto" w:fill="FFFFFF"/>
        </w:rPr>
        <w:t xml:space="preserve">All autoclaved solid and liquid waste </w:t>
      </w:r>
      <w:r w:rsidR="00385EDD" w:rsidRPr="00907AE0">
        <w:rPr>
          <w:rFonts w:eastAsia="Times New Roman" w:cstheme="minorHAnsi"/>
          <w:sz w:val="24"/>
          <w:szCs w:val="24"/>
          <w:shd w:val="clear" w:color="auto" w:fill="FFFFFF"/>
        </w:rPr>
        <w:t>must</w:t>
      </w:r>
      <w:r w:rsidR="00E95B98" w:rsidRPr="00907AE0">
        <w:rPr>
          <w:rFonts w:eastAsia="Times New Roman" w:cstheme="minorHAnsi"/>
          <w:sz w:val="24"/>
          <w:szCs w:val="24"/>
          <w:shd w:val="clear" w:color="auto" w:fill="FFFFFF"/>
        </w:rPr>
        <w:t xml:space="preserve"> be</w:t>
      </w:r>
      <w:r w:rsidR="008A6472" w:rsidRPr="00907AE0">
        <w:rPr>
          <w:rFonts w:eastAsia="Times New Roman" w:cstheme="minorHAnsi"/>
          <w:sz w:val="24"/>
          <w:szCs w:val="24"/>
          <w:shd w:val="clear" w:color="auto" w:fill="FFFFFF"/>
        </w:rPr>
        <w:t xml:space="preserve"> clearly labeled as sterilized</w:t>
      </w:r>
      <w:r w:rsidR="00E95B98" w:rsidRPr="00907AE0">
        <w:rPr>
          <w:rFonts w:eastAsia="Times New Roman" w:cstheme="minorHAnsi"/>
          <w:sz w:val="24"/>
          <w:szCs w:val="24"/>
          <w:shd w:val="clear" w:color="auto" w:fill="FFFFFF"/>
        </w:rPr>
        <w:t xml:space="preserve"> with setting, date, time, and operator</w:t>
      </w:r>
      <w:r w:rsidR="009F7FD7" w:rsidRPr="00907AE0">
        <w:rPr>
          <w:rFonts w:eastAsia="Times New Roman" w:cstheme="minorHAnsi"/>
          <w:sz w:val="24"/>
          <w:szCs w:val="24"/>
          <w:shd w:val="clear" w:color="auto" w:fill="FFFFFF"/>
        </w:rPr>
        <w:t xml:space="preserve">. The labeled waste must then be </w:t>
      </w:r>
      <w:r w:rsidR="008A6472" w:rsidRPr="00907AE0">
        <w:rPr>
          <w:rFonts w:eastAsia="Times New Roman" w:cstheme="minorHAnsi"/>
          <w:sz w:val="24"/>
          <w:szCs w:val="24"/>
          <w:shd w:val="clear" w:color="auto" w:fill="FFFFFF"/>
        </w:rPr>
        <w:t>placed in a secure, separate area prior to incineration.</w:t>
      </w:r>
    </w:p>
    <w:p w:rsidR="006873B5" w:rsidRDefault="006873B5" w:rsidP="00C01602">
      <w:pPr>
        <w:tabs>
          <w:tab w:val="left" w:pos="9360"/>
        </w:tabs>
        <w:spacing w:after="0" w:line="240" w:lineRule="auto"/>
        <w:jc w:val="both"/>
        <w:rPr>
          <w:rFonts w:eastAsia="Times New Roman" w:cstheme="minorHAnsi"/>
          <w:sz w:val="24"/>
          <w:szCs w:val="24"/>
        </w:rPr>
      </w:pPr>
    </w:p>
    <w:p w:rsidR="00350636" w:rsidRPr="00907AE0" w:rsidRDefault="00E551EB" w:rsidP="00C01602">
      <w:pPr>
        <w:tabs>
          <w:tab w:val="left" w:pos="9360"/>
        </w:tabs>
        <w:spacing w:after="0" w:line="240" w:lineRule="auto"/>
        <w:jc w:val="both"/>
        <w:rPr>
          <w:rFonts w:eastAsia="Times New Roman" w:cstheme="minorHAnsi"/>
          <w:sz w:val="24"/>
          <w:szCs w:val="24"/>
        </w:rPr>
      </w:pPr>
      <w:r w:rsidRPr="00907AE0">
        <w:rPr>
          <w:rFonts w:eastAsia="Times New Roman" w:cstheme="minorHAnsi"/>
          <w:sz w:val="24"/>
          <w:szCs w:val="24"/>
        </w:rPr>
        <w:t>As expected, w</w:t>
      </w:r>
      <w:r w:rsidR="006D499B" w:rsidRPr="00907AE0">
        <w:rPr>
          <w:rFonts w:eastAsia="Times New Roman" w:cstheme="minorHAnsi"/>
          <w:sz w:val="24"/>
          <w:szCs w:val="24"/>
        </w:rPr>
        <w:t>orkflow</w:t>
      </w:r>
      <w:r w:rsidR="00805397" w:rsidRPr="00907AE0">
        <w:rPr>
          <w:rFonts w:eastAsia="Times New Roman" w:cstheme="minorHAnsi"/>
          <w:sz w:val="24"/>
          <w:szCs w:val="24"/>
        </w:rPr>
        <w:t xml:space="preserve"> of diagnostic test</w:t>
      </w:r>
      <w:r w:rsidR="006D499B" w:rsidRPr="00907AE0">
        <w:rPr>
          <w:rFonts w:eastAsia="Times New Roman" w:cstheme="minorHAnsi"/>
          <w:sz w:val="24"/>
          <w:szCs w:val="24"/>
        </w:rPr>
        <w:t xml:space="preserve"> depend</w:t>
      </w:r>
      <w:r w:rsidR="00D95904" w:rsidRPr="00907AE0">
        <w:rPr>
          <w:rFonts w:eastAsia="Times New Roman" w:cstheme="minorHAnsi"/>
          <w:sz w:val="24"/>
          <w:szCs w:val="24"/>
        </w:rPr>
        <w:t>s</w:t>
      </w:r>
      <w:r w:rsidR="006D499B" w:rsidRPr="00907AE0">
        <w:rPr>
          <w:rFonts w:eastAsia="Times New Roman" w:cstheme="minorHAnsi"/>
          <w:sz w:val="24"/>
          <w:szCs w:val="24"/>
        </w:rPr>
        <w:t xml:space="preserve"> on </w:t>
      </w:r>
      <w:r w:rsidRPr="00907AE0">
        <w:rPr>
          <w:rFonts w:eastAsia="Times New Roman" w:cstheme="minorHAnsi"/>
          <w:sz w:val="24"/>
          <w:szCs w:val="24"/>
        </w:rPr>
        <w:t>the disease and specimen.</w:t>
      </w:r>
      <w:r w:rsidR="00477BA9" w:rsidRPr="00907AE0">
        <w:rPr>
          <w:rFonts w:eastAsia="Times New Roman" w:cstheme="minorHAnsi"/>
          <w:sz w:val="24"/>
          <w:szCs w:val="24"/>
        </w:rPr>
        <w:t xml:space="preserve"> </w:t>
      </w:r>
      <w:r w:rsidR="00843B19" w:rsidRPr="00907AE0">
        <w:rPr>
          <w:rFonts w:eastAsia="Times New Roman" w:cstheme="minorHAnsi"/>
          <w:sz w:val="24"/>
          <w:szCs w:val="24"/>
        </w:rPr>
        <w:t xml:space="preserve">If </w:t>
      </w:r>
      <w:r w:rsidR="005C2CA5" w:rsidRPr="00907AE0">
        <w:rPr>
          <w:rFonts w:eastAsia="Times New Roman" w:cstheme="minorHAnsi"/>
          <w:sz w:val="24"/>
          <w:szCs w:val="24"/>
        </w:rPr>
        <w:t xml:space="preserve">it is recommended for virus identification to collect </w:t>
      </w:r>
      <w:r w:rsidR="00843B19" w:rsidRPr="00907AE0">
        <w:rPr>
          <w:rFonts w:eastAsia="Times New Roman" w:cstheme="minorHAnsi"/>
          <w:sz w:val="24"/>
          <w:szCs w:val="24"/>
        </w:rPr>
        <w:t>blood s</w:t>
      </w:r>
      <w:r w:rsidR="005C2CA5" w:rsidRPr="00907AE0">
        <w:rPr>
          <w:rFonts w:eastAsia="Times New Roman" w:cstheme="minorHAnsi"/>
          <w:sz w:val="24"/>
          <w:szCs w:val="24"/>
        </w:rPr>
        <w:t>amples</w:t>
      </w:r>
      <w:r w:rsidR="00843B19" w:rsidRPr="00907AE0">
        <w:rPr>
          <w:rFonts w:eastAsia="Times New Roman" w:cstheme="minorHAnsi"/>
          <w:sz w:val="24"/>
          <w:szCs w:val="24"/>
        </w:rPr>
        <w:t xml:space="preserve"> (</w:t>
      </w:r>
      <w:r w:rsidR="00477BA9" w:rsidRPr="00907AE0">
        <w:rPr>
          <w:rFonts w:eastAsia="Times New Roman" w:cstheme="minorHAnsi"/>
          <w:i/>
          <w:sz w:val="24"/>
          <w:szCs w:val="24"/>
        </w:rPr>
        <w:t>e.g.,</w:t>
      </w:r>
      <w:r w:rsidR="006C0BCC">
        <w:rPr>
          <w:rFonts w:eastAsia="Times New Roman" w:cstheme="minorHAnsi"/>
          <w:sz w:val="24"/>
          <w:szCs w:val="24"/>
        </w:rPr>
        <w:t xml:space="preserve"> </w:t>
      </w:r>
      <w:r w:rsidR="00843B19" w:rsidRPr="00907AE0">
        <w:rPr>
          <w:rFonts w:eastAsia="Times New Roman" w:cstheme="minorHAnsi"/>
          <w:sz w:val="24"/>
          <w:szCs w:val="24"/>
        </w:rPr>
        <w:t>Ebola</w:t>
      </w:r>
      <w:r w:rsidR="006E4EE4" w:rsidRPr="00907AE0">
        <w:rPr>
          <w:rFonts w:eastAsia="Times New Roman" w:cstheme="minorHAnsi"/>
          <w:sz w:val="24"/>
          <w:szCs w:val="24"/>
          <w:vertAlign w:val="superscript"/>
        </w:rPr>
        <w:t>1</w:t>
      </w:r>
      <w:r w:rsidR="005C2CA5" w:rsidRPr="00907AE0">
        <w:rPr>
          <w:rFonts w:eastAsia="Times New Roman" w:cstheme="minorHAnsi"/>
          <w:sz w:val="24"/>
          <w:szCs w:val="24"/>
          <w:vertAlign w:val="superscript"/>
        </w:rPr>
        <w:t>9</w:t>
      </w:r>
      <w:r w:rsidR="00843B19" w:rsidRPr="00907AE0">
        <w:rPr>
          <w:rFonts w:eastAsia="Times New Roman" w:cstheme="minorHAnsi"/>
          <w:sz w:val="24"/>
          <w:szCs w:val="24"/>
        </w:rPr>
        <w:t>)</w:t>
      </w:r>
      <w:r w:rsidR="007F03BA" w:rsidRPr="00907AE0">
        <w:rPr>
          <w:rFonts w:eastAsia="Times New Roman" w:cstheme="minorHAnsi"/>
          <w:sz w:val="24"/>
          <w:szCs w:val="24"/>
        </w:rPr>
        <w:t>, sample aliquots can be stored at -20</w:t>
      </w:r>
      <w:r w:rsidR="00385EDD">
        <w:rPr>
          <w:rFonts w:eastAsia="Times New Roman" w:cstheme="minorHAnsi"/>
          <w:sz w:val="24"/>
          <w:szCs w:val="24"/>
        </w:rPr>
        <w:t xml:space="preserve"> </w:t>
      </w:r>
      <w:r w:rsidR="00350636" w:rsidRPr="00907AE0">
        <w:rPr>
          <w:rFonts w:eastAsia="Times New Roman" w:cstheme="minorHAnsi"/>
          <w:sz w:val="24"/>
          <w:szCs w:val="24"/>
        </w:rPr>
        <w:t>°</w:t>
      </w:r>
      <w:r w:rsidR="007F03BA" w:rsidRPr="00907AE0">
        <w:rPr>
          <w:rFonts w:eastAsia="Times New Roman" w:cstheme="minorHAnsi"/>
          <w:sz w:val="24"/>
          <w:szCs w:val="24"/>
        </w:rPr>
        <w:t>C instead of -80</w:t>
      </w:r>
      <w:r w:rsidR="00385EDD">
        <w:rPr>
          <w:rFonts w:eastAsia="Times New Roman" w:cstheme="minorHAnsi"/>
          <w:sz w:val="24"/>
          <w:szCs w:val="24"/>
        </w:rPr>
        <w:t xml:space="preserve"> </w:t>
      </w:r>
      <w:r w:rsidR="00350636" w:rsidRPr="00907AE0">
        <w:rPr>
          <w:rFonts w:eastAsia="Times New Roman" w:cstheme="minorHAnsi"/>
          <w:sz w:val="24"/>
          <w:szCs w:val="24"/>
        </w:rPr>
        <w:t>°</w:t>
      </w:r>
      <w:r w:rsidR="007F03BA" w:rsidRPr="00907AE0">
        <w:rPr>
          <w:rFonts w:eastAsia="Times New Roman" w:cstheme="minorHAnsi"/>
          <w:sz w:val="24"/>
          <w:szCs w:val="24"/>
        </w:rPr>
        <w:t>C</w:t>
      </w:r>
      <w:r w:rsidR="008D79E6" w:rsidRPr="00907AE0">
        <w:rPr>
          <w:rFonts w:eastAsia="Times New Roman" w:cstheme="minorHAnsi"/>
          <w:sz w:val="24"/>
          <w:szCs w:val="24"/>
        </w:rPr>
        <w:t xml:space="preserve"> (</w:t>
      </w:r>
      <w:r w:rsidR="007F03BA" w:rsidRPr="00907AE0">
        <w:rPr>
          <w:rFonts w:eastAsia="Times New Roman" w:cstheme="minorHAnsi"/>
          <w:sz w:val="24"/>
          <w:szCs w:val="24"/>
        </w:rPr>
        <w:t>necessary for respiratory viruses</w:t>
      </w:r>
      <w:r w:rsidR="008D79E6" w:rsidRPr="00907AE0">
        <w:rPr>
          <w:rFonts w:eastAsia="Times New Roman" w:cstheme="minorHAnsi"/>
          <w:sz w:val="24"/>
          <w:szCs w:val="24"/>
        </w:rPr>
        <w:t>)</w:t>
      </w:r>
      <w:r w:rsidR="007F03BA" w:rsidRPr="00907AE0">
        <w:rPr>
          <w:rFonts w:eastAsia="Times New Roman" w:cstheme="minorHAnsi"/>
          <w:sz w:val="24"/>
          <w:szCs w:val="24"/>
        </w:rPr>
        <w:t xml:space="preserve">. It is always better to take more than one specimen when sampling from a patient than to subdivide specimens later. </w:t>
      </w:r>
      <w:r w:rsidR="00350636" w:rsidRPr="00907AE0">
        <w:rPr>
          <w:rFonts w:eastAsia="Times New Roman" w:cstheme="minorHAnsi"/>
          <w:sz w:val="24"/>
          <w:szCs w:val="24"/>
        </w:rPr>
        <w:t xml:space="preserve">If possible, for each type of specimen at least two specimens </w:t>
      </w:r>
      <w:proofErr w:type="gramStart"/>
      <w:r w:rsidR="00350636" w:rsidRPr="00907AE0">
        <w:rPr>
          <w:rFonts w:eastAsia="Times New Roman" w:cstheme="minorHAnsi"/>
          <w:sz w:val="24"/>
          <w:szCs w:val="24"/>
        </w:rPr>
        <w:t>have to</w:t>
      </w:r>
      <w:proofErr w:type="gramEnd"/>
      <w:r w:rsidR="00350636" w:rsidRPr="00907AE0">
        <w:rPr>
          <w:rFonts w:eastAsia="Times New Roman" w:cstheme="minorHAnsi"/>
          <w:sz w:val="24"/>
          <w:szCs w:val="24"/>
        </w:rPr>
        <w:t xml:space="preserve"> be taken in separate specimen tubes. </w:t>
      </w:r>
      <w:r w:rsidR="007F03BA" w:rsidRPr="00907AE0">
        <w:rPr>
          <w:rFonts w:eastAsia="Times New Roman" w:cstheme="minorHAnsi"/>
          <w:sz w:val="24"/>
          <w:szCs w:val="24"/>
        </w:rPr>
        <w:t xml:space="preserve">Specimens </w:t>
      </w:r>
      <w:r w:rsidR="00D95904" w:rsidRPr="00907AE0">
        <w:rPr>
          <w:rFonts w:eastAsia="Times New Roman" w:cstheme="minorHAnsi"/>
          <w:sz w:val="24"/>
          <w:szCs w:val="24"/>
        </w:rPr>
        <w:t>must</w:t>
      </w:r>
      <w:r w:rsidR="007F03BA" w:rsidRPr="00907AE0">
        <w:rPr>
          <w:rFonts w:eastAsia="Times New Roman" w:cstheme="minorHAnsi"/>
          <w:sz w:val="24"/>
          <w:szCs w:val="24"/>
        </w:rPr>
        <w:t xml:space="preserve"> be sub-divided if additional sampling is not possible.</w:t>
      </w:r>
    </w:p>
    <w:p w:rsidR="006873B5" w:rsidRDefault="006873B5" w:rsidP="00C01602">
      <w:pPr>
        <w:tabs>
          <w:tab w:val="left" w:pos="9360"/>
        </w:tabs>
        <w:spacing w:after="0" w:line="240" w:lineRule="auto"/>
        <w:jc w:val="both"/>
        <w:rPr>
          <w:rFonts w:eastAsia="Times New Roman" w:cstheme="minorHAnsi"/>
          <w:b/>
          <w:sz w:val="24"/>
          <w:szCs w:val="24"/>
        </w:rPr>
      </w:pPr>
    </w:p>
    <w:p w:rsidR="00EB7981" w:rsidRPr="00907AE0" w:rsidRDefault="007F03BA" w:rsidP="00C01602">
      <w:pPr>
        <w:tabs>
          <w:tab w:val="left" w:pos="9360"/>
        </w:tabs>
        <w:spacing w:after="0" w:line="240" w:lineRule="auto"/>
        <w:jc w:val="both"/>
        <w:rPr>
          <w:rFonts w:eastAsia="Times New Roman" w:cstheme="minorHAnsi"/>
          <w:sz w:val="24"/>
          <w:szCs w:val="24"/>
        </w:rPr>
      </w:pPr>
      <w:r w:rsidRPr="00907AE0">
        <w:rPr>
          <w:rFonts w:cstheme="minorHAnsi"/>
          <w:sz w:val="24"/>
          <w:szCs w:val="24"/>
        </w:rPr>
        <w:t>If alternative specimens cannot be stored at appropriate temperatures (</w:t>
      </w:r>
      <w:r w:rsidR="00477BA9" w:rsidRPr="00907AE0">
        <w:rPr>
          <w:rFonts w:cstheme="minorHAnsi"/>
          <w:i/>
          <w:sz w:val="24"/>
          <w:szCs w:val="24"/>
        </w:rPr>
        <w:t>e.g.,</w:t>
      </w:r>
      <w:r w:rsidR="00385EDD">
        <w:rPr>
          <w:rFonts w:cstheme="minorHAnsi"/>
          <w:i/>
          <w:sz w:val="24"/>
          <w:szCs w:val="24"/>
        </w:rPr>
        <w:t xml:space="preserve"> </w:t>
      </w:r>
      <w:r w:rsidRPr="00907AE0">
        <w:rPr>
          <w:rFonts w:cstheme="minorHAnsi"/>
          <w:sz w:val="24"/>
          <w:szCs w:val="24"/>
        </w:rPr>
        <w:t>no freezers are available), swabs should be stored in pure (100%) ethanol or 99% methylated spirit (methanol additives only). In this case,</w:t>
      </w:r>
      <w:r w:rsidR="00350636" w:rsidRPr="00907AE0">
        <w:rPr>
          <w:rFonts w:cstheme="minorHAnsi"/>
          <w:sz w:val="24"/>
          <w:szCs w:val="24"/>
        </w:rPr>
        <w:t xml:space="preserve"> the swab tip </w:t>
      </w:r>
      <w:proofErr w:type="gramStart"/>
      <w:r w:rsidR="00350636" w:rsidRPr="00907AE0">
        <w:rPr>
          <w:rFonts w:cstheme="minorHAnsi"/>
          <w:sz w:val="24"/>
          <w:szCs w:val="24"/>
        </w:rPr>
        <w:t>has to</w:t>
      </w:r>
      <w:proofErr w:type="gramEnd"/>
      <w:r w:rsidR="00350636" w:rsidRPr="00907AE0">
        <w:rPr>
          <w:rFonts w:cstheme="minorHAnsi"/>
          <w:sz w:val="24"/>
          <w:szCs w:val="24"/>
        </w:rPr>
        <w:t xml:space="preserve"> be put into a vial w</w:t>
      </w:r>
      <w:r w:rsidR="008D79E6" w:rsidRPr="00907AE0">
        <w:rPr>
          <w:rFonts w:cstheme="minorHAnsi"/>
          <w:sz w:val="24"/>
          <w:szCs w:val="24"/>
        </w:rPr>
        <w:t>i</w:t>
      </w:r>
      <w:r w:rsidR="00350636" w:rsidRPr="00907AE0">
        <w:rPr>
          <w:rFonts w:cstheme="minorHAnsi"/>
          <w:sz w:val="24"/>
          <w:szCs w:val="24"/>
        </w:rPr>
        <w:t xml:space="preserve">th 1-2 </w:t>
      </w:r>
      <w:r w:rsidR="00477BA9" w:rsidRPr="00907AE0">
        <w:rPr>
          <w:rFonts w:cstheme="minorHAnsi"/>
          <w:sz w:val="24"/>
          <w:szCs w:val="24"/>
        </w:rPr>
        <w:t>mL</w:t>
      </w:r>
      <w:r w:rsidR="00350636" w:rsidRPr="00907AE0">
        <w:rPr>
          <w:rFonts w:cstheme="minorHAnsi"/>
          <w:sz w:val="24"/>
          <w:szCs w:val="24"/>
        </w:rPr>
        <w:t xml:space="preserve"> of ethanol. Note that such specimens are suitable only for PCR. Also, note </w:t>
      </w:r>
      <w:r w:rsidR="00EB7981" w:rsidRPr="00907AE0">
        <w:rPr>
          <w:rFonts w:eastAsia="Times New Roman" w:cstheme="minorHAnsi"/>
          <w:sz w:val="24"/>
          <w:szCs w:val="24"/>
        </w:rPr>
        <w:t xml:space="preserve">that well-established assay is necessary for each </w:t>
      </w:r>
      <w:proofErr w:type="gramStart"/>
      <w:r w:rsidR="00EB7981" w:rsidRPr="00907AE0">
        <w:rPr>
          <w:rFonts w:eastAsia="Times New Roman" w:cstheme="minorHAnsi"/>
          <w:sz w:val="24"/>
          <w:szCs w:val="24"/>
        </w:rPr>
        <w:t>particular virus</w:t>
      </w:r>
      <w:proofErr w:type="gramEnd"/>
      <w:r w:rsidR="00EB7981" w:rsidRPr="00907AE0">
        <w:rPr>
          <w:rFonts w:eastAsia="Times New Roman" w:cstheme="minorHAnsi"/>
          <w:sz w:val="24"/>
          <w:szCs w:val="24"/>
        </w:rPr>
        <w:t xml:space="preserve"> </w:t>
      </w:r>
      <w:r w:rsidR="006D499B" w:rsidRPr="00907AE0">
        <w:rPr>
          <w:rFonts w:eastAsia="Times New Roman" w:cstheme="minorHAnsi"/>
          <w:sz w:val="24"/>
          <w:szCs w:val="24"/>
        </w:rPr>
        <w:t>diagnos</w:t>
      </w:r>
      <w:r w:rsidR="00350636" w:rsidRPr="00907AE0">
        <w:rPr>
          <w:rFonts w:eastAsia="Times New Roman" w:cstheme="minorHAnsi"/>
          <w:sz w:val="24"/>
          <w:szCs w:val="24"/>
        </w:rPr>
        <w:t>is</w:t>
      </w:r>
      <w:r w:rsidR="00385EDD" w:rsidRPr="00907AE0">
        <w:rPr>
          <w:rFonts w:eastAsia="Times New Roman" w:cstheme="minorHAnsi"/>
          <w:sz w:val="24"/>
          <w:szCs w:val="24"/>
          <w:vertAlign w:val="superscript"/>
        </w:rPr>
        <w:t>8,23</w:t>
      </w:r>
      <w:r w:rsidR="006D499B" w:rsidRPr="00907AE0">
        <w:rPr>
          <w:rFonts w:eastAsia="Times New Roman" w:cstheme="minorHAnsi"/>
          <w:sz w:val="24"/>
          <w:szCs w:val="24"/>
        </w:rPr>
        <w:t xml:space="preserve">, </w:t>
      </w:r>
      <w:r w:rsidR="00EB7981" w:rsidRPr="00907AE0">
        <w:rPr>
          <w:rFonts w:eastAsia="Times New Roman" w:cstheme="minorHAnsi"/>
          <w:sz w:val="24"/>
          <w:szCs w:val="24"/>
        </w:rPr>
        <w:t>and un</w:t>
      </w:r>
      <w:r w:rsidR="00350636" w:rsidRPr="00907AE0">
        <w:rPr>
          <w:rFonts w:eastAsia="Times New Roman" w:cstheme="minorHAnsi"/>
          <w:sz w:val="24"/>
          <w:szCs w:val="24"/>
        </w:rPr>
        <w:t>known</w:t>
      </w:r>
      <w:r w:rsidR="00EB7981" w:rsidRPr="00907AE0">
        <w:rPr>
          <w:rFonts w:eastAsia="Times New Roman" w:cstheme="minorHAnsi"/>
          <w:sz w:val="24"/>
          <w:szCs w:val="24"/>
        </w:rPr>
        <w:t xml:space="preserve"> virus</w:t>
      </w:r>
      <w:r w:rsidR="006D499B" w:rsidRPr="00907AE0">
        <w:rPr>
          <w:rFonts w:eastAsia="Times New Roman" w:cstheme="minorHAnsi"/>
          <w:sz w:val="24"/>
          <w:szCs w:val="24"/>
        </w:rPr>
        <w:t xml:space="preserve"> samples must</w:t>
      </w:r>
      <w:r w:rsidR="00EB7981" w:rsidRPr="00907AE0">
        <w:rPr>
          <w:rFonts w:eastAsia="Times New Roman" w:cstheme="minorHAnsi"/>
          <w:sz w:val="24"/>
          <w:szCs w:val="24"/>
        </w:rPr>
        <w:t xml:space="preserve"> be sent </w:t>
      </w:r>
      <w:r w:rsidR="006D499B" w:rsidRPr="00907AE0">
        <w:rPr>
          <w:rFonts w:eastAsia="Times New Roman" w:cstheme="minorHAnsi"/>
          <w:sz w:val="24"/>
          <w:szCs w:val="24"/>
        </w:rPr>
        <w:t>to</w:t>
      </w:r>
      <w:r w:rsidR="00EB7981" w:rsidRPr="00907AE0">
        <w:rPr>
          <w:rFonts w:eastAsia="Times New Roman" w:cstheme="minorHAnsi"/>
          <w:sz w:val="24"/>
          <w:szCs w:val="24"/>
        </w:rPr>
        <w:t xml:space="preserve"> assigned laboratories for further investigation</w:t>
      </w:r>
      <w:r w:rsidR="006D499B" w:rsidRPr="00907AE0">
        <w:rPr>
          <w:rFonts w:eastAsia="Times New Roman" w:cstheme="minorHAnsi"/>
          <w:sz w:val="24"/>
          <w:szCs w:val="24"/>
        </w:rPr>
        <w:t>s</w:t>
      </w:r>
      <w:r w:rsidR="00385EDD" w:rsidRPr="00907AE0">
        <w:rPr>
          <w:rFonts w:eastAsia="Times New Roman" w:cstheme="minorHAnsi"/>
          <w:sz w:val="24"/>
          <w:szCs w:val="24"/>
          <w:vertAlign w:val="superscript"/>
        </w:rPr>
        <w:t>19-21</w:t>
      </w:r>
      <w:r w:rsidR="008301EF" w:rsidRPr="00907AE0">
        <w:rPr>
          <w:rFonts w:eastAsia="Times New Roman" w:cstheme="minorHAnsi"/>
          <w:sz w:val="24"/>
          <w:szCs w:val="24"/>
        </w:rPr>
        <w:t>.</w:t>
      </w:r>
    </w:p>
    <w:p w:rsidR="006873B5" w:rsidRDefault="006873B5" w:rsidP="00C01602">
      <w:pPr>
        <w:tabs>
          <w:tab w:val="left" w:pos="9360"/>
        </w:tabs>
        <w:spacing w:after="0" w:line="240" w:lineRule="auto"/>
        <w:jc w:val="both"/>
        <w:rPr>
          <w:rFonts w:eastAsia="Times New Roman" w:cstheme="minorHAnsi"/>
          <w:b/>
          <w:sz w:val="24"/>
          <w:szCs w:val="24"/>
        </w:rPr>
      </w:pPr>
    </w:p>
    <w:p w:rsidR="006D6D72" w:rsidRPr="00907AE0" w:rsidRDefault="005C2CA5" w:rsidP="00C01602">
      <w:pPr>
        <w:tabs>
          <w:tab w:val="left" w:pos="9360"/>
        </w:tabs>
        <w:spacing w:after="0" w:line="240" w:lineRule="auto"/>
        <w:jc w:val="both"/>
        <w:rPr>
          <w:rFonts w:eastAsia="Times New Roman" w:cstheme="minorHAnsi"/>
          <w:sz w:val="24"/>
          <w:szCs w:val="24"/>
        </w:rPr>
      </w:pPr>
      <w:r w:rsidRPr="00907AE0">
        <w:rPr>
          <w:rFonts w:eastAsia="Times New Roman" w:cstheme="minorHAnsi"/>
          <w:sz w:val="24"/>
          <w:szCs w:val="24"/>
        </w:rPr>
        <w:t>M</w:t>
      </w:r>
      <w:r w:rsidR="00717251" w:rsidRPr="00907AE0">
        <w:rPr>
          <w:rFonts w:eastAsia="Times New Roman" w:cstheme="minorHAnsi"/>
          <w:sz w:val="24"/>
          <w:szCs w:val="24"/>
        </w:rPr>
        <w:t xml:space="preserve">andatory and </w:t>
      </w:r>
      <w:r w:rsidRPr="00907AE0">
        <w:rPr>
          <w:rFonts w:eastAsia="Times New Roman" w:cstheme="minorHAnsi"/>
          <w:sz w:val="24"/>
          <w:szCs w:val="24"/>
        </w:rPr>
        <w:t>recommended</w:t>
      </w:r>
      <w:r w:rsidR="00AE2309" w:rsidRPr="00907AE0">
        <w:rPr>
          <w:rFonts w:eastAsia="Times New Roman" w:cstheme="minorHAnsi"/>
          <w:sz w:val="24"/>
          <w:szCs w:val="24"/>
        </w:rPr>
        <w:t xml:space="preserve"> </w:t>
      </w:r>
      <w:r w:rsidR="00717251" w:rsidRPr="00907AE0">
        <w:rPr>
          <w:rFonts w:eastAsia="Times New Roman" w:cstheme="minorHAnsi"/>
          <w:sz w:val="24"/>
          <w:szCs w:val="24"/>
        </w:rPr>
        <w:t>requirements</w:t>
      </w:r>
      <w:r w:rsidRPr="00907AE0">
        <w:rPr>
          <w:rFonts w:eastAsia="Times New Roman" w:cstheme="minorHAnsi"/>
          <w:sz w:val="24"/>
          <w:szCs w:val="24"/>
        </w:rPr>
        <w:t xml:space="preserve"> to the list of laboratory equipment for respiratory virus diagnostic PCR tests</w:t>
      </w:r>
      <w:r w:rsidR="00717251" w:rsidRPr="00907AE0">
        <w:rPr>
          <w:rFonts w:eastAsia="Times New Roman" w:cstheme="minorHAnsi"/>
          <w:sz w:val="24"/>
          <w:szCs w:val="24"/>
        </w:rPr>
        <w:t xml:space="preserve"> </w:t>
      </w:r>
      <w:proofErr w:type="gramStart"/>
      <w:r w:rsidR="00536ACD" w:rsidRPr="00907AE0">
        <w:rPr>
          <w:rFonts w:eastAsia="Times New Roman" w:cstheme="minorHAnsi"/>
          <w:sz w:val="24"/>
          <w:szCs w:val="24"/>
        </w:rPr>
        <w:t>have to</w:t>
      </w:r>
      <w:proofErr w:type="gramEnd"/>
      <w:r w:rsidR="00536ACD" w:rsidRPr="00907AE0">
        <w:rPr>
          <w:rFonts w:eastAsia="Times New Roman" w:cstheme="minorHAnsi"/>
          <w:sz w:val="24"/>
          <w:szCs w:val="24"/>
        </w:rPr>
        <w:t xml:space="preserve"> be</w:t>
      </w:r>
      <w:r w:rsidR="00717251" w:rsidRPr="00907AE0">
        <w:rPr>
          <w:rFonts w:eastAsia="Times New Roman" w:cstheme="minorHAnsi"/>
          <w:sz w:val="24"/>
          <w:szCs w:val="24"/>
        </w:rPr>
        <w:t xml:space="preserve"> recognized</w:t>
      </w:r>
      <w:r w:rsidR="00C67366" w:rsidRPr="00907AE0">
        <w:rPr>
          <w:rFonts w:eastAsia="Times New Roman" w:cstheme="minorHAnsi"/>
          <w:sz w:val="24"/>
          <w:szCs w:val="24"/>
        </w:rPr>
        <w:t xml:space="preserve">. </w:t>
      </w:r>
      <w:r w:rsidR="00C67366" w:rsidRPr="00907AE0">
        <w:rPr>
          <w:rFonts w:eastAsia="Times New Roman" w:cstheme="minorHAnsi"/>
          <w:b/>
          <w:sz w:val="24"/>
          <w:szCs w:val="24"/>
          <w:shd w:val="clear" w:color="auto" w:fill="FFFFFF"/>
        </w:rPr>
        <w:t>Table</w:t>
      </w:r>
      <w:r w:rsidR="002816D7" w:rsidRPr="00907AE0">
        <w:rPr>
          <w:rFonts w:eastAsia="Times New Roman" w:cstheme="minorHAnsi"/>
          <w:b/>
          <w:sz w:val="24"/>
          <w:szCs w:val="24"/>
          <w:shd w:val="clear" w:color="auto" w:fill="FFFFFF"/>
        </w:rPr>
        <w:t> </w:t>
      </w:r>
      <w:r w:rsidR="00C67366" w:rsidRPr="00907AE0">
        <w:rPr>
          <w:rFonts w:eastAsia="Times New Roman" w:cstheme="minorHAnsi"/>
          <w:b/>
          <w:sz w:val="24"/>
          <w:szCs w:val="24"/>
          <w:shd w:val="clear" w:color="auto" w:fill="FFFFFF"/>
        </w:rPr>
        <w:t>3</w:t>
      </w:r>
      <w:r w:rsidR="00C67366" w:rsidRPr="00907AE0">
        <w:rPr>
          <w:rFonts w:eastAsia="Times New Roman" w:cstheme="minorHAnsi"/>
          <w:sz w:val="24"/>
          <w:szCs w:val="24"/>
          <w:shd w:val="clear" w:color="auto" w:fill="FFFFFF"/>
        </w:rPr>
        <w:t xml:space="preserve"> underscores </w:t>
      </w:r>
      <w:r w:rsidRPr="00907AE0">
        <w:rPr>
          <w:rFonts w:eastAsia="Times New Roman" w:cstheme="minorHAnsi"/>
          <w:sz w:val="24"/>
          <w:szCs w:val="24"/>
          <w:shd w:val="clear" w:color="auto" w:fill="FFFFFF"/>
        </w:rPr>
        <w:t xml:space="preserve">basic </w:t>
      </w:r>
      <w:r w:rsidR="00C67366" w:rsidRPr="00907AE0">
        <w:rPr>
          <w:rFonts w:eastAsia="Times New Roman" w:cstheme="minorHAnsi"/>
          <w:sz w:val="24"/>
          <w:szCs w:val="24"/>
          <w:shd w:val="clear" w:color="auto" w:fill="FFFFFF"/>
        </w:rPr>
        <w:t xml:space="preserve">and minimally </w:t>
      </w:r>
      <w:r w:rsidR="00C67366" w:rsidRPr="00907AE0">
        <w:rPr>
          <w:rFonts w:eastAsia="Times New Roman" w:cstheme="minorHAnsi"/>
          <w:sz w:val="24"/>
          <w:szCs w:val="24"/>
          <w:shd w:val="clear" w:color="auto" w:fill="FFFFFF"/>
        </w:rPr>
        <w:lastRenderedPageBreak/>
        <w:t xml:space="preserve">advanced </w:t>
      </w:r>
      <w:r w:rsidRPr="00907AE0">
        <w:rPr>
          <w:rFonts w:eastAsia="Times New Roman" w:cstheme="minorHAnsi"/>
          <w:sz w:val="24"/>
          <w:szCs w:val="24"/>
        </w:rPr>
        <w:t xml:space="preserve">(recommended) </w:t>
      </w:r>
      <w:r w:rsidR="00C67366" w:rsidRPr="00907AE0">
        <w:rPr>
          <w:rFonts w:eastAsia="Times New Roman" w:cstheme="minorHAnsi"/>
          <w:sz w:val="24"/>
          <w:szCs w:val="24"/>
          <w:shd w:val="clear" w:color="auto" w:fill="FFFFFF"/>
        </w:rPr>
        <w:t xml:space="preserve">equipment and requirements for the RT-PCR diagnostic test. </w:t>
      </w:r>
      <w:r w:rsidR="006D6D72" w:rsidRPr="00907AE0">
        <w:rPr>
          <w:rFonts w:eastAsia="Times New Roman" w:cstheme="minorHAnsi"/>
          <w:sz w:val="24"/>
          <w:szCs w:val="24"/>
        </w:rPr>
        <w:t>For BSL-3 practice, extra negative pressure protection (</w:t>
      </w:r>
      <w:r w:rsidR="00477BA9" w:rsidRPr="00907AE0">
        <w:rPr>
          <w:rFonts w:eastAsia="Times New Roman" w:cstheme="minorHAnsi"/>
          <w:i/>
          <w:sz w:val="24"/>
          <w:szCs w:val="24"/>
        </w:rPr>
        <w:t>e.g.,</w:t>
      </w:r>
      <w:r w:rsidR="007901AA" w:rsidRPr="00907AE0">
        <w:rPr>
          <w:rFonts w:eastAsia="Times New Roman" w:cstheme="minorHAnsi"/>
          <w:i/>
          <w:sz w:val="24"/>
          <w:szCs w:val="24"/>
        </w:rPr>
        <w:t xml:space="preserve"> </w:t>
      </w:r>
      <w:r w:rsidR="006D6D72" w:rsidRPr="00907AE0">
        <w:rPr>
          <w:rFonts w:eastAsia="Times New Roman" w:cstheme="minorHAnsi"/>
          <w:sz w:val="24"/>
          <w:szCs w:val="24"/>
        </w:rPr>
        <w:t>glove box) of personnel is crucial and necessary.</w:t>
      </w:r>
    </w:p>
    <w:p w:rsidR="006873B5" w:rsidRDefault="006873B5" w:rsidP="00C01602">
      <w:pPr>
        <w:spacing w:after="0" w:line="240" w:lineRule="auto"/>
        <w:jc w:val="both"/>
        <w:rPr>
          <w:rFonts w:eastAsia="Times New Roman" w:cstheme="minorHAnsi"/>
          <w:b/>
          <w:sz w:val="24"/>
          <w:szCs w:val="24"/>
        </w:rPr>
      </w:pPr>
    </w:p>
    <w:p w:rsidR="00BE6081" w:rsidRPr="00907AE0" w:rsidRDefault="00BE6081" w:rsidP="00C01602">
      <w:pPr>
        <w:spacing w:after="0" w:line="240" w:lineRule="auto"/>
        <w:jc w:val="both"/>
        <w:rPr>
          <w:rFonts w:eastAsia="Times New Roman" w:cstheme="minorHAnsi"/>
          <w:sz w:val="24"/>
          <w:szCs w:val="24"/>
        </w:rPr>
      </w:pPr>
      <w:r w:rsidRPr="00907AE0">
        <w:rPr>
          <w:rFonts w:eastAsia="Times New Roman" w:cstheme="minorHAnsi"/>
          <w:sz w:val="24"/>
          <w:szCs w:val="24"/>
        </w:rPr>
        <w:t>The connected laboratory modules are preferable to increase number of personnel involved in laboratory testing and speed up time required for a single test.</w:t>
      </w:r>
    </w:p>
    <w:p w:rsidR="006873B5" w:rsidRDefault="006873B5" w:rsidP="00C01602">
      <w:pPr>
        <w:spacing w:after="0" w:line="240" w:lineRule="auto"/>
        <w:jc w:val="both"/>
        <w:rPr>
          <w:rFonts w:eastAsia="Times New Roman" w:cstheme="minorHAnsi"/>
          <w:sz w:val="24"/>
          <w:szCs w:val="24"/>
        </w:rPr>
      </w:pPr>
    </w:p>
    <w:p w:rsidR="00645BD6" w:rsidRPr="00907AE0" w:rsidRDefault="00EB7981" w:rsidP="00C01602">
      <w:pPr>
        <w:spacing w:after="0" w:line="240" w:lineRule="auto"/>
        <w:jc w:val="both"/>
        <w:rPr>
          <w:rFonts w:cstheme="minorHAnsi"/>
          <w:sz w:val="24"/>
          <w:szCs w:val="24"/>
        </w:rPr>
      </w:pPr>
      <w:r w:rsidRPr="00907AE0">
        <w:rPr>
          <w:rFonts w:eastAsia="Times New Roman" w:cstheme="minorHAnsi"/>
          <w:sz w:val="24"/>
          <w:szCs w:val="24"/>
        </w:rPr>
        <w:t>The fu</w:t>
      </w:r>
      <w:r w:rsidR="00D83661" w:rsidRPr="00907AE0">
        <w:rPr>
          <w:rFonts w:eastAsia="Times New Roman" w:cstheme="minorHAnsi"/>
          <w:sz w:val="24"/>
          <w:szCs w:val="24"/>
        </w:rPr>
        <w:t>ture</w:t>
      </w:r>
      <w:r w:rsidRPr="00907AE0">
        <w:rPr>
          <w:rFonts w:eastAsia="Times New Roman" w:cstheme="minorHAnsi"/>
          <w:sz w:val="24"/>
          <w:szCs w:val="24"/>
        </w:rPr>
        <w:t xml:space="preserve"> work will be focused on development of </w:t>
      </w:r>
      <w:r w:rsidR="001855E7" w:rsidRPr="00907AE0">
        <w:rPr>
          <w:rFonts w:eastAsia="Times New Roman" w:cstheme="minorHAnsi"/>
          <w:sz w:val="24"/>
          <w:szCs w:val="24"/>
        </w:rPr>
        <w:t>augmented reality (</w:t>
      </w:r>
      <w:r w:rsidRPr="00907AE0">
        <w:rPr>
          <w:rFonts w:eastAsia="Times New Roman" w:cstheme="minorHAnsi"/>
          <w:sz w:val="24"/>
          <w:szCs w:val="24"/>
        </w:rPr>
        <w:t>AR</w:t>
      </w:r>
      <w:r w:rsidR="001855E7" w:rsidRPr="00907AE0">
        <w:rPr>
          <w:rFonts w:eastAsia="Times New Roman" w:cstheme="minorHAnsi"/>
          <w:sz w:val="24"/>
          <w:szCs w:val="24"/>
        </w:rPr>
        <w:t>) and virtual reality (</w:t>
      </w:r>
      <w:r w:rsidRPr="00907AE0">
        <w:rPr>
          <w:rFonts w:eastAsia="Times New Roman" w:cstheme="minorHAnsi"/>
          <w:sz w:val="24"/>
          <w:szCs w:val="24"/>
        </w:rPr>
        <w:t>VR</w:t>
      </w:r>
      <w:r w:rsidR="001855E7" w:rsidRPr="00907AE0">
        <w:rPr>
          <w:rFonts w:eastAsia="Times New Roman" w:cstheme="minorHAnsi"/>
          <w:sz w:val="24"/>
          <w:szCs w:val="24"/>
        </w:rPr>
        <w:t>)</w:t>
      </w:r>
      <w:r w:rsidRPr="00907AE0">
        <w:rPr>
          <w:rFonts w:eastAsia="Times New Roman" w:cstheme="minorHAnsi"/>
          <w:sz w:val="24"/>
          <w:szCs w:val="24"/>
        </w:rPr>
        <w:t xml:space="preserve"> trainings.</w:t>
      </w:r>
      <w:r w:rsidR="00645BD6" w:rsidRPr="00907AE0">
        <w:rPr>
          <w:rFonts w:eastAsia="Times New Roman" w:cstheme="minorHAnsi"/>
          <w:sz w:val="24"/>
          <w:szCs w:val="24"/>
        </w:rPr>
        <w:t xml:space="preserve"> </w:t>
      </w:r>
      <w:r w:rsidR="001855E7" w:rsidRPr="00907AE0">
        <w:rPr>
          <w:rFonts w:eastAsia="Times New Roman" w:cstheme="minorHAnsi"/>
          <w:sz w:val="24"/>
          <w:szCs w:val="24"/>
        </w:rPr>
        <w:t xml:space="preserve">The AR/VR glasses will be used </w:t>
      </w:r>
      <w:r w:rsidR="00645BD6" w:rsidRPr="00907AE0">
        <w:rPr>
          <w:rFonts w:cstheme="minorHAnsi"/>
          <w:sz w:val="24"/>
          <w:szCs w:val="24"/>
        </w:rPr>
        <w:t>to</w:t>
      </w:r>
      <w:r w:rsidR="00645BD6" w:rsidRPr="00907AE0">
        <w:rPr>
          <w:rFonts w:cstheme="minorHAnsi"/>
          <w:spacing w:val="-1"/>
          <w:sz w:val="24"/>
          <w:szCs w:val="24"/>
        </w:rPr>
        <w:t xml:space="preserve"> pr</w:t>
      </w:r>
      <w:r w:rsidR="00645BD6" w:rsidRPr="00907AE0">
        <w:rPr>
          <w:rFonts w:cstheme="minorHAnsi"/>
          <w:spacing w:val="-2"/>
          <w:sz w:val="24"/>
          <w:szCs w:val="24"/>
        </w:rPr>
        <w:t>o</w:t>
      </w:r>
      <w:r w:rsidR="00645BD6" w:rsidRPr="00907AE0">
        <w:rPr>
          <w:rFonts w:cstheme="minorHAnsi"/>
          <w:spacing w:val="1"/>
          <w:sz w:val="24"/>
          <w:szCs w:val="24"/>
        </w:rPr>
        <w:t>v</w:t>
      </w:r>
      <w:r w:rsidR="00645BD6" w:rsidRPr="00907AE0">
        <w:rPr>
          <w:rFonts w:cstheme="minorHAnsi"/>
          <w:spacing w:val="-1"/>
          <w:sz w:val="24"/>
          <w:szCs w:val="24"/>
        </w:rPr>
        <w:t>id</w:t>
      </w:r>
      <w:r w:rsidR="00645BD6" w:rsidRPr="00907AE0">
        <w:rPr>
          <w:rFonts w:cstheme="minorHAnsi"/>
          <w:sz w:val="24"/>
          <w:szCs w:val="24"/>
        </w:rPr>
        <w:t>e</w:t>
      </w:r>
      <w:r w:rsidR="00645BD6" w:rsidRPr="00907AE0">
        <w:rPr>
          <w:rFonts w:cstheme="minorHAnsi"/>
          <w:spacing w:val="-2"/>
          <w:sz w:val="24"/>
          <w:szCs w:val="24"/>
        </w:rPr>
        <w:t xml:space="preserve"> </w:t>
      </w:r>
      <w:r w:rsidR="00645BD6" w:rsidRPr="00907AE0">
        <w:rPr>
          <w:rFonts w:cstheme="minorHAnsi"/>
          <w:spacing w:val="-1"/>
          <w:sz w:val="24"/>
          <w:szCs w:val="24"/>
        </w:rPr>
        <w:t>a</w:t>
      </w:r>
      <w:r w:rsidR="00645BD6" w:rsidRPr="00907AE0">
        <w:rPr>
          <w:rFonts w:cstheme="minorHAnsi"/>
          <w:sz w:val="24"/>
          <w:szCs w:val="24"/>
        </w:rPr>
        <w:t>n</w:t>
      </w:r>
      <w:r w:rsidR="00645BD6" w:rsidRPr="00907AE0">
        <w:rPr>
          <w:rFonts w:cstheme="minorHAnsi"/>
          <w:spacing w:val="-1"/>
          <w:sz w:val="24"/>
          <w:szCs w:val="24"/>
        </w:rPr>
        <w:t xml:space="preserve"> in</w:t>
      </w:r>
      <w:r w:rsidR="00645BD6" w:rsidRPr="00907AE0">
        <w:rPr>
          <w:rFonts w:cstheme="minorHAnsi"/>
          <w:sz w:val="24"/>
          <w:szCs w:val="24"/>
        </w:rPr>
        <w:t>te</w:t>
      </w:r>
      <w:r w:rsidR="00645BD6" w:rsidRPr="00907AE0">
        <w:rPr>
          <w:rFonts w:cstheme="minorHAnsi"/>
          <w:spacing w:val="-1"/>
          <w:sz w:val="24"/>
          <w:szCs w:val="24"/>
        </w:rPr>
        <w:t>ra</w:t>
      </w:r>
      <w:r w:rsidR="00645BD6" w:rsidRPr="00907AE0">
        <w:rPr>
          <w:rFonts w:cstheme="minorHAnsi"/>
          <w:sz w:val="24"/>
          <w:szCs w:val="24"/>
        </w:rPr>
        <w:t>ct</w:t>
      </w:r>
      <w:r w:rsidR="00645BD6" w:rsidRPr="00907AE0">
        <w:rPr>
          <w:rFonts w:cstheme="minorHAnsi"/>
          <w:spacing w:val="-3"/>
          <w:sz w:val="24"/>
          <w:szCs w:val="24"/>
        </w:rPr>
        <w:t>i</w:t>
      </w:r>
      <w:r w:rsidR="00645BD6" w:rsidRPr="00907AE0">
        <w:rPr>
          <w:rFonts w:cstheme="minorHAnsi"/>
          <w:spacing w:val="1"/>
          <w:sz w:val="24"/>
          <w:szCs w:val="24"/>
        </w:rPr>
        <w:t>v</w:t>
      </w:r>
      <w:r w:rsidR="00645BD6" w:rsidRPr="00907AE0">
        <w:rPr>
          <w:rFonts w:cstheme="minorHAnsi"/>
          <w:sz w:val="24"/>
          <w:szCs w:val="24"/>
        </w:rPr>
        <w:t>e</w:t>
      </w:r>
      <w:r w:rsidR="00645BD6" w:rsidRPr="00907AE0">
        <w:rPr>
          <w:rFonts w:cstheme="minorHAnsi"/>
          <w:spacing w:val="-2"/>
          <w:sz w:val="24"/>
          <w:szCs w:val="24"/>
        </w:rPr>
        <w:t xml:space="preserve"> </w:t>
      </w:r>
      <w:r w:rsidR="00645BD6" w:rsidRPr="00907AE0">
        <w:rPr>
          <w:rFonts w:cstheme="minorHAnsi"/>
          <w:spacing w:val="-1"/>
          <w:sz w:val="24"/>
          <w:szCs w:val="24"/>
        </w:rPr>
        <w:t>pla</w:t>
      </w:r>
      <w:r w:rsidR="00645BD6" w:rsidRPr="00907AE0">
        <w:rPr>
          <w:rFonts w:cstheme="minorHAnsi"/>
          <w:sz w:val="24"/>
          <w:szCs w:val="24"/>
        </w:rPr>
        <w:t>t</w:t>
      </w:r>
      <w:r w:rsidR="00645BD6" w:rsidRPr="00907AE0">
        <w:rPr>
          <w:rFonts w:cstheme="minorHAnsi"/>
          <w:spacing w:val="-1"/>
          <w:sz w:val="24"/>
          <w:szCs w:val="24"/>
        </w:rPr>
        <w:t>f</w:t>
      </w:r>
      <w:r w:rsidR="00645BD6" w:rsidRPr="00907AE0">
        <w:rPr>
          <w:rFonts w:cstheme="minorHAnsi"/>
          <w:spacing w:val="1"/>
          <w:sz w:val="24"/>
          <w:szCs w:val="24"/>
        </w:rPr>
        <w:t>o</w:t>
      </w:r>
      <w:r w:rsidR="00645BD6" w:rsidRPr="00907AE0">
        <w:rPr>
          <w:rFonts w:cstheme="minorHAnsi"/>
          <w:spacing w:val="-3"/>
          <w:sz w:val="24"/>
          <w:szCs w:val="24"/>
        </w:rPr>
        <w:t>r</w:t>
      </w:r>
      <w:r w:rsidR="00645BD6" w:rsidRPr="00907AE0">
        <w:rPr>
          <w:rFonts w:cstheme="minorHAnsi"/>
          <w:sz w:val="24"/>
          <w:szCs w:val="24"/>
        </w:rPr>
        <w:t>m</w:t>
      </w:r>
      <w:r w:rsidR="00645BD6" w:rsidRPr="00907AE0">
        <w:rPr>
          <w:rFonts w:cstheme="minorHAnsi"/>
          <w:spacing w:val="-1"/>
          <w:sz w:val="24"/>
          <w:szCs w:val="24"/>
        </w:rPr>
        <w:t xml:space="preserve"> </w:t>
      </w:r>
      <w:r w:rsidR="00645BD6" w:rsidRPr="00907AE0">
        <w:rPr>
          <w:rFonts w:cstheme="minorHAnsi"/>
          <w:sz w:val="24"/>
          <w:szCs w:val="24"/>
        </w:rPr>
        <w:t>to</w:t>
      </w:r>
      <w:r w:rsidR="00645BD6" w:rsidRPr="00907AE0">
        <w:rPr>
          <w:rFonts w:cstheme="minorHAnsi"/>
          <w:spacing w:val="-1"/>
          <w:sz w:val="24"/>
          <w:szCs w:val="24"/>
        </w:rPr>
        <w:t xml:space="preserve"> </w:t>
      </w:r>
      <w:r w:rsidR="00645BD6" w:rsidRPr="00907AE0">
        <w:rPr>
          <w:rFonts w:cstheme="minorHAnsi"/>
          <w:spacing w:val="-2"/>
          <w:sz w:val="24"/>
          <w:szCs w:val="24"/>
        </w:rPr>
        <w:t>t</w:t>
      </w:r>
      <w:r w:rsidR="00645BD6" w:rsidRPr="00907AE0">
        <w:rPr>
          <w:rFonts w:cstheme="minorHAnsi"/>
          <w:sz w:val="24"/>
          <w:szCs w:val="24"/>
        </w:rPr>
        <w:t>e</w:t>
      </w:r>
      <w:r w:rsidR="00645BD6" w:rsidRPr="00907AE0">
        <w:rPr>
          <w:rFonts w:cstheme="minorHAnsi"/>
          <w:spacing w:val="-1"/>
          <w:sz w:val="24"/>
          <w:szCs w:val="24"/>
        </w:rPr>
        <w:t>a</w:t>
      </w:r>
      <w:r w:rsidR="00645BD6" w:rsidRPr="00907AE0">
        <w:rPr>
          <w:rFonts w:cstheme="minorHAnsi"/>
          <w:sz w:val="24"/>
          <w:szCs w:val="24"/>
        </w:rPr>
        <w:t>ch</w:t>
      </w:r>
      <w:r w:rsidR="00645BD6" w:rsidRPr="00907AE0">
        <w:rPr>
          <w:rFonts w:cstheme="minorHAnsi"/>
          <w:spacing w:val="-1"/>
          <w:sz w:val="24"/>
          <w:szCs w:val="24"/>
        </w:rPr>
        <w:t xml:space="preserve"> </w:t>
      </w:r>
      <w:r w:rsidR="00E551EB" w:rsidRPr="00907AE0">
        <w:rPr>
          <w:rFonts w:cstheme="minorHAnsi"/>
          <w:sz w:val="24"/>
          <w:szCs w:val="24"/>
        </w:rPr>
        <w:t>requisite skills needed to</w:t>
      </w:r>
      <w:r w:rsidR="00645BD6" w:rsidRPr="00907AE0">
        <w:rPr>
          <w:rFonts w:cstheme="minorHAnsi"/>
          <w:spacing w:val="1"/>
          <w:sz w:val="24"/>
          <w:szCs w:val="24"/>
        </w:rPr>
        <w:t xml:space="preserve"> </w:t>
      </w:r>
      <w:r w:rsidR="00645BD6" w:rsidRPr="00907AE0">
        <w:rPr>
          <w:rFonts w:cstheme="minorHAnsi"/>
          <w:spacing w:val="-1"/>
          <w:sz w:val="24"/>
          <w:szCs w:val="24"/>
        </w:rPr>
        <w:t>b</w:t>
      </w:r>
      <w:r w:rsidR="00645BD6" w:rsidRPr="00907AE0">
        <w:rPr>
          <w:rFonts w:cstheme="minorHAnsi"/>
          <w:spacing w:val="-2"/>
          <w:sz w:val="24"/>
          <w:szCs w:val="24"/>
        </w:rPr>
        <w:t>e</w:t>
      </w:r>
      <w:r w:rsidR="00645BD6" w:rsidRPr="00907AE0">
        <w:rPr>
          <w:rFonts w:cstheme="minorHAnsi"/>
          <w:sz w:val="24"/>
          <w:szCs w:val="24"/>
        </w:rPr>
        <w:t>c</w:t>
      </w:r>
      <w:r w:rsidR="00645BD6" w:rsidRPr="00907AE0">
        <w:rPr>
          <w:rFonts w:cstheme="minorHAnsi"/>
          <w:spacing w:val="-2"/>
          <w:sz w:val="24"/>
          <w:szCs w:val="24"/>
        </w:rPr>
        <w:t>o</w:t>
      </w:r>
      <w:r w:rsidR="00645BD6" w:rsidRPr="00907AE0">
        <w:rPr>
          <w:rFonts w:cstheme="minorHAnsi"/>
          <w:spacing w:val="1"/>
          <w:sz w:val="24"/>
          <w:szCs w:val="24"/>
        </w:rPr>
        <w:t>m</w:t>
      </w:r>
      <w:r w:rsidR="00645BD6" w:rsidRPr="00907AE0">
        <w:rPr>
          <w:rFonts w:cstheme="minorHAnsi"/>
          <w:sz w:val="24"/>
          <w:szCs w:val="24"/>
        </w:rPr>
        <w:t>e</w:t>
      </w:r>
      <w:r w:rsidR="00645BD6" w:rsidRPr="00907AE0">
        <w:rPr>
          <w:rFonts w:cstheme="minorHAnsi"/>
          <w:spacing w:val="-2"/>
          <w:sz w:val="24"/>
          <w:szCs w:val="24"/>
        </w:rPr>
        <w:t xml:space="preserve"> </w:t>
      </w:r>
      <w:r w:rsidR="00645BD6" w:rsidRPr="00907AE0">
        <w:rPr>
          <w:rFonts w:cstheme="minorHAnsi"/>
          <w:spacing w:val="-1"/>
          <w:sz w:val="24"/>
          <w:szCs w:val="24"/>
        </w:rPr>
        <w:t>a</w:t>
      </w:r>
      <w:r w:rsidR="001855E7" w:rsidRPr="00907AE0">
        <w:rPr>
          <w:rFonts w:cstheme="minorHAnsi"/>
          <w:spacing w:val="-1"/>
          <w:sz w:val="24"/>
          <w:szCs w:val="24"/>
        </w:rPr>
        <w:t xml:space="preserve"> well-trained</w:t>
      </w:r>
      <w:r w:rsidR="00645BD6" w:rsidRPr="00907AE0">
        <w:rPr>
          <w:rFonts w:cstheme="minorHAnsi"/>
          <w:spacing w:val="-1"/>
          <w:sz w:val="24"/>
          <w:szCs w:val="24"/>
        </w:rPr>
        <w:t xml:space="preserve"> </w:t>
      </w:r>
      <w:r w:rsidR="001855E7" w:rsidRPr="00907AE0">
        <w:rPr>
          <w:rFonts w:cstheme="minorHAnsi"/>
          <w:spacing w:val="-1"/>
          <w:sz w:val="24"/>
          <w:szCs w:val="24"/>
        </w:rPr>
        <w:t>laboratory worker</w:t>
      </w:r>
      <w:r w:rsidR="00645BD6" w:rsidRPr="00907AE0">
        <w:rPr>
          <w:rFonts w:cstheme="minorHAnsi"/>
          <w:sz w:val="24"/>
          <w:szCs w:val="24"/>
        </w:rPr>
        <w:t>. Helpful tips to perform some of the difficult</w:t>
      </w:r>
      <w:r w:rsidR="001855E7" w:rsidRPr="00907AE0">
        <w:rPr>
          <w:rFonts w:cstheme="minorHAnsi"/>
          <w:sz w:val="24"/>
          <w:szCs w:val="24"/>
        </w:rPr>
        <w:t>,</w:t>
      </w:r>
      <w:r w:rsidR="00645BD6" w:rsidRPr="00907AE0">
        <w:rPr>
          <w:rFonts w:cstheme="minorHAnsi"/>
          <w:sz w:val="24"/>
          <w:szCs w:val="24"/>
        </w:rPr>
        <w:t xml:space="preserve"> </w:t>
      </w:r>
      <w:r w:rsidR="001855E7" w:rsidRPr="00907AE0">
        <w:rPr>
          <w:rFonts w:cstheme="minorHAnsi"/>
          <w:sz w:val="24"/>
          <w:szCs w:val="24"/>
        </w:rPr>
        <w:t>multistep procedures</w:t>
      </w:r>
      <w:r w:rsidR="00645BD6" w:rsidRPr="00907AE0">
        <w:rPr>
          <w:rFonts w:cstheme="minorHAnsi"/>
          <w:sz w:val="24"/>
          <w:szCs w:val="24"/>
        </w:rPr>
        <w:t xml:space="preserve"> in </w:t>
      </w:r>
      <w:r w:rsidR="001855E7" w:rsidRPr="00907AE0">
        <w:rPr>
          <w:rFonts w:cstheme="minorHAnsi"/>
          <w:sz w:val="24"/>
          <w:szCs w:val="24"/>
        </w:rPr>
        <w:t>laboratory diagnostic tests</w:t>
      </w:r>
      <w:r w:rsidR="00645BD6" w:rsidRPr="00907AE0">
        <w:rPr>
          <w:rFonts w:cstheme="minorHAnsi"/>
          <w:sz w:val="24"/>
          <w:szCs w:val="24"/>
        </w:rPr>
        <w:t xml:space="preserve"> </w:t>
      </w:r>
      <w:r w:rsidR="001855E7" w:rsidRPr="00907AE0">
        <w:rPr>
          <w:rFonts w:cstheme="minorHAnsi"/>
          <w:sz w:val="24"/>
          <w:szCs w:val="24"/>
        </w:rPr>
        <w:t xml:space="preserve">will be </w:t>
      </w:r>
      <w:r w:rsidR="00645BD6" w:rsidRPr="00907AE0">
        <w:rPr>
          <w:rFonts w:cstheme="minorHAnsi"/>
          <w:sz w:val="24"/>
          <w:szCs w:val="24"/>
        </w:rPr>
        <w:t xml:space="preserve">included in </w:t>
      </w:r>
      <w:r w:rsidR="00E551EB" w:rsidRPr="00907AE0">
        <w:rPr>
          <w:rFonts w:cstheme="minorHAnsi"/>
          <w:sz w:val="24"/>
          <w:szCs w:val="24"/>
        </w:rPr>
        <w:t>the software guide</w:t>
      </w:r>
      <w:r w:rsidR="00645BD6" w:rsidRPr="00907AE0">
        <w:rPr>
          <w:rFonts w:cstheme="minorHAnsi"/>
          <w:sz w:val="24"/>
          <w:szCs w:val="24"/>
        </w:rPr>
        <w:t xml:space="preserve">. </w:t>
      </w:r>
      <w:r w:rsidR="00BE6081" w:rsidRPr="00907AE0">
        <w:rPr>
          <w:rFonts w:cstheme="minorHAnsi"/>
          <w:sz w:val="24"/>
          <w:szCs w:val="24"/>
        </w:rPr>
        <w:t xml:space="preserve">This approach to </w:t>
      </w:r>
      <w:r w:rsidR="00C67366" w:rsidRPr="00907AE0">
        <w:rPr>
          <w:rFonts w:cstheme="minorHAnsi"/>
          <w:sz w:val="24"/>
          <w:szCs w:val="24"/>
        </w:rPr>
        <w:t xml:space="preserve">personnel </w:t>
      </w:r>
      <w:r w:rsidR="00BE6081" w:rsidRPr="00907AE0">
        <w:rPr>
          <w:rFonts w:cstheme="minorHAnsi"/>
          <w:sz w:val="24"/>
          <w:szCs w:val="24"/>
        </w:rPr>
        <w:t xml:space="preserve">training </w:t>
      </w:r>
      <w:r w:rsidR="00C67366" w:rsidRPr="00907AE0">
        <w:rPr>
          <w:rFonts w:cstheme="minorHAnsi"/>
          <w:sz w:val="24"/>
          <w:szCs w:val="24"/>
        </w:rPr>
        <w:t>should</w:t>
      </w:r>
      <w:r w:rsidR="00BE6081" w:rsidRPr="00907AE0">
        <w:rPr>
          <w:rFonts w:cstheme="minorHAnsi"/>
          <w:sz w:val="24"/>
          <w:szCs w:val="24"/>
        </w:rPr>
        <w:t xml:space="preserve"> improve</w:t>
      </w:r>
      <w:r w:rsidR="00BE6081" w:rsidRPr="00907AE0">
        <w:rPr>
          <w:rFonts w:eastAsia="Times New Roman" w:cstheme="minorHAnsi"/>
          <w:sz w:val="24"/>
          <w:szCs w:val="24"/>
        </w:rPr>
        <w:t xml:space="preserve"> </w:t>
      </w:r>
      <w:r w:rsidR="00E551EB" w:rsidRPr="00907AE0">
        <w:rPr>
          <w:rFonts w:eastAsia="Times New Roman" w:cstheme="minorHAnsi"/>
          <w:sz w:val="24"/>
          <w:szCs w:val="24"/>
        </w:rPr>
        <w:t xml:space="preserve">the </w:t>
      </w:r>
      <w:r w:rsidR="00BE6081" w:rsidRPr="00907AE0">
        <w:rPr>
          <w:rFonts w:eastAsia="Times New Roman" w:cstheme="minorHAnsi"/>
          <w:sz w:val="24"/>
          <w:szCs w:val="24"/>
        </w:rPr>
        <w:t>quality of diagnostic test perform</w:t>
      </w:r>
      <w:r w:rsidR="00C67366" w:rsidRPr="00907AE0">
        <w:rPr>
          <w:rFonts w:eastAsia="Times New Roman" w:cstheme="minorHAnsi"/>
          <w:sz w:val="24"/>
          <w:szCs w:val="24"/>
        </w:rPr>
        <w:t xml:space="preserve">ance and management </w:t>
      </w:r>
      <w:r w:rsidR="00BE6081" w:rsidRPr="00907AE0">
        <w:rPr>
          <w:rFonts w:eastAsia="Times New Roman" w:cstheme="minorHAnsi"/>
          <w:sz w:val="24"/>
          <w:szCs w:val="24"/>
        </w:rPr>
        <w:t>in remote laboratory facilit</w:t>
      </w:r>
      <w:r w:rsidR="00C67366" w:rsidRPr="00907AE0">
        <w:rPr>
          <w:rFonts w:eastAsia="Times New Roman" w:cstheme="minorHAnsi"/>
          <w:sz w:val="24"/>
          <w:szCs w:val="24"/>
        </w:rPr>
        <w:t>ies,</w:t>
      </w:r>
      <w:r w:rsidR="00BE6081" w:rsidRPr="00907AE0">
        <w:rPr>
          <w:rFonts w:eastAsia="Times New Roman" w:cstheme="minorHAnsi"/>
          <w:sz w:val="24"/>
          <w:szCs w:val="24"/>
        </w:rPr>
        <w:t xml:space="preserve"> </w:t>
      </w:r>
      <w:r w:rsidR="00C67366" w:rsidRPr="00907AE0">
        <w:rPr>
          <w:rFonts w:eastAsia="Times New Roman" w:cstheme="minorHAnsi"/>
          <w:sz w:val="24"/>
          <w:szCs w:val="24"/>
        </w:rPr>
        <w:t>especially</w:t>
      </w:r>
      <w:r w:rsidR="00BE6081" w:rsidRPr="00907AE0">
        <w:rPr>
          <w:rFonts w:eastAsia="Times New Roman" w:cstheme="minorHAnsi"/>
          <w:sz w:val="24"/>
          <w:szCs w:val="24"/>
        </w:rPr>
        <w:t xml:space="preserve"> </w:t>
      </w:r>
      <w:r w:rsidR="00D95904" w:rsidRPr="00907AE0">
        <w:rPr>
          <w:rFonts w:eastAsia="Times New Roman" w:cstheme="minorHAnsi"/>
          <w:sz w:val="24"/>
          <w:szCs w:val="24"/>
        </w:rPr>
        <w:t xml:space="preserve">remote and resource constrained </w:t>
      </w:r>
      <w:r w:rsidR="00BE6081" w:rsidRPr="00907AE0">
        <w:rPr>
          <w:rFonts w:eastAsia="Times New Roman" w:cstheme="minorHAnsi"/>
          <w:sz w:val="24"/>
          <w:szCs w:val="24"/>
        </w:rPr>
        <w:t>areas.</w:t>
      </w:r>
    </w:p>
    <w:p w:rsidR="00EC7AC9" w:rsidRPr="00907AE0" w:rsidRDefault="00EC7AC9" w:rsidP="00C01602">
      <w:pPr>
        <w:tabs>
          <w:tab w:val="left" w:pos="9360"/>
        </w:tabs>
        <w:spacing w:after="0" w:line="240" w:lineRule="auto"/>
        <w:jc w:val="both"/>
        <w:rPr>
          <w:rFonts w:eastAsia="Times New Roman" w:cstheme="minorHAnsi"/>
          <w:sz w:val="24"/>
          <w:szCs w:val="24"/>
        </w:rPr>
      </w:pPr>
    </w:p>
    <w:p w:rsidR="006873B5" w:rsidRDefault="006873B5" w:rsidP="00C01602">
      <w:pPr>
        <w:tabs>
          <w:tab w:val="left" w:pos="9360"/>
        </w:tabs>
        <w:spacing w:after="0" w:line="240" w:lineRule="auto"/>
        <w:jc w:val="both"/>
        <w:rPr>
          <w:rFonts w:eastAsia="Times New Roman" w:cstheme="minorHAnsi"/>
          <w:sz w:val="24"/>
          <w:szCs w:val="24"/>
        </w:rPr>
      </w:pPr>
      <w:r w:rsidRPr="00907AE0">
        <w:rPr>
          <w:rFonts w:eastAsia="Times New Roman" w:cstheme="minorHAnsi"/>
          <w:b/>
          <w:sz w:val="24"/>
          <w:szCs w:val="24"/>
        </w:rPr>
        <w:t>ACKNOWLEDGEMENTS:</w:t>
      </w:r>
      <w:r w:rsidRPr="00907AE0">
        <w:rPr>
          <w:rFonts w:eastAsia="Times New Roman" w:cstheme="minorHAnsi"/>
          <w:sz w:val="24"/>
          <w:szCs w:val="24"/>
        </w:rPr>
        <w:t xml:space="preserve"> </w:t>
      </w:r>
    </w:p>
    <w:p w:rsidR="00EC7AC9" w:rsidRPr="00907AE0" w:rsidRDefault="007D306A" w:rsidP="00C01602">
      <w:pPr>
        <w:tabs>
          <w:tab w:val="left" w:pos="9360"/>
        </w:tabs>
        <w:spacing w:after="0" w:line="240" w:lineRule="auto"/>
        <w:jc w:val="both"/>
        <w:rPr>
          <w:rFonts w:eastAsia="Times New Roman" w:cstheme="minorHAnsi"/>
          <w:sz w:val="24"/>
          <w:szCs w:val="24"/>
        </w:rPr>
      </w:pPr>
      <w:r w:rsidRPr="00907AE0">
        <w:rPr>
          <w:rFonts w:eastAsia="Times New Roman" w:cstheme="minorHAnsi"/>
          <w:sz w:val="24"/>
          <w:szCs w:val="24"/>
        </w:rPr>
        <w:t xml:space="preserve">The content of this article does not necessarily reflect the views or policies of the US Department of Health and Human Services or of the institutions affiliated with the authors. This research was supported by Paul </w:t>
      </w:r>
      <w:r w:rsidR="00141C36" w:rsidRPr="00907AE0">
        <w:rPr>
          <w:rFonts w:eastAsia="Times New Roman" w:cstheme="minorHAnsi"/>
          <w:sz w:val="24"/>
          <w:szCs w:val="24"/>
        </w:rPr>
        <w:t xml:space="preserve">G. </w:t>
      </w:r>
      <w:r w:rsidRPr="00907AE0">
        <w:rPr>
          <w:rFonts w:eastAsia="Times New Roman" w:cstheme="minorHAnsi"/>
          <w:sz w:val="24"/>
          <w:szCs w:val="24"/>
        </w:rPr>
        <w:t>Allen</w:t>
      </w:r>
      <w:r w:rsidR="002A5629" w:rsidRPr="00907AE0">
        <w:rPr>
          <w:rFonts w:eastAsia="Times New Roman" w:cstheme="minorHAnsi"/>
          <w:sz w:val="24"/>
          <w:szCs w:val="24"/>
        </w:rPr>
        <w:t xml:space="preserve"> Family Foundation “</w:t>
      </w:r>
      <w:r w:rsidR="00141C36" w:rsidRPr="00907AE0">
        <w:rPr>
          <w:rFonts w:eastAsia="Times New Roman" w:cstheme="minorHAnsi"/>
          <w:sz w:val="24"/>
          <w:szCs w:val="24"/>
        </w:rPr>
        <w:t>Enhanced Zero-Impact, Emergency Smart Pod</w:t>
      </w:r>
      <w:r w:rsidR="002A5629" w:rsidRPr="00907AE0">
        <w:rPr>
          <w:rFonts w:eastAsia="Times New Roman" w:cstheme="minorHAnsi"/>
          <w:sz w:val="24"/>
          <w:szCs w:val="24"/>
        </w:rPr>
        <w:t>”</w:t>
      </w:r>
      <w:r w:rsidRPr="00907AE0">
        <w:rPr>
          <w:rFonts w:eastAsia="Times New Roman" w:cstheme="minorHAnsi"/>
          <w:sz w:val="24"/>
          <w:szCs w:val="24"/>
        </w:rPr>
        <w:t xml:space="preserve">. We deeply appreciate all the fruitful discussions and collaboration with the colleagues from </w:t>
      </w:r>
      <w:r w:rsidR="00D95904" w:rsidRPr="00907AE0">
        <w:rPr>
          <w:rFonts w:eastAsia="Times New Roman" w:cstheme="minorHAnsi"/>
          <w:sz w:val="24"/>
          <w:szCs w:val="24"/>
        </w:rPr>
        <w:t xml:space="preserve">Baylor College of Medicine, GSS Health, </w:t>
      </w:r>
      <w:r w:rsidRPr="00907AE0">
        <w:rPr>
          <w:rFonts w:eastAsia="Times New Roman" w:cstheme="minorHAnsi"/>
          <w:sz w:val="24"/>
          <w:szCs w:val="24"/>
        </w:rPr>
        <w:t>NASA’s Johnson Space Center</w:t>
      </w:r>
      <w:r w:rsidR="00D11DEA" w:rsidRPr="00907AE0">
        <w:rPr>
          <w:rFonts w:eastAsia="Times New Roman" w:cstheme="minorHAnsi"/>
          <w:sz w:val="24"/>
          <w:szCs w:val="24"/>
        </w:rPr>
        <w:t xml:space="preserve">. </w:t>
      </w:r>
      <w:r w:rsidRPr="00907AE0">
        <w:rPr>
          <w:rFonts w:eastAsia="Times New Roman" w:cstheme="minorHAnsi"/>
          <w:sz w:val="24"/>
          <w:szCs w:val="24"/>
        </w:rPr>
        <w:t xml:space="preserve">We are sincerely thankful to Thermo Fisher Scientifics and its representatives for a loan of the </w:t>
      </w:r>
      <w:r w:rsidR="00B35912" w:rsidRPr="00907AE0">
        <w:rPr>
          <w:rFonts w:eastAsia="Times New Roman" w:cstheme="minorHAnsi"/>
          <w:sz w:val="24"/>
          <w:szCs w:val="24"/>
        </w:rPr>
        <w:t>RT-</w:t>
      </w:r>
      <w:r w:rsidRPr="00907AE0">
        <w:rPr>
          <w:rFonts w:eastAsia="Times New Roman" w:cstheme="minorHAnsi"/>
          <w:sz w:val="24"/>
          <w:szCs w:val="24"/>
        </w:rPr>
        <w:t>PCR machine</w:t>
      </w:r>
      <w:r w:rsidR="00997448" w:rsidRPr="00907AE0">
        <w:rPr>
          <w:rFonts w:eastAsia="Times New Roman" w:cstheme="minorHAnsi"/>
          <w:sz w:val="24"/>
          <w:szCs w:val="24"/>
        </w:rPr>
        <w:t>,</w:t>
      </w:r>
      <w:r w:rsidR="00372639" w:rsidRPr="00907AE0">
        <w:rPr>
          <w:rFonts w:eastAsia="Times New Roman" w:cstheme="minorHAnsi"/>
          <w:sz w:val="24"/>
          <w:szCs w:val="24"/>
        </w:rPr>
        <w:t xml:space="preserve"> </w:t>
      </w:r>
      <w:r w:rsidR="00997448" w:rsidRPr="00907AE0">
        <w:rPr>
          <w:rFonts w:eastAsia="Times New Roman" w:cstheme="minorHAnsi"/>
          <w:sz w:val="24"/>
          <w:szCs w:val="24"/>
        </w:rPr>
        <w:t>centrifuge</w:t>
      </w:r>
      <w:r w:rsidR="00372639" w:rsidRPr="00907AE0">
        <w:rPr>
          <w:rFonts w:eastAsia="Times New Roman" w:cstheme="minorHAnsi"/>
          <w:sz w:val="24"/>
          <w:szCs w:val="24"/>
        </w:rPr>
        <w:t>,</w:t>
      </w:r>
      <w:r w:rsidR="00997448" w:rsidRPr="00907AE0">
        <w:rPr>
          <w:rFonts w:eastAsia="Times New Roman" w:cstheme="minorHAnsi"/>
          <w:sz w:val="24"/>
          <w:szCs w:val="24"/>
        </w:rPr>
        <w:t xml:space="preserve"> and automated pipettes</w:t>
      </w:r>
      <w:r w:rsidRPr="00907AE0">
        <w:rPr>
          <w:rFonts w:eastAsia="Times New Roman" w:cstheme="minorHAnsi"/>
          <w:sz w:val="24"/>
          <w:szCs w:val="24"/>
        </w:rPr>
        <w:t xml:space="preserve"> to carry out a respiratory virus diagnostic test in </w:t>
      </w:r>
      <w:r w:rsidR="00136E55" w:rsidRPr="00907AE0">
        <w:rPr>
          <w:rFonts w:eastAsia="Times New Roman" w:cstheme="minorHAnsi"/>
          <w:sz w:val="24"/>
          <w:szCs w:val="24"/>
        </w:rPr>
        <w:t xml:space="preserve">the </w:t>
      </w:r>
      <w:r w:rsidRPr="00907AE0">
        <w:rPr>
          <w:rFonts w:eastAsia="Times New Roman" w:cstheme="minorHAnsi"/>
          <w:sz w:val="24"/>
          <w:szCs w:val="24"/>
        </w:rPr>
        <w:t>remote laboratory facility.</w:t>
      </w:r>
      <w:r w:rsidR="00260812" w:rsidRPr="00907AE0">
        <w:rPr>
          <w:rFonts w:cstheme="minorHAnsi"/>
          <w:sz w:val="24"/>
          <w:szCs w:val="24"/>
        </w:rPr>
        <w:t xml:space="preserve"> </w:t>
      </w:r>
      <w:r w:rsidR="00260812" w:rsidRPr="00907AE0">
        <w:rPr>
          <w:rFonts w:eastAsia="Times New Roman" w:cstheme="minorHAnsi"/>
          <w:sz w:val="24"/>
          <w:szCs w:val="24"/>
        </w:rPr>
        <w:t xml:space="preserve">The authors are thankful to Marta </w:t>
      </w:r>
      <w:proofErr w:type="spellStart"/>
      <w:r w:rsidR="00260812" w:rsidRPr="00907AE0">
        <w:rPr>
          <w:rFonts w:eastAsia="Times New Roman" w:cstheme="minorHAnsi"/>
          <w:sz w:val="24"/>
          <w:szCs w:val="24"/>
        </w:rPr>
        <w:t>Storl</w:t>
      </w:r>
      <w:proofErr w:type="spellEnd"/>
      <w:r w:rsidR="00260812" w:rsidRPr="00907AE0">
        <w:rPr>
          <w:rFonts w:eastAsia="Times New Roman" w:cstheme="minorHAnsi"/>
          <w:sz w:val="24"/>
          <w:szCs w:val="24"/>
        </w:rPr>
        <w:t>-Desmond and Sidney Stephen Sorrell for their assistance in the manuscript preparation and videography.</w:t>
      </w:r>
    </w:p>
    <w:p w:rsidR="00EC7AC9" w:rsidRPr="00907AE0" w:rsidRDefault="00EC7AC9" w:rsidP="00C01602">
      <w:pPr>
        <w:tabs>
          <w:tab w:val="left" w:pos="9360"/>
        </w:tabs>
        <w:spacing w:after="0" w:line="240" w:lineRule="auto"/>
        <w:jc w:val="both"/>
        <w:rPr>
          <w:rFonts w:eastAsia="Times New Roman" w:cstheme="minorHAnsi"/>
          <w:sz w:val="24"/>
          <w:szCs w:val="24"/>
        </w:rPr>
      </w:pPr>
    </w:p>
    <w:p w:rsidR="006873B5" w:rsidRDefault="006873B5" w:rsidP="00C01602">
      <w:pPr>
        <w:tabs>
          <w:tab w:val="left" w:pos="9360"/>
        </w:tabs>
        <w:spacing w:after="0" w:line="240" w:lineRule="auto"/>
        <w:jc w:val="both"/>
        <w:rPr>
          <w:rFonts w:eastAsia="Times New Roman" w:cstheme="minorHAnsi"/>
          <w:sz w:val="24"/>
          <w:szCs w:val="24"/>
        </w:rPr>
      </w:pPr>
      <w:r w:rsidRPr="00907AE0">
        <w:rPr>
          <w:rFonts w:eastAsia="Times New Roman" w:cstheme="minorHAnsi"/>
          <w:b/>
          <w:sz w:val="24"/>
          <w:szCs w:val="24"/>
        </w:rPr>
        <w:t>DISCLOSURES:</w:t>
      </w:r>
      <w:r w:rsidRPr="00907AE0">
        <w:rPr>
          <w:rFonts w:eastAsia="Times New Roman" w:cstheme="minorHAnsi"/>
          <w:sz w:val="24"/>
          <w:szCs w:val="24"/>
        </w:rPr>
        <w:t xml:space="preserve"> </w:t>
      </w:r>
    </w:p>
    <w:p w:rsidR="00EC7AC9" w:rsidRPr="00907AE0" w:rsidRDefault="007D306A" w:rsidP="00C01602">
      <w:pPr>
        <w:tabs>
          <w:tab w:val="left" w:pos="9360"/>
        </w:tabs>
        <w:spacing w:after="0" w:line="240" w:lineRule="auto"/>
        <w:jc w:val="both"/>
        <w:rPr>
          <w:rFonts w:eastAsia="Times New Roman" w:cstheme="minorHAnsi"/>
          <w:sz w:val="24"/>
          <w:szCs w:val="24"/>
        </w:rPr>
      </w:pPr>
      <w:r w:rsidRPr="00907AE0">
        <w:rPr>
          <w:rFonts w:eastAsia="Times New Roman" w:cstheme="minorHAnsi"/>
          <w:sz w:val="24"/>
          <w:szCs w:val="24"/>
        </w:rPr>
        <w:t xml:space="preserve">Baylor College of Medicine holds </w:t>
      </w:r>
      <w:r w:rsidR="00D95904" w:rsidRPr="00907AE0">
        <w:rPr>
          <w:rFonts w:eastAsia="Times New Roman" w:cstheme="minorHAnsi"/>
          <w:sz w:val="24"/>
          <w:szCs w:val="24"/>
        </w:rPr>
        <w:t xml:space="preserve">a U.S. </w:t>
      </w:r>
      <w:r w:rsidR="00D11DEA" w:rsidRPr="00907AE0">
        <w:rPr>
          <w:rFonts w:eastAsia="Times New Roman" w:cstheme="minorHAnsi"/>
          <w:sz w:val="24"/>
          <w:szCs w:val="24"/>
        </w:rPr>
        <w:t>provisional</w:t>
      </w:r>
      <w:r w:rsidR="00D95904" w:rsidRPr="00907AE0">
        <w:rPr>
          <w:rFonts w:eastAsia="Times New Roman" w:cstheme="minorHAnsi"/>
          <w:sz w:val="24"/>
          <w:szCs w:val="24"/>
        </w:rPr>
        <w:t xml:space="preserve"> patent application for Mobile Clinics</w:t>
      </w:r>
      <w:r w:rsidR="00D11DEA" w:rsidRPr="00907AE0">
        <w:rPr>
          <w:rFonts w:eastAsia="Times New Roman" w:cstheme="minorHAnsi"/>
          <w:sz w:val="24"/>
          <w:szCs w:val="24"/>
        </w:rPr>
        <w:t xml:space="preserve"> (</w:t>
      </w:r>
      <w:r w:rsidR="00963668" w:rsidRPr="00907AE0">
        <w:rPr>
          <w:rFonts w:cstheme="minorHAnsi"/>
          <w:sz w:val="24"/>
          <w:szCs w:val="24"/>
        </w:rPr>
        <w:t>U.S. Patent Application No. 15/523,126</w:t>
      </w:r>
      <w:r w:rsidR="00D11DEA" w:rsidRPr="00907AE0">
        <w:rPr>
          <w:rFonts w:cstheme="minorHAnsi"/>
          <w:sz w:val="24"/>
          <w:szCs w:val="24"/>
        </w:rPr>
        <w:t>,</w:t>
      </w:r>
      <w:r w:rsidR="00D11DEA" w:rsidRPr="00907AE0">
        <w:rPr>
          <w:rFonts w:eastAsia="Times New Roman" w:cstheme="minorHAnsi"/>
          <w:sz w:val="24"/>
          <w:szCs w:val="24"/>
        </w:rPr>
        <w:t xml:space="preserve"> # 620078924</w:t>
      </w:r>
      <w:r w:rsidR="002A5629" w:rsidRPr="00907AE0">
        <w:rPr>
          <w:rFonts w:eastAsia="Times New Roman" w:cstheme="minorHAnsi"/>
          <w:sz w:val="24"/>
          <w:szCs w:val="24"/>
        </w:rPr>
        <w:t>)</w:t>
      </w:r>
      <w:r w:rsidR="00D11DEA" w:rsidRPr="00907AE0">
        <w:rPr>
          <w:rFonts w:eastAsia="Times New Roman" w:cstheme="minorHAnsi"/>
          <w:sz w:val="24"/>
          <w:szCs w:val="24"/>
        </w:rPr>
        <w:t>.</w:t>
      </w:r>
      <w:r w:rsidR="00477BA9" w:rsidRPr="00907AE0">
        <w:rPr>
          <w:rFonts w:eastAsia="Times New Roman" w:cstheme="minorHAnsi"/>
          <w:sz w:val="24"/>
          <w:szCs w:val="24"/>
        </w:rPr>
        <w:t xml:space="preserve"> </w:t>
      </w:r>
      <w:r w:rsidRPr="00907AE0">
        <w:rPr>
          <w:rFonts w:eastAsia="Times New Roman" w:cstheme="minorHAnsi"/>
          <w:sz w:val="24"/>
          <w:szCs w:val="24"/>
        </w:rPr>
        <w:t xml:space="preserve">The authors </w:t>
      </w:r>
      <w:r w:rsidR="0079032B" w:rsidRPr="00907AE0">
        <w:rPr>
          <w:rFonts w:eastAsia="Times New Roman" w:cstheme="minorHAnsi"/>
          <w:sz w:val="24"/>
          <w:szCs w:val="24"/>
        </w:rPr>
        <w:t xml:space="preserve">declare that they have no competing financial </w:t>
      </w:r>
      <w:r w:rsidRPr="00907AE0">
        <w:rPr>
          <w:rFonts w:eastAsia="Times New Roman" w:cstheme="minorHAnsi"/>
          <w:sz w:val="24"/>
          <w:szCs w:val="24"/>
        </w:rPr>
        <w:t xml:space="preserve">interest. </w:t>
      </w:r>
    </w:p>
    <w:p w:rsidR="00EC7AC9" w:rsidRPr="00907AE0" w:rsidRDefault="00EC7AC9" w:rsidP="00C01602">
      <w:pPr>
        <w:tabs>
          <w:tab w:val="left" w:pos="9360"/>
        </w:tabs>
        <w:spacing w:after="0" w:line="240" w:lineRule="auto"/>
        <w:jc w:val="both"/>
        <w:rPr>
          <w:rFonts w:eastAsia="Times New Roman" w:cstheme="minorHAnsi"/>
          <w:sz w:val="24"/>
          <w:szCs w:val="24"/>
          <w:shd w:val="clear" w:color="auto" w:fill="FFFFFF"/>
        </w:rPr>
      </w:pPr>
    </w:p>
    <w:p w:rsidR="00EC7AC9" w:rsidRPr="00907AE0" w:rsidRDefault="00427D58" w:rsidP="00C01602">
      <w:pPr>
        <w:tabs>
          <w:tab w:val="left" w:pos="9360"/>
        </w:tabs>
        <w:spacing w:after="0" w:line="240" w:lineRule="auto"/>
        <w:jc w:val="both"/>
        <w:rPr>
          <w:rFonts w:eastAsia="Times New Roman" w:cstheme="minorHAnsi"/>
          <w:b/>
          <w:sz w:val="24"/>
          <w:szCs w:val="24"/>
          <w:shd w:val="clear" w:color="auto" w:fill="FFFFFF"/>
        </w:rPr>
      </w:pPr>
      <w:r w:rsidRPr="00907AE0">
        <w:rPr>
          <w:rFonts w:eastAsia="Times New Roman" w:cstheme="minorHAnsi"/>
          <w:b/>
          <w:sz w:val="24"/>
          <w:szCs w:val="24"/>
          <w:shd w:val="clear" w:color="auto" w:fill="FFFFFF"/>
        </w:rPr>
        <w:t>REFERENCES</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Style w:val="element-citation"/>
          <w:rFonts w:cstheme="minorHAnsi"/>
          <w:sz w:val="24"/>
          <w:szCs w:val="24"/>
        </w:rPr>
        <w:t xml:space="preserve">World Health Organization (WHO) </w:t>
      </w:r>
      <w:r w:rsidRPr="00907AE0">
        <w:rPr>
          <w:rFonts w:eastAsia="Times New Roman" w:cstheme="minorHAnsi"/>
          <w:sz w:val="24"/>
          <w:szCs w:val="24"/>
          <w:shd w:val="clear" w:color="auto" w:fill="FFFFFF"/>
        </w:rPr>
        <w:t xml:space="preserve">Ebola Response Team. Ebola virus disease in West Africa — the first 9 months of the epidemic and forward projections. </w:t>
      </w:r>
      <w:r w:rsidRPr="00907AE0">
        <w:rPr>
          <w:rFonts w:eastAsia="Times New Roman" w:cstheme="minorHAnsi"/>
          <w:i/>
          <w:sz w:val="24"/>
          <w:szCs w:val="24"/>
          <w:shd w:val="clear" w:color="auto" w:fill="FFFFFF"/>
        </w:rPr>
        <w:t>New England Journal of Medicine.</w:t>
      </w:r>
      <w:r w:rsidRPr="00907AE0">
        <w:rPr>
          <w:rFonts w:eastAsia="Times New Roman" w:cstheme="minorHAnsi"/>
          <w:sz w:val="24"/>
          <w:szCs w:val="24"/>
          <w:shd w:val="clear" w:color="auto" w:fill="FFFFFF"/>
        </w:rPr>
        <w:t xml:space="preserve"> </w:t>
      </w:r>
      <w:r w:rsidRPr="00907AE0">
        <w:rPr>
          <w:rFonts w:eastAsia="Times New Roman" w:cstheme="minorHAnsi"/>
          <w:b/>
          <w:sz w:val="24"/>
          <w:szCs w:val="24"/>
          <w:shd w:val="clear" w:color="auto" w:fill="FFFFFF"/>
        </w:rPr>
        <w:t xml:space="preserve">371 </w:t>
      </w:r>
      <w:r w:rsidRPr="00907AE0">
        <w:rPr>
          <w:rFonts w:eastAsia="Times New Roman" w:cstheme="minorHAnsi"/>
          <w:sz w:val="24"/>
          <w:szCs w:val="24"/>
          <w:shd w:val="clear" w:color="auto" w:fill="FFFFFF"/>
        </w:rPr>
        <w:t>(2), 1481-1495 (2014).</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Style w:val="element-citation"/>
          <w:rFonts w:cstheme="minorHAnsi"/>
          <w:sz w:val="24"/>
          <w:szCs w:val="24"/>
        </w:rPr>
        <w:t xml:space="preserve">World Health Organization (WHO). </w:t>
      </w:r>
      <w:r w:rsidRPr="00907AE0">
        <w:rPr>
          <w:rStyle w:val="Emphasis"/>
          <w:rFonts w:cstheme="minorHAnsi"/>
          <w:sz w:val="24"/>
          <w:szCs w:val="24"/>
        </w:rPr>
        <w:t xml:space="preserve">Media Center: Ebola Virus Disease. Fact Sheet No. </w:t>
      </w:r>
      <w:r w:rsidRPr="00907AE0">
        <w:rPr>
          <w:rStyle w:val="Emphasis"/>
          <w:rFonts w:cstheme="minorHAnsi"/>
          <w:b/>
          <w:sz w:val="24"/>
          <w:szCs w:val="24"/>
        </w:rPr>
        <w:t>103</w:t>
      </w:r>
      <w:r w:rsidRPr="00907AE0">
        <w:rPr>
          <w:rStyle w:val="element-citation"/>
          <w:rFonts w:cstheme="minorHAnsi"/>
          <w:i/>
          <w:sz w:val="24"/>
          <w:szCs w:val="24"/>
        </w:rPr>
        <w:t xml:space="preserve"> </w:t>
      </w:r>
      <w:r w:rsidRPr="00907AE0">
        <w:rPr>
          <w:rStyle w:val="element-citation"/>
          <w:rFonts w:cstheme="minorHAnsi"/>
          <w:sz w:val="24"/>
          <w:szCs w:val="24"/>
        </w:rPr>
        <w:t>(2014). http://www.who.int/mediacentre/factsheets/fs103/en/</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proofErr w:type="spellStart"/>
      <w:r w:rsidRPr="00907AE0">
        <w:rPr>
          <w:rFonts w:eastAsia="Times New Roman" w:cstheme="minorHAnsi"/>
          <w:sz w:val="24"/>
          <w:szCs w:val="24"/>
        </w:rPr>
        <w:t>Fauci</w:t>
      </w:r>
      <w:proofErr w:type="spellEnd"/>
      <w:r w:rsidRPr="00907AE0">
        <w:rPr>
          <w:rFonts w:eastAsia="Times New Roman" w:cstheme="minorHAnsi"/>
          <w:sz w:val="24"/>
          <w:szCs w:val="24"/>
        </w:rPr>
        <w:t xml:space="preserve">, A.S. &amp; </w:t>
      </w:r>
      <w:proofErr w:type="spellStart"/>
      <w:r w:rsidRPr="00907AE0">
        <w:rPr>
          <w:rFonts w:eastAsia="Times New Roman" w:cstheme="minorHAnsi"/>
          <w:sz w:val="24"/>
          <w:szCs w:val="24"/>
        </w:rPr>
        <w:t>Morens</w:t>
      </w:r>
      <w:proofErr w:type="spellEnd"/>
      <w:r w:rsidRPr="00907AE0">
        <w:rPr>
          <w:rFonts w:eastAsia="Times New Roman" w:cstheme="minorHAnsi"/>
          <w:sz w:val="24"/>
          <w:szCs w:val="24"/>
        </w:rPr>
        <w:t xml:space="preserve">, D.M. </w:t>
      </w:r>
      <w:r w:rsidRPr="00907AE0">
        <w:rPr>
          <w:rFonts w:eastAsia="Times New Roman" w:cstheme="minorHAnsi"/>
          <w:bCs/>
          <w:kern w:val="36"/>
          <w:sz w:val="24"/>
          <w:szCs w:val="24"/>
        </w:rPr>
        <w:t xml:space="preserve">Zika Virus in the Americas — yet another arbovirus threat. </w:t>
      </w:r>
      <w:r w:rsidRPr="00907AE0">
        <w:rPr>
          <w:rFonts w:eastAsia="Times New Roman" w:cstheme="minorHAnsi"/>
          <w:i/>
          <w:sz w:val="24"/>
          <w:szCs w:val="24"/>
          <w:shd w:val="clear" w:color="auto" w:fill="FFFFFF"/>
        </w:rPr>
        <w:t>New England Journal of Medicine.</w:t>
      </w:r>
      <w:r w:rsidRPr="00907AE0">
        <w:rPr>
          <w:rFonts w:eastAsia="Times New Roman" w:cstheme="minorHAnsi"/>
          <w:sz w:val="24"/>
          <w:szCs w:val="24"/>
          <w:shd w:val="clear" w:color="auto" w:fill="FFFFFF"/>
        </w:rPr>
        <w:t xml:space="preserve"> </w:t>
      </w:r>
      <w:r w:rsidRPr="00907AE0">
        <w:rPr>
          <w:rFonts w:eastAsia="Times New Roman" w:cstheme="minorHAnsi"/>
          <w:b/>
          <w:sz w:val="24"/>
          <w:szCs w:val="24"/>
          <w:shd w:val="clear" w:color="auto" w:fill="FFFFFF"/>
        </w:rPr>
        <w:t xml:space="preserve">374 </w:t>
      </w:r>
      <w:r w:rsidRPr="00907AE0">
        <w:rPr>
          <w:rFonts w:eastAsia="Times New Roman" w:cstheme="minorHAnsi"/>
          <w:sz w:val="24"/>
          <w:szCs w:val="24"/>
          <w:shd w:val="clear" w:color="auto" w:fill="FFFFFF"/>
        </w:rPr>
        <w:t>(7), 601-604 (2016).</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cstheme="minorHAnsi"/>
          <w:sz w:val="24"/>
          <w:szCs w:val="24"/>
        </w:rPr>
        <w:t xml:space="preserve">Campos, G.S., </w:t>
      </w:r>
      <w:hyperlink r:id="rId6" w:history="1">
        <w:r w:rsidRPr="00907AE0">
          <w:rPr>
            <w:rStyle w:val="Hyperlink"/>
            <w:rFonts w:cstheme="minorHAnsi"/>
            <w:color w:val="auto"/>
            <w:sz w:val="24"/>
            <w:szCs w:val="24"/>
            <w:u w:val="none"/>
          </w:rPr>
          <w:t>Bandeira, A.C</w:t>
        </w:r>
      </w:hyperlink>
      <w:r w:rsidRPr="00907AE0">
        <w:rPr>
          <w:rFonts w:cstheme="minorHAnsi"/>
          <w:sz w:val="24"/>
          <w:szCs w:val="24"/>
        </w:rPr>
        <w:t xml:space="preserve">. &amp; </w:t>
      </w:r>
      <w:hyperlink r:id="rId7" w:history="1">
        <w:proofErr w:type="spellStart"/>
        <w:r w:rsidRPr="00907AE0">
          <w:rPr>
            <w:rStyle w:val="Hyperlink"/>
            <w:rFonts w:cstheme="minorHAnsi"/>
            <w:color w:val="auto"/>
            <w:sz w:val="24"/>
            <w:szCs w:val="24"/>
            <w:u w:val="none"/>
          </w:rPr>
          <w:t>Sardi</w:t>
        </w:r>
        <w:proofErr w:type="spellEnd"/>
        <w:r w:rsidRPr="00907AE0">
          <w:rPr>
            <w:rStyle w:val="Hyperlink"/>
            <w:rFonts w:cstheme="minorHAnsi"/>
            <w:color w:val="auto"/>
            <w:sz w:val="24"/>
            <w:szCs w:val="24"/>
            <w:u w:val="none"/>
          </w:rPr>
          <w:t xml:space="preserve"> S.I</w:t>
        </w:r>
      </w:hyperlink>
      <w:r w:rsidRPr="00907AE0">
        <w:rPr>
          <w:rFonts w:cstheme="minorHAnsi"/>
          <w:sz w:val="24"/>
          <w:szCs w:val="24"/>
        </w:rPr>
        <w:t xml:space="preserve">. Zika virus outbreak, Bahia, Brazil. </w:t>
      </w:r>
      <w:hyperlink r:id="rId8" w:tooltip="Emerging infectious diseases." w:history="1">
        <w:r w:rsidRPr="00907AE0">
          <w:rPr>
            <w:rStyle w:val="Hyperlink"/>
            <w:rFonts w:cstheme="minorHAnsi"/>
            <w:i/>
            <w:color w:val="auto"/>
            <w:sz w:val="24"/>
            <w:szCs w:val="24"/>
            <w:u w:val="none"/>
          </w:rPr>
          <w:t>Emerging Infectious Diseases</w:t>
        </w:r>
        <w:r w:rsidRPr="00907AE0">
          <w:rPr>
            <w:rStyle w:val="Hyperlink"/>
            <w:rFonts w:cstheme="minorHAnsi"/>
            <w:color w:val="auto"/>
            <w:sz w:val="24"/>
            <w:szCs w:val="24"/>
            <w:u w:val="none"/>
          </w:rPr>
          <w:t>.</w:t>
        </w:r>
      </w:hyperlink>
      <w:r w:rsidRPr="00907AE0">
        <w:rPr>
          <w:rFonts w:cstheme="minorHAnsi"/>
          <w:sz w:val="24"/>
          <w:szCs w:val="24"/>
        </w:rPr>
        <w:t xml:space="preserve"> </w:t>
      </w:r>
      <w:r w:rsidRPr="00907AE0">
        <w:rPr>
          <w:rFonts w:cstheme="minorHAnsi"/>
          <w:b/>
          <w:sz w:val="24"/>
          <w:szCs w:val="24"/>
        </w:rPr>
        <w:t xml:space="preserve">21 </w:t>
      </w:r>
      <w:r w:rsidRPr="00907AE0">
        <w:rPr>
          <w:rFonts w:cstheme="minorHAnsi"/>
          <w:sz w:val="24"/>
          <w:szCs w:val="24"/>
        </w:rPr>
        <w:t>(10),</w:t>
      </w:r>
      <w:r w:rsidRPr="00907AE0">
        <w:rPr>
          <w:rFonts w:cstheme="minorHAnsi"/>
          <w:b/>
          <w:sz w:val="24"/>
          <w:szCs w:val="24"/>
        </w:rPr>
        <w:t xml:space="preserve"> </w:t>
      </w:r>
      <w:r w:rsidRPr="00907AE0">
        <w:rPr>
          <w:rFonts w:cstheme="minorHAnsi"/>
          <w:sz w:val="24"/>
          <w:szCs w:val="24"/>
        </w:rPr>
        <w:t>1885-1886 (2015).</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Aly, M., </w:t>
      </w:r>
      <w:proofErr w:type="spellStart"/>
      <w:r w:rsidRPr="00907AE0">
        <w:rPr>
          <w:rFonts w:eastAsia="Times New Roman" w:cstheme="minorHAnsi"/>
          <w:sz w:val="24"/>
          <w:szCs w:val="24"/>
          <w:shd w:val="clear" w:color="auto" w:fill="FFFFFF"/>
        </w:rPr>
        <w:t>Elrobh</w:t>
      </w:r>
      <w:proofErr w:type="spellEnd"/>
      <w:r w:rsidRPr="00907AE0">
        <w:rPr>
          <w:rFonts w:eastAsia="Times New Roman" w:cstheme="minorHAnsi"/>
          <w:sz w:val="24"/>
          <w:szCs w:val="24"/>
          <w:shd w:val="clear" w:color="auto" w:fill="FFFFFF"/>
        </w:rPr>
        <w:t xml:space="preserve">, M., </w:t>
      </w:r>
      <w:proofErr w:type="spellStart"/>
      <w:r w:rsidRPr="00907AE0">
        <w:rPr>
          <w:rFonts w:eastAsia="Times New Roman" w:cstheme="minorHAnsi"/>
          <w:sz w:val="24"/>
          <w:szCs w:val="24"/>
          <w:shd w:val="clear" w:color="auto" w:fill="FFFFFF"/>
        </w:rPr>
        <w:t>Alzayer</w:t>
      </w:r>
      <w:proofErr w:type="spellEnd"/>
      <w:r w:rsidRPr="00907AE0">
        <w:rPr>
          <w:rFonts w:eastAsia="Times New Roman" w:cstheme="minorHAnsi"/>
          <w:sz w:val="24"/>
          <w:szCs w:val="24"/>
          <w:shd w:val="clear" w:color="auto" w:fill="FFFFFF"/>
        </w:rPr>
        <w:t xml:space="preserve">, M., </w:t>
      </w:r>
      <w:proofErr w:type="spellStart"/>
      <w:r w:rsidRPr="00907AE0">
        <w:rPr>
          <w:rFonts w:eastAsia="Times New Roman" w:cstheme="minorHAnsi"/>
          <w:sz w:val="24"/>
          <w:szCs w:val="24"/>
          <w:shd w:val="clear" w:color="auto" w:fill="FFFFFF"/>
        </w:rPr>
        <w:t>Aljuhani</w:t>
      </w:r>
      <w:proofErr w:type="spellEnd"/>
      <w:r w:rsidRPr="00907AE0">
        <w:rPr>
          <w:rFonts w:eastAsia="Times New Roman" w:cstheme="minorHAnsi"/>
          <w:sz w:val="24"/>
          <w:szCs w:val="24"/>
          <w:shd w:val="clear" w:color="auto" w:fill="FFFFFF"/>
        </w:rPr>
        <w:t xml:space="preserve">, S., </w:t>
      </w:r>
      <w:proofErr w:type="spellStart"/>
      <w:r w:rsidRPr="00907AE0">
        <w:rPr>
          <w:rFonts w:eastAsia="Times New Roman" w:cstheme="minorHAnsi"/>
          <w:sz w:val="24"/>
          <w:szCs w:val="24"/>
          <w:shd w:val="clear" w:color="auto" w:fill="FFFFFF"/>
        </w:rPr>
        <w:t>Balkhy</w:t>
      </w:r>
      <w:proofErr w:type="spellEnd"/>
      <w:r w:rsidRPr="00907AE0">
        <w:rPr>
          <w:rFonts w:eastAsia="Times New Roman" w:cstheme="minorHAnsi"/>
          <w:sz w:val="24"/>
          <w:szCs w:val="24"/>
          <w:shd w:val="clear" w:color="auto" w:fill="FFFFFF"/>
        </w:rPr>
        <w:t>, H. Occurrence of the Middle East Respiratory Syndrome Coronavirus (MERS-</w:t>
      </w:r>
      <w:proofErr w:type="spellStart"/>
      <w:r w:rsidRPr="00907AE0">
        <w:rPr>
          <w:rFonts w:eastAsia="Times New Roman" w:cstheme="minorHAnsi"/>
          <w:sz w:val="24"/>
          <w:szCs w:val="24"/>
          <w:shd w:val="clear" w:color="auto" w:fill="FFFFFF"/>
        </w:rPr>
        <w:t>CoV</w:t>
      </w:r>
      <w:proofErr w:type="spellEnd"/>
      <w:r w:rsidRPr="00907AE0">
        <w:rPr>
          <w:rFonts w:eastAsia="Times New Roman" w:cstheme="minorHAnsi"/>
          <w:sz w:val="24"/>
          <w:szCs w:val="24"/>
          <w:shd w:val="clear" w:color="auto" w:fill="FFFFFF"/>
        </w:rPr>
        <w:t xml:space="preserve">) across the Gulf Corporation Council countries: Four years update. </w:t>
      </w:r>
      <w:proofErr w:type="spellStart"/>
      <w:r w:rsidRPr="00907AE0">
        <w:rPr>
          <w:rFonts w:eastAsiaTheme="minorHAnsi" w:cstheme="minorHAnsi"/>
          <w:i/>
          <w:sz w:val="24"/>
          <w:szCs w:val="24"/>
        </w:rPr>
        <w:t>PLoS</w:t>
      </w:r>
      <w:proofErr w:type="spellEnd"/>
      <w:r w:rsidRPr="00907AE0">
        <w:rPr>
          <w:rFonts w:eastAsiaTheme="minorHAnsi" w:cstheme="minorHAnsi"/>
          <w:i/>
          <w:sz w:val="24"/>
          <w:szCs w:val="24"/>
        </w:rPr>
        <w:t xml:space="preserve"> ONE.</w:t>
      </w:r>
      <w:r w:rsidRPr="00907AE0">
        <w:rPr>
          <w:rFonts w:eastAsiaTheme="minorHAnsi" w:cstheme="minorHAnsi"/>
          <w:sz w:val="24"/>
          <w:szCs w:val="24"/>
        </w:rPr>
        <w:t xml:space="preserve"> </w:t>
      </w:r>
      <w:r w:rsidRPr="00907AE0">
        <w:rPr>
          <w:rFonts w:eastAsiaTheme="minorHAnsi" w:cstheme="minorHAnsi"/>
          <w:b/>
          <w:sz w:val="24"/>
          <w:szCs w:val="24"/>
        </w:rPr>
        <w:t xml:space="preserve">12 </w:t>
      </w:r>
      <w:r w:rsidRPr="00907AE0">
        <w:rPr>
          <w:rFonts w:eastAsiaTheme="minorHAnsi" w:cstheme="minorHAnsi"/>
          <w:sz w:val="24"/>
          <w:szCs w:val="24"/>
        </w:rPr>
        <w:t>(10), e0183850 (2017).</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Style w:val="element-citation"/>
          <w:rFonts w:cstheme="minorHAnsi"/>
          <w:sz w:val="24"/>
          <w:szCs w:val="24"/>
        </w:rPr>
        <w:lastRenderedPageBreak/>
        <w:t xml:space="preserve">World Health Organization (WHO). </w:t>
      </w:r>
      <w:r w:rsidRPr="00907AE0">
        <w:rPr>
          <w:rFonts w:eastAsia="Times New Roman" w:cstheme="minorHAnsi"/>
          <w:bCs/>
          <w:kern w:val="36"/>
          <w:sz w:val="24"/>
          <w:szCs w:val="24"/>
        </w:rPr>
        <w:t>Middle East respiratory syndrome coronavirus (MERS-</w:t>
      </w:r>
      <w:proofErr w:type="spellStart"/>
      <w:r w:rsidRPr="00907AE0">
        <w:rPr>
          <w:rFonts w:eastAsia="Times New Roman" w:cstheme="minorHAnsi"/>
          <w:bCs/>
          <w:kern w:val="36"/>
          <w:sz w:val="24"/>
          <w:szCs w:val="24"/>
        </w:rPr>
        <w:t>CoV</w:t>
      </w:r>
      <w:proofErr w:type="spellEnd"/>
      <w:r w:rsidRPr="00907AE0">
        <w:rPr>
          <w:rFonts w:eastAsia="Times New Roman" w:cstheme="minorHAnsi"/>
          <w:bCs/>
          <w:kern w:val="36"/>
          <w:sz w:val="24"/>
          <w:szCs w:val="24"/>
        </w:rPr>
        <w:t xml:space="preserve">) – Oman. </w:t>
      </w:r>
      <w:r w:rsidRPr="00907AE0">
        <w:rPr>
          <w:rStyle w:val="Emphasis"/>
          <w:rFonts w:cstheme="minorHAnsi"/>
          <w:sz w:val="24"/>
          <w:szCs w:val="24"/>
        </w:rPr>
        <w:t xml:space="preserve">Media Center: Disease outbreak news. Mar 18 </w:t>
      </w:r>
      <w:r w:rsidRPr="00907AE0">
        <w:rPr>
          <w:rStyle w:val="element-citation"/>
          <w:rFonts w:cstheme="minorHAnsi"/>
          <w:sz w:val="24"/>
          <w:szCs w:val="24"/>
        </w:rPr>
        <w:t>(2018). http://www.who.int/mediacentre/factsheets/fs103/en/</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Ducharme, J. &amp; Johnson, D. This flu map shows how the biggest influenza outbreak in years spread across the U.S., </w:t>
      </w:r>
      <w:r w:rsidRPr="00907AE0">
        <w:rPr>
          <w:rFonts w:eastAsia="Times New Roman" w:cstheme="minorHAnsi"/>
          <w:i/>
          <w:sz w:val="24"/>
          <w:szCs w:val="24"/>
          <w:shd w:val="clear" w:color="auto" w:fill="FFFFFF"/>
        </w:rPr>
        <w:t>Time, Time Health: Public Health</w:t>
      </w:r>
      <w:r w:rsidRPr="00907AE0">
        <w:rPr>
          <w:rFonts w:eastAsia="Times New Roman" w:cstheme="minorHAnsi"/>
          <w:sz w:val="24"/>
          <w:szCs w:val="24"/>
          <w:shd w:val="clear" w:color="auto" w:fill="FFFFFF"/>
        </w:rPr>
        <w:t>. Jan 19 (2018).</w:t>
      </w:r>
      <w:r w:rsidRPr="00907AE0">
        <w:rPr>
          <w:rFonts w:cstheme="minorHAnsi"/>
          <w:sz w:val="24"/>
          <w:szCs w:val="24"/>
        </w:rPr>
        <w:t xml:space="preserve"> </w:t>
      </w:r>
      <w:r w:rsidRPr="00907AE0">
        <w:rPr>
          <w:rFonts w:eastAsia="Times New Roman" w:cstheme="minorHAnsi"/>
          <w:sz w:val="24"/>
          <w:szCs w:val="24"/>
          <w:shd w:val="clear" w:color="auto" w:fill="FFFFFF"/>
        </w:rPr>
        <w:t>http://time.com/5108077/2018/</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proofErr w:type="spellStart"/>
      <w:r w:rsidRPr="00907AE0">
        <w:rPr>
          <w:rFonts w:eastAsia="Times New Roman" w:cstheme="minorHAnsi"/>
          <w:sz w:val="24"/>
          <w:szCs w:val="24"/>
          <w:shd w:val="clear" w:color="auto" w:fill="FFFFFF"/>
        </w:rPr>
        <w:t>Gaglani</w:t>
      </w:r>
      <w:proofErr w:type="spellEnd"/>
      <w:r w:rsidRPr="00907AE0">
        <w:rPr>
          <w:rFonts w:eastAsia="Times New Roman" w:cstheme="minorHAnsi"/>
          <w:sz w:val="24"/>
          <w:szCs w:val="24"/>
          <w:shd w:val="clear" w:color="auto" w:fill="FFFFFF"/>
        </w:rPr>
        <w:t xml:space="preserve">, M. </w:t>
      </w:r>
      <w:r w:rsidR="005F490F" w:rsidRPr="00907AE0">
        <w:rPr>
          <w:rFonts w:eastAsia="Times New Roman" w:cstheme="minorHAnsi"/>
          <w:i/>
          <w:sz w:val="24"/>
          <w:szCs w:val="24"/>
          <w:shd w:val="clear" w:color="auto" w:fill="FFFFFF"/>
        </w:rPr>
        <w:t>et al</w:t>
      </w:r>
      <w:r w:rsidR="00385EDD">
        <w:rPr>
          <w:rFonts w:eastAsia="Times New Roman" w:cstheme="minorHAnsi"/>
          <w:i/>
          <w:sz w:val="24"/>
          <w:szCs w:val="24"/>
          <w:shd w:val="clear" w:color="auto" w:fill="FFFFFF"/>
        </w:rPr>
        <w:t>.</w:t>
      </w:r>
      <w:r w:rsidRPr="00907AE0">
        <w:rPr>
          <w:rFonts w:eastAsia="Times New Roman" w:cstheme="minorHAnsi"/>
          <w:sz w:val="24"/>
          <w:szCs w:val="24"/>
          <w:shd w:val="clear" w:color="auto" w:fill="FFFFFF"/>
        </w:rPr>
        <w:t xml:space="preserve"> Influenza vaccine effectiveness against 2009 pandemic influenza A(H1N1) virus differed by vaccine type during 2013–2014 in the United States, </w:t>
      </w:r>
      <w:r w:rsidRPr="00907AE0">
        <w:rPr>
          <w:rFonts w:eastAsia="Times New Roman" w:cstheme="minorHAnsi"/>
          <w:i/>
          <w:sz w:val="24"/>
          <w:szCs w:val="24"/>
          <w:shd w:val="clear" w:color="auto" w:fill="FFFFFF"/>
        </w:rPr>
        <w:t>Journal of Infectious Diseases.</w:t>
      </w:r>
      <w:r w:rsidRPr="00907AE0">
        <w:rPr>
          <w:rFonts w:eastAsia="Times New Roman" w:cstheme="minorHAnsi"/>
          <w:sz w:val="24"/>
          <w:szCs w:val="24"/>
          <w:shd w:val="clear" w:color="auto" w:fill="FFFFFF"/>
        </w:rPr>
        <w:t xml:space="preserve"> </w:t>
      </w:r>
      <w:r w:rsidRPr="00907AE0">
        <w:rPr>
          <w:rFonts w:eastAsia="Times New Roman" w:cstheme="minorHAnsi"/>
          <w:b/>
          <w:sz w:val="24"/>
          <w:szCs w:val="24"/>
          <w:shd w:val="clear" w:color="auto" w:fill="FFFFFF"/>
        </w:rPr>
        <w:t xml:space="preserve">213 </w:t>
      </w:r>
      <w:r w:rsidRPr="00907AE0">
        <w:rPr>
          <w:rFonts w:eastAsia="Times New Roman" w:cstheme="minorHAnsi"/>
          <w:sz w:val="24"/>
          <w:szCs w:val="24"/>
          <w:shd w:val="clear" w:color="auto" w:fill="FFFFFF"/>
        </w:rPr>
        <w:t>(10), 1546-1556 (2016).</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eastAsiaTheme="minorHAnsi" w:cstheme="minorHAnsi"/>
          <w:bCs/>
          <w:sz w:val="24"/>
          <w:szCs w:val="24"/>
        </w:rPr>
        <w:t xml:space="preserve">Gates, B. </w:t>
      </w:r>
      <w:bookmarkStart w:id="3" w:name="OLE_LINK1"/>
      <w:bookmarkStart w:id="4" w:name="OLE_LINK2"/>
      <w:r w:rsidRPr="00907AE0">
        <w:rPr>
          <w:rFonts w:eastAsiaTheme="minorHAnsi" w:cstheme="minorHAnsi"/>
          <w:bCs/>
          <w:sz w:val="24"/>
          <w:szCs w:val="24"/>
        </w:rPr>
        <w:t xml:space="preserve">The next epidemic — lessons from Ebola. </w:t>
      </w:r>
      <w:bookmarkEnd w:id="3"/>
      <w:bookmarkEnd w:id="4"/>
      <w:r w:rsidRPr="00907AE0">
        <w:rPr>
          <w:rFonts w:eastAsia="Times New Roman" w:cstheme="minorHAnsi"/>
          <w:i/>
          <w:sz w:val="24"/>
          <w:szCs w:val="24"/>
          <w:shd w:val="clear" w:color="auto" w:fill="FFFFFF"/>
        </w:rPr>
        <w:t>New England Journal of Medicine.</w:t>
      </w:r>
      <w:r w:rsidRPr="00907AE0">
        <w:rPr>
          <w:rFonts w:eastAsia="Times New Roman" w:cstheme="minorHAnsi"/>
          <w:sz w:val="24"/>
          <w:szCs w:val="24"/>
          <w:shd w:val="clear" w:color="auto" w:fill="FFFFFF"/>
        </w:rPr>
        <w:t xml:space="preserve"> </w:t>
      </w:r>
      <w:r w:rsidRPr="00907AE0">
        <w:rPr>
          <w:rFonts w:eastAsia="Times New Roman" w:cstheme="minorHAnsi"/>
          <w:b/>
          <w:sz w:val="24"/>
          <w:szCs w:val="24"/>
          <w:shd w:val="clear" w:color="auto" w:fill="FFFFFF"/>
        </w:rPr>
        <w:t xml:space="preserve">372 </w:t>
      </w:r>
      <w:r w:rsidRPr="00907AE0">
        <w:rPr>
          <w:rFonts w:eastAsia="Times New Roman" w:cstheme="minorHAnsi"/>
          <w:sz w:val="24"/>
          <w:szCs w:val="24"/>
          <w:shd w:val="clear" w:color="auto" w:fill="FFFFFF"/>
        </w:rPr>
        <w:t>(15), 1381-1384 (2015).</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Mills, A. Health care systems in low- and middle-income countries. </w:t>
      </w:r>
      <w:r w:rsidRPr="00907AE0">
        <w:rPr>
          <w:rFonts w:eastAsia="Times New Roman" w:cstheme="minorHAnsi"/>
          <w:i/>
          <w:sz w:val="24"/>
          <w:szCs w:val="24"/>
          <w:shd w:val="clear" w:color="auto" w:fill="FFFFFF"/>
        </w:rPr>
        <w:t>New England Journal of Medicine.</w:t>
      </w:r>
      <w:r w:rsidRPr="00907AE0">
        <w:rPr>
          <w:rFonts w:eastAsia="Times New Roman" w:cstheme="minorHAnsi"/>
          <w:sz w:val="24"/>
          <w:szCs w:val="24"/>
          <w:shd w:val="clear" w:color="auto" w:fill="FFFFFF"/>
        </w:rPr>
        <w:t xml:space="preserve"> </w:t>
      </w:r>
      <w:r w:rsidRPr="00907AE0">
        <w:rPr>
          <w:rFonts w:eastAsia="Times New Roman" w:cstheme="minorHAnsi"/>
          <w:b/>
          <w:sz w:val="24"/>
          <w:szCs w:val="24"/>
          <w:shd w:val="clear" w:color="auto" w:fill="FFFFFF"/>
        </w:rPr>
        <w:t xml:space="preserve">370 </w:t>
      </w:r>
      <w:r w:rsidRPr="00907AE0">
        <w:rPr>
          <w:rFonts w:eastAsia="Times New Roman" w:cstheme="minorHAnsi"/>
          <w:sz w:val="24"/>
          <w:szCs w:val="24"/>
          <w:shd w:val="clear" w:color="auto" w:fill="FFFFFF"/>
        </w:rPr>
        <w:t>(15), 552-557 (2014).</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proofErr w:type="spellStart"/>
      <w:r w:rsidRPr="00907AE0">
        <w:rPr>
          <w:rFonts w:eastAsia="Times New Roman" w:cstheme="minorHAnsi"/>
          <w:sz w:val="24"/>
          <w:szCs w:val="24"/>
          <w:shd w:val="clear" w:color="auto" w:fill="FFFFFF"/>
        </w:rPr>
        <w:t>Wölfel</w:t>
      </w:r>
      <w:proofErr w:type="spellEnd"/>
      <w:r w:rsidRPr="00907AE0">
        <w:rPr>
          <w:rFonts w:eastAsia="Times New Roman" w:cstheme="minorHAnsi"/>
          <w:sz w:val="24"/>
          <w:szCs w:val="24"/>
          <w:shd w:val="clear" w:color="auto" w:fill="FFFFFF"/>
        </w:rPr>
        <w:t>, R.</w:t>
      </w:r>
      <w:r w:rsidR="005F490F" w:rsidRPr="00907AE0">
        <w:rPr>
          <w:rFonts w:eastAsia="Times New Roman" w:cstheme="minorHAnsi"/>
          <w:i/>
          <w:sz w:val="24"/>
          <w:szCs w:val="24"/>
          <w:shd w:val="clear" w:color="auto" w:fill="FFFFFF"/>
        </w:rPr>
        <w:t xml:space="preserve"> et al</w:t>
      </w:r>
      <w:r w:rsidR="00385EDD">
        <w:rPr>
          <w:rFonts w:eastAsia="Times New Roman" w:cstheme="minorHAnsi"/>
          <w:i/>
          <w:sz w:val="24"/>
          <w:szCs w:val="24"/>
          <w:shd w:val="clear" w:color="auto" w:fill="FFFFFF"/>
        </w:rPr>
        <w:t>.</w:t>
      </w:r>
      <w:r w:rsidRPr="00907AE0">
        <w:rPr>
          <w:rFonts w:eastAsia="Times New Roman" w:cstheme="minorHAnsi"/>
          <w:sz w:val="24"/>
          <w:szCs w:val="24"/>
          <w:shd w:val="clear" w:color="auto" w:fill="FFFFFF"/>
        </w:rPr>
        <w:t xml:space="preserve"> Mobile diagnostics in outbreak response, not only for Ebola: a blueprint for a modular and robust field laboratory. </w:t>
      </w:r>
      <w:r w:rsidRPr="00907AE0">
        <w:rPr>
          <w:rFonts w:eastAsia="Times New Roman" w:cstheme="minorHAnsi"/>
          <w:i/>
          <w:sz w:val="24"/>
          <w:szCs w:val="24"/>
          <w:shd w:val="clear" w:color="auto" w:fill="FFFFFF"/>
        </w:rPr>
        <w:t>Euro Surveillance.</w:t>
      </w:r>
      <w:r w:rsidRPr="00907AE0">
        <w:rPr>
          <w:rFonts w:eastAsia="Times New Roman" w:cstheme="minorHAnsi"/>
          <w:sz w:val="24"/>
          <w:szCs w:val="24"/>
          <w:shd w:val="clear" w:color="auto" w:fill="FFFFFF"/>
        </w:rPr>
        <w:t xml:space="preserve"> </w:t>
      </w:r>
      <w:r w:rsidRPr="00907AE0">
        <w:rPr>
          <w:rFonts w:eastAsia="Times New Roman" w:cstheme="minorHAnsi"/>
          <w:b/>
          <w:sz w:val="24"/>
          <w:szCs w:val="24"/>
          <w:shd w:val="clear" w:color="auto" w:fill="FFFFFF"/>
        </w:rPr>
        <w:t xml:space="preserve">20 </w:t>
      </w:r>
      <w:r w:rsidRPr="00907AE0">
        <w:rPr>
          <w:rFonts w:eastAsia="Times New Roman" w:cstheme="minorHAnsi"/>
          <w:sz w:val="24"/>
          <w:szCs w:val="24"/>
          <w:shd w:val="clear" w:color="auto" w:fill="FFFFFF"/>
        </w:rPr>
        <w:t>(44), 30055 (2015).</w:t>
      </w:r>
    </w:p>
    <w:p w:rsidR="00441E1C" w:rsidRPr="00907AE0" w:rsidRDefault="001D5D40"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hyperlink r:id="rId9">
        <w:r w:rsidR="00441E1C" w:rsidRPr="00907AE0">
          <w:rPr>
            <w:rFonts w:eastAsia="KievitWeb W03 Medi" w:cstheme="minorHAnsi"/>
            <w:sz w:val="24"/>
            <w:szCs w:val="24"/>
          </w:rPr>
          <w:t>Connelly</w:t>
        </w:r>
      </w:hyperlink>
      <w:r w:rsidR="00441E1C" w:rsidRPr="00907AE0">
        <w:rPr>
          <w:rFonts w:cstheme="minorHAnsi"/>
          <w:sz w:val="24"/>
          <w:szCs w:val="24"/>
        </w:rPr>
        <w:t xml:space="preserve">, S. </w:t>
      </w:r>
      <w:r w:rsidR="00441E1C" w:rsidRPr="00907AE0">
        <w:rPr>
          <w:rFonts w:eastAsia="KievitWeb W03 Medi" w:cstheme="minorHAnsi"/>
          <w:sz w:val="24"/>
          <w:szCs w:val="24"/>
        </w:rPr>
        <w:t xml:space="preserve">Through innovation, education and collaboration, Baylor Global Initiatives seeks to transform health and patient care worldwide. </w:t>
      </w:r>
      <w:r w:rsidR="00441E1C" w:rsidRPr="00907AE0">
        <w:rPr>
          <w:rFonts w:eastAsia="Times New Roman" w:cstheme="minorHAnsi"/>
          <w:i/>
          <w:sz w:val="24"/>
          <w:szCs w:val="24"/>
          <w:shd w:val="clear" w:color="auto" w:fill="FFFFFF"/>
        </w:rPr>
        <w:t xml:space="preserve">TMC Pulse, </w:t>
      </w:r>
      <w:r w:rsidR="00441E1C" w:rsidRPr="00907AE0">
        <w:rPr>
          <w:rFonts w:eastAsia="KievitWeb W03 Medi" w:cstheme="minorHAnsi"/>
          <w:i/>
          <w:sz w:val="24"/>
          <w:szCs w:val="24"/>
        </w:rPr>
        <w:t>Global Perspective</w:t>
      </w:r>
      <w:r w:rsidR="00441E1C" w:rsidRPr="00907AE0">
        <w:rPr>
          <w:rFonts w:eastAsia="KievitWeb W03 Medi" w:cstheme="minorHAnsi"/>
          <w:sz w:val="24"/>
          <w:szCs w:val="24"/>
        </w:rPr>
        <w:t>. Mar 04 (2015). http://www.tmcnews.org/2015/03/global-perspective/</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Hersh, D. </w:t>
      </w:r>
      <w:r w:rsidRPr="00907AE0">
        <w:rPr>
          <w:rFonts w:eastAsia="Times New Roman" w:cstheme="minorHAnsi"/>
          <w:spacing w:val="-7"/>
          <w:sz w:val="24"/>
          <w:szCs w:val="24"/>
          <w:shd w:val="clear" w:color="auto" w:fill="FFFFFF"/>
        </w:rPr>
        <w:t xml:space="preserve">USAID funds Ebola 'smart pod' project. </w:t>
      </w:r>
      <w:r w:rsidRPr="00907AE0">
        <w:rPr>
          <w:rFonts w:eastAsia="Times New Roman" w:cstheme="minorHAnsi"/>
          <w:i/>
          <w:spacing w:val="-7"/>
          <w:sz w:val="24"/>
          <w:szCs w:val="24"/>
          <w:shd w:val="clear" w:color="auto" w:fill="FFFFFF"/>
        </w:rPr>
        <w:t>Federal times</w:t>
      </w:r>
      <w:r w:rsidRPr="00907AE0">
        <w:rPr>
          <w:rFonts w:eastAsia="Times New Roman" w:cstheme="minorHAnsi"/>
          <w:spacing w:val="-7"/>
          <w:sz w:val="24"/>
          <w:szCs w:val="24"/>
          <w:shd w:val="clear" w:color="auto" w:fill="FFFFFF"/>
        </w:rPr>
        <w:t>.</w:t>
      </w:r>
      <w:r w:rsidRPr="00907AE0">
        <w:rPr>
          <w:rFonts w:eastAsia="Arial" w:cstheme="minorHAnsi"/>
          <w:sz w:val="24"/>
          <w:szCs w:val="24"/>
          <w:shd w:val="clear" w:color="auto" w:fill="FFFFFF"/>
        </w:rPr>
        <w:t xml:space="preserve"> Feb 20 (2015). </w:t>
      </w:r>
      <w:r w:rsidRPr="00907AE0">
        <w:rPr>
          <w:rFonts w:eastAsia="Times New Roman" w:cstheme="minorHAnsi"/>
          <w:sz w:val="24"/>
          <w:szCs w:val="24"/>
        </w:rPr>
        <w:t>https://www.federaltimes.com/govcon/2015/02/20/usaid-funds-ebola-smart-pod-project/</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eastAsia="Open Sans" w:cstheme="minorHAnsi"/>
          <w:sz w:val="24"/>
          <w:szCs w:val="24"/>
        </w:rPr>
        <w:t xml:space="preserve">Waite, A. </w:t>
      </w:r>
      <w:r w:rsidRPr="00907AE0">
        <w:rPr>
          <w:rFonts w:eastAsia="Times New Roman" w:cstheme="minorHAnsi"/>
          <w:spacing w:val="-7"/>
          <w:sz w:val="24"/>
          <w:szCs w:val="24"/>
        </w:rPr>
        <w:t xml:space="preserve">Emergency Smart Pods — Transforming Containers into Modern Medical Clinics, </w:t>
      </w:r>
      <w:proofErr w:type="spellStart"/>
      <w:r w:rsidRPr="00907AE0">
        <w:rPr>
          <w:rFonts w:eastAsia="Times New Roman" w:cstheme="minorHAnsi"/>
          <w:i/>
          <w:sz w:val="24"/>
          <w:szCs w:val="24"/>
          <w:shd w:val="clear" w:color="auto" w:fill="FFFFFF"/>
        </w:rPr>
        <w:t>DipNote</w:t>
      </w:r>
      <w:proofErr w:type="spellEnd"/>
      <w:r w:rsidRPr="00907AE0">
        <w:rPr>
          <w:rFonts w:eastAsia="Times New Roman" w:cstheme="minorHAnsi"/>
          <w:i/>
          <w:sz w:val="24"/>
          <w:szCs w:val="24"/>
          <w:shd w:val="clear" w:color="auto" w:fill="FFFFFF"/>
        </w:rPr>
        <w:t>, U.S. Department of State Official Blog</w:t>
      </w:r>
      <w:r w:rsidRPr="00907AE0">
        <w:rPr>
          <w:rFonts w:eastAsia="Times New Roman" w:cstheme="minorHAnsi"/>
          <w:sz w:val="24"/>
          <w:szCs w:val="24"/>
          <w:shd w:val="clear" w:color="auto" w:fill="FFFFFF"/>
        </w:rPr>
        <w:t xml:space="preserve">. </w:t>
      </w:r>
      <w:r w:rsidRPr="00907AE0">
        <w:rPr>
          <w:rFonts w:eastAsia="Open Sans" w:cstheme="minorHAnsi"/>
          <w:sz w:val="24"/>
          <w:szCs w:val="24"/>
        </w:rPr>
        <w:t>Apr 2 (2018). https://blogs.state.gov/stories/2018/04/02/en/emergency-smart-pods-transforming-containers-modern-medical-clinics</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eastAsia="Open Sans" w:cstheme="minorHAnsi"/>
          <w:sz w:val="24"/>
          <w:szCs w:val="24"/>
        </w:rPr>
        <w:t xml:space="preserve">Guide to US Department of Health and Human Services Regulations. (2015). </w:t>
      </w:r>
      <w:r w:rsidRPr="00907AE0">
        <w:rPr>
          <w:rFonts w:eastAsia="KievitWeb W03 Medi" w:cstheme="minorHAnsi"/>
          <w:sz w:val="24"/>
          <w:szCs w:val="24"/>
        </w:rPr>
        <w:t>https://www.hhs.gov/</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Center for Disease Control and Prevention (CDC). </w:t>
      </w:r>
      <w:r w:rsidRPr="00907AE0">
        <w:rPr>
          <w:rFonts w:eastAsia="Times New Roman" w:cstheme="minorHAnsi"/>
          <w:i/>
          <w:sz w:val="24"/>
          <w:szCs w:val="24"/>
          <w:shd w:val="clear" w:color="auto" w:fill="FFFFFF"/>
        </w:rPr>
        <w:t>Website: Clean up after a Disaster.</w:t>
      </w:r>
      <w:r w:rsidRPr="00907AE0">
        <w:rPr>
          <w:rFonts w:eastAsia="Times New Roman" w:cstheme="minorHAnsi"/>
          <w:sz w:val="24"/>
          <w:szCs w:val="24"/>
          <w:shd w:val="clear" w:color="auto" w:fill="FFFFFF"/>
        </w:rPr>
        <w:t xml:space="preserve"> Dec 14 (2017). https://www.cdc.gov/disasters/cleanup/index.html</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Flannery, B.</w:t>
      </w:r>
      <w:r w:rsidR="005F490F" w:rsidRPr="00907AE0">
        <w:rPr>
          <w:rFonts w:eastAsia="Times New Roman" w:cstheme="minorHAnsi"/>
          <w:i/>
          <w:sz w:val="24"/>
          <w:szCs w:val="24"/>
          <w:shd w:val="clear" w:color="auto" w:fill="FFFFFF"/>
        </w:rPr>
        <w:t xml:space="preserve"> et al</w:t>
      </w:r>
      <w:r w:rsidR="00385EDD">
        <w:rPr>
          <w:rFonts w:eastAsia="Times New Roman" w:cstheme="minorHAnsi"/>
          <w:i/>
          <w:sz w:val="24"/>
          <w:szCs w:val="24"/>
          <w:shd w:val="clear" w:color="auto" w:fill="FFFFFF"/>
        </w:rPr>
        <w:t>.</w:t>
      </w:r>
      <w:r w:rsidRPr="00907AE0">
        <w:rPr>
          <w:rFonts w:eastAsia="Times New Roman" w:cstheme="minorHAnsi"/>
          <w:sz w:val="24"/>
          <w:szCs w:val="24"/>
          <w:shd w:val="clear" w:color="auto" w:fill="FFFFFF"/>
        </w:rPr>
        <w:t xml:space="preserve"> Enhanced genetic characterization of influenza A(H3N2) viruses and vaccine effectiveness by genetic group, 2014–2015. </w:t>
      </w:r>
      <w:r w:rsidRPr="00907AE0">
        <w:rPr>
          <w:rFonts w:eastAsia="Times New Roman" w:cstheme="minorHAnsi"/>
          <w:i/>
          <w:sz w:val="24"/>
          <w:szCs w:val="24"/>
          <w:shd w:val="clear" w:color="auto" w:fill="FFFFFF"/>
        </w:rPr>
        <w:t>Journal of Infectious Diseases</w:t>
      </w:r>
      <w:r w:rsidR="00D7278C" w:rsidRPr="00907AE0">
        <w:rPr>
          <w:rFonts w:eastAsia="Times New Roman" w:cstheme="minorHAnsi"/>
          <w:i/>
          <w:sz w:val="24"/>
          <w:szCs w:val="24"/>
          <w:shd w:val="clear" w:color="auto" w:fill="FFFFFF"/>
        </w:rPr>
        <w:t>.</w:t>
      </w:r>
      <w:r w:rsidRPr="00907AE0">
        <w:rPr>
          <w:rFonts w:eastAsia="Times New Roman" w:cstheme="minorHAnsi"/>
          <w:sz w:val="24"/>
          <w:szCs w:val="24"/>
          <w:shd w:val="clear" w:color="auto" w:fill="FFFFFF"/>
        </w:rPr>
        <w:t xml:space="preserve"> </w:t>
      </w:r>
      <w:r w:rsidRPr="00907AE0">
        <w:rPr>
          <w:rFonts w:eastAsia="Times New Roman" w:cstheme="minorHAnsi"/>
          <w:b/>
          <w:sz w:val="24"/>
          <w:szCs w:val="24"/>
          <w:shd w:val="clear" w:color="auto" w:fill="FFFFFF"/>
        </w:rPr>
        <w:t xml:space="preserve">214 </w:t>
      </w:r>
      <w:r w:rsidRPr="00907AE0">
        <w:rPr>
          <w:rFonts w:eastAsia="Times New Roman" w:cstheme="minorHAnsi"/>
          <w:sz w:val="24"/>
          <w:szCs w:val="24"/>
          <w:shd w:val="clear" w:color="auto" w:fill="FFFFFF"/>
        </w:rPr>
        <w:t>(7), 1010–1019 (2016).</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cstheme="minorHAnsi"/>
          <w:sz w:val="24"/>
          <w:szCs w:val="24"/>
        </w:rPr>
        <w:t xml:space="preserve">Spencer, S., </w:t>
      </w:r>
      <w:r w:rsidR="005F490F" w:rsidRPr="00907AE0">
        <w:rPr>
          <w:rFonts w:cstheme="minorHAnsi"/>
          <w:i/>
          <w:sz w:val="24"/>
          <w:szCs w:val="24"/>
        </w:rPr>
        <w:t>et al</w:t>
      </w:r>
      <w:r w:rsidR="00385EDD">
        <w:rPr>
          <w:rFonts w:cstheme="minorHAnsi"/>
          <w:i/>
          <w:sz w:val="24"/>
          <w:szCs w:val="24"/>
        </w:rPr>
        <w:t>.</w:t>
      </w:r>
      <w:r w:rsidRPr="00907AE0">
        <w:rPr>
          <w:rFonts w:cstheme="minorHAnsi"/>
          <w:sz w:val="24"/>
          <w:szCs w:val="24"/>
        </w:rPr>
        <w:t xml:space="preserve"> Factors associated with real‐time RT‐PCR cycle threshold values among medically attended influenza episodes. </w:t>
      </w:r>
      <w:r w:rsidRPr="00907AE0">
        <w:rPr>
          <w:rFonts w:cstheme="minorHAnsi"/>
          <w:bCs/>
          <w:i/>
          <w:iCs/>
          <w:sz w:val="24"/>
          <w:szCs w:val="24"/>
        </w:rPr>
        <w:t>Journal of Medical Virology</w:t>
      </w:r>
      <w:r w:rsidR="00D7278C" w:rsidRPr="00907AE0">
        <w:rPr>
          <w:rFonts w:cstheme="minorHAnsi"/>
          <w:bCs/>
          <w:i/>
          <w:iCs/>
          <w:sz w:val="24"/>
          <w:szCs w:val="24"/>
        </w:rPr>
        <w:t>.</w:t>
      </w:r>
      <w:r w:rsidRPr="00907AE0">
        <w:rPr>
          <w:rFonts w:cstheme="minorHAnsi"/>
          <w:bCs/>
          <w:i/>
          <w:iCs/>
          <w:sz w:val="24"/>
          <w:szCs w:val="24"/>
        </w:rPr>
        <w:t xml:space="preserve"> </w:t>
      </w:r>
      <w:r w:rsidRPr="00907AE0">
        <w:rPr>
          <w:rFonts w:cstheme="minorHAnsi"/>
          <w:b/>
          <w:bCs/>
          <w:iCs/>
          <w:sz w:val="24"/>
          <w:szCs w:val="24"/>
        </w:rPr>
        <w:t xml:space="preserve">88 </w:t>
      </w:r>
      <w:r w:rsidRPr="00907AE0">
        <w:rPr>
          <w:rFonts w:cstheme="minorHAnsi"/>
          <w:bCs/>
          <w:iCs/>
          <w:sz w:val="24"/>
          <w:szCs w:val="24"/>
        </w:rPr>
        <w:t>(4), 719–723 (2016)</w:t>
      </w:r>
      <w:r w:rsidRPr="00907AE0">
        <w:rPr>
          <w:rFonts w:cstheme="minorHAnsi"/>
          <w:bCs/>
          <w:sz w:val="24"/>
          <w:szCs w:val="24"/>
        </w:rPr>
        <w:t>.</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proofErr w:type="spellStart"/>
      <w:r w:rsidRPr="00907AE0">
        <w:rPr>
          <w:rFonts w:cstheme="minorHAnsi"/>
          <w:sz w:val="24"/>
          <w:szCs w:val="24"/>
        </w:rPr>
        <w:t>Cherpillod</w:t>
      </w:r>
      <w:proofErr w:type="spellEnd"/>
      <w:r w:rsidRPr="00907AE0">
        <w:rPr>
          <w:rFonts w:eastAsia="EHINN J+ MTSY" w:cstheme="minorHAnsi"/>
          <w:sz w:val="24"/>
          <w:szCs w:val="24"/>
        </w:rPr>
        <w:t xml:space="preserve">, P., </w:t>
      </w:r>
      <w:r w:rsidR="005F490F" w:rsidRPr="00907AE0">
        <w:rPr>
          <w:rFonts w:eastAsia="EHINN J+ MTSY" w:cstheme="minorHAnsi"/>
          <w:i/>
          <w:sz w:val="24"/>
          <w:szCs w:val="24"/>
        </w:rPr>
        <w:t>et al</w:t>
      </w:r>
      <w:r w:rsidR="00385EDD">
        <w:rPr>
          <w:rFonts w:eastAsia="EHINN J+ MTSY" w:cstheme="minorHAnsi"/>
          <w:i/>
          <w:sz w:val="24"/>
          <w:szCs w:val="24"/>
        </w:rPr>
        <w:t>.</w:t>
      </w:r>
      <w:r w:rsidRPr="00907AE0">
        <w:rPr>
          <w:rFonts w:eastAsia="EHINN J+ MTSY" w:cstheme="minorHAnsi"/>
          <w:sz w:val="24"/>
          <w:szCs w:val="24"/>
        </w:rPr>
        <w:t xml:space="preserve"> </w:t>
      </w:r>
      <w:r w:rsidRPr="00907AE0">
        <w:rPr>
          <w:rFonts w:cstheme="minorHAnsi"/>
          <w:sz w:val="24"/>
          <w:szCs w:val="24"/>
        </w:rPr>
        <w:t xml:space="preserve">Ebola virus disease diagnosis by real-time RT-PCR: A comparative study of 11 different procedures. </w:t>
      </w:r>
      <w:r w:rsidRPr="00907AE0">
        <w:rPr>
          <w:rFonts w:cstheme="minorHAnsi"/>
          <w:i/>
          <w:sz w:val="24"/>
          <w:szCs w:val="24"/>
        </w:rPr>
        <w:t>J</w:t>
      </w:r>
      <w:r w:rsidR="00D7278C" w:rsidRPr="00907AE0">
        <w:rPr>
          <w:rFonts w:cstheme="minorHAnsi"/>
          <w:i/>
          <w:sz w:val="24"/>
          <w:szCs w:val="24"/>
        </w:rPr>
        <w:t xml:space="preserve">ournal of </w:t>
      </w:r>
      <w:r w:rsidRPr="00907AE0">
        <w:rPr>
          <w:rFonts w:cstheme="minorHAnsi"/>
          <w:i/>
          <w:sz w:val="24"/>
          <w:szCs w:val="24"/>
        </w:rPr>
        <w:t>Clin</w:t>
      </w:r>
      <w:r w:rsidR="00D7278C" w:rsidRPr="00907AE0">
        <w:rPr>
          <w:rFonts w:cstheme="minorHAnsi"/>
          <w:i/>
          <w:sz w:val="24"/>
          <w:szCs w:val="24"/>
        </w:rPr>
        <w:t>ical</w:t>
      </w:r>
      <w:r w:rsidRPr="00907AE0">
        <w:rPr>
          <w:rFonts w:cstheme="minorHAnsi"/>
          <w:i/>
          <w:sz w:val="24"/>
          <w:szCs w:val="24"/>
        </w:rPr>
        <w:t xml:space="preserve"> Viro</w:t>
      </w:r>
      <w:r w:rsidR="00D7278C" w:rsidRPr="00907AE0">
        <w:rPr>
          <w:rFonts w:cstheme="minorHAnsi"/>
          <w:i/>
          <w:sz w:val="24"/>
          <w:szCs w:val="24"/>
        </w:rPr>
        <w:t>logy.</w:t>
      </w:r>
      <w:r w:rsidRPr="00907AE0">
        <w:rPr>
          <w:rFonts w:cstheme="minorHAnsi"/>
          <w:sz w:val="24"/>
          <w:szCs w:val="24"/>
        </w:rPr>
        <w:t xml:space="preserve"> </w:t>
      </w:r>
      <w:r w:rsidRPr="00907AE0">
        <w:rPr>
          <w:rFonts w:cstheme="minorHAnsi"/>
          <w:b/>
          <w:sz w:val="24"/>
          <w:szCs w:val="24"/>
        </w:rPr>
        <w:t>77</w:t>
      </w:r>
      <w:r w:rsidRPr="00907AE0">
        <w:rPr>
          <w:rFonts w:cstheme="minorHAnsi"/>
          <w:sz w:val="24"/>
          <w:szCs w:val="24"/>
        </w:rPr>
        <w:t>, 9–14 (2016).</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rPr>
      </w:pPr>
      <w:proofErr w:type="spellStart"/>
      <w:r w:rsidRPr="00907AE0">
        <w:rPr>
          <w:rFonts w:eastAsia="Times New Roman" w:cstheme="minorHAnsi"/>
          <w:sz w:val="24"/>
          <w:szCs w:val="24"/>
          <w:shd w:val="clear" w:color="auto" w:fill="FFFFFF"/>
        </w:rPr>
        <w:t>Dedkov</w:t>
      </w:r>
      <w:proofErr w:type="spellEnd"/>
      <w:r w:rsidRPr="00907AE0">
        <w:rPr>
          <w:rFonts w:eastAsia="Times New Roman" w:cstheme="minorHAnsi"/>
          <w:sz w:val="24"/>
          <w:szCs w:val="24"/>
          <w:shd w:val="clear" w:color="auto" w:fill="FFFFFF"/>
        </w:rPr>
        <w:t>, V.G.</w:t>
      </w:r>
      <w:r w:rsidR="005F490F" w:rsidRPr="00907AE0">
        <w:rPr>
          <w:rFonts w:eastAsia="Times New Roman" w:cstheme="minorHAnsi"/>
          <w:i/>
          <w:sz w:val="24"/>
          <w:szCs w:val="24"/>
          <w:shd w:val="clear" w:color="auto" w:fill="FFFFFF"/>
        </w:rPr>
        <w:t xml:space="preserve"> et al</w:t>
      </w:r>
      <w:r w:rsidR="00385EDD">
        <w:rPr>
          <w:rFonts w:eastAsia="Times New Roman" w:cstheme="minorHAnsi"/>
          <w:i/>
          <w:sz w:val="24"/>
          <w:szCs w:val="24"/>
          <w:shd w:val="clear" w:color="auto" w:fill="FFFFFF"/>
        </w:rPr>
        <w:t>.</w:t>
      </w:r>
      <w:r w:rsidRPr="00907AE0">
        <w:rPr>
          <w:rFonts w:eastAsia="Times New Roman" w:cstheme="minorHAnsi"/>
          <w:sz w:val="24"/>
          <w:szCs w:val="24"/>
          <w:shd w:val="clear" w:color="auto" w:fill="FFFFFF"/>
        </w:rPr>
        <w:t xml:space="preserve"> Development and evaluation of a real-time RT-PCR assay for the detection of Ebola virus (Zaire) during an Ebola outbreak in Guinea in 2014–2015. </w:t>
      </w:r>
      <w:r w:rsidRPr="00907AE0">
        <w:rPr>
          <w:rFonts w:eastAsia="Times New Roman" w:cstheme="minorHAnsi"/>
          <w:i/>
          <w:sz w:val="24"/>
          <w:szCs w:val="24"/>
          <w:shd w:val="clear" w:color="auto" w:fill="FFFFFF"/>
        </w:rPr>
        <w:t xml:space="preserve">Journal of </w:t>
      </w:r>
      <w:proofErr w:type="spellStart"/>
      <w:r w:rsidRPr="00907AE0">
        <w:rPr>
          <w:rFonts w:eastAsia="Times New Roman" w:cstheme="minorHAnsi"/>
          <w:i/>
          <w:sz w:val="24"/>
          <w:szCs w:val="24"/>
          <w:shd w:val="clear" w:color="auto" w:fill="FFFFFF"/>
        </w:rPr>
        <w:t>Virological</w:t>
      </w:r>
      <w:proofErr w:type="spellEnd"/>
      <w:r w:rsidRPr="00907AE0">
        <w:rPr>
          <w:rFonts w:eastAsia="Times New Roman" w:cstheme="minorHAnsi"/>
          <w:i/>
          <w:sz w:val="24"/>
          <w:szCs w:val="24"/>
          <w:shd w:val="clear" w:color="auto" w:fill="FFFFFF"/>
        </w:rPr>
        <w:t xml:space="preserve"> Methods</w:t>
      </w:r>
      <w:r w:rsidR="00D7278C" w:rsidRPr="00907AE0">
        <w:rPr>
          <w:rFonts w:eastAsia="Times New Roman" w:cstheme="minorHAnsi"/>
          <w:i/>
          <w:sz w:val="24"/>
          <w:szCs w:val="24"/>
          <w:shd w:val="clear" w:color="auto" w:fill="FFFFFF"/>
        </w:rPr>
        <w:t>.</w:t>
      </w:r>
      <w:r w:rsidRPr="00907AE0">
        <w:rPr>
          <w:rFonts w:eastAsia="Times New Roman" w:cstheme="minorHAnsi"/>
          <w:sz w:val="24"/>
          <w:szCs w:val="24"/>
          <w:shd w:val="clear" w:color="auto" w:fill="FFFFFF"/>
        </w:rPr>
        <w:t xml:space="preserve"> </w:t>
      </w:r>
      <w:r w:rsidRPr="00907AE0">
        <w:rPr>
          <w:rFonts w:eastAsia="Times New Roman" w:cstheme="minorHAnsi"/>
          <w:b/>
          <w:sz w:val="24"/>
          <w:szCs w:val="24"/>
          <w:shd w:val="clear" w:color="auto" w:fill="FFFFFF"/>
        </w:rPr>
        <w:t>228</w:t>
      </w:r>
      <w:r w:rsidRPr="00907AE0">
        <w:rPr>
          <w:rFonts w:eastAsia="Times New Roman" w:cstheme="minorHAnsi"/>
          <w:sz w:val="24"/>
          <w:szCs w:val="24"/>
          <w:shd w:val="clear" w:color="auto" w:fill="FFFFFF"/>
        </w:rPr>
        <w:t>, 26-30 (2016).</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rPr>
      </w:pPr>
      <w:proofErr w:type="spellStart"/>
      <w:r w:rsidRPr="00907AE0">
        <w:rPr>
          <w:rFonts w:eastAsia="Times New Roman" w:cstheme="minorHAnsi"/>
          <w:sz w:val="24"/>
          <w:szCs w:val="24"/>
          <w:shd w:val="clear" w:color="auto" w:fill="FFFFFF"/>
        </w:rPr>
        <w:t>Cnops</w:t>
      </w:r>
      <w:proofErr w:type="spellEnd"/>
      <w:r w:rsidRPr="00907AE0">
        <w:rPr>
          <w:rFonts w:eastAsia="Times New Roman" w:cstheme="minorHAnsi"/>
          <w:sz w:val="24"/>
          <w:szCs w:val="24"/>
          <w:shd w:val="clear" w:color="auto" w:fill="FFFFFF"/>
        </w:rPr>
        <w:t>, L.,</w:t>
      </w:r>
      <w:r w:rsidR="005F490F" w:rsidRPr="00907AE0">
        <w:rPr>
          <w:rFonts w:eastAsia="Times New Roman" w:cstheme="minorHAnsi"/>
          <w:i/>
          <w:sz w:val="24"/>
          <w:szCs w:val="24"/>
          <w:shd w:val="clear" w:color="auto" w:fill="FFFFFF"/>
        </w:rPr>
        <w:t xml:space="preserve"> et al</w:t>
      </w:r>
      <w:r w:rsidR="00385EDD">
        <w:rPr>
          <w:rFonts w:eastAsia="Times New Roman" w:cstheme="minorHAnsi"/>
          <w:i/>
          <w:sz w:val="24"/>
          <w:szCs w:val="24"/>
          <w:shd w:val="clear" w:color="auto" w:fill="FFFFFF"/>
        </w:rPr>
        <w:t>.</w:t>
      </w:r>
      <w:r w:rsidRPr="00907AE0">
        <w:rPr>
          <w:rFonts w:eastAsia="Times New Roman" w:cstheme="minorHAnsi"/>
          <w:sz w:val="24"/>
          <w:szCs w:val="24"/>
          <w:shd w:val="clear" w:color="auto" w:fill="FFFFFF"/>
        </w:rPr>
        <w:t xml:space="preserve"> Development, evaluation, and integration of a quantitative reverse-transcription polymerase chain reaction diagnostic test for Ebola virus on a molecular diagnostics platform. </w:t>
      </w:r>
      <w:r w:rsidRPr="00907AE0">
        <w:rPr>
          <w:rFonts w:eastAsia="Times New Roman" w:cstheme="minorHAnsi"/>
          <w:i/>
          <w:sz w:val="24"/>
          <w:szCs w:val="24"/>
          <w:shd w:val="clear" w:color="auto" w:fill="FFFFFF"/>
        </w:rPr>
        <w:t>Journal of Infectious Diseases</w:t>
      </w:r>
      <w:r w:rsidR="00D7278C" w:rsidRPr="00907AE0">
        <w:rPr>
          <w:rFonts w:eastAsia="Times New Roman" w:cstheme="minorHAnsi"/>
          <w:i/>
          <w:sz w:val="24"/>
          <w:szCs w:val="24"/>
          <w:shd w:val="clear" w:color="auto" w:fill="FFFFFF"/>
        </w:rPr>
        <w:t>.</w:t>
      </w:r>
      <w:r w:rsidRPr="00907AE0">
        <w:rPr>
          <w:rFonts w:eastAsia="Times New Roman" w:cstheme="minorHAnsi"/>
          <w:sz w:val="24"/>
          <w:szCs w:val="24"/>
          <w:shd w:val="clear" w:color="auto" w:fill="FFFFFF"/>
        </w:rPr>
        <w:t xml:space="preserve"> </w:t>
      </w:r>
      <w:r w:rsidRPr="00907AE0">
        <w:rPr>
          <w:rFonts w:eastAsia="Times New Roman" w:cstheme="minorHAnsi"/>
          <w:b/>
          <w:sz w:val="24"/>
          <w:szCs w:val="24"/>
          <w:shd w:val="clear" w:color="auto" w:fill="FFFFFF"/>
        </w:rPr>
        <w:t xml:space="preserve">214 </w:t>
      </w:r>
      <w:r w:rsidRPr="00907AE0">
        <w:rPr>
          <w:rFonts w:eastAsia="Times New Roman" w:cstheme="minorHAnsi"/>
          <w:sz w:val="24"/>
          <w:szCs w:val="24"/>
          <w:shd w:val="clear" w:color="auto" w:fill="FFFFFF"/>
        </w:rPr>
        <w:t>(3), S 192 (2016).</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cstheme="minorHAnsi"/>
          <w:sz w:val="24"/>
          <w:szCs w:val="24"/>
        </w:rPr>
        <w:t xml:space="preserve">Keitel, </w:t>
      </w:r>
      <w:r w:rsidRPr="00907AE0">
        <w:rPr>
          <w:rFonts w:eastAsia="Times New Roman" w:cstheme="minorHAnsi"/>
          <w:sz w:val="24"/>
          <w:szCs w:val="24"/>
          <w:shd w:val="clear" w:color="auto" w:fill="FFFFFF"/>
        </w:rPr>
        <w:t>W.</w:t>
      </w:r>
      <w:r w:rsidRPr="00907AE0">
        <w:rPr>
          <w:rFonts w:cstheme="minorHAnsi"/>
          <w:sz w:val="24"/>
          <w:szCs w:val="24"/>
        </w:rPr>
        <w:t xml:space="preserve">A. </w:t>
      </w:r>
      <w:r w:rsidR="005F490F" w:rsidRPr="00907AE0">
        <w:rPr>
          <w:rFonts w:cstheme="minorHAnsi"/>
          <w:i/>
          <w:sz w:val="24"/>
          <w:szCs w:val="24"/>
        </w:rPr>
        <w:t>et al</w:t>
      </w:r>
      <w:r w:rsidR="00385EDD">
        <w:rPr>
          <w:rFonts w:cstheme="minorHAnsi"/>
          <w:i/>
          <w:sz w:val="24"/>
          <w:szCs w:val="24"/>
        </w:rPr>
        <w:t>.</w:t>
      </w:r>
      <w:r w:rsidRPr="00907AE0">
        <w:rPr>
          <w:rFonts w:cstheme="minorHAnsi"/>
          <w:sz w:val="24"/>
          <w:szCs w:val="24"/>
        </w:rPr>
        <w:t xml:space="preserve"> Rapid research response to the 2009 A(H1N</w:t>
      </w:r>
      <w:proofErr w:type="gramStart"/>
      <w:r w:rsidRPr="00907AE0">
        <w:rPr>
          <w:rFonts w:cstheme="minorHAnsi"/>
          <w:sz w:val="24"/>
          <w:szCs w:val="24"/>
        </w:rPr>
        <w:t>1)pdm</w:t>
      </w:r>
      <w:proofErr w:type="gramEnd"/>
      <w:r w:rsidRPr="00907AE0">
        <w:rPr>
          <w:rFonts w:cstheme="minorHAnsi"/>
          <w:sz w:val="24"/>
          <w:szCs w:val="24"/>
        </w:rPr>
        <w:t xml:space="preserve">09 influenza pandemic (Revised). </w:t>
      </w:r>
      <w:r w:rsidRPr="00907AE0">
        <w:rPr>
          <w:rFonts w:cstheme="minorHAnsi"/>
          <w:i/>
          <w:sz w:val="24"/>
          <w:szCs w:val="24"/>
        </w:rPr>
        <w:t>BMC Research Notes</w:t>
      </w:r>
      <w:r w:rsidRPr="00907AE0">
        <w:rPr>
          <w:rFonts w:cstheme="minorHAnsi"/>
          <w:sz w:val="24"/>
          <w:szCs w:val="24"/>
        </w:rPr>
        <w:t xml:space="preserve">. </w:t>
      </w:r>
      <w:r w:rsidRPr="00907AE0">
        <w:rPr>
          <w:rFonts w:cstheme="minorHAnsi"/>
          <w:b/>
          <w:sz w:val="24"/>
          <w:szCs w:val="24"/>
        </w:rPr>
        <w:t>6</w:t>
      </w:r>
      <w:r w:rsidRPr="00907AE0">
        <w:rPr>
          <w:rFonts w:cstheme="minorHAnsi"/>
          <w:sz w:val="24"/>
          <w:szCs w:val="24"/>
        </w:rPr>
        <w:t>,177 (2013).</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lastRenderedPageBreak/>
        <w:t xml:space="preserve">Parsons, L.M., </w:t>
      </w:r>
      <w:r w:rsidR="005F490F" w:rsidRPr="00907AE0">
        <w:rPr>
          <w:rFonts w:eastAsia="Times New Roman" w:cstheme="minorHAnsi"/>
          <w:i/>
          <w:sz w:val="24"/>
          <w:szCs w:val="24"/>
          <w:shd w:val="clear" w:color="auto" w:fill="FFFFFF"/>
        </w:rPr>
        <w:t>et al</w:t>
      </w:r>
      <w:r w:rsidR="00385EDD">
        <w:rPr>
          <w:rFonts w:eastAsia="Times New Roman" w:cstheme="minorHAnsi"/>
          <w:i/>
          <w:sz w:val="24"/>
          <w:szCs w:val="24"/>
          <w:shd w:val="clear" w:color="auto" w:fill="FFFFFF"/>
        </w:rPr>
        <w:t>.</w:t>
      </w:r>
      <w:r w:rsidRPr="00907AE0">
        <w:rPr>
          <w:rFonts w:cstheme="minorHAnsi"/>
          <w:sz w:val="24"/>
          <w:szCs w:val="24"/>
        </w:rPr>
        <w:t xml:space="preserve"> </w:t>
      </w:r>
      <w:r w:rsidRPr="00907AE0">
        <w:rPr>
          <w:rFonts w:eastAsia="Times New Roman" w:cstheme="minorHAnsi"/>
          <w:sz w:val="24"/>
          <w:szCs w:val="24"/>
          <w:shd w:val="clear" w:color="auto" w:fill="FFFFFF"/>
        </w:rPr>
        <w:t xml:space="preserve">Laboratory diagnosis of tuberculosis in resource-poor countries: challenges and opportunities. </w:t>
      </w:r>
      <w:r w:rsidRPr="00907AE0">
        <w:rPr>
          <w:rFonts w:eastAsia="Times New Roman" w:cstheme="minorHAnsi"/>
          <w:i/>
          <w:sz w:val="24"/>
          <w:szCs w:val="24"/>
          <w:shd w:val="clear" w:color="auto" w:fill="FFFFFF"/>
        </w:rPr>
        <w:t>Clinical Microbiology Reviews</w:t>
      </w:r>
      <w:r w:rsidRPr="00907AE0">
        <w:rPr>
          <w:rFonts w:eastAsia="Times New Roman" w:cstheme="minorHAnsi"/>
          <w:sz w:val="24"/>
          <w:szCs w:val="24"/>
          <w:shd w:val="clear" w:color="auto" w:fill="FFFFFF"/>
        </w:rPr>
        <w:t xml:space="preserve">. </w:t>
      </w:r>
      <w:r w:rsidRPr="00907AE0">
        <w:rPr>
          <w:rFonts w:eastAsia="Times New Roman" w:cstheme="minorHAnsi"/>
          <w:b/>
          <w:sz w:val="24"/>
          <w:szCs w:val="24"/>
          <w:shd w:val="clear" w:color="auto" w:fill="FFFFFF"/>
        </w:rPr>
        <w:t xml:space="preserve">24 </w:t>
      </w:r>
      <w:r w:rsidRPr="00907AE0">
        <w:rPr>
          <w:rFonts w:eastAsia="Times New Roman" w:cstheme="minorHAnsi"/>
          <w:sz w:val="24"/>
          <w:szCs w:val="24"/>
          <w:shd w:val="clear" w:color="auto" w:fill="FFFFFF"/>
        </w:rPr>
        <w:t>(6), 314-350 (2011).</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shd w:val="clear" w:color="auto" w:fill="FFFFFF"/>
        </w:rPr>
      </w:pPr>
      <w:r w:rsidRPr="00907AE0">
        <w:rPr>
          <w:rFonts w:eastAsia="Times New Roman" w:cstheme="minorHAnsi"/>
          <w:sz w:val="24"/>
          <w:szCs w:val="24"/>
          <w:shd w:val="clear" w:color="auto" w:fill="FFFFFF"/>
        </w:rPr>
        <w:t xml:space="preserve">Expandable </w:t>
      </w:r>
      <w:proofErr w:type="spellStart"/>
      <w:r w:rsidRPr="00907AE0">
        <w:rPr>
          <w:rFonts w:eastAsia="Times New Roman" w:cstheme="minorHAnsi"/>
          <w:sz w:val="24"/>
          <w:szCs w:val="24"/>
          <w:shd w:val="clear" w:color="auto" w:fill="FFFFFF"/>
        </w:rPr>
        <w:t>Bicon</w:t>
      </w:r>
      <w:proofErr w:type="spellEnd"/>
      <w:r w:rsidRPr="00907AE0">
        <w:rPr>
          <w:rFonts w:eastAsia="Times New Roman" w:cstheme="minorHAnsi"/>
          <w:sz w:val="24"/>
          <w:szCs w:val="24"/>
          <w:shd w:val="clear" w:color="auto" w:fill="FFFFFF"/>
        </w:rPr>
        <w:t xml:space="preserve"> Shelter. Commercial Manual. </w:t>
      </w:r>
      <w:r w:rsidRPr="00907AE0">
        <w:rPr>
          <w:rFonts w:eastAsia="Times New Roman" w:cstheme="minorHAnsi"/>
          <w:i/>
          <w:sz w:val="24"/>
          <w:szCs w:val="24"/>
          <w:shd w:val="clear" w:color="auto" w:fill="FFFFFF"/>
        </w:rPr>
        <w:t>Sea Box</w:t>
      </w:r>
      <w:r w:rsidRPr="00907AE0">
        <w:rPr>
          <w:rFonts w:eastAsia="Times New Roman" w:cstheme="minorHAnsi"/>
          <w:sz w:val="24"/>
          <w:szCs w:val="24"/>
          <w:shd w:val="clear" w:color="auto" w:fill="FFFFFF"/>
        </w:rPr>
        <w:t>. Lab EPN-0019618, Glove EPN-0018924.</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rPr>
      </w:pPr>
      <w:proofErr w:type="spellStart"/>
      <w:r w:rsidRPr="00907AE0">
        <w:rPr>
          <w:rFonts w:eastAsia="Times New Roman" w:cstheme="minorHAnsi"/>
          <w:sz w:val="24"/>
          <w:szCs w:val="24"/>
          <w:shd w:val="clear" w:color="auto" w:fill="FFFFFF"/>
        </w:rPr>
        <w:t>J</w:t>
      </w:r>
      <w:r w:rsidRPr="00907AE0">
        <w:rPr>
          <w:rFonts w:eastAsia="Times New Roman" w:cstheme="minorHAnsi"/>
          <w:sz w:val="24"/>
          <w:szCs w:val="24"/>
        </w:rPr>
        <w:t>oVE</w:t>
      </w:r>
      <w:proofErr w:type="spellEnd"/>
      <w:r w:rsidRPr="00907AE0">
        <w:rPr>
          <w:rFonts w:eastAsia="Times New Roman" w:cstheme="minorHAnsi"/>
          <w:sz w:val="24"/>
          <w:szCs w:val="24"/>
        </w:rPr>
        <w:t xml:space="preserve"> Science Education Database. </w:t>
      </w:r>
      <w:r w:rsidRPr="00907AE0">
        <w:rPr>
          <w:rFonts w:eastAsia="Times New Roman" w:cstheme="minorHAnsi"/>
          <w:iCs/>
          <w:sz w:val="24"/>
          <w:szCs w:val="24"/>
        </w:rPr>
        <w:t>Lab Safety.</w:t>
      </w:r>
      <w:r w:rsidRPr="00907AE0">
        <w:rPr>
          <w:rFonts w:eastAsia="Times New Roman" w:cstheme="minorHAnsi"/>
          <w:sz w:val="24"/>
          <w:szCs w:val="24"/>
        </w:rPr>
        <w:t xml:space="preserve"> Operating the Glovebox. </w:t>
      </w:r>
      <w:proofErr w:type="spellStart"/>
      <w:r w:rsidRPr="00907AE0">
        <w:rPr>
          <w:rFonts w:eastAsia="Times New Roman" w:cstheme="minorHAnsi"/>
          <w:i/>
          <w:sz w:val="24"/>
          <w:szCs w:val="24"/>
        </w:rPr>
        <w:t>JoVE</w:t>
      </w:r>
      <w:proofErr w:type="spellEnd"/>
      <w:r w:rsidRPr="00907AE0">
        <w:rPr>
          <w:rFonts w:eastAsia="Times New Roman" w:cstheme="minorHAnsi"/>
          <w:sz w:val="24"/>
          <w:szCs w:val="24"/>
        </w:rPr>
        <w:t>, Cambridge, MA, (2018).</w:t>
      </w:r>
    </w:p>
    <w:p w:rsidR="00441E1C" w:rsidRPr="00907AE0" w:rsidRDefault="00441E1C" w:rsidP="008B451E">
      <w:pPr>
        <w:pStyle w:val="ListParagraph"/>
        <w:numPr>
          <w:ilvl w:val="0"/>
          <w:numId w:val="18"/>
        </w:numPr>
        <w:tabs>
          <w:tab w:val="left" w:pos="450"/>
        </w:tabs>
        <w:spacing w:after="0" w:line="240" w:lineRule="auto"/>
        <w:ind w:left="0" w:firstLine="0"/>
        <w:jc w:val="both"/>
        <w:rPr>
          <w:rFonts w:eastAsia="Times New Roman" w:cstheme="minorHAnsi"/>
          <w:sz w:val="24"/>
          <w:szCs w:val="24"/>
        </w:rPr>
      </w:pPr>
      <w:r w:rsidRPr="00907AE0">
        <w:rPr>
          <w:rFonts w:eastAsia="Times New Roman" w:cstheme="minorHAnsi"/>
          <w:sz w:val="24"/>
          <w:szCs w:val="24"/>
          <w:shd w:val="clear" w:color="auto" w:fill="FFFFFF"/>
        </w:rPr>
        <w:t>World Health Organization (WHO). Collecting, preserving and shipping specimens for the diagnosis of avian influenza A(H5N1) virus infection (2006).</w:t>
      </w:r>
      <w:r w:rsidRPr="00907AE0">
        <w:rPr>
          <w:rFonts w:cstheme="minorHAnsi"/>
          <w:sz w:val="24"/>
          <w:szCs w:val="24"/>
        </w:rPr>
        <w:t xml:space="preserve"> </w:t>
      </w:r>
      <w:r w:rsidRPr="00907AE0">
        <w:rPr>
          <w:rFonts w:eastAsia="Times New Roman" w:cstheme="minorHAnsi"/>
          <w:sz w:val="24"/>
          <w:szCs w:val="24"/>
          <w:shd w:val="clear" w:color="auto" w:fill="FFFFFF"/>
        </w:rPr>
        <w:t xml:space="preserve">http://www.who.int/ihr/publications/CDS_EPR_ARO_2006_1.pdf. </w:t>
      </w:r>
    </w:p>
    <w:p w:rsidR="00A4561C" w:rsidRPr="00907AE0" w:rsidRDefault="00441E1C" w:rsidP="00395257">
      <w:pPr>
        <w:pStyle w:val="ListParagraph"/>
        <w:numPr>
          <w:ilvl w:val="0"/>
          <w:numId w:val="18"/>
        </w:numPr>
        <w:tabs>
          <w:tab w:val="left" w:pos="450"/>
        </w:tabs>
        <w:spacing w:after="0" w:line="240" w:lineRule="auto"/>
        <w:ind w:left="0" w:firstLine="0"/>
        <w:jc w:val="both"/>
        <w:rPr>
          <w:rFonts w:eastAsia="Times New Roman" w:cstheme="minorHAnsi"/>
          <w:sz w:val="24"/>
          <w:szCs w:val="24"/>
        </w:rPr>
      </w:pPr>
      <w:r w:rsidRPr="001D5D40">
        <w:rPr>
          <w:rFonts w:eastAsia="Times New Roman" w:cstheme="minorHAnsi"/>
          <w:bCs/>
          <w:kern w:val="36"/>
          <w:sz w:val="24"/>
          <w:szCs w:val="24"/>
        </w:rPr>
        <w:t xml:space="preserve">Lorenz, T.C. Polymerase Chain Reaction: Basic Protocol Plus Troubleshooting and Optimization Strategies, </w:t>
      </w:r>
      <w:hyperlink r:id="rId10" w:history="1">
        <w:r w:rsidRPr="001D5D40">
          <w:rPr>
            <w:rFonts w:eastAsia="Times New Roman" w:cstheme="minorHAnsi"/>
            <w:i/>
            <w:sz w:val="24"/>
            <w:szCs w:val="24"/>
          </w:rPr>
          <w:t>Journal of Visualized Exp</w:t>
        </w:r>
      </w:hyperlink>
      <w:r w:rsidRPr="001D5D40">
        <w:rPr>
          <w:rFonts w:eastAsia="Times New Roman" w:cstheme="minorHAnsi"/>
          <w:i/>
          <w:sz w:val="24"/>
          <w:szCs w:val="24"/>
        </w:rPr>
        <w:t>eriments.</w:t>
      </w:r>
      <w:r w:rsidRPr="001D5D40">
        <w:rPr>
          <w:rFonts w:eastAsia="Times New Roman" w:cstheme="minorHAnsi"/>
          <w:sz w:val="24"/>
          <w:szCs w:val="24"/>
        </w:rPr>
        <w:t xml:space="preserve"> </w:t>
      </w:r>
      <w:r w:rsidRPr="001D5D40">
        <w:rPr>
          <w:rFonts w:eastAsia="Times New Roman" w:cstheme="minorHAnsi"/>
          <w:b/>
          <w:sz w:val="24"/>
          <w:szCs w:val="24"/>
        </w:rPr>
        <w:t>63</w:t>
      </w:r>
      <w:r w:rsidRPr="001D5D40">
        <w:rPr>
          <w:rFonts w:eastAsia="Times New Roman" w:cstheme="minorHAnsi"/>
          <w:sz w:val="24"/>
          <w:szCs w:val="24"/>
        </w:rPr>
        <w:t xml:space="preserve">, 3998 (2012). </w:t>
      </w:r>
      <w:bookmarkStart w:id="5" w:name="_GoBack"/>
      <w:bookmarkEnd w:id="5"/>
    </w:p>
    <w:sectPr w:rsidR="00A4561C" w:rsidRPr="00907AE0" w:rsidSect="005F490F">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ievitWeb W03 Medi">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EHINN J+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54A17"/>
    <w:multiLevelType w:val="multilevel"/>
    <w:tmpl w:val="24AAECF8"/>
    <w:lvl w:ilvl="0">
      <w:start w:val="1"/>
      <w:numFmt w:val="lowerRoman"/>
      <w:lvlText w:val="%1."/>
      <w:lvlJc w:val="right"/>
      <w:pPr>
        <w:ind w:left="72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FA57A0"/>
    <w:multiLevelType w:val="multilevel"/>
    <w:tmpl w:val="C0D42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493AD4"/>
    <w:multiLevelType w:val="multilevel"/>
    <w:tmpl w:val="26168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23355"/>
    <w:multiLevelType w:val="multilevel"/>
    <w:tmpl w:val="06321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E52F9A"/>
    <w:multiLevelType w:val="multilevel"/>
    <w:tmpl w:val="F314D69E"/>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BE5361F"/>
    <w:multiLevelType w:val="multilevel"/>
    <w:tmpl w:val="E102B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922733"/>
    <w:multiLevelType w:val="multilevel"/>
    <w:tmpl w:val="15C817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24722D"/>
    <w:multiLevelType w:val="multilevel"/>
    <w:tmpl w:val="F8FEEA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C77C81"/>
    <w:multiLevelType w:val="multilevel"/>
    <w:tmpl w:val="5E461E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FA58D3"/>
    <w:multiLevelType w:val="multilevel"/>
    <w:tmpl w:val="AC98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743A3"/>
    <w:multiLevelType w:val="multilevel"/>
    <w:tmpl w:val="2DB853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9E4A92"/>
    <w:multiLevelType w:val="multilevel"/>
    <w:tmpl w:val="FA08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42B34"/>
    <w:multiLevelType w:val="multilevel"/>
    <w:tmpl w:val="5C521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74390B"/>
    <w:multiLevelType w:val="multilevel"/>
    <w:tmpl w:val="5AFA9E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8376D8"/>
    <w:multiLevelType w:val="multilevel"/>
    <w:tmpl w:val="2C6A57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E646A9"/>
    <w:multiLevelType w:val="multilevel"/>
    <w:tmpl w:val="64A0BF58"/>
    <w:lvl w:ilvl="0">
      <w:start w:val="1"/>
      <w:numFmt w:val="decimal"/>
      <w:lvlText w:val="%1."/>
      <w:lvlJc w:val="left"/>
      <w:pPr>
        <w:ind w:left="720" w:hanging="360"/>
      </w:pPr>
      <w:rPr>
        <w:rFonts w:hint="default"/>
      </w:rPr>
    </w:lvl>
    <w:lvl w:ilvl="1">
      <w:start w:val="1"/>
      <w:numFmt w:val="decimal"/>
      <w:lvlText w:val="%1.%2."/>
      <w:lvlJc w:val="left"/>
      <w:pPr>
        <w:ind w:left="3960" w:hanging="360"/>
      </w:pPr>
      <w:rPr>
        <w:rFonts w:hint="default"/>
        <w:b w:val="0"/>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595185"/>
    <w:multiLevelType w:val="multilevel"/>
    <w:tmpl w:val="5404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2C4779"/>
    <w:multiLevelType w:val="multilevel"/>
    <w:tmpl w:val="6E0A0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C2350D"/>
    <w:multiLevelType w:val="hybridMultilevel"/>
    <w:tmpl w:val="E8CA2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3BAD"/>
    <w:multiLevelType w:val="multilevel"/>
    <w:tmpl w:val="7884E1C2"/>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75754CAA"/>
    <w:multiLevelType w:val="multilevel"/>
    <w:tmpl w:val="CB18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F40017"/>
    <w:multiLevelType w:val="hybridMultilevel"/>
    <w:tmpl w:val="2D34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4D3FC0"/>
    <w:multiLevelType w:val="multilevel"/>
    <w:tmpl w:val="B9C66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BF0FF9"/>
    <w:multiLevelType w:val="multilevel"/>
    <w:tmpl w:val="F3DE2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12"/>
  </w:num>
  <w:num w:numId="4">
    <w:abstractNumId w:val="6"/>
  </w:num>
  <w:num w:numId="5">
    <w:abstractNumId w:val="5"/>
  </w:num>
  <w:num w:numId="6">
    <w:abstractNumId w:val="7"/>
  </w:num>
  <w:num w:numId="7">
    <w:abstractNumId w:val="3"/>
  </w:num>
  <w:num w:numId="8">
    <w:abstractNumId w:val="23"/>
  </w:num>
  <w:num w:numId="9">
    <w:abstractNumId w:val="22"/>
  </w:num>
  <w:num w:numId="10">
    <w:abstractNumId w:val="2"/>
  </w:num>
  <w:num w:numId="11">
    <w:abstractNumId w:val="1"/>
  </w:num>
  <w:num w:numId="12">
    <w:abstractNumId w:val="14"/>
  </w:num>
  <w:num w:numId="13">
    <w:abstractNumId w:val="10"/>
  </w:num>
  <w:num w:numId="14">
    <w:abstractNumId w:val="17"/>
  </w:num>
  <w:num w:numId="15">
    <w:abstractNumId w:val="15"/>
  </w:num>
  <w:num w:numId="16">
    <w:abstractNumId w:val="21"/>
  </w:num>
  <w:num w:numId="17">
    <w:abstractNumId w:val="0"/>
  </w:num>
  <w:num w:numId="18">
    <w:abstractNumId w:val="4"/>
  </w:num>
  <w:num w:numId="19">
    <w:abstractNumId w:val="19"/>
  </w:num>
  <w:num w:numId="20">
    <w:abstractNumId w:val="9"/>
  </w:num>
  <w:num w:numId="21">
    <w:abstractNumId w:val="11"/>
  </w:num>
  <w:num w:numId="22">
    <w:abstractNumId w:val="20"/>
  </w:num>
  <w:num w:numId="23">
    <w:abstractNumId w:val="16"/>
  </w:num>
  <w:num w:numId="2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C7AC9"/>
    <w:rsid w:val="00003389"/>
    <w:rsid w:val="0000501B"/>
    <w:rsid w:val="0000552D"/>
    <w:rsid w:val="00006212"/>
    <w:rsid w:val="000065B5"/>
    <w:rsid w:val="000158B2"/>
    <w:rsid w:val="00023237"/>
    <w:rsid w:val="000253F4"/>
    <w:rsid w:val="00025DD5"/>
    <w:rsid w:val="00030E39"/>
    <w:rsid w:val="000324BE"/>
    <w:rsid w:val="00032BBF"/>
    <w:rsid w:val="00033115"/>
    <w:rsid w:val="00033865"/>
    <w:rsid w:val="00035341"/>
    <w:rsid w:val="00036342"/>
    <w:rsid w:val="00037C4D"/>
    <w:rsid w:val="00040A83"/>
    <w:rsid w:val="000429C1"/>
    <w:rsid w:val="000434EE"/>
    <w:rsid w:val="00043AC3"/>
    <w:rsid w:val="000449EC"/>
    <w:rsid w:val="0004770B"/>
    <w:rsid w:val="0005027C"/>
    <w:rsid w:val="00050612"/>
    <w:rsid w:val="00050BBC"/>
    <w:rsid w:val="00053E8E"/>
    <w:rsid w:val="00056CE3"/>
    <w:rsid w:val="00060B62"/>
    <w:rsid w:val="00063800"/>
    <w:rsid w:val="00064A64"/>
    <w:rsid w:val="00066CFA"/>
    <w:rsid w:val="00067064"/>
    <w:rsid w:val="000679DE"/>
    <w:rsid w:val="00091600"/>
    <w:rsid w:val="00091B85"/>
    <w:rsid w:val="0009448A"/>
    <w:rsid w:val="00094B25"/>
    <w:rsid w:val="00095691"/>
    <w:rsid w:val="00096558"/>
    <w:rsid w:val="000A6549"/>
    <w:rsid w:val="000A6C75"/>
    <w:rsid w:val="000B06C7"/>
    <w:rsid w:val="000B32D7"/>
    <w:rsid w:val="000B36A6"/>
    <w:rsid w:val="000B59FB"/>
    <w:rsid w:val="000C0B23"/>
    <w:rsid w:val="000C1223"/>
    <w:rsid w:val="000D1F9E"/>
    <w:rsid w:val="000D3F79"/>
    <w:rsid w:val="000D59DA"/>
    <w:rsid w:val="000E2D25"/>
    <w:rsid w:val="000E49EA"/>
    <w:rsid w:val="000E500E"/>
    <w:rsid w:val="000E5603"/>
    <w:rsid w:val="000E707B"/>
    <w:rsid w:val="000E72F5"/>
    <w:rsid w:val="000F0CD5"/>
    <w:rsid w:val="000F3F32"/>
    <w:rsid w:val="001006B2"/>
    <w:rsid w:val="00101AA4"/>
    <w:rsid w:val="00102537"/>
    <w:rsid w:val="001055A1"/>
    <w:rsid w:val="00107524"/>
    <w:rsid w:val="001224CC"/>
    <w:rsid w:val="001229D3"/>
    <w:rsid w:val="001241A7"/>
    <w:rsid w:val="00134991"/>
    <w:rsid w:val="00135078"/>
    <w:rsid w:val="0013535E"/>
    <w:rsid w:val="00135952"/>
    <w:rsid w:val="00136E55"/>
    <w:rsid w:val="00137037"/>
    <w:rsid w:val="0013776A"/>
    <w:rsid w:val="00141C36"/>
    <w:rsid w:val="0014307F"/>
    <w:rsid w:val="001469A8"/>
    <w:rsid w:val="00154F8A"/>
    <w:rsid w:val="00155980"/>
    <w:rsid w:val="00157B98"/>
    <w:rsid w:val="00161519"/>
    <w:rsid w:val="001622CC"/>
    <w:rsid w:val="0016763D"/>
    <w:rsid w:val="00170DE9"/>
    <w:rsid w:val="00175C95"/>
    <w:rsid w:val="00175FBB"/>
    <w:rsid w:val="00176AE8"/>
    <w:rsid w:val="00180E57"/>
    <w:rsid w:val="00181305"/>
    <w:rsid w:val="00182A01"/>
    <w:rsid w:val="001855E7"/>
    <w:rsid w:val="00190C27"/>
    <w:rsid w:val="00192697"/>
    <w:rsid w:val="0019472C"/>
    <w:rsid w:val="0019670C"/>
    <w:rsid w:val="00196E64"/>
    <w:rsid w:val="001A1519"/>
    <w:rsid w:val="001A15D0"/>
    <w:rsid w:val="001A7614"/>
    <w:rsid w:val="001B0E21"/>
    <w:rsid w:val="001B1BB5"/>
    <w:rsid w:val="001B3F4A"/>
    <w:rsid w:val="001B4613"/>
    <w:rsid w:val="001B748D"/>
    <w:rsid w:val="001C0325"/>
    <w:rsid w:val="001C1B47"/>
    <w:rsid w:val="001C3010"/>
    <w:rsid w:val="001C34C2"/>
    <w:rsid w:val="001C61FF"/>
    <w:rsid w:val="001C7EF8"/>
    <w:rsid w:val="001D5D40"/>
    <w:rsid w:val="001D5F54"/>
    <w:rsid w:val="001D61FE"/>
    <w:rsid w:val="001D6BF5"/>
    <w:rsid w:val="001D75FC"/>
    <w:rsid w:val="001E0F45"/>
    <w:rsid w:val="001E1246"/>
    <w:rsid w:val="001E3A4E"/>
    <w:rsid w:val="001E4CB7"/>
    <w:rsid w:val="001E4D5F"/>
    <w:rsid w:val="001E6862"/>
    <w:rsid w:val="001F06E5"/>
    <w:rsid w:val="001F1882"/>
    <w:rsid w:val="001F291F"/>
    <w:rsid w:val="001F70DF"/>
    <w:rsid w:val="00200249"/>
    <w:rsid w:val="00204ABE"/>
    <w:rsid w:val="002061F8"/>
    <w:rsid w:val="00206555"/>
    <w:rsid w:val="002132E3"/>
    <w:rsid w:val="00215B52"/>
    <w:rsid w:val="00217708"/>
    <w:rsid w:val="00221716"/>
    <w:rsid w:val="00222BEA"/>
    <w:rsid w:val="00223CBC"/>
    <w:rsid w:val="00224ACF"/>
    <w:rsid w:val="00225B4C"/>
    <w:rsid w:val="0022617D"/>
    <w:rsid w:val="00226F26"/>
    <w:rsid w:val="00227533"/>
    <w:rsid w:val="002333D0"/>
    <w:rsid w:val="002342A0"/>
    <w:rsid w:val="00235AAA"/>
    <w:rsid w:val="00236A36"/>
    <w:rsid w:val="00236A5E"/>
    <w:rsid w:val="00242EA6"/>
    <w:rsid w:val="00245F25"/>
    <w:rsid w:val="0025070A"/>
    <w:rsid w:val="00252A6D"/>
    <w:rsid w:val="002556A4"/>
    <w:rsid w:val="00257706"/>
    <w:rsid w:val="00257E0A"/>
    <w:rsid w:val="00257EE8"/>
    <w:rsid w:val="00260042"/>
    <w:rsid w:val="00260812"/>
    <w:rsid w:val="00270467"/>
    <w:rsid w:val="00277006"/>
    <w:rsid w:val="0028043A"/>
    <w:rsid w:val="002804BE"/>
    <w:rsid w:val="002816D7"/>
    <w:rsid w:val="00283843"/>
    <w:rsid w:val="00283A95"/>
    <w:rsid w:val="002848E5"/>
    <w:rsid w:val="00287056"/>
    <w:rsid w:val="00290E58"/>
    <w:rsid w:val="0029110A"/>
    <w:rsid w:val="00292DDB"/>
    <w:rsid w:val="00296A23"/>
    <w:rsid w:val="002A5629"/>
    <w:rsid w:val="002A7BEA"/>
    <w:rsid w:val="002B04C2"/>
    <w:rsid w:val="002B1321"/>
    <w:rsid w:val="002B1E9B"/>
    <w:rsid w:val="002B5192"/>
    <w:rsid w:val="002B635E"/>
    <w:rsid w:val="002B754B"/>
    <w:rsid w:val="002B7AC2"/>
    <w:rsid w:val="002C1EE1"/>
    <w:rsid w:val="002C2D86"/>
    <w:rsid w:val="002C40A6"/>
    <w:rsid w:val="002C68AE"/>
    <w:rsid w:val="002D0C60"/>
    <w:rsid w:val="002D77BB"/>
    <w:rsid w:val="002E05BF"/>
    <w:rsid w:val="002E4903"/>
    <w:rsid w:val="002E66A4"/>
    <w:rsid w:val="002E76FA"/>
    <w:rsid w:val="002E7FB8"/>
    <w:rsid w:val="002F1B51"/>
    <w:rsid w:val="002F2AFB"/>
    <w:rsid w:val="002F601C"/>
    <w:rsid w:val="003079A1"/>
    <w:rsid w:val="0031061D"/>
    <w:rsid w:val="003159A8"/>
    <w:rsid w:val="00315C38"/>
    <w:rsid w:val="00320810"/>
    <w:rsid w:val="003209D3"/>
    <w:rsid w:val="00320ED4"/>
    <w:rsid w:val="00325AFA"/>
    <w:rsid w:val="0032747D"/>
    <w:rsid w:val="003277A4"/>
    <w:rsid w:val="00330194"/>
    <w:rsid w:val="00330BE0"/>
    <w:rsid w:val="0033287A"/>
    <w:rsid w:val="0033303E"/>
    <w:rsid w:val="00334E94"/>
    <w:rsid w:val="0033548D"/>
    <w:rsid w:val="00335C43"/>
    <w:rsid w:val="00336478"/>
    <w:rsid w:val="00336547"/>
    <w:rsid w:val="0034185F"/>
    <w:rsid w:val="003429CE"/>
    <w:rsid w:val="00344CF5"/>
    <w:rsid w:val="0034764B"/>
    <w:rsid w:val="003504CA"/>
    <w:rsid w:val="00350636"/>
    <w:rsid w:val="0035367B"/>
    <w:rsid w:val="003552C5"/>
    <w:rsid w:val="003569B4"/>
    <w:rsid w:val="00361344"/>
    <w:rsid w:val="00365A76"/>
    <w:rsid w:val="00367484"/>
    <w:rsid w:val="00370CF5"/>
    <w:rsid w:val="00372639"/>
    <w:rsid w:val="00374436"/>
    <w:rsid w:val="003766C9"/>
    <w:rsid w:val="00377A28"/>
    <w:rsid w:val="00377CC8"/>
    <w:rsid w:val="003806EB"/>
    <w:rsid w:val="003824A7"/>
    <w:rsid w:val="00383A2C"/>
    <w:rsid w:val="00384BED"/>
    <w:rsid w:val="00385EDD"/>
    <w:rsid w:val="00387AF8"/>
    <w:rsid w:val="00390659"/>
    <w:rsid w:val="00395626"/>
    <w:rsid w:val="0039622B"/>
    <w:rsid w:val="003A1DD1"/>
    <w:rsid w:val="003A22FC"/>
    <w:rsid w:val="003A271A"/>
    <w:rsid w:val="003A789A"/>
    <w:rsid w:val="003A7FBB"/>
    <w:rsid w:val="003B021F"/>
    <w:rsid w:val="003B1C9D"/>
    <w:rsid w:val="003B26D9"/>
    <w:rsid w:val="003B4B28"/>
    <w:rsid w:val="003B63B7"/>
    <w:rsid w:val="003B6A37"/>
    <w:rsid w:val="003B7B4F"/>
    <w:rsid w:val="003C5797"/>
    <w:rsid w:val="003C7797"/>
    <w:rsid w:val="003D0CCA"/>
    <w:rsid w:val="003D3E89"/>
    <w:rsid w:val="003D72F6"/>
    <w:rsid w:val="003E29CE"/>
    <w:rsid w:val="003E597E"/>
    <w:rsid w:val="003F078A"/>
    <w:rsid w:val="003F1A41"/>
    <w:rsid w:val="003F2ABE"/>
    <w:rsid w:val="003F6D8B"/>
    <w:rsid w:val="003F76B0"/>
    <w:rsid w:val="004010ED"/>
    <w:rsid w:val="0040161A"/>
    <w:rsid w:val="004023C5"/>
    <w:rsid w:val="00402536"/>
    <w:rsid w:val="004069CD"/>
    <w:rsid w:val="004110D5"/>
    <w:rsid w:val="00411AC1"/>
    <w:rsid w:val="004146CC"/>
    <w:rsid w:val="004151CA"/>
    <w:rsid w:val="00415716"/>
    <w:rsid w:val="00417720"/>
    <w:rsid w:val="0042082C"/>
    <w:rsid w:val="004211EF"/>
    <w:rsid w:val="00421D4D"/>
    <w:rsid w:val="00424419"/>
    <w:rsid w:val="00426B51"/>
    <w:rsid w:val="00427D58"/>
    <w:rsid w:val="00437DDA"/>
    <w:rsid w:val="00440A18"/>
    <w:rsid w:val="00441E1C"/>
    <w:rsid w:val="004420BF"/>
    <w:rsid w:val="00443A5C"/>
    <w:rsid w:val="004445AD"/>
    <w:rsid w:val="004447DB"/>
    <w:rsid w:val="00446BC2"/>
    <w:rsid w:val="00447161"/>
    <w:rsid w:val="004471A0"/>
    <w:rsid w:val="004550E9"/>
    <w:rsid w:val="0046045B"/>
    <w:rsid w:val="00460FDF"/>
    <w:rsid w:val="00461206"/>
    <w:rsid w:val="00464724"/>
    <w:rsid w:val="00464EBA"/>
    <w:rsid w:val="00466404"/>
    <w:rsid w:val="00466E87"/>
    <w:rsid w:val="00467DB8"/>
    <w:rsid w:val="00467E1A"/>
    <w:rsid w:val="00473F7F"/>
    <w:rsid w:val="00475998"/>
    <w:rsid w:val="00477B69"/>
    <w:rsid w:val="00477BA9"/>
    <w:rsid w:val="00482EF4"/>
    <w:rsid w:val="00483864"/>
    <w:rsid w:val="00483D8A"/>
    <w:rsid w:val="004866D1"/>
    <w:rsid w:val="00487FF2"/>
    <w:rsid w:val="004905E3"/>
    <w:rsid w:val="00491AE8"/>
    <w:rsid w:val="004933EE"/>
    <w:rsid w:val="00494C60"/>
    <w:rsid w:val="00496B85"/>
    <w:rsid w:val="00497F2D"/>
    <w:rsid w:val="004A0D5A"/>
    <w:rsid w:val="004A2CD3"/>
    <w:rsid w:val="004A5EC0"/>
    <w:rsid w:val="004A6460"/>
    <w:rsid w:val="004A7958"/>
    <w:rsid w:val="004B54AF"/>
    <w:rsid w:val="004B5A00"/>
    <w:rsid w:val="004B7792"/>
    <w:rsid w:val="004C502F"/>
    <w:rsid w:val="004C7C96"/>
    <w:rsid w:val="004D0D13"/>
    <w:rsid w:val="004D4323"/>
    <w:rsid w:val="004E0B21"/>
    <w:rsid w:val="004E2D77"/>
    <w:rsid w:val="004E3BA7"/>
    <w:rsid w:val="004E4509"/>
    <w:rsid w:val="004E5210"/>
    <w:rsid w:val="004E732F"/>
    <w:rsid w:val="004E7400"/>
    <w:rsid w:val="004F34BA"/>
    <w:rsid w:val="004F46FA"/>
    <w:rsid w:val="004F4B32"/>
    <w:rsid w:val="004F4D95"/>
    <w:rsid w:val="005008CB"/>
    <w:rsid w:val="00501851"/>
    <w:rsid w:val="00507DBE"/>
    <w:rsid w:val="00512263"/>
    <w:rsid w:val="00512DCC"/>
    <w:rsid w:val="00513B87"/>
    <w:rsid w:val="005141B9"/>
    <w:rsid w:val="00515204"/>
    <w:rsid w:val="0051667A"/>
    <w:rsid w:val="00520AE3"/>
    <w:rsid w:val="005211FE"/>
    <w:rsid w:val="00522C79"/>
    <w:rsid w:val="00523A58"/>
    <w:rsid w:val="00525593"/>
    <w:rsid w:val="00525B29"/>
    <w:rsid w:val="0052614D"/>
    <w:rsid w:val="00527046"/>
    <w:rsid w:val="00530AB2"/>
    <w:rsid w:val="00531251"/>
    <w:rsid w:val="00531864"/>
    <w:rsid w:val="00536ACD"/>
    <w:rsid w:val="00540470"/>
    <w:rsid w:val="00545080"/>
    <w:rsid w:val="00550709"/>
    <w:rsid w:val="00551CA2"/>
    <w:rsid w:val="00554894"/>
    <w:rsid w:val="005571FD"/>
    <w:rsid w:val="0056312B"/>
    <w:rsid w:val="005645DE"/>
    <w:rsid w:val="00566185"/>
    <w:rsid w:val="00567F16"/>
    <w:rsid w:val="005740A5"/>
    <w:rsid w:val="0057515C"/>
    <w:rsid w:val="00575798"/>
    <w:rsid w:val="00575AA0"/>
    <w:rsid w:val="00577B4C"/>
    <w:rsid w:val="00580D64"/>
    <w:rsid w:val="00582238"/>
    <w:rsid w:val="00583452"/>
    <w:rsid w:val="00583AF0"/>
    <w:rsid w:val="005910F4"/>
    <w:rsid w:val="0059238A"/>
    <w:rsid w:val="00593DCC"/>
    <w:rsid w:val="00594A67"/>
    <w:rsid w:val="00594FED"/>
    <w:rsid w:val="005A2066"/>
    <w:rsid w:val="005A279A"/>
    <w:rsid w:val="005A2B84"/>
    <w:rsid w:val="005A5228"/>
    <w:rsid w:val="005B048F"/>
    <w:rsid w:val="005B378D"/>
    <w:rsid w:val="005B5B53"/>
    <w:rsid w:val="005C1E86"/>
    <w:rsid w:val="005C2CA5"/>
    <w:rsid w:val="005C3E64"/>
    <w:rsid w:val="005C4372"/>
    <w:rsid w:val="005C6739"/>
    <w:rsid w:val="005C7227"/>
    <w:rsid w:val="005D0F5A"/>
    <w:rsid w:val="005D1842"/>
    <w:rsid w:val="005D3558"/>
    <w:rsid w:val="005D51F3"/>
    <w:rsid w:val="005D7BFA"/>
    <w:rsid w:val="005E4ED1"/>
    <w:rsid w:val="005E59DB"/>
    <w:rsid w:val="005F045F"/>
    <w:rsid w:val="005F0F36"/>
    <w:rsid w:val="005F1EC1"/>
    <w:rsid w:val="005F490F"/>
    <w:rsid w:val="005F5474"/>
    <w:rsid w:val="005F5E0E"/>
    <w:rsid w:val="005F77AD"/>
    <w:rsid w:val="0060056E"/>
    <w:rsid w:val="00603248"/>
    <w:rsid w:val="006049AA"/>
    <w:rsid w:val="0061001E"/>
    <w:rsid w:val="00615C0A"/>
    <w:rsid w:val="0061727A"/>
    <w:rsid w:val="0062159D"/>
    <w:rsid w:val="00622113"/>
    <w:rsid w:val="006269B8"/>
    <w:rsid w:val="00627D4D"/>
    <w:rsid w:val="00631186"/>
    <w:rsid w:val="0063126B"/>
    <w:rsid w:val="00631C3D"/>
    <w:rsid w:val="00636176"/>
    <w:rsid w:val="00640C9B"/>
    <w:rsid w:val="006424B4"/>
    <w:rsid w:val="006458A2"/>
    <w:rsid w:val="00645BD6"/>
    <w:rsid w:val="00645E66"/>
    <w:rsid w:val="0065176A"/>
    <w:rsid w:val="00652531"/>
    <w:rsid w:val="00656395"/>
    <w:rsid w:val="006576A8"/>
    <w:rsid w:val="00657B07"/>
    <w:rsid w:val="00665A68"/>
    <w:rsid w:val="006758B3"/>
    <w:rsid w:val="0067600F"/>
    <w:rsid w:val="006873B5"/>
    <w:rsid w:val="00687A9B"/>
    <w:rsid w:val="006912C4"/>
    <w:rsid w:val="00692A34"/>
    <w:rsid w:val="00693454"/>
    <w:rsid w:val="006952BD"/>
    <w:rsid w:val="00695781"/>
    <w:rsid w:val="00697248"/>
    <w:rsid w:val="006A052B"/>
    <w:rsid w:val="006A0A1D"/>
    <w:rsid w:val="006A363B"/>
    <w:rsid w:val="006A4B3E"/>
    <w:rsid w:val="006B267F"/>
    <w:rsid w:val="006B363D"/>
    <w:rsid w:val="006B6062"/>
    <w:rsid w:val="006B7BE4"/>
    <w:rsid w:val="006C0BCC"/>
    <w:rsid w:val="006C39D2"/>
    <w:rsid w:val="006C3EB0"/>
    <w:rsid w:val="006C6BCC"/>
    <w:rsid w:val="006C7B04"/>
    <w:rsid w:val="006C7D8E"/>
    <w:rsid w:val="006C7F5E"/>
    <w:rsid w:val="006D2312"/>
    <w:rsid w:val="006D499B"/>
    <w:rsid w:val="006D6D72"/>
    <w:rsid w:val="006E4EE4"/>
    <w:rsid w:val="006E5961"/>
    <w:rsid w:val="006E7CBF"/>
    <w:rsid w:val="006F067E"/>
    <w:rsid w:val="006F06E6"/>
    <w:rsid w:val="006F09CA"/>
    <w:rsid w:val="006F245F"/>
    <w:rsid w:val="006F2588"/>
    <w:rsid w:val="00702C1D"/>
    <w:rsid w:val="0070317A"/>
    <w:rsid w:val="007065F0"/>
    <w:rsid w:val="00706929"/>
    <w:rsid w:val="0071084B"/>
    <w:rsid w:val="007117AA"/>
    <w:rsid w:val="00714929"/>
    <w:rsid w:val="00717251"/>
    <w:rsid w:val="00717C2C"/>
    <w:rsid w:val="007218E8"/>
    <w:rsid w:val="00723147"/>
    <w:rsid w:val="00731F78"/>
    <w:rsid w:val="00732C81"/>
    <w:rsid w:val="00733789"/>
    <w:rsid w:val="0073428A"/>
    <w:rsid w:val="00735D02"/>
    <w:rsid w:val="007377E1"/>
    <w:rsid w:val="0074392D"/>
    <w:rsid w:val="007440FE"/>
    <w:rsid w:val="00745DF2"/>
    <w:rsid w:val="00746D85"/>
    <w:rsid w:val="00750609"/>
    <w:rsid w:val="0075083D"/>
    <w:rsid w:val="00752D0D"/>
    <w:rsid w:val="00753F84"/>
    <w:rsid w:val="00761FDA"/>
    <w:rsid w:val="00762CBF"/>
    <w:rsid w:val="007708EB"/>
    <w:rsid w:val="00772349"/>
    <w:rsid w:val="0077253F"/>
    <w:rsid w:val="00772D6E"/>
    <w:rsid w:val="00773BC1"/>
    <w:rsid w:val="0077479B"/>
    <w:rsid w:val="007779D4"/>
    <w:rsid w:val="007855C1"/>
    <w:rsid w:val="007901AA"/>
    <w:rsid w:val="0079032B"/>
    <w:rsid w:val="007917FA"/>
    <w:rsid w:val="00793F1B"/>
    <w:rsid w:val="00794309"/>
    <w:rsid w:val="0079455A"/>
    <w:rsid w:val="00795C4E"/>
    <w:rsid w:val="007964E0"/>
    <w:rsid w:val="007A5337"/>
    <w:rsid w:val="007C0E1B"/>
    <w:rsid w:val="007C18DC"/>
    <w:rsid w:val="007C30B0"/>
    <w:rsid w:val="007C4988"/>
    <w:rsid w:val="007D137D"/>
    <w:rsid w:val="007D306A"/>
    <w:rsid w:val="007D7AE7"/>
    <w:rsid w:val="007E0096"/>
    <w:rsid w:val="007E1C2C"/>
    <w:rsid w:val="007E3907"/>
    <w:rsid w:val="007E4128"/>
    <w:rsid w:val="007E77D0"/>
    <w:rsid w:val="007F03BA"/>
    <w:rsid w:val="007F0497"/>
    <w:rsid w:val="007F231E"/>
    <w:rsid w:val="007F29D5"/>
    <w:rsid w:val="007F31BC"/>
    <w:rsid w:val="007F63AF"/>
    <w:rsid w:val="00801639"/>
    <w:rsid w:val="00801E7F"/>
    <w:rsid w:val="008041F2"/>
    <w:rsid w:val="00804452"/>
    <w:rsid w:val="00805397"/>
    <w:rsid w:val="00806F57"/>
    <w:rsid w:val="008128F3"/>
    <w:rsid w:val="00813D94"/>
    <w:rsid w:val="0081680E"/>
    <w:rsid w:val="00820E6F"/>
    <w:rsid w:val="00822E1A"/>
    <w:rsid w:val="00825776"/>
    <w:rsid w:val="00826BC7"/>
    <w:rsid w:val="00826C16"/>
    <w:rsid w:val="008301EF"/>
    <w:rsid w:val="00831001"/>
    <w:rsid w:val="0083316F"/>
    <w:rsid w:val="0083370E"/>
    <w:rsid w:val="00833E00"/>
    <w:rsid w:val="00834E2A"/>
    <w:rsid w:val="008351C5"/>
    <w:rsid w:val="0083648A"/>
    <w:rsid w:val="0083788F"/>
    <w:rsid w:val="008437A7"/>
    <w:rsid w:val="00843B19"/>
    <w:rsid w:val="00844630"/>
    <w:rsid w:val="008458E1"/>
    <w:rsid w:val="00847334"/>
    <w:rsid w:val="0084784F"/>
    <w:rsid w:val="00847F01"/>
    <w:rsid w:val="00853E5A"/>
    <w:rsid w:val="008550B4"/>
    <w:rsid w:val="0085624D"/>
    <w:rsid w:val="00860EA9"/>
    <w:rsid w:val="00860FD6"/>
    <w:rsid w:val="00863AB7"/>
    <w:rsid w:val="008646EE"/>
    <w:rsid w:val="00873568"/>
    <w:rsid w:val="00874255"/>
    <w:rsid w:val="00875602"/>
    <w:rsid w:val="00875792"/>
    <w:rsid w:val="008759B2"/>
    <w:rsid w:val="00880C31"/>
    <w:rsid w:val="00885D31"/>
    <w:rsid w:val="00886433"/>
    <w:rsid w:val="0088752B"/>
    <w:rsid w:val="0088769F"/>
    <w:rsid w:val="00891CBF"/>
    <w:rsid w:val="008978C7"/>
    <w:rsid w:val="008A1491"/>
    <w:rsid w:val="008A6472"/>
    <w:rsid w:val="008A6965"/>
    <w:rsid w:val="008B08CB"/>
    <w:rsid w:val="008B09E7"/>
    <w:rsid w:val="008B0E92"/>
    <w:rsid w:val="008B26B7"/>
    <w:rsid w:val="008B451E"/>
    <w:rsid w:val="008C55CA"/>
    <w:rsid w:val="008C7051"/>
    <w:rsid w:val="008D5237"/>
    <w:rsid w:val="008D6C42"/>
    <w:rsid w:val="008D79E6"/>
    <w:rsid w:val="008E22DA"/>
    <w:rsid w:val="008E2FEF"/>
    <w:rsid w:val="008E60A2"/>
    <w:rsid w:val="008E68B8"/>
    <w:rsid w:val="008E77BD"/>
    <w:rsid w:val="008F168C"/>
    <w:rsid w:val="008F4964"/>
    <w:rsid w:val="008F733C"/>
    <w:rsid w:val="00901D26"/>
    <w:rsid w:val="009056F1"/>
    <w:rsid w:val="00907AE0"/>
    <w:rsid w:val="009106AF"/>
    <w:rsid w:val="00910B95"/>
    <w:rsid w:val="00913BFB"/>
    <w:rsid w:val="00914BD0"/>
    <w:rsid w:val="00916CC0"/>
    <w:rsid w:val="00916F97"/>
    <w:rsid w:val="00917C31"/>
    <w:rsid w:val="00924AE8"/>
    <w:rsid w:val="00925FA4"/>
    <w:rsid w:val="00930923"/>
    <w:rsid w:val="00930EA1"/>
    <w:rsid w:val="00931B7D"/>
    <w:rsid w:val="00941312"/>
    <w:rsid w:val="009501AA"/>
    <w:rsid w:val="00950CDE"/>
    <w:rsid w:val="0095222E"/>
    <w:rsid w:val="00952AA9"/>
    <w:rsid w:val="00952C9F"/>
    <w:rsid w:val="0095745F"/>
    <w:rsid w:val="00957F27"/>
    <w:rsid w:val="00963668"/>
    <w:rsid w:val="00966AAF"/>
    <w:rsid w:val="00967876"/>
    <w:rsid w:val="009706DD"/>
    <w:rsid w:val="00970AB3"/>
    <w:rsid w:val="00971144"/>
    <w:rsid w:val="0097357C"/>
    <w:rsid w:val="00974AB0"/>
    <w:rsid w:val="0097718D"/>
    <w:rsid w:val="009812E1"/>
    <w:rsid w:val="0098324F"/>
    <w:rsid w:val="00984CAF"/>
    <w:rsid w:val="0098548C"/>
    <w:rsid w:val="00985993"/>
    <w:rsid w:val="00985D96"/>
    <w:rsid w:val="009877B2"/>
    <w:rsid w:val="00995004"/>
    <w:rsid w:val="00996561"/>
    <w:rsid w:val="00997448"/>
    <w:rsid w:val="009A0677"/>
    <w:rsid w:val="009A419C"/>
    <w:rsid w:val="009A5469"/>
    <w:rsid w:val="009A6413"/>
    <w:rsid w:val="009A7387"/>
    <w:rsid w:val="009B3AB3"/>
    <w:rsid w:val="009B410C"/>
    <w:rsid w:val="009B4424"/>
    <w:rsid w:val="009C0A84"/>
    <w:rsid w:val="009C1542"/>
    <w:rsid w:val="009C2EF3"/>
    <w:rsid w:val="009C4B36"/>
    <w:rsid w:val="009D0825"/>
    <w:rsid w:val="009D23ED"/>
    <w:rsid w:val="009D361F"/>
    <w:rsid w:val="009D4F88"/>
    <w:rsid w:val="009D65B6"/>
    <w:rsid w:val="009D7B2D"/>
    <w:rsid w:val="009E133C"/>
    <w:rsid w:val="009E21D1"/>
    <w:rsid w:val="009E3B02"/>
    <w:rsid w:val="009E3FC8"/>
    <w:rsid w:val="009E5271"/>
    <w:rsid w:val="009E57EA"/>
    <w:rsid w:val="009E7701"/>
    <w:rsid w:val="009F054B"/>
    <w:rsid w:val="009F6277"/>
    <w:rsid w:val="009F6AAD"/>
    <w:rsid w:val="009F6B6E"/>
    <w:rsid w:val="009F6D21"/>
    <w:rsid w:val="009F7118"/>
    <w:rsid w:val="009F7FD7"/>
    <w:rsid w:val="00A008E2"/>
    <w:rsid w:val="00A05418"/>
    <w:rsid w:val="00A060B9"/>
    <w:rsid w:val="00A06479"/>
    <w:rsid w:val="00A07B87"/>
    <w:rsid w:val="00A1421F"/>
    <w:rsid w:val="00A14771"/>
    <w:rsid w:val="00A14E21"/>
    <w:rsid w:val="00A163B9"/>
    <w:rsid w:val="00A21445"/>
    <w:rsid w:val="00A21479"/>
    <w:rsid w:val="00A21FE8"/>
    <w:rsid w:val="00A22165"/>
    <w:rsid w:val="00A256A7"/>
    <w:rsid w:val="00A25B93"/>
    <w:rsid w:val="00A31550"/>
    <w:rsid w:val="00A31A3D"/>
    <w:rsid w:val="00A3589D"/>
    <w:rsid w:val="00A400AB"/>
    <w:rsid w:val="00A43357"/>
    <w:rsid w:val="00A4561C"/>
    <w:rsid w:val="00A4720E"/>
    <w:rsid w:val="00A51AA2"/>
    <w:rsid w:val="00A52AB1"/>
    <w:rsid w:val="00A53A9A"/>
    <w:rsid w:val="00A55863"/>
    <w:rsid w:val="00A61461"/>
    <w:rsid w:val="00A61D48"/>
    <w:rsid w:val="00A6343D"/>
    <w:rsid w:val="00A678BF"/>
    <w:rsid w:val="00A678D6"/>
    <w:rsid w:val="00A721A2"/>
    <w:rsid w:val="00A72719"/>
    <w:rsid w:val="00A73A08"/>
    <w:rsid w:val="00A73A62"/>
    <w:rsid w:val="00A801E2"/>
    <w:rsid w:val="00A8111A"/>
    <w:rsid w:val="00A81347"/>
    <w:rsid w:val="00A8439B"/>
    <w:rsid w:val="00A86166"/>
    <w:rsid w:val="00A86705"/>
    <w:rsid w:val="00A8717E"/>
    <w:rsid w:val="00A91ACA"/>
    <w:rsid w:val="00A933BD"/>
    <w:rsid w:val="00A94726"/>
    <w:rsid w:val="00A9618D"/>
    <w:rsid w:val="00AA14F5"/>
    <w:rsid w:val="00AA28B3"/>
    <w:rsid w:val="00AA740D"/>
    <w:rsid w:val="00AB22B6"/>
    <w:rsid w:val="00AB2A77"/>
    <w:rsid w:val="00AB2EED"/>
    <w:rsid w:val="00AB2FFB"/>
    <w:rsid w:val="00AB48EC"/>
    <w:rsid w:val="00AB5202"/>
    <w:rsid w:val="00AC03FA"/>
    <w:rsid w:val="00AC12C8"/>
    <w:rsid w:val="00AC3C49"/>
    <w:rsid w:val="00AC47CB"/>
    <w:rsid w:val="00AC55CA"/>
    <w:rsid w:val="00AC5E48"/>
    <w:rsid w:val="00AC66E0"/>
    <w:rsid w:val="00AD09EF"/>
    <w:rsid w:val="00AD0C15"/>
    <w:rsid w:val="00AD123E"/>
    <w:rsid w:val="00AD1DD7"/>
    <w:rsid w:val="00AD2F69"/>
    <w:rsid w:val="00AD5968"/>
    <w:rsid w:val="00AD5D69"/>
    <w:rsid w:val="00AE02EE"/>
    <w:rsid w:val="00AE1351"/>
    <w:rsid w:val="00AE2309"/>
    <w:rsid w:val="00AE2FCB"/>
    <w:rsid w:val="00AF101C"/>
    <w:rsid w:val="00AF3A83"/>
    <w:rsid w:val="00AF657E"/>
    <w:rsid w:val="00AF7E16"/>
    <w:rsid w:val="00B03B1F"/>
    <w:rsid w:val="00B04526"/>
    <w:rsid w:val="00B0734A"/>
    <w:rsid w:val="00B1272E"/>
    <w:rsid w:val="00B12F27"/>
    <w:rsid w:val="00B16109"/>
    <w:rsid w:val="00B17AF0"/>
    <w:rsid w:val="00B2219F"/>
    <w:rsid w:val="00B23494"/>
    <w:rsid w:val="00B27C91"/>
    <w:rsid w:val="00B355A5"/>
    <w:rsid w:val="00B35912"/>
    <w:rsid w:val="00B35EB8"/>
    <w:rsid w:val="00B3792B"/>
    <w:rsid w:val="00B4003D"/>
    <w:rsid w:val="00B4058D"/>
    <w:rsid w:val="00B45FCD"/>
    <w:rsid w:val="00B46769"/>
    <w:rsid w:val="00B47CE6"/>
    <w:rsid w:val="00B501E3"/>
    <w:rsid w:val="00B503A2"/>
    <w:rsid w:val="00B52B72"/>
    <w:rsid w:val="00B539E9"/>
    <w:rsid w:val="00B53FC0"/>
    <w:rsid w:val="00B54000"/>
    <w:rsid w:val="00B61978"/>
    <w:rsid w:val="00B63B0E"/>
    <w:rsid w:val="00B67C72"/>
    <w:rsid w:val="00B70B4C"/>
    <w:rsid w:val="00B746B4"/>
    <w:rsid w:val="00B756B0"/>
    <w:rsid w:val="00B760DF"/>
    <w:rsid w:val="00B77976"/>
    <w:rsid w:val="00B80949"/>
    <w:rsid w:val="00B81721"/>
    <w:rsid w:val="00B81E9E"/>
    <w:rsid w:val="00B83AA3"/>
    <w:rsid w:val="00B8412A"/>
    <w:rsid w:val="00B84FD0"/>
    <w:rsid w:val="00B86A8A"/>
    <w:rsid w:val="00B92391"/>
    <w:rsid w:val="00B93572"/>
    <w:rsid w:val="00B94581"/>
    <w:rsid w:val="00B95330"/>
    <w:rsid w:val="00B95615"/>
    <w:rsid w:val="00B95CFC"/>
    <w:rsid w:val="00B97324"/>
    <w:rsid w:val="00B978ED"/>
    <w:rsid w:val="00B979D8"/>
    <w:rsid w:val="00B97C0B"/>
    <w:rsid w:val="00BA1628"/>
    <w:rsid w:val="00BA177F"/>
    <w:rsid w:val="00BA370A"/>
    <w:rsid w:val="00BA4463"/>
    <w:rsid w:val="00BB02EE"/>
    <w:rsid w:val="00BC66D9"/>
    <w:rsid w:val="00BD0088"/>
    <w:rsid w:val="00BD278C"/>
    <w:rsid w:val="00BD2F65"/>
    <w:rsid w:val="00BD4D1A"/>
    <w:rsid w:val="00BE6081"/>
    <w:rsid w:val="00BE60AB"/>
    <w:rsid w:val="00BE792B"/>
    <w:rsid w:val="00BF1600"/>
    <w:rsid w:val="00BF295A"/>
    <w:rsid w:val="00BF3B50"/>
    <w:rsid w:val="00BF4CD2"/>
    <w:rsid w:val="00BF57D5"/>
    <w:rsid w:val="00C01602"/>
    <w:rsid w:val="00C01916"/>
    <w:rsid w:val="00C02F6F"/>
    <w:rsid w:val="00C03CE4"/>
    <w:rsid w:val="00C06779"/>
    <w:rsid w:val="00C06F0D"/>
    <w:rsid w:val="00C0770C"/>
    <w:rsid w:val="00C11D1A"/>
    <w:rsid w:val="00C131CE"/>
    <w:rsid w:val="00C15B49"/>
    <w:rsid w:val="00C162E2"/>
    <w:rsid w:val="00C21548"/>
    <w:rsid w:val="00C220DF"/>
    <w:rsid w:val="00C227B2"/>
    <w:rsid w:val="00C24621"/>
    <w:rsid w:val="00C26EA6"/>
    <w:rsid w:val="00C27142"/>
    <w:rsid w:val="00C27DB5"/>
    <w:rsid w:val="00C332C1"/>
    <w:rsid w:val="00C34346"/>
    <w:rsid w:val="00C34BA5"/>
    <w:rsid w:val="00C36E25"/>
    <w:rsid w:val="00C3711D"/>
    <w:rsid w:val="00C4400D"/>
    <w:rsid w:val="00C44DEB"/>
    <w:rsid w:val="00C451F5"/>
    <w:rsid w:val="00C546E8"/>
    <w:rsid w:val="00C54718"/>
    <w:rsid w:val="00C550F8"/>
    <w:rsid w:val="00C60EEB"/>
    <w:rsid w:val="00C62AD2"/>
    <w:rsid w:val="00C67366"/>
    <w:rsid w:val="00C71D12"/>
    <w:rsid w:val="00C75C9B"/>
    <w:rsid w:val="00C76CCC"/>
    <w:rsid w:val="00C802D1"/>
    <w:rsid w:val="00C810D5"/>
    <w:rsid w:val="00C82274"/>
    <w:rsid w:val="00C835CE"/>
    <w:rsid w:val="00C8475A"/>
    <w:rsid w:val="00C8583A"/>
    <w:rsid w:val="00C85CC2"/>
    <w:rsid w:val="00C86828"/>
    <w:rsid w:val="00C86A5B"/>
    <w:rsid w:val="00C9117E"/>
    <w:rsid w:val="00C9168B"/>
    <w:rsid w:val="00C91AF1"/>
    <w:rsid w:val="00C949A4"/>
    <w:rsid w:val="00C9754A"/>
    <w:rsid w:val="00CA13BA"/>
    <w:rsid w:val="00CA3EA3"/>
    <w:rsid w:val="00CA44BC"/>
    <w:rsid w:val="00CA7F88"/>
    <w:rsid w:val="00CB138E"/>
    <w:rsid w:val="00CB4230"/>
    <w:rsid w:val="00CB5E41"/>
    <w:rsid w:val="00CB6EE2"/>
    <w:rsid w:val="00CB73D5"/>
    <w:rsid w:val="00CB7D88"/>
    <w:rsid w:val="00CC0312"/>
    <w:rsid w:val="00CC1887"/>
    <w:rsid w:val="00CC2031"/>
    <w:rsid w:val="00CC2319"/>
    <w:rsid w:val="00CC374D"/>
    <w:rsid w:val="00CC6B92"/>
    <w:rsid w:val="00CD0BC8"/>
    <w:rsid w:val="00CD4FD2"/>
    <w:rsid w:val="00CD68DD"/>
    <w:rsid w:val="00CD79CA"/>
    <w:rsid w:val="00CD7BFC"/>
    <w:rsid w:val="00CE27D4"/>
    <w:rsid w:val="00CE3985"/>
    <w:rsid w:val="00CE3EE0"/>
    <w:rsid w:val="00CF1B99"/>
    <w:rsid w:val="00CF32C3"/>
    <w:rsid w:val="00CF35BF"/>
    <w:rsid w:val="00CF3A58"/>
    <w:rsid w:val="00CF7A61"/>
    <w:rsid w:val="00D0160A"/>
    <w:rsid w:val="00D01773"/>
    <w:rsid w:val="00D0532C"/>
    <w:rsid w:val="00D073C7"/>
    <w:rsid w:val="00D11DEA"/>
    <w:rsid w:val="00D12746"/>
    <w:rsid w:val="00D170F4"/>
    <w:rsid w:val="00D17772"/>
    <w:rsid w:val="00D21D9C"/>
    <w:rsid w:val="00D21FAF"/>
    <w:rsid w:val="00D2352B"/>
    <w:rsid w:val="00D240B8"/>
    <w:rsid w:val="00D2586F"/>
    <w:rsid w:val="00D2607E"/>
    <w:rsid w:val="00D2791C"/>
    <w:rsid w:val="00D30736"/>
    <w:rsid w:val="00D30A65"/>
    <w:rsid w:val="00D30BA4"/>
    <w:rsid w:val="00D3291B"/>
    <w:rsid w:val="00D338DB"/>
    <w:rsid w:val="00D36215"/>
    <w:rsid w:val="00D42107"/>
    <w:rsid w:val="00D44471"/>
    <w:rsid w:val="00D473B2"/>
    <w:rsid w:val="00D5232D"/>
    <w:rsid w:val="00D53359"/>
    <w:rsid w:val="00D557C1"/>
    <w:rsid w:val="00D55D2E"/>
    <w:rsid w:val="00D57ABD"/>
    <w:rsid w:val="00D61673"/>
    <w:rsid w:val="00D62D1C"/>
    <w:rsid w:val="00D661E8"/>
    <w:rsid w:val="00D679FC"/>
    <w:rsid w:val="00D7278C"/>
    <w:rsid w:val="00D74BC2"/>
    <w:rsid w:val="00D80838"/>
    <w:rsid w:val="00D80FCF"/>
    <w:rsid w:val="00D82B09"/>
    <w:rsid w:val="00D83661"/>
    <w:rsid w:val="00D85F4C"/>
    <w:rsid w:val="00D86E85"/>
    <w:rsid w:val="00D94F98"/>
    <w:rsid w:val="00D9524A"/>
    <w:rsid w:val="00D95336"/>
    <w:rsid w:val="00D957FF"/>
    <w:rsid w:val="00D95904"/>
    <w:rsid w:val="00DA131A"/>
    <w:rsid w:val="00DA23DE"/>
    <w:rsid w:val="00DA3C14"/>
    <w:rsid w:val="00DB1DC4"/>
    <w:rsid w:val="00DB58FB"/>
    <w:rsid w:val="00DB5EC0"/>
    <w:rsid w:val="00DB618F"/>
    <w:rsid w:val="00DC0FB3"/>
    <w:rsid w:val="00DC13A7"/>
    <w:rsid w:val="00DC34A9"/>
    <w:rsid w:val="00DC4083"/>
    <w:rsid w:val="00DC6823"/>
    <w:rsid w:val="00DC7657"/>
    <w:rsid w:val="00DD12A1"/>
    <w:rsid w:val="00DD176B"/>
    <w:rsid w:val="00DD23F0"/>
    <w:rsid w:val="00DD31BB"/>
    <w:rsid w:val="00DD3CF7"/>
    <w:rsid w:val="00DD4434"/>
    <w:rsid w:val="00DD7870"/>
    <w:rsid w:val="00DE0384"/>
    <w:rsid w:val="00DE1D2E"/>
    <w:rsid w:val="00DE1DD6"/>
    <w:rsid w:val="00DE33E0"/>
    <w:rsid w:val="00DE36F3"/>
    <w:rsid w:val="00DF0812"/>
    <w:rsid w:val="00DF18E1"/>
    <w:rsid w:val="00DF3142"/>
    <w:rsid w:val="00DF615B"/>
    <w:rsid w:val="00DF756D"/>
    <w:rsid w:val="00E00989"/>
    <w:rsid w:val="00E01BDC"/>
    <w:rsid w:val="00E068AF"/>
    <w:rsid w:val="00E07DF2"/>
    <w:rsid w:val="00E10377"/>
    <w:rsid w:val="00E1411D"/>
    <w:rsid w:val="00E14863"/>
    <w:rsid w:val="00E20BC8"/>
    <w:rsid w:val="00E23A77"/>
    <w:rsid w:val="00E24BEA"/>
    <w:rsid w:val="00E320BC"/>
    <w:rsid w:val="00E32A2F"/>
    <w:rsid w:val="00E37BEF"/>
    <w:rsid w:val="00E41E82"/>
    <w:rsid w:val="00E4356E"/>
    <w:rsid w:val="00E44E13"/>
    <w:rsid w:val="00E45B4A"/>
    <w:rsid w:val="00E46114"/>
    <w:rsid w:val="00E5065B"/>
    <w:rsid w:val="00E5255A"/>
    <w:rsid w:val="00E54562"/>
    <w:rsid w:val="00E551EB"/>
    <w:rsid w:val="00E56407"/>
    <w:rsid w:val="00E673A6"/>
    <w:rsid w:val="00E7053B"/>
    <w:rsid w:val="00E71BEE"/>
    <w:rsid w:val="00E7368B"/>
    <w:rsid w:val="00E76DE0"/>
    <w:rsid w:val="00E818BC"/>
    <w:rsid w:val="00E8362A"/>
    <w:rsid w:val="00E86709"/>
    <w:rsid w:val="00E87B90"/>
    <w:rsid w:val="00E95B98"/>
    <w:rsid w:val="00E97184"/>
    <w:rsid w:val="00EA1C22"/>
    <w:rsid w:val="00EA35B8"/>
    <w:rsid w:val="00EA646F"/>
    <w:rsid w:val="00EA695B"/>
    <w:rsid w:val="00EB0F00"/>
    <w:rsid w:val="00EB3FAF"/>
    <w:rsid w:val="00EB4366"/>
    <w:rsid w:val="00EB4F34"/>
    <w:rsid w:val="00EB7981"/>
    <w:rsid w:val="00EC058A"/>
    <w:rsid w:val="00EC7AC9"/>
    <w:rsid w:val="00EC7FC5"/>
    <w:rsid w:val="00ED242E"/>
    <w:rsid w:val="00ED2F2D"/>
    <w:rsid w:val="00EE3AE2"/>
    <w:rsid w:val="00EE3DB2"/>
    <w:rsid w:val="00EE4192"/>
    <w:rsid w:val="00EF306B"/>
    <w:rsid w:val="00EF434A"/>
    <w:rsid w:val="00EF44F5"/>
    <w:rsid w:val="00EF50EB"/>
    <w:rsid w:val="00F0160F"/>
    <w:rsid w:val="00F03E5F"/>
    <w:rsid w:val="00F067EE"/>
    <w:rsid w:val="00F16D78"/>
    <w:rsid w:val="00F205C5"/>
    <w:rsid w:val="00F214D9"/>
    <w:rsid w:val="00F22D95"/>
    <w:rsid w:val="00F24807"/>
    <w:rsid w:val="00F268C9"/>
    <w:rsid w:val="00F3221E"/>
    <w:rsid w:val="00F3656E"/>
    <w:rsid w:val="00F37AE2"/>
    <w:rsid w:val="00F37F38"/>
    <w:rsid w:val="00F37F48"/>
    <w:rsid w:val="00F40500"/>
    <w:rsid w:val="00F4298F"/>
    <w:rsid w:val="00F4347B"/>
    <w:rsid w:val="00F50427"/>
    <w:rsid w:val="00F50AFB"/>
    <w:rsid w:val="00F51395"/>
    <w:rsid w:val="00F56B60"/>
    <w:rsid w:val="00F61165"/>
    <w:rsid w:val="00F62C4B"/>
    <w:rsid w:val="00F62F03"/>
    <w:rsid w:val="00F642D3"/>
    <w:rsid w:val="00F759A6"/>
    <w:rsid w:val="00F760D4"/>
    <w:rsid w:val="00F77C50"/>
    <w:rsid w:val="00F83815"/>
    <w:rsid w:val="00F91323"/>
    <w:rsid w:val="00F94BEF"/>
    <w:rsid w:val="00F953AB"/>
    <w:rsid w:val="00F9702A"/>
    <w:rsid w:val="00FA26E5"/>
    <w:rsid w:val="00FA431F"/>
    <w:rsid w:val="00FA5950"/>
    <w:rsid w:val="00FA60BB"/>
    <w:rsid w:val="00FB1F45"/>
    <w:rsid w:val="00FB47C3"/>
    <w:rsid w:val="00FB5E42"/>
    <w:rsid w:val="00FB5E58"/>
    <w:rsid w:val="00FB730F"/>
    <w:rsid w:val="00FC27A7"/>
    <w:rsid w:val="00FC37DA"/>
    <w:rsid w:val="00FC5C2A"/>
    <w:rsid w:val="00FD21B6"/>
    <w:rsid w:val="00FD36AF"/>
    <w:rsid w:val="00FD407D"/>
    <w:rsid w:val="00FD58A5"/>
    <w:rsid w:val="00FE14BC"/>
    <w:rsid w:val="00FF3CE2"/>
    <w:rsid w:val="00FF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AFA"/>
  </w:style>
  <w:style w:type="paragraph" w:styleId="Heading1">
    <w:name w:val="heading 1"/>
    <w:basedOn w:val="Normal"/>
    <w:link w:val="Heading1Char"/>
    <w:uiPriority w:val="9"/>
    <w:qFormat/>
    <w:rsid w:val="00F56B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DE9"/>
    <w:pPr>
      <w:ind w:left="720"/>
      <w:contextualSpacing/>
    </w:pPr>
  </w:style>
  <w:style w:type="table" w:styleId="TableGrid">
    <w:name w:val="Table Grid"/>
    <w:basedOn w:val="TableNormal"/>
    <w:uiPriority w:val="59"/>
    <w:rsid w:val="009B4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6B6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56B60"/>
    <w:rPr>
      <w:color w:val="0000FF"/>
      <w:u w:val="single"/>
    </w:rPr>
  </w:style>
  <w:style w:type="character" w:customStyle="1" w:styleId="cit">
    <w:name w:val="cit"/>
    <w:basedOn w:val="DefaultParagraphFont"/>
    <w:rsid w:val="00F56B60"/>
  </w:style>
  <w:style w:type="character" w:customStyle="1" w:styleId="fm-vol-iss-date">
    <w:name w:val="fm-vol-iss-date"/>
    <w:basedOn w:val="DefaultParagraphFont"/>
    <w:rsid w:val="00F56B60"/>
  </w:style>
  <w:style w:type="character" w:customStyle="1" w:styleId="doi1">
    <w:name w:val="doi1"/>
    <w:basedOn w:val="DefaultParagraphFont"/>
    <w:rsid w:val="00F56B60"/>
  </w:style>
  <w:style w:type="character" w:customStyle="1" w:styleId="fm-citation-ids-label">
    <w:name w:val="fm-citation-ids-label"/>
    <w:basedOn w:val="DefaultParagraphFont"/>
    <w:rsid w:val="00F56B60"/>
  </w:style>
  <w:style w:type="paragraph" w:styleId="BalloonText">
    <w:name w:val="Balloon Text"/>
    <w:basedOn w:val="Normal"/>
    <w:link w:val="BalloonTextChar"/>
    <w:uiPriority w:val="99"/>
    <w:semiHidden/>
    <w:unhideWhenUsed/>
    <w:rsid w:val="00DF0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812"/>
    <w:rPr>
      <w:rFonts w:ascii="Tahoma" w:hAnsi="Tahoma" w:cs="Tahoma"/>
      <w:sz w:val="16"/>
      <w:szCs w:val="16"/>
    </w:rPr>
  </w:style>
  <w:style w:type="paragraph" w:styleId="BodyText">
    <w:name w:val="Body Text"/>
    <w:basedOn w:val="Normal"/>
    <w:link w:val="BodyTextChar"/>
    <w:uiPriority w:val="1"/>
    <w:qFormat/>
    <w:rsid w:val="00645BD6"/>
    <w:pPr>
      <w:widowControl w:val="0"/>
      <w:spacing w:after="0" w:line="240" w:lineRule="auto"/>
      <w:ind w:left="120"/>
    </w:pPr>
    <w:rPr>
      <w:rFonts w:ascii="Calibri" w:eastAsia="Calibri" w:hAnsi="Calibri"/>
    </w:rPr>
  </w:style>
  <w:style w:type="character" w:customStyle="1" w:styleId="BodyTextChar">
    <w:name w:val="Body Text Char"/>
    <w:basedOn w:val="DefaultParagraphFont"/>
    <w:link w:val="BodyText"/>
    <w:uiPriority w:val="1"/>
    <w:rsid w:val="00645BD6"/>
    <w:rPr>
      <w:rFonts w:ascii="Calibri" w:eastAsia="Calibri" w:hAnsi="Calibri"/>
    </w:rPr>
  </w:style>
  <w:style w:type="character" w:styleId="CommentReference">
    <w:name w:val="annotation reference"/>
    <w:basedOn w:val="DefaultParagraphFont"/>
    <w:uiPriority w:val="99"/>
    <w:semiHidden/>
    <w:unhideWhenUsed/>
    <w:rsid w:val="00CB4230"/>
    <w:rPr>
      <w:sz w:val="16"/>
      <w:szCs w:val="16"/>
    </w:rPr>
  </w:style>
  <w:style w:type="paragraph" w:styleId="CommentText">
    <w:name w:val="annotation text"/>
    <w:basedOn w:val="Normal"/>
    <w:link w:val="CommentTextChar"/>
    <w:uiPriority w:val="99"/>
    <w:semiHidden/>
    <w:unhideWhenUsed/>
    <w:rsid w:val="00CB4230"/>
    <w:pPr>
      <w:spacing w:line="240" w:lineRule="auto"/>
    </w:pPr>
    <w:rPr>
      <w:sz w:val="20"/>
      <w:szCs w:val="20"/>
    </w:rPr>
  </w:style>
  <w:style w:type="character" w:customStyle="1" w:styleId="CommentTextChar">
    <w:name w:val="Comment Text Char"/>
    <w:basedOn w:val="DefaultParagraphFont"/>
    <w:link w:val="CommentText"/>
    <w:uiPriority w:val="99"/>
    <w:semiHidden/>
    <w:rsid w:val="00CB4230"/>
    <w:rPr>
      <w:sz w:val="20"/>
      <w:szCs w:val="20"/>
    </w:rPr>
  </w:style>
  <w:style w:type="paragraph" w:styleId="CommentSubject">
    <w:name w:val="annotation subject"/>
    <w:basedOn w:val="CommentText"/>
    <w:next w:val="CommentText"/>
    <w:link w:val="CommentSubjectChar"/>
    <w:uiPriority w:val="99"/>
    <w:semiHidden/>
    <w:unhideWhenUsed/>
    <w:rsid w:val="00CB4230"/>
    <w:rPr>
      <w:b/>
      <w:bCs/>
    </w:rPr>
  </w:style>
  <w:style w:type="character" w:customStyle="1" w:styleId="CommentSubjectChar">
    <w:name w:val="Comment Subject Char"/>
    <w:basedOn w:val="CommentTextChar"/>
    <w:link w:val="CommentSubject"/>
    <w:uiPriority w:val="99"/>
    <w:semiHidden/>
    <w:rsid w:val="00CB4230"/>
    <w:rPr>
      <w:b/>
      <w:bCs/>
      <w:sz w:val="20"/>
      <w:szCs w:val="20"/>
    </w:rPr>
  </w:style>
  <w:style w:type="paragraph" w:customStyle="1" w:styleId="Default">
    <w:name w:val="Default"/>
    <w:rsid w:val="00AB2A77"/>
    <w:pPr>
      <w:autoSpaceDE w:val="0"/>
      <w:autoSpaceDN w:val="0"/>
      <w:adjustRightInd w:val="0"/>
      <w:spacing w:after="0" w:line="240" w:lineRule="auto"/>
    </w:pPr>
    <w:rPr>
      <w:rFonts w:ascii="Arial" w:hAnsi="Arial" w:cs="Arial"/>
      <w:color w:val="000000"/>
      <w:sz w:val="24"/>
      <w:szCs w:val="24"/>
    </w:rPr>
  </w:style>
  <w:style w:type="character" w:customStyle="1" w:styleId="contentline-39">
    <w:name w:val="contentline-39"/>
    <w:basedOn w:val="DefaultParagraphFont"/>
    <w:rsid w:val="00411AC1"/>
  </w:style>
  <w:style w:type="character" w:customStyle="1" w:styleId="element-citation">
    <w:name w:val="element-citation"/>
    <w:basedOn w:val="DefaultParagraphFont"/>
    <w:rsid w:val="003209D3"/>
  </w:style>
  <w:style w:type="character" w:styleId="Emphasis">
    <w:name w:val="Emphasis"/>
    <w:basedOn w:val="DefaultParagraphFont"/>
    <w:uiPriority w:val="20"/>
    <w:qFormat/>
    <w:rsid w:val="003209D3"/>
    <w:rPr>
      <w:i/>
      <w:iCs/>
    </w:rPr>
  </w:style>
  <w:style w:type="character" w:styleId="LineNumber">
    <w:name w:val="line number"/>
    <w:basedOn w:val="DefaultParagraphFont"/>
    <w:uiPriority w:val="99"/>
    <w:semiHidden/>
    <w:unhideWhenUsed/>
    <w:rsid w:val="00477BA9"/>
  </w:style>
  <w:style w:type="character" w:styleId="Strong">
    <w:name w:val="Strong"/>
    <w:basedOn w:val="DefaultParagraphFont"/>
    <w:uiPriority w:val="22"/>
    <w:qFormat/>
    <w:rsid w:val="00831001"/>
    <w:rPr>
      <w:b/>
      <w:bCs/>
    </w:rPr>
  </w:style>
  <w:style w:type="character" w:customStyle="1" w:styleId="st">
    <w:name w:val="st"/>
    <w:basedOn w:val="DefaultParagraphFont"/>
    <w:rsid w:val="00437DDA"/>
  </w:style>
  <w:style w:type="character" w:styleId="FollowedHyperlink">
    <w:name w:val="FollowedHyperlink"/>
    <w:basedOn w:val="DefaultParagraphFont"/>
    <w:uiPriority w:val="99"/>
    <w:semiHidden/>
    <w:unhideWhenUsed/>
    <w:rsid w:val="002556A4"/>
    <w:rPr>
      <w:color w:val="800080" w:themeColor="followedHyperlink"/>
      <w:u w:val="single"/>
    </w:rPr>
  </w:style>
  <w:style w:type="character" w:customStyle="1" w:styleId="normaltextrun1">
    <w:name w:val="normaltextrun1"/>
    <w:basedOn w:val="DefaultParagraphFont"/>
    <w:rsid w:val="00BF295A"/>
  </w:style>
  <w:style w:type="paragraph" w:customStyle="1" w:styleId="paragraph">
    <w:name w:val="paragraph"/>
    <w:basedOn w:val="Normal"/>
    <w:rsid w:val="00BF295A"/>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BF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6799">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2">
          <w:marLeft w:val="0"/>
          <w:marRight w:val="0"/>
          <w:marTop w:val="0"/>
          <w:marBottom w:val="0"/>
          <w:divBdr>
            <w:top w:val="none" w:sz="0" w:space="0" w:color="auto"/>
            <w:left w:val="none" w:sz="0" w:space="0" w:color="auto"/>
            <w:bottom w:val="none" w:sz="0" w:space="0" w:color="auto"/>
            <w:right w:val="none" w:sz="0" w:space="0" w:color="auto"/>
          </w:divBdr>
        </w:div>
      </w:divsChild>
    </w:div>
    <w:div w:id="148710617">
      <w:bodyDiv w:val="1"/>
      <w:marLeft w:val="0"/>
      <w:marRight w:val="0"/>
      <w:marTop w:val="0"/>
      <w:marBottom w:val="0"/>
      <w:divBdr>
        <w:top w:val="none" w:sz="0" w:space="0" w:color="auto"/>
        <w:left w:val="none" w:sz="0" w:space="0" w:color="auto"/>
        <w:bottom w:val="none" w:sz="0" w:space="0" w:color="auto"/>
        <w:right w:val="none" w:sz="0" w:space="0" w:color="auto"/>
      </w:divBdr>
      <w:divsChild>
        <w:div w:id="119494068">
          <w:marLeft w:val="0"/>
          <w:marRight w:val="0"/>
          <w:marTop w:val="0"/>
          <w:marBottom w:val="0"/>
          <w:divBdr>
            <w:top w:val="none" w:sz="0" w:space="0" w:color="auto"/>
            <w:left w:val="none" w:sz="0" w:space="0" w:color="auto"/>
            <w:bottom w:val="none" w:sz="0" w:space="0" w:color="auto"/>
            <w:right w:val="none" w:sz="0" w:space="0" w:color="auto"/>
          </w:divBdr>
          <w:divsChild>
            <w:div w:id="744493427">
              <w:marLeft w:val="0"/>
              <w:marRight w:val="0"/>
              <w:marTop w:val="0"/>
              <w:marBottom w:val="0"/>
              <w:divBdr>
                <w:top w:val="none" w:sz="0" w:space="0" w:color="auto"/>
                <w:left w:val="none" w:sz="0" w:space="0" w:color="auto"/>
                <w:bottom w:val="none" w:sz="0" w:space="0" w:color="auto"/>
                <w:right w:val="none" w:sz="0" w:space="0" w:color="auto"/>
              </w:divBdr>
              <w:divsChild>
                <w:div w:id="1466312094">
                  <w:marLeft w:val="0"/>
                  <w:marRight w:val="0"/>
                  <w:marTop w:val="0"/>
                  <w:marBottom w:val="240"/>
                  <w:divBdr>
                    <w:top w:val="none" w:sz="0" w:space="0" w:color="auto"/>
                    <w:left w:val="none" w:sz="0" w:space="0" w:color="auto"/>
                    <w:bottom w:val="none" w:sz="0" w:space="0" w:color="auto"/>
                    <w:right w:val="none" w:sz="0" w:space="0" w:color="auto"/>
                  </w:divBdr>
                  <w:divsChild>
                    <w:div w:id="2598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07661">
      <w:bodyDiv w:val="1"/>
      <w:marLeft w:val="0"/>
      <w:marRight w:val="0"/>
      <w:marTop w:val="0"/>
      <w:marBottom w:val="0"/>
      <w:divBdr>
        <w:top w:val="none" w:sz="0" w:space="0" w:color="auto"/>
        <w:left w:val="none" w:sz="0" w:space="0" w:color="auto"/>
        <w:bottom w:val="none" w:sz="0" w:space="0" w:color="auto"/>
        <w:right w:val="none" w:sz="0" w:space="0" w:color="auto"/>
      </w:divBdr>
      <w:divsChild>
        <w:div w:id="990446743">
          <w:marLeft w:val="0"/>
          <w:marRight w:val="0"/>
          <w:marTop w:val="0"/>
          <w:marBottom w:val="0"/>
          <w:divBdr>
            <w:top w:val="none" w:sz="0" w:space="0" w:color="auto"/>
            <w:left w:val="none" w:sz="0" w:space="0" w:color="auto"/>
            <w:bottom w:val="none" w:sz="0" w:space="0" w:color="auto"/>
            <w:right w:val="none" w:sz="0" w:space="0" w:color="auto"/>
          </w:divBdr>
          <w:divsChild>
            <w:div w:id="12902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8595">
      <w:bodyDiv w:val="1"/>
      <w:marLeft w:val="0"/>
      <w:marRight w:val="0"/>
      <w:marTop w:val="0"/>
      <w:marBottom w:val="0"/>
      <w:divBdr>
        <w:top w:val="none" w:sz="0" w:space="0" w:color="auto"/>
        <w:left w:val="none" w:sz="0" w:space="0" w:color="auto"/>
        <w:bottom w:val="none" w:sz="0" w:space="0" w:color="auto"/>
        <w:right w:val="none" w:sz="0" w:space="0" w:color="auto"/>
      </w:divBdr>
      <w:divsChild>
        <w:div w:id="349374608">
          <w:marLeft w:val="0"/>
          <w:marRight w:val="0"/>
          <w:marTop w:val="0"/>
          <w:marBottom w:val="0"/>
          <w:divBdr>
            <w:top w:val="none" w:sz="0" w:space="0" w:color="auto"/>
            <w:left w:val="none" w:sz="0" w:space="0" w:color="auto"/>
            <w:bottom w:val="none" w:sz="0" w:space="0" w:color="auto"/>
            <w:right w:val="none" w:sz="0" w:space="0" w:color="auto"/>
          </w:divBdr>
          <w:divsChild>
            <w:div w:id="1355183456">
              <w:marLeft w:val="0"/>
              <w:marRight w:val="0"/>
              <w:marTop w:val="0"/>
              <w:marBottom w:val="0"/>
              <w:divBdr>
                <w:top w:val="none" w:sz="0" w:space="0" w:color="auto"/>
                <w:left w:val="none" w:sz="0" w:space="0" w:color="auto"/>
                <w:bottom w:val="none" w:sz="0" w:space="0" w:color="auto"/>
                <w:right w:val="none" w:sz="0" w:space="0" w:color="auto"/>
              </w:divBdr>
              <w:divsChild>
                <w:div w:id="1655837923">
                  <w:marLeft w:val="0"/>
                  <w:marRight w:val="0"/>
                  <w:marTop w:val="0"/>
                  <w:marBottom w:val="0"/>
                  <w:divBdr>
                    <w:top w:val="none" w:sz="0" w:space="0" w:color="auto"/>
                    <w:left w:val="none" w:sz="0" w:space="0" w:color="auto"/>
                    <w:bottom w:val="none" w:sz="0" w:space="0" w:color="auto"/>
                    <w:right w:val="none" w:sz="0" w:space="0" w:color="auto"/>
                  </w:divBdr>
                  <w:divsChild>
                    <w:div w:id="1321615837">
                      <w:marLeft w:val="0"/>
                      <w:marRight w:val="0"/>
                      <w:marTop w:val="0"/>
                      <w:marBottom w:val="0"/>
                      <w:divBdr>
                        <w:top w:val="none" w:sz="0" w:space="0" w:color="auto"/>
                        <w:left w:val="none" w:sz="0" w:space="0" w:color="auto"/>
                        <w:bottom w:val="none" w:sz="0" w:space="0" w:color="auto"/>
                        <w:right w:val="none" w:sz="0" w:space="0" w:color="auto"/>
                      </w:divBdr>
                      <w:divsChild>
                        <w:div w:id="1520702821">
                          <w:marLeft w:val="0"/>
                          <w:marRight w:val="0"/>
                          <w:marTop w:val="0"/>
                          <w:marBottom w:val="0"/>
                          <w:divBdr>
                            <w:top w:val="none" w:sz="0" w:space="0" w:color="auto"/>
                            <w:left w:val="none" w:sz="0" w:space="0" w:color="auto"/>
                            <w:bottom w:val="none" w:sz="0" w:space="0" w:color="auto"/>
                            <w:right w:val="none" w:sz="0" w:space="0" w:color="auto"/>
                          </w:divBdr>
                          <w:divsChild>
                            <w:div w:id="2038119721">
                              <w:marLeft w:val="0"/>
                              <w:marRight w:val="0"/>
                              <w:marTop w:val="0"/>
                              <w:marBottom w:val="0"/>
                              <w:divBdr>
                                <w:top w:val="none" w:sz="0" w:space="0" w:color="auto"/>
                                <w:left w:val="none" w:sz="0" w:space="0" w:color="auto"/>
                                <w:bottom w:val="none" w:sz="0" w:space="0" w:color="auto"/>
                                <w:right w:val="none" w:sz="0" w:space="0" w:color="auto"/>
                              </w:divBdr>
                              <w:divsChild>
                                <w:div w:id="1348945481">
                                  <w:marLeft w:val="0"/>
                                  <w:marRight w:val="0"/>
                                  <w:marTop w:val="0"/>
                                  <w:marBottom w:val="0"/>
                                  <w:divBdr>
                                    <w:top w:val="none" w:sz="0" w:space="0" w:color="auto"/>
                                    <w:left w:val="none" w:sz="0" w:space="0" w:color="auto"/>
                                    <w:bottom w:val="none" w:sz="0" w:space="0" w:color="auto"/>
                                    <w:right w:val="none" w:sz="0" w:space="0" w:color="auto"/>
                                  </w:divBdr>
                                  <w:divsChild>
                                    <w:div w:id="1926722784">
                                      <w:marLeft w:val="0"/>
                                      <w:marRight w:val="0"/>
                                      <w:marTop w:val="0"/>
                                      <w:marBottom w:val="0"/>
                                      <w:divBdr>
                                        <w:top w:val="none" w:sz="0" w:space="0" w:color="auto"/>
                                        <w:left w:val="none" w:sz="0" w:space="0" w:color="auto"/>
                                        <w:bottom w:val="none" w:sz="0" w:space="0" w:color="auto"/>
                                        <w:right w:val="none" w:sz="0" w:space="0" w:color="auto"/>
                                      </w:divBdr>
                                      <w:divsChild>
                                        <w:div w:id="193736457">
                                          <w:marLeft w:val="0"/>
                                          <w:marRight w:val="0"/>
                                          <w:marTop w:val="0"/>
                                          <w:marBottom w:val="0"/>
                                          <w:divBdr>
                                            <w:top w:val="none" w:sz="0" w:space="0" w:color="auto"/>
                                            <w:left w:val="none" w:sz="0" w:space="0" w:color="auto"/>
                                            <w:bottom w:val="none" w:sz="0" w:space="0" w:color="auto"/>
                                            <w:right w:val="none" w:sz="0" w:space="0" w:color="auto"/>
                                          </w:divBdr>
                                          <w:divsChild>
                                            <w:div w:id="1025058502">
                                              <w:marLeft w:val="0"/>
                                              <w:marRight w:val="0"/>
                                              <w:marTop w:val="0"/>
                                              <w:marBottom w:val="0"/>
                                              <w:divBdr>
                                                <w:top w:val="none" w:sz="0" w:space="0" w:color="auto"/>
                                                <w:left w:val="none" w:sz="0" w:space="0" w:color="auto"/>
                                                <w:bottom w:val="none" w:sz="0" w:space="0" w:color="auto"/>
                                                <w:right w:val="none" w:sz="0" w:space="0" w:color="auto"/>
                                              </w:divBdr>
                                              <w:divsChild>
                                                <w:div w:id="2142918437">
                                                  <w:marLeft w:val="0"/>
                                                  <w:marRight w:val="0"/>
                                                  <w:marTop w:val="0"/>
                                                  <w:marBottom w:val="0"/>
                                                  <w:divBdr>
                                                    <w:top w:val="none" w:sz="0" w:space="0" w:color="auto"/>
                                                    <w:left w:val="none" w:sz="0" w:space="0" w:color="auto"/>
                                                    <w:bottom w:val="none" w:sz="0" w:space="0" w:color="auto"/>
                                                    <w:right w:val="none" w:sz="0" w:space="0" w:color="auto"/>
                                                  </w:divBdr>
                                                  <w:divsChild>
                                                    <w:div w:id="374278204">
                                                      <w:marLeft w:val="0"/>
                                                      <w:marRight w:val="0"/>
                                                      <w:marTop w:val="0"/>
                                                      <w:marBottom w:val="0"/>
                                                      <w:divBdr>
                                                        <w:top w:val="single" w:sz="6" w:space="0" w:color="ABABAB"/>
                                                        <w:left w:val="single" w:sz="6" w:space="0" w:color="ABABAB"/>
                                                        <w:bottom w:val="none" w:sz="0" w:space="0" w:color="auto"/>
                                                        <w:right w:val="single" w:sz="6" w:space="0" w:color="ABABAB"/>
                                                      </w:divBdr>
                                                      <w:divsChild>
                                                        <w:div w:id="1772891557">
                                                          <w:marLeft w:val="0"/>
                                                          <w:marRight w:val="0"/>
                                                          <w:marTop w:val="0"/>
                                                          <w:marBottom w:val="0"/>
                                                          <w:divBdr>
                                                            <w:top w:val="none" w:sz="0" w:space="0" w:color="auto"/>
                                                            <w:left w:val="none" w:sz="0" w:space="0" w:color="auto"/>
                                                            <w:bottom w:val="none" w:sz="0" w:space="0" w:color="auto"/>
                                                            <w:right w:val="none" w:sz="0" w:space="0" w:color="auto"/>
                                                          </w:divBdr>
                                                          <w:divsChild>
                                                            <w:div w:id="617372000">
                                                              <w:marLeft w:val="0"/>
                                                              <w:marRight w:val="0"/>
                                                              <w:marTop w:val="0"/>
                                                              <w:marBottom w:val="0"/>
                                                              <w:divBdr>
                                                                <w:top w:val="none" w:sz="0" w:space="0" w:color="auto"/>
                                                                <w:left w:val="none" w:sz="0" w:space="0" w:color="auto"/>
                                                                <w:bottom w:val="none" w:sz="0" w:space="0" w:color="auto"/>
                                                                <w:right w:val="none" w:sz="0" w:space="0" w:color="auto"/>
                                                              </w:divBdr>
                                                              <w:divsChild>
                                                                <w:div w:id="1027487155">
                                                                  <w:marLeft w:val="0"/>
                                                                  <w:marRight w:val="0"/>
                                                                  <w:marTop w:val="0"/>
                                                                  <w:marBottom w:val="0"/>
                                                                  <w:divBdr>
                                                                    <w:top w:val="none" w:sz="0" w:space="0" w:color="auto"/>
                                                                    <w:left w:val="none" w:sz="0" w:space="0" w:color="auto"/>
                                                                    <w:bottom w:val="none" w:sz="0" w:space="0" w:color="auto"/>
                                                                    <w:right w:val="none" w:sz="0" w:space="0" w:color="auto"/>
                                                                  </w:divBdr>
                                                                  <w:divsChild>
                                                                    <w:div w:id="1870988456">
                                                                      <w:marLeft w:val="0"/>
                                                                      <w:marRight w:val="0"/>
                                                                      <w:marTop w:val="0"/>
                                                                      <w:marBottom w:val="0"/>
                                                                      <w:divBdr>
                                                                        <w:top w:val="none" w:sz="0" w:space="0" w:color="auto"/>
                                                                        <w:left w:val="none" w:sz="0" w:space="0" w:color="auto"/>
                                                                        <w:bottom w:val="none" w:sz="0" w:space="0" w:color="auto"/>
                                                                        <w:right w:val="none" w:sz="0" w:space="0" w:color="auto"/>
                                                                      </w:divBdr>
                                                                      <w:divsChild>
                                                                        <w:div w:id="2121024570">
                                                                          <w:marLeft w:val="0"/>
                                                                          <w:marRight w:val="0"/>
                                                                          <w:marTop w:val="0"/>
                                                                          <w:marBottom w:val="0"/>
                                                                          <w:divBdr>
                                                                            <w:top w:val="none" w:sz="0" w:space="0" w:color="auto"/>
                                                                            <w:left w:val="none" w:sz="0" w:space="0" w:color="auto"/>
                                                                            <w:bottom w:val="none" w:sz="0" w:space="0" w:color="auto"/>
                                                                            <w:right w:val="none" w:sz="0" w:space="0" w:color="auto"/>
                                                                          </w:divBdr>
                                                                          <w:divsChild>
                                                                            <w:div w:id="959872719">
                                                                              <w:marLeft w:val="0"/>
                                                                              <w:marRight w:val="0"/>
                                                                              <w:marTop w:val="0"/>
                                                                              <w:marBottom w:val="0"/>
                                                                              <w:divBdr>
                                                                                <w:top w:val="none" w:sz="0" w:space="0" w:color="auto"/>
                                                                                <w:left w:val="none" w:sz="0" w:space="0" w:color="auto"/>
                                                                                <w:bottom w:val="none" w:sz="0" w:space="0" w:color="auto"/>
                                                                                <w:right w:val="none" w:sz="0" w:space="0" w:color="auto"/>
                                                                              </w:divBdr>
                                                                              <w:divsChild>
                                                                                <w:div w:id="19950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579118">
      <w:bodyDiv w:val="1"/>
      <w:marLeft w:val="0"/>
      <w:marRight w:val="0"/>
      <w:marTop w:val="0"/>
      <w:marBottom w:val="0"/>
      <w:divBdr>
        <w:top w:val="none" w:sz="0" w:space="0" w:color="auto"/>
        <w:left w:val="none" w:sz="0" w:space="0" w:color="auto"/>
        <w:bottom w:val="none" w:sz="0" w:space="0" w:color="auto"/>
        <w:right w:val="none" w:sz="0" w:space="0" w:color="auto"/>
      </w:divBdr>
      <w:divsChild>
        <w:div w:id="379019395">
          <w:marLeft w:val="0"/>
          <w:marRight w:val="0"/>
          <w:marTop w:val="0"/>
          <w:marBottom w:val="0"/>
          <w:divBdr>
            <w:top w:val="none" w:sz="0" w:space="0" w:color="auto"/>
            <w:left w:val="none" w:sz="0" w:space="0" w:color="auto"/>
            <w:bottom w:val="none" w:sz="0" w:space="0" w:color="auto"/>
            <w:right w:val="none" w:sz="0" w:space="0" w:color="auto"/>
          </w:divBdr>
          <w:divsChild>
            <w:div w:id="1492599296">
              <w:marLeft w:val="0"/>
              <w:marRight w:val="0"/>
              <w:marTop w:val="0"/>
              <w:marBottom w:val="0"/>
              <w:divBdr>
                <w:top w:val="none" w:sz="0" w:space="0" w:color="auto"/>
                <w:left w:val="none" w:sz="0" w:space="0" w:color="auto"/>
                <w:bottom w:val="none" w:sz="0" w:space="0" w:color="auto"/>
                <w:right w:val="none" w:sz="0" w:space="0" w:color="auto"/>
              </w:divBdr>
              <w:divsChild>
                <w:div w:id="1358896833">
                  <w:marLeft w:val="0"/>
                  <w:marRight w:val="0"/>
                  <w:marTop w:val="0"/>
                  <w:marBottom w:val="0"/>
                  <w:divBdr>
                    <w:top w:val="none" w:sz="0" w:space="0" w:color="auto"/>
                    <w:left w:val="none" w:sz="0" w:space="0" w:color="auto"/>
                    <w:bottom w:val="none" w:sz="0" w:space="0" w:color="auto"/>
                    <w:right w:val="none" w:sz="0" w:space="0" w:color="auto"/>
                  </w:divBdr>
                  <w:divsChild>
                    <w:div w:id="595329640">
                      <w:marLeft w:val="0"/>
                      <w:marRight w:val="0"/>
                      <w:marTop w:val="0"/>
                      <w:marBottom w:val="0"/>
                      <w:divBdr>
                        <w:top w:val="none" w:sz="0" w:space="0" w:color="auto"/>
                        <w:left w:val="none" w:sz="0" w:space="0" w:color="auto"/>
                        <w:bottom w:val="none" w:sz="0" w:space="0" w:color="auto"/>
                        <w:right w:val="none" w:sz="0" w:space="0" w:color="auto"/>
                      </w:divBdr>
                      <w:divsChild>
                        <w:div w:id="1031346365">
                          <w:marLeft w:val="0"/>
                          <w:marRight w:val="0"/>
                          <w:marTop w:val="0"/>
                          <w:marBottom w:val="0"/>
                          <w:divBdr>
                            <w:top w:val="none" w:sz="0" w:space="0" w:color="auto"/>
                            <w:left w:val="none" w:sz="0" w:space="0" w:color="auto"/>
                            <w:bottom w:val="none" w:sz="0" w:space="0" w:color="auto"/>
                            <w:right w:val="none" w:sz="0" w:space="0" w:color="auto"/>
                          </w:divBdr>
                          <w:divsChild>
                            <w:div w:id="917443450">
                              <w:marLeft w:val="0"/>
                              <w:marRight w:val="0"/>
                              <w:marTop w:val="0"/>
                              <w:marBottom w:val="0"/>
                              <w:divBdr>
                                <w:top w:val="none" w:sz="0" w:space="0" w:color="auto"/>
                                <w:left w:val="none" w:sz="0" w:space="0" w:color="auto"/>
                                <w:bottom w:val="none" w:sz="0" w:space="0" w:color="auto"/>
                                <w:right w:val="none" w:sz="0" w:space="0" w:color="auto"/>
                              </w:divBdr>
                              <w:divsChild>
                                <w:div w:id="1313947213">
                                  <w:marLeft w:val="0"/>
                                  <w:marRight w:val="0"/>
                                  <w:marTop w:val="0"/>
                                  <w:marBottom w:val="0"/>
                                  <w:divBdr>
                                    <w:top w:val="none" w:sz="0" w:space="0" w:color="auto"/>
                                    <w:left w:val="none" w:sz="0" w:space="0" w:color="auto"/>
                                    <w:bottom w:val="none" w:sz="0" w:space="0" w:color="auto"/>
                                    <w:right w:val="none" w:sz="0" w:space="0" w:color="auto"/>
                                  </w:divBdr>
                                  <w:divsChild>
                                    <w:div w:id="511336860">
                                      <w:marLeft w:val="0"/>
                                      <w:marRight w:val="0"/>
                                      <w:marTop w:val="0"/>
                                      <w:marBottom w:val="0"/>
                                      <w:divBdr>
                                        <w:top w:val="none" w:sz="0" w:space="0" w:color="auto"/>
                                        <w:left w:val="none" w:sz="0" w:space="0" w:color="auto"/>
                                        <w:bottom w:val="none" w:sz="0" w:space="0" w:color="auto"/>
                                        <w:right w:val="none" w:sz="0" w:space="0" w:color="auto"/>
                                      </w:divBdr>
                                      <w:divsChild>
                                        <w:div w:id="1550455787">
                                          <w:marLeft w:val="0"/>
                                          <w:marRight w:val="0"/>
                                          <w:marTop w:val="0"/>
                                          <w:marBottom w:val="0"/>
                                          <w:divBdr>
                                            <w:top w:val="none" w:sz="0" w:space="0" w:color="auto"/>
                                            <w:left w:val="none" w:sz="0" w:space="0" w:color="auto"/>
                                            <w:bottom w:val="none" w:sz="0" w:space="0" w:color="auto"/>
                                            <w:right w:val="none" w:sz="0" w:space="0" w:color="auto"/>
                                          </w:divBdr>
                                          <w:divsChild>
                                            <w:div w:id="300383420">
                                              <w:marLeft w:val="0"/>
                                              <w:marRight w:val="0"/>
                                              <w:marTop w:val="0"/>
                                              <w:marBottom w:val="0"/>
                                              <w:divBdr>
                                                <w:top w:val="none" w:sz="0" w:space="0" w:color="auto"/>
                                                <w:left w:val="none" w:sz="0" w:space="0" w:color="auto"/>
                                                <w:bottom w:val="none" w:sz="0" w:space="0" w:color="auto"/>
                                                <w:right w:val="none" w:sz="0" w:space="0" w:color="auto"/>
                                              </w:divBdr>
                                              <w:divsChild>
                                                <w:div w:id="74668415">
                                                  <w:marLeft w:val="0"/>
                                                  <w:marRight w:val="0"/>
                                                  <w:marTop w:val="0"/>
                                                  <w:marBottom w:val="0"/>
                                                  <w:divBdr>
                                                    <w:top w:val="none" w:sz="0" w:space="0" w:color="auto"/>
                                                    <w:left w:val="none" w:sz="0" w:space="0" w:color="auto"/>
                                                    <w:bottom w:val="none" w:sz="0" w:space="0" w:color="auto"/>
                                                    <w:right w:val="none" w:sz="0" w:space="0" w:color="auto"/>
                                                  </w:divBdr>
                                                  <w:divsChild>
                                                    <w:div w:id="771776389">
                                                      <w:marLeft w:val="0"/>
                                                      <w:marRight w:val="0"/>
                                                      <w:marTop w:val="0"/>
                                                      <w:marBottom w:val="0"/>
                                                      <w:divBdr>
                                                        <w:top w:val="single" w:sz="6" w:space="0" w:color="ABABAB"/>
                                                        <w:left w:val="single" w:sz="6" w:space="0" w:color="ABABAB"/>
                                                        <w:bottom w:val="none" w:sz="0" w:space="0" w:color="auto"/>
                                                        <w:right w:val="single" w:sz="6" w:space="0" w:color="ABABAB"/>
                                                      </w:divBdr>
                                                      <w:divsChild>
                                                        <w:div w:id="541139057">
                                                          <w:marLeft w:val="0"/>
                                                          <w:marRight w:val="0"/>
                                                          <w:marTop w:val="0"/>
                                                          <w:marBottom w:val="0"/>
                                                          <w:divBdr>
                                                            <w:top w:val="none" w:sz="0" w:space="0" w:color="auto"/>
                                                            <w:left w:val="none" w:sz="0" w:space="0" w:color="auto"/>
                                                            <w:bottom w:val="none" w:sz="0" w:space="0" w:color="auto"/>
                                                            <w:right w:val="none" w:sz="0" w:space="0" w:color="auto"/>
                                                          </w:divBdr>
                                                          <w:divsChild>
                                                            <w:div w:id="764765118">
                                                              <w:marLeft w:val="0"/>
                                                              <w:marRight w:val="0"/>
                                                              <w:marTop w:val="0"/>
                                                              <w:marBottom w:val="0"/>
                                                              <w:divBdr>
                                                                <w:top w:val="none" w:sz="0" w:space="0" w:color="auto"/>
                                                                <w:left w:val="none" w:sz="0" w:space="0" w:color="auto"/>
                                                                <w:bottom w:val="none" w:sz="0" w:space="0" w:color="auto"/>
                                                                <w:right w:val="none" w:sz="0" w:space="0" w:color="auto"/>
                                                              </w:divBdr>
                                                              <w:divsChild>
                                                                <w:div w:id="889221993">
                                                                  <w:marLeft w:val="0"/>
                                                                  <w:marRight w:val="0"/>
                                                                  <w:marTop w:val="0"/>
                                                                  <w:marBottom w:val="0"/>
                                                                  <w:divBdr>
                                                                    <w:top w:val="none" w:sz="0" w:space="0" w:color="auto"/>
                                                                    <w:left w:val="none" w:sz="0" w:space="0" w:color="auto"/>
                                                                    <w:bottom w:val="none" w:sz="0" w:space="0" w:color="auto"/>
                                                                    <w:right w:val="none" w:sz="0" w:space="0" w:color="auto"/>
                                                                  </w:divBdr>
                                                                  <w:divsChild>
                                                                    <w:div w:id="857695667">
                                                                      <w:marLeft w:val="0"/>
                                                                      <w:marRight w:val="0"/>
                                                                      <w:marTop w:val="0"/>
                                                                      <w:marBottom w:val="0"/>
                                                                      <w:divBdr>
                                                                        <w:top w:val="none" w:sz="0" w:space="0" w:color="auto"/>
                                                                        <w:left w:val="none" w:sz="0" w:space="0" w:color="auto"/>
                                                                        <w:bottom w:val="none" w:sz="0" w:space="0" w:color="auto"/>
                                                                        <w:right w:val="none" w:sz="0" w:space="0" w:color="auto"/>
                                                                      </w:divBdr>
                                                                      <w:divsChild>
                                                                        <w:div w:id="576208108">
                                                                          <w:marLeft w:val="0"/>
                                                                          <w:marRight w:val="0"/>
                                                                          <w:marTop w:val="0"/>
                                                                          <w:marBottom w:val="0"/>
                                                                          <w:divBdr>
                                                                            <w:top w:val="none" w:sz="0" w:space="0" w:color="auto"/>
                                                                            <w:left w:val="none" w:sz="0" w:space="0" w:color="auto"/>
                                                                            <w:bottom w:val="none" w:sz="0" w:space="0" w:color="auto"/>
                                                                            <w:right w:val="none" w:sz="0" w:space="0" w:color="auto"/>
                                                                          </w:divBdr>
                                                                          <w:divsChild>
                                                                            <w:div w:id="298607107">
                                                                              <w:marLeft w:val="0"/>
                                                                              <w:marRight w:val="0"/>
                                                                              <w:marTop w:val="0"/>
                                                                              <w:marBottom w:val="0"/>
                                                                              <w:divBdr>
                                                                                <w:top w:val="none" w:sz="0" w:space="0" w:color="auto"/>
                                                                                <w:left w:val="none" w:sz="0" w:space="0" w:color="auto"/>
                                                                                <w:bottom w:val="none" w:sz="0" w:space="0" w:color="auto"/>
                                                                                <w:right w:val="none" w:sz="0" w:space="0" w:color="auto"/>
                                                                              </w:divBdr>
                                                                              <w:divsChild>
                                                                                <w:div w:id="7371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896555">
      <w:bodyDiv w:val="1"/>
      <w:marLeft w:val="0"/>
      <w:marRight w:val="0"/>
      <w:marTop w:val="0"/>
      <w:marBottom w:val="0"/>
      <w:divBdr>
        <w:top w:val="none" w:sz="0" w:space="0" w:color="auto"/>
        <w:left w:val="none" w:sz="0" w:space="0" w:color="auto"/>
        <w:bottom w:val="none" w:sz="0" w:space="0" w:color="auto"/>
        <w:right w:val="none" w:sz="0" w:space="0" w:color="auto"/>
      </w:divBdr>
      <w:divsChild>
        <w:div w:id="607395833">
          <w:marLeft w:val="0"/>
          <w:marRight w:val="0"/>
          <w:marTop w:val="0"/>
          <w:marBottom w:val="0"/>
          <w:divBdr>
            <w:top w:val="none" w:sz="0" w:space="0" w:color="auto"/>
            <w:left w:val="none" w:sz="0" w:space="0" w:color="auto"/>
            <w:bottom w:val="none" w:sz="0" w:space="0" w:color="auto"/>
            <w:right w:val="none" w:sz="0" w:space="0" w:color="auto"/>
          </w:divBdr>
          <w:divsChild>
            <w:div w:id="11625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2702">
      <w:bodyDiv w:val="1"/>
      <w:marLeft w:val="0"/>
      <w:marRight w:val="0"/>
      <w:marTop w:val="0"/>
      <w:marBottom w:val="0"/>
      <w:divBdr>
        <w:top w:val="none" w:sz="0" w:space="0" w:color="auto"/>
        <w:left w:val="none" w:sz="0" w:space="0" w:color="auto"/>
        <w:bottom w:val="none" w:sz="0" w:space="0" w:color="auto"/>
        <w:right w:val="none" w:sz="0" w:space="0" w:color="auto"/>
      </w:divBdr>
      <w:divsChild>
        <w:div w:id="336543359">
          <w:marLeft w:val="0"/>
          <w:marRight w:val="0"/>
          <w:marTop w:val="0"/>
          <w:marBottom w:val="0"/>
          <w:divBdr>
            <w:top w:val="none" w:sz="0" w:space="0" w:color="auto"/>
            <w:left w:val="none" w:sz="0" w:space="0" w:color="auto"/>
            <w:bottom w:val="none" w:sz="0" w:space="0" w:color="auto"/>
            <w:right w:val="none" w:sz="0" w:space="0" w:color="auto"/>
          </w:divBdr>
          <w:divsChild>
            <w:div w:id="525338238">
              <w:marLeft w:val="0"/>
              <w:marRight w:val="0"/>
              <w:marTop w:val="0"/>
              <w:marBottom w:val="0"/>
              <w:divBdr>
                <w:top w:val="none" w:sz="0" w:space="0" w:color="auto"/>
                <w:left w:val="none" w:sz="0" w:space="0" w:color="auto"/>
                <w:bottom w:val="none" w:sz="0" w:space="0" w:color="auto"/>
                <w:right w:val="none" w:sz="0" w:space="0" w:color="auto"/>
              </w:divBdr>
              <w:divsChild>
                <w:div w:id="1757625873">
                  <w:marLeft w:val="0"/>
                  <w:marRight w:val="0"/>
                  <w:marTop w:val="0"/>
                  <w:marBottom w:val="0"/>
                  <w:divBdr>
                    <w:top w:val="none" w:sz="0" w:space="0" w:color="auto"/>
                    <w:left w:val="none" w:sz="0" w:space="0" w:color="auto"/>
                    <w:bottom w:val="none" w:sz="0" w:space="0" w:color="auto"/>
                    <w:right w:val="none" w:sz="0" w:space="0" w:color="auto"/>
                  </w:divBdr>
                  <w:divsChild>
                    <w:div w:id="116533003">
                      <w:marLeft w:val="0"/>
                      <w:marRight w:val="0"/>
                      <w:marTop w:val="0"/>
                      <w:marBottom w:val="0"/>
                      <w:divBdr>
                        <w:top w:val="none" w:sz="0" w:space="0" w:color="auto"/>
                        <w:left w:val="none" w:sz="0" w:space="0" w:color="auto"/>
                        <w:bottom w:val="none" w:sz="0" w:space="0" w:color="auto"/>
                        <w:right w:val="none" w:sz="0" w:space="0" w:color="auto"/>
                      </w:divBdr>
                      <w:divsChild>
                        <w:div w:id="68814655">
                          <w:marLeft w:val="0"/>
                          <w:marRight w:val="0"/>
                          <w:marTop w:val="0"/>
                          <w:marBottom w:val="0"/>
                          <w:divBdr>
                            <w:top w:val="none" w:sz="0" w:space="0" w:color="auto"/>
                            <w:left w:val="none" w:sz="0" w:space="0" w:color="auto"/>
                            <w:bottom w:val="none" w:sz="0" w:space="0" w:color="auto"/>
                            <w:right w:val="none" w:sz="0" w:space="0" w:color="auto"/>
                          </w:divBdr>
                          <w:divsChild>
                            <w:div w:id="1813601053">
                              <w:marLeft w:val="0"/>
                              <w:marRight w:val="0"/>
                              <w:marTop w:val="0"/>
                              <w:marBottom w:val="0"/>
                              <w:divBdr>
                                <w:top w:val="none" w:sz="0" w:space="0" w:color="auto"/>
                                <w:left w:val="none" w:sz="0" w:space="0" w:color="auto"/>
                                <w:bottom w:val="none" w:sz="0" w:space="0" w:color="auto"/>
                                <w:right w:val="none" w:sz="0" w:space="0" w:color="auto"/>
                              </w:divBdr>
                              <w:divsChild>
                                <w:div w:id="400687530">
                                  <w:marLeft w:val="0"/>
                                  <w:marRight w:val="0"/>
                                  <w:marTop w:val="0"/>
                                  <w:marBottom w:val="0"/>
                                  <w:divBdr>
                                    <w:top w:val="none" w:sz="0" w:space="0" w:color="auto"/>
                                    <w:left w:val="none" w:sz="0" w:space="0" w:color="auto"/>
                                    <w:bottom w:val="none" w:sz="0" w:space="0" w:color="auto"/>
                                    <w:right w:val="none" w:sz="0" w:space="0" w:color="auto"/>
                                  </w:divBdr>
                                  <w:divsChild>
                                    <w:div w:id="823005563">
                                      <w:marLeft w:val="0"/>
                                      <w:marRight w:val="0"/>
                                      <w:marTop w:val="0"/>
                                      <w:marBottom w:val="0"/>
                                      <w:divBdr>
                                        <w:top w:val="none" w:sz="0" w:space="0" w:color="auto"/>
                                        <w:left w:val="none" w:sz="0" w:space="0" w:color="auto"/>
                                        <w:bottom w:val="none" w:sz="0" w:space="0" w:color="auto"/>
                                        <w:right w:val="none" w:sz="0" w:space="0" w:color="auto"/>
                                      </w:divBdr>
                                      <w:divsChild>
                                        <w:div w:id="571936390">
                                          <w:marLeft w:val="0"/>
                                          <w:marRight w:val="0"/>
                                          <w:marTop w:val="0"/>
                                          <w:marBottom w:val="0"/>
                                          <w:divBdr>
                                            <w:top w:val="none" w:sz="0" w:space="0" w:color="auto"/>
                                            <w:left w:val="none" w:sz="0" w:space="0" w:color="auto"/>
                                            <w:bottom w:val="none" w:sz="0" w:space="0" w:color="auto"/>
                                            <w:right w:val="none" w:sz="0" w:space="0" w:color="auto"/>
                                          </w:divBdr>
                                          <w:divsChild>
                                            <w:div w:id="1550218749">
                                              <w:marLeft w:val="0"/>
                                              <w:marRight w:val="0"/>
                                              <w:marTop w:val="0"/>
                                              <w:marBottom w:val="0"/>
                                              <w:divBdr>
                                                <w:top w:val="none" w:sz="0" w:space="0" w:color="auto"/>
                                                <w:left w:val="none" w:sz="0" w:space="0" w:color="auto"/>
                                                <w:bottom w:val="none" w:sz="0" w:space="0" w:color="auto"/>
                                                <w:right w:val="none" w:sz="0" w:space="0" w:color="auto"/>
                                              </w:divBdr>
                                              <w:divsChild>
                                                <w:div w:id="549808057">
                                                  <w:marLeft w:val="0"/>
                                                  <w:marRight w:val="0"/>
                                                  <w:marTop w:val="0"/>
                                                  <w:marBottom w:val="0"/>
                                                  <w:divBdr>
                                                    <w:top w:val="none" w:sz="0" w:space="0" w:color="auto"/>
                                                    <w:left w:val="none" w:sz="0" w:space="0" w:color="auto"/>
                                                    <w:bottom w:val="none" w:sz="0" w:space="0" w:color="auto"/>
                                                    <w:right w:val="none" w:sz="0" w:space="0" w:color="auto"/>
                                                  </w:divBdr>
                                                  <w:divsChild>
                                                    <w:div w:id="1887179858">
                                                      <w:marLeft w:val="0"/>
                                                      <w:marRight w:val="0"/>
                                                      <w:marTop w:val="0"/>
                                                      <w:marBottom w:val="0"/>
                                                      <w:divBdr>
                                                        <w:top w:val="none" w:sz="0" w:space="0" w:color="auto"/>
                                                        <w:left w:val="none" w:sz="0" w:space="0" w:color="auto"/>
                                                        <w:bottom w:val="none" w:sz="0" w:space="0" w:color="auto"/>
                                                        <w:right w:val="none" w:sz="0" w:space="0" w:color="auto"/>
                                                      </w:divBdr>
                                                      <w:divsChild>
                                                        <w:div w:id="412356302">
                                                          <w:marLeft w:val="0"/>
                                                          <w:marRight w:val="0"/>
                                                          <w:marTop w:val="0"/>
                                                          <w:marBottom w:val="0"/>
                                                          <w:divBdr>
                                                            <w:top w:val="none" w:sz="0" w:space="0" w:color="auto"/>
                                                            <w:left w:val="none" w:sz="0" w:space="0" w:color="auto"/>
                                                            <w:bottom w:val="none" w:sz="0" w:space="0" w:color="auto"/>
                                                            <w:right w:val="none" w:sz="0" w:space="0" w:color="auto"/>
                                                          </w:divBdr>
                                                          <w:divsChild>
                                                            <w:div w:id="746538283">
                                                              <w:marLeft w:val="0"/>
                                                              <w:marRight w:val="0"/>
                                                              <w:marTop w:val="0"/>
                                                              <w:marBottom w:val="0"/>
                                                              <w:divBdr>
                                                                <w:top w:val="none" w:sz="0" w:space="0" w:color="auto"/>
                                                                <w:left w:val="none" w:sz="0" w:space="0" w:color="auto"/>
                                                                <w:bottom w:val="none" w:sz="0" w:space="0" w:color="auto"/>
                                                                <w:right w:val="none" w:sz="0" w:space="0" w:color="auto"/>
                                                              </w:divBdr>
                                                              <w:divsChild>
                                                                <w:div w:id="165294498">
                                                                  <w:marLeft w:val="0"/>
                                                                  <w:marRight w:val="0"/>
                                                                  <w:marTop w:val="0"/>
                                                                  <w:marBottom w:val="0"/>
                                                                  <w:divBdr>
                                                                    <w:top w:val="none" w:sz="0" w:space="0" w:color="auto"/>
                                                                    <w:left w:val="none" w:sz="0" w:space="0" w:color="auto"/>
                                                                    <w:bottom w:val="none" w:sz="0" w:space="0" w:color="auto"/>
                                                                    <w:right w:val="none" w:sz="0" w:space="0" w:color="auto"/>
                                                                  </w:divBdr>
                                                                  <w:divsChild>
                                                                    <w:div w:id="2103914503">
                                                                      <w:marLeft w:val="274"/>
                                                                      <w:marRight w:val="0"/>
                                                                      <w:marTop w:val="0"/>
                                                                      <w:marBottom w:val="0"/>
                                                                      <w:divBdr>
                                                                        <w:top w:val="none" w:sz="0" w:space="0" w:color="auto"/>
                                                                        <w:left w:val="none" w:sz="0" w:space="0" w:color="auto"/>
                                                                        <w:bottom w:val="none" w:sz="0" w:space="0" w:color="auto"/>
                                                                        <w:right w:val="none" w:sz="0" w:space="0" w:color="auto"/>
                                                                      </w:divBdr>
                                                                      <w:divsChild>
                                                                        <w:div w:id="1162431380">
                                                                          <w:marLeft w:val="0"/>
                                                                          <w:marRight w:val="0"/>
                                                                          <w:marTop w:val="0"/>
                                                                          <w:marBottom w:val="0"/>
                                                                          <w:divBdr>
                                                                            <w:top w:val="none" w:sz="0" w:space="0" w:color="auto"/>
                                                                            <w:left w:val="none" w:sz="0" w:space="0" w:color="auto"/>
                                                                            <w:bottom w:val="none" w:sz="0" w:space="0" w:color="auto"/>
                                                                            <w:right w:val="none" w:sz="0" w:space="0" w:color="auto"/>
                                                                          </w:divBdr>
                                                                          <w:divsChild>
                                                                            <w:div w:id="1145584863">
                                                                              <w:marLeft w:val="0"/>
                                                                              <w:marRight w:val="0"/>
                                                                              <w:marTop w:val="0"/>
                                                                              <w:marBottom w:val="0"/>
                                                                              <w:divBdr>
                                                                                <w:top w:val="none" w:sz="0" w:space="0" w:color="auto"/>
                                                                                <w:left w:val="none" w:sz="0" w:space="0" w:color="auto"/>
                                                                                <w:bottom w:val="none" w:sz="0" w:space="0" w:color="auto"/>
                                                                                <w:right w:val="none" w:sz="0" w:space="0" w:color="auto"/>
                                                                              </w:divBdr>
                                                                              <w:divsChild>
                                                                                <w:div w:id="2083796447">
                                                                                  <w:marLeft w:val="0"/>
                                                                                  <w:marRight w:val="0"/>
                                                                                  <w:marTop w:val="0"/>
                                                                                  <w:marBottom w:val="0"/>
                                                                                  <w:divBdr>
                                                                                    <w:top w:val="none" w:sz="0" w:space="0" w:color="auto"/>
                                                                                    <w:left w:val="none" w:sz="0" w:space="0" w:color="auto"/>
                                                                                    <w:bottom w:val="none" w:sz="0" w:space="0" w:color="auto"/>
                                                                                    <w:right w:val="none" w:sz="0" w:space="0" w:color="auto"/>
                                                                                  </w:divBdr>
                                                                                  <w:divsChild>
                                                                                    <w:div w:id="674498290">
                                                                                      <w:marLeft w:val="0"/>
                                                                                      <w:marRight w:val="0"/>
                                                                                      <w:marTop w:val="0"/>
                                                                                      <w:marBottom w:val="0"/>
                                                                                      <w:divBdr>
                                                                                        <w:top w:val="none" w:sz="0" w:space="0" w:color="auto"/>
                                                                                        <w:left w:val="none" w:sz="0" w:space="0" w:color="auto"/>
                                                                                        <w:bottom w:val="none" w:sz="0" w:space="0" w:color="auto"/>
                                                                                        <w:right w:val="none" w:sz="0" w:space="0" w:color="auto"/>
                                                                                      </w:divBdr>
                                                                                      <w:divsChild>
                                                                                        <w:div w:id="1244073582">
                                                                                          <w:marLeft w:val="0"/>
                                                                                          <w:marRight w:val="0"/>
                                                                                          <w:marTop w:val="0"/>
                                                                                          <w:marBottom w:val="0"/>
                                                                                          <w:divBdr>
                                                                                            <w:top w:val="none" w:sz="0" w:space="0" w:color="auto"/>
                                                                                            <w:left w:val="none" w:sz="0" w:space="0" w:color="auto"/>
                                                                                            <w:bottom w:val="none" w:sz="0" w:space="0" w:color="auto"/>
                                                                                            <w:right w:val="none" w:sz="0" w:space="0" w:color="auto"/>
                                                                                          </w:divBdr>
                                                                                          <w:divsChild>
                                                                                            <w:div w:id="107235955">
                                                                                              <w:marLeft w:val="0"/>
                                                                                              <w:marRight w:val="0"/>
                                                                                              <w:marTop w:val="0"/>
                                                                                              <w:marBottom w:val="0"/>
                                                                                              <w:divBdr>
                                                                                                <w:top w:val="none" w:sz="0" w:space="0" w:color="auto"/>
                                                                                                <w:left w:val="none" w:sz="0" w:space="0" w:color="auto"/>
                                                                                                <w:bottom w:val="none" w:sz="0" w:space="0" w:color="auto"/>
                                                                                                <w:right w:val="none" w:sz="0" w:space="0" w:color="auto"/>
                                                                                              </w:divBdr>
                                                                                              <w:divsChild>
                                                                                                <w:div w:id="1110667452">
                                                                                                  <w:marLeft w:val="0"/>
                                                                                                  <w:marRight w:val="0"/>
                                                                                                  <w:marTop w:val="0"/>
                                                                                                  <w:marBottom w:val="0"/>
                                                                                                  <w:divBdr>
                                                                                                    <w:top w:val="none" w:sz="0" w:space="0" w:color="auto"/>
                                                                                                    <w:left w:val="none" w:sz="0" w:space="0" w:color="auto"/>
                                                                                                    <w:bottom w:val="single" w:sz="4" w:space="10" w:color="auto"/>
                                                                                                    <w:right w:val="none" w:sz="0" w:space="0" w:color="auto"/>
                                                                                                  </w:divBdr>
                                                                                                  <w:divsChild>
                                                                                                    <w:div w:id="868688583">
                                                                                                      <w:marLeft w:val="0"/>
                                                                                                      <w:marRight w:val="0"/>
                                                                                                      <w:marTop w:val="41"/>
                                                                                                      <w:marBottom w:val="0"/>
                                                                                                      <w:divBdr>
                                                                                                        <w:top w:val="none" w:sz="0" w:space="0" w:color="auto"/>
                                                                                                        <w:left w:val="none" w:sz="0" w:space="0" w:color="auto"/>
                                                                                                        <w:bottom w:val="none" w:sz="0" w:space="0" w:color="auto"/>
                                                                                                        <w:right w:val="none" w:sz="0" w:space="0" w:color="auto"/>
                                                                                                      </w:divBdr>
                                                                                                      <w:divsChild>
                                                                                                        <w:div w:id="1719476738">
                                                                                                          <w:marLeft w:val="0"/>
                                                                                                          <w:marRight w:val="0"/>
                                                                                                          <w:marTop w:val="0"/>
                                                                                                          <w:marBottom w:val="0"/>
                                                                                                          <w:divBdr>
                                                                                                            <w:top w:val="none" w:sz="0" w:space="0" w:color="auto"/>
                                                                                                            <w:left w:val="none" w:sz="0" w:space="0" w:color="auto"/>
                                                                                                            <w:bottom w:val="none" w:sz="0" w:space="0" w:color="auto"/>
                                                                                                            <w:right w:val="none" w:sz="0" w:space="0" w:color="auto"/>
                                                                                                          </w:divBdr>
                                                                                                          <w:divsChild>
                                                                                                            <w:div w:id="423957444">
                                                                                                              <w:marLeft w:val="0"/>
                                                                                                              <w:marRight w:val="0"/>
                                                                                                              <w:marTop w:val="0"/>
                                                                                                              <w:marBottom w:val="0"/>
                                                                                                              <w:divBdr>
                                                                                                                <w:top w:val="none" w:sz="0" w:space="0" w:color="auto"/>
                                                                                                                <w:left w:val="none" w:sz="0" w:space="0" w:color="auto"/>
                                                                                                                <w:bottom w:val="none" w:sz="0" w:space="0" w:color="auto"/>
                                                                                                                <w:right w:val="none" w:sz="0" w:space="0" w:color="auto"/>
                                                                                                              </w:divBdr>
                                                                                                              <w:divsChild>
                                                                                                                <w:div w:id="901214090">
                                                                                                                  <w:marLeft w:val="0"/>
                                                                                                                  <w:marRight w:val="0"/>
                                                                                                                  <w:marTop w:val="0"/>
                                                                                                                  <w:marBottom w:val="0"/>
                                                                                                                  <w:divBdr>
                                                                                                                    <w:top w:val="none" w:sz="0" w:space="0" w:color="auto"/>
                                                                                                                    <w:left w:val="none" w:sz="0" w:space="0" w:color="auto"/>
                                                                                                                    <w:bottom w:val="none" w:sz="0" w:space="0" w:color="auto"/>
                                                                                                                    <w:right w:val="none" w:sz="0" w:space="0" w:color="auto"/>
                                                                                                                  </w:divBdr>
                                                                                                                  <w:divsChild>
                                                                                                                    <w:div w:id="691495531">
                                                                                                                      <w:marLeft w:val="0"/>
                                                                                                                      <w:marRight w:val="0"/>
                                                                                                                      <w:marTop w:val="0"/>
                                                                                                                      <w:marBottom w:val="0"/>
                                                                                                                      <w:divBdr>
                                                                                                                        <w:top w:val="none" w:sz="0" w:space="0" w:color="auto"/>
                                                                                                                        <w:left w:val="none" w:sz="0" w:space="0" w:color="auto"/>
                                                                                                                        <w:bottom w:val="none" w:sz="0" w:space="0" w:color="auto"/>
                                                                                                                        <w:right w:val="none" w:sz="0" w:space="0" w:color="auto"/>
                                                                                                                      </w:divBdr>
                                                                                                                      <w:divsChild>
                                                                                                                        <w:div w:id="1985347615">
                                                                                                                          <w:marLeft w:val="0"/>
                                                                                                                          <w:marRight w:val="0"/>
                                                                                                                          <w:marTop w:val="0"/>
                                                                                                                          <w:marBottom w:val="0"/>
                                                                                                                          <w:divBdr>
                                                                                                                            <w:top w:val="none" w:sz="0" w:space="0" w:color="auto"/>
                                                                                                                            <w:left w:val="none" w:sz="0" w:space="0" w:color="auto"/>
                                                                                                                            <w:bottom w:val="none" w:sz="0" w:space="0" w:color="auto"/>
                                                                                                                            <w:right w:val="none" w:sz="0" w:space="0" w:color="auto"/>
                                                                                                                          </w:divBdr>
                                                                                                                          <w:divsChild>
                                                                                                                            <w:div w:id="1968506930">
                                                                                                                              <w:marLeft w:val="0"/>
                                                                                                                              <w:marRight w:val="0"/>
                                                                                                                              <w:marTop w:val="0"/>
                                                                                                                              <w:marBottom w:val="0"/>
                                                                                                                              <w:divBdr>
                                                                                                                                <w:top w:val="none" w:sz="0" w:space="0" w:color="auto"/>
                                                                                                                                <w:left w:val="none" w:sz="0" w:space="0" w:color="auto"/>
                                                                                                                                <w:bottom w:val="none" w:sz="0" w:space="0" w:color="auto"/>
                                                                                                                                <w:right w:val="none" w:sz="0" w:space="0" w:color="auto"/>
                                                                                                                              </w:divBdr>
                                                                                                                              <w:divsChild>
                                                                                                                                <w:div w:id="1041200876">
                                                                                                                                  <w:marLeft w:val="0"/>
                                                                                                                                  <w:marRight w:val="0"/>
                                                                                                                                  <w:marTop w:val="0"/>
                                                                                                                                  <w:marBottom w:val="0"/>
                                                                                                                                  <w:divBdr>
                                                                                                                                    <w:top w:val="none" w:sz="0" w:space="0" w:color="auto"/>
                                                                                                                                    <w:left w:val="none" w:sz="0" w:space="0" w:color="auto"/>
                                                                                                                                    <w:bottom w:val="none" w:sz="0" w:space="0" w:color="auto"/>
                                                                                                                                    <w:right w:val="none" w:sz="0" w:space="0" w:color="auto"/>
                                                                                                                                  </w:divBdr>
                                                                                                                                </w:div>
                                                                                                                                <w:div w:id="1476989305">
                                                                                                                                  <w:marLeft w:val="0"/>
                                                                                                                                  <w:marRight w:val="0"/>
                                                                                                                                  <w:marTop w:val="0"/>
                                                                                                                                  <w:marBottom w:val="0"/>
                                                                                                                                  <w:divBdr>
                                                                                                                                    <w:top w:val="none" w:sz="0" w:space="0" w:color="auto"/>
                                                                                                                                    <w:left w:val="none" w:sz="0" w:space="0" w:color="auto"/>
                                                                                                                                    <w:bottom w:val="none" w:sz="0" w:space="0" w:color="auto"/>
                                                                                                                                    <w:right w:val="none" w:sz="0" w:space="0" w:color="auto"/>
                                                                                                                                  </w:divBdr>
                                                                                                                                </w:div>
                                                                                                                                <w:div w:id="1375079399">
                                                                                                                                  <w:marLeft w:val="0"/>
                                                                                                                                  <w:marRight w:val="0"/>
                                                                                                                                  <w:marTop w:val="0"/>
                                                                                                                                  <w:marBottom w:val="0"/>
                                                                                                                                  <w:divBdr>
                                                                                                                                    <w:top w:val="none" w:sz="0" w:space="0" w:color="auto"/>
                                                                                                                                    <w:left w:val="none" w:sz="0" w:space="0" w:color="auto"/>
                                                                                                                                    <w:bottom w:val="none" w:sz="0" w:space="0" w:color="auto"/>
                                                                                                                                    <w:right w:val="none" w:sz="0" w:space="0" w:color="auto"/>
                                                                                                                                  </w:divBdr>
                                                                                                                                </w:div>
                                                                                                                                <w:div w:id="928392409">
                                                                                                                                  <w:marLeft w:val="0"/>
                                                                                                                                  <w:marRight w:val="0"/>
                                                                                                                                  <w:marTop w:val="0"/>
                                                                                                                                  <w:marBottom w:val="0"/>
                                                                                                                                  <w:divBdr>
                                                                                                                                    <w:top w:val="none" w:sz="0" w:space="0" w:color="auto"/>
                                                                                                                                    <w:left w:val="none" w:sz="0" w:space="0" w:color="auto"/>
                                                                                                                                    <w:bottom w:val="none" w:sz="0" w:space="0" w:color="auto"/>
                                                                                                                                    <w:right w:val="none" w:sz="0" w:space="0" w:color="auto"/>
                                                                                                                                  </w:divBdr>
                                                                                                                                </w:div>
                                                                                                                                <w:div w:id="799343377">
                                                                                                                                  <w:marLeft w:val="0"/>
                                                                                                                                  <w:marRight w:val="0"/>
                                                                                                                                  <w:marTop w:val="0"/>
                                                                                                                                  <w:marBottom w:val="0"/>
                                                                                                                                  <w:divBdr>
                                                                                                                                    <w:top w:val="none" w:sz="0" w:space="0" w:color="auto"/>
                                                                                                                                    <w:left w:val="none" w:sz="0" w:space="0" w:color="auto"/>
                                                                                                                                    <w:bottom w:val="none" w:sz="0" w:space="0" w:color="auto"/>
                                                                                                                                    <w:right w:val="none" w:sz="0" w:space="0" w:color="auto"/>
                                                                                                                                  </w:divBdr>
                                                                                                                                </w:div>
                                                                                                                                <w:div w:id="705913321">
                                                                                                                                  <w:marLeft w:val="0"/>
                                                                                                                                  <w:marRight w:val="0"/>
                                                                                                                                  <w:marTop w:val="0"/>
                                                                                                                                  <w:marBottom w:val="0"/>
                                                                                                                                  <w:divBdr>
                                                                                                                                    <w:top w:val="none" w:sz="0" w:space="0" w:color="auto"/>
                                                                                                                                    <w:left w:val="none" w:sz="0" w:space="0" w:color="auto"/>
                                                                                                                                    <w:bottom w:val="none" w:sz="0" w:space="0" w:color="auto"/>
                                                                                                                                    <w:right w:val="none" w:sz="0" w:space="0" w:color="auto"/>
                                                                                                                                  </w:divBdr>
                                                                                                                                </w:div>
                                                                                                                                <w:div w:id="1228342707">
                                                                                                                                  <w:marLeft w:val="0"/>
                                                                                                                                  <w:marRight w:val="0"/>
                                                                                                                                  <w:marTop w:val="0"/>
                                                                                                                                  <w:marBottom w:val="0"/>
                                                                                                                                  <w:divBdr>
                                                                                                                                    <w:top w:val="none" w:sz="0" w:space="0" w:color="auto"/>
                                                                                                                                    <w:left w:val="none" w:sz="0" w:space="0" w:color="auto"/>
                                                                                                                                    <w:bottom w:val="none" w:sz="0" w:space="0" w:color="auto"/>
                                                                                                                                    <w:right w:val="none" w:sz="0" w:space="0" w:color="auto"/>
                                                                                                                                  </w:divBdr>
                                                                                                                                </w:div>
                                                                                                                                <w:div w:id="827865477">
                                                                                                                                  <w:marLeft w:val="0"/>
                                                                                                                                  <w:marRight w:val="0"/>
                                                                                                                                  <w:marTop w:val="0"/>
                                                                                                                                  <w:marBottom w:val="0"/>
                                                                                                                                  <w:divBdr>
                                                                                                                                    <w:top w:val="none" w:sz="0" w:space="0" w:color="auto"/>
                                                                                                                                    <w:left w:val="none" w:sz="0" w:space="0" w:color="auto"/>
                                                                                                                                    <w:bottom w:val="none" w:sz="0" w:space="0" w:color="auto"/>
                                                                                                                                    <w:right w:val="none" w:sz="0" w:space="0" w:color="auto"/>
                                                                                                                                  </w:divBdr>
                                                                                                                                </w:div>
                                                                                                                                <w:div w:id="1017468883">
                                                                                                                                  <w:marLeft w:val="0"/>
                                                                                                                                  <w:marRight w:val="0"/>
                                                                                                                                  <w:marTop w:val="0"/>
                                                                                                                                  <w:marBottom w:val="0"/>
                                                                                                                                  <w:divBdr>
                                                                                                                                    <w:top w:val="none" w:sz="0" w:space="0" w:color="auto"/>
                                                                                                                                    <w:left w:val="none" w:sz="0" w:space="0" w:color="auto"/>
                                                                                                                                    <w:bottom w:val="none" w:sz="0" w:space="0" w:color="auto"/>
                                                                                                                                    <w:right w:val="none" w:sz="0" w:space="0" w:color="auto"/>
                                                                                                                                  </w:divBdr>
                                                                                                                                </w:div>
                                                                                                                                <w:div w:id="1620449366">
                                                                                                                                  <w:marLeft w:val="0"/>
                                                                                                                                  <w:marRight w:val="0"/>
                                                                                                                                  <w:marTop w:val="0"/>
                                                                                                                                  <w:marBottom w:val="0"/>
                                                                                                                                  <w:divBdr>
                                                                                                                                    <w:top w:val="none" w:sz="0" w:space="0" w:color="auto"/>
                                                                                                                                    <w:left w:val="none" w:sz="0" w:space="0" w:color="auto"/>
                                                                                                                                    <w:bottom w:val="none" w:sz="0" w:space="0" w:color="auto"/>
                                                                                                                                    <w:right w:val="none" w:sz="0" w:space="0" w:color="auto"/>
                                                                                                                                  </w:divBdr>
                                                                                                                                </w:div>
                                                                                                                                <w:div w:id="473106242">
                                                                                                                                  <w:marLeft w:val="0"/>
                                                                                                                                  <w:marRight w:val="0"/>
                                                                                                                                  <w:marTop w:val="0"/>
                                                                                                                                  <w:marBottom w:val="0"/>
                                                                                                                                  <w:divBdr>
                                                                                                                                    <w:top w:val="none" w:sz="0" w:space="0" w:color="auto"/>
                                                                                                                                    <w:left w:val="none" w:sz="0" w:space="0" w:color="auto"/>
                                                                                                                                    <w:bottom w:val="none" w:sz="0" w:space="0" w:color="auto"/>
                                                                                                                                    <w:right w:val="none" w:sz="0" w:space="0" w:color="auto"/>
                                                                                                                                  </w:divBdr>
                                                                                                                                </w:div>
                                                                                                                                <w:div w:id="2004385414">
                                                                                                                                  <w:marLeft w:val="720"/>
                                                                                                                                  <w:marRight w:val="0"/>
                                                                                                                                  <w:marTop w:val="0"/>
                                                                                                                                  <w:marBottom w:val="0"/>
                                                                                                                                  <w:divBdr>
                                                                                                                                    <w:top w:val="none" w:sz="0" w:space="0" w:color="auto"/>
                                                                                                                                    <w:left w:val="none" w:sz="0" w:space="0" w:color="auto"/>
                                                                                                                                    <w:bottom w:val="none" w:sz="0" w:space="0" w:color="auto"/>
                                                                                                                                    <w:right w:val="none" w:sz="0" w:space="0" w:color="auto"/>
                                                                                                                                  </w:divBdr>
                                                                                                                                </w:div>
                                                                                                                                <w:div w:id="2005665888">
                                                                                                                                  <w:marLeft w:val="0"/>
                                                                                                                                  <w:marRight w:val="0"/>
                                                                                                                                  <w:marTop w:val="0"/>
                                                                                                                                  <w:marBottom w:val="0"/>
                                                                                                                                  <w:divBdr>
                                                                                                                                    <w:top w:val="none" w:sz="0" w:space="0" w:color="auto"/>
                                                                                                                                    <w:left w:val="none" w:sz="0" w:space="0" w:color="auto"/>
                                                                                                                                    <w:bottom w:val="none" w:sz="0" w:space="0" w:color="auto"/>
                                                                                                                                    <w:right w:val="none" w:sz="0" w:space="0" w:color="auto"/>
                                                                                                                                  </w:divBdr>
                                                                                                                                </w:div>
                                                                                                                                <w:div w:id="14074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860617">
      <w:bodyDiv w:val="1"/>
      <w:marLeft w:val="0"/>
      <w:marRight w:val="0"/>
      <w:marTop w:val="0"/>
      <w:marBottom w:val="0"/>
      <w:divBdr>
        <w:top w:val="none" w:sz="0" w:space="0" w:color="auto"/>
        <w:left w:val="none" w:sz="0" w:space="0" w:color="auto"/>
        <w:bottom w:val="none" w:sz="0" w:space="0" w:color="auto"/>
        <w:right w:val="none" w:sz="0" w:space="0" w:color="auto"/>
      </w:divBdr>
      <w:divsChild>
        <w:div w:id="781808109">
          <w:marLeft w:val="0"/>
          <w:marRight w:val="0"/>
          <w:marTop w:val="0"/>
          <w:marBottom w:val="0"/>
          <w:divBdr>
            <w:top w:val="none" w:sz="0" w:space="0" w:color="auto"/>
            <w:left w:val="none" w:sz="0" w:space="0" w:color="auto"/>
            <w:bottom w:val="none" w:sz="0" w:space="0" w:color="auto"/>
            <w:right w:val="none" w:sz="0" w:space="0" w:color="auto"/>
          </w:divBdr>
          <w:divsChild>
            <w:div w:id="1260943613">
              <w:marLeft w:val="0"/>
              <w:marRight w:val="0"/>
              <w:marTop w:val="0"/>
              <w:marBottom w:val="0"/>
              <w:divBdr>
                <w:top w:val="none" w:sz="0" w:space="0" w:color="auto"/>
                <w:left w:val="none" w:sz="0" w:space="0" w:color="auto"/>
                <w:bottom w:val="none" w:sz="0" w:space="0" w:color="auto"/>
                <w:right w:val="none" w:sz="0" w:space="0" w:color="auto"/>
              </w:divBdr>
              <w:divsChild>
                <w:div w:id="138814995">
                  <w:marLeft w:val="0"/>
                  <w:marRight w:val="0"/>
                  <w:marTop w:val="0"/>
                  <w:marBottom w:val="0"/>
                  <w:divBdr>
                    <w:top w:val="none" w:sz="0" w:space="0" w:color="auto"/>
                    <w:left w:val="none" w:sz="0" w:space="0" w:color="auto"/>
                    <w:bottom w:val="none" w:sz="0" w:space="0" w:color="auto"/>
                    <w:right w:val="none" w:sz="0" w:space="0" w:color="auto"/>
                  </w:divBdr>
                  <w:divsChild>
                    <w:div w:id="1808010601">
                      <w:marLeft w:val="0"/>
                      <w:marRight w:val="0"/>
                      <w:marTop w:val="0"/>
                      <w:marBottom w:val="0"/>
                      <w:divBdr>
                        <w:top w:val="none" w:sz="0" w:space="0" w:color="auto"/>
                        <w:left w:val="none" w:sz="0" w:space="0" w:color="auto"/>
                        <w:bottom w:val="none" w:sz="0" w:space="0" w:color="auto"/>
                        <w:right w:val="none" w:sz="0" w:space="0" w:color="auto"/>
                      </w:divBdr>
                      <w:divsChild>
                        <w:div w:id="266693148">
                          <w:marLeft w:val="0"/>
                          <w:marRight w:val="0"/>
                          <w:marTop w:val="0"/>
                          <w:marBottom w:val="0"/>
                          <w:divBdr>
                            <w:top w:val="none" w:sz="0" w:space="0" w:color="auto"/>
                            <w:left w:val="none" w:sz="0" w:space="0" w:color="auto"/>
                            <w:bottom w:val="none" w:sz="0" w:space="0" w:color="auto"/>
                            <w:right w:val="none" w:sz="0" w:space="0" w:color="auto"/>
                          </w:divBdr>
                          <w:divsChild>
                            <w:div w:id="1407458730">
                              <w:marLeft w:val="0"/>
                              <w:marRight w:val="0"/>
                              <w:marTop w:val="0"/>
                              <w:marBottom w:val="0"/>
                              <w:divBdr>
                                <w:top w:val="none" w:sz="0" w:space="0" w:color="auto"/>
                                <w:left w:val="none" w:sz="0" w:space="0" w:color="auto"/>
                                <w:bottom w:val="none" w:sz="0" w:space="0" w:color="auto"/>
                                <w:right w:val="none" w:sz="0" w:space="0" w:color="auto"/>
                              </w:divBdr>
                              <w:divsChild>
                                <w:div w:id="137261413">
                                  <w:marLeft w:val="0"/>
                                  <w:marRight w:val="0"/>
                                  <w:marTop w:val="0"/>
                                  <w:marBottom w:val="0"/>
                                  <w:divBdr>
                                    <w:top w:val="none" w:sz="0" w:space="0" w:color="auto"/>
                                    <w:left w:val="none" w:sz="0" w:space="0" w:color="auto"/>
                                    <w:bottom w:val="none" w:sz="0" w:space="0" w:color="auto"/>
                                    <w:right w:val="none" w:sz="0" w:space="0" w:color="auto"/>
                                  </w:divBdr>
                                  <w:divsChild>
                                    <w:div w:id="419446111">
                                      <w:marLeft w:val="0"/>
                                      <w:marRight w:val="0"/>
                                      <w:marTop w:val="0"/>
                                      <w:marBottom w:val="0"/>
                                      <w:divBdr>
                                        <w:top w:val="none" w:sz="0" w:space="0" w:color="auto"/>
                                        <w:left w:val="none" w:sz="0" w:space="0" w:color="auto"/>
                                        <w:bottom w:val="none" w:sz="0" w:space="0" w:color="auto"/>
                                        <w:right w:val="none" w:sz="0" w:space="0" w:color="auto"/>
                                      </w:divBdr>
                                      <w:divsChild>
                                        <w:div w:id="1987274867">
                                          <w:marLeft w:val="0"/>
                                          <w:marRight w:val="0"/>
                                          <w:marTop w:val="0"/>
                                          <w:marBottom w:val="0"/>
                                          <w:divBdr>
                                            <w:top w:val="none" w:sz="0" w:space="0" w:color="auto"/>
                                            <w:left w:val="none" w:sz="0" w:space="0" w:color="auto"/>
                                            <w:bottom w:val="none" w:sz="0" w:space="0" w:color="auto"/>
                                            <w:right w:val="none" w:sz="0" w:space="0" w:color="auto"/>
                                          </w:divBdr>
                                          <w:divsChild>
                                            <w:div w:id="831993673">
                                              <w:marLeft w:val="0"/>
                                              <w:marRight w:val="0"/>
                                              <w:marTop w:val="0"/>
                                              <w:marBottom w:val="0"/>
                                              <w:divBdr>
                                                <w:top w:val="none" w:sz="0" w:space="0" w:color="auto"/>
                                                <w:left w:val="none" w:sz="0" w:space="0" w:color="auto"/>
                                                <w:bottom w:val="none" w:sz="0" w:space="0" w:color="auto"/>
                                                <w:right w:val="none" w:sz="0" w:space="0" w:color="auto"/>
                                              </w:divBdr>
                                              <w:divsChild>
                                                <w:div w:id="146022247">
                                                  <w:marLeft w:val="0"/>
                                                  <w:marRight w:val="0"/>
                                                  <w:marTop w:val="0"/>
                                                  <w:marBottom w:val="0"/>
                                                  <w:divBdr>
                                                    <w:top w:val="none" w:sz="0" w:space="0" w:color="auto"/>
                                                    <w:left w:val="none" w:sz="0" w:space="0" w:color="auto"/>
                                                    <w:bottom w:val="none" w:sz="0" w:space="0" w:color="auto"/>
                                                    <w:right w:val="none" w:sz="0" w:space="0" w:color="auto"/>
                                                  </w:divBdr>
                                                  <w:divsChild>
                                                    <w:div w:id="277034698">
                                                      <w:marLeft w:val="0"/>
                                                      <w:marRight w:val="0"/>
                                                      <w:marTop w:val="0"/>
                                                      <w:marBottom w:val="0"/>
                                                      <w:divBdr>
                                                        <w:top w:val="none" w:sz="0" w:space="0" w:color="auto"/>
                                                        <w:left w:val="none" w:sz="0" w:space="0" w:color="auto"/>
                                                        <w:bottom w:val="none" w:sz="0" w:space="0" w:color="auto"/>
                                                        <w:right w:val="none" w:sz="0" w:space="0" w:color="auto"/>
                                                      </w:divBdr>
                                                      <w:divsChild>
                                                        <w:div w:id="1693337208">
                                                          <w:marLeft w:val="0"/>
                                                          <w:marRight w:val="0"/>
                                                          <w:marTop w:val="0"/>
                                                          <w:marBottom w:val="0"/>
                                                          <w:divBdr>
                                                            <w:top w:val="none" w:sz="0" w:space="0" w:color="auto"/>
                                                            <w:left w:val="none" w:sz="0" w:space="0" w:color="auto"/>
                                                            <w:bottom w:val="none" w:sz="0" w:space="0" w:color="auto"/>
                                                            <w:right w:val="none" w:sz="0" w:space="0" w:color="auto"/>
                                                          </w:divBdr>
                                                          <w:divsChild>
                                                            <w:div w:id="1879275961">
                                                              <w:marLeft w:val="0"/>
                                                              <w:marRight w:val="0"/>
                                                              <w:marTop w:val="0"/>
                                                              <w:marBottom w:val="0"/>
                                                              <w:divBdr>
                                                                <w:top w:val="none" w:sz="0" w:space="0" w:color="auto"/>
                                                                <w:left w:val="none" w:sz="0" w:space="0" w:color="auto"/>
                                                                <w:bottom w:val="none" w:sz="0" w:space="0" w:color="auto"/>
                                                                <w:right w:val="none" w:sz="0" w:space="0" w:color="auto"/>
                                                              </w:divBdr>
                                                              <w:divsChild>
                                                                <w:div w:id="997343016">
                                                                  <w:marLeft w:val="0"/>
                                                                  <w:marRight w:val="0"/>
                                                                  <w:marTop w:val="0"/>
                                                                  <w:marBottom w:val="0"/>
                                                                  <w:divBdr>
                                                                    <w:top w:val="none" w:sz="0" w:space="0" w:color="auto"/>
                                                                    <w:left w:val="none" w:sz="0" w:space="0" w:color="auto"/>
                                                                    <w:bottom w:val="none" w:sz="0" w:space="0" w:color="auto"/>
                                                                    <w:right w:val="none" w:sz="0" w:space="0" w:color="auto"/>
                                                                  </w:divBdr>
                                                                  <w:divsChild>
                                                                    <w:div w:id="1839074503">
                                                                      <w:marLeft w:val="0"/>
                                                                      <w:marRight w:val="0"/>
                                                                      <w:marTop w:val="0"/>
                                                                      <w:marBottom w:val="0"/>
                                                                      <w:divBdr>
                                                                        <w:top w:val="none" w:sz="0" w:space="0" w:color="auto"/>
                                                                        <w:left w:val="none" w:sz="0" w:space="0" w:color="auto"/>
                                                                        <w:bottom w:val="none" w:sz="0" w:space="0" w:color="auto"/>
                                                                        <w:right w:val="none" w:sz="0" w:space="0" w:color="auto"/>
                                                                      </w:divBdr>
                                                                    </w:div>
                                                                    <w:div w:id="9447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01748">
                                                              <w:marLeft w:val="0"/>
                                                              <w:marRight w:val="0"/>
                                                              <w:marTop w:val="0"/>
                                                              <w:marBottom w:val="0"/>
                                                              <w:divBdr>
                                                                <w:top w:val="none" w:sz="0" w:space="0" w:color="auto"/>
                                                                <w:left w:val="none" w:sz="0" w:space="0" w:color="auto"/>
                                                                <w:bottom w:val="none" w:sz="0" w:space="0" w:color="auto"/>
                                                                <w:right w:val="none" w:sz="0" w:space="0" w:color="auto"/>
                                                              </w:divBdr>
                                                              <w:divsChild>
                                                                <w:div w:id="211968266">
                                                                  <w:marLeft w:val="0"/>
                                                                  <w:marRight w:val="0"/>
                                                                  <w:marTop w:val="0"/>
                                                                  <w:marBottom w:val="0"/>
                                                                  <w:divBdr>
                                                                    <w:top w:val="none" w:sz="0" w:space="0" w:color="auto"/>
                                                                    <w:left w:val="none" w:sz="0" w:space="0" w:color="auto"/>
                                                                    <w:bottom w:val="none" w:sz="0" w:space="0" w:color="auto"/>
                                                                    <w:right w:val="none" w:sz="0" w:space="0" w:color="auto"/>
                                                                  </w:divBdr>
                                                                  <w:divsChild>
                                                                    <w:div w:id="1669938751">
                                                                      <w:marLeft w:val="0"/>
                                                                      <w:marRight w:val="0"/>
                                                                      <w:marTop w:val="0"/>
                                                                      <w:marBottom w:val="0"/>
                                                                      <w:divBdr>
                                                                        <w:top w:val="none" w:sz="0" w:space="0" w:color="auto"/>
                                                                        <w:left w:val="none" w:sz="0" w:space="0" w:color="auto"/>
                                                                        <w:bottom w:val="none" w:sz="0" w:space="0" w:color="auto"/>
                                                                        <w:right w:val="none" w:sz="0" w:space="0" w:color="auto"/>
                                                                      </w:divBdr>
                                                                    </w:div>
                                                                    <w:div w:id="4320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0438541">
      <w:bodyDiv w:val="1"/>
      <w:marLeft w:val="0"/>
      <w:marRight w:val="0"/>
      <w:marTop w:val="0"/>
      <w:marBottom w:val="0"/>
      <w:divBdr>
        <w:top w:val="none" w:sz="0" w:space="0" w:color="auto"/>
        <w:left w:val="none" w:sz="0" w:space="0" w:color="auto"/>
        <w:bottom w:val="none" w:sz="0" w:space="0" w:color="auto"/>
        <w:right w:val="none" w:sz="0" w:space="0" w:color="auto"/>
      </w:divBdr>
      <w:divsChild>
        <w:div w:id="554195396">
          <w:marLeft w:val="0"/>
          <w:marRight w:val="0"/>
          <w:marTop w:val="0"/>
          <w:marBottom w:val="0"/>
          <w:divBdr>
            <w:top w:val="none" w:sz="0" w:space="0" w:color="auto"/>
            <w:left w:val="none" w:sz="0" w:space="0" w:color="auto"/>
            <w:bottom w:val="none" w:sz="0" w:space="0" w:color="auto"/>
            <w:right w:val="none" w:sz="0" w:space="0" w:color="auto"/>
          </w:divBdr>
          <w:divsChild>
            <w:div w:id="6368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5828">
      <w:bodyDiv w:val="1"/>
      <w:marLeft w:val="0"/>
      <w:marRight w:val="0"/>
      <w:marTop w:val="0"/>
      <w:marBottom w:val="0"/>
      <w:divBdr>
        <w:top w:val="none" w:sz="0" w:space="0" w:color="auto"/>
        <w:left w:val="none" w:sz="0" w:space="0" w:color="auto"/>
        <w:bottom w:val="none" w:sz="0" w:space="0" w:color="auto"/>
        <w:right w:val="none" w:sz="0" w:space="0" w:color="auto"/>
      </w:divBdr>
      <w:divsChild>
        <w:div w:id="1557858934">
          <w:marLeft w:val="0"/>
          <w:marRight w:val="0"/>
          <w:marTop w:val="0"/>
          <w:marBottom w:val="0"/>
          <w:divBdr>
            <w:top w:val="none" w:sz="0" w:space="0" w:color="auto"/>
            <w:left w:val="none" w:sz="0" w:space="0" w:color="auto"/>
            <w:bottom w:val="none" w:sz="0" w:space="0" w:color="auto"/>
            <w:right w:val="none" w:sz="0" w:space="0" w:color="auto"/>
          </w:divBdr>
          <w:divsChild>
            <w:div w:id="1747191347">
              <w:marLeft w:val="0"/>
              <w:marRight w:val="0"/>
              <w:marTop w:val="0"/>
              <w:marBottom w:val="0"/>
              <w:divBdr>
                <w:top w:val="none" w:sz="0" w:space="0" w:color="auto"/>
                <w:left w:val="none" w:sz="0" w:space="0" w:color="auto"/>
                <w:bottom w:val="none" w:sz="0" w:space="0" w:color="auto"/>
                <w:right w:val="none" w:sz="0" w:space="0" w:color="auto"/>
              </w:divBdr>
              <w:divsChild>
                <w:div w:id="195849757">
                  <w:marLeft w:val="0"/>
                  <w:marRight w:val="0"/>
                  <w:marTop w:val="0"/>
                  <w:marBottom w:val="0"/>
                  <w:divBdr>
                    <w:top w:val="none" w:sz="0" w:space="0" w:color="auto"/>
                    <w:left w:val="none" w:sz="0" w:space="0" w:color="auto"/>
                    <w:bottom w:val="none" w:sz="0" w:space="0" w:color="auto"/>
                    <w:right w:val="none" w:sz="0" w:space="0" w:color="auto"/>
                  </w:divBdr>
                  <w:divsChild>
                    <w:div w:id="1163665777">
                      <w:marLeft w:val="0"/>
                      <w:marRight w:val="0"/>
                      <w:marTop w:val="0"/>
                      <w:marBottom w:val="0"/>
                      <w:divBdr>
                        <w:top w:val="none" w:sz="0" w:space="0" w:color="auto"/>
                        <w:left w:val="none" w:sz="0" w:space="0" w:color="auto"/>
                        <w:bottom w:val="none" w:sz="0" w:space="0" w:color="auto"/>
                        <w:right w:val="none" w:sz="0" w:space="0" w:color="auto"/>
                      </w:divBdr>
                      <w:divsChild>
                        <w:div w:id="1333341109">
                          <w:marLeft w:val="0"/>
                          <w:marRight w:val="0"/>
                          <w:marTop w:val="0"/>
                          <w:marBottom w:val="0"/>
                          <w:divBdr>
                            <w:top w:val="none" w:sz="0" w:space="0" w:color="auto"/>
                            <w:left w:val="none" w:sz="0" w:space="0" w:color="auto"/>
                            <w:bottom w:val="none" w:sz="0" w:space="0" w:color="auto"/>
                            <w:right w:val="none" w:sz="0" w:space="0" w:color="auto"/>
                          </w:divBdr>
                          <w:divsChild>
                            <w:div w:id="457140964">
                              <w:marLeft w:val="0"/>
                              <w:marRight w:val="0"/>
                              <w:marTop w:val="0"/>
                              <w:marBottom w:val="0"/>
                              <w:divBdr>
                                <w:top w:val="none" w:sz="0" w:space="0" w:color="auto"/>
                                <w:left w:val="none" w:sz="0" w:space="0" w:color="auto"/>
                                <w:bottom w:val="none" w:sz="0" w:space="0" w:color="auto"/>
                                <w:right w:val="none" w:sz="0" w:space="0" w:color="auto"/>
                              </w:divBdr>
                              <w:divsChild>
                                <w:div w:id="318001749">
                                  <w:marLeft w:val="-267"/>
                                  <w:marRight w:val="-267"/>
                                  <w:marTop w:val="0"/>
                                  <w:marBottom w:val="0"/>
                                  <w:divBdr>
                                    <w:top w:val="none" w:sz="0" w:space="0" w:color="auto"/>
                                    <w:left w:val="none" w:sz="0" w:space="0" w:color="auto"/>
                                    <w:bottom w:val="none" w:sz="0" w:space="0" w:color="auto"/>
                                    <w:right w:val="none" w:sz="0" w:space="0" w:color="auto"/>
                                  </w:divBdr>
                                  <w:divsChild>
                                    <w:div w:id="1040014052">
                                      <w:marLeft w:val="0"/>
                                      <w:marRight w:val="0"/>
                                      <w:marTop w:val="0"/>
                                      <w:marBottom w:val="0"/>
                                      <w:divBdr>
                                        <w:top w:val="none" w:sz="0" w:space="0" w:color="auto"/>
                                        <w:left w:val="none" w:sz="0" w:space="0" w:color="auto"/>
                                        <w:bottom w:val="none" w:sz="0" w:space="0" w:color="auto"/>
                                        <w:right w:val="none" w:sz="0" w:space="0" w:color="auto"/>
                                      </w:divBdr>
                                      <w:divsChild>
                                        <w:div w:id="1208298954">
                                          <w:marLeft w:val="0"/>
                                          <w:marRight w:val="0"/>
                                          <w:marTop w:val="0"/>
                                          <w:marBottom w:val="0"/>
                                          <w:divBdr>
                                            <w:top w:val="none" w:sz="0" w:space="0" w:color="auto"/>
                                            <w:left w:val="none" w:sz="0" w:space="0" w:color="auto"/>
                                            <w:bottom w:val="none" w:sz="0" w:space="0" w:color="auto"/>
                                            <w:right w:val="none" w:sz="0" w:space="0" w:color="auto"/>
                                          </w:divBdr>
                                          <w:divsChild>
                                            <w:div w:id="1105074463">
                                              <w:marLeft w:val="-267"/>
                                              <w:marRight w:val="-267"/>
                                              <w:marTop w:val="0"/>
                                              <w:marBottom w:val="0"/>
                                              <w:divBdr>
                                                <w:top w:val="none" w:sz="0" w:space="0" w:color="auto"/>
                                                <w:left w:val="none" w:sz="0" w:space="0" w:color="auto"/>
                                                <w:bottom w:val="none" w:sz="0" w:space="0" w:color="auto"/>
                                                <w:right w:val="none" w:sz="0" w:space="0" w:color="auto"/>
                                              </w:divBdr>
                                              <w:divsChild>
                                                <w:div w:id="1242179178">
                                                  <w:marLeft w:val="0"/>
                                                  <w:marRight w:val="0"/>
                                                  <w:marTop w:val="0"/>
                                                  <w:marBottom w:val="0"/>
                                                  <w:divBdr>
                                                    <w:top w:val="none" w:sz="0" w:space="0" w:color="auto"/>
                                                    <w:left w:val="none" w:sz="0" w:space="0" w:color="auto"/>
                                                    <w:bottom w:val="none" w:sz="0" w:space="0" w:color="auto"/>
                                                    <w:right w:val="none" w:sz="0" w:space="0" w:color="auto"/>
                                                  </w:divBdr>
                                                  <w:divsChild>
                                                    <w:div w:id="303896860">
                                                      <w:marLeft w:val="0"/>
                                                      <w:marRight w:val="0"/>
                                                      <w:marTop w:val="0"/>
                                                      <w:marBottom w:val="0"/>
                                                      <w:divBdr>
                                                        <w:top w:val="none" w:sz="0" w:space="0" w:color="auto"/>
                                                        <w:left w:val="none" w:sz="0" w:space="0" w:color="auto"/>
                                                        <w:bottom w:val="none" w:sz="0" w:space="0" w:color="auto"/>
                                                        <w:right w:val="none" w:sz="0" w:space="0" w:color="auto"/>
                                                      </w:divBdr>
                                                      <w:divsChild>
                                                        <w:div w:id="1070998574">
                                                          <w:marLeft w:val="0"/>
                                                          <w:marRight w:val="0"/>
                                                          <w:marTop w:val="0"/>
                                                          <w:marBottom w:val="0"/>
                                                          <w:divBdr>
                                                            <w:top w:val="none" w:sz="0" w:space="0" w:color="auto"/>
                                                            <w:left w:val="none" w:sz="0" w:space="0" w:color="auto"/>
                                                            <w:bottom w:val="none" w:sz="0" w:space="0" w:color="auto"/>
                                                            <w:right w:val="none" w:sz="0" w:space="0" w:color="auto"/>
                                                          </w:divBdr>
                                                          <w:divsChild>
                                                            <w:div w:id="1720741323">
                                                              <w:marLeft w:val="0"/>
                                                              <w:marRight w:val="0"/>
                                                              <w:marTop w:val="0"/>
                                                              <w:marBottom w:val="0"/>
                                                              <w:divBdr>
                                                                <w:top w:val="none" w:sz="0" w:space="0" w:color="auto"/>
                                                                <w:left w:val="none" w:sz="0" w:space="0" w:color="auto"/>
                                                                <w:bottom w:val="none" w:sz="0" w:space="0" w:color="auto"/>
                                                                <w:right w:val="none" w:sz="0" w:space="0" w:color="auto"/>
                                                              </w:divBdr>
                                                              <w:divsChild>
                                                                <w:div w:id="1095781984">
                                                                  <w:marLeft w:val="0"/>
                                                                  <w:marRight w:val="0"/>
                                                                  <w:marTop w:val="0"/>
                                                                  <w:marBottom w:val="0"/>
                                                                  <w:divBdr>
                                                                    <w:top w:val="none" w:sz="0" w:space="0" w:color="auto"/>
                                                                    <w:left w:val="none" w:sz="0" w:space="0" w:color="auto"/>
                                                                    <w:bottom w:val="none" w:sz="0" w:space="0" w:color="auto"/>
                                                                    <w:right w:val="none" w:sz="0" w:space="0" w:color="auto"/>
                                                                  </w:divBdr>
                                                                  <w:divsChild>
                                                                    <w:div w:id="208080442">
                                                                      <w:marLeft w:val="0"/>
                                                                      <w:marRight w:val="0"/>
                                                                      <w:marTop w:val="0"/>
                                                                      <w:marBottom w:val="0"/>
                                                                      <w:divBdr>
                                                                        <w:top w:val="none" w:sz="0" w:space="0" w:color="auto"/>
                                                                        <w:left w:val="none" w:sz="0" w:space="0" w:color="auto"/>
                                                                        <w:bottom w:val="none" w:sz="0" w:space="0" w:color="auto"/>
                                                                        <w:right w:val="none" w:sz="0" w:space="0" w:color="auto"/>
                                                                      </w:divBdr>
                                                                      <w:divsChild>
                                                                        <w:div w:id="1683972488">
                                                                          <w:marLeft w:val="0"/>
                                                                          <w:marRight w:val="0"/>
                                                                          <w:marTop w:val="0"/>
                                                                          <w:marBottom w:val="0"/>
                                                                          <w:divBdr>
                                                                            <w:top w:val="none" w:sz="0" w:space="0" w:color="auto"/>
                                                                            <w:left w:val="none" w:sz="0" w:space="0" w:color="auto"/>
                                                                            <w:bottom w:val="none" w:sz="0" w:space="0" w:color="auto"/>
                                                                            <w:right w:val="none" w:sz="0" w:space="0" w:color="auto"/>
                                                                          </w:divBdr>
                                                                          <w:divsChild>
                                                                            <w:div w:id="1951277468">
                                                                              <w:marLeft w:val="0"/>
                                                                              <w:marRight w:val="0"/>
                                                                              <w:marTop w:val="0"/>
                                                                              <w:marBottom w:val="0"/>
                                                                              <w:divBdr>
                                                                                <w:top w:val="none" w:sz="0" w:space="0" w:color="auto"/>
                                                                                <w:left w:val="none" w:sz="0" w:space="0" w:color="auto"/>
                                                                                <w:bottom w:val="none" w:sz="0" w:space="0" w:color="auto"/>
                                                                                <w:right w:val="none" w:sz="0" w:space="0" w:color="auto"/>
                                                                              </w:divBdr>
                                                                              <w:divsChild>
                                                                                <w:div w:id="1003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1735">
                                                                          <w:marLeft w:val="0"/>
                                                                          <w:marRight w:val="0"/>
                                                                          <w:marTop w:val="0"/>
                                                                          <w:marBottom w:val="0"/>
                                                                          <w:divBdr>
                                                                            <w:top w:val="none" w:sz="0" w:space="0" w:color="auto"/>
                                                                            <w:left w:val="none" w:sz="0" w:space="0" w:color="auto"/>
                                                                            <w:bottom w:val="none" w:sz="0" w:space="0" w:color="auto"/>
                                                                            <w:right w:val="none" w:sz="0" w:space="0" w:color="auto"/>
                                                                          </w:divBdr>
                                                                          <w:divsChild>
                                                                            <w:div w:id="1041367249">
                                                                              <w:marLeft w:val="0"/>
                                                                              <w:marRight w:val="0"/>
                                                                              <w:marTop w:val="0"/>
                                                                              <w:marBottom w:val="0"/>
                                                                              <w:divBdr>
                                                                                <w:top w:val="none" w:sz="0" w:space="0" w:color="auto"/>
                                                                                <w:left w:val="none" w:sz="0" w:space="0" w:color="auto"/>
                                                                                <w:bottom w:val="none" w:sz="0" w:space="0" w:color="auto"/>
                                                                                <w:right w:val="none" w:sz="0" w:space="0" w:color="auto"/>
                                                                              </w:divBdr>
                                                                            </w:div>
                                                                          </w:divsChild>
                                                                        </w:div>
                                                                        <w:div w:id="1566063487">
                                                                          <w:marLeft w:val="0"/>
                                                                          <w:marRight w:val="0"/>
                                                                          <w:marTop w:val="0"/>
                                                                          <w:marBottom w:val="0"/>
                                                                          <w:divBdr>
                                                                            <w:top w:val="none" w:sz="0" w:space="0" w:color="auto"/>
                                                                            <w:left w:val="none" w:sz="0" w:space="0" w:color="auto"/>
                                                                            <w:bottom w:val="none" w:sz="0" w:space="0" w:color="auto"/>
                                                                            <w:right w:val="none" w:sz="0" w:space="0" w:color="auto"/>
                                                                          </w:divBdr>
                                                                          <w:divsChild>
                                                                            <w:div w:id="596014180">
                                                                              <w:marLeft w:val="0"/>
                                                                              <w:marRight w:val="0"/>
                                                                              <w:marTop w:val="0"/>
                                                                              <w:marBottom w:val="0"/>
                                                                              <w:divBdr>
                                                                                <w:top w:val="none" w:sz="0" w:space="0" w:color="auto"/>
                                                                                <w:left w:val="none" w:sz="0" w:space="0" w:color="auto"/>
                                                                                <w:bottom w:val="none" w:sz="0" w:space="0" w:color="auto"/>
                                                                                <w:right w:val="none" w:sz="0" w:space="0" w:color="auto"/>
                                                                              </w:divBdr>
                                                                            </w:div>
                                                                          </w:divsChild>
                                                                        </w:div>
                                                                        <w:div w:id="1763453898">
                                                                          <w:marLeft w:val="0"/>
                                                                          <w:marRight w:val="0"/>
                                                                          <w:marTop w:val="0"/>
                                                                          <w:marBottom w:val="0"/>
                                                                          <w:divBdr>
                                                                            <w:top w:val="none" w:sz="0" w:space="0" w:color="auto"/>
                                                                            <w:left w:val="none" w:sz="0" w:space="0" w:color="auto"/>
                                                                            <w:bottom w:val="none" w:sz="0" w:space="0" w:color="auto"/>
                                                                            <w:right w:val="none" w:sz="0" w:space="0" w:color="auto"/>
                                                                          </w:divBdr>
                                                                          <w:divsChild>
                                                                            <w:div w:id="1008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6401719" TargetMode="External"/><Relationship Id="rId3" Type="http://schemas.openxmlformats.org/officeDocument/2006/relationships/styles" Target="styles.xml"/><Relationship Id="rId7" Type="http://schemas.openxmlformats.org/officeDocument/2006/relationships/hyperlink" Target="https://www.ncbi.nlm.nih.gov/pubmed/?term=Sardi%20SI%5BAuthor%5D&amp;cauthor=true&amp;cauthor_uid=264017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bmed/?term=Bandeira%20AC%5BAuthor%5D&amp;cauthor=true&amp;cauthor_uid=2640171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mc/articles/PMC4846334/" TargetMode="External"/><Relationship Id="rId4" Type="http://schemas.openxmlformats.org/officeDocument/2006/relationships/settings" Target="settings.xml"/><Relationship Id="rId9" Type="http://schemas.openxmlformats.org/officeDocument/2006/relationships/hyperlink" Target="http://www.tmc.edu/news/author/sconne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A6ACB-E9D5-4126-A05F-6FF411CB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6398</Words>
  <Characters>36474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2018-04-27T18:27:00Z</cp:lastPrinted>
  <dcterms:created xsi:type="dcterms:W3CDTF">2018-08-15T08:30:00Z</dcterms:created>
  <dcterms:modified xsi:type="dcterms:W3CDTF">2018-08-15T20:49:00Z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http://www.zotero.org/styles/modern-language-association</vt:lpwstr>
  </property>
  <property fmtid="{D5CDD505-2E9C-101B-9397-08002B2CF9AE}" pid="4" name="Mendeley Unique User Id_1">
    <vt:lpwstr>432b3b51-4f7c-3e75-b8a2-8103e79c64bd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