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8F" w:rsidRPr="005E038F" w:rsidRDefault="005E038F" w:rsidP="005E038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5E038F">
        <w:rPr>
          <w:rFonts w:cs="Tahoma"/>
          <w:color w:val="000000"/>
          <w:sz w:val="24"/>
          <w:szCs w:val="24"/>
        </w:rPr>
        <w:t>"CD19 CAR T Cells Expressing IL-12 Eradicate Lymphoma in Fully Lymphoreplete Mice through Induction of Host</w:t>
      </w:r>
      <w:r w:rsidRPr="005E038F">
        <w:rPr>
          <w:rFonts w:cs="Tahoma"/>
          <w:color w:val="000000"/>
          <w:sz w:val="24"/>
          <w:szCs w:val="24"/>
        </w:rPr>
        <w:t xml:space="preserve"> </w:t>
      </w:r>
      <w:r w:rsidRPr="005E038F">
        <w:rPr>
          <w:rFonts w:cs="Tahoma"/>
          <w:color w:val="000000"/>
          <w:sz w:val="24"/>
          <w:szCs w:val="24"/>
        </w:rPr>
        <w:t xml:space="preserve">Immunity" - </w:t>
      </w:r>
      <w:hyperlink r:id="rId5" w:history="1">
        <w:r w:rsidRPr="005E038F">
          <w:rPr>
            <w:rStyle w:val="Hyperlink"/>
            <w:rFonts w:cs="ArialMT"/>
            <w:sz w:val="24"/>
            <w:szCs w:val="24"/>
          </w:rPr>
          <w:t>https://doi.org/10.1016/j.omto.2017.12.003</w:t>
        </w:r>
      </w:hyperlink>
      <w:r w:rsidRPr="005E038F">
        <w:rPr>
          <w:rFonts w:cs="ArialMT"/>
          <w:color w:val="007399"/>
          <w:sz w:val="24"/>
          <w:szCs w:val="24"/>
        </w:rPr>
        <w:t xml:space="preserve"> </w:t>
      </w:r>
      <w:r w:rsidRPr="005E038F">
        <w:rPr>
          <w:rFonts w:cs="ArialMT"/>
          <w:sz w:val="24"/>
          <w:szCs w:val="24"/>
        </w:rPr>
        <w:t>was published under the following licence.</w:t>
      </w:r>
    </w:p>
    <w:p w:rsidR="005E038F" w:rsidRPr="005E038F" w:rsidRDefault="005E038F" w:rsidP="005E038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5E038F" w:rsidRPr="005E038F" w:rsidRDefault="005E038F" w:rsidP="005E03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E038F">
        <w:rPr>
          <w:rFonts w:cs="ArialMT"/>
          <w:sz w:val="24"/>
          <w:szCs w:val="24"/>
        </w:rPr>
        <w:t xml:space="preserve">Attached is also communication with the ASGCT explicitly giving permission for </w:t>
      </w:r>
      <w:proofErr w:type="gramStart"/>
      <w:r w:rsidRPr="005E038F">
        <w:rPr>
          <w:rFonts w:cs="ArialMT"/>
          <w:sz w:val="24"/>
          <w:szCs w:val="24"/>
        </w:rPr>
        <w:t>use.</w:t>
      </w:r>
      <w:proofErr w:type="gramEnd"/>
      <w:r w:rsidRPr="005E038F">
        <w:rPr>
          <w:rFonts w:cs="ArialMT"/>
          <w:sz w:val="24"/>
          <w:szCs w:val="24"/>
        </w:rPr>
        <w:t xml:space="preserve"> </w:t>
      </w:r>
    </w:p>
    <w:p w:rsidR="005E038F" w:rsidRDefault="005E038F">
      <w:bookmarkStart w:id="0" w:name="_GoBack"/>
      <w:bookmarkEnd w:id="0"/>
    </w:p>
    <w:p w:rsidR="005E038F" w:rsidRDefault="005E038F"/>
    <w:p w:rsidR="00E05B81" w:rsidRDefault="00B4287E">
      <w:hyperlink r:id="rId6" w:history="1">
        <w:r w:rsidRPr="00192A42">
          <w:rPr>
            <w:rStyle w:val="Hyperlink"/>
          </w:rPr>
          <w:t>https://creativecommons.org/licenses/by/4.0/</w:t>
        </w:r>
      </w:hyperlink>
    </w:p>
    <w:p w:rsidR="00B4287E" w:rsidRDefault="00B4287E"/>
    <w:p w:rsidR="00B4287E" w:rsidRDefault="00B4287E">
      <w:r>
        <w:rPr>
          <w:noProof/>
          <w:lang w:eastAsia="en-GB"/>
        </w:rPr>
        <w:drawing>
          <wp:inline distT="0" distB="0" distL="0" distR="0">
            <wp:extent cx="5734050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7E" w:rsidRDefault="00B4287E">
      <w:r>
        <w:rPr>
          <w:noProof/>
          <w:lang w:eastAsia="en-GB"/>
        </w:rPr>
        <w:drawing>
          <wp:inline distT="0" distB="0" distL="0" distR="0">
            <wp:extent cx="57150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7E"/>
    <w:rsid w:val="005E038F"/>
    <w:rsid w:val="00B4287E"/>
    <w:rsid w:val="00E0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8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8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doi.org/10.1016/j.omto.2017.12.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Paterson Institute for Cancer Research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Kueberuwa</dc:creator>
  <cp:lastModifiedBy>Gray Kueberuwa</cp:lastModifiedBy>
  <cp:revision>2</cp:revision>
  <dcterms:created xsi:type="dcterms:W3CDTF">2018-07-03T08:58:00Z</dcterms:created>
  <dcterms:modified xsi:type="dcterms:W3CDTF">2018-07-03T09:04:00Z</dcterms:modified>
</cp:coreProperties>
</file>