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EF7B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bookmarkStart w:id="0" w:name="_GoBack"/>
      <w:bookmarkEnd w:id="0"/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994C45">
        <w:rPr>
          <w:rFonts w:ascii="Helvetica" w:hAnsi="Helvetica"/>
          <w:b/>
          <w:i w:val="0"/>
          <w:sz w:val="22"/>
        </w:rPr>
        <w:t>58481</w:t>
      </w:r>
    </w:p>
    <w:p w14:paraId="7F2D0EA2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994C45">
        <w:rPr>
          <w:rFonts w:ascii="Helvetica" w:hAnsi="Helvetica"/>
          <w:b/>
          <w:i w:val="0"/>
          <w:sz w:val="22"/>
        </w:rPr>
        <w:t xml:space="preserve"> Anthony Iannazzi</w:t>
      </w:r>
    </w:p>
    <w:p w14:paraId="7E974B98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994C45">
        <w:rPr>
          <w:rFonts w:ascii="Helvetica" w:hAnsi="Helvetica"/>
          <w:b/>
          <w:i w:val="0"/>
          <w:sz w:val="22"/>
        </w:rPr>
        <w:t xml:space="preserve"> </w:t>
      </w:r>
      <w:r w:rsidR="00994C45" w:rsidRPr="00994C45">
        <w:rPr>
          <w:rFonts w:ascii="Helvetica" w:hAnsi="Helvetica"/>
          <w:b/>
          <w:i w:val="0"/>
          <w:sz w:val="22"/>
        </w:rPr>
        <w:t>Bruno Behnam</w:t>
      </w:r>
    </w:p>
    <w:p w14:paraId="0D3BF20B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994C45">
        <w:rPr>
          <w:rFonts w:ascii="Helvetica" w:hAnsi="Helvetica"/>
          <w:b/>
          <w:i w:val="0"/>
          <w:sz w:val="22"/>
        </w:rPr>
        <w:t>9/11/2018</w:t>
      </w:r>
    </w:p>
    <w:p w14:paraId="4FC15228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994C45">
        <w:rPr>
          <w:rFonts w:ascii="Helvetica" w:hAnsi="Helvetica"/>
          <w:b/>
          <w:i w:val="0"/>
          <w:sz w:val="22"/>
        </w:rPr>
        <w:t xml:space="preserve"> </w:t>
      </w:r>
      <w:r w:rsidR="00871CC7">
        <w:fldChar w:fldCharType="begin"/>
      </w:r>
      <w:r w:rsidR="00871CC7">
        <w:instrText xml:space="preserve"> HYPERLINK "http://www.jove.com/files_upload.php?src=17836448" \t "_blank" </w:instrText>
      </w:r>
      <w:r w:rsidR="00871CC7">
        <w:fldChar w:fldCharType="separate"/>
      </w:r>
      <w:r w:rsidR="00994C45" w:rsidRPr="00994C45">
        <w:rPr>
          <w:rStyle w:val="Hyperlink"/>
          <w:rFonts w:ascii="Helvetica" w:hAnsi="Helvetica"/>
          <w:b/>
          <w:i w:val="0"/>
          <w:sz w:val="22"/>
        </w:rPr>
        <w:t>http://www.jove.com/files_upload.php?src=17836448</w:t>
      </w:r>
      <w:r w:rsidR="00871CC7">
        <w:rPr>
          <w:rStyle w:val="Hyperlink"/>
          <w:rFonts w:ascii="Helvetica" w:hAnsi="Helvetica"/>
          <w:b/>
          <w:i w:val="0"/>
          <w:sz w:val="22"/>
        </w:rPr>
        <w:fldChar w:fldCharType="end"/>
      </w:r>
    </w:p>
    <w:p w14:paraId="4679B148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592EE73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30D27CB5" w14:textId="77777777" w:rsidR="00AD6F1C" w:rsidRPr="00AD6F1C" w:rsidRDefault="00AD6F1C" w:rsidP="00AD6F1C">
      <w:pPr>
        <w:pStyle w:val="Default"/>
        <w:rPr>
          <w:rFonts w:ascii="Helvetica" w:hAnsi="Helvetica"/>
          <w:vertAlign w:val="superscript"/>
        </w:rPr>
      </w:pPr>
      <w:r w:rsidRPr="00AD6F1C">
        <w:rPr>
          <w:rFonts w:ascii="Helvetica" w:hAnsi="Helvetica"/>
        </w:rPr>
        <w:t>Franziska Jönsson*, Claudia Hagedorn*, Florian Kreppel</w:t>
      </w:r>
    </w:p>
    <w:p w14:paraId="1606F7CF" w14:textId="77777777" w:rsidR="00AD6F1C" w:rsidRPr="00AD6F1C" w:rsidRDefault="00AD6F1C" w:rsidP="00AD6F1C">
      <w:pPr>
        <w:pStyle w:val="Default"/>
        <w:rPr>
          <w:rFonts w:ascii="Helvetica" w:hAnsi="Helvetica"/>
          <w:vertAlign w:val="superscript"/>
        </w:rPr>
      </w:pPr>
    </w:p>
    <w:p w14:paraId="245D81B0" w14:textId="77777777" w:rsidR="00AD6F1C" w:rsidRPr="00AD6F1C" w:rsidRDefault="00AD6F1C" w:rsidP="00AD6F1C">
      <w:pPr>
        <w:pStyle w:val="Default"/>
        <w:rPr>
          <w:rFonts w:ascii="Helvetica" w:hAnsi="Helvetica"/>
        </w:rPr>
      </w:pPr>
      <w:r w:rsidRPr="00AD6F1C">
        <w:rPr>
          <w:rFonts w:ascii="Helvetica" w:hAnsi="Helvetica"/>
        </w:rPr>
        <w:t>Center of Biomedical Education and Research, University Witten/Herdecke, Witten, Germany</w:t>
      </w:r>
    </w:p>
    <w:p w14:paraId="32450D56" w14:textId="77777777" w:rsidR="00AD6F1C" w:rsidRPr="00AD6F1C" w:rsidRDefault="00AD6F1C" w:rsidP="00AD6F1C">
      <w:pPr>
        <w:pStyle w:val="Default"/>
        <w:rPr>
          <w:rFonts w:ascii="Helvetica" w:hAnsi="Helvetica"/>
        </w:rPr>
      </w:pPr>
      <w:r w:rsidRPr="00AD6F1C">
        <w:rPr>
          <w:rFonts w:ascii="Helvetica" w:hAnsi="Helvetica"/>
        </w:rPr>
        <w:t>*Both authors contributed equally</w:t>
      </w:r>
    </w:p>
    <w:p w14:paraId="6AB53BE5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5C7ABF0" w14:textId="77777777" w:rsidR="00AD6F1C" w:rsidRPr="00AD6F1C" w:rsidRDefault="00CE10F2" w:rsidP="00AD6F1C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D6F1C" w:rsidRPr="00AD6F1C">
        <w:rPr>
          <w:rFonts w:ascii="Helvetica" w:hAnsi="Helvetica" w:cs="Arial"/>
          <w:b/>
          <w:sz w:val="28"/>
          <w:szCs w:val="24"/>
        </w:rPr>
        <w:t>Combined Genetic and Chemical Capsid Modifications of Adenovirus-Based Gene Transfer Vectors for Shielding and Targeting</w:t>
      </w:r>
    </w:p>
    <w:p w14:paraId="181BF7AC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3F94107" w14:textId="77777777" w:rsidR="00CE10F2" w:rsidRPr="00FF1B30" w:rsidRDefault="00CE10F2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FF1B30">
        <w:rPr>
          <w:rFonts w:ascii="Helvetica" w:hAnsi="Helvetica"/>
          <w:b/>
          <w:sz w:val="22"/>
          <w:szCs w:val="22"/>
        </w:rPr>
        <w:t xml:space="preserve">Corresponding Author: </w:t>
      </w:r>
    </w:p>
    <w:p w14:paraId="1C6B586C" w14:textId="70BEFCB7" w:rsidR="00AD6F1C" w:rsidRPr="00FF1B30" w:rsidRDefault="00AD6F1C" w:rsidP="00AD6F1C">
      <w:pPr>
        <w:outlineLvl w:val="0"/>
        <w:rPr>
          <w:rFonts w:ascii="Helvetica" w:hAnsi="Helvetica"/>
          <w:sz w:val="22"/>
          <w:szCs w:val="22"/>
        </w:rPr>
      </w:pPr>
      <w:r w:rsidRPr="00FF1B30">
        <w:rPr>
          <w:rFonts w:ascii="Helvetica" w:hAnsi="Helvetica"/>
          <w:sz w:val="22"/>
          <w:szCs w:val="22"/>
        </w:rPr>
        <w:t>Florian Kreppel</w:t>
      </w:r>
      <w:r w:rsidR="00FF1B30" w:rsidRPr="00FF1B30">
        <w:rPr>
          <w:rFonts w:ascii="Helvetica" w:hAnsi="Helvetica"/>
          <w:sz w:val="22"/>
          <w:szCs w:val="22"/>
        </w:rPr>
        <w:tab/>
      </w:r>
      <w:r w:rsidR="00FF1B30" w:rsidRPr="00FF1B30">
        <w:rPr>
          <w:rFonts w:ascii="Helvetica" w:hAnsi="Helvetica"/>
          <w:sz w:val="22"/>
          <w:szCs w:val="22"/>
        </w:rPr>
        <w:tab/>
      </w:r>
      <w:r w:rsidRPr="00FF1B30">
        <w:rPr>
          <w:rFonts w:ascii="Helvetica" w:hAnsi="Helvetica"/>
          <w:sz w:val="22"/>
          <w:szCs w:val="22"/>
        </w:rPr>
        <w:t>florian.kreppel@uni-wh.de</w:t>
      </w:r>
    </w:p>
    <w:p w14:paraId="5D2BE50C" w14:textId="77777777" w:rsidR="00AD6F1C" w:rsidRPr="00103D6E" w:rsidRDefault="00AD6F1C" w:rsidP="00AD6F1C">
      <w:pPr>
        <w:outlineLvl w:val="0"/>
        <w:rPr>
          <w:rFonts w:ascii="Helvetica" w:hAnsi="Helvetica"/>
          <w:sz w:val="22"/>
          <w:szCs w:val="22"/>
        </w:rPr>
      </w:pPr>
      <w:r w:rsidRPr="00103D6E">
        <w:rPr>
          <w:rFonts w:ascii="Helvetica" w:hAnsi="Helvetica"/>
          <w:sz w:val="22"/>
          <w:szCs w:val="22"/>
        </w:rPr>
        <w:t>Tel: +49 2302 926140</w:t>
      </w:r>
    </w:p>
    <w:p w14:paraId="77FEF7F0" w14:textId="77777777" w:rsidR="00565757" w:rsidRPr="00103D6E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14:paraId="0B7AB8B0" w14:textId="77777777" w:rsidR="00F0293A" w:rsidRPr="00103D6E" w:rsidRDefault="00F0293A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103D6E">
        <w:rPr>
          <w:rFonts w:ascii="Helvetica" w:hAnsi="Helvetica"/>
          <w:b/>
          <w:sz w:val="22"/>
          <w:szCs w:val="22"/>
        </w:rPr>
        <w:t>Co-authors:</w:t>
      </w:r>
    </w:p>
    <w:p w14:paraId="7E0BED35" w14:textId="77777777" w:rsidR="00AD6F1C" w:rsidRPr="00FF1B30" w:rsidRDefault="00AD6F1C" w:rsidP="00AD6F1C">
      <w:pPr>
        <w:rPr>
          <w:rFonts w:ascii="Helvetica" w:hAnsi="Helvetica"/>
          <w:sz w:val="22"/>
          <w:szCs w:val="22"/>
          <w:lang w:val="de-DE"/>
        </w:rPr>
      </w:pPr>
      <w:r w:rsidRPr="00FF1B30">
        <w:rPr>
          <w:rFonts w:ascii="Helvetica" w:hAnsi="Helvetica"/>
          <w:sz w:val="22"/>
          <w:szCs w:val="22"/>
          <w:lang w:val="de-DE"/>
        </w:rPr>
        <w:t>franziska.joensson@uni-wh.de</w:t>
      </w:r>
    </w:p>
    <w:p w14:paraId="2A981014" w14:textId="77777777" w:rsidR="00AD6F1C" w:rsidRPr="00103D6E" w:rsidRDefault="00AD6F1C" w:rsidP="00AD6F1C">
      <w:pPr>
        <w:rPr>
          <w:rFonts w:ascii="Helvetica" w:hAnsi="Helvetica"/>
          <w:sz w:val="22"/>
          <w:szCs w:val="22"/>
        </w:rPr>
      </w:pPr>
      <w:r w:rsidRPr="00103D6E">
        <w:rPr>
          <w:rFonts w:ascii="Helvetica" w:hAnsi="Helvetica"/>
          <w:sz w:val="22"/>
          <w:szCs w:val="22"/>
        </w:rPr>
        <w:t>claudia.hagedorn@uni-wh.de</w:t>
      </w:r>
    </w:p>
    <w:p w14:paraId="0B81A460" w14:textId="77777777" w:rsidR="00CE10F2" w:rsidRPr="00103D6E" w:rsidRDefault="00CE10F2" w:rsidP="00CE10F2">
      <w:pPr>
        <w:rPr>
          <w:rFonts w:ascii="Helvetica" w:hAnsi="Helvetica"/>
          <w:sz w:val="22"/>
        </w:rPr>
      </w:pPr>
    </w:p>
    <w:p w14:paraId="078BB7EB" w14:textId="560AEF7D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103D6E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CA4C15">
        <w:rPr>
          <w:rFonts w:ascii="Helvetica" w:hAnsi="Helvetica"/>
          <w:b/>
          <w:sz w:val="22"/>
        </w:rPr>
        <w:t xml:space="preserve"> </w:t>
      </w:r>
      <w:r w:rsidRPr="00AA132F">
        <w:rPr>
          <w:rFonts w:ascii="Helvetica" w:hAnsi="Helvetica"/>
          <w:b/>
          <w:sz w:val="22"/>
        </w:rPr>
        <w:t>____</w:t>
      </w:r>
      <w:r w:rsidR="00CA4C15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161B58F6" w14:textId="1776F3C5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CA4C15">
        <w:rPr>
          <w:rFonts w:ascii="Helvetica" w:hAnsi="Helvetica"/>
          <w:b/>
          <w:sz w:val="22"/>
        </w:rPr>
        <w:t xml:space="preserve"> </w:t>
      </w:r>
      <w:r w:rsidRPr="00AA132F">
        <w:rPr>
          <w:rFonts w:ascii="Helvetica" w:hAnsi="Helvetica"/>
          <w:b/>
          <w:sz w:val="22"/>
        </w:rPr>
        <w:t>____</w:t>
      </w:r>
      <w:r w:rsidR="00CA4C15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32309DC0" w14:textId="49728D8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="00CA4C15">
        <w:rPr>
          <w:rFonts w:ascii="Helvetica" w:hAnsi="Helvetica"/>
          <w:b/>
          <w:sz w:val="22"/>
        </w:rPr>
        <w:t xml:space="preserve"> LEICA DM IL</w:t>
      </w:r>
    </w:p>
    <w:p w14:paraId="0E209410" w14:textId="51FAA8D4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="00CA4C15">
        <w:rPr>
          <w:rFonts w:ascii="Helvetica" w:hAnsi="Helvetica"/>
          <w:b/>
          <w:sz w:val="22"/>
        </w:rPr>
        <w:t xml:space="preserve"> ___N</w:t>
      </w:r>
      <w:r w:rsidRPr="00AA132F">
        <w:rPr>
          <w:rFonts w:ascii="Helvetica" w:hAnsi="Helvetica"/>
          <w:b/>
          <w:sz w:val="22"/>
        </w:rPr>
        <w:t xml:space="preserve">____ </w:t>
      </w:r>
    </w:p>
    <w:p w14:paraId="630CC6B1" w14:textId="182BB851" w:rsidR="00CA4C1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</w:t>
      </w:r>
      <w:r w:rsidR="00CA4C15">
        <w:rPr>
          <w:rFonts w:ascii="Helvetica" w:hAnsi="Helvetica"/>
          <w:sz w:val="22"/>
        </w:rPr>
        <w:t>ire sections.)</w:t>
      </w:r>
    </w:p>
    <w:p w14:paraId="12DCDDF7" w14:textId="6142DBE5" w:rsidR="00654735" w:rsidRDefault="00CA4C15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2.2.1; 2.4.4; 3.3.1; 3.6.1; 3.10.2; </w:t>
      </w:r>
      <w:r w:rsidR="008A37A2">
        <w:rPr>
          <w:rFonts w:ascii="Helvetica" w:hAnsi="Helvetica"/>
          <w:sz w:val="22"/>
        </w:rPr>
        <w:t>3.13.1</w:t>
      </w:r>
    </w:p>
    <w:p w14:paraId="774B0485" w14:textId="368B408E" w:rsidR="00357807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</w:t>
      </w:r>
    </w:p>
    <w:p w14:paraId="6087A299" w14:textId="77777777" w:rsidR="00357807" w:rsidRDefault="00FC2C57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2.1.2</w:t>
      </w:r>
      <w:r w:rsidR="00C4640F">
        <w:rPr>
          <w:rFonts w:ascii="Helvetica" w:hAnsi="Helvetica"/>
          <w:sz w:val="22"/>
        </w:rPr>
        <w:t xml:space="preserve"> appropriate densities </w:t>
      </w:r>
      <w:r>
        <w:rPr>
          <w:rFonts w:ascii="Helvetica" w:hAnsi="Helvetica"/>
          <w:sz w:val="22"/>
        </w:rPr>
        <w:t xml:space="preserve">of </w:t>
      </w:r>
      <w:proofErr w:type="spellStart"/>
      <w:r>
        <w:rPr>
          <w:rFonts w:ascii="Helvetica" w:hAnsi="Helvetica"/>
          <w:sz w:val="22"/>
        </w:rPr>
        <w:t>CsCl</w:t>
      </w:r>
      <w:proofErr w:type="spellEnd"/>
      <w:r>
        <w:rPr>
          <w:rFonts w:ascii="Helvetica" w:hAnsi="Helvetica"/>
          <w:sz w:val="22"/>
        </w:rPr>
        <w:t xml:space="preserve"> buffers are crucia</w:t>
      </w:r>
      <w:r w:rsidR="001F2C34">
        <w:rPr>
          <w:rFonts w:ascii="Helvetica" w:hAnsi="Helvetica"/>
          <w:sz w:val="22"/>
        </w:rPr>
        <w:t>l</w:t>
      </w:r>
      <w:r w:rsidR="00C4640F">
        <w:rPr>
          <w:rFonts w:ascii="Helvetica" w:hAnsi="Helvetica"/>
          <w:sz w:val="22"/>
        </w:rPr>
        <w:t xml:space="preserve"> to ensure proper gradient formation</w:t>
      </w:r>
      <w:r>
        <w:rPr>
          <w:rFonts w:ascii="Helvetica" w:hAnsi="Helvetica"/>
          <w:sz w:val="22"/>
        </w:rPr>
        <w:t xml:space="preserve"> and thus vector purity</w:t>
      </w:r>
      <w:proofErr w:type="gramStart"/>
      <w:r>
        <w:rPr>
          <w:rFonts w:ascii="Helvetica" w:hAnsi="Helvetica"/>
          <w:sz w:val="22"/>
        </w:rPr>
        <w:t>;</w:t>
      </w:r>
      <w:proofErr w:type="gramEnd"/>
      <w:r>
        <w:rPr>
          <w:rFonts w:ascii="Helvetica" w:hAnsi="Helvetica"/>
          <w:sz w:val="22"/>
        </w:rPr>
        <w:t xml:space="preserve"> </w:t>
      </w:r>
    </w:p>
    <w:p w14:paraId="4E79605C" w14:textId="4E75AB63" w:rsidR="00C4640F" w:rsidRDefault="00FC2C57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2.2.1 during centrifugation vector </w:t>
      </w:r>
      <w:r w:rsidR="001F2C34">
        <w:rPr>
          <w:rFonts w:ascii="Helvetica" w:hAnsi="Helvetica"/>
          <w:sz w:val="22"/>
        </w:rPr>
        <w:t xml:space="preserve">particles </w:t>
      </w:r>
      <w:r>
        <w:rPr>
          <w:rFonts w:ascii="Helvetica" w:hAnsi="Helvetica"/>
          <w:sz w:val="22"/>
        </w:rPr>
        <w:t>become highly concentrated</w:t>
      </w:r>
      <w:r w:rsidR="001F2C34">
        <w:rPr>
          <w:rFonts w:ascii="Helvetica" w:hAnsi="Helvetica"/>
          <w:sz w:val="22"/>
        </w:rPr>
        <w:t xml:space="preserve"> and tend to oxidize. For successful coupling this must be prevented by a reducing gradient environment with TCEP and argon.</w:t>
      </w:r>
    </w:p>
    <w:p w14:paraId="5BEF9038" w14:textId="77777777" w:rsidR="00FC2C57" w:rsidRDefault="00FC2C57" w:rsidP="00654735">
      <w:pPr>
        <w:spacing w:before="120"/>
        <w:rPr>
          <w:rFonts w:ascii="Helvetica" w:hAnsi="Helvetica"/>
          <w:sz w:val="22"/>
        </w:rPr>
      </w:pPr>
    </w:p>
    <w:p w14:paraId="5D95506E" w14:textId="353B26F4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</w:t>
      </w:r>
      <w:r w:rsidR="003F775E">
        <w:rPr>
          <w:rFonts w:ascii="Helvetica" w:hAnsi="Helvetica"/>
          <w:sz w:val="22"/>
        </w:rPr>
        <w:t>ns?</w:t>
      </w:r>
      <w:r w:rsidRPr="00E24898">
        <w:rPr>
          <w:rFonts w:ascii="Helvetica" w:hAnsi="Helvetica"/>
          <w:sz w:val="22"/>
        </w:rPr>
        <w:t xml:space="preserve"> ___</w:t>
      </w:r>
      <w:r w:rsidR="003F775E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____ </w:t>
      </w:r>
      <w:proofErr w:type="gramStart"/>
      <w:r w:rsidRPr="00E24898">
        <w:rPr>
          <w:rFonts w:ascii="Helvetica" w:hAnsi="Helvetica"/>
          <w:sz w:val="22"/>
        </w:rPr>
        <w:t>If</w:t>
      </w:r>
      <w:proofErr w:type="gramEnd"/>
      <w:r w:rsidRPr="00E24898">
        <w:rPr>
          <w:rFonts w:ascii="Helvetica" w:hAnsi="Helvetica"/>
          <w:sz w:val="22"/>
        </w:rPr>
        <w:t xml:space="preserve"> yes, how far apart are the locati</w:t>
      </w:r>
      <w:r w:rsidR="003F775E">
        <w:rPr>
          <w:rFonts w:ascii="Helvetica" w:hAnsi="Helvetica"/>
          <w:sz w:val="22"/>
        </w:rPr>
        <w:t>ons? _several rooms at the same floor, approx. 20m</w:t>
      </w:r>
    </w:p>
    <w:p w14:paraId="443B84AC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3A5D85DD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30E53EC9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A056D3E" w14:textId="68FE6444" w:rsidR="00CE10F2" w:rsidRDefault="00FF1B3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Florian Kreppel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346287">
        <w:rPr>
          <w:rFonts w:ascii="Helvetica" w:hAnsi="Helvetica" w:cs="Arial"/>
          <w:szCs w:val="24"/>
        </w:rPr>
        <w:t xml:space="preserve">This method can help answer key questions in the </w:t>
      </w:r>
      <w:r w:rsidR="00862155" w:rsidRPr="00346287">
        <w:rPr>
          <w:rFonts w:ascii="Helvetica" w:hAnsi="Helvetica" w:cs="Arial"/>
          <w:szCs w:val="24"/>
        </w:rPr>
        <w:t xml:space="preserve">field of gene therapy, genetic vaccination and </w:t>
      </w:r>
      <w:proofErr w:type="spellStart"/>
      <w:r w:rsidR="00862155" w:rsidRPr="00346287">
        <w:rPr>
          <w:rFonts w:ascii="Helvetica" w:hAnsi="Helvetica" w:cs="Arial"/>
          <w:szCs w:val="24"/>
        </w:rPr>
        <w:t>oncolysis</w:t>
      </w:r>
      <w:proofErr w:type="spellEnd"/>
      <w:r w:rsidR="00862155" w:rsidRPr="00346287">
        <w:rPr>
          <w:rFonts w:ascii="Helvetica" w:hAnsi="Helvetica" w:cs="Arial"/>
          <w:szCs w:val="24"/>
        </w:rPr>
        <w:t xml:space="preserve"> since it facilitates understanding and modulating of </w:t>
      </w:r>
      <w:r w:rsidR="00176D9B" w:rsidRPr="00346287">
        <w:rPr>
          <w:rFonts w:ascii="Helvetica" w:hAnsi="Helvetica" w:cs="Arial"/>
          <w:szCs w:val="24"/>
        </w:rPr>
        <w:t>vector-</w:t>
      </w:r>
      <w:r w:rsidR="00862155" w:rsidRPr="00346287">
        <w:rPr>
          <w:rFonts w:ascii="Helvetica" w:hAnsi="Helvetica" w:cs="Arial"/>
          <w:szCs w:val="24"/>
        </w:rPr>
        <w:t>host-</w:t>
      </w:r>
      <w:r w:rsidR="00176D9B" w:rsidRPr="00346287">
        <w:rPr>
          <w:rFonts w:ascii="Helvetica" w:hAnsi="Helvetica" w:cs="Arial"/>
          <w:szCs w:val="24"/>
        </w:rPr>
        <w:t>interaction</w:t>
      </w:r>
      <w:r w:rsidR="00862155" w:rsidRPr="00346287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[1-INT]</w:t>
      </w:r>
      <w:r w:rsidR="00176D9B" w:rsidRPr="00346287">
        <w:rPr>
          <w:rFonts w:ascii="Helvetica" w:hAnsi="Helvetica" w:cs="Arial"/>
          <w:szCs w:val="24"/>
        </w:rPr>
        <w:t>.</w:t>
      </w:r>
    </w:p>
    <w:p w14:paraId="1A2AE335" w14:textId="0FCA6FD6" w:rsidR="00FF1B30" w:rsidRPr="00346287" w:rsidRDefault="00FF1B30" w:rsidP="00FF1B3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Florian Kreppel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3B5363EC" w14:textId="293049EB" w:rsidR="00FF1B30" w:rsidRDefault="005F18B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Claudia Hagedorn</w:t>
      </w:r>
      <w:r w:rsidR="00FD1497" w:rsidRPr="00346287">
        <w:rPr>
          <w:rFonts w:ascii="Helvetica" w:hAnsi="Helvetica" w:cs="Arial"/>
          <w:szCs w:val="24"/>
        </w:rPr>
        <w:t>:</w:t>
      </w:r>
      <w:r w:rsidR="00CE10F2" w:rsidRPr="00346287">
        <w:rPr>
          <w:rFonts w:ascii="Helvetica" w:hAnsi="Helvetica" w:cs="Arial"/>
          <w:szCs w:val="24"/>
        </w:rPr>
        <w:t xml:space="preserve"> </w:t>
      </w:r>
      <w:r w:rsidR="009625B1" w:rsidRPr="00346287">
        <w:rPr>
          <w:rFonts w:ascii="Helvetica" w:hAnsi="Helvetica" w:cs="Arial"/>
          <w:szCs w:val="24"/>
        </w:rPr>
        <w:t xml:space="preserve">The main advantage of this technique is </w:t>
      </w:r>
      <w:proofErr w:type="gramStart"/>
      <w:r w:rsidR="009625B1" w:rsidRPr="00346287">
        <w:rPr>
          <w:rFonts w:ascii="Helvetica" w:hAnsi="Helvetica" w:cs="Arial"/>
          <w:szCs w:val="24"/>
        </w:rPr>
        <w:t xml:space="preserve">that </w:t>
      </w:r>
      <w:r w:rsidR="00DF56EE" w:rsidRPr="00346287">
        <w:rPr>
          <w:rFonts w:ascii="Helvetica" w:hAnsi="Helvetica" w:cs="Arial"/>
          <w:szCs w:val="24"/>
        </w:rPr>
        <w:t>adenovirus</w:t>
      </w:r>
      <w:proofErr w:type="gramEnd"/>
      <w:r w:rsidR="00DF56EE" w:rsidRPr="00346287">
        <w:rPr>
          <w:rFonts w:ascii="Helvetica" w:hAnsi="Helvetica" w:cs="Arial"/>
          <w:szCs w:val="24"/>
        </w:rPr>
        <w:t xml:space="preserve"> capsids can be specifically modified </w:t>
      </w:r>
      <w:r w:rsidR="00346287">
        <w:rPr>
          <w:rFonts w:ascii="Helvetica" w:hAnsi="Helvetica" w:cs="Arial"/>
          <w:szCs w:val="24"/>
        </w:rPr>
        <w:t xml:space="preserve">at selectable positions and to variable extend </w:t>
      </w:r>
      <w:r w:rsidR="00DF56EE" w:rsidRPr="00346287">
        <w:rPr>
          <w:rFonts w:ascii="Helvetica" w:hAnsi="Helvetica" w:cs="Arial"/>
          <w:szCs w:val="24"/>
        </w:rPr>
        <w:t>by simple chemistry</w:t>
      </w:r>
      <w:r w:rsidR="00862155" w:rsidRPr="00346287">
        <w:rPr>
          <w:rFonts w:ascii="Helvetica" w:hAnsi="Helvetica" w:cs="Arial"/>
          <w:szCs w:val="24"/>
        </w:rPr>
        <w:t xml:space="preserve"> in a highly defined manner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 w:rsidR="00DF56EE" w:rsidRPr="00346287">
        <w:rPr>
          <w:rFonts w:ascii="Helvetica" w:hAnsi="Helvetica" w:cs="Arial"/>
          <w:szCs w:val="24"/>
        </w:rPr>
        <w:t>.</w:t>
      </w:r>
    </w:p>
    <w:p w14:paraId="6D3CC8E6" w14:textId="4247C9AF" w:rsidR="009625B1" w:rsidRPr="00346287" w:rsidRDefault="00FF1B30" w:rsidP="00FF1B3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Claudia Hagedorn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  <w:r w:rsidR="009625B1" w:rsidRPr="00346287">
        <w:rPr>
          <w:rFonts w:ascii="Helvetica" w:hAnsi="Helvetica" w:cs="Arial"/>
          <w:szCs w:val="24"/>
        </w:rPr>
        <w:t xml:space="preserve"> </w:t>
      </w:r>
    </w:p>
    <w:p w14:paraId="4FF4168A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211970E" w14:textId="77777777" w:rsidR="00EE4460" w:rsidRPr="00E24898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DFCE173" w14:textId="1191CAC9" w:rsidR="00CE10F2" w:rsidRDefault="00E72EE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Franziska Jönsson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>The implications of this technique extend toward therapy because</w:t>
      </w:r>
      <w:r>
        <w:rPr>
          <w:rFonts w:ascii="Helvetica" w:hAnsi="Helvetica" w:cs="Arial"/>
          <w:szCs w:val="24"/>
        </w:rPr>
        <w:t xml:space="preserve"> vector-host-modifications cannot only be </w:t>
      </w:r>
      <w:proofErr w:type="spellStart"/>
      <w:r>
        <w:rPr>
          <w:rFonts w:ascii="Helvetica" w:hAnsi="Helvetica" w:cs="Arial"/>
          <w:szCs w:val="24"/>
        </w:rPr>
        <w:t>analysed</w:t>
      </w:r>
      <w:proofErr w:type="spellEnd"/>
      <w:r>
        <w:rPr>
          <w:rFonts w:ascii="Helvetica" w:hAnsi="Helvetica" w:cs="Arial"/>
          <w:szCs w:val="24"/>
        </w:rPr>
        <w:t xml:space="preserve"> but also modulated in a patient oriented way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>
        <w:rPr>
          <w:rFonts w:ascii="Helvetica" w:hAnsi="Helvetica" w:cs="Arial"/>
          <w:szCs w:val="24"/>
        </w:rPr>
        <w:t>.</w:t>
      </w:r>
    </w:p>
    <w:p w14:paraId="17FE1F78" w14:textId="1A89D1D5" w:rsidR="00FF1B30" w:rsidRPr="00F146E3" w:rsidRDefault="00FF1B30" w:rsidP="00FF1B3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Franziska Jönsson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7961CFB1" w14:textId="77CFE52D" w:rsidR="00CE10F2" w:rsidRDefault="00D14207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Claudia Hagedorn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Though this method can provide insight </w:t>
      </w:r>
      <w:r w:rsidR="00CE10F2" w:rsidRPr="00D14207">
        <w:rPr>
          <w:rFonts w:ascii="Helvetica" w:hAnsi="Helvetica" w:cs="Arial"/>
          <w:szCs w:val="24"/>
        </w:rPr>
        <w:t xml:space="preserve">into </w:t>
      </w:r>
      <w:r w:rsidR="00D47827" w:rsidRPr="00D14207">
        <w:rPr>
          <w:rFonts w:ascii="Helvetica" w:hAnsi="Helvetica" w:cs="Arial"/>
          <w:szCs w:val="24"/>
        </w:rPr>
        <w:t>specific vector-host-interactions</w:t>
      </w:r>
      <w:r w:rsidR="00CE10F2" w:rsidRPr="00D14207">
        <w:rPr>
          <w:rFonts w:ascii="Helvetica" w:hAnsi="Helvetica" w:cs="Arial"/>
          <w:szCs w:val="24"/>
        </w:rPr>
        <w:t xml:space="preserve">, it can also </w:t>
      </w:r>
      <w:r w:rsidR="00D47827" w:rsidRPr="00D14207">
        <w:rPr>
          <w:rFonts w:ascii="Helvetica" w:hAnsi="Helvetica" w:cs="Arial"/>
          <w:szCs w:val="24"/>
        </w:rPr>
        <w:t xml:space="preserve">be used for labeling and tracking of virus particles in living </w:t>
      </w:r>
      <w:r w:rsidR="002B4698" w:rsidRPr="00D14207">
        <w:rPr>
          <w:rFonts w:ascii="Helvetica" w:hAnsi="Helvetica" w:cs="Arial"/>
          <w:szCs w:val="24"/>
        </w:rPr>
        <w:t>organisms</w:t>
      </w:r>
      <w:r w:rsidR="00D47827" w:rsidRPr="00D14207">
        <w:rPr>
          <w:rFonts w:ascii="Helvetica" w:hAnsi="Helvetica" w:cs="Arial"/>
          <w:szCs w:val="24"/>
        </w:rPr>
        <w:t xml:space="preserve"> such as mice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 w:rsidR="00D47827" w:rsidRPr="00D14207">
        <w:rPr>
          <w:rFonts w:ascii="Helvetica" w:hAnsi="Helvetica" w:cs="Arial"/>
          <w:szCs w:val="24"/>
        </w:rPr>
        <w:t>.</w:t>
      </w:r>
    </w:p>
    <w:p w14:paraId="17D1EBA1" w14:textId="2C19591A" w:rsidR="00FF1B30" w:rsidRPr="00D14207" w:rsidRDefault="00FF1B30" w:rsidP="00FF1B3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Claudia Hagedorn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3869AE1D" w14:textId="49719E86" w:rsidR="00CE10F2" w:rsidRDefault="0063443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Florian Kreppel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>Generally, individuals new to this method will</w:t>
      </w:r>
      <w:r w:rsidR="00D47827">
        <w:rPr>
          <w:rFonts w:ascii="Helvetica" w:hAnsi="Helvetica" w:cs="Arial"/>
          <w:szCs w:val="24"/>
        </w:rPr>
        <w:t xml:space="preserve"> </w:t>
      </w:r>
      <w:r w:rsidR="00D47827" w:rsidRPr="0063443C">
        <w:rPr>
          <w:rFonts w:ascii="Helvetica" w:hAnsi="Helvetica" w:cs="Arial"/>
          <w:szCs w:val="24"/>
        </w:rPr>
        <w:t xml:space="preserve">struggle </w:t>
      </w:r>
      <w:r w:rsidRPr="0063443C">
        <w:rPr>
          <w:rFonts w:ascii="Helvetica" w:hAnsi="Helvetica" w:cs="Arial"/>
          <w:szCs w:val="24"/>
        </w:rPr>
        <w:t xml:space="preserve">with the unique combination of virology and organic chemistry that requires </w:t>
      </w:r>
      <w:r>
        <w:rPr>
          <w:rFonts w:ascii="Helvetica" w:hAnsi="Helvetica" w:cs="Arial"/>
          <w:szCs w:val="24"/>
        </w:rPr>
        <w:t>practical knowledge from both fields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>
        <w:rPr>
          <w:rFonts w:ascii="Helvetica" w:hAnsi="Helvetica" w:cs="Arial"/>
          <w:szCs w:val="24"/>
        </w:rPr>
        <w:t>.</w:t>
      </w:r>
    </w:p>
    <w:p w14:paraId="71494A01" w14:textId="4DF13C48" w:rsidR="00FF1B30" w:rsidRPr="0063443C" w:rsidRDefault="00FF1B30" w:rsidP="00FF1B3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Florian Kreppel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213E70A7" w14:textId="4682CCC8" w:rsidR="00CF22F6" w:rsidRDefault="0063443C" w:rsidP="00F347A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Franziska Jönsson</w:t>
      </w:r>
      <w:r w:rsidR="00FD1497" w:rsidRPr="0063443C">
        <w:rPr>
          <w:rFonts w:ascii="Helvetica" w:hAnsi="Helvetica" w:cs="Arial"/>
          <w:szCs w:val="24"/>
        </w:rPr>
        <w:t xml:space="preserve">: </w:t>
      </w:r>
      <w:r w:rsidR="00CE10F2" w:rsidRPr="0063443C">
        <w:rPr>
          <w:rFonts w:ascii="Helvetica" w:hAnsi="Helvetica" w:cs="Arial"/>
          <w:szCs w:val="24"/>
        </w:rPr>
        <w:t xml:space="preserve">Visual demonstration of this method is critical </w:t>
      </w:r>
      <w:r w:rsidRPr="0063443C">
        <w:rPr>
          <w:rFonts w:ascii="Helvetica" w:hAnsi="Helvetica" w:cs="Arial"/>
          <w:szCs w:val="24"/>
        </w:rPr>
        <w:t>because methods from organic chemistry meet methods from cell biology and virology, including field-specific handling tricks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 w:rsidRPr="0063443C">
        <w:rPr>
          <w:rFonts w:ascii="Helvetica" w:hAnsi="Helvetica" w:cs="Arial"/>
          <w:szCs w:val="24"/>
        </w:rPr>
        <w:t>.</w:t>
      </w:r>
    </w:p>
    <w:p w14:paraId="0D762EF7" w14:textId="5E0C9791" w:rsidR="00FF1B30" w:rsidRPr="0063443C" w:rsidRDefault="00FF1B30" w:rsidP="00FF1B3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lastRenderedPageBreak/>
        <w:t>Franziska Jönsson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200BDE26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04E316FA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0B85F8DD" w14:textId="75FD85C4" w:rsidR="00CE10F2" w:rsidRPr="00FF1B30" w:rsidRDefault="00CE10F2" w:rsidP="00FF1B30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DA8F3F4" w14:textId="4F2997A8" w:rsidR="00CE10F2" w:rsidRPr="00E24898" w:rsidRDefault="00AC3D58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C3D58">
        <w:rPr>
          <w:rFonts w:ascii="Helvetica" w:hAnsi="Helvetica" w:cs="Arial"/>
          <w:b/>
          <w:szCs w:val="24"/>
        </w:rPr>
        <w:t>Coupling Moieties: Storage and Preparation</w:t>
      </w:r>
    </w:p>
    <w:p w14:paraId="45A39DEC" w14:textId="27FD164F" w:rsidR="00125924" w:rsidRDefault="00F3119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this procedure, prepare all buffers as outlined in the text protocol</w:t>
      </w:r>
      <w:r w:rsidR="00A92F6B">
        <w:rPr>
          <w:rFonts w:ascii="Helvetica" w:hAnsi="Helvetica" w:cs="Arial"/>
          <w:szCs w:val="24"/>
        </w:rPr>
        <w:t xml:space="preserve"> </w:t>
      </w:r>
      <w:r w:rsidR="00A92F6B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Weigh 1 mL of each gradient buffer to check its density</w:t>
      </w:r>
      <w:r w:rsidR="00A92F6B">
        <w:rPr>
          <w:rFonts w:ascii="Helvetica" w:hAnsi="Helvetica" w:cs="Arial"/>
          <w:szCs w:val="24"/>
        </w:rPr>
        <w:t xml:space="preserve"> </w:t>
      </w:r>
      <w:r w:rsidR="00A92F6B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3DDBA146" w14:textId="334D8C4C" w:rsid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approaches the laboratory bench and begins to prepare a buffer. The preparation of any buffer can be used in this shot.</w:t>
      </w:r>
    </w:p>
    <w:p w14:paraId="2DC6CB47" w14:textId="410C10E8" w:rsid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weights 1 mL of one of the gradient buffers.</w:t>
      </w:r>
    </w:p>
    <w:p w14:paraId="3D294FFE" w14:textId="7518DBBA" w:rsidR="00F3119F" w:rsidRDefault="00F3119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sterilizing all of the buffers, </w:t>
      </w:r>
      <w:proofErr w:type="spellStart"/>
      <w:r w:rsidR="00AB41CE">
        <w:rPr>
          <w:rFonts w:ascii="Helvetica" w:hAnsi="Helvetica" w:cs="Arial"/>
          <w:szCs w:val="24"/>
        </w:rPr>
        <w:t>sparge</w:t>
      </w:r>
      <w:proofErr w:type="spellEnd"/>
      <w:r w:rsidR="00AB41CE" w:rsidRPr="00AB41CE">
        <w:rPr>
          <w:rFonts w:ascii="Helvetica" w:hAnsi="Helvetica" w:cs="Arial"/>
          <w:szCs w:val="24"/>
        </w:rPr>
        <w:t xml:space="preserve"> the buffers</w:t>
      </w:r>
      <w:r w:rsidR="00AB41CE">
        <w:rPr>
          <w:rFonts w:ascii="Helvetica" w:hAnsi="Helvetica" w:cs="Arial"/>
          <w:szCs w:val="24"/>
        </w:rPr>
        <w:t xml:space="preserve"> </w:t>
      </w:r>
      <w:r w:rsidR="00AB41CE" w:rsidRPr="00AB41CE">
        <w:rPr>
          <w:rFonts w:ascii="Helvetica" w:hAnsi="Helvetica" w:cs="Arial"/>
          <w:szCs w:val="24"/>
        </w:rPr>
        <w:t>containing TCEP</w:t>
      </w:r>
      <w:r w:rsidR="00AB41CE">
        <w:rPr>
          <w:rFonts w:ascii="Helvetica" w:hAnsi="Helvetica" w:cs="Arial"/>
          <w:szCs w:val="24"/>
        </w:rPr>
        <w:t xml:space="preserve"> with argon gas for about 30 seconds to </w:t>
      </w:r>
      <w:r w:rsidR="00AB41CE" w:rsidRPr="00AB41CE">
        <w:rPr>
          <w:rFonts w:ascii="Helvetica" w:hAnsi="Helvetica" w:cs="Arial"/>
          <w:szCs w:val="24"/>
        </w:rPr>
        <w:t>prevent oxidation</w:t>
      </w:r>
      <w:r w:rsidR="00AB41CE">
        <w:rPr>
          <w:rFonts w:ascii="Helvetica" w:hAnsi="Helvetica" w:cs="Arial"/>
          <w:szCs w:val="24"/>
        </w:rPr>
        <w:t xml:space="preserve"> of the TCEP</w:t>
      </w:r>
      <w:r w:rsidR="00A92F6B">
        <w:rPr>
          <w:rFonts w:ascii="Helvetica" w:hAnsi="Helvetica" w:cs="Arial"/>
          <w:szCs w:val="24"/>
        </w:rPr>
        <w:t xml:space="preserve"> </w:t>
      </w:r>
      <w:r w:rsidR="00A92F6B">
        <w:rPr>
          <w:rFonts w:ascii="Helvetica" w:hAnsi="Helvetica" w:cs="Arial"/>
          <w:b/>
          <w:szCs w:val="24"/>
        </w:rPr>
        <w:t>[1-MED-TXT]</w:t>
      </w:r>
      <w:r w:rsidR="00AB41CE">
        <w:rPr>
          <w:rFonts w:ascii="Helvetica" w:hAnsi="Helvetica" w:cs="Arial"/>
          <w:szCs w:val="24"/>
        </w:rPr>
        <w:t>.</w:t>
      </w:r>
    </w:p>
    <w:p w14:paraId="18F7BC9E" w14:textId="182CC9E8" w:rsidR="00B64B27" w:rsidRPr="00E24898" w:rsidRDefault="00A92F6B" w:rsidP="00B64B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proofErr w:type="spellStart"/>
      <w:r>
        <w:rPr>
          <w:rFonts w:ascii="Helvetica" w:hAnsi="Helvetica" w:cs="Arial"/>
          <w:szCs w:val="24"/>
        </w:rPr>
        <w:t>sparges</w:t>
      </w:r>
      <w:proofErr w:type="spellEnd"/>
      <w:r>
        <w:rPr>
          <w:rFonts w:ascii="Helvetica" w:hAnsi="Helvetica" w:cs="Arial"/>
          <w:szCs w:val="24"/>
        </w:rPr>
        <w:t xml:space="preserve"> the buffers containing TCEP with argon gas. </w:t>
      </w:r>
      <w:r w:rsidR="00B64B27" w:rsidRPr="00A92F6B">
        <w:rPr>
          <w:rFonts w:ascii="Helvetica" w:hAnsi="Helvetica" w:cs="Arial"/>
          <w:b/>
          <w:szCs w:val="24"/>
        </w:rPr>
        <w:t>TEXT: See text for details on sterilization</w:t>
      </w:r>
      <w:r>
        <w:rPr>
          <w:rFonts w:ascii="Helvetica" w:hAnsi="Helvetica" w:cs="Arial"/>
          <w:szCs w:val="24"/>
        </w:rPr>
        <w:t>.</w:t>
      </w:r>
    </w:p>
    <w:p w14:paraId="7A7C3A95" w14:textId="423E4D2D" w:rsidR="00AB41CE" w:rsidRDefault="00AB41C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Store the vials </w:t>
      </w:r>
      <w:r w:rsidR="003F2FE1" w:rsidRPr="00871CC7">
        <w:rPr>
          <w:rFonts w:ascii="Helvetica" w:hAnsi="Helvetica" w:cs="Arial"/>
          <w:color w:val="FF0000"/>
          <w:szCs w:val="24"/>
        </w:rPr>
        <w:t>containing the solid, powdered coupling moiety</w:t>
      </w:r>
      <w:r w:rsidR="003F2FE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in larger tubes – each filled with a </w:t>
      </w:r>
      <w:r w:rsidRPr="00AB41CE">
        <w:rPr>
          <w:rFonts w:ascii="Helvetica" w:hAnsi="Helvetica" w:cs="Arial"/>
          <w:szCs w:val="24"/>
        </w:rPr>
        <w:t>cushion of silica gel beads</w:t>
      </w:r>
      <w:r>
        <w:rPr>
          <w:rFonts w:ascii="Helvetica" w:hAnsi="Helvetica" w:cs="Arial"/>
          <w:szCs w:val="24"/>
        </w:rPr>
        <w:t xml:space="preserve"> – to prevent </w:t>
      </w:r>
      <w:r w:rsidRPr="00AB41CE">
        <w:rPr>
          <w:rFonts w:ascii="Helvetica" w:hAnsi="Helvetica" w:cs="Arial"/>
          <w:szCs w:val="24"/>
        </w:rPr>
        <w:t xml:space="preserve">the build-up of condensing water </w:t>
      </w:r>
      <w:r>
        <w:rPr>
          <w:rFonts w:ascii="Helvetica" w:hAnsi="Helvetica" w:cs="Arial"/>
          <w:szCs w:val="24"/>
        </w:rPr>
        <w:t>when thawing</w:t>
      </w:r>
      <w:r w:rsidRPr="00AB41CE">
        <w:rPr>
          <w:rFonts w:ascii="Helvetica" w:hAnsi="Helvetica" w:cs="Arial"/>
          <w:szCs w:val="24"/>
        </w:rPr>
        <w:t xml:space="preserve"> the vials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A92F6B">
        <w:rPr>
          <w:rFonts w:ascii="Helvetica" w:hAnsi="Helvetica" w:cs="Arial"/>
          <w:b/>
          <w:szCs w:val="24"/>
        </w:rPr>
        <w:t>1-MED-</w:t>
      </w:r>
      <w:r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 xml:space="preserve">. Place these tubes </w:t>
      </w:r>
      <w:r w:rsidR="003F2FE1" w:rsidRPr="00871CC7">
        <w:rPr>
          <w:rFonts w:ascii="Helvetica" w:hAnsi="Helvetica" w:cs="Arial"/>
          <w:color w:val="FF0000"/>
          <w:szCs w:val="24"/>
        </w:rPr>
        <w:t>into</w:t>
      </w:r>
      <w:r w:rsidR="003F2FE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 desiccator</w:t>
      </w:r>
      <w:r w:rsidR="00A92F6B">
        <w:rPr>
          <w:rFonts w:ascii="Helvetica" w:hAnsi="Helvetica" w:cs="Arial"/>
          <w:szCs w:val="24"/>
        </w:rPr>
        <w:t xml:space="preserve"> </w:t>
      </w:r>
      <w:r w:rsidR="00A92F6B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7ADA1890" w14:textId="2EDFEB8D" w:rsidR="00AB41CE" w:rsidRDefault="00A92F6B" w:rsidP="00AB41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 vial into a larger tube that is filled with a cushion of silica gel beads. Also capture a CU of the larger tube, clearly showing the silica gel beads, as the vial is placed inside. </w:t>
      </w:r>
      <w:r w:rsidR="00AB41CE" w:rsidRPr="00A92F6B">
        <w:rPr>
          <w:rFonts w:ascii="Helvetica" w:hAnsi="Helvetica" w:cs="Arial"/>
          <w:b/>
          <w:szCs w:val="24"/>
        </w:rPr>
        <w:t>TEXT: Do not close the tubes</w:t>
      </w:r>
      <w:r w:rsidR="00AB41CE">
        <w:rPr>
          <w:rFonts w:ascii="Helvetica" w:hAnsi="Helvetica" w:cs="Arial"/>
          <w:szCs w:val="24"/>
        </w:rPr>
        <w:t>.</w:t>
      </w:r>
    </w:p>
    <w:p w14:paraId="1E47C81D" w14:textId="467D06AB" w:rsidR="00A92F6B" w:rsidRDefault="00A92F6B" w:rsidP="00AB41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tubes (containing the vials) into a desiccator.</w:t>
      </w:r>
    </w:p>
    <w:p w14:paraId="30EE4F1C" w14:textId="7DF7822F" w:rsidR="00CE10F2" w:rsidRDefault="0089628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71CC7">
        <w:rPr>
          <w:rFonts w:ascii="Helvetica" w:hAnsi="Helvetica" w:cs="Arial"/>
          <w:b/>
          <w:strike/>
          <w:szCs w:val="24"/>
        </w:rPr>
        <w:t>[1-MED]</w:t>
      </w:r>
      <w:r w:rsidR="00AB41CE" w:rsidRPr="00871CC7">
        <w:rPr>
          <w:rFonts w:ascii="Helvetica" w:hAnsi="Helvetica" w:cs="Arial"/>
          <w:strike/>
          <w:szCs w:val="24"/>
        </w:rPr>
        <w:t xml:space="preserve"> </w:t>
      </w:r>
      <w:r w:rsidRPr="00871CC7">
        <w:rPr>
          <w:rFonts w:ascii="Helvetica" w:hAnsi="Helvetica" w:cs="Arial"/>
          <w:b/>
          <w:strike/>
          <w:szCs w:val="24"/>
        </w:rPr>
        <w:t>[2-MED]</w:t>
      </w:r>
      <w:r w:rsidR="00AB41CE" w:rsidRPr="00871CC7">
        <w:rPr>
          <w:rFonts w:ascii="Helvetica" w:hAnsi="Helvetica" w:cs="Arial"/>
          <w:strike/>
          <w:szCs w:val="24"/>
        </w:rPr>
        <w:t xml:space="preserve"> </w:t>
      </w:r>
      <w:r w:rsidRPr="00871CC7">
        <w:rPr>
          <w:rFonts w:ascii="Helvetica" w:hAnsi="Helvetica" w:cs="Arial"/>
          <w:b/>
          <w:strike/>
          <w:szCs w:val="24"/>
        </w:rPr>
        <w:t>[3-MED]</w:t>
      </w:r>
      <w:r w:rsidR="00871CC7" w:rsidRPr="00871CC7">
        <w:rPr>
          <w:rFonts w:ascii="Helvetica" w:hAnsi="Helvetica" w:cs="Arial"/>
          <w:b/>
          <w:szCs w:val="24"/>
        </w:rPr>
        <w:t>.</w:t>
      </w:r>
      <w:r w:rsidR="00AB41CE" w:rsidRPr="00871CC7">
        <w:rPr>
          <w:rFonts w:ascii="Helvetica" w:hAnsi="Helvetica" w:cs="Arial"/>
          <w:szCs w:val="24"/>
        </w:rPr>
        <w:t xml:space="preserve"> </w:t>
      </w:r>
      <w:r w:rsidR="00AB41CE">
        <w:rPr>
          <w:rFonts w:ascii="Helvetica" w:hAnsi="Helvetica" w:cs="Arial"/>
          <w:szCs w:val="24"/>
        </w:rPr>
        <w:t>Remove the air in the desiccator and replace it with argon gas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[4-MED]</w:t>
      </w:r>
      <w:r w:rsidR="00AB41CE">
        <w:rPr>
          <w:rFonts w:ascii="Helvetica" w:hAnsi="Helvetica" w:cs="Arial"/>
          <w:szCs w:val="24"/>
        </w:rPr>
        <w:t>.</w:t>
      </w:r>
    </w:p>
    <w:p w14:paraId="42D4C073" w14:textId="7D132527" w:rsidR="00A92F6B" w:rsidRPr="00871CC7" w:rsidRDefault="00896285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871CC7">
        <w:rPr>
          <w:rFonts w:ascii="Helvetica" w:hAnsi="Helvetica" w:cs="Arial"/>
          <w:strike/>
          <w:szCs w:val="24"/>
        </w:rPr>
        <w:t>Talent places the container on the lab bench. Alternatively, film the talent picking the container up and walking out of frame.</w:t>
      </w:r>
    </w:p>
    <w:p w14:paraId="76E7D34A" w14:textId="200F3A68" w:rsidR="00A92F6B" w:rsidRPr="00871CC7" w:rsidRDefault="00896285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871CC7">
        <w:rPr>
          <w:rFonts w:ascii="Helvetica" w:hAnsi="Helvetica" w:cs="Arial"/>
          <w:strike/>
          <w:szCs w:val="24"/>
        </w:rPr>
        <w:t>Talent fills the container with silica gel beads.</w:t>
      </w:r>
    </w:p>
    <w:p w14:paraId="6E189C4A" w14:textId="3A97AC75" w:rsidR="00A92F6B" w:rsidRPr="00871CC7" w:rsidRDefault="00896285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871CC7">
        <w:rPr>
          <w:rFonts w:ascii="Helvetica" w:hAnsi="Helvetica" w:cs="Arial"/>
          <w:strike/>
          <w:szCs w:val="24"/>
        </w:rPr>
        <w:t>Talent places the container in the desiccator.</w:t>
      </w:r>
    </w:p>
    <w:p w14:paraId="29A6DBBC" w14:textId="45F2167F" w:rsidR="00A92F6B" w:rsidRPr="00E24898" w:rsidRDefault="00896285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air from the desiccator and begins the flow of argon gas.</w:t>
      </w:r>
    </w:p>
    <w:p w14:paraId="415DBFFC" w14:textId="1B4A353F" w:rsidR="00C7374B" w:rsidRDefault="00AB41C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close each tube tightly and transfer it into </w:t>
      </w:r>
      <w:r w:rsidR="003F2FE1" w:rsidRPr="00871CC7">
        <w:rPr>
          <w:rFonts w:ascii="Helvetica" w:hAnsi="Helvetica" w:cs="Arial"/>
          <w:color w:val="FF0000"/>
          <w:szCs w:val="24"/>
        </w:rPr>
        <w:t>a bigger</w:t>
      </w:r>
      <w:r w:rsidR="003F2FE1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container</w:t>
      </w:r>
      <w:r w:rsidR="003F2FE1">
        <w:rPr>
          <w:rFonts w:ascii="Helvetica" w:hAnsi="Helvetica" w:cs="Arial"/>
          <w:szCs w:val="24"/>
        </w:rPr>
        <w:t xml:space="preserve"> </w:t>
      </w:r>
      <w:r w:rsidR="003F2FE1" w:rsidRPr="00871CC7">
        <w:rPr>
          <w:rFonts w:ascii="Helvetica" w:hAnsi="Helvetica" w:cs="Arial"/>
          <w:color w:val="FF0000"/>
          <w:szCs w:val="24"/>
        </w:rPr>
        <w:t>with silica gel beads</w:t>
      </w:r>
      <w:r w:rsidR="00554252">
        <w:rPr>
          <w:rFonts w:ascii="Helvetica" w:hAnsi="Helvetica" w:cs="Arial"/>
          <w:szCs w:val="24"/>
        </w:rPr>
        <w:t xml:space="preserve"> </w:t>
      </w:r>
      <w:r w:rsidR="00554252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Once all the tubes have been transferred, close the container</w:t>
      </w:r>
      <w:r w:rsidR="00554252">
        <w:rPr>
          <w:rFonts w:ascii="Helvetica" w:hAnsi="Helvetica" w:cs="Arial"/>
          <w:szCs w:val="24"/>
        </w:rPr>
        <w:t xml:space="preserve"> </w:t>
      </w:r>
      <w:r w:rsidR="00554252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. </w:t>
      </w:r>
      <w:r w:rsidRPr="00AB41CE">
        <w:rPr>
          <w:rFonts w:ascii="Helvetica" w:hAnsi="Helvetica" w:cs="Arial"/>
          <w:szCs w:val="24"/>
        </w:rPr>
        <w:t xml:space="preserve">Store </w:t>
      </w:r>
      <w:r>
        <w:rPr>
          <w:rFonts w:ascii="Helvetica" w:hAnsi="Helvetica" w:cs="Arial"/>
          <w:szCs w:val="24"/>
        </w:rPr>
        <w:t xml:space="preserve">the </w:t>
      </w:r>
      <w:r w:rsidRPr="00AB41CE">
        <w:rPr>
          <w:rFonts w:ascii="Helvetica" w:hAnsi="Helvetica" w:cs="Arial"/>
          <w:szCs w:val="24"/>
        </w:rPr>
        <w:t>c</w:t>
      </w:r>
      <w:r>
        <w:rPr>
          <w:rFonts w:ascii="Helvetica" w:hAnsi="Helvetica" w:cs="Arial"/>
          <w:szCs w:val="24"/>
        </w:rPr>
        <w:t>ontainer</w:t>
      </w:r>
      <w:r w:rsidRPr="00AB41CE">
        <w:rPr>
          <w:rFonts w:ascii="Helvetica" w:hAnsi="Helvetica" w:cs="Arial"/>
          <w:szCs w:val="24"/>
        </w:rPr>
        <w:t xml:space="preserve"> at -80 °C</w:t>
      </w:r>
      <w:r>
        <w:rPr>
          <w:rFonts w:ascii="Helvetica" w:hAnsi="Helvetica" w:cs="Arial"/>
          <w:szCs w:val="24"/>
        </w:rPr>
        <w:t xml:space="preserve"> until ready to use</w:t>
      </w:r>
      <w:r w:rsidR="00554252">
        <w:rPr>
          <w:rFonts w:ascii="Helvetica" w:hAnsi="Helvetica" w:cs="Arial"/>
          <w:szCs w:val="24"/>
        </w:rPr>
        <w:t xml:space="preserve"> </w:t>
      </w:r>
      <w:r w:rsidR="00554252">
        <w:rPr>
          <w:rFonts w:ascii="Helvetica" w:hAnsi="Helvetica" w:cs="Arial"/>
          <w:b/>
          <w:szCs w:val="24"/>
        </w:rPr>
        <w:t>[3-MED]</w:t>
      </w:r>
      <w:r w:rsidRPr="00AB41CE">
        <w:rPr>
          <w:rFonts w:ascii="Helvetica" w:hAnsi="Helvetica" w:cs="Arial"/>
          <w:szCs w:val="24"/>
        </w:rPr>
        <w:t>.</w:t>
      </w:r>
    </w:p>
    <w:p w14:paraId="2F9652ED" w14:textId="035AC744" w:rsidR="00A92F6B" w:rsidRDefault="00554252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closes a tube and then transfers it into the container. Repeat this action if necessary to fill the length of the voiceover narration.</w:t>
      </w:r>
    </w:p>
    <w:p w14:paraId="34F82A09" w14:textId="11EBC864" w:rsidR="00A92F6B" w:rsidRDefault="00554252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finishes placing the last tube into the container, and then closes the container.</w:t>
      </w:r>
    </w:p>
    <w:p w14:paraId="669607F7" w14:textId="7F9D05B4" w:rsidR="00A92F6B" w:rsidRDefault="00554252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container into a freezer at </w:t>
      </w:r>
      <w:r w:rsidRPr="00AB41CE">
        <w:rPr>
          <w:rFonts w:ascii="Helvetica" w:hAnsi="Helvetica" w:cs="Arial"/>
          <w:szCs w:val="24"/>
        </w:rPr>
        <w:t>-80 °C</w:t>
      </w:r>
      <w:r>
        <w:rPr>
          <w:rFonts w:ascii="Helvetica" w:hAnsi="Helvetica" w:cs="Arial"/>
          <w:szCs w:val="24"/>
        </w:rPr>
        <w:t>.</w:t>
      </w:r>
    </w:p>
    <w:p w14:paraId="025FF4FC" w14:textId="2FC4EA74" w:rsidR="00AB41CE" w:rsidRDefault="00AB41C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When ready to thaw</w:t>
      </w:r>
      <w:r w:rsidR="00C419CD">
        <w:rPr>
          <w:rFonts w:ascii="Helvetica" w:hAnsi="Helvetica" w:cs="Arial"/>
          <w:szCs w:val="24"/>
        </w:rPr>
        <w:t xml:space="preserve"> </w:t>
      </w:r>
      <w:r w:rsidR="00C419CD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, place the container into a layer of silica beads in a desiccator</w:t>
      </w:r>
      <w:r w:rsidR="00C419CD">
        <w:rPr>
          <w:rFonts w:ascii="Helvetica" w:hAnsi="Helvetica" w:cs="Arial"/>
          <w:szCs w:val="24"/>
        </w:rPr>
        <w:t xml:space="preserve"> </w:t>
      </w:r>
      <w:r w:rsidR="00C419CD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Allow the container to slowly warm to room temperature</w:t>
      </w:r>
      <w:r w:rsidR="00C419CD">
        <w:rPr>
          <w:rFonts w:ascii="Helvetica" w:hAnsi="Helvetica" w:cs="Arial"/>
          <w:szCs w:val="24"/>
        </w:rPr>
        <w:t xml:space="preserve"> </w:t>
      </w:r>
      <w:r w:rsidR="00C419CD">
        <w:rPr>
          <w:rFonts w:ascii="Helvetica" w:hAnsi="Helvetica" w:cs="Arial"/>
          <w:b/>
          <w:szCs w:val="24"/>
        </w:rPr>
        <w:t>[3-CU]</w:t>
      </w:r>
      <w:r>
        <w:rPr>
          <w:rFonts w:ascii="Helvetica" w:hAnsi="Helvetica" w:cs="Arial"/>
          <w:szCs w:val="24"/>
        </w:rPr>
        <w:t>, and then open the container</w:t>
      </w:r>
      <w:r w:rsidR="00C419CD">
        <w:rPr>
          <w:rFonts w:ascii="Helvetica" w:hAnsi="Helvetica" w:cs="Arial"/>
          <w:szCs w:val="24"/>
        </w:rPr>
        <w:t xml:space="preserve"> </w:t>
      </w:r>
      <w:r w:rsidR="00C419CD">
        <w:rPr>
          <w:rFonts w:ascii="Helvetica" w:hAnsi="Helvetica" w:cs="Arial"/>
          <w:b/>
          <w:szCs w:val="24"/>
        </w:rPr>
        <w:t>[4-MED]</w:t>
      </w:r>
      <w:r>
        <w:rPr>
          <w:rFonts w:ascii="Helvetica" w:hAnsi="Helvetica" w:cs="Arial"/>
          <w:szCs w:val="24"/>
        </w:rPr>
        <w:t>.</w:t>
      </w:r>
    </w:p>
    <w:p w14:paraId="34723872" w14:textId="75054E59" w:rsidR="00A92F6B" w:rsidRDefault="00C419CD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container from the freezer.</w:t>
      </w:r>
    </w:p>
    <w:p w14:paraId="1CEC4DED" w14:textId="58624A85" w:rsidR="00A92F6B" w:rsidRDefault="00C419CD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container in a layer of silica beads inside the desiccator.</w:t>
      </w:r>
    </w:p>
    <w:p w14:paraId="3C70819B" w14:textId="0256913B" w:rsidR="00A92F6B" w:rsidRDefault="00C419CD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shot of the container as it warms to room temperature in the desiccator.</w:t>
      </w:r>
    </w:p>
    <w:p w14:paraId="4DD1BD43" w14:textId="4E0E2866" w:rsidR="00C419CD" w:rsidRPr="00E24898" w:rsidRDefault="00C419CD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opens the container.</w:t>
      </w:r>
    </w:p>
    <w:p w14:paraId="449B0615" w14:textId="04084120" w:rsidR="00CE10F2" w:rsidRPr="00F4656C" w:rsidRDefault="00F4656C" w:rsidP="00F4656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4656C">
        <w:rPr>
          <w:rFonts w:ascii="Helvetica" w:hAnsi="Helvetica" w:cs="Arial"/>
          <w:b/>
          <w:szCs w:val="24"/>
        </w:rPr>
        <w:t>Amplification, Purification and Chemical Modification of Ad V</w:t>
      </w:r>
      <w:r>
        <w:rPr>
          <w:rFonts w:ascii="Helvetica" w:hAnsi="Helvetica" w:cs="Arial"/>
          <w:b/>
          <w:szCs w:val="24"/>
        </w:rPr>
        <w:t>ectors</w:t>
      </w:r>
    </w:p>
    <w:p w14:paraId="59CFDD52" w14:textId="153FA628" w:rsidR="003E2EB0" w:rsidRDefault="003E2EB0" w:rsidP="003E2EB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71CC7">
        <w:rPr>
          <w:rFonts w:ascii="Helvetica" w:hAnsi="Helvetica" w:cs="Arial"/>
          <w:color w:val="FF0000"/>
          <w:szCs w:val="24"/>
        </w:rPr>
        <w:t>When cells reach the optimal cytopathic effect</w:t>
      </w:r>
      <w:r w:rsidR="00871CC7" w:rsidRPr="00871CC7">
        <w:rPr>
          <w:rFonts w:ascii="Helvetica" w:hAnsi="Helvetica" w:cs="Arial"/>
          <w:color w:val="FF0000"/>
          <w:szCs w:val="24"/>
        </w:rPr>
        <w:t xml:space="preserve"> </w:t>
      </w:r>
      <w:r w:rsidR="00871CC7" w:rsidRPr="00871CC7">
        <w:rPr>
          <w:rFonts w:ascii="Helvetica" w:hAnsi="Helvetica" w:cs="Arial"/>
          <w:b/>
          <w:color w:val="FF0000"/>
          <w:szCs w:val="24"/>
        </w:rPr>
        <w:t>[3.1.0]</w:t>
      </w:r>
      <w:r w:rsidRPr="00871CC7">
        <w:rPr>
          <w:rFonts w:ascii="Helvetica" w:hAnsi="Helvetica" w:cs="Arial"/>
          <w:color w:val="FF0000"/>
          <w:szCs w:val="24"/>
        </w:rPr>
        <w:t>,</w:t>
      </w:r>
      <w:r w:rsidR="00BE1F44">
        <w:rPr>
          <w:rFonts w:ascii="Helvetica" w:hAnsi="Helvetica" w:cs="Arial"/>
          <w:szCs w:val="24"/>
        </w:rPr>
        <w:t xml:space="preserve"> collect the</w:t>
      </w:r>
      <w:r w:rsidR="00E720A7">
        <w:rPr>
          <w:rFonts w:ascii="Helvetica" w:hAnsi="Helvetica" w:cs="Arial"/>
          <w:szCs w:val="24"/>
        </w:rPr>
        <w:t>m</w:t>
      </w:r>
      <w:r w:rsidR="00BE1F44">
        <w:rPr>
          <w:rFonts w:ascii="Helvetica" w:hAnsi="Helvetica" w:cs="Arial"/>
          <w:szCs w:val="24"/>
        </w:rPr>
        <w:t xml:space="preserve"> by scraping the plates</w:t>
      </w:r>
      <w:r w:rsidR="00EA3E71">
        <w:rPr>
          <w:rFonts w:ascii="Helvetica" w:hAnsi="Helvetica" w:cs="Arial"/>
          <w:szCs w:val="24"/>
        </w:rPr>
        <w:t xml:space="preserve"> </w:t>
      </w:r>
      <w:r w:rsidR="00EA3E71">
        <w:rPr>
          <w:rFonts w:ascii="Helvetica" w:hAnsi="Helvetica" w:cs="Arial"/>
          <w:b/>
          <w:szCs w:val="24"/>
        </w:rPr>
        <w:t>[1-MED-TXT]</w:t>
      </w:r>
      <w:r w:rsidR="00BE1F44">
        <w:rPr>
          <w:rFonts w:ascii="Helvetica" w:hAnsi="Helvetica" w:cs="Arial"/>
          <w:szCs w:val="24"/>
        </w:rPr>
        <w:t xml:space="preserve"> and transferring the supernatant to centrifuge tubes </w:t>
      </w:r>
      <w:r w:rsidR="00BE1F44">
        <w:rPr>
          <w:rFonts w:ascii="Helvetica" w:hAnsi="Helvetica" w:cs="Arial"/>
          <w:b/>
          <w:szCs w:val="24"/>
        </w:rPr>
        <w:t>[</w:t>
      </w:r>
      <w:r w:rsidR="00EA3E71">
        <w:rPr>
          <w:rFonts w:ascii="Helvetica" w:hAnsi="Helvetica" w:cs="Arial"/>
          <w:b/>
          <w:szCs w:val="24"/>
        </w:rPr>
        <w:t>2-MED</w:t>
      </w:r>
      <w:r w:rsidR="00BE1F44">
        <w:rPr>
          <w:rFonts w:ascii="Helvetica" w:hAnsi="Helvetica" w:cs="Arial"/>
          <w:b/>
          <w:szCs w:val="24"/>
        </w:rPr>
        <w:t>]</w:t>
      </w:r>
      <w:r w:rsidR="00BE1F44">
        <w:rPr>
          <w:rFonts w:ascii="Helvetica" w:hAnsi="Helvetica" w:cs="Arial"/>
          <w:szCs w:val="24"/>
        </w:rPr>
        <w:t xml:space="preserve">. Spin the cell suspension at </w:t>
      </w:r>
      <w:proofErr w:type="gramStart"/>
      <w:r w:rsidR="00BE1F44">
        <w:rPr>
          <w:rFonts w:ascii="Helvetica" w:hAnsi="Helvetica" w:cs="Arial"/>
          <w:szCs w:val="24"/>
        </w:rPr>
        <w:t>400 x</w:t>
      </w:r>
      <w:proofErr w:type="gramEnd"/>
      <w:r w:rsidR="00BE1F44">
        <w:rPr>
          <w:rFonts w:ascii="Helvetica" w:hAnsi="Helvetica" w:cs="Arial"/>
          <w:szCs w:val="24"/>
        </w:rPr>
        <w:t xml:space="preserve"> g for 10 minutes</w:t>
      </w:r>
      <w:r w:rsidR="00871CC7">
        <w:rPr>
          <w:rFonts w:ascii="Helvetica" w:hAnsi="Helvetica" w:cs="Arial"/>
          <w:szCs w:val="24"/>
        </w:rPr>
        <w:t xml:space="preserve"> </w:t>
      </w:r>
      <w:r w:rsidR="00871CC7" w:rsidRPr="00871CC7">
        <w:rPr>
          <w:rFonts w:ascii="Helvetica" w:hAnsi="Helvetica" w:cs="Arial"/>
          <w:b/>
          <w:color w:val="FF0000"/>
          <w:szCs w:val="24"/>
        </w:rPr>
        <w:t>[3.1.3]</w:t>
      </w:r>
      <w:r w:rsidR="00BE1F44" w:rsidRPr="00871CC7">
        <w:rPr>
          <w:rFonts w:ascii="Helvetica" w:hAnsi="Helvetica" w:cs="Arial"/>
          <w:color w:val="FF0000"/>
          <w:szCs w:val="24"/>
        </w:rPr>
        <w:t>.</w:t>
      </w:r>
    </w:p>
    <w:p w14:paraId="3C63159F" w14:textId="1184F7CE" w:rsidR="003E2EB0" w:rsidRPr="003E2EB0" w:rsidRDefault="003E2EB0" w:rsidP="00871CC7">
      <w:pPr>
        <w:spacing w:before="240"/>
        <w:ind w:firstLine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3.1.0 </w:t>
      </w:r>
      <w:r w:rsidR="00871CC7" w:rsidRPr="00871CC7">
        <w:rPr>
          <w:rFonts w:ascii="Helvetica" w:hAnsi="Helvetica" w:cs="Arial"/>
          <w:szCs w:val="24"/>
          <w:highlight w:val="green"/>
        </w:rPr>
        <w:t>[</w:t>
      </w:r>
      <w:r w:rsidRPr="00871CC7">
        <w:rPr>
          <w:rFonts w:ascii="Helvetica" w:hAnsi="Helvetica" w:cs="Arial"/>
          <w:szCs w:val="24"/>
          <w:highlight w:val="green"/>
        </w:rPr>
        <w:t xml:space="preserve">Added </w:t>
      </w:r>
      <w:r w:rsidR="00871CC7">
        <w:rPr>
          <w:rFonts w:ascii="Helvetica" w:hAnsi="Helvetica" w:cs="Arial"/>
          <w:szCs w:val="24"/>
          <w:highlight w:val="green"/>
        </w:rPr>
        <w:t>S</w:t>
      </w:r>
      <w:r w:rsidRPr="00871CC7">
        <w:rPr>
          <w:rFonts w:ascii="Helvetica" w:hAnsi="Helvetica" w:cs="Arial"/>
          <w:szCs w:val="24"/>
          <w:highlight w:val="green"/>
        </w:rPr>
        <w:t>hot</w:t>
      </w:r>
      <w:r w:rsidR="00871CC7" w:rsidRPr="00871CC7">
        <w:rPr>
          <w:rFonts w:ascii="Helvetica" w:hAnsi="Helvetica" w:cs="Arial"/>
          <w:szCs w:val="24"/>
          <w:highlight w:val="green"/>
        </w:rPr>
        <w:t>]</w:t>
      </w:r>
      <w:r>
        <w:rPr>
          <w:rFonts w:ascii="Helvetica" w:hAnsi="Helvetica" w:cs="Arial"/>
          <w:szCs w:val="24"/>
        </w:rPr>
        <w:t>: cells of optimal cytopathic effect under the microscope</w:t>
      </w:r>
    </w:p>
    <w:p w14:paraId="7C60975E" w14:textId="453EFFD7" w:rsidR="00B64B27" w:rsidRDefault="00EA3E71" w:rsidP="00B64B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scrapes the plates. </w:t>
      </w:r>
      <w:r w:rsidR="00B64B27" w:rsidRPr="00EA3E71">
        <w:rPr>
          <w:rFonts w:ascii="Helvetica" w:hAnsi="Helvetica" w:cs="Arial"/>
          <w:b/>
          <w:szCs w:val="24"/>
        </w:rPr>
        <w:t>TEXT: See text for details on amplifying the ad vectors</w:t>
      </w:r>
      <w:r>
        <w:rPr>
          <w:rFonts w:ascii="Helvetica" w:hAnsi="Helvetica" w:cs="Arial"/>
          <w:szCs w:val="24"/>
        </w:rPr>
        <w:t xml:space="preserve">. </w:t>
      </w:r>
      <w:r w:rsidRPr="00EA3E71">
        <w:rPr>
          <w:rFonts w:ascii="Helvetica" w:hAnsi="Helvetica" w:cs="Arial"/>
          <w:i/>
          <w:color w:val="365F91" w:themeColor="accent1" w:themeShade="BF"/>
          <w:szCs w:val="24"/>
        </w:rPr>
        <w:t>Editor: Keep this text overlay up for 3.1.1 and 3.1.2</w:t>
      </w:r>
      <w:r w:rsidR="00E720A7">
        <w:rPr>
          <w:rFonts w:ascii="Helvetica" w:hAnsi="Helvetica" w:cs="Arial"/>
          <w:i/>
          <w:color w:val="365F91" w:themeColor="accent1" w:themeShade="BF"/>
          <w:szCs w:val="24"/>
        </w:rPr>
        <w:t xml:space="preserve"> </w:t>
      </w:r>
      <w:r w:rsidR="00871CC7" w:rsidRPr="00871CC7">
        <w:rPr>
          <w:rFonts w:ascii="Helvetica" w:hAnsi="Helvetica" w:cs="Arial"/>
          <w:szCs w:val="24"/>
          <w:highlight w:val="green"/>
        </w:rPr>
        <w:t xml:space="preserve">[Shots </w:t>
      </w:r>
      <w:r w:rsidR="00E720A7" w:rsidRPr="00871CC7">
        <w:rPr>
          <w:rFonts w:ascii="Helvetica" w:hAnsi="Helvetica" w:cs="Arial"/>
          <w:szCs w:val="24"/>
          <w:highlight w:val="green"/>
        </w:rPr>
        <w:t>3.1.1 and 3.1.2.</w:t>
      </w:r>
      <w:r w:rsidR="00871CC7" w:rsidRPr="00871CC7">
        <w:rPr>
          <w:rFonts w:ascii="Helvetica" w:hAnsi="Helvetica" w:cs="Arial"/>
          <w:szCs w:val="24"/>
          <w:highlight w:val="green"/>
        </w:rPr>
        <w:t>]</w:t>
      </w:r>
    </w:p>
    <w:p w14:paraId="7DCBB44E" w14:textId="4CE9586C" w:rsidR="00EA3E71" w:rsidRDefault="00EA3E71" w:rsidP="00B64B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A3E71">
        <w:rPr>
          <w:rFonts w:ascii="Helvetica" w:hAnsi="Helvetica" w:cs="Arial"/>
          <w:szCs w:val="24"/>
        </w:rPr>
        <w:t>Talent t</w:t>
      </w:r>
      <w:r>
        <w:rPr>
          <w:rFonts w:ascii="Helvetica" w:hAnsi="Helvetica" w:cs="Arial"/>
          <w:szCs w:val="24"/>
        </w:rPr>
        <w:t>ransfers the supernatant from the plate to centrifuge tubes.</w:t>
      </w:r>
    </w:p>
    <w:p w14:paraId="29ED5D9B" w14:textId="59DA29C4" w:rsidR="00E720A7" w:rsidRPr="00871CC7" w:rsidRDefault="00E720A7" w:rsidP="00B64B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871CC7">
        <w:rPr>
          <w:rFonts w:ascii="Helvetica" w:hAnsi="Helvetica" w:cs="Arial"/>
          <w:color w:val="FF0000"/>
          <w:szCs w:val="24"/>
        </w:rPr>
        <w:t>Talent places centrifuge tubes in the centrifuge.</w:t>
      </w:r>
    </w:p>
    <w:p w14:paraId="1895614C" w14:textId="5EEB0409" w:rsidR="00CE10F2" w:rsidRDefault="002258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BE1F44">
        <w:rPr>
          <w:rFonts w:ascii="Helvetica" w:hAnsi="Helvetica" w:cs="Arial"/>
          <w:szCs w:val="24"/>
        </w:rPr>
        <w:t xml:space="preserve">, re-suspend the cell pellet in </w:t>
      </w:r>
      <w:r w:rsidR="00BE1F44" w:rsidRPr="00BE1F44">
        <w:rPr>
          <w:rFonts w:ascii="Helvetica" w:hAnsi="Helvetica" w:cs="Arial"/>
          <w:szCs w:val="24"/>
        </w:rPr>
        <w:t>4 mL of Ad-b</w:t>
      </w:r>
      <w:r w:rsidR="00BE1F44">
        <w:rPr>
          <w:rFonts w:ascii="Helvetica" w:hAnsi="Helvetica" w:cs="Arial"/>
          <w:szCs w:val="24"/>
        </w:rPr>
        <w:t>uffer containing</w:t>
      </w:r>
      <w:r w:rsidR="00BE1F44" w:rsidRPr="00BE1F44">
        <w:rPr>
          <w:rFonts w:ascii="Helvetica" w:hAnsi="Helvetica" w:cs="Arial"/>
          <w:szCs w:val="24"/>
        </w:rPr>
        <w:t xml:space="preserve"> 10 </w:t>
      </w:r>
      <w:proofErr w:type="spellStart"/>
      <w:r w:rsidR="00BE1F44" w:rsidRPr="00BE1F44">
        <w:rPr>
          <w:rFonts w:ascii="Helvetica" w:hAnsi="Helvetica" w:cs="Arial"/>
          <w:szCs w:val="24"/>
        </w:rPr>
        <w:t>mM</w:t>
      </w:r>
      <w:proofErr w:type="spellEnd"/>
      <w:r w:rsidR="00BE1F44" w:rsidRPr="00BE1F44">
        <w:rPr>
          <w:rFonts w:ascii="Helvetica" w:hAnsi="Helvetica" w:cs="Arial"/>
          <w:szCs w:val="24"/>
        </w:rPr>
        <w:t xml:space="preserve"> TCEP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EA3E71">
        <w:rPr>
          <w:rFonts w:ascii="Helvetica" w:hAnsi="Helvetica" w:cs="Arial"/>
          <w:b/>
          <w:szCs w:val="24"/>
        </w:rPr>
        <w:t>1-MED-</w:t>
      </w:r>
      <w:r>
        <w:rPr>
          <w:rFonts w:ascii="Helvetica" w:hAnsi="Helvetica" w:cs="Arial"/>
          <w:b/>
          <w:szCs w:val="24"/>
        </w:rPr>
        <w:t>TXT]</w:t>
      </w:r>
      <w:r w:rsidR="00BE1F44">
        <w:rPr>
          <w:rFonts w:ascii="Helvetica" w:hAnsi="Helvetica" w:cs="Arial"/>
          <w:szCs w:val="24"/>
        </w:rPr>
        <w:t xml:space="preserve">, and transfer the resulting to solution to a sterile </w:t>
      </w:r>
      <w:r w:rsidR="009503A6">
        <w:rPr>
          <w:rFonts w:ascii="Helvetica" w:hAnsi="Helvetica" w:cs="Arial"/>
          <w:szCs w:val="24"/>
        </w:rPr>
        <w:t>50 mL tube</w:t>
      </w:r>
      <w:r w:rsidR="00EA3E71">
        <w:rPr>
          <w:rFonts w:ascii="Helvetica" w:hAnsi="Helvetica" w:cs="Arial"/>
          <w:szCs w:val="24"/>
        </w:rPr>
        <w:t xml:space="preserve"> </w:t>
      </w:r>
      <w:r w:rsidR="00EA3E71">
        <w:rPr>
          <w:rFonts w:ascii="Helvetica" w:hAnsi="Helvetica" w:cs="Arial"/>
          <w:b/>
          <w:szCs w:val="24"/>
        </w:rPr>
        <w:t>[2-MED]</w:t>
      </w:r>
      <w:r w:rsidR="009503A6">
        <w:rPr>
          <w:rFonts w:ascii="Helvetica" w:hAnsi="Helvetica" w:cs="Arial"/>
          <w:szCs w:val="24"/>
        </w:rPr>
        <w:t>.</w:t>
      </w:r>
    </w:p>
    <w:p w14:paraId="0E7500CB" w14:textId="418FF44B" w:rsidR="009503A6" w:rsidRPr="00051461" w:rsidRDefault="00051461" w:rsidP="009503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re-suspends the cell in Ad-buffer. </w:t>
      </w:r>
      <w:r w:rsidR="009503A6" w:rsidRPr="00051461">
        <w:rPr>
          <w:rFonts w:ascii="Helvetica" w:hAnsi="Helvetica" w:cs="Arial"/>
          <w:b/>
          <w:szCs w:val="24"/>
        </w:rPr>
        <w:t xml:space="preserve">TEXT: See text for </w:t>
      </w:r>
      <w:r w:rsidR="00225800" w:rsidRPr="00051461">
        <w:rPr>
          <w:rFonts w:ascii="Helvetica" w:hAnsi="Helvetica" w:cs="Arial"/>
          <w:b/>
          <w:szCs w:val="24"/>
        </w:rPr>
        <w:t>re-suspension details for low cell yield or weak CPE</w:t>
      </w:r>
      <w:r>
        <w:rPr>
          <w:rFonts w:ascii="Helvetica" w:hAnsi="Helvetica" w:cs="Arial"/>
          <w:szCs w:val="24"/>
        </w:rPr>
        <w:t>.</w:t>
      </w:r>
    </w:p>
    <w:p w14:paraId="4A9BB0D2" w14:textId="680326FE" w:rsidR="00051461" w:rsidRPr="00051461" w:rsidRDefault="00051461" w:rsidP="009503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transfers the solution to a sterile 50 mL tube.</w:t>
      </w:r>
    </w:p>
    <w:p w14:paraId="35C264F2" w14:textId="58FFB6DB" w:rsidR="00CE10F2" w:rsidRDefault="002258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Freeze the solution in liquid nitrogen</w:t>
      </w:r>
      <w:r w:rsidR="008B6A55">
        <w:rPr>
          <w:rFonts w:ascii="Helvetica" w:hAnsi="Helvetica" w:cs="Arial"/>
          <w:szCs w:val="24"/>
        </w:rPr>
        <w:t xml:space="preserve"> </w:t>
      </w:r>
      <w:r w:rsidR="008B6A5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, and then thaw it in a water batch at 37 °C</w:t>
      </w:r>
      <w:r w:rsidR="00F2375E">
        <w:rPr>
          <w:rFonts w:ascii="Helvetica" w:hAnsi="Helvetica" w:cs="Arial"/>
          <w:szCs w:val="24"/>
        </w:rPr>
        <w:t xml:space="preserve"> </w:t>
      </w:r>
      <w:r w:rsidR="00F2375E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 Repeat this freeze/thaw cycle 3 times to rescue the vector.</w:t>
      </w:r>
    </w:p>
    <w:p w14:paraId="1C733C93" w14:textId="4F3094C0" w:rsidR="008B6A55" w:rsidRDefault="008B6A55" w:rsidP="008B6A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freezes the solution in liquid nitrogen.</w:t>
      </w:r>
    </w:p>
    <w:p w14:paraId="0BE79AF6" w14:textId="5476B442" w:rsidR="008B6A55" w:rsidRDefault="008B6A55" w:rsidP="008B6A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Close up of the tube as it thaws in the water bath. Alternatively, film a MED shot of the talent placing the tube into the water bath.</w:t>
      </w:r>
    </w:p>
    <w:p w14:paraId="2BA42D9D" w14:textId="35504A34" w:rsidR="008B6A55" w:rsidRDefault="008B6A55" w:rsidP="008B6A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back into th</w:t>
      </w:r>
      <w:r w:rsidR="00F2375E">
        <w:rPr>
          <w:rFonts w:ascii="Helvetica" w:hAnsi="Helvetica" w:cs="Arial"/>
          <w:szCs w:val="24"/>
        </w:rPr>
        <w:t>e liquid nitrogen to freeze it. Film from a different perspective than 3.3.1. Alternatively, film a shot of the talent freezing the tube in liquid nitrogen and a shot of the talent placing it in a water bath to thaw, to be shown side-by-side.</w:t>
      </w:r>
    </w:p>
    <w:p w14:paraId="645EC7F2" w14:textId="77777777" w:rsidR="00D21054" w:rsidRDefault="002258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Centrifuge </w:t>
      </w:r>
      <w:r w:rsidRPr="00225800">
        <w:rPr>
          <w:rFonts w:ascii="Helvetica" w:hAnsi="Helvetica" w:cs="Arial"/>
          <w:szCs w:val="24"/>
        </w:rPr>
        <w:t>at 5,000 x g a</w:t>
      </w:r>
      <w:r>
        <w:rPr>
          <w:rFonts w:ascii="Helvetica" w:hAnsi="Helvetica" w:cs="Arial"/>
          <w:szCs w:val="24"/>
        </w:rPr>
        <w:t>nd</w:t>
      </w:r>
      <w:r w:rsidRPr="00225800">
        <w:rPr>
          <w:rFonts w:ascii="Helvetica" w:hAnsi="Helvetica" w:cs="Arial"/>
          <w:szCs w:val="24"/>
        </w:rPr>
        <w:t xml:space="preserve"> 4 °C</w:t>
      </w:r>
      <w:r>
        <w:rPr>
          <w:rFonts w:ascii="Helvetica" w:hAnsi="Helvetica" w:cs="Arial"/>
          <w:szCs w:val="24"/>
        </w:rPr>
        <w:t xml:space="preserve"> for 10 minutes</w:t>
      </w:r>
      <w:r w:rsidR="00D21054">
        <w:rPr>
          <w:rFonts w:ascii="Helvetica" w:hAnsi="Helvetica" w:cs="Arial"/>
          <w:szCs w:val="24"/>
        </w:rPr>
        <w:t xml:space="preserve"> </w:t>
      </w:r>
      <w:r w:rsidR="00D21054">
        <w:rPr>
          <w:rFonts w:ascii="Helvetica" w:hAnsi="Helvetica" w:cs="Arial"/>
          <w:b/>
          <w:szCs w:val="24"/>
        </w:rPr>
        <w:t>[1-MED]</w:t>
      </w:r>
      <w:r w:rsidRPr="00225800">
        <w:rPr>
          <w:rFonts w:ascii="Helvetica" w:hAnsi="Helvetica" w:cs="Arial"/>
          <w:szCs w:val="24"/>
        </w:rPr>
        <w:t>.</w:t>
      </w:r>
    </w:p>
    <w:p w14:paraId="27D7B249" w14:textId="0B7E4DEB" w:rsidR="00BD2E7D" w:rsidRDefault="00D21054" w:rsidP="00D2105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into the centrifuge, and then closes the centrifuge lid.</w:t>
      </w:r>
      <w:r w:rsidR="005378B4">
        <w:rPr>
          <w:rFonts w:ascii="Helvetica" w:hAnsi="Helvetica" w:cs="Arial"/>
          <w:szCs w:val="24"/>
        </w:rPr>
        <w:t xml:space="preserve"> </w:t>
      </w:r>
    </w:p>
    <w:p w14:paraId="333C1E1D" w14:textId="71DA5CE3" w:rsidR="00225800" w:rsidRDefault="005378B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While centrifuging, set out two </w:t>
      </w:r>
      <w:proofErr w:type="spellStart"/>
      <w:r>
        <w:rPr>
          <w:rFonts w:ascii="Helvetica" w:hAnsi="Helvetica" w:cs="Arial"/>
          <w:szCs w:val="24"/>
        </w:rPr>
        <w:t>microcentrifuge</w:t>
      </w:r>
      <w:proofErr w:type="spellEnd"/>
      <w:r>
        <w:rPr>
          <w:rFonts w:ascii="Helvetica" w:hAnsi="Helvetica" w:cs="Arial"/>
          <w:szCs w:val="24"/>
        </w:rPr>
        <w:t xml:space="preserve"> tubes to begin preparing </w:t>
      </w:r>
      <w:r w:rsidRPr="005378B4">
        <w:rPr>
          <w:rFonts w:ascii="Helvetica" w:hAnsi="Helvetica" w:cs="Arial"/>
          <w:szCs w:val="24"/>
        </w:rPr>
        <w:t xml:space="preserve">two equal </w:t>
      </w:r>
      <w:proofErr w:type="spellStart"/>
      <w:r w:rsidR="00D21054">
        <w:rPr>
          <w:rFonts w:ascii="Helvetica" w:hAnsi="Helvetica" w:cs="Helvetica"/>
          <w:szCs w:val="24"/>
        </w:rPr>
        <w:t>caesium</w:t>
      </w:r>
      <w:proofErr w:type="spellEnd"/>
      <w:r w:rsidR="00D21054">
        <w:rPr>
          <w:rFonts w:ascii="Helvetica" w:hAnsi="Helvetica" w:cs="Helvetica"/>
          <w:szCs w:val="24"/>
        </w:rPr>
        <w:t xml:space="preserve"> chloride</w:t>
      </w:r>
      <w:r w:rsidRPr="005378B4">
        <w:rPr>
          <w:rFonts w:ascii="Helvetica" w:hAnsi="Helvetica" w:cs="Arial"/>
          <w:szCs w:val="24"/>
        </w:rPr>
        <w:t xml:space="preserve"> step gradients</w:t>
      </w:r>
      <w:r w:rsidR="00D21054">
        <w:rPr>
          <w:rFonts w:ascii="Helvetica" w:hAnsi="Helvetica" w:cs="Arial"/>
          <w:szCs w:val="24"/>
        </w:rPr>
        <w:t xml:space="preserve"> </w:t>
      </w:r>
      <w:r w:rsidR="00D21054">
        <w:rPr>
          <w:rFonts w:ascii="Helvetica" w:hAnsi="Helvetica" w:cs="Arial"/>
          <w:b/>
          <w:szCs w:val="24"/>
        </w:rPr>
        <w:t>[1-MED]</w:t>
      </w:r>
      <w:r w:rsidR="00620072">
        <w:rPr>
          <w:rFonts w:ascii="Helvetica" w:hAnsi="Helvetica" w:cs="Arial"/>
          <w:szCs w:val="24"/>
        </w:rPr>
        <w:t>. Add</w:t>
      </w:r>
      <w:r>
        <w:rPr>
          <w:rFonts w:ascii="Helvetica" w:hAnsi="Helvetica" w:cs="Arial"/>
          <w:szCs w:val="24"/>
        </w:rPr>
        <w:t xml:space="preserve"> 3 mL of the lower phase to each of the </w:t>
      </w:r>
      <w:r w:rsidR="00620072">
        <w:rPr>
          <w:rFonts w:ascii="Helvetica" w:hAnsi="Helvetica" w:cs="Arial"/>
          <w:szCs w:val="24"/>
        </w:rPr>
        <w:t xml:space="preserve">tubes </w:t>
      </w:r>
      <w:r w:rsidR="00620072">
        <w:rPr>
          <w:rFonts w:ascii="Helvetica" w:hAnsi="Helvetica" w:cs="Arial"/>
          <w:b/>
          <w:szCs w:val="24"/>
        </w:rPr>
        <w:t>[</w:t>
      </w:r>
      <w:r w:rsidR="00D21054">
        <w:rPr>
          <w:rFonts w:ascii="Helvetica" w:hAnsi="Helvetica" w:cs="Arial"/>
          <w:b/>
          <w:szCs w:val="24"/>
        </w:rPr>
        <w:t>2-MED-</w:t>
      </w:r>
      <w:r w:rsidR="00620072">
        <w:rPr>
          <w:rFonts w:ascii="Helvetica" w:hAnsi="Helvetica" w:cs="Arial"/>
          <w:b/>
          <w:szCs w:val="24"/>
        </w:rPr>
        <w:t>TXT]</w:t>
      </w:r>
      <w:r w:rsidR="00620072">
        <w:rPr>
          <w:rFonts w:ascii="Helvetica" w:hAnsi="Helvetica" w:cs="Arial"/>
          <w:szCs w:val="24"/>
        </w:rPr>
        <w:t>.</w:t>
      </w:r>
      <w:r w:rsidR="00BD2E7D">
        <w:rPr>
          <w:rFonts w:ascii="Helvetica" w:hAnsi="Helvetica" w:cs="Arial"/>
          <w:szCs w:val="24"/>
        </w:rPr>
        <w:t xml:space="preserve"> Mark the level of the lower phase on the tube before loading the upper phase</w:t>
      </w:r>
      <w:r w:rsidR="00D21054">
        <w:rPr>
          <w:rFonts w:ascii="Helvetica" w:hAnsi="Helvetica" w:cs="Arial"/>
          <w:szCs w:val="24"/>
        </w:rPr>
        <w:t xml:space="preserve"> </w:t>
      </w:r>
      <w:r w:rsidR="00D21054">
        <w:rPr>
          <w:rFonts w:ascii="Helvetica" w:hAnsi="Helvetica" w:cs="Arial"/>
          <w:b/>
          <w:szCs w:val="24"/>
        </w:rPr>
        <w:t>[3-CU]</w:t>
      </w:r>
      <w:r w:rsidR="00BD2E7D">
        <w:rPr>
          <w:rFonts w:ascii="Helvetica" w:hAnsi="Helvetica" w:cs="Arial"/>
          <w:szCs w:val="24"/>
        </w:rPr>
        <w:t>.</w:t>
      </w:r>
    </w:p>
    <w:p w14:paraId="6ECBB7DD" w14:textId="77777777" w:rsidR="00D21054" w:rsidRDefault="00D21054" w:rsidP="0062007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out two </w:t>
      </w:r>
      <w:proofErr w:type="spellStart"/>
      <w:r>
        <w:rPr>
          <w:rFonts w:ascii="Helvetica" w:hAnsi="Helvetica" w:cs="Arial"/>
          <w:szCs w:val="24"/>
        </w:rPr>
        <w:t>microcentrifuge</w:t>
      </w:r>
      <w:proofErr w:type="spellEnd"/>
      <w:r>
        <w:rPr>
          <w:rFonts w:ascii="Helvetica" w:hAnsi="Helvetica" w:cs="Arial"/>
          <w:szCs w:val="24"/>
        </w:rPr>
        <w:t xml:space="preserve"> tubes on the bench. </w:t>
      </w:r>
    </w:p>
    <w:p w14:paraId="24E51FA7" w14:textId="5527DEE4" w:rsidR="00620072" w:rsidRDefault="00D21054" w:rsidP="0062007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lower phase to each tube. </w:t>
      </w:r>
      <w:r w:rsidR="00620072" w:rsidRPr="00D21054">
        <w:rPr>
          <w:rFonts w:ascii="Helvetica" w:hAnsi="Helvetica" w:cs="Arial"/>
          <w:b/>
          <w:szCs w:val="24"/>
        </w:rPr>
        <w:t>TEXT: Lower phase: 1.41 g/cm</w:t>
      </w:r>
      <w:r w:rsidR="00620072" w:rsidRPr="00D21054">
        <w:rPr>
          <w:rFonts w:ascii="Helvetica" w:hAnsi="Helvetica" w:cs="Arial"/>
          <w:b/>
          <w:szCs w:val="24"/>
          <w:vertAlign w:val="superscript"/>
        </w:rPr>
        <w:t>3</w:t>
      </w:r>
      <w:r w:rsidR="00620072" w:rsidRPr="00D21054">
        <w:rPr>
          <w:rFonts w:ascii="Helvetica" w:hAnsi="Helvetica" w:cs="Arial"/>
          <w:b/>
          <w:szCs w:val="24"/>
        </w:rPr>
        <w:t xml:space="preserve"> </w:t>
      </w:r>
      <w:proofErr w:type="spellStart"/>
      <w:r w:rsidR="00620072" w:rsidRPr="00D21054">
        <w:rPr>
          <w:rFonts w:ascii="Helvetica" w:hAnsi="Helvetica" w:cs="Arial"/>
          <w:b/>
          <w:szCs w:val="24"/>
        </w:rPr>
        <w:t>ρCsCl</w:t>
      </w:r>
      <w:proofErr w:type="spellEnd"/>
      <w:r w:rsidR="00620072" w:rsidRPr="00D21054">
        <w:rPr>
          <w:rFonts w:ascii="Helvetica" w:hAnsi="Helvetica" w:cs="Arial"/>
          <w:b/>
          <w:szCs w:val="24"/>
        </w:rPr>
        <w:t xml:space="preserve"> in Ad-buffer + 0.5 </w:t>
      </w:r>
      <w:proofErr w:type="spellStart"/>
      <w:r w:rsidR="00620072" w:rsidRPr="00D21054">
        <w:rPr>
          <w:rFonts w:ascii="Helvetica" w:hAnsi="Helvetica" w:cs="Arial"/>
          <w:b/>
          <w:szCs w:val="24"/>
        </w:rPr>
        <w:t>mM</w:t>
      </w:r>
      <w:proofErr w:type="spellEnd"/>
      <w:r w:rsidR="00620072" w:rsidRPr="00D21054">
        <w:rPr>
          <w:rFonts w:ascii="Helvetica" w:hAnsi="Helvetica" w:cs="Arial"/>
          <w:b/>
          <w:szCs w:val="24"/>
        </w:rPr>
        <w:t xml:space="preserve"> TCEP</w:t>
      </w:r>
      <w:r>
        <w:rPr>
          <w:rFonts w:ascii="Helvetica" w:hAnsi="Helvetica" w:cs="Arial"/>
          <w:szCs w:val="24"/>
        </w:rPr>
        <w:t>.</w:t>
      </w:r>
    </w:p>
    <w:p w14:paraId="4B9CB065" w14:textId="555C29A8" w:rsidR="00D21054" w:rsidRDefault="00D21054" w:rsidP="0062007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tube showing the talent marking the level of the lower phase.</w:t>
      </w:r>
    </w:p>
    <w:p w14:paraId="04FC21B6" w14:textId="6B14DE72" w:rsidR="00620072" w:rsidRDefault="0062007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carefully stack</w:t>
      </w:r>
      <w:r w:rsidR="00BD2E7D">
        <w:rPr>
          <w:rFonts w:ascii="Helvetica" w:hAnsi="Helvetica" w:cs="Arial"/>
          <w:szCs w:val="24"/>
        </w:rPr>
        <w:t xml:space="preserve"> 5 mL of the upper phase onto the lower phase pipetting it very slowly</w:t>
      </w:r>
      <w:r w:rsidR="006506B8">
        <w:rPr>
          <w:rFonts w:ascii="Helvetica" w:hAnsi="Helvetica" w:cs="Arial"/>
          <w:szCs w:val="24"/>
        </w:rPr>
        <w:t xml:space="preserve"> down</w:t>
      </w:r>
      <w:r w:rsidR="00BD2E7D">
        <w:rPr>
          <w:rFonts w:ascii="Helvetica" w:hAnsi="Helvetica" w:cs="Arial"/>
          <w:szCs w:val="24"/>
        </w:rPr>
        <w:t xml:space="preserve"> along the walls of the tube</w:t>
      </w:r>
      <w:r w:rsidR="006506B8">
        <w:rPr>
          <w:rFonts w:ascii="Helvetica" w:hAnsi="Helvetica" w:cs="Arial"/>
          <w:szCs w:val="24"/>
        </w:rPr>
        <w:t xml:space="preserve"> </w:t>
      </w:r>
      <w:r w:rsidR="006506B8">
        <w:rPr>
          <w:rFonts w:ascii="Helvetica" w:hAnsi="Helvetica" w:cs="Arial"/>
          <w:b/>
          <w:szCs w:val="24"/>
        </w:rPr>
        <w:t>[</w:t>
      </w:r>
      <w:r w:rsidR="006C1AFF">
        <w:rPr>
          <w:rFonts w:ascii="Helvetica" w:hAnsi="Helvetica" w:cs="Arial"/>
          <w:b/>
          <w:szCs w:val="24"/>
        </w:rPr>
        <w:t>1-CU-</w:t>
      </w:r>
      <w:r w:rsidR="006506B8">
        <w:rPr>
          <w:rFonts w:ascii="Helvetica" w:hAnsi="Helvetica" w:cs="Arial"/>
          <w:b/>
          <w:szCs w:val="24"/>
        </w:rPr>
        <w:t>TXT]</w:t>
      </w:r>
      <w:r w:rsidR="006506B8">
        <w:rPr>
          <w:rFonts w:ascii="Helvetica" w:hAnsi="Helvetica" w:cs="Arial"/>
          <w:szCs w:val="24"/>
        </w:rPr>
        <w:t>.</w:t>
      </w:r>
    </w:p>
    <w:p w14:paraId="1EFAF4F1" w14:textId="170CEC13" w:rsidR="006506B8" w:rsidRDefault="006C1AFF" w:rsidP="006506B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of the tube as the talent pipettes the upper phase slowly down the tube walls. </w:t>
      </w:r>
      <w:r w:rsidR="006506B8" w:rsidRPr="006C1AFF">
        <w:rPr>
          <w:rFonts w:ascii="Helvetica" w:hAnsi="Helvetica" w:cs="Arial"/>
          <w:b/>
          <w:szCs w:val="24"/>
        </w:rPr>
        <w:t>TEXT: 1.27 g/cm</w:t>
      </w:r>
      <w:r w:rsidR="006506B8" w:rsidRPr="006C1AFF">
        <w:rPr>
          <w:rFonts w:ascii="Helvetica" w:hAnsi="Helvetica" w:cs="Arial"/>
          <w:b/>
          <w:szCs w:val="24"/>
          <w:vertAlign w:val="superscript"/>
        </w:rPr>
        <w:t>3</w:t>
      </w:r>
      <w:r w:rsidR="006506B8" w:rsidRPr="006C1AFF">
        <w:rPr>
          <w:rFonts w:ascii="Helvetica" w:hAnsi="Helvetica" w:cs="Arial"/>
          <w:b/>
          <w:szCs w:val="24"/>
        </w:rPr>
        <w:t xml:space="preserve"> </w:t>
      </w:r>
      <w:proofErr w:type="spellStart"/>
      <w:r w:rsidR="006506B8" w:rsidRPr="006C1AFF">
        <w:rPr>
          <w:rFonts w:ascii="Helvetica" w:hAnsi="Helvetica" w:cs="Arial"/>
          <w:b/>
          <w:szCs w:val="24"/>
        </w:rPr>
        <w:t>ρCsCl</w:t>
      </w:r>
      <w:proofErr w:type="spellEnd"/>
      <w:r w:rsidR="006506B8" w:rsidRPr="006C1AFF">
        <w:rPr>
          <w:rFonts w:ascii="Helvetica" w:hAnsi="Helvetica" w:cs="Arial"/>
          <w:b/>
          <w:szCs w:val="24"/>
        </w:rPr>
        <w:t xml:space="preserve"> in Ad-buffer + 0.5 </w:t>
      </w:r>
      <w:proofErr w:type="spellStart"/>
      <w:r w:rsidR="006506B8" w:rsidRPr="006C1AFF">
        <w:rPr>
          <w:rFonts w:ascii="Helvetica" w:hAnsi="Helvetica" w:cs="Arial"/>
          <w:b/>
          <w:szCs w:val="24"/>
        </w:rPr>
        <w:t>mM</w:t>
      </w:r>
      <w:proofErr w:type="spellEnd"/>
      <w:r w:rsidR="006506B8" w:rsidRPr="006C1AFF">
        <w:rPr>
          <w:rFonts w:ascii="Helvetica" w:hAnsi="Helvetica" w:cs="Arial"/>
          <w:b/>
          <w:szCs w:val="24"/>
        </w:rPr>
        <w:t xml:space="preserve"> TCEP</w:t>
      </w:r>
      <w:r>
        <w:rPr>
          <w:rFonts w:ascii="Helvetica" w:hAnsi="Helvetica" w:cs="Arial"/>
          <w:szCs w:val="24"/>
        </w:rPr>
        <w:t>.</w:t>
      </w:r>
    </w:p>
    <w:p w14:paraId="3D69CD6F" w14:textId="29B5F73B" w:rsidR="006506B8" w:rsidRDefault="006506B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When the gradients are prepared and centrifugation is complete</w:t>
      </w:r>
      <w:r w:rsidR="00284694">
        <w:rPr>
          <w:rFonts w:ascii="Helvetica" w:hAnsi="Helvetica" w:cs="Arial"/>
          <w:szCs w:val="24"/>
        </w:rPr>
        <w:t xml:space="preserve"> </w:t>
      </w:r>
      <w:r w:rsidR="00284694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, load the supernatant from the sample equally over the two gradients</w:t>
      </w:r>
      <w:r w:rsidR="00284694">
        <w:rPr>
          <w:rFonts w:ascii="Helvetica" w:hAnsi="Helvetica" w:cs="Arial"/>
          <w:szCs w:val="24"/>
        </w:rPr>
        <w:t xml:space="preserve"> </w:t>
      </w:r>
      <w:r w:rsidR="00284694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.  Fill the remaining space in each gradient tube with </w:t>
      </w:r>
      <w:r w:rsidRPr="00BE1F44">
        <w:rPr>
          <w:rFonts w:ascii="Helvetica" w:hAnsi="Helvetica" w:cs="Arial"/>
          <w:szCs w:val="24"/>
        </w:rPr>
        <w:t>Ad-b</w:t>
      </w:r>
      <w:r>
        <w:rPr>
          <w:rFonts w:ascii="Helvetica" w:hAnsi="Helvetica" w:cs="Arial"/>
          <w:szCs w:val="24"/>
        </w:rPr>
        <w:t>uffer containing</w:t>
      </w:r>
      <w:r w:rsidRPr="00BE1F44">
        <w:rPr>
          <w:rFonts w:ascii="Helvetica" w:hAnsi="Helvetica" w:cs="Arial"/>
          <w:szCs w:val="24"/>
        </w:rPr>
        <w:t xml:space="preserve"> 10 </w:t>
      </w:r>
      <w:proofErr w:type="spellStart"/>
      <w:r w:rsidRPr="00BE1F44">
        <w:rPr>
          <w:rFonts w:ascii="Helvetica" w:hAnsi="Helvetica" w:cs="Arial"/>
          <w:szCs w:val="24"/>
        </w:rPr>
        <w:t>mM</w:t>
      </w:r>
      <w:proofErr w:type="spellEnd"/>
      <w:r w:rsidRPr="00BE1F44">
        <w:rPr>
          <w:rFonts w:ascii="Helvetica" w:hAnsi="Helvetica" w:cs="Arial"/>
          <w:szCs w:val="24"/>
        </w:rPr>
        <w:t xml:space="preserve"> TCEP</w:t>
      </w:r>
      <w:r w:rsidR="00284694">
        <w:rPr>
          <w:rFonts w:ascii="Helvetica" w:hAnsi="Helvetica" w:cs="Arial"/>
          <w:szCs w:val="24"/>
        </w:rPr>
        <w:t xml:space="preserve"> </w:t>
      </w:r>
      <w:r w:rsidR="00284694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 xml:space="preserve"> – making sure to fill the tubes all the way to the top</w:t>
      </w:r>
      <w:r w:rsidR="00284694">
        <w:rPr>
          <w:rFonts w:ascii="Helvetica" w:hAnsi="Helvetica" w:cs="Arial"/>
          <w:szCs w:val="24"/>
        </w:rPr>
        <w:t xml:space="preserve"> </w:t>
      </w:r>
      <w:r w:rsidR="00284694">
        <w:rPr>
          <w:rFonts w:ascii="Helvetica" w:hAnsi="Helvetica" w:cs="Arial"/>
          <w:b/>
          <w:szCs w:val="24"/>
        </w:rPr>
        <w:t>[4-MED]</w:t>
      </w:r>
      <w:r>
        <w:rPr>
          <w:rFonts w:ascii="Helvetica" w:hAnsi="Helvetica" w:cs="Arial"/>
          <w:szCs w:val="24"/>
        </w:rPr>
        <w:t>.</w:t>
      </w:r>
    </w:p>
    <w:p w14:paraId="6FCB483E" w14:textId="428C509F" w:rsidR="000E2253" w:rsidRDefault="00284694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retrieves the sample from the centrifuge.</w:t>
      </w:r>
    </w:p>
    <w:p w14:paraId="524CA139" w14:textId="70CFA992" w:rsidR="00284694" w:rsidRDefault="00284694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the supernatant from the sample tube overly the two gradients.</w:t>
      </w:r>
    </w:p>
    <w:p w14:paraId="1BFDC087" w14:textId="1CD07785" w:rsidR="00284694" w:rsidRDefault="00284694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Ad-buffer to each tube.</w:t>
      </w:r>
    </w:p>
    <w:p w14:paraId="69A93E86" w14:textId="54F1CC3D" w:rsidR="00284694" w:rsidRDefault="00284694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gradient tubes, showing that they’re filled all the way to the top.</w:t>
      </w:r>
    </w:p>
    <w:p w14:paraId="3D0F89CF" w14:textId="01FA5750" w:rsidR="006506B8" w:rsidRDefault="006506B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Adjust the weight of the opposite tubes to </w:t>
      </w:r>
      <w:r w:rsidRPr="006506B8">
        <w:rPr>
          <w:rFonts w:ascii="Helvetica" w:hAnsi="Helvetica" w:cs="Arial"/>
          <w:szCs w:val="24"/>
        </w:rPr>
        <w:t>a 0.0 g weight difference</w:t>
      </w:r>
      <w:r w:rsidR="00BA2011">
        <w:rPr>
          <w:rFonts w:ascii="Helvetica" w:hAnsi="Helvetica" w:cs="Arial"/>
          <w:szCs w:val="24"/>
        </w:rPr>
        <w:t xml:space="preserve"> </w:t>
      </w:r>
      <w:r w:rsidR="00BA2011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, and u</w:t>
      </w:r>
      <w:r w:rsidRPr="006506B8">
        <w:rPr>
          <w:rFonts w:ascii="Helvetica" w:hAnsi="Helvetica" w:cs="Arial"/>
          <w:szCs w:val="24"/>
        </w:rPr>
        <w:t>ltracentrifuge for 176,000 x g</w:t>
      </w:r>
      <w:r>
        <w:rPr>
          <w:rFonts w:ascii="Helvetica" w:hAnsi="Helvetica" w:cs="Arial"/>
          <w:szCs w:val="24"/>
        </w:rPr>
        <w:t xml:space="preserve"> and</w:t>
      </w:r>
      <w:r w:rsidRPr="006506B8">
        <w:rPr>
          <w:rFonts w:ascii="Helvetica" w:hAnsi="Helvetica" w:cs="Arial"/>
          <w:szCs w:val="24"/>
        </w:rPr>
        <w:t xml:space="preserve"> 4 °C</w:t>
      </w:r>
      <w:r>
        <w:rPr>
          <w:rFonts w:ascii="Helvetica" w:hAnsi="Helvetica" w:cs="Arial"/>
          <w:szCs w:val="24"/>
        </w:rPr>
        <w:t xml:space="preserve"> for </w:t>
      </w:r>
      <w:r w:rsidRPr="006506B8">
        <w:rPr>
          <w:rFonts w:ascii="Helvetica" w:hAnsi="Helvetica" w:cs="Arial"/>
          <w:szCs w:val="24"/>
        </w:rPr>
        <w:t>2 h</w:t>
      </w:r>
      <w:r>
        <w:rPr>
          <w:rFonts w:ascii="Helvetica" w:hAnsi="Helvetica" w:cs="Arial"/>
          <w:szCs w:val="24"/>
        </w:rPr>
        <w:t>our</w:t>
      </w:r>
      <w:r w:rsidR="00BA2011">
        <w:rPr>
          <w:rFonts w:ascii="Helvetica" w:hAnsi="Helvetica" w:cs="Arial"/>
          <w:szCs w:val="24"/>
        </w:rPr>
        <w:t xml:space="preserve">s </w:t>
      </w:r>
      <w:r w:rsidR="00BA2011">
        <w:rPr>
          <w:rFonts w:ascii="Helvetica" w:hAnsi="Helvetica" w:cs="Arial"/>
          <w:b/>
          <w:szCs w:val="24"/>
        </w:rPr>
        <w:t>[2-MED]</w:t>
      </w:r>
      <w:r w:rsidR="00BA2011">
        <w:rPr>
          <w:rFonts w:ascii="Helvetica" w:hAnsi="Helvetica" w:cs="Arial"/>
          <w:szCs w:val="24"/>
        </w:rPr>
        <w:t xml:space="preserve">. </w:t>
      </w:r>
    </w:p>
    <w:p w14:paraId="649F53DA" w14:textId="66CED59F" w:rsidR="000E2253" w:rsidRDefault="00BA2011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adjusts the weight of the opposite tube.</w:t>
      </w:r>
    </w:p>
    <w:p w14:paraId="7BF450DB" w14:textId="7B247498" w:rsidR="00BA2011" w:rsidRDefault="00BA2011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the tubes into an ultracentrifuge, and then closes the</w:t>
      </w:r>
      <w:r w:rsidR="00D600F9">
        <w:rPr>
          <w:rFonts w:ascii="Helvetica" w:hAnsi="Helvetica" w:cs="Arial"/>
          <w:szCs w:val="24"/>
        </w:rPr>
        <w:t xml:space="preserve"> ultracentrifuge</w:t>
      </w:r>
      <w:r>
        <w:rPr>
          <w:rFonts w:ascii="Helvetica" w:hAnsi="Helvetica" w:cs="Arial"/>
          <w:szCs w:val="24"/>
        </w:rPr>
        <w:t xml:space="preserve"> lid.</w:t>
      </w:r>
    </w:p>
    <w:p w14:paraId="07D71DFB" w14:textId="7EAF66EB" w:rsidR="006C007C" w:rsidRDefault="005023F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this, use a clamp</w:t>
      </w:r>
      <w:r w:rsidR="006C007C">
        <w:rPr>
          <w:rFonts w:ascii="Helvetica" w:hAnsi="Helvetica" w:cs="Arial"/>
          <w:szCs w:val="24"/>
        </w:rPr>
        <w:t xml:space="preserve"> to fix </w:t>
      </w:r>
      <w:r>
        <w:rPr>
          <w:rFonts w:ascii="Helvetica" w:hAnsi="Helvetica" w:cs="Arial"/>
          <w:szCs w:val="24"/>
        </w:rPr>
        <w:t>one of the</w:t>
      </w:r>
      <w:r w:rsidR="006C007C">
        <w:rPr>
          <w:rFonts w:ascii="Helvetica" w:hAnsi="Helvetica" w:cs="Arial"/>
          <w:szCs w:val="24"/>
        </w:rPr>
        <w:t xml:space="preserve"> ultracentrifugation tubes to a stand – making sure to leave the area </w:t>
      </w:r>
      <w:r w:rsidR="006C007C" w:rsidRPr="006C007C">
        <w:rPr>
          <w:rFonts w:ascii="Helvetica" w:hAnsi="Helvetica" w:cs="Arial"/>
          <w:szCs w:val="24"/>
        </w:rPr>
        <w:t>around the lower phase level mark accessible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[1-MED]</w:t>
      </w:r>
      <w:r w:rsidR="006C007C">
        <w:rPr>
          <w:rFonts w:ascii="Helvetica" w:hAnsi="Helvetica" w:cs="Arial"/>
          <w:szCs w:val="24"/>
        </w:rPr>
        <w:t xml:space="preserve">. </w:t>
      </w:r>
      <w:r w:rsidR="006C007C" w:rsidRPr="006C007C">
        <w:rPr>
          <w:rFonts w:ascii="Helvetica" w:hAnsi="Helvetica" w:cs="Arial"/>
          <w:szCs w:val="24"/>
        </w:rPr>
        <w:t xml:space="preserve">Place the </w:t>
      </w:r>
      <w:r w:rsidR="000E2253">
        <w:rPr>
          <w:rFonts w:ascii="Helvetica" w:hAnsi="Helvetica" w:cs="Arial"/>
          <w:szCs w:val="24"/>
        </w:rPr>
        <w:t>gooseneck lamp above the tube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[2-MED]</w:t>
      </w:r>
      <w:r w:rsidR="000E2253">
        <w:rPr>
          <w:rFonts w:ascii="Helvetica" w:hAnsi="Helvetica" w:cs="Arial"/>
          <w:szCs w:val="24"/>
        </w:rPr>
        <w:t>.</w:t>
      </w:r>
    </w:p>
    <w:p w14:paraId="2A0C328B" w14:textId="77777777" w:rsidR="005023F2" w:rsidRDefault="005023F2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a clamp to fix one of the ultracentrifugation tubes to a stand.</w:t>
      </w:r>
    </w:p>
    <w:p w14:paraId="502F67D4" w14:textId="46A783EF" w:rsidR="000E2253" w:rsidRDefault="005023F2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gooseneck lamp above the tube. </w:t>
      </w:r>
    </w:p>
    <w:p w14:paraId="384861DD" w14:textId="6B2C2CEF" w:rsidR="006C007C" w:rsidRDefault="006C007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C007C">
        <w:rPr>
          <w:rFonts w:ascii="Helvetica" w:hAnsi="Helvetica" w:cs="Arial"/>
          <w:szCs w:val="24"/>
        </w:rPr>
        <w:t>Around the mark, at the border between the lower and upper phases, a distinct band should be visible</w:t>
      </w:r>
      <w:r w:rsidR="00E432BB">
        <w:rPr>
          <w:rFonts w:ascii="Helvetica" w:hAnsi="Helvetica" w:cs="Arial"/>
          <w:szCs w:val="24"/>
        </w:rPr>
        <w:t xml:space="preserve"> </w:t>
      </w:r>
      <w:r w:rsidR="00E432BB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 xml:space="preserve">. Puncture the tube with a needle </w:t>
      </w:r>
      <w:r w:rsidRPr="006C007C">
        <w:rPr>
          <w:rFonts w:ascii="Helvetica" w:hAnsi="Helvetica" w:cs="Arial"/>
          <w:szCs w:val="24"/>
        </w:rPr>
        <w:t>and aspiring the vector band into a syringe</w:t>
      </w:r>
      <w:r>
        <w:rPr>
          <w:rFonts w:ascii="Helvetica" w:hAnsi="Helvetica" w:cs="Arial"/>
          <w:szCs w:val="24"/>
        </w:rPr>
        <w:t xml:space="preserve"> to collect the vector</w:t>
      </w:r>
      <w:r w:rsidR="00E432BB">
        <w:rPr>
          <w:rFonts w:ascii="Helvetica" w:hAnsi="Helvetica" w:cs="Arial"/>
          <w:szCs w:val="24"/>
        </w:rPr>
        <w:t xml:space="preserve"> </w:t>
      </w:r>
      <w:r w:rsidR="00E432BB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6A5B82B9" w14:textId="73C4BEA4" w:rsidR="000E2253" w:rsidRDefault="00E432BB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tube, showing the distinct band. Alternatively, show Figure 3C here.</w:t>
      </w:r>
    </w:p>
    <w:p w14:paraId="2BBFAFB7" w14:textId="7F9B0D35" w:rsidR="00E432BB" w:rsidRDefault="00E432BB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punctures the tube with a needle and aspirates the vector band.</w:t>
      </w:r>
    </w:p>
    <w:p w14:paraId="05C32759" w14:textId="3499DA91" w:rsidR="006C007C" w:rsidRDefault="006C007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C007C">
        <w:rPr>
          <w:rFonts w:ascii="Helvetica" w:hAnsi="Helvetica" w:cs="Arial"/>
          <w:szCs w:val="24"/>
        </w:rPr>
        <w:t>Transfer collected</w:t>
      </w:r>
      <w:r w:rsidR="00893D3D">
        <w:rPr>
          <w:rFonts w:ascii="Helvetica" w:hAnsi="Helvetica" w:cs="Arial"/>
          <w:szCs w:val="24"/>
        </w:rPr>
        <w:t xml:space="preserve"> vector </w:t>
      </w:r>
      <w:proofErr w:type="spellStart"/>
      <w:r w:rsidR="00893D3D">
        <w:rPr>
          <w:rFonts w:ascii="Helvetica" w:hAnsi="Helvetica" w:cs="Arial"/>
          <w:szCs w:val="24"/>
        </w:rPr>
        <w:t>vir</w:t>
      </w:r>
      <w:r w:rsidR="00BB4A3A">
        <w:rPr>
          <w:rFonts w:ascii="Helvetica" w:hAnsi="Helvetica" w:cs="Arial"/>
          <w:szCs w:val="24"/>
        </w:rPr>
        <w:t>ons</w:t>
      </w:r>
      <w:proofErr w:type="spellEnd"/>
      <w:r w:rsidR="00BB4A3A">
        <w:rPr>
          <w:rFonts w:ascii="Helvetica" w:hAnsi="Helvetica" w:cs="Arial"/>
          <w:szCs w:val="24"/>
        </w:rPr>
        <w:t xml:space="preserve"> to a 15 mL tube and </w:t>
      </w:r>
      <w:r w:rsidR="00BB4A3A" w:rsidRPr="00BB4A3A">
        <w:rPr>
          <w:rFonts w:ascii="Helvetica" w:hAnsi="Helvetica" w:cs="Arial"/>
          <w:szCs w:val="24"/>
        </w:rPr>
        <w:t>calculate the amount of coupling substrate needed</w:t>
      </w:r>
      <w:r w:rsidR="00BB4A3A">
        <w:rPr>
          <w:rFonts w:ascii="Helvetica" w:hAnsi="Helvetica" w:cs="Arial"/>
          <w:szCs w:val="24"/>
        </w:rPr>
        <w:t xml:space="preserve"> as outlined in the text protocol</w:t>
      </w:r>
      <w:r w:rsidR="006F7BA8">
        <w:rPr>
          <w:rFonts w:ascii="Helvetica" w:hAnsi="Helvetica" w:cs="Arial"/>
          <w:szCs w:val="24"/>
        </w:rPr>
        <w:t xml:space="preserve"> </w:t>
      </w:r>
      <w:r w:rsidR="006F7BA8">
        <w:rPr>
          <w:rFonts w:ascii="Helvetica" w:hAnsi="Helvetica" w:cs="Arial"/>
          <w:b/>
          <w:szCs w:val="24"/>
        </w:rPr>
        <w:t>[1-MED]</w:t>
      </w:r>
      <w:r w:rsidR="00BB4A3A">
        <w:rPr>
          <w:rFonts w:ascii="Helvetica" w:hAnsi="Helvetica" w:cs="Arial"/>
          <w:szCs w:val="24"/>
        </w:rPr>
        <w:t>.</w:t>
      </w:r>
    </w:p>
    <w:p w14:paraId="53B2ED1D" w14:textId="1F4E4FE9" w:rsidR="000E2253" w:rsidRDefault="006F7BA8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collected vector virions to a 15 mL tube, and then begins the process to calculating </w:t>
      </w:r>
      <w:r w:rsidRPr="00BB4A3A">
        <w:rPr>
          <w:rFonts w:ascii="Helvetica" w:hAnsi="Helvetica" w:cs="Arial"/>
          <w:szCs w:val="24"/>
        </w:rPr>
        <w:t>the amount of coupling substrate needed</w:t>
      </w:r>
      <w:r>
        <w:rPr>
          <w:rFonts w:ascii="Helvetica" w:hAnsi="Helvetica" w:cs="Arial"/>
          <w:szCs w:val="24"/>
        </w:rPr>
        <w:t>. Any step in the calculating process may be shown here.</w:t>
      </w:r>
    </w:p>
    <w:p w14:paraId="0E229DA9" w14:textId="648A41D5" w:rsidR="00BB4A3A" w:rsidRDefault="00BB4A3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transfer the vector solution to a tube of appropriate size</w:t>
      </w:r>
      <w:r w:rsidR="00BB0299">
        <w:rPr>
          <w:rFonts w:ascii="Helvetica" w:hAnsi="Helvetica" w:cs="Arial"/>
          <w:szCs w:val="24"/>
        </w:rPr>
        <w:t xml:space="preserve"> </w:t>
      </w:r>
      <w:r w:rsidR="00BB0299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, and add the </w:t>
      </w:r>
      <w:r w:rsidRPr="00BB4A3A">
        <w:rPr>
          <w:rFonts w:ascii="Helvetica" w:hAnsi="Helvetica" w:cs="Arial"/>
          <w:szCs w:val="24"/>
        </w:rPr>
        <w:t>calculated amount of coupling compound stock solution</w:t>
      </w:r>
      <w:r w:rsidR="00BB0299">
        <w:rPr>
          <w:rFonts w:ascii="Helvetica" w:hAnsi="Helvetica" w:cs="Arial"/>
          <w:szCs w:val="24"/>
        </w:rPr>
        <w:t xml:space="preserve"> </w:t>
      </w:r>
      <w:r w:rsidR="00BB0299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. Gently mix by </w:t>
      </w:r>
      <w:r w:rsidRPr="00BB4A3A">
        <w:rPr>
          <w:rFonts w:ascii="Helvetica" w:hAnsi="Helvetica" w:cs="Arial"/>
          <w:szCs w:val="24"/>
        </w:rPr>
        <w:t>overhead rotation</w:t>
      </w:r>
      <w:r>
        <w:rPr>
          <w:rFonts w:ascii="Helvetica" w:hAnsi="Helvetica" w:cs="Arial"/>
          <w:szCs w:val="24"/>
        </w:rPr>
        <w:t xml:space="preserve"> for 1 hour at room temperature</w:t>
      </w:r>
      <w:r w:rsidR="00BB0299">
        <w:rPr>
          <w:rFonts w:ascii="Helvetica" w:hAnsi="Helvetica" w:cs="Arial"/>
          <w:szCs w:val="24"/>
        </w:rPr>
        <w:t xml:space="preserve"> </w:t>
      </w:r>
      <w:r w:rsidR="00BB0299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123F5FAF" w14:textId="24FDA388" w:rsidR="000E2253" w:rsidRDefault="00BB0299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vector solution to a clean tube.</w:t>
      </w:r>
    </w:p>
    <w:p w14:paraId="270C7BFF" w14:textId="48DAAC72" w:rsidR="00BB0299" w:rsidRDefault="00BB0299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coupling compound stock solution to the tube.</w:t>
      </w:r>
    </w:p>
    <w:p w14:paraId="31774D3B" w14:textId="08166D5B" w:rsidR="00BB0299" w:rsidRDefault="00BB0299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on an overhead rotator to mix.</w:t>
      </w:r>
    </w:p>
    <w:p w14:paraId="6BF19517" w14:textId="14549E3A" w:rsidR="00BB4A3A" w:rsidRDefault="00BB4A3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adjust the total volume of the </w:t>
      </w:r>
      <w:r w:rsidRPr="00BB4A3A">
        <w:rPr>
          <w:rFonts w:ascii="Helvetica" w:hAnsi="Helvetica" w:cs="Arial"/>
          <w:szCs w:val="24"/>
        </w:rPr>
        <w:t xml:space="preserve">vector solution to 6 mL </w:t>
      </w:r>
      <w:r>
        <w:rPr>
          <w:rFonts w:ascii="Helvetica" w:hAnsi="Helvetica" w:cs="Arial"/>
          <w:szCs w:val="24"/>
        </w:rPr>
        <w:t xml:space="preserve">by adding </w:t>
      </w:r>
      <w:r w:rsidRPr="00BB4A3A">
        <w:rPr>
          <w:rFonts w:ascii="Helvetica" w:hAnsi="Helvetica" w:cs="Arial"/>
          <w:szCs w:val="24"/>
        </w:rPr>
        <w:t>Ad-buffer</w:t>
      </w:r>
      <w:r w:rsidR="00531A00">
        <w:rPr>
          <w:rFonts w:ascii="Helvetica" w:hAnsi="Helvetica" w:cs="Arial"/>
          <w:szCs w:val="24"/>
        </w:rPr>
        <w:t xml:space="preserve"> </w:t>
      </w:r>
      <w:r w:rsidR="00531A00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P</w:t>
      </w:r>
      <w:r w:rsidRPr="00BB4A3A">
        <w:rPr>
          <w:rFonts w:ascii="Helvetica" w:hAnsi="Helvetica" w:cs="Arial"/>
          <w:szCs w:val="24"/>
        </w:rPr>
        <w:t>urify the vector from the unreacted coupling moiety</w:t>
      </w:r>
      <w:r>
        <w:rPr>
          <w:rFonts w:ascii="Helvetica" w:hAnsi="Helvetica" w:cs="Arial"/>
          <w:szCs w:val="24"/>
        </w:rPr>
        <w:t xml:space="preserve"> using a</w:t>
      </w:r>
      <w:r w:rsidRPr="00BB4A3A">
        <w:rPr>
          <w:rFonts w:ascii="Helvetica" w:hAnsi="Helvetica" w:cs="Arial"/>
          <w:szCs w:val="24"/>
        </w:rPr>
        <w:t xml:space="preserve"> second </w:t>
      </w:r>
      <w:proofErr w:type="spellStart"/>
      <w:r w:rsidR="00531A00">
        <w:rPr>
          <w:rFonts w:ascii="Helvetica" w:hAnsi="Helvetica" w:cs="Helvetica"/>
          <w:szCs w:val="24"/>
        </w:rPr>
        <w:t>caesium</w:t>
      </w:r>
      <w:proofErr w:type="spellEnd"/>
      <w:r w:rsidR="00531A00">
        <w:rPr>
          <w:rFonts w:ascii="Helvetica" w:hAnsi="Helvetica" w:cs="Helvetica"/>
          <w:szCs w:val="24"/>
        </w:rPr>
        <w:t xml:space="preserve"> chloride</w:t>
      </w:r>
      <w:r w:rsidRPr="00BB4A3A">
        <w:rPr>
          <w:rFonts w:ascii="Helvetica" w:hAnsi="Helvetica" w:cs="Arial"/>
          <w:szCs w:val="24"/>
        </w:rPr>
        <w:t xml:space="preserve"> banding step</w:t>
      </w:r>
      <w:r>
        <w:rPr>
          <w:rFonts w:ascii="Helvetica" w:hAnsi="Helvetica" w:cs="Arial"/>
          <w:szCs w:val="24"/>
        </w:rPr>
        <w:t xml:space="preserve"> as outlined in the text protocol</w:t>
      </w:r>
      <w:r w:rsidR="00B411AA">
        <w:rPr>
          <w:rFonts w:ascii="Helvetica" w:hAnsi="Helvetica" w:cs="Arial"/>
          <w:szCs w:val="24"/>
        </w:rPr>
        <w:t xml:space="preserve"> </w:t>
      </w:r>
      <w:r w:rsidR="00B411AA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24467080" w14:textId="193FA76C" w:rsidR="000E2253" w:rsidRDefault="00531A00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Ad-buffer to the tube.</w:t>
      </w:r>
    </w:p>
    <w:p w14:paraId="7F6D255F" w14:textId="6CF1AF39" w:rsidR="00531A00" w:rsidRDefault="00531A00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layers the sample’s supern</w:t>
      </w:r>
      <w:r w:rsidR="00375222">
        <w:rPr>
          <w:rFonts w:ascii="Helvetica" w:hAnsi="Helvetica" w:cs="Arial"/>
          <w:szCs w:val="24"/>
        </w:rPr>
        <w:t>atant over two fresh gradients (as described in 3.7.2).</w:t>
      </w:r>
    </w:p>
    <w:p w14:paraId="7725380D" w14:textId="55EB939F" w:rsidR="00BB4A3A" w:rsidRDefault="00BB4A3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Puncture the tube with a needle and </w:t>
      </w:r>
      <w:r w:rsidRPr="00BB4A3A">
        <w:rPr>
          <w:rFonts w:ascii="Helvetica" w:hAnsi="Helvetica" w:cs="Arial"/>
          <w:szCs w:val="24"/>
        </w:rPr>
        <w:t>aspiring the vector band into a syringe</w:t>
      </w:r>
      <w:r w:rsidR="00B411AA">
        <w:rPr>
          <w:rFonts w:ascii="Helvetica" w:hAnsi="Helvetica" w:cs="Arial"/>
          <w:szCs w:val="24"/>
        </w:rPr>
        <w:t xml:space="preserve"> </w:t>
      </w:r>
      <w:r w:rsidR="00B411AA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Transfer the collected vectors t</w:t>
      </w:r>
      <w:r w:rsidR="00156810">
        <w:rPr>
          <w:rFonts w:ascii="Helvetica" w:hAnsi="Helvetica" w:cs="Arial"/>
          <w:szCs w:val="24"/>
        </w:rPr>
        <w:t>o a 15 mL tube</w:t>
      </w:r>
      <w:r w:rsidR="00B411AA">
        <w:rPr>
          <w:rFonts w:ascii="Helvetica" w:hAnsi="Helvetica" w:cs="Arial"/>
          <w:szCs w:val="24"/>
        </w:rPr>
        <w:t xml:space="preserve"> </w:t>
      </w:r>
      <w:r w:rsidR="00B411AA">
        <w:rPr>
          <w:rFonts w:ascii="Helvetica" w:hAnsi="Helvetica" w:cs="Arial"/>
          <w:b/>
          <w:szCs w:val="24"/>
        </w:rPr>
        <w:t>[2-MED]</w:t>
      </w:r>
      <w:r w:rsidR="00156810">
        <w:rPr>
          <w:rFonts w:ascii="Helvetica" w:hAnsi="Helvetica" w:cs="Arial"/>
          <w:szCs w:val="24"/>
        </w:rPr>
        <w:t>. If the combined</w:t>
      </w:r>
      <w:r>
        <w:rPr>
          <w:rFonts w:ascii="Helvetica" w:hAnsi="Helvetica" w:cs="Arial"/>
          <w:szCs w:val="24"/>
        </w:rPr>
        <w:t xml:space="preserve"> </w:t>
      </w:r>
      <w:proofErr w:type="gramStart"/>
      <w:r w:rsidR="00156810" w:rsidRPr="00156810">
        <w:rPr>
          <w:rFonts w:ascii="Helvetica" w:hAnsi="Helvetica" w:cs="Arial"/>
          <w:szCs w:val="24"/>
        </w:rPr>
        <w:t>virions</w:t>
      </w:r>
      <w:r w:rsidR="00156810">
        <w:rPr>
          <w:rFonts w:ascii="Helvetica" w:hAnsi="Helvetica" w:cs="Arial"/>
          <w:szCs w:val="24"/>
        </w:rPr>
        <w:t xml:space="preserve"> from both gradient tubes is</w:t>
      </w:r>
      <w:proofErr w:type="gramEnd"/>
      <w:r w:rsidR="00156810">
        <w:rPr>
          <w:rFonts w:ascii="Helvetica" w:hAnsi="Helvetica" w:cs="Arial"/>
          <w:szCs w:val="24"/>
        </w:rPr>
        <w:t xml:space="preserve"> less than 2.5 mL, adjust the volume to 2.5 mL by adding </w:t>
      </w:r>
      <w:r w:rsidR="000E2253">
        <w:rPr>
          <w:rFonts w:ascii="Helvetica" w:hAnsi="Helvetica" w:cs="Arial"/>
          <w:szCs w:val="24"/>
        </w:rPr>
        <w:t>Ad-</w:t>
      </w:r>
      <w:r w:rsidR="00156810" w:rsidRPr="00156810">
        <w:rPr>
          <w:rFonts w:ascii="Helvetica" w:hAnsi="Helvetica" w:cs="Arial"/>
          <w:szCs w:val="24"/>
        </w:rPr>
        <w:t>buffer</w:t>
      </w:r>
      <w:r w:rsidR="00B411AA">
        <w:rPr>
          <w:rFonts w:ascii="Helvetica" w:hAnsi="Helvetica" w:cs="Arial"/>
          <w:szCs w:val="24"/>
        </w:rPr>
        <w:t xml:space="preserve"> </w:t>
      </w:r>
      <w:r w:rsidR="00B411AA">
        <w:rPr>
          <w:rFonts w:ascii="Helvetica" w:hAnsi="Helvetica" w:cs="Arial"/>
          <w:b/>
          <w:szCs w:val="24"/>
        </w:rPr>
        <w:t>[3-MED]</w:t>
      </w:r>
      <w:r w:rsidR="00156810">
        <w:rPr>
          <w:rFonts w:ascii="Helvetica" w:hAnsi="Helvetica" w:cs="Arial"/>
          <w:szCs w:val="24"/>
        </w:rPr>
        <w:t>.</w:t>
      </w:r>
    </w:p>
    <w:p w14:paraId="3D56B39E" w14:textId="10BF1866" w:rsidR="000E2253" w:rsidRDefault="00B411AA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punctures the tube with a needle, and then aspirates the vector band.</w:t>
      </w:r>
    </w:p>
    <w:p w14:paraId="498B155A" w14:textId="71E38EB1" w:rsidR="00B411AA" w:rsidRDefault="00B411AA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vectors to a clean 15 mL tube.</w:t>
      </w:r>
    </w:p>
    <w:p w14:paraId="77BEE852" w14:textId="41E614B6" w:rsidR="00B411AA" w:rsidRDefault="00B411AA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Ad-buffer to one of the tubes to adjust the volume to 2.5 </w:t>
      </w:r>
      <w:proofErr w:type="spellStart"/>
      <w:r>
        <w:rPr>
          <w:rFonts w:ascii="Helvetica" w:hAnsi="Helvetica" w:cs="Arial"/>
          <w:szCs w:val="24"/>
        </w:rPr>
        <w:t>mL.</w:t>
      </w:r>
      <w:proofErr w:type="spellEnd"/>
    </w:p>
    <w:p w14:paraId="57D90593" w14:textId="044F22BC" w:rsidR="00156810" w:rsidRDefault="0015681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Load the combined </w:t>
      </w:r>
      <w:proofErr w:type="spellStart"/>
      <w:r>
        <w:rPr>
          <w:rFonts w:ascii="Helvetica" w:hAnsi="Helvetica" w:cs="Arial"/>
          <w:szCs w:val="24"/>
        </w:rPr>
        <w:t>virons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Pr="00156810">
        <w:rPr>
          <w:rFonts w:ascii="Helvetica" w:hAnsi="Helvetica" w:cs="Arial"/>
          <w:szCs w:val="24"/>
        </w:rPr>
        <w:t xml:space="preserve">onto </w:t>
      </w:r>
      <w:r>
        <w:rPr>
          <w:rFonts w:ascii="Helvetica" w:hAnsi="Helvetica" w:cs="Arial"/>
          <w:szCs w:val="24"/>
        </w:rPr>
        <w:t>an</w:t>
      </w:r>
      <w:r w:rsidRPr="00156810">
        <w:rPr>
          <w:rFonts w:ascii="Helvetica" w:hAnsi="Helvetica" w:cs="Arial"/>
          <w:szCs w:val="24"/>
        </w:rPr>
        <w:t xml:space="preserve"> equilibrated PD-column</w:t>
      </w:r>
      <w:r>
        <w:rPr>
          <w:rFonts w:ascii="Helvetica" w:hAnsi="Helvetica" w:cs="Arial"/>
          <w:szCs w:val="24"/>
        </w:rPr>
        <w:t>, and discard the flow-through</w:t>
      </w:r>
      <w:r w:rsidR="00893D3D">
        <w:rPr>
          <w:rFonts w:ascii="Helvetica" w:hAnsi="Helvetica" w:cs="Arial"/>
          <w:szCs w:val="24"/>
        </w:rPr>
        <w:t xml:space="preserve"> </w:t>
      </w:r>
      <w:r w:rsidR="00893D3D">
        <w:rPr>
          <w:rFonts w:ascii="Helvetica" w:hAnsi="Helvetica" w:cs="Arial"/>
          <w:b/>
          <w:szCs w:val="24"/>
        </w:rPr>
        <w:t>[1-MED]</w:t>
      </w:r>
      <w:r w:rsidR="00893D3D">
        <w:rPr>
          <w:rFonts w:ascii="Helvetica" w:hAnsi="Helvetica" w:cs="Arial"/>
          <w:szCs w:val="24"/>
        </w:rPr>
        <w:t>. Then, add 3 mL of Ad-</w:t>
      </w:r>
      <w:r>
        <w:rPr>
          <w:rFonts w:ascii="Helvetica" w:hAnsi="Helvetica" w:cs="Arial"/>
          <w:szCs w:val="24"/>
        </w:rPr>
        <w:t>buffer to the column and collect the flow-through.</w:t>
      </w:r>
    </w:p>
    <w:p w14:paraId="7CD01086" w14:textId="206F52C0" w:rsidR="000E2253" w:rsidRDefault="00893D3D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approaches the PD-column with the combined </w:t>
      </w:r>
      <w:proofErr w:type="spellStart"/>
      <w:r>
        <w:rPr>
          <w:rFonts w:ascii="Helvetica" w:hAnsi="Helvetica" w:cs="Arial"/>
          <w:szCs w:val="24"/>
        </w:rPr>
        <w:t>virons</w:t>
      </w:r>
      <w:proofErr w:type="spellEnd"/>
      <w:r>
        <w:rPr>
          <w:rFonts w:ascii="Helvetica" w:hAnsi="Helvetica" w:cs="Arial"/>
          <w:szCs w:val="24"/>
        </w:rPr>
        <w:t xml:space="preserve"> in hand, and then loads the </w:t>
      </w:r>
      <w:proofErr w:type="spellStart"/>
      <w:r>
        <w:rPr>
          <w:rFonts w:ascii="Helvetica" w:hAnsi="Helvetica" w:cs="Arial"/>
          <w:szCs w:val="24"/>
        </w:rPr>
        <w:t>virons</w:t>
      </w:r>
      <w:proofErr w:type="spellEnd"/>
      <w:r>
        <w:rPr>
          <w:rFonts w:ascii="Helvetica" w:hAnsi="Helvetica" w:cs="Arial"/>
          <w:szCs w:val="24"/>
        </w:rPr>
        <w:t xml:space="preserve"> onto the column.</w:t>
      </w:r>
    </w:p>
    <w:p w14:paraId="0D62C013" w14:textId="04A41B09" w:rsidR="00893D3D" w:rsidRDefault="00893D3D" w:rsidP="000E22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loads Ad-buffer onto the column. If needed, film a shot of the talent collecting the flow-through.</w:t>
      </w:r>
    </w:p>
    <w:p w14:paraId="16FAE741" w14:textId="70A4C0F2" w:rsidR="00156810" w:rsidRDefault="0015681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</w:t>
      </w:r>
      <w:r w:rsidRPr="00156810">
        <w:rPr>
          <w:rFonts w:ascii="Helvetica" w:hAnsi="Helvetica" w:cs="Arial"/>
          <w:szCs w:val="24"/>
        </w:rPr>
        <w:t>333 µL</w:t>
      </w:r>
      <w:r>
        <w:rPr>
          <w:rFonts w:ascii="Helvetica" w:hAnsi="Helvetica" w:cs="Arial"/>
          <w:szCs w:val="24"/>
        </w:rPr>
        <w:t xml:space="preserve"> of </w:t>
      </w:r>
      <w:r w:rsidRPr="00156810">
        <w:rPr>
          <w:rFonts w:ascii="Helvetica" w:hAnsi="Helvetica" w:cs="Arial"/>
          <w:szCs w:val="24"/>
        </w:rPr>
        <w:t>glycerol</w:t>
      </w:r>
      <w:r>
        <w:rPr>
          <w:rFonts w:ascii="Helvetica" w:hAnsi="Helvetica" w:cs="Arial"/>
          <w:szCs w:val="24"/>
        </w:rPr>
        <w:t xml:space="preserve"> to the collected flow-through to </w:t>
      </w:r>
      <w:r w:rsidRPr="00156810">
        <w:rPr>
          <w:rFonts w:ascii="Helvetica" w:hAnsi="Helvetica" w:cs="Arial"/>
          <w:szCs w:val="24"/>
        </w:rPr>
        <w:t>obtain a final concentration of 10%</w:t>
      </w:r>
      <w:r w:rsidR="00825F88">
        <w:rPr>
          <w:rFonts w:ascii="Helvetica" w:hAnsi="Helvetica" w:cs="Arial"/>
          <w:szCs w:val="24"/>
        </w:rPr>
        <w:t xml:space="preserve"> </w:t>
      </w:r>
      <w:r w:rsidR="00825F88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Divide this into </w:t>
      </w:r>
      <w:r w:rsidRPr="00156810">
        <w:rPr>
          <w:rFonts w:ascii="Helvetica" w:hAnsi="Helvetica" w:cs="Arial"/>
          <w:szCs w:val="24"/>
        </w:rPr>
        <w:t>suitable aliquots</w:t>
      </w:r>
      <w:r w:rsidR="00825F88">
        <w:rPr>
          <w:rFonts w:ascii="Helvetica" w:hAnsi="Helvetica" w:cs="Arial"/>
          <w:szCs w:val="24"/>
        </w:rPr>
        <w:t xml:space="preserve"> </w:t>
      </w:r>
      <w:r w:rsidR="00825F88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, making sure to </w:t>
      </w:r>
      <w:r w:rsidRPr="00156810">
        <w:rPr>
          <w:rFonts w:ascii="Helvetica" w:hAnsi="Helvetica" w:cs="Arial"/>
          <w:szCs w:val="24"/>
        </w:rPr>
        <w:t>include an aliquot of 20 µL for titer determination by OD</w:t>
      </w:r>
      <w:r w:rsidRPr="00156810">
        <w:rPr>
          <w:rFonts w:ascii="Helvetica" w:hAnsi="Helvetica" w:cs="Arial"/>
          <w:szCs w:val="24"/>
          <w:vertAlign w:val="subscript"/>
        </w:rPr>
        <w:t>260</w:t>
      </w:r>
      <w:r w:rsidRPr="00156810">
        <w:rPr>
          <w:rFonts w:ascii="Helvetica" w:hAnsi="Helvetica" w:cs="Arial"/>
          <w:szCs w:val="24"/>
        </w:rPr>
        <w:t xml:space="preserve"> measurement</w:t>
      </w:r>
      <w:r w:rsidR="00825F88">
        <w:rPr>
          <w:rFonts w:ascii="Helvetica" w:hAnsi="Helvetica" w:cs="Arial"/>
          <w:szCs w:val="24"/>
        </w:rPr>
        <w:t xml:space="preserve"> </w:t>
      </w:r>
      <w:r w:rsidR="00825F88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6AEE7141" w14:textId="31354009" w:rsidR="00BA2011" w:rsidRDefault="00825F88" w:rsidP="00BA20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 w:rsidRPr="00156810">
        <w:rPr>
          <w:rFonts w:ascii="Helvetica" w:hAnsi="Helvetica" w:cs="Arial"/>
          <w:szCs w:val="24"/>
        </w:rPr>
        <w:t>glycerol</w:t>
      </w:r>
      <w:r>
        <w:rPr>
          <w:rFonts w:ascii="Helvetica" w:hAnsi="Helvetica" w:cs="Arial"/>
          <w:szCs w:val="24"/>
        </w:rPr>
        <w:t xml:space="preserve"> to the collected flow-through.</w:t>
      </w:r>
    </w:p>
    <w:p w14:paraId="487E52A4" w14:textId="3BFDA050" w:rsidR="00825F88" w:rsidRDefault="00825F88" w:rsidP="00BA20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divides the flow-through into aliquots.</w:t>
      </w:r>
    </w:p>
    <w:p w14:paraId="62E666AB" w14:textId="5FF26C57" w:rsidR="00825F88" w:rsidRDefault="00825F88" w:rsidP="00BA201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sets aside a </w:t>
      </w:r>
      <w:r w:rsidRPr="00156810">
        <w:rPr>
          <w:rFonts w:ascii="Helvetica" w:hAnsi="Helvetica" w:cs="Arial"/>
          <w:szCs w:val="24"/>
        </w:rPr>
        <w:t>20 µL</w:t>
      </w:r>
      <w:r>
        <w:rPr>
          <w:rFonts w:ascii="Helvetica" w:hAnsi="Helvetica" w:cs="Arial"/>
          <w:szCs w:val="24"/>
        </w:rPr>
        <w:t xml:space="preserve"> aliquot of the flow-through.</w:t>
      </w:r>
    </w:p>
    <w:p w14:paraId="24372F32" w14:textId="5202B866" w:rsidR="00156810" w:rsidRDefault="0015681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6810">
        <w:rPr>
          <w:rFonts w:ascii="Helvetica" w:hAnsi="Helvetica" w:cs="Arial"/>
          <w:szCs w:val="24"/>
        </w:rPr>
        <w:t xml:space="preserve">Store the vector solution </w:t>
      </w:r>
      <w:r>
        <w:rPr>
          <w:rFonts w:ascii="Helvetica" w:hAnsi="Helvetica" w:cs="Arial"/>
          <w:szCs w:val="24"/>
        </w:rPr>
        <w:t>at -80 °C until ready to use.</w:t>
      </w:r>
    </w:p>
    <w:p w14:paraId="20EEB77C" w14:textId="78137493" w:rsidR="00374D3B" w:rsidRPr="00E24898" w:rsidRDefault="00374D3B" w:rsidP="00374D3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container into a freezer at </w:t>
      </w:r>
      <w:r w:rsidRPr="00AB41CE">
        <w:rPr>
          <w:rFonts w:ascii="Helvetica" w:hAnsi="Helvetica" w:cs="Arial"/>
          <w:szCs w:val="24"/>
        </w:rPr>
        <w:t>-80 °C</w:t>
      </w:r>
      <w:r>
        <w:rPr>
          <w:rFonts w:ascii="Helvetica" w:hAnsi="Helvetica" w:cs="Arial"/>
          <w:szCs w:val="24"/>
        </w:rPr>
        <w:t>.</w:t>
      </w:r>
    </w:p>
    <w:p w14:paraId="2145C3E7" w14:textId="0C68D5EC" w:rsidR="00CE10F2" w:rsidRPr="00DA117F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AA1DC3" w:rsidRPr="00AA1DC3">
        <w:rPr>
          <w:rFonts w:ascii="Helvetica" w:hAnsi="Helvetica" w:cs="Arial"/>
          <w:b/>
          <w:szCs w:val="24"/>
        </w:rPr>
        <w:t>Combined Genetic and Chemical Capsid Modifications of Adenovirus-Based Gene Transfer Vectors</w:t>
      </w:r>
    </w:p>
    <w:p w14:paraId="20375F3B" w14:textId="25CD21C7" w:rsidR="00A92F6B" w:rsidRPr="00A92F6B" w:rsidRDefault="00A92F6B" w:rsidP="00A92F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t xml:space="preserve">Representative results of the cytopathic effect on 293 cells indicate that vector production is successful </w:t>
      </w:r>
      <w:r w:rsidRPr="00A92F6B">
        <w:rPr>
          <w:rFonts w:ascii="Helvetica" w:hAnsi="Helvetica" w:cs="Arial"/>
          <w:b/>
          <w:bCs/>
          <w:szCs w:val="24"/>
        </w:rPr>
        <w:t>[1-LM]</w:t>
      </w:r>
      <w:r w:rsidRPr="00A92F6B">
        <w:rPr>
          <w:rFonts w:ascii="Helvetica" w:hAnsi="Helvetica" w:cs="Arial"/>
          <w:szCs w:val="24"/>
        </w:rPr>
        <w:t xml:space="preserve">. Cells should show morphology 40 – 48 hours after being inoculated with the virus vector </w:t>
      </w:r>
      <w:r w:rsidRPr="00A92F6B">
        <w:rPr>
          <w:rFonts w:ascii="Helvetica" w:hAnsi="Helvetica" w:cs="Arial"/>
          <w:b/>
          <w:bCs/>
          <w:szCs w:val="24"/>
        </w:rPr>
        <w:t>[2-LM]</w:t>
      </w:r>
      <w:r w:rsidRPr="00A92F6B">
        <w:rPr>
          <w:rFonts w:ascii="Helvetica" w:hAnsi="Helvetica" w:cs="Arial"/>
          <w:szCs w:val="24"/>
        </w:rPr>
        <w:t>.</w:t>
      </w:r>
    </w:p>
    <w:p w14:paraId="349F5859" w14:textId="1105E4E0" w:rsidR="00A92F6B" w:rsidRP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t xml:space="preserve">LAB MEDIA: Fig 2 </w:t>
      </w:r>
      <w:proofErr w:type="spellStart"/>
      <w:r w:rsidRPr="00A92F6B">
        <w:rPr>
          <w:rFonts w:ascii="Helvetica" w:hAnsi="Helvetica" w:cs="Arial"/>
          <w:szCs w:val="24"/>
        </w:rPr>
        <w:t>incl</w:t>
      </w:r>
      <w:proofErr w:type="spellEnd"/>
      <w:r w:rsidRPr="00A92F6B">
        <w:rPr>
          <w:rFonts w:ascii="Helvetica" w:hAnsi="Helvetica" w:cs="Arial"/>
          <w:szCs w:val="24"/>
        </w:rPr>
        <w:t xml:space="preserve"> scale bars</w:t>
      </w:r>
    </w:p>
    <w:p w14:paraId="600D2552" w14:textId="77777777" w:rsidR="00A92F6B" w:rsidRP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t xml:space="preserve">LAB MEDIA: Fig 2 </w:t>
      </w:r>
      <w:proofErr w:type="spellStart"/>
      <w:r w:rsidRPr="00A92F6B">
        <w:rPr>
          <w:rFonts w:ascii="Helvetica" w:hAnsi="Helvetica" w:cs="Arial"/>
          <w:szCs w:val="24"/>
        </w:rPr>
        <w:t>incl</w:t>
      </w:r>
      <w:proofErr w:type="spellEnd"/>
      <w:r w:rsidRPr="00A92F6B">
        <w:rPr>
          <w:rFonts w:ascii="Helvetica" w:hAnsi="Helvetica" w:cs="Arial"/>
          <w:szCs w:val="24"/>
        </w:rPr>
        <w:t xml:space="preserve"> scale bars – Visually emphasize Figure 2C</w:t>
      </w:r>
    </w:p>
    <w:p w14:paraId="4C057460" w14:textId="050C5E3D" w:rsidR="00A92F6B" w:rsidRPr="00A92F6B" w:rsidRDefault="00A92F6B" w:rsidP="00A92F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lastRenderedPageBreak/>
        <w:t xml:space="preserve">Silver-stained SDS-PAGE is then uses to assess coupling efficiency </w:t>
      </w:r>
      <w:r w:rsidRPr="00A92F6B">
        <w:rPr>
          <w:rFonts w:ascii="Helvetica" w:hAnsi="Helvetica" w:cs="Arial"/>
          <w:b/>
          <w:bCs/>
          <w:szCs w:val="24"/>
        </w:rPr>
        <w:t>[1-LM]</w:t>
      </w:r>
      <w:r w:rsidRPr="00A92F6B">
        <w:rPr>
          <w:rFonts w:ascii="Helvetica" w:hAnsi="Helvetica" w:cs="Arial"/>
          <w:szCs w:val="24"/>
        </w:rPr>
        <w:t xml:space="preserve">. Vectors with cysteines introduces into the </w:t>
      </w:r>
      <w:proofErr w:type="spellStart"/>
      <w:r w:rsidRPr="00A92F6B">
        <w:rPr>
          <w:rFonts w:ascii="Helvetica" w:hAnsi="Helvetica" w:cs="Arial"/>
          <w:szCs w:val="24"/>
        </w:rPr>
        <w:t>capsomeres</w:t>
      </w:r>
      <w:proofErr w:type="spellEnd"/>
      <w:r w:rsidRPr="00A92F6B">
        <w:rPr>
          <w:rFonts w:ascii="Helvetica" w:hAnsi="Helvetica" w:cs="Arial"/>
          <w:szCs w:val="24"/>
        </w:rPr>
        <w:t xml:space="preserve"> penton base </w:t>
      </w:r>
      <w:r w:rsidRPr="00A92F6B">
        <w:rPr>
          <w:rFonts w:ascii="Helvetica" w:hAnsi="Helvetica" w:cs="Arial"/>
          <w:b/>
          <w:bCs/>
          <w:szCs w:val="24"/>
        </w:rPr>
        <w:t>[2-LM]</w:t>
      </w:r>
      <w:r w:rsidRPr="00A92F6B">
        <w:rPr>
          <w:rFonts w:ascii="Helvetica" w:hAnsi="Helvetica" w:cs="Arial"/>
          <w:szCs w:val="24"/>
        </w:rPr>
        <w:t xml:space="preserve"> – both with the hexon modified and unmodified – are run </w:t>
      </w:r>
      <w:r w:rsidRPr="00A92F6B">
        <w:rPr>
          <w:rFonts w:ascii="Helvetica" w:hAnsi="Helvetica" w:cs="Arial"/>
          <w:b/>
          <w:bCs/>
          <w:szCs w:val="24"/>
        </w:rPr>
        <w:t>[3-LM]</w:t>
      </w:r>
      <w:r w:rsidRPr="00A92F6B">
        <w:rPr>
          <w:rFonts w:ascii="Helvetica" w:hAnsi="Helvetica" w:cs="Arial"/>
          <w:szCs w:val="24"/>
        </w:rPr>
        <w:t>.</w:t>
      </w:r>
    </w:p>
    <w:p w14:paraId="44CF5C66" w14:textId="48D7B885" w:rsidR="00A92F6B" w:rsidRP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t>LAB MEDIA: Fig 4.pdf</w:t>
      </w:r>
    </w:p>
    <w:p w14:paraId="62E6DC18" w14:textId="2C91698D" w:rsidR="00A92F6B" w:rsidRP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t xml:space="preserve">LAB MEDIA: Fig 4.pdf – Visually emphasize lanes </w:t>
      </w:r>
      <w:r w:rsidR="00D22493">
        <w:rPr>
          <w:rFonts w:ascii="Helvetica" w:hAnsi="Helvetica" w:cs="Arial"/>
          <w:szCs w:val="24"/>
        </w:rPr>
        <w:t>4, 5</w:t>
      </w:r>
      <w:r w:rsidR="00FF1B30">
        <w:rPr>
          <w:rFonts w:ascii="Helvetica" w:hAnsi="Helvetica" w:cs="Arial"/>
          <w:szCs w:val="24"/>
        </w:rPr>
        <w:t>,</w:t>
      </w:r>
      <w:r w:rsidR="00D22493">
        <w:rPr>
          <w:rFonts w:ascii="Helvetica" w:hAnsi="Helvetica" w:cs="Arial"/>
          <w:szCs w:val="24"/>
        </w:rPr>
        <w:t xml:space="preserve"> </w:t>
      </w:r>
      <w:r w:rsidRPr="00A92F6B">
        <w:rPr>
          <w:rFonts w:ascii="Helvetica" w:hAnsi="Helvetica" w:cs="Arial"/>
          <w:szCs w:val="24"/>
        </w:rPr>
        <w:t xml:space="preserve">and </w:t>
      </w:r>
      <w:r w:rsidR="00D22493">
        <w:rPr>
          <w:rFonts w:ascii="Helvetica" w:hAnsi="Helvetica" w:cs="Arial"/>
          <w:szCs w:val="24"/>
        </w:rPr>
        <w:t xml:space="preserve">6 (labeled </w:t>
      </w:r>
      <w:proofErr w:type="spellStart"/>
      <w:r w:rsidR="00D22493">
        <w:rPr>
          <w:rFonts w:ascii="Helvetica" w:hAnsi="Helvetica" w:cs="Arial"/>
          <w:szCs w:val="24"/>
        </w:rPr>
        <w:t>unPEG</w:t>
      </w:r>
      <w:proofErr w:type="spellEnd"/>
      <w:r w:rsidR="00D22493">
        <w:rPr>
          <w:rFonts w:ascii="Helvetica" w:hAnsi="Helvetica" w:cs="Arial"/>
          <w:szCs w:val="24"/>
        </w:rPr>
        <w:t>,</w:t>
      </w:r>
      <w:r w:rsidRPr="00A92F6B">
        <w:rPr>
          <w:rFonts w:ascii="Helvetica" w:hAnsi="Helvetica" w:cs="Arial"/>
          <w:szCs w:val="24"/>
        </w:rPr>
        <w:t xml:space="preserve"> </w:t>
      </w:r>
      <w:r w:rsidR="00D22493">
        <w:rPr>
          <w:rFonts w:ascii="Helvetica" w:hAnsi="Helvetica" w:cs="Arial"/>
          <w:szCs w:val="24"/>
        </w:rPr>
        <w:t>5kPEG and 20kPEG). Hold this emphasis for 3 sec</w:t>
      </w:r>
    </w:p>
    <w:p w14:paraId="20961902" w14:textId="4BE9208A" w:rsidR="00A92F6B" w:rsidRPr="00A92F6B" w:rsidRDefault="00A92F6B" w:rsidP="00A92F6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92F6B">
        <w:rPr>
          <w:rFonts w:ascii="Helvetica" w:hAnsi="Helvetica" w:cs="Arial"/>
          <w:szCs w:val="24"/>
        </w:rPr>
        <w:t xml:space="preserve">LAB MEDIA: Fig 4.pdf – Still holding the emphasis from </w:t>
      </w:r>
      <w:r w:rsidR="00D22493">
        <w:rPr>
          <w:rFonts w:ascii="Helvetica" w:hAnsi="Helvetica" w:cs="Arial"/>
          <w:szCs w:val="24"/>
        </w:rPr>
        <w:t>4.2.2</w:t>
      </w:r>
      <w:r w:rsidRPr="00A92F6B">
        <w:rPr>
          <w:rFonts w:ascii="Helvetica" w:hAnsi="Helvetica" w:cs="Arial"/>
          <w:szCs w:val="24"/>
        </w:rPr>
        <w:t>. Place a different visual emphasis on the hexon bands (there are three).</w:t>
      </w:r>
    </w:p>
    <w:p w14:paraId="69B1E258" w14:textId="0C3748A6" w:rsidR="00A92F6B" w:rsidRPr="00A92F6B" w:rsidRDefault="006572D4" w:rsidP="00A92F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="00A92F6B" w:rsidRPr="00A92F6B">
        <w:rPr>
          <w:rFonts w:ascii="Helvetica" w:hAnsi="Helvetica" w:cs="Arial"/>
          <w:szCs w:val="24"/>
        </w:rPr>
        <w:t xml:space="preserve">he hexon </w:t>
      </w:r>
      <w:r>
        <w:rPr>
          <w:rFonts w:ascii="Helvetica" w:hAnsi="Helvetica" w:cs="Arial"/>
          <w:szCs w:val="24"/>
        </w:rPr>
        <w:t>bands</w:t>
      </w:r>
      <w:r w:rsidR="00A92F6B" w:rsidRPr="00A92F6B">
        <w:rPr>
          <w:rFonts w:ascii="Helvetica" w:hAnsi="Helvetica" w:cs="Arial"/>
          <w:szCs w:val="24"/>
        </w:rPr>
        <w:t xml:space="preserve"> exhibit a shift, indicating successful modification of over 90% of the monomers per capsid </w:t>
      </w:r>
      <w:r w:rsidR="00A92F6B" w:rsidRPr="00A92F6B">
        <w:rPr>
          <w:rFonts w:ascii="Helvetica" w:hAnsi="Helvetica" w:cs="Arial"/>
          <w:b/>
          <w:bCs/>
          <w:szCs w:val="24"/>
        </w:rPr>
        <w:t>[1-LM]</w:t>
      </w:r>
      <w:r w:rsidR="00A92F6B" w:rsidRPr="00A92F6B">
        <w:rPr>
          <w:rFonts w:ascii="Helvetica" w:hAnsi="Helvetica" w:cs="Arial"/>
          <w:szCs w:val="24"/>
        </w:rPr>
        <w:t>.</w:t>
      </w:r>
    </w:p>
    <w:p w14:paraId="22BE51F2" w14:textId="572A48CA" w:rsidR="00CE10F2" w:rsidRPr="00A92F6B" w:rsidRDefault="00A92F6B" w:rsidP="00CE10F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92F6B">
        <w:rPr>
          <w:rFonts w:ascii="Helvetica" w:hAnsi="Helvetica" w:cs="Arial"/>
          <w:szCs w:val="24"/>
        </w:rPr>
        <w:t xml:space="preserve">LAB MEDIA: Fig 4.pdf – Visually emphasis the </w:t>
      </w:r>
      <w:r w:rsidR="006572D4">
        <w:rPr>
          <w:rFonts w:ascii="Helvetica" w:hAnsi="Helvetica" w:cs="Arial"/>
          <w:szCs w:val="24"/>
        </w:rPr>
        <w:t>3</w:t>
      </w:r>
      <w:r w:rsidRPr="00A92F6B">
        <w:rPr>
          <w:rFonts w:ascii="Helvetica" w:hAnsi="Helvetica" w:cs="Arial"/>
          <w:szCs w:val="24"/>
        </w:rPr>
        <w:t xml:space="preserve"> labeled </w:t>
      </w:r>
      <w:proofErr w:type="spellStart"/>
      <w:r w:rsidR="006572D4">
        <w:rPr>
          <w:rFonts w:ascii="Helvetica" w:hAnsi="Helvetica" w:cs="Arial"/>
          <w:szCs w:val="24"/>
        </w:rPr>
        <w:t>hexon</w:t>
      </w:r>
      <w:proofErr w:type="spellEnd"/>
      <w:r w:rsidR="006572D4">
        <w:rPr>
          <w:rFonts w:ascii="Helvetica" w:hAnsi="Helvetica" w:cs="Arial"/>
          <w:szCs w:val="24"/>
        </w:rPr>
        <w:t xml:space="preserve"> bands</w:t>
      </w:r>
      <w:r w:rsidRPr="00A92F6B">
        <w:rPr>
          <w:rFonts w:ascii="Helvetica" w:hAnsi="Helvetica" w:cs="Arial"/>
          <w:szCs w:val="24"/>
        </w:rPr>
        <w:t>.</w:t>
      </w:r>
    </w:p>
    <w:p w14:paraId="7A5A814F" w14:textId="77777777" w:rsidR="00CE10F2" w:rsidRPr="00E24898" w:rsidRDefault="00CE10F2" w:rsidP="00CE10F2">
      <w:pPr>
        <w:tabs>
          <w:tab w:val="left" w:pos="900"/>
        </w:tabs>
        <w:ind w:left="360"/>
        <w:rPr>
          <w:rFonts w:ascii="Helvetica" w:hAnsi="Helvetica"/>
          <w:i/>
          <w:sz w:val="22"/>
          <w:lang w:eastAsia="zh-TW"/>
        </w:rPr>
      </w:pPr>
    </w:p>
    <w:p w14:paraId="43B2DD2F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2CF11A90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C702F03" w14:textId="0BA6216C" w:rsidR="00CE10F2" w:rsidRDefault="00D07CD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Florian Kreppel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</w:t>
      </w:r>
      <w:r>
        <w:rPr>
          <w:rFonts w:ascii="Helvetica" w:hAnsi="Helvetica" w:cs="Arial"/>
          <w:szCs w:val="24"/>
        </w:rPr>
        <w:t>ensure a reducing environment for unmodified vector particles. After modification</w:t>
      </w:r>
      <w:r w:rsidR="00FF1B30">
        <w:rPr>
          <w:rFonts w:ascii="Helvetica" w:hAnsi="Helvetica" w:cs="Arial"/>
          <w:szCs w:val="24"/>
        </w:rPr>
        <w:t xml:space="preserve"> a</w:t>
      </w:r>
      <w:r>
        <w:rPr>
          <w:rFonts w:ascii="Helvetica" w:hAnsi="Helvetica" w:cs="Arial"/>
          <w:szCs w:val="24"/>
        </w:rPr>
        <w:t xml:space="preserve"> regular atmosphere is suitable. Precise stoichiometric calculations help ensure quantitative vector modification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>
        <w:rPr>
          <w:rFonts w:ascii="Helvetica" w:hAnsi="Helvetica" w:cs="Arial"/>
          <w:szCs w:val="24"/>
        </w:rPr>
        <w:t>.</w:t>
      </w:r>
    </w:p>
    <w:p w14:paraId="79520472" w14:textId="032A3554" w:rsidR="00FF1B30" w:rsidRPr="00FF1B30" w:rsidRDefault="00FF1B30" w:rsidP="00FF1B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Florian Kreppel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off-camera. </w:t>
      </w:r>
      <w:r w:rsidRPr="00FF1B30">
        <w:rPr>
          <w:rFonts w:ascii="Helvetica" w:hAnsi="Helvetica" w:cs="Arial"/>
          <w:i/>
          <w:color w:val="365F91" w:themeColor="accent1" w:themeShade="BF"/>
          <w:szCs w:val="24"/>
        </w:rPr>
        <w:t>Editor: This statement corresponds to 2.2.1, and that shot can be used during part of this statement.</w:t>
      </w:r>
    </w:p>
    <w:p w14:paraId="06C870A4" w14:textId="4DA330C9" w:rsidR="00CE10F2" w:rsidRDefault="00D07CD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Claudia Hagedorn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>
        <w:rPr>
          <w:rFonts w:ascii="Helvetica" w:hAnsi="Helvetica" w:cs="Arial"/>
          <w:szCs w:val="24"/>
        </w:rPr>
        <w:t xml:space="preserve">coupling of ligands for targeting or of fluorescent dyes for labeling </w:t>
      </w:r>
      <w:r w:rsidR="00CE10F2" w:rsidRPr="00AA132F">
        <w:rPr>
          <w:rFonts w:ascii="Helvetica" w:hAnsi="Helvetica" w:cs="Arial"/>
          <w:szCs w:val="24"/>
        </w:rPr>
        <w:t xml:space="preserve">can be performed in order to answer additional questions like </w:t>
      </w:r>
      <w:r>
        <w:rPr>
          <w:rFonts w:ascii="Helvetica" w:hAnsi="Helvetica" w:cs="Arial"/>
          <w:szCs w:val="24"/>
        </w:rPr>
        <w:t xml:space="preserve">receptor usage and </w:t>
      </w:r>
      <w:proofErr w:type="spellStart"/>
      <w:r>
        <w:rPr>
          <w:rFonts w:ascii="Helvetica" w:hAnsi="Helvetica" w:cs="Arial"/>
          <w:szCs w:val="24"/>
        </w:rPr>
        <w:t>biodistribution</w:t>
      </w:r>
      <w:proofErr w:type="spellEnd"/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 w:rsidR="00CE10F2" w:rsidRPr="00AA132F">
        <w:rPr>
          <w:rFonts w:ascii="Helvetica" w:hAnsi="Helvetica" w:cs="Arial"/>
          <w:szCs w:val="24"/>
        </w:rPr>
        <w:t>.</w:t>
      </w:r>
    </w:p>
    <w:p w14:paraId="1650C40F" w14:textId="6F8E8AEC" w:rsidR="00FF1B30" w:rsidRPr="00AA132F" w:rsidRDefault="00FF1B30" w:rsidP="00FF1B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Claudia Hagedorn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5296024B" w14:textId="188CA438" w:rsidR="00CE10F2" w:rsidRDefault="00D07CD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Franziska Jönsson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="0068311B" w:rsidRPr="00D07CD2">
        <w:rPr>
          <w:rFonts w:ascii="Helvetica" w:hAnsi="Helvetica" w:cs="Arial"/>
          <w:szCs w:val="24"/>
        </w:rPr>
        <w:t>Gene Therapy</w:t>
      </w:r>
      <w:r w:rsidR="00CE10F2" w:rsidRPr="00D07CD2">
        <w:rPr>
          <w:rFonts w:ascii="Helvetica" w:hAnsi="Helvetica" w:cs="Arial"/>
          <w:szCs w:val="24"/>
        </w:rPr>
        <w:t xml:space="preserve"> to explore </w:t>
      </w:r>
      <w:r w:rsidR="0068311B" w:rsidRPr="00D07CD2">
        <w:rPr>
          <w:rFonts w:ascii="Helvetica" w:hAnsi="Helvetica" w:cs="Arial"/>
          <w:szCs w:val="24"/>
        </w:rPr>
        <w:t>safe and efficient strategies in vector delivery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 w:rsidR="0068311B">
        <w:rPr>
          <w:rFonts w:ascii="Helvetica" w:hAnsi="Helvetica" w:cs="Arial"/>
          <w:szCs w:val="24"/>
        </w:rPr>
        <w:t>.</w:t>
      </w:r>
    </w:p>
    <w:p w14:paraId="4A7460B1" w14:textId="6C6BF1DB" w:rsidR="00FF1B30" w:rsidRPr="00FF1B30" w:rsidRDefault="00FF1B30" w:rsidP="00FF1B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 xml:space="preserve">Franziska Jönsson </w:t>
      </w:r>
      <w:r>
        <w:rPr>
          <w:rFonts w:ascii="Helvetica" w:hAnsi="Helvetica" w:cs="Arial"/>
          <w:szCs w:val="24"/>
        </w:rPr>
        <w:t>says the above statement in an interview style shot, looking slightly off-camera</w:t>
      </w:r>
    </w:p>
    <w:p w14:paraId="5FE2D25B" w14:textId="0D610AB4" w:rsidR="00CE10F2" w:rsidRDefault="00D07CD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Florian Kreppel</w:t>
      </w:r>
      <w:r w:rsidR="00472752" w:rsidRPr="00AA132F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Please make sure to obey your local GMO and working safety conditions</w:t>
      </w:r>
      <w:r w:rsidR="00FF1B30">
        <w:rPr>
          <w:rFonts w:ascii="Helvetica" w:hAnsi="Helvetica" w:cs="Arial"/>
          <w:szCs w:val="24"/>
        </w:rPr>
        <w:t xml:space="preserve"> </w:t>
      </w:r>
      <w:r w:rsidR="00FF1B30">
        <w:rPr>
          <w:rFonts w:ascii="Helvetica" w:hAnsi="Helvetica" w:cs="Arial"/>
          <w:b/>
          <w:szCs w:val="24"/>
        </w:rPr>
        <w:t>[1-INT]</w:t>
      </w:r>
      <w:r>
        <w:rPr>
          <w:rFonts w:ascii="Helvetica" w:hAnsi="Helvetica" w:cs="Arial"/>
          <w:szCs w:val="24"/>
        </w:rPr>
        <w:t>.</w:t>
      </w:r>
      <w:r w:rsidR="0068311B">
        <w:rPr>
          <w:rFonts w:ascii="Helvetica" w:hAnsi="Helvetica" w:cs="Arial"/>
          <w:szCs w:val="24"/>
        </w:rPr>
        <w:t xml:space="preserve"> </w:t>
      </w:r>
    </w:p>
    <w:p w14:paraId="042A52C7" w14:textId="6577FCE5" w:rsidR="00FF1B30" w:rsidRPr="00AA132F" w:rsidRDefault="00FF1B30" w:rsidP="00FF1B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1B30">
        <w:rPr>
          <w:rFonts w:ascii="Helvetica" w:hAnsi="Helvetica" w:cs="Arial"/>
          <w:szCs w:val="24"/>
        </w:rPr>
        <w:t>Florian Kreppel</w:t>
      </w:r>
      <w:r>
        <w:rPr>
          <w:rFonts w:ascii="Helvetica" w:hAnsi="Helvetica" w:cs="Arial"/>
          <w:szCs w:val="24"/>
        </w:rPr>
        <w:t xml:space="preserve"> says the above statement in an interview style shot, looking slightly off-camera</w:t>
      </w:r>
    </w:p>
    <w:p w14:paraId="535EFD4A" w14:textId="6786E3C3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7E27D479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90F28E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5A21FC8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27AA160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431B99E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4EC15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400E108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69BD7F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3B8F3E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797292C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B76BC28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551D23C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9F22338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93DEF5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813A7D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51A7E4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246C4DB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9EDC44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619012D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F2E9DC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A681B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EA9AE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145674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E982D6B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58A25" w14:textId="77777777" w:rsidR="00FF1B30" w:rsidRDefault="00FF1B30">
      <w:r>
        <w:separator/>
      </w:r>
    </w:p>
  </w:endnote>
  <w:endnote w:type="continuationSeparator" w:id="0">
    <w:p w14:paraId="543570F9" w14:textId="77777777" w:rsidR="00FF1B30" w:rsidRDefault="00FF1B30">
      <w:r>
        <w:continuationSeparator/>
      </w:r>
    </w:p>
  </w:endnote>
  <w:endnote w:type="continuationNotice" w:id="1">
    <w:p w14:paraId="136AC4F2" w14:textId="77777777" w:rsidR="00FF1B30" w:rsidRDefault="00FF1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7C64B" w14:textId="75F99EB9" w:rsidR="00D22493" w:rsidRDefault="00D22493" w:rsidP="00CE10F2">
    <w:pPr>
      <w:pStyle w:val="Footer"/>
      <w:jc w:val="center"/>
    </w:pPr>
    <w:r>
      <w:sym w:font="Symbol" w:char="F0D3"/>
    </w:r>
    <w:r>
      <w:t xml:space="preserve"> 2018, Journal of Visualized Experiments</w:t>
    </w:r>
  </w:p>
  <w:p w14:paraId="044F1280" w14:textId="77777777" w:rsidR="00D22493" w:rsidRDefault="00D22493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4BDF5" w14:textId="77777777" w:rsidR="00FF1B30" w:rsidRDefault="00FF1B30">
      <w:r>
        <w:separator/>
      </w:r>
    </w:p>
  </w:footnote>
  <w:footnote w:type="continuationSeparator" w:id="0">
    <w:p w14:paraId="38F45B42" w14:textId="77777777" w:rsidR="00FF1B30" w:rsidRDefault="00FF1B30">
      <w:r>
        <w:continuationSeparator/>
      </w:r>
    </w:p>
  </w:footnote>
  <w:footnote w:type="continuationNotice" w:id="1">
    <w:p w14:paraId="3C3E1AD0" w14:textId="77777777" w:rsidR="00FF1B30" w:rsidRDefault="00FF1B3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A6284" w14:textId="776A72E2" w:rsidR="00FF1B30" w:rsidRPr="00FF1B30" w:rsidRDefault="00FF1B30" w:rsidP="00FF1B30">
    <w:pPr>
      <w:pStyle w:val="BodyText"/>
      <w:tabs>
        <w:tab w:val="left" w:pos="2181"/>
        <w:tab w:val="center" w:pos="5040"/>
      </w:tabs>
      <w:outlineLvl w:val="0"/>
      <w:rPr>
        <w:rFonts w:ascii="Helvetica" w:hAnsi="Helvetica"/>
        <w:b/>
        <w:i w:val="0"/>
        <w:color w:val="008000"/>
        <w:szCs w:val="24"/>
      </w:rPr>
    </w:pPr>
    <w:r w:rsidRPr="00FF1B30">
      <w:rPr>
        <w:rFonts w:ascii="Helvetica" w:hAnsi="Helvetica"/>
        <w:b/>
        <w:i w:val="0"/>
        <w:color w:val="008000"/>
        <w:szCs w:val="24"/>
      </w:rPr>
      <w:tab/>
    </w:r>
    <w:r w:rsidRPr="00FF1B30">
      <w:rPr>
        <w:rFonts w:ascii="Helvetica" w:hAnsi="Helvetica"/>
        <w:b/>
        <w:i w:val="0"/>
        <w:color w:val="008000"/>
        <w:szCs w:val="24"/>
      </w:rPr>
      <w:tab/>
      <w:t>FINAL SCRIPT: APPROVED FOR FILMING</w:t>
    </w:r>
  </w:p>
  <w:p w14:paraId="64617861" w14:textId="77777777" w:rsidR="00FF1B30" w:rsidRDefault="00FF1B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08EA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A3B4C5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1C"/>
    <w:rsid w:val="00003C8B"/>
    <w:rsid w:val="0001266D"/>
    <w:rsid w:val="00013862"/>
    <w:rsid w:val="00023E22"/>
    <w:rsid w:val="00043807"/>
    <w:rsid w:val="00051461"/>
    <w:rsid w:val="00074929"/>
    <w:rsid w:val="00090BAC"/>
    <w:rsid w:val="000B0B1A"/>
    <w:rsid w:val="000B4E9A"/>
    <w:rsid w:val="000D17E8"/>
    <w:rsid w:val="000D2C59"/>
    <w:rsid w:val="000E2253"/>
    <w:rsid w:val="00103D6E"/>
    <w:rsid w:val="00106F46"/>
    <w:rsid w:val="001115D1"/>
    <w:rsid w:val="00125924"/>
    <w:rsid w:val="00126973"/>
    <w:rsid w:val="00156810"/>
    <w:rsid w:val="00162D51"/>
    <w:rsid w:val="00176D9B"/>
    <w:rsid w:val="001819E3"/>
    <w:rsid w:val="00191A77"/>
    <w:rsid w:val="001C453A"/>
    <w:rsid w:val="001C7BBC"/>
    <w:rsid w:val="001E0B9A"/>
    <w:rsid w:val="001E52A3"/>
    <w:rsid w:val="001F0890"/>
    <w:rsid w:val="001F2C34"/>
    <w:rsid w:val="00225800"/>
    <w:rsid w:val="00247BFF"/>
    <w:rsid w:val="0025310D"/>
    <w:rsid w:val="002544F1"/>
    <w:rsid w:val="00265C44"/>
    <w:rsid w:val="002660F3"/>
    <w:rsid w:val="00283E3E"/>
    <w:rsid w:val="00284694"/>
    <w:rsid w:val="002B26D4"/>
    <w:rsid w:val="002B4698"/>
    <w:rsid w:val="002B55D9"/>
    <w:rsid w:val="002E7521"/>
    <w:rsid w:val="002F3829"/>
    <w:rsid w:val="003036C1"/>
    <w:rsid w:val="00305187"/>
    <w:rsid w:val="00322C71"/>
    <w:rsid w:val="00342D7B"/>
    <w:rsid w:val="00346287"/>
    <w:rsid w:val="00357807"/>
    <w:rsid w:val="00374D3B"/>
    <w:rsid w:val="00375222"/>
    <w:rsid w:val="003D0847"/>
    <w:rsid w:val="003E2BC9"/>
    <w:rsid w:val="003E2EB0"/>
    <w:rsid w:val="003F2FE1"/>
    <w:rsid w:val="003F775E"/>
    <w:rsid w:val="00431B6B"/>
    <w:rsid w:val="00472752"/>
    <w:rsid w:val="0047306D"/>
    <w:rsid w:val="004C2DAD"/>
    <w:rsid w:val="004F664D"/>
    <w:rsid w:val="005023F2"/>
    <w:rsid w:val="00513853"/>
    <w:rsid w:val="00530DD9"/>
    <w:rsid w:val="00531A00"/>
    <w:rsid w:val="005320E4"/>
    <w:rsid w:val="005378B4"/>
    <w:rsid w:val="00554252"/>
    <w:rsid w:val="00557116"/>
    <w:rsid w:val="00565757"/>
    <w:rsid w:val="005A09D8"/>
    <w:rsid w:val="005A1F5E"/>
    <w:rsid w:val="005A3F8F"/>
    <w:rsid w:val="005B6859"/>
    <w:rsid w:val="005D783F"/>
    <w:rsid w:val="005F18A3"/>
    <w:rsid w:val="005F18B1"/>
    <w:rsid w:val="00611A77"/>
    <w:rsid w:val="00620072"/>
    <w:rsid w:val="0063443C"/>
    <w:rsid w:val="006346FE"/>
    <w:rsid w:val="00645B93"/>
    <w:rsid w:val="006506B8"/>
    <w:rsid w:val="00654735"/>
    <w:rsid w:val="006556DE"/>
    <w:rsid w:val="006572D4"/>
    <w:rsid w:val="0068311B"/>
    <w:rsid w:val="0069665E"/>
    <w:rsid w:val="006C007C"/>
    <w:rsid w:val="006C08AE"/>
    <w:rsid w:val="006C0E87"/>
    <w:rsid w:val="006C1AFF"/>
    <w:rsid w:val="006E3050"/>
    <w:rsid w:val="006F7BA8"/>
    <w:rsid w:val="00724E3B"/>
    <w:rsid w:val="007548F3"/>
    <w:rsid w:val="00804C75"/>
    <w:rsid w:val="00825F88"/>
    <w:rsid w:val="00832FA5"/>
    <w:rsid w:val="008373A7"/>
    <w:rsid w:val="00851B3E"/>
    <w:rsid w:val="00862155"/>
    <w:rsid w:val="00871CC7"/>
    <w:rsid w:val="00893D3D"/>
    <w:rsid w:val="00896285"/>
    <w:rsid w:val="008A37A2"/>
    <w:rsid w:val="008B6A55"/>
    <w:rsid w:val="008D2A6A"/>
    <w:rsid w:val="008D58EC"/>
    <w:rsid w:val="008F7754"/>
    <w:rsid w:val="00941F06"/>
    <w:rsid w:val="009503A6"/>
    <w:rsid w:val="00951A8E"/>
    <w:rsid w:val="00954870"/>
    <w:rsid w:val="009625B1"/>
    <w:rsid w:val="00994C45"/>
    <w:rsid w:val="009A3CBD"/>
    <w:rsid w:val="009C2062"/>
    <w:rsid w:val="009F356C"/>
    <w:rsid w:val="00A218EC"/>
    <w:rsid w:val="00A3138F"/>
    <w:rsid w:val="00A77CF6"/>
    <w:rsid w:val="00A91283"/>
    <w:rsid w:val="00A92F6B"/>
    <w:rsid w:val="00AA132F"/>
    <w:rsid w:val="00AA1DC3"/>
    <w:rsid w:val="00AB41CE"/>
    <w:rsid w:val="00AC3D58"/>
    <w:rsid w:val="00AD6F1C"/>
    <w:rsid w:val="00AE11E8"/>
    <w:rsid w:val="00B340A8"/>
    <w:rsid w:val="00B4000C"/>
    <w:rsid w:val="00B40E12"/>
    <w:rsid w:val="00B411AA"/>
    <w:rsid w:val="00B435B8"/>
    <w:rsid w:val="00B4499C"/>
    <w:rsid w:val="00B64B27"/>
    <w:rsid w:val="00B653B7"/>
    <w:rsid w:val="00B7250F"/>
    <w:rsid w:val="00BA2011"/>
    <w:rsid w:val="00BB0299"/>
    <w:rsid w:val="00BB4A3A"/>
    <w:rsid w:val="00BD2E7D"/>
    <w:rsid w:val="00BE1F44"/>
    <w:rsid w:val="00C1183A"/>
    <w:rsid w:val="00C419CD"/>
    <w:rsid w:val="00C4640F"/>
    <w:rsid w:val="00C602B2"/>
    <w:rsid w:val="00C7374B"/>
    <w:rsid w:val="00C827A0"/>
    <w:rsid w:val="00C97B11"/>
    <w:rsid w:val="00CA4C15"/>
    <w:rsid w:val="00CB039A"/>
    <w:rsid w:val="00CC0C58"/>
    <w:rsid w:val="00CC29BF"/>
    <w:rsid w:val="00CD7F92"/>
    <w:rsid w:val="00CE10F2"/>
    <w:rsid w:val="00CF22F6"/>
    <w:rsid w:val="00CF6830"/>
    <w:rsid w:val="00D07CD2"/>
    <w:rsid w:val="00D10F00"/>
    <w:rsid w:val="00D14207"/>
    <w:rsid w:val="00D150D8"/>
    <w:rsid w:val="00D21054"/>
    <w:rsid w:val="00D22493"/>
    <w:rsid w:val="00D300CE"/>
    <w:rsid w:val="00D47827"/>
    <w:rsid w:val="00D600F9"/>
    <w:rsid w:val="00DA117F"/>
    <w:rsid w:val="00DA17FB"/>
    <w:rsid w:val="00DB7EBA"/>
    <w:rsid w:val="00DD2CF9"/>
    <w:rsid w:val="00DE2882"/>
    <w:rsid w:val="00DF56EE"/>
    <w:rsid w:val="00E24673"/>
    <w:rsid w:val="00E24898"/>
    <w:rsid w:val="00E355EE"/>
    <w:rsid w:val="00E432BB"/>
    <w:rsid w:val="00E720A7"/>
    <w:rsid w:val="00E72EEE"/>
    <w:rsid w:val="00EA20E5"/>
    <w:rsid w:val="00EA3E71"/>
    <w:rsid w:val="00EA60D4"/>
    <w:rsid w:val="00EE1E2F"/>
    <w:rsid w:val="00EE2814"/>
    <w:rsid w:val="00EE4460"/>
    <w:rsid w:val="00EF4E2B"/>
    <w:rsid w:val="00F0293A"/>
    <w:rsid w:val="00F04E9E"/>
    <w:rsid w:val="00F10FAD"/>
    <w:rsid w:val="00F146E3"/>
    <w:rsid w:val="00F2375E"/>
    <w:rsid w:val="00F26252"/>
    <w:rsid w:val="00F3119F"/>
    <w:rsid w:val="00F347A1"/>
    <w:rsid w:val="00F35094"/>
    <w:rsid w:val="00F4656C"/>
    <w:rsid w:val="00F60B45"/>
    <w:rsid w:val="00F95E8D"/>
    <w:rsid w:val="00FA7D51"/>
    <w:rsid w:val="00FC2C57"/>
    <w:rsid w:val="00FD1497"/>
    <w:rsid w:val="00FF1B3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19E6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6DF5E3-8AA9-074E-B46C-E8ADAB0B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2597</Words>
  <Characters>14803</Characters>
  <Application>Microsoft Macintosh Word</Application>
  <DocSecurity>0</DocSecurity>
  <Lines>123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17366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 Iannazzi</dc:creator>
  <cp:lastModifiedBy>Anthony Iannazzi</cp:lastModifiedBy>
  <cp:revision>2</cp:revision>
  <dcterms:created xsi:type="dcterms:W3CDTF">2018-09-14T18:07:00Z</dcterms:created>
  <dcterms:modified xsi:type="dcterms:W3CDTF">2018-09-14T18:07:00Z</dcterms:modified>
</cp:coreProperties>
</file>