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355E4" w14:textId="77777777" w:rsidR="00356688" w:rsidRDefault="006305D7" w:rsidP="00C47221">
      <w:pPr>
        <w:pStyle w:val="NormalWeb"/>
        <w:spacing w:before="0" w:beforeAutospacing="0" w:after="0" w:afterAutospacing="0"/>
        <w:rPr>
          <w:rFonts w:cs="Arial"/>
        </w:rPr>
      </w:pPr>
      <w:r w:rsidRPr="000B2F36">
        <w:rPr>
          <w:rFonts w:cs="Arial"/>
          <w:b/>
          <w:bCs/>
        </w:rPr>
        <w:t>TITLE:</w:t>
      </w:r>
      <w:r w:rsidR="002028B7">
        <w:rPr>
          <w:rFonts w:cs="Arial"/>
        </w:rPr>
        <w:t xml:space="preserve"> </w:t>
      </w:r>
    </w:p>
    <w:p w14:paraId="5338CD58" w14:textId="66F98116" w:rsidR="006305D7" w:rsidRPr="00447EE3" w:rsidRDefault="00356688" w:rsidP="00447EE3">
      <w:pPr>
        <w:pStyle w:val="NormalWeb"/>
        <w:widowControl/>
        <w:spacing w:before="0" w:beforeAutospacing="0" w:after="0" w:afterAutospacing="0"/>
        <w:jc w:val="left"/>
        <w:rPr>
          <w:b/>
        </w:rPr>
      </w:pPr>
      <w:r w:rsidRPr="00356688">
        <w:rPr>
          <w:rFonts w:cs="Arial"/>
          <w:b/>
        </w:rPr>
        <w:t xml:space="preserve">An </w:t>
      </w:r>
      <w:r w:rsidR="00447EE3" w:rsidRPr="00447EE3">
        <w:rPr>
          <w:rFonts w:cs="Arial"/>
          <w:b/>
          <w:i/>
        </w:rPr>
        <w:t xml:space="preserve">In </w:t>
      </w:r>
      <w:r w:rsidR="00FD3C5D">
        <w:rPr>
          <w:rFonts w:cs="Arial"/>
          <w:b/>
          <w:i/>
        </w:rPr>
        <w:t>V</w:t>
      </w:r>
      <w:r w:rsidR="00447EE3" w:rsidRPr="00447EE3">
        <w:rPr>
          <w:rFonts w:cs="Arial"/>
          <w:b/>
          <w:i/>
        </w:rPr>
        <w:t>ivo</w:t>
      </w:r>
      <w:r w:rsidRPr="00356688">
        <w:rPr>
          <w:rFonts w:cs="Arial"/>
          <w:b/>
        </w:rPr>
        <w:t xml:space="preserve"> Method </w:t>
      </w:r>
      <w:r>
        <w:rPr>
          <w:rFonts w:cs="Arial"/>
          <w:b/>
        </w:rPr>
        <w:t>f</w:t>
      </w:r>
      <w:r w:rsidRPr="00356688">
        <w:rPr>
          <w:rFonts w:cs="Arial"/>
          <w:b/>
        </w:rPr>
        <w:t xml:space="preserve">or Evaluating </w:t>
      </w:r>
      <w:r>
        <w:rPr>
          <w:rFonts w:cs="Arial"/>
          <w:b/>
        </w:rPr>
        <w:t>t</w:t>
      </w:r>
      <w:r w:rsidRPr="00356688">
        <w:rPr>
          <w:rFonts w:cs="Arial"/>
          <w:b/>
        </w:rPr>
        <w:t xml:space="preserve">he Gut-Blood Barrier </w:t>
      </w:r>
      <w:r>
        <w:rPr>
          <w:rFonts w:cs="Arial"/>
          <w:b/>
        </w:rPr>
        <w:t>a</w:t>
      </w:r>
      <w:r w:rsidRPr="00356688">
        <w:rPr>
          <w:rFonts w:cs="Arial"/>
          <w:b/>
        </w:rPr>
        <w:t xml:space="preserve">nd Liver Metabolism </w:t>
      </w:r>
      <w:r>
        <w:rPr>
          <w:rFonts w:cs="Arial"/>
          <w:b/>
        </w:rPr>
        <w:t>o</w:t>
      </w:r>
      <w:r w:rsidRPr="00356688">
        <w:rPr>
          <w:rFonts w:cs="Arial"/>
          <w:b/>
        </w:rPr>
        <w:t>f Microbiota Products</w:t>
      </w:r>
    </w:p>
    <w:p w14:paraId="452A9B62" w14:textId="77777777" w:rsidR="006305D7" w:rsidRPr="00447EE3" w:rsidRDefault="006305D7" w:rsidP="00447EE3">
      <w:pPr>
        <w:widowControl/>
        <w:jc w:val="left"/>
        <w:rPr>
          <w:b/>
          <w:bCs/>
        </w:rPr>
      </w:pPr>
    </w:p>
    <w:p w14:paraId="0E97E675" w14:textId="77777777" w:rsidR="006305D7" w:rsidRPr="000B2F36" w:rsidRDefault="006305D7" w:rsidP="00C47221">
      <w:pPr>
        <w:rPr>
          <w:rFonts w:cs="Arial"/>
          <w:bCs/>
          <w:i/>
          <w:color w:val="808080"/>
        </w:rPr>
      </w:pPr>
      <w:r w:rsidRPr="000B2F36">
        <w:rPr>
          <w:rFonts w:cs="Arial"/>
          <w:b/>
          <w:bCs/>
        </w:rPr>
        <w:t>AUTHORS</w:t>
      </w:r>
      <w:r w:rsidR="000B662E">
        <w:rPr>
          <w:rFonts w:cs="Arial"/>
          <w:b/>
          <w:bCs/>
        </w:rPr>
        <w:t xml:space="preserve"> &amp; AFFILIATIONS</w:t>
      </w:r>
      <w:r w:rsidRPr="000B2F36">
        <w:rPr>
          <w:rFonts w:cs="Arial"/>
          <w:b/>
          <w:bCs/>
        </w:rPr>
        <w:t xml:space="preserve">: </w:t>
      </w:r>
    </w:p>
    <w:p w14:paraId="7470C089" w14:textId="77777777" w:rsidR="006305D7" w:rsidRPr="006E4512" w:rsidRDefault="007A117A" w:rsidP="00C47221">
      <w:pPr>
        <w:rPr>
          <w:rFonts w:cs="Arial"/>
          <w:bCs/>
          <w:color w:val="auto"/>
        </w:rPr>
      </w:pPr>
      <w:r w:rsidRPr="006E4512">
        <w:rPr>
          <w:rFonts w:cs="Arial"/>
          <w:bCs/>
          <w:color w:val="auto"/>
        </w:rPr>
        <w:t>Kinga Jaworska</w:t>
      </w:r>
      <w:r w:rsidRPr="006E4512">
        <w:rPr>
          <w:rFonts w:cs="Arial"/>
          <w:bCs/>
          <w:color w:val="auto"/>
          <w:vertAlign w:val="superscript"/>
        </w:rPr>
        <w:t>1</w:t>
      </w:r>
      <w:r w:rsidRPr="006E4512">
        <w:rPr>
          <w:rFonts w:cs="Arial"/>
          <w:bCs/>
          <w:color w:val="auto"/>
        </w:rPr>
        <w:t>, Tomasz Hu</w:t>
      </w:r>
      <w:r w:rsidR="000E1158" w:rsidRPr="006E4512">
        <w:rPr>
          <w:rFonts w:cs="Arial"/>
          <w:bCs/>
          <w:color w:val="auto"/>
        </w:rPr>
        <w:t>c</w:t>
      </w:r>
      <w:r w:rsidRPr="006E4512">
        <w:rPr>
          <w:rFonts w:cs="Arial"/>
          <w:bCs/>
          <w:color w:val="auto"/>
          <w:vertAlign w:val="superscript"/>
        </w:rPr>
        <w:t>1</w:t>
      </w:r>
      <w:r w:rsidRPr="006E4512">
        <w:rPr>
          <w:rFonts w:cs="Arial"/>
          <w:bCs/>
          <w:color w:val="auto"/>
        </w:rPr>
        <w:t>, Marta Gawry</w:t>
      </w:r>
      <w:r w:rsidR="000E1158" w:rsidRPr="006E4512">
        <w:rPr>
          <w:rFonts w:cs="Arial"/>
          <w:bCs/>
          <w:color w:val="auto"/>
        </w:rPr>
        <w:t>s</w:t>
      </w:r>
      <w:r w:rsidRPr="006E4512">
        <w:rPr>
          <w:rFonts w:cs="Arial"/>
          <w:bCs/>
          <w:color w:val="auto"/>
          <w:vertAlign w:val="superscript"/>
        </w:rPr>
        <w:t>1</w:t>
      </w:r>
      <w:r w:rsidRPr="006E4512">
        <w:rPr>
          <w:rFonts w:cs="Arial"/>
          <w:bCs/>
          <w:color w:val="auto"/>
        </w:rPr>
        <w:t>,</w:t>
      </w:r>
      <w:r w:rsidR="00F156BE" w:rsidRPr="006E4512">
        <w:rPr>
          <w:rFonts w:cs="Arial"/>
          <w:bCs/>
          <w:color w:val="auto"/>
        </w:rPr>
        <w:t xml:space="preserve"> </w:t>
      </w:r>
      <w:proofErr w:type="spellStart"/>
      <w:r w:rsidR="00F156BE" w:rsidRPr="006E4512">
        <w:rPr>
          <w:rFonts w:cs="Arial"/>
          <w:bCs/>
          <w:color w:val="auto"/>
        </w:rPr>
        <w:t>Maksymilian</w:t>
      </w:r>
      <w:proofErr w:type="spellEnd"/>
      <w:r w:rsidR="00F156BE" w:rsidRPr="006E4512">
        <w:rPr>
          <w:rFonts w:cs="Arial"/>
          <w:bCs/>
          <w:color w:val="auto"/>
        </w:rPr>
        <w:t xml:space="preserve"> Onyszkiewicz</w:t>
      </w:r>
      <w:r w:rsidR="00F156BE" w:rsidRPr="006E4512">
        <w:rPr>
          <w:rFonts w:cs="Arial"/>
          <w:bCs/>
          <w:color w:val="auto"/>
          <w:vertAlign w:val="superscript"/>
        </w:rPr>
        <w:t>1</w:t>
      </w:r>
      <w:r w:rsidR="00F156BE" w:rsidRPr="006E4512">
        <w:rPr>
          <w:rFonts w:cs="Arial"/>
          <w:bCs/>
          <w:color w:val="auto"/>
        </w:rPr>
        <w:t>,</w:t>
      </w:r>
      <w:r w:rsidRPr="006E4512">
        <w:rPr>
          <w:rFonts w:cs="Arial"/>
          <w:bCs/>
          <w:color w:val="auto"/>
        </w:rPr>
        <w:t xml:space="preserve"> Emilia Samborowska</w:t>
      </w:r>
      <w:r w:rsidRPr="006E4512">
        <w:rPr>
          <w:rFonts w:cs="Arial"/>
          <w:bCs/>
          <w:color w:val="auto"/>
          <w:vertAlign w:val="superscript"/>
        </w:rPr>
        <w:t>2</w:t>
      </w:r>
      <w:r w:rsidRPr="006E4512">
        <w:rPr>
          <w:rFonts w:cs="Arial"/>
          <w:bCs/>
          <w:color w:val="auto"/>
        </w:rPr>
        <w:t>, Marcin Ufnal</w:t>
      </w:r>
      <w:r w:rsidRPr="006E4512">
        <w:rPr>
          <w:rFonts w:cs="Arial"/>
          <w:bCs/>
          <w:color w:val="auto"/>
          <w:vertAlign w:val="superscript"/>
        </w:rPr>
        <w:t>1</w:t>
      </w:r>
    </w:p>
    <w:p w14:paraId="24974427" w14:textId="77777777" w:rsidR="00560E31" w:rsidRPr="006E4512" w:rsidRDefault="00560E31" w:rsidP="00C47221">
      <w:pPr>
        <w:rPr>
          <w:rFonts w:cs="Arial"/>
          <w:bCs/>
          <w:color w:val="808080"/>
        </w:rPr>
      </w:pPr>
    </w:p>
    <w:p w14:paraId="587ECBF4" w14:textId="059811DA" w:rsidR="007A117A" w:rsidRDefault="006B0B66" w:rsidP="00C47221">
      <w:pPr>
        <w:rPr>
          <w:rFonts w:cs="Arial"/>
          <w:bCs/>
          <w:color w:val="auto"/>
        </w:rPr>
      </w:pPr>
      <w:r>
        <w:rPr>
          <w:rFonts w:cs="Arial"/>
          <w:bCs/>
          <w:color w:val="auto"/>
          <w:vertAlign w:val="superscript"/>
        </w:rPr>
        <w:t>1</w:t>
      </w:r>
      <w:r w:rsidRPr="006B0B66">
        <w:rPr>
          <w:rFonts w:cs="Arial"/>
          <w:bCs/>
          <w:color w:val="auto"/>
        </w:rPr>
        <w:t>Department of Experimental Physiology and Pathophysiology, Laboratory of Centre for Preclinical Research, Medical University of Warsaw, Warsaw, Poland</w:t>
      </w:r>
    </w:p>
    <w:p w14:paraId="13633120" w14:textId="6C0457BA" w:rsidR="006305D7" w:rsidRPr="007A117A" w:rsidRDefault="007A117A" w:rsidP="00C47221">
      <w:pPr>
        <w:rPr>
          <w:rFonts w:cs="Arial"/>
          <w:bCs/>
          <w:color w:val="auto"/>
        </w:rPr>
      </w:pPr>
      <w:r>
        <w:rPr>
          <w:rFonts w:cs="Arial"/>
          <w:bCs/>
          <w:color w:val="auto"/>
          <w:vertAlign w:val="superscript"/>
        </w:rPr>
        <w:t>2</w:t>
      </w:r>
      <w:r w:rsidRPr="007A117A">
        <w:rPr>
          <w:rFonts w:cs="Arial"/>
          <w:bCs/>
          <w:color w:val="auto"/>
        </w:rPr>
        <w:t>Mass Spectrometry Laboratory, Institute of Biochemistry and Biophysics, Polish Academy of Sciences, Warsaw, Poland</w:t>
      </w:r>
    </w:p>
    <w:p w14:paraId="21343DCD" w14:textId="77777777" w:rsidR="00D15131" w:rsidRPr="000E1158" w:rsidRDefault="00D15131" w:rsidP="00C47221">
      <w:pPr>
        <w:pStyle w:val="NormalWeb"/>
        <w:spacing w:before="0" w:beforeAutospacing="0" w:after="0" w:afterAutospacing="0"/>
        <w:rPr>
          <w:rFonts w:cs="Arial"/>
          <w:b/>
          <w:bCs/>
        </w:rPr>
      </w:pPr>
    </w:p>
    <w:p w14:paraId="13952C8E" w14:textId="5F8B38A6" w:rsidR="000E1158" w:rsidRPr="00447EE3" w:rsidRDefault="006305D7" w:rsidP="00C47221">
      <w:pPr>
        <w:pStyle w:val="NormalWeb"/>
        <w:spacing w:before="0" w:beforeAutospacing="0" w:after="0" w:afterAutospacing="0"/>
        <w:rPr>
          <w:rFonts w:cs="Arial"/>
          <w:i/>
          <w:color w:val="808080"/>
        </w:rPr>
      </w:pPr>
      <w:r w:rsidRPr="000B2F36">
        <w:rPr>
          <w:rFonts w:cs="Arial"/>
          <w:b/>
          <w:bCs/>
        </w:rPr>
        <w:t>CORRESPONDING AUTHOR:</w:t>
      </w:r>
      <w:r w:rsidRPr="000B2F36">
        <w:rPr>
          <w:rFonts w:cs="Arial"/>
        </w:rPr>
        <w:t xml:space="preserve"> </w:t>
      </w:r>
    </w:p>
    <w:p w14:paraId="5CDAF244" w14:textId="428B765B" w:rsidR="000E1158" w:rsidRPr="00447EE3" w:rsidRDefault="000E1158" w:rsidP="000E1158">
      <w:pPr>
        <w:pStyle w:val="NormalWeb"/>
        <w:contextualSpacing/>
        <w:rPr>
          <w:rFonts w:cs="Arial"/>
          <w:bCs/>
          <w:color w:val="000000" w:themeColor="text1"/>
        </w:rPr>
      </w:pPr>
      <w:r w:rsidRPr="00447EE3">
        <w:rPr>
          <w:rFonts w:cs="Arial"/>
          <w:bCs/>
          <w:color w:val="000000" w:themeColor="text1"/>
        </w:rPr>
        <w:t xml:space="preserve">Marcin </w:t>
      </w:r>
      <w:proofErr w:type="spellStart"/>
      <w:r w:rsidRPr="00447EE3">
        <w:rPr>
          <w:rFonts w:cs="Arial"/>
          <w:bCs/>
          <w:color w:val="000000" w:themeColor="text1"/>
        </w:rPr>
        <w:t>Ufnal</w:t>
      </w:r>
      <w:proofErr w:type="spellEnd"/>
      <w:r w:rsidRPr="00447EE3">
        <w:rPr>
          <w:rFonts w:cs="Arial"/>
          <w:bCs/>
          <w:color w:val="000000" w:themeColor="text1"/>
        </w:rPr>
        <w:t>, MD, PhD</w:t>
      </w:r>
      <w:r w:rsidR="00447EE3" w:rsidRPr="00447EE3">
        <w:rPr>
          <w:rFonts w:cs="Arial"/>
          <w:bCs/>
          <w:color w:val="000000" w:themeColor="text1"/>
        </w:rPr>
        <w:t xml:space="preserve"> (</w:t>
      </w:r>
      <w:hyperlink r:id="rId8" w:history="1">
        <w:r w:rsidR="00447EE3" w:rsidRPr="00447EE3">
          <w:rPr>
            <w:rStyle w:val="Hyperlink"/>
            <w:rFonts w:cs="Arial"/>
            <w:bCs/>
            <w:color w:val="000000" w:themeColor="text1"/>
            <w:u w:val="none"/>
          </w:rPr>
          <w:t>mufnal@wum.edu.pl</w:t>
        </w:r>
      </w:hyperlink>
      <w:r w:rsidR="00447EE3" w:rsidRPr="00447EE3">
        <w:rPr>
          <w:rFonts w:cs="Arial"/>
          <w:bCs/>
          <w:color w:val="000000" w:themeColor="text1"/>
        </w:rPr>
        <w:t>)</w:t>
      </w:r>
    </w:p>
    <w:p w14:paraId="469481EF" w14:textId="77777777" w:rsidR="000E1158" w:rsidRPr="00447EE3" w:rsidRDefault="000E1158" w:rsidP="000E1158">
      <w:pPr>
        <w:pStyle w:val="NormalWeb"/>
        <w:contextualSpacing/>
        <w:rPr>
          <w:rFonts w:cs="Arial"/>
          <w:bCs/>
          <w:color w:val="000000" w:themeColor="text1"/>
        </w:rPr>
      </w:pPr>
      <w:r w:rsidRPr="00447EE3">
        <w:rPr>
          <w:rFonts w:cs="Arial"/>
          <w:bCs/>
          <w:color w:val="000000" w:themeColor="text1"/>
        </w:rPr>
        <w:t>Phone.: +48 22 116 6195, Fax: +48 22 116 6195</w:t>
      </w:r>
    </w:p>
    <w:p w14:paraId="731E76B6" w14:textId="36D7B583" w:rsidR="00447EE3" w:rsidRPr="00447EE3" w:rsidRDefault="00447EE3" w:rsidP="000E1158">
      <w:pPr>
        <w:pStyle w:val="NormalWeb"/>
        <w:spacing w:before="0" w:beforeAutospacing="0" w:after="0" w:afterAutospacing="0"/>
        <w:contextualSpacing/>
        <w:rPr>
          <w:rFonts w:cs="Arial"/>
          <w:bCs/>
          <w:color w:val="000000" w:themeColor="text1"/>
        </w:rPr>
      </w:pPr>
    </w:p>
    <w:p w14:paraId="4F56C78D" w14:textId="089D46AF" w:rsidR="00447EE3" w:rsidRPr="00447EE3" w:rsidRDefault="00447EE3" w:rsidP="00447EE3">
      <w:pPr>
        <w:pStyle w:val="NormalWeb"/>
        <w:spacing w:before="0" w:beforeAutospacing="0" w:after="0" w:afterAutospacing="0"/>
        <w:rPr>
          <w:rFonts w:cs="Arial"/>
          <w:bCs/>
          <w:color w:val="000000" w:themeColor="text1"/>
        </w:rPr>
      </w:pPr>
      <w:r w:rsidRPr="00447EE3">
        <w:rPr>
          <w:rFonts w:cs="Arial"/>
          <w:b/>
          <w:bCs/>
          <w:color w:val="000000" w:themeColor="text1"/>
        </w:rPr>
        <w:t xml:space="preserve">E-MAIL ADDRESSES OF CO-AUTHORS: </w:t>
      </w:r>
    </w:p>
    <w:p w14:paraId="4F3256C5" w14:textId="3692FCE1" w:rsidR="00447EE3" w:rsidRPr="00447EE3" w:rsidRDefault="00447EE3" w:rsidP="00447EE3">
      <w:pPr>
        <w:rPr>
          <w:color w:val="000000" w:themeColor="text1"/>
        </w:rPr>
      </w:pPr>
      <w:r w:rsidRPr="00447EE3">
        <w:rPr>
          <w:color w:val="000000" w:themeColor="text1"/>
        </w:rPr>
        <w:t xml:space="preserve">Kinga </w:t>
      </w:r>
      <w:proofErr w:type="spellStart"/>
      <w:r w:rsidRPr="00447EE3">
        <w:rPr>
          <w:color w:val="000000" w:themeColor="text1"/>
        </w:rPr>
        <w:t>Jaworska</w:t>
      </w:r>
      <w:proofErr w:type="spellEnd"/>
      <w:r w:rsidRPr="00447EE3">
        <w:rPr>
          <w:color w:val="000000" w:themeColor="text1"/>
        </w:rPr>
        <w:t xml:space="preserve"> (</w:t>
      </w:r>
      <w:r w:rsidRPr="00447EE3">
        <w:rPr>
          <w:rStyle w:val="Hyperlink"/>
          <w:color w:val="000000" w:themeColor="text1"/>
          <w:u w:val="none"/>
        </w:rPr>
        <w:t>kingapham@gmail.com</w:t>
      </w:r>
      <w:r w:rsidRPr="00447EE3">
        <w:rPr>
          <w:color w:val="000000" w:themeColor="text1"/>
        </w:rPr>
        <w:t>)</w:t>
      </w:r>
    </w:p>
    <w:p w14:paraId="5937A8A5" w14:textId="7F74F4FF" w:rsidR="00447EE3" w:rsidRPr="00447EE3" w:rsidRDefault="00447EE3" w:rsidP="00447EE3">
      <w:pPr>
        <w:rPr>
          <w:color w:val="000000" w:themeColor="text1"/>
          <w:lang w:val="pl-PL"/>
        </w:rPr>
      </w:pPr>
      <w:r w:rsidRPr="00447EE3">
        <w:rPr>
          <w:color w:val="000000" w:themeColor="text1"/>
          <w:lang w:val="pl-PL"/>
        </w:rPr>
        <w:t>Tomasz Huc (</w:t>
      </w:r>
      <w:r w:rsidRPr="00447EE3">
        <w:rPr>
          <w:rStyle w:val="Hyperlink"/>
          <w:color w:val="000000" w:themeColor="text1"/>
          <w:u w:val="none"/>
          <w:lang w:val="pl-PL"/>
        </w:rPr>
        <w:t>thuc@wum.edu.pl</w:t>
      </w:r>
      <w:r w:rsidRPr="00447EE3">
        <w:rPr>
          <w:color w:val="000000" w:themeColor="text1"/>
          <w:lang w:val="pl-PL"/>
        </w:rPr>
        <w:t>)</w:t>
      </w:r>
    </w:p>
    <w:p w14:paraId="474D9D0E" w14:textId="1AB66748" w:rsidR="00447EE3" w:rsidRPr="00447EE3" w:rsidRDefault="00447EE3" w:rsidP="00447EE3">
      <w:pPr>
        <w:rPr>
          <w:color w:val="000000" w:themeColor="text1"/>
          <w:lang w:val="pl-PL"/>
        </w:rPr>
      </w:pPr>
      <w:r w:rsidRPr="00447EE3">
        <w:rPr>
          <w:color w:val="000000" w:themeColor="text1"/>
          <w:lang w:val="pl-PL"/>
        </w:rPr>
        <w:t>Marta Gawrys (</w:t>
      </w:r>
      <w:r w:rsidRPr="00447EE3">
        <w:rPr>
          <w:rStyle w:val="Hyperlink"/>
          <w:color w:val="000000" w:themeColor="text1"/>
          <w:u w:val="none"/>
          <w:lang w:val="pl-PL"/>
        </w:rPr>
        <w:t>martagawrys@op.pl</w:t>
      </w:r>
      <w:r w:rsidRPr="00447EE3">
        <w:rPr>
          <w:color w:val="000000" w:themeColor="text1"/>
          <w:lang w:val="pl-PL"/>
        </w:rPr>
        <w:t>)</w:t>
      </w:r>
    </w:p>
    <w:p w14:paraId="078EF722" w14:textId="7BE20774" w:rsidR="00447EE3" w:rsidRPr="00447EE3" w:rsidRDefault="00447EE3" w:rsidP="00447EE3">
      <w:pPr>
        <w:rPr>
          <w:color w:val="000000" w:themeColor="text1"/>
          <w:lang w:val="pl-PL"/>
        </w:rPr>
      </w:pPr>
      <w:r w:rsidRPr="00447EE3">
        <w:rPr>
          <w:color w:val="000000" w:themeColor="text1"/>
          <w:lang w:val="pl-PL"/>
        </w:rPr>
        <w:t>Maksymilian Onyszkiewicz (</w:t>
      </w:r>
      <w:r w:rsidRPr="00447EE3">
        <w:rPr>
          <w:rStyle w:val="Hyperlink"/>
          <w:color w:val="000000" w:themeColor="text1"/>
          <w:u w:val="none"/>
          <w:lang w:val="pl-PL"/>
        </w:rPr>
        <w:t>maksymilian.onyszkiewicz@gmail.com</w:t>
      </w:r>
      <w:r w:rsidRPr="00447EE3">
        <w:rPr>
          <w:color w:val="000000" w:themeColor="text1"/>
          <w:lang w:val="pl-PL"/>
        </w:rPr>
        <w:t>)</w:t>
      </w:r>
    </w:p>
    <w:p w14:paraId="12AB8D0D" w14:textId="05596847" w:rsidR="00447EE3" w:rsidRPr="00447EE3" w:rsidRDefault="00447EE3" w:rsidP="00447EE3">
      <w:pPr>
        <w:rPr>
          <w:color w:val="000000" w:themeColor="text1"/>
          <w:lang w:val="pl-PL"/>
        </w:rPr>
      </w:pPr>
      <w:r w:rsidRPr="00447EE3">
        <w:rPr>
          <w:color w:val="000000" w:themeColor="text1"/>
          <w:lang w:val="pl-PL"/>
        </w:rPr>
        <w:t>Emilia Samborowska (</w:t>
      </w:r>
      <w:r w:rsidRPr="00447EE3">
        <w:rPr>
          <w:rStyle w:val="Hyperlink"/>
          <w:color w:val="000000" w:themeColor="text1"/>
          <w:u w:val="none"/>
          <w:lang w:val="pl-PL"/>
        </w:rPr>
        <w:t>emi.sambor@gmail.com</w:t>
      </w:r>
      <w:r w:rsidRPr="00447EE3">
        <w:rPr>
          <w:color w:val="000000" w:themeColor="text1"/>
          <w:lang w:val="pl-PL"/>
        </w:rPr>
        <w:t>)</w:t>
      </w:r>
    </w:p>
    <w:p w14:paraId="04D1B4CF" w14:textId="77777777" w:rsidR="000E1158" w:rsidRDefault="000E1158" w:rsidP="000E1158">
      <w:pPr>
        <w:pStyle w:val="NormalWeb"/>
        <w:spacing w:before="0" w:beforeAutospacing="0" w:after="0" w:afterAutospacing="0"/>
        <w:contextualSpacing/>
        <w:rPr>
          <w:rFonts w:cs="Arial"/>
          <w:b/>
          <w:bCs/>
        </w:rPr>
      </w:pPr>
    </w:p>
    <w:p w14:paraId="7456C4D9" w14:textId="77777777" w:rsidR="007B20DC" w:rsidRDefault="006305D7" w:rsidP="00C47221">
      <w:pPr>
        <w:pStyle w:val="NormalWeb"/>
        <w:spacing w:before="0" w:beforeAutospacing="0" w:after="0" w:afterAutospacing="0"/>
        <w:rPr>
          <w:rFonts w:cs="Arial"/>
          <w:b/>
          <w:bCs/>
        </w:rPr>
      </w:pPr>
      <w:r w:rsidRPr="000B2F36">
        <w:rPr>
          <w:rFonts w:cs="Arial"/>
          <w:b/>
          <w:bCs/>
        </w:rPr>
        <w:t>KEYWORDS:</w:t>
      </w:r>
    </w:p>
    <w:p w14:paraId="7C121EEB" w14:textId="6370A65C" w:rsidR="006305D7" w:rsidRPr="000B2F36" w:rsidRDefault="00E542B5" w:rsidP="00C47221">
      <w:pPr>
        <w:pStyle w:val="NormalWeb"/>
        <w:spacing w:before="0" w:beforeAutospacing="0" w:after="0" w:afterAutospacing="0"/>
        <w:rPr>
          <w:rFonts w:cs="Arial"/>
          <w:color w:val="808080"/>
        </w:rPr>
      </w:pPr>
      <w:r>
        <w:rPr>
          <w:rFonts w:cs="Arial"/>
        </w:rPr>
        <w:t>G</w:t>
      </w:r>
      <w:r w:rsidR="006B0B66">
        <w:rPr>
          <w:rFonts w:cs="Arial"/>
        </w:rPr>
        <w:t>ut-blood barrier, intestinal permeability,</w:t>
      </w:r>
      <w:r w:rsidR="00016CC9">
        <w:rPr>
          <w:rFonts w:cs="Arial"/>
        </w:rPr>
        <w:t xml:space="preserve"> liver clearance, </w:t>
      </w:r>
      <w:r w:rsidR="006B0B66">
        <w:rPr>
          <w:rFonts w:cs="Arial"/>
        </w:rPr>
        <w:t xml:space="preserve">portal </w:t>
      </w:r>
      <w:r w:rsidR="00016CC9">
        <w:rPr>
          <w:rFonts w:cs="Arial"/>
        </w:rPr>
        <w:t>blood sampling, gut bacteria</w:t>
      </w:r>
      <w:r w:rsidR="004F1517">
        <w:rPr>
          <w:rFonts w:cs="Arial"/>
        </w:rPr>
        <w:t>, TMA, short chain fatty acids</w:t>
      </w:r>
      <w:r w:rsidR="00016CC9">
        <w:rPr>
          <w:rFonts w:cs="Arial"/>
        </w:rPr>
        <w:t xml:space="preserve"> </w:t>
      </w:r>
    </w:p>
    <w:p w14:paraId="5E3926A3" w14:textId="77777777" w:rsidR="006305D7" w:rsidRPr="000B2F36" w:rsidRDefault="006305D7" w:rsidP="00C47221">
      <w:pPr>
        <w:pStyle w:val="NormalWeb"/>
        <w:spacing w:before="0" w:beforeAutospacing="0" w:after="0" w:afterAutospacing="0"/>
        <w:rPr>
          <w:rFonts w:cs="Arial"/>
        </w:rPr>
      </w:pPr>
    </w:p>
    <w:p w14:paraId="518C326D" w14:textId="6C4F59AC" w:rsidR="006305D7" w:rsidRPr="000B2F36" w:rsidRDefault="00447EE3" w:rsidP="00C47221">
      <w:pPr>
        <w:rPr>
          <w:rFonts w:cs="Arial"/>
        </w:rPr>
      </w:pPr>
      <w:r>
        <w:rPr>
          <w:rFonts w:cs="Arial"/>
          <w:b/>
          <w:bCs/>
        </w:rPr>
        <w:t>SUMMARY</w:t>
      </w:r>
      <w:r w:rsidR="006305D7" w:rsidRPr="000B2F36">
        <w:rPr>
          <w:rFonts w:cs="Arial"/>
          <w:b/>
          <w:bCs/>
        </w:rPr>
        <w:t>:</w:t>
      </w:r>
      <w:r w:rsidR="006305D7" w:rsidRPr="000B2F36">
        <w:rPr>
          <w:rFonts w:cs="Arial"/>
        </w:rPr>
        <w:t xml:space="preserve"> </w:t>
      </w:r>
    </w:p>
    <w:p w14:paraId="0A775911" w14:textId="47250222" w:rsidR="00275DAC" w:rsidRDefault="008A7CA3" w:rsidP="00C47221">
      <w:pPr>
        <w:rPr>
          <w:rFonts w:cs="Arial"/>
        </w:rPr>
      </w:pPr>
      <w:r>
        <w:rPr>
          <w:rFonts w:cs="Arial"/>
          <w:color w:val="auto"/>
        </w:rPr>
        <w:t>The access of nutrients,</w:t>
      </w:r>
      <w:r w:rsidR="001746B7">
        <w:rPr>
          <w:rFonts w:cs="Arial"/>
          <w:color w:val="auto"/>
        </w:rPr>
        <w:t xml:space="preserve"> microbiota metabolites and </w:t>
      </w:r>
      <w:r>
        <w:rPr>
          <w:rFonts w:cs="Arial"/>
          <w:color w:val="auto"/>
        </w:rPr>
        <w:t>medicines to the circulation is controlled by the gut-blood</w:t>
      </w:r>
      <w:r w:rsidR="00275DAC">
        <w:rPr>
          <w:rFonts w:cs="Arial"/>
          <w:color w:val="auto"/>
        </w:rPr>
        <w:t xml:space="preserve"> </w:t>
      </w:r>
      <w:r>
        <w:rPr>
          <w:rFonts w:cs="Arial"/>
          <w:color w:val="auto"/>
        </w:rPr>
        <w:t xml:space="preserve">barrier (GBB). </w:t>
      </w:r>
      <w:r w:rsidR="00275DAC">
        <w:rPr>
          <w:rFonts w:cs="Arial"/>
          <w:color w:val="auto"/>
        </w:rPr>
        <w:t>W</w:t>
      </w:r>
      <w:r>
        <w:rPr>
          <w:rFonts w:cs="Arial"/>
          <w:color w:val="auto"/>
        </w:rPr>
        <w:t xml:space="preserve">e describe a direct method for measuring the GBB permeability </w:t>
      </w:r>
      <w:r w:rsidR="00447EE3" w:rsidRPr="00447EE3">
        <w:rPr>
          <w:rFonts w:cs="Arial"/>
          <w:i/>
          <w:color w:val="auto"/>
        </w:rPr>
        <w:t>in vivo</w:t>
      </w:r>
      <w:r w:rsidR="001746B7">
        <w:rPr>
          <w:rFonts w:cs="Arial"/>
          <w:color w:val="auto"/>
        </w:rPr>
        <w:t>, which</w:t>
      </w:r>
      <w:r w:rsidR="000D1CCE">
        <w:rPr>
          <w:rFonts w:cs="Arial"/>
          <w:color w:val="auto"/>
        </w:rPr>
        <w:t>,</w:t>
      </w:r>
      <w:r w:rsidR="001746B7">
        <w:rPr>
          <w:rFonts w:cs="Arial"/>
          <w:color w:val="auto"/>
        </w:rPr>
        <w:t xml:space="preserve"> in </w:t>
      </w:r>
      <w:r w:rsidR="00472630">
        <w:rPr>
          <w:rFonts w:cs="Arial"/>
        </w:rPr>
        <w:t>contrast to</w:t>
      </w:r>
      <w:r w:rsidR="00275DAC">
        <w:rPr>
          <w:rFonts w:cs="Arial"/>
        </w:rPr>
        <w:t xml:space="preserve"> </w:t>
      </w:r>
      <w:r>
        <w:rPr>
          <w:rFonts w:cs="Arial"/>
        </w:rPr>
        <w:t>commonly used indirect methods</w:t>
      </w:r>
      <w:r w:rsidR="000D1CCE">
        <w:rPr>
          <w:rFonts w:cs="Arial"/>
        </w:rPr>
        <w:t>,</w:t>
      </w:r>
      <w:r w:rsidR="007F48A9">
        <w:rPr>
          <w:rFonts w:cs="Arial"/>
        </w:rPr>
        <w:t xml:space="preserve"> is virtually not affected by </w:t>
      </w:r>
      <w:r w:rsidR="00472630">
        <w:rPr>
          <w:rFonts w:cs="Arial"/>
        </w:rPr>
        <w:t>liver and kidney function</w:t>
      </w:r>
      <w:r w:rsidR="00275DAC">
        <w:rPr>
          <w:rFonts w:cs="Arial"/>
        </w:rPr>
        <w:t>s</w:t>
      </w:r>
      <w:r w:rsidR="00472630">
        <w:rPr>
          <w:rFonts w:cs="Arial"/>
        </w:rPr>
        <w:t>.</w:t>
      </w:r>
    </w:p>
    <w:p w14:paraId="1FA09002" w14:textId="77777777" w:rsidR="0058174E" w:rsidRDefault="0058174E" w:rsidP="00C47221">
      <w:pPr>
        <w:rPr>
          <w:rFonts w:cs="Arial"/>
          <w:b/>
          <w:bCs/>
        </w:rPr>
      </w:pPr>
    </w:p>
    <w:p w14:paraId="6DC1645B" w14:textId="0D1AEB5C" w:rsidR="00133286" w:rsidRDefault="006305D7" w:rsidP="00C47221">
      <w:pPr>
        <w:rPr>
          <w:rFonts w:cs="Arial"/>
          <w:i/>
          <w:color w:val="808080"/>
        </w:rPr>
      </w:pPr>
      <w:r w:rsidRPr="000B2F36">
        <w:rPr>
          <w:rFonts w:cs="Arial"/>
          <w:b/>
          <w:bCs/>
        </w:rPr>
        <w:t>ABSTRACT:</w:t>
      </w:r>
      <w:r w:rsidRPr="000B2F36">
        <w:rPr>
          <w:rFonts w:cs="Arial"/>
        </w:rPr>
        <w:t xml:space="preserve"> </w:t>
      </w:r>
    </w:p>
    <w:p w14:paraId="2F33E9C6" w14:textId="77777777" w:rsidR="0050365B" w:rsidRDefault="0018796A" w:rsidP="00C47221">
      <w:pPr>
        <w:rPr>
          <w:rFonts w:cs="Arial"/>
        </w:rPr>
      </w:pPr>
      <w:r>
        <w:rPr>
          <w:rFonts w:cs="Arial"/>
          <w:color w:val="auto"/>
        </w:rPr>
        <w:t>T</w:t>
      </w:r>
      <w:r w:rsidRPr="0018796A">
        <w:rPr>
          <w:rFonts w:cs="Arial"/>
          <w:color w:val="auto"/>
        </w:rPr>
        <w:t xml:space="preserve">he gut-blood barrier (GBB) </w:t>
      </w:r>
      <w:r w:rsidR="00F90CE0">
        <w:rPr>
          <w:rFonts w:cs="Arial"/>
          <w:color w:val="auto"/>
        </w:rPr>
        <w:t>controls the</w:t>
      </w:r>
      <w:r w:rsidRPr="0018796A">
        <w:rPr>
          <w:rFonts w:cs="Arial"/>
          <w:color w:val="auto"/>
        </w:rPr>
        <w:t xml:space="preserve"> passage</w:t>
      </w:r>
      <w:r w:rsidR="00F90CE0">
        <w:rPr>
          <w:rFonts w:cs="Arial"/>
          <w:color w:val="auto"/>
        </w:rPr>
        <w:t xml:space="preserve"> o</w:t>
      </w:r>
      <w:r w:rsidR="00E93130">
        <w:rPr>
          <w:rFonts w:cs="Arial"/>
          <w:color w:val="auto"/>
        </w:rPr>
        <w:t>f nutrients, bacterial metabolites and drugs</w:t>
      </w:r>
      <w:r w:rsidRPr="0018796A">
        <w:rPr>
          <w:rFonts w:cs="Arial"/>
          <w:color w:val="auto"/>
        </w:rPr>
        <w:t xml:space="preserve"> f</w:t>
      </w:r>
      <w:r w:rsidR="00F90CE0">
        <w:rPr>
          <w:rFonts w:cs="Arial"/>
          <w:color w:val="auto"/>
        </w:rPr>
        <w:t>ro</w:t>
      </w:r>
      <w:r w:rsidRPr="0018796A">
        <w:rPr>
          <w:rFonts w:cs="Arial"/>
          <w:color w:val="auto"/>
        </w:rPr>
        <w:t>m</w:t>
      </w:r>
      <w:r w:rsidR="00F90CE0">
        <w:rPr>
          <w:rFonts w:cs="Arial"/>
          <w:color w:val="auto"/>
        </w:rPr>
        <w:t xml:space="preserve"> </w:t>
      </w:r>
      <w:r w:rsidR="00016CC9">
        <w:rPr>
          <w:rFonts w:cs="Arial"/>
          <w:color w:val="auto"/>
        </w:rPr>
        <w:t xml:space="preserve">intestinal </w:t>
      </w:r>
      <w:r w:rsidRPr="0018796A">
        <w:rPr>
          <w:rFonts w:cs="Arial"/>
          <w:color w:val="auto"/>
        </w:rPr>
        <w:t>lumen to the blood</w:t>
      </w:r>
      <w:r w:rsidR="008272F3">
        <w:rPr>
          <w:rFonts w:cs="Arial"/>
          <w:color w:val="auto"/>
        </w:rPr>
        <w:t>stream</w:t>
      </w:r>
      <w:r w:rsidRPr="0018796A">
        <w:rPr>
          <w:rFonts w:cs="Arial"/>
          <w:color w:val="auto"/>
        </w:rPr>
        <w:t>. The</w:t>
      </w:r>
      <w:r w:rsidR="00F90CE0">
        <w:rPr>
          <w:rFonts w:cs="Arial"/>
          <w:color w:val="auto"/>
        </w:rPr>
        <w:t xml:space="preserve"> GBB</w:t>
      </w:r>
      <w:r w:rsidRPr="0018796A">
        <w:rPr>
          <w:rFonts w:cs="Arial"/>
          <w:color w:val="auto"/>
        </w:rPr>
        <w:t xml:space="preserve"> integrity </w:t>
      </w:r>
      <w:r w:rsidR="00ED6D5A">
        <w:rPr>
          <w:rFonts w:cs="Arial"/>
          <w:color w:val="auto"/>
        </w:rPr>
        <w:t>is</w:t>
      </w:r>
      <w:r w:rsidRPr="0018796A">
        <w:rPr>
          <w:rFonts w:cs="Arial"/>
          <w:color w:val="auto"/>
        </w:rPr>
        <w:t xml:space="preserve"> disturbed </w:t>
      </w:r>
      <w:r w:rsidRPr="00DC27CF">
        <w:rPr>
          <w:rFonts w:cs="Arial"/>
          <w:color w:val="auto"/>
        </w:rPr>
        <w:t>in gastrointestinal</w:t>
      </w:r>
      <w:r w:rsidR="00DC27CF" w:rsidRPr="00DC27CF">
        <w:rPr>
          <w:rFonts w:cs="Arial"/>
          <w:color w:val="auto"/>
        </w:rPr>
        <w:t>, cardiovascular</w:t>
      </w:r>
      <w:r w:rsidR="00183362">
        <w:rPr>
          <w:rFonts w:cs="Arial"/>
          <w:color w:val="auto"/>
        </w:rPr>
        <w:t xml:space="preserve"> and</w:t>
      </w:r>
      <w:r w:rsidR="00F90CE0" w:rsidRPr="00DC27CF">
        <w:rPr>
          <w:rFonts w:cs="Arial"/>
          <w:color w:val="auto"/>
        </w:rPr>
        <w:t xml:space="preserve"> </w:t>
      </w:r>
      <w:r w:rsidRPr="00DC27CF">
        <w:rPr>
          <w:rFonts w:cs="Arial"/>
          <w:color w:val="auto"/>
        </w:rPr>
        <w:t>metabolic</w:t>
      </w:r>
      <w:r w:rsidRPr="0018796A">
        <w:rPr>
          <w:rFonts w:cs="Arial"/>
          <w:color w:val="auto"/>
        </w:rPr>
        <w:t xml:space="preserve"> diseases</w:t>
      </w:r>
      <w:r w:rsidR="00E93130">
        <w:rPr>
          <w:rFonts w:cs="Arial"/>
          <w:color w:val="auto"/>
        </w:rPr>
        <w:t xml:space="preserve">, which </w:t>
      </w:r>
      <w:r w:rsidR="00016CC9">
        <w:rPr>
          <w:rFonts w:cs="Arial"/>
          <w:color w:val="auto"/>
        </w:rPr>
        <w:t xml:space="preserve">may result in </w:t>
      </w:r>
      <w:r w:rsidRPr="0018796A">
        <w:rPr>
          <w:rFonts w:cs="Arial"/>
          <w:color w:val="auto"/>
        </w:rPr>
        <w:t>easier</w:t>
      </w:r>
      <w:r w:rsidR="00F90CE0">
        <w:rPr>
          <w:rFonts w:cs="Arial"/>
          <w:color w:val="auto"/>
        </w:rPr>
        <w:t xml:space="preserve"> </w:t>
      </w:r>
      <w:r w:rsidRPr="0018796A">
        <w:rPr>
          <w:rFonts w:cs="Arial"/>
          <w:color w:val="auto"/>
        </w:rPr>
        <w:t>access of</w:t>
      </w:r>
      <w:r w:rsidR="00F90CE0">
        <w:rPr>
          <w:rFonts w:cs="Arial"/>
          <w:color w:val="auto"/>
        </w:rPr>
        <w:t xml:space="preserve"> biologically active compounds</w:t>
      </w:r>
      <w:r w:rsidR="00472630">
        <w:rPr>
          <w:rFonts w:cs="Arial"/>
          <w:color w:val="auto"/>
        </w:rPr>
        <w:t>,</w:t>
      </w:r>
      <w:r w:rsidR="00F90CE0">
        <w:rPr>
          <w:rFonts w:cs="Arial"/>
          <w:color w:val="auto"/>
        </w:rPr>
        <w:t xml:space="preserve"> such as </w:t>
      </w:r>
      <w:r w:rsidRPr="0018796A">
        <w:rPr>
          <w:rFonts w:cs="Arial"/>
          <w:color w:val="auto"/>
        </w:rPr>
        <w:t>gut</w:t>
      </w:r>
      <w:r w:rsidR="00F90CE0">
        <w:rPr>
          <w:rFonts w:cs="Arial"/>
          <w:color w:val="auto"/>
        </w:rPr>
        <w:t xml:space="preserve"> bacteria</w:t>
      </w:r>
      <w:r w:rsidR="00016CC9">
        <w:rPr>
          <w:rFonts w:cs="Arial"/>
          <w:color w:val="auto"/>
        </w:rPr>
        <w:t>l metabolites</w:t>
      </w:r>
      <w:r w:rsidR="000D1CCE">
        <w:rPr>
          <w:rFonts w:cs="Arial"/>
          <w:color w:val="auto"/>
        </w:rPr>
        <w:t>,</w:t>
      </w:r>
      <w:r w:rsidR="00016CC9">
        <w:rPr>
          <w:rFonts w:cs="Arial"/>
          <w:color w:val="auto"/>
        </w:rPr>
        <w:t xml:space="preserve"> to </w:t>
      </w:r>
      <w:r w:rsidRPr="0018796A">
        <w:rPr>
          <w:rFonts w:cs="Arial"/>
          <w:color w:val="auto"/>
        </w:rPr>
        <w:t xml:space="preserve">the </w:t>
      </w:r>
      <w:r w:rsidR="00016CC9">
        <w:rPr>
          <w:rFonts w:cs="Arial"/>
          <w:color w:val="auto"/>
        </w:rPr>
        <w:t xml:space="preserve">bloodstream. </w:t>
      </w:r>
      <w:r w:rsidR="004D12EC" w:rsidRPr="00F90CE0">
        <w:rPr>
          <w:rFonts w:cs="Arial"/>
        </w:rPr>
        <w:t xml:space="preserve">Thus, the permeability of the GBB may be a marker of </w:t>
      </w:r>
      <w:r w:rsidR="004D12EC">
        <w:rPr>
          <w:rFonts w:cs="Arial"/>
        </w:rPr>
        <w:t xml:space="preserve">both intestinal and extraintestinal diseases. Furthermore, </w:t>
      </w:r>
      <w:r w:rsidR="00E93130">
        <w:rPr>
          <w:rFonts w:cs="Arial"/>
        </w:rPr>
        <w:t xml:space="preserve">the </w:t>
      </w:r>
      <w:r w:rsidR="000E7EBC">
        <w:rPr>
          <w:rFonts w:cs="Arial"/>
        </w:rPr>
        <w:t>increased penetration of bacterial metabolites may affect</w:t>
      </w:r>
      <w:r w:rsidR="000D1CCE">
        <w:rPr>
          <w:rFonts w:cs="Arial"/>
        </w:rPr>
        <w:t xml:space="preserve"> the</w:t>
      </w:r>
      <w:r w:rsidR="000E7EBC">
        <w:rPr>
          <w:rFonts w:cs="Arial"/>
        </w:rPr>
        <w:t xml:space="preserve"> </w:t>
      </w:r>
      <w:r w:rsidRPr="0018796A">
        <w:rPr>
          <w:rFonts w:cs="Arial"/>
          <w:color w:val="auto"/>
        </w:rPr>
        <w:t>functioning of</w:t>
      </w:r>
      <w:r w:rsidR="000D1CCE">
        <w:rPr>
          <w:rFonts w:cs="Arial"/>
          <w:color w:val="auto"/>
        </w:rPr>
        <w:t xml:space="preserve"> the</w:t>
      </w:r>
      <w:r w:rsidR="00F90CE0">
        <w:rPr>
          <w:rFonts w:cs="Arial"/>
          <w:color w:val="auto"/>
        </w:rPr>
        <w:t xml:space="preserve"> entire organism</w:t>
      </w:r>
      <w:r w:rsidR="00F90CE0" w:rsidRPr="00F90CE0">
        <w:rPr>
          <w:rFonts w:cs="Arial"/>
        </w:rPr>
        <w:t>.</w:t>
      </w:r>
    </w:p>
    <w:p w14:paraId="759C2E5D" w14:textId="77777777" w:rsidR="00E93130" w:rsidRDefault="00E93130" w:rsidP="00C47221">
      <w:pPr>
        <w:rPr>
          <w:rFonts w:cs="Arial"/>
        </w:rPr>
      </w:pPr>
    </w:p>
    <w:p w14:paraId="03AB9309" w14:textId="184EDA8E" w:rsidR="003E3800" w:rsidRDefault="005F3936" w:rsidP="00C47221">
      <w:pPr>
        <w:rPr>
          <w:rFonts w:cs="Arial"/>
        </w:rPr>
      </w:pPr>
      <w:r>
        <w:rPr>
          <w:rFonts w:cs="Arial"/>
        </w:rPr>
        <w:t>Common</w:t>
      </w:r>
      <w:r w:rsidR="004E1D4D">
        <w:rPr>
          <w:rFonts w:cs="Arial"/>
        </w:rPr>
        <w:t>ly used</w:t>
      </w:r>
      <w:r>
        <w:rPr>
          <w:rFonts w:cs="Arial"/>
        </w:rPr>
        <w:t xml:space="preserve"> methods </w:t>
      </w:r>
      <w:r w:rsidR="004E1D4D">
        <w:rPr>
          <w:rFonts w:cs="Arial"/>
        </w:rPr>
        <w:t xml:space="preserve">for </w:t>
      </w:r>
      <w:r>
        <w:rPr>
          <w:rFonts w:cs="Arial"/>
        </w:rPr>
        <w:t>study</w:t>
      </w:r>
      <w:r w:rsidR="004E1D4D">
        <w:rPr>
          <w:rFonts w:cs="Arial"/>
        </w:rPr>
        <w:t xml:space="preserve">ing </w:t>
      </w:r>
      <w:r w:rsidR="00EA43F9">
        <w:rPr>
          <w:rFonts w:cs="Arial"/>
        </w:rPr>
        <w:t xml:space="preserve">the </w:t>
      </w:r>
      <w:r>
        <w:rPr>
          <w:rFonts w:cs="Arial"/>
        </w:rPr>
        <w:t xml:space="preserve">GBB permeability are performed </w:t>
      </w:r>
      <w:r w:rsidR="00447EE3" w:rsidRPr="00447EE3">
        <w:rPr>
          <w:rFonts w:cs="Arial"/>
          <w:i/>
        </w:rPr>
        <w:t>ex vivo</w:t>
      </w:r>
      <w:r w:rsidR="00C22D50">
        <w:rPr>
          <w:rFonts w:cs="Arial"/>
        </w:rPr>
        <w:t>. The accuracy of th</w:t>
      </w:r>
      <w:r w:rsidR="00EA43F9">
        <w:rPr>
          <w:rFonts w:cs="Arial"/>
        </w:rPr>
        <w:t>ose</w:t>
      </w:r>
      <w:r w:rsidR="00C22D50">
        <w:rPr>
          <w:rFonts w:cs="Arial"/>
        </w:rPr>
        <w:t xml:space="preserve"> methods is </w:t>
      </w:r>
      <w:r w:rsidR="004E1D4D">
        <w:rPr>
          <w:rFonts w:cs="Arial"/>
        </w:rPr>
        <w:t>limited</w:t>
      </w:r>
      <w:r w:rsidR="000D1CCE">
        <w:rPr>
          <w:rFonts w:cs="Arial"/>
        </w:rPr>
        <w:t>,</w:t>
      </w:r>
      <w:r w:rsidR="004E1D4D">
        <w:rPr>
          <w:rFonts w:cs="Arial"/>
        </w:rPr>
        <w:t xml:space="preserve"> because</w:t>
      </w:r>
      <w:r w:rsidR="000D1CCE">
        <w:rPr>
          <w:rFonts w:cs="Arial"/>
        </w:rPr>
        <w:t xml:space="preserve"> the</w:t>
      </w:r>
      <w:r w:rsidR="004E1D4D">
        <w:rPr>
          <w:rFonts w:cs="Arial"/>
        </w:rPr>
        <w:t xml:space="preserve"> </w:t>
      </w:r>
      <w:r w:rsidR="00EA43F9">
        <w:rPr>
          <w:rFonts w:cs="Arial"/>
        </w:rPr>
        <w:t>functio</w:t>
      </w:r>
      <w:r w:rsidR="004E1D4D">
        <w:rPr>
          <w:rFonts w:cs="Arial"/>
        </w:rPr>
        <w:t xml:space="preserve">ning </w:t>
      </w:r>
      <w:r w:rsidR="00EA43F9">
        <w:rPr>
          <w:rFonts w:cs="Arial"/>
        </w:rPr>
        <w:t>of the GBB depend</w:t>
      </w:r>
      <w:r w:rsidR="004E1D4D">
        <w:rPr>
          <w:rFonts w:cs="Arial"/>
        </w:rPr>
        <w:t>s</w:t>
      </w:r>
      <w:r w:rsidR="00EA43F9">
        <w:rPr>
          <w:rFonts w:cs="Arial"/>
        </w:rPr>
        <w:t xml:space="preserve"> on intestinal blood flow</w:t>
      </w:r>
      <w:r w:rsidR="003054BD">
        <w:rPr>
          <w:rFonts w:cs="Arial"/>
        </w:rPr>
        <w:t>.</w:t>
      </w:r>
      <w:r w:rsidR="004E1D4D">
        <w:rPr>
          <w:rFonts w:cs="Arial"/>
        </w:rPr>
        <w:t xml:space="preserve"> </w:t>
      </w:r>
      <w:r w:rsidR="004E1D4D">
        <w:rPr>
          <w:rFonts w:cs="Arial"/>
        </w:rPr>
        <w:lastRenderedPageBreak/>
        <w:t xml:space="preserve">On the other hand, commonly used </w:t>
      </w:r>
      <w:r w:rsidR="00447EE3" w:rsidRPr="00447EE3">
        <w:rPr>
          <w:rFonts w:cs="Arial"/>
          <w:i/>
        </w:rPr>
        <w:t>in vivo</w:t>
      </w:r>
      <w:r w:rsidR="00652192">
        <w:rPr>
          <w:rFonts w:cs="Arial"/>
        </w:rPr>
        <w:t xml:space="preserve"> </w:t>
      </w:r>
      <w:r w:rsidR="0050365B" w:rsidRPr="00F90CE0">
        <w:rPr>
          <w:rFonts w:cs="Arial"/>
        </w:rPr>
        <w:t>methods</w:t>
      </w:r>
      <w:r w:rsidR="008272F3">
        <w:rPr>
          <w:rFonts w:cs="Arial"/>
        </w:rPr>
        <w:t xml:space="preserve"> </w:t>
      </w:r>
      <w:r w:rsidR="004E1D4D">
        <w:rPr>
          <w:rFonts w:cs="Arial"/>
        </w:rPr>
        <w:t xml:space="preserve">may be biased </w:t>
      </w:r>
      <w:r w:rsidR="00EA43F9">
        <w:rPr>
          <w:rFonts w:cs="Arial"/>
        </w:rPr>
        <w:t>by liver and</w:t>
      </w:r>
      <w:r w:rsidR="003E3800">
        <w:rPr>
          <w:rFonts w:cs="Arial"/>
        </w:rPr>
        <w:t xml:space="preserve"> </w:t>
      </w:r>
      <w:r w:rsidR="00D043DD">
        <w:rPr>
          <w:rFonts w:cs="Arial"/>
        </w:rPr>
        <w:t>kidney</w:t>
      </w:r>
      <w:r w:rsidR="000E6AD7">
        <w:rPr>
          <w:rFonts w:cs="Arial"/>
        </w:rPr>
        <w:t xml:space="preserve"> </w:t>
      </w:r>
      <w:r w:rsidR="004E1D4D">
        <w:rPr>
          <w:rFonts w:cs="Arial"/>
        </w:rPr>
        <w:t>performance, as th</w:t>
      </w:r>
      <w:r w:rsidR="00E35F31">
        <w:rPr>
          <w:rFonts w:cs="Arial"/>
        </w:rPr>
        <w:t>ose</w:t>
      </w:r>
      <w:r w:rsidR="004E1D4D">
        <w:rPr>
          <w:rFonts w:cs="Arial"/>
        </w:rPr>
        <w:t xml:space="preserve"> methods are based on evaluation of urine or/and peripheral blood concentrations of exogenous </w:t>
      </w:r>
      <w:r w:rsidR="00E35F31">
        <w:rPr>
          <w:rFonts w:cs="Arial"/>
        </w:rPr>
        <w:t>markers.</w:t>
      </w:r>
      <w:r w:rsidR="004E1D4D">
        <w:rPr>
          <w:rFonts w:cs="Arial"/>
        </w:rPr>
        <w:t xml:space="preserve"> </w:t>
      </w:r>
      <w:r w:rsidR="000073B2">
        <w:rPr>
          <w:rStyle w:val="shorttext"/>
        </w:rPr>
        <w:t>H</w:t>
      </w:r>
      <w:r w:rsidR="003E3800">
        <w:rPr>
          <w:rStyle w:val="shorttext"/>
          <w:lang w:val="en"/>
        </w:rPr>
        <w:t>ere</w:t>
      </w:r>
      <w:r w:rsidR="000073B2">
        <w:rPr>
          <w:rStyle w:val="shorttext"/>
          <w:lang w:val="en"/>
        </w:rPr>
        <w:t>,</w:t>
      </w:r>
      <w:r w:rsidR="003E3800">
        <w:rPr>
          <w:rStyle w:val="shorttext"/>
          <w:lang w:val="en"/>
        </w:rPr>
        <w:t xml:space="preserve"> we present </w:t>
      </w:r>
      <w:r w:rsidR="000073B2">
        <w:rPr>
          <w:rStyle w:val="shorttext"/>
          <w:lang w:val="en"/>
        </w:rPr>
        <w:t>a</w:t>
      </w:r>
      <w:r w:rsidR="003E3800">
        <w:rPr>
          <w:rStyle w:val="shorttext"/>
          <w:lang w:val="en"/>
        </w:rPr>
        <w:t xml:space="preserve"> direct measurement of GBB permeability </w:t>
      </w:r>
      <w:r w:rsidR="005347F1">
        <w:rPr>
          <w:rStyle w:val="shorttext"/>
          <w:lang w:val="en"/>
        </w:rPr>
        <w:t>in rats</w:t>
      </w:r>
      <w:r w:rsidR="00E35F31">
        <w:rPr>
          <w:rStyle w:val="shorttext"/>
          <w:lang w:val="en"/>
        </w:rPr>
        <w:t xml:space="preserve"> using an </w:t>
      </w:r>
      <w:r w:rsidR="00447EE3" w:rsidRPr="00447EE3">
        <w:rPr>
          <w:rFonts w:cs="Arial"/>
          <w:i/>
        </w:rPr>
        <w:t>in vivo</w:t>
      </w:r>
      <w:r w:rsidR="000E6AD7">
        <w:rPr>
          <w:rFonts w:cs="Arial"/>
        </w:rPr>
        <w:t xml:space="preserve"> method</w:t>
      </w:r>
      <w:r w:rsidR="000073B2">
        <w:rPr>
          <w:rFonts w:cs="Arial"/>
        </w:rPr>
        <w:t xml:space="preserve"> </w:t>
      </w:r>
      <w:r w:rsidR="006A50FE">
        <w:rPr>
          <w:rFonts w:cs="Arial"/>
        </w:rPr>
        <w:t>based on portal blood sampling</w:t>
      </w:r>
      <w:r w:rsidR="00E35F31">
        <w:rPr>
          <w:rFonts w:cs="Arial"/>
        </w:rPr>
        <w:t>, which</w:t>
      </w:r>
      <w:r w:rsidR="006A50FE">
        <w:rPr>
          <w:rFonts w:cs="Arial"/>
        </w:rPr>
        <w:t xml:space="preserve"> preserves intestinal blood flow and is </w:t>
      </w:r>
      <w:r w:rsidR="000073B2">
        <w:rPr>
          <w:rFonts w:cs="Arial"/>
        </w:rPr>
        <w:t>virtually</w:t>
      </w:r>
      <w:r w:rsidR="0050365B">
        <w:rPr>
          <w:rFonts w:cs="Arial"/>
        </w:rPr>
        <w:t xml:space="preserve"> not </w:t>
      </w:r>
      <w:r w:rsidR="006A50FE">
        <w:rPr>
          <w:rFonts w:cs="Arial"/>
        </w:rPr>
        <w:t>affected by the</w:t>
      </w:r>
      <w:r w:rsidR="0050365B">
        <w:rPr>
          <w:rFonts w:cs="Arial"/>
        </w:rPr>
        <w:t xml:space="preserve"> </w:t>
      </w:r>
      <w:r w:rsidR="00D043DD">
        <w:rPr>
          <w:rFonts w:cs="Arial"/>
        </w:rPr>
        <w:t xml:space="preserve">liver </w:t>
      </w:r>
      <w:r w:rsidR="000073B2">
        <w:rPr>
          <w:rFonts w:cs="Arial"/>
        </w:rPr>
        <w:t>and</w:t>
      </w:r>
      <w:r w:rsidR="00D043DD">
        <w:rPr>
          <w:rFonts w:cs="Arial"/>
        </w:rPr>
        <w:t xml:space="preserve"> kidney function</w:t>
      </w:r>
      <w:r w:rsidR="000073B2">
        <w:rPr>
          <w:rStyle w:val="shorttext"/>
          <w:lang w:val="en"/>
        </w:rPr>
        <w:t>.</w:t>
      </w:r>
      <w:r w:rsidR="005347F1">
        <w:rPr>
          <w:rFonts w:cs="Arial"/>
        </w:rPr>
        <w:t xml:space="preserve"> </w:t>
      </w:r>
    </w:p>
    <w:p w14:paraId="68346D73" w14:textId="77777777" w:rsidR="00D043DD" w:rsidRDefault="00D043DD" w:rsidP="00C47221">
      <w:pPr>
        <w:rPr>
          <w:rFonts w:cs="Arial"/>
        </w:rPr>
      </w:pPr>
    </w:p>
    <w:p w14:paraId="3E57C2EC" w14:textId="7E83ACFF" w:rsidR="003E3800" w:rsidRDefault="000073B2" w:rsidP="00C47221">
      <w:pPr>
        <w:rPr>
          <w:rStyle w:val="shorttext"/>
          <w:lang w:val="en"/>
        </w:rPr>
      </w:pPr>
      <w:r>
        <w:rPr>
          <w:rFonts w:cs="Arial"/>
        </w:rPr>
        <w:t>Polyurethane catheters are inserted into the portal vein and inferior vena cava just above the hepatic veins confluence. Blood is sampled at baseline and after administration of a selected</w:t>
      </w:r>
      <w:r w:rsidR="00E35F31">
        <w:rPr>
          <w:rFonts w:cs="Arial"/>
        </w:rPr>
        <w:t xml:space="preserve"> marker </w:t>
      </w:r>
      <w:r>
        <w:rPr>
          <w:rFonts w:cs="Arial"/>
        </w:rPr>
        <w:t>in</w:t>
      </w:r>
      <w:r w:rsidR="006B3B1D">
        <w:rPr>
          <w:rFonts w:cs="Arial"/>
        </w:rPr>
        <w:t>to</w:t>
      </w:r>
      <w:r>
        <w:rPr>
          <w:rFonts w:cs="Arial"/>
        </w:rPr>
        <w:t xml:space="preserve"> </w:t>
      </w:r>
      <w:r w:rsidR="00975039">
        <w:rPr>
          <w:rFonts w:cs="Arial"/>
        </w:rPr>
        <w:t xml:space="preserve">a </w:t>
      </w:r>
      <w:r w:rsidR="006B3B1D">
        <w:rPr>
          <w:rFonts w:cs="Arial"/>
        </w:rPr>
        <w:t xml:space="preserve">desired </w:t>
      </w:r>
      <w:r>
        <w:rPr>
          <w:rFonts w:cs="Arial"/>
        </w:rPr>
        <w:t xml:space="preserve">part of the gastrointestinal tract. Here, we present several applications of the method including </w:t>
      </w:r>
      <w:r w:rsidR="008272F3">
        <w:rPr>
          <w:rFonts w:cs="Arial"/>
        </w:rPr>
        <w:t xml:space="preserve">(1) </w:t>
      </w:r>
      <w:r>
        <w:rPr>
          <w:rFonts w:cs="Arial"/>
        </w:rPr>
        <w:t>evaluation of the colon permeability to TMA, a gut bacterial metabolite</w:t>
      </w:r>
      <w:r w:rsidR="006A50FE">
        <w:rPr>
          <w:rFonts w:cs="Arial"/>
        </w:rPr>
        <w:t xml:space="preserve">, </w:t>
      </w:r>
      <w:r w:rsidR="008272F3">
        <w:rPr>
          <w:rFonts w:cs="Arial"/>
        </w:rPr>
        <w:t>(2) evaluation of liver clearance of TMA,</w:t>
      </w:r>
      <w:r w:rsidR="00B379FC">
        <w:rPr>
          <w:rFonts w:cs="Arial"/>
        </w:rPr>
        <w:t xml:space="preserve"> and</w:t>
      </w:r>
      <w:r w:rsidR="008272F3">
        <w:rPr>
          <w:rFonts w:cs="Arial"/>
        </w:rPr>
        <w:t xml:space="preserve"> (3) evaluation of a gut-</w:t>
      </w:r>
      <w:r w:rsidR="00F156BE">
        <w:rPr>
          <w:rFonts w:cs="Arial"/>
        </w:rPr>
        <w:t>portal blood-</w:t>
      </w:r>
      <w:r w:rsidR="006A50FE">
        <w:rPr>
          <w:rFonts w:cs="Arial"/>
        </w:rPr>
        <w:t>l</w:t>
      </w:r>
      <w:r w:rsidR="008272F3">
        <w:rPr>
          <w:rFonts w:cs="Arial"/>
        </w:rPr>
        <w:t>iver-peripheral blood pathway of gut</w:t>
      </w:r>
      <w:r w:rsidR="000D1CCE">
        <w:rPr>
          <w:rFonts w:cs="Arial"/>
        </w:rPr>
        <w:t xml:space="preserve"> </w:t>
      </w:r>
      <w:r w:rsidR="008272F3">
        <w:rPr>
          <w:rFonts w:cs="Arial"/>
        </w:rPr>
        <w:t>bacteria</w:t>
      </w:r>
      <w:r w:rsidR="000D1CCE">
        <w:rPr>
          <w:rFonts w:cs="Arial"/>
        </w:rPr>
        <w:t>-</w:t>
      </w:r>
      <w:r w:rsidR="008272F3">
        <w:rPr>
          <w:rFonts w:cs="Arial"/>
        </w:rPr>
        <w:t>derived short</w:t>
      </w:r>
      <w:r w:rsidR="000D1CCE">
        <w:rPr>
          <w:rFonts w:cs="Arial"/>
        </w:rPr>
        <w:t>-</w:t>
      </w:r>
      <w:r w:rsidR="008272F3">
        <w:rPr>
          <w:rFonts w:cs="Arial"/>
        </w:rPr>
        <w:t>chain fatty acids.</w:t>
      </w:r>
      <w:r w:rsidR="006A50FE">
        <w:rPr>
          <w:rFonts w:cs="Arial"/>
        </w:rPr>
        <w:t xml:space="preserve"> Furthermore, the </w:t>
      </w:r>
      <w:r w:rsidR="008272F3">
        <w:rPr>
          <w:rFonts w:cs="Arial"/>
        </w:rPr>
        <w:t xml:space="preserve">protocol </w:t>
      </w:r>
      <w:r w:rsidR="006A50FE">
        <w:rPr>
          <w:rFonts w:cs="Arial"/>
        </w:rPr>
        <w:t>may also</w:t>
      </w:r>
      <w:r w:rsidR="00975039">
        <w:rPr>
          <w:rFonts w:cs="Arial"/>
        </w:rPr>
        <w:t xml:space="preserve"> be</w:t>
      </w:r>
      <w:r w:rsidR="006A50FE">
        <w:rPr>
          <w:rFonts w:cs="Arial"/>
        </w:rPr>
        <w:t xml:space="preserve"> used for </w:t>
      </w:r>
      <w:r w:rsidR="000A1C68">
        <w:rPr>
          <w:rFonts w:cs="Arial"/>
        </w:rPr>
        <w:t xml:space="preserve">tracking </w:t>
      </w:r>
      <w:r w:rsidR="000E6AD7">
        <w:rPr>
          <w:rFonts w:cs="Arial"/>
        </w:rPr>
        <w:t>intestinal absorption and liver metabolism of drugs</w:t>
      </w:r>
      <w:r w:rsidR="006A50FE">
        <w:rPr>
          <w:rFonts w:cs="Arial"/>
        </w:rPr>
        <w:t xml:space="preserve"> </w:t>
      </w:r>
      <w:r w:rsidR="00975039">
        <w:rPr>
          <w:rFonts w:cs="Arial"/>
        </w:rPr>
        <w:t>or</w:t>
      </w:r>
      <w:r w:rsidR="000E6AD7">
        <w:rPr>
          <w:rFonts w:cs="Arial"/>
        </w:rPr>
        <w:t xml:space="preserve"> </w:t>
      </w:r>
      <w:r w:rsidR="000D1CCE">
        <w:rPr>
          <w:rFonts w:cs="Arial"/>
        </w:rPr>
        <w:t xml:space="preserve">for </w:t>
      </w:r>
      <w:r w:rsidR="000E6AD7">
        <w:rPr>
          <w:rFonts w:cs="Arial"/>
        </w:rPr>
        <w:t xml:space="preserve">measurements of </w:t>
      </w:r>
      <w:r w:rsidR="00CC5A05">
        <w:rPr>
          <w:rStyle w:val="shorttext"/>
          <w:lang w:val="en"/>
        </w:rPr>
        <w:t>portal</w:t>
      </w:r>
      <w:r w:rsidR="008272F3">
        <w:rPr>
          <w:rStyle w:val="shorttext"/>
          <w:lang w:val="en"/>
        </w:rPr>
        <w:t xml:space="preserve"> blood</w:t>
      </w:r>
      <w:r w:rsidR="00CC5A05">
        <w:rPr>
          <w:rStyle w:val="shorttext"/>
          <w:lang w:val="en"/>
        </w:rPr>
        <w:t xml:space="preserve"> pressure</w:t>
      </w:r>
      <w:r w:rsidR="006A50FE">
        <w:rPr>
          <w:rStyle w:val="shorttext"/>
          <w:lang w:val="en"/>
        </w:rPr>
        <w:t>.</w:t>
      </w:r>
    </w:p>
    <w:p w14:paraId="47DDB206" w14:textId="77777777" w:rsidR="006A50FE" w:rsidRPr="00F90CE0" w:rsidRDefault="006A50FE" w:rsidP="00C47221">
      <w:pPr>
        <w:rPr>
          <w:rFonts w:cs="Arial"/>
          <w:color w:val="auto"/>
        </w:rPr>
      </w:pPr>
    </w:p>
    <w:p w14:paraId="1F03654D" w14:textId="77777777" w:rsidR="006305D7" w:rsidRPr="000B2F36" w:rsidRDefault="006305D7" w:rsidP="00C47221">
      <w:pPr>
        <w:rPr>
          <w:rFonts w:cs="Arial"/>
          <w:i/>
          <w:color w:val="808080"/>
        </w:rPr>
      </w:pPr>
      <w:r w:rsidRPr="000B2F36">
        <w:rPr>
          <w:rFonts w:cs="Arial"/>
          <w:b/>
        </w:rPr>
        <w:t>INTRODUCTION</w:t>
      </w:r>
      <w:r w:rsidRPr="000B2F36">
        <w:rPr>
          <w:rFonts w:cs="Arial"/>
          <w:b/>
          <w:bCs/>
        </w:rPr>
        <w:t>:</w:t>
      </w:r>
      <w:r w:rsidRPr="000B2F36">
        <w:rPr>
          <w:rFonts w:cs="Arial"/>
          <w:i/>
          <w:color w:val="808080"/>
        </w:rPr>
        <w:t xml:space="preserve"> </w:t>
      </w:r>
    </w:p>
    <w:p w14:paraId="6051FBA2" w14:textId="47140A27" w:rsidR="006D1300" w:rsidRDefault="00DC27CF" w:rsidP="00C47221">
      <w:pPr>
        <w:rPr>
          <w:rFonts w:cs="Arial"/>
          <w:color w:val="auto"/>
        </w:rPr>
      </w:pPr>
      <w:r>
        <w:rPr>
          <w:rFonts w:cs="Arial"/>
          <w:color w:val="auto"/>
        </w:rPr>
        <w:t>T</w:t>
      </w:r>
      <w:r w:rsidRPr="0018796A">
        <w:rPr>
          <w:rFonts w:cs="Arial"/>
          <w:color w:val="auto"/>
        </w:rPr>
        <w:t>he gut-blood barrier (GBB)</w:t>
      </w:r>
      <w:r w:rsidR="00985D30">
        <w:rPr>
          <w:rFonts w:cs="Arial"/>
          <w:color w:val="auto"/>
        </w:rPr>
        <w:t xml:space="preserve">, also known as </w:t>
      </w:r>
      <w:r w:rsidR="00B379FC">
        <w:rPr>
          <w:rFonts w:cs="Arial"/>
          <w:color w:val="auto"/>
        </w:rPr>
        <w:t xml:space="preserve">the </w:t>
      </w:r>
      <w:r w:rsidR="00985D30">
        <w:rPr>
          <w:rFonts w:cs="Arial"/>
          <w:color w:val="auto"/>
        </w:rPr>
        <w:t>intestinal barrier,</w:t>
      </w:r>
      <w:r>
        <w:rPr>
          <w:rFonts w:cs="Arial"/>
          <w:color w:val="auto"/>
        </w:rPr>
        <w:t xml:space="preserve"> is</w:t>
      </w:r>
      <w:r w:rsidRPr="0018796A">
        <w:rPr>
          <w:rFonts w:cs="Arial"/>
          <w:color w:val="auto"/>
        </w:rPr>
        <w:t xml:space="preserve"> a complex multilayer</w:t>
      </w:r>
      <w:r>
        <w:rPr>
          <w:rFonts w:cs="Arial"/>
          <w:color w:val="auto"/>
        </w:rPr>
        <w:t xml:space="preserve"> </w:t>
      </w:r>
      <w:r w:rsidRPr="0018796A">
        <w:rPr>
          <w:rFonts w:cs="Arial"/>
          <w:color w:val="auto"/>
        </w:rPr>
        <w:t xml:space="preserve">system that </w:t>
      </w:r>
      <w:r w:rsidR="00DE47DA" w:rsidRPr="00DE47DA">
        <w:rPr>
          <w:rFonts w:cs="Arial"/>
          <w:color w:val="auto"/>
        </w:rPr>
        <w:t>separates the gut lumen from the bloodstream in order to</w:t>
      </w:r>
      <w:r w:rsidR="00DE47DA">
        <w:rPr>
          <w:rFonts w:cs="Arial"/>
          <w:color w:val="auto"/>
        </w:rPr>
        <w:t xml:space="preserve"> limit</w:t>
      </w:r>
      <w:r w:rsidR="00DE47DA" w:rsidRPr="00DE47DA">
        <w:rPr>
          <w:rFonts w:cs="Arial"/>
          <w:color w:val="auto"/>
        </w:rPr>
        <w:t xml:space="preserve"> the passage of harmful compounds</w:t>
      </w:r>
      <w:r w:rsidR="001515D3">
        <w:rPr>
          <w:rFonts w:cs="Arial"/>
          <w:color w:val="auto"/>
        </w:rPr>
        <w:t xml:space="preserve"> </w:t>
      </w:r>
      <w:r w:rsidR="00072D24">
        <w:rPr>
          <w:rFonts w:cs="Arial"/>
          <w:color w:val="auto"/>
        </w:rPr>
        <w:t xml:space="preserve">while allowing </w:t>
      </w:r>
      <w:r w:rsidR="001515D3">
        <w:rPr>
          <w:rFonts w:cs="Arial"/>
          <w:color w:val="auto"/>
        </w:rPr>
        <w:t>the</w:t>
      </w:r>
      <w:r w:rsidR="00DE47DA" w:rsidRPr="00DE47DA">
        <w:rPr>
          <w:rFonts w:cs="Arial"/>
          <w:color w:val="auto"/>
        </w:rPr>
        <w:t xml:space="preserve"> absorption of nutrients</w:t>
      </w:r>
      <w:hyperlink w:anchor="_ENREF_1" w:tooltip="Camilleri, 2012 #1926" w:history="1">
        <w:r w:rsidR="005C63CD">
          <w:rPr>
            <w:rFonts w:cs="Arial"/>
            <w:color w:val="auto"/>
          </w:rPr>
          <w:fldChar w:fldCharType="begin">
            <w:fldData xml:space="preserve">PEVuZE5vdGU+PENpdGU+PEF1dGhvcj5DYW1pbGxlcmk8L0F1dGhvcj48WWVhcj4yMDEyPC9ZZWFy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</w:fldData>
          </w:fldChar>
        </w:r>
        <w:r w:rsidR="005C63CD">
          <w:rPr>
            <w:rFonts w:cs="Arial"/>
            <w:color w:val="auto"/>
          </w:rPr>
          <w:instrText xml:space="preserve"> ADDIN EN.CITE </w:instrText>
        </w:r>
        <w:r w:rsidR="005C63CD">
          <w:rPr>
            <w:rFonts w:cs="Arial"/>
            <w:color w:val="auto"/>
          </w:rPr>
          <w:fldChar w:fldCharType="begin">
            <w:fldData xml:space="preserve">PEVuZE5vdGU+PENpdGU+PEF1dGhvcj5DYW1pbGxlcmk8L0F1dGhvcj48WWVhcj4yMDEyPC9ZZWFy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</w:fldData>
          </w:fldChar>
        </w:r>
        <w:r w:rsidR="005C63CD">
          <w:rPr>
            <w:rFonts w:cs="Arial"/>
            <w:color w:val="auto"/>
          </w:rPr>
          <w:instrText xml:space="preserve"> ADDIN EN.CITE.DATA </w:instrText>
        </w:r>
        <w:r w:rsidR="005C63CD">
          <w:rPr>
            <w:rFonts w:cs="Arial"/>
            <w:color w:val="auto"/>
          </w:rPr>
        </w:r>
        <w:r w:rsidR="005C63CD">
          <w:rPr>
            <w:rFonts w:cs="Arial"/>
            <w:color w:val="auto"/>
          </w:rPr>
          <w:fldChar w:fldCharType="end"/>
        </w:r>
        <w:r w:rsidR="005C63CD">
          <w:rPr>
            <w:rFonts w:cs="Arial"/>
            <w:color w:val="auto"/>
          </w:rPr>
        </w:r>
        <w:r w:rsidR="005C63CD">
          <w:rPr>
            <w:rFonts w:cs="Arial"/>
            <w:color w:val="auto"/>
          </w:rPr>
          <w:fldChar w:fldCharType="separate"/>
        </w:r>
        <w:r w:rsidR="005C63CD" w:rsidRPr="001F4AFE">
          <w:rPr>
            <w:rFonts w:cs="Arial"/>
            <w:noProof/>
            <w:color w:val="auto"/>
            <w:vertAlign w:val="superscript"/>
          </w:rPr>
          <w:t>1</w:t>
        </w:r>
        <w:r w:rsidR="005C63CD">
          <w:rPr>
            <w:rFonts w:cs="Arial"/>
            <w:color w:val="auto"/>
          </w:rPr>
          <w:fldChar w:fldCharType="end"/>
        </w:r>
      </w:hyperlink>
      <w:r w:rsidR="00DE47DA">
        <w:rPr>
          <w:rFonts w:cs="Arial"/>
          <w:color w:val="auto"/>
        </w:rPr>
        <w:t xml:space="preserve">. It consists of </w:t>
      </w:r>
      <w:r w:rsidR="001515D3">
        <w:rPr>
          <w:rFonts w:cs="Arial"/>
          <w:color w:val="auto"/>
        </w:rPr>
        <w:t xml:space="preserve">the three main layers: </w:t>
      </w:r>
      <w:r w:rsidR="00DE47DA" w:rsidRPr="00DE47DA">
        <w:rPr>
          <w:rFonts w:cs="Arial"/>
          <w:color w:val="auto"/>
        </w:rPr>
        <w:t>the mucus</w:t>
      </w:r>
      <w:r w:rsidR="00DE47DA">
        <w:rPr>
          <w:rFonts w:cs="Arial"/>
          <w:color w:val="auto"/>
        </w:rPr>
        <w:t xml:space="preserve"> </w:t>
      </w:r>
      <w:r w:rsidR="00DE47DA" w:rsidRPr="00DE47DA">
        <w:rPr>
          <w:rFonts w:cs="Arial"/>
          <w:color w:val="auto"/>
        </w:rPr>
        <w:t>layer, epithelium and lamina propria.</w:t>
      </w:r>
      <w:r w:rsidR="00DE47DA">
        <w:rPr>
          <w:rFonts w:cs="Arial"/>
          <w:color w:val="auto"/>
        </w:rPr>
        <w:t xml:space="preserve"> </w:t>
      </w:r>
    </w:p>
    <w:p w14:paraId="442F6CB0" w14:textId="77777777" w:rsidR="006D1300" w:rsidRDefault="006D1300" w:rsidP="00C47221">
      <w:pPr>
        <w:rPr>
          <w:rFonts w:cs="Arial"/>
          <w:color w:val="auto"/>
        </w:rPr>
      </w:pPr>
    </w:p>
    <w:p w14:paraId="6A6978EC" w14:textId="4D7D6A1F" w:rsidR="006D1300" w:rsidRPr="007A3196" w:rsidRDefault="001515D3" w:rsidP="00C47221">
      <w:pPr>
        <w:rPr>
          <w:rFonts w:cs="Arial"/>
        </w:rPr>
      </w:pPr>
      <w:r>
        <w:rPr>
          <w:rFonts w:cs="Arial"/>
          <w:color w:val="auto"/>
        </w:rPr>
        <w:t>Numerous factors may affect the GBB integrity</w:t>
      </w:r>
      <w:r w:rsidR="006D1300">
        <w:rPr>
          <w:rFonts w:cs="Arial"/>
          <w:color w:val="auto"/>
        </w:rPr>
        <w:t xml:space="preserve"> and function</w:t>
      </w:r>
      <w:hyperlink w:anchor="_ENREF_2" w:tooltip="Keita, 2010 #108" w:history="1">
        <w:r w:rsidR="005C63CD">
          <w:rPr>
            <w:rFonts w:cs="Arial"/>
            <w:color w:val="auto"/>
          </w:rPr>
          <w:fldChar w:fldCharType="begin">
            <w:fldData xml:space="preserve">PEVuZE5vdGU+PENpdGU+PEF1dGhvcj5LZWl0YTwvQXV0aG9yPjxZZWFyPjIwMTA8L1llYXI+PFJl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</w:fldData>
          </w:fldChar>
        </w:r>
        <w:r w:rsidR="005C63CD">
          <w:rPr>
            <w:rFonts w:cs="Arial"/>
            <w:color w:val="auto"/>
          </w:rPr>
          <w:instrText xml:space="preserve"> ADDIN EN.CITE </w:instrText>
        </w:r>
        <w:r w:rsidR="005C63CD">
          <w:rPr>
            <w:rFonts w:cs="Arial"/>
            <w:color w:val="auto"/>
          </w:rPr>
          <w:fldChar w:fldCharType="begin">
            <w:fldData xml:space="preserve">PEVuZE5vdGU+PENpdGU+PEF1dGhvcj5LZWl0YTwvQXV0aG9yPjxZZWFyPjIwMTA8L1llYXI+PFJl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</w:fldData>
          </w:fldChar>
        </w:r>
        <w:r w:rsidR="005C63CD">
          <w:rPr>
            <w:rFonts w:cs="Arial"/>
            <w:color w:val="auto"/>
          </w:rPr>
          <w:instrText xml:space="preserve"> ADDIN EN.CITE.DATA </w:instrText>
        </w:r>
        <w:r w:rsidR="005C63CD">
          <w:rPr>
            <w:rFonts w:cs="Arial"/>
            <w:color w:val="auto"/>
          </w:rPr>
        </w:r>
        <w:r w:rsidR="005C63CD">
          <w:rPr>
            <w:rFonts w:cs="Arial"/>
            <w:color w:val="auto"/>
          </w:rPr>
          <w:fldChar w:fldCharType="end"/>
        </w:r>
        <w:r w:rsidR="005C63CD">
          <w:rPr>
            <w:rFonts w:cs="Arial"/>
            <w:color w:val="auto"/>
          </w:rPr>
        </w:r>
        <w:r w:rsidR="005C63CD">
          <w:rPr>
            <w:rFonts w:cs="Arial"/>
            <w:color w:val="auto"/>
          </w:rPr>
          <w:fldChar w:fldCharType="separate"/>
        </w:r>
        <w:r w:rsidR="005C63CD" w:rsidRPr="001F4AFE">
          <w:rPr>
            <w:rFonts w:cs="Arial"/>
            <w:noProof/>
            <w:color w:val="auto"/>
            <w:vertAlign w:val="superscript"/>
          </w:rPr>
          <w:t>2</w:t>
        </w:r>
        <w:r w:rsidR="005C63CD">
          <w:rPr>
            <w:rFonts w:cs="Arial"/>
            <w:color w:val="auto"/>
          </w:rPr>
          <w:fldChar w:fldCharType="end"/>
        </w:r>
      </w:hyperlink>
      <w:r w:rsidR="00AA4E40">
        <w:rPr>
          <w:rFonts w:cs="Arial"/>
          <w:color w:val="auto"/>
        </w:rPr>
        <w:t xml:space="preserve">. </w:t>
      </w:r>
      <w:r w:rsidR="006966F7">
        <w:rPr>
          <w:rFonts w:cs="Arial"/>
          <w:color w:val="auto"/>
        </w:rPr>
        <w:t>I</w:t>
      </w:r>
      <w:r w:rsidR="00AA4E40">
        <w:rPr>
          <w:rFonts w:cs="Arial"/>
          <w:color w:val="auto"/>
        </w:rPr>
        <w:t xml:space="preserve">t has been shown that GBB is disturbed in </w:t>
      </w:r>
      <w:r w:rsidR="006D1300">
        <w:rPr>
          <w:rFonts w:cs="Arial"/>
          <w:color w:val="auto"/>
        </w:rPr>
        <w:t>both gastrointestinal and extraintestinal diseases</w:t>
      </w:r>
      <w:r w:rsidR="000D1CCE">
        <w:rPr>
          <w:rFonts w:cs="Arial"/>
          <w:color w:val="auto"/>
        </w:rPr>
        <w:t>,</w:t>
      </w:r>
      <w:r w:rsidR="006D1300">
        <w:rPr>
          <w:rFonts w:cs="Arial"/>
          <w:color w:val="auto"/>
        </w:rPr>
        <w:t xml:space="preserve"> including </w:t>
      </w:r>
      <w:r w:rsidR="00AA4E40">
        <w:rPr>
          <w:rFonts w:cs="Arial"/>
          <w:color w:val="auto"/>
        </w:rPr>
        <w:t xml:space="preserve">cardiovascular </w:t>
      </w:r>
      <w:r w:rsidR="006D1300">
        <w:rPr>
          <w:rFonts w:cs="Arial"/>
          <w:color w:val="auto"/>
        </w:rPr>
        <w:t>and</w:t>
      </w:r>
      <w:r w:rsidR="00AA4E40">
        <w:rPr>
          <w:rFonts w:cs="Arial"/>
          <w:color w:val="auto"/>
        </w:rPr>
        <w:t xml:space="preserve"> metabolic diseases</w:t>
      </w:r>
      <w:hyperlink w:anchor="_ENREF_3" w:tooltip="Farhadi, 2003 #62" w:history="1">
        <w:r w:rsidR="005C63CD">
          <w:rPr>
            <w:rFonts w:cs="Arial"/>
            <w:color w:val="auto"/>
          </w:rPr>
          <w:fldChar w:fldCharType="begin"/>
        </w:r>
        <w:r w:rsidR="005C63CD">
          <w:rPr>
            <w:rFonts w:cs="Arial"/>
            <w:color w:val="auto"/>
          </w:rPr>
          <w:instrText xml:space="preserve"> ADDIN EN.CITE &lt;EndNote&gt;&lt;Cite&gt;&lt;Author&gt;Farhadi&lt;/Author&gt;&lt;Year&gt;2003&lt;/Year&gt;&lt;RecNum&gt;62&lt;/RecNum&gt;&lt;DisplayText&gt;&lt;style face="superscript"&gt;3&lt;/style&gt;&lt;/DisplayText&gt;&lt;record&gt;&lt;rec-number&gt;62&lt;/rec-number&gt;&lt;foreign-keys&gt;&lt;key app="EN" db-id="fxzfatfx25aw0jed0f55afa00x2zd0vwpd9r" timestamp="1472711625"&gt;62&lt;/key&gt;&lt;/foreign-keys&gt;&lt;ref-type name="Journal Article"&gt;17&lt;/ref-type&gt;&lt;contributors&gt;&lt;authors&gt;&lt;author&gt;Farhadi, A.&lt;/author&gt;&lt;author&gt;Banan, A.&lt;/author&gt;&lt;author&gt;Fields, J.&lt;/author&gt;&lt;author&gt;Keshavarzian, A.&lt;/author&gt;&lt;/authors&gt;&lt;/contributors&gt;&lt;auth-address&gt;Department of Internal Medicine (Section of Gastroenterology and Nutrition), Rush University Medical Center, Chicago, Illinois 60612, USA. ashkan_faradi@rush.edu&lt;/auth-address&gt;&lt;titles&gt;&lt;title&gt;Intestinal barrier: an interface between health and disease&lt;/title&gt;&lt;secondary-title&gt;J Gastroenterol Hepatol&lt;/secondary-title&gt;&lt;alt-title&gt;Journal of gastroenterology and hepatology&lt;/alt-title&gt;&lt;/titles&gt;&lt;periodical&gt;&lt;full-title&gt;J Gastroenterol Hepatol&lt;/full-title&gt;&lt;abbr-1&gt;Journal of gastroenterology and hepatology&lt;/abbr-1&gt;&lt;/periodical&gt;&lt;alt-periodical&gt;&lt;full-title&gt;J Gastroenterol Hepatol&lt;/full-title&gt;&lt;abbr-1&gt;Journal of gastroenterology and hepatology&lt;/abbr-1&gt;&lt;/alt-periodical&gt;&lt;pages&gt;479-97&lt;/pages&gt;&lt;volume&gt;18&lt;/volume&gt;&lt;number&gt;5&lt;/number&gt;&lt;keywords&gt;&lt;keyword&gt;Biological Transport&lt;/keyword&gt;&lt;keyword&gt;Humans&lt;/keyword&gt;&lt;keyword&gt;Intestinal Diseases/*physiopathology&lt;/keyword&gt;&lt;keyword&gt;Intestinal Mucosa/*physiology&lt;/keyword&gt;&lt;keyword&gt;Intestines/*physiology&lt;/keyword&gt;&lt;keyword&gt;Permeability&lt;/keyword&gt;&lt;/keywords&gt;&lt;dates&gt;&lt;year&gt;2003&lt;/year&gt;&lt;pub-dates&gt;&lt;date&gt;May&lt;/date&gt;&lt;/pub-dates&gt;&lt;/dates&gt;&lt;isbn&gt;0815-9319 (Print)&amp;#xD;0815-9319 (Linking)&lt;/isbn&gt;&lt;accession-num&gt;12702039&lt;/accession-num&gt;&lt;urls&gt;&lt;related-urls&gt;&lt;url&gt;http://www.ncbi.nlm.nih.gov/pubmed/12702039&lt;/url&gt;&lt;/related-urls&gt;&lt;/urls&gt;&lt;/record&gt;&lt;/Cite&gt;&lt;/EndNote&gt;</w:instrText>
        </w:r>
        <w:r w:rsidR="005C63CD">
          <w:rPr>
            <w:rFonts w:cs="Arial"/>
            <w:color w:val="auto"/>
          </w:rPr>
          <w:fldChar w:fldCharType="separate"/>
        </w:r>
        <w:r w:rsidR="005C63CD" w:rsidRPr="001F4AFE">
          <w:rPr>
            <w:rFonts w:cs="Arial"/>
            <w:noProof/>
            <w:color w:val="auto"/>
            <w:vertAlign w:val="superscript"/>
          </w:rPr>
          <w:t>3</w:t>
        </w:r>
        <w:r w:rsidR="005C63CD">
          <w:rPr>
            <w:rFonts w:cs="Arial"/>
            <w:color w:val="auto"/>
          </w:rPr>
          <w:fldChar w:fldCharType="end"/>
        </w:r>
      </w:hyperlink>
      <w:r w:rsidR="00974AF0">
        <w:rPr>
          <w:rFonts w:cs="Arial"/>
          <w:color w:val="auto"/>
        </w:rPr>
        <w:t>, which may lead to</w:t>
      </w:r>
      <w:r w:rsidR="000D1CCE">
        <w:rPr>
          <w:rFonts w:cs="Arial"/>
          <w:color w:val="auto"/>
        </w:rPr>
        <w:t xml:space="preserve"> an</w:t>
      </w:r>
      <w:r w:rsidR="00974AF0">
        <w:rPr>
          <w:rFonts w:cs="Arial"/>
          <w:color w:val="auto"/>
        </w:rPr>
        <w:t xml:space="preserve"> </w:t>
      </w:r>
      <w:r w:rsidR="006D1300">
        <w:rPr>
          <w:rFonts w:cs="Arial"/>
          <w:color w:val="auto"/>
        </w:rPr>
        <w:t>increased</w:t>
      </w:r>
      <w:r w:rsidR="00F1551F">
        <w:rPr>
          <w:rFonts w:cs="Arial"/>
          <w:color w:val="auto"/>
        </w:rPr>
        <w:t xml:space="preserve"> passage of </w:t>
      </w:r>
      <w:r w:rsidR="006D1300">
        <w:rPr>
          <w:rFonts w:cs="Arial"/>
          <w:color w:val="auto"/>
        </w:rPr>
        <w:t>gut bacterial metabolites</w:t>
      </w:r>
      <w:r w:rsidR="00974AF0">
        <w:rPr>
          <w:rFonts w:cs="Arial"/>
          <w:color w:val="auto"/>
        </w:rPr>
        <w:t xml:space="preserve"> to the bloodstream</w:t>
      </w:r>
      <w:hyperlink w:anchor="_ENREF_4" w:tooltip="Jaworska, 2017 #2521" w:history="1">
        <w:r w:rsidR="005C63CD">
          <w:rPr>
            <w:rFonts w:cs="Arial"/>
            <w:color w:val="auto"/>
          </w:rPr>
          <w:fldChar w:fldCharType="begin"/>
        </w:r>
        <w:r w:rsidR="005C63CD">
          <w:rPr>
            <w:rFonts w:cs="Arial"/>
            <w:color w:val="auto"/>
          </w:rPr>
          <w:instrText xml:space="preserve"> ADDIN EN.CITE &lt;EndNote&gt;&lt;Cite&gt;&lt;Author&gt;Jaworska&lt;/Author&gt;&lt;Year&gt;2017&lt;/Year&gt;&lt;RecNum&gt;2521&lt;/RecNum&gt;&lt;DisplayText&gt;&lt;style face="superscript"&gt;4&lt;/style&gt;&lt;/DisplayText&gt;&lt;record&gt;&lt;rec-number&gt;2521&lt;/rec-number&gt;&lt;foreign-keys&gt;&lt;key app="EN" db-id="fxzfatfx25aw0jed0f55afa00x2zd0vwpd9r" timestamp="1513254797"&gt;2521&lt;/key&gt;&lt;/foreign-keys&gt;&lt;ref-type name="Journal Article"&gt;17&lt;/ref-type&gt;&lt;contributors&gt;&lt;authors&gt;&lt;author&gt;Jaworska, K.&lt;/author&gt;&lt;author&gt;Huc, T.&lt;/author&gt;&lt;author&gt;Samborowska, E.&lt;/author&gt;&lt;author&gt;Dobrowolski, L.&lt;/author&gt;&lt;author&gt;Bielinska, K.&lt;/author&gt;&lt;author&gt;Gawlak, M.&lt;/author&gt;&lt;author&gt;Ufnal, M.&lt;/author&gt;&lt;/authors&gt;&lt;/contributors&gt;&lt;auth-address&gt;Department of Experimental Physiology and Pathophysiology, Laboratory of Centre for Preclinical Research, Medical University of Warsaw, Warsaw, Poland.&amp;#xD;Mass Spectrometry Laboratory, Institute of Biochemistry and Biophysics, Polish Academy of Sciences, Warsaw, Poland.&amp;#xD;Department of Renal and Body Fluid Physiology, M. Mossakowski Medical Research Centre, Polish Academy of Sciences, Warsaw, Poland.&amp;#xD;Laboratory of Physiology and Pathophysiology, Centre for Preclinical Research, Medical University of Warsaw, Warsaw, Poland.&lt;/auth-address&gt;&lt;titles&gt;&lt;title&gt;Hypertension in rats is associated with an increased permeability of the colon to TMA, a gut bacteria metabolite&lt;/title&gt;&lt;secondary-title&gt;PLoS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one&lt;/abbr-1&gt;&lt;/alt-periodical&gt;&lt;pages&gt;e0189310&lt;/pages&gt;&lt;volume&gt;12&lt;/volume&gt;&lt;number&gt;12&lt;/number&gt;&lt;dates&gt;&lt;year&gt;2017&lt;/year&gt;&lt;/dates&gt;&lt;isbn&gt;1932-6203 (Electronic)&amp;#xD;1932-6203 (Linking)&lt;/isbn&gt;&lt;accession-num&gt;29236735&lt;/accession-num&gt;&lt;urls&gt;&lt;related-urls&gt;&lt;url&gt;http://www.ncbi.nlm.nih.gov/pubmed/29236735&lt;/url&gt;&lt;/related-urls&gt;&lt;/urls&gt;&lt;electronic-resource-num&gt;10.1371/journal.pone.0189310&lt;/electronic-resource-num&gt;&lt;/record&gt;&lt;/Cite&gt;&lt;/EndNote&gt;</w:instrText>
        </w:r>
        <w:r w:rsidR="005C63CD">
          <w:rPr>
            <w:rFonts w:cs="Arial"/>
            <w:color w:val="auto"/>
          </w:rPr>
          <w:fldChar w:fldCharType="separate"/>
        </w:r>
        <w:r w:rsidR="005C63CD" w:rsidRPr="001F4AFE">
          <w:rPr>
            <w:rFonts w:cs="Arial"/>
            <w:noProof/>
            <w:color w:val="auto"/>
            <w:vertAlign w:val="superscript"/>
          </w:rPr>
          <w:t>4</w:t>
        </w:r>
        <w:r w:rsidR="005C63CD">
          <w:rPr>
            <w:rFonts w:cs="Arial"/>
            <w:color w:val="auto"/>
          </w:rPr>
          <w:fldChar w:fldCharType="end"/>
        </w:r>
      </w:hyperlink>
      <w:r w:rsidR="006D1300">
        <w:rPr>
          <w:rFonts w:cs="Arial"/>
          <w:color w:val="auto"/>
        </w:rPr>
        <w:t>.</w:t>
      </w:r>
      <w:r w:rsidR="00974AF0">
        <w:rPr>
          <w:rFonts w:cs="Arial"/>
          <w:color w:val="auto"/>
        </w:rPr>
        <w:t xml:space="preserve"> </w:t>
      </w:r>
      <w:r w:rsidR="000D1CCE">
        <w:rPr>
          <w:rFonts w:cs="Arial"/>
          <w:color w:val="auto"/>
        </w:rPr>
        <w:t>An i</w:t>
      </w:r>
      <w:r w:rsidR="006D1300">
        <w:rPr>
          <w:rFonts w:cs="Arial"/>
        </w:rPr>
        <w:t>ncreased penetration of g</w:t>
      </w:r>
      <w:r w:rsidR="006C769E">
        <w:rPr>
          <w:rFonts w:cs="Arial"/>
        </w:rPr>
        <w:t>u</w:t>
      </w:r>
      <w:r w:rsidR="006D1300">
        <w:rPr>
          <w:rFonts w:cs="Arial"/>
        </w:rPr>
        <w:t xml:space="preserve">t bacterial metabolites </w:t>
      </w:r>
      <w:r w:rsidR="00974AF0">
        <w:rPr>
          <w:rFonts w:cs="Arial"/>
        </w:rPr>
        <w:t>m</w:t>
      </w:r>
      <w:r w:rsidR="00F1551F">
        <w:rPr>
          <w:rFonts w:cs="Arial"/>
          <w:color w:val="auto"/>
        </w:rPr>
        <w:t>ay</w:t>
      </w:r>
      <w:r w:rsidR="00F1551F" w:rsidRPr="00DB4FDB">
        <w:rPr>
          <w:rFonts w:cs="Arial"/>
          <w:color w:val="auto"/>
        </w:rPr>
        <w:t xml:space="preserve"> </w:t>
      </w:r>
      <w:r w:rsidR="006D1300">
        <w:rPr>
          <w:rFonts w:cs="Arial"/>
          <w:color w:val="auto"/>
        </w:rPr>
        <w:t>a</w:t>
      </w:r>
      <w:r w:rsidR="0076284A">
        <w:rPr>
          <w:rFonts w:cs="Arial"/>
          <w:color w:val="auto"/>
        </w:rPr>
        <w:t>f</w:t>
      </w:r>
      <w:r w:rsidR="006D1300">
        <w:rPr>
          <w:rFonts w:cs="Arial"/>
          <w:color w:val="auto"/>
        </w:rPr>
        <w:t>fect</w:t>
      </w:r>
      <w:r w:rsidR="000D1CCE">
        <w:rPr>
          <w:rFonts w:cs="Arial"/>
          <w:color w:val="auto"/>
        </w:rPr>
        <w:t xml:space="preserve"> the</w:t>
      </w:r>
      <w:r w:rsidR="006D1300">
        <w:rPr>
          <w:rFonts w:cs="Arial"/>
          <w:color w:val="auto"/>
        </w:rPr>
        <w:t xml:space="preserve"> </w:t>
      </w:r>
      <w:r w:rsidR="00B53101" w:rsidRPr="0018796A">
        <w:rPr>
          <w:rFonts w:cs="Arial"/>
          <w:color w:val="auto"/>
        </w:rPr>
        <w:t>functioning of</w:t>
      </w:r>
      <w:r w:rsidR="00B53101">
        <w:rPr>
          <w:rFonts w:cs="Arial"/>
          <w:color w:val="auto"/>
        </w:rPr>
        <w:t xml:space="preserve"> the entire organism</w:t>
      </w:r>
      <w:r w:rsidR="00F1551F">
        <w:rPr>
          <w:rFonts w:cs="Arial"/>
          <w:color w:val="auto"/>
        </w:rPr>
        <w:t>.</w:t>
      </w:r>
      <w:r w:rsidR="000A1C68">
        <w:rPr>
          <w:rStyle w:val="shorttext"/>
          <w:lang w:val="en"/>
        </w:rPr>
        <w:t xml:space="preserve"> </w:t>
      </w:r>
      <w:r w:rsidR="00A730F3">
        <w:rPr>
          <w:rStyle w:val="shorttext"/>
          <w:lang w:val="en"/>
        </w:rPr>
        <w:t xml:space="preserve">For example, </w:t>
      </w:r>
      <w:r w:rsidR="0076284A">
        <w:rPr>
          <w:rStyle w:val="shorttext"/>
          <w:lang w:val="en"/>
        </w:rPr>
        <w:t>recent studies show a significant impact of bacterial metabolites</w:t>
      </w:r>
      <w:r w:rsidR="000D1CCE">
        <w:rPr>
          <w:rStyle w:val="shorttext"/>
          <w:lang w:val="en"/>
        </w:rPr>
        <w:t>,</w:t>
      </w:r>
      <w:r w:rsidR="0076284A">
        <w:rPr>
          <w:rStyle w:val="shorttext"/>
          <w:lang w:val="en"/>
        </w:rPr>
        <w:t xml:space="preserve"> such as indoles, H2S, </w:t>
      </w:r>
      <w:r w:rsidR="00AD6BE0">
        <w:rPr>
          <w:rFonts w:cs="Arial"/>
        </w:rPr>
        <w:t>short</w:t>
      </w:r>
      <w:r w:rsidR="000D1CCE">
        <w:rPr>
          <w:rFonts w:cs="Arial"/>
        </w:rPr>
        <w:t>-</w:t>
      </w:r>
      <w:r w:rsidR="00AD6BE0">
        <w:rPr>
          <w:rFonts w:cs="Arial"/>
        </w:rPr>
        <w:t>chain fatty acids</w:t>
      </w:r>
      <w:r w:rsidR="00AD6BE0">
        <w:rPr>
          <w:rStyle w:val="shorttext"/>
          <w:lang w:val="en"/>
        </w:rPr>
        <w:t xml:space="preserve"> (</w:t>
      </w:r>
      <w:r w:rsidR="0076284A">
        <w:rPr>
          <w:rStyle w:val="shorttext"/>
          <w:lang w:val="en"/>
        </w:rPr>
        <w:t>SCFA</w:t>
      </w:r>
      <w:r w:rsidR="00AD6BE0">
        <w:rPr>
          <w:rStyle w:val="shorttext"/>
          <w:lang w:val="en"/>
        </w:rPr>
        <w:t>)</w:t>
      </w:r>
      <w:r w:rsidR="00EE2C27">
        <w:rPr>
          <w:rStyle w:val="shorttext"/>
          <w:lang w:val="en"/>
        </w:rPr>
        <w:t xml:space="preserve">, </w:t>
      </w:r>
      <w:r w:rsidR="00B379FC">
        <w:rPr>
          <w:rStyle w:val="shorttext"/>
          <w:lang w:val="en"/>
        </w:rPr>
        <w:t xml:space="preserve">and </w:t>
      </w:r>
      <w:r w:rsidR="00EE2C27">
        <w:rPr>
          <w:rStyle w:val="shorttext"/>
          <w:lang w:val="en"/>
        </w:rPr>
        <w:t>trimethylamine N-oxide</w:t>
      </w:r>
      <w:r w:rsidR="000D1CCE">
        <w:rPr>
          <w:rStyle w:val="shorttext"/>
          <w:lang w:val="en"/>
        </w:rPr>
        <w:t>,</w:t>
      </w:r>
      <w:r w:rsidR="0076284A">
        <w:rPr>
          <w:rStyle w:val="shorttext"/>
          <w:lang w:val="en"/>
        </w:rPr>
        <w:t xml:space="preserve"> on the circulatory system function</w:t>
      </w:r>
      <w:r w:rsidR="00EE2C27">
        <w:rPr>
          <w:rStyle w:val="shorttext"/>
          <w:lang w:val="en"/>
        </w:rPr>
        <w:t>s</w:t>
      </w:r>
      <w:hyperlink w:anchor="_ENREF_5" w:tooltip="Fujii, 2011 #2351" w:history="1">
        <w:r w:rsidR="005C63CD">
          <w:rPr>
            <w:rStyle w:val="shorttext"/>
            <w:lang w:val="en"/>
          </w:rPr>
          <w:fldChar w:fldCharType="begin">
            <w:fldData xml:space="preserve">PEVuZE5vdGU+PENpdGU+PEF1dGhvcj5GdWppaTwvQXV0aG9yPjxZZWFyPjIwMTE8L1llYXI+PFJl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==
</w:fldData>
          </w:fldChar>
        </w:r>
        <w:r w:rsidR="005C63CD">
          <w:rPr>
            <w:rStyle w:val="shorttext"/>
            <w:lang w:val="en"/>
          </w:rPr>
          <w:instrText xml:space="preserve"> ADDIN EN.CITE </w:instrText>
        </w:r>
        <w:r w:rsidR="005C63CD">
          <w:rPr>
            <w:rStyle w:val="shorttext"/>
            <w:lang w:val="en"/>
          </w:rPr>
          <w:fldChar w:fldCharType="begin">
            <w:fldData xml:space="preserve">PEVuZE5vdGU+PENpdGU+PEF1dGhvcj5GdWppaTwvQXV0aG9yPjxZZWFyPjIwMTE8L1llYXI+PFJl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==
</w:fldData>
          </w:fldChar>
        </w:r>
        <w:r w:rsidR="005C63CD">
          <w:rPr>
            <w:rStyle w:val="shorttext"/>
            <w:lang w:val="en"/>
          </w:rPr>
          <w:instrText xml:space="preserve"> ADDIN EN.CITE.DATA </w:instrText>
        </w:r>
        <w:r w:rsidR="005C63CD">
          <w:rPr>
            <w:rStyle w:val="shorttext"/>
            <w:lang w:val="en"/>
          </w:rPr>
        </w:r>
        <w:r w:rsidR="005C63CD">
          <w:rPr>
            <w:rStyle w:val="shorttext"/>
            <w:lang w:val="en"/>
          </w:rPr>
          <w:fldChar w:fldCharType="end"/>
        </w:r>
        <w:r w:rsidR="005C63CD">
          <w:rPr>
            <w:rStyle w:val="shorttext"/>
            <w:lang w:val="en"/>
          </w:rPr>
        </w:r>
        <w:r w:rsidR="005C63CD">
          <w:rPr>
            <w:rStyle w:val="shorttext"/>
            <w:lang w:val="en"/>
          </w:rPr>
          <w:fldChar w:fldCharType="separate"/>
        </w:r>
        <w:r w:rsidR="005C63CD" w:rsidRPr="00D55464">
          <w:rPr>
            <w:rStyle w:val="shorttext"/>
            <w:noProof/>
            <w:vertAlign w:val="superscript"/>
            <w:lang w:val="en"/>
          </w:rPr>
          <w:t>5-9</w:t>
        </w:r>
        <w:r w:rsidR="005C63CD">
          <w:rPr>
            <w:rStyle w:val="shorttext"/>
            <w:lang w:val="en"/>
          </w:rPr>
          <w:fldChar w:fldCharType="end"/>
        </w:r>
      </w:hyperlink>
      <w:r w:rsidR="00EE2C27">
        <w:rPr>
          <w:rStyle w:val="shorttext"/>
          <w:lang w:val="en"/>
        </w:rPr>
        <w:t>.</w:t>
      </w:r>
      <w:r w:rsidR="006D1300">
        <w:rPr>
          <w:rStyle w:val="shorttext"/>
          <w:lang w:val="en"/>
        </w:rPr>
        <w:t xml:space="preserve"> </w:t>
      </w:r>
      <w:r w:rsidR="00974AF0">
        <w:rPr>
          <w:rStyle w:val="shorttext"/>
          <w:lang w:val="en"/>
        </w:rPr>
        <w:t xml:space="preserve">Finally, </w:t>
      </w:r>
      <w:r w:rsidR="00974AF0">
        <w:rPr>
          <w:rFonts w:cs="Arial"/>
          <w:color w:val="auto"/>
        </w:rPr>
        <w:t>it has been proposed that</w:t>
      </w:r>
      <w:r w:rsidR="000D1CCE">
        <w:rPr>
          <w:rFonts w:cs="Arial"/>
          <w:color w:val="auto"/>
        </w:rPr>
        <w:t xml:space="preserve"> an</w:t>
      </w:r>
      <w:r w:rsidR="00974AF0">
        <w:rPr>
          <w:rFonts w:cs="Arial"/>
          <w:color w:val="auto"/>
        </w:rPr>
        <w:t xml:space="preserve"> increased GBB permeability may serve as a marker of cardiovascular and metabolic diseases which are associated with </w:t>
      </w:r>
      <w:r w:rsidR="00A730F3">
        <w:rPr>
          <w:rFonts w:cs="Arial"/>
          <w:color w:val="auto"/>
        </w:rPr>
        <w:t>morphological and functional alterations in</w:t>
      </w:r>
      <w:r w:rsidR="000D1CCE">
        <w:rPr>
          <w:rFonts w:cs="Arial"/>
          <w:color w:val="auto"/>
        </w:rPr>
        <w:t xml:space="preserve"> the</w:t>
      </w:r>
      <w:r w:rsidR="00A730F3">
        <w:rPr>
          <w:rFonts w:cs="Arial"/>
          <w:color w:val="auto"/>
        </w:rPr>
        <w:t xml:space="preserve"> </w:t>
      </w:r>
      <w:r w:rsidR="00974AF0">
        <w:rPr>
          <w:rFonts w:cs="Arial"/>
          <w:color w:val="auto"/>
        </w:rPr>
        <w:t>intestines</w:t>
      </w:r>
      <w:hyperlink w:anchor="_ENREF_10" w:tooltip="Ufnal, 2017 #1844" w:history="1">
        <w:r w:rsidR="005C63CD">
          <w:rPr>
            <w:rFonts w:cs="Arial"/>
            <w:color w:val="auto"/>
          </w:rPr>
          <w:fldChar w:fldCharType="begin"/>
        </w:r>
        <w:r w:rsidR="005C63CD">
          <w:rPr>
            <w:rFonts w:cs="Arial"/>
            <w:color w:val="auto"/>
          </w:rPr>
          <w:instrText xml:space="preserve"> ADDIN EN.CITE &lt;EndNote&gt;&lt;Cite&gt;&lt;Author&gt;Ufnal&lt;/Author&gt;&lt;Year&gt;2017&lt;/Year&gt;&lt;RecNum&gt;1844&lt;/RecNum&gt;&lt;DisplayText&gt;&lt;style face="superscript"&gt;10&lt;/style&gt;&lt;/DisplayText&gt;&lt;record&gt;&lt;rec-number&gt;1844&lt;/rec-number&gt;&lt;foreign-keys&gt;&lt;key app="EN" db-id="fxzfatfx25aw0jed0f55afa00x2zd0vwpd9r" timestamp="1489228593"&gt;1844&lt;/key&gt;&lt;/foreign-keys&gt;&lt;ref-type name="Journal Article"&gt;17&lt;/ref-type&gt;&lt;contributors&gt;&lt;authors&gt;&lt;author&gt;Ufnal, M.&lt;/author&gt;&lt;author&gt;Pham, K.&lt;/author&gt;&lt;/authors&gt;&lt;/contributors&gt;&lt;auth-address&gt;Department of Experimental Physiology and Pathophysiology, Laboratory of Centre for Preclinical Research, Medical University of Warsaw, Warsaw, Poland. Electronic address: mufnal@wum.edu.pl.&amp;#xD;Department of Experimental Physiology and Pathophysiology, Laboratory of Centre for Preclinical Research, Medical University of Warsaw, Warsaw, Poland.&lt;/auth-address&gt;&lt;titles&gt;&lt;title&gt;The gut-blood barrier permeability - A new marker in cardiovascular and metabolic diseases?&lt;/title&gt;&lt;secondary-title&gt;Med Hypotheses&lt;/secondary-title&gt;&lt;alt-title&gt;Medical hypotheses&lt;/alt-title&gt;&lt;/titles&gt;&lt;periodical&gt;&lt;full-title&gt;Med Hypotheses&lt;/full-title&gt;&lt;abbr-1&gt;Medical hypotheses&lt;/abbr-1&gt;&lt;/periodical&gt;&lt;alt-periodical&gt;&lt;full-title&gt;Med Hypotheses&lt;/full-title&gt;&lt;abbr-1&gt;Medical hypotheses&lt;/abbr-1&gt;&lt;/alt-periodical&gt;&lt;pages&gt;35-37&lt;/pages&gt;&lt;volume&gt;98&lt;/volume&gt;&lt;dates&gt;&lt;year&gt;2017&lt;/year&gt;&lt;pub-dates&gt;&lt;date&gt;Jan&lt;/date&gt;&lt;/pub-dates&gt;&lt;/dates&gt;&lt;isbn&gt;1532-2777 (Electronic)&amp;#xD;0306-9877 (Linking)&lt;/isbn&gt;&lt;accession-num&gt;28012600&lt;/accession-num&gt;&lt;urls&gt;&lt;related-urls&gt;&lt;url&gt;http://www.ncbi.nlm.nih.gov/pubmed/28012600&lt;/url&gt;&lt;/related-urls&gt;&lt;/urls&gt;&lt;electronic-resource-num&gt;10.1016/j.mehy.2016.11.012&lt;/electronic-resource-num&gt;&lt;/record&gt;&lt;/Cite&gt;&lt;/EndNote&gt;</w:instrText>
        </w:r>
        <w:r w:rsidR="005C63CD">
          <w:rPr>
            <w:rFonts w:cs="Arial"/>
            <w:color w:val="auto"/>
          </w:rPr>
          <w:fldChar w:fldCharType="separate"/>
        </w:r>
        <w:r w:rsidR="005C63CD" w:rsidRPr="00D55464">
          <w:rPr>
            <w:rFonts w:cs="Arial"/>
            <w:noProof/>
            <w:color w:val="auto"/>
            <w:vertAlign w:val="superscript"/>
          </w:rPr>
          <w:t>10</w:t>
        </w:r>
        <w:r w:rsidR="005C63CD">
          <w:rPr>
            <w:rFonts w:cs="Arial"/>
            <w:color w:val="auto"/>
          </w:rPr>
          <w:fldChar w:fldCharType="end"/>
        </w:r>
      </w:hyperlink>
      <w:r w:rsidR="00974AF0" w:rsidRPr="00F90CE0">
        <w:rPr>
          <w:rFonts w:cs="Arial"/>
        </w:rPr>
        <w:t>.</w:t>
      </w:r>
      <w:r w:rsidR="00447EE3">
        <w:rPr>
          <w:rFonts w:cs="Arial"/>
        </w:rPr>
        <w:t xml:space="preserve"> </w:t>
      </w:r>
      <w:r w:rsidR="00974AF0">
        <w:rPr>
          <w:rFonts w:cs="Arial"/>
        </w:rPr>
        <w:t>Therefore,</w:t>
      </w:r>
      <w:r w:rsidR="006D1300">
        <w:rPr>
          <w:rStyle w:val="shorttext"/>
          <w:lang w:val="en"/>
        </w:rPr>
        <w:t xml:space="preserve"> </w:t>
      </w:r>
      <w:r w:rsidR="006D1300">
        <w:rPr>
          <w:rFonts w:cs="Arial"/>
        </w:rPr>
        <w:t>tracking the gut</w:t>
      </w:r>
      <w:r w:rsidR="00974AF0">
        <w:rPr>
          <w:rFonts w:cs="Arial"/>
        </w:rPr>
        <w:t>-</w:t>
      </w:r>
      <w:r w:rsidR="00940573">
        <w:rPr>
          <w:rFonts w:cs="Arial"/>
        </w:rPr>
        <w:t xml:space="preserve">portal </w:t>
      </w:r>
      <w:r w:rsidR="00974AF0">
        <w:rPr>
          <w:rFonts w:cs="Arial"/>
        </w:rPr>
        <w:t>blood</w:t>
      </w:r>
      <w:r w:rsidR="00940573">
        <w:rPr>
          <w:rFonts w:cs="Arial"/>
        </w:rPr>
        <w:t>-liver-systemic blood</w:t>
      </w:r>
      <w:r w:rsidR="00974AF0">
        <w:rPr>
          <w:rFonts w:cs="Arial"/>
        </w:rPr>
        <w:t xml:space="preserve"> pathway of </w:t>
      </w:r>
      <w:r w:rsidR="006D1300">
        <w:rPr>
          <w:rFonts w:cs="Arial"/>
        </w:rPr>
        <w:t xml:space="preserve">bacterial metabolites </w:t>
      </w:r>
      <w:r w:rsidR="006D1300" w:rsidRPr="00F1551F">
        <w:rPr>
          <w:rFonts w:cs="Arial"/>
        </w:rPr>
        <w:t xml:space="preserve">may be </w:t>
      </w:r>
      <w:r w:rsidR="006C769E">
        <w:rPr>
          <w:rFonts w:cs="Arial"/>
        </w:rPr>
        <w:t xml:space="preserve">of interest </w:t>
      </w:r>
      <w:r w:rsidR="00A730F3">
        <w:rPr>
          <w:rFonts w:cs="Arial"/>
        </w:rPr>
        <w:t>for</w:t>
      </w:r>
      <w:r w:rsidR="006C769E">
        <w:rPr>
          <w:rFonts w:cs="Arial"/>
        </w:rPr>
        <w:t xml:space="preserve"> both basic and </w:t>
      </w:r>
      <w:r w:rsidR="006D1300">
        <w:rPr>
          <w:rFonts w:cs="Arial"/>
        </w:rPr>
        <w:t>clinical</w:t>
      </w:r>
      <w:r w:rsidR="006D1300" w:rsidRPr="00F1551F">
        <w:rPr>
          <w:rFonts w:cs="Arial"/>
        </w:rPr>
        <w:t xml:space="preserve"> s</w:t>
      </w:r>
      <w:r w:rsidR="006C769E">
        <w:rPr>
          <w:rFonts w:cs="Arial"/>
        </w:rPr>
        <w:t xml:space="preserve">ciences. </w:t>
      </w:r>
    </w:p>
    <w:p w14:paraId="6B50DF88" w14:textId="77777777" w:rsidR="00DC27CF" w:rsidRDefault="00DC27CF" w:rsidP="00C47221">
      <w:pPr>
        <w:rPr>
          <w:rFonts w:cs="Arial"/>
        </w:rPr>
      </w:pPr>
    </w:p>
    <w:p w14:paraId="189C5088" w14:textId="34E9D13A" w:rsidR="002B33B4" w:rsidRDefault="000B09B5" w:rsidP="00C47221">
      <w:pPr>
        <w:rPr>
          <w:rStyle w:val="shorttext"/>
        </w:rPr>
      </w:pPr>
      <w:r>
        <w:rPr>
          <w:rFonts w:cs="Arial"/>
        </w:rPr>
        <w:t>Common</w:t>
      </w:r>
      <w:r w:rsidR="00974AF0">
        <w:rPr>
          <w:rFonts w:cs="Arial"/>
        </w:rPr>
        <w:t xml:space="preserve">ly utilized </w:t>
      </w:r>
      <w:r>
        <w:rPr>
          <w:rFonts w:cs="Arial"/>
        </w:rPr>
        <w:t xml:space="preserve">experimental methods </w:t>
      </w:r>
      <w:r w:rsidR="00974AF0">
        <w:rPr>
          <w:rFonts w:cs="Arial"/>
        </w:rPr>
        <w:t>for</w:t>
      </w:r>
      <w:r w:rsidR="00A730F3">
        <w:rPr>
          <w:rFonts w:cs="Arial"/>
        </w:rPr>
        <w:t xml:space="preserve"> the</w:t>
      </w:r>
      <w:r w:rsidR="00974AF0">
        <w:rPr>
          <w:rFonts w:cs="Arial"/>
        </w:rPr>
        <w:t xml:space="preserve"> evaluation of </w:t>
      </w:r>
      <w:r>
        <w:rPr>
          <w:rFonts w:cs="Arial"/>
        </w:rPr>
        <w:t xml:space="preserve">GBB permeability are performed </w:t>
      </w:r>
      <w:r w:rsidR="00447EE3" w:rsidRPr="00447EE3">
        <w:rPr>
          <w:rFonts w:cs="Arial"/>
          <w:i/>
        </w:rPr>
        <w:t>in vitro</w:t>
      </w:r>
      <w:r>
        <w:rPr>
          <w:rFonts w:cs="Arial"/>
        </w:rPr>
        <w:t xml:space="preserve"> using</w:t>
      </w:r>
      <w:r w:rsidR="00652192">
        <w:rPr>
          <w:rFonts w:cs="Arial"/>
        </w:rPr>
        <w:t xml:space="preserve"> </w:t>
      </w:r>
      <w:r>
        <w:rPr>
          <w:rFonts w:cs="Arial"/>
        </w:rPr>
        <w:t xml:space="preserve">resected </w:t>
      </w:r>
      <w:r w:rsidR="00974AF0">
        <w:rPr>
          <w:rFonts w:cs="Arial"/>
        </w:rPr>
        <w:t xml:space="preserve">intestinal </w:t>
      </w:r>
      <w:r>
        <w:rPr>
          <w:rFonts w:cs="Arial"/>
        </w:rPr>
        <w:t>segments</w:t>
      </w:r>
      <w:r w:rsidR="00A514AC">
        <w:rPr>
          <w:rFonts w:cs="Arial"/>
        </w:rPr>
        <w:t>,</w:t>
      </w:r>
      <w:r>
        <w:rPr>
          <w:rFonts w:cs="Arial"/>
        </w:rPr>
        <w:t xml:space="preserve"> fragments of mucosa</w:t>
      </w:r>
      <w:r w:rsidR="00B379FC">
        <w:rPr>
          <w:rFonts w:cs="Arial"/>
        </w:rPr>
        <w:t>,</w:t>
      </w:r>
      <w:r w:rsidR="00A514AC">
        <w:rPr>
          <w:rFonts w:cs="Arial"/>
        </w:rPr>
        <w:t xml:space="preserve"> or artificial membranes</w:t>
      </w:r>
      <w:r w:rsidR="00376722">
        <w:rPr>
          <w:rFonts w:cs="Arial"/>
        </w:rPr>
        <w:fldChar w:fldCharType="begin">
          <w:fldData xml:space="preserve">PEVuZE5vdGU+PENpdGU+PEF1dGhvcj5MZSBGZXJyZWM8L0F1dGhvcj48WWVhcj4yMDAxPC9ZZWFy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</w:fldData>
        </w:fldChar>
      </w:r>
      <w:r w:rsidR="00DC07F5">
        <w:rPr>
          <w:rFonts w:cs="Arial"/>
        </w:rPr>
        <w:instrText xml:space="preserve"> ADDIN EN.CITE </w:instrText>
      </w:r>
      <w:r w:rsidR="00DC07F5">
        <w:rPr>
          <w:rFonts w:cs="Arial"/>
        </w:rPr>
        <w:fldChar w:fldCharType="begin">
          <w:fldData xml:space="preserve">PEVuZE5vdGU+PENpdGU+PEF1dGhvcj5MZSBGZXJyZWM8L0F1dGhvcj48WWVhcj4yMDAxPC9ZZWFy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</w:fldData>
        </w:fldChar>
      </w:r>
      <w:r w:rsidR="00DC07F5">
        <w:rPr>
          <w:rFonts w:cs="Arial"/>
        </w:rPr>
        <w:instrText xml:space="preserve"> ADDIN EN.CITE.DATA </w:instrText>
      </w:r>
      <w:r w:rsidR="00DC07F5">
        <w:rPr>
          <w:rFonts w:cs="Arial"/>
        </w:rPr>
      </w:r>
      <w:r w:rsidR="00DC07F5">
        <w:rPr>
          <w:rFonts w:cs="Arial"/>
        </w:rPr>
        <w:fldChar w:fldCharType="end"/>
      </w:r>
      <w:r w:rsidR="00376722">
        <w:rPr>
          <w:rFonts w:cs="Arial"/>
        </w:rPr>
      </w:r>
      <w:r w:rsidR="00376722">
        <w:rPr>
          <w:rFonts w:cs="Arial"/>
        </w:rPr>
        <w:fldChar w:fldCharType="separate"/>
      </w:r>
      <w:hyperlink w:anchor="_ENREF_11" w:tooltip="Le Ferrec, 2001 #2548" w:history="1">
        <w:r w:rsidR="005C63CD" w:rsidRPr="00DC07F5">
          <w:rPr>
            <w:rFonts w:cs="Arial"/>
            <w:noProof/>
            <w:vertAlign w:val="superscript"/>
          </w:rPr>
          <w:t>11</w:t>
        </w:r>
      </w:hyperlink>
      <w:r w:rsidR="00DC07F5" w:rsidRPr="00DC07F5">
        <w:rPr>
          <w:rFonts w:cs="Arial"/>
          <w:noProof/>
          <w:vertAlign w:val="superscript"/>
        </w:rPr>
        <w:t>,</w:t>
      </w:r>
      <w:hyperlink w:anchor="_ENREF_12" w:tooltip="Bohets, 2001 #2553" w:history="1">
        <w:r w:rsidR="005C63CD" w:rsidRPr="00DC07F5">
          <w:rPr>
            <w:rFonts w:cs="Arial"/>
            <w:noProof/>
            <w:vertAlign w:val="superscript"/>
          </w:rPr>
          <w:t>12</w:t>
        </w:r>
      </w:hyperlink>
      <w:r w:rsidR="00376722">
        <w:rPr>
          <w:rFonts w:cs="Arial"/>
        </w:rPr>
        <w:fldChar w:fldCharType="end"/>
      </w:r>
      <w:r>
        <w:rPr>
          <w:rFonts w:cs="Arial"/>
        </w:rPr>
        <w:t>. The</w:t>
      </w:r>
      <w:r w:rsidR="0076284A">
        <w:rPr>
          <w:rFonts w:cs="Arial"/>
        </w:rPr>
        <w:t xml:space="preserve"> </w:t>
      </w:r>
      <w:r w:rsidR="00974AF0">
        <w:rPr>
          <w:rFonts w:cs="Arial"/>
        </w:rPr>
        <w:t>accuracy</w:t>
      </w:r>
      <w:r w:rsidR="0076284A">
        <w:rPr>
          <w:rFonts w:cs="Arial"/>
        </w:rPr>
        <w:t xml:space="preserve"> </w:t>
      </w:r>
      <w:r>
        <w:rPr>
          <w:rFonts w:cs="Arial"/>
        </w:rPr>
        <w:t>of th</w:t>
      </w:r>
      <w:r w:rsidR="00974AF0">
        <w:rPr>
          <w:rFonts w:cs="Arial"/>
        </w:rPr>
        <w:t>ose</w:t>
      </w:r>
      <w:r>
        <w:rPr>
          <w:rFonts w:cs="Arial"/>
        </w:rPr>
        <w:t xml:space="preserve"> methods is </w:t>
      </w:r>
      <w:r w:rsidR="00300FC6">
        <w:rPr>
          <w:rFonts w:cs="Arial"/>
        </w:rPr>
        <w:t xml:space="preserve">compromised by the fact that </w:t>
      </w:r>
      <w:r w:rsidR="00974AF0">
        <w:rPr>
          <w:rFonts w:cs="Arial"/>
        </w:rPr>
        <w:t xml:space="preserve">proper functioning of the </w:t>
      </w:r>
      <w:r w:rsidR="00300FC6">
        <w:rPr>
          <w:rFonts w:cs="Arial"/>
        </w:rPr>
        <w:t xml:space="preserve">GBB </w:t>
      </w:r>
      <w:r w:rsidR="00974AF0">
        <w:rPr>
          <w:rFonts w:cs="Arial"/>
        </w:rPr>
        <w:t>requires</w:t>
      </w:r>
      <w:r w:rsidR="000C65E0">
        <w:rPr>
          <w:rFonts w:cs="Arial"/>
        </w:rPr>
        <w:t xml:space="preserve"> constant</w:t>
      </w:r>
      <w:r w:rsidR="00974AF0">
        <w:rPr>
          <w:rFonts w:cs="Arial"/>
        </w:rPr>
        <w:t xml:space="preserve"> </w:t>
      </w:r>
      <w:r w:rsidR="00300FC6">
        <w:rPr>
          <w:rFonts w:cs="Arial"/>
        </w:rPr>
        <w:t xml:space="preserve">intestinal blood flow. </w:t>
      </w:r>
      <w:r w:rsidR="00974AF0">
        <w:rPr>
          <w:rFonts w:cs="Arial"/>
        </w:rPr>
        <w:t xml:space="preserve">On the other hand, </w:t>
      </w:r>
      <w:r w:rsidR="000D1CCE">
        <w:rPr>
          <w:rFonts w:cs="Arial"/>
        </w:rPr>
        <w:t xml:space="preserve">the </w:t>
      </w:r>
      <w:r w:rsidR="00974AF0">
        <w:rPr>
          <w:rFonts w:cs="Arial"/>
        </w:rPr>
        <w:t>a</w:t>
      </w:r>
      <w:r w:rsidR="00300FC6" w:rsidRPr="00F90CE0">
        <w:rPr>
          <w:rFonts w:cs="Arial"/>
        </w:rPr>
        <w:t>vailable</w:t>
      </w:r>
      <w:r w:rsidR="00300FC6">
        <w:rPr>
          <w:rFonts w:cs="Arial"/>
        </w:rPr>
        <w:t xml:space="preserve"> </w:t>
      </w:r>
      <w:r w:rsidR="00447EE3" w:rsidRPr="00447EE3">
        <w:rPr>
          <w:rFonts w:cs="Arial"/>
          <w:i/>
        </w:rPr>
        <w:t>in vivo</w:t>
      </w:r>
      <w:r w:rsidR="00300FC6">
        <w:rPr>
          <w:rFonts w:cs="Arial"/>
        </w:rPr>
        <w:t xml:space="preserve"> </w:t>
      </w:r>
      <w:r w:rsidR="00300FC6" w:rsidRPr="00F90CE0">
        <w:rPr>
          <w:rFonts w:cs="Arial"/>
        </w:rPr>
        <w:t>methods</w:t>
      </w:r>
      <w:r w:rsidR="00300FC6">
        <w:rPr>
          <w:rFonts w:cs="Arial"/>
        </w:rPr>
        <w:t xml:space="preserve"> </w:t>
      </w:r>
      <w:r w:rsidR="00300FC6" w:rsidRPr="00F90CE0">
        <w:rPr>
          <w:rFonts w:cs="Arial"/>
        </w:rPr>
        <w:t xml:space="preserve">are </w:t>
      </w:r>
      <w:r w:rsidR="00300FC6">
        <w:rPr>
          <w:rFonts w:cs="Arial"/>
        </w:rPr>
        <w:t>based on the evaluation of urine or peripheral blood concentrations of exogenous</w:t>
      </w:r>
      <w:r w:rsidR="00A730F3">
        <w:rPr>
          <w:rFonts w:cs="Arial"/>
        </w:rPr>
        <w:t xml:space="preserve"> markers</w:t>
      </w:r>
      <w:hyperlink w:anchor="_ENREF_13" w:tooltip="Grootjans, 2010 #2410" w:history="1">
        <w:r w:rsidR="005C63CD">
          <w:rPr>
            <w:rFonts w:cs="Arial"/>
          </w:rPr>
          <w:fldChar w:fldCharType="begin"/>
        </w:r>
        <w:r w:rsidR="005C63CD">
          <w:rPr>
            <w:rFonts w:cs="Arial"/>
          </w:rPr>
          <w:instrText xml:space="preserve"> ADDIN EN.CITE &lt;EndNote&gt;&lt;Cite&gt;&lt;Author&gt;Grootjans&lt;/Author&gt;&lt;Year&gt;2010&lt;/Year&gt;&lt;RecNum&gt;2410&lt;/RecNum&gt;&lt;DisplayText&gt;&lt;style face="superscript"&gt;13&lt;/style&gt;&lt;/DisplayText&gt;&lt;record&gt;&lt;rec-number&gt;2410&lt;/rec-number&gt;&lt;foreign-keys&gt;&lt;key app="EN" db-id="fxzfatfx25aw0jed0f55afa00x2zd0vwpd9r" timestamp="1513098497"&gt;2410&lt;/key&gt;&lt;/foreign-keys&gt;&lt;ref-type name="Journal Article"&gt;17&lt;/ref-type&gt;&lt;contributors&gt;&lt;authors&gt;&lt;author&gt;Grootjans, J.&lt;/author&gt;&lt;author&gt;Thuijls, G.&lt;/author&gt;&lt;author&gt;Verdam, F.&lt;/author&gt;&lt;author&gt;Derikx, J. P.&lt;/author&gt;&lt;author&gt;Lenaerts, K.&lt;/author&gt;&lt;author&gt;Buurman, W. A.&lt;/author&gt;&lt;/authors&gt;&lt;/contributors&gt;&lt;auth-address&gt;Joep Grootjans, Geertje Thuijls, Froukje Verdam, Joep PM Derikx, Kaatje Lenaerts, Wim A Buurman, Department of Surgery, Maastricht University Medical Center &amp;amp; NUTRIM School for Nutrition, Toxicology and Metabolism, Universiteitssingel 50, 6229 ER, Maastricht, The Netherlands.&lt;/auth-address&gt;&lt;titles&gt;&lt;title&gt;Non-invasive assessment of barrier integrity and function of the human gut&lt;/title&gt;&lt;secondary-title&gt;World J Gastrointest Surg&lt;/secondary-title&gt;&lt;alt-title&gt;World journal of gastrointestinal surgery&lt;/alt-title&gt;&lt;/titles&gt;&lt;periodical&gt;&lt;full-title&gt;World J Gastrointest Surg&lt;/full-title&gt;&lt;abbr-1&gt;World journal of gastrointestinal surgery&lt;/abbr-1&gt;&lt;/periodical&gt;&lt;alt-periodical&gt;&lt;full-title&gt;World J Gastrointest Surg&lt;/full-title&gt;&lt;abbr-1&gt;World journal of gastrointestinal surgery&lt;/abbr-1&gt;&lt;/alt-periodical&gt;&lt;pages&gt;61-9&lt;/pages&gt;&lt;volume&gt;2&lt;/volume&gt;&lt;number&gt;3&lt;/number&gt;&lt;dates&gt;&lt;year&gt;2010&lt;/year&gt;&lt;pub-dates&gt;&lt;date&gt;Mar 27&lt;/date&gt;&lt;/pub-dates&gt;&lt;/dates&gt;&lt;isbn&gt;1948-9366 (Electronic)&lt;/isbn&gt;&lt;accession-num&gt;21160852&lt;/accession-num&gt;&lt;urls&gt;&lt;related-urls&gt;&lt;url&gt;http://www.ncbi.nlm.nih.gov/pubmed/21160852&lt;/url&gt;&lt;/related-urls&gt;&lt;/urls&gt;&lt;custom2&gt;2999221&lt;/custom2&gt;&lt;electronic-resource-num&gt;10.4240/wjgs.v2.i3.61&lt;/electronic-resource-num&gt;&lt;/record&gt;&lt;/Cite&gt;&lt;/EndNote&gt;</w:instrText>
        </w:r>
        <w:r w:rsidR="005C63CD">
          <w:rPr>
            <w:rFonts w:cs="Arial"/>
          </w:rPr>
          <w:fldChar w:fldCharType="separate"/>
        </w:r>
        <w:r w:rsidR="005C63CD" w:rsidRPr="00D55464">
          <w:rPr>
            <w:rFonts w:cs="Arial"/>
            <w:noProof/>
            <w:vertAlign w:val="superscript"/>
          </w:rPr>
          <w:t>13</w:t>
        </w:r>
        <w:r w:rsidR="005C63CD">
          <w:rPr>
            <w:rFonts w:cs="Arial"/>
          </w:rPr>
          <w:fldChar w:fldCharType="end"/>
        </w:r>
      </w:hyperlink>
      <w:r w:rsidR="00A730F3">
        <w:rPr>
          <w:rFonts w:cs="Arial"/>
        </w:rPr>
        <w:t xml:space="preserve">. </w:t>
      </w:r>
      <w:r w:rsidR="002B33B4">
        <w:rPr>
          <w:rFonts w:cs="Arial"/>
        </w:rPr>
        <w:t xml:space="preserve">However, </w:t>
      </w:r>
      <w:r w:rsidR="00A730F3">
        <w:rPr>
          <w:rFonts w:cs="Arial"/>
        </w:rPr>
        <w:t xml:space="preserve">peripheral blood and urine concentration of </w:t>
      </w:r>
      <w:r w:rsidR="00CD3A44">
        <w:rPr>
          <w:rFonts w:cs="Arial"/>
        </w:rPr>
        <w:t xml:space="preserve">exogenous </w:t>
      </w:r>
      <w:r w:rsidR="007966CE">
        <w:rPr>
          <w:rFonts w:cs="Arial"/>
        </w:rPr>
        <w:t xml:space="preserve">compounds is influenced by </w:t>
      </w:r>
      <w:r w:rsidR="00974AF0">
        <w:rPr>
          <w:rFonts w:cs="Arial"/>
        </w:rPr>
        <w:t>kidney</w:t>
      </w:r>
      <w:r w:rsidR="002B33B4">
        <w:rPr>
          <w:rFonts w:cs="Arial"/>
        </w:rPr>
        <w:t xml:space="preserve"> function</w:t>
      </w:r>
      <w:r w:rsidR="000D1CCE">
        <w:rPr>
          <w:rFonts w:cs="Arial"/>
        </w:rPr>
        <w:t>,</w:t>
      </w:r>
      <w:r w:rsidR="002B33B4">
        <w:rPr>
          <w:rFonts w:cs="Arial"/>
        </w:rPr>
        <w:t xml:space="preserve"> </w:t>
      </w:r>
      <w:r w:rsidR="00447EE3" w:rsidRPr="00447EE3">
        <w:rPr>
          <w:rFonts w:cs="Arial"/>
          <w:i/>
        </w:rPr>
        <w:t xml:space="preserve">i.e., </w:t>
      </w:r>
      <w:r w:rsidR="002B33B4">
        <w:rPr>
          <w:rFonts w:cs="Arial"/>
        </w:rPr>
        <w:t xml:space="preserve">glomerular filtration rate and tubular </w:t>
      </w:r>
      <w:r w:rsidR="00974AF0">
        <w:rPr>
          <w:rFonts w:cs="Arial"/>
        </w:rPr>
        <w:t>excretion</w:t>
      </w:r>
      <w:r w:rsidR="000D1CCE">
        <w:rPr>
          <w:rFonts w:cs="Arial"/>
        </w:rPr>
        <w:t>,</w:t>
      </w:r>
      <w:r w:rsidR="007966CE">
        <w:rPr>
          <w:rFonts w:cs="Arial"/>
        </w:rPr>
        <w:t xml:space="preserve"> as well as by liver metabolism</w:t>
      </w:r>
      <w:r w:rsidR="000D1CCE">
        <w:rPr>
          <w:rFonts w:cs="Arial"/>
        </w:rPr>
        <w:t>,</w:t>
      </w:r>
      <w:r w:rsidR="007966CE">
        <w:rPr>
          <w:rFonts w:cs="Arial"/>
        </w:rPr>
        <w:t xml:space="preserve"> </w:t>
      </w:r>
      <w:r w:rsidR="00447EE3" w:rsidRPr="00447EE3">
        <w:rPr>
          <w:rFonts w:cs="Arial"/>
          <w:i/>
        </w:rPr>
        <w:t xml:space="preserve">i.e., </w:t>
      </w:r>
      <w:r w:rsidR="007966CE">
        <w:rPr>
          <w:rFonts w:cs="Arial"/>
        </w:rPr>
        <w:t>first pass metabolism</w:t>
      </w:r>
      <w:r w:rsidR="00974AF0">
        <w:rPr>
          <w:rFonts w:cs="Arial"/>
        </w:rPr>
        <w:t xml:space="preserve">. </w:t>
      </w:r>
      <w:r w:rsidR="000D1CCE">
        <w:rPr>
          <w:rFonts w:cs="Arial"/>
        </w:rPr>
        <w:t>B</w:t>
      </w:r>
      <w:r w:rsidR="00B2240B">
        <w:rPr>
          <w:rFonts w:cs="Arial"/>
        </w:rPr>
        <w:t>oth parameters may differ significantly between study subjects independently o</w:t>
      </w:r>
      <w:r w:rsidR="000D1CCE">
        <w:rPr>
          <w:rFonts w:cs="Arial"/>
        </w:rPr>
        <w:t>f</w:t>
      </w:r>
      <w:r w:rsidR="00B2240B">
        <w:rPr>
          <w:rFonts w:cs="Arial"/>
        </w:rPr>
        <w:t xml:space="preserve"> the GBB function.</w:t>
      </w:r>
    </w:p>
    <w:p w14:paraId="3FCA2914" w14:textId="77777777" w:rsidR="00300FC6" w:rsidRDefault="00300FC6" w:rsidP="00C47221">
      <w:pPr>
        <w:rPr>
          <w:rStyle w:val="shorttext"/>
        </w:rPr>
      </w:pPr>
    </w:p>
    <w:p w14:paraId="4996BC88" w14:textId="37419351" w:rsidR="00300FC6" w:rsidRDefault="004F1517" w:rsidP="00C47221">
      <w:pPr>
        <w:rPr>
          <w:rFonts w:cs="Arial"/>
        </w:rPr>
      </w:pPr>
      <w:r>
        <w:rPr>
          <w:rStyle w:val="shorttext"/>
        </w:rPr>
        <w:t>T</w:t>
      </w:r>
      <w:r w:rsidR="006C769E">
        <w:rPr>
          <w:rStyle w:val="shorttext"/>
        </w:rPr>
        <w:t xml:space="preserve">his paper </w:t>
      </w:r>
      <w:r>
        <w:rPr>
          <w:rStyle w:val="shorttext"/>
        </w:rPr>
        <w:t>describes</w:t>
      </w:r>
      <w:r w:rsidR="00300FC6">
        <w:rPr>
          <w:rStyle w:val="shorttext"/>
          <w:lang w:val="en"/>
        </w:rPr>
        <w:t xml:space="preserve"> a direct measurement of </w:t>
      </w:r>
      <w:r w:rsidR="00002603">
        <w:rPr>
          <w:rStyle w:val="shorttext"/>
          <w:lang w:val="en"/>
        </w:rPr>
        <w:t xml:space="preserve">the </w:t>
      </w:r>
      <w:r w:rsidR="00300FC6">
        <w:rPr>
          <w:rStyle w:val="shorttext"/>
          <w:lang w:val="en"/>
        </w:rPr>
        <w:t>GBB permeability in rats using portal</w:t>
      </w:r>
      <w:r>
        <w:rPr>
          <w:rStyle w:val="shorttext"/>
          <w:lang w:val="en"/>
        </w:rPr>
        <w:t xml:space="preserve"> blood </w:t>
      </w:r>
      <w:r>
        <w:rPr>
          <w:rStyle w:val="shorttext"/>
          <w:lang w:val="en"/>
        </w:rPr>
        <w:lastRenderedPageBreak/>
        <w:t>sampling</w:t>
      </w:r>
      <w:r w:rsidR="00300FC6">
        <w:rPr>
          <w:rFonts w:cs="Arial"/>
        </w:rPr>
        <w:t xml:space="preserve">. This </w:t>
      </w:r>
      <w:r w:rsidR="00447EE3" w:rsidRPr="00447EE3">
        <w:rPr>
          <w:rFonts w:cs="Arial"/>
          <w:i/>
        </w:rPr>
        <w:t>in vivo</w:t>
      </w:r>
      <w:r w:rsidR="00300FC6">
        <w:rPr>
          <w:rFonts w:cs="Arial"/>
        </w:rPr>
        <w:t xml:space="preserve"> method </w:t>
      </w:r>
      <w:r w:rsidR="00300FC6">
        <w:rPr>
          <w:rStyle w:val="shorttext"/>
          <w:lang w:val="en"/>
        </w:rPr>
        <w:t>preserves the intestinal blood flow</w:t>
      </w:r>
      <w:r>
        <w:rPr>
          <w:rStyle w:val="shorttext"/>
          <w:lang w:val="en"/>
        </w:rPr>
        <w:t xml:space="preserve"> and </w:t>
      </w:r>
      <w:r>
        <w:rPr>
          <w:rFonts w:cs="Arial"/>
        </w:rPr>
        <w:t>is virtually not influenced by liver and kidney function. The described approach</w:t>
      </w:r>
      <w:r w:rsidR="004C747E">
        <w:rPr>
          <w:rStyle w:val="shorttext"/>
          <w:lang w:val="en"/>
        </w:rPr>
        <w:t xml:space="preserve"> is not commonly used, possibly because of</w:t>
      </w:r>
      <w:r w:rsidR="00B53101">
        <w:rPr>
          <w:rStyle w:val="shorttext"/>
          <w:lang w:val="en"/>
        </w:rPr>
        <w:t xml:space="preserve"> some</w:t>
      </w:r>
      <w:r w:rsidR="004C747E">
        <w:rPr>
          <w:rStyle w:val="shorttext"/>
          <w:lang w:val="en"/>
        </w:rPr>
        <w:t xml:space="preserve"> methodological difficulties.</w:t>
      </w:r>
      <w:r w:rsidR="00DC27CF">
        <w:rPr>
          <w:rStyle w:val="shorttext"/>
          <w:lang w:val="en"/>
        </w:rPr>
        <w:t xml:space="preserve"> </w:t>
      </w:r>
      <w:r>
        <w:rPr>
          <w:rStyle w:val="shorttext"/>
          <w:lang w:val="en"/>
        </w:rPr>
        <w:t xml:space="preserve">We </w:t>
      </w:r>
      <w:r w:rsidR="00300FC6">
        <w:rPr>
          <w:rStyle w:val="shorttext"/>
          <w:lang w:val="en"/>
        </w:rPr>
        <w:t>describe in detail the cat</w:t>
      </w:r>
      <w:r w:rsidR="006C769E">
        <w:rPr>
          <w:rStyle w:val="shorttext"/>
          <w:lang w:val="en"/>
        </w:rPr>
        <w:t xml:space="preserve">heterization </w:t>
      </w:r>
      <w:r w:rsidR="00300FC6">
        <w:rPr>
          <w:rStyle w:val="shorttext"/>
          <w:lang w:val="en"/>
        </w:rPr>
        <w:t>of</w:t>
      </w:r>
      <w:r w:rsidR="000D1CCE">
        <w:rPr>
          <w:rStyle w:val="shorttext"/>
          <w:lang w:val="en"/>
        </w:rPr>
        <w:t xml:space="preserve"> the</w:t>
      </w:r>
      <w:r w:rsidR="00300FC6">
        <w:rPr>
          <w:rStyle w:val="shorttext"/>
          <w:lang w:val="en"/>
        </w:rPr>
        <w:t xml:space="preserve"> </w:t>
      </w:r>
      <w:r w:rsidR="00DC27CF">
        <w:rPr>
          <w:rStyle w:val="shorttext"/>
          <w:lang w:val="en"/>
        </w:rPr>
        <w:t>portal</w:t>
      </w:r>
      <w:r w:rsidR="006C769E">
        <w:rPr>
          <w:rStyle w:val="shorttext"/>
          <w:lang w:val="en"/>
        </w:rPr>
        <w:t xml:space="preserve"> vein </w:t>
      </w:r>
      <w:r w:rsidR="00300FC6">
        <w:rPr>
          <w:rStyle w:val="shorttext"/>
          <w:lang w:val="en"/>
        </w:rPr>
        <w:t>and inferior vena cava</w:t>
      </w:r>
      <w:r w:rsidR="006C769E">
        <w:rPr>
          <w:rStyle w:val="shorttext"/>
          <w:lang w:val="en"/>
        </w:rPr>
        <w:t xml:space="preserve"> just above the hepatic vein confluence. </w:t>
      </w:r>
      <w:r>
        <w:rPr>
          <w:rStyle w:val="shorttext"/>
          <w:lang w:val="en"/>
        </w:rPr>
        <w:t>Blood sampling from</w:t>
      </w:r>
      <w:r w:rsidR="000D1CCE">
        <w:rPr>
          <w:rStyle w:val="shorttext"/>
          <w:lang w:val="en"/>
        </w:rPr>
        <w:t xml:space="preserve"> the</w:t>
      </w:r>
      <w:r>
        <w:rPr>
          <w:rStyle w:val="shorttext"/>
          <w:lang w:val="en"/>
        </w:rPr>
        <w:t xml:space="preserve"> portal vein and inferior vena cava </w:t>
      </w:r>
      <w:r w:rsidR="00300FC6">
        <w:rPr>
          <w:rFonts w:cs="Arial"/>
        </w:rPr>
        <w:t xml:space="preserve">allows </w:t>
      </w:r>
      <w:r w:rsidR="00B379FC">
        <w:rPr>
          <w:rFonts w:cs="Arial"/>
        </w:rPr>
        <w:t>evaluation of</w:t>
      </w:r>
      <w:r w:rsidR="00300FC6">
        <w:rPr>
          <w:rFonts w:cs="Arial"/>
        </w:rPr>
        <w:t xml:space="preserve"> the GBB permeability</w:t>
      </w:r>
      <w:r w:rsidR="00B379FC">
        <w:rPr>
          <w:rFonts w:cs="Arial"/>
        </w:rPr>
        <w:t xml:space="preserve"> and</w:t>
      </w:r>
      <w:r w:rsidR="00300FC6">
        <w:rPr>
          <w:rFonts w:cs="Arial"/>
        </w:rPr>
        <w:t xml:space="preserve"> liver clearance</w:t>
      </w:r>
      <w:r w:rsidR="00B379FC">
        <w:rPr>
          <w:rFonts w:cs="Arial"/>
        </w:rPr>
        <w:t xml:space="preserve"> as well as</w:t>
      </w:r>
      <w:r w:rsidR="00300FC6">
        <w:rPr>
          <w:rFonts w:cs="Arial"/>
        </w:rPr>
        <w:t xml:space="preserve"> </w:t>
      </w:r>
      <w:r>
        <w:rPr>
          <w:rFonts w:cs="Arial"/>
        </w:rPr>
        <w:t xml:space="preserve">tracking </w:t>
      </w:r>
      <w:r w:rsidR="00B379FC">
        <w:rPr>
          <w:rFonts w:cs="Arial"/>
        </w:rPr>
        <w:t xml:space="preserve">of </w:t>
      </w:r>
      <w:r w:rsidR="006C769E">
        <w:rPr>
          <w:rFonts w:cs="Arial"/>
        </w:rPr>
        <w:t>gu</w:t>
      </w:r>
      <w:r w:rsidR="00300FC6">
        <w:rPr>
          <w:rFonts w:cs="Arial"/>
        </w:rPr>
        <w:t>t-portal blood-liver-</w:t>
      </w:r>
      <w:r w:rsidR="0075416F">
        <w:rPr>
          <w:rFonts w:cs="Arial"/>
        </w:rPr>
        <w:t>systemic</w:t>
      </w:r>
      <w:r w:rsidR="00300FC6">
        <w:rPr>
          <w:rFonts w:cs="Arial"/>
        </w:rPr>
        <w:t xml:space="preserve"> blood pathway of</w:t>
      </w:r>
      <w:r w:rsidR="006C769E">
        <w:rPr>
          <w:rFonts w:cs="Arial"/>
        </w:rPr>
        <w:t xml:space="preserve"> </w:t>
      </w:r>
      <w:r>
        <w:rPr>
          <w:rFonts w:cs="Arial"/>
        </w:rPr>
        <w:t>molecules of interest</w:t>
      </w:r>
      <w:r w:rsidR="00A5066C">
        <w:rPr>
          <w:rFonts w:cs="Arial"/>
        </w:rPr>
        <w:t>,</w:t>
      </w:r>
      <w:r>
        <w:rPr>
          <w:rFonts w:cs="Arial"/>
        </w:rPr>
        <w:t xml:space="preserve"> such as gut bacterial metabolites or medicines. </w:t>
      </w:r>
      <w:r w:rsidR="006C769E">
        <w:rPr>
          <w:rFonts w:cs="Arial"/>
        </w:rPr>
        <w:t>We</w:t>
      </w:r>
      <w:r w:rsidR="00B53101">
        <w:rPr>
          <w:rFonts w:cs="Arial"/>
        </w:rPr>
        <w:t xml:space="preserve"> </w:t>
      </w:r>
      <w:r>
        <w:rPr>
          <w:rFonts w:cs="Arial"/>
        </w:rPr>
        <w:t xml:space="preserve">also </w:t>
      </w:r>
      <w:r w:rsidR="006C769E">
        <w:rPr>
          <w:rFonts w:cs="Arial"/>
        </w:rPr>
        <w:t>present several applications of the method</w:t>
      </w:r>
      <w:r w:rsidR="00B53101">
        <w:rPr>
          <w:rFonts w:cs="Arial"/>
        </w:rPr>
        <w:t xml:space="preserve"> </w:t>
      </w:r>
      <w:r w:rsidR="00B379FC">
        <w:rPr>
          <w:rFonts w:cs="Arial"/>
        </w:rPr>
        <w:t xml:space="preserve">that </w:t>
      </w:r>
      <w:r w:rsidR="00B53101">
        <w:rPr>
          <w:rFonts w:cs="Arial"/>
        </w:rPr>
        <w:t>were</w:t>
      </w:r>
      <w:r w:rsidR="006C769E">
        <w:rPr>
          <w:rFonts w:cs="Arial"/>
        </w:rPr>
        <w:t xml:space="preserve"> </w:t>
      </w:r>
      <w:r w:rsidR="00530F68">
        <w:rPr>
          <w:rFonts w:cs="Arial"/>
        </w:rPr>
        <w:t>tested in our laboratory</w:t>
      </w:r>
      <w:r w:rsidR="002B33B4">
        <w:rPr>
          <w:rFonts w:cs="Arial"/>
        </w:rPr>
        <w:t xml:space="preserve">. </w:t>
      </w:r>
      <w:r w:rsidR="00B379FC">
        <w:rPr>
          <w:rFonts w:cs="Arial"/>
        </w:rPr>
        <w:t xml:space="preserve">These </w:t>
      </w:r>
      <w:r w:rsidR="002B33B4">
        <w:rPr>
          <w:rFonts w:cs="Arial"/>
        </w:rPr>
        <w:t xml:space="preserve">include </w:t>
      </w:r>
      <w:r>
        <w:rPr>
          <w:rFonts w:cs="Arial"/>
        </w:rPr>
        <w:t>the</w:t>
      </w:r>
      <w:r w:rsidR="00B53101">
        <w:rPr>
          <w:rFonts w:cs="Arial"/>
        </w:rPr>
        <w:t xml:space="preserve"> </w:t>
      </w:r>
      <w:r w:rsidR="006C769E">
        <w:rPr>
          <w:rFonts w:cs="Arial"/>
        </w:rPr>
        <w:t>evaluation of the colon permeability to TMA, a gut bacterial metabolite, evaluation of liver clearance of TMA</w:t>
      </w:r>
      <w:r w:rsidR="00B379FC">
        <w:rPr>
          <w:rFonts w:cs="Arial"/>
        </w:rPr>
        <w:t>,</w:t>
      </w:r>
      <w:r w:rsidR="00530F68">
        <w:rPr>
          <w:rFonts w:cs="Arial"/>
        </w:rPr>
        <w:t xml:space="preserve"> and </w:t>
      </w:r>
      <w:r w:rsidR="006C769E">
        <w:rPr>
          <w:rFonts w:cs="Arial"/>
        </w:rPr>
        <w:t>evaluation of a gut-portal blood-liver-</w:t>
      </w:r>
      <w:r w:rsidR="0075416F">
        <w:rPr>
          <w:rFonts w:cs="Arial"/>
        </w:rPr>
        <w:t xml:space="preserve">systemic </w:t>
      </w:r>
      <w:r w:rsidR="006C769E">
        <w:rPr>
          <w:rFonts w:cs="Arial"/>
        </w:rPr>
        <w:t xml:space="preserve">blood pathway of </w:t>
      </w:r>
      <w:r>
        <w:rPr>
          <w:rFonts w:cs="Arial"/>
        </w:rPr>
        <w:t>S</w:t>
      </w:r>
      <w:r w:rsidR="00A14300">
        <w:rPr>
          <w:rFonts w:cs="Arial"/>
        </w:rPr>
        <w:t>CFA</w:t>
      </w:r>
      <w:r w:rsidR="006C769E">
        <w:rPr>
          <w:rFonts w:cs="Arial"/>
        </w:rPr>
        <w:t>.</w:t>
      </w:r>
    </w:p>
    <w:p w14:paraId="36CB8632" w14:textId="1D44E64D" w:rsidR="00300FC6" w:rsidRDefault="00300FC6" w:rsidP="00C47221">
      <w:pPr>
        <w:rPr>
          <w:rFonts w:cs="Arial"/>
          <w:b/>
        </w:rPr>
      </w:pPr>
    </w:p>
    <w:p w14:paraId="50FDAA36" w14:textId="311D65EE" w:rsidR="00FD1EC6" w:rsidRPr="00D111D0" w:rsidRDefault="00FD1EC6" w:rsidP="00FD1EC6">
      <w:pPr>
        <w:rPr>
          <w:b/>
        </w:rPr>
      </w:pPr>
      <w:r w:rsidRPr="00FD1EC6">
        <w:t xml:space="preserve">To evaluate gut-blood barrier permeability, the following </w:t>
      </w:r>
      <w:r>
        <w:t>protocol steps</w:t>
      </w:r>
      <w:r w:rsidRPr="00FD1EC6">
        <w:t xml:space="preserve"> should be followed</w:t>
      </w:r>
      <w:r>
        <w:t>, in order</w:t>
      </w:r>
      <w:r w:rsidRPr="00FD1EC6">
        <w:t>:</w:t>
      </w:r>
      <w:r w:rsidRPr="00D111D0">
        <w:rPr>
          <w:b/>
        </w:rPr>
        <w:t xml:space="preserve"> 1 </w:t>
      </w:r>
      <w:r w:rsidRPr="005225D0">
        <w:t>(</w:t>
      </w:r>
      <w:r>
        <w:t>i</w:t>
      </w:r>
      <w:r w:rsidRPr="00A22C86">
        <w:t xml:space="preserve">nsertion of the line for </w:t>
      </w:r>
      <w:proofErr w:type="spellStart"/>
      <w:r w:rsidRPr="00A22C86">
        <w:t>intraintestinal</w:t>
      </w:r>
      <w:proofErr w:type="spellEnd"/>
      <w:r w:rsidRPr="00A22C86">
        <w:t xml:space="preserve"> administrations</w:t>
      </w:r>
      <w:r>
        <w:t>)</w:t>
      </w:r>
      <w:r w:rsidRPr="005225D0">
        <w:t>,</w:t>
      </w:r>
      <w:r w:rsidRPr="00D111D0">
        <w:rPr>
          <w:b/>
        </w:rPr>
        <w:t xml:space="preserve"> </w:t>
      </w:r>
      <w:r>
        <w:rPr>
          <w:b/>
        </w:rPr>
        <w:t xml:space="preserve">3 </w:t>
      </w:r>
      <w:r w:rsidRPr="005225D0">
        <w:t>(</w:t>
      </w:r>
      <w:r w:rsidRPr="005225D0">
        <w:rPr>
          <w:rFonts w:cs="Arial"/>
        </w:rPr>
        <w:t>portal vein catheterization)</w:t>
      </w:r>
      <w:r w:rsidRPr="005225D0">
        <w:t xml:space="preserve">, </w:t>
      </w:r>
      <w:r>
        <w:rPr>
          <w:b/>
        </w:rPr>
        <w:t xml:space="preserve">4 </w:t>
      </w:r>
      <w:r w:rsidRPr="005225D0">
        <w:t>(</w:t>
      </w:r>
      <w:r w:rsidRPr="005225D0">
        <w:rPr>
          <w:rFonts w:cs="Arial"/>
        </w:rPr>
        <w:t>portal vein blood sampling)</w:t>
      </w:r>
      <w:r>
        <w:rPr>
          <w:rFonts w:cs="Arial"/>
        </w:rPr>
        <w:t xml:space="preserve">, </w:t>
      </w:r>
      <w:r>
        <w:rPr>
          <w:rFonts w:cs="Arial"/>
          <w:b/>
        </w:rPr>
        <w:t>6</w:t>
      </w:r>
      <w:r w:rsidRPr="00A22C86">
        <w:t xml:space="preserve"> </w:t>
      </w:r>
      <w:r>
        <w:t>(</w:t>
      </w:r>
      <w:r w:rsidRPr="005225D0">
        <w:t xml:space="preserve">administration of </w:t>
      </w:r>
      <w:r w:rsidRPr="005225D0">
        <w:rPr>
          <w:rFonts w:cs="Arial"/>
          <w:bCs/>
          <w:color w:val="auto"/>
        </w:rPr>
        <w:t>a gut permeability marker</w:t>
      </w:r>
      <w:r w:rsidRPr="005225D0">
        <w:t>)</w:t>
      </w:r>
      <w:r>
        <w:t xml:space="preserve">, </w:t>
      </w:r>
      <w:r w:rsidRPr="00DA5253">
        <w:rPr>
          <w:b/>
        </w:rPr>
        <w:t>4</w:t>
      </w:r>
      <w:r w:rsidRPr="005225D0">
        <w:t>.</w:t>
      </w:r>
    </w:p>
    <w:p w14:paraId="2E77CCC9" w14:textId="77777777" w:rsidR="00FD1EC6" w:rsidRPr="00D111D0" w:rsidRDefault="00FD1EC6" w:rsidP="00FD1EC6">
      <w:pPr>
        <w:rPr>
          <w:b/>
        </w:rPr>
      </w:pPr>
    </w:p>
    <w:p w14:paraId="44F7F577" w14:textId="07A129BF" w:rsidR="00FD1EC6" w:rsidRPr="008759FD" w:rsidRDefault="00FD1EC6" w:rsidP="00FD1EC6">
      <w:pPr>
        <w:rPr>
          <w:b/>
        </w:rPr>
      </w:pPr>
      <w:r w:rsidRPr="00FD1EC6">
        <w:t xml:space="preserve">To evaluate liver clearance and </w:t>
      </w:r>
      <w:r w:rsidRPr="00FD1EC6">
        <w:rPr>
          <w:rFonts w:cs="Arial"/>
        </w:rPr>
        <w:t>a gut-portal blood-liver-systemic blood pathway,</w:t>
      </w:r>
      <w:r w:rsidRPr="00FD1EC6">
        <w:t xml:space="preserve"> the following </w:t>
      </w:r>
      <w:r>
        <w:t>protocol steps</w:t>
      </w:r>
      <w:r w:rsidRPr="00FD1EC6">
        <w:t xml:space="preserve"> should be followed, in order:</w:t>
      </w:r>
      <w:r w:rsidRPr="00D111D0">
        <w:rPr>
          <w:b/>
        </w:rPr>
        <w:t xml:space="preserve"> 1 </w:t>
      </w:r>
      <w:r w:rsidRPr="005225D0">
        <w:t>(</w:t>
      </w:r>
      <w:r>
        <w:t>i</w:t>
      </w:r>
      <w:r w:rsidRPr="00A22C86">
        <w:t xml:space="preserve">nsertion of the line for </w:t>
      </w:r>
      <w:proofErr w:type="spellStart"/>
      <w:r w:rsidRPr="00A22C86">
        <w:t>intraintestinal</w:t>
      </w:r>
      <w:proofErr w:type="spellEnd"/>
      <w:r w:rsidRPr="00A22C86">
        <w:t xml:space="preserve"> administrations</w:t>
      </w:r>
      <w:r>
        <w:t>)</w:t>
      </w:r>
      <w:r w:rsidRPr="005225D0">
        <w:t>,</w:t>
      </w:r>
      <w:r>
        <w:rPr>
          <w:b/>
        </w:rPr>
        <w:t xml:space="preserve"> 2 </w:t>
      </w:r>
      <w:r w:rsidRPr="005225D0">
        <w:t>(</w:t>
      </w:r>
      <w:r w:rsidRPr="005225D0">
        <w:rPr>
          <w:rFonts w:cs="Arial"/>
        </w:rPr>
        <w:t>inferior vena cava catheterization),</w:t>
      </w:r>
      <w:r w:rsidRPr="00D111D0">
        <w:rPr>
          <w:b/>
        </w:rPr>
        <w:t xml:space="preserve"> </w:t>
      </w:r>
      <w:r>
        <w:rPr>
          <w:b/>
        </w:rPr>
        <w:t xml:space="preserve">3 </w:t>
      </w:r>
      <w:r w:rsidRPr="005225D0">
        <w:t>(</w:t>
      </w:r>
      <w:r w:rsidRPr="005225D0">
        <w:rPr>
          <w:rFonts w:cs="Arial"/>
        </w:rPr>
        <w:t>portal vein catheterization)</w:t>
      </w:r>
      <w:r w:rsidRPr="005225D0">
        <w:t>,</w:t>
      </w:r>
      <w:r>
        <w:rPr>
          <w:b/>
        </w:rPr>
        <w:t xml:space="preserve"> 4 </w:t>
      </w:r>
      <w:r w:rsidRPr="005225D0">
        <w:t>(</w:t>
      </w:r>
      <w:r w:rsidRPr="005225D0">
        <w:rPr>
          <w:rFonts w:cs="Arial"/>
        </w:rPr>
        <w:t>portal vein blood sampling)</w:t>
      </w:r>
      <w:r w:rsidRPr="00DA5253">
        <w:rPr>
          <w:rFonts w:cs="Arial"/>
        </w:rPr>
        <w:t>,</w:t>
      </w:r>
      <w:r>
        <w:rPr>
          <w:rFonts w:cs="Arial"/>
          <w:b/>
        </w:rPr>
        <w:t xml:space="preserve"> 5 </w:t>
      </w:r>
      <w:r w:rsidRPr="005225D0">
        <w:rPr>
          <w:rFonts w:cs="Arial"/>
        </w:rPr>
        <w:t>(inferior vena cava blood sampling</w:t>
      </w:r>
      <w:r w:rsidRPr="00FD1EC6">
        <w:rPr>
          <w:rFonts w:cs="Arial"/>
        </w:rPr>
        <w:t>),</w:t>
      </w:r>
      <w:r>
        <w:rPr>
          <w:rFonts w:cs="Arial"/>
          <w:b/>
        </w:rPr>
        <w:t xml:space="preserve"> 6 </w:t>
      </w:r>
      <w:r>
        <w:t>(</w:t>
      </w:r>
      <w:r w:rsidRPr="005225D0">
        <w:t xml:space="preserve">administration of </w:t>
      </w:r>
      <w:r w:rsidRPr="005225D0">
        <w:rPr>
          <w:rFonts w:cs="Arial"/>
          <w:bCs/>
          <w:color w:val="auto"/>
        </w:rPr>
        <w:t>a gut permeability marker</w:t>
      </w:r>
      <w:r w:rsidRPr="005225D0">
        <w:t>)</w:t>
      </w:r>
      <w:r>
        <w:t xml:space="preserve">, </w:t>
      </w:r>
      <w:r w:rsidRPr="00DA5253">
        <w:rPr>
          <w:b/>
        </w:rPr>
        <w:t>4</w:t>
      </w:r>
      <w:r w:rsidRPr="00DA5253">
        <w:t>,</w:t>
      </w:r>
      <w:r w:rsidRPr="00DA5253">
        <w:rPr>
          <w:b/>
        </w:rPr>
        <w:t xml:space="preserve"> 5</w:t>
      </w:r>
      <w:r w:rsidRPr="00DA5253">
        <w:t>,</w:t>
      </w:r>
      <w:r>
        <w:t xml:space="preserve"> </w:t>
      </w:r>
      <w:r>
        <w:rPr>
          <w:b/>
        </w:rPr>
        <w:t>7</w:t>
      </w:r>
      <w:r w:rsidRPr="005225D0">
        <w:rPr>
          <w:rFonts w:cs="Arial"/>
        </w:rPr>
        <w:t xml:space="preserve"> (calculation of liver clearance)</w:t>
      </w:r>
      <w:r>
        <w:rPr>
          <w:b/>
        </w:rPr>
        <w:t>.</w:t>
      </w:r>
    </w:p>
    <w:p w14:paraId="207CD80B" w14:textId="77777777" w:rsidR="00FD1EC6" w:rsidRDefault="00FD1EC6" w:rsidP="00C47221">
      <w:pPr>
        <w:rPr>
          <w:rFonts w:cs="Arial"/>
          <w:b/>
        </w:rPr>
      </w:pPr>
    </w:p>
    <w:p w14:paraId="38E80F5F" w14:textId="77777777" w:rsidR="006305D7" w:rsidRPr="000B2F36" w:rsidRDefault="006305D7" w:rsidP="00C47221">
      <w:pPr>
        <w:rPr>
          <w:rFonts w:cs="Arial"/>
          <w:color w:val="7F7F7F"/>
        </w:rPr>
      </w:pPr>
      <w:r w:rsidRPr="000B2F36">
        <w:rPr>
          <w:rFonts w:cs="Arial"/>
          <w:b/>
        </w:rPr>
        <w:t>PROTOCOL:</w:t>
      </w:r>
      <w:r w:rsidRPr="000B2F36">
        <w:rPr>
          <w:rFonts w:cs="Arial"/>
        </w:rPr>
        <w:t xml:space="preserve"> </w:t>
      </w:r>
    </w:p>
    <w:p w14:paraId="39A275DF" w14:textId="77777777" w:rsidR="004A6058" w:rsidRDefault="004A6058" w:rsidP="00C47221">
      <w:pPr>
        <w:pStyle w:val="NormalWeb"/>
        <w:spacing w:before="0" w:beforeAutospacing="0" w:after="0" w:afterAutospacing="0"/>
        <w:rPr>
          <w:rFonts w:cs="Arial"/>
          <w:bCs/>
          <w:color w:val="808080"/>
        </w:rPr>
      </w:pPr>
    </w:p>
    <w:p w14:paraId="6EFA69E0" w14:textId="5E51BD07" w:rsidR="00DA5E6E" w:rsidRPr="00FD1EC6" w:rsidRDefault="00C62FCE" w:rsidP="00C47221">
      <w:pPr>
        <w:pStyle w:val="NormalWeb"/>
        <w:spacing w:before="0" w:beforeAutospacing="0" w:after="0" w:afterAutospacing="0"/>
        <w:rPr>
          <w:rFonts w:cs="Arial"/>
          <w:bCs/>
          <w:color w:val="auto"/>
        </w:rPr>
      </w:pPr>
      <w:r w:rsidRPr="00C62FCE">
        <w:rPr>
          <w:rFonts w:cs="Arial"/>
          <w:bCs/>
          <w:color w:val="auto"/>
        </w:rPr>
        <w:t xml:space="preserve">The experiments were performed on male Wistar Kyoto rats according to Directive 2010/63 EU on the protection of animals used for scientific purposes and </w:t>
      </w:r>
      <w:r w:rsidR="00A5066C">
        <w:rPr>
          <w:rFonts w:cs="Arial"/>
          <w:bCs/>
          <w:color w:val="auto"/>
        </w:rPr>
        <w:t xml:space="preserve">were </w:t>
      </w:r>
      <w:r w:rsidRPr="00C62FCE">
        <w:rPr>
          <w:rFonts w:cs="Arial"/>
          <w:bCs/>
          <w:color w:val="auto"/>
        </w:rPr>
        <w:t>approved by the I Local Bioethical Committee in Warsaw.</w:t>
      </w:r>
      <w:r>
        <w:rPr>
          <w:rFonts w:cs="Arial"/>
          <w:bCs/>
          <w:color w:val="auto"/>
        </w:rPr>
        <w:t xml:space="preserve"> </w:t>
      </w:r>
    </w:p>
    <w:p w14:paraId="5BF7A927" w14:textId="77777777" w:rsidR="00DA5E6E" w:rsidRDefault="00DA5E6E" w:rsidP="00C47221">
      <w:pPr>
        <w:pStyle w:val="NormalWeb"/>
        <w:spacing w:before="0" w:beforeAutospacing="0" w:after="0" w:afterAutospacing="0"/>
        <w:rPr>
          <w:rFonts w:cs="Arial"/>
          <w:b/>
        </w:rPr>
      </w:pPr>
    </w:p>
    <w:p w14:paraId="472124DE" w14:textId="2FC1FA37" w:rsidR="00DA5E6E" w:rsidRPr="00562506" w:rsidRDefault="00562506" w:rsidP="006E4512">
      <w:pPr>
        <w:pStyle w:val="NormalWeb"/>
        <w:numPr>
          <w:ilvl w:val="0"/>
          <w:numId w:val="6"/>
        </w:numPr>
        <w:spacing w:before="0" w:beforeAutospacing="0" w:after="0" w:afterAutospacing="0"/>
        <w:rPr>
          <w:rFonts w:cs="Arial"/>
          <w:b/>
          <w:bCs/>
          <w:color w:val="auto"/>
        </w:rPr>
      </w:pPr>
      <w:r w:rsidRPr="00562506">
        <w:rPr>
          <w:b/>
        </w:rPr>
        <w:t>Insertion of the</w:t>
      </w:r>
      <w:r w:rsidR="00B379FC" w:rsidRPr="00562506">
        <w:rPr>
          <w:b/>
        </w:rPr>
        <w:t xml:space="preserve"> Line </w:t>
      </w:r>
      <w:r w:rsidR="00B379FC">
        <w:rPr>
          <w:b/>
        </w:rPr>
        <w:t>f</w:t>
      </w:r>
      <w:r w:rsidR="00B379FC" w:rsidRPr="00562506">
        <w:rPr>
          <w:b/>
        </w:rPr>
        <w:t xml:space="preserve">or </w:t>
      </w:r>
      <w:proofErr w:type="spellStart"/>
      <w:r w:rsidR="00B379FC" w:rsidRPr="00562506">
        <w:rPr>
          <w:b/>
        </w:rPr>
        <w:t>Intraintestinal</w:t>
      </w:r>
      <w:proofErr w:type="spellEnd"/>
      <w:r w:rsidR="00B379FC" w:rsidRPr="00562506">
        <w:rPr>
          <w:b/>
        </w:rPr>
        <w:t xml:space="preserve"> Administration</w:t>
      </w:r>
    </w:p>
    <w:p w14:paraId="5D904179" w14:textId="406835A3" w:rsidR="00562506" w:rsidRDefault="00562506" w:rsidP="00FD1EC6">
      <w:pPr>
        <w:pStyle w:val="NormalWeb"/>
        <w:spacing w:before="0" w:beforeAutospacing="0" w:after="0" w:afterAutospacing="0"/>
        <w:rPr>
          <w:rFonts w:cs="Arial"/>
          <w:b/>
          <w:bCs/>
          <w:color w:val="auto"/>
        </w:rPr>
      </w:pPr>
    </w:p>
    <w:p w14:paraId="048B9A7F" w14:textId="593B6A6B" w:rsidR="00FD1EC6" w:rsidRPr="00C62FCE" w:rsidRDefault="00FD1EC6" w:rsidP="00FD1EC6">
      <w:pPr>
        <w:pStyle w:val="NormalWeb"/>
        <w:spacing w:before="0" w:beforeAutospacing="0" w:after="0" w:afterAutospacing="0"/>
        <w:rPr>
          <w:rFonts w:cs="Arial"/>
          <w:bCs/>
          <w:color w:val="auto"/>
        </w:rPr>
      </w:pPr>
      <w:r>
        <w:rPr>
          <w:rFonts w:cs="Arial"/>
          <w:b/>
          <w:bCs/>
          <w:color w:val="auto"/>
        </w:rPr>
        <w:t xml:space="preserve">Note: </w:t>
      </w:r>
      <w:r w:rsidR="00313C01">
        <w:rPr>
          <w:rFonts w:cs="Arial"/>
          <w:bCs/>
          <w:color w:val="auto"/>
        </w:rPr>
        <w:t xml:space="preserve">Here we propose intracolonic administration of </w:t>
      </w:r>
      <w:r w:rsidR="00A5066C">
        <w:rPr>
          <w:rFonts w:cs="Arial"/>
          <w:bCs/>
          <w:color w:val="auto"/>
        </w:rPr>
        <w:t xml:space="preserve">a </w:t>
      </w:r>
      <w:r w:rsidR="00313C01">
        <w:rPr>
          <w:rFonts w:cs="Arial"/>
          <w:bCs/>
          <w:color w:val="auto"/>
        </w:rPr>
        <w:t>marker using a catheter. It may</w:t>
      </w:r>
      <w:r w:rsidR="00313C01">
        <w:rPr>
          <w:rStyle w:val="shorttext"/>
          <w:lang w:val="en"/>
        </w:rPr>
        <w:t xml:space="preserve"> be modified by oral administration or gavage at various levels of </w:t>
      </w:r>
      <w:r w:rsidR="00A5066C">
        <w:rPr>
          <w:rStyle w:val="shorttext"/>
          <w:lang w:val="en"/>
        </w:rPr>
        <w:t xml:space="preserve">the </w:t>
      </w:r>
      <w:r w:rsidR="00313C01">
        <w:rPr>
          <w:rStyle w:val="shorttext"/>
          <w:lang w:val="en"/>
        </w:rPr>
        <w:t xml:space="preserve">digestive tract </w:t>
      </w:r>
      <w:r w:rsidR="00447EE3" w:rsidRPr="00447EE3">
        <w:rPr>
          <w:rStyle w:val="shorttext"/>
          <w:i/>
          <w:lang w:val="en"/>
        </w:rPr>
        <w:t>e.g.</w:t>
      </w:r>
      <w:r w:rsidR="00313C01">
        <w:rPr>
          <w:rStyle w:val="shorttext"/>
          <w:lang w:val="en"/>
        </w:rPr>
        <w:t xml:space="preserve"> stomach or duodenum.</w:t>
      </w:r>
      <w:r>
        <w:rPr>
          <w:rFonts w:cs="Arial"/>
          <w:b/>
          <w:bCs/>
          <w:color w:val="auto"/>
        </w:rPr>
        <w:t xml:space="preserve"> </w:t>
      </w:r>
      <w:r w:rsidRPr="00776FF4">
        <w:rPr>
          <w:rFonts w:cs="Arial"/>
          <w:bCs/>
          <w:color w:val="auto"/>
        </w:rPr>
        <w:t>Remember to use disposable surgical clothing</w:t>
      </w:r>
      <w:r>
        <w:rPr>
          <w:rFonts w:cs="Arial"/>
          <w:bCs/>
          <w:color w:val="auto"/>
        </w:rPr>
        <w:t xml:space="preserve">, including surgical gown, hood and gloves, and ensure to </w:t>
      </w:r>
      <w:r>
        <w:rPr>
          <w:lang w:val="en"/>
        </w:rPr>
        <w:t xml:space="preserve">follow the safety precautions related to the sharp tools used in surgery (needles, </w:t>
      </w:r>
      <w:r w:rsidR="00447EE3" w:rsidRPr="00447EE3">
        <w:rPr>
          <w:i/>
          <w:lang w:val="en"/>
        </w:rPr>
        <w:t>etc.</w:t>
      </w:r>
      <w:r>
        <w:rPr>
          <w:lang w:val="en"/>
        </w:rPr>
        <w:t>)</w:t>
      </w:r>
      <w:r>
        <w:rPr>
          <w:rFonts w:cs="Arial"/>
          <w:bCs/>
          <w:color w:val="auto"/>
        </w:rPr>
        <w:t xml:space="preserve"> during procedures 1-6.</w:t>
      </w:r>
    </w:p>
    <w:p w14:paraId="7569F727" w14:textId="2C764BC9" w:rsidR="00FD1EC6" w:rsidRDefault="00FD1EC6" w:rsidP="00C47221">
      <w:pPr>
        <w:pStyle w:val="NormalWeb"/>
        <w:spacing w:before="0" w:beforeAutospacing="0" w:after="0" w:afterAutospacing="0"/>
        <w:rPr>
          <w:rFonts w:cs="Arial"/>
          <w:b/>
          <w:bCs/>
          <w:color w:val="auto"/>
        </w:rPr>
      </w:pPr>
    </w:p>
    <w:p w14:paraId="7DF5AD1B" w14:textId="611485CD" w:rsidR="005650A9" w:rsidRDefault="005650A9" w:rsidP="005650A9">
      <w:pPr>
        <w:pStyle w:val="NormalWeb"/>
        <w:numPr>
          <w:ilvl w:val="1"/>
          <w:numId w:val="6"/>
        </w:numPr>
        <w:spacing w:before="0" w:beforeAutospacing="0" w:after="0" w:afterAutospacing="0"/>
        <w:rPr>
          <w:rFonts w:cs="Arial"/>
          <w:bCs/>
          <w:color w:val="auto"/>
        </w:rPr>
      </w:pPr>
      <w:r>
        <w:rPr>
          <w:rFonts w:cs="Arial"/>
          <w:bCs/>
          <w:color w:val="auto"/>
        </w:rPr>
        <w:t>Fast animals overnight before the procedure. Perform all procedures during general anesthesia</w:t>
      </w:r>
      <w:r w:rsidR="00FD1EC6">
        <w:rPr>
          <w:rFonts w:cs="Arial"/>
          <w:bCs/>
          <w:color w:val="auto"/>
        </w:rPr>
        <w:t>,</w:t>
      </w:r>
      <w:r>
        <w:rPr>
          <w:rFonts w:cs="Arial"/>
          <w:bCs/>
          <w:color w:val="auto"/>
        </w:rPr>
        <w:t xml:space="preserve"> </w:t>
      </w:r>
      <w:r w:rsidR="00447EE3" w:rsidRPr="00447EE3">
        <w:rPr>
          <w:rFonts w:cs="Arial"/>
          <w:bCs/>
          <w:i/>
          <w:color w:val="auto"/>
        </w:rPr>
        <w:t xml:space="preserve">i.e., </w:t>
      </w:r>
      <w:r>
        <w:rPr>
          <w:rFonts w:cs="Arial"/>
          <w:bCs/>
          <w:color w:val="auto"/>
        </w:rPr>
        <w:t>obtained by</w:t>
      </w:r>
      <w:r w:rsidRPr="00C62FCE">
        <w:rPr>
          <w:rFonts w:cs="Arial"/>
          <w:bCs/>
          <w:color w:val="auto"/>
        </w:rPr>
        <w:t xml:space="preserve"> injection of urethane 1.5 g/kg </w:t>
      </w:r>
      <w:proofErr w:type="spellStart"/>
      <w:r>
        <w:rPr>
          <w:rFonts w:cs="Arial"/>
          <w:bCs/>
          <w:color w:val="auto"/>
        </w:rPr>
        <w:t>bw</w:t>
      </w:r>
      <w:proofErr w:type="spellEnd"/>
      <w:r>
        <w:rPr>
          <w:rFonts w:cs="Arial"/>
          <w:bCs/>
          <w:color w:val="auto"/>
        </w:rPr>
        <w:t xml:space="preserve"> </w:t>
      </w:r>
      <w:proofErr w:type="spellStart"/>
      <w:r>
        <w:rPr>
          <w:rFonts w:cs="Arial"/>
          <w:bCs/>
          <w:color w:val="auto"/>
        </w:rPr>
        <w:t>i.p.</w:t>
      </w:r>
      <w:proofErr w:type="spellEnd"/>
      <w:r>
        <w:rPr>
          <w:rFonts w:cs="Arial"/>
          <w:bCs/>
          <w:color w:val="auto"/>
        </w:rPr>
        <w:t xml:space="preserve"> Assess proper </w:t>
      </w:r>
      <w:r w:rsidRPr="00F41C8D">
        <w:rPr>
          <w:rFonts w:cs="Arial"/>
          <w:bCs/>
          <w:color w:val="auto"/>
        </w:rPr>
        <w:t>anesthetization</w:t>
      </w:r>
      <w:r>
        <w:rPr>
          <w:rFonts w:cs="Arial"/>
          <w:bCs/>
          <w:color w:val="auto"/>
        </w:rPr>
        <w:t xml:space="preserve"> by the lack of palpebral and corneal reflexes, and</w:t>
      </w:r>
      <w:r w:rsidRPr="00F41C8D">
        <w:rPr>
          <w:rFonts w:cs="Arial"/>
          <w:bCs/>
          <w:color w:val="auto"/>
        </w:rPr>
        <w:t xml:space="preserve"> </w:t>
      </w:r>
      <w:r>
        <w:rPr>
          <w:rFonts w:cs="Arial"/>
          <w:bCs/>
          <w:color w:val="auto"/>
        </w:rPr>
        <w:t>by toe-pinch and tail-pinch method.</w:t>
      </w:r>
      <w:r w:rsidR="00FD1EC6">
        <w:rPr>
          <w:rFonts w:cs="Arial"/>
          <w:bCs/>
          <w:color w:val="auto"/>
        </w:rPr>
        <w:t xml:space="preserve"> </w:t>
      </w:r>
    </w:p>
    <w:p w14:paraId="7C2CA873" w14:textId="77777777" w:rsidR="005650A9" w:rsidRDefault="005650A9" w:rsidP="005650A9">
      <w:pPr>
        <w:pStyle w:val="NormalWeb"/>
        <w:spacing w:before="0" w:beforeAutospacing="0" w:after="0" w:afterAutospacing="0"/>
        <w:rPr>
          <w:rFonts w:cs="Arial"/>
          <w:bCs/>
          <w:color w:val="auto"/>
        </w:rPr>
      </w:pPr>
    </w:p>
    <w:p w14:paraId="7B262A8A" w14:textId="1DB42E9F" w:rsidR="00313C01" w:rsidRDefault="00313C01" w:rsidP="006E4512">
      <w:pPr>
        <w:pStyle w:val="NormalWeb"/>
        <w:numPr>
          <w:ilvl w:val="1"/>
          <w:numId w:val="6"/>
        </w:numPr>
        <w:spacing w:before="0" w:beforeAutospacing="0" w:after="0" w:afterAutospacing="0"/>
        <w:rPr>
          <w:rFonts w:cs="Arial"/>
          <w:bCs/>
          <w:color w:val="auto"/>
        </w:rPr>
      </w:pPr>
      <w:r w:rsidRPr="00754AC2">
        <w:rPr>
          <w:rFonts w:cs="Arial"/>
          <w:bCs/>
          <w:color w:val="auto"/>
        </w:rPr>
        <w:t xml:space="preserve">Use </w:t>
      </w:r>
      <w:r w:rsidR="00B379FC">
        <w:rPr>
          <w:rFonts w:cs="Arial"/>
          <w:bCs/>
          <w:color w:val="auto"/>
        </w:rPr>
        <w:t xml:space="preserve">a </w:t>
      </w:r>
      <w:r>
        <w:rPr>
          <w:rFonts w:cs="Arial"/>
          <w:bCs/>
          <w:color w:val="auto"/>
        </w:rPr>
        <w:t xml:space="preserve">pediatric </w:t>
      </w:r>
      <w:r w:rsidRPr="00754AC2">
        <w:rPr>
          <w:rFonts w:cs="Arial"/>
          <w:bCs/>
          <w:color w:val="auto"/>
        </w:rPr>
        <w:t xml:space="preserve">Foley catheter (10F or 8F) as </w:t>
      </w:r>
      <w:r w:rsidR="00B379FC">
        <w:rPr>
          <w:rFonts w:cs="Arial"/>
          <w:bCs/>
          <w:color w:val="auto"/>
        </w:rPr>
        <w:t xml:space="preserve">a </w:t>
      </w:r>
      <w:r w:rsidRPr="00754AC2">
        <w:rPr>
          <w:rFonts w:cs="Arial"/>
          <w:bCs/>
          <w:color w:val="auto"/>
        </w:rPr>
        <w:t>colonic catheter.</w:t>
      </w:r>
      <w:r w:rsidR="00447EE3">
        <w:rPr>
          <w:rFonts w:cs="Arial"/>
          <w:bCs/>
          <w:color w:val="auto"/>
        </w:rPr>
        <w:t xml:space="preserve"> </w:t>
      </w:r>
      <w:r w:rsidRPr="00754AC2">
        <w:rPr>
          <w:rFonts w:cs="Arial"/>
          <w:bCs/>
          <w:color w:val="auto"/>
        </w:rPr>
        <w:t xml:space="preserve">Mark the catheter to indicate the part </w:t>
      </w:r>
      <w:r w:rsidR="00B379FC">
        <w:rPr>
          <w:rFonts w:cs="Arial"/>
          <w:bCs/>
          <w:color w:val="auto"/>
        </w:rPr>
        <w:t xml:space="preserve">that </w:t>
      </w:r>
      <w:r w:rsidRPr="00754AC2">
        <w:rPr>
          <w:rFonts w:cs="Arial"/>
          <w:bCs/>
          <w:color w:val="auto"/>
        </w:rPr>
        <w:t>will be inserted into the colon (</w:t>
      </w:r>
      <w:r w:rsidR="0050638C" w:rsidRPr="0050638C">
        <w:rPr>
          <w:rFonts w:cs="Arial"/>
          <w:bCs/>
          <w:color w:val="auto"/>
        </w:rPr>
        <w:t>approximately</w:t>
      </w:r>
      <w:r w:rsidR="0050638C">
        <w:rPr>
          <w:rFonts w:cs="Arial"/>
          <w:bCs/>
          <w:color w:val="auto"/>
        </w:rPr>
        <w:t xml:space="preserve"> </w:t>
      </w:r>
      <w:r w:rsidRPr="00754AC2">
        <w:rPr>
          <w:rFonts w:cs="Arial"/>
          <w:bCs/>
          <w:color w:val="auto"/>
        </w:rPr>
        <w:t>8 cm).</w:t>
      </w:r>
    </w:p>
    <w:p w14:paraId="023AE04E" w14:textId="77777777" w:rsidR="00313C01" w:rsidRDefault="00313C01" w:rsidP="00C47221">
      <w:pPr>
        <w:pStyle w:val="NormalWeb"/>
        <w:spacing w:before="0" w:beforeAutospacing="0" w:after="0" w:afterAutospacing="0"/>
        <w:rPr>
          <w:rFonts w:cs="Arial"/>
          <w:bCs/>
          <w:color w:val="auto"/>
        </w:rPr>
      </w:pPr>
    </w:p>
    <w:p w14:paraId="27BBC0AB" w14:textId="62F781F4" w:rsidR="00313C01" w:rsidRDefault="00313C01" w:rsidP="006E4512">
      <w:pPr>
        <w:pStyle w:val="NormalWeb"/>
        <w:numPr>
          <w:ilvl w:val="1"/>
          <w:numId w:val="6"/>
        </w:numPr>
        <w:spacing w:before="0" w:beforeAutospacing="0" w:after="0" w:afterAutospacing="0"/>
        <w:rPr>
          <w:rFonts w:cs="Arial"/>
          <w:bCs/>
          <w:color w:val="auto"/>
        </w:rPr>
      </w:pPr>
      <w:r>
        <w:rPr>
          <w:rFonts w:cs="Arial"/>
          <w:bCs/>
          <w:color w:val="auto"/>
        </w:rPr>
        <w:t>C</w:t>
      </w:r>
      <w:r w:rsidRPr="00963D31">
        <w:rPr>
          <w:rFonts w:cs="Arial"/>
          <w:bCs/>
          <w:color w:val="auto"/>
        </w:rPr>
        <w:t xml:space="preserve">heck the anal region and the </w:t>
      </w:r>
      <w:r w:rsidR="00B379FC">
        <w:rPr>
          <w:rFonts w:cs="Arial"/>
          <w:bCs/>
          <w:color w:val="auto"/>
        </w:rPr>
        <w:t xml:space="preserve">stool </w:t>
      </w:r>
      <w:r w:rsidRPr="00963D31">
        <w:rPr>
          <w:rFonts w:cs="Arial"/>
          <w:bCs/>
          <w:color w:val="auto"/>
        </w:rPr>
        <w:t>content in the rectum</w:t>
      </w:r>
      <w:r w:rsidRPr="00835A5D">
        <w:rPr>
          <w:rFonts w:cs="Arial"/>
          <w:bCs/>
          <w:color w:val="auto"/>
        </w:rPr>
        <w:t xml:space="preserve"> </w:t>
      </w:r>
      <w:r>
        <w:rPr>
          <w:rFonts w:cs="Arial"/>
          <w:bCs/>
          <w:color w:val="auto"/>
        </w:rPr>
        <w:t>b</w:t>
      </w:r>
      <w:r w:rsidRPr="00963D31">
        <w:rPr>
          <w:rFonts w:cs="Arial"/>
          <w:bCs/>
          <w:color w:val="auto"/>
        </w:rPr>
        <w:t>efore inserting the catheter into the colon. If stool</w:t>
      </w:r>
      <w:r w:rsidR="00B379FC">
        <w:rPr>
          <w:rFonts w:cs="Arial"/>
          <w:bCs/>
          <w:color w:val="auto"/>
        </w:rPr>
        <w:t xml:space="preserve"> is</w:t>
      </w:r>
      <w:r w:rsidRPr="00963D31">
        <w:rPr>
          <w:rFonts w:cs="Arial"/>
          <w:bCs/>
          <w:color w:val="auto"/>
        </w:rPr>
        <w:t xml:space="preserve"> present, empty the rectum by massaging the rectal area.</w:t>
      </w:r>
    </w:p>
    <w:p w14:paraId="68DB19AB" w14:textId="77777777" w:rsidR="00313C01" w:rsidRDefault="00313C01" w:rsidP="00C47221">
      <w:pPr>
        <w:pStyle w:val="NormalWeb"/>
        <w:spacing w:before="0" w:beforeAutospacing="0" w:after="0" w:afterAutospacing="0"/>
        <w:rPr>
          <w:rFonts w:cs="Arial"/>
          <w:bCs/>
          <w:color w:val="auto"/>
        </w:rPr>
      </w:pPr>
    </w:p>
    <w:p w14:paraId="387492C8" w14:textId="46E95C2A" w:rsidR="00313C01" w:rsidRPr="006A17B8" w:rsidRDefault="00313C01" w:rsidP="006E4512">
      <w:pPr>
        <w:pStyle w:val="NormalWeb"/>
        <w:numPr>
          <w:ilvl w:val="1"/>
          <w:numId w:val="6"/>
        </w:numPr>
        <w:spacing w:before="0" w:beforeAutospacing="0" w:after="0" w:afterAutospacing="0"/>
        <w:rPr>
          <w:rFonts w:cs="Arial"/>
          <w:bCs/>
          <w:color w:val="auto"/>
        </w:rPr>
      </w:pPr>
      <w:r w:rsidRPr="00835A5D">
        <w:rPr>
          <w:rFonts w:cs="Arial"/>
          <w:bCs/>
          <w:color w:val="auto"/>
        </w:rPr>
        <w:t>Put a lubricant (</w:t>
      </w:r>
      <w:r w:rsidR="00447EE3" w:rsidRPr="00447EE3">
        <w:rPr>
          <w:rFonts w:cs="Arial"/>
          <w:bCs/>
          <w:i/>
          <w:color w:val="auto"/>
        </w:rPr>
        <w:t>e.g.</w:t>
      </w:r>
      <w:r w:rsidRPr="00835A5D">
        <w:rPr>
          <w:rFonts w:cs="Arial"/>
          <w:bCs/>
          <w:color w:val="auto"/>
        </w:rPr>
        <w:t xml:space="preserve"> glycerin</w:t>
      </w:r>
      <w:r>
        <w:rPr>
          <w:rFonts w:cs="Arial"/>
          <w:bCs/>
          <w:color w:val="auto"/>
        </w:rPr>
        <w:t xml:space="preserve"> or petrolatum</w:t>
      </w:r>
      <w:r w:rsidRPr="00835A5D">
        <w:rPr>
          <w:rFonts w:cs="Arial"/>
          <w:bCs/>
          <w:color w:val="auto"/>
        </w:rPr>
        <w:t xml:space="preserve">) along </w:t>
      </w:r>
      <w:r>
        <w:rPr>
          <w:rFonts w:cs="Arial"/>
          <w:bCs/>
          <w:color w:val="auto"/>
        </w:rPr>
        <w:t xml:space="preserve">the </w:t>
      </w:r>
      <w:r w:rsidRPr="00835A5D">
        <w:rPr>
          <w:rFonts w:cs="Arial"/>
          <w:bCs/>
          <w:color w:val="auto"/>
        </w:rPr>
        <w:t>catheter.</w:t>
      </w:r>
      <w:r>
        <w:rPr>
          <w:rFonts w:cs="Arial"/>
          <w:bCs/>
          <w:color w:val="auto"/>
        </w:rPr>
        <w:t xml:space="preserve"> Moisten</w:t>
      </w:r>
      <w:r w:rsidRPr="00835A5D">
        <w:rPr>
          <w:rFonts w:cs="Arial"/>
          <w:bCs/>
          <w:color w:val="auto"/>
        </w:rPr>
        <w:t xml:space="preserve"> </w:t>
      </w:r>
      <w:r>
        <w:rPr>
          <w:rFonts w:cs="Arial"/>
          <w:bCs/>
          <w:color w:val="auto"/>
        </w:rPr>
        <w:t>t</w:t>
      </w:r>
      <w:r w:rsidRPr="00835A5D">
        <w:rPr>
          <w:rFonts w:cs="Arial"/>
          <w:bCs/>
          <w:color w:val="auto"/>
        </w:rPr>
        <w:t>he anus and its surroundings</w:t>
      </w:r>
      <w:r>
        <w:rPr>
          <w:rFonts w:cs="Arial"/>
          <w:bCs/>
          <w:color w:val="auto"/>
        </w:rPr>
        <w:t xml:space="preserve"> </w:t>
      </w:r>
      <w:r w:rsidRPr="00835A5D">
        <w:rPr>
          <w:rFonts w:cs="Arial"/>
          <w:bCs/>
          <w:color w:val="auto"/>
        </w:rPr>
        <w:t>with the lubricant.</w:t>
      </w:r>
      <w:r w:rsidR="00447EE3">
        <w:rPr>
          <w:rFonts w:cs="Arial"/>
          <w:bCs/>
          <w:color w:val="auto"/>
        </w:rPr>
        <w:t xml:space="preserve"> </w:t>
      </w:r>
    </w:p>
    <w:p w14:paraId="6B2FDE71" w14:textId="77777777" w:rsidR="00313C01" w:rsidRDefault="00313C01" w:rsidP="00C47221">
      <w:pPr>
        <w:pStyle w:val="NormalWeb"/>
        <w:spacing w:before="0" w:beforeAutospacing="0" w:after="0" w:afterAutospacing="0"/>
        <w:rPr>
          <w:rFonts w:cs="Arial"/>
          <w:color w:val="808080"/>
        </w:rPr>
      </w:pPr>
    </w:p>
    <w:p w14:paraId="23A8F8F9" w14:textId="4C414DC6" w:rsidR="00C65A3A" w:rsidRDefault="00313C01" w:rsidP="006E4512">
      <w:pPr>
        <w:pStyle w:val="NormalWeb"/>
        <w:numPr>
          <w:ilvl w:val="1"/>
          <w:numId w:val="6"/>
        </w:numPr>
        <w:spacing w:before="0" w:beforeAutospacing="0" w:after="0" w:afterAutospacing="0"/>
        <w:rPr>
          <w:rFonts w:cs="Arial"/>
          <w:color w:val="auto"/>
        </w:rPr>
      </w:pPr>
      <w:r w:rsidRPr="00313C01">
        <w:rPr>
          <w:rFonts w:cs="Arial"/>
          <w:color w:val="auto"/>
        </w:rPr>
        <w:t xml:space="preserve">Insert the catheter with a </w:t>
      </w:r>
      <w:r w:rsidRPr="00964BD1">
        <w:rPr>
          <w:rFonts w:cs="Arial"/>
          <w:color w:val="auto"/>
        </w:rPr>
        <w:t>guide wire</w:t>
      </w:r>
      <w:r w:rsidR="0050638C">
        <w:rPr>
          <w:rFonts w:cs="Arial"/>
          <w:color w:val="auto"/>
        </w:rPr>
        <w:t xml:space="preserve"> </w:t>
      </w:r>
      <w:r w:rsidR="0050638C" w:rsidRPr="0050638C">
        <w:rPr>
          <w:rFonts w:cs="Arial"/>
          <w:color w:val="auto"/>
        </w:rPr>
        <w:t>approximately</w:t>
      </w:r>
      <w:r w:rsidRPr="00964BD1">
        <w:rPr>
          <w:rFonts w:cs="Arial"/>
          <w:color w:val="auto"/>
        </w:rPr>
        <w:t xml:space="preserve"> </w:t>
      </w:r>
      <w:r>
        <w:rPr>
          <w:rFonts w:cs="Arial"/>
          <w:color w:val="auto"/>
        </w:rPr>
        <w:t>8</w:t>
      </w:r>
      <w:r w:rsidRPr="00835A5D">
        <w:rPr>
          <w:rFonts w:cs="Arial"/>
          <w:color w:val="auto"/>
        </w:rPr>
        <w:t xml:space="preserve"> cm through the external anal sphincter. </w:t>
      </w:r>
      <w:r>
        <w:rPr>
          <w:rFonts w:cs="Arial"/>
          <w:color w:val="auto"/>
        </w:rPr>
        <w:t>M</w:t>
      </w:r>
      <w:r w:rsidRPr="00835A5D">
        <w:rPr>
          <w:rFonts w:cs="Arial"/>
          <w:color w:val="auto"/>
        </w:rPr>
        <w:t>ake</w:t>
      </w:r>
      <w:r>
        <w:rPr>
          <w:rFonts w:cs="Arial"/>
          <w:color w:val="auto"/>
        </w:rPr>
        <w:t xml:space="preserve"> slow</w:t>
      </w:r>
      <w:r w:rsidRPr="00835A5D">
        <w:rPr>
          <w:rFonts w:cs="Arial"/>
          <w:color w:val="auto"/>
        </w:rPr>
        <w:t xml:space="preserve"> forward-backward and circular movements.</w:t>
      </w:r>
    </w:p>
    <w:p w14:paraId="0A9F8F6B" w14:textId="77777777" w:rsidR="00C65A3A" w:rsidRDefault="00C65A3A" w:rsidP="005A69BF">
      <w:pPr>
        <w:pStyle w:val="NormalWeb"/>
        <w:spacing w:before="0" w:beforeAutospacing="0" w:after="0" w:afterAutospacing="0"/>
        <w:rPr>
          <w:rFonts w:cs="Arial"/>
          <w:color w:val="auto"/>
        </w:rPr>
      </w:pPr>
    </w:p>
    <w:p w14:paraId="051A30C0" w14:textId="2C5AFC9F" w:rsidR="005F6006" w:rsidRDefault="00313C01" w:rsidP="005A69BF">
      <w:pPr>
        <w:pStyle w:val="NormalWeb"/>
        <w:spacing w:before="0" w:beforeAutospacing="0" w:after="0" w:afterAutospacing="0"/>
        <w:rPr>
          <w:rFonts w:cs="Arial"/>
          <w:color w:val="auto"/>
        </w:rPr>
      </w:pPr>
      <w:r w:rsidRPr="00C65A3A">
        <w:rPr>
          <w:rFonts w:cs="Arial"/>
          <w:color w:val="auto"/>
        </w:rPr>
        <w:t xml:space="preserve">Note: </w:t>
      </w:r>
      <w:r w:rsidR="00446205" w:rsidRPr="00C65A3A">
        <w:rPr>
          <w:rFonts w:cs="Arial"/>
          <w:color w:val="auto"/>
        </w:rPr>
        <w:t>K</w:t>
      </w:r>
      <w:r w:rsidRPr="00C65A3A">
        <w:rPr>
          <w:rFonts w:cs="Arial"/>
          <w:color w:val="auto"/>
        </w:rPr>
        <w:t>eep on checking the location of the catheter by abdominal palpation while inserting the catheter.</w:t>
      </w:r>
    </w:p>
    <w:p w14:paraId="399A1BA1" w14:textId="77777777" w:rsidR="00C65A3A" w:rsidRDefault="00C65A3A" w:rsidP="00C65A3A">
      <w:pPr>
        <w:pStyle w:val="NormalWeb"/>
        <w:spacing w:before="0" w:beforeAutospacing="0" w:after="0" w:afterAutospacing="0"/>
      </w:pPr>
    </w:p>
    <w:p w14:paraId="58CCE75A" w14:textId="0B9C15B9" w:rsidR="003B3342" w:rsidRPr="00FD1EC6" w:rsidRDefault="00DF0296" w:rsidP="006E4512">
      <w:pPr>
        <w:numPr>
          <w:ilvl w:val="0"/>
          <w:numId w:val="6"/>
        </w:numPr>
        <w:rPr>
          <w:rFonts w:cs="Arial"/>
          <w:b/>
        </w:rPr>
      </w:pPr>
      <w:r w:rsidRPr="00FD1EC6">
        <w:rPr>
          <w:rFonts w:cs="Arial"/>
          <w:b/>
        </w:rPr>
        <w:t xml:space="preserve">Inferior </w:t>
      </w:r>
      <w:r w:rsidR="00B379FC" w:rsidRPr="00FD1EC6">
        <w:rPr>
          <w:rFonts w:cs="Arial"/>
          <w:b/>
        </w:rPr>
        <w:t>Vena Cava Catheterization</w:t>
      </w:r>
    </w:p>
    <w:p w14:paraId="47D44AFA" w14:textId="77777777" w:rsidR="006E4512" w:rsidRDefault="006E4512" w:rsidP="006E4512">
      <w:pPr>
        <w:rPr>
          <w:rFonts w:cs="Arial"/>
        </w:rPr>
      </w:pPr>
    </w:p>
    <w:p w14:paraId="364D2626" w14:textId="77777777" w:rsidR="003B3342" w:rsidRPr="003B3342" w:rsidRDefault="003B3342" w:rsidP="006E4512">
      <w:pPr>
        <w:numPr>
          <w:ilvl w:val="1"/>
          <w:numId w:val="6"/>
        </w:numPr>
        <w:rPr>
          <w:rFonts w:cs="Arial"/>
        </w:rPr>
      </w:pPr>
      <w:r w:rsidRPr="003B3342">
        <w:rPr>
          <w:rFonts w:cs="Arial"/>
        </w:rPr>
        <w:t>Shave fur in the groin</w:t>
      </w:r>
      <w:r>
        <w:rPr>
          <w:rFonts w:cs="Arial"/>
        </w:rPr>
        <w:t>.</w:t>
      </w:r>
      <w:r w:rsidR="009665D5">
        <w:rPr>
          <w:rFonts w:cs="Arial"/>
        </w:rPr>
        <w:t xml:space="preserve"> A</w:t>
      </w:r>
      <w:r w:rsidR="009665D5" w:rsidRPr="009665D5">
        <w:rPr>
          <w:rFonts w:cs="Arial"/>
        </w:rPr>
        <w:t xml:space="preserve">lternately </w:t>
      </w:r>
      <w:r w:rsidR="009665D5">
        <w:rPr>
          <w:rFonts w:cs="Arial"/>
        </w:rPr>
        <w:t>d</w:t>
      </w:r>
      <w:r w:rsidR="009665D5" w:rsidRPr="009665D5">
        <w:rPr>
          <w:rFonts w:cs="Arial"/>
        </w:rPr>
        <w:t>isinfect the skin with alcohol and povidone iodine 3 times</w:t>
      </w:r>
      <w:r>
        <w:rPr>
          <w:rFonts w:cs="Arial"/>
        </w:rPr>
        <w:t xml:space="preserve"> and</w:t>
      </w:r>
      <w:r w:rsidRPr="003B3342">
        <w:rPr>
          <w:rFonts w:cs="Arial"/>
        </w:rPr>
        <w:t xml:space="preserve"> cover the groin area with surgical drapes.</w:t>
      </w:r>
    </w:p>
    <w:p w14:paraId="48BD44AA" w14:textId="77777777" w:rsidR="003B3342" w:rsidRPr="003B3342" w:rsidRDefault="003B3342" w:rsidP="00C47221">
      <w:pPr>
        <w:rPr>
          <w:rFonts w:cs="Arial"/>
        </w:rPr>
      </w:pPr>
    </w:p>
    <w:p w14:paraId="200004D4" w14:textId="77777777" w:rsidR="003B3342" w:rsidRPr="003B3342" w:rsidRDefault="008F6484" w:rsidP="006E4512">
      <w:pPr>
        <w:numPr>
          <w:ilvl w:val="1"/>
          <w:numId w:val="6"/>
        </w:numPr>
        <w:rPr>
          <w:rFonts w:cs="Arial"/>
        </w:rPr>
      </w:pPr>
      <w:r>
        <w:rPr>
          <w:rFonts w:cs="Arial"/>
        </w:rPr>
        <w:t>Try to feel the pulse on the femoral artery and c</w:t>
      </w:r>
      <w:r w:rsidR="003B3342" w:rsidRPr="003B3342">
        <w:rPr>
          <w:rFonts w:cs="Arial"/>
        </w:rPr>
        <w:t>ut the skin longitudinally for the length of about 2.0 cm in the place where the pulse is palpable.</w:t>
      </w:r>
    </w:p>
    <w:p w14:paraId="3BC5EF0A" w14:textId="77777777" w:rsidR="003B3342" w:rsidRPr="003B3342" w:rsidRDefault="003B3342" w:rsidP="006E4512">
      <w:pPr>
        <w:ind w:firstLine="60"/>
        <w:rPr>
          <w:rFonts w:cs="Arial"/>
        </w:rPr>
      </w:pPr>
    </w:p>
    <w:p w14:paraId="33702B0D" w14:textId="77777777" w:rsidR="003B3342" w:rsidRPr="003B3342" w:rsidRDefault="003B3342" w:rsidP="006E4512">
      <w:pPr>
        <w:numPr>
          <w:ilvl w:val="1"/>
          <w:numId w:val="6"/>
        </w:numPr>
        <w:rPr>
          <w:rFonts w:cs="Arial"/>
        </w:rPr>
      </w:pPr>
      <w:r w:rsidRPr="003B3342">
        <w:rPr>
          <w:rFonts w:cs="Arial"/>
        </w:rPr>
        <w:t xml:space="preserve">Dissect the </w:t>
      </w:r>
      <w:r w:rsidR="005C498B" w:rsidRPr="003B3342">
        <w:rPr>
          <w:rFonts w:cs="Arial"/>
        </w:rPr>
        <w:t xml:space="preserve">fascia </w:t>
      </w:r>
      <w:r w:rsidRPr="003B3342">
        <w:rPr>
          <w:rFonts w:cs="Arial"/>
        </w:rPr>
        <w:t xml:space="preserve">and </w:t>
      </w:r>
      <w:r w:rsidR="005C498B" w:rsidRPr="003B3342">
        <w:rPr>
          <w:rFonts w:cs="Arial"/>
        </w:rPr>
        <w:t xml:space="preserve">muscles </w:t>
      </w:r>
      <w:r w:rsidRPr="003B3342">
        <w:rPr>
          <w:rFonts w:cs="Arial"/>
        </w:rPr>
        <w:t>to visualize the neurovascular bun</w:t>
      </w:r>
      <w:r w:rsidR="00E502BF">
        <w:rPr>
          <w:rFonts w:cs="Arial"/>
        </w:rPr>
        <w:t>dle</w:t>
      </w:r>
      <w:r w:rsidRPr="003B3342">
        <w:rPr>
          <w:rFonts w:cs="Arial"/>
        </w:rPr>
        <w:t>.</w:t>
      </w:r>
    </w:p>
    <w:p w14:paraId="71305215" w14:textId="77777777" w:rsidR="003B3342" w:rsidRPr="003B3342" w:rsidRDefault="003B3342" w:rsidP="00C47221">
      <w:pPr>
        <w:rPr>
          <w:rFonts w:cs="Arial"/>
        </w:rPr>
      </w:pPr>
    </w:p>
    <w:p w14:paraId="65C9F0F4" w14:textId="4D69BB1B" w:rsidR="003B3342" w:rsidRDefault="005C498B" w:rsidP="006E4512">
      <w:pPr>
        <w:numPr>
          <w:ilvl w:val="1"/>
          <w:numId w:val="6"/>
        </w:numPr>
        <w:rPr>
          <w:rFonts w:cs="Arial"/>
        </w:rPr>
      </w:pPr>
      <w:r>
        <w:rPr>
          <w:rFonts w:cs="Arial"/>
        </w:rPr>
        <w:t>D</w:t>
      </w:r>
      <w:r w:rsidR="003B3342" w:rsidRPr="003B3342">
        <w:rPr>
          <w:rFonts w:cs="Arial"/>
        </w:rPr>
        <w:t xml:space="preserve">issect the femoral </w:t>
      </w:r>
      <w:r>
        <w:rPr>
          <w:rFonts w:cs="Arial"/>
        </w:rPr>
        <w:t>vein</w:t>
      </w:r>
      <w:r w:rsidR="003B3342" w:rsidRPr="003B3342">
        <w:rPr>
          <w:rFonts w:cs="Arial"/>
        </w:rPr>
        <w:t xml:space="preserve"> from the neurovascular bun</w:t>
      </w:r>
      <w:r w:rsidR="00E502BF">
        <w:rPr>
          <w:rFonts w:cs="Arial"/>
        </w:rPr>
        <w:t>dle</w:t>
      </w:r>
      <w:r w:rsidR="003B3342" w:rsidRPr="003B3342">
        <w:rPr>
          <w:rFonts w:cs="Arial"/>
        </w:rPr>
        <w:t>: first nerves, then the femoral artery</w:t>
      </w:r>
      <w:r w:rsidR="00C65A3A">
        <w:rPr>
          <w:rFonts w:cs="Arial"/>
        </w:rPr>
        <w:t>,</w:t>
      </w:r>
      <w:r w:rsidR="003B3342" w:rsidRPr="003B3342">
        <w:rPr>
          <w:rFonts w:cs="Arial"/>
        </w:rPr>
        <w:t xml:space="preserve"> and then the vein.</w:t>
      </w:r>
    </w:p>
    <w:p w14:paraId="0F2DAE44" w14:textId="77777777" w:rsidR="005C498B" w:rsidRDefault="005C498B" w:rsidP="00C47221">
      <w:pPr>
        <w:rPr>
          <w:rFonts w:cs="Arial"/>
        </w:rPr>
      </w:pPr>
    </w:p>
    <w:p w14:paraId="66831036" w14:textId="2F6F2C85" w:rsidR="005C498B" w:rsidRDefault="005C498B" w:rsidP="006E4512">
      <w:pPr>
        <w:rPr>
          <w:rFonts w:cs="Arial"/>
        </w:rPr>
      </w:pPr>
      <w:r>
        <w:rPr>
          <w:rFonts w:cs="Arial"/>
        </w:rPr>
        <w:t>Note:</w:t>
      </w:r>
      <w:r w:rsidRPr="005C498B">
        <w:rPr>
          <w:rFonts w:cs="Arial"/>
        </w:rPr>
        <w:t xml:space="preserve"> </w:t>
      </w:r>
      <w:r>
        <w:rPr>
          <w:rFonts w:cs="Arial"/>
        </w:rPr>
        <w:t>Be careful d</w:t>
      </w:r>
      <w:r w:rsidRPr="005C498B">
        <w:rPr>
          <w:rFonts w:cs="Arial"/>
        </w:rPr>
        <w:t>uring the dissection of the neurovascular bundle</w:t>
      </w:r>
      <w:r w:rsidR="00A5066C">
        <w:rPr>
          <w:rFonts w:cs="Arial"/>
        </w:rPr>
        <w:t>,</w:t>
      </w:r>
      <w:r>
        <w:rPr>
          <w:rFonts w:cs="Arial"/>
        </w:rPr>
        <w:t xml:space="preserve"> since</w:t>
      </w:r>
      <w:r w:rsidRPr="005C498B">
        <w:rPr>
          <w:rFonts w:cs="Arial"/>
        </w:rPr>
        <w:t xml:space="preserve"> </w:t>
      </w:r>
      <w:r w:rsidR="007C2EAA">
        <w:rPr>
          <w:rFonts w:cs="Arial"/>
        </w:rPr>
        <w:t>tiny branches of the femoral vein</w:t>
      </w:r>
      <w:r w:rsidRPr="005C498B">
        <w:rPr>
          <w:rFonts w:cs="Arial"/>
        </w:rPr>
        <w:t xml:space="preserve"> may easily be damaged</w:t>
      </w:r>
      <w:r w:rsidR="00C65A3A">
        <w:rPr>
          <w:rFonts w:cs="Arial"/>
        </w:rPr>
        <w:t>,</w:t>
      </w:r>
      <w:r w:rsidRPr="005C498B">
        <w:rPr>
          <w:rFonts w:cs="Arial"/>
        </w:rPr>
        <w:t xml:space="preserve"> producing bleeding.</w:t>
      </w:r>
    </w:p>
    <w:p w14:paraId="4D11D995" w14:textId="77777777" w:rsidR="005C498B" w:rsidRDefault="005C498B" w:rsidP="00C47221">
      <w:pPr>
        <w:rPr>
          <w:rFonts w:cs="Arial"/>
        </w:rPr>
      </w:pPr>
    </w:p>
    <w:p w14:paraId="40D50D88" w14:textId="1BC13281" w:rsidR="007C2EAA" w:rsidRDefault="005C498B" w:rsidP="006E4512">
      <w:pPr>
        <w:numPr>
          <w:ilvl w:val="1"/>
          <w:numId w:val="6"/>
        </w:numPr>
        <w:rPr>
          <w:rFonts w:cs="Arial"/>
        </w:rPr>
      </w:pPr>
      <w:r w:rsidRPr="005C498B">
        <w:rPr>
          <w:rFonts w:cs="Arial"/>
        </w:rPr>
        <w:t xml:space="preserve">Put two ligatures on the femoral </w:t>
      </w:r>
      <w:r>
        <w:rPr>
          <w:rFonts w:cs="Arial"/>
        </w:rPr>
        <w:t>vein</w:t>
      </w:r>
      <w:r w:rsidRPr="005C498B">
        <w:rPr>
          <w:rFonts w:cs="Arial"/>
        </w:rPr>
        <w:t xml:space="preserve">. </w:t>
      </w:r>
      <w:r>
        <w:rPr>
          <w:rFonts w:cs="Arial"/>
        </w:rPr>
        <w:t>Do not t</w:t>
      </w:r>
      <w:r w:rsidR="00FD3C5D">
        <w:rPr>
          <w:rFonts w:cs="Arial"/>
        </w:rPr>
        <w:t>ie</w:t>
      </w:r>
      <w:r w:rsidR="00447EE3" w:rsidRPr="00447EE3">
        <w:rPr>
          <w:rFonts w:cs="Arial"/>
          <w:i/>
        </w:rPr>
        <w:t xml:space="preserve"> </w:t>
      </w:r>
      <w:r>
        <w:rPr>
          <w:rFonts w:cs="Arial"/>
        </w:rPr>
        <w:t>the knots</w:t>
      </w:r>
      <w:r w:rsidR="007C2EAA">
        <w:rPr>
          <w:rFonts w:cs="Arial"/>
        </w:rPr>
        <w:t xml:space="preserve"> yet</w:t>
      </w:r>
      <w:r>
        <w:rPr>
          <w:rFonts w:cs="Arial"/>
        </w:rPr>
        <w:t>.</w:t>
      </w:r>
      <w:r w:rsidRPr="005C498B">
        <w:rPr>
          <w:rFonts w:cs="Arial"/>
        </w:rPr>
        <w:t xml:space="preserve"> Catch the ends of the proximal ligature with a needle holder. </w:t>
      </w:r>
    </w:p>
    <w:p w14:paraId="48750388" w14:textId="77777777" w:rsidR="007C2EAA" w:rsidRDefault="007C2EAA" w:rsidP="00C47221">
      <w:pPr>
        <w:rPr>
          <w:rFonts w:cs="Arial"/>
        </w:rPr>
      </w:pPr>
    </w:p>
    <w:p w14:paraId="4C154C2D" w14:textId="5E21A7C7" w:rsidR="005C498B" w:rsidRDefault="005C498B" w:rsidP="006E4512">
      <w:pPr>
        <w:numPr>
          <w:ilvl w:val="1"/>
          <w:numId w:val="6"/>
        </w:numPr>
        <w:rPr>
          <w:rFonts w:cs="Arial"/>
        </w:rPr>
      </w:pPr>
      <w:r w:rsidRPr="005C498B">
        <w:rPr>
          <w:rFonts w:cs="Arial"/>
        </w:rPr>
        <w:t xml:space="preserve">Carefully pull the ligature ends with the holder upwards to close the proximal part of the </w:t>
      </w:r>
      <w:r w:rsidR="00E502BF">
        <w:rPr>
          <w:rFonts w:cs="Arial"/>
        </w:rPr>
        <w:t>vein</w:t>
      </w:r>
      <w:r w:rsidRPr="005C498B">
        <w:rPr>
          <w:rFonts w:cs="Arial"/>
        </w:rPr>
        <w:t>.</w:t>
      </w:r>
      <w:r w:rsidR="00B40F41" w:rsidRPr="00B40F41">
        <w:rPr>
          <w:rStyle w:val="shorttext"/>
          <w:lang w:val="en"/>
        </w:rPr>
        <w:t xml:space="preserve"> </w:t>
      </w:r>
      <w:r w:rsidR="00B40F41">
        <w:rPr>
          <w:rStyle w:val="shorttext"/>
          <w:lang w:val="en"/>
        </w:rPr>
        <w:t>Wait until the vein is filled with blood and t</w:t>
      </w:r>
      <w:r w:rsidR="00FD3C5D">
        <w:rPr>
          <w:rStyle w:val="shorttext"/>
          <w:lang w:val="en"/>
        </w:rPr>
        <w:t>ie</w:t>
      </w:r>
      <w:r w:rsidR="00447EE3" w:rsidRPr="00447EE3">
        <w:rPr>
          <w:rStyle w:val="shorttext"/>
          <w:i/>
          <w:lang w:val="en"/>
        </w:rPr>
        <w:t xml:space="preserve"> </w:t>
      </w:r>
      <w:r w:rsidR="00B40F41">
        <w:rPr>
          <w:rStyle w:val="shorttext"/>
          <w:lang w:val="en"/>
        </w:rPr>
        <w:t>the distal knot.</w:t>
      </w:r>
    </w:p>
    <w:p w14:paraId="68183708" w14:textId="77777777" w:rsidR="005C498B" w:rsidRDefault="005C498B" w:rsidP="00C47221">
      <w:pPr>
        <w:rPr>
          <w:rFonts w:cs="Arial"/>
        </w:rPr>
      </w:pPr>
    </w:p>
    <w:p w14:paraId="04042233" w14:textId="77777777" w:rsidR="005C498B" w:rsidRDefault="00B40F41" w:rsidP="006E4512">
      <w:pPr>
        <w:numPr>
          <w:ilvl w:val="1"/>
          <w:numId w:val="6"/>
        </w:numPr>
        <w:rPr>
          <w:rFonts w:cs="Arial"/>
        </w:rPr>
      </w:pPr>
      <w:r>
        <w:rPr>
          <w:rFonts w:cs="Arial"/>
        </w:rPr>
        <w:t>M</w:t>
      </w:r>
      <w:r w:rsidRPr="00B40F41">
        <w:rPr>
          <w:rFonts w:cs="Arial"/>
        </w:rPr>
        <w:t>ake a small incision</w:t>
      </w:r>
      <w:r w:rsidR="008E1113">
        <w:rPr>
          <w:rFonts w:cs="Arial"/>
        </w:rPr>
        <w:t xml:space="preserve"> (</w:t>
      </w:r>
      <w:r w:rsidR="008E1113" w:rsidRPr="006E4512">
        <w:rPr>
          <w:rFonts w:cs="Arial"/>
          <w:i/>
        </w:rPr>
        <w:t>ca.</w:t>
      </w:r>
      <w:r w:rsidR="008E1113">
        <w:rPr>
          <w:rFonts w:cs="Arial"/>
        </w:rPr>
        <w:t xml:space="preserve"> 1 mm)</w:t>
      </w:r>
      <w:r w:rsidRPr="00B40F41">
        <w:rPr>
          <w:rFonts w:cs="Arial"/>
        </w:rPr>
        <w:t xml:space="preserve"> on the </w:t>
      </w:r>
      <w:r>
        <w:rPr>
          <w:rFonts w:cs="Arial"/>
        </w:rPr>
        <w:t>vein</w:t>
      </w:r>
      <w:r w:rsidRPr="00B40F41">
        <w:rPr>
          <w:rFonts w:cs="Arial"/>
        </w:rPr>
        <w:t xml:space="preserve"> between the knot and proximal ligature</w:t>
      </w:r>
      <w:r>
        <w:rPr>
          <w:rFonts w:cs="Arial"/>
        </w:rPr>
        <w:t>,</w:t>
      </w:r>
      <w:r w:rsidRPr="00B40F41">
        <w:rPr>
          <w:rFonts w:cs="Arial"/>
        </w:rPr>
        <w:t xml:space="preserve"> </w:t>
      </w:r>
      <w:r>
        <w:rPr>
          <w:rFonts w:cs="Arial"/>
        </w:rPr>
        <w:t>u</w:t>
      </w:r>
      <w:r w:rsidRPr="00B40F41">
        <w:rPr>
          <w:rFonts w:cs="Arial"/>
        </w:rPr>
        <w:t>s</w:t>
      </w:r>
      <w:r>
        <w:rPr>
          <w:rFonts w:cs="Arial"/>
        </w:rPr>
        <w:t>ing</w:t>
      </w:r>
      <w:r w:rsidRPr="00B40F41">
        <w:rPr>
          <w:rFonts w:cs="Arial"/>
        </w:rPr>
        <w:t xml:space="preserve"> microsurgical scissors. Insert the catheter using </w:t>
      </w:r>
      <w:r w:rsidR="00CA4696">
        <w:rPr>
          <w:rFonts w:cs="Arial"/>
        </w:rPr>
        <w:t>tweezers or the needle with the curved end</w:t>
      </w:r>
      <w:r w:rsidRPr="00B40F41">
        <w:rPr>
          <w:rFonts w:cs="Arial"/>
        </w:rPr>
        <w:t>.</w:t>
      </w:r>
      <w:r>
        <w:rPr>
          <w:rFonts w:cs="Arial"/>
        </w:rPr>
        <w:t xml:space="preserve"> </w:t>
      </w:r>
    </w:p>
    <w:p w14:paraId="2DA0AE68" w14:textId="77777777" w:rsidR="00B40F41" w:rsidRDefault="00B40F41" w:rsidP="00C47221">
      <w:pPr>
        <w:rPr>
          <w:rFonts w:cs="Arial"/>
        </w:rPr>
      </w:pPr>
    </w:p>
    <w:p w14:paraId="084FA83F" w14:textId="0F8D673D" w:rsidR="00110E3E" w:rsidRDefault="00B40F41" w:rsidP="006E4512">
      <w:pPr>
        <w:rPr>
          <w:rFonts w:cs="Arial"/>
        </w:rPr>
      </w:pPr>
      <w:r>
        <w:rPr>
          <w:rFonts w:cs="Arial"/>
        </w:rPr>
        <w:t>Note:</w:t>
      </w:r>
      <w:r w:rsidR="00447EE3">
        <w:rPr>
          <w:rFonts w:cs="Arial"/>
        </w:rPr>
        <w:t xml:space="preserve"> </w:t>
      </w:r>
      <w:r w:rsidR="008F6484">
        <w:rPr>
          <w:rFonts w:cs="Arial"/>
        </w:rPr>
        <w:t xml:space="preserve">Puncture the vein and use the bended tip of the needle as a guide for the catheter. </w:t>
      </w:r>
      <w:r w:rsidR="00946A68">
        <w:rPr>
          <w:rFonts w:cs="Arial"/>
        </w:rPr>
        <w:t>L</w:t>
      </w:r>
      <w:proofErr w:type="spellStart"/>
      <w:r w:rsidR="00946A68">
        <w:rPr>
          <w:rStyle w:val="alt-edited"/>
          <w:lang w:val="en"/>
        </w:rPr>
        <w:t>oosen</w:t>
      </w:r>
      <w:proofErr w:type="spellEnd"/>
      <w:r w:rsidR="00946A68">
        <w:rPr>
          <w:rStyle w:val="alt-edited"/>
          <w:lang w:val="en"/>
        </w:rPr>
        <w:t xml:space="preserve"> the proximal ligature while inserting the catheter.</w:t>
      </w:r>
      <w:r w:rsidR="008F6484" w:rsidRPr="008F6484">
        <w:rPr>
          <w:rFonts w:cs="Arial"/>
        </w:rPr>
        <w:t xml:space="preserve"> </w:t>
      </w:r>
      <w:r w:rsidR="008F6484">
        <w:rPr>
          <w:rFonts w:cs="Arial"/>
        </w:rPr>
        <w:t>Insert the</w:t>
      </w:r>
      <w:r w:rsidR="008F6484" w:rsidRPr="00B40F41">
        <w:rPr>
          <w:rFonts w:cs="Arial"/>
        </w:rPr>
        <w:t xml:space="preserve"> catheter for </w:t>
      </w:r>
      <w:r w:rsidR="008F6484">
        <w:rPr>
          <w:rFonts w:cs="Arial"/>
        </w:rPr>
        <w:t>6-7</w:t>
      </w:r>
      <w:r w:rsidR="008F6484" w:rsidRPr="00B40F41">
        <w:rPr>
          <w:rFonts w:cs="Arial"/>
        </w:rPr>
        <w:t>.0 cm</w:t>
      </w:r>
      <w:r w:rsidR="008F6484">
        <w:rPr>
          <w:rFonts w:cs="Arial"/>
        </w:rPr>
        <w:t>.</w:t>
      </w:r>
    </w:p>
    <w:p w14:paraId="72F631E8" w14:textId="77777777" w:rsidR="00B40F41" w:rsidRDefault="00B40F41" w:rsidP="006E4512">
      <w:pPr>
        <w:ind w:firstLine="60"/>
        <w:rPr>
          <w:rFonts w:cs="Arial"/>
        </w:rPr>
      </w:pPr>
    </w:p>
    <w:p w14:paraId="69E573E2" w14:textId="7449277F" w:rsidR="004E6317" w:rsidRDefault="00B40F41" w:rsidP="006E4512">
      <w:pPr>
        <w:numPr>
          <w:ilvl w:val="1"/>
          <w:numId w:val="6"/>
        </w:numPr>
      </w:pPr>
      <w:r w:rsidRPr="0037318A">
        <w:t xml:space="preserve">Secure the catheter in the femoral </w:t>
      </w:r>
      <w:r w:rsidR="004E6317">
        <w:t>vein</w:t>
      </w:r>
      <w:r w:rsidRPr="0037318A">
        <w:t xml:space="preserve"> with two single surgical knots. </w:t>
      </w:r>
      <w:r w:rsidR="008F6484">
        <w:t>T</w:t>
      </w:r>
      <w:r w:rsidR="00FD3C5D">
        <w:t>ie</w:t>
      </w:r>
      <w:r w:rsidR="00447EE3" w:rsidRPr="00447EE3">
        <w:rPr>
          <w:i/>
        </w:rPr>
        <w:t xml:space="preserve"> </w:t>
      </w:r>
      <w:r w:rsidR="008F6484">
        <w:t>the proximal ligature as well.</w:t>
      </w:r>
    </w:p>
    <w:p w14:paraId="229BA6CE" w14:textId="77777777" w:rsidR="004E6317" w:rsidRDefault="004E6317" w:rsidP="00C47221"/>
    <w:p w14:paraId="485AF06C" w14:textId="77777777" w:rsidR="004E6317" w:rsidRDefault="004E6317" w:rsidP="006E4512">
      <w:pPr>
        <w:numPr>
          <w:ilvl w:val="1"/>
          <w:numId w:val="6"/>
        </w:numPr>
        <w:rPr>
          <w:rFonts w:cs="Arial"/>
        </w:rPr>
      </w:pPr>
      <w:r>
        <w:rPr>
          <w:rFonts w:cs="Arial"/>
        </w:rPr>
        <w:t>C</w:t>
      </w:r>
      <w:r w:rsidRPr="00A3449E">
        <w:rPr>
          <w:rFonts w:cs="Arial"/>
        </w:rPr>
        <w:t xml:space="preserve">heck </w:t>
      </w:r>
      <w:r>
        <w:rPr>
          <w:rFonts w:cs="Arial"/>
        </w:rPr>
        <w:t xml:space="preserve">the </w:t>
      </w:r>
      <w:r w:rsidRPr="00A81832">
        <w:rPr>
          <w:rFonts w:cs="Arial"/>
        </w:rPr>
        <w:t>patency of the catheter</w:t>
      </w:r>
      <w:r>
        <w:rPr>
          <w:rFonts w:cs="Arial"/>
        </w:rPr>
        <w:t xml:space="preserve"> </w:t>
      </w:r>
      <w:r>
        <w:rPr>
          <w:rStyle w:val="shorttext"/>
          <w:lang w:val="en"/>
        </w:rPr>
        <w:t>by attempting to draw blood with a syringe</w:t>
      </w:r>
      <w:r w:rsidRPr="00A81832">
        <w:rPr>
          <w:rFonts w:cs="Arial"/>
        </w:rPr>
        <w:t>. Rinse the catheter with 0.3 m</w:t>
      </w:r>
      <w:r w:rsidR="000C40EC">
        <w:rPr>
          <w:rFonts w:cs="Arial"/>
        </w:rPr>
        <w:t>L</w:t>
      </w:r>
      <w:r w:rsidRPr="00A81832">
        <w:rPr>
          <w:rFonts w:cs="Arial"/>
        </w:rPr>
        <w:t xml:space="preserve"> of</w:t>
      </w:r>
      <w:r>
        <w:rPr>
          <w:rFonts w:cs="Arial"/>
        </w:rPr>
        <w:t xml:space="preserve"> </w:t>
      </w:r>
      <w:r w:rsidRPr="00A3449E">
        <w:rPr>
          <w:rFonts w:cs="Arial"/>
        </w:rPr>
        <w:t>the heparinized saline (100 units/m</w:t>
      </w:r>
      <w:r w:rsidR="000C40EC">
        <w:rPr>
          <w:rFonts w:cs="Arial"/>
        </w:rPr>
        <w:t>L</w:t>
      </w:r>
      <w:r w:rsidRPr="00A3449E">
        <w:rPr>
          <w:rFonts w:cs="Arial"/>
        </w:rPr>
        <w:t>)</w:t>
      </w:r>
      <w:r>
        <w:rPr>
          <w:rFonts w:cs="Arial"/>
        </w:rPr>
        <w:t>.</w:t>
      </w:r>
    </w:p>
    <w:p w14:paraId="63C632ED" w14:textId="77777777" w:rsidR="004E6317" w:rsidRDefault="004E6317" w:rsidP="00C47221"/>
    <w:p w14:paraId="459CAA2E" w14:textId="77777777" w:rsidR="00B40F41" w:rsidRPr="003B3342" w:rsidRDefault="00B40F41" w:rsidP="006E4512">
      <w:pPr>
        <w:numPr>
          <w:ilvl w:val="1"/>
          <w:numId w:val="6"/>
        </w:numPr>
        <w:rPr>
          <w:rFonts w:cs="Arial"/>
        </w:rPr>
      </w:pPr>
      <w:r w:rsidRPr="0037318A">
        <w:lastRenderedPageBreak/>
        <w:t>Close the surgical wound with two layers of single stitches.</w:t>
      </w:r>
    </w:p>
    <w:p w14:paraId="263978C2" w14:textId="77777777" w:rsidR="00DF0296" w:rsidRDefault="00DF0296" w:rsidP="00C47221">
      <w:pPr>
        <w:rPr>
          <w:rFonts w:cs="Arial"/>
          <w:b/>
        </w:rPr>
      </w:pPr>
    </w:p>
    <w:p w14:paraId="05DA8059" w14:textId="07CDE9AB" w:rsidR="006E4512" w:rsidRDefault="00313C01" w:rsidP="006E4512">
      <w:pPr>
        <w:numPr>
          <w:ilvl w:val="0"/>
          <w:numId w:val="6"/>
        </w:numPr>
        <w:rPr>
          <w:rFonts w:cs="Arial"/>
          <w:b/>
        </w:rPr>
      </w:pPr>
      <w:r>
        <w:rPr>
          <w:rFonts w:cs="Arial"/>
          <w:b/>
        </w:rPr>
        <w:t xml:space="preserve">Portal </w:t>
      </w:r>
      <w:r w:rsidR="00B379FC">
        <w:rPr>
          <w:rFonts w:cs="Arial"/>
          <w:b/>
        </w:rPr>
        <w:t>Vein Catheterization</w:t>
      </w:r>
    </w:p>
    <w:p w14:paraId="2A7A8FF4" w14:textId="77777777" w:rsidR="006E4512" w:rsidRPr="006E4512" w:rsidRDefault="006E4512" w:rsidP="006E4512">
      <w:pPr>
        <w:rPr>
          <w:rFonts w:cs="Arial"/>
          <w:b/>
        </w:rPr>
      </w:pPr>
    </w:p>
    <w:p w14:paraId="3AF15144" w14:textId="14BE1863" w:rsidR="00313C01" w:rsidRPr="006E4512" w:rsidRDefault="00313C01" w:rsidP="006E4512">
      <w:pPr>
        <w:numPr>
          <w:ilvl w:val="1"/>
          <w:numId w:val="6"/>
        </w:numPr>
        <w:rPr>
          <w:rFonts w:cs="Arial"/>
          <w:b/>
        </w:rPr>
      </w:pPr>
      <w:r w:rsidRPr="006E4512">
        <w:rPr>
          <w:rFonts w:cs="Arial"/>
        </w:rPr>
        <w:t xml:space="preserve">Prepare the portal catheter according to </w:t>
      </w:r>
      <w:r w:rsidR="00447EE3" w:rsidRPr="00447EE3">
        <w:rPr>
          <w:rFonts w:cs="Arial"/>
          <w:b/>
        </w:rPr>
        <w:t>Figure 1</w:t>
      </w:r>
      <w:r w:rsidRPr="006E4512">
        <w:rPr>
          <w:rFonts w:cs="Arial"/>
        </w:rPr>
        <w:t>.</w:t>
      </w:r>
    </w:p>
    <w:p w14:paraId="56C77E6F" w14:textId="77777777" w:rsidR="00313C01" w:rsidRDefault="00313C01" w:rsidP="00C47221">
      <w:pPr>
        <w:rPr>
          <w:rFonts w:cs="Arial"/>
        </w:rPr>
      </w:pPr>
    </w:p>
    <w:p w14:paraId="3E4A5545" w14:textId="777626D7" w:rsidR="00313C01" w:rsidRDefault="00313C01" w:rsidP="006E4512">
      <w:pPr>
        <w:rPr>
          <w:rFonts w:cs="Arial"/>
        </w:rPr>
      </w:pPr>
      <w:r w:rsidRPr="007534D8">
        <w:rPr>
          <w:rFonts w:cs="Arial"/>
        </w:rPr>
        <w:t xml:space="preserve">[Place </w:t>
      </w:r>
      <w:r w:rsidR="00447EE3" w:rsidRPr="00447EE3">
        <w:rPr>
          <w:rFonts w:cs="Arial"/>
          <w:b/>
        </w:rPr>
        <w:t>Figure 1</w:t>
      </w:r>
      <w:r w:rsidRPr="007534D8">
        <w:rPr>
          <w:rFonts w:cs="Arial"/>
        </w:rPr>
        <w:t xml:space="preserve"> here]</w:t>
      </w:r>
    </w:p>
    <w:p w14:paraId="44B615F4" w14:textId="77777777" w:rsidR="00772644" w:rsidRDefault="00772644" w:rsidP="00C47221">
      <w:pPr>
        <w:rPr>
          <w:rFonts w:cs="Arial"/>
        </w:rPr>
      </w:pPr>
    </w:p>
    <w:p w14:paraId="1874FBF9" w14:textId="77777777" w:rsidR="00772644" w:rsidRDefault="00772644" w:rsidP="006E4512">
      <w:pPr>
        <w:numPr>
          <w:ilvl w:val="2"/>
          <w:numId w:val="6"/>
        </w:numPr>
        <w:rPr>
          <w:rFonts w:cs="Arial"/>
        </w:rPr>
      </w:pPr>
      <w:r>
        <w:rPr>
          <w:rFonts w:cs="Arial"/>
        </w:rPr>
        <w:t>I</w:t>
      </w:r>
      <w:r w:rsidRPr="00772644">
        <w:rPr>
          <w:rFonts w:cs="Arial"/>
        </w:rPr>
        <w:t>nsert the cut end of the needle</w:t>
      </w:r>
      <w:r>
        <w:rPr>
          <w:rFonts w:cs="Arial"/>
        </w:rPr>
        <w:t xml:space="preserve"> (OD: 9 mm)</w:t>
      </w:r>
      <w:r w:rsidRPr="00772644">
        <w:rPr>
          <w:rFonts w:cs="Arial"/>
        </w:rPr>
        <w:t xml:space="preserve"> into the </w:t>
      </w:r>
      <w:r w:rsidR="00980B02" w:rsidRPr="00980B02">
        <w:rPr>
          <w:rFonts w:cs="Arial"/>
        </w:rPr>
        <w:t>polyurethane catheter OD: 0.025"</w:t>
      </w:r>
      <w:r w:rsidR="00980B02">
        <w:rPr>
          <w:rFonts w:cs="Arial"/>
        </w:rPr>
        <w:t>.</w:t>
      </w:r>
    </w:p>
    <w:p w14:paraId="5AF33A20" w14:textId="77777777" w:rsidR="00980B02" w:rsidRDefault="00980B02" w:rsidP="00C47221">
      <w:pPr>
        <w:rPr>
          <w:rFonts w:cs="Arial"/>
        </w:rPr>
      </w:pPr>
    </w:p>
    <w:p w14:paraId="4009C015" w14:textId="2EF10C1B" w:rsidR="00980B02" w:rsidRDefault="00980B02" w:rsidP="006E4512">
      <w:pPr>
        <w:numPr>
          <w:ilvl w:val="2"/>
          <w:numId w:val="6"/>
        </w:numPr>
        <w:rPr>
          <w:rFonts w:cs="Arial"/>
        </w:rPr>
      </w:pPr>
      <w:r>
        <w:rPr>
          <w:rFonts w:cs="Arial"/>
        </w:rPr>
        <w:t>T</w:t>
      </w:r>
      <w:r w:rsidR="00FD3C5D">
        <w:rPr>
          <w:rFonts w:cs="Arial"/>
        </w:rPr>
        <w:t>ie</w:t>
      </w:r>
      <w:r w:rsidR="00447EE3" w:rsidRPr="00447EE3">
        <w:rPr>
          <w:rFonts w:cs="Arial"/>
          <w:i/>
        </w:rPr>
        <w:t xml:space="preserve"> </w:t>
      </w:r>
      <w:r>
        <w:rPr>
          <w:rFonts w:cs="Arial"/>
        </w:rPr>
        <w:t>the</w:t>
      </w:r>
      <w:r w:rsidRPr="00980B02">
        <w:rPr>
          <w:rFonts w:cs="Arial"/>
        </w:rPr>
        <w:t xml:space="preserve"> ligature</w:t>
      </w:r>
      <w:r>
        <w:rPr>
          <w:rFonts w:cs="Arial"/>
        </w:rPr>
        <w:t xml:space="preserve"> 3/0</w:t>
      </w:r>
      <w:r w:rsidRPr="00980B02">
        <w:rPr>
          <w:rFonts w:cs="Arial"/>
        </w:rPr>
        <w:t xml:space="preserve"> at the junction of the needle and catheter</w:t>
      </w:r>
      <w:r>
        <w:rPr>
          <w:rFonts w:cs="Arial"/>
        </w:rPr>
        <w:t xml:space="preserve">. </w:t>
      </w:r>
    </w:p>
    <w:p w14:paraId="511AB307" w14:textId="77777777" w:rsidR="00980B02" w:rsidRDefault="00980B02" w:rsidP="00C47221">
      <w:pPr>
        <w:rPr>
          <w:rFonts w:cs="Arial"/>
        </w:rPr>
      </w:pPr>
    </w:p>
    <w:p w14:paraId="085305BD" w14:textId="77777777" w:rsidR="00980B02" w:rsidRDefault="00980B02" w:rsidP="006E4512">
      <w:pPr>
        <w:rPr>
          <w:rFonts w:cs="Arial"/>
        </w:rPr>
      </w:pPr>
      <w:r>
        <w:rPr>
          <w:rFonts w:cs="Arial"/>
        </w:rPr>
        <w:t>Note: Ensure that the longer part of the ligature is at least 6 cm long.</w:t>
      </w:r>
    </w:p>
    <w:p w14:paraId="740FD03D" w14:textId="77777777" w:rsidR="00980B02" w:rsidRDefault="00980B02" w:rsidP="00C47221">
      <w:pPr>
        <w:rPr>
          <w:rFonts w:cs="Arial"/>
        </w:rPr>
      </w:pPr>
    </w:p>
    <w:p w14:paraId="1DB4B749" w14:textId="77777777" w:rsidR="00980B02" w:rsidRDefault="00980B02" w:rsidP="006E4512">
      <w:pPr>
        <w:numPr>
          <w:ilvl w:val="2"/>
          <w:numId w:val="6"/>
        </w:numPr>
        <w:rPr>
          <w:rFonts w:cs="Arial"/>
        </w:rPr>
      </w:pPr>
      <w:r>
        <w:rPr>
          <w:rFonts w:cs="Arial"/>
        </w:rPr>
        <w:t>Insert the</w:t>
      </w:r>
      <w:r w:rsidRPr="00980B02">
        <w:rPr>
          <w:rFonts w:cs="Arial"/>
        </w:rPr>
        <w:t xml:space="preserve"> end of the catheter</w:t>
      </w:r>
      <w:r>
        <w:rPr>
          <w:rFonts w:cs="Arial"/>
        </w:rPr>
        <w:t xml:space="preserve"> </w:t>
      </w:r>
      <w:r w:rsidRPr="00980B02">
        <w:rPr>
          <w:rFonts w:cs="Arial"/>
        </w:rPr>
        <w:t>OD: 0.025"</w:t>
      </w:r>
      <w:r w:rsidR="00DC07F5">
        <w:rPr>
          <w:rFonts w:cs="Arial"/>
        </w:rPr>
        <w:t xml:space="preserve"> into the </w:t>
      </w:r>
      <w:r w:rsidR="00DC07F5" w:rsidRPr="00DC07F5">
        <w:rPr>
          <w:rFonts w:cs="Arial"/>
        </w:rPr>
        <w:t>polyethylene catheter OD: 0.040"</w:t>
      </w:r>
      <w:r w:rsidR="00DC07F5">
        <w:rPr>
          <w:rFonts w:cs="Arial"/>
        </w:rPr>
        <w:t>.</w:t>
      </w:r>
    </w:p>
    <w:p w14:paraId="38E84090" w14:textId="77777777" w:rsidR="00DC07F5" w:rsidRDefault="00DC07F5" w:rsidP="00C47221">
      <w:pPr>
        <w:rPr>
          <w:rFonts w:cs="Arial"/>
        </w:rPr>
      </w:pPr>
    </w:p>
    <w:p w14:paraId="4101B45F" w14:textId="77777777" w:rsidR="00DC07F5" w:rsidRDefault="00DC07F5" w:rsidP="006E4512">
      <w:pPr>
        <w:numPr>
          <w:ilvl w:val="2"/>
          <w:numId w:val="6"/>
        </w:numPr>
        <w:rPr>
          <w:rFonts w:cs="Arial"/>
        </w:rPr>
      </w:pPr>
      <w:r>
        <w:rPr>
          <w:rFonts w:cs="Arial"/>
        </w:rPr>
        <w:t xml:space="preserve">Close the catheter with a </w:t>
      </w:r>
      <w:r>
        <w:rPr>
          <w:rStyle w:val="shorttext"/>
          <w:lang w:val="en"/>
        </w:rPr>
        <w:t>metal or plastic</w:t>
      </w:r>
      <w:r>
        <w:rPr>
          <w:rFonts w:cs="Arial"/>
        </w:rPr>
        <w:t xml:space="preserve"> plug.</w:t>
      </w:r>
    </w:p>
    <w:p w14:paraId="7971751A" w14:textId="77777777" w:rsidR="00313C01" w:rsidRPr="00A3449E" w:rsidRDefault="00313C01" w:rsidP="00C47221">
      <w:pPr>
        <w:rPr>
          <w:rFonts w:cs="Arial"/>
        </w:rPr>
      </w:pPr>
    </w:p>
    <w:p w14:paraId="10A6696C" w14:textId="77777777" w:rsidR="00313C01" w:rsidRDefault="00313C01" w:rsidP="006E4512">
      <w:pPr>
        <w:numPr>
          <w:ilvl w:val="1"/>
          <w:numId w:val="6"/>
        </w:numPr>
        <w:rPr>
          <w:rFonts w:cs="Arial"/>
        </w:rPr>
      </w:pPr>
      <w:r>
        <w:rPr>
          <w:rFonts w:cs="Arial"/>
        </w:rPr>
        <w:t>Midline laparotomy</w:t>
      </w:r>
    </w:p>
    <w:p w14:paraId="5B271B31" w14:textId="77777777" w:rsidR="006E4512" w:rsidRDefault="006E4512" w:rsidP="006E4512">
      <w:pPr>
        <w:rPr>
          <w:rFonts w:cs="Arial"/>
        </w:rPr>
      </w:pPr>
    </w:p>
    <w:p w14:paraId="064B012B" w14:textId="7B51DBC4" w:rsidR="00313C01" w:rsidRDefault="00313C01" w:rsidP="006E4512">
      <w:pPr>
        <w:numPr>
          <w:ilvl w:val="2"/>
          <w:numId w:val="6"/>
        </w:numPr>
        <w:rPr>
          <w:rFonts w:cs="Arial"/>
        </w:rPr>
      </w:pPr>
      <w:r w:rsidRPr="00C62FCE">
        <w:rPr>
          <w:rFonts w:cs="Arial"/>
        </w:rPr>
        <w:t xml:space="preserve">Shave fur in the </w:t>
      </w:r>
      <w:r>
        <w:rPr>
          <w:rFonts w:cs="Arial"/>
        </w:rPr>
        <w:t>abdomen,</w:t>
      </w:r>
      <w:r w:rsidRPr="00C62FCE">
        <w:rPr>
          <w:rFonts w:cs="Arial"/>
        </w:rPr>
        <w:t xml:space="preserve"> </w:t>
      </w:r>
      <w:r w:rsidR="009665D5" w:rsidRPr="009665D5">
        <w:rPr>
          <w:rFonts w:cs="Arial"/>
        </w:rPr>
        <w:t xml:space="preserve">alternately </w:t>
      </w:r>
      <w:r w:rsidR="009665D5">
        <w:rPr>
          <w:rFonts w:cs="Arial"/>
        </w:rPr>
        <w:t>d</w:t>
      </w:r>
      <w:r w:rsidR="009665D5" w:rsidRPr="009665D5">
        <w:rPr>
          <w:rFonts w:cs="Arial"/>
        </w:rPr>
        <w:t xml:space="preserve">isinfect the skin with alcohol and povidone iodine 3 </w:t>
      </w:r>
      <w:proofErr w:type="gramStart"/>
      <w:r w:rsidR="009665D5" w:rsidRPr="009665D5">
        <w:rPr>
          <w:rFonts w:cs="Arial"/>
        </w:rPr>
        <w:t>times</w:t>
      </w:r>
      <w:r w:rsidR="00C65A3A">
        <w:rPr>
          <w:rFonts w:cs="Arial"/>
        </w:rPr>
        <w:t>,</w:t>
      </w:r>
      <w:r w:rsidR="009665D5">
        <w:rPr>
          <w:rFonts w:cs="Arial"/>
        </w:rPr>
        <w:t xml:space="preserve"> </w:t>
      </w:r>
      <w:r>
        <w:rPr>
          <w:rFonts w:cs="Arial"/>
        </w:rPr>
        <w:t>and</w:t>
      </w:r>
      <w:proofErr w:type="gramEnd"/>
      <w:r w:rsidRPr="00C62FCE">
        <w:rPr>
          <w:rFonts w:cs="Arial"/>
        </w:rPr>
        <w:t xml:space="preserve"> cover the area with surgical drapes.</w:t>
      </w:r>
    </w:p>
    <w:p w14:paraId="06788459" w14:textId="77777777" w:rsidR="00313C01" w:rsidRDefault="00313C01" w:rsidP="00C47221">
      <w:pPr>
        <w:rPr>
          <w:rFonts w:cs="Arial"/>
        </w:rPr>
      </w:pPr>
    </w:p>
    <w:p w14:paraId="587A06DF" w14:textId="77777777" w:rsidR="00313C01" w:rsidRDefault="00313C01" w:rsidP="006E4512">
      <w:pPr>
        <w:numPr>
          <w:ilvl w:val="2"/>
          <w:numId w:val="6"/>
        </w:numPr>
        <w:rPr>
          <w:rFonts w:cs="Arial"/>
        </w:rPr>
      </w:pPr>
      <w:r w:rsidRPr="004C7D45">
        <w:rPr>
          <w:rFonts w:cs="Arial"/>
        </w:rPr>
        <w:t>Cut the skin longitudinally</w:t>
      </w:r>
      <w:r>
        <w:rPr>
          <w:rFonts w:cs="Arial"/>
        </w:rPr>
        <w:t xml:space="preserve"> from the</w:t>
      </w:r>
      <w:r w:rsidRPr="004C7D45">
        <w:rPr>
          <w:rFonts w:cs="Arial"/>
        </w:rPr>
        <w:t xml:space="preserve"> xiphoid of the </w:t>
      </w:r>
      <w:r w:rsidRPr="007E7AAD">
        <w:rPr>
          <w:rFonts w:cs="Arial"/>
        </w:rPr>
        <w:t>sternum to the navel.</w:t>
      </w:r>
    </w:p>
    <w:p w14:paraId="5C669039" w14:textId="77777777" w:rsidR="00313C01" w:rsidRDefault="00313C01" w:rsidP="00C47221">
      <w:pPr>
        <w:rPr>
          <w:rFonts w:cs="Arial"/>
        </w:rPr>
      </w:pPr>
    </w:p>
    <w:p w14:paraId="65B7B42B" w14:textId="77777777" w:rsidR="00313C01" w:rsidRDefault="00313C01" w:rsidP="006E4512">
      <w:pPr>
        <w:numPr>
          <w:ilvl w:val="2"/>
          <w:numId w:val="6"/>
        </w:numPr>
        <w:rPr>
          <w:rFonts w:cs="Arial"/>
        </w:rPr>
      </w:pPr>
      <w:r>
        <w:rPr>
          <w:rFonts w:cs="Arial"/>
        </w:rPr>
        <w:t xml:space="preserve">Cut </w:t>
      </w:r>
      <w:r w:rsidRPr="00CE0CBE">
        <w:rPr>
          <w:rFonts w:cs="Arial"/>
        </w:rPr>
        <w:t>the muscles of the abdominal wall along the white line</w:t>
      </w:r>
      <w:r>
        <w:rPr>
          <w:rFonts w:cs="Arial"/>
        </w:rPr>
        <w:t>.</w:t>
      </w:r>
    </w:p>
    <w:p w14:paraId="5387D12D" w14:textId="77777777" w:rsidR="00313C01" w:rsidRDefault="00313C01" w:rsidP="00C47221">
      <w:pPr>
        <w:rPr>
          <w:rFonts w:cs="Arial"/>
        </w:rPr>
      </w:pPr>
    </w:p>
    <w:p w14:paraId="1C709958" w14:textId="77777777" w:rsidR="00313C01" w:rsidRDefault="00313C01" w:rsidP="006E4512">
      <w:pPr>
        <w:numPr>
          <w:ilvl w:val="2"/>
          <w:numId w:val="6"/>
        </w:numPr>
        <w:rPr>
          <w:rFonts w:cs="Arial"/>
        </w:rPr>
      </w:pPr>
      <w:r>
        <w:rPr>
          <w:rFonts w:cs="Arial"/>
        </w:rPr>
        <w:t>E</w:t>
      </w:r>
      <w:r w:rsidRPr="00DB1BAB">
        <w:rPr>
          <w:rFonts w:cs="Arial"/>
        </w:rPr>
        <w:t>xpand the cut rostrally in the Y shape</w:t>
      </w:r>
      <w:r>
        <w:rPr>
          <w:rFonts w:cs="Arial"/>
        </w:rPr>
        <w:t xml:space="preserve"> so that the </w:t>
      </w:r>
      <w:r w:rsidRPr="00DB1BAB">
        <w:rPr>
          <w:rFonts w:cs="Arial"/>
        </w:rPr>
        <w:t>xiphoid cartilage</w:t>
      </w:r>
      <w:r>
        <w:rPr>
          <w:rFonts w:cs="Arial"/>
        </w:rPr>
        <w:t xml:space="preserve"> is</w:t>
      </w:r>
      <w:r w:rsidRPr="00DB1BAB">
        <w:rPr>
          <w:rFonts w:cs="Arial"/>
        </w:rPr>
        <w:t xml:space="preserve"> between two cuts</w:t>
      </w:r>
      <w:r>
        <w:rPr>
          <w:rFonts w:cs="Arial"/>
        </w:rPr>
        <w:t>.</w:t>
      </w:r>
    </w:p>
    <w:p w14:paraId="26B79153" w14:textId="77777777" w:rsidR="00313C01" w:rsidRDefault="00313C01" w:rsidP="00C47221">
      <w:pPr>
        <w:rPr>
          <w:rFonts w:cs="Arial"/>
        </w:rPr>
      </w:pPr>
    </w:p>
    <w:p w14:paraId="6B4ED426" w14:textId="77777777" w:rsidR="00CA4696" w:rsidRDefault="00313C01" w:rsidP="006E4512">
      <w:pPr>
        <w:numPr>
          <w:ilvl w:val="1"/>
          <w:numId w:val="6"/>
        </w:numPr>
        <w:rPr>
          <w:rFonts w:cs="Arial"/>
        </w:rPr>
      </w:pPr>
      <w:r>
        <w:rPr>
          <w:rFonts w:cs="Arial"/>
        </w:rPr>
        <w:t>Portal vein dissection</w:t>
      </w:r>
    </w:p>
    <w:p w14:paraId="4A2D9C15" w14:textId="77777777" w:rsidR="006E4512" w:rsidRDefault="006E4512" w:rsidP="006E4512">
      <w:pPr>
        <w:rPr>
          <w:rFonts w:cs="Arial"/>
        </w:rPr>
      </w:pPr>
    </w:p>
    <w:p w14:paraId="52C9A938" w14:textId="77777777" w:rsidR="00CA4696" w:rsidRDefault="00CA4696" w:rsidP="006E4512">
      <w:pPr>
        <w:numPr>
          <w:ilvl w:val="2"/>
          <w:numId w:val="6"/>
        </w:numPr>
        <w:rPr>
          <w:rFonts w:cs="Arial"/>
        </w:rPr>
      </w:pPr>
      <w:r>
        <w:rPr>
          <w:rFonts w:cs="Arial"/>
        </w:rPr>
        <w:t>Moisten the surgical swabs with saline.</w:t>
      </w:r>
    </w:p>
    <w:p w14:paraId="1D6DB026" w14:textId="77777777" w:rsidR="00CA4696" w:rsidRDefault="00CA4696" w:rsidP="00C47221">
      <w:pPr>
        <w:rPr>
          <w:rFonts w:cs="Arial"/>
        </w:rPr>
      </w:pPr>
    </w:p>
    <w:p w14:paraId="140B5D60" w14:textId="77777777" w:rsidR="00313C01" w:rsidRDefault="00313C01" w:rsidP="006E4512">
      <w:pPr>
        <w:numPr>
          <w:ilvl w:val="2"/>
          <w:numId w:val="6"/>
        </w:numPr>
        <w:rPr>
          <w:rFonts w:cs="Arial"/>
        </w:rPr>
      </w:pPr>
      <w:r>
        <w:rPr>
          <w:rFonts w:cs="Arial"/>
        </w:rPr>
        <w:t>Exteriori</w:t>
      </w:r>
      <w:r w:rsidR="0065250F">
        <w:rPr>
          <w:rFonts w:cs="Arial"/>
        </w:rPr>
        <w:t>z</w:t>
      </w:r>
      <w:r>
        <w:rPr>
          <w:rFonts w:cs="Arial"/>
        </w:rPr>
        <w:t xml:space="preserve">e the </w:t>
      </w:r>
      <w:r w:rsidRPr="00DB1BAB">
        <w:rPr>
          <w:rFonts w:cs="Arial"/>
        </w:rPr>
        <w:t>cecum, ascending and transverse colon,</w:t>
      </w:r>
      <w:r>
        <w:rPr>
          <w:rFonts w:cs="Arial"/>
        </w:rPr>
        <w:t xml:space="preserve"> and</w:t>
      </w:r>
      <w:r w:rsidRPr="00DB1BAB">
        <w:rPr>
          <w:rFonts w:cs="Arial"/>
        </w:rPr>
        <w:t xml:space="preserve"> small intestine loop</w:t>
      </w:r>
      <w:r>
        <w:rPr>
          <w:rFonts w:cs="Arial"/>
        </w:rPr>
        <w:t xml:space="preserve">. </w:t>
      </w:r>
      <w:r w:rsidRPr="008973A4">
        <w:rPr>
          <w:rFonts w:cs="Arial"/>
        </w:rPr>
        <w:t>Put the intestines on the left side to expose the root of the mesentery</w:t>
      </w:r>
      <w:r>
        <w:rPr>
          <w:rFonts w:cs="Arial"/>
        </w:rPr>
        <w:t>.</w:t>
      </w:r>
    </w:p>
    <w:p w14:paraId="1309EEDD" w14:textId="77777777" w:rsidR="00313C01" w:rsidRDefault="00313C01" w:rsidP="00C47221">
      <w:pPr>
        <w:rPr>
          <w:rFonts w:cs="Arial"/>
        </w:rPr>
      </w:pPr>
    </w:p>
    <w:p w14:paraId="7F1D5698" w14:textId="77777777" w:rsidR="00313C01" w:rsidRDefault="00313C01" w:rsidP="006E4512">
      <w:pPr>
        <w:rPr>
          <w:rFonts w:cs="Arial"/>
        </w:rPr>
      </w:pPr>
      <w:r>
        <w:rPr>
          <w:rFonts w:cs="Arial"/>
        </w:rPr>
        <w:t xml:space="preserve">Note: </w:t>
      </w:r>
      <w:r w:rsidRPr="008973A4">
        <w:rPr>
          <w:rFonts w:cs="Arial"/>
        </w:rPr>
        <w:t>Cover the intestines with</w:t>
      </w:r>
      <w:r>
        <w:rPr>
          <w:rFonts w:cs="Arial"/>
        </w:rPr>
        <w:t xml:space="preserve"> gauze </w:t>
      </w:r>
      <w:r w:rsidRPr="008973A4">
        <w:rPr>
          <w:rFonts w:cs="Arial"/>
        </w:rPr>
        <w:t xml:space="preserve">moistened </w:t>
      </w:r>
      <w:r>
        <w:rPr>
          <w:rFonts w:cs="Arial"/>
        </w:rPr>
        <w:t xml:space="preserve">with </w:t>
      </w:r>
      <w:r w:rsidRPr="008973A4">
        <w:rPr>
          <w:rFonts w:cs="Arial"/>
        </w:rPr>
        <w:t>a physiological saline</w:t>
      </w:r>
      <w:r w:rsidR="00CC5E55">
        <w:rPr>
          <w:rFonts w:cs="Arial"/>
        </w:rPr>
        <w:t xml:space="preserve"> to</w:t>
      </w:r>
      <w:r>
        <w:rPr>
          <w:rFonts w:cs="Arial"/>
        </w:rPr>
        <w:t xml:space="preserve"> protect</w:t>
      </w:r>
      <w:r w:rsidR="00CC5E55">
        <w:rPr>
          <w:rFonts w:cs="Arial"/>
        </w:rPr>
        <w:t xml:space="preserve"> the</w:t>
      </w:r>
      <w:r>
        <w:rPr>
          <w:rFonts w:cs="Arial"/>
        </w:rPr>
        <w:t xml:space="preserve"> intestines </w:t>
      </w:r>
      <w:r w:rsidRPr="008973A4">
        <w:rPr>
          <w:rFonts w:cs="Arial"/>
        </w:rPr>
        <w:t>from drying</w:t>
      </w:r>
      <w:r>
        <w:rPr>
          <w:rFonts w:cs="Arial"/>
        </w:rPr>
        <w:t>.</w:t>
      </w:r>
    </w:p>
    <w:p w14:paraId="238FFBE8" w14:textId="77777777" w:rsidR="00313C01" w:rsidRDefault="00313C01" w:rsidP="00C47221">
      <w:pPr>
        <w:rPr>
          <w:rFonts w:cs="Arial"/>
        </w:rPr>
      </w:pPr>
    </w:p>
    <w:p w14:paraId="65BFC254" w14:textId="774A9AC2" w:rsidR="00313C01" w:rsidRDefault="00313C01" w:rsidP="006E4512">
      <w:pPr>
        <w:numPr>
          <w:ilvl w:val="2"/>
          <w:numId w:val="6"/>
        </w:numPr>
        <w:rPr>
          <w:rFonts w:cs="Arial"/>
        </w:rPr>
      </w:pPr>
      <w:r>
        <w:rPr>
          <w:rFonts w:cs="Arial"/>
        </w:rPr>
        <w:t>To expose the portal vein</w:t>
      </w:r>
      <w:r w:rsidRPr="00930B64">
        <w:rPr>
          <w:rFonts w:cs="Arial"/>
        </w:rPr>
        <w:t xml:space="preserve">, </w:t>
      </w:r>
      <w:r w:rsidR="00C65A3A">
        <w:rPr>
          <w:rFonts w:cs="Arial"/>
        </w:rPr>
        <w:t xml:space="preserve">carefully </w:t>
      </w:r>
      <w:r w:rsidRPr="00930B64">
        <w:rPr>
          <w:rFonts w:cs="Arial"/>
        </w:rPr>
        <w:t xml:space="preserve">move </w:t>
      </w:r>
      <w:r w:rsidRPr="00D22870">
        <w:rPr>
          <w:rFonts w:cs="Arial"/>
        </w:rPr>
        <w:t>the hepatic lobes</w:t>
      </w:r>
      <w:r w:rsidR="00C65A3A">
        <w:rPr>
          <w:rFonts w:cs="Arial"/>
        </w:rPr>
        <w:t xml:space="preserve"> </w:t>
      </w:r>
      <w:r w:rsidRPr="00D22870">
        <w:rPr>
          <w:rFonts w:cs="Arial"/>
        </w:rPr>
        <w:t xml:space="preserve">to the sides </w:t>
      </w:r>
      <w:r w:rsidRPr="00930B64">
        <w:rPr>
          <w:rFonts w:cs="Arial"/>
        </w:rPr>
        <w:t>or upwards towards</w:t>
      </w:r>
      <w:r w:rsidRPr="00D22870">
        <w:rPr>
          <w:rFonts w:cs="Arial"/>
        </w:rPr>
        <w:t xml:space="preserve"> the diaphragm with the moistened swabs</w:t>
      </w:r>
      <w:r>
        <w:rPr>
          <w:rFonts w:cs="Arial"/>
        </w:rPr>
        <w:t>.</w:t>
      </w:r>
    </w:p>
    <w:p w14:paraId="088F028F" w14:textId="77777777" w:rsidR="00313C01" w:rsidRDefault="00313C01" w:rsidP="00C47221">
      <w:pPr>
        <w:rPr>
          <w:rFonts w:cs="Arial"/>
        </w:rPr>
      </w:pPr>
    </w:p>
    <w:p w14:paraId="7161ECF5" w14:textId="77777777" w:rsidR="00946A68" w:rsidRDefault="00313C01" w:rsidP="006E4512">
      <w:pPr>
        <w:numPr>
          <w:ilvl w:val="2"/>
          <w:numId w:val="6"/>
        </w:numPr>
        <w:rPr>
          <w:rFonts w:cs="Arial"/>
        </w:rPr>
      </w:pPr>
      <w:r>
        <w:rPr>
          <w:rFonts w:cs="Arial"/>
        </w:rPr>
        <w:t xml:space="preserve">Localize the part of the portal vein that is not covered with the mesentery (in the hepatic hilum, about 5 mm long) and pass the ligature 3/0 (15 cm long) under the portal vein. </w:t>
      </w:r>
    </w:p>
    <w:p w14:paraId="54CC5802" w14:textId="77777777" w:rsidR="00946A68" w:rsidRDefault="00946A68" w:rsidP="00C47221">
      <w:pPr>
        <w:rPr>
          <w:rFonts w:cs="Arial"/>
        </w:rPr>
      </w:pPr>
    </w:p>
    <w:p w14:paraId="3E5918DF" w14:textId="77777777" w:rsidR="00946A68" w:rsidRDefault="00946A68" w:rsidP="006E4512">
      <w:pPr>
        <w:rPr>
          <w:rFonts w:cs="Arial"/>
        </w:rPr>
      </w:pPr>
      <w:r>
        <w:rPr>
          <w:rFonts w:cs="Arial"/>
        </w:rPr>
        <w:t xml:space="preserve">Note: To protect tissues from damage while placing the ligature, moisten the ligature with </w:t>
      </w:r>
      <w:r>
        <w:rPr>
          <w:lang w:val="en"/>
        </w:rPr>
        <w:t>a physiological saline solution.</w:t>
      </w:r>
    </w:p>
    <w:p w14:paraId="7B1BFC2C" w14:textId="77777777" w:rsidR="00946A68" w:rsidRDefault="00946A68" w:rsidP="00C47221">
      <w:pPr>
        <w:rPr>
          <w:rFonts w:cs="Arial"/>
        </w:rPr>
      </w:pPr>
    </w:p>
    <w:p w14:paraId="7BA62A07" w14:textId="041FF420" w:rsidR="00313C01" w:rsidRDefault="00313C01" w:rsidP="006E4512">
      <w:pPr>
        <w:numPr>
          <w:ilvl w:val="2"/>
          <w:numId w:val="6"/>
        </w:numPr>
        <w:rPr>
          <w:rFonts w:cs="Arial"/>
        </w:rPr>
      </w:pPr>
      <w:r>
        <w:rPr>
          <w:rFonts w:cs="Arial"/>
        </w:rPr>
        <w:t xml:space="preserve">Clamp the ends of ligature </w:t>
      </w:r>
      <w:r w:rsidR="00C65A3A">
        <w:rPr>
          <w:rFonts w:cs="Arial"/>
        </w:rPr>
        <w:t xml:space="preserve">with forceps </w:t>
      </w:r>
      <w:r>
        <w:rPr>
          <w:rFonts w:cs="Arial"/>
        </w:rPr>
        <w:t>and tighten it gently</w:t>
      </w:r>
      <w:r w:rsidR="00946A68">
        <w:rPr>
          <w:rFonts w:cs="Arial"/>
        </w:rPr>
        <w:t xml:space="preserve"> to stabilize the vessel</w:t>
      </w:r>
      <w:r>
        <w:rPr>
          <w:rFonts w:cs="Arial"/>
        </w:rPr>
        <w:t>.</w:t>
      </w:r>
    </w:p>
    <w:p w14:paraId="30A74D19" w14:textId="77777777" w:rsidR="00313C01" w:rsidRDefault="00313C01" w:rsidP="00C47221">
      <w:pPr>
        <w:rPr>
          <w:rFonts w:cs="Arial"/>
        </w:rPr>
      </w:pPr>
    </w:p>
    <w:p w14:paraId="1D4589FB" w14:textId="77777777" w:rsidR="00313C01" w:rsidRDefault="00313C01" w:rsidP="006E4512">
      <w:pPr>
        <w:numPr>
          <w:ilvl w:val="1"/>
          <w:numId w:val="6"/>
        </w:numPr>
        <w:rPr>
          <w:rFonts w:cs="Arial"/>
        </w:rPr>
      </w:pPr>
      <w:r>
        <w:rPr>
          <w:rFonts w:cs="Arial"/>
        </w:rPr>
        <w:t xml:space="preserve">Insertion </w:t>
      </w:r>
      <w:r w:rsidRPr="00963D31">
        <w:rPr>
          <w:rFonts w:cs="Arial"/>
        </w:rPr>
        <w:t>and stabilization of the catheter</w:t>
      </w:r>
    </w:p>
    <w:p w14:paraId="0FCB2A1E" w14:textId="77777777" w:rsidR="006E4512" w:rsidRDefault="006E4512" w:rsidP="006E4512">
      <w:pPr>
        <w:rPr>
          <w:rFonts w:cs="Arial"/>
        </w:rPr>
      </w:pPr>
    </w:p>
    <w:p w14:paraId="001B82C4" w14:textId="77777777" w:rsidR="00313C01" w:rsidRDefault="00313C01" w:rsidP="006E4512">
      <w:pPr>
        <w:numPr>
          <w:ilvl w:val="2"/>
          <w:numId w:val="6"/>
        </w:numPr>
        <w:rPr>
          <w:rFonts w:cs="Arial"/>
        </w:rPr>
      </w:pPr>
      <w:r>
        <w:rPr>
          <w:rFonts w:cs="Arial"/>
        </w:rPr>
        <w:t xml:space="preserve">Pass the longer part of the portal catheter’s ligature under the free part of the portal vein and </w:t>
      </w:r>
      <w:r w:rsidRPr="00D00BAF">
        <w:rPr>
          <w:rFonts w:cs="Arial"/>
        </w:rPr>
        <w:t>pull it so that the catheter is located just next to the portal vein</w:t>
      </w:r>
      <w:r>
        <w:rPr>
          <w:rFonts w:cs="Arial"/>
        </w:rPr>
        <w:t>.</w:t>
      </w:r>
    </w:p>
    <w:p w14:paraId="3A743FB8" w14:textId="77777777" w:rsidR="00313C01" w:rsidRDefault="00313C01" w:rsidP="00C47221">
      <w:pPr>
        <w:rPr>
          <w:rFonts w:cs="Arial"/>
        </w:rPr>
      </w:pPr>
    </w:p>
    <w:p w14:paraId="18BD3743" w14:textId="677B0565" w:rsidR="00313C01" w:rsidRDefault="00313C01" w:rsidP="006E4512">
      <w:pPr>
        <w:numPr>
          <w:ilvl w:val="2"/>
          <w:numId w:val="6"/>
        </w:numPr>
        <w:rPr>
          <w:rFonts w:cs="Arial"/>
        </w:rPr>
      </w:pPr>
      <w:r w:rsidRPr="005E656C">
        <w:rPr>
          <w:rFonts w:cs="Arial"/>
        </w:rPr>
        <w:t>Insert the needle into the upper mesenteric vein 3 mm below the junction of upper mesenteric vein and</w:t>
      </w:r>
      <w:r w:rsidR="00A5066C">
        <w:rPr>
          <w:rFonts w:cs="Arial"/>
        </w:rPr>
        <w:t xml:space="preserve"> the</w:t>
      </w:r>
      <w:r w:rsidRPr="005E656C">
        <w:rPr>
          <w:rFonts w:cs="Arial"/>
        </w:rPr>
        <w:t xml:space="preserve"> portal vein. Hold the needle at a 30</w:t>
      </w:r>
      <w:r w:rsidR="00C65A3A">
        <w:rPr>
          <w:rFonts w:cs="Arial"/>
        </w:rPr>
        <w:t>°</w:t>
      </w:r>
      <w:r w:rsidRPr="005E656C">
        <w:rPr>
          <w:rFonts w:cs="Arial"/>
        </w:rPr>
        <w:t xml:space="preserve"> angle and</w:t>
      </w:r>
      <w:r w:rsidR="00A5066C">
        <w:rPr>
          <w:rFonts w:cs="Arial"/>
        </w:rPr>
        <w:t>,</w:t>
      </w:r>
      <w:r w:rsidRPr="005E656C">
        <w:rPr>
          <w:rFonts w:cs="Arial"/>
        </w:rPr>
        <w:t xml:space="preserve"> after </w:t>
      </w:r>
      <w:proofErr w:type="gramStart"/>
      <w:r w:rsidRPr="005E656C">
        <w:rPr>
          <w:rFonts w:cs="Arial"/>
        </w:rPr>
        <w:t>entering into</w:t>
      </w:r>
      <w:proofErr w:type="gramEnd"/>
      <w:r w:rsidRPr="005E656C">
        <w:rPr>
          <w:rFonts w:cs="Arial"/>
        </w:rPr>
        <w:t xml:space="preserve"> the vein</w:t>
      </w:r>
      <w:r w:rsidR="00A5066C">
        <w:rPr>
          <w:rFonts w:cs="Arial"/>
        </w:rPr>
        <w:t>,</w:t>
      </w:r>
      <w:r w:rsidRPr="005E656C">
        <w:rPr>
          <w:rFonts w:cs="Arial"/>
        </w:rPr>
        <w:t xml:space="preserve"> reduce the angle and advance the needle almost horizontally, in parallel to the portal vein</w:t>
      </w:r>
      <w:r w:rsidR="007044A7">
        <w:rPr>
          <w:rFonts w:cs="Arial"/>
        </w:rPr>
        <w:t>.</w:t>
      </w:r>
      <w:r w:rsidRPr="005E656C">
        <w:rPr>
          <w:rFonts w:cs="Arial"/>
        </w:rPr>
        <w:t xml:space="preserve"> </w:t>
      </w:r>
    </w:p>
    <w:p w14:paraId="2DFDB6CB" w14:textId="77777777" w:rsidR="00313C01" w:rsidRDefault="00313C01" w:rsidP="00C47221">
      <w:pPr>
        <w:rPr>
          <w:rFonts w:cs="Arial"/>
        </w:rPr>
      </w:pPr>
    </w:p>
    <w:p w14:paraId="795A5F16" w14:textId="33DA3F66" w:rsidR="00313C01" w:rsidRDefault="00313C01" w:rsidP="006E4512">
      <w:pPr>
        <w:rPr>
          <w:rFonts w:cs="Arial"/>
        </w:rPr>
      </w:pPr>
      <w:r>
        <w:rPr>
          <w:rFonts w:cs="Arial"/>
        </w:rPr>
        <w:t>Note:</w:t>
      </w:r>
      <w:r w:rsidR="007044A7">
        <w:rPr>
          <w:rFonts w:cs="Arial"/>
        </w:rPr>
        <w:t xml:space="preserve"> Insert the needle</w:t>
      </w:r>
      <w:r>
        <w:rPr>
          <w:rFonts w:cs="Arial"/>
        </w:rPr>
        <w:t xml:space="preserve"> </w:t>
      </w:r>
      <w:r w:rsidR="007044A7" w:rsidRPr="005E656C">
        <w:rPr>
          <w:rFonts w:cs="Arial"/>
        </w:rPr>
        <w:t xml:space="preserve">for a length of </w:t>
      </w:r>
      <w:r w:rsidR="00447EE3">
        <w:rPr>
          <w:rFonts w:cs="Arial"/>
        </w:rPr>
        <w:t>approximately</w:t>
      </w:r>
      <w:r w:rsidR="007044A7" w:rsidRPr="005E656C">
        <w:rPr>
          <w:rFonts w:cs="Arial"/>
        </w:rPr>
        <w:t xml:space="preserve"> 6-7 mm</w:t>
      </w:r>
      <w:r w:rsidR="007044A7" w:rsidRPr="005E656C">
        <w:rPr>
          <w:rStyle w:val="shorttext"/>
          <w:lang w:val="en"/>
        </w:rPr>
        <w:t>.</w:t>
      </w:r>
      <w:r w:rsidR="007044A7">
        <w:rPr>
          <w:rStyle w:val="shorttext"/>
          <w:lang w:val="en"/>
        </w:rPr>
        <w:t xml:space="preserve"> </w:t>
      </w:r>
      <w:r>
        <w:rPr>
          <w:rFonts w:cs="Arial"/>
        </w:rPr>
        <w:t xml:space="preserve">The stabilizing ligature should gently tighten the portal vein while inserting the catheter. </w:t>
      </w:r>
    </w:p>
    <w:p w14:paraId="1AFECAED" w14:textId="77777777" w:rsidR="00313C01" w:rsidRDefault="00313C01" w:rsidP="00C47221">
      <w:pPr>
        <w:rPr>
          <w:rFonts w:cs="Arial"/>
        </w:rPr>
      </w:pPr>
    </w:p>
    <w:p w14:paraId="3BBBAA5C" w14:textId="77777777" w:rsidR="00313C01" w:rsidRDefault="00313C01" w:rsidP="006E4512">
      <w:pPr>
        <w:numPr>
          <w:ilvl w:val="2"/>
          <w:numId w:val="6"/>
        </w:numPr>
        <w:rPr>
          <w:rFonts w:cs="Arial"/>
        </w:rPr>
      </w:pPr>
      <w:r>
        <w:rPr>
          <w:rFonts w:cs="Arial"/>
        </w:rPr>
        <w:t>A</w:t>
      </w:r>
      <w:r w:rsidRPr="00747C79">
        <w:rPr>
          <w:rFonts w:cs="Arial"/>
        </w:rPr>
        <w:t xml:space="preserve">pply 1-2 drops of tissue </w:t>
      </w:r>
      <w:r>
        <w:rPr>
          <w:rFonts w:cs="Arial"/>
        </w:rPr>
        <w:t>glue</w:t>
      </w:r>
      <w:r w:rsidRPr="00747C79">
        <w:rPr>
          <w:rFonts w:cs="Arial"/>
        </w:rPr>
        <w:t xml:space="preserve"> </w:t>
      </w:r>
      <w:r>
        <w:rPr>
          <w:rFonts w:cs="Arial"/>
        </w:rPr>
        <w:t xml:space="preserve">at the place where the </w:t>
      </w:r>
      <w:r w:rsidRPr="00747C79">
        <w:rPr>
          <w:rFonts w:cs="Arial"/>
        </w:rPr>
        <w:t xml:space="preserve">needle </w:t>
      </w:r>
      <w:r w:rsidR="00DB38F2">
        <w:rPr>
          <w:rFonts w:cs="Arial"/>
        </w:rPr>
        <w:t>i</w:t>
      </w:r>
      <w:r>
        <w:rPr>
          <w:rFonts w:cs="Arial"/>
        </w:rPr>
        <w:t>s inserted.</w:t>
      </w:r>
      <w:r w:rsidR="00CC5E55">
        <w:rPr>
          <w:rFonts w:cs="Arial"/>
        </w:rPr>
        <w:t xml:space="preserve"> Remove the swabs that cover the liver.</w:t>
      </w:r>
    </w:p>
    <w:p w14:paraId="2983511B" w14:textId="77777777" w:rsidR="00313C01" w:rsidRDefault="00313C01" w:rsidP="00C47221">
      <w:pPr>
        <w:rPr>
          <w:rFonts w:cs="Arial"/>
        </w:rPr>
      </w:pPr>
    </w:p>
    <w:p w14:paraId="2DCB4FCD" w14:textId="77777777" w:rsidR="005A548E" w:rsidRPr="00A81832" w:rsidRDefault="005A548E" w:rsidP="006E4512">
      <w:pPr>
        <w:numPr>
          <w:ilvl w:val="2"/>
          <w:numId w:val="6"/>
        </w:numPr>
        <w:rPr>
          <w:rFonts w:cs="Arial"/>
        </w:rPr>
      </w:pPr>
      <w:r w:rsidRPr="00A81832">
        <w:rPr>
          <w:rFonts w:cs="Arial"/>
        </w:rPr>
        <w:t>Put the intestines back into the abdominal cavity</w:t>
      </w:r>
      <w:r w:rsidR="002F5BC9">
        <w:rPr>
          <w:rFonts w:cs="Arial"/>
        </w:rPr>
        <w:t>.</w:t>
      </w:r>
    </w:p>
    <w:p w14:paraId="6BC140E3" w14:textId="77777777" w:rsidR="005A548E" w:rsidRPr="00A81832" w:rsidRDefault="005A548E" w:rsidP="00C47221">
      <w:pPr>
        <w:rPr>
          <w:rFonts w:cs="Arial"/>
        </w:rPr>
      </w:pPr>
    </w:p>
    <w:p w14:paraId="6FE3475D" w14:textId="77777777" w:rsidR="005A548E" w:rsidRPr="00A81832" w:rsidRDefault="005A548E" w:rsidP="006E4512">
      <w:pPr>
        <w:numPr>
          <w:ilvl w:val="2"/>
          <w:numId w:val="6"/>
        </w:numPr>
        <w:rPr>
          <w:rFonts w:cs="Arial"/>
        </w:rPr>
      </w:pPr>
      <w:r w:rsidRPr="00A81832">
        <w:rPr>
          <w:rFonts w:cs="Arial"/>
        </w:rPr>
        <w:t xml:space="preserve">Moisten the intestines with a </w:t>
      </w:r>
      <w:r w:rsidR="002F5BC9">
        <w:rPr>
          <w:rFonts w:cs="Arial"/>
        </w:rPr>
        <w:t xml:space="preserve">warmed up </w:t>
      </w:r>
      <w:r w:rsidRPr="00A81832">
        <w:rPr>
          <w:rFonts w:cs="Arial"/>
        </w:rPr>
        <w:t xml:space="preserve">saline solution and cover it with moistened sterile gauze. </w:t>
      </w:r>
    </w:p>
    <w:p w14:paraId="7D35A135" w14:textId="77777777" w:rsidR="00313C01" w:rsidRDefault="00313C01" w:rsidP="00C47221">
      <w:pPr>
        <w:rPr>
          <w:rFonts w:cs="Arial"/>
        </w:rPr>
      </w:pPr>
    </w:p>
    <w:p w14:paraId="0D767A26" w14:textId="77777777" w:rsidR="00313C01" w:rsidRDefault="002F5BC9" w:rsidP="006E4512">
      <w:pPr>
        <w:numPr>
          <w:ilvl w:val="2"/>
          <w:numId w:val="6"/>
        </w:numPr>
        <w:rPr>
          <w:rFonts w:cs="Arial"/>
        </w:rPr>
      </w:pPr>
      <w:r>
        <w:rPr>
          <w:rFonts w:cs="Arial"/>
        </w:rPr>
        <w:t>Check</w:t>
      </w:r>
      <w:r w:rsidR="00313C01" w:rsidRPr="00A3449E">
        <w:rPr>
          <w:rFonts w:cs="Arial"/>
        </w:rPr>
        <w:t xml:space="preserve"> </w:t>
      </w:r>
      <w:r w:rsidR="00313C01">
        <w:rPr>
          <w:rFonts w:cs="Arial"/>
        </w:rPr>
        <w:t xml:space="preserve">the </w:t>
      </w:r>
      <w:r w:rsidR="00313C01" w:rsidRPr="00A81832">
        <w:rPr>
          <w:rFonts w:cs="Arial"/>
        </w:rPr>
        <w:t>patency of the catheter</w:t>
      </w:r>
      <w:r>
        <w:rPr>
          <w:rFonts w:cs="Arial"/>
        </w:rPr>
        <w:t xml:space="preserve"> and r</w:t>
      </w:r>
      <w:r w:rsidR="00313C01" w:rsidRPr="00A81832">
        <w:rPr>
          <w:rFonts w:cs="Arial"/>
        </w:rPr>
        <w:t>inse the catheter with 0.3 m</w:t>
      </w:r>
      <w:r w:rsidR="000C40EC">
        <w:rPr>
          <w:rFonts w:cs="Arial"/>
        </w:rPr>
        <w:t>L</w:t>
      </w:r>
      <w:r w:rsidR="00313C01" w:rsidRPr="00A81832">
        <w:rPr>
          <w:rFonts w:cs="Arial"/>
        </w:rPr>
        <w:t xml:space="preserve"> of</w:t>
      </w:r>
      <w:r w:rsidR="00313C01">
        <w:rPr>
          <w:rFonts w:cs="Arial"/>
        </w:rPr>
        <w:t xml:space="preserve"> </w:t>
      </w:r>
      <w:r w:rsidR="00313C01" w:rsidRPr="00A3449E">
        <w:rPr>
          <w:rFonts w:cs="Arial"/>
        </w:rPr>
        <w:t>the heparinized saline (100 units/m</w:t>
      </w:r>
      <w:r w:rsidR="000C40EC">
        <w:rPr>
          <w:rFonts w:cs="Arial"/>
        </w:rPr>
        <w:t>L</w:t>
      </w:r>
      <w:r w:rsidR="00313C01" w:rsidRPr="00A3449E">
        <w:rPr>
          <w:rFonts w:cs="Arial"/>
        </w:rPr>
        <w:t>)</w:t>
      </w:r>
      <w:r w:rsidR="00313C01">
        <w:rPr>
          <w:rFonts w:cs="Arial"/>
        </w:rPr>
        <w:t>.</w:t>
      </w:r>
    </w:p>
    <w:p w14:paraId="1538BC14" w14:textId="77777777" w:rsidR="00313C01" w:rsidRDefault="00313C01" w:rsidP="00C47221">
      <w:pPr>
        <w:rPr>
          <w:rFonts w:cs="Arial"/>
        </w:rPr>
      </w:pPr>
    </w:p>
    <w:p w14:paraId="3C940E8D" w14:textId="77777777" w:rsidR="00313C01" w:rsidRDefault="00313C01" w:rsidP="006E4512">
      <w:pPr>
        <w:rPr>
          <w:rFonts w:cs="Arial"/>
        </w:rPr>
      </w:pPr>
      <w:r>
        <w:rPr>
          <w:rFonts w:cs="Arial"/>
        </w:rPr>
        <w:t>Note: V</w:t>
      </w:r>
      <w:r w:rsidRPr="00A3449E">
        <w:rPr>
          <w:rFonts w:cs="Arial"/>
        </w:rPr>
        <w:t xml:space="preserve">enous blood spontaneously </w:t>
      </w:r>
      <w:r>
        <w:rPr>
          <w:rFonts w:cs="Arial"/>
        </w:rPr>
        <w:t xml:space="preserve">backflows </w:t>
      </w:r>
      <w:r w:rsidRPr="00A3449E">
        <w:rPr>
          <w:rFonts w:cs="Arial"/>
        </w:rPr>
        <w:t>in the catheter</w:t>
      </w:r>
      <w:r w:rsidR="002F5BC9">
        <w:rPr>
          <w:rFonts w:cs="Arial"/>
        </w:rPr>
        <w:t>.</w:t>
      </w:r>
    </w:p>
    <w:p w14:paraId="16FF1569" w14:textId="77777777" w:rsidR="00313C01" w:rsidRDefault="00313C01" w:rsidP="00C47221">
      <w:pPr>
        <w:rPr>
          <w:rFonts w:cs="Arial"/>
        </w:rPr>
      </w:pPr>
    </w:p>
    <w:p w14:paraId="52E51CFC" w14:textId="77777777" w:rsidR="00313C01" w:rsidRDefault="00313C01" w:rsidP="006E4512">
      <w:pPr>
        <w:numPr>
          <w:ilvl w:val="1"/>
          <w:numId w:val="6"/>
        </w:numPr>
        <w:rPr>
          <w:rFonts w:cs="Arial"/>
        </w:rPr>
      </w:pPr>
      <w:r w:rsidRPr="00A81832">
        <w:rPr>
          <w:rFonts w:cs="Arial"/>
        </w:rPr>
        <w:t>Ending of the surgery</w:t>
      </w:r>
    </w:p>
    <w:p w14:paraId="3A95C018" w14:textId="77777777" w:rsidR="006E4512" w:rsidRPr="00A81832" w:rsidRDefault="006E4512" w:rsidP="006E4512">
      <w:pPr>
        <w:rPr>
          <w:rFonts w:cs="Arial"/>
        </w:rPr>
      </w:pPr>
    </w:p>
    <w:p w14:paraId="1DF73CAD" w14:textId="77777777" w:rsidR="00313C01" w:rsidRPr="00A81832" w:rsidRDefault="00313C01" w:rsidP="006E4512">
      <w:pPr>
        <w:numPr>
          <w:ilvl w:val="2"/>
          <w:numId w:val="6"/>
        </w:numPr>
        <w:rPr>
          <w:rFonts w:cs="Arial"/>
        </w:rPr>
      </w:pPr>
      <w:r w:rsidRPr="00A81832">
        <w:rPr>
          <w:rFonts w:cs="Arial"/>
        </w:rPr>
        <w:t>After 5 minutes, check the color of the intestines and peristaltic movements, make sure that the proper mesenteric blood flow is maintained.</w:t>
      </w:r>
    </w:p>
    <w:p w14:paraId="30DF782A" w14:textId="77777777" w:rsidR="00313C01" w:rsidRPr="00A81832" w:rsidRDefault="00313C01" w:rsidP="00C47221">
      <w:pPr>
        <w:rPr>
          <w:rFonts w:cs="Arial"/>
        </w:rPr>
      </w:pPr>
    </w:p>
    <w:p w14:paraId="0811A965" w14:textId="77777777" w:rsidR="00313C01" w:rsidRPr="00A81832" w:rsidRDefault="00313C01" w:rsidP="006E4512">
      <w:pPr>
        <w:numPr>
          <w:ilvl w:val="2"/>
          <w:numId w:val="6"/>
        </w:numPr>
        <w:rPr>
          <w:rFonts w:cs="Arial"/>
        </w:rPr>
      </w:pPr>
      <w:r w:rsidRPr="00A81832">
        <w:rPr>
          <w:rFonts w:cs="Arial"/>
        </w:rPr>
        <w:t xml:space="preserve">Close the abdominal cavity with 3 stitches: wall peritoneum with the inner layer of the abdominal wall muscles - a continuous, absorbable suture; remaining muscles of the abdominal wall </w:t>
      </w:r>
      <w:r w:rsidR="00A5066C">
        <w:rPr>
          <w:rFonts w:cs="Arial"/>
        </w:rPr>
        <w:t>– a</w:t>
      </w:r>
      <w:r w:rsidRPr="00A81832">
        <w:rPr>
          <w:rFonts w:cs="Arial"/>
        </w:rPr>
        <w:t xml:space="preserve"> continuous, absorbable suture; skin and subcutaneous tissue – single, non-absorbable sutures.</w:t>
      </w:r>
    </w:p>
    <w:p w14:paraId="289C3BC5" w14:textId="77777777" w:rsidR="00313C01" w:rsidRPr="00A81832" w:rsidRDefault="00313C01" w:rsidP="00C47221">
      <w:pPr>
        <w:rPr>
          <w:rFonts w:cs="Arial"/>
        </w:rPr>
      </w:pPr>
    </w:p>
    <w:p w14:paraId="0CADB143" w14:textId="77777777" w:rsidR="00313C01" w:rsidRPr="00775918" w:rsidRDefault="00313C01" w:rsidP="006E4512">
      <w:pPr>
        <w:rPr>
          <w:rFonts w:cs="Arial"/>
        </w:rPr>
      </w:pPr>
      <w:r w:rsidRPr="00A81832">
        <w:rPr>
          <w:rFonts w:cs="Arial"/>
        </w:rPr>
        <w:t>Note: Exteriorize the distal part of the catheter around the navel.</w:t>
      </w:r>
    </w:p>
    <w:p w14:paraId="7E760FC2" w14:textId="77777777" w:rsidR="00631A9D" w:rsidRPr="00313C01" w:rsidRDefault="00631A9D" w:rsidP="00C47221">
      <w:pPr>
        <w:rPr>
          <w:rFonts w:cs="Arial"/>
        </w:rPr>
      </w:pPr>
    </w:p>
    <w:p w14:paraId="12477D11" w14:textId="62867423" w:rsidR="00963D31" w:rsidRPr="006E4512" w:rsidRDefault="00964BD1" w:rsidP="006E4512">
      <w:pPr>
        <w:numPr>
          <w:ilvl w:val="0"/>
          <w:numId w:val="6"/>
        </w:numPr>
        <w:rPr>
          <w:rFonts w:cs="Arial"/>
        </w:rPr>
      </w:pPr>
      <w:r>
        <w:rPr>
          <w:rFonts w:cs="Arial"/>
          <w:b/>
        </w:rPr>
        <w:t>P</w:t>
      </w:r>
      <w:r w:rsidR="00963D31" w:rsidRPr="001F747E">
        <w:rPr>
          <w:rFonts w:cs="Arial"/>
          <w:b/>
        </w:rPr>
        <w:t xml:space="preserve">ortal </w:t>
      </w:r>
      <w:r w:rsidR="00B379FC" w:rsidRPr="00B90FF7">
        <w:rPr>
          <w:rFonts w:cs="Arial"/>
          <w:b/>
        </w:rPr>
        <w:t>Vein</w:t>
      </w:r>
      <w:r w:rsidR="00B379FC" w:rsidRPr="00964BD1">
        <w:rPr>
          <w:rFonts w:cs="Arial"/>
          <w:b/>
        </w:rPr>
        <w:t xml:space="preserve"> </w:t>
      </w:r>
      <w:r w:rsidR="00B379FC">
        <w:rPr>
          <w:rFonts w:cs="Arial"/>
          <w:b/>
        </w:rPr>
        <w:t>B</w:t>
      </w:r>
      <w:r w:rsidR="00B379FC" w:rsidRPr="001F747E">
        <w:rPr>
          <w:rFonts w:cs="Arial"/>
          <w:b/>
        </w:rPr>
        <w:t>lood Sampling</w:t>
      </w:r>
    </w:p>
    <w:p w14:paraId="587C4624" w14:textId="77777777" w:rsidR="00FD1EC6" w:rsidRPr="00FD1EC6" w:rsidRDefault="00FD1EC6" w:rsidP="00FD1EC6">
      <w:pPr>
        <w:rPr>
          <w:lang w:val="en"/>
        </w:rPr>
      </w:pPr>
    </w:p>
    <w:p w14:paraId="524C97AF" w14:textId="7383C0E7" w:rsidR="00FD1EC6" w:rsidRPr="00FD1EC6" w:rsidRDefault="00FD1EC6" w:rsidP="006E4512">
      <w:pPr>
        <w:numPr>
          <w:ilvl w:val="1"/>
          <w:numId w:val="6"/>
        </w:numPr>
        <w:rPr>
          <w:lang w:val="en"/>
        </w:rPr>
      </w:pPr>
      <w:r>
        <w:rPr>
          <w:lang w:val="en"/>
        </w:rPr>
        <w:t xml:space="preserve">Sample portal vein blood at times according to the specific testing protocol used; see </w:t>
      </w:r>
      <w:r w:rsidR="00447EE3" w:rsidRPr="00447EE3">
        <w:rPr>
          <w:b/>
          <w:lang w:val="en"/>
        </w:rPr>
        <w:t>Table 1</w:t>
      </w:r>
      <w:r>
        <w:rPr>
          <w:b/>
          <w:lang w:val="en"/>
        </w:rPr>
        <w:t>.</w:t>
      </w:r>
    </w:p>
    <w:p w14:paraId="17F5E83B" w14:textId="04B9A9B2" w:rsidR="00FD1EC6" w:rsidRDefault="00FD1EC6" w:rsidP="00FD1EC6">
      <w:pPr>
        <w:rPr>
          <w:lang w:val="en"/>
        </w:rPr>
      </w:pPr>
    </w:p>
    <w:p w14:paraId="61AFCC42" w14:textId="12717A9D" w:rsidR="00FD1EC6" w:rsidRDefault="00FD1EC6" w:rsidP="00FD1EC6">
      <w:pPr>
        <w:rPr>
          <w:lang w:val="en"/>
        </w:rPr>
      </w:pPr>
      <w:r>
        <w:rPr>
          <w:lang w:val="en"/>
        </w:rPr>
        <w:t>[Pl</w:t>
      </w:r>
      <w:r w:rsidR="006C2240">
        <w:rPr>
          <w:lang w:val="en"/>
        </w:rPr>
        <w:t>ac</w:t>
      </w:r>
      <w:r>
        <w:rPr>
          <w:lang w:val="en"/>
        </w:rPr>
        <w:t xml:space="preserve">e </w:t>
      </w:r>
      <w:r w:rsidR="00447EE3" w:rsidRPr="00447EE3">
        <w:rPr>
          <w:b/>
          <w:lang w:val="en"/>
        </w:rPr>
        <w:t>Table 1</w:t>
      </w:r>
      <w:r>
        <w:rPr>
          <w:lang w:val="en"/>
        </w:rPr>
        <w:t xml:space="preserve"> here]</w:t>
      </w:r>
    </w:p>
    <w:p w14:paraId="786C6F9E" w14:textId="7126D012" w:rsidR="00FD1EC6" w:rsidRDefault="00FD1EC6" w:rsidP="00FD1EC6">
      <w:pPr>
        <w:rPr>
          <w:lang w:val="en"/>
        </w:rPr>
      </w:pPr>
    </w:p>
    <w:p w14:paraId="7A220812" w14:textId="4ECA7922" w:rsidR="00FD1EC6" w:rsidRPr="00A75C15" w:rsidRDefault="00FD1EC6" w:rsidP="00FD1EC6">
      <w:pPr>
        <w:rPr>
          <w:rFonts w:cs="Arial"/>
        </w:rPr>
      </w:pPr>
      <w:r>
        <w:rPr>
          <w:lang w:val="en"/>
        </w:rPr>
        <w:t xml:space="preserve">Note: The time between consecutive blood sampling depends mainly on the bioavailability of </w:t>
      </w:r>
      <w:r w:rsidRPr="00654A38">
        <w:rPr>
          <w:lang w:val="en"/>
        </w:rPr>
        <w:t xml:space="preserve">the tested </w:t>
      </w:r>
      <w:r>
        <w:rPr>
          <w:lang w:val="en"/>
        </w:rPr>
        <w:t xml:space="preserve">substances and the site of administration (colon, stomach, </w:t>
      </w:r>
      <w:r w:rsidR="00447EE3" w:rsidRPr="00447EE3">
        <w:rPr>
          <w:i/>
          <w:lang w:val="en"/>
        </w:rPr>
        <w:t>etc.</w:t>
      </w:r>
      <w:r>
        <w:rPr>
          <w:lang w:val="en"/>
        </w:rPr>
        <w:t>).</w:t>
      </w:r>
    </w:p>
    <w:p w14:paraId="790947E9" w14:textId="77777777" w:rsidR="00FD1EC6" w:rsidRPr="00FD1EC6" w:rsidRDefault="00FD1EC6" w:rsidP="00FD1EC6">
      <w:pPr>
        <w:rPr>
          <w:lang w:val="en"/>
        </w:rPr>
      </w:pPr>
    </w:p>
    <w:p w14:paraId="16DE6711" w14:textId="3CB6F7C8" w:rsidR="00963D31" w:rsidRDefault="007E7AAD" w:rsidP="006E4512">
      <w:pPr>
        <w:numPr>
          <w:ilvl w:val="1"/>
          <w:numId w:val="6"/>
        </w:numPr>
        <w:rPr>
          <w:lang w:val="en"/>
        </w:rPr>
      </w:pPr>
      <w:r>
        <w:rPr>
          <w:lang w:val="en"/>
        </w:rPr>
        <w:t>Open the portal catheter plug and let the blood flow freely.</w:t>
      </w:r>
    </w:p>
    <w:p w14:paraId="6D24C0AE" w14:textId="77777777" w:rsidR="007E7AAD" w:rsidRPr="001F747E" w:rsidRDefault="007E7AAD" w:rsidP="00C47221">
      <w:pPr>
        <w:rPr>
          <w:rFonts w:cs="Arial"/>
          <w:lang w:val="en"/>
        </w:rPr>
      </w:pPr>
    </w:p>
    <w:p w14:paraId="3600B452" w14:textId="77777777" w:rsidR="007E7AAD" w:rsidRPr="00963D31" w:rsidRDefault="002F5BC9" w:rsidP="006E4512">
      <w:pPr>
        <w:numPr>
          <w:ilvl w:val="1"/>
          <w:numId w:val="6"/>
        </w:numPr>
        <w:rPr>
          <w:rFonts w:cs="Arial"/>
        </w:rPr>
      </w:pPr>
      <w:r>
        <w:rPr>
          <w:rFonts w:cs="Arial"/>
        </w:rPr>
        <w:t>U</w:t>
      </w:r>
      <w:r w:rsidR="00816F13">
        <w:rPr>
          <w:rFonts w:cs="Arial"/>
        </w:rPr>
        <w:t>s</w:t>
      </w:r>
      <w:r>
        <w:rPr>
          <w:rFonts w:cs="Arial"/>
        </w:rPr>
        <w:t>e</w:t>
      </w:r>
      <w:r w:rsidR="007E7AAD">
        <w:rPr>
          <w:rFonts w:cs="Arial"/>
        </w:rPr>
        <w:t xml:space="preserve"> </w:t>
      </w:r>
      <w:r w:rsidR="007E7AAD">
        <w:rPr>
          <w:rStyle w:val="shorttext"/>
          <w:lang w:val="en"/>
        </w:rPr>
        <w:t>syringe (vol. 2 m</w:t>
      </w:r>
      <w:r w:rsidR="000C40EC">
        <w:rPr>
          <w:rStyle w:val="shorttext"/>
          <w:lang w:val="en"/>
        </w:rPr>
        <w:t>L</w:t>
      </w:r>
      <w:r w:rsidR="007E7AAD">
        <w:rPr>
          <w:rStyle w:val="shorttext"/>
          <w:lang w:val="en"/>
        </w:rPr>
        <w:t xml:space="preserve">) </w:t>
      </w:r>
      <w:r w:rsidR="007E7AAD" w:rsidRPr="00B90FF7">
        <w:rPr>
          <w:rStyle w:val="shorttext"/>
          <w:lang w:val="en"/>
        </w:rPr>
        <w:t xml:space="preserve">and </w:t>
      </w:r>
      <w:r w:rsidR="004D7F10" w:rsidRPr="00B90FF7">
        <w:rPr>
          <w:rStyle w:val="shorttext"/>
          <w:lang w:val="en"/>
        </w:rPr>
        <w:t xml:space="preserve">blunt needle </w:t>
      </w:r>
      <w:r w:rsidR="007E7AAD" w:rsidRPr="00B90FF7">
        <w:rPr>
          <w:rStyle w:val="shorttext"/>
          <w:lang w:val="en"/>
        </w:rPr>
        <w:t>OD</w:t>
      </w:r>
      <w:r w:rsidR="007E7AAD">
        <w:rPr>
          <w:rStyle w:val="shorttext"/>
          <w:lang w:val="en"/>
        </w:rPr>
        <w:t>: 0.9</w:t>
      </w:r>
      <w:r w:rsidR="00CC7B06">
        <w:rPr>
          <w:rStyle w:val="shorttext"/>
          <w:lang w:val="en"/>
        </w:rPr>
        <w:t xml:space="preserve"> </w:t>
      </w:r>
      <w:r w:rsidR="007E7AAD">
        <w:rPr>
          <w:rStyle w:val="shorttext"/>
          <w:lang w:val="en"/>
        </w:rPr>
        <w:t>mm</w:t>
      </w:r>
      <w:r w:rsidR="000D1DE1">
        <w:rPr>
          <w:rStyle w:val="shorttext"/>
          <w:lang w:val="en"/>
        </w:rPr>
        <w:t>.</w:t>
      </w:r>
      <w:r w:rsidRPr="002F5BC9">
        <w:rPr>
          <w:rFonts w:cs="Arial"/>
        </w:rPr>
        <w:t xml:space="preserve"> </w:t>
      </w:r>
      <w:r>
        <w:rPr>
          <w:rFonts w:cs="Arial"/>
        </w:rPr>
        <w:t>Collect no more than 0.7 mL of blood.</w:t>
      </w:r>
    </w:p>
    <w:p w14:paraId="541270D9" w14:textId="77777777" w:rsidR="00775918" w:rsidRDefault="00775918" w:rsidP="00C47221">
      <w:pPr>
        <w:rPr>
          <w:rFonts w:cs="Arial"/>
          <w:b/>
        </w:rPr>
      </w:pPr>
    </w:p>
    <w:p w14:paraId="2E8C9C46" w14:textId="77777777" w:rsidR="00FD1EC6" w:rsidRDefault="000D1DE1" w:rsidP="006E4512">
      <w:pPr>
        <w:numPr>
          <w:ilvl w:val="1"/>
          <w:numId w:val="6"/>
        </w:numPr>
        <w:rPr>
          <w:rFonts w:cs="Arial"/>
        </w:rPr>
      </w:pPr>
      <w:r>
        <w:rPr>
          <w:rFonts w:cs="Arial"/>
        </w:rPr>
        <w:t>R</w:t>
      </w:r>
      <w:r w:rsidRPr="00A3449E">
        <w:rPr>
          <w:rFonts w:cs="Arial"/>
        </w:rPr>
        <w:t xml:space="preserve">inse the catheter with </w:t>
      </w:r>
      <w:r>
        <w:rPr>
          <w:rFonts w:cs="Arial"/>
        </w:rPr>
        <w:t>0</w:t>
      </w:r>
      <w:r w:rsidR="001E70F2">
        <w:rPr>
          <w:rFonts w:cs="Arial"/>
        </w:rPr>
        <w:t>.</w:t>
      </w:r>
      <w:r>
        <w:rPr>
          <w:rFonts w:cs="Arial"/>
        </w:rPr>
        <w:t>3 m</w:t>
      </w:r>
      <w:r w:rsidR="000C40EC">
        <w:rPr>
          <w:rFonts w:cs="Arial"/>
        </w:rPr>
        <w:t>L</w:t>
      </w:r>
      <w:r>
        <w:rPr>
          <w:rFonts w:cs="Arial"/>
        </w:rPr>
        <w:t xml:space="preserve"> of</w:t>
      </w:r>
      <w:r w:rsidRPr="00A3449E">
        <w:rPr>
          <w:rFonts w:cs="Arial"/>
        </w:rPr>
        <w:t xml:space="preserve"> heparinized saline (100 units/m</w:t>
      </w:r>
      <w:r w:rsidR="000C40EC">
        <w:rPr>
          <w:rFonts w:cs="Arial"/>
        </w:rPr>
        <w:t>L</w:t>
      </w:r>
      <w:r w:rsidRPr="00A3449E">
        <w:rPr>
          <w:rFonts w:cs="Arial"/>
        </w:rPr>
        <w:t xml:space="preserve">) and close the catheter </w:t>
      </w:r>
      <w:r>
        <w:rPr>
          <w:rFonts w:cs="Arial"/>
        </w:rPr>
        <w:t>plug.</w:t>
      </w:r>
    </w:p>
    <w:p w14:paraId="27CA0624" w14:textId="77777777" w:rsidR="00A75C15" w:rsidRDefault="00A75C15" w:rsidP="00C47221">
      <w:pPr>
        <w:rPr>
          <w:rFonts w:cs="Arial"/>
        </w:rPr>
      </w:pPr>
    </w:p>
    <w:p w14:paraId="0C5A55D8" w14:textId="33D6527B" w:rsidR="007239F1" w:rsidRDefault="00964BD1" w:rsidP="006E4512">
      <w:pPr>
        <w:numPr>
          <w:ilvl w:val="0"/>
          <w:numId w:val="6"/>
        </w:numPr>
        <w:rPr>
          <w:rFonts w:cs="Arial"/>
          <w:b/>
        </w:rPr>
      </w:pPr>
      <w:r>
        <w:rPr>
          <w:rFonts w:cs="Arial"/>
          <w:b/>
        </w:rPr>
        <w:t>I</w:t>
      </w:r>
      <w:r w:rsidR="007239F1" w:rsidRPr="00C41ED3">
        <w:rPr>
          <w:rFonts w:cs="Arial"/>
          <w:b/>
        </w:rPr>
        <w:t>nferior</w:t>
      </w:r>
      <w:r w:rsidR="00B379FC" w:rsidRPr="00C41ED3">
        <w:rPr>
          <w:rFonts w:cs="Arial"/>
          <w:b/>
        </w:rPr>
        <w:t xml:space="preserve"> Vena Cava</w:t>
      </w:r>
      <w:r w:rsidR="00B379FC">
        <w:rPr>
          <w:rFonts w:cs="Arial"/>
          <w:b/>
        </w:rPr>
        <w:t xml:space="preserve"> Blood Sampling</w:t>
      </w:r>
    </w:p>
    <w:p w14:paraId="009BECE1" w14:textId="77777777" w:rsidR="006E4512" w:rsidRPr="00C41ED3" w:rsidRDefault="006E4512" w:rsidP="006E4512">
      <w:pPr>
        <w:rPr>
          <w:rFonts w:cs="Arial"/>
          <w:b/>
        </w:rPr>
      </w:pPr>
    </w:p>
    <w:p w14:paraId="4490578E" w14:textId="41C2A335" w:rsidR="00FD1EC6" w:rsidRPr="00FD1EC6" w:rsidRDefault="00FD1EC6" w:rsidP="00FD1EC6">
      <w:pPr>
        <w:numPr>
          <w:ilvl w:val="1"/>
          <w:numId w:val="6"/>
        </w:numPr>
        <w:rPr>
          <w:lang w:val="en"/>
        </w:rPr>
      </w:pPr>
      <w:r>
        <w:rPr>
          <w:lang w:val="en"/>
        </w:rPr>
        <w:t xml:space="preserve">Sample </w:t>
      </w:r>
      <w:r>
        <w:rPr>
          <w:rFonts w:cs="Arial"/>
        </w:rPr>
        <w:t>i</w:t>
      </w:r>
      <w:r w:rsidRPr="00FD1EC6">
        <w:rPr>
          <w:rFonts w:cs="Arial"/>
        </w:rPr>
        <w:t>nferior vena cava</w:t>
      </w:r>
      <w:r>
        <w:rPr>
          <w:rFonts w:cs="Arial"/>
          <w:b/>
        </w:rPr>
        <w:t xml:space="preserve"> </w:t>
      </w:r>
      <w:r>
        <w:rPr>
          <w:lang w:val="en"/>
        </w:rPr>
        <w:t xml:space="preserve">blood at times according to the specific testing protocol used; see </w:t>
      </w:r>
      <w:r w:rsidR="00447EE3" w:rsidRPr="00447EE3">
        <w:rPr>
          <w:b/>
          <w:lang w:val="en"/>
        </w:rPr>
        <w:t>Table 2</w:t>
      </w:r>
      <w:r>
        <w:rPr>
          <w:b/>
          <w:lang w:val="en"/>
        </w:rPr>
        <w:t>.</w:t>
      </w:r>
    </w:p>
    <w:p w14:paraId="0108393F" w14:textId="41E65C8D" w:rsidR="00FD1EC6" w:rsidRDefault="00FD1EC6" w:rsidP="00FD1EC6">
      <w:pPr>
        <w:rPr>
          <w:lang w:val="en"/>
        </w:rPr>
      </w:pPr>
    </w:p>
    <w:p w14:paraId="3D7969D6" w14:textId="57D66ABD" w:rsidR="00FD1EC6" w:rsidRDefault="00FD1EC6" w:rsidP="00FD1EC6">
      <w:pPr>
        <w:rPr>
          <w:lang w:val="en"/>
        </w:rPr>
      </w:pPr>
      <w:r>
        <w:rPr>
          <w:lang w:val="en"/>
        </w:rPr>
        <w:t xml:space="preserve">[Place </w:t>
      </w:r>
      <w:r w:rsidR="00447EE3" w:rsidRPr="00447EE3">
        <w:rPr>
          <w:b/>
          <w:lang w:val="en"/>
        </w:rPr>
        <w:t>Table 2</w:t>
      </w:r>
      <w:r>
        <w:rPr>
          <w:lang w:val="en"/>
        </w:rPr>
        <w:t xml:space="preserve"> here]</w:t>
      </w:r>
    </w:p>
    <w:p w14:paraId="7461B9EB" w14:textId="77777777" w:rsidR="00FD1EC6" w:rsidRDefault="00FD1EC6" w:rsidP="00FD1EC6">
      <w:pPr>
        <w:rPr>
          <w:lang w:val="en"/>
        </w:rPr>
      </w:pPr>
    </w:p>
    <w:p w14:paraId="78DB2A0F" w14:textId="6320EBF0" w:rsidR="007239F1" w:rsidRDefault="007239F1" w:rsidP="006E4512">
      <w:pPr>
        <w:numPr>
          <w:ilvl w:val="1"/>
          <w:numId w:val="6"/>
        </w:numPr>
        <w:rPr>
          <w:lang w:val="en"/>
        </w:rPr>
      </w:pPr>
      <w:r w:rsidRPr="007239F1">
        <w:rPr>
          <w:lang w:val="en"/>
        </w:rPr>
        <w:t xml:space="preserve">Open the </w:t>
      </w:r>
      <w:r w:rsidRPr="007239F1">
        <w:rPr>
          <w:rFonts w:cs="Arial"/>
        </w:rPr>
        <w:t>inferior vena cava</w:t>
      </w:r>
      <w:r w:rsidRPr="007239F1">
        <w:rPr>
          <w:lang w:val="en"/>
        </w:rPr>
        <w:t xml:space="preserve"> catheter</w:t>
      </w:r>
      <w:r>
        <w:rPr>
          <w:lang w:val="en"/>
        </w:rPr>
        <w:t xml:space="preserve"> plug and let the blood flow freely.</w:t>
      </w:r>
    </w:p>
    <w:p w14:paraId="0AE975BE" w14:textId="77777777" w:rsidR="007239F1" w:rsidRPr="001F747E" w:rsidRDefault="007239F1" w:rsidP="00C47221">
      <w:pPr>
        <w:rPr>
          <w:rFonts w:cs="Arial"/>
          <w:lang w:val="en"/>
        </w:rPr>
      </w:pPr>
    </w:p>
    <w:p w14:paraId="3956B571" w14:textId="77777777" w:rsidR="007239F1" w:rsidRPr="00963D31" w:rsidRDefault="007239F1" w:rsidP="006E4512">
      <w:pPr>
        <w:numPr>
          <w:ilvl w:val="1"/>
          <w:numId w:val="6"/>
        </w:numPr>
        <w:rPr>
          <w:rFonts w:cs="Arial"/>
        </w:rPr>
      </w:pPr>
      <w:r>
        <w:rPr>
          <w:rFonts w:cs="Arial"/>
        </w:rPr>
        <w:t>Collect no more than 0.7 m</w:t>
      </w:r>
      <w:r w:rsidR="000C40EC">
        <w:rPr>
          <w:rFonts w:cs="Arial"/>
        </w:rPr>
        <w:t>L</w:t>
      </w:r>
      <w:r>
        <w:rPr>
          <w:rFonts w:cs="Arial"/>
        </w:rPr>
        <w:t xml:space="preserve"> of blood using </w:t>
      </w:r>
      <w:r>
        <w:rPr>
          <w:rStyle w:val="shorttext"/>
          <w:lang w:val="en"/>
        </w:rPr>
        <w:t>syringe (vol. 2 m</w:t>
      </w:r>
      <w:r w:rsidR="000C40EC">
        <w:rPr>
          <w:rStyle w:val="shorttext"/>
          <w:lang w:val="en"/>
        </w:rPr>
        <w:t>L</w:t>
      </w:r>
      <w:r>
        <w:rPr>
          <w:rStyle w:val="shorttext"/>
          <w:lang w:val="en"/>
        </w:rPr>
        <w:t>) and broken needle OD: 0.9mm.</w:t>
      </w:r>
    </w:p>
    <w:p w14:paraId="4E7B8B76" w14:textId="77777777" w:rsidR="007239F1" w:rsidRDefault="007239F1" w:rsidP="00C47221">
      <w:pPr>
        <w:rPr>
          <w:rFonts w:cs="Arial"/>
          <w:b/>
        </w:rPr>
      </w:pPr>
    </w:p>
    <w:p w14:paraId="74A21EC8" w14:textId="77777777" w:rsidR="007239F1" w:rsidRDefault="007239F1" w:rsidP="006E4512">
      <w:pPr>
        <w:numPr>
          <w:ilvl w:val="1"/>
          <w:numId w:val="6"/>
        </w:numPr>
        <w:rPr>
          <w:rFonts w:cs="Arial"/>
        </w:rPr>
      </w:pPr>
      <w:r>
        <w:rPr>
          <w:rFonts w:cs="Arial"/>
        </w:rPr>
        <w:t>R</w:t>
      </w:r>
      <w:r w:rsidRPr="00A3449E">
        <w:rPr>
          <w:rFonts w:cs="Arial"/>
        </w:rPr>
        <w:t xml:space="preserve">inse the catheter with </w:t>
      </w:r>
      <w:r>
        <w:rPr>
          <w:rFonts w:cs="Arial"/>
        </w:rPr>
        <w:t>0.2-0.3 m</w:t>
      </w:r>
      <w:r w:rsidR="000C40EC">
        <w:rPr>
          <w:rFonts w:cs="Arial"/>
        </w:rPr>
        <w:t>L</w:t>
      </w:r>
      <w:r>
        <w:rPr>
          <w:rFonts w:cs="Arial"/>
        </w:rPr>
        <w:t xml:space="preserve"> of</w:t>
      </w:r>
      <w:r w:rsidRPr="00A3449E">
        <w:rPr>
          <w:rFonts w:cs="Arial"/>
        </w:rPr>
        <w:t xml:space="preserve"> heparinized saline (100 units/m</w:t>
      </w:r>
      <w:r w:rsidR="000C40EC">
        <w:rPr>
          <w:rFonts w:cs="Arial"/>
        </w:rPr>
        <w:t>L</w:t>
      </w:r>
      <w:r w:rsidRPr="00A3449E">
        <w:rPr>
          <w:rFonts w:cs="Arial"/>
        </w:rPr>
        <w:t xml:space="preserve">) and close the catheter </w:t>
      </w:r>
      <w:r>
        <w:rPr>
          <w:rFonts w:cs="Arial"/>
        </w:rPr>
        <w:t>plug.</w:t>
      </w:r>
    </w:p>
    <w:p w14:paraId="28B2E2E8" w14:textId="77777777" w:rsidR="00703555" w:rsidRDefault="00703555" w:rsidP="00C47221">
      <w:pPr>
        <w:rPr>
          <w:rFonts w:cs="Arial"/>
        </w:rPr>
      </w:pPr>
    </w:p>
    <w:p w14:paraId="71B79683" w14:textId="4F797FBE" w:rsidR="00562506" w:rsidRPr="00562506" w:rsidRDefault="00562506" w:rsidP="006E4512">
      <w:pPr>
        <w:numPr>
          <w:ilvl w:val="0"/>
          <w:numId w:val="6"/>
        </w:numPr>
        <w:rPr>
          <w:rFonts w:cs="Arial"/>
          <w:b/>
        </w:rPr>
      </w:pPr>
      <w:r>
        <w:rPr>
          <w:rFonts w:cs="Arial"/>
          <w:b/>
        </w:rPr>
        <w:t>A</w:t>
      </w:r>
      <w:r w:rsidRPr="00562506">
        <w:rPr>
          <w:rFonts w:cs="Arial"/>
          <w:b/>
        </w:rPr>
        <w:t xml:space="preserve">dministration of a </w:t>
      </w:r>
      <w:r w:rsidR="00B379FC" w:rsidRPr="00562506">
        <w:rPr>
          <w:rFonts w:cs="Arial"/>
          <w:b/>
        </w:rPr>
        <w:t>Gut Permeability Marker</w:t>
      </w:r>
    </w:p>
    <w:p w14:paraId="2B1618F0" w14:textId="77777777" w:rsidR="00562506" w:rsidRDefault="00562506" w:rsidP="00562506">
      <w:pPr>
        <w:rPr>
          <w:rFonts w:cs="Arial"/>
        </w:rPr>
      </w:pPr>
    </w:p>
    <w:p w14:paraId="09C77C4B" w14:textId="77777777" w:rsidR="00562506" w:rsidRDefault="008F6484" w:rsidP="006E4512">
      <w:pPr>
        <w:pStyle w:val="NormalWeb"/>
        <w:numPr>
          <w:ilvl w:val="1"/>
          <w:numId w:val="6"/>
        </w:numPr>
        <w:spacing w:before="0" w:beforeAutospacing="0" w:after="0" w:afterAutospacing="0"/>
        <w:rPr>
          <w:rFonts w:cs="Arial"/>
          <w:bCs/>
          <w:color w:val="auto"/>
        </w:rPr>
      </w:pPr>
      <w:r>
        <w:rPr>
          <w:rFonts w:cs="Arial"/>
          <w:bCs/>
          <w:color w:val="auto"/>
        </w:rPr>
        <w:t>Remove the guide wire and</w:t>
      </w:r>
      <w:r w:rsidR="00562506">
        <w:rPr>
          <w:rFonts w:cs="Arial"/>
          <w:bCs/>
          <w:color w:val="auto"/>
        </w:rPr>
        <w:t xml:space="preserve"> </w:t>
      </w:r>
      <w:r>
        <w:rPr>
          <w:rFonts w:cs="Arial"/>
          <w:bCs/>
          <w:color w:val="auto"/>
        </w:rPr>
        <w:t>i</w:t>
      </w:r>
      <w:r w:rsidR="00562506" w:rsidRPr="0003013B">
        <w:rPr>
          <w:rFonts w:cs="Arial"/>
          <w:bCs/>
          <w:color w:val="auto"/>
        </w:rPr>
        <w:t>nflate</w:t>
      </w:r>
      <w:r w:rsidR="00A22C86">
        <w:rPr>
          <w:rFonts w:cs="Arial"/>
          <w:bCs/>
          <w:color w:val="auto"/>
        </w:rPr>
        <w:t xml:space="preserve"> the colonic catheter</w:t>
      </w:r>
      <w:r w:rsidR="00562506" w:rsidRPr="0003013B">
        <w:rPr>
          <w:rFonts w:cs="Arial"/>
          <w:bCs/>
          <w:color w:val="auto"/>
        </w:rPr>
        <w:t xml:space="preserve"> balloon</w:t>
      </w:r>
      <w:r w:rsidR="00562506">
        <w:rPr>
          <w:rFonts w:cs="Arial"/>
          <w:bCs/>
          <w:color w:val="auto"/>
        </w:rPr>
        <w:t>,</w:t>
      </w:r>
      <w:r w:rsidR="00562506" w:rsidRPr="0003013B">
        <w:rPr>
          <w:rFonts w:cs="Arial"/>
          <w:bCs/>
          <w:color w:val="auto"/>
        </w:rPr>
        <w:t xml:space="preserve"> using </w:t>
      </w:r>
      <w:r w:rsidR="00562506">
        <w:rPr>
          <w:rFonts w:cs="Arial"/>
          <w:bCs/>
          <w:color w:val="auto"/>
        </w:rPr>
        <w:t>adequate</w:t>
      </w:r>
      <w:r w:rsidR="00562506" w:rsidRPr="0003013B">
        <w:rPr>
          <w:rFonts w:cs="Arial"/>
          <w:bCs/>
          <w:color w:val="auto"/>
        </w:rPr>
        <w:t xml:space="preserve"> </w:t>
      </w:r>
      <w:r w:rsidR="00562506">
        <w:rPr>
          <w:rFonts w:cs="Arial"/>
          <w:bCs/>
          <w:color w:val="auto"/>
        </w:rPr>
        <w:t>volume</w:t>
      </w:r>
      <w:r w:rsidR="00562506" w:rsidRPr="0003013B">
        <w:rPr>
          <w:rFonts w:cs="Arial"/>
          <w:bCs/>
          <w:color w:val="auto"/>
        </w:rPr>
        <w:t xml:space="preserve"> of sterile </w:t>
      </w:r>
      <w:r w:rsidR="00562506">
        <w:rPr>
          <w:rFonts w:cs="Arial"/>
          <w:bCs/>
          <w:color w:val="auto"/>
        </w:rPr>
        <w:t>water</w:t>
      </w:r>
      <w:r w:rsidR="00562506" w:rsidRPr="0003013B">
        <w:rPr>
          <w:rFonts w:cs="Arial"/>
          <w:bCs/>
          <w:color w:val="auto"/>
        </w:rPr>
        <w:t xml:space="preserve"> (usually </w:t>
      </w:r>
      <w:r w:rsidR="00562506">
        <w:rPr>
          <w:rFonts w:cs="Arial"/>
          <w:bCs/>
          <w:color w:val="auto"/>
        </w:rPr>
        <w:t>1 m</w:t>
      </w:r>
      <w:r w:rsidR="000C40EC">
        <w:rPr>
          <w:rFonts w:cs="Arial"/>
          <w:bCs/>
          <w:color w:val="auto"/>
        </w:rPr>
        <w:t>L</w:t>
      </w:r>
      <w:r w:rsidR="00562506" w:rsidRPr="0003013B">
        <w:rPr>
          <w:rFonts w:cs="Arial"/>
          <w:bCs/>
          <w:color w:val="auto"/>
        </w:rPr>
        <w:t xml:space="preserve"> but check actual balloon size</w:t>
      </w:r>
      <w:r w:rsidR="008801DA">
        <w:rPr>
          <w:rFonts w:cs="Arial"/>
          <w:bCs/>
          <w:color w:val="auto"/>
        </w:rPr>
        <w:t xml:space="preserve"> before insertion</w:t>
      </w:r>
      <w:r w:rsidR="00562506">
        <w:rPr>
          <w:rFonts w:cs="Arial"/>
          <w:bCs/>
          <w:color w:val="auto"/>
        </w:rPr>
        <w:t>).</w:t>
      </w:r>
    </w:p>
    <w:p w14:paraId="44F7F933" w14:textId="77777777" w:rsidR="00562506" w:rsidRDefault="00562506" w:rsidP="00562506">
      <w:pPr>
        <w:pStyle w:val="NormalWeb"/>
        <w:spacing w:before="0" w:beforeAutospacing="0" w:after="0" w:afterAutospacing="0"/>
        <w:rPr>
          <w:rFonts w:cs="Arial"/>
          <w:bCs/>
          <w:color w:val="auto"/>
        </w:rPr>
      </w:pPr>
    </w:p>
    <w:p w14:paraId="781FFCF4" w14:textId="77777777" w:rsidR="00562506" w:rsidRPr="00562506" w:rsidRDefault="00562506" w:rsidP="006E4512">
      <w:pPr>
        <w:pStyle w:val="NormalWeb"/>
        <w:spacing w:before="0" w:beforeAutospacing="0" w:after="0" w:afterAutospacing="0"/>
        <w:rPr>
          <w:rFonts w:cs="Arial"/>
          <w:bCs/>
          <w:color w:val="auto"/>
        </w:rPr>
      </w:pPr>
      <w:r>
        <w:rPr>
          <w:rFonts w:cs="Arial"/>
          <w:bCs/>
          <w:color w:val="auto"/>
        </w:rPr>
        <w:t>Note: The balloon diameter should not exceed 1 cm.</w:t>
      </w:r>
    </w:p>
    <w:p w14:paraId="7E381E43" w14:textId="77777777" w:rsidR="00562506" w:rsidRPr="00562506" w:rsidRDefault="00562506" w:rsidP="00562506">
      <w:pPr>
        <w:rPr>
          <w:rFonts w:cs="Arial"/>
        </w:rPr>
      </w:pPr>
    </w:p>
    <w:p w14:paraId="49EDF9D5" w14:textId="77777777" w:rsidR="00562506" w:rsidRPr="00562506" w:rsidRDefault="00562506" w:rsidP="006E4512">
      <w:pPr>
        <w:numPr>
          <w:ilvl w:val="1"/>
          <w:numId w:val="6"/>
        </w:numPr>
        <w:rPr>
          <w:rFonts w:cs="Arial"/>
        </w:rPr>
      </w:pPr>
      <w:r w:rsidRPr="00562506">
        <w:rPr>
          <w:rFonts w:cs="Arial"/>
        </w:rPr>
        <w:t>Place the rat head down (inclination about 15%) to minimize the risk of the outflow of the administered solution from the colon.</w:t>
      </w:r>
    </w:p>
    <w:p w14:paraId="49964635" w14:textId="77777777" w:rsidR="00562506" w:rsidRPr="00562506" w:rsidRDefault="00562506" w:rsidP="00562506">
      <w:pPr>
        <w:rPr>
          <w:rFonts w:cs="Arial"/>
        </w:rPr>
      </w:pPr>
    </w:p>
    <w:p w14:paraId="25103353" w14:textId="639F72A1" w:rsidR="00562506" w:rsidRPr="00562506" w:rsidRDefault="00562506" w:rsidP="006E4512">
      <w:pPr>
        <w:numPr>
          <w:ilvl w:val="1"/>
          <w:numId w:val="6"/>
        </w:numPr>
        <w:rPr>
          <w:rFonts w:cs="Arial"/>
        </w:rPr>
      </w:pPr>
      <w:r w:rsidRPr="00562506">
        <w:rPr>
          <w:rFonts w:cs="Arial"/>
        </w:rPr>
        <w:t>Slowly administer the tested substance (</w:t>
      </w:r>
      <w:r w:rsidR="00447EE3" w:rsidRPr="00447EE3">
        <w:rPr>
          <w:rFonts w:cs="Arial"/>
          <w:i/>
        </w:rPr>
        <w:t>e.g.</w:t>
      </w:r>
      <w:r w:rsidRPr="00562506">
        <w:rPr>
          <w:rFonts w:cs="Arial"/>
        </w:rPr>
        <w:t xml:space="preserve"> trimethylamine, 100 mg/kg </w:t>
      </w:r>
      <w:proofErr w:type="spellStart"/>
      <w:r w:rsidRPr="00562506">
        <w:rPr>
          <w:rFonts w:cs="Arial"/>
        </w:rPr>
        <w:t>bw</w:t>
      </w:r>
      <w:proofErr w:type="spellEnd"/>
      <w:r w:rsidRPr="00562506">
        <w:rPr>
          <w:rFonts w:cs="Arial"/>
        </w:rPr>
        <w:t xml:space="preserve">) using </w:t>
      </w:r>
      <w:r w:rsidR="00337DD3">
        <w:rPr>
          <w:rFonts w:cs="Arial"/>
        </w:rPr>
        <w:t xml:space="preserve">a </w:t>
      </w:r>
      <w:r w:rsidRPr="00562506">
        <w:rPr>
          <w:rFonts w:cs="Arial"/>
        </w:rPr>
        <w:t xml:space="preserve">drainage port in colonic catheter. </w:t>
      </w:r>
    </w:p>
    <w:p w14:paraId="798DC958" w14:textId="77777777" w:rsidR="00562506" w:rsidRPr="00562506" w:rsidRDefault="00562506" w:rsidP="00562506">
      <w:pPr>
        <w:rPr>
          <w:rFonts w:cs="Arial"/>
        </w:rPr>
      </w:pPr>
    </w:p>
    <w:p w14:paraId="4F723F23" w14:textId="77777777" w:rsidR="00562506" w:rsidRPr="00562506" w:rsidRDefault="00562506" w:rsidP="006E4512">
      <w:pPr>
        <w:rPr>
          <w:rFonts w:cs="Arial"/>
        </w:rPr>
      </w:pPr>
      <w:r w:rsidRPr="00562506">
        <w:rPr>
          <w:rFonts w:cs="Arial"/>
        </w:rPr>
        <w:t>Note: Do not exceed the volume of 0.75 m</w:t>
      </w:r>
      <w:r w:rsidR="000C40EC">
        <w:rPr>
          <w:rFonts w:cs="Arial"/>
        </w:rPr>
        <w:t>L</w:t>
      </w:r>
      <w:r w:rsidRPr="00562506">
        <w:rPr>
          <w:rFonts w:cs="Arial"/>
        </w:rPr>
        <w:t xml:space="preserve"> of </w:t>
      </w:r>
      <w:r w:rsidR="00337DD3">
        <w:rPr>
          <w:rFonts w:cs="Arial"/>
        </w:rPr>
        <w:t xml:space="preserve">the </w:t>
      </w:r>
      <w:r w:rsidRPr="00562506">
        <w:rPr>
          <w:rFonts w:cs="Arial"/>
        </w:rPr>
        <w:t xml:space="preserve">administered solution and the feeding speed </w:t>
      </w:r>
      <w:r w:rsidRPr="00562506">
        <w:rPr>
          <w:rFonts w:cs="Arial"/>
        </w:rPr>
        <w:lastRenderedPageBreak/>
        <w:t>of 0.5 m</w:t>
      </w:r>
      <w:r w:rsidR="000C40EC">
        <w:rPr>
          <w:rFonts w:cs="Arial"/>
        </w:rPr>
        <w:t>L</w:t>
      </w:r>
      <w:r w:rsidRPr="00562506">
        <w:rPr>
          <w:rFonts w:cs="Arial"/>
        </w:rPr>
        <w:t xml:space="preserve">/min to prevent the outflow of the administered solution from the anus. </w:t>
      </w:r>
    </w:p>
    <w:p w14:paraId="6CECF974" w14:textId="77777777" w:rsidR="00562506" w:rsidRPr="00562506" w:rsidRDefault="00562506" w:rsidP="00562506">
      <w:pPr>
        <w:rPr>
          <w:rFonts w:cs="Arial"/>
        </w:rPr>
      </w:pPr>
    </w:p>
    <w:p w14:paraId="5A078D49" w14:textId="3D606D76" w:rsidR="00FD1EC6" w:rsidRDefault="00562506" w:rsidP="006E4512">
      <w:pPr>
        <w:numPr>
          <w:ilvl w:val="1"/>
          <w:numId w:val="6"/>
        </w:numPr>
        <w:rPr>
          <w:rFonts w:cs="Arial"/>
        </w:rPr>
      </w:pPr>
      <w:r w:rsidRPr="00562506">
        <w:rPr>
          <w:rFonts w:cs="Arial"/>
        </w:rPr>
        <w:t>After 10 min</w:t>
      </w:r>
      <w:r w:rsidR="008801DA">
        <w:rPr>
          <w:rFonts w:cs="Arial"/>
        </w:rPr>
        <w:t xml:space="preserve"> </w:t>
      </w:r>
      <w:r w:rsidRPr="00562506">
        <w:rPr>
          <w:rFonts w:cs="Arial"/>
        </w:rPr>
        <w:t>deflate the catheter balloon.</w:t>
      </w:r>
    </w:p>
    <w:p w14:paraId="37542501" w14:textId="77777777" w:rsidR="006C2240" w:rsidRDefault="006C2240" w:rsidP="00BE7760">
      <w:pPr>
        <w:rPr>
          <w:rFonts w:cs="Arial"/>
        </w:rPr>
      </w:pPr>
    </w:p>
    <w:p w14:paraId="3B2A53B1" w14:textId="6CA93AD6" w:rsidR="006C2240" w:rsidRDefault="006C2240" w:rsidP="006E4512">
      <w:pPr>
        <w:numPr>
          <w:ilvl w:val="1"/>
          <w:numId w:val="6"/>
        </w:numPr>
        <w:rPr>
          <w:rFonts w:cs="Arial"/>
        </w:rPr>
      </w:pPr>
      <w:r>
        <w:rPr>
          <w:rFonts w:cs="Arial"/>
        </w:rPr>
        <w:t xml:space="preserve">Sample blood from the inferior vena cava and </w:t>
      </w:r>
      <w:r w:rsidR="00123FF3">
        <w:rPr>
          <w:rFonts w:cs="Arial"/>
        </w:rPr>
        <w:t xml:space="preserve">the </w:t>
      </w:r>
      <w:r>
        <w:rPr>
          <w:rFonts w:cs="Arial"/>
        </w:rPr>
        <w:t>portal vein</w:t>
      </w:r>
      <w:r>
        <w:rPr>
          <w:lang w:val="en"/>
        </w:rPr>
        <w:t xml:space="preserve"> according to the specific testing protocol used; see </w:t>
      </w:r>
      <w:r w:rsidR="00447EE3" w:rsidRPr="00447EE3">
        <w:rPr>
          <w:b/>
          <w:lang w:val="en"/>
        </w:rPr>
        <w:t>Table 1</w:t>
      </w:r>
      <w:r>
        <w:rPr>
          <w:b/>
          <w:lang w:val="en"/>
        </w:rPr>
        <w:t xml:space="preserve"> and </w:t>
      </w:r>
      <w:r w:rsidR="00447EE3" w:rsidRPr="00447EE3">
        <w:rPr>
          <w:b/>
          <w:lang w:val="en"/>
        </w:rPr>
        <w:t>Table 2</w:t>
      </w:r>
      <w:r>
        <w:rPr>
          <w:b/>
          <w:lang w:val="en"/>
        </w:rPr>
        <w:t>.</w:t>
      </w:r>
    </w:p>
    <w:p w14:paraId="7E173F04" w14:textId="77777777" w:rsidR="00FD1EC6" w:rsidRDefault="00FD1EC6" w:rsidP="00FD1EC6">
      <w:pPr>
        <w:rPr>
          <w:rFonts w:cs="Arial"/>
        </w:rPr>
      </w:pPr>
    </w:p>
    <w:p w14:paraId="12B91514" w14:textId="05686254" w:rsidR="00562506" w:rsidRDefault="00FD1EC6" w:rsidP="00B379FC">
      <w:pPr>
        <w:numPr>
          <w:ilvl w:val="1"/>
          <w:numId w:val="6"/>
        </w:numPr>
        <w:rPr>
          <w:rFonts w:cs="Arial"/>
        </w:rPr>
      </w:pPr>
      <w:r w:rsidRPr="00FD1EC6">
        <w:rPr>
          <w:rFonts w:cs="Arial"/>
        </w:rPr>
        <w:t>Euthanize animal via approved method.</w:t>
      </w:r>
    </w:p>
    <w:p w14:paraId="1090DC0D" w14:textId="77777777" w:rsidR="00FD1EC6" w:rsidRPr="00FD1EC6" w:rsidRDefault="00FD1EC6" w:rsidP="00FD1EC6">
      <w:pPr>
        <w:rPr>
          <w:rFonts w:cs="Arial"/>
        </w:rPr>
      </w:pPr>
    </w:p>
    <w:p w14:paraId="616A6E7D" w14:textId="2D0A9A98" w:rsidR="006E4512" w:rsidRDefault="004315AB" w:rsidP="006E4512">
      <w:pPr>
        <w:numPr>
          <w:ilvl w:val="0"/>
          <w:numId w:val="6"/>
        </w:numPr>
        <w:rPr>
          <w:rFonts w:cs="Arial"/>
          <w:b/>
        </w:rPr>
      </w:pPr>
      <w:r w:rsidRPr="004315AB">
        <w:rPr>
          <w:rFonts w:cs="Arial"/>
          <w:b/>
        </w:rPr>
        <w:t xml:space="preserve">Calculation of </w:t>
      </w:r>
      <w:r w:rsidR="00B379FC" w:rsidRPr="004315AB">
        <w:rPr>
          <w:rFonts w:cs="Arial"/>
          <w:b/>
        </w:rPr>
        <w:t>Liver Clearance</w:t>
      </w:r>
    </w:p>
    <w:p w14:paraId="4B1DA387" w14:textId="77777777" w:rsidR="006E4512" w:rsidRPr="006E4512" w:rsidRDefault="006E4512" w:rsidP="006E4512">
      <w:pPr>
        <w:rPr>
          <w:rStyle w:val="sc"/>
          <w:rFonts w:cs="Arial"/>
          <w:b/>
        </w:rPr>
      </w:pPr>
    </w:p>
    <w:p w14:paraId="6A1BAA73" w14:textId="7C77D3B9" w:rsidR="00FD1EC6" w:rsidRDefault="00FD1EC6" w:rsidP="00C47221">
      <w:pPr>
        <w:numPr>
          <w:ilvl w:val="1"/>
          <w:numId w:val="6"/>
        </w:numPr>
        <w:rPr>
          <w:rFonts w:cs="Arial"/>
          <w:b/>
        </w:rPr>
      </w:pPr>
      <w:proofErr w:type="gramStart"/>
      <w:r>
        <w:rPr>
          <w:rStyle w:val="sc"/>
          <w:lang w:val="en-GB"/>
        </w:rPr>
        <w:t>Express l</w:t>
      </w:r>
      <w:r w:rsidR="004315AB" w:rsidRPr="006E4512">
        <w:rPr>
          <w:rStyle w:val="sc"/>
          <w:lang w:val="en-GB"/>
        </w:rPr>
        <w:t>iver clearance</w:t>
      </w:r>
      <w:r w:rsidR="00B078A0" w:rsidRPr="006E4512">
        <w:rPr>
          <w:rStyle w:val="sc"/>
          <w:lang w:val="en-GB"/>
        </w:rPr>
        <w:t>,</w:t>
      </w:r>
      <w:proofErr w:type="gramEnd"/>
      <w:r w:rsidR="00B078A0" w:rsidRPr="006E4512">
        <w:rPr>
          <w:rStyle w:val="sc"/>
          <w:lang w:val="en-GB"/>
        </w:rPr>
        <w:t xml:space="preserve"> understood as hepatic extraction,</w:t>
      </w:r>
      <w:r w:rsidR="004315AB" w:rsidRPr="006E4512">
        <w:rPr>
          <w:rStyle w:val="sc"/>
          <w:lang w:val="en-GB"/>
        </w:rPr>
        <w:t xml:space="preserve"> </w:t>
      </w:r>
      <w:r w:rsidR="00783DAF" w:rsidRPr="006E4512">
        <w:rPr>
          <w:rStyle w:val="sc"/>
          <w:lang w:val="en-GB"/>
        </w:rPr>
        <w:t>by</w:t>
      </w:r>
      <w:r w:rsidR="004315AB" w:rsidRPr="006E4512">
        <w:rPr>
          <w:rStyle w:val="sc"/>
          <w:lang w:val="en-GB"/>
        </w:rPr>
        <w:t xml:space="preserve"> the difference between portal blood concentration and inferior vena cava blood concentration</w:t>
      </w:r>
      <w:r w:rsidR="00783DAF" w:rsidRPr="006E4512">
        <w:rPr>
          <w:rStyle w:val="sc"/>
          <w:lang w:val="en-GB"/>
        </w:rPr>
        <w:t xml:space="preserve"> or by</w:t>
      </w:r>
      <w:r w:rsidR="004315AB" w:rsidRPr="006E4512">
        <w:rPr>
          <w:rStyle w:val="sc"/>
          <w:lang w:val="en-GB"/>
        </w:rPr>
        <w:t xml:space="preserve"> the</w:t>
      </w:r>
      <w:r w:rsidR="00B078A0" w:rsidRPr="006E4512">
        <w:rPr>
          <w:rStyle w:val="sc"/>
          <w:lang w:val="en-GB"/>
        </w:rPr>
        <w:t xml:space="preserve"> </w:t>
      </w:r>
      <w:r w:rsidR="004315AB" w:rsidRPr="006E4512">
        <w:rPr>
          <w:rStyle w:val="sc"/>
          <w:lang w:val="en-GB"/>
        </w:rPr>
        <w:t xml:space="preserve">ratio of inferior vena cava </w:t>
      </w:r>
      <w:r w:rsidR="00337DD3" w:rsidRPr="006E4512">
        <w:rPr>
          <w:rStyle w:val="sc"/>
          <w:lang w:val="en-GB"/>
        </w:rPr>
        <w:t>to</w:t>
      </w:r>
      <w:r w:rsidR="004315AB" w:rsidRPr="006E4512">
        <w:rPr>
          <w:rStyle w:val="sc"/>
          <w:lang w:val="en-GB"/>
        </w:rPr>
        <w:t xml:space="preserve"> portal blood </w:t>
      </w:r>
      <w:r w:rsidR="008653D3" w:rsidRPr="006E4512">
        <w:rPr>
          <w:rStyle w:val="sc"/>
          <w:lang w:val="en-GB"/>
        </w:rPr>
        <w:t>concentration</w:t>
      </w:r>
      <w:r w:rsidR="00B078A0" w:rsidRPr="006E4512">
        <w:rPr>
          <w:rStyle w:val="sc"/>
          <w:lang w:val="en-GB"/>
        </w:rPr>
        <w:t xml:space="preserve">, </w:t>
      </w:r>
      <w:r w:rsidR="0010362A" w:rsidRPr="006E4512">
        <w:rPr>
          <w:rStyle w:val="sc"/>
          <w:lang w:val="en-GB"/>
        </w:rPr>
        <w:t>(1</w:t>
      </w:r>
      <w:r w:rsidR="00B379FC">
        <w:rPr>
          <w:rStyle w:val="sc"/>
          <w:lang w:val="en-GB"/>
        </w:rPr>
        <w:t xml:space="preserve"> – (inferior vena cava concentration/portal vein concentration)).</w:t>
      </w:r>
    </w:p>
    <w:p w14:paraId="44D598F1" w14:textId="77777777" w:rsidR="00FD1EC6" w:rsidRDefault="00FD1EC6" w:rsidP="00FD1EC6">
      <w:pPr>
        <w:rPr>
          <w:rFonts w:cs="Arial"/>
          <w:b/>
        </w:rPr>
      </w:pPr>
    </w:p>
    <w:p w14:paraId="218E51C7" w14:textId="1C024A75" w:rsidR="00FD1EC6" w:rsidRDefault="004D7F10" w:rsidP="00C47221">
      <w:pPr>
        <w:numPr>
          <w:ilvl w:val="0"/>
          <w:numId w:val="6"/>
        </w:numPr>
        <w:rPr>
          <w:rFonts w:cs="Arial"/>
          <w:b/>
        </w:rPr>
      </w:pPr>
      <w:r w:rsidRPr="00FD1EC6">
        <w:rPr>
          <w:rFonts w:cs="Arial"/>
          <w:b/>
        </w:rPr>
        <w:t xml:space="preserve">Evaluation of </w:t>
      </w:r>
      <w:r w:rsidR="00337DD3" w:rsidRPr="00FD1EC6">
        <w:rPr>
          <w:rFonts w:cs="Arial"/>
          <w:b/>
        </w:rPr>
        <w:t xml:space="preserve">the </w:t>
      </w:r>
      <w:r w:rsidR="00B379FC" w:rsidRPr="00FD1EC6">
        <w:rPr>
          <w:b/>
          <w:lang w:val="en"/>
        </w:rPr>
        <w:t>Test Substance</w:t>
      </w:r>
      <w:r w:rsidR="00B379FC" w:rsidRPr="00FD1EC6">
        <w:rPr>
          <w:rFonts w:cs="Arial"/>
          <w:b/>
        </w:rPr>
        <w:t xml:space="preserve"> Concentration </w:t>
      </w:r>
      <w:proofErr w:type="spellStart"/>
      <w:proofErr w:type="gramStart"/>
      <w:r w:rsidR="00B379FC" w:rsidRPr="00FD1EC6">
        <w:rPr>
          <w:rFonts w:cs="Arial"/>
          <w:b/>
        </w:rPr>
        <w:t>n</w:t>
      </w:r>
      <w:proofErr w:type="spellEnd"/>
      <w:proofErr w:type="gramEnd"/>
      <w:r w:rsidR="00B379FC" w:rsidRPr="00FD1EC6">
        <w:rPr>
          <w:rFonts w:cs="Arial"/>
          <w:b/>
        </w:rPr>
        <w:t xml:space="preserve"> Blood Samples</w:t>
      </w:r>
    </w:p>
    <w:p w14:paraId="73BB73CB" w14:textId="77777777" w:rsidR="00FD1EC6" w:rsidRPr="00FD1EC6" w:rsidRDefault="00FD1EC6" w:rsidP="00FD1EC6">
      <w:pPr>
        <w:rPr>
          <w:rFonts w:cs="Arial"/>
          <w:b/>
        </w:rPr>
      </w:pPr>
    </w:p>
    <w:p w14:paraId="420A5181" w14:textId="05B260E7" w:rsidR="004D7F10" w:rsidRPr="00FD1EC6" w:rsidRDefault="004D7F10" w:rsidP="00FD1EC6">
      <w:pPr>
        <w:numPr>
          <w:ilvl w:val="1"/>
          <w:numId w:val="6"/>
        </w:numPr>
        <w:rPr>
          <w:rFonts w:cs="Arial"/>
          <w:b/>
        </w:rPr>
      </w:pPr>
      <w:r w:rsidRPr="00FD1EC6">
        <w:rPr>
          <w:lang w:val="en"/>
        </w:rPr>
        <w:t>Depending on the test substance and test methodology, subject the sample to appropriate laboratory procedures (centrifugation</w:t>
      </w:r>
      <w:r w:rsidR="00C65A3A">
        <w:rPr>
          <w:lang w:val="en"/>
        </w:rPr>
        <w:t>,</w:t>
      </w:r>
      <w:r w:rsidRPr="00FD1EC6">
        <w:rPr>
          <w:lang w:val="en"/>
        </w:rPr>
        <w:t xml:space="preserve"> </w:t>
      </w:r>
      <w:r w:rsidR="00447EE3" w:rsidRPr="00447EE3">
        <w:rPr>
          <w:i/>
          <w:lang w:val="en"/>
        </w:rPr>
        <w:t>etc.</w:t>
      </w:r>
      <w:r w:rsidRPr="00FD1EC6">
        <w:rPr>
          <w:lang w:val="en"/>
        </w:rPr>
        <w:t xml:space="preserve">). In </w:t>
      </w:r>
      <w:r w:rsidR="00337DD3" w:rsidRPr="00FD1EC6">
        <w:rPr>
          <w:lang w:val="en"/>
        </w:rPr>
        <w:t xml:space="preserve">the </w:t>
      </w:r>
      <w:r w:rsidRPr="00FD1EC6">
        <w:rPr>
          <w:lang w:val="en"/>
        </w:rPr>
        <w:t>proposed protocol</w:t>
      </w:r>
      <w:r w:rsidR="00C41ED3" w:rsidRPr="00FD1EC6">
        <w:rPr>
          <w:lang w:val="en"/>
        </w:rPr>
        <w:t>s</w:t>
      </w:r>
      <w:r w:rsidR="00C65A3A">
        <w:rPr>
          <w:lang w:val="en"/>
        </w:rPr>
        <w:t>,</w:t>
      </w:r>
      <w:r w:rsidRPr="00FD1EC6">
        <w:rPr>
          <w:lang w:val="en"/>
        </w:rPr>
        <w:t xml:space="preserve"> we evaluate TMA</w:t>
      </w:r>
      <w:r w:rsidR="00C41ED3" w:rsidRPr="00FD1EC6">
        <w:rPr>
          <w:lang w:val="en"/>
        </w:rPr>
        <w:t xml:space="preserve">/TMAO and SCFA </w:t>
      </w:r>
      <w:r w:rsidRPr="00FD1EC6">
        <w:rPr>
          <w:lang w:val="en"/>
        </w:rPr>
        <w:t>concentration using liquid chromatography coupled with triple-quadrupole mass spectrometry</w:t>
      </w:r>
      <w:r w:rsidR="00C41ED3" w:rsidRPr="00FD1EC6">
        <w:rPr>
          <w:lang w:val="en"/>
        </w:rPr>
        <w:t xml:space="preserve">. Please find </w:t>
      </w:r>
      <w:r w:rsidR="00836DE4" w:rsidRPr="00FD1EC6">
        <w:rPr>
          <w:lang w:val="en"/>
        </w:rPr>
        <w:t>a detailed description of the method in Supplemental Material.</w:t>
      </w:r>
    </w:p>
    <w:p w14:paraId="20E58CF2" w14:textId="77777777" w:rsidR="004D7F10" w:rsidRPr="000B2F36" w:rsidRDefault="004D7F10" w:rsidP="00C47221">
      <w:pPr>
        <w:rPr>
          <w:rFonts w:cs="Arial"/>
          <w:b/>
        </w:rPr>
      </w:pPr>
    </w:p>
    <w:p w14:paraId="215CD38B" w14:textId="77777777" w:rsidR="006305D7" w:rsidRDefault="006305D7" w:rsidP="00C47221">
      <w:pPr>
        <w:rPr>
          <w:rFonts w:cs="Arial"/>
          <w:b/>
          <w:bCs/>
        </w:rPr>
      </w:pPr>
      <w:r w:rsidRPr="000B2F36">
        <w:rPr>
          <w:rFonts w:cs="Arial"/>
          <w:b/>
        </w:rPr>
        <w:t>REPRESENTATIVE RESULTS</w:t>
      </w:r>
      <w:r w:rsidRPr="000B2F36">
        <w:rPr>
          <w:rFonts w:cs="Arial"/>
          <w:b/>
          <w:bCs/>
        </w:rPr>
        <w:t xml:space="preserve">: </w:t>
      </w:r>
    </w:p>
    <w:p w14:paraId="012C34BF" w14:textId="1570F662" w:rsidR="00FF7B91" w:rsidRPr="00B96ED6" w:rsidRDefault="00B01C49" w:rsidP="00C47221">
      <w:pPr>
        <w:rPr>
          <w:rFonts w:cs="Arial"/>
        </w:rPr>
      </w:pPr>
      <w:r w:rsidRPr="006D7913">
        <w:rPr>
          <w:rFonts w:cs="Arial"/>
        </w:rPr>
        <w:t xml:space="preserve">We </w:t>
      </w:r>
      <w:r w:rsidR="00B96ED6">
        <w:rPr>
          <w:rFonts w:cs="Arial"/>
        </w:rPr>
        <w:t xml:space="preserve">have </w:t>
      </w:r>
      <w:r w:rsidRPr="006D7913">
        <w:rPr>
          <w:rFonts w:cs="Arial"/>
        </w:rPr>
        <w:t>successfully measured the GBB permeability</w:t>
      </w:r>
      <w:r w:rsidR="00B32116">
        <w:rPr>
          <w:rFonts w:cs="Arial"/>
        </w:rPr>
        <w:t xml:space="preserve"> and liver clearance</w:t>
      </w:r>
      <w:r w:rsidRPr="006D7913">
        <w:rPr>
          <w:rFonts w:cs="Arial"/>
        </w:rPr>
        <w:t xml:space="preserve"> </w:t>
      </w:r>
      <w:r w:rsidR="00A57CCE">
        <w:rPr>
          <w:rFonts w:cs="Arial"/>
        </w:rPr>
        <w:t>of TMA</w:t>
      </w:r>
      <w:r w:rsidR="00B96ED6">
        <w:rPr>
          <w:rFonts w:cs="Arial"/>
        </w:rPr>
        <w:t xml:space="preserve"> in rats.</w:t>
      </w:r>
      <w:r w:rsidR="00A57CCE">
        <w:rPr>
          <w:rFonts w:cs="Arial"/>
        </w:rPr>
        <w:t xml:space="preserve"> </w:t>
      </w:r>
      <w:r w:rsidRPr="006D7913">
        <w:rPr>
          <w:rFonts w:cs="Arial"/>
        </w:rPr>
        <w:t>We</w:t>
      </w:r>
      <w:r w:rsidR="00B96ED6">
        <w:rPr>
          <w:rFonts w:cs="Arial"/>
        </w:rPr>
        <w:t xml:space="preserve"> have </w:t>
      </w:r>
      <w:r w:rsidR="008673C0" w:rsidRPr="006D7913">
        <w:rPr>
          <w:rFonts w:cs="Arial"/>
        </w:rPr>
        <w:t>demonstrat</w:t>
      </w:r>
      <w:r w:rsidRPr="006D7913">
        <w:rPr>
          <w:rFonts w:cs="Arial"/>
        </w:rPr>
        <w:t xml:space="preserve">ed that hypertensive rats </w:t>
      </w:r>
      <w:r w:rsidR="008673C0" w:rsidRPr="006D7913">
        <w:rPr>
          <w:rFonts w:cs="Arial"/>
        </w:rPr>
        <w:t>have</w:t>
      </w:r>
      <w:r w:rsidR="00337DD3">
        <w:rPr>
          <w:rFonts w:cs="Arial"/>
        </w:rPr>
        <w:t xml:space="preserve"> an</w:t>
      </w:r>
      <w:r w:rsidR="008673C0" w:rsidRPr="006D7913">
        <w:rPr>
          <w:rFonts w:cs="Arial"/>
        </w:rPr>
        <w:t xml:space="preserve"> increased</w:t>
      </w:r>
      <w:r w:rsidR="00960FC8" w:rsidRPr="006D7913">
        <w:rPr>
          <w:rFonts w:cs="Arial"/>
        </w:rPr>
        <w:t xml:space="preserve"> </w:t>
      </w:r>
      <w:r w:rsidR="00B32116">
        <w:rPr>
          <w:rFonts w:cs="Arial"/>
        </w:rPr>
        <w:t>colon</w:t>
      </w:r>
      <w:r w:rsidR="008673C0" w:rsidRPr="006D7913">
        <w:rPr>
          <w:rFonts w:cs="Arial"/>
        </w:rPr>
        <w:t xml:space="preserve"> permeability to </w:t>
      </w:r>
      <w:r w:rsidR="00B96ED6">
        <w:rPr>
          <w:rFonts w:cs="Arial"/>
        </w:rPr>
        <w:t>TMA in comparison to normotensive rats</w:t>
      </w:r>
      <w:r w:rsidR="008673C0" w:rsidRPr="006D7913">
        <w:rPr>
          <w:rFonts w:cs="Arial"/>
        </w:rPr>
        <w:t xml:space="preserve"> (</w:t>
      </w:r>
      <w:r w:rsidR="00447EE3" w:rsidRPr="00447EE3">
        <w:rPr>
          <w:rFonts w:cs="Arial"/>
          <w:b/>
        </w:rPr>
        <w:t>Figure 2</w:t>
      </w:r>
      <w:r w:rsidR="008673C0" w:rsidRPr="006D7913">
        <w:rPr>
          <w:rFonts w:cs="Arial"/>
        </w:rPr>
        <w:t>)</w:t>
      </w:r>
      <w:hyperlink w:anchor="_ENREF_4" w:tooltip="Jaworska, 2017 #2521" w:history="1">
        <w:r w:rsidR="005C63CD">
          <w:rPr>
            <w:rFonts w:cs="Arial"/>
          </w:rPr>
          <w:fldChar w:fldCharType="begin"/>
        </w:r>
        <w:r w:rsidR="005C63CD">
          <w:rPr>
            <w:rFonts w:cs="Arial"/>
          </w:rPr>
          <w:instrText xml:space="preserve"> ADDIN EN.CITE &lt;EndNote&gt;&lt;Cite&gt;&lt;Author&gt;Jaworska&lt;/Author&gt;&lt;Year&gt;2017&lt;/Year&gt;&lt;RecNum&gt;2521&lt;/RecNum&gt;&lt;DisplayText&gt;&lt;style face="superscript"&gt;4&lt;/style&gt;&lt;/DisplayText&gt;&lt;record&gt;&lt;rec-number&gt;2521&lt;/rec-number&gt;&lt;foreign-keys&gt;&lt;key app="EN" db-id="fxzfatfx25aw0jed0f55afa00x2zd0vwpd9r" timestamp="1513254797"&gt;2521&lt;/key&gt;&lt;/foreign-keys&gt;&lt;ref-type name="Journal Article"&gt;17&lt;/ref-type&gt;&lt;contributors&gt;&lt;authors&gt;&lt;author&gt;Jaworska, K.&lt;/author&gt;&lt;author&gt;Huc, T.&lt;/author&gt;&lt;author&gt;Samborowska, E.&lt;/author&gt;&lt;author&gt;Dobrowolski, L.&lt;/author&gt;&lt;author&gt;Bielinska, K.&lt;/author&gt;&lt;author&gt;Gawlak, M.&lt;/author&gt;&lt;author&gt;Ufnal, M.&lt;/author&gt;&lt;/authors&gt;&lt;/contributors&gt;&lt;auth-address&gt;Department of Experimental Physiology and Pathophysiology, Laboratory of Centre for Preclinical Research, Medical University of Warsaw, Warsaw, Poland.&amp;#xD;Mass Spectrometry Laboratory, Institute of Biochemistry and Biophysics, Polish Academy of Sciences, Warsaw, Poland.&amp;#xD;Department of Renal and Body Fluid Physiology, M. Mossakowski Medical Research Centre, Polish Academy of Sciences, Warsaw, Poland.&amp;#xD;Laboratory of Physiology and Pathophysiology, Centre for Preclinical Research, Medical University of Warsaw, Warsaw, Poland.&lt;/auth-address&gt;&lt;titles&gt;&lt;title&gt;Hypertension in rats is associated with an increased permeability of the colon to TMA, a gut bacteria metabolite&lt;/title&gt;&lt;secondary-title&gt;PLoS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one&lt;/abbr-1&gt;&lt;/alt-periodical&gt;&lt;pages&gt;e0189310&lt;/pages&gt;&lt;volume&gt;12&lt;/volume&gt;&lt;number&gt;12&lt;/number&gt;&lt;dates&gt;&lt;year&gt;2017&lt;/year&gt;&lt;/dates&gt;&lt;isbn&gt;1932-6203 (Electronic)&amp;#xD;1932-6203 (Linking)&lt;/isbn&gt;&lt;accession-num&gt;29236735&lt;/accession-num&gt;&lt;urls&gt;&lt;related-urls&gt;&lt;url&gt;http://www.ncbi.nlm.nih.gov/pubmed/29236735&lt;/url&gt;&lt;/related-urls&gt;&lt;/urls&gt;&lt;electronic-resource-num&gt;10.1371/journal.pone.0189310&lt;/electronic-resource-num&gt;&lt;/record&gt;&lt;/Cite&gt;&lt;/EndNote&gt;</w:instrText>
        </w:r>
        <w:r w:rsidR="005C63CD">
          <w:rPr>
            <w:rFonts w:cs="Arial"/>
          </w:rPr>
          <w:fldChar w:fldCharType="separate"/>
        </w:r>
        <w:r w:rsidR="005C63CD" w:rsidRPr="00D35961">
          <w:rPr>
            <w:rFonts w:cs="Arial"/>
            <w:noProof/>
            <w:vertAlign w:val="superscript"/>
          </w:rPr>
          <w:t>4</w:t>
        </w:r>
        <w:r w:rsidR="005C63CD">
          <w:rPr>
            <w:rFonts w:cs="Arial"/>
          </w:rPr>
          <w:fldChar w:fldCharType="end"/>
        </w:r>
      </w:hyperlink>
      <w:r w:rsidR="008673C0" w:rsidRPr="006D7913">
        <w:rPr>
          <w:rFonts w:cs="Arial"/>
        </w:rPr>
        <w:t>.</w:t>
      </w:r>
      <w:r w:rsidR="00960FC8" w:rsidRPr="006D7913">
        <w:rPr>
          <w:rFonts w:cs="Arial"/>
        </w:rPr>
        <w:t xml:space="preserve"> </w:t>
      </w:r>
      <w:r w:rsidR="004F6B88" w:rsidRPr="006D7913">
        <w:rPr>
          <w:rFonts w:cs="Arial"/>
        </w:rPr>
        <w:t xml:space="preserve">In another study we </w:t>
      </w:r>
      <w:r w:rsidR="00B96ED6">
        <w:rPr>
          <w:rFonts w:cs="Arial"/>
        </w:rPr>
        <w:t xml:space="preserve">found that </w:t>
      </w:r>
      <w:r w:rsidR="004F6B88" w:rsidRPr="006D7913">
        <w:rPr>
          <w:rFonts w:cs="Arial"/>
        </w:rPr>
        <w:t xml:space="preserve">high salt intake </w:t>
      </w:r>
      <w:r w:rsidR="00B96ED6">
        <w:rPr>
          <w:rFonts w:cs="Arial"/>
        </w:rPr>
        <w:t xml:space="preserve">does not affect the </w:t>
      </w:r>
      <w:r w:rsidR="004F6B88" w:rsidRPr="006D7913">
        <w:rPr>
          <w:rFonts w:cs="Arial"/>
        </w:rPr>
        <w:t>GBB permeability</w:t>
      </w:r>
      <w:r w:rsidR="008653D3">
        <w:rPr>
          <w:rFonts w:cs="Arial"/>
        </w:rPr>
        <w:t xml:space="preserve"> and liver clearance</w:t>
      </w:r>
      <w:r w:rsidR="00B96ED6">
        <w:rPr>
          <w:rFonts w:cs="Arial"/>
        </w:rPr>
        <w:t xml:space="preserve"> of TMA </w:t>
      </w:r>
      <w:r w:rsidR="009C6070" w:rsidRPr="009C6070">
        <w:rPr>
          <w:rFonts w:cs="Arial"/>
        </w:rPr>
        <w:t>(</w:t>
      </w:r>
      <w:r w:rsidR="00447EE3" w:rsidRPr="00447EE3">
        <w:rPr>
          <w:rFonts w:cs="Arial"/>
          <w:b/>
        </w:rPr>
        <w:t>Figure 3</w:t>
      </w:r>
      <w:r w:rsidR="009C6070" w:rsidRPr="009C6070">
        <w:rPr>
          <w:rFonts w:cs="Arial"/>
        </w:rPr>
        <w:t>)</w:t>
      </w:r>
      <w:hyperlink w:anchor="_ENREF_14" w:tooltip="Bielinska, 2018 #2577" w:history="1">
        <w:r w:rsidR="005C63CD">
          <w:rPr>
            <w:rFonts w:cs="Arial"/>
          </w:rPr>
          <w:fldChar w:fldCharType="begin">
            <w:fldData xml:space="preserve">PEVuZE5vdGU+PENpdGU+PEF1dGhvcj5CaWVsaW5za2E8L0F1dGhvcj48WWVhcj4yMDE4PC9ZZWFy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==
</w:fldData>
          </w:fldChar>
        </w:r>
        <w:r w:rsidR="005C63CD">
          <w:rPr>
            <w:rFonts w:cs="Arial"/>
          </w:rPr>
          <w:instrText xml:space="preserve"> ADDIN EN.CITE </w:instrText>
        </w:r>
        <w:r w:rsidR="005C63CD">
          <w:rPr>
            <w:rFonts w:cs="Arial"/>
          </w:rPr>
          <w:fldChar w:fldCharType="begin">
            <w:fldData xml:space="preserve">PEVuZE5vdGU+PENpdGU+PEF1dGhvcj5CaWVsaW5za2E8L0F1dGhvcj48WWVhcj4yMDE4PC9ZZWFy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==
</w:fldData>
          </w:fldChar>
        </w:r>
        <w:r w:rsidR="005C63CD">
          <w:rPr>
            <w:rFonts w:cs="Arial"/>
          </w:rPr>
          <w:instrText xml:space="preserve"> ADDIN EN.CITE.DATA </w:instrText>
        </w:r>
        <w:r w:rsidR="005C63CD">
          <w:rPr>
            <w:rFonts w:cs="Arial"/>
          </w:rPr>
        </w:r>
        <w:r w:rsidR="005C63CD">
          <w:rPr>
            <w:rFonts w:cs="Arial"/>
          </w:rPr>
          <w:fldChar w:fldCharType="end"/>
        </w:r>
        <w:r w:rsidR="005C63CD">
          <w:rPr>
            <w:rFonts w:cs="Arial"/>
          </w:rPr>
        </w:r>
        <w:r w:rsidR="005C63CD">
          <w:rPr>
            <w:rFonts w:cs="Arial"/>
          </w:rPr>
          <w:fldChar w:fldCharType="separate"/>
        </w:r>
        <w:r w:rsidR="005C63CD" w:rsidRPr="00110262">
          <w:rPr>
            <w:rFonts w:cs="Arial"/>
            <w:noProof/>
            <w:vertAlign w:val="superscript"/>
          </w:rPr>
          <w:t>14</w:t>
        </w:r>
        <w:r w:rsidR="005C63CD">
          <w:rPr>
            <w:rFonts w:cs="Arial"/>
          </w:rPr>
          <w:fldChar w:fldCharType="end"/>
        </w:r>
      </w:hyperlink>
      <w:hyperlink w:anchor="_ENREF_14" w:tooltip="Bielinska K, 2018 #2554" w:history="1"/>
      <w:hyperlink w:anchor="_ENREF_13" w:tooltip="Klaudia Bielinska, 2018 #2554" w:history="1"/>
      <w:r w:rsidR="009C6070" w:rsidRPr="006D7913">
        <w:rPr>
          <w:rFonts w:cs="Arial"/>
        </w:rPr>
        <w:t>.</w:t>
      </w:r>
      <w:r w:rsidR="00796D7E">
        <w:rPr>
          <w:rFonts w:cs="Arial"/>
        </w:rPr>
        <w:t xml:space="preserve"> </w:t>
      </w:r>
    </w:p>
    <w:p w14:paraId="17F02E2C" w14:textId="77777777" w:rsidR="00FF7B91" w:rsidRPr="00B96ED6" w:rsidRDefault="00FF7B91" w:rsidP="00C47221">
      <w:pPr>
        <w:rPr>
          <w:rFonts w:cs="Arial"/>
        </w:rPr>
      </w:pPr>
    </w:p>
    <w:p w14:paraId="74281CF5" w14:textId="590E0872" w:rsidR="00EE2C27" w:rsidRDefault="000C20A3" w:rsidP="00C47221">
      <w:pPr>
        <w:rPr>
          <w:rStyle w:val="shorttext"/>
          <w:lang w:val="en"/>
        </w:rPr>
      </w:pPr>
      <w:r>
        <w:rPr>
          <w:rFonts w:cs="Arial"/>
        </w:rPr>
        <w:t xml:space="preserve">Measuring the concentration of </w:t>
      </w:r>
      <w:r w:rsidR="00B96ED6">
        <w:rPr>
          <w:rFonts w:cs="Arial"/>
        </w:rPr>
        <w:t xml:space="preserve">SCFA </w:t>
      </w:r>
      <w:r>
        <w:rPr>
          <w:rFonts w:cs="Arial"/>
        </w:rPr>
        <w:t>in stool</w:t>
      </w:r>
      <w:r w:rsidR="00B96ED6">
        <w:rPr>
          <w:rFonts w:cs="Arial"/>
        </w:rPr>
        <w:t>s</w:t>
      </w:r>
      <w:r>
        <w:rPr>
          <w:rFonts w:cs="Arial"/>
        </w:rPr>
        <w:t xml:space="preserve">, portal blood, and peripheral blood, we </w:t>
      </w:r>
      <w:r>
        <w:rPr>
          <w:rStyle w:val="shorttext"/>
          <w:lang w:val="en"/>
        </w:rPr>
        <w:t>trace</w:t>
      </w:r>
      <w:r w:rsidR="00B32116">
        <w:rPr>
          <w:rStyle w:val="shorttext"/>
          <w:lang w:val="en"/>
        </w:rPr>
        <w:t>d</w:t>
      </w:r>
      <w:r>
        <w:rPr>
          <w:rStyle w:val="shorttext"/>
          <w:lang w:val="en"/>
        </w:rPr>
        <w:t xml:space="preserve"> the path of the molecule</w:t>
      </w:r>
      <w:r w:rsidR="00B96ED6">
        <w:rPr>
          <w:rStyle w:val="shorttext"/>
          <w:lang w:val="en"/>
        </w:rPr>
        <w:t>s from the intestine to the peripheral blood</w:t>
      </w:r>
      <w:r>
        <w:rPr>
          <w:rStyle w:val="shorttext"/>
          <w:lang w:val="en"/>
        </w:rPr>
        <w:t>. The exemplary results for</w:t>
      </w:r>
      <w:r w:rsidRPr="00796D7E">
        <w:rPr>
          <w:rFonts w:cs="Arial"/>
        </w:rPr>
        <w:t xml:space="preserve"> </w:t>
      </w:r>
      <w:r w:rsidR="00B96ED6">
        <w:rPr>
          <w:rFonts w:cs="Arial"/>
        </w:rPr>
        <w:t>those experiments are</w:t>
      </w:r>
      <w:r>
        <w:rPr>
          <w:rStyle w:val="shorttext"/>
          <w:lang w:val="en"/>
        </w:rPr>
        <w:t xml:space="preserve"> presented in</w:t>
      </w:r>
      <w:r w:rsidRPr="001E70F2">
        <w:rPr>
          <w:rStyle w:val="shorttext"/>
          <w:lang w:val="en"/>
        </w:rPr>
        <w:t xml:space="preserve"> </w:t>
      </w:r>
      <w:r w:rsidR="00447EE3" w:rsidRPr="00447EE3">
        <w:rPr>
          <w:rStyle w:val="shorttext"/>
          <w:b/>
          <w:lang w:val="en"/>
        </w:rPr>
        <w:t>Table 3</w:t>
      </w:r>
      <w:r w:rsidRPr="001E70F2">
        <w:rPr>
          <w:rStyle w:val="shorttext"/>
          <w:lang w:val="en"/>
        </w:rPr>
        <w:t>.</w:t>
      </w:r>
      <w:r>
        <w:rPr>
          <w:rStyle w:val="shorttext"/>
          <w:lang w:val="en"/>
        </w:rPr>
        <w:t xml:space="preserve"> </w:t>
      </w:r>
    </w:p>
    <w:p w14:paraId="41EBD994" w14:textId="77777777" w:rsidR="006305D7" w:rsidRPr="000B2F36" w:rsidRDefault="006305D7" w:rsidP="00C47221">
      <w:pPr>
        <w:rPr>
          <w:rFonts w:cs="Arial"/>
          <w:color w:val="808080"/>
        </w:rPr>
      </w:pPr>
    </w:p>
    <w:p w14:paraId="1006DAA9" w14:textId="3C03A8A5" w:rsidR="006305D7" w:rsidRPr="000B2F36" w:rsidRDefault="00447EE3" w:rsidP="00C47221">
      <w:pPr>
        <w:rPr>
          <w:rFonts w:cs="Arial"/>
          <w:b/>
        </w:rPr>
      </w:pPr>
      <w:r w:rsidRPr="00447EE3">
        <w:rPr>
          <w:rFonts w:cs="Arial"/>
          <w:b/>
        </w:rPr>
        <w:t>Figure</w:t>
      </w:r>
      <w:r w:rsidR="006305D7" w:rsidRPr="000B2F36">
        <w:rPr>
          <w:rFonts w:cs="Arial"/>
          <w:b/>
        </w:rPr>
        <w:t xml:space="preserve"> Legends:</w:t>
      </w:r>
    </w:p>
    <w:p w14:paraId="71FF3B57" w14:textId="77777777" w:rsidR="00B52856" w:rsidRDefault="00B52856" w:rsidP="00C47221">
      <w:pPr>
        <w:pStyle w:val="NormalWeb"/>
        <w:spacing w:before="0" w:beforeAutospacing="0" w:after="0" w:afterAutospacing="0"/>
        <w:rPr>
          <w:rFonts w:cs="Arial"/>
          <w:bCs/>
          <w:color w:val="auto"/>
        </w:rPr>
      </w:pPr>
    </w:p>
    <w:p w14:paraId="44A97D6E" w14:textId="08E535CD" w:rsidR="00B52856" w:rsidRDefault="00447EE3" w:rsidP="00C47221">
      <w:pPr>
        <w:rPr>
          <w:rFonts w:cs="Arial"/>
        </w:rPr>
      </w:pPr>
      <w:r w:rsidRPr="00447EE3">
        <w:rPr>
          <w:rFonts w:cs="Arial"/>
          <w:b/>
        </w:rPr>
        <w:t>Figure 1</w:t>
      </w:r>
      <w:r w:rsidR="00B52856" w:rsidRPr="000B2F36">
        <w:rPr>
          <w:rFonts w:cs="Arial"/>
          <w:b/>
        </w:rPr>
        <w:t>:</w:t>
      </w:r>
      <w:r w:rsidR="00B52856">
        <w:rPr>
          <w:rFonts w:cs="Arial"/>
        </w:rPr>
        <w:t xml:space="preserve"> </w:t>
      </w:r>
      <w:r w:rsidR="00B52856" w:rsidRPr="00B52856">
        <w:rPr>
          <w:rFonts w:cs="Arial"/>
          <w:b/>
        </w:rPr>
        <w:t>Portal catheter.</w:t>
      </w:r>
      <w:r w:rsidR="00FD3C5D">
        <w:rPr>
          <w:rFonts w:cs="Arial"/>
        </w:rPr>
        <w:t xml:space="preserve"> </w:t>
      </w:r>
      <w:r w:rsidR="00C65A3A">
        <w:rPr>
          <w:rFonts w:cs="Arial"/>
        </w:rPr>
        <w:t>The p</w:t>
      </w:r>
      <w:r w:rsidR="00B52856">
        <w:rPr>
          <w:rFonts w:cs="Arial"/>
        </w:rPr>
        <w:t xml:space="preserve">ortal catheter </w:t>
      </w:r>
      <w:r w:rsidR="00B52856" w:rsidRPr="0018125F">
        <w:rPr>
          <w:rFonts w:cs="Arial"/>
        </w:rPr>
        <w:t>consists of</w:t>
      </w:r>
      <w:r w:rsidR="00B52856">
        <w:rPr>
          <w:rFonts w:cs="Arial"/>
        </w:rPr>
        <w:t xml:space="preserve"> </w:t>
      </w:r>
      <w:r w:rsidR="00C65A3A">
        <w:rPr>
          <w:rFonts w:cs="Arial"/>
        </w:rPr>
        <w:t xml:space="preserve">a </w:t>
      </w:r>
      <w:r w:rsidR="00B52856">
        <w:rPr>
          <w:rFonts w:cs="Arial"/>
        </w:rPr>
        <w:t>needle</w:t>
      </w:r>
      <w:r w:rsidR="00B52856" w:rsidRPr="0007747D">
        <w:rPr>
          <w:rFonts w:cs="Arial"/>
        </w:rPr>
        <w:t xml:space="preserve"> OD</w:t>
      </w:r>
      <w:r w:rsidR="00B52856">
        <w:rPr>
          <w:rFonts w:cs="Arial"/>
        </w:rPr>
        <w:t>:</w:t>
      </w:r>
      <w:r w:rsidR="00B52856" w:rsidRPr="0007747D">
        <w:rPr>
          <w:rFonts w:cs="Arial"/>
        </w:rPr>
        <w:t xml:space="preserve"> 0.9</w:t>
      </w:r>
      <w:r w:rsidR="00B52856">
        <w:rPr>
          <w:rFonts w:cs="Arial"/>
        </w:rPr>
        <w:t xml:space="preserve"> </w:t>
      </w:r>
      <w:r w:rsidR="00B52856" w:rsidRPr="0007747D">
        <w:rPr>
          <w:rFonts w:cs="Arial"/>
        </w:rPr>
        <w:t xml:space="preserve">mm with a length of about </w:t>
      </w:r>
      <w:r w:rsidR="00030FEE">
        <w:rPr>
          <w:rFonts w:cs="Arial"/>
        </w:rPr>
        <w:t>2</w:t>
      </w:r>
      <w:r w:rsidR="00396E32">
        <w:rPr>
          <w:rFonts w:cs="Arial"/>
        </w:rPr>
        <w:t>5</w:t>
      </w:r>
      <w:r w:rsidR="00B52856" w:rsidRPr="0007747D">
        <w:rPr>
          <w:rFonts w:cs="Arial"/>
        </w:rPr>
        <w:t>.0</w:t>
      </w:r>
      <w:r w:rsidR="00B52856">
        <w:rPr>
          <w:rFonts w:cs="Arial"/>
        </w:rPr>
        <w:t xml:space="preserve"> </w:t>
      </w:r>
      <w:r w:rsidR="00B52856" w:rsidRPr="0007747D">
        <w:rPr>
          <w:rFonts w:cs="Arial"/>
        </w:rPr>
        <w:t>mm [A]</w:t>
      </w:r>
      <w:r w:rsidR="00B52856">
        <w:rPr>
          <w:rFonts w:cs="Arial"/>
        </w:rPr>
        <w:t xml:space="preserve">, </w:t>
      </w:r>
      <w:r w:rsidR="00C65A3A">
        <w:rPr>
          <w:rFonts w:cs="Arial"/>
        </w:rPr>
        <w:t xml:space="preserve">a </w:t>
      </w:r>
      <w:r w:rsidR="00B52856" w:rsidRPr="0007747D">
        <w:rPr>
          <w:rFonts w:cs="Arial"/>
        </w:rPr>
        <w:t xml:space="preserve">flexible polyurethane catheter </w:t>
      </w:r>
      <w:r w:rsidR="00394A23" w:rsidRPr="00394A23">
        <w:rPr>
          <w:rFonts w:cs="Arial"/>
        </w:rPr>
        <w:t>OD: 0.025"</w:t>
      </w:r>
      <w:r w:rsidR="00B52856" w:rsidRPr="0007747D">
        <w:rPr>
          <w:rFonts w:cs="Arial"/>
        </w:rPr>
        <w:t>, length about 1</w:t>
      </w:r>
      <w:r w:rsidR="004A3459">
        <w:rPr>
          <w:rFonts w:cs="Arial"/>
        </w:rPr>
        <w:t>0</w:t>
      </w:r>
      <w:r w:rsidR="00B52856" w:rsidRPr="0007747D">
        <w:rPr>
          <w:rFonts w:cs="Arial"/>
        </w:rPr>
        <w:t>0.0 mm [B]</w:t>
      </w:r>
      <w:r w:rsidR="00B52856">
        <w:rPr>
          <w:rFonts w:cs="Arial"/>
        </w:rPr>
        <w:t xml:space="preserve">, </w:t>
      </w:r>
      <w:r w:rsidR="00C65A3A">
        <w:rPr>
          <w:rFonts w:cs="Arial"/>
        </w:rPr>
        <w:t xml:space="preserve">a </w:t>
      </w:r>
      <w:r w:rsidR="00B52856" w:rsidRPr="0007747D">
        <w:rPr>
          <w:rFonts w:cs="Arial"/>
        </w:rPr>
        <w:t>flexible polyethylene tip of the catheter</w:t>
      </w:r>
      <w:r w:rsidR="00B52856">
        <w:rPr>
          <w:rFonts w:cs="Arial"/>
        </w:rPr>
        <w:t xml:space="preserve"> </w:t>
      </w:r>
      <w:r w:rsidR="00394A23" w:rsidRPr="00394A23">
        <w:rPr>
          <w:rFonts w:cs="Arial"/>
        </w:rPr>
        <w:t>OD: 0.040"</w:t>
      </w:r>
      <w:r w:rsidR="00B52856" w:rsidRPr="0007747D">
        <w:rPr>
          <w:rFonts w:cs="Arial"/>
        </w:rPr>
        <w:t xml:space="preserve">, </w:t>
      </w:r>
      <w:r>
        <w:rPr>
          <w:rFonts w:cs="Arial"/>
        </w:rPr>
        <w:t>approximately</w:t>
      </w:r>
      <w:r w:rsidR="00B52856" w:rsidRPr="0007747D">
        <w:rPr>
          <w:rFonts w:cs="Arial"/>
        </w:rPr>
        <w:t xml:space="preserve"> 15.0</w:t>
      </w:r>
      <w:r w:rsidR="0047739E">
        <w:rPr>
          <w:rFonts w:cs="Arial"/>
        </w:rPr>
        <w:t xml:space="preserve"> </w:t>
      </w:r>
      <w:r w:rsidR="00B52856" w:rsidRPr="0007747D">
        <w:rPr>
          <w:rFonts w:cs="Arial"/>
        </w:rPr>
        <w:t>mm long [C]</w:t>
      </w:r>
      <w:r w:rsidR="00B52856">
        <w:rPr>
          <w:rFonts w:cs="Arial"/>
        </w:rPr>
        <w:t xml:space="preserve">, </w:t>
      </w:r>
      <w:r w:rsidR="00C65A3A">
        <w:rPr>
          <w:rFonts w:cs="Arial"/>
        </w:rPr>
        <w:t xml:space="preserve">a </w:t>
      </w:r>
      <w:r w:rsidR="00B52856" w:rsidRPr="0007747D">
        <w:rPr>
          <w:rFonts w:cs="Arial"/>
        </w:rPr>
        <w:t>plug [D]</w:t>
      </w:r>
      <w:r w:rsidR="00B52856">
        <w:rPr>
          <w:rFonts w:cs="Arial"/>
        </w:rPr>
        <w:t xml:space="preserve">, </w:t>
      </w:r>
      <w:r w:rsidR="00C65A3A">
        <w:rPr>
          <w:rFonts w:cs="Arial"/>
        </w:rPr>
        <w:t xml:space="preserve">and a </w:t>
      </w:r>
      <w:r w:rsidR="00B52856">
        <w:rPr>
          <w:rFonts w:cs="Arial"/>
        </w:rPr>
        <w:t>ligature</w:t>
      </w:r>
      <w:r w:rsidR="00B52856" w:rsidRPr="0007747D">
        <w:rPr>
          <w:rFonts w:cs="Arial"/>
        </w:rPr>
        <w:t xml:space="preserve"> 3/0 with a length of 100.0 mm [E]</w:t>
      </w:r>
      <w:r w:rsidR="00B52856">
        <w:rPr>
          <w:rFonts w:cs="Arial"/>
        </w:rPr>
        <w:t>.</w:t>
      </w:r>
    </w:p>
    <w:p w14:paraId="353DC685" w14:textId="77777777" w:rsidR="00B84F49" w:rsidRDefault="00B84F49" w:rsidP="00C47221">
      <w:pPr>
        <w:rPr>
          <w:rFonts w:cs="Arial"/>
        </w:rPr>
      </w:pPr>
    </w:p>
    <w:p w14:paraId="1DF5A2D4" w14:textId="7FE1C079" w:rsidR="00B84F49" w:rsidRPr="00B84F49" w:rsidRDefault="00447EE3" w:rsidP="00C47221">
      <w:pPr>
        <w:rPr>
          <w:rFonts w:cs="Arial"/>
        </w:rPr>
      </w:pPr>
      <w:r w:rsidRPr="00447EE3">
        <w:rPr>
          <w:rFonts w:cs="Arial"/>
          <w:b/>
        </w:rPr>
        <w:t>Figure 2</w:t>
      </w:r>
      <w:r w:rsidR="00B84F49" w:rsidRPr="008673C0">
        <w:rPr>
          <w:rFonts w:cs="Arial"/>
          <w:b/>
        </w:rPr>
        <w:t>:</w:t>
      </w:r>
      <w:r w:rsidR="00B84F49">
        <w:rPr>
          <w:rFonts w:cs="Arial"/>
          <w:b/>
        </w:rPr>
        <w:t xml:space="preserve"> Hypertension-associated changes in gut-blood barrier permeability.</w:t>
      </w:r>
      <w:r w:rsidR="00B84F49">
        <w:rPr>
          <w:rFonts w:cs="Arial"/>
        </w:rPr>
        <w:t xml:space="preserve"> </w:t>
      </w:r>
      <w:r w:rsidR="00B84F49" w:rsidRPr="00B01C49">
        <w:rPr>
          <w:rFonts w:cs="Arial"/>
        </w:rPr>
        <w:t xml:space="preserve">Intracolonic administration of TMA produced a significant increase in portal blood TMA in </w:t>
      </w:r>
      <w:r w:rsidR="001E70F2">
        <w:rPr>
          <w:rFonts w:cs="Arial"/>
        </w:rPr>
        <w:t>each</w:t>
      </w:r>
      <w:r w:rsidR="00B84F49" w:rsidRPr="00B01C49">
        <w:rPr>
          <w:rFonts w:cs="Arial"/>
        </w:rPr>
        <w:t xml:space="preserve"> group</w:t>
      </w:r>
      <w:r w:rsidR="00C95E45">
        <w:rPr>
          <w:rFonts w:cs="Arial"/>
        </w:rPr>
        <w:t xml:space="preserve"> (n=12 for each group)</w:t>
      </w:r>
      <w:r w:rsidR="001E70F2">
        <w:rPr>
          <w:rFonts w:cs="Arial"/>
        </w:rPr>
        <w:t>.</w:t>
      </w:r>
      <w:r>
        <w:rPr>
          <w:rFonts w:cs="Arial"/>
        </w:rPr>
        <w:t xml:space="preserve"> </w:t>
      </w:r>
      <w:r w:rsidR="00B84F49">
        <w:rPr>
          <w:rFonts w:cs="Arial"/>
        </w:rPr>
        <w:t>The</w:t>
      </w:r>
      <w:r w:rsidR="00B84F49" w:rsidRPr="00B01C49">
        <w:rPr>
          <w:rFonts w:cs="Arial"/>
        </w:rPr>
        <w:t xml:space="preserve"> increase in portal blood TMA in the</w:t>
      </w:r>
      <w:r w:rsidR="00B84F49">
        <w:rPr>
          <w:rFonts w:cs="Arial"/>
        </w:rPr>
        <w:t xml:space="preserve"> hypertensive</w:t>
      </w:r>
      <w:r w:rsidR="00B84F49" w:rsidRPr="00B01C49">
        <w:rPr>
          <w:rFonts w:cs="Arial"/>
        </w:rPr>
        <w:t xml:space="preserve"> </w:t>
      </w:r>
      <w:r w:rsidR="00B84F49">
        <w:rPr>
          <w:rFonts w:cs="Arial"/>
        </w:rPr>
        <w:t>(</w:t>
      </w:r>
      <w:r w:rsidR="00B84F49" w:rsidRPr="00B01C49">
        <w:rPr>
          <w:rFonts w:cs="Arial"/>
        </w:rPr>
        <w:t>SHR</w:t>
      </w:r>
      <w:r w:rsidR="00B84F49">
        <w:rPr>
          <w:rFonts w:cs="Arial"/>
        </w:rPr>
        <w:t>)</w:t>
      </w:r>
      <w:r w:rsidR="00B84F49" w:rsidRPr="00B01C49">
        <w:rPr>
          <w:rFonts w:cs="Arial"/>
        </w:rPr>
        <w:t xml:space="preserve"> group was significantly higher than in</w:t>
      </w:r>
      <w:r w:rsidR="00B84F49">
        <w:rPr>
          <w:rFonts w:cs="Arial"/>
        </w:rPr>
        <w:t xml:space="preserve"> normotensive</w:t>
      </w:r>
      <w:r w:rsidR="00B84F49" w:rsidRPr="00B01C49">
        <w:rPr>
          <w:rFonts w:cs="Arial"/>
        </w:rPr>
        <w:t xml:space="preserve"> </w:t>
      </w:r>
      <w:r w:rsidR="00B84F49">
        <w:rPr>
          <w:rFonts w:cs="Arial"/>
        </w:rPr>
        <w:t>(</w:t>
      </w:r>
      <w:r w:rsidR="00B84F49" w:rsidRPr="00B01C49">
        <w:rPr>
          <w:rFonts w:cs="Arial"/>
        </w:rPr>
        <w:t>WKY</w:t>
      </w:r>
      <w:r w:rsidR="00B84F49">
        <w:rPr>
          <w:rFonts w:cs="Arial"/>
        </w:rPr>
        <w:t>)</w:t>
      </w:r>
      <w:r w:rsidR="00B84F49" w:rsidRPr="00B01C49">
        <w:rPr>
          <w:rFonts w:cs="Arial"/>
        </w:rPr>
        <w:t xml:space="preserve"> </w:t>
      </w:r>
      <w:r w:rsidR="001E70F2">
        <w:rPr>
          <w:rFonts w:cs="Arial"/>
        </w:rPr>
        <w:t xml:space="preserve">group. </w:t>
      </w:r>
      <w:r w:rsidR="00B84F49">
        <w:rPr>
          <w:rFonts w:cs="Arial"/>
        </w:rPr>
        <w:t xml:space="preserve">We used the long protocol consisting of </w:t>
      </w:r>
      <w:r w:rsidR="00B84F49">
        <w:rPr>
          <w:rFonts w:cs="Arial"/>
        </w:rPr>
        <w:lastRenderedPageBreak/>
        <w:t>blood sampling 30 min and 60 min</w:t>
      </w:r>
      <w:r w:rsidR="00B84F49" w:rsidRPr="004F6B88">
        <w:rPr>
          <w:rFonts w:cs="Arial"/>
        </w:rPr>
        <w:t xml:space="preserve"> </w:t>
      </w:r>
      <w:r w:rsidR="00B84F49">
        <w:rPr>
          <w:rFonts w:cs="Arial"/>
        </w:rPr>
        <w:t>after TMA administration</w:t>
      </w:r>
      <w:r w:rsidR="008E3C0B">
        <w:rPr>
          <w:rFonts w:cs="Arial"/>
        </w:rPr>
        <w:t xml:space="preserve"> (IC TMA)</w:t>
      </w:r>
      <w:r w:rsidR="00B84F49">
        <w:rPr>
          <w:rFonts w:cs="Arial"/>
        </w:rPr>
        <w:t>.</w:t>
      </w:r>
      <w:r w:rsidR="008E3C0B" w:rsidRPr="008E3C0B">
        <w:t xml:space="preserve"> </w:t>
      </w:r>
      <w:r w:rsidR="008E3C0B" w:rsidRPr="008E3C0B">
        <w:rPr>
          <w:rFonts w:cs="Arial"/>
        </w:rPr>
        <w:t>Values are means, + SE, *</w:t>
      </w:r>
      <w:r w:rsidR="008E3C0B" w:rsidRPr="00C65A3A">
        <w:rPr>
          <w:rFonts w:cs="Arial"/>
          <w:i/>
        </w:rPr>
        <w:t>p</w:t>
      </w:r>
      <w:r w:rsidR="00C65A3A">
        <w:rPr>
          <w:rFonts w:cs="Arial"/>
        </w:rPr>
        <w:t xml:space="preserve"> </w:t>
      </w:r>
      <w:r w:rsidR="008E3C0B" w:rsidRPr="008E3C0B">
        <w:rPr>
          <w:rFonts w:cs="Arial"/>
        </w:rPr>
        <w:t>&lt;</w:t>
      </w:r>
      <w:r w:rsidR="00C65A3A">
        <w:rPr>
          <w:rFonts w:cs="Arial"/>
        </w:rPr>
        <w:t xml:space="preserve"> </w:t>
      </w:r>
      <w:r w:rsidR="008E3C0B" w:rsidRPr="008E3C0B">
        <w:rPr>
          <w:rFonts w:cs="Arial"/>
        </w:rPr>
        <w:t>0.05 vs baseline, #</w:t>
      </w:r>
      <w:r w:rsidR="008E3C0B" w:rsidRPr="00C65A3A">
        <w:rPr>
          <w:rFonts w:cs="Arial"/>
          <w:i/>
        </w:rPr>
        <w:t>p</w:t>
      </w:r>
      <w:r w:rsidR="00C65A3A">
        <w:rPr>
          <w:rFonts w:cs="Arial"/>
        </w:rPr>
        <w:t xml:space="preserve"> </w:t>
      </w:r>
      <w:r w:rsidR="008E3C0B" w:rsidRPr="008E3C0B">
        <w:rPr>
          <w:rFonts w:cs="Arial"/>
        </w:rPr>
        <w:t>&lt;</w:t>
      </w:r>
      <w:r w:rsidR="00C65A3A">
        <w:rPr>
          <w:rFonts w:cs="Arial"/>
        </w:rPr>
        <w:t xml:space="preserve"> </w:t>
      </w:r>
      <w:r w:rsidR="008E3C0B" w:rsidRPr="008E3C0B">
        <w:rPr>
          <w:rFonts w:cs="Arial"/>
        </w:rPr>
        <w:t>0.05</w:t>
      </w:r>
      <w:r w:rsidR="00110262">
        <w:rPr>
          <w:rFonts w:cs="Arial"/>
        </w:rPr>
        <w:t xml:space="preserve"> </w:t>
      </w:r>
      <w:r w:rsidR="008E3C0B" w:rsidRPr="008E3C0B">
        <w:rPr>
          <w:rFonts w:cs="Arial"/>
        </w:rPr>
        <w:t>WKY vs SHR</w:t>
      </w:r>
      <w:r w:rsidR="008E3C0B">
        <w:rPr>
          <w:rFonts w:cs="Arial"/>
        </w:rPr>
        <w:t>.</w:t>
      </w:r>
      <w:r w:rsidR="008E3C0B" w:rsidRPr="008E3C0B">
        <w:rPr>
          <w:rFonts w:cs="Arial"/>
        </w:rPr>
        <w:t xml:space="preserve"> </w:t>
      </w:r>
      <w:r w:rsidR="00110262" w:rsidRPr="00110262">
        <w:rPr>
          <w:rFonts w:cs="Arial"/>
        </w:rPr>
        <w:t xml:space="preserve">This </w:t>
      </w:r>
      <w:r w:rsidR="00FD3C5D">
        <w:rPr>
          <w:rFonts w:cs="Arial"/>
        </w:rPr>
        <w:t>f</w:t>
      </w:r>
      <w:r w:rsidRPr="00FD3C5D">
        <w:rPr>
          <w:rFonts w:cs="Arial"/>
        </w:rPr>
        <w:t>igure</w:t>
      </w:r>
      <w:r w:rsidR="00110262" w:rsidRPr="00FD3C5D">
        <w:rPr>
          <w:rFonts w:cs="Arial"/>
        </w:rPr>
        <w:t xml:space="preserve"> </w:t>
      </w:r>
      <w:r w:rsidR="00110262" w:rsidRPr="00110262">
        <w:rPr>
          <w:rFonts w:cs="Arial"/>
        </w:rPr>
        <w:t>has been modified from</w:t>
      </w:r>
      <w:r w:rsidR="00110262">
        <w:rPr>
          <w:rFonts w:cs="Arial"/>
        </w:rPr>
        <w:t xml:space="preserve"> </w:t>
      </w:r>
      <w:proofErr w:type="spellStart"/>
      <w:r w:rsidR="00110262">
        <w:rPr>
          <w:rFonts w:cs="Arial"/>
        </w:rPr>
        <w:t>Jaworska</w:t>
      </w:r>
      <w:proofErr w:type="spellEnd"/>
      <w:r w:rsidRPr="00447EE3">
        <w:rPr>
          <w:rFonts w:cs="Arial"/>
          <w:i/>
        </w:rPr>
        <w:t xml:space="preserve"> et al.</w:t>
      </w:r>
      <w:hyperlink w:anchor="_ENREF_4" w:tooltip="Jaworska, 2017 #2521" w:history="1">
        <w:r w:rsidR="005C63CD">
          <w:rPr>
            <w:rFonts w:cs="Arial"/>
          </w:rPr>
          <w:fldChar w:fldCharType="begin"/>
        </w:r>
        <w:r w:rsidR="005C63CD">
          <w:rPr>
            <w:rFonts w:cs="Arial"/>
          </w:rPr>
          <w:instrText xml:space="preserve"> ADDIN EN.CITE &lt;EndNote&gt;&lt;Cite&gt;&lt;Author&gt;Jaworska&lt;/Author&gt;&lt;Year&gt;2017&lt;/Year&gt;&lt;RecNum&gt;2521&lt;/RecNum&gt;&lt;DisplayText&gt;&lt;style face="superscript"&gt;4&lt;/style&gt;&lt;/DisplayText&gt;&lt;record&gt;&lt;rec-number&gt;2521&lt;/rec-number&gt;&lt;foreign-keys&gt;&lt;key app="EN" db-id="fxzfatfx25aw0jed0f55afa00x2zd0vwpd9r" timestamp="1513254797"&gt;2521&lt;/key&gt;&lt;/foreign-keys&gt;&lt;ref-type name="Journal Article"&gt;17&lt;/ref-type&gt;&lt;contributors&gt;&lt;authors&gt;&lt;author&gt;Jaworska, K.&lt;/author&gt;&lt;author&gt;Huc, T.&lt;/author&gt;&lt;author&gt;Samborowska, E.&lt;/author&gt;&lt;author&gt;Dobrowolski, L.&lt;/author&gt;&lt;author&gt;Bielinska, K.&lt;/author&gt;&lt;author&gt;Gawlak, M.&lt;/author&gt;&lt;author&gt;Ufnal, M.&lt;/author&gt;&lt;/authors&gt;&lt;/contributors&gt;&lt;auth-address&gt;Department of Experimental Physiology and Pathophysiology, Laboratory of Centre for Preclinical Research, Medical University of Warsaw, Warsaw, Poland.&amp;#xD;Mass Spectrometry Laboratory, Institute of Biochemistry and Biophysics, Polish Academy of Sciences, Warsaw, Poland.&amp;#xD;Department of Renal and Body Fluid Physiology, M. Mossakowski Medical Research Centre, Polish Academy of Sciences, Warsaw, Poland.&amp;#xD;Laboratory of Physiology and Pathophysiology, Centre for Preclinical Research, Medical University of Warsaw, Warsaw, Poland.&lt;/auth-address&gt;&lt;titles&gt;&lt;title&gt;Hypertension in rats is associated with an increased permeability of the colon to TMA, a gut bacteria metabolite&lt;/title&gt;&lt;secondary-title&gt;PLoS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one&lt;/abbr-1&gt;&lt;/alt-periodical&gt;&lt;pages&gt;e0189310&lt;/pages&gt;&lt;volume&gt;12&lt;/volume&gt;&lt;number&gt;12&lt;/number&gt;&lt;dates&gt;&lt;year&gt;2017&lt;/year&gt;&lt;/dates&gt;&lt;isbn&gt;1932-6203 (Electronic)&amp;#xD;1932-6203 (Linking)&lt;/isbn&gt;&lt;accession-num&gt;29236735&lt;/accession-num&gt;&lt;urls&gt;&lt;related-urls&gt;&lt;url&gt;http://www.ncbi.nlm.nih.gov/pubmed/29236735&lt;/url&gt;&lt;/related-urls&gt;&lt;/urls&gt;&lt;electronic-resource-num&gt;10.1371/journal.pone.0189310&lt;/electronic-resource-num&gt;&lt;/record&gt;&lt;/Cite&gt;&lt;/EndNote&gt;</w:instrText>
        </w:r>
        <w:r w:rsidR="005C63CD">
          <w:rPr>
            <w:rFonts w:cs="Arial"/>
          </w:rPr>
          <w:fldChar w:fldCharType="separate"/>
        </w:r>
        <w:r w:rsidR="005C63CD" w:rsidRPr="00110262">
          <w:rPr>
            <w:rFonts w:cs="Arial"/>
            <w:noProof/>
            <w:vertAlign w:val="superscript"/>
          </w:rPr>
          <w:t>4</w:t>
        </w:r>
        <w:r w:rsidR="005C63CD">
          <w:rPr>
            <w:rFonts w:cs="Arial"/>
          </w:rPr>
          <w:fldChar w:fldCharType="end"/>
        </w:r>
      </w:hyperlink>
    </w:p>
    <w:p w14:paraId="73744F91" w14:textId="77777777" w:rsidR="00B84F49" w:rsidRPr="00B84F49" w:rsidRDefault="00B84F49" w:rsidP="00C47221">
      <w:pPr>
        <w:rPr>
          <w:rFonts w:cs="Arial"/>
        </w:rPr>
      </w:pPr>
    </w:p>
    <w:p w14:paraId="501D627D" w14:textId="654BE936" w:rsidR="00B84F49" w:rsidRDefault="00447EE3" w:rsidP="00C47221">
      <w:pPr>
        <w:rPr>
          <w:rFonts w:cs="Arial"/>
        </w:rPr>
      </w:pPr>
      <w:r w:rsidRPr="00447EE3">
        <w:rPr>
          <w:rFonts w:cs="Arial"/>
          <w:b/>
        </w:rPr>
        <w:t>Figure 3</w:t>
      </w:r>
      <w:r w:rsidR="00B84F49">
        <w:rPr>
          <w:rFonts w:cs="Arial"/>
        </w:rPr>
        <w:t xml:space="preserve">: </w:t>
      </w:r>
      <w:r w:rsidR="00B84F49">
        <w:rPr>
          <w:rFonts w:cs="Arial"/>
          <w:b/>
        </w:rPr>
        <w:t xml:space="preserve">Gut-blood barrier permeability and </w:t>
      </w:r>
      <w:r w:rsidR="008653D3">
        <w:rPr>
          <w:rFonts w:cs="Arial"/>
          <w:b/>
        </w:rPr>
        <w:t>liver</w:t>
      </w:r>
      <w:r w:rsidR="00B84F49">
        <w:rPr>
          <w:rFonts w:cs="Arial"/>
          <w:b/>
        </w:rPr>
        <w:t xml:space="preserve"> clearance after high salt intake.</w:t>
      </w:r>
      <w:r w:rsidR="00B84F49" w:rsidRPr="00B01C49">
        <w:rPr>
          <w:rFonts w:cs="Arial"/>
        </w:rPr>
        <w:t xml:space="preserve"> (A) Intracolonic administration of TMA produced a significant increase in portal blood TMA. The size of the increase was similar between the groups</w:t>
      </w:r>
      <w:r w:rsidR="00C95E45">
        <w:rPr>
          <w:rFonts w:cs="Arial"/>
        </w:rPr>
        <w:t xml:space="preserve"> (n=7 for each group)</w:t>
      </w:r>
      <w:r w:rsidR="00B84F49">
        <w:rPr>
          <w:rFonts w:cs="Arial"/>
        </w:rPr>
        <w:t xml:space="preserve">. We used a </w:t>
      </w:r>
      <w:r w:rsidR="00B84F49">
        <w:rPr>
          <w:rStyle w:val="shorttext"/>
          <w:lang w:val="en"/>
        </w:rPr>
        <w:t>simplified</w:t>
      </w:r>
      <w:r w:rsidR="00B84F49">
        <w:rPr>
          <w:rFonts w:cs="Arial"/>
        </w:rPr>
        <w:t xml:space="preserve"> protocol, taking blood samples at </w:t>
      </w:r>
      <w:r w:rsidR="00B84F49" w:rsidRPr="00B01C49">
        <w:rPr>
          <w:rFonts w:cs="Arial"/>
        </w:rPr>
        <w:t>baseline (0) and 15 min after administration of TMA (IC TMA).</w:t>
      </w:r>
      <w:r>
        <w:rPr>
          <w:rFonts w:cs="Arial"/>
        </w:rPr>
        <w:t xml:space="preserve"> </w:t>
      </w:r>
      <w:r w:rsidR="00B84F49" w:rsidRPr="00B01C49">
        <w:rPr>
          <w:rFonts w:cs="Arial"/>
        </w:rPr>
        <w:t>(B) TMA liver clearance was similar between the groups at baseline, and 15 min after the intracolonic administration of TMA</w:t>
      </w:r>
      <w:r w:rsidR="00B84F49">
        <w:rPr>
          <w:rFonts w:cs="Arial"/>
        </w:rPr>
        <w:t>.</w:t>
      </w:r>
      <w:r w:rsidR="00110262">
        <w:rPr>
          <w:rFonts w:cs="Arial"/>
        </w:rPr>
        <w:t xml:space="preserve"> </w:t>
      </w:r>
      <w:r w:rsidR="008E3C0B" w:rsidRPr="008E3C0B">
        <w:rPr>
          <w:rFonts w:cs="Arial"/>
        </w:rPr>
        <w:t>Values are means, + SE. *</w:t>
      </w:r>
      <w:r w:rsidR="008E3C0B" w:rsidRPr="00C65A3A">
        <w:rPr>
          <w:rFonts w:cs="Arial"/>
          <w:i/>
        </w:rPr>
        <w:t>p</w:t>
      </w:r>
      <w:r w:rsidR="00C65A3A">
        <w:rPr>
          <w:rFonts w:cs="Arial"/>
        </w:rPr>
        <w:t xml:space="preserve"> </w:t>
      </w:r>
      <w:r w:rsidR="008E3C0B" w:rsidRPr="008E3C0B">
        <w:rPr>
          <w:rFonts w:cs="Arial"/>
        </w:rPr>
        <w:t>&lt;</w:t>
      </w:r>
      <w:r w:rsidR="00C65A3A">
        <w:rPr>
          <w:rFonts w:cs="Arial"/>
        </w:rPr>
        <w:t xml:space="preserve"> </w:t>
      </w:r>
      <w:r w:rsidR="008E3C0B" w:rsidRPr="008E3C0B">
        <w:rPr>
          <w:rFonts w:cs="Arial"/>
        </w:rPr>
        <w:t>0.05 vs baseline.</w:t>
      </w:r>
      <w:r w:rsidR="008E3C0B">
        <w:rPr>
          <w:rFonts w:cs="Arial"/>
        </w:rPr>
        <w:t xml:space="preserve"> </w:t>
      </w:r>
      <w:r w:rsidR="00110262" w:rsidRPr="00FD3C5D">
        <w:rPr>
          <w:rFonts w:cs="Arial"/>
        </w:rPr>
        <w:t xml:space="preserve">This </w:t>
      </w:r>
      <w:r w:rsidR="00FD3C5D">
        <w:rPr>
          <w:rFonts w:cs="Arial"/>
        </w:rPr>
        <w:t>f</w:t>
      </w:r>
      <w:r w:rsidRPr="00FD3C5D">
        <w:rPr>
          <w:rFonts w:cs="Arial"/>
        </w:rPr>
        <w:t>igure</w:t>
      </w:r>
      <w:r w:rsidR="00110262" w:rsidRPr="00110262">
        <w:rPr>
          <w:rFonts w:cs="Arial"/>
        </w:rPr>
        <w:t xml:space="preserve"> has been modified from</w:t>
      </w:r>
      <w:r w:rsidR="00110262">
        <w:rPr>
          <w:rFonts w:cs="Arial"/>
        </w:rPr>
        <w:t xml:space="preserve"> </w:t>
      </w:r>
      <w:proofErr w:type="spellStart"/>
      <w:r w:rsidR="00110262">
        <w:rPr>
          <w:rFonts w:cs="Arial"/>
        </w:rPr>
        <w:t>Bielinska</w:t>
      </w:r>
      <w:proofErr w:type="spellEnd"/>
      <w:r w:rsidRPr="00447EE3">
        <w:rPr>
          <w:rFonts w:cs="Arial"/>
          <w:i/>
        </w:rPr>
        <w:t xml:space="preserve"> et al.</w:t>
      </w:r>
      <w:hyperlink w:anchor="_ENREF_14" w:tooltip="Bielinska, 2018 #2577" w:history="1">
        <w:r w:rsidR="005C63CD">
          <w:rPr>
            <w:rFonts w:cs="Arial"/>
          </w:rPr>
          <w:fldChar w:fldCharType="begin">
            <w:fldData xml:space="preserve">PEVuZE5vdGU+PENpdGU+PEF1dGhvcj5CaWVsaW5za2E8L0F1dGhvcj48WWVhcj4yMDE4PC9ZZWFy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==
</w:fldData>
          </w:fldChar>
        </w:r>
        <w:r w:rsidR="005C63CD">
          <w:rPr>
            <w:rFonts w:cs="Arial"/>
          </w:rPr>
          <w:instrText xml:space="preserve"> ADDIN EN.CITE </w:instrText>
        </w:r>
        <w:r w:rsidR="005C63CD">
          <w:rPr>
            <w:rFonts w:cs="Arial"/>
          </w:rPr>
          <w:fldChar w:fldCharType="begin">
            <w:fldData xml:space="preserve">PEVuZE5vdGU+PENpdGU+PEF1dGhvcj5CaWVsaW5za2E8L0F1dGhvcj48WWVhcj4yMDE4PC9ZZWFy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==
</w:fldData>
          </w:fldChar>
        </w:r>
        <w:r w:rsidR="005C63CD">
          <w:rPr>
            <w:rFonts w:cs="Arial"/>
          </w:rPr>
          <w:instrText xml:space="preserve"> ADDIN EN.CITE.DATA </w:instrText>
        </w:r>
        <w:r w:rsidR="005C63CD">
          <w:rPr>
            <w:rFonts w:cs="Arial"/>
          </w:rPr>
        </w:r>
        <w:r w:rsidR="005C63CD">
          <w:rPr>
            <w:rFonts w:cs="Arial"/>
          </w:rPr>
          <w:fldChar w:fldCharType="end"/>
        </w:r>
        <w:r w:rsidR="005C63CD">
          <w:rPr>
            <w:rFonts w:cs="Arial"/>
          </w:rPr>
        </w:r>
        <w:r w:rsidR="005C63CD">
          <w:rPr>
            <w:rFonts w:cs="Arial"/>
          </w:rPr>
          <w:fldChar w:fldCharType="separate"/>
        </w:r>
        <w:r w:rsidR="005C63CD" w:rsidRPr="00110262">
          <w:rPr>
            <w:rFonts w:cs="Arial"/>
            <w:noProof/>
            <w:vertAlign w:val="superscript"/>
          </w:rPr>
          <w:t>14</w:t>
        </w:r>
        <w:r w:rsidR="005C63CD">
          <w:rPr>
            <w:rFonts w:cs="Arial"/>
          </w:rPr>
          <w:fldChar w:fldCharType="end"/>
        </w:r>
      </w:hyperlink>
    </w:p>
    <w:p w14:paraId="12583625" w14:textId="77777777" w:rsidR="004967C1" w:rsidRPr="0097484C" w:rsidRDefault="004967C1" w:rsidP="00C47221">
      <w:pPr>
        <w:rPr>
          <w:rFonts w:cs="Arial"/>
          <w:color w:val="808080"/>
        </w:rPr>
      </w:pPr>
    </w:p>
    <w:p w14:paraId="5D21F006" w14:textId="72E27BC9" w:rsidR="004967C1" w:rsidRDefault="00447EE3" w:rsidP="00C47221">
      <w:pPr>
        <w:rPr>
          <w:rFonts w:cs="Arial"/>
          <w:b/>
        </w:rPr>
      </w:pPr>
      <w:r w:rsidRPr="00447EE3">
        <w:rPr>
          <w:rFonts w:cs="Arial"/>
          <w:b/>
        </w:rPr>
        <w:t>Table 1</w:t>
      </w:r>
      <w:r w:rsidR="004967C1">
        <w:rPr>
          <w:rFonts w:cs="Arial"/>
          <w:b/>
        </w:rPr>
        <w:t>: P</w:t>
      </w:r>
      <w:r w:rsidR="004967C1" w:rsidRPr="004967C1">
        <w:rPr>
          <w:rFonts w:cs="Arial"/>
          <w:b/>
        </w:rPr>
        <w:t>ortal blood sampling protocols for gut permeability assessme</w:t>
      </w:r>
      <w:r w:rsidR="004967C1">
        <w:rPr>
          <w:rFonts w:cs="Arial"/>
          <w:b/>
        </w:rPr>
        <w:t>nt.</w:t>
      </w:r>
    </w:p>
    <w:p w14:paraId="7A01F410" w14:textId="77777777" w:rsidR="004967C1" w:rsidRDefault="004967C1" w:rsidP="00C47221">
      <w:pPr>
        <w:rPr>
          <w:rFonts w:cs="Arial"/>
          <w:b/>
        </w:rPr>
      </w:pPr>
    </w:p>
    <w:p w14:paraId="37FCFA81" w14:textId="7170789F" w:rsidR="004967C1" w:rsidRDefault="00447EE3" w:rsidP="00C47221">
      <w:pPr>
        <w:rPr>
          <w:rFonts w:cs="Arial"/>
          <w:b/>
        </w:rPr>
      </w:pPr>
      <w:r w:rsidRPr="00447EE3">
        <w:rPr>
          <w:rFonts w:cs="Arial"/>
          <w:b/>
        </w:rPr>
        <w:t>Table 2</w:t>
      </w:r>
      <w:r w:rsidR="004967C1">
        <w:rPr>
          <w:rFonts w:cs="Arial"/>
          <w:b/>
        </w:rPr>
        <w:t>: P</w:t>
      </w:r>
      <w:r w:rsidR="004967C1" w:rsidRPr="004967C1">
        <w:rPr>
          <w:rFonts w:cs="Arial"/>
          <w:b/>
        </w:rPr>
        <w:t>rotocol of blood sampling for liver clearance measurement and tracking the gut-</w:t>
      </w:r>
      <w:r w:rsidR="008B2BC2">
        <w:rPr>
          <w:rFonts w:cs="Arial"/>
          <w:b/>
        </w:rPr>
        <w:t xml:space="preserve">portal </w:t>
      </w:r>
      <w:r w:rsidR="004967C1" w:rsidRPr="004967C1">
        <w:rPr>
          <w:rFonts w:cs="Arial"/>
          <w:b/>
        </w:rPr>
        <w:t>blood-liver-</w:t>
      </w:r>
      <w:r w:rsidR="008B2BC2">
        <w:rPr>
          <w:rFonts w:cs="Arial"/>
          <w:b/>
        </w:rPr>
        <w:t xml:space="preserve">systemic </w:t>
      </w:r>
      <w:r w:rsidR="004967C1" w:rsidRPr="004967C1">
        <w:rPr>
          <w:rFonts w:cs="Arial"/>
          <w:b/>
        </w:rPr>
        <w:t>blood pathway</w:t>
      </w:r>
      <w:r w:rsidR="004967C1">
        <w:rPr>
          <w:rFonts w:cs="Arial"/>
          <w:b/>
        </w:rPr>
        <w:t>.</w:t>
      </w:r>
    </w:p>
    <w:p w14:paraId="7F2307E4" w14:textId="77777777" w:rsidR="004967C1" w:rsidRDefault="004967C1" w:rsidP="00C47221">
      <w:pPr>
        <w:rPr>
          <w:rFonts w:cs="Arial"/>
          <w:b/>
        </w:rPr>
      </w:pPr>
    </w:p>
    <w:p w14:paraId="7DF2BEA5" w14:textId="7F18CC65" w:rsidR="009D6103" w:rsidRDefault="00447EE3" w:rsidP="00C47221">
      <w:pPr>
        <w:rPr>
          <w:rFonts w:cs="Arial"/>
          <w:b/>
          <w:color w:val="auto"/>
        </w:rPr>
      </w:pPr>
      <w:r w:rsidRPr="00447EE3">
        <w:rPr>
          <w:rFonts w:cs="Arial"/>
          <w:b/>
        </w:rPr>
        <w:t>Table 3</w:t>
      </w:r>
      <w:r w:rsidR="006305D7" w:rsidRPr="001E70F2">
        <w:rPr>
          <w:rFonts w:cs="Arial"/>
          <w:b/>
        </w:rPr>
        <w:t>:</w:t>
      </w:r>
      <w:r w:rsidR="006305D7" w:rsidRPr="001E70F2">
        <w:rPr>
          <w:rFonts w:cs="Arial"/>
          <w:color w:val="808080"/>
        </w:rPr>
        <w:t xml:space="preserve"> </w:t>
      </w:r>
      <w:bookmarkStart w:id="0" w:name="_Hlk509915094"/>
      <w:r w:rsidR="000C20A3" w:rsidRPr="001E70F2">
        <w:rPr>
          <w:rFonts w:cs="Arial"/>
          <w:b/>
          <w:color w:val="auto"/>
        </w:rPr>
        <w:t xml:space="preserve">SCFA concentration in stool, portal blood, and peripheral </w:t>
      </w:r>
      <w:r w:rsidR="000C20A3" w:rsidRPr="00CA38CB">
        <w:rPr>
          <w:rFonts w:cs="Arial"/>
          <w:b/>
          <w:color w:val="auto"/>
        </w:rPr>
        <w:t>blood</w:t>
      </w:r>
      <w:r w:rsidR="00C95E45" w:rsidRPr="00CA38CB">
        <w:rPr>
          <w:rFonts w:cs="Arial"/>
          <w:b/>
          <w:color w:val="auto"/>
        </w:rPr>
        <w:t xml:space="preserve"> (n=</w:t>
      </w:r>
      <w:r w:rsidR="00FB1037" w:rsidRPr="006E4512">
        <w:rPr>
          <w:rFonts w:cs="Arial"/>
          <w:b/>
          <w:color w:val="auto"/>
        </w:rPr>
        <w:t>7</w:t>
      </w:r>
      <w:r w:rsidR="00C95E45" w:rsidRPr="00CA38CB">
        <w:rPr>
          <w:rFonts w:cs="Arial"/>
          <w:b/>
          <w:color w:val="auto"/>
        </w:rPr>
        <w:t>)</w:t>
      </w:r>
      <w:r w:rsidR="000C20A3" w:rsidRPr="00CA38CB">
        <w:rPr>
          <w:rFonts w:cs="Arial"/>
          <w:b/>
          <w:color w:val="auto"/>
        </w:rPr>
        <w:t>.</w:t>
      </w:r>
      <w:bookmarkEnd w:id="0"/>
    </w:p>
    <w:p w14:paraId="6488B3DB" w14:textId="77777777" w:rsidR="00E4652D" w:rsidRDefault="00E4652D" w:rsidP="00C47221">
      <w:pPr>
        <w:rPr>
          <w:rFonts w:cs="Arial"/>
          <w:b/>
          <w:color w:val="auto"/>
        </w:rPr>
      </w:pPr>
    </w:p>
    <w:p w14:paraId="6B68B265" w14:textId="7A944BDF" w:rsidR="00E4652D" w:rsidRPr="001E70F2" w:rsidRDefault="00447EE3" w:rsidP="00C47221">
      <w:pPr>
        <w:rPr>
          <w:rFonts w:cs="Arial"/>
          <w:b/>
          <w:color w:val="auto"/>
        </w:rPr>
      </w:pPr>
      <w:r w:rsidRPr="00447EE3">
        <w:rPr>
          <w:rFonts w:cs="Arial"/>
          <w:b/>
          <w:color w:val="auto"/>
        </w:rPr>
        <w:t>Table 4</w:t>
      </w:r>
      <w:r w:rsidR="00E4652D">
        <w:rPr>
          <w:rFonts w:cs="Arial"/>
          <w:b/>
          <w:color w:val="auto"/>
        </w:rPr>
        <w:t xml:space="preserve">: </w:t>
      </w:r>
      <w:r w:rsidR="003A762A">
        <w:rPr>
          <w:rFonts w:cs="Arial"/>
          <w:b/>
          <w:color w:val="auto"/>
        </w:rPr>
        <w:t>Exemplary</w:t>
      </w:r>
      <w:r w:rsidR="00E4652D">
        <w:rPr>
          <w:rFonts w:cs="Arial"/>
          <w:b/>
          <w:color w:val="auto"/>
        </w:rPr>
        <w:t xml:space="preserve"> test sub</w:t>
      </w:r>
      <w:r w:rsidR="003A762A">
        <w:rPr>
          <w:rFonts w:cs="Arial"/>
          <w:b/>
          <w:color w:val="auto"/>
        </w:rPr>
        <w:t>stances with possible applications.</w:t>
      </w:r>
      <w:r w:rsidR="00E4652D">
        <w:rPr>
          <w:rFonts w:cs="Arial"/>
          <w:b/>
          <w:color w:val="auto"/>
        </w:rPr>
        <w:t xml:space="preserve"> </w:t>
      </w:r>
    </w:p>
    <w:p w14:paraId="2A90C4BA" w14:textId="77777777" w:rsidR="000C20A3" w:rsidRDefault="000C20A3" w:rsidP="00C47221">
      <w:pPr>
        <w:rPr>
          <w:b/>
        </w:rPr>
      </w:pPr>
    </w:p>
    <w:p w14:paraId="0ED7ED1D" w14:textId="77777777" w:rsidR="00715F9D" w:rsidRDefault="006305D7" w:rsidP="00C47221">
      <w:pPr>
        <w:rPr>
          <w:b/>
          <w:bCs/>
        </w:rPr>
      </w:pPr>
      <w:r w:rsidRPr="00510549">
        <w:rPr>
          <w:b/>
        </w:rPr>
        <w:t>DISCUSSION</w:t>
      </w:r>
      <w:r w:rsidRPr="00510549">
        <w:rPr>
          <w:b/>
          <w:bCs/>
        </w:rPr>
        <w:t>:</w:t>
      </w:r>
    </w:p>
    <w:p w14:paraId="0CB02756" w14:textId="77777777" w:rsidR="0097484C" w:rsidRDefault="0097484C" w:rsidP="00C47221">
      <w:pPr>
        <w:rPr>
          <w:rStyle w:val="shorttext"/>
        </w:rPr>
      </w:pPr>
    </w:p>
    <w:p w14:paraId="5CE1D1C0" w14:textId="512A0879" w:rsidR="00715F9D" w:rsidRDefault="00715F9D" w:rsidP="00C47221">
      <w:pPr>
        <w:rPr>
          <w:rFonts w:cs="Arial"/>
        </w:rPr>
      </w:pPr>
      <w:r>
        <w:rPr>
          <w:rStyle w:val="shorttext"/>
        </w:rPr>
        <w:t xml:space="preserve">The described </w:t>
      </w:r>
      <w:r>
        <w:rPr>
          <w:rStyle w:val="shorttext"/>
          <w:lang w:val="en"/>
        </w:rPr>
        <w:t xml:space="preserve">direct, </w:t>
      </w:r>
      <w:r w:rsidR="00447EE3" w:rsidRPr="00447EE3">
        <w:rPr>
          <w:rStyle w:val="shorttext"/>
          <w:i/>
          <w:lang w:val="en"/>
        </w:rPr>
        <w:t>in vivo</w:t>
      </w:r>
      <w:r>
        <w:rPr>
          <w:rStyle w:val="shorttext"/>
          <w:lang w:val="en"/>
        </w:rPr>
        <w:t xml:space="preserve">, </w:t>
      </w:r>
      <w:r w:rsidR="00B96ED6">
        <w:rPr>
          <w:rStyle w:val="shorttext"/>
          <w:lang w:val="en"/>
        </w:rPr>
        <w:t>method of measuring t</w:t>
      </w:r>
      <w:r>
        <w:rPr>
          <w:rStyle w:val="shorttext"/>
          <w:lang w:val="en"/>
        </w:rPr>
        <w:t>he GBB permeability maintain</w:t>
      </w:r>
      <w:r w:rsidR="00B96ED6">
        <w:rPr>
          <w:rStyle w:val="shorttext"/>
          <w:lang w:val="en"/>
        </w:rPr>
        <w:t>s</w:t>
      </w:r>
      <w:r>
        <w:rPr>
          <w:rStyle w:val="shorttext"/>
          <w:lang w:val="en"/>
        </w:rPr>
        <w:t xml:space="preserve"> close</w:t>
      </w:r>
      <w:r w:rsidR="00337DD3">
        <w:rPr>
          <w:rStyle w:val="shorttext"/>
          <w:lang w:val="en"/>
        </w:rPr>
        <w:noBreakHyphen/>
      </w:r>
      <w:r>
        <w:rPr>
          <w:rStyle w:val="shorttext"/>
          <w:lang w:val="en"/>
        </w:rPr>
        <w:t>to</w:t>
      </w:r>
      <w:r w:rsidR="00337DD3">
        <w:rPr>
          <w:rStyle w:val="shorttext"/>
          <w:lang w:val="en"/>
        </w:rPr>
        <w:noBreakHyphen/>
      </w:r>
      <w:r>
        <w:rPr>
          <w:rStyle w:val="shorttext"/>
          <w:lang w:val="en"/>
        </w:rPr>
        <w:t>physiological conditions in</w:t>
      </w:r>
      <w:r w:rsidR="00337DD3">
        <w:rPr>
          <w:rStyle w:val="shorttext"/>
          <w:lang w:val="en"/>
        </w:rPr>
        <w:t xml:space="preserve"> the</w:t>
      </w:r>
      <w:r>
        <w:rPr>
          <w:rStyle w:val="shorttext"/>
          <w:lang w:val="en"/>
        </w:rPr>
        <w:t xml:space="preserve"> gastrointestinal system</w:t>
      </w:r>
      <w:r w:rsidR="00B96ED6">
        <w:rPr>
          <w:rStyle w:val="shorttext"/>
          <w:lang w:val="en"/>
        </w:rPr>
        <w:t xml:space="preserve"> (preserves the intestinal blood flow</w:t>
      </w:r>
      <w:proofErr w:type="gramStart"/>
      <w:r w:rsidR="00B96ED6">
        <w:rPr>
          <w:rStyle w:val="shorttext"/>
          <w:lang w:val="en"/>
        </w:rPr>
        <w:t>)</w:t>
      </w:r>
      <w:r>
        <w:rPr>
          <w:rStyle w:val="shorttext"/>
          <w:lang w:val="en"/>
        </w:rPr>
        <w:t>, and</w:t>
      </w:r>
      <w:proofErr w:type="gramEnd"/>
      <w:r>
        <w:rPr>
          <w:rStyle w:val="shorttext"/>
          <w:lang w:val="en"/>
        </w:rPr>
        <w:t xml:space="preserve"> </w:t>
      </w:r>
      <w:r>
        <w:rPr>
          <w:rFonts w:cs="Arial"/>
        </w:rPr>
        <w:t xml:space="preserve">is virtually not influenced by liver and kidney function. </w:t>
      </w:r>
    </w:p>
    <w:p w14:paraId="5E38A5D7" w14:textId="77777777" w:rsidR="00715F9D" w:rsidRDefault="00715F9D" w:rsidP="00C47221"/>
    <w:p w14:paraId="3E3F02F2" w14:textId="11135CC2" w:rsidR="00A73727" w:rsidRDefault="00ED63F5" w:rsidP="00C47221">
      <w:pPr>
        <w:rPr>
          <w:rFonts w:cs="Arial"/>
        </w:rPr>
      </w:pPr>
      <w:r>
        <w:t>The critical step of this technique is</w:t>
      </w:r>
      <w:r w:rsidR="001E70F2">
        <w:t xml:space="preserve"> the</w:t>
      </w:r>
      <w:r>
        <w:t xml:space="preserve"> insertion of the portal catheter</w:t>
      </w:r>
      <w:r w:rsidR="001F67D5">
        <w:t>.</w:t>
      </w:r>
      <w:r w:rsidR="00447EE3">
        <w:t xml:space="preserve"> </w:t>
      </w:r>
      <w:r w:rsidR="001F67D5">
        <w:t xml:space="preserve">This </w:t>
      </w:r>
      <w:r>
        <w:rPr>
          <w:rStyle w:val="shorttext"/>
          <w:lang w:val="en"/>
        </w:rPr>
        <w:t xml:space="preserve">must be </w:t>
      </w:r>
      <w:r w:rsidR="001F67D5">
        <w:rPr>
          <w:rStyle w:val="shorttext"/>
          <w:lang w:val="en"/>
        </w:rPr>
        <w:t xml:space="preserve">done </w:t>
      </w:r>
      <w:r>
        <w:rPr>
          <w:rStyle w:val="shorttext"/>
          <w:lang w:val="en"/>
        </w:rPr>
        <w:t>gently and decisively at the same time</w:t>
      </w:r>
      <w:r w:rsidRPr="00C96D20">
        <w:rPr>
          <w:rStyle w:val="shorttext"/>
          <w:lang w:val="en"/>
        </w:rPr>
        <w:t>.</w:t>
      </w:r>
      <w:r w:rsidR="00E83707" w:rsidRPr="00C96D20">
        <w:rPr>
          <w:rStyle w:val="shorttext"/>
          <w:lang w:val="en"/>
        </w:rPr>
        <w:t xml:space="preserve"> </w:t>
      </w:r>
      <w:r w:rsidR="001F67D5">
        <w:rPr>
          <w:rStyle w:val="shorttext"/>
          <w:lang w:val="en"/>
        </w:rPr>
        <w:t>A</w:t>
      </w:r>
      <w:r w:rsidR="001F67D5">
        <w:rPr>
          <w:rFonts w:cs="Arial"/>
        </w:rPr>
        <w:t xml:space="preserve"> mild</w:t>
      </w:r>
      <w:r w:rsidR="00A73727" w:rsidRPr="00747C79">
        <w:rPr>
          <w:rFonts w:cs="Arial"/>
        </w:rPr>
        <w:t>, short</w:t>
      </w:r>
      <w:r w:rsidR="00CF1A7E">
        <w:rPr>
          <w:rFonts w:cs="Arial"/>
        </w:rPr>
        <w:t xml:space="preserve"> </w:t>
      </w:r>
      <w:r w:rsidR="00A73727" w:rsidRPr="00747C79">
        <w:rPr>
          <w:rFonts w:cs="Arial"/>
        </w:rPr>
        <w:t>bleeding may occur</w:t>
      </w:r>
      <w:r w:rsidR="00CF1A7E">
        <w:rPr>
          <w:rFonts w:cs="Arial"/>
        </w:rPr>
        <w:t xml:space="preserve"> from</w:t>
      </w:r>
      <w:r w:rsidR="00337DD3">
        <w:rPr>
          <w:rFonts w:cs="Arial"/>
        </w:rPr>
        <w:t xml:space="preserve"> the</w:t>
      </w:r>
      <w:r w:rsidR="00CF1A7E">
        <w:rPr>
          <w:rFonts w:cs="Arial"/>
        </w:rPr>
        <w:t xml:space="preserve"> </w:t>
      </w:r>
      <w:r w:rsidR="00CF1A7E" w:rsidRPr="00C96D20">
        <w:rPr>
          <w:rFonts w:cs="Arial"/>
        </w:rPr>
        <w:t xml:space="preserve">correctly performed puncture </w:t>
      </w:r>
      <w:r w:rsidR="00CF1A7E">
        <w:rPr>
          <w:rFonts w:cs="Arial"/>
        </w:rPr>
        <w:t>of</w:t>
      </w:r>
      <w:r w:rsidR="00CF1A7E" w:rsidRPr="00C96D20">
        <w:rPr>
          <w:rFonts w:cs="Arial"/>
        </w:rPr>
        <w:t xml:space="preserve"> the portal vein</w:t>
      </w:r>
      <w:r w:rsidR="00C65A3A">
        <w:rPr>
          <w:rFonts w:cs="Arial"/>
        </w:rPr>
        <w:t>;</w:t>
      </w:r>
      <w:r w:rsidR="00CF1A7E" w:rsidRPr="00747C79">
        <w:rPr>
          <w:rFonts w:cs="Arial"/>
        </w:rPr>
        <w:t xml:space="preserve"> </w:t>
      </w:r>
      <w:r w:rsidR="00CF1A7E">
        <w:rPr>
          <w:rFonts w:cs="Arial"/>
        </w:rPr>
        <w:t xml:space="preserve">however, it </w:t>
      </w:r>
      <w:r w:rsidR="00A73727" w:rsidRPr="00747C79">
        <w:rPr>
          <w:rFonts w:cs="Arial"/>
        </w:rPr>
        <w:t>stops when the needle is inserted into the vessel</w:t>
      </w:r>
      <w:r w:rsidR="00A73727">
        <w:rPr>
          <w:rFonts w:cs="Arial"/>
        </w:rPr>
        <w:t>. P</w:t>
      </w:r>
      <w:r w:rsidR="00A73727" w:rsidRPr="00747C79">
        <w:rPr>
          <w:rFonts w:cs="Arial"/>
        </w:rPr>
        <w:t xml:space="preserve">ersistent bleeding indicates that the portal </w:t>
      </w:r>
      <w:r w:rsidR="00CF1A7E">
        <w:rPr>
          <w:rFonts w:cs="Arial"/>
        </w:rPr>
        <w:t xml:space="preserve">vein is </w:t>
      </w:r>
      <w:r w:rsidR="00A73727" w:rsidRPr="00747C79">
        <w:rPr>
          <w:rFonts w:cs="Arial"/>
        </w:rPr>
        <w:t>perforated.</w:t>
      </w:r>
      <w:r w:rsidR="00303E77">
        <w:rPr>
          <w:rFonts w:cs="Arial"/>
        </w:rPr>
        <w:t xml:space="preserve"> To facilitate the catheter insertion, the portal vein should be well exposed. After exteriorizing the intestines, w</w:t>
      </w:r>
      <w:r w:rsidR="00303E77" w:rsidRPr="00303E77">
        <w:rPr>
          <w:rFonts w:cs="Arial"/>
        </w:rPr>
        <w:t>hen the mesenteric root is well exposed, the upper mesenteric vein should also be visible (mesenteric vein enters cranially into the portal vein). The portal vein is usually covered by the hepatic lobes</w:t>
      </w:r>
      <w:r w:rsidR="00C65A3A">
        <w:rPr>
          <w:rFonts w:cs="Arial"/>
        </w:rPr>
        <w:t>,</w:t>
      </w:r>
      <w:r w:rsidR="007044A7">
        <w:rPr>
          <w:rFonts w:cs="Arial"/>
        </w:rPr>
        <w:t xml:space="preserve"> which </w:t>
      </w:r>
      <w:proofErr w:type="gramStart"/>
      <w:r w:rsidR="007044A7">
        <w:rPr>
          <w:rFonts w:cs="Arial"/>
        </w:rPr>
        <w:t>have to</w:t>
      </w:r>
      <w:proofErr w:type="gramEnd"/>
      <w:r w:rsidR="007044A7">
        <w:rPr>
          <w:rFonts w:cs="Arial"/>
        </w:rPr>
        <w:t xml:space="preserve"> be moved to the sides</w:t>
      </w:r>
      <w:r w:rsidR="00303E77" w:rsidRPr="00303E77">
        <w:rPr>
          <w:rFonts w:cs="Arial"/>
        </w:rPr>
        <w:t>.</w:t>
      </w:r>
      <w:r w:rsidR="00E83707">
        <w:rPr>
          <w:rFonts w:cs="Arial"/>
        </w:rPr>
        <w:t xml:space="preserve"> </w:t>
      </w:r>
      <w:r w:rsidR="007044A7">
        <w:rPr>
          <w:rFonts w:cs="Arial"/>
        </w:rPr>
        <w:t>Also, t</w:t>
      </w:r>
      <w:r w:rsidR="00E83707">
        <w:rPr>
          <w:rFonts w:cs="Arial"/>
        </w:rPr>
        <w:t xml:space="preserve">he proper stabilization of the portal catheter is crucial </w:t>
      </w:r>
      <w:r w:rsidR="00062C39">
        <w:rPr>
          <w:rFonts w:cs="Arial"/>
        </w:rPr>
        <w:t xml:space="preserve">for </w:t>
      </w:r>
      <w:r w:rsidR="00C65A3A">
        <w:rPr>
          <w:rFonts w:cs="Arial"/>
        </w:rPr>
        <w:t xml:space="preserve">a </w:t>
      </w:r>
      <w:r w:rsidR="00715F9D">
        <w:rPr>
          <w:rFonts w:cs="Arial"/>
        </w:rPr>
        <w:t>successful procedure</w:t>
      </w:r>
      <w:r w:rsidR="00C65A3A">
        <w:rPr>
          <w:rFonts w:cs="Arial"/>
        </w:rPr>
        <w:t>,</w:t>
      </w:r>
      <w:r w:rsidR="00E47B76">
        <w:rPr>
          <w:rFonts w:cs="Arial"/>
        </w:rPr>
        <w:t xml:space="preserve"> </w:t>
      </w:r>
      <w:r w:rsidR="00337DD3">
        <w:rPr>
          <w:rFonts w:cs="Arial"/>
        </w:rPr>
        <w:t>since the</w:t>
      </w:r>
      <w:r w:rsidR="00E47B76">
        <w:rPr>
          <w:rFonts w:cs="Arial"/>
        </w:rPr>
        <w:t xml:space="preserve"> </w:t>
      </w:r>
      <w:r w:rsidR="00E47B76">
        <w:rPr>
          <w:rStyle w:val="shorttext"/>
          <w:lang w:val="en"/>
        </w:rPr>
        <w:t>catheter’s movement</w:t>
      </w:r>
      <w:r w:rsidR="00BE5425">
        <w:rPr>
          <w:rStyle w:val="shorttext"/>
          <w:lang w:val="en"/>
        </w:rPr>
        <w:t xml:space="preserve"> may produce portal vein </w:t>
      </w:r>
      <w:r w:rsidR="00C65A3A">
        <w:rPr>
          <w:rStyle w:val="shorttext"/>
          <w:lang w:val="en"/>
        </w:rPr>
        <w:t>r</w:t>
      </w:r>
      <w:r w:rsidR="00C65A3A">
        <w:rPr>
          <w:rStyle w:val="shorttext"/>
          <w:lang w:val="en"/>
        </w:rPr>
        <w:t>u</w:t>
      </w:r>
      <w:r w:rsidR="00C65A3A">
        <w:rPr>
          <w:rStyle w:val="shorttext"/>
          <w:lang w:val="en"/>
        </w:rPr>
        <w:t xml:space="preserve">pture </w:t>
      </w:r>
      <w:r w:rsidR="00BE5425">
        <w:rPr>
          <w:rStyle w:val="shorttext"/>
          <w:lang w:val="en"/>
        </w:rPr>
        <w:t>and</w:t>
      </w:r>
      <w:r w:rsidR="00BE5425" w:rsidRPr="00BE5425">
        <w:rPr>
          <w:rStyle w:val="shorttext"/>
          <w:lang w:val="en"/>
        </w:rPr>
        <w:t xml:space="preserve"> </w:t>
      </w:r>
      <w:r w:rsidR="00BE5425">
        <w:rPr>
          <w:rStyle w:val="shorttext"/>
          <w:lang w:val="en"/>
        </w:rPr>
        <w:t>bleeding</w:t>
      </w:r>
      <w:r w:rsidR="00E47B76">
        <w:rPr>
          <w:rStyle w:val="shorttext"/>
          <w:lang w:val="en"/>
        </w:rPr>
        <w:t>,</w:t>
      </w:r>
      <w:r w:rsidR="00E83707">
        <w:rPr>
          <w:rFonts w:cs="Arial"/>
        </w:rPr>
        <w:t xml:space="preserve"> especially in long</w:t>
      </w:r>
      <w:r w:rsidR="00E47B76">
        <w:rPr>
          <w:rFonts w:cs="Arial"/>
        </w:rPr>
        <w:t>er</w:t>
      </w:r>
      <w:r w:rsidR="00E83707">
        <w:rPr>
          <w:rFonts w:cs="Arial"/>
        </w:rPr>
        <w:t xml:space="preserve"> </w:t>
      </w:r>
      <w:r w:rsidR="00E47B76">
        <w:rPr>
          <w:rFonts w:cs="Arial"/>
        </w:rPr>
        <w:t xml:space="preserve">experiments. </w:t>
      </w:r>
      <w:r w:rsidR="00BE5425">
        <w:rPr>
          <w:rFonts w:cs="Arial"/>
        </w:rPr>
        <w:t xml:space="preserve">Additional stabilization of the catheter may be achieved by </w:t>
      </w:r>
      <w:r w:rsidR="00BE5425" w:rsidRPr="005E71F1">
        <w:rPr>
          <w:lang w:val="en"/>
        </w:rPr>
        <w:t>attaching</w:t>
      </w:r>
      <w:r w:rsidR="00BE5425">
        <w:rPr>
          <w:lang w:val="en"/>
        </w:rPr>
        <w:t xml:space="preserve"> the catheter to mesentery </w:t>
      </w:r>
      <w:r w:rsidR="00A44813">
        <w:rPr>
          <w:lang w:val="en"/>
        </w:rPr>
        <w:t>by</w:t>
      </w:r>
      <w:r w:rsidR="00BE5425" w:rsidRPr="0021547C">
        <w:rPr>
          <w:rFonts w:cs="Arial"/>
        </w:rPr>
        <w:t xml:space="preserve"> </w:t>
      </w:r>
      <w:r w:rsidR="00A73727" w:rsidRPr="0021547C">
        <w:rPr>
          <w:rFonts w:cs="Arial"/>
        </w:rPr>
        <w:t>sticking it</w:t>
      </w:r>
      <w:r w:rsidR="00BE5425">
        <w:rPr>
          <w:rFonts w:cs="Arial"/>
        </w:rPr>
        <w:t xml:space="preserve"> </w:t>
      </w:r>
      <w:r w:rsidR="00A73727" w:rsidRPr="0021547C">
        <w:rPr>
          <w:rFonts w:cs="Arial"/>
        </w:rPr>
        <w:t xml:space="preserve">to a </w:t>
      </w:r>
      <w:r w:rsidR="00A73727" w:rsidRPr="00C96D20">
        <w:rPr>
          <w:rFonts w:cs="Arial"/>
        </w:rPr>
        <w:t xml:space="preserve">mesentery </w:t>
      </w:r>
      <w:r w:rsidR="00BE5425" w:rsidRPr="00C96D20">
        <w:rPr>
          <w:rFonts w:cs="Arial"/>
        </w:rPr>
        <w:t xml:space="preserve">with tissue glue </w:t>
      </w:r>
      <w:r w:rsidR="00A73727" w:rsidRPr="00C96D20">
        <w:rPr>
          <w:rFonts w:cs="Arial"/>
        </w:rPr>
        <w:t>or</w:t>
      </w:r>
      <w:r w:rsidR="00A73727" w:rsidRPr="0021547C">
        <w:rPr>
          <w:rFonts w:cs="Arial"/>
        </w:rPr>
        <w:t xml:space="preserve"> by </w:t>
      </w:r>
      <w:r w:rsidR="00BE5425">
        <w:rPr>
          <w:rFonts w:cs="Arial"/>
        </w:rPr>
        <w:t xml:space="preserve">applying </w:t>
      </w:r>
      <w:r w:rsidR="00A73727" w:rsidRPr="0021547C">
        <w:rPr>
          <w:rFonts w:cs="Arial"/>
        </w:rPr>
        <w:t xml:space="preserve">two </w:t>
      </w:r>
      <w:r w:rsidR="00A73727">
        <w:rPr>
          <w:lang w:val="en"/>
        </w:rPr>
        <w:t>single stitches (</w:t>
      </w:r>
      <w:r w:rsidR="00A73727" w:rsidRPr="0021547C">
        <w:rPr>
          <w:rFonts w:cs="Arial"/>
        </w:rPr>
        <w:t>thread 6/0)</w:t>
      </w:r>
      <w:r w:rsidR="00A73727">
        <w:rPr>
          <w:rFonts w:cs="Arial"/>
        </w:rPr>
        <w:t>.</w:t>
      </w:r>
      <w:r w:rsidR="009E763A">
        <w:rPr>
          <w:rFonts w:cs="Arial"/>
        </w:rPr>
        <w:t xml:space="preserve"> After closing the abdominal cavity </w:t>
      </w:r>
      <w:r w:rsidR="009E763A" w:rsidRPr="009E763A">
        <w:rPr>
          <w:rFonts w:cs="Arial"/>
        </w:rPr>
        <w:t>to secure the placement of the catheter, a purse-string suture may be applied on the catheter.</w:t>
      </w:r>
    </w:p>
    <w:p w14:paraId="1260CF97" w14:textId="77777777" w:rsidR="0050638C" w:rsidRDefault="0050638C" w:rsidP="00C47221">
      <w:pPr>
        <w:rPr>
          <w:rFonts w:cs="Arial"/>
        </w:rPr>
      </w:pPr>
    </w:p>
    <w:p w14:paraId="270886E2" w14:textId="2EDA383F" w:rsidR="0050638C" w:rsidRDefault="00303E77" w:rsidP="00C47221">
      <w:pPr>
        <w:rPr>
          <w:rFonts w:cs="Arial"/>
        </w:rPr>
      </w:pPr>
      <w:r>
        <w:rPr>
          <w:rFonts w:cs="Arial"/>
        </w:rPr>
        <w:t xml:space="preserve">There are several minor difficulties that may occur during the experiment. </w:t>
      </w:r>
      <w:r w:rsidR="007C2EAA">
        <w:rPr>
          <w:rFonts w:cs="Arial"/>
        </w:rPr>
        <w:t>After catheterization of the femoral vein,</w:t>
      </w:r>
      <w:r>
        <w:rPr>
          <w:rFonts w:cs="Arial"/>
        </w:rPr>
        <w:t xml:space="preserve"> if</w:t>
      </w:r>
      <w:r w:rsidR="007C2EAA" w:rsidRPr="007C2EAA">
        <w:rPr>
          <w:rFonts w:cs="Arial"/>
        </w:rPr>
        <w:t xml:space="preserve"> the venous blood does not backflow in the catheter, try the following solutions: flush the catheter with heparinized saline, gently pull the catheter 1-2 mm from the vein, remove the surgical knots, and t</w:t>
      </w:r>
      <w:r w:rsidR="00FD3C5D">
        <w:rPr>
          <w:rFonts w:cs="Arial"/>
        </w:rPr>
        <w:t>ie</w:t>
      </w:r>
      <w:r w:rsidR="00447EE3" w:rsidRPr="00447EE3">
        <w:rPr>
          <w:rFonts w:cs="Arial"/>
          <w:i/>
        </w:rPr>
        <w:t xml:space="preserve"> </w:t>
      </w:r>
      <w:r w:rsidR="007C2EAA" w:rsidRPr="007C2EAA">
        <w:rPr>
          <w:rFonts w:cs="Arial"/>
        </w:rPr>
        <w:t xml:space="preserve">a new one, pull the catheter out and reinsert, or replace </w:t>
      </w:r>
      <w:r w:rsidR="007C2EAA" w:rsidRPr="007C2EAA">
        <w:rPr>
          <w:rFonts w:cs="Arial"/>
        </w:rPr>
        <w:lastRenderedPageBreak/>
        <w:t>with a new catheter.</w:t>
      </w:r>
      <w:r w:rsidR="00110E3E">
        <w:rPr>
          <w:rFonts w:cs="Arial"/>
        </w:rPr>
        <w:t xml:space="preserve"> Remember to confirm the proper </w:t>
      </w:r>
      <w:r w:rsidR="00110E3E" w:rsidRPr="00110E3E">
        <w:rPr>
          <w:rFonts w:cs="Arial"/>
        </w:rPr>
        <w:t>placement of the catheter after the experiment.</w:t>
      </w:r>
      <w:r w:rsidR="00110E3E">
        <w:rPr>
          <w:rFonts w:cs="Arial"/>
        </w:rPr>
        <w:t xml:space="preserve"> The catheter should be inserted for 6-7 cm, depending </w:t>
      </w:r>
      <w:r w:rsidR="00110E3E" w:rsidRPr="00110E3E">
        <w:rPr>
          <w:rFonts w:cs="Arial"/>
        </w:rPr>
        <w:t xml:space="preserve">on the size of </w:t>
      </w:r>
      <w:r w:rsidR="00C65A3A">
        <w:rPr>
          <w:rFonts w:cs="Arial"/>
        </w:rPr>
        <w:t>the</w:t>
      </w:r>
      <w:r w:rsidR="00C65A3A" w:rsidRPr="00110E3E">
        <w:rPr>
          <w:rFonts w:cs="Arial"/>
        </w:rPr>
        <w:t xml:space="preserve"> </w:t>
      </w:r>
      <w:r w:rsidR="00110E3E" w:rsidRPr="00110E3E">
        <w:rPr>
          <w:rFonts w:cs="Arial"/>
        </w:rPr>
        <w:t>animal</w:t>
      </w:r>
      <w:r w:rsidR="00110E3E">
        <w:rPr>
          <w:rFonts w:cs="Arial"/>
        </w:rPr>
        <w:t>,</w:t>
      </w:r>
      <w:r w:rsidR="00110E3E" w:rsidRPr="00110E3E">
        <w:rPr>
          <w:rFonts w:cs="Arial"/>
        </w:rPr>
        <w:t xml:space="preserve"> to place the proximal tip of the catheter in the inferior vena cava just above the hepatic vein confluence.</w:t>
      </w:r>
      <w:r>
        <w:rPr>
          <w:rFonts w:cs="Arial"/>
        </w:rPr>
        <w:t xml:space="preserve"> </w:t>
      </w:r>
      <w:r w:rsidR="0050638C">
        <w:rPr>
          <w:rFonts w:cs="Arial"/>
        </w:rPr>
        <w:t>W</w:t>
      </w:r>
      <w:r w:rsidR="0050638C" w:rsidRPr="0050638C">
        <w:rPr>
          <w:rFonts w:cs="Arial"/>
        </w:rPr>
        <w:t>hen it comes to colon catheterization,</w:t>
      </w:r>
      <w:r w:rsidR="0050638C">
        <w:rPr>
          <w:rFonts w:cs="Arial"/>
        </w:rPr>
        <w:t xml:space="preserve"> i</w:t>
      </w:r>
      <w:r w:rsidR="0050638C" w:rsidRPr="0050638C">
        <w:rPr>
          <w:rFonts w:cs="Arial"/>
        </w:rPr>
        <w:t xml:space="preserve">f you have problems with advancing the catheter you may inject 0.3-0.5 mL of saline or leave the catheter in the colon for 5-10 </w:t>
      </w:r>
      <w:proofErr w:type="gramStart"/>
      <w:r w:rsidR="0050638C" w:rsidRPr="0050638C">
        <w:rPr>
          <w:rFonts w:cs="Arial"/>
        </w:rPr>
        <w:t>minutes, and</w:t>
      </w:r>
      <w:proofErr w:type="gramEnd"/>
      <w:r w:rsidR="0050638C" w:rsidRPr="0050638C">
        <w:rPr>
          <w:rFonts w:cs="Arial"/>
        </w:rPr>
        <w:t xml:space="preserve"> try again.</w:t>
      </w:r>
      <w:r w:rsidR="00446205">
        <w:rPr>
          <w:rFonts w:cs="Arial"/>
        </w:rPr>
        <w:t xml:space="preserve"> </w:t>
      </w:r>
      <w:r w:rsidR="00446205" w:rsidRPr="00835A5D">
        <w:rPr>
          <w:rFonts w:cs="Arial"/>
          <w:color w:val="auto"/>
        </w:rPr>
        <w:t xml:space="preserve">Do not use force while inserting a catheter </w:t>
      </w:r>
      <w:r w:rsidR="00446205">
        <w:rPr>
          <w:rFonts w:cs="Arial"/>
          <w:color w:val="auto"/>
        </w:rPr>
        <w:t>to avoid</w:t>
      </w:r>
      <w:r w:rsidR="00446205" w:rsidRPr="00835A5D">
        <w:rPr>
          <w:rFonts w:cs="Arial"/>
          <w:color w:val="auto"/>
        </w:rPr>
        <w:t xml:space="preserve"> perforation of the intestine.</w:t>
      </w:r>
      <w:r w:rsidR="00447EE3">
        <w:rPr>
          <w:rFonts w:cs="Arial"/>
          <w:color w:val="auto"/>
        </w:rPr>
        <w:t xml:space="preserve"> </w:t>
      </w:r>
    </w:p>
    <w:p w14:paraId="0D2B5A55" w14:textId="77777777" w:rsidR="00062C39" w:rsidRDefault="00062C39" w:rsidP="00C47221">
      <w:pPr>
        <w:rPr>
          <w:rFonts w:cs="Arial"/>
        </w:rPr>
      </w:pPr>
    </w:p>
    <w:p w14:paraId="53351444" w14:textId="7DFBBD51" w:rsidR="00062C39" w:rsidRDefault="00062C39" w:rsidP="00C47221">
      <w:pPr>
        <w:rPr>
          <w:lang w:val="en"/>
        </w:rPr>
      </w:pPr>
      <w:r>
        <w:rPr>
          <w:rFonts w:cs="Arial"/>
        </w:rPr>
        <w:t>In our studies</w:t>
      </w:r>
      <w:r w:rsidR="00C65A3A">
        <w:rPr>
          <w:rFonts w:cs="Arial"/>
        </w:rPr>
        <w:t>,</w:t>
      </w:r>
      <w:r>
        <w:rPr>
          <w:rFonts w:cs="Arial"/>
        </w:rPr>
        <w:t xml:space="preserve"> we used a gut bacteria-derived molecule, trimethylamine (TMA), as a marker of </w:t>
      </w:r>
      <w:r w:rsidR="00F6195D" w:rsidRPr="00F6195D">
        <w:rPr>
          <w:rFonts w:cs="Arial"/>
        </w:rPr>
        <w:t>the colon GBB permeability, as TMA is produced mostly by colonic bacteria</w:t>
      </w:r>
      <w:r>
        <w:rPr>
          <w:rFonts w:cs="Arial"/>
        </w:rPr>
        <w:t xml:space="preserve">. However, many other substances, including classic permeability markers like FITC-dextran or sugars, </w:t>
      </w:r>
      <w:r w:rsidR="0089560A">
        <w:rPr>
          <w:rFonts w:cs="Arial"/>
        </w:rPr>
        <w:t xml:space="preserve">may be used </w:t>
      </w:r>
      <w:r>
        <w:rPr>
          <w:rFonts w:cs="Arial"/>
        </w:rPr>
        <w:t>as well</w:t>
      </w:r>
      <w:r w:rsidR="00E4652D">
        <w:rPr>
          <w:rFonts w:cs="Arial"/>
        </w:rPr>
        <w:t xml:space="preserve"> (see </w:t>
      </w:r>
      <w:r w:rsidR="00447EE3" w:rsidRPr="00447EE3">
        <w:rPr>
          <w:rFonts w:cs="Arial"/>
          <w:b/>
        </w:rPr>
        <w:t>Table 4</w:t>
      </w:r>
      <w:r w:rsidR="00E4652D">
        <w:rPr>
          <w:rFonts w:cs="Arial"/>
        </w:rPr>
        <w:t>)</w:t>
      </w:r>
      <w:r>
        <w:rPr>
          <w:rFonts w:cs="Arial"/>
        </w:rPr>
        <w:t xml:space="preserve">. </w:t>
      </w:r>
      <w:r w:rsidR="00337DD3">
        <w:rPr>
          <w:lang w:val="en"/>
        </w:rPr>
        <w:t>When p</w:t>
      </w:r>
      <w:r w:rsidR="00A73727">
        <w:rPr>
          <w:lang w:val="en"/>
        </w:rPr>
        <w:t xml:space="preserve">reparing a solution of the test substance, </w:t>
      </w:r>
      <w:proofErr w:type="gramStart"/>
      <w:r w:rsidR="00A73727">
        <w:rPr>
          <w:lang w:val="en"/>
        </w:rPr>
        <w:t>take into account</w:t>
      </w:r>
      <w:proofErr w:type="gramEnd"/>
      <w:r w:rsidR="00A73727">
        <w:rPr>
          <w:lang w:val="en"/>
        </w:rPr>
        <w:t xml:space="preserve"> its irritating effect on the </w:t>
      </w:r>
      <w:r w:rsidR="00516CD1">
        <w:rPr>
          <w:lang w:val="en"/>
        </w:rPr>
        <w:t xml:space="preserve">intestinal </w:t>
      </w:r>
      <w:r w:rsidR="00A73727">
        <w:rPr>
          <w:lang w:val="en"/>
        </w:rPr>
        <w:t>mucosa and appropriately choose the concentration of the substance.</w:t>
      </w:r>
      <w:r>
        <w:rPr>
          <w:lang w:val="en"/>
        </w:rPr>
        <w:t xml:space="preserve"> Further laboratory procedures of the blood samples must be adjusted to the selected marker.</w:t>
      </w:r>
    </w:p>
    <w:p w14:paraId="3657670B" w14:textId="77777777" w:rsidR="0050638C" w:rsidRDefault="0050638C" w:rsidP="00C47221">
      <w:pPr>
        <w:rPr>
          <w:rFonts w:cs="Arial"/>
        </w:rPr>
      </w:pPr>
    </w:p>
    <w:p w14:paraId="5218F1E1" w14:textId="04ACA474" w:rsidR="0050638C" w:rsidRDefault="0050638C" w:rsidP="00C47221">
      <w:pPr>
        <w:rPr>
          <w:rFonts w:cs="Arial"/>
        </w:rPr>
      </w:pPr>
      <w:r w:rsidRPr="0050638C">
        <w:rPr>
          <w:rFonts w:cs="Arial"/>
        </w:rPr>
        <w:t>In our protocol</w:t>
      </w:r>
      <w:r w:rsidR="00C65A3A">
        <w:rPr>
          <w:rFonts w:cs="Arial"/>
        </w:rPr>
        <w:t>,</w:t>
      </w:r>
      <w:r w:rsidRPr="0050638C">
        <w:rPr>
          <w:rFonts w:cs="Arial"/>
        </w:rPr>
        <w:t xml:space="preserve"> we propose intracolonic administration of a marker</w:t>
      </w:r>
      <w:r w:rsidR="00C65A3A">
        <w:rPr>
          <w:rFonts w:cs="Arial"/>
        </w:rPr>
        <w:t>;</w:t>
      </w:r>
      <w:r w:rsidRPr="0050638C">
        <w:rPr>
          <w:rFonts w:cs="Arial"/>
        </w:rPr>
        <w:t xml:space="preserve"> however, it may be modified by oral administration or gavage at various levels of the digestive tract. The variable speed of peristalsis and possible interactions with enzymes and gastric acid should be </w:t>
      </w:r>
      <w:proofErr w:type="gramStart"/>
      <w:r w:rsidRPr="0050638C">
        <w:rPr>
          <w:rFonts w:cs="Arial"/>
        </w:rPr>
        <w:t>taken into account</w:t>
      </w:r>
      <w:proofErr w:type="gramEnd"/>
      <w:r w:rsidRPr="0050638C">
        <w:rPr>
          <w:rFonts w:cs="Arial"/>
        </w:rPr>
        <w:t xml:space="preserve"> while administering a marker into upper parts of the gastrointestinal tract </w:t>
      </w:r>
      <w:r w:rsidR="00447EE3" w:rsidRPr="00447EE3">
        <w:rPr>
          <w:rFonts w:cs="Arial"/>
          <w:i/>
        </w:rPr>
        <w:t>e.g.</w:t>
      </w:r>
      <w:r w:rsidRPr="0050638C">
        <w:rPr>
          <w:rFonts w:cs="Arial"/>
        </w:rPr>
        <w:t xml:space="preserve"> stomach or duodenum. Accordingly, time of blood sampling after administration of a marker needs to be adjusted.</w:t>
      </w:r>
    </w:p>
    <w:p w14:paraId="22041942" w14:textId="77777777" w:rsidR="00A73727" w:rsidRPr="00062C39" w:rsidRDefault="00A73727" w:rsidP="00C47221">
      <w:pPr>
        <w:rPr>
          <w:rFonts w:cs="Arial"/>
        </w:rPr>
      </w:pPr>
    </w:p>
    <w:p w14:paraId="1249CE9F" w14:textId="6FD6EDE5" w:rsidR="002D02EE" w:rsidRDefault="00062C39" w:rsidP="00C47221">
      <w:pPr>
        <w:rPr>
          <w:rFonts w:cs="Arial"/>
        </w:rPr>
      </w:pPr>
      <w:r>
        <w:rPr>
          <w:rFonts w:cs="Arial"/>
        </w:rPr>
        <w:t>Th</w:t>
      </w:r>
      <w:r w:rsidR="00677569">
        <w:rPr>
          <w:rFonts w:cs="Arial"/>
        </w:rPr>
        <w:t>ere are several</w:t>
      </w:r>
      <w:r>
        <w:rPr>
          <w:rFonts w:cs="Arial"/>
        </w:rPr>
        <w:t xml:space="preserve"> l</w:t>
      </w:r>
      <w:r w:rsidR="00031E9D">
        <w:rPr>
          <w:rFonts w:cs="Arial"/>
        </w:rPr>
        <w:t>imitation</w:t>
      </w:r>
      <w:r w:rsidR="00677569">
        <w:rPr>
          <w:rFonts w:cs="Arial"/>
        </w:rPr>
        <w:t>s</w:t>
      </w:r>
      <w:r>
        <w:rPr>
          <w:rFonts w:cs="Arial"/>
        </w:rPr>
        <w:t xml:space="preserve"> of </w:t>
      </w:r>
      <w:r w:rsidR="000B09B5">
        <w:rPr>
          <w:rFonts w:cs="Arial"/>
        </w:rPr>
        <w:t>the presented</w:t>
      </w:r>
      <w:r>
        <w:rPr>
          <w:rFonts w:cs="Arial"/>
        </w:rPr>
        <w:t xml:space="preserve"> method</w:t>
      </w:r>
      <w:r w:rsidR="00677569">
        <w:rPr>
          <w:rFonts w:cs="Arial"/>
        </w:rPr>
        <w:t>, including adverse effects of anesthesia</w:t>
      </w:r>
      <w:r w:rsidR="008B6695">
        <w:rPr>
          <w:rFonts w:cs="Arial"/>
        </w:rPr>
        <w:t xml:space="preserve"> and fasting overnight</w:t>
      </w:r>
      <w:r w:rsidR="00C65A3A">
        <w:rPr>
          <w:rFonts w:cs="Arial"/>
        </w:rPr>
        <w:t>,</w:t>
      </w:r>
      <w:r w:rsidR="00677569">
        <w:rPr>
          <w:rFonts w:cs="Arial"/>
        </w:rPr>
        <w:t xml:space="preserve"> that may</w:t>
      </w:r>
      <w:r w:rsidR="008B6695">
        <w:rPr>
          <w:rFonts w:cs="Arial"/>
        </w:rPr>
        <w:t xml:space="preserve"> both</w:t>
      </w:r>
      <w:r w:rsidR="00677569">
        <w:rPr>
          <w:rFonts w:cs="Arial"/>
        </w:rPr>
        <w:t xml:space="preserve"> influence </w:t>
      </w:r>
      <w:r w:rsidR="008B6695">
        <w:rPr>
          <w:rFonts w:cs="Arial"/>
        </w:rPr>
        <w:t>GBB function.</w:t>
      </w:r>
      <w:r>
        <w:rPr>
          <w:rFonts w:cs="Arial"/>
        </w:rPr>
        <w:t xml:space="preserve"> </w:t>
      </w:r>
      <w:r w:rsidR="008B6695">
        <w:rPr>
          <w:rFonts w:cs="Arial"/>
        </w:rPr>
        <w:t xml:space="preserve">It should be </w:t>
      </w:r>
      <w:proofErr w:type="gramStart"/>
      <w:r w:rsidR="008B6695">
        <w:rPr>
          <w:rFonts w:cs="Arial"/>
        </w:rPr>
        <w:t>taken into account</w:t>
      </w:r>
      <w:proofErr w:type="gramEnd"/>
      <w:r w:rsidR="008B6695">
        <w:rPr>
          <w:rFonts w:cs="Arial"/>
        </w:rPr>
        <w:t xml:space="preserve"> as</w:t>
      </w:r>
      <w:r w:rsidR="000B09B5">
        <w:rPr>
          <w:rFonts w:cs="Arial"/>
        </w:rPr>
        <w:t xml:space="preserve"> the </w:t>
      </w:r>
      <w:r w:rsidR="0089560A">
        <w:rPr>
          <w:rFonts w:cs="Arial"/>
        </w:rPr>
        <w:t xml:space="preserve">procedure </w:t>
      </w:r>
      <w:r w:rsidR="000B09B5">
        <w:rPr>
          <w:rFonts w:cs="Arial"/>
        </w:rPr>
        <w:t>is</w:t>
      </w:r>
      <w:r w:rsidR="00031E9D">
        <w:rPr>
          <w:rFonts w:cs="Arial"/>
        </w:rPr>
        <w:t xml:space="preserve"> terminal</w:t>
      </w:r>
      <w:r w:rsidR="008B6695">
        <w:rPr>
          <w:rFonts w:cs="Arial"/>
        </w:rPr>
        <w:t xml:space="preserve"> and involves blood sampling during not fully physiological conditions.</w:t>
      </w:r>
      <w:r w:rsidR="000B09B5">
        <w:rPr>
          <w:rFonts w:cs="Arial"/>
        </w:rPr>
        <w:t xml:space="preserve"> However, </w:t>
      </w:r>
      <w:r w:rsidR="008B6695">
        <w:rPr>
          <w:rStyle w:val="shorttext"/>
          <w:lang w:val="en"/>
        </w:rPr>
        <w:t>as mentioned</w:t>
      </w:r>
      <w:r w:rsidR="00C65A3A">
        <w:rPr>
          <w:rStyle w:val="shorttext"/>
          <w:lang w:val="en"/>
        </w:rPr>
        <w:t xml:space="preserve"> before</w:t>
      </w:r>
      <w:r w:rsidR="008B6695">
        <w:rPr>
          <w:rStyle w:val="shorttext"/>
          <w:lang w:val="en"/>
        </w:rPr>
        <w:t xml:space="preserve">, </w:t>
      </w:r>
      <w:r w:rsidR="000B09B5">
        <w:rPr>
          <w:rStyle w:val="shorttext"/>
          <w:lang w:val="en"/>
        </w:rPr>
        <w:t>it has</w:t>
      </w:r>
      <w:r w:rsidR="008B6695">
        <w:rPr>
          <w:rStyle w:val="shorttext"/>
          <w:lang w:val="en"/>
        </w:rPr>
        <w:t xml:space="preserve"> still</w:t>
      </w:r>
      <w:r w:rsidR="0089560A">
        <w:rPr>
          <w:rStyle w:val="shorttext"/>
          <w:lang w:val="en"/>
        </w:rPr>
        <w:t xml:space="preserve"> many </w:t>
      </w:r>
      <w:r w:rsidR="000B09B5">
        <w:rPr>
          <w:rStyle w:val="shorttext"/>
          <w:lang w:val="en"/>
        </w:rPr>
        <w:t xml:space="preserve">advantages </w:t>
      </w:r>
      <w:r w:rsidR="0089560A">
        <w:rPr>
          <w:rStyle w:val="shorttext"/>
          <w:lang w:val="en"/>
        </w:rPr>
        <w:t xml:space="preserve">over </w:t>
      </w:r>
      <w:r w:rsidR="000B09B5">
        <w:rPr>
          <w:rStyle w:val="shorttext"/>
          <w:lang w:val="en"/>
        </w:rPr>
        <w:t>other</w:t>
      </w:r>
      <w:r w:rsidR="008B6695">
        <w:rPr>
          <w:rStyle w:val="shorttext"/>
          <w:lang w:val="en"/>
        </w:rPr>
        <w:t xml:space="preserve"> experimental</w:t>
      </w:r>
      <w:r w:rsidR="000B09B5">
        <w:rPr>
          <w:rStyle w:val="shorttext"/>
          <w:lang w:val="en"/>
        </w:rPr>
        <w:t xml:space="preserve"> methods</w:t>
      </w:r>
      <w:r w:rsidR="008B6695">
        <w:rPr>
          <w:rFonts w:cs="Arial"/>
        </w:rPr>
        <w:t xml:space="preserve"> </w:t>
      </w:r>
      <w:r w:rsidR="000B09B5">
        <w:rPr>
          <w:rFonts w:cs="Arial"/>
        </w:rPr>
        <w:t>assessing</w:t>
      </w:r>
      <w:r w:rsidR="000B09B5" w:rsidRPr="00F90CE0">
        <w:rPr>
          <w:rFonts w:cs="Arial"/>
        </w:rPr>
        <w:t xml:space="preserve"> GBB permeability</w:t>
      </w:r>
      <w:r w:rsidR="008B6695">
        <w:rPr>
          <w:rFonts w:cs="Arial"/>
        </w:rPr>
        <w:t>, especially</w:t>
      </w:r>
      <w:r w:rsidR="000B09B5">
        <w:rPr>
          <w:rFonts w:cs="Arial"/>
        </w:rPr>
        <w:t xml:space="preserve"> performed </w:t>
      </w:r>
      <w:r w:rsidR="00447EE3" w:rsidRPr="00447EE3">
        <w:rPr>
          <w:rFonts w:cs="Arial"/>
          <w:i/>
        </w:rPr>
        <w:t>in vitro</w:t>
      </w:r>
      <w:hyperlink w:anchor="_ENREF_11" w:tooltip="Le Ferrec, 2001 #2548" w:history="1">
        <w:r w:rsidR="005C63CD">
          <w:rPr>
            <w:rFonts w:cs="Arial"/>
            <w:i/>
          </w:rPr>
          <w:fldChar w:fldCharType="begin">
            <w:fldData xml:space="preserve">PEVuZE5vdGU+PENpdGU+PEF1dGhvcj5MZSBGZXJyZWM8L0F1dGhvcj48WWVhcj4yMDAxPC9ZZWFy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</w:fldData>
          </w:fldChar>
        </w:r>
        <w:r w:rsidR="005C63CD">
          <w:rPr>
            <w:rFonts w:cs="Arial"/>
            <w:i/>
          </w:rPr>
          <w:instrText xml:space="preserve"> ADDIN EN.CITE </w:instrText>
        </w:r>
        <w:r w:rsidR="005C63CD">
          <w:rPr>
            <w:rFonts w:cs="Arial"/>
            <w:i/>
          </w:rPr>
          <w:fldChar w:fldCharType="begin">
            <w:fldData xml:space="preserve">PEVuZE5vdGU+PENpdGU+PEF1dGhvcj5MZSBGZXJyZWM8L0F1dGhvcj48WWVhcj4yMDAxPC9ZZWFy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</w:fldData>
          </w:fldChar>
        </w:r>
        <w:r w:rsidR="005C63CD">
          <w:rPr>
            <w:rFonts w:cs="Arial"/>
            <w:i/>
          </w:rPr>
          <w:instrText xml:space="preserve"> ADDIN EN.CITE.DATA </w:instrText>
        </w:r>
        <w:r w:rsidR="005C63CD">
          <w:rPr>
            <w:rFonts w:cs="Arial"/>
            <w:i/>
          </w:rPr>
        </w:r>
        <w:r w:rsidR="005C63CD">
          <w:rPr>
            <w:rFonts w:cs="Arial"/>
            <w:i/>
          </w:rPr>
          <w:fldChar w:fldCharType="end"/>
        </w:r>
        <w:r w:rsidR="005C63CD">
          <w:rPr>
            <w:rFonts w:cs="Arial"/>
            <w:i/>
          </w:rPr>
        </w:r>
        <w:r w:rsidR="005C63CD">
          <w:rPr>
            <w:rFonts w:cs="Arial"/>
            <w:i/>
          </w:rPr>
          <w:fldChar w:fldCharType="separate"/>
        </w:r>
        <w:r w:rsidR="005C63CD" w:rsidRPr="00D55464">
          <w:rPr>
            <w:rFonts w:cs="Arial"/>
            <w:i/>
            <w:noProof/>
            <w:vertAlign w:val="superscript"/>
          </w:rPr>
          <w:t>11</w:t>
        </w:r>
        <w:r w:rsidR="005C63CD">
          <w:rPr>
            <w:rFonts w:cs="Arial"/>
            <w:i/>
          </w:rPr>
          <w:fldChar w:fldCharType="end"/>
        </w:r>
      </w:hyperlink>
      <w:hyperlink w:anchor="_ENREF_10" w:tooltip="Le Ferrec, 2001 #2548" w:history="1"/>
      <w:r w:rsidR="008652CC">
        <w:rPr>
          <w:rFonts w:cs="Arial"/>
        </w:rPr>
        <w:t>.</w:t>
      </w:r>
      <w:r w:rsidR="000B09B5">
        <w:rPr>
          <w:rFonts w:cs="Arial"/>
        </w:rPr>
        <w:t xml:space="preserve"> For example,</w:t>
      </w:r>
      <w:r w:rsidR="00CA0C1E">
        <w:rPr>
          <w:rFonts w:cs="Arial"/>
        </w:rPr>
        <w:t xml:space="preserve"> a</w:t>
      </w:r>
      <w:r w:rsidR="001871C4">
        <w:rPr>
          <w:rFonts w:cs="Arial"/>
        </w:rPr>
        <w:t>n</w:t>
      </w:r>
      <w:r w:rsidR="000B09B5">
        <w:rPr>
          <w:rFonts w:cs="Arial"/>
        </w:rPr>
        <w:t xml:space="preserve"> </w:t>
      </w:r>
      <w:proofErr w:type="spellStart"/>
      <w:r w:rsidR="000B09B5" w:rsidRPr="004925C9">
        <w:rPr>
          <w:rFonts w:cs="Arial"/>
        </w:rPr>
        <w:t>Ussing</w:t>
      </w:r>
      <w:proofErr w:type="spellEnd"/>
      <w:r w:rsidR="000B09B5" w:rsidRPr="004925C9">
        <w:rPr>
          <w:rFonts w:cs="Arial"/>
        </w:rPr>
        <w:t xml:space="preserve"> chamber measures the conductance and particle flux through the </w:t>
      </w:r>
      <w:r w:rsidR="000B09B5" w:rsidRPr="004925C9">
        <w:rPr>
          <w:rStyle w:val="shorttext"/>
          <w:lang w:val="en"/>
        </w:rPr>
        <w:t xml:space="preserve">intestinal </w:t>
      </w:r>
      <w:r w:rsidR="00A44813" w:rsidRPr="004925C9">
        <w:rPr>
          <w:rStyle w:val="shorttext"/>
          <w:lang w:val="en"/>
        </w:rPr>
        <w:t xml:space="preserve">epithelial </w:t>
      </w:r>
      <w:r w:rsidR="004925C9" w:rsidRPr="004925C9">
        <w:rPr>
          <w:rStyle w:val="shorttext"/>
          <w:lang w:val="en"/>
        </w:rPr>
        <w:t>cells</w:t>
      </w:r>
      <w:r w:rsidR="00A44813" w:rsidRPr="004925C9">
        <w:rPr>
          <w:rFonts w:cs="Arial"/>
        </w:rPr>
        <w:t>.</w:t>
      </w:r>
      <w:r w:rsidR="003C4262" w:rsidRPr="004925C9">
        <w:rPr>
          <w:rFonts w:cs="Arial"/>
        </w:rPr>
        <w:t xml:space="preserve"> </w:t>
      </w:r>
      <w:r w:rsidR="00A44813" w:rsidRPr="004925C9">
        <w:rPr>
          <w:rFonts w:cs="Arial"/>
        </w:rPr>
        <w:t>The</w:t>
      </w:r>
      <w:r w:rsidR="00A44813" w:rsidRPr="00A44813">
        <w:rPr>
          <w:rFonts w:cs="Arial"/>
        </w:rPr>
        <w:t xml:space="preserve"> </w:t>
      </w:r>
      <w:r w:rsidR="00A44813">
        <w:rPr>
          <w:rFonts w:cs="Arial"/>
        </w:rPr>
        <w:t>main</w:t>
      </w:r>
      <w:r w:rsidR="00A44813" w:rsidRPr="00A44813">
        <w:rPr>
          <w:rFonts w:cs="Arial"/>
        </w:rPr>
        <w:t xml:space="preserve"> weakness of </w:t>
      </w:r>
      <w:r w:rsidR="00A44813">
        <w:rPr>
          <w:rFonts w:cs="Arial"/>
        </w:rPr>
        <w:t>this</w:t>
      </w:r>
      <w:r w:rsidR="00A44813" w:rsidRPr="00A44813">
        <w:rPr>
          <w:rFonts w:cs="Arial"/>
        </w:rPr>
        <w:t xml:space="preserve"> technique lies in</w:t>
      </w:r>
      <w:r w:rsidR="005402C9" w:rsidRPr="005402C9">
        <w:rPr>
          <w:lang w:val="en"/>
        </w:rPr>
        <w:t xml:space="preserve"> </w:t>
      </w:r>
      <w:r w:rsidR="00337DD3">
        <w:rPr>
          <w:rStyle w:val="shorttext"/>
          <w:lang w:val="en"/>
        </w:rPr>
        <w:t>its excessive</w:t>
      </w:r>
      <w:r w:rsidR="005402C9">
        <w:rPr>
          <w:rStyle w:val="shorttext"/>
          <w:lang w:val="en"/>
        </w:rPr>
        <w:t xml:space="preserve"> simplification.</w:t>
      </w:r>
      <w:r w:rsidR="00A44813" w:rsidRPr="00A44813">
        <w:rPr>
          <w:rFonts w:cs="Arial"/>
        </w:rPr>
        <w:t xml:space="preserve"> </w:t>
      </w:r>
      <w:r w:rsidR="005402C9">
        <w:rPr>
          <w:rFonts w:cs="Arial"/>
        </w:rPr>
        <w:t>It is difficult to</w:t>
      </w:r>
      <w:r w:rsidR="00A44813" w:rsidRPr="00A44813">
        <w:rPr>
          <w:rFonts w:cs="Arial"/>
        </w:rPr>
        <w:t xml:space="preserve"> describe the complex physiological system of the intestinal mucosa</w:t>
      </w:r>
      <w:r w:rsidR="005402C9" w:rsidRPr="005402C9">
        <w:rPr>
          <w:rFonts w:cs="Arial"/>
        </w:rPr>
        <w:t xml:space="preserve"> </w:t>
      </w:r>
      <w:r w:rsidR="005402C9">
        <w:rPr>
          <w:rFonts w:cs="Arial"/>
        </w:rPr>
        <w:t>using</w:t>
      </w:r>
      <w:r w:rsidR="00337DD3">
        <w:rPr>
          <w:rFonts w:cs="Arial"/>
        </w:rPr>
        <w:t xml:space="preserve"> a</w:t>
      </w:r>
      <w:r w:rsidR="005402C9" w:rsidRPr="00A44813">
        <w:rPr>
          <w:rFonts w:cs="Arial"/>
        </w:rPr>
        <w:t xml:space="preserve"> small number of measurements</w:t>
      </w:r>
      <w:r w:rsidR="005402C9">
        <w:rPr>
          <w:rFonts w:cs="Arial"/>
        </w:rPr>
        <w:t xml:space="preserve"> on epithelial cell layer</w:t>
      </w:r>
      <w:r w:rsidR="004925C9">
        <w:rPr>
          <w:rFonts w:cs="Arial"/>
        </w:rPr>
        <w:t xml:space="preserve"> alone</w:t>
      </w:r>
      <w:r w:rsidR="00A44813" w:rsidRPr="00A44813">
        <w:rPr>
          <w:rFonts w:cs="Arial"/>
        </w:rPr>
        <w:t>.</w:t>
      </w:r>
      <w:r w:rsidR="004925C9">
        <w:rPr>
          <w:rFonts w:cs="Arial"/>
        </w:rPr>
        <w:t xml:space="preserve"> S</w:t>
      </w:r>
      <w:r w:rsidR="004925C9" w:rsidRPr="004925C9">
        <w:rPr>
          <w:rFonts w:cs="Arial"/>
        </w:rPr>
        <w:t xml:space="preserve">ome </w:t>
      </w:r>
      <w:r w:rsidR="004925C9">
        <w:rPr>
          <w:rStyle w:val="shorttext"/>
          <w:lang w:val="en"/>
        </w:rPr>
        <w:t>researchers</w:t>
      </w:r>
      <w:r w:rsidR="004925C9" w:rsidRPr="004925C9">
        <w:rPr>
          <w:rFonts w:cs="Arial"/>
        </w:rPr>
        <w:t xml:space="preserve"> use whole-thickness intestine for </w:t>
      </w:r>
      <w:proofErr w:type="spellStart"/>
      <w:r w:rsidR="004925C9" w:rsidRPr="004925C9">
        <w:rPr>
          <w:rFonts w:cs="Arial"/>
        </w:rPr>
        <w:t>Ussing</w:t>
      </w:r>
      <w:proofErr w:type="spellEnd"/>
      <w:r w:rsidR="004925C9" w:rsidRPr="004925C9">
        <w:rPr>
          <w:rFonts w:cs="Arial"/>
        </w:rPr>
        <w:t xml:space="preserve"> chamber studies</w:t>
      </w:r>
      <w:r w:rsidR="00C65A3A">
        <w:rPr>
          <w:rFonts w:cs="Arial"/>
        </w:rPr>
        <w:t>,</w:t>
      </w:r>
      <w:r w:rsidR="004925C9">
        <w:rPr>
          <w:rFonts w:cs="Arial"/>
        </w:rPr>
        <w:t xml:space="preserve"> but </w:t>
      </w:r>
      <w:r w:rsidR="00C65A3A">
        <w:rPr>
          <w:rFonts w:cs="Arial"/>
        </w:rPr>
        <w:t>this procedure</w:t>
      </w:r>
      <w:r w:rsidR="004925C9">
        <w:rPr>
          <w:rFonts w:cs="Arial"/>
        </w:rPr>
        <w:t xml:space="preserve"> is accompanied </w:t>
      </w:r>
      <w:r w:rsidR="00337DD3">
        <w:rPr>
          <w:rFonts w:cs="Arial"/>
        </w:rPr>
        <w:t>by</w:t>
      </w:r>
      <w:r w:rsidR="004925C9">
        <w:rPr>
          <w:rFonts w:cs="Arial"/>
        </w:rPr>
        <w:t xml:space="preserve"> several methodological complications</w:t>
      </w:r>
      <w:hyperlink w:anchor="_ENREF_15" w:tooltip="Clarke, 2009 #2545" w:history="1">
        <w:r w:rsidR="005C63CD">
          <w:rPr>
            <w:rFonts w:cs="Arial"/>
          </w:rPr>
          <w:fldChar w:fldCharType="begin"/>
        </w:r>
        <w:r w:rsidR="005C63CD">
          <w:rPr>
            <w:rFonts w:cs="Arial"/>
          </w:rPr>
          <w:instrText xml:space="preserve"> ADDIN EN.CITE &lt;EndNote&gt;&lt;Cite&gt;&lt;Author&gt;Clarke&lt;/Author&gt;&lt;Year&gt;2009&lt;/Year&gt;&lt;RecNum&gt;2545&lt;/RecNum&gt;&lt;DisplayText&gt;&lt;style face="superscript"&gt;15&lt;/style&gt;&lt;/DisplayText&gt;&lt;record&gt;&lt;rec-number&gt;2545&lt;/rec-number&gt;&lt;foreign-keys&gt;&lt;key app="EN" db-id="fxzfatfx25aw0jed0f55afa00x2zd0vwpd9r" timestamp="1523385385"&gt;2545&lt;/key&gt;&lt;/foreign-keys&gt;&lt;ref-type name="Journal Article"&gt;17&lt;/ref-type&gt;&lt;contributors&gt;&lt;authors&gt;&lt;author&gt;Clarke, L. L.&lt;/author&gt;&lt;/authors&gt;&lt;/contributors&gt;&lt;auth-address&gt;Univ. of Missouri, 324 D Dalton Cardiovascular Research Ctr., 134 Research Park Dr., Columbia, MO 65211-3300, USA. clarkel@missouri.edu&lt;/auth-address&gt;&lt;titles&gt;&lt;title&gt;A guide to Ussing chamber studies of mouse intestine&lt;/title&gt;&lt;secondary-title&gt;Am J Physiol Gastrointest Liver Physiol&lt;/secondary-title&gt;&lt;alt-title&gt;American journal of physiology. Gastrointestinal and liver physiology&lt;/alt-title&gt;&lt;/titles&gt;&lt;periodical&gt;&lt;full-title&gt;Am J Physiol Gastrointest Liver Physiol&lt;/full-title&gt;&lt;abbr-1&gt;American journal of physiology. Gastrointestinal and liver physiology&lt;/abbr-1&gt;&lt;/periodical&gt;&lt;alt-periodical&gt;&lt;full-title&gt;Am J Physiol Gastrointest Liver Physiol&lt;/full-title&gt;&lt;abbr-1&gt;American journal of physiology. Gastrointestinal and liver physiology&lt;/abbr-1&gt;&lt;/alt-periodical&gt;&lt;pages&gt;G1151-66&lt;/pages&gt;&lt;volume&gt;296&lt;/volume&gt;&lt;number&gt;6&lt;/number&gt;&lt;keywords&gt;&lt;keyword&gt;Animals&lt;/keyword&gt;&lt;keyword&gt;Biological Transport/physiology&lt;/keyword&gt;&lt;keyword&gt;Colon/physiology&lt;/keyword&gt;&lt;keyword&gt;Duodenum/physiology&lt;/keyword&gt;&lt;keyword&gt;Intestinal Absorption/physiology&lt;/keyword&gt;&lt;keyword&gt;Intestinal Mucosa/physiology&lt;/keyword&gt;&lt;keyword&gt;Intestines/*physiology&lt;/keyword&gt;&lt;keyword&gt;Mice&lt;/keyword&gt;&lt;keyword&gt;Organ Culture Techniques/*instrumentation/*methods&lt;/keyword&gt;&lt;/keywords&gt;&lt;dates&gt;&lt;year&gt;2009&lt;/year&gt;&lt;pub-dates&gt;&lt;date&gt;Jun&lt;/date&gt;&lt;/pub-dates&gt;&lt;/dates&gt;&lt;isbn&gt;0193-1857 (Print)&amp;#xD;0193-1857 (Linking)&lt;/isbn&gt;&lt;accession-num&gt;19342508&lt;/accession-num&gt;&lt;urls&gt;&lt;related-urls&gt;&lt;url&gt;http://www.ncbi.nlm.nih.gov/pubmed/19342508&lt;/url&gt;&lt;/related-urls&gt;&lt;/urls&gt;&lt;custom2&gt;2697950&lt;/custom2&gt;&lt;electronic-resource-num&gt;10.1152/ajpgi.90649.2008&lt;/electronic-resource-num&gt;&lt;/record&gt;&lt;/Cite&gt;&lt;/EndNote&gt;</w:instrText>
        </w:r>
        <w:r w:rsidR="005C63CD">
          <w:rPr>
            <w:rFonts w:cs="Arial"/>
          </w:rPr>
          <w:fldChar w:fldCharType="separate"/>
        </w:r>
        <w:r w:rsidR="005C63CD" w:rsidRPr="00110262">
          <w:rPr>
            <w:rFonts w:cs="Arial"/>
            <w:noProof/>
            <w:vertAlign w:val="superscript"/>
          </w:rPr>
          <w:t>15</w:t>
        </w:r>
        <w:r w:rsidR="005C63CD">
          <w:rPr>
            <w:rFonts w:cs="Arial"/>
          </w:rPr>
          <w:fldChar w:fldCharType="end"/>
        </w:r>
      </w:hyperlink>
      <w:r w:rsidR="004925C9">
        <w:rPr>
          <w:rFonts w:cs="Arial"/>
        </w:rPr>
        <w:t>.</w:t>
      </w:r>
      <w:r w:rsidR="00A44813" w:rsidRPr="00A44813">
        <w:rPr>
          <w:rFonts w:cs="Arial"/>
        </w:rPr>
        <w:t xml:space="preserve"> </w:t>
      </w:r>
      <w:r w:rsidR="004925C9">
        <w:rPr>
          <w:rFonts w:cs="Arial"/>
        </w:rPr>
        <w:t>Furthermore, t</w:t>
      </w:r>
      <w:r w:rsidR="000B09B5">
        <w:rPr>
          <w:rFonts w:cs="Arial"/>
        </w:rPr>
        <w:t>he accuracy of the method is</w:t>
      </w:r>
      <w:r w:rsidR="00C531AA">
        <w:rPr>
          <w:rFonts w:cs="Arial"/>
        </w:rPr>
        <w:t xml:space="preserve"> </w:t>
      </w:r>
      <w:r w:rsidR="001667DB">
        <w:rPr>
          <w:rFonts w:cs="Arial"/>
        </w:rPr>
        <w:t xml:space="preserve">compromised by a limited </w:t>
      </w:r>
      <w:r w:rsidR="000B09B5">
        <w:rPr>
          <w:rFonts w:cs="Arial"/>
        </w:rPr>
        <w:t>viability of tissues isolated from the organism.</w:t>
      </w:r>
      <w:r w:rsidR="00ED6D5A">
        <w:rPr>
          <w:rFonts w:cs="Arial"/>
        </w:rPr>
        <w:t xml:space="preserve"> Some </w:t>
      </w:r>
      <w:r w:rsidR="00447EE3" w:rsidRPr="00447EE3">
        <w:rPr>
          <w:rFonts w:cs="Arial"/>
          <w:i/>
        </w:rPr>
        <w:t>in vitro</w:t>
      </w:r>
      <w:r w:rsidR="00ED6D5A">
        <w:rPr>
          <w:rFonts w:cs="Arial"/>
          <w:i/>
        </w:rPr>
        <w:t xml:space="preserve"> </w:t>
      </w:r>
      <w:r w:rsidR="00ED6D5A">
        <w:rPr>
          <w:lang w:val="en"/>
        </w:rPr>
        <w:t>methods used in pharmacokinetic studies use artificial membranes as a model of</w:t>
      </w:r>
      <w:r w:rsidR="00337DD3">
        <w:rPr>
          <w:lang w:val="en"/>
        </w:rPr>
        <w:t xml:space="preserve"> the</w:t>
      </w:r>
      <w:r w:rsidR="00ED6D5A">
        <w:rPr>
          <w:lang w:val="en"/>
        </w:rPr>
        <w:t xml:space="preserve"> intestinal barrier</w:t>
      </w:r>
      <w:hyperlink w:anchor="_ENREF_12" w:tooltip="Bohets, 2001 #2553" w:history="1">
        <w:r w:rsidR="005C63CD">
          <w:rPr>
            <w:lang w:val="en"/>
          </w:rPr>
          <w:fldChar w:fldCharType="begin">
            <w:fldData xml:space="preserve">PEVuZE5vdGU+PENpdGU+PEF1dGhvcj5Cb2hldHM8L0F1dGhvcj48WWVhcj4yMDAxPC9ZZWFyPjxS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</w:fldData>
          </w:fldChar>
        </w:r>
        <w:r w:rsidR="005C63CD">
          <w:rPr>
            <w:lang w:val="en"/>
          </w:rPr>
          <w:instrText xml:space="preserve"> ADDIN EN.CITE </w:instrText>
        </w:r>
        <w:r w:rsidR="005C63CD">
          <w:rPr>
            <w:lang w:val="en"/>
          </w:rPr>
          <w:fldChar w:fldCharType="begin">
            <w:fldData xml:space="preserve">PEVuZE5vdGU+PENpdGU+PEF1dGhvcj5Cb2hldHM8L0F1dGhvcj48WWVhcj4yMDAxPC9ZZWFyPjxS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</w:fldData>
          </w:fldChar>
        </w:r>
        <w:r w:rsidR="005C63CD">
          <w:rPr>
            <w:lang w:val="en"/>
          </w:rPr>
          <w:instrText xml:space="preserve"> ADDIN EN.CITE.DATA </w:instrText>
        </w:r>
        <w:r w:rsidR="005C63CD">
          <w:rPr>
            <w:lang w:val="en"/>
          </w:rPr>
        </w:r>
        <w:r w:rsidR="005C63CD">
          <w:rPr>
            <w:lang w:val="en"/>
          </w:rPr>
          <w:fldChar w:fldCharType="end"/>
        </w:r>
        <w:r w:rsidR="005C63CD">
          <w:rPr>
            <w:lang w:val="en"/>
          </w:rPr>
        </w:r>
        <w:r w:rsidR="005C63CD">
          <w:rPr>
            <w:lang w:val="en"/>
          </w:rPr>
          <w:fldChar w:fldCharType="separate"/>
        </w:r>
        <w:r w:rsidR="005C63CD" w:rsidRPr="00D55464">
          <w:rPr>
            <w:noProof/>
            <w:vertAlign w:val="superscript"/>
            <w:lang w:val="en"/>
          </w:rPr>
          <w:t>12</w:t>
        </w:r>
        <w:r w:rsidR="005C63CD">
          <w:rPr>
            <w:lang w:val="en"/>
          </w:rPr>
          <w:fldChar w:fldCharType="end"/>
        </w:r>
      </w:hyperlink>
      <w:r w:rsidR="00ED6D5A">
        <w:rPr>
          <w:lang w:val="en"/>
        </w:rPr>
        <w:t>.</w:t>
      </w:r>
      <w:r w:rsidR="00661DA1">
        <w:rPr>
          <w:lang w:val="en"/>
        </w:rPr>
        <w:t xml:space="preserve"> </w:t>
      </w:r>
      <w:r w:rsidR="00FB1A8F">
        <w:rPr>
          <w:lang w:val="en"/>
        </w:rPr>
        <w:t>However, those methods</w:t>
      </w:r>
      <w:r w:rsidR="00337DD3">
        <w:rPr>
          <w:lang w:val="en"/>
        </w:rPr>
        <w:t>,</w:t>
      </w:r>
      <w:r w:rsidR="00FB1A8F">
        <w:rPr>
          <w:lang w:val="en"/>
        </w:rPr>
        <w:t xml:space="preserve"> s</w:t>
      </w:r>
      <w:r w:rsidR="004925C9">
        <w:rPr>
          <w:lang w:val="en"/>
        </w:rPr>
        <w:t>imilarly to</w:t>
      </w:r>
      <w:r w:rsidR="001871C4">
        <w:rPr>
          <w:lang w:val="en"/>
        </w:rPr>
        <w:t xml:space="preserve"> the</w:t>
      </w:r>
      <w:r w:rsidR="004925C9">
        <w:rPr>
          <w:lang w:val="en"/>
        </w:rPr>
        <w:t xml:space="preserve"> </w:t>
      </w:r>
      <w:proofErr w:type="spellStart"/>
      <w:r w:rsidR="004925C9">
        <w:rPr>
          <w:lang w:val="en"/>
        </w:rPr>
        <w:t>Ussing</w:t>
      </w:r>
      <w:proofErr w:type="spellEnd"/>
      <w:r w:rsidR="004925C9">
        <w:rPr>
          <w:lang w:val="en"/>
        </w:rPr>
        <w:t xml:space="preserve"> chamber, </w:t>
      </w:r>
      <w:r w:rsidR="00FB1A8F">
        <w:rPr>
          <w:lang w:val="en"/>
        </w:rPr>
        <w:t>do</w:t>
      </w:r>
      <w:r w:rsidR="00661DA1">
        <w:rPr>
          <w:rStyle w:val="shorttext"/>
          <w:lang w:val="en"/>
        </w:rPr>
        <w:t xml:space="preserve"> not reflect the complexity of the GBB</w:t>
      </w:r>
      <w:r w:rsidR="003F0273">
        <w:rPr>
          <w:rStyle w:val="shorttext"/>
          <w:lang w:val="en"/>
        </w:rPr>
        <w:t xml:space="preserve"> structure and functions</w:t>
      </w:r>
      <w:r w:rsidR="00661DA1">
        <w:rPr>
          <w:rStyle w:val="shorttext"/>
          <w:lang w:val="en"/>
        </w:rPr>
        <w:t>.</w:t>
      </w:r>
      <w:r w:rsidR="000B09B5">
        <w:rPr>
          <w:rFonts w:cs="Arial"/>
        </w:rPr>
        <w:t xml:space="preserve"> </w:t>
      </w:r>
    </w:p>
    <w:p w14:paraId="348874D7" w14:textId="77777777" w:rsidR="002D02EE" w:rsidRDefault="002D02EE" w:rsidP="00C47221">
      <w:pPr>
        <w:rPr>
          <w:rFonts w:cs="Arial"/>
        </w:rPr>
      </w:pPr>
    </w:p>
    <w:p w14:paraId="71F73617" w14:textId="4E4B3633" w:rsidR="009C6070" w:rsidRDefault="000B09B5" w:rsidP="00C47221">
      <w:pPr>
        <w:rPr>
          <w:rStyle w:val="shorttext"/>
          <w:lang w:val="en"/>
        </w:rPr>
      </w:pPr>
      <w:r>
        <w:rPr>
          <w:rFonts w:cs="Arial"/>
        </w:rPr>
        <w:t xml:space="preserve">There are also </w:t>
      </w:r>
      <w:r w:rsidR="00447EE3" w:rsidRPr="00447EE3">
        <w:rPr>
          <w:rFonts w:cs="Arial"/>
          <w:i/>
        </w:rPr>
        <w:t>in vivo</w:t>
      </w:r>
      <w:r>
        <w:rPr>
          <w:rFonts w:cs="Arial"/>
        </w:rPr>
        <w:t xml:space="preserve"> </w:t>
      </w:r>
      <w:r w:rsidR="002D02EE">
        <w:rPr>
          <w:rFonts w:cs="Arial"/>
        </w:rPr>
        <w:t>permeability assays</w:t>
      </w:r>
      <w:r>
        <w:rPr>
          <w:rFonts w:cs="Arial"/>
        </w:rPr>
        <w:t xml:space="preserve"> available in experimental and clinical studies. They are mostly based on urine or peripheral blood sampling after oral or colonic administration</w:t>
      </w:r>
      <w:r w:rsidR="003F0273">
        <w:rPr>
          <w:rFonts w:cs="Arial"/>
        </w:rPr>
        <w:t xml:space="preserve"> of various markers</w:t>
      </w:r>
      <w:hyperlink w:anchor="_ENREF_13" w:tooltip="Grootjans, 2010 #2410" w:history="1">
        <w:r w:rsidR="005C63CD">
          <w:rPr>
            <w:rFonts w:cs="Arial"/>
          </w:rPr>
          <w:fldChar w:fldCharType="begin"/>
        </w:r>
        <w:r w:rsidR="005C63CD">
          <w:rPr>
            <w:rFonts w:cs="Arial"/>
          </w:rPr>
          <w:instrText xml:space="preserve"> ADDIN EN.CITE &lt;EndNote&gt;&lt;Cite&gt;&lt;Author&gt;Grootjans&lt;/Author&gt;&lt;Year&gt;2010&lt;/Year&gt;&lt;RecNum&gt;467&lt;/RecNum&gt;&lt;DisplayText&gt;&lt;style face="superscript"&gt;13&lt;/style&gt;&lt;/DisplayText&gt;&lt;record&gt;&lt;rec-number&gt;467&lt;/rec-number&gt;&lt;foreign-keys&gt;&lt;key app="EN" db-id="fxzfatfx25aw0jed0f55afa00x2zd0vwpd9r" timestamp="1478438215"&gt;467&lt;/key&gt;&lt;/foreign-keys&gt;&lt;ref-type name="Journal Article"&gt;17&lt;/ref-type&gt;&lt;contributors&gt;&lt;authors&gt;&lt;author&gt;Grootjans, J.&lt;/author&gt;&lt;author&gt;Thuijls, G.&lt;/author&gt;&lt;author&gt;Verdam, F.&lt;/author&gt;&lt;author&gt;Derikx, J. P.&lt;/author&gt;&lt;author&gt;Lenaerts, K.&lt;/author&gt;&lt;author&gt;Buurman, W. A.&lt;/author&gt;&lt;/authors&gt;&lt;/contributors&gt;&lt;auth-address&gt;Joep Grootjans, Geertje Thuijls, Froukje Verdam, Joep PM Derikx, Kaatje Lenaerts, Wim A Buurman, Department of Surgery, Maastricht University Medical Center &amp;amp; NUTRIM School for Nutrition, Toxicology and Metabolism, Universiteitssingel 50, 6229 ER, Maastricht, The Netherlands.&lt;/auth-address&gt;&lt;titles&gt;&lt;title&gt;Non-invasive assessment of barrier integrity and function of the human gut&lt;/title&gt;&lt;secondary-title&gt;World J Gastrointest Surg&lt;/secondary-title&gt;&lt;alt-title&gt;World journal of gastrointestinal surgery&lt;/alt-title&gt;&lt;/titles&gt;&lt;periodical&gt;&lt;full-title&gt;World J Gastrointest Surg&lt;/full-title&gt;&lt;abbr-1&gt;World journal of gastrointestinal surgery&lt;/abbr-1&gt;&lt;/periodical&gt;&lt;alt-periodical&gt;&lt;full-title&gt;World J Gastrointest Surg&lt;/full-title&gt;&lt;abbr-1&gt;World journal of gastrointestinal surgery&lt;/abbr-1&gt;&lt;/alt-periodical&gt;&lt;pages&gt;61-9&lt;/pages&gt;&lt;volume&gt;2&lt;/volume&gt;&lt;number&gt;3&lt;/number&gt;&lt;dates&gt;&lt;year&gt;2010&lt;/year&gt;&lt;pub-dates&gt;&lt;date&gt;Mar 27&lt;/date&gt;&lt;/pub-dates&gt;&lt;/dates&gt;&lt;isbn&gt;1948-9366 (Electronic)&lt;/isbn&gt;&lt;accession-num&gt;21160852&lt;/accession-num&gt;&lt;urls&gt;&lt;related-urls&gt;&lt;url&gt;http://www.ncbi.nlm.nih.gov/pubmed/21160852&lt;/url&gt;&lt;/related-urls&gt;&lt;/urls&gt;&lt;custom2&gt;2999221&lt;/custom2&gt;&lt;electronic-resource-num&gt;10.4240/wjgs.v2.i3.61&lt;/electronic-resource-num&gt;&lt;/record&gt;&lt;/Cite&gt;&lt;/EndNote&gt;</w:instrText>
        </w:r>
        <w:r w:rsidR="005C63CD">
          <w:rPr>
            <w:rFonts w:cs="Arial"/>
          </w:rPr>
          <w:fldChar w:fldCharType="separate"/>
        </w:r>
        <w:r w:rsidR="005C63CD" w:rsidRPr="00D55464">
          <w:rPr>
            <w:rFonts w:cs="Arial"/>
            <w:noProof/>
            <w:vertAlign w:val="superscript"/>
          </w:rPr>
          <w:t>13</w:t>
        </w:r>
        <w:r w:rsidR="005C63CD">
          <w:rPr>
            <w:rFonts w:cs="Arial"/>
          </w:rPr>
          <w:fldChar w:fldCharType="end"/>
        </w:r>
      </w:hyperlink>
      <w:r>
        <w:rPr>
          <w:rFonts w:cs="Arial"/>
        </w:rPr>
        <w:t xml:space="preserve">. </w:t>
      </w:r>
      <w:r w:rsidR="008A3961">
        <w:rPr>
          <w:rFonts w:cs="Arial"/>
        </w:rPr>
        <w:t>The w</w:t>
      </w:r>
      <w:r>
        <w:rPr>
          <w:rFonts w:cs="Arial"/>
        </w:rPr>
        <w:t xml:space="preserve">idely used sugar test involves oral intake of </w:t>
      </w:r>
      <w:r w:rsidR="003076DC">
        <w:rPr>
          <w:rFonts w:cs="Arial"/>
        </w:rPr>
        <w:t>m</w:t>
      </w:r>
      <w:r w:rsidR="003076DC" w:rsidRPr="003076DC">
        <w:rPr>
          <w:rFonts w:cs="Arial"/>
        </w:rPr>
        <w:t>ono</w:t>
      </w:r>
      <w:r w:rsidR="00D45BA2">
        <w:rPr>
          <w:rFonts w:cs="Arial"/>
        </w:rPr>
        <w:t>-</w:t>
      </w:r>
      <w:r w:rsidR="003076DC" w:rsidRPr="003076DC">
        <w:rPr>
          <w:rFonts w:cs="Arial"/>
        </w:rPr>
        <w:t xml:space="preserve"> and oligosaccharides</w:t>
      </w:r>
      <w:r w:rsidR="00C65A3A">
        <w:rPr>
          <w:rFonts w:cs="Arial"/>
        </w:rPr>
        <w:t>,</w:t>
      </w:r>
      <w:r w:rsidR="003076DC" w:rsidRPr="003076DC">
        <w:rPr>
          <w:rFonts w:cs="Arial"/>
        </w:rPr>
        <w:t xml:space="preserve"> which are not</w:t>
      </w:r>
      <w:r w:rsidR="003076DC">
        <w:rPr>
          <w:rFonts w:cs="Arial"/>
        </w:rPr>
        <w:t xml:space="preserve"> </w:t>
      </w:r>
      <w:r w:rsidR="003076DC" w:rsidRPr="003076DC">
        <w:rPr>
          <w:rFonts w:cs="Arial"/>
        </w:rPr>
        <w:t>metabolized in mammalian organism</w:t>
      </w:r>
      <w:r w:rsidR="00D45BA2">
        <w:rPr>
          <w:rFonts w:cs="Arial"/>
        </w:rPr>
        <w:t xml:space="preserve">, </w:t>
      </w:r>
      <w:r w:rsidR="00447EE3" w:rsidRPr="00447EE3">
        <w:rPr>
          <w:rFonts w:cs="Arial"/>
          <w:i/>
        </w:rPr>
        <w:t>e.g.</w:t>
      </w:r>
      <w:r>
        <w:rPr>
          <w:rFonts w:cs="Arial"/>
        </w:rPr>
        <w:t xml:space="preserve"> mannitol and lactulose</w:t>
      </w:r>
      <w:hyperlink w:anchor="_ENREF_15" w:tooltip="Denno, 2014 #247" w:history="1"/>
      <w:r>
        <w:rPr>
          <w:rStyle w:val="alt-edited"/>
          <w:lang w:val="en"/>
        </w:rPr>
        <w:t xml:space="preserve">. </w:t>
      </w:r>
      <w:r w:rsidR="00D45BA2" w:rsidRPr="00D45BA2">
        <w:rPr>
          <w:rStyle w:val="alt-edited"/>
          <w:lang w:val="en"/>
        </w:rPr>
        <w:t>Th</w:t>
      </w:r>
      <w:r w:rsidR="00D45BA2">
        <w:rPr>
          <w:rStyle w:val="alt-edited"/>
          <w:lang w:val="en"/>
        </w:rPr>
        <w:t>e method</w:t>
      </w:r>
      <w:r w:rsidR="00D45BA2" w:rsidRPr="00D45BA2">
        <w:rPr>
          <w:rStyle w:val="alt-edited"/>
          <w:lang w:val="en"/>
        </w:rPr>
        <w:t xml:space="preserve"> is non-invasive</w:t>
      </w:r>
      <w:r w:rsidR="00D45BA2">
        <w:rPr>
          <w:rStyle w:val="alt-edited"/>
          <w:lang w:val="en"/>
        </w:rPr>
        <w:t xml:space="preserve"> and</w:t>
      </w:r>
      <w:r w:rsidR="00D45BA2" w:rsidRPr="00D45BA2">
        <w:rPr>
          <w:rStyle w:val="alt-edited"/>
          <w:lang w:val="en"/>
        </w:rPr>
        <w:t xml:space="preserve"> may be employed in</w:t>
      </w:r>
      <w:r w:rsidR="003F0273">
        <w:rPr>
          <w:rStyle w:val="alt-edited"/>
          <w:lang w:val="en"/>
        </w:rPr>
        <w:t xml:space="preserve"> both experimental and</w:t>
      </w:r>
      <w:r w:rsidR="00D45BA2" w:rsidRPr="00D45BA2">
        <w:rPr>
          <w:rStyle w:val="alt-edited"/>
          <w:lang w:val="en"/>
        </w:rPr>
        <w:t xml:space="preserve"> clinical use</w:t>
      </w:r>
      <w:r w:rsidR="00EC688B">
        <w:rPr>
          <w:rStyle w:val="alt-edited"/>
          <w:lang w:val="en"/>
        </w:rPr>
        <w:fldChar w:fldCharType="begin">
          <w:fldData xml:space="preserve">PEVuZE5vdGU+PENpdGU+PEF1dGhvcj5EZW5ubzwvQXV0aG9yPjxZZWFyPjIwMTQ8L1llYXI+PFJl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</w:fldData>
        </w:fldChar>
      </w:r>
      <w:r w:rsidR="00DC07F5">
        <w:rPr>
          <w:rStyle w:val="alt-edited"/>
          <w:lang w:val="en"/>
        </w:rPr>
        <w:instrText xml:space="preserve"> ADDIN EN.CITE </w:instrText>
      </w:r>
      <w:r w:rsidR="00DC07F5">
        <w:rPr>
          <w:rStyle w:val="alt-edited"/>
          <w:lang w:val="en"/>
        </w:rPr>
        <w:fldChar w:fldCharType="begin">
          <w:fldData xml:space="preserve">PEVuZE5vdGU+PENpdGU+PEF1dGhvcj5EZW5ubzwvQXV0aG9yPjxZZWFyPjIwMTQ8L1llYXI+PFJl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</w:fldData>
        </w:fldChar>
      </w:r>
      <w:r w:rsidR="00DC07F5">
        <w:rPr>
          <w:rStyle w:val="alt-edited"/>
          <w:lang w:val="en"/>
        </w:rPr>
        <w:instrText xml:space="preserve"> ADDIN EN.CITE.DATA </w:instrText>
      </w:r>
      <w:r w:rsidR="00DC07F5">
        <w:rPr>
          <w:rStyle w:val="alt-edited"/>
          <w:lang w:val="en"/>
        </w:rPr>
      </w:r>
      <w:r w:rsidR="00DC07F5">
        <w:rPr>
          <w:rStyle w:val="alt-edited"/>
          <w:lang w:val="en"/>
        </w:rPr>
        <w:fldChar w:fldCharType="end"/>
      </w:r>
      <w:r w:rsidR="00EC688B">
        <w:rPr>
          <w:rStyle w:val="alt-edited"/>
          <w:lang w:val="en"/>
        </w:rPr>
      </w:r>
      <w:r w:rsidR="00EC688B">
        <w:rPr>
          <w:rStyle w:val="alt-edited"/>
          <w:lang w:val="en"/>
        </w:rPr>
        <w:fldChar w:fldCharType="separate"/>
      </w:r>
      <w:hyperlink w:anchor="_ENREF_16" w:tooltip="Denno, 2014 #247" w:history="1">
        <w:r w:rsidR="005C63CD" w:rsidRPr="00DC07F5">
          <w:rPr>
            <w:rStyle w:val="alt-edited"/>
            <w:noProof/>
            <w:vertAlign w:val="superscript"/>
            <w:lang w:val="en"/>
          </w:rPr>
          <w:t>16</w:t>
        </w:r>
      </w:hyperlink>
      <w:r w:rsidR="00DC07F5" w:rsidRPr="00DC07F5">
        <w:rPr>
          <w:rStyle w:val="alt-edited"/>
          <w:noProof/>
          <w:vertAlign w:val="superscript"/>
          <w:lang w:val="en"/>
        </w:rPr>
        <w:t>,</w:t>
      </w:r>
      <w:hyperlink w:anchor="_ENREF_17" w:tooltip="Lugea, 2000 #2566" w:history="1">
        <w:r w:rsidR="005C63CD" w:rsidRPr="00DC07F5">
          <w:rPr>
            <w:rStyle w:val="alt-edited"/>
            <w:noProof/>
            <w:vertAlign w:val="superscript"/>
            <w:lang w:val="en"/>
          </w:rPr>
          <w:t>17</w:t>
        </w:r>
      </w:hyperlink>
      <w:r w:rsidR="00EC688B">
        <w:rPr>
          <w:rStyle w:val="alt-edited"/>
          <w:lang w:val="en"/>
        </w:rPr>
        <w:fldChar w:fldCharType="end"/>
      </w:r>
      <w:r w:rsidR="00C65A3A">
        <w:rPr>
          <w:rStyle w:val="alt-edited"/>
          <w:lang w:val="en"/>
        </w:rPr>
        <w:t>;</w:t>
      </w:r>
      <w:r w:rsidR="00D45BA2">
        <w:rPr>
          <w:rStyle w:val="alt-edited"/>
          <w:lang w:val="en"/>
        </w:rPr>
        <w:t xml:space="preserve"> </w:t>
      </w:r>
      <w:r w:rsidR="00D45BA2" w:rsidRPr="00D45BA2">
        <w:rPr>
          <w:rStyle w:val="alt-edited"/>
          <w:lang w:val="en"/>
        </w:rPr>
        <w:t xml:space="preserve">however, the results </w:t>
      </w:r>
      <w:r w:rsidR="003F0273">
        <w:rPr>
          <w:rStyle w:val="alt-edited"/>
          <w:lang w:val="en"/>
        </w:rPr>
        <w:t xml:space="preserve">are affected by </w:t>
      </w:r>
      <w:r w:rsidR="00D45BA2" w:rsidRPr="00D45BA2">
        <w:rPr>
          <w:rStyle w:val="alt-edited"/>
          <w:lang w:val="en"/>
        </w:rPr>
        <w:t>first</w:t>
      </w:r>
      <w:r w:rsidR="00D45BA2">
        <w:rPr>
          <w:rStyle w:val="alt-edited"/>
          <w:lang w:val="en"/>
        </w:rPr>
        <w:t>-</w:t>
      </w:r>
      <w:r w:rsidR="00D45BA2" w:rsidRPr="00D45BA2">
        <w:rPr>
          <w:rStyle w:val="alt-edited"/>
          <w:lang w:val="en"/>
        </w:rPr>
        <w:t>pass</w:t>
      </w:r>
      <w:r w:rsidR="00D45BA2">
        <w:rPr>
          <w:rStyle w:val="alt-edited"/>
          <w:lang w:val="en"/>
        </w:rPr>
        <w:t xml:space="preserve"> </w:t>
      </w:r>
      <w:r w:rsidR="00D45BA2" w:rsidRPr="00D45BA2">
        <w:rPr>
          <w:rStyle w:val="alt-edited"/>
          <w:lang w:val="en"/>
        </w:rPr>
        <w:t>liver metabolism</w:t>
      </w:r>
      <w:r w:rsidR="003F0273">
        <w:rPr>
          <w:rStyle w:val="alt-edited"/>
          <w:lang w:val="en"/>
        </w:rPr>
        <w:t xml:space="preserve"> and kidney function, which may differ significantly between</w:t>
      </w:r>
      <w:r w:rsidR="008A3961">
        <w:rPr>
          <w:rStyle w:val="alt-edited"/>
          <w:lang w:val="en"/>
        </w:rPr>
        <w:t xml:space="preserve"> the</w:t>
      </w:r>
      <w:r w:rsidR="003F0273">
        <w:rPr>
          <w:rStyle w:val="alt-edited"/>
          <w:lang w:val="en"/>
        </w:rPr>
        <w:t xml:space="preserve"> study subjects</w:t>
      </w:r>
      <w:r>
        <w:rPr>
          <w:rStyle w:val="alt-edited"/>
          <w:lang w:val="en"/>
        </w:rPr>
        <w:t>.</w:t>
      </w:r>
      <w:r>
        <w:rPr>
          <w:rFonts w:cs="Arial"/>
        </w:rPr>
        <w:t xml:space="preserve"> </w:t>
      </w:r>
      <w:r>
        <w:rPr>
          <w:rStyle w:val="shorttext"/>
          <w:lang w:val="en"/>
        </w:rPr>
        <w:t>In contrast</w:t>
      </w:r>
      <w:r w:rsidR="00D45BA2">
        <w:rPr>
          <w:rStyle w:val="shorttext"/>
          <w:lang w:val="en"/>
        </w:rPr>
        <w:t xml:space="preserve"> to </w:t>
      </w:r>
      <w:r w:rsidR="00C65A3A">
        <w:rPr>
          <w:rStyle w:val="shorttext"/>
          <w:lang w:val="en"/>
        </w:rPr>
        <w:t xml:space="preserve">the </w:t>
      </w:r>
      <w:r w:rsidR="002D02EE" w:rsidRPr="002D02EE">
        <w:rPr>
          <w:rStyle w:val="shorttext"/>
          <w:lang w:val="en"/>
        </w:rPr>
        <w:t>above</w:t>
      </w:r>
      <w:r w:rsidR="00C65A3A">
        <w:rPr>
          <w:rStyle w:val="shorttext"/>
          <w:lang w:val="en"/>
        </w:rPr>
        <w:t xml:space="preserve"> </w:t>
      </w:r>
      <w:r w:rsidR="002D02EE" w:rsidRPr="002D02EE">
        <w:rPr>
          <w:rStyle w:val="shorttext"/>
          <w:lang w:val="en"/>
        </w:rPr>
        <w:t>mentioned</w:t>
      </w:r>
      <w:r w:rsidR="00D45BA2">
        <w:rPr>
          <w:rStyle w:val="shorttext"/>
          <w:lang w:val="en"/>
        </w:rPr>
        <w:t xml:space="preserve"> indirect methods</w:t>
      </w:r>
      <w:r>
        <w:rPr>
          <w:rStyle w:val="shorttext"/>
          <w:lang w:val="en"/>
        </w:rPr>
        <w:t>, collecting blood from the portal vein allows direct evaluation</w:t>
      </w:r>
      <w:r w:rsidR="003F0273">
        <w:rPr>
          <w:rStyle w:val="shorttext"/>
          <w:lang w:val="en"/>
        </w:rPr>
        <w:t xml:space="preserve"> of the GBB permeability</w:t>
      </w:r>
      <w:hyperlink w:anchor="_ENREF_12" w:tooltip="Bohets, 2001 #2553" w:history="1">
        <w:r w:rsidR="005C63CD">
          <w:rPr>
            <w:rStyle w:val="shorttext"/>
            <w:lang w:val="en"/>
          </w:rPr>
          <w:fldChar w:fldCharType="begin">
            <w:fldData xml:space="preserve">PEVuZE5vdGU+PENpdGU+PEF1dGhvcj5Cb2hldHM8L0F1dGhvcj48WWVhcj4yMDAxPC9ZZWFyPjxS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</w:fldData>
          </w:fldChar>
        </w:r>
        <w:r w:rsidR="005C63CD">
          <w:rPr>
            <w:rStyle w:val="shorttext"/>
            <w:lang w:val="en"/>
          </w:rPr>
          <w:instrText xml:space="preserve"> ADDIN EN.CITE </w:instrText>
        </w:r>
        <w:r w:rsidR="005C63CD">
          <w:rPr>
            <w:rStyle w:val="shorttext"/>
            <w:lang w:val="en"/>
          </w:rPr>
          <w:fldChar w:fldCharType="begin">
            <w:fldData xml:space="preserve">PEVuZE5vdGU+PENpdGU+PEF1dGhvcj5Cb2hldHM8L0F1dGhvcj48WWVhcj4yMDAxPC9ZZWFyPjxS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</w:fldData>
          </w:fldChar>
        </w:r>
        <w:r w:rsidR="005C63CD">
          <w:rPr>
            <w:rStyle w:val="shorttext"/>
            <w:lang w:val="en"/>
          </w:rPr>
          <w:instrText xml:space="preserve"> ADDIN EN.CITE.DATA </w:instrText>
        </w:r>
        <w:r w:rsidR="005C63CD">
          <w:rPr>
            <w:rStyle w:val="shorttext"/>
            <w:lang w:val="en"/>
          </w:rPr>
        </w:r>
        <w:r w:rsidR="005C63CD">
          <w:rPr>
            <w:rStyle w:val="shorttext"/>
            <w:lang w:val="en"/>
          </w:rPr>
          <w:fldChar w:fldCharType="end"/>
        </w:r>
        <w:r w:rsidR="005C63CD">
          <w:rPr>
            <w:rStyle w:val="shorttext"/>
            <w:lang w:val="en"/>
          </w:rPr>
        </w:r>
        <w:r w:rsidR="005C63CD">
          <w:rPr>
            <w:rStyle w:val="shorttext"/>
            <w:lang w:val="en"/>
          </w:rPr>
          <w:fldChar w:fldCharType="separate"/>
        </w:r>
        <w:r w:rsidR="005C63CD" w:rsidRPr="00D55464">
          <w:rPr>
            <w:rStyle w:val="shorttext"/>
            <w:noProof/>
            <w:vertAlign w:val="superscript"/>
            <w:lang w:val="en"/>
          </w:rPr>
          <w:t>12</w:t>
        </w:r>
        <w:r w:rsidR="005C63CD">
          <w:rPr>
            <w:rStyle w:val="shorttext"/>
            <w:lang w:val="en"/>
          </w:rPr>
          <w:fldChar w:fldCharType="end"/>
        </w:r>
      </w:hyperlink>
      <w:r w:rsidR="003F0273">
        <w:rPr>
          <w:rStyle w:val="shorttext"/>
          <w:lang w:val="en"/>
        </w:rPr>
        <w:t xml:space="preserve">. This method is not </w:t>
      </w:r>
      <w:r w:rsidR="003F0273">
        <w:rPr>
          <w:rStyle w:val="shorttext"/>
          <w:lang w:val="en"/>
        </w:rPr>
        <w:lastRenderedPageBreak/>
        <w:t xml:space="preserve">dependent on liver and kidney function and </w:t>
      </w:r>
      <w:r w:rsidR="00A97204">
        <w:rPr>
          <w:rStyle w:val="shorttext"/>
          <w:lang w:val="en"/>
        </w:rPr>
        <w:t xml:space="preserve">virtually </w:t>
      </w:r>
      <w:r w:rsidR="00ED6D5A">
        <w:rPr>
          <w:rStyle w:val="shorttext"/>
          <w:lang w:val="en"/>
        </w:rPr>
        <w:t xml:space="preserve">preserves </w:t>
      </w:r>
      <w:r w:rsidR="003F0273">
        <w:rPr>
          <w:rStyle w:val="shorttext"/>
          <w:lang w:val="en"/>
        </w:rPr>
        <w:t>physiological</w:t>
      </w:r>
      <w:r w:rsidR="00ED6D5A">
        <w:rPr>
          <w:rStyle w:val="shorttext"/>
          <w:lang w:val="en"/>
        </w:rPr>
        <w:t xml:space="preserve"> conditions in the intestine</w:t>
      </w:r>
      <w:r w:rsidR="003F0273">
        <w:rPr>
          <w:rStyle w:val="shorttext"/>
          <w:lang w:val="en"/>
        </w:rPr>
        <w:t>s which is an important advantage over</w:t>
      </w:r>
      <w:r w:rsidR="00ED6D5A">
        <w:rPr>
          <w:rStyle w:val="shorttext"/>
          <w:lang w:val="en"/>
        </w:rPr>
        <w:t xml:space="preserve"> </w:t>
      </w:r>
      <w:r w:rsidR="00447EE3" w:rsidRPr="00447EE3">
        <w:rPr>
          <w:rStyle w:val="shorttext"/>
          <w:i/>
          <w:lang w:val="en"/>
        </w:rPr>
        <w:t>ex vivo</w:t>
      </w:r>
      <w:r w:rsidR="00ED6D5A">
        <w:rPr>
          <w:rStyle w:val="shorttext"/>
          <w:lang w:val="en"/>
        </w:rPr>
        <w:t xml:space="preserve"> or </w:t>
      </w:r>
      <w:r w:rsidR="00447EE3" w:rsidRPr="00447EE3">
        <w:rPr>
          <w:rStyle w:val="shorttext"/>
          <w:i/>
          <w:lang w:val="en"/>
        </w:rPr>
        <w:t>in vitro</w:t>
      </w:r>
      <w:r w:rsidR="00ED6D5A">
        <w:rPr>
          <w:rStyle w:val="shorttext"/>
          <w:lang w:val="en"/>
        </w:rPr>
        <w:t xml:space="preserve"> methods.</w:t>
      </w:r>
      <w:r w:rsidR="00601C82">
        <w:rPr>
          <w:rStyle w:val="shorttext"/>
          <w:lang w:val="en"/>
        </w:rPr>
        <w:t xml:space="preserve"> </w:t>
      </w:r>
    </w:p>
    <w:p w14:paraId="33E31654" w14:textId="77777777" w:rsidR="002D02EE" w:rsidRDefault="002D02EE" w:rsidP="00C47221">
      <w:pPr>
        <w:rPr>
          <w:rFonts w:cs="Arial"/>
        </w:rPr>
      </w:pPr>
    </w:p>
    <w:p w14:paraId="29DC65AA" w14:textId="57855128" w:rsidR="00EE2C27" w:rsidRDefault="003E183C" w:rsidP="00C47221">
      <w:pPr>
        <w:rPr>
          <w:rFonts w:cs="Arial"/>
        </w:rPr>
      </w:pPr>
      <w:r>
        <w:rPr>
          <w:rFonts w:cs="Arial"/>
        </w:rPr>
        <w:t>The t</w:t>
      </w:r>
      <w:r w:rsidR="00EE2C27">
        <w:rPr>
          <w:rFonts w:cs="Arial"/>
        </w:rPr>
        <w:t>echnique</w:t>
      </w:r>
      <w:r w:rsidR="00A233DF">
        <w:rPr>
          <w:rFonts w:cs="Arial"/>
        </w:rPr>
        <w:t>s</w:t>
      </w:r>
      <w:r>
        <w:rPr>
          <w:rFonts w:cs="Arial"/>
        </w:rPr>
        <w:t xml:space="preserve"> described in th</w:t>
      </w:r>
      <w:r w:rsidR="008A3961">
        <w:rPr>
          <w:rFonts w:cs="Arial"/>
        </w:rPr>
        <w:t>is</w:t>
      </w:r>
      <w:r>
        <w:rPr>
          <w:rFonts w:cs="Arial"/>
        </w:rPr>
        <w:t xml:space="preserve"> paper</w:t>
      </w:r>
      <w:r w:rsidR="00EE2C27">
        <w:rPr>
          <w:rFonts w:cs="Arial"/>
        </w:rPr>
        <w:t xml:space="preserve"> </w:t>
      </w:r>
      <w:r w:rsidR="00C65A3A">
        <w:rPr>
          <w:rFonts w:cs="Arial"/>
        </w:rPr>
        <w:t xml:space="preserve">also </w:t>
      </w:r>
      <w:r w:rsidR="00EE2C27">
        <w:rPr>
          <w:rFonts w:cs="Arial"/>
        </w:rPr>
        <w:t xml:space="preserve">allow </w:t>
      </w:r>
      <w:r w:rsidR="001E5061">
        <w:rPr>
          <w:rStyle w:val="alt-edited"/>
          <w:lang w:val="en"/>
        </w:rPr>
        <w:t xml:space="preserve">for a relatively accurate </w:t>
      </w:r>
      <w:r w:rsidR="001E5061">
        <w:rPr>
          <w:rFonts w:cs="Arial"/>
        </w:rPr>
        <w:t xml:space="preserve">liver clearance </w:t>
      </w:r>
      <w:r w:rsidR="00A233DF">
        <w:rPr>
          <w:rFonts w:cs="Arial"/>
        </w:rPr>
        <w:t>evaluation</w:t>
      </w:r>
      <w:r w:rsidR="00C65A3A">
        <w:rPr>
          <w:rFonts w:cs="Arial"/>
        </w:rPr>
        <w:t>,</w:t>
      </w:r>
      <w:r w:rsidR="00A233DF">
        <w:rPr>
          <w:rFonts w:cs="Arial"/>
        </w:rPr>
        <w:t xml:space="preserve"> </w:t>
      </w:r>
      <w:r w:rsidR="001E5061">
        <w:rPr>
          <w:rFonts w:cs="Arial"/>
        </w:rPr>
        <w:t xml:space="preserve">as </w:t>
      </w:r>
      <w:r>
        <w:rPr>
          <w:rFonts w:cs="Arial"/>
        </w:rPr>
        <w:t>the blood is c</w:t>
      </w:r>
      <w:r w:rsidR="001E5061">
        <w:rPr>
          <w:rFonts w:cs="Arial"/>
        </w:rPr>
        <w:t>ollect</w:t>
      </w:r>
      <w:r>
        <w:rPr>
          <w:rFonts w:cs="Arial"/>
        </w:rPr>
        <w:t>ed</w:t>
      </w:r>
      <w:r w:rsidR="001E5061">
        <w:rPr>
          <w:rFonts w:cs="Arial"/>
        </w:rPr>
        <w:t xml:space="preserve"> from</w:t>
      </w:r>
      <w:r w:rsidR="008A3961">
        <w:rPr>
          <w:rFonts w:cs="Arial"/>
        </w:rPr>
        <w:t xml:space="preserve"> the</w:t>
      </w:r>
      <w:r w:rsidR="001E5061">
        <w:rPr>
          <w:rFonts w:cs="Arial"/>
        </w:rPr>
        <w:t xml:space="preserve"> portal vein and </w:t>
      </w:r>
      <w:r w:rsidR="001E5061">
        <w:rPr>
          <w:rStyle w:val="shorttext"/>
          <w:lang w:val="en"/>
        </w:rPr>
        <w:t>inferior vena cava just above the hepatic vein confluence</w:t>
      </w:r>
      <w:r w:rsidR="00EE2C27">
        <w:rPr>
          <w:rFonts w:cs="Arial"/>
        </w:rPr>
        <w:t xml:space="preserve">. </w:t>
      </w:r>
      <w:r w:rsidR="00EE2C27">
        <w:rPr>
          <w:lang w:val="en"/>
        </w:rPr>
        <w:t>The representative results</w:t>
      </w:r>
      <w:r w:rsidR="00B078A0">
        <w:rPr>
          <w:lang w:val="en"/>
        </w:rPr>
        <w:t xml:space="preserve"> for the hepatic extraction</w:t>
      </w:r>
      <w:r w:rsidR="00EE2C27">
        <w:rPr>
          <w:lang w:val="en"/>
        </w:rPr>
        <w:t xml:space="preserve"> </w:t>
      </w:r>
      <w:r w:rsidR="001E5061">
        <w:rPr>
          <w:lang w:val="en"/>
        </w:rPr>
        <w:t>are</w:t>
      </w:r>
      <w:r w:rsidR="00EE2C27">
        <w:rPr>
          <w:lang w:val="en"/>
        </w:rPr>
        <w:t xml:space="preserve"> presented in </w:t>
      </w:r>
      <w:r w:rsidR="00447EE3" w:rsidRPr="00447EE3">
        <w:rPr>
          <w:b/>
          <w:lang w:val="en"/>
        </w:rPr>
        <w:t>Figure 3</w:t>
      </w:r>
      <w:r w:rsidR="00AE6BBC">
        <w:rPr>
          <w:lang w:val="en"/>
        </w:rPr>
        <w:t xml:space="preserve"> (for TMA) and</w:t>
      </w:r>
      <w:r w:rsidR="00A97204">
        <w:rPr>
          <w:lang w:val="en"/>
        </w:rPr>
        <w:t xml:space="preserve"> </w:t>
      </w:r>
      <w:r w:rsidR="00447EE3" w:rsidRPr="00447EE3">
        <w:rPr>
          <w:b/>
          <w:lang w:val="en"/>
        </w:rPr>
        <w:t>Table 3</w:t>
      </w:r>
      <w:r w:rsidR="00AE6BBC">
        <w:rPr>
          <w:lang w:val="en"/>
        </w:rPr>
        <w:t xml:space="preserve"> (for SCFA). </w:t>
      </w:r>
      <w:r w:rsidR="005C63CD">
        <w:rPr>
          <w:lang w:val="en"/>
        </w:rPr>
        <w:t>Our</w:t>
      </w:r>
      <w:r w:rsidR="00AE6BBC">
        <w:rPr>
          <w:lang w:val="en"/>
        </w:rPr>
        <w:t xml:space="preserve"> data suggest that three main SCFA</w:t>
      </w:r>
      <w:r w:rsidR="00C65A3A">
        <w:rPr>
          <w:lang w:val="en"/>
        </w:rPr>
        <w:t>,</w:t>
      </w:r>
      <w:r w:rsidR="00AE6BBC">
        <w:rPr>
          <w:lang w:val="en"/>
        </w:rPr>
        <w:t xml:space="preserve"> acetate, propionate</w:t>
      </w:r>
      <w:r w:rsidR="00C65A3A">
        <w:rPr>
          <w:lang w:val="en"/>
        </w:rPr>
        <w:t>,</w:t>
      </w:r>
      <w:r w:rsidR="00AE6BBC">
        <w:rPr>
          <w:lang w:val="en"/>
        </w:rPr>
        <w:t xml:space="preserve"> and butyrate</w:t>
      </w:r>
      <w:r w:rsidR="00C65A3A">
        <w:rPr>
          <w:lang w:val="en"/>
        </w:rPr>
        <w:t>,</w:t>
      </w:r>
      <w:r w:rsidR="00AE6BBC">
        <w:rPr>
          <w:lang w:val="en"/>
        </w:rPr>
        <w:t xml:space="preserve"> are characterized by different hepatic clearance, which </w:t>
      </w:r>
      <w:r w:rsidR="005C63CD">
        <w:rPr>
          <w:lang w:val="en"/>
        </w:rPr>
        <w:t xml:space="preserve">is </w:t>
      </w:r>
      <w:r w:rsidR="00AE6BBC">
        <w:rPr>
          <w:lang w:val="en"/>
        </w:rPr>
        <w:t>support</w:t>
      </w:r>
      <w:r w:rsidR="005C63CD">
        <w:rPr>
          <w:lang w:val="en"/>
        </w:rPr>
        <w:t>ed by</w:t>
      </w:r>
      <w:r w:rsidR="00AE6BBC">
        <w:rPr>
          <w:lang w:val="en"/>
        </w:rPr>
        <w:t xml:space="preserve"> previous studies, where </w:t>
      </w:r>
      <w:proofErr w:type="spellStart"/>
      <w:r w:rsidR="00AE6BBC">
        <w:rPr>
          <w:lang w:val="en"/>
        </w:rPr>
        <w:t>Bloemen</w:t>
      </w:r>
      <w:proofErr w:type="spellEnd"/>
      <w:r w:rsidR="00447EE3" w:rsidRPr="00447EE3">
        <w:rPr>
          <w:i/>
          <w:lang w:val="en"/>
        </w:rPr>
        <w:t xml:space="preserve"> et al.</w:t>
      </w:r>
      <w:r w:rsidR="00AE6BBC">
        <w:rPr>
          <w:lang w:val="en"/>
        </w:rPr>
        <w:t xml:space="preserve"> </w:t>
      </w:r>
      <w:r w:rsidR="00AE6BBC" w:rsidRPr="00AE6BBC">
        <w:rPr>
          <w:lang w:val="en"/>
        </w:rPr>
        <w:t xml:space="preserve">shown that intestinal </w:t>
      </w:r>
      <w:r w:rsidR="005C63CD">
        <w:rPr>
          <w:lang w:val="en"/>
        </w:rPr>
        <w:t xml:space="preserve">release of </w:t>
      </w:r>
      <w:r w:rsidR="00AE6BBC">
        <w:rPr>
          <w:lang w:val="en"/>
        </w:rPr>
        <w:t>butyrate and propionate</w:t>
      </w:r>
      <w:r w:rsidR="005C63CD">
        <w:rPr>
          <w:lang w:val="en"/>
        </w:rPr>
        <w:t>, but not acetate</w:t>
      </w:r>
      <w:r w:rsidR="00C65A3A">
        <w:rPr>
          <w:lang w:val="en"/>
        </w:rPr>
        <w:t>,</w:t>
      </w:r>
      <w:r w:rsidR="00AE6BBC" w:rsidRPr="00AE6BBC">
        <w:rPr>
          <w:lang w:val="en"/>
        </w:rPr>
        <w:t xml:space="preserve"> is</w:t>
      </w:r>
      <w:r w:rsidR="005C63CD">
        <w:rPr>
          <w:lang w:val="en"/>
        </w:rPr>
        <w:t xml:space="preserve"> almost</w:t>
      </w:r>
      <w:r w:rsidR="00AE6BBC" w:rsidRPr="00AE6BBC">
        <w:rPr>
          <w:lang w:val="en"/>
        </w:rPr>
        <w:t xml:space="preserve"> </w:t>
      </w:r>
      <w:r w:rsidR="00C65A3A" w:rsidRPr="00AE6BBC">
        <w:rPr>
          <w:lang w:val="en"/>
        </w:rPr>
        <w:t>equaled</w:t>
      </w:r>
      <w:r w:rsidR="00AE6BBC" w:rsidRPr="00AE6BBC">
        <w:rPr>
          <w:lang w:val="en"/>
        </w:rPr>
        <w:t xml:space="preserve"> by hepatic uptake</w:t>
      </w:r>
      <w:hyperlink w:anchor="_ENREF_18" w:tooltip="Bloemen, 2009 #2601" w:history="1">
        <w:r w:rsidR="005C63CD">
          <w:rPr>
            <w:lang w:val="en"/>
          </w:rPr>
          <w:fldChar w:fldCharType="begin">
            <w:fldData xml:space="preserve">PEVuZE5vdGU+PENpdGU+PEF1dGhvcj5CbG9lbWVuPC9BdXRob3I+PFllYXI+MjAwOTwvWWVhcj48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</w:fldData>
          </w:fldChar>
        </w:r>
        <w:r w:rsidR="005C63CD">
          <w:rPr>
            <w:lang w:val="en"/>
          </w:rPr>
          <w:instrText xml:space="preserve"> ADDIN EN.CITE </w:instrText>
        </w:r>
        <w:r w:rsidR="005C63CD">
          <w:rPr>
            <w:lang w:val="en"/>
          </w:rPr>
          <w:fldChar w:fldCharType="begin">
            <w:fldData xml:space="preserve">PEVuZE5vdGU+PENpdGU+PEF1dGhvcj5CbG9lbWVuPC9BdXRob3I+PFllYXI+MjAwOTwvWWVhcj48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</w:fldData>
          </w:fldChar>
        </w:r>
        <w:r w:rsidR="005C63CD">
          <w:rPr>
            <w:lang w:val="en"/>
          </w:rPr>
          <w:instrText xml:space="preserve"> ADDIN EN.CITE.DATA </w:instrText>
        </w:r>
        <w:r w:rsidR="005C63CD">
          <w:rPr>
            <w:lang w:val="en"/>
          </w:rPr>
        </w:r>
        <w:r w:rsidR="005C63CD">
          <w:rPr>
            <w:lang w:val="en"/>
          </w:rPr>
          <w:fldChar w:fldCharType="end"/>
        </w:r>
        <w:r w:rsidR="005C63CD">
          <w:rPr>
            <w:lang w:val="en"/>
          </w:rPr>
        </w:r>
        <w:r w:rsidR="005C63CD">
          <w:rPr>
            <w:lang w:val="en"/>
          </w:rPr>
          <w:fldChar w:fldCharType="separate"/>
        </w:r>
        <w:r w:rsidR="005C63CD" w:rsidRPr="005C63CD">
          <w:rPr>
            <w:noProof/>
            <w:vertAlign w:val="superscript"/>
            <w:lang w:val="en"/>
          </w:rPr>
          <w:t>18</w:t>
        </w:r>
        <w:r w:rsidR="005C63CD">
          <w:rPr>
            <w:lang w:val="en"/>
          </w:rPr>
          <w:fldChar w:fldCharType="end"/>
        </w:r>
      </w:hyperlink>
      <w:r w:rsidR="005C63CD">
        <w:rPr>
          <w:lang w:val="en"/>
        </w:rPr>
        <w:t>.</w:t>
      </w:r>
      <w:r w:rsidR="00C96D20">
        <w:rPr>
          <w:lang w:val="en"/>
        </w:rPr>
        <w:t xml:space="preserve"> </w:t>
      </w:r>
      <w:r w:rsidR="00B078A0">
        <w:rPr>
          <w:rFonts w:cs="Arial"/>
        </w:rPr>
        <w:t>Th</w:t>
      </w:r>
      <w:r w:rsidR="00C96D20">
        <w:rPr>
          <w:rFonts w:cs="Arial"/>
        </w:rPr>
        <w:t>erefore</w:t>
      </w:r>
      <w:r w:rsidR="00B078A0">
        <w:rPr>
          <w:rFonts w:cs="Arial"/>
        </w:rPr>
        <w:t xml:space="preserve">, the presented protocol is suitable for tracking intestinal absorption and liver metabolism of drugs, </w:t>
      </w:r>
      <w:r w:rsidR="00B078A0">
        <w:rPr>
          <w:lang w:val="en"/>
        </w:rPr>
        <w:t>which can be used in pharmacokinetic studies</w:t>
      </w:r>
      <w:r w:rsidR="004A3043">
        <w:rPr>
          <w:lang w:val="en"/>
        </w:rPr>
        <w:t>.</w:t>
      </w:r>
    </w:p>
    <w:p w14:paraId="0734F9BC" w14:textId="77777777" w:rsidR="001E5061" w:rsidRDefault="001E5061" w:rsidP="00C47221">
      <w:pPr>
        <w:rPr>
          <w:rFonts w:cs="Arial"/>
        </w:rPr>
      </w:pPr>
    </w:p>
    <w:p w14:paraId="165D6602" w14:textId="77777777" w:rsidR="00A73727" w:rsidRPr="004E21AF" w:rsidRDefault="003E183C" w:rsidP="00C47221">
      <w:pPr>
        <w:rPr>
          <w:rFonts w:cs="Arial"/>
        </w:rPr>
      </w:pPr>
      <w:r>
        <w:rPr>
          <w:rFonts w:cs="Arial"/>
        </w:rPr>
        <w:t xml:space="preserve">The </w:t>
      </w:r>
      <w:r w:rsidR="009C6070">
        <w:rPr>
          <w:rFonts w:cs="Arial"/>
        </w:rPr>
        <w:t>technique</w:t>
      </w:r>
      <w:r w:rsidR="00A233DF">
        <w:rPr>
          <w:rFonts w:cs="Arial"/>
        </w:rPr>
        <w:t>s</w:t>
      </w:r>
      <w:r w:rsidR="009C6070">
        <w:rPr>
          <w:rFonts w:cs="Arial"/>
        </w:rPr>
        <w:t xml:space="preserve"> may </w:t>
      </w:r>
      <w:r>
        <w:rPr>
          <w:rFonts w:cs="Arial"/>
        </w:rPr>
        <w:t xml:space="preserve">also </w:t>
      </w:r>
      <w:r w:rsidR="009C6070">
        <w:rPr>
          <w:rFonts w:cs="Arial"/>
        </w:rPr>
        <w:t>be adjusted to other experimental purposes. Catheterization of the portal vein may be used to measure portal blood pressure</w:t>
      </w:r>
      <w:r w:rsidR="001247AB">
        <w:rPr>
          <w:rFonts w:cs="Arial"/>
        </w:rPr>
        <w:t xml:space="preserve"> or </w:t>
      </w:r>
      <w:r>
        <w:rPr>
          <w:rFonts w:cs="Arial"/>
        </w:rPr>
        <w:t xml:space="preserve">for administration of </w:t>
      </w:r>
      <w:r w:rsidR="001247AB">
        <w:rPr>
          <w:rFonts w:cs="Arial"/>
        </w:rPr>
        <w:t>drug</w:t>
      </w:r>
      <w:r w:rsidR="008A3961">
        <w:rPr>
          <w:rFonts w:cs="Arial"/>
        </w:rPr>
        <w:t>s</w:t>
      </w:r>
      <w:r w:rsidR="001247AB">
        <w:rPr>
          <w:rFonts w:cs="Arial"/>
        </w:rPr>
        <w:t xml:space="preserve"> </w:t>
      </w:r>
      <w:r>
        <w:rPr>
          <w:rFonts w:cs="Arial"/>
        </w:rPr>
        <w:t>directly</w:t>
      </w:r>
      <w:r w:rsidR="001247AB">
        <w:rPr>
          <w:rFonts w:cs="Arial"/>
        </w:rPr>
        <w:t xml:space="preserve"> </w:t>
      </w:r>
      <w:r>
        <w:rPr>
          <w:rFonts w:cs="Arial"/>
        </w:rPr>
        <w:t xml:space="preserve">to </w:t>
      </w:r>
      <w:r w:rsidR="001247AB">
        <w:rPr>
          <w:rFonts w:cs="Arial"/>
        </w:rPr>
        <w:t>the portal vein</w:t>
      </w:r>
      <w:r>
        <w:rPr>
          <w:rFonts w:cs="Arial"/>
        </w:rPr>
        <w:t>,</w:t>
      </w:r>
      <w:r w:rsidR="001247AB">
        <w:rPr>
          <w:rFonts w:cs="Arial"/>
        </w:rPr>
        <w:t xml:space="preserve"> </w:t>
      </w:r>
      <w:proofErr w:type="gramStart"/>
      <w:r w:rsidR="001247AB">
        <w:rPr>
          <w:rFonts w:cs="Arial"/>
        </w:rPr>
        <w:t>in order to</w:t>
      </w:r>
      <w:proofErr w:type="gramEnd"/>
      <w:r w:rsidR="001247AB">
        <w:rPr>
          <w:rFonts w:cs="Arial"/>
        </w:rPr>
        <w:t xml:space="preserve"> study </w:t>
      </w:r>
      <w:r w:rsidR="001247AB" w:rsidRPr="001247AB">
        <w:rPr>
          <w:rFonts w:cs="Arial"/>
        </w:rPr>
        <w:t>hepatic circulation</w:t>
      </w:r>
      <w:r w:rsidR="001247AB">
        <w:rPr>
          <w:rFonts w:cs="Arial"/>
        </w:rPr>
        <w:t>. For instance, in our previous work</w:t>
      </w:r>
      <w:r w:rsidR="001247AB" w:rsidRPr="001247AB">
        <w:rPr>
          <w:rFonts w:cs="Arial"/>
        </w:rPr>
        <w:t xml:space="preserve">, we administered hydrogen sulfide </w:t>
      </w:r>
      <w:r w:rsidR="00A233DF">
        <w:rPr>
          <w:rFonts w:cs="Arial"/>
        </w:rPr>
        <w:t xml:space="preserve">donors </w:t>
      </w:r>
      <w:r w:rsidR="001247AB" w:rsidRPr="001247AB">
        <w:rPr>
          <w:rFonts w:cs="Arial"/>
        </w:rPr>
        <w:t xml:space="preserve">to the portal vein to assess its </w:t>
      </w:r>
      <w:r w:rsidR="001247AB">
        <w:rPr>
          <w:rFonts w:cs="Arial"/>
        </w:rPr>
        <w:t>influence</w:t>
      </w:r>
      <w:r w:rsidR="001247AB" w:rsidRPr="001247AB">
        <w:rPr>
          <w:rFonts w:cs="Arial"/>
        </w:rPr>
        <w:t xml:space="preserve"> on hepatic circulation and portal pressure</w:t>
      </w:r>
      <w:hyperlink w:anchor="_ENREF_19" w:tooltip="Huc, 2018 #2571" w:history="1">
        <w:r w:rsidR="005C63CD">
          <w:rPr>
            <w:rFonts w:cs="Arial"/>
          </w:rPr>
          <w:fldChar w:fldCharType="begin">
            <w:fldData xml:space="preserve">PEVuZE5vdGU+PENpdGU+PEF1dGhvcj5IdWM8L0F1dGhvcj48WWVhcj4yMDE4PC9ZZWFyPjxSZWNO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</w:fldData>
          </w:fldChar>
        </w:r>
        <w:r w:rsidR="005C63CD">
          <w:rPr>
            <w:rFonts w:cs="Arial"/>
          </w:rPr>
          <w:instrText xml:space="preserve"> ADDIN EN.CITE </w:instrText>
        </w:r>
        <w:r w:rsidR="005C63CD">
          <w:rPr>
            <w:rFonts w:cs="Arial"/>
          </w:rPr>
          <w:fldChar w:fldCharType="begin">
            <w:fldData xml:space="preserve">PEVuZE5vdGU+PENpdGU+PEF1dGhvcj5IdWM8L0F1dGhvcj48WWVhcj4yMDE4PC9ZZWFyPjxSZWNO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</w:fldData>
          </w:fldChar>
        </w:r>
        <w:r w:rsidR="005C63CD">
          <w:rPr>
            <w:rFonts w:cs="Arial"/>
          </w:rPr>
          <w:instrText xml:space="preserve"> ADDIN EN.CITE.DATA </w:instrText>
        </w:r>
        <w:r w:rsidR="005C63CD">
          <w:rPr>
            <w:rFonts w:cs="Arial"/>
          </w:rPr>
        </w:r>
        <w:r w:rsidR="005C63CD">
          <w:rPr>
            <w:rFonts w:cs="Arial"/>
          </w:rPr>
          <w:fldChar w:fldCharType="end"/>
        </w:r>
        <w:r w:rsidR="005C63CD">
          <w:rPr>
            <w:rFonts w:cs="Arial"/>
          </w:rPr>
        </w:r>
        <w:r w:rsidR="005C63CD">
          <w:rPr>
            <w:rFonts w:cs="Arial"/>
          </w:rPr>
          <w:fldChar w:fldCharType="separate"/>
        </w:r>
        <w:r w:rsidR="005C63CD" w:rsidRPr="005C63CD">
          <w:rPr>
            <w:rFonts w:cs="Arial"/>
            <w:noProof/>
            <w:vertAlign w:val="superscript"/>
          </w:rPr>
          <w:t>19</w:t>
        </w:r>
        <w:r w:rsidR="005C63CD">
          <w:rPr>
            <w:rFonts w:cs="Arial"/>
          </w:rPr>
          <w:fldChar w:fldCharType="end"/>
        </w:r>
      </w:hyperlink>
      <w:r w:rsidR="001247AB">
        <w:rPr>
          <w:rFonts w:cs="Arial"/>
        </w:rPr>
        <w:t>.</w:t>
      </w:r>
      <w:r w:rsidR="00B078A0">
        <w:rPr>
          <w:rFonts w:cs="Arial"/>
        </w:rPr>
        <w:t xml:space="preserve"> </w:t>
      </w:r>
    </w:p>
    <w:p w14:paraId="181F23DC" w14:textId="77777777" w:rsidR="00FF7B91" w:rsidRPr="00510549" w:rsidRDefault="00FF7B91" w:rsidP="00C47221"/>
    <w:p w14:paraId="7DAF6D2F" w14:textId="77777777" w:rsidR="006305D7" w:rsidRPr="000B2F36" w:rsidRDefault="006305D7" w:rsidP="00C47221">
      <w:pPr>
        <w:rPr>
          <w:rFonts w:cs="Arial"/>
        </w:rPr>
      </w:pPr>
      <w:r w:rsidRPr="000B2F36">
        <w:rPr>
          <w:rFonts w:cs="Arial"/>
          <w:b/>
          <w:bCs/>
        </w:rPr>
        <w:t>ACKNOWLEDGMENTS:</w:t>
      </w:r>
    </w:p>
    <w:p w14:paraId="4DFCA21A" w14:textId="77777777" w:rsidR="004E21AF" w:rsidRPr="006E4512" w:rsidRDefault="004E21AF" w:rsidP="006E4512">
      <w:pPr>
        <w:widowControl/>
        <w:jc w:val="left"/>
        <w:rPr>
          <w:rFonts w:ascii="Tahoma" w:hAnsi="Tahoma" w:cs="Tahoma"/>
          <w:color w:val="auto"/>
          <w:sz w:val="19"/>
          <w:szCs w:val="19"/>
        </w:rPr>
      </w:pPr>
      <w:r w:rsidRPr="00480053">
        <w:rPr>
          <w:rFonts w:cs="Arial"/>
        </w:rPr>
        <w:t>The work is supported by</w:t>
      </w:r>
      <w:r w:rsidR="00480053" w:rsidRPr="00480053">
        <w:rPr>
          <w:rFonts w:cs="Arial"/>
        </w:rPr>
        <w:t xml:space="preserve"> </w:t>
      </w:r>
      <w:r w:rsidR="0091628B" w:rsidRPr="0091628B">
        <w:rPr>
          <w:rFonts w:cs="Arial"/>
        </w:rPr>
        <w:t>the Ministry of Science and Higher Education Republic of Poland, Diamond grant</w:t>
      </w:r>
      <w:r w:rsidR="0091628B">
        <w:rPr>
          <w:rFonts w:cs="Arial"/>
        </w:rPr>
        <w:t xml:space="preserve"> no</w:t>
      </w:r>
      <w:r w:rsidR="00480053" w:rsidRPr="00480053">
        <w:rPr>
          <w:rFonts w:cs="Arial"/>
        </w:rPr>
        <w:t xml:space="preserve">: </w:t>
      </w:r>
      <w:r w:rsidR="0091628B" w:rsidRPr="006E4512">
        <w:rPr>
          <w:rFonts w:ascii="Tahoma" w:hAnsi="Tahoma" w:cs="Tahoma"/>
          <w:color w:val="auto"/>
          <w:sz w:val="19"/>
          <w:szCs w:val="19"/>
        </w:rPr>
        <w:t>DI2017</w:t>
      </w:r>
      <w:r w:rsidR="0091628B">
        <w:rPr>
          <w:rFonts w:ascii="Tahoma" w:hAnsi="Tahoma" w:cs="Tahoma"/>
          <w:color w:val="auto"/>
          <w:sz w:val="19"/>
          <w:szCs w:val="19"/>
        </w:rPr>
        <w:t xml:space="preserve"> </w:t>
      </w:r>
      <w:r w:rsidR="0091628B" w:rsidRPr="006E4512">
        <w:rPr>
          <w:rFonts w:ascii="Tahoma" w:hAnsi="Tahoma" w:cs="Tahoma"/>
          <w:color w:val="auto"/>
          <w:sz w:val="19"/>
          <w:szCs w:val="19"/>
        </w:rPr>
        <w:t>009247</w:t>
      </w:r>
      <w:r w:rsidRPr="00480053">
        <w:rPr>
          <w:rFonts w:cs="Arial"/>
        </w:rPr>
        <w:t>.</w:t>
      </w:r>
    </w:p>
    <w:p w14:paraId="6FE3AD5D" w14:textId="77777777" w:rsidR="006305D7" w:rsidRPr="00510549" w:rsidRDefault="006305D7" w:rsidP="00C47221"/>
    <w:p w14:paraId="0C7EB489" w14:textId="77777777" w:rsidR="006305D7" w:rsidRDefault="006305D7" w:rsidP="00C47221">
      <w:pPr>
        <w:rPr>
          <w:rFonts w:cs="Arial"/>
          <w:i/>
          <w:color w:val="808080"/>
        </w:rPr>
      </w:pPr>
      <w:r w:rsidRPr="000B2F36">
        <w:rPr>
          <w:rFonts w:cs="Arial"/>
          <w:b/>
        </w:rPr>
        <w:t xml:space="preserve">DISCLOSURES: </w:t>
      </w:r>
    </w:p>
    <w:p w14:paraId="73E0A709" w14:textId="77777777" w:rsidR="00862BDB" w:rsidRPr="00862BDB" w:rsidRDefault="00862BDB" w:rsidP="00C47221">
      <w:pPr>
        <w:rPr>
          <w:color w:val="auto"/>
        </w:rPr>
      </w:pPr>
      <w:r w:rsidRPr="00862BDB">
        <w:rPr>
          <w:color w:val="auto"/>
        </w:rPr>
        <w:t>The authors have nothing to disclose.</w:t>
      </w:r>
    </w:p>
    <w:p w14:paraId="0C74F81D" w14:textId="77777777" w:rsidR="00862BDB" w:rsidRPr="00510549" w:rsidRDefault="00862BDB" w:rsidP="00C47221">
      <w:pPr>
        <w:rPr>
          <w:color w:val="7F7F7F"/>
        </w:rPr>
      </w:pPr>
      <w:bookmarkStart w:id="1" w:name="_GoBack"/>
      <w:bookmarkEnd w:id="1"/>
    </w:p>
    <w:p w14:paraId="7E5F1D1D" w14:textId="77777777" w:rsidR="001F4AFE" w:rsidRDefault="006305D7" w:rsidP="00C47221">
      <w:pPr>
        <w:rPr>
          <w:rFonts w:cs="Arial"/>
          <w:color w:val="7F7F7F"/>
        </w:rPr>
      </w:pPr>
      <w:r w:rsidRPr="000B2F36">
        <w:rPr>
          <w:rFonts w:cs="Arial"/>
          <w:b/>
          <w:bCs/>
        </w:rPr>
        <w:t>REFERENCES</w:t>
      </w:r>
    </w:p>
    <w:p w14:paraId="21ECE4A9" w14:textId="77777777" w:rsidR="001F4AFE" w:rsidRDefault="001F4AFE" w:rsidP="00C47221">
      <w:pPr>
        <w:ind w:left="720"/>
        <w:rPr>
          <w:rFonts w:cs="Arial"/>
          <w:color w:val="7F7F7F"/>
        </w:rPr>
      </w:pPr>
    </w:p>
    <w:p w14:paraId="180CFC71" w14:textId="1A33578C" w:rsidR="005C63CD" w:rsidRPr="005C63CD" w:rsidRDefault="001F4AFE" w:rsidP="005C63CD">
      <w:pPr>
        <w:pStyle w:val="EndNoteBibliography"/>
        <w:ind w:left="720" w:hanging="720"/>
      </w:pPr>
      <w:r>
        <w:rPr>
          <w:rFonts w:cs="Arial"/>
        </w:rPr>
        <w:fldChar w:fldCharType="begin"/>
      </w:r>
      <w:r>
        <w:rPr>
          <w:rFonts w:cs="Arial"/>
        </w:rPr>
        <w:instrText xml:space="preserve"> ADDIN EN.REFLIST </w:instrText>
      </w:r>
      <w:r>
        <w:rPr>
          <w:rFonts w:cs="Arial"/>
        </w:rPr>
        <w:fldChar w:fldCharType="separate"/>
      </w:r>
      <w:bookmarkStart w:id="2" w:name="_ENREF_1"/>
      <w:r w:rsidR="005C63CD" w:rsidRPr="005C63CD">
        <w:t>1</w:t>
      </w:r>
      <w:r w:rsidR="005C63CD" w:rsidRPr="005C63CD">
        <w:tab/>
        <w:t xml:space="preserve">Camilleri, M., Madsen, K., Spiller, R., Greenwood-Van Meerveld, B. &amp; Verne, G. N. Intestinal barrier function in health and gastrointestinal disease. </w:t>
      </w:r>
      <w:r w:rsidR="005C63CD" w:rsidRPr="005C63CD">
        <w:rPr>
          <w:i/>
        </w:rPr>
        <w:t xml:space="preserve">Neurogastroenterology and </w:t>
      </w:r>
      <w:r w:rsidR="00D520CA">
        <w:rPr>
          <w:i/>
        </w:rPr>
        <w:t>M</w:t>
      </w:r>
      <w:r w:rsidR="005C63CD" w:rsidRPr="005C63CD">
        <w:rPr>
          <w:i/>
        </w:rPr>
        <w:t xml:space="preserve">otility: </w:t>
      </w:r>
      <w:r w:rsidR="00D520CA">
        <w:rPr>
          <w:i/>
        </w:rPr>
        <w:t>T</w:t>
      </w:r>
      <w:r w:rsidR="005C63CD" w:rsidRPr="005C63CD">
        <w:rPr>
          <w:i/>
        </w:rPr>
        <w:t xml:space="preserve">he </w:t>
      </w:r>
      <w:r w:rsidR="00D520CA">
        <w:rPr>
          <w:i/>
        </w:rPr>
        <w:t>O</w:t>
      </w:r>
      <w:r w:rsidR="005C63CD" w:rsidRPr="005C63CD">
        <w:rPr>
          <w:i/>
        </w:rPr>
        <w:t xml:space="preserve">fficial </w:t>
      </w:r>
      <w:r w:rsidR="00D520CA">
        <w:rPr>
          <w:i/>
        </w:rPr>
        <w:t>J</w:t>
      </w:r>
      <w:r w:rsidR="005C63CD" w:rsidRPr="005C63CD">
        <w:rPr>
          <w:i/>
        </w:rPr>
        <w:t>ournal of the European Gastrointestinal Motility Society.</w:t>
      </w:r>
      <w:r w:rsidR="005C63CD" w:rsidRPr="005C63CD">
        <w:t xml:space="preserve"> </w:t>
      </w:r>
      <w:r w:rsidR="005C63CD" w:rsidRPr="005C63CD">
        <w:rPr>
          <w:b/>
        </w:rPr>
        <w:t>24</w:t>
      </w:r>
      <w:r w:rsidR="005C63CD" w:rsidRPr="005C63CD">
        <w:t xml:space="preserve"> (6), 503-512, (2012).</w:t>
      </w:r>
      <w:bookmarkEnd w:id="2"/>
    </w:p>
    <w:p w14:paraId="453D34BF" w14:textId="15AA62F4" w:rsidR="005C63CD" w:rsidRPr="005C63CD" w:rsidRDefault="005C63CD" w:rsidP="005C63CD">
      <w:pPr>
        <w:pStyle w:val="EndNoteBibliography"/>
        <w:ind w:left="720" w:hanging="720"/>
      </w:pPr>
      <w:bookmarkStart w:id="3" w:name="_ENREF_2"/>
      <w:r w:rsidRPr="005C63CD">
        <w:t>2</w:t>
      </w:r>
      <w:r w:rsidRPr="005C63CD">
        <w:tab/>
        <w:t xml:space="preserve">Keita, A. V. &amp; Soderholm, J. D. The intestinal barrier and its regulation by neuroimmune factors. </w:t>
      </w:r>
      <w:r w:rsidR="00D520CA" w:rsidRPr="005C63CD">
        <w:rPr>
          <w:i/>
        </w:rPr>
        <w:t xml:space="preserve">Neurogastroenterology and </w:t>
      </w:r>
      <w:r w:rsidR="00D520CA">
        <w:rPr>
          <w:i/>
        </w:rPr>
        <w:t>M</w:t>
      </w:r>
      <w:r w:rsidR="00D520CA" w:rsidRPr="005C63CD">
        <w:rPr>
          <w:i/>
        </w:rPr>
        <w:t xml:space="preserve">otility: </w:t>
      </w:r>
      <w:r w:rsidR="00D520CA">
        <w:rPr>
          <w:i/>
        </w:rPr>
        <w:t>T</w:t>
      </w:r>
      <w:r w:rsidR="00D520CA" w:rsidRPr="005C63CD">
        <w:rPr>
          <w:i/>
        </w:rPr>
        <w:t xml:space="preserve">he </w:t>
      </w:r>
      <w:r w:rsidR="00D520CA">
        <w:rPr>
          <w:i/>
        </w:rPr>
        <w:t>O</w:t>
      </w:r>
      <w:r w:rsidR="00D520CA" w:rsidRPr="005C63CD">
        <w:rPr>
          <w:i/>
        </w:rPr>
        <w:t xml:space="preserve">fficial </w:t>
      </w:r>
      <w:r w:rsidR="00D520CA">
        <w:rPr>
          <w:i/>
        </w:rPr>
        <w:t>J</w:t>
      </w:r>
      <w:r w:rsidR="00D520CA" w:rsidRPr="005C63CD">
        <w:rPr>
          <w:i/>
        </w:rPr>
        <w:t>ournal of the European Gastrointestinal Motility Society.</w:t>
      </w:r>
      <w:r w:rsidRPr="005C63CD">
        <w:t xml:space="preserve"> </w:t>
      </w:r>
      <w:r w:rsidRPr="005C63CD">
        <w:rPr>
          <w:b/>
        </w:rPr>
        <w:t>22</w:t>
      </w:r>
      <w:r w:rsidRPr="005C63CD">
        <w:t xml:space="preserve"> (7), 718-733, (2010).</w:t>
      </w:r>
      <w:bookmarkEnd w:id="3"/>
    </w:p>
    <w:p w14:paraId="581D57FB" w14:textId="19A59EC8" w:rsidR="005C63CD" w:rsidRPr="005C63CD" w:rsidRDefault="005C63CD" w:rsidP="005C63CD">
      <w:pPr>
        <w:pStyle w:val="EndNoteBibliography"/>
        <w:ind w:left="720" w:hanging="720"/>
      </w:pPr>
      <w:bookmarkStart w:id="4" w:name="_ENREF_3"/>
      <w:r w:rsidRPr="005C63CD">
        <w:t>3</w:t>
      </w:r>
      <w:r w:rsidRPr="005C63CD">
        <w:tab/>
        <w:t xml:space="preserve">Farhadi, A., Banan, A., Fields, J. &amp; Keshavarzian, A. Intestinal barrier: an interface between health and disease. </w:t>
      </w:r>
      <w:r w:rsidRPr="005C63CD">
        <w:rPr>
          <w:i/>
        </w:rPr>
        <w:t xml:space="preserve">Journal of </w:t>
      </w:r>
      <w:r w:rsidR="00D520CA">
        <w:rPr>
          <w:i/>
        </w:rPr>
        <w:t>G</w:t>
      </w:r>
      <w:r w:rsidR="00D520CA" w:rsidRPr="005C63CD">
        <w:rPr>
          <w:i/>
        </w:rPr>
        <w:t xml:space="preserve">astroenterology </w:t>
      </w:r>
      <w:r w:rsidRPr="005C63CD">
        <w:rPr>
          <w:i/>
        </w:rPr>
        <w:t xml:space="preserve">and </w:t>
      </w:r>
      <w:r w:rsidR="00D520CA">
        <w:rPr>
          <w:i/>
        </w:rPr>
        <w:t>H</w:t>
      </w:r>
      <w:r w:rsidRPr="005C63CD">
        <w:rPr>
          <w:i/>
        </w:rPr>
        <w:t>epatology.</w:t>
      </w:r>
      <w:r w:rsidRPr="005C63CD">
        <w:t xml:space="preserve"> </w:t>
      </w:r>
      <w:r w:rsidRPr="005C63CD">
        <w:rPr>
          <w:b/>
        </w:rPr>
        <w:t>18</w:t>
      </w:r>
      <w:r w:rsidRPr="005C63CD">
        <w:t xml:space="preserve"> (5), 479-497, (2003).</w:t>
      </w:r>
      <w:bookmarkEnd w:id="4"/>
    </w:p>
    <w:p w14:paraId="78C514CB" w14:textId="0C7283C2" w:rsidR="005C63CD" w:rsidRPr="005C63CD" w:rsidRDefault="005C63CD" w:rsidP="005C63CD">
      <w:pPr>
        <w:pStyle w:val="EndNoteBibliography"/>
        <w:ind w:left="720" w:hanging="720"/>
      </w:pPr>
      <w:bookmarkStart w:id="5" w:name="_ENREF_4"/>
      <w:r w:rsidRPr="005C63CD">
        <w:t>4</w:t>
      </w:r>
      <w:r w:rsidRPr="005C63CD">
        <w:tab/>
      </w:r>
      <w:bookmarkStart w:id="6" w:name="_Hlk520973497"/>
      <w:r w:rsidRPr="005C63CD">
        <w:t>Jaworska, K.</w:t>
      </w:r>
      <w:r w:rsidR="00447EE3" w:rsidRPr="00447EE3">
        <w:rPr>
          <w:i/>
        </w:rPr>
        <w:t xml:space="preserve"> et al.</w:t>
      </w:r>
      <w:r w:rsidRPr="005C63CD">
        <w:t xml:space="preserve"> Hypertension in rats is associated with an increased permeability of the colon to TMA, a gut bacteria metabolite. </w:t>
      </w:r>
      <w:r w:rsidRPr="005C63CD">
        <w:rPr>
          <w:i/>
        </w:rPr>
        <w:t>PloS one.</w:t>
      </w:r>
      <w:r w:rsidRPr="005C63CD">
        <w:t xml:space="preserve"> </w:t>
      </w:r>
      <w:r w:rsidRPr="005C63CD">
        <w:rPr>
          <w:b/>
        </w:rPr>
        <w:t>12</w:t>
      </w:r>
      <w:r w:rsidRPr="005C63CD">
        <w:t xml:space="preserve"> (12), e0189310, (2017).</w:t>
      </w:r>
      <w:bookmarkEnd w:id="5"/>
    </w:p>
    <w:p w14:paraId="3BBB9D11" w14:textId="76EC441E" w:rsidR="005C63CD" w:rsidRPr="005C63CD" w:rsidRDefault="005C63CD" w:rsidP="005C63CD">
      <w:pPr>
        <w:pStyle w:val="EndNoteBibliography"/>
        <w:ind w:left="720" w:hanging="720"/>
      </w:pPr>
      <w:bookmarkStart w:id="7" w:name="_ENREF_5"/>
      <w:bookmarkEnd w:id="6"/>
      <w:r w:rsidRPr="005C63CD">
        <w:t>5</w:t>
      </w:r>
      <w:r w:rsidRPr="005C63CD">
        <w:tab/>
        <w:t xml:space="preserve">Fujii, H., Nakai, K. &amp; Fukagawa, M. Role of oxidative stress and indoxyl sulfate in progression of cardiovascular disease in chronic kidney disease. </w:t>
      </w:r>
      <w:r w:rsidRPr="005C63CD">
        <w:rPr>
          <w:i/>
        </w:rPr>
        <w:t>T</w:t>
      </w:r>
      <w:r w:rsidR="00D520CA" w:rsidRPr="005C63CD">
        <w:rPr>
          <w:i/>
        </w:rPr>
        <w:t xml:space="preserve">herapeutic Apheresis </w:t>
      </w:r>
      <w:r w:rsidR="00D520CA">
        <w:rPr>
          <w:i/>
        </w:rPr>
        <w:t>a</w:t>
      </w:r>
      <w:r w:rsidR="00D520CA" w:rsidRPr="005C63CD">
        <w:rPr>
          <w:i/>
        </w:rPr>
        <w:t>nd Dialysis: Official Peer-Reviewed Journal</w:t>
      </w:r>
      <w:r w:rsidRPr="005C63CD">
        <w:rPr>
          <w:i/>
        </w:rPr>
        <w:t xml:space="preserve"> of the International Society for Apheresis, the Japanese Society for Apheresis, the Japanese Society for Dialysis Therapy.</w:t>
      </w:r>
      <w:r w:rsidRPr="005C63CD">
        <w:t xml:space="preserve"> </w:t>
      </w:r>
      <w:r w:rsidRPr="005C63CD">
        <w:rPr>
          <w:b/>
        </w:rPr>
        <w:t>15</w:t>
      </w:r>
      <w:r w:rsidRPr="005C63CD">
        <w:t xml:space="preserve"> (2), 125-128, (2011).</w:t>
      </w:r>
      <w:bookmarkEnd w:id="7"/>
    </w:p>
    <w:p w14:paraId="27856F9E" w14:textId="75AC56D9" w:rsidR="005C63CD" w:rsidRPr="005C63CD" w:rsidRDefault="005C63CD" w:rsidP="005C63CD">
      <w:pPr>
        <w:pStyle w:val="EndNoteBibliography"/>
        <w:ind w:left="720" w:hanging="720"/>
      </w:pPr>
      <w:bookmarkStart w:id="8" w:name="_ENREF_6"/>
      <w:r w:rsidRPr="005C63CD">
        <w:lastRenderedPageBreak/>
        <w:t>6</w:t>
      </w:r>
      <w:r w:rsidRPr="005C63CD">
        <w:tab/>
        <w:t>Tomasova, L.</w:t>
      </w:r>
      <w:r w:rsidR="00447EE3" w:rsidRPr="00447EE3">
        <w:rPr>
          <w:i/>
        </w:rPr>
        <w:t xml:space="preserve"> et al.</w:t>
      </w:r>
      <w:r w:rsidRPr="005C63CD">
        <w:t xml:space="preserve"> Intracolonic hydrogen sulfide lowers blood pressure in rats. </w:t>
      </w:r>
      <w:r w:rsidRPr="005C63CD">
        <w:rPr>
          <w:i/>
        </w:rPr>
        <w:t xml:space="preserve">Nitric </w:t>
      </w:r>
      <w:r w:rsidR="00D520CA">
        <w:rPr>
          <w:i/>
        </w:rPr>
        <w:t>O</w:t>
      </w:r>
      <w:r w:rsidR="00D520CA" w:rsidRPr="005C63CD">
        <w:rPr>
          <w:i/>
        </w:rPr>
        <w:t>xide</w:t>
      </w:r>
      <w:r w:rsidRPr="005C63CD">
        <w:rPr>
          <w:i/>
        </w:rPr>
        <w:t xml:space="preserve">: </w:t>
      </w:r>
      <w:r w:rsidR="00D520CA">
        <w:rPr>
          <w:i/>
        </w:rPr>
        <w:t>B</w:t>
      </w:r>
      <w:r w:rsidRPr="005C63CD">
        <w:rPr>
          <w:i/>
        </w:rPr>
        <w:t xml:space="preserve">iology and </w:t>
      </w:r>
      <w:r w:rsidR="00D520CA">
        <w:rPr>
          <w:i/>
        </w:rPr>
        <w:t>C</w:t>
      </w:r>
      <w:r w:rsidRPr="005C63CD">
        <w:rPr>
          <w:i/>
        </w:rPr>
        <w:t>hemistry.</w:t>
      </w:r>
      <w:r w:rsidRPr="005C63CD">
        <w:t xml:space="preserve"> </w:t>
      </w:r>
      <w:r w:rsidRPr="005C63CD">
        <w:rPr>
          <w:b/>
        </w:rPr>
        <w:t>60</w:t>
      </w:r>
      <w:r w:rsidR="00D520CA">
        <w:t>,</w:t>
      </w:r>
      <w:r w:rsidRPr="005C63CD">
        <w:t xml:space="preserve"> 50-58, (2016).</w:t>
      </w:r>
      <w:bookmarkEnd w:id="8"/>
    </w:p>
    <w:p w14:paraId="4517BD17" w14:textId="51F0C912" w:rsidR="005C63CD" w:rsidRPr="005C63CD" w:rsidRDefault="005C63CD" w:rsidP="005C63CD">
      <w:pPr>
        <w:pStyle w:val="EndNoteBibliography"/>
        <w:ind w:left="720" w:hanging="720"/>
      </w:pPr>
      <w:bookmarkStart w:id="9" w:name="_ENREF_7"/>
      <w:r w:rsidRPr="005C63CD">
        <w:t>7</w:t>
      </w:r>
      <w:r w:rsidRPr="005C63CD">
        <w:tab/>
        <w:t xml:space="preserve">Brahe, L. K., Astrup, A. &amp; Larsen, L. H. Is butyrate the link between diet, intestinal microbiota and obesity-related metabolic diseases? </w:t>
      </w:r>
      <w:r w:rsidRPr="005C63CD">
        <w:rPr>
          <w:i/>
        </w:rPr>
        <w:t xml:space="preserve">Obesity </w:t>
      </w:r>
      <w:r w:rsidR="00D520CA" w:rsidRPr="005C63CD">
        <w:rPr>
          <w:i/>
        </w:rPr>
        <w:t xml:space="preserve">Reviews: An Official Journal </w:t>
      </w:r>
      <w:r w:rsidR="00D520CA">
        <w:rPr>
          <w:i/>
        </w:rPr>
        <w:t>o</w:t>
      </w:r>
      <w:r w:rsidR="00D520CA" w:rsidRPr="005C63CD">
        <w:rPr>
          <w:i/>
        </w:rPr>
        <w:t xml:space="preserve">f </w:t>
      </w:r>
      <w:r w:rsidR="00D520CA">
        <w:rPr>
          <w:i/>
        </w:rPr>
        <w:t>t</w:t>
      </w:r>
      <w:r w:rsidR="00D520CA" w:rsidRPr="005C63CD">
        <w:rPr>
          <w:i/>
        </w:rPr>
        <w:t>h</w:t>
      </w:r>
      <w:r w:rsidRPr="005C63CD">
        <w:rPr>
          <w:i/>
        </w:rPr>
        <w:t>e International Association for the Study of Obesity.</w:t>
      </w:r>
      <w:r w:rsidRPr="005C63CD">
        <w:t xml:space="preserve"> </w:t>
      </w:r>
      <w:r w:rsidRPr="005C63CD">
        <w:rPr>
          <w:b/>
        </w:rPr>
        <w:t>14</w:t>
      </w:r>
      <w:r w:rsidRPr="005C63CD">
        <w:t xml:space="preserve"> (12), 950-959, (2013).</w:t>
      </w:r>
      <w:bookmarkEnd w:id="9"/>
    </w:p>
    <w:p w14:paraId="3ABDFA24" w14:textId="64D16ACC" w:rsidR="005C63CD" w:rsidRPr="005C63CD" w:rsidRDefault="005C63CD" w:rsidP="005C63CD">
      <w:pPr>
        <w:pStyle w:val="EndNoteBibliography"/>
        <w:ind w:left="720" w:hanging="720"/>
      </w:pPr>
      <w:bookmarkStart w:id="10" w:name="_ENREF_8"/>
      <w:r w:rsidRPr="005C63CD">
        <w:t>8</w:t>
      </w:r>
      <w:r w:rsidRPr="005C63CD">
        <w:tab/>
        <w:t>Ufnal, M.</w:t>
      </w:r>
      <w:r w:rsidR="00447EE3" w:rsidRPr="00447EE3">
        <w:rPr>
          <w:i/>
        </w:rPr>
        <w:t xml:space="preserve"> et al.</w:t>
      </w:r>
      <w:r w:rsidRPr="005C63CD">
        <w:t xml:space="preserve"> Trimethylamine-N-oxide: a carnitine-derived metabolite that prolongs the hypertensive effect of angiotensin II in rats. </w:t>
      </w:r>
      <w:r w:rsidRPr="005C63CD">
        <w:rPr>
          <w:i/>
        </w:rPr>
        <w:t xml:space="preserve">The Canadian </w:t>
      </w:r>
      <w:r w:rsidR="00D520CA">
        <w:rPr>
          <w:i/>
        </w:rPr>
        <w:t>J</w:t>
      </w:r>
      <w:r w:rsidR="00D520CA" w:rsidRPr="005C63CD">
        <w:rPr>
          <w:i/>
        </w:rPr>
        <w:t xml:space="preserve">ournal </w:t>
      </w:r>
      <w:r w:rsidRPr="005C63CD">
        <w:rPr>
          <w:i/>
        </w:rPr>
        <w:t xml:space="preserve">of </w:t>
      </w:r>
      <w:r w:rsidR="00D520CA">
        <w:rPr>
          <w:i/>
        </w:rPr>
        <w:t>C</w:t>
      </w:r>
      <w:r w:rsidRPr="005C63CD">
        <w:rPr>
          <w:i/>
        </w:rPr>
        <w:t>ardiology.</w:t>
      </w:r>
      <w:r w:rsidRPr="005C63CD">
        <w:t xml:space="preserve"> </w:t>
      </w:r>
      <w:r w:rsidRPr="005C63CD">
        <w:rPr>
          <w:b/>
        </w:rPr>
        <w:t>30</w:t>
      </w:r>
      <w:r w:rsidRPr="005C63CD">
        <w:t xml:space="preserve"> (12), 1700-1705, (2014).</w:t>
      </w:r>
      <w:bookmarkEnd w:id="10"/>
    </w:p>
    <w:p w14:paraId="2532084D" w14:textId="799F8EF5" w:rsidR="005C63CD" w:rsidRPr="005C63CD" w:rsidRDefault="005C63CD" w:rsidP="005C63CD">
      <w:pPr>
        <w:pStyle w:val="EndNoteBibliography"/>
        <w:ind w:left="720" w:hanging="720"/>
      </w:pPr>
      <w:bookmarkStart w:id="11" w:name="_ENREF_9"/>
      <w:r w:rsidRPr="005C63CD">
        <w:t>9</w:t>
      </w:r>
      <w:r w:rsidRPr="005C63CD">
        <w:tab/>
        <w:t xml:space="preserve">Huc, T., Nowinski, A., Drapala, A., Konopelski, P. &amp; Ufnal, M. Indole and indoxyl sulfate, gut bacteria metabolites of tryptophan, change arterial blood pressure via peripheral and central mechanisms in rats. </w:t>
      </w:r>
      <w:r w:rsidRPr="005C63CD">
        <w:rPr>
          <w:i/>
        </w:rPr>
        <w:t xml:space="preserve">Pharmacological </w:t>
      </w:r>
      <w:r w:rsidR="00D520CA">
        <w:rPr>
          <w:i/>
        </w:rPr>
        <w:t>R</w:t>
      </w:r>
      <w:r w:rsidRPr="005C63CD">
        <w:rPr>
          <w:i/>
        </w:rPr>
        <w:t>esearch.</w:t>
      </w:r>
      <w:r w:rsidRPr="005C63CD">
        <w:t xml:space="preserve"> </w:t>
      </w:r>
      <w:r w:rsidRPr="005C63CD">
        <w:rPr>
          <w:b/>
        </w:rPr>
        <w:t>130</w:t>
      </w:r>
      <w:r w:rsidR="00D520CA">
        <w:t xml:space="preserve">, </w:t>
      </w:r>
      <w:r w:rsidRPr="005C63CD">
        <w:t>172-179, (2018).</w:t>
      </w:r>
      <w:bookmarkEnd w:id="11"/>
    </w:p>
    <w:p w14:paraId="0B7547EB" w14:textId="75929A97" w:rsidR="005C63CD" w:rsidRPr="005C63CD" w:rsidRDefault="005C63CD" w:rsidP="005C63CD">
      <w:pPr>
        <w:pStyle w:val="EndNoteBibliography"/>
        <w:ind w:left="720" w:hanging="720"/>
      </w:pPr>
      <w:bookmarkStart w:id="12" w:name="_ENREF_10"/>
      <w:r w:rsidRPr="005C63CD">
        <w:t>10</w:t>
      </w:r>
      <w:r w:rsidRPr="005C63CD">
        <w:tab/>
        <w:t xml:space="preserve">Ufnal, M. &amp; Pham, K. The gut-blood barrier permeability - A new marker in cardiovascular and metabolic diseases? </w:t>
      </w:r>
      <w:r w:rsidRPr="005C63CD">
        <w:rPr>
          <w:i/>
        </w:rPr>
        <w:t xml:space="preserve">Medical </w:t>
      </w:r>
      <w:r w:rsidR="00D520CA">
        <w:rPr>
          <w:i/>
        </w:rPr>
        <w:t>H</w:t>
      </w:r>
      <w:r w:rsidRPr="005C63CD">
        <w:rPr>
          <w:i/>
        </w:rPr>
        <w:t>ypotheses.</w:t>
      </w:r>
      <w:r w:rsidRPr="005C63CD">
        <w:t xml:space="preserve"> </w:t>
      </w:r>
      <w:r w:rsidRPr="005C63CD">
        <w:rPr>
          <w:b/>
        </w:rPr>
        <w:t>98</w:t>
      </w:r>
      <w:r w:rsidR="00D520CA">
        <w:t xml:space="preserve">, </w:t>
      </w:r>
      <w:r w:rsidRPr="005C63CD">
        <w:t>35-37, (2017).</w:t>
      </w:r>
      <w:bookmarkEnd w:id="12"/>
    </w:p>
    <w:p w14:paraId="2D54C2F6" w14:textId="072CDBF2" w:rsidR="005C63CD" w:rsidRPr="005C63CD" w:rsidRDefault="005C63CD" w:rsidP="005C63CD">
      <w:pPr>
        <w:pStyle w:val="EndNoteBibliography"/>
        <w:ind w:left="720" w:hanging="720"/>
      </w:pPr>
      <w:bookmarkStart w:id="13" w:name="_ENREF_11"/>
      <w:r w:rsidRPr="005C63CD">
        <w:t>11</w:t>
      </w:r>
      <w:r w:rsidRPr="005C63CD">
        <w:tab/>
        <w:t>Le Ferrec, E.</w:t>
      </w:r>
      <w:r w:rsidR="00447EE3" w:rsidRPr="00447EE3">
        <w:rPr>
          <w:i/>
        </w:rPr>
        <w:t xml:space="preserve"> et al.</w:t>
      </w:r>
      <w:r w:rsidRPr="005C63CD">
        <w:t xml:space="preserve"> </w:t>
      </w:r>
      <w:r w:rsidR="00447EE3" w:rsidRPr="00447EE3">
        <w:rPr>
          <w:i/>
        </w:rPr>
        <w:t>In vitro</w:t>
      </w:r>
      <w:r w:rsidRPr="005C63CD">
        <w:t xml:space="preserve"> models of the intestinal barrier. The report and recommendations of ECVAM Workshop 46. European Centre for the Validation of Alternative methods. </w:t>
      </w:r>
      <w:r w:rsidRPr="005C63CD">
        <w:rPr>
          <w:i/>
        </w:rPr>
        <w:t xml:space="preserve">Alternatives to </w:t>
      </w:r>
      <w:r w:rsidR="00D520CA">
        <w:rPr>
          <w:i/>
        </w:rPr>
        <w:t>L</w:t>
      </w:r>
      <w:r w:rsidRPr="005C63CD">
        <w:rPr>
          <w:i/>
        </w:rPr>
        <w:t xml:space="preserve">aboratory </w:t>
      </w:r>
      <w:r w:rsidR="00D520CA">
        <w:rPr>
          <w:i/>
        </w:rPr>
        <w:t>A</w:t>
      </w:r>
      <w:r w:rsidRPr="005C63CD">
        <w:rPr>
          <w:i/>
        </w:rPr>
        <w:t>nimals: ATLA.</w:t>
      </w:r>
      <w:r w:rsidRPr="005C63CD">
        <w:t xml:space="preserve"> </w:t>
      </w:r>
      <w:r w:rsidRPr="005C63CD">
        <w:rPr>
          <w:b/>
        </w:rPr>
        <w:t>29</w:t>
      </w:r>
      <w:r w:rsidRPr="005C63CD">
        <w:t xml:space="preserve"> (6), 649-668, (2001).</w:t>
      </w:r>
      <w:bookmarkEnd w:id="13"/>
    </w:p>
    <w:p w14:paraId="27C820E0" w14:textId="48CD2E25" w:rsidR="005C63CD" w:rsidRPr="005C63CD" w:rsidRDefault="005C63CD" w:rsidP="005C63CD">
      <w:pPr>
        <w:pStyle w:val="EndNoteBibliography"/>
        <w:ind w:left="720" w:hanging="720"/>
      </w:pPr>
      <w:bookmarkStart w:id="14" w:name="_ENREF_12"/>
      <w:r w:rsidRPr="005C63CD">
        <w:t>12</w:t>
      </w:r>
      <w:r w:rsidRPr="005C63CD">
        <w:tab/>
        <w:t>Bohets, H.</w:t>
      </w:r>
      <w:r w:rsidR="00447EE3" w:rsidRPr="00447EE3">
        <w:rPr>
          <w:i/>
        </w:rPr>
        <w:t xml:space="preserve"> et al.</w:t>
      </w:r>
      <w:r w:rsidRPr="005C63CD">
        <w:t xml:space="preserve"> Strategies for absorption screening in drug discovery and development. </w:t>
      </w:r>
      <w:r w:rsidRPr="005C63CD">
        <w:rPr>
          <w:i/>
        </w:rPr>
        <w:t xml:space="preserve">Current </w:t>
      </w:r>
      <w:r w:rsidR="00D520CA" w:rsidRPr="005C63CD">
        <w:rPr>
          <w:i/>
        </w:rPr>
        <w:t xml:space="preserve">Topics </w:t>
      </w:r>
      <w:r w:rsidR="00D520CA">
        <w:rPr>
          <w:i/>
        </w:rPr>
        <w:t>i</w:t>
      </w:r>
      <w:r w:rsidR="00D520CA" w:rsidRPr="005C63CD">
        <w:rPr>
          <w:i/>
        </w:rPr>
        <w:t>n Medicinal Che</w:t>
      </w:r>
      <w:r w:rsidRPr="005C63CD">
        <w:rPr>
          <w:i/>
        </w:rPr>
        <w:t>mistry.</w:t>
      </w:r>
      <w:r w:rsidRPr="005C63CD">
        <w:t xml:space="preserve"> </w:t>
      </w:r>
      <w:r w:rsidRPr="005C63CD">
        <w:rPr>
          <w:b/>
        </w:rPr>
        <w:t>1</w:t>
      </w:r>
      <w:r w:rsidRPr="005C63CD">
        <w:t xml:space="preserve"> (5), 367-383, (2001).</w:t>
      </w:r>
      <w:bookmarkEnd w:id="14"/>
    </w:p>
    <w:p w14:paraId="43A1EC1E" w14:textId="04695B05" w:rsidR="005C63CD" w:rsidRPr="005C63CD" w:rsidRDefault="005C63CD" w:rsidP="005C63CD">
      <w:pPr>
        <w:pStyle w:val="EndNoteBibliography"/>
        <w:ind w:left="720" w:hanging="720"/>
      </w:pPr>
      <w:bookmarkStart w:id="15" w:name="_ENREF_13"/>
      <w:r w:rsidRPr="005C63CD">
        <w:t>13</w:t>
      </w:r>
      <w:r w:rsidRPr="005C63CD">
        <w:tab/>
        <w:t>Grootjans, J.</w:t>
      </w:r>
      <w:r w:rsidR="00447EE3" w:rsidRPr="00447EE3">
        <w:rPr>
          <w:i/>
        </w:rPr>
        <w:t xml:space="preserve"> et al.</w:t>
      </w:r>
      <w:r w:rsidRPr="005C63CD">
        <w:t xml:space="preserve"> Non-invasive assessment of barrier integrity and function of the human gut. </w:t>
      </w:r>
      <w:r w:rsidRPr="005C63CD">
        <w:rPr>
          <w:i/>
        </w:rPr>
        <w:t xml:space="preserve">World </w:t>
      </w:r>
      <w:r w:rsidR="00D520CA" w:rsidRPr="005C63CD">
        <w:rPr>
          <w:i/>
        </w:rPr>
        <w:t xml:space="preserve">Journal </w:t>
      </w:r>
      <w:r w:rsidR="00D520CA">
        <w:rPr>
          <w:i/>
        </w:rPr>
        <w:t>o</w:t>
      </w:r>
      <w:r w:rsidR="00D520CA" w:rsidRPr="005C63CD">
        <w:rPr>
          <w:i/>
        </w:rPr>
        <w:t>f Gastrointestinal Surger</w:t>
      </w:r>
      <w:r w:rsidRPr="005C63CD">
        <w:rPr>
          <w:i/>
        </w:rPr>
        <w:t>y.</w:t>
      </w:r>
      <w:r w:rsidRPr="005C63CD">
        <w:t xml:space="preserve"> </w:t>
      </w:r>
      <w:r w:rsidRPr="005C63CD">
        <w:rPr>
          <w:b/>
        </w:rPr>
        <w:t>2</w:t>
      </w:r>
      <w:r w:rsidRPr="005C63CD">
        <w:t xml:space="preserve"> (3), 61-69, (2010).</w:t>
      </w:r>
      <w:bookmarkEnd w:id="15"/>
    </w:p>
    <w:p w14:paraId="35EC2453" w14:textId="0E5E5826" w:rsidR="005C63CD" w:rsidRPr="005C63CD" w:rsidRDefault="005C63CD" w:rsidP="005C63CD">
      <w:pPr>
        <w:pStyle w:val="EndNoteBibliography"/>
        <w:ind w:left="720" w:hanging="720"/>
      </w:pPr>
      <w:bookmarkStart w:id="16" w:name="_ENREF_14"/>
      <w:r w:rsidRPr="005C63CD">
        <w:t>14</w:t>
      </w:r>
      <w:r w:rsidRPr="005C63CD">
        <w:tab/>
      </w:r>
      <w:bookmarkStart w:id="17" w:name="_Hlk520973766"/>
      <w:r w:rsidRPr="005C63CD">
        <w:t>Bielinska, K.</w:t>
      </w:r>
      <w:r w:rsidR="00447EE3" w:rsidRPr="00447EE3">
        <w:rPr>
          <w:i/>
        </w:rPr>
        <w:t xml:space="preserve"> et al.</w:t>
      </w:r>
      <w:r w:rsidRPr="005C63CD">
        <w:t xml:space="preserve"> High salt intake increases plasma trimethylamine N-oxide (TMAO) concentration and produces gut dysbiosis in rats. </w:t>
      </w:r>
      <w:r w:rsidRPr="005C63CD">
        <w:rPr>
          <w:i/>
        </w:rPr>
        <w:t>Nutrition.</w:t>
      </w:r>
      <w:r w:rsidRPr="005C63CD">
        <w:t xml:space="preserve"> </w:t>
      </w:r>
      <w:r w:rsidRPr="005C63CD">
        <w:rPr>
          <w:b/>
        </w:rPr>
        <w:t>54</w:t>
      </w:r>
      <w:r w:rsidR="00D520CA">
        <w:t xml:space="preserve">, </w:t>
      </w:r>
      <w:r w:rsidRPr="005C63CD">
        <w:t>33-39, (2018).</w:t>
      </w:r>
      <w:bookmarkEnd w:id="16"/>
      <w:bookmarkEnd w:id="17"/>
    </w:p>
    <w:p w14:paraId="3F3A4D6F" w14:textId="011B62EC" w:rsidR="005C63CD" w:rsidRPr="005C63CD" w:rsidRDefault="005C63CD" w:rsidP="005C63CD">
      <w:pPr>
        <w:pStyle w:val="EndNoteBibliography"/>
        <w:ind w:left="720" w:hanging="720"/>
      </w:pPr>
      <w:bookmarkStart w:id="18" w:name="_ENREF_15"/>
      <w:r w:rsidRPr="005C63CD">
        <w:t>15</w:t>
      </w:r>
      <w:r w:rsidRPr="005C63CD">
        <w:tab/>
        <w:t xml:space="preserve">Clarke, L. L. A guide to Ussing chamber studies of mouse intestine. </w:t>
      </w:r>
      <w:r w:rsidRPr="005C63CD">
        <w:rPr>
          <w:i/>
        </w:rPr>
        <w:t>American journal of physiology. Gastrointestinal and</w:t>
      </w:r>
      <w:r w:rsidR="00D520CA" w:rsidRPr="005C63CD">
        <w:rPr>
          <w:i/>
        </w:rPr>
        <w:t xml:space="preserve"> Liver Phys</w:t>
      </w:r>
      <w:r w:rsidRPr="005C63CD">
        <w:rPr>
          <w:i/>
        </w:rPr>
        <w:t>iology.</w:t>
      </w:r>
      <w:r w:rsidRPr="005C63CD">
        <w:t xml:space="preserve"> </w:t>
      </w:r>
      <w:r w:rsidRPr="005C63CD">
        <w:rPr>
          <w:b/>
        </w:rPr>
        <w:t>296</w:t>
      </w:r>
      <w:r w:rsidRPr="005C63CD">
        <w:t xml:space="preserve"> (6), G1151-1166, (2009).</w:t>
      </w:r>
      <w:bookmarkEnd w:id="18"/>
    </w:p>
    <w:p w14:paraId="3AB96787" w14:textId="1C2D5076" w:rsidR="005C63CD" w:rsidRPr="005C63CD" w:rsidRDefault="005C63CD" w:rsidP="005C63CD">
      <w:pPr>
        <w:pStyle w:val="EndNoteBibliography"/>
        <w:ind w:left="720" w:hanging="720"/>
      </w:pPr>
      <w:bookmarkStart w:id="19" w:name="_ENREF_16"/>
      <w:r w:rsidRPr="005C63CD">
        <w:t>16</w:t>
      </w:r>
      <w:r w:rsidRPr="005C63CD">
        <w:tab/>
        <w:t>Denno, D. M.</w:t>
      </w:r>
      <w:r w:rsidR="00447EE3" w:rsidRPr="00447EE3">
        <w:rPr>
          <w:i/>
        </w:rPr>
        <w:t xml:space="preserve"> et al.</w:t>
      </w:r>
      <w:r w:rsidRPr="005C63CD">
        <w:t xml:space="preserve"> Use of the lactulose to mannitol ratio to evaluate childhood environmental enteric dysfunction: a systematic review. </w:t>
      </w:r>
      <w:r w:rsidRPr="005C63CD">
        <w:rPr>
          <w:i/>
        </w:rPr>
        <w:t xml:space="preserve">Clinical </w:t>
      </w:r>
      <w:r w:rsidR="00D520CA" w:rsidRPr="005C63CD">
        <w:rPr>
          <w:i/>
        </w:rPr>
        <w:t>Infectious Diseases: An Official Publicatio</w:t>
      </w:r>
      <w:r w:rsidRPr="005C63CD">
        <w:rPr>
          <w:i/>
        </w:rPr>
        <w:t>n of the Infectious Diseases Society of America.</w:t>
      </w:r>
      <w:r w:rsidRPr="005C63CD">
        <w:t xml:space="preserve"> </w:t>
      </w:r>
      <w:r w:rsidRPr="005C63CD">
        <w:rPr>
          <w:b/>
        </w:rPr>
        <w:t>59 Suppl 4</w:t>
      </w:r>
      <w:r w:rsidR="00D520CA">
        <w:t xml:space="preserve">, </w:t>
      </w:r>
      <w:r w:rsidRPr="005C63CD">
        <w:t>S213-219, (2014).</w:t>
      </w:r>
      <w:bookmarkEnd w:id="19"/>
    </w:p>
    <w:p w14:paraId="75C57577" w14:textId="77777777" w:rsidR="005C63CD" w:rsidRPr="005C63CD" w:rsidRDefault="005C63CD" w:rsidP="005C63CD">
      <w:pPr>
        <w:pStyle w:val="EndNoteBibliography"/>
        <w:ind w:left="720" w:hanging="720"/>
      </w:pPr>
      <w:bookmarkStart w:id="20" w:name="_ENREF_17"/>
      <w:r w:rsidRPr="005C63CD">
        <w:t>17</w:t>
      </w:r>
      <w:r w:rsidRPr="005C63CD">
        <w:tab/>
        <w:t xml:space="preserve">Lugea, A., Salas, A., Casalot, J., Guarner, F. &amp; Malagelada, J. R. Surface hydrophobicity of the rat colonic mucosa is a defensive barrier against macromolecules and toxins. </w:t>
      </w:r>
      <w:r w:rsidRPr="005C63CD">
        <w:rPr>
          <w:i/>
        </w:rPr>
        <w:t>Gut.</w:t>
      </w:r>
      <w:r w:rsidRPr="005C63CD">
        <w:t xml:space="preserve"> </w:t>
      </w:r>
      <w:r w:rsidRPr="005C63CD">
        <w:rPr>
          <w:b/>
        </w:rPr>
        <w:t>46</w:t>
      </w:r>
      <w:r w:rsidRPr="005C63CD">
        <w:t xml:space="preserve"> (4), 515-521, (2000).</w:t>
      </w:r>
      <w:bookmarkEnd w:id="20"/>
    </w:p>
    <w:p w14:paraId="333844C0" w14:textId="312EAAD8" w:rsidR="005C63CD" w:rsidRPr="005C63CD" w:rsidRDefault="005C63CD" w:rsidP="005C63CD">
      <w:pPr>
        <w:pStyle w:val="EndNoteBibliography"/>
        <w:ind w:left="720" w:hanging="720"/>
      </w:pPr>
      <w:bookmarkStart w:id="21" w:name="_ENREF_18"/>
      <w:r w:rsidRPr="005C63CD">
        <w:t>18</w:t>
      </w:r>
      <w:r w:rsidRPr="005C63CD">
        <w:tab/>
        <w:t>Bloemen, J. G.</w:t>
      </w:r>
      <w:r w:rsidR="00447EE3" w:rsidRPr="00447EE3">
        <w:rPr>
          <w:i/>
        </w:rPr>
        <w:t xml:space="preserve"> et al.</w:t>
      </w:r>
      <w:r w:rsidRPr="005C63CD">
        <w:t xml:space="preserve"> Short chain fatty acids exchange across the gut and liver in humans measured at surgery. </w:t>
      </w:r>
      <w:r w:rsidRPr="005C63CD">
        <w:rPr>
          <w:i/>
        </w:rPr>
        <w:t xml:space="preserve">Clinical </w:t>
      </w:r>
      <w:r w:rsidR="00D520CA">
        <w:rPr>
          <w:i/>
        </w:rPr>
        <w:t>N</w:t>
      </w:r>
      <w:r w:rsidR="00D520CA" w:rsidRPr="005C63CD">
        <w:rPr>
          <w:i/>
        </w:rPr>
        <w:t>utrition</w:t>
      </w:r>
      <w:r w:rsidRPr="005C63CD">
        <w:rPr>
          <w:i/>
        </w:rPr>
        <w:t>.</w:t>
      </w:r>
      <w:r w:rsidRPr="005C63CD">
        <w:t xml:space="preserve"> </w:t>
      </w:r>
      <w:r w:rsidRPr="005C63CD">
        <w:rPr>
          <w:b/>
        </w:rPr>
        <w:t>28</w:t>
      </w:r>
      <w:r w:rsidRPr="005C63CD">
        <w:t xml:space="preserve"> (6), 657-661, (2009).</w:t>
      </w:r>
      <w:bookmarkEnd w:id="21"/>
    </w:p>
    <w:p w14:paraId="10B25098" w14:textId="6964637E" w:rsidR="005C63CD" w:rsidRPr="005C63CD" w:rsidRDefault="005C63CD" w:rsidP="005C63CD">
      <w:pPr>
        <w:pStyle w:val="EndNoteBibliography"/>
        <w:ind w:left="720" w:hanging="720"/>
      </w:pPr>
      <w:bookmarkStart w:id="22" w:name="_ENREF_19"/>
      <w:r w:rsidRPr="005C63CD">
        <w:t>19</w:t>
      </w:r>
      <w:r w:rsidRPr="005C63CD">
        <w:tab/>
        <w:t>Huc, T.</w:t>
      </w:r>
      <w:r w:rsidR="00447EE3" w:rsidRPr="00447EE3">
        <w:rPr>
          <w:i/>
        </w:rPr>
        <w:t xml:space="preserve"> et al.</w:t>
      </w:r>
      <w:r w:rsidRPr="005C63CD">
        <w:t xml:space="preserve"> Colonic hydrogen sulfide produces portal hypertension and systemic hypotension in rats. </w:t>
      </w:r>
      <w:r w:rsidRPr="005C63CD">
        <w:rPr>
          <w:i/>
        </w:rPr>
        <w:t xml:space="preserve">Experimental </w:t>
      </w:r>
      <w:r w:rsidR="00D520CA">
        <w:rPr>
          <w:i/>
        </w:rPr>
        <w:t>B</w:t>
      </w:r>
      <w:r w:rsidR="00D520CA" w:rsidRPr="005C63CD">
        <w:rPr>
          <w:i/>
        </w:rPr>
        <w:t xml:space="preserve">iology </w:t>
      </w:r>
      <w:r w:rsidRPr="005C63CD">
        <w:rPr>
          <w:i/>
        </w:rPr>
        <w:t xml:space="preserve">and </w:t>
      </w:r>
      <w:r w:rsidR="00D520CA">
        <w:rPr>
          <w:i/>
        </w:rPr>
        <w:t>M</w:t>
      </w:r>
      <w:r w:rsidR="00D520CA" w:rsidRPr="005C63CD">
        <w:rPr>
          <w:i/>
        </w:rPr>
        <w:t>edicine</w:t>
      </w:r>
      <w:r w:rsidRPr="005C63CD">
        <w:rPr>
          <w:i/>
        </w:rPr>
        <w:t>.</w:t>
      </w:r>
      <w:r w:rsidRPr="005C63CD">
        <w:t xml:space="preserve"> </w:t>
      </w:r>
      <w:r w:rsidRPr="005C63CD">
        <w:rPr>
          <w:b/>
        </w:rPr>
        <w:t>243</w:t>
      </w:r>
      <w:r w:rsidRPr="005C63CD">
        <w:t xml:space="preserve"> (1), 96-106, (2018).</w:t>
      </w:r>
      <w:bookmarkEnd w:id="22"/>
    </w:p>
    <w:p w14:paraId="23CA9EB4" w14:textId="2F2A7D9E" w:rsidR="009F3887" w:rsidRPr="000B662E" w:rsidRDefault="001F4AFE" w:rsidP="00C47221">
      <w:pPr>
        <w:ind w:left="720"/>
        <w:rPr>
          <w:rFonts w:cs="Arial"/>
        </w:rPr>
      </w:pPr>
      <w:r>
        <w:rPr>
          <w:rFonts w:cs="Arial"/>
        </w:rPr>
        <w:fldChar w:fldCharType="end"/>
      </w:r>
    </w:p>
    <w:sectPr w:rsidR="009F3887" w:rsidRPr="000B662E" w:rsidSect="00447EE3">
      <w:headerReference w:type="defaul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59793" w14:textId="77777777" w:rsidR="00932810" w:rsidRDefault="00932810" w:rsidP="00621C4E">
      <w:r>
        <w:separator/>
      </w:r>
    </w:p>
  </w:endnote>
  <w:endnote w:type="continuationSeparator" w:id="0">
    <w:p w14:paraId="70F9A53D" w14:textId="77777777" w:rsidR="00932810" w:rsidRDefault="0093281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8E967" w14:textId="77777777" w:rsidR="00932810" w:rsidRDefault="00932810" w:rsidP="00621C4E">
      <w:r>
        <w:separator/>
      </w:r>
    </w:p>
  </w:footnote>
  <w:footnote w:type="continuationSeparator" w:id="0">
    <w:p w14:paraId="3F32E732" w14:textId="77777777" w:rsidR="00932810" w:rsidRDefault="0093281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C1EB" w14:textId="77777777" w:rsidR="00B379FC" w:rsidRPr="006F06E4" w:rsidRDefault="00B379FC"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C0F2A"/>
    <w:multiLevelType w:val="multilevel"/>
    <w:tmpl w:val="E904FE6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D03DD3"/>
    <w:multiLevelType w:val="hybridMultilevel"/>
    <w:tmpl w:val="866C6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20C27"/>
    <w:multiLevelType w:val="hybridMultilevel"/>
    <w:tmpl w:val="B4C0B70A"/>
    <w:lvl w:ilvl="0" w:tplc="F6D4D82C">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AD3918"/>
    <w:multiLevelType w:val="hybridMultilevel"/>
    <w:tmpl w:val="F10E6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45442"/>
    <w:multiLevelType w:val="multilevel"/>
    <w:tmpl w:val="D990F69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767C3B77"/>
    <w:multiLevelType w:val="hybridMultilevel"/>
    <w:tmpl w:val="783ABED4"/>
    <w:lvl w:ilvl="0" w:tplc="04090015">
      <w:start w:val="1"/>
      <w:numFmt w:val="upperLetter"/>
      <w:lvlText w:val="%1."/>
      <w:lvlJc w:val="left"/>
      <w:pPr>
        <w:ind w:left="720" w:hanging="360"/>
      </w:pPr>
      <w:rPr>
        <w:rFonts w:hint="default"/>
      </w:rPr>
    </w:lvl>
    <w:lvl w:ilvl="1" w:tplc="863C3504">
      <w:start w:val="1"/>
      <w:numFmt w:val="decimal"/>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2"/>
  </w:num>
  <w:num w:numId="6">
    <w:abstractNumId w:val="4"/>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xzfatfx25aw0jed0f55afa00x2zd0vwpd9r&quot;&gt;GBB&lt;record-ids&gt;&lt;item&gt;2&lt;/item&gt;&lt;item&gt;62&lt;/item&gt;&lt;item&gt;108&lt;/item&gt;&lt;item&gt;247&lt;/item&gt;&lt;item&gt;467&lt;/item&gt;&lt;item&gt;614&lt;/item&gt;&lt;item&gt;1844&lt;/item&gt;&lt;item&gt;1926&lt;/item&gt;&lt;item&gt;2351&lt;/item&gt;&lt;item&gt;2387&lt;/item&gt;&lt;item&gt;2410&lt;/item&gt;&lt;item&gt;2521&lt;/item&gt;&lt;item&gt;2545&lt;/item&gt;&lt;item&gt;2548&lt;/item&gt;&lt;item&gt;2553&lt;/item&gt;&lt;item&gt;2566&lt;/item&gt;&lt;item&gt;2571&lt;/item&gt;&lt;item&gt;2572&lt;/item&gt;&lt;item&gt;2577&lt;/item&gt;&lt;item&gt;2601&lt;/item&gt;&lt;/record-ids&gt;&lt;/item&gt;&lt;/Libraries&gt;"/>
  </w:docVars>
  <w:rsids>
    <w:rsidRoot w:val="00EE705F"/>
    <w:rsid w:val="00001806"/>
    <w:rsid w:val="00002603"/>
    <w:rsid w:val="000040FB"/>
    <w:rsid w:val="00005815"/>
    <w:rsid w:val="000073B2"/>
    <w:rsid w:val="00007DBC"/>
    <w:rsid w:val="00007EA1"/>
    <w:rsid w:val="000100F0"/>
    <w:rsid w:val="00012FF9"/>
    <w:rsid w:val="00016CC9"/>
    <w:rsid w:val="00016E93"/>
    <w:rsid w:val="00021434"/>
    <w:rsid w:val="00021DF3"/>
    <w:rsid w:val="00023869"/>
    <w:rsid w:val="00024598"/>
    <w:rsid w:val="00025F85"/>
    <w:rsid w:val="0003013B"/>
    <w:rsid w:val="00030FEE"/>
    <w:rsid w:val="00031E9D"/>
    <w:rsid w:val="00032769"/>
    <w:rsid w:val="00034729"/>
    <w:rsid w:val="00035F1E"/>
    <w:rsid w:val="00037466"/>
    <w:rsid w:val="00037B58"/>
    <w:rsid w:val="000447ED"/>
    <w:rsid w:val="0004666D"/>
    <w:rsid w:val="00051B73"/>
    <w:rsid w:val="00060ABE"/>
    <w:rsid w:val="00061A50"/>
    <w:rsid w:val="00062C39"/>
    <w:rsid w:val="00063DAF"/>
    <w:rsid w:val="00064104"/>
    <w:rsid w:val="00066025"/>
    <w:rsid w:val="000701D1"/>
    <w:rsid w:val="00070A17"/>
    <w:rsid w:val="0007149F"/>
    <w:rsid w:val="00072D24"/>
    <w:rsid w:val="0007747D"/>
    <w:rsid w:val="00077A72"/>
    <w:rsid w:val="00080A20"/>
    <w:rsid w:val="00082796"/>
    <w:rsid w:val="00087C0A"/>
    <w:rsid w:val="00093BC4"/>
    <w:rsid w:val="00097929"/>
    <w:rsid w:val="000A16C2"/>
    <w:rsid w:val="000A1C68"/>
    <w:rsid w:val="000A1E80"/>
    <w:rsid w:val="000A3B70"/>
    <w:rsid w:val="000A5153"/>
    <w:rsid w:val="000B09B5"/>
    <w:rsid w:val="000B10AE"/>
    <w:rsid w:val="000B30BF"/>
    <w:rsid w:val="000B566B"/>
    <w:rsid w:val="000B662E"/>
    <w:rsid w:val="000B6BBA"/>
    <w:rsid w:val="000B7294"/>
    <w:rsid w:val="000B75D0"/>
    <w:rsid w:val="000B7B0A"/>
    <w:rsid w:val="000C1CF8"/>
    <w:rsid w:val="000C20A3"/>
    <w:rsid w:val="000C40EC"/>
    <w:rsid w:val="000C49CF"/>
    <w:rsid w:val="000C52E9"/>
    <w:rsid w:val="000C5CDC"/>
    <w:rsid w:val="000C65DC"/>
    <w:rsid w:val="000C65E0"/>
    <w:rsid w:val="000C66F3"/>
    <w:rsid w:val="000C6900"/>
    <w:rsid w:val="000D1CCE"/>
    <w:rsid w:val="000D1DE1"/>
    <w:rsid w:val="000D31E8"/>
    <w:rsid w:val="000D76E4"/>
    <w:rsid w:val="000E1158"/>
    <w:rsid w:val="000E3816"/>
    <w:rsid w:val="000E4F77"/>
    <w:rsid w:val="000E6AD7"/>
    <w:rsid w:val="000E7EBC"/>
    <w:rsid w:val="000F09FD"/>
    <w:rsid w:val="000F265C"/>
    <w:rsid w:val="000F3AFA"/>
    <w:rsid w:val="000F5712"/>
    <w:rsid w:val="000F6611"/>
    <w:rsid w:val="000F662B"/>
    <w:rsid w:val="000F7E22"/>
    <w:rsid w:val="0010362A"/>
    <w:rsid w:val="00106A3B"/>
    <w:rsid w:val="00110262"/>
    <w:rsid w:val="00110E3E"/>
    <w:rsid w:val="00112EEB"/>
    <w:rsid w:val="001239A8"/>
    <w:rsid w:val="00123FF3"/>
    <w:rsid w:val="001247AB"/>
    <w:rsid w:val="0012563A"/>
    <w:rsid w:val="001313A7"/>
    <w:rsid w:val="0013276F"/>
    <w:rsid w:val="00133286"/>
    <w:rsid w:val="00134995"/>
    <w:rsid w:val="00146D3E"/>
    <w:rsid w:val="00147687"/>
    <w:rsid w:val="001515D3"/>
    <w:rsid w:val="00152A23"/>
    <w:rsid w:val="00153752"/>
    <w:rsid w:val="001548F3"/>
    <w:rsid w:val="00154954"/>
    <w:rsid w:val="001570E8"/>
    <w:rsid w:val="001601CA"/>
    <w:rsid w:val="00162CB7"/>
    <w:rsid w:val="001648E9"/>
    <w:rsid w:val="001667DB"/>
    <w:rsid w:val="00171E5B"/>
    <w:rsid w:val="00171F94"/>
    <w:rsid w:val="00173A01"/>
    <w:rsid w:val="001746B7"/>
    <w:rsid w:val="00174D68"/>
    <w:rsid w:val="00175930"/>
    <w:rsid w:val="0017668A"/>
    <w:rsid w:val="001766FE"/>
    <w:rsid w:val="001771E7"/>
    <w:rsid w:val="00177F9C"/>
    <w:rsid w:val="0018125F"/>
    <w:rsid w:val="00183362"/>
    <w:rsid w:val="00185BAC"/>
    <w:rsid w:val="001871C4"/>
    <w:rsid w:val="0018796A"/>
    <w:rsid w:val="00192006"/>
    <w:rsid w:val="00193180"/>
    <w:rsid w:val="001B2E2D"/>
    <w:rsid w:val="001B5CD2"/>
    <w:rsid w:val="001C0BEE"/>
    <w:rsid w:val="001C2A98"/>
    <w:rsid w:val="001D3D7D"/>
    <w:rsid w:val="001D3FFF"/>
    <w:rsid w:val="001D625F"/>
    <w:rsid w:val="001D7576"/>
    <w:rsid w:val="001E14A0"/>
    <w:rsid w:val="001E30F9"/>
    <w:rsid w:val="001E451E"/>
    <w:rsid w:val="001E5061"/>
    <w:rsid w:val="001E70F2"/>
    <w:rsid w:val="001E7376"/>
    <w:rsid w:val="001F225C"/>
    <w:rsid w:val="001F310D"/>
    <w:rsid w:val="001F4AFE"/>
    <w:rsid w:val="001F4BDF"/>
    <w:rsid w:val="001F67D5"/>
    <w:rsid w:val="001F747E"/>
    <w:rsid w:val="00201CFA"/>
    <w:rsid w:val="00201EBD"/>
    <w:rsid w:val="00202149"/>
    <w:rsid w:val="0020220D"/>
    <w:rsid w:val="00202448"/>
    <w:rsid w:val="002028B7"/>
    <w:rsid w:val="00202C66"/>
    <w:rsid w:val="00202D15"/>
    <w:rsid w:val="00202E62"/>
    <w:rsid w:val="00205E76"/>
    <w:rsid w:val="00213C9D"/>
    <w:rsid w:val="00214BEE"/>
    <w:rsid w:val="0021547C"/>
    <w:rsid w:val="002205B8"/>
    <w:rsid w:val="0022325F"/>
    <w:rsid w:val="002259E5"/>
    <w:rsid w:val="00225E1E"/>
    <w:rsid w:val="00226140"/>
    <w:rsid w:val="002274F3"/>
    <w:rsid w:val="0023094C"/>
    <w:rsid w:val="002324B5"/>
    <w:rsid w:val="00234BE3"/>
    <w:rsid w:val="00235A90"/>
    <w:rsid w:val="00241AC0"/>
    <w:rsid w:val="00241E48"/>
    <w:rsid w:val="0024214E"/>
    <w:rsid w:val="00242623"/>
    <w:rsid w:val="00244508"/>
    <w:rsid w:val="00250558"/>
    <w:rsid w:val="00252F61"/>
    <w:rsid w:val="00260652"/>
    <w:rsid w:val="00261F25"/>
    <w:rsid w:val="002648A9"/>
    <w:rsid w:val="0026553C"/>
    <w:rsid w:val="0026680D"/>
    <w:rsid w:val="00267DD5"/>
    <w:rsid w:val="00272249"/>
    <w:rsid w:val="00274A0A"/>
    <w:rsid w:val="00275DAC"/>
    <w:rsid w:val="00277593"/>
    <w:rsid w:val="00280918"/>
    <w:rsid w:val="00282AF6"/>
    <w:rsid w:val="0028371B"/>
    <w:rsid w:val="00287085"/>
    <w:rsid w:val="00290AF9"/>
    <w:rsid w:val="002936A3"/>
    <w:rsid w:val="00294A95"/>
    <w:rsid w:val="002967CF"/>
    <w:rsid w:val="00297788"/>
    <w:rsid w:val="00297F1C"/>
    <w:rsid w:val="002A484B"/>
    <w:rsid w:val="002A5082"/>
    <w:rsid w:val="002A64A6"/>
    <w:rsid w:val="002B33B4"/>
    <w:rsid w:val="002B4D4C"/>
    <w:rsid w:val="002C47D4"/>
    <w:rsid w:val="002D02EE"/>
    <w:rsid w:val="002D0F38"/>
    <w:rsid w:val="002D77E3"/>
    <w:rsid w:val="002E3EAB"/>
    <w:rsid w:val="002F2859"/>
    <w:rsid w:val="002F2BDC"/>
    <w:rsid w:val="002F5BC9"/>
    <w:rsid w:val="002F6E3C"/>
    <w:rsid w:val="00300FC6"/>
    <w:rsid w:val="0030117D"/>
    <w:rsid w:val="00302E01"/>
    <w:rsid w:val="00303C87"/>
    <w:rsid w:val="00303E77"/>
    <w:rsid w:val="003054BD"/>
    <w:rsid w:val="003076DC"/>
    <w:rsid w:val="00310F46"/>
    <w:rsid w:val="003120CB"/>
    <w:rsid w:val="00313C01"/>
    <w:rsid w:val="00320153"/>
    <w:rsid w:val="00320367"/>
    <w:rsid w:val="00322871"/>
    <w:rsid w:val="003268CC"/>
    <w:rsid w:val="00326FB3"/>
    <w:rsid w:val="0032772C"/>
    <w:rsid w:val="003316D4"/>
    <w:rsid w:val="00333822"/>
    <w:rsid w:val="00335FBD"/>
    <w:rsid w:val="00336715"/>
    <w:rsid w:val="00337BD1"/>
    <w:rsid w:val="00337DD3"/>
    <w:rsid w:val="00340DFD"/>
    <w:rsid w:val="00350CD7"/>
    <w:rsid w:val="00356688"/>
    <w:rsid w:val="003574AB"/>
    <w:rsid w:val="00360C17"/>
    <w:rsid w:val="003621C6"/>
    <w:rsid w:val="003622B8"/>
    <w:rsid w:val="00366B76"/>
    <w:rsid w:val="00373051"/>
    <w:rsid w:val="00373B8F"/>
    <w:rsid w:val="00376722"/>
    <w:rsid w:val="00376D95"/>
    <w:rsid w:val="00377FBB"/>
    <w:rsid w:val="003866B2"/>
    <w:rsid w:val="00394A23"/>
    <w:rsid w:val="00396E32"/>
    <w:rsid w:val="0039760F"/>
    <w:rsid w:val="003A16FC"/>
    <w:rsid w:val="003A4FCD"/>
    <w:rsid w:val="003A6C68"/>
    <w:rsid w:val="003A762A"/>
    <w:rsid w:val="003B0944"/>
    <w:rsid w:val="003B1593"/>
    <w:rsid w:val="003B3342"/>
    <w:rsid w:val="003B4381"/>
    <w:rsid w:val="003B63E6"/>
    <w:rsid w:val="003C1043"/>
    <w:rsid w:val="003C1A30"/>
    <w:rsid w:val="003C4262"/>
    <w:rsid w:val="003C5371"/>
    <w:rsid w:val="003C6779"/>
    <w:rsid w:val="003D2998"/>
    <w:rsid w:val="003D2F0A"/>
    <w:rsid w:val="003D3891"/>
    <w:rsid w:val="003D3EF5"/>
    <w:rsid w:val="003E0F4F"/>
    <w:rsid w:val="003E183C"/>
    <w:rsid w:val="003E18AC"/>
    <w:rsid w:val="003E210B"/>
    <w:rsid w:val="003E2A12"/>
    <w:rsid w:val="003E3384"/>
    <w:rsid w:val="003E3800"/>
    <w:rsid w:val="003E548E"/>
    <w:rsid w:val="003E5516"/>
    <w:rsid w:val="003E68BC"/>
    <w:rsid w:val="003E7C90"/>
    <w:rsid w:val="003F0273"/>
    <w:rsid w:val="004044FA"/>
    <w:rsid w:val="004148E1"/>
    <w:rsid w:val="00414CFA"/>
    <w:rsid w:val="00420BE9"/>
    <w:rsid w:val="00423AD8"/>
    <w:rsid w:val="00424C85"/>
    <w:rsid w:val="004250B7"/>
    <w:rsid w:val="004260BD"/>
    <w:rsid w:val="0043012F"/>
    <w:rsid w:val="00430F1F"/>
    <w:rsid w:val="004315AB"/>
    <w:rsid w:val="004326EA"/>
    <w:rsid w:val="0043341A"/>
    <w:rsid w:val="0044456B"/>
    <w:rsid w:val="004451E0"/>
    <w:rsid w:val="00446205"/>
    <w:rsid w:val="00447BD1"/>
    <w:rsid w:val="00447EE3"/>
    <w:rsid w:val="004507F3"/>
    <w:rsid w:val="00450AF4"/>
    <w:rsid w:val="00452173"/>
    <w:rsid w:val="00461BAE"/>
    <w:rsid w:val="00465D1D"/>
    <w:rsid w:val="00466703"/>
    <w:rsid w:val="004671C7"/>
    <w:rsid w:val="00472630"/>
    <w:rsid w:val="00472F4D"/>
    <w:rsid w:val="004730BF"/>
    <w:rsid w:val="0047535C"/>
    <w:rsid w:val="0047739E"/>
    <w:rsid w:val="00480053"/>
    <w:rsid w:val="00485870"/>
    <w:rsid w:val="00485FE8"/>
    <w:rsid w:val="004925C9"/>
    <w:rsid w:val="00492EB5"/>
    <w:rsid w:val="00494F77"/>
    <w:rsid w:val="004967C1"/>
    <w:rsid w:val="00497721"/>
    <w:rsid w:val="004A0229"/>
    <w:rsid w:val="004A3043"/>
    <w:rsid w:val="004A3459"/>
    <w:rsid w:val="004A35D2"/>
    <w:rsid w:val="004A4D19"/>
    <w:rsid w:val="004A6058"/>
    <w:rsid w:val="004A7AF2"/>
    <w:rsid w:val="004B2F00"/>
    <w:rsid w:val="004B350F"/>
    <w:rsid w:val="004B6E31"/>
    <w:rsid w:val="004C1D66"/>
    <w:rsid w:val="004C31D7"/>
    <w:rsid w:val="004C4556"/>
    <w:rsid w:val="004C4AD2"/>
    <w:rsid w:val="004C747E"/>
    <w:rsid w:val="004C7D45"/>
    <w:rsid w:val="004D12EC"/>
    <w:rsid w:val="004D1F21"/>
    <w:rsid w:val="004D4045"/>
    <w:rsid w:val="004D59D8"/>
    <w:rsid w:val="004D5DA1"/>
    <w:rsid w:val="004D7F10"/>
    <w:rsid w:val="004E150F"/>
    <w:rsid w:val="004E1D4D"/>
    <w:rsid w:val="004E21AF"/>
    <w:rsid w:val="004E23A1"/>
    <w:rsid w:val="004E3489"/>
    <w:rsid w:val="004E3AFA"/>
    <w:rsid w:val="004E6317"/>
    <w:rsid w:val="004F1517"/>
    <w:rsid w:val="004F6B88"/>
    <w:rsid w:val="004F7524"/>
    <w:rsid w:val="00502914"/>
    <w:rsid w:val="00502A0A"/>
    <w:rsid w:val="0050365B"/>
    <w:rsid w:val="0050638C"/>
    <w:rsid w:val="00507C50"/>
    <w:rsid w:val="005129D2"/>
    <w:rsid w:val="00516CD1"/>
    <w:rsid w:val="00517C3A"/>
    <w:rsid w:val="005225D0"/>
    <w:rsid w:val="00527BF4"/>
    <w:rsid w:val="00530F68"/>
    <w:rsid w:val="00531CDB"/>
    <w:rsid w:val="00533877"/>
    <w:rsid w:val="005347F1"/>
    <w:rsid w:val="00534F6C"/>
    <w:rsid w:val="0053646D"/>
    <w:rsid w:val="005402C9"/>
    <w:rsid w:val="00540AAD"/>
    <w:rsid w:val="00546458"/>
    <w:rsid w:val="0055087C"/>
    <w:rsid w:val="00553413"/>
    <w:rsid w:val="00560E31"/>
    <w:rsid w:val="00562506"/>
    <w:rsid w:val="00564A33"/>
    <w:rsid w:val="005650A9"/>
    <w:rsid w:val="00567C77"/>
    <w:rsid w:val="00574520"/>
    <w:rsid w:val="00580055"/>
    <w:rsid w:val="0058174E"/>
    <w:rsid w:val="0058219C"/>
    <w:rsid w:val="0058707F"/>
    <w:rsid w:val="005931FE"/>
    <w:rsid w:val="005A548E"/>
    <w:rsid w:val="005A69BF"/>
    <w:rsid w:val="005B0072"/>
    <w:rsid w:val="005B0732"/>
    <w:rsid w:val="005B38A0"/>
    <w:rsid w:val="005B4069"/>
    <w:rsid w:val="005B491C"/>
    <w:rsid w:val="005B4DBF"/>
    <w:rsid w:val="005B5DE2"/>
    <w:rsid w:val="005B674C"/>
    <w:rsid w:val="005C0E31"/>
    <w:rsid w:val="005C498B"/>
    <w:rsid w:val="005C63CD"/>
    <w:rsid w:val="005C7561"/>
    <w:rsid w:val="005D1E57"/>
    <w:rsid w:val="005D2F57"/>
    <w:rsid w:val="005D34F6"/>
    <w:rsid w:val="005D47A8"/>
    <w:rsid w:val="005D6E19"/>
    <w:rsid w:val="005E1884"/>
    <w:rsid w:val="005E656C"/>
    <w:rsid w:val="005E71F1"/>
    <w:rsid w:val="005F373A"/>
    <w:rsid w:val="005F3936"/>
    <w:rsid w:val="005F5440"/>
    <w:rsid w:val="005F6006"/>
    <w:rsid w:val="005F6B0E"/>
    <w:rsid w:val="005F760E"/>
    <w:rsid w:val="005F7B1D"/>
    <w:rsid w:val="00601C82"/>
    <w:rsid w:val="00601DBE"/>
    <w:rsid w:val="0060222A"/>
    <w:rsid w:val="00610C21"/>
    <w:rsid w:val="00611907"/>
    <w:rsid w:val="00613116"/>
    <w:rsid w:val="00617CDF"/>
    <w:rsid w:val="006202A6"/>
    <w:rsid w:val="00621C4E"/>
    <w:rsid w:val="0063017B"/>
    <w:rsid w:val="006305D7"/>
    <w:rsid w:val="00631A9D"/>
    <w:rsid w:val="00633A01"/>
    <w:rsid w:val="006341F7"/>
    <w:rsid w:val="00635014"/>
    <w:rsid w:val="006369CE"/>
    <w:rsid w:val="00636B61"/>
    <w:rsid w:val="006411CA"/>
    <w:rsid w:val="00652192"/>
    <w:rsid w:val="0065250F"/>
    <w:rsid w:val="0065475F"/>
    <w:rsid w:val="00654A38"/>
    <w:rsid w:val="006619C8"/>
    <w:rsid w:val="00661DA1"/>
    <w:rsid w:val="00670E5A"/>
    <w:rsid w:val="00671710"/>
    <w:rsid w:val="00673414"/>
    <w:rsid w:val="00676079"/>
    <w:rsid w:val="00676ECD"/>
    <w:rsid w:val="00676F3C"/>
    <w:rsid w:val="00677569"/>
    <w:rsid w:val="00677D0A"/>
    <w:rsid w:val="0068185F"/>
    <w:rsid w:val="00692720"/>
    <w:rsid w:val="00692F1B"/>
    <w:rsid w:val="00693AE1"/>
    <w:rsid w:val="006966F7"/>
    <w:rsid w:val="006A003B"/>
    <w:rsid w:val="006A01CF"/>
    <w:rsid w:val="006A0D45"/>
    <w:rsid w:val="006A17B8"/>
    <w:rsid w:val="006A50FE"/>
    <w:rsid w:val="006B074C"/>
    <w:rsid w:val="006B0B66"/>
    <w:rsid w:val="006B3B1D"/>
    <w:rsid w:val="006B4E7C"/>
    <w:rsid w:val="006B5D8C"/>
    <w:rsid w:val="006B72D4"/>
    <w:rsid w:val="006C11CC"/>
    <w:rsid w:val="006C1AEB"/>
    <w:rsid w:val="006C2240"/>
    <w:rsid w:val="006C57FE"/>
    <w:rsid w:val="006C769E"/>
    <w:rsid w:val="006D1300"/>
    <w:rsid w:val="006D7913"/>
    <w:rsid w:val="006E4512"/>
    <w:rsid w:val="006E4B63"/>
    <w:rsid w:val="006F06E4"/>
    <w:rsid w:val="006F2C44"/>
    <w:rsid w:val="006F7B41"/>
    <w:rsid w:val="00702B5D"/>
    <w:rsid w:val="00703555"/>
    <w:rsid w:val="00703ED2"/>
    <w:rsid w:val="007044A7"/>
    <w:rsid w:val="00707B8D"/>
    <w:rsid w:val="00713636"/>
    <w:rsid w:val="00714B8C"/>
    <w:rsid w:val="00715F9D"/>
    <w:rsid w:val="0071675D"/>
    <w:rsid w:val="007208E3"/>
    <w:rsid w:val="007239F1"/>
    <w:rsid w:val="00724169"/>
    <w:rsid w:val="00726B1F"/>
    <w:rsid w:val="00735CF5"/>
    <w:rsid w:val="0074063A"/>
    <w:rsid w:val="00743BA1"/>
    <w:rsid w:val="00745F1E"/>
    <w:rsid w:val="00747C79"/>
    <w:rsid w:val="007515FE"/>
    <w:rsid w:val="007534D8"/>
    <w:rsid w:val="0075416F"/>
    <w:rsid w:val="00754AC2"/>
    <w:rsid w:val="007601D0"/>
    <w:rsid w:val="0076109D"/>
    <w:rsid w:val="0076284A"/>
    <w:rsid w:val="00767107"/>
    <w:rsid w:val="00772644"/>
    <w:rsid w:val="00772969"/>
    <w:rsid w:val="00773BFD"/>
    <w:rsid w:val="007743B3"/>
    <w:rsid w:val="00774490"/>
    <w:rsid w:val="00775918"/>
    <w:rsid w:val="00776FF4"/>
    <w:rsid w:val="007819FF"/>
    <w:rsid w:val="00783DAF"/>
    <w:rsid w:val="00784A4C"/>
    <w:rsid w:val="00784BC6"/>
    <w:rsid w:val="0078523D"/>
    <w:rsid w:val="007931DF"/>
    <w:rsid w:val="00794506"/>
    <w:rsid w:val="007966CE"/>
    <w:rsid w:val="0079688B"/>
    <w:rsid w:val="00796D7E"/>
    <w:rsid w:val="007A0172"/>
    <w:rsid w:val="007A117A"/>
    <w:rsid w:val="007A21FC"/>
    <w:rsid w:val="007A2511"/>
    <w:rsid w:val="007A260E"/>
    <w:rsid w:val="007A3196"/>
    <w:rsid w:val="007A4D4C"/>
    <w:rsid w:val="007A5BC4"/>
    <w:rsid w:val="007A5CB9"/>
    <w:rsid w:val="007B20DC"/>
    <w:rsid w:val="007B4DB9"/>
    <w:rsid w:val="007B56F9"/>
    <w:rsid w:val="007B638D"/>
    <w:rsid w:val="007B6D43"/>
    <w:rsid w:val="007B6FCC"/>
    <w:rsid w:val="007B7C6E"/>
    <w:rsid w:val="007C2EAA"/>
    <w:rsid w:val="007C4B56"/>
    <w:rsid w:val="007C673F"/>
    <w:rsid w:val="007D1FDF"/>
    <w:rsid w:val="007D44D7"/>
    <w:rsid w:val="007D621A"/>
    <w:rsid w:val="007E1420"/>
    <w:rsid w:val="007E2887"/>
    <w:rsid w:val="007E5278"/>
    <w:rsid w:val="007E749C"/>
    <w:rsid w:val="007E7AAD"/>
    <w:rsid w:val="007F1969"/>
    <w:rsid w:val="007F1B5C"/>
    <w:rsid w:val="007F48A9"/>
    <w:rsid w:val="00801257"/>
    <w:rsid w:val="00803B0A"/>
    <w:rsid w:val="00804DED"/>
    <w:rsid w:val="00805B96"/>
    <w:rsid w:val="008115A5"/>
    <w:rsid w:val="00811D46"/>
    <w:rsid w:val="0081415D"/>
    <w:rsid w:val="00816F13"/>
    <w:rsid w:val="00820023"/>
    <w:rsid w:val="00820229"/>
    <w:rsid w:val="00822448"/>
    <w:rsid w:val="00822ABE"/>
    <w:rsid w:val="00822EF9"/>
    <w:rsid w:val="008272F3"/>
    <w:rsid w:val="00827F51"/>
    <w:rsid w:val="0083104E"/>
    <w:rsid w:val="008343BE"/>
    <w:rsid w:val="00835A5D"/>
    <w:rsid w:val="00836DE4"/>
    <w:rsid w:val="00840FB4"/>
    <w:rsid w:val="008410B2"/>
    <w:rsid w:val="00841154"/>
    <w:rsid w:val="00847A3B"/>
    <w:rsid w:val="008500A0"/>
    <w:rsid w:val="00852433"/>
    <w:rsid w:val="0085351C"/>
    <w:rsid w:val="008549CA"/>
    <w:rsid w:val="008556C3"/>
    <w:rsid w:val="0085687C"/>
    <w:rsid w:val="00862BDB"/>
    <w:rsid w:val="008652CC"/>
    <w:rsid w:val="008653D3"/>
    <w:rsid w:val="008673C0"/>
    <w:rsid w:val="00867614"/>
    <w:rsid w:val="0086766F"/>
    <w:rsid w:val="008706C5"/>
    <w:rsid w:val="00873707"/>
    <w:rsid w:val="008759FD"/>
    <w:rsid w:val="00876223"/>
    <w:rsid w:val="008763E1"/>
    <w:rsid w:val="00877EC8"/>
    <w:rsid w:val="008801DA"/>
    <w:rsid w:val="00880F36"/>
    <w:rsid w:val="00885530"/>
    <w:rsid w:val="008910D1"/>
    <w:rsid w:val="0089296C"/>
    <w:rsid w:val="0089560A"/>
    <w:rsid w:val="00896ABD"/>
    <w:rsid w:val="008973A4"/>
    <w:rsid w:val="008A3961"/>
    <w:rsid w:val="008A4BDF"/>
    <w:rsid w:val="008A7A9C"/>
    <w:rsid w:val="008A7CA3"/>
    <w:rsid w:val="008B2BC2"/>
    <w:rsid w:val="008B5218"/>
    <w:rsid w:val="008B6695"/>
    <w:rsid w:val="008B7102"/>
    <w:rsid w:val="008B78F6"/>
    <w:rsid w:val="008C3B7D"/>
    <w:rsid w:val="008D0F90"/>
    <w:rsid w:val="008D321B"/>
    <w:rsid w:val="008D3715"/>
    <w:rsid w:val="008D43EF"/>
    <w:rsid w:val="008D5465"/>
    <w:rsid w:val="008D7EB7"/>
    <w:rsid w:val="008E1113"/>
    <w:rsid w:val="008E3684"/>
    <w:rsid w:val="008E3C0B"/>
    <w:rsid w:val="008E57F5"/>
    <w:rsid w:val="008E7606"/>
    <w:rsid w:val="008F1DAA"/>
    <w:rsid w:val="008F3EBD"/>
    <w:rsid w:val="008F60B2"/>
    <w:rsid w:val="008F6484"/>
    <w:rsid w:val="008F7C41"/>
    <w:rsid w:val="009031E2"/>
    <w:rsid w:val="00906844"/>
    <w:rsid w:val="0091276C"/>
    <w:rsid w:val="0091628B"/>
    <w:rsid w:val="009165AC"/>
    <w:rsid w:val="0092053F"/>
    <w:rsid w:val="00923385"/>
    <w:rsid w:val="0092340A"/>
    <w:rsid w:val="00927C03"/>
    <w:rsid w:val="00930B64"/>
    <w:rsid w:val="009313D9"/>
    <w:rsid w:val="00932810"/>
    <w:rsid w:val="00935B7F"/>
    <w:rsid w:val="00940573"/>
    <w:rsid w:val="00940ECD"/>
    <w:rsid w:val="00941293"/>
    <w:rsid w:val="00941B1D"/>
    <w:rsid w:val="00946A68"/>
    <w:rsid w:val="00950C17"/>
    <w:rsid w:val="00954740"/>
    <w:rsid w:val="00960FC8"/>
    <w:rsid w:val="0096147B"/>
    <w:rsid w:val="00963ABC"/>
    <w:rsid w:val="00963D31"/>
    <w:rsid w:val="00964BD1"/>
    <w:rsid w:val="00965D21"/>
    <w:rsid w:val="009665D5"/>
    <w:rsid w:val="009666E4"/>
    <w:rsid w:val="00967764"/>
    <w:rsid w:val="00970B0E"/>
    <w:rsid w:val="0097484C"/>
    <w:rsid w:val="00974AF0"/>
    <w:rsid w:val="00975039"/>
    <w:rsid w:val="00976D03"/>
    <w:rsid w:val="00977B30"/>
    <w:rsid w:val="00980B02"/>
    <w:rsid w:val="00980B7F"/>
    <w:rsid w:val="00982F41"/>
    <w:rsid w:val="00983E11"/>
    <w:rsid w:val="00985090"/>
    <w:rsid w:val="00985D30"/>
    <w:rsid w:val="00987710"/>
    <w:rsid w:val="00987AC1"/>
    <w:rsid w:val="009904AB"/>
    <w:rsid w:val="00994360"/>
    <w:rsid w:val="009950EA"/>
    <w:rsid w:val="00995688"/>
    <w:rsid w:val="009958A6"/>
    <w:rsid w:val="00996456"/>
    <w:rsid w:val="009A04F5"/>
    <w:rsid w:val="009A15EF"/>
    <w:rsid w:val="009A38A5"/>
    <w:rsid w:val="009B118B"/>
    <w:rsid w:val="009B1737"/>
    <w:rsid w:val="009B3D4B"/>
    <w:rsid w:val="009B3E72"/>
    <w:rsid w:val="009B5B99"/>
    <w:rsid w:val="009B6EFC"/>
    <w:rsid w:val="009C2DF8"/>
    <w:rsid w:val="009C6070"/>
    <w:rsid w:val="009C68B7"/>
    <w:rsid w:val="009D0834"/>
    <w:rsid w:val="009D0A1E"/>
    <w:rsid w:val="009D198A"/>
    <w:rsid w:val="009D4EDD"/>
    <w:rsid w:val="009D52BC"/>
    <w:rsid w:val="009D6103"/>
    <w:rsid w:val="009D7D0A"/>
    <w:rsid w:val="009E763A"/>
    <w:rsid w:val="009F01B1"/>
    <w:rsid w:val="009F0DBB"/>
    <w:rsid w:val="009F3887"/>
    <w:rsid w:val="009F732B"/>
    <w:rsid w:val="00A01FE0"/>
    <w:rsid w:val="00A10656"/>
    <w:rsid w:val="00A12FA6"/>
    <w:rsid w:val="00A1339B"/>
    <w:rsid w:val="00A14300"/>
    <w:rsid w:val="00A14ABA"/>
    <w:rsid w:val="00A2124F"/>
    <w:rsid w:val="00A22C86"/>
    <w:rsid w:val="00A233DF"/>
    <w:rsid w:val="00A24CB6"/>
    <w:rsid w:val="00A26CD2"/>
    <w:rsid w:val="00A27667"/>
    <w:rsid w:val="00A31A18"/>
    <w:rsid w:val="00A32979"/>
    <w:rsid w:val="00A32C33"/>
    <w:rsid w:val="00A3449E"/>
    <w:rsid w:val="00A34A67"/>
    <w:rsid w:val="00A37462"/>
    <w:rsid w:val="00A42845"/>
    <w:rsid w:val="00A44813"/>
    <w:rsid w:val="00A455EC"/>
    <w:rsid w:val="00A459E1"/>
    <w:rsid w:val="00A5066C"/>
    <w:rsid w:val="00A514AC"/>
    <w:rsid w:val="00A52296"/>
    <w:rsid w:val="00A55661"/>
    <w:rsid w:val="00A57BE2"/>
    <w:rsid w:val="00A57CCE"/>
    <w:rsid w:val="00A61B70"/>
    <w:rsid w:val="00A61FA8"/>
    <w:rsid w:val="00A637F4"/>
    <w:rsid w:val="00A65485"/>
    <w:rsid w:val="00A66E05"/>
    <w:rsid w:val="00A70753"/>
    <w:rsid w:val="00A712D2"/>
    <w:rsid w:val="00A730F3"/>
    <w:rsid w:val="00A73727"/>
    <w:rsid w:val="00A75C15"/>
    <w:rsid w:val="00A81832"/>
    <w:rsid w:val="00A82C8A"/>
    <w:rsid w:val="00A852FF"/>
    <w:rsid w:val="00A85A3F"/>
    <w:rsid w:val="00A87337"/>
    <w:rsid w:val="00A90C97"/>
    <w:rsid w:val="00A95860"/>
    <w:rsid w:val="00A960C8"/>
    <w:rsid w:val="00A97204"/>
    <w:rsid w:val="00AA1B4F"/>
    <w:rsid w:val="00AA4E40"/>
    <w:rsid w:val="00AA54F3"/>
    <w:rsid w:val="00AA5CE0"/>
    <w:rsid w:val="00AA6B43"/>
    <w:rsid w:val="00AB11D6"/>
    <w:rsid w:val="00AB2C86"/>
    <w:rsid w:val="00AB367A"/>
    <w:rsid w:val="00AB6E41"/>
    <w:rsid w:val="00AC01D1"/>
    <w:rsid w:val="00AD1BAB"/>
    <w:rsid w:val="00AD6A05"/>
    <w:rsid w:val="00AD6BE0"/>
    <w:rsid w:val="00AD7A85"/>
    <w:rsid w:val="00AE272B"/>
    <w:rsid w:val="00AE3E3A"/>
    <w:rsid w:val="00AE6BBC"/>
    <w:rsid w:val="00AE77B4"/>
    <w:rsid w:val="00AE7C1A"/>
    <w:rsid w:val="00AF0D9C"/>
    <w:rsid w:val="00AF13AB"/>
    <w:rsid w:val="00AF1D36"/>
    <w:rsid w:val="00AF5F75"/>
    <w:rsid w:val="00AF6001"/>
    <w:rsid w:val="00AF78BF"/>
    <w:rsid w:val="00B01A16"/>
    <w:rsid w:val="00B01C49"/>
    <w:rsid w:val="00B05BA5"/>
    <w:rsid w:val="00B078A0"/>
    <w:rsid w:val="00B07F45"/>
    <w:rsid w:val="00B1021A"/>
    <w:rsid w:val="00B15A1F"/>
    <w:rsid w:val="00B15FE9"/>
    <w:rsid w:val="00B16604"/>
    <w:rsid w:val="00B2148A"/>
    <w:rsid w:val="00B220C2"/>
    <w:rsid w:val="00B2240B"/>
    <w:rsid w:val="00B25B32"/>
    <w:rsid w:val="00B32116"/>
    <w:rsid w:val="00B36752"/>
    <w:rsid w:val="00B36C42"/>
    <w:rsid w:val="00B379FC"/>
    <w:rsid w:val="00B40F41"/>
    <w:rsid w:val="00B42661"/>
    <w:rsid w:val="00B42EA7"/>
    <w:rsid w:val="00B449EC"/>
    <w:rsid w:val="00B516EB"/>
    <w:rsid w:val="00B52856"/>
    <w:rsid w:val="00B53101"/>
    <w:rsid w:val="00B5337C"/>
    <w:rsid w:val="00B53FDE"/>
    <w:rsid w:val="00B56397"/>
    <w:rsid w:val="00B6019E"/>
    <w:rsid w:val="00B6027B"/>
    <w:rsid w:val="00B67AFF"/>
    <w:rsid w:val="00B70B59"/>
    <w:rsid w:val="00B73657"/>
    <w:rsid w:val="00B75348"/>
    <w:rsid w:val="00B84F49"/>
    <w:rsid w:val="00B855E3"/>
    <w:rsid w:val="00B90FF7"/>
    <w:rsid w:val="00B96ED6"/>
    <w:rsid w:val="00BA1735"/>
    <w:rsid w:val="00BA19FA"/>
    <w:rsid w:val="00BA4288"/>
    <w:rsid w:val="00BB4568"/>
    <w:rsid w:val="00BB48E5"/>
    <w:rsid w:val="00BB5607"/>
    <w:rsid w:val="00BB5ACA"/>
    <w:rsid w:val="00BB5E8A"/>
    <w:rsid w:val="00BB6AF2"/>
    <w:rsid w:val="00BB764A"/>
    <w:rsid w:val="00BC3823"/>
    <w:rsid w:val="00BC5841"/>
    <w:rsid w:val="00BC66E0"/>
    <w:rsid w:val="00BD60B4"/>
    <w:rsid w:val="00BE40C0"/>
    <w:rsid w:val="00BE5425"/>
    <w:rsid w:val="00BE5F4A"/>
    <w:rsid w:val="00BE7760"/>
    <w:rsid w:val="00BF09B0"/>
    <w:rsid w:val="00BF1544"/>
    <w:rsid w:val="00BF15D4"/>
    <w:rsid w:val="00BF1B53"/>
    <w:rsid w:val="00C01493"/>
    <w:rsid w:val="00C06F06"/>
    <w:rsid w:val="00C20FAD"/>
    <w:rsid w:val="00C22D50"/>
    <w:rsid w:val="00C2375F"/>
    <w:rsid w:val="00C247CB"/>
    <w:rsid w:val="00C32E66"/>
    <w:rsid w:val="00C3355F"/>
    <w:rsid w:val="00C3569A"/>
    <w:rsid w:val="00C36282"/>
    <w:rsid w:val="00C41DCC"/>
    <w:rsid w:val="00C41ED3"/>
    <w:rsid w:val="00C4301C"/>
    <w:rsid w:val="00C4325F"/>
    <w:rsid w:val="00C43F48"/>
    <w:rsid w:val="00C448FF"/>
    <w:rsid w:val="00C45E57"/>
    <w:rsid w:val="00C47221"/>
    <w:rsid w:val="00C52F29"/>
    <w:rsid w:val="00C531AA"/>
    <w:rsid w:val="00C56CE6"/>
    <w:rsid w:val="00C5745F"/>
    <w:rsid w:val="00C61A98"/>
    <w:rsid w:val="00C62FCE"/>
    <w:rsid w:val="00C63201"/>
    <w:rsid w:val="00C64E62"/>
    <w:rsid w:val="00C651D5"/>
    <w:rsid w:val="00C65A3A"/>
    <w:rsid w:val="00C65CCC"/>
    <w:rsid w:val="00C7618F"/>
    <w:rsid w:val="00C765A9"/>
    <w:rsid w:val="00C8162D"/>
    <w:rsid w:val="00C83523"/>
    <w:rsid w:val="00C83A0B"/>
    <w:rsid w:val="00C842D0"/>
    <w:rsid w:val="00C84ED1"/>
    <w:rsid w:val="00C857EC"/>
    <w:rsid w:val="00C9038F"/>
    <w:rsid w:val="00C91BF2"/>
    <w:rsid w:val="00C92AAB"/>
    <w:rsid w:val="00C95E45"/>
    <w:rsid w:val="00C96D20"/>
    <w:rsid w:val="00CA0C1E"/>
    <w:rsid w:val="00CA0CDD"/>
    <w:rsid w:val="00CA2435"/>
    <w:rsid w:val="00CA38CB"/>
    <w:rsid w:val="00CA4696"/>
    <w:rsid w:val="00CA6E5E"/>
    <w:rsid w:val="00CC5A05"/>
    <w:rsid w:val="00CC5E55"/>
    <w:rsid w:val="00CC7B06"/>
    <w:rsid w:val="00CD0E2F"/>
    <w:rsid w:val="00CD2F20"/>
    <w:rsid w:val="00CD3A44"/>
    <w:rsid w:val="00CD6B20"/>
    <w:rsid w:val="00CD74A0"/>
    <w:rsid w:val="00CE0CBE"/>
    <w:rsid w:val="00CE1339"/>
    <w:rsid w:val="00CE61CC"/>
    <w:rsid w:val="00CE6E42"/>
    <w:rsid w:val="00CF0514"/>
    <w:rsid w:val="00CF0963"/>
    <w:rsid w:val="00CF1A7E"/>
    <w:rsid w:val="00CF20B7"/>
    <w:rsid w:val="00CF6692"/>
    <w:rsid w:val="00CF7441"/>
    <w:rsid w:val="00D00BAF"/>
    <w:rsid w:val="00D00D16"/>
    <w:rsid w:val="00D03C6C"/>
    <w:rsid w:val="00D043DD"/>
    <w:rsid w:val="00D06288"/>
    <w:rsid w:val="00D068C7"/>
    <w:rsid w:val="00D06CC6"/>
    <w:rsid w:val="00D07889"/>
    <w:rsid w:val="00D111D0"/>
    <w:rsid w:val="00D128A4"/>
    <w:rsid w:val="00D15131"/>
    <w:rsid w:val="00D20696"/>
    <w:rsid w:val="00D20954"/>
    <w:rsid w:val="00D21C39"/>
    <w:rsid w:val="00D21FC6"/>
    <w:rsid w:val="00D2243A"/>
    <w:rsid w:val="00D22870"/>
    <w:rsid w:val="00D33393"/>
    <w:rsid w:val="00D33D36"/>
    <w:rsid w:val="00D34D94"/>
    <w:rsid w:val="00D35961"/>
    <w:rsid w:val="00D409E2"/>
    <w:rsid w:val="00D427D7"/>
    <w:rsid w:val="00D44E62"/>
    <w:rsid w:val="00D45BA2"/>
    <w:rsid w:val="00D51570"/>
    <w:rsid w:val="00D520CA"/>
    <w:rsid w:val="00D55464"/>
    <w:rsid w:val="00D556AD"/>
    <w:rsid w:val="00D60381"/>
    <w:rsid w:val="00D616DE"/>
    <w:rsid w:val="00D62201"/>
    <w:rsid w:val="00D651D1"/>
    <w:rsid w:val="00D66B24"/>
    <w:rsid w:val="00D717BB"/>
    <w:rsid w:val="00D7226B"/>
    <w:rsid w:val="00D72707"/>
    <w:rsid w:val="00D75A9C"/>
    <w:rsid w:val="00D90871"/>
    <w:rsid w:val="00D9155F"/>
    <w:rsid w:val="00D9403F"/>
    <w:rsid w:val="00D959B4"/>
    <w:rsid w:val="00D968B9"/>
    <w:rsid w:val="00DA05AE"/>
    <w:rsid w:val="00DA44DE"/>
    <w:rsid w:val="00DA5253"/>
    <w:rsid w:val="00DA5E6E"/>
    <w:rsid w:val="00DA6903"/>
    <w:rsid w:val="00DB1BAB"/>
    <w:rsid w:val="00DB38F2"/>
    <w:rsid w:val="00DB4FDB"/>
    <w:rsid w:val="00DB620A"/>
    <w:rsid w:val="00DC07F5"/>
    <w:rsid w:val="00DC18CF"/>
    <w:rsid w:val="00DC25DE"/>
    <w:rsid w:val="00DC27CF"/>
    <w:rsid w:val="00DC3832"/>
    <w:rsid w:val="00DC7A51"/>
    <w:rsid w:val="00DE30DD"/>
    <w:rsid w:val="00DE47DA"/>
    <w:rsid w:val="00DE5B5F"/>
    <w:rsid w:val="00DF0296"/>
    <w:rsid w:val="00DF0B8C"/>
    <w:rsid w:val="00DF58FA"/>
    <w:rsid w:val="00E00696"/>
    <w:rsid w:val="00E00D1A"/>
    <w:rsid w:val="00E01EB1"/>
    <w:rsid w:val="00E020AC"/>
    <w:rsid w:val="00E0399A"/>
    <w:rsid w:val="00E060C2"/>
    <w:rsid w:val="00E06324"/>
    <w:rsid w:val="00E12FB0"/>
    <w:rsid w:val="00E14814"/>
    <w:rsid w:val="00E1591B"/>
    <w:rsid w:val="00E16A50"/>
    <w:rsid w:val="00E249D5"/>
    <w:rsid w:val="00E33C68"/>
    <w:rsid w:val="00E34EEB"/>
    <w:rsid w:val="00E35F31"/>
    <w:rsid w:val="00E44EB9"/>
    <w:rsid w:val="00E455C2"/>
    <w:rsid w:val="00E46358"/>
    <w:rsid w:val="00E464B6"/>
    <w:rsid w:val="00E4652D"/>
    <w:rsid w:val="00E471DC"/>
    <w:rsid w:val="00E47B76"/>
    <w:rsid w:val="00E501E4"/>
    <w:rsid w:val="00E502BF"/>
    <w:rsid w:val="00E50EB4"/>
    <w:rsid w:val="00E532FC"/>
    <w:rsid w:val="00E542B5"/>
    <w:rsid w:val="00E55BB0"/>
    <w:rsid w:val="00E609E5"/>
    <w:rsid w:val="00E60F27"/>
    <w:rsid w:val="00E64D93"/>
    <w:rsid w:val="00E65B2E"/>
    <w:rsid w:val="00E65EDB"/>
    <w:rsid w:val="00E66927"/>
    <w:rsid w:val="00E677B8"/>
    <w:rsid w:val="00E67FA1"/>
    <w:rsid w:val="00E71A13"/>
    <w:rsid w:val="00E73D53"/>
    <w:rsid w:val="00E75111"/>
    <w:rsid w:val="00E76535"/>
    <w:rsid w:val="00E77296"/>
    <w:rsid w:val="00E77705"/>
    <w:rsid w:val="00E82A08"/>
    <w:rsid w:val="00E83707"/>
    <w:rsid w:val="00E841BC"/>
    <w:rsid w:val="00E864CA"/>
    <w:rsid w:val="00E86757"/>
    <w:rsid w:val="00E87A2F"/>
    <w:rsid w:val="00E93130"/>
    <w:rsid w:val="00E93763"/>
    <w:rsid w:val="00EA427A"/>
    <w:rsid w:val="00EA43F9"/>
    <w:rsid w:val="00EA7202"/>
    <w:rsid w:val="00EA723B"/>
    <w:rsid w:val="00EB02BA"/>
    <w:rsid w:val="00EB4100"/>
    <w:rsid w:val="00EB5536"/>
    <w:rsid w:val="00EB6350"/>
    <w:rsid w:val="00EB7733"/>
    <w:rsid w:val="00EC2F62"/>
    <w:rsid w:val="00EC62EB"/>
    <w:rsid w:val="00EC688B"/>
    <w:rsid w:val="00EC6E9F"/>
    <w:rsid w:val="00ED1135"/>
    <w:rsid w:val="00ED1DED"/>
    <w:rsid w:val="00ED44F0"/>
    <w:rsid w:val="00ED4B33"/>
    <w:rsid w:val="00ED63F5"/>
    <w:rsid w:val="00ED6D5A"/>
    <w:rsid w:val="00ED7DD6"/>
    <w:rsid w:val="00EE15A1"/>
    <w:rsid w:val="00EE2A7C"/>
    <w:rsid w:val="00EE2C27"/>
    <w:rsid w:val="00EE2C42"/>
    <w:rsid w:val="00EE341B"/>
    <w:rsid w:val="00EE4453"/>
    <w:rsid w:val="00EE4D51"/>
    <w:rsid w:val="00EE5FCE"/>
    <w:rsid w:val="00EE6BBD"/>
    <w:rsid w:val="00EE6E1E"/>
    <w:rsid w:val="00EE705F"/>
    <w:rsid w:val="00EF54FD"/>
    <w:rsid w:val="00F01586"/>
    <w:rsid w:val="00F13112"/>
    <w:rsid w:val="00F1551F"/>
    <w:rsid w:val="00F156BE"/>
    <w:rsid w:val="00F16FE6"/>
    <w:rsid w:val="00F238BD"/>
    <w:rsid w:val="00F24992"/>
    <w:rsid w:val="00F270F8"/>
    <w:rsid w:val="00F32F2F"/>
    <w:rsid w:val="00F33F3F"/>
    <w:rsid w:val="00F352F5"/>
    <w:rsid w:val="00F35BDD"/>
    <w:rsid w:val="00F403FD"/>
    <w:rsid w:val="00F41C8D"/>
    <w:rsid w:val="00F41E72"/>
    <w:rsid w:val="00F50300"/>
    <w:rsid w:val="00F56E39"/>
    <w:rsid w:val="00F6195D"/>
    <w:rsid w:val="00F623E9"/>
    <w:rsid w:val="00F63951"/>
    <w:rsid w:val="00F63C86"/>
    <w:rsid w:val="00F71A23"/>
    <w:rsid w:val="00F7439D"/>
    <w:rsid w:val="00F766BE"/>
    <w:rsid w:val="00F77EB9"/>
    <w:rsid w:val="00F80635"/>
    <w:rsid w:val="00F815D1"/>
    <w:rsid w:val="00F81E7E"/>
    <w:rsid w:val="00F81F0F"/>
    <w:rsid w:val="00F8257C"/>
    <w:rsid w:val="00F825F4"/>
    <w:rsid w:val="00F83663"/>
    <w:rsid w:val="00F90CE0"/>
    <w:rsid w:val="00F92AA1"/>
    <w:rsid w:val="00F932DE"/>
    <w:rsid w:val="00F963DD"/>
    <w:rsid w:val="00F9696A"/>
    <w:rsid w:val="00FA2045"/>
    <w:rsid w:val="00FA2F49"/>
    <w:rsid w:val="00FA549D"/>
    <w:rsid w:val="00FA7A66"/>
    <w:rsid w:val="00FB0326"/>
    <w:rsid w:val="00FB1037"/>
    <w:rsid w:val="00FB1A8F"/>
    <w:rsid w:val="00FB1AA9"/>
    <w:rsid w:val="00FB4B5A"/>
    <w:rsid w:val="00FB5DAA"/>
    <w:rsid w:val="00FB6B36"/>
    <w:rsid w:val="00FB792F"/>
    <w:rsid w:val="00FC0114"/>
    <w:rsid w:val="00FC04B9"/>
    <w:rsid w:val="00FC161A"/>
    <w:rsid w:val="00FC23D5"/>
    <w:rsid w:val="00FC4C1A"/>
    <w:rsid w:val="00FC6468"/>
    <w:rsid w:val="00FC6D49"/>
    <w:rsid w:val="00FC771B"/>
    <w:rsid w:val="00FD146B"/>
    <w:rsid w:val="00FD1EC6"/>
    <w:rsid w:val="00FD3C5D"/>
    <w:rsid w:val="00FD4922"/>
    <w:rsid w:val="00FD6461"/>
    <w:rsid w:val="00FE0281"/>
    <w:rsid w:val="00FE7083"/>
    <w:rsid w:val="00FF019F"/>
    <w:rsid w:val="00FF644B"/>
    <w:rsid w:val="00FF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04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shorttext">
    <w:name w:val="short_text"/>
    <w:rsid w:val="00923385"/>
  </w:style>
  <w:style w:type="character" w:customStyle="1" w:styleId="alt-edited">
    <w:name w:val="alt-edited"/>
    <w:rsid w:val="000447ED"/>
  </w:style>
  <w:style w:type="table" w:styleId="TableGrid">
    <w:name w:val="Table Grid"/>
    <w:basedOn w:val="TableNormal"/>
    <w:uiPriority w:val="59"/>
    <w:rsid w:val="00A7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5C15"/>
    <w:rPr>
      <w:rFonts w:ascii="Calibri" w:eastAsia="Calibri" w:hAnsi="Calibri"/>
      <w:sz w:val="22"/>
      <w:szCs w:val="22"/>
      <w:lang w:val="pl-PL"/>
    </w:rPr>
  </w:style>
  <w:style w:type="paragraph" w:customStyle="1" w:styleId="MDPI31text">
    <w:name w:val="MDPI_3.1_text"/>
    <w:link w:val="MDPI31textZnak"/>
    <w:qFormat/>
    <w:rsid w:val="004315AB"/>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character" w:customStyle="1" w:styleId="sc">
    <w:name w:val="sc"/>
    <w:rsid w:val="004315AB"/>
  </w:style>
  <w:style w:type="character" w:customStyle="1" w:styleId="MDPI31textZnak">
    <w:name w:val="MDPI_3.1_text Znak"/>
    <w:link w:val="MDPI31text"/>
    <w:rsid w:val="004315AB"/>
    <w:rPr>
      <w:rFonts w:ascii="Palatino Linotype" w:hAnsi="Palatino Linotype"/>
      <w:snapToGrid w:val="0"/>
      <w:color w:val="000000"/>
      <w:szCs w:val="22"/>
      <w:lang w:val="en-US" w:eastAsia="de-DE" w:bidi="en-US"/>
    </w:rPr>
  </w:style>
  <w:style w:type="paragraph" w:customStyle="1" w:styleId="EndNoteBibliographyTitle">
    <w:name w:val="EndNote Bibliography Title"/>
    <w:basedOn w:val="Normal"/>
    <w:link w:val="EndNoteBibliographyTitleZnak"/>
    <w:rsid w:val="001F4AFE"/>
    <w:pPr>
      <w:jc w:val="center"/>
    </w:pPr>
    <w:rPr>
      <w:noProof/>
    </w:rPr>
  </w:style>
  <w:style w:type="character" w:customStyle="1" w:styleId="EndNoteBibliographyTitleZnak">
    <w:name w:val="EndNote Bibliography Title Znak"/>
    <w:link w:val="EndNoteBibliographyTitle"/>
    <w:rsid w:val="001F4AFE"/>
    <w:rPr>
      <w:rFonts w:ascii="Calibri" w:hAnsi="Calibri" w:cs="Calibri"/>
      <w:noProof/>
      <w:color w:val="000000"/>
      <w:sz w:val="24"/>
      <w:szCs w:val="24"/>
    </w:rPr>
  </w:style>
  <w:style w:type="paragraph" w:customStyle="1" w:styleId="EndNoteBibliography">
    <w:name w:val="EndNote Bibliography"/>
    <w:basedOn w:val="Normal"/>
    <w:link w:val="EndNoteBibliographyZnak"/>
    <w:rsid w:val="001F4AFE"/>
    <w:rPr>
      <w:noProof/>
    </w:rPr>
  </w:style>
  <w:style w:type="character" w:customStyle="1" w:styleId="EndNoteBibliographyZnak">
    <w:name w:val="EndNote Bibliography Znak"/>
    <w:link w:val="EndNoteBibliography"/>
    <w:rsid w:val="001F4AFE"/>
    <w:rPr>
      <w:rFonts w:ascii="Calibri" w:hAnsi="Calibri" w:cs="Calibri"/>
      <w:noProof/>
      <w:color w:val="000000"/>
      <w:sz w:val="24"/>
      <w:szCs w:val="24"/>
    </w:rPr>
  </w:style>
  <w:style w:type="character" w:customStyle="1" w:styleId="Nierozpoznanawzmianka1">
    <w:name w:val="Nierozpoznana wzmianka1"/>
    <w:uiPriority w:val="99"/>
    <w:semiHidden/>
    <w:unhideWhenUsed/>
    <w:rsid w:val="001F4AFE"/>
    <w:rPr>
      <w:color w:val="808080"/>
      <w:shd w:val="clear" w:color="auto" w:fill="E6E6E6"/>
    </w:rPr>
  </w:style>
  <w:style w:type="character" w:styleId="LineNumber">
    <w:name w:val="line number"/>
    <w:uiPriority w:val="99"/>
    <w:semiHidden/>
    <w:unhideWhenUsed/>
    <w:rsid w:val="00C857EC"/>
  </w:style>
  <w:style w:type="character" w:customStyle="1" w:styleId="Nierozpoznanawzmianka2">
    <w:name w:val="Nierozpoznana wzmianka2"/>
    <w:basedOn w:val="DefaultParagraphFont"/>
    <w:uiPriority w:val="99"/>
    <w:semiHidden/>
    <w:unhideWhenUsed/>
    <w:rsid w:val="00110262"/>
    <w:rPr>
      <w:color w:val="605E5C"/>
      <w:shd w:val="clear" w:color="auto" w:fill="E1DFDD"/>
    </w:rPr>
  </w:style>
  <w:style w:type="character" w:styleId="UnresolvedMention">
    <w:name w:val="Unresolved Mention"/>
    <w:basedOn w:val="DefaultParagraphFont"/>
    <w:uiPriority w:val="99"/>
    <w:semiHidden/>
    <w:unhideWhenUsed/>
    <w:rsid w:val="00447EE3"/>
    <w:rPr>
      <w:color w:val="605E5C"/>
      <w:shd w:val="clear" w:color="auto" w:fill="E1DFDD"/>
    </w:rPr>
  </w:style>
  <w:style w:type="character" w:styleId="PlaceholderText">
    <w:name w:val="Placeholder Text"/>
    <w:basedOn w:val="DefaultParagraphFont"/>
    <w:uiPriority w:val="99"/>
    <w:semiHidden/>
    <w:rsid w:val="00B379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4597">
      <w:bodyDiv w:val="1"/>
      <w:marLeft w:val="0"/>
      <w:marRight w:val="0"/>
      <w:marTop w:val="0"/>
      <w:marBottom w:val="0"/>
      <w:divBdr>
        <w:top w:val="none" w:sz="0" w:space="0" w:color="auto"/>
        <w:left w:val="none" w:sz="0" w:space="0" w:color="auto"/>
        <w:bottom w:val="none" w:sz="0" w:space="0" w:color="auto"/>
        <w:right w:val="none" w:sz="0" w:space="0" w:color="auto"/>
      </w:divBdr>
      <w:divsChild>
        <w:div w:id="45567199">
          <w:marLeft w:val="0"/>
          <w:marRight w:val="0"/>
          <w:marTop w:val="0"/>
          <w:marBottom w:val="0"/>
          <w:divBdr>
            <w:top w:val="none" w:sz="0" w:space="0" w:color="auto"/>
            <w:left w:val="none" w:sz="0" w:space="0" w:color="auto"/>
            <w:bottom w:val="none" w:sz="0" w:space="0" w:color="auto"/>
            <w:right w:val="none" w:sz="0" w:space="0" w:color="auto"/>
          </w:divBdr>
          <w:divsChild>
            <w:div w:id="928000283">
              <w:marLeft w:val="0"/>
              <w:marRight w:val="0"/>
              <w:marTop w:val="0"/>
              <w:marBottom w:val="0"/>
              <w:divBdr>
                <w:top w:val="none" w:sz="0" w:space="0" w:color="auto"/>
                <w:left w:val="none" w:sz="0" w:space="0" w:color="auto"/>
                <w:bottom w:val="none" w:sz="0" w:space="0" w:color="auto"/>
                <w:right w:val="none" w:sz="0" w:space="0" w:color="auto"/>
              </w:divBdr>
              <w:divsChild>
                <w:div w:id="836967584">
                  <w:marLeft w:val="0"/>
                  <w:marRight w:val="0"/>
                  <w:marTop w:val="0"/>
                  <w:marBottom w:val="0"/>
                  <w:divBdr>
                    <w:top w:val="none" w:sz="0" w:space="0" w:color="auto"/>
                    <w:left w:val="none" w:sz="0" w:space="0" w:color="auto"/>
                    <w:bottom w:val="none" w:sz="0" w:space="0" w:color="auto"/>
                    <w:right w:val="none" w:sz="0" w:space="0" w:color="auto"/>
                  </w:divBdr>
                  <w:divsChild>
                    <w:div w:id="671178209">
                      <w:marLeft w:val="0"/>
                      <w:marRight w:val="0"/>
                      <w:marTop w:val="0"/>
                      <w:marBottom w:val="0"/>
                      <w:divBdr>
                        <w:top w:val="none" w:sz="0" w:space="0" w:color="auto"/>
                        <w:left w:val="none" w:sz="0" w:space="0" w:color="auto"/>
                        <w:bottom w:val="none" w:sz="0" w:space="0" w:color="auto"/>
                        <w:right w:val="none" w:sz="0" w:space="0" w:color="auto"/>
                      </w:divBdr>
                      <w:divsChild>
                        <w:div w:id="8409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4608">
          <w:marLeft w:val="0"/>
          <w:marRight w:val="0"/>
          <w:marTop w:val="0"/>
          <w:marBottom w:val="0"/>
          <w:divBdr>
            <w:top w:val="none" w:sz="0" w:space="0" w:color="auto"/>
            <w:left w:val="none" w:sz="0" w:space="0" w:color="auto"/>
            <w:bottom w:val="none" w:sz="0" w:space="0" w:color="auto"/>
            <w:right w:val="none" w:sz="0" w:space="0" w:color="auto"/>
          </w:divBdr>
          <w:divsChild>
            <w:div w:id="1495560697">
              <w:marLeft w:val="0"/>
              <w:marRight w:val="0"/>
              <w:marTop w:val="0"/>
              <w:marBottom w:val="0"/>
              <w:divBdr>
                <w:top w:val="none" w:sz="0" w:space="0" w:color="auto"/>
                <w:left w:val="none" w:sz="0" w:space="0" w:color="auto"/>
                <w:bottom w:val="none" w:sz="0" w:space="0" w:color="auto"/>
                <w:right w:val="none" w:sz="0" w:space="0" w:color="auto"/>
              </w:divBdr>
              <w:divsChild>
                <w:div w:id="1804152931">
                  <w:marLeft w:val="0"/>
                  <w:marRight w:val="0"/>
                  <w:marTop w:val="0"/>
                  <w:marBottom w:val="0"/>
                  <w:divBdr>
                    <w:top w:val="none" w:sz="0" w:space="0" w:color="auto"/>
                    <w:left w:val="none" w:sz="0" w:space="0" w:color="auto"/>
                    <w:bottom w:val="none" w:sz="0" w:space="0" w:color="auto"/>
                    <w:right w:val="none" w:sz="0" w:space="0" w:color="auto"/>
                  </w:divBdr>
                  <w:divsChild>
                    <w:div w:id="1211841359">
                      <w:marLeft w:val="0"/>
                      <w:marRight w:val="0"/>
                      <w:marTop w:val="0"/>
                      <w:marBottom w:val="0"/>
                      <w:divBdr>
                        <w:top w:val="none" w:sz="0" w:space="0" w:color="auto"/>
                        <w:left w:val="none" w:sz="0" w:space="0" w:color="auto"/>
                        <w:bottom w:val="none" w:sz="0" w:space="0" w:color="auto"/>
                        <w:right w:val="none" w:sz="0" w:space="0" w:color="auto"/>
                      </w:divBdr>
                      <w:divsChild>
                        <w:div w:id="2115175319">
                          <w:marLeft w:val="0"/>
                          <w:marRight w:val="0"/>
                          <w:marTop w:val="0"/>
                          <w:marBottom w:val="0"/>
                          <w:divBdr>
                            <w:top w:val="none" w:sz="0" w:space="0" w:color="auto"/>
                            <w:left w:val="none" w:sz="0" w:space="0" w:color="auto"/>
                            <w:bottom w:val="none" w:sz="0" w:space="0" w:color="auto"/>
                            <w:right w:val="none" w:sz="0" w:space="0" w:color="auto"/>
                          </w:divBdr>
                          <w:divsChild>
                            <w:div w:id="8338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90139">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316941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fnal@wum.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4A986-A230-4042-B7A2-C8492265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7012</Words>
  <Characters>39970</Characters>
  <Application>Microsoft Office Word</Application>
  <DocSecurity>0</DocSecurity>
  <Lines>333</Lines>
  <Paragraphs>93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46889</CharactersWithSpaces>
  <SharedDoc>false</SharedDoc>
  <HLinks>
    <vt:vector size="168" baseType="variant">
      <vt:variant>
        <vt:i4>4194315</vt:i4>
      </vt:variant>
      <vt:variant>
        <vt:i4>150</vt:i4>
      </vt:variant>
      <vt:variant>
        <vt:i4>0</vt:i4>
      </vt:variant>
      <vt:variant>
        <vt:i4>5</vt:i4>
      </vt:variant>
      <vt:variant>
        <vt:lpwstr/>
      </vt:variant>
      <vt:variant>
        <vt:lpwstr>_ENREF_18</vt:lpwstr>
      </vt:variant>
      <vt:variant>
        <vt:i4>4194315</vt:i4>
      </vt:variant>
      <vt:variant>
        <vt:i4>142</vt:i4>
      </vt:variant>
      <vt:variant>
        <vt:i4>0</vt:i4>
      </vt:variant>
      <vt:variant>
        <vt:i4>5</vt:i4>
      </vt:variant>
      <vt:variant>
        <vt:lpwstr/>
      </vt:variant>
      <vt:variant>
        <vt:lpwstr>_ENREF_12</vt:lpwstr>
      </vt:variant>
      <vt:variant>
        <vt:i4>4194315</vt:i4>
      </vt:variant>
      <vt:variant>
        <vt:i4>138</vt:i4>
      </vt:variant>
      <vt:variant>
        <vt:i4>0</vt:i4>
      </vt:variant>
      <vt:variant>
        <vt:i4>5</vt:i4>
      </vt:variant>
      <vt:variant>
        <vt:lpwstr/>
      </vt:variant>
      <vt:variant>
        <vt:lpwstr>_ENREF_17</vt:lpwstr>
      </vt:variant>
      <vt:variant>
        <vt:i4>4194315</vt:i4>
      </vt:variant>
      <vt:variant>
        <vt:i4>135</vt:i4>
      </vt:variant>
      <vt:variant>
        <vt:i4>0</vt:i4>
      </vt:variant>
      <vt:variant>
        <vt:i4>5</vt:i4>
      </vt:variant>
      <vt:variant>
        <vt:lpwstr/>
      </vt:variant>
      <vt:variant>
        <vt:lpwstr>_ENREF_16</vt:lpwstr>
      </vt:variant>
      <vt:variant>
        <vt:i4>4194315</vt:i4>
      </vt:variant>
      <vt:variant>
        <vt:i4>128</vt:i4>
      </vt:variant>
      <vt:variant>
        <vt:i4>0</vt:i4>
      </vt:variant>
      <vt:variant>
        <vt:i4>5</vt:i4>
      </vt:variant>
      <vt:variant>
        <vt:lpwstr/>
      </vt:variant>
      <vt:variant>
        <vt:lpwstr>_ENREF_15</vt:lpwstr>
      </vt:variant>
      <vt:variant>
        <vt:i4>4194315</vt:i4>
      </vt:variant>
      <vt:variant>
        <vt:i4>122</vt:i4>
      </vt:variant>
      <vt:variant>
        <vt:i4>0</vt:i4>
      </vt:variant>
      <vt:variant>
        <vt:i4>5</vt:i4>
      </vt:variant>
      <vt:variant>
        <vt:lpwstr/>
      </vt:variant>
      <vt:variant>
        <vt:lpwstr>_ENREF_13</vt:lpwstr>
      </vt:variant>
      <vt:variant>
        <vt:i4>4194315</vt:i4>
      </vt:variant>
      <vt:variant>
        <vt:i4>114</vt:i4>
      </vt:variant>
      <vt:variant>
        <vt:i4>0</vt:i4>
      </vt:variant>
      <vt:variant>
        <vt:i4>5</vt:i4>
      </vt:variant>
      <vt:variant>
        <vt:lpwstr/>
      </vt:variant>
      <vt:variant>
        <vt:lpwstr>_ENREF_12</vt:lpwstr>
      </vt:variant>
      <vt:variant>
        <vt:i4>4194315</vt:i4>
      </vt:variant>
      <vt:variant>
        <vt:i4>108</vt:i4>
      </vt:variant>
      <vt:variant>
        <vt:i4>0</vt:i4>
      </vt:variant>
      <vt:variant>
        <vt:i4>5</vt:i4>
      </vt:variant>
      <vt:variant>
        <vt:lpwstr/>
      </vt:variant>
      <vt:variant>
        <vt:lpwstr>_ENREF_15</vt:lpwstr>
      </vt:variant>
      <vt:variant>
        <vt:i4>4194315</vt:i4>
      </vt:variant>
      <vt:variant>
        <vt:i4>105</vt:i4>
      </vt:variant>
      <vt:variant>
        <vt:i4>0</vt:i4>
      </vt:variant>
      <vt:variant>
        <vt:i4>5</vt:i4>
      </vt:variant>
      <vt:variant>
        <vt:lpwstr/>
      </vt:variant>
      <vt:variant>
        <vt:lpwstr>_ENREF_10</vt:lpwstr>
      </vt:variant>
      <vt:variant>
        <vt:i4>4194315</vt:i4>
      </vt:variant>
      <vt:variant>
        <vt:i4>97</vt:i4>
      </vt:variant>
      <vt:variant>
        <vt:i4>0</vt:i4>
      </vt:variant>
      <vt:variant>
        <vt:i4>5</vt:i4>
      </vt:variant>
      <vt:variant>
        <vt:lpwstr/>
      </vt:variant>
      <vt:variant>
        <vt:lpwstr>_ENREF_11</vt:lpwstr>
      </vt:variant>
      <vt:variant>
        <vt:i4>4194315</vt:i4>
      </vt:variant>
      <vt:variant>
        <vt:i4>94</vt:i4>
      </vt:variant>
      <vt:variant>
        <vt:i4>0</vt:i4>
      </vt:variant>
      <vt:variant>
        <vt:i4>5</vt:i4>
      </vt:variant>
      <vt:variant>
        <vt:lpwstr/>
      </vt:variant>
      <vt:variant>
        <vt:lpwstr>_ENREF_13</vt:lpwstr>
      </vt:variant>
      <vt:variant>
        <vt:i4>4194315</vt:i4>
      </vt:variant>
      <vt:variant>
        <vt:i4>86</vt:i4>
      </vt:variant>
      <vt:variant>
        <vt:i4>0</vt:i4>
      </vt:variant>
      <vt:variant>
        <vt:i4>5</vt:i4>
      </vt:variant>
      <vt:variant>
        <vt:lpwstr/>
      </vt:variant>
      <vt:variant>
        <vt:lpwstr>_ENREF_14</vt:lpwstr>
      </vt:variant>
      <vt:variant>
        <vt:i4>4521995</vt:i4>
      </vt:variant>
      <vt:variant>
        <vt:i4>80</vt:i4>
      </vt:variant>
      <vt:variant>
        <vt:i4>0</vt:i4>
      </vt:variant>
      <vt:variant>
        <vt:i4>5</vt:i4>
      </vt:variant>
      <vt:variant>
        <vt:lpwstr/>
      </vt:variant>
      <vt:variant>
        <vt:lpwstr>_ENREF_4</vt:lpwstr>
      </vt:variant>
      <vt:variant>
        <vt:i4>4194315</vt:i4>
      </vt:variant>
      <vt:variant>
        <vt:i4>71</vt:i4>
      </vt:variant>
      <vt:variant>
        <vt:i4>0</vt:i4>
      </vt:variant>
      <vt:variant>
        <vt:i4>5</vt:i4>
      </vt:variant>
      <vt:variant>
        <vt:lpwstr/>
      </vt:variant>
      <vt:variant>
        <vt:lpwstr>_ENREF_13</vt:lpwstr>
      </vt:variant>
      <vt:variant>
        <vt:i4>4194315</vt:i4>
      </vt:variant>
      <vt:variant>
        <vt:i4>67</vt:i4>
      </vt:variant>
      <vt:variant>
        <vt:i4>0</vt:i4>
      </vt:variant>
      <vt:variant>
        <vt:i4>5</vt:i4>
      </vt:variant>
      <vt:variant>
        <vt:lpwstr/>
      </vt:variant>
      <vt:variant>
        <vt:lpwstr>_ENREF_12</vt:lpwstr>
      </vt:variant>
      <vt:variant>
        <vt:i4>4194315</vt:i4>
      </vt:variant>
      <vt:variant>
        <vt:i4>64</vt:i4>
      </vt:variant>
      <vt:variant>
        <vt:i4>0</vt:i4>
      </vt:variant>
      <vt:variant>
        <vt:i4>5</vt:i4>
      </vt:variant>
      <vt:variant>
        <vt:lpwstr/>
      </vt:variant>
      <vt:variant>
        <vt:lpwstr>_ENREF_11</vt:lpwstr>
      </vt:variant>
      <vt:variant>
        <vt:i4>4194315</vt:i4>
      </vt:variant>
      <vt:variant>
        <vt:i4>54</vt:i4>
      </vt:variant>
      <vt:variant>
        <vt:i4>0</vt:i4>
      </vt:variant>
      <vt:variant>
        <vt:i4>5</vt:i4>
      </vt:variant>
      <vt:variant>
        <vt:lpwstr/>
      </vt:variant>
      <vt:variant>
        <vt:lpwstr>_ENREF_10</vt:lpwstr>
      </vt:variant>
      <vt:variant>
        <vt:i4>4456459</vt:i4>
      </vt:variant>
      <vt:variant>
        <vt:i4>46</vt:i4>
      </vt:variant>
      <vt:variant>
        <vt:i4>0</vt:i4>
      </vt:variant>
      <vt:variant>
        <vt:i4>5</vt:i4>
      </vt:variant>
      <vt:variant>
        <vt:lpwstr/>
      </vt:variant>
      <vt:variant>
        <vt:lpwstr>_ENREF_5</vt:lpwstr>
      </vt:variant>
      <vt:variant>
        <vt:i4>4521995</vt:i4>
      </vt:variant>
      <vt:variant>
        <vt:i4>40</vt:i4>
      </vt:variant>
      <vt:variant>
        <vt:i4>0</vt:i4>
      </vt:variant>
      <vt:variant>
        <vt:i4>5</vt:i4>
      </vt:variant>
      <vt:variant>
        <vt:lpwstr/>
      </vt:variant>
      <vt:variant>
        <vt:lpwstr>_ENREF_4</vt:lpwstr>
      </vt:variant>
      <vt:variant>
        <vt:i4>4325387</vt:i4>
      </vt:variant>
      <vt:variant>
        <vt:i4>34</vt:i4>
      </vt:variant>
      <vt:variant>
        <vt:i4>0</vt:i4>
      </vt:variant>
      <vt:variant>
        <vt:i4>5</vt:i4>
      </vt:variant>
      <vt:variant>
        <vt:lpwstr/>
      </vt:variant>
      <vt:variant>
        <vt:lpwstr>_ENREF_3</vt:lpwstr>
      </vt:variant>
      <vt:variant>
        <vt:i4>4390923</vt:i4>
      </vt:variant>
      <vt:variant>
        <vt:i4>26</vt:i4>
      </vt:variant>
      <vt:variant>
        <vt:i4>0</vt:i4>
      </vt:variant>
      <vt:variant>
        <vt:i4>5</vt:i4>
      </vt:variant>
      <vt:variant>
        <vt:lpwstr/>
      </vt:variant>
      <vt:variant>
        <vt:lpwstr>_ENREF_2</vt:lpwstr>
      </vt:variant>
      <vt:variant>
        <vt:i4>4194315</vt:i4>
      </vt:variant>
      <vt:variant>
        <vt:i4>18</vt:i4>
      </vt:variant>
      <vt:variant>
        <vt:i4>0</vt:i4>
      </vt:variant>
      <vt:variant>
        <vt:i4>5</vt:i4>
      </vt:variant>
      <vt:variant>
        <vt:lpwstr/>
      </vt:variant>
      <vt:variant>
        <vt:lpwstr>_ENREF_1</vt:lpwstr>
      </vt:variant>
      <vt:variant>
        <vt:i4>3473479</vt:i4>
      </vt:variant>
      <vt:variant>
        <vt:i4>15</vt:i4>
      </vt:variant>
      <vt:variant>
        <vt:i4>0</vt:i4>
      </vt:variant>
      <vt:variant>
        <vt:i4>5</vt:i4>
      </vt:variant>
      <vt:variant>
        <vt:lpwstr>mailto:mufnal@wum.edu.pl</vt:lpwstr>
      </vt:variant>
      <vt:variant>
        <vt:lpwstr/>
      </vt:variant>
      <vt:variant>
        <vt:i4>1704049</vt:i4>
      </vt:variant>
      <vt:variant>
        <vt:i4>12</vt:i4>
      </vt:variant>
      <vt:variant>
        <vt:i4>0</vt:i4>
      </vt:variant>
      <vt:variant>
        <vt:i4>5</vt:i4>
      </vt:variant>
      <vt:variant>
        <vt:lpwstr>mailto:emi.sambor@gmail.com</vt:lpwstr>
      </vt:variant>
      <vt:variant>
        <vt:lpwstr/>
      </vt:variant>
      <vt:variant>
        <vt:i4>6750239</vt:i4>
      </vt:variant>
      <vt:variant>
        <vt:i4>9</vt:i4>
      </vt:variant>
      <vt:variant>
        <vt:i4>0</vt:i4>
      </vt:variant>
      <vt:variant>
        <vt:i4>5</vt:i4>
      </vt:variant>
      <vt:variant>
        <vt:lpwstr>mailto:maksymilian.onyszkiewicz@gmail.com</vt:lpwstr>
      </vt:variant>
      <vt:variant>
        <vt:lpwstr/>
      </vt:variant>
      <vt:variant>
        <vt:i4>5308534</vt:i4>
      </vt:variant>
      <vt:variant>
        <vt:i4>6</vt:i4>
      </vt:variant>
      <vt:variant>
        <vt:i4>0</vt:i4>
      </vt:variant>
      <vt:variant>
        <vt:i4>5</vt:i4>
      </vt:variant>
      <vt:variant>
        <vt:lpwstr>mailto:martagawrys@op.pl</vt:lpwstr>
      </vt:variant>
      <vt:variant>
        <vt:lpwstr/>
      </vt:variant>
      <vt:variant>
        <vt:i4>6160443</vt:i4>
      </vt:variant>
      <vt:variant>
        <vt:i4>3</vt:i4>
      </vt:variant>
      <vt:variant>
        <vt:i4>0</vt:i4>
      </vt:variant>
      <vt:variant>
        <vt:i4>5</vt:i4>
      </vt:variant>
      <vt:variant>
        <vt:lpwstr>mailto:thuc@wum.edu.pl</vt:lpwstr>
      </vt:variant>
      <vt:variant>
        <vt:lpwstr/>
      </vt:variant>
      <vt:variant>
        <vt:i4>6750288</vt:i4>
      </vt:variant>
      <vt:variant>
        <vt:i4>0</vt:i4>
      </vt:variant>
      <vt:variant>
        <vt:i4>0</vt:i4>
      </vt:variant>
      <vt:variant>
        <vt:i4>5</vt:i4>
      </vt:variant>
      <vt:variant>
        <vt:lpwstr>mailto:kingapham@gmail.com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2018-04-30T13:31:00Z</cp:lastPrinted>
  <dcterms:created xsi:type="dcterms:W3CDTF">2018-09-05T19:42:00Z</dcterms:created>
  <dcterms:modified xsi:type="dcterms:W3CDTF">2018-09-05T20:04:00Z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