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59" w:rsidRPr="009B0759" w:rsidRDefault="009B0759" w:rsidP="009B0759">
      <w:pPr>
        <w:spacing w:after="0" w:line="240" w:lineRule="auto"/>
        <w:rPr>
          <w:rFonts w:eastAsia="Times New Roman" w:cs="Times New Roman"/>
          <w:sz w:val="24"/>
          <w:szCs w:val="24"/>
          <w:lang w:val="en-US" w:eastAsia="es-MX"/>
        </w:rPr>
      </w:pPr>
      <w:bookmarkStart w:id="0" w:name="_GoBack"/>
      <w:bookmarkEnd w:id="0"/>
      <w:r w:rsidRPr="009B0759">
        <w:rPr>
          <w:rFonts w:eastAsia="Times New Roman" w:cs="Arial"/>
          <w:b/>
          <w:bCs/>
          <w:color w:val="222222"/>
          <w:sz w:val="24"/>
          <w:szCs w:val="24"/>
          <w:shd w:val="clear" w:color="auto" w:fill="FFFFFF"/>
          <w:lang w:val="en-US" w:eastAsia="es-MX"/>
        </w:rPr>
        <w:t>Responses to the Editorial</w:t>
      </w:r>
      <w:r w:rsidR="00C743D2" w:rsidRPr="00C743D2">
        <w:rPr>
          <w:rFonts w:eastAsia="Times New Roman" w:cs="Arial"/>
          <w:b/>
          <w:bCs/>
          <w:color w:val="222222"/>
          <w:sz w:val="24"/>
          <w:szCs w:val="24"/>
          <w:shd w:val="clear" w:color="auto" w:fill="FFFFFF"/>
          <w:lang w:val="en-US" w:eastAsia="es-MX"/>
        </w:rPr>
        <w:t>’s</w:t>
      </w:r>
      <w:r w:rsidRPr="009B0759">
        <w:rPr>
          <w:rFonts w:eastAsia="Times New Roman" w:cs="Arial"/>
          <w:b/>
          <w:bCs/>
          <w:color w:val="222222"/>
          <w:sz w:val="24"/>
          <w:szCs w:val="24"/>
          <w:shd w:val="clear" w:color="auto" w:fill="FFFFFF"/>
          <w:lang w:val="en-US" w:eastAsia="es-MX"/>
        </w:rPr>
        <w:t xml:space="preserve"> comment</w:t>
      </w:r>
      <w:r w:rsidR="00C743D2" w:rsidRPr="00C743D2">
        <w:rPr>
          <w:rFonts w:eastAsia="Times New Roman" w:cs="Arial"/>
          <w:b/>
          <w:bCs/>
          <w:color w:val="222222"/>
          <w:sz w:val="24"/>
          <w:szCs w:val="24"/>
          <w:shd w:val="clear" w:color="auto" w:fill="FFFFFF"/>
          <w:lang w:val="en-US" w:eastAsia="es-MX"/>
        </w:rPr>
        <w:t>aries</w:t>
      </w:r>
      <w:r w:rsidRPr="009B0759">
        <w:rPr>
          <w:rFonts w:eastAsia="Times New Roman" w:cs="Arial"/>
          <w:b/>
          <w:bCs/>
          <w:color w:val="222222"/>
          <w:sz w:val="24"/>
          <w:szCs w:val="24"/>
          <w:shd w:val="clear" w:color="auto" w:fill="FFFFFF"/>
          <w:lang w:val="en-US" w:eastAsia="es-MX"/>
        </w:rPr>
        <w:t xml:space="preserve"> to the manuscript, 58408_R1.docx</w:t>
      </w:r>
    </w:p>
    <w:p w:rsidR="009B0759" w:rsidRPr="009B0759" w:rsidRDefault="009B0759" w:rsidP="009B0759">
      <w:pPr>
        <w:spacing w:after="0" w:line="240" w:lineRule="auto"/>
        <w:rPr>
          <w:rFonts w:eastAsia="Times New Roman" w:cs="Times New Roman"/>
          <w:sz w:val="24"/>
          <w:szCs w:val="24"/>
          <w:lang w:val="en-US" w:eastAsia="es-MX"/>
        </w:rPr>
      </w:pPr>
    </w:p>
    <w:p w:rsidR="009B0759" w:rsidRPr="009B0759" w:rsidRDefault="009B0759" w:rsidP="009B0759">
      <w:pPr>
        <w:spacing w:after="0" w:line="240" w:lineRule="auto"/>
        <w:rPr>
          <w:rFonts w:eastAsia="Times New Roman" w:cs="Times New Roman"/>
          <w:sz w:val="24"/>
          <w:szCs w:val="24"/>
          <w:lang w:val="en-US" w:eastAsia="es-MX"/>
        </w:rPr>
      </w:pPr>
      <w:r w:rsidRPr="009B0759">
        <w:rPr>
          <w:rFonts w:eastAsia="Times New Roman" w:cs="Arial"/>
          <w:color w:val="0000FF"/>
          <w:sz w:val="24"/>
          <w:szCs w:val="24"/>
          <w:shd w:val="clear" w:color="auto" w:fill="FFFFFF"/>
          <w:lang w:val="en-US" w:eastAsia="es-MX"/>
        </w:rPr>
        <w:t>We tracked all of the changes suggested by the Editor in the manuscript 58408_R1.docx. Most of the changes and included descriptions are visible in the methods section. However, we added small changes in other parts for a more precise reading.</w:t>
      </w:r>
    </w:p>
    <w:p w:rsidR="009B0759" w:rsidRPr="009B0759" w:rsidRDefault="009B0759" w:rsidP="009B0759">
      <w:pPr>
        <w:spacing w:after="0" w:line="240" w:lineRule="auto"/>
        <w:rPr>
          <w:rFonts w:eastAsia="Times New Roman" w:cs="Times New Roman"/>
          <w:sz w:val="24"/>
          <w:szCs w:val="24"/>
          <w:lang w:val="en-US" w:eastAsia="es-MX"/>
        </w:rPr>
      </w:pPr>
    </w:p>
    <w:p w:rsidR="009B0759" w:rsidRPr="009B0759" w:rsidRDefault="009B0759" w:rsidP="009B0759">
      <w:pPr>
        <w:spacing w:after="0" w:line="240" w:lineRule="auto"/>
        <w:rPr>
          <w:rFonts w:eastAsia="Times New Roman" w:cs="Times New Roman"/>
          <w:sz w:val="24"/>
          <w:szCs w:val="24"/>
          <w:lang w:val="en-US" w:eastAsia="es-MX"/>
        </w:rPr>
      </w:pPr>
      <w:r w:rsidRPr="009B0759">
        <w:rPr>
          <w:rFonts w:eastAsia="Times New Roman" w:cs="Arial"/>
          <w:color w:val="222222"/>
          <w:sz w:val="24"/>
          <w:szCs w:val="24"/>
          <w:shd w:val="clear" w:color="auto" w:fill="FFFFFF"/>
          <w:lang w:val="en-US" w:eastAsia="es-MX"/>
        </w:rPr>
        <w:t>1. Please take this opportunity to thoroughly proofread the manuscript to ensure that there are no spelling or grammar issues.</w:t>
      </w:r>
    </w:p>
    <w:p w:rsidR="009B0759" w:rsidRDefault="009B0759" w:rsidP="009B0759">
      <w:pPr>
        <w:spacing w:after="0" w:line="240" w:lineRule="auto"/>
        <w:rPr>
          <w:rFonts w:eastAsia="Times New Roman" w:cs="Arial"/>
          <w:color w:val="0000FF"/>
          <w:sz w:val="24"/>
          <w:szCs w:val="24"/>
          <w:shd w:val="clear" w:color="auto" w:fill="FFFFFF"/>
          <w:lang w:val="en-US" w:eastAsia="es-MX"/>
        </w:rPr>
      </w:pPr>
      <w:r w:rsidRPr="009B0759">
        <w:rPr>
          <w:rFonts w:eastAsia="Times New Roman" w:cs="Arial"/>
          <w:color w:val="0000FF"/>
          <w:sz w:val="24"/>
          <w:szCs w:val="24"/>
          <w:shd w:val="clear" w:color="auto" w:fill="FFFFFF"/>
          <w:lang w:val="en-US" w:eastAsia="es-MX"/>
        </w:rPr>
        <w:t>The manuscript was proofread accordingly.</w:t>
      </w:r>
    </w:p>
    <w:p w:rsidR="00C743D2" w:rsidRPr="009B0759" w:rsidRDefault="00C743D2" w:rsidP="009B0759">
      <w:pPr>
        <w:spacing w:after="0" w:line="240" w:lineRule="auto"/>
        <w:rPr>
          <w:rFonts w:eastAsia="Times New Roman" w:cs="Times New Roman"/>
          <w:sz w:val="24"/>
          <w:szCs w:val="24"/>
          <w:lang w:val="en-US" w:eastAsia="es-MX"/>
        </w:rPr>
      </w:pPr>
    </w:p>
    <w:p w:rsidR="009B0759" w:rsidRPr="009B0759" w:rsidRDefault="009B0759" w:rsidP="009B0759">
      <w:pPr>
        <w:spacing w:after="0" w:line="240" w:lineRule="auto"/>
        <w:rPr>
          <w:rFonts w:eastAsia="Times New Roman" w:cs="Times New Roman"/>
          <w:sz w:val="24"/>
          <w:szCs w:val="24"/>
          <w:lang w:val="en-US" w:eastAsia="es-MX"/>
        </w:rPr>
      </w:pPr>
      <w:r w:rsidRPr="009B0759">
        <w:rPr>
          <w:rFonts w:eastAsia="Times New Roman" w:cs="Arial"/>
          <w:color w:val="222222"/>
          <w:sz w:val="24"/>
          <w:szCs w:val="24"/>
          <w:shd w:val="clear" w:color="auto" w:fill="FFFFFF"/>
          <w:lang w:val="en-US" w:eastAsia="es-MX"/>
        </w:rPr>
        <w:t>2. Please be aware that computational steps cannot be filmed unless there is graphical user interface being used. Please do not highlight steps involving command lines for filming.</w:t>
      </w:r>
    </w:p>
    <w:p w:rsidR="009B0759" w:rsidRDefault="009B0759" w:rsidP="009B0759">
      <w:pPr>
        <w:spacing w:after="0" w:line="240" w:lineRule="auto"/>
        <w:rPr>
          <w:rFonts w:eastAsia="Times New Roman" w:cs="Arial"/>
          <w:color w:val="222222"/>
          <w:sz w:val="24"/>
          <w:szCs w:val="24"/>
          <w:shd w:val="clear" w:color="auto" w:fill="FFFFFF"/>
          <w:lang w:val="en-US" w:eastAsia="es-MX"/>
        </w:rPr>
      </w:pPr>
      <w:r w:rsidRPr="009B0759">
        <w:rPr>
          <w:rFonts w:eastAsia="Times New Roman" w:cs="Arial"/>
          <w:color w:val="0000FF"/>
          <w:sz w:val="24"/>
          <w:szCs w:val="24"/>
          <w:shd w:val="clear" w:color="auto" w:fill="FFFFFF"/>
          <w:lang w:val="en-US" w:eastAsia="es-MX"/>
        </w:rPr>
        <w:t>We included a complete description of the usage of the GUI without highlighting command lines.</w:t>
      </w:r>
      <w:r w:rsidRPr="009B0759">
        <w:rPr>
          <w:rFonts w:eastAsia="Times New Roman" w:cs="Arial"/>
          <w:color w:val="222222"/>
          <w:sz w:val="24"/>
          <w:szCs w:val="24"/>
          <w:shd w:val="clear" w:color="auto" w:fill="FFFFFF"/>
          <w:lang w:val="en-US" w:eastAsia="es-MX"/>
        </w:rPr>
        <w:t xml:space="preserve"> </w:t>
      </w:r>
    </w:p>
    <w:p w:rsidR="00C743D2" w:rsidRPr="009B0759" w:rsidRDefault="00C743D2" w:rsidP="009B0759">
      <w:pPr>
        <w:spacing w:after="0" w:line="240" w:lineRule="auto"/>
        <w:rPr>
          <w:rFonts w:eastAsia="Times New Roman" w:cs="Times New Roman"/>
          <w:sz w:val="24"/>
          <w:szCs w:val="24"/>
          <w:lang w:val="en-US" w:eastAsia="es-MX"/>
        </w:rPr>
      </w:pPr>
    </w:p>
    <w:p w:rsidR="009B0759" w:rsidRPr="009B0759" w:rsidRDefault="009B0759" w:rsidP="009B0759">
      <w:pPr>
        <w:spacing w:after="0" w:line="240" w:lineRule="auto"/>
        <w:rPr>
          <w:rFonts w:eastAsia="Times New Roman" w:cs="Times New Roman"/>
          <w:sz w:val="24"/>
          <w:szCs w:val="24"/>
          <w:lang w:val="en-US" w:eastAsia="es-MX"/>
        </w:rPr>
      </w:pPr>
      <w:r w:rsidRPr="009B0759">
        <w:rPr>
          <w:rFonts w:eastAsia="Times New Roman" w:cs="Arial"/>
          <w:color w:val="222222"/>
          <w:sz w:val="24"/>
          <w:szCs w:val="24"/>
          <w:shd w:val="clear" w:color="auto" w:fill="FFFFFF"/>
          <w:lang w:val="en-US" w:eastAsia="es-MX"/>
        </w:rPr>
        <w:t xml:space="preserve">3. Please do not highlight notes for filming. </w:t>
      </w:r>
    </w:p>
    <w:p w:rsidR="009B0759" w:rsidRDefault="009B0759" w:rsidP="009B0759">
      <w:pPr>
        <w:spacing w:after="0" w:line="240" w:lineRule="auto"/>
        <w:rPr>
          <w:rFonts w:eastAsia="Times New Roman" w:cs="Arial"/>
          <w:color w:val="0000FF"/>
          <w:sz w:val="24"/>
          <w:szCs w:val="24"/>
          <w:shd w:val="clear" w:color="auto" w:fill="FFFFFF"/>
          <w:lang w:val="en-US" w:eastAsia="es-MX"/>
        </w:rPr>
      </w:pPr>
      <w:r w:rsidRPr="009B0759">
        <w:rPr>
          <w:rFonts w:eastAsia="Times New Roman" w:cs="Arial"/>
          <w:color w:val="0000FF"/>
          <w:sz w:val="24"/>
          <w:szCs w:val="24"/>
          <w:shd w:val="clear" w:color="auto" w:fill="FFFFFF"/>
          <w:lang w:val="en-US" w:eastAsia="es-MX"/>
        </w:rPr>
        <w:t>The revised manuscript does not include highlighted notes</w:t>
      </w:r>
    </w:p>
    <w:p w:rsidR="00C743D2" w:rsidRPr="009B0759" w:rsidRDefault="00C743D2" w:rsidP="009B0759">
      <w:pPr>
        <w:spacing w:after="0" w:line="240" w:lineRule="auto"/>
        <w:rPr>
          <w:rFonts w:eastAsia="Times New Roman" w:cs="Times New Roman"/>
          <w:sz w:val="24"/>
          <w:szCs w:val="24"/>
          <w:lang w:val="en-US" w:eastAsia="es-MX"/>
        </w:rPr>
      </w:pPr>
    </w:p>
    <w:p w:rsidR="009B0759" w:rsidRPr="009B0759" w:rsidRDefault="009B0759" w:rsidP="009B0759">
      <w:pPr>
        <w:spacing w:after="0" w:line="240" w:lineRule="auto"/>
        <w:rPr>
          <w:rFonts w:eastAsia="Times New Roman" w:cs="Times New Roman"/>
          <w:sz w:val="24"/>
          <w:szCs w:val="24"/>
          <w:lang w:val="en-US" w:eastAsia="es-MX"/>
        </w:rPr>
      </w:pPr>
      <w:r w:rsidRPr="009B0759">
        <w:rPr>
          <w:rFonts w:eastAsia="Times New Roman" w:cs="Arial"/>
          <w:color w:val="222222"/>
          <w:sz w:val="24"/>
          <w:szCs w:val="24"/>
          <w:shd w:val="clear" w:color="auto" w:fill="FFFFFF"/>
          <w:lang w:val="en-US" w:eastAsia="es-MX"/>
        </w:rPr>
        <w:t>4. For steps that are done using software, a step-wise description of software usage must be included in the step. Please mention what button is clicked on in the software, or which menu items need to be selected to perform the step.</w:t>
      </w:r>
    </w:p>
    <w:p w:rsidR="009B0759" w:rsidRPr="009B0759" w:rsidRDefault="009B0759" w:rsidP="009B0759">
      <w:pPr>
        <w:spacing w:after="0" w:line="240" w:lineRule="auto"/>
        <w:rPr>
          <w:rFonts w:eastAsia="Times New Roman" w:cs="Times New Roman"/>
          <w:sz w:val="24"/>
          <w:szCs w:val="24"/>
          <w:lang w:val="en-US" w:eastAsia="es-MX"/>
        </w:rPr>
      </w:pPr>
      <w:r w:rsidRPr="009B0759">
        <w:rPr>
          <w:rFonts w:eastAsia="Times New Roman" w:cs="Arial"/>
          <w:color w:val="0000FF"/>
          <w:sz w:val="24"/>
          <w:szCs w:val="24"/>
          <w:shd w:val="clear" w:color="auto" w:fill="FFFFFF"/>
          <w:lang w:val="en-US" w:eastAsia="es-MX"/>
        </w:rPr>
        <w:t>We included step-wise descriptions about all of the MATLAB, and LABVIEW buttons and menu items required to perform the protocol.</w:t>
      </w:r>
    </w:p>
    <w:p w:rsidR="003761AF" w:rsidRPr="00C743D2" w:rsidRDefault="003761AF">
      <w:pPr>
        <w:rPr>
          <w:sz w:val="24"/>
          <w:szCs w:val="24"/>
          <w:lang w:val="en-US"/>
        </w:rPr>
      </w:pPr>
    </w:p>
    <w:sectPr w:rsidR="003761AF" w:rsidRPr="00C743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59"/>
    <w:rsid w:val="003761AF"/>
    <w:rsid w:val="009976AD"/>
    <w:rsid w:val="009B0759"/>
    <w:rsid w:val="00C7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23879-2E85-48C6-A1CE-62D7F264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075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dc:creator>
  <cp:keywords/>
  <dc:description/>
  <cp:lastModifiedBy>Luis</cp:lastModifiedBy>
  <cp:revision>2</cp:revision>
  <dcterms:created xsi:type="dcterms:W3CDTF">2018-08-15T16:17:00Z</dcterms:created>
  <dcterms:modified xsi:type="dcterms:W3CDTF">2018-08-15T16:17:00Z</dcterms:modified>
</cp:coreProperties>
</file>