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93C27" w14:textId="2B6F7622"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TITLE</w:t>
      </w:r>
      <w:r w:rsidR="00461596">
        <w:rPr>
          <w:rFonts w:asciiTheme="minorHAnsi" w:hAnsiTheme="minorHAnsi" w:cs="Segoe UI"/>
          <w:b/>
          <w:lang w:eastAsia="es-MX"/>
        </w:rPr>
        <w:t>:</w:t>
      </w:r>
      <w:r w:rsidRPr="00EB4544">
        <w:rPr>
          <w:rFonts w:asciiTheme="minorHAnsi" w:hAnsiTheme="minorHAnsi" w:cs="Segoe UI"/>
          <w:b/>
          <w:lang w:eastAsia="es-MX"/>
        </w:rPr>
        <w:t xml:space="preserve"> </w:t>
      </w:r>
    </w:p>
    <w:p w14:paraId="7D758499" w14:textId="6F0E889F" w:rsidR="00947D63" w:rsidRPr="00EB4544" w:rsidRDefault="008D14C7" w:rsidP="00BC68B3">
      <w:pPr>
        <w:widowControl/>
        <w:autoSpaceDE/>
        <w:autoSpaceDN/>
        <w:adjustRightInd/>
        <w:rPr>
          <w:rFonts w:asciiTheme="minorHAnsi" w:hAnsiTheme="minorHAnsi" w:cs="Segoe UI"/>
          <w:lang w:eastAsia="es-MX"/>
        </w:rPr>
      </w:pPr>
      <w:r>
        <w:rPr>
          <w:rFonts w:asciiTheme="minorHAnsi" w:hAnsiTheme="minorHAnsi" w:cs="Segoe UI"/>
          <w:lang w:eastAsia="es-MX"/>
        </w:rPr>
        <w:t>A</w:t>
      </w:r>
      <w:r w:rsidR="00947D63" w:rsidRPr="00EB4544">
        <w:rPr>
          <w:rFonts w:asciiTheme="minorHAnsi" w:hAnsiTheme="minorHAnsi" w:cs="Segoe UI"/>
          <w:lang w:eastAsia="es-MX"/>
        </w:rPr>
        <w:t xml:space="preserve"> </w:t>
      </w:r>
      <w:r w:rsidR="00461596" w:rsidRPr="00EB4544">
        <w:rPr>
          <w:rFonts w:asciiTheme="minorHAnsi" w:hAnsiTheme="minorHAnsi" w:cs="Segoe UI"/>
          <w:lang w:eastAsia="es-MX"/>
        </w:rPr>
        <w:t xml:space="preserve">Two-interval Forced-choice </w:t>
      </w:r>
      <w:r w:rsidR="00775EC5" w:rsidRPr="00EB4544">
        <w:rPr>
          <w:rFonts w:asciiTheme="minorHAnsi" w:hAnsiTheme="minorHAnsi" w:cs="Segoe UI"/>
          <w:lang w:eastAsia="es-MX"/>
        </w:rPr>
        <w:t>T</w:t>
      </w:r>
      <w:r w:rsidR="00947D63" w:rsidRPr="00EB4544">
        <w:rPr>
          <w:rFonts w:asciiTheme="minorHAnsi" w:hAnsiTheme="minorHAnsi" w:cs="Segoe UI"/>
          <w:lang w:eastAsia="es-MX"/>
        </w:rPr>
        <w:t xml:space="preserve">ask for </w:t>
      </w:r>
      <w:r w:rsidR="00775EC5" w:rsidRPr="00EB4544">
        <w:rPr>
          <w:rFonts w:asciiTheme="minorHAnsi" w:hAnsiTheme="minorHAnsi" w:cs="Segoe UI"/>
          <w:lang w:eastAsia="es-MX"/>
        </w:rPr>
        <w:t xml:space="preserve">Multisensory Comparisons </w:t>
      </w:r>
    </w:p>
    <w:p w14:paraId="206CD905" w14:textId="77777777" w:rsidR="00947D63" w:rsidRPr="00EB4544" w:rsidRDefault="00947D63" w:rsidP="00BC68B3">
      <w:pPr>
        <w:widowControl/>
        <w:autoSpaceDE/>
        <w:autoSpaceDN/>
        <w:adjustRightInd/>
        <w:rPr>
          <w:rFonts w:asciiTheme="minorHAnsi" w:hAnsiTheme="minorHAnsi" w:cs="Segoe UI"/>
          <w:lang w:eastAsia="es-MX"/>
        </w:rPr>
      </w:pPr>
    </w:p>
    <w:p w14:paraId="0ACE5CFA" w14:textId="6AEAF76E"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AUTHORS AND AFFILIATIONS</w:t>
      </w:r>
      <w:r w:rsidR="00461596">
        <w:rPr>
          <w:rFonts w:asciiTheme="minorHAnsi" w:hAnsiTheme="minorHAnsi" w:cs="Segoe UI"/>
          <w:b/>
          <w:lang w:eastAsia="es-MX"/>
        </w:rPr>
        <w:t>:</w:t>
      </w:r>
      <w:r w:rsidRPr="00EB4544">
        <w:rPr>
          <w:rFonts w:asciiTheme="minorHAnsi" w:hAnsiTheme="minorHAnsi" w:cs="Segoe UI"/>
          <w:b/>
          <w:lang w:eastAsia="es-MX"/>
        </w:rPr>
        <w:t xml:space="preserve"> </w:t>
      </w:r>
    </w:p>
    <w:p w14:paraId="29D1933A" w14:textId="1B9C1BD3"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Fabiola Duarte</w:t>
      </w:r>
      <w:r w:rsidR="00461596" w:rsidRPr="00641F14">
        <w:rPr>
          <w:rFonts w:asciiTheme="minorHAnsi" w:hAnsiTheme="minorHAnsi" w:cs="Segoe UI"/>
          <w:vertAlign w:val="superscript"/>
          <w:lang w:eastAsia="es-MX"/>
        </w:rPr>
        <w:t>1</w:t>
      </w:r>
      <w:r w:rsidRPr="00EB4544">
        <w:rPr>
          <w:rFonts w:asciiTheme="minorHAnsi" w:hAnsiTheme="minorHAnsi" w:cs="Segoe UI"/>
          <w:lang w:eastAsia="es-MX"/>
        </w:rPr>
        <w:t>, Tonatiuh Figueroa</w:t>
      </w:r>
      <w:r w:rsidR="00461596" w:rsidRPr="00580A3E">
        <w:rPr>
          <w:rFonts w:asciiTheme="minorHAnsi" w:hAnsiTheme="minorHAnsi" w:cs="Segoe UI"/>
          <w:vertAlign w:val="superscript"/>
          <w:lang w:eastAsia="es-MX"/>
        </w:rPr>
        <w:t>1</w:t>
      </w:r>
      <w:r w:rsidRPr="00EB4544">
        <w:rPr>
          <w:rFonts w:asciiTheme="minorHAnsi" w:hAnsiTheme="minorHAnsi" w:cs="Segoe UI"/>
          <w:lang w:eastAsia="es-MX"/>
        </w:rPr>
        <w:t>, Luis Lemus</w:t>
      </w:r>
      <w:r w:rsidR="00461596" w:rsidRPr="00580A3E">
        <w:rPr>
          <w:rFonts w:asciiTheme="minorHAnsi" w:hAnsiTheme="minorHAnsi" w:cs="Segoe UI"/>
          <w:vertAlign w:val="superscript"/>
          <w:lang w:eastAsia="es-MX"/>
        </w:rPr>
        <w:t>1</w:t>
      </w:r>
    </w:p>
    <w:p w14:paraId="6809D895" w14:textId="4610E3E1" w:rsidR="00947D63" w:rsidRPr="00EB4544" w:rsidRDefault="00461596" w:rsidP="00BC68B3">
      <w:pPr>
        <w:widowControl/>
        <w:autoSpaceDE/>
        <w:autoSpaceDN/>
        <w:adjustRightInd/>
        <w:rPr>
          <w:rFonts w:asciiTheme="minorHAnsi" w:hAnsiTheme="minorHAnsi" w:cs="Segoe UI"/>
          <w:lang w:eastAsia="es-MX"/>
        </w:rPr>
      </w:pPr>
      <w:r w:rsidRPr="00580A3E">
        <w:rPr>
          <w:rFonts w:asciiTheme="minorHAnsi" w:hAnsiTheme="minorHAnsi" w:cs="Segoe UI"/>
          <w:vertAlign w:val="superscript"/>
          <w:lang w:eastAsia="es-MX"/>
        </w:rPr>
        <w:t>1</w:t>
      </w:r>
      <w:r w:rsidR="00947D63" w:rsidRPr="00EB4544">
        <w:rPr>
          <w:rFonts w:asciiTheme="minorHAnsi" w:hAnsiTheme="minorHAnsi" w:cs="Segoe UI"/>
          <w:lang w:eastAsia="es-MX"/>
        </w:rPr>
        <w:t xml:space="preserve">Neurociencia </w:t>
      </w:r>
      <w:proofErr w:type="spellStart"/>
      <w:r w:rsidR="00947D63" w:rsidRPr="00EB4544">
        <w:rPr>
          <w:rFonts w:asciiTheme="minorHAnsi" w:hAnsiTheme="minorHAnsi" w:cs="Segoe UI"/>
          <w:lang w:eastAsia="es-MX"/>
        </w:rPr>
        <w:t>Cognitiva</w:t>
      </w:r>
      <w:proofErr w:type="spellEnd"/>
      <w:r w:rsidR="00947D63" w:rsidRPr="00EB4544">
        <w:rPr>
          <w:rFonts w:asciiTheme="minorHAnsi" w:hAnsiTheme="minorHAnsi" w:cs="Segoe UI"/>
          <w:lang w:eastAsia="es-MX"/>
        </w:rPr>
        <w:t xml:space="preserve">, Instituto de </w:t>
      </w:r>
      <w:proofErr w:type="spellStart"/>
      <w:r w:rsidR="00947D63" w:rsidRPr="00EB4544">
        <w:rPr>
          <w:rFonts w:asciiTheme="minorHAnsi" w:hAnsiTheme="minorHAnsi" w:cs="Segoe UI"/>
          <w:lang w:eastAsia="es-MX"/>
        </w:rPr>
        <w:t>Fisiología</w:t>
      </w:r>
      <w:proofErr w:type="spellEnd"/>
      <w:r w:rsidR="00947D63" w:rsidRPr="00EB4544">
        <w:rPr>
          <w:rFonts w:asciiTheme="minorHAnsi" w:hAnsiTheme="minorHAnsi" w:cs="Segoe UI"/>
          <w:lang w:eastAsia="es-MX"/>
        </w:rPr>
        <w:t xml:space="preserve"> </w:t>
      </w:r>
      <w:proofErr w:type="spellStart"/>
      <w:r w:rsidR="00947D63" w:rsidRPr="00EB4544">
        <w:rPr>
          <w:rFonts w:asciiTheme="minorHAnsi" w:hAnsiTheme="minorHAnsi" w:cs="Segoe UI"/>
          <w:lang w:eastAsia="es-MX"/>
        </w:rPr>
        <w:t>Celular</w:t>
      </w:r>
      <w:proofErr w:type="spellEnd"/>
      <w:r w:rsidR="00947D63" w:rsidRPr="00EB4544">
        <w:rPr>
          <w:rFonts w:asciiTheme="minorHAnsi" w:hAnsiTheme="minorHAnsi" w:cs="Segoe UI"/>
          <w:lang w:eastAsia="es-MX"/>
        </w:rPr>
        <w:t xml:space="preserve">, Universidad Nacional </w:t>
      </w:r>
      <w:proofErr w:type="spellStart"/>
      <w:r w:rsidR="00947D63" w:rsidRPr="00EB4544">
        <w:rPr>
          <w:rFonts w:asciiTheme="minorHAnsi" w:hAnsiTheme="minorHAnsi" w:cs="Segoe UI"/>
          <w:lang w:eastAsia="es-MX"/>
        </w:rPr>
        <w:t>Autónoma</w:t>
      </w:r>
      <w:proofErr w:type="spellEnd"/>
      <w:r w:rsidR="00947D63" w:rsidRPr="00EB4544">
        <w:rPr>
          <w:rFonts w:asciiTheme="minorHAnsi" w:hAnsiTheme="minorHAnsi" w:cs="Segoe UI"/>
          <w:lang w:eastAsia="es-MX"/>
        </w:rPr>
        <w:t xml:space="preserve"> de México, Mexico City, Mexico</w:t>
      </w:r>
    </w:p>
    <w:p w14:paraId="5CC6B507" w14:textId="77777777" w:rsidR="00947D63" w:rsidRPr="00EB4544" w:rsidRDefault="00947D63" w:rsidP="00BC68B3">
      <w:pPr>
        <w:widowControl/>
        <w:autoSpaceDE/>
        <w:autoSpaceDN/>
        <w:adjustRightInd/>
        <w:rPr>
          <w:rFonts w:asciiTheme="minorHAnsi" w:hAnsiTheme="minorHAnsi" w:cs="Segoe UI"/>
          <w:lang w:eastAsia="es-MX"/>
        </w:rPr>
      </w:pPr>
    </w:p>
    <w:p w14:paraId="4E1BB2C5" w14:textId="19C8CDB9"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 xml:space="preserve">Corresponding </w:t>
      </w:r>
      <w:r w:rsidR="00461596" w:rsidRPr="00EB4544">
        <w:rPr>
          <w:rFonts w:asciiTheme="minorHAnsi" w:hAnsiTheme="minorHAnsi" w:cs="Segoe UI"/>
          <w:b/>
          <w:lang w:eastAsia="es-MX"/>
        </w:rPr>
        <w:t>Author</w:t>
      </w:r>
      <w:r w:rsidRPr="00EB4544">
        <w:rPr>
          <w:rFonts w:asciiTheme="minorHAnsi" w:hAnsiTheme="minorHAnsi" w:cs="Segoe UI"/>
          <w:b/>
          <w:lang w:eastAsia="es-MX"/>
        </w:rPr>
        <w:t xml:space="preserve">: </w:t>
      </w:r>
    </w:p>
    <w:p w14:paraId="5A0B3233" w14:textId="4EE41C08"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Luis Lemus</w:t>
      </w:r>
      <w:r w:rsidR="00461596">
        <w:rPr>
          <w:rFonts w:asciiTheme="minorHAnsi" w:hAnsiTheme="minorHAnsi" w:cs="Segoe UI"/>
          <w:lang w:eastAsia="es-MX"/>
        </w:rPr>
        <w:tab/>
      </w:r>
      <w:r w:rsidR="00461596">
        <w:rPr>
          <w:rFonts w:asciiTheme="minorHAnsi" w:hAnsiTheme="minorHAnsi" w:cs="Segoe UI"/>
          <w:lang w:eastAsia="es-MX"/>
        </w:rPr>
        <w:tab/>
        <w:t>(</w:t>
      </w:r>
      <w:r w:rsidRPr="00EB4544">
        <w:rPr>
          <w:rFonts w:asciiTheme="minorHAnsi" w:hAnsiTheme="minorHAnsi" w:cs="Segoe UI"/>
          <w:lang w:eastAsia="es-MX"/>
        </w:rPr>
        <w:t>lemus@ifc.unam.mx</w:t>
      </w:r>
      <w:r w:rsidR="00461596">
        <w:rPr>
          <w:rFonts w:asciiTheme="minorHAnsi" w:hAnsiTheme="minorHAnsi" w:cs="Segoe UI"/>
          <w:lang w:eastAsia="es-MX"/>
        </w:rPr>
        <w:t>)</w:t>
      </w:r>
    </w:p>
    <w:p w14:paraId="7A91AF55" w14:textId="7777777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Tel: +52 55 56225675</w:t>
      </w:r>
    </w:p>
    <w:p w14:paraId="420043CB" w14:textId="77777777" w:rsidR="00947D63" w:rsidRPr="00EB4544" w:rsidRDefault="00947D63" w:rsidP="00BC68B3">
      <w:pPr>
        <w:widowControl/>
        <w:autoSpaceDE/>
        <w:autoSpaceDN/>
        <w:adjustRightInd/>
        <w:rPr>
          <w:rFonts w:asciiTheme="minorHAnsi" w:hAnsiTheme="minorHAnsi" w:cs="Segoe UI"/>
          <w:lang w:eastAsia="es-MX"/>
        </w:rPr>
      </w:pPr>
    </w:p>
    <w:p w14:paraId="1F359C96" w14:textId="62D98A64" w:rsidR="00947D63" w:rsidRPr="00EB4544" w:rsidRDefault="00947D63" w:rsidP="00EB4544">
      <w:pPr>
        <w:widowControl/>
        <w:autoSpaceDE/>
        <w:autoSpaceDN/>
        <w:adjustRightInd/>
        <w:jc w:val="left"/>
        <w:rPr>
          <w:b/>
          <w:lang w:eastAsia="es-MX"/>
        </w:rPr>
      </w:pPr>
      <w:r w:rsidRPr="00EB4544">
        <w:rPr>
          <w:rFonts w:asciiTheme="minorHAnsi" w:hAnsiTheme="minorHAnsi" w:cs="Segoe UI"/>
          <w:b/>
          <w:lang w:eastAsia="es-MX"/>
        </w:rPr>
        <w:t>E</w:t>
      </w:r>
      <w:r w:rsidR="00461596">
        <w:rPr>
          <w:rFonts w:asciiTheme="minorHAnsi" w:hAnsiTheme="minorHAnsi" w:cs="Segoe UI"/>
          <w:b/>
          <w:lang w:eastAsia="es-MX"/>
        </w:rPr>
        <w:t>-</w:t>
      </w:r>
      <w:r w:rsidRPr="00EB4544">
        <w:rPr>
          <w:rFonts w:asciiTheme="minorHAnsi" w:hAnsiTheme="minorHAnsi" w:cs="Segoe UI"/>
          <w:b/>
          <w:lang w:eastAsia="es-MX"/>
        </w:rPr>
        <w:t xml:space="preserve">mail Addresses of </w:t>
      </w:r>
      <w:r w:rsidR="00461596">
        <w:rPr>
          <w:rFonts w:asciiTheme="minorHAnsi" w:hAnsiTheme="minorHAnsi" w:cs="Segoe UI"/>
          <w:b/>
          <w:lang w:eastAsia="es-MX"/>
        </w:rPr>
        <w:t xml:space="preserve">the </w:t>
      </w:r>
      <w:r w:rsidRPr="00EB4544">
        <w:rPr>
          <w:rFonts w:asciiTheme="minorHAnsi" w:hAnsiTheme="minorHAnsi" w:cs="Segoe UI"/>
          <w:b/>
          <w:lang w:eastAsia="es-MX"/>
        </w:rPr>
        <w:t xml:space="preserve">Co-authors: </w:t>
      </w:r>
    </w:p>
    <w:p w14:paraId="66C4F829" w14:textId="4552CC38"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Fabiola Duarte</w:t>
      </w:r>
      <w:r w:rsidR="00461596">
        <w:rPr>
          <w:rFonts w:asciiTheme="minorHAnsi" w:hAnsiTheme="minorHAnsi" w:cs="Segoe UI"/>
          <w:lang w:eastAsia="es-MX"/>
        </w:rPr>
        <w:tab/>
      </w:r>
      <w:r w:rsidR="00461596">
        <w:rPr>
          <w:rFonts w:asciiTheme="minorHAnsi" w:hAnsiTheme="minorHAnsi" w:cs="Segoe UI"/>
          <w:lang w:eastAsia="es-MX"/>
        </w:rPr>
        <w:tab/>
      </w:r>
      <w:r w:rsidRPr="00EB4544">
        <w:rPr>
          <w:rFonts w:asciiTheme="minorHAnsi" w:hAnsiTheme="minorHAnsi" w:cs="Segoe UI"/>
          <w:lang w:eastAsia="es-MX"/>
        </w:rPr>
        <w:t>(fabiola.duarteortiz@gmail.com)</w:t>
      </w:r>
    </w:p>
    <w:p w14:paraId="2D713CA6" w14:textId="14715B7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Tonatiuh Figueroa</w:t>
      </w:r>
      <w:r w:rsidR="00461596">
        <w:rPr>
          <w:rFonts w:asciiTheme="minorHAnsi" w:hAnsiTheme="minorHAnsi" w:cs="Segoe UI"/>
          <w:b/>
          <w:lang w:eastAsia="es-MX"/>
        </w:rPr>
        <w:tab/>
      </w:r>
      <w:r w:rsidRPr="00EB4544">
        <w:rPr>
          <w:rFonts w:asciiTheme="minorHAnsi" w:hAnsiTheme="minorHAnsi" w:cs="Segoe UI"/>
          <w:lang w:eastAsia="es-MX"/>
        </w:rPr>
        <w:t>(tfigueroa@ifc.unam.mx)</w:t>
      </w:r>
    </w:p>
    <w:p w14:paraId="6C307A87" w14:textId="77777777" w:rsidR="00947D63" w:rsidRPr="00EB4544" w:rsidRDefault="00947D63" w:rsidP="00BC68B3">
      <w:pPr>
        <w:widowControl/>
        <w:autoSpaceDE/>
        <w:autoSpaceDN/>
        <w:adjustRightInd/>
        <w:rPr>
          <w:rFonts w:asciiTheme="minorHAnsi" w:hAnsiTheme="minorHAnsi" w:cs="Segoe UI"/>
          <w:lang w:eastAsia="es-MX"/>
        </w:rPr>
      </w:pPr>
    </w:p>
    <w:p w14:paraId="1AD97F29" w14:textId="5BCE6C8C"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KEYWORDS</w:t>
      </w:r>
      <w:r w:rsidR="00461596">
        <w:rPr>
          <w:rFonts w:asciiTheme="minorHAnsi" w:hAnsiTheme="minorHAnsi" w:cs="Segoe UI"/>
          <w:b/>
          <w:lang w:eastAsia="es-MX"/>
        </w:rPr>
        <w:t>:</w:t>
      </w:r>
    </w:p>
    <w:p w14:paraId="24F013F3" w14:textId="192716EC"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Intramodal, </w:t>
      </w:r>
      <w:r w:rsidR="00775EC5" w:rsidRPr="00EB4544">
        <w:rPr>
          <w:rFonts w:asciiTheme="minorHAnsi" w:hAnsiTheme="minorHAnsi" w:cs="Segoe UI"/>
          <w:lang w:eastAsia="es-MX"/>
        </w:rPr>
        <w:t xml:space="preserve">interval perception, auditory dominance, visual compression, audiovisual, aperiodic, discrimination task, psychometric function, hyperbolic tangent </w:t>
      </w:r>
    </w:p>
    <w:p w14:paraId="293A12C4" w14:textId="77777777" w:rsidR="00947D63" w:rsidRPr="00EB4544" w:rsidRDefault="00947D63" w:rsidP="00BC68B3">
      <w:pPr>
        <w:widowControl/>
        <w:autoSpaceDE/>
        <w:autoSpaceDN/>
        <w:adjustRightInd/>
        <w:rPr>
          <w:rFonts w:asciiTheme="minorHAnsi" w:hAnsiTheme="minorHAnsi" w:cs="Segoe UI"/>
          <w:lang w:eastAsia="es-MX"/>
        </w:rPr>
      </w:pPr>
    </w:p>
    <w:p w14:paraId="33EEB99A" w14:textId="0BA709F8"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SUMMARY</w:t>
      </w:r>
      <w:r w:rsidR="00461596">
        <w:rPr>
          <w:rFonts w:asciiTheme="minorHAnsi" w:hAnsiTheme="minorHAnsi" w:cs="Segoe UI"/>
          <w:b/>
          <w:lang w:eastAsia="es-MX"/>
        </w:rPr>
        <w:t>:</w:t>
      </w:r>
    </w:p>
    <w:p w14:paraId="68531EF6" w14:textId="3EF6C97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Psychophysics is essential for studying perception phenomena through sensory information. Here we present a protocol to perform a two-interval forced</w:t>
      </w:r>
      <w:r w:rsidR="00461596">
        <w:rPr>
          <w:rFonts w:asciiTheme="minorHAnsi" w:hAnsiTheme="minorHAnsi" w:cs="Segoe UI"/>
          <w:lang w:eastAsia="es-MX"/>
        </w:rPr>
        <w:t>-</w:t>
      </w:r>
      <w:r w:rsidRPr="00EB4544">
        <w:rPr>
          <w:rFonts w:asciiTheme="minorHAnsi" w:hAnsiTheme="minorHAnsi" w:cs="Segoe UI"/>
          <w:lang w:eastAsia="es-MX"/>
        </w:rPr>
        <w:t>choice task as implemented in a previous report on human psychophysics where participants estimated the duration of visual, auditory, or audiovisual intervals of aperiodic</w:t>
      </w:r>
      <w:r w:rsidR="00F34CC1">
        <w:rPr>
          <w:rFonts w:asciiTheme="minorHAnsi" w:hAnsiTheme="minorHAnsi" w:cs="Segoe UI"/>
          <w:lang w:eastAsia="es-MX"/>
        </w:rPr>
        <w:t xml:space="preserve"> </w:t>
      </w:r>
      <w:r w:rsidRPr="00EB4544">
        <w:rPr>
          <w:rFonts w:asciiTheme="minorHAnsi" w:hAnsiTheme="minorHAnsi" w:cs="Segoe UI"/>
          <w:lang w:eastAsia="es-MX"/>
        </w:rPr>
        <w:t>trains of pulses.</w:t>
      </w:r>
    </w:p>
    <w:p w14:paraId="57D7B149" w14:textId="77777777" w:rsidR="00947D63" w:rsidRPr="00EB4544" w:rsidRDefault="00947D63" w:rsidP="00BC68B3">
      <w:pPr>
        <w:widowControl/>
        <w:autoSpaceDE/>
        <w:autoSpaceDN/>
        <w:adjustRightInd/>
        <w:rPr>
          <w:rFonts w:asciiTheme="minorHAnsi" w:hAnsiTheme="minorHAnsi" w:cs="Segoe UI"/>
          <w:lang w:eastAsia="es-MX"/>
        </w:rPr>
      </w:pPr>
    </w:p>
    <w:p w14:paraId="08B92945" w14:textId="78156397"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ABSTRACT</w:t>
      </w:r>
      <w:r w:rsidR="00461596">
        <w:rPr>
          <w:rFonts w:asciiTheme="minorHAnsi" w:hAnsiTheme="minorHAnsi" w:cs="Segoe UI"/>
          <w:b/>
          <w:lang w:eastAsia="es-MX"/>
        </w:rPr>
        <w:t>:</w:t>
      </w:r>
      <w:r w:rsidRPr="00EB4544">
        <w:rPr>
          <w:rFonts w:asciiTheme="minorHAnsi" w:hAnsiTheme="minorHAnsi" w:cs="Segoe UI"/>
          <w:b/>
          <w:lang w:eastAsia="es-MX"/>
        </w:rPr>
        <w:t xml:space="preserve"> </w:t>
      </w:r>
    </w:p>
    <w:p w14:paraId="4270F72F" w14:textId="61500F89"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We provide a procedure for a psychophysics experiment in humans based on a previously described paradigm aimed to characterize the perceptual duration of intervals within the range of milliseconds of visual, acoustic, and audiovisual aperiodic trains of six pulses. In this task, each of the trials consist</w:t>
      </w:r>
      <w:r w:rsidR="00F34CC1">
        <w:rPr>
          <w:rFonts w:asciiTheme="minorHAnsi" w:hAnsiTheme="minorHAnsi" w:cs="Segoe UI"/>
          <w:lang w:eastAsia="es-MX"/>
        </w:rPr>
        <w:t>s</w:t>
      </w:r>
      <w:r w:rsidRPr="00EB4544">
        <w:rPr>
          <w:rFonts w:asciiTheme="minorHAnsi" w:hAnsiTheme="minorHAnsi" w:cs="Segoe UI"/>
          <w:lang w:eastAsia="es-MX"/>
        </w:rPr>
        <w:t xml:space="preserve"> of two consecutive intramodal intervals where the participants press the upward arrow key to report that the second stimulus lasted longer than the reference, or the downward arrow key</w:t>
      </w:r>
      <w:r w:rsidR="00D210CA" w:rsidRPr="00EB4544">
        <w:rPr>
          <w:rFonts w:asciiTheme="minorHAnsi" w:hAnsiTheme="minorHAnsi" w:cs="Segoe UI"/>
          <w:lang w:eastAsia="es-MX"/>
        </w:rPr>
        <w:t xml:space="preserve"> to indicate </w:t>
      </w:r>
      <w:r w:rsidRPr="00EB4544">
        <w:rPr>
          <w:rFonts w:asciiTheme="minorHAnsi" w:hAnsiTheme="minorHAnsi" w:cs="Segoe UI"/>
          <w:lang w:eastAsia="es-MX"/>
        </w:rPr>
        <w:t>otherwise. The analysis of the behavior result</w:t>
      </w:r>
      <w:r w:rsidR="00F34CC1">
        <w:rPr>
          <w:rFonts w:asciiTheme="minorHAnsi" w:hAnsiTheme="minorHAnsi" w:cs="Segoe UI"/>
          <w:lang w:eastAsia="es-MX"/>
        </w:rPr>
        <w:t>s</w:t>
      </w:r>
      <w:r w:rsidRPr="00EB4544">
        <w:rPr>
          <w:rFonts w:asciiTheme="minorHAnsi" w:hAnsiTheme="minorHAnsi" w:cs="Segoe UI"/>
          <w:lang w:eastAsia="es-MX"/>
        </w:rPr>
        <w:t xml:space="preserve"> in </w:t>
      </w:r>
      <w:r w:rsidR="00F34CC1">
        <w:rPr>
          <w:rFonts w:asciiTheme="minorHAnsi" w:hAnsiTheme="minorHAnsi" w:cs="Segoe UI"/>
          <w:lang w:eastAsia="es-MX"/>
        </w:rPr>
        <w:t>p</w:t>
      </w:r>
      <w:r w:rsidRPr="00EB4544">
        <w:rPr>
          <w:rFonts w:asciiTheme="minorHAnsi" w:hAnsiTheme="minorHAnsi" w:cs="Segoe UI"/>
          <w:lang w:eastAsia="es-MX"/>
        </w:rPr>
        <w:t xml:space="preserve">sychometric functions of the probability of estimating the comparison stimulus to be longer than the reference, as a function of the comparison intervals. In conclusion, we advance a way of implementing standard programming software to create </w:t>
      </w:r>
      <w:r w:rsidR="006717D5" w:rsidRPr="00EB4544">
        <w:rPr>
          <w:rFonts w:asciiTheme="minorHAnsi" w:hAnsiTheme="minorHAnsi" w:cs="Segoe UI"/>
          <w:lang w:eastAsia="es-MX"/>
        </w:rPr>
        <w:t>visual</w:t>
      </w:r>
      <w:r w:rsidRPr="00EB4544">
        <w:rPr>
          <w:rFonts w:asciiTheme="minorHAnsi" w:hAnsiTheme="minorHAnsi" w:cs="Segoe UI"/>
          <w:lang w:eastAsia="es-MX"/>
        </w:rPr>
        <w:t xml:space="preserve">, </w:t>
      </w:r>
      <w:r w:rsidR="006717D5" w:rsidRPr="00EB4544">
        <w:rPr>
          <w:rFonts w:asciiTheme="minorHAnsi" w:hAnsiTheme="minorHAnsi" w:cs="Segoe UI"/>
          <w:lang w:eastAsia="es-MX"/>
        </w:rPr>
        <w:t>acoustic</w:t>
      </w:r>
      <w:r w:rsidRPr="00EB4544">
        <w:rPr>
          <w:rFonts w:asciiTheme="minorHAnsi" w:hAnsiTheme="minorHAnsi" w:cs="Segoe UI"/>
          <w:lang w:eastAsia="es-MX"/>
        </w:rPr>
        <w:t xml:space="preserve">, and </w:t>
      </w:r>
      <w:r w:rsidR="006717D5" w:rsidRPr="00EB4544">
        <w:rPr>
          <w:rFonts w:asciiTheme="minorHAnsi" w:hAnsiTheme="minorHAnsi" w:cs="Segoe UI"/>
          <w:lang w:eastAsia="es-MX"/>
        </w:rPr>
        <w:t>audiovisual</w:t>
      </w:r>
      <w:r w:rsidRPr="00EB4544">
        <w:rPr>
          <w:rFonts w:asciiTheme="minorHAnsi" w:hAnsiTheme="minorHAnsi" w:cs="Segoe UI"/>
          <w:lang w:eastAsia="es-MX"/>
        </w:rPr>
        <w:t xml:space="preserve"> stimuli, and to generate a </w:t>
      </w:r>
      <w:r w:rsidR="00F34CC1">
        <w:rPr>
          <w:rFonts w:asciiTheme="minorHAnsi" w:hAnsiTheme="minorHAnsi" w:cs="Segoe UI"/>
          <w:lang w:eastAsia="es-MX"/>
        </w:rPr>
        <w:t>two-interval forced-choice (</w:t>
      </w:r>
      <w:r w:rsidRPr="00EB4544">
        <w:rPr>
          <w:rFonts w:asciiTheme="minorHAnsi" w:hAnsiTheme="minorHAnsi" w:cs="Segoe UI"/>
          <w:lang w:eastAsia="es-MX"/>
        </w:rPr>
        <w:t>2IFC</w:t>
      </w:r>
      <w:r w:rsidR="00F34CC1">
        <w:rPr>
          <w:rFonts w:asciiTheme="minorHAnsi" w:hAnsiTheme="minorHAnsi" w:cs="Segoe UI"/>
          <w:lang w:eastAsia="es-MX"/>
        </w:rPr>
        <w:t>)</w:t>
      </w:r>
      <w:r w:rsidRPr="00EB4544">
        <w:rPr>
          <w:rFonts w:asciiTheme="minorHAnsi" w:hAnsiTheme="minorHAnsi" w:cs="Segoe UI"/>
          <w:lang w:eastAsia="es-MX"/>
        </w:rPr>
        <w:t xml:space="preserve"> task</w:t>
      </w:r>
      <w:r w:rsidR="00134239" w:rsidRPr="00EB4544">
        <w:rPr>
          <w:rFonts w:asciiTheme="minorHAnsi" w:hAnsiTheme="minorHAnsi" w:cs="Segoe UI"/>
          <w:lang w:eastAsia="es-MX"/>
        </w:rPr>
        <w:t xml:space="preserve"> by</w:t>
      </w:r>
      <w:r w:rsidRPr="00EB4544">
        <w:rPr>
          <w:rFonts w:asciiTheme="minorHAnsi" w:hAnsiTheme="minorHAnsi" w:cs="Segoe UI"/>
          <w:lang w:eastAsia="es-MX"/>
        </w:rPr>
        <w:t xml:space="preserve"> delivering stimuli through</w:t>
      </w:r>
      <w:r w:rsidR="006717D5" w:rsidRPr="00EB4544">
        <w:rPr>
          <w:rFonts w:asciiTheme="minorHAnsi" w:hAnsiTheme="minorHAnsi" w:cs="Segoe UI"/>
          <w:lang w:eastAsia="es-MX"/>
        </w:rPr>
        <w:t xml:space="preserve"> n</w:t>
      </w:r>
      <w:r w:rsidRPr="00EB4544">
        <w:rPr>
          <w:rFonts w:asciiTheme="minorHAnsi" w:hAnsiTheme="minorHAnsi" w:cs="Segoe UI"/>
          <w:lang w:eastAsia="es-MX"/>
        </w:rPr>
        <w:t>oise-blocking headphones and a computer’s monitor.</w:t>
      </w:r>
    </w:p>
    <w:p w14:paraId="02C7ABFB" w14:textId="77777777" w:rsidR="00947D63" w:rsidRPr="00EB4544" w:rsidRDefault="00947D63" w:rsidP="00BC68B3">
      <w:pPr>
        <w:widowControl/>
        <w:autoSpaceDE/>
        <w:autoSpaceDN/>
        <w:adjustRightInd/>
        <w:rPr>
          <w:rFonts w:asciiTheme="minorHAnsi" w:hAnsiTheme="minorHAnsi" w:cs="Segoe UI"/>
          <w:lang w:eastAsia="es-MX"/>
        </w:rPr>
      </w:pPr>
    </w:p>
    <w:p w14:paraId="411D70DC" w14:textId="5770E8C3"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INTRODUCTION</w:t>
      </w:r>
      <w:r w:rsidR="00461596">
        <w:rPr>
          <w:rFonts w:asciiTheme="minorHAnsi" w:hAnsiTheme="minorHAnsi" w:cs="Segoe UI"/>
          <w:b/>
          <w:lang w:eastAsia="es-MX"/>
        </w:rPr>
        <w:t>:</w:t>
      </w:r>
    </w:p>
    <w:p w14:paraId="217F7600" w14:textId="0146768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purpose of this protocol is to convey a procedure for a standard experiment on psychophysics. Psychophysics is the study of perception phenomena through the measure of behavioral responses</w:t>
      </w:r>
      <w:r w:rsidR="00D210CA" w:rsidRPr="00EB4544">
        <w:rPr>
          <w:rFonts w:asciiTheme="minorHAnsi" w:hAnsiTheme="minorHAnsi" w:cs="Segoe UI"/>
          <w:lang w:eastAsia="es-MX"/>
        </w:rPr>
        <w:t>,</w:t>
      </w:r>
      <w:r w:rsidRPr="00EB4544">
        <w:rPr>
          <w:rFonts w:asciiTheme="minorHAnsi" w:hAnsiTheme="minorHAnsi" w:cs="Segoe UI"/>
          <w:lang w:eastAsia="es-MX"/>
        </w:rPr>
        <w:t xml:space="preserve"> elicited by sensory inputs</w:t>
      </w:r>
      <w:r w:rsidR="00505BF7" w:rsidRPr="00EB4544">
        <w:rPr>
          <w:rStyle w:val="afc"/>
          <w:rFonts w:asciiTheme="minorHAnsi" w:hAnsiTheme="minorHAnsi" w:cs="Segoe UI"/>
          <w:lang w:eastAsia="es-MX"/>
        </w:rPr>
        <w:fldChar w:fldCharType="begin" w:fldLock="1"/>
      </w:r>
      <w:r w:rsidR="00663D1A" w:rsidRPr="00EB4544">
        <w:rPr>
          <w:rFonts w:asciiTheme="minorHAnsi" w:hAnsiTheme="minorHAnsi" w:cs="Segoe UI"/>
          <w:lang w:eastAsia="es-MX"/>
        </w:rPr>
        <w:instrText>ADDIN CSL_CITATION {"citationItems":[{"id":"ITEM-1","itemData":{"ISBN":"0195148320","abstract":"This book presents the basic concepts of classical psychophysics, derived from Gustav Fechner, as seen from the perspective of modern measurement theory. The theoretical discussion is elucidated with examples and numerous problems, and solutions to one-quarter of the problems are provided in the text.","author":[{"dropping-particle":"","family":"Fechner","given":"G.T.","non-dropping-particle":"","parse-names":false,"suffix":""}],"container-title":"Elements of Psychophysics","id":"ITEM-1","issued":{"date-parts":[["1860"]]},"title":"Elements of Psychophysical Theory","type":"article-journal"},"uris":["http://www.mendeley.com/documents/?uuid=4a0b3598-9a6a-4b27-945c-23ffca9fa112"]},{"id":"ITEM-2","itemData":{"DOI":"10.1016/S1364-6613(03)00055-X","ISBN":"1879-307X (Electronic)\\r1364-6613 (Linking)","ISSN":"13646613","PMID":"12691758","abstract":"The recent discovery of number neurons allows for a dissection of the neuronal implementation of number representation. In a recent article, Nieder and Miller demonstrate a neural correlate of Weber's law, and thus resolve a classical debate in psychophysics: the mental number line seems to be logarithmic rather than linear.","author":[{"dropping-particle":"","family":"Dehaene","given":"Stanislas","non-dropping-particle":"","parse-names":false,"suffix":""}],"container-title":"Trends in Cognitive Sciences","id":"ITEM-2","issue":"4","issued":{"date-parts":[["2003"]]},"page":"145-147","title":"The neural basis of the Weber-Fechner law: A logarithmic mental number line","type":"article","volume":"7"},"uris":["http://www.mendeley.com/documents/?uuid=d0865fcf-1d04-4dd4-883a-ab312b90bd3c"]},{"id":"ITEM-3","itemData":{"DOI":"10.1016/S0166-4328(02)00161-4","abstract":"Key to understanding somatosensation is the form of how the mechanical stimuli are represented in the evoked neuronal activity of the brain. Here, we focus on studies that address the question of which components of the evoked neuronal activity in the somatosensory system represent the stimulus features. We review experiments that probe whether these neuronal representations are essential to somatosensation. We also discuss recent results that suggest how the somatosensory stimuli are represented in the brain during short-term memory. Finally, we review data that show the neuronal correlates of a decision during somatosensory perception. © 2002 Elsevier Science B.V. All rights reserved.","author":[{"dropping-particle":"","family":"Romo","given":"R.","non-dropping-particle":"","parse-names":false,"suffix":""},{"dropping-particle":"","family":"Hernández","given":"A.","non-dropping-particle":"","parse-names":false,"suffix":""},{"dropping-particle":"","family":"Salinas","given":"E.","non-dropping-particle":"","parse-names":false,"suffix":""},{"dropping-particle":"","family":"Brody","given":"C.D.","non-dropping-particle":"","parse-names":false,"suffix":""},{"dropping-particle":"","family":"Zainos","given":"A.","non-dropping-particle":"","parse-names":false,"suffix":""},{"dropping-particle":"","family":"Lemus","given":"L.","non-dropping-particle":"","parse-names":false,"suffix":""},{"dropping-particle":"","family":"Lafuente","given":"V.D.","non-dropping-particle":"","parse-names":false,"suffix":""},{"dropping-particle":"","family":"Luna","given":"R.","non-dropping-particle":"","parse-names":false,"suffix":""}],"container-title":"Behavioural Brain Research","id":"ITEM-3","issue":"1-2","issued":{"date-parts":[["2002"]]},"page":"105-118","title":"From sensation to action","type":"article-journal","volume":"135"},"uris":["http://www.mendeley.com/documents/?uuid=0841c032-a6d5-3b02-912a-8c3bafdcb599"]}],"mendeley":{"formattedCitation":"&lt;sup&gt;1–3&lt;/sup&gt;","plainTextFormattedCitation":"1–3","previouslyFormattedCitation":"&lt;sup&gt;1–3&lt;/sup&gt;"},"properties":{"noteIndex":0},"schema":"https://github.com/citation-style-language/schema/raw/master/csl-citation.json"}</w:instrText>
      </w:r>
      <w:r w:rsidR="00505BF7" w:rsidRPr="00EB4544">
        <w:rPr>
          <w:rStyle w:val="afc"/>
          <w:rFonts w:asciiTheme="minorHAnsi" w:hAnsiTheme="minorHAnsi" w:cs="Segoe UI"/>
          <w:lang w:eastAsia="es-MX"/>
        </w:rPr>
        <w:fldChar w:fldCharType="separate"/>
      </w:r>
      <w:r w:rsidR="00663D1A" w:rsidRPr="00EB4544">
        <w:rPr>
          <w:rFonts w:asciiTheme="minorHAnsi" w:hAnsiTheme="minorHAnsi" w:cs="Segoe UI"/>
          <w:noProof/>
          <w:vertAlign w:val="superscript"/>
          <w:lang w:eastAsia="es-MX"/>
        </w:rPr>
        <w:t>1</w:t>
      </w:r>
      <w:r w:rsidR="00CE6D10">
        <w:rPr>
          <w:rFonts w:asciiTheme="minorHAnsi" w:hAnsiTheme="minorHAnsi" w:cs="Segoe UI"/>
          <w:noProof/>
          <w:vertAlign w:val="superscript"/>
          <w:lang w:eastAsia="es-MX"/>
        </w:rPr>
        <w:t>-</w:t>
      </w:r>
      <w:r w:rsidR="00663D1A" w:rsidRPr="00EB4544">
        <w:rPr>
          <w:rFonts w:asciiTheme="minorHAnsi" w:hAnsiTheme="minorHAnsi" w:cs="Segoe UI"/>
          <w:noProof/>
          <w:vertAlign w:val="superscript"/>
          <w:lang w:eastAsia="es-MX"/>
        </w:rPr>
        <w:t>3</w:t>
      </w:r>
      <w:r w:rsidR="00505BF7" w:rsidRPr="00EB4544">
        <w:rPr>
          <w:rStyle w:val="afc"/>
          <w:rFonts w:asciiTheme="minorHAnsi" w:hAnsiTheme="minorHAnsi" w:cs="Segoe UI"/>
          <w:lang w:eastAsia="es-MX"/>
        </w:rPr>
        <w:fldChar w:fldCharType="end"/>
      </w:r>
      <w:r w:rsidRPr="00EB4544">
        <w:rPr>
          <w:rFonts w:asciiTheme="minorHAnsi" w:hAnsiTheme="minorHAnsi" w:cs="Segoe UI"/>
          <w:lang w:eastAsia="es-MX"/>
        </w:rPr>
        <w:t>. Usually, human psychophysics is an inexpensive</w:t>
      </w:r>
      <w:r w:rsidR="00D210CA" w:rsidRPr="00EB4544">
        <w:rPr>
          <w:rFonts w:asciiTheme="minorHAnsi" w:hAnsiTheme="minorHAnsi" w:cs="Segoe UI"/>
          <w:lang w:eastAsia="es-MX"/>
        </w:rPr>
        <w:t xml:space="preserve"> and</w:t>
      </w:r>
      <w:r w:rsidRPr="00EB4544">
        <w:rPr>
          <w:rFonts w:asciiTheme="minorHAnsi" w:hAnsiTheme="minorHAnsi" w:cs="Segoe UI"/>
          <w:lang w:eastAsia="es-MX"/>
        </w:rPr>
        <w:t xml:space="preserve"> essential tool to implement in imaging or neurophysiological experiments</w:t>
      </w:r>
      <w:r w:rsidR="00663D1A" w:rsidRPr="00EB4544">
        <w:rPr>
          <w:rFonts w:asciiTheme="minorHAnsi" w:hAnsiTheme="minorHAnsi" w:cs="Segoe UI"/>
          <w:lang w:eastAsia="es-MX"/>
        </w:rPr>
        <w:fldChar w:fldCharType="begin" w:fldLock="1"/>
      </w:r>
      <w:r w:rsidR="00663D1A" w:rsidRPr="00EB4544">
        <w:rPr>
          <w:rFonts w:asciiTheme="minorHAnsi" w:hAnsiTheme="minorHAnsi" w:cs="Segoe UI"/>
          <w:lang w:eastAsia="es-MX"/>
        </w:rPr>
        <w:instrText>ADDIN CSL_CITATION {"citationItems":[{"id":"ITEM-1","itemData":{"DOI":"10.1177/107385840200800207","ISBN":"1073-8584","ISSN":"10738584","PMID":"11954556","abstract":"There have been three main ideas about the basic law of psychophysics. In 1860, Fechner used Weber's law to infer that the subjective sense of intensity is related to the physical intensity of a stimulus by a logarithmic function (the Weber-Fechner law). A hundred years later, Stevens refuted Fechner's law by showing that direct reports of subjective intensity are related to the physical intensity of stimuli by a power law. MacKay soon showed, however, that the logarithmic and power laws are indistinguishable without examining the underlying neural mechanisms. Mountcastle and his colleagues did so, and, on the basis of transducer functions obeying power laws, inferred that subjective intensity must be related linearly to the neural coding measure on which it is based. In this review, we discuss these issues and we review a series of studies aimed at the neural mechanisms of a very complex form of subjective experience—the experience of roughness produced by a textured surface. The results, which are independent of any assumptions about the form of the psychophysical law, support the idea that the basic law of psychophysics is linearity between subjective experience and the neural activity on which it is based.","author":[{"dropping-particle":"","family":"Johnson","given":"Kenneth O.","non-dropping-particle":"","parse-names":false,"suffix":""},{"dropping-particle":"","family":"Hsiao","given":"Steven S.","non-dropping-particle":"","parse-names":false,"suffix":""},{"dropping-particle":"","family":"Yoshioka","given":"Takashi","non-dropping-particle":"","parse-names":false,"suffix":""}],"container-title":"Neuroscientist","id":"ITEM-1","issued":{"date-parts":[["2002"]]},"title":"Neural coding and the basic law of psychophysics","type":"article"},"uris":["http://www.mendeley.com/documents/?uuid=59981cc9-7e69-416b-891c-9273921923a9"]}],"mendeley":{"formattedCitation":"&lt;sup&gt;4&lt;/sup&gt;","plainTextFormattedCitation":"4","previouslyFormattedCitation":"&lt;sup&gt;4&lt;/sup&gt;"},"properties":{"noteIndex":0},"schema":"https://github.com/citation-style-language/schema/raw/master/csl-citation.json"}</w:instrText>
      </w:r>
      <w:r w:rsidR="00663D1A" w:rsidRPr="00EB4544">
        <w:rPr>
          <w:rFonts w:asciiTheme="minorHAnsi" w:hAnsiTheme="minorHAnsi" w:cs="Segoe UI"/>
          <w:lang w:eastAsia="es-MX"/>
        </w:rPr>
        <w:fldChar w:fldCharType="separate"/>
      </w:r>
      <w:r w:rsidR="00663D1A" w:rsidRPr="00EB4544">
        <w:rPr>
          <w:rFonts w:asciiTheme="minorHAnsi" w:hAnsiTheme="minorHAnsi" w:cs="Segoe UI"/>
          <w:noProof/>
          <w:vertAlign w:val="superscript"/>
          <w:lang w:eastAsia="es-MX"/>
        </w:rPr>
        <w:t>4</w:t>
      </w:r>
      <w:r w:rsidR="00663D1A"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r w:rsidRPr="00EB4544">
        <w:rPr>
          <w:rFonts w:asciiTheme="minorHAnsi" w:hAnsiTheme="minorHAnsi" w:cs="Segoe UI"/>
          <w:lang w:eastAsia="es-MX"/>
        </w:rPr>
        <w:lastRenderedPageBreak/>
        <w:t xml:space="preserve">However, it is never easy to select the most appropriate psychophysical method out of many that exist, and the selection </w:t>
      </w:r>
      <w:r w:rsidR="0014588B" w:rsidRPr="00EB4544">
        <w:rPr>
          <w:rFonts w:asciiTheme="minorHAnsi" w:hAnsiTheme="minorHAnsi" w:cs="Segoe UI"/>
          <w:lang w:eastAsia="es-MX"/>
        </w:rPr>
        <w:t xml:space="preserve">somewhat </w:t>
      </w:r>
      <w:r w:rsidR="00CE6D10">
        <w:rPr>
          <w:rFonts w:asciiTheme="minorHAnsi" w:hAnsiTheme="minorHAnsi" w:cs="Segoe UI"/>
          <w:lang w:eastAsia="es-MX"/>
        </w:rPr>
        <w:t>depends</w:t>
      </w:r>
      <w:r w:rsidRPr="00EB4544">
        <w:rPr>
          <w:rFonts w:asciiTheme="minorHAnsi" w:hAnsiTheme="minorHAnsi" w:cs="Segoe UI"/>
          <w:lang w:eastAsia="es-MX"/>
        </w:rPr>
        <w:t xml:space="preserve"> on experience and preference. Nevertheless, we encourage beginners to revise available methodologies thoroughly </w:t>
      </w:r>
      <w:r w:rsidR="0014588B" w:rsidRPr="00EB4544">
        <w:rPr>
          <w:rFonts w:asciiTheme="minorHAnsi" w:hAnsiTheme="minorHAnsi" w:cs="Segoe UI"/>
          <w:lang w:eastAsia="es-MX"/>
        </w:rPr>
        <w:t xml:space="preserve">in order </w:t>
      </w:r>
      <w:r w:rsidRPr="00EB4544">
        <w:rPr>
          <w:rFonts w:asciiTheme="minorHAnsi" w:hAnsiTheme="minorHAnsi" w:cs="Segoe UI"/>
          <w:lang w:eastAsia="es-MX"/>
        </w:rPr>
        <w:t>to learn about selection criteria</w:t>
      </w:r>
      <w:r w:rsidR="00663D1A"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{"citationItems":[{"id":"ITEM-1","itemData":{"ISBN":"080582281X","abstract":"This third edition of a classic text which was first published in 1976 is the only comprehensive, up-to-date presentation of psychophysics currently available. It has been used by undergraduate and graduate students, and scholars throughout the world and is consistently thought of as the best single source for learning the basic principles of psychophysics. The coverage of the field is comprehensive, including topics ranging from the classical methods of threshold measurement, to the modern methods of detection theory, to psychophysical scaling of sensation magnitude. The approach is one in which methods, theories, and applications are described for each experimental procedure. New features found in this third edition include: methodological and theoretical contributions made in the field during this time period, descriptions of adaptive procedures for measuring thresholds, context effects in scaling, theory of quantal fluctuations, multidimensional scaling, nonmetric scaling of sensory differences, and the relationship between the size of the DL and the slope of the sensation magnitude function, new methods for measuring the observer's sensitivity of criterion and an expanded discussion of category scaling including the range frequency model and verbally labeled categories, and methods used to control the observer's nonlinear use of numbers in magnitude estimation such as line-length scaling, magnitude matching, master scaling, and category-ratio scaling.","author":[{"dropping-particle":"","family":"Gescheider","given":"George A","non-dropping-particle":"","parse-names":false,"suffix":""}],"container-title":"scan psychology","id":"ITEM-1","issued":{"date-parts":[["1997"]]},"title":"Psychophysics: TheGescheider, G. A. (1997). Psychophysics: The Fundamentals. scan psychology (Vol. 435). Retrieved from http://www.google.dk/books?hl=da&amp;lr=&amp;id=gATPDTj8QoYC&amp;oi=fnd&amp;pg=PP1&amp;dq=Psychophysics:+the+fundamentals+(3rd+ed.).+Lawrence+Erlbaum+Assoc","type":"book"},"uris":["http://www.mendeley.com/documents/?uuid=f0cd6a6e-f559-4c49-9381-e256b524a369"]},{"id":"ITEM-2","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-2","issued":{"date-parts":[["2016"]]},"title":"Psychophysics: A Partical Introduction","type":"chapter"},"uris":["http://www.mendeley.com/documents/?uuid=0a441f1e-1261-4512-b8a2-9bf7b662328e"]},{"id":"ITEM-3","itemData":{"DOI":"10.3389/fnhum.2014.00415","ISSN":"1662-5161","PMID":"24959133","abstract":"Time perception is studied with subjective or semi-objective psychophysical methods. With subjective methods, observers provide quantitative estimates of duration and data depict the psychophysical function relating subjective duration to objective duration. With semi-objective methods, observers provide categorical or comparative judgments of duration and data depict the psychometric function relating the probability of a certain judgment to objective duration. Both approaches are used to study whether subjective and objective time run at the same pace or whether time flies or slows down under certain conditions. We analyze theoretical aspects affecting the interpretation of data gathered with the most widely used semi-objective methods, including single-presentation and paired-comparison methods. For this purpose, a formal model of psychophysical performance is used in which subjective duration is represented via a psychophysical function and the scalar property. This provides the timing component of the model, which is invariant across methods. A decisional component that varies across methods reflects how observers use subjective durations to make judgments and give the responses requested under each method. Application of the model shows that psychometric functions in single-presentation methods are uninterpretable because the various influences on observed performance are inextricably confounded in the data. In contrast, data gathered with paired-comparison methods permit separating out those influences. Prevalent approaches to fitting psychometric functions to data are also discussed and shown to be inconsistent with widely accepted principles of time perception, implicitly assuming instead that subjective time equals objective time and that observed differences across conditions do not reflect differences in perceived duration but criterion shifts. These analyses prompt evidence-based recommendations for best methodological practice in studies on time perception.","author":[{"dropping-particle":"","family":"GarcÃ­a-PÃ©rez","given":"Miguel A.","non-dropping-particle":"","parse-names":false,"suffix":""}],"container-title":"Frontiers in Human Neuroscience","id":"ITEM-3","issued":{"date-parts":[["2014"]]},"title":"Does time ever fly or slow down? The difficult interpretation of psychophysical data on time perception","type":"article-journal"},"uris":["http://www.mendeley.com/documents/?uuid=e1945adf-147f-480e-9c52-a7781e2d599f"]}],"mendeley":{"formattedCitation":"&lt;sup&gt;5–7&lt;/sup&gt;","plainTextFormattedCitation":"5–7","previouslyFormattedCitation":"&lt;sup&gt;5–7&lt;/sup&gt;"},"properties":{"noteIndex":0},"schema":"https://github.com/citation-style-language/schema/raw/master/csl-citation.json"}</w:instrText>
      </w:r>
      <w:r w:rsidR="00663D1A"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5</w:t>
      </w:r>
      <w:r w:rsidR="00CE6D10">
        <w:rPr>
          <w:rFonts w:asciiTheme="minorHAnsi" w:hAnsiTheme="minorHAnsi" w:cs="Segoe UI"/>
          <w:noProof/>
          <w:vertAlign w:val="superscript"/>
          <w:lang w:eastAsia="es-MX"/>
        </w:rPr>
        <w:t>-</w:t>
      </w:r>
      <w:r w:rsidR="003B45FC" w:rsidRPr="00EB4544">
        <w:rPr>
          <w:rFonts w:asciiTheme="minorHAnsi" w:hAnsiTheme="minorHAnsi" w:cs="Segoe UI"/>
          <w:noProof/>
          <w:vertAlign w:val="superscript"/>
          <w:lang w:eastAsia="es-MX"/>
        </w:rPr>
        <w:t>7</w:t>
      </w:r>
      <w:r w:rsidR="00663D1A" w:rsidRPr="00EB4544">
        <w:rPr>
          <w:rFonts w:asciiTheme="minorHAnsi" w:hAnsiTheme="minorHAnsi" w:cs="Segoe UI"/>
          <w:lang w:eastAsia="es-MX"/>
        </w:rPr>
        <w:fldChar w:fldCharType="end"/>
      </w:r>
      <w:r w:rsidRPr="00EB4544">
        <w:rPr>
          <w:rFonts w:asciiTheme="minorHAnsi" w:hAnsiTheme="minorHAnsi" w:cs="Segoe UI"/>
          <w:lang w:eastAsia="es-MX"/>
        </w:rPr>
        <w:t>. Here, we provide a procedure for performing a 2IFC task</w:t>
      </w:r>
      <w:r w:rsidR="00CE6D10">
        <w:rPr>
          <w:rFonts w:asciiTheme="minorHAnsi" w:hAnsiTheme="minorHAnsi" w:cs="Segoe UI"/>
          <w:lang w:eastAsia="es-MX"/>
        </w:rPr>
        <w:t>,</w:t>
      </w:r>
      <w:r w:rsidRPr="00EB4544">
        <w:rPr>
          <w:rFonts w:asciiTheme="minorHAnsi" w:hAnsiTheme="minorHAnsi" w:cs="Segoe UI"/>
          <w:lang w:eastAsia="es-MX"/>
        </w:rPr>
        <w:t xml:space="preserve"> which many researchers frequently use for studying perceptual processes such as working memory</w:t>
      </w:r>
      <w:r w:rsidR="00FD24A2"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{"citationItems":[{"id":"ITEM-1","itemData":{"DOI":"10.1038/20939","abstract":"Humans and monkeys have similar abilities to discriminate the difference in frequency between two mechanical vibrations applied sequentially to the fingertips. A key component of this sensory task is that the second stimulus is compared with the trace left by the first (base) stimulus, which must involve working memory. Where and how is this trace held in the brain? This question was investigated by recording from single neurons in the prefrontal cortex of monkeys while they performed the somatosensory discrimination task. Here we describe neurons in the inferior convexity of the prefrontal cortex whose discharge rates varied, during the delay period between the two stimuli, as a monotonic function of the base stimulus frequency. We describe this as 'monotonic stimulus encoding', and we suggest that the result may generalize: monotonic stimulus encoding may be the basic representation of one-dimensional sensory stimulus quantities in working memory. Thus we predict that other behavioural tasks that require ordinal comparisons between scalar analogue stimuli would give rise to monotonic responses similar to those reported here.","author":[{"dropping-particle":"","family":"Romo","given":"R.","non-dropping-particle":"","parse-names":false,"suffix":""},{"dropping-particle":"","family":"Brody","given":"C.D.","non-dropping-particle":"","parse-names":false,"suffix":""},{"dropping-particle":"","family":"Hernández","given":"A.","non-dropping-particle":"","parse-names":false,"suffix":""},{"dropping-particle":"","family":"Lemus","given":"L.","non-dropping-particle":"","parse-names":false,"suffix":""}],"container-title":"Nature","id":"ITEM-1","issue":"6735","issued":{"date-parts":[["1999"]]},"page":"470-473","title":"Neuronal correlates of parametric working memory in the prefrontal cortex","type":"article-journal","volume":"399"},"uris":["http://www.mendeley.com/documents/?uuid=c757f542-533f-3e13-a47e-6e3cc09e3b83"]}],"mendeley":{"formattedCitation":"&lt;sup&gt;8&lt;/sup&gt;","plainTextFormattedCitation":"8","previouslyFormattedCitation":"&lt;sup&gt;8&lt;/sup&gt;"},"properties":{"noteIndex":0},"schema":"https://github.com/citation-style-language/schema/raw/master/csl-citation.json"}</w:instrText>
      </w:r>
      <w:r w:rsidR="00FD24A2"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8</w:t>
      </w:r>
      <w:r w:rsidR="00FD24A2" w:rsidRPr="00EB4544">
        <w:rPr>
          <w:rFonts w:asciiTheme="minorHAnsi" w:hAnsiTheme="minorHAnsi" w:cs="Segoe UI"/>
          <w:lang w:eastAsia="es-MX"/>
        </w:rPr>
        <w:fldChar w:fldCharType="end"/>
      </w:r>
      <w:r w:rsidRPr="00EB4544">
        <w:rPr>
          <w:rFonts w:asciiTheme="minorHAnsi" w:hAnsiTheme="minorHAnsi" w:cs="Segoe UI"/>
          <w:lang w:eastAsia="es-MX"/>
        </w:rPr>
        <w:t>, decision making</w:t>
      </w:r>
      <w:r w:rsidR="00FD24A2"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{"citationItems":[{"id":"ITEM-1","itemData":{"DOI":"10.1.1.123.9899","ISBN":"0270-6474","ISSN":"0270-6474","PMID":"1464765","abstract":"We compared the ability of psychophysical observers and single cortical neurons to discriminate weak motion signals in a stochastic visual display. All data were obtained from rhesus monkeys trained to perform a direction discrimination task near psychophysical threshold. The conditions for such a comparison were ideal in that both psychophysical and physiological data were obtained in the same animals, on the same sets of trials, and using the same visual display. In addition, the psychophysical task was tailored in each experiment to the physiological properties of the neuron under study; the visual display was matched to each neuron's preference for size, speed, and direction of motion. Under these conditions, the sensitivity of most MT neurons was very similar to the psychophysical sensitivity of the animal observers. In fact, the responses of single neurons typically provided a satisfactory account of both absolute psychophysical threshold and the shape of the psychometric function relating performance to the strength of the motion signal. Thus, psychophysical decisions in our task are likely to be based upon a relatively small number of neural signals. These signals could be carried by a small number of neurons if the responses of the pooled neurons are statistically independent. Alternatively, the signals may be carried by a much larger pool of neurons if their responses are partially intercorrelated.","author":[{"dropping-particle":"","family":"Britten","given":"K H","non-dropping-particle":"","parse-names":false,"suffix":""},{"dropping-particle":"","family":"Shadlen","given":"M N","non-dropping-particle":"","parse-names":false,"suffix":""},{"dropping-particle":"","family":"Newsome","given":"W T","non-dropping-particle":"","parse-names":false,"suffix":""},{"dropping-particle":"","family":"Movshon","given":"J a","non-dropping-particle":"","parse-names":false,"suffix":""}],"container-title":"The Journal of Neuroscience","id":"ITEM-1","issue":"12","issued":{"date-parts":[["1992"]]},"page":"4745-4765","title":"The analysis of visual motion: a comparison of neuronal and psychophysical performance.","type":"article-journal","volume":"12"},"uris":["http://www.mendeley.com/documents/?uuid=b5e307d7-47df-4544-9da2-af396c33e592"]},{"id":"ITEM-2","itemData":{"DOI":"10.1073/pnas.0707961104","abstract":"Depending on environmental demands, a decision based on a sensory evaluation maybe either immediately reported or postponed for later report. If postponed, the decision must be held in memory. But what exactly is stored by the underlying memory circuits, the final decision itself or the sensory information that led to it? Here, we report that, during a postponed decision report period, the activity of medial premotor cortex neurons encodes both the result of the sensory evaluation that corresponds to the monkey's possible choices and past sensory information on which the decision is based. These responses could switch back and forth with remarkable flexibility across the postponed decision report period. Moreover, these responses covaried with the animal's decision report. We propose that maintaining in working memory the original stimulus information on which the decision is based could serve to continuously update the postponed decision report in this task. © 2007 by The National Academy of Sciences of the USA.","author":[{"dropping-particle":"","family":"Lemus","given":"L.","non-dropping-particle":"","parse-names":false,"suffix":""},{"dropping-particle":"","family":"Hernández","given":"A.","non-dropping-particle":"","parse-names":false,"suffix":""},{"dropping-particle":"","family":"Luna","given":"R.","non-dropping-particle":"","parse-names":false,"suffix":""},{"dropping-particle":"","family":"Zainos","given":"A.","non-dropping-particle":"","parse-names":false,"suffix":""},{"dropping-particle":"","family":"Nácher","given":"V.","non-dropping-particle":"","parse-names":false,"suffix":""},{"dropping-particle":"","family":"Romo","given":"R.","non-dropping-particle":"","parse-names":false,"suffix":""}],"container-title":"Proceedings of the National Academy of Sciences of the United States of America","id":"ITEM-2","issue":"43","issued":{"date-parts":[["2007"]]},"page":"17174-17179","title":"Neural correlates of a postponed decision report","type":"article-journal","volume":"104"},"uris":["http://www.mendeley.com/documents/?uuid=b0eb9ad8-c8cf-37f4-bc12-0c4e3245871c"]}],"mendeley":{"formattedCitation":"&lt;sup&gt;9, 10&lt;/sup&gt;","plainTextFormattedCitation":"9, 10","previouslyFormattedCitation":"&lt;sup&gt;9, 10&lt;/sup&gt;"},"properties":{"noteIndex":0},"schema":"https://github.com/citation-style-language/schema/raw/master/csl-citation.json"}</w:instrText>
      </w:r>
      <w:r w:rsidR="00FD24A2"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9,10</w:t>
      </w:r>
      <w:r w:rsidR="00FD24A2" w:rsidRPr="00EB4544">
        <w:rPr>
          <w:rFonts w:asciiTheme="minorHAnsi" w:hAnsiTheme="minorHAnsi" w:cs="Segoe UI"/>
          <w:lang w:eastAsia="es-MX"/>
        </w:rPr>
        <w:fldChar w:fldCharType="end"/>
      </w:r>
      <w:r w:rsidRPr="00EB4544">
        <w:rPr>
          <w:rFonts w:asciiTheme="minorHAnsi" w:hAnsiTheme="minorHAnsi" w:cs="Segoe UI"/>
          <w:lang w:eastAsia="es-MX"/>
        </w:rPr>
        <w:t>, or time perception</w:t>
      </w:r>
      <w:r w:rsidR="00315603"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{"citationItems":[{"id":"ITEM-1","itemData":{"DOI":"10.3758/BF03198600","ISSN":"00315117","abstract":"A person faced with the task of timing an interval of a long duration, t, may time out either a single interval of duration t or a succession of n intervals, each of duration t/n. Timing models obeying Weber's law predict the variance of reproductions of t to be a decreasing function of the number of subdivisions, n. In contrast, proportional variance models, including C. D. Creelman's (see record 1963-02367-001) pulse counter model, predict no change in the variance as a function of n. Data are presented from a duration reproduction experiment in which the author, an assistant, and 2 students counted silently at a previously rehearsed, specified rate up to a given number and then responded. Several statistics involving the variance of the reproduced durations, such as the number, variability, and duration of subdivisions, are shown to be predicted significantly better by the Weber's law class of models than by the proportional variance class of models. It is concluded that it is advantageous for Ss to subdivide the production of long durations into a number of shorter durations. ((c) 1999 APA/PsycINFO, all rights reserved)","author":[{"dropping-particle":"","family":"Getty","given":"David J.","non-dropping-particle":"","parse-names":false,"suffix":""}],"container-title":"Perception &amp; Psychophysics","id":"ITEM-1","issue":"3","issued":{"date-parts":[["1976"]]},"page":"191-197","title":"Counting processes in human timing","type":"article-journal","volume":"20"},"uris":["http://www.mendeley.com/documents/?uuid=86399d18-5c3f-4061-8be2-75b47de8b739"]},{"id":"ITEM-2","itemData":{"DOI":"10.1068/p6359","ISBN":"0301-0066 (Print)\\r0301-0066 (Linking)","ISSN":"03010066","PMID":"19950485","abstract":"Four duration-discrimination experiments were carried out to compare crossmodal and unimodal timing conditions. For all experiments, participants were presented with two sequences, each consisting of 1 or 4 time intervals (marked by 2 or 5 signals), and asked to indicate whether the interval(s) of the second sequence was (were) shorter or longer than the interval(s) of the first. Markers in the first and second sequences were, respectively, tones and flashes (experiment 1), flashes and tones (experiment 2), both flashes (experiment 3), and both tones (experiment 4). In all modality conditions, except when using only tones (experiment 4), increasing the number of repetitions of the variable interval reduced duration-discrimination thresholds, independently of whether the fixed interval was presented first or second within the sequence pair. Moreover, judgments about sequence timing were best for tones-tones sequence pairs, worst for flashes-flashes sequence pairs, and intermediate for crossmodal (flashes-tones or tones-flashes) sequences. Finally, presenting a fixed interval in the first sequence resulted in better discrimination than presenting a variable interval in the first sequence. Implications for theories of timing are discussed.","author":[{"dropping-particle":"","family":"Grondin","given":"Simon","non-dropping-particle":"","parse-names":false,"suffix":""},{"dropping-particle":"","family":"McAuley","given":"J. Devin","non-dropping-particle":"","parse-names":false,"suffix":""}],"container-title":"Perception","id":"ITEM-2","issue":"10","issued":{"date-parts":[["2009"]]},"page":"1542-1559","title":"Duration discrimination in crossmodal sequences","type":"article-journal","volume":"38"},"uris":["http://www.mendeley.com/documents/?uuid=2613d037-252f-4cbe-abaf-7101952b822c"]},{"id":"ITEM-3","itemData":{"DOI":"10.3389/fnint.2017.00017","ISSN":"1662-5145","author":[{"dropping-particle":"","family":"Duarte","given":"Fabiola","non-dropping-particle":"","parse-names":false,"suffix":""},{"dropping-particle":"","family":"Lemus","given":"Luis","non-dropping-particle":"","parse-names":false,"suffix":""}],"container-title":"Frontiers in Integrative Neuroscience","id":"ITEM-3","issued":{"date-parts":[["2017"]]},"title":"The Time Is Up: Compression of Visual Time Interval Estimations of Bimodal Aperiodic Patterns","type":"article-journal"},"uris":["http://www.mendeley.com/documents/?uuid=0feea354-a510-35e9-b967-2db775fb5e8b"]}],"mendeley":{"formattedCitation":"&lt;sup&gt;11–13&lt;/sup&gt;","plainTextFormattedCitation":"11–13","previouslyFormattedCitation":"&lt;sup&gt;11–13&lt;/sup&gt;"},"properties":{"noteIndex":0},"schema":"https://github.com/citation-style-language/schema/raw/master/csl-citation.json"}</w:instrText>
      </w:r>
      <w:r w:rsidR="00315603"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11</w:t>
      </w:r>
      <w:r w:rsidR="00CE6D10">
        <w:rPr>
          <w:rFonts w:asciiTheme="minorHAnsi" w:hAnsiTheme="minorHAnsi" w:cs="Segoe UI"/>
          <w:noProof/>
          <w:vertAlign w:val="superscript"/>
          <w:lang w:eastAsia="es-MX"/>
        </w:rPr>
        <w:t>-</w:t>
      </w:r>
      <w:r w:rsidR="003B45FC" w:rsidRPr="00EB4544">
        <w:rPr>
          <w:rFonts w:asciiTheme="minorHAnsi" w:hAnsiTheme="minorHAnsi" w:cs="Segoe UI"/>
          <w:noProof/>
          <w:vertAlign w:val="superscript"/>
          <w:lang w:eastAsia="es-MX"/>
        </w:rPr>
        <w:t>13</w:t>
      </w:r>
      <w:r w:rsidR="00315603"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p>
    <w:p w14:paraId="31DEB2D2" w14:textId="77777777" w:rsidR="00947D63" w:rsidRPr="00EB4544" w:rsidRDefault="00947D63" w:rsidP="00BC68B3">
      <w:pPr>
        <w:widowControl/>
        <w:autoSpaceDE/>
        <w:autoSpaceDN/>
        <w:adjustRightInd/>
        <w:rPr>
          <w:rFonts w:asciiTheme="minorHAnsi" w:hAnsiTheme="minorHAnsi" w:cs="Segoe UI"/>
          <w:lang w:eastAsia="es-MX"/>
        </w:rPr>
      </w:pPr>
    </w:p>
    <w:p w14:paraId="477EED71" w14:textId="3C87968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To guide the readers along the method, we recreate a report on the perceptual duration of visual</w:t>
      </w:r>
      <w:r w:rsidR="006717D5" w:rsidRPr="00EB4544">
        <w:rPr>
          <w:rFonts w:asciiTheme="minorHAnsi" w:hAnsiTheme="minorHAnsi" w:cs="Segoe UI"/>
          <w:lang w:eastAsia="es-MX"/>
        </w:rPr>
        <w:t xml:space="preserve"> (V)</w:t>
      </w:r>
      <w:r w:rsidRPr="00EB4544">
        <w:rPr>
          <w:rFonts w:asciiTheme="minorHAnsi" w:hAnsiTheme="minorHAnsi" w:cs="Segoe UI"/>
          <w:lang w:eastAsia="es-MX"/>
        </w:rPr>
        <w:t>, auditory</w:t>
      </w:r>
      <w:r w:rsidR="006717D5" w:rsidRPr="00EB4544">
        <w:rPr>
          <w:rFonts w:asciiTheme="minorHAnsi" w:hAnsiTheme="minorHAnsi" w:cs="Segoe UI"/>
          <w:lang w:eastAsia="es-MX"/>
        </w:rPr>
        <w:t xml:space="preserve"> (A)</w:t>
      </w:r>
      <w:r w:rsidRPr="00EB4544">
        <w:rPr>
          <w:rFonts w:asciiTheme="minorHAnsi" w:hAnsiTheme="minorHAnsi" w:cs="Segoe UI"/>
          <w:lang w:eastAsia="es-MX"/>
        </w:rPr>
        <w:t>, and audiovisual</w:t>
      </w:r>
      <w:r w:rsidR="006717D5" w:rsidRPr="00EB4544">
        <w:rPr>
          <w:rFonts w:asciiTheme="minorHAnsi" w:hAnsiTheme="minorHAnsi" w:cs="Segoe UI"/>
          <w:lang w:eastAsia="es-MX"/>
        </w:rPr>
        <w:t xml:space="preserve"> (AV)</w:t>
      </w:r>
      <w:r w:rsidRPr="00EB4544">
        <w:rPr>
          <w:rFonts w:asciiTheme="minorHAnsi" w:hAnsiTheme="minorHAnsi" w:cs="Segoe UI"/>
          <w:lang w:eastAsia="es-MX"/>
        </w:rPr>
        <w:t xml:space="preserve"> intervals of aperiodic sequences of pulses. We will refer to this task as </w:t>
      </w:r>
      <w:r w:rsidR="00CE6D10">
        <w:rPr>
          <w:rFonts w:asciiTheme="minorHAnsi" w:hAnsiTheme="minorHAnsi" w:cs="Segoe UI"/>
          <w:lang w:eastAsia="es-MX"/>
        </w:rPr>
        <w:t xml:space="preserve">an </w:t>
      </w:r>
      <w:r w:rsidRPr="00EB4544">
        <w:rPr>
          <w:rFonts w:asciiTheme="minorHAnsi" w:hAnsiTheme="minorHAnsi" w:cs="Segoe UI"/>
          <w:lang w:eastAsia="es-MX"/>
        </w:rPr>
        <w:t>aperiodic interval discrimination (AID) task</w:t>
      </w:r>
      <w:r w:rsidR="00D35011"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10.3389/fnint.2017.00017","ISSN":"1662-5145","author":[{"dropping-particle":"","family":"Duarte","given":"Fabiola","non-dropping-particle":"","parse-names":false,"suffix":""},{"dropping-particle":"","family":"Lemus","given":"Luis","non-dropping-particle":"","parse-names":false,"suffix":""}],"container-title":"Frontiers in Integrative Neuroscience","id":"ITEM-1","issued":{"date-parts":[["2017"]]},"title":"The Time Is Up: Compression of Visual Time Interval Estimations of Bimodal Aperiodic Patterns","type":"article-journal"},"uris":["http://www.mendeley.com/documents/?uuid=0feea354-a510-35e9-b967-2db775fb5e8b"]}],"mendeley":{"formattedCitation":"&lt;sup&gt;13&lt;/sup&gt;","plainTextFormattedCitation":"13","previouslyFormattedCitation":"&lt;sup&gt;13&lt;/sup&gt;"},"properties":{"noteIndex":0},"schema":"https://github.com/citation-style-language/schema/raw/master/csl-citation.json"}</w:instrText>
      </w:r>
      <w:r w:rsidR="00D35011"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13</w:t>
      </w:r>
      <w:r w:rsidR="00D35011"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r w:rsidR="00CE6D10">
        <w:rPr>
          <w:rFonts w:asciiTheme="minorHAnsi" w:hAnsiTheme="minorHAnsi" w:cs="Segoe UI"/>
          <w:lang w:eastAsia="es-MX"/>
        </w:rPr>
        <w:t>When</w:t>
      </w:r>
      <w:r w:rsidRPr="00EB4544">
        <w:rPr>
          <w:rFonts w:asciiTheme="minorHAnsi" w:hAnsiTheme="minorHAnsi" w:cs="Segoe UI"/>
          <w:lang w:eastAsia="es-MX"/>
        </w:rPr>
        <w:t xml:space="preserve"> attempting to describe this paradigm in psychophysics jargon, it would be a class</w:t>
      </w:r>
      <w:r w:rsidR="00CE6D10">
        <w:rPr>
          <w:rFonts w:asciiTheme="minorHAnsi" w:hAnsiTheme="minorHAnsi" w:cs="Segoe UI"/>
          <w:lang w:eastAsia="es-MX"/>
        </w:rPr>
        <w:t>-</w:t>
      </w:r>
      <w:r w:rsidRPr="00EB4544">
        <w:rPr>
          <w:rFonts w:asciiTheme="minorHAnsi" w:hAnsiTheme="minorHAnsi" w:cs="Segoe UI"/>
          <w:lang w:eastAsia="es-MX"/>
        </w:rPr>
        <w:t>A, type</w:t>
      </w:r>
      <w:r w:rsidR="00CE6D10">
        <w:rPr>
          <w:rFonts w:asciiTheme="minorHAnsi" w:hAnsiTheme="minorHAnsi" w:cs="Segoe UI"/>
          <w:lang w:eastAsia="es-MX"/>
        </w:rPr>
        <w:t>-</w:t>
      </w:r>
      <w:r w:rsidRPr="00EB4544">
        <w:rPr>
          <w:rFonts w:asciiTheme="minorHAnsi" w:hAnsiTheme="minorHAnsi" w:cs="Segoe UI"/>
          <w:lang w:eastAsia="es-MX"/>
        </w:rPr>
        <w:t xml:space="preserve">1, performance-based, criterion-dependent discrimination task </w:t>
      </w:r>
      <w:r w:rsidR="00CE6D10">
        <w:rPr>
          <w:rFonts w:asciiTheme="minorHAnsi" w:hAnsiTheme="minorHAnsi" w:cs="Segoe UI"/>
          <w:lang w:eastAsia="es-MX"/>
        </w:rPr>
        <w:t>that</w:t>
      </w:r>
      <w:r w:rsidRPr="00EB4544">
        <w:rPr>
          <w:rFonts w:asciiTheme="minorHAnsi" w:hAnsiTheme="minorHAnsi" w:cs="Segoe UI"/>
          <w:lang w:eastAsia="es-MX"/>
        </w:rPr>
        <w:t xml:space="preserve"> use</w:t>
      </w:r>
      <w:r w:rsidR="00AC7005" w:rsidRPr="00EB4544">
        <w:rPr>
          <w:rFonts w:asciiTheme="minorHAnsi" w:hAnsiTheme="minorHAnsi" w:cs="Segoe UI"/>
          <w:lang w:eastAsia="es-MX"/>
        </w:rPr>
        <w:t>s</w:t>
      </w:r>
      <w:r w:rsidRPr="00EB4544">
        <w:rPr>
          <w:rFonts w:asciiTheme="minorHAnsi" w:hAnsiTheme="minorHAnsi" w:cs="Segoe UI"/>
          <w:lang w:eastAsia="es-MX"/>
        </w:rPr>
        <w:t xml:space="preserve"> a non-adaptive method of the constants and a hyperbolic tangent </w:t>
      </w:r>
      <w:r w:rsidR="006B677D" w:rsidRPr="00EB4544">
        <w:rPr>
          <w:rFonts w:asciiTheme="minorHAnsi" w:hAnsiTheme="minorHAnsi" w:cs="Segoe UI"/>
          <w:lang w:eastAsia="es-MX"/>
        </w:rPr>
        <w:t>(</w:t>
      </w:r>
      <w:r w:rsidR="00146138" w:rsidRPr="00EB4544">
        <w:rPr>
          <w:rFonts w:asciiTheme="minorHAnsi" w:hAnsiTheme="minorHAnsi" w:cs="Segoe UI"/>
          <w:i/>
          <w:lang w:eastAsia="es-MX"/>
        </w:rPr>
        <w:t>tanh</w:t>
      </w:r>
      <w:r w:rsidR="006B677D" w:rsidRPr="00EB4544">
        <w:rPr>
          <w:rFonts w:asciiTheme="minorHAnsi" w:hAnsiTheme="minorHAnsi" w:cs="Segoe UI"/>
          <w:lang w:eastAsia="es-MX"/>
        </w:rPr>
        <w:t xml:space="preserve">) </w:t>
      </w:r>
      <w:r w:rsidRPr="00EB4544">
        <w:rPr>
          <w:rFonts w:asciiTheme="minorHAnsi" w:hAnsiTheme="minorHAnsi" w:cs="Segoe UI"/>
          <w:lang w:eastAsia="es-MX"/>
        </w:rPr>
        <w:t xml:space="preserve">model to calculate a differential threshold. Even when such </w:t>
      </w:r>
      <w:r w:rsidR="00CE6D10">
        <w:rPr>
          <w:rFonts w:asciiTheme="minorHAnsi" w:hAnsiTheme="minorHAnsi" w:cs="Segoe UI"/>
          <w:lang w:eastAsia="es-MX"/>
        </w:rPr>
        <w:t xml:space="preserve">a </w:t>
      </w:r>
      <w:r w:rsidRPr="00EB4544">
        <w:rPr>
          <w:rFonts w:asciiTheme="minorHAnsi" w:hAnsiTheme="minorHAnsi" w:cs="Segoe UI"/>
          <w:lang w:eastAsia="es-MX"/>
        </w:rPr>
        <w:t xml:space="preserve">characterization sounds </w:t>
      </w:r>
      <w:r w:rsidR="006D43FE" w:rsidRPr="00EB4544">
        <w:rPr>
          <w:rFonts w:asciiTheme="minorHAnsi" w:hAnsiTheme="minorHAnsi" w:cs="Segoe UI"/>
          <w:lang w:eastAsia="es-MX"/>
        </w:rPr>
        <w:t xml:space="preserve">somewhat </w:t>
      </w:r>
      <w:r w:rsidRPr="00EB4544">
        <w:rPr>
          <w:rFonts w:asciiTheme="minorHAnsi" w:hAnsiTheme="minorHAnsi" w:cs="Segoe UI"/>
          <w:lang w:eastAsia="es-MX"/>
        </w:rPr>
        <w:t xml:space="preserve">entangled, we will use it to introduce the reader to some general aspects of psychophysics, hoping to provide decision criteria for new experiments and maybe even </w:t>
      </w:r>
      <w:r w:rsidR="00CE6D10">
        <w:rPr>
          <w:rFonts w:asciiTheme="minorHAnsi" w:hAnsiTheme="minorHAnsi" w:cs="Segoe UI"/>
          <w:lang w:eastAsia="es-MX"/>
        </w:rPr>
        <w:t xml:space="preserve">the possibility of </w:t>
      </w:r>
      <w:r w:rsidRPr="00EB4544">
        <w:rPr>
          <w:rFonts w:asciiTheme="minorHAnsi" w:hAnsiTheme="minorHAnsi" w:cs="Segoe UI"/>
          <w:lang w:eastAsia="es-MX"/>
        </w:rPr>
        <w:t xml:space="preserve">tailoring </w:t>
      </w:r>
      <w:r w:rsidR="008D14C7">
        <w:rPr>
          <w:rFonts w:asciiTheme="minorHAnsi" w:hAnsiTheme="minorHAnsi" w:cs="Segoe UI"/>
          <w:lang w:eastAsia="es-MX"/>
        </w:rPr>
        <w:t>the</w:t>
      </w:r>
      <w:r w:rsidR="006D43FE" w:rsidRPr="00EB4544">
        <w:rPr>
          <w:rFonts w:asciiTheme="minorHAnsi" w:hAnsiTheme="minorHAnsi" w:cs="Segoe UI"/>
          <w:lang w:eastAsia="es-MX"/>
        </w:rPr>
        <w:t xml:space="preserve"> </w:t>
      </w:r>
      <w:r w:rsidRPr="00EB4544">
        <w:rPr>
          <w:rFonts w:asciiTheme="minorHAnsi" w:hAnsiTheme="minorHAnsi" w:cs="Segoe UI"/>
          <w:lang w:eastAsia="es-MX"/>
        </w:rPr>
        <w:t>current protocol to other needs.</w:t>
      </w:r>
    </w:p>
    <w:p w14:paraId="6B67E901" w14:textId="77777777" w:rsidR="00947D63" w:rsidRPr="00EB4544" w:rsidRDefault="00947D63" w:rsidP="00BC68B3">
      <w:pPr>
        <w:widowControl/>
        <w:autoSpaceDE/>
        <w:autoSpaceDN/>
        <w:adjustRightInd/>
        <w:rPr>
          <w:rFonts w:asciiTheme="minorHAnsi" w:hAnsiTheme="minorHAnsi" w:cs="Segoe UI"/>
          <w:lang w:eastAsia="es-MX"/>
        </w:rPr>
      </w:pPr>
    </w:p>
    <w:p w14:paraId="0C62CD38" w14:textId="38A6668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Any psychophysical experiment</w:t>
      </w:r>
      <w:r w:rsidR="00CE6D10">
        <w:rPr>
          <w:rFonts w:asciiTheme="minorHAnsi" w:hAnsiTheme="minorHAnsi" w:cs="Segoe UI"/>
          <w:lang w:eastAsia="es-MX"/>
        </w:rPr>
        <w:t>,</w:t>
      </w:r>
      <w:r w:rsidRPr="00EB4544">
        <w:rPr>
          <w:rFonts w:asciiTheme="minorHAnsi" w:hAnsiTheme="minorHAnsi" w:cs="Segoe UI"/>
          <w:lang w:eastAsia="es-MX"/>
        </w:rPr>
        <w:t xml:space="preserve"> such as a 2IFC task</w:t>
      </w:r>
      <w:r w:rsidR="00CE6D10">
        <w:rPr>
          <w:rFonts w:asciiTheme="minorHAnsi" w:hAnsiTheme="minorHAnsi" w:cs="Segoe UI"/>
          <w:lang w:eastAsia="es-MX"/>
        </w:rPr>
        <w:t>,</w:t>
      </w:r>
      <w:r w:rsidRPr="00EB4544">
        <w:rPr>
          <w:rFonts w:asciiTheme="minorHAnsi" w:hAnsiTheme="minorHAnsi" w:cs="Segoe UI"/>
          <w:lang w:eastAsia="es-MX"/>
        </w:rPr>
        <w:t xml:space="preserve"> requires implementing stimuli, </w:t>
      </w:r>
      <w:r w:rsidR="00CE6D10">
        <w:rPr>
          <w:rFonts w:asciiTheme="minorHAnsi" w:hAnsiTheme="minorHAnsi" w:cs="Segoe UI"/>
          <w:lang w:eastAsia="es-MX"/>
        </w:rPr>
        <w:t xml:space="preserve">a </w:t>
      </w:r>
      <w:r w:rsidRPr="00EB4544">
        <w:rPr>
          <w:rFonts w:asciiTheme="minorHAnsi" w:hAnsiTheme="minorHAnsi" w:cs="Segoe UI"/>
          <w:lang w:eastAsia="es-MX"/>
        </w:rPr>
        <w:t xml:space="preserve">task, </w:t>
      </w:r>
      <w:r w:rsidR="00CE6D10">
        <w:rPr>
          <w:rFonts w:asciiTheme="minorHAnsi" w:hAnsiTheme="minorHAnsi" w:cs="Segoe UI"/>
          <w:lang w:eastAsia="es-MX"/>
        </w:rPr>
        <w:t xml:space="preserve">a </w:t>
      </w:r>
      <w:r w:rsidRPr="00EB4544">
        <w:rPr>
          <w:rFonts w:asciiTheme="minorHAnsi" w:hAnsiTheme="minorHAnsi" w:cs="Segoe UI"/>
          <w:lang w:eastAsia="es-MX"/>
        </w:rPr>
        <w:t xml:space="preserve">method, </w:t>
      </w:r>
      <w:r w:rsidR="00CE6D10">
        <w:rPr>
          <w:rFonts w:asciiTheme="minorHAnsi" w:hAnsiTheme="minorHAnsi" w:cs="Segoe UI"/>
          <w:lang w:eastAsia="es-MX"/>
        </w:rPr>
        <w:t xml:space="preserve">an </w:t>
      </w:r>
      <w:r w:rsidRPr="00EB4544">
        <w:rPr>
          <w:rFonts w:asciiTheme="minorHAnsi" w:hAnsiTheme="minorHAnsi" w:cs="Segoe UI"/>
          <w:lang w:eastAsia="es-MX"/>
        </w:rPr>
        <w:t xml:space="preserve">analysis, and </w:t>
      </w:r>
      <w:r w:rsidR="00CE6D10">
        <w:rPr>
          <w:rFonts w:asciiTheme="minorHAnsi" w:hAnsiTheme="minorHAnsi" w:cs="Segoe UI"/>
          <w:lang w:eastAsia="es-MX"/>
        </w:rPr>
        <w:t xml:space="preserve">a </w:t>
      </w:r>
      <w:r w:rsidRPr="00EB4544">
        <w:rPr>
          <w:rFonts w:asciiTheme="minorHAnsi" w:hAnsiTheme="minorHAnsi" w:cs="Segoe UI"/>
          <w:lang w:eastAsia="es-MX"/>
        </w:rPr>
        <w:t>measure</w:t>
      </w:r>
      <w:r w:rsidR="008D14C7">
        <w:rPr>
          <w:rFonts w:asciiTheme="minorHAnsi" w:hAnsiTheme="minorHAnsi" w:cs="Segoe UI"/>
          <w:lang w:eastAsia="es-MX"/>
        </w:rPr>
        <w:t>ment</w:t>
      </w:r>
      <w:r w:rsidR="00834F5E" w:rsidRPr="00EB4544">
        <w:rPr>
          <w:rFonts w:asciiTheme="minorHAnsi" w:hAnsiTheme="minorHAnsi" w:cs="Segoe UI"/>
          <w:lang w:eastAsia="es-MX"/>
        </w:rPr>
        <w:fldChar w:fldCharType="begin" w:fldLock="1"/>
      </w:r>
      <w:r w:rsidR="00834F5E" w:rsidRPr="00EB4544">
        <w:rPr>
          <w:rFonts w:asciiTheme="minorHAnsi" w:hAnsiTheme="minorHAnsi" w:cs="Segoe UI"/>
          <w:lang w:eastAsia="es-MX"/>
        </w:rPr>
        <w:instrText>ADDIN CSL_CITATION {"citationItems":[{"id":"ITEM-1","itemData":{"DOI":"10.1016/B978-0-12-407156-8.00001-3","ISBN":"1662-5196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-1","issued":{"date-parts":[["2016"]]},"title":"Psychophysics: A Partical Introduction","type":"chapter"},"uris":["http://www.mendeley.com/documents/?uuid=0a441f1e-1261-4512-b8a2-9bf7b662328e"]}],"mendeley":{"formattedCitation":"&lt;sup&gt;6&lt;/sup&gt;","plainTextFormattedCitation":"6","previouslyFormattedCitation":"&lt;sup&gt;6&lt;/sup&gt;"},"properties":{"noteIndex":0},"schema":"https://github.com/citation-style-language/schema/raw/master/csl-citation.json"}</w:instrText>
      </w:r>
      <w:r w:rsidR="00834F5E" w:rsidRPr="00EB4544">
        <w:rPr>
          <w:rFonts w:asciiTheme="minorHAnsi" w:hAnsiTheme="minorHAnsi" w:cs="Segoe UI"/>
          <w:lang w:eastAsia="es-MX"/>
        </w:rPr>
        <w:fldChar w:fldCharType="separate"/>
      </w:r>
      <w:r w:rsidR="00834F5E" w:rsidRPr="00EB4544">
        <w:rPr>
          <w:rFonts w:asciiTheme="minorHAnsi" w:hAnsiTheme="minorHAnsi" w:cs="Segoe UI"/>
          <w:noProof/>
          <w:vertAlign w:val="superscript"/>
          <w:lang w:eastAsia="es-MX"/>
        </w:rPr>
        <w:t>6</w:t>
      </w:r>
      <w:r w:rsidR="00834F5E" w:rsidRPr="00EB4544">
        <w:rPr>
          <w:rFonts w:asciiTheme="minorHAnsi" w:hAnsiTheme="minorHAnsi" w:cs="Segoe UI"/>
          <w:lang w:eastAsia="es-MX"/>
        </w:rPr>
        <w:fldChar w:fldCharType="end"/>
      </w:r>
      <w:r w:rsidRPr="00EB4544">
        <w:rPr>
          <w:rFonts w:asciiTheme="minorHAnsi" w:hAnsiTheme="minorHAnsi" w:cs="Segoe UI"/>
          <w:lang w:eastAsia="es-MX"/>
        </w:rPr>
        <w:t>. The goal is to obtain the psychometric function that better accounts for the measured performance</w:t>
      </w:r>
      <w:r w:rsidR="00225A89"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{"citationItems":[{"id":"ITEM-1","itemData":{"DOI":"10.3758/s13428-012-0207-z","ISBN":"1342801202","ISSN":"1554351X","PMID":"22773433","abstract":"Ulrich and Vorberg (Attention, Perception, &amp; Psychophysics 71: 1219-1227, 2009) introduced a novel approach for estimating discrimination performance in two-alternative forced choice (2AFC) tasks. This approach avoids pitfalls that are inherent when the order of the standard and the comparison is neglected in estimating the difference limen (DL), as in traditional approaches. The present article provides MATLAB and R routines that implement this novel procedure for estimating DLs. These routines also allow to account for processing failures such as lapses or finger errors and can be applied to experimental designs in which the standard and comparison differ only along the task-relevant dimension, as well as to designs in which the stimuli differ in more than one dimension. In addition, Monte Carlo simulations were conducted to check the quality of our routines.","author":[{"dropping-particle":"","family":"Bausenhart","given":"Karin M.","non-dropping-particle":"","parse-names":false,"suffix":""},{"dropping-particle":"","family":"Dyjas","given":"Oliver","non-dropping-particle":"","parse-names":false,"suffix":""},{"dropping-particle":"","family":"Vorberg","given":"Dirk","non-dropping-particle":"","parse-names":false,"suffix":""},{"dropping-particle":"","family":"Ulrich","given":"Rolf","non-dropping-particle":"","parse-names":false,"suffix":""}],"container-title":"Behavior Research Methods","id":"ITEM-1","issued":{"date-parts":[["2012"]]},"title":"Estimating discrimination performance in two-alternative forced choice tasks: Routines for MATLAB and R","type":"article-journal"},"uris":["http://www.mendeley.com/documents/?uuid=3625e6e1-3e8e-418a-9dba-5b6946c5cf4f"]}],"mendeley":{"formattedCitation":"&lt;sup&gt;14&lt;/sup&gt;","plainTextFormattedCitation":"14","previouslyFormattedCitation":"&lt;sup&gt;14&lt;/sup&gt;"},"properties":{"noteIndex":0},"schema":"https://github.com/citation-style-language/schema/raw/master/csl-citation.json"}</w:instrText>
      </w:r>
      <w:r w:rsidR="00225A89"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14</w:t>
      </w:r>
      <w:r w:rsidR="00225A89" w:rsidRPr="00EB4544">
        <w:rPr>
          <w:rFonts w:asciiTheme="minorHAnsi" w:hAnsiTheme="minorHAnsi" w:cs="Segoe UI"/>
          <w:lang w:eastAsia="es-MX"/>
        </w:rPr>
        <w:fldChar w:fldCharType="end"/>
      </w:r>
      <w:r w:rsidRPr="00EB4544">
        <w:rPr>
          <w:rFonts w:asciiTheme="minorHAnsi" w:hAnsiTheme="minorHAnsi" w:cs="Segoe UI"/>
          <w:lang w:eastAsia="es-MX"/>
        </w:rPr>
        <w:t xml:space="preserve">. A 2IFC task consists </w:t>
      </w:r>
      <w:r w:rsidR="00CE6D10">
        <w:rPr>
          <w:rFonts w:asciiTheme="minorHAnsi" w:hAnsiTheme="minorHAnsi" w:cs="Segoe UI"/>
          <w:lang w:eastAsia="es-MX"/>
        </w:rPr>
        <w:t>of</w:t>
      </w:r>
      <w:r w:rsidRPr="00EB4544">
        <w:rPr>
          <w:rFonts w:asciiTheme="minorHAnsi" w:hAnsiTheme="minorHAnsi" w:cs="Segoe UI"/>
          <w:lang w:eastAsia="es-MX"/>
        </w:rPr>
        <w:t xml:space="preserve"> presenting to participants, </w:t>
      </w:r>
      <w:r w:rsidR="00CE6D10">
        <w:rPr>
          <w:rFonts w:asciiTheme="minorHAnsi" w:hAnsiTheme="minorHAnsi" w:cs="Segoe UI"/>
          <w:lang w:eastAsia="es-MX"/>
        </w:rPr>
        <w:t xml:space="preserve">who are </w:t>
      </w:r>
      <w:r w:rsidRPr="00EB4544">
        <w:rPr>
          <w:rFonts w:asciiTheme="minorHAnsi" w:hAnsiTheme="minorHAnsi" w:cs="Segoe UI"/>
          <w:lang w:eastAsia="es-MX"/>
        </w:rPr>
        <w:t>naïve to the purpose of the experiment, trials of two sequential stimuli</w:t>
      </w:r>
      <w:r w:rsidR="00DC0817" w:rsidRPr="00EB4544">
        <w:rPr>
          <w:rFonts w:asciiTheme="minorHAnsi" w:hAnsiTheme="minorHAnsi" w:cs="Segoe UI"/>
          <w:lang w:eastAsia="es-MX"/>
        </w:rPr>
        <w:t>. After comparing the stimuli, they r</w:t>
      </w:r>
      <w:r w:rsidRPr="00EB4544">
        <w:rPr>
          <w:rFonts w:asciiTheme="minorHAnsi" w:hAnsiTheme="minorHAnsi" w:cs="Segoe UI"/>
          <w:lang w:eastAsia="es-MX"/>
        </w:rPr>
        <w:t>eport the outcome by selecting one, and only one</w:t>
      </w:r>
      <w:r w:rsidR="0014588B" w:rsidRPr="00EB4544">
        <w:rPr>
          <w:rFonts w:asciiTheme="minorHAnsi" w:hAnsiTheme="minorHAnsi" w:cs="Segoe UI"/>
          <w:lang w:eastAsia="es-MX"/>
        </w:rPr>
        <w:t xml:space="preserve">, </w:t>
      </w:r>
      <w:r w:rsidRPr="00EB4544">
        <w:rPr>
          <w:rFonts w:asciiTheme="minorHAnsi" w:hAnsiTheme="minorHAnsi" w:cs="Segoe UI"/>
          <w:lang w:eastAsia="es-MX"/>
        </w:rPr>
        <w:t>out of two possible responses that better suits their perception.</w:t>
      </w:r>
    </w:p>
    <w:p w14:paraId="45678894" w14:textId="77777777" w:rsidR="00947D63" w:rsidRPr="00EB4544" w:rsidRDefault="00947D63" w:rsidP="00BC68B3">
      <w:pPr>
        <w:widowControl/>
        <w:autoSpaceDE/>
        <w:autoSpaceDN/>
        <w:adjustRightInd/>
        <w:rPr>
          <w:rFonts w:asciiTheme="minorHAnsi" w:hAnsiTheme="minorHAnsi" w:cs="Segoe UI"/>
          <w:lang w:eastAsia="es-MX"/>
        </w:rPr>
      </w:pPr>
    </w:p>
    <w:p w14:paraId="2FEF6830" w14:textId="52DCA4E0" w:rsidR="00947D63" w:rsidRPr="00EB4544" w:rsidRDefault="00CE6D10" w:rsidP="00BC68B3">
      <w:pPr>
        <w:widowControl/>
        <w:autoSpaceDE/>
        <w:autoSpaceDN/>
        <w:adjustRightInd/>
        <w:rPr>
          <w:rFonts w:asciiTheme="minorHAnsi" w:hAnsiTheme="minorHAnsi" w:cs="Segoe UI"/>
          <w:lang w:eastAsia="es-MX"/>
        </w:rPr>
      </w:pPr>
      <w:r>
        <w:rPr>
          <w:rFonts w:asciiTheme="minorHAnsi" w:hAnsiTheme="minorHAnsi" w:cs="Segoe UI"/>
          <w:lang w:eastAsia="es-MX"/>
        </w:rPr>
        <w:t>With</w:t>
      </w:r>
      <w:r w:rsidR="00947D63" w:rsidRPr="00EB4544">
        <w:rPr>
          <w:rFonts w:asciiTheme="minorHAnsi" w:hAnsiTheme="minorHAnsi" w:cs="Segoe UI"/>
          <w:lang w:eastAsia="es-MX"/>
        </w:rPr>
        <w:t xml:space="preserve"> stimuli, we refer to technical considerations about the sensory modality under study. A class</w:t>
      </w:r>
      <w:r>
        <w:rPr>
          <w:rFonts w:asciiTheme="minorHAnsi" w:hAnsiTheme="minorHAnsi" w:cs="Segoe UI"/>
          <w:lang w:eastAsia="es-MX"/>
        </w:rPr>
        <w:t>-</w:t>
      </w:r>
      <w:r w:rsidR="00947D63" w:rsidRPr="00EB4544">
        <w:rPr>
          <w:rFonts w:asciiTheme="minorHAnsi" w:hAnsiTheme="minorHAnsi" w:cs="Segoe UI"/>
          <w:lang w:eastAsia="es-MX"/>
        </w:rPr>
        <w:t xml:space="preserve">A experiment consists </w:t>
      </w:r>
      <w:r>
        <w:rPr>
          <w:rFonts w:asciiTheme="minorHAnsi" w:hAnsiTheme="minorHAnsi" w:cs="Segoe UI"/>
          <w:lang w:eastAsia="es-MX"/>
        </w:rPr>
        <w:t>of</w:t>
      </w:r>
      <w:r w:rsidR="00947D63" w:rsidRPr="00EB4544">
        <w:rPr>
          <w:rFonts w:asciiTheme="minorHAnsi" w:hAnsiTheme="minorHAnsi" w:cs="Segoe UI"/>
          <w:lang w:eastAsia="es-MX"/>
        </w:rPr>
        <w:t xml:space="preserve"> the comparison of stimuli of the same modality within a trial, whereas class</w:t>
      </w:r>
      <w:r w:rsidR="00E41ACA">
        <w:rPr>
          <w:rFonts w:asciiTheme="minorHAnsi" w:hAnsiTheme="minorHAnsi" w:cs="Segoe UI"/>
          <w:lang w:eastAsia="es-MX"/>
        </w:rPr>
        <w:t>-</w:t>
      </w:r>
      <w:r w:rsidR="00947D63" w:rsidRPr="00EB4544">
        <w:rPr>
          <w:rFonts w:asciiTheme="minorHAnsi" w:hAnsiTheme="minorHAnsi" w:cs="Segoe UI"/>
          <w:lang w:eastAsia="es-MX"/>
        </w:rPr>
        <w:t xml:space="preserve">B </w:t>
      </w:r>
      <w:r w:rsidR="00E41ACA">
        <w:rPr>
          <w:rFonts w:asciiTheme="minorHAnsi" w:hAnsiTheme="minorHAnsi" w:cs="Segoe UI"/>
          <w:lang w:eastAsia="es-MX"/>
        </w:rPr>
        <w:t xml:space="preserve">experiments </w:t>
      </w:r>
      <w:r w:rsidR="00947D63" w:rsidRPr="00EB4544">
        <w:rPr>
          <w:rFonts w:asciiTheme="minorHAnsi" w:hAnsiTheme="minorHAnsi" w:cs="Segoe UI"/>
          <w:lang w:eastAsia="es-MX"/>
        </w:rPr>
        <w:t>include cross</w:t>
      </w:r>
      <w:r w:rsidR="00E41ACA">
        <w:rPr>
          <w:rFonts w:asciiTheme="minorHAnsi" w:hAnsiTheme="minorHAnsi" w:cs="Segoe UI"/>
          <w:lang w:eastAsia="es-MX"/>
        </w:rPr>
        <w:t>-</w:t>
      </w:r>
      <w:r w:rsidR="00947D63" w:rsidRPr="00EB4544">
        <w:rPr>
          <w:rFonts w:asciiTheme="minorHAnsi" w:hAnsiTheme="minorHAnsi" w:cs="Segoe UI"/>
          <w:lang w:eastAsia="es-MX"/>
        </w:rPr>
        <w:t xml:space="preserve">modal comparisons. Other essential considerations about stimuli include their implementation, such as </w:t>
      </w:r>
      <w:r w:rsidR="00E41ACA">
        <w:rPr>
          <w:rFonts w:asciiTheme="minorHAnsi" w:hAnsiTheme="minorHAnsi" w:cs="Segoe UI"/>
          <w:lang w:eastAsia="es-MX"/>
        </w:rPr>
        <w:t xml:space="preserve">the </w:t>
      </w:r>
      <w:r w:rsidR="00947D63" w:rsidRPr="00EB4544">
        <w:rPr>
          <w:rFonts w:asciiTheme="minorHAnsi" w:hAnsiTheme="minorHAnsi" w:cs="Segoe UI"/>
          <w:lang w:eastAsia="es-MX"/>
        </w:rPr>
        <w:t>technical ways of modulating stimuli within a required range. For example, if we want to find th</w:t>
      </w:r>
      <w:r w:rsidR="00727D13" w:rsidRPr="00EB4544">
        <w:rPr>
          <w:rFonts w:asciiTheme="minorHAnsi" w:hAnsiTheme="minorHAnsi" w:cs="Segoe UI"/>
          <w:lang w:eastAsia="es-MX"/>
        </w:rPr>
        <w:t xml:space="preserve">e </w:t>
      </w:r>
      <w:r w:rsidR="00947D63" w:rsidRPr="00EB4544">
        <w:rPr>
          <w:rFonts w:asciiTheme="minorHAnsi" w:hAnsiTheme="minorHAnsi" w:cs="Segoe UI"/>
          <w:lang w:eastAsia="es-MX"/>
        </w:rPr>
        <w:t>just noticeabl</w:t>
      </w:r>
      <w:r w:rsidR="00727D13" w:rsidRPr="00EB4544">
        <w:rPr>
          <w:rFonts w:asciiTheme="minorHAnsi" w:hAnsiTheme="minorHAnsi" w:cs="Segoe UI"/>
          <w:lang w:eastAsia="es-MX"/>
        </w:rPr>
        <w:t>e</w:t>
      </w:r>
      <w:r w:rsidR="00904B2C" w:rsidRPr="00EB4544">
        <w:rPr>
          <w:rFonts w:asciiTheme="minorHAnsi" w:hAnsiTheme="minorHAnsi" w:cs="Segoe UI"/>
          <w:lang w:eastAsia="es-MX"/>
        </w:rPr>
        <w:t xml:space="preserve"> </w:t>
      </w:r>
      <w:r w:rsidR="00947D63" w:rsidRPr="00EB4544">
        <w:rPr>
          <w:rFonts w:asciiTheme="minorHAnsi" w:hAnsiTheme="minorHAnsi" w:cs="Segoe UI"/>
          <w:lang w:eastAsia="es-MX"/>
        </w:rPr>
        <w:t>difference</w:t>
      </w:r>
      <w:r w:rsidR="00904B2C" w:rsidRPr="00EB4544">
        <w:rPr>
          <w:rFonts w:asciiTheme="minorHAnsi" w:hAnsiTheme="minorHAnsi" w:cs="Segoe UI"/>
          <w:lang w:eastAsia="es-MX"/>
        </w:rPr>
        <w:t xml:space="preserve"> (JND)</w:t>
      </w:r>
      <w:r w:rsidR="00947D63" w:rsidRPr="00EB4544">
        <w:rPr>
          <w:rFonts w:asciiTheme="minorHAnsi" w:hAnsiTheme="minorHAnsi" w:cs="Segoe UI"/>
          <w:lang w:eastAsia="es-MX"/>
        </w:rPr>
        <w:t xml:space="preserve"> between two flutter frequencies vibrating on the skin</w:t>
      </w:r>
      <w:r w:rsidR="00225A89"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{"citationItems":[{"id":"ITEM-1","itemData":{"DOI":"psychophysics; monkeys; haptic; vibration; tactile; vibro-tactile; frequency; amplitude; integrated measure","ISBN":"0022-3077 (Print)\\r0022-3077 (Linking)","ISSN":"0022-3077","PMID":"1127456","abstract":"The capacities of monkeys and humans to discriminate between mechanical sinusoids differing in amplitude or frequency were measured in a two-alternative, forced-choice task. The difference limen for amplitude discrimination for both species remained constant near 10% of the standard amplitude over the range of 17-30 dB, relative to detection threshold. Equal subjective intensity curves in the 20-40 Hz range were determined at 20 and 29 dB, relative to detection threshold. These curves followed the threshold curve and were identical for the two species. The difference limen for frequency discrimination averaged 1.8 Hz for humans and 2.7 Hz for monkeys; the range of values for the two species overlapped nearly completely. The small sizes of these difference limens indicate, we believe, the capacity of highly trained individuals of either species to ascertain small differences in the temporal order of somesthetic stimuli and of the neural events evoked by them. In one series of experiments we demonstrated that subjects of both species possess two threshold for two different aspects of flutter-vibration which are displaced from each other along the intensive continuum. For either species, the minimum level of stimulus amplitude required for threshold frequency discrimination is about 8 dB above that sufficient for detection. This difference in amplitude is called the atonal interval and matches that observed between absolute and tuning thresholds for quickly adapting, mechanoreceptor afferents (the Meissner afferents) which innervate the glabrous skin of the monkey hand. These and previous findings have permitted a number of direct correlations between behavioral and neural events as regards the sense of flutter. The neural codes for the intensity and frequency of flutter appear to be different. The capacity to detect the presence of a mechanical sinusoid and the capacity to judge its subjective intensity are likely to depend on criterion levels of activity in the total population of Meissner afferents, the former on the appearance of any activity (absolute threshold) in a small population of the most sensitive of these fibers and the latter on the overall size of the active population of neuronal elements at each level of amplitude. The total activity in the relevant neural population elicited by sinusoids of increasing amplitude defines a prothetic continuum along which subjects can judge the magnitude of sensation..","author":[{"dropping-particle":"","family":"LaMotte","given":"Robert H","non-dropping-particle":"","parse-names":false,"suffix":""},{"dropping-particle":"","family":"Mountcastle","given":"Vernon B","non-dropping-particle":"","parse-names":false,"suffix":""}],"container-title":"Journal of Neurophysiology","id":"ITEM-1","issued":{"date-parts":[["1975"]]},"title":"Capacities of humans and monkeys to discriminate vibratory stimuli of different frequency and amplitude: a correlation between neural events and psychological measurements.","type":"article-journal"},"uris":["http://www.mendeley.com/documents/?uuid=5c63c1e0-5b5b-490a-a1fb-822d5d6cf4c0"]}],"mendeley":{"formattedCitation":"&lt;sup&gt;15&lt;/sup&gt;","plainTextFormattedCitation":"15","previouslyFormattedCitation":"&lt;sup&gt;15&lt;/sup&gt;"},"properties":{"noteIndex":0},"schema":"https://github.com/citation-style-language/schema/raw/master/csl-citation.json"}</w:instrText>
      </w:r>
      <w:r w:rsidR="00225A89"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15</w:t>
      </w:r>
      <w:r w:rsidR="00225A89" w:rsidRPr="00EB4544">
        <w:rPr>
          <w:rFonts w:asciiTheme="minorHAnsi" w:hAnsiTheme="minorHAnsi" w:cs="Segoe UI"/>
          <w:lang w:eastAsia="es-MX"/>
        </w:rPr>
        <w:fldChar w:fldCharType="end"/>
      </w:r>
      <w:r w:rsidR="00947D63" w:rsidRPr="00EB4544">
        <w:rPr>
          <w:rFonts w:asciiTheme="minorHAnsi" w:hAnsiTheme="minorHAnsi" w:cs="Segoe UI"/>
          <w:lang w:eastAsia="es-MX"/>
        </w:rPr>
        <w:t>, we need a precision stimulator to generate frequencies within the confines of</w:t>
      </w:r>
      <w:r w:rsidR="00727D13" w:rsidRPr="00EB4544">
        <w:rPr>
          <w:rFonts w:asciiTheme="minorHAnsi" w:hAnsiTheme="minorHAnsi" w:cs="Segoe UI"/>
          <w:lang w:eastAsia="es-MX"/>
        </w:rPr>
        <w:t xml:space="preserve"> </w:t>
      </w:r>
      <w:r w:rsidR="00947D63" w:rsidRPr="00EB4544">
        <w:rPr>
          <w:rFonts w:asciiTheme="minorHAnsi" w:hAnsiTheme="minorHAnsi" w:cs="Segoe UI"/>
          <w:lang w:eastAsia="es-MX"/>
        </w:rPr>
        <w:t>flutter (</w:t>
      </w:r>
      <w:r w:rsidR="00EB4544" w:rsidRPr="00EB4544">
        <w:rPr>
          <w:rFonts w:asciiTheme="minorHAnsi" w:hAnsiTheme="minorHAnsi" w:cs="Segoe UI"/>
          <w:i/>
          <w:lang w:eastAsia="es-MX"/>
        </w:rPr>
        <w:t>i.e.</w:t>
      </w:r>
      <w:r w:rsidR="00947D63" w:rsidRPr="00EB4544">
        <w:rPr>
          <w:rFonts w:asciiTheme="minorHAnsi" w:hAnsiTheme="minorHAnsi" w:cs="Segoe UI"/>
          <w:lang w:eastAsia="es-MX"/>
        </w:rPr>
        <w:t xml:space="preserve">, 4 </w:t>
      </w:r>
      <w:r w:rsidR="00E41ACA">
        <w:rPr>
          <w:rFonts w:asciiTheme="minorHAnsi" w:hAnsiTheme="minorHAnsi" w:cs="Segoe UI"/>
          <w:lang w:eastAsia="es-MX"/>
        </w:rPr>
        <w:t>-</w:t>
      </w:r>
      <w:r w:rsidR="00947D63" w:rsidRPr="00EB4544">
        <w:rPr>
          <w:rFonts w:asciiTheme="minorHAnsi" w:hAnsiTheme="minorHAnsi" w:cs="Segoe UI"/>
          <w:lang w:eastAsia="es-MX"/>
        </w:rPr>
        <w:t xml:space="preserve"> 40 Hz). In other words, the dynamic operating range of the technical elements depend on the dynamic spectrum of each sensory modality. </w:t>
      </w:r>
    </w:p>
    <w:p w14:paraId="0E7CCBC9" w14:textId="77777777" w:rsidR="00947D63" w:rsidRPr="00EB4544" w:rsidRDefault="00947D63" w:rsidP="00BC68B3">
      <w:pPr>
        <w:widowControl/>
        <w:autoSpaceDE/>
        <w:autoSpaceDN/>
        <w:adjustRightInd/>
        <w:rPr>
          <w:rFonts w:asciiTheme="minorHAnsi" w:hAnsiTheme="minorHAnsi" w:cs="Segoe UI"/>
          <w:lang w:eastAsia="es-MX"/>
        </w:rPr>
      </w:pPr>
    </w:p>
    <w:p w14:paraId="64A2A965" w14:textId="5115A04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Selecting a task is about the perceptual phenomenon under study. For instance, finding whether two stimuli are the same, or equivalent</w:t>
      </w:r>
      <w:r w:rsidR="00727D13" w:rsidRPr="00EB4544">
        <w:rPr>
          <w:rFonts w:asciiTheme="minorHAnsi" w:hAnsiTheme="minorHAnsi" w:cs="Segoe UI"/>
          <w:lang w:eastAsia="es-MX"/>
        </w:rPr>
        <w:t xml:space="preserve">, </w:t>
      </w:r>
      <w:r w:rsidRPr="00EB4544">
        <w:rPr>
          <w:rFonts w:asciiTheme="minorHAnsi" w:hAnsiTheme="minorHAnsi" w:cs="Segoe UI"/>
          <w:lang w:eastAsia="es-MX"/>
        </w:rPr>
        <w:t>may rely on different brain mechanisms than those resolving if a stimulus is longer or shorter than a reference</w:t>
      </w:r>
      <w:r w:rsidR="00225A89"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{"citationItems":[{"id":"ITEM-1","itemData":{"DOI":"10.1037/a0027188","ISBN":"1939-1277 (Electronic)\\r0096-1523 (Linking)","ISSN":"00961523","PMID":"22390291","abstract":"According to the hypothesis of a scalar property for time, the variability to time ratio should be constant. Three experiments tested the validity of this hypothesis in a restricted range of durations (standard values = 1, 1.3, 1.6, and 1.9 s). In each experiment, time intervals to be discriminated, reproduced, or categorized were presented with 2, 4, or 6 brief successive auditory signals marking 1, 3, or 5 intervals, respectively. In Experiment 1, participants were asked to indicate whether the interval(s) within a second series of sounds were shorter or longer than those of the first. In Experiment 2, the standard interval had to be reproduced. In Experiment 3, after 10 presentations of the standard, participants had to categorize each comparison interval as shorter or longer than the standard. In addition to showing that performance was generally poorer when only 1 interval was presented and remained about the same regardless of whether 3 or 5 intervals were presented (Experiments 1 and 3), the results demonstrated that the variability to time ratio is not constant across the standard interval conditions. Overall, the ratio is higher at 1.9 than at 1 s. This violation of scalar timing occurs whatever the method used and does not interact with the number-of-interval variable.","author":[{"dropping-particle":"","family":"Grondin","given":"Simon","non-dropping-particle":"","parse-names":false,"suffix":""}],"container-title":"Journal of Experimental Psychology: Human Perception and Performance","id":"ITEM-1","issued":{"date-parts":[["2012"]]},"title":"Violation of the scalar property for time perception between 1 and 2 seconds: Evidence from interval discrimination, reproduction, and categorization","type":"article-journal"},"uris":["http://www.mendeley.com/documents/?uuid=c8d0211f-3671-4980-ba8f-90e855634f1a"]}],"mendeley":{"formattedCitation":"&lt;sup&gt;16&lt;/sup&gt;","plainTextFormattedCitation":"16","previouslyFormattedCitation":"&lt;sup&gt;16&lt;/sup&gt;"},"properties":{"noteIndex":0},"schema":"https://github.com/citation-style-language/schema/raw/master/csl-citation.json"}</w:instrText>
      </w:r>
      <w:r w:rsidR="00225A89"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16</w:t>
      </w:r>
      <w:r w:rsidR="00225A89"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r w:rsidR="00DC0817" w:rsidRPr="00EB4544">
        <w:rPr>
          <w:rFonts w:asciiTheme="minorHAnsi" w:hAnsiTheme="minorHAnsi" w:cs="Segoe UI"/>
          <w:lang w:eastAsia="es-MX"/>
        </w:rPr>
        <w:t>(</w:t>
      </w:r>
      <w:r w:rsidRPr="00EB4544">
        <w:rPr>
          <w:rFonts w:asciiTheme="minorHAnsi" w:hAnsiTheme="minorHAnsi" w:cs="Segoe UI"/>
          <w:lang w:eastAsia="es-MX"/>
        </w:rPr>
        <w:t xml:space="preserve">as in </w:t>
      </w:r>
      <w:r w:rsidR="002709CC">
        <w:rPr>
          <w:rFonts w:asciiTheme="minorHAnsi" w:hAnsiTheme="minorHAnsi" w:cs="Segoe UI"/>
          <w:lang w:eastAsia="es-MX"/>
        </w:rPr>
        <w:t xml:space="preserve">the </w:t>
      </w:r>
      <w:r w:rsidRPr="00EB4544">
        <w:rPr>
          <w:rFonts w:asciiTheme="minorHAnsi" w:hAnsiTheme="minorHAnsi" w:cs="Segoe UI"/>
          <w:lang w:eastAsia="es-MX"/>
        </w:rPr>
        <w:t>AID paradigm</w:t>
      </w:r>
      <w:r w:rsidR="00DC0817" w:rsidRPr="00EB4544">
        <w:rPr>
          <w:rFonts w:asciiTheme="minorHAnsi" w:hAnsiTheme="minorHAnsi" w:cs="Segoe UI"/>
          <w:lang w:eastAsia="es-MX"/>
        </w:rPr>
        <w:t>).</w:t>
      </w:r>
      <w:r w:rsidRPr="00EB4544">
        <w:rPr>
          <w:rFonts w:asciiTheme="minorHAnsi" w:hAnsiTheme="minorHAnsi" w:cs="Segoe UI"/>
          <w:lang w:eastAsia="es-MX"/>
        </w:rPr>
        <w:t xml:space="preserve"> Intrinsically, stimuli selection define</w:t>
      </w:r>
      <w:r w:rsidR="00727D13" w:rsidRPr="00EB4544">
        <w:rPr>
          <w:rFonts w:asciiTheme="minorHAnsi" w:hAnsiTheme="minorHAnsi" w:cs="Segoe UI"/>
          <w:lang w:eastAsia="es-MX"/>
        </w:rPr>
        <w:t>s</w:t>
      </w:r>
      <w:r w:rsidRPr="00EB4544">
        <w:rPr>
          <w:rFonts w:asciiTheme="minorHAnsi" w:hAnsiTheme="minorHAnsi" w:cs="Segoe UI"/>
          <w:lang w:eastAsia="es-MX"/>
        </w:rPr>
        <w:t xml:space="preserve"> the type of obtained responses. Type</w:t>
      </w:r>
      <w:r w:rsidR="002709CC">
        <w:rPr>
          <w:rFonts w:asciiTheme="minorHAnsi" w:hAnsiTheme="minorHAnsi" w:cs="Segoe UI"/>
          <w:lang w:eastAsia="es-MX"/>
        </w:rPr>
        <w:t>-</w:t>
      </w:r>
      <w:r w:rsidRPr="00EB4544">
        <w:rPr>
          <w:rFonts w:asciiTheme="minorHAnsi" w:hAnsiTheme="minorHAnsi" w:cs="Segoe UI"/>
          <w:lang w:eastAsia="es-MX"/>
        </w:rPr>
        <w:t>1 experiments, sometimes closely related to the so-called performance experiments, include correct or incorrect responses. In contrast, a type</w:t>
      </w:r>
      <w:r w:rsidR="002709CC">
        <w:rPr>
          <w:rFonts w:asciiTheme="minorHAnsi" w:hAnsiTheme="minorHAnsi" w:cs="Segoe UI"/>
          <w:lang w:eastAsia="es-MX"/>
        </w:rPr>
        <w:t>-</w:t>
      </w:r>
      <w:r w:rsidRPr="00EB4544">
        <w:rPr>
          <w:rFonts w:asciiTheme="minorHAnsi" w:hAnsiTheme="minorHAnsi" w:cs="Segoe UI"/>
          <w:lang w:eastAsia="es-MX"/>
        </w:rPr>
        <w:t>2 experiment</w:t>
      </w:r>
      <w:r w:rsidR="00727D13" w:rsidRPr="00EB4544">
        <w:rPr>
          <w:rFonts w:asciiTheme="minorHAnsi" w:hAnsiTheme="minorHAnsi" w:cs="Segoe UI"/>
          <w:lang w:eastAsia="es-MX"/>
        </w:rPr>
        <w:t xml:space="preserve"> (</w:t>
      </w:r>
      <w:r w:rsidRPr="00EB4544">
        <w:rPr>
          <w:rFonts w:asciiTheme="minorHAnsi" w:hAnsiTheme="minorHAnsi" w:cs="Segoe UI"/>
          <w:lang w:eastAsia="es-MX"/>
        </w:rPr>
        <w:t>or appearance experiment</w:t>
      </w:r>
      <w:r w:rsidR="00727D13" w:rsidRPr="00EB4544">
        <w:rPr>
          <w:rFonts w:asciiTheme="minorHAnsi" w:hAnsiTheme="minorHAnsi" w:cs="Segoe UI"/>
          <w:lang w:eastAsia="es-MX"/>
        </w:rPr>
        <w:t>)</w:t>
      </w:r>
      <w:r w:rsidRPr="00EB4544">
        <w:rPr>
          <w:rFonts w:asciiTheme="minorHAnsi" w:hAnsiTheme="minorHAnsi" w:cs="Segoe UI"/>
          <w:lang w:eastAsia="es-MX"/>
        </w:rPr>
        <w:t xml:space="preserve"> produce</w:t>
      </w:r>
      <w:r w:rsidR="002709CC">
        <w:rPr>
          <w:rFonts w:asciiTheme="minorHAnsi" w:hAnsiTheme="minorHAnsi" w:cs="Segoe UI"/>
          <w:lang w:eastAsia="es-MX"/>
        </w:rPr>
        <w:t>s</w:t>
      </w:r>
      <w:r w:rsidRPr="00EB4544">
        <w:rPr>
          <w:rFonts w:asciiTheme="minorHAnsi" w:hAnsiTheme="minorHAnsi" w:cs="Segoe UI"/>
          <w:lang w:eastAsia="es-MX"/>
        </w:rPr>
        <w:t xml:space="preserve"> mostly qualitative answers that depend on </w:t>
      </w:r>
      <w:r w:rsidR="002709CC">
        <w:rPr>
          <w:rFonts w:asciiTheme="minorHAnsi" w:hAnsiTheme="minorHAnsi" w:cs="Segoe UI"/>
          <w:lang w:eastAsia="es-MX"/>
        </w:rPr>
        <w:t xml:space="preserve">the </w:t>
      </w:r>
      <w:r w:rsidRPr="00EB4544">
        <w:rPr>
          <w:rFonts w:asciiTheme="minorHAnsi" w:hAnsiTheme="minorHAnsi" w:cs="Segoe UI"/>
          <w:lang w:eastAsia="es-MX"/>
        </w:rPr>
        <w:t>participant</w:t>
      </w:r>
      <w:r w:rsidR="00AA78E1">
        <w:rPr>
          <w:rFonts w:asciiTheme="minorHAnsi" w:hAnsiTheme="minorHAnsi" w:cs="Segoe UI"/>
          <w:lang w:eastAsia="es-MX"/>
        </w:rPr>
        <w:t>’</w:t>
      </w:r>
      <w:r w:rsidRPr="00EB4544">
        <w:rPr>
          <w:rFonts w:asciiTheme="minorHAnsi" w:hAnsiTheme="minorHAnsi" w:cs="Segoe UI"/>
          <w:lang w:eastAsia="es-MX"/>
        </w:rPr>
        <w:t>s criteria</w:t>
      </w:r>
      <w:r w:rsidR="00ED7825" w:rsidRPr="00EB4544">
        <w:rPr>
          <w:rFonts w:asciiTheme="minorHAnsi" w:hAnsiTheme="minorHAnsi" w:cs="Segoe UI"/>
          <w:lang w:eastAsia="es-MX"/>
        </w:rPr>
        <w:t xml:space="preserve"> and not on any explicitly imposed criterion</w:t>
      </w:r>
      <w:r w:rsidR="002709CC">
        <w:rPr>
          <w:rFonts w:asciiTheme="minorHAnsi" w:hAnsiTheme="minorHAnsi" w:cs="Segoe UI"/>
          <w:lang w:eastAsia="es-MX"/>
        </w:rPr>
        <w:t>;</w:t>
      </w:r>
      <w:r w:rsidR="00ED7825" w:rsidRPr="00EB4544">
        <w:rPr>
          <w:rFonts w:asciiTheme="minorHAnsi" w:hAnsiTheme="minorHAnsi" w:cs="Segoe UI"/>
          <w:lang w:eastAsia="es-MX"/>
        </w:rPr>
        <w:t xml:space="preserve"> </w:t>
      </w:r>
      <w:r w:rsidR="002709CC">
        <w:rPr>
          <w:rFonts w:asciiTheme="minorHAnsi" w:hAnsiTheme="minorHAnsi" w:cs="Segoe UI"/>
          <w:lang w:eastAsia="es-MX"/>
        </w:rPr>
        <w:t>i</w:t>
      </w:r>
      <w:r w:rsidR="00ED7825" w:rsidRPr="00EB4544">
        <w:rPr>
          <w:rFonts w:asciiTheme="minorHAnsi" w:hAnsiTheme="minorHAnsi" w:cs="Segoe UI"/>
          <w:lang w:eastAsia="es-MX"/>
        </w:rPr>
        <w:t>n other words</w:t>
      </w:r>
      <w:r w:rsidRPr="00EB4544">
        <w:rPr>
          <w:rFonts w:asciiTheme="minorHAnsi" w:hAnsiTheme="minorHAnsi" w:cs="Segoe UI"/>
          <w:lang w:eastAsia="es-MX"/>
        </w:rPr>
        <w:t>,</w:t>
      </w:r>
      <w:r w:rsidR="00EB4544">
        <w:rPr>
          <w:rFonts w:asciiTheme="minorHAnsi" w:hAnsiTheme="minorHAnsi" w:cs="Segoe UI"/>
          <w:lang w:eastAsia="es-MX"/>
        </w:rPr>
        <w:t xml:space="preserve"> </w:t>
      </w:r>
      <w:r w:rsidRPr="00EB4544">
        <w:rPr>
          <w:rFonts w:asciiTheme="minorHAnsi" w:hAnsiTheme="minorHAnsi" w:cs="Segoe UI"/>
          <w:lang w:eastAsia="es-MX"/>
        </w:rPr>
        <w:t>criterion</w:t>
      </w:r>
      <w:r w:rsidR="002709CC">
        <w:rPr>
          <w:rFonts w:asciiTheme="minorHAnsi" w:hAnsiTheme="minorHAnsi" w:cs="Segoe UI"/>
          <w:lang w:eastAsia="es-MX"/>
        </w:rPr>
        <w:t>-</w:t>
      </w:r>
      <w:r w:rsidRPr="00EB4544">
        <w:rPr>
          <w:rFonts w:asciiTheme="minorHAnsi" w:hAnsiTheme="minorHAnsi" w:cs="Segoe UI"/>
          <w:lang w:eastAsia="es-MX"/>
        </w:rPr>
        <w:t>independent experiments. It is noteworthy that 2IFC task</w:t>
      </w:r>
      <w:r w:rsidR="00727D13" w:rsidRPr="00EB4544">
        <w:rPr>
          <w:rFonts w:asciiTheme="minorHAnsi" w:hAnsiTheme="minorHAnsi" w:cs="Segoe UI"/>
          <w:lang w:eastAsia="es-MX"/>
        </w:rPr>
        <w:t xml:space="preserve"> </w:t>
      </w:r>
      <w:r w:rsidRPr="00EB4544">
        <w:rPr>
          <w:rFonts w:asciiTheme="minorHAnsi" w:hAnsiTheme="minorHAnsi" w:cs="Segoe UI"/>
          <w:lang w:eastAsia="es-MX"/>
        </w:rPr>
        <w:t>responses are criterion dependent because</w:t>
      </w:r>
      <w:r w:rsidR="002709CC">
        <w:rPr>
          <w:rFonts w:asciiTheme="minorHAnsi" w:hAnsiTheme="minorHAnsi" w:cs="Segoe UI"/>
          <w:lang w:eastAsia="es-MX"/>
        </w:rPr>
        <w:t>,</w:t>
      </w:r>
      <w:r w:rsidRPr="00EB4544">
        <w:rPr>
          <w:rFonts w:asciiTheme="minorHAnsi" w:hAnsiTheme="minorHAnsi" w:cs="Segoe UI"/>
          <w:lang w:eastAsia="es-MX"/>
        </w:rPr>
        <w:t xml:space="preserve"> </w:t>
      </w:r>
      <w:r w:rsidR="00727D13" w:rsidRPr="00EB4544">
        <w:rPr>
          <w:rFonts w:asciiTheme="minorHAnsi" w:hAnsiTheme="minorHAnsi" w:cs="Segoe UI"/>
          <w:lang w:eastAsia="es-MX"/>
        </w:rPr>
        <w:t>in</w:t>
      </w:r>
      <w:r w:rsidRPr="00EB4544">
        <w:rPr>
          <w:rFonts w:asciiTheme="minorHAnsi" w:hAnsiTheme="minorHAnsi" w:cs="Segoe UI"/>
          <w:lang w:eastAsia="es-MX"/>
        </w:rPr>
        <w:t xml:space="preserve"> every trial</w:t>
      </w:r>
      <w:r w:rsidR="002709CC">
        <w:rPr>
          <w:rFonts w:asciiTheme="minorHAnsi" w:hAnsiTheme="minorHAnsi" w:cs="Segoe UI"/>
          <w:lang w:eastAsia="es-MX"/>
        </w:rPr>
        <w:t>,</w:t>
      </w:r>
      <w:r w:rsidRPr="00EB4544">
        <w:rPr>
          <w:rFonts w:asciiTheme="minorHAnsi" w:hAnsiTheme="minorHAnsi" w:cs="Segoe UI"/>
          <w:lang w:eastAsia="es-MX"/>
        </w:rPr>
        <w:t xml:space="preserve"> the standard stimulus (sometimes called base or reference stimulus) constitutes the criterion </w:t>
      </w:r>
      <w:r w:rsidR="00A95CD1" w:rsidRPr="00EB4544">
        <w:rPr>
          <w:rFonts w:asciiTheme="minorHAnsi" w:hAnsiTheme="minorHAnsi" w:cs="Segoe UI"/>
          <w:lang w:eastAsia="es-MX"/>
        </w:rPr>
        <w:t>on</w:t>
      </w:r>
      <w:r w:rsidRPr="00EB4544">
        <w:rPr>
          <w:rFonts w:asciiTheme="minorHAnsi" w:hAnsiTheme="minorHAnsi" w:cs="Segoe UI"/>
          <w:lang w:eastAsia="es-MX"/>
        </w:rPr>
        <w:t xml:space="preserve"> which the </w:t>
      </w:r>
      <w:r w:rsidR="00A95CD1" w:rsidRPr="00EB4544">
        <w:rPr>
          <w:rFonts w:asciiTheme="minorHAnsi" w:hAnsiTheme="minorHAnsi" w:cs="Segoe UI"/>
          <w:lang w:eastAsia="es-MX"/>
        </w:rPr>
        <w:t>comparison</w:t>
      </w:r>
      <w:r w:rsidR="002709CC">
        <w:rPr>
          <w:rFonts w:asciiTheme="minorHAnsi" w:hAnsiTheme="minorHAnsi" w:cs="Segoe UI"/>
          <w:lang w:eastAsia="es-MX"/>
        </w:rPr>
        <w:t>’</w:t>
      </w:r>
      <w:r w:rsidR="00A95CD1" w:rsidRPr="00EB4544">
        <w:rPr>
          <w:rFonts w:asciiTheme="minorHAnsi" w:hAnsiTheme="minorHAnsi" w:cs="Segoe UI"/>
          <w:lang w:eastAsia="es-MX"/>
        </w:rPr>
        <w:t xml:space="preserve">s perception </w:t>
      </w:r>
      <w:r w:rsidRPr="00EB4544">
        <w:rPr>
          <w:rFonts w:asciiTheme="minorHAnsi" w:hAnsiTheme="minorHAnsi" w:cs="Segoe UI"/>
          <w:lang w:eastAsia="es-MX"/>
        </w:rPr>
        <w:t>depends.</w:t>
      </w:r>
    </w:p>
    <w:p w14:paraId="4F497D8E" w14:textId="77777777" w:rsidR="00947D63" w:rsidRPr="00EB4544" w:rsidRDefault="00947D63" w:rsidP="00BC68B3">
      <w:pPr>
        <w:widowControl/>
        <w:autoSpaceDE/>
        <w:autoSpaceDN/>
        <w:adjustRightInd/>
        <w:rPr>
          <w:rFonts w:asciiTheme="minorHAnsi" w:hAnsiTheme="minorHAnsi" w:cs="Segoe UI"/>
          <w:lang w:eastAsia="es-MX"/>
        </w:rPr>
      </w:pPr>
    </w:p>
    <w:p w14:paraId="51627FB6" w14:textId="44A9F02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The method may refer to three things; </w:t>
      </w:r>
      <w:r w:rsidR="00AC3FC2" w:rsidRPr="00EB4544">
        <w:rPr>
          <w:rFonts w:asciiTheme="minorHAnsi" w:hAnsiTheme="minorHAnsi" w:cs="Segoe UI"/>
          <w:lang w:eastAsia="es-MX"/>
        </w:rPr>
        <w:t>first,</w:t>
      </w:r>
      <w:r w:rsidR="00051ED8" w:rsidRPr="00EB4544">
        <w:rPr>
          <w:rFonts w:asciiTheme="minorHAnsi" w:hAnsiTheme="minorHAnsi" w:cs="Segoe UI"/>
          <w:lang w:eastAsia="es-MX"/>
        </w:rPr>
        <w:t xml:space="preserve"> it may refer </w:t>
      </w:r>
      <w:r w:rsidRPr="00EB4544">
        <w:rPr>
          <w:rFonts w:asciiTheme="minorHAnsi" w:hAnsiTheme="minorHAnsi" w:cs="Segoe UI"/>
          <w:lang w:eastAsia="es-MX"/>
        </w:rPr>
        <w:t>to the mechanism for selecting the range of stimuli to test</w:t>
      </w:r>
      <w:r w:rsidR="002709CC">
        <w:rPr>
          <w:rFonts w:asciiTheme="minorHAnsi" w:hAnsiTheme="minorHAnsi" w:cs="Segoe UI"/>
          <w:lang w:eastAsia="es-MX"/>
        </w:rPr>
        <w:t xml:space="preserve"> or,</w:t>
      </w:r>
      <w:r w:rsidRPr="00EB4544">
        <w:rPr>
          <w:rFonts w:asciiTheme="minorHAnsi" w:hAnsiTheme="minorHAnsi" w:cs="Segoe UI"/>
          <w:lang w:eastAsia="es-MX"/>
        </w:rPr>
        <w:t xml:space="preserve"> </w:t>
      </w:r>
      <w:r w:rsidR="002709CC">
        <w:rPr>
          <w:rFonts w:asciiTheme="minorHAnsi" w:hAnsiTheme="minorHAnsi" w:cs="Segoe UI"/>
          <w:lang w:eastAsia="es-MX"/>
        </w:rPr>
        <w:t>i</w:t>
      </w:r>
      <w:r w:rsidRPr="00EB4544">
        <w:rPr>
          <w:rFonts w:asciiTheme="minorHAnsi" w:hAnsiTheme="minorHAnsi" w:cs="Segoe UI"/>
          <w:lang w:eastAsia="es-MX"/>
        </w:rPr>
        <w:t>n other words, to an already known range of stimulus variability, as opposed to adaptive methods aimed to establish the adequate range</w:t>
      </w:r>
      <w:r w:rsidR="003B45FC" w:rsidRPr="00EB4544">
        <w:rPr>
          <w:rFonts w:asciiTheme="minorHAnsi" w:hAnsiTheme="minorHAnsi" w:cs="Segoe UI"/>
          <w:lang w:eastAsia="es-MX"/>
        </w:rPr>
        <w:fldChar w:fldCharType="begin" w:fldLock="1"/>
      </w:r>
      <w:r w:rsidR="004B14B0" w:rsidRPr="00EB4544">
        <w:rPr>
          <w:rFonts w:asciiTheme="minorHAnsi" w:hAnsiTheme="minorHAnsi" w:cs="Segoe UI"/>
          <w:lang w:eastAsia="es-MX"/>
        </w:rPr>
        <w:instrText>ADDIN CSL_CITATION {"citationItems":[{"id":"ITEM-1","itemData":{"DOI":"10.3758/s13414-013-0574-2","ISBN":"1943-393X (Electronic)\\r1943-3921 (Linking)","ISSN":"1943393X","PMID":"24197504","abstract":"Many psychophysical tasks in current use render nonmonotonic psychometric functions; these include the oddball task, the temporal generalization task, the binary synchrony judgment task, and other forms of the same-different task. Other tasks allow for ternary responses and render three psychometric functions, one of which is also nonmonotonic, like the ternary synchrony judgment task or the unforced choice task. In all of these cases, data are usually collected with the inefficient method of constant stimuli (MOCS), because extant adaptive methods are only applicable when the psychometric function is monotonic. This article develops stimulus placement criteria for adaptive methods designed for use with nonmonotonic psychometric functions or with ternary tasks. The methods are transformations of conventional up-down rules. Simulations under three alternative psychophysical tasks prove the validity of these methods, their superiority to MOCS, and the accuracy with which they recover direct estimates of the parameters determining the psychometric functions, as well as estimates of derived quantities such as the point of subjective equality or the difference limen. Practical recommendations and worked-out examples are provided to illustrate how to use these adaptive methods in empirical research.","author":[{"dropping-particle":"","family":"García-Pérez","given":"Miguel A.","non-dropping-particle":"","parse-names":false,"suffix":""}],"container-title":"Attention, Perception, and Psychophysics","id":"ITEM-1","issued":{"date-parts":[["2014"]]},"title":"Adaptive psychophysical methods for nonmonotonic psychometric functions","type":"article-journal"},"uris":["http://www.mendeley.com/documents/?uuid=77c1393d-1a21-4355-aae4-274fc269ee6f"]}],"mendeley":{"formattedCitation":"&lt;sup&gt;17&lt;/sup&gt;","plainTextFormattedCitation":"17","previouslyFormattedCitation":"&lt;sup&gt;17&lt;/sup&gt;"},"properties":{"noteIndex":0},"schema":"https://github.com/citation-style-language/schema/raw/master/csl-citation.json"}</w:instrText>
      </w:r>
      <w:r w:rsidR="003B45FC" w:rsidRPr="00EB4544">
        <w:rPr>
          <w:rFonts w:asciiTheme="minorHAnsi" w:hAnsiTheme="minorHAnsi" w:cs="Segoe UI"/>
          <w:lang w:eastAsia="es-MX"/>
        </w:rPr>
        <w:fldChar w:fldCharType="separate"/>
      </w:r>
      <w:r w:rsidR="003B45FC" w:rsidRPr="00EB4544">
        <w:rPr>
          <w:rFonts w:asciiTheme="minorHAnsi" w:hAnsiTheme="minorHAnsi" w:cs="Segoe UI"/>
          <w:noProof/>
          <w:vertAlign w:val="superscript"/>
          <w:lang w:eastAsia="es-MX"/>
        </w:rPr>
        <w:t>17</w:t>
      </w:r>
      <w:r w:rsidR="003B45FC" w:rsidRPr="00EB4544">
        <w:rPr>
          <w:rFonts w:asciiTheme="minorHAnsi" w:hAnsiTheme="minorHAnsi" w:cs="Segoe UI"/>
          <w:lang w:eastAsia="es-MX"/>
        </w:rPr>
        <w:fldChar w:fldCharType="end"/>
      </w:r>
      <w:r w:rsidRPr="00EB4544">
        <w:rPr>
          <w:rFonts w:asciiTheme="minorHAnsi" w:hAnsiTheme="minorHAnsi" w:cs="Segoe UI"/>
          <w:lang w:eastAsia="es-MX"/>
        </w:rPr>
        <w:t>. The</w:t>
      </w:r>
      <w:r w:rsidR="00111337">
        <w:rPr>
          <w:rFonts w:asciiTheme="minorHAnsi" w:hAnsiTheme="minorHAnsi" w:cs="Segoe UI"/>
          <w:lang w:eastAsia="es-MX"/>
        </w:rPr>
        <w:t>se</w:t>
      </w:r>
      <w:r w:rsidRPr="00EB4544">
        <w:rPr>
          <w:rFonts w:asciiTheme="minorHAnsi" w:hAnsiTheme="minorHAnsi" w:cs="Segoe UI"/>
          <w:lang w:eastAsia="es-MX"/>
        </w:rPr>
        <w:t xml:space="preserve"> </w:t>
      </w:r>
      <w:r w:rsidR="00111337">
        <w:rPr>
          <w:rFonts w:asciiTheme="minorHAnsi" w:hAnsiTheme="minorHAnsi" w:cs="Segoe UI"/>
          <w:lang w:eastAsia="es-MX"/>
        </w:rPr>
        <w:t>adaptive matters</w:t>
      </w:r>
      <w:r w:rsidRPr="00EB4544">
        <w:rPr>
          <w:rFonts w:asciiTheme="minorHAnsi" w:hAnsiTheme="minorHAnsi" w:cs="Segoe UI"/>
          <w:lang w:eastAsia="es-MX"/>
        </w:rPr>
        <w:t xml:space="preserve"> are recommended for quickly finding detection and discrimination thresholds and for minimum trial repetitions</w:t>
      </w:r>
      <w:r w:rsidR="004B14B0" w:rsidRPr="00EB4544">
        <w:rPr>
          <w:rFonts w:asciiTheme="minorHAnsi" w:hAnsiTheme="minorHAnsi" w:cs="Segoe UI"/>
          <w:lang w:eastAsia="es-MX"/>
        </w:rPr>
        <w:fldChar w:fldCharType="begin" w:fldLock="1"/>
      </w:r>
      <w:r w:rsidR="00750769" w:rsidRPr="00EB4544">
        <w:rPr>
          <w:rFonts w:asciiTheme="minorHAnsi" w:hAnsiTheme="minorHAnsi" w:cs="Segoe UI"/>
          <w:lang w:eastAsia="es-MX"/>
        </w:rPr>
        <w:instrText>ADDIN CSL_CITATION {"citationItems":[{"id":"ITEM-1","itemData":{"DOI":"10.1017/S113874160000514X","ISBN":"1138-7416","ISSN":"19882904","PMID":"16255393","abstract":"Research on estimation of a psychometric function psi has usually focused on comparing alternative algorithms to apply to the data, rarely addressing how best to gather the data themselves (i.e., what sampling plan best deploys the affordable number of trials). Simulation methods were used here to assess the performance of several sampling plans in yes-no and forced-choice tasks, including the QUEST method and several variants of up-down staircases and of the method of constant stimuli (MOCS). We also assessed the efficacy of four parameter estimation methods. Performance comparisons were based on analyses of usability (i.e., the percentage of times that a plan yields usable data for the estimation of all the parameters of psi) and of the resultant distributions of parameter estimates. Maximum likelihood turned out to be the best parameter estimation method. As for sampling plans, QUEST never exceeded 80% usability even when 1000 trials were administered and rendered accurate estimates of threshold but misestimated the remaining parameters. MOCS and up-down staircases yielded similar and acceptable usability (above 95% with 400-500 trials) and, although neither type of plan allowed estimating all parameters with optimal precision, each type appeared well suited to estimating a distinct subset of parameters. An analysis of the causes of this differential suitability allowed designing alternative sampling plans (all based on up-down staircases) for yes-no and forced-choice tasks. These alternative plans rendered near optimal distributions of estimates for all parameters. The results just described apply when the fitted psi has the same mathematical form as the actual psi generating the data; in case of form mismatch, all parameters except threshold were generally misestimated but the relative performance of all the sampling plans remained identical. Detailed practical recommendations are given.","author":[{"dropping-particle":"","family":"García-Pérez","given":"Miguel A.","non-dropping-particle":"","parse-names":false,"suffix":""},{"dropping-particle":"","family":"Alcalá-Quintana","given":"Rocío","non-dropping-particle":"","parse-names":false,"suffix":""}],"container-title":"Spanish Journal of Psychology","id":"ITEM-1","issued":{"date-parts":[["2005"]]},"title":"Sampling plans for fitting the psychometric function","type":"article-journal"},"uris":["http://www.mendeley.com/documents/?uuid=e378297b-3fa2-440a-9d43-566c73ddd5ea"]}],"mendeley":{"formattedCitation":"&lt;sup&gt;18&lt;/sup&gt;","plainTextFormattedCitation":"18","previouslyFormattedCitation":"&lt;sup&gt;18&lt;/sup&gt;"},"properties":{"noteIndex":0},"schema":"https://github.com/citation-style-language/schema/raw/master/csl-citation.json"}</w:instrText>
      </w:r>
      <w:r w:rsidR="004B14B0" w:rsidRPr="00EB4544">
        <w:rPr>
          <w:rFonts w:asciiTheme="minorHAnsi" w:hAnsiTheme="minorHAnsi" w:cs="Segoe UI"/>
          <w:lang w:eastAsia="es-MX"/>
        </w:rPr>
        <w:fldChar w:fldCharType="separate"/>
      </w:r>
      <w:r w:rsidR="004B14B0" w:rsidRPr="00EB4544">
        <w:rPr>
          <w:rFonts w:asciiTheme="minorHAnsi" w:hAnsiTheme="minorHAnsi" w:cs="Segoe UI"/>
          <w:noProof/>
          <w:vertAlign w:val="superscript"/>
          <w:lang w:eastAsia="es-MX"/>
        </w:rPr>
        <w:t>18</w:t>
      </w:r>
      <w:r w:rsidR="004B14B0" w:rsidRPr="00EB4544">
        <w:rPr>
          <w:rFonts w:asciiTheme="minorHAnsi" w:hAnsiTheme="minorHAnsi" w:cs="Segoe UI"/>
          <w:lang w:eastAsia="es-MX"/>
        </w:rPr>
        <w:fldChar w:fldCharType="end"/>
      </w:r>
      <w:r w:rsidRPr="00EB4544">
        <w:rPr>
          <w:rFonts w:asciiTheme="minorHAnsi" w:hAnsiTheme="minorHAnsi" w:cs="Segoe UI"/>
          <w:lang w:eastAsia="es-MX"/>
        </w:rPr>
        <w:t>. Also, adaptive</w:t>
      </w:r>
      <w:r w:rsidR="002709CC">
        <w:rPr>
          <w:rFonts w:asciiTheme="minorHAnsi" w:hAnsiTheme="minorHAnsi" w:cs="Segoe UI"/>
          <w:lang w:eastAsia="es-MX"/>
        </w:rPr>
        <w:t xml:space="preserve"> </w:t>
      </w:r>
      <w:r w:rsidRPr="00EB4544">
        <w:rPr>
          <w:rFonts w:asciiTheme="minorHAnsi" w:hAnsiTheme="minorHAnsi" w:cs="Segoe UI"/>
          <w:lang w:eastAsia="es-MX"/>
        </w:rPr>
        <w:t xml:space="preserve">methods are optimal for pilot experiments. The second definition of a method is the scale of stimuli modulations </w:t>
      </w:r>
      <w:r w:rsidR="002709CC">
        <w:rPr>
          <w:rFonts w:asciiTheme="minorHAnsi" w:hAnsiTheme="minorHAnsi" w:cs="Segoe UI"/>
          <w:lang w:eastAsia="es-MX"/>
        </w:rPr>
        <w:t>(</w:t>
      </w:r>
      <w:r w:rsidR="00721E32" w:rsidRPr="00EB4544">
        <w:rPr>
          <w:rFonts w:asciiTheme="minorHAnsi" w:hAnsiTheme="minorHAnsi" w:cs="Segoe UI"/>
          <w:i/>
          <w:lang w:eastAsia="es-MX"/>
        </w:rPr>
        <w:t>e.g</w:t>
      </w:r>
      <w:r w:rsidRPr="00EB4544">
        <w:rPr>
          <w:rFonts w:asciiTheme="minorHAnsi" w:hAnsiTheme="minorHAnsi" w:cs="Segoe UI"/>
          <w:lang w:eastAsia="es-MX"/>
        </w:rPr>
        <w:t>., the method of the constants</w:t>
      </w:r>
      <w:r w:rsidR="002709CC">
        <w:rPr>
          <w:rFonts w:asciiTheme="minorHAnsi" w:hAnsiTheme="minorHAnsi" w:cs="Segoe UI"/>
          <w:lang w:eastAsia="es-MX"/>
        </w:rPr>
        <w:t>)</w:t>
      </w:r>
      <w:r w:rsidRPr="00EB4544">
        <w:rPr>
          <w:rFonts w:asciiTheme="minorHAnsi" w:hAnsiTheme="minorHAnsi" w:cs="Segoe UI"/>
          <w:lang w:eastAsia="es-MX"/>
        </w:rPr>
        <w:t xml:space="preserve"> or a logarithmic scale. The selected scale may or</w:t>
      </w:r>
      <w:r w:rsidR="00051ED8" w:rsidRPr="00EB4544">
        <w:rPr>
          <w:rFonts w:asciiTheme="minorHAnsi" w:hAnsiTheme="minorHAnsi" w:cs="Segoe UI"/>
          <w:lang w:eastAsia="es-MX"/>
        </w:rPr>
        <w:t xml:space="preserve"> may</w:t>
      </w:r>
      <w:r w:rsidRPr="00EB4544">
        <w:rPr>
          <w:rFonts w:asciiTheme="minorHAnsi" w:hAnsiTheme="minorHAnsi" w:cs="Segoe UI"/>
          <w:lang w:eastAsia="es-MX"/>
        </w:rPr>
        <w:t xml:space="preserve"> not be a direct consequence of the outcome of an adaptive method, but primarily, it regards the dynamics of the studied sensory modality. </w:t>
      </w:r>
      <w:r w:rsidR="00907211" w:rsidRPr="00EB4544">
        <w:rPr>
          <w:rFonts w:asciiTheme="minorHAnsi" w:hAnsiTheme="minorHAnsi" w:cs="Segoe UI"/>
          <w:lang w:eastAsia="es-MX"/>
        </w:rPr>
        <w:t>Lastly</w:t>
      </w:r>
      <w:r w:rsidRPr="00EB4544">
        <w:rPr>
          <w:rFonts w:asciiTheme="minorHAnsi" w:hAnsiTheme="minorHAnsi" w:cs="Segoe UI"/>
          <w:lang w:eastAsia="es-MX"/>
        </w:rPr>
        <w:t>, the method also refers to the number of trials and their presentation order.</w:t>
      </w:r>
      <w:r w:rsidR="00EB4544">
        <w:rPr>
          <w:rFonts w:asciiTheme="minorHAnsi" w:hAnsiTheme="minorHAnsi" w:cs="Segoe UI"/>
          <w:lang w:eastAsia="es-MX"/>
        </w:rPr>
        <w:t xml:space="preserve"> </w:t>
      </w:r>
    </w:p>
    <w:p w14:paraId="4ACA3BC3" w14:textId="77777777" w:rsidR="00947D63" w:rsidRPr="00EB4544" w:rsidRDefault="00947D63" w:rsidP="00BC68B3">
      <w:pPr>
        <w:widowControl/>
        <w:autoSpaceDE/>
        <w:autoSpaceDN/>
        <w:adjustRightInd/>
        <w:rPr>
          <w:rFonts w:asciiTheme="minorHAnsi" w:hAnsiTheme="minorHAnsi" w:cs="Segoe UI"/>
          <w:lang w:eastAsia="es-MX"/>
        </w:rPr>
      </w:pPr>
    </w:p>
    <w:p w14:paraId="1A62C511" w14:textId="461D9261" w:rsidR="000D64CF" w:rsidRPr="00EB4544" w:rsidRDefault="00907211" w:rsidP="00BC68B3">
      <w:pPr>
        <w:widowControl/>
        <w:autoSpaceDE/>
        <w:adjustRightInd/>
        <w:rPr>
          <w:rFonts w:asciiTheme="minorHAnsi" w:hAnsiTheme="minorHAnsi" w:cs="Segoe UI"/>
          <w:lang w:eastAsia="es-MX"/>
        </w:rPr>
      </w:pPr>
      <w:r w:rsidRPr="00EB4544">
        <w:rPr>
          <w:rFonts w:asciiTheme="minorHAnsi" w:hAnsiTheme="minorHAnsi" w:cs="Segoe UI"/>
          <w:lang w:eastAsia="es-MX"/>
        </w:rPr>
        <w:t>As for</w:t>
      </w:r>
      <w:r w:rsidR="00947D63" w:rsidRPr="00EB4544">
        <w:rPr>
          <w:rFonts w:asciiTheme="minorHAnsi" w:hAnsiTheme="minorHAnsi" w:cs="Segoe UI"/>
          <w:lang w:eastAsia="es-MX"/>
        </w:rPr>
        <w:t xml:space="preserve"> analysis</w:t>
      </w:r>
      <w:r w:rsidRPr="00EB4544">
        <w:rPr>
          <w:rFonts w:asciiTheme="minorHAnsi" w:hAnsiTheme="minorHAnsi" w:cs="Segoe UI"/>
          <w:lang w:eastAsia="es-MX"/>
        </w:rPr>
        <w:t>, it</w:t>
      </w:r>
      <w:r w:rsidR="00947D63" w:rsidRPr="00EB4544">
        <w:rPr>
          <w:rFonts w:asciiTheme="minorHAnsi" w:hAnsiTheme="minorHAnsi" w:cs="Segoe UI"/>
          <w:lang w:eastAsia="es-MX"/>
        </w:rPr>
        <w:t xml:space="preserve"> re</w:t>
      </w:r>
      <w:r w:rsidRPr="00EB4544">
        <w:rPr>
          <w:rFonts w:asciiTheme="minorHAnsi" w:hAnsiTheme="minorHAnsi" w:cs="Segoe UI"/>
          <w:lang w:eastAsia="es-MX"/>
        </w:rPr>
        <w:t>lates</w:t>
      </w:r>
      <w:r w:rsidR="00947D63" w:rsidRPr="00EB4544">
        <w:rPr>
          <w:rFonts w:asciiTheme="minorHAnsi" w:hAnsiTheme="minorHAnsi" w:cs="Segoe UI"/>
          <w:lang w:eastAsia="es-MX"/>
        </w:rPr>
        <w:t xml:space="preserve"> to the statistics of experimental measurements. Regardless of selecting appropriate analytical methods for comparisons between test and control groups, psychophysics is mostly about measuring absolute or differential thresholds between two conditions (</w:t>
      </w:r>
      <w:r w:rsidR="00947D63" w:rsidRPr="00EB4544">
        <w:rPr>
          <w:rFonts w:asciiTheme="minorHAnsi" w:hAnsiTheme="minorHAnsi" w:cs="Segoe UI"/>
          <w:i/>
          <w:lang w:eastAsia="es-MX"/>
        </w:rPr>
        <w:t>e.g.</w:t>
      </w:r>
      <w:r w:rsidR="00947D63" w:rsidRPr="00EB4544">
        <w:rPr>
          <w:rFonts w:asciiTheme="minorHAnsi" w:hAnsiTheme="minorHAnsi" w:cs="Segoe UI"/>
          <w:lang w:eastAsia="es-MX"/>
        </w:rPr>
        <w:t xml:space="preserve">, presence </w:t>
      </w:r>
      <w:r w:rsidR="00EB4544" w:rsidRPr="00EB4544">
        <w:rPr>
          <w:rFonts w:asciiTheme="minorHAnsi" w:hAnsiTheme="minorHAnsi" w:cs="Segoe UI"/>
          <w:i/>
          <w:lang w:eastAsia="es-MX"/>
        </w:rPr>
        <w:t>vs.</w:t>
      </w:r>
      <w:r w:rsidR="00947D63" w:rsidRPr="00EB4544">
        <w:rPr>
          <w:rFonts w:asciiTheme="minorHAnsi" w:hAnsiTheme="minorHAnsi" w:cs="Segoe UI"/>
          <w:lang w:eastAsia="es-MX"/>
        </w:rPr>
        <w:t xml:space="preserve"> absence of a stimulus, or the JND between two stimuli), particularly in 2IFC</w:t>
      </w:r>
      <w:r w:rsidR="00CB4F10" w:rsidRPr="00EB4544">
        <w:rPr>
          <w:rFonts w:asciiTheme="minorHAnsi" w:hAnsiTheme="minorHAnsi" w:cs="Segoe UI"/>
          <w:lang w:eastAsia="es-MX"/>
        </w:rPr>
        <w:fldChar w:fldCharType="begin" w:fldLock="1"/>
      </w:r>
      <w:r w:rsidR="00E6161F" w:rsidRPr="00EB4544">
        <w:rPr>
          <w:rFonts w:asciiTheme="minorHAnsi" w:hAnsiTheme="minorHAnsi" w:cs="Segoe UI"/>
          <w:lang w:eastAsia="es-MX"/>
        </w:rPr>
        <w:instrText>ADDIN CSL_CITATION {"citationItems":[{"id":"ITEM-1","itemData":{"DOI":"10.3758/BF03194898","ISBN":"0031-5117","ISSN":"00315117","PMID":"15283075","abstract":"The Spearman-Kärber method can be used to estimate the threshold value or difference limen in two-alternative forced-choice tasks. This method yields a simple estimator for the difference limen and its standard error, so that both can be calculated with a pocket calculator. In contrast to previous estimators, the present approach does not require any assumptions about the shape of the true underlying psychometric function. The performance of this new nonparametric estimator is compared with the standard technique of probit analysis. The Spearman-Kärber method appears to be a valuable addition to the toolbox of psychophysical methods, because it is most accurate for estimating the mean (i.e., absolute and difference thresholds) and dispersion of the psychometric function, although it is not optimal for estimating percentile-based parameters of this function.","author":[{"dropping-particle":"","family":"Ulrich","given":"Rolf","non-dropping-particle":"","parse-names":false,"suffix":""},{"dropping-particle":"","family":"Miller","given":"Jeff","non-dropping-particle":"","parse-names":false,"suffix":""}],"container-title":"Perception and Psychophysics","id":"ITEM-1","issued":{"date-parts":[["2004"]]},"title":"Threshold estimation in two-alternative forced-choice (2AFC) tasks: The Spearman-Kärber method","type":"article-journal"},"uris":["http://www.mendeley.com/documents/?uuid=2134af37-965e-4433-ab79-0d43bb70bda7"]}],"mendeley":{"formattedCitation":"&lt;sup&gt;19&lt;/sup&gt;","plainTextFormattedCitation":"19","previouslyFormattedCitation":"&lt;sup&gt;19&lt;/sup&gt;"},"properties":{"noteIndex":0},"schema":"https://github.com/citation-style-language/schema/raw/master/csl-citation.json"}</w:instrText>
      </w:r>
      <w:r w:rsidR="00CB4F10" w:rsidRPr="00EB4544">
        <w:rPr>
          <w:rFonts w:asciiTheme="minorHAnsi" w:hAnsiTheme="minorHAnsi" w:cs="Segoe UI"/>
          <w:lang w:eastAsia="es-MX"/>
        </w:rPr>
        <w:fldChar w:fldCharType="separate"/>
      </w:r>
      <w:r w:rsidR="00CB4F10" w:rsidRPr="00EB4544">
        <w:rPr>
          <w:rFonts w:asciiTheme="minorHAnsi" w:hAnsiTheme="minorHAnsi" w:cs="Segoe UI"/>
          <w:noProof/>
          <w:vertAlign w:val="superscript"/>
          <w:lang w:eastAsia="es-MX"/>
        </w:rPr>
        <w:t>19</w:t>
      </w:r>
      <w:r w:rsidR="00CB4F10" w:rsidRPr="00EB4544">
        <w:rPr>
          <w:rFonts w:asciiTheme="minorHAnsi" w:hAnsiTheme="minorHAnsi" w:cs="Segoe UI"/>
          <w:lang w:eastAsia="es-MX"/>
        </w:rPr>
        <w:fldChar w:fldCharType="end"/>
      </w:r>
      <w:r w:rsidR="00947D63" w:rsidRPr="00EB4544">
        <w:rPr>
          <w:rFonts w:asciiTheme="minorHAnsi" w:hAnsiTheme="minorHAnsi" w:cs="Segoe UI"/>
          <w:lang w:eastAsia="es-MX"/>
        </w:rPr>
        <w:t xml:space="preserve">. Such measurements derive from psychometric functions </w:t>
      </w:r>
      <w:r w:rsidR="002709CC">
        <w:rPr>
          <w:rFonts w:asciiTheme="minorHAnsi" w:hAnsiTheme="minorHAnsi" w:cs="Segoe UI"/>
          <w:lang w:eastAsia="es-MX"/>
        </w:rPr>
        <w:t>(</w:t>
      </w:r>
      <w:r w:rsidR="00EB4544" w:rsidRPr="00EB4544">
        <w:rPr>
          <w:rFonts w:asciiTheme="minorHAnsi" w:hAnsiTheme="minorHAnsi" w:cs="Segoe UI"/>
          <w:i/>
          <w:lang w:eastAsia="es-MX"/>
        </w:rPr>
        <w:t>i.e.</w:t>
      </w:r>
      <w:r w:rsidR="00947D63" w:rsidRPr="00EB4544">
        <w:rPr>
          <w:rFonts w:asciiTheme="minorHAnsi" w:hAnsiTheme="minorHAnsi" w:cs="Segoe UI"/>
          <w:lang w:eastAsia="es-MX"/>
        </w:rPr>
        <w:t>, continuous models of behavior as a function of the probability of detecting or discerning one of the conditions at stake</w:t>
      </w:r>
      <w:r w:rsidR="002709CC">
        <w:rPr>
          <w:rFonts w:asciiTheme="minorHAnsi" w:hAnsiTheme="minorHAnsi" w:cs="Segoe UI"/>
          <w:lang w:eastAsia="es-MX"/>
        </w:rPr>
        <w:t>)</w:t>
      </w:r>
      <w:r w:rsidR="00947D63" w:rsidRPr="00EB4544">
        <w:rPr>
          <w:rFonts w:asciiTheme="minorHAnsi" w:hAnsiTheme="minorHAnsi" w:cs="Segoe UI"/>
          <w:lang w:eastAsia="es-MX"/>
        </w:rPr>
        <w:t>. Selecting the model function depends on the scale</w:t>
      </w:r>
      <w:r w:rsidR="001E1A18">
        <w:rPr>
          <w:rFonts w:asciiTheme="minorHAnsi" w:hAnsiTheme="minorHAnsi" w:cs="Segoe UI"/>
          <w:lang w:eastAsia="es-MX"/>
        </w:rPr>
        <w:t xml:space="preserve"> or,</w:t>
      </w:r>
      <w:r w:rsidR="00947D63" w:rsidRPr="00EB4544">
        <w:rPr>
          <w:rFonts w:asciiTheme="minorHAnsi" w:hAnsiTheme="minorHAnsi" w:cs="Segoe UI"/>
          <w:lang w:eastAsia="es-MX"/>
        </w:rPr>
        <w:t xml:space="preserve"> </w:t>
      </w:r>
      <w:r w:rsidR="001E1A18">
        <w:rPr>
          <w:rFonts w:asciiTheme="minorHAnsi" w:hAnsiTheme="minorHAnsi" w:cs="Segoe UI"/>
          <w:lang w:eastAsia="es-MX"/>
        </w:rPr>
        <w:t>i</w:t>
      </w:r>
      <w:r w:rsidR="00947D63" w:rsidRPr="00EB4544">
        <w:rPr>
          <w:rFonts w:asciiTheme="minorHAnsi" w:hAnsiTheme="minorHAnsi" w:cs="Segoe UI"/>
          <w:lang w:eastAsia="es-MX"/>
        </w:rPr>
        <w:t xml:space="preserve">n other words, </w:t>
      </w:r>
      <w:r w:rsidR="001E1A18">
        <w:rPr>
          <w:rFonts w:asciiTheme="minorHAnsi" w:hAnsiTheme="minorHAnsi" w:cs="Segoe UI"/>
          <w:lang w:eastAsia="es-MX"/>
        </w:rPr>
        <w:t xml:space="preserve">on </w:t>
      </w:r>
      <w:r w:rsidR="00947D63" w:rsidRPr="00EB4544">
        <w:rPr>
          <w:rFonts w:asciiTheme="minorHAnsi" w:hAnsiTheme="minorHAnsi" w:cs="Segoe UI"/>
          <w:lang w:eastAsia="es-MX"/>
        </w:rPr>
        <w:t xml:space="preserve">the spacing of the values of the independent variable. Functions such as </w:t>
      </w:r>
      <w:r w:rsidR="001E1A18" w:rsidRPr="00EB4544">
        <w:rPr>
          <w:rFonts w:asciiTheme="minorHAnsi" w:hAnsiTheme="minorHAnsi" w:cs="Segoe UI"/>
          <w:lang w:eastAsia="es-MX"/>
        </w:rPr>
        <w:t>cumulative normal</w:t>
      </w:r>
      <w:r w:rsidR="00947D63" w:rsidRPr="00EB4544">
        <w:rPr>
          <w:rFonts w:asciiTheme="minorHAnsi" w:hAnsiTheme="minorHAnsi" w:cs="Segoe UI"/>
          <w:lang w:eastAsia="es-MX"/>
        </w:rPr>
        <w:t xml:space="preserve">, </w:t>
      </w:r>
      <w:r w:rsidR="001E1A18" w:rsidRPr="00EB4544">
        <w:rPr>
          <w:rFonts w:asciiTheme="minorHAnsi" w:hAnsiTheme="minorHAnsi" w:cs="Segoe UI"/>
          <w:lang w:eastAsia="es-MX"/>
        </w:rPr>
        <w:t>logistic</w:t>
      </w:r>
      <w:r w:rsidR="00947D63" w:rsidRPr="00EB4544">
        <w:rPr>
          <w:rFonts w:asciiTheme="minorHAnsi" w:hAnsiTheme="minorHAnsi" w:cs="Segoe UI"/>
          <w:lang w:eastAsia="es-MX"/>
        </w:rPr>
        <w:t xml:space="preserve">, Quick, and Weibull are appropriate for values spaced linearly, whereas Gumbel and </w:t>
      </w:r>
      <w:r w:rsidR="001E1A18" w:rsidRPr="00EB4544">
        <w:rPr>
          <w:rFonts w:asciiTheme="minorHAnsi" w:hAnsiTheme="minorHAnsi" w:cs="Segoe UI"/>
          <w:lang w:eastAsia="es-MX"/>
        </w:rPr>
        <w:t>log</w:t>
      </w:r>
      <w:r w:rsidR="00947D63" w:rsidRPr="00EB4544">
        <w:rPr>
          <w:rFonts w:asciiTheme="minorHAnsi" w:hAnsiTheme="minorHAnsi" w:cs="Segoe UI"/>
          <w:lang w:eastAsia="es-MX"/>
        </w:rPr>
        <w:t xml:space="preserve">-Quick </w:t>
      </w:r>
      <w:r w:rsidR="00AD3993" w:rsidRPr="00EB4544">
        <w:rPr>
          <w:rFonts w:asciiTheme="minorHAnsi" w:hAnsiTheme="minorHAnsi" w:cs="Segoe UI"/>
          <w:lang w:eastAsia="es-MX"/>
        </w:rPr>
        <w:t xml:space="preserve">are </w:t>
      </w:r>
      <w:r w:rsidR="0005605C" w:rsidRPr="00EB4544">
        <w:rPr>
          <w:rFonts w:asciiTheme="minorHAnsi" w:hAnsiTheme="minorHAnsi" w:cs="Segoe UI"/>
          <w:lang w:eastAsia="es-MX"/>
        </w:rPr>
        <w:t>better suited</w:t>
      </w:r>
      <w:r w:rsidR="00AD3993" w:rsidRPr="00EB4544">
        <w:rPr>
          <w:rFonts w:asciiTheme="minorHAnsi" w:hAnsiTheme="minorHAnsi" w:cs="Segoe UI"/>
          <w:lang w:eastAsia="es-MX"/>
        </w:rPr>
        <w:t xml:space="preserve"> </w:t>
      </w:r>
      <w:r w:rsidR="00947D63" w:rsidRPr="00EB4544">
        <w:rPr>
          <w:rFonts w:asciiTheme="minorHAnsi" w:hAnsiTheme="minorHAnsi" w:cs="Segoe UI"/>
          <w:lang w:eastAsia="es-MX"/>
        </w:rPr>
        <w:t xml:space="preserve">for logarithmic spacing. </w:t>
      </w:r>
      <w:r w:rsidR="00AD3993" w:rsidRPr="00EB4544">
        <w:rPr>
          <w:rFonts w:asciiTheme="minorHAnsi" w:hAnsiTheme="minorHAnsi" w:cs="Segoe UI"/>
          <w:lang w:eastAsia="es-MX"/>
        </w:rPr>
        <w:t>Alternative</w:t>
      </w:r>
      <w:r w:rsidR="00947D63" w:rsidRPr="00EB4544">
        <w:rPr>
          <w:rFonts w:asciiTheme="minorHAnsi" w:hAnsiTheme="minorHAnsi" w:cs="Segoe UI"/>
          <w:lang w:eastAsia="es-MX"/>
        </w:rPr>
        <w:t xml:space="preserve"> models </w:t>
      </w:r>
      <w:r w:rsidR="00AD3993" w:rsidRPr="00EB4544">
        <w:rPr>
          <w:rFonts w:asciiTheme="minorHAnsi" w:hAnsiTheme="minorHAnsi" w:cs="Segoe UI"/>
          <w:lang w:eastAsia="es-MX"/>
        </w:rPr>
        <w:t xml:space="preserve">also </w:t>
      </w:r>
      <w:r w:rsidR="00947D63" w:rsidRPr="00EB4544">
        <w:rPr>
          <w:rFonts w:asciiTheme="minorHAnsi" w:hAnsiTheme="minorHAnsi" w:cs="Segoe UI"/>
          <w:lang w:eastAsia="es-MX"/>
        </w:rPr>
        <w:t>exist</w:t>
      </w:r>
      <w:r w:rsidR="00AD3993" w:rsidRPr="00EB4544">
        <w:rPr>
          <w:rFonts w:asciiTheme="minorHAnsi" w:hAnsiTheme="minorHAnsi" w:cs="Segoe UI"/>
          <w:lang w:eastAsia="es-MX"/>
        </w:rPr>
        <w:t xml:space="preserve">, </w:t>
      </w:r>
      <w:r w:rsidR="00947D63" w:rsidRPr="00EB4544">
        <w:rPr>
          <w:rFonts w:asciiTheme="minorHAnsi" w:hAnsiTheme="minorHAnsi" w:cs="Segoe UI"/>
          <w:lang w:eastAsia="es-MX"/>
        </w:rPr>
        <w:t xml:space="preserve">such as the </w:t>
      </w:r>
      <w:r w:rsidR="00146138" w:rsidRPr="00EB4544">
        <w:rPr>
          <w:rFonts w:asciiTheme="minorHAnsi" w:hAnsiTheme="minorHAnsi" w:cs="Segoe UI"/>
          <w:i/>
          <w:lang w:eastAsia="es-MX"/>
        </w:rPr>
        <w:t>tanh</w:t>
      </w:r>
      <w:r w:rsidR="0005605C" w:rsidRPr="00EB4544">
        <w:rPr>
          <w:rFonts w:asciiTheme="minorHAnsi" w:hAnsiTheme="minorHAnsi" w:cs="Segoe UI"/>
          <w:lang w:eastAsia="es-MX"/>
        </w:rPr>
        <w:t xml:space="preserve"> </w:t>
      </w:r>
      <w:r w:rsidR="00947D63" w:rsidRPr="00EB4544">
        <w:rPr>
          <w:rFonts w:asciiTheme="minorHAnsi" w:hAnsiTheme="minorHAnsi" w:cs="Segoe UI"/>
          <w:lang w:eastAsia="es-MX"/>
        </w:rPr>
        <w:t xml:space="preserve">employed </w:t>
      </w:r>
      <w:r w:rsidR="0005605C" w:rsidRPr="00EB4544">
        <w:rPr>
          <w:rFonts w:asciiTheme="minorHAnsi" w:hAnsiTheme="minorHAnsi" w:cs="Segoe UI"/>
          <w:lang w:eastAsia="es-MX"/>
        </w:rPr>
        <w:t xml:space="preserve">in </w:t>
      </w:r>
      <w:r w:rsidR="005842BA" w:rsidRPr="00EB4544">
        <w:rPr>
          <w:rFonts w:asciiTheme="minorHAnsi" w:hAnsiTheme="minorHAnsi" w:cs="Segoe UI"/>
          <w:lang w:eastAsia="es-MX"/>
        </w:rPr>
        <w:t xml:space="preserve">the </w:t>
      </w:r>
      <w:r w:rsidR="00947D63" w:rsidRPr="00EB4544">
        <w:rPr>
          <w:rFonts w:asciiTheme="minorHAnsi" w:hAnsiTheme="minorHAnsi" w:cs="Segoe UI"/>
          <w:lang w:eastAsia="es-MX"/>
        </w:rPr>
        <w:t xml:space="preserve">AID task. Importantly, selecting a correct model depends on the parameters of interest, </w:t>
      </w:r>
      <w:r w:rsidR="00AD3993" w:rsidRPr="00EB4544">
        <w:rPr>
          <w:rFonts w:asciiTheme="minorHAnsi" w:hAnsiTheme="minorHAnsi" w:cs="Segoe UI"/>
          <w:lang w:eastAsia="es-MX"/>
        </w:rPr>
        <w:t xml:space="preserve">as </w:t>
      </w:r>
      <w:r w:rsidR="00947D63" w:rsidRPr="00EB4544">
        <w:rPr>
          <w:rFonts w:asciiTheme="minorHAnsi" w:hAnsiTheme="minorHAnsi" w:cs="Segoe UI"/>
          <w:lang w:eastAsia="es-MX"/>
        </w:rPr>
        <w:t>considered in the design of the experiment</w:t>
      </w:r>
      <w:r w:rsidR="00750769" w:rsidRPr="00EB4544">
        <w:rPr>
          <w:rFonts w:asciiTheme="minorHAnsi" w:hAnsiTheme="minorHAnsi" w:cs="Segoe UI"/>
          <w:lang w:eastAsia="es-MX"/>
        </w:rPr>
        <w:fldChar w:fldCharType="begin" w:fldLock="1"/>
      </w:r>
      <w:r w:rsidR="00E6161F" w:rsidRPr="00EB4544">
        <w:rPr>
          <w:rFonts w:asciiTheme="minorHAnsi" w:hAnsiTheme="minorHAnsi" w:cs="Segoe UI"/>
          <w:lang w:eastAsia="es-MX"/>
        </w:rPr>
        <w:instrText>ADDIN CSL_CITATION {"citationItems":[{"id":"ITEM-1","itemData":{"DOI":"10.3389/fpsyg.2011.00096","ISSN":"16641078","PMID":"21687462","abstract":"Ulrich and Vorberg (2009) presented a method that fits distinct functions for each order of presentation of standard and test stimuli in a two-alternative forced-choice (2AFC) discrimination task, which removes the contaminating influence of order effects from estimates of the difference limen. The two functions are fitted simultaneously under the constraint that their average evaluates to 0.5 when test and standard have the same magnitude, which was regarded as a general property of 2AFC tasks. This constraint implies that physical identity produces indistinguishability, which is valid when test and standard are identical except for magnitude along the dimension of comparison. However, indistinguishability does not occur at physical identity when test and standard differ on dimensions other than that along which they are compared (e.g., vertical and horizontal lines of the same length are not perceived to have the same length). In these cases, the method of Ulrich and Vorberg cannot be used. We propose a generalization of their method for use in such cases and illustrate it with data from a 2AFC experiment involving length discrimination of horizontal and vertical lines. The resultant data could be fitted with our generalization but not with the method of Ulrich and Vorberg. Further extensions of this method are discussed.","author":[{"dropping-particle":"","family":"García-Pérez","given":"Miguel A.","non-dropping-particle":"","parse-names":false,"suffix":""},{"dropping-particle":"","family":"Alcalá-Quintana","given":"Rocío","non-dropping-particle":"","parse-names":false,"suffix":""}],"container-title":"Frontiers in Psychology","id":"ITEM-1","issued":{"date-parts":[["2011"]]},"title":"Improving the estimation of psychometric functions in 2AFC discrimination tasks","type":"article-journal"},"uris":["http://www.mendeley.com/documents/?uuid=16b0c25d-f370-4ac3-bd95-49dbc6c5cb74"]}],"mendeley":{"formattedCitation":"&lt;sup&gt;20&lt;/sup&gt;","plainTextFormattedCitation":"20","previouslyFormattedCitation":"&lt;sup&gt;20&lt;/sup&gt;"},"properties":{"noteIndex":0},"schema":"https://github.com/citation-style-language/schema/raw/master/csl-citation.json"}</w:instrText>
      </w:r>
      <w:r w:rsidR="00750769" w:rsidRPr="00EB4544">
        <w:rPr>
          <w:rFonts w:asciiTheme="minorHAnsi" w:hAnsiTheme="minorHAnsi" w:cs="Segoe UI"/>
          <w:lang w:eastAsia="es-MX"/>
        </w:rPr>
        <w:fldChar w:fldCharType="separate"/>
      </w:r>
      <w:r w:rsidR="00CB4F10" w:rsidRPr="00EB4544">
        <w:rPr>
          <w:rFonts w:asciiTheme="minorHAnsi" w:hAnsiTheme="minorHAnsi" w:cs="Segoe UI"/>
          <w:noProof/>
          <w:vertAlign w:val="superscript"/>
          <w:lang w:eastAsia="es-MX"/>
        </w:rPr>
        <w:t>20</w:t>
      </w:r>
      <w:r w:rsidR="00750769" w:rsidRPr="00EB4544">
        <w:rPr>
          <w:rFonts w:asciiTheme="minorHAnsi" w:hAnsiTheme="minorHAnsi" w:cs="Segoe UI"/>
          <w:lang w:eastAsia="es-MX"/>
        </w:rPr>
        <w:fldChar w:fldCharType="end"/>
      </w:r>
      <w:r w:rsidR="00947D63" w:rsidRPr="00EB4544">
        <w:rPr>
          <w:rFonts w:asciiTheme="minorHAnsi" w:hAnsiTheme="minorHAnsi" w:cs="Segoe UI"/>
          <w:lang w:eastAsia="es-MX"/>
        </w:rPr>
        <w:t>. After fitting the data to a model, it should be possible to derive two parameters</w:t>
      </w:r>
      <w:r w:rsidR="000D64CF" w:rsidRPr="00EB4544">
        <w:rPr>
          <w:rFonts w:asciiTheme="minorHAnsi" w:hAnsiTheme="minorHAnsi" w:cs="Segoe UI"/>
          <w:lang w:eastAsia="es-MX"/>
        </w:rPr>
        <w:t xml:space="preserve">: </w:t>
      </w:r>
      <w:bookmarkStart w:id="0" w:name="_GoBack"/>
      <w:r w:rsidR="000D64CF" w:rsidRPr="00EB4544">
        <w:rPr>
          <w:rFonts w:asciiTheme="minorHAnsi" w:hAnsiTheme="minorHAnsi" w:cstheme="minorHAnsi"/>
          <w:b/>
          <w:i/>
          <w:lang w:eastAsia="es-MX"/>
        </w:rPr>
        <w:t>α</w:t>
      </w:r>
      <w:bookmarkEnd w:id="0"/>
      <w:r w:rsidR="000D64CF" w:rsidRPr="00EB4544">
        <w:rPr>
          <w:rFonts w:asciiTheme="minorHAnsi" w:hAnsiTheme="minorHAnsi" w:cs="Segoe UI"/>
          <w:lang w:eastAsia="es-MX"/>
        </w:rPr>
        <w:t xml:space="preserve"> and </w:t>
      </w:r>
      <w:r w:rsidR="000D64CF" w:rsidRPr="00EB4544">
        <w:rPr>
          <w:rFonts w:asciiTheme="minorHAnsi" w:hAnsiTheme="minorHAnsi" w:cstheme="minorHAnsi"/>
          <w:b/>
          <w:lang w:eastAsia="es-MX"/>
        </w:rPr>
        <w:t>β</w:t>
      </w:r>
      <w:r w:rsidR="000D64CF" w:rsidRPr="00EB4544">
        <w:rPr>
          <w:rFonts w:asciiTheme="minorHAnsi" w:hAnsiTheme="minorHAnsi" w:cs="Segoe UI"/>
          <w:lang w:eastAsia="es-MX"/>
        </w:rPr>
        <w:t xml:space="preserve"> parameters. In the case of a logistic function typically employed in a 2IFC paradigm, </w:t>
      </w:r>
      <w:r w:rsidR="000D64CF" w:rsidRPr="00EB4544">
        <w:rPr>
          <w:rFonts w:asciiTheme="minorHAnsi" w:hAnsiTheme="minorHAnsi" w:cstheme="minorHAnsi"/>
          <w:b/>
          <w:i/>
          <w:lang w:eastAsia="es-MX"/>
        </w:rPr>
        <w:t>α</w:t>
      </w:r>
      <w:r w:rsidR="000D64CF" w:rsidRPr="00EB4544">
        <w:rPr>
          <w:rFonts w:asciiTheme="minorHAnsi" w:hAnsiTheme="minorHAnsi" w:cs="Segoe UI"/>
          <w:lang w:eastAsia="es-MX"/>
        </w:rPr>
        <w:t xml:space="preserve"> refers to the abscissas value projecting to the point of subjective equality </w:t>
      </w:r>
      <w:r w:rsidR="001E1A18">
        <w:rPr>
          <w:rFonts w:asciiTheme="minorHAnsi" w:hAnsiTheme="minorHAnsi" w:cs="Segoe UI"/>
          <w:lang w:eastAsia="es-MX"/>
        </w:rPr>
        <w:t>(</w:t>
      </w:r>
      <w:r w:rsidR="00EB4544" w:rsidRPr="00EB4544">
        <w:rPr>
          <w:rFonts w:asciiTheme="minorHAnsi" w:hAnsiTheme="minorHAnsi" w:cs="Segoe UI"/>
          <w:i/>
          <w:lang w:eastAsia="es-MX"/>
        </w:rPr>
        <w:t>i.e.</w:t>
      </w:r>
      <w:r w:rsidR="000D64CF" w:rsidRPr="00EB4544">
        <w:rPr>
          <w:rFonts w:asciiTheme="minorHAnsi" w:hAnsiTheme="minorHAnsi" w:cs="Segoe UI"/>
          <w:lang w:eastAsia="es-MX"/>
        </w:rPr>
        <w:t>, at half the logistic</w:t>
      </w:r>
      <w:r w:rsidR="001E1A18">
        <w:rPr>
          <w:rFonts w:asciiTheme="minorHAnsi" w:hAnsiTheme="minorHAnsi" w:cs="Segoe UI"/>
          <w:lang w:eastAsia="es-MX"/>
        </w:rPr>
        <w:t>)</w:t>
      </w:r>
      <w:r w:rsidR="000D64CF" w:rsidRPr="00EB4544">
        <w:rPr>
          <w:rFonts w:asciiTheme="minorHAnsi" w:hAnsiTheme="minorHAnsi" w:cs="Segoe UI"/>
          <w:lang w:eastAsia="es-MX"/>
        </w:rPr>
        <w:t xml:space="preserve">. The </w:t>
      </w:r>
      <w:r w:rsidR="000D64CF" w:rsidRPr="00EB4544">
        <w:rPr>
          <w:rFonts w:asciiTheme="minorHAnsi" w:hAnsiTheme="minorHAnsi" w:cstheme="minorHAnsi"/>
          <w:b/>
          <w:lang w:eastAsia="es-MX"/>
        </w:rPr>
        <w:t>β</w:t>
      </w:r>
      <w:r w:rsidR="000D64CF" w:rsidRPr="00EB4544">
        <w:rPr>
          <w:rFonts w:asciiTheme="minorHAnsi" w:hAnsiTheme="minorHAnsi" w:cs="Segoe UI"/>
          <w:lang w:eastAsia="es-MX"/>
        </w:rPr>
        <w:t xml:space="preserve"> parameter refers to the slope at </w:t>
      </w:r>
      <w:r w:rsidR="000D64CF" w:rsidRPr="00EB4544">
        <w:rPr>
          <w:rFonts w:asciiTheme="minorHAnsi" w:hAnsiTheme="minorHAnsi" w:cstheme="minorHAnsi"/>
          <w:b/>
          <w:i/>
          <w:lang w:eastAsia="es-MX"/>
        </w:rPr>
        <w:t>α</w:t>
      </w:r>
      <w:r w:rsidR="000D64CF" w:rsidRPr="00EB4544">
        <w:rPr>
          <w:rFonts w:asciiTheme="minorHAnsi" w:hAnsiTheme="minorHAnsi" w:cs="Segoe UI"/>
          <w:lang w:eastAsia="es-MX"/>
        </w:rPr>
        <w:t xml:space="preserve"> value </w:t>
      </w:r>
      <w:r w:rsidR="001E1A18">
        <w:rPr>
          <w:rFonts w:asciiTheme="minorHAnsi" w:hAnsiTheme="minorHAnsi" w:cs="Segoe UI"/>
          <w:lang w:eastAsia="es-MX"/>
        </w:rPr>
        <w:t>(</w:t>
      </w:r>
      <w:r w:rsidR="00EB4544" w:rsidRPr="00EB4544">
        <w:rPr>
          <w:rFonts w:asciiTheme="minorHAnsi" w:hAnsiTheme="minorHAnsi" w:cs="Segoe UI"/>
          <w:i/>
          <w:lang w:eastAsia="es-MX"/>
        </w:rPr>
        <w:t>i.e.</w:t>
      </w:r>
      <w:r w:rsidR="000D64CF" w:rsidRPr="00EB4544">
        <w:rPr>
          <w:rFonts w:asciiTheme="minorHAnsi" w:hAnsiTheme="minorHAnsi" w:cs="Segoe UI"/>
          <w:lang w:eastAsia="es-MX"/>
        </w:rPr>
        <w:t>, the steepness of the transition between conditions</w:t>
      </w:r>
      <w:r w:rsidR="001E1A18">
        <w:rPr>
          <w:rFonts w:asciiTheme="minorHAnsi" w:hAnsiTheme="minorHAnsi" w:cs="Segoe UI"/>
          <w:lang w:eastAsia="es-MX"/>
        </w:rPr>
        <w:t>)</w:t>
      </w:r>
      <w:r w:rsidR="000D64CF" w:rsidRPr="00EB4544">
        <w:rPr>
          <w:rFonts w:asciiTheme="minorHAnsi" w:hAnsiTheme="minorHAnsi" w:cs="Segoe UI"/>
          <w:lang w:eastAsia="es-MX"/>
        </w:rPr>
        <w:t>. Finally, a parameter commonly obtained out of a psychometric curve is the differential limen</w:t>
      </w:r>
      <w:r w:rsidR="00CB4F10" w:rsidRPr="00EB4544">
        <w:rPr>
          <w:rFonts w:asciiTheme="minorHAnsi" w:hAnsiTheme="minorHAnsi" w:cs="Segoe UI"/>
          <w:lang w:eastAsia="es-MX"/>
        </w:rPr>
        <w:fldChar w:fldCharType="begin" w:fldLock="1"/>
      </w:r>
      <w:r w:rsidR="00E6161F" w:rsidRPr="00EB4544">
        <w:rPr>
          <w:rFonts w:asciiTheme="minorHAnsi" w:hAnsiTheme="minorHAnsi" w:cs="Segoe UI"/>
          <w:lang w:eastAsia="es-MX"/>
        </w:rPr>
        <w:instrText>ADDIN CSL_CITATION {"citationItems":[{"id":"ITEM-1","itemData":{"DOI":"10.3758/APP.71.6.1219","ISBN":"1943-3921","ISSN":"19433921","PMID":"19304639","abstract":"Discrimination performance is often assessed by measuring the difference limen (DL; or?just noticeable difference) in a two-alternative forced choice (2AFC) task. Here, we?show that the DL estimated from 2AFC percentage-correct data is likely to systematically?under- or overestimate true discrimination performance if order effects are present. We?show how pitfalls with the 2AFC task may be avoided and suggest a novel approach for?analyzing","author":[{"dropping-particle":"","family":"Ulrich","given":"Rolf","non-dropping-particle":"","parse-names":false,"suffix":""},{"dropping-particle":"","family":"Vorberg","given":"Dirk","non-dropping-particle":"","parse-names":false,"suffix":""}],"container-title":"Attention, Perception, and Psychophysics","id":"ITEM-1","issued":{"date-parts":[["2009"]]},"title":"Estimating the difference limen in 2AFC tasks: Pitfalls and improved estimators","type":"article-journal"},"uris":["http://www.mendeley.com/documents/?uuid=8604e4ae-cf52-45b8-9941-454599a6cb64"]}],"mendeley":{"formattedCitation":"&lt;sup&gt;21&lt;/sup&gt;","plainTextFormattedCitation":"21","previouslyFormattedCitation":"&lt;sup&gt;21&lt;/sup&gt;"},"properties":{"noteIndex":0},"schema":"https://github.com/citation-style-language/schema/raw/master/csl-citation.json"}</w:instrText>
      </w:r>
      <w:r w:rsidR="00CB4F10" w:rsidRPr="00EB4544">
        <w:rPr>
          <w:rFonts w:asciiTheme="minorHAnsi" w:hAnsiTheme="minorHAnsi" w:cs="Segoe UI"/>
          <w:lang w:eastAsia="es-MX"/>
        </w:rPr>
        <w:fldChar w:fldCharType="separate"/>
      </w:r>
      <w:r w:rsidR="00CB4F10" w:rsidRPr="00EB4544">
        <w:rPr>
          <w:rFonts w:asciiTheme="minorHAnsi" w:hAnsiTheme="minorHAnsi" w:cs="Segoe UI"/>
          <w:noProof/>
          <w:vertAlign w:val="superscript"/>
          <w:lang w:eastAsia="es-MX"/>
        </w:rPr>
        <w:t>21</w:t>
      </w:r>
      <w:r w:rsidR="00CB4F10" w:rsidRPr="00EB4544">
        <w:rPr>
          <w:rFonts w:asciiTheme="minorHAnsi" w:hAnsiTheme="minorHAnsi" w:cs="Segoe UI"/>
          <w:lang w:eastAsia="es-MX"/>
        </w:rPr>
        <w:fldChar w:fldCharType="end"/>
      </w:r>
      <w:r w:rsidR="000D64CF" w:rsidRPr="00EB4544">
        <w:rPr>
          <w:rFonts w:asciiTheme="minorHAnsi" w:hAnsiTheme="minorHAnsi" w:cs="Segoe UI"/>
          <w:lang w:eastAsia="es-MX"/>
        </w:rPr>
        <w:t xml:space="preserve"> (DL). In a 2IFC experiment, the DL relates to </w:t>
      </w:r>
      <w:r w:rsidR="000D64CF" w:rsidRPr="00EB4544">
        <w:rPr>
          <w:rFonts w:asciiTheme="minorHAnsi" w:hAnsiTheme="minorHAnsi" w:cstheme="minorHAnsi"/>
          <w:b/>
          <w:lang w:eastAsia="es-MX"/>
        </w:rPr>
        <w:t>β</w:t>
      </w:r>
      <w:r w:rsidR="000D64CF" w:rsidRPr="00EB4544">
        <w:rPr>
          <w:rFonts w:asciiTheme="minorHAnsi" w:hAnsiTheme="minorHAnsi" w:cs="Segoe UI"/>
          <w:lang w:eastAsia="es-MX"/>
        </w:rPr>
        <w:t>, but strictly, corresponds to the minimum perceived difference between two intervals. The formula to determine the DL is the following</w:t>
      </w:r>
      <w:r w:rsidR="00E61DEC">
        <w:rPr>
          <w:rFonts w:asciiTheme="minorHAnsi" w:hAnsiTheme="minorHAnsi" w:cs="Segoe UI"/>
          <w:lang w:eastAsia="es-MX"/>
        </w:rPr>
        <w:t xml:space="preserve"> equation (1).</w:t>
      </w:r>
      <w:r w:rsidR="000D64CF" w:rsidRPr="00EB4544">
        <w:rPr>
          <w:rFonts w:asciiTheme="minorHAnsi" w:hAnsiTheme="minorHAnsi" w:cs="Segoe UI"/>
          <w:lang w:eastAsia="es-MX"/>
        </w:rPr>
        <w:t xml:space="preserve"> </w:t>
      </w:r>
    </w:p>
    <w:p w14:paraId="5A2EE628" w14:textId="77777777" w:rsidR="000D64CF" w:rsidRPr="00EB4544" w:rsidRDefault="000D64CF" w:rsidP="00BC68B3">
      <w:pPr>
        <w:widowControl/>
        <w:autoSpaceDE/>
        <w:adjustRightInd/>
        <w:rPr>
          <w:rFonts w:asciiTheme="minorHAnsi" w:hAnsiTheme="minorHAnsi" w:cs="Segoe UI"/>
          <w:lang w:eastAsia="es-MX"/>
        </w:rPr>
      </w:pPr>
    </w:p>
    <w:p w14:paraId="54406339" w14:textId="778571B8" w:rsidR="000D64CF" w:rsidRPr="00EB4544" w:rsidRDefault="000D64CF" w:rsidP="00641F14">
      <w:pPr>
        <w:widowControl/>
        <w:autoSpaceDE/>
        <w:adjustRightInd/>
        <w:jc w:val="center"/>
        <w:rPr>
          <w:rFonts w:asciiTheme="minorHAnsi" w:hAnsiTheme="minorHAnsi" w:cs="Segoe UI"/>
          <w:lang w:eastAsia="es-MX"/>
        </w:rPr>
      </w:pPr>
      <m:oMath>
        <m:r>
          <w:rPr>
            <w:rFonts w:ascii="Cambria Math" w:hAnsi="Cambria Math" w:cs="Segoe UI"/>
            <w:lang w:eastAsia="es-MX"/>
          </w:rPr>
          <m:t>DL=</m:t>
        </m:r>
        <m:f>
          <m:fPr>
            <m:ctrlPr>
              <w:rPr>
                <w:rFonts w:ascii="Cambria Math" w:hAnsi="Cambria Math" w:cs="Segoe UI"/>
                <w:i/>
              </w:rPr>
            </m:ctrlPr>
          </m:fPr>
          <m:num>
            <m:sSub>
              <m:sSubPr>
                <m:ctrlPr>
                  <w:rPr>
                    <w:rFonts w:ascii="Cambria Math" w:hAnsi="Cambria Math" w:cs="Segoe UI"/>
                    <w:i/>
                  </w:rPr>
                </m:ctrlPr>
              </m:sSubPr>
              <m:e>
                <m:r>
                  <w:rPr>
                    <w:rFonts w:ascii="Cambria Math" w:hAnsi="Cambria Math" w:cs="Segoe UI"/>
                    <w:lang w:eastAsia="es-MX"/>
                  </w:rPr>
                  <m:t>x</m:t>
                </m:r>
              </m:e>
              <m:sub>
                <m:r>
                  <w:rPr>
                    <w:rFonts w:ascii="Cambria Math" w:hAnsi="Cambria Math" w:cs="Segoe UI"/>
                    <w:lang w:eastAsia="es-MX"/>
                  </w:rPr>
                  <m:t>0.75</m:t>
                </m:r>
              </m:sub>
            </m:sSub>
            <m:r>
              <w:rPr>
                <w:rFonts w:ascii="Cambria Math" w:hAnsi="Cambria Math" w:cs="Segoe UI"/>
              </w:rPr>
              <m:t>-</m:t>
            </m:r>
            <m:sSub>
              <m:sSubPr>
                <m:ctrlPr>
                  <w:rPr>
                    <w:rFonts w:ascii="Cambria Math" w:hAnsi="Cambria Math" w:cs="Segoe UI"/>
                    <w:i/>
                  </w:rPr>
                </m:ctrlPr>
              </m:sSubPr>
              <m:e>
                <m:r>
                  <w:rPr>
                    <w:rFonts w:ascii="Cambria Math" w:hAnsi="Cambria Math" w:cs="Segoe UI"/>
                    <w:lang w:eastAsia="es-MX"/>
                  </w:rPr>
                  <m:t>x</m:t>
                </m:r>
              </m:e>
              <m:sub>
                <m:r>
                  <w:rPr>
                    <w:rFonts w:ascii="Cambria Math" w:hAnsi="Cambria Math" w:cs="Segoe UI"/>
                    <w:lang w:eastAsia="es-MX"/>
                  </w:rPr>
                  <m:t>0.25</m:t>
                </m:r>
              </m:sub>
            </m:sSub>
          </m:num>
          <m:den>
            <m:r>
              <w:rPr>
                <w:rFonts w:ascii="Cambria Math" w:hAnsi="Cambria Math" w:cs="Segoe UI"/>
                <w:lang w:eastAsia="es-MX"/>
              </w:rPr>
              <m:t>2</m:t>
            </m:r>
          </m:den>
        </m:f>
      </m:oMath>
      <w:r w:rsidR="00E61DEC">
        <w:rPr>
          <w:rFonts w:asciiTheme="minorHAnsi" w:hAnsiTheme="minorHAnsi" w:cs="Segoe UI"/>
        </w:rPr>
        <w:t xml:space="preserve">   (1)</w:t>
      </w:r>
    </w:p>
    <w:p w14:paraId="452B619E" w14:textId="77777777" w:rsidR="000D64CF" w:rsidRPr="00EB4544" w:rsidRDefault="000D64CF" w:rsidP="00BC68B3">
      <w:pPr>
        <w:widowControl/>
        <w:autoSpaceDE/>
        <w:adjustRightInd/>
        <w:rPr>
          <w:rFonts w:asciiTheme="minorHAnsi" w:hAnsiTheme="minorHAnsi" w:cs="Segoe UI"/>
          <w:lang w:eastAsia="es-MX"/>
        </w:rPr>
      </w:pPr>
    </w:p>
    <w:p w14:paraId="6F146BEA" w14:textId="2AE578C7" w:rsidR="00947D63" w:rsidRPr="00EB4544" w:rsidRDefault="00BD1A2E" w:rsidP="00BC68B3">
      <w:pPr>
        <w:widowControl/>
        <w:autoSpaceDE/>
        <w:adjustRightInd/>
        <w:rPr>
          <w:rFonts w:asciiTheme="minorHAnsi" w:hAnsiTheme="minorHAnsi" w:cs="Segoe UI"/>
          <w:lang w:eastAsia="es-MX"/>
        </w:rPr>
      </w:pPr>
      <w:r>
        <w:rPr>
          <w:rFonts w:asciiTheme="minorHAnsi" w:hAnsiTheme="minorHAnsi" w:cs="Segoe UI"/>
          <w:lang w:eastAsia="es-MX"/>
        </w:rPr>
        <w:t>H</w:t>
      </w:r>
      <w:r w:rsidR="000D64CF" w:rsidRPr="00EB4544">
        <w:rPr>
          <w:rFonts w:asciiTheme="minorHAnsi" w:hAnsiTheme="minorHAnsi" w:cs="Segoe UI"/>
          <w:lang w:eastAsia="es-MX"/>
        </w:rPr>
        <w:t xml:space="preserve">ere, </w:t>
      </w:r>
      <w:r w:rsidRPr="00641F14">
        <w:rPr>
          <w:rFonts w:asciiTheme="minorHAnsi" w:hAnsiTheme="minorHAnsi" w:cs="Segoe UI"/>
          <w:i/>
          <w:lang w:eastAsia="es-MX"/>
        </w:rPr>
        <w:t>x</w:t>
      </w:r>
      <w:r w:rsidR="000D64CF" w:rsidRPr="00EB4544">
        <w:rPr>
          <w:rFonts w:asciiTheme="minorHAnsi" w:hAnsiTheme="minorHAnsi" w:cs="Segoe UI"/>
          <w:lang w:eastAsia="es-MX"/>
        </w:rPr>
        <w:t xml:space="preserve"> stands for independent variable values projecting at </w:t>
      </w:r>
      <w:r>
        <w:rPr>
          <w:rFonts w:asciiTheme="minorHAnsi" w:hAnsiTheme="minorHAnsi" w:cs="Segoe UI"/>
          <w:lang w:eastAsia="es-MX"/>
        </w:rPr>
        <w:t xml:space="preserve">a </w:t>
      </w:r>
      <w:r w:rsidR="000D64CF" w:rsidRPr="00EB4544">
        <w:rPr>
          <w:rFonts w:asciiTheme="minorHAnsi" w:hAnsiTheme="minorHAnsi" w:cs="Segoe UI"/>
          <w:lang w:eastAsia="es-MX"/>
        </w:rPr>
        <w:t>0.75 and 0.25 performance measured directly at the sigmoidal curve.</w:t>
      </w:r>
      <w:r w:rsidR="0076642A" w:rsidRPr="00EB4544">
        <w:rPr>
          <w:rFonts w:asciiTheme="minorHAnsi" w:hAnsiTheme="minorHAnsi" w:cs="Segoe UI"/>
          <w:lang w:eastAsia="es-MX"/>
        </w:rPr>
        <w:t xml:space="preserve"> </w:t>
      </w:r>
      <w:r w:rsidR="00947D63" w:rsidRPr="00EB4544">
        <w:rPr>
          <w:rFonts w:asciiTheme="minorHAnsi" w:hAnsiTheme="minorHAnsi" w:cs="Segoe UI"/>
          <w:lang w:eastAsia="es-MX"/>
        </w:rPr>
        <w:t xml:space="preserve">Up </w:t>
      </w:r>
      <w:r w:rsidR="00AD3993" w:rsidRPr="00EB4544">
        <w:rPr>
          <w:rFonts w:asciiTheme="minorHAnsi" w:hAnsiTheme="minorHAnsi" w:cs="Segoe UI"/>
          <w:lang w:eastAsia="es-MX"/>
        </w:rPr>
        <w:t>until this point</w:t>
      </w:r>
      <w:r w:rsidR="00947D63" w:rsidRPr="00EB4544">
        <w:rPr>
          <w:rFonts w:asciiTheme="minorHAnsi" w:hAnsiTheme="minorHAnsi" w:cs="Segoe UI"/>
          <w:lang w:eastAsia="es-MX"/>
        </w:rPr>
        <w:t xml:space="preserve">, we have covered only some generalities about psychometric functions. </w:t>
      </w:r>
      <w:r w:rsidR="00945714" w:rsidRPr="00EB4544">
        <w:rPr>
          <w:rFonts w:asciiTheme="minorHAnsi" w:hAnsiTheme="minorHAnsi" w:cs="Segoe UI"/>
          <w:lang w:eastAsia="es-MX"/>
        </w:rPr>
        <w:t>We recommend further</w:t>
      </w:r>
      <w:r w:rsidR="0076642A" w:rsidRPr="00EB4544">
        <w:rPr>
          <w:rFonts w:asciiTheme="minorHAnsi" w:hAnsiTheme="minorHAnsi" w:cs="Segoe UI"/>
          <w:lang w:eastAsia="es-MX"/>
        </w:rPr>
        <w:t xml:space="preserve"> </w:t>
      </w:r>
      <w:r w:rsidR="00945714" w:rsidRPr="00EB4544">
        <w:rPr>
          <w:rFonts w:asciiTheme="minorHAnsi" w:hAnsiTheme="minorHAnsi" w:cs="Segoe UI"/>
          <w:lang w:eastAsia="es-MX"/>
        </w:rPr>
        <w:t xml:space="preserve">study </w:t>
      </w:r>
      <w:r>
        <w:rPr>
          <w:rFonts w:asciiTheme="minorHAnsi" w:hAnsiTheme="minorHAnsi" w:cs="Segoe UI"/>
          <w:lang w:eastAsia="es-MX"/>
        </w:rPr>
        <w:t xml:space="preserve">of </w:t>
      </w:r>
      <w:r w:rsidR="00945714" w:rsidRPr="00EB4544">
        <w:rPr>
          <w:rFonts w:asciiTheme="minorHAnsi" w:hAnsiTheme="minorHAnsi" w:cs="Segoe UI"/>
          <w:lang w:eastAsia="es-MX"/>
        </w:rPr>
        <w:t xml:space="preserve">estimating and interpreting psychometric functions, </w:t>
      </w:r>
      <w:r>
        <w:rPr>
          <w:rFonts w:asciiTheme="minorHAnsi" w:hAnsiTheme="minorHAnsi" w:cs="Segoe UI"/>
          <w:lang w:eastAsia="es-MX"/>
        </w:rPr>
        <w:t>with</w:t>
      </w:r>
      <w:r w:rsidRPr="00EB4544">
        <w:rPr>
          <w:rFonts w:asciiTheme="minorHAnsi" w:hAnsiTheme="minorHAnsi" w:cs="Segoe UI"/>
          <w:lang w:eastAsia="es-MX"/>
        </w:rPr>
        <w:t xml:space="preserve"> </w:t>
      </w:r>
      <w:r w:rsidR="00945714" w:rsidRPr="00EB4544">
        <w:rPr>
          <w:rFonts w:asciiTheme="minorHAnsi" w:hAnsiTheme="minorHAnsi" w:cs="Segoe UI"/>
          <w:lang w:eastAsia="es-MX"/>
        </w:rPr>
        <w:t>these and other parameters</w:t>
      </w:r>
      <w:r w:rsidR="00E6161F" w:rsidRPr="00EB4544">
        <w:rPr>
          <w:rFonts w:asciiTheme="minorHAnsi" w:hAnsiTheme="minorHAnsi" w:cs="Segoe UI"/>
          <w:lang w:eastAsia="es-MX"/>
        </w:rPr>
        <w:fldChar w:fldCharType="begin" w:fldLock="1"/>
      </w:r>
      <w:r w:rsidR="00274606" w:rsidRPr="00EB4544">
        <w:rPr>
          <w:rFonts w:asciiTheme="minorHAnsi" w:hAnsiTheme="minorHAnsi" w:cs="Segoe UI"/>
          <w:lang w:eastAsia="es-MX"/>
        </w:rPr>
        <w:instrText>ADDIN CSL_CITATION {"citationItems":[{"id":"ITEM-1","itemData":{"DOI":"10.1901/jeab.1969.12-475","ISBN":"0932146236","ISSN":"00225002","abstract":"(Created by APA) Presents a reprint of the 1966 edition, containing introductions to probability theory, statistical decision theory, and waveform analysis and reviewing the basic experiments which support the application of detection theory to psychophysics and to a variety of substantive psychological problems. (11 p ref) (PsycINFO Database Record (c) 2010 APA, all rights reserved)","author":[{"dropping-particle":"","family":"Green","given":"D M","non-dropping-particle":"","parse-names":false,"suffix":""},{"dropping-particle":"","family":"Swets","given":"J A","non-dropping-particle":"","parse-names":false,"suffix":""}],"container-title":"Society","id":"ITEM-1","issued":{"date-parts":[["1966"]]},"title":"Signal detection theory and psychophysics","type":"article-journal"},"uris":["http://www.mendeley.com/documents/?uuid=5c1bd363-9dd0-46f7-9139-b301d1d03360"]}],"mendeley":{"formattedCitation":"&lt;sup&gt;22&lt;/sup&gt;","plainTextFormattedCitation":"22","previouslyFormattedCitation":"&lt;sup&gt;22&lt;/sup&gt;"},"properties":{"noteIndex":0},"schema":"https://github.com/citation-style-language/schema/raw/master/csl-citation.json"}</w:instrText>
      </w:r>
      <w:r w:rsidR="00E6161F" w:rsidRPr="00EB4544">
        <w:rPr>
          <w:rFonts w:asciiTheme="minorHAnsi" w:hAnsiTheme="minorHAnsi" w:cs="Segoe UI"/>
          <w:lang w:eastAsia="es-MX"/>
        </w:rPr>
        <w:fldChar w:fldCharType="separate"/>
      </w:r>
      <w:r w:rsidR="00E6161F" w:rsidRPr="00EB4544">
        <w:rPr>
          <w:rFonts w:asciiTheme="minorHAnsi" w:hAnsiTheme="minorHAnsi" w:cs="Segoe UI"/>
          <w:noProof/>
          <w:vertAlign w:val="superscript"/>
          <w:lang w:eastAsia="es-MX"/>
        </w:rPr>
        <w:t>22</w:t>
      </w:r>
      <w:r w:rsidR="00E6161F" w:rsidRPr="00EB4544">
        <w:rPr>
          <w:rFonts w:asciiTheme="minorHAnsi" w:hAnsiTheme="minorHAnsi" w:cs="Segoe UI"/>
          <w:lang w:eastAsia="es-MX"/>
        </w:rPr>
        <w:fldChar w:fldCharType="end"/>
      </w:r>
      <w:r w:rsidR="00E6161F" w:rsidRPr="00EB4544">
        <w:rPr>
          <w:rFonts w:asciiTheme="minorHAnsi" w:hAnsiTheme="minorHAnsi" w:cs="Segoe UI"/>
          <w:lang w:eastAsia="es-MX"/>
        </w:rPr>
        <w:t>.</w:t>
      </w:r>
    </w:p>
    <w:p w14:paraId="57FE96E0" w14:textId="77777777" w:rsidR="0076642A" w:rsidRPr="00EB4544" w:rsidRDefault="0076642A" w:rsidP="00BC68B3">
      <w:pPr>
        <w:widowControl/>
        <w:autoSpaceDE/>
        <w:adjustRightInd/>
        <w:rPr>
          <w:rFonts w:asciiTheme="minorHAnsi" w:hAnsiTheme="minorHAnsi" w:cs="Segoe UI"/>
          <w:lang w:eastAsia="es-MX"/>
        </w:rPr>
      </w:pPr>
    </w:p>
    <w:p w14:paraId="7D7CD0BD" w14:textId="6B70E57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Other technical aspects to consider when implementing a psychophysical experiment are related to equipment and software. Memory and speed capacities of commercial computers </w:t>
      </w:r>
      <w:r w:rsidR="005E26EF" w:rsidRPr="00EB4544">
        <w:rPr>
          <w:rFonts w:asciiTheme="minorHAnsi" w:hAnsiTheme="minorHAnsi" w:cs="Segoe UI"/>
          <w:lang w:eastAsia="es-MX"/>
        </w:rPr>
        <w:t xml:space="preserve">nowadays </w:t>
      </w:r>
      <w:r w:rsidRPr="00EB4544">
        <w:rPr>
          <w:rFonts w:asciiTheme="minorHAnsi" w:hAnsiTheme="minorHAnsi" w:cs="Segoe UI"/>
          <w:lang w:eastAsia="es-MX"/>
        </w:rPr>
        <w:t>are usually optimal for processing in high-fidelity visual and auditory tasks. Moreover, the dynamic resolution of complementary material</w:t>
      </w:r>
      <w:r w:rsidR="00AA78E1">
        <w:rPr>
          <w:rFonts w:asciiTheme="minorHAnsi" w:hAnsiTheme="minorHAnsi" w:cs="Segoe UI"/>
          <w:lang w:eastAsia="es-MX"/>
        </w:rPr>
        <w:t>,</w:t>
      </w:r>
      <w:r w:rsidRPr="00EB4544">
        <w:rPr>
          <w:rFonts w:asciiTheme="minorHAnsi" w:hAnsiTheme="minorHAnsi" w:cs="Segoe UI"/>
          <w:lang w:eastAsia="es-MX"/>
        </w:rPr>
        <w:t xml:space="preserve"> such as noise-blocking headphones, speakers, and monitors, must fulfill the sampling rate at which </w:t>
      </w:r>
      <w:r w:rsidR="00AA78E1">
        <w:rPr>
          <w:rFonts w:asciiTheme="minorHAnsi" w:hAnsiTheme="minorHAnsi" w:cs="Segoe UI"/>
          <w:lang w:eastAsia="es-MX"/>
        </w:rPr>
        <w:t xml:space="preserve">the </w:t>
      </w:r>
      <w:r w:rsidRPr="00EB4544">
        <w:rPr>
          <w:rFonts w:asciiTheme="minorHAnsi" w:hAnsiTheme="minorHAnsi" w:cs="Segoe UI"/>
          <w:lang w:eastAsia="es-MX"/>
        </w:rPr>
        <w:t xml:space="preserve">sensory modalities operate </w:t>
      </w:r>
      <w:r w:rsidR="00AA78E1">
        <w:rPr>
          <w:rFonts w:asciiTheme="minorHAnsi" w:hAnsiTheme="minorHAnsi" w:cs="Segoe UI"/>
          <w:lang w:eastAsia="es-MX"/>
        </w:rPr>
        <w:t>(</w:t>
      </w:r>
      <w:r w:rsidR="00721E32" w:rsidRPr="00EB4544">
        <w:rPr>
          <w:rFonts w:asciiTheme="minorHAnsi" w:hAnsiTheme="minorHAnsi" w:cs="Segoe UI"/>
          <w:i/>
          <w:lang w:eastAsia="es-MX"/>
        </w:rPr>
        <w:t>e.g</w:t>
      </w:r>
      <w:r w:rsidRPr="00EB4544">
        <w:rPr>
          <w:rFonts w:asciiTheme="minorHAnsi" w:hAnsiTheme="minorHAnsi" w:cs="Segoe UI"/>
          <w:lang w:eastAsia="es-MX"/>
        </w:rPr>
        <w:t>., frequency, amplitude, contrast, and refreshing rate</w:t>
      </w:r>
      <w:r w:rsidR="00AA78E1">
        <w:rPr>
          <w:rFonts w:asciiTheme="minorHAnsi" w:hAnsiTheme="minorHAnsi" w:cs="Segoe UI"/>
          <w:lang w:eastAsia="es-MX"/>
        </w:rPr>
        <w:t>)</w:t>
      </w:r>
      <w:r w:rsidRPr="00EB4544">
        <w:rPr>
          <w:rFonts w:asciiTheme="minorHAnsi" w:hAnsiTheme="minorHAnsi" w:cs="Segoe UI"/>
          <w:lang w:eastAsia="es-MX"/>
        </w:rPr>
        <w:t xml:space="preserve">. Also, software </w:t>
      </w:r>
      <w:r w:rsidR="005E26EF" w:rsidRPr="00EB4544">
        <w:rPr>
          <w:rFonts w:asciiTheme="minorHAnsi" w:hAnsiTheme="minorHAnsi" w:cs="Segoe UI"/>
          <w:lang w:eastAsia="es-MX"/>
        </w:rPr>
        <w:t xml:space="preserve">programs </w:t>
      </w:r>
      <w:r w:rsidRPr="00EB4544">
        <w:rPr>
          <w:rFonts w:asciiTheme="minorHAnsi" w:hAnsiTheme="minorHAnsi" w:cs="Segoe UI"/>
          <w:lang w:eastAsia="es-MX"/>
        </w:rPr>
        <w:t>such as PsychToolbox</w:t>
      </w:r>
      <w:r w:rsidR="007D2E23" w:rsidRPr="00EB4544">
        <w:rPr>
          <w:rFonts w:asciiTheme="minorHAnsi" w:hAnsiTheme="minorHAnsi" w:cs="Segoe UI"/>
          <w:lang w:eastAsia="es-MX"/>
        </w:rPr>
        <w:fldChar w:fldCharType="begin" w:fldLock="1"/>
      </w:r>
      <w:r w:rsidR="001F4B26" w:rsidRPr="00EB4544">
        <w:rPr>
          <w:rFonts w:asciiTheme="minorHAnsi" w:hAnsiTheme="minorHAnsi" w:cs="Segoe UI"/>
          <w:lang w:eastAsia="es-MX"/>
        </w:rPr>
        <w:instrText>ADDIN CSL_CITATION {"citationItems":[{"id":"ITEM-1","itemData":{"DOI":"10.1163/156856897X00357","ISBN":"0169-1015 (Print)","ISSN":"01691015","PMID":"9176952","abstract":"The Psychophysics Toolbox is a software package that supports visual psychophysics. Its\\nroutines provide an interface between a high-level interpreted language (MATLAB on the Macintosh)\\nand the video display hardware. A set of example programs is included with the toolbox distribution.","author":[{"dropping-particle":"","family":"Brainard","given":"David H.","non-dropping-particle":"","parse-names":false,"suffix":""}],"container-title":"Spatial Vision","id":"ITEM-1","issued":{"date-parts":[["1997"]]},"title":"The Psychophysics Toolbox","type":"article-journal"},"uris":["http://www.mendeley.com/documents/?uuid=37ccfdc1-b630-4423-a0fb-21114b4e5f8a"]}],"mendeley":{"formattedCitation":"&lt;sup&gt;23&lt;/sup&gt;","plainTextFormattedCitation":"23","previouslyFormattedCitation":"&lt;sup&gt;23&lt;/sup&gt;"},"properties":{"noteIndex":0},"schema":"https://github.com/citation-style-language/schema/raw/master/csl-citation.json"}</w:instrText>
      </w:r>
      <w:r w:rsidR="007D2E23" w:rsidRPr="00EB4544">
        <w:rPr>
          <w:rFonts w:asciiTheme="minorHAnsi" w:hAnsiTheme="minorHAnsi" w:cs="Segoe UI"/>
          <w:lang w:eastAsia="es-MX"/>
        </w:rPr>
        <w:fldChar w:fldCharType="separate"/>
      </w:r>
      <w:r w:rsidR="007D2E23" w:rsidRPr="00EB4544">
        <w:rPr>
          <w:rFonts w:asciiTheme="minorHAnsi" w:hAnsiTheme="minorHAnsi" w:cs="Segoe UI"/>
          <w:noProof/>
          <w:vertAlign w:val="superscript"/>
          <w:lang w:eastAsia="es-MX"/>
        </w:rPr>
        <w:t>23</w:t>
      </w:r>
      <w:r w:rsidR="007D2E23" w:rsidRPr="00EB4544">
        <w:rPr>
          <w:rFonts w:asciiTheme="minorHAnsi" w:hAnsiTheme="minorHAnsi" w:cs="Segoe UI"/>
          <w:lang w:eastAsia="es-MX"/>
        </w:rPr>
        <w:fldChar w:fldCharType="end"/>
      </w:r>
      <w:r w:rsidRPr="00EB4544">
        <w:rPr>
          <w:rFonts w:asciiTheme="minorHAnsi" w:hAnsiTheme="minorHAnsi" w:cs="Segoe UI"/>
          <w:lang w:eastAsia="es-MX"/>
        </w:rPr>
        <w:t xml:space="preserve"> and PsychoPy</w:t>
      </w:r>
      <w:r w:rsidR="00841EA9" w:rsidRPr="00EB4544">
        <w:rPr>
          <w:rFonts w:asciiTheme="minorHAnsi" w:hAnsiTheme="minorHAnsi" w:cs="Segoe UI"/>
          <w:lang w:eastAsia="es-MX"/>
        </w:rPr>
        <w:fldChar w:fldCharType="begin" w:fldLock="1"/>
      </w:r>
      <w:r w:rsidR="001F4B26" w:rsidRPr="00EB4544">
        <w:rPr>
          <w:rFonts w:asciiTheme="minorHAnsi" w:hAnsiTheme="minorHAnsi" w:cs="Segoe UI"/>
          <w:lang w:eastAsia="es-MX"/>
        </w:rPr>
        <w:instrText>ADDIN CSL_CITATION {"citationItems":[{"id":"ITEM-1","itemData":{"DOI":"10.1016/j.jneumeth.2006.11.017","ISBN":"0165-0270 (Print)\\r0165-0270 (Linking)","ISSN":"01650270","PMID":"17254636","abstract":"The vast majority of studies into visual processing are conducted using computer display technology. The current paper describes a new free suite of software tools designed to make this task easier, using the latest advances in hardware and software. PsychoPy is a platform-independent experimental control system written in the Python interpreted language using entirely free libraries. PsychoPy scripts are designed to be extremely easy to read and write, while retaining complete power for the user to customize the stimuli and environment. Tools are provided within the package to allow everything from stimulus presentation and response collection (from a wide range of devices) to simple data analysis such as psychometric function fitting. Most importantly, PsychoPy is highly extensible and the whole system can evolve via user contributions. If a user wants to add support for a particular stimulus, analysis or hardware device they can look at the code for existing examples, modify them and submit the modifications back into the package so that the whole community benefits. © 2006 Elsevier B.V. All rights reserved.","author":[{"dropping-particle":"","family":"Peirce","given":"Jonathan W.","non-dropping-particle":"","parse-names":false,"suffix":""}],"container-title":"Journal of Neuroscience Methods","id":"ITEM-1","issued":{"date-parts":[["2007"]]},"title":"PsychoPy-Psychophysics software in Python","type":"article-journal"},"uris":["http://www.mendeley.com/documents/?uuid=a599bae3-5902-460a-818a-7b9fdd855b2f"]}],"mendeley":{"formattedCitation":"&lt;sup&gt;24&lt;/sup&gt;","plainTextFormattedCitation":"24","previouslyFormattedCitation":"&lt;sup&gt;24&lt;/sup&gt;"},"properties":{"noteIndex":0},"schema":"https://github.com/citation-style-language/schema/raw/master/csl-citation.json"}</w:instrText>
      </w:r>
      <w:r w:rsidR="00841EA9" w:rsidRPr="00EB4544">
        <w:rPr>
          <w:rFonts w:asciiTheme="minorHAnsi" w:hAnsiTheme="minorHAnsi" w:cs="Segoe UI"/>
          <w:lang w:eastAsia="es-MX"/>
        </w:rPr>
        <w:fldChar w:fldCharType="separate"/>
      </w:r>
      <w:r w:rsidR="007D2E23" w:rsidRPr="00EB4544">
        <w:rPr>
          <w:rFonts w:asciiTheme="minorHAnsi" w:hAnsiTheme="minorHAnsi" w:cs="Segoe UI"/>
          <w:noProof/>
          <w:vertAlign w:val="superscript"/>
          <w:lang w:eastAsia="es-MX"/>
        </w:rPr>
        <w:t>24</w:t>
      </w:r>
      <w:r w:rsidR="00841EA9"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r w:rsidR="005E26EF" w:rsidRPr="00EB4544">
        <w:rPr>
          <w:rFonts w:asciiTheme="minorHAnsi" w:hAnsiTheme="minorHAnsi" w:cs="Segoe UI"/>
          <w:lang w:eastAsia="es-MX"/>
        </w:rPr>
        <w:t>are</w:t>
      </w:r>
      <w:r w:rsidRPr="00EB4544">
        <w:rPr>
          <w:rFonts w:asciiTheme="minorHAnsi" w:hAnsiTheme="minorHAnsi" w:cs="Segoe UI"/>
          <w:lang w:eastAsia="es-MX"/>
        </w:rPr>
        <w:t xml:space="preserve"> easy to implement and highly efficient at synchronizing tasks</w:t>
      </w:r>
      <w:r w:rsidR="00AA78E1">
        <w:rPr>
          <w:rFonts w:asciiTheme="minorHAnsi" w:hAnsiTheme="minorHAnsi" w:cs="Segoe UI"/>
          <w:lang w:eastAsia="es-MX"/>
        </w:rPr>
        <w:t>’</w:t>
      </w:r>
      <w:r w:rsidRPr="00EB4544">
        <w:rPr>
          <w:rFonts w:asciiTheme="minorHAnsi" w:hAnsiTheme="minorHAnsi" w:cs="Segoe UI"/>
          <w:lang w:eastAsia="es-MX"/>
        </w:rPr>
        <w:t xml:space="preserve"> events and equipment.</w:t>
      </w:r>
    </w:p>
    <w:p w14:paraId="3860CFAE" w14:textId="77777777" w:rsidR="00947D63" w:rsidRPr="00EB4544" w:rsidRDefault="00947D63" w:rsidP="00BC68B3">
      <w:pPr>
        <w:widowControl/>
        <w:autoSpaceDE/>
        <w:autoSpaceDN/>
        <w:adjustRightInd/>
        <w:rPr>
          <w:rFonts w:asciiTheme="minorHAnsi" w:hAnsiTheme="minorHAnsi" w:cs="Segoe UI"/>
          <w:lang w:eastAsia="es-MX"/>
        </w:rPr>
      </w:pPr>
    </w:p>
    <w:p w14:paraId="1394DA5F" w14:textId="241D77E9" w:rsidR="00274606"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previously described AID task assembles many of the topics described above for a 2IFC paradigm. Interestingly, it explore</w:t>
      </w:r>
      <w:r w:rsidR="00AA78E1">
        <w:rPr>
          <w:rFonts w:asciiTheme="minorHAnsi" w:hAnsiTheme="minorHAnsi" w:cs="Segoe UI"/>
          <w:lang w:eastAsia="es-MX"/>
        </w:rPr>
        <w:t>s</w:t>
      </w:r>
      <w:r w:rsidRPr="00EB4544">
        <w:rPr>
          <w:rFonts w:asciiTheme="minorHAnsi" w:hAnsiTheme="minorHAnsi" w:cs="Segoe UI"/>
          <w:lang w:eastAsia="es-MX"/>
        </w:rPr>
        <w:t xml:space="preserve"> the perception of </w:t>
      </w:r>
      <w:r w:rsidR="00FA1B44">
        <w:rPr>
          <w:rFonts w:asciiTheme="minorHAnsi" w:hAnsiTheme="minorHAnsi" w:cs="Segoe UI"/>
          <w:lang w:eastAsia="es-MX"/>
        </w:rPr>
        <w:t>V</w:t>
      </w:r>
      <w:r w:rsidRPr="00EB4544">
        <w:rPr>
          <w:rFonts w:asciiTheme="minorHAnsi" w:hAnsiTheme="minorHAnsi" w:cs="Segoe UI"/>
          <w:lang w:eastAsia="es-MX"/>
        </w:rPr>
        <w:t xml:space="preserve">, </w:t>
      </w:r>
      <w:r w:rsidR="00FA1B44">
        <w:rPr>
          <w:rFonts w:asciiTheme="minorHAnsi" w:hAnsiTheme="minorHAnsi" w:cs="Segoe UI"/>
          <w:lang w:eastAsia="es-MX"/>
        </w:rPr>
        <w:t>A</w:t>
      </w:r>
      <w:r w:rsidRPr="00EB4544">
        <w:rPr>
          <w:rFonts w:asciiTheme="minorHAnsi" w:hAnsiTheme="minorHAnsi" w:cs="Segoe UI"/>
          <w:lang w:eastAsia="es-MX"/>
        </w:rPr>
        <w:t xml:space="preserve">, and </w:t>
      </w:r>
      <w:r w:rsidR="00FA1B44">
        <w:rPr>
          <w:rFonts w:asciiTheme="minorHAnsi" w:hAnsiTheme="minorHAnsi" w:cs="Segoe UI"/>
          <w:lang w:eastAsia="es-MX"/>
        </w:rPr>
        <w:t>AV</w:t>
      </w:r>
      <w:r w:rsidRPr="00EB4544">
        <w:rPr>
          <w:rFonts w:asciiTheme="minorHAnsi" w:hAnsiTheme="minorHAnsi" w:cs="Segoe UI"/>
          <w:lang w:eastAsia="es-MX"/>
        </w:rPr>
        <w:t xml:space="preserve"> intervals in the range of milliseconds, where most </w:t>
      </w:r>
      <w:r w:rsidR="0076642A" w:rsidRPr="00EB4544">
        <w:rPr>
          <w:rFonts w:asciiTheme="minorHAnsi" w:hAnsiTheme="minorHAnsi" w:cs="Segoe UI"/>
          <w:lang w:eastAsia="es-MX"/>
        </w:rPr>
        <w:t xml:space="preserve">of the </w:t>
      </w:r>
      <w:r w:rsidRPr="00EB4544">
        <w:rPr>
          <w:rFonts w:asciiTheme="minorHAnsi" w:hAnsiTheme="minorHAnsi" w:cs="Segoe UI"/>
          <w:lang w:eastAsia="es-MX"/>
        </w:rPr>
        <w:t>brain</w:t>
      </w:r>
      <w:r w:rsidR="00AA78E1">
        <w:rPr>
          <w:rFonts w:asciiTheme="minorHAnsi" w:hAnsiTheme="minorHAnsi" w:cs="Segoe UI"/>
          <w:lang w:eastAsia="es-MX"/>
        </w:rPr>
        <w:t>’</w:t>
      </w:r>
      <w:r w:rsidRPr="00EB4544">
        <w:rPr>
          <w:rFonts w:asciiTheme="minorHAnsi" w:hAnsiTheme="minorHAnsi" w:cs="Segoe UI"/>
          <w:lang w:eastAsia="es-MX"/>
        </w:rPr>
        <w:t>s processes occur</w:t>
      </w:r>
      <w:r w:rsidR="00274606" w:rsidRPr="00EB4544">
        <w:rPr>
          <w:rFonts w:asciiTheme="minorHAnsi" w:hAnsiTheme="minorHAnsi" w:cs="Segoe UI"/>
          <w:lang w:eastAsia="es-MX"/>
        </w:rPr>
        <w:fldChar w:fldCharType="begin" w:fldLock="1"/>
      </w:r>
      <w:r w:rsidR="001F4B26" w:rsidRPr="00EB4544">
        <w:rPr>
          <w:rFonts w:asciiTheme="minorHAnsi" w:hAnsiTheme="minorHAnsi" w:cs="Segoe UI"/>
          <w:lang w:eastAsia="es-MX"/>
        </w:rPr>
        <w:instrText>ADDIN CSL_CITATION {"citationItems":[{"id":"ITEM-1","itemData":{"DOI":"10.1037/0096-1523.21.1.3","ISBN":"0096-1523 (Print)\\r0096-1523 (Linking)","ISSN":"1939-1277","PMID":"7707031","abstract":"Study participants performed time perception and production tasks over a set of 4 intervals ranging from 325 to 550 ms. In 3 experiments, variability on both the production and perception tasks was found to be linearly related to the square of the target intervals. If the perception and production of short temporal intervals use a common timing mechanism, the slopes of the functions for the 2 tasks should be identical. The results of Experiment 1 failed to support this prediction. However, when the 2 tasks were made more similar by providing a single (Experiment 2) or multiple (Experiment 3) presentations of the target interval per judgment or production, the perception and production functions were nearly identical. The results suggest that temporal judgments and productions are based on an integrated internal representation of the target interval rather than reference to an internal oscillatory process.","author":[{"dropping-particle":"","family":"Ivry","given":"Richard B.","non-dropping-particle":"","parse-names":false,"suffix":""},{"dropping-particle":"","family":"Hazeltine","given":"R. Eliot","non-dropping-particle":"","parse-names":false,"suffix":""}],"container-title":"Journal of Experimental Psychology: Human Perception and Performance","id":"ITEM-1","issue":"1","issued":{"date-parts":[["1995"]]},"page":"3-18","title":"Perception and production of temporal intervals across a range of durations: Evidence for a common timing mechanism.","type":"article-journal","volume":"21"},"uris":["http://www.mendeley.com/documents/?uuid=3b5f5fd4-e150-4e6b-af4a-dcccfd059f35"]},{"id":"ITEM-2","itemData":{"DOI":"10.1016/j.neuron.2007.01.006","ISBN":"0896-6273","ISSN":"08966273","PMID":"17270738","abstract":"Decisions based on the timing of sensory events are fundamental to sensory processing. However, the mechanisms by which the brain measures time over ranges of milliseconds to seconds remain unclear. The dominant model of temporal processing proposes that an oscillator emits events that are integrated to provide a linear metric of time. We examine an alternate model in which cortical networks are inherently able to tell time as a result of time-dependent changes in network state. Using computer simulations we show that within this framework, there is no linear metric of time, and that a given interval is encoded in the context of preceding events. Human psychophysical studies were used to examine the predictions of the model. Our results provide theoretical and experimental evidence that, for short intervals, there is no linear metric of time, and that time may be encoded in the high-dimensional state of local neural networks. © 2007 Elsevier Inc. All rights reserved.","author":[{"dropping-particle":"","family":"Karmarkar","given":"Uma R.","non-dropping-particle":"","parse-names":false,"suffix":""},{"dropping-particle":"V.","family":"Buonomano","given":"Dean","non-dropping-particle":"","parse-names":false,"suffix":""}],"container-title":"Neuron","id":"ITEM-2","issue":"3","issued":{"date-parts":[["2007"]]},"page":"427-438","title":"Timing in the Absence of Clocks: Encoding Time in Neural Network States","type":"article-journal","volume":"53"},"uris":["http://www.mendeley.com/documents/?uuid=4f697f69-a51a-481e-9d3e-95365b6d9700"]},{"id":"ITEM-3","itemData":{"DOI":"10.1146/annurev-neuro-062012-170349","ISSN":"0147-006X","author":[{"dropping-particle":"","family":"Merchant","given":"Hugo","non-dropping-particle":"","parse-names":false,"suffix":""},{"dropping-particle":"","family":"Harrington","given":"Deborah L.","non-dropping-particle":"","parse-names":false,"suffix":""},{"dropping-particle":"","family":"Meck","given":"Warren H.","non-dropping-particle":"","parse-names":false,"suffix":""}],"container-title":"Annual Review of Neuroscience","id":"ITEM-3","issue":"1","issued":{"date-parts":[["2013"]]},"page":"313-336","title":"Neural Basis of the Perception and Estimation of Time","type":"article-journal","volume":"36"},"uris":["http://www.mendeley.com/documents/?uuid=b723662d-7d75-4fdd-9628-f987f6d4bdd0"]}],"mendeley":{"formattedCitation":"&lt;sup&gt;25–27&lt;/sup&gt;","plainTextFormattedCitation":"25–27","previouslyFormattedCitation":"&lt;sup&gt;25–27&lt;/sup&gt;"},"properties":{"noteIndex":0},"schema":"https://github.com/citation-style-language/schema/raw/master/csl-citation.json"}</w:instrText>
      </w:r>
      <w:r w:rsidR="00274606" w:rsidRPr="00EB4544">
        <w:rPr>
          <w:rFonts w:asciiTheme="minorHAnsi" w:hAnsiTheme="minorHAnsi" w:cs="Segoe UI"/>
          <w:lang w:eastAsia="es-MX"/>
        </w:rPr>
        <w:fldChar w:fldCharType="separate"/>
      </w:r>
      <w:r w:rsidR="007D2E23" w:rsidRPr="00EB4544">
        <w:rPr>
          <w:rFonts w:asciiTheme="minorHAnsi" w:hAnsiTheme="minorHAnsi" w:cs="Segoe UI"/>
          <w:noProof/>
          <w:vertAlign w:val="superscript"/>
          <w:lang w:eastAsia="es-MX"/>
        </w:rPr>
        <w:t>25</w:t>
      </w:r>
      <w:r w:rsidR="00AA78E1">
        <w:rPr>
          <w:rFonts w:asciiTheme="minorHAnsi" w:hAnsiTheme="minorHAnsi" w:cs="Segoe UI"/>
          <w:noProof/>
          <w:vertAlign w:val="superscript"/>
          <w:lang w:eastAsia="es-MX"/>
        </w:rPr>
        <w:t>-</w:t>
      </w:r>
      <w:r w:rsidR="007D2E23" w:rsidRPr="00EB4544">
        <w:rPr>
          <w:rFonts w:asciiTheme="minorHAnsi" w:hAnsiTheme="minorHAnsi" w:cs="Segoe UI"/>
          <w:noProof/>
          <w:vertAlign w:val="superscript"/>
          <w:lang w:eastAsia="es-MX"/>
        </w:rPr>
        <w:t>27</w:t>
      </w:r>
      <w:r w:rsidR="00274606" w:rsidRPr="00EB4544">
        <w:rPr>
          <w:rFonts w:asciiTheme="minorHAnsi" w:hAnsiTheme="minorHAnsi" w:cs="Segoe UI"/>
          <w:lang w:eastAsia="es-MX"/>
        </w:rPr>
        <w:fldChar w:fldCharType="end"/>
      </w:r>
      <w:r w:rsidRPr="00EB4544">
        <w:rPr>
          <w:rFonts w:asciiTheme="minorHAnsi" w:hAnsiTheme="minorHAnsi" w:cs="Segoe UI"/>
          <w:lang w:eastAsia="es-MX"/>
        </w:rPr>
        <w:t>. Paradoxically, it is also a challenging lapse for studying vision, which</w:t>
      </w:r>
      <w:r w:rsidR="00AA78E1">
        <w:rPr>
          <w:rFonts w:asciiTheme="minorHAnsi" w:hAnsiTheme="minorHAnsi" w:cs="Segoe UI"/>
          <w:lang w:eastAsia="es-MX"/>
        </w:rPr>
        <w:t>,</w:t>
      </w:r>
      <w:r w:rsidRPr="00EB4544">
        <w:rPr>
          <w:rFonts w:asciiTheme="minorHAnsi" w:hAnsiTheme="minorHAnsi" w:cs="Segoe UI"/>
          <w:lang w:eastAsia="es-MX"/>
        </w:rPr>
        <w:t xml:space="preserve"> compared to audition, begets a somewhat constrained sampling rate</w:t>
      </w:r>
      <w:r w:rsidR="00274606" w:rsidRPr="00EB4544">
        <w:rPr>
          <w:rFonts w:asciiTheme="minorHAnsi" w:hAnsiTheme="minorHAnsi" w:cs="Segoe UI"/>
          <w:lang w:eastAsia="es-MX"/>
        </w:rPr>
        <w:fldChar w:fldCharType="begin" w:fldLock="1"/>
      </w:r>
      <w:r w:rsidR="001F4B26" w:rsidRPr="00EB4544">
        <w:rPr>
          <w:rFonts w:asciiTheme="minorHAnsi" w:hAnsiTheme="minorHAnsi" w:cs="Segoe UI"/>
          <w:lang w:eastAsia="es-MX"/>
        </w:rPr>
        <w:instrText>ADDIN CSL_CITATION {"citationItems":[{"id":"ITEM-1","itemData":{"ISBN":"0036-8075 (Print)\\r0036-8075 (Linking)","ISSN":"0036-8075","PMID":"5642306","abstract":"The high-frequency temporal behavior of the human visual system has been shown to have some of the properties of a linear low-pass filter. For such a system it is appropriate to consider a repetitive stimulus as having separable Fourier harmonic components. The direct-current component or average luminance is important in that it sets the adaptation level. It is therefore convenient to keep it constant when varying other stimulus parameters, such as frequency or wave form. Of the alternating-current components, only the fundamental is important at high frequencies, the higher harmonics being relatively more attenuated. Any linear low-pass filter system responds in a predictable way to sinusoidal stimulation, whether continuous or of short duration. In the case of the visual system, predictable behavior is found at high frequencies, and it leads to discovery of hitherto unobserved pseudoflash and real flash phenomena. Measurement of a new characteristic time is suggested. At low frequencies the use of half and whole-sinusoidal flashes leads to the discovery of some interesting relations with flicker thresholds, but these remain for future discussion.","author":[{"dropping-particle":"","family":"Levinson","given":"J Z","non-dropping-particle":"","parse-names":false,"suffix":""}],"container-title":"Science (New York, N.Y.)","id":"ITEM-1","issue":"3823","issued":{"date-parts":[["1968"]]},"page":"21-28","title":"Flicker fusion phenomena.","type":"article-journal","volume":"160"},"uris":["http://www.mendeley.com/documents/?uuid=1b879ecf-3e14-4b39-9a60-498b89b33da8"]}],"mendeley":{"formattedCitation":"&lt;sup&gt;28&lt;/sup&gt;","plainTextFormattedCitation":"28","previouslyFormattedCitation":"&lt;sup&gt;28&lt;/sup&gt;"},"properties":{"noteIndex":0},"schema":"https://github.com/citation-style-language/schema/raw/master/csl-citation.json"}</w:instrText>
      </w:r>
      <w:r w:rsidR="00274606" w:rsidRPr="00EB4544">
        <w:rPr>
          <w:rFonts w:asciiTheme="minorHAnsi" w:hAnsiTheme="minorHAnsi" w:cs="Segoe UI"/>
          <w:lang w:eastAsia="es-MX"/>
        </w:rPr>
        <w:fldChar w:fldCharType="separate"/>
      </w:r>
      <w:r w:rsidR="007D2E23" w:rsidRPr="00EB4544">
        <w:rPr>
          <w:rFonts w:asciiTheme="minorHAnsi" w:hAnsiTheme="minorHAnsi" w:cs="Segoe UI"/>
          <w:noProof/>
          <w:vertAlign w:val="superscript"/>
          <w:lang w:eastAsia="es-MX"/>
        </w:rPr>
        <w:t>28</w:t>
      </w:r>
      <w:r w:rsidR="00274606" w:rsidRPr="00EB4544">
        <w:rPr>
          <w:rFonts w:asciiTheme="minorHAnsi" w:hAnsiTheme="minorHAnsi" w:cs="Segoe UI"/>
          <w:lang w:eastAsia="es-MX"/>
        </w:rPr>
        <w:fldChar w:fldCharType="end"/>
      </w:r>
      <w:r w:rsidRPr="00EB4544">
        <w:rPr>
          <w:rFonts w:asciiTheme="minorHAnsi" w:hAnsiTheme="minorHAnsi" w:cs="Segoe UI"/>
          <w:lang w:eastAsia="es-MX"/>
        </w:rPr>
        <w:t>. In this sense, multimodal comparisons require additional theoretical scopes</w:t>
      </w:r>
      <w:r w:rsidR="00274606" w:rsidRPr="00EB4544">
        <w:rPr>
          <w:rFonts w:asciiTheme="minorHAnsi" w:hAnsiTheme="minorHAnsi" w:cs="Segoe UI"/>
          <w:lang w:eastAsia="es-MX"/>
        </w:rPr>
        <w:fldChar w:fldCharType="begin" w:fldLock="1"/>
      </w:r>
      <w:r w:rsidR="00787230" w:rsidRPr="00EB4544">
        <w:rPr>
          <w:rFonts w:asciiTheme="minorHAnsi" w:hAnsiTheme="minorHAnsi" w:cs="Segoe UI"/>
          <w:lang w:eastAsia="es-MX"/>
        </w:rPr>
        <w:instrText>ADDIN CSL_CITATION {"citationItems":[{"id":"ITEM-1","itemData":{"DOI":"10.1068/p6359","ISBN":"0301-0066 (Print)\\r0301-0066 (Linking)","ISSN":"03010066","PMID":"19950485","abstract":"Four duration-discrimination experiments were carried out to compare crossmodal and unimodal timing conditions. For all experiments, participants were presented with two sequences, each consisting of 1 or 4 time intervals (marked by 2 or 5 signals), and asked to indicate whether the interval(s) of the second sequence was (were) shorter or longer than the interval(s) of the first. Markers in the first and second sequences were, respectively, tones and flashes (experiment 1), flashes and tones (experiment 2), both flashes (experiment 3), and both tones (experiment 4). In all modality conditions, except when using only tones (experiment 4), increasing the number of repetitions of the variable interval reduced duration-discrimination thresholds, independently of whether the fixed interval was presented first or second within the sequence pair. Moreover, judgments about sequence timing were best for tones-tones sequence pairs, worst for flashes-flashes sequence pairs, and intermediate for crossmodal (flashes-tones or tones-flashes) sequences. Finally, presenting a fixed interval in the first sequence resulted in better discrimination than presenting a variable interval in the first sequence. Implications for theories of timing are discussed.","author":[{"dropping-particle":"","family":"Grondin","given":"Simon","non-dropping-particle":"","parse-names":false,"suffix":""},{"dropping-particle":"","family":"McAuley","given":"J. Devin","non-dropping-particle":"","parse-names":false,"suffix":""}],"container-title":"Perception","id":"ITEM-1","issue":"10","issued":{"date-parts":[["2009"]]},"page":"1542-1559","title":"Duration discrimination in crossmodal sequences","type":"article-journal","volume":"38"},"uris":["http://www.mendeley.com/documents/?uuid=2613d037-252f-4cbe-abaf-7101952b822c"]},{"id":"ITEM-2","itemData":{"DOI":"10.1016/j.neuroimage.2010.09.033","ISBN":"1053-8119","ISSN":"10538119","PMID":"20858544","abstract":"How we measure time and integrate temporal cues from different sensory modalities are fundamental questions in neuroscience. Sensitivity to a \"beat\" (such as that routinely perceived in music) differs substantially between auditory and visual modalities. Here we examined beat sensitivity in each modality, and examined cross-modal influences, using functional magnetic resonance imaging (fMRI) to characterize brain activity during perception of auditory and visual rhythms. In separate fMRI sessions, participants listened to auditory sequences or watched visual sequences. The order of auditory and visual sequence presentation was counterbalanced so that cross-modal order effects could be investigated. Participants judged whether sequences were speeding up or slowing down, and the pattern of tempo judgments was used to derive a measure of sensitivity to an implied beat. As expected, participants were less sensitive to an implied beat in visual sequences than in auditory sequences. However, visual sequences produced a stronger sense of beat when preceded by auditory sequences with identical temporal structure. Moreover, increases in brain activity were observed in the bilateral putamen for visual sequences preceded by auditory sequences when compared to visual sequences without prior auditory exposure. No such order-dependent differences (behavioral or neural) were found for the auditory sequences. The results provide further evidence for the role of the basal ganglia in internal generation of the beat and suggest that an internal auditory rhythm representation may be activated during visual rhythm perception. © 2010 Elsevier Inc.","author":[{"dropping-particle":"","family":"Grahn","given":"Jessica A.","non-dropping-particle":"","parse-names":false,"suffix":""},{"dropping-particle":"","family":"Henry","given":"Molly J.","non-dropping-particle":"","parse-names":false,"suffix":""},{"dropping-particle":"","family":"McAuley","given":"J. Devin","non-dropping-particle":"","parse-names":false,"suffix":""}],"container-title":"NeuroImage","id":"ITEM-2","issue":"2","issued":{"date-parts":[["2011"]]},"page":"1231-1243","publisher":"Elsevier Inc.","title":"FMRI investigation of cross-modal interactions in beat perception: Audition primes vision, but not vice versa","type":"article-journal","volume":"54"},"uris":["http://www.mendeley.com/documents/?uuid=b160ca2d-a173-4404-ba4a-733f5c328b5c"]},{"id":"ITEM-3","itemData":{"DOI":"10.1016/j.neuron.2010.06.015","ISBN":"1097-4199 (Electronic)\\n0896-6273 (Linking)","ISSN":"08966273","PMID":"20670839","abstract":"Recent studies have reported that sensory cortices process more than one sensory modality, challenging the long-lasting concept that they process only one. However, both the identity of these multimodal responses and whether they contribute to perceptual judgments is unclear. We recorded from single neurons in somatosensory cortices and primary auditory cortex while trained monkeys discriminated, on interleaved trials, either between two tactile flutter stimuli or between two acoustic flutter stimuli, and during discrimination sets that combined these two sensory modalities. We found neurons in these sensory cortices that responded to stimuli that are not of their principal sensory modality during these tasks. However, the identity of the stimulus could only be decoded from responses to their principal sensory modality during the stimulation periods and not during the processing steps that link sensation and decision making. These results suggest that multimodal encoding and perceptual judgments in these tasks occur outside the sensory cortices studied here. © 2010 Elsevier Inc.","author":[{"dropping-particle":"","family":"Lemus","given":"Luis","non-dropping-particle":"","parse-names":false,"suffix":""},{"dropping-particle":"","family":"Hernández","given":"Adrián","non-dropping-particle":"","parse-names":false,"suffix":""},{"dropping-particle":"","family":"Luna","given":"Rogelio","non-dropping-particle":"","parse-names":false,"suffix":""},{"dropping-particle":"","family":"Zainos","given":"Antonio","non-dropping-particle":"","parse-names":false,"suffix":""},{"dropping-particle":"","family":"Romo","given":"Ranulfo","non-dropping-particle":"","parse-names":false,"suffix":""}],"container-title":"Neuron","id":"ITEM-3","issue":"2","issued":{"date-parts":[["2010"]]},"page":"335-348","title":"Do sensory cortices process more than one sensory modality during perceptual judgments?","type":"article-journal","volume":"67"},"uris":["http://www.mendeley.com/documents/?uuid=160da3e0-293d-4652-abe0-47fc1c4820ac"]}],"mendeley":{"formattedCitation":"&lt;sup&gt;12, 29, 30&lt;/sup&gt;","plainTextFormattedCitation":"12, 29, 30","previouslyFormattedCitation":"&lt;sup&gt;12, 29, 30&lt;/sup&gt;"},"properties":{"noteIndex":0},"schema":"https://github.com/citation-style-language/schema/raw/master/csl-citation.json"}</w:instrText>
      </w:r>
      <w:r w:rsidR="00274606" w:rsidRPr="00EB4544">
        <w:rPr>
          <w:rFonts w:asciiTheme="minorHAnsi" w:hAnsiTheme="minorHAnsi" w:cs="Segoe UI"/>
          <w:lang w:eastAsia="es-MX"/>
        </w:rPr>
        <w:fldChar w:fldCharType="separate"/>
      </w:r>
      <w:r w:rsidR="00787230" w:rsidRPr="00EB4544">
        <w:rPr>
          <w:rFonts w:asciiTheme="minorHAnsi" w:hAnsiTheme="minorHAnsi" w:cs="Segoe UI"/>
          <w:noProof/>
          <w:vertAlign w:val="superscript"/>
          <w:lang w:eastAsia="es-MX"/>
        </w:rPr>
        <w:t>12,29,30</w:t>
      </w:r>
      <w:r w:rsidR="00274606" w:rsidRPr="00EB4544">
        <w:rPr>
          <w:rFonts w:asciiTheme="minorHAnsi" w:hAnsiTheme="minorHAnsi" w:cs="Segoe UI"/>
          <w:lang w:eastAsia="es-MX"/>
        </w:rPr>
        <w:fldChar w:fldCharType="end"/>
      </w:r>
      <w:r w:rsidRPr="00EB4544">
        <w:rPr>
          <w:rFonts w:asciiTheme="minorHAnsi" w:hAnsiTheme="minorHAnsi" w:cs="Segoe UI"/>
          <w:lang w:eastAsia="es-MX"/>
        </w:rPr>
        <w:t xml:space="preserve">. Sometimes, they need further tailoring to encompass a common modulation spectrum or to achieve congruent interpretations. </w:t>
      </w:r>
    </w:p>
    <w:p w14:paraId="6EDFD140" w14:textId="77777777" w:rsidR="00947D63" w:rsidRPr="00EB4544" w:rsidRDefault="00947D63" w:rsidP="00BC68B3">
      <w:pPr>
        <w:widowControl/>
        <w:autoSpaceDE/>
        <w:autoSpaceDN/>
        <w:adjustRightInd/>
        <w:rPr>
          <w:rFonts w:asciiTheme="minorHAnsi" w:hAnsiTheme="minorHAnsi" w:cs="Segoe UI"/>
          <w:lang w:eastAsia="es-MX"/>
        </w:rPr>
      </w:pPr>
    </w:p>
    <w:p w14:paraId="103CCFFF" w14:textId="22D9952B" w:rsidR="00274606"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This protocol focuses on a discrimination task </w:t>
      </w:r>
      <w:r w:rsidR="00AA78E1">
        <w:rPr>
          <w:rFonts w:asciiTheme="minorHAnsi" w:hAnsiTheme="minorHAnsi" w:cs="Segoe UI"/>
          <w:lang w:eastAsia="es-MX"/>
        </w:rPr>
        <w:t>(</w:t>
      </w:r>
      <w:r w:rsidR="00EB4544" w:rsidRPr="00EB4544">
        <w:rPr>
          <w:rFonts w:asciiTheme="minorHAnsi" w:hAnsiTheme="minorHAnsi" w:cs="Segoe UI"/>
          <w:i/>
          <w:lang w:eastAsia="es-MX"/>
        </w:rPr>
        <w:t>i.e.</w:t>
      </w:r>
      <w:r w:rsidRPr="00EB4544">
        <w:rPr>
          <w:rFonts w:asciiTheme="minorHAnsi" w:hAnsiTheme="minorHAnsi" w:cs="Segoe UI"/>
          <w:lang w:eastAsia="es-MX"/>
        </w:rPr>
        <w:t>, a 2</w:t>
      </w:r>
      <w:r w:rsidR="00685F00" w:rsidRPr="00EB4544">
        <w:rPr>
          <w:rFonts w:asciiTheme="minorHAnsi" w:hAnsiTheme="minorHAnsi" w:cs="Segoe UI"/>
          <w:lang w:eastAsia="es-MX"/>
        </w:rPr>
        <w:t>I</w:t>
      </w:r>
      <w:r w:rsidRPr="00EB4544">
        <w:rPr>
          <w:rFonts w:asciiTheme="minorHAnsi" w:hAnsiTheme="minorHAnsi" w:cs="Segoe UI"/>
          <w:lang w:eastAsia="es-MX"/>
        </w:rPr>
        <w:t xml:space="preserve">FC where a base stimulus, also called reference or standard, is contrasted against a set of comparison or test stimuli to find a </w:t>
      </w:r>
      <w:r w:rsidR="00904B2C" w:rsidRPr="00EB4544">
        <w:rPr>
          <w:rFonts w:asciiTheme="minorHAnsi" w:hAnsiTheme="minorHAnsi" w:cs="Segoe UI"/>
          <w:lang w:eastAsia="es-MX"/>
        </w:rPr>
        <w:t>JND</w:t>
      </w:r>
      <w:r w:rsidRPr="00EB4544">
        <w:rPr>
          <w:rFonts w:asciiTheme="minorHAnsi" w:hAnsiTheme="minorHAnsi" w:cs="Segoe UI"/>
          <w:lang w:eastAsia="es-MX"/>
        </w:rPr>
        <w:t xml:space="preserve"> </w:t>
      </w:r>
      <w:r w:rsidR="00FA1B44">
        <w:rPr>
          <w:rFonts w:asciiTheme="minorHAnsi" w:hAnsiTheme="minorHAnsi" w:cs="Segoe UI"/>
          <w:lang w:eastAsia="es-MX"/>
        </w:rPr>
        <w:t>or, in other words</w:t>
      </w:r>
      <w:r w:rsidRPr="00EB4544">
        <w:rPr>
          <w:rFonts w:asciiTheme="minorHAnsi" w:hAnsiTheme="minorHAnsi" w:cs="Segoe UI"/>
          <w:lang w:eastAsia="es-MX"/>
        </w:rPr>
        <w:t>, a discrimination threshold</w:t>
      </w:r>
      <w:r w:rsidR="00FA1B44">
        <w:rPr>
          <w:rFonts w:asciiTheme="minorHAnsi" w:hAnsiTheme="minorHAnsi" w:cs="Segoe UI"/>
          <w:lang w:eastAsia="es-MX"/>
        </w:rPr>
        <w:t>)</w:t>
      </w:r>
      <w:r w:rsidRPr="00EB4544">
        <w:rPr>
          <w:rFonts w:asciiTheme="minorHAnsi" w:hAnsiTheme="minorHAnsi" w:cs="Segoe UI"/>
          <w:lang w:eastAsia="es-MX"/>
        </w:rPr>
        <w:t xml:space="preserve">. Here, the task is set to study </w:t>
      </w:r>
      <w:r w:rsidR="008A5A5A" w:rsidRPr="00EB4544">
        <w:rPr>
          <w:rFonts w:asciiTheme="minorHAnsi" w:hAnsiTheme="minorHAnsi" w:cs="Segoe UI"/>
          <w:lang w:eastAsia="es-MX"/>
        </w:rPr>
        <w:t xml:space="preserve">the capacity of </w:t>
      </w:r>
      <w:r w:rsidRPr="00EB4544">
        <w:rPr>
          <w:rFonts w:asciiTheme="minorHAnsi" w:hAnsiTheme="minorHAnsi" w:cs="Segoe UI"/>
          <w:lang w:eastAsia="es-MX"/>
        </w:rPr>
        <w:t>humans to discriminate time intervals of V, A, or AV aperiodic patterns of pulses</w:t>
      </w:r>
      <w:r w:rsidR="00274606" w:rsidRPr="00EB4544">
        <w:rPr>
          <w:rFonts w:asciiTheme="minorHAnsi" w:hAnsiTheme="minorHAnsi" w:cs="Segoe UI"/>
          <w:lang w:eastAsia="es-MX"/>
        </w:rPr>
        <w:fldChar w:fldCharType="begin" w:fldLock="1"/>
      </w:r>
      <w:r w:rsidR="00841EA9" w:rsidRPr="00EB4544">
        <w:rPr>
          <w:rFonts w:asciiTheme="minorHAnsi" w:hAnsiTheme="minorHAnsi" w:cs="Segoe UI"/>
          <w:lang w:eastAsia="es-MX"/>
        </w:rPr>
        <w:instrText>ADDIN CSL_CITATION {"citationItems":[{"id":"ITEM-1","itemData":{"DOI":"10.3389/fnint.2017.00017","ISSN":"1662-5145","author":[{"dropping-particle":"","family":"Duarte","given":"Fabiola","non-dropping-particle":"","parse-names":false,"suffix":""},{"dropping-particle":"","family":"Lemus","given":"Luis","non-dropping-particle":"","parse-names":false,"suffix":""}],"container-title":"Frontiers in Integrative Neuroscience","id":"ITEM-1","issued":{"date-parts":[["2017"]]},"title":"The Time Is Up: Compression of Visual Time Interval Estimations of Bimodal Aperiodic Patterns","type":"article-journal"},"uris":["http://www.mendeley.com/documents/?uuid=0feea354-a510-35e9-b967-2db775fb5e8b"]}],"mendeley":{"formattedCitation":"&lt;sup&gt;13&lt;/sup&gt;","plainTextFormattedCitation":"13","previouslyFormattedCitation":"&lt;sup&gt;13&lt;/sup&gt;"},"properties":{"noteIndex":0},"schema":"https://github.com/citation-style-language/schema/raw/master/csl-citation.json"}</w:instrText>
      </w:r>
      <w:r w:rsidR="00274606" w:rsidRPr="00EB4544">
        <w:rPr>
          <w:rFonts w:asciiTheme="minorHAnsi" w:hAnsiTheme="minorHAnsi" w:cs="Segoe UI"/>
          <w:lang w:eastAsia="es-MX"/>
        </w:rPr>
        <w:fldChar w:fldCharType="separate"/>
      </w:r>
      <w:r w:rsidR="00274606" w:rsidRPr="00EB4544">
        <w:rPr>
          <w:rFonts w:asciiTheme="minorHAnsi" w:hAnsiTheme="minorHAnsi" w:cs="Segoe UI"/>
          <w:noProof/>
          <w:vertAlign w:val="superscript"/>
          <w:lang w:eastAsia="es-MX"/>
        </w:rPr>
        <w:t>13</w:t>
      </w:r>
      <w:r w:rsidR="00274606" w:rsidRPr="00EB4544">
        <w:rPr>
          <w:rFonts w:asciiTheme="minorHAnsi" w:hAnsiTheme="minorHAnsi" w:cs="Segoe UI"/>
          <w:lang w:eastAsia="es-MX"/>
        </w:rPr>
        <w:fldChar w:fldCharType="end"/>
      </w:r>
      <w:r w:rsidR="00E369A0" w:rsidRPr="00EB4544">
        <w:rPr>
          <w:rFonts w:asciiTheme="minorHAnsi" w:hAnsiTheme="minorHAnsi" w:cs="Segoe UI"/>
          <w:lang w:eastAsia="es-MX"/>
        </w:rPr>
        <w:t xml:space="preserve">. </w:t>
      </w:r>
      <w:r w:rsidRPr="00EB4544">
        <w:rPr>
          <w:rFonts w:asciiTheme="minorHAnsi" w:hAnsiTheme="minorHAnsi" w:cs="Segoe UI"/>
          <w:lang w:eastAsia="es-MX"/>
        </w:rPr>
        <w:t>We provide information on creating and parameterizing stimuli, as well as on analyses of accuracy and reaction times. Importantly, we discuss how to interpret subjects</w:t>
      </w:r>
      <w:r w:rsidR="00FA1B44">
        <w:rPr>
          <w:rFonts w:asciiTheme="minorHAnsi" w:hAnsiTheme="minorHAnsi" w:cs="Segoe UI"/>
          <w:lang w:eastAsia="es-MX"/>
        </w:rPr>
        <w:t>’</w:t>
      </w:r>
      <w:r w:rsidRPr="00EB4544">
        <w:rPr>
          <w:rFonts w:asciiTheme="minorHAnsi" w:hAnsiTheme="minorHAnsi" w:cs="Segoe UI"/>
          <w:lang w:eastAsia="es-MX"/>
        </w:rPr>
        <w:t xml:space="preserve"> time perception from the psychometrics statistical outcome parameters</w:t>
      </w:r>
      <w:r w:rsidR="00D22C32" w:rsidRPr="00EB4544">
        <w:rPr>
          <w:rFonts w:asciiTheme="minorHAnsi" w:hAnsiTheme="minorHAnsi" w:cs="Segoe UI"/>
          <w:lang w:eastAsia="es-MX"/>
        </w:rPr>
        <w:t>, and</w:t>
      </w:r>
      <w:r w:rsidR="00274606" w:rsidRPr="00EB4544">
        <w:rPr>
          <w:rFonts w:asciiTheme="minorHAnsi" w:hAnsiTheme="minorHAnsi" w:cs="Segoe UI"/>
          <w:lang w:eastAsia="es-MX"/>
        </w:rPr>
        <w:t xml:space="preserve"> some experimental and analytical alternatives within topics of a 2IFC psychophysical method.</w:t>
      </w:r>
    </w:p>
    <w:p w14:paraId="1B6B880D" w14:textId="7ADCADA4" w:rsidR="00947D63" w:rsidRPr="00EB4544" w:rsidRDefault="00947D63" w:rsidP="00BC68B3">
      <w:pPr>
        <w:widowControl/>
        <w:autoSpaceDE/>
        <w:autoSpaceDN/>
        <w:adjustRightInd/>
        <w:rPr>
          <w:rFonts w:asciiTheme="minorHAnsi" w:hAnsiTheme="minorHAnsi" w:cs="Segoe UI"/>
          <w:lang w:eastAsia="es-MX"/>
        </w:rPr>
      </w:pPr>
    </w:p>
    <w:p w14:paraId="01CBEA94" w14:textId="103C5649"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PROTOCOL</w:t>
      </w:r>
      <w:r w:rsidR="00461596">
        <w:rPr>
          <w:rFonts w:asciiTheme="minorHAnsi" w:hAnsiTheme="minorHAnsi" w:cs="Segoe UI"/>
          <w:b/>
          <w:lang w:eastAsia="es-MX"/>
        </w:rPr>
        <w:t>:</w:t>
      </w:r>
    </w:p>
    <w:p w14:paraId="06F2E57E" w14:textId="7777777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experiments were approved by the Bioethical Committee of the Institute of Cellular Physiology of UNAM (No. CECB_08) and carried out under the guidelines of The Code of Ethics of the World Medical Association.</w:t>
      </w:r>
    </w:p>
    <w:p w14:paraId="2F5ACF52" w14:textId="77777777" w:rsidR="00947D63" w:rsidRPr="00EB4544" w:rsidRDefault="00947D63" w:rsidP="00BC68B3">
      <w:pPr>
        <w:widowControl/>
        <w:autoSpaceDE/>
        <w:autoSpaceDN/>
        <w:adjustRightInd/>
        <w:rPr>
          <w:rFonts w:asciiTheme="minorHAnsi" w:hAnsiTheme="minorHAnsi" w:cs="Segoe UI"/>
          <w:b/>
          <w:lang w:eastAsia="es-MX"/>
        </w:rPr>
      </w:pPr>
    </w:p>
    <w:p w14:paraId="49D03E44" w14:textId="6E0B2E93" w:rsidR="00947D63" w:rsidRPr="00EB4544" w:rsidRDefault="00947D63" w:rsidP="00775EC5">
      <w:pPr>
        <w:pStyle w:val="af3"/>
        <w:widowControl/>
        <w:numPr>
          <w:ilvl w:val="0"/>
          <w:numId w:val="26"/>
        </w:numPr>
        <w:autoSpaceDE/>
        <w:autoSpaceDN/>
        <w:adjustRightInd/>
        <w:rPr>
          <w:rFonts w:asciiTheme="minorHAnsi" w:hAnsiTheme="minorHAnsi" w:cs="Segoe UI"/>
          <w:b/>
          <w:lang w:eastAsia="es-MX"/>
        </w:rPr>
      </w:pPr>
      <w:bookmarkStart w:id="1" w:name="_Hlk522134104"/>
      <w:r w:rsidRPr="00EB4544">
        <w:rPr>
          <w:rFonts w:asciiTheme="minorHAnsi" w:hAnsiTheme="minorHAnsi" w:cs="Segoe UI"/>
          <w:b/>
          <w:lang w:eastAsia="es-MX"/>
        </w:rPr>
        <w:t>Experimental Set</w:t>
      </w:r>
      <w:r w:rsidR="003F40CB">
        <w:rPr>
          <w:rFonts w:asciiTheme="minorHAnsi" w:hAnsiTheme="minorHAnsi" w:cs="Segoe UI"/>
          <w:b/>
          <w:lang w:eastAsia="es-MX"/>
        </w:rPr>
        <w:t>-</w:t>
      </w:r>
      <w:r w:rsidRPr="00EB4544">
        <w:rPr>
          <w:rFonts w:asciiTheme="minorHAnsi" w:hAnsiTheme="minorHAnsi" w:cs="Segoe UI"/>
          <w:b/>
          <w:lang w:eastAsia="es-MX"/>
        </w:rPr>
        <w:t>up</w:t>
      </w:r>
    </w:p>
    <w:p w14:paraId="54F19E37" w14:textId="77777777" w:rsidR="00947D63" w:rsidRPr="00641F14" w:rsidRDefault="00947D63" w:rsidP="00BC68B3">
      <w:pPr>
        <w:widowControl/>
        <w:autoSpaceDE/>
        <w:autoSpaceDN/>
        <w:adjustRightInd/>
        <w:rPr>
          <w:rFonts w:asciiTheme="minorHAnsi" w:hAnsiTheme="minorHAnsi" w:cs="Segoe UI"/>
          <w:b/>
          <w:lang w:eastAsia="es-MX"/>
        </w:rPr>
      </w:pPr>
    </w:p>
    <w:p w14:paraId="544F8E87" w14:textId="69F863E2" w:rsidR="00947D63" w:rsidRPr="00641F14" w:rsidRDefault="00947D63" w:rsidP="00775EC5">
      <w:pPr>
        <w:pStyle w:val="af3"/>
        <w:widowControl/>
        <w:numPr>
          <w:ilvl w:val="1"/>
          <w:numId w:val="26"/>
        </w:numPr>
        <w:autoSpaceDE/>
        <w:autoSpaceDN/>
        <w:adjustRightInd/>
        <w:rPr>
          <w:rFonts w:asciiTheme="minorHAnsi" w:hAnsiTheme="minorHAnsi" w:cs="Segoe UI"/>
          <w:b/>
          <w:lang w:eastAsia="es-MX"/>
        </w:rPr>
      </w:pPr>
      <w:r w:rsidRPr="00641F14">
        <w:rPr>
          <w:rFonts w:asciiTheme="minorHAnsi" w:hAnsiTheme="minorHAnsi" w:cs="Segoe UI"/>
          <w:b/>
          <w:lang w:eastAsia="es-MX"/>
        </w:rPr>
        <w:t xml:space="preserve">Material and </w:t>
      </w:r>
      <w:r w:rsidR="00CC3FE9" w:rsidRPr="00641F14">
        <w:rPr>
          <w:rFonts w:asciiTheme="minorHAnsi" w:hAnsiTheme="minorHAnsi" w:cs="Segoe UI"/>
          <w:b/>
          <w:lang w:eastAsia="es-MX"/>
        </w:rPr>
        <w:t xml:space="preserve">stimuli set-up for performing an aperiodic interval discrimination </w:t>
      </w:r>
      <w:r w:rsidRPr="00641F14">
        <w:rPr>
          <w:rFonts w:asciiTheme="minorHAnsi" w:hAnsiTheme="minorHAnsi" w:cs="Segoe UI"/>
          <w:b/>
          <w:lang w:eastAsia="es-MX"/>
        </w:rPr>
        <w:t>(AID) task</w:t>
      </w:r>
    </w:p>
    <w:p w14:paraId="0B1BB620" w14:textId="77777777" w:rsidR="00947D63" w:rsidRPr="00EB4544" w:rsidRDefault="00947D63" w:rsidP="00BC68B3">
      <w:pPr>
        <w:widowControl/>
        <w:autoSpaceDE/>
        <w:autoSpaceDN/>
        <w:adjustRightInd/>
        <w:rPr>
          <w:rFonts w:asciiTheme="minorHAnsi" w:hAnsiTheme="minorHAnsi" w:cs="Segoe UI"/>
          <w:lang w:eastAsia="es-MX"/>
        </w:rPr>
      </w:pPr>
    </w:p>
    <w:p w14:paraId="41269E60" w14:textId="791CCDF5" w:rsidR="00947D63" w:rsidRPr="00EB4544" w:rsidRDefault="00B579FC" w:rsidP="00775EC5">
      <w:pPr>
        <w:pStyle w:val="af3"/>
        <w:widowControl/>
        <w:numPr>
          <w:ilvl w:val="2"/>
          <w:numId w:val="26"/>
        </w:numPr>
        <w:autoSpaceDE/>
        <w:autoSpaceDN/>
        <w:adjustRightInd/>
        <w:rPr>
          <w:rFonts w:asciiTheme="minorHAnsi" w:hAnsiTheme="minorHAnsi" w:cs="Segoe UI"/>
          <w:lang w:eastAsia="es-MX"/>
        </w:rPr>
      </w:pPr>
      <w:r w:rsidRPr="00EB4544">
        <w:rPr>
          <w:rFonts w:asciiTheme="minorHAnsi" w:hAnsiTheme="minorHAnsi" w:cs="Segoe UI"/>
          <w:lang w:eastAsia="es-MX"/>
        </w:rPr>
        <w:t>Perform this experiment on</w:t>
      </w:r>
      <w:r w:rsidR="00947D63" w:rsidRPr="00EB4544">
        <w:rPr>
          <w:rFonts w:asciiTheme="minorHAnsi" w:hAnsiTheme="minorHAnsi" w:cs="Segoe UI"/>
          <w:lang w:eastAsia="es-MX"/>
        </w:rPr>
        <w:t xml:space="preserve"> a computer </w:t>
      </w:r>
      <w:r w:rsidR="00CC3FE9">
        <w:rPr>
          <w:rFonts w:asciiTheme="minorHAnsi" w:hAnsiTheme="minorHAnsi" w:cs="Segoe UI"/>
          <w:lang w:eastAsia="es-MX"/>
        </w:rPr>
        <w:t>with</w:t>
      </w:r>
      <w:r w:rsidR="00947D63" w:rsidRPr="00EB4544">
        <w:rPr>
          <w:rFonts w:asciiTheme="minorHAnsi" w:hAnsiTheme="minorHAnsi" w:cs="Segoe UI"/>
          <w:lang w:eastAsia="es-MX"/>
        </w:rPr>
        <w:t xml:space="preserve"> a minimum of 8 GB RAM, 2.5 GHz processor, and a 60 Hz refreshing rate monitor to create and run the task.</w:t>
      </w:r>
      <w:r w:rsidR="00EB4544">
        <w:rPr>
          <w:rFonts w:asciiTheme="minorHAnsi" w:hAnsiTheme="minorHAnsi" w:cs="Segoe UI"/>
          <w:lang w:eastAsia="es-MX"/>
        </w:rPr>
        <w:t xml:space="preserve"> </w:t>
      </w:r>
    </w:p>
    <w:p w14:paraId="01969DEC" w14:textId="77777777" w:rsidR="00947D63" w:rsidRPr="00EB4544" w:rsidRDefault="00947D63" w:rsidP="00BC68B3">
      <w:pPr>
        <w:widowControl/>
        <w:autoSpaceDE/>
        <w:autoSpaceDN/>
        <w:adjustRightInd/>
        <w:rPr>
          <w:rFonts w:asciiTheme="minorHAnsi" w:hAnsiTheme="minorHAnsi" w:cs="Segoe UI"/>
          <w:lang w:eastAsia="es-MX"/>
        </w:rPr>
      </w:pPr>
    </w:p>
    <w:p w14:paraId="0A35206F" w14:textId="634651BE" w:rsidR="00947D63" w:rsidRPr="00EB4544" w:rsidRDefault="00947D63" w:rsidP="00775EC5">
      <w:pPr>
        <w:pStyle w:val="af3"/>
        <w:widowControl/>
        <w:numPr>
          <w:ilvl w:val="2"/>
          <w:numId w:val="26"/>
        </w:numPr>
        <w:autoSpaceDE/>
        <w:autoSpaceDN/>
        <w:adjustRightInd/>
        <w:rPr>
          <w:rFonts w:asciiTheme="minorHAnsi" w:hAnsiTheme="minorHAnsi" w:cs="Segoe UI"/>
          <w:lang w:eastAsia="es-MX"/>
        </w:rPr>
      </w:pPr>
      <w:r w:rsidRPr="00EB4544">
        <w:rPr>
          <w:rFonts w:asciiTheme="minorHAnsi" w:hAnsiTheme="minorHAnsi" w:cs="Segoe UI"/>
          <w:lang w:eastAsia="es-MX"/>
        </w:rPr>
        <w:t>Obtain a set of noise-canceling headphones to avoid environmental sounds distracting the participants while performing the task.</w:t>
      </w:r>
    </w:p>
    <w:p w14:paraId="3329F08F" w14:textId="77777777" w:rsidR="00947D63" w:rsidRPr="00EB4544" w:rsidRDefault="00947D63" w:rsidP="00BC68B3">
      <w:pPr>
        <w:widowControl/>
        <w:autoSpaceDE/>
        <w:autoSpaceDN/>
        <w:adjustRightInd/>
        <w:rPr>
          <w:rFonts w:asciiTheme="minorHAnsi" w:hAnsiTheme="minorHAnsi" w:cs="Segoe UI"/>
          <w:lang w:eastAsia="es-MX"/>
        </w:rPr>
      </w:pPr>
    </w:p>
    <w:p w14:paraId="6AFE5FB2" w14:textId="7BAD8400" w:rsidR="00947D63" w:rsidRPr="00EB4544" w:rsidRDefault="00B579FC" w:rsidP="00775EC5">
      <w:pPr>
        <w:pStyle w:val="af3"/>
        <w:widowControl/>
        <w:numPr>
          <w:ilvl w:val="2"/>
          <w:numId w:val="26"/>
        </w:numPr>
        <w:autoSpaceDE/>
        <w:autoSpaceDN/>
        <w:adjustRightInd/>
        <w:rPr>
          <w:rFonts w:asciiTheme="minorHAnsi" w:hAnsiTheme="minorHAnsi" w:cs="Segoe UI"/>
          <w:lang w:eastAsia="es-MX"/>
        </w:rPr>
      </w:pPr>
      <w:r w:rsidRPr="00EB4544">
        <w:rPr>
          <w:rFonts w:asciiTheme="minorHAnsi" w:hAnsiTheme="minorHAnsi" w:cs="Segoe UI"/>
          <w:lang w:eastAsia="es-MX"/>
        </w:rPr>
        <w:t xml:space="preserve">Use </w:t>
      </w:r>
      <w:r w:rsidR="00947D63" w:rsidRPr="00EB4544">
        <w:rPr>
          <w:rFonts w:asciiTheme="minorHAnsi" w:hAnsiTheme="minorHAnsi" w:cs="Segoe UI"/>
          <w:lang w:eastAsia="es-MX"/>
        </w:rPr>
        <w:t>a decibel meter to set the volume of the headphones to ~65 dB SPL.</w:t>
      </w:r>
    </w:p>
    <w:p w14:paraId="3BAA2BA2" w14:textId="77777777" w:rsidR="00947D63" w:rsidRPr="00EB4544" w:rsidRDefault="00947D63" w:rsidP="00BC68B3">
      <w:pPr>
        <w:widowControl/>
        <w:autoSpaceDE/>
        <w:autoSpaceDN/>
        <w:adjustRightInd/>
        <w:rPr>
          <w:rFonts w:asciiTheme="minorHAnsi" w:hAnsiTheme="minorHAnsi" w:cs="Segoe UI"/>
          <w:lang w:eastAsia="es-MX"/>
        </w:rPr>
      </w:pPr>
    </w:p>
    <w:p w14:paraId="0A58C0BE" w14:textId="488A8D99" w:rsidR="00947D63" w:rsidRPr="00EB4544" w:rsidRDefault="00947D63" w:rsidP="00775EC5">
      <w:pPr>
        <w:pStyle w:val="af3"/>
        <w:numPr>
          <w:ilvl w:val="2"/>
          <w:numId w:val="26"/>
        </w:numPr>
        <w:rPr>
          <w:rFonts w:asciiTheme="minorHAnsi" w:hAnsiTheme="minorHAnsi"/>
          <w:lang w:eastAsia="es-MX"/>
        </w:rPr>
      </w:pPr>
      <w:r w:rsidRPr="00EB4544">
        <w:rPr>
          <w:rFonts w:asciiTheme="minorHAnsi" w:hAnsiTheme="minorHAnsi"/>
          <w:lang w:eastAsia="es-MX"/>
        </w:rPr>
        <w:t xml:space="preserve">Create the V, A, and AV stimuli </w:t>
      </w:r>
      <w:r w:rsidR="007A68D0" w:rsidRPr="00EB4544">
        <w:rPr>
          <w:rFonts w:asciiTheme="minorHAnsi" w:hAnsiTheme="minorHAnsi"/>
          <w:lang w:eastAsia="es-MX"/>
        </w:rPr>
        <w:t xml:space="preserve">for the task </w:t>
      </w:r>
      <w:r w:rsidRPr="00EB4544">
        <w:rPr>
          <w:rFonts w:asciiTheme="minorHAnsi" w:hAnsiTheme="minorHAnsi"/>
          <w:lang w:eastAsia="es-MX"/>
        </w:rPr>
        <w:t>by running a graphical user interface (GUI) included in this protocol</w:t>
      </w:r>
      <w:r w:rsidR="00CC7C76" w:rsidRPr="00EB4544">
        <w:rPr>
          <w:rFonts w:asciiTheme="minorHAnsi" w:hAnsiTheme="minorHAnsi"/>
          <w:lang w:eastAsia="es-MX"/>
        </w:rPr>
        <w:t xml:space="preserve"> (</w:t>
      </w:r>
      <w:r w:rsidR="00EB4544" w:rsidRPr="00EB4544">
        <w:rPr>
          <w:rFonts w:asciiTheme="minorHAnsi" w:hAnsiTheme="minorHAnsi"/>
          <w:b/>
          <w:lang w:eastAsia="es-MX"/>
        </w:rPr>
        <w:t>Figure 1</w:t>
      </w:r>
      <w:r w:rsidR="00CC7C76" w:rsidRPr="00EB4544">
        <w:rPr>
          <w:rFonts w:asciiTheme="minorHAnsi" w:hAnsiTheme="minorHAnsi"/>
          <w:lang w:eastAsia="es-MX"/>
        </w:rPr>
        <w:t>)</w:t>
      </w:r>
      <w:r w:rsidRPr="00EB4544">
        <w:rPr>
          <w:rFonts w:asciiTheme="minorHAnsi" w:hAnsiTheme="minorHAnsi"/>
          <w:lang w:eastAsia="es-MX"/>
        </w:rPr>
        <w:t xml:space="preserve">, or </w:t>
      </w:r>
      <w:r w:rsidR="007A68D0" w:rsidRPr="00EB4544">
        <w:rPr>
          <w:rFonts w:asciiTheme="minorHAnsi" w:hAnsiTheme="minorHAnsi"/>
          <w:lang w:eastAsia="es-MX"/>
        </w:rPr>
        <w:t xml:space="preserve">by </w:t>
      </w:r>
      <w:r w:rsidRPr="00EB4544">
        <w:rPr>
          <w:rFonts w:asciiTheme="minorHAnsi" w:hAnsiTheme="minorHAnsi"/>
          <w:lang w:eastAsia="es-MX"/>
        </w:rPr>
        <w:t xml:space="preserve">using programs such as </w:t>
      </w:r>
      <w:proofErr w:type="spellStart"/>
      <w:r w:rsidRPr="00EB4544">
        <w:rPr>
          <w:rFonts w:asciiTheme="minorHAnsi" w:hAnsiTheme="minorHAnsi"/>
          <w:lang w:eastAsia="es-MX"/>
        </w:rPr>
        <w:t>PsychToolbox</w:t>
      </w:r>
      <w:proofErr w:type="spellEnd"/>
      <w:r w:rsidRPr="00EB4544">
        <w:rPr>
          <w:rFonts w:asciiTheme="minorHAnsi" w:hAnsiTheme="minorHAnsi"/>
          <w:lang w:eastAsia="es-MX"/>
        </w:rPr>
        <w:t xml:space="preserve"> or </w:t>
      </w:r>
      <w:proofErr w:type="spellStart"/>
      <w:r w:rsidRPr="00EB4544">
        <w:rPr>
          <w:rFonts w:asciiTheme="minorHAnsi" w:hAnsiTheme="minorHAnsi"/>
          <w:lang w:eastAsia="es-MX"/>
        </w:rPr>
        <w:t>PsychoPy</w:t>
      </w:r>
      <w:proofErr w:type="spellEnd"/>
      <w:r w:rsidRPr="00EB4544">
        <w:rPr>
          <w:rFonts w:asciiTheme="minorHAnsi" w:hAnsiTheme="minorHAnsi"/>
          <w:lang w:eastAsia="es-MX"/>
        </w:rPr>
        <w:t xml:space="preserve">. </w:t>
      </w:r>
    </w:p>
    <w:p w14:paraId="09E6F92A" w14:textId="77777777" w:rsidR="00947D63" w:rsidRPr="00EB4544" w:rsidRDefault="00947D63" w:rsidP="00775EC5">
      <w:pPr>
        <w:rPr>
          <w:rFonts w:asciiTheme="minorHAnsi" w:hAnsiTheme="minorHAnsi"/>
          <w:lang w:eastAsia="es-MX"/>
        </w:rPr>
      </w:pPr>
    </w:p>
    <w:p w14:paraId="7CF18650" w14:textId="0666F63C" w:rsidR="00947D63" w:rsidRPr="00EB4544" w:rsidRDefault="00ED48E3" w:rsidP="00775EC5">
      <w:pPr>
        <w:pStyle w:val="af3"/>
        <w:numPr>
          <w:ilvl w:val="3"/>
          <w:numId w:val="26"/>
        </w:numPr>
        <w:rPr>
          <w:rFonts w:asciiTheme="minorHAnsi" w:hAnsiTheme="minorHAnsi"/>
          <w:lang w:eastAsia="es-MX"/>
        </w:rPr>
      </w:pPr>
      <w:r w:rsidRPr="00EB4544">
        <w:rPr>
          <w:rFonts w:asciiTheme="minorHAnsi" w:hAnsiTheme="minorHAnsi"/>
        </w:rPr>
        <w:t>D</w:t>
      </w:r>
      <w:r w:rsidR="00B171DA" w:rsidRPr="00EB4544">
        <w:rPr>
          <w:rFonts w:asciiTheme="minorHAnsi" w:hAnsiTheme="minorHAnsi"/>
        </w:rPr>
        <w:t>ownload the Stimuli_GUI.zip</w:t>
      </w:r>
      <w:r w:rsidR="00A30091" w:rsidRPr="00EB4544">
        <w:rPr>
          <w:rFonts w:asciiTheme="minorHAnsi" w:hAnsiTheme="minorHAnsi"/>
        </w:rPr>
        <w:t xml:space="preserve"> </w:t>
      </w:r>
      <w:r w:rsidR="00ED0795" w:rsidRPr="00EB4544">
        <w:rPr>
          <w:rFonts w:asciiTheme="minorHAnsi" w:hAnsiTheme="minorHAnsi"/>
          <w:lang w:eastAsia="es-MX"/>
        </w:rPr>
        <w:t>file</w:t>
      </w:r>
      <w:r w:rsidR="00B171DA" w:rsidRPr="00EB4544">
        <w:rPr>
          <w:rFonts w:asciiTheme="minorHAnsi" w:hAnsiTheme="minorHAnsi"/>
          <w:lang w:eastAsia="es-MX"/>
        </w:rPr>
        <w:t xml:space="preserve"> from</w:t>
      </w:r>
      <w:r w:rsidR="00947D63" w:rsidRPr="00EB4544">
        <w:rPr>
          <w:rFonts w:asciiTheme="minorHAnsi" w:hAnsiTheme="minorHAnsi"/>
          <w:lang w:eastAsia="es-MX"/>
        </w:rPr>
        <w:t xml:space="preserve"> </w:t>
      </w:r>
      <w:r w:rsidR="00CC3FE9" w:rsidRPr="0064411D">
        <w:rPr>
          <w:rStyle w:val="a4"/>
          <w:rFonts w:asciiTheme="minorHAnsi" w:hAnsiTheme="minorHAnsi" w:cs="Segoe UI"/>
          <w:color w:val="auto"/>
          <w:u w:val="none"/>
          <w:lang w:eastAsia="es-MX"/>
        </w:rPr>
        <w:t>http://www.ifc.unam.mx/investigadores/Luis-lemus</w:t>
      </w:r>
      <w:r w:rsidR="00ED0795" w:rsidRPr="00EB4544">
        <w:rPr>
          <w:rFonts w:asciiTheme="minorHAnsi" w:hAnsiTheme="minorHAnsi"/>
          <w:color w:val="auto"/>
          <w:lang w:eastAsia="es-MX"/>
        </w:rPr>
        <w:t>.</w:t>
      </w:r>
      <w:r w:rsidR="004E1052" w:rsidRPr="00EB4544">
        <w:rPr>
          <w:rFonts w:asciiTheme="minorHAnsi" w:hAnsiTheme="minorHAnsi"/>
          <w:lang w:eastAsia="es-MX"/>
        </w:rPr>
        <w:t xml:space="preserve"> </w:t>
      </w:r>
      <w:r w:rsidR="00B171DA" w:rsidRPr="00EB4544">
        <w:rPr>
          <w:rFonts w:asciiTheme="minorHAnsi" w:hAnsiTheme="minorHAnsi"/>
          <w:highlight w:val="yellow"/>
          <w:lang w:eastAsia="es-MX"/>
        </w:rPr>
        <w:t>Then</w:t>
      </w:r>
      <w:r w:rsidR="00CC3FE9">
        <w:rPr>
          <w:rFonts w:asciiTheme="minorHAnsi" w:hAnsiTheme="minorHAnsi"/>
          <w:highlight w:val="yellow"/>
          <w:lang w:eastAsia="es-MX"/>
        </w:rPr>
        <w:t>,</w:t>
      </w:r>
      <w:r w:rsidR="00B171DA" w:rsidRPr="00EB4544">
        <w:rPr>
          <w:rFonts w:asciiTheme="minorHAnsi" w:hAnsiTheme="minorHAnsi"/>
          <w:highlight w:val="yellow"/>
          <w:lang w:eastAsia="es-MX"/>
        </w:rPr>
        <w:t xml:space="preserve"> o</w:t>
      </w:r>
      <w:r w:rsidR="00947D63" w:rsidRPr="00EB4544">
        <w:rPr>
          <w:rFonts w:asciiTheme="minorHAnsi" w:hAnsiTheme="minorHAnsi"/>
          <w:highlight w:val="yellow"/>
          <w:lang w:eastAsia="es-MX"/>
        </w:rPr>
        <w:t xml:space="preserve">pen MATLAB </w:t>
      </w:r>
      <w:r w:rsidR="00ED0795" w:rsidRPr="00EB4544">
        <w:rPr>
          <w:rFonts w:asciiTheme="minorHAnsi" w:hAnsiTheme="minorHAnsi"/>
          <w:highlight w:val="yellow"/>
          <w:lang w:eastAsia="es-MX"/>
        </w:rPr>
        <w:t>(2016a or higher for this GUI)</w:t>
      </w:r>
      <w:r w:rsidR="00B171DA" w:rsidRPr="00EB4544">
        <w:rPr>
          <w:rFonts w:asciiTheme="minorHAnsi" w:hAnsiTheme="minorHAnsi"/>
          <w:highlight w:val="yellow"/>
        </w:rPr>
        <w:t>.</w:t>
      </w:r>
    </w:p>
    <w:p w14:paraId="126B0425" w14:textId="77777777" w:rsidR="00A30091" w:rsidRPr="00EB4544" w:rsidRDefault="00A30091" w:rsidP="00775EC5">
      <w:pPr>
        <w:rPr>
          <w:rFonts w:asciiTheme="minorHAnsi" w:hAnsiTheme="minorHAnsi"/>
          <w:lang w:eastAsia="es-MX"/>
        </w:rPr>
      </w:pPr>
    </w:p>
    <w:p w14:paraId="07204F05" w14:textId="407DE035" w:rsidR="00A30091" w:rsidRPr="00EB4544" w:rsidRDefault="00B171DA" w:rsidP="00775EC5">
      <w:pPr>
        <w:pStyle w:val="af3"/>
        <w:numPr>
          <w:ilvl w:val="4"/>
          <w:numId w:val="26"/>
        </w:numPr>
        <w:rPr>
          <w:rFonts w:asciiTheme="minorHAnsi" w:hAnsiTheme="minorHAnsi"/>
        </w:rPr>
      </w:pPr>
      <w:r w:rsidRPr="00EB4544">
        <w:rPr>
          <w:rFonts w:asciiTheme="minorHAnsi" w:hAnsiTheme="minorHAnsi"/>
          <w:highlight w:val="yellow"/>
        </w:rPr>
        <w:t xml:space="preserve">Click on the </w:t>
      </w:r>
      <w:proofErr w:type="spellStart"/>
      <w:r w:rsidRPr="00EB4544">
        <w:rPr>
          <w:rFonts w:asciiTheme="minorHAnsi" w:hAnsiTheme="minorHAnsi"/>
          <w:b/>
          <w:highlight w:val="yellow"/>
        </w:rPr>
        <w:t>SetPath</w:t>
      </w:r>
      <w:proofErr w:type="spellEnd"/>
      <w:r w:rsidRPr="00EB4544">
        <w:rPr>
          <w:rFonts w:asciiTheme="minorHAnsi" w:hAnsiTheme="minorHAnsi"/>
          <w:highlight w:val="yellow"/>
        </w:rPr>
        <w:t xml:space="preserve"> option at the MATLAB’s menu tab to add the </w:t>
      </w:r>
      <w:proofErr w:type="spellStart"/>
      <w:r w:rsidRPr="00EB4544">
        <w:rPr>
          <w:rFonts w:asciiTheme="minorHAnsi" w:hAnsiTheme="minorHAnsi"/>
          <w:highlight w:val="yellow"/>
        </w:rPr>
        <w:t>Stimuli_GUI</w:t>
      </w:r>
      <w:proofErr w:type="spellEnd"/>
      <w:r w:rsidRPr="00EB4544">
        <w:rPr>
          <w:rFonts w:asciiTheme="minorHAnsi" w:hAnsiTheme="minorHAnsi"/>
          <w:highlight w:val="yellow"/>
        </w:rPr>
        <w:t xml:space="preserve"> folder to the workspace. First, select the </w:t>
      </w:r>
      <w:r w:rsidR="00E0293D" w:rsidRPr="00EB4544">
        <w:rPr>
          <w:rFonts w:asciiTheme="minorHAnsi" w:hAnsiTheme="minorHAnsi"/>
          <w:b/>
          <w:highlight w:val="yellow"/>
        </w:rPr>
        <w:t>Add Folder</w:t>
      </w:r>
      <w:r w:rsidR="00E0293D" w:rsidRPr="00EB4544">
        <w:rPr>
          <w:rFonts w:asciiTheme="minorHAnsi" w:hAnsiTheme="minorHAnsi"/>
          <w:highlight w:val="yellow"/>
        </w:rPr>
        <w:t xml:space="preserve"> </w:t>
      </w:r>
      <w:r w:rsidR="00ED48E3" w:rsidRPr="00EB4544">
        <w:rPr>
          <w:rFonts w:asciiTheme="minorHAnsi" w:hAnsiTheme="minorHAnsi"/>
          <w:highlight w:val="yellow"/>
        </w:rPr>
        <w:t>b</w:t>
      </w:r>
      <w:r w:rsidR="00E0293D" w:rsidRPr="00EB4544">
        <w:rPr>
          <w:rFonts w:asciiTheme="minorHAnsi" w:hAnsiTheme="minorHAnsi"/>
          <w:highlight w:val="yellow"/>
        </w:rPr>
        <w:t xml:space="preserve">utton, select the </w:t>
      </w:r>
      <w:proofErr w:type="spellStart"/>
      <w:r w:rsidR="00E0293D" w:rsidRPr="00EB4544">
        <w:rPr>
          <w:rFonts w:asciiTheme="minorHAnsi" w:hAnsiTheme="minorHAnsi"/>
          <w:b/>
          <w:highlight w:val="yellow"/>
        </w:rPr>
        <w:t>Stimuli_GUI</w:t>
      </w:r>
      <w:proofErr w:type="spellEnd"/>
      <w:r w:rsidR="00E0293D" w:rsidRPr="00EB4544">
        <w:rPr>
          <w:rFonts w:asciiTheme="minorHAnsi" w:hAnsiTheme="minorHAnsi"/>
          <w:highlight w:val="yellow"/>
        </w:rPr>
        <w:t xml:space="preserve"> folder,</w:t>
      </w:r>
      <w:r w:rsidRPr="00EB4544">
        <w:rPr>
          <w:rFonts w:asciiTheme="minorHAnsi" w:hAnsiTheme="minorHAnsi"/>
          <w:highlight w:val="yellow"/>
        </w:rPr>
        <w:t xml:space="preserve"> and press the </w:t>
      </w:r>
      <w:r w:rsidRPr="00EB4544">
        <w:rPr>
          <w:rFonts w:asciiTheme="minorHAnsi" w:hAnsiTheme="minorHAnsi"/>
          <w:b/>
          <w:highlight w:val="yellow"/>
        </w:rPr>
        <w:t>Save</w:t>
      </w:r>
      <w:r w:rsidRPr="00EB4544">
        <w:rPr>
          <w:rFonts w:asciiTheme="minorHAnsi" w:hAnsiTheme="minorHAnsi"/>
          <w:highlight w:val="yellow"/>
        </w:rPr>
        <w:t xml:space="preserve"> button. Finally, close the window by clicking on the </w:t>
      </w:r>
      <w:r w:rsidRPr="00EB4544">
        <w:rPr>
          <w:rFonts w:asciiTheme="minorHAnsi" w:hAnsiTheme="minorHAnsi"/>
          <w:b/>
          <w:highlight w:val="yellow"/>
        </w:rPr>
        <w:t>Close</w:t>
      </w:r>
      <w:r w:rsidRPr="00EB4544">
        <w:rPr>
          <w:rFonts w:asciiTheme="minorHAnsi" w:hAnsiTheme="minorHAnsi"/>
          <w:highlight w:val="yellow"/>
        </w:rPr>
        <w:t xml:space="preserve"> button.</w:t>
      </w:r>
    </w:p>
    <w:p w14:paraId="6EB10046" w14:textId="77777777" w:rsidR="00A30091" w:rsidRPr="00EB4544" w:rsidRDefault="00A30091" w:rsidP="00775EC5">
      <w:pPr>
        <w:rPr>
          <w:rFonts w:asciiTheme="minorHAnsi" w:hAnsiTheme="minorHAnsi"/>
        </w:rPr>
      </w:pPr>
    </w:p>
    <w:p w14:paraId="58BAA4E5" w14:textId="3F2F5C8A" w:rsidR="00947D63" w:rsidRPr="00EB4544" w:rsidRDefault="00B171DA" w:rsidP="00775EC5">
      <w:pPr>
        <w:pStyle w:val="af3"/>
        <w:numPr>
          <w:ilvl w:val="4"/>
          <w:numId w:val="26"/>
        </w:numPr>
        <w:rPr>
          <w:rFonts w:asciiTheme="minorHAnsi" w:hAnsiTheme="minorHAnsi"/>
          <w:lang w:eastAsia="es-MX"/>
        </w:rPr>
      </w:pPr>
      <w:r w:rsidRPr="00EB4544">
        <w:rPr>
          <w:rFonts w:asciiTheme="minorHAnsi" w:hAnsiTheme="minorHAnsi"/>
          <w:highlight w:val="yellow"/>
        </w:rPr>
        <w:t xml:space="preserve">Open the </w:t>
      </w:r>
      <w:proofErr w:type="spellStart"/>
      <w:r w:rsidRPr="00EB4544">
        <w:rPr>
          <w:rFonts w:asciiTheme="minorHAnsi" w:hAnsiTheme="minorHAnsi"/>
          <w:highlight w:val="yellow"/>
        </w:rPr>
        <w:t>Stimuli_GUI.m</w:t>
      </w:r>
      <w:proofErr w:type="spellEnd"/>
      <w:r w:rsidRPr="00EB4544">
        <w:rPr>
          <w:rFonts w:asciiTheme="minorHAnsi" w:hAnsiTheme="minorHAnsi"/>
          <w:highlight w:val="yellow"/>
        </w:rPr>
        <w:t xml:space="preserve"> file using the </w:t>
      </w:r>
      <w:r w:rsidRPr="00EB4544">
        <w:rPr>
          <w:rFonts w:asciiTheme="minorHAnsi" w:hAnsiTheme="minorHAnsi"/>
          <w:b/>
          <w:highlight w:val="yellow"/>
        </w:rPr>
        <w:t>Open</w:t>
      </w:r>
      <w:r w:rsidRPr="00EB4544">
        <w:rPr>
          <w:rFonts w:asciiTheme="minorHAnsi" w:hAnsiTheme="minorHAnsi"/>
          <w:highlight w:val="yellow"/>
        </w:rPr>
        <w:t xml:space="preserve"> option </w:t>
      </w:r>
      <w:r w:rsidR="001435E6">
        <w:rPr>
          <w:rFonts w:asciiTheme="minorHAnsi" w:hAnsiTheme="minorHAnsi"/>
          <w:highlight w:val="yellow"/>
        </w:rPr>
        <w:t>under</w:t>
      </w:r>
      <w:r w:rsidRPr="00EB4544">
        <w:rPr>
          <w:rFonts w:asciiTheme="minorHAnsi" w:hAnsiTheme="minorHAnsi"/>
          <w:highlight w:val="yellow"/>
        </w:rPr>
        <w:t xml:space="preserve"> the </w:t>
      </w:r>
      <w:r w:rsidRPr="00EB4544">
        <w:rPr>
          <w:rFonts w:asciiTheme="minorHAnsi" w:hAnsiTheme="minorHAnsi"/>
          <w:b/>
          <w:highlight w:val="yellow"/>
        </w:rPr>
        <w:t>Main</w:t>
      </w:r>
      <w:r w:rsidRPr="00EB4544">
        <w:rPr>
          <w:rFonts w:asciiTheme="minorHAnsi" w:hAnsiTheme="minorHAnsi"/>
          <w:highlight w:val="yellow"/>
        </w:rPr>
        <w:t xml:space="preserve"> menu tab. Then</w:t>
      </w:r>
      <w:r w:rsidR="001435E6">
        <w:rPr>
          <w:rFonts w:asciiTheme="minorHAnsi" w:hAnsiTheme="minorHAnsi"/>
          <w:highlight w:val="yellow"/>
        </w:rPr>
        <w:t>,</w:t>
      </w:r>
      <w:r w:rsidRPr="00EB4544">
        <w:rPr>
          <w:rFonts w:asciiTheme="minorHAnsi" w:hAnsiTheme="minorHAnsi"/>
          <w:highlight w:val="yellow"/>
        </w:rPr>
        <w:t xml:space="preserve"> press </w:t>
      </w:r>
      <w:r w:rsidRPr="00EB4544">
        <w:rPr>
          <w:rFonts w:asciiTheme="minorHAnsi" w:hAnsiTheme="minorHAnsi"/>
          <w:b/>
          <w:highlight w:val="yellow"/>
        </w:rPr>
        <w:t xml:space="preserve">F5 </w:t>
      </w:r>
      <w:r w:rsidR="001435E6" w:rsidRPr="00641F14">
        <w:rPr>
          <w:rFonts w:asciiTheme="minorHAnsi" w:hAnsiTheme="minorHAnsi"/>
          <w:highlight w:val="yellow"/>
        </w:rPr>
        <w:t>on</w:t>
      </w:r>
      <w:r w:rsidRPr="00EB4544">
        <w:rPr>
          <w:rFonts w:asciiTheme="minorHAnsi" w:hAnsiTheme="minorHAnsi"/>
          <w:highlight w:val="yellow"/>
        </w:rPr>
        <w:t xml:space="preserve"> the keyboard to display the GUI (</w:t>
      </w:r>
      <w:r w:rsidR="00EB4544" w:rsidRPr="00EB4544">
        <w:rPr>
          <w:rFonts w:asciiTheme="minorHAnsi" w:hAnsiTheme="minorHAnsi"/>
          <w:b/>
          <w:highlight w:val="yellow"/>
        </w:rPr>
        <w:t>Figure 1</w:t>
      </w:r>
      <w:r w:rsidRPr="00EB4544">
        <w:rPr>
          <w:rFonts w:asciiTheme="minorHAnsi" w:hAnsiTheme="minorHAnsi"/>
          <w:highlight w:val="yellow"/>
        </w:rPr>
        <w:t>).</w:t>
      </w:r>
    </w:p>
    <w:p w14:paraId="5B822668" w14:textId="77777777" w:rsidR="00B171DA" w:rsidRPr="00EB4544" w:rsidRDefault="00B171DA" w:rsidP="00775EC5">
      <w:pPr>
        <w:rPr>
          <w:rFonts w:asciiTheme="minorHAnsi" w:hAnsiTheme="minorHAnsi"/>
          <w:highlight w:val="yellow"/>
          <w:lang w:eastAsia="es-MX"/>
        </w:rPr>
      </w:pPr>
    </w:p>
    <w:p w14:paraId="0B54CC85" w14:textId="255F13D8" w:rsidR="00947D63" w:rsidRPr="00EB4544" w:rsidRDefault="00B171DA" w:rsidP="00775EC5">
      <w:pPr>
        <w:pStyle w:val="af3"/>
        <w:numPr>
          <w:ilvl w:val="3"/>
          <w:numId w:val="26"/>
        </w:numPr>
        <w:rPr>
          <w:rFonts w:asciiTheme="minorHAnsi" w:hAnsiTheme="minorHAnsi"/>
          <w:lang w:eastAsia="es-MX"/>
        </w:rPr>
      </w:pPr>
      <w:r w:rsidRPr="00EB4544">
        <w:rPr>
          <w:rFonts w:asciiTheme="minorHAnsi" w:hAnsiTheme="minorHAnsi"/>
          <w:highlight w:val="yellow"/>
        </w:rPr>
        <w:t xml:space="preserve">Click on the </w:t>
      </w:r>
      <w:r w:rsidRPr="00EB4544">
        <w:rPr>
          <w:rFonts w:asciiTheme="minorHAnsi" w:hAnsiTheme="minorHAnsi"/>
          <w:b/>
          <w:highlight w:val="yellow"/>
        </w:rPr>
        <w:t>Condition popup</w:t>
      </w:r>
      <w:r w:rsidRPr="00EB4544">
        <w:rPr>
          <w:rFonts w:asciiTheme="minorHAnsi" w:hAnsiTheme="minorHAnsi"/>
          <w:highlight w:val="yellow"/>
        </w:rPr>
        <w:t xml:space="preserve"> menu to select the preferred distribution of pulses </w:t>
      </w:r>
      <w:r w:rsidR="001435E6">
        <w:rPr>
          <w:rFonts w:asciiTheme="minorHAnsi" w:hAnsiTheme="minorHAnsi"/>
          <w:highlight w:val="yellow"/>
        </w:rPr>
        <w:t>(</w:t>
      </w:r>
      <w:r w:rsidR="00EB4544" w:rsidRPr="00EB4544">
        <w:rPr>
          <w:rFonts w:asciiTheme="minorHAnsi" w:hAnsiTheme="minorHAnsi"/>
          <w:i/>
          <w:highlight w:val="yellow"/>
        </w:rPr>
        <w:t>i.e.</w:t>
      </w:r>
      <w:r w:rsidRPr="00EB4544">
        <w:rPr>
          <w:rFonts w:asciiTheme="minorHAnsi" w:hAnsiTheme="minorHAnsi"/>
          <w:highlight w:val="yellow"/>
        </w:rPr>
        <w:t xml:space="preserve">, </w:t>
      </w:r>
      <w:r w:rsidR="00947D63" w:rsidRPr="00EB4544">
        <w:rPr>
          <w:rFonts w:asciiTheme="minorHAnsi" w:hAnsiTheme="minorHAnsi"/>
          <w:highlight w:val="yellow"/>
          <w:lang w:eastAsia="es-MX"/>
        </w:rPr>
        <w:t>Periodic for creating a stimulus of equidistant pulses, or Aperiodic for a random distribution</w:t>
      </w:r>
      <w:r w:rsidR="001435E6">
        <w:rPr>
          <w:rFonts w:asciiTheme="minorHAnsi" w:hAnsiTheme="minorHAnsi"/>
          <w:highlight w:val="yellow"/>
          <w:lang w:eastAsia="es-MX"/>
        </w:rPr>
        <w:t>)</w:t>
      </w:r>
      <w:r w:rsidR="00947D63" w:rsidRPr="00EB4544">
        <w:rPr>
          <w:rFonts w:asciiTheme="minorHAnsi" w:hAnsiTheme="minorHAnsi"/>
          <w:highlight w:val="yellow"/>
          <w:lang w:eastAsia="es-MX"/>
        </w:rPr>
        <w:t>. Then</w:t>
      </w:r>
      <w:r w:rsidR="001435E6">
        <w:rPr>
          <w:rFonts w:asciiTheme="minorHAnsi" w:hAnsiTheme="minorHAnsi"/>
          <w:highlight w:val="yellow"/>
          <w:lang w:eastAsia="es-MX"/>
        </w:rPr>
        <w:t>,</w:t>
      </w:r>
      <w:r w:rsidR="00947D63" w:rsidRPr="00EB4544">
        <w:rPr>
          <w:rFonts w:asciiTheme="minorHAnsi" w:hAnsiTheme="minorHAnsi"/>
          <w:highlight w:val="yellow"/>
          <w:lang w:eastAsia="es-MX"/>
        </w:rPr>
        <w:t xml:space="preserve"> select the desired number of pulses (</w:t>
      </w:r>
      <w:r w:rsidR="00EB4544" w:rsidRPr="00EB4544">
        <w:rPr>
          <w:rFonts w:asciiTheme="minorHAnsi" w:hAnsiTheme="minorHAnsi"/>
          <w:i/>
          <w:highlight w:val="yellow"/>
          <w:lang w:eastAsia="es-MX"/>
        </w:rPr>
        <w:t>i.e.</w:t>
      </w:r>
      <w:r w:rsidR="00947D63" w:rsidRPr="00EB4544">
        <w:rPr>
          <w:rFonts w:asciiTheme="minorHAnsi" w:hAnsiTheme="minorHAnsi"/>
          <w:highlight w:val="yellow"/>
          <w:lang w:eastAsia="es-MX"/>
        </w:rPr>
        <w:t>, 2</w:t>
      </w:r>
      <w:r w:rsidR="001435E6">
        <w:rPr>
          <w:rFonts w:asciiTheme="minorHAnsi" w:hAnsiTheme="minorHAnsi"/>
          <w:highlight w:val="yellow"/>
          <w:lang w:eastAsia="es-MX"/>
        </w:rPr>
        <w:t xml:space="preserve"> </w:t>
      </w:r>
      <w:r w:rsidR="00947D63" w:rsidRPr="00EB4544">
        <w:rPr>
          <w:rFonts w:asciiTheme="minorHAnsi" w:hAnsiTheme="minorHAnsi"/>
          <w:highlight w:val="yellow"/>
          <w:lang w:eastAsia="es-MX"/>
        </w:rPr>
        <w:t>-</w:t>
      </w:r>
      <w:r w:rsidR="001435E6">
        <w:rPr>
          <w:rFonts w:asciiTheme="minorHAnsi" w:hAnsiTheme="minorHAnsi"/>
          <w:highlight w:val="yellow"/>
          <w:lang w:eastAsia="es-MX"/>
        </w:rPr>
        <w:t xml:space="preserve"> </w:t>
      </w:r>
      <w:r w:rsidR="00947D63" w:rsidRPr="00EB4544">
        <w:rPr>
          <w:rFonts w:asciiTheme="minorHAnsi" w:hAnsiTheme="minorHAnsi"/>
          <w:highlight w:val="yellow"/>
          <w:lang w:eastAsia="es-MX"/>
        </w:rPr>
        <w:t>6)</w:t>
      </w:r>
      <w:r w:rsidRPr="00EB4544">
        <w:rPr>
          <w:rFonts w:asciiTheme="minorHAnsi" w:hAnsiTheme="minorHAnsi"/>
          <w:highlight w:val="yellow"/>
        </w:rPr>
        <w:t xml:space="preserve"> </w:t>
      </w:r>
      <w:r w:rsidR="001435E6">
        <w:rPr>
          <w:rFonts w:asciiTheme="minorHAnsi" w:hAnsiTheme="minorHAnsi"/>
          <w:highlight w:val="yellow"/>
        </w:rPr>
        <w:t>in</w:t>
      </w:r>
      <w:r w:rsidRPr="00EB4544">
        <w:rPr>
          <w:rFonts w:asciiTheme="minorHAnsi" w:hAnsiTheme="minorHAnsi"/>
          <w:highlight w:val="yellow"/>
        </w:rPr>
        <w:t xml:space="preserve"> the </w:t>
      </w:r>
      <w:r w:rsidRPr="00EB4544">
        <w:rPr>
          <w:rFonts w:asciiTheme="minorHAnsi" w:hAnsiTheme="minorHAnsi"/>
          <w:b/>
          <w:highlight w:val="yellow"/>
        </w:rPr>
        <w:t>Number of Pulses popup</w:t>
      </w:r>
      <w:r w:rsidRPr="00EB4544">
        <w:rPr>
          <w:rFonts w:asciiTheme="minorHAnsi" w:hAnsiTheme="minorHAnsi"/>
          <w:highlight w:val="yellow"/>
        </w:rPr>
        <w:t xml:space="preserve"> menu.</w:t>
      </w:r>
      <w:r w:rsidRPr="00EB4544">
        <w:rPr>
          <w:rFonts w:asciiTheme="minorHAnsi" w:hAnsiTheme="minorHAnsi"/>
        </w:rPr>
        <w:t xml:space="preserve"> Finally, enter the desired duration of the stimulus </w:t>
      </w:r>
      <w:r w:rsidR="001435E6">
        <w:rPr>
          <w:rFonts w:asciiTheme="minorHAnsi" w:hAnsiTheme="minorHAnsi"/>
        </w:rPr>
        <w:t>in</w:t>
      </w:r>
      <w:r w:rsidRPr="00EB4544">
        <w:rPr>
          <w:rFonts w:asciiTheme="minorHAnsi" w:hAnsiTheme="minorHAnsi"/>
        </w:rPr>
        <w:t xml:space="preserve"> the Duration dialog box.</w:t>
      </w:r>
    </w:p>
    <w:p w14:paraId="758B0AE9" w14:textId="77777777" w:rsidR="00775EC5" w:rsidRPr="00EB4544" w:rsidRDefault="00775EC5" w:rsidP="00775EC5">
      <w:pPr>
        <w:pStyle w:val="af3"/>
        <w:ind w:left="0"/>
        <w:rPr>
          <w:rFonts w:asciiTheme="minorHAnsi" w:hAnsiTheme="minorHAnsi"/>
          <w:lang w:eastAsia="es-MX"/>
        </w:rPr>
      </w:pPr>
    </w:p>
    <w:p w14:paraId="04E1E67A" w14:textId="1EC1F3D0" w:rsidR="00947D63" w:rsidRPr="00EB4544" w:rsidRDefault="0078311A" w:rsidP="00775EC5">
      <w:pPr>
        <w:rPr>
          <w:rFonts w:asciiTheme="minorHAnsi" w:hAnsiTheme="minorHAnsi"/>
          <w:lang w:eastAsia="es-MX"/>
        </w:rPr>
      </w:pPr>
      <w:r w:rsidRPr="00EB4544">
        <w:rPr>
          <w:rFonts w:asciiTheme="minorHAnsi" w:hAnsiTheme="minorHAnsi"/>
          <w:lang w:eastAsia="es-MX"/>
        </w:rPr>
        <w:t>CAUTION</w:t>
      </w:r>
      <w:r w:rsidR="00947D63" w:rsidRPr="00EB4544">
        <w:rPr>
          <w:rFonts w:asciiTheme="minorHAnsi" w:hAnsiTheme="minorHAnsi"/>
          <w:lang w:eastAsia="es-MX"/>
        </w:rPr>
        <w:t xml:space="preserve">: To avoid V flicker fusion </w:t>
      </w:r>
      <w:r w:rsidR="001435E6">
        <w:rPr>
          <w:rFonts w:asciiTheme="minorHAnsi" w:hAnsiTheme="minorHAnsi"/>
          <w:lang w:eastAsia="es-MX"/>
        </w:rPr>
        <w:t>(</w:t>
      </w:r>
      <w:r w:rsidR="00EB4544" w:rsidRPr="00EB4544">
        <w:rPr>
          <w:rFonts w:asciiTheme="minorHAnsi" w:hAnsiTheme="minorHAnsi"/>
          <w:i/>
          <w:lang w:eastAsia="es-MX"/>
        </w:rPr>
        <w:t>i.e.</w:t>
      </w:r>
      <w:r w:rsidR="00947D63" w:rsidRPr="00EB4544">
        <w:rPr>
          <w:rFonts w:asciiTheme="minorHAnsi" w:hAnsiTheme="minorHAnsi"/>
          <w:lang w:eastAsia="es-MX"/>
        </w:rPr>
        <w:t xml:space="preserve">, two or more pulses </w:t>
      </w:r>
      <w:r w:rsidR="001435E6">
        <w:rPr>
          <w:rFonts w:asciiTheme="minorHAnsi" w:hAnsiTheme="minorHAnsi"/>
          <w:lang w:eastAsia="es-MX"/>
        </w:rPr>
        <w:t xml:space="preserve">are </w:t>
      </w:r>
      <w:r w:rsidR="00947D63" w:rsidRPr="00EB4544">
        <w:rPr>
          <w:rFonts w:asciiTheme="minorHAnsi" w:hAnsiTheme="minorHAnsi"/>
          <w:lang w:eastAsia="es-MX"/>
        </w:rPr>
        <w:t>perceived as only one</w:t>
      </w:r>
      <w:r w:rsidR="001435E6">
        <w:rPr>
          <w:rFonts w:asciiTheme="minorHAnsi" w:hAnsiTheme="minorHAnsi"/>
          <w:lang w:eastAsia="es-MX"/>
        </w:rPr>
        <w:t>)</w:t>
      </w:r>
      <w:r w:rsidR="00947D63" w:rsidRPr="00EB4544">
        <w:rPr>
          <w:rFonts w:asciiTheme="minorHAnsi" w:hAnsiTheme="minorHAnsi"/>
          <w:lang w:eastAsia="es-MX"/>
        </w:rPr>
        <w:t xml:space="preserve">, </w:t>
      </w:r>
      <w:r w:rsidR="001435E6">
        <w:rPr>
          <w:rFonts w:asciiTheme="minorHAnsi" w:hAnsiTheme="minorHAnsi"/>
          <w:lang w:eastAsia="es-MX"/>
        </w:rPr>
        <w:t xml:space="preserve">it </w:t>
      </w:r>
      <w:r w:rsidR="00947D63" w:rsidRPr="00EB4544">
        <w:rPr>
          <w:rFonts w:asciiTheme="minorHAnsi" w:hAnsiTheme="minorHAnsi"/>
          <w:lang w:eastAsia="es-MX"/>
        </w:rPr>
        <w:t xml:space="preserve">is essential to create </w:t>
      </w:r>
      <w:proofErr w:type="spellStart"/>
      <w:r w:rsidR="00947D63" w:rsidRPr="00EB4544">
        <w:rPr>
          <w:rFonts w:asciiTheme="minorHAnsi" w:hAnsiTheme="minorHAnsi"/>
          <w:lang w:eastAsia="es-MX"/>
        </w:rPr>
        <w:t>interpulse</w:t>
      </w:r>
      <w:proofErr w:type="spellEnd"/>
      <w:r w:rsidR="00947D63" w:rsidRPr="00EB4544">
        <w:rPr>
          <w:rFonts w:asciiTheme="minorHAnsi" w:hAnsiTheme="minorHAnsi"/>
          <w:lang w:eastAsia="es-MX"/>
        </w:rPr>
        <w:t xml:space="preserve"> intervals (IPI) of a minimum of 30 </w:t>
      </w:r>
      <w:proofErr w:type="spellStart"/>
      <w:r w:rsidR="00947D63" w:rsidRPr="00EB4544">
        <w:rPr>
          <w:rFonts w:asciiTheme="minorHAnsi" w:hAnsiTheme="minorHAnsi"/>
          <w:lang w:eastAsia="es-MX"/>
        </w:rPr>
        <w:t>ms.</w:t>
      </w:r>
      <w:proofErr w:type="spellEnd"/>
      <w:r w:rsidR="00947D63" w:rsidRPr="00EB4544">
        <w:rPr>
          <w:rFonts w:asciiTheme="minorHAnsi" w:hAnsiTheme="minorHAnsi"/>
          <w:lang w:eastAsia="es-MX"/>
        </w:rPr>
        <w:t xml:space="preserve"> Therefore, given that each of the pulses is predefined to last 50 </w:t>
      </w:r>
      <w:proofErr w:type="spellStart"/>
      <w:r w:rsidR="00947D63" w:rsidRPr="00EB4544">
        <w:rPr>
          <w:rFonts w:asciiTheme="minorHAnsi" w:hAnsiTheme="minorHAnsi"/>
          <w:lang w:eastAsia="es-MX"/>
        </w:rPr>
        <w:t>ms</w:t>
      </w:r>
      <w:proofErr w:type="spellEnd"/>
      <w:r w:rsidR="00947D63" w:rsidRPr="00EB4544">
        <w:rPr>
          <w:rFonts w:asciiTheme="minorHAnsi" w:hAnsiTheme="minorHAnsi"/>
          <w:lang w:eastAsia="es-MX"/>
        </w:rPr>
        <w:t>, the maximum number of pulses in a stimulus is constrained by the IPIs. Pulses exceeding the minimum IPI produce an error.</w:t>
      </w:r>
    </w:p>
    <w:p w14:paraId="69539B41" w14:textId="77777777" w:rsidR="00947D63" w:rsidRPr="00EB4544" w:rsidRDefault="00947D63" w:rsidP="00775EC5">
      <w:pPr>
        <w:rPr>
          <w:rFonts w:asciiTheme="minorHAnsi" w:hAnsiTheme="minorHAnsi"/>
          <w:lang w:eastAsia="es-MX"/>
        </w:rPr>
      </w:pPr>
    </w:p>
    <w:p w14:paraId="4777EAA6" w14:textId="69EACE08" w:rsidR="00947D63"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The program generates images in an Audio Video Interleave (AVI) format at a rate of 60 frames per second. However, they can be created online at each trial using </w:t>
      </w:r>
      <w:proofErr w:type="spellStart"/>
      <w:r w:rsidR="00947D63" w:rsidRPr="00EB4544">
        <w:rPr>
          <w:rFonts w:asciiTheme="minorHAnsi" w:hAnsiTheme="minorHAnsi"/>
          <w:lang w:eastAsia="es-MX"/>
        </w:rPr>
        <w:t>PsychToolbox</w:t>
      </w:r>
      <w:proofErr w:type="spellEnd"/>
      <w:r w:rsidR="00947D63" w:rsidRPr="00EB4544">
        <w:rPr>
          <w:rFonts w:asciiTheme="minorHAnsi" w:hAnsiTheme="minorHAnsi"/>
          <w:lang w:eastAsia="es-MX"/>
        </w:rPr>
        <w:t xml:space="preserve"> or </w:t>
      </w:r>
      <w:proofErr w:type="spellStart"/>
      <w:r w:rsidR="00947D63" w:rsidRPr="00EB4544">
        <w:rPr>
          <w:rFonts w:asciiTheme="minorHAnsi" w:hAnsiTheme="minorHAnsi"/>
          <w:lang w:eastAsia="es-MX"/>
        </w:rPr>
        <w:t>PsychoPy</w:t>
      </w:r>
      <w:proofErr w:type="spellEnd"/>
      <w:r w:rsidR="00947D63" w:rsidRPr="00EB4544">
        <w:rPr>
          <w:rFonts w:asciiTheme="minorHAnsi" w:hAnsiTheme="minorHAnsi"/>
          <w:lang w:eastAsia="es-MX"/>
        </w:rPr>
        <w:t>. Consider creating 50</w:t>
      </w:r>
      <w:r w:rsidR="001435E6">
        <w:rPr>
          <w:rFonts w:asciiTheme="minorHAnsi" w:hAnsiTheme="minorHAnsi"/>
          <w:lang w:eastAsia="es-MX"/>
        </w:rPr>
        <w:t>-</w:t>
      </w:r>
      <w:r w:rsidR="00947D63" w:rsidRPr="00EB4544">
        <w:rPr>
          <w:rFonts w:asciiTheme="minorHAnsi" w:hAnsiTheme="minorHAnsi"/>
          <w:lang w:eastAsia="es-MX"/>
        </w:rPr>
        <w:t>ms pulses by concatenating at least three frames of 4° gray circles on black backgrounds. Here, the method generates AVI and WAV files for implementing in L</w:t>
      </w:r>
      <w:r w:rsidR="001435E6">
        <w:rPr>
          <w:rFonts w:asciiTheme="minorHAnsi" w:hAnsiTheme="minorHAnsi"/>
          <w:lang w:eastAsia="es-MX"/>
        </w:rPr>
        <w:t>ab</w:t>
      </w:r>
      <w:r w:rsidR="00947D63" w:rsidRPr="00EB4544">
        <w:rPr>
          <w:rFonts w:asciiTheme="minorHAnsi" w:hAnsiTheme="minorHAnsi"/>
          <w:lang w:eastAsia="es-MX"/>
        </w:rPr>
        <w:t>VIEW</w:t>
      </w:r>
      <w:r w:rsidR="001435E6">
        <w:rPr>
          <w:rFonts w:asciiTheme="minorHAnsi" w:hAnsiTheme="minorHAnsi"/>
          <w:lang w:eastAsia="es-MX"/>
        </w:rPr>
        <w:t>,</w:t>
      </w:r>
      <w:r w:rsidR="00947D63" w:rsidRPr="00EB4544">
        <w:rPr>
          <w:rFonts w:asciiTheme="minorHAnsi" w:hAnsiTheme="minorHAnsi"/>
          <w:lang w:eastAsia="es-MX"/>
        </w:rPr>
        <w:t xml:space="preserve"> </w:t>
      </w:r>
      <w:r w:rsidR="001435E6">
        <w:rPr>
          <w:rFonts w:asciiTheme="minorHAnsi" w:hAnsiTheme="minorHAnsi"/>
          <w:lang w:eastAsia="es-MX"/>
        </w:rPr>
        <w:t>t</w:t>
      </w:r>
      <w:r w:rsidR="00947D63" w:rsidRPr="00EB4544">
        <w:rPr>
          <w:rFonts w:asciiTheme="minorHAnsi" w:hAnsiTheme="minorHAnsi"/>
          <w:lang w:eastAsia="es-MX"/>
        </w:rPr>
        <w:t>hus suggesting the possibility of using more complex video or audio clips.</w:t>
      </w:r>
    </w:p>
    <w:p w14:paraId="5E71BA92" w14:textId="77777777" w:rsidR="00947D63" w:rsidRPr="00EB4544" w:rsidRDefault="00947D63" w:rsidP="00775EC5">
      <w:pPr>
        <w:rPr>
          <w:rFonts w:asciiTheme="minorHAnsi" w:hAnsiTheme="minorHAnsi"/>
          <w:lang w:eastAsia="es-MX"/>
        </w:rPr>
      </w:pPr>
    </w:p>
    <w:p w14:paraId="4C0F4BD4" w14:textId="503B10D1" w:rsidR="00947D63" w:rsidRPr="00EB4544" w:rsidRDefault="00947D63" w:rsidP="00775EC5">
      <w:pPr>
        <w:pStyle w:val="af3"/>
        <w:numPr>
          <w:ilvl w:val="3"/>
          <w:numId w:val="26"/>
        </w:numPr>
        <w:rPr>
          <w:rFonts w:asciiTheme="minorHAnsi" w:hAnsiTheme="minorHAnsi"/>
          <w:lang w:eastAsia="es-MX"/>
        </w:rPr>
      </w:pPr>
      <w:r w:rsidRPr="00EB4544">
        <w:rPr>
          <w:rFonts w:asciiTheme="minorHAnsi" w:hAnsiTheme="minorHAnsi"/>
          <w:highlight w:val="yellow"/>
          <w:lang w:eastAsia="es-MX"/>
        </w:rPr>
        <w:t xml:space="preserve">Click on the </w:t>
      </w:r>
      <w:r w:rsidRPr="00EB4544">
        <w:rPr>
          <w:rFonts w:asciiTheme="minorHAnsi" w:hAnsiTheme="minorHAnsi"/>
          <w:b/>
          <w:highlight w:val="yellow"/>
          <w:lang w:eastAsia="es-MX"/>
        </w:rPr>
        <w:t>Generate IPI</w:t>
      </w:r>
      <w:r w:rsidRPr="00EB4544">
        <w:rPr>
          <w:rFonts w:asciiTheme="minorHAnsi" w:hAnsiTheme="minorHAnsi"/>
          <w:highlight w:val="yellow"/>
          <w:lang w:eastAsia="es-MX"/>
        </w:rPr>
        <w:t xml:space="preserve"> button to display the IPIs</w:t>
      </w:r>
      <w:r w:rsidR="00E61DEC">
        <w:rPr>
          <w:rFonts w:asciiTheme="minorHAnsi" w:hAnsiTheme="minorHAnsi"/>
          <w:highlight w:val="yellow"/>
          <w:lang w:eastAsia="es-MX"/>
        </w:rPr>
        <w:t>’</w:t>
      </w:r>
      <w:r w:rsidRPr="00EB4544">
        <w:rPr>
          <w:rFonts w:asciiTheme="minorHAnsi" w:hAnsiTheme="minorHAnsi"/>
          <w:highlight w:val="yellow"/>
          <w:lang w:eastAsia="es-MX"/>
        </w:rPr>
        <w:t xml:space="preserve"> values at the IPI values box and to </w:t>
      </w:r>
      <w:r w:rsidR="00B171DA" w:rsidRPr="00EB4544">
        <w:rPr>
          <w:rFonts w:asciiTheme="minorHAnsi" w:hAnsiTheme="minorHAnsi"/>
          <w:highlight w:val="yellow"/>
          <w:lang w:eastAsia="es-MX"/>
        </w:rPr>
        <w:t xml:space="preserve">see </w:t>
      </w:r>
      <w:r w:rsidRPr="00EB4544">
        <w:rPr>
          <w:rFonts w:asciiTheme="minorHAnsi" w:hAnsiTheme="minorHAnsi"/>
          <w:highlight w:val="yellow"/>
          <w:lang w:eastAsia="es-MX"/>
        </w:rPr>
        <w:t xml:space="preserve">a plot of the </w:t>
      </w:r>
      <w:r w:rsidR="00B171DA" w:rsidRPr="00EB4544">
        <w:rPr>
          <w:rFonts w:asciiTheme="minorHAnsi" w:hAnsiTheme="minorHAnsi"/>
          <w:highlight w:val="yellow"/>
          <w:lang w:eastAsia="es-MX"/>
        </w:rPr>
        <w:t xml:space="preserve">resultant </w:t>
      </w:r>
      <w:r w:rsidRPr="00EB4544">
        <w:rPr>
          <w:rFonts w:asciiTheme="minorHAnsi" w:hAnsiTheme="minorHAnsi"/>
          <w:highlight w:val="yellow"/>
          <w:lang w:eastAsia="es-MX"/>
        </w:rPr>
        <w:t>distribution of the pulses</w:t>
      </w:r>
      <w:r w:rsidRPr="00EB4544">
        <w:rPr>
          <w:rFonts w:asciiTheme="minorHAnsi" w:hAnsiTheme="minorHAnsi"/>
          <w:lang w:eastAsia="es-MX"/>
        </w:rPr>
        <w:t xml:space="preserve">. </w:t>
      </w:r>
    </w:p>
    <w:p w14:paraId="01DCE73A" w14:textId="77777777" w:rsidR="00947D63" w:rsidRPr="00EB4544" w:rsidRDefault="00947D63" w:rsidP="00775EC5">
      <w:pPr>
        <w:rPr>
          <w:rFonts w:asciiTheme="minorHAnsi" w:hAnsiTheme="minorHAnsi"/>
          <w:lang w:eastAsia="es-MX"/>
        </w:rPr>
      </w:pPr>
    </w:p>
    <w:p w14:paraId="129F3C11" w14:textId="63EA798B" w:rsidR="00947D63"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The IPI values update automatically at every click of the </w:t>
      </w:r>
      <w:r w:rsidR="00947D63" w:rsidRPr="00641F14">
        <w:rPr>
          <w:rFonts w:asciiTheme="minorHAnsi" w:hAnsiTheme="minorHAnsi"/>
          <w:b/>
          <w:lang w:eastAsia="es-MX"/>
        </w:rPr>
        <w:t>Generate IPI</w:t>
      </w:r>
      <w:r w:rsidR="00947D63" w:rsidRPr="00EB4544">
        <w:rPr>
          <w:rFonts w:asciiTheme="minorHAnsi" w:hAnsiTheme="minorHAnsi"/>
          <w:lang w:eastAsia="es-MX"/>
        </w:rPr>
        <w:t xml:space="preserve"> button. These values can be copied and saved for further analysis. </w:t>
      </w:r>
    </w:p>
    <w:p w14:paraId="01D0212A" w14:textId="77777777" w:rsidR="00947D63" w:rsidRPr="00EB4544" w:rsidRDefault="00947D63" w:rsidP="00775EC5">
      <w:pPr>
        <w:rPr>
          <w:rFonts w:asciiTheme="minorHAnsi" w:hAnsiTheme="minorHAnsi"/>
          <w:lang w:eastAsia="es-MX"/>
        </w:rPr>
      </w:pPr>
    </w:p>
    <w:p w14:paraId="2894E93A" w14:textId="6FEEEC09" w:rsidR="00947D63" w:rsidRPr="00EB4544" w:rsidRDefault="00947D63" w:rsidP="00775EC5">
      <w:pPr>
        <w:pStyle w:val="af3"/>
        <w:numPr>
          <w:ilvl w:val="3"/>
          <w:numId w:val="26"/>
        </w:numPr>
        <w:rPr>
          <w:rFonts w:asciiTheme="minorHAnsi" w:hAnsiTheme="minorHAnsi"/>
          <w:lang w:eastAsia="es-MX"/>
        </w:rPr>
      </w:pPr>
      <w:r w:rsidRPr="00EB4544">
        <w:rPr>
          <w:rFonts w:asciiTheme="minorHAnsi" w:hAnsiTheme="minorHAnsi"/>
          <w:lang w:eastAsia="es-MX"/>
        </w:rPr>
        <w:t>Generate and store a V stimulus by typing a descriptive filename (</w:t>
      </w:r>
      <w:r w:rsidR="00721E32" w:rsidRPr="00EB4544">
        <w:rPr>
          <w:rFonts w:asciiTheme="minorHAnsi" w:hAnsiTheme="minorHAnsi"/>
          <w:i/>
          <w:lang w:eastAsia="es-MX"/>
        </w:rPr>
        <w:t>e.g</w:t>
      </w:r>
      <w:r w:rsidRPr="00EB4544">
        <w:rPr>
          <w:rFonts w:asciiTheme="minorHAnsi" w:hAnsiTheme="minorHAnsi"/>
          <w:lang w:eastAsia="es-MX"/>
        </w:rPr>
        <w:t xml:space="preserve">., PeriodicVisual500ms.avi) </w:t>
      </w:r>
      <w:r w:rsidR="00E61DEC">
        <w:rPr>
          <w:rFonts w:asciiTheme="minorHAnsi" w:hAnsiTheme="minorHAnsi"/>
          <w:lang w:eastAsia="es-MX"/>
        </w:rPr>
        <w:t>in</w:t>
      </w:r>
      <w:r w:rsidRPr="00EB4544">
        <w:rPr>
          <w:rFonts w:asciiTheme="minorHAnsi" w:hAnsiTheme="minorHAnsi"/>
          <w:lang w:eastAsia="es-MX"/>
        </w:rPr>
        <w:t xml:space="preserve"> the Enter Video Filename </w:t>
      </w:r>
      <w:r w:rsidR="00A0115E" w:rsidRPr="00EB4544">
        <w:rPr>
          <w:rFonts w:asciiTheme="minorHAnsi" w:hAnsiTheme="minorHAnsi"/>
          <w:lang w:eastAsia="es-MX"/>
        </w:rPr>
        <w:t>dialog box</w:t>
      </w:r>
      <w:r w:rsidR="00AA1FD3" w:rsidRPr="00EB4544">
        <w:rPr>
          <w:rFonts w:asciiTheme="minorHAnsi" w:hAnsiTheme="minorHAnsi"/>
          <w:lang w:eastAsia="es-MX"/>
        </w:rPr>
        <w:t>.</w:t>
      </w:r>
      <w:r w:rsidR="00775EC5" w:rsidRPr="00EB4544">
        <w:rPr>
          <w:rFonts w:asciiTheme="minorHAnsi" w:hAnsiTheme="minorHAnsi"/>
          <w:lang w:eastAsia="es-MX"/>
        </w:rPr>
        <w:t xml:space="preserve"> </w:t>
      </w:r>
      <w:r w:rsidR="00AA1FD3" w:rsidRPr="00EB4544">
        <w:rPr>
          <w:rFonts w:asciiTheme="minorHAnsi" w:hAnsiTheme="minorHAnsi"/>
          <w:highlight w:val="yellow"/>
          <w:lang w:eastAsia="es-MX"/>
        </w:rPr>
        <w:t>C</w:t>
      </w:r>
      <w:r w:rsidRPr="00EB4544">
        <w:rPr>
          <w:rFonts w:asciiTheme="minorHAnsi" w:hAnsiTheme="minorHAnsi"/>
          <w:highlight w:val="yellow"/>
          <w:lang w:eastAsia="es-MX"/>
        </w:rPr>
        <w:t xml:space="preserve">lick on the </w:t>
      </w:r>
      <w:r w:rsidRPr="00EB4544">
        <w:rPr>
          <w:rFonts w:asciiTheme="minorHAnsi" w:hAnsiTheme="minorHAnsi"/>
          <w:b/>
          <w:highlight w:val="yellow"/>
          <w:lang w:eastAsia="es-MX"/>
        </w:rPr>
        <w:t>Generate Video</w:t>
      </w:r>
      <w:r w:rsidRPr="00EB4544">
        <w:rPr>
          <w:rFonts w:asciiTheme="minorHAnsi" w:hAnsiTheme="minorHAnsi"/>
          <w:highlight w:val="yellow"/>
          <w:lang w:eastAsia="es-MX"/>
        </w:rPr>
        <w:t xml:space="preserve"> button</w:t>
      </w:r>
      <w:r w:rsidR="00AA1FD3" w:rsidRPr="00EB4544">
        <w:rPr>
          <w:rFonts w:asciiTheme="minorHAnsi" w:hAnsiTheme="minorHAnsi"/>
          <w:highlight w:val="yellow"/>
          <w:lang w:eastAsia="es-MX"/>
        </w:rPr>
        <w:t xml:space="preserve"> and w</w:t>
      </w:r>
      <w:r w:rsidRPr="00EB4544">
        <w:rPr>
          <w:rFonts w:asciiTheme="minorHAnsi" w:hAnsiTheme="minorHAnsi"/>
          <w:highlight w:val="yellow"/>
          <w:lang w:eastAsia="es-MX"/>
        </w:rPr>
        <w:t xml:space="preserve">ait </w:t>
      </w:r>
      <w:r w:rsidR="00AA1FD3" w:rsidRPr="00EB4544">
        <w:rPr>
          <w:rFonts w:asciiTheme="minorHAnsi" w:hAnsiTheme="minorHAnsi"/>
          <w:highlight w:val="yellow"/>
          <w:lang w:eastAsia="es-MX"/>
        </w:rPr>
        <w:t xml:space="preserve">for </w:t>
      </w:r>
      <w:r w:rsidRPr="00EB4544">
        <w:rPr>
          <w:rFonts w:asciiTheme="minorHAnsi" w:hAnsiTheme="minorHAnsi"/>
          <w:highlight w:val="yellow"/>
          <w:lang w:eastAsia="es-MX"/>
        </w:rPr>
        <w:t xml:space="preserve">the popup window </w:t>
      </w:r>
      <w:r w:rsidR="00AA1FD3" w:rsidRPr="00EB4544">
        <w:rPr>
          <w:rFonts w:asciiTheme="minorHAnsi" w:hAnsiTheme="minorHAnsi"/>
          <w:highlight w:val="yellow"/>
          <w:lang w:eastAsia="es-MX"/>
        </w:rPr>
        <w:t xml:space="preserve">displaying </w:t>
      </w:r>
      <w:r w:rsidRPr="00EB4544">
        <w:rPr>
          <w:rFonts w:asciiTheme="minorHAnsi" w:hAnsiTheme="minorHAnsi"/>
          <w:highlight w:val="yellow"/>
          <w:lang w:eastAsia="es-MX"/>
        </w:rPr>
        <w:t>gray ~4° circle</w:t>
      </w:r>
      <w:r w:rsidR="00AA1FD3" w:rsidRPr="00EB4544">
        <w:rPr>
          <w:rFonts w:asciiTheme="minorHAnsi" w:hAnsiTheme="minorHAnsi"/>
          <w:highlight w:val="yellow"/>
          <w:lang w:eastAsia="es-MX"/>
        </w:rPr>
        <w:t>s to</w:t>
      </w:r>
      <w:r w:rsidRPr="00EB4544">
        <w:rPr>
          <w:rFonts w:asciiTheme="minorHAnsi" w:hAnsiTheme="minorHAnsi"/>
          <w:highlight w:val="yellow"/>
          <w:lang w:eastAsia="es-MX"/>
        </w:rPr>
        <w:t xml:space="preserve"> close. Then, click on the </w:t>
      </w:r>
      <w:r w:rsidRPr="00EB4544">
        <w:rPr>
          <w:rFonts w:asciiTheme="minorHAnsi" w:hAnsiTheme="minorHAnsi"/>
          <w:b/>
          <w:highlight w:val="yellow"/>
          <w:lang w:eastAsia="es-MX"/>
        </w:rPr>
        <w:t>Play</w:t>
      </w:r>
      <w:r w:rsidRPr="00EB4544">
        <w:rPr>
          <w:rFonts w:asciiTheme="minorHAnsi" w:hAnsiTheme="minorHAnsi"/>
          <w:highlight w:val="yellow"/>
          <w:lang w:eastAsia="es-MX"/>
        </w:rPr>
        <w:t xml:space="preserve"> button to see the </w:t>
      </w:r>
      <w:r w:rsidR="00AA1FD3" w:rsidRPr="00EB4544">
        <w:rPr>
          <w:rFonts w:asciiTheme="minorHAnsi" w:hAnsiTheme="minorHAnsi"/>
          <w:highlight w:val="yellow"/>
          <w:lang w:eastAsia="es-MX"/>
        </w:rPr>
        <w:t xml:space="preserve">created </w:t>
      </w:r>
      <w:r w:rsidRPr="00EB4544">
        <w:rPr>
          <w:rFonts w:asciiTheme="minorHAnsi" w:hAnsiTheme="minorHAnsi"/>
          <w:highlight w:val="yellow"/>
          <w:lang w:eastAsia="es-MX"/>
        </w:rPr>
        <w:t>V stimulus.</w:t>
      </w:r>
    </w:p>
    <w:p w14:paraId="73C42CE9" w14:textId="77777777" w:rsidR="00947D63" w:rsidRPr="00EB4544" w:rsidRDefault="00947D63" w:rsidP="00775EC5">
      <w:pPr>
        <w:rPr>
          <w:rFonts w:asciiTheme="minorHAnsi" w:hAnsiTheme="minorHAnsi"/>
          <w:lang w:eastAsia="es-MX"/>
        </w:rPr>
      </w:pPr>
    </w:p>
    <w:p w14:paraId="47FBEB7E" w14:textId="350F64E7" w:rsidR="00947D63" w:rsidRPr="00EB4544" w:rsidRDefault="00947D63" w:rsidP="00775EC5">
      <w:pPr>
        <w:rPr>
          <w:rFonts w:asciiTheme="minorHAnsi" w:hAnsiTheme="minorHAnsi"/>
          <w:lang w:eastAsia="es-MX"/>
        </w:rPr>
      </w:pPr>
      <w:r w:rsidRPr="00EB4544">
        <w:rPr>
          <w:rFonts w:asciiTheme="minorHAnsi" w:hAnsiTheme="minorHAnsi"/>
          <w:lang w:eastAsia="es-MX"/>
        </w:rPr>
        <w:t>CAUTION: While the program generates the images</w:t>
      </w:r>
      <w:r w:rsidR="00E61DEC">
        <w:rPr>
          <w:rFonts w:asciiTheme="minorHAnsi" w:hAnsiTheme="minorHAnsi"/>
          <w:lang w:eastAsia="es-MX"/>
        </w:rPr>
        <w:t>,</w:t>
      </w:r>
      <w:r w:rsidRPr="00EB4544">
        <w:rPr>
          <w:rFonts w:asciiTheme="minorHAnsi" w:hAnsiTheme="minorHAnsi"/>
          <w:lang w:eastAsia="es-MX"/>
        </w:rPr>
        <w:t xml:space="preserve"> do not click on other figures, as this may cause the program to lose the figure’s handle and produce a faulty video.</w:t>
      </w:r>
    </w:p>
    <w:p w14:paraId="26861C90" w14:textId="77777777" w:rsidR="00947D63" w:rsidRPr="00EB4544" w:rsidRDefault="00947D63" w:rsidP="00775EC5">
      <w:pPr>
        <w:rPr>
          <w:rFonts w:asciiTheme="minorHAnsi" w:hAnsiTheme="minorHAnsi"/>
          <w:lang w:eastAsia="es-MX"/>
        </w:rPr>
      </w:pPr>
    </w:p>
    <w:p w14:paraId="2DB03053" w14:textId="30A21D28" w:rsidR="006535A2"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The angular amplitude of a V object is obtained</w:t>
      </w:r>
      <w:r w:rsidR="000D64CF" w:rsidRPr="00EB4544">
        <w:rPr>
          <w:rFonts w:asciiTheme="minorHAnsi" w:hAnsiTheme="minorHAnsi"/>
          <w:lang w:eastAsia="es-MX"/>
        </w:rPr>
        <w:t xml:space="preserve"> by</w:t>
      </w:r>
      <w:r w:rsidR="00E61DEC">
        <w:rPr>
          <w:rFonts w:asciiTheme="minorHAnsi" w:hAnsiTheme="minorHAnsi"/>
          <w:lang w:eastAsia="es-MX"/>
        </w:rPr>
        <w:t xml:space="preserve"> the following equation (2).</w:t>
      </w:r>
    </w:p>
    <w:p w14:paraId="19EDDD6B" w14:textId="5B3A9F51" w:rsidR="000D64CF" w:rsidRPr="00EB4544" w:rsidRDefault="000D64CF" w:rsidP="006535A2">
      <w:pPr>
        <w:rPr>
          <w:rFonts w:asciiTheme="minorHAnsi" w:hAnsiTheme="minorHAnsi"/>
          <w:lang w:eastAsia="es-MX"/>
        </w:rPr>
      </w:pPr>
      <w:r w:rsidRPr="00EB4544">
        <w:rPr>
          <w:rFonts w:asciiTheme="minorHAnsi" w:hAnsiTheme="minorHAnsi"/>
          <w:lang w:eastAsia="es-MX"/>
        </w:rPr>
        <w:t xml:space="preserve"> </w:t>
      </w:r>
    </w:p>
    <w:p w14:paraId="361D5873" w14:textId="76723A29" w:rsidR="000D64CF" w:rsidRPr="0064411D" w:rsidRDefault="000D64CF" w:rsidP="00641F14">
      <w:pPr>
        <w:jc w:val="center"/>
        <w:rPr>
          <w:rFonts w:asciiTheme="minorHAnsi" w:hAnsiTheme="minorHAnsi"/>
        </w:rPr>
      </w:pPr>
      <m:oMath>
        <m:r>
          <w:rPr>
            <w:rFonts w:ascii="Cambria Math" w:hAnsi="Cambria Math"/>
            <w:lang w:eastAsia="es-MX"/>
          </w:rPr>
          <m:t>V=2</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r>
              <w:rPr>
                <w:rFonts w:ascii="Cambria Math" w:hAnsi="Cambria Math"/>
                <w:lang w:eastAsia="es-MX"/>
              </w:rPr>
              <m:t>(</m:t>
            </m:r>
            <m:f>
              <m:fPr>
                <m:ctrlPr>
                  <w:rPr>
                    <w:rFonts w:ascii="Cambria Math" w:hAnsi="Cambria Math"/>
                    <w:i/>
                  </w:rPr>
                </m:ctrlPr>
              </m:fPr>
              <m:num>
                <m:r>
                  <w:rPr>
                    <w:rFonts w:ascii="Cambria Math" w:hAnsi="Cambria Math"/>
                    <w:lang w:eastAsia="es-MX"/>
                  </w:rPr>
                  <m:t>S</m:t>
                </m:r>
              </m:num>
              <m:den>
                <m:r>
                  <w:rPr>
                    <w:rFonts w:ascii="Cambria Math" w:hAnsi="Cambria Math"/>
                    <w:lang w:eastAsia="es-MX"/>
                  </w:rPr>
                  <m:t>2D</m:t>
                </m:r>
              </m:den>
            </m:f>
            <m:r>
              <w:rPr>
                <w:rFonts w:ascii="Cambria Math" w:hAnsi="Cambria Math"/>
                <w:lang w:eastAsia="es-MX"/>
              </w:rPr>
              <m:t>)</m:t>
            </m:r>
          </m:e>
        </m:func>
      </m:oMath>
      <w:r w:rsidR="00E61DEC">
        <w:rPr>
          <w:rFonts w:asciiTheme="minorHAnsi" w:hAnsiTheme="minorHAnsi"/>
        </w:rPr>
        <w:t xml:space="preserve">   (2)</w:t>
      </w:r>
    </w:p>
    <w:p w14:paraId="448B2895" w14:textId="77777777" w:rsidR="006535A2" w:rsidRPr="00EB4544" w:rsidRDefault="006535A2" w:rsidP="006535A2">
      <w:pPr>
        <w:rPr>
          <w:rFonts w:asciiTheme="minorHAnsi" w:hAnsiTheme="minorHAnsi"/>
          <w:lang w:eastAsia="es-MX"/>
        </w:rPr>
      </w:pPr>
    </w:p>
    <w:p w14:paraId="02028759" w14:textId="5EEC1EC9" w:rsidR="00947D63" w:rsidRPr="00EB4544" w:rsidRDefault="00CC3FE9" w:rsidP="00775EC5">
      <w:pPr>
        <w:rPr>
          <w:rFonts w:asciiTheme="minorHAnsi" w:hAnsiTheme="minorHAnsi"/>
          <w:lang w:eastAsia="es-MX"/>
        </w:rPr>
      </w:pPr>
      <w:r>
        <w:rPr>
          <w:rFonts w:asciiTheme="minorHAnsi" w:hAnsiTheme="minorHAnsi"/>
          <w:lang w:eastAsia="es-MX"/>
        </w:rPr>
        <w:t>H</w:t>
      </w:r>
      <w:r w:rsidR="006535A2" w:rsidRPr="00EB4544">
        <w:rPr>
          <w:rFonts w:asciiTheme="minorHAnsi" w:hAnsiTheme="minorHAnsi"/>
          <w:lang w:eastAsia="es-MX"/>
        </w:rPr>
        <w:t>ere</w:t>
      </w:r>
      <w:r>
        <w:rPr>
          <w:rFonts w:asciiTheme="minorHAnsi" w:hAnsiTheme="minorHAnsi"/>
          <w:lang w:eastAsia="es-MX"/>
        </w:rPr>
        <w:t>,</w:t>
      </w:r>
      <w:r w:rsidR="00947D63" w:rsidRPr="00EB4544">
        <w:rPr>
          <w:rFonts w:asciiTheme="minorHAnsi" w:hAnsiTheme="minorHAnsi"/>
          <w:lang w:eastAsia="es-MX"/>
        </w:rPr>
        <w:t xml:space="preserve"> a is the amplitude of V expressed in degrees, S is </w:t>
      </w:r>
      <w:r w:rsidR="00E61DEC">
        <w:rPr>
          <w:rFonts w:asciiTheme="minorHAnsi" w:hAnsiTheme="minorHAnsi"/>
          <w:lang w:eastAsia="es-MX"/>
        </w:rPr>
        <w:t>the visual’s</w:t>
      </w:r>
      <w:r w:rsidR="00947D63" w:rsidRPr="00EB4544">
        <w:rPr>
          <w:rFonts w:asciiTheme="minorHAnsi" w:hAnsiTheme="minorHAnsi"/>
          <w:lang w:eastAsia="es-MX"/>
        </w:rPr>
        <w:t xml:space="preserve"> size in c</w:t>
      </w:r>
      <w:r w:rsidR="00E61DEC">
        <w:rPr>
          <w:rFonts w:asciiTheme="minorHAnsi" w:hAnsiTheme="minorHAnsi"/>
          <w:lang w:eastAsia="es-MX"/>
        </w:rPr>
        <w:t>enti</w:t>
      </w:r>
      <w:r w:rsidR="00947D63" w:rsidRPr="00EB4544">
        <w:rPr>
          <w:rFonts w:asciiTheme="minorHAnsi" w:hAnsiTheme="minorHAnsi"/>
          <w:lang w:eastAsia="es-MX"/>
        </w:rPr>
        <w:t>m</w:t>
      </w:r>
      <w:r w:rsidR="00E61DEC">
        <w:rPr>
          <w:rFonts w:asciiTheme="minorHAnsi" w:hAnsiTheme="minorHAnsi"/>
          <w:lang w:eastAsia="es-MX"/>
        </w:rPr>
        <w:t>eters</w:t>
      </w:r>
      <w:r w:rsidR="00947D63" w:rsidRPr="00EB4544">
        <w:rPr>
          <w:rFonts w:asciiTheme="minorHAnsi" w:hAnsiTheme="minorHAnsi"/>
          <w:lang w:eastAsia="es-MX"/>
        </w:rPr>
        <w:t>, measured at the screen</w:t>
      </w:r>
      <w:r w:rsidR="00E61DEC">
        <w:rPr>
          <w:rFonts w:asciiTheme="minorHAnsi" w:hAnsiTheme="minorHAnsi"/>
          <w:lang w:eastAsia="es-MX"/>
        </w:rPr>
        <w:t>,</w:t>
      </w:r>
      <w:r w:rsidR="00947D63" w:rsidRPr="00EB4544">
        <w:rPr>
          <w:rFonts w:asciiTheme="minorHAnsi" w:hAnsiTheme="minorHAnsi"/>
          <w:lang w:eastAsia="es-MX"/>
        </w:rPr>
        <w:t xml:space="preserve"> and D</w:t>
      </w:r>
      <w:r w:rsidR="00E61DEC">
        <w:rPr>
          <w:rFonts w:asciiTheme="minorHAnsi" w:hAnsiTheme="minorHAnsi"/>
          <w:lang w:eastAsia="es-MX"/>
        </w:rPr>
        <w:t xml:space="preserve"> is</w:t>
      </w:r>
      <w:r w:rsidR="00947D63" w:rsidRPr="00EB4544">
        <w:rPr>
          <w:rFonts w:asciiTheme="minorHAnsi" w:hAnsiTheme="minorHAnsi"/>
          <w:lang w:eastAsia="es-MX"/>
        </w:rPr>
        <w:t xml:space="preserve"> the distance in c</w:t>
      </w:r>
      <w:r w:rsidR="00E61DEC">
        <w:rPr>
          <w:rFonts w:asciiTheme="minorHAnsi" w:hAnsiTheme="minorHAnsi"/>
          <w:lang w:eastAsia="es-MX"/>
        </w:rPr>
        <w:t>entimeters</w:t>
      </w:r>
      <w:r w:rsidR="00947D63" w:rsidRPr="00EB4544">
        <w:rPr>
          <w:rFonts w:asciiTheme="minorHAnsi" w:hAnsiTheme="minorHAnsi"/>
          <w:lang w:eastAsia="es-MX"/>
        </w:rPr>
        <w:t xml:space="preserve"> from the observer to the screen. </w:t>
      </w:r>
    </w:p>
    <w:p w14:paraId="360F1C4D" w14:textId="77777777" w:rsidR="00947D63" w:rsidRPr="00EB4544" w:rsidRDefault="00947D63" w:rsidP="00775EC5">
      <w:pPr>
        <w:rPr>
          <w:rFonts w:asciiTheme="minorHAnsi" w:hAnsiTheme="minorHAnsi"/>
          <w:lang w:eastAsia="es-MX"/>
        </w:rPr>
      </w:pPr>
    </w:p>
    <w:p w14:paraId="7CBD8DF0" w14:textId="2366005B" w:rsidR="00947D63" w:rsidRPr="00EB4544" w:rsidRDefault="00947D63" w:rsidP="00775EC5">
      <w:pPr>
        <w:pStyle w:val="af3"/>
        <w:numPr>
          <w:ilvl w:val="3"/>
          <w:numId w:val="26"/>
        </w:numPr>
        <w:rPr>
          <w:rFonts w:asciiTheme="minorHAnsi" w:hAnsiTheme="minorHAnsi"/>
          <w:lang w:eastAsia="es-MX"/>
        </w:rPr>
      </w:pPr>
      <w:r w:rsidRPr="00EB4544">
        <w:rPr>
          <w:rFonts w:asciiTheme="minorHAnsi" w:hAnsiTheme="minorHAnsi"/>
          <w:lang w:eastAsia="es-MX"/>
        </w:rPr>
        <w:t>Generate and store an A stimulus using the same V IPI values by typing a descriptive filename (</w:t>
      </w:r>
      <w:r w:rsidR="00721E32" w:rsidRPr="00EB4544">
        <w:rPr>
          <w:rFonts w:asciiTheme="minorHAnsi" w:hAnsiTheme="minorHAnsi"/>
          <w:i/>
          <w:lang w:eastAsia="es-MX"/>
        </w:rPr>
        <w:t>e.g</w:t>
      </w:r>
      <w:r w:rsidRPr="00EB4544">
        <w:rPr>
          <w:rFonts w:asciiTheme="minorHAnsi" w:hAnsiTheme="minorHAnsi"/>
          <w:lang w:eastAsia="es-MX"/>
        </w:rPr>
        <w:t xml:space="preserve">., AperiodicAcoustic500ms.wav) </w:t>
      </w:r>
      <w:r w:rsidR="00E61DEC">
        <w:rPr>
          <w:rFonts w:asciiTheme="minorHAnsi" w:hAnsiTheme="minorHAnsi"/>
          <w:lang w:eastAsia="es-MX"/>
        </w:rPr>
        <w:t>in</w:t>
      </w:r>
      <w:r w:rsidRPr="00EB4544">
        <w:rPr>
          <w:rFonts w:asciiTheme="minorHAnsi" w:hAnsiTheme="minorHAnsi"/>
          <w:lang w:eastAsia="es-MX"/>
        </w:rPr>
        <w:t xml:space="preserve"> the Enter Audio Filename </w:t>
      </w:r>
      <w:r w:rsidR="00A0115E" w:rsidRPr="00EB4544">
        <w:rPr>
          <w:rFonts w:asciiTheme="minorHAnsi" w:hAnsiTheme="minorHAnsi"/>
          <w:lang w:eastAsia="es-MX"/>
        </w:rPr>
        <w:t>dialog box</w:t>
      </w:r>
      <w:r w:rsidRPr="00EB4544">
        <w:rPr>
          <w:rFonts w:asciiTheme="minorHAnsi" w:hAnsiTheme="minorHAnsi"/>
          <w:lang w:eastAsia="es-MX"/>
        </w:rPr>
        <w:t>.</w:t>
      </w:r>
      <w:r w:rsidR="00775EC5" w:rsidRPr="00EB4544">
        <w:rPr>
          <w:rFonts w:asciiTheme="minorHAnsi" w:hAnsiTheme="minorHAnsi"/>
          <w:lang w:eastAsia="es-MX"/>
        </w:rPr>
        <w:t xml:space="preserve"> </w:t>
      </w:r>
      <w:r w:rsidRPr="00EB4544">
        <w:rPr>
          <w:rFonts w:asciiTheme="minorHAnsi" w:hAnsiTheme="minorHAnsi"/>
          <w:highlight w:val="yellow"/>
          <w:lang w:eastAsia="es-MX"/>
        </w:rPr>
        <w:t xml:space="preserve">Click on the </w:t>
      </w:r>
      <w:r w:rsidRPr="00EB4544">
        <w:rPr>
          <w:rFonts w:asciiTheme="minorHAnsi" w:hAnsiTheme="minorHAnsi"/>
          <w:b/>
          <w:highlight w:val="yellow"/>
          <w:lang w:eastAsia="es-MX"/>
        </w:rPr>
        <w:t>Generate Audio</w:t>
      </w:r>
      <w:r w:rsidRPr="00EB4544">
        <w:rPr>
          <w:rFonts w:asciiTheme="minorHAnsi" w:hAnsiTheme="minorHAnsi"/>
          <w:highlight w:val="yellow"/>
          <w:lang w:eastAsia="es-MX"/>
        </w:rPr>
        <w:t xml:space="preserve"> button to observe a plot of the created audio and click on the </w:t>
      </w:r>
      <w:r w:rsidRPr="00EB4544">
        <w:rPr>
          <w:rFonts w:asciiTheme="minorHAnsi" w:hAnsiTheme="minorHAnsi"/>
          <w:b/>
          <w:highlight w:val="yellow"/>
          <w:lang w:eastAsia="es-MX"/>
        </w:rPr>
        <w:t>Play</w:t>
      </w:r>
      <w:r w:rsidRPr="00EB4544">
        <w:rPr>
          <w:rFonts w:asciiTheme="minorHAnsi" w:hAnsiTheme="minorHAnsi"/>
          <w:highlight w:val="yellow"/>
          <w:lang w:eastAsia="es-MX"/>
        </w:rPr>
        <w:t xml:space="preserve"> button to listen to the new audio</w:t>
      </w:r>
      <w:r w:rsidRPr="00EB4544">
        <w:rPr>
          <w:rFonts w:asciiTheme="minorHAnsi" w:hAnsiTheme="minorHAnsi"/>
          <w:lang w:eastAsia="es-MX"/>
        </w:rPr>
        <w:t>.</w:t>
      </w:r>
    </w:p>
    <w:p w14:paraId="0EFB2A79" w14:textId="77777777" w:rsidR="00947D63" w:rsidRPr="00EB4544" w:rsidRDefault="00947D63" w:rsidP="00775EC5">
      <w:pPr>
        <w:rPr>
          <w:rFonts w:asciiTheme="minorHAnsi" w:hAnsiTheme="minorHAnsi"/>
          <w:lang w:eastAsia="es-MX"/>
        </w:rPr>
      </w:pPr>
    </w:p>
    <w:p w14:paraId="54992837" w14:textId="1B2855CA" w:rsidR="00947D63"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The predefined A pulse frequency is 1 kHz; however, it is possible to change it </w:t>
      </w:r>
      <w:r w:rsidR="00E61DEC">
        <w:rPr>
          <w:rFonts w:asciiTheme="minorHAnsi" w:hAnsiTheme="minorHAnsi"/>
          <w:lang w:eastAsia="es-MX"/>
        </w:rPr>
        <w:t>in</w:t>
      </w:r>
      <w:r w:rsidR="00947D63" w:rsidRPr="00EB4544">
        <w:rPr>
          <w:rFonts w:asciiTheme="minorHAnsi" w:hAnsiTheme="minorHAnsi"/>
          <w:lang w:eastAsia="es-MX"/>
        </w:rPr>
        <w:t xml:space="preserve"> the Sound Frequency (Hz) </w:t>
      </w:r>
      <w:r w:rsidR="00A0115E" w:rsidRPr="00EB4544">
        <w:rPr>
          <w:rFonts w:asciiTheme="minorHAnsi" w:hAnsiTheme="minorHAnsi"/>
          <w:lang w:eastAsia="es-MX"/>
        </w:rPr>
        <w:t>dialog box</w:t>
      </w:r>
      <w:r w:rsidR="00947D63" w:rsidRPr="00EB4544">
        <w:rPr>
          <w:rFonts w:asciiTheme="minorHAnsi" w:hAnsiTheme="minorHAnsi"/>
          <w:lang w:eastAsia="es-MX"/>
        </w:rPr>
        <w:t xml:space="preserve">. </w:t>
      </w:r>
    </w:p>
    <w:p w14:paraId="12A8B208" w14:textId="77777777" w:rsidR="00947D63" w:rsidRPr="00EB4544" w:rsidRDefault="00947D63" w:rsidP="00775EC5">
      <w:pPr>
        <w:rPr>
          <w:rFonts w:asciiTheme="minorHAnsi" w:hAnsiTheme="minorHAnsi"/>
          <w:lang w:eastAsia="es-MX"/>
        </w:rPr>
      </w:pPr>
    </w:p>
    <w:p w14:paraId="6CC28D88" w14:textId="7F81D252" w:rsidR="00947D63" w:rsidRPr="00EB4544" w:rsidRDefault="00947D63" w:rsidP="00775EC5">
      <w:pPr>
        <w:pStyle w:val="af3"/>
        <w:numPr>
          <w:ilvl w:val="3"/>
          <w:numId w:val="26"/>
        </w:numPr>
        <w:rPr>
          <w:rFonts w:asciiTheme="minorHAnsi" w:hAnsiTheme="minorHAnsi"/>
          <w:lang w:eastAsia="es-MX"/>
        </w:rPr>
      </w:pPr>
      <w:r w:rsidRPr="00EB4544">
        <w:rPr>
          <w:rFonts w:asciiTheme="minorHAnsi" w:hAnsiTheme="minorHAnsi"/>
          <w:lang w:eastAsia="es-MX"/>
        </w:rPr>
        <w:t xml:space="preserve">Repeat steps 1.1.4.2 through 1.1.4.5 to create </w:t>
      </w:r>
      <w:r w:rsidR="00E61DEC">
        <w:rPr>
          <w:rFonts w:asciiTheme="minorHAnsi" w:hAnsiTheme="minorHAnsi"/>
          <w:lang w:eastAsia="es-MX"/>
        </w:rPr>
        <w:t>10</w:t>
      </w:r>
      <w:r w:rsidRPr="00EB4544">
        <w:rPr>
          <w:rFonts w:asciiTheme="minorHAnsi" w:hAnsiTheme="minorHAnsi"/>
          <w:lang w:eastAsia="es-MX"/>
        </w:rPr>
        <w:t xml:space="preserve"> aperiodic (AP) stimuli for each of the comparison intervals of the AID task (</w:t>
      </w:r>
      <w:r w:rsidR="00EB4544" w:rsidRPr="00EB4544">
        <w:rPr>
          <w:rFonts w:asciiTheme="minorHAnsi" w:hAnsiTheme="minorHAnsi"/>
          <w:i/>
          <w:lang w:eastAsia="es-MX"/>
        </w:rPr>
        <w:t>i.e.</w:t>
      </w:r>
      <w:r w:rsidRPr="00EB4544">
        <w:rPr>
          <w:rFonts w:asciiTheme="minorHAnsi" w:hAnsiTheme="minorHAnsi"/>
          <w:lang w:eastAsia="es-MX"/>
        </w:rPr>
        <w:t xml:space="preserve">, V and A intervals from 500 </w:t>
      </w:r>
      <w:proofErr w:type="spellStart"/>
      <w:r w:rsidRPr="00EB4544">
        <w:rPr>
          <w:rFonts w:asciiTheme="minorHAnsi" w:hAnsiTheme="minorHAnsi"/>
          <w:lang w:eastAsia="es-MX"/>
        </w:rPr>
        <w:t>ms</w:t>
      </w:r>
      <w:proofErr w:type="spellEnd"/>
      <w:r w:rsidRPr="00EB4544">
        <w:rPr>
          <w:rFonts w:asciiTheme="minorHAnsi" w:hAnsiTheme="minorHAnsi"/>
          <w:lang w:eastAsia="es-MX"/>
        </w:rPr>
        <w:t xml:space="preserve"> to 1</w:t>
      </w:r>
      <w:r w:rsidR="00E61DEC">
        <w:rPr>
          <w:rFonts w:asciiTheme="minorHAnsi" w:hAnsiTheme="minorHAnsi"/>
          <w:lang w:eastAsia="es-MX"/>
        </w:rPr>
        <w:t>,</w:t>
      </w:r>
      <w:r w:rsidRPr="00EB4544">
        <w:rPr>
          <w:rFonts w:asciiTheme="minorHAnsi" w:hAnsiTheme="minorHAnsi"/>
          <w:lang w:eastAsia="es-MX"/>
        </w:rPr>
        <w:t xml:space="preserve">100 </w:t>
      </w:r>
      <w:proofErr w:type="spellStart"/>
      <w:r w:rsidRPr="00EB4544">
        <w:rPr>
          <w:rFonts w:asciiTheme="minorHAnsi" w:hAnsiTheme="minorHAnsi"/>
          <w:lang w:eastAsia="es-MX"/>
        </w:rPr>
        <w:t>ms</w:t>
      </w:r>
      <w:proofErr w:type="spellEnd"/>
      <w:r w:rsidRPr="00EB4544">
        <w:rPr>
          <w:rFonts w:asciiTheme="minorHAnsi" w:hAnsiTheme="minorHAnsi"/>
          <w:lang w:eastAsia="es-MX"/>
        </w:rPr>
        <w:t xml:space="preserve"> in steps of 100 </w:t>
      </w:r>
      <w:proofErr w:type="spellStart"/>
      <w:r w:rsidRPr="00EB4544">
        <w:rPr>
          <w:rFonts w:asciiTheme="minorHAnsi" w:hAnsiTheme="minorHAnsi"/>
          <w:lang w:eastAsia="es-MX"/>
        </w:rPr>
        <w:t>ms</w:t>
      </w:r>
      <w:proofErr w:type="spellEnd"/>
      <w:r w:rsidRPr="00EB4544">
        <w:rPr>
          <w:rFonts w:asciiTheme="minorHAnsi" w:hAnsiTheme="minorHAnsi"/>
          <w:lang w:eastAsia="es-MX"/>
        </w:rPr>
        <w:t xml:space="preserve">). Create only one </w:t>
      </w:r>
      <w:r w:rsidR="00E61DEC">
        <w:rPr>
          <w:rFonts w:asciiTheme="minorHAnsi" w:hAnsiTheme="minorHAnsi"/>
          <w:lang w:eastAsia="es-MX"/>
        </w:rPr>
        <w:t>periodic (</w:t>
      </w:r>
      <w:r w:rsidRPr="00EB4544">
        <w:rPr>
          <w:rFonts w:asciiTheme="minorHAnsi" w:hAnsiTheme="minorHAnsi"/>
          <w:lang w:eastAsia="es-MX"/>
        </w:rPr>
        <w:t>P</w:t>
      </w:r>
      <w:r w:rsidR="00E61DEC">
        <w:rPr>
          <w:rFonts w:asciiTheme="minorHAnsi" w:hAnsiTheme="minorHAnsi"/>
          <w:lang w:eastAsia="es-MX"/>
        </w:rPr>
        <w:t>)</w:t>
      </w:r>
      <w:r w:rsidRPr="00EB4544">
        <w:rPr>
          <w:rFonts w:asciiTheme="minorHAnsi" w:hAnsiTheme="minorHAnsi"/>
          <w:lang w:eastAsia="es-MX"/>
        </w:rPr>
        <w:t xml:space="preserve"> stimulus for each of the intervals of the control sets.</w:t>
      </w:r>
      <w:r w:rsidR="00EB4544">
        <w:rPr>
          <w:rFonts w:asciiTheme="minorHAnsi" w:hAnsiTheme="minorHAnsi"/>
          <w:lang w:eastAsia="es-MX"/>
        </w:rPr>
        <w:t xml:space="preserve"> </w:t>
      </w:r>
    </w:p>
    <w:p w14:paraId="7EBC962F" w14:textId="77777777" w:rsidR="00947D63" w:rsidRPr="00EB4544" w:rsidRDefault="00947D63" w:rsidP="00775EC5">
      <w:pPr>
        <w:rPr>
          <w:rFonts w:asciiTheme="minorHAnsi" w:hAnsiTheme="minorHAnsi"/>
          <w:lang w:eastAsia="es-MX"/>
        </w:rPr>
      </w:pPr>
      <w:r w:rsidRPr="00EB4544">
        <w:rPr>
          <w:rFonts w:asciiTheme="minorHAnsi" w:hAnsiTheme="minorHAnsi"/>
          <w:lang w:eastAsia="es-MX"/>
        </w:rPr>
        <w:t xml:space="preserve"> </w:t>
      </w:r>
    </w:p>
    <w:p w14:paraId="23DA8BFA" w14:textId="31047791" w:rsidR="00947D63" w:rsidRPr="00EB4544" w:rsidRDefault="00947D63" w:rsidP="00775EC5">
      <w:pPr>
        <w:pStyle w:val="af3"/>
        <w:numPr>
          <w:ilvl w:val="2"/>
          <w:numId w:val="26"/>
        </w:numPr>
        <w:rPr>
          <w:rFonts w:asciiTheme="minorHAnsi" w:hAnsiTheme="minorHAnsi"/>
          <w:lang w:eastAsia="es-MX"/>
        </w:rPr>
      </w:pPr>
      <w:r w:rsidRPr="00EB4544">
        <w:rPr>
          <w:rFonts w:asciiTheme="minorHAnsi" w:hAnsiTheme="minorHAnsi"/>
          <w:lang w:eastAsia="es-MX"/>
        </w:rPr>
        <w:t>Generate an extended white-noise clip (</w:t>
      </w:r>
      <w:r w:rsidR="00721E32" w:rsidRPr="00EB4544">
        <w:rPr>
          <w:rFonts w:asciiTheme="minorHAnsi" w:hAnsiTheme="minorHAnsi"/>
          <w:i/>
          <w:lang w:eastAsia="es-MX"/>
        </w:rPr>
        <w:t>e.g</w:t>
      </w:r>
      <w:r w:rsidRPr="00EB4544">
        <w:rPr>
          <w:rFonts w:asciiTheme="minorHAnsi" w:hAnsiTheme="minorHAnsi"/>
          <w:lang w:eastAsia="es-MX"/>
        </w:rPr>
        <w:t xml:space="preserve">., 30 min) to use as background during the </w:t>
      </w:r>
      <w:proofErr w:type="gramStart"/>
      <w:r w:rsidRPr="00EB4544">
        <w:rPr>
          <w:rFonts w:asciiTheme="minorHAnsi" w:hAnsiTheme="minorHAnsi"/>
          <w:lang w:eastAsia="es-MX"/>
        </w:rPr>
        <w:t>experiment</w:t>
      </w:r>
      <w:r w:rsidR="00E61DEC">
        <w:rPr>
          <w:rFonts w:asciiTheme="minorHAnsi" w:hAnsiTheme="minorHAnsi"/>
          <w:lang w:eastAsia="es-MX"/>
        </w:rPr>
        <w:t xml:space="preserve">, </w:t>
      </w:r>
      <w:r w:rsidR="00E61DEC" w:rsidRPr="00EB4544">
        <w:rPr>
          <w:rFonts w:asciiTheme="minorHAnsi" w:hAnsiTheme="minorHAnsi"/>
          <w:lang w:eastAsia="es-MX"/>
        </w:rPr>
        <w:t>or</w:t>
      </w:r>
      <w:proofErr w:type="gramEnd"/>
      <w:r w:rsidR="00E61DEC" w:rsidRPr="00EB4544">
        <w:rPr>
          <w:rFonts w:asciiTheme="minorHAnsi" w:hAnsiTheme="minorHAnsi"/>
          <w:lang w:eastAsia="es-MX"/>
        </w:rPr>
        <w:t xml:space="preserve"> download </w:t>
      </w:r>
      <w:r w:rsidR="00E61DEC">
        <w:rPr>
          <w:rFonts w:asciiTheme="minorHAnsi" w:hAnsiTheme="minorHAnsi"/>
          <w:lang w:eastAsia="es-MX"/>
        </w:rPr>
        <w:t xml:space="preserve">it </w:t>
      </w:r>
      <w:r w:rsidR="00E61DEC" w:rsidRPr="00EB4544">
        <w:rPr>
          <w:rFonts w:asciiTheme="minorHAnsi" w:hAnsiTheme="minorHAnsi"/>
          <w:lang w:eastAsia="es-MX"/>
        </w:rPr>
        <w:t>from an internet library</w:t>
      </w:r>
      <w:r w:rsidRPr="00EB4544">
        <w:rPr>
          <w:rFonts w:asciiTheme="minorHAnsi" w:hAnsiTheme="minorHAnsi"/>
          <w:lang w:eastAsia="es-MX"/>
        </w:rPr>
        <w:t>.</w:t>
      </w:r>
    </w:p>
    <w:p w14:paraId="1238B5E3" w14:textId="77777777" w:rsidR="00947D63" w:rsidRPr="00EB4544" w:rsidRDefault="00947D63" w:rsidP="00775EC5">
      <w:pPr>
        <w:rPr>
          <w:rFonts w:asciiTheme="minorHAnsi" w:hAnsiTheme="minorHAnsi"/>
          <w:lang w:eastAsia="es-MX"/>
        </w:rPr>
      </w:pPr>
    </w:p>
    <w:p w14:paraId="24A6848E" w14:textId="622ECE63" w:rsidR="00947D63" w:rsidRPr="00EB4544" w:rsidRDefault="00947D63" w:rsidP="00775EC5">
      <w:pPr>
        <w:pStyle w:val="af3"/>
        <w:numPr>
          <w:ilvl w:val="2"/>
          <w:numId w:val="26"/>
        </w:numPr>
        <w:rPr>
          <w:rFonts w:asciiTheme="minorHAnsi" w:hAnsiTheme="minorHAnsi"/>
          <w:lang w:eastAsia="es-MX"/>
        </w:rPr>
      </w:pPr>
      <w:r w:rsidRPr="00EB4544">
        <w:rPr>
          <w:rFonts w:asciiTheme="minorHAnsi" w:hAnsiTheme="minorHAnsi"/>
          <w:lang w:eastAsia="es-MX"/>
        </w:rPr>
        <w:t xml:space="preserve">Create a 3° white cross </w:t>
      </w:r>
      <w:r w:rsidR="006535A2" w:rsidRPr="00EB4544">
        <w:rPr>
          <w:rFonts w:asciiTheme="minorHAnsi" w:hAnsiTheme="minorHAnsi"/>
          <w:lang w:eastAsia="es-MX"/>
        </w:rPr>
        <w:t xml:space="preserve">and save it in a JPEG file </w:t>
      </w:r>
      <w:r w:rsidRPr="00EB4544">
        <w:rPr>
          <w:rFonts w:asciiTheme="minorHAnsi" w:hAnsiTheme="minorHAnsi"/>
          <w:lang w:eastAsia="es-MX"/>
        </w:rPr>
        <w:t xml:space="preserve">to use as a cue for the participants to initiate a trial. </w:t>
      </w:r>
    </w:p>
    <w:p w14:paraId="2338132E" w14:textId="77777777" w:rsidR="00947D63" w:rsidRPr="00EB4544" w:rsidRDefault="00947D63" w:rsidP="00775EC5">
      <w:pPr>
        <w:rPr>
          <w:rFonts w:asciiTheme="minorHAnsi" w:hAnsiTheme="minorHAnsi"/>
          <w:lang w:eastAsia="es-MX"/>
        </w:rPr>
      </w:pPr>
    </w:p>
    <w:p w14:paraId="39448C26" w14:textId="136BB1FF" w:rsidR="00947D63"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AV stimuli result from superimposing V and A congruent clips during the execution of the task. Shift the A </w:t>
      </w:r>
      <w:r w:rsidR="008F41BD" w:rsidRPr="00EB4544">
        <w:rPr>
          <w:rFonts w:asciiTheme="minorHAnsi" w:hAnsiTheme="minorHAnsi"/>
          <w:lang w:eastAsia="es-MX"/>
        </w:rPr>
        <w:t>stimul</w:t>
      </w:r>
      <w:r w:rsidR="00445A28">
        <w:rPr>
          <w:rFonts w:asciiTheme="minorHAnsi" w:hAnsiTheme="minorHAnsi"/>
          <w:lang w:eastAsia="es-MX"/>
        </w:rPr>
        <w:t>i</w:t>
      </w:r>
      <w:r w:rsidR="008F41BD" w:rsidRPr="00EB4544">
        <w:rPr>
          <w:rFonts w:asciiTheme="minorHAnsi" w:hAnsiTheme="minorHAnsi"/>
          <w:lang w:eastAsia="es-MX"/>
        </w:rPr>
        <w:t xml:space="preserve"> </w:t>
      </w:r>
      <w:r w:rsidR="00947D63" w:rsidRPr="00EB4544">
        <w:rPr>
          <w:rFonts w:asciiTheme="minorHAnsi" w:hAnsiTheme="minorHAnsi"/>
          <w:lang w:eastAsia="es-MX"/>
        </w:rPr>
        <w:t xml:space="preserve">up to 90 </w:t>
      </w:r>
      <w:proofErr w:type="spellStart"/>
      <w:r w:rsidR="00947D63" w:rsidRPr="00EB4544">
        <w:rPr>
          <w:rFonts w:asciiTheme="minorHAnsi" w:hAnsiTheme="minorHAnsi"/>
          <w:lang w:eastAsia="es-MX"/>
        </w:rPr>
        <w:t>ms</w:t>
      </w:r>
      <w:proofErr w:type="spellEnd"/>
      <w:r w:rsidR="00947D63" w:rsidRPr="00EB4544">
        <w:rPr>
          <w:rFonts w:asciiTheme="minorHAnsi" w:hAnsiTheme="minorHAnsi"/>
          <w:lang w:eastAsia="es-MX"/>
        </w:rPr>
        <w:t xml:space="preserve"> </w:t>
      </w:r>
      <w:r w:rsidR="008F41BD" w:rsidRPr="00EB4544">
        <w:rPr>
          <w:rFonts w:asciiTheme="minorHAnsi" w:hAnsiTheme="minorHAnsi"/>
          <w:lang w:eastAsia="es-MX"/>
        </w:rPr>
        <w:t>after</w:t>
      </w:r>
      <w:r w:rsidR="00947D63" w:rsidRPr="00EB4544">
        <w:rPr>
          <w:rFonts w:asciiTheme="minorHAnsi" w:hAnsiTheme="minorHAnsi"/>
          <w:lang w:eastAsia="es-MX"/>
        </w:rPr>
        <w:t xml:space="preserve"> </w:t>
      </w:r>
      <w:r w:rsidR="00445A28">
        <w:rPr>
          <w:rFonts w:asciiTheme="minorHAnsi" w:hAnsiTheme="minorHAnsi"/>
          <w:lang w:eastAsia="es-MX"/>
        </w:rPr>
        <w:t xml:space="preserve">the </w:t>
      </w:r>
      <w:r w:rsidR="00947D63" w:rsidRPr="00EB4544">
        <w:rPr>
          <w:rFonts w:asciiTheme="minorHAnsi" w:hAnsiTheme="minorHAnsi"/>
          <w:lang w:eastAsia="es-MX"/>
        </w:rPr>
        <w:t>V onset for producing perceptual simultaneity</w:t>
      </w:r>
      <w:r w:rsidR="001F4B26" w:rsidRPr="00EB4544">
        <w:rPr>
          <w:rFonts w:asciiTheme="minorHAnsi" w:hAnsiTheme="minorHAnsi"/>
          <w:lang w:eastAsia="es-MX"/>
        </w:rPr>
        <w:fldChar w:fldCharType="begin" w:fldLock="1"/>
      </w:r>
      <w:r w:rsidR="0089643C" w:rsidRPr="00EB4544">
        <w:rPr>
          <w:rFonts w:asciiTheme="minorHAnsi" w:hAnsiTheme="minorHAnsi"/>
          <w:lang w:eastAsia="es-MX"/>
        </w:rPr>
        <w:instrText>ADDIN CSL_CITATION {"citationItems":[{"id":"ITEM-1","itemData":{"DOI":"10.1371/journal.pcbi.1000436","ISSN":"1553-7358","author":[{"dropping-particle":"","family":"Chandrasekaran","given":"Chandramouli","non-dropping-particle":"","parse-names":false,"suffix":""},{"dropping-particle":"","family":"Trubanova","given":"Andrea","non-dropping-particle":"","parse-names":false,"suffix":""},{"dropping-particle":"","family":"Stillittano","given":"Sébastien","non-dropping-particle":"","parse-names":false,"suffix":""},{"dropping-particle":"","family":"Caplier","given":"Alice","non-dropping-particle":"","parse-names":false,"suffix":""},{"dropping-particle":"","family":"Ghazanfar","given":"Asif a.","non-dropping-particle":"","parse-names":false,"suffix":""}],"container-title":"PLoS Computational Biology","id":"ITEM-1","issue":"7","issued":{"date-parts":[["2009"]]},"page":"e1000436","title":"The Natural Statistics of Audiovisual Speech","type":"article-journal","volume":"5"},"uris":["http://www.mendeley.com/documents/?uuid=268f0ca2-d035-4bc1-93c5-11e9e6bb947e"]}],"mendeley":{"formattedCitation":"&lt;sup&gt;32&lt;/sup&gt;","plainTextFormattedCitation":"32","previouslyFormattedCitation":"&lt;sup&gt;31&lt;/sup&gt;"},"properties":{"noteIndex":0},"schema":"https://github.com/citation-style-language/schema/raw/master/csl-citation.json"}</w:instrText>
      </w:r>
      <w:r w:rsidR="001F4B26" w:rsidRPr="00EB4544">
        <w:rPr>
          <w:rFonts w:asciiTheme="minorHAnsi" w:hAnsiTheme="minorHAnsi"/>
          <w:lang w:eastAsia="es-MX"/>
        </w:rPr>
        <w:fldChar w:fldCharType="separate"/>
      </w:r>
      <w:r w:rsidR="0089643C" w:rsidRPr="00EB4544">
        <w:rPr>
          <w:rFonts w:asciiTheme="minorHAnsi" w:hAnsiTheme="minorHAnsi"/>
          <w:noProof/>
          <w:vertAlign w:val="superscript"/>
          <w:lang w:eastAsia="es-MX"/>
        </w:rPr>
        <w:t>32</w:t>
      </w:r>
      <w:r w:rsidR="001F4B26" w:rsidRPr="00EB4544">
        <w:rPr>
          <w:rFonts w:asciiTheme="minorHAnsi" w:hAnsiTheme="minorHAnsi"/>
          <w:lang w:eastAsia="es-MX"/>
        </w:rPr>
        <w:fldChar w:fldCharType="end"/>
      </w:r>
      <w:r w:rsidR="00947D63" w:rsidRPr="00EB4544">
        <w:rPr>
          <w:rFonts w:asciiTheme="minorHAnsi" w:hAnsiTheme="minorHAnsi"/>
          <w:lang w:eastAsia="es-MX"/>
        </w:rPr>
        <w:t>.</w:t>
      </w:r>
    </w:p>
    <w:p w14:paraId="15C16FBD" w14:textId="77777777" w:rsidR="00947D63" w:rsidRPr="00641F14" w:rsidRDefault="00947D63" w:rsidP="00775EC5">
      <w:pPr>
        <w:rPr>
          <w:rFonts w:asciiTheme="minorHAnsi" w:hAnsiTheme="minorHAnsi"/>
          <w:b/>
          <w:lang w:eastAsia="es-MX"/>
        </w:rPr>
      </w:pPr>
    </w:p>
    <w:p w14:paraId="38E868A6" w14:textId="3E00BA53" w:rsidR="00947D63" w:rsidRPr="00641F14" w:rsidRDefault="00947D63" w:rsidP="00775EC5">
      <w:pPr>
        <w:pStyle w:val="af3"/>
        <w:numPr>
          <w:ilvl w:val="1"/>
          <w:numId w:val="26"/>
        </w:numPr>
        <w:rPr>
          <w:rFonts w:asciiTheme="minorHAnsi" w:hAnsiTheme="minorHAnsi"/>
          <w:b/>
          <w:lang w:eastAsia="es-MX"/>
        </w:rPr>
      </w:pPr>
      <w:r w:rsidRPr="00641F14">
        <w:rPr>
          <w:rFonts w:asciiTheme="minorHAnsi" w:hAnsiTheme="minorHAnsi"/>
          <w:b/>
          <w:lang w:eastAsia="es-MX"/>
        </w:rPr>
        <w:t>Task design and implementation</w:t>
      </w:r>
    </w:p>
    <w:p w14:paraId="47036A9E" w14:textId="77777777" w:rsidR="00947D63" w:rsidRPr="00EB4544" w:rsidRDefault="00947D63" w:rsidP="00775EC5">
      <w:pPr>
        <w:rPr>
          <w:rFonts w:asciiTheme="minorHAnsi" w:hAnsiTheme="minorHAnsi"/>
          <w:lang w:eastAsia="es-MX"/>
        </w:rPr>
      </w:pPr>
    </w:p>
    <w:p w14:paraId="691DFFB8" w14:textId="16B1CB89" w:rsidR="00947D63" w:rsidRPr="00EB4544" w:rsidRDefault="00947D63" w:rsidP="00775EC5">
      <w:pPr>
        <w:pStyle w:val="af3"/>
        <w:numPr>
          <w:ilvl w:val="2"/>
          <w:numId w:val="26"/>
        </w:numPr>
        <w:rPr>
          <w:rFonts w:asciiTheme="minorHAnsi" w:hAnsiTheme="minorHAnsi"/>
          <w:lang w:eastAsia="es-MX"/>
        </w:rPr>
      </w:pPr>
      <w:r w:rsidRPr="00EB4544">
        <w:rPr>
          <w:rFonts w:asciiTheme="minorHAnsi" w:hAnsiTheme="minorHAnsi"/>
          <w:highlight w:val="yellow"/>
          <w:lang w:eastAsia="es-MX"/>
        </w:rPr>
        <w:t>Create sets of P and AP V, A, and AV trials by listing the names of the created stimuli in an E</w:t>
      </w:r>
      <w:r w:rsidR="00FA079B">
        <w:rPr>
          <w:rFonts w:asciiTheme="minorHAnsi" w:hAnsiTheme="minorHAnsi"/>
          <w:highlight w:val="yellow"/>
          <w:lang w:eastAsia="es-MX"/>
        </w:rPr>
        <w:t>xcel</w:t>
      </w:r>
      <w:r w:rsidRPr="00EB4544">
        <w:rPr>
          <w:rFonts w:asciiTheme="minorHAnsi" w:hAnsiTheme="minorHAnsi"/>
          <w:highlight w:val="yellow"/>
          <w:lang w:eastAsia="es-MX"/>
        </w:rPr>
        <w:t xml:space="preserve"> sheet. </w:t>
      </w:r>
      <w:r w:rsidR="00E41D8C" w:rsidRPr="00EB4544">
        <w:rPr>
          <w:rFonts w:asciiTheme="minorHAnsi" w:hAnsiTheme="minorHAnsi"/>
          <w:shd w:val="clear" w:color="auto" w:fill="FFFF00"/>
        </w:rPr>
        <w:t>Use different columns to include all the information required during the task</w:t>
      </w:r>
      <w:r w:rsidR="0064411D">
        <w:rPr>
          <w:rFonts w:asciiTheme="minorHAnsi" w:hAnsiTheme="minorHAnsi"/>
          <w:shd w:val="clear" w:color="auto" w:fill="FFFF00"/>
        </w:rPr>
        <w:t>,</w:t>
      </w:r>
      <w:r w:rsidR="00E41D8C" w:rsidRPr="00EB4544">
        <w:rPr>
          <w:rFonts w:asciiTheme="minorHAnsi" w:hAnsiTheme="minorHAnsi"/>
          <w:shd w:val="clear" w:color="auto" w:fill="FFFF00"/>
        </w:rPr>
        <w:t xml:space="preserve"> such as </w:t>
      </w:r>
      <w:r w:rsidR="0064411D">
        <w:rPr>
          <w:rFonts w:asciiTheme="minorHAnsi" w:hAnsiTheme="minorHAnsi"/>
          <w:shd w:val="clear" w:color="auto" w:fill="FFFF00"/>
        </w:rPr>
        <w:t xml:space="preserve">the </w:t>
      </w:r>
      <w:r w:rsidR="00E41D8C" w:rsidRPr="00EB4544">
        <w:rPr>
          <w:rFonts w:asciiTheme="minorHAnsi" w:hAnsiTheme="minorHAnsi"/>
          <w:shd w:val="clear" w:color="auto" w:fill="FFFF00"/>
        </w:rPr>
        <w:t xml:space="preserve">modality of the </w:t>
      </w:r>
      <w:r w:rsidR="0064411D">
        <w:rPr>
          <w:rFonts w:asciiTheme="minorHAnsi" w:hAnsiTheme="minorHAnsi"/>
          <w:shd w:val="clear" w:color="auto" w:fill="FFFF00"/>
        </w:rPr>
        <w:t>r</w:t>
      </w:r>
      <w:r w:rsidR="00E41D8C" w:rsidRPr="00EB4544">
        <w:rPr>
          <w:rFonts w:asciiTheme="minorHAnsi" w:hAnsiTheme="minorHAnsi"/>
          <w:shd w:val="clear" w:color="auto" w:fill="FFFF00"/>
        </w:rPr>
        <w:t xml:space="preserve">eference and </w:t>
      </w:r>
      <w:r w:rsidR="0064411D">
        <w:rPr>
          <w:rFonts w:asciiTheme="minorHAnsi" w:hAnsiTheme="minorHAnsi"/>
          <w:shd w:val="clear" w:color="auto" w:fill="FFFF00"/>
        </w:rPr>
        <w:t>c</w:t>
      </w:r>
      <w:r w:rsidR="00E41D8C" w:rsidRPr="00EB4544">
        <w:rPr>
          <w:rFonts w:asciiTheme="minorHAnsi" w:hAnsiTheme="minorHAnsi"/>
          <w:shd w:val="clear" w:color="auto" w:fill="FFFF00"/>
        </w:rPr>
        <w:t xml:space="preserve">omparison stimuli, </w:t>
      </w:r>
      <w:r w:rsidR="0064411D">
        <w:rPr>
          <w:rFonts w:asciiTheme="minorHAnsi" w:hAnsiTheme="minorHAnsi"/>
          <w:shd w:val="clear" w:color="auto" w:fill="FFFF00"/>
        </w:rPr>
        <w:t xml:space="preserve">the </w:t>
      </w:r>
      <w:r w:rsidR="00E41D8C" w:rsidRPr="00EB4544">
        <w:rPr>
          <w:rFonts w:asciiTheme="minorHAnsi" w:hAnsiTheme="minorHAnsi"/>
          <w:shd w:val="clear" w:color="auto" w:fill="FFFF00"/>
        </w:rPr>
        <w:t xml:space="preserve">number of repetitions per trial, </w:t>
      </w:r>
      <w:r w:rsidR="0064411D">
        <w:rPr>
          <w:rFonts w:asciiTheme="minorHAnsi" w:hAnsiTheme="minorHAnsi"/>
          <w:shd w:val="clear" w:color="auto" w:fill="FFFF00"/>
        </w:rPr>
        <w:t xml:space="preserve">the </w:t>
      </w:r>
      <w:r w:rsidR="00E41D8C" w:rsidRPr="00EB4544">
        <w:rPr>
          <w:rFonts w:asciiTheme="minorHAnsi" w:hAnsiTheme="minorHAnsi"/>
          <w:shd w:val="clear" w:color="auto" w:fill="FFFF00"/>
        </w:rPr>
        <w:t xml:space="preserve">stimuli durations, and </w:t>
      </w:r>
      <w:r w:rsidR="0064411D">
        <w:rPr>
          <w:rFonts w:asciiTheme="minorHAnsi" w:hAnsiTheme="minorHAnsi"/>
          <w:shd w:val="clear" w:color="auto" w:fill="FFFF00"/>
        </w:rPr>
        <w:t xml:space="preserve">the </w:t>
      </w:r>
      <w:r w:rsidR="00E41D8C" w:rsidRPr="00EB4544">
        <w:rPr>
          <w:rFonts w:asciiTheme="minorHAnsi" w:hAnsiTheme="minorHAnsi"/>
          <w:shd w:val="clear" w:color="auto" w:fill="FFFF00"/>
        </w:rPr>
        <w:t xml:space="preserve">expected </w:t>
      </w:r>
      <w:r w:rsidR="00E41D8C" w:rsidRPr="00EB4544">
        <w:rPr>
          <w:rFonts w:asciiTheme="minorHAnsi" w:hAnsiTheme="minorHAnsi"/>
          <w:highlight w:val="yellow"/>
          <w:shd w:val="clear" w:color="auto" w:fill="FFFF00"/>
        </w:rPr>
        <w:t xml:space="preserve">response </w:t>
      </w:r>
      <w:r w:rsidR="00E41D8C" w:rsidRPr="00EB4544">
        <w:rPr>
          <w:rFonts w:asciiTheme="minorHAnsi" w:hAnsiTheme="minorHAnsi"/>
          <w:highlight w:val="yellow"/>
          <w:lang w:eastAsia="es-MX"/>
        </w:rPr>
        <w:t>(</w:t>
      </w:r>
      <w:r w:rsidR="00E41D8C" w:rsidRPr="00EB4544">
        <w:rPr>
          <w:rFonts w:asciiTheme="minorHAnsi" w:hAnsiTheme="minorHAnsi"/>
          <w:highlight w:val="yellow"/>
        </w:rPr>
        <w:t xml:space="preserve">see an exemplary CSV </w:t>
      </w:r>
      <w:r w:rsidR="0064411D">
        <w:rPr>
          <w:rFonts w:asciiTheme="minorHAnsi" w:hAnsiTheme="minorHAnsi"/>
          <w:highlight w:val="yellow"/>
        </w:rPr>
        <w:t xml:space="preserve">file </w:t>
      </w:r>
      <w:r w:rsidR="00E41D8C" w:rsidRPr="00EB4544">
        <w:rPr>
          <w:rFonts w:asciiTheme="minorHAnsi" w:hAnsiTheme="minorHAnsi"/>
          <w:highlight w:val="yellow"/>
        </w:rPr>
        <w:t>included in Stimuli_GUI.zip</w:t>
      </w:r>
      <w:r w:rsidR="0064411D">
        <w:rPr>
          <w:rFonts w:asciiTheme="minorHAnsi" w:hAnsiTheme="minorHAnsi"/>
          <w:highlight w:val="yellow"/>
        </w:rPr>
        <w:t xml:space="preserve"> file</w:t>
      </w:r>
      <w:r w:rsidR="00E41D8C" w:rsidRPr="00EB4544">
        <w:rPr>
          <w:rFonts w:asciiTheme="minorHAnsi" w:hAnsiTheme="minorHAnsi"/>
          <w:highlight w:val="yellow"/>
          <w:lang w:eastAsia="es-MX"/>
        </w:rPr>
        <w:t>).</w:t>
      </w:r>
      <w:r w:rsidRPr="00EB4544">
        <w:rPr>
          <w:rFonts w:asciiTheme="minorHAnsi" w:hAnsiTheme="minorHAnsi"/>
          <w:highlight w:val="yellow"/>
          <w:lang w:eastAsia="es-MX"/>
        </w:rPr>
        <w:t xml:space="preserve"> </w:t>
      </w:r>
      <w:r w:rsidRPr="00EB4544">
        <w:rPr>
          <w:rFonts w:asciiTheme="minorHAnsi" w:hAnsiTheme="minorHAnsi"/>
          <w:lang w:eastAsia="es-MX"/>
        </w:rPr>
        <w:t xml:space="preserve">Save each of the sets in a </w:t>
      </w:r>
      <w:r w:rsidR="0064411D">
        <w:rPr>
          <w:rFonts w:asciiTheme="minorHAnsi" w:hAnsiTheme="minorHAnsi"/>
          <w:lang w:eastAsia="es-MX"/>
        </w:rPr>
        <w:t>c</w:t>
      </w:r>
      <w:r w:rsidRPr="00EB4544">
        <w:rPr>
          <w:rFonts w:asciiTheme="minorHAnsi" w:hAnsiTheme="minorHAnsi"/>
          <w:lang w:eastAsia="es-MX"/>
        </w:rPr>
        <w:t>omma-</w:t>
      </w:r>
      <w:r w:rsidR="0064411D">
        <w:rPr>
          <w:rFonts w:asciiTheme="minorHAnsi" w:hAnsiTheme="minorHAnsi"/>
          <w:lang w:eastAsia="es-MX"/>
        </w:rPr>
        <w:t>s</w:t>
      </w:r>
      <w:r w:rsidRPr="00EB4544">
        <w:rPr>
          <w:rFonts w:asciiTheme="minorHAnsi" w:hAnsiTheme="minorHAnsi"/>
          <w:lang w:eastAsia="es-MX"/>
        </w:rPr>
        <w:t xml:space="preserve">eparated </w:t>
      </w:r>
      <w:r w:rsidR="0064411D">
        <w:rPr>
          <w:rFonts w:asciiTheme="minorHAnsi" w:hAnsiTheme="minorHAnsi"/>
          <w:lang w:eastAsia="es-MX"/>
        </w:rPr>
        <w:t>v</w:t>
      </w:r>
      <w:r w:rsidRPr="00EB4544">
        <w:rPr>
          <w:rFonts w:asciiTheme="minorHAnsi" w:hAnsiTheme="minorHAnsi"/>
          <w:lang w:eastAsia="es-MX"/>
        </w:rPr>
        <w:t>alues (CSV) format</w:t>
      </w:r>
      <w:r w:rsidR="00363976" w:rsidRPr="00EB4544">
        <w:rPr>
          <w:rFonts w:asciiTheme="minorHAnsi" w:hAnsiTheme="minorHAnsi"/>
          <w:lang w:eastAsia="es-MX"/>
        </w:rPr>
        <w:t>.</w:t>
      </w:r>
      <w:r w:rsidR="00DB4641" w:rsidRPr="00EB4544">
        <w:rPr>
          <w:rFonts w:asciiTheme="minorHAnsi" w:hAnsiTheme="minorHAnsi"/>
          <w:lang w:eastAsia="es-MX"/>
        </w:rPr>
        <w:t xml:space="preserve"> </w:t>
      </w:r>
    </w:p>
    <w:p w14:paraId="3EE82B42" w14:textId="77777777" w:rsidR="00947D63" w:rsidRPr="00EB4544" w:rsidRDefault="00947D63" w:rsidP="00775EC5">
      <w:pPr>
        <w:rPr>
          <w:rFonts w:asciiTheme="minorHAnsi" w:hAnsiTheme="minorHAnsi"/>
          <w:lang w:eastAsia="es-MX"/>
        </w:rPr>
      </w:pPr>
    </w:p>
    <w:p w14:paraId="16B0FD3C" w14:textId="151A2644" w:rsidR="00947D63" w:rsidRPr="00EB4544" w:rsidRDefault="00EB4544" w:rsidP="00775EC5">
      <w:pPr>
        <w:rPr>
          <w:rFonts w:asciiTheme="minorHAnsi" w:hAnsiTheme="minorHAnsi"/>
          <w:lang w:eastAsia="es-MX"/>
        </w:rPr>
      </w:pPr>
      <w:r>
        <w:rPr>
          <w:rFonts w:asciiTheme="minorHAnsi" w:hAnsiTheme="minorHAnsi"/>
          <w:lang w:eastAsia="es-MX"/>
        </w:rPr>
        <w:t>Note:</w:t>
      </w:r>
      <w:r w:rsidR="00947D63" w:rsidRPr="00EB4544">
        <w:rPr>
          <w:rFonts w:asciiTheme="minorHAnsi" w:hAnsiTheme="minorHAnsi"/>
          <w:lang w:eastAsia="es-MX"/>
        </w:rPr>
        <w:t xml:space="preserve"> The experiment aims to obtain psychometric functions of the probability of perceiving the test stimuli (</w:t>
      </w:r>
      <w:r w:rsidRPr="00EB4544">
        <w:rPr>
          <w:rFonts w:asciiTheme="minorHAnsi" w:hAnsiTheme="minorHAnsi"/>
          <w:i/>
          <w:lang w:eastAsia="es-MX"/>
        </w:rPr>
        <w:t>i.e.</w:t>
      </w:r>
      <w:r w:rsidR="00947D63" w:rsidRPr="00EB4544">
        <w:rPr>
          <w:rFonts w:asciiTheme="minorHAnsi" w:hAnsiTheme="minorHAnsi"/>
          <w:lang w:eastAsia="es-MX"/>
        </w:rPr>
        <w:t xml:space="preserve">, </w:t>
      </w:r>
      <w:r w:rsidR="0064411D">
        <w:rPr>
          <w:rFonts w:asciiTheme="minorHAnsi" w:hAnsiTheme="minorHAnsi"/>
          <w:lang w:eastAsia="es-MX"/>
        </w:rPr>
        <w:t xml:space="preserve">the </w:t>
      </w:r>
      <w:r w:rsidR="00947D63" w:rsidRPr="00EB4544">
        <w:rPr>
          <w:rFonts w:asciiTheme="minorHAnsi" w:hAnsiTheme="minorHAnsi"/>
          <w:lang w:eastAsia="es-MX"/>
        </w:rPr>
        <w:t>comparison stimul</w:t>
      </w:r>
      <w:r w:rsidR="0064411D">
        <w:rPr>
          <w:rFonts w:asciiTheme="minorHAnsi" w:hAnsiTheme="minorHAnsi"/>
          <w:lang w:eastAsia="es-MX"/>
        </w:rPr>
        <w:t>i</w:t>
      </w:r>
      <w:r w:rsidR="00947D63" w:rsidRPr="00EB4544">
        <w:rPr>
          <w:rFonts w:asciiTheme="minorHAnsi" w:hAnsiTheme="minorHAnsi"/>
          <w:lang w:eastAsia="es-MX"/>
        </w:rPr>
        <w:t>) longer than the reference as a function of the variations of the comparison stimuli. Therefore, trials to generate psychometric functions must employ a reference stimulus fixed at half of the range of intervals (</w:t>
      </w:r>
      <w:r w:rsidRPr="00EB4544">
        <w:rPr>
          <w:rFonts w:asciiTheme="minorHAnsi" w:hAnsiTheme="minorHAnsi"/>
          <w:i/>
          <w:lang w:eastAsia="es-MX"/>
        </w:rPr>
        <w:t>i.e.</w:t>
      </w:r>
      <w:r w:rsidR="00947D63" w:rsidRPr="00EB4544">
        <w:rPr>
          <w:rFonts w:asciiTheme="minorHAnsi" w:hAnsiTheme="minorHAnsi"/>
          <w:lang w:eastAsia="es-MX"/>
        </w:rPr>
        <w:t xml:space="preserve">, 800 </w:t>
      </w:r>
      <w:proofErr w:type="spellStart"/>
      <w:r w:rsidR="00947D63" w:rsidRPr="00EB4544">
        <w:rPr>
          <w:rFonts w:asciiTheme="minorHAnsi" w:hAnsiTheme="minorHAnsi"/>
          <w:lang w:eastAsia="es-MX"/>
        </w:rPr>
        <w:t>ms</w:t>
      </w:r>
      <w:proofErr w:type="spellEnd"/>
      <w:r w:rsidR="00947D63" w:rsidRPr="00EB4544">
        <w:rPr>
          <w:rFonts w:asciiTheme="minorHAnsi" w:hAnsiTheme="minorHAnsi"/>
          <w:lang w:eastAsia="es-MX"/>
        </w:rPr>
        <w:t>). However, to guarantee that the participants</w:t>
      </w:r>
      <w:r w:rsidR="0064411D">
        <w:rPr>
          <w:rFonts w:asciiTheme="minorHAnsi" w:hAnsiTheme="minorHAnsi"/>
          <w:lang w:eastAsia="es-MX"/>
        </w:rPr>
        <w:t>’</w:t>
      </w:r>
      <w:r w:rsidR="00947D63" w:rsidRPr="00EB4544">
        <w:rPr>
          <w:rFonts w:asciiTheme="minorHAnsi" w:hAnsiTheme="minorHAnsi"/>
          <w:lang w:eastAsia="es-MX"/>
        </w:rPr>
        <w:t xml:space="preserve"> criteria rely on the reference stimulus, they must always attend to both the reference and the comparison. Therefore, trials of varying references should be included to counterbalance the number of varying comparisons. </w:t>
      </w:r>
      <w:r w:rsidR="00A0115E" w:rsidRPr="00EB4544">
        <w:rPr>
          <w:rFonts w:asciiTheme="minorHAnsi" w:hAnsiTheme="minorHAnsi"/>
          <w:lang w:eastAsia="es-MX"/>
        </w:rPr>
        <w:t xml:space="preserve">Finally, </w:t>
      </w:r>
      <w:r w:rsidR="0064411D">
        <w:rPr>
          <w:rFonts w:asciiTheme="minorHAnsi" w:hAnsiTheme="minorHAnsi"/>
        </w:rPr>
        <w:t>c</w:t>
      </w:r>
      <w:r w:rsidR="00A0115E" w:rsidRPr="00EB4544">
        <w:rPr>
          <w:rFonts w:asciiTheme="minorHAnsi" w:hAnsiTheme="minorHAnsi"/>
        </w:rPr>
        <w:t>onsider presenting blocks of V, A, and AV trials to avoid attentional effects. However, always present P and AP trials randomly intercalated.</w:t>
      </w:r>
    </w:p>
    <w:p w14:paraId="68464960" w14:textId="77777777" w:rsidR="00947D63" w:rsidRPr="00EB4544" w:rsidRDefault="00947D63" w:rsidP="00775EC5">
      <w:pPr>
        <w:rPr>
          <w:rFonts w:asciiTheme="minorHAnsi" w:hAnsiTheme="minorHAnsi"/>
          <w:lang w:eastAsia="es-MX"/>
        </w:rPr>
      </w:pPr>
    </w:p>
    <w:p w14:paraId="6B79E2D4" w14:textId="154D784B" w:rsidR="00947D63" w:rsidRPr="00EB4544" w:rsidRDefault="00947D63" w:rsidP="00775EC5">
      <w:pPr>
        <w:pStyle w:val="af3"/>
        <w:numPr>
          <w:ilvl w:val="2"/>
          <w:numId w:val="26"/>
        </w:numPr>
        <w:rPr>
          <w:rFonts w:asciiTheme="minorHAnsi" w:hAnsiTheme="minorHAnsi"/>
          <w:lang w:eastAsia="es-MX"/>
        </w:rPr>
      </w:pPr>
      <w:r w:rsidRPr="00EB4544">
        <w:rPr>
          <w:rFonts w:asciiTheme="minorHAnsi" w:hAnsiTheme="minorHAnsi"/>
          <w:lang w:eastAsia="es-MX"/>
        </w:rPr>
        <w:t>Create a program for automatically running the task</w:t>
      </w:r>
      <w:r w:rsidR="00215257" w:rsidRPr="00EB4544">
        <w:rPr>
          <w:rFonts w:asciiTheme="minorHAnsi" w:hAnsiTheme="minorHAnsi"/>
          <w:lang w:eastAsia="es-MX"/>
        </w:rPr>
        <w:t xml:space="preserve"> </w:t>
      </w:r>
      <w:r w:rsidR="00215257" w:rsidRPr="00EB4544">
        <w:rPr>
          <w:rFonts w:asciiTheme="minorHAnsi" w:hAnsiTheme="minorHAnsi"/>
        </w:rPr>
        <w:t xml:space="preserve">using </w:t>
      </w:r>
      <w:proofErr w:type="spellStart"/>
      <w:r w:rsidR="00215257" w:rsidRPr="00EB4544">
        <w:rPr>
          <w:rFonts w:asciiTheme="minorHAnsi" w:hAnsiTheme="minorHAnsi"/>
        </w:rPr>
        <w:t>PsychToolbox</w:t>
      </w:r>
      <w:proofErr w:type="spellEnd"/>
      <w:r w:rsidR="0064411D">
        <w:rPr>
          <w:rFonts w:asciiTheme="minorHAnsi" w:hAnsiTheme="minorHAnsi"/>
        </w:rPr>
        <w:t xml:space="preserve"> or</w:t>
      </w:r>
      <w:r w:rsidR="00215257" w:rsidRPr="00EB4544">
        <w:rPr>
          <w:rFonts w:asciiTheme="minorHAnsi" w:hAnsiTheme="minorHAnsi"/>
        </w:rPr>
        <w:t xml:space="preserve"> </w:t>
      </w:r>
      <w:proofErr w:type="spellStart"/>
      <w:proofErr w:type="gramStart"/>
      <w:r w:rsidR="00215257" w:rsidRPr="00EB4544">
        <w:rPr>
          <w:rFonts w:asciiTheme="minorHAnsi" w:hAnsiTheme="minorHAnsi"/>
        </w:rPr>
        <w:t>PsychoPy</w:t>
      </w:r>
      <w:proofErr w:type="spellEnd"/>
      <w:r w:rsidR="00215257" w:rsidRPr="00EB4544">
        <w:rPr>
          <w:rFonts w:asciiTheme="minorHAnsi" w:hAnsiTheme="minorHAnsi"/>
        </w:rPr>
        <w:t>, or</w:t>
      </w:r>
      <w:proofErr w:type="gramEnd"/>
      <w:r w:rsidR="00215257" w:rsidRPr="00EB4544">
        <w:rPr>
          <w:rFonts w:asciiTheme="minorHAnsi" w:hAnsiTheme="minorHAnsi"/>
        </w:rPr>
        <w:t xml:space="preserve"> download and run the automatized 2IFC_Task available at http://www.ifc.unam.mx/investigadores</w:t>
      </w:r>
      <w:r w:rsidR="00EB4544">
        <w:rPr>
          <w:rFonts w:asciiTheme="minorHAnsi" w:hAnsiTheme="minorHAnsi"/>
        </w:rPr>
        <w:t>/L</w:t>
      </w:r>
      <w:r w:rsidR="00215257" w:rsidRPr="00EB4544">
        <w:rPr>
          <w:rFonts w:asciiTheme="minorHAnsi" w:hAnsiTheme="minorHAnsi"/>
        </w:rPr>
        <w:t>uis-lemus (for running in L</w:t>
      </w:r>
      <w:r w:rsidR="0064411D">
        <w:rPr>
          <w:rFonts w:asciiTheme="minorHAnsi" w:hAnsiTheme="minorHAnsi"/>
        </w:rPr>
        <w:t>ab</w:t>
      </w:r>
      <w:r w:rsidR="00215257" w:rsidRPr="00EB4544">
        <w:rPr>
          <w:rFonts w:asciiTheme="minorHAnsi" w:hAnsiTheme="minorHAnsi"/>
        </w:rPr>
        <w:t>VIEW 2014 or higher).</w:t>
      </w:r>
    </w:p>
    <w:p w14:paraId="3DFFE1FE" w14:textId="77777777" w:rsidR="00947D63" w:rsidRPr="00EB4544" w:rsidRDefault="00947D63" w:rsidP="00775EC5">
      <w:pPr>
        <w:rPr>
          <w:rFonts w:asciiTheme="minorHAnsi" w:hAnsiTheme="minorHAnsi"/>
          <w:lang w:eastAsia="es-MX"/>
        </w:rPr>
      </w:pPr>
    </w:p>
    <w:p w14:paraId="1C8D943C" w14:textId="2D03FC0D" w:rsidR="00947D63" w:rsidRPr="00EB4544" w:rsidRDefault="00947D63" w:rsidP="00775EC5">
      <w:pPr>
        <w:pStyle w:val="af3"/>
        <w:numPr>
          <w:ilvl w:val="3"/>
          <w:numId w:val="26"/>
        </w:numPr>
        <w:rPr>
          <w:rFonts w:asciiTheme="minorHAnsi" w:hAnsiTheme="minorHAnsi"/>
          <w:lang w:eastAsia="es-MX"/>
        </w:rPr>
      </w:pPr>
      <w:r w:rsidRPr="00EB4544">
        <w:rPr>
          <w:rFonts w:asciiTheme="minorHAnsi" w:hAnsiTheme="minorHAnsi"/>
          <w:highlight w:val="yellow"/>
          <w:lang w:eastAsia="es-MX"/>
        </w:rPr>
        <w:t xml:space="preserve">Open the </w:t>
      </w:r>
      <w:r w:rsidR="00215257" w:rsidRPr="00EB4544">
        <w:rPr>
          <w:rFonts w:asciiTheme="minorHAnsi" w:hAnsiTheme="minorHAnsi"/>
          <w:highlight w:val="yellow"/>
        </w:rPr>
        <w:t>2IFC_Task by double-clicking on the task’s file.</w:t>
      </w:r>
    </w:p>
    <w:p w14:paraId="45B94B4C" w14:textId="77777777" w:rsidR="0078311A" w:rsidRPr="00EB4544" w:rsidRDefault="0078311A" w:rsidP="00775EC5">
      <w:pPr>
        <w:rPr>
          <w:rFonts w:asciiTheme="minorHAnsi" w:hAnsiTheme="minorHAnsi"/>
          <w:lang w:eastAsia="es-MX"/>
        </w:rPr>
      </w:pPr>
    </w:p>
    <w:p w14:paraId="55A74119" w14:textId="77D9C55A" w:rsidR="0078311A" w:rsidRPr="00EB4544" w:rsidRDefault="00215257" w:rsidP="00775EC5">
      <w:pPr>
        <w:pStyle w:val="af3"/>
        <w:numPr>
          <w:ilvl w:val="3"/>
          <w:numId w:val="26"/>
        </w:numPr>
        <w:rPr>
          <w:rFonts w:asciiTheme="minorHAnsi" w:hAnsiTheme="minorHAnsi"/>
        </w:rPr>
      </w:pPr>
      <w:r w:rsidRPr="00EB4544">
        <w:rPr>
          <w:rFonts w:asciiTheme="minorHAnsi" w:hAnsiTheme="minorHAnsi"/>
          <w:highlight w:val="yellow"/>
        </w:rPr>
        <w:t>Load the created stimuli by selecting the stimulus folder from the Control Panel. First, use the up and down buttons o</w:t>
      </w:r>
      <w:r w:rsidR="006232CF">
        <w:rPr>
          <w:rFonts w:asciiTheme="minorHAnsi" w:hAnsiTheme="minorHAnsi"/>
          <w:highlight w:val="yellow"/>
        </w:rPr>
        <w:t>n</w:t>
      </w:r>
      <w:r w:rsidRPr="00EB4544">
        <w:rPr>
          <w:rFonts w:asciiTheme="minorHAnsi" w:hAnsiTheme="minorHAnsi"/>
          <w:highlight w:val="yellow"/>
        </w:rPr>
        <w:t xml:space="preserve"> the dialog box to display a 0. Then, press the folder icon to select the stimulus folder.</w:t>
      </w:r>
    </w:p>
    <w:p w14:paraId="5E2CEFE6" w14:textId="77777777" w:rsidR="00775EC5" w:rsidRPr="00EB4544" w:rsidRDefault="00775EC5" w:rsidP="00775EC5">
      <w:pPr>
        <w:pStyle w:val="af3"/>
        <w:ind w:left="0"/>
        <w:rPr>
          <w:rFonts w:asciiTheme="minorHAnsi" w:hAnsiTheme="minorHAnsi"/>
        </w:rPr>
      </w:pPr>
    </w:p>
    <w:p w14:paraId="20C1DF52" w14:textId="787514A3" w:rsidR="001738DC" w:rsidRPr="00EB4544" w:rsidRDefault="00215257" w:rsidP="00775EC5">
      <w:pPr>
        <w:pStyle w:val="af3"/>
        <w:numPr>
          <w:ilvl w:val="3"/>
          <w:numId w:val="26"/>
        </w:numPr>
        <w:rPr>
          <w:rFonts w:asciiTheme="minorHAnsi" w:hAnsiTheme="minorHAnsi"/>
        </w:rPr>
      </w:pPr>
      <w:r w:rsidRPr="00EB4544">
        <w:rPr>
          <w:rFonts w:asciiTheme="minorHAnsi" w:hAnsiTheme="minorHAnsi"/>
          <w:highlight w:val="yellow"/>
        </w:rPr>
        <w:t>Repeat step 1.2.</w:t>
      </w:r>
      <w:r w:rsidR="00641F14">
        <w:rPr>
          <w:rFonts w:asciiTheme="minorHAnsi" w:hAnsiTheme="minorHAnsi"/>
          <w:highlight w:val="yellow"/>
        </w:rPr>
        <w:t>2</w:t>
      </w:r>
      <w:r w:rsidRPr="00EB4544">
        <w:rPr>
          <w:rFonts w:asciiTheme="minorHAnsi" w:hAnsiTheme="minorHAnsi"/>
          <w:highlight w:val="yellow"/>
        </w:rPr>
        <w:t xml:space="preserve">.2 to set the File Path to 1, 2, 3, or 4 to load the CSV set of trials file, a TXT output file, a WAV background audio, and a cue </w:t>
      </w:r>
      <w:r w:rsidR="006232CF">
        <w:rPr>
          <w:rFonts w:asciiTheme="minorHAnsi" w:hAnsiTheme="minorHAnsi"/>
          <w:highlight w:val="yellow"/>
        </w:rPr>
        <w:t xml:space="preserve">of a </w:t>
      </w:r>
      <w:r w:rsidRPr="00EB4544">
        <w:rPr>
          <w:rFonts w:asciiTheme="minorHAnsi" w:hAnsiTheme="minorHAnsi"/>
          <w:highlight w:val="yellow"/>
        </w:rPr>
        <w:t xml:space="preserve">white cross </w:t>
      </w:r>
      <w:r w:rsidR="006232CF">
        <w:rPr>
          <w:rFonts w:asciiTheme="minorHAnsi" w:hAnsiTheme="minorHAnsi"/>
          <w:highlight w:val="yellow"/>
        </w:rPr>
        <w:t xml:space="preserve">in </w:t>
      </w:r>
      <w:r w:rsidRPr="00EB4544">
        <w:rPr>
          <w:rFonts w:asciiTheme="minorHAnsi" w:hAnsiTheme="minorHAnsi"/>
          <w:highlight w:val="yellow"/>
        </w:rPr>
        <w:t>JPEG</w:t>
      </w:r>
      <w:r w:rsidR="006232CF">
        <w:rPr>
          <w:rFonts w:asciiTheme="minorHAnsi" w:hAnsiTheme="minorHAnsi"/>
          <w:highlight w:val="yellow"/>
        </w:rPr>
        <w:t xml:space="preserve"> format</w:t>
      </w:r>
      <w:r w:rsidRPr="00EB4544">
        <w:rPr>
          <w:rFonts w:asciiTheme="minorHAnsi" w:hAnsiTheme="minorHAnsi"/>
          <w:highlight w:val="yellow"/>
        </w:rPr>
        <w:t>, respectively</w:t>
      </w:r>
      <w:r w:rsidRPr="00EB4544">
        <w:rPr>
          <w:rFonts w:asciiTheme="minorHAnsi" w:hAnsiTheme="minorHAnsi"/>
        </w:rPr>
        <w:t>.</w:t>
      </w:r>
    </w:p>
    <w:p w14:paraId="3E6FEF36" w14:textId="77777777" w:rsidR="001738DC" w:rsidRPr="00EB4544" w:rsidRDefault="001738DC" w:rsidP="00054A77">
      <w:pPr>
        <w:widowControl/>
        <w:autoSpaceDE/>
        <w:autoSpaceDN/>
        <w:adjustRightInd/>
        <w:rPr>
          <w:rFonts w:asciiTheme="minorHAnsi" w:hAnsiTheme="minorHAnsi"/>
        </w:rPr>
      </w:pPr>
    </w:p>
    <w:p w14:paraId="6C29A3A8" w14:textId="3EA5B6AA" w:rsidR="001738DC" w:rsidRPr="00EB4544" w:rsidRDefault="00EB4544" w:rsidP="00054A77">
      <w:pPr>
        <w:widowControl/>
        <w:autoSpaceDE/>
        <w:autoSpaceDN/>
        <w:adjustRightInd/>
        <w:rPr>
          <w:rFonts w:asciiTheme="minorHAnsi" w:hAnsiTheme="minorHAnsi" w:cs="Segoe UI"/>
          <w:lang w:eastAsia="es-MX"/>
        </w:rPr>
      </w:pPr>
      <w:r>
        <w:rPr>
          <w:rFonts w:asciiTheme="minorHAnsi" w:hAnsiTheme="minorHAnsi"/>
        </w:rPr>
        <w:t xml:space="preserve">Note: </w:t>
      </w:r>
      <w:r w:rsidR="00173817" w:rsidRPr="00EB4544">
        <w:rPr>
          <w:rFonts w:asciiTheme="minorHAnsi" w:hAnsiTheme="minorHAnsi" w:cs="Segoe UI"/>
          <w:lang w:eastAsia="es-MX"/>
        </w:rPr>
        <w:t>When program</w:t>
      </w:r>
      <w:r w:rsidR="00D66B2F" w:rsidRPr="00EB4544">
        <w:rPr>
          <w:rFonts w:asciiTheme="minorHAnsi" w:hAnsiTheme="minorHAnsi" w:cs="Segoe UI"/>
          <w:lang w:eastAsia="es-MX"/>
        </w:rPr>
        <w:t>m</w:t>
      </w:r>
      <w:r w:rsidR="00173817" w:rsidRPr="00EB4544">
        <w:rPr>
          <w:rFonts w:asciiTheme="minorHAnsi" w:hAnsiTheme="minorHAnsi" w:cs="Segoe UI"/>
          <w:lang w:eastAsia="es-MX"/>
        </w:rPr>
        <w:t>ing a task, s</w:t>
      </w:r>
      <w:r w:rsidR="001738DC" w:rsidRPr="00EB4544">
        <w:rPr>
          <w:rFonts w:asciiTheme="minorHAnsi" w:hAnsiTheme="minorHAnsi" w:cs="Segoe UI"/>
          <w:lang w:eastAsia="es-MX"/>
        </w:rPr>
        <w:t>tore data in a convenient format for offline analysis (</w:t>
      </w:r>
      <w:r w:rsidR="001738DC" w:rsidRPr="00EB4544">
        <w:rPr>
          <w:rFonts w:asciiTheme="minorHAnsi" w:hAnsiTheme="minorHAnsi" w:cs="Segoe UI"/>
          <w:i/>
          <w:lang w:eastAsia="es-MX"/>
        </w:rPr>
        <w:t>e.g</w:t>
      </w:r>
      <w:r w:rsidR="001738DC" w:rsidRPr="00EB4544">
        <w:rPr>
          <w:rFonts w:asciiTheme="minorHAnsi" w:hAnsiTheme="minorHAnsi" w:cs="Segoe UI"/>
          <w:lang w:eastAsia="es-MX"/>
        </w:rPr>
        <w:t xml:space="preserve">., </w:t>
      </w:r>
      <w:r w:rsidR="006232CF">
        <w:rPr>
          <w:rFonts w:asciiTheme="minorHAnsi" w:hAnsiTheme="minorHAnsi" w:cs="Segoe UI"/>
          <w:lang w:eastAsia="es-MX"/>
        </w:rPr>
        <w:t xml:space="preserve">in </w:t>
      </w:r>
      <w:r w:rsidR="001738DC" w:rsidRPr="00EB4544">
        <w:rPr>
          <w:rFonts w:asciiTheme="minorHAnsi" w:hAnsiTheme="minorHAnsi" w:cs="Segoe UI"/>
          <w:lang w:eastAsia="es-MX"/>
        </w:rPr>
        <w:t>TXT or CSV</w:t>
      </w:r>
      <w:r w:rsidR="006232CF">
        <w:rPr>
          <w:rFonts w:asciiTheme="minorHAnsi" w:hAnsiTheme="minorHAnsi" w:cs="Segoe UI"/>
          <w:lang w:eastAsia="es-MX"/>
        </w:rPr>
        <w:t xml:space="preserve"> format</w:t>
      </w:r>
      <w:r w:rsidR="001738DC" w:rsidRPr="00EB4544">
        <w:rPr>
          <w:rFonts w:asciiTheme="minorHAnsi" w:hAnsiTheme="minorHAnsi" w:cs="Segoe UI"/>
          <w:lang w:eastAsia="es-MX"/>
        </w:rPr>
        <w:t xml:space="preserve">). Include information about the trial: </w:t>
      </w:r>
      <w:r w:rsidR="006232CF">
        <w:rPr>
          <w:rFonts w:asciiTheme="minorHAnsi" w:hAnsiTheme="minorHAnsi" w:cs="Segoe UI"/>
          <w:lang w:eastAsia="es-MX"/>
        </w:rPr>
        <w:t xml:space="preserve">the </w:t>
      </w:r>
      <w:r w:rsidR="001738DC" w:rsidRPr="00EB4544">
        <w:rPr>
          <w:rFonts w:asciiTheme="minorHAnsi" w:hAnsiTheme="minorHAnsi" w:cs="Segoe UI"/>
          <w:lang w:eastAsia="es-MX"/>
        </w:rPr>
        <w:t>order of appearance</w:t>
      </w:r>
      <w:r w:rsidR="006232CF">
        <w:rPr>
          <w:rFonts w:asciiTheme="minorHAnsi" w:hAnsiTheme="minorHAnsi" w:cs="Segoe UI"/>
          <w:lang w:eastAsia="es-MX"/>
        </w:rPr>
        <w:t xml:space="preserve"> and</w:t>
      </w:r>
      <w:r w:rsidR="001738DC" w:rsidRPr="00EB4544">
        <w:rPr>
          <w:rFonts w:asciiTheme="minorHAnsi" w:hAnsiTheme="minorHAnsi" w:cs="Segoe UI"/>
          <w:lang w:eastAsia="es-MX"/>
        </w:rPr>
        <w:t xml:space="preserve"> the behavioral outcome</w:t>
      </w:r>
      <w:r w:rsidR="006232CF">
        <w:rPr>
          <w:rFonts w:asciiTheme="minorHAnsi" w:hAnsiTheme="minorHAnsi" w:cs="Segoe UI"/>
          <w:lang w:eastAsia="es-MX"/>
        </w:rPr>
        <w:t>s,</w:t>
      </w:r>
      <w:r w:rsidR="001738DC" w:rsidRPr="00EB4544">
        <w:rPr>
          <w:rFonts w:asciiTheme="minorHAnsi" w:hAnsiTheme="minorHAnsi" w:cs="Segoe UI"/>
          <w:lang w:eastAsia="es-MX"/>
        </w:rPr>
        <w:t xml:space="preserve"> such as hits, errors, reaction times, and response times.</w:t>
      </w:r>
    </w:p>
    <w:p w14:paraId="3595FA62" w14:textId="77777777" w:rsidR="00775EC5" w:rsidRPr="00EB4544" w:rsidRDefault="00775EC5" w:rsidP="00054A77">
      <w:pPr>
        <w:widowControl/>
        <w:autoSpaceDE/>
        <w:autoSpaceDN/>
        <w:adjustRightInd/>
        <w:rPr>
          <w:rFonts w:asciiTheme="minorHAnsi" w:hAnsiTheme="minorHAnsi"/>
        </w:rPr>
      </w:pPr>
    </w:p>
    <w:p w14:paraId="574B7EA4" w14:textId="7701AD19" w:rsidR="00C10853" w:rsidRPr="00EB4544" w:rsidRDefault="00215257" w:rsidP="00775EC5">
      <w:pPr>
        <w:pStyle w:val="af3"/>
        <w:numPr>
          <w:ilvl w:val="3"/>
          <w:numId w:val="26"/>
        </w:numPr>
        <w:rPr>
          <w:rFonts w:asciiTheme="minorHAnsi" w:hAnsiTheme="minorHAnsi"/>
          <w:highlight w:val="yellow"/>
        </w:rPr>
      </w:pPr>
      <w:r w:rsidRPr="00EB4544">
        <w:rPr>
          <w:rFonts w:asciiTheme="minorHAnsi" w:hAnsiTheme="minorHAnsi"/>
          <w:highlight w:val="yellow"/>
        </w:rPr>
        <w:t xml:space="preserve">Press the </w:t>
      </w:r>
      <w:r w:rsidR="004F2750" w:rsidRPr="00EB4544">
        <w:rPr>
          <w:rFonts w:asciiTheme="minorHAnsi" w:hAnsiTheme="minorHAnsi"/>
          <w:b/>
          <w:highlight w:val="yellow"/>
        </w:rPr>
        <w:t>White</w:t>
      </w:r>
      <w:r w:rsidRPr="00EB4544">
        <w:rPr>
          <w:rFonts w:asciiTheme="minorHAnsi" w:hAnsiTheme="minorHAnsi"/>
          <w:b/>
          <w:highlight w:val="yellow"/>
        </w:rPr>
        <w:t xml:space="preserve"> Noise</w:t>
      </w:r>
      <w:r w:rsidRPr="00EB4544">
        <w:rPr>
          <w:rFonts w:asciiTheme="minorHAnsi" w:hAnsiTheme="minorHAnsi"/>
          <w:highlight w:val="yellow"/>
        </w:rPr>
        <w:t xml:space="preserve"> button located </w:t>
      </w:r>
      <w:r w:rsidR="006232CF">
        <w:rPr>
          <w:rFonts w:asciiTheme="minorHAnsi" w:hAnsiTheme="minorHAnsi"/>
          <w:highlight w:val="yellow"/>
        </w:rPr>
        <w:t>on</w:t>
      </w:r>
      <w:r w:rsidRPr="00EB4544">
        <w:rPr>
          <w:rFonts w:asciiTheme="minorHAnsi" w:hAnsiTheme="minorHAnsi"/>
          <w:highlight w:val="yellow"/>
        </w:rPr>
        <w:t xml:space="preserve"> the Control Panel to activate the background noise. Then, </w:t>
      </w:r>
      <w:r w:rsidR="00054A77" w:rsidRPr="00EB4544">
        <w:rPr>
          <w:rFonts w:asciiTheme="minorHAnsi" w:hAnsiTheme="minorHAnsi"/>
          <w:highlight w:val="yellow"/>
        </w:rPr>
        <w:t xml:space="preserve">place </w:t>
      </w:r>
      <w:r w:rsidR="00054A77" w:rsidRPr="00EB4544">
        <w:rPr>
          <w:rFonts w:asciiTheme="minorHAnsi" w:hAnsiTheme="minorHAnsi" w:cs="Segoe UI"/>
          <w:highlight w:val="yellow"/>
          <w:lang w:eastAsia="es-MX"/>
        </w:rPr>
        <w:t>the decibel meter as near as possible to the headphones</w:t>
      </w:r>
      <w:r w:rsidR="00054A77" w:rsidRPr="00EB4544">
        <w:rPr>
          <w:rFonts w:asciiTheme="minorHAnsi" w:hAnsiTheme="minorHAnsi"/>
          <w:highlight w:val="yellow"/>
        </w:rPr>
        <w:t xml:space="preserve"> and </w:t>
      </w:r>
      <w:r w:rsidR="00C10853" w:rsidRPr="00EB4544">
        <w:rPr>
          <w:rFonts w:asciiTheme="minorHAnsi" w:hAnsiTheme="minorHAnsi"/>
          <w:highlight w:val="yellow"/>
        </w:rPr>
        <w:t xml:space="preserve">set the OS volume control to </w:t>
      </w:r>
      <w:r w:rsidR="001A338B" w:rsidRPr="00EB4544">
        <w:rPr>
          <w:rFonts w:asciiTheme="minorHAnsi" w:hAnsiTheme="minorHAnsi" w:cs="Segoe UI"/>
          <w:highlight w:val="yellow"/>
          <w:lang w:eastAsia="es-MX"/>
        </w:rPr>
        <w:t>~65 dB SPL. Finally</w:t>
      </w:r>
      <w:r w:rsidR="003C6C35" w:rsidRPr="00EB4544">
        <w:rPr>
          <w:rFonts w:asciiTheme="minorHAnsi" w:hAnsiTheme="minorHAnsi" w:cs="Segoe UI"/>
          <w:highlight w:val="yellow"/>
          <w:lang w:eastAsia="es-MX"/>
        </w:rPr>
        <w:t>,</w:t>
      </w:r>
      <w:r w:rsidR="001A338B" w:rsidRPr="00EB4544">
        <w:rPr>
          <w:rFonts w:asciiTheme="minorHAnsi" w:hAnsiTheme="minorHAnsi" w:cs="Segoe UI"/>
          <w:highlight w:val="yellow"/>
          <w:lang w:eastAsia="es-MX"/>
        </w:rPr>
        <w:t xml:space="preserve"> </w:t>
      </w:r>
      <w:r w:rsidRPr="00EB4544">
        <w:rPr>
          <w:rFonts w:asciiTheme="minorHAnsi" w:hAnsiTheme="minorHAnsi"/>
          <w:highlight w:val="yellow"/>
        </w:rPr>
        <w:t xml:space="preserve">adjust the </w:t>
      </w:r>
      <w:r w:rsidRPr="00EB4544">
        <w:rPr>
          <w:rFonts w:asciiTheme="minorHAnsi" w:hAnsiTheme="minorHAnsi"/>
          <w:b/>
          <w:highlight w:val="yellow"/>
        </w:rPr>
        <w:t>Background Volume</w:t>
      </w:r>
      <w:r w:rsidRPr="00EB4544">
        <w:rPr>
          <w:rFonts w:asciiTheme="minorHAnsi" w:hAnsiTheme="minorHAnsi"/>
          <w:highlight w:val="yellow"/>
        </w:rPr>
        <w:t xml:space="preserve"> control located </w:t>
      </w:r>
      <w:r w:rsidR="006232CF">
        <w:rPr>
          <w:rFonts w:asciiTheme="minorHAnsi" w:hAnsiTheme="minorHAnsi"/>
          <w:highlight w:val="yellow"/>
        </w:rPr>
        <w:t>on</w:t>
      </w:r>
      <w:r w:rsidRPr="00EB4544">
        <w:rPr>
          <w:rFonts w:asciiTheme="minorHAnsi" w:hAnsiTheme="minorHAnsi"/>
          <w:highlight w:val="yellow"/>
        </w:rPr>
        <w:t xml:space="preserve"> the </w:t>
      </w:r>
      <w:r w:rsidRPr="00EB4544">
        <w:rPr>
          <w:rFonts w:asciiTheme="minorHAnsi" w:hAnsiTheme="minorHAnsi"/>
          <w:b/>
          <w:highlight w:val="yellow"/>
        </w:rPr>
        <w:t>Control Panel</w:t>
      </w:r>
      <w:r w:rsidRPr="00EB4544">
        <w:rPr>
          <w:rFonts w:asciiTheme="minorHAnsi" w:hAnsiTheme="minorHAnsi"/>
          <w:highlight w:val="yellow"/>
        </w:rPr>
        <w:t xml:space="preserve"> to </w:t>
      </w:r>
      <w:r w:rsidR="00054A77" w:rsidRPr="00EB4544">
        <w:rPr>
          <w:rFonts w:asciiTheme="minorHAnsi" w:hAnsiTheme="minorHAnsi" w:cs="Segoe UI"/>
          <w:highlight w:val="yellow"/>
          <w:lang w:eastAsia="es-MX"/>
        </w:rPr>
        <w:t>~55 dB SPL</w:t>
      </w:r>
      <w:r w:rsidR="00C10853" w:rsidRPr="00EB4544">
        <w:rPr>
          <w:rFonts w:asciiTheme="minorHAnsi" w:hAnsiTheme="minorHAnsi" w:cs="Segoe UI"/>
          <w:highlight w:val="yellow"/>
          <w:lang w:eastAsia="es-MX"/>
        </w:rPr>
        <w:t>.</w:t>
      </w:r>
      <w:r w:rsidR="00054A77" w:rsidRPr="00EB4544">
        <w:rPr>
          <w:rFonts w:asciiTheme="minorHAnsi" w:hAnsiTheme="minorHAnsi"/>
          <w:highlight w:val="yellow"/>
        </w:rPr>
        <w:t xml:space="preserve"> </w:t>
      </w:r>
    </w:p>
    <w:p w14:paraId="052334CB" w14:textId="77777777" w:rsidR="00775EC5" w:rsidRPr="00EB4544" w:rsidRDefault="00775EC5" w:rsidP="00775EC5">
      <w:pPr>
        <w:pStyle w:val="af3"/>
        <w:ind w:left="0"/>
        <w:rPr>
          <w:rFonts w:asciiTheme="minorHAnsi" w:hAnsiTheme="minorHAnsi"/>
          <w:highlight w:val="yellow"/>
        </w:rPr>
      </w:pPr>
    </w:p>
    <w:p w14:paraId="4BB7EAD0" w14:textId="2E236829" w:rsidR="0072355D" w:rsidRPr="00EB4544" w:rsidRDefault="00215257" w:rsidP="00775EC5">
      <w:pPr>
        <w:pStyle w:val="af3"/>
        <w:numPr>
          <w:ilvl w:val="3"/>
          <w:numId w:val="26"/>
        </w:numPr>
        <w:rPr>
          <w:rFonts w:asciiTheme="minorHAnsi" w:hAnsiTheme="minorHAnsi"/>
        </w:rPr>
      </w:pPr>
      <w:r w:rsidRPr="00EB4544">
        <w:rPr>
          <w:rFonts w:asciiTheme="minorHAnsi" w:hAnsiTheme="minorHAnsi"/>
        </w:rPr>
        <w:t>Use the dialog boxes Pre_</w:t>
      </w:r>
      <w:r w:rsidR="00BF61D4" w:rsidRPr="00EB4544">
        <w:rPr>
          <w:rFonts w:asciiTheme="minorHAnsi" w:hAnsiTheme="minorHAnsi"/>
        </w:rPr>
        <w:t>S</w:t>
      </w:r>
      <w:r w:rsidRPr="00EB4544">
        <w:rPr>
          <w:rFonts w:asciiTheme="minorHAnsi" w:hAnsiTheme="minorHAnsi"/>
        </w:rPr>
        <w:t xml:space="preserve">1 and </w:t>
      </w:r>
      <w:proofErr w:type="spellStart"/>
      <w:r w:rsidRPr="00EB4544">
        <w:rPr>
          <w:rFonts w:asciiTheme="minorHAnsi" w:hAnsiTheme="minorHAnsi"/>
        </w:rPr>
        <w:t>Inter_Stim</w:t>
      </w:r>
      <w:proofErr w:type="spellEnd"/>
      <w:r w:rsidRPr="00EB4544">
        <w:rPr>
          <w:rFonts w:asciiTheme="minorHAnsi" w:hAnsiTheme="minorHAnsi"/>
        </w:rPr>
        <w:t xml:space="preserve"> to specify time-lapses of the first stimulus delivery and of the </w:t>
      </w:r>
      <w:proofErr w:type="spellStart"/>
      <w:r w:rsidRPr="00EB4544">
        <w:rPr>
          <w:rFonts w:asciiTheme="minorHAnsi" w:hAnsiTheme="minorHAnsi"/>
        </w:rPr>
        <w:t>interstimulus</w:t>
      </w:r>
      <w:proofErr w:type="spellEnd"/>
      <w:r w:rsidRPr="00EB4544">
        <w:rPr>
          <w:rFonts w:asciiTheme="minorHAnsi" w:hAnsiTheme="minorHAnsi"/>
        </w:rPr>
        <w:t xml:space="preserve"> separation, respectively.</w:t>
      </w:r>
    </w:p>
    <w:p w14:paraId="02B86FFC" w14:textId="018763A8" w:rsidR="0072355D" w:rsidRPr="00EB4544" w:rsidRDefault="00215257" w:rsidP="00775EC5">
      <w:pPr>
        <w:rPr>
          <w:rFonts w:asciiTheme="minorHAnsi" w:hAnsiTheme="minorHAnsi"/>
        </w:rPr>
      </w:pPr>
      <w:r w:rsidRPr="00EB4544">
        <w:rPr>
          <w:rFonts w:asciiTheme="minorHAnsi" w:hAnsiTheme="minorHAnsi"/>
        </w:rPr>
        <w:t xml:space="preserve"> </w:t>
      </w:r>
      <w:r w:rsidRPr="00EB4544">
        <w:rPr>
          <w:rFonts w:asciiTheme="minorHAnsi" w:hAnsiTheme="minorHAnsi"/>
        </w:rPr>
        <w:br/>
      </w:r>
      <w:r w:rsidR="00EB4544">
        <w:rPr>
          <w:rFonts w:asciiTheme="minorHAnsi" w:hAnsiTheme="minorHAnsi"/>
        </w:rPr>
        <w:t>Note:</w:t>
      </w:r>
      <w:r w:rsidRPr="00EB4544">
        <w:rPr>
          <w:rFonts w:asciiTheme="minorHAnsi" w:hAnsiTheme="minorHAnsi"/>
        </w:rPr>
        <w:t xml:space="preserve"> </w:t>
      </w:r>
      <w:r w:rsidR="006232CF">
        <w:rPr>
          <w:rFonts w:asciiTheme="minorHAnsi" w:hAnsiTheme="minorHAnsi"/>
        </w:rPr>
        <w:t>The d</w:t>
      </w:r>
      <w:r w:rsidRPr="00EB4544">
        <w:rPr>
          <w:rFonts w:asciiTheme="minorHAnsi" w:hAnsiTheme="minorHAnsi"/>
        </w:rPr>
        <w:t>efault times are 1</w:t>
      </w:r>
      <w:r w:rsidR="006232CF">
        <w:rPr>
          <w:rFonts w:asciiTheme="minorHAnsi" w:hAnsiTheme="minorHAnsi"/>
        </w:rPr>
        <w:t>,</w:t>
      </w:r>
      <w:r w:rsidRPr="00EB4544">
        <w:rPr>
          <w:rFonts w:asciiTheme="minorHAnsi" w:hAnsiTheme="minorHAnsi"/>
        </w:rPr>
        <w:t xml:space="preserve">000 </w:t>
      </w:r>
      <w:proofErr w:type="spellStart"/>
      <w:r w:rsidRPr="00EB4544">
        <w:rPr>
          <w:rFonts w:asciiTheme="minorHAnsi" w:hAnsiTheme="minorHAnsi"/>
        </w:rPr>
        <w:t>ms.</w:t>
      </w:r>
      <w:proofErr w:type="spellEnd"/>
      <w:r w:rsidRPr="00EB4544">
        <w:rPr>
          <w:rFonts w:asciiTheme="minorHAnsi" w:hAnsiTheme="minorHAnsi"/>
        </w:rPr>
        <w:t xml:space="preserve"> Other graphical indicators are for the examiner to observe results in real</w:t>
      </w:r>
      <w:r w:rsidR="006232CF">
        <w:rPr>
          <w:rFonts w:asciiTheme="minorHAnsi" w:hAnsiTheme="minorHAnsi"/>
        </w:rPr>
        <w:t>-</w:t>
      </w:r>
      <w:r w:rsidRPr="00EB4544">
        <w:rPr>
          <w:rFonts w:asciiTheme="minorHAnsi" w:hAnsiTheme="minorHAnsi"/>
        </w:rPr>
        <w:t xml:space="preserve">time </w:t>
      </w:r>
      <w:r w:rsidR="006232CF">
        <w:rPr>
          <w:rFonts w:asciiTheme="minorHAnsi" w:hAnsiTheme="minorHAnsi"/>
        </w:rPr>
        <w:t>(</w:t>
      </w:r>
      <w:r w:rsidRPr="00641F14">
        <w:rPr>
          <w:rFonts w:asciiTheme="minorHAnsi" w:hAnsiTheme="minorHAnsi"/>
          <w:i/>
        </w:rPr>
        <w:t>e.g.</w:t>
      </w:r>
      <w:r w:rsidRPr="00EB4544">
        <w:rPr>
          <w:rFonts w:asciiTheme="minorHAnsi" w:hAnsiTheme="minorHAnsi"/>
        </w:rPr>
        <w:t xml:space="preserve">, a bar plot of </w:t>
      </w:r>
      <w:r w:rsidR="006232CF">
        <w:rPr>
          <w:rFonts w:asciiTheme="minorHAnsi" w:hAnsiTheme="minorHAnsi"/>
        </w:rPr>
        <w:t xml:space="preserve">the </w:t>
      </w:r>
      <w:r w:rsidRPr="00EB4544">
        <w:rPr>
          <w:rFonts w:asciiTheme="minorHAnsi" w:hAnsiTheme="minorHAnsi"/>
        </w:rPr>
        <w:t>performance per condition and displays of the number of hits, errors, false alarms, and a current number of trials</w:t>
      </w:r>
      <w:r w:rsidR="006232CF">
        <w:rPr>
          <w:rFonts w:asciiTheme="minorHAnsi" w:hAnsiTheme="minorHAnsi"/>
        </w:rPr>
        <w:t>)</w:t>
      </w:r>
      <w:r w:rsidRPr="00EB4544">
        <w:rPr>
          <w:rFonts w:asciiTheme="minorHAnsi" w:hAnsiTheme="minorHAnsi"/>
        </w:rPr>
        <w:t>.</w:t>
      </w:r>
    </w:p>
    <w:p w14:paraId="0E7754A7" w14:textId="77777777" w:rsidR="00775EC5" w:rsidRPr="00EB4544" w:rsidRDefault="00775EC5" w:rsidP="00775EC5">
      <w:pPr>
        <w:rPr>
          <w:rFonts w:asciiTheme="minorHAnsi" w:hAnsiTheme="minorHAnsi"/>
        </w:rPr>
      </w:pPr>
    </w:p>
    <w:p w14:paraId="6BC7AF78" w14:textId="1D8610E2" w:rsidR="0072355D" w:rsidRPr="00641F14" w:rsidRDefault="00215257" w:rsidP="00775EC5">
      <w:pPr>
        <w:pStyle w:val="af3"/>
        <w:numPr>
          <w:ilvl w:val="3"/>
          <w:numId w:val="26"/>
        </w:numPr>
        <w:rPr>
          <w:rFonts w:asciiTheme="minorHAnsi" w:hAnsiTheme="minorHAnsi"/>
        </w:rPr>
      </w:pPr>
      <w:r w:rsidRPr="00EB4544">
        <w:rPr>
          <w:rFonts w:asciiTheme="minorHAnsi" w:hAnsiTheme="minorHAnsi"/>
          <w:highlight w:val="yellow"/>
        </w:rPr>
        <w:t xml:space="preserve">Test the task by clicking on the </w:t>
      </w:r>
      <w:r w:rsidRPr="00641F14">
        <w:rPr>
          <w:rFonts w:asciiTheme="minorHAnsi" w:hAnsiTheme="minorHAnsi"/>
          <w:b/>
          <w:highlight w:val="yellow"/>
        </w:rPr>
        <w:t>Run</w:t>
      </w:r>
      <w:r w:rsidRPr="00EB4544">
        <w:rPr>
          <w:rFonts w:asciiTheme="minorHAnsi" w:hAnsiTheme="minorHAnsi"/>
          <w:highlight w:val="yellow"/>
        </w:rPr>
        <w:t xml:space="preserve"> right arrow icon </w:t>
      </w:r>
      <w:r w:rsidR="006232CF">
        <w:rPr>
          <w:rFonts w:asciiTheme="minorHAnsi" w:hAnsiTheme="minorHAnsi"/>
          <w:highlight w:val="yellow"/>
        </w:rPr>
        <w:t>under</w:t>
      </w:r>
      <w:r w:rsidRPr="00EB4544">
        <w:rPr>
          <w:rFonts w:asciiTheme="minorHAnsi" w:hAnsiTheme="minorHAnsi"/>
          <w:highlight w:val="yellow"/>
        </w:rPr>
        <w:t xml:space="preserve"> the </w:t>
      </w:r>
      <w:r w:rsidRPr="00EB4544">
        <w:rPr>
          <w:rFonts w:asciiTheme="minorHAnsi" w:hAnsiTheme="minorHAnsi"/>
          <w:b/>
          <w:highlight w:val="yellow"/>
        </w:rPr>
        <w:t>Tools</w:t>
      </w:r>
      <w:r w:rsidRPr="00EB4544">
        <w:rPr>
          <w:rFonts w:asciiTheme="minorHAnsi" w:hAnsiTheme="minorHAnsi"/>
          <w:highlight w:val="yellow"/>
        </w:rPr>
        <w:t xml:space="preserve"> </w:t>
      </w:r>
      <w:r w:rsidR="00FA1BA8" w:rsidRPr="00EB4544">
        <w:rPr>
          <w:rFonts w:asciiTheme="minorHAnsi" w:hAnsiTheme="minorHAnsi"/>
          <w:highlight w:val="yellow"/>
        </w:rPr>
        <w:t>t</w:t>
      </w:r>
      <w:r w:rsidRPr="00EB4544">
        <w:rPr>
          <w:rFonts w:asciiTheme="minorHAnsi" w:hAnsiTheme="minorHAnsi"/>
          <w:highlight w:val="yellow"/>
        </w:rPr>
        <w:t>ab and perform some test trials.</w:t>
      </w:r>
    </w:p>
    <w:p w14:paraId="17A5BCD8" w14:textId="586B762A" w:rsidR="00CC3FE9" w:rsidRDefault="00CC3FE9" w:rsidP="00CC3FE9">
      <w:pPr>
        <w:pStyle w:val="af3"/>
        <w:ind w:left="0"/>
        <w:rPr>
          <w:rFonts w:asciiTheme="minorHAnsi" w:hAnsiTheme="minorHAnsi"/>
        </w:rPr>
      </w:pPr>
    </w:p>
    <w:p w14:paraId="2DA11980" w14:textId="7D9A9171" w:rsidR="00CC3FE9" w:rsidRDefault="00CC3FE9" w:rsidP="00CC3FE9">
      <w:pPr>
        <w:pStyle w:val="af3"/>
        <w:ind w:left="0"/>
        <w:rPr>
          <w:rFonts w:asciiTheme="minorHAnsi" w:hAnsiTheme="minorHAnsi"/>
        </w:rPr>
      </w:pPr>
      <w:r>
        <w:rPr>
          <w:rFonts w:asciiTheme="minorHAnsi" w:hAnsiTheme="minorHAnsi"/>
        </w:rPr>
        <w:t>Note:</w:t>
      </w:r>
      <w:r w:rsidRPr="00EB4544">
        <w:rPr>
          <w:rFonts w:asciiTheme="minorHAnsi" w:hAnsiTheme="minorHAnsi"/>
        </w:rPr>
        <w:t xml:space="preserve"> We recommend </w:t>
      </w:r>
      <w:proofErr w:type="gramStart"/>
      <w:r w:rsidRPr="00EB4544">
        <w:rPr>
          <w:rFonts w:asciiTheme="minorHAnsi" w:hAnsiTheme="minorHAnsi"/>
        </w:rPr>
        <w:t>to use</w:t>
      </w:r>
      <w:proofErr w:type="gramEnd"/>
      <w:r w:rsidRPr="00EB4544">
        <w:rPr>
          <w:rFonts w:asciiTheme="minorHAnsi" w:hAnsiTheme="minorHAnsi"/>
        </w:rPr>
        <w:t xml:space="preserve"> two monitors, one for delivering the task and the other for monitoring the task online.</w:t>
      </w:r>
    </w:p>
    <w:p w14:paraId="097EA33B" w14:textId="77777777" w:rsidR="00CC3FE9" w:rsidRPr="00641F14" w:rsidRDefault="00CC3FE9" w:rsidP="00641F14">
      <w:pPr>
        <w:pStyle w:val="af3"/>
        <w:ind w:left="0"/>
        <w:rPr>
          <w:rFonts w:asciiTheme="minorHAnsi" w:hAnsiTheme="minorHAnsi"/>
        </w:rPr>
      </w:pPr>
    </w:p>
    <w:p w14:paraId="5578438A" w14:textId="500764E0" w:rsidR="00CC3FE9" w:rsidRPr="00641F14" w:rsidRDefault="00CC3FE9" w:rsidP="00CC3FE9">
      <w:pPr>
        <w:pStyle w:val="af3"/>
        <w:numPr>
          <w:ilvl w:val="4"/>
          <w:numId w:val="26"/>
        </w:numPr>
        <w:rPr>
          <w:rFonts w:asciiTheme="minorHAnsi" w:hAnsiTheme="minorHAnsi"/>
        </w:rPr>
      </w:pPr>
      <w:r w:rsidRPr="00EB4544">
        <w:rPr>
          <w:rFonts w:asciiTheme="minorHAnsi" w:hAnsiTheme="minorHAnsi"/>
          <w:highlight w:val="yellow"/>
        </w:rPr>
        <w:t>Initiate each trial by holding the spacebar down after the appearance of the visual cue at the center of the screen. Release the spacebar after the delivery of a pair of stimuli and press the upward or the downward arrow key to finalize the trial.</w:t>
      </w:r>
    </w:p>
    <w:p w14:paraId="19ACB6B6" w14:textId="77777777" w:rsidR="00CC3FE9" w:rsidRPr="00EB4544" w:rsidRDefault="00CC3FE9" w:rsidP="00641F14">
      <w:pPr>
        <w:pStyle w:val="af3"/>
        <w:ind w:left="0"/>
        <w:rPr>
          <w:rFonts w:asciiTheme="minorHAnsi" w:hAnsiTheme="minorHAnsi"/>
        </w:rPr>
      </w:pPr>
    </w:p>
    <w:p w14:paraId="6A3AE3FA" w14:textId="5F481928" w:rsidR="00947D63" w:rsidRPr="00641F14" w:rsidRDefault="00215257" w:rsidP="00641F14">
      <w:pPr>
        <w:pStyle w:val="af3"/>
        <w:numPr>
          <w:ilvl w:val="4"/>
          <w:numId w:val="26"/>
        </w:numPr>
        <w:rPr>
          <w:rFonts w:asciiTheme="minorHAnsi" w:hAnsiTheme="minorHAnsi"/>
          <w:lang w:eastAsia="es-MX"/>
        </w:rPr>
      </w:pPr>
      <w:r w:rsidRPr="00641F14">
        <w:rPr>
          <w:rFonts w:asciiTheme="minorHAnsi" w:hAnsiTheme="minorHAnsi"/>
          <w:highlight w:val="yellow"/>
        </w:rPr>
        <w:t xml:space="preserve">Repeat </w:t>
      </w:r>
      <w:r w:rsidR="00493E75">
        <w:rPr>
          <w:rFonts w:asciiTheme="minorHAnsi" w:hAnsiTheme="minorHAnsi"/>
          <w:highlight w:val="yellow"/>
        </w:rPr>
        <w:t xml:space="preserve">step </w:t>
      </w:r>
      <w:r w:rsidRPr="00641F14">
        <w:rPr>
          <w:rFonts w:asciiTheme="minorHAnsi" w:hAnsiTheme="minorHAnsi"/>
          <w:highlight w:val="yellow"/>
        </w:rPr>
        <w:t>1.2.</w:t>
      </w:r>
      <w:r w:rsidR="00641F14">
        <w:rPr>
          <w:rFonts w:asciiTheme="minorHAnsi" w:hAnsiTheme="minorHAnsi"/>
          <w:highlight w:val="yellow"/>
        </w:rPr>
        <w:t>2</w:t>
      </w:r>
      <w:r w:rsidRPr="00641F14">
        <w:rPr>
          <w:rFonts w:asciiTheme="minorHAnsi" w:hAnsiTheme="minorHAnsi"/>
          <w:highlight w:val="yellow"/>
        </w:rPr>
        <w:t xml:space="preserve">.6.1 until </w:t>
      </w:r>
      <w:r w:rsidR="00493E75">
        <w:rPr>
          <w:rFonts w:asciiTheme="minorHAnsi" w:hAnsiTheme="minorHAnsi"/>
          <w:highlight w:val="yellow"/>
        </w:rPr>
        <w:t xml:space="preserve">the set is </w:t>
      </w:r>
      <w:r w:rsidRPr="00641F14">
        <w:rPr>
          <w:rFonts w:asciiTheme="minorHAnsi" w:hAnsiTheme="minorHAnsi"/>
          <w:highlight w:val="yellow"/>
        </w:rPr>
        <w:t>complet</w:t>
      </w:r>
      <w:r w:rsidR="00493E75">
        <w:rPr>
          <w:rFonts w:asciiTheme="minorHAnsi" w:hAnsiTheme="minorHAnsi"/>
          <w:highlight w:val="yellow"/>
        </w:rPr>
        <w:t>ed.</w:t>
      </w:r>
      <w:r w:rsidRPr="00641F14">
        <w:rPr>
          <w:rFonts w:asciiTheme="minorHAnsi" w:hAnsiTheme="minorHAnsi"/>
          <w:highlight w:val="yellow"/>
        </w:rPr>
        <w:t xml:space="preserve"> </w:t>
      </w:r>
      <w:r w:rsidR="00493E75">
        <w:rPr>
          <w:rFonts w:asciiTheme="minorHAnsi" w:hAnsiTheme="minorHAnsi"/>
          <w:highlight w:val="yellow"/>
        </w:rPr>
        <w:t>T</w:t>
      </w:r>
      <w:r w:rsidRPr="00641F14">
        <w:rPr>
          <w:rFonts w:asciiTheme="minorHAnsi" w:hAnsiTheme="minorHAnsi"/>
          <w:highlight w:val="yellow"/>
        </w:rPr>
        <w:t xml:space="preserve">he task stops automatically. Alternatively, abort the task by clicking on the </w:t>
      </w:r>
      <w:r w:rsidRPr="00641F14">
        <w:rPr>
          <w:rFonts w:asciiTheme="minorHAnsi" w:hAnsiTheme="minorHAnsi"/>
          <w:b/>
          <w:highlight w:val="yellow"/>
        </w:rPr>
        <w:t>Stop</w:t>
      </w:r>
      <w:r w:rsidRPr="00641F14">
        <w:rPr>
          <w:rFonts w:asciiTheme="minorHAnsi" w:hAnsiTheme="minorHAnsi"/>
          <w:highlight w:val="yellow"/>
        </w:rPr>
        <w:t xml:space="preserve"> button </w:t>
      </w:r>
      <w:r w:rsidR="00493E75">
        <w:rPr>
          <w:rFonts w:asciiTheme="minorHAnsi" w:hAnsiTheme="minorHAnsi"/>
          <w:highlight w:val="yellow"/>
        </w:rPr>
        <w:t>in</w:t>
      </w:r>
      <w:r w:rsidRPr="00641F14">
        <w:rPr>
          <w:rFonts w:asciiTheme="minorHAnsi" w:hAnsiTheme="minorHAnsi"/>
          <w:highlight w:val="yellow"/>
        </w:rPr>
        <w:t xml:space="preserve"> the </w:t>
      </w:r>
      <w:r w:rsidRPr="00641F14">
        <w:rPr>
          <w:rFonts w:asciiTheme="minorHAnsi" w:hAnsiTheme="minorHAnsi"/>
          <w:b/>
          <w:highlight w:val="yellow"/>
        </w:rPr>
        <w:t>Control Panel</w:t>
      </w:r>
      <w:r w:rsidRPr="00641F14">
        <w:rPr>
          <w:rFonts w:asciiTheme="minorHAnsi" w:hAnsiTheme="minorHAnsi"/>
          <w:highlight w:val="yellow"/>
        </w:rPr>
        <w:t xml:space="preserve"> menu</w:t>
      </w:r>
      <w:r w:rsidRPr="00641F14">
        <w:rPr>
          <w:rFonts w:asciiTheme="minorHAnsi" w:hAnsiTheme="minorHAnsi"/>
        </w:rPr>
        <w:t>.</w:t>
      </w:r>
    </w:p>
    <w:p w14:paraId="7048CC4D" w14:textId="77777777" w:rsidR="00947D63" w:rsidRPr="00EB4544" w:rsidRDefault="00947D63" w:rsidP="00BC68B3">
      <w:pPr>
        <w:widowControl/>
        <w:autoSpaceDE/>
        <w:autoSpaceDN/>
        <w:adjustRightInd/>
        <w:rPr>
          <w:rFonts w:asciiTheme="minorHAnsi" w:hAnsiTheme="minorHAnsi" w:cs="Segoe UI"/>
          <w:b/>
          <w:lang w:eastAsia="es-MX"/>
        </w:rPr>
      </w:pPr>
    </w:p>
    <w:p w14:paraId="33D2A80D" w14:textId="52FCE89B" w:rsidR="00947D63" w:rsidRPr="00EB4544" w:rsidRDefault="00947D63" w:rsidP="00775EC5">
      <w:pPr>
        <w:pStyle w:val="af3"/>
        <w:widowControl/>
        <w:numPr>
          <w:ilvl w:val="0"/>
          <w:numId w:val="26"/>
        </w:numPr>
        <w:autoSpaceDE/>
        <w:autoSpaceDN/>
        <w:adjustRightInd/>
        <w:rPr>
          <w:rFonts w:asciiTheme="minorHAnsi" w:hAnsiTheme="minorHAnsi" w:cs="Segoe UI"/>
          <w:b/>
          <w:lang w:eastAsia="es-MX"/>
        </w:rPr>
      </w:pPr>
      <w:r w:rsidRPr="00EB4544">
        <w:rPr>
          <w:rFonts w:asciiTheme="minorHAnsi" w:hAnsiTheme="minorHAnsi" w:cs="Segoe UI"/>
          <w:b/>
          <w:lang w:eastAsia="es-MX"/>
        </w:rPr>
        <w:t>Participants</w:t>
      </w:r>
    </w:p>
    <w:p w14:paraId="3385BACA" w14:textId="77777777" w:rsidR="00947D63" w:rsidRPr="00EB4544" w:rsidRDefault="00947D63" w:rsidP="00BC68B3">
      <w:pPr>
        <w:widowControl/>
        <w:autoSpaceDE/>
        <w:autoSpaceDN/>
        <w:adjustRightInd/>
        <w:rPr>
          <w:rFonts w:asciiTheme="minorHAnsi" w:hAnsiTheme="minorHAnsi" w:cs="Segoe UI"/>
          <w:lang w:eastAsia="es-MX"/>
        </w:rPr>
      </w:pPr>
    </w:p>
    <w:p w14:paraId="2C5B9679" w14:textId="47839C1D"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 xml:space="preserve">Recruit 10 to 30 male and female right-handed participants, </w:t>
      </w:r>
      <w:r w:rsidR="00EC42AF" w:rsidRPr="00EB4544">
        <w:t xml:space="preserve">with no more than </w:t>
      </w:r>
      <w:r w:rsidR="0050240D" w:rsidRPr="00EB4544">
        <w:t xml:space="preserve">ten </w:t>
      </w:r>
      <w:r w:rsidR="00EC42AF" w:rsidRPr="00EB4544">
        <w:t xml:space="preserve">years of difference </w:t>
      </w:r>
      <w:r w:rsidR="00493E75">
        <w:t xml:space="preserve">in age </w:t>
      </w:r>
      <w:r w:rsidR="00EC42AF" w:rsidRPr="00EB4544">
        <w:t>between them</w:t>
      </w:r>
      <w:r w:rsidRPr="00EB4544">
        <w:rPr>
          <w:rFonts w:asciiTheme="minorHAnsi" w:hAnsiTheme="minorHAnsi" w:cs="Segoe UI"/>
          <w:lang w:eastAsia="es-MX"/>
        </w:rPr>
        <w:t xml:space="preserve">, with normal or corrected-to-normal vision, and no auditory deficits. </w:t>
      </w:r>
    </w:p>
    <w:p w14:paraId="50A8778C" w14:textId="77777777" w:rsidR="00947D63" w:rsidRPr="00EB4544" w:rsidRDefault="00947D63" w:rsidP="00BC68B3">
      <w:pPr>
        <w:widowControl/>
        <w:autoSpaceDE/>
        <w:autoSpaceDN/>
        <w:adjustRightInd/>
        <w:rPr>
          <w:rFonts w:asciiTheme="minorHAnsi" w:hAnsiTheme="minorHAnsi" w:cs="Segoe UI"/>
          <w:lang w:eastAsia="es-MX"/>
        </w:rPr>
      </w:pPr>
    </w:p>
    <w:p w14:paraId="69FF1CA9" w14:textId="4564A522"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 xml:space="preserve">Ask the participants to fill </w:t>
      </w:r>
      <w:r w:rsidR="006945CC" w:rsidRPr="00EB4544">
        <w:rPr>
          <w:rFonts w:asciiTheme="minorHAnsi" w:hAnsiTheme="minorHAnsi" w:cs="Segoe UI"/>
          <w:highlight w:val="yellow"/>
          <w:lang w:eastAsia="es-MX"/>
        </w:rPr>
        <w:t xml:space="preserve">out </w:t>
      </w:r>
      <w:r w:rsidRPr="00EB4544">
        <w:rPr>
          <w:rFonts w:asciiTheme="minorHAnsi" w:hAnsiTheme="minorHAnsi" w:cs="Segoe UI"/>
          <w:highlight w:val="yellow"/>
          <w:lang w:eastAsia="es-MX"/>
        </w:rPr>
        <w:t xml:space="preserve">a questionnaire regarding their age, gender, handedness, </w:t>
      </w:r>
      <w:r w:rsidR="006945CC" w:rsidRPr="00EB4544">
        <w:rPr>
          <w:rFonts w:asciiTheme="minorHAnsi" w:hAnsiTheme="minorHAnsi" w:cs="Segoe UI"/>
          <w:highlight w:val="yellow"/>
          <w:lang w:eastAsia="es-MX"/>
        </w:rPr>
        <w:t xml:space="preserve">and </w:t>
      </w:r>
      <w:r w:rsidRPr="00EB4544">
        <w:rPr>
          <w:rFonts w:asciiTheme="minorHAnsi" w:hAnsiTheme="minorHAnsi" w:cs="Segoe UI"/>
          <w:highlight w:val="yellow"/>
          <w:lang w:eastAsia="es-MX"/>
        </w:rPr>
        <w:t>physical or psychological conditions (</w:t>
      </w:r>
      <w:r w:rsidR="00721E32" w:rsidRPr="00EB4544">
        <w:rPr>
          <w:rFonts w:asciiTheme="minorHAnsi" w:hAnsiTheme="minorHAnsi" w:cs="Segoe UI"/>
          <w:i/>
          <w:highlight w:val="yellow"/>
          <w:lang w:eastAsia="es-MX"/>
        </w:rPr>
        <w:t>e.g</w:t>
      </w:r>
      <w:r w:rsidRPr="00EB4544">
        <w:rPr>
          <w:rFonts w:asciiTheme="minorHAnsi" w:hAnsiTheme="minorHAnsi" w:cs="Segoe UI"/>
          <w:highlight w:val="yellow"/>
          <w:lang w:eastAsia="es-MX"/>
        </w:rPr>
        <w:t xml:space="preserve">., having visual or auditory deficits, musical training, </w:t>
      </w:r>
      <w:r w:rsidR="00EC42AF" w:rsidRPr="00EB4544">
        <w:rPr>
          <w:rFonts w:asciiTheme="minorHAnsi" w:hAnsiTheme="minorHAnsi" w:cs="Segoe UI"/>
          <w:highlight w:val="yellow"/>
          <w:lang w:eastAsia="es-MX"/>
        </w:rPr>
        <w:t xml:space="preserve">and </w:t>
      </w:r>
      <w:r w:rsidRPr="00EB4544">
        <w:rPr>
          <w:rFonts w:asciiTheme="minorHAnsi" w:hAnsiTheme="minorHAnsi" w:cs="Segoe UI"/>
          <w:highlight w:val="yellow"/>
          <w:lang w:eastAsia="es-MX"/>
        </w:rPr>
        <w:t>drug intake).</w:t>
      </w:r>
    </w:p>
    <w:p w14:paraId="7AFB6153" w14:textId="77777777" w:rsidR="00947D63" w:rsidRPr="00EB4544" w:rsidRDefault="00947D63" w:rsidP="00BC68B3">
      <w:pPr>
        <w:widowControl/>
        <w:autoSpaceDE/>
        <w:autoSpaceDN/>
        <w:adjustRightInd/>
        <w:rPr>
          <w:rFonts w:asciiTheme="minorHAnsi" w:hAnsiTheme="minorHAnsi" w:cs="Segoe UI"/>
          <w:lang w:eastAsia="es-MX"/>
        </w:rPr>
      </w:pPr>
    </w:p>
    <w:p w14:paraId="18D19681" w14:textId="1CBE8455" w:rsidR="00947D63" w:rsidRPr="00EB4544" w:rsidRDefault="0038475F"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Tell</w:t>
      </w:r>
      <w:r w:rsidR="00947D63" w:rsidRPr="00EB4544">
        <w:rPr>
          <w:rFonts w:asciiTheme="minorHAnsi" w:hAnsiTheme="minorHAnsi" w:cs="Segoe UI"/>
          <w:highlight w:val="yellow"/>
          <w:lang w:eastAsia="es-MX"/>
        </w:rPr>
        <w:t xml:space="preserve"> the participants </w:t>
      </w:r>
      <w:r w:rsidRPr="00EB4544">
        <w:rPr>
          <w:rFonts w:asciiTheme="minorHAnsi" w:hAnsiTheme="minorHAnsi" w:cs="Segoe UI"/>
          <w:highlight w:val="yellow"/>
          <w:lang w:eastAsia="es-MX"/>
        </w:rPr>
        <w:t>about the aim,</w:t>
      </w:r>
      <w:r w:rsidR="00947D63" w:rsidRPr="00EB4544">
        <w:rPr>
          <w:rFonts w:asciiTheme="minorHAnsi" w:hAnsiTheme="minorHAnsi" w:cs="Segoe UI"/>
          <w:highlight w:val="yellow"/>
          <w:lang w:eastAsia="es-MX"/>
        </w:rPr>
        <w:t xml:space="preserve"> procedures</w:t>
      </w:r>
      <w:r w:rsidRPr="00EB4544">
        <w:rPr>
          <w:rFonts w:asciiTheme="minorHAnsi" w:hAnsiTheme="minorHAnsi" w:cs="Segoe UI"/>
          <w:highlight w:val="yellow"/>
          <w:lang w:eastAsia="es-MX"/>
        </w:rPr>
        <w:t>, and</w:t>
      </w:r>
      <w:r w:rsidR="00947D63" w:rsidRPr="00EB4544">
        <w:rPr>
          <w:rFonts w:asciiTheme="minorHAnsi" w:hAnsiTheme="minorHAnsi" w:cs="Segoe UI"/>
          <w:highlight w:val="yellow"/>
          <w:lang w:eastAsia="es-MX"/>
        </w:rPr>
        <w:t xml:space="preserve"> </w:t>
      </w:r>
      <w:r w:rsidRPr="00EB4544">
        <w:rPr>
          <w:rFonts w:asciiTheme="minorHAnsi" w:hAnsiTheme="minorHAnsi" w:cs="Segoe UI"/>
          <w:highlight w:val="yellow"/>
          <w:lang w:eastAsia="es-MX"/>
        </w:rPr>
        <w:t xml:space="preserve">duration </w:t>
      </w:r>
      <w:r w:rsidR="00947D63" w:rsidRPr="00EB4544">
        <w:rPr>
          <w:rFonts w:asciiTheme="minorHAnsi" w:hAnsiTheme="minorHAnsi" w:cs="Segoe UI"/>
          <w:highlight w:val="yellow"/>
          <w:lang w:eastAsia="es-MX"/>
        </w:rPr>
        <w:t>of the experiment</w:t>
      </w:r>
      <w:r w:rsidRPr="00EB4544">
        <w:rPr>
          <w:rFonts w:asciiTheme="minorHAnsi" w:hAnsiTheme="minorHAnsi" w:cs="Segoe UI"/>
          <w:highlight w:val="yellow"/>
          <w:lang w:eastAsia="es-MX"/>
        </w:rPr>
        <w:t>.</w:t>
      </w:r>
      <w:r w:rsidR="00947D63" w:rsidRPr="00EB4544">
        <w:rPr>
          <w:rFonts w:asciiTheme="minorHAnsi" w:hAnsiTheme="minorHAnsi" w:cs="Segoe UI"/>
          <w:highlight w:val="yellow"/>
          <w:lang w:eastAsia="es-MX"/>
        </w:rPr>
        <w:t xml:space="preserve"> Be careful </w:t>
      </w:r>
      <w:r w:rsidR="00493E75">
        <w:rPr>
          <w:rFonts w:asciiTheme="minorHAnsi" w:hAnsiTheme="minorHAnsi" w:cs="Segoe UI"/>
          <w:highlight w:val="yellow"/>
          <w:lang w:eastAsia="es-MX"/>
        </w:rPr>
        <w:t xml:space="preserve">no bias is </w:t>
      </w:r>
      <w:r w:rsidR="00947D63" w:rsidRPr="00EB4544">
        <w:rPr>
          <w:rFonts w:asciiTheme="minorHAnsi" w:hAnsiTheme="minorHAnsi" w:cs="Segoe UI"/>
          <w:highlight w:val="yellow"/>
          <w:lang w:eastAsia="es-MX"/>
        </w:rPr>
        <w:t>induc</w:t>
      </w:r>
      <w:r w:rsidR="00493E75">
        <w:rPr>
          <w:rFonts w:asciiTheme="minorHAnsi" w:hAnsiTheme="minorHAnsi" w:cs="Segoe UI"/>
          <w:highlight w:val="yellow"/>
          <w:lang w:eastAsia="es-MX"/>
        </w:rPr>
        <w:t>ed</w:t>
      </w:r>
      <w:r w:rsidR="00947D63" w:rsidRPr="00EB4544">
        <w:rPr>
          <w:rFonts w:asciiTheme="minorHAnsi" w:hAnsiTheme="minorHAnsi" w:cs="Segoe UI"/>
          <w:highlight w:val="yellow"/>
          <w:lang w:eastAsia="es-MX"/>
        </w:rPr>
        <w:t xml:space="preserve"> (</w:t>
      </w:r>
      <w:r w:rsidR="00721E32" w:rsidRPr="00EB4544">
        <w:rPr>
          <w:rFonts w:asciiTheme="minorHAnsi" w:hAnsiTheme="minorHAnsi" w:cs="Segoe UI"/>
          <w:i/>
          <w:highlight w:val="yellow"/>
          <w:lang w:eastAsia="es-MX"/>
        </w:rPr>
        <w:t>e.g</w:t>
      </w:r>
      <w:r w:rsidR="00947D63" w:rsidRPr="00EB4544">
        <w:rPr>
          <w:rFonts w:asciiTheme="minorHAnsi" w:hAnsiTheme="minorHAnsi" w:cs="Segoe UI"/>
          <w:highlight w:val="yellow"/>
          <w:lang w:eastAsia="es-MX"/>
        </w:rPr>
        <w:t xml:space="preserve">., telling them about the occurrence of </w:t>
      </w:r>
      <w:r w:rsidR="006C5EA3">
        <w:rPr>
          <w:rFonts w:asciiTheme="minorHAnsi" w:hAnsiTheme="minorHAnsi" w:cs="Segoe UI"/>
          <w:highlight w:val="yellow"/>
          <w:lang w:eastAsia="es-MX"/>
        </w:rPr>
        <w:t>P</w:t>
      </w:r>
      <w:r w:rsidR="00947D63" w:rsidRPr="00EB4544">
        <w:rPr>
          <w:rFonts w:asciiTheme="minorHAnsi" w:hAnsiTheme="minorHAnsi" w:cs="Segoe UI"/>
          <w:highlight w:val="yellow"/>
          <w:lang w:eastAsia="es-MX"/>
        </w:rPr>
        <w:t xml:space="preserve"> or </w:t>
      </w:r>
      <w:r w:rsidR="006C5EA3">
        <w:rPr>
          <w:rFonts w:asciiTheme="minorHAnsi" w:hAnsiTheme="minorHAnsi" w:cs="Segoe UI"/>
          <w:highlight w:val="yellow"/>
          <w:lang w:eastAsia="es-MX"/>
        </w:rPr>
        <w:t>AP</w:t>
      </w:r>
      <w:r w:rsidR="00947D63" w:rsidRPr="00EB4544">
        <w:rPr>
          <w:rFonts w:asciiTheme="minorHAnsi" w:hAnsiTheme="minorHAnsi" w:cs="Segoe UI"/>
          <w:highlight w:val="yellow"/>
          <w:lang w:eastAsia="es-MX"/>
        </w:rPr>
        <w:t xml:space="preserve"> conditions). Then</w:t>
      </w:r>
      <w:r w:rsidR="00493E75">
        <w:rPr>
          <w:rFonts w:asciiTheme="minorHAnsi" w:hAnsiTheme="minorHAnsi" w:cs="Segoe UI"/>
          <w:highlight w:val="yellow"/>
          <w:lang w:eastAsia="es-MX"/>
        </w:rPr>
        <w:t>,</w:t>
      </w:r>
      <w:r w:rsidR="00947D63" w:rsidRPr="00EB4544">
        <w:rPr>
          <w:rFonts w:asciiTheme="minorHAnsi" w:hAnsiTheme="minorHAnsi" w:cs="Segoe UI"/>
          <w:highlight w:val="yellow"/>
          <w:lang w:eastAsia="es-MX"/>
        </w:rPr>
        <w:t xml:space="preserve"> ask the participants to give written consent </w:t>
      </w:r>
      <w:r w:rsidR="0075250E" w:rsidRPr="00EB4544">
        <w:rPr>
          <w:rFonts w:asciiTheme="minorHAnsi" w:hAnsiTheme="minorHAnsi" w:cs="Segoe UI"/>
          <w:highlight w:val="yellow"/>
          <w:lang w:eastAsia="es-MX"/>
        </w:rPr>
        <w:t>to</w:t>
      </w:r>
      <w:r w:rsidRPr="00EB4544">
        <w:rPr>
          <w:rFonts w:asciiTheme="minorHAnsi" w:hAnsiTheme="minorHAnsi" w:cs="Segoe UI"/>
          <w:highlight w:val="yellow"/>
          <w:lang w:eastAsia="es-MX"/>
        </w:rPr>
        <w:t xml:space="preserve"> participate</w:t>
      </w:r>
      <w:r w:rsidR="00947D63" w:rsidRPr="00EB4544">
        <w:rPr>
          <w:rFonts w:asciiTheme="minorHAnsi" w:hAnsiTheme="minorHAnsi" w:cs="Segoe UI"/>
          <w:highlight w:val="yellow"/>
          <w:lang w:eastAsia="es-MX"/>
        </w:rPr>
        <w:t xml:space="preserve"> in the experiments.</w:t>
      </w:r>
    </w:p>
    <w:p w14:paraId="3B879553" w14:textId="77777777" w:rsidR="00947D63" w:rsidRPr="00EB4544" w:rsidRDefault="00947D63" w:rsidP="00BC68B3">
      <w:pPr>
        <w:widowControl/>
        <w:autoSpaceDE/>
        <w:autoSpaceDN/>
        <w:adjustRightInd/>
        <w:rPr>
          <w:rFonts w:asciiTheme="minorHAnsi" w:hAnsiTheme="minorHAnsi" w:cs="Segoe UI"/>
          <w:b/>
          <w:lang w:eastAsia="es-MX"/>
        </w:rPr>
      </w:pPr>
    </w:p>
    <w:p w14:paraId="5B786F69" w14:textId="6C18473A" w:rsidR="00947D63" w:rsidRPr="00EB4544" w:rsidRDefault="00947D63" w:rsidP="00775EC5">
      <w:pPr>
        <w:pStyle w:val="af3"/>
        <w:widowControl/>
        <w:numPr>
          <w:ilvl w:val="0"/>
          <w:numId w:val="26"/>
        </w:numPr>
        <w:autoSpaceDE/>
        <w:autoSpaceDN/>
        <w:adjustRightInd/>
        <w:rPr>
          <w:rFonts w:asciiTheme="minorHAnsi" w:hAnsiTheme="minorHAnsi" w:cs="Segoe UI"/>
          <w:b/>
          <w:lang w:eastAsia="es-MX"/>
        </w:rPr>
      </w:pPr>
      <w:r w:rsidRPr="00EB4544">
        <w:rPr>
          <w:rFonts w:asciiTheme="minorHAnsi" w:hAnsiTheme="minorHAnsi" w:cs="Segoe UI"/>
          <w:b/>
          <w:lang w:eastAsia="es-MX"/>
        </w:rPr>
        <w:t>Experimental</w:t>
      </w:r>
      <w:r w:rsidR="00CC3FE9" w:rsidRPr="00EB4544">
        <w:rPr>
          <w:rFonts w:asciiTheme="minorHAnsi" w:hAnsiTheme="minorHAnsi" w:cs="Segoe UI"/>
          <w:b/>
          <w:lang w:eastAsia="es-MX"/>
        </w:rPr>
        <w:t xml:space="preserve"> Procedure</w:t>
      </w:r>
    </w:p>
    <w:p w14:paraId="3656FC51" w14:textId="77777777" w:rsidR="00947D63" w:rsidRPr="00EB4544" w:rsidRDefault="00947D63" w:rsidP="00BC68B3">
      <w:pPr>
        <w:widowControl/>
        <w:autoSpaceDE/>
        <w:autoSpaceDN/>
        <w:adjustRightInd/>
        <w:rPr>
          <w:rFonts w:asciiTheme="minorHAnsi" w:hAnsiTheme="minorHAnsi" w:cs="Segoe UI"/>
          <w:lang w:eastAsia="es-MX"/>
        </w:rPr>
      </w:pPr>
    </w:p>
    <w:p w14:paraId="23547F2A" w14:textId="2072290F" w:rsidR="00775EC5"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 xml:space="preserve">Perform </w:t>
      </w:r>
      <w:r w:rsidR="00493E75">
        <w:rPr>
          <w:rFonts w:asciiTheme="minorHAnsi" w:hAnsiTheme="minorHAnsi" w:cs="Segoe UI"/>
          <w:highlight w:val="yellow"/>
          <w:lang w:eastAsia="es-MX"/>
        </w:rPr>
        <w:t xml:space="preserve">the </w:t>
      </w:r>
      <w:r w:rsidRPr="00EB4544">
        <w:rPr>
          <w:rFonts w:asciiTheme="minorHAnsi" w:hAnsiTheme="minorHAnsi" w:cs="Segoe UI"/>
          <w:highlight w:val="yellow"/>
          <w:lang w:eastAsia="es-MX"/>
        </w:rPr>
        <w:t>experiments in a quiet room with constant lighting</w:t>
      </w:r>
      <w:r w:rsidRPr="00EB4544">
        <w:rPr>
          <w:rFonts w:asciiTheme="minorHAnsi" w:hAnsiTheme="minorHAnsi" w:cs="Segoe UI"/>
          <w:lang w:eastAsia="es-MX"/>
        </w:rPr>
        <w:t>.</w:t>
      </w:r>
    </w:p>
    <w:p w14:paraId="52BFF221" w14:textId="77777777" w:rsidR="00775EC5" w:rsidRPr="00EB4544" w:rsidRDefault="00775EC5" w:rsidP="00775EC5">
      <w:pPr>
        <w:pStyle w:val="af3"/>
        <w:widowControl/>
        <w:autoSpaceDE/>
        <w:autoSpaceDN/>
        <w:adjustRightInd/>
        <w:ind w:left="0"/>
        <w:rPr>
          <w:rFonts w:asciiTheme="minorHAnsi" w:hAnsiTheme="minorHAnsi" w:cs="Segoe UI"/>
          <w:lang w:eastAsia="es-MX"/>
        </w:rPr>
      </w:pPr>
    </w:p>
    <w:p w14:paraId="56DF819E" w14:textId="5C5DFB85"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Run the task</w:t>
      </w:r>
      <w:r w:rsidRPr="00EB4544">
        <w:rPr>
          <w:rFonts w:asciiTheme="minorHAnsi" w:hAnsiTheme="minorHAnsi" w:cs="Segoe UI"/>
          <w:lang w:eastAsia="es-MX"/>
        </w:rPr>
        <w:t>.</w:t>
      </w:r>
    </w:p>
    <w:p w14:paraId="0FEF7A99" w14:textId="77777777" w:rsidR="001A338B" w:rsidRPr="00EB4544" w:rsidRDefault="001A338B" w:rsidP="00BC68B3">
      <w:pPr>
        <w:widowControl/>
        <w:autoSpaceDE/>
        <w:autoSpaceDN/>
        <w:adjustRightInd/>
        <w:rPr>
          <w:rFonts w:asciiTheme="minorHAnsi" w:hAnsiTheme="minorHAnsi" w:cs="Segoe UI"/>
          <w:lang w:eastAsia="es-MX"/>
        </w:rPr>
      </w:pPr>
    </w:p>
    <w:p w14:paraId="51FDC425" w14:textId="5AF98950" w:rsidR="001A338B" w:rsidRPr="00EB4544" w:rsidRDefault="001A338B" w:rsidP="00775EC5">
      <w:pPr>
        <w:pStyle w:val="af3"/>
        <w:widowControl/>
        <w:numPr>
          <w:ilvl w:val="1"/>
          <w:numId w:val="26"/>
        </w:numPr>
        <w:autoSpaceDE/>
        <w:autoSpaceDN/>
        <w:adjustRightInd/>
        <w:rPr>
          <w:rFonts w:asciiTheme="minorHAnsi" w:hAnsiTheme="minorHAnsi" w:cs="Segoe UI"/>
          <w:highlight w:val="yellow"/>
          <w:lang w:eastAsia="es-MX"/>
        </w:rPr>
      </w:pPr>
      <w:r w:rsidRPr="00EB4544">
        <w:rPr>
          <w:rFonts w:asciiTheme="minorHAnsi" w:hAnsiTheme="minorHAnsi" w:cs="Segoe UI"/>
          <w:highlight w:val="yellow"/>
          <w:lang w:eastAsia="es-MX"/>
        </w:rPr>
        <w:t xml:space="preserve">Calibrate the decibel meter and repeat the procedure </w:t>
      </w:r>
      <w:r w:rsidR="00493E75">
        <w:rPr>
          <w:rFonts w:asciiTheme="minorHAnsi" w:hAnsiTheme="minorHAnsi" w:cs="Segoe UI"/>
          <w:highlight w:val="yellow"/>
          <w:lang w:eastAsia="es-MX"/>
        </w:rPr>
        <w:t xml:space="preserve">as described in step </w:t>
      </w:r>
      <w:r w:rsidRPr="00EB4544">
        <w:rPr>
          <w:rFonts w:asciiTheme="minorHAnsi" w:hAnsiTheme="minorHAnsi" w:cs="Segoe UI"/>
          <w:highlight w:val="yellow"/>
          <w:lang w:eastAsia="es-MX"/>
        </w:rPr>
        <w:t>1.2.2.4</w:t>
      </w:r>
      <w:r w:rsidR="00FA1BA8" w:rsidRPr="00EB4544">
        <w:rPr>
          <w:rFonts w:asciiTheme="minorHAnsi" w:hAnsiTheme="minorHAnsi" w:cs="Segoe UI"/>
          <w:highlight w:val="yellow"/>
          <w:lang w:eastAsia="es-MX"/>
        </w:rPr>
        <w:t>.</w:t>
      </w:r>
    </w:p>
    <w:p w14:paraId="0F5AAABE" w14:textId="77777777" w:rsidR="001A338B" w:rsidRPr="00EB4544" w:rsidRDefault="001A338B" w:rsidP="001A338B">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 </w:t>
      </w:r>
    </w:p>
    <w:p w14:paraId="2454F2B2" w14:textId="36903A7F" w:rsidR="001A338B" w:rsidRPr="00EB4544" w:rsidRDefault="001A338B" w:rsidP="001A338B">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CAUTION: Throughout the experiment, acoustic stimuli should be delivered binaurally at ~65 dB SPL. It is essential to use a decibel meter to test </w:t>
      </w:r>
      <w:r w:rsidR="00493E75">
        <w:rPr>
          <w:rFonts w:asciiTheme="minorHAnsi" w:hAnsiTheme="minorHAnsi" w:cs="Segoe UI"/>
          <w:lang w:eastAsia="es-MX"/>
        </w:rPr>
        <w:t xml:space="preserve">the </w:t>
      </w:r>
      <w:r w:rsidRPr="00EB4544">
        <w:rPr>
          <w:rFonts w:asciiTheme="minorHAnsi" w:hAnsiTheme="minorHAnsi" w:cs="Segoe UI"/>
          <w:lang w:eastAsia="es-MX"/>
        </w:rPr>
        <w:t xml:space="preserve">acoustic amplitudes before the experiment to avoid injuries. </w:t>
      </w:r>
    </w:p>
    <w:p w14:paraId="28620EE6" w14:textId="77777777" w:rsidR="001A338B" w:rsidRPr="00EB4544" w:rsidRDefault="001A338B" w:rsidP="00BC68B3">
      <w:pPr>
        <w:widowControl/>
        <w:autoSpaceDE/>
        <w:autoSpaceDN/>
        <w:adjustRightInd/>
        <w:rPr>
          <w:rFonts w:asciiTheme="minorHAnsi" w:hAnsiTheme="minorHAnsi" w:cs="Segoe UI"/>
          <w:lang w:eastAsia="es-MX"/>
        </w:rPr>
      </w:pPr>
    </w:p>
    <w:p w14:paraId="577C6E94" w14:textId="53E7767D" w:rsidR="00947D63" w:rsidRPr="00EB4544" w:rsidRDefault="001A338B"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 xml:space="preserve">Ask the participant to sit comfortably in front of the monitor, situated at </w:t>
      </w:r>
      <w:proofErr w:type="gramStart"/>
      <w:r w:rsidRPr="00EB4544">
        <w:rPr>
          <w:rFonts w:asciiTheme="minorHAnsi" w:hAnsiTheme="minorHAnsi" w:cs="Segoe UI"/>
          <w:highlight w:val="yellow"/>
          <w:lang w:eastAsia="es-MX"/>
        </w:rPr>
        <w:t>a distance of 60</w:t>
      </w:r>
      <w:proofErr w:type="gramEnd"/>
      <w:r w:rsidRPr="00EB4544">
        <w:rPr>
          <w:rFonts w:asciiTheme="minorHAnsi" w:hAnsiTheme="minorHAnsi" w:cs="Segoe UI"/>
          <w:highlight w:val="yellow"/>
          <w:lang w:eastAsia="es-MX"/>
        </w:rPr>
        <w:t xml:space="preserve"> cm. Then, place the keyboard at a reachable distance, and adjust the headphones to the participant</w:t>
      </w:r>
      <w:r w:rsidR="00493E75">
        <w:rPr>
          <w:rFonts w:asciiTheme="minorHAnsi" w:hAnsiTheme="minorHAnsi" w:cs="Segoe UI"/>
          <w:highlight w:val="yellow"/>
          <w:lang w:eastAsia="es-MX"/>
        </w:rPr>
        <w:t>’</w:t>
      </w:r>
      <w:r w:rsidRPr="00EB4544">
        <w:rPr>
          <w:rFonts w:asciiTheme="minorHAnsi" w:hAnsiTheme="minorHAnsi" w:cs="Segoe UI"/>
          <w:highlight w:val="yellow"/>
          <w:lang w:eastAsia="es-MX"/>
        </w:rPr>
        <w:t>s head (</w:t>
      </w:r>
      <w:r w:rsidR="00EB4544" w:rsidRPr="00EB4544">
        <w:rPr>
          <w:rFonts w:asciiTheme="minorHAnsi" w:hAnsiTheme="minorHAnsi" w:cs="Segoe UI"/>
          <w:b/>
          <w:highlight w:val="yellow"/>
          <w:lang w:eastAsia="es-MX"/>
        </w:rPr>
        <w:t>Figure 2C</w:t>
      </w:r>
      <w:r w:rsidRPr="00EB4544">
        <w:rPr>
          <w:rFonts w:asciiTheme="minorHAnsi" w:hAnsiTheme="minorHAnsi" w:cs="Segoe UI"/>
          <w:highlight w:val="yellow"/>
          <w:lang w:eastAsia="es-MX"/>
        </w:rPr>
        <w:t xml:space="preserve">). </w:t>
      </w:r>
    </w:p>
    <w:p w14:paraId="753666F6" w14:textId="77777777" w:rsidR="001A338B" w:rsidRPr="00EB4544" w:rsidRDefault="001A338B" w:rsidP="00BC68B3">
      <w:pPr>
        <w:widowControl/>
        <w:autoSpaceDE/>
        <w:autoSpaceDN/>
        <w:adjustRightInd/>
        <w:rPr>
          <w:rFonts w:asciiTheme="minorHAnsi" w:hAnsiTheme="minorHAnsi" w:cs="Segoe UI"/>
          <w:lang w:eastAsia="es-MX"/>
        </w:rPr>
      </w:pPr>
    </w:p>
    <w:p w14:paraId="35D11F90" w14:textId="71B9696E" w:rsidR="00FA1BA8"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 xml:space="preserve">Instruct the participant to start a trial after the appearance of the visual cue by pressing and holding down the spacebar for the entire trial. Indicate </w:t>
      </w:r>
      <w:r w:rsidR="009648E3" w:rsidRPr="00EB4544">
        <w:rPr>
          <w:rFonts w:asciiTheme="minorHAnsi" w:hAnsiTheme="minorHAnsi" w:cs="Segoe UI"/>
          <w:highlight w:val="yellow"/>
          <w:lang w:eastAsia="es-MX"/>
        </w:rPr>
        <w:t xml:space="preserve">to </w:t>
      </w:r>
      <w:r w:rsidRPr="00EB4544">
        <w:rPr>
          <w:rFonts w:asciiTheme="minorHAnsi" w:hAnsiTheme="minorHAnsi" w:cs="Segoe UI"/>
          <w:highlight w:val="yellow"/>
          <w:lang w:eastAsia="es-MX"/>
        </w:rPr>
        <w:t>the participant to release the spacebar after the presentation of two sequential stimuli and to press the upward arrow key if the second stimulus lasted longer than the first, or to press the downward arrow key if it lasted</w:t>
      </w:r>
      <w:r w:rsidR="009648E3" w:rsidRPr="00EB4544">
        <w:rPr>
          <w:rFonts w:asciiTheme="minorHAnsi" w:hAnsiTheme="minorHAnsi" w:cs="Segoe UI"/>
          <w:highlight w:val="yellow"/>
          <w:lang w:eastAsia="es-MX"/>
        </w:rPr>
        <w:t xml:space="preserve"> </w:t>
      </w:r>
      <w:r w:rsidR="00493E75">
        <w:rPr>
          <w:rFonts w:asciiTheme="minorHAnsi" w:hAnsiTheme="minorHAnsi" w:cs="Segoe UI"/>
          <w:highlight w:val="yellow"/>
          <w:lang w:eastAsia="es-MX"/>
        </w:rPr>
        <w:t xml:space="preserve">for a shorter </w:t>
      </w:r>
      <w:proofErr w:type="gramStart"/>
      <w:r w:rsidR="00493E75">
        <w:rPr>
          <w:rFonts w:asciiTheme="minorHAnsi" w:hAnsiTheme="minorHAnsi" w:cs="Segoe UI"/>
          <w:highlight w:val="yellow"/>
          <w:lang w:eastAsia="es-MX"/>
        </w:rPr>
        <w:t>period of time</w:t>
      </w:r>
      <w:proofErr w:type="gramEnd"/>
      <w:r w:rsidRPr="00EB4544">
        <w:rPr>
          <w:rFonts w:asciiTheme="minorHAnsi" w:hAnsiTheme="minorHAnsi" w:cs="Segoe UI"/>
          <w:highlight w:val="yellow"/>
          <w:lang w:eastAsia="es-MX"/>
        </w:rPr>
        <w:t xml:space="preserve"> (</w:t>
      </w:r>
      <w:r w:rsidR="00EB4544" w:rsidRPr="00EB4544">
        <w:rPr>
          <w:rFonts w:asciiTheme="minorHAnsi" w:hAnsiTheme="minorHAnsi" w:cs="Segoe UI"/>
          <w:b/>
          <w:highlight w:val="yellow"/>
          <w:lang w:eastAsia="es-MX"/>
        </w:rPr>
        <w:t>Figure 2B</w:t>
      </w:r>
      <w:r w:rsidRPr="00EB4544">
        <w:rPr>
          <w:rFonts w:asciiTheme="minorHAnsi" w:hAnsiTheme="minorHAnsi" w:cs="Segoe UI"/>
          <w:highlight w:val="yellow"/>
          <w:lang w:eastAsia="es-MX"/>
        </w:rPr>
        <w:t xml:space="preserve">). </w:t>
      </w:r>
    </w:p>
    <w:p w14:paraId="2832714D" w14:textId="77777777" w:rsidR="00FA1BA8" w:rsidRPr="00EB4544" w:rsidRDefault="00FA1BA8" w:rsidP="00FA1BA8">
      <w:pPr>
        <w:pStyle w:val="af3"/>
        <w:rPr>
          <w:rFonts w:asciiTheme="minorHAnsi" w:hAnsiTheme="minorHAnsi" w:cs="Segoe UI"/>
          <w:highlight w:val="yellow"/>
          <w:lang w:eastAsia="es-MX"/>
        </w:rPr>
      </w:pPr>
    </w:p>
    <w:p w14:paraId="5BAAF7FC" w14:textId="3E8C513C" w:rsidR="00947D63" w:rsidRPr="00EB4544" w:rsidRDefault="001738DC"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 xml:space="preserve">Finally, </w:t>
      </w:r>
      <w:r w:rsidR="000F7D3A" w:rsidRPr="00EB4544">
        <w:rPr>
          <w:rFonts w:asciiTheme="minorHAnsi" w:hAnsiTheme="minorHAnsi" w:cs="Segoe UI"/>
          <w:highlight w:val="yellow"/>
          <w:lang w:eastAsia="es-MX"/>
        </w:rPr>
        <w:t>i</w:t>
      </w:r>
      <w:r w:rsidR="00947D63" w:rsidRPr="00EB4544">
        <w:rPr>
          <w:rFonts w:asciiTheme="minorHAnsi" w:hAnsiTheme="minorHAnsi" w:cs="Segoe UI"/>
          <w:highlight w:val="yellow"/>
          <w:lang w:eastAsia="es-MX"/>
        </w:rPr>
        <w:t>nstruct the participant to use only the right index finger to complete the task</w:t>
      </w:r>
      <w:r w:rsidR="00111337">
        <w:rPr>
          <w:rFonts w:asciiTheme="minorHAnsi" w:hAnsiTheme="minorHAnsi" w:cs="Segoe UI"/>
          <w:highlight w:val="yellow"/>
          <w:lang w:eastAsia="es-MX"/>
        </w:rPr>
        <w:t>,</w:t>
      </w:r>
      <w:r w:rsidRPr="00EB4544">
        <w:rPr>
          <w:rFonts w:asciiTheme="minorHAnsi" w:hAnsiTheme="minorHAnsi" w:cs="Segoe UI"/>
          <w:highlight w:val="yellow"/>
          <w:lang w:eastAsia="es-MX"/>
        </w:rPr>
        <w:t xml:space="preserve"> and comment </w:t>
      </w:r>
      <w:r w:rsidR="00111337">
        <w:rPr>
          <w:rFonts w:asciiTheme="minorHAnsi" w:hAnsiTheme="minorHAnsi" w:cs="Segoe UI"/>
          <w:highlight w:val="yellow"/>
          <w:lang w:eastAsia="es-MX"/>
        </w:rPr>
        <w:t>on</w:t>
      </w:r>
      <w:r w:rsidRPr="00EB4544">
        <w:rPr>
          <w:rFonts w:asciiTheme="minorHAnsi" w:hAnsiTheme="minorHAnsi" w:cs="Segoe UI"/>
          <w:highlight w:val="yellow"/>
          <w:lang w:eastAsia="es-MX"/>
        </w:rPr>
        <w:t xml:space="preserve"> the possibility of taking a 5</w:t>
      </w:r>
      <w:r w:rsidR="00493E75">
        <w:rPr>
          <w:rFonts w:asciiTheme="minorHAnsi" w:hAnsiTheme="minorHAnsi" w:cs="Segoe UI"/>
          <w:highlight w:val="yellow"/>
          <w:lang w:eastAsia="es-MX"/>
        </w:rPr>
        <w:t>-</w:t>
      </w:r>
      <w:r w:rsidRPr="00EB4544">
        <w:rPr>
          <w:rFonts w:asciiTheme="minorHAnsi" w:hAnsiTheme="minorHAnsi" w:cs="Segoe UI"/>
          <w:highlight w:val="yellow"/>
          <w:lang w:eastAsia="es-MX"/>
        </w:rPr>
        <w:t xml:space="preserve">min break in case </w:t>
      </w:r>
      <w:r w:rsidR="00493E75">
        <w:rPr>
          <w:rFonts w:asciiTheme="minorHAnsi" w:hAnsiTheme="minorHAnsi" w:cs="Segoe UI"/>
          <w:highlight w:val="yellow"/>
          <w:lang w:eastAsia="es-MX"/>
        </w:rPr>
        <w:t>the participant feels</w:t>
      </w:r>
      <w:r w:rsidRPr="00EB4544">
        <w:rPr>
          <w:rFonts w:asciiTheme="minorHAnsi" w:hAnsiTheme="minorHAnsi" w:cs="Segoe UI"/>
          <w:highlight w:val="yellow"/>
          <w:lang w:eastAsia="es-MX"/>
        </w:rPr>
        <w:t xml:space="preserve"> tired or distracted during the experiment</w:t>
      </w:r>
      <w:r w:rsidRPr="00EB4544">
        <w:rPr>
          <w:rFonts w:asciiTheme="minorHAnsi" w:hAnsiTheme="minorHAnsi" w:cs="Segoe UI"/>
          <w:lang w:eastAsia="es-MX"/>
        </w:rPr>
        <w:t>.</w:t>
      </w:r>
      <w:r w:rsidR="00947D63" w:rsidRPr="00EB4544">
        <w:rPr>
          <w:rFonts w:asciiTheme="minorHAnsi" w:hAnsiTheme="minorHAnsi" w:cs="Segoe UI"/>
          <w:lang w:eastAsia="es-MX"/>
        </w:rPr>
        <w:t xml:space="preserve"> </w:t>
      </w:r>
    </w:p>
    <w:p w14:paraId="48F85EAE" w14:textId="77777777" w:rsidR="00947D63" w:rsidRPr="00EB4544" w:rsidRDefault="00947D63" w:rsidP="00BC68B3">
      <w:pPr>
        <w:widowControl/>
        <w:autoSpaceDE/>
        <w:autoSpaceDN/>
        <w:adjustRightInd/>
        <w:rPr>
          <w:rFonts w:asciiTheme="minorHAnsi" w:hAnsiTheme="minorHAnsi" w:cs="Segoe UI"/>
          <w:lang w:eastAsia="es-MX"/>
        </w:rPr>
      </w:pPr>
    </w:p>
    <w:p w14:paraId="7B5514C5" w14:textId="68F8F085" w:rsidR="00947D63" w:rsidRPr="00EB4544" w:rsidRDefault="000F7D3A"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T</w:t>
      </w:r>
      <w:r w:rsidR="001A338B" w:rsidRPr="00EB4544">
        <w:rPr>
          <w:rFonts w:asciiTheme="minorHAnsi" w:hAnsiTheme="minorHAnsi" w:cs="Segoe UI"/>
          <w:highlight w:val="yellow"/>
          <w:lang w:eastAsia="es-MX"/>
        </w:rPr>
        <w:t>urn on the noise-blocking feature of the headphones and l</w:t>
      </w:r>
      <w:r w:rsidR="00947D63" w:rsidRPr="00EB4544">
        <w:rPr>
          <w:rFonts w:asciiTheme="minorHAnsi" w:hAnsiTheme="minorHAnsi" w:cs="Segoe UI"/>
          <w:highlight w:val="yellow"/>
          <w:lang w:eastAsia="es-MX"/>
        </w:rPr>
        <w:t>et the participant practice 10</w:t>
      </w:r>
      <w:r w:rsidR="00493E75">
        <w:rPr>
          <w:rFonts w:asciiTheme="minorHAnsi" w:hAnsiTheme="minorHAnsi" w:cs="Segoe UI"/>
          <w:highlight w:val="yellow"/>
          <w:lang w:eastAsia="es-MX"/>
        </w:rPr>
        <w:t xml:space="preserve"> </w:t>
      </w:r>
      <w:r w:rsidR="00947D63" w:rsidRPr="00EB4544">
        <w:rPr>
          <w:rFonts w:asciiTheme="minorHAnsi" w:hAnsiTheme="minorHAnsi" w:cs="Segoe UI"/>
          <w:highlight w:val="yellow"/>
          <w:lang w:eastAsia="es-MX"/>
        </w:rPr>
        <w:t>-</w:t>
      </w:r>
      <w:r w:rsidR="00493E75">
        <w:rPr>
          <w:rFonts w:asciiTheme="minorHAnsi" w:hAnsiTheme="minorHAnsi" w:cs="Segoe UI"/>
          <w:highlight w:val="yellow"/>
          <w:lang w:eastAsia="es-MX"/>
        </w:rPr>
        <w:t xml:space="preserve"> </w:t>
      </w:r>
      <w:r w:rsidR="00947D63" w:rsidRPr="00EB4544">
        <w:rPr>
          <w:rFonts w:asciiTheme="minorHAnsi" w:hAnsiTheme="minorHAnsi" w:cs="Segoe UI"/>
          <w:highlight w:val="yellow"/>
          <w:lang w:eastAsia="es-MX"/>
        </w:rPr>
        <w:t xml:space="preserve">15 trials. </w:t>
      </w:r>
    </w:p>
    <w:p w14:paraId="0A0AC86C" w14:textId="77777777" w:rsidR="00947D63" w:rsidRPr="00EB4544" w:rsidRDefault="00947D63" w:rsidP="00BC68B3">
      <w:pPr>
        <w:widowControl/>
        <w:autoSpaceDE/>
        <w:autoSpaceDN/>
        <w:adjustRightInd/>
        <w:rPr>
          <w:rFonts w:asciiTheme="minorHAnsi" w:hAnsiTheme="minorHAnsi" w:cs="Segoe UI"/>
          <w:lang w:eastAsia="es-MX"/>
        </w:rPr>
      </w:pPr>
    </w:p>
    <w:p w14:paraId="5AB79EA4" w14:textId="28153A5F" w:rsidR="00947D63" w:rsidRPr="00EB4544" w:rsidRDefault="00EB4544" w:rsidP="00BC68B3">
      <w:pPr>
        <w:widowControl/>
        <w:autoSpaceDE/>
        <w:autoSpaceDN/>
        <w:adjustRightInd/>
        <w:rPr>
          <w:rFonts w:asciiTheme="minorHAnsi" w:hAnsiTheme="minorHAnsi" w:cs="Segoe UI"/>
          <w:lang w:eastAsia="es-MX"/>
        </w:rPr>
      </w:pPr>
      <w:r>
        <w:rPr>
          <w:rFonts w:asciiTheme="minorHAnsi" w:hAnsiTheme="minorHAnsi" w:cs="Segoe UI"/>
          <w:lang w:eastAsia="es-MX"/>
        </w:rPr>
        <w:t xml:space="preserve">Note: </w:t>
      </w:r>
      <w:r w:rsidR="000375AE" w:rsidRPr="00EB4544">
        <w:rPr>
          <w:rFonts w:asciiTheme="minorHAnsi" w:hAnsiTheme="minorHAnsi" w:cs="Segoe UI"/>
          <w:lang w:eastAsia="es-MX"/>
        </w:rPr>
        <w:t xml:space="preserve">During </w:t>
      </w:r>
      <w:r w:rsidR="00947D63" w:rsidRPr="00EB4544">
        <w:rPr>
          <w:rFonts w:asciiTheme="minorHAnsi" w:hAnsiTheme="minorHAnsi" w:cs="Segoe UI"/>
          <w:lang w:eastAsia="es-MX"/>
        </w:rPr>
        <w:t>this phase, providing a visual input for correct answers is recommended. Also, it is possible to provide feedback during the experiment</w:t>
      </w:r>
      <w:r w:rsidR="00493E75">
        <w:rPr>
          <w:rFonts w:asciiTheme="minorHAnsi" w:hAnsiTheme="minorHAnsi" w:cs="Segoe UI"/>
          <w:lang w:eastAsia="es-MX"/>
        </w:rPr>
        <w:t>;</w:t>
      </w:r>
      <w:r w:rsidR="00947D63" w:rsidRPr="00EB4544">
        <w:rPr>
          <w:rFonts w:asciiTheme="minorHAnsi" w:hAnsiTheme="minorHAnsi" w:cs="Segoe UI"/>
          <w:lang w:eastAsia="es-MX"/>
        </w:rPr>
        <w:t xml:space="preserve"> however, be aware of possible biases. </w:t>
      </w:r>
    </w:p>
    <w:p w14:paraId="514DD763" w14:textId="77777777" w:rsidR="00947D63" w:rsidRPr="00EB4544" w:rsidRDefault="00947D63" w:rsidP="00BC68B3">
      <w:pPr>
        <w:widowControl/>
        <w:autoSpaceDE/>
        <w:autoSpaceDN/>
        <w:adjustRightInd/>
        <w:rPr>
          <w:rFonts w:asciiTheme="minorHAnsi" w:hAnsiTheme="minorHAnsi" w:cs="Segoe UI"/>
          <w:lang w:eastAsia="es-MX"/>
        </w:rPr>
      </w:pPr>
    </w:p>
    <w:p w14:paraId="496E7717" w14:textId="6ED6B938"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highlight w:val="yellow"/>
          <w:lang w:eastAsia="es-MX"/>
        </w:rPr>
        <w:t>Run the task</w:t>
      </w:r>
      <w:r w:rsidR="001738DC" w:rsidRPr="00EB4544">
        <w:rPr>
          <w:rFonts w:asciiTheme="minorHAnsi" w:hAnsiTheme="minorHAnsi" w:cs="Segoe UI"/>
          <w:highlight w:val="yellow"/>
          <w:lang w:eastAsia="es-MX"/>
        </w:rPr>
        <w:t>.</w:t>
      </w:r>
      <w:r w:rsidRPr="00EB4544">
        <w:rPr>
          <w:rFonts w:asciiTheme="minorHAnsi" w:hAnsiTheme="minorHAnsi" w:cs="Segoe UI"/>
          <w:lang w:eastAsia="es-MX"/>
        </w:rPr>
        <w:t xml:space="preserve"> </w:t>
      </w:r>
    </w:p>
    <w:p w14:paraId="5B1A8C9C" w14:textId="77777777" w:rsidR="00947D63" w:rsidRPr="00EB4544" w:rsidRDefault="00947D63" w:rsidP="00BC68B3">
      <w:pPr>
        <w:widowControl/>
        <w:autoSpaceDE/>
        <w:autoSpaceDN/>
        <w:adjustRightInd/>
        <w:rPr>
          <w:rFonts w:asciiTheme="minorHAnsi" w:hAnsiTheme="minorHAnsi" w:cs="Segoe UI"/>
          <w:b/>
          <w:lang w:eastAsia="es-MX"/>
        </w:rPr>
      </w:pPr>
    </w:p>
    <w:p w14:paraId="24911D1B" w14:textId="2354CD4F" w:rsidR="00947D63" w:rsidRPr="00EB4544" w:rsidRDefault="00947D63" w:rsidP="00775EC5">
      <w:pPr>
        <w:pStyle w:val="af3"/>
        <w:widowControl/>
        <w:numPr>
          <w:ilvl w:val="0"/>
          <w:numId w:val="26"/>
        </w:numPr>
        <w:autoSpaceDE/>
        <w:autoSpaceDN/>
        <w:adjustRightInd/>
        <w:rPr>
          <w:rFonts w:asciiTheme="minorHAnsi" w:hAnsiTheme="minorHAnsi" w:cs="Segoe UI"/>
          <w:b/>
          <w:lang w:eastAsia="es-MX"/>
        </w:rPr>
      </w:pPr>
      <w:r w:rsidRPr="00EB4544">
        <w:rPr>
          <w:rFonts w:asciiTheme="minorHAnsi" w:hAnsiTheme="minorHAnsi" w:cs="Segoe UI"/>
          <w:b/>
          <w:lang w:eastAsia="es-MX"/>
        </w:rPr>
        <w:t>Data Analysis</w:t>
      </w:r>
    </w:p>
    <w:p w14:paraId="6E1665E1" w14:textId="77777777" w:rsidR="00947D63" w:rsidRPr="00EB4544" w:rsidRDefault="00947D63" w:rsidP="00BC68B3">
      <w:pPr>
        <w:widowControl/>
        <w:autoSpaceDE/>
        <w:autoSpaceDN/>
        <w:adjustRightInd/>
        <w:rPr>
          <w:rFonts w:asciiTheme="minorHAnsi" w:hAnsiTheme="minorHAnsi" w:cs="Segoe UI"/>
          <w:lang w:eastAsia="es-MX"/>
        </w:rPr>
      </w:pPr>
    </w:p>
    <w:p w14:paraId="6C4F571B" w14:textId="516D249B"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Calculate the mean and the standard error of the mean of the performance of each of the blocks of P and AP V, A, and AV trials.</w:t>
      </w:r>
    </w:p>
    <w:p w14:paraId="3ACD9614" w14:textId="77777777" w:rsidR="00947D63" w:rsidRPr="00EB4544" w:rsidRDefault="00947D63" w:rsidP="00BC68B3">
      <w:pPr>
        <w:widowControl/>
        <w:autoSpaceDE/>
        <w:autoSpaceDN/>
        <w:adjustRightInd/>
        <w:rPr>
          <w:rFonts w:asciiTheme="minorHAnsi" w:hAnsiTheme="minorHAnsi" w:cs="Segoe UI"/>
          <w:lang w:eastAsia="es-MX"/>
        </w:rPr>
      </w:pPr>
    </w:p>
    <w:p w14:paraId="7C034D10" w14:textId="2ED91D41" w:rsidR="00947D63" w:rsidRPr="00EB4544" w:rsidRDefault="00B804BD"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 xml:space="preserve">Generate </w:t>
      </w:r>
      <w:r w:rsidR="00947D63" w:rsidRPr="00EB4544">
        <w:rPr>
          <w:rFonts w:asciiTheme="minorHAnsi" w:hAnsiTheme="minorHAnsi" w:cs="Segoe UI"/>
          <w:lang w:eastAsia="es-MX"/>
        </w:rPr>
        <w:t>scatter plots of the probability of perceiving the comparison stimulus longer than the reference as a function of the comparison</w:t>
      </w:r>
      <w:r w:rsidR="00AB69F7">
        <w:rPr>
          <w:rFonts w:asciiTheme="minorHAnsi" w:hAnsiTheme="minorHAnsi" w:cs="Segoe UI"/>
          <w:lang w:eastAsia="es-MX"/>
        </w:rPr>
        <w:t>’</w:t>
      </w:r>
      <w:r w:rsidR="00947D63" w:rsidRPr="00EB4544">
        <w:rPr>
          <w:rFonts w:asciiTheme="minorHAnsi" w:hAnsiTheme="minorHAnsi" w:cs="Segoe UI"/>
          <w:lang w:eastAsia="es-MX"/>
        </w:rPr>
        <w:t>s intervals. Then</w:t>
      </w:r>
      <w:r w:rsidR="00AB69F7">
        <w:rPr>
          <w:rFonts w:asciiTheme="minorHAnsi" w:hAnsiTheme="minorHAnsi" w:cs="Segoe UI"/>
          <w:lang w:eastAsia="es-MX"/>
        </w:rPr>
        <w:t>,</w:t>
      </w:r>
      <w:r w:rsidR="00947D63" w:rsidRPr="00EB4544">
        <w:rPr>
          <w:rFonts w:asciiTheme="minorHAnsi" w:hAnsiTheme="minorHAnsi" w:cs="Segoe UI"/>
          <w:lang w:eastAsia="es-MX"/>
        </w:rPr>
        <w:t xml:space="preserve"> fit a logistic function to the data. </w:t>
      </w:r>
    </w:p>
    <w:p w14:paraId="25B049D0" w14:textId="77777777" w:rsidR="00947D63" w:rsidRPr="00EB4544" w:rsidRDefault="00947D63" w:rsidP="00BC68B3">
      <w:pPr>
        <w:widowControl/>
        <w:autoSpaceDE/>
        <w:autoSpaceDN/>
        <w:adjustRightInd/>
        <w:rPr>
          <w:rFonts w:asciiTheme="minorHAnsi" w:hAnsiTheme="minorHAnsi" w:cs="Segoe UI"/>
          <w:lang w:eastAsia="es-MX"/>
        </w:rPr>
      </w:pPr>
    </w:p>
    <w:p w14:paraId="770C72B9" w14:textId="63221CD5" w:rsidR="00947D63" w:rsidRPr="00EB4544" w:rsidRDefault="00EB4544" w:rsidP="00BC68B3">
      <w:pPr>
        <w:widowControl/>
        <w:autoSpaceDE/>
        <w:autoSpaceDN/>
        <w:adjustRightInd/>
        <w:rPr>
          <w:rFonts w:asciiTheme="minorHAnsi" w:hAnsiTheme="minorHAnsi" w:cs="Segoe UI"/>
          <w:lang w:eastAsia="es-MX"/>
        </w:rPr>
      </w:pPr>
      <w:r>
        <w:rPr>
          <w:rFonts w:asciiTheme="minorHAnsi" w:hAnsiTheme="minorHAnsi" w:cs="Segoe UI"/>
          <w:lang w:eastAsia="es-MX"/>
        </w:rPr>
        <w:t>Note:</w:t>
      </w:r>
      <w:r w:rsidR="00947D63" w:rsidRPr="00EB4544">
        <w:rPr>
          <w:rFonts w:asciiTheme="minorHAnsi" w:hAnsiTheme="minorHAnsi" w:cs="Segoe UI"/>
          <w:lang w:eastAsia="es-MX"/>
        </w:rPr>
        <w:t xml:space="preserve"> As noted in the </w:t>
      </w:r>
      <w:r w:rsidR="00AB69F7">
        <w:rPr>
          <w:rFonts w:asciiTheme="minorHAnsi" w:hAnsiTheme="minorHAnsi" w:cs="Segoe UI"/>
          <w:b/>
          <w:lang w:eastAsia="es-MX"/>
        </w:rPr>
        <w:t>Introduction</w:t>
      </w:r>
      <w:r w:rsidR="00947D63" w:rsidRPr="00EB4544">
        <w:rPr>
          <w:rFonts w:asciiTheme="minorHAnsi" w:hAnsiTheme="minorHAnsi" w:cs="Segoe UI"/>
          <w:lang w:eastAsia="es-MX"/>
        </w:rPr>
        <w:t xml:space="preserve">, selecting a convenient model depends on the experiment and the data. An example of a model is the </w:t>
      </w:r>
      <w:r w:rsidR="00146138" w:rsidRPr="00EB4544">
        <w:rPr>
          <w:rFonts w:asciiTheme="minorHAnsi" w:hAnsiTheme="minorHAnsi" w:cs="Segoe UI"/>
          <w:i/>
          <w:lang w:eastAsia="es-MX"/>
        </w:rPr>
        <w:t>tanh</w:t>
      </w:r>
      <w:r w:rsidR="00947D63" w:rsidRPr="00EB4544">
        <w:rPr>
          <w:rFonts w:asciiTheme="minorHAnsi" w:hAnsiTheme="minorHAnsi" w:cs="Segoe UI"/>
          <w:lang w:eastAsia="es-MX"/>
        </w:rPr>
        <w:t xml:space="preserve"> as reported for the AID task. Such a model delivers four parameters (inset in </w:t>
      </w:r>
      <w:r w:rsidRPr="00EB4544">
        <w:rPr>
          <w:rFonts w:asciiTheme="minorHAnsi" w:hAnsiTheme="minorHAnsi" w:cs="Segoe UI"/>
          <w:b/>
          <w:lang w:eastAsia="es-MX"/>
        </w:rPr>
        <w:t>Figure 3A</w:t>
      </w:r>
      <w:r w:rsidR="00947D63" w:rsidRPr="00EB4544">
        <w:rPr>
          <w:rFonts w:asciiTheme="minorHAnsi" w:hAnsiTheme="minorHAnsi" w:cs="Segoe UI"/>
          <w:lang w:eastAsia="es-MX"/>
        </w:rPr>
        <w:t xml:space="preserve">) defined by: </w:t>
      </w:r>
    </w:p>
    <w:p w14:paraId="339A0BF5" w14:textId="77777777" w:rsidR="00947D63" w:rsidRPr="00EB4544" w:rsidRDefault="00947D63" w:rsidP="00BC68B3">
      <w:pPr>
        <w:widowControl/>
        <w:autoSpaceDE/>
        <w:autoSpaceDN/>
        <w:adjustRightInd/>
        <w:rPr>
          <w:rFonts w:asciiTheme="minorHAnsi" w:hAnsiTheme="minorHAnsi" w:cs="Segoe UI"/>
          <w:lang w:eastAsia="es-MX"/>
        </w:rPr>
      </w:pPr>
    </w:p>
    <w:p w14:paraId="148F19D7" w14:textId="628465B9" w:rsidR="00147748" w:rsidRPr="00EB4544" w:rsidRDefault="00147748" w:rsidP="00BC68B3">
      <w:pPr>
        <w:widowControl/>
        <w:autoSpaceDE/>
        <w:adjustRightInd/>
        <w:rPr>
          <w:rFonts w:asciiTheme="minorHAnsi" w:hAnsiTheme="minorHAnsi" w:cs="Segoe UI"/>
          <w:lang w:eastAsia="es-MX"/>
        </w:rPr>
      </w:pPr>
      <m:oMathPara>
        <m:oMath>
          <m:r>
            <w:rPr>
              <w:rFonts w:ascii="Cambria Math" w:hAnsi="Cambria Math" w:cs="Segoe UI"/>
              <w:lang w:eastAsia="es-MX"/>
            </w:rPr>
            <m:t>P</m:t>
          </m:r>
          <m:d>
            <m:dPr>
              <m:ctrlPr>
                <w:rPr>
                  <w:rFonts w:ascii="Cambria Math" w:hAnsi="Cambria Math" w:cs="Segoe UI"/>
                  <w:i/>
                </w:rPr>
              </m:ctrlPr>
            </m:dPr>
            <m:e>
              <m:r>
                <w:rPr>
                  <w:rFonts w:ascii="Cambria Math" w:hAnsi="Cambria Math" w:cs="Segoe UI"/>
                  <w:lang w:eastAsia="es-MX"/>
                </w:rPr>
                <m:t>S1&gt;S2</m:t>
              </m:r>
            </m:e>
          </m:d>
          <m:r>
            <w:rPr>
              <w:rFonts w:ascii="Cambria Math" w:hAnsi="Cambria Math" w:cs="Segoe UI"/>
              <w:lang w:eastAsia="es-MX"/>
            </w:rPr>
            <m:t>=</m:t>
          </m:r>
          <m:r>
            <w:rPr>
              <w:rFonts w:ascii="Cambria Math" w:hAnsi="Cambria Math" w:cs="Segoe UI"/>
              <w:lang w:eastAsia="es-MX"/>
            </w:rPr>
            <m:t>a</m:t>
          </m:r>
          <m:r>
            <w:rPr>
              <w:rFonts w:ascii="Cambria Math" w:hAnsi="Cambria Math" w:cs="Segoe UI"/>
              <w:lang w:eastAsia="es-MX"/>
            </w:rPr>
            <m:t>×</m:t>
          </m:r>
          <m:func>
            <m:funcPr>
              <m:ctrlPr>
                <w:rPr>
                  <w:rFonts w:ascii="Cambria Math" w:hAnsi="Cambria Math" w:cs="Segoe UI"/>
                  <w:i/>
                </w:rPr>
              </m:ctrlPr>
            </m:funcPr>
            <m:fName>
              <m:r>
                <m:rPr>
                  <m:sty m:val="p"/>
                </m:rPr>
                <w:rPr>
                  <w:rFonts w:ascii="Cambria Math" w:hAnsi="Cambria Math" w:cs="Segoe UI"/>
                </w:rPr>
                <m:t>tanh</m:t>
              </m:r>
            </m:fName>
            <m:e>
              <m:d>
                <m:dPr>
                  <m:begChr m:val="["/>
                  <m:endChr m:val="]"/>
                  <m:ctrlPr>
                    <w:rPr>
                      <w:rFonts w:ascii="Cambria Math" w:hAnsi="Cambria Math" w:cs="Segoe UI"/>
                      <w:i/>
                    </w:rPr>
                  </m:ctrlPr>
                </m:dPr>
                <m:e>
                  <m:r>
                    <w:rPr>
                      <w:rFonts w:ascii="Cambria Math" w:hAnsi="Cambria Math" w:cs="Segoe UI"/>
                      <w:lang w:eastAsia="es-MX"/>
                    </w:rPr>
                    <m:t>β</m:t>
                  </m:r>
                  <m:d>
                    <m:dPr>
                      <m:ctrlPr>
                        <w:rPr>
                          <w:rFonts w:ascii="Cambria Math" w:hAnsi="Cambria Math" w:cs="Segoe UI"/>
                          <w:i/>
                        </w:rPr>
                      </m:ctrlPr>
                    </m:dPr>
                    <m:e>
                      <m:r>
                        <w:rPr>
                          <w:rFonts w:ascii="Cambria Math" w:hAnsi="Cambria Math" w:cs="Segoe UI"/>
                          <w:lang w:eastAsia="es-MX"/>
                        </w:rPr>
                        <m:t>s2-θ</m:t>
                      </m:r>
                    </m:e>
                  </m:d>
                </m:e>
              </m:d>
              <m:r>
                <w:rPr>
                  <w:rFonts w:ascii="Cambria Math" w:hAnsi="Cambria Math" w:cs="Segoe UI"/>
                  <w:lang w:eastAsia="es-MX"/>
                </w:rPr>
                <m:t>+c</m:t>
              </m:r>
            </m:e>
          </m:func>
        </m:oMath>
      </m:oMathPara>
    </w:p>
    <w:p w14:paraId="4A442747" w14:textId="77777777" w:rsidR="00947D63" w:rsidRPr="00EB4544" w:rsidRDefault="00947D63" w:rsidP="00BC68B3">
      <w:pPr>
        <w:widowControl/>
        <w:autoSpaceDE/>
        <w:autoSpaceDN/>
        <w:adjustRightInd/>
        <w:rPr>
          <w:rFonts w:asciiTheme="minorHAnsi" w:hAnsiTheme="minorHAnsi" w:cs="Segoe UI"/>
          <w:lang w:eastAsia="es-MX"/>
        </w:rPr>
      </w:pPr>
    </w:p>
    <w:p w14:paraId="33A3B8F8" w14:textId="0EE00AAD" w:rsidR="00947D63" w:rsidRPr="00EB4544" w:rsidRDefault="000375AE"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p</w:t>
      </w:r>
      <w:r w:rsidR="00947D63" w:rsidRPr="00EB4544">
        <w:rPr>
          <w:rFonts w:asciiTheme="minorHAnsi" w:hAnsiTheme="minorHAnsi" w:cs="Segoe UI"/>
          <w:lang w:eastAsia="es-MX"/>
        </w:rPr>
        <w:t xml:space="preserve">arameter </w:t>
      </w:r>
      <w:r w:rsidR="00641F14">
        <w:rPr>
          <w:rFonts w:asciiTheme="minorHAnsi" w:hAnsiTheme="minorHAnsi" w:cstheme="minorHAnsi"/>
          <w:b/>
          <w:i/>
          <w:lang w:eastAsia="es-MX"/>
        </w:rPr>
        <w:t>a</w:t>
      </w:r>
      <w:r w:rsidR="008304B0" w:rsidRPr="00EB4544">
        <w:rPr>
          <w:rFonts w:asciiTheme="minorHAnsi" w:hAnsiTheme="minorHAnsi" w:cs="Segoe UI"/>
          <w:i/>
          <w:lang w:eastAsia="es-MX"/>
        </w:rPr>
        <w:t xml:space="preserve"> </w:t>
      </w:r>
      <w:r w:rsidR="00947D63" w:rsidRPr="00EB4544">
        <w:rPr>
          <w:rFonts w:asciiTheme="minorHAnsi" w:hAnsiTheme="minorHAnsi" w:cs="Segoe UI"/>
          <w:lang w:eastAsia="es-MX"/>
        </w:rPr>
        <w:t>corresponds to the performance</w:t>
      </w:r>
      <w:r w:rsidR="00AB69F7">
        <w:rPr>
          <w:rFonts w:asciiTheme="minorHAnsi" w:hAnsiTheme="minorHAnsi" w:cs="Segoe UI"/>
          <w:lang w:eastAsia="es-MX"/>
        </w:rPr>
        <w:t>’</w:t>
      </w:r>
      <w:r w:rsidR="00947D63" w:rsidRPr="00EB4544">
        <w:rPr>
          <w:rFonts w:asciiTheme="minorHAnsi" w:hAnsiTheme="minorHAnsi" w:cs="Segoe UI"/>
          <w:lang w:eastAsia="es-MX"/>
        </w:rPr>
        <w:t xml:space="preserve">s magnitude measured from </w:t>
      </w:r>
      <w:r w:rsidR="00AB69F7">
        <w:rPr>
          <w:rFonts w:asciiTheme="minorHAnsi" w:hAnsiTheme="minorHAnsi" w:cs="Segoe UI"/>
          <w:lang w:eastAsia="es-MX"/>
        </w:rPr>
        <w:t xml:space="preserve">the </w:t>
      </w:r>
      <w:r w:rsidR="00947D63" w:rsidRPr="00EB4544">
        <w:rPr>
          <w:rFonts w:asciiTheme="minorHAnsi" w:hAnsiTheme="minorHAnsi" w:cs="Segoe UI"/>
          <w:lang w:eastAsia="es-MX"/>
        </w:rPr>
        <w:t xml:space="preserve">inflection point to the plateau. The </w:t>
      </w:r>
      <w:r w:rsidR="00947D63" w:rsidRPr="00EB4544">
        <w:rPr>
          <w:rFonts w:asciiTheme="minorHAnsi" w:hAnsiTheme="minorHAnsi" w:cs="Segoe UI"/>
          <w:b/>
          <w:lang w:eastAsia="es-MX"/>
        </w:rPr>
        <w:t>β</w:t>
      </w:r>
      <w:r w:rsidR="00947D63" w:rsidRPr="00EB4544">
        <w:rPr>
          <w:rFonts w:asciiTheme="minorHAnsi" w:hAnsiTheme="minorHAnsi" w:cs="Segoe UI"/>
          <w:lang w:eastAsia="es-MX"/>
        </w:rPr>
        <w:t xml:space="preserve"> parameter corresponds to the first derivative at the inflection point. The higher the value, the easier to perceive a transition between longer and shorter</w:t>
      </w:r>
      <w:r w:rsidR="00422CBA" w:rsidRPr="00EB4544">
        <w:rPr>
          <w:rFonts w:asciiTheme="minorHAnsi" w:hAnsiTheme="minorHAnsi" w:cs="Segoe UI"/>
          <w:lang w:eastAsia="es-MX"/>
        </w:rPr>
        <w:t>,</w:t>
      </w:r>
      <w:r w:rsidR="00947D63" w:rsidRPr="00EB4544">
        <w:rPr>
          <w:rFonts w:asciiTheme="minorHAnsi" w:hAnsiTheme="minorHAnsi" w:cs="Segoe UI"/>
          <w:lang w:eastAsia="es-MX"/>
        </w:rPr>
        <w:t xml:space="preserve"> </w:t>
      </w:r>
      <w:r w:rsidR="00422CBA" w:rsidRPr="00EB4544">
        <w:t>when</w:t>
      </w:r>
      <w:r w:rsidR="001F4B26" w:rsidRPr="00EB4544">
        <w:t xml:space="preserve"> </w:t>
      </w:r>
      <w:r w:rsidR="00422CBA" w:rsidRPr="00EB4544">
        <w:t>compared to the reference categories</w:t>
      </w:r>
      <w:r w:rsidR="00947D63" w:rsidRPr="00EB4544">
        <w:rPr>
          <w:rFonts w:asciiTheme="minorHAnsi" w:hAnsiTheme="minorHAnsi" w:cs="Segoe UI"/>
          <w:lang w:eastAsia="es-MX"/>
        </w:rPr>
        <w:t xml:space="preserve">. The parameter </w:t>
      </w:r>
      <w:r w:rsidR="00947D63" w:rsidRPr="00EB4544">
        <w:rPr>
          <w:rFonts w:asciiTheme="minorHAnsi" w:hAnsiTheme="minorHAnsi" w:cs="Segoe UI"/>
          <w:b/>
          <w:lang w:eastAsia="es-MX"/>
        </w:rPr>
        <w:t>θ</w:t>
      </w:r>
      <w:r w:rsidR="00947D63" w:rsidRPr="00EB4544">
        <w:rPr>
          <w:rFonts w:asciiTheme="minorHAnsi" w:hAnsiTheme="minorHAnsi" w:cs="Segoe UI"/>
          <w:lang w:eastAsia="es-MX"/>
        </w:rPr>
        <w:t xml:space="preserve"> or X0 is the abscissa value of </w:t>
      </w:r>
      <w:r w:rsidR="00AB69F7">
        <w:rPr>
          <w:rFonts w:asciiTheme="minorHAnsi" w:hAnsiTheme="minorHAnsi" w:cs="Segoe UI"/>
          <w:lang w:eastAsia="es-MX"/>
        </w:rPr>
        <w:t xml:space="preserve">the </w:t>
      </w:r>
      <w:r w:rsidR="00947D63" w:rsidRPr="00EB4544">
        <w:rPr>
          <w:rFonts w:asciiTheme="minorHAnsi" w:hAnsiTheme="minorHAnsi" w:cs="Segoe UI"/>
          <w:lang w:eastAsia="es-MX"/>
        </w:rPr>
        <w:t>projection of the inflection point (</w:t>
      </w:r>
      <w:r w:rsidR="00EB4544" w:rsidRPr="00EB4544">
        <w:rPr>
          <w:rFonts w:asciiTheme="minorHAnsi" w:hAnsiTheme="minorHAnsi" w:cs="Segoe UI"/>
          <w:i/>
          <w:lang w:eastAsia="es-MX"/>
        </w:rPr>
        <w:t>i.e.</w:t>
      </w:r>
      <w:r w:rsidR="00947D63" w:rsidRPr="00EB4544">
        <w:rPr>
          <w:rFonts w:asciiTheme="minorHAnsi" w:hAnsiTheme="minorHAnsi" w:cs="Segoe UI"/>
          <w:lang w:eastAsia="es-MX"/>
        </w:rPr>
        <w:t xml:space="preserve">, the point of subjective equality). </w:t>
      </w:r>
      <w:r w:rsidR="00AB69F7">
        <w:rPr>
          <w:rFonts w:asciiTheme="minorHAnsi" w:hAnsiTheme="minorHAnsi" w:cs="Segoe UI"/>
          <w:lang w:eastAsia="es-MX"/>
        </w:rPr>
        <w:t>The s</w:t>
      </w:r>
      <w:r w:rsidR="00947D63" w:rsidRPr="00EB4544">
        <w:rPr>
          <w:rFonts w:asciiTheme="minorHAnsi" w:hAnsiTheme="minorHAnsi" w:cs="Segoe UI"/>
          <w:lang w:eastAsia="es-MX"/>
        </w:rPr>
        <w:t xml:space="preserve">hifting of such a parameter represents overall temporal biases. Finally, </w:t>
      </w:r>
      <w:r w:rsidR="00947D63" w:rsidRPr="00EB4544">
        <w:rPr>
          <w:rFonts w:asciiTheme="minorHAnsi" w:hAnsiTheme="minorHAnsi" w:cs="Segoe UI"/>
          <w:b/>
          <w:lang w:eastAsia="es-MX"/>
        </w:rPr>
        <w:t>c</w:t>
      </w:r>
      <w:r w:rsidR="00947D63" w:rsidRPr="00EB4544">
        <w:rPr>
          <w:rFonts w:asciiTheme="minorHAnsi" w:hAnsiTheme="minorHAnsi" w:cs="Segoe UI"/>
          <w:lang w:eastAsia="es-MX"/>
        </w:rPr>
        <w:t xml:space="preserve"> or Y0 represents the inflection point at the ordinate and reveals biases toward a </w:t>
      </w:r>
      <w:proofErr w:type="gramStart"/>
      <w:r w:rsidR="00947D63" w:rsidRPr="00EB4544">
        <w:rPr>
          <w:rFonts w:asciiTheme="minorHAnsi" w:hAnsiTheme="minorHAnsi" w:cs="Segoe UI"/>
          <w:lang w:eastAsia="es-MX"/>
        </w:rPr>
        <w:t>particular response</w:t>
      </w:r>
      <w:proofErr w:type="gramEnd"/>
      <w:r w:rsidR="00947D63" w:rsidRPr="00EB4544">
        <w:rPr>
          <w:rFonts w:asciiTheme="minorHAnsi" w:hAnsiTheme="minorHAnsi" w:cs="Segoe UI"/>
          <w:lang w:eastAsia="es-MX"/>
        </w:rPr>
        <w:t xml:space="preserve">. Alternative </w:t>
      </w:r>
      <w:r w:rsidR="00422CBA" w:rsidRPr="00EB4544">
        <w:rPr>
          <w:rFonts w:asciiTheme="minorHAnsi" w:hAnsiTheme="minorHAnsi" w:cs="Segoe UI"/>
          <w:lang w:eastAsia="es-MX"/>
        </w:rPr>
        <w:t xml:space="preserve">routines for </w:t>
      </w:r>
      <w:r w:rsidR="00621C0B" w:rsidRPr="00EB4544">
        <w:rPr>
          <w:rFonts w:asciiTheme="minorHAnsi" w:hAnsiTheme="minorHAnsi" w:cs="Segoe UI"/>
          <w:lang w:eastAsia="es-MX"/>
        </w:rPr>
        <w:t xml:space="preserve">fitting and </w:t>
      </w:r>
      <w:r w:rsidR="00422CBA" w:rsidRPr="00EB4544">
        <w:rPr>
          <w:rFonts w:asciiTheme="minorHAnsi" w:hAnsiTheme="minorHAnsi" w:cs="Segoe UI"/>
          <w:lang w:eastAsia="es-MX"/>
        </w:rPr>
        <w:t xml:space="preserve">analyzing psychometric functions </w:t>
      </w:r>
      <w:r w:rsidR="00947D63" w:rsidRPr="00EB4544">
        <w:rPr>
          <w:rFonts w:asciiTheme="minorHAnsi" w:hAnsiTheme="minorHAnsi" w:cs="Segoe UI"/>
          <w:lang w:eastAsia="es-MX"/>
        </w:rPr>
        <w:t xml:space="preserve">are </w:t>
      </w:r>
      <w:r w:rsidR="00AB69F7">
        <w:rPr>
          <w:rFonts w:asciiTheme="minorHAnsi" w:hAnsiTheme="minorHAnsi" w:cs="Segoe UI"/>
          <w:lang w:eastAsia="es-MX"/>
        </w:rPr>
        <w:t xml:space="preserve">the </w:t>
      </w:r>
      <w:r w:rsidR="00947D63" w:rsidRPr="00EB4544">
        <w:rPr>
          <w:rFonts w:asciiTheme="minorHAnsi" w:hAnsiTheme="minorHAnsi" w:cs="Segoe UI"/>
          <w:lang w:eastAsia="es-MX"/>
        </w:rPr>
        <w:t xml:space="preserve">Palamedes </w:t>
      </w:r>
      <w:r w:rsidR="00AB69F7">
        <w:rPr>
          <w:rFonts w:asciiTheme="minorHAnsi" w:hAnsiTheme="minorHAnsi" w:cs="Segoe UI"/>
          <w:lang w:eastAsia="es-MX"/>
        </w:rPr>
        <w:t>t</w:t>
      </w:r>
      <w:r w:rsidR="00947D63" w:rsidRPr="00EB4544">
        <w:rPr>
          <w:rFonts w:asciiTheme="minorHAnsi" w:hAnsiTheme="minorHAnsi" w:cs="Segoe UI"/>
          <w:lang w:eastAsia="es-MX"/>
        </w:rPr>
        <w:t>oolbox</w:t>
      </w:r>
      <w:r w:rsidR="00841EA9" w:rsidRPr="00EB4544">
        <w:rPr>
          <w:rFonts w:asciiTheme="minorHAnsi" w:hAnsiTheme="minorHAnsi" w:cs="Segoe UI"/>
          <w:lang w:eastAsia="es-MX"/>
        </w:rPr>
        <w:fldChar w:fldCharType="begin" w:fldLock="1"/>
      </w:r>
      <w:r w:rsidR="007D2E23" w:rsidRPr="00EB4544">
        <w:rPr>
          <w:rFonts w:asciiTheme="minorHAnsi" w:hAnsiTheme="minorHAnsi" w:cs="Segoe UI"/>
          <w:lang w:eastAsia="es-MX"/>
        </w:rPr>
        <w:instrText>ADDIN CSL_CITATION {"citationItems":[{"id":"ITEM-1","itemData":{"DOI":"10.1016/B978-0-12-407156-8.00001-3","ISBN":"1662-5196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-1","issued":{"date-parts":[["2016"]]},"title":"Psychophysics: A Partical Introduction","type":"chapter"},"uris":["http://www.mendeley.com/documents/?uuid=0a441f1e-1261-4512-b8a2-9bf7b662328e"]}],"mendeley":{"formattedCitation":"&lt;sup&gt;6&lt;/sup&gt;","plainTextFormattedCitation":"6","previouslyFormattedCitation":"&lt;sup&gt;6&lt;/sup&gt;"},"properties":{"noteIndex":0},"schema":"https://github.com/citation-style-language/schema/raw/master/csl-citation.json"}</w:instrText>
      </w:r>
      <w:r w:rsidR="00841EA9" w:rsidRPr="00EB4544">
        <w:rPr>
          <w:rFonts w:asciiTheme="minorHAnsi" w:hAnsiTheme="minorHAnsi" w:cs="Segoe UI"/>
          <w:lang w:eastAsia="es-MX"/>
        </w:rPr>
        <w:fldChar w:fldCharType="separate"/>
      </w:r>
      <w:r w:rsidR="00841EA9" w:rsidRPr="00EB4544">
        <w:rPr>
          <w:rFonts w:asciiTheme="minorHAnsi" w:hAnsiTheme="minorHAnsi" w:cs="Segoe UI"/>
          <w:noProof/>
          <w:vertAlign w:val="superscript"/>
          <w:lang w:eastAsia="es-MX"/>
        </w:rPr>
        <w:t>6</w:t>
      </w:r>
      <w:r w:rsidR="00841EA9" w:rsidRPr="00EB4544">
        <w:rPr>
          <w:rFonts w:asciiTheme="minorHAnsi" w:hAnsiTheme="minorHAnsi" w:cs="Segoe UI"/>
          <w:lang w:eastAsia="es-MX"/>
        </w:rPr>
        <w:fldChar w:fldCharType="end"/>
      </w:r>
      <w:r w:rsidR="00947D63" w:rsidRPr="00EB4544">
        <w:rPr>
          <w:rFonts w:asciiTheme="minorHAnsi" w:hAnsiTheme="minorHAnsi" w:cs="Segoe UI"/>
          <w:lang w:eastAsia="es-MX"/>
        </w:rPr>
        <w:t xml:space="preserve"> and </w:t>
      </w:r>
      <w:r w:rsidR="00AB69F7">
        <w:rPr>
          <w:rFonts w:asciiTheme="minorHAnsi" w:hAnsiTheme="minorHAnsi" w:cs="Segoe UI"/>
          <w:lang w:eastAsia="es-MX"/>
        </w:rPr>
        <w:t>q</w:t>
      </w:r>
      <w:r w:rsidR="00947D63" w:rsidRPr="00EB4544">
        <w:rPr>
          <w:rFonts w:asciiTheme="minorHAnsi" w:hAnsiTheme="minorHAnsi" w:cs="Segoe UI"/>
          <w:lang w:eastAsia="es-MX"/>
        </w:rPr>
        <w:t>uickpsy</w:t>
      </w:r>
      <w:r w:rsidR="00841EA9" w:rsidRPr="00EB4544">
        <w:rPr>
          <w:rFonts w:asciiTheme="minorHAnsi" w:hAnsiTheme="minorHAnsi" w:cs="Segoe UI"/>
          <w:lang w:eastAsia="es-MX"/>
        </w:rPr>
        <w:fldChar w:fldCharType="begin" w:fldLock="1"/>
      </w:r>
      <w:r w:rsidR="0089643C" w:rsidRPr="00EB4544">
        <w:rPr>
          <w:rFonts w:asciiTheme="minorHAnsi" w:hAnsiTheme="minorHAnsi" w:cs="Segoe UI"/>
          <w:lang w:eastAsia="es-MX"/>
        </w:rPr>
        <w:instrText>ADDIN CSL_CITATION {"citationItems":[{"id":"ITEM-1","itemData":{"ISSN":"20734859","abstract":"quickpsy is a package to parametrically fit psychometric functions. In comparison with previous R packages, quickpsy was built to easily fit and plot data for multiple groups. Here, we describe the standard parametric model used to fit psychometric functions and the standard estimation of its parameters using maximum likelihood. We also provide examples of usage of quickpsy, including how allowing the lapse rate to vary can sometimes eliminate the bias in parameter estimation, but not in general. Finally, we describe some implementation details, such as how to avoid the problems associated to round-off errors in the maximisation of the likelihood or the use of closures and non-standard evaluation functions.","author":[{"dropping-particle":"","family":"Linares","given":"Daniel","non-dropping-particle":"","parse-names":false,"suffix":""},{"dropping-particle":"","family":"López-Moliner","given":"Joan","non-dropping-particle":"","parse-names":false,"suffix":""}],"container-title":"The R Journal","id":"ITEM-1","issued":{"date-parts":[["2016"]]},"title":"quickpsy: An R Package to Fit Psychometric Functions for Multiple Groups","type":"article-journal"},"uris":["http://www.mendeley.com/documents/?uuid=067c5be0-2b87-4279-ac96-3567579f707c"]}],"mendeley":{"formattedCitation":"&lt;sup&gt;33&lt;/sup&gt;","plainTextFormattedCitation":"33","previouslyFormattedCitation":"&lt;sup&gt;32&lt;/sup&gt;"},"properties":{"noteIndex":0},"schema":"https://github.com/citation-style-language/schema/raw/master/csl-citation.json"}</w:instrText>
      </w:r>
      <w:r w:rsidR="00841EA9" w:rsidRPr="00EB4544">
        <w:rPr>
          <w:rFonts w:asciiTheme="minorHAnsi" w:hAnsiTheme="minorHAnsi" w:cs="Segoe UI"/>
          <w:lang w:eastAsia="es-MX"/>
        </w:rPr>
        <w:fldChar w:fldCharType="separate"/>
      </w:r>
      <w:r w:rsidR="0089643C" w:rsidRPr="00EB4544">
        <w:rPr>
          <w:rFonts w:asciiTheme="minorHAnsi" w:hAnsiTheme="minorHAnsi" w:cs="Segoe UI"/>
          <w:noProof/>
          <w:vertAlign w:val="superscript"/>
          <w:lang w:eastAsia="es-MX"/>
        </w:rPr>
        <w:t>33</w:t>
      </w:r>
      <w:r w:rsidR="00841EA9" w:rsidRPr="00EB4544">
        <w:rPr>
          <w:rFonts w:asciiTheme="minorHAnsi" w:hAnsiTheme="minorHAnsi" w:cs="Segoe UI"/>
          <w:lang w:eastAsia="es-MX"/>
        </w:rPr>
        <w:fldChar w:fldCharType="end"/>
      </w:r>
      <w:r w:rsidR="00AB69F7">
        <w:rPr>
          <w:rFonts w:asciiTheme="minorHAnsi" w:hAnsiTheme="minorHAnsi" w:cs="Segoe UI"/>
          <w:lang w:eastAsia="es-MX"/>
        </w:rPr>
        <w:t>.</w:t>
      </w:r>
      <w:r w:rsidR="00947D63" w:rsidRPr="00EB4544">
        <w:rPr>
          <w:rFonts w:asciiTheme="minorHAnsi" w:hAnsiTheme="minorHAnsi" w:cs="Segoe UI"/>
          <w:lang w:eastAsia="es-MX"/>
        </w:rPr>
        <w:t xml:space="preserve"> </w:t>
      </w:r>
    </w:p>
    <w:p w14:paraId="2AFBC455" w14:textId="77777777" w:rsidR="00947D63" w:rsidRPr="00EB4544" w:rsidRDefault="00947D63" w:rsidP="00BC68B3">
      <w:pPr>
        <w:widowControl/>
        <w:autoSpaceDE/>
        <w:autoSpaceDN/>
        <w:adjustRightInd/>
        <w:rPr>
          <w:rFonts w:asciiTheme="minorHAnsi" w:hAnsiTheme="minorHAnsi" w:cs="Segoe UI"/>
          <w:lang w:eastAsia="es-MX"/>
        </w:rPr>
      </w:pPr>
    </w:p>
    <w:p w14:paraId="17A7BA3D" w14:textId="7D7F5DFE"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 xml:space="preserve">Repeat the procedure </w:t>
      </w:r>
      <w:r w:rsidR="00AB69F7">
        <w:rPr>
          <w:rFonts w:asciiTheme="minorHAnsi" w:hAnsiTheme="minorHAnsi" w:cs="Segoe UI"/>
          <w:lang w:eastAsia="es-MX"/>
        </w:rPr>
        <w:t xml:space="preserve">from step </w:t>
      </w:r>
      <w:r w:rsidRPr="00EB4544">
        <w:rPr>
          <w:rFonts w:asciiTheme="minorHAnsi" w:hAnsiTheme="minorHAnsi" w:cs="Segoe UI"/>
          <w:lang w:eastAsia="es-MX"/>
        </w:rPr>
        <w:t xml:space="preserve">4.1 for analyzing </w:t>
      </w:r>
      <w:r w:rsidR="00AB69F7">
        <w:rPr>
          <w:rFonts w:asciiTheme="minorHAnsi" w:hAnsiTheme="minorHAnsi" w:cs="Segoe UI"/>
          <w:lang w:eastAsia="es-MX"/>
        </w:rPr>
        <w:t xml:space="preserve">the </w:t>
      </w:r>
      <w:r w:rsidRPr="00EB4544">
        <w:rPr>
          <w:rFonts w:asciiTheme="minorHAnsi" w:hAnsiTheme="minorHAnsi" w:cs="Segoe UI"/>
          <w:lang w:eastAsia="es-MX"/>
        </w:rPr>
        <w:t xml:space="preserve">reaction times and response times. </w:t>
      </w:r>
    </w:p>
    <w:p w14:paraId="18A062F8" w14:textId="77777777" w:rsidR="00947D63" w:rsidRPr="00EB4544" w:rsidRDefault="00947D63" w:rsidP="00BC68B3">
      <w:pPr>
        <w:widowControl/>
        <w:autoSpaceDE/>
        <w:autoSpaceDN/>
        <w:adjustRightInd/>
        <w:rPr>
          <w:rFonts w:asciiTheme="minorHAnsi" w:hAnsiTheme="minorHAnsi" w:cs="Segoe UI"/>
          <w:lang w:eastAsia="es-MX"/>
        </w:rPr>
      </w:pPr>
    </w:p>
    <w:bookmarkEnd w:id="1"/>
    <w:p w14:paraId="5C018F65" w14:textId="023F572E"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Perform statistical analyses to compare the P and AP accuracy distributions within each of the sensory modalities.</w:t>
      </w:r>
    </w:p>
    <w:p w14:paraId="42E70496" w14:textId="77777777" w:rsidR="00947D63" w:rsidRPr="00EB4544" w:rsidRDefault="00947D63" w:rsidP="00BC68B3">
      <w:pPr>
        <w:widowControl/>
        <w:autoSpaceDE/>
        <w:autoSpaceDN/>
        <w:adjustRightInd/>
        <w:rPr>
          <w:rFonts w:asciiTheme="minorHAnsi" w:hAnsiTheme="minorHAnsi" w:cs="Segoe UI"/>
          <w:lang w:eastAsia="es-MX"/>
        </w:rPr>
      </w:pPr>
    </w:p>
    <w:p w14:paraId="33A7C1BD" w14:textId="5C0088F0" w:rsidR="00947D63" w:rsidRPr="00EB4544" w:rsidRDefault="00947D63" w:rsidP="00775EC5">
      <w:pPr>
        <w:pStyle w:val="af3"/>
        <w:widowControl/>
        <w:numPr>
          <w:ilvl w:val="1"/>
          <w:numId w:val="26"/>
        </w:numPr>
        <w:autoSpaceDE/>
        <w:autoSpaceDN/>
        <w:adjustRightInd/>
        <w:rPr>
          <w:rFonts w:asciiTheme="minorHAnsi" w:hAnsiTheme="minorHAnsi" w:cs="Segoe UI"/>
          <w:lang w:eastAsia="es-MX"/>
        </w:rPr>
      </w:pPr>
      <w:r w:rsidRPr="00EB4544">
        <w:rPr>
          <w:rFonts w:asciiTheme="minorHAnsi" w:hAnsiTheme="minorHAnsi" w:cs="Segoe UI"/>
          <w:lang w:eastAsia="es-MX"/>
        </w:rPr>
        <w:t>Perform additional analyses</w:t>
      </w:r>
      <w:r w:rsidR="00AB69F7">
        <w:rPr>
          <w:rFonts w:asciiTheme="minorHAnsi" w:hAnsiTheme="minorHAnsi" w:cs="Segoe UI"/>
          <w:lang w:eastAsia="es-MX"/>
        </w:rPr>
        <w:t>,</w:t>
      </w:r>
      <w:r w:rsidRPr="00EB4544">
        <w:rPr>
          <w:rFonts w:asciiTheme="minorHAnsi" w:hAnsiTheme="minorHAnsi" w:cs="Segoe UI"/>
          <w:lang w:eastAsia="es-MX"/>
        </w:rPr>
        <w:t xml:space="preserve"> such as Pearson correlations</w:t>
      </w:r>
      <w:r w:rsidR="00AB69F7">
        <w:rPr>
          <w:rFonts w:asciiTheme="minorHAnsi" w:hAnsiTheme="minorHAnsi" w:cs="Segoe UI"/>
          <w:lang w:eastAsia="es-MX"/>
        </w:rPr>
        <w:t>,</w:t>
      </w:r>
      <w:r w:rsidRPr="00EB4544">
        <w:rPr>
          <w:rFonts w:asciiTheme="minorHAnsi" w:hAnsiTheme="minorHAnsi" w:cs="Segoe UI"/>
          <w:lang w:eastAsia="es-MX"/>
        </w:rPr>
        <w:t xml:space="preserve"> to find the relationship between periodicity </w:t>
      </w:r>
      <w:r w:rsidR="007449FE" w:rsidRPr="00EB4544">
        <w:rPr>
          <w:rFonts w:asciiTheme="minorHAnsi" w:hAnsiTheme="minorHAnsi" w:cs="Segoe UI"/>
          <w:lang w:eastAsia="es-MX"/>
        </w:rPr>
        <w:t xml:space="preserve">indices </w:t>
      </w:r>
      <w:r w:rsidRPr="00EB4544">
        <w:rPr>
          <w:rFonts w:asciiTheme="minorHAnsi" w:hAnsiTheme="minorHAnsi" w:cs="Segoe UI"/>
          <w:lang w:eastAsia="es-MX"/>
        </w:rPr>
        <w:t xml:space="preserve">and accuracy and between periodicity </w:t>
      </w:r>
      <w:r w:rsidR="007449FE" w:rsidRPr="00EB4544">
        <w:rPr>
          <w:rFonts w:asciiTheme="minorHAnsi" w:hAnsiTheme="minorHAnsi" w:cs="Segoe UI"/>
          <w:lang w:eastAsia="es-MX"/>
        </w:rPr>
        <w:t xml:space="preserve">indices </w:t>
      </w:r>
      <w:r w:rsidRPr="00EB4544">
        <w:rPr>
          <w:rFonts w:asciiTheme="minorHAnsi" w:hAnsiTheme="minorHAnsi" w:cs="Segoe UI"/>
          <w:lang w:eastAsia="es-MX"/>
        </w:rPr>
        <w:t>and reaction times.</w:t>
      </w:r>
    </w:p>
    <w:p w14:paraId="45C041EE" w14:textId="77777777" w:rsidR="00947D63" w:rsidRPr="00EB4544" w:rsidRDefault="00947D63" w:rsidP="00BC68B3">
      <w:pPr>
        <w:widowControl/>
        <w:autoSpaceDE/>
        <w:autoSpaceDN/>
        <w:adjustRightInd/>
        <w:rPr>
          <w:rFonts w:asciiTheme="minorHAnsi" w:hAnsiTheme="minorHAnsi" w:cs="Segoe UI"/>
          <w:lang w:eastAsia="es-MX"/>
        </w:rPr>
      </w:pPr>
    </w:p>
    <w:p w14:paraId="7BAE323B" w14:textId="1B923AFA"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REPRESENTATIVE RESULTS</w:t>
      </w:r>
      <w:r w:rsidR="00461596">
        <w:rPr>
          <w:rFonts w:asciiTheme="minorHAnsi" w:hAnsiTheme="minorHAnsi" w:cs="Segoe UI"/>
          <w:b/>
          <w:lang w:eastAsia="es-MX"/>
        </w:rPr>
        <w:t>:</w:t>
      </w:r>
    </w:p>
    <w:p w14:paraId="64C9FB6A" w14:textId="4AFCE092"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This protocol presented a method to perform a psychophysics experiment in humans. The technique replicated previous research on the discrimination of intervals of </w:t>
      </w:r>
      <w:r w:rsidR="006C5EA3">
        <w:rPr>
          <w:rFonts w:asciiTheme="minorHAnsi" w:hAnsiTheme="minorHAnsi" w:cs="Segoe UI"/>
          <w:lang w:eastAsia="es-MX"/>
        </w:rPr>
        <w:t>AP</w:t>
      </w:r>
      <w:r w:rsidRPr="00EB4544">
        <w:rPr>
          <w:rFonts w:asciiTheme="minorHAnsi" w:hAnsiTheme="minorHAnsi" w:cs="Segoe UI"/>
          <w:lang w:eastAsia="es-MX"/>
        </w:rPr>
        <w:t xml:space="preserve"> trains of </w:t>
      </w:r>
      <w:r w:rsidR="00FA1B44">
        <w:rPr>
          <w:rFonts w:asciiTheme="minorHAnsi" w:hAnsiTheme="minorHAnsi" w:cs="Segoe UI"/>
          <w:lang w:eastAsia="es-MX"/>
        </w:rPr>
        <w:t>V</w:t>
      </w:r>
      <w:r w:rsidRPr="00EB4544">
        <w:rPr>
          <w:rFonts w:asciiTheme="minorHAnsi" w:hAnsiTheme="minorHAnsi" w:cs="Segoe UI"/>
          <w:lang w:eastAsia="es-MX"/>
        </w:rPr>
        <w:t xml:space="preserve">, </w:t>
      </w:r>
      <w:r w:rsidR="00FA1B44">
        <w:rPr>
          <w:rFonts w:asciiTheme="minorHAnsi" w:hAnsiTheme="minorHAnsi" w:cs="Segoe UI"/>
          <w:lang w:eastAsia="es-MX"/>
        </w:rPr>
        <w:t>A</w:t>
      </w:r>
      <w:r w:rsidRPr="00EB4544">
        <w:rPr>
          <w:rFonts w:asciiTheme="minorHAnsi" w:hAnsiTheme="minorHAnsi" w:cs="Segoe UI"/>
          <w:lang w:eastAsia="es-MX"/>
        </w:rPr>
        <w:t xml:space="preserve">, and </w:t>
      </w:r>
      <w:r w:rsidR="00FA1B44">
        <w:rPr>
          <w:rFonts w:asciiTheme="minorHAnsi" w:hAnsiTheme="minorHAnsi" w:cs="Segoe UI"/>
          <w:lang w:eastAsia="es-MX"/>
        </w:rPr>
        <w:t>AV</w:t>
      </w:r>
      <w:r w:rsidRPr="00EB4544">
        <w:rPr>
          <w:rFonts w:asciiTheme="minorHAnsi" w:hAnsiTheme="minorHAnsi" w:cs="Segoe UI"/>
          <w:lang w:eastAsia="es-MX"/>
        </w:rPr>
        <w:t xml:space="preserve"> pulses, which was performed using a 2IFC method. The stimuli resulted from P and AP distributions of trains of six 50</w:t>
      </w:r>
      <w:r w:rsidR="00111337">
        <w:rPr>
          <w:rFonts w:asciiTheme="minorHAnsi" w:hAnsiTheme="minorHAnsi" w:cs="Segoe UI"/>
          <w:lang w:eastAsia="es-MX"/>
        </w:rPr>
        <w:t>-</w:t>
      </w:r>
      <w:r w:rsidRPr="00EB4544">
        <w:rPr>
          <w:rFonts w:asciiTheme="minorHAnsi" w:hAnsiTheme="minorHAnsi" w:cs="Segoe UI"/>
          <w:lang w:eastAsia="es-MX"/>
        </w:rPr>
        <w:t>ms pulses in different intervals within the range of milliseconds (</w:t>
      </w:r>
      <w:r w:rsidR="00EB4544" w:rsidRPr="00EB4544">
        <w:rPr>
          <w:rFonts w:asciiTheme="minorHAnsi" w:hAnsiTheme="minorHAnsi" w:cs="Segoe UI"/>
          <w:i/>
          <w:lang w:eastAsia="es-MX"/>
        </w:rPr>
        <w:t>i.e.</w:t>
      </w:r>
      <w:r w:rsidRPr="00EB4544">
        <w:rPr>
          <w:rFonts w:asciiTheme="minorHAnsi" w:hAnsiTheme="minorHAnsi" w:cs="Segoe UI"/>
          <w:lang w:eastAsia="es-MX"/>
        </w:rPr>
        <w:t xml:space="preserve">, from 500 </w:t>
      </w:r>
      <w:proofErr w:type="spellStart"/>
      <w:r w:rsidRPr="00EB4544">
        <w:rPr>
          <w:rFonts w:asciiTheme="minorHAnsi" w:hAnsiTheme="minorHAnsi" w:cs="Segoe UI"/>
          <w:lang w:eastAsia="es-MX"/>
        </w:rPr>
        <w:t>ms</w:t>
      </w:r>
      <w:proofErr w:type="spellEnd"/>
      <w:r w:rsidRPr="00EB4544">
        <w:rPr>
          <w:rFonts w:asciiTheme="minorHAnsi" w:hAnsiTheme="minorHAnsi" w:cs="Segoe UI"/>
          <w:lang w:eastAsia="es-MX"/>
        </w:rPr>
        <w:t xml:space="preserve"> to 1</w:t>
      </w:r>
      <w:r w:rsidR="00111337">
        <w:rPr>
          <w:rFonts w:asciiTheme="minorHAnsi" w:hAnsiTheme="minorHAnsi" w:cs="Segoe UI"/>
          <w:lang w:eastAsia="es-MX"/>
        </w:rPr>
        <w:t>,</w:t>
      </w:r>
      <w:r w:rsidRPr="00EB4544">
        <w:rPr>
          <w:rFonts w:asciiTheme="minorHAnsi" w:hAnsiTheme="minorHAnsi" w:cs="Segoe UI"/>
          <w:lang w:eastAsia="es-MX"/>
        </w:rPr>
        <w:t xml:space="preserve">100 </w:t>
      </w:r>
      <w:proofErr w:type="spellStart"/>
      <w:r w:rsidRPr="00EB4544">
        <w:rPr>
          <w:rFonts w:asciiTheme="minorHAnsi" w:hAnsiTheme="minorHAnsi" w:cs="Segoe UI"/>
          <w:lang w:eastAsia="es-MX"/>
        </w:rPr>
        <w:t>ms</w:t>
      </w:r>
      <w:proofErr w:type="spellEnd"/>
      <w:r w:rsidRPr="00EB4544">
        <w:rPr>
          <w:rFonts w:asciiTheme="minorHAnsi" w:hAnsiTheme="minorHAnsi" w:cs="Segoe UI"/>
          <w:lang w:eastAsia="es-MX"/>
        </w:rPr>
        <w:t xml:space="preserve"> in steps of 100 </w:t>
      </w:r>
      <w:proofErr w:type="spellStart"/>
      <w:r w:rsidRPr="00EB4544">
        <w:rPr>
          <w:rFonts w:asciiTheme="minorHAnsi" w:hAnsiTheme="minorHAnsi" w:cs="Segoe UI"/>
          <w:lang w:eastAsia="es-MX"/>
        </w:rPr>
        <w:t>ms</w:t>
      </w:r>
      <w:proofErr w:type="spellEnd"/>
      <w:r w:rsidRPr="00EB4544">
        <w:rPr>
          <w:rFonts w:asciiTheme="minorHAnsi" w:hAnsiTheme="minorHAnsi" w:cs="Segoe UI"/>
          <w:lang w:eastAsia="es-MX"/>
        </w:rPr>
        <w:t xml:space="preserve">). </w:t>
      </w:r>
      <w:r w:rsidR="00EB4544" w:rsidRPr="00EB4544">
        <w:rPr>
          <w:rFonts w:asciiTheme="minorHAnsi" w:hAnsiTheme="minorHAnsi" w:cs="Segoe UI"/>
          <w:b/>
          <w:lang w:eastAsia="es-MX"/>
        </w:rPr>
        <w:t>Figure 2A</w:t>
      </w:r>
      <w:r w:rsidRPr="00EB4544">
        <w:rPr>
          <w:rFonts w:asciiTheme="minorHAnsi" w:hAnsiTheme="minorHAnsi" w:cs="Segoe UI"/>
          <w:lang w:eastAsia="es-MX"/>
        </w:rPr>
        <w:t xml:space="preserve"> shows some intervals and their calculated periodicity index.</w:t>
      </w:r>
      <w:r w:rsidR="00EB4544">
        <w:rPr>
          <w:rFonts w:asciiTheme="minorHAnsi" w:hAnsiTheme="minorHAnsi" w:cs="Segoe UI"/>
          <w:lang w:eastAsia="es-MX"/>
        </w:rPr>
        <w:t xml:space="preserve"> </w:t>
      </w:r>
    </w:p>
    <w:p w14:paraId="33BF069F" w14:textId="77777777" w:rsidR="00947D63" w:rsidRPr="00EB4544" w:rsidRDefault="00947D63" w:rsidP="00BC68B3">
      <w:pPr>
        <w:widowControl/>
        <w:autoSpaceDE/>
        <w:autoSpaceDN/>
        <w:adjustRightInd/>
        <w:rPr>
          <w:rFonts w:asciiTheme="minorHAnsi" w:hAnsiTheme="minorHAnsi" w:cs="Segoe UI"/>
          <w:lang w:eastAsia="es-MX"/>
        </w:rPr>
      </w:pPr>
    </w:p>
    <w:p w14:paraId="426DD7EE" w14:textId="3CFC0A4E"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task was programmed in L</w:t>
      </w:r>
      <w:r w:rsidR="00111337">
        <w:rPr>
          <w:rFonts w:asciiTheme="minorHAnsi" w:hAnsiTheme="minorHAnsi" w:cs="Segoe UI"/>
          <w:lang w:eastAsia="es-MX"/>
        </w:rPr>
        <w:t>ab</w:t>
      </w:r>
      <w:r w:rsidRPr="00EB4544">
        <w:rPr>
          <w:rFonts w:asciiTheme="minorHAnsi" w:hAnsiTheme="minorHAnsi" w:cs="Segoe UI"/>
          <w:lang w:eastAsia="es-MX"/>
        </w:rPr>
        <w:t>VIEW and consisted of delivering intramodal trials of two sequential stimuli (</w:t>
      </w:r>
      <w:r w:rsidR="00EB4544" w:rsidRPr="00EB4544">
        <w:rPr>
          <w:rFonts w:asciiTheme="minorHAnsi" w:hAnsiTheme="minorHAnsi" w:cs="Segoe UI"/>
          <w:b/>
          <w:lang w:eastAsia="es-MX"/>
        </w:rPr>
        <w:t>Figure 2B</w:t>
      </w:r>
      <w:r w:rsidRPr="00EB4544">
        <w:rPr>
          <w:rFonts w:asciiTheme="minorHAnsi" w:hAnsiTheme="minorHAnsi" w:cs="Segoe UI"/>
          <w:lang w:eastAsia="es-MX"/>
        </w:rPr>
        <w:t xml:space="preserve">). After </w:t>
      </w:r>
      <w:r w:rsidR="00111337">
        <w:rPr>
          <w:rFonts w:asciiTheme="minorHAnsi" w:hAnsiTheme="minorHAnsi" w:cs="Segoe UI"/>
          <w:lang w:eastAsia="es-MX"/>
        </w:rPr>
        <w:t>31</w:t>
      </w:r>
      <w:r w:rsidRPr="00EB4544">
        <w:rPr>
          <w:rFonts w:asciiTheme="minorHAnsi" w:hAnsiTheme="minorHAnsi" w:cs="Segoe UI"/>
          <w:lang w:eastAsia="es-MX"/>
        </w:rPr>
        <w:t xml:space="preserve"> participants (15 women</w:t>
      </w:r>
      <w:r w:rsidR="00111337">
        <w:rPr>
          <w:rFonts w:asciiTheme="minorHAnsi" w:hAnsiTheme="minorHAnsi" w:cs="Segoe UI"/>
          <w:lang w:eastAsia="es-MX"/>
        </w:rPr>
        <w:t xml:space="preserve"> and 16 men of an</w:t>
      </w:r>
      <w:r w:rsidRPr="00EB4544">
        <w:rPr>
          <w:rFonts w:asciiTheme="minorHAnsi" w:hAnsiTheme="minorHAnsi" w:cs="Segoe UI"/>
          <w:lang w:eastAsia="es-MX"/>
        </w:rPr>
        <w:t xml:space="preserve"> </w:t>
      </w:r>
      <w:r w:rsidR="00111337">
        <w:rPr>
          <w:rFonts w:asciiTheme="minorHAnsi" w:hAnsiTheme="minorHAnsi" w:cs="Segoe UI"/>
          <w:lang w:eastAsia="es-MX"/>
        </w:rPr>
        <w:t>a</w:t>
      </w:r>
      <w:r w:rsidRPr="00EB4544">
        <w:rPr>
          <w:rFonts w:asciiTheme="minorHAnsi" w:hAnsiTheme="minorHAnsi" w:cs="Segoe UI"/>
          <w:lang w:eastAsia="es-MX"/>
        </w:rPr>
        <w:t>ge</w:t>
      </w:r>
      <w:r w:rsidR="00111337">
        <w:rPr>
          <w:rFonts w:asciiTheme="minorHAnsi" w:hAnsiTheme="minorHAnsi" w:cs="Segoe UI"/>
          <w:lang w:eastAsia="es-MX"/>
        </w:rPr>
        <w:t xml:space="preserve"> of</w:t>
      </w:r>
      <w:r w:rsidRPr="00EB4544">
        <w:rPr>
          <w:rFonts w:asciiTheme="minorHAnsi" w:hAnsiTheme="minorHAnsi" w:cs="Segoe UI"/>
          <w:lang w:eastAsia="es-MX"/>
        </w:rPr>
        <w:t xml:space="preserve"> 23.6 </w:t>
      </w:r>
      <w:r w:rsidR="00111337">
        <w:rPr>
          <w:rFonts w:asciiTheme="minorHAnsi" w:hAnsiTheme="minorHAnsi" w:cstheme="minorHAnsi"/>
          <w:lang w:eastAsia="es-MX"/>
        </w:rPr>
        <w:t>±</w:t>
      </w:r>
      <w:r w:rsidR="003478D3" w:rsidRPr="00EB4544">
        <w:rPr>
          <w:rFonts w:asciiTheme="minorHAnsi" w:hAnsiTheme="minorHAnsi" w:cs="Segoe UI"/>
          <w:lang w:eastAsia="es-MX"/>
        </w:rPr>
        <w:t xml:space="preserve"> </w:t>
      </w:r>
      <w:r w:rsidRPr="00EB4544">
        <w:rPr>
          <w:rFonts w:asciiTheme="minorHAnsi" w:hAnsiTheme="minorHAnsi" w:cs="Segoe UI"/>
          <w:lang w:eastAsia="es-MX"/>
        </w:rPr>
        <w:t>4.3</w:t>
      </w:r>
      <w:r w:rsidR="00111337">
        <w:rPr>
          <w:rFonts w:asciiTheme="minorHAnsi" w:hAnsiTheme="minorHAnsi" w:cs="Segoe UI"/>
          <w:lang w:eastAsia="es-MX"/>
        </w:rPr>
        <w:t xml:space="preserve"> years [mean</w:t>
      </w:r>
      <w:r w:rsidR="00111337" w:rsidRPr="00EB4544">
        <w:rPr>
          <w:rFonts w:asciiTheme="minorHAnsi" w:hAnsiTheme="minorHAnsi" w:cs="Segoe UI"/>
          <w:lang w:eastAsia="es-MX"/>
        </w:rPr>
        <w:t xml:space="preserve"> </w:t>
      </w:r>
      <w:r w:rsidR="00111337">
        <w:rPr>
          <w:rFonts w:asciiTheme="minorHAnsi" w:hAnsiTheme="minorHAnsi" w:cstheme="minorHAnsi"/>
          <w:lang w:eastAsia="es-MX"/>
        </w:rPr>
        <w:t>±</w:t>
      </w:r>
      <w:r w:rsidR="00111337" w:rsidRPr="00EB4544">
        <w:rPr>
          <w:rFonts w:asciiTheme="minorHAnsi" w:hAnsiTheme="minorHAnsi" w:cs="Segoe UI"/>
          <w:lang w:eastAsia="es-MX"/>
        </w:rPr>
        <w:t xml:space="preserve"> </w:t>
      </w:r>
      <w:r w:rsidR="00111337">
        <w:rPr>
          <w:rFonts w:asciiTheme="minorHAnsi" w:hAnsiTheme="minorHAnsi" w:cs="Segoe UI"/>
          <w:lang w:eastAsia="es-MX"/>
        </w:rPr>
        <w:t>standard deviation]</w:t>
      </w:r>
      <w:r w:rsidRPr="00EB4544">
        <w:rPr>
          <w:rFonts w:asciiTheme="minorHAnsi" w:hAnsiTheme="minorHAnsi" w:cs="Segoe UI"/>
          <w:lang w:eastAsia="es-MX"/>
        </w:rPr>
        <w:t xml:space="preserve">) performed the task, we obtained the psychometric functions of each of the P and AP V, A, and AV overall accuracies using a </w:t>
      </w:r>
      <w:proofErr w:type="spellStart"/>
      <w:r w:rsidR="00146138" w:rsidRPr="00EB4544">
        <w:rPr>
          <w:rFonts w:asciiTheme="minorHAnsi" w:hAnsiTheme="minorHAnsi" w:cs="Segoe UI"/>
          <w:i/>
          <w:lang w:eastAsia="es-MX"/>
        </w:rPr>
        <w:t>tanh</w:t>
      </w:r>
      <w:proofErr w:type="spellEnd"/>
      <w:r w:rsidRPr="00EB4544">
        <w:rPr>
          <w:rFonts w:asciiTheme="minorHAnsi" w:hAnsiTheme="minorHAnsi" w:cs="Segoe UI"/>
          <w:lang w:eastAsia="es-MX"/>
        </w:rPr>
        <w:t xml:space="preserve"> function (</w:t>
      </w:r>
      <w:r w:rsidR="00EB4544" w:rsidRPr="00EB4544">
        <w:rPr>
          <w:rFonts w:asciiTheme="minorHAnsi" w:hAnsiTheme="minorHAnsi" w:cs="Segoe UI"/>
          <w:b/>
          <w:lang w:eastAsia="es-MX"/>
        </w:rPr>
        <w:t>Figure</w:t>
      </w:r>
      <w:r w:rsidR="00111337">
        <w:rPr>
          <w:rFonts w:asciiTheme="minorHAnsi" w:hAnsiTheme="minorHAnsi" w:cs="Segoe UI"/>
          <w:b/>
          <w:lang w:eastAsia="es-MX"/>
        </w:rPr>
        <w:t>s</w:t>
      </w:r>
      <w:r w:rsidR="00EB4544" w:rsidRPr="00EB4544">
        <w:rPr>
          <w:rFonts w:asciiTheme="minorHAnsi" w:hAnsiTheme="minorHAnsi" w:cs="Segoe UI"/>
          <w:b/>
          <w:lang w:eastAsia="es-MX"/>
        </w:rPr>
        <w:t xml:space="preserve"> 3A</w:t>
      </w:r>
      <w:r w:rsidR="00111337">
        <w:rPr>
          <w:rFonts w:asciiTheme="minorHAnsi" w:hAnsiTheme="minorHAnsi" w:cs="Segoe UI"/>
          <w:b/>
          <w:lang w:eastAsia="es-MX"/>
        </w:rPr>
        <w:t xml:space="preserve"> </w:t>
      </w:r>
      <w:r w:rsidRPr="00EB4544">
        <w:rPr>
          <w:rFonts w:asciiTheme="minorHAnsi" w:hAnsiTheme="minorHAnsi" w:cs="Segoe UI"/>
          <w:lang w:eastAsia="es-MX"/>
        </w:rPr>
        <w:t>-</w:t>
      </w:r>
      <w:r w:rsidR="00111337">
        <w:rPr>
          <w:rFonts w:asciiTheme="minorHAnsi" w:hAnsiTheme="minorHAnsi" w:cs="Segoe UI"/>
          <w:lang w:eastAsia="es-MX"/>
        </w:rPr>
        <w:t xml:space="preserve"> </w:t>
      </w:r>
      <w:r w:rsidR="00111337" w:rsidRPr="00641F14">
        <w:rPr>
          <w:rFonts w:asciiTheme="minorHAnsi" w:hAnsiTheme="minorHAnsi" w:cs="Segoe UI"/>
          <w:b/>
          <w:lang w:eastAsia="es-MX"/>
        </w:rPr>
        <w:t>3</w:t>
      </w:r>
      <w:r w:rsidRPr="00641F14">
        <w:rPr>
          <w:rFonts w:asciiTheme="minorHAnsi" w:hAnsiTheme="minorHAnsi" w:cs="Segoe UI"/>
          <w:b/>
          <w:lang w:eastAsia="es-MX"/>
        </w:rPr>
        <w:t>C</w:t>
      </w:r>
      <w:r w:rsidRPr="00EB4544">
        <w:rPr>
          <w:rFonts w:asciiTheme="minorHAnsi" w:hAnsiTheme="minorHAnsi" w:cs="Segoe UI"/>
          <w:lang w:eastAsia="es-MX"/>
        </w:rPr>
        <w:t>; goodness of fit: χ2, Q</w:t>
      </w:r>
      <w:r w:rsidR="006C5EA3">
        <w:rPr>
          <w:rFonts w:asciiTheme="minorHAnsi" w:hAnsiTheme="minorHAnsi" w:cs="Segoe UI"/>
          <w:lang w:eastAsia="es-MX"/>
        </w:rPr>
        <w:t xml:space="preserve"> </w:t>
      </w:r>
      <w:r w:rsidRPr="00EB4544">
        <w:rPr>
          <w:rFonts w:asciiTheme="minorHAnsi" w:hAnsiTheme="minorHAnsi" w:cs="Segoe UI"/>
          <w:lang w:eastAsia="es-MX"/>
        </w:rPr>
        <w:t>&gt;</w:t>
      </w:r>
      <w:r w:rsidR="006C5EA3">
        <w:rPr>
          <w:rFonts w:asciiTheme="minorHAnsi" w:hAnsiTheme="minorHAnsi" w:cs="Segoe UI"/>
          <w:lang w:eastAsia="es-MX"/>
        </w:rPr>
        <w:t xml:space="preserve"> </w:t>
      </w:r>
      <w:r w:rsidRPr="00EB4544">
        <w:rPr>
          <w:rFonts w:asciiTheme="minorHAnsi" w:hAnsiTheme="minorHAnsi" w:cs="Segoe UI"/>
          <w:lang w:eastAsia="es-MX"/>
        </w:rPr>
        <w:t>0.05).</w:t>
      </w:r>
      <w:r w:rsidR="00EB4544">
        <w:rPr>
          <w:rFonts w:asciiTheme="minorHAnsi" w:hAnsiTheme="minorHAnsi" w:cs="Segoe UI"/>
          <w:lang w:eastAsia="es-MX"/>
        </w:rPr>
        <w:t xml:space="preserve"> </w:t>
      </w:r>
    </w:p>
    <w:p w14:paraId="0B019AF5" w14:textId="77777777" w:rsidR="00947D63" w:rsidRPr="00EB4544" w:rsidRDefault="00947D63" w:rsidP="00BC68B3">
      <w:pPr>
        <w:widowControl/>
        <w:autoSpaceDE/>
        <w:autoSpaceDN/>
        <w:adjustRightInd/>
        <w:rPr>
          <w:rFonts w:asciiTheme="minorHAnsi" w:hAnsiTheme="minorHAnsi" w:cs="Segoe UI"/>
          <w:lang w:eastAsia="es-MX"/>
        </w:rPr>
      </w:pPr>
    </w:p>
    <w:p w14:paraId="2B03D2CB" w14:textId="3DBAF40B" w:rsidR="00947D63" w:rsidRPr="00EB4544" w:rsidRDefault="00947D6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The right panels in </w:t>
      </w:r>
      <w:r w:rsidR="00EB4544" w:rsidRPr="00EB4544">
        <w:rPr>
          <w:rFonts w:asciiTheme="minorHAnsi" w:hAnsiTheme="minorHAnsi" w:cs="Segoe UI"/>
          <w:b/>
          <w:lang w:eastAsia="es-MX"/>
        </w:rPr>
        <w:t>Figure 3</w:t>
      </w:r>
      <w:r w:rsidRPr="00EB4544">
        <w:rPr>
          <w:rFonts w:asciiTheme="minorHAnsi" w:hAnsiTheme="minorHAnsi" w:cs="Segoe UI"/>
          <w:lang w:eastAsia="es-MX"/>
        </w:rPr>
        <w:t xml:space="preserve"> show comparisons of the regression parameters of the </w:t>
      </w:r>
      <w:r w:rsidR="00146138" w:rsidRPr="00EB4544">
        <w:rPr>
          <w:rFonts w:asciiTheme="minorHAnsi" w:hAnsiTheme="minorHAnsi" w:cs="Segoe UI"/>
          <w:i/>
          <w:lang w:eastAsia="es-MX"/>
        </w:rPr>
        <w:t>tanh</w:t>
      </w:r>
      <w:r w:rsidRPr="00EB4544">
        <w:rPr>
          <w:rFonts w:asciiTheme="minorHAnsi" w:hAnsiTheme="minorHAnsi" w:cs="Segoe UI"/>
          <w:lang w:eastAsia="es-MX"/>
        </w:rPr>
        <w:t xml:space="preserve"> to the P and AP conditions. Non-overlapping variances of such parameters indicated statistical differences, for example in V's </w:t>
      </w:r>
      <w:r w:rsidR="00641F14">
        <w:rPr>
          <w:rFonts w:asciiTheme="minorHAnsi" w:hAnsiTheme="minorHAnsi" w:cs="Segoe UI"/>
          <w:b/>
          <w:i/>
          <w:lang w:eastAsia="es-MX"/>
        </w:rPr>
        <w:t>a</w:t>
      </w:r>
      <w:r w:rsidRPr="00EB4544">
        <w:rPr>
          <w:rFonts w:asciiTheme="minorHAnsi" w:hAnsiTheme="minorHAnsi" w:cs="Segoe UI"/>
          <w:lang w:eastAsia="es-MX"/>
        </w:rPr>
        <w:t xml:space="preserve">, </w:t>
      </w:r>
      <w:r w:rsidRPr="00EB4544">
        <w:rPr>
          <w:rFonts w:asciiTheme="minorHAnsi" w:hAnsiTheme="minorHAnsi" w:cs="Segoe UI"/>
          <w:b/>
          <w:lang w:eastAsia="es-MX"/>
        </w:rPr>
        <w:t>β</w:t>
      </w:r>
      <w:r w:rsidRPr="00EB4544">
        <w:rPr>
          <w:rFonts w:asciiTheme="minorHAnsi" w:hAnsiTheme="minorHAnsi" w:cs="Segoe UI"/>
          <w:lang w:eastAsia="es-MX"/>
        </w:rPr>
        <w:t xml:space="preserve">, and </w:t>
      </w:r>
      <w:r w:rsidRPr="00EB4544">
        <w:rPr>
          <w:rFonts w:asciiTheme="minorHAnsi" w:hAnsiTheme="minorHAnsi" w:cs="Segoe UI"/>
          <w:b/>
          <w:i/>
          <w:lang w:eastAsia="es-MX"/>
        </w:rPr>
        <w:t>c</w:t>
      </w:r>
      <w:r w:rsidRPr="00EB4544">
        <w:rPr>
          <w:rFonts w:asciiTheme="minorHAnsi" w:hAnsiTheme="minorHAnsi" w:cs="Segoe UI"/>
          <w:i/>
          <w:lang w:eastAsia="es-MX"/>
        </w:rPr>
        <w:t xml:space="preserve"> </w:t>
      </w:r>
      <w:r w:rsidR="006C5EA3">
        <w:rPr>
          <w:rFonts w:asciiTheme="minorHAnsi" w:hAnsiTheme="minorHAnsi" w:cs="Segoe UI"/>
          <w:lang w:eastAsia="es-MX"/>
        </w:rPr>
        <w:t xml:space="preserve">values </w:t>
      </w:r>
      <w:r w:rsidRPr="00EB4544">
        <w:rPr>
          <w:rFonts w:asciiTheme="minorHAnsi" w:hAnsiTheme="minorHAnsi" w:cs="Segoe UI"/>
          <w:lang w:eastAsia="es-MX"/>
        </w:rPr>
        <w:t>(</w:t>
      </w:r>
      <w:r w:rsidRPr="00641F14">
        <w:rPr>
          <w:rFonts w:asciiTheme="minorHAnsi" w:hAnsiTheme="minorHAnsi" w:cs="Segoe UI"/>
          <w:i/>
          <w:lang w:eastAsia="es-MX"/>
        </w:rPr>
        <w:t>p</w:t>
      </w:r>
      <w:r w:rsidRPr="00EB4544">
        <w:rPr>
          <w:rFonts w:asciiTheme="minorHAnsi" w:hAnsiTheme="minorHAnsi" w:cs="Segoe UI"/>
          <w:lang w:eastAsia="es-MX"/>
        </w:rPr>
        <w:t xml:space="preserve"> &lt; 0.05). This result is apparent at the V AP sigmoid shifting downward, suggesting that the participants perceived </w:t>
      </w:r>
      <w:r w:rsidR="006C5EA3">
        <w:rPr>
          <w:rFonts w:asciiTheme="minorHAnsi" w:hAnsiTheme="minorHAnsi" w:cs="Segoe UI"/>
          <w:lang w:eastAsia="es-MX"/>
        </w:rPr>
        <w:t xml:space="preserve">the </w:t>
      </w:r>
      <w:r w:rsidRPr="00EB4544">
        <w:rPr>
          <w:rFonts w:asciiTheme="minorHAnsi" w:hAnsiTheme="minorHAnsi" w:cs="Segoe UI"/>
          <w:lang w:eastAsia="es-MX"/>
        </w:rPr>
        <w:t xml:space="preserve">intervals longer than the reference </w:t>
      </w:r>
      <w:r w:rsidR="006C5EA3">
        <w:rPr>
          <w:rFonts w:asciiTheme="minorHAnsi" w:hAnsiTheme="minorHAnsi" w:cs="Segoe UI"/>
          <w:lang w:eastAsia="es-MX"/>
        </w:rPr>
        <w:t>as</w:t>
      </w:r>
      <w:r w:rsidRPr="00EB4544">
        <w:rPr>
          <w:rFonts w:asciiTheme="minorHAnsi" w:hAnsiTheme="minorHAnsi" w:cs="Segoe UI"/>
          <w:lang w:eastAsia="es-MX"/>
        </w:rPr>
        <w:t xml:space="preserve"> shorter (</w:t>
      </w:r>
      <w:r w:rsidR="00EB4544" w:rsidRPr="00EB4544">
        <w:rPr>
          <w:rFonts w:asciiTheme="minorHAnsi" w:hAnsiTheme="minorHAnsi" w:cs="Segoe UI"/>
          <w:b/>
          <w:lang w:eastAsia="es-MX"/>
        </w:rPr>
        <w:t>Figure 3A</w:t>
      </w:r>
      <w:r w:rsidRPr="00EB4544">
        <w:rPr>
          <w:rFonts w:asciiTheme="minorHAnsi" w:hAnsiTheme="minorHAnsi" w:cs="Segoe UI"/>
          <w:lang w:eastAsia="es-MX"/>
        </w:rPr>
        <w:t xml:space="preserve">). Similarly, </w:t>
      </w:r>
      <w:r w:rsidR="006C5EA3">
        <w:rPr>
          <w:rFonts w:asciiTheme="minorHAnsi" w:hAnsiTheme="minorHAnsi" w:cs="Segoe UI"/>
          <w:lang w:eastAsia="es-MX"/>
        </w:rPr>
        <w:t xml:space="preserve">intervals that were </w:t>
      </w:r>
      <w:r w:rsidRPr="00EB4544">
        <w:rPr>
          <w:rFonts w:asciiTheme="minorHAnsi" w:hAnsiTheme="minorHAnsi" w:cs="Segoe UI"/>
          <w:lang w:eastAsia="es-MX"/>
        </w:rPr>
        <w:t xml:space="preserve">shorter than the reference were accurately regarded as </w:t>
      </w:r>
      <w:r w:rsidR="006C5EA3">
        <w:rPr>
          <w:rFonts w:asciiTheme="minorHAnsi" w:hAnsiTheme="minorHAnsi" w:cs="Segoe UI"/>
          <w:lang w:eastAsia="es-MX"/>
        </w:rPr>
        <w:t>shorter</w:t>
      </w:r>
      <w:r w:rsidRPr="00EB4544">
        <w:rPr>
          <w:rFonts w:asciiTheme="minorHAnsi" w:hAnsiTheme="minorHAnsi" w:cs="Segoe UI"/>
          <w:lang w:eastAsia="es-MX"/>
        </w:rPr>
        <w:t xml:space="preserve"> since </w:t>
      </w:r>
      <w:r w:rsidR="006C5EA3">
        <w:rPr>
          <w:rFonts w:asciiTheme="minorHAnsi" w:hAnsiTheme="minorHAnsi" w:cs="Segoe UI"/>
          <w:lang w:eastAsia="es-MX"/>
        </w:rPr>
        <w:t xml:space="preserve">the </w:t>
      </w:r>
      <w:r w:rsidRPr="00EB4544">
        <w:rPr>
          <w:rFonts w:asciiTheme="minorHAnsi" w:hAnsiTheme="minorHAnsi" w:cs="Segoe UI"/>
          <w:b/>
          <w:i/>
          <w:lang w:eastAsia="es-MX"/>
        </w:rPr>
        <w:t>c</w:t>
      </w:r>
      <w:r w:rsidRPr="00EB4544">
        <w:rPr>
          <w:rFonts w:asciiTheme="minorHAnsi" w:hAnsiTheme="minorHAnsi" w:cs="Segoe UI"/>
          <w:lang w:eastAsia="es-MX"/>
        </w:rPr>
        <w:t xml:space="preserve"> parameter showed </w:t>
      </w:r>
      <w:r w:rsidR="006C5EA3">
        <w:rPr>
          <w:rFonts w:asciiTheme="minorHAnsi" w:hAnsiTheme="minorHAnsi" w:cs="Segoe UI"/>
          <w:lang w:eastAsia="es-MX"/>
        </w:rPr>
        <w:t xml:space="preserve">an </w:t>
      </w:r>
      <w:r w:rsidRPr="00EB4544">
        <w:rPr>
          <w:rFonts w:asciiTheme="minorHAnsi" w:hAnsiTheme="minorHAnsi" w:cs="Segoe UI"/>
          <w:lang w:eastAsia="es-MX"/>
        </w:rPr>
        <w:t xml:space="preserve">AP shifting to a probability of calling the comparison shorter than the reference. </w:t>
      </w:r>
      <w:r w:rsidR="005968F9" w:rsidRPr="00EB4544">
        <w:rPr>
          <w:rFonts w:asciiTheme="minorHAnsi" w:hAnsiTheme="minorHAnsi" w:cs="Segoe UI"/>
          <w:lang w:eastAsia="es-MX"/>
        </w:rPr>
        <w:t>Moreover</w:t>
      </w:r>
      <w:r w:rsidRPr="00EB4544">
        <w:rPr>
          <w:rFonts w:asciiTheme="minorHAnsi" w:hAnsiTheme="minorHAnsi" w:cs="Segoe UI"/>
          <w:lang w:eastAsia="es-MX"/>
        </w:rPr>
        <w:t xml:space="preserve">, comparisons of AP and P intervals during A and AV discriminations showed differences in </w:t>
      </w:r>
      <w:r w:rsidRPr="00EB4544">
        <w:rPr>
          <w:rFonts w:asciiTheme="minorHAnsi" w:hAnsiTheme="minorHAnsi" w:cs="Segoe UI"/>
          <w:b/>
          <w:lang w:eastAsia="es-MX"/>
        </w:rPr>
        <w:t>β</w:t>
      </w:r>
      <w:r w:rsidRPr="00EB4544">
        <w:rPr>
          <w:rFonts w:asciiTheme="minorHAnsi" w:hAnsiTheme="minorHAnsi" w:cs="Segoe UI"/>
          <w:lang w:eastAsia="es-MX"/>
        </w:rPr>
        <w:t xml:space="preserve"> and </w:t>
      </w:r>
      <w:r w:rsidRPr="00EB4544">
        <w:rPr>
          <w:rFonts w:asciiTheme="minorHAnsi" w:hAnsiTheme="minorHAnsi" w:cs="Segoe UI"/>
          <w:b/>
          <w:lang w:eastAsia="es-MX"/>
        </w:rPr>
        <w:t>θ</w:t>
      </w:r>
      <w:r w:rsidRPr="00EB4544">
        <w:rPr>
          <w:rFonts w:asciiTheme="minorHAnsi" w:hAnsiTheme="minorHAnsi" w:cs="Segoe UI"/>
          <w:lang w:eastAsia="es-MX"/>
        </w:rPr>
        <w:t xml:space="preserve"> parameters (</w:t>
      </w:r>
      <w:r w:rsidRPr="00641F14">
        <w:rPr>
          <w:rFonts w:asciiTheme="minorHAnsi" w:hAnsiTheme="minorHAnsi" w:cs="Segoe UI"/>
          <w:i/>
          <w:lang w:eastAsia="es-MX"/>
        </w:rPr>
        <w:t>p</w:t>
      </w:r>
      <w:r w:rsidRPr="00EB4544">
        <w:rPr>
          <w:rFonts w:asciiTheme="minorHAnsi" w:hAnsiTheme="minorHAnsi" w:cs="Segoe UI"/>
          <w:lang w:eastAsia="es-MX"/>
        </w:rPr>
        <w:t xml:space="preserve"> &lt; 0.05) because the overall AP accuracies decreased, suggesting that the AP stimuli were generally harder to discriminate. Interestingly, </w:t>
      </w:r>
      <w:r w:rsidR="006C5EA3">
        <w:rPr>
          <w:rFonts w:asciiTheme="minorHAnsi" w:hAnsiTheme="minorHAnsi" w:cs="Segoe UI"/>
          <w:lang w:eastAsia="es-MX"/>
        </w:rPr>
        <w:t xml:space="preserve">the </w:t>
      </w:r>
      <w:r w:rsidRPr="00EB4544">
        <w:rPr>
          <w:rFonts w:asciiTheme="minorHAnsi" w:hAnsiTheme="minorHAnsi" w:cs="Segoe UI"/>
          <w:lang w:eastAsia="es-MX"/>
        </w:rPr>
        <w:t>A and AV performance</w:t>
      </w:r>
      <w:r w:rsidR="006C5EA3">
        <w:rPr>
          <w:rFonts w:asciiTheme="minorHAnsi" w:hAnsiTheme="minorHAnsi" w:cs="Segoe UI"/>
          <w:lang w:eastAsia="es-MX"/>
        </w:rPr>
        <w:t>s</w:t>
      </w:r>
      <w:r w:rsidRPr="00EB4544">
        <w:rPr>
          <w:rFonts w:asciiTheme="minorHAnsi" w:hAnsiTheme="minorHAnsi" w:cs="Segoe UI"/>
          <w:lang w:eastAsia="es-MX"/>
        </w:rPr>
        <w:t xml:space="preserve"> were similar during P and AP conditions (</w:t>
      </w:r>
      <w:r w:rsidR="00EB4544" w:rsidRPr="00EB4544">
        <w:rPr>
          <w:rFonts w:asciiTheme="minorHAnsi" w:hAnsiTheme="minorHAnsi" w:cs="Segoe UI"/>
          <w:b/>
          <w:lang w:eastAsia="es-MX"/>
        </w:rPr>
        <w:t>Figure</w:t>
      </w:r>
      <w:r w:rsidR="006C5EA3">
        <w:rPr>
          <w:rFonts w:asciiTheme="minorHAnsi" w:hAnsiTheme="minorHAnsi" w:cs="Segoe UI"/>
          <w:b/>
          <w:lang w:eastAsia="es-MX"/>
        </w:rPr>
        <w:t>s</w:t>
      </w:r>
      <w:r w:rsidR="00EB4544" w:rsidRPr="00EB4544">
        <w:rPr>
          <w:rFonts w:asciiTheme="minorHAnsi" w:hAnsiTheme="minorHAnsi" w:cs="Segoe UI"/>
          <w:b/>
          <w:lang w:eastAsia="es-MX"/>
        </w:rPr>
        <w:t xml:space="preserve"> 3B</w:t>
      </w:r>
      <w:r w:rsidR="006C5EA3">
        <w:rPr>
          <w:rFonts w:asciiTheme="minorHAnsi" w:hAnsiTheme="minorHAnsi" w:cs="Segoe UI"/>
          <w:lang w:eastAsia="es-MX"/>
        </w:rPr>
        <w:t xml:space="preserve"> and</w:t>
      </w:r>
      <w:r w:rsidRPr="00EB4544">
        <w:rPr>
          <w:rFonts w:asciiTheme="minorHAnsi" w:hAnsiTheme="minorHAnsi" w:cs="Segoe UI"/>
          <w:lang w:eastAsia="es-MX"/>
        </w:rPr>
        <w:t xml:space="preserve"> </w:t>
      </w:r>
      <w:r w:rsidR="00334CC5" w:rsidRPr="00641F14">
        <w:rPr>
          <w:rFonts w:asciiTheme="minorHAnsi" w:hAnsiTheme="minorHAnsi" w:cs="Segoe UI"/>
          <w:b/>
          <w:lang w:eastAsia="es-MX"/>
        </w:rPr>
        <w:t>3</w:t>
      </w:r>
      <w:r w:rsidRPr="00641F14">
        <w:rPr>
          <w:rFonts w:asciiTheme="minorHAnsi" w:hAnsiTheme="minorHAnsi" w:cs="Segoe UI"/>
          <w:b/>
          <w:lang w:eastAsia="es-MX"/>
        </w:rPr>
        <w:t>C</w:t>
      </w:r>
      <w:r w:rsidRPr="00EB4544">
        <w:rPr>
          <w:rFonts w:asciiTheme="minorHAnsi" w:hAnsiTheme="minorHAnsi" w:cs="Segoe UI"/>
          <w:lang w:eastAsia="es-MX"/>
        </w:rPr>
        <w:t xml:space="preserve">), indicating </w:t>
      </w:r>
      <w:r w:rsidR="006C5EA3">
        <w:rPr>
          <w:rFonts w:asciiTheme="minorHAnsi" w:hAnsiTheme="minorHAnsi" w:cs="Segoe UI"/>
          <w:lang w:eastAsia="es-MX"/>
        </w:rPr>
        <w:t xml:space="preserve">an </w:t>
      </w:r>
      <w:r w:rsidRPr="00EB4544">
        <w:rPr>
          <w:rFonts w:asciiTheme="minorHAnsi" w:hAnsiTheme="minorHAnsi" w:cs="Segoe UI"/>
          <w:lang w:eastAsia="es-MX"/>
        </w:rPr>
        <w:t xml:space="preserve">A dominance over V in AV discriminations. </w:t>
      </w:r>
    </w:p>
    <w:p w14:paraId="46517348" w14:textId="77777777" w:rsidR="005968F9" w:rsidRPr="00EB4544" w:rsidRDefault="005968F9" w:rsidP="00BC68B3">
      <w:pPr>
        <w:widowControl/>
        <w:autoSpaceDE/>
        <w:autoSpaceDN/>
        <w:adjustRightInd/>
        <w:rPr>
          <w:rFonts w:asciiTheme="minorHAnsi" w:hAnsiTheme="minorHAnsi" w:cs="Segoe UI"/>
          <w:lang w:eastAsia="es-MX"/>
        </w:rPr>
      </w:pPr>
    </w:p>
    <w:p w14:paraId="1B81AA4C" w14:textId="48310D0F" w:rsidR="005968F9" w:rsidRPr="00EB4544" w:rsidRDefault="00A600D4"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In the V condition,</w:t>
      </w:r>
      <w:r w:rsidR="005968F9" w:rsidRPr="00EB4544">
        <w:rPr>
          <w:rFonts w:asciiTheme="minorHAnsi" w:hAnsiTheme="minorHAnsi" w:cs="Segoe UI"/>
          <w:lang w:eastAsia="es-MX"/>
        </w:rPr>
        <w:t xml:space="preserve"> </w:t>
      </w:r>
      <w:r w:rsidR="005968F9" w:rsidRPr="00EB4544">
        <w:rPr>
          <w:rFonts w:asciiTheme="minorHAnsi" w:hAnsiTheme="minorHAnsi" w:cs="Segoe UI"/>
          <w:b/>
          <w:lang w:eastAsia="es-MX"/>
        </w:rPr>
        <w:t>β</w:t>
      </w:r>
      <w:r w:rsidR="005968F9" w:rsidRPr="00EB4544">
        <w:rPr>
          <w:rFonts w:asciiTheme="minorHAnsi" w:hAnsiTheme="minorHAnsi" w:cs="Segoe UI"/>
          <w:lang w:eastAsia="es-MX"/>
        </w:rPr>
        <w:t xml:space="preserve"> proved that the transition from shorter to longer occurred faster in the AP condition. This result suggests that the participants were confident of their decisions, as evidenced by the reaction times (</w:t>
      </w:r>
      <w:r w:rsidR="00EB4544" w:rsidRPr="00EB4544">
        <w:rPr>
          <w:rFonts w:asciiTheme="minorHAnsi" w:hAnsiTheme="minorHAnsi" w:cs="Segoe UI"/>
          <w:b/>
          <w:lang w:eastAsia="es-MX"/>
        </w:rPr>
        <w:t>Figure 4A</w:t>
      </w:r>
      <w:r w:rsidR="005968F9" w:rsidRPr="00EB4544">
        <w:rPr>
          <w:rFonts w:asciiTheme="minorHAnsi" w:hAnsiTheme="minorHAnsi" w:cs="Segoe UI"/>
          <w:lang w:eastAsia="es-MX"/>
        </w:rPr>
        <w:t xml:space="preserve">). In contrast, reaction times of P and AP AV resemble those of the A conditions, also suggesting </w:t>
      </w:r>
      <w:r w:rsidR="006C5EA3">
        <w:rPr>
          <w:rFonts w:asciiTheme="minorHAnsi" w:hAnsiTheme="minorHAnsi" w:cs="Segoe UI"/>
          <w:lang w:eastAsia="es-MX"/>
        </w:rPr>
        <w:t xml:space="preserve">an </w:t>
      </w:r>
      <w:r w:rsidR="005968F9" w:rsidRPr="00EB4544">
        <w:rPr>
          <w:rFonts w:asciiTheme="minorHAnsi" w:hAnsiTheme="minorHAnsi" w:cs="Segoe UI"/>
          <w:lang w:eastAsia="es-MX"/>
        </w:rPr>
        <w:t>A dominance (</w:t>
      </w:r>
      <w:r w:rsidR="00EB4544" w:rsidRPr="00EB4544">
        <w:rPr>
          <w:rFonts w:asciiTheme="minorHAnsi" w:hAnsiTheme="minorHAnsi" w:cs="Segoe UI"/>
          <w:b/>
          <w:lang w:eastAsia="es-MX"/>
        </w:rPr>
        <w:t>Figure</w:t>
      </w:r>
      <w:r w:rsidR="006C5EA3">
        <w:rPr>
          <w:rFonts w:asciiTheme="minorHAnsi" w:hAnsiTheme="minorHAnsi" w:cs="Segoe UI"/>
          <w:b/>
          <w:lang w:eastAsia="es-MX"/>
        </w:rPr>
        <w:t>s</w:t>
      </w:r>
      <w:r w:rsidR="00EB4544" w:rsidRPr="00EB4544">
        <w:rPr>
          <w:rFonts w:asciiTheme="minorHAnsi" w:hAnsiTheme="minorHAnsi" w:cs="Segoe UI"/>
          <w:b/>
          <w:lang w:eastAsia="es-MX"/>
        </w:rPr>
        <w:t xml:space="preserve"> 4B</w:t>
      </w:r>
      <w:r w:rsidR="005968F9" w:rsidRPr="00EB4544">
        <w:rPr>
          <w:rFonts w:asciiTheme="minorHAnsi" w:hAnsiTheme="minorHAnsi" w:cs="Segoe UI"/>
          <w:lang w:eastAsia="es-MX"/>
        </w:rPr>
        <w:t xml:space="preserve"> </w:t>
      </w:r>
      <w:r w:rsidR="006C5EA3">
        <w:rPr>
          <w:rFonts w:asciiTheme="minorHAnsi" w:hAnsiTheme="minorHAnsi" w:cs="Segoe UI"/>
          <w:lang w:eastAsia="es-MX"/>
        </w:rPr>
        <w:t xml:space="preserve">and </w:t>
      </w:r>
      <w:r w:rsidR="005968F9" w:rsidRPr="00641F14">
        <w:rPr>
          <w:rFonts w:asciiTheme="minorHAnsi" w:hAnsiTheme="minorHAnsi" w:cs="Segoe UI"/>
          <w:b/>
          <w:lang w:eastAsia="es-MX"/>
        </w:rPr>
        <w:t>4C</w:t>
      </w:r>
      <w:r w:rsidR="005968F9" w:rsidRPr="00EB4544">
        <w:rPr>
          <w:rFonts w:asciiTheme="minorHAnsi" w:hAnsiTheme="minorHAnsi" w:cs="Segoe UI"/>
          <w:lang w:eastAsia="es-MX"/>
        </w:rPr>
        <w:t xml:space="preserve">). The overall interpretation of these results is that V AP patterns produced a perceptual compression of </w:t>
      </w:r>
      <w:r w:rsidR="006C5EA3">
        <w:rPr>
          <w:rFonts w:asciiTheme="minorHAnsi" w:hAnsiTheme="minorHAnsi" w:cs="Segoe UI"/>
          <w:lang w:eastAsia="es-MX"/>
        </w:rPr>
        <w:t xml:space="preserve">the </w:t>
      </w:r>
      <w:r w:rsidR="005968F9" w:rsidRPr="00EB4544">
        <w:rPr>
          <w:rFonts w:asciiTheme="minorHAnsi" w:hAnsiTheme="minorHAnsi" w:cs="Segoe UI"/>
          <w:lang w:eastAsia="es-MX"/>
        </w:rPr>
        <w:t>V AP time intervals.</w:t>
      </w:r>
    </w:p>
    <w:p w14:paraId="4CBA7DAD" w14:textId="77777777" w:rsidR="00947D63" w:rsidRPr="00EB4544" w:rsidRDefault="00947D63" w:rsidP="00BC68B3">
      <w:pPr>
        <w:widowControl/>
        <w:autoSpaceDE/>
        <w:autoSpaceDN/>
        <w:adjustRightInd/>
        <w:rPr>
          <w:rFonts w:asciiTheme="minorHAnsi" w:hAnsiTheme="minorHAnsi" w:cs="Segoe UI"/>
          <w:lang w:eastAsia="es-MX"/>
        </w:rPr>
      </w:pPr>
    </w:p>
    <w:p w14:paraId="29743E13" w14:textId="2347395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The psychophysical results reflect differences in information processing across sensory modalities. When </w:t>
      </w:r>
      <w:r w:rsidR="006C5EA3">
        <w:rPr>
          <w:rFonts w:asciiTheme="minorHAnsi" w:hAnsiTheme="minorHAnsi" w:cs="Segoe UI"/>
          <w:lang w:eastAsia="es-MX"/>
        </w:rPr>
        <w:t xml:space="preserve">we </w:t>
      </w:r>
      <w:r w:rsidRPr="00EB4544">
        <w:rPr>
          <w:rFonts w:asciiTheme="minorHAnsi" w:hAnsiTheme="minorHAnsi" w:cs="Segoe UI"/>
          <w:lang w:eastAsia="es-MX"/>
        </w:rPr>
        <w:t>ask</w:t>
      </w:r>
      <w:r w:rsidR="006C5EA3">
        <w:rPr>
          <w:rFonts w:asciiTheme="minorHAnsi" w:hAnsiTheme="minorHAnsi" w:cs="Segoe UI"/>
          <w:lang w:eastAsia="es-MX"/>
        </w:rPr>
        <w:t>ed</w:t>
      </w:r>
      <w:r w:rsidRPr="00EB4544">
        <w:rPr>
          <w:rFonts w:asciiTheme="minorHAnsi" w:hAnsiTheme="minorHAnsi" w:cs="Segoe UI"/>
          <w:lang w:eastAsia="es-MX"/>
        </w:rPr>
        <w:t xml:space="preserve"> the subjects to discriminate </w:t>
      </w:r>
      <w:r w:rsidR="006C5EA3">
        <w:rPr>
          <w:rFonts w:asciiTheme="minorHAnsi" w:hAnsiTheme="minorHAnsi" w:cs="Segoe UI"/>
          <w:lang w:eastAsia="es-MX"/>
        </w:rPr>
        <w:t xml:space="preserve">between the </w:t>
      </w:r>
      <w:r w:rsidRPr="00EB4544">
        <w:rPr>
          <w:rFonts w:asciiTheme="minorHAnsi" w:hAnsiTheme="minorHAnsi" w:cs="Segoe UI"/>
          <w:lang w:eastAsia="es-MX"/>
        </w:rPr>
        <w:t xml:space="preserve">duration of </w:t>
      </w:r>
      <w:r w:rsidR="006C5EA3">
        <w:rPr>
          <w:rFonts w:asciiTheme="minorHAnsi" w:hAnsiTheme="minorHAnsi" w:cs="Segoe UI"/>
          <w:lang w:eastAsia="es-MX"/>
        </w:rPr>
        <w:t>AP</w:t>
      </w:r>
      <w:r w:rsidRPr="00EB4544">
        <w:rPr>
          <w:rFonts w:asciiTheme="minorHAnsi" w:hAnsiTheme="minorHAnsi" w:cs="Segoe UI"/>
          <w:lang w:eastAsia="es-MX"/>
        </w:rPr>
        <w:t xml:space="preserve"> patterns, we found that </w:t>
      </w:r>
      <w:r w:rsidR="006C5EA3">
        <w:rPr>
          <w:rFonts w:asciiTheme="minorHAnsi" w:hAnsiTheme="minorHAnsi" w:cs="Segoe UI"/>
          <w:lang w:eastAsia="es-MX"/>
        </w:rPr>
        <w:t xml:space="preserve">the </w:t>
      </w:r>
      <w:r w:rsidRPr="00EB4544">
        <w:rPr>
          <w:rFonts w:asciiTheme="minorHAnsi" w:hAnsiTheme="minorHAnsi" w:cs="Segoe UI"/>
          <w:lang w:eastAsia="es-MX"/>
        </w:rPr>
        <w:t xml:space="preserve">modality alters </w:t>
      </w:r>
      <w:r w:rsidR="006C5EA3">
        <w:rPr>
          <w:rFonts w:asciiTheme="minorHAnsi" w:hAnsiTheme="minorHAnsi" w:cs="Segoe UI"/>
          <w:lang w:eastAsia="es-MX"/>
        </w:rPr>
        <w:t xml:space="preserve">the </w:t>
      </w:r>
      <w:r w:rsidRPr="00EB4544">
        <w:rPr>
          <w:rFonts w:asciiTheme="minorHAnsi" w:hAnsiTheme="minorHAnsi" w:cs="Segoe UI"/>
          <w:lang w:eastAsia="es-MX"/>
        </w:rPr>
        <w:t xml:space="preserve">time perception differentially. The </w:t>
      </w:r>
      <w:r w:rsidR="00FA1B44">
        <w:rPr>
          <w:rFonts w:asciiTheme="minorHAnsi" w:hAnsiTheme="minorHAnsi" w:cs="Segoe UI"/>
          <w:lang w:eastAsia="es-MX"/>
        </w:rPr>
        <w:t>V</w:t>
      </w:r>
      <w:r w:rsidRPr="00EB4544">
        <w:rPr>
          <w:rFonts w:asciiTheme="minorHAnsi" w:hAnsiTheme="minorHAnsi" w:cs="Segoe UI"/>
          <w:lang w:eastAsia="es-MX"/>
        </w:rPr>
        <w:t xml:space="preserve"> system compresses the estimation of time, whereas </w:t>
      </w:r>
      <w:r w:rsidR="00FA1B44">
        <w:rPr>
          <w:rFonts w:asciiTheme="minorHAnsi" w:hAnsiTheme="minorHAnsi" w:cs="Segoe UI"/>
          <w:lang w:eastAsia="es-MX"/>
        </w:rPr>
        <w:t>A</w:t>
      </w:r>
      <w:r w:rsidRPr="00EB4544">
        <w:rPr>
          <w:rFonts w:asciiTheme="minorHAnsi" w:hAnsiTheme="minorHAnsi" w:cs="Segoe UI"/>
          <w:lang w:eastAsia="es-MX"/>
        </w:rPr>
        <w:t xml:space="preserve"> and </w:t>
      </w:r>
      <w:r w:rsidR="00FA1B44">
        <w:rPr>
          <w:rFonts w:asciiTheme="minorHAnsi" w:hAnsiTheme="minorHAnsi" w:cs="Segoe UI"/>
          <w:lang w:eastAsia="es-MX"/>
        </w:rPr>
        <w:t>AV</w:t>
      </w:r>
      <w:r w:rsidRPr="00EB4544">
        <w:rPr>
          <w:rFonts w:asciiTheme="minorHAnsi" w:hAnsiTheme="minorHAnsi" w:cs="Segoe UI"/>
          <w:lang w:eastAsia="es-MX"/>
        </w:rPr>
        <w:t xml:space="preserve"> accuracies were only slightly affected by </w:t>
      </w:r>
      <w:r w:rsidR="002A22E1">
        <w:rPr>
          <w:rFonts w:asciiTheme="minorHAnsi" w:hAnsiTheme="minorHAnsi" w:cs="Segoe UI"/>
          <w:lang w:eastAsia="es-MX"/>
        </w:rPr>
        <w:t>AP</w:t>
      </w:r>
      <w:r w:rsidRPr="00EB4544">
        <w:rPr>
          <w:rFonts w:asciiTheme="minorHAnsi" w:hAnsiTheme="minorHAnsi" w:cs="Segoe UI"/>
          <w:lang w:eastAsia="es-MX"/>
        </w:rPr>
        <w:t xml:space="preserve"> structures. Altogether</w:t>
      </w:r>
      <w:r w:rsidR="006C5EA3">
        <w:rPr>
          <w:rFonts w:asciiTheme="minorHAnsi" w:hAnsiTheme="minorHAnsi" w:cs="Segoe UI"/>
          <w:lang w:eastAsia="es-MX"/>
        </w:rPr>
        <w:t>,</w:t>
      </w:r>
      <w:r w:rsidRPr="00EB4544">
        <w:rPr>
          <w:rFonts w:asciiTheme="minorHAnsi" w:hAnsiTheme="minorHAnsi" w:cs="Segoe UI"/>
          <w:lang w:eastAsia="es-MX"/>
        </w:rPr>
        <w:t xml:space="preserve"> these results show different examples of interpreting the outcomes of a psychophysical task through their psychometric parameters.</w:t>
      </w:r>
    </w:p>
    <w:p w14:paraId="6B7E2BC7" w14:textId="77777777" w:rsidR="00947D63" w:rsidRPr="00EB4544" w:rsidRDefault="00947D63" w:rsidP="00BC68B3">
      <w:pPr>
        <w:widowControl/>
        <w:autoSpaceDE/>
        <w:autoSpaceDN/>
        <w:adjustRightInd/>
        <w:rPr>
          <w:rFonts w:asciiTheme="minorHAnsi" w:hAnsiTheme="minorHAnsi" w:cs="Segoe UI"/>
          <w:lang w:eastAsia="es-MX"/>
        </w:rPr>
      </w:pPr>
    </w:p>
    <w:p w14:paraId="62625911" w14:textId="2F1CD330" w:rsidR="00947D63"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FIGURE AND TABLE LEGENDS</w:t>
      </w:r>
      <w:r w:rsidR="00461596">
        <w:rPr>
          <w:rFonts w:asciiTheme="minorHAnsi" w:hAnsiTheme="minorHAnsi" w:cs="Segoe UI"/>
          <w:b/>
          <w:lang w:eastAsia="es-MX"/>
        </w:rPr>
        <w:t>:</w:t>
      </w:r>
    </w:p>
    <w:p w14:paraId="7FDE99B2" w14:textId="77777777" w:rsidR="00461596" w:rsidRPr="00EB4544" w:rsidRDefault="00461596" w:rsidP="00BC68B3">
      <w:pPr>
        <w:widowControl/>
        <w:autoSpaceDE/>
        <w:autoSpaceDN/>
        <w:adjustRightInd/>
        <w:rPr>
          <w:rFonts w:asciiTheme="minorHAnsi" w:hAnsiTheme="minorHAnsi" w:cs="Segoe UI"/>
          <w:b/>
          <w:lang w:eastAsia="es-MX"/>
        </w:rPr>
      </w:pPr>
    </w:p>
    <w:p w14:paraId="71FFD10A" w14:textId="18D0DAC1" w:rsidR="00947D63" w:rsidRPr="00EB4544" w:rsidRDefault="00EB4544" w:rsidP="00BC68B3">
      <w:pPr>
        <w:widowControl/>
        <w:autoSpaceDE/>
        <w:autoSpaceDN/>
        <w:adjustRightInd/>
        <w:rPr>
          <w:rFonts w:asciiTheme="minorHAnsi" w:hAnsiTheme="minorHAnsi" w:cs="Segoe UI"/>
          <w:lang w:eastAsia="es-MX"/>
        </w:rPr>
      </w:pPr>
      <w:r w:rsidRPr="00EB4544">
        <w:rPr>
          <w:rFonts w:asciiTheme="minorHAnsi" w:hAnsiTheme="minorHAnsi" w:cs="Segoe UI"/>
          <w:b/>
          <w:lang w:eastAsia="es-MX"/>
        </w:rPr>
        <w:t>Figure 1</w:t>
      </w:r>
      <w:r w:rsidR="00EA074A">
        <w:rPr>
          <w:rFonts w:asciiTheme="minorHAnsi" w:hAnsiTheme="minorHAnsi" w:cs="Segoe UI"/>
          <w:b/>
          <w:lang w:eastAsia="es-MX"/>
        </w:rPr>
        <w:t>:</w:t>
      </w:r>
      <w:r w:rsidR="00947D63" w:rsidRPr="00EB4544">
        <w:rPr>
          <w:rFonts w:asciiTheme="minorHAnsi" w:hAnsiTheme="minorHAnsi" w:cs="Segoe UI"/>
          <w:b/>
          <w:lang w:eastAsia="es-MX"/>
        </w:rPr>
        <w:t xml:space="preserve"> A graphical user interface (GUI) to create AID’s task stimuli.</w:t>
      </w:r>
      <w:r w:rsidR="00947D63" w:rsidRPr="00EB4544">
        <w:rPr>
          <w:rFonts w:asciiTheme="minorHAnsi" w:hAnsiTheme="minorHAnsi" w:cs="Segoe UI"/>
          <w:lang w:eastAsia="es-MX"/>
        </w:rPr>
        <w:t xml:space="preserve"> The GUI allows creating a visual or an auditory stimulus by introducing parameters and naming the stimulus. A graphical representation of </w:t>
      </w:r>
      <w:r w:rsidR="00687F0E">
        <w:rPr>
          <w:rFonts w:asciiTheme="minorHAnsi" w:hAnsiTheme="minorHAnsi" w:cs="Segoe UI"/>
          <w:lang w:eastAsia="es-MX"/>
        </w:rPr>
        <w:t xml:space="preserve">the </w:t>
      </w:r>
      <w:r w:rsidR="00947D63" w:rsidRPr="00EB4544">
        <w:rPr>
          <w:rFonts w:asciiTheme="minorHAnsi" w:hAnsiTheme="minorHAnsi" w:cs="Segoe UI"/>
          <w:lang w:eastAsia="es-MX"/>
        </w:rPr>
        <w:t xml:space="preserve">resulting </w:t>
      </w:r>
      <w:proofErr w:type="spellStart"/>
      <w:r w:rsidR="00947D63" w:rsidRPr="00EB4544">
        <w:rPr>
          <w:rFonts w:asciiTheme="minorHAnsi" w:hAnsiTheme="minorHAnsi" w:cs="Segoe UI"/>
          <w:lang w:eastAsia="es-MX"/>
        </w:rPr>
        <w:t>interpulse</w:t>
      </w:r>
      <w:proofErr w:type="spellEnd"/>
      <w:r w:rsidR="00947D63" w:rsidRPr="00EB4544">
        <w:rPr>
          <w:rFonts w:asciiTheme="minorHAnsi" w:hAnsiTheme="minorHAnsi" w:cs="Segoe UI"/>
          <w:lang w:eastAsia="es-MX"/>
        </w:rPr>
        <w:t xml:space="preserve"> intervals (IPI) and a plot of the auditory stimulus is shown </w:t>
      </w:r>
      <w:r w:rsidR="001F47EF" w:rsidRPr="00EB4544">
        <w:rPr>
          <w:rFonts w:asciiTheme="minorHAnsi" w:hAnsiTheme="minorHAnsi" w:cs="Segoe UI"/>
          <w:lang w:eastAsia="es-MX"/>
        </w:rPr>
        <w:t>in</w:t>
      </w:r>
      <w:r w:rsidR="00947D63" w:rsidRPr="00EB4544">
        <w:rPr>
          <w:rFonts w:asciiTheme="minorHAnsi" w:hAnsiTheme="minorHAnsi" w:cs="Segoe UI"/>
          <w:lang w:eastAsia="es-MX"/>
        </w:rPr>
        <w:t xml:space="preserve"> the windows </w:t>
      </w:r>
      <w:r w:rsidR="001F47EF" w:rsidRPr="00EB4544">
        <w:rPr>
          <w:rFonts w:asciiTheme="minorHAnsi" w:hAnsiTheme="minorHAnsi" w:cs="Segoe UI"/>
          <w:lang w:eastAsia="es-MX"/>
        </w:rPr>
        <w:t>on</w:t>
      </w:r>
      <w:r w:rsidR="00947D63" w:rsidRPr="00EB4544">
        <w:rPr>
          <w:rFonts w:asciiTheme="minorHAnsi" w:hAnsiTheme="minorHAnsi" w:cs="Segoe UI"/>
          <w:lang w:eastAsia="es-MX"/>
        </w:rPr>
        <w:t xml:space="preserve"> the right. A thorough description of how to implement this GUI is described in the text.</w:t>
      </w:r>
    </w:p>
    <w:p w14:paraId="7E03741A" w14:textId="77777777" w:rsidR="00947D63" w:rsidRPr="00EB4544" w:rsidRDefault="00947D63" w:rsidP="00BC68B3">
      <w:pPr>
        <w:widowControl/>
        <w:autoSpaceDE/>
        <w:autoSpaceDN/>
        <w:adjustRightInd/>
        <w:rPr>
          <w:rFonts w:asciiTheme="minorHAnsi" w:hAnsiTheme="minorHAnsi" w:cs="Segoe UI"/>
          <w:lang w:eastAsia="es-MX"/>
        </w:rPr>
      </w:pPr>
    </w:p>
    <w:p w14:paraId="00472C70" w14:textId="05BBB3F0" w:rsidR="000D64CF" w:rsidRPr="00EB4544" w:rsidRDefault="00EB4544" w:rsidP="00BC68B3">
      <w:pPr>
        <w:widowControl/>
        <w:autoSpaceDE/>
        <w:adjustRightInd/>
        <w:rPr>
          <w:rFonts w:asciiTheme="minorHAnsi" w:hAnsiTheme="minorHAnsi" w:cs="Segoe UI"/>
          <w:lang w:eastAsia="es-MX"/>
        </w:rPr>
      </w:pPr>
      <w:r w:rsidRPr="00EB4544">
        <w:rPr>
          <w:rFonts w:asciiTheme="minorHAnsi" w:hAnsiTheme="minorHAnsi" w:cs="Segoe UI"/>
          <w:b/>
          <w:lang w:eastAsia="es-MX"/>
        </w:rPr>
        <w:t>Figure 2</w:t>
      </w:r>
      <w:r w:rsidR="00687F0E">
        <w:rPr>
          <w:rFonts w:asciiTheme="minorHAnsi" w:hAnsiTheme="minorHAnsi" w:cs="Segoe UI"/>
          <w:b/>
          <w:lang w:eastAsia="es-MX"/>
        </w:rPr>
        <w:t>:</w:t>
      </w:r>
      <w:r w:rsidR="00947D63" w:rsidRPr="00EB4544">
        <w:rPr>
          <w:rFonts w:asciiTheme="minorHAnsi" w:hAnsiTheme="minorHAnsi" w:cs="Segoe UI"/>
          <w:b/>
          <w:lang w:eastAsia="es-MX"/>
        </w:rPr>
        <w:t xml:space="preserve"> Task structure and set</w:t>
      </w:r>
      <w:r w:rsidR="00687F0E">
        <w:rPr>
          <w:rFonts w:asciiTheme="minorHAnsi" w:hAnsiTheme="minorHAnsi" w:cs="Segoe UI"/>
          <w:b/>
          <w:lang w:eastAsia="es-MX"/>
        </w:rPr>
        <w:t>-</w:t>
      </w:r>
      <w:r w:rsidR="00947D63" w:rsidRPr="00EB4544">
        <w:rPr>
          <w:rFonts w:asciiTheme="minorHAnsi" w:hAnsiTheme="minorHAnsi" w:cs="Segoe UI"/>
          <w:b/>
          <w:lang w:eastAsia="es-MX"/>
        </w:rPr>
        <w:t>up.</w:t>
      </w:r>
      <w:r w:rsidR="00947D63" w:rsidRPr="00EB4544">
        <w:rPr>
          <w:rFonts w:asciiTheme="minorHAnsi" w:hAnsiTheme="minorHAnsi" w:cs="Segoe UI"/>
          <w:lang w:eastAsia="es-MX"/>
        </w:rPr>
        <w:t xml:space="preserve"> </w:t>
      </w:r>
      <w:r w:rsidR="00687F0E">
        <w:rPr>
          <w:rFonts w:asciiTheme="minorHAnsi" w:hAnsiTheme="minorHAnsi" w:cs="Segoe UI"/>
          <w:lang w:eastAsia="es-MX"/>
        </w:rPr>
        <w:t>(</w:t>
      </w:r>
      <w:r w:rsidR="00947D63" w:rsidRPr="00641F14">
        <w:rPr>
          <w:rFonts w:asciiTheme="minorHAnsi" w:hAnsiTheme="minorHAnsi" w:cs="Segoe UI"/>
          <w:b/>
          <w:lang w:eastAsia="es-MX"/>
        </w:rPr>
        <w:t>A</w:t>
      </w:r>
      <w:r w:rsidR="00947D63" w:rsidRPr="00EB4544">
        <w:rPr>
          <w:rFonts w:asciiTheme="minorHAnsi" w:hAnsiTheme="minorHAnsi" w:cs="Segoe UI"/>
          <w:lang w:eastAsia="es-MX"/>
        </w:rPr>
        <w:t xml:space="preserve">) </w:t>
      </w:r>
      <w:r w:rsidR="00687F0E">
        <w:rPr>
          <w:rFonts w:asciiTheme="minorHAnsi" w:hAnsiTheme="minorHAnsi" w:cs="Segoe UI"/>
          <w:lang w:eastAsia="es-MX"/>
        </w:rPr>
        <w:t>This panel shows a g</w:t>
      </w:r>
      <w:r w:rsidR="00947D63" w:rsidRPr="00EB4544">
        <w:rPr>
          <w:rFonts w:asciiTheme="minorHAnsi" w:hAnsiTheme="minorHAnsi" w:cs="Segoe UI"/>
          <w:lang w:eastAsia="es-MX"/>
        </w:rPr>
        <w:t xml:space="preserve">raphical depiction of intervals of different durations of aperiodic trains of pulses represented by gray squares. </w:t>
      </w:r>
      <w:r w:rsidR="00687F0E">
        <w:rPr>
          <w:rFonts w:asciiTheme="minorHAnsi" w:hAnsiTheme="minorHAnsi" w:cs="Segoe UI"/>
          <w:lang w:eastAsia="es-MX"/>
        </w:rPr>
        <w:t>The i</w:t>
      </w:r>
      <w:r w:rsidR="00947D63" w:rsidRPr="00EB4544">
        <w:rPr>
          <w:rFonts w:asciiTheme="minorHAnsi" w:hAnsiTheme="minorHAnsi" w:cs="Segoe UI"/>
          <w:lang w:eastAsia="es-MX"/>
        </w:rPr>
        <w:t xml:space="preserve">ntervals and their periodicity indices obtained by atop formula are shown in different lines and as a function of their durations. </w:t>
      </w:r>
      <w:r w:rsidR="007C20AF" w:rsidRPr="00EB4544">
        <w:rPr>
          <w:rFonts w:asciiTheme="minorHAnsi" w:hAnsiTheme="minorHAnsi" w:cs="Segoe UI"/>
          <w:lang w:eastAsia="es-MX"/>
        </w:rPr>
        <w:t>PI</w:t>
      </w:r>
      <w:r w:rsidR="007C20AF">
        <w:rPr>
          <w:rFonts w:asciiTheme="minorHAnsi" w:hAnsiTheme="minorHAnsi" w:cs="Segoe UI"/>
          <w:lang w:eastAsia="es-MX"/>
        </w:rPr>
        <w:t xml:space="preserve"> =</w:t>
      </w:r>
      <w:r w:rsidR="007C20AF" w:rsidRPr="00EB4544">
        <w:rPr>
          <w:rFonts w:asciiTheme="minorHAnsi" w:hAnsiTheme="minorHAnsi" w:cs="Segoe UI"/>
          <w:lang w:eastAsia="es-MX"/>
        </w:rPr>
        <w:t xml:space="preserve"> </w:t>
      </w:r>
      <w:r w:rsidR="007C20AF">
        <w:rPr>
          <w:rFonts w:asciiTheme="minorHAnsi" w:hAnsiTheme="minorHAnsi" w:cs="Segoe UI"/>
          <w:lang w:eastAsia="es-MX"/>
        </w:rPr>
        <w:t>p</w:t>
      </w:r>
      <w:r w:rsidR="007C20AF" w:rsidRPr="00EB4544">
        <w:rPr>
          <w:rFonts w:asciiTheme="minorHAnsi" w:hAnsiTheme="minorHAnsi" w:cs="Segoe UI"/>
          <w:lang w:eastAsia="es-MX"/>
        </w:rPr>
        <w:t>eriodicity index; P</w:t>
      </w:r>
      <w:r w:rsidR="007C20AF">
        <w:rPr>
          <w:rFonts w:asciiTheme="minorHAnsi" w:hAnsiTheme="minorHAnsi" w:cs="Segoe UI"/>
          <w:lang w:eastAsia="es-MX"/>
        </w:rPr>
        <w:t xml:space="preserve"> =</w:t>
      </w:r>
      <w:r w:rsidR="007C20AF" w:rsidRPr="00EB4544">
        <w:rPr>
          <w:rFonts w:asciiTheme="minorHAnsi" w:hAnsiTheme="minorHAnsi" w:cs="Segoe UI"/>
          <w:lang w:eastAsia="es-MX"/>
        </w:rPr>
        <w:t xml:space="preserve"> periodic; AP</w:t>
      </w:r>
      <w:r w:rsidR="007C20AF">
        <w:rPr>
          <w:rFonts w:asciiTheme="minorHAnsi" w:hAnsiTheme="minorHAnsi" w:cs="Segoe UI"/>
          <w:lang w:eastAsia="es-MX"/>
        </w:rPr>
        <w:t xml:space="preserve"> =</w:t>
      </w:r>
      <w:r w:rsidR="007C20AF" w:rsidRPr="00EB4544">
        <w:rPr>
          <w:rFonts w:asciiTheme="minorHAnsi" w:hAnsiTheme="minorHAnsi" w:cs="Segoe UI"/>
          <w:lang w:eastAsia="es-MX"/>
        </w:rPr>
        <w:t xml:space="preserve"> aperiodic. </w:t>
      </w:r>
      <w:r w:rsidR="00687F0E">
        <w:rPr>
          <w:rFonts w:asciiTheme="minorHAnsi" w:hAnsiTheme="minorHAnsi" w:cs="Segoe UI"/>
          <w:lang w:eastAsia="es-MX"/>
        </w:rPr>
        <w:t>(</w:t>
      </w:r>
      <w:r w:rsidR="00947D63" w:rsidRPr="00641F14">
        <w:rPr>
          <w:rFonts w:asciiTheme="minorHAnsi" w:hAnsiTheme="minorHAnsi" w:cs="Segoe UI"/>
          <w:b/>
          <w:lang w:eastAsia="es-MX"/>
        </w:rPr>
        <w:t>B</w:t>
      </w:r>
      <w:r w:rsidR="00947D63" w:rsidRPr="00EB4544">
        <w:rPr>
          <w:rFonts w:asciiTheme="minorHAnsi" w:hAnsiTheme="minorHAnsi" w:cs="Segoe UI"/>
          <w:lang w:eastAsia="es-MX"/>
        </w:rPr>
        <w:t xml:space="preserve">) </w:t>
      </w:r>
      <w:r w:rsidR="00687F0E">
        <w:rPr>
          <w:rFonts w:asciiTheme="minorHAnsi" w:hAnsiTheme="minorHAnsi" w:cs="Segoe UI"/>
          <w:lang w:eastAsia="es-MX"/>
        </w:rPr>
        <w:t>This panel shows t</w:t>
      </w:r>
      <w:r w:rsidR="00947D63" w:rsidRPr="00EB4544">
        <w:rPr>
          <w:rFonts w:asciiTheme="minorHAnsi" w:hAnsiTheme="minorHAnsi" w:cs="Segoe UI"/>
          <w:lang w:eastAsia="es-MX"/>
        </w:rPr>
        <w:t xml:space="preserve">he sequence of events during unimodal trials. Each of the trials started when a participant </w:t>
      </w:r>
      <w:r w:rsidR="00687F0E">
        <w:rPr>
          <w:rFonts w:asciiTheme="minorHAnsi" w:hAnsiTheme="minorHAnsi" w:cs="Segoe UI"/>
          <w:lang w:eastAsia="es-MX"/>
        </w:rPr>
        <w:t>released</w:t>
      </w:r>
      <w:r w:rsidR="00947D63" w:rsidRPr="00EB4544">
        <w:rPr>
          <w:rFonts w:asciiTheme="minorHAnsi" w:hAnsiTheme="minorHAnsi" w:cs="Segoe UI"/>
          <w:lang w:eastAsia="es-MX"/>
        </w:rPr>
        <w:t xml:space="preserve"> the spacebar (SBD). After a reference stimulus followed by a 1</w:t>
      </w:r>
      <w:r w:rsidR="00687F0E">
        <w:rPr>
          <w:rFonts w:asciiTheme="minorHAnsi" w:hAnsiTheme="minorHAnsi" w:cs="Segoe UI"/>
          <w:lang w:eastAsia="es-MX"/>
        </w:rPr>
        <w:t>-</w:t>
      </w:r>
      <w:r w:rsidR="00947D63" w:rsidRPr="00EB4544">
        <w:rPr>
          <w:rFonts w:asciiTheme="minorHAnsi" w:hAnsiTheme="minorHAnsi" w:cs="Segoe UI"/>
          <w:lang w:eastAsia="es-MX"/>
        </w:rPr>
        <w:t xml:space="preserve">s </w:t>
      </w:r>
      <w:proofErr w:type="spellStart"/>
      <w:r w:rsidR="00947D63" w:rsidRPr="00EB4544">
        <w:rPr>
          <w:rFonts w:asciiTheme="minorHAnsi" w:hAnsiTheme="minorHAnsi" w:cs="Segoe UI"/>
          <w:lang w:eastAsia="es-MX"/>
        </w:rPr>
        <w:t>interstimulus</w:t>
      </w:r>
      <w:proofErr w:type="spellEnd"/>
      <w:r w:rsidR="00947D63" w:rsidRPr="00EB4544">
        <w:rPr>
          <w:rFonts w:asciiTheme="minorHAnsi" w:hAnsiTheme="minorHAnsi" w:cs="Segoe UI"/>
          <w:lang w:eastAsia="es-MX"/>
        </w:rPr>
        <w:t>, a comparison stimulus was delivered</w:t>
      </w:r>
      <w:r w:rsidR="007B5667">
        <w:rPr>
          <w:rFonts w:asciiTheme="minorHAnsi" w:hAnsiTheme="minorHAnsi" w:cs="Segoe UI"/>
          <w:lang w:eastAsia="es-MX"/>
        </w:rPr>
        <w:t>,</w:t>
      </w:r>
      <w:r w:rsidR="00947D63" w:rsidRPr="00EB4544">
        <w:rPr>
          <w:rFonts w:asciiTheme="minorHAnsi" w:hAnsiTheme="minorHAnsi" w:cs="Segoe UI"/>
          <w:lang w:eastAsia="es-MX"/>
        </w:rPr>
        <w:t xml:space="preserve"> the participant released the spacebar (S</w:t>
      </w:r>
      <w:r w:rsidR="004E1052" w:rsidRPr="00EB4544">
        <w:rPr>
          <w:rFonts w:asciiTheme="minorHAnsi" w:hAnsiTheme="minorHAnsi" w:cs="Segoe UI"/>
          <w:lang w:eastAsia="es-MX"/>
        </w:rPr>
        <w:t>B</w:t>
      </w:r>
      <w:r w:rsidR="00947D63" w:rsidRPr="00EB4544">
        <w:rPr>
          <w:rFonts w:asciiTheme="minorHAnsi" w:hAnsiTheme="minorHAnsi" w:cs="Segoe UI"/>
          <w:lang w:eastAsia="es-MX"/>
        </w:rPr>
        <w:t>R)</w:t>
      </w:r>
      <w:r w:rsidR="001F47EF" w:rsidRPr="00EB4544">
        <w:rPr>
          <w:rFonts w:asciiTheme="minorHAnsi" w:hAnsiTheme="minorHAnsi" w:cs="Segoe UI"/>
          <w:lang w:eastAsia="es-MX"/>
        </w:rPr>
        <w:t>, and</w:t>
      </w:r>
      <w:r w:rsidR="00687F0E">
        <w:rPr>
          <w:rFonts w:asciiTheme="minorHAnsi" w:hAnsiTheme="minorHAnsi" w:cs="Segoe UI"/>
          <w:lang w:eastAsia="es-MX"/>
        </w:rPr>
        <w:t>,</w:t>
      </w:r>
      <w:r w:rsidR="001F47EF" w:rsidRPr="00EB4544">
        <w:rPr>
          <w:rFonts w:asciiTheme="minorHAnsi" w:hAnsiTheme="minorHAnsi" w:cs="Segoe UI"/>
          <w:lang w:eastAsia="es-MX"/>
        </w:rPr>
        <w:t xml:space="preserve"> </w:t>
      </w:r>
      <w:proofErr w:type="gramStart"/>
      <w:r w:rsidR="001F47EF" w:rsidRPr="00EB4544">
        <w:rPr>
          <w:rFonts w:asciiTheme="minorHAnsi" w:hAnsiTheme="minorHAnsi" w:cs="Segoe UI"/>
          <w:lang w:eastAsia="es-MX"/>
        </w:rPr>
        <w:t>in order</w:t>
      </w:r>
      <w:r w:rsidR="00947D63" w:rsidRPr="00EB4544">
        <w:rPr>
          <w:rFonts w:asciiTheme="minorHAnsi" w:hAnsiTheme="minorHAnsi" w:cs="Segoe UI"/>
          <w:lang w:eastAsia="es-MX"/>
        </w:rPr>
        <w:t xml:space="preserve"> to</w:t>
      </w:r>
      <w:proofErr w:type="gramEnd"/>
      <w:r w:rsidR="00947D63" w:rsidRPr="00EB4544">
        <w:rPr>
          <w:rFonts w:asciiTheme="minorHAnsi" w:hAnsiTheme="minorHAnsi" w:cs="Segoe UI"/>
          <w:lang w:eastAsia="es-MX"/>
        </w:rPr>
        <w:t xml:space="preserve"> report whether the comparison was longer or shorter than the reference</w:t>
      </w:r>
      <w:r w:rsidR="00687F0E">
        <w:rPr>
          <w:rFonts w:asciiTheme="minorHAnsi" w:hAnsiTheme="minorHAnsi" w:cs="Segoe UI"/>
          <w:lang w:eastAsia="es-MX"/>
        </w:rPr>
        <w:t>,</w:t>
      </w:r>
      <w:r w:rsidR="00947D63" w:rsidRPr="00EB4544">
        <w:rPr>
          <w:rFonts w:asciiTheme="minorHAnsi" w:hAnsiTheme="minorHAnsi" w:cs="Segoe UI"/>
          <w:lang w:eastAsia="es-MX"/>
        </w:rPr>
        <w:t xml:space="preserve"> press</w:t>
      </w:r>
      <w:r w:rsidR="00687F0E">
        <w:rPr>
          <w:rFonts w:asciiTheme="minorHAnsi" w:hAnsiTheme="minorHAnsi" w:cs="Segoe UI"/>
          <w:lang w:eastAsia="es-MX"/>
        </w:rPr>
        <w:t>ed</w:t>
      </w:r>
      <w:r w:rsidR="00947D63" w:rsidRPr="00EB4544">
        <w:rPr>
          <w:rFonts w:asciiTheme="minorHAnsi" w:hAnsiTheme="minorHAnsi" w:cs="Segoe UI"/>
          <w:lang w:eastAsia="es-MX"/>
        </w:rPr>
        <w:t xml:space="preserve"> the upward or the downward arrow key, respectively (choice). </w:t>
      </w:r>
      <w:r w:rsidR="00687F0E">
        <w:rPr>
          <w:rFonts w:asciiTheme="minorHAnsi" w:hAnsiTheme="minorHAnsi" w:cs="Segoe UI"/>
          <w:lang w:eastAsia="es-MX"/>
        </w:rPr>
        <w:t>The r</w:t>
      </w:r>
      <w:r w:rsidR="00947D63" w:rsidRPr="00EB4544">
        <w:rPr>
          <w:rFonts w:asciiTheme="minorHAnsi" w:hAnsiTheme="minorHAnsi" w:cs="Segoe UI"/>
          <w:lang w:eastAsia="es-MX"/>
        </w:rPr>
        <w:t xml:space="preserve">eference and comparison’s gray squares represent pulses of actual visual, acoustic, and audio-visual pulses depicted by icons above. </w:t>
      </w:r>
      <w:r w:rsidR="007C20AF">
        <w:rPr>
          <w:rFonts w:asciiTheme="minorHAnsi" w:hAnsiTheme="minorHAnsi" w:cs="Segoe UI"/>
          <w:lang w:eastAsia="es-MX"/>
        </w:rPr>
        <w:t>(</w:t>
      </w:r>
      <w:r w:rsidR="00947D63" w:rsidRPr="00641F14">
        <w:rPr>
          <w:rFonts w:asciiTheme="minorHAnsi" w:hAnsiTheme="minorHAnsi" w:cs="Segoe UI"/>
          <w:b/>
          <w:lang w:eastAsia="es-MX"/>
        </w:rPr>
        <w:t>C</w:t>
      </w:r>
      <w:r w:rsidR="00947D63" w:rsidRPr="00EB4544">
        <w:rPr>
          <w:rFonts w:asciiTheme="minorHAnsi" w:hAnsiTheme="minorHAnsi" w:cs="Segoe UI"/>
          <w:lang w:eastAsia="es-MX"/>
        </w:rPr>
        <w:t xml:space="preserve">) </w:t>
      </w:r>
      <w:r w:rsidR="007C20AF">
        <w:rPr>
          <w:rFonts w:asciiTheme="minorHAnsi" w:hAnsiTheme="minorHAnsi" w:cs="Segoe UI"/>
          <w:lang w:eastAsia="es-MX"/>
        </w:rPr>
        <w:t>This panel shows t</w:t>
      </w:r>
      <w:r w:rsidR="00947D63" w:rsidRPr="00EB4544">
        <w:rPr>
          <w:rFonts w:asciiTheme="minorHAnsi" w:hAnsiTheme="minorHAnsi" w:cs="Segoe UI"/>
          <w:lang w:eastAsia="es-MX"/>
        </w:rPr>
        <w:t>he depiction of the experimental set</w:t>
      </w:r>
      <w:r w:rsidR="007C20AF">
        <w:rPr>
          <w:rFonts w:asciiTheme="minorHAnsi" w:hAnsiTheme="minorHAnsi" w:cs="Segoe UI"/>
          <w:lang w:eastAsia="es-MX"/>
        </w:rPr>
        <w:t>-</w:t>
      </w:r>
      <w:r w:rsidR="00947D63" w:rsidRPr="00EB4544">
        <w:rPr>
          <w:rFonts w:asciiTheme="minorHAnsi" w:hAnsiTheme="minorHAnsi" w:cs="Segoe UI"/>
          <w:lang w:eastAsia="es-MX"/>
        </w:rPr>
        <w:t xml:space="preserve">up. The material includes a computer, a set of noise-canceling headphones, a monitor, and a keyboard. </w:t>
      </w:r>
      <w:r w:rsidRPr="00EB4544">
        <w:rPr>
          <w:rFonts w:asciiTheme="minorHAnsi" w:hAnsiTheme="minorHAnsi" w:cs="Segoe UI"/>
          <w:b/>
          <w:lang w:eastAsia="es-MX"/>
        </w:rPr>
        <w:t>Figure</w:t>
      </w:r>
      <w:r w:rsidR="007C20AF">
        <w:rPr>
          <w:rFonts w:asciiTheme="minorHAnsi" w:hAnsiTheme="minorHAnsi" w:cs="Segoe UI"/>
          <w:b/>
          <w:lang w:eastAsia="es-MX"/>
        </w:rPr>
        <w:t>s</w:t>
      </w:r>
      <w:r w:rsidRPr="00EB4544">
        <w:rPr>
          <w:rFonts w:asciiTheme="minorHAnsi" w:hAnsiTheme="minorHAnsi" w:cs="Segoe UI"/>
          <w:b/>
          <w:lang w:eastAsia="es-MX"/>
        </w:rPr>
        <w:t xml:space="preserve"> 1A</w:t>
      </w:r>
      <w:r w:rsidR="00947D63" w:rsidRPr="00EB4544">
        <w:rPr>
          <w:rFonts w:asciiTheme="minorHAnsi" w:hAnsiTheme="minorHAnsi" w:cs="Segoe UI"/>
          <w:lang w:eastAsia="es-MX"/>
        </w:rPr>
        <w:t xml:space="preserve"> and </w:t>
      </w:r>
      <w:r w:rsidR="007C20AF" w:rsidRPr="00641F14">
        <w:rPr>
          <w:rFonts w:asciiTheme="minorHAnsi" w:hAnsiTheme="minorHAnsi" w:cs="Segoe UI"/>
          <w:b/>
          <w:lang w:eastAsia="es-MX"/>
        </w:rPr>
        <w:t>1</w:t>
      </w:r>
      <w:r w:rsidR="00947D63" w:rsidRPr="00641F14">
        <w:rPr>
          <w:rFonts w:asciiTheme="minorHAnsi" w:hAnsiTheme="minorHAnsi" w:cs="Segoe UI"/>
          <w:b/>
          <w:lang w:eastAsia="es-MX"/>
        </w:rPr>
        <w:t>B</w:t>
      </w:r>
      <w:r w:rsidR="00947D63" w:rsidRPr="00EB4544">
        <w:rPr>
          <w:rFonts w:asciiTheme="minorHAnsi" w:hAnsiTheme="minorHAnsi" w:cs="Segoe UI"/>
          <w:lang w:eastAsia="es-MX"/>
        </w:rPr>
        <w:t xml:space="preserve"> </w:t>
      </w:r>
      <w:r w:rsidR="007C20AF">
        <w:rPr>
          <w:rFonts w:asciiTheme="minorHAnsi" w:hAnsiTheme="minorHAnsi" w:cs="Segoe UI"/>
          <w:lang w:eastAsia="es-MX"/>
        </w:rPr>
        <w:t>are</w:t>
      </w:r>
      <w:r w:rsidR="00947D63" w:rsidRPr="00EB4544">
        <w:rPr>
          <w:rFonts w:asciiTheme="minorHAnsi" w:hAnsiTheme="minorHAnsi" w:cs="Segoe UI"/>
          <w:lang w:eastAsia="es-MX"/>
        </w:rPr>
        <w:t xml:space="preserve"> adapted from Duarte and Lemus</w:t>
      </w:r>
      <w:r w:rsidR="007C20AF" w:rsidRPr="00641F14">
        <w:rPr>
          <w:rFonts w:asciiTheme="minorHAnsi" w:hAnsiTheme="minorHAnsi" w:cs="Segoe UI"/>
          <w:vertAlign w:val="superscript"/>
          <w:lang w:eastAsia="es-MX"/>
        </w:rPr>
        <w:t>13</w:t>
      </w:r>
      <w:r w:rsidR="00947D63" w:rsidRPr="00EB4544">
        <w:rPr>
          <w:rFonts w:asciiTheme="minorHAnsi" w:hAnsiTheme="minorHAnsi" w:cs="Segoe UI"/>
          <w:lang w:eastAsia="es-MX"/>
        </w:rPr>
        <w:t xml:space="preserve">, </w:t>
      </w:r>
      <w:r w:rsidR="00641F14">
        <w:rPr>
          <w:rFonts w:asciiTheme="minorHAnsi" w:hAnsiTheme="minorHAnsi" w:cs="Segoe UI"/>
          <w:lang w:eastAsia="es-MX"/>
        </w:rPr>
        <w:t>under the</w:t>
      </w:r>
      <w:r w:rsidR="000D64CF" w:rsidRPr="00EB4544">
        <w:rPr>
          <w:rFonts w:asciiTheme="minorHAnsi" w:hAnsiTheme="minorHAnsi" w:cs="Segoe UI"/>
          <w:lang w:eastAsia="es-MX"/>
        </w:rPr>
        <w:t xml:space="preserve"> guidance with the Copyright Statements of Frontiers in Integrative Neuroscience.</w:t>
      </w:r>
    </w:p>
    <w:p w14:paraId="78371E5D" w14:textId="68723424"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 </w:t>
      </w:r>
    </w:p>
    <w:p w14:paraId="39564F3F" w14:textId="1B789B12" w:rsidR="00A61483" w:rsidRPr="00EB4544" w:rsidRDefault="00EB4544" w:rsidP="00A61483">
      <w:pPr>
        <w:widowControl/>
        <w:autoSpaceDE/>
        <w:adjustRightInd/>
        <w:rPr>
          <w:rFonts w:asciiTheme="minorHAnsi" w:hAnsiTheme="minorHAnsi" w:cs="Segoe UI"/>
          <w:lang w:eastAsia="es-MX"/>
        </w:rPr>
      </w:pPr>
      <w:r w:rsidRPr="00EB4544">
        <w:rPr>
          <w:rFonts w:asciiTheme="minorHAnsi" w:hAnsiTheme="minorHAnsi" w:cs="Segoe UI"/>
          <w:b/>
          <w:lang w:eastAsia="es-MX"/>
        </w:rPr>
        <w:t>Figure 3</w:t>
      </w:r>
      <w:r w:rsidR="007C20AF">
        <w:rPr>
          <w:rFonts w:asciiTheme="minorHAnsi" w:hAnsiTheme="minorHAnsi" w:cs="Segoe UI"/>
          <w:b/>
          <w:lang w:eastAsia="es-MX"/>
        </w:rPr>
        <w:t>:</w:t>
      </w:r>
      <w:r w:rsidR="00947D63" w:rsidRPr="00EB4544">
        <w:rPr>
          <w:rFonts w:asciiTheme="minorHAnsi" w:hAnsiTheme="minorHAnsi" w:cs="Segoe UI"/>
          <w:b/>
          <w:lang w:eastAsia="es-MX"/>
        </w:rPr>
        <w:t xml:space="preserve"> Psychometric functions obtained by the </w:t>
      </w:r>
      <w:r w:rsidR="007C20AF">
        <w:rPr>
          <w:rFonts w:asciiTheme="minorHAnsi" w:hAnsiTheme="minorHAnsi" w:cs="Segoe UI"/>
          <w:b/>
          <w:lang w:eastAsia="es-MX"/>
        </w:rPr>
        <w:t>h</w:t>
      </w:r>
      <w:r w:rsidR="00947D63" w:rsidRPr="00EB4544">
        <w:rPr>
          <w:rFonts w:asciiTheme="minorHAnsi" w:hAnsiTheme="minorHAnsi" w:cs="Segoe UI"/>
          <w:b/>
          <w:lang w:eastAsia="es-MX"/>
        </w:rPr>
        <w:t xml:space="preserve">yperbolic </w:t>
      </w:r>
      <w:r w:rsidR="007C20AF">
        <w:rPr>
          <w:rFonts w:asciiTheme="minorHAnsi" w:hAnsiTheme="minorHAnsi" w:cs="Segoe UI"/>
          <w:b/>
          <w:lang w:eastAsia="es-MX"/>
        </w:rPr>
        <w:t>t</w:t>
      </w:r>
      <w:r w:rsidR="00947D63" w:rsidRPr="00EB4544">
        <w:rPr>
          <w:rFonts w:asciiTheme="minorHAnsi" w:hAnsiTheme="minorHAnsi" w:cs="Segoe UI"/>
          <w:b/>
          <w:lang w:eastAsia="es-MX"/>
        </w:rPr>
        <w:t>angent regression model.</w:t>
      </w:r>
      <w:r w:rsidR="00947D63" w:rsidRPr="00EB4544">
        <w:rPr>
          <w:rFonts w:asciiTheme="minorHAnsi" w:hAnsiTheme="minorHAnsi" w:cs="Segoe UI"/>
          <w:lang w:eastAsia="es-MX"/>
        </w:rPr>
        <w:t xml:space="preserve"> </w:t>
      </w:r>
      <w:r w:rsidR="007C20AF">
        <w:rPr>
          <w:rFonts w:asciiTheme="minorHAnsi" w:hAnsiTheme="minorHAnsi" w:cs="Segoe UI"/>
          <w:lang w:eastAsia="es-MX"/>
        </w:rPr>
        <w:t>(</w:t>
      </w:r>
      <w:r w:rsidR="00947D63" w:rsidRPr="00641F14">
        <w:rPr>
          <w:rFonts w:asciiTheme="minorHAnsi" w:hAnsiTheme="minorHAnsi" w:cs="Segoe UI"/>
          <w:b/>
          <w:lang w:eastAsia="es-MX"/>
        </w:rPr>
        <w:t>A</w:t>
      </w:r>
      <w:r w:rsidR="00947D63" w:rsidRPr="00EB4544">
        <w:rPr>
          <w:rFonts w:asciiTheme="minorHAnsi" w:hAnsiTheme="minorHAnsi" w:cs="Segoe UI"/>
          <w:lang w:eastAsia="es-MX"/>
        </w:rPr>
        <w:t xml:space="preserve">) </w:t>
      </w:r>
      <w:r w:rsidR="007C20AF">
        <w:rPr>
          <w:rFonts w:asciiTheme="minorHAnsi" w:hAnsiTheme="minorHAnsi" w:cs="Segoe UI"/>
          <w:lang w:eastAsia="es-MX"/>
        </w:rPr>
        <w:t>This panel shows the o</w:t>
      </w:r>
      <w:r w:rsidR="00947D63" w:rsidRPr="00EB4544">
        <w:rPr>
          <w:rFonts w:asciiTheme="minorHAnsi" w:hAnsiTheme="minorHAnsi" w:cs="Segoe UI"/>
          <w:lang w:eastAsia="es-MX"/>
        </w:rPr>
        <w:t xml:space="preserve">verall probabilities of declaring comparisons longer than the reference as a function </w:t>
      </w:r>
      <w:r w:rsidR="006E3E89" w:rsidRPr="00EB4544">
        <w:rPr>
          <w:rFonts w:asciiTheme="minorHAnsi" w:hAnsiTheme="minorHAnsi" w:cs="Segoe UI"/>
          <w:lang w:eastAsia="es-MX"/>
        </w:rPr>
        <w:t xml:space="preserve">of </w:t>
      </w:r>
      <w:r w:rsidR="00947D63" w:rsidRPr="00EB4544">
        <w:rPr>
          <w:rFonts w:asciiTheme="minorHAnsi" w:hAnsiTheme="minorHAnsi" w:cs="Segoe UI"/>
          <w:lang w:eastAsia="es-MX"/>
        </w:rPr>
        <w:t>the comparison</w:t>
      </w:r>
      <w:r w:rsidR="007C20AF">
        <w:rPr>
          <w:rFonts w:asciiTheme="minorHAnsi" w:hAnsiTheme="minorHAnsi" w:cs="Segoe UI"/>
          <w:lang w:eastAsia="es-MX"/>
        </w:rPr>
        <w:t>’</w:t>
      </w:r>
      <w:r w:rsidR="00947D63" w:rsidRPr="00EB4544">
        <w:rPr>
          <w:rFonts w:asciiTheme="minorHAnsi" w:hAnsiTheme="minorHAnsi" w:cs="Segoe UI"/>
          <w:lang w:eastAsia="es-MX"/>
        </w:rPr>
        <w:t xml:space="preserve">s time intervals of the visual periodic (solid lines) and visual aperiodic (dotted lines) experiments. </w:t>
      </w:r>
      <w:r w:rsidR="007C20AF">
        <w:rPr>
          <w:rFonts w:asciiTheme="minorHAnsi" w:hAnsiTheme="minorHAnsi" w:cs="Segoe UI"/>
          <w:lang w:eastAsia="es-MX"/>
        </w:rPr>
        <w:t>(</w:t>
      </w:r>
      <w:r w:rsidR="00947D63" w:rsidRPr="00641F14">
        <w:rPr>
          <w:rFonts w:asciiTheme="minorHAnsi" w:hAnsiTheme="minorHAnsi" w:cs="Segoe UI"/>
          <w:b/>
          <w:lang w:eastAsia="es-MX"/>
        </w:rPr>
        <w:t>B</w:t>
      </w:r>
      <w:r w:rsidR="007C20AF">
        <w:rPr>
          <w:rFonts w:asciiTheme="minorHAnsi" w:hAnsiTheme="minorHAnsi" w:cs="Segoe UI"/>
          <w:lang w:eastAsia="es-MX"/>
        </w:rPr>
        <w:t>)</w:t>
      </w:r>
      <w:r w:rsidR="00947D63" w:rsidRPr="00EB4544">
        <w:rPr>
          <w:rFonts w:asciiTheme="minorHAnsi" w:hAnsiTheme="minorHAnsi" w:cs="Segoe UI"/>
          <w:lang w:eastAsia="es-MX"/>
        </w:rPr>
        <w:t xml:space="preserve"> </w:t>
      </w:r>
      <w:r w:rsidR="007C20AF">
        <w:rPr>
          <w:rFonts w:asciiTheme="minorHAnsi" w:hAnsiTheme="minorHAnsi" w:cs="Segoe UI"/>
          <w:lang w:eastAsia="es-MX"/>
        </w:rPr>
        <w:t xml:space="preserve">This panel shows the same information as panel </w:t>
      </w:r>
      <w:r w:rsidR="007C20AF" w:rsidRPr="00641F14">
        <w:rPr>
          <w:rFonts w:asciiTheme="minorHAnsi" w:hAnsiTheme="minorHAnsi" w:cs="Segoe UI"/>
          <w:b/>
          <w:lang w:eastAsia="es-MX"/>
        </w:rPr>
        <w:t>A</w:t>
      </w:r>
      <w:r w:rsidR="007C20AF">
        <w:rPr>
          <w:rFonts w:asciiTheme="minorHAnsi" w:hAnsiTheme="minorHAnsi" w:cs="Segoe UI"/>
          <w:lang w:eastAsia="es-MX"/>
        </w:rPr>
        <w:t>, but then for acoustic conditions. (</w:t>
      </w:r>
      <w:r w:rsidR="00947D63" w:rsidRPr="00641F14">
        <w:rPr>
          <w:rFonts w:asciiTheme="minorHAnsi" w:hAnsiTheme="minorHAnsi" w:cs="Segoe UI"/>
          <w:b/>
          <w:lang w:eastAsia="es-MX"/>
        </w:rPr>
        <w:t>C</w:t>
      </w:r>
      <w:r w:rsidR="00947D63" w:rsidRPr="00EB4544">
        <w:rPr>
          <w:rFonts w:asciiTheme="minorHAnsi" w:hAnsiTheme="minorHAnsi" w:cs="Segoe UI"/>
          <w:lang w:eastAsia="es-MX"/>
        </w:rPr>
        <w:t xml:space="preserve">) </w:t>
      </w:r>
      <w:r w:rsidR="007C20AF">
        <w:rPr>
          <w:rFonts w:asciiTheme="minorHAnsi" w:hAnsiTheme="minorHAnsi" w:cs="Segoe UI"/>
          <w:lang w:eastAsia="es-MX"/>
        </w:rPr>
        <w:t>This panel shows the s</w:t>
      </w:r>
      <w:r w:rsidR="00947D63" w:rsidRPr="00EB4544">
        <w:rPr>
          <w:rFonts w:asciiTheme="minorHAnsi" w:hAnsiTheme="minorHAnsi" w:cs="Segoe UI"/>
          <w:lang w:eastAsia="es-MX"/>
        </w:rPr>
        <w:t xml:space="preserve">ame </w:t>
      </w:r>
      <w:r w:rsidR="007C20AF">
        <w:rPr>
          <w:rFonts w:asciiTheme="minorHAnsi" w:hAnsiTheme="minorHAnsi" w:cs="Segoe UI"/>
          <w:lang w:eastAsia="es-MX"/>
        </w:rPr>
        <w:t xml:space="preserve">information </w:t>
      </w:r>
      <w:r w:rsidR="00947D63" w:rsidRPr="00EB4544">
        <w:rPr>
          <w:rFonts w:asciiTheme="minorHAnsi" w:hAnsiTheme="minorHAnsi" w:cs="Segoe UI"/>
          <w:lang w:eastAsia="es-MX"/>
        </w:rPr>
        <w:t xml:space="preserve">as </w:t>
      </w:r>
      <w:r w:rsidR="007C20AF">
        <w:rPr>
          <w:rFonts w:asciiTheme="minorHAnsi" w:hAnsiTheme="minorHAnsi" w:cs="Segoe UI"/>
          <w:lang w:eastAsia="es-MX"/>
        </w:rPr>
        <w:t xml:space="preserve">panel </w:t>
      </w:r>
      <w:r w:rsidR="00947D63" w:rsidRPr="00641F14">
        <w:rPr>
          <w:rFonts w:asciiTheme="minorHAnsi" w:hAnsiTheme="minorHAnsi" w:cs="Segoe UI"/>
          <w:b/>
          <w:lang w:eastAsia="es-MX"/>
        </w:rPr>
        <w:t>A</w:t>
      </w:r>
      <w:r w:rsidR="00947D63" w:rsidRPr="00EB4544">
        <w:rPr>
          <w:rFonts w:asciiTheme="minorHAnsi" w:hAnsiTheme="minorHAnsi" w:cs="Segoe UI"/>
          <w:lang w:eastAsia="es-MX"/>
        </w:rPr>
        <w:t xml:space="preserve">, but </w:t>
      </w:r>
      <w:r w:rsidR="007C20AF">
        <w:rPr>
          <w:rFonts w:asciiTheme="minorHAnsi" w:hAnsiTheme="minorHAnsi" w:cs="Segoe UI"/>
          <w:lang w:eastAsia="es-MX"/>
        </w:rPr>
        <w:t xml:space="preserve">then </w:t>
      </w:r>
      <w:r w:rsidR="00947D63" w:rsidRPr="00EB4544">
        <w:rPr>
          <w:rFonts w:asciiTheme="minorHAnsi" w:hAnsiTheme="minorHAnsi" w:cs="Segoe UI"/>
          <w:lang w:eastAsia="es-MX"/>
        </w:rPr>
        <w:t xml:space="preserve">for audiovisual conditions. </w:t>
      </w:r>
      <w:r w:rsidR="007C20AF">
        <w:rPr>
          <w:rFonts w:asciiTheme="minorHAnsi" w:hAnsiTheme="minorHAnsi" w:cs="Segoe UI"/>
          <w:lang w:eastAsia="es-MX"/>
        </w:rPr>
        <w:t>The r</w:t>
      </w:r>
      <w:r w:rsidR="00947D63" w:rsidRPr="00EB4544">
        <w:rPr>
          <w:rFonts w:asciiTheme="minorHAnsi" w:hAnsiTheme="minorHAnsi" w:cs="Segoe UI"/>
          <w:lang w:eastAsia="es-MX"/>
        </w:rPr>
        <w:t>ight panels</w:t>
      </w:r>
      <w:r w:rsidR="007C20AF">
        <w:rPr>
          <w:rFonts w:asciiTheme="minorHAnsi" w:hAnsiTheme="minorHAnsi" w:cs="Segoe UI"/>
          <w:lang w:eastAsia="es-MX"/>
        </w:rPr>
        <w:t xml:space="preserve"> show</w:t>
      </w:r>
      <w:r w:rsidR="00947D63" w:rsidRPr="00EB4544">
        <w:rPr>
          <w:rFonts w:asciiTheme="minorHAnsi" w:hAnsiTheme="minorHAnsi" w:cs="Segoe UI"/>
          <w:lang w:eastAsia="es-MX"/>
        </w:rPr>
        <w:t xml:space="preserve"> </w:t>
      </w:r>
      <w:r w:rsidR="007C20AF">
        <w:rPr>
          <w:rFonts w:asciiTheme="minorHAnsi" w:hAnsiTheme="minorHAnsi" w:cs="Segoe UI"/>
          <w:lang w:eastAsia="es-MX"/>
        </w:rPr>
        <w:t xml:space="preserve">the </w:t>
      </w:r>
      <w:r w:rsidR="00947D63" w:rsidRPr="00EB4544">
        <w:rPr>
          <w:rFonts w:asciiTheme="minorHAnsi" w:hAnsiTheme="minorHAnsi" w:cs="Segoe UI"/>
          <w:lang w:eastAsia="es-MX"/>
        </w:rPr>
        <w:t xml:space="preserve">distribution of </w:t>
      </w:r>
      <w:r w:rsidR="007C20AF">
        <w:rPr>
          <w:rFonts w:asciiTheme="minorHAnsi" w:hAnsiTheme="minorHAnsi" w:cs="Segoe UI"/>
          <w:lang w:eastAsia="es-MX"/>
        </w:rPr>
        <w:t xml:space="preserve">the </w:t>
      </w:r>
      <w:r w:rsidR="00146138" w:rsidRPr="00EB4544">
        <w:rPr>
          <w:rFonts w:asciiTheme="minorHAnsi" w:hAnsiTheme="minorHAnsi" w:cs="Segoe UI"/>
          <w:i/>
          <w:lang w:eastAsia="es-MX"/>
        </w:rPr>
        <w:t>tanh</w:t>
      </w:r>
      <w:r w:rsidR="00947D63" w:rsidRPr="00EB4544">
        <w:rPr>
          <w:rFonts w:asciiTheme="minorHAnsi" w:hAnsiTheme="minorHAnsi" w:cs="Segoe UI"/>
          <w:lang w:eastAsia="es-MX"/>
        </w:rPr>
        <w:t xml:space="preserve"> parameters as defined </w:t>
      </w:r>
      <w:r w:rsidR="007C20AF">
        <w:rPr>
          <w:rFonts w:asciiTheme="minorHAnsi" w:hAnsiTheme="minorHAnsi" w:cs="Segoe UI"/>
          <w:lang w:eastAsia="es-MX"/>
        </w:rPr>
        <w:t>in the</w:t>
      </w:r>
      <w:r w:rsidR="00947D63" w:rsidRPr="00EB4544">
        <w:rPr>
          <w:rFonts w:asciiTheme="minorHAnsi" w:hAnsiTheme="minorHAnsi" w:cs="Segoe UI"/>
          <w:lang w:eastAsia="es-MX"/>
        </w:rPr>
        <w:t xml:space="preserve"> inset in </w:t>
      </w:r>
      <w:r w:rsidR="007C20AF">
        <w:rPr>
          <w:rFonts w:asciiTheme="minorHAnsi" w:hAnsiTheme="minorHAnsi" w:cs="Segoe UI"/>
          <w:lang w:eastAsia="es-MX"/>
        </w:rPr>
        <w:t xml:space="preserve">panel </w:t>
      </w:r>
      <w:r w:rsidR="00947D63" w:rsidRPr="00641F14">
        <w:rPr>
          <w:rFonts w:asciiTheme="minorHAnsi" w:hAnsiTheme="minorHAnsi" w:cs="Segoe UI"/>
          <w:b/>
          <w:lang w:eastAsia="es-MX"/>
        </w:rPr>
        <w:t>A</w:t>
      </w:r>
      <w:r w:rsidR="00947D63" w:rsidRPr="00EB4544">
        <w:rPr>
          <w:rFonts w:asciiTheme="minorHAnsi" w:hAnsiTheme="minorHAnsi" w:cs="Segoe UI"/>
          <w:lang w:eastAsia="es-MX"/>
        </w:rPr>
        <w:t xml:space="preserve">. </w:t>
      </w:r>
      <w:r w:rsidR="007C20AF">
        <w:rPr>
          <w:rFonts w:asciiTheme="minorHAnsi" w:hAnsiTheme="minorHAnsi" w:cs="Segoe UI"/>
          <w:lang w:eastAsia="es-MX"/>
        </w:rPr>
        <w:t>The e</w:t>
      </w:r>
      <w:r w:rsidR="00947D63" w:rsidRPr="00EB4544">
        <w:rPr>
          <w:rFonts w:asciiTheme="minorHAnsi" w:hAnsiTheme="minorHAnsi" w:cs="Segoe UI"/>
          <w:lang w:eastAsia="es-MX"/>
        </w:rPr>
        <w:t xml:space="preserve">rror bars </w:t>
      </w:r>
      <w:r w:rsidR="00D001DB" w:rsidRPr="00EB4544">
        <w:rPr>
          <w:rFonts w:asciiTheme="minorHAnsi" w:hAnsiTheme="minorHAnsi" w:cs="Segoe UI"/>
          <w:lang w:eastAsia="es-MX"/>
        </w:rPr>
        <w:t xml:space="preserve">in </w:t>
      </w:r>
      <w:r w:rsidR="007C20AF">
        <w:rPr>
          <w:rFonts w:asciiTheme="minorHAnsi" w:hAnsiTheme="minorHAnsi" w:cs="Segoe UI"/>
          <w:lang w:eastAsia="es-MX"/>
        </w:rPr>
        <w:t xml:space="preserve">panels </w:t>
      </w:r>
      <w:r w:rsidR="00D001DB" w:rsidRPr="00641F14">
        <w:rPr>
          <w:rFonts w:asciiTheme="minorHAnsi" w:hAnsiTheme="minorHAnsi" w:cs="Segoe UI"/>
          <w:b/>
          <w:lang w:eastAsia="es-MX"/>
        </w:rPr>
        <w:t>A</w:t>
      </w:r>
      <w:r w:rsidR="007C20AF">
        <w:rPr>
          <w:rFonts w:asciiTheme="minorHAnsi" w:hAnsiTheme="minorHAnsi" w:cs="Segoe UI"/>
          <w:lang w:eastAsia="es-MX"/>
        </w:rPr>
        <w:t xml:space="preserve"> </w:t>
      </w:r>
      <w:r w:rsidR="00D001DB" w:rsidRPr="00EB4544">
        <w:rPr>
          <w:rFonts w:asciiTheme="minorHAnsi" w:hAnsiTheme="minorHAnsi" w:cs="Segoe UI"/>
          <w:lang w:eastAsia="es-MX"/>
        </w:rPr>
        <w:t>-</w:t>
      </w:r>
      <w:r w:rsidR="007C20AF">
        <w:rPr>
          <w:rFonts w:asciiTheme="minorHAnsi" w:hAnsiTheme="minorHAnsi" w:cs="Segoe UI"/>
          <w:lang w:eastAsia="es-MX"/>
        </w:rPr>
        <w:t xml:space="preserve"> </w:t>
      </w:r>
      <w:r w:rsidR="00D001DB" w:rsidRPr="00641F14">
        <w:rPr>
          <w:rFonts w:asciiTheme="minorHAnsi" w:hAnsiTheme="minorHAnsi" w:cs="Segoe UI"/>
          <w:b/>
          <w:lang w:eastAsia="es-MX"/>
        </w:rPr>
        <w:t>C</w:t>
      </w:r>
      <w:r w:rsidR="00D001DB" w:rsidRPr="00EB4544">
        <w:rPr>
          <w:rFonts w:asciiTheme="minorHAnsi" w:hAnsiTheme="minorHAnsi" w:cs="Segoe UI"/>
          <w:lang w:eastAsia="es-MX"/>
        </w:rPr>
        <w:t xml:space="preserve"> denote </w:t>
      </w:r>
      <w:r w:rsidR="007C20AF">
        <w:rPr>
          <w:rFonts w:asciiTheme="minorHAnsi" w:hAnsiTheme="minorHAnsi" w:cs="Segoe UI"/>
          <w:lang w:eastAsia="es-MX"/>
        </w:rPr>
        <w:t xml:space="preserve">the standard error of the mean </w:t>
      </w:r>
      <w:r w:rsidR="00D001DB" w:rsidRPr="00EB4544">
        <w:rPr>
          <w:rFonts w:asciiTheme="minorHAnsi" w:hAnsiTheme="minorHAnsi" w:cs="Segoe UI"/>
          <w:lang w:eastAsia="es-MX"/>
        </w:rPr>
        <w:t>and</w:t>
      </w:r>
      <w:r w:rsidR="00947D63" w:rsidRPr="00EB4544">
        <w:rPr>
          <w:rFonts w:asciiTheme="minorHAnsi" w:hAnsiTheme="minorHAnsi" w:cs="Segoe UI"/>
          <w:lang w:eastAsia="es-MX"/>
        </w:rPr>
        <w:t xml:space="preserve"> </w:t>
      </w:r>
      <w:r w:rsidR="007C20AF">
        <w:rPr>
          <w:rFonts w:asciiTheme="minorHAnsi" w:hAnsiTheme="minorHAnsi" w:cs="Segoe UI"/>
          <w:lang w:eastAsia="es-MX"/>
        </w:rPr>
        <w:t xml:space="preserve">the </w:t>
      </w:r>
      <w:r w:rsidR="00947D63" w:rsidRPr="00EB4544">
        <w:rPr>
          <w:rFonts w:asciiTheme="minorHAnsi" w:hAnsiTheme="minorHAnsi" w:cs="Segoe UI"/>
          <w:lang w:eastAsia="es-MX"/>
        </w:rPr>
        <w:t xml:space="preserve">confidence intervals </w:t>
      </w:r>
      <w:r w:rsidR="00D001DB" w:rsidRPr="00EB4544">
        <w:rPr>
          <w:rFonts w:asciiTheme="minorHAnsi" w:hAnsiTheme="minorHAnsi" w:cs="Segoe UI"/>
          <w:lang w:eastAsia="es-MX"/>
        </w:rPr>
        <w:t xml:space="preserve">in the right panels. </w:t>
      </w:r>
      <w:r w:rsidR="007C20AF">
        <w:rPr>
          <w:rFonts w:asciiTheme="minorHAnsi" w:hAnsiTheme="minorHAnsi" w:cs="Segoe UI"/>
          <w:lang w:eastAsia="es-MX"/>
        </w:rPr>
        <w:t>The a</w:t>
      </w:r>
      <w:r w:rsidR="00947D63" w:rsidRPr="00EB4544">
        <w:rPr>
          <w:rFonts w:asciiTheme="minorHAnsi" w:hAnsiTheme="minorHAnsi" w:cs="Segoe UI"/>
          <w:lang w:eastAsia="es-MX"/>
        </w:rPr>
        <w:t>sterisks</w:t>
      </w:r>
      <w:r w:rsidR="00D001DB" w:rsidRPr="00EB4544">
        <w:rPr>
          <w:rFonts w:asciiTheme="minorHAnsi" w:hAnsiTheme="minorHAnsi" w:cs="Segoe UI"/>
          <w:lang w:eastAsia="es-MX"/>
        </w:rPr>
        <w:t xml:space="preserve"> express</w:t>
      </w:r>
      <w:r w:rsidR="00947D63" w:rsidRPr="00EB4544">
        <w:rPr>
          <w:rFonts w:asciiTheme="minorHAnsi" w:hAnsiTheme="minorHAnsi" w:cs="Segoe UI"/>
          <w:lang w:eastAsia="es-MX"/>
        </w:rPr>
        <w:t xml:space="preserve"> intramodal differences. P</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periodic; AP</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aperiodic; V</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visual; A</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acoustic; AV</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audiovisual. </w:t>
      </w:r>
      <w:r w:rsidR="008318C4">
        <w:rPr>
          <w:rFonts w:asciiTheme="minorHAnsi" w:hAnsiTheme="minorHAnsi" w:cs="Segoe UI"/>
          <w:lang w:eastAsia="es-MX"/>
        </w:rPr>
        <w:t>This f</w:t>
      </w:r>
      <w:r w:rsidR="00947D63" w:rsidRPr="00EB4544">
        <w:rPr>
          <w:rFonts w:asciiTheme="minorHAnsi" w:hAnsiTheme="minorHAnsi" w:cs="Segoe UI"/>
          <w:lang w:eastAsia="es-MX"/>
        </w:rPr>
        <w:t xml:space="preserve">igure </w:t>
      </w:r>
      <w:r w:rsidR="008318C4">
        <w:rPr>
          <w:rFonts w:asciiTheme="minorHAnsi" w:hAnsiTheme="minorHAnsi" w:cs="Segoe UI"/>
          <w:lang w:eastAsia="es-MX"/>
        </w:rPr>
        <w:t xml:space="preserve">is </w:t>
      </w:r>
      <w:r w:rsidR="00947D63" w:rsidRPr="00EB4544">
        <w:rPr>
          <w:rFonts w:asciiTheme="minorHAnsi" w:hAnsiTheme="minorHAnsi" w:cs="Segoe UI"/>
          <w:lang w:eastAsia="es-MX"/>
        </w:rPr>
        <w:t>modified from Duarte and Lemus</w:t>
      </w:r>
      <w:r w:rsidR="008318C4" w:rsidRPr="00641F14">
        <w:rPr>
          <w:rFonts w:asciiTheme="minorHAnsi" w:hAnsiTheme="minorHAnsi" w:cs="Segoe UI"/>
          <w:vertAlign w:val="superscript"/>
          <w:lang w:eastAsia="es-MX"/>
        </w:rPr>
        <w:t>13</w:t>
      </w:r>
      <w:r w:rsidR="00A61483" w:rsidRPr="00EB4544">
        <w:rPr>
          <w:rFonts w:asciiTheme="minorHAnsi" w:hAnsiTheme="minorHAnsi" w:cs="Segoe UI"/>
          <w:lang w:eastAsia="es-MX"/>
        </w:rPr>
        <w:t>, in guidance with the Copyright Statements of Frontiers in Integrative Neuroscience.</w:t>
      </w:r>
    </w:p>
    <w:p w14:paraId="68E2483D" w14:textId="77777777" w:rsidR="00947D63" w:rsidRPr="00EB4544" w:rsidRDefault="00947D63" w:rsidP="00BC68B3">
      <w:pPr>
        <w:widowControl/>
        <w:autoSpaceDE/>
        <w:autoSpaceDN/>
        <w:adjustRightInd/>
        <w:rPr>
          <w:rFonts w:asciiTheme="minorHAnsi" w:hAnsiTheme="minorHAnsi" w:cs="Segoe UI"/>
          <w:lang w:eastAsia="es-MX"/>
        </w:rPr>
      </w:pPr>
    </w:p>
    <w:p w14:paraId="4BFA4911" w14:textId="5F10F74D" w:rsidR="00947D63" w:rsidRPr="00EB4544" w:rsidRDefault="00EB4544" w:rsidP="00A61483">
      <w:pPr>
        <w:widowControl/>
        <w:autoSpaceDE/>
        <w:adjustRightInd/>
        <w:rPr>
          <w:rFonts w:asciiTheme="minorHAnsi" w:hAnsiTheme="minorHAnsi" w:cs="Segoe UI"/>
          <w:lang w:eastAsia="es-MX"/>
        </w:rPr>
      </w:pPr>
      <w:r w:rsidRPr="00EB4544">
        <w:rPr>
          <w:rFonts w:asciiTheme="minorHAnsi" w:hAnsiTheme="minorHAnsi" w:cs="Segoe UI"/>
          <w:b/>
          <w:lang w:eastAsia="es-MX"/>
        </w:rPr>
        <w:t>Figure 4</w:t>
      </w:r>
      <w:r w:rsidR="008318C4">
        <w:rPr>
          <w:rFonts w:asciiTheme="minorHAnsi" w:hAnsiTheme="minorHAnsi" w:cs="Segoe UI"/>
          <w:b/>
          <w:lang w:eastAsia="es-MX"/>
        </w:rPr>
        <w:t>:</w:t>
      </w:r>
      <w:r w:rsidR="00947D63" w:rsidRPr="00EB4544">
        <w:rPr>
          <w:rFonts w:asciiTheme="minorHAnsi" w:hAnsiTheme="minorHAnsi" w:cs="Segoe UI"/>
          <w:b/>
          <w:lang w:eastAsia="es-MX"/>
        </w:rPr>
        <w:t xml:space="preserve"> Reaction times.</w:t>
      </w:r>
      <w:r w:rsidR="00947D63" w:rsidRPr="00EB4544">
        <w:rPr>
          <w:rFonts w:asciiTheme="minorHAnsi" w:hAnsiTheme="minorHAnsi" w:cs="Segoe UI"/>
          <w:lang w:eastAsia="es-MX"/>
        </w:rPr>
        <w:t xml:space="preserve"> </w:t>
      </w:r>
      <w:r w:rsidR="008318C4">
        <w:rPr>
          <w:rFonts w:asciiTheme="minorHAnsi" w:hAnsiTheme="minorHAnsi" w:cs="Segoe UI"/>
          <w:lang w:eastAsia="es-MX"/>
        </w:rPr>
        <w:t>(</w:t>
      </w:r>
      <w:r w:rsidR="00947D63" w:rsidRPr="00641F14">
        <w:rPr>
          <w:rFonts w:asciiTheme="minorHAnsi" w:hAnsiTheme="minorHAnsi" w:cs="Segoe UI"/>
          <w:b/>
          <w:lang w:eastAsia="es-MX"/>
        </w:rPr>
        <w:t>A</w:t>
      </w:r>
      <w:r w:rsidR="008318C4" w:rsidRPr="00641F14">
        <w:rPr>
          <w:rFonts w:asciiTheme="minorHAnsi" w:hAnsiTheme="minorHAnsi" w:cs="Segoe UI"/>
          <w:lang w:eastAsia="es-MX"/>
        </w:rPr>
        <w:t xml:space="preserve">) </w:t>
      </w:r>
      <w:r w:rsidR="008318C4">
        <w:rPr>
          <w:rFonts w:asciiTheme="minorHAnsi" w:hAnsiTheme="minorHAnsi" w:cs="Segoe UI"/>
          <w:lang w:eastAsia="es-MX"/>
        </w:rPr>
        <w:t>This panel shows the mean reaction times for visual experiments. (B) This panel shows the mean reaction times for acoustic experiments. (</w:t>
      </w:r>
      <w:r w:rsidR="00947D63" w:rsidRPr="00641F14">
        <w:rPr>
          <w:rFonts w:asciiTheme="minorHAnsi" w:hAnsiTheme="minorHAnsi" w:cs="Segoe UI"/>
          <w:b/>
          <w:lang w:eastAsia="es-MX"/>
        </w:rPr>
        <w:t>C</w:t>
      </w:r>
      <w:r w:rsidR="00947D63" w:rsidRPr="00EB4544">
        <w:rPr>
          <w:rFonts w:asciiTheme="minorHAnsi" w:hAnsiTheme="minorHAnsi" w:cs="Segoe UI"/>
          <w:lang w:eastAsia="es-MX"/>
        </w:rPr>
        <w:t xml:space="preserve">) </w:t>
      </w:r>
      <w:r w:rsidR="008318C4">
        <w:rPr>
          <w:rFonts w:asciiTheme="minorHAnsi" w:hAnsiTheme="minorHAnsi" w:cs="Segoe UI"/>
          <w:lang w:eastAsia="es-MX"/>
        </w:rPr>
        <w:t>This panel shows the m</w:t>
      </w:r>
      <w:r w:rsidR="00947D63" w:rsidRPr="00EB4544">
        <w:rPr>
          <w:rFonts w:asciiTheme="minorHAnsi" w:hAnsiTheme="minorHAnsi" w:cs="Segoe UI"/>
          <w:lang w:eastAsia="es-MX"/>
        </w:rPr>
        <w:t>ean reaction times for audiovisual experiments. Solid lines</w:t>
      </w:r>
      <w:r w:rsidR="008318C4">
        <w:rPr>
          <w:rFonts w:asciiTheme="minorHAnsi" w:hAnsiTheme="minorHAnsi" w:cs="Segoe UI"/>
          <w:lang w:eastAsia="es-MX"/>
        </w:rPr>
        <w:t xml:space="preserve"> =</w:t>
      </w:r>
      <w:r w:rsidR="00947D63" w:rsidRPr="00EB4544">
        <w:rPr>
          <w:rFonts w:asciiTheme="minorHAnsi" w:hAnsiTheme="minorHAnsi" w:cs="Segoe UI"/>
          <w:lang w:eastAsia="es-MX"/>
        </w:rPr>
        <w:t xml:space="preserve"> </w:t>
      </w:r>
      <w:r w:rsidR="00BD4987" w:rsidRPr="00EB4544">
        <w:rPr>
          <w:rFonts w:asciiTheme="minorHAnsi" w:hAnsiTheme="minorHAnsi" w:cs="Segoe UI"/>
          <w:lang w:eastAsia="es-MX"/>
        </w:rPr>
        <w:t>p</w:t>
      </w:r>
      <w:r w:rsidR="00947D63" w:rsidRPr="00EB4544">
        <w:rPr>
          <w:rFonts w:asciiTheme="minorHAnsi" w:hAnsiTheme="minorHAnsi" w:cs="Segoe UI"/>
          <w:lang w:eastAsia="es-MX"/>
        </w:rPr>
        <w:t>er</w:t>
      </w:r>
      <w:r w:rsidR="00BD4987" w:rsidRPr="00EB4544">
        <w:rPr>
          <w:rFonts w:asciiTheme="minorHAnsi" w:hAnsiTheme="minorHAnsi" w:cs="Segoe UI"/>
          <w:lang w:eastAsia="es-MX"/>
        </w:rPr>
        <w:t>iodic intervals. Dashed lines</w:t>
      </w:r>
      <w:r w:rsidR="008318C4">
        <w:rPr>
          <w:rFonts w:asciiTheme="minorHAnsi" w:hAnsiTheme="minorHAnsi" w:cs="Segoe UI"/>
          <w:lang w:eastAsia="es-MX"/>
        </w:rPr>
        <w:t xml:space="preserve"> =</w:t>
      </w:r>
      <w:r w:rsidR="00BD4987" w:rsidRPr="00EB4544">
        <w:rPr>
          <w:rFonts w:asciiTheme="minorHAnsi" w:hAnsiTheme="minorHAnsi" w:cs="Segoe UI"/>
          <w:lang w:eastAsia="es-MX"/>
        </w:rPr>
        <w:t xml:space="preserve"> a</w:t>
      </w:r>
      <w:r w:rsidR="00947D63" w:rsidRPr="00EB4544">
        <w:rPr>
          <w:rFonts w:asciiTheme="minorHAnsi" w:hAnsiTheme="minorHAnsi" w:cs="Segoe UI"/>
          <w:lang w:eastAsia="es-MX"/>
        </w:rPr>
        <w:t xml:space="preserve">periodic intervals. </w:t>
      </w:r>
      <w:r w:rsidR="008318C4">
        <w:rPr>
          <w:rFonts w:asciiTheme="minorHAnsi" w:hAnsiTheme="minorHAnsi" w:cs="Segoe UI"/>
          <w:lang w:eastAsia="es-MX"/>
        </w:rPr>
        <w:t>The e</w:t>
      </w:r>
      <w:r w:rsidR="00947D63" w:rsidRPr="00EB4544">
        <w:rPr>
          <w:rFonts w:asciiTheme="minorHAnsi" w:hAnsiTheme="minorHAnsi" w:cs="Segoe UI"/>
          <w:lang w:eastAsia="es-MX"/>
        </w:rPr>
        <w:t xml:space="preserve">rror bars </w:t>
      </w:r>
      <w:r w:rsidR="008318C4">
        <w:rPr>
          <w:rFonts w:asciiTheme="minorHAnsi" w:hAnsiTheme="minorHAnsi" w:cs="Segoe UI"/>
          <w:lang w:eastAsia="es-MX"/>
        </w:rPr>
        <w:t>denote the</w:t>
      </w:r>
      <w:r w:rsidR="00947D63" w:rsidRPr="00EB4544">
        <w:rPr>
          <w:rFonts w:asciiTheme="minorHAnsi" w:hAnsiTheme="minorHAnsi" w:cs="Segoe UI"/>
          <w:lang w:eastAsia="es-MX"/>
        </w:rPr>
        <w:t xml:space="preserve"> standard error of the mean. </w:t>
      </w:r>
      <w:r w:rsidR="008318C4">
        <w:rPr>
          <w:rFonts w:asciiTheme="minorHAnsi" w:hAnsiTheme="minorHAnsi" w:cs="Segoe UI"/>
          <w:lang w:eastAsia="es-MX"/>
        </w:rPr>
        <w:t>This f</w:t>
      </w:r>
      <w:r w:rsidR="00947D63" w:rsidRPr="00EB4544">
        <w:rPr>
          <w:rFonts w:asciiTheme="minorHAnsi" w:hAnsiTheme="minorHAnsi" w:cs="Segoe UI"/>
          <w:lang w:eastAsia="es-MX"/>
        </w:rPr>
        <w:t xml:space="preserve">igure </w:t>
      </w:r>
      <w:r w:rsidR="008318C4">
        <w:rPr>
          <w:rFonts w:asciiTheme="minorHAnsi" w:hAnsiTheme="minorHAnsi" w:cs="Segoe UI"/>
          <w:lang w:eastAsia="es-MX"/>
        </w:rPr>
        <w:t xml:space="preserve">is </w:t>
      </w:r>
      <w:r w:rsidR="00947D63" w:rsidRPr="00EB4544">
        <w:rPr>
          <w:rFonts w:asciiTheme="minorHAnsi" w:hAnsiTheme="minorHAnsi" w:cs="Segoe UI"/>
          <w:lang w:eastAsia="es-MX"/>
        </w:rPr>
        <w:t>modified from Duarte and Lemus</w:t>
      </w:r>
      <w:r w:rsidR="008318C4" w:rsidRPr="00641F14">
        <w:rPr>
          <w:rFonts w:asciiTheme="minorHAnsi" w:hAnsiTheme="minorHAnsi" w:cs="Segoe UI"/>
          <w:vertAlign w:val="superscript"/>
          <w:lang w:eastAsia="es-MX"/>
        </w:rPr>
        <w:t>13</w:t>
      </w:r>
      <w:r w:rsidR="00A61483" w:rsidRPr="00EB4544">
        <w:rPr>
          <w:rFonts w:asciiTheme="minorHAnsi" w:hAnsiTheme="minorHAnsi" w:cs="Segoe UI"/>
          <w:lang w:eastAsia="es-MX"/>
        </w:rPr>
        <w:t>, in guidance with the Copyright Statements of Frontiers in Integrative Neuroscience.</w:t>
      </w:r>
    </w:p>
    <w:p w14:paraId="5BD1E325" w14:textId="7777777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 </w:t>
      </w:r>
    </w:p>
    <w:p w14:paraId="1E03F7B5" w14:textId="28EC3DD5" w:rsidR="00947D63" w:rsidRPr="00EB4544" w:rsidRDefault="00EB4544"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Table 1</w:t>
      </w:r>
      <w:r w:rsidR="008318C4">
        <w:rPr>
          <w:rFonts w:asciiTheme="minorHAnsi" w:hAnsiTheme="minorHAnsi" w:cs="Segoe UI"/>
          <w:b/>
          <w:lang w:eastAsia="es-MX"/>
        </w:rPr>
        <w:t>:</w:t>
      </w:r>
      <w:r w:rsidR="00947D63" w:rsidRPr="00EB4544">
        <w:rPr>
          <w:rFonts w:asciiTheme="minorHAnsi" w:hAnsiTheme="minorHAnsi" w:cs="Segoe UI"/>
          <w:b/>
          <w:lang w:eastAsia="es-MX"/>
        </w:rPr>
        <w:t xml:space="preserve"> List of materials.</w:t>
      </w:r>
    </w:p>
    <w:p w14:paraId="1942987F" w14:textId="77777777" w:rsidR="00947D63" w:rsidRPr="00EB4544" w:rsidRDefault="00947D63" w:rsidP="00BC68B3">
      <w:pPr>
        <w:widowControl/>
        <w:autoSpaceDE/>
        <w:autoSpaceDN/>
        <w:adjustRightInd/>
        <w:rPr>
          <w:rFonts w:asciiTheme="minorHAnsi" w:hAnsiTheme="minorHAnsi" w:cs="Segoe UI"/>
          <w:lang w:eastAsia="es-MX"/>
        </w:rPr>
      </w:pPr>
    </w:p>
    <w:p w14:paraId="2AE10D64" w14:textId="43A127EA"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DISCUSSION</w:t>
      </w:r>
      <w:r w:rsidR="00461596">
        <w:rPr>
          <w:rFonts w:asciiTheme="minorHAnsi" w:hAnsiTheme="minorHAnsi" w:cs="Segoe UI"/>
          <w:b/>
          <w:lang w:eastAsia="es-MX"/>
        </w:rPr>
        <w:t>:</w:t>
      </w:r>
    </w:p>
    <w:p w14:paraId="16CB7339" w14:textId="2A919EE5"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In psychophysics, the selection of a task depends on particular interests </w:t>
      </w:r>
      <w:r w:rsidR="00D84B28">
        <w:rPr>
          <w:rFonts w:asciiTheme="minorHAnsi" w:hAnsiTheme="minorHAnsi" w:cs="Segoe UI"/>
          <w:lang w:eastAsia="es-MX"/>
        </w:rPr>
        <w:t>in</w:t>
      </w:r>
      <w:r w:rsidRPr="00EB4544">
        <w:rPr>
          <w:rFonts w:asciiTheme="minorHAnsi" w:hAnsiTheme="minorHAnsi" w:cs="Segoe UI"/>
          <w:lang w:eastAsia="es-MX"/>
        </w:rPr>
        <w:t xml:space="preserve"> perceptual phenomena</w:t>
      </w:r>
      <w:r w:rsidR="00367809" w:rsidRPr="00EB4544">
        <w:rPr>
          <w:rFonts w:asciiTheme="minorHAnsi" w:hAnsiTheme="minorHAnsi" w:cs="Segoe UI"/>
          <w:lang w:eastAsia="es-MX"/>
        </w:rPr>
        <w:fldChar w:fldCharType="begin" w:fldLock="1"/>
      </w:r>
      <w:r w:rsidR="00367809" w:rsidRPr="00EB4544">
        <w:rPr>
          <w:rFonts w:asciiTheme="minorHAnsi" w:hAnsiTheme="minorHAnsi" w:cs="Segoe UI"/>
          <w:lang w:eastAsia="es-MX"/>
        </w:rPr>
        <w:instrText>ADDIN CSL_CITATION {"citationItems":[{"id":"ITEM-1","itemData":{"ISBN":"080582281X","abstract":"This third edition of a classic text which was first published in 1976 is the only comprehensive, up-to-date presentation of psychophysics currently available. It has been used by undergraduate and graduate students, and scholars throughout the world and is consistently thought of as the best single source for learning the basic principles of psychophysics. The coverage of the field is comprehensive, including topics ranging from the classical methods of threshold measurement, to the modern methods of detection theory, to psychophysical scaling of sensation magnitude. The approach is one in which methods, theories, and applications are described for each experimental procedure. New features found in this third edition include: methodological and theoretical contributions made in the field during this time period, descriptions of adaptive procedures for measuring thresholds, context effects in scaling, theory of quantal fluctuations, multidimensional scaling, nonmetric scaling of sensory differences, and the relationship between the size of the DL and the slope of the sensation magnitude function, new methods for measuring the observer's sensitivity of criterion and an expanded discussion of category scaling including the range frequency model and verbally labeled categories, and methods used to control the observer's nonlinear use of numbers in magnitude estimation such as line-length scaling, magnitude matching, master scaling, and category-ratio scaling.","author":[{"dropping-particle":"","family":"Gescheider","given":"George A","non-dropping-particle":"","parse-names":false,"suffix":""}],"container-title":"scan psychology","id":"ITEM-1","issued":{"date-parts":[["1997"]]},"title":"Psychophysics: TheGescheider, G. A. (1997). Psychophysics: The Fundamentals. scan psychology (Vol. 435). Retrieved from http://www.google.dk/books?hl=da&amp;lr=&amp;id=gATPDTj8QoYC&amp;oi=fnd&amp;pg=PP1&amp;dq=Psychophysics:+the+fundamentals+(3rd+ed.).+Lawrence+Erlbaum+Assoc","type":"book"},"uris":["http://www.mendeley.com/documents/?uuid=f0cd6a6e-f559-4c49-9381-e256b524a369"]},{"id":"ITEM-2","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-2","issued":{"date-parts":[["2016"]]},"title":"Psychophysics: A Partical Introduction","type":"chapter"},"uris":["http://www.mendeley.com/documents/?uuid=0a441f1e-1261-4512-b8a2-9bf7b662328e"]}],"mendeley":{"formattedCitation":"&lt;sup&gt;5, 6&lt;/sup&gt;","plainTextFormattedCitation":"5, 6","previouslyFormattedCitation":"&lt;sup&gt;5, 6&lt;/sup&gt;"},"properties":{"noteIndex":0},"schema":"https://github.com/citation-style-language/schema/raw/master/csl-citation.json"}</w:instrText>
      </w:r>
      <w:r w:rsidR="00367809" w:rsidRPr="00EB4544">
        <w:rPr>
          <w:rFonts w:asciiTheme="minorHAnsi" w:hAnsiTheme="minorHAnsi" w:cs="Segoe UI"/>
          <w:lang w:eastAsia="es-MX"/>
        </w:rPr>
        <w:fldChar w:fldCharType="separate"/>
      </w:r>
      <w:r w:rsidR="00367809" w:rsidRPr="00EB4544">
        <w:rPr>
          <w:rFonts w:asciiTheme="minorHAnsi" w:hAnsiTheme="minorHAnsi" w:cs="Segoe UI"/>
          <w:noProof/>
          <w:vertAlign w:val="superscript"/>
          <w:lang w:eastAsia="es-MX"/>
        </w:rPr>
        <w:t>5,6</w:t>
      </w:r>
      <w:r w:rsidR="00367809" w:rsidRPr="00EB4544">
        <w:rPr>
          <w:rFonts w:asciiTheme="minorHAnsi" w:hAnsiTheme="minorHAnsi" w:cs="Segoe UI"/>
          <w:lang w:eastAsia="es-MX"/>
        </w:rPr>
        <w:fldChar w:fldCharType="end"/>
      </w:r>
      <w:r w:rsidRPr="00EB4544">
        <w:rPr>
          <w:rFonts w:asciiTheme="minorHAnsi" w:hAnsiTheme="minorHAnsi" w:cs="Segoe UI"/>
          <w:lang w:eastAsia="es-MX"/>
        </w:rPr>
        <w:t xml:space="preserve">. For instance, this protocol consisted of recreating a previously reported paradigm on the time-interval perception of visual, auditory, and audiovisual stimuli of </w:t>
      </w:r>
      <w:proofErr w:type="spellStart"/>
      <w:r w:rsidRPr="00EB4544">
        <w:rPr>
          <w:rFonts w:asciiTheme="minorHAnsi" w:hAnsiTheme="minorHAnsi" w:cs="Segoe UI"/>
          <w:lang w:eastAsia="es-MX"/>
        </w:rPr>
        <w:t>aperiodically</w:t>
      </w:r>
      <w:proofErr w:type="spellEnd"/>
      <w:r w:rsidRPr="00EB4544">
        <w:rPr>
          <w:rFonts w:asciiTheme="minorHAnsi" w:hAnsiTheme="minorHAnsi" w:cs="Segoe UI"/>
          <w:lang w:eastAsia="es-MX"/>
        </w:rPr>
        <w:t xml:space="preserve"> arrayed pulses, which implemented the 2IFC method</w:t>
      </w:r>
      <w:r w:rsidR="00367809" w:rsidRPr="00EB4544">
        <w:rPr>
          <w:rFonts w:asciiTheme="minorHAnsi" w:hAnsiTheme="minorHAnsi" w:cs="Segoe UI"/>
          <w:lang w:eastAsia="es-MX"/>
        </w:rPr>
        <w:fldChar w:fldCharType="begin" w:fldLock="1"/>
      </w:r>
      <w:r w:rsidR="00367809" w:rsidRPr="00EB4544">
        <w:rPr>
          <w:rFonts w:asciiTheme="minorHAnsi" w:hAnsiTheme="minorHAnsi" w:cs="Segoe UI"/>
          <w:lang w:eastAsia="es-MX"/>
        </w:rPr>
        <w:instrText>ADDIN CSL_CITATION {"citationItems":[{"id":"ITEM-1","itemData":{"DOI":"10.3389/fnint.2017.00017","ISSN":"1662-5145","author":[{"dropping-particle":"","family":"Duarte","given":"Fabiola","non-dropping-particle":"","parse-names":false,"suffix":""},{"dropping-particle":"","family":"Lemus","given":"Luis","non-dropping-particle":"","parse-names":false,"suffix":""}],"container-title":"Frontiers in Integrative Neuroscience","id":"ITEM-1","issued":{"date-parts":[["2017"]]},"title":"The Time Is Up: Compression of Visual Time Interval Estimations of Bimodal Aperiodic Patterns","type":"article-journal"},"uris":["http://www.mendeley.com/documents/?uuid=0feea354-a510-35e9-b967-2db775fb5e8b"]}],"mendeley":{"formattedCitation":"&lt;sup&gt;13&lt;/sup&gt;","plainTextFormattedCitation":"13","previouslyFormattedCitation":"&lt;sup&gt;13&lt;/sup&gt;"},"properties":{"noteIndex":0},"schema":"https://github.com/citation-style-language/schema/raw/master/csl-citation.json"}</w:instrText>
      </w:r>
      <w:r w:rsidR="00367809" w:rsidRPr="00EB4544">
        <w:rPr>
          <w:rFonts w:asciiTheme="minorHAnsi" w:hAnsiTheme="minorHAnsi" w:cs="Segoe UI"/>
          <w:lang w:eastAsia="es-MX"/>
        </w:rPr>
        <w:fldChar w:fldCharType="separate"/>
      </w:r>
      <w:r w:rsidR="00367809" w:rsidRPr="00EB4544">
        <w:rPr>
          <w:rFonts w:asciiTheme="minorHAnsi" w:hAnsiTheme="minorHAnsi" w:cs="Segoe UI"/>
          <w:noProof/>
          <w:vertAlign w:val="superscript"/>
          <w:lang w:eastAsia="es-MX"/>
        </w:rPr>
        <w:t>13</w:t>
      </w:r>
      <w:r w:rsidR="00367809" w:rsidRPr="00EB4544">
        <w:rPr>
          <w:rFonts w:asciiTheme="minorHAnsi" w:hAnsiTheme="minorHAnsi" w:cs="Segoe UI"/>
          <w:lang w:eastAsia="es-MX"/>
        </w:rPr>
        <w:fldChar w:fldCharType="end"/>
      </w:r>
      <w:r w:rsidRPr="00EB4544">
        <w:rPr>
          <w:rFonts w:asciiTheme="minorHAnsi" w:hAnsiTheme="minorHAnsi" w:cs="Segoe UI"/>
          <w:lang w:eastAsia="es-MX"/>
        </w:rPr>
        <w:t>. Here, as in most of the psychophysics tasks, adequate hardware and software are essential to create, reproduce, and record the task</w:t>
      </w:r>
      <w:r w:rsidR="00D84B28">
        <w:rPr>
          <w:rFonts w:asciiTheme="minorHAnsi" w:hAnsiTheme="minorHAnsi" w:cs="Segoe UI"/>
          <w:lang w:eastAsia="es-MX"/>
        </w:rPr>
        <w:t>’</w:t>
      </w:r>
      <w:r w:rsidRPr="00EB4544">
        <w:rPr>
          <w:rFonts w:asciiTheme="minorHAnsi" w:hAnsiTheme="minorHAnsi" w:cs="Segoe UI"/>
          <w:lang w:eastAsia="es-MX"/>
        </w:rPr>
        <w:t>s elements accurately, especially when exploring phenomena that occur in the range of milliseconds</w:t>
      </w:r>
      <w:r w:rsidR="00367809"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{"citationItems":[{"id":"ITEM-1","itemData":{"DOI":"10.1037/0096-1523.21.1.3","ISBN":"0096-1523 (Print)\\r0096-1523 (Linking)","ISSN":"1939-1277","PMID":"7707031","abstract":"Study participants performed time perception and production tasks over a set of 4 intervals ranging from 325 to 550 ms. In 3 experiments, variability on both the production and perception tasks was found to be linearly related to the square of the target intervals. If the perception and production of short temporal intervals use a common timing mechanism, the slopes of the functions for the 2 tasks should be identical. The results of Experiment 1 failed to support this prediction. However, when the 2 tasks were made more similar by providing a single (Experiment 2) or multiple (Experiment 3) presentations of the target interval per judgment or production, the perception and production functions were nearly identical. The results suggest that temporal judgments and productions are based on an integrated internal representation of the target interval rather than reference to an internal oscillatory process.","author":[{"dropping-particle":"","family":"Ivry","given":"Richard B.","non-dropping-particle":"","parse-names":false,"suffix":""},{"dropping-particle":"","family":"Hazeltine","given":"R. Eliot","non-dropping-particle":"","parse-names":false,"suffix":""}],"container-title":"Journal of Experimental Psychology: Human Perception and Performance","id":"ITEM-1","issue":"1","issued":{"date-parts":[["1995"]]},"page":"3-18","title":"Perception and production of temporal intervals across a range of durations: Evidence for a common timing mechanism.","type":"article-journal","volume":"21"},"uris":["http://www.mendeley.com/documents/?uuid=3b5f5fd4-e150-4e6b-af4a-dcccfd059f35"]},{"id":"ITEM-2","itemData":{"DOI":"10.1016/j.neuron.2007.01.006","ISBN":"0896-6273","ISSN":"08966273","PMID":"17270738","abstract":"Decisions based on the timing of sensory events are fundamental to sensory processing. However, the mechanisms by which the brain measures time over ranges of milliseconds to seconds remain unclear. The dominant model of temporal processing proposes that an oscillator emits events that are integrated to provide a linear metric of time. We examine an alternate model in which cortical networks are inherently able to tell time as a result of time-dependent changes in network state. Using computer simulations we show that within this framework, there is no linear metric of time, and that a given interval is encoded in the context of preceding events. Human psychophysical studies were used to examine the predictions of the model. Our results provide theoretical and experimental evidence that, for short intervals, there is no linear metric of time, and that time may be encoded in the high-dimensional state of local neural networks. © 2007 Elsevier Inc. All rights reserved.","author":[{"dropping-particle":"","family":"Karmarkar","given":"Uma R.","non-dropping-particle":"","parse-names":false,"suffix":""},{"dropping-particle":"V.","family":"Buonomano","given":"Dean","non-dropping-particle":"","parse-names":false,"suffix":""}],"container-title":"Neuron","id":"ITEM-2","issue":"3","issued":{"date-parts":[["2007"]]},"page":"427-438","title":"Timing in the Absence of Clocks: Encoding Time in Neural Network States","type":"article-journal","volume":"53"},"uris":["http://www.mendeley.com/documents/?uuid=4f697f69-a51a-481e-9d3e-95365b6d9700"]},{"id":"ITEM-3","itemData":{"DOI":"10.1146/annurev-neuro-062012-170349","ISSN":"0147-006X","author":[{"dropping-particle":"","family":"Merchant","given":"Hugo","non-dropping-particle":"","parse-names":false,"suffix":""},{"dropping-particle":"","family":"Harrington","given":"Deborah L.","non-dropping-particle":"","parse-names":false,"suffix":""},{"dropping-particle":"","family":"Meck","given":"Warren H.","non-dropping-particle":"","parse-names":false,"suffix":""}],"container-title":"Annual Review of Neuroscience","id":"ITEM-3","issue":"1","issued":{"date-parts":[["2013"]]},"page":"313-336","title":"Neural Basis of the Perception and Estimation of Time","type":"article-journal","volume":"36"},"uris":["http://www.mendeley.com/documents/?uuid=b723662d-7d75-4fdd-9628-f987f6d4bdd0"]}],"mendeley":{"formattedCitation":"&lt;sup&gt;25–27&lt;/sup&gt;","plainTextFormattedCitation":"25–27","previouslyFormattedCitation":"&lt;sup&gt;25–27&lt;/sup&gt;"},"properties":{"noteIndex":0},"schema":"https://github.com/citation-style-language/schema/raw/master/csl-citation.json"}</w:instrText>
      </w:r>
      <w:r w:rsidR="00367809" w:rsidRPr="00EB4544">
        <w:rPr>
          <w:rFonts w:asciiTheme="minorHAnsi" w:hAnsiTheme="minorHAnsi" w:cs="Segoe UI"/>
          <w:lang w:eastAsia="es-MX"/>
        </w:rPr>
        <w:fldChar w:fldCharType="separate"/>
      </w:r>
      <w:r w:rsidR="00367809" w:rsidRPr="00EB4544">
        <w:rPr>
          <w:rFonts w:asciiTheme="minorHAnsi" w:hAnsiTheme="minorHAnsi" w:cs="Segoe UI"/>
          <w:noProof/>
          <w:vertAlign w:val="superscript"/>
          <w:lang w:eastAsia="es-MX"/>
        </w:rPr>
        <w:t>25</w:t>
      </w:r>
      <w:r w:rsidR="00D84B28">
        <w:rPr>
          <w:rFonts w:asciiTheme="minorHAnsi" w:hAnsiTheme="minorHAnsi" w:cs="Segoe UI"/>
          <w:noProof/>
          <w:vertAlign w:val="superscript"/>
          <w:lang w:eastAsia="es-MX"/>
        </w:rPr>
        <w:t>-</w:t>
      </w:r>
      <w:r w:rsidR="00367809" w:rsidRPr="00EB4544">
        <w:rPr>
          <w:rFonts w:asciiTheme="minorHAnsi" w:hAnsiTheme="minorHAnsi" w:cs="Segoe UI"/>
          <w:noProof/>
          <w:vertAlign w:val="superscript"/>
          <w:lang w:eastAsia="es-MX"/>
        </w:rPr>
        <w:t>27</w:t>
      </w:r>
      <w:r w:rsidR="00367809" w:rsidRPr="00EB4544">
        <w:rPr>
          <w:rFonts w:asciiTheme="minorHAnsi" w:hAnsiTheme="minorHAnsi" w:cs="Segoe UI"/>
          <w:lang w:eastAsia="es-MX"/>
        </w:rPr>
        <w:fldChar w:fldCharType="end"/>
      </w:r>
      <w:r w:rsidRPr="00EB4544">
        <w:rPr>
          <w:rFonts w:asciiTheme="minorHAnsi" w:hAnsiTheme="minorHAnsi" w:cs="Segoe UI"/>
          <w:lang w:eastAsia="es-MX"/>
        </w:rPr>
        <w:t xml:space="preserve">. An advantage of the current method is the ability to produce diverse stimuli through a GUI since it allows exploring their metrics and performance. In this respect, it is worth bearing the importance of </w:t>
      </w:r>
      <w:r w:rsidR="00D84B28">
        <w:rPr>
          <w:rFonts w:asciiTheme="minorHAnsi" w:hAnsiTheme="minorHAnsi" w:cs="Segoe UI"/>
          <w:lang w:eastAsia="es-MX"/>
        </w:rPr>
        <w:t xml:space="preserve">the </w:t>
      </w:r>
      <w:r w:rsidRPr="00EB4544">
        <w:rPr>
          <w:rFonts w:asciiTheme="minorHAnsi" w:hAnsiTheme="minorHAnsi" w:cs="Segoe UI"/>
          <w:lang w:eastAsia="es-MX"/>
        </w:rPr>
        <w:t>parameterizing variables regardless of the complexity of the stimuli, as in this protocol, which implemented a simple but novel method for quantifying aperiodicity</w:t>
      </w:r>
      <w:r w:rsidR="001477E1"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10.3389/fnint.2017.00017","ISSN":"1662-5145","author":[{"dropping-particle":"","family":"Duarte","given":"Fabiola","non-dropping-particle":"","parse-names":false,"suffix":""},{"dropping-particle":"","family":"Lemus","given":"Luis","non-dropping-particle":"","parse-names":false,"suffix":""}],"container-title":"Frontiers in Integrative Neuroscience","id":"ITEM-1","issued":{"date-parts":[["2017"]]},"title":"The Time Is Up: Compression of Visual Time Interval Estimations of Bimodal Aperiodic Patterns","type":"article-journal"},"uris":["http://www.mendeley.com/documents/?uuid=0feea354-a510-35e9-b967-2db775fb5e8b"]}],"mendeley":{"formattedCitation":"&lt;sup&gt;13&lt;/sup&gt;","plainTextFormattedCitation":"13","previouslyFormattedCitation":"&lt;sup&gt;13&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1477E1" w:rsidRPr="00EB4544">
        <w:rPr>
          <w:rFonts w:asciiTheme="minorHAnsi" w:hAnsiTheme="minorHAnsi" w:cs="Segoe UI"/>
          <w:noProof/>
          <w:vertAlign w:val="superscript"/>
          <w:lang w:eastAsia="es-MX"/>
        </w:rPr>
        <w:t>13</w:t>
      </w:r>
      <w:r w:rsidR="001477E1"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r w:rsidR="00EB4544" w:rsidRPr="00EB4544">
        <w:rPr>
          <w:rFonts w:asciiTheme="minorHAnsi" w:hAnsiTheme="minorHAnsi" w:cs="Segoe UI"/>
          <w:b/>
          <w:lang w:eastAsia="es-MX"/>
        </w:rPr>
        <w:t>Figure 2A</w:t>
      </w:r>
      <w:r w:rsidRPr="00EB4544">
        <w:rPr>
          <w:rFonts w:asciiTheme="minorHAnsi" w:hAnsiTheme="minorHAnsi" w:cs="Segoe UI"/>
          <w:lang w:eastAsia="es-MX"/>
        </w:rPr>
        <w:t xml:space="preserve">). We also proposed storing </w:t>
      </w:r>
      <w:r w:rsidR="00D84B28">
        <w:rPr>
          <w:rFonts w:asciiTheme="minorHAnsi" w:hAnsiTheme="minorHAnsi" w:cs="Segoe UI"/>
          <w:lang w:eastAsia="es-MX"/>
        </w:rPr>
        <w:t xml:space="preserve">the </w:t>
      </w:r>
      <w:r w:rsidRPr="00EB4544">
        <w:rPr>
          <w:rFonts w:asciiTheme="minorHAnsi" w:hAnsiTheme="minorHAnsi" w:cs="Segoe UI"/>
          <w:lang w:eastAsia="es-MX"/>
        </w:rPr>
        <w:t xml:space="preserve">stimuli in audio and video formats such as WAV and AVI because </w:t>
      </w:r>
      <w:r w:rsidR="00D84B28">
        <w:rPr>
          <w:rFonts w:asciiTheme="minorHAnsi" w:hAnsiTheme="minorHAnsi" w:cs="Segoe UI"/>
          <w:lang w:eastAsia="es-MX"/>
        </w:rPr>
        <w:t>that</w:t>
      </w:r>
      <w:r w:rsidRPr="00EB4544">
        <w:rPr>
          <w:rFonts w:asciiTheme="minorHAnsi" w:hAnsiTheme="minorHAnsi" w:cs="Segoe UI"/>
          <w:lang w:eastAsia="es-MX"/>
        </w:rPr>
        <w:t xml:space="preserve"> presents the possibility of implementing large video clips in experiments. However, those formats require administering hardware and software processing efficiently</w:t>
      </w:r>
      <w:r w:rsidR="00D84B28">
        <w:rPr>
          <w:rFonts w:asciiTheme="minorHAnsi" w:hAnsiTheme="minorHAnsi" w:cs="Segoe UI"/>
          <w:lang w:eastAsia="es-MX"/>
        </w:rPr>
        <w:t>;</w:t>
      </w:r>
      <w:r w:rsidRPr="00EB4544">
        <w:rPr>
          <w:rFonts w:asciiTheme="minorHAnsi" w:hAnsiTheme="minorHAnsi" w:cs="Segoe UI"/>
          <w:lang w:eastAsia="es-MX"/>
        </w:rPr>
        <w:t xml:space="preserve"> </w:t>
      </w:r>
      <w:r w:rsidR="00D84B28">
        <w:rPr>
          <w:rFonts w:asciiTheme="minorHAnsi" w:hAnsiTheme="minorHAnsi" w:cs="Segoe UI"/>
          <w:lang w:eastAsia="es-MX"/>
        </w:rPr>
        <w:t>f</w:t>
      </w:r>
      <w:r w:rsidRPr="00EB4544">
        <w:rPr>
          <w:rFonts w:asciiTheme="minorHAnsi" w:hAnsiTheme="minorHAnsi" w:cs="Segoe UI"/>
          <w:lang w:eastAsia="es-MX"/>
        </w:rPr>
        <w:t xml:space="preserve">or instance, by prebuffering stimuli into variables of the environment of the conducting program. Notwithstanding, some programs such as </w:t>
      </w:r>
      <w:proofErr w:type="spellStart"/>
      <w:r w:rsidRPr="00EB4544">
        <w:rPr>
          <w:rFonts w:asciiTheme="minorHAnsi" w:hAnsiTheme="minorHAnsi" w:cs="Segoe UI"/>
          <w:lang w:eastAsia="es-MX"/>
        </w:rPr>
        <w:t>PsychToolbox</w:t>
      </w:r>
      <w:proofErr w:type="spellEnd"/>
      <w:r w:rsidRPr="00EB4544">
        <w:rPr>
          <w:rFonts w:asciiTheme="minorHAnsi" w:hAnsiTheme="minorHAnsi" w:cs="Segoe UI"/>
          <w:lang w:eastAsia="es-MX"/>
        </w:rPr>
        <w:t xml:space="preserve"> or </w:t>
      </w:r>
      <w:proofErr w:type="spellStart"/>
      <w:r w:rsidRPr="00EB4544">
        <w:rPr>
          <w:rFonts w:asciiTheme="minorHAnsi" w:hAnsiTheme="minorHAnsi" w:cs="Segoe UI"/>
          <w:lang w:eastAsia="es-MX"/>
        </w:rPr>
        <w:t>Ps</w:t>
      </w:r>
      <w:r w:rsidR="00D84B28">
        <w:rPr>
          <w:rFonts w:asciiTheme="minorHAnsi" w:hAnsiTheme="minorHAnsi" w:cs="Segoe UI"/>
          <w:lang w:eastAsia="es-MX"/>
        </w:rPr>
        <w:t>y</w:t>
      </w:r>
      <w:r w:rsidRPr="00EB4544">
        <w:rPr>
          <w:rFonts w:asciiTheme="minorHAnsi" w:hAnsiTheme="minorHAnsi" w:cs="Segoe UI"/>
          <w:lang w:eastAsia="es-MX"/>
        </w:rPr>
        <w:t>choPy</w:t>
      </w:r>
      <w:proofErr w:type="spellEnd"/>
      <w:r w:rsidRPr="00EB4544">
        <w:rPr>
          <w:rFonts w:asciiTheme="minorHAnsi" w:hAnsiTheme="minorHAnsi" w:cs="Segoe UI"/>
          <w:lang w:eastAsia="es-MX"/>
        </w:rPr>
        <w:t xml:space="preserve"> are useful for</w:t>
      </w:r>
      <w:r w:rsidR="00D84B28">
        <w:rPr>
          <w:rFonts w:asciiTheme="minorHAnsi" w:hAnsiTheme="minorHAnsi" w:cs="Segoe UI"/>
          <w:lang w:eastAsia="es-MX"/>
        </w:rPr>
        <w:t>,</w:t>
      </w:r>
      <w:r w:rsidRPr="00EB4544">
        <w:rPr>
          <w:rFonts w:asciiTheme="minorHAnsi" w:hAnsiTheme="minorHAnsi" w:cs="Segoe UI"/>
          <w:lang w:eastAsia="es-MX"/>
        </w:rPr>
        <w:t xml:space="preserve"> alternatively, creating online stimuli.</w:t>
      </w:r>
    </w:p>
    <w:p w14:paraId="16100689" w14:textId="77777777" w:rsidR="00947D63" w:rsidRPr="00EB4544" w:rsidRDefault="00947D63" w:rsidP="00BC68B3">
      <w:pPr>
        <w:widowControl/>
        <w:autoSpaceDE/>
        <w:autoSpaceDN/>
        <w:adjustRightInd/>
        <w:rPr>
          <w:rFonts w:asciiTheme="minorHAnsi" w:hAnsiTheme="minorHAnsi" w:cs="Segoe UI"/>
          <w:lang w:eastAsia="es-MX"/>
        </w:rPr>
      </w:pPr>
    </w:p>
    <w:p w14:paraId="7FD76B6A" w14:textId="6A955D77"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Although we did not include </w:t>
      </w:r>
      <w:r w:rsidR="00D84B28">
        <w:rPr>
          <w:rFonts w:asciiTheme="minorHAnsi" w:hAnsiTheme="minorHAnsi" w:cs="Segoe UI"/>
          <w:lang w:eastAsia="es-MX"/>
        </w:rPr>
        <w:t xml:space="preserve">the </w:t>
      </w:r>
      <w:r w:rsidRPr="00EB4544">
        <w:rPr>
          <w:rFonts w:asciiTheme="minorHAnsi" w:hAnsiTheme="minorHAnsi" w:cs="Segoe UI"/>
          <w:lang w:eastAsia="es-MX"/>
        </w:rPr>
        <w:t xml:space="preserve">results of pilot experiments, it is advisable to perform them </w:t>
      </w:r>
      <w:r w:rsidR="000478B3" w:rsidRPr="00EB4544">
        <w:rPr>
          <w:rFonts w:asciiTheme="minorHAnsi" w:hAnsiTheme="minorHAnsi" w:cs="Segoe UI"/>
          <w:lang w:eastAsia="es-MX"/>
        </w:rPr>
        <w:t xml:space="preserve">in order </w:t>
      </w:r>
      <w:r w:rsidRPr="00EB4544">
        <w:rPr>
          <w:rFonts w:asciiTheme="minorHAnsi" w:hAnsiTheme="minorHAnsi" w:cs="Segoe UI"/>
          <w:lang w:eastAsia="es-MX"/>
        </w:rPr>
        <w:t>to check the correct functioning of the equipment and to find the satisfactory range and scaling of the independent variables</w:t>
      </w:r>
      <w:r w:rsidR="001477E1" w:rsidRPr="00EB4544">
        <w:rPr>
          <w:rFonts w:asciiTheme="minorHAnsi" w:hAnsiTheme="minorHAnsi" w:cs="Segoe UI"/>
          <w:lang w:eastAsia="es-MX"/>
        </w:rPr>
        <w:fldChar w:fldCharType="begin" w:fldLock="1"/>
      </w:r>
      <w:r w:rsidR="0089643C" w:rsidRPr="00EB4544">
        <w:rPr>
          <w:rFonts w:asciiTheme="minorHAnsi" w:hAnsiTheme="minorHAnsi" w:cs="Segoe UI"/>
          <w:lang w:eastAsia="es-MX"/>
        </w:rPr>
        <w:instrText>ADDIN CSL_CITATION {"citationItems":[{"id":"ITEM-1","itemData":{"DOI":"10.1017/S113874160000514X","ISBN":"1138-7416","ISSN":"19882904","PMID":"16255393","abstract":"Research on estimation of a psychometric function psi has usually focused on comparing alternative algorithms to apply to the data, rarely addressing how best to gather the data themselves (i.e., what sampling plan best deploys the affordable number of trials). Simulation methods were used here to assess the performance of several sampling plans in yes-no and forced-choice tasks, including the QUEST method and several variants of up-down staircases and of the method of constant stimuli (MOCS). We also assessed the efficacy of four parameter estimation methods. Performance comparisons were based on analyses of usability (i.e., the percentage of times that a plan yields usable data for the estimation of all the parameters of psi) and of the resultant distributions of parameter estimates. Maximum likelihood turned out to be the best parameter estimation method. As for sampling plans, QUEST never exceeded 80% usability even when 1000 trials were administered and rendered accurate estimates of threshold but misestimated the remaining parameters. MOCS and up-down staircases yielded similar and acceptable usability (above 95% with 400-500 trials) and, although neither type of plan allowed estimating all parameters with optimal precision, each type appeared well suited to estimating a distinct subset of parameters. An analysis of the causes of this differential suitability allowed designing alternative sampling plans (all based on up-down staircases) for yes-no and forced-choice tasks. These alternative plans rendered near optimal distributions of estimates for all parameters. The results just described apply when the fitted psi has the same mathematical form as the actual psi generating the data; in case of form mismatch, all parameters except threshold were generally misestimated but the relative performance of all the sampling plans remained identical. Detailed practical recommendations are given.","author":[{"dropping-particle":"","family":"García-Pérez","given":"Miguel A.","non-dropping-particle":"","parse-names":false,"suffix":""},{"dropping-particle":"","family":"Alcalá-Quintana","given":"Rocío","non-dropping-particle":"","parse-names":false,"suffix":""}],"container-title":"Spanish Journal of Psychology","id":"ITEM-1","issued":{"date-parts":[["2005"]]},"title":"Sampling plans for fitting the psychometric function","type":"article-journal"},"uris":["http://www.mendeley.com/documents/?uuid=e378297b-3fa2-440a-9d43-566c73ddd5ea"]},{"id":"ITEM-2","itemData":{"DOI":"10.3758/s13428-017-0989-0","ISBN":"1342801709","ISSN":"15543528","author":[{"dropping-particle":"","family":"García-Pérez","given":"Miguel A.","non-dropping-particle":"","parse-names":false,"suffix":""},{"dropping-particle":"","family":"Núñez-Antón","given":"Vicente","non-dropping-particle":"","parse-names":false,"suffix":""}],"container-title":"Behavior Research Methods","id":"ITEM-2","issued":{"date-parts":[["2017"]]},"title":"Nonparametric tests for equality of psychometric functions","type":"article-newspaper"},"uris":["http://www.mendeley.com/documents/?uuid=1da8b1a2-bea8-47ba-9cf4-6ffe81901e60"]}],"mendeley":{"formattedCitation":"&lt;sup&gt;18, 34&lt;/sup&gt;","plainTextFormattedCitation":"18, 34","previouslyFormattedCitation":"&lt;sup&gt;18, 33&lt;/sup&gt;"},"properties":{"noteIndex":0},"schema":"https://github.com/citation-style-language/schema/raw/master/csl-citation.json"}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89643C" w:rsidRPr="00EB4544">
        <w:rPr>
          <w:rFonts w:asciiTheme="minorHAnsi" w:hAnsiTheme="minorHAnsi" w:cs="Segoe UI"/>
          <w:noProof/>
          <w:vertAlign w:val="superscript"/>
          <w:lang w:eastAsia="es-MX"/>
        </w:rPr>
        <w:t>18,34</w:t>
      </w:r>
      <w:r w:rsidR="001477E1" w:rsidRPr="00EB4544">
        <w:rPr>
          <w:rFonts w:asciiTheme="minorHAnsi" w:hAnsiTheme="minorHAnsi" w:cs="Segoe UI"/>
          <w:lang w:eastAsia="es-MX"/>
        </w:rPr>
        <w:fldChar w:fldCharType="end"/>
      </w:r>
      <w:r w:rsidRPr="00EB4544">
        <w:rPr>
          <w:rFonts w:asciiTheme="minorHAnsi" w:hAnsiTheme="minorHAnsi" w:cs="Segoe UI"/>
          <w:lang w:eastAsia="es-MX"/>
        </w:rPr>
        <w:t>. In this sense, implementing adaptive psychophysical methods is recommended</w:t>
      </w:r>
      <w:r w:rsidR="001477E1"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{"citationItems":[{"id":"ITEM-1","itemData":{"DOI":"10.3758/s13414-013-0574-2","ISBN":"1943-393X (Electronic)\\r1943-3921 (Linking)","ISSN":"1943393X","PMID":"24197504","abstract":"Many psychophysical tasks in current use render nonmonotonic psychometric functions; these include the oddball task, the temporal generalization task, the binary synchrony judgment task, and other forms of the same-different task. Other tasks allow for ternary responses and render three psychometric functions, one of which is also nonmonotonic, like the ternary synchrony judgment task or the unforced choice task. In all of these cases, data are usually collected with the inefficient method of constant stimuli (MOCS), because extant adaptive methods are only applicable when the psychometric function is monotonic. This article develops stimulus placement criteria for adaptive methods designed for use with nonmonotonic psychometric functions or with ternary tasks. The methods are transformations of conventional up-down rules. Simulations under three alternative psychophysical tasks prove the validity of these methods, their superiority to MOCS, and the accuracy with which they recover direct estimates of the parameters determining the psychometric functions, as well as estimates of derived quantities such as the point of subjective equality or the difference limen. Practical recommendations and worked-out examples are provided to illustrate how to use these adaptive methods in empirical research.","author":[{"dropping-particle":"","family":"García-Pérez","given":"Miguel A.","non-dropping-particle":"","parse-names":false,"suffix":""}],"container-title":"Attention, Perception, and Psychophysics","id":"ITEM-1","issued":{"date-parts":[["2014"]]},"title":"Adaptive psychophysical methods for nonmonotonic psychometric functions","type":"article-journal"},"uris":["http://www.mendeley.com/documents/?uuid=77c1393d-1a21-4355-aae4-274fc269ee6f"]},{"id":"ITEM-2","itemData":{"DOI":"10.1016/B978-0-12-407156-8.00001-3","ISBN":"1662-5196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-2","issued":{"date-parts":[["2016"]]},"title":"Psychophysics: A Partical Introduction","type":"chapter"},"uris":["http://www.mendeley.com/documents/?uuid=0a441f1e-1261-4512-b8a2-9bf7b662328e"]}],"mendeley":{"formattedCitation":"&lt;sup&gt;6, 17&lt;/sup&gt;","plainTextFormattedCitation":"6, 17","previouslyFormattedCitation":"&lt;sup&gt;6, 17&lt;/sup&gt;"},"properties":{"noteIndex":0},"schema":"https://github.com/citation-style-language/schema/raw/master/csl-citation.json"}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1477E1" w:rsidRPr="00EB4544">
        <w:rPr>
          <w:rFonts w:asciiTheme="minorHAnsi" w:hAnsiTheme="minorHAnsi" w:cs="Segoe UI"/>
          <w:noProof/>
          <w:vertAlign w:val="superscript"/>
          <w:lang w:eastAsia="es-MX"/>
        </w:rPr>
        <w:t>6,17</w:t>
      </w:r>
      <w:r w:rsidR="001477E1" w:rsidRPr="00EB4544">
        <w:rPr>
          <w:rFonts w:asciiTheme="minorHAnsi" w:hAnsiTheme="minorHAnsi" w:cs="Segoe UI"/>
          <w:lang w:eastAsia="es-MX"/>
        </w:rPr>
        <w:fldChar w:fldCharType="end"/>
      </w:r>
      <w:r w:rsidRPr="00EB4544">
        <w:rPr>
          <w:rFonts w:asciiTheme="minorHAnsi" w:hAnsiTheme="minorHAnsi" w:cs="Segoe UI"/>
          <w:lang w:eastAsia="es-MX"/>
        </w:rPr>
        <w:t>. Moreover, pilot experiments determine the adequate pool of participants and the number of trial repetitions, thus yielding robust results and statistical analyses</w:t>
      </w:r>
      <w:r w:rsidR="001477E1"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{"citationItems":[{"id":"ITEM-1","itemData":{"DOI":"10.3758/s13428-012-0207-z","ISBN":"1342801202","ISSN":"1554351X","PMID":"22773433","abstract":"Ulrich and Vorberg (Attention, Perception, &amp; Psychophysics 71: 1219-1227, 2009) introduced a novel approach for estimating discrimination performance in two-alternative forced choice (2AFC) tasks. This approach avoids pitfalls that are inherent when the order of the standard and the comparison is neglected in estimating the difference limen (DL), as in traditional approaches. The present article provides MATLAB and R routines that implement this novel procedure for estimating DLs. These routines also allow to account for processing failures such as lapses or finger errors and can be applied to experimental designs in which the standard and comparison differ only along the task-relevant dimension, as well as to designs in which the stimuli differ in more than one dimension. In addition, Monte Carlo simulations were conducted to check the quality of our routines.","author":[{"dropping-particle":"","family":"Bausenhart","given":"Karin M.","non-dropping-particle":"","parse-names":false,"suffix":""},{"dropping-particle":"","family":"Dyjas","given":"Oliver","non-dropping-particle":"","parse-names":false,"suffix":""},{"dropping-particle":"","family":"Vorberg","given":"Dirk","non-dropping-particle":"","parse-names":false,"suffix":""},{"dropping-particle":"","family":"Ulrich","given":"Rolf","non-dropping-particle":"","parse-names":false,"suffix":""}],"container-title":"Behavior Research Methods","id":"ITEM-1","issued":{"date-parts":[["2012"]]},"title":"Estimating discrimination performance in two-alternative forced choice tasks: Routines for MATLAB and R","type":"article-journal"},"uris":["http://www.mendeley.com/documents/?uuid=3625e6e1-3e8e-418a-9dba-5b6946c5cf4f"]}],"mendeley":{"formattedCitation":"&lt;sup&gt;14&lt;/sup&gt;","plainTextFormattedCitation":"14","previouslyFormattedCitation":"&lt;sup&gt;14&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1477E1" w:rsidRPr="00EB4544">
        <w:rPr>
          <w:rFonts w:asciiTheme="minorHAnsi" w:hAnsiTheme="minorHAnsi" w:cs="Segoe UI"/>
          <w:noProof/>
          <w:vertAlign w:val="superscript"/>
          <w:lang w:eastAsia="es-MX"/>
        </w:rPr>
        <w:t>14</w:t>
      </w:r>
      <w:r w:rsidR="001477E1"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p>
    <w:p w14:paraId="0640C3D0" w14:textId="77777777" w:rsidR="00947D63" w:rsidRPr="00EB4544" w:rsidRDefault="00947D63" w:rsidP="00BC68B3">
      <w:pPr>
        <w:widowControl/>
        <w:autoSpaceDE/>
        <w:autoSpaceDN/>
        <w:adjustRightInd/>
        <w:rPr>
          <w:rFonts w:asciiTheme="minorHAnsi" w:hAnsiTheme="minorHAnsi" w:cs="Segoe UI"/>
          <w:lang w:eastAsia="es-MX"/>
        </w:rPr>
      </w:pPr>
    </w:p>
    <w:p w14:paraId="7DA4B13D" w14:textId="7F2F8E52" w:rsidR="00947D63" w:rsidRPr="00EB4544" w:rsidRDefault="000478B3" w:rsidP="00BC68B3">
      <w:pPr>
        <w:widowControl/>
        <w:autoSpaceDE/>
        <w:autoSpaceDN/>
        <w:adjustRightInd/>
        <w:rPr>
          <w:rFonts w:asciiTheme="minorHAnsi" w:hAnsiTheme="minorHAnsi" w:cs="Segoe UI"/>
          <w:lang w:eastAsia="es-MX"/>
        </w:rPr>
      </w:pPr>
      <w:proofErr w:type="gramStart"/>
      <w:r w:rsidRPr="00EB4544">
        <w:rPr>
          <w:rFonts w:asciiTheme="minorHAnsi" w:hAnsiTheme="minorHAnsi" w:cs="Segoe UI"/>
          <w:lang w:eastAsia="es-MX"/>
        </w:rPr>
        <w:t>With regard to</w:t>
      </w:r>
      <w:proofErr w:type="gramEnd"/>
      <w:r w:rsidRPr="00EB4544">
        <w:rPr>
          <w:rFonts w:asciiTheme="minorHAnsi" w:hAnsiTheme="minorHAnsi" w:cs="Segoe UI"/>
          <w:lang w:eastAsia="es-MX"/>
        </w:rPr>
        <w:t xml:space="preserve"> </w:t>
      </w:r>
      <w:r w:rsidR="00947D63" w:rsidRPr="00EB4544">
        <w:rPr>
          <w:rFonts w:asciiTheme="minorHAnsi" w:hAnsiTheme="minorHAnsi" w:cs="Segoe UI"/>
          <w:lang w:eastAsia="es-MX"/>
        </w:rPr>
        <w:t xml:space="preserve">the participants, it is always important to clearly instruct them </w:t>
      </w:r>
      <w:r w:rsidRPr="00EB4544">
        <w:rPr>
          <w:rFonts w:asciiTheme="minorHAnsi" w:hAnsiTheme="minorHAnsi" w:cs="Segoe UI"/>
          <w:lang w:eastAsia="es-MX"/>
        </w:rPr>
        <w:t xml:space="preserve">as to what they should </w:t>
      </w:r>
      <w:r w:rsidR="00947D63" w:rsidRPr="00EB4544">
        <w:rPr>
          <w:rFonts w:asciiTheme="minorHAnsi" w:hAnsiTheme="minorHAnsi" w:cs="Segoe UI"/>
          <w:lang w:eastAsia="es-MX"/>
        </w:rPr>
        <w:t xml:space="preserve">attend and </w:t>
      </w:r>
      <w:r w:rsidRPr="00EB4544">
        <w:rPr>
          <w:rFonts w:asciiTheme="minorHAnsi" w:hAnsiTheme="minorHAnsi" w:cs="Segoe UI"/>
          <w:lang w:eastAsia="es-MX"/>
        </w:rPr>
        <w:t>how they shoul</w:t>
      </w:r>
      <w:r w:rsidR="00F3518B" w:rsidRPr="00EB4544">
        <w:rPr>
          <w:rFonts w:asciiTheme="minorHAnsi" w:hAnsiTheme="minorHAnsi" w:cs="Segoe UI"/>
          <w:lang w:eastAsia="es-MX"/>
        </w:rPr>
        <w:t>d</w:t>
      </w:r>
      <w:r w:rsidRPr="00EB4544">
        <w:rPr>
          <w:rFonts w:asciiTheme="minorHAnsi" w:hAnsiTheme="minorHAnsi" w:cs="Segoe UI"/>
          <w:lang w:eastAsia="es-MX"/>
        </w:rPr>
        <w:t xml:space="preserve"> </w:t>
      </w:r>
      <w:r w:rsidR="00947D63" w:rsidRPr="00EB4544">
        <w:rPr>
          <w:rFonts w:asciiTheme="minorHAnsi" w:hAnsiTheme="minorHAnsi" w:cs="Segoe UI"/>
          <w:lang w:eastAsia="es-MX"/>
        </w:rPr>
        <w:t>perform. Otherwise, adopting alternative strategies could mislead the results</w:t>
      </w:r>
      <w:r w:rsidR="001477E1" w:rsidRPr="00EB4544">
        <w:rPr>
          <w:rFonts w:asciiTheme="minorHAnsi" w:hAnsiTheme="minorHAnsi" w:cs="Segoe UI"/>
          <w:lang w:eastAsia="es-MX"/>
        </w:rPr>
        <w:fldChar w:fldCharType="begin" w:fldLock="1"/>
      </w:r>
      <w:r w:rsidR="0089643C" w:rsidRPr="00EB4544">
        <w:rPr>
          <w:rFonts w:asciiTheme="minorHAnsi" w:hAnsiTheme="minorHAnsi" w:cs="Segoe UI"/>
          <w:lang w:eastAsia="es-MX"/>
        </w:rPr>
        <w:instrText>ADDIN CSL_CITATION {"citationItems":[{"id":"ITEM-1","itemData":{"DOI":"10.3758/APP.71.6.1219","ISBN":"1943-3921","ISSN":"19433921","PMID":"19304639","abstract":"Discrimination performance is often assessed by measuring the difference limen (DL; or?just noticeable difference) in a two-alternative forced choice (2AFC) task. Here, we?show that the DL estimated from 2AFC percentage-correct data is likely to systematically?under- or overestimate true discrimination performance if order effects are present. We?show how pitfalls with the 2AFC task may be avoided and suggest a novel approach for?analyzing","author":[{"dropping-particle":"","family":"Ulrich","given":"Rolf","non-dropping-particle":"","parse-names":false,"suffix":""},{"dropping-particle":"","family":"Vorberg","given":"Dirk","non-dropping-particle":"","parse-names":false,"suffix":""}],"container-title":"Attention, Perception, and Psychophysics","id":"ITEM-1","issued":{"date-parts":[["2009"]]},"title":"Estimating the difference limen in 2AFC tasks: Pitfalls and improved estimators","type":"article-journal"},"uris":["http://www.mendeley.com/documents/?uuid=8604e4ae-cf52-45b8-9941-454599a6cb64"]},{"id":"ITEM-2","itemData":{"DOI":"10.3389/fpsyg.2017.01142","ISSN":"16641078","PMID":"28747893","abstract":"Psychophysical data from dual-presentation tasks are often collected with the two-alternative forced-choice (2AFC) response format, asking observers to guess when uncertain. For an analytical description of performance, psychometric functions are then fitted to data aggregated across the two orders/positions in which stimuli were presented. Yet, order effects make aggregated data uninterpretable, and the bias with which observers guess when uncertain precludes separating sensory from decisional components of performance. A ternary response format in which observers are also allowed to report indecision should fix these problems, but a comparative analysis with the 2AFC format has never been conducted. In addition, fitting ternary data separated by presentation order poses serious challenges. To address these issues, we extended the indecision model of psychophysical performance to accommodate the ternary, 2AFC, and same-different response formats in detection and discrimination tasks. Relevant issues for parameter estimation are also discussed along with simulation results that document the superiority of the ternary format. These advantages are demonstrated by fitting the indecision model to published detection and discrimination data collected with the ternary, 2AFC, or same-different formats, which had been analyzed differently in the sources. These examples also show that 2AFC data are unsuitable for testing certain types of hypotheses. matlab and R routines written for our purposes are available as Supplementary Material, which should help spread the use of the ternary format for dependable collection and interpretation of psychophysical data.","author":[{"dropping-particle":"","family":"García-Pérez","given":"Miguel A.","non-dropping-particle":"","parse-names":false,"suffix":""},{"dropping-particle":"","family":"Alcalá-Quintana","given":"Rocío","non-dropping-particle":"","parse-names":false,"suffix":""}],"container-title":"Frontiers in Psychology","id":"ITEM-2","issued":{"date-parts":[["2017"]]},"title":"The indecision model of psychophysical performance in dual-presentation tasks: Parameter estimation and comparative analysis of response formats","type":"article-journal"},"uris":["http://www.mendeley.com/documents/?uuid=aa7d44a5-3160-4dc2-8dc5-c96c87d1e89e"]}],"mendeley":{"formattedCitation":"&lt;sup&gt;21, 35&lt;/sup&gt;","plainTextFormattedCitation":"21, 35","previouslyFormattedCitation":"&lt;sup&gt;21, 34&lt;/sup&gt;"},"properties":{"noteIndex":0},"schema":"https://github.com/citation-style-language/schema/raw/master/csl-citation.json"}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89643C" w:rsidRPr="00EB4544">
        <w:rPr>
          <w:rFonts w:asciiTheme="minorHAnsi" w:hAnsiTheme="minorHAnsi" w:cs="Segoe UI"/>
          <w:noProof/>
          <w:vertAlign w:val="superscript"/>
          <w:lang w:eastAsia="es-MX"/>
        </w:rPr>
        <w:t>21,35</w:t>
      </w:r>
      <w:r w:rsidR="001477E1" w:rsidRPr="00EB4544">
        <w:rPr>
          <w:rFonts w:asciiTheme="minorHAnsi" w:hAnsiTheme="minorHAnsi" w:cs="Segoe UI"/>
          <w:lang w:eastAsia="es-MX"/>
        </w:rPr>
        <w:fldChar w:fldCharType="end"/>
      </w:r>
      <w:r w:rsidR="00947D63" w:rsidRPr="00EB4544">
        <w:rPr>
          <w:rFonts w:asciiTheme="minorHAnsi" w:hAnsiTheme="minorHAnsi" w:cs="Segoe UI"/>
          <w:lang w:eastAsia="es-MX"/>
        </w:rPr>
        <w:t>. For example, in this task</w:t>
      </w:r>
      <w:r w:rsidR="00D84B28">
        <w:rPr>
          <w:rFonts w:asciiTheme="minorHAnsi" w:hAnsiTheme="minorHAnsi" w:cs="Segoe UI"/>
          <w:lang w:eastAsia="es-MX"/>
        </w:rPr>
        <w:t>,</w:t>
      </w:r>
      <w:r w:rsidR="00947D63" w:rsidRPr="00EB4544">
        <w:rPr>
          <w:rFonts w:asciiTheme="minorHAnsi" w:hAnsiTheme="minorHAnsi" w:cs="Segoe UI"/>
          <w:lang w:eastAsia="es-MX"/>
        </w:rPr>
        <w:t xml:space="preserve"> we asked the participants to discriminate the duration of the stimuli; however, typical behaviors include discriminating speed, acceleration</w:t>
      </w:r>
      <w:r w:rsidR="00380508" w:rsidRPr="00EB4544">
        <w:rPr>
          <w:rFonts w:asciiTheme="minorHAnsi" w:hAnsiTheme="minorHAnsi" w:cs="Segoe UI"/>
          <w:lang w:eastAsia="es-MX"/>
        </w:rPr>
        <w:fldChar w:fldCharType="begin" w:fldLock="1"/>
      </w:r>
      <w:r w:rsidR="00787230" w:rsidRPr="00EB4544">
        <w:rPr>
          <w:rFonts w:asciiTheme="minorHAnsi" w:hAnsiTheme="minorHAnsi" w:cs="Segoe UI"/>
          <w:lang w:eastAsia="es-MX"/>
        </w:rPr>
        <w:instrText>ADDIN CSL_CITATION {"citationItems":[{"id":"ITEM-1","itemData":{"DOI":"10.1016/j.neuroimage.2010.09.033","ISBN":"1053-8119","ISSN":"10538119","PMID":"20858544","abstract":"How we measure time and integrate temporal cues from different sensory modalities are fundamental questions in neuroscience. Sensitivity to a \"beat\" (such as that routinely perceived in music) differs substantially between auditory and visual modalities. Here we examined beat sensitivity in each modality, and examined cross-modal influences, using functional magnetic resonance imaging (fMRI) to characterize brain activity during perception of auditory and visual rhythms. In separate fMRI sessions, participants listened to auditory sequences or watched visual sequences. The order of auditory and visual sequence presentation was counterbalanced so that cross-modal order effects could be investigated. Participants judged whether sequences were speeding up or slowing down, and the pattern of tempo judgments was used to derive a measure of sensitivity to an implied beat. As expected, participants were less sensitive to an implied beat in visual sequences than in auditory sequences. However, visual sequences produced a stronger sense of beat when preceded by auditory sequences with identical temporal structure. Moreover, increases in brain activity were observed in the bilateral putamen for visual sequences preceded by auditory sequences when compared to visual sequences without prior auditory exposure. No such order-dependent differences (behavioral or neural) were found for the auditory sequences. The results provide further evidence for the role of the basal ganglia in internal generation of the beat and suggest that an internal auditory rhythm representation may be activated during visual rhythm perception. © 2010 Elsevier Inc.","author":[{"dropping-particle":"","family":"Grahn","given":"Jessica A.","non-dropping-particle":"","parse-names":false,"suffix":""},{"dropping-particle":"","family":"Henry","given":"Molly J.","non-dropping-particle":"","parse-names":false,"suffix":""},{"dropping-particle":"","family":"McAuley","given":"J. Devin","non-dropping-particle":"","parse-names":false,"suffix":""}],"container-title":"NeuroImage","id":"ITEM-1","issue":"2","issued":{"date-parts":[["2011"]]},"page":"1231-1243","publisher":"Elsevier Inc.","title":"FMRI investigation of cross-modal interactions in beat perception: Audition primes vision, but not vice versa","type":"article-journal","volume":"54"},"uris":["http://www.mendeley.com/documents/?uuid=b160ca2d-a173-4404-ba4a-733f5c328b5c"]}],"mendeley":{"formattedCitation":"&lt;sup&gt;29&lt;/sup&gt;","plainTextFormattedCitation":"29","previouslyFormattedCitation":"&lt;sup&gt;29&lt;/sup&gt;"},"properties":{"noteIndex":0},"schema":"https://github.com/citation-style-language/schema/raw/master/csl-citation.json"}</w:instrText>
      </w:r>
      <w:r w:rsidR="00380508" w:rsidRPr="00EB4544">
        <w:rPr>
          <w:rFonts w:asciiTheme="minorHAnsi" w:hAnsiTheme="minorHAnsi" w:cs="Segoe UI"/>
          <w:lang w:eastAsia="es-MX"/>
        </w:rPr>
        <w:fldChar w:fldCharType="separate"/>
      </w:r>
      <w:r w:rsidR="00380508" w:rsidRPr="00EB4544">
        <w:rPr>
          <w:rFonts w:asciiTheme="minorHAnsi" w:hAnsiTheme="minorHAnsi" w:cs="Segoe UI"/>
          <w:noProof/>
          <w:vertAlign w:val="superscript"/>
          <w:lang w:eastAsia="es-MX"/>
        </w:rPr>
        <w:t>29</w:t>
      </w:r>
      <w:r w:rsidR="00380508" w:rsidRPr="00EB4544">
        <w:rPr>
          <w:rFonts w:asciiTheme="minorHAnsi" w:hAnsiTheme="minorHAnsi" w:cs="Segoe UI"/>
          <w:lang w:eastAsia="es-MX"/>
        </w:rPr>
        <w:fldChar w:fldCharType="end"/>
      </w:r>
      <w:r w:rsidR="00947D63" w:rsidRPr="00EB4544">
        <w:rPr>
          <w:rFonts w:asciiTheme="minorHAnsi" w:hAnsiTheme="minorHAnsi" w:cs="Segoe UI"/>
          <w:lang w:eastAsia="es-MX"/>
        </w:rPr>
        <w:t xml:space="preserve">, </w:t>
      </w:r>
      <w:r w:rsidR="00D84B28">
        <w:rPr>
          <w:rFonts w:asciiTheme="minorHAnsi" w:hAnsiTheme="minorHAnsi" w:cs="Segoe UI"/>
          <w:lang w:eastAsia="es-MX"/>
        </w:rPr>
        <w:t xml:space="preserve">the </w:t>
      </w:r>
      <w:r w:rsidR="00947D63" w:rsidRPr="00EB4544">
        <w:rPr>
          <w:rFonts w:asciiTheme="minorHAnsi" w:hAnsiTheme="minorHAnsi" w:cs="Segoe UI"/>
          <w:lang w:eastAsia="es-MX"/>
        </w:rPr>
        <w:t>number of events</w:t>
      </w:r>
      <w:r w:rsidR="001477E1"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{"citationItems":[{"id":"ITEM-1","itemData":{"DOI":"10.3758/BF03198600","ISSN":"00315117","abstract":"A person faced with the task of timing an interval of a long duration, t, may time out either a single interval of duration t or a succession of n intervals, each of duration t/n. Timing models obeying Weber's law predict the variance of reproductions of t to be a decreasing function of the number of subdivisions, n. In contrast, proportional variance models, including C. D. Creelman's (see record 1963-02367-001) pulse counter model, predict no change in the variance as a function of n. Data are presented from a duration reproduction experiment in which the author, an assistant, and 2 students counted silently at a previously rehearsed, specified rate up to a given number and then responded. Several statistics involving the variance of the reproduced durations, such as the number, variability, and duration of subdivisions, are shown to be predicted significantly better by the Weber's law class of models than by the proportional variance class of models. It is concluded that it is advantageous for Ss to subdivide the production of long durations into a number of shorter durations. ((c) 1999 APA/PsycINFO, all rights reserved)","author":[{"dropping-particle":"","family":"Getty","given":"David J.","non-dropping-particle":"","parse-names":false,"suffix":""}],"container-title":"Perception &amp; Psychophysics","id":"ITEM-1","issue":"3","issued":{"date-parts":[["1976"]]},"page":"191-197","title":"Counting processes in human timing","type":"article-journal","volume":"20"},"uris":["http://www.mendeley.com/documents/?uuid=86399d18-5c3f-4061-8be2-75b47de8b739"]}],"mendeley":{"formattedCitation":"&lt;sup&gt;11&lt;/sup&gt;","plainTextFormattedCitation":"11","previouslyFormattedCitation":"&lt;sup&gt;11&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1477E1" w:rsidRPr="00EB4544">
        <w:rPr>
          <w:rFonts w:asciiTheme="minorHAnsi" w:hAnsiTheme="minorHAnsi" w:cs="Segoe UI"/>
          <w:noProof/>
          <w:vertAlign w:val="superscript"/>
          <w:lang w:eastAsia="es-MX"/>
        </w:rPr>
        <w:t>11</w:t>
      </w:r>
      <w:r w:rsidR="001477E1" w:rsidRPr="00EB4544">
        <w:rPr>
          <w:rFonts w:asciiTheme="minorHAnsi" w:hAnsiTheme="minorHAnsi" w:cs="Segoe UI"/>
          <w:lang w:eastAsia="es-MX"/>
        </w:rPr>
        <w:fldChar w:fldCharType="end"/>
      </w:r>
      <w:r w:rsidR="00947D63" w:rsidRPr="00EB4544">
        <w:rPr>
          <w:rFonts w:asciiTheme="minorHAnsi" w:hAnsiTheme="minorHAnsi" w:cs="Segoe UI"/>
          <w:lang w:eastAsia="es-MX"/>
        </w:rPr>
        <w:t>, or reporting similarities. In other words, while it is possible to observe similar performances among participants, results may yet be flawed by including different brain processes</w:t>
      </w:r>
      <w:r w:rsidR="001477E1" w:rsidRPr="00EB4544">
        <w:rPr>
          <w:rFonts w:asciiTheme="minorHAnsi" w:hAnsiTheme="minorHAnsi" w:cs="Segoe UI"/>
          <w:lang w:eastAsia="es-MX"/>
        </w:rPr>
        <w:fldChar w:fldCharType="begin" w:fldLock="1"/>
      </w:r>
      <w:r w:rsidR="001477E1" w:rsidRPr="00EB4544">
        <w:rPr>
          <w:rFonts w:asciiTheme="minorHAnsi" w:hAnsiTheme="minorHAnsi" w:cs="Segoe UI"/>
          <w:lang w:eastAsia="es-MX"/>
        </w:rPr>
        <w:instrText>ADDIN CSL_CITATION {"citationItems":[{"id":"ITEM-1","itemData":{"DOI":"10.1037/a0027188","ISBN":"1939-1277 (Electronic)\\r0096-1523 (Linking)","ISSN":"00961523","PMID":"22390291","abstract":"According to the hypothesis of a scalar property for time, the variability to time ratio should be constant. Three experiments tested the validity of this hypothesis in a restricted range of durations (standard values = 1, 1.3, 1.6, and 1.9 s). In each experiment, time intervals to be discriminated, reproduced, or categorized were presented with 2, 4, or 6 brief successive auditory signals marking 1, 3, or 5 intervals, respectively. In Experiment 1, participants were asked to indicate whether the interval(s) within a second series of sounds were shorter or longer than those of the first. In Experiment 2, the standard interval had to be reproduced. In Experiment 3, after 10 presentations of the standard, participants had to categorize each comparison interval as shorter or longer than the standard. In addition to showing that performance was generally poorer when only 1 interval was presented and remained about the same regardless of whether 3 or 5 intervals were presented (Experiments 1 and 3), the results demonstrated that the variability to time ratio is not constant across the standard interval conditions. Overall, the ratio is higher at 1.9 than at 1 s. This violation of scalar timing occurs whatever the method used and does not interact with the number-of-interval variable.","author":[{"dropping-particle":"","family":"Grondin","given":"Simon","non-dropping-particle":"","parse-names":false,"suffix":""}],"container-title":"Journal of Experimental Psychology: Human Perception and Performance","id":"ITEM-1","issued":{"date-parts":[["2012"]]},"title":"Violation of the scalar property for time perception between 1 and 2 seconds: Evidence from interval discrimination, reproduction, and categorization","type":"article-journal"},"uris":["http://www.mendeley.com/documents/?uuid=c8d0211f-3671-4980-ba8f-90e855634f1a"]}],"mendeley":{"formattedCitation":"&lt;sup&gt;16&lt;/sup&gt;","plainTextFormattedCitation":"16","previouslyFormattedCitation":"&lt;sup&gt;16&lt;/sup&gt;"},"properties":{"noteIndex":0},"schema":"https://github.com/citation-style-language/schema/raw/master/csl-citation.json"}</w:instrText>
      </w:r>
      <w:r w:rsidR="001477E1" w:rsidRPr="00EB4544">
        <w:rPr>
          <w:rFonts w:asciiTheme="minorHAnsi" w:hAnsiTheme="minorHAnsi" w:cs="Segoe UI"/>
          <w:lang w:eastAsia="es-MX"/>
        </w:rPr>
        <w:fldChar w:fldCharType="separate"/>
      </w:r>
      <w:r w:rsidR="001477E1" w:rsidRPr="00EB4544">
        <w:rPr>
          <w:rFonts w:asciiTheme="minorHAnsi" w:hAnsiTheme="minorHAnsi" w:cs="Segoe UI"/>
          <w:noProof/>
          <w:vertAlign w:val="superscript"/>
          <w:lang w:eastAsia="es-MX"/>
        </w:rPr>
        <w:t>16</w:t>
      </w:r>
      <w:r w:rsidR="001477E1" w:rsidRPr="00EB4544">
        <w:rPr>
          <w:rFonts w:asciiTheme="minorHAnsi" w:hAnsiTheme="minorHAnsi" w:cs="Segoe UI"/>
          <w:lang w:eastAsia="es-MX"/>
        </w:rPr>
        <w:fldChar w:fldCharType="end"/>
      </w:r>
      <w:r w:rsidR="00947D63" w:rsidRPr="00EB4544">
        <w:rPr>
          <w:rFonts w:asciiTheme="minorHAnsi" w:hAnsiTheme="minorHAnsi" w:cs="Segoe UI"/>
          <w:lang w:eastAsia="es-MX"/>
        </w:rPr>
        <w:t>. Therefore, together with adequately instructing the participants, it is mandatory to ask them about their adopted strategy for solving the task.</w:t>
      </w:r>
    </w:p>
    <w:p w14:paraId="32307795" w14:textId="77777777" w:rsidR="00947D63" w:rsidRPr="00EB4544" w:rsidRDefault="00947D63" w:rsidP="00BC68B3">
      <w:pPr>
        <w:widowControl/>
        <w:autoSpaceDE/>
        <w:autoSpaceDN/>
        <w:adjustRightInd/>
        <w:rPr>
          <w:rFonts w:asciiTheme="minorHAnsi" w:hAnsiTheme="minorHAnsi" w:cs="Segoe UI"/>
          <w:lang w:eastAsia="es-MX"/>
        </w:rPr>
      </w:pPr>
    </w:p>
    <w:p w14:paraId="086863E0" w14:textId="285EA81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An inherent problem </w:t>
      </w:r>
      <w:r w:rsidR="000478B3" w:rsidRPr="00EB4544">
        <w:rPr>
          <w:rFonts w:asciiTheme="minorHAnsi" w:hAnsiTheme="minorHAnsi" w:cs="Segoe UI"/>
          <w:lang w:eastAsia="es-MX"/>
        </w:rPr>
        <w:t>of</w:t>
      </w:r>
      <w:r w:rsidRPr="00EB4544">
        <w:rPr>
          <w:rFonts w:asciiTheme="minorHAnsi" w:hAnsiTheme="minorHAnsi" w:cs="Segoe UI"/>
          <w:lang w:eastAsia="es-MX"/>
        </w:rPr>
        <w:t xml:space="preserve"> psychophysics </w:t>
      </w:r>
      <w:r w:rsidR="00D84B28">
        <w:rPr>
          <w:rFonts w:asciiTheme="minorHAnsi" w:hAnsiTheme="minorHAnsi" w:cs="Segoe UI"/>
          <w:lang w:eastAsia="es-MX"/>
        </w:rPr>
        <w:t>comes from</w:t>
      </w:r>
      <w:r w:rsidR="00D84B28" w:rsidRPr="00EB4544">
        <w:rPr>
          <w:rFonts w:asciiTheme="minorHAnsi" w:hAnsiTheme="minorHAnsi" w:cs="Segoe UI"/>
          <w:lang w:eastAsia="es-MX"/>
        </w:rPr>
        <w:t xml:space="preserve"> </w:t>
      </w:r>
      <w:r w:rsidRPr="00EB4544">
        <w:rPr>
          <w:rFonts w:asciiTheme="minorHAnsi" w:hAnsiTheme="minorHAnsi" w:cs="Segoe UI"/>
          <w:lang w:eastAsia="es-MX"/>
        </w:rPr>
        <w:t>the nature of sensory modalities since they impose limits on methodologies</w:t>
      </w:r>
      <w:r w:rsidR="00787230" w:rsidRPr="00EB4544">
        <w:rPr>
          <w:rFonts w:asciiTheme="minorHAnsi" w:hAnsiTheme="minorHAnsi" w:cs="Segoe UI"/>
          <w:lang w:eastAsia="es-MX"/>
        </w:rPr>
        <w:fldChar w:fldCharType="begin" w:fldLock="1"/>
      </w:r>
      <w:r w:rsidR="0089643C" w:rsidRPr="00EB4544">
        <w:rPr>
          <w:rFonts w:asciiTheme="minorHAnsi" w:hAnsiTheme="minorHAnsi" w:cs="Segoe UI"/>
          <w:lang w:eastAsia="es-MX"/>
        </w:rPr>
        <w:instrText>ADDIN CSL_CITATION {"citationItems":[{"id":"ITEM-1","itemData":{"DOI":"10.1068/p6359","ISBN":"0301-0066 (Print)\\r0301-0066 (Linking)","ISSN":"03010066","PMID":"19950485","abstract":"Four duration-discrimination experiments were carried out to compare crossmodal and unimodal timing conditions. For all experiments, participants were presented with two sequences, each consisting of 1 or 4 time intervals (marked by 2 or 5 signals), and asked to indicate whether the interval(s) of the second sequence was (were) shorter or longer than the interval(s) of the first. Markers in the first and second sequences were, respectively, tones and flashes (experiment 1), flashes and tones (experiment 2), both flashes (experiment 3), and both tones (experiment 4). In all modality conditions, except when using only tones (experiment 4), increasing the number of repetitions of the variable interval reduced duration-discrimination thresholds, independently of whether the fixed interval was presented first or second within the sequence pair. Moreover, judgments about sequence timing were best for tones-tones sequence pairs, worst for flashes-flashes sequence pairs, and intermediate for crossmodal (flashes-tones or tones-flashes) sequences. Finally, presenting a fixed interval in the first sequence resulted in better discrimination than presenting a variable interval in the first sequence. Implications for theories of timing are discussed.","author":[{"dropping-particle":"","family":"Grondin","given":"Simon","non-dropping-particle":"","parse-names":false,"suffix":""},{"dropping-particle":"","family":"McAuley","given":"J. Devin","non-dropping-particle":"","parse-names":false,"suffix":""}],"container-title":"Perception","id":"ITEM-1","issue":"10","issued":{"date-parts":[["2009"]]},"page":"1542-1559","title":"Duration discrimination in crossmodal sequences","type":"article-journal","volume":"38"},"uris":["http://www.mendeley.com/documents/?uuid=2613d037-252f-4cbe-abaf-7101952b822c"]},{"id":"ITEM-2","itemData":{"DOI":"10.1016/j.neuroimage.2010.09.033","ISBN":"1053-8119","ISSN":"10538119","PMID":"20858544","abstract":"How we measure time and integrate temporal cues from different sensory modalities are fundamental questions in neuroscience. Sensitivity to a \"beat\" (such as that routinely perceived in music) differs substantially between auditory and visual modalities. Here we examined beat sensitivity in each modality, and examined cross-modal influences, using functional magnetic resonance imaging (fMRI) to characterize brain activity during perception of auditory and visual rhythms. In separate fMRI sessions, participants listened to auditory sequences or watched visual sequences. The order of auditory and visual sequence presentation was counterbalanced so that cross-modal order effects could be investigated. Participants judged whether sequences were speeding up or slowing down, and the pattern of tempo judgments was used to derive a measure of sensitivity to an implied beat. As expected, participants were less sensitive to an implied beat in visual sequences than in auditory sequences. However, visual sequences produced a stronger sense of beat when preceded by auditory sequences with identical temporal structure. Moreover, increases in brain activity were observed in the bilateral putamen for visual sequences preceded by auditory sequences when compared to visual sequences without prior auditory exposure. No such order-dependent differences (behavioral or neural) were found for the auditory sequences. The results provide further evidence for the role of the basal ganglia in internal generation of the beat and suggest that an internal auditory rhythm representation may be activated during visual rhythm perception. © 2010 Elsevier Inc.","author":[{"dropping-particle":"","family":"Grahn","given":"Jessica A.","non-dropping-particle":"","parse-names":false,"suffix":""},{"dropping-particle":"","family":"Henry","given":"Molly J.","non-dropping-particle":"","parse-names":false,"suffix":""},{"dropping-particle":"","family":"McAuley","given":"J. Devin","non-dropping-particle":"","parse-names":false,"suffix":""}],"container-title":"NeuroImage","id":"ITEM-2","issue":"2","issued":{"date-parts":[["2011"]]},"page":"1231-1243","publisher":"Elsevier Inc.","title":"FMRI investigation of cross-modal interactions in beat perception: Audition primes vision, but not vice versa","type":"article-journal","volume":"54"},"uris":["http://www.mendeley.com/documents/?uuid=b160ca2d-a173-4404-ba4a-733f5c328b5c"]},{"id":"ITEM-3","itemData":{"DOI":"10.1016/j.neuron.2010.06.015","ISBN":"1097-4199 (Electronic)\\n0896-6273 (Linking)","ISSN":"08966273","PMID":"20670839","abstract":"Recent studies have reported that sensory cortices process more than one sensory modality, challenging the long-lasting concept that they process only one. However, both the identity of these multimodal responses and whether they contribute to perceptual judgments is unclear. We recorded from single neurons in somatosensory cortices and primary auditory cortex while trained monkeys discriminated, on interleaved trials, either between two tactile flutter stimuli or between two acoustic flutter stimuli, and during discrimination sets that combined these two sensory modalities. We found neurons in these sensory cortices that responded to stimuli that are not of their principal sensory modality during these tasks. However, the identity of the stimulus could only be decoded from responses to their principal sensory modality during the stimulation periods and not during the processing steps that link sensation and decision making. These results suggest that multimodal encoding and perceptual judgments in these tasks occur outside the sensory cortices studied here. © 2010 Elsevier Inc.","author":[{"dropping-particle":"","family":"Lemus","given":"Luis","non-dropping-particle":"","parse-names":false,"suffix":""},{"dropping-particle":"","family":"Hernández","given":"Adrián","non-dropping-particle":"","parse-names":false,"suffix":""},{"dropping-particle":"","family":"Luna","given":"Rogelio","non-dropping-particle":"","parse-names":false,"suffix":""},{"dropping-particle":"","family":"Zainos","given":"Antonio","non-dropping-particle":"","parse-names":false,"suffix":""},{"dropping-particle":"","family":"Romo","given":"Ranulfo","non-dropping-particle":"","parse-names":false,"suffix":""}],"container-title":"Neuron","id":"ITEM-3","issue":"2","issued":{"date-parts":[["2010"]]},"page":"335-348","title":"Do sensory cortices process more than one sensory modality during perceptual judgments?","type":"article-journal","volume":"67"},"uris":["http://www.mendeley.com/documents/?uuid=160da3e0-293d-4652-abe0-47fc1c4820ac"]},{"id":"ITEM-4","itemData":{"DOI":"10.1371/journal.pcbi.1000436","ISSN":"1553-7358","author":[{"dropping-particle":"","family":"Chandrasekaran","given":"Chandramouli","non-dropping-particle":"","parse-names":false,"suffix":""},{"dropping-particle":"","family":"Trubanova","given":"Andrea","non-dropping-particle":"","parse-names":false,"suffix":""},{"dropping-particle":"","family":"Stillittano","given":"Sébastien","non-dropping-particle":"","parse-names":false,"suffix":""},{"dropping-particle":"","family":"Caplier","given":"Alice","non-dropping-particle":"","parse-names":false,"suffix":""},{"dropping-particle":"","family":"Ghazanfar","given":"Asif a.","non-dropping-particle":"","parse-names":false,"suffix":""}],"container-title":"PLoS Computational Biology","id":"ITEM-4","issue":"7","issued":{"date-parts":[["2009"]]},"page":"e1000436","title":"The Natural Statistics of Audiovisual Speech","type":"article-journal","volume":"5"},"uris":["http://www.mendeley.com/documents/?uuid=268f0ca2-d035-4bc1-93c5-11e9e6bb947e"]}],"mendeley":{"formattedCitation":"&lt;sup&gt;12, 29, 30, 32&lt;/sup&gt;","plainTextFormattedCitation":"12, 29, 30, 32","previouslyFormattedCitation":"&lt;sup&gt;12, 29–31&lt;/sup&gt;"},"properties":{"noteIndex":0},"schema":"https://github.com/citation-style-language/schema/raw/master/csl-citation.json"}</w:instrText>
      </w:r>
      <w:r w:rsidR="00787230" w:rsidRPr="00EB4544">
        <w:rPr>
          <w:rFonts w:asciiTheme="minorHAnsi" w:hAnsiTheme="minorHAnsi" w:cs="Segoe UI"/>
          <w:lang w:eastAsia="es-MX"/>
        </w:rPr>
        <w:fldChar w:fldCharType="separate"/>
      </w:r>
      <w:r w:rsidR="0089643C" w:rsidRPr="00EB4544">
        <w:rPr>
          <w:rFonts w:asciiTheme="minorHAnsi" w:hAnsiTheme="minorHAnsi" w:cs="Segoe UI"/>
          <w:noProof/>
          <w:vertAlign w:val="superscript"/>
          <w:lang w:eastAsia="es-MX"/>
        </w:rPr>
        <w:t>12,29,30,32</w:t>
      </w:r>
      <w:r w:rsidR="00787230" w:rsidRPr="00EB4544">
        <w:rPr>
          <w:rFonts w:asciiTheme="minorHAnsi" w:hAnsiTheme="minorHAnsi" w:cs="Segoe UI"/>
          <w:lang w:eastAsia="es-MX"/>
        </w:rPr>
        <w:fldChar w:fldCharType="end"/>
      </w:r>
      <w:r w:rsidRPr="00EB4544">
        <w:rPr>
          <w:rFonts w:asciiTheme="minorHAnsi" w:hAnsiTheme="minorHAnsi" w:cs="Segoe UI"/>
          <w:lang w:eastAsia="es-MX"/>
        </w:rPr>
        <w:t>. For example, given that visual frames delivered above 15 Hz are likely to create flicker fusion</w:t>
      </w:r>
      <w:r w:rsidR="008405FE"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{"citationItems":[{"id":"ITEM-1","itemData":{"ISBN":"0036-8075 (Print)\\r0036-8075 (Linking)","ISSN":"0036-8075","PMID":"5642306","abstract":"The high-frequency temporal behavior of the human visual system has been shown to have some of the properties of a linear low-pass filter. For such a system it is appropriate to consider a repetitive stimulus as having separable Fourier harmonic components. The direct-current component or average luminance is important in that it sets the adaptation level. It is therefore convenient to keep it constant when varying other stimulus parameters, such as frequency or wave form. Of the alternating-current components, only the fundamental is important at high frequencies, the higher harmonics being relatively more attenuated. Any linear low-pass filter system responds in a predictable way to sinusoidal stimulation, whether continuous or of short duration. In the case of the visual system, predictable behavior is found at high frequencies, and it leads to discovery of hitherto unobserved pseudoflash and real flash phenomena. Measurement of a new characteristic time is suggested. At low frequencies the use of half and whole-sinusoidal flashes leads to the discovery of some interesting relations with flicker thresholds, but these remain for future discussion.","author":[{"dropping-particle":"","family":"Levinson","given":"J Z","non-dropping-particle":"","parse-names":false,"suffix":""}],"container-title":"Science (New York, N.Y.)","id":"ITEM-1","issue":"3823","issued":{"date-parts":[["1968"]]},"page":"21-28","title":"Flicker fusion phenomena.","type":"article-journal","volume":"160"},"uris":["http://www.mendeley.com/documents/?uuid=1b879ecf-3e14-4b39-9a60-498b89b33da8"]}],"mendeley":{"formattedCitation":"&lt;sup&gt;28&lt;/sup&gt;","plainTextFormattedCitation":"28","previouslyFormattedCitation":"&lt;sup&gt;28&lt;/sup&gt;"},"properties":{"noteIndex":0},"schema":"https://github.com/citation-style-language/schema/raw/master/csl-citation.json"}</w:instrText>
      </w:r>
      <w:r w:rsidR="008405FE" w:rsidRPr="00EB4544">
        <w:rPr>
          <w:rFonts w:asciiTheme="minorHAnsi" w:hAnsiTheme="minorHAnsi" w:cs="Segoe UI"/>
          <w:lang w:eastAsia="es-MX"/>
        </w:rPr>
        <w:fldChar w:fldCharType="separate"/>
      </w:r>
      <w:r w:rsidR="008405FE" w:rsidRPr="00EB4544">
        <w:rPr>
          <w:rFonts w:asciiTheme="minorHAnsi" w:hAnsiTheme="minorHAnsi" w:cs="Segoe UI"/>
          <w:noProof/>
          <w:vertAlign w:val="superscript"/>
          <w:lang w:eastAsia="es-MX"/>
        </w:rPr>
        <w:t>28</w:t>
      </w:r>
      <w:r w:rsidR="008405FE" w:rsidRPr="00EB4544">
        <w:rPr>
          <w:rFonts w:asciiTheme="minorHAnsi" w:hAnsiTheme="minorHAnsi" w:cs="Segoe UI"/>
          <w:lang w:eastAsia="es-MX"/>
        </w:rPr>
        <w:fldChar w:fldCharType="end"/>
      </w:r>
      <w:r w:rsidRPr="00EB4544">
        <w:rPr>
          <w:rFonts w:asciiTheme="minorHAnsi" w:hAnsiTheme="minorHAnsi" w:cs="Segoe UI"/>
          <w:lang w:eastAsia="es-MX"/>
        </w:rPr>
        <w:t xml:space="preserve">, studying the visual perception of pulses requires slow modulations to avoid undesired results. Furthermore, comparisons among sensory modalities escalate the problem. In this regard, an interesting phenomenon observed in the AID experiment was that aperiodic visual stimuli created a perceptual compression of temporal </w:t>
      </w:r>
      <w:proofErr w:type="gramStart"/>
      <w:r w:rsidRPr="00EB4544">
        <w:rPr>
          <w:rFonts w:asciiTheme="minorHAnsi" w:hAnsiTheme="minorHAnsi" w:cs="Segoe UI"/>
          <w:lang w:eastAsia="es-MX"/>
        </w:rPr>
        <w:t>estimations</w:t>
      </w:r>
      <w:proofErr w:type="gramEnd"/>
      <w:r w:rsidRPr="00EB4544">
        <w:rPr>
          <w:rFonts w:asciiTheme="minorHAnsi" w:hAnsiTheme="minorHAnsi" w:cs="Segoe UI"/>
          <w:lang w:eastAsia="es-MX"/>
        </w:rPr>
        <w:t xml:space="preserve"> but the periodic ones</w:t>
      </w:r>
      <w:r w:rsidR="00D84B28">
        <w:rPr>
          <w:rFonts w:asciiTheme="minorHAnsi" w:hAnsiTheme="minorHAnsi" w:cs="Segoe UI"/>
          <w:lang w:eastAsia="es-MX"/>
        </w:rPr>
        <w:t xml:space="preserve"> did not</w:t>
      </w:r>
      <w:r w:rsidRPr="00EB4544">
        <w:rPr>
          <w:rFonts w:asciiTheme="minorHAnsi" w:hAnsiTheme="minorHAnsi" w:cs="Segoe UI"/>
          <w:lang w:eastAsia="es-MX"/>
        </w:rPr>
        <w:t xml:space="preserve">. There, </w:t>
      </w:r>
      <w:r w:rsidR="008F41BD" w:rsidRPr="00EB4544">
        <w:rPr>
          <w:rFonts w:asciiTheme="minorHAnsi" w:hAnsiTheme="minorHAnsi" w:cs="Segoe UI"/>
          <w:lang w:eastAsia="es-MX"/>
        </w:rPr>
        <w:t xml:space="preserve">the </w:t>
      </w:r>
      <w:r w:rsidR="00146138" w:rsidRPr="00EB4544">
        <w:rPr>
          <w:rFonts w:asciiTheme="minorHAnsi" w:hAnsiTheme="minorHAnsi" w:cs="Segoe UI"/>
          <w:i/>
          <w:lang w:eastAsia="es-MX"/>
        </w:rPr>
        <w:t>tanh</w:t>
      </w:r>
      <w:r w:rsidRPr="00EB4544">
        <w:rPr>
          <w:rFonts w:asciiTheme="minorHAnsi" w:hAnsiTheme="minorHAnsi" w:cs="Segoe UI"/>
          <w:lang w:eastAsia="es-MX"/>
        </w:rPr>
        <w:t xml:space="preserve"> function fitted to the data optimally because the observed </w:t>
      </w:r>
      <w:r w:rsidR="00433821">
        <w:rPr>
          <w:rFonts w:asciiTheme="minorHAnsi" w:hAnsiTheme="minorHAnsi" w:cs="Segoe UI"/>
          <w:lang w:eastAsia="es-MX"/>
        </w:rPr>
        <w:t>aperiodic</w:t>
      </w:r>
      <w:r w:rsidRPr="00EB4544">
        <w:rPr>
          <w:rFonts w:asciiTheme="minorHAnsi" w:hAnsiTheme="minorHAnsi" w:cs="Segoe UI"/>
          <w:lang w:eastAsia="es-MX"/>
        </w:rPr>
        <w:t xml:space="preserve"> </w:t>
      </w:r>
      <w:r w:rsidR="00433821">
        <w:rPr>
          <w:rFonts w:asciiTheme="minorHAnsi" w:hAnsiTheme="minorHAnsi" w:cs="Segoe UI"/>
          <w:lang w:eastAsia="es-MX"/>
        </w:rPr>
        <w:t>visual</w:t>
      </w:r>
      <w:r w:rsidRPr="00EB4544">
        <w:rPr>
          <w:rFonts w:asciiTheme="minorHAnsi" w:hAnsiTheme="minorHAnsi" w:cs="Segoe UI"/>
          <w:lang w:eastAsia="es-MX"/>
        </w:rPr>
        <w:t xml:space="preserve"> plateau did not reach a maximum probability of 1, such as other logistic models predict (</w:t>
      </w:r>
      <w:r w:rsidR="00EB4544" w:rsidRPr="00641F14">
        <w:rPr>
          <w:rFonts w:asciiTheme="minorHAnsi" w:hAnsiTheme="minorHAnsi" w:cs="Segoe UI"/>
          <w:b/>
          <w:lang w:eastAsia="es-MX"/>
        </w:rPr>
        <w:t>Figure</w:t>
      </w:r>
      <w:r w:rsidRPr="00641F14">
        <w:rPr>
          <w:rFonts w:asciiTheme="minorHAnsi" w:hAnsiTheme="minorHAnsi" w:cs="Segoe UI"/>
          <w:b/>
          <w:lang w:eastAsia="es-MX"/>
        </w:rPr>
        <w:t xml:space="preserve"> 3A</w:t>
      </w:r>
      <w:r w:rsidRPr="00EB4544">
        <w:rPr>
          <w:rFonts w:asciiTheme="minorHAnsi" w:hAnsiTheme="minorHAnsi" w:cs="Segoe UI"/>
          <w:lang w:eastAsia="es-MX"/>
        </w:rPr>
        <w:t xml:space="preserve">). However, regardless of selecting the best logistic model, </w:t>
      </w:r>
      <w:r w:rsidR="00433821">
        <w:rPr>
          <w:rFonts w:asciiTheme="minorHAnsi" w:hAnsiTheme="minorHAnsi" w:cs="Segoe UI"/>
          <w:lang w:eastAsia="es-MX"/>
        </w:rPr>
        <w:t xml:space="preserve">it could be </w:t>
      </w:r>
      <w:r w:rsidRPr="00EB4544">
        <w:rPr>
          <w:rFonts w:asciiTheme="minorHAnsi" w:hAnsiTheme="minorHAnsi" w:cs="Segoe UI"/>
          <w:lang w:eastAsia="es-MX"/>
        </w:rPr>
        <w:t>argue</w:t>
      </w:r>
      <w:r w:rsidR="00433821">
        <w:rPr>
          <w:rFonts w:asciiTheme="minorHAnsi" w:hAnsiTheme="minorHAnsi" w:cs="Segoe UI"/>
          <w:lang w:eastAsia="es-MX"/>
        </w:rPr>
        <w:t>d</w:t>
      </w:r>
      <w:r w:rsidRPr="00EB4544">
        <w:rPr>
          <w:rFonts w:asciiTheme="minorHAnsi" w:hAnsiTheme="minorHAnsi" w:cs="Segoe UI"/>
          <w:lang w:eastAsia="es-MX"/>
        </w:rPr>
        <w:t xml:space="preserve"> that </w:t>
      </w:r>
      <w:r w:rsidR="00433821">
        <w:rPr>
          <w:rFonts w:asciiTheme="minorHAnsi" w:hAnsiTheme="minorHAnsi" w:cs="Segoe UI"/>
          <w:lang w:eastAsia="es-MX"/>
        </w:rPr>
        <w:t>the aperiodic visual</w:t>
      </w:r>
      <w:r w:rsidRPr="00EB4544">
        <w:rPr>
          <w:rFonts w:asciiTheme="minorHAnsi" w:hAnsiTheme="minorHAnsi" w:cs="Segoe UI"/>
          <w:lang w:eastAsia="es-MX"/>
        </w:rPr>
        <w:t xml:space="preserve"> did not reach a probability maximum because </w:t>
      </w:r>
      <w:r w:rsidR="00433821">
        <w:rPr>
          <w:rFonts w:asciiTheme="minorHAnsi" w:hAnsiTheme="minorHAnsi" w:cs="Segoe UI"/>
          <w:lang w:eastAsia="es-MX"/>
        </w:rPr>
        <w:t xml:space="preserve">the </w:t>
      </w:r>
      <w:r w:rsidRPr="00EB4544">
        <w:rPr>
          <w:rFonts w:asciiTheme="minorHAnsi" w:hAnsiTheme="minorHAnsi" w:cs="Segoe UI"/>
          <w:lang w:eastAsia="es-MX"/>
        </w:rPr>
        <w:t xml:space="preserve">stimuli range was insufficient. </w:t>
      </w:r>
      <w:r w:rsidR="00641F14">
        <w:rPr>
          <w:rFonts w:asciiTheme="minorHAnsi" w:hAnsiTheme="minorHAnsi" w:cs="Segoe UI"/>
          <w:lang w:eastAsia="es-MX"/>
        </w:rPr>
        <w:t>T</w:t>
      </w:r>
      <w:r w:rsidRPr="00EB4544">
        <w:rPr>
          <w:rFonts w:asciiTheme="minorHAnsi" w:hAnsiTheme="minorHAnsi" w:cs="Segoe UI"/>
          <w:lang w:eastAsia="es-MX"/>
        </w:rPr>
        <w:t>herefore, increasing the duration of the intervals or decreasing the number of pulses would probably produce a different result</w:t>
      </w:r>
      <w:r w:rsidR="00F7375B"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{"citationItems":[{"id":"ITEM-1","itemData":{"DOI":"10.3758/s13414-013-0574-2","ISBN":"1943-393X (Electronic)\\r1943-3921 (Linking)","ISSN":"1943393X","PMID":"24197504","abstract":"Many psychophysical tasks in current use render nonmonotonic psychometric functions; these include the oddball task, the temporal generalization task, the binary synchrony judgment task, and other forms of the same-different task. Other tasks allow for ternary responses and render three psychometric functions, one of which is also nonmonotonic, like the ternary synchrony judgment task or the unforced choice task. In all of these cases, data are usually collected with the inefficient method of constant stimuli (MOCS), because extant adaptive methods are only applicable when the psychometric function is monotonic. This article develops stimulus placement criteria for adaptive methods designed for use with nonmonotonic psychometric functions or with ternary tasks. The methods are transformations of conventional up-down rules. Simulations under three alternative psychophysical tasks prove the validity of these methods, their superiority to MOCS, and the accuracy with which they recover direct estimates of the parameters determining the psychometric functions, as well as estimates of derived quantities such as the point of subjective equality or the difference limen. Practical recommendations and worked-out examples are provided to illustrate how to use these adaptive methods in empirical research.","author":[{"dropping-particle":"","family":"García-Pérez","given":"Miguel A.","non-dropping-particle":"","parse-names":false,"suffix":""}],"container-title":"Attention, Perception, and Psychophysics","id":"ITEM-1","issued":{"date-parts":[["2014"]]},"title":"Adaptive psychophysical methods for nonmonotonic psychometric functions","type":"article-journal"},"uris":["http://www.mendeley.com/documents/?uuid=77c1393d-1a21-4355-aae4-274fc269ee6f"]}],"mendeley":{"formattedCitation":"&lt;sup&gt;17&lt;/sup&gt;","plainTextFormattedCitation":"17","previouslyFormattedCitation":"&lt;sup&gt;17&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F7375B" w:rsidRPr="00EB4544">
        <w:rPr>
          <w:rFonts w:asciiTheme="minorHAnsi" w:hAnsiTheme="minorHAnsi" w:cs="Segoe UI"/>
          <w:noProof/>
          <w:vertAlign w:val="superscript"/>
          <w:lang w:eastAsia="es-MX"/>
        </w:rPr>
        <w:t>17</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However, there is a much more profound issue here</w:t>
      </w:r>
      <w:r w:rsidR="004E4106" w:rsidRPr="00EB4544">
        <w:rPr>
          <w:rFonts w:asciiTheme="minorHAnsi" w:hAnsiTheme="minorHAnsi" w:cs="Segoe UI"/>
          <w:lang w:eastAsia="es-MX"/>
        </w:rPr>
        <w:t xml:space="preserve"> that</w:t>
      </w:r>
      <w:r w:rsidRPr="00EB4544">
        <w:rPr>
          <w:rFonts w:asciiTheme="minorHAnsi" w:hAnsiTheme="minorHAnsi" w:cs="Segoe UI"/>
          <w:lang w:eastAsia="es-MX"/>
        </w:rPr>
        <w:t xml:space="preserve"> </w:t>
      </w:r>
      <w:proofErr w:type="gramStart"/>
      <w:r w:rsidRPr="00EB4544">
        <w:rPr>
          <w:rFonts w:asciiTheme="minorHAnsi" w:hAnsiTheme="minorHAnsi" w:cs="Segoe UI"/>
          <w:lang w:eastAsia="es-MX"/>
        </w:rPr>
        <w:t>actuall</w:t>
      </w:r>
      <w:r w:rsidR="00B264CE" w:rsidRPr="00EB4544">
        <w:rPr>
          <w:rFonts w:asciiTheme="minorHAnsi" w:hAnsiTheme="minorHAnsi" w:cs="Segoe UI"/>
          <w:lang w:eastAsia="es-MX"/>
        </w:rPr>
        <w:t>y</w:t>
      </w:r>
      <w:r w:rsidRPr="00EB4544">
        <w:rPr>
          <w:rFonts w:asciiTheme="minorHAnsi" w:hAnsiTheme="minorHAnsi" w:cs="Segoe UI"/>
          <w:lang w:eastAsia="es-MX"/>
        </w:rPr>
        <w:t xml:space="preserve"> relates</w:t>
      </w:r>
      <w:proofErr w:type="gramEnd"/>
      <w:r w:rsidRPr="00EB4544">
        <w:rPr>
          <w:rFonts w:asciiTheme="minorHAnsi" w:hAnsiTheme="minorHAnsi" w:cs="Segoe UI"/>
          <w:lang w:eastAsia="es-MX"/>
        </w:rPr>
        <w:t xml:space="preserve"> to a dilemma in psychophysics. First, the AID experiment aimed to test </w:t>
      </w:r>
      <w:r w:rsidR="00433821">
        <w:rPr>
          <w:rFonts w:asciiTheme="minorHAnsi" w:hAnsiTheme="minorHAnsi" w:cs="Segoe UI"/>
          <w:lang w:eastAsia="es-MX"/>
        </w:rPr>
        <w:t xml:space="preserve">the </w:t>
      </w:r>
      <w:r w:rsidRPr="00EB4544">
        <w:rPr>
          <w:rFonts w:asciiTheme="minorHAnsi" w:hAnsiTheme="minorHAnsi" w:cs="Segoe UI"/>
          <w:lang w:eastAsia="es-MX"/>
        </w:rPr>
        <w:t>interval perception in the range of hundreds of milliseconds, which accounts for a particular case of temporal processing</w:t>
      </w:r>
      <w:r w:rsidR="00F7375B"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{"citationItems":[{"id":"ITEM-1","itemData":{"DOI":"10.1016/j.neuron.2007.01.006","ISBN":"0896-6273","ISSN":"08966273","PMID":"17270738","abstract":"Decisions based on the timing of sensory events are fundamental to sensory processing. However, the mechanisms by which the brain measures time over ranges of milliseconds to seconds remain unclear. The dominant model of temporal processing proposes that an oscillator emits events that are integrated to provide a linear metric of time. We examine an alternate model in which cortical networks are inherently able to tell time as a result of time-dependent changes in network state. Using computer simulations we show that within this framework, there is no linear metric of time, and that a given interval is encoded in the context of preceding events. Human psychophysical studies were used to examine the predictions of the model. Our results provide theoretical and experimental evidence that, for short intervals, there is no linear metric of time, and that time may be encoded in the high-dimensional state of local neural networks. © 2007 Elsevier Inc. All rights reserved.","author":[{"dropping-particle":"","family":"Karmarkar","given":"Uma R.","non-dropping-particle":"","parse-names":false,"suffix":""},{"dropping-particle":"V.","family":"Buonomano","given":"Dean","non-dropping-particle":"","parse-names":false,"suffix":""}],"container-title":"Neuron","id":"ITEM-1","issue":"3","issued":{"date-parts":[["2007"]]},"page":"427-438","title":"Timing in the Absence of Clocks: Encoding Time in Neural Network States","type":"article-journal","volume":"53"},"uris":["http://www.mendeley.com/documents/?uuid=4f697f69-a51a-481e-9d3e-95365b6d9700"]},{"id":"ITEM-2","itemData":{"DOI":"10.1146/annurev-neuro-062012-170349","ISSN":"0147-006X","author":[{"dropping-particle":"","family":"Merchant","given":"Hugo","non-dropping-particle":"","parse-names":false,"suffix":""},{"dropping-particle":"","family":"Harrington","given":"Deborah L.","non-dropping-particle":"","parse-names":false,"suffix":""},{"dropping-particle":"","family":"Meck","given":"Warren H.","non-dropping-particle":"","parse-names":false,"suffix":""}],"container-title":"Annual Review of Neuroscience","id":"ITEM-2","issue":"1","issued":{"date-parts":[["2013"]]},"page":"313-336","title":"Neural Basis of the Perception and Estimation of Time","type":"article-journal","volume":"36"},"uris":["http://www.mendeley.com/documents/?uuid=b723662d-7d75-4fdd-9628-f987f6d4bdd0"]}],"mendeley":{"formattedCitation":"&lt;sup&gt;26, 27&lt;/sup&gt;","plainTextFormattedCitation":"26, 27","previouslyFormattedCitation":"&lt;sup&gt;26, 27&lt;/sup&gt;"},"properties":{"noteIndex":0},"schema":"https://github.com/citation-style-language/schema/raw/master/csl-citation.json"}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F7375B" w:rsidRPr="00EB4544">
        <w:rPr>
          <w:rFonts w:asciiTheme="minorHAnsi" w:hAnsiTheme="minorHAnsi" w:cs="Segoe UI"/>
          <w:noProof/>
          <w:vertAlign w:val="superscript"/>
          <w:lang w:eastAsia="es-MX"/>
        </w:rPr>
        <w:t>26,27</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xml:space="preserve">. Therefore, increasing </w:t>
      </w:r>
      <w:r w:rsidR="00433821">
        <w:rPr>
          <w:rFonts w:asciiTheme="minorHAnsi" w:hAnsiTheme="minorHAnsi" w:cs="Segoe UI"/>
          <w:lang w:eastAsia="es-MX"/>
        </w:rPr>
        <w:t xml:space="preserve">the </w:t>
      </w:r>
      <w:r w:rsidRPr="00EB4544">
        <w:rPr>
          <w:rFonts w:asciiTheme="minorHAnsi" w:hAnsiTheme="minorHAnsi" w:cs="Segoe UI"/>
          <w:lang w:eastAsia="es-MX"/>
        </w:rPr>
        <w:t>interval durations would result in testing a different brain mechanism</w:t>
      </w:r>
      <w:r w:rsidR="00F7375B"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{"citationItems":[{"id":"ITEM-1","itemData":{"DOI":"10.1037/a0027188","ISBN":"1939-1277 (Electronic)\\r0096-1523 (Linking)","ISSN":"00961523","PMID":"22390291","abstract":"According to the hypothesis of a scalar property for time, the variability to time ratio should be constant. Three experiments tested the validity of this hypothesis in a restricted range of durations (standard values = 1, 1.3, 1.6, and 1.9 s). In each experiment, time intervals to be discriminated, reproduced, or categorized were presented with 2, 4, or 6 brief successive auditory signals marking 1, 3, or 5 intervals, respectively. In Experiment 1, participants were asked to indicate whether the interval(s) within a second series of sounds were shorter or longer than those of the first. In Experiment 2, the standard interval had to be reproduced. In Experiment 3, after 10 presentations of the standard, participants had to categorize each comparison interval as shorter or longer than the standard. In addition to showing that performance was generally poorer when only 1 interval was presented and remained about the same regardless of whether 3 or 5 intervals were presented (Experiments 1 and 3), the results demonstrated that the variability to time ratio is not constant across the standard interval conditions. Overall, the ratio is higher at 1.9 than at 1 s. This violation of scalar timing occurs whatever the method used and does not interact with the number-of-interval variable.","author":[{"dropping-particle":"","family":"Grondin","given":"Simon","non-dropping-particle":"","parse-names":false,"suffix":""}],"container-title":"Journal of Experimental Psychology: Human Perception and Performance","id":"ITEM-1","issued":{"date-parts":[["2012"]]},"title":"Violation of the scalar property for time perception between 1 and 2 seconds: Evidence from interval discrimination, reproduction, and categorization","type":"article-journal"},"uris":["http://www.mendeley.com/documents/?uuid=c8d0211f-3671-4980-ba8f-90e855634f1a"]}],"mendeley":{"formattedCitation":"&lt;sup&gt;16&lt;/sup&gt;","plainTextFormattedCitation":"16","previouslyFormattedCitation":"&lt;sup&gt;16&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F7375B" w:rsidRPr="00EB4544">
        <w:rPr>
          <w:rFonts w:asciiTheme="minorHAnsi" w:hAnsiTheme="minorHAnsi" w:cs="Segoe UI"/>
          <w:noProof/>
          <w:vertAlign w:val="superscript"/>
          <w:lang w:eastAsia="es-MX"/>
        </w:rPr>
        <w:t>16</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xml:space="preserve">. Second, the </w:t>
      </w:r>
      <w:r w:rsidR="00433821">
        <w:rPr>
          <w:rFonts w:asciiTheme="minorHAnsi" w:hAnsiTheme="minorHAnsi" w:cs="Segoe UI"/>
          <w:lang w:eastAsia="es-MX"/>
        </w:rPr>
        <w:t>visual</w:t>
      </w:r>
      <w:r w:rsidRPr="00EB4544">
        <w:rPr>
          <w:rFonts w:asciiTheme="minorHAnsi" w:hAnsiTheme="minorHAnsi" w:cs="Segoe UI"/>
          <w:lang w:eastAsia="es-MX"/>
        </w:rPr>
        <w:t xml:space="preserve"> </w:t>
      </w:r>
      <w:r w:rsidR="00433821">
        <w:rPr>
          <w:rFonts w:asciiTheme="minorHAnsi" w:hAnsiTheme="minorHAnsi" w:cs="Segoe UI"/>
          <w:lang w:eastAsia="es-MX"/>
        </w:rPr>
        <w:t>periodic</w:t>
      </w:r>
      <w:r w:rsidRPr="00EB4544">
        <w:rPr>
          <w:rFonts w:asciiTheme="minorHAnsi" w:hAnsiTheme="minorHAnsi" w:cs="Segoe UI"/>
          <w:lang w:eastAsia="es-MX"/>
        </w:rPr>
        <w:t xml:space="preserve"> control proved to operate within an adequate range; hence, spreading </w:t>
      </w:r>
      <w:r w:rsidR="00433821">
        <w:rPr>
          <w:rFonts w:asciiTheme="minorHAnsi" w:hAnsiTheme="minorHAnsi" w:cs="Segoe UI"/>
          <w:lang w:eastAsia="es-MX"/>
        </w:rPr>
        <w:t>visual</w:t>
      </w:r>
      <w:r w:rsidRPr="00EB4544">
        <w:rPr>
          <w:rFonts w:asciiTheme="minorHAnsi" w:hAnsiTheme="minorHAnsi" w:cs="Segoe UI"/>
          <w:lang w:eastAsia="es-MX"/>
        </w:rPr>
        <w:t xml:space="preserve"> intervals was not justified. Finally, adjusting one of the condition</w:t>
      </w:r>
      <w:r w:rsidR="00433821">
        <w:rPr>
          <w:rFonts w:asciiTheme="minorHAnsi" w:hAnsiTheme="minorHAnsi" w:cs="Segoe UI"/>
          <w:lang w:eastAsia="es-MX"/>
        </w:rPr>
        <w:t>’</w:t>
      </w:r>
      <w:r w:rsidRPr="00EB4544">
        <w:rPr>
          <w:rFonts w:asciiTheme="minorHAnsi" w:hAnsiTheme="minorHAnsi" w:cs="Segoe UI"/>
          <w:lang w:eastAsia="es-MX"/>
        </w:rPr>
        <w:t>s intervals alone disables comparisons across groups</w:t>
      </w:r>
      <w:r w:rsidR="00433821">
        <w:rPr>
          <w:rFonts w:asciiTheme="minorHAnsi" w:hAnsiTheme="minorHAnsi" w:cs="Segoe UI"/>
          <w:lang w:eastAsia="es-MX"/>
        </w:rPr>
        <w:t xml:space="preserve"> or,</w:t>
      </w:r>
      <w:r w:rsidRPr="00EB4544">
        <w:rPr>
          <w:rFonts w:asciiTheme="minorHAnsi" w:hAnsiTheme="minorHAnsi" w:cs="Segoe UI"/>
          <w:lang w:eastAsia="es-MX"/>
        </w:rPr>
        <w:t xml:space="preserve"> importantly here, between sensory modalities</w:t>
      </w:r>
      <w:r w:rsidR="00F7375B"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{"citationItems":[{"id":"ITEM-1","itemData":{"DOI":"10.1016/j.neuron.2010.06.015","ISBN":"1097-4199 (Electronic)\\n0896-6273 (Linking)","ISSN":"08966273","PMID":"20670839","abstract":"Recent studies have reported that sensory cortices process more than one sensory modality, challenging the long-lasting concept that they process only one. However, both the identity of these multimodal responses and whether they contribute to perceptual judgments is unclear. We recorded from single neurons in somatosensory cortices and primary auditory cortex while trained monkeys discriminated, on interleaved trials, either between two tactile flutter stimuli or between two acoustic flutter stimuli, and during discrimination sets that combined these two sensory modalities. We found neurons in these sensory cortices that responded to stimuli that are not of their principal sensory modality during these tasks. However, the identity of the stimulus could only be decoded from responses to their principal sensory modality during the stimulation periods and not during the processing steps that link sensation and decision making. These results suggest that multimodal encoding and perceptual judgments in these tasks occur outside the sensory cortices studied here. © 2010 Elsevier Inc.","author":[{"dropping-particle":"","family":"Lemus","given":"Luis","non-dropping-particle":"","parse-names":false,"suffix":""},{"dropping-particle":"","family":"Hernández","given":"Adrián","non-dropping-particle":"","parse-names":false,"suffix":""},{"dropping-particle":"","family":"Luna","given":"Rogelio","non-dropping-particle":"","parse-names":false,"suffix":""},{"dropping-particle":"","family":"Zainos","given":"Antonio","non-dropping-particle":"","parse-names":false,"suffix":""},{"dropping-particle":"","family":"Romo","given":"Ranulfo","non-dropping-particle":"","parse-names":false,"suffix":""}],"container-title":"Neuron","id":"ITEM-1","issue":"2","issued":{"date-parts":[["2010"]]},"page":"335-348","title":"Do sensory cortices process more than one sensory modality during perceptual judgments?","type":"article-journal","volume":"67"},"uris":["http://www.mendeley.com/documents/?uuid=160da3e0-293d-4652-abe0-47fc1c4820ac"]}],"mendeley":{"formattedCitation":"&lt;sup&gt;30&lt;/sup&gt;","plainTextFormattedCitation":"30","previouslyFormattedCitation":"&lt;sup&gt;30&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F7375B" w:rsidRPr="00EB4544">
        <w:rPr>
          <w:rFonts w:asciiTheme="minorHAnsi" w:hAnsiTheme="minorHAnsi" w:cs="Segoe UI"/>
          <w:noProof/>
          <w:vertAlign w:val="superscript"/>
          <w:lang w:eastAsia="es-MX"/>
        </w:rPr>
        <w:t>30</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xml:space="preserve">. Again, adapting </w:t>
      </w:r>
      <w:r w:rsidR="00433821">
        <w:rPr>
          <w:rFonts w:asciiTheme="minorHAnsi" w:hAnsiTheme="minorHAnsi" w:cs="Segoe UI"/>
          <w:lang w:eastAsia="es-MX"/>
        </w:rPr>
        <w:t>auditory</w:t>
      </w:r>
      <w:r w:rsidRPr="00EB4544">
        <w:rPr>
          <w:rFonts w:asciiTheme="minorHAnsi" w:hAnsiTheme="minorHAnsi" w:cs="Segoe UI"/>
          <w:lang w:eastAsia="es-MX"/>
        </w:rPr>
        <w:t xml:space="preserve"> and </w:t>
      </w:r>
      <w:r w:rsidR="00433821">
        <w:rPr>
          <w:rFonts w:asciiTheme="minorHAnsi" w:hAnsiTheme="minorHAnsi" w:cs="Segoe UI"/>
          <w:lang w:eastAsia="es-MX"/>
        </w:rPr>
        <w:t>audiovisual</w:t>
      </w:r>
      <w:r w:rsidRPr="00EB4544">
        <w:rPr>
          <w:rFonts w:asciiTheme="minorHAnsi" w:hAnsiTheme="minorHAnsi" w:cs="Segoe UI"/>
          <w:lang w:eastAsia="es-MX"/>
        </w:rPr>
        <w:t xml:space="preserve"> intervals were not justified (</w:t>
      </w:r>
      <w:r w:rsidR="00EB4544" w:rsidRPr="00EB4544">
        <w:rPr>
          <w:rFonts w:asciiTheme="minorHAnsi" w:hAnsiTheme="minorHAnsi" w:cs="Segoe UI"/>
          <w:b/>
          <w:lang w:eastAsia="es-MX"/>
        </w:rPr>
        <w:t>Figure</w:t>
      </w:r>
      <w:r w:rsidR="00433821">
        <w:rPr>
          <w:rFonts w:asciiTheme="minorHAnsi" w:hAnsiTheme="minorHAnsi" w:cs="Segoe UI"/>
          <w:b/>
          <w:lang w:eastAsia="es-MX"/>
        </w:rPr>
        <w:t>s</w:t>
      </w:r>
      <w:r w:rsidR="00EB4544" w:rsidRPr="00EB4544">
        <w:rPr>
          <w:rFonts w:asciiTheme="minorHAnsi" w:hAnsiTheme="minorHAnsi" w:cs="Segoe UI"/>
          <w:b/>
          <w:lang w:eastAsia="es-MX"/>
        </w:rPr>
        <w:t xml:space="preserve"> 3B</w:t>
      </w:r>
      <w:r w:rsidR="00433821">
        <w:rPr>
          <w:rFonts w:asciiTheme="minorHAnsi" w:hAnsiTheme="minorHAnsi" w:cs="Segoe UI"/>
          <w:lang w:eastAsia="es-MX"/>
        </w:rPr>
        <w:t xml:space="preserve"> and</w:t>
      </w:r>
      <w:r w:rsidRPr="00EB4544">
        <w:rPr>
          <w:rFonts w:asciiTheme="minorHAnsi" w:hAnsiTheme="minorHAnsi" w:cs="Segoe UI"/>
          <w:lang w:eastAsia="es-MX"/>
        </w:rPr>
        <w:t xml:space="preserve"> </w:t>
      </w:r>
      <w:r w:rsidR="00433821" w:rsidRPr="00641F14">
        <w:rPr>
          <w:rFonts w:asciiTheme="minorHAnsi" w:hAnsiTheme="minorHAnsi" w:cs="Segoe UI"/>
          <w:b/>
          <w:lang w:eastAsia="es-MX"/>
        </w:rPr>
        <w:t>3</w:t>
      </w:r>
      <w:r w:rsidRPr="00641F14">
        <w:rPr>
          <w:rFonts w:asciiTheme="minorHAnsi" w:hAnsiTheme="minorHAnsi" w:cs="Segoe UI"/>
          <w:b/>
          <w:lang w:eastAsia="es-MX"/>
        </w:rPr>
        <w:t>C</w:t>
      </w:r>
      <w:r w:rsidRPr="00EB4544">
        <w:rPr>
          <w:rFonts w:asciiTheme="minorHAnsi" w:hAnsiTheme="minorHAnsi" w:cs="Segoe UI"/>
          <w:lang w:eastAsia="es-MX"/>
        </w:rPr>
        <w:t xml:space="preserve">). </w:t>
      </w:r>
      <w:r w:rsidR="00433821">
        <w:rPr>
          <w:rFonts w:asciiTheme="minorHAnsi" w:hAnsiTheme="minorHAnsi" w:cs="Segoe UI"/>
          <w:lang w:eastAsia="es-MX"/>
        </w:rPr>
        <w:t>Thus</w:t>
      </w:r>
      <w:r w:rsidRPr="00EB4544">
        <w:rPr>
          <w:rFonts w:asciiTheme="minorHAnsi" w:hAnsiTheme="minorHAnsi" w:cs="Segoe UI"/>
          <w:lang w:eastAsia="es-MX"/>
        </w:rPr>
        <w:t xml:space="preserve">, the dilemma </w:t>
      </w:r>
      <w:r w:rsidR="00433821">
        <w:rPr>
          <w:rFonts w:asciiTheme="minorHAnsi" w:hAnsiTheme="minorHAnsi" w:cs="Segoe UI"/>
          <w:lang w:eastAsia="es-MX"/>
        </w:rPr>
        <w:t xml:space="preserve">is </w:t>
      </w:r>
      <w:r w:rsidRPr="00EB4544">
        <w:rPr>
          <w:rFonts w:asciiTheme="minorHAnsi" w:hAnsiTheme="minorHAnsi" w:cs="Segoe UI"/>
          <w:lang w:eastAsia="es-MX"/>
        </w:rPr>
        <w:t>that</w:t>
      </w:r>
      <w:r w:rsidR="00053205" w:rsidRPr="00EB4544">
        <w:rPr>
          <w:rFonts w:asciiTheme="minorHAnsi" w:hAnsiTheme="minorHAnsi" w:cs="Segoe UI"/>
          <w:lang w:eastAsia="es-MX"/>
        </w:rPr>
        <w:t xml:space="preserve"> </w:t>
      </w:r>
      <w:r w:rsidRPr="00EB4544">
        <w:rPr>
          <w:rFonts w:asciiTheme="minorHAnsi" w:hAnsiTheme="minorHAnsi" w:cs="Segoe UI"/>
          <w:lang w:eastAsia="es-MX"/>
        </w:rPr>
        <w:t xml:space="preserve">aiming to obtain perfect psychophysical distributions </w:t>
      </w:r>
      <w:r w:rsidR="00DD5D67" w:rsidRPr="00EB4544">
        <w:rPr>
          <w:rFonts w:asciiTheme="minorHAnsi" w:hAnsiTheme="minorHAnsi" w:cs="Segoe UI"/>
          <w:lang w:eastAsia="es-MX"/>
        </w:rPr>
        <w:t xml:space="preserve">may </w:t>
      </w:r>
      <w:r w:rsidRPr="00EB4544">
        <w:rPr>
          <w:rFonts w:asciiTheme="minorHAnsi" w:hAnsiTheme="minorHAnsi" w:cs="Segoe UI"/>
          <w:lang w:eastAsia="es-MX"/>
        </w:rPr>
        <w:t>mix neuronal processes, whereas not doing so may produce suboptimal results.</w:t>
      </w:r>
    </w:p>
    <w:p w14:paraId="27CC4C90" w14:textId="77777777" w:rsidR="00947D63" w:rsidRPr="00EB4544" w:rsidRDefault="00947D63" w:rsidP="00BC68B3">
      <w:pPr>
        <w:widowControl/>
        <w:autoSpaceDE/>
        <w:autoSpaceDN/>
        <w:adjustRightInd/>
        <w:rPr>
          <w:rFonts w:asciiTheme="minorHAnsi" w:hAnsiTheme="minorHAnsi" w:cs="Segoe UI"/>
          <w:lang w:eastAsia="es-MX"/>
        </w:rPr>
      </w:pPr>
    </w:p>
    <w:p w14:paraId="63A1EF07" w14:textId="0B8553C0"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In conclusion, psychophysics consists of studying the behavioral outcome of neuronal mechanisms of sensory processing. Such a challenging goal demands </w:t>
      </w:r>
      <w:r w:rsidR="00433821">
        <w:rPr>
          <w:rFonts w:asciiTheme="minorHAnsi" w:hAnsiTheme="minorHAnsi" w:cs="Segoe UI"/>
          <w:lang w:eastAsia="es-MX"/>
        </w:rPr>
        <w:t xml:space="preserve">the </w:t>
      </w:r>
      <w:r w:rsidRPr="00EB4544">
        <w:rPr>
          <w:rFonts w:asciiTheme="minorHAnsi" w:hAnsiTheme="minorHAnsi" w:cs="Segoe UI"/>
          <w:lang w:eastAsia="es-MX"/>
        </w:rPr>
        <w:t xml:space="preserve">optimal selection and implementation of the stimuli, </w:t>
      </w:r>
      <w:r w:rsidR="00433821">
        <w:rPr>
          <w:rFonts w:asciiTheme="minorHAnsi" w:hAnsiTheme="minorHAnsi" w:cs="Segoe UI"/>
          <w:lang w:eastAsia="es-MX"/>
        </w:rPr>
        <w:t xml:space="preserve">the </w:t>
      </w:r>
      <w:r w:rsidRPr="00EB4544">
        <w:rPr>
          <w:rFonts w:asciiTheme="minorHAnsi" w:hAnsiTheme="minorHAnsi" w:cs="Segoe UI"/>
          <w:lang w:eastAsia="es-MX"/>
        </w:rPr>
        <w:t xml:space="preserve">task, </w:t>
      </w:r>
      <w:r w:rsidR="00433821">
        <w:rPr>
          <w:rFonts w:asciiTheme="minorHAnsi" w:hAnsiTheme="minorHAnsi" w:cs="Segoe UI"/>
          <w:lang w:eastAsia="es-MX"/>
        </w:rPr>
        <w:t xml:space="preserve">the </w:t>
      </w:r>
      <w:r w:rsidRPr="00EB4544">
        <w:rPr>
          <w:rFonts w:asciiTheme="minorHAnsi" w:hAnsiTheme="minorHAnsi" w:cs="Segoe UI"/>
          <w:lang w:eastAsia="es-MX"/>
        </w:rPr>
        <w:t xml:space="preserve">method, </w:t>
      </w:r>
      <w:r w:rsidR="00433821">
        <w:rPr>
          <w:rFonts w:asciiTheme="minorHAnsi" w:hAnsiTheme="minorHAnsi" w:cs="Segoe UI"/>
          <w:lang w:eastAsia="es-MX"/>
        </w:rPr>
        <w:t xml:space="preserve">the </w:t>
      </w:r>
      <w:r w:rsidRPr="00EB4544">
        <w:rPr>
          <w:rFonts w:asciiTheme="minorHAnsi" w:hAnsiTheme="minorHAnsi" w:cs="Segoe UI"/>
          <w:lang w:eastAsia="es-MX"/>
        </w:rPr>
        <w:t xml:space="preserve">analysis, and </w:t>
      </w:r>
      <w:r w:rsidR="00433821">
        <w:rPr>
          <w:rFonts w:asciiTheme="minorHAnsi" w:hAnsiTheme="minorHAnsi" w:cs="Segoe UI"/>
          <w:lang w:eastAsia="es-MX"/>
        </w:rPr>
        <w:t xml:space="preserve">the </w:t>
      </w:r>
      <w:r w:rsidRPr="00EB4544">
        <w:rPr>
          <w:rFonts w:asciiTheme="minorHAnsi" w:hAnsiTheme="minorHAnsi" w:cs="Segoe UI"/>
          <w:lang w:eastAsia="es-MX"/>
        </w:rPr>
        <w:t>measure</w:t>
      </w:r>
      <w:r w:rsidR="00641F14">
        <w:rPr>
          <w:rFonts w:asciiTheme="minorHAnsi" w:hAnsiTheme="minorHAnsi" w:cs="Segoe UI"/>
          <w:lang w:eastAsia="es-MX"/>
        </w:rPr>
        <w:t>ment</w:t>
      </w:r>
      <w:r w:rsidR="00F7375B" w:rsidRPr="00EB4544">
        <w:rPr>
          <w:rFonts w:asciiTheme="minorHAnsi" w:hAnsiTheme="minorHAnsi" w:cs="Segoe UI"/>
          <w:lang w:eastAsia="es-MX"/>
        </w:rPr>
        <w:fldChar w:fldCharType="begin" w:fldLock="1"/>
      </w:r>
      <w:r w:rsidR="00F7375B" w:rsidRPr="00EB4544">
        <w:rPr>
          <w:rFonts w:asciiTheme="minorHAnsi" w:hAnsiTheme="minorHAnsi" w:cs="Segoe UI"/>
          <w:lang w:eastAsia="es-MX"/>
        </w:rPr>
        <w:instrText>ADDIN CSL_CITATION {"citationItems":[{"id":"ITEM-1","itemData":{"DOI":"10.1016/B978-0-12-407156-8.00001-3","ISBN":"1662-5196 (Electronic)\\r1662-5196 (Linking)","ISSN":"1662-5196","PMID":"19198666","abstract":"PsychoPy is a software library written in Python, using OpenGL to generate very precise visual stimuli on standard personal computers. It is designed to allow the construction of as wide a variety of neuroscience experiments as possible, with the least effort. By writing scripts in standard Python syntax users can generate an enormous variety of visual and auditory stimuli and can interact with a wide range of external hardware (enabling its use in fMRI, EEG, MEG etc.). The structure of scripts is simple and intuitive. As a result, new experiments can be written very quickly, and trying to understand a previously written script is easy, even with minimal code comments. PsychoPy can also generate movies and image sequences to be used in demos or simulated neuroscience experiments. This paper describes the range of tools and stimuli that it provides and the environment in which experiments are conducted.","author":[{"dropping-particle":"","family":"Kingdom","given":"Frederick A.A.","non-dropping-particle":"","parse-names":false,"suffix":""},{"dropping-particle":"","family":"Prins","given":"Nicolaas","non-dropping-particle":"","parse-names":false,"suffix":""}],"container-title":"Psychophysics","id":"ITEM-1","issued":{"date-parts":[["2016"]]},"title":"Psychophysics: A Partical Introduction","type":"chapter"},"uris":["http://www.mendeley.com/documents/?uuid=0a441f1e-1261-4512-b8a2-9bf7b662328e"]}],"mendeley":{"formattedCitation":"&lt;sup&gt;6&lt;/sup&gt;","plainTextFormattedCitation":"6","previouslyFormattedCitation":"&lt;sup&gt;6&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F7375B" w:rsidRPr="00EB4544">
        <w:rPr>
          <w:rFonts w:asciiTheme="minorHAnsi" w:hAnsiTheme="minorHAnsi" w:cs="Segoe UI"/>
          <w:noProof/>
          <w:vertAlign w:val="superscript"/>
          <w:lang w:eastAsia="es-MX"/>
        </w:rPr>
        <w:t>6</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xml:space="preserve">. When mastering psychophysics, it provides valuable insights </w:t>
      </w:r>
      <w:r w:rsidR="00433821">
        <w:rPr>
          <w:rFonts w:asciiTheme="minorHAnsi" w:hAnsiTheme="minorHAnsi" w:cs="Segoe UI"/>
          <w:lang w:eastAsia="es-MX"/>
        </w:rPr>
        <w:t>into</w:t>
      </w:r>
      <w:r w:rsidRPr="00EB4544">
        <w:rPr>
          <w:rFonts w:asciiTheme="minorHAnsi" w:hAnsiTheme="minorHAnsi" w:cs="Segoe UI"/>
          <w:lang w:eastAsia="es-MX"/>
        </w:rPr>
        <w:t xml:space="preserve"> perception. Furthermore, it is essential in models that require well-trained animals for studying, for example, the neurophysiological correlat</w:t>
      </w:r>
      <w:r w:rsidR="00641F14">
        <w:rPr>
          <w:rFonts w:asciiTheme="minorHAnsi" w:hAnsiTheme="minorHAnsi" w:cs="Segoe UI"/>
          <w:lang w:eastAsia="es-MX"/>
        </w:rPr>
        <w:t>ion</w:t>
      </w:r>
      <w:r w:rsidRPr="00EB4544">
        <w:rPr>
          <w:rFonts w:asciiTheme="minorHAnsi" w:hAnsiTheme="minorHAnsi" w:cs="Segoe UI"/>
          <w:lang w:eastAsia="es-MX"/>
        </w:rPr>
        <w:t xml:space="preserve"> of behavior</w:t>
      </w:r>
      <w:r w:rsidR="00F7375B" w:rsidRPr="00EB4544">
        <w:rPr>
          <w:rFonts w:asciiTheme="minorHAnsi" w:hAnsiTheme="minorHAnsi" w:cs="Segoe UI"/>
          <w:lang w:eastAsia="es-MX"/>
        </w:rPr>
        <w:fldChar w:fldCharType="begin" w:fldLock="1"/>
      </w:r>
      <w:r w:rsidR="0089643C" w:rsidRPr="00EB4544">
        <w:rPr>
          <w:rFonts w:asciiTheme="minorHAnsi" w:hAnsiTheme="minorHAnsi" w:cs="Segoe UI"/>
          <w:lang w:eastAsia="es-MX"/>
        </w:rPr>
        <w:instrText>ADDIN CSL_CITATION {"citationItems":[{"id":"ITEM-1","itemData":{"DOI":"10.1016/j.neuron.2010.06.015","ISBN":"1097-4199 (Electronic)\\n0896-6273 (Linking)","ISSN":"08966273","PMID":"20670839","abstract":"Recent studies have reported that sensory cortices process more than one sensory modality, challenging the long-lasting concept that they process only one. However, both the identity of these multimodal responses and whether they contribute to perceptual judgments is unclear. We recorded from single neurons in somatosensory cortices and primary auditory cortex while trained monkeys discriminated, on interleaved trials, either between two tactile flutter stimuli or between two acoustic flutter stimuli, and during discrimination sets that combined these two sensory modalities. We found neurons in these sensory cortices that responded to stimuli that are not of their principal sensory modality during these tasks. However, the identity of the stimulus could only be decoded from responses to their principal sensory modality during the stimulation periods and not during the processing steps that link sensation and decision making. These results suggest that multimodal encoding and perceptual judgments in these tasks occur outside the sensory cortices studied here. © 2010 Elsevier Inc.","author":[{"dropping-particle":"","family":"Lemus","given":"Luis","non-dropping-particle":"","parse-names":false,"suffix":""},{"dropping-particle":"","family":"Hernández","given":"Adrián","non-dropping-particle":"","parse-names":false,"suffix":""},{"dropping-particle":"","family":"Luna","given":"Rogelio","non-dropping-particle":"","parse-names":false,"suffix":""},{"dropping-particle":"","family":"Zainos","given":"Antonio","non-dropping-particle":"","parse-names":false,"suffix":""},{"dropping-particle":"","family":"Romo","given":"Ranulfo","non-dropping-particle":"","parse-names":false,"suffix":""}],"container-title":"Neuron","id":"ITEM-1","issue":"2","issued":{"date-parts":[["2010"]]},"page":"335-348","title":"Do sensory cortices process more than one sensory modality during perceptual judgments?","type":"article-journal","volume":"67"},"uris":["http://www.mendeley.com/documents/?uuid=160da3e0-293d-4652-abe0-47fc1c4820ac"]},{"id":"ITEM-2","itemData":{"DOI":"10.1073/pnas.0707961104","abstract":"Depending on environmental demands, a decision based on a sensory evaluation maybe either immediately reported or postponed for later report. If postponed, the decision must be held in memory. But what exactly is stored by the underlying memory circuits, the final decision itself or the sensory information that led to it? Here, we report that, during a postponed decision report period, the activity of medial premotor cortex neurons encodes both the result of the sensory evaluation that corresponds to the monkey's possible choices and past sensory information on which the decision is based. These responses could switch back and forth with remarkable flexibility across the postponed decision report period. Moreover, these responses covaried with the animal's decision report. We propose that maintaining in working memory the original stimulus information on which the decision is based could serve to continuously update the postponed decision report in this task. © 2007 by The National Academy of Sciences of the USA.","author":[{"dropping-particle":"","family":"Lemus","given":"L.","non-dropping-particle":"","parse-names":false,"suffix":""},{"dropping-particle":"","family":"Hernández","given":"A.","non-dropping-particle":"","parse-names":false,"suffix":""},{"dropping-particle":"","family":"Luna","given":"R.","non-dropping-particle":"","parse-names":false,"suffix":""},{"dropping-particle":"","family":"Zainos","given":"A.","non-dropping-particle":"","parse-names":false,"suffix":""},{"dropping-particle":"","family":"Nácher","given":"V.","non-dropping-particle":"","parse-names":false,"suffix":""},{"dropping-particle":"","family":"Romo","given":"R.","non-dropping-particle":"","parse-names":false,"suffix":""}],"container-title":"Proceedings of the National Academy of Sciences of the United States of America","id":"ITEM-2","issue":"43","issued":{"date-parts":[["2007"]]},"page":"17174-17179","title":"Neural correlates of a postponed decision report","type":"article-journal","volume":"104"},"uris":["http://www.mendeley.com/documents/?uuid=b0eb9ad8-c8cf-37f4-bc12-0c4e3245871c"]},{"id":"ITEM-3","itemData":{"DOI":"10.1146/annurev-neuro-062012-170349","ISBN":"0147-006x","ISSN":"0147-006X","PMID":"23725000","abstract":"Understanding how sensory and motor processes are temporally inte-grated to control behavior in the hundredths of milliseconds-to-minutes range is a fascinating problem given that the basic electrophysiological properties of neurons operate on a millisecond timescale. Single-unit recording studies in monkeys have identified localized timing circuits, whereas neuropsychological studies of humans who have damage to the basal ganglia have indicated that core structures, such as the cortico-thalamic-basal ganglia circuit, play an important role in timing and time perception. Taken together, these data suggest that a core timing mech-anism interacts with context-dependent areas. This idea of a temporal hub with a distributed network is used to investigate the abstract prop-erties of interval tuning as well as temporal illusions and intersensory timing. We conclude by proposing that the interconnections built into this core timing mechanism are designed to provide a form of degen-eracy as protection against injury, disease, or age-related decline.","author":[{"dropping-particle":"","family":"Merchant","given":"Hugo","non-dropping-particle":"","parse-names":false,"suffix":""},{"dropping-particle":"","family":"Harrington","given":"Deborah L.","non-dropping-particle":"","parse-names":false,"suffix":""},{"dropping-particle":"","family":"Meck","given":"Warren H.","non-dropping-particle":"","parse-names":false,"suffix":""}],"container-title":"Annual Review of Neuroscience","id":"ITEM-3","issue":"1","issued":{"date-parts":[["2013"]]},"page":"313-336","title":"Neural Basis of the Perception and Estimation of Time","type":"article-journal","volume":"36"},"uris":["http://www.mendeley.com/documents/?uuid=b016e996-48b3-4a4a-bd83-8ffc5e0e1d66"]},{"id":"ITEM-4","itemData":{"DOI":"10.1073/pnas.1312518110","abstract":"How low-level sensory areas help mediate the detection and discrimination advantages of integrating faces and voices is the subject of intense debate. To gain insights, we investigated the role of the auditory cortex in face/voice integration in macaque monkeys performing a vocal-detection task. Behaviorally, subjects were slower to detect vocalizations as the signal-to-noise ratio decreased, but seeing mouth movements associated with vocalizations sped up detection. Paralleling this behavioral relationship, as the signal to noise ratio decreased, the onset of spiking responses were delayed and magnitudes were decreased. However, when mouth motion accompanied the vocalization, these responses were uniformly faster. Conversely, and at odds with previous assumptions regarding the neural basis of face/voice integration, changes in the magnitude of neural responses were not related consistently to audiovisual behavior. Taken together, our data reveal that facilitation of spike latency is a means by which the auditory cortex partially mediates the reaction time benefits of combining faces and voices.","author":[{"dropping-particle":"","family":"Chandrasekaran","given":"C.","non-dropping-particle":"","parse-names":false,"suffix":""},{"dropping-particle":"","family":"Lemus","given":"L.","non-dropping-particle":"","parse-names":false,"suffix":""},{"dropping-particle":"","family":"Ghazanfar","given":"A.A.","non-dropping-particle":"","parse-names":false,"suffix":""}],"container-title":"Proceedings of the National Academy of Sciences of the United States of America","id":"ITEM-4","issue":"48","issued":{"date-parts":[["2013"]]},"title":"Dynamic faces speed up the onset of auditory cortical spiking responses during vocal detection","type":"article-journal","volume":"110"},"uris":["http://www.mendeley.com/documents/?uuid=15e36ddc-e909-300d-a0ec-4b9a3730b259"]}],"mendeley":{"formattedCitation":"&lt;sup&gt;10, 30, 36, 37&lt;/sup&gt;","plainTextFormattedCitation":"10, 30, 36, 37","previouslyFormattedCitation":"&lt;sup&gt;10, 30, 35, 36&lt;/sup&gt;"},"properties":{"noteIndex":0},"schema":"https://github.com/citation-style-language/schema/raw/master/csl-citation.json"}</w:instrText>
      </w:r>
      <w:r w:rsidR="00F7375B" w:rsidRPr="00EB4544">
        <w:rPr>
          <w:rFonts w:asciiTheme="minorHAnsi" w:hAnsiTheme="minorHAnsi" w:cs="Segoe UI"/>
          <w:lang w:eastAsia="es-MX"/>
        </w:rPr>
        <w:fldChar w:fldCharType="separate"/>
      </w:r>
      <w:r w:rsidR="0089643C" w:rsidRPr="00EB4544">
        <w:rPr>
          <w:rFonts w:asciiTheme="minorHAnsi" w:hAnsiTheme="minorHAnsi" w:cs="Segoe UI"/>
          <w:noProof/>
          <w:vertAlign w:val="superscript"/>
          <w:lang w:eastAsia="es-MX"/>
        </w:rPr>
        <w:t>10,30,36,37</w:t>
      </w:r>
      <w:r w:rsidR="00F7375B" w:rsidRPr="00EB4544">
        <w:rPr>
          <w:rFonts w:asciiTheme="minorHAnsi" w:hAnsiTheme="minorHAnsi" w:cs="Segoe UI"/>
          <w:lang w:eastAsia="es-MX"/>
        </w:rPr>
        <w:fldChar w:fldCharType="end"/>
      </w:r>
      <w:r w:rsidRPr="00EB4544">
        <w:rPr>
          <w:rFonts w:asciiTheme="minorHAnsi" w:hAnsiTheme="minorHAnsi" w:cs="Segoe UI"/>
          <w:lang w:eastAsia="es-MX"/>
        </w:rPr>
        <w:t xml:space="preserve">. </w:t>
      </w:r>
    </w:p>
    <w:p w14:paraId="565BBAA8" w14:textId="77777777" w:rsidR="00947D63" w:rsidRPr="00EB4544" w:rsidRDefault="00947D63" w:rsidP="00BC68B3">
      <w:pPr>
        <w:widowControl/>
        <w:autoSpaceDE/>
        <w:autoSpaceDN/>
        <w:adjustRightInd/>
        <w:rPr>
          <w:rFonts w:asciiTheme="minorHAnsi" w:hAnsiTheme="minorHAnsi" w:cs="Segoe UI"/>
          <w:lang w:eastAsia="es-MX"/>
        </w:rPr>
      </w:pPr>
    </w:p>
    <w:p w14:paraId="18149414" w14:textId="5364C45F"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ACKNOWLEDGMENTS</w:t>
      </w:r>
      <w:r w:rsidR="00461596">
        <w:rPr>
          <w:rFonts w:asciiTheme="minorHAnsi" w:hAnsiTheme="minorHAnsi" w:cs="Segoe UI"/>
          <w:b/>
          <w:lang w:eastAsia="es-MX"/>
        </w:rPr>
        <w:t>:</w:t>
      </w:r>
    </w:p>
    <w:p w14:paraId="68817CF5" w14:textId="70769F24"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 xml:space="preserve">This work was supported by the </w:t>
      </w:r>
      <w:proofErr w:type="spellStart"/>
      <w:r w:rsidRPr="00EB4544">
        <w:rPr>
          <w:rFonts w:asciiTheme="minorHAnsi" w:hAnsiTheme="minorHAnsi" w:cs="Segoe UI"/>
          <w:lang w:eastAsia="es-MX"/>
        </w:rPr>
        <w:t>Consejo</w:t>
      </w:r>
      <w:proofErr w:type="spellEnd"/>
      <w:r w:rsidRPr="00EB4544">
        <w:rPr>
          <w:rFonts w:asciiTheme="minorHAnsi" w:hAnsiTheme="minorHAnsi" w:cs="Segoe UI"/>
          <w:lang w:eastAsia="es-MX"/>
        </w:rPr>
        <w:t xml:space="preserve"> Nacional de </w:t>
      </w:r>
      <w:proofErr w:type="spellStart"/>
      <w:r w:rsidRPr="00EB4544">
        <w:rPr>
          <w:rFonts w:asciiTheme="minorHAnsi" w:hAnsiTheme="minorHAnsi" w:cs="Segoe UI"/>
          <w:lang w:eastAsia="es-MX"/>
        </w:rPr>
        <w:t>Ciencia</w:t>
      </w:r>
      <w:proofErr w:type="spellEnd"/>
      <w:r w:rsidRPr="00EB4544">
        <w:rPr>
          <w:rFonts w:asciiTheme="minorHAnsi" w:hAnsiTheme="minorHAnsi" w:cs="Segoe UI"/>
          <w:lang w:eastAsia="es-MX"/>
        </w:rPr>
        <w:t xml:space="preserve"> y </w:t>
      </w:r>
      <w:proofErr w:type="spellStart"/>
      <w:r w:rsidRPr="00EB4544">
        <w:rPr>
          <w:rFonts w:asciiTheme="minorHAnsi" w:hAnsiTheme="minorHAnsi" w:cs="Segoe UI"/>
          <w:lang w:eastAsia="es-MX"/>
        </w:rPr>
        <w:t>Tecnología</w:t>
      </w:r>
      <w:proofErr w:type="spellEnd"/>
      <w:r w:rsidRPr="00EB4544">
        <w:rPr>
          <w:rFonts w:asciiTheme="minorHAnsi" w:hAnsiTheme="minorHAnsi" w:cs="Segoe UI"/>
          <w:lang w:eastAsia="es-MX"/>
        </w:rPr>
        <w:t xml:space="preserve"> (</w:t>
      </w:r>
      <w:proofErr w:type="spellStart"/>
      <w:r w:rsidRPr="00EB4544">
        <w:rPr>
          <w:rFonts w:asciiTheme="minorHAnsi" w:hAnsiTheme="minorHAnsi" w:cs="Segoe UI"/>
          <w:lang w:eastAsia="es-MX"/>
        </w:rPr>
        <w:t>CONACyT</w:t>
      </w:r>
      <w:proofErr w:type="spellEnd"/>
      <w:r w:rsidRPr="00EB4544">
        <w:rPr>
          <w:rFonts w:asciiTheme="minorHAnsi" w:hAnsiTheme="minorHAnsi" w:cs="Segoe UI"/>
          <w:lang w:eastAsia="es-MX"/>
        </w:rPr>
        <w:t xml:space="preserve">), CB-256767. </w:t>
      </w:r>
      <w:r w:rsidR="00433821">
        <w:rPr>
          <w:rFonts w:asciiTheme="minorHAnsi" w:hAnsiTheme="minorHAnsi" w:cs="Segoe UI"/>
          <w:lang w:eastAsia="es-MX"/>
        </w:rPr>
        <w:t>The authors</w:t>
      </w:r>
      <w:r w:rsidRPr="00EB4544">
        <w:rPr>
          <w:rFonts w:asciiTheme="minorHAnsi" w:hAnsiTheme="minorHAnsi" w:cs="Segoe UI"/>
          <w:lang w:eastAsia="es-MX"/>
        </w:rPr>
        <w:t xml:space="preserve"> thank Isaac </w:t>
      </w:r>
      <w:proofErr w:type="spellStart"/>
      <w:r w:rsidRPr="00EB4544">
        <w:rPr>
          <w:rFonts w:asciiTheme="minorHAnsi" w:hAnsiTheme="minorHAnsi" w:cs="Segoe UI"/>
          <w:lang w:eastAsia="es-MX"/>
        </w:rPr>
        <w:t>Morán</w:t>
      </w:r>
      <w:proofErr w:type="spellEnd"/>
      <w:r w:rsidRPr="00EB4544">
        <w:rPr>
          <w:rFonts w:asciiTheme="minorHAnsi" w:hAnsiTheme="minorHAnsi" w:cs="Segoe UI"/>
          <w:lang w:eastAsia="es-MX"/>
        </w:rPr>
        <w:t xml:space="preserve"> </w:t>
      </w:r>
      <w:r w:rsidR="00053205" w:rsidRPr="00EB4544">
        <w:rPr>
          <w:rFonts w:asciiTheme="minorHAnsi" w:hAnsiTheme="minorHAnsi" w:cs="Segoe UI"/>
          <w:lang w:eastAsia="es-MX"/>
        </w:rPr>
        <w:t xml:space="preserve">for his </w:t>
      </w:r>
      <w:r w:rsidR="003478D3" w:rsidRPr="00EB4544">
        <w:rPr>
          <w:rFonts w:asciiTheme="minorHAnsi" w:hAnsiTheme="minorHAnsi" w:cs="Segoe UI"/>
          <w:lang w:eastAsia="es-MX"/>
        </w:rPr>
        <w:t xml:space="preserve">technical </w:t>
      </w:r>
      <w:r w:rsidRPr="00EB4544">
        <w:rPr>
          <w:rFonts w:asciiTheme="minorHAnsi" w:hAnsiTheme="minorHAnsi" w:cs="Segoe UI"/>
          <w:lang w:eastAsia="es-MX"/>
        </w:rPr>
        <w:t>assistance</w:t>
      </w:r>
      <w:r w:rsidR="003478D3" w:rsidRPr="00EB4544">
        <w:rPr>
          <w:rFonts w:asciiTheme="minorHAnsi" w:hAnsiTheme="minorHAnsi" w:cs="Segoe UI"/>
          <w:lang w:eastAsia="es-MX"/>
        </w:rPr>
        <w:t xml:space="preserve"> and Ana Escalante from the Computer Unit of the Instituto de </w:t>
      </w:r>
      <w:proofErr w:type="spellStart"/>
      <w:r w:rsidR="003478D3" w:rsidRPr="00EB4544">
        <w:rPr>
          <w:rFonts w:asciiTheme="minorHAnsi" w:hAnsiTheme="minorHAnsi" w:cs="Segoe UI"/>
          <w:lang w:eastAsia="es-MX"/>
        </w:rPr>
        <w:t>Fisiología</w:t>
      </w:r>
      <w:proofErr w:type="spellEnd"/>
      <w:r w:rsidR="003478D3" w:rsidRPr="00EB4544">
        <w:rPr>
          <w:rFonts w:asciiTheme="minorHAnsi" w:hAnsiTheme="minorHAnsi" w:cs="Segoe UI"/>
          <w:lang w:eastAsia="es-MX"/>
        </w:rPr>
        <w:t xml:space="preserve"> </w:t>
      </w:r>
      <w:proofErr w:type="spellStart"/>
      <w:r w:rsidR="003478D3" w:rsidRPr="00EB4544">
        <w:rPr>
          <w:rFonts w:asciiTheme="minorHAnsi" w:hAnsiTheme="minorHAnsi" w:cs="Segoe UI"/>
          <w:lang w:eastAsia="es-MX"/>
        </w:rPr>
        <w:t>Celular</w:t>
      </w:r>
      <w:proofErr w:type="spellEnd"/>
      <w:r w:rsidR="003478D3" w:rsidRPr="00EB4544">
        <w:rPr>
          <w:rFonts w:asciiTheme="minorHAnsi" w:hAnsiTheme="minorHAnsi" w:cs="Segoe UI"/>
          <w:lang w:eastAsia="es-MX"/>
        </w:rPr>
        <w:t xml:space="preserve"> (IFC) for her valuable assistance.</w:t>
      </w:r>
    </w:p>
    <w:p w14:paraId="4AA3BDF6" w14:textId="77777777" w:rsidR="00947D63" w:rsidRPr="00EB4544" w:rsidRDefault="00947D63" w:rsidP="00BC68B3">
      <w:pPr>
        <w:widowControl/>
        <w:autoSpaceDE/>
        <w:autoSpaceDN/>
        <w:adjustRightInd/>
        <w:rPr>
          <w:rFonts w:asciiTheme="minorHAnsi" w:hAnsiTheme="minorHAnsi" w:cs="Segoe UI"/>
          <w:lang w:eastAsia="es-MX"/>
        </w:rPr>
      </w:pPr>
    </w:p>
    <w:p w14:paraId="06BB62FB" w14:textId="43025395" w:rsidR="00947D63" w:rsidRPr="00EB4544" w:rsidRDefault="00947D63" w:rsidP="00BC68B3">
      <w:pPr>
        <w:widowControl/>
        <w:autoSpaceDE/>
        <w:autoSpaceDN/>
        <w:adjustRightInd/>
        <w:rPr>
          <w:rFonts w:asciiTheme="minorHAnsi" w:hAnsiTheme="minorHAnsi" w:cs="Segoe UI"/>
          <w:b/>
          <w:lang w:eastAsia="es-MX"/>
        </w:rPr>
      </w:pPr>
      <w:r w:rsidRPr="00EB4544">
        <w:rPr>
          <w:rFonts w:asciiTheme="minorHAnsi" w:hAnsiTheme="minorHAnsi" w:cs="Segoe UI"/>
          <w:b/>
          <w:lang w:eastAsia="es-MX"/>
        </w:rPr>
        <w:t>DISCLOSURES</w:t>
      </w:r>
      <w:r w:rsidR="00461596">
        <w:rPr>
          <w:rFonts w:asciiTheme="minorHAnsi" w:hAnsiTheme="minorHAnsi" w:cs="Segoe UI"/>
          <w:b/>
          <w:lang w:eastAsia="es-MX"/>
        </w:rPr>
        <w:t>:</w:t>
      </w:r>
    </w:p>
    <w:p w14:paraId="5DD0FE24" w14:textId="2C4C4F14"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lang w:eastAsia="es-MX"/>
        </w:rPr>
        <w:t>The authors have nothing to disclose</w:t>
      </w:r>
      <w:r w:rsidR="00461596">
        <w:rPr>
          <w:rFonts w:asciiTheme="minorHAnsi" w:hAnsiTheme="minorHAnsi" w:cs="Segoe UI"/>
          <w:lang w:eastAsia="es-MX"/>
        </w:rPr>
        <w:t>.</w:t>
      </w:r>
    </w:p>
    <w:p w14:paraId="35B28571" w14:textId="77777777" w:rsidR="00947D63" w:rsidRPr="00EB4544" w:rsidRDefault="00947D63" w:rsidP="00BC68B3">
      <w:pPr>
        <w:widowControl/>
        <w:autoSpaceDE/>
        <w:autoSpaceDN/>
        <w:adjustRightInd/>
        <w:rPr>
          <w:rFonts w:asciiTheme="minorHAnsi" w:hAnsiTheme="minorHAnsi" w:cs="Segoe UI"/>
          <w:lang w:eastAsia="es-MX"/>
        </w:rPr>
      </w:pPr>
    </w:p>
    <w:p w14:paraId="73F57F8D" w14:textId="417C5206" w:rsidR="00947D63" w:rsidRPr="00EB4544" w:rsidRDefault="00947D63" w:rsidP="00BC68B3">
      <w:pPr>
        <w:widowControl/>
        <w:autoSpaceDE/>
        <w:autoSpaceDN/>
        <w:adjustRightInd/>
        <w:rPr>
          <w:rFonts w:asciiTheme="minorHAnsi" w:hAnsiTheme="minorHAnsi" w:cs="Segoe UI"/>
          <w:lang w:eastAsia="es-MX"/>
        </w:rPr>
      </w:pPr>
      <w:r w:rsidRPr="00EB4544">
        <w:rPr>
          <w:rFonts w:asciiTheme="minorHAnsi" w:hAnsiTheme="minorHAnsi" w:cs="Segoe UI"/>
          <w:b/>
          <w:lang w:eastAsia="es-MX"/>
        </w:rPr>
        <w:t>REFERENCES</w:t>
      </w:r>
      <w:r w:rsidR="00461596">
        <w:rPr>
          <w:rFonts w:asciiTheme="minorHAnsi" w:hAnsiTheme="minorHAnsi" w:cs="Segoe UI"/>
          <w:b/>
          <w:lang w:eastAsia="es-MX"/>
        </w:rPr>
        <w:t>:</w:t>
      </w:r>
    </w:p>
    <w:p w14:paraId="39F9F476" w14:textId="11C41866" w:rsidR="0089643C" w:rsidRPr="00EB4544" w:rsidRDefault="00FD24A2" w:rsidP="00641F14">
      <w:pPr>
        <w:rPr>
          <w:rFonts w:cs="Times New Roman"/>
          <w:noProof/>
        </w:rPr>
      </w:pPr>
      <w:r w:rsidRPr="00EB4544">
        <w:rPr>
          <w:rFonts w:asciiTheme="minorHAnsi" w:hAnsiTheme="minorHAnsi"/>
        </w:rPr>
        <w:fldChar w:fldCharType="begin" w:fldLock="1"/>
      </w:r>
      <w:r w:rsidRPr="00EB4544">
        <w:rPr>
          <w:rFonts w:asciiTheme="minorHAnsi" w:hAnsiTheme="minorHAnsi"/>
        </w:rPr>
        <w:instrText xml:space="preserve">ADDIN Mendeley Bibliography CSL_BIBLIOGRAPHY </w:instrText>
      </w:r>
      <w:r w:rsidRPr="00EB4544">
        <w:rPr>
          <w:rFonts w:asciiTheme="minorHAnsi" w:hAnsiTheme="minorHAnsi"/>
        </w:rPr>
        <w:fldChar w:fldCharType="separate"/>
      </w:r>
      <w:r w:rsidR="0089643C" w:rsidRPr="00EB4544">
        <w:rPr>
          <w:rFonts w:cs="Times New Roman"/>
          <w:noProof/>
        </w:rPr>
        <w:t>1.</w:t>
      </w:r>
      <w:r w:rsidR="00F554E3">
        <w:rPr>
          <w:rFonts w:cs="Times New Roman"/>
          <w:noProof/>
        </w:rPr>
        <w:t xml:space="preserve"> </w:t>
      </w:r>
      <w:r w:rsidR="0089643C" w:rsidRPr="00EB4544">
        <w:rPr>
          <w:rFonts w:cs="Times New Roman"/>
          <w:noProof/>
        </w:rPr>
        <w:t xml:space="preserve">Fechner, G.T. Elements of Psychophysical Theory. </w:t>
      </w:r>
      <w:r w:rsidR="0089643C" w:rsidRPr="00EB4544">
        <w:rPr>
          <w:rFonts w:cs="Times New Roman"/>
          <w:i/>
          <w:iCs/>
          <w:noProof/>
        </w:rPr>
        <w:t>Elements of Psychophysics</w:t>
      </w:r>
      <w:r w:rsidR="0089643C" w:rsidRPr="00EB4544">
        <w:rPr>
          <w:rFonts w:cs="Times New Roman"/>
          <w:noProof/>
        </w:rPr>
        <w:t xml:space="preserve"> (1860).</w:t>
      </w:r>
    </w:p>
    <w:p w14:paraId="37C449A0" w14:textId="77777777" w:rsidR="00F554E3" w:rsidRDefault="00F554E3" w:rsidP="00F554E3">
      <w:pPr>
        <w:rPr>
          <w:rFonts w:cs="Times New Roman"/>
          <w:noProof/>
        </w:rPr>
      </w:pPr>
    </w:p>
    <w:p w14:paraId="4524304E" w14:textId="34E643E9" w:rsidR="0089643C" w:rsidRPr="00EB4544" w:rsidRDefault="0089643C" w:rsidP="00641F14">
      <w:pPr>
        <w:rPr>
          <w:rFonts w:cs="Times New Roman"/>
          <w:noProof/>
        </w:rPr>
      </w:pPr>
      <w:r w:rsidRPr="00EB4544">
        <w:rPr>
          <w:rFonts w:cs="Times New Roman"/>
          <w:noProof/>
        </w:rPr>
        <w:t>2.</w:t>
      </w:r>
      <w:r w:rsidR="00F554E3">
        <w:rPr>
          <w:rFonts w:cs="Times New Roman"/>
          <w:noProof/>
        </w:rPr>
        <w:t xml:space="preserve"> </w:t>
      </w:r>
      <w:r w:rsidRPr="00EB4544">
        <w:rPr>
          <w:rFonts w:cs="Times New Roman"/>
          <w:noProof/>
        </w:rPr>
        <w:t xml:space="preserve">Dehaene, S. The neural basis of the Weber-Fechner law: A logarithmic mental number line. </w:t>
      </w:r>
      <w:r w:rsidRPr="00EB4544">
        <w:rPr>
          <w:rFonts w:cs="Times New Roman"/>
          <w:i/>
          <w:iCs/>
          <w:noProof/>
        </w:rPr>
        <w:t>Trends in Cognitive Sciences</w:t>
      </w:r>
      <w:r w:rsidRPr="00EB4544">
        <w:rPr>
          <w:rFonts w:cs="Times New Roman"/>
          <w:noProof/>
        </w:rPr>
        <w:t xml:space="preserve">. </w:t>
      </w:r>
      <w:r w:rsidRPr="00EB4544">
        <w:rPr>
          <w:rFonts w:cs="Times New Roman"/>
          <w:b/>
          <w:bCs/>
          <w:noProof/>
        </w:rPr>
        <w:t>7</w:t>
      </w:r>
      <w:r w:rsidRPr="00EB4544">
        <w:rPr>
          <w:rFonts w:cs="Times New Roman"/>
          <w:noProof/>
        </w:rPr>
        <w:t xml:space="preserve"> (4), 145</w:t>
      </w:r>
      <w:r w:rsidR="00F554E3">
        <w:rPr>
          <w:rFonts w:cs="Times New Roman"/>
          <w:noProof/>
        </w:rPr>
        <w:t>-</w:t>
      </w:r>
      <w:r w:rsidRPr="00EB4544">
        <w:rPr>
          <w:rFonts w:cs="Times New Roman"/>
          <w:noProof/>
        </w:rPr>
        <w:t>147 (2003).</w:t>
      </w:r>
    </w:p>
    <w:p w14:paraId="2A7EBC4E" w14:textId="77777777" w:rsidR="00F554E3" w:rsidRDefault="00F554E3" w:rsidP="00F554E3">
      <w:pPr>
        <w:rPr>
          <w:rFonts w:cs="Times New Roman"/>
          <w:noProof/>
        </w:rPr>
      </w:pPr>
    </w:p>
    <w:p w14:paraId="185DE739" w14:textId="517D1EDD" w:rsidR="0089643C" w:rsidRPr="00EB4544" w:rsidRDefault="0089643C" w:rsidP="00641F14">
      <w:pPr>
        <w:rPr>
          <w:rFonts w:cs="Times New Roman"/>
          <w:noProof/>
        </w:rPr>
      </w:pPr>
      <w:r w:rsidRPr="00EB4544">
        <w:rPr>
          <w:rFonts w:cs="Times New Roman"/>
          <w:noProof/>
        </w:rPr>
        <w:t>3.</w:t>
      </w:r>
      <w:r w:rsidR="00F554E3">
        <w:rPr>
          <w:rFonts w:cs="Times New Roman"/>
          <w:noProof/>
        </w:rPr>
        <w:t xml:space="preserve"> </w:t>
      </w:r>
      <w:r w:rsidRPr="00EB4544">
        <w:rPr>
          <w:rFonts w:cs="Times New Roman"/>
          <w:noProof/>
        </w:rPr>
        <w:t>Romo, R.</w:t>
      </w:r>
      <w:r w:rsidR="00EB4544" w:rsidRPr="00EB4544">
        <w:rPr>
          <w:rFonts w:cs="Times New Roman"/>
          <w:i/>
          <w:noProof/>
        </w:rPr>
        <w:t xml:space="preserve"> et al</w:t>
      </w:r>
      <w:r w:rsidR="00F554E3">
        <w:rPr>
          <w:rFonts w:cs="Times New Roman"/>
          <w:i/>
          <w:noProof/>
        </w:rPr>
        <w:t>.</w:t>
      </w:r>
      <w:r w:rsidRPr="00EB4544">
        <w:rPr>
          <w:rFonts w:cs="Times New Roman"/>
          <w:noProof/>
        </w:rPr>
        <w:t xml:space="preserve"> From sensation to action. </w:t>
      </w:r>
      <w:r w:rsidRPr="00EB4544">
        <w:rPr>
          <w:rFonts w:cs="Times New Roman"/>
          <w:i/>
          <w:iCs/>
          <w:noProof/>
        </w:rPr>
        <w:t>Behavioural Brain Research</w:t>
      </w:r>
      <w:r w:rsidRPr="00EB4544">
        <w:rPr>
          <w:rFonts w:cs="Times New Roman"/>
          <w:noProof/>
        </w:rPr>
        <w:t xml:space="preserve">. </w:t>
      </w:r>
      <w:r w:rsidRPr="00EB4544">
        <w:rPr>
          <w:rFonts w:cs="Times New Roman"/>
          <w:b/>
          <w:bCs/>
          <w:noProof/>
        </w:rPr>
        <w:t>135</w:t>
      </w:r>
      <w:r w:rsidRPr="00EB4544">
        <w:rPr>
          <w:rFonts w:cs="Times New Roman"/>
          <w:noProof/>
        </w:rPr>
        <w:t xml:space="preserve"> (1</w:t>
      </w:r>
      <w:r w:rsidR="00F554E3">
        <w:rPr>
          <w:rFonts w:cs="Times New Roman"/>
          <w:noProof/>
        </w:rPr>
        <w:t>-</w:t>
      </w:r>
      <w:r w:rsidRPr="00EB4544">
        <w:rPr>
          <w:rFonts w:cs="Times New Roman"/>
          <w:noProof/>
        </w:rPr>
        <w:t>2), 105</w:t>
      </w:r>
      <w:r w:rsidR="00F554E3">
        <w:rPr>
          <w:rFonts w:cs="Times New Roman"/>
          <w:noProof/>
        </w:rPr>
        <w:t>-</w:t>
      </w:r>
      <w:r w:rsidRPr="00EB4544">
        <w:rPr>
          <w:rFonts w:cs="Times New Roman"/>
          <w:noProof/>
        </w:rPr>
        <w:t>118 (2002).</w:t>
      </w:r>
    </w:p>
    <w:p w14:paraId="0445A6C7" w14:textId="77777777" w:rsidR="00F554E3" w:rsidRDefault="00F554E3" w:rsidP="00F554E3">
      <w:pPr>
        <w:rPr>
          <w:rFonts w:cs="Times New Roman"/>
          <w:noProof/>
        </w:rPr>
      </w:pPr>
    </w:p>
    <w:p w14:paraId="657C22BD" w14:textId="0D781AF3" w:rsidR="0089643C" w:rsidRPr="00EB4544" w:rsidRDefault="0089643C" w:rsidP="00641F14">
      <w:pPr>
        <w:rPr>
          <w:rFonts w:cs="Times New Roman"/>
          <w:noProof/>
        </w:rPr>
      </w:pPr>
      <w:r w:rsidRPr="00EB4544">
        <w:rPr>
          <w:rFonts w:cs="Times New Roman"/>
          <w:noProof/>
        </w:rPr>
        <w:t>4.</w:t>
      </w:r>
      <w:r w:rsidR="00F554E3">
        <w:rPr>
          <w:rFonts w:cs="Times New Roman"/>
          <w:noProof/>
        </w:rPr>
        <w:t xml:space="preserve"> </w:t>
      </w:r>
      <w:r w:rsidRPr="00EB4544">
        <w:rPr>
          <w:rFonts w:cs="Times New Roman"/>
          <w:noProof/>
        </w:rPr>
        <w:t xml:space="preserve">Johnson, K.O., Hsiao, S.S., Yoshioka, T. Neural coding and the basic law of psychophysics. </w:t>
      </w:r>
      <w:r w:rsidRPr="00EB4544">
        <w:rPr>
          <w:rFonts w:cs="Times New Roman"/>
          <w:i/>
          <w:iCs/>
          <w:noProof/>
        </w:rPr>
        <w:t>Neuroscientist</w:t>
      </w:r>
      <w:r w:rsidRPr="00EB4544">
        <w:rPr>
          <w:rFonts w:cs="Times New Roman"/>
          <w:noProof/>
        </w:rPr>
        <w:t xml:space="preserve">. </w:t>
      </w:r>
      <w:r w:rsidR="00F554E3">
        <w:rPr>
          <w:rFonts w:cs="Times New Roman"/>
          <w:b/>
          <w:noProof/>
        </w:rPr>
        <w:t xml:space="preserve">8 </w:t>
      </w:r>
      <w:r w:rsidR="00F554E3">
        <w:rPr>
          <w:rFonts w:cs="Times New Roman"/>
          <w:noProof/>
        </w:rPr>
        <w:t>(2), 111-121</w:t>
      </w:r>
      <w:r w:rsidRPr="00EB4544">
        <w:rPr>
          <w:rFonts w:cs="Times New Roman"/>
          <w:noProof/>
        </w:rPr>
        <w:t xml:space="preserve"> (2002).</w:t>
      </w:r>
    </w:p>
    <w:p w14:paraId="248DB792" w14:textId="77777777" w:rsidR="00F554E3" w:rsidRDefault="00F554E3" w:rsidP="00F554E3">
      <w:pPr>
        <w:rPr>
          <w:rFonts w:cs="Times New Roman"/>
          <w:noProof/>
        </w:rPr>
      </w:pPr>
    </w:p>
    <w:p w14:paraId="664D8CDE" w14:textId="1CA87015" w:rsidR="0089643C" w:rsidRPr="00EB4544" w:rsidRDefault="0089643C" w:rsidP="00641F14">
      <w:pPr>
        <w:rPr>
          <w:rFonts w:cs="Times New Roman"/>
          <w:noProof/>
        </w:rPr>
      </w:pPr>
      <w:r w:rsidRPr="00EB4544">
        <w:rPr>
          <w:rFonts w:cs="Times New Roman"/>
          <w:noProof/>
        </w:rPr>
        <w:t>5.</w:t>
      </w:r>
      <w:r w:rsidR="00F554E3">
        <w:rPr>
          <w:rFonts w:cs="Times New Roman"/>
          <w:noProof/>
        </w:rPr>
        <w:t xml:space="preserve"> </w:t>
      </w:r>
      <w:r w:rsidRPr="00EB4544">
        <w:rPr>
          <w:rFonts w:cs="Times New Roman"/>
          <w:noProof/>
        </w:rPr>
        <w:t xml:space="preserve">Gescheider, G.A. </w:t>
      </w:r>
      <w:r w:rsidRPr="00EB4544">
        <w:rPr>
          <w:rFonts w:cs="Times New Roman"/>
          <w:i/>
          <w:iCs/>
          <w:noProof/>
        </w:rPr>
        <w:t>Psychophysics: The Fundamentals</w:t>
      </w:r>
      <w:r w:rsidR="003D61EC">
        <w:rPr>
          <w:rFonts w:cs="Times New Roman"/>
          <w:i/>
          <w:iCs/>
          <w:noProof/>
        </w:rPr>
        <w:t>.</w:t>
      </w:r>
      <w:r w:rsidRPr="00EB4544">
        <w:rPr>
          <w:rFonts w:cs="Times New Roman"/>
          <w:noProof/>
        </w:rPr>
        <w:t xml:space="preserve"> </w:t>
      </w:r>
      <w:r w:rsidR="003D61EC" w:rsidRPr="003D61EC">
        <w:rPr>
          <w:rFonts w:cs="Times New Roman"/>
          <w:noProof/>
        </w:rPr>
        <w:t xml:space="preserve">https://books.google.com/books?id=fLYWFcuamPwC&amp;printsec=frontcover#v=onepage&amp;q&amp;f=false </w:t>
      </w:r>
      <w:r w:rsidRPr="00EB4544">
        <w:rPr>
          <w:rFonts w:cs="Times New Roman"/>
          <w:noProof/>
        </w:rPr>
        <w:t>(1997).</w:t>
      </w:r>
    </w:p>
    <w:p w14:paraId="37BAAEB8" w14:textId="77777777" w:rsidR="00F554E3" w:rsidRDefault="00F554E3" w:rsidP="00F554E3">
      <w:pPr>
        <w:rPr>
          <w:rFonts w:cs="Times New Roman"/>
          <w:noProof/>
        </w:rPr>
      </w:pPr>
    </w:p>
    <w:p w14:paraId="4822032E" w14:textId="5590A221" w:rsidR="0089643C" w:rsidRPr="00EB4544" w:rsidRDefault="0089643C" w:rsidP="00641F14">
      <w:pPr>
        <w:rPr>
          <w:rFonts w:cs="Times New Roman"/>
          <w:noProof/>
        </w:rPr>
      </w:pPr>
      <w:r w:rsidRPr="00EB4544">
        <w:rPr>
          <w:rFonts w:cs="Times New Roman"/>
          <w:noProof/>
        </w:rPr>
        <w:t>6.</w:t>
      </w:r>
      <w:r w:rsidR="00F554E3">
        <w:rPr>
          <w:rFonts w:cs="Times New Roman"/>
          <w:noProof/>
        </w:rPr>
        <w:t xml:space="preserve"> </w:t>
      </w:r>
      <w:r w:rsidRPr="00EB4544">
        <w:rPr>
          <w:rFonts w:cs="Times New Roman"/>
          <w:noProof/>
        </w:rPr>
        <w:t xml:space="preserve">Kingdom, F.A.A., Prins, N. </w:t>
      </w:r>
      <w:r w:rsidRPr="00641F14">
        <w:rPr>
          <w:rFonts w:cs="Times New Roman"/>
          <w:i/>
          <w:noProof/>
        </w:rPr>
        <w:t>Psychophysics: A P</w:t>
      </w:r>
      <w:r w:rsidR="003D61EC" w:rsidRPr="00641F14">
        <w:rPr>
          <w:rFonts w:cs="Times New Roman"/>
          <w:i/>
          <w:noProof/>
        </w:rPr>
        <w:t>ra</w:t>
      </w:r>
      <w:r w:rsidRPr="00641F14">
        <w:rPr>
          <w:rFonts w:cs="Times New Roman"/>
          <w:i/>
          <w:noProof/>
        </w:rPr>
        <w:t>tical Introduction.</w:t>
      </w:r>
      <w:r w:rsidR="003D61EC">
        <w:rPr>
          <w:rFonts w:cs="Times New Roman"/>
          <w:noProof/>
        </w:rPr>
        <w:t xml:space="preserve"> Academic Press. London, San Diego, Waltham, Oxford </w:t>
      </w:r>
      <w:r w:rsidRPr="00EB4544">
        <w:rPr>
          <w:rFonts w:cs="Times New Roman"/>
          <w:noProof/>
        </w:rPr>
        <w:t>(2016).</w:t>
      </w:r>
    </w:p>
    <w:p w14:paraId="770F5D0C" w14:textId="77777777" w:rsidR="00F554E3" w:rsidRDefault="00F554E3" w:rsidP="00F554E3">
      <w:pPr>
        <w:rPr>
          <w:rFonts w:cs="Times New Roman"/>
          <w:noProof/>
        </w:rPr>
      </w:pPr>
    </w:p>
    <w:p w14:paraId="5BE0D014" w14:textId="5D8FDDD0" w:rsidR="0089643C" w:rsidRPr="00EB4544" w:rsidRDefault="0089643C" w:rsidP="00641F14">
      <w:pPr>
        <w:rPr>
          <w:rFonts w:cs="Times New Roman"/>
          <w:noProof/>
        </w:rPr>
      </w:pPr>
      <w:r w:rsidRPr="00EB4544">
        <w:rPr>
          <w:rFonts w:cs="Times New Roman"/>
          <w:noProof/>
        </w:rPr>
        <w:t>7.</w:t>
      </w:r>
      <w:r w:rsidR="00F554E3">
        <w:rPr>
          <w:rFonts w:cs="Times New Roman"/>
          <w:noProof/>
        </w:rPr>
        <w:t xml:space="preserve"> </w:t>
      </w:r>
      <w:r w:rsidRPr="00EB4544">
        <w:rPr>
          <w:rFonts w:cs="Times New Roman"/>
          <w:noProof/>
        </w:rPr>
        <w:t>Garc</w:t>
      </w:r>
      <w:r w:rsidR="003D61EC">
        <w:rPr>
          <w:noProof/>
        </w:rPr>
        <w:t>í</w:t>
      </w:r>
      <w:r w:rsidRPr="00EB4544">
        <w:rPr>
          <w:rFonts w:cs="Times New Roman"/>
          <w:noProof/>
        </w:rPr>
        <w:t>a-P</w:t>
      </w:r>
      <w:r w:rsidR="003D61EC">
        <w:rPr>
          <w:noProof/>
        </w:rPr>
        <w:t>é</w:t>
      </w:r>
      <w:r w:rsidRPr="00EB4544">
        <w:rPr>
          <w:rFonts w:cs="Times New Roman"/>
          <w:noProof/>
        </w:rPr>
        <w:t xml:space="preserve">rez, M.A. Does time ever fly or slow down? The difficult interpretation of psychophysical data on time perception. </w:t>
      </w:r>
      <w:r w:rsidRPr="00EB4544">
        <w:rPr>
          <w:rFonts w:cs="Times New Roman"/>
          <w:i/>
          <w:iCs/>
          <w:noProof/>
        </w:rPr>
        <w:t>Frontiers in Human Neuroscience</w:t>
      </w:r>
      <w:r w:rsidRPr="00EB4544">
        <w:rPr>
          <w:rFonts w:cs="Times New Roman"/>
          <w:noProof/>
        </w:rPr>
        <w:t xml:space="preserve">. </w:t>
      </w:r>
      <w:r w:rsidR="003D61EC">
        <w:rPr>
          <w:rFonts w:cs="Times New Roman"/>
          <w:b/>
          <w:noProof/>
        </w:rPr>
        <w:t>8</w:t>
      </w:r>
      <w:r w:rsidR="003D61EC" w:rsidRPr="00641F14">
        <w:rPr>
          <w:rFonts w:cs="Times New Roman"/>
          <w:noProof/>
        </w:rPr>
        <w:t xml:space="preserve">, </w:t>
      </w:r>
      <w:r w:rsidR="003D61EC">
        <w:rPr>
          <w:rFonts w:cs="Times New Roman"/>
          <w:noProof/>
        </w:rPr>
        <w:t>415</w:t>
      </w:r>
      <w:r w:rsidRPr="00EB4544">
        <w:rPr>
          <w:rFonts w:cs="Times New Roman"/>
          <w:noProof/>
        </w:rPr>
        <w:t xml:space="preserve"> (2014).</w:t>
      </w:r>
    </w:p>
    <w:p w14:paraId="61E04A95" w14:textId="77777777" w:rsidR="00F554E3" w:rsidRDefault="00F554E3" w:rsidP="00F554E3">
      <w:pPr>
        <w:rPr>
          <w:rFonts w:cs="Times New Roman"/>
          <w:noProof/>
        </w:rPr>
      </w:pPr>
    </w:p>
    <w:p w14:paraId="5A9B7D56" w14:textId="44EC02BE" w:rsidR="0089643C" w:rsidRPr="00EB4544" w:rsidRDefault="0089643C" w:rsidP="00641F14">
      <w:pPr>
        <w:rPr>
          <w:rFonts w:cs="Times New Roman"/>
          <w:noProof/>
        </w:rPr>
      </w:pPr>
      <w:r w:rsidRPr="00EB4544">
        <w:rPr>
          <w:rFonts w:cs="Times New Roman"/>
          <w:noProof/>
        </w:rPr>
        <w:t>8.</w:t>
      </w:r>
      <w:r w:rsidR="00F554E3">
        <w:rPr>
          <w:rFonts w:cs="Times New Roman"/>
          <w:noProof/>
        </w:rPr>
        <w:t xml:space="preserve"> </w:t>
      </w:r>
      <w:r w:rsidRPr="00EB4544">
        <w:rPr>
          <w:rFonts w:cs="Times New Roman"/>
          <w:noProof/>
        </w:rPr>
        <w:t xml:space="preserve">Romo, R., Brody, C.D., Hernández, A., Lemus, L. Neuronal correlates of parametric working memory in the prefrontal cortex. </w:t>
      </w:r>
      <w:r w:rsidRPr="00EB4544">
        <w:rPr>
          <w:rFonts w:cs="Times New Roman"/>
          <w:i/>
          <w:iCs/>
          <w:noProof/>
        </w:rPr>
        <w:t>Nature</w:t>
      </w:r>
      <w:r w:rsidRPr="00EB4544">
        <w:rPr>
          <w:rFonts w:cs="Times New Roman"/>
          <w:noProof/>
        </w:rPr>
        <w:t xml:space="preserve">. </w:t>
      </w:r>
      <w:r w:rsidRPr="00EB4544">
        <w:rPr>
          <w:rFonts w:cs="Times New Roman"/>
          <w:b/>
          <w:bCs/>
          <w:noProof/>
        </w:rPr>
        <w:t>399</w:t>
      </w:r>
      <w:r w:rsidRPr="00EB4544">
        <w:rPr>
          <w:rFonts w:cs="Times New Roman"/>
          <w:noProof/>
        </w:rPr>
        <w:t xml:space="preserve"> (6735), 470</w:t>
      </w:r>
      <w:r w:rsidR="003D61EC">
        <w:rPr>
          <w:rFonts w:cs="Times New Roman"/>
          <w:noProof/>
        </w:rPr>
        <w:t>-</w:t>
      </w:r>
      <w:r w:rsidRPr="00EB4544">
        <w:rPr>
          <w:rFonts w:cs="Times New Roman"/>
          <w:noProof/>
        </w:rPr>
        <w:t>473 (1999).</w:t>
      </w:r>
    </w:p>
    <w:p w14:paraId="6050F92A" w14:textId="77777777" w:rsidR="00F554E3" w:rsidRDefault="00F554E3" w:rsidP="00F554E3">
      <w:pPr>
        <w:rPr>
          <w:rFonts w:cs="Times New Roman"/>
          <w:noProof/>
        </w:rPr>
      </w:pPr>
    </w:p>
    <w:p w14:paraId="1A241F91" w14:textId="35317AC2" w:rsidR="0089643C" w:rsidRPr="00EB4544" w:rsidRDefault="0089643C" w:rsidP="00641F14">
      <w:pPr>
        <w:rPr>
          <w:rFonts w:cs="Times New Roman"/>
          <w:noProof/>
        </w:rPr>
      </w:pPr>
      <w:r w:rsidRPr="00EB4544">
        <w:rPr>
          <w:rFonts w:cs="Times New Roman"/>
          <w:noProof/>
        </w:rPr>
        <w:t>9.</w:t>
      </w:r>
      <w:r w:rsidR="00F554E3">
        <w:rPr>
          <w:rFonts w:cs="Times New Roman"/>
          <w:noProof/>
        </w:rPr>
        <w:t xml:space="preserve"> </w:t>
      </w:r>
      <w:r w:rsidRPr="00EB4544">
        <w:rPr>
          <w:rFonts w:cs="Times New Roman"/>
          <w:noProof/>
        </w:rPr>
        <w:t xml:space="preserve">Britten, K.H., Shadlen, M.N., Newsome, W.T., Movshon, J. </w:t>
      </w:r>
      <w:r w:rsidR="003D61EC">
        <w:rPr>
          <w:rFonts w:cs="Times New Roman"/>
          <w:noProof/>
        </w:rPr>
        <w:t>A.</w:t>
      </w:r>
      <w:r w:rsidRPr="00EB4544">
        <w:rPr>
          <w:rFonts w:cs="Times New Roman"/>
          <w:noProof/>
        </w:rPr>
        <w:t xml:space="preserve"> The analysis of visual motion: a comparison of neuronal and psychophysical performance. </w:t>
      </w:r>
      <w:r w:rsidRPr="00EB4544">
        <w:rPr>
          <w:rFonts w:cs="Times New Roman"/>
          <w:i/>
          <w:iCs/>
          <w:noProof/>
        </w:rPr>
        <w:t>The Journal of Neuroscience</w:t>
      </w:r>
      <w:r w:rsidRPr="00EB4544">
        <w:rPr>
          <w:rFonts w:cs="Times New Roman"/>
          <w:noProof/>
        </w:rPr>
        <w:t xml:space="preserve">. </w:t>
      </w:r>
      <w:r w:rsidRPr="00EB4544">
        <w:rPr>
          <w:rFonts w:cs="Times New Roman"/>
          <w:b/>
          <w:bCs/>
          <w:noProof/>
        </w:rPr>
        <w:t>12</w:t>
      </w:r>
      <w:r w:rsidRPr="00EB4544">
        <w:rPr>
          <w:rFonts w:cs="Times New Roman"/>
          <w:noProof/>
        </w:rPr>
        <w:t xml:space="preserve"> (12), 4745</w:t>
      </w:r>
      <w:r w:rsidR="003D61EC">
        <w:rPr>
          <w:rFonts w:cs="Times New Roman"/>
          <w:noProof/>
        </w:rPr>
        <w:t>-</w:t>
      </w:r>
      <w:r w:rsidRPr="00EB4544">
        <w:rPr>
          <w:rFonts w:cs="Times New Roman"/>
          <w:noProof/>
        </w:rPr>
        <w:t>4765 (1992).</w:t>
      </w:r>
    </w:p>
    <w:p w14:paraId="3B6CA2DE" w14:textId="77777777" w:rsidR="00F554E3" w:rsidRDefault="00F554E3" w:rsidP="00F554E3">
      <w:pPr>
        <w:rPr>
          <w:rFonts w:cs="Times New Roman"/>
          <w:noProof/>
        </w:rPr>
      </w:pPr>
    </w:p>
    <w:p w14:paraId="76DBB08D" w14:textId="0ECA67BE" w:rsidR="0089643C" w:rsidRPr="00EB4544" w:rsidRDefault="0089643C" w:rsidP="00641F14">
      <w:pPr>
        <w:rPr>
          <w:rFonts w:cs="Times New Roman"/>
          <w:noProof/>
        </w:rPr>
      </w:pPr>
      <w:r w:rsidRPr="00EB4544">
        <w:rPr>
          <w:rFonts w:cs="Times New Roman"/>
          <w:noProof/>
        </w:rPr>
        <w:t>10.</w:t>
      </w:r>
      <w:r w:rsidR="00F554E3">
        <w:rPr>
          <w:rFonts w:cs="Times New Roman"/>
          <w:noProof/>
        </w:rPr>
        <w:t xml:space="preserve"> </w:t>
      </w:r>
      <w:r w:rsidRPr="00EB4544">
        <w:rPr>
          <w:rFonts w:cs="Times New Roman"/>
          <w:noProof/>
        </w:rPr>
        <w:t>Lemus, L.</w:t>
      </w:r>
      <w:r w:rsidR="003D61EC">
        <w:rPr>
          <w:rFonts w:cs="Times New Roman"/>
          <w:noProof/>
        </w:rPr>
        <w:t xml:space="preserve"> </w:t>
      </w:r>
      <w:r w:rsidR="003D61EC">
        <w:rPr>
          <w:rFonts w:cs="Times New Roman"/>
          <w:i/>
          <w:noProof/>
        </w:rPr>
        <w:t>et al</w:t>
      </w:r>
      <w:r w:rsidRPr="00EB4544">
        <w:rPr>
          <w:rFonts w:cs="Times New Roman"/>
          <w:noProof/>
        </w:rPr>
        <w:t xml:space="preserve">. Neural correlates of a postponed decision report. </w:t>
      </w:r>
      <w:r w:rsidRPr="00EB4544">
        <w:rPr>
          <w:rFonts w:cs="Times New Roman"/>
          <w:i/>
          <w:iCs/>
          <w:noProof/>
        </w:rPr>
        <w:t>Proceedings of the National Academy of Sciences of the United States of America</w:t>
      </w:r>
      <w:r w:rsidRPr="00EB4544">
        <w:rPr>
          <w:rFonts w:cs="Times New Roman"/>
          <w:noProof/>
        </w:rPr>
        <w:t xml:space="preserve">. </w:t>
      </w:r>
      <w:r w:rsidRPr="00EB4544">
        <w:rPr>
          <w:rFonts w:cs="Times New Roman"/>
          <w:b/>
          <w:bCs/>
          <w:noProof/>
        </w:rPr>
        <w:t>104</w:t>
      </w:r>
      <w:r w:rsidRPr="00EB4544">
        <w:rPr>
          <w:rFonts w:cs="Times New Roman"/>
          <w:noProof/>
        </w:rPr>
        <w:t xml:space="preserve"> (43), 17174</w:t>
      </w:r>
      <w:r w:rsidR="003D61EC">
        <w:rPr>
          <w:rFonts w:cs="Times New Roman"/>
          <w:noProof/>
        </w:rPr>
        <w:t>-</w:t>
      </w:r>
      <w:r w:rsidRPr="00EB4544">
        <w:rPr>
          <w:rFonts w:cs="Times New Roman"/>
          <w:noProof/>
        </w:rPr>
        <w:t>17179 (2007).</w:t>
      </w:r>
    </w:p>
    <w:p w14:paraId="29E8E2B3" w14:textId="77777777" w:rsidR="00F554E3" w:rsidRDefault="00F554E3" w:rsidP="00F554E3">
      <w:pPr>
        <w:rPr>
          <w:rFonts w:cs="Times New Roman"/>
          <w:noProof/>
        </w:rPr>
      </w:pPr>
    </w:p>
    <w:p w14:paraId="6510F7DF" w14:textId="68C727F6" w:rsidR="0089643C" w:rsidRPr="00EB4544" w:rsidRDefault="0089643C" w:rsidP="00641F14">
      <w:pPr>
        <w:rPr>
          <w:rFonts w:cs="Times New Roman"/>
          <w:noProof/>
        </w:rPr>
      </w:pPr>
      <w:r w:rsidRPr="00EB4544">
        <w:rPr>
          <w:rFonts w:cs="Times New Roman"/>
          <w:noProof/>
        </w:rPr>
        <w:t>11.</w:t>
      </w:r>
      <w:r w:rsidR="00F554E3">
        <w:rPr>
          <w:rFonts w:cs="Times New Roman"/>
          <w:noProof/>
        </w:rPr>
        <w:t xml:space="preserve"> </w:t>
      </w:r>
      <w:r w:rsidRPr="00EB4544">
        <w:rPr>
          <w:rFonts w:cs="Times New Roman"/>
          <w:noProof/>
        </w:rPr>
        <w:t xml:space="preserve">Getty, D.J. Counting processes in human timing. </w:t>
      </w:r>
      <w:r w:rsidRPr="00EB4544">
        <w:rPr>
          <w:rFonts w:cs="Times New Roman"/>
          <w:i/>
          <w:iCs/>
          <w:noProof/>
        </w:rPr>
        <w:t>Perception &amp; Psychophysics</w:t>
      </w:r>
      <w:r w:rsidRPr="00EB4544">
        <w:rPr>
          <w:rFonts w:cs="Times New Roman"/>
          <w:noProof/>
        </w:rPr>
        <w:t xml:space="preserve">. </w:t>
      </w:r>
      <w:r w:rsidRPr="00EB4544">
        <w:rPr>
          <w:rFonts w:cs="Times New Roman"/>
          <w:b/>
          <w:bCs/>
          <w:noProof/>
        </w:rPr>
        <w:t>20</w:t>
      </w:r>
      <w:r w:rsidRPr="00EB4544">
        <w:rPr>
          <w:rFonts w:cs="Times New Roman"/>
          <w:noProof/>
        </w:rPr>
        <w:t xml:space="preserve"> (3), 191</w:t>
      </w:r>
      <w:r w:rsidR="003D61EC">
        <w:rPr>
          <w:rFonts w:cs="Times New Roman"/>
          <w:noProof/>
        </w:rPr>
        <w:t>-</w:t>
      </w:r>
      <w:r w:rsidRPr="00EB4544">
        <w:rPr>
          <w:rFonts w:cs="Times New Roman"/>
          <w:noProof/>
        </w:rPr>
        <w:t>197 (1976).</w:t>
      </w:r>
    </w:p>
    <w:p w14:paraId="336AD929" w14:textId="77777777" w:rsidR="00F554E3" w:rsidRDefault="00F554E3" w:rsidP="00F554E3">
      <w:pPr>
        <w:rPr>
          <w:rFonts w:cs="Times New Roman"/>
          <w:noProof/>
        </w:rPr>
      </w:pPr>
    </w:p>
    <w:p w14:paraId="57022085" w14:textId="5A8AEC50" w:rsidR="0089643C" w:rsidRPr="00EB4544" w:rsidRDefault="0089643C" w:rsidP="00641F14">
      <w:pPr>
        <w:rPr>
          <w:rFonts w:cs="Times New Roman"/>
          <w:noProof/>
        </w:rPr>
      </w:pPr>
      <w:r w:rsidRPr="00EB4544">
        <w:rPr>
          <w:rFonts w:cs="Times New Roman"/>
          <w:noProof/>
        </w:rPr>
        <w:t>12.</w:t>
      </w:r>
      <w:r w:rsidR="00F554E3">
        <w:rPr>
          <w:rFonts w:cs="Times New Roman"/>
          <w:noProof/>
        </w:rPr>
        <w:t xml:space="preserve"> </w:t>
      </w:r>
      <w:r w:rsidRPr="00EB4544">
        <w:rPr>
          <w:rFonts w:cs="Times New Roman"/>
          <w:noProof/>
        </w:rPr>
        <w:t xml:space="preserve">Grondin, S., McAuley, J.D. Duration discrimination in crossmodal sequences. </w:t>
      </w:r>
      <w:r w:rsidRPr="00EB4544">
        <w:rPr>
          <w:rFonts w:cs="Times New Roman"/>
          <w:i/>
          <w:iCs/>
          <w:noProof/>
        </w:rPr>
        <w:t>Perception</w:t>
      </w:r>
      <w:r w:rsidRPr="00EB4544">
        <w:rPr>
          <w:rFonts w:cs="Times New Roman"/>
          <w:noProof/>
        </w:rPr>
        <w:t xml:space="preserve">. </w:t>
      </w:r>
      <w:r w:rsidRPr="00EB4544">
        <w:rPr>
          <w:rFonts w:cs="Times New Roman"/>
          <w:b/>
          <w:bCs/>
          <w:noProof/>
        </w:rPr>
        <w:t>38</w:t>
      </w:r>
      <w:r w:rsidRPr="00EB4544">
        <w:rPr>
          <w:rFonts w:cs="Times New Roman"/>
          <w:noProof/>
        </w:rPr>
        <w:t xml:space="preserve"> (10), 1542</w:t>
      </w:r>
      <w:r w:rsidR="003D61EC">
        <w:rPr>
          <w:rFonts w:cs="Times New Roman"/>
          <w:noProof/>
        </w:rPr>
        <w:t>-</w:t>
      </w:r>
      <w:r w:rsidRPr="00EB4544">
        <w:rPr>
          <w:rFonts w:cs="Times New Roman"/>
          <w:noProof/>
        </w:rPr>
        <w:t>1559 (2009).</w:t>
      </w:r>
    </w:p>
    <w:p w14:paraId="2290D13F" w14:textId="77777777" w:rsidR="00F554E3" w:rsidRDefault="00F554E3" w:rsidP="00F554E3">
      <w:pPr>
        <w:rPr>
          <w:rFonts w:cs="Times New Roman"/>
          <w:noProof/>
        </w:rPr>
      </w:pPr>
    </w:p>
    <w:p w14:paraId="07A6677C" w14:textId="5E62586D" w:rsidR="0089643C" w:rsidRPr="00EB4544" w:rsidRDefault="0089643C" w:rsidP="00641F14">
      <w:pPr>
        <w:rPr>
          <w:rFonts w:cs="Times New Roman"/>
          <w:noProof/>
        </w:rPr>
      </w:pPr>
      <w:r w:rsidRPr="00EB4544">
        <w:rPr>
          <w:rFonts w:cs="Times New Roman"/>
          <w:noProof/>
        </w:rPr>
        <w:t>13.</w:t>
      </w:r>
      <w:r w:rsidR="00F554E3">
        <w:rPr>
          <w:rFonts w:cs="Times New Roman"/>
          <w:noProof/>
        </w:rPr>
        <w:t xml:space="preserve"> </w:t>
      </w:r>
      <w:r w:rsidRPr="00EB4544">
        <w:rPr>
          <w:rFonts w:cs="Times New Roman"/>
          <w:noProof/>
        </w:rPr>
        <w:t xml:space="preserve">Duarte, F., Lemus, L. The Time Is Up: Compression of Visual Time Interval Estimations of Bimodal Aperiodic Patterns. </w:t>
      </w:r>
      <w:r w:rsidRPr="00EB4544">
        <w:rPr>
          <w:rFonts w:cs="Times New Roman"/>
          <w:i/>
          <w:iCs/>
          <w:noProof/>
        </w:rPr>
        <w:t>Frontiers in Integrative Neuroscience</w:t>
      </w:r>
      <w:r w:rsidRPr="00EB4544">
        <w:rPr>
          <w:rFonts w:cs="Times New Roman"/>
          <w:noProof/>
        </w:rPr>
        <w:t xml:space="preserve">. </w:t>
      </w:r>
      <w:r w:rsidR="003D61EC">
        <w:rPr>
          <w:rFonts w:cs="Times New Roman"/>
          <w:b/>
          <w:noProof/>
        </w:rPr>
        <w:t>11</w:t>
      </w:r>
      <w:r w:rsidR="003D61EC" w:rsidRPr="00641F14">
        <w:rPr>
          <w:rFonts w:cs="Times New Roman"/>
          <w:noProof/>
        </w:rPr>
        <w:t xml:space="preserve">, </w:t>
      </w:r>
      <w:r w:rsidR="003D61EC">
        <w:rPr>
          <w:rFonts w:cs="Times New Roman"/>
          <w:noProof/>
        </w:rPr>
        <w:t>17</w:t>
      </w:r>
      <w:r w:rsidRPr="00EB4544">
        <w:rPr>
          <w:rFonts w:cs="Times New Roman"/>
          <w:noProof/>
        </w:rPr>
        <w:t xml:space="preserve"> (2017).</w:t>
      </w:r>
    </w:p>
    <w:p w14:paraId="69176DA3" w14:textId="77777777" w:rsidR="00F554E3" w:rsidRDefault="00F554E3" w:rsidP="00F554E3">
      <w:pPr>
        <w:rPr>
          <w:rFonts w:cs="Times New Roman"/>
          <w:noProof/>
        </w:rPr>
      </w:pPr>
    </w:p>
    <w:p w14:paraId="15DCB95F" w14:textId="280063F0" w:rsidR="0089643C" w:rsidRPr="00EB4544" w:rsidRDefault="0089643C" w:rsidP="00641F14">
      <w:pPr>
        <w:rPr>
          <w:rFonts w:cs="Times New Roman"/>
          <w:noProof/>
        </w:rPr>
      </w:pPr>
      <w:r w:rsidRPr="00EB4544">
        <w:rPr>
          <w:rFonts w:cs="Times New Roman"/>
          <w:noProof/>
        </w:rPr>
        <w:t>14.</w:t>
      </w:r>
      <w:r w:rsidR="00F554E3">
        <w:rPr>
          <w:rFonts w:cs="Times New Roman"/>
          <w:noProof/>
        </w:rPr>
        <w:t xml:space="preserve"> </w:t>
      </w:r>
      <w:r w:rsidRPr="00EB4544">
        <w:rPr>
          <w:rFonts w:cs="Times New Roman"/>
          <w:noProof/>
        </w:rPr>
        <w:t xml:space="preserve">Bausenhart, K.M., Dyjas, O., Vorberg, D., Ulrich, R. Estimating discrimination performance in two-alternative forced choice tasks: Routines for MATLAB and R. </w:t>
      </w:r>
      <w:r w:rsidRPr="00EB4544">
        <w:rPr>
          <w:rFonts w:cs="Times New Roman"/>
          <w:i/>
          <w:iCs/>
          <w:noProof/>
        </w:rPr>
        <w:t>Behavior Research Methods</w:t>
      </w:r>
      <w:r w:rsidRPr="00EB4544">
        <w:rPr>
          <w:rFonts w:cs="Times New Roman"/>
          <w:noProof/>
        </w:rPr>
        <w:t xml:space="preserve">. </w:t>
      </w:r>
      <w:r w:rsidR="003D61EC">
        <w:rPr>
          <w:rFonts w:cs="Times New Roman"/>
          <w:b/>
          <w:noProof/>
        </w:rPr>
        <w:t xml:space="preserve">44 </w:t>
      </w:r>
      <w:r w:rsidR="003D61EC">
        <w:rPr>
          <w:rFonts w:cs="Times New Roman"/>
          <w:noProof/>
        </w:rPr>
        <w:t>(4), 1157-1174</w:t>
      </w:r>
      <w:r w:rsidRPr="00EB4544">
        <w:rPr>
          <w:rFonts w:cs="Times New Roman"/>
          <w:noProof/>
        </w:rPr>
        <w:t xml:space="preserve"> (2012).</w:t>
      </w:r>
    </w:p>
    <w:p w14:paraId="7C491E4A" w14:textId="77777777" w:rsidR="00F554E3" w:rsidRDefault="00F554E3" w:rsidP="00F554E3">
      <w:pPr>
        <w:rPr>
          <w:rFonts w:cs="Times New Roman"/>
          <w:noProof/>
        </w:rPr>
      </w:pPr>
    </w:p>
    <w:p w14:paraId="4FC02343" w14:textId="481AD2E3" w:rsidR="0089643C" w:rsidRPr="00EB4544" w:rsidRDefault="0089643C" w:rsidP="00641F14">
      <w:pPr>
        <w:rPr>
          <w:rFonts w:cs="Times New Roman"/>
          <w:noProof/>
        </w:rPr>
      </w:pPr>
      <w:r w:rsidRPr="00EB4544">
        <w:rPr>
          <w:rFonts w:cs="Times New Roman"/>
          <w:noProof/>
        </w:rPr>
        <w:t>15.</w:t>
      </w:r>
      <w:r w:rsidR="00F554E3">
        <w:rPr>
          <w:rFonts w:cs="Times New Roman"/>
          <w:noProof/>
        </w:rPr>
        <w:t xml:space="preserve"> </w:t>
      </w:r>
      <w:r w:rsidRPr="00EB4544">
        <w:rPr>
          <w:rFonts w:cs="Times New Roman"/>
          <w:noProof/>
        </w:rPr>
        <w:t xml:space="preserve">LaMotte, R.H., Mountcastle, V.B. Capacities of humans and monkeys to discriminate vibratory stimuli of different frequency and amplitude: a correlation between neural events and psychological measurements. </w:t>
      </w:r>
      <w:r w:rsidRPr="00EB4544">
        <w:rPr>
          <w:rFonts w:cs="Times New Roman"/>
          <w:i/>
          <w:iCs/>
          <w:noProof/>
        </w:rPr>
        <w:t>Journal of Neurophysiology</w:t>
      </w:r>
      <w:r w:rsidRPr="00EB4544">
        <w:rPr>
          <w:rFonts w:cs="Times New Roman"/>
          <w:noProof/>
        </w:rPr>
        <w:t xml:space="preserve">. </w:t>
      </w:r>
      <w:r w:rsidR="003D61EC">
        <w:rPr>
          <w:rFonts w:cs="Times New Roman"/>
          <w:b/>
          <w:noProof/>
        </w:rPr>
        <w:t xml:space="preserve">38 </w:t>
      </w:r>
      <w:r w:rsidR="003D61EC">
        <w:rPr>
          <w:rFonts w:cs="Times New Roman"/>
          <w:noProof/>
        </w:rPr>
        <w:t>(3), 539-559</w:t>
      </w:r>
      <w:r w:rsidRPr="00EB4544">
        <w:rPr>
          <w:rFonts w:cs="Times New Roman"/>
          <w:noProof/>
        </w:rPr>
        <w:t xml:space="preserve"> (1975).</w:t>
      </w:r>
    </w:p>
    <w:p w14:paraId="6F0673A4" w14:textId="77777777" w:rsidR="00F554E3" w:rsidRDefault="00F554E3" w:rsidP="00F554E3">
      <w:pPr>
        <w:rPr>
          <w:rFonts w:cs="Times New Roman"/>
          <w:noProof/>
        </w:rPr>
      </w:pPr>
    </w:p>
    <w:p w14:paraId="1915B28F" w14:textId="0B22E7DF" w:rsidR="0089643C" w:rsidRPr="00EB4544" w:rsidRDefault="0089643C" w:rsidP="00641F14">
      <w:pPr>
        <w:rPr>
          <w:rFonts w:cs="Times New Roman"/>
          <w:noProof/>
        </w:rPr>
      </w:pPr>
      <w:r w:rsidRPr="00EB4544">
        <w:rPr>
          <w:rFonts w:cs="Times New Roman"/>
          <w:noProof/>
        </w:rPr>
        <w:t>16.</w:t>
      </w:r>
      <w:r w:rsidR="00F554E3">
        <w:rPr>
          <w:rFonts w:cs="Times New Roman"/>
          <w:noProof/>
        </w:rPr>
        <w:t xml:space="preserve"> </w:t>
      </w:r>
      <w:r w:rsidRPr="00EB4544">
        <w:rPr>
          <w:rFonts w:cs="Times New Roman"/>
          <w:noProof/>
        </w:rPr>
        <w:t xml:space="preserve">Grondin, S. Violation of the scalar property for time perception between 1 and 2 seconds: Evidence from interval discrimination, reproduction, and categorization. </w:t>
      </w:r>
      <w:r w:rsidRPr="00EB4544">
        <w:rPr>
          <w:rFonts w:cs="Times New Roman"/>
          <w:i/>
          <w:iCs/>
          <w:noProof/>
        </w:rPr>
        <w:t>Journal of Experimental Psychology: Human Perception and Performance</w:t>
      </w:r>
      <w:r w:rsidRPr="00EB4544">
        <w:rPr>
          <w:rFonts w:cs="Times New Roman"/>
          <w:noProof/>
        </w:rPr>
        <w:t xml:space="preserve">. </w:t>
      </w:r>
      <w:r w:rsidR="003D61EC">
        <w:rPr>
          <w:rFonts w:cs="Times New Roman"/>
          <w:b/>
          <w:noProof/>
        </w:rPr>
        <w:t xml:space="preserve">38 </w:t>
      </w:r>
      <w:r w:rsidR="003D61EC">
        <w:rPr>
          <w:rFonts w:cs="Times New Roman"/>
          <w:noProof/>
        </w:rPr>
        <w:t>(4), 880-</w:t>
      </w:r>
      <w:r w:rsidR="00E271E6">
        <w:rPr>
          <w:rFonts w:cs="Times New Roman"/>
          <w:noProof/>
        </w:rPr>
        <w:t>890</w:t>
      </w:r>
      <w:r w:rsidRPr="00EB4544">
        <w:rPr>
          <w:rFonts w:cs="Times New Roman"/>
          <w:noProof/>
        </w:rPr>
        <w:t xml:space="preserve"> (2012).</w:t>
      </w:r>
    </w:p>
    <w:p w14:paraId="12792F3C" w14:textId="77777777" w:rsidR="00F554E3" w:rsidRDefault="00F554E3" w:rsidP="00F554E3">
      <w:pPr>
        <w:rPr>
          <w:rFonts w:cs="Times New Roman"/>
          <w:noProof/>
        </w:rPr>
      </w:pPr>
    </w:p>
    <w:p w14:paraId="706FDD08" w14:textId="2D24AAA8" w:rsidR="0089643C" w:rsidRPr="00EB4544" w:rsidRDefault="0089643C" w:rsidP="00641F14">
      <w:pPr>
        <w:rPr>
          <w:rFonts w:cs="Times New Roman"/>
          <w:noProof/>
        </w:rPr>
      </w:pPr>
      <w:r w:rsidRPr="00EB4544">
        <w:rPr>
          <w:rFonts w:cs="Times New Roman"/>
          <w:noProof/>
        </w:rPr>
        <w:t>17.</w:t>
      </w:r>
      <w:r w:rsidR="00F554E3">
        <w:rPr>
          <w:rFonts w:cs="Times New Roman"/>
          <w:noProof/>
        </w:rPr>
        <w:t xml:space="preserve"> </w:t>
      </w:r>
      <w:r w:rsidRPr="00EB4544">
        <w:rPr>
          <w:rFonts w:cs="Times New Roman"/>
          <w:noProof/>
        </w:rPr>
        <w:t xml:space="preserve">García-Pérez, M.A. Adaptive psychophysical methods for nonmonotonic psychometric functions. </w:t>
      </w:r>
      <w:r w:rsidRPr="00EB4544">
        <w:rPr>
          <w:rFonts w:cs="Times New Roman"/>
          <w:i/>
          <w:iCs/>
          <w:noProof/>
        </w:rPr>
        <w:t>Attention, Perception, and Psychophysics</w:t>
      </w:r>
      <w:r w:rsidRPr="00EB4544">
        <w:rPr>
          <w:rFonts w:cs="Times New Roman"/>
          <w:noProof/>
        </w:rPr>
        <w:t xml:space="preserve">. </w:t>
      </w:r>
      <w:r w:rsidR="00E271E6">
        <w:rPr>
          <w:rFonts w:cs="Times New Roman"/>
          <w:b/>
          <w:noProof/>
        </w:rPr>
        <w:t xml:space="preserve">76 </w:t>
      </w:r>
      <w:r w:rsidR="00E271E6">
        <w:rPr>
          <w:rFonts w:cs="Times New Roman"/>
          <w:noProof/>
        </w:rPr>
        <w:t>(2), 621-641</w:t>
      </w:r>
      <w:r w:rsidRPr="00EB4544">
        <w:rPr>
          <w:rFonts w:cs="Times New Roman"/>
          <w:noProof/>
        </w:rPr>
        <w:t xml:space="preserve"> (2014).</w:t>
      </w:r>
    </w:p>
    <w:p w14:paraId="33A94AD3" w14:textId="77777777" w:rsidR="00F554E3" w:rsidRDefault="00F554E3" w:rsidP="00F554E3">
      <w:pPr>
        <w:rPr>
          <w:rFonts w:cs="Times New Roman"/>
          <w:noProof/>
        </w:rPr>
      </w:pPr>
    </w:p>
    <w:p w14:paraId="0E7F67E2" w14:textId="72B88C83" w:rsidR="0089643C" w:rsidRPr="00EB4544" w:rsidRDefault="0089643C" w:rsidP="00641F14">
      <w:pPr>
        <w:rPr>
          <w:rFonts w:cs="Times New Roman"/>
          <w:noProof/>
        </w:rPr>
      </w:pPr>
      <w:r w:rsidRPr="00EB4544">
        <w:rPr>
          <w:rFonts w:cs="Times New Roman"/>
          <w:noProof/>
        </w:rPr>
        <w:t>18.</w:t>
      </w:r>
      <w:r w:rsidR="00F554E3">
        <w:rPr>
          <w:rFonts w:cs="Times New Roman"/>
          <w:noProof/>
        </w:rPr>
        <w:t xml:space="preserve"> </w:t>
      </w:r>
      <w:r w:rsidRPr="00EB4544">
        <w:rPr>
          <w:rFonts w:cs="Times New Roman"/>
          <w:noProof/>
        </w:rPr>
        <w:t xml:space="preserve">García-Pérez, M.A., Alcalá-Quintana, R. Sampling plans for fitting the psychometric function. </w:t>
      </w:r>
      <w:r w:rsidRPr="00EB4544">
        <w:rPr>
          <w:rFonts w:cs="Times New Roman"/>
          <w:i/>
          <w:iCs/>
          <w:noProof/>
        </w:rPr>
        <w:t>Spanish Journal of Psychology</w:t>
      </w:r>
      <w:r w:rsidRPr="00EB4544">
        <w:rPr>
          <w:rFonts w:cs="Times New Roman"/>
          <w:noProof/>
        </w:rPr>
        <w:t xml:space="preserve">. </w:t>
      </w:r>
      <w:r w:rsidR="00E271E6">
        <w:rPr>
          <w:rFonts w:cs="Times New Roman"/>
          <w:b/>
          <w:noProof/>
        </w:rPr>
        <w:t xml:space="preserve">8 </w:t>
      </w:r>
      <w:r w:rsidR="00E271E6">
        <w:rPr>
          <w:rFonts w:cs="Times New Roman"/>
          <w:noProof/>
        </w:rPr>
        <w:t>(2), 256-289</w:t>
      </w:r>
      <w:r w:rsidRPr="00EB4544">
        <w:rPr>
          <w:rFonts w:cs="Times New Roman"/>
          <w:noProof/>
        </w:rPr>
        <w:t xml:space="preserve"> (2005).</w:t>
      </w:r>
    </w:p>
    <w:p w14:paraId="00667CFD" w14:textId="77777777" w:rsidR="00F554E3" w:rsidRDefault="00F554E3" w:rsidP="00F554E3">
      <w:pPr>
        <w:rPr>
          <w:rFonts w:cs="Times New Roman"/>
          <w:noProof/>
        </w:rPr>
      </w:pPr>
    </w:p>
    <w:p w14:paraId="48C0F2D6" w14:textId="71599BC1" w:rsidR="0089643C" w:rsidRPr="00EB4544" w:rsidRDefault="0089643C" w:rsidP="00641F14">
      <w:pPr>
        <w:rPr>
          <w:rFonts w:cs="Times New Roman"/>
          <w:noProof/>
        </w:rPr>
      </w:pPr>
      <w:r w:rsidRPr="00EB4544">
        <w:rPr>
          <w:rFonts w:cs="Times New Roman"/>
          <w:noProof/>
        </w:rPr>
        <w:t>19.</w:t>
      </w:r>
      <w:r w:rsidR="00F554E3">
        <w:rPr>
          <w:rFonts w:cs="Times New Roman"/>
          <w:noProof/>
        </w:rPr>
        <w:t xml:space="preserve"> </w:t>
      </w:r>
      <w:r w:rsidRPr="00EB4544">
        <w:rPr>
          <w:rFonts w:cs="Times New Roman"/>
          <w:noProof/>
        </w:rPr>
        <w:t xml:space="preserve">Ulrich, R., Miller, J. Threshold estimation in two-alternative forced-choice (2AFC) tasks: The Spearman-Kärber method. </w:t>
      </w:r>
      <w:r w:rsidRPr="00EB4544">
        <w:rPr>
          <w:rFonts w:cs="Times New Roman"/>
          <w:i/>
          <w:iCs/>
          <w:noProof/>
        </w:rPr>
        <w:t>Perception and Psychophysics</w:t>
      </w:r>
      <w:r w:rsidRPr="00EB4544">
        <w:rPr>
          <w:rFonts w:cs="Times New Roman"/>
          <w:noProof/>
        </w:rPr>
        <w:t xml:space="preserve">. </w:t>
      </w:r>
      <w:r w:rsidR="00E271E6">
        <w:rPr>
          <w:rFonts w:cs="Times New Roman"/>
          <w:b/>
          <w:noProof/>
        </w:rPr>
        <w:t xml:space="preserve">66 </w:t>
      </w:r>
      <w:r w:rsidR="00E271E6">
        <w:rPr>
          <w:rFonts w:cs="Times New Roman"/>
          <w:noProof/>
        </w:rPr>
        <w:t>(3), 517-533</w:t>
      </w:r>
      <w:r w:rsidRPr="00EB4544">
        <w:rPr>
          <w:rFonts w:cs="Times New Roman"/>
          <w:noProof/>
        </w:rPr>
        <w:t xml:space="preserve"> (2004).</w:t>
      </w:r>
    </w:p>
    <w:p w14:paraId="26B29F9C" w14:textId="77777777" w:rsidR="00F554E3" w:rsidRDefault="00F554E3" w:rsidP="00F554E3">
      <w:pPr>
        <w:rPr>
          <w:rFonts w:cs="Times New Roman"/>
          <w:noProof/>
        </w:rPr>
      </w:pPr>
    </w:p>
    <w:p w14:paraId="2D30DC40" w14:textId="7E08A576" w:rsidR="0089643C" w:rsidRPr="00EB4544" w:rsidRDefault="0089643C" w:rsidP="00641F14">
      <w:pPr>
        <w:rPr>
          <w:rFonts w:cs="Times New Roman"/>
          <w:noProof/>
        </w:rPr>
      </w:pPr>
      <w:r w:rsidRPr="00EB4544">
        <w:rPr>
          <w:rFonts w:cs="Times New Roman"/>
          <w:noProof/>
        </w:rPr>
        <w:t>20.</w:t>
      </w:r>
      <w:r w:rsidR="00F554E3">
        <w:rPr>
          <w:rFonts w:cs="Times New Roman"/>
          <w:noProof/>
        </w:rPr>
        <w:t xml:space="preserve"> </w:t>
      </w:r>
      <w:r w:rsidRPr="00EB4544">
        <w:rPr>
          <w:rFonts w:cs="Times New Roman"/>
          <w:noProof/>
        </w:rPr>
        <w:t xml:space="preserve">García-Pérez, M.A., Alcalá-Quintana, R. Improving the estimation of psychometric functions in 2AFC discrimination tasks. </w:t>
      </w:r>
      <w:r w:rsidRPr="00EB4544">
        <w:rPr>
          <w:rFonts w:cs="Times New Roman"/>
          <w:i/>
          <w:iCs/>
          <w:noProof/>
        </w:rPr>
        <w:t>Frontiers in Psychology</w:t>
      </w:r>
      <w:r w:rsidRPr="00EB4544">
        <w:rPr>
          <w:rFonts w:cs="Times New Roman"/>
          <w:noProof/>
        </w:rPr>
        <w:t xml:space="preserve">. </w:t>
      </w:r>
      <w:r w:rsidR="00E271E6">
        <w:rPr>
          <w:rFonts w:cs="Times New Roman"/>
          <w:b/>
          <w:noProof/>
        </w:rPr>
        <w:t>2</w:t>
      </w:r>
      <w:r w:rsidR="00E271E6" w:rsidRPr="00641F14">
        <w:rPr>
          <w:rFonts w:cs="Times New Roman"/>
          <w:noProof/>
        </w:rPr>
        <w:t xml:space="preserve">, </w:t>
      </w:r>
      <w:r w:rsidR="00E271E6">
        <w:rPr>
          <w:rFonts w:cs="Times New Roman"/>
          <w:noProof/>
        </w:rPr>
        <w:t xml:space="preserve">96 </w:t>
      </w:r>
      <w:r w:rsidRPr="00EB4544">
        <w:rPr>
          <w:rFonts w:cs="Times New Roman"/>
          <w:noProof/>
        </w:rPr>
        <w:t>(2011).</w:t>
      </w:r>
    </w:p>
    <w:p w14:paraId="1F5623C8" w14:textId="77777777" w:rsidR="00F554E3" w:rsidRDefault="00F554E3" w:rsidP="00F554E3">
      <w:pPr>
        <w:rPr>
          <w:rFonts w:cs="Times New Roman"/>
          <w:noProof/>
        </w:rPr>
      </w:pPr>
    </w:p>
    <w:p w14:paraId="467E5B4A" w14:textId="7630F40B" w:rsidR="0089643C" w:rsidRPr="00EB4544" w:rsidRDefault="0089643C" w:rsidP="00641F14">
      <w:pPr>
        <w:rPr>
          <w:rFonts w:cs="Times New Roman"/>
          <w:noProof/>
        </w:rPr>
      </w:pPr>
      <w:r w:rsidRPr="00EB4544">
        <w:rPr>
          <w:rFonts w:cs="Times New Roman"/>
          <w:noProof/>
        </w:rPr>
        <w:t>21.</w:t>
      </w:r>
      <w:r w:rsidR="00F554E3">
        <w:rPr>
          <w:rFonts w:cs="Times New Roman"/>
          <w:noProof/>
        </w:rPr>
        <w:t xml:space="preserve"> </w:t>
      </w:r>
      <w:r w:rsidRPr="00EB4544">
        <w:rPr>
          <w:rFonts w:cs="Times New Roman"/>
          <w:noProof/>
        </w:rPr>
        <w:t xml:space="preserve">Ulrich, R., Vorberg, D. Estimating the difference limen in 2AFC tasks: Pitfalls and improved estimators. </w:t>
      </w:r>
      <w:r w:rsidRPr="00EB4544">
        <w:rPr>
          <w:rFonts w:cs="Times New Roman"/>
          <w:i/>
          <w:iCs/>
          <w:noProof/>
        </w:rPr>
        <w:t>Attention, Perception, and Psychophysics</w:t>
      </w:r>
      <w:r w:rsidRPr="00EB4544">
        <w:rPr>
          <w:rFonts w:cs="Times New Roman"/>
          <w:noProof/>
        </w:rPr>
        <w:t xml:space="preserve">. </w:t>
      </w:r>
      <w:r w:rsidR="00E271E6">
        <w:rPr>
          <w:rFonts w:cs="Times New Roman"/>
          <w:b/>
          <w:noProof/>
        </w:rPr>
        <w:t xml:space="preserve">71 </w:t>
      </w:r>
      <w:r w:rsidR="00E271E6">
        <w:rPr>
          <w:rFonts w:cs="Times New Roman"/>
          <w:noProof/>
        </w:rPr>
        <w:t>(6), 1219-1227</w:t>
      </w:r>
      <w:r w:rsidRPr="00EB4544">
        <w:rPr>
          <w:rFonts w:cs="Times New Roman"/>
          <w:noProof/>
        </w:rPr>
        <w:t xml:space="preserve"> (2009).</w:t>
      </w:r>
    </w:p>
    <w:p w14:paraId="435A446E" w14:textId="77777777" w:rsidR="00F554E3" w:rsidRDefault="00F554E3" w:rsidP="00F554E3">
      <w:pPr>
        <w:rPr>
          <w:rFonts w:cs="Times New Roman"/>
          <w:noProof/>
        </w:rPr>
      </w:pPr>
    </w:p>
    <w:p w14:paraId="78811021" w14:textId="21CD2443" w:rsidR="0089643C" w:rsidRPr="00EB4544" w:rsidRDefault="0089643C" w:rsidP="00641F14">
      <w:pPr>
        <w:rPr>
          <w:rFonts w:cs="Times New Roman"/>
          <w:noProof/>
        </w:rPr>
      </w:pPr>
      <w:r w:rsidRPr="00EB4544">
        <w:rPr>
          <w:rFonts w:cs="Times New Roman"/>
          <w:noProof/>
        </w:rPr>
        <w:t>22.</w:t>
      </w:r>
      <w:r w:rsidR="00F554E3">
        <w:rPr>
          <w:rFonts w:cs="Times New Roman"/>
          <w:noProof/>
        </w:rPr>
        <w:t xml:space="preserve"> </w:t>
      </w:r>
      <w:r w:rsidRPr="00EB4544">
        <w:rPr>
          <w:rFonts w:cs="Times New Roman"/>
          <w:noProof/>
        </w:rPr>
        <w:t xml:space="preserve">Green, D.M., Swets, J.A. </w:t>
      </w:r>
      <w:r w:rsidRPr="00641F14">
        <w:rPr>
          <w:rFonts w:cs="Times New Roman"/>
          <w:i/>
          <w:noProof/>
        </w:rPr>
        <w:t>Signal detection theory and psychophysics.</w:t>
      </w:r>
      <w:r w:rsidRPr="00EB4544">
        <w:rPr>
          <w:rFonts w:cs="Times New Roman"/>
          <w:noProof/>
        </w:rPr>
        <w:t xml:space="preserve"> </w:t>
      </w:r>
      <w:r w:rsidR="00E271E6">
        <w:rPr>
          <w:rFonts w:cs="Times New Roman"/>
          <w:noProof/>
        </w:rPr>
        <w:t>Wiley</w:t>
      </w:r>
      <w:r w:rsidRPr="00EB4544">
        <w:rPr>
          <w:rFonts w:cs="Times New Roman"/>
          <w:noProof/>
        </w:rPr>
        <w:t xml:space="preserve"> (1966).</w:t>
      </w:r>
    </w:p>
    <w:p w14:paraId="2AD4CE14" w14:textId="77777777" w:rsidR="00E271E6" w:rsidRDefault="00E271E6" w:rsidP="00F554E3">
      <w:pPr>
        <w:rPr>
          <w:rFonts w:cs="Times New Roman"/>
          <w:noProof/>
        </w:rPr>
      </w:pPr>
    </w:p>
    <w:p w14:paraId="0A54B18F" w14:textId="2DC5BDB8" w:rsidR="0089643C" w:rsidRPr="00EB4544" w:rsidRDefault="0089643C" w:rsidP="00641F14">
      <w:pPr>
        <w:rPr>
          <w:rFonts w:cs="Times New Roman"/>
          <w:noProof/>
        </w:rPr>
      </w:pPr>
      <w:r w:rsidRPr="00EB4544">
        <w:rPr>
          <w:rFonts w:cs="Times New Roman"/>
          <w:noProof/>
        </w:rPr>
        <w:t>23.</w:t>
      </w:r>
      <w:r w:rsidR="00F554E3">
        <w:rPr>
          <w:rFonts w:cs="Times New Roman"/>
          <w:noProof/>
        </w:rPr>
        <w:t xml:space="preserve"> </w:t>
      </w:r>
      <w:r w:rsidRPr="00EB4544">
        <w:rPr>
          <w:rFonts w:cs="Times New Roman"/>
          <w:noProof/>
        </w:rPr>
        <w:t xml:space="preserve">Brainard, D.H. The Psychophysics Toolbox. </w:t>
      </w:r>
      <w:r w:rsidRPr="00EB4544">
        <w:rPr>
          <w:rFonts w:cs="Times New Roman"/>
          <w:i/>
          <w:iCs/>
          <w:noProof/>
        </w:rPr>
        <w:t>Spatial Vision</w:t>
      </w:r>
      <w:r w:rsidRPr="00EB4544">
        <w:rPr>
          <w:rFonts w:cs="Times New Roman"/>
          <w:noProof/>
        </w:rPr>
        <w:t xml:space="preserve">. </w:t>
      </w:r>
      <w:r w:rsidR="00E271E6">
        <w:rPr>
          <w:rFonts w:cs="Times New Roman"/>
          <w:b/>
          <w:noProof/>
        </w:rPr>
        <w:t xml:space="preserve">10 </w:t>
      </w:r>
      <w:r w:rsidR="00E271E6">
        <w:rPr>
          <w:rFonts w:cs="Times New Roman"/>
          <w:noProof/>
        </w:rPr>
        <w:t>(4), 443-446</w:t>
      </w:r>
      <w:r w:rsidRPr="00EB4544">
        <w:rPr>
          <w:rFonts w:cs="Times New Roman"/>
          <w:noProof/>
        </w:rPr>
        <w:t xml:space="preserve"> (1997).</w:t>
      </w:r>
    </w:p>
    <w:p w14:paraId="6E717F3A" w14:textId="77777777" w:rsidR="00F554E3" w:rsidRDefault="00F554E3" w:rsidP="00F554E3">
      <w:pPr>
        <w:rPr>
          <w:rFonts w:cs="Times New Roman"/>
          <w:noProof/>
        </w:rPr>
      </w:pPr>
    </w:p>
    <w:p w14:paraId="6E2C8041" w14:textId="64A95A49" w:rsidR="0089643C" w:rsidRPr="00EB4544" w:rsidRDefault="0089643C" w:rsidP="00641F14">
      <w:pPr>
        <w:rPr>
          <w:rFonts w:cs="Times New Roman"/>
          <w:noProof/>
        </w:rPr>
      </w:pPr>
      <w:r w:rsidRPr="00EB4544">
        <w:rPr>
          <w:rFonts w:cs="Times New Roman"/>
          <w:noProof/>
        </w:rPr>
        <w:t>24.</w:t>
      </w:r>
      <w:r w:rsidR="00F554E3">
        <w:rPr>
          <w:rFonts w:cs="Times New Roman"/>
          <w:noProof/>
        </w:rPr>
        <w:t xml:space="preserve"> </w:t>
      </w:r>
      <w:r w:rsidRPr="00EB4544">
        <w:rPr>
          <w:rFonts w:cs="Times New Roman"/>
          <w:noProof/>
        </w:rPr>
        <w:t xml:space="preserve">Peirce, J.W. PsychoPy-Psychophysics software in Python. </w:t>
      </w:r>
      <w:r w:rsidRPr="00EB4544">
        <w:rPr>
          <w:rFonts w:cs="Times New Roman"/>
          <w:i/>
          <w:iCs/>
          <w:noProof/>
        </w:rPr>
        <w:t>Journal of Neuroscience Methods</w:t>
      </w:r>
      <w:r w:rsidRPr="00EB4544">
        <w:rPr>
          <w:rFonts w:cs="Times New Roman"/>
          <w:noProof/>
        </w:rPr>
        <w:t xml:space="preserve">. </w:t>
      </w:r>
      <w:r w:rsidR="00E271E6">
        <w:rPr>
          <w:rFonts w:cs="Times New Roman"/>
          <w:b/>
          <w:noProof/>
        </w:rPr>
        <w:t xml:space="preserve">162 </w:t>
      </w:r>
      <w:r w:rsidR="00E271E6">
        <w:rPr>
          <w:rFonts w:cs="Times New Roman"/>
          <w:noProof/>
        </w:rPr>
        <w:t>(1-2), 8-13</w:t>
      </w:r>
      <w:r w:rsidRPr="00EB4544">
        <w:rPr>
          <w:rFonts w:cs="Times New Roman"/>
          <w:noProof/>
        </w:rPr>
        <w:t xml:space="preserve"> (2007).</w:t>
      </w:r>
    </w:p>
    <w:p w14:paraId="17111FF4" w14:textId="77777777" w:rsidR="00F554E3" w:rsidRDefault="00F554E3" w:rsidP="00F554E3">
      <w:pPr>
        <w:rPr>
          <w:rFonts w:cs="Times New Roman"/>
          <w:noProof/>
        </w:rPr>
      </w:pPr>
    </w:p>
    <w:p w14:paraId="3C413E7E" w14:textId="3A9FEC35" w:rsidR="0089643C" w:rsidRPr="00EB4544" w:rsidRDefault="0089643C" w:rsidP="00641F14">
      <w:pPr>
        <w:rPr>
          <w:rFonts w:cs="Times New Roman"/>
          <w:noProof/>
        </w:rPr>
      </w:pPr>
      <w:r w:rsidRPr="00EB4544">
        <w:rPr>
          <w:rFonts w:cs="Times New Roman"/>
          <w:noProof/>
        </w:rPr>
        <w:t>25.</w:t>
      </w:r>
      <w:r w:rsidR="00F554E3">
        <w:rPr>
          <w:rFonts w:cs="Times New Roman"/>
          <w:noProof/>
        </w:rPr>
        <w:t xml:space="preserve"> </w:t>
      </w:r>
      <w:r w:rsidRPr="00EB4544">
        <w:rPr>
          <w:rFonts w:cs="Times New Roman"/>
          <w:noProof/>
        </w:rPr>
        <w:t xml:space="preserve">Ivry, R.B., Hazeltine, R.E. Perception and production of temporal intervals across a range of durations: Evidence for a common timing mechanism. </w:t>
      </w:r>
      <w:r w:rsidRPr="00EB4544">
        <w:rPr>
          <w:rFonts w:cs="Times New Roman"/>
          <w:i/>
          <w:iCs/>
          <w:noProof/>
        </w:rPr>
        <w:t>Journal of Experimental Psychology: Human Perception and Performance</w:t>
      </w:r>
      <w:r w:rsidRPr="00EB4544">
        <w:rPr>
          <w:rFonts w:cs="Times New Roman"/>
          <w:noProof/>
        </w:rPr>
        <w:t xml:space="preserve">. </w:t>
      </w:r>
      <w:r w:rsidRPr="00EB4544">
        <w:rPr>
          <w:rFonts w:cs="Times New Roman"/>
          <w:b/>
          <w:bCs/>
          <w:noProof/>
        </w:rPr>
        <w:t>21</w:t>
      </w:r>
      <w:r w:rsidRPr="00EB4544">
        <w:rPr>
          <w:rFonts w:cs="Times New Roman"/>
          <w:noProof/>
        </w:rPr>
        <w:t xml:space="preserve"> (1), 3</w:t>
      </w:r>
      <w:r w:rsidR="00E271E6">
        <w:rPr>
          <w:rFonts w:cs="Times New Roman"/>
          <w:noProof/>
        </w:rPr>
        <w:t>-</w:t>
      </w:r>
      <w:r w:rsidRPr="00EB4544">
        <w:rPr>
          <w:rFonts w:cs="Times New Roman"/>
          <w:noProof/>
        </w:rPr>
        <w:t>18 (1995).</w:t>
      </w:r>
    </w:p>
    <w:p w14:paraId="4C44C677" w14:textId="77777777" w:rsidR="00F554E3" w:rsidRDefault="00F554E3" w:rsidP="00F554E3">
      <w:pPr>
        <w:rPr>
          <w:rFonts w:cs="Times New Roman"/>
          <w:noProof/>
        </w:rPr>
      </w:pPr>
    </w:p>
    <w:p w14:paraId="2E072B6F" w14:textId="60527D23" w:rsidR="0089643C" w:rsidRPr="00EB4544" w:rsidRDefault="0089643C" w:rsidP="00641F14">
      <w:pPr>
        <w:rPr>
          <w:rFonts w:cs="Times New Roman"/>
          <w:noProof/>
        </w:rPr>
      </w:pPr>
      <w:r w:rsidRPr="00EB4544">
        <w:rPr>
          <w:rFonts w:cs="Times New Roman"/>
          <w:noProof/>
        </w:rPr>
        <w:t>26.</w:t>
      </w:r>
      <w:r w:rsidR="00F554E3">
        <w:rPr>
          <w:rFonts w:cs="Times New Roman"/>
          <w:noProof/>
        </w:rPr>
        <w:t xml:space="preserve"> </w:t>
      </w:r>
      <w:r w:rsidRPr="00EB4544">
        <w:rPr>
          <w:rFonts w:cs="Times New Roman"/>
          <w:noProof/>
        </w:rPr>
        <w:t xml:space="preserve">Karmarkar, U.R., Buonomano, D. V. Timing in the Absence of Clocks: Encoding Time in Neural Network States. </w:t>
      </w:r>
      <w:r w:rsidRPr="00EB4544">
        <w:rPr>
          <w:rFonts w:cs="Times New Roman"/>
          <w:i/>
          <w:iCs/>
          <w:noProof/>
        </w:rPr>
        <w:t>Neuron</w:t>
      </w:r>
      <w:r w:rsidRPr="00EB4544">
        <w:rPr>
          <w:rFonts w:cs="Times New Roman"/>
          <w:noProof/>
        </w:rPr>
        <w:t xml:space="preserve">. </w:t>
      </w:r>
      <w:r w:rsidRPr="00EB4544">
        <w:rPr>
          <w:rFonts w:cs="Times New Roman"/>
          <w:b/>
          <w:bCs/>
          <w:noProof/>
        </w:rPr>
        <w:t>53</w:t>
      </w:r>
      <w:r w:rsidRPr="00EB4544">
        <w:rPr>
          <w:rFonts w:cs="Times New Roman"/>
          <w:noProof/>
        </w:rPr>
        <w:t xml:space="preserve"> (3), 427</w:t>
      </w:r>
      <w:r w:rsidR="00E271E6">
        <w:rPr>
          <w:rFonts w:cs="Times New Roman"/>
          <w:noProof/>
        </w:rPr>
        <w:t>-</w:t>
      </w:r>
      <w:r w:rsidRPr="00EB4544">
        <w:rPr>
          <w:rFonts w:cs="Times New Roman"/>
          <w:noProof/>
        </w:rPr>
        <w:t>438 (2007).</w:t>
      </w:r>
    </w:p>
    <w:p w14:paraId="344C7B02" w14:textId="77777777" w:rsidR="00F554E3" w:rsidRDefault="00F554E3" w:rsidP="00F554E3">
      <w:pPr>
        <w:rPr>
          <w:rFonts w:cs="Times New Roman"/>
          <w:noProof/>
        </w:rPr>
      </w:pPr>
    </w:p>
    <w:p w14:paraId="641A1BFC" w14:textId="55AD866D" w:rsidR="0089643C" w:rsidRPr="00EB4544" w:rsidRDefault="0089643C" w:rsidP="00641F14">
      <w:pPr>
        <w:rPr>
          <w:rFonts w:cs="Times New Roman"/>
          <w:noProof/>
        </w:rPr>
      </w:pPr>
      <w:r w:rsidRPr="00EB4544">
        <w:rPr>
          <w:rFonts w:cs="Times New Roman"/>
          <w:noProof/>
        </w:rPr>
        <w:t>27.</w:t>
      </w:r>
      <w:r w:rsidR="00F554E3">
        <w:rPr>
          <w:rFonts w:cs="Times New Roman"/>
          <w:noProof/>
        </w:rPr>
        <w:t xml:space="preserve"> </w:t>
      </w:r>
      <w:r w:rsidRPr="00EB4544">
        <w:rPr>
          <w:rFonts w:cs="Times New Roman"/>
          <w:noProof/>
        </w:rPr>
        <w:t xml:space="preserve">Merchant, H., Harrington, D.L., Meck, W.H. Neural Basis of the Perception and Estimation of Time. </w:t>
      </w:r>
      <w:r w:rsidRPr="00EB4544">
        <w:rPr>
          <w:rFonts w:cs="Times New Roman"/>
          <w:i/>
          <w:iCs/>
          <w:noProof/>
        </w:rPr>
        <w:t>Annual Review of Neuroscience</w:t>
      </w:r>
      <w:r w:rsidRPr="00EB4544">
        <w:rPr>
          <w:rFonts w:cs="Times New Roman"/>
          <w:noProof/>
        </w:rPr>
        <w:t xml:space="preserve">. </w:t>
      </w:r>
      <w:r w:rsidRPr="00EB4544">
        <w:rPr>
          <w:rFonts w:cs="Times New Roman"/>
          <w:b/>
          <w:bCs/>
          <w:noProof/>
        </w:rPr>
        <w:t>36</w:t>
      </w:r>
      <w:r w:rsidRPr="00EB4544">
        <w:rPr>
          <w:rFonts w:cs="Times New Roman"/>
          <w:noProof/>
        </w:rPr>
        <w:t xml:space="preserve"> (1), 313</w:t>
      </w:r>
      <w:r w:rsidR="00E271E6">
        <w:rPr>
          <w:rFonts w:cs="Times New Roman"/>
          <w:noProof/>
        </w:rPr>
        <w:t>-</w:t>
      </w:r>
      <w:r w:rsidRPr="00EB4544">
        <w:rPr>
          <w:rFonts w:cs="Times New Roman"/>
          <w:noProof/>
        </w:rPr>
        <w:t>336 (2013).</w:t>
      </w:r>
    </w:p>
    <w:p w14:paraId="506B96F0" w14:textId="77777777" w:rsidR="00F554E3" w:rsidRDefault="00F554E3" w:rsidP="00F554E3">
      <w:pPr>
        <w:rPr>
          <w:rFonts w:cs="Times New Roman"/>
          <w:noProof/>
        </w:rPr>
      </w:pPr>
    </w:p>
    <w:p w14:paraId="58B08A82" w14:textId="5365EAA8" w:rsidR="0089643C" w:rsidRPr="00EB4544" w:rsidRDefault="0089643C" w:rsidP="00641F14">
      <w:pPr>
        <w:rPr>
          <w:rFonts w:cs="Times New Roman"/>
          <w:noProof/>
        </w:rPr>
      </w:pPr>
      <w:r w:rsidRPr="00EB4544">
        <w:rPr>
          <w:rFonts w:cs="Times New Roman"/>
          <w:noProof/>
        </w:rPr>
        <w:t>28.</w:t>
      </w:r>
      <w:r w:rsidR="00F554E3">
        <w:rPr>
          <w:rFonts w:cs="Times New Roman"/>
          <w:noProof/>
        </w:rPr>
        <w:t xml:space="preserve"> </w:t>
      </w:r>
      <w:r w:rsidRPr="00EB4544">
        <w:rPr>
          <w:rFonts w:cs="Times New Roman"/>
          <w:noProof/>
        </w:rPr>
        <w:t xml:space="preserve">Levinson, J.Z. Flicker fusion phenomena. </w:t>
      </w:r>
      <w:r w:rsidRPr="00EB4544">
        <w:rPr>
          <w:rFonts w:cs="Times New Roman"/>
          <w:i/>
          <w:iCs/>
          <w:noProof/>
        </w:rPr>
        <w:t xml:space="preserve">Science </w:t>
      </w:r>
      <w:r w:rsidRPr="00641F14">
        <w:rPr>
          <w:rFonts w:cs="Times New Roman"/>
          <w:iCs/>
          <w:noProof/>
        </w:rPr>
        <w:t>(New York, NY)</w:t>
      </w:r>
      <w:r w:rsidRPr="00E271E6">
        <w:rPr>
          <w:rFonts w:cs="Times New Roman"/>
          <w:noProof/>
        </w:rPr>
        <w:t>.</w:t>
      </w:r>
      <w:r w:rsidRPr="00EB4544">
        <w:rPr>
          <w:rFonts w:cs="Times New Roman"/>
          <w:noProof/>
        </w:rPr>
        <w:t xml:space="preserve"> </w:t>
      </w:r>
      <w:r w:rsidRPr="00EB4544">
        <w:rPr>
          <w:rFonts w:cs="Times New Roman"/>
          <w:b/>
          <w:bCs/>
          <w:noProof/>
        </w:rPr>
        <w:t>160</w:t>
      </w:r>
      <w:r w:rsidRPr="00EB4544">
        <w:rPr>
          <w:rFonts w:cs="Times New Roman"/>
          <w:noProof/>
        </w:rPr>
        <w:t xml:space="preserve"> (3823), 21</w:t>
      </w:r>
      <w:r w:rsidR="00E271E6">
        <w:rPr>
          <w:rFonts w:cs="Times New Roman"/>
          <w:noProof/>
        </w:rPr>
        <w:t>-</w:t>
      </w:r>
      <w:r w:rsidRPr="00EB4544">
        <w:rPr>
          <w:rFonts w:cs="Times New Roman"/>
          <w:noProof/>
        </w:rPr>
        <w:t>28 (1968).</w:t>
      </w:r>
    </w:p>
    <w:p w14:paraId="1D17FE58" w14:textId="77777777" w:rsidR="00F554E3" w:rsidRDefault="00F554E3" w:rsidP="00F554E3">
      <w:pPr>
        <w:rPr>
          <w:rFonts w:cs="Times New Roman"/>
          <w:noProof/>
        </w:rPr>
      </w:pPr>
    </w:p>
    <w:p w14:paraId="07BE6FA7" w14:textId="06D9BEE4" w:rsidR="0089643C" w:rsidRPr="00EB4544" w:rsidRDefault="0089643C" w:rsidP="00641F14">
      <w:pPr>
        <w:rPr>
          <w:rFonts w:cs="Times New Roman"/>
          <w:noProof/>
        </w:rPr>
      </w:pPr>
      <w:r w:rsidRPr="00EB4544">
        <w:rPr>
          <w:rFonts w:cs="Times New Roman"/>
          <w:noProof/>
        </w:rPr>
        <w:t>29.</w:t>
      </w:r>
      <w:r w:rsidR="00F554E3">
        <w:rPr>
          <w:rFonts w:cs="Times New Roman"/>
          <w:noProof/>
        </w:rPr>
        <w:t xml:space="preserve"> </w:t>
      </w:r>
      <w:r w:rsidRPr="00EB4544">
        <w:rPr>
          <w:rFonts w:cs="Times New Roman"/>
          <w:noProof/>
        </w:rPr>
        <w:t xml:space="preserve">Grahn, J.A., Henry, M.J., McAuley, J.D. FMRI investigation of cross-modal interactions in beat perception: Audition primes vision, but not vice versa. </w:t>
      </w:r>
      <w:r w:rsidRPr="00EB4544">
        <w:rPr>
          <w:rFonts w:cs="Times New Roman"/>
          <w:i/>
          <w:iCs/>
          <w:noProof/>
        </w:rPr>
        <w:t>NeuroImage</w:t>
      </w:r>
      <w:r w:rsidRPr="00EB4544">
        <w:rPr>
          <w:rFonts w:cs="Times New Roman"/>
          <w:noProof/>
        </w:rPr>
        <w:t xml:space="preserve">. </w:t>
      </w:r>
      <w:r w:rsidRPr="00EB4544">
        <w:rPr>
          <w:rFonts w:cs="Times New Roman"/>
          <w:b/>
          <w:bCs/>
          <w:noProof/>
        </w:rPr>
        <w:t>54</w:t>
      </w:r>
      <w:r w:rsidRPr="00EB4544">
        <w:rPr>
          <w:rFonts w:cs="Times New Roman"/>
          <w:noProof/>
        </w:rPr>
        <w:t xml:space="preserve"> (2), 1231</w:t>
      </w:r>
      <w:r w:rsidR="00E271E6">
        <w:rPr>
          <w:rFonts w:cs="Times New Roman"/>
          <w:noProof/>
        </w:rPr>
        <w:t>-</w:t>
      </w:r>
      <w:r w:rsidRPr="00EB4544">
        <w:rPr>
          <w:rFonts w:cs="Times New Roman"/>
          <w:noProof/>
        </w:rPr>
        <w:t>1243 (2011).</w:t>
      </w:r>
    </w:p>
    <w:p w14:paraId="340EDFDC" w14:textId="77777777" w:rsidR="00F554E3" w:rsidRDefault="00F554E3" w:rsidP="00F554E3">
      <w:pPr>
        <w:rPr>
          <w:rFonts w:cs="Times New Roman"/>
          <w:noProof/>
        </w:rPr>
      </w:pPr>
    </w:p>
    <w:p w14:paraId="2FCE05A7" w14:textId="56F9161B" w:rsidR="0089643C" w:rsidRPr="00EB4544" w:rsidRDefault="0089643C" w:rsidP="00641F14">
      <w:pPr>
        <w:rPr>
          <w:rFonts w:cs="Times New Roman"/>
          <w:noProof/>
        </w:rPr>
      </w:pPr>
      <w:r w:rsidRPr="00EB4544">
        <w:rPr>
          <w:rFonts w:cs="Times New Roman"/>
          <w:noProof/>
        </w:rPr>
        <w:t>30.</w:t>
      </w:r>
      <w:r w:rsidR="00F554E3">
        <w:rPr>
          <w:rFonts w:cs="Times New Roman"/>
          <w:noProof/>
        </w:rPr>
        <w:t xml:space="preserve"> </w:t>
      </w:r>
      <w:r w:rsidRPr="00EB4544">
        <w:rPr>
          <w:rFonts w:cs="Times New Roman"/>
          <w:noProof/>
        </w:rPr>
        <w:t xml:space="preserve">Lemus, L., Hernández, A., Luna, R., Zainos, A., Romo, R. Do sensory cortices process more than one sensory modality during perceptual judgments? </w:t>
      </w:r>
      <w:r w:rsidRPr="00EB4544">
        <w:rPr>
          <w:rFonts w:cs="Times New Roman"/>
          <w:i/>
          <w:iCs/>
          <w:noProof/>
        </w:rPr>
        <w:t>Neuron</w:t>
      </w:r>
      <w:r w:rsidRPr="00EB4544">
        <w:rPr>
          <w:rFonts w:cs="Times New Roman"/>
          <w:noProof/>
        </w:rPr>
        <w:t xml:space="preserve">. </w:t>
      </w:r>
      <w:r w:rsidRPr="00EB4544">
        <w:rPr>
          <w:rFonts w:cs="Times New Roman"/>
          <w:b/>
          <w:bCs/>
          <w:noProof/>
        </w:rPr>
        <w:t>67</w:t>
      </w:r>
      <w:r w:rsidRPr="00EB4544">
        <w:rPr>
          <w:rFonts w:cs="Times New Roman"/>
          <w:noProof/>
        </w:rPr>
        <w:t xml:space="preserve"> (2), 335</w:t>
      </w:r>
      <w:r w:rsidR="00E271E6">
        <w:rPr>
          <w:rFonts w:cs="Times New Roman"/>
          <w:noProof/>
        </w:rPr>
        <w:t>-</w:t>
      </w:r>
      <w:r w:rsidRPr="00EB4544">
        <w:rPr>
          <w:rFonts w:cs="Times New Roman"/>
          <w:noProof/>
        </w:rPr>
        <w:t>348 (2010).</w:t>
      </w:r>
    </w:p>
    <w:p w14:paraId="2EC68645" w14:textId="77777777" w:rsidR="00F554E3" w:rsidRDefault="00F554E3" w:rsidP="00F554E3">
      <w:pPr>
        <w:rPr>
          <w:rFonts w:cs="Times New Roman"/>
          <w:noProof/>
        </w:rPr>
      </w:pPr>
    </w:p>
    <w:p w14:paraId="0DBBA30D" w14:textId="7331B86A" w:rsidR="0089643C" w:rsidRPr="00EB4544" w:rsidRDefault="0089643C" w:rsidP="00641F14">
      <w:pPr>
        <w:rPr>
          <w:rFonts w:cs="Times New Roman"/>
          <w:noProof/>
        </w:rPr>
      </w:pPr>
      <w:r w:rsidRPr="00EB4544">
        <w:rPr>
          <w:rFonts w:cs="Times New Roman"/>
          <w:noProof/>
        </w:rPr>
        <w:t>31.</w:t>
      </w:r>
      <w:r w:rsidR="00F554E3">
        <w:rPr>
          <w:rFonts w:cs="Times New Roman"/>
          <w:noProof/>
        </w:rPr>
        <w:t xml:space="preserve"> </w:t>
      </w:r>
      <w:r w:rsidRPr="00EB4544">
        <w:rPr>
          <w:rFonts w:cs="Times New Roman"/>
          <w:noProof/>
        </w:rPr>
        <w:t>Fabiola Duarte GUI Fabiola Duarte  www.ifc.unam.mx.</w:t>
      </w:r>
    </w:p>
    <w:p w14:paraId="2DCE57C0" w14:textId="77777777" w:rsidR="00F554E3" w:rsidRDefault="00F554E3" w:rsidP="00F554E3">
      <w:pPr>
        <w:rPr>
          <w:rFonts w:cs="Times New Roman"/>
          <w:noProof/>
        </w:rPr>
      </w:pPr>
    </w:p>
    <w:p w14:paraId="726AD2DB" w14:textId="02BE6E7C" w:rsidR="0089643C" w:rsidRPr="00EB4544" w:rsidRDefault="0089643C" w:rsidP="00641F14">
      <w:pPr>
        <w:rPr>
          <w:rFonts w:cs="Times New Roman"/>
          <w:noProof/>
        </w:rPr>
      </w:pPr>
      <w:r w:rsidRPr="00EB4544">
        <w:rPr>
          <w:rFonts w:cs="Times New Roman"/>
          <w:noProof/>
        </w:rPr>
        <w:t>32.</w:t>
      </w:r>
      <w:r w:rsidR="00F554E3">
        <w:rPr>
          <w:rFonts w:cs="Times New Roman"/>
          <w:noProof/>
        </w:rPr>
        <w:t xml:space="preserve"> </w:t>
      </w:r>
      <w:r w:rsidRPr="00EB4544">
        <w:rPr>
          <w:rFonts w:cs="Times New Roman"/>
          <w:noProof/>
        </w:rPr>
        <w:t>Chandrasekaran, C., Trubanova, A., Stillittano, S., Caplier, A., Ghazanfar, A.</w:t>
      </w:r>
      <w:r w:rsidR="00E271E6">
        <w:rPr>
          <w:rFonts w:cs="Times New Roman"/>
          <w:noProof/>
        </w:rPr>
        <w:t>A</w:t>
      </w:r>
      <w:r w:rsidRPr="00EB4544">
        <w:rPr>
          <w:rFonts w:cs="Times New Roman"/>
          <w:noProof/>
        </w:rPr>
        <w:t xml:space="preserve">. The Natural Statistics of Audiovisual Speech. </w:t>
      </w:r>
      <w:r w:rsidRPr="00EB4544">
        <w:rPr>
          <w:rFonts w:cs="Times New Roman"/>
          <w:i/>
          <w:iCs/>
          <w:noProof/>
        </w:rPr>
        <w:t>PLoS Computational Biology</w:t>
      </w:r>
      <w:r w:rsidRPr="00EB4544">
        <w:rPr>
          <w:rFonts w:cs="Times New Roman"/>
          <w:noProof/>
        </w:rPr>
        <w:t xml:space="preserve">. </w:t>
      </w:r>
      <w:r w:rsidRPr="00EB4544">
        <w:rPr>
          <w:rFonts w:cs="Times New Roman"/>
          <w:b/>
          <w:bCs/>
          <w:noProof/>
        </w:rPr>
        <w:t>5</w:t>
      </w:r>
      <w:r w:rsidRPr="00EB4544">
        <w:rPr>
          <w:rFonts w:cs="Times New Roman"/>
          <w:noProof/>
        </w:rPr>
        <w:t xml:space="preserve"> (7), e1000436 (2009).</w:t>
      </w:r>
    </w:p>
    <w:p w14:paraId="37AD07B2" w14:textId="77777777" w:rsidR="00F554E3" w:rsidRDefault="00F554E3" w:rsidP="00F554E3">
      <w:pPr>
        <w:rPr>
          <w:rFonts w:cs="Times New Roman"/>
          <w:noProof/>
        </w:rPr>
      </w:pPr>
    </w:p>
    <w:p w14:paraId="0728110D" w14:textId="5EA149E9" w:rsidR="0089643C" w:rsidRPr="00EB4544" w:rsidRDefault="0089643C" w:rsidP="00641F14">
      <w:pPr>
        <w:rPr>
          <w:rFonts w:cs="Times New Roman"/>
          <w:noProof/>
        </w:rPr>
      </w:pPr>
      <w:r w:rsidRPr="00EB4544">
        <w:rPr>
          <w:rFonts w:cs="Times New Roman"/>
          <w:noProof/>
        </w:rPr>
        <w:t>33.</w:t>
      </w:r>
      <w:r w:rsidR="00F554E3">
        <w:rPr>
          <w:rFonts w:cs="Times New Roman"/>
          <w:noProof/>
        </w:rPr>
        <w:t xml:space="preserve"> </w:t>
      </w:r>
      <w:r w:rsidRPr="00EB4544">
        <w:rPr>
          <w:rFonts w:cs="Times New Roman"/>
          <w:noProof/>
        </w:rPr>
        <w:t xml:space="preserve">Linares, D., López-Moliner, J. quickpsy: An R Package to Fit Psychometric Functions for Multiple Groups. </w:t>
      </w:r>
      <w:r w:rsidRPr="00EB4544">
        <w:rPr>
          <w:rFonts w:cs="Times New Roman"/>
          <w:i/>
          <w:iCs/>
          <w:noProof/>
        </w:rPr>
        <w:t>The R Journal</w:t>
      </w:r>
      <w:r w:rsidR="00E271E6">
        <w:rPr>
          <w:rFonts w:cs="Times New Roman"/>
          <w:i/>
          <w:iCs/>
          <w:noProof/>
        </w:rPr>
        <w:t xml:space="preserve">. </w:t>
      </w:r>
      <w:r w:rsidR="00E271E6">
        <w:rPr>
          <w:rFonts w:cs="Times New Roman"/>
          <w:b/>
          <w:iCs/>
          <w:noProof/>
        </w:rPr>
        <w:t>8</w:t>
      </w:r>
      <w:r w:rsidRPr="00EB4544">
        <w:rPr>
          <w:rFonts w:cs="Times New Roman"/>
          <w:noProof/>
        </w:rPr>
        <w:t xml:space="preserve"> </w:t>
      </w:r>
      <w:r w:rsidR="00E271E6">
        <w:rPr>
          <w:rFonts w:cs="Times New Roman"/>
          <w:noProof/>
        </w:rPr>
        <w:t xml:space="preserve">(1), 122-131 </w:t>
      </w:r>
      <w:r w:rsidRPr="00EB4544">
        <w:rPr>
          <w:rFonts w:cs="Times New Roman"/>
          <w:noProof/>
        </w:rPr>
        <w:t>(2016).</w:t>
      </w:r>
    </w:p>
    <w:p w14:paraId="22502D60" w14:textId="77777777" w:rsidR="00F554E3" w:rsidRDefault="00F554E3" w:rsidP="00F554E3">
      <w:pPr>
        <w:rPr>
          <w:rFonts w:cs="Times New Roman"/>
          <w:noProof/>
        </w:rPr>
      </w:pPr>
    </w:p>
    <w:p w14:paraId="2722CC02" w14:textId="6B608877" w:rsidR="0089643C" w:rsidRPr="00EB4544" w:rsidRDefault="0089643C" w:rsidP="00641F14">
      <w:pPr>
        <w:rPr>
          <w:rFonts w:cs="Times New Roman"/>
          <w:noProof/>
        </w:rPr>
      </w:pPr>
      <w:r w:rsidRPr="00EB4544">
        <w:rPr>
          <w:rFonts w:cs="Times New Roman"/>
          <w:noProof/>
        </w:rPr>
        <w:t>34.</w:t>
      </w:r>
      <w:r w:rsidR="00F554E3">
        <w:rPr>
          <w:rFonts w:cs="Times New Roman"/>
          <w:noProof/>
        </w:rPr>
        <w:t xml:space="preserve"> </w:t>
      </w:r>
      <w:r w:rsidRPr="00EB4544">
        <w:rPr>
          <w:rFonts w:cs="Times New Roman"/>
          <w:noProof/>
        </w:rPr>
        <w:t xml:space="preserve">García-Pérez, M.A., Núñez-Antón, V. Nonparametric tests for equality of psychometric functions. </w:t>
      </w:r>
      <w:r w:rsidRPr="00EB4544">
        <w:rPr>
          <w:rFonts w:cs="Times New Roman"/>
          <w:i/>
          <w:iCs/>
          <w:noProof/>
        </w:rPr>
        <w:t>Behavior Research Methods</w:t>
      </w:r>
      <w:r w:rsidRPr="00EB4544">
        <w:rPr>
          <w:rFonts w:cs="Times New Roman"/>
          <w:noProof/>
        </w:rPr>
        <w:t xml:space="preserve">. </w:t>
      </w:r>
      <w:r w:rsidR="00E271E6">
        <w:rPr>
          <w:rFonts w:cs="Times New Roman"/>
          <w:noProof/>
        </w:rPr>
        <w:t>Epub ahead of print</w:t>
      </w:r>
      <w:r w:rsidRPr="00EB4544">
        <w:rPr>
          <w:rFonts w:cs="Times New Roman"/>
          <w:noProof/>
        </w:rPr>
        <w:t xml:space="preserve"> (2017).</w:t>
      </w:r>
    </w:p>
    <w:p w14:paraId="713CB73B" w14:textId="77777777" w:rsidR="00F554E3" w:rsidRDefault="00F554E3" w:rsidP="00F554E3">
      <w:pPr>
        <w:rPr>
          <w:rFonts w:cs="Times New Roman"/>
          <w:noProof/>
        </w:rPr>
      </w:pPr>
    </w:p>
    <w:p w14:paraId="7CF9299C" w14:textId="13D120B2" w:rsidR="0089643C" w:rsidRPr="00EB4544" w:rsidRDefault="0089643C" w:rsidP="00641F14">
      <w:pPr>
        <w:rPr>
          <w:rFonts w:cs="Times New Roman"/>
          <w:noProof/>
        </w:rPr>
      </w:pPr>
      <w:r w:rsidRPr="00EB4544">
        <w:rPr>
          <w:rFonts w:cs="Times New Roman"/>
          <w:noProof/>
        </w:rPr>
        <w:t>35.</w:t>
      </w:r>
      <w:r w:rsidR="00F554E3">
        <w:rPr>
          <w:rFonts w:cs="Times New Roman"/>
          <w:noProof/>
        </w:rPr>
        <w:t xml:space="preserve"> </w:t>
      </w:r>
      <w:r w:rsidRPr="00EB4544">
        <w:rPr>
          <w:rFonts w:cs="Times New Roman"/>
          <w:noProof/>
        </w:rPr>
        <w:t xml:space="preserve">García-Pérez, M.A., Alcalá-Quintana, R. The indecision model of psychophysical performance in dual-presentation tasks: Parameter estimation and comparative analysis of response formats. </w:t>
      </w:r>
      <w:r w:rsidRPr="00EB4544">
        <w:rPr>
          <w:rFonts w:cs="Times New Roman"/>
          <w:i/>
          <w:iCs/>
          <w:noProof/>
        </w:rPr>
        <w:t>Frontiers in Psychology</w:t>
      </w:r>
      <w:r w:rsidRPr="00EB4544">
        <w:rPr>
          <w:rFonts w:cs="Times New Roman"/>
          <w:noProof/>
        </w:rPr>
        <w:t xml:space="preserve">. </w:t>
      </w:r>
      <w:r w:rsidR="00E271E6">
        <w:rPr>
          <w:rFonts w:cs="Times New Roman"/>
          <w:b/>
          <w:noProof/>
        </w:rPr>
        <w:t>8</w:t>
      </w:r>
      <w:r w:rsidR="00E271E6" w:rsidRPr="00641F14">
        <w:rPr>
          <w:rFonts w:cs="Times New Roman"/>
          <w:noProof/>
        </w:rPr>
        <w:t xml:space="preserve">, </w:t>
      </w:r>
      <w:r w:rsidR="00E271E6">
        <w:rPr>
          <w:rFonts w:cs="Times New Roman"/>
          <w:noProof/>
        </w:rPr>
        <w:t>1142</w:t>
      </w:r>
      <w:r w:rsidRPr="00EB4544">
        <w:rPr>
          <w:rFonts w:cs="Times New Roman"/>
          <w:noProof/>
        </w:rPr>
        <w:t xml:space="preserve"> (2017).</w:t>
      </w:r>
    </w:p>
    <w:p w14:paraId="5CBF5D7D" w14:textId="77777777" w:rsidR="00F554E3" w:rsidRDefault="00F554E3" w:rsidP="00F554E3">
      <w:pPr>
        <w:rPr>
          <w:rFonts w:cs="Times New Roman"/>
          <w:noProof/>
        </w:rPr>
      </w:pPr>
    </w:p>
    <w:p w14:paraId="7DBE5169" w14:textId="6DF94B14" w:rsidR="0089643C" w:rsidRPr="00EB4544" w:rsidRDefault="0089643C" w:rsidP="00641F14">
      <w:pPr>
        <w:rPr>
          <w:rFonts w:cs="Times New Roman"/>
          <w:noProof/>
        </w:rPr>
      </w:pPr>
      <w:r w:rsidRPr="00EB4544">
        <w:rPr>
          <w:rFonts w:cs="Times New Roman"/>
          <w:noProof/>
        </w:rPr>
        <w:t>36.</w:t>
      </w:r>
      <w:r w:rsidR="00F554E3">
        <w:rPr>
          <w:rFonts w:cs="Times New Roman"/>
          <w:noProof/>
        </w:rPr>
        <w:t xml:space="preserve"> </w:t>
      </w:r>
      <w:r w:rsidRPr="00EB4544">
        <w:rPr>
          <w:rFonts w:cs="Times New Roman"/>
          <w:noProof/>
        </w:rPr>
        <w:t xml:space="preserve">Merchant, H., Harrington, D.L., Meck, W.H. Neural Basis of the Perception and Estimation of Time. </w:t>
      </w:r>
      <w:r w:rsidRPr="00EB4544">
        <w:rPr>
          <w:rFonts w:cs="Times New Roman"/>
          <w:i/>
          <w:iCs/>
          <w:noProof/>
        </w:rPr>
        <w:t>Annual Review of Neuroscience</w:t>
      </w:r>
      <w:r w:rsidRPr="00EB4544">
        <w:rPr>
          <w:rFonts w:cs="Times New Roman"/>
          <w:noProof/>
        </w:rPr>
        <w:t xml:space="preserve">. </w:t>
      </w:r>
      <w:r w:rsidRPr="00EB4544">
        <w:rPr>
          <w:rFonts w:cs="Times New Roman"/>
          <w:b/>
          <w:bCs/>
          <w:noProof/>
        </w:rPr>
        <w:t>36</w:t>
      </w:r>
      <w:r w:rsidRPr="00EB4544">
        <w:rPr>
          <w:rFonts w:cs="Times New Roman"/>
          <w:noProof/>
        </w:rPr>
        <w:t xml:space="preserve"> (1), 313</w:t>
      </w:r>
      <w:r w:rsidR="00E271E6">
        <w:rPr>
          <w:rFonts w:cs="Times New Roman"/>
          <w:noProof/>
        </w:rPr>
        <w:t>-</w:t>
      </w:r>
      <w:r w:rsidRPr="00EB4544">
        <w:rPr>
          <w:rFonts w:cs="Times New Roman"/>
          <w:noProof/>
        </w:rPr>
        <w:t>336 (2013).</w:t>
      </w:r>
    </w:p>
    <w:p w14:paraId="2AAF29E8" w14:textId="77777777" w:rsidR="00F554E3" w:rsidRDefault="00F554E3" w:rsidP="00F554E3">
      <w:pPr>
        <w:rPr>
          <w:rFonts w:cs="Times New Roman"/>
          <w:noProof/>
        </w:rPr>
      </w:pPr>
    </w:p>
    <w:p w14:paraId="63243889" w14:textId="27904E0A" w:rsidR="00BC68B3" w:rsidRPr="00EB4544" w:rsidRDefault="0089643C" w:rsidP="00641F14">
      <w:pPr>
        <w:rPr>
          <w:rFonts w:asciiTheme="minorHAnsi" w:hAnsiTheme="minorHAnsi"/>
        </w:rPr>
      </w:pPr>
      <w:r w:rsidRPr="00EB4544">
        <w:rPr>
          <w:rFonts w:cs="Times New Roman"/>
          <w:noProof/>
        </w:rPr>
        <w:t>37.</w:t>
      </w:r>
      <w:r w:rsidR="00F554E3">
        <w:rPr>
          <w:rFonts w:cs="Times New Roman"/>
          <w:noProof/>
        </w:rPr>
        <w:t xml:space="preserve"> </w:t>
      </w:r>
      <w:r w:rsidRPr="00EB4544">
        <w:rPr>
          <w:rFonts w:cs="Times New Roman"/>
          <w:noProof/>
        </w:rPr>
        <w:t xml:space="preserve">Chandrasekaran, C., Lemus, L., Ghazanfar, A.A. Dynamic faces speed up the onset of auditory cortical spiking responses during vocal detection. </w:t>
      </w:r>
      <w:r w:rsidRPr="00EB4544">
        <w:rPr>
          <w:rFonts w:cs="Times New Roman"/>
          <w:i/>
          <w:iCs/>
          <w:noProof/>
        </w:rPr>
        <w:t>Proceedings of the National Academy of Sciences of the United States of America</w:t>
      </w:r>
      <w:r w:rsidRPr="00EB4544">
        <w:rPr>
          <w:rFonts w:cs="Times New Roman"/>
          <w:noProof/>
        </w:rPr>
        <w:t xml:space="preserve">. </w:t>
      </w:r>
      <w:r w:rsidRPr="00EB4544">
        <w:rPr>
          <w:rFonts w:cs="Times New Roman"/>
          <w:b/>
          <w:bCs/>
          <w:noProof/>
        </w:rPr>
        <w:t>110</w:t>
      </w:r>
      <w:r w:rsidRPr="00EB4544">
        <w:rPr>
          <w:rFonts w:cs="Times New Roman"/>
          <w:noProof/>
        </w:rPr>
        <w:t xml:space="preserve"> (48), </w:t>
      </w:r>
      <w:r w:rsidR="00AD558C">
        <w:rPr>
          <w:rFonts w:cs="Times New Roman"/>
          <w:noProof/>
        </w:rPr>
        <w:t>E4668-E4677</w:t>
      </w:r>
      <w:r w:rsidRPr="00EB4544">
        <w:rPr>
          <w:rFonts w:cs="Times New Roman"/>
          <w:noProof/>
        </w:rPr>
        <w:t xml:space="preserve"> (2013).</w:t>
      </w:r>
      <w:r w:rsidR="00FD24A2" w:rsidRPr="00EB4544">
        <w:rPr>
          <w:rFonts w:asciiTheme="minorHAnsi" w:hAnsiTheme="minorHAnsi"/>
        </w:rPr>
        <w:fldChar w:fldCharType="end"/>
      </w:r>
    </w:p>
    <w:sectPr w:rsidR="00BC68B3" w:rsidRPr="00EB4544" w:rsidSect="00EB4544">
      <w:headerReference w:type="default" r:id="rId8"/>
      <w:footerReference w:type="first" r:id="rId9"/>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7428" w14:textId="77777777" w:rsidR="0007486A" w:rsidRDefault="0007486A" w:rsidP="00621C4E">
      <w:r>
        <w:separator/>
      </w:r>
    </w:p>
  </w:endnote>
  <w:endnote w:type="continuationSeparator" w:id="0">
    <w:p w14:paraId="28A877FD" w14:textId="77777777" w:rsidR="0007486A" w:rsidRDefault="000748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41F14" w:rsidRDefault="00641F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F7F6D" w14:textId="77777777" w:rsidR="0007486A" w:rsidRDefault="0007486A" w:rsidP="00621C4E">
      <w:r>
        <w:separator/>
      </w:r>
    </w:p>
  </w:footnote>
  <w:footnote w:type="continuationSeparator" w:id="0">
    <w:p w14:paraId="148EBC79" w14:textId="77777777" w:rsidR="0007486A" w:rsidRDefault="000748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41F14" w:rsidRPr="006F06E4" w:rsidRDefault="00641F14"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640B3"/>
    <w:multiLevelType w:val="multilevel"/>
    <w:tmpl w:val="C5387C7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4F"/>
    <w:rsid w:val="00001169"/>
    <w:rsid w:val="00001806"/>
    <w:rsid w:val="00002BC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15D"/>
    <w:rsid w:val="00032769"/>
    <w:rsid w:val="0003311E"/>
    <w:rsid w:val="000375AE"/>
    <w:rsid w:val="00037B58"/>
    <w:rsid w:val="000478B3"/>
    <w:rsid w:val="00051B73"/>
    <w:rsid w:val="00051ED8"/>
    <w:rsid w:val="00053205"/>
    <w:rsid w:val="00054A77"/>
    <w:rsid w:val="00055AB6"/>
    <w:rsid w:val="0005605C"/>
    <w:rsid w:val="00057E7C"/>
    <w:rsid w:val="00060ABE"/>
    <w:rsid w:val="00061A50"/>
    <w:rsid w:val="0006361B"/>
    <w:rsid w:val="00064104"/>
    <w:rsid w:val="000652E3"/>
    <w:rsid w:val="00066025"/>
    <w:rsid w:val="00067A8F"/>
    <w:rsid w:val="000701D1"/>
    <w:rsid w:val="0007486A"/>
    <w:rsid w:val="00075B50"/>
    <w:rsid w:val="0007622D"/>
    <w:rsid w:val="00080A20"/>
    <w:rsid w:val="00082796"/>
    <w:rsid w:val="00082DF4"/>
    <w:rsid w:val="00086FF5"/>
    <w:rsid w:val="00087C0A"/>
    <w:rsid w:val="000923E0"/>
    <w:rsid w:val="00093B90"/>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4A25"/>
    <w:rsid w:val="000C52E9"/>
    <w:rsid w:val="000C5CDC"/>
    <w:rsid w:val="000C65DC"/>
    <w:rsid w:val="000C66F3"/>
    <w:rsid w:val="000C6900"/>
    <w:rsid w:val="000C7CE5"/>
    <w:rsid w:val="000D035F"/>
    <w:rsid w:val="000D31E8"/>
    <w:rsid w:val="000D64CF"/>
    <w:rsid w:val="000D76E4"/>
    <w:rsid w:val="000D7BBF"/>
    <w:rsid w:val="000E3816"/>
    <w:rsid w:val="000E4F77"/>
    <w:rsid w:val="000F265C"/>
    <w:rsid w:val="000F3AFA"/>
    <w:rsid w:val="000F5712"/>
    <w:rsid w:val="000F6611"/>
    <w:rsid w:val="000F7D3A"/>
    <w:rsid w:val="000F7E22"/>
    <w:rsid w:val="00107AAA"/>
    <w:rsid w:val="001104F3"/>
    <w:rsid w:val="00111337"/>
    <w:rsid w:val="00112EEB"/>
    <w:rsid w:val="00116D24"/>
    <w:rsid w:val="001173FF"/>
    <w:rsid w:val="0012563A"/>
    <w:rsid w:val="001264DE"/>
    <w:rsid w:val="00127E54"/>
    <w:rsid w:val="001313A7"/>
    <w:rsid w:val="0013276F"/>
    <w:rsid w:val="00134239"/>
    <w:rsid w:val="0013621E"/>
    <w:rsid w:val="0013642E"/>
    <w:rsid w:val="00142EFE"/>
    <w:rsid w:val="001435E6"/>
    <w:rsid w:val="00145356"/>
    <w:rsid w:val="0014588B"/>
    <w:rsid w:val="00146138"/>
    <w:rsid w:val="00147748"/>
    <w:rsid w:val="001477E1"/>
    <w:rsid w:val="00152A23"/>
    <w:rsid w:val="00155445"/>
    <w:rsid w:val="00162CB7"/>
    <w:rsid w:val="001665C9"/>
    <w:rsid w:val="00166F32"/>
    <w:rsid w:val="00171E5B"/>
    <w:rsid w:val="00171EF8"/>
    <w:rsid w:val="00171F94"/>
    <w:rsid w:val="00173817"/>
    <w:rsid w:val="001738DC"/>
    <w:rsid w:val="00175D4E"/>
    <w:rsid w:val="00175ED7"/>
    <w:rsid w:val="0017668A"/>
    <w:rsid w:val="001766FE"/>
    <w:rsid w:val="001771E7"/>
    <w:rsid w:val="00186F59"/>
    <w:rsid w:val="001911FF"/>
    <w:rsid w:val="00192006"/>
    <w:rsid w:val="00193180"/>
    <w:rsid w:val="00196278"/>
    <w:rsid w:val="00196792"/>
    <w:rsid w:val="001A338B"/>
    <w:rsid w:val="001B09EA"/>
    <w:rsid w:val="001B1519"/>
    <w:rsid w:val="001B2E2D"/>
    <w:rsid w:val="001B5CD2"/>
    <w:rsid w:val="001C0BEE"/>
    <w:rsid w:val="001C1E49"/>
    <w:rsid w:val="001C27C1"/>
    <w:rsid w:val="001C2A98"/>
    <w:rsid w:val="001C49F5"/>
    <w:rsid w:val="001C4D95"/>
    <w:rsid w:val="001D37B1"/>
    <w:rsid w:val="001D3D7D"/>
    <w:rsid w:val="001D3FFF"/>
    <w:rsid w:val="001D625F"/>
    <w:rsid w:val="001D68A4"/>
    <w:rsid w:val="001D6CE0"/>
    <w:rsid w:val="001D7576"/>
    <w:rsid w:val="001E0BAE"/>
    <w:rsid w:val="001E0E3F"/>
    <w:rsid w:val="001E14A0"/>
    <w:rsid w:val="001E1A18"/>
    <w:rsid w:val="001E7376"/>
    <w:rsid w:val="001F225C"/>
    <w:rsid w:val="001F47EF"/>
    <w:rsid w:val="001F4B26"/>
    <w:rsid w:val="001F7F2D"/>
    <w:rsid w:val="00201CFA"/>
    <w:rsid w:val="0020220D"/>
    <w:rsid w:val="00202448"/>
    <w:rsid w:val="00202D15"/>
    <w:rsid w:val="00205B3F"/>
    <w:rsid w:val="0020606E"/>
    <w:rsid w:val="00212EAE"/>
    <w:rsid w:val="00214BEE"/>
    <w:rsid w:val="00215257"/>
    <w:rsid w:val="00217768"/>
    <w:rsid w:val="002205B8"/>
    <w:rsid w:val="00225487"/>
    <w:rsid w:val="00225720"/>
    <w:rsid w:val="002259E5"/>
    <w:rsid w:val="00225A89"/>
    <w:rsid w:val="00226140"/>
    <w:rsid w:val="002274F3"/>
    <w:rsid w:val="0023094C"/>
    <w:rsid w:val="00234BE3"/>
    <w:rsid w:val="00235A90"/>
    <w:rsid w:val="00241E48"/>
    <w:rsid w:val="0024208F"/>
    <w:rsid w:val="0024214E"/>
    <w:rsid w:val="00242623"/>
    <w:rsid w:val="002428A4"/>
    <w:rsid w:val="0024351D"/>
    <w:rsid w:val="00246F10"/>
    <w:rsid w:val="00250558"/>
    <w:rsid w:val="00260393"/>
    <w:rsid w:val="002605D1"/>
    <w:rsid w:val="00260652"/>
    <w:rsid w:val="00261F25"/>
    <w:rsid w:val="002648A9"/>
    <w:rsid w:val="0026536F"/>
    <w:rsid w:val="0026553C"/>
    <w:rsid w:val="00265F3A"/>
    <w:rsid w:val="00267DD5"/>
    <w:rsid w:val="002709CC"/>
    <w:rsid w:val="00274606"/>
    <w:rsid w:val="00274A0A"/>
    <w:rsid w:val="00277593"/>
    <w:rsid w:val="0027760C"/>
    <w:rsid w:val="00280909"/>
    <w:rsid w:val="00280918"/>
    <w:rsid w:val="00282AF6"/>
    <w:rsid w:val="00284A30"/>
    <w:rsid w:val="0028596A"/>
    <w:rsid w:val="00287085"/>
    <w:rsid w:val="002879E1"/>
    <w:rsid w:val="00290AF9"/>
    <w:rsid w:val="00293018"/>
    <w:rsid w:val="002967CF"/>
    <w:rsid w:val="00297788"/>
    <w:rsid w:val="002A22E1"/>
    <w:rsid w:val="002A3285"/>
    <w:rsid w:val="002A484B"/>
    <w:rsid w:val="002A4C40"/>
    <w:rsid w:val="002A64A6"/>
    <w:rsid w:val="002B3301"/>
    <w:rsid w:val="002C47D4"/>
    <w:rsid w:val="002D0F38"/>
    <w:rsid w:val="002D77E3"/>
    <w:rsid w:val="002E0961"/>
    <w:rsid w:val="002F2859"/>
    <w:rsid w:val="002F3651"/>
    <w:rsid w:val="002F6E3C"/>
    <w:rsid w:val="002F783B"/>
    <w:rsid w:val="0030117D"/>
    <w:rsid w:val="00301F30"/>
    <w:rsid w:val="0030201D"/>
    <w:rsid w:val="003038FD"/>
    <w:rsid w:val="00303C87"/>
    <w:rsid w:val="003108E5"/>
    <w:rsid w:val="00311925"/>
    <w:rsid w:val="003120CB"/>
    <w:rsid w:val="003148A8"/>
    <w:rsid w:val="00315603"/>
    <w:rsid w:val="00316E61"/>
    <w:rsid w:val="003175D1"/>
    <w:rsid w:val="003177BE"/>
    <w:rsid w:val="003178EB"/>
    <w:rsid w:val="00320153"/>
    <w:rsid w:val="00320367"/>
    <w:rsid w:val="00322871"/>
    <w:rsid w:val="00323123"/>
    <w:rsid w:val="00326FB3"/>
    <w:rsid w:val="003316D4"/>
    <w:rsid w:val="00333822"/>
    <w:rsid w:val="00334CC5"/>
    <w:rsid w:val="00336715"/>
    <w:rsid w:val="0033726C"/>
    <w:rsid w:val="003401EC"/>
    <w:rsid w:val="00340DFD"/>
    <w:rsid w:val="00344954"/>
    <w:rsid w:val="003478D3"/>
    <w:rsid w:val="00350CD7"/>
    <w:rsid w:val="00360C17"/>
    <w:rsid w:val="003621C6"/>
    <w:rsid w:val="003622B8"/>
    <w:rsid w:val="00363976"/>
    <w:rsid w:val="00366B76"/>
    <w:rsid w:val="00367809"/>
    <w:rsid w:val="00373051"/>
    <w:rsid w:val="00373B8F"/>
    <w:rsid w:val="00376D95"/>
    <w:rsid w:val="00377FBB"/>
    <w:rsid w:val="00380508"/>
    <w:rsid w:val="0038475F"/>
    <w:rsid w:val="00385140"/>
    <w:rsid w:val="0038695C"/>
    <w:rsid w:val="003878B1"/>
    <w:rsid w:val="00393CC7"/>
    <w:rsid w:val="003971F7"/>
    <w:rsid w:val="003A16FC"/>
    <w:rsid w:val="003A4FCD"/>
    <w:rsid w:val="003A72FD"/>
    <w:rsid w:val="003B0727"/>
    <w:rsid w:val="003B0944"/>
    <w:rsid w:val="003B1478"/>
    <w:rsid w:val="003B1593"/>
    <w:rsid w:val="003B4381"/>
    <w:rsid w:val="003B43BE"/>
    <w:rsid w:val="003B45FC"/>
    <w:rsid w:val="003C1043"/>
    <w:rsid w:val="003C1A30"/>
    <w:rsid w:val="003C6779"/>
    <w:rsid w:val="003C6C35"/>
    <w:rsid w:val="003D0712"/>
    <w:rsid w:val="003D27E2"/>
    <w:rsid w:val="003D2998"/>
    <w:rsid w:val="003D2F0A"/>
    <w:rsid w:val="003D3891"/>
    <w:rsid w:val="003D5D84"/>
    <w:rsid w:val="003D61EC"/>
    <w:rsid w:val="003D671F"/>
    <w:rsid w:val="003E0F4F"/>
    <w:rsid w:val="003E18AC"/>
    <w:rsid w:val="003E210B"/>
    <w:rsid w:val="003E2A12"/>
    <w:rsid w:val="003E3384"/>
    <w:rsid w:val="003E39BB"/>
    <w:rsid w:val="003E3CA4"/>
    <w:rsid w:val="003E4696"/>
    <w:rsid w:val="003E548E"/>
    <w:rsid w:val="003F40CB"/>
    <w:rsid w:val="00407EC8"/>
    <w:rsid w:val="0041110A"/>
    <w:rsid w:val="00411624"/>
    <w:rsid w:val="004148E1"/>
    <w:rsid w:val="00414CFA"/>
    <w:rsid w:val="00415EC0"/>
    <w:rsid w:val="00420BE9"/>
    <w:rsid w:val="00422CBA"/>
    <w:rsid w:val="00423AD8"/>
    <w:rsid w:val="00423FDD"/>
    <w:rsid w:val="00424C85"/>
    <w:rsid w:val="004260BD"/>
    <w:rsid w:val="0043012F"/>
    <w:rsid w:val="00430F1F"/>
    <w:rsid w:val="0043214C"/>
    <w:rsid w:val="004321B4"/>
    <w:rsid w:val="004326EA"/>
    <w:rsid w:val="00433821"/>
    <w:rsid w:val="004339E3"/>
    <w:rsid w:val="0044434C"/>
    <w:rsid w:val="0044456B"/>
    <w:rsid w:val="00445A28"/>
    <w:rsid w:val="00447BD1"/>
    <w:rsid w:val="004507F3"/>
    <w:rsid w:val="00450AF4"/>
    <w:rsid w:val="00456A57"/>
    <w:rsid w:val="004607DE"/>
    <w:rsid w:val="00461596"/>
    <w:rsid w:val="004671C7"/>
    <w:rsid w:val="00472F4D"/>
    <w:rsid w:val="004730BF"/>
    <w:rsid w:val="00474DCB"/>
    <w:rsid w:val="0047535C"/>
    <w:rsid w:val="004762F6"/>
    <w:rsid w:val="00483529"/>
    <w:rsid w:val="00485870"/>
    <w:rsid w:val="00485FE8"/>
    <w:rsid w:val="00492473"/>
    <w:rsid w:val="00492EB5"/>
    <w:rsid w:val="00493E75"/>
    <w:rsid w:val="00494F77"/>
    <w:rsid w:val="00497721"/>
    <w:rsid w:val="004A0229"/>
    <w:rsid w:val="004A35D2"/>
    <w:rsid w:val="004A71E4"/>
    <w:rsid w:val="004B14B0"/>
    <w:rsid w:val="004B2F00"/>
    <w:rsid w:val="004B6E31"/>
    <w:rsid w:val="004C1D66"/>
    <w:rsid w:val="004C31D7"/>
    <w:rsid w:val="004C4AD2"/>
    <w:rsid w:val="004C6981"/>
    <w:rsid w:val="004D1F21"/>
    <w:rsid w:val="004D268C"/>
    <w:rsid w:val="004D50A3"/>
    <w:rsid w:val="004D59D8"/>
    <w:rsid w:val="004D5DA1"/>
    <w:rsid w:val="004E1052"/>
    <w:rsid w:val="004E150F"/>
    <w:rsid w:val="004E1DCA"/>
    <w:rsid w:val="004E23A1"/>
    <w:rsid w:val="004E3489"/>
    <w:rsid w:val="004E358A"/>
    <w:rsid w:val="004E3AFA"/>
    <w:rsid w:val="004E4106"/>
    <w:rsid w:val="004E49B9"/>
    <w:rsid w:val="004E6588"/>
    <w:rsid w:val="004F2742"/>
    <w:rsid w:val="004F2750"/>
    <w:rsid w:val="004F4E7B"/>
    <w:rsid w:val="004F5740"/>
    <w:rsid w:val="0050240D"/>
    <w:rsid w:val="00502A0A"/>
    <w:rsid w:val="0050407B"/>
    <w:rsid w:val="00505BF7"/>
    <w:rsid w:val="00507C50"/>
    <w:rsid w:val="00511340"/>
    <w:rsid w:val="00513C64"/>
    <w:rsid w:val="00514D40"/>
    <w:rsid w:val="00517C3A"/>
    <w:rsid w:val="0052710B"/>
    <w:rsid w:val="00527221"/>
    <w:rsid w:val="00527BF4"/>
    <w:rsid w:val="005324BE"/>
    <w:rsid w:val="005346A7"/>
    <w:rsid w:val="00534F6C"/>
    <w:rsid w:val="00535994"/>
    <w:rsid w:val="0053646D"/>
    <w:rsid w:val="00540AAD"/>
    <w:rsid w:val="00541A99"/>
    <w:rsid w:val="00543EC1"/>
    <w:rsid w:val="00546458"/>
    <w:rsid w:val="0055087C"/>
    <w:rsid w:val="00553413"/>
    <w:rsid w:val="005539BA"/>
    <w:rsid w:val="00554770"/>
    <w:rsid w:val="00555983"/>
    <w:rsid w:val="00560E31"/>
    <w:rsid w:val="00561BDA"/>
    <w:rsid w:val="00561C53"/>
    <w:rsid w:val="00573CC0"/>
    <w:rsid w:val="00581B23"/>
    <w:rsid w:val="0058219C"/>
    <w:rsid w:val="005842BA"/>
    <w:rsid w:val="0058707F"/>
    <w:rsid w:val="00591DBD"/>
    <w:rsid w:val="00592BFF"/>
    <w:rsid w:val="005931FE"/>
    <w:rsid w:val="005968F9"/>
    <w:rsid w:val="00596998"/>
    <w:rsid w:val="005A0028"/>
    <w:rsid w:val="005A0ACC"/>
    <w:rsid w:val="005A11F6"/>
    <w:rsid w:val="005B0072"/>
    <w:rsid w:val="005B0732"/>
    <w:rsid w:val="005B38A0"/>
    <w:rsid w:val="005B491C"/>
    <w:rsid w:val="005B4DBF"/>
    <w:rsid w:val="005B5DE2"/>
    <w:rsid w:val="005B674C"/>
    <w:rsid w:val="005C24F2"/>
    <w:rsid w:val="005C4FB7"/>
    <w:rsid w:val="005C5272"/>
    <w:rsid w:val="005C7561"/>
    <w:rsid w:val="005D1E57"/>
    <w:rsid w:val="005D2F57"/>
    <w:rsid w:val="005D344F"/>
    <w:rsid w:val="005D34F6"/>
    <w:rsid w:val="005D4F1A"/>
    <w:rsid w:val="005E1884"/>
    <w:rsid w:val="005E26EF"/>
    <w:rsid w:val="005E3B0D"/>
    <w:rsid w:val="005E3D60"/>
    <w:rsid w:val="005E429A"/>
    <w:rsid w:val="005E4557"/>
    <w:rsid w:val="005F34DF"/>
    <w:rsid w:val="005F373A"/>
    <w:rsid w:val="005F43D0"/>
    <w:rsid w:val="005F49AA"/>
    <w:rsid w:val="005F4F87"/>
    <w:rsid w:val="005F6B0E"/>
    <w:rsid w:val="005F760E"/>
    <w:rsid w:val="005F7B1D"/>
    <w:rsid w:val="0060222A"/>
    <w:rsid w:val="00602D9D"/>
    <w:rsid w:val="006070C4"/>
    <w:rsid w:val="00610C21"/>
    <w:rsid w:val="00611907"/>
    <w:rsid w:val="00613116"/>
    <w:rsid w:val="00615C45"/>
    <w:rsid w:val="006202A6"/>
    <w:rsid w:val="0062054B"/>
    <w:rsid w:val="00621C0B"/>
    <w:rsid w:val="00621C4E"/>
    <w:rsid w:val="006232CF"/>
    <w:rsid w:val="00624EAE"/>
    <w:rsid w:val="00625C76"/>
    <w:rsid w:val="006305D7"/>
    <w:rsid w:val="00632F63"/>
    <w:rsid w:val="00633A01"/>
    <w:rsid w:val="00633B97"/>
    <w:rsid w:val="006341F7"/>
    <w:rsid w:val="00634585"/>
    <w:rsid w:val="00635014"/>
    <w:rsid w:val="00635FFA"/>
    <w:rsid w:val="006369CE"/>
    <w:rsid w:val="00636A1B"/>
    <w:rsid w:val="006411CA"/>
    <w:rsid w:val="00641F14"/>
    <w:rsid w:val="0064411D"/>
    <w:rsid w:val="00645489"/>
    <w:rsid w:val="0064605E"/>
    <w:rsid w:val="006535A2"/>
    <w:rsid w:val="00655CA3"/>
    <w:rsid w:val="006619C8"/>
    <w:rsid w:val="00662E19"/>
    <w:rsid w:val="00663D1A"/>
    <w:rsid w:val="00671710"/>
    <w:rsid w:val="006717D5"/>
    <w:rsid w:val="00673414"/>
    <w:rsid w:val="00676079"/>
    <w:rsid w:val="00676ECD"/>
    <w:rsid w:val="00677D0A"/>
    <w:rsid w:val="0068185F"/>
    <w:rsid w:val="00682545"/>
    <w:rsid w:val="006842BC"/>
    <w:rsid w:val="00685F00"/>
    <w:rsid w:val="00687F0E"/>
    <w:rsid w:val="006945CC"/>
    <w:rsid w:val="006A01CF"/>
    <w:rsid w:val="006A60DD"/>
    <w:rsid w:val="006B0679"/>
    <w:rsid w:val="006B074C"/>
    <w:rsid w:val="006B25F8"/>
    <w:rsid w:val="006B3B84"/>
    <w:rsid w:val="006B4E7C"/>
    <w:rsid w:val="006B593D"/>
    <w:rsid w:val="006B5D8C"/>
    <w:rsid w:val="006B677D"/>
    <w:rsid w:val="006B72D4"/>
    <w:rsid w:val="006C11CC"/>
    <w:rsid w:val="006C1AEB"/>
    <w:rsid w:val="006C57FE"/>
    <w:rsid w:val="006C5EA3"/>
    <w:rsid w:val="006C668E"/>
    <w:rsid w:val="006D43FE"/>
    <w:rsid w:val="006D5A00"/>
    <w:rsid w:val="006D79A3"/>
    <w:rsid w:val="006E3E89"/>
    <w:rsid w:val="006E4B63"/>
    <w:rsid w:val="006F06E4"/>
    <w:rsid w:val="006F6298"/>
    <w:rsid w:val="006F7B41"/>
    <w:rsid w:val="00700A43"/>
    <w:rsid w:val="00702213"/>
    <w:rsid w:val="00702B5D"/>
    <w:rsid w:val="00703ED2"/>
    <w:rsid w:val="00707B8D"/>
    <w:rsid w:val="00713636"/>
    <w:rsid w:val="00714B8C"/>
    <w:rsid w:val="0071675D"/>
    <w:rsid w:val="00717736"/>
    <w:rsid w:val="00721E32"/>
    <w:rsid w:val="0072355D"/>
    <w:rsid w:val="00727D13"/>
    <w:rsid w:val="0073234A"/>
    <w:rsid w:val="00732B47"/>
    <w:rsid w:val="00735CF5"/>
    <w:rsid w:val="0074063A"/>
    <w:rsid w:val="00742AA4"/>
    <w:rsid w:val="00743BA1"/>
    <w:rsid w:val="007449FE"/>
    <w:rsid w:val="00745F1E"/>
    <w:rsid w:val="00750769"/>
    <w:rsid w:val="007515FE"/>
    <w:rsid w:val="0075250E"/>
    <w:rsid w:val="00757D35"/>
    <w:rsid w:val="007601D0"/>
    <w:rsid w:val="007603BB"/>
    <w:rsid w:val="0076109D"/>
    <w:rsid w:val="0076642A"/>
    <w:rsid w:val="00767107"/>
    <w:rsid w:val="00773617"/>
    <w:rsid w:val="00773BFD"/>
    <w:rsid w:val="007743B3"/>
    <w:rsid w:val="00774490"/>
    <w:rsid w:val="00775EC5"/>
    <w:rsid w:val="0077694C"/>
    <w:rsid w:val="007819FF"/>
    <w:rsid w:val="0078311A"/>
    <w:rsid w:val="0078360C"/>
    <w:rsid w:val="00784A4C"/>
    <w:rsid w:val="00784BC6"/>
    <w:rsid w:val="0078523D"/>
    <w:rsid w:val="00787230"/>
    <w:rsid w:val="007931DF"/>
    <w:rsid w:val="007967F3"/>
    <w:rsid w:val="007A0172"/>
    <w:rsid w:val="007A1804"/>
    <w:rsid w:val="007A2511"/>
    <w:rsid w:val="007A260E"/>
    <w:rsid w:val="007A33D5"/>
    <w:rsid w:val="007A4D4C"/>
    <w:rsid w:val="007A4DD6"/>
    <w:rsid w:val="007A5CB9"/>
    <w:rsid w:val="007A68D0"/>
    <w:rsid w:val="007B1C4F"/>
    <w:rsid w:val="007B20AE"/>
    <w:rsid w:val="007B5667"/>
    <w:rsid w:val="007B6B07"/>
    <w:rsid w:val="007B6D43"/>
    <w:rsid w:val="007B749A"/>
    <w:rsid w:val="007B7C6E"/>
    <w:rsid w:val="007C1E62"/>
    <w:rsid w:val="007C20AF"/>
    <w:rsid w:val="007C494C"/>
    <w:rsid w:val="007C57B0"/>
    <w:rsid w:val="007D1AD4"/>
    <w:rsid w:val="007D2E23"/>
    <w:rsid w:val="007D44D7"/>
    <w:rsid w:val="007D621A"/>
    <w:rsid w:val="007E058A"/>
    <w:rsid w:val="007E0C25"/>
    <w:rsid w:val="007E2887"/>
    <w:rsid w:val="007E32B6"/>
    <w:rsid w:val="007E5278"/>
    <w:rsid w:val="007E749C"/>
    <w:rsid w:val="007F03F1"/>
    <w:rsid w:val="007F1B5C"/>
    <w:rsid w:val="00801257"/>
    <w:rsid w:val="00803619"/>
    <w:rsid w:val="00803B0A"/>
    <w:rsid w:val="00804DED"/>
    <w:rsid w:val="00805B96"/>
    <w:rsid w:val="008105BE"/>
    <w:rsid w:val="008115A5"/>
    <w:rsid w:val="00811864"/>
    <w:rsid w:val="00811D46"/>
    <w:rsid w:val="0081415D"/>
    <w:rsid w:val="0081738D"/>
    <w:rsid w:val="00820229"/>
    <w:rsid w:val="008202D7"/>
    <w:rsid w:val="00822448"/>
    <w:rsid w:val="00822ABE"/>
    <w:rsid w:val="008244D1"/>
    <w:rsid w:val="00827F51"/>
    <w:rsid w:val="008304B0"/>
    <w:rsid w:val="0083104E"/>
    <w:rsid w:val="008318C4"/>
    <w:rsid w:val="008343BE"/>
    <w:rsid w:val="00834F5E"/>
    <w:rsid w:val="00836535"/>
    <w:rsid w:val="008405FE"/>
    <w:rsid w:val="00840FB4"/>
    <w:rsid w:val="008410B2"/>
    <w:rsid w:val="00841EA9"/>
    <w:rsid w:val="008500A0"/>
    <w:rsid w:val="008524E5"/>
    <w:rsid w:val="0085351C"/>
    <w:rsid w:val="0085435A"/>
    <w:rsid w:val="008549CA"/>
    <w:rsid w:val="008556C3"/>
    <w:rsid w:val="0085687C"/>
    <w:rsid w:val="00866622"/>
    <w:rsid w:val="008706C5"/>
    <w:rsid w:val="00873707"/>
    <w:rsid w:val="00874B20"/>
    <w:rsid w:val="008757C6"/>
    <w:rsid w:val="008763E1"/>
    <w:rsid w:val="00876A2B"/>
    <w:rsid w:val="00877453"/>
    <w:rsid w:val="0087775C"/>
    <w:rsid w:val="00877EC8"/>
    <w:rsid w:val="00880F36"/>
    <w:rsid w:val="00885530"/>
    <w:rsid w:val="008910D1"/>
    <w:rsid w:val="0089296C"/>
    <w:rsid w:val="00893D8D"/>
    <w:rsid w:val="0089643C"/>
    <w:rsid w:val="00896ABD"/>
    <w:rsid w:val="00897AB6"/>
    <w:rsid w:val="008A3380"/>
    <w:rsid w:val="008A5A5A"/>
    <w:rsid w:val="008A7A9C"/>
    <w:rsid w:val="008B0D26"/>
    <w:rsid w:val="008B5218"/>
    <w:rsid w:val="008B62B8"/>
    <w:rsid w:val="008B7102"/>
    <w:rsid w:val="008C3B7D"/>
    <w:rsid w:val="008D0259"/>
    <w:rsid w:val="008D0EB1"/>
    <w:rsid w:val="008D0F90"/>
    <w:rsid w:val="008D14C7"/>
    <w:rsid w:val="008D3715"/>
    <w:rsid w:val="008D5465"/>
    <w:rsid w:val="008D5E61"/>
    <w:rsid w:val="008D7EB7"/>
    <w:rsid w:val="008D7EC5"/>
    <w:rsid w:val="008E3684"/>
    <w:rsid w:val="008E57F5"/>
    <w:rsid w:val="008E7606"/>
    <w:rsid w:val="008F1DAA"/>
    <w:rsid w:val="008F3EBD"/>
    <w:rsid w:val="008F41BD"/>
    <w:rsid w:val="008F60B2"/>
    <w:rsid w:val="008F7C41"/>
    <w:rsid w:val="009031E2"/>
    <w:rsid w:val="00904B2C"/>
    <w:rsid w:val="00905A39"/>
    <w:rsid w:val="00907211"/>
    <w:rsid w:val="0091276C"/>
    <w:rsid w:val="00914A56"/>
    <w:rsid w:val="009165AC"/>
    <w:rsid w:val="00916FFC"/>
    <w:rsid w:val="0092053F"/>
    <w:rsid w:val="00920B64"/>
    <w:rsid w:val="0092340A"/>
    <w:rsid w:val="009313D9"/>
    <w:rsid w:val="00931870"/>
    <w:rsid w:val="009351BF"/>
    <w:rsid w:val="00935B7F"/>
    <w:rsid w:val="00941293"/>
    <w:rsid w:val="00945714"/>
    <w:rsid w:val="00946372"/>
    <w:rsid w:val="00947D63"/>
    <w:rsid w:val="00950C17"/>
    <w:rsid w:val="00951FAF"/>
    <w:rsid w:val="00954740"/>
    <w:rsid w:val="00954749"/>
    <w:rsid w:val="00955AE5"/>
    <w:rsid w:val="00957713"/>
    <w:rsid w:val="00957C74"/>
    <w:rsid w:val="00962E71"/>
    <w:rsid w:val="00963ABC"/>
    <w:rsid w:val="009648E3"/>
    <w:rsid w:val="00965D21"/>
    <w:rsid w:val="00967764"/>
    <w:rsid w:val="00970B0E"/>
    <w:rsid w:val="00970BB9"/>
    <w:rsid w:val="009726EE"/>
    <w:rsid w:val="00972CDE"/>
    <w:rsid w:val="009733DD"/>
    <w:rsid w:val="00975573"/>
    <w:rsid w:val="00976D03"/>
    <w:rsid w:val="00977B30"/>
    <w:rsid w:val="00977F1C"/>
    <w:rsid w:val="00982F41"/>
    <w:rsid w:val="00985090"/>
    <w:rsid w:val="009850AB"/>
    <w:rsid w:val="00987710"/>
    <w:rsid w:val="009904AB"/>
    <w:rsid w:val="00995688"/>
    <w:rsid w:val="009958A6"/>
    <w:rsid w:val="00996456"/>
    <w:rsid w:val="009A04F5"/>
    <w:rsid w:val="009A0951"/>
    <w:rsid w:val="009A15EF"/>
    <w:rsid w:val="009A38A5"/>
    <w:rsid w:val="009A5B73"/>
    <w:rsid w:val="009B118B"/>
    <w:rsid w:val="009B1737"/>
    <w:rsid w:val="009B3D4B"/>
    <w:rsid w:val="009B5B99"/>
    <w:rsid w:val="009B6EFC"/>
    <w:rsid w:val="009C1FD0"/>
    <w:rsid w:val="009C2DF8"/>
    <w:rsid w:val="009C2F9C"/>
    <w:rsid w:val="009C31BF"/>
    <w:rsid w:val="009C68B7"/>
    <w:rsid w:val="009C6A4C"/>
    <w:rsid w:val="009C6FF8"/>
    <w:rsid w:val="009D0834"/>
    <w:rsid w:val="009D0A1E"/>
    <w:rsid w:val="009D2AE3"/>
    <w:rsid w:val="009D52BC"/>
    <w:rsid w:val="009D7D0A"/>
    <w:rsid w:val="009E09D9"/>
    <w:rsid w:val="009F01B1"/>
    <w:rsid w:val="009F0DBB"/>
    <w:rsid w:val="009F3887"/>
    <w:rsid w:val="009F659A"/>
    <w:rsid w:val="009F732B"/>
    <w:rsid w:val="00A0115E"/>
    <w:rsid w:val="00A01FE0"/>
    <w:rsid w:val="00A03F99"/>
    <w:rsid w:val="00A06945"/>
    <w:rsid w:val="00A10656"/>
    <w:rsid w:val="00A11375"/>
    <w:rsid w:val="00A113C0"/>
    <w:rsid w:val="00A12FA6"/>
    <w:rsid w:val="00A1339B"/>
    <w:rsid w:val="00A14ABA"/>
    <w:rsid w:val="00A24CB6"/>
    <w:rsid w:val="00A26CD2"/>
    <w:rsid w:val="00A27667"/>
    <w:rsid w:val="00A30091"/>
    <w:rsid w:val="00A32979"/>
    <w:rsid w:val="00A34A67"/>
    <w:rsid w:val="00A37462"/>
    <w:rsid w:val="00A40AEC"/>
    <w:rsid w:val="00A459E1"/>
    <w:rsid w:val="00A46AC4"/>
    <w:rsid w:val="00A52296"/>
    <w:rsid w:val="00A55661"/>
    <w:rsid w:val="00A600D4"/>
    <w:rsid w:val="00A61483"/>
    <w:rsid w:val="00A61B70"/>
    <w:rsid w:val="00A61FA8"/>
    <w:rsid w:val="00A637F4"/>
    <w:rsid w:val="00A64DF2"/>
    <w:rsid w:val="00A65485"/>
    <w:rsid w:val="00A66E05"/>
    <w:rsid w:val="00A70753"/>
    <w:rsid w:val="00A712D2"/>
    <w:rsid w:val="00A71EFC"/>
    <w:rsid w:val="00A80376"/>
    <w:rsid w:val="00A82C8A"/>
    <w:rsid w:val="00A8346B"/>
    <w:rsid w:val="00A852FF"/>
    <w:rsid w:val="00A87337"/>
    <w:rsid w:val="00A87C8D"/>
    <w:rsid w:val="00A90C97"/>
    <w:rsid w:val="00A92DDC"/>
    <w:rsid w:val="00A95CD1"/>
    <w:rsid w:val="00A960C8"/>
    <w:rsid w:val="00A96604"/>
    <w:rsid w:val="00AA03DF"/>
    <w:rsid w:val="00AA1B4F"/>
    <w:rsid w:val="00AA1FD3"/>
    <w:rsid w:val="00AA21D8"/>
    <w:rsid w:val="00AA271A"/>
    <w:rsid w:val="00AA3270"/>
    <w:rsid w:val="00AA54F3"/>
    <w:rsid w:val="00AA6B43"/>
    <w:rsid w:val="00AA720D"/>
    <w:rsid w:val="00AA78E1"/>
    <w:rsid w:val="00AB20FF"/>
    <w:rsid w:val="00AB367A"/>
    <w:rsid w:val="00AB3D3F"/>
    <w:rsid w:val="00AB69F7"/>
    <w:rsid w:val="00AC01D1"/>
    <w:rsid w:val="00AC0AB2"/>
    <w:rsid w:val="00AC0E9F"/>
    <w:rsid w:val="00AC3FC2"/>
    <w:rsid w:val="00AC52A5"/>
    <w:rsid w:val="00AC6EFD"/>
    <w:rsid w:val="00AC7005"/>
    <w:rsid w:val="00AC7151"/>
    <w:rsid w:val="00AD16BC"/>
    <w:rsid w:val="00AD3993"/>
    <w:rsid w:val="00AD460A"/>
    <w:rsid w:val="00AD558C"/>
    <w:rsid w:val="00AD6A05"/>
    <w:rsid w:val="00AE118B"/>
    <w:rsid w:val="00AE272B"/>
    <w:rsid w:val="00AE3E3A"/>
    <w:rsid w:val="00AE3EA3"/>
    <w:rsid w:val="00AE4319"/>
    <w:rsid w:val="00AE77B4"/>
    <w:rsid w:val="00AE7C1A"/>
    <w:rsid w:val="00AE7DF8"/>
    <w:rsid w:val="00AF0D9C"/>
    <w:rsid w:val="00AF0E6C"/>
    <w:rsid w:val="00AF13AB"/>
    <w:rsid w:val="00AF1D36"/>
    <w:rsid w:val="00AF280B"/>
    <w:rsid w:val="00AF5F75"/>
    <w:rsid w:val="00AF6001"/>
    <w:rsid w:val="00B01A16"/>
    <w:rsid w:val="00B02446"/>
    <w:rsid w:val="00B03010"/>
    <w:rsid w:val="00B07F45"/>
    <w:rsid w:val="00B1021A"/>
    <w:rsid w:val="00B128C5"/>
    <w:rsid w:val="00B1481A"/>
    <w:rsid w:val="00B14842"/>
    <w:rsid w:val="00B14890"/>
    <w:rsid w:val="00B15A1F"/>
    <w:rsid w:val="00B15FE9"/>
    <w:rsid w:val="00B170F9"/>
    <w:rsid w:val="00B171DA"/>
    <w:rsid w:val="00B20600"/>
    <w:rsid w:val="00B2148A"/>
    <w:rsid w:val="00B220C2"/>
    <w:rsid w:val="00B25B32"/>
    <w:rsid w:val="00B25E14"/>
    <w:rsid w:val="00B264CE"/>
    <w:rsid w:val="00B32616"/>
    <w:rsid w:val="00B32D46"/>
    <w:rsid w:val="00B36C42"/>
    <w:rsid w:val="00B42EA7"/>
    <w:rsid w:val="00B470C2"/>
    <w:rsid w:val="00B47117"/>
    <w:rsid w:val="00B51845"/>
    <w:rsid w:val="00B51923"/>
    <w:rsid w:val="00B51AE9"/>
    <w:rsid w:val="00B5337C"/>
    <w:rsid w:val="00B53FDE"/>
    <w:rsid w:val="00B56397"/>
    <w:rsid w:val="00B571DA"/>
    <w:rsid w:val="00B579FC"/>
    <w:rsid w:val="00B6027B"/>
    <w:rsid w:val="00B62086"/>
    <w:rsid w:val="00B636C8"/>
    <w:rsid w:val="00B65EDB"/>
    <w:rsid w:val="00B67AFF"/>
    <w:rsid w:val="00B706F9"/>
    <w:rsid w:val="00B709C1"/>
    <w:rsid w:val="00B70B59"/>
    <w:rsid w:val="00B73657"/>
    <w:rsid w:val="00B739B3"/>
    <w:rsid w:val="00B804BD"/>
    <w:rsid w:val="00B811FA"/>
    <w:rsid w:val="00B81B15"/>
    <w:rsid w:val="00B82D37"/>
    <w:rsid w:val="00B915AE"/>
    <w:rsid w:val="00B93171"/>
    <w:rsid w:val="00BA0ED9"/>
    <w:rsid w:val="00BA1735"/>
    <w:rsid w:val="00BA19FA"/>
    <w:rsid w:val="00BA4288"/>
    <w:rsid w:val="00BB0902"/>
    <w:rsid w:val="00BB1F9C"/>
    <w:rsid w:val="00BB48E5"/>
    <w:rsid w:val="00BB5607"/>
    <w:rsid w:val="00BB5ACA"/>
    <w:rsid w:val="00BB627F"/>
    <w:rsid w:val="00BC0C17"/>
    <w:rsid w:val="00BC3823"/>
    <w:rsid w:val="00BC5841"/>
    <w:rsid w:val="00BC68B3"/>
    <w:rsid w:val="00BD1A2E"/>
    <w:rsid w:val="00BD2EF0"/>
    <w:rsid w:val="00BD4987"/>
    <w:rsid w:val="00BD5E3D"/>
    <w:rsid w:val="00BD60B4"/>
    <w:rsid w:val="00BD796B"/>
    <w:rsid w:val="00BE0670"/>
    <w:rsid w:val="00BE15A7"/>
    <w:rsid w:val="00BE40C0"/>
    <w:rsid w:val="00BE5D0C"/>
    <w:rsid w:val="00BE5F4A"/>
    <w:rsid w:val="00BE7AEF"/>
    <w:rsid w:val="00BF09B0"/>
    <w:rsid w:val="00BF1544"/>
    <w:rsid w:val="00BF1B53"/>
    <w:rsid w:val="00BF246D"/>
    <w:rsid w:val="00BF2682"/>
    <w:rsid w:val="00BF61D4"/>
    <w:rsid w:val="00C04BEE"/>
    <w:rsid w:val="00C06F06"/>
    <w:rsid w:val="00C102C7"/>
    <w:rsid w:val="00C10853"/>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1D08"/>
    <w:rsid w:val="00C63201"/>
    <w:rsid w:val="00C63F4C"/>
    <w:rsid w:val="00C64E62"/>
    <w:rsid w:val="00C651D5"/>
    <w:rsid w:val="00C65CCC"/>
    <w:rsid w:val="00C73790"/>
    <w:rsid w:val="00C7618F"/>
    <w:rsid w:val="00C765A9"/>
    <w:rsid w:val="00C81157"/>
    <w:rsid w:val="00C8162D"/>
    <w:rsid w:val="00C830BB"/>
    <w:rsid w:val="00C83A0B"/>
    <w:rsid w:val="00C842D0"/>
    <w:rsid w:val="00C84ED1"/>
    <w:rsid w:val="00C863CC"/>
    <w:rsid w:val="00C868D2"/>
    <w:rsid w:val="00C9038F"/>
    <w:rsid w:val="00C92AAB"/>
    <w:rsid w:val="00C95D4C"/>
    <w:rsid w:val="00C9637F"/>
    <w:rsid w:val="00C96B27"/>
    <w:rsid w:val="00C9708A"/>
    <w:rsid w:val="00CA2435"/>
    <w:rsid w:val="00CA4068"/>
    <w:rsid w:val="00CA67F4"/>
    <w:rsid w:val="00CB37F8"/>
    <w:rsid w:val="00CB4F10"/>
    <w:rsid w:val="00CB7DC3"/>
    <w:rsid w:val="00CC3FE9"/>
    <w:rsid w:val="00CC5BE1"/>
    <w:rsid w:val="00CC75A2"/>
    <w:rsid w:val="00CC7A18"/>
    <w:rsid w:val="00CC7C76"/>
    <w:rsid w:val="00CD0E2F"/>
    <w:rsid w:val="00CD1D49"/>
    <w:rsid w:val="00CD2F20"/>
    <w:rsid w:val="00CD539F"/>
    <w:rsid w:val="00CD67B1"/>
    <w:rsid w:val="00CD6B20"/>
    <w:rsid w:val="00CE1339"/>
    <w:rsid w:val="00CE513A"/>
    <w:rsid w:val="00CE61CC"/>
    <w:rsid w:val="00CE6D10"/>
    <w:rsid w:val="00CE6E42"/>
    <w:rsid w:val="00CF20B7"/>
    <w:rsid w:val="00CF3229"/>
    <w:rsid w:val="00CF6692"/>
    <w:rsid w:val="00CF7441"/>
    <w:rsid w:val="00D001DB"/>
    <w:rsid w:val="00D00D16"/>
    <w:rsid w:val="00D03C6C"/>
    <w:rsid w:val="00D04760"/>
    <w:rsid w:val="00D04A95"/>
    <w:rsid w:val="00D0609E"/>
    <w:rsid w:val="00D06288"/>
    <w:rsid w:val="00D068C7"/>
    <w:rsid w:val="00D128A4"/>
    <w:rsid w:val="00D147C8"/>
    <w:rsid w:val="00D15131"/>
    <w:rsid w:val="00D16FA2"/>
    <w:rsid w:val="00D20856"/>
    <w:rsid w:val="00D20954"/>
    <w:rsid w:val="00D210CA"/>
    <w:rsid w:val="00D21C39"/>
    <w:rsid w:val="00D21FC6"/>
    <w:rsid w:val="00D2243A"/>
    <w:rsid w:val="00D22C32"/>
    <w:rsid w:val="00D271B5"/>
    <w:rsid w:val="00D33393"/>
    <w:rsid w:val="00D33D36"/>
    <w:rsid w:val="00D34D94"/>
    <w:rsid w:val="00D35011"/>
    <w:rsid w:val="00D409E2"/>
    <w:rsid w:val="00D40A01"/>
    <w:rsid w:val="00D41F00"/>
    <w:rsid w:val="00D427D7"/>
    <w:rsid w:val="00D44E62"/>
    <w:rsid w:val="00D51570"/>
    <w:rsid w:val="00D556AD"/>
    <w:rsid w:val="00D60381"/>
    <w:rsid w:val="00D616DE"/>
    <w:rsid w:val="00D62201"/>
    <w:rsid w:val="00D651D1"/>
    <w:rsid w:val="00D66B2F"/>
    <w:rsid w:val="00D717BB"/>
    <w:rsid w:val="00D7226B"/>
    <w:rsid w:val="00D72707"/>
    <w:rsid w:val="00D749DB"/>
    <w:rsid w:val="00D75A9C"/>
    <w:rsid w:val="00D77FCB"/>
    <w:rsid w:val="00D829C8"/>
    <w:rsid w:val="00D84B28"/>
    <w:rsid w:val="00D90871"/>
    <w:rsid w:val="00D9155F"/>
    <w:rsid w:val="00D9403F"/>
    <w:rsid w:val="00D959B4"/>
    <w:rsid w:val="00D96C86"/>
    <w:rsid w:val="00DA44DE"/>
    <w:rsid w:val="00DB07F6"/>
    <w:rsid w:val="00DB121E"/>
    <w:rsid w:val="00DB4641"/>
    <w:rsid w:val="00DB620A"/>
    <w:rsid w:val="00DC0817"/>
    <w:rsid w:val="00DC25FE"/>
    <w:rsid w:val="00DC2A90"/>
    <w:rsid w:val="00DC3832"/>
    <w:rsid w:val="00DC3F45"/>
    <w:rsid w:val="00DC7A51"/>
    <w:rsid w:val="00DD130C"/>
    <w:rsid w:val="00DD3B1E"/>
    <w:rsid w:val="00DD5D67"/>
    <w:rsid w:val="00DE2779"/>
    <w:rsid w:val="00DE4FDE"/>
    <w:rsid w:val="00DE5B5F"/>
    <w:rsid w:val="00DF3604"/>
    <w:rsid w:val="00DF614E"/>
    <w:rsid w:val="00E00696"/>
    <w:rsid w:val="00E0290A"/>
    <w:rsid w:val="00E0293D"/>
    <w:rsid w:val="00E03651"/>
    <w:rsid w:val="00E03808"/>
    <w:rsid w:val="00E060C2"/>
    <w:rsid w:val="00E06324"/>
    <w:rsid w:val="00E07B81"/>
    <w:rsid w:val="00E10AFD"/>
    <w:rsid w:val="00E12B11"/>
    <w:rsid w:val="00E12FB0"/>
    <w:rsid w:val="00E1452E"/>
    <w:rsid w:val="00E14814"/>
    <w:rsid w:val="00E1591B"/>
    <w:rsid w:val="00E16A50"/>
    <w:rsid w:val="00E249D5"/>
    <w:rsid w:val="00E25017"/>
    <w:rsid w:val="00E26F73"/>
    <w:rsid w:val="00E27084"/>
    <w:rsid w:val="00E271E6"/>
    <w:rsid w:val="00E30A34"/>
    <w:rsid w:val="00E33C68"/>
    <w:rsid w:val="00E34EEB"/>
    <w:rsid w:val="00E3687C"/>
    <w:rsid w:val="00E369A0"/>
    <w:rsid w:val="00E40CD0"/>
    <w:rsid w:val="00E41ACA"/>
    <w:rsid w:val="00E41D8C"/>
    <w:rsid w:val="00E44EB9"/>
    <w:rsid w:val="00E4582D"/>
    <w:rsid w:val="00E45BDC"/>
    <w:rsid w:val="00E46358"/>
    <w:rsid w:val="00E471DC"/>
    <w:rsid w:val="00E50EB4"/>
    <w:rsid w:val="00E532FC"/>
    <w:rsid w:val="00E559B4"/>
    <w:rsid w:val="00E55BB0"/>
    <w:rsid w:val="00E57751"/>
    <w:rsid w:val="00E609E5"/>
    <w:rsid w:val="00E60DF1"/>
    <w:rsid w:val="00E60F27"/>
    <w:rsid w:val="00E6161F"/>
    <w:rsid w:val="00E61DEC"/>
    <w:rsid w:val="00E64D93"/>
    <w:rsid w:val="00E65EDB"/>
    <w:rsid w:val="00E66927"/>
    <w:rsid w:val="00E677B8"/>
    <w:rsid w:val="00E67FA1"/>
    <w:rsid w:val="00E7131C"/>
    <w:rsid w:val="00E7387D"/>
    <w:rsid w:val="00E73D53"/>
    <w:rsid w:val="00E75111"/>
    <w:rsid w:val="00E77296"/>
    <w:rsid w:val="00E87527"/>
    <w:rsid w:val="00E87EF7"/>
    <w:rsid w:val="00E93763"/>
    <w:rsid w:val="00E96A01"/>
    <w:rsid w:val="00E96C4C"/>
    <w:rsid w:val="00EA074A"/>
    <w:rsid w:val="00EA2AAE"/>
    <w:rsid w:val="00EA2EC0"/>
    <w:rsid w:val="00EA356A"/>
    <w:rsid w:val="00EA427A"/>
    <w:rsid w:val="00EA723B"/>
    <w:rsid w:val="00EB4544"/>
    <w:rsid w:val="00EB6350"/>
    <w:rsid w:val="00EB687A"/>
    <w:rsid w:val="00EC2F62"/>
    <w:rsid w:val="00EC42AF"/>
    <w:rsid w:val="00EC4B4E"/>
    <w:rsid w:val="00EC62EB"/>
    <w:rsid w:val="00EC6E9F"/>
    <w:rsid w:val="00ED0795"/>
    <w:rsid w:val="00ED44F0"/>
    <w:rsid w:val="00ED48E3"/>
    <w:rsid w:val="00ED4B33"/>
    <w:rsid w:val="00ED5993"/>
    <w:rsid w:val="00ED74A1"/>
    <w:rsid w:val="00ED7825"/>
    <w:rsid w:val="00ED7DD6"/>
    <w:rsid w:val="00EE060B"/>
    <w:rsid w:val="00EE15A1"/>
    <w:rsid w:val="00EE2A7C"/>
    <w:rsid w:val="00EE2C42"/>
    <w:rsid w:val="00EE341B"/>
    <w:rsid w:val="00EE4453"/>
    <w:rsid w:val="00EE56F2"/>
    <w:rsid w:val="00EE5FCE"/>
    <w:rsid w:val="00EE6BBD"/>
    <w:rsid w:val="00EE6E1E"/>
    <w:rsid w:val="00EE705F"/>
    <w:rsid w:val="00EF1462"/>
    <w:rsid w:val="00EF2BB4"/>
    <w:rsid w:val="00EF54FD"/>
    <w:rsid w:val="00EF7E4C"/>
    <w:rsid w:val="00F03DA7"/>
    <w:rsid w:val="00F07605"/>
    <w:rsid w:val="00F07F0D"/>
    <w:rsid w:val="00F13112"/>
    <w:rsid w:val="00F15AC1"/>
    <w:rsid w:val="00F16FE6"/>
    <w:rsid w:val="00F238BD"/>
    <w:rsid w:val="00F24992"/>
    <w:rsid w:val="00F32F2F"/>
    <w:rsid w:val="00F33F3F"/>
    <w:rsid w:val="00F34CC1"/>
    <w:rsid w:val="00F3518B"/>
    <w:rsid w:val="00F35BDD"/>
    <w:rsid w:val="00F35EF0"/>
    <w:rsid w:val="00F3781F"/>
    <w:rsid w:val="00F403FD"/>
    <w:rsid w:val="00F41E72"/>
    <w:rsid w:val="00F45BDF"/>
    <w:rsid w:val="00F50300"/>
    <w:rsid w:val="00F5414B"/>
    <w:rsid w:val="00F554E3"/>
    <w:rsid w:val="00F56E39"/>
    <w:rsid w:val="00F623E9"/>
    <w:rsid w:val="00F63531"/>
    <w:rsid w:val="00F63951"/>
    <w:rsid w:val="00F63C86"/>
    <w:rsid w:val="00F7375B"/>
    <w:rsid w:val="00F766BE"/>
    <w:rsid w:val="00F76AE8"/>
    <w:rsid w:val="00F76F20"/>
    <w:rsid w:val="00F77EB9"/>
    <w:rsid w:val="00F80635"/>
    <w:rsid w:val="00F8115F"/>
    <w:rsid w:val="00F815D1"/>
    <w:rsid w:val="00F81E7E"/>
    <w:rsid w:val="00F81F0F"/>
    <w:rsid w:val="00F825F4"/>
    <w:rsid w:val="00F82D67"/>
    <w:rsid w:val="00F8726A"/>
    <w:rsid w:val="00F909A1"/>
    <w:rsid w:val="00F92AA1"/>
    <w:rsid w:val="00F932DE"/>
    <w:rsid w:val="00F963DD"/>
    <w:rsid w:val="00F9641A"/>
    <w:rsid w:val="00F97004"/>
    <w:rsid w:val="00FA079B"/>
    <w:rsid w:val="00FA1B44"/>
    <w:rsid w:val="00FA1BA8"/>
    <w:rsid w:val="00FA2045"/>
    <w:rsid w:val="00FA3F31"/>
    <w:rsid w:val="00FA7A66"/>
    <w:rsid w:val="00FB1AA9"/>
    <w:rsid w:val="00FB4B5A"/>
    <w:rsid w:val="00FB5963"/>
    <w:rsid w:val="00FB5DAA"/>
    <w:rsid w:val="00FC04B9"/>
    <w:rsid w:val="00FC161A"/>
    <w:rsid w:val="00FC23D5"/>
    <w:rsid w:val="00FC4337"/>
    <w:rsid w:val="00FC4C1A"/>
    <w:rsid w:val="00FC628F"/>
    <w:rsid w:val="00FC6468"/>
    <w:rsid w:val="00FC6D49"/>
    <w:rsid w:val="00FD24A2"/>
    <w:rsid w:val="00FD4922"/>
    <w:rsid w:val="00FD6461"/>
    <w:rsid w:val="00FE0281"/>
    <w:rsid w:val="00FE7083"/>
    <w:rsid w:val="00FF019F"/>
    <w:rsid w:val="00FF098A"/>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BE7C415-829F-4991-9D60-ECD00EE9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footnote text"/>
    <w:basedOn w:val="a"/>
    <w:link w:val="afb"/>
    <w:uiPriority w:val="99"/>
    <w:semiHidden/>
    <w:unhideWhenUsed/>
    <w:rsid w:val="00505BF7"/>
    <w:rPr>
      <w:sz w:val="20"/>
      <w:szCs w:val="20"/>
    </w:rPr>
  </w:style>
  <w:style w:type="character" w:customStyle="1" w:styleId="afb">
    <w:name w:val="脚注文本 字符"/>
    <w:basedOn w:val="a0"/>
    <w:link w:val="afa"/>
    <w:uiPriority w:val="99"/>
    <w:semiHidden/>
    <w:rsid w:val="00505BF7"/>
    <w:rPr>
      <w:rFonts w:ascii="Calibri" w:hAnsi="Calibri" w:cs="Calibri"/>
      <w:color w:val="000000"/>
    </w:rPr>
  </w:style>
  <w:style w:type="character" w:styleId="afc">
    <w:name w:val="footnote reference"/>
    <w:basedOn w:val="a0"/>
    <w:uiPriority w:val="99"/>
    <w:semiHidden/>
    <w:unhideWhenUsed/>
    <w:rsid w:val="00505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6838">
      <w:bodyDiv w:val="1"/>
      <w:marLeft w:val="0"/>
      <w:marRight w:val="0"/>
      <w:marTop w:val="0"/>
      <w:marBottom w:val="0"/>
      <w:divBdr>
        <w:top w:val="none" w:sz="0" w:space="0" w:color="auto"/>
        <w:left w:val="none" w:sz="0" w:space="0" w:color="auto"/>
        <w:bottom w:val="none" w:sz="0" w:space="0" w:color="auto"/>
        <w:right w:val="none" w:sz="0" w:space="0" w:color="auto"/>
      </w:divBdr>
    </w:div>
    <w:div w:id="85731212">
      <w:bodyDiv w:val="1"/>
      <w:marLeft w:val="0"/>
      <w:marRight w:val="0"/>
      <w:marTop w:val="0"/>
      <w:marBottom w:val="0"/>
      <w:divBdr>
        <w:top w:val="none" w:sz="0" w:space="0" w:color="auto"/>
        <w:left w:val="none" w:sz="0" w:space="0" w:color="auto"/>
        <w:bottom w:val="none" w:sz="0" w:space="0" w:color="auto"/>
        <w:right w:val="none" w:sz="0" w:space="0" w:color="auto"/>
      </w:divBdr>
    </w:div>
    <w:div w:id="100075519">
      <w:bodyDiv w:val="1"/>
      <w:marLeft w:val="0"/>
      <w:marRight w:val="0"/>
      <w:marTop w:val="0"/>
      <w:marBottom w:val="0"/>
      <w:divBdr>
        <w:top w:val="none" w:sz="0" w:space="0" w:color="auto"/>
        <w:left w:val="none" w:sz="0" w:space="0" w:color="auto"/>
        <w:bottom w:val="none" w:sz="0" w:space="0" w:color="auto"/>
        <w:right w:val="none" w:sz="0" w:space="0" w:color="auto"/>
      </w:divBdr>
    </w:div>
    <w:div w:id="160897643">
      <w:bodyDiv w:val="1"/>
      <w:marLeft w:val="0"/>
      <w:marRight w:val="0"/>
      <w:marTop w:val="0"/>
      <w:marBottom w:val="0"/>
      <w:divBdr>
        <w:top w:val="none" w:sz="0" w:space="0" w:color="auto"/>
        <w:left w:val="none" w:sz="0" w:space="0" w:color="auto"/>
        <w:bottom w:val="none" w:sz="0" w:space="0" w:color="auto"/>
        <w:right w:val="none" w:sz="0" w:space="0" w:color="auto"/>
      </w:divBdr>
    </w:div>
    <w:div w:id="208540914">
      <w:bodyDiv w:val="1"/>
      <w:marLeft w:val="0"/>
      <w:marRight w:val="0"/>
      <w:marTop w:val="0"/>
      <w:marBottom w:val="0"/>
      <w:divBdr>
        <w:top w:val="none" w:sz="0" w:space="0" w:color="auto"/>
        <w:left w:val="none" w:sz="0" w:space="0" w:color="auto"/>
        <w:bottom w:val="none" w:sz="0" w:space="0" w:color="auto"/>
        <w:right w:val="none" w:sz="0" w:space="0" w:color="auto"/>
      </w:divBdr>
    </w:div>
    <w:div w:id="2831207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744528">
      <w:bodyDiv w:val="1"/>
      <w:marLeft w:val="0"/>
      <w:marRight w:val="0"/>
      <w:marTop w:val="0"/>
      <w:marBottom w:val="0"/>
      <w:divBdr>
        <w:top w:val="none" w:sz="0" w:space="0" w:color="auto"/>
        <w:left w:val="none" w:sz="0" w:space="0" w:color="auto"/>
        <w:bottom w:val="none" w:sz="0" w:space="0" w:color="auto"/>
        <w:right w:val="none" w:sz="0" w:space="0" w:color="auto"/>
      </w:divBdr>
    </w:div>
    <w:div w:id="360667383">
      <w:bodyDiv w:val="1"/>
      <w:marLeft w:val="0"/>
      <w:marRight w:val="0"/>
      <w:marTop w:val="0"/>
      <w:marBottom w:val="0"/>
      <w:divBdr>
        <w:top w:val="none" w:sz="0" w:space="0" w:color="auto"/>
        <w:left w:val="none" w:sz="0" w:space="0" w:color="auto"/>
        <w:bottom w:val="none" w:sz="0" w:space="0" w:color="auto"/>
        <w:right w:val="none" w:sz="0" w:space="0" w:color="auto"/>
      </w:divBdr>
    </w:div>
    <w:div w:id="378558792">
      <w:bodyDiv w:val="1"/>
      <w:marLeft w:val="0"/>
      <w:marRight w:val="0"/>
      <w:marTop w:val="0"/>
      <w:marBottom w:val="0"/>
      <w:divBdr>
        <w:top w:val="none" w:sz="0" w:space="0" w:color="auto"/>
        <w:left w:val="none" w:sz="0" w:space="0" w:color="auto"/>
        <w:bottom w:val="none" w:sz="0" w:space="0" w:color="auto"/>
        <w:right w:val="none" w:sz="0" w:space="0" w:color="auto"/>
      </w:divBdr>
    </w:div>
    <w:div w:id="510800254">
      <w:bodyDiv w:val="1"/>
      <w:marLeft w:val="0"/>
      <w:marRight w:val="0"/>
      <w:marTop w:val="0"/>
      <w:marBottom w:val="0"/>
      <w:divBdr>
        <w:top w:val="none" w:sz="0" w:space="0" w:color="auto"/>
        <w:left w:val="none" w:sz="0" w:space="0" w:color="auto"/>
        <w:bottom w:val="none" w:sz="0" w:space="0" w:color="auto"/>
        <w:right w:val="none" w:sz="0" w:space="0" w:color="auto"/>
      </w:divBdr>
    </w:div>
    <w:div w:id="544487189">
      <w:bodyDiv w:val="1"/>
      <w:marLeft w:val="0"/>
      <w:marRight w:val="0"/>
      <w:marTop w:val="0"/>
      <w:marBottom w:val="0"/>
      <w:divBdr>
        <w:top w:val="none" w:sz="0" w:space="0" w:color="auto"/>
        <w:left w:val="none" w:sz="0" w:space="0" w:color="auto"/>
        <w:bottom w:val="none" w:sz="0" w:space="0" w:color="auto"/>
        <w:right w:val="none" w:sz="0" w:space="0" w:color="auto"/>
      </w:divBdr>
    </w:div>
    <w:div w:id="54815178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7604">
      <w:bodyDiv w:val="1"/>
      <w:marLeft w:val="0"/>
      <w:marRight w:val="0"/>
      <w:marTop w:val="0"/>
      <w:marBottom w:val="0"/>
      <w:divBdr>
        <w:top w:val="none" w:sz="0" w:space="0" w:color="auto"/>
        <w:left w:val="none" w:sz="0" w:space="0" w:color="auto"/>
        <w:bottom w:val="none" w:sz="0" w:space="0" w:color="auto"/>
        <w:right w:val="none" w:sz="0" w:space="0" w:color="auto"/>
      </w:divBdr>
    </w:div>
    <w:div w:id="932321428">
      <w:bodyDiv w:val="1"/>
      <w:marLeft w:val="0"/>
      <w:marRight w:val="0"/>
      <w:marTop w:val="0"/>
      <w:marBottom w:val="0"/>
      <w:divBdr>
        <w:top w:val="none" w:sz="0" w:space="0" w:color="auto"/>
        <w:left w:val="none" w:sz="0" w:space="0" w:color="auto"/>
        <w:bottom w:val="none" w:sz="0" w:space="0" w:color="auto"/>
        <w:right w:val="none" w:sz="0" w:space="0" w:color="auto"/>
      </w:divBdr>
    </w:div>
    <w:div w:id="10147684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995921">
      <w:bodyDiv w:val="1"/>
      <w:marLeft w:val="0"/>
      <w:marRight w:val="0"/>
      <w:marTop w:val="0"/>
      <w:marBottom w:val="0"/>
      <w:divBdr>
        <w:top w:val="none" w:sz="0" w:space="0" w:color="auto"/>
        <w:left w:val="none" w:sz="0" w:space="0" w:color="auto"/>
        <w:bottom w:val="none" w:sz="0" w:space="0" w:color="auto"/>
        <w:right w:val="none" w:sz="0" w:space="0" w:color="auto"/>
      </w:divBdr>
    </w:div>
    <w:div w:id="1428185453">
      <w:bodyDiv w:val="1"/>
      <w:marLeft w:val="0"/>
      <w:marRight w:val="0"/>
      <w:marTop w:val="0"/>
      <w:marBottom w:val="0"/>
      <w:divBdr>
        <w:top w:val="none" w:sz="0" w:space="0" w:color="auto"/>
        <w:left w:val="none" w:sz="0" w:space="0" w:color="auto"/>
        <w:bottom w:val="none" w:sz="0" w:space="0" w:color="auto"/>
        <w:right w:val="none" w:sz="0" w:space="0" w:color="auto"/>
      </w:divBdr>
    </w:div>
    <w:div w:id="1526676887">
      <w:bodyDiv w:val="1"/>
      <w:marLeft w:val="0"/>
      <w:marRight w:val="0"/>
      <w:marTop w:val="0"/>
      <w:marBottom w:val="0"/>
      <w:divBdr>
        <w:top w:val="none" w:sz="0" w:space="0" w:color="auto"/>
        <w:left w:val="none" w:sz="0" w:space="0" w:color="auto"/>
        <w:bottom w:val="none" w:sz="0" w:space="0" w:color="auto"/>
        <w:right w:val="none" w:sz="0" w:space="0" w:color="auto"/>
      </w:divBdr>
    </w:div>
    <w:div w:id="1535270576">
      <w:bodyDiv w:val="1"/>
      <w:marLeft w:val="0"/>
      <w:marRight w:val="0"/>
      <w:marTop w:val="0"/>
      <w:marBottom w:val="0"/>
      <w:divBdr>
        <w:top w:val="none" w:sz="0" w:space="0" w:color="auto"/>
        <w:left w:val="none" w:sz="0" w:space="0" w:color="auto"/>
        <w:bottom w:val="none" w:sz="0" w:space="0" w:color="auto"/>
        <w:right w:val="none" w:sz="0" w:space="0" w:color="auto"/>
      </w:divBdr>
    </w:div>
    <w:div w:id="1566376456">
      <w:bodyDiv w:val="1"/>
      <w:marLeft w:val="0"/>
      <w:marRight w:val="0"/>
      <w:marTop w:val="0"/>
      <w:marBottom w:val="0"/>
      <w:divBdr>
        <w:top w:val="none" w:sz="0" w:space="0" w:color="auto"/>
        <w:left w:val="none" w:sz="0" w:space="0" w:color="auto"/>
        <w:bottom w:val="none" w:sz="0" w:space="0" w:color="auto"/>
        <w:right w:val="none" w:sz="0" w:space="0" w:color="auto"/>
      </w:divBdr>
    </w:div>
    <w:div w:id="1605454454">
      <w:bodyDiv w:val="1"/>
      <w:marLeft w:val="0"/>
      <w:marRight w:val="0"/>
      <w:marTop w:val="0"/>
      <w:marBottom w:val="0"/>
      <w:divBdr>
        <w:top w:val="none" w:sz="0" w:space="0" w:color="auto"/>
        <w:left w:val="none" w:sz="0" w:space="0" w:color="auto"/>
        <w:bottom w:val="none" w:sz="0" w:space="0" w:color="auto"/>
        <w:right w:val="none" w:sz="0" w:space="0" w:color="auto"/>
      </w:divBdr>
    </w:div>
    <w:div w:id="16482421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331700">
      <w:bodyDiv w:val="1"/>
      <w:marLeft w:val="0"/>
      <w:marRight w:val="0"/>
      <w:marTop w:val="0"/>
      <w:marBottom w:val="0"/>
      <w:divBdr>
        <w:top w:val="none" w:sz="0" w:space="0" w:color="auto"/>
        <w:left w:val="none" w:sz="0" w:space="0" w:color="auto"/>
        <w:bottom w:val="none" w:sz="0" w:space="0" w:color="auto"/>
        <w:right w:val="none" w:sz="0" w:space="0" w:color="auto"/>
      </w:divBdr>
    </w:div>
    <w:div w:id="2016373792">
      <w:bodyDiv w:val="1"/>
      <w:marLeft w:val="0"/>
      <w:marRight w:val="0"/>
      <w:marTop w:val="0"/>
      <w:marBottom w:val="0"/>
      <w:divBdr>
        <w:top w:val="none" w:sz="0" w:space="0" w:color="auto"/>
        <w:left w:val="none" w:sz="0" w:space="0" w:color="auto"/>
        <w:bottom w:val="none" w:sz="0" w:space="0" w:color="auto"/>
        <w:right w:val="none" w:sz="0" w:space="0" w:color="auto"/>
      </w:divBdr>
    </w:div>
    <w:div w:id="2031636884">
      <w:bodyDiv w:val="1"/>
      <w:marLeft w:val="0"/>
      <w:marRight w:val="0"/>
      <w:marTop w:val="0"/>
      <w:marBottom w:val="0"/>
      <w:divBdr>
        <w:top w:val="none" w:sz="0" w:space="0" w:color="auto"/>
        <w:left w:val="none" w:sz="0" w:space="0" w:color="auto"/>
        <w:bottom w:val="none" w:sz="0" w:space="0" w:color="auto"/>
        <w:right w:val="none" w:sz="0" w:space="0" w:color="auto"/>
      </w:divBdr>
    </w:div>
    <w:div w:id="210456852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8728-BB80-4F4B-92E4-AC485389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15</Pages>
  <Words>25627</Words>
  <Characters>146075</Characters>
  <Application>Microsoft Office Word</Application>
  <DocSecurity>0</DocSecurity>
  <Lines>1217</Lines>
  <Paragraphs>342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171360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17</cp:revision>
  <cp:lastPrinted>2013-05-29T14:32:00Z</cp:lastPrinted>
  <dcterms:created xsi:type="dcterms:W3CDTF">2018-08-17T12:27:00Z</dcterms:created>
  <dcterms:modified xsi:type="dcterms:W3CDTF">2018-08-17T23:30:00Z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981236ff-1543-34ab-96c1-16912d1b481e</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http://www.zotero.org/styles/chicago-fullnote-bibliography</vt:lpwstr>
  </property>
  <property fmtid="{D5CDD505-2E9C-101B-9397-08002B2CF9AE}" pid="20" name="Mendeley Recent Style Name 4_1">
    <vt:lpwstr>Chicago Manual of Style 17th edition (full note)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(deprecated)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