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7EA" w:rsidRPr="000A040F" w:rsidRDefault="00F407EA" w:rsidP="00F407EA">
      <w:pPr>
        <w:rPr>
          <w:rFonts w:ascii="Arial" w:eastAsia="Times New Roman" w:hAnsi="Arial" w:cs="Arial"/>
          <w:color w:val="000000"/>
        </w:rPr>
      </w:pPr>
      <w:r w:rsidRPr="00F407EA">
        <w:rPr>
          <w:rFonts w:ascii="Arial" w:eastAsia="Times New Roman" w:hAnsi="Arial" w:cs="Arial"/>
          <w:b/>
          <w:bCs/>
          <w:color w:val="000000"/>
        </w:rPr>
        <w:t>Editorial comments:</w:t>
      </w:r>
      <w:r w:rsidRPr="00F407EA">
        <w:rPr>
          <w:rFonts w:ascii="Arial" w:eastAsia="Times New Roman" w:hAnsi="Arial" w:cs="Arial"/>
          <w:color w:val="000000"/>
        </w:rPr>
        <w:br/>
        <w:t>Changes to be made by the Author(s):</w:t>
      </w:r>
      <w:r w:rsidRPr="00F407EA">
        <w:rPr>
          <w:rFonts w:ascii="Arial" w:eastAsia="Times New Roman" w:hAnsi="Arial" w:cs="Arial"/>
          <w:color w:val="000000"/>
        </w:rPr>
        <w:br/>
      </w:r>
      <w:r w:rsidRPr="000A040F">
        <w:rPr>
          <w:rFonts w:ascii="Arial" w:eastAsia="Times New Roman" w:hAnsi="Arial" w:cs="Arial"/>
          <w:color w:val="000000"/>
          <w:u w:val="single"/>
        </w:rPr>
        <w:t xml:space="preserve">Comment </w:t>
      </w:r>
      <w:r w:rsidRPr="00F407EA">
        <w:rPr>
          <w:rFonts w:ascii="Arial" w:eastAsia="Times New Roman" w:hAnsi="Arial" w:cs="Arial"/>
          <w:color w:val="000000"/>
          <w:u w:val="single"/>
        </w:rPr>
        <w:t>1</w:t>
      </w:r>
      <w:r w:rsidRPr="00F407EA">
        <w:rPr>
          <w:rFonts w:ascii="Arial" w:eastAsia="Times New Roman" w:hAnsi="Arial" w:cs="Arial"/>
          <w:color w:val="000000"/>
        </w:rPr>
        <w:t>. Please take this opportunity to thoroughly proofread the manuscript to ensure that there are no spelling or grammar issues. The JoVE editor will not copy-edit your manuscript and any errors in the submitted revision may be present in the published version.</w:t>
      </w:r>
    </w:p>
    <w:p w:rsidR="00F407EA" w:rsidRPr="007D4650" w:rsidRDefault="007D4650" w:rsidP="00F407EA">
      <w:pPr>
        <w:rPr>
          <w:rFonts w:ascii="Arial" w:eastAsia="Times New Roman" w:hAnsi="Arial" w:cs="Arial"/>
          <w:color w:val="000000"/>
        </w:rPr>
      </w:pPr>
      <w:r>
        <w:rPr>
          <w:rFonts w:ascii="Arial" w:eastAsia="Times New Roman" w:hAnsi="Arial" w:cs="Arial"/>
          <w:color w:val="000000"/>
          <w:u w:val="single"/>
        </w:rPr>
        <w:t>Response 1.</w:t>
      </w:r>
      <w:r>
        <w:rPr>
          <w:rFonts w:ascii="Arial" w:eastAsia="Times New Roman" w:hAnsi="Arial" w:cs="Arial"/>
          <w:color w:val="000000"/>
        </w:rPr>
        <w:t xml:space="preserve"> This has been done. </w:t>
      </w:r>
    </w:p>
    <w:p w:rsidR="00F407EA" w:rsidRPr="000A040F" w:rsidRDefault="00F407EA" w:rsidP="00F407EA">
      <w:pPr>
        <w:rPr>
          <w:rFonts w:ascii="Arial" w:eastAsia="Times New Roman" w:hAnsi="Arial" w:cs="Arial"/>
          <w:color w:val="000000"/>
        </w:rPr>
      </w:pPr>
      <w:r w:rsidRPr="00F407EA">
        <w:rPr>
          <w:rFonts w:ascii="Arial" w:eastAsia="Times New Roman" w:hAnsi="Arial" w:cs="Arial"/>
          <w:color w:val="000000"/>
        </w:rPr>
        <w:br/>
      </w:r>
      <w:r w:rsidRPr="000A040F">
        <w:rPr>
          <w:rFonts w:ascii="Arial" w:eastAsia="Times New Roman" w:hAnsi="Arial" w:cs="Arial"/>
          <w:color w:val="000000"/>
          <w:u w:val="single"/>
        </w:rPr>
        <w:t xml:space="preserve">Comment </w:t>
      </w:r>
      <w:r w:rsidRPr="00F407EA">
        <w:rPr>
          <w:rFonts w:ascii="Arial" w:eastAsia="Times New Roman" w:hAnsi="Arial" w:cs="Arial"/>
          <w:color w:val="000000"/>
          <w:u w:val="single"/>
        </w:rPr>
        <w:t>2</w:t>
      </w:r>
      <w:r w:rsidRPr="00F407EA">
        <w:rPr>
          <w:rFonts w:ascii="Arial" w:eastAsia="Times New Roman" w:hAnsi="Arial" w:cs="Arial"/>
          <w:color w:val="000000"/>
        </w:rPr>
        <w:t>. Please check “Standard Access” or “Open Access” in the ARTICLE AND VIDEO LICENSE AGREEMENT (ALA). Please then scan and upload the signed ALA to your Editorial Manager account. Please note that in the Questionnaire Responses Standard Access is selected.</w:t>
      </w:r>
    </w:p>
    <w:p w:rsidR="00F407EA" w:rsidRPr="000A040F" w:rsidRDefault="00F407EA" w:rsidP="00F407EA">
      <w:pPr>
        <w:rPr>
          <w:rFonts w:ascii="Arial" w:eastAsia="Times New Roman" w:hAnsi="Arial" w:cs="Arial"/>
          <w:color w:val="000000"/>
        </w:rPr>
      </w:pPr>
      <w:r w:rsidRPr="000A040F">
        <w:rPr>
          <w:rFonts w:ascii="Arial" w:eastAsia="Times New Roman" w:hAnsi="Arial" w:cs="Arial"/>
          <w:color w:val="000000"/>
          <w:u w:val="single"/>
        </w:rPr>
        <w:t>Response 2</w:t>
      </w:r>
      <w:r w:rsidR="002A7D79" w:rsidRPr="000A040F">
        <w:rPr>
          <w:rFonts w:ascii="Arial" w:eastAsia="Times New Roman" w:hAnsi="Arial" w:cs="Arial"/>
          <w:color w:val="000000"/>
        </w:rPr>
        <w:t xml:space="preserve">. Standard Access </w:t>
      </w:r>
      <w:r w:rsidR="00B83ECB">
        <w:rPr>
          <w:rFonts w:ascii="Arial" w:eastAsia="Times New Roman" w:hAnsi="Arial" w:cs="Arial"/>
          <w:color w:val="000000"/>
        </w:rPr>
        <w:t>checked</w:t>
      </w:r>
      <w:r w:rsidR="002A7D79" w:rsidRPr="000A040F">
        <w:rPr>
          <w:rFonts w:ascii="Arial" w:eastAsia="Times New Roman" w:hAnsi="Arial" w:cs="Arial"/>
          <w:color w:val="000000"/>
        </w:rPr>
        <w:t xml:space="preserve"> and new document uploaded. </w:t>
      </w:r>
    </w:p>
    <w:p w:rsidR="00F407EA" w:rsidRPr="000A040F" w:rsidRDefault="00F407EA" w:rsidP="00F407EA">
      <w:pPr>
        <w:rPr>
          <w:rFonts w:ascii="Arial" w:eastAsia="Times New Roman" w:hAnsi="Arial" w:cs="Arial"/>
          <w:color w:val="000000"/>
        </w:rPr>
      </w:pPr>
      <w:r w:rsidRPr="00F407EA">
        <w:rPr>
          <w:rFonts w:ascii="Arial" w:eastAsia="Times New Roman" w:hAnsi="Arial" w:cs="Arial"/>
          <w:color w:val="000000"/>
        </w:rPr>
        <w:br/>
      </w:r>
      <w:r w:rsidRPr="007D4650">
        <w:rPr>
          <w:rFonts w:ascii="Arial" w:eastAsia="Times New Roman" w:hAnsi="Arial" w:cs="Arial"/>
          <w:color w:val="000000"/>
          <w:u w:val="single"/>
        </w:rPr>
        <w:t>Comment 3</w:t>
      </w:r>
      <w:r w:rsidRPr="007D4650">
        <w:rPr>
          <w:rFonts w:ascii="Arial" w:eastAsia="Times New Roman" w:hAnsi="Arial" w:cs="Arial"/>
          <w:color w:val="000000"/>
        </w:rPr>
        <w:t>.</w:t>
      </w:r>
      <w:r w:rsidRPr="00F407EA">
        <w:rPr>
          <w:rFonts w:ascii="Arial" w:eastAsia="Times New Roman" w:hAnsi="Arial" w:cs="Arial"/>
          <w:b/>
          <w:color w:val="000000"/>
        </w:rPr>
        <w:t xml:space="preserve"> </w:t>
      </w:r>
      <w:r w:rsidRPr="00F407EA">
        <w:rPr>
          <w:rFonts w:ascii="Arial" w:eastAsia="Times New Roman" w:hAnsi="Arial" w:cs="Arial"/>
          <w:color w:val="000000"/>
        </w:rPr>
        <w:t>Please upload each Figure individually to your Editorial Manager account as a .png or a .tiff file.</w:t>
      </w:r>
      <w:r w:rsidR="00311D5E">
        <w:rPr>
          <w:rFonts w:ascii="Arial" w:eastAsia="Times New Roman" w:hAnsi="Arial" w:cs="Arial"/>
          <w:color w:val="000000"/>
        </w:rPr>
        <w:t xml:space="preserve"> </w:t>
      </w:r>
    </w:p>
    <w:p w:rsidR="00204BF0" w:rsidRDefault="007D4650" w:rsidP="00F407EA">
      <w:pPr>
        <w:rPr>
          <w:rFonts w:ascii="Arial" w:eastAsia="Times New Roman" w:hAnsi="Arial" w:cs="Arial"/>
          <w:color w:val="000000"/>
        </w:rPr>
      </w:pPr>
      <w:r>
        <w:rPr>
          <w:rFonts w:ascii="Arial" w:eastAsia="Times New Roman" w:hAnsi="Arial" w:cs="Arial"/>
          <w:color w:val="000000"/>
          <w:u w:val="single"/>
        </w:rPr>
        <w:t>Response:</w:t>
      </w:r>
      <w:r>
        <w:rPr>
          <w:rFonts w:ascii="Arial" w:eastAsia="Times New Roman" w:hAnsi="Arial" w:cs="Arial"/>
          <w:color w:val="000000"/>
        </w:rPr>
        <w:t xml:space="preserve"> This has been done </w:t>
      </w:r>
      <w:r w:rsidR="00204BF0">
        <w:rPr>
          <w:rFonts w:ascii="Arial" w:eastAsia="Times New Roman" w:hAnsi="Arial" w:cs="Arial"/>
          <w:color w:val="000000"/>
        </w:rPr>
        <w:t xml:space="preserve">to .png. </w:t>
      </w:r>
    </w:p>
    <w:p w:rsidR="002A7D79" w:rsidRPr="000A040F" w:rsidRDefault="00F407EA" w:rsidP="00F407EA">
      <w:pPr>
        <w:rPr>
          <w:rFonts w:ascii="Arial" w:eastAsia="Times New Roman" w:hAnsi="Arial" w:cs="Arial"/>
          <w:color w:val="000000"/>
        </w:rPr>
      </w:pPr>
      <w:bookmarkStart w:id="0" w:name="_GoBack"/>
      <w:bookmarkEnd w:id="0"/>
      <w:r w:rsidRPr="00F407EA">
        <w:rPr>
          <w:rFonts w:ascii="Arial" w:eastAsia="Times New Roman" w:hAnsi="Arial" w:cs="Arial"/>
          <w:color w:val="000000"/>
        </w:rPr>
        <w:br/>
      </w:r>
      <w:r w:rsidR="002A7D79" w:rsidRPr="000A040F">
        <w:rPr>
          <w:rFonts w:ascii="Arial" w:eastAsia="Times New Roman" w:hAnsi="Arial" w:cs="Arial"/>
          <w:color w:val="000000"/>
          <w:u w:val="single"/>
        </w:rPr>
        <w:t xml:space="preserve">Comment </w:t>
      </w:r>
      <w:r w:rsidRPr="00F407EA">
        <w:rPr>
          <w:rFonts w:ascii="Arial" w:eastAsia="Times New Roman" w:hAnsi="Arial" w:cs="Arial"/>
          <w:color w:val="000000"/>
          <w:u w:val="single"/>
        </w:rPr>
        <w:t>4.</w:t>
      </w:r>
      <w:r w:rsidRPr="00F407EA">
        <w:rPr>
          <w:rFonts w:ascii="Arial" w:eastAsia="Times New Roman" w:hAnsi="Arial" w:cs="Arial"/>
          <w:color w:val="000000"/>
        </w:rPr>
        <w:t xml:space="preserve"> Please provide an email address for each author in the manuscript.</w:t>
      </w:r>
    </w:p>
    <w:p w:rsidR="002A7D79" w:rsidRPr="000A040F" w:rsidRDefault="002A7D79" w:rsidP="00F407EA">
      <w:pPr>
        <w:rPr>
          <w:rFonts w:ascii="Arial" w:eastAsia="Times New Roman" w:hAnsi="Arial" w:cs="Arial"/>
          <w:color w:val="000000"/>
          <w:u w:val="single"/>
        </w:rPr>
      </w:pPr>
      <w:r w:rsidRPr="000A040F">
        <w:rPr>
          <w:rFonts w:ascii="Arial" w:eastAsia="Times New Roman" w:hAnsi="Arial" w:cs="Arial"/>
          <w:color w:val="000000"/>
          <w:u w:val="single"/>
        </w:rPr>
        <w:t>Response 4.</w:t>
      </w:r>
    </w:p>
    <w:p w:rsidR="005D726F" w:rsidRPr="000A040F" w:rsidRDefault="005D726F" w:rsidP="00F407EA">
      <w:pPr>
        <w:rPr>
          <w:rFonts w:ascii="Arial" w:eastAsia="Times New Roman" w:hAnsi="Arial" w:cs="Arial"/>
          <w:color w:val="000000"/>
        </w:rPr>
      </w:pPr>
      <w:r w:rsidRPr="000A040F">
        <w:rPr>
          <w:rFonts w:ascii="Arial" w:eastAsia="Times New Roman" w:hAnsi="Arial" w:cs="Arial"/>
          <w:color w:val="000000"/>
        </w:rPr>
        <w:t xml:space="preserve">These have been added under the corresponding author section. </w:t>
      </w:r>
    </w:p>
    <w:p w:rsidR="000A4FEA" w:rsidRPr="000A040F" w:rsidRDefault="00F407EA" w:rsidP="00F407EA">
      <w:pPr>
        <w:rPr>
          <w:rFonts w:ascii="Arial" w:eastAsia="Times New Roman" w:hAnsi="Arial" w:cs="Arial"/>
          <w:color w:val="000000"/>
        </w:rPr>
      </w:pPr>
      <w:r w:rsidRPr="00F407EA">
        <w:rPr>
          <w:rFonts w:ascii="Arial" w:eastAsia="Times New Roman" w:hAnsi="Arial" w:cs="Arial"/>
          <w:color w:val="000000"/>
        </w:rPr>
        <w:br/>
      </w:r>
      <w:r w:rsidR="000A4FEA" w:rsidRPr="000A040F">
        <w:rPr>
          <w:rFonts w:ascii="Arial" w:eastAsia="Times New Roman" w:hAnsi="Arial" w:cs="Arial"/>
          <w:color w:val="000000"/>
          <w:u w:val="single"/>
        </w:rPr>
        <w:t xml:space="preserve">Comment </w:t>
      </w:r>
      <w:r w:rsidRPr="00F407EA">
        <w:rPr>
          <w:rFonts w:ascii="Arial" w:eastAsia="Times New Roman" w:hAnsi="Arial" w:cs="Arial"/>
          <w:color w:val="000000"/>
          <w:u w:val="single"/>
        </w:rPr>
        <w:t>5</w:t>
      </w:r>
      <w:r w:rsidRPr="00F407EA">
        <w:rPr>
          <w:rFonts w:ascii="Arial" w:eastAsia="Times New Roman" w:hAnsi="Arial" w:cs="Arial"/>
          <w:color w:val="000000"/>
        </w:rPr>
        <w:t>. Please rephrase the Short Abstract to clearly describe the protocol and its applications in complete sentences between 10-50 words: “Here, we present a protocol to …”</w:t>
      </w:r>
    </w:p>
    <w:p w:rsidR="000A4FEA" w:rsidRPr="000A040F" w:rsidRDefault="000A4FEA" w:rsidP="00F407EA">
      <w:pPr>
        <w:rPr>
          <w:rFonts w:ascii="Arial" w:eastAsia="Times New Roman" w:hAnsi="Arial" w:cs="Arial"/>
          <w:color w:val="000000"/>
          <w:u w:val="single"/>
        </w:rPr>
      </w:pPr>
      <w:r w:rsidRPr="000A040F">
        <w:rPr>
          <w:rFonts w:ascii="Arial" w:eastAsia="Times New Roman" w:hAnsi="Arial" w:cs="Arial"/>
          <w:color w:val="000000"/>
          <w:u w:val="single"/>
        </w:rPr>
        <w:t>Response 5.</w:t>
      </w:r>
    </w:p>
    <w:p w:rsidR="000A4FEA" w:rsidRPr="000A040F" w:rsidRDefault="000A4FEA" w:rsidP="00F407EA">
      <w:pPr>
        <w:rPr>
          <w:rFonts w:ascii="Arial" w:eastAsia="Times New Roman" w:hAnsi="Arial" w:cs="Arial"/>
          <w:color w:val="000000"/>
        </w:rPr>
      </w:pPr>
      <w:r w:rsidRPr="000A040F">
        <w:rPr>
          <w:rFonts w:ascii="Arial" w:eastAsia="Times New Roman" w:hAnsi="Arial" w:cs="Arial"/>
          <w:color w:val="000000"/>
        </w:rPr>
        <w:t xml:space="preserve">This has been updated and now reads as follows:  </w:t>
      </w:r>
    </w:p>
    <w:p w:rsidR="000A4FEA" w:rsidRPr="000A040F" w:rsidRDefault="00523E93" w:rsidP="00F407EA">
      <w:pPr>
        <w:rPr>
          <w:rFonts w:ascii="Arial" w:hAnsi="Arial" w:cs="Arial"/>
          <w:color w:val="000000" w:themeColor="text1"/>
        </w:rPr>
      </w:pPr>
      <w:r>
        <w:rPr>
          <w:rFonts w:ascii="Arial" w:hAnsi="Arial" w:cs="Arial"/>
          <w:color w:val="000000" w:themeColor="text1"/>
        </w:rPr>
        <w:t>Presented here is</w:t>
      </w:r>
      <w:r w:rsidR="000A4FEA" w:rsidRPr="000A040F">
        <w:rPr>
          <w:rFonts w:ascii="Arial" w:hAnsi="Arial" w:cs="Arial"/>
          <w:color w:val="000000" w:themeColor="text1"/>
        </w:rPr>
        <w:t xml:space="preserve"> a protocol for lung nodule localization using dye marking via </w:t>
      </w:r>
      <w:r w:rsidR="007D4650">
        <w:rPr>
          <w:rFonts w:ascii="Arial" w:hAnsi="Arial" w:cs="Arial"/>
          <w:color w:val="000000" w:themeColor="text1"/>
        </w:rPr>
        <w:t>electromagnetic navigated trans</w:t>
      </w:r>
      <w:r w:rsidR="000A4FEA" w:rsidRPr="000A040F">
        <w:rPr>
          <w:rFonts w:ascii="Arial" w:hAnsi="Arial" w:cs="Arial"/>
          <w:color w:val="000000" w:themeColor="text1"/>
        </w:rPr>
        <w:t>thoracic needle access. The technique described here can be accomplished in the peri-operative period to optimize nodule localization and successful resection when performing minimally invasive thoracic surgery.</w:t>
      </w:r>
    </w:p>
    <w:p w:rsidR="000A4FEA" w:rsidRPr="000A040F" w:rsidRDefault="00F407EA" w:rsidP="00F407EA">
      <w:pPr>
        <w:rPr>
          <w:rFonts w:ascii="Arial" w:eastAsia="Times New Roman" w:hAnsi="Arial" w:cs="Arial"/>
          <w:color w:val="000000"/>
        </w:rPr>
      </w:pPr>
      <w:r w:rsidRPr="00F407EA">
        <w:rPr>
          <w:rFonts w:ascii="Arial" w:eastAsia="Times New Roman" w:hAnsi="Arial" w:cs="Arial"/>
          <w:color w:val="000000"/>
        </w:rPr>
        <w:br/>
      </w:r>
      <w:r w:rsidR="000A4FEA" w:rsidRPr="002C7D26">
        <w:rPr>
          <w:rFonts w:ascii="Arial" w:eastAsia="Times New Roman" w:hAnsi="Arial" w:cs="Arial"/>
          <w:color w:val="000000"/>
          <w:u w:val="single"/>
        </w:rPr>
        <w:t xml:space="preserve">Comment </w:t>
      </w:r>
      <w:r w:rsidRPr="00F407EA">
        <w:rPr>
          <w:rFonts w:ascii="Arial" w:eastAsia="Times New Roman" w:hAnsi="Arial" w:cs="Arial"/>
          <w:color w:val="000000"/>
          <w:u w:val="single"/>
        </w:rPr>
        <w:t>6</w:t>
      </w:r>
      <w:r w:rsidRPr="00F407EA">
        <w:rPr>
          <w:rFonts w:ascii="Arial" w:eastAsia="Times New Roman" w:hAnsi="Arial" w:cs="Arial"/>
          <w:color w:val="000000"/>
        </w:rPr>
        <w:t>. Please rephrase the Long Abstract to more clearly state the goal of the protocol.</w:t>
      </w:r>
    </w:p>
    <w:p w:rsidR="000A4FEA" w:rsidRDefault="000A4FEA" w:rsidP="00F407EA">
      <w:pPr>
        <w:rPr>
          <w:rFonts w:ascii="Arial" w:eastAsia="Times New Roman" w:hAnsi="Arial" w:cs="Arial"/>
          <w:color w:val="000000"/>
        </w:rPr>
      </w:pPr>
      <w:r w:rsidRPr="000A040F">
        <w:rPr>
          <w:rFonts w:ascii="Arial" w:eastAsia="Times New Roman" w:hAnsi="Arial" w:cs="Arial"/>
          <w:color w:val="000000"/>
          <w:u w:val="single"/>
        </w:rPr>
        <w:t>Response 6</w:t>
      </w:r>
      <w:r w:rsidRPr="000A040F">
        <w:rPr>
          <w:rFonts w:ascii="Arial" w:eastAsia="Times New Roman" w:hAnsi="Arial" w:cs="Arial"/>
          <w:color w:val="000000"/>
        </w:rPr>
        <w:t>.</w:t>
      </w:r>
    </w:p>
    <w:p w:rsidR="002C7D26" w:rsidRDefault="002C7D26" w:rsidP="00F407EA">
      <w:pPr>
        <w:rPr>
          <w:rFonts w:ascii="Arial" w:eastAsia="Times New Roman" w:hAnsi="Arial" w:cs="Arial"/>
          <w:color w:val="000000"/>
        </w:rPr>
      </w:pPr>
      <w:r>
        <w:rPr>
          <w:rFonts w:ascii="Arial" w:eastAsia="Times New Roman" w:hAnsi="Arial" w:cs="Arial"/>
          <w:color w:val="000000"/>
        </w:rPr>
        <w:t xml:space="preserve">The beginning of the long abstract now reads as follows: </w:t>
      </w:r>
    </w:p>
    <w:p w:rsidR="002C7D26" w:rsidRDefault="002C7D26" w:rsidP="00F407EA">
      <w:pPr>
        <w:rPr>
          <w:rFonts w:ascii="Arial" w:eastAsia="Times New Roman" w:hAnsi="Arial" w:cs="Arial"/>
          <w:color w:val="000000"/>
        </w:rPr>
      </w:pPr>
    </w:p>
    <w:p w:rsidR="007D4650" w:rsidRDefault="007D4650" w:rsidP="00F407EA">
      <w:pPr>
        <w:rPr>
          <w:rFonts w:ascii="Arial" w:hAnsi="Arial" w:cs="Arial"/>
          <w:color w:val="000000" w:themeColor="text1"/>
        </w:rPr>
      </w:pPr>
      <w:r w:rsidRPr="006B02F9">
        <w:rPr>
          <w:rFonts w:ascii="Arial" w:hAnsi="Arial" w:cs="Arial"/>
          <w:color w:val="000000" w:themeColor="text1"/>
        </w:rPr>
        <w:t>Increased use of chest computed tomography (CT) has led to increased detection of pulmonary nodules requiring diagnostic evaluation and/or excision. Many of these nodules are identified and excised via minimally invasive thoracic surgery, however sub-centimeter and sub-solid nodules are frequently difficult to identify intra-operatively.</w:t>
      </w:r>
      <w:r>
        <w:rPr>
          <w:rFonts w:ascii="Arial" w:hAnsi="Arial" w:cs="Arial"/>
          <w:color w:val="000000" w:themeColor="text1"/>
        </w:rPr>
        <w:t xml:space="preserve"> This can be mitigated with the use of </w:t>
      </w:r>
      <w:r w:rsidRPr="008B6E35">
        <w:rPr>
          <w:rFonts w:ascii="Arial" w:hAnsi="Arial" w:cs="Arial"/>
          <w:color w:val="000000" w:themeColor="text1"/>
        </w:rPr>
        <w:t>electromagnetic trans-thoracic needle localization</w:t>
      </w:r>
      <w:r>
        <w:rPr>
          <w:rFonts w:ascii="Arial" w:hAnsi="Arial" w:cs="Arial"/>
          <w:color w:val="000000" w:themeColor="text1"/>
        </w:rPr>
        <w:t>. This protocol delineates the step-by-step process of electromagnetic localization from the pre-operative period to the post-operative period and is an adaptation of electromagnetic guided percutaneous biopsy previously described by Arias et al. Pre-</w:t>
      </w:r>
      <w:r>
        <w:rPr>
          <w:rFonts w:ascii="Arial" w:hAnsi="Arial" w:cs="Arial"/>
          <w:color w:val="000000" w:themeColor="text1"/>
        </w:rPr>
        <w:lastRenderedPageBreak/>
        <w:t>operative steps include</w:t>
      </w:r>
      <w:r w:rsidRPr="006F258F">
        <w:rPr>
          <w:rFonts w:ascii="Arial" w:hAnsi="Arial" w:cs="Arial"/>
          <w:color w:val="000000" w:themeColor="text1"/>
        </w:rPr>
        <w:t xml:space="preserve"> obtaining a same day CT followed by generation of a 3-dimensional virtual map of the lung.  </w:t>
      </w:r>
    </w:p>
    <w:p w:rsidR="000A4FEA" w:rsidRDefault="00F407EA" w:rsidP="00F407EA">
      <w:pPr>
        <w:rPr>
          <w:rFonts w:ascii="Arial" w:eastAsia="Times New Roman" w:hAnsi="Arial" w:cs="Arial"/>
          <w:color w:val="000000"/>
        </w:rPr>
      </w:pPr>
      <w:r w:rsidRPr="00F407EA">
        <w:rPr>
          <w:rFonts w:ascii="Arial" w:eastAsia="Times New Roman" w:hAnsi="Arial" w:cs="Arial"/>
          <w:color w:val="000000"/>
        </w:rPr>
        <w:br/>
      </w:r>
      <w:r w:rsidR="000F34BF" w:rsidRPr="00311D5E">
        <w:rPr>
          <w:rFonts w:ascii="Arial" w:eastAsia="Times New Roman" w:hAnsi="Arial" w:cs="Arial"/>
          <w:color w:val="000000"/>
          <w:u w:val="single"/>
        </w:rPr>
        <w:t xml:space="preserve">Comment </w:t>
      </w:r>
      <w:r w:rsidRPr="00311D5E">
        <w:rPr>
          <w:rFonts w:ascii="Arial" w:eastAsia="Times New Roman" w:hAnsi="Arial" w:cs="Arial"/>
          <w:color w:val="000000"/>
          <w:u w:val="single"/>
        </w:rPr>
        <w:t>7.</w:t>
      </w:r>
      <w:r w:rsidRPr="00F407EA">
        <w:rPr>
          <w:rFonts w:ascii="Arial" w:eastAsia="Times New Roman" w:hAnsi="Arial" w:cs="Arial"/>
          <w:color w:val="000000"/>
        </w:rPr>
        <w:t xml:space="preserve"> Please rephrase the Introduction to include a clear statement of the overall goal of this method.</w:t>
      </w:r>
    </w:p>
    <w:p w:rsidR="00C14F35" w:rsidRDefault="00C14F35" w:rsidP="00F407EA">
      <w:pPr>
        <w:rPr>
          <w:rFonts w:ascii="Arial" w:eastAsia="Times New Roman" w:hAnsi="Arial" w:cs="Arial"/>
          <w:color w:val="000000"/>
          <w:u w:val="single"/>
        </w:rPr>
      </w:pPr>
      <w:r w:rsidRPr="00C14F35">
        <w:rPr>
          <w:rFonts w:ascii="Arial" w:eastAsia="Times New Roman" w:hAnsi="Arial" w:cs="Arial"/>
          <w:color w:val="000000"/>
          <w:u w:val="single"/>
        </w:rPr>
        <w:t>Re</w:t>
      </w:r>
      <w:r>
        <w:rPr>
          <w:rFonts w:ascii="Arial" w:eastAsia="Times New Roman" w:hAnsi="Arial" w:cs="Arial"/>
          <w:color w:val="000000"/>
          <w:u w:val="single"/>
        </w:rPr>
        <w:t>s</w:t>
      </w:r>
      <w:r w:rsidRPr="00C14F35">
        <w:rPr>
          <w:rFonts w:ascii="Arial" w:eastAsia="Times New Roman" w:hAnsi="Arial" w:cs="Arial"/>
          <w:color w:val="000000"/>
          <w:u w:val="single"/>
        </w:rPr>
        <w:t xml:space="preserve">ponse 7: </w:t>
      </w:r>
    </w:p>
    <w:p w:rsidR="007D4650" w:rsidRDefault="007D4650" w:rsidP="00F407EA">
      <w:pPr>
        <w:rPr>
          <w:rFonts w:ascii="Arial" w:hAnsi="Arial" w:cs="Arial"/>
          <w:color w:val="000000" w:themeColor="text1"/>
        </w:rPr>
      </w:pPr>
      <w:r>
        <w:rPr>
          <w:rFonts w:ascii="Arial" w:hAnsi="Arial" w:cs="Arial"/>
          <w:color w:val="000000" w:themeColor="text1"/>
        </w:rPr>
        <w:t xml:space="preserve">This protocol will first highlight the benefits of using electromagnetic transthoracic nodule localization (EMTTNL). Secondly, it will delineate in a step-by-step fashion how to replicate the process prior to MITS.  </w:t>
      </w:r>
    </w:p>
    <w:p w:rsidR="000A4FEA" w:rsidRPr="000A040F" w:rsidRDefault="00F407EA" w:rsidP="00F407EA">
      <w:pPr>
        <w:rPr>
          <w:rFonts w:ascii="Arial" w:eastAsia="Times New Roman" w:hAnsi="Arial" w:cs="Arial"/>
          <w:color w:val="000000"/>
        </w:rPr>
      </w:pPr>
      <w:r w:rsidRPr="00F407EA">
        <w:rPr>
          <w:rFonts w:ascii="Arial" w:eastAsia="Times New Roman" w:hAnsi="Arial" w:cs="Arial"/>
          <w:color w:val="000000"/>
        </w:rPr>
        <w:br/>
      </w:r>
      <w:r w:rsidR="000F34BF" w:rsidRPr="000A040F">
        <w:rPr>
          <w:rFonts w:ascii="Arial" w:eastAsia="Times New Roman" w:hAnsi="Arial" w:cs="Arial"/>
          <w:color w:val="000000"/>
          <w:u w:val="single"/>
        </w:rPr>
        <w:t xml:space="preserve">Comment </w:t>
      </w:r>
      <w:r w:rsidRPr="00F407EA">
        <w:rPr>
          <w:rFonts w:ascii="Arial" w:eastAsia="Times New Roman" w:hAnsi="Arial" w:cs="Arial"/>
          <w:color w:val="000000"/>
          <w:u w:val="single"/>
        </w:rPr>
        <w:t>8</w:t>
      </w:r>
      <w:r w:rsidRPr="00F407EA">
        <w:rPr>
          <w:rFonts w:ascii="Arial" w:eastAsia="Times New Roman" w:hAnsi="Arial" w:cs="Arial"/>
          <w:color w:val="000000"/>
        </w:rPr>
        <w:t>. Please include a space between all numbers and their corresponding units: 15 mL, 37 °C, 60 s, 8 mm; etc.</w:t>
      </w:r>
    </w:p>
    <w:p w:rsidR="000F34BF" w:rsidRPr="000A040F" w:rsidRDefault="000F34BF" w:rsidP="00F407EA">
      <w:pPr>
        <w:rPr>
          <w:rFonts w:ascii="Arial" w:eastAsia="Times New Roman" w:hAnsi="Arial" w:cs="Arial"/>
          <w:color w:val="000000"/>
        </w:rPr>
      </w:pPr>
      <w:r w:rsidRPr="000A040F">
        <w:rPr>
          <w:rFonts w:ascii="Arial" w:eastAsia="Times New Roman" w:hAnsi="Arial" w:cs="Arial"/>
          <w:color w:val="000000"/>
          <w:u w:val="single"/>
        </w:rPr>
        <w:t>Response 8</w:t>
      </w:r>
      <w:r w:rsidRPr="000A040F">
        <w:rPr>
          <w:rFonts w:ascii="Arial" w:eastAsia="Times New Roman" w:hAnsi="Arial" w:cs="Arial"/>
          <w:color w:val="000000"/>
        </w:rPr>
        <w:t xml:space="preserve">. </w:t>
      </w:r>
      <w:r w:rsidR="002E1E45" w:rsidRPr="000A040F">
        <w:rPr>
          <w:rFonts w:ascii="Arial" w:eastAsia="Times New Roman" w:hAnsi="Arial" w:cs="Arial"/>
          <w:color w:val="000000"/>
        </w:rPr>
        <w:t xml:space="preserve">This has been completed. </w:t>
      </w:r>
    </w:p>
    <w:p w:rsidR="007D4650" w:rsidRDefault="00F407EA" w:rsidP="00F407EA">
      <w:pPr>
        <w:rPr>
          <w:rFonts w:ascii="Arial" w:eastAsia="Times New Roman" w:hAnsi="Arial" w:cs="Arial"/>
          <w:color w:val="000000"/>
        </w:rPr>
      </w:pPr>
      <w:r w:rsidRPr="00F407EA">
        <w:rPr>
          <w:rFonts w:ascii="Arial" w:eastAsia="Times New Roman" w:hAnsi="Arial" w:cs="Arial"/>
          <w:color w:val="000000"/>
        </w:rPr>
        <w:br/>
      </w:r>
      <w:r w:rsidR="000F34BF" w:rsidRPr="007D4650">
        <w:rPr>
          <w:rFonts w:ascii="Arial" w:eastAsia="Times New Roman" w:hAnsi="Arial" w:cs="Arial"/>
          <w:color w:val="000000"/>
          <w:u w:val="single"/>
        </w:rPr>
        <w:t xml:space="preserve">Comment </w:t>
      </w:r>
      <w:r w:rsidRPr="007D4650">
        <w:rPr>
          <w:rFonts w:ascii="Arial" w:eastAsia="Times New Roman" w:hAnsi="Arial" w:cs="Arial"/>
          <w:color w:val="000000"/>
          <w:u w:val="single"/>
        </w:rPr>
        <w:t>9.</w:t>
      </w:r>
      <w:r w:rsidRPr="00F407EA">
        <w:rPr>
          <w:rFonts w:ascii="Arial" w:eastAsia="Times New Roman" w:hAnsi="Arial" w:cs="Arial"/>
          <w:color w:val="000000"/>
        </w:rPr>
        <w:t xml:space="preserve"> Please include an ethics statement before the numbered protocol steps, indicating that the protocol follows the guidelines of your institution’s human research ethics committee.</w:t>
      </w:r>
    </w:p>
    <w:p w:rsidR="000A4FEA" w:rsidRPr="000A040F" w:rsidRDefault="007D4650" w:rsidP="00F407EA">
      <w:pPr>
        <w:rPr>
          <w:rFonts w:ascii="Arial" w:eastAsia="Times New Roman" w:hAnsi="Arial" w:cs="Arial"/>
          <w:color w:val="000000"/>
        </w:rPr>
      </w:pPr>
      <w:r w:rsidRPr="007D4650">
        <w:rPr>
          <w:rFonts w:ascii="Arial" w:eastAsia="Times New Roman" w:hAnsi="Arial" w:cs="Arial"/>
          <w:color w:val="000000"/>
          <w:u w:val="single"/>
        </w:rPr>
        <w:t>Response 9:</w:t>
      </w:r>
      <w:r w:rsidR="003A1EEA">
        <w:rPr>
          <w:rFonts w:ascii="Arial" w:eastAsia="Times New Roman" w:hAnsi="Arial" w:cs="Arial"/>
          <w:color w:val="000000"/>
        </w:rPr>
        <w:t xml:space="preserve"> This does not apply as this technique is being used in clinical practice and is not a research tool.  We are describing a novel technique using a new EMN platform to improve nodule localization for VATS/RATS.</w:t>
      </w:r>
      <w:r w:rsidR="00F407EA" w:rsidRPr="00F407EA">
        <w:rPr>
          <w:rFonts w:ascii="Arial" w:eastAsia="Times New Roman" w:hAnsi="Arial" w:cs="Arial"/>
          <w:color w:val="000000"/>
        </w:rPr>
        <w:br/>
      </w:r>
    </w:p>
    <w:p w:rsidR="008316C7" w:rsidRPr="000A040F" w:rsidRDefault="008316C7" w:rsidP="00F407EA">
      <w:pPr>
        <w:rPr>
          <w:rFonts w:ascii="Arial" w:eastAsia="Times New Roman" w:hAnsi="Arial" w:cs="Arial"/>
          <w:color w:val="000000"/>
        </w:rPr>
      </w:pPr>
      <w:r w:rsidRPr="007D4650">
        <w:rPr>
          <w:rFonts w:ascii="Arial" w:eastAsia="Times New Roman" w:hAnsi="Arial" w:cs="Arial"/>
          <w:color w:val="000000"/>
          <w:u w:val="single"/>
        </w:rPr>
        <w:t xml:space="preserve">Comment </w:t>
      </w:r>
      <w:r w:rsidR="00F407EA" w:rsidRPr="007D4650">
        <w:rPr>
          <w:rFonts w:ascii="Arial" w:eastAsia="Times New Roman" w:hAnsi="Arial" w:cs="Arial"/>
          <w:color w:val="000000"/>
          <w:u w:val="single"/>
        </w:rPr>
        <w:t>10.</w:t>
      </w:r>
      <w:r w:rsidR="00F407EA" w:rsidRPr="00F407EA">
        <w:rPr>
          <w:rFonts w:ascii="Arial" w:eastAsia="Times New Roman" w:hAnsi="Arial" w:cs="Arial"/>
          <w:color w:val="000000"/>
        </w:rPr>
        <w:t xml:space="preserve"> Please adjust the numbering of the Protocol to follow the JoVE Instructions for Authors. For example, 1 should be followed by 1.1 and then 1.1.1 and 1.1.2 if necessary. Please refrain from using bullets, dashes, or indentations.</w:t>
      </w:r>
    </w:p>
    <w:p w:rsidR="008316C7" w:rsidRPr="000A040F" w:rsidRDefault="00C04C56" w:rsidP="00F407EA">
      <w:pPr>
        <w:rPr>
          <w:rFonts w:ascii="Arial" w:eastAsia="Times New Roman" w:hAnsi="Arial" w:cs="Arial"/>
          <w:color w:val="000000"/>
        </w:rPr>
      </w:pPr>
      <w:r w:rsidRPr="007D4650">
        <w:rPr>
          <w:rFonts w:ascii="Arial" w:eastAsia="Times New Roman" w:hAnsi="Arial" w:cs="Arial"/>
          <w:color w:val="000000"/>
          <w:u w:val="single"/>
        </w:rPr>
        <w:t>Re</w:t>
      </w:r>
      <w:r w:rsidR="00051B59" w:rsidRPr="007D4650">
        <w:rPr>
          <w:rFonts w:ascii="Arial" w:eastAsia="Times New Roman" w:hAnsi="Arial" w:cs="Arial"/>
          <w:color w:val="000000"/>
          <w:u w:val="single"/>
        </w:rPr>
        <w:t>s</w:t>
      </w:r>
      <w:r w:rsidRPr="007D4650">
        <w:rPr>
          <w:rFonts w:ascii="Arial" w:eastAsia="Times New Roman" w:hAnsi="Arial" w:cs="Arial"/>
          <w:color w:val="000000"/>
          <w:u w:val="single"/>
        </w:rPr>
        <w:t>ponse</w:t>
      </w:r>
      <w:r w:rsidR="008316C7" w:rsidRPr="007D4650">
        <w:rPr>
          <w:rFonts w:ascii="Arial" w:eastAsia="Times New Roman" w:hAnsi="Arial" w:cs="Arial"/>
          <w:color w:val="000000"/>
          <w:u w:val="single"/>
        </w:rPr>
        <w:t xml:space="preserve"> 10</w:t>
      </w:r>
      <w:r w:rsidR="008316C7" w:rsidRPr="000A040F">
        <w:rPr>
          <w:rFonts w:ascii="Arial" w:eastAsia="Times New Roman" w:hAnsi="Arial" w:cs="Arial"/>
          <w:color w:val="000000"/>
        </w:rPr>
        <w:t xml:space="preserve">. </w:t>
      </w:r>
    </w:p>
    <w:p w:rsidR="000A4FEA" w:rsidRPr="000A040F" w:rsidRDefault="008316C7" w:rsidP="00F407EA">
      <w:pPr>
        <w:rPr>
          <w:rFonts w:ascii="Arial" w:eastAsia="Times New Roman" w:hAnsi="Arial" w:cs="Arial"/>
          <w:color w:val="000000"/>
        </w:rPr>
      </w:pPr>
      <w:r w:rsidRPr="000A040F">
        <w:rPr>
          <w:rFonts w:ascii="Arial" w:eastAsia="Times New Roman" w:hAnsi="Arial" w:cs="Arial"/>
          <w:color w:val="000000"/>
        </w:rPr>
        <w:t xml:space="preserve">This has been adjusted. </w:t>
      </w:r>
      <w:r w:rsidR="00F407EA" w:rsidRPr="00F407EA">
        <w:rPr>
          <w:rFonts w:ascii="Arial" w:eastAsia="Times New Roman" w:hAnsi="Arial" w:cs="Arial"/>
          <w:color w:val="000000"/>
        </w:rPr>
        <w:br/>
      </w:r>
    </w:p>
    <w:p w:rsidR="002C7D26" w:rsidRDefault="002C7D26" w:rsidP="00F407EA">
      <w:pPr>
        <w:rPr>
          <w:rFonts w:ascii="Arial" w:eastAsia="Times New Roman" w:hAnsi="Arial" w:cs="Arial"/>
          <w:color w:val="000000"/>
        </w:rPr>
      </w:pPr>
      <w:r w:rsidRPr="002C7D26">
        <w:rPr>
          <w:rFonts w:ascii="Arial" w:eastAsia="Times New Roman" w:hAnsi="Arial" w:cs="Arial"/>
          <w:color w:val="000000"/>
          <w:u w:val="single"/>
        </w:rPr>
        <w:t xml:space="preserve">Comment </w:t>
      </w:r>
      <w:r w:rsidR="00F407EA" w:rsidRPr="00F407EA">
        <w:rPr>
          <w:rFonts w:ascii="Arial" w:eastAsia="Times New Roman" w:hAnsi="Arial" w:cs="Arial"/>
          <w:color w:val="000000"/>
          <w:u w:val="single"/>
        </w:rPr>
        <w:t>11.</w:t>
      </w:r>
      <w:r w:rsidR="00F407EA" w:rsidRPr="00F407EA">
        <w:rPr>
          <w:rFonts w:ascii="Arial" w:eastAsia="Times New Roman" w:hAnsi="Arial" w:cs="Arial"/>
          <w:color w:val="000000"/>
        </w:rPr>
        <w:t xml:space="preserve"> Please revise the protocol text to avoid the use of any personal pronouns (e.g., "we", "you", "our" etc.).</w:t>
      </w:r>
    </w:p>
    <w:p w:rsidR="002C7D26" w:rsidRDefault="002C7D26" w:rsidP="00F407EA">
      <w:pPr>
        <w:rPr>
          <w:rFonts w:ascii="Arial" w:eastAsia="Times New Roman" w:hAnsi="Arial" w:cs="Arial"/>
          <w:color w:val="000000"/>
          <w:u w:val="single"/>
        </w:rPr>
      </w:pPr>
      <w:r w:rsidRPr="002C7D26">
        <w:rPr>
          <w:rFonts w:ascii="Arial" w:eastAsia="Times New Roman" w:hAnsi="Arial" w:cs="Arial"/>
          <w:color w:val="000000"/>
          <w:u w:val="single"/>
        </w:rPr>
        <w:t>Re</w:t>
      </w:r>
      <w:r>
        <w:rPr>
          <w:rFonts w:ascii="Arial" w:eastAsia="Times New Roman" w:hAnsi="Arial" w:cs="Arial"/>
          <w:color w:val="000000"/>
          <w:u w:val="single"/>
        </w:rPr>
        <w:t>s</w:t>
      </w:r>
      <w:r w:rsidRPr="002C7D26">
        <w:rPr>
          <w:rFonts w:ascii="Arial" w:eastAsia="Times New Roman" w:hAnsi="Arial" w:cs="Arial"/>
          <w:color w:val="000000"/>
          <w:u w:val="single"/>
        </w:rPr>
        <w:t xml:space="preserve">ponse 11: </w:t>
      </w:r>
    </w:p>
    <w:p w:rsidR="000A4FEA" w:rsidRPr="002C7D26" w:rsidRDefault="002C7D26" w:rsidP="00F407EA">
      <w:pPr>
        <w:rPr>
          <w:rFonts w:ascii="Arial" w:eastAsia="Times New Roman" w:hAnsi="Arial" w:cs="Arial"/>
          <w:color w:val="000000"/>
          <w:u w:val="single"/>
        </w:rPr>
      </w:pPr>
      <w:r>
        <w:rPr>
          <w:rFonts w:ascii="Arial" w:eastAsia="Times New Roman" w:hAnsi="Arial" w:cs="Arial"/>
          <w:color w:val="000000"/>
        </w:rPr>
        <w:t xml:space="preserve">Adjustments made to section 2.4 and the discussion. </w:t>
      </w:r>
      <w:r w:rsidR="00F407EA" w:rsidRPr="00F407EA">
        <w:rPr>
          <w:rFonts w:ascii="Arial" w:eastAsia="Times New Roman" w:hAnsi="Arial" w:cs="Arial"/>
          <w:color w:val="000000"/>
          <w:u w:val="single"/>
        </w:rPr>
        <w:br/>
      </w:r>
    </w:p>
    <w:p w:rsidR="000A4FEA" w:rsidRDefault="00B83ECB" w:rsidP="00F407EA">
      <w:pPr>
        <w:rPr>
          <w:rFonts w:ascii="Arial" w:eastAsia="Times New Roman" w:hAnsi="Arial" w:cs="Arial"/>
          <w:color w:val="000000"/>
        </w:rPr>
      </w:pPr>
      <w:r w:rsidRPr="00B83ECB">
        <w:rPr>
          <w:rFonts w:ascii="Arial" w:eastAsia="Times New Roman" w:hAnsi="Arial" w:cs="Arial"/>
          <w:color w:val="000000"/>
          <w:u w:val="single"/>
        </w:rPr>
        <w:t xml:space="preserve">Comment </w:t>
      </w:r>
      <w:r w:rsidR="00F407EA" w:rsidRPr="00F407EA">
        <w:rPr>
          <w:rFonts w:ascii="Arial" w:eastAsia="Times New Roman" w:hAnsi="Arial" w:cs="Arial"/>
          <w:color w:val="000000"/>
          <w:u w:val="single"/>
        </w:rPr>
        <w:t>12.</w:t>
      </w:r>
      <w:r w:rsidR="00F407EA" w:rsidRPr="00F407EA">
        <w:rPr>
          <w:rFonts w:ascii="Arial" w:eastAsia="Times New Roman" w:hAnsi="Arial" w:cs="Arial"/>
          <w:color w:val="000000"/>
        </w:rPr>
        <w:t xml:space="preserve"> Line 149: Please mention how proper anesthetization is confirmed.</w:t>
      </w:r>
      <w:r w:rsidR="00F407EA" w:rsidRPr="00F407EA">
        <w:rPr>
          <w:rFonts w:ascii="Arial" w:eastAsia="Times New Roman" w:hAnsi="Arial" w:cs="Arial"/>
          <w:color w:val="000000"/>
        </w:rPr>
        <w:br/>
      </w:r>
      <w:r w:rsidRPr="00B83ECB">
        <w:rPr>
          <w:rFonts w:ascii="Arial" w:eastAsia="Times New Roman" w:hAnsi="Arial" w:cs="Arial"/>
          <w:color w:val="000000"/>
          <w:u w:val="single"/>
        </w:rPr>
        <w:t>Comment 12:</w:t>
      </w:r>
      <w:r>
        <w:rPr>
          <w:rFonts w:ascii="Arial" w:eastAsia="Times New Roman" w:hAnsi="Arial" w:cs="Arial"/>
          <w:color w:val="000000"/>
        </w:rPr>
        <w:t xml:space="preserve"> </w:t>
      </w:r>
    </w:p>
    <w:p w:rsidR="00B83ECB" w:rsidRDefault="00B83ECB" w:rsidP="00F407EA">
      <w:pPr>
        <w:rPr>
          <w:rFonts w:ascii="Arial" w:eastAsia="Times New Roman" w:hAnsi="Arial" w:cs="Arial"/>
          <w:color w:val="000000"/>
        </w:rPr>
      </w:pPr>
      <w:r>
        <w:rPr>
          <w:rFonts w:ascii="Arial" w:eastAsia="Times New Roman" w:hAnsi="Arial" w:cs="Arial"/>
          <w:color w:val="000000"/>
        </w:rPr>
        <w:t xml:space="preserve">Section 2.2 now reads: </w:t>
      </w:r>
    </w:p>
    <w:p w:rsidR="00B83ECB" w:rsidRDefault="00B83ECB" w:rsidP="00F407EA">
      <w:pPr>
        <w:rPr>
          <w:rFonts w:ascii="Arial" w:eastAsia="Times New Roman" w:hAnsi="Arial" w:cs="Arial"/>
          <w:color w:val="000000"/>
        </w:rPr>
      </w:pPr>
      <w:r w:rsidRPr="008B6E35">
        <w:rPr>
          <w:rFonts w:ascii="Arial" w:hAnsi="Arial" w:cs="Arial"/>
        </w:rPr>
        <w:t>Once anesthesia and paralysis have been achieved</w:t>
      </w:r>
      <w:r>
        <w:rPr>
          <w:rFonts w:ascii="Arial" w:hAnsi="Arial" w:cs="Arial"/>
        </w:rPr>
        <w:t xml:space="preserve"> (as confirmed with loss of muscle tone and cessation of spontaneous chest wall motion), establish </w:t>
      </w:r>
      <w:r w:rsidRPr="008B6E35">
        <w:rPr>
          <w:rFonts w:ascii="Arial" w:hAnsi="Arial" w:cs="Arial"/>
        </w:rPr>
        <w:t xml:space="preserve">an airway using a double lumen endotracheal tube (DL-ETT).  </w:t>
      </w:r>
    </w:p>
    <w:p w:rsidR="00B83ECB" w:rsidRDefault="00B83ECB" w:rsidP="00F407EA">
      <w:pPr>
        <w:rPr>
          <w:rFonts w:ascii="Arial" w:eastAsia="Times New Roman" w:hAnsi="Arial" w:cs="Arial"/>
          <w:color w:val="000000"/>
        </w:rPr>
      </w:pPr>
    </w:p>
    <w:p w:rsidR="00B83ECB" w:rsidRPr="000A040F" w:rsidRDefault="00B83ECB" w:rsidP="00F407EA">
      <w:pPr>
        <w:rPr>
          <w:rFonts w:ascii="Arial" w:eastAsia="Times New Roman" w:hAnsi="Arial" w:cs="Arial"/>
          <w:color w:val="000000"/>
        </w:rPr>
      </w:pPr>
    </w:p>
    <w:p w:rsidR="000A040F" w:rsidRPr="000A040F" w:rsidRDefault="00176592" w:rsidP="00F407EA">
      <w:pPr>
        <w:rPr>
          <w:rFonts w:ascii="Arial" w:eastAsia="Times New Roman" w:hAnsi="Arial" w:cs="Arial"/>
          <w:color w:val="000000"/>
        </w:rPr>
      </w:pPr>
      <w:r>
        <w:rPr>
          <w:rFonts w:ascii="Arial" w:eastAsia="Times New Roman" w:hAnsi="Arial" w:cs="Arial"/>
          <w:color w:val="000000"/>
          <w:u w:val="single"/>
        </w:rPr>
        <w:t>Comment</w:t>
      </w:r>
      <w:r w:rsidR="000A040F" w:rsidRPr="000A040F">
        <w:rPr>
          <w:rFonts w:ascii="Arial" w:eastAsia="Times New Roman" w:hAnsi="Arial" w:cs="Arial"/>
          <w:color w:val="000000"/>
          <w:u w:val="single"/>
        </w:rPr>
        <w:t xml:space="preserve"> </w:t>
      </w:r>
      <w:r w:rsidR="00F407EA" w:rsidRPr="00F407EA">
        <w:rPr>
          <w:rFonts w:ascii="Arial" w:eastAsia="Times New Roman" w:hAnsi="Arial" w:cs="Arial"/>
          <w:color w:val="000000"/>
          <w:u w:val="single"/>
        </w:rPr>
        <w:t>13</w:t>
      </w:r>
      <w:r w:rsidR="00F407EA" w:rsidRPr="00F407EA">
        <w:rPr>
          <w:rFonts w:ascii="Arial" w:eastAsia="Times New Roman" w:hAnsi="Arial" w:cs="Arial"/>
          <w:color w:val="000000"/>
        </w:rPr>
        <w:t>. Lines 149-152, 171-184: Please write the text in the imperative tense.</w:t>
      </w:r>
    </w:p>
    <w:p w:rsidR="00F26C91" w:rsidRDefault="000A040F" w:rsidP="00F407EA">
      <w:pPr>
        <w:rPr>
          <w:rFonts w:ascii="Arial" w:eastAsia="Times New Roman" w:hAnsi="Arial" w:cs="Arial"/>
          <w:color w:val="000000"/>
        </w:rPr>
      </w:pPr>
      <w:r w:rsidRPr="000A040F">
        <w:rPr>
          <w:rFonts w:ascii="Arial" w:eastAsia="Times New Roman" w:hAnsi="Arial" w:cs="Arial"/>
          <w:color w:val="000000"/>
          <w:u w:val="single"/>
        </w:rPr>
        <w:t xml:space="preserve">Response 13. </w:t>
      </w:r>
      <w:r w:rsidRPr="000A040F">
        <w:rPr>
          <w:rFonts w:ascii="Arial" w:eastAsia="Times New Roman" w:hAnsi="Arial" w:cs="Arial"/>
          <w:color w:val="000000"/>
        </w:rPr>
        <w:t xml:space="preserve">These have been updated and now read as follows: </w:t>
      </w:r>
    </w:p>
    <w:p w:rsidR="000A040F" w:rsidRPr="00F26C91" w:rsidRDefault="00B83ECB" w:rsidP="00F407EA">
      <w:pPr>
        <w:rPr>
          <w:rFonts w:ascii="Arial" w:eastAsia="Times New Roman" w:hAnsi="Arial" w:cs="Arial"/>
          <w:color w:val="000000"/>
        </w:rPr>
      </w:pPr>
      <w:r w:rsidRPr="00FF6E0E">
        <w:rPr>
          <w:rFonts w:ascii="Arial" w:hAnsi="Arial" w:cs="Arial"/>
        </w:rPr>
        <w:t xml:space="preserve"> </w:t>
      </w:r>
      <w:r w:rsidRPr="008B6E35">
        <w:rPr>
          <w:rFonts w:ascii="Arial" w:hAnsi="Arial" w:cs="Arial"/>
        </w:rPr>
        <w:t>Once anesthesia and paralysis have been achieved</w:t>
      </w:r>
      <w:r>
        <w:rPr>
          <w:rFonts w:ascii="Arial" w:hAnsi="Arial" w:cs="Arial"/>
        </w:rPr>
        <w:t xml:space="preserve"> (as confirmed with loss of muscle tone and cessation of spontaneous chest wall motion), establish </w:t>
      </w:r>
      <w:r w:rsidRPr="008B6E35">
        <w:rPr>
          <w:rFonts w:ascii="Arial" w:hAnsi="Arial" w:cs="Arial"/>
        </w:rPr>
        <w:t>an airway using a double lumen endotracheal tube (DL-</w:t>
      </w:r>
      <w:r>
        <w:rPr>
          <w:rFonts w:ascii="Arial" w:hAnsi="Arial" w:cs="Arial"/>
        </w:rPr>
        <w:t>ETT)</w:t>
      </w:r>
      <w:r w:rsidR="000A040F" w:rsidRPr="000A040F">
        <w:rPr>
          <w:rFonts w:ascii="Arial" w:hAnsi="Arial" w:cs="Arial"/>
        </w:rPr>
        <w:t xml:space="preserve">, establish an airway using a double lumen </w:t>
      </w:r>
      <w:r w:rsidR="000A040F" w:rsidRPr="000A040F">
        <w:rPr>
          <w:rFonts w:ascii="Arial" w:hAnsi="Arial" w:cs="Arial"/>
        </w:rPr>
        <w:lastRenderedPageBreak/>
        <w:t>endotracheal tube (DL-ETT).  This will allow for procedural positioning, single lung ventilation for surgical resection and EMN system registration.</w:t>
      </w:r>
    </w:p>
    <w:p w:rsidR="000A040F" w:rsidRPr="000A040F" w:rsidRDefault="000A040F" w:rsidP="00F407EA">
      <w:pPr>
        <w:rPr>
          <w:rFonts w:ascii="Arial" w:eastAsia="Times New Roman" w:hAnsi="Arial" w:cs="Arial"/>
          <w:color w:val="000000"/>
          <w:u w:val="single"/>
        </w:rPr>
      </w:pPr>
    </w:p>
    <w:p w:rsidR="000A040F" w:rsidRPr="000A040F" w:rsidRDefault="000A040F" w:rsidP="000A040F">
      <w:pPr>
        <w:rPr>
          <w:rFonts w:ascii="Arial" w:hAnsi="Arial" w:cs="Arial"/>
        </w:rPr>
      </w:pPr>
      <w:r w:rsidRPr="000A040F">
        <w:rPr>
          <w:rFonts w:ascii="Arial" w:hAnsi="Arial" w:cs="Arial"/>
        </w:rPr>
        <w:t xml:space="preserve">Following the snap shot, insert an EMN tracked disposable scope-catheter (DSC) into each lumen of the DL-ETT in order to generate a data point cloud delineating the extent of the main airways (Figure 2). Align the catheter on the main carina then pull back slowly into the trachea until prompted by the system to stop (green checkmark).  Then drive the DSC into the right lung, specifically the right lower lobe until prompted to stop (green checkmark). </w:t>
      </w:r>
    </w:p>
    <w:p w:rsidR="000A4FEA" w:rsidRPr="000A040F" w:rsidRDefault="00F407EA" w:rsidP="00F407EA">
      <w:pPr>
        <w:rPr>
          <w:rFonts w:ascii="Arial" w:eastAsia="Times New Roman" w:hAnsi="Arial" w:cs="Arial"/>
          <w:color w:val="000000"/>
          <w:u w:val="single"/>
        </w:rPr>
      </w:pPr>
      <w:r w:rsidRPr="00F407EA">
        <w:rPr>
          <w:rFonts w:ascii="Arial" w:eastAsia="Times New Roman" w:hAnsi="Arial" w:cs="Arial"/>
          <w:color w:val="000000"/>
          <w:u w:val="single"/>
        </w:rPr>
        <w:br/>
      </w:r>
    </w:p>
    <w:p w:rsidR="007D4650" w:rsidRDefault="002C7D26" w:rsidP="00F407EA">
      <w:pPr>
        <w:rPr>
          <w:rFonts w:ascii="Arial" w:eastAsia="Times New Roman" w:hAnsi="Arial" w:cs="Arial"/>
          <w:color w:val="000000"/>
        </w:rPr>
      </w:pPr>
      <w:r w:rsidRPr="007D4650">
        <w:rPr>
          <w:rFonts w:ascii="Arial" w:eastAsia="Times New Roman" w:hAnsi="Arial" w:cs="Arial"/>
          <w:color w:val="000000"/>
          <w:u w:val="single"/>
        </w:rPr>
        <w:t xml:space="preserve">Comment </w:t>
      </w:r>
      <w:r w:rsidR="00F407EA" w:rsidRPr="007D4650">
        <w:rPr>
          <w:rFonts w:ascii="Arial" w:eastAsia="Times New Roman" w:hAnsi="Arial" w:cs="Arial"/>
          <w:color w:val="000000"/>
          <w:u w:val="single"/>
        </w:rPr>
        <w:t>14.</w:t>
      </w:r>
      <w:r w:rsidR="00F407EA" w:rsidRPr="00F407EA">
        <w:rPr>
          <w:rFonts w:ascii="Arial" w:eastAsia="Times New Roman" w:hAnsi="Arial" w:cs="Arial"/>
          <w:color w:val="000000"/>
        </w:rPr>
        <w:t xml:space="preserve"> Lines 227-228: Please add more details to this step. This step does not have enough detail to replicate as currently written. Alternatively, add references to published material specifying how to perform the protocol action.</w:t>
      </w:r>
    </w:p>
    <w:p w:rsidR="007D4650" w:rsidRDefault="007D4650" w:rsidP="00F407EA">
      <w:pPr>
        <w:rPr>
          <w:rFonts w:ascii="Arial" w:eastAsia="Times New Roman" w:hAnsi="Arial" w:cs="Arial"/>
          <w:color w:val="000000"/>
          <w:u w:val="single"/>
        </w:rPr>
      </w:pPr>
      <w:r>
        <w:rPr>
          <w:rFonts w:ascii="Arial" w:eastAsia="Times New Roman" w:hAnsi="Arial" w:cs="Arial"/>
          <w:color w:val="000000"/>
          <w:u w:val="single"/>
        </w:rPr>
        <w:t>Response 14:</w:t>
      </w:r>
    </w:p>
    <w:p w:rsidR="000A4FEA" w:rsidRPr="000A040F" w:rsidRDefault="007D4650" w:rsidP="00F407EA">
      <w:pPr>
        <w:rPr>
          <w:rFonts w:ascii="Arial" w:eastAsia="Times New Roman" w:hAnsi="Arial" w:cs="Arial"/>
          <w:color w:val="000000"/>
        </w:rPr>
      </w:pPr>
      <w:r>
        <w:rPr>
          <w:rFonts w:ascii="Arial" w:eastAsia="Times New Roman" w:hAnsi="Arial" w:cs="Arial"/>
          <w:color w:val="000000"/>
        </w:rPr>
        <w:t xml:space="preserve">Given the focus of this </w:t>
      </w:r>
      <w:r w:rsidR="00DF3303">
        <w:rPr>
          <w:rFonts w:ascii="Arial" w:eastAsia="Times New Roman" w:hAnsi="Arial" w:cs="Arial"/>
          <w:color w:val="000000"/>
        </w:rPr>
        <w:t>protocol</w:t>
      </w:r>
      <w:r>
        <w:rPr>
          <w:rFonts w:ascii="Arial" w:eastAsia="Times New Roman" w:hAnsi="Arial" w:cs="Arial"/>
          <w:color w:val="000000"/>
        </w:rPr>
        <w:t xml:space="preserve"> is pre-operative we have not added details </w:t>
      </w:r>
      <w:r w:rsidR="00DF3303">
        <w:rPr>
          <w:rFonts w:ascii="Arial" w:eastAsia="Times New Roman" w:hAnsi="Arial" w:cs="Arial"/>
          <w:color w:val="000000"/>
        </w:rPr>
        <w:t xml:space="preserve">to the step, however we have added references. </w:t>
      </w:r>
      <w:r w:rsidR="00F407EA" w:rsidRPr="00F407EA">
        <w:rPr>
          <w:rFonts w:ascii="Arial" w:eastAsia="Times New Roman" w:hAnsi="Arial" w:cs="Arial"/>
          <w:color w:val="000000"/>
        </w:rPr>
        <w:br/>
      </w:r>
    </w:p>
    <w:p w:rsidR="00DF3303" w:rsidRDefault="008316C7" w:rsidP="00F407EA">
      <w:pPr>
        <w:rPr>
          <w:rFonts w:ascii="Arial" w:eastAsia="Times New Roman" w:hAnsi="Arial" w:cs="Arial"/>
          <w:color w:val="000000"/>
        </w:rPr>
      </w:pPr>
      <w:r w:rsidRPr="00DF3303">
        <w:rPr>
          <w:rFonts w:ascii="Arial" w:eastAsia="Times New Roman" w:hAnsi="Arial" w:cs="Arial"/>
          <w:color w:val="000000"/>
          <w:u w:val="single"/>
        </w:rPr>
        <w:t xml:space="preserve">Comment </w:t>
      </w:r>
      <w:r w:rsidR="00F407EA" w:rsidRPr="00DF3303">
        <w:rPr>
          <w:rFonts w:ascii="Arial" w:eastAsia="Times New Roman" w:hAnsi="Arial" w:cs="Arial"/>
          <w:color w:val="000000"/>
          <w:u w:val="single"/>
        </w:rPr>
        <w:t>15.</w:t>
      </w:r>
      <w:r w:rsidR="00F407EA" w:rsidRPr="00F407EA">
        <w:rPr>
          <w:rFonts w:ascii="Arial" w:eastAsia="Times New Roman" w:hAnsi="Arial" w:cs="Arial"/>
          <w:color w:val="000000"/>
        </w:rPr>
        <w:t xml:space="preserve"> Please include a figure or a table in the Representative Results showing the effectiveness of your technique backed up with data.</w:t>
      </w:r>
    </w:p>
    <w:p w:rsidR="000A4FEA" w:rsidRPr="000A040F" w:rsidRDefault="00DF3303" w:rsidP="00F407EA">
      <w:pPr>
        <w:rPr>
          <w:rFonts w:ascii="Arial" w:eastAsia="Times New Roman" w:hAnsi="Arial" w:cs="Arial"/>
          <w:color w:val="000000"/>
        </w:rPr>
      </w:pPr>
      <w:r w:rsidRPr="00DF3303">
        <w:rPr>
          <w:rFonts w:ascii="Arial" w:eastAsia="Times New Roman" w:hAnsi="Arial" w:cs="Arial"/>
          <w:color w:val="000000"/>
          <w:u w:val="single"/>
        </w:rPr>
        <w:t>Response 15</w:t>
      </w:r>
      <w:r>
        <w:rPr>
          <w:rFonts w:ascii="Arial" w:eastAsia="Times New Roman" w:hAnsi="Arial" w:cs="Arial"/>
          <w:color w:val="000000"/>
        </w:rPr>
        <w:t xml:space="preserve">: </w:t>
      </w:r>
      <w:r w:rsidR="003A1EEA">
        <w:rPr>
          <w:rFonts w:ascii="Arial" w:eastAsia="Times New Roman" w:hAnsi="Arial" w:cs="Arial"/>
          <w:color w:val="000000"/>
        </w:rPr>
        <w:t xml:space="preserve">We have added wording suggesting reference to Figure 3. </w:t>
      </w:r>
      <w:r w:rsidR="00F407EA" w:rsidRPr="00F407EA">
        <w:rPr>
          <w:rFonts w:ascii="Arial" w:eastAsia="Times New Roman" w:hAnsi="Arial" w:cs="Arial"/>
          <w:color w:val="000000"/>
        </w:rPr>
        <w:br/>
      </w:r>
    </w:p>
    <w:p w:rsidR="0009625E" w:rsidRDefault="0009625E" w:rsidP="00F407EA">
      <w:pPr>
        <w:rPr>
          <w:rFonts w:ascii="Arial" w:eastAsia="Times New Roman" w:hAnsi="Arial" w:cs="Arial"/>
          <w:color w:val="000000"/>
        </w:rPr>
      </w:pPr>
      <w:r w:rsidRPr="0009625E">
        <w:rPr>
          <w:rFonts w:ascii="Arial" w:eastAsia="Times New Roman" w:hAnsi="Arial" w:cs="Arial"/>
          <w:color w:val="000000"/>
          <w:u w:val="single"/>
        </w:rPr>
        <w:t xml:space="preserve">Comment </w:t>
      </w:r>
      <w:r w:rsidR="00F407EA" w:rsidRPr="0009625E">
        <w:rPr>
          <w:rFonts w:ascii="Arial" w:eastAsia="Times New Roman" w:hAnsi="Arial" w:cs="Arial"/>
          <w:color w:val="000000"/>
          <w:u w:val="single"/>
        </w:rPr>
        <w:t>16</w:t>
      </w:r>
      <w:r w:rsidR="00F407EA" w:rsidRPr="00F407EA">
        <w:rPr>
          <w:rFonts w:ascii="Arial" w:eastAsia="Times New Roman" w:hAnsi="Arial" w:cs="Arial"/>
          <w:color w:val="000000"/>
        </w:rPr>
        <w:t>. References: Please do not abbreviate journal titles.</w:t>
      </w:r>
      <w:r w:rsidR="003A1EEA">
        <w:rPr>
          <w:rFonts w:ascii="Arial" w:eastAsia="Times New Roman" w:hAnsi="Arial" w:cs="Arial"/>
          <w:color w:val="000000"/>
        </w:rPr>
        <w:t xml:space="preserve">- </w:t>
      </w:r>
    </w:p>
    <w:p w:rsidR="000A4FEA" w:rsidRDefault="0009625E" w:rsidP="00F407EA">
      <w:pPr>
        <w:rPr>
          <w:rFonts w:ascii="Arial" w:eastAsia="Times New Roman" w:hAnsi="Arial" w:cs="Arial"/>
          <w:color w:val="000000"/>
        </w:rPr>
      </w:pPr>
      <w:r w:rsidRPr="0009625E">
        <w:rPr>
          <w:rFonts w:ascii="Arial" w:eastAsia="Times New Roman" w:hAnsi="Arial" w:cs="Arial"/>
          <w:color w:val="000000"/>
          <w:u w:val="single"/>
        </w:rPr>
        <w:t>Response 1</w:t>
      </w:r>
      <w:r>
        <w:rPr>
          <w:rFonts w:ascii="Arial" w:eastAsia="Times New Roman" w:hAnsi="Arial" w:cs="Arial"/>
          <w:color w:val="000000"/>
        </w:rPr>
        <w:t xml:space="preserve">6 </w:t>
      </w:r>
      <w:r w:rsidR="003A1EEA">
        <w:rPr>
          <w:rFonts w:ascii="Arial" w:eastAsia="Times New Roman" w:hAnsi="Arial" w:cs="Arial"/>
          <w:color w:val="000000"/>
        </w:rPr>
        <w:t xml:space="preserve">We followed JOVE recommendations regarding references and used the JoVE template in ENDNOTE. </w:t>
      </w:r>
    </w:p>
    <w:p w:rsidR="003A1EEA" w:rsidRPr="000A040F" w:rsidRDefault="003A1EEA" w:rsidP="00F407EA">
      <w:pPr>
        <w:rPr>
          <w:rFonts w:ascii="Arial" w:eastAsia="Times New Roman" w:hAnsi="Arial" w:cs="Arial"/>
          <w:color w:val="000000"/>
        </w:rPr>
      </w:pPr>
    </w:p>
    <w:p w:rsidR="008316C7" w:rsidRPr="000A040F" w:rsidRDefault="008316C7" w:rsidP="00F407EA">
      <w:pPr>
        <w:rPr>
          <w:rFonts w:ascii="Arial" w:eastAsia="Times New Roman" w:hAnsi="Arial" w:cs="Arial"/>
          <w:color w:val="000000"/>
        </w:rPr>
      </w:pPr>
      <w:r w:rsidRPr="000A040F">
        <w:rPr>
          <w:rFonts w:ascii="Arial" w:eastAsia="Times New Roman" w:hAnsi="Arial" w:cs="Arial"/>
          <w:color w:val="000000"/>
          <w:u w:val="single"/>
        </w:rPr>
        <w:t xml:space="preserve">Comment </w:t>
      </w:r>
      <w:r w:rsidR="00F407EA" w:rsidRPr="00F407EA">
        <w:rPr>
          <w:rFonts w:ascii="Arial" w:eastAsia="Times New Roman" w:hAnsi="Arial" w:cs="Arial"/>
          <w:color w:val="000000"/>
          <w:u w:val="single"/>
        </w:rPr>
        <w:t>17</w:t>
      </w:r>
      <w:r w:rsidR="00F407EA" w:rsidRPr="00F407EA">
        <w:rPr>
          <w:rFonts w:ascii="Arial" w:eastAsia="Times New Roman" w:hAnsi="Arial" w:cs="Arial"/>
          <w:color w:val="000000"/>
        </w:rPr>
        <w:t>. Please remove trademark (™) and registered (®) symbols from the Table of Equipment and Materials.</w:t>
      </w:r>
    </w:p>
    <w:p w:rsidR="008316C7" w:rsidRPr="000A040F" w:rsidRDefault="008316C7" w:rsidP="00F407EA">
      <w:pPr>
        <w:rPr>
          <w:rFonts w:ascii="Arial" w:eastAsia="Times New Roman" w:hAnsi="Arial" w:cs="Arial"/>
          <w:color w:val="000000"/>
        </w:rPr>
      </w:pPr>
      <w:r w:rsidRPr="000A040F">
        <w:rPr>
          <w:rFonts w:ascii="Arial" w:eastAsia="Times New Roman" w:hAnsi="Arial" w:cs="Arial"/>
          <w:color w:val="000000"/>
          <w:u w:val="single"/>
        </w:rPr>
        <w:t>Response 17</w:t>
      </w:r>
      <w:r w:rsidRPr="000A040F">
        <w:rPr>
          <w:rFonts w:ascii="Arial" w:eastAsia="Times New Roman" w:hAnsi="Arial" w:cs="Arial"/>
          <w:color w:val="000000"/>
        </w:rPr>
        <w:t xml:space="preserve">. </w:t>
      </w:r>
    </w:p>
    <w:p w:rsidR="00372CF8" w:rsidRDefault="008316C7" w:rsidP="00F407EA">
      <w:pPr>
        <w:rPr>
          <w:rFonts w:ascii="Arial" w:eastAsia="Times New Roman" w:hAnsi="Arial" w:cs="Arial"/>
          <w:color w:val="000000"/>
        </w:rPr>
      </w:pPr>
      <w:r w:rsidRPr="000A040F">
        <w:rPr>
          <w:rFonts w:ascii="Arial" w:eastAsia="Times New Roman" w:hAnsi="Arial" w:cs="Arial"/>
          <w:color w:val="000000"/>
        </w:rPr>
        <w:t xml:space="preserve">These have been removed and a new table uploaded. </w:t>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00F407EA" w:rsidRPr="00F407EA">
        <w:rPr>
          <w:rFonts w:ascii="Arial" w:eastAsia="Times New Roman" w:hAnsi="Arial" w:cs="Arial"/>
          <w:b/>
          <w:bCs/>
          <w:color w:val="000000"/>
        </w:rPr>
        <w:t>Reviewers' comments:</w:t>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00F407EA" w:rsidRPr="00F407EA">
        <w:rPr>
          <w:rFonts w:ascii="Arial" w:eastAsia="Times New Roman" w:hAnsi="Arial" w:cs="Arial"/>
          <w:b/>
          <w:bCs/>
          <w:color w:val="000000"/>
        </w:rPr>
        <w:t>Reviewer #1: </w:t>
      </w:r>
      <w:r w:rsidR="00F407EA" w:rsidRPr="00F407EA">
        <w:rPr>
          <w:rFonts w:ascii="Arial" w:eastAsia="Times New Roman" w:hAnsi="Arial" w:cs="Arial"/>
          <w:color w:val="000000"/>
        </w:rPr>
        <w:br/>
        <w:t>Manuscript Summary:</w:t>
      </w:r>
      <w:r w:rsidR="00F407EA" w:rsidRPr="00F407EA">
        <w:rPr>
          <w:rFonts w:ascii="Arial" w:eastAsia="Times New Roman" w:hAnsi="Arial" w:cs="Arial"/>
          <w:color w:val="000000"/>
        </w:rPr>
        <w:br/>
        <w:t>i would like to congratulate the authors on a fine piece of innovative academic work.</w:t>
      </w:r>
      <w:r w:rsidR="00F407EA" w:rsidRPr="00F407EA">
        <w:rPr>
          <w:rFonts w:ascii="Arial" w:eastAsia="Times New Roman" w:hAnsi="Arial" w:cs="Arial"/>
          <w:color w:val="000000"/>
        </w:rPr>
        <w:br/>
        <w:t>with much pleasure i have read this manuscript.</w:t>
      </w:r>
      <w:r w:rsidR="00F407EA" w:rsidRPr="00F407EA">
        <w:rPr>
          <w:rFonts w:ascii="Arial" w:eastAsia="Times New Roman" w:hAnsi="Arial" w:cs="Arial"/>
          <w:color w:val="000000"/>
        </w:rPr>
        <w:br/>
      </w:r>
      <w:r w:rsidR="00F407EA" w:rsidRPr="00F407EA">
        <w:rPr>
          <w:rFonts w:ascii="Arial" w:eastAsia="Times New Roman" w:hAnsi="Arial" w:cs="Arial"/>
          <w:color w:val="000000"/>
        </w:rPr>
        <w:br/>
        <w:t>Major Concerns:</w:t>
      </w:r>
      <w:r w:rsidR="00F407EA" w:rsidRPr="00F407EA">
        <w:rPr>
          <w:rFonts w:ascii="Arial" w:eastAsia="Times New Roman" w:hAnsi="Arial" w:cs="Arial"/>
          <w:color w:val="000000"/>
        </w:rPr>
        <w:br/>
        <w:t>none</w:t>
      </w:r>
      <w:r w:rsidR="00F407EA" w:rsidRPr="00F407EA">
        <w:rPr>
          <w:rFonts w:ascii="Arial" w:eastAsia="Times New Roman" w:hAnsi="Arial" w:cs="Arial"/>
          <w:color w:val="000000"/>
        </w:rPr>
        <w:br/>
      </w:r>
      <w:r w:rsidR="00372CF8">
        <w:rPr>
          <w:rFonts w:ascii="Arial" w:eastAsia="Times New Roman" w:hAnsi="Arial" w:cs="Arial"/>
          <w:color w:val="000000"/>
        </w:rPr>
        <w:br/>
        <w:t>Minor Concerns:</w:t>
      </w:r>
      <w:r w:rsidR="00372CF8">
        <w:rPr>
          <w:rFonts w:ascii="Arial" w:eastAsia="Times New Roman" w:hAnsi="Arial" w:cs="Arial"/>
          <w:color w:val="000000"/>
        </w:rPr>
        <w:br/>
        <w:t>Abstract</w:t>
      </w:r>
      <w:r w:rsidR="00372CF8">
        <w:rPr>
          <w:rFonts w:ascii="Arial" w:eastAsia="Times New Roman" w:hAnsi="Arial" w:cs="Arial"/>
          <w:color w:val="000000"/>
        </w:rPr>
        <w:br/>
      </w:r>
      <w:r w:rsidR="00372CF8">
        <w:rPr>
          <w:rFonts w:ascii="Arial" w:eastAsia="Times New Roman" w:hAnsi="Arial" w:cs="Arial"/>
          <w:color w:val="000000"/>
          <w:u w:val="single"/>
        </w:rPr>
        <w:lastRenderedPageBreak/>
        <w:t xml:space="preserve">Comment 1. </w:t>
      </w:r>
      <w:r w:rsidR="00F407EA" w:rsidRPr="00F407EA">
        <w:rPr>
          <w:rFonts w:ascii="Arial" w:eastAsia="Times New Roman" w:hAnsi="Arial" w:cs="Arial"/>
          <w:color w:val="000000"/>
        </w:rPr>
        <w:t>Better define what's new, and what other previously mandatory steps are now replaced or no longer necessary</w:t>
      </w:r>
    </w:p>
    <w:p w:rsidR="00372CF8" w:rsidRPr="00372CF8" w:rsidRDefault="00372CF8" w:rsidP="00F407EA">
      <w:pPr>
        <w:rPr>
          <w:rFonts w:ascii="Arial" w:eastAsia="Times New Roman" w:hAnsi="Arial" w:cs="Arial"/>
          <w:color w:val="000000"/>
          <w:u w:val="single"/>
        </w:rPr>
      </w:pPr>
      <w:r w:rsidRPr="00372CF8">
        <w:rPr>
          <w:rFonts w:ascii="Arial" w:eastAsia="Times New Roman" w:hAnsi="Arial" w:cs="Arial"/>
          <w:color w:val="000000"/>
          <w:u w:val="single"/>
        </w:rPr>
        <w:t xml:space="preserve">Response 1. </w:t>
      </w:r>
    </w:p>
    <w:p w:rsidR="003A1EEA" w:rsidRDefault="003A1EEA" w:rsidP="00F407EA">
      <w:pPr>
        <w:rPr>
          <w:rFonts w:ascii="Arial" w:eastAsia="Times New Roman" w:hAnsi="Arial" w:cs="Arial"/>
          <w:color w:val="000000"/>
        </w:rPr>
      </w:pPr>
      <w:r>
        <w:rPr>
          <w:rFonts w:ascii="Arial" w:eastAsia="Times New Roman" w:hAnsi="Arial" w:cs="Arial"/>
          <w:color w:val="000000"/>
        </w:rPr>
        <w:t xml:space="preserve">We have added wording more clearly outlining the benefit of this procedure. Namely the decrease in radiation exposure, less time for dye diffusion and transparenchymal nodule access. </w:t>
      </w:r>
    </w:p>
    <w:p w:rsidR="003A1EEA" w:rsidRDefault="003A1EEA" w:rsidP="00F407EA">
      <w:pPr>
        <w:rPr>
          <w:rFonts w:ascii="Arial" w:eastAsia="Times New Roman" w:hAnsi="Arial" w:cs="Arial"/>
          <w:color w:val="000000"/>
        </w:rPr>
      </w:pPr>
    </w:p>
    <w:p w:rsidR="00372CF8" w:rsidRDefault="00372CF8" w:rsidP="00F407EA">
      <w:pPr>
        <w:rPr>
          <w:rFonts w:ascii="Arial" w:eastAsia="Times New Roman" w:hAnsi="Arial" w:cs="Arial"/>
          <w:color w:val="000000"/>
        </w:rPr>
      </w:pPr>
      <w:r>
        <w:rPr>
          <w:rFonts w:ascii="Arial" w:eastAsia="Times New Roman" w:hAnsi="Arial" w:cs="Arial"/>
          <w:color w:val="000000"/>
          <w:u w:val="single"/>
        </w:rPr>
        <w:t>Comment 2:</w:t>
      </w:r>
      <w:r>
        <w:rPr>
          <w:rFonts w:ascii="Arial" w:eastAsia="Times New Roman" w:hAnsi="Arial" w:cs="Arial"/>
          <w:color w:val="000000"/>
        </w:rPr>
        <w:t xml:space="preserve"> </w:t>
      </w:r>
      <w:r w:rsidR="00F407EA" w:rsidRPr="00F407EA">
        <w:rPr>
          <w:rFonts w:ascii="Arial" w:eastAsia="Times New Roman" w:hAnsi="Arial" w:cs="Arial"/>
          <w:color w:val="000000"/>
        </w:rPr>
        <w:t>47: This has many benefits when compared to the CT-guided localization, primarily decreasing time between dye injection and time of surgery.</w:t>
      </w:r>
      <w:r w:rsidR="00F407EA" w:rsidRPr="00F407EA">
        <w:rPr>
          <w:rFonts w:ascii="Arial" w:eastAsia="Times New Roman" w:hAnsi="Arial" w:cs="Arial"/>
          <w:color w:val="000000"/>
        </w:rPr>
        <w:br/>
        <w:t>Most important benefit is the decreasing time between the dye and surgery? Because the visualization of the "dye-pathway marker" is therefore improved compared to current techniques? Later on this will be clearer, but here you should consider pointing out that in time the dye diffuses</w:t>
      </w:r>
    </w:p>
    <w:p w:rsidR="00372CF8" w:rsidRDefault="00372CF8" w:rsidP="00F407EA">
      <w:pPr>
        <w:rPr>
          <w:rFonts w:ascii="Arial" w:eastAsia="Times New Roman" w:hAnsi="Arial" w:cs="Arial"/>
          <w:color w:val="000000"/>
        </w:rPr>
      </w:pPr>
      <w:r w:rsidRPr="00372CF8">
        <w:rPr>
          <w:rFonts w:ascii="Arial" w:eastAsia="Times New Roman" w:hAnsi="Arial" w:cs="Arial"/>
          <w:color w:val="000000"/>
          <w:u w:val="single"/>
        </w:rPr>
        <w:t>Response 2:</w:t>
      </w:r>
      <w:r>
        <w:rPr>
          <w:rFonts w:ascii="Arial" w:eastAsia="Times New Roman" w:hAnsi="Arial" w:cs="Arial"/>
          <w:color w:val="000000"/>
        </w:rPr>
        <w:t xml:space="preserve"> </w:t>
      </w:r>
    </w:p>
    <w:p w:rsidR="00372CF8" w:rsidRDefault="009E4399" w:rsidP="00F407EA">
      <w:pPr>
        <w:rPr>
          <w:rFonts w:ascii="Arial" w:eastAsia="Times New Roman" w:hAnsi="Arial" w:cs="Arial"/>
          <w:color w:val="000000"/>
        </w:rPr>
      </w:pPr>
      <w:r>
        <w:rPr>
          <w:rFonts w:ascii="Arial" w:eastAsia="Times New Roman" w:hAnsi="Arial" w:cs="Arial"/>
          <w:color w:val="000000"/>
        </w:rPr>
        <w:t xml:space="preserve">The end of the long abstract now reads as follows: </w:t>
      </w:r>
    </w:p>
    <w:p w:rsidR="0043777F" w:rsidRPr="008B6E35" w:rsidRDefault="009E4399" w:rsidP="0043777F">
      <w:pPr>
        <w:widowControl w:val="0"/>
        <w:autoSpaceDE w:val="0"/>
        <w:autoSpaceDN w:val="0"/>
        <w:adjustRightInd w:val="0"/>
        <w:jc w:val="both"/>
        <w:rPr>
          <w:rFonts w:ascii="Arial" w:hAnsi="Arial" w:cs="Arial"/>
          <w:color w:val="000000" w:themeColor="text1"/>
        </w:rPr>
      </w:pPr>
      <w:r w:rsidRPr="008B6E35">
        <w:rPr>
          <w:rFonts w:ascii="Arial" w:hAnsi="Arial" w:cs="Arial"/>
          <w:color w:val="000000" w:themeColor="text1"/>
        </w:rPr>
        <w:tab/>
      </w:r>
      <w:r w:rsidR="0043777F">
        <w:rPr>
          <w:rFonts w:ascii="Arial" w:hAnsi="Arial" w:cs="Arial"/>
          <w:color w:val="000000" w:themeColor="text1"/>
        </w:rPr>
        <w:t>Thi</w:t>
      </w:r>
      <w:r w:rsidR="0043777F" w:rsidRPr="008B6E35">
        <w:rPr>
          <w:rFonts w:ascii="Arial" w:hAnsi="Arial" w:cs="Arial"/>
          <w:color w:val="000000" w:themeColor="text1"/>
        </w:rPr>
        <w:t>s</w:t>
      </w:r>
      <w:r w:rsidR="0043777F">
        <w:rPr>
          <w:rFonts w:ascii="Arial" w:hAnsi="Arial" w:cs="Arial"/>
          <w:color w:val="000000" w:themeColor="text1"/>
        </w:rPr>
        <w:t xml:space="preserve"> method</w:t>
      </w:r>
      <w:r w:rsidR="0043777F" w:rsidRPr="008B6E35">
        <w:rPr>
          <w:rFonts w:ascii="Arial" w:hAnsi="Arial" w:cs="Arial"/>
          <w:color w:val="000000" w:themeColor="text1"/>
        </w:rPr>
        <w:t xml:space="preserve"> has many benefits when compared to the CT-guided localization</w:t>
      </w:r>
      <w:r w:rsidR="0043777F">
        <w:rPr>
          <w:rFonts w:ascii="Arial" w:hAnsi="Arial" w:cs="Arial"/>
          <w:color w:val="000000" w:themeColor="text1"/>
        </w:rPr>
        <w:t xml:space="preserve">, including lower radiation exposure and decreased the time between dye injection and surgery. Dye diffusion from pathway occurs over time, thereby limiting intra-operative nodule identification. By </w:t>
      </w:r>
      <w:r w:rsidR="0043777F" w:rsidRPr="008B6E35">
        <w:rPr>
          <w:rFonts w:ascii="Arial" w:hAnsi="Arial" w:cs="Arial"/>
          <w:color w:val="000000" w:themeColor="text1"/>
        </w:rPr>
        <w:t xml:space="preserve">decreasing </w:t>
      </w:r>
      <w:r w:rsidR="0043777F">
        <w:rPr>
          <w:rFonts w:ascii="Arial" w:hAnsi="Arial" w:cs="Arial"/>
          <w:color w:val="000000" w:themeColor="text1"/>
        </w:rPr>
        <w:t xml:space="preserve">the </w:t>
      </w:r>
      <w:r w:rsidR="0043777F" w:rsidRPr="008B6E35">
        <w:rPr>
          <w:rFonts w:ascii="Arial" w:hAnsi="Arial" w:cs="Arial"/>
          <w:color w:val="000000" w:themeColor="text1"/>
        </w:rPr>
        <w:t>time</w:t>
      </w:r>
      <w:r w:rsidR="0043777F">
        <w:rPr>
          <w:rFonts w:ascii="Arial" w:hAnsi="Arial" w:cs="Arial"/>
          <w:color w:val="000000" w:themeColor="text1"/>
        </w:rPr>
        <w:t xml:space="preserve"> to surgery, there is not only less waiting time for the patient, but most importantly there is less dye diffusion and improved localization</w:t>
      </w:r>
      <w:r w:rsidR="0043777F" w:rsidRPr="008B6E35">
        <w:rPr>
          <w:rFonts w:ascii="Arial" w:hAnsi="Arial" w:cs="Arial"/>
          <w:color w:val="000000" w:themeColor="text1"/>
        </w:rPr>
        <w:t>.</w:t>
      </w:r>
      <w:r w:rsidR="0043777F">
        <w:rPr>
          <w:rFonts w:ascii="Arial" w:hAnsi="Arial" w:cs="Arial"/>
          <w:color w:val="000000" w:themeColor="text1"/>
        </w:rPr>
        <w:t xml:space="preserve"> When compared to electromagnetic bronchoscopy, </w:t>
      </w:r>
      <w:r w:rsidR="0043777F" w:rsidRPr="00A0737D">
        <w:rPr>
          <w:rFonts w:ascii="Arial" w:hAnsi="Arial" w:cs="Arial"/>
          <w:color w:val="000000" w:themeColor="text1"/>
        </w:rPr>
        <w:t>airway architecture is no longer a limitation</w:t>
      </w:r>
      <w:r w:rsidR="0043777F">
        <w:rPr>
          <w:rFonts w:ascii="Arial" w:hAnsi="Arial" w:cs="Arial"/>
          <w:color w:val="000000" w:themeColor="text1"/>
        </w:rPr>
        <w:t xml:space="preserve"> as t</w:t>
      </w:r>
      <w:r w:rsidR="0043777F" w:rsidRPr="008B6E35">
        <w:rPr>
          <w:rFonts w:ascii="Arial" w:hAnsi="Arial" w:cs="Arial"/>
          <w:color w:val="000000" w:themeColor="text1"/>
        </w:rPr>
        <w:t>he target nodule is accessed through the parenchyma</w:t>
      </w:r>
      <w:r w:rsidR="0043777F">
        <w:rPr>
          <w:rFonts w:ascii="Arial" w:hAnsi="Arial" w:cs="Arial"/>
          <w:color w:val="000000" w:themeColor="text1"/>
        </w:rPr>
        <w:t>.</w:t>
      </w:r>
      <w:r w:rsidR="0043777F" w:rsidRPr="008B6E35">
        <w:rPr>
          <w:rFonts w:ascii="Arial" w:hAnsi="Arial" w:cs="Arial"/>
          <w:color w:val="000000" w:themeColor="text1"/>
        </w:rPr>
        <w:t xml:space="preserve"> Details of </w:t>
      </w:r>
      <w:r w:rsidR="0043777F">
        <w:rPr>
          <w:rFonts w:ascii="Arial" w:hAnsi="Arial" w:cs="Arial"/>
          <w:color w:val="000000" w:themeColor="text1"/>
        </w:rPr>
        <w:t>this</w:t>
      </w:r>
      <w:r w:rsidR="0043777F" w:rsidRPr="008B6E35">
        <w:rPr>
          <w:rFonts w:ascii="Arial" w:hAnsi="Arial" w:cs="Arial"/>
          <w:color w:val="000000" w:themeColor="text1"/>
        </w:rPr>
        <w:t xml:space="preserve"> procedure are described in step by step fashion. </w:t>
      </w:r>
    </w:p>
    <w:p w:rsidR="009E4399" w:rsidRDefault="009E4399" w:rsidP="0043777F">
      <w:pPr>
        <w:widowControl w:val="0"/>
        <w:autoSpaceDE w:val="0"/>
        <w:autoSpaceDN w:val="0"/>
        <w:adjustRightInd w:val="0"/>
        <w:jc w:val="both"/>
        <w:rPr>
          <w:rFonts w:ascii="Arial" w:eastAsia="Times New Roman" w:hAnsi="Arial" w:cs="Arial"/>
          <w:color w:val="000000"/>
        </w:rPr>
      </w:pPr>
    </w:p>
    <w:p w:rsidR="00372CF8" w:rsidRDefault="00372CF8" w:rsidP="00F407EA">
      <w:pPr>
        <w:rPr>
          <w:rFonts w:ascii="Arial" w:eastAsia="Times New Roman" w:hAnsi="Arial" w:cs="Arial"/>
          <w:color w:val="000000"/>
        </w:rPr>
      </w:pPr>
      <w:r w:rsidRPr="00B63692">
        <w:rPr>
          <w:rFonts w:ascii="Arial" w:eastAsia="Times New Roman" w:hAnsi="Arial" w:cs="Arial"/>
          <w:color w:val="000000"/>
          <w:u w:val="single"/>
        </w:rPr>
        <w:t>Comment 3</w:t>
      </w:r>
      <w:r>
        <w:rPr>
          <w:rFonts w:ascii="Arial" w:eastAsia="Times New Roman" w:hAnsi="Arial" w:cs="Arial"/>
          <w:color w:val="000000"/>
        </w:rPr>
        <w:t xml:space="preserve">: </w:t>
      </w:r>
      <w:r w:rsidR="00F407EA" w:rsidRPr="00F407EA">
        <w:rPr>
          <w:rFonts w:ascii="Arial" w:eastAsia="Times New Roman" w:hAnsi="Arial" w:cs="Arial"/>
          <w:color w:val="000000"/>
        </w:rPr>
        <w:t>-50: "these procedure"</w:t>
      </w:r>
    </w:p>
    <w:p w:rsidR="00372CF8" w:rsidRDefault="00372CF8" w:rsidP="00F407EA">
      <w:pPr>
        <w:rPr>
          <w:rFonts w:ascii="Arial" w:eastAsia="Times New Roman" w:hAnsi="Arial" w:cs="Arial"/>
          <w:color w:val="000000"/>
        </w:rPr>
      </w:pPr>
      <w:r w:rsidRPr="00B63692">
        <w:rPr>
          <w:rFonts w:ascii="Arial" w:eastAsia="Times New Roman" w:hAnsi="Arial" w:cs="Arial"/>
          <w:color w:val="000000"/>
          <w:u w:val="single"/>
        </w:rPr>
        <w:t>Response 3:</w:t>
      </w:r>
      <w:r>
        <w:rPr>
          <w:rFonts w:ascii="Arial" w:eastAsia="Times New Roman" w:hAnsi="Arial" w:cs="Arial"/>
          <w:color w:val="000000"/>
        </w:rPr>
        <w:t xml:space="preserve"> this has been edited. </w:t>
      </w:r>
    </w:p>
    <w:p w:rsidR="00372CF8" w:rsidRDefault="00372CF8" w:rsidP="00F407EA">
      <w:pPr>
        <w:rPr>
          <w:rFonts w:ascii="Arial" w:eastAsia="Times New Roman" w:hAnsi="Arial" w:cs="Arial"/>
          <w:color w:val="000000"/>
        </w:rPr>
      </w:pPr>
    </w:p>
    <w:p w:rsidR="00372CF8" w:rsidRDefault="00372CF8" w:rsidP="00F407EA">
      <w:pPr>
        <w:rPr>
          <w:rFonts w:ascii="Arial" w:eastAsia="Times New Roman" w:hAnsi="Arial" w:cs="Arial"/>
          <w:color w:val="000000"/>
        </w:rPr>
      </w:pPr>
      <w:r>
        <w:rPr>
          <w:rFonts w:ascii="Arial" w:eastAsia="Times New Roman" w:hAnsi="Arial" w:cs="Arial"/>
          <w:color w:val="000000"/>
        </w:rPr>
        <w:t xml:space="preserve">Comment 4: </w:t>
      </w:r>
      <w:r w:rsidR="00F407EA" w:rsidRPr="00F407EA">
        <w:rPr>
          <w:rFonts w:ascii="Arial" w:eastAsia="Times New Roman" w:hAnsi="Arial" w:cs="Arial"/>
          <w:color w:val="000000"/>
        </w:rPr>
        <w:t>What would make things clearer, and earlier and better to understand to include in the abstract: tis technique is an adaptation of the current EMN technique for percutaneous biopsy (arias et al)</w:t>
      </w:r>
    </w:p>
    <w:p w:rsidR="00F26C91" w:rsidRDefault="00372CF8" w:rsidP="00F407EA">
      <w:pPr>
        <w:rPr>
          <w:rFonts w:ascii="Arial" w:eastAsia="Times New Roman" w:hAnsi="Arial" w:cs="Arial"/>
          <w:color w:val="000000"/>
        </w:rPr>
      </w:pPr>
      <w:r>
        <w:rPr>
          <w:rFonts w:ascii="Arial" w:eastAsia="Times New Roman" w:hAnsi="Arial" w:cs="Arial"/>
          <w:color w:val="000000"/>
        </w:rPr>
        <w:t xml:space="preserve">Response 4: </w:t>
      </w:r>
    </w:p>
    <w:p w:rsidR="00F26C91" w:rsidRDefault="00F26C91" w:rsidP="00F407EA">
      <w:pPr>
        <w:rPr>
          <w:rFonts w:ascii="Arial" w:eastAsia="Times New Roman" w:hAnsi="Arial" w:cs="Arial"/>
          <w:color w:val="000000"/>
        </w:rPr>
      </w:pPr>
      <w:r>
        <w:rPr>
          <w:rFonts w:ascii="Arial" w:eastAsia="Times New Roman" w:hAnsi="Arial" w:cs="Arial"/>
          <w:color w:val="000000"/>
        </w:rPr>
        <w:t>Now reads:</w:t>
      </w:r>
    </w:p>
    <w:p w:rsidR="00B63692" w:rsidRDefault="00F26C91" w:rsidP="00F407EA">
      <w:pPr>
        <w:rPr>
          <w:rFonts w:ascii="Arial" w:eastAsia="Times New Roman" w:hAnsi="Arial" w:cs="Arial"/>
          <w:color w:val="000000"/>
        </w:rPr>
      </w:pPr>
      <w:r>
        <w:rPr>
          <w:rFonts w:ascii="Arial" w:hAnsi="Arial" w:cs="Arial"/>
          <w:color w:val="000000" w:themeColor="text1"/>
        </w:rPr>
        <w:t xml:space="preserve">This protocol delineates the step-by-step process of electromagnetic localization from the pre-operative period to the post-operative </w:t>
      </w:r>
      <w:r w:rsidR="00B864E4">
        <w:rPr>
          <w:rFonts w:ascii="Arial" w:hAnsi="Arial" w:cs="Arial"/>
          <w:color w:val="000000" w:themeColor="text1"/>
        </w:rPr>
        <w:t>period and</w:t>
      </w:r>
      <w:r>
        <w:rPr>
          <w:rFonts w:ascii="Arial" w:hAnsi="Arial" w:cs="Arial"/>
          <w:color w:val="000000" w:themeColor="text1"/>
        </w:rPr>
        <w:t xml:space="preserve"> is an adaptation of electromagnetic guided percutaneous biopsy previously described by Arias et al.</w:t>
      </w:r>
      <w:r w:rsidR="00B63692">
        <w:rPr>
          <w:rFonts w:ascii="Arial" w:eastAsia="Times New Roman" w:hAnsi="Arial" w:cs="Arial"/>
          <w:color w:val="000000"/>
        </w:rPr>
        <w:br/>
      </w:r>
      <w:r w:rsidR="00B63692">
        <w:rPr>
          <w:rFonts w:ascii="Arial" w:eastAsia="Times New Roman" w:hAnsi="Arial" w:cs="Arial"/>
          <w:color w:val="000000"/>
        </w:rPr>
        <w:br/>
        <w:t>Introduction:</w:t>
      </w:r>
      <w:r w:rsidR="00B63692">
        <w:rPr>
          <w:rFonts w:ascii="Arial" w:eastAsia="Times New Roman" w:hAnsi="Arial" w:cs="Arial"/>
          <w:color w:val="000000"/>
        </w:rPr>
        <w:br/>
      </w:r>
      <w:r w:rsidR="00B63692" w:rsidRPr="00B63692">
        <w:rPr>
          <w:rFonts w:ascii="Arial" w:eastAsia="Times New Roman" w:hAnsi="Arial" w:cs="Arial"/>
          <w:color w:val="000000"/>
          <w:u w:val="single"/>
        </w:rPr>
        <w:t>Comment 5</w:t>
      </w:r>
      <w:r w:rsidR="00B63692">
        <w:rPr>
          <w:rFonts w:ascii="Arial" w:eastAsia="Times New Roman" w:hAnsi="Arial" w:cs="Arial"/>
          <w:color w:val="000000"/>
        </w:rPr>
        <w:t xml:space="preserve">: </w:t>
      </w:r>
      <w:r w:rsidR="00F407EA" w:rsidRPr="00F407EA">
        <w:rPr>
          <w:rFonts w:ascii="Arial" w:eastAsia="Times New Roman" w:hAnsi="Arial" w:cs="Arial"/>
          <w:color w:val="000000"/>
        </w:rPr>
        <w:t xml:space="preserve"> 69-71: revise sentence</w:t>
      </w:r>
      <w:r w:rsidR="00F407EA" w:rsidRPr="00F407EA">
        <w:rPr>
          <w:rFonts w:ascii="Arial" w:eastAsia="Times New Roman" w:hAnsi="Arial" w:cs="Arial"/>
          <w:color w:val="000000"/>
        </w:rPr>
        <w:br/>
      </w:r>
      <w:r w:rsidR="00B63692" w:rsidRPr="00B63692">
        <w:rPr>
          <w:rFonts w:ascii="Arial" w:eastAsia="Times New Roman" w:hAnsi="Arial" w:cs="Arial"/>
          <w:color w:val="000000"/>
          <w:u w:val="single"/>
        </w:rPr>
        <w:t>Response 5:</w:t>
      </w:r>
      <w:r w:rsidR="00B63692">
        <w:rPr>
          <w:rFonts w:ascii="Arial" w:eastAsia="Times New Roman" w:hAnsi="Arial" w:cs="Arial"/>
          <w:color w:val="000000"/>
        </w:rPr>
        <w:t xml:space="preserve"> Revised. Now reads as follows: </w:t>
      </w:r>
    </w:p>
    <w:p w:rsidR="00B63692" w:rsidRDefault="00B63692" w:rsidP="00F407EA">
      <w:pPr>
        <w:rPr>
          <w:rFonts w:ascii="Arial" w:hAnsi="Arial" w:cs="Arial"/>
          <w:color w:val="000000" w:themeColor="text1"/>
        </w:rPr>
      </w:pPr>
      <w:r w:rsidRPr="008B6E35">
        <w:rPr>
          <w:rFonts w:ascii="Arial" w:hAnsi="Arial" w:cs="Arial"/>
          <w:color w:val="000000" w:themeColor="text1"/>
        </w:rPr>
        <w:t xml:space="preserve">Many of these issues with intra-operative nodule localization can be mitigated with the use </w:t>
      </w:r>
      <w:r>
        <w:rPr>
          <w:rFonts w:ascii="Arial" w:hAnsi="Arial" w:cs="Arial"/>
          <w:color w:val="000000" w:themeColor="text1"/>
        </w:rPr>
        <w:t xml:space="preserve">of </w:t>
      </w:r>
      <w:r w:rsidRPr="008B6E35">
        <w:rPr>
          <w:rFonts w:ascii="Arial" w:hAnsi="Arial" w:cs="Arial"/>
          <w:color w:val="000000" w:themeColor="text1"/>
        </w:rPr>
        <w:t>adjunct nodule localization methods via</w:t>
      </w:r>
      <w:r>
        <w:rPr>
          <w:rFonts w:ascii="Arial" w:hAnsi="Arial" w:cs="Arial"/>
          <w:color w:val="000000" w:themeColor="text1"/>
        </w:rPr>
        <w:t xml:space="preserve"> </w:t>
      </w:r>
      <w:r w:rsidRPr="008B6E35">
        <w:rPr>
          <w:rFonts w:ascii="Arial" w:hAnsi="Arial" w:cs="Arial"/>
          <w:color w:val="000000" w:themeColor="text1"/>
        </w:rPr>
        <w:t>electromagnetic navigation (EMN) and/or CT-guided localization (CTGL).</w:t>
      </w:r>
    </w:p>
    <w:p w:rsidR="009C7E9E" w:rsidRDefault="00F407EA" w:rsidP="00F407EA">
      <w:pPr>
        <w:rPr>
          <w:rFonts w:ascii="Arial" w:eastAsia="Times New Roman" w:hAnsi="Arial" w:cs="Arial"/>
          <w:color w:val="000000"/>
        </w:rPr>
      </w:pPr>
      <w:r w:rsidRPr="00F407EA">
        <w:rPr>
          <w:rFonts w:ascii="Arial" w:eastAsia="Times New Roman" w:hAnsi="Arial" w:cs="Arial"/>
          <w:color w:val="000000"/>
        </w:rPr>
        <w:br/>
        <w:t>Protocol</w:t>
      </w:r>
      <w:r w:rsidRPr="00F407EA">
        <w:rPr>
          <w:rFonts w:ascii="Arial" w:eastAsia="Times New Roman" w:hAnsi="Arial" w:cs="Arial"/>
          <w:color w:val="000000"/>
        </w:rPr>
        <w:br/>
      </w:r>
      <w:r w:rsidR="009C7E9E" w:rsidRPr="004905FD">
        <w:rPr>
          <w:rFonts w:ascii="Arial" w:eastAsia="Times New Roman" w:hAnsi="Arial" w:cs="Arial"/>
          <w:color w:val="000000"/>
          <w:u w:val="single"/>
        </w:rPr>
        <w:t>Comment 6:</w:t>
      </w:r>
      <w:r w:rsidR="009C7E9E" w:rsidRPr="009C7E9E">
        <w:rPr>
          <w:rFonts w:ascii="Arial" w:eastAsia="Times New Roman" w:hAnsi="Arial" w:cs="Arial"/>
          <w:color w:val="000000"/>
        </w:rPr>
        <w:t xml:space="preserve"> </w:t>
      </w:r>
      <w:r w:rsidRPr="00F407EA">
        <w:rPr>
          <w:rFonts w:ascii="Arial" w:eastAsia="Times New Roman" w:hAnsi="Arial" w:cs="Arial"/>
          <w:color w:val="000000"/>
        </w:rPr>
        <w:t>209-211: is there a certain amount of PEEP needed? Please specify in the text</w:t>
      </w:r>
    </w:p>
    <w:p w:rsidR="009C7E9E" w:rsidRDefault="009C7E9E" w:rsidP="00F407EA">
      <w:pPr>
        <w:rPr>
          <w:rFonts w:ascii="Arial" w:eastAsia="Times New Roman" w:hAnsi="Arial" w:cs="Arial"/>
          <w:color w:val="000000"/>
        </w:rPr>
      </w:pPr>
      <w:r w:rsidRPr="009C7E9E">
        <w:rPr>
          <w:rFonts w:ascii="Arial" w:eastAsia="Times New Roman" w:hAnsi="Arial" w:cs="Arial"/>
          <w:color w:val="000000"/>
          <w:u w:val="single"/>
        </w:rPr>
        <w:lastRenderedPageBreak/>
        <w:t>Response 6</w:t>
      </w:r>
      <w:r>
        <w:rPr>
          <w:rFonts w:ascii="Arial" w:eastAsia="Times New Roman" w:hAnsi="Arial" w:cs="Arial"/>
          <w:color w:val="000000"/>
        </w:rPr>
        <w:t xml:space="preserve">: The following has been added to section 3.5 </w:t>
      </w:r>
    </w:p>
    <w:p w:rsidR="003A1EEA" w:rsidRDefault="009C7E9E" w:rsidP="00F407EA">
      <w:pPr>
        <w:rPr>
          <w:rFonts w:ascii="Arial" w:eastAsia="Times New Roman" w:hAnsi="Arial" w:cs="Arial"/>
          <w:b/>
          <w:color w:val="000000"/>
          <w:u w:val="single"/>
        </w:rPr>
      </w:pPr>
      <w:r>
        <w:rPr>
          <w:rFonts w:ascii="Arial" w:hAnsi="Arial" w:cs="Arial"/>
          <w:color w:val="000000" w:themeColor="text1"/>
        </w:rPr>
        <w:t xml:space="preserve">PEEP is maintained at 5 </w:t>
      </w:r>
      <w:r w:rsidR="003A1EEA">
        <w:rPr>
          <w:rFonts w:ascii="Arial" w:hAnsi="Arial" w:cs="Arial"/>
          <w:color w:val="000000" w:themeColor="text1"/>
        </w:rPr>
        <w:t>c</w:t>
      </w:r>
      <w:r>
        <w:rPr>
          <w:rFonts w:ascii="Arial" w:hAnsi="Arial" w:cs="Arial"/>
          <w:color w:val="000000" w:themeColor="text1"/>
        </w:rPr>
        <w:t>m of water.</w:t>
      </w:r>
      <w:r w:rsidR="00F407EA" w:rsidRPr="00F407EA">
        <w:rPr>
          <w:rFonts w:ascii="Arial" w:eastAsia="Times New Roman" w:hAnsi="Arial" w:cs="Arial"/>
          <w:color w:val="000000"/>
        </w:rPr>
        <w:br/>
      </w:r>
      <w:r w:rsidR="00F407EA" w:rsidRPr="00F407EA">
        <w:rPr>
          <w:rFonts w:ascii="Arial" w:eastAsia="Times New Roman" w:hAnsi="Arial" w:cs="Arial"/>
          <w:color w:val="000000"/>
        </w:rPr>
        <w:br/>
      </w:r>
    </w:p>
    <w:p w:rsidR="003A1EEA" w:rsidRDefault="003A1EEA" w:rsidP="00F407EA">
      <w:pPr>
        <w:rPr>
          <w:rFonts w:ascii="Arial" w:eastAsia="Times New Roman" w:hAnsi="Arial" w:cs="Arial"/>
          <w:b/>
          <w:color w:val="000000"/>
          <w:u w:val="single"/>
        </w:rPr>
      </w:pPr>
    </w:p>
    <w:p w:rsidR="009C7E9E" w:rsidRDefault="009C7E9E" w:rsidP="00F407EA">
      <w:pPr>
        <w:rPr>
          <w:rFonts w:ascii="Arial" w:eastAsia="Times New Roman" w:hAnsi="Arial" w:cs="Arial"/>
          <w:color w:val="000000"/>
        </w:rPr>
      </w:pPr>
      <w:r w:rsidRPr="004905FD">
        <w:rPr>
          <w:rFonts w:ascii="Arial" w:eastAsia="Times New Roman" w:hAnsi="Arial" w:cs="Arial"/>
          <w:color w:val="000000"/>
          <w:u w:val="single"/>
        </w:rPr>
        <w:t>Comment 7:</w:t>
      </w:r>
      <w:r>
        <w:rPr>
          <w:rFonts w:ascii="Arial" w:eastAsia="Times New Roman" w:hAnsi="Arial" w:cs="Arial"/>
          <w:color w:val="000000"/>
        </w:rPr>
        <w:t xml:space="preserve"> </w:t>
      </w:r>
      <w:r w:rsidR="00F407EA" w:rsidRPr="00F407EA">
        <w:rPr>
          <w:rFonts w:ascii="Arial" w:eastAsia="Times New Roman" w:hAnsi="Arial" w:cs="Arial"/>
          <w:color w:val="000000"/>
        </w:rPr>
        <w:t xml:space="preserve">213-125: What if the needle has moved? </w:t>
      </w:r>
      <w:r w:rsidR="00F407EA" w:rsidRPr="004905FD">
        <w:rPr>
          <w:rFonts w:ascii="Arial" w:eastAsia="Times New Roman" w:hAnsi="Arial" w:cs="Arial"/>
          <w:color w:val="000000"/>
        </w:rPr>
        <w:t>What if dye has been injected wrongly?</w:t>
      </w:r>
      <w:r w:rsidR="00F407EA" w:rsidRPr="00F407EA">
        <w:rPr>
          <w:rFonts w:ascii="Arial" w:eastAsia="Times New Roman" w:hAnsi="Arial" w:cs="Arial"/>
          <w:b/>
          <w:color w:val="000000"/>
        </w:rPr>
        <w:br/>
      </w:r>
      <w:r w:rsidR="00F407EA" w:rsidRPr="00F407EA">
        <w:rPr>
          <w:rFonts w:ascii="Arial" w:eastAsia="Times New Roman" w:hAnsi="Arial" w:cs="Arial"/>
          <w:color w:val="000000"/>
        </w:rPr>
        <w:t>Any bail-out options? Please specify the options of scenarios in the text.</w:t>
      </w:r>
    </w:p>
    <w:p w:rsidR="009C7E9E" w:rsidRDefault="009C7E9E" w:rsidP="00F407EA">
      <w:pPr>
        <w:rPr>
          <w:rFonts w:ascii="Arial" w:eastAsia="Times New Roman" w:hAnsi="Arial" w:cs="Arial"/>
          <w:color w:val="000000"/>
        </w:rPr>
      </w:pPr>
      <w:r w:rsidRPr="009C7E9E">
        <w:rPr>
          <w:rFonts w:ascii="Arial" w:eastAsia="Times New Roman" w:hAnsi="Arial" w:cs="Arial"/>
          <w:color w:val="000000"/>
          <w:u w:val="single"/>
        </w:rPr>
        <w:t>Response 7:</w:t>
      </w:r>
      <w:r>
        <w:rPr>
          <w:rFonts w:ascii="Arial" w:eastAsia="Times New Roman" w:hAnsi="Arial" w:cs="Arial"/>
          <w:color w:val="000000"/>
        </w:rPr>
        <w:t xml:space="preserve"> </w:t>
      </w:r>
    </w:p>
    <w:p w:rsidR="003A1EEA" w:rsidRDefault="003A1EEA" w:rsidP="00F407EA">
      <w:pPr>
        <w:rPr>
          <w:rFonts w:ascii="Arial" w:eastAsia="Times New Roman" w:hAnsi="Arial" w:cs="Arial"/>
          <w:color w:val="000000"/>
        </w:rPr>
      </w:pPr>
      <w:r>
        <w:rPr>
          <w:rFonts w:ascii="Arial" w:eastAsia="Times New Roman" w:hAnsi="Arial" w:cs="Arial"/>
          <w:color w:val="000000"/>
        </w:rPr>
        <w:t xml:space="preserve">Once the dye has been injected there are no bail out steps as it is final. </w:t>
      </w:r>
    </w:p>
    <w:p w:rsidR="003A1EEA" w:rsidRDefault="003A1EEA" w:rsidP="00F407EA">
      <w:pPr>
        <w:rPr>
          <w:rFonts w:ascii="Arial" w:eastAsia="Times New Roman" w:hAnsi="Arial" w:cs="Arial"/>
          <w:color w:val="000000"/>
        </w:rPr>
      </w:pPr>
    </w:p>
    <w:p w:rsidR="009C7E9E" w:rsidRDefault="009C7E9E" w:rsidP="00F407EA">
      <w:pPr>
        <w:rPr>
          <w:rFonts w:ascii="Arial" w:eastAsia="Times New Roman" w:hAnsi="Arial" w:cs="Arial"/>
          <w:color w:val="000000"/>
        </w:rPr>
      </w:pPr>
      <w:r>
        <w:rPr>
          <w:rFonts w:ascii="Arial" w:eastAsia="Times New Roman" w:hAnsi="Arial" w:cs="Arial"/>
          <w:color w:val="000000"/>
        </w:rPr>
        <w:t xml:space="preserve">The following has been added to section 3.6: </w:t>
      </w:r>
    </w:p>
    <w:p w:rsidR="009C7E9E" w:rsidRDefault="009C7E9E" w:rsidP="00F407EA">
      <w:pPr>
        <w:rPr>
          <w:rFonts w:ascii="Arial" w:eastAsia="Times New Roman" w:hAnsi="Arial" w:cs="Arial"/>
          <w:color w:val="000000"/>
        </w:rPr>
      </w:pPr>
      <w:r>
        <w:rPr>
          <w:rFonts w:ascii="Arial" w:hAnsi="Arial" w:cs="Arial"/>
          <w:color w:val="000000" w:themeColor="text1"/>
        </w:rPr>
        <w:t>If at any time during the following steps there</w:t>
      </w:r>
      <w:r w:rsidR="004905FD">
        <w:rPr>
          <w:rFonts w:ascii="Arial" w:hAnsi="Arial" w:cs="Arial"/>
          <w:color w:val="000000" w:themeColor="text1"/>
        </w:rPr>
        <w:t xml:space="preserve"> is concern for needle movement, </w:t>
      </w:r>
      <w:r>
        <w:rPr>
          <w:rFonts w:ascii="Arial" w:hAnsi="Arial" w:cs="Arial"/>
          <w:color w:val="000000" w:themeColor="text1"/>
        </w:rPr>
        <w:t xml:space="preserve">re-insert tracked stylet to confirm needle placement. </w:t>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Pr="009C7E9E">
        <w:rPr>
          <w:rFonts w:ascii="Arial" w:eastAsia="Times New Roman" w:hAnsi="Arial" w:cs="Arial"/>
          <w:color w:val="000000"/>
          <w:u w:val="single"/>
        </w:rPr>
        <w:t>Comment 8:</w:t>
      </w:r>
      <w:r>
        <w:rPr>
          <w:rFonts w:ascii="Arial" w:eastAsia="Times New Roman" w:hAnsi="Arial" w:cs="Arial"/>
          <w:color w:val="000000"/>
        </w:rPr>
        <w:t xml:space="preserve"> </w:t>
      </w:r>
      <w:r w:rsidR="00F407EA" w:rsidRPr="00F407EA">
        <w:rPr>
          <w:rFonts w:ascii="Arial" w:eastAsia="Times New Roman" w:hAnsi="Arial" w:cs="Arial"/>
          <w:color w:val="000000"/>
        </w:rPr>
        <w:t>217-219: what is recommended?</w:t>
      </w:r>
      <w:r w:rsidR="00F407EA" w:rsidRPr="00F407EA">
        <w:rPr>
          <w:rFonts w:ascii="Arial" w:eastAsia="Times New Roman" w:hAnsi="Arial" w:cs="Arial"/>
          <w:color w:val="000000"/>
        </w:rPr>
        <w:br/>
        <w:t>And if I choose for the mixture, is it 2-3 cc of dye and 2-3 cc of blood? Thus 4-6 cc in total?</w:t>
      </w:r>
      <w:r w:rsidR="00F407EA" w:rsidRPr="00F407EA">
        <w:rPr>
          <w:rFonts w:ascii="Arial" w:eastAsia="Times New Roman" w:hAnsi="Arial" w:cs="Arial"/>
          <w:color w:val="000000"/>
        </w:rPr>
        <w:br/>
        <w:t>Please specify in the text.</w:t>
      </w:r>
      <w:r w:rsidR="00F407EA" w:rsidRPr="00F407EA">
        <w:rPr>
          <w:rFonts w:ascii="Arial" w:eastAsia="Times New Roman" w:hAnsi="Arial" w:cs="Arial"/>
          <w:color w:val="000000"/>
        </w:rPr>
        <w:br/>
        <w:t>I see, in the discussion you come back to this subject → obviously blood mixture is better, so recommend that here!</w:t>
      </w:r>
    </w:p>
    <w:p w:rsidR="009C7E9E" w:rsidRDefault="009C7E9E" w:rsidP="00F407EA">
      <w:pPr>
        <w:rPr>
          <w:rFonts w:ascii="Arial" w:eastAsia="Times New Roman" w:hAnsi="Arial" w:cs="Arial"/>
          <w:color w:val="000000"/>
        </w:rPr>
      </w:pPr>
      <w:r w:rsidRPr="009C7E9E">
        <w:rPr>
          <w:rFonts w:ascii="Arial" w:eastAsia="Times New Roman" w:hAnsi="Arial" w:cs="Arial"/>
          <w:color w:val="000000"/>
          <w:u w:val="single"/>
        </w:rPr>
        <w:t>Response 8</w:t>
      </w:r>
      <w:r>
        <w:rPr>
          <w:rFonts w:ascii="Arial" w:eastAsia="Times New Roman" w:hAnsi="Arial" w:cs="Arial"/>
          <w:color w:val="000000"/>
        </w:rPr>
        <w:t xml:space="preserve">: </w:t>
      </w:r>
    </w:p>
    <w:p w:rsidR="00B864E4" w:rsidRDefault="009C7E9E" w:rsidP="00F407EA">
      <w:pPr>
        <w:rPr>
          <w:rFonts w:ascii="Arial" w:eastAsia="Times New Roman" w:hAnsi="Arial" w:cs="Arial"/>
          <w:color w:val="000000"/>
        </w:rPr>
      </w:pPr>
      <w:r>
        <w:rPr>
          <w:rFonts w:ascii="Arial" w:eastAsia="Times New Roman" w:hAnsi="Arial" w:cs="Arial"/>
          <w:color w:val="000000"/>
        </w:rPr>
        <w:t xml:space="preserve">Section 3.7 now reads as follows: </w:t>
      </w:r>
    </w:p>
    <w:p w:rsidR="00B864E4" w:rsidRDefault="00B864E4" w:rsidP="00F407EA">
      <w:pPr>
        <w:rPr>
          <w:rFonts w:ascii="Arial" w:eastAsia="Times New Roman" w:hAnsi="Arial" w:cs="Arial"/>
          <w:color w:val="000000"/>
        </w:rPr>
      </w:pPr>
      <w:r w:rsidRPr="00FF6E0E">
        <w:rPr>
          <w:rFonts w:ascii="Arial" w:hAnsi="Arial" w:cs="Arial"/>
          <w:color w:val="000000" w:themeColor="text1"/>
        </w:rPr>
        <w:t xml:space="preserve">Connect a </w:t>
      </w:r>
      <w:r w:rsidRPr="00235D29">
        <w:rPr>
          <w:rFonts w:ascii="Arial" w:hAnsi="Arial" w:cs="Arial"/>
          <w:color w:val="000000" w:themeColor="text1"/>
        </w:rPr>
        <w:t xml:space="preserve">syringe </w:t>
      </w:r>
      <w:r>
        <w:rPr>
          <w:rFonts w:ascii="Arial" w:hAnsi="Arial" w:cs="Arial"/>
          <w:color w:val="000000" w:themeColor="text1"/>
        </w:rPr>
        <w:t xml:space="preserve">to needle </w:t>
      </w:r>
      <w:r w:rsidRPr="00235D29">
        <w:rPr>
          <w:rFonts w:ascii="Arial" w:hAnsi="Arial" w:cs="Arial"/>
          <w:color w:val="000000" w:themeColor="text1"/>
        </w:rPr>
        <w:t xml:space="preserve">containing either 2-3 </w:t>
      </w:r>
      <w:r w:rsidRPr="008B6E35">
        <w:rPr>
          <w:rFonts w:ascii="Arial" w:hAnsi="Arial" w:cs="Arial"/>
          <w:color w:val="000000" w:themeColor="text1"/>
        </w:rPr>
        <w:t xml:space="preserve">cc’s of methylene blue, or </w:t>
      </w:r>
      <w:r>
        <w:rPr>
          <w:rFonts w:ascii="Arial" w:hAnsi="Arial" w:cs="Arial"/>
          <w:color w:val="000000" w:themeColor="text1"/>
        </w:rPr>
        <w:t xml:space="preserve">2-3 cc’s of a </w:t>
      </w:r>
      <w:r w:rsidRPr="008B6E35">
        <w:rPr>
          <w:rFonts w:ascii="Arial" w:hAnsi="Arial" w:cs="Arial"/>
          <w:color w:val="000000" w:themeColor="text1"/>
        </w:rPr>
        <w:t>1:1 mixture of methylene blue and the patient’s blood</w:t>
      </w:r>
      <w:r>
        <w:rPr>
          <w:rFonts w:ascii="Arial" w:hAnsi="Arial" w:cs="Arial"/>
          <w:color w:val="000000" w:themeColor="text1"/>
        </w:rPr>
        <w:t>. T</w:t>
      </w:r>
      <w:r w:rsidRPr="008B6E35">
        <w:rPr>
          <w:rFonts w:ascii="Arial" w:hAnsi="Arial" w:cs="Arial"/>
          <w:color w:val="000000" w:themeColor="text1"/>
        </w:rPr>
        <w:t xml:space="preserve">his </w:t>
      </w:r>
      <w:r>
        <w:rPr>
          <w:rFonts w:ascii="Arial" w:hAnsi="Arial" w:cs="Arial"/>
          <w:color w:val="000000" w:themeColor="text1"/>
        </w:rPr>
        <w:t xml:space="preserve">mixture is recommended as it </w:t>
      </w:r>
      <w:r w:rsidRPr="008B6E35">
        <w:rPr>
          <w:rFonts w:ascii="Arial" w:hAnsi="Arial" w:cs="Arial"/>
          <w:color w:val="000000" w:themeColor="text1"/>
        </w:rPr>
        <w:t xml:space="preserve">thickens the solution </w:t>
      </w:r>
      <w:r>
        <w:rPr>
          <w:rFonts w:ascii="Arial" w:hAnsi="Arial" w:cs="Arial"/>
          <w:color w:val="000000" w:themeColor="text1"/>
        </w:rPr>
        <w:t>and</w:t>
      </w:r>
      <w:r w:rsidRPr="008B6E35">
        <w:rPr>
          <w:rFonts w:ascii="Arial" w:hAnsi="Arial" w:cs="Arial"/>
          <w:color w:val="000000" w:themeColor="text1"/>
        </w:rPr>
        <w:t xml:space="preserve"> </w:t>
      </w:r>
      <w:r>
        <w:rPr>
          <w:rFonts w:ascii="Arial" w:hAnsi="Arial" w:cs="Arial"/>
          <w:color w:val="000000" w:themeColor="text1"/>
        </w:rPr>
        <w:t>limits</w:t>
      </w:r>
      <w:r w:rsidRPr="008B6E35">
        <w:rPr>
          <w:rFonts w:ascii="Arial" w:hAnsi="Arial" w:cs="Arial"/>
          <w:color w:val="000000" w:themeColor="text1"/>
        </w:rPr>
        <w:t xml:space="preserve"> </w:t>
      </w:r>
      <w:r>
        <w:rPr>
          <w:rFonts w:ascii="Arial" w:hAnsi="Arial" w:cs="Arial"/>
          <w:color w:val="000000" w:themeColor="text1"/>
        </w:rPr>
        <w:t xml:space="preserve">dye </w:t>
      </w:r>
      <w:r w:rsidRPr="008B6E35">
        <w:rPr>
          <w:rFonts w:ascii="Arial" w:hAnsi="Arial" w:cs="Arial"/>
          <w:color w:val="000000" w:themeColor="text1"/>
        </w:rPr>
        <w:t xml:space="preserve">diffusion. </w:t>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Pr="004905FD">
        <w:rPr>
          <w:rFonts w:ascii="Arial" w:eastAsia="Times New Roman" w:hAnsi="Arial" w:cs="Arial"/>
          <w:color w:val="000000"/>
          <w:u w:val="single"/>
        </w:rPr>
        <w:t>Comment 9:</w:t>
      </w:r>
      <w:r w:rsidRPr="004905FD">
        <w:rPr>
          <w:rFonts w:ascii="Arial" w:eastAsia="Times New Roman" w:hAnsi="Arial" w:cs="Arial"/>
          <w:color w:val="000000"/>
        </w:rPr>
        <w:t xml:space="preserve"> </w:t>
      </w:r>
      <w:r w:rsidR="00F407EA" w:rsidRPr="004905FD">
        <w:rPr>
          <w:rFonts w:ascii="Arial" w:eastAsia="Times New Roman" w:hAnsi="Arial" w:cs="Arial"/>
          <w:color w:val="000000"/>
        </w:rPr>
        <w:t>22</w:t>
      </w:r>
      <w:r w:rsidR="00F407EA" w:rsidRPr="00F407EA">
        <w:rPr>
          <w:rFonts w:ascii="Arial" w:eastAsia="Times New Roman" w:hAnsi="Arial" w:cs="Arial"/>
          <w:color w:val="000000"/>
        </w:rPr>
        <w:t>1: is there any risk of intra-arterial or intravenously injection of dye? Or, should you first aspire before injecting?</w:t>
      </w:r>
      <w:r w:rsidR="00F407EA" w:rsidRPr="00F407EA">
        <w:rPr>
          <w:rFonts w:ascii="Arial" w:eastAsia="Times New Roman" w:hAnsi="Arial" w:cs="Arial"/>
          <w:color w:val="000000"/>
        </w:rPr>
        <w:br/>
        <w:t>Should you stop injecting when you are out of the parenchyma? Can you feel that? Or see? And what if you do not or stop too late and create a stain over the visceral pleural? Does a potential stain masks the created pathway entrance for the surgeon? Or dilutes it easily? Please specify in the text.</w:t>
      </w:r>
    </w:p>
    <w:p w:rsidR="007A7B62" w:rsidRDefault="00B864E4" w:rsidP="00F407EA">
      <w:pPr>
        <w:rPr>
          <w:rFonts w:ascii="Arial" w:eastAsia="Times New Roman" w:hAnsi="Arial" w:cs="Arial"/>
          <w:color w:val="000000"/>
        </w:rPr>
      </w:pPr>
      <w:r>
        <w:rPr>
          <w:rFonts w:ascii="Arial" w:eastAsia="Times New Roman" w:hAnsi="Arial" w:cs="Arial"/>
          <w:color w:val="000000"/>
          <w:u w:val="single"/>
        </w:rPr>
        <w:t xml:space="preserve">Response 9: </w:t>
      </w:r>
      <w:r w:rsidR="00F407EA" w:rsidRPr="00F407EA">
        <w:rPr>
          <w:rFonts w:ascii="Arial" w:eastAsia="Times New Roman" w:hAnsi="Arial" w:cs="Arial"/>
          <w:color w:val="000000"/>
        </w:rPr>
        <w:br/>
      </w:r>
      <w:r w:rsidR="003A1EEA">
        <w:rPr>
          <w:rFonts w:ascii="Arial" w:eastAsia="Times New Roman" w:hAnsi="Arial" w:cs="Arial"/>
          <w:color w:val="000000"/>
        </w:rPr>
        <w:t xml:space="preserve">We do not aspirate during needle placement as the tracked component blocks the needle lumen during insertion. We do not feel this is a risk as methylene blue has intravenous application in much larger doses than 1mL.  </w:t>
      </w:r>
      <w:r w:rsidR="007A7B62">
        <w:rPr>
          <w:rFonts w:ascii="Arial" w:eastAsia="Times New Roman" w:hAnsi="Arial" w:cs="Arial"/>
          <w:color w:val="000000"/>
        </w:rPr>
        <w:t xml:space="preserve">We are unable to time cessation of injection as we lose the tracked capability with the dye injection (tracked lumen stylet removed). We are unable to feel a difference when we cross the visceral pleural due to its very thin nature. We initially experienced dye “splash/diffusion” within the pleural space which led us to mix the dye with patient blood to improve viscosity (see 3.7). </w:t>
      </w:r>
    </w:p>
    <w:p w:rsidR="00B864E4" w:rsidRDefault="003A1EEA" w:rsidP="00F407EA">
      <w:pPr>
        <w:rPr>
          <w:rFonts w:ascii="Arial" w:eastAsia="Times New Roman" w:hAnsi="Arial" w:cs="Arial"/>
          <w:color w:val="000000"/>
        </w:rPr>
      </w:pPr>
      <w:r>
        <w:rPr>
          <w:rFonts w:ascii="Arial" w:eastAsia="Times New Roman" w:hAnsi="Arial" w:cs="Arial"/>
          <w:color w:val="000000"/>
        </w:rPr>
        <w:t xml:space="preserve"> </w:t>
      </w:r>
      <w:r w:rsidR="00F407EA" w:rsidRPr="00F407EA">
        <w:rPr>
          <w:rFonts w:ascii="Arial" w:eastAsia="Times New Roman" w:hAnsi="Arial" w:cs="Arial"/>
          <w:color w:val="000000"/>
        </w:rPr>
        <w:br/>
        <w:t>Figure</w:t>
      </w:r>
      <w:r w:rsidR="00F407EA" w:rsidRPr="00F407EA">
        <w:rPr>
          <w:rFonts w:ascii="Arial" w:eastAsia="Times New Roman" w:hAnsi="Arial" w:cs="Arial"/>
          <w:color w:val="000000"/>
        </w:rPr>
        <w:br/>
      </w:r>
      <w:r w:rsidR="00B864E4" w:rsidRPr="004905FD">
        <w:rPr>
          <w:rFonts w:ascii="Arial" w:eastAsia="Times New Roman" w:hAnsi="Arial" w:cs="Arial"/>
          <w:color w:val="000000"/>
          <w:u w:val="single"/>
        </w:rPr>
        <w:t>Comment 10</w:t>
      </w:r>
      <w:r w:rsidR="00B864E4" w:rsidRPr="00B864E4">
        <w:rPr>
          <w:rFonts w:ascii="Arial" w:eastAsia="Times New Roman" w:hAnsi="Arial" w:cs="Arial"/>
          <w:color w:val="000000"/>
          <w:u w:val="single"/>
        </w:rPr>
        <w:t>:</w:t>
      </w:r>
      <w:r w:rsidR="00B864E4">
        <w:rPr>
          <w:rFonts w:ascii="Arial" w:eastAsia="Times New Roman" w:hAnsi="Arial" w:cs="Arial"/>
          <w:color w:val="000000"/>
        </w:rPr>
        <w:t xml:space="preserve"> </w:t>
      </w:r>
      <w:r w:rsidR="00F407EA" w:rsidRPr="00F407EA">
        <w:rPr>
          <w:rFonts w:ascii="Arial" w:eastAsia="Times New Roman" w:hAnsi="Arial" w:cs="Arial"/>
          <w:color w:val="000000"/>
        </w:rPr>
        <w:t xml:space="preserve">Please include an arrow to appoint the exact nodule localization in figure </w:t>
      </w:r>
      <w:r w:rsidR="00F407EA" w:rsidRPr="00F407EA">
        <w:rPr>
          <w:rFonts w:ascii="Arial" w:eastAsia="Times New Roman" w:hAnsi="Arial" w:cs="Arial"/>
          <w:color w:val="000000"/>
        </w:rPr>
        <w:lastRenderedPageBreak/>
        <w:t>3. There are actually 2 spots, which can be seen as the "entrance point".</w:t>
      </w:r>
      <w:r w:rsidR="00F407EA" w:rsidRPr="00F407EA">
        <w:rPr>
          <w:rFonts w:ascii="Arial" w:eastAsia="Times New Roman" w:hAnsi="Arial" w:cs="Arial"/>
          <w:color w:val="000000"/>
        </w:rPr>
        <w:br/>
      </w:r>
      <w:r w:rsidR="00B864E4" w:rsidRPr="00B864E4">
        <w:rPr>
          <w:rFonts w:ascii="Arial" w:eastAsia="Times New Roman" w:hAnsi="Arial" w:cs="Arial"/>
          <w:color w:val="000000"/>
          <w:u w:val="single"/>
        </w:rPr>
        <w:t>Response 10</w:t>
      </w:r>
      <w:r w:rsidR="00B864E4">
        <w:rPr>
          <w:rFonts w:ascii="Arial" w:eastAsia="Times New Roman" w:hAnsi="Arial" w:cs="Arial"/>
          <w:color w:val="000000"/>
        </w:rPr>
        <w:t xml:space="preserve">: This has been added. </w:t>
      </w:r>
    </w:p>
    <w:p w:rsidR="00B864E4" w:rsidRDefault="00F407EA" w:rsidP="00F407EA">
      <w:pPr>
        <w:rPr>
          <w:rFonts w:ascii="Arial" w:eastAsia="Times New Roman" w:hAnsi="Arial" w:cs="Arial"/>
          <w:color w:val="000000"/>
        </w:rPr>
      </w:pPr>
      <w:r w:rsidRPr="00F407EA">
        <w:rPr>
          <w:rFonts w:ascii="Arial" w:eastAsia="Times New Roman" w:hAnsi="Arial" w:cs="Arial"/>
          <w:color w:val="000000"/>
        </w:rPr>
        <w:br/>
        <w:t>Results</w:t>
      </w:r>
      <w:r w:rsidRPr="00F407EA">
        <w:rPr>
          <w:rFonts w:ascii="Arial" w:eastAsia="Times New Roman" w:hAnsi="Arial" w:cs="Arial"/>
          <w:color w:val="000000"/>
        </w:rPr>
        <w:br/>
      </w:r>
      <w:r w:rsidR="00B864E4" w:rsidRPr="004905FD">
        <w:rPr>
          <w:rFonts w:ascii="Arial" w:eastAsia="Times New Roman" w:hAnsi="Arial" w:cs="Arial"/>
          <w:color w:val="000000"/>
          <w:u w:val="single"/>
        </w:rPr>
        <w:t>Comment 11</w:t>
      </w:r>
      <w:r w:rsidR="00B864E4" w:rsidRPr="007F610C">
        <w:rPr>
          <w:rFonts w:ascii="Arial" w:eastAsia="Times New Roman" w:hAnsi="Arial" w:cs="Arial"/>
          <w:color w:val="000000"/>
        </w:rPr>
        <w:t>:</w:t>
      </w:r>
      <w:r w:rsidR="00B864E4">
        <w:rPr>
          <w:rFonts w:ascii="Arial" w:eastAsia="Times New Roman" w:hAnsi="Arial" w:cs="Arial"/>
          <w:color w:val="000000"/>
        </w:rPr>
        <w:t xml:space="preserve"> </w:t>
      </w:r>
      <w:r w:rsidRPr="00F407EA">
        <w:rPr>
          <w:rFonts w:ascii="Arial" w:eastAsia="Times New Roman" w:hAnsi="Arial" w:cs="Arial"/>
          <w:color w:val="000000"/>
        </w:rPr>
        <w:t>234-237: The description of the port placement is a bit messy, please revise accurately.</w:t>
      </w:r>
      <w:r w:rsidRPr="00F407EA">
        <w:rPr>
          <w:rFonts w:ascii="Arial" w:eastAsia="Times New Roman" w:hAnsi="Arial" w:cs="Arial"/>
          <w:color w:val="000000"/>
        </w:rPr>
        <w:br/>
        <w:t>M = mm I guess. So, 4 standard ports, and 2x 12 mm ports also in the 8th ics? So 6 ports in total? Please specify accurately.</w:t>
      </w:r>
      <w:r w:rsidRPr="00F407EA">
        <w:rPr>
          <w:rFonts w:ascii="Arial" w:eastAsia="Times New Roman" w:hAnsi="Arial" w:cs="Arial"/>
          <w:color w:val="000000"/>
        </w:rPr>
        <w:br/>
      </w:r>
      <w:r w:rsidR="00B864E4" w:rsidRPr="00B864E4">
        <w:rPr>
          <w:rFonts w:ascii="Arial" w:eastAsia="Times New Roman" w:hAnsi="Arial" w:cs="Arial"/>
          <w:color w:val="000000"/>
          <w:u w:val="single"/>
        </w:rPr>
        <w:t>Response 11</w:t>
      </w:r>
      <w:r w:rsidR="00B864E4">
        <w:rPr>
          <w:rFonts w:ascii="Arial" w:eastAsia="Times New Roman" w:hAnsi="Arial" w:cs="Arial"/>
          <w:color w:val="000000"/>
        </w:rPr>
        <w:t xml:space="preserve">: </w:t>
      </w:r>
    </w:p>
    <w:p w:rsidR="007F610C" w:rsidRDefault="007F610C" w:rsidP="00F407EA">
      <w:pPr>
        <w:rPr>
          <w:rFonts w:ascii="Arial" w:eastAsia="Times New Roman" w:hAnsi="Arial" w:cs="Arial"/>
          <w:color w:val="000000"/>
        </w:rPr>
      </w:pPr>
      <w:r>
        <w:rPr>
          <w:rFonts w:ascii="Arial" w:eastAsia="Times New Roman" w:hAnsi="Arial" w:cs="Arial"/>
          <w:color w:val="000000"/>
        </w:rPr>
        <w:t xml:space="preserve">This has been edited. Section reads as follows: </w:t>
      </w:r>
    </w:p>
    <w:p w:rsidR="007F610C" w:rsidRPr="008B6E35" w:rsidRDefault="007F610C" w:rsidP="007F610C">
      <w:pPr>
        <w:jc w:val="both"/>
        <w:outlineLvl w:val="0"/>
        <w:rPr>
          <w:rFonts w:ascii="Arial" w:hAnsi="Arial" w:cs="Arial"/>
        </w:rPr>
      </w:pPr>
      <w:r w:rsidRPr="0006289C">
        <w:rPr>
          <w:rFonts w:ascii="Arial" w:hAnsi="Arial" w:cs="Arial"/>
        </w:rPr>
        <w:t xml:space="preserve">The </w:t>
      </w:r>
      <w:r w:rsidRPr="008B6E35">
        <w:rPr>
          <w:rFonts w:ascii="Arial" w:hAnsi="Arial" w:cs="Arial"/>
          <w:color w:val="000000" w:themeColor="text1"/>
        </w:rPr>
        <w:t>patient was prepared per the protocol noted above. Following this, EMTTNL was performed with injection of a total of 1 cc of a 1:1 methylene blue:patient blood mixture.  Upon removal of the needle, the patient was prepped and draped for MITS.  Robotic assisted thoracic surgery was performed using the four-arm technique with Da Vinci Xi robotic surgical system using five total ports.  Four ports are placed along the eighth intercostal space (each 9 cm apart) anteriorly from the mid clavicular line extending posteriorly to the scapular tip using one 12 mm robotic stapling port (most anterior port) and three 8 mm robotic ports.  One additional 12 mm robotic port is placed posteriorly one intercostal space above the diaphragm for the assistant.  The Xi robotic surgical system is docked to the patient using all four robotic arms for camera driving with a</w:t>
      </w:r>
      <w:r>
        <w:rPr>
          <w:rFonts w:ascii="Arial" w:hAnsi="Arial" w:cs="Arial"/>
          <w:color w:val="000000" w:themeColor="text1"/>
        </w:rPr>
        <w:t>n</w:t>
      </w:r>
      <w:r w:rsidRPr="008B6E35">
        <w:rPr>
          <w:rFonts w:ascii="Arial" w:hAnsi="Arial" w:cs="Arial"/>
          <w:color w:val="000000" w:themeColor="text1"/>
        </w:rPr>
        <w:t xml:space="preserve"> 8 mm </w:t>
      </w:r>
      <w:r w:rsidRPr="0006289C">
        <w:rPr>
          <w:rFonts w:ascii="Arial" w:hAnsi="Arial" w:cs="Arial"/>
          <w:color w:val="000000" w:themeColor="text1"/>
        </w:rPr>
        <w:t>30-degree</w:t>
      </w:r>
      <w:r w:rsidRPr="008B6E35">
        <w:rPr>
          <w:rFonts w:ascii="Arial" w:hAnsi="Arial" w:cs="Arial"/>
          <w:color w:val="000000" w:themeColor="text1"/>
        </w:rPr>
        <w:t xml:space="preserve"> scope, a right and left arm for bipolar energy and dissection, and the “third” arm for lung retraction.  Following deflation of the lung, the localization dye marking was identified, (Figure 3) and diagnostic wedge resection was undertaken. Pathologic frozen section revealed transitional </w:t>
      </w:r>
      <w:r w:rsidRPr="0006289C">
        <w:rPr>
          <w:rFonts w:ascii="Arial" w:hAnsi="Arial" w:cs="Arial"/>
        </w:rPr>
        <w:t xml:space="preserve">cell carcinoma (bladder cancer), margins were deemed clean and no further resection was performed.   </w:t>
      </w:r>
    </w:p>
    <w:p w:rsidR="007F610C" w:rsidRDefault="007F610C" w:rsidP="00F407EA">
      <w:pPr>
        <w:rPr>
          <w:rFonts w:ascii="Arial" w:eastAsia="Times New Roman" w:hAnsi="Arial" w:cs="Arial"/>
          <w:color w:val="000000"/>
        </w:rPr>
      </w:pPr>
    </w:p>
    <w:p w:rsidR="00E30795" w:rsidRDefault="00F407EA" w:rsidP="00F407EA">
      <w:pPr>
        <w:rPr>
          <w:rFonts w:ascii="Arial" w:eastAsia="Times New Roman" w:hAnsi="Arial" w:cs="Arial"/>
          <w:color w:val="000000"/>
        </w:rPr>
      </w:pPr>
      <w:r w:rsidRPr="00F407EA">
        <w:rPr>
          <w:rFonts w:ascii="Arial" w:eastAsia="Times New Roman" w:hAnsi="Arial" w:cs="Arial"/>
          <w:color w:val="000000"/>
        </w:rPr>
        <w:br/>
        <w:t>Discussion</w:t>
      </w:r>
      <w:r w:rsidRPr="00F407EA">
        <w:rPr>
          <w:rFonts w:ascii="Arial" w:eastAsia="Times New Roman" w:hAnsi="Arial" w:cs="Arial"/>
          <w:color w:val="000000"/>
        </w:rPr>
        <w:br/>
      </w:r>
      <w:r w:rsidR="00E30795" w:rsidRPr="00E30795">
        <w:rPr>
          <w:rFonts w:ascii="Arial" w:eastAsia="Times New Roman" w:hAnsi="Arial" w:cs="Arial"/>
          <w:color w:val="000000"/>
          <w:u w:val="single"/>
        </w:rPr>
        <w:t>Comment 12</w:t>
      </w:r>
      <w:r w:rsidR="00E30795">
        <w:rPr>
          <w:rFonts w:ascii="Arial" w:eastAsia="Times New Roman" w:hAnsi="Arial" w:cs="Arial"/>
          <w:color w:val="000000"/>
        </w:rPr>
        <w:t xml:space="preserve">: </w:t>
      </w:r>
      <w:r w:rsidRPr="00F407EA">
        <w:rPr>
          <w:rFonts w:ascii="Arial" w:eastAsia="Times New Roman" w:hAnsi="Arial" w:cs="Arial"/>
          <w:color w:val="000000"/>
        </w:rPr>
        <w:t>Needle stabilization / angulation is key in this technique. Are there any advances in devices (robotics?) communicating with the EMN platform for needle stabilization/angulation and / or insertion? These will make this procedure even more accurate and reliable</w:t>
      </w:r>
    </w:p>
    <w:p w:rsidR="007A7B62" w:rsidRDefault="00E30795" w:rsidP="00F407EA">
      <w:pPr>
        <w:rPr>
          <w:rFonts w:ascii="Arial" w:eastAsia="Times New Roman" w:hAnsi="Arial" w:cs="Arial"/>
          <w:color w:val="000000"/>
        </w:rPr>
      </w:pPr>
      <w:r w:rsidRPr="00E30795">
        <w:rPr>
          <w:rFonts w:ascii="Arial" w:eastAsia="Times New Roman" w:hAnsi="Arial" w:cs="Arial"/>
          <w:color w:val="000000"/>
          <w:u w:val="single"/>
        </w:rPr>
        <w:t>Response 12</w:t>
      </w:r>
      <w:r>
        <w:rPr>
          <w:rFonts w:ascii="Arial" w:eastAsia="Times New Roman" w:hAnsi="Arial" w:cs="Arial"/>
          <w:color w:val="000000"/>
        </w:rPr>
        <w:t xml:space="preserve">: </w:t>
      </w:r>
      <w:r w:rsidR="00F407EA" w:rsidRPr="00F407EA">
        <w:rPr>
          <w:rFonts w:ascii="Arial" w:eastAsia="Times New Roman" w:hAnsi="Arial" w:cs="Arial"/>
          <w:color w:val="000000"/>
        </w:rPr>
        <w:br/>
      </w:r>
      <w:r w:rsidR="007A7B62">
        <w:rPr>
          <w:rFonts w:ascii="Arial" w:eastAsia="Times New Roman" w:hAnsi="Arial" w:cs="Arial"/>
          <w:color w:val="000000"/>
        </w:rPr>
        <w:t>No, currently there are no applications that cross systems (EMN and surgical robot).  They are produced by separate companies that do not have partnership agreements.</w:t>
      </w:r>
    </w:p>
    <w:p w:rsidR="00E30795" w:rsidRDefault="00F407EA" w:rsidP="00F407EA">
      <w:pPr>
        <w:rPr>
          <w:rFonts w:ascii="Arial" w:eastAsia="Times New Roman" w:hAnsi="Arial" w:cs="Arial"/>
          <w:color w:val="000000"/>
        </w:rPr>
      </w:pPr>
      <w:r w:rsidRPr="00F407EA">
        <w:rPr>
          <w:rFonts w:ascii="Arial" w:eastAsia="Times New Roman" w:hAnsi="Arial" w:cs="Arial"/>
          <w:color w:val="000000"/>
        </w:rPr>
        <w:br/>
      </w:r>
      <w:r w:rsidR="00E30795" w:rsidRPr="00E30795">
        <w:rPr>
          <w:rFonts w:ascii="Arial" w:eastAsia="Times New Roman" w:hAnsi="Arial" w:cs="Arial"/>
          <w:color w:val="000000"/>
          <w:u w:val="single"/>
        </w:rPr>
        <w:t>Comment 13</w:t>
      </w:r>
      <w:r w:rsidR="00E30795">
        <w:rPr>
          <w:rFonts w:ascii="Arial" w:eastAsia="Times New Roman" w:hAnsi="Arial" w:cs="Arial"/>
          <w:color w:val="000000"/>
        </w:rPr>
        <w:t xml:space="preserve">: </w:t>
      </w:r>
      <w:r w:rsidRPr="00F407EA">
        <w:rPr>
          <w:rFonts w:ascii="Arial" w:eastAsia="Times New Roman" w:hAnsi="Arial" w:cs="Arial"/>
          <w:color w:val="000000"/>
        </w:rPr>
        <w:t>Ever considered using a surgical sealant (2 components, quick polymerizing; a bit viscous) mixed with methylene blue to inject to prevent immediate diffusion? A bit same as polymerizing hydrogels, however, the surgical glues are already CE-marked approved (but for lung injection…?).</w:t>
      </w:r>
    </w:p>
    <w:p w:rsidR="00E30795" w:rsidRDefault="00E30795" w:rsidP="00F407EA">
      <w:pPr>
        <w:rPr>
          <w:rFonts w:ascii="Arial" w:eastAsia="Times New Roman" w:hAnsi="Arial" w:cs="Arial"/>
          <w:color w:val="000000"/>
        </w:rPr>
      </w:pPr>
      <w:r w:rsidRPr="00E30795">
        <w:rPr>
          <w:rFonts w:ascii="Arial" w:eastAsia="Times New Roman" w:hAnsi="Arial" w:cs="Arial"/>
          <w:color w:val="000000"/>
          <w:u w:val="single"/>
        </w:rPr>
        <w:t>Response 13:</w:t>
      </w:r>
      <w:r>
        <w:rPr>
          <w:rFonts w:ascii="Arial" w:eastAsia="Times New Roman" w:hAnsi="Arial" w:cs="Arial"/>
          <w:color w:val="000000"/>
        </w:rPr>
        <w:t xml:space="preserve"> </w:t>
      </w:r>
      <w:r w:rsidR="00F407EA" w:rsidRPr="00F407EA">
        <w:rPr>
          <w:rFonts w:ascii="Arial" w:eastAsia="Times New Roman" w:hAnsi="Arial" w:cs="Arial"/>
          <w:color w:val="000000"/>
        </w:rPr>
        <w:br/>
      </w:r>
      <w:r w:rsidR="007A7B62">
        <w:rPr>
          <w:rFonts w:ascii="Arial" w:eastAsia="Times New Roman" w:hAnsi="Arial" w:cs="Arial"/>
          <w:color w:val="000000"/>
        </w:rPr>
        <w:t>We have considered using other compounds for mixture with methylene blue however, we have had excellent success with the pati</w:t>
      </w:r>
      <w:r w:rsidR="00703533">
        <w:rPr>
          <w:rFonts w:ascii="Arial" w:eastAsia="Times New Roman" w:hAnsi="Arial" w:cs="Arial"/>
          <w:color w:val="000000"/>
        </w:rPr>
        <w:t>ent’s own blood which has seemed</w:t>
      </w:r>
      <w:r w:rsidR="007A7B62">
        <w:rPr>
          <w:rFonts w:ascii="Arial" w:eastAsia="Times New Roman" w:hAnsi="Arial" w:cs="Arial"/>
          <w:color w:val="000000"/>
        </w:rPr>
        <w:t xml:space="preserve"> to be the best option as there is little </w:t>
      </w:r>
      <w:r w:rsidR="00703533">
        <w:rPr>
          <w:rFonts w:ascii="Arial" w:eastAsia="Times New Roman" w:hAnsi="Arial" w:cs="Arial"/>
          <w:color w:val="000000"/>
        </w:rPr>
        <w:t>to</w:t>
      </w:r>
      <w:r w:rsidR="007A7B62">
        <w:rPr>
          <w:rFonts w:ascii="Arial" w:eastAsia="Times New Roman" w:hAnsi="Arial" w:cs="Arial"/>
          <w:color w:val="000000"/>
        </w:rPr>
        <w:t xml:space="preserve"> no risk associated with it. </w:t>
      </w:r>
      <w:r w:rsidR="00F407EA" w:rsidRPr="00F407EA">
        <w:rPr>
          <w:rFonts w:ascii="Arial" w:eastAsia="Times New Roman" w:hAnsi="Arial" w:cs="Arial"/>
          <w:color w:val="000000"/>
        </w:rPr>
        <w:br/>
      </w:r>
      <w:r w:rsidR="00F407EA" w:rsidRPr="00F407EA">
        <w:rPr>
          <w:rFonts w:ascii="Arial" w:eastAsia="Times New Roman" w:hAnsi="Arial" w:cs="Arial"/>
          <w:color w:val="000000"/>
        </w:rPr>
        <w:br/>
      </w:r>
      <w:r w:rsidR="00F407EA" w:rsidRPr="00F407EA">
        <w:rPr>
          <w:rFonts w:ascii="Arial" w:eastAsia="Times New Roman" w:hAnsi="Arial" w:cs="Arial"/>
          <w:b/>
          <w:bCs/>
          <w:color w:val="000000"/>
        </w:rPr>
        <w:t>Reviewer #2:</w:t>
      </w:r>
      <w:r w:rsidR="00F407EA" w:rsidRPr="00F407EA">
        <w:rPr>
          <w:rFonts w:ascii="Arial" w:eastAsia="Times New Roman" w:hAnsi="Arial" w:cs="Arial"/>
          <w:color w:val="000000"/>
        </w:rPr>
        <w:br/>
        <w:t>Manuscript Summary:</w:t>
      </w:r>
      <w:r w:rsidR="00F407EA" w:rsidRPr="00F407EA">
        <w:rPr>
          <w:rFonts w:ascii="Arial" w:eastAsia="Times New Roman" w:hAnsi="Arial" w:cs="Arial"/>
          <w:color w:val="000000"/>
        </w:rPr>
        <w:br/>
        <w:t xml:space="preserve">Authors present a new navigational platform for transthoracic nodule localization before </w:t>
      </w:r>
      <w:r w:rsidR="00F407EA" w:rsidRPr="00F407EA">
        <w:rPr>
          <w:rFonts w:ascii="Arial" w:eastAsia="Times New Roman" w:hAnsi="Arial" w:cs="Arial"/>
          <w:color w:val="000000"/>
        </w:rPr>
        <w:lastRenderedPageBreak/>
        <w:t>pulmonary resection.</w:t>
      </w:r>
      <w:r w:rsidR="00F407EA" w:rsidRPr="00F407EA">
        <w:rPr>
          <w:rFonts w:ascii="Arial" w:eastAsia="Times New Roman" w:hAnsi="Arial" w:cs="Arial"/>
          <w:color w:val="000000"/>
        </w:rPr>
        <w:br/>
      </w:r>
      <w:r w:rsidR="00F407EA" w:rsidRPr="00F407EA">
        <w:rPr>
          <w:rFonts w:ascii="Arial" w:eastAsia="Times New Roman" w:hAnsi="Arial" w:cs="Arial"/>
          <w:color w:val="000000"/>
        </w:rPr>
        <w:br/>
        <w:t>Major Concerns:</w:t>
      </w:r>
      <w:r w:rsidR="00F407EA" w:rsidRPr="00F407EA">
        <w:rPr>
          <w:rFonts w:ascii="Arial" w:eastAsia="Times New Roman" w:hAnsi="Arial" w:cs="Arial"/>
          <w:color w:val="000000"/>
        </w:rPr>
        <w:br/>
      </w:r>
      <w:r>
        <w:rPr>
          <w:rFonts w:ascii="Arial" w:eastAsia="Times New Roman" w:hAnsi="Arial" w:cs="Arial"/>
          <w:color w:val="000000"/>
          <w:u w:val="single"/>
        </w:rPr>
        <w:t>Comment</w:t>
      </w:r>
      <w:r w:rsidRPr="00E30795">
        <w:rPr>
          <w:rFonts w:ascii="Arial" w:eastAsia="Times New Roman" w:hAnsi="Arial" w:cs="Arial"/>
          <w:color w:val="000000"/>
          <w:u w:val="single"/>
        </w:rPr>
        <w:t xml:space="preserve"> 1:</w:t>
      </w:r>
      <w:r>
        <w:rPr>
          <w:rFonts w:ascii="Arial" w:eastAsia="Times New Roman" w:hAnsi="Arial" w:cs="Arial"/>
          <w:color w:val="000000"/>
        </w:rPr>
        <w:t xml:space="preserve"> </w:t>
      </w:r>
      <w:r w:rsidR="00F407EA" w:rsidRPr="00F407EA">
        <w:rPr>
          <w:rFonts w:ascii="Arial" w:eastAsia="Times New Roman" w:hAnsi="Arial" w:cs="Arial"/>
          <w:color w:val="000000"/>
        </w:rPr>
        <w:t>Authors should focus the discussion about the difference between EMTTNL and another techniques for localization of pulmonary nodules, specially CTGL with dye. Authors argue that CT guided Transthoracic dye marking takes more time due to the patient needs to be transfer from the radiology suit to the OR, increasing the risk of complications and dye diffusion. This argument is not entirely true. Nowadays, dye tattoo through CTGL technique can be performed in a hybrid setting immediately before the surgery (1). Probably the main advantage of EMTTNL in comparison with CTGL is the lower radiation exposure during the needle insertion and guidance.</w:t>
      </w:r>
      <w:r w:rsidR="00F407EA" w:rsidRPr="00F407EA">
        <w:rPr>
          <w:rFonts w:ascii="Arial" w:eastAsia="Times New Roman" w:hAnsi="Arial" w:cs="Arial"/>
          <w:color w:val="000000"/>
        </w:rPr>
        <w:br/>
      </w:r>
      <w:r w:rsidR="00F407EA" w:rsidRPr="00F407EA">
        <w:rPr>
          <w:rFonts w:ascii="Arial" w:eastAsia="Times New Roman" w:hAnsi="Arial" w:cs="Arial"/>
          <w:color w:val="000000"/>
        </w:rPr>
        <w:br/>
        <w:t>1. Yang SM, Ko WC, Lin MW, Hsu HH, Chan CY, Wu IH, Chang YC, Chen JS.J Image-guided thoracoscopic surgery with dye localization in a hybrid operating room. Thorac Dis. 2016 Oct;8(Suppl 9):S681-S689. doi: 10.21037/jtd.2016.09.55.</w:t>
      </w:r>
      <w:r w:rsidR="00F407EA" w:rsidRPr="00F407EA">
        <w:rPr>
          <w:rFonts w:ascii="Arial" w:eastAsia="Times New Roman" w:hAnsi="Arial" w:cs="Arial"/>
          <w:color w:val="000000"/>
        </w:rPr>
        <w:br/>
      </w:r>
    </w:p>
    <w:p w:rsidR="00E30795" w:rsidRPr="00E30795" w:rsidRDefault="00E30795" w:rsidP="00F407EA">
      <w:pPr>
        <w:rPr>
          <w:rFonts w:ascii="Arial" w:eastAsia="Times New Roman" w:hAnsi="Arial" w:cs="Arial"/>
          <w:color w:val="000000"/>
          <w:u w:val="single"/>
        </w:rPr>
      </w:pPr>
      <w:r w:rsidRPr="00E30795">
        <w:rPr>
          <w:rFonts w:ascii="Arial" w:eastAsia="Times New Roman" w:hAnsi="Arial" w:cs="Arial"/>
          <w:color w:val="000000"/>
          <w:u w:val="single"/>
        </w:rPr>
        <w:t xml:space="preserve">Response 1: </w:t>
      </w:r>
    </w:p>
    <w:p w:rsidR="008D14F3" w:rsidRDefault="0043777F" w:rsidP="008D14F3">
      <w:pPr>
        <w:rPr>
          <w:rFonts w:ascii="Arial" w:eastAsia="Times New Roman" w:hAnsi="Arial" w:cs="Arial"/>
          <w:color w:val="000000"/>
        </w:rPr>
      </w:pPr>
      <w:r>
        <w:rPr>
          <w:rFonts w:ascii="Arial" w:eastAsia="Times New Roman" w:hAnsi="Arial" w:cs="Arial"/>
          <w:color w:val="000000"/>
        </w:rPr>
        <w:t xml:space="preserve">End of long </w:t>
      </w:r>
      <w:r w:rsidR="00051B59">
        <w:rPr>
          <w:rFonts w:ascii="Arial" w:eastAsia="Times New Roman" w:hAnsi="Arial" w:cs="Arial"/>
          <w:color w:val="000000"/>
        </w:rPr>
        <w:t>abstract</w:t>
      </w:r>
      <w:r>
        <w:rPr>
          <w:rFonts w:ascii="Arial" w:eastAsia="Times New Roman" w:hAnsi="Arial" w:cs="Arial"/>
          <w:color w:val="000000"/>
        </w:rPr>
        <w:t xml:space="preserve"> now reads: </w:t>
      </w:r>
    </w:p>
    <w:p w:rsidR="00051B59" w:rsidRDefault="008D14F3" w:rsidP="008D14F3">
      <w:pPr>
        <w:rPr>
          <w:rFonts w:ascii="Arial" w:hAnsi="Arial" w:cs="Arial"/>
          <w:color w:val="000000" w:themeColor="text1"/>
        </w:rPr>
      </w:pPr>
      <w:r w:rsidRPr="006F258F">
        <w:rPr>
          <w:rFonts w:ascii="Arial" w:hAnsi="Arial" w:cs="Arial"/>
          <w:color w:val="000000" w:themeColor="text1"/>
        </w:rPr>
        <w:t>This</w:t>
      </w:r>
      <w:r>
        <w:rPr>
          <w:rFonts w:ascii="Arial" w:hAnsi="Arial" w:cs="Arial"/>
          <w:color w:val="000000" w:themeColor="text1"/>
        </w:rPr>
        <w:t xml:space="preserve"> method</w:t>
      </w:r>
      <w:r w:rsidRPr="006F258F">
        <w:rPr>
          <w:rFonts w:ascii="Arial" w:hAnsi="Arial" w:cs="Arial"/>
          <w:color w:val="000000" w:themeColor="text1"/>
        </w:rPr>
        <w:t xml:space="preserve"> has many </w:t>
      </w:r>
      <w:r>
        <w:rPr>
          <w:rFonts w:ascii="Arial" w:hAnsi="Arial" w:cs="Arial"/>
          <w:color w:val="000000" w:themeColor="text1"/>
        </w:rPr>
        <w:t xml:space="preserve">potential </w:t>
      </w:r>
      <w:r w:rsidRPr="006F258F">
        <w:rPr>
          <w:rFonts w:ascii="Arial" w:hAnsi="Arial" w:cs="Arial"/>
          <w:color w:val="000000" w:themeColor="text1"/>
        </w:rPr>
        <w:t>benefits when compared to the CT-guided localization</w:t>
      </w:r>
      <w:r>
        <w:rPr>
          <w:rFonts w:ascii="Arial" w:hAnsi="Arial" w:cs="Arial"/>
          <w:color w:val="000000" w:themeColor="text1"/>
        </w:rPr>
        <w:t>, including decreased radiation exposure and time between dye injection and surgery</w:t>
      </w:r>
    </w:p>
    <w:p w:rsidR="008D14F3" w:rsidRDefault="008D14F3" w:rsidP="0043777F">
      <w:pPr>
        <w:widowControl w:val="0"/>
        <w:autoSpaceDE w:val="0"/>
        <w:autoSpaceDN w:val="0"/>
        <w:adjustRightInd w:val="0"/>
        <w:jc w:val="both"/>
        <w:rPr>
          <w:rFonts w:ascii="Arial" w:hAnsi="Arial" w:cs="Arial"/>
          <w:color w:val="000000" w:themeColor="text1"/>
        </w:rPr>
      </w:pPr>
    </w:p>
    <w:p w:rsidR="00051B59" w:rsidRDefault="00051B59" w:rsidP="0043777F">
      <w:pPr>
        <w:widowControl w:val="0"/>
        <w:autoSpaceDE w:val="0"/>
        <w:autoSpaceDN w:val="0"/>
        <w:adjustRightInd w:val="0"/>
        <w:jc w:val="both"/>
        <w:rPr>
          <w:rFonts w:ascii="Arial" w:hAnsi="Arial" w:cs="Arial"/>
          <w:color w:val="000000" w:themeColor="text1"/>
        </w:rPr>
      </w:pPr>
      <w:r>
        <w:rPr>
          <w:rFonts w:ascii="Arial" w:hAnsi="Arial" w:cs="Arial"/>
          <w:color w:val="000000" w:themeColor="text1"/>
        </w:rPr>
        <w:t xml:space="preserve">Introduction now reads: </w:t>
      </w:r>
    </w:p>
    <w:p w:rsidR="008D14F3" w:rsidRDefault="008D14F3" w:rsidP="00F407EA">
      <w:pPr>
        <w:rPr>
          <w:rFonts w:ascii="Arial" w:hAnsi="Arial" w:cs="Arial"/>
          <w:color w:val="000000" w:themeColor="text1"/>
        </w:rPr>
      </w:pPr>
      <w:r w:rsidRPr="00FF6E0E">
        <w:rPr>
          <w:rFonts w:ascii="Arial" w:hAnsi="Arial" w:cs="Arial"/>
          <w:color w:val="000000" w:themeColor="text1"/>
        </w:rPr>
        <w:t>Patient</w:t>
      </w:r>
      <w:r w:rsidRPr="00235D29">
        <w:rPr>
          <w:rFonts w:ascii="Arial" w:hAnsi="Arial" w:cs="Arial"/>
          <w:color w:val="000000" w:themeColor="text1"/>
        </w:rPr>
        <w:t>s undergoing CTGL</w:t>
      </w:r>
      <w:r w:rsidRPr="006F258F">
        <w:rPr>
          <w:rFonts w:ascii="Arial" w:hAnsi="Arial" w:cs="Arial"/>
          <w:color w:val="000000" w:themeColor="text1"/>
        </w:rPr>
        <w:t xml:space="preserve"> with dye marking have localization performed in the radiology suite followed by transport to the operating room during which time dye diffusion can occur making this technique less attractive. </w:t>
      </w:r>
      <w:r>
        <w:rPr>
          <w:rFonts w:ascii="Arial" w:hAnsi="Arial" w:cs="Arial"/>
          <w:color w:val="000000" w:themeColor="text1"/>
        </w:rPr>
        <w:t>Some centers have mitigated this time lapse with the use of hybrid operating rooms with robotic C-arm CTs</w:t>
      </w:r>
      <w:r>
        <w:rPr>
          <w:rFonts w:ascii="Arial" w:hAnsi="Arial" w:cs="Arial"/>
          <w:color w:val="000000" w:themeColor="text1"/>
        </w:rPr>
        <w:fldChar w:fldCharType="begin">
          <w:fldData xml:space="preserve">PEVuZE5vdGU+PENpdGU+PEF1dGhvcj5ZYW5nPC9BdXRob3I+PFllYXI+MjAxNjwvWWVhcj48UmVj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PEVuZE5vdGU+PENpdGU+PEF1dGhvcj5ZYW5nPC9BdXRob3I+PFllYXI+MjAxNjwvWWVhcj48UmVj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sidRPr="00EA380B">
        <w:rPr>
          <w:rFonts w:ascii="Arial" w:hAnsi="Arial" w:cs="Arial"/>
          <w:noProof/>
          <w:color w:val="000000" w:themeColor="text1"/>
          <w:vertAlign w:val="superscript"/>
        </w:rPr>
        <w:t>16,17</w:t>
      </w:r>
      <w:r>
        <w:rPr>
          <w:rFonts w:ascii="Arial" w:hAnsi="Arial" w:cs="Arial"/>
          <w:color w:val="000000" w:themeColor="text1"/>
        </w:rPr>
        <w:fldChar w:fldCharType="end"/>
      </w:r>
      <w:r>
        <w:rPr>
          <w:rFonts w:ascii="Arial" w:hAnsi="Arial" w:cs="Arial"/>
          <w:color w:val="000000" w:themeColor="text1"/>
        </w:rPr>
        <w:t>, however radiation exposure can be higher with repeated images and use of fluorosocope</w:t>
      </w:r>
      <w:r>
        <w:rPr>
          <w:rFonts w:ascii="Arial" w:hAnsi="Arial" w:cs="Arial"/>
          <w:color w:val="000000" w:themeColor="text1"/>
        </w:rPr>
        <w:fldChar w:fldCharType="begin"/>
      </w:r>
      <w:r>
        <w:rPr>
          <w:rFonts w:ascii="Arial" w:hAnsi="Arial" w:cs="Arial"/>
          <w:color w:val="000000" w:themeColor="text1"/>
        </w:rPr>
        <w:instrText xml:space="preserve"> ADDIN EN.CITE &lt;EndNote&gt;&lt;Cite&gt;&lt;Author&gt;Keating&lt;/Author&gt;&lt;Year&gt;2016&lt;/Year&gt;&lt;RecNum&gt;1072&lt;/RecNum&gt;&lt;DisplayText&gt;&lt;style face="superscript"&gt;15&lt;/style&gt;&lt;/DisplayText&gt;&lt;record&gt;&lt;rec-number&gt;1072&lt;/rec-number&gt;&lt;foreign-keys&gt;&lt;key app="EN" db-id="zsrefxrrztaf96epzr9pzz07s2r9tf0veeda" timestamp="1519343520"&gt;1072&lt;/key&gt;&lt;/foreign-keys&gt;&lt;ref-type name="Journal Article"&gt;17&lt;/ref-type&gt;&lt;contributors&gt;&lt;authors&gt;&lt;author&gt;Keating, J.&lt;/author&gt;&lt;author&gt;Singhal, S.&lt;/author&gt;&lt;/authors&gt;&lt;/contributors&gt;&lt;auth-address&gt;Department of Surgery, Perelman School of Medicine, University of Pennsylvania, Philadelphia, Pennsylvania.&amp;#xD;Department of Surgery, Perelman School of Medicine, University of Pennsylvania, Philadelphia, Pennsylvania. Electronic address: sunil.singhal@uphs.upenn.edu.&lt;/auth-address&gt;&lt;titles&gt;&lt;title&gt;Novel Methods of Intraoperative Localization and Margin Assessment of Pulmonary Nodules&lt;/title&gt;&lt;secondary-title&gt;Semin Thorac Cardiovasc Surg&lt;/secondary-title&gt;&lt;/titles&gt;&lt;periodical&gt;&lt;full-title&gt;Semin Thorac Cardiovasc Surg&lt;/full-title&gt;&lt;/periodical&gt;&lt;pages&gt;127-36&lt;/pages&gt;&lt;volume&gt;28&lt;/volume&gt;&lt;number&gt;1&lt;/number&gt;&lt;edition&gt;2016/08/29&lt;/edition&gt;&lt;keywords&gt;&lt;keyword&gt;Biopsy/methods&lt;/keyword&gt;&lt;keyword&gt;Bronchoscopy&lt;/keyword&gt;&lt;keyword&gt;Humans&lt;/keyword&gt;&lt;keyword&gt;Intraoperative Period&lt;/keyword&gt;&lt;keyword&gt;Lung Neoplasms/diagnostic imaging/*pathology/surgery&lt;/keyword&gt;&lt;keyword&gt;Solitary Pulmonary Nodule/diagnostic imaging/*pathology/surgery&lt;/keyword&gt;&lt;keyword&gt;Thoracic Surgery, Video-Assisted&lt;/keyword&gt;&lt;keyword&gt;*intraoperative&lt;/keyword&gt;&lt;keyword&gt;*localization&lt;/keyword&gt;&lt;keyword&gt;*lung cancer&lt;/keyword&gt;&lt;keyword&gt;*margin&lt;/keyword&gt;&lt;/keywords&gt;&lt;dates&gt;&lt;year&gt;2016&lt;/year&gt;&lt;pub-dates&gt;&lt;date&gt;Spring&lt;/date&gt;&lt;/pub-dates&gt;&lt;/dates&gt;&lt;isbn&gt;1532-9488 (Electronic)&amp;#xD;1043-0679 (Linking)&lt;/isbn&gt;&lt;accession-num&gt;27568150&lt;/accession-num&gt;&lt;urls&gt;&lt;related-urls&gt;&lt;url&gt;https://www.ncbi.nlm.nih.gov/pubmed/27568150&lt;/url&gt;&lt;/related-urls&gt;&lt;/urls&gt;&lt;electronic-resource-num&gt;10.1053/j.semtcvs.2016.01.006&lt;/electronic-resource-num&gt;&lt;/record&gt;&lt;/Cite&gt;&lt;/EndNote&gt;</w:instrText>
      </w:r>
      <w:r>
        <w:rPr>
          <w:rFonts w:ascii="Arial" w:hAnsi="Arial" w:cs="Arial"/>
          <w:color w:val="000000" w:themeColor="text1"/>
        </w:rPr>
        <w:fldChar w:fldCharType="separate"/>
      </w:r>
      <w:r w:rsidRPr="00EA380B">
        <w:rPr>
          <w:rFonts w:ascii="Arial" w:hAnsi="Arial" w:cs="Arial"/>
          <w:noProof/>
          <w:color w:val="000000" w:themeColor="text1"/>
          <w:vertAlign w:val="superscript"/>
        </w:rPr>
        <w:t>15</w:t>
      </w:r>
      <w:r>
        <w:rPr>
          <w:rFonts w:ascii="Arial" w:hAnsi="Arial" w:cs="Arial"/>
          <w:color w:val="000000" w:themeColor="text1"/>
        </w:rPr>
        <w:fldChar w:fldCharType="end"/>
      </w:r>
      <w:r>
        <w:rPr>
          <w:rFonts w:ascii="Arial" w:hAnsi="Arial" w:cs="Arial"/>
          <w:color w:val="000000" w:themeColor="text1"/>
        </w:rPr>
        <w:t>.</w:t>
      </w:r>
    </w:p>
    <w:p w:rsidR="00E30795" w:rsidRDefault="00F407EA" w:rsidP="00F407EA">
      <w:pPr>
        <w:rPr>
          <w:rFonts w:ascii="Arial" w:eastAsia="Times New Roman" w:hAnsi="Arial" w:cs="Arial"/>
          <w:color w:val="000000"/>
        </w:rPr>
      </w:pPr>
      <w:r w:rsidRPr="00F407EA">
        <w:rPr>
          <w:rFonts w:ascii="Arial" w:eastAsia="Times New Roman" w:hAnsi="Arial" w:cs="Arial"/>
          <w:color w:val="000000"/>
        </w:rPr>
        <w:br/>
        <w:t>Minor Concerns:</w:t>
      </w:r>
      <w:r w:rsidRPr="00F407EA">
        <w:rPr>
          <w:rFonts w:ascii="Arial" w:eastAsia="Times New Roman" w:hAnsi="Arial" w:cs="Arial"/>
          <w:color w:val="000000"/>
        </w:rPr>
        <w:br/>
      </w:r>
      <w:r w:rsidR="00E30795" w:rsidRPr="00E30795">
        <w:rPr>
          <w:rFonts w:ascii="Arial" w:eastAsia="Times New Roman" w:hAnsi="Arial" w:cs="Arial"/>
          <w:color w:val="000000"/>
          <w:u w:val="single"/>
        </w:rPr>
        <w:t>Comment 2:</w:t>
      </w:r>
      <w:r w:rsidR="00E30795">
        <w:rPr>
          <w:rFonts w:ascii="Arial" w:eastAsia="Times New Roman" w:hAnsi="Arial" w:cs="Arial"/>
          <w:color w:val="000000"/>
        </w:rPr>
        <w:t xml:space="preserve"> </w:t>
      </w:r>
      <w:r w:rsidRPr="00F407EA">
        <w:rPr>
          <w:rFonts w:ascii="Arial" w:eastAsia="Times New Roman" w:hAnsi="Arial" w:cs="Arial"/>
          <w:color w:val="000000"/>
        </w:rPr>
        <w:t>Line 61: the term "lung sparing anatomic resection" is not appropriate because could exclude Wedge Resections. Please use some generic term such as pulmonary resection or lung sparing resection.</w:t>
      </w:r>
    </w:p>
    <w:p w:rsidR="00E30795" w:rsidRDefault="00E30795" w:rsidP="00F407EA">
      <w:pPr>
        <w:rPr>
          <w:rFonts w:ascii="Arial" w:eastAsia="Times New Roman" w:hAnsi="Arial" w:cs="Arial"/>
          <w:color w:val="000000"/>
        </w:rPr>
      </w:pPr>
      <w:r w:rsidRPr="00E30795">
        <w:rPr>
          <w:rFonts w:ascii="Arial" w:eastAsia="Times New Roman" w:hAnsi="Arial" w:cs="Arial"/>
          <w:color w:val="000000"/>
          <w:u w:val="single"/>
        </w:rPr>
        <w:t>Response 2</w:t>
      </w:r>
      <w:r>
        <w:rPr>
          <w:rFonts w:ascii="Arial" w:eastAsia="Times New Roman" w:hAnsi="Arial" w:cs="Arial"/>
          <w:color w:val="000000"/>
        </w:rPr>
        <w:t xml:space="preserve">: Sentence now reads: </w:t>
      </w:r>
      <w:r w:rsidRPr="008B6E35">
        <w:rPr>
          <w:rFonts w:ascii="Arial" w:hAnsi="Arial" w:cs="Arial"/>
          <w:color w:val="000000" w:themeColor="text1"/>
        </w:rPr>
        <w:t>When indicated, surgical excision of these lesions should be performed, using a lung sparing resection via minimally invasive thoracic surgery (MITS) such as video- or robotic-assisted thoracoscopic surgery (VATS/RATS)</w:t>
      </w:r>
      <w:r w:rsidRPr="008B6E35">
        <w:rPr>
          <w:rFonts w:ascii="Arial" w:hAnsi="Arial" w:cs="Arial"/>
          <w:color w:val="000000" w:themeColor="text1"/>
        </w:rPr>
        <w:fldChar w:fldCharType="begin">
          <w:fldData xml:space="preserve">PEVuZE5vdGU+PENpdGU+PEF1dGhvcj5Sb2NjbzwvQXV0aG9yPjxZZWFyPjIwMTM8L1llYXI+PFJl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==
</w:fldData>
        </w:fldChar>
      </w:r>
      <w:r w:rsidRPr="008B6E35">
        <w:rPr>
          <w:rFonts w:ascii="Arial" w:hAnsi="Arial" w:cs="Arial"/>
          <w:color w:val="000000" w:themeColor="text1"/>
        </w:rPr>
        <w:instrText xml:space="preserve"> ADDIN EN.CITE </w:instrText>
      </w:r>
      <w:r w:rsidRPr="008B6E35">
        <w:rPr>
          <w:rFonts w:ascii="Arial" w:hAnsi="Arial" w:cs="Arial"/>
          <w:color w:val="000000" w:themeColor="text1"/>
        </w:rPr>
        <w:fldChar w:fldCharType="begin">
          <w:fldData xml:space="preserve">PEVuZE5vdGU+PENpdGU+PEF1dGhvcj5Sb2NjbzwvQXV0aG9yPjxZZWFyPjIwMTM8L1llYXI+PFJl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==
</w:fldData>
        </w:fldChar>
      </w:r>
      <w:r w:rsidRPr="008B6E35">
        <w:rPr>
          <w:rFonts w:ascii="Arial" w:hAnsi="Arial" w:cs="Arial"/>
          <w:color w:val="000000" w:themeColor="text1"/>
        </w:rPr>
        <w:instrText xml:space="preserve"> ADDIN EN.CITE.DATA </w:instrText>
      </w:r>
      <w:r w:rsidRPr="008B6E35">
        <w:rPr>
          <w:rFonts w:ascii="Arial" w:hAnsi="Arial" w:cs="Arial"/>
          <w:color w:val="000000" w:themeColor="text1"/>
        </w:rPr>
      </w:r>
      <w:r w:rsidRPr="008B6E35">
        <w:rPr>
          <w:rFonts w:ascii="Arial" w:hAnsi="Arial" w:cs="Arial"/>
          <w:color w:val="000000" w:themeColor="text1"/>
        </w:rPr>
        <w:fldChar w:fldCharType="end"/>
      </w:r>
      <w:r w:rsidRPr="008B6E35">
        <w:rPr>
          <w:rFonts w:ascii="Arial" w:hAnsi="Arial" w:cs="Arial"/>
          <w:color w:val="000000" w:themeColor="text1"/>
        </w:rPr>
      </w:r>
      <w:r w:rsidRPr="008B6E35">
        <w:rPr>
          <w:rFonts w:ascii="Arial" w:hAnsi="Arial" w:cs="Arial"/>
          <w:color w:val="000000" w:themeColor="text1"/>
        </w:rPr>
        <w:fldChar w:fldCharType="separate"/>
      </w:r>
      <w:r w:rsidRPr="008B6E35">
        <w:rPr>
          <w:rFonts w:ascii="Arial" w:hAnsi="Arial" w:cs="Arial"/>
          <w:noProof/>
          <w:color w:val="000000" w:themeColor="text1"/>
          <w:vertAlign w:val="superscript"/>
        </w:rPr>
        <w:t>4</w:t>
      </w:r>
      <w:r w:rsidRPr="008B6E35">
        <w:rPr>
          <w:rFonts w:ascii="Arial" w:hAnsi="Arial" w:cs="Arial"/>
          <w:color w:val="000000" w:themeColor="text1"/>
        </w:rPr>
        <w:fldChar w:fldCharType="end"/>
      </w:r>
      <w:r w:rsidRPr="00FF6E0E">
        <w:rPr>
          <w:rFonts w:ascii="Arial" w:hAnsi="Arial" w:cs="Arial"/>
          <w:color w:val="000000" w:themeColor="text1"/>
        </w:rPr>
        <w:t>.</w:t>
      </w:r>
    </w:p>
    <w:p w:rsidR="00E30795" w:rsidRDefault="00F407EA" w:rsidP="00F407EA">
      <w:pPr>
        <w:rPr>
          <w:rFonts w:ascii="Arial" w:eastAsia="Times New Roman" w:hAnsi="Arial" w:cs="Arial"/>
          <w:color w:val="000000"/>
        </w:rPr>
      </w:pPr>
      <w:r w:rsidRPr="00F407EA">
        <w:rPr>
          <w:rFonts w:ascii="Arial" w:eastAsia="Times New Roman" w:hAnsi="Arial" w:cs="Arial"/>
          <w:color w:val="000000"/>
        </w:rPr>
        <w:br/>
      </w:r>
      <w:r w:rsidR="00E30795" w:rsidRPr="00E30795">
        <w:rPr>
          <w:rFonts w:ascii="Arial" w:eastAsia="Times New Roman" w:hAnsi="Arial" w:cs="Arial"/>
          <w:color w:val="000000"/>
          <w:u w:val="single"/>
        </w:rPr>
        <w:t>Comment 3:</w:t>
      </w:r>
      <w:r w:rsidR="00E30795">
        <w:rPr>
          <w:rFonts w:ascii="Arial" w:eastAsia="Times New Roman" w:hAnsi="Arial" w:cs="Arial"/>
          <w:color w:val="000000"/>
        </w:rPr>
        <w:t xml:space="preserve"> </w:t>
      </w:r>
      <w:r w:rsidRPr="00F407EA">
        <w:rPr>
          <w:rFonts w:ascii="Arial" w:eastAsia="Times New Roman" w:hAnsi="Arial" w:cs="Arial"/>
          <w:color w:val="000000"/>
        </w:rPr>
        <w:t>Line 698-69: change "diagnostic benign lobectomy" for "diagnostic lobectomy"</w:t>
      </w:r>
    </w:p>
    <w:p w:rsidR="00E30795" w:rsidRDefault="00E30795" w:rsidP="00F407EA">
      <w:pPr>
        <w:rPr>
          <w:rFonts w:ascii="Arial" w:eastAsia="Times New Roman" w:hAnsi="Arial" w:cs="Arial"/>
          <w:color w:val="000000"/>
        </w:rPr>
      </w:pPr>
      <w:r w:rsidRPr="00E30795">
        <w:rPr>
          <w:rFonts w:ascii="Arial" w:eastAsia="Times New Roman" w:hAnsi="Arial" w:cs="Arial"/>
          <w:color w:val="000000"/>
          <w:u w:val="single"/>
        </w:rPr>
        <w:t>Response 3:</w:t>
      </w:r>
      <w:r>
        <w:rPr>
          <w:rFonts w:ascii="Arial" w:eastAsia="Times New Roman" w:hAnsi="Arial" w:cs="Arial"/>
          <w:color w:val="000000"/>
        </w:rPr>
        <w:t xml:space="preserve"> “Benign” removed.</w:t>
      </w:r>
      <w:r w:rsidR="00F407EA" w:rsidRPr="00F407EA">
        <w:rPr>
          <w:rFonts w:ascii="Arial" w:eastAsia="Times New Roman" w:hAnsi="Arial" w:cs="Arial"/>
          <w:color w:val="000000"/>
        </w:rPr>
        <w:br/>
      </w:r>
    </w:p>
    <w:p w:rsidR="00F407EA" w:rsidRPr="00F407EA" w:rsidRDefault="00F407EA" w:rsidP="00F407EA">
      <w:pPr>
        <w:rPr>
          <w:rFonts w:ascii="Arial" w:hAnsi="Arial" w:cs="Arial"/>
          <w:color w:val="000000" w:themeColor="text1"/>
        </w:rPr>
      </w:pPr>
      <w:r w:rsidRPr="00F407EA">
        <w:rPr>
          <w:rFonts w:ascii="Arial" w:eastAsia="Times New Roman" w:hAnsi="Arial" w:cs="Arial"/>
          <w:color w:val="000000"/>
        </w:rPr>
        <w:br/>
      </w:r>
      <w:r w:rsidRPr="00F407EA">
        <w:rPr>
          <w:rFonts w:ascii="Arial" w:eastAsia="Times New Roman" w:hAnsi="Arial" w:cs="Arial"/>
          <w:color w:val="000000"/>
        </w:rPr>
        <w:br/>
      </w:r>
      <w:r w:rsidRPr="00F407EA">
        <w:rPr>
          <w:rFonts w:ascii="Arial" w:eastAsia="Times New Roman" w:hAnsi="Arial" w:cs="Arial"/>
          <w:b/>
          <w:bCs/>
          <w:color w:val="000000"/>
        </w:rPr>
        <w:t>Reviewer #3:</w:t>
      </w:r>
      <w:r w:rsidRPr="00F407EA">
        <w:rPr>
          <w:rFonts w:ascii="Arial" w:eastAsia="Times New Roman" w:hAnsi="Arial" w:cs="Arial"/>
          <w:color w:val="000000"/>
        </w:rPr>
        <w:br/>
        <w:t>Manuscript Summary:</w:t>
      </w:r>
      <w:r w:rsidRPr="00F407EA">
        <w:rPr>
          <w:rFonts w:ascii="Arial" w:eastAsia="Times New Roman" w:hAnsi="Arial" w:cs="Arial"/>
          <w:color w:val="000000"/>
        </w:rPr>
        <w:br/>
      </w:r>
      <w:r w:rsidRPr="00F407EA">
        <w:rPr>
          <w:rFonts w:ascii="Arial" w:eastAsia="Times New Roman" w:hAnsi="Arial" w:cs="Arial"/>
          <w:color w:val="000000"/>
        </w:rPr>
        <w:lastRenderedPageBreak/>
        <w:t>This paper is invited method article about ENB navigation bronchosopic localization for pulmonary nodule. It was well written and described the details on the methods.</w:t>
      </w:r>
      <w:r w:rsidRPr="00F407EA">
        <w:rPr>
          <w:rFonts w:ascii="Arial" w:eastAsia="Times New Roman" w:hAnsi="Arial" w:cs="Arial"/>
          <w:color w:val="000000"/>
        </w:rPr>
        <w:br/>
        <w:t>It deserved to be accepted without any correction.</w:t>
      </w:r>
      <w:r w:rsidRPr="00F407EA">
        <w:rPr>
          <w:rFonts w:ascii="Arial" w:eastAsia="Times New Roman" w:hAnsi="Arial" w:cs="Arial"/>
          <w:color w:val="000000"/>
        </w:rPr>
        <w:br/>
      </w:r>
      <w:r w:rsidRPr="00F407EA">
        <w:rPr>
          <w:rFonts w:ascii="Arial" w:eastAsia="Times New Roman" w:hAnsi="Arial" w:cs="Arial"/>
          <w:color w:val="000000"/>
        </w:rPr>
        <w:br/>
        <w:t>Major Concerns:</w:t>
      </w:r>
      <w:r w:rsidRPr="00F407EA">
        <w:rPr>
          <w:rFonts w:ascii="Arial" w:eastAsia="Times New Roman" w:hAnsi="Arial" w:cs="Arial"/>
          <w:color w:val="000000"/>
        </w:rPr>
        <w:br/>
        <w:t>none</w:t>
      </w:r>
      <w:r w:rsidRPr="00F407EA">
        <w:rPr>
          <w:rFonts w:ascii="Arial" w:eastAsia="Times New Roman" w:hAnsi="Arial" w:cs="Arial"/>
          <w:color w:val="000000"/>
        </w:rPr>
        <w:br/>
      </w:r>
      <w:r w:rsidRPr="00F407EA">
        <w:rPr>
          <w:rFonts w:ascii="Arial" w:eastAsia="Times New Roman" w:hAnsi="Arial" w:cs="Arial"/>
          <w:color w:val="000000"/>
        </w:rPr>
        <w:br/>
        <w:t>Minor Concerns:</w:t>
      </w:r>
      <w:r w:rsidRPr="00F407EA">
        <w:rPr>
          <w:rFonts w:ascii="Arial" w:eastAsia="Times New Roman" w:hAnsi="Arial" w:cs="Arial"/>
          <w:color w:val="000000"/>
        </w:rPr>
        <w:br/>
        <w:t>none</w:t>
      </w:r>
    </w:p>
    <w:p w:rsidR="002A663B" w:rsidRPr="000A040F" w:rsidRDefault="00204BF0" w:rsidP="00F407EA">
      <w:pPr>
        <w:rPr>
          <w:rFonts w:ascii="Arial" w:hAnsi="Arial" w:cs="Arial"/>
        </w:rPr>
      </w:pPr>
    </w:p>
    <w:sectPr w:rsidR="002A663B" w:rsidRPr="000A040F" w:rsidSect="003C5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EA"/>
    <w:rsid w:val="000001D7"/>
    <w:rsid w:val="00017E83"/>
    <w:rsid w:val="00051B59"/>
    <w:rsid w:val="0009625E"/>
    <w:rsid w:val="000A040F"/>
    <w:rsid w:val="000A4FEA"/>
    <w:rsid w:val="000B4660"/>
    <w:rsid w:val="000E74E0"/>
    <w:rsid w:val="000F34BF"/>
    <w:rsid w:val="000F62AA"/>
    <w:rsid w:val="001448B5"/>
    <w:rsid w:val="00176592"/>
    <w:rsid w:val="001E3A77"/>
    <w:rsid w:val="001F1666"/>
    <w:rsid w:val="00204BF0"/>
    <w:rsid w:val="002057BC"/>
    <w:rsid w:val="002A7D79"/>
    <w:rsid w:val="002C7D26"/>
    <w:rsid w:val="002E1E45"/>
    <w:rsid w:val="002F037C"/>
    <w:rsid w:val="00311D5E"/>
    <w:rsid w:val="0032279F"/>
    <w:rsid w:val="003458DE"/>
    <w:rsid w:val="00372CF8"/>
    <w:rsid w:val="003A1EEA"/>
    <w:rsid w:val="003C52D3"/>
    <w:rsid w:val="0043777F"/>
    <w:rsid w:val="0045364D"/>
    <w:rsid w:val="004905FD"/>
    <w:rsid w:val="004925AB"/>
    <w:rsid w:val="004C783A"/>
    <w:rsid w:val="004D0C7B"/>
    <w:rsid w:val="004D1118"/>
    <w:rsid w:val="0050482E"/>
    <w:rsid w:val="00523E93"/>
    <w:rsid w:val="00532434"/>
    <w:rsid w:val="005D3212"/>
    <w:rsid w:val="005D726F"/>
    <w:rsid w:val="0067478E"/>
    <w:rsid w:val="006C779B"/>
    <w:rsid w:val="006E237F"/>
    <w:rsid w:val="00703533"/>
    <w:rsid w:val="00742B7F"/>
    <w:rsid w:val="007702DE"/>
    <w:rsid w:val="007A78B6"/>
    <w:rsid w:val="007A7B62"/>
    <w:rsid w:val="007D4650"/>
    <w:rsid w:val="007E12AF"/>
    <w:rsid w:val="007F610C"/>
    <w:rsid w:val="008316C7"/>
    <w:rsid w:val="008714D4"/>
    <w:rsid w:val="008807D0"/>
    <w:rsid w:val="008A7AAE"/>
    <w:rsid w:val="008D14F3"/>
    <w:rsid w:val="00991809"/>
    <w:rsid w:val="009C7E9E"/>
    <w:rsid w:val="009D6745"/>
    <w:rsid w:val="009E4399"/>
    <w:rsid w:val="00A40D89"/>
    <w:rsid w:val="00B63692"/>
    <w:rsid w:val="00B75CF7"/>
    <w:rsid w:val="00B83ECB"/>
    <w:rsid w:val="00B864E4"/>
    <w:rsid w:val="00B9186A"/>
    <w:rsid w:val="00BA58F6"/>
    <w:rsid w:val="00C04C56"/>
    <w:rsid w:val="00C14F35"/>
    <w:rsid w:val="00C5665B"/>
    <w:rsid w:val="00C8170C"/>
    <w:rsid w:val="00D07805"/>
    <w:rsid w:val="00D466B4"/>
    <w:rsid w:val="00D62542"/>
    <w:rsid w:val="00DA0FF9"/>
    <w:rsid w:val="00DB32EC"/>
    <w:rsid w:val="00DF3303"/>
    <w:rsid w:val="00E078E6"/>
    <w:rsid w:val="00E30795"/>
    <w:rsid w:val="00E50B1B"/>
    <w:rsid w:val="00E833AD"/>
    <w:rsid w:val="00E83D4B"/>
    <w:rsid w:val="00F11EF4"/>
    <w:rsid w:val="00F26C91"/>
    <w:rsid w:val="00F407EA"/>
    <w:rsid w:val="00F730B3"/>
    <w:rsid w:val="00FA196F"/>
    <w:rsid w:val="00FC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E2A9"/>
  <w14:defaultImageDpi w14:val="32767"/>
  <w15:chartTrackingRefBased/>
  <w15:docId w15:val="{30742D06-1DC8-6443-BD7E-2F2BE5EA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8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Sohini</dc:creator>
  <cp:keywords/>
  <dc:description/>
  <cp:lastModifiedBy>Ghosh, Sohini</cp:lastModifiedBy>
  <cp:revision>11</cp:revision>
  <dcterms:created xsi:type="dcterms:W3CDTF">2018-05-29T17:04:00Z</dcterms:created>
  <dcterms:modified xsi:type="dcterms:W3CDTF">2018-05-31T18:42:00Z</dcterms:modified>
</cp:coreProperties>
</file>