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280F33D"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133471">
        <w:rPr>
          <w:rFonts w:ascii="Helvetica" w:hAnsi="Helvetica" w:cs="Arial"/>
          <w:b/>
          <w:i w:val="0"/>
          <w:sz w:val="22"/>
          <w:szCs w:val="22"/>
        </w:rPr>
        <w:t>58396</w:t>
      </w:r>
    </w:p>
    <w:p w14:paraId="15210DC1" w14:textId="52CF3B2F" w:rsidR="00CE10F2" w:rsidRPr="00900CA3" w:rsidDel="00A12F8F" w:rsidRDefault="00C70C90" w:rsidP="009A0E7C">
      <w:pPr>
        <w:pStyle w:val="BodyText"/>
        <w:outlineLvl w:val="0"/>
        <w:rPr>
          <w:rFonts w:ascii="Helvetica" w:hAnsi="Helvetica" w:cs="Arial"/>
          <w:b/>
          <w:i w:val="0"/>
          <w:sz w:val="22"/>
          <w:szCs w:val="22"/>
        </w:rPr>
      </w:pPr>
      <w:r w:rsidRPr="00900CA3">
        <w:rPr>
          <w:rFonts w:ascii="Helvetica" w:hAnsi="Helvetica" w:cs="Arial"/>
          <w:b/>
          <w:i w:val="0"/>
          <w:sz w:val="22"/>
          <w:szCs w:val="22"/>
        </w:rPr>
        <w:t>Scriptwriter</w:t>
      </w:r>
      <w:r w:rsidR="00CE10F2" w:rsidRPr="00900CA3">
        <w:rPr>
          <w:rFonts w:ascii="Helvetica" w:hAnsi="Helvetica" w:cs="Arial"/>
          <w:b/>
          <w:i w:val="0"/>
          <w:sz w:val="22"/>
          <w:szCs w:val="22"/>
        </w:rPr>
        <w:t xml:space="preserve"> Name:</w:t>
      </w:r>
      <w:r w:rsidR="009577E1" w:rsidRPr="00900CA3">
        <w:rPr>
          <w:rFonts w:ascii="Helvetica" w:hAnsi="Helvetica" w:cs="Arial"/>
          <w:b/>
          <w:i w:val="0"/>
          <w:sz w:val="22"/>
          <w:szCs w:val="22"/>
        </w:rPr>
        <w:t xml:space="preserve">  </w:t>
      </w:r>
      <w:proofErr w:type="spellStart"/>
      <w:r w:rsidR="009577E1" w:rsidRPr="00900CA3">
        <w:rPr>
          <w:rFonts w:ascii="Helvetica" w:hAnsi="Helvetica" w:cs="Arial"/>
          <w:b/>
          <w:i w:val="0"/>
          <w:sz w:val="22"/>
          <w:szCs w:val="22"/>
        </w:rPr>
        <w:t>Nadeeka</w:t>
      </w:r>
      <w:proofErr w:type="spellEnd"/>
      <w:r w:rsidR="009577E1" w:rsidRPr="00900CA3">
        <w:rPr>
          <w:rFonts w:ascii="Helvetica" w:hAnsi="Helvetica" w:cs="Arial"/>
          <w:b/>
          <w:i w:val="0"/>
          <w:sz w:val="22"/>
          <w:szCs w:val="22"/>
        </w:rPr>
        <w:t xml:space="preserve"> Dias</w:t>
      </w:r>
    </w:p>
    <w:p w14:paraId="441F19EB" w14:textId="3A8EB0E5" w:rsidR="009A3CBD" w:rsidRPr="006A6324" w:rsidRDefault="00DC058D" w:rsidP="009A0E7C">
      <w:pPr>
        <w:pStyle w:val="BodyText"/>
        <w:outlineLvl w:val="0"/>
        <w:rPr>
          <w:rFonts w:ascii="Helvetica" w:hAnsi="Helvetica" w:cs="Arial"/>
          <w:b/>
          <w:i w:val="0"/>
          <w:sz w:val="22"/>
          <w:szCs w:val="22"/>
        </w:rPr>
      </w:pPr>
      <w:r w:rsidRPr="00900CA3">
        <w:rPr>
          <w:rFonts w:ascii="Helvetica" w:hAnsi="Helvetica" w:cs="Arial"/>
          <w:b/>
          <w:i w:val="0"/>
          <w:sz w:val="22"/>
          <w:szCs w:val="22"/>
        </w:rPr>
        <w:t xml:space="preserve">Project Page </w:t>
      </w:r>
      <w:r w:rsidR="009A3CBD" w:rsidRPr="00900CA3">
        <w:rPr>
          <w:rFonts w:ascii="Helvetica" w:hAnsi="Helvetica" w:cs="Arial"/>
          <w:b/>
          <w:i w:val="0"/>
          <w:sz w:val="22"/>
          <w:szCs w:val="22"/>
        </w:rPr>
        <w:t>Link:</w:t>
      </w:r>
      <w:r w:rsidR="009577E1" w:rsidRPr="00900CA3">
        <w:rPr>
          <w:rFonts w:ascii="Helvetica" w:hAnsi="Helvetica" w:cs="Arial"/>
          <w:b/>
          <w:i w:val="0"/>
          <w:sz w:val="22"/>
          <w:szCs w:val="22"/>
        </w:rPr>
        <w:t xml:space="preserve">  </w:t>
      </w:r>
      <w:hyperlink r:id="rId8" w:history="1">
        <w:r w:rsidR="009577E1" w:rsidRPr="00AD75A3">
          <w:rPr>
            <w:rStyle w:val="Hyperlink"/>
            <w:rFonts w:ascii="Helvetica" w:hAnsi="Helvetica" w:cs="Arial"/>
            <w:b/>
            <w:i w:val="0"/>
            <w:sz w:val="22"/>
            <w:szCs w:val="22"/>
          </w:rPr>
          <w:t>http://www.jove.com/files_upload.php?src=17810828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6C3403A5" w14:textId="77777777" w:rsidR="009577E1" w:rsidRPr="009577E1" w:rsidRDefault="00FA1A9D" w:rsidP="009577E1">
      <w:pPr>
        <w:outlineLvl w:val="0"/>
        <w:rPr>
          <w:rFonts w:ascii="Helvetica" w:hAnsi="Helvetica" w:cs="Arial"/>
          <w:b/>
          <w:sz w:val="28"/>
          <w:szCs w:val="28"/>
        </w:rPr>
      </w:pPr>
      <w:r w:rsidRPr="00F95819">
        <w:rPr>
          <w:rFonts w:ascii="Helvetica" w:hAnsi="Helvetica" w:cs="Arial"/>
          <w:b/>
          <w:sz w:val="28"/>
          <w:szCs w:val="28"/>
        </w:rPr>
        <w:t xml:space="preserve">Title: </w:t>
      </w:r>
      <w:r w:rsidR="009577E1" w:rsidRPr="009577E1">
        <w:rPr>
          <w:rFonts w:ascii="Helvetica" w:hAnsi="Helvetica" w:cs="Arial"/>
          <w:b/>
          <w:sz w:val="28"/>
          <w:szCs w:val="28"/>
        </w:rPr>
        <w:t>Elevated Plus Maze Test Combined with Video Tracking Software to Investigate the Anxiolytic Effect of Exogenous Ketogenic Supplements</w:t>
      </w:r>
    </w:p>
    <w:p w14:paraId="681B53AA" w14:textId="77777777" w:rsidR="00FA1A9D" w:rsidRPr="00F95819" w:rsidRDefault="00FA1A9D" w:rsidP="00FA1A9D">
      <w:pPr>
        <w:pStyle w:val="CM10"/>
        <w:outlineLvl w:val="0"/>
        <w:rPr>
          <w:rFonts w:ascii="Helvetica" w:hAnsi="Helvetica" w:cs="Arial"/>
          <w:b/>
          <w:sz w:val="28"/>
          <w:szCs w:val="28"/>
        </w:rPr>
      </w:pPr>
    </w:p>
    <w:p w14:paraId="5E59845C" w14:textId="63B0CCB0" w:rsidR="009577E1" w:rsidRPr="009577E1" w:rsidRDefault="00FA1A9D" w:rsidP="009577E1">
      <w:pPr>
        <w:pStyle w:val="CM10"/>
        <w:outlineLvl w:val="0"/>
        <w:rPr>
          <w:rFonts w:ascii="Helvetica" w:hAnsi="Helvetica" w:cs="Arial"/>
          <w:b/>
          <w:bCs/>
          <w:sz w:val="28"/>
          <w:szCs w:val="28"/>
        </w:rPr>
      </w:pPr>
      <w:r w:rsidRPr="00F95819">
        <w:rPr>
          <w:rFonts w:ascii="Helvetica" w:hAnsi="Helvetica" w:cs="Arial"/>
          <w:b/>
          <w:sz w:val="28"/>
          <w:szCs w:val="28"/>
        </w:rPr>
        <w:t xml:space="preserve">Authors and Affiliations: </w:t>
      </w:r>
      <w:r w:rsidR="009577E1" w:rsidRPr="009577E1">
        <w:rPr>
          <w:rFonts w:ascii="Calibri" w:hAnsi="Calibri" w:cs="Calibri"/>
          <w:bCs/>
          <w:shd w:val="clear" w:color="auto" w:fill="FFFFFF"/>
          <w:lang w:eastAsia="hu-HU"/>
        </w:rPr>
        <w:t xml:space="preserve"> </w:t>
      </w:r>
      <w:r w:rsidR="009577E1" w:rsidRPr="009577E1">
        <w:rPr>
          <w:rFonts w:ascii="Helvetica" w:hAnsi="Helvetica" w:cs="Arial"/>
          <w:b/>
          <w:bCs/>
          <w:sz w:val="28"/>
          <w:szCs w:val="28"/>
        </w:rPr>
        <w:t>Csilla Ari</w:t>
      </w:r>
      <w:r w:rsidR="009577E1" w:rsidRPr="009577E1">
        <w:rPr>
          <w:rFonts w:ascii="Helvetica" w:hAnsi="Helvetica" w:cs="Arial"/>
          <w:b/>
          <w:bCs/>
          <w:sz w:val="28"/>
          <w:szCs w:val="28"/>
          <w:vertAlign w:val="superscript"/>
        </w:rPr>
        <w:t>1</w:t>
      </w:r>
      <w:r w:rsidR="009577E1" w:rsidRPr="009577E1">
        <w:rPr>
          <w:rFonts w:ascii="Helvetica" w:hAnsi="Helvetica" w:cs="Arial"/>
          <w:b/>
          <w:bCs/>
          <w:sz w:val="28"/>
          <w:szCs w:val="28"/>
        </w:rPr>
        <w:t>, Dominic P. D’Agostino</w:t>
      </w:r>
      <w:r w:rsidR="009577E1" w:rsidRPr="009577E1">
        <w:rPr>
          <w:rFonts w:ascii="Helvetica" w:hAnsi="Helvetica" w:cs="Arial"/>
          <w:b/>
          <w:bCs/>
          <w:sz w:val="28"/>
          <w:szCs w:val="28"/>
          <w:vertAlign w:val="superscript"/>
        </w:rPr>
        <w:t>2,3</w:t>
      </w:r>
      <w:r w:rsidR="009577E1" w:rsidRPr="009577E1">
        <w:rPr>
          <w:rFonts w:ascii="Helvetica" w:hAnsi="Helvetica" w:cs="Arial"/>
          <w:b/>
          <w:bCs/>
          <w:sz w:val="28"/>
          <w:szCs w:val="28"/>
        </w:rPr>
        <w:t xml:space="preserve">, David </w:t>
      </w:r>
      <w:r w:rsidR="00136FF5">
        <w:rPr>
          <w:rFonts w:ascii="Helvetica" w:hAnsi="Helvetica" w:cs="Arial"/>
          <w:b/>
          <w:bCs/>
          <w:sz w:val="28"/>
          <w:szCs w:val="28"/>
        </w:rPr>
        <w:t xml:space="preserve">M. </w:t>
      </w:r>
      <w:r w:rsidR="009577E1" w:rsidRPr="009577E1">
        <w:rPr>
          <w:rFonts w:ascii="Helvetica" w:hAnsi="Helvetica" w:cs="Arial"/>
          <w:b/>
          <w:bCs/>
          <w:sz w:val="28"/>
          <w:szCs w:val="28"/>
        </w:rPr>
        <w:t>Diamond</w:t>
      </w:r>
      <w:r w:rsidR="009577E1" w:rsidRPr="009577E1">
        <w:rPr>
          <w:rFonts w:ascii="Helvetica" w:hAnsi="Helvetica" w:cs="Arial"/>
          <w:b/>
          <w:bCs/>
          <w:sz w:val="28"/>
          <w:szCs w:val="28"/>
          <w:vertAlign w:val="superscript"/>
        </w:rPr>
        <w:t>1</w:t>
      </w:r>
      <w:r w:rsidR="00136FF5">
        <w:rPr>
          <w:rFonts w:ascii="Helvetica" w:hAnsi="Helvetica" w:cs="Arial"/>
          <w:b/>
          <w:bCs/>
          <w:sz w:val="28"/>
          <w:szCs w:val="28"/>
          <w:vertAlign w:val="superscript"/>
        </w:rPr>
        <w:t>,2</w:t>
      </w:r>
      <w:r w:rsidR="009577E1" w:rsidRPr="009577E1">
        <w:rPr>
          <w:rFonts w:ascii="Helvetica" w:hAnsi="Helvetica" w:cs="Arial"/>
          <w:b/>
          <w:bCs/>
          <w:sz w:val="28"/>
          <w:szCs w:val="28"/>
        </w:rPr>
        <w:t>, Mark Kindy</w:t>
      </w:r>
      <w:r w:rsidR="009577E1" w:rsidRPr="009577E1">
        <w:rPr>
          <w:rFonts w:ascii="Helvetica" w:hAnsi="Helvetica" w:cs="Arial"/>
          <w:b/>
          <w:bCs/>
          <w:sz w:val="28"/>
          <w:szCs w:val="28"/>
          <w:vertAlign w:val="superscript"/>
        </w:rPr>
        <w:t>4</w:t>
      </w:r>
      <w:r w:rsidR="00136FF5">
        <w:rPr>
          <w:rFonts w:ascii="Helvetica" w:hAnsi="Helvetica" w:cs="Arial"/>
          <w:b/>
          <w:bCs/>
          <w:sz w:val="28"/>
          <w:szCs w:val="28"/>
          <w:vertAlign w:val="superscript"/>
        </w:rPr>
        <w:t>,5,6</w:t>
      </w:r>
      <w:r w:rsidR="009577E1" w:rsidRPr="009577E1">
        <w:rPr>
          <w:rFonts w:ascii="Helvetica" w:hAnsi="Helvetica" w:cs="Arial"/>
          <w:b/>
          <w:bCs/>
          <w:sz w:val="28"/>
          <w:szCs w:val="28"/>
        </w:rPr>
        <w:t>, Collin Park</w:t>
      </w:r>
      <w:r w:rsidR="009577E1" w:rsidRPr="009577E1">
        <w:rPr>
          <w:rFonts w:ascii="Helvetica" w:hAnsi="Helvetica" w:cs="Arial"/>
          <w:b/>
          <w:bCs/>
          <w:sz w:val="28"/>
          <w:szCs w:val="28"/>
          <w:vertAlign w:val="superscript"/>
        </w:rPr>
        <w:t>1</w:t>
      </w:r>
      <w:r w:rsidR="009577E1" w:rsidRPr="009577E1">
        <w:rPr>
          <w:rFonts w:ascii="Helvetica" w:hAnsi="Helvetica" w:cs="Arial"/>
          <w:b/>
          <w:bCs/>
          <w:sz w:val="28"/>
          <w:szCs w:val="28"/>
        </w:rPr>
        <w:t xml:space="preserve">, </w:t>
      </w:r>
      <w:proofErr w:type="spellStart"/>
      <w:r w:rsidR="009577E1" w:rsidRPr="009577E1">
        <w:rPr>
          <w:rFonts w:ascii="Helvetica" w:hAnsi="Helvetica" w:cs="Arial"/>
          <w:b/>
          <w:bCs/>
          <w:sz w:val="28"/>
          <w:szCs w:val="28"/>
        </w:rPr>
        <w:t>Zsolt</w:t>
      </w:r>
      <w:proofErr w:type="spellEnd"/>
      <w:r w:rsidR="009577E1" w:rsidRPr="009577E1">
        <w:rPr>
          <w:rFonts w:ascii="Helvetica" w:hAnsi="Helvetica" w:cs="Arial"/>
          <w:b/>
          <w:bCs/>
          <w:sz w:val="28"/>
          <w:szCs w:val="28"/>
        </w:rPr>
        <w:t xml:space="preserve"> Kovács</w:t>
      </w:r>
      <w:r w:rsidR="00046B5A">
        <w:rPr>
          <w:rFonts w:ascii="Helvetica" w:hAnsi="Helvetica" w:cs="Arial"/>
          <w:b/>
          <w:bCs/>
          <w:sz w:val="28"/>
          <w:szCs w:val="28"/>
          <w:vertAlign w:val="superscript"/>
        </w:rPr>
        <w:t>7</w:t>
      </w:r>
    </w:p>
    <w:p w14:paraId="2B379743" w14:textId="77777777" w:rsidR="009577E1" w:rsidRPr="009577E1" w:rsidRDefault="009577E1" w:rsidP="009577E1">
      <w:pPr>
        <w:pStyle w:val="CM10"/>
        <w:outlineLvl w:val="0"/>
        <w:rPr>
          <w:rFonts w:ascii="Helvetica" w:hAnsi="Helvetica" w:cs="Arial"/>
          <w:bCs/>
        </w:rPr>
      </w:pPr>
    </w:p>
    <w:p w14:paraId="0EB2B704" w14:textId="77777777" w:rsidR="009577E1" w:rsidRPr="009577E1" w:rsidRDefault="009577E1" w:rsidP="009577E1">
      <w:pPr>
        <w:pStyle w:val="CM10"/>
        <w:outlineLvl w:val="0"/>
        <w:rPr>
          <w:rFonts w:ascii="Helvetica" w:hAnsi="Helvetica" w:cs="Arial"/>
        </w:rPr>
      </w:pPr>
      <w:r w:rsidRPr="009577E1">
        <w:rPr>
          <w:rFonts w:ascii="Helvetica" w:hAnsi="Helvetica" w:cs="Arial"/>
          <w:vertAlign w:val="superscript"/>
        </w:rPr>
        <w:t>1</w:t>
      </w:r>
      <w:r w:rsidRPr="009577E1">
        <w:rPr>
          <w:rFonts w:ascii="Helvetica" w:hAnsi="Helvetica" w:cs="Arial"/>
        </w:rPr>
        <w:t>Department of Psychology, Hyperbaric Neuroscience Research Laboratory, University of South Florida, Tampa, FL, United States of America</w:t>
      </w:r>
    </w:p>
    <w:p w14:paraId="7923C77A" w14:textId="77777777" w:rsidR="009577E1" w:rsidRPr="009577E1" w:rsidRDefault="009577E1" w:rsidP="009577E1">
      <w:pPr>
        <w:pStyle w:val="CM10"/>
        <w:outlineLvl w:val="0"/>
        <w:rPr>
          <w:rFonts w:ascii="Helvetica" w:hAnsi="Helvetica" w:cs="Arial"/>
        </w:rPr>
      </w:pPr>
      <w:r w:rsidRPr="009577E1">
        <w:rPr>
          <w:rFonts w:ascii="Helvetica" w:hAnsi="Helvetica" w:cs="Arial"/>
          <w:vertAlign w:val="superscript"/>
        </w:rPr>
        <w:t>2</w:t>
      </w:r>
      <w:r w:rsidRPr="009577E1">
        <w:rPr>
          <w:rFonts w:ascii="Helvetica" w:hAnsi="Helvetica" w:cs="Arial"/>
        </w:rPr>
        <w:t>Department of Molecular Pharmacology and Physiology, Metabolic Medicine Research Laboratory, Morsani College of Medicine, University of South Florida, Tampa, FL, United States of America</w:t>
      </w:r>
    </w:p>
    <w:p w14:paraId="6CA887E8" w14:textId="77777777" w:rsidR="009577E1" w:rsidRDefault="009577E1" w:rsidP="009577E1">
      <w:pPr>
        <w:pStyle w:val="CM10"/>
        <w:outlineLvl w:val="0"/>
        <w:rPr>
          <w:rFonts w:ascii="Helvetica" w:hAnsi="Helvetica" w:cs="Arial"/>
        </w:rPr>
      </w:pPr>
      <w:r w:rsidRPr="009577E1">
        <w:rPr>
          <w:rFonts w:ascii="Helvetica" w:hAnsi="Helvetica" w:cs="Arial"/>
          <w:vertAlign w:val="superscript"/>
        </w:rPr>
        <w:t>3</w:t>
      </w:r>
      <w:r w:rsidRPr="009577E1">
        <w:rPr>
          <w:rFonts w:ascii="Helvetica" w:hAnsi="Helvetica" w:cs="Arial"/>
        </w:rPr>
        <w:t>Institute for Human and Machine Cognition, Ocala, FL, United States of America</w:t>
      </w:r>
    </w:p>
    <w:p w14:paraId="567A7864" w14:textId="77777777" w:rsidR="00136FF5" w:rsidRPr="00BF4ACE" w:rsidRDefault="00136FF5" w:rsidP="00136FF5">
      <w:pPr>
        <w:shd w:val="clear" w:color="auto" w:fill="FFFFFF"/>
        <w:rPr>
          <w:rFonts w:ascii="Helvetica" w:hAnsi="Helvetica" w:cs="Helvetica"/>
        </w:rPr>
      </w:pPr>
      <w:r w:rsidRPr="00BF4ACE">
        <w:rPr>
          <w:rFonts w:ascii="Helvetica" w:hAnsi="Helvetica" w:cs="Helvetica"/>
          <w:vertAlign w:val="superscript"/>
        </w:rPr>
        <w:t>4</w:t>
      </w:r>
      <w:r w:rsidRPr="00BF4ACE">
        <w:rPr>
          <w:rFonts w:ascii="Helvetica" w:hAnsi="Helvetica" w:cs="Helvetica"/>
        </w:rPr>
        <w:t>Department of Pharmaceutical Sciences, College of Pharmacy, University of South Florida, Tampa, FL</w:t>
      </w:r>
    </w:p>
    <w:p w14:paraId="33698865" w14:textId="77777777" w:rsidR="00136FF5" w:rsidRPr="00BF4ACE" w:rsidRDefault="00136FF5" w:rsidP="00136FF5">
      <w:pPr>
        <w:shd w:val="clear" w:color="auto" w:fill="FFFFFF"/>
        <w:rPr>
          <w:rFonts w:ascii="Helvetica" w:hAnsi="Helvetica" w:cs="Helvetica"/>
        </w:rPr>
      </w:pPr>
      <w:r w:rsidRPr="00BF4ACE">
        <w:rPr>
          <w:rFonts w:ascii="Helvetica" w:hAnsi="Helvetica" w:cs="Helvetica"/>
          <w:vertAlign w:val="superscript"/>
        </w:rPr>
        <w:t>5</w:t>
      </w:r>
      <w:r w:rsidRPr="00BF4ACE">
        <w:rPr>
          <w:rFonts w:ascii="Helvetica" w:hAnsi="Helvetica" w:cs="Helvetica"/>
        </w:rPr>
        <w:t>James A. Haley VA Medical Center, Tampa, FL</w:t>
      </w:r>
    </w:p>
    <w:p w14:paraId="7BBE817C" w14:textId="7783DFD2" w:rsidR="00136FF5" w:rsidRPr="00136FF5" w:rsidRDefault="00136FF5" w:rsidP="00BF4ACE">
      <w:pPr>
        <w:shd w:val="clear" w:color="auto" w:fill="FFFFFF"/>
        <w:rPr>
          <w:rFonts w:ascii="Helvetica" w:hAnsi="Helvetica" w:cs="Helvetica"/>
        </w:rPr>
      </w:pPr>
      <w:r w:rsidRPr="00BF4ACE">
        <w:rPr>
          <w:rFonts w:ascii="Helvetica" w:hAnsi="Helvetica" w:cs="Helvetica"/>
          <w:vertAlign w:val="superscript"/>
        </w:rPr>
        <w:t>6</w:t>
      </w:r>
      <w:r w:rsidRPr="00BF4ACE">
        <w:rPr>
          <w:rFonts w:ascii="Helvetica" w:hAnsi="Helvetica" w:cs="Helvetica"/>
        </w:rPr>
        <w:t>Shriners Hospital for Children, Tampa, FL</w:t>
      </w:r>
    </w:p>
    <w:p w14:paraId="7DCA790C" w14:textId="10A97613" w:rsidR="00FA1A9D" w:rsidRPr="009577E1" w:rsidRDefault="00046B5A" w:rsidP="009577E1">
      <w:pPr>
        <w:pStyle w:val="CM10"/>
        <w:outlineLvl w:val="0"/>
        <w:rPr>
          <w:rFonts w:ascii="Helvetica" w:hAnsi="Helvetica" w:cs="Arial"/>
        </w:rPr>
      </w:pPr>
      <w:r>
        <w:rPr>
          <w:rFonts w:ascii="Helvetica" w:hAnsi="Helvetica" w:cs="Arial"/>
          <w:vertAlign w:val="superscript"/>
        </w:rPr>
        <w:t>7</w:t>
      </w:r>
      <w:r w:rsidR="009577E1" w:rsidRPr="009577E1">
        <w:rPr>
          <w:rFonts w:ascii="Helvetica" w:hAnsi="Helvetica" w:cs="Arial"/>
        </w:rPr>
        <w:t>Savaria Department of Biology, ELTE Eötvös Loránd University, Savaria University Center, Szombathely, Hungary</w:t>
      </w:r>
    </w:p>
    <w:p w14:paraId="5B92BEA3" w14:textId="77777777" w:rsidR="00FA1A9D" w:rsidRPr="00F95819" w:rsidRDefault="00FA1A9D" w:rsidP="00FA1A9D">
      <w:pPr>
        <w:outlineLvl w:val="0"/>
        <w:rPr>
          <w:rFonts w:ascii="Helvetica" w:hAnsi="Helvetica" w:cs="Arial"/>
          <w:sz w:val="22"/>
          <w:szCs w:val="22"/>
        </w:rPr>
      </w:pPr>
    </w:p>
    <w:p w14:paraId="27A86808" w14:textId="4478B2F6" w:rsidR="00FA1A9D"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F8979E0" w14:textId="77777777" w:rsidR="009577E1" w:rsidRPr="009577E1" w:rsidRDefault="009577E1" w:rsidP="009577E1">
      <w:pPr>
        <w:outlineLvl w:val="0"/>
        <w:rPr>
          <w:rFonts w:ascii="Helvetica" w:hAnsi="Helvetica" w:cs="Arial"/>
          <w:sz w:val="22"/>
          <w:szCs w:val="22"/>
        </w:rPr>
      </w:pPr>
      <w:r w:rsidRPr="009577E1">
        <w:rPr>
          <w:rFonts w:ascii="Helvetica" w:hAnsi="Helvetica" w:cs="Arial"/>
          <w:sz w:val="22"/>
          <w:szCs w:val="22"/>
        </w:rPr>
        <w:t>Csilla Ari</w:t>
      </w:r>
      <w:r w:rsidRPr="009577E1">
        <w:rPr>
          <w:rFonts w:ascii="Helvetica" w:hAnsi="Helvetica" w:cs="Arial"/>
          <w:sz w:val="22"/>
          <w:szCs w:val="22"/>
        </w:rPr>
        <w:tab/>
      </w:r>
      <w:r w:rsidRPr="009577E1">
        <w:rPr>
          <w:rFonts w:ascii="Helvetica" w:hAnsi="Helvetica" w:cs="Arial"/>
          <w:sz w:val="22"/>
          <w:szCs w:val="22"/>
        </w:rPr>
        <w:tab/>
      </w:r>
      <w:r w:rsidRPr="009577E1">
        <w:rPr>
          <w:rFonts w:ascii="Helvetica" w:hAnsi="Helvetica" w:cs="Arial"/>
          <w:sz w:val="22"/>
          <w:szCs w:val="22"/>
        </w:rPr>
        <w:tab/>
      </w:r>
    </w:p>
    <w:p w14:paraId="7324DCED" w14:textId="64670EB0" w:rsidR="009577E1" w:rsidRPr="009577E1" w:rsidRDefault="009577E1" w:rsidP="009577E1">
      <w:pPr>
        <w:outlineLvl w:val="0"/>
        <w:rPr>
          <w:rFonts w:ascii="Helvetica" w:hAnsi="Helvetica" w:cs="Arial"/>
          <w:sz w:val="22"/>
          <w:szCs w:val="22"/>
        </w:rPr>
      </w:pPr>
      <w:r w:rsidRPr="009577E1">
        <w:rPr>
          <w:rFonts w:ascii="Helvetica" w:hAnsi="Helvetica" w:cs="Arial"/>
          <w:sz w:val="22"/>
          <w:szCs w:val="22"/>
        </w:rPr>
        <w:t>csari2000@yahoo.com</w:t>
      </w:r>
    </w:p>
    <w:p w14:paraId="683C7398" w14:textId="77777777" w:rsidR="009577E1" w:rsidRPr="009577E1" w:rsidRDefault="009577E1" w:rsidP="009577E1">
      <w:pPr>
        <w:outlineLvl w:val="0"/>
        <w:rPr>
          <w:rFonts w:ascii="Helvetica" w:hAnsi="Helvetica" w:cs="Arial"/>
          <w:sz w:val="22"/>
          <w:szCs w:val="22"/>
        </w:rPr>
      </w:pPr>
      <w:r w:rsidRPr="009577E1">
        <w:rPr>
          <w:rFonts w:ascii="Helvetica" w:hAnsi="Helvetica" w:cs="Arial"/>
          <w:sz w:val="22"/>
          <w:szCs w:val="22"/>
        </w:rPr>
        <w:t>Tel: (813) 240-9925</w:t>
      </w:r>
    </w:p>
    <w:p w14:paraId="38DC32E4" w14:textId="2B92A3C1" w:rsidR="00FA1A9D" w:rsidRPr="00D94C52" w:rsidRDefault="00FA1A9D" w:rsidP="00FA1A9D">
      <w:pPr>
        <w:outlineLvl w:val="0"/>
        <w:rPr>
          <w:rFonts w:ascii="Helvetica" w:hAnsi="Helvetica" w:cs="Arial"/>
          <w:sz w:val="22"/>
          <w:szCs w:val="22"/>
        </w:rPr>
      </w:pPr>
    </w:p>
    <w:p w14:paraId="6D862194" w14:textId="33A0E7D3"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0DFA4F2F" w14:textId="77777777" w:rsidR="009577E1" w:rsidRPr="009577E1" w:rsidRDefault="009577E1" w:rsidP="009577E1">
      <w:pPr>
        <w:outlineLvl w:val="0"/>
        <w:rPr>
          <w:rFonts w:ascii="Helvetica" w:hAnsi="Helvetica" w:cs="Arial"/>
          <w:sz w:val="22"/>
          <w:szCs w:val="22"/>
        </w:rPr>
      </w:pPr>
      <w:r w:rsidRPr="009577E1">
        <w:rPr>
          <w:rFonts w:ascii="Helvetica" w:hAnsi="Helvetica" w:cs="Arial"/>
          <w:sz w:val="22"/>
          <w:szCs w:val="22"/>
        </w:rPr>
        <w:t>Dominic P. D’Agostino</w:t>
      </w:r>
      <w:r w:rsidRPr="009577E1">
        <w:rPr>
          <w:rFonts w:ascii="Helvetica" w:hAnsi="Helvetica" w:cs="Arial"/>
          <w:sz w:val="22"/>
          <w:szCs w:val="22"/>
        </w:rPr>
        <w:tab/>
        <w:t>(ddagosti@health.usf.edu)</w:t>
      </w:r>
    </w:p>
    <w:p w14:paraId="56BC70F3" w14:textId="719BB191" w:rsidR="009577E1" w:rsidRPr="009577E1" w:rsidRDefault="009577E1" w:rsidP="009577E1">
      <w:pPr>
        <w:outlineLvl w:val="0"/>
        <w:rPr>
          <w:rFonts w:ascii="Helvetica" w:hAnsi="Helvetica" w:cs="Arial"/>
          <w:sz w:val="22"/>
          <w:szCs w:val="22"/>
        </w:rPr>
      </w:pPr>
      <w:r w:rsidRPr="009577E1">
        <w:rPr>
          <w:rFonts w:ascii="Helvetica" w:hAnsi="Helvetica" w:cs="Arial"/>
          <w:sz w:val="22"/>
          <w:szCs w:val="22"/>
        </w:rPr>
        <w:t xml:space="preserve">David </w:t>
      </w:r>
      <w:r w:rsidR="00046B5A">
        <w:rPr>
          <w:rFonts w:ascii="Helvetica" w:hAnsi="Helvetica" w:cs="Arial"/>
          <w:sz w:val="22"/>
          <w:szCs w:val="22"/>
        </w:rPr>
        <w:t xml:space="preserve">M. </w:t>
      </w:r>
      <w:r w:rsidRPr="009577E1">
        <w:rPr>
          <w:rFonts w:ascii="Helvetica" w:hAnsi="Helvetica" w:cs="Arial"/>
          <w:sz w:val="22"/>
          <w:szCs w:val="22"/>
        </w:rPr>
        <w:t>Diamond</w:t>
      </w:r>
      <w:r w:rsidRPr="009577E1">
        <w:rPr>
          <w:rFonts w:ascii="Helvetica" w:hAnsi="Helvetica" w:cs="Arial"/>
          <w:sz w:val="22"/>
          <w:szCs w:val="22"/>
        </w:rPr>
        <w:tab/>
      </w:r>
      <w:r w:rsidRPr="009577E1">
        <w:rPr>
          <w:rFonts w:ascii="Helvetica" w:hAnsi="Helvetica" w:cs="Arial"/>
          <w:sz w:val="22"/>
          <w:szCs w:val="22"/>
        </w:rPr>
        <w:tab/>
        <w:t>(ddiamond@usf.edu)</w:t>
      </w:r>
    </w:p>
    <w:p w14:paraId="164600EF" w14:textId="77777777" w:rsidR="009577E1" w:rsidRPr="009577E1" w:rsidRDefault="009577E1" w:rsidP="009577E1">
      <w:pPr>
        <w:outlineLvl w:val="0"/>
        <w:rPr>
          <w:rFonts w:ascii="Helvetica" w:hAnsi="Helvetica" w:cs="Arial"/>
          <w:sz w:val="22"/>
          <w:szCs w:val="22"/>
        </w:rPr>
      </w:pPr>
      <w:r w:rsidRPr="009577E1">
        <w:rPr>
          <w:rFonts w:ascii="Helvetica" w:hAnsi="Helvetica" w:cs="Arial"/>
          <w:sz w:val="22"/>
          <w:szCs w:val="22"/>
        </w:rPr>
        <w:t>Mark Kindy</w:t>
      </w:r>
      <w:r w:rsidRPr="009577E1">
        <w:rPr>
          <w:rFonts w:ascii="Helvetica" w:hAnsi="Helvetica" w:cs="Arial"/>
          <w:sz w:val="22"/>
          <w:szCs w:val="22"/>
        </w:rPr>
        <w:tab/>
      </w:r>
      <w:r w:rsidRPr="009577E1">
        <w:rPr>
          <w:rFonts w:ascii="Helvetica" w:hAnsi="Helvetica" w:cs="Arial"/>
          <w:sz w:val="22"/>
          <w:szCs w:val="22"/>
        </w:rPr>
        <w:tab/>
      </w:r>
      <w:r w:rsidRPr="009577E1">
        <w:rPr>
          <w:rFonts w:ascii="Helvetica" w:hAnsi="Helvetica" w:cs="Arial"/>
          <w:sz w:val="22"/>
          <w:szCs w:val="22"/>
        </w:rPr>
        <w:tab/>
        <w:t>(kindym@health.usf.edu)</w:t>
      </w:r>
    </w:p>
    <w:p w14:paraId="169E7E75" w14:textId="77777777" w:rsidR="009577E1" w:rsidRPr="009577E1" w:rsidRDefault="009577E1" w:rsidP="009577E1">
      <w:pPr>
        <w:outlineLvl w:val="0"/>
        <w:rPr>
          <w:rFonts w:ascii="Helvetica" w:hAnsi="Helvetica" w:cs="Arial"/>
          <w:sz w:val="22"/>
          <w:szCs w:val="22"/>
        </w:rPr>
      </w:pPr>
      <w:r w:rsidRPr="009577E1">
        <w:rPr>
          <w:rFonts w:ascii="Helvetica" w:hAnsi="Helvetica" w:cs="Arial"/>
          <w:sz w:val="22"/>
          <w:szCs w:val="22"/>
        </w:rPr>
        <w:t>Collin Park</w:t>
      </w:r>
      <w:r w:rsidRPr="009577E1">
        <w:rPr>
          <w:rFonts w:ascii="Helvetica" w:hAnsi="Helvetica" w:cs="Arial"/>
          <w:sz w:val="22"/>
          <w:szCs w:val="22"/>
        </w:rPr>
        <w:tab/>
      </w:r>
      <w:r w:rsidRPr="009577E1">
        <w:rPr>
          <w:rFonts w:ascii="Helvetica" w:hAnsi="Helvetica" w:cs="Arial"/>
          <w:sz w:val="22"/>
          <w:szCs w:val="22"/>
        </w:rPr>
        <w:tab/>
      </w:r>
      <w:r w:rsidRPr="009577E1">
        <w:rPr>
          <w:rFonts w:ascii="Helvetica" w:hAnsi="Helvetica" w:cs="Arial"/>
          <w:sz w:val="22"/>
          <w:szCs w:val="22"/>
        </w:rPr>
        <w:tab/>
        <w:t>(crpark@mail.usf.edu)</w:t>
      </w:r>
    </w:p>
    <w:p w14:paraId="3EEA52C8" w14:textId="50236D3A" w:rsidR="009577E1" w:rsidRDefault="009577E1" w:rsidP="009577E1">
      <w:pPr>
        <w:outlineLvl w:val="0"/>
        <w:rPr>
          <w:rFonts w:ascii="Helvetica" w:hAnsi="Helvetica" w:cs="Arial"/>
          <w:sz w:val="22"/>
          <w:szCs w:val="22"/>
        </w:rPr>
      </w:pPr>
      <w:proofErr w:type="spellStart"/>
      <w:r w:rsidRPr="009577E1">
        <w:rPr>
          <w:rFonts w:ascii="Helvetica" w:hAnsi="Helvetica" w:cs="Arial"/>
          <w:sz w:val="22"/>
          <w:szCs w:val="22"/>
        </w:rPr>
        <w:t>Zsolt</w:t>
      </w:r>
      <w:proofErr w:type="spellEnd"/>
      <w:r w:rsidRPr="009577E1">
        <w:rPr>
          <w:rFonts w:ascii="Helvetica" w:hAnsi="Helvetica" w:cs="Arial"/>
          <w:sz w:val="22"/>
          <w:szCs w:val="22"/>
        </w:rPr>
        <w:t xml:space="preserve"> </w:t>
      </w:r>
      <w:proofErr w:type="spellStart"/>
      <w:r w:rsidRPr="009577E1">
        <w:rPr>
          <w:rFonts w:ascii="Helvetica" w:hAnsi="Helvetica" w:cs="Arial"/>
          <w:sz w:val="22"/>
          <w:szCs w:val="22"/>
        </w:rPr>
        <w:t>Kovács</w:t>
      </w:r>
      <w:proofErr w:type="spellEnd"/>
      <w:r w:rsidRPr="009577E1">
        <w:rPr>
          <w:rFonts w:ascii="Helvetica" w:hAnsi="Helvetica" w:cs="Arial"/>
          <w:sz w:val="22"/>
          <w:szCs w:val="22"/>
        </w:rPr>
        <w:tab/>
      </w:r>
      <w:r w:rsidRPr="009577E1">
        <w:rPr>
          <w:rFonts w:ascii="Helvetica" w:hAnsi="Helvetica" w:cs="Arial"/>
          <w:sz w:val="22"/>
          <w:szCs w:val="22"/>
        </w:rPr>
        <w:tab/>
      </w:r>
      <w:r w:rsidRPr="009577E1">
        <w:rPr>
          <w:rFonts w:ascii="Helvetica" w:hAnsi="Helvetica" w:cs="Arial"/>
          <w:sz w:val="22"/>
          <w:szCs w:val="22"/>
        </w:rPr>
        <w:tab/>
        <w:t>(</w:t>
      </w:r>
      <w:r w:rsidRPr="00DB10B7">
        <w:rPr>
          <w:rFonts w:ascii="Helvetica" w:hAnsi="Helvetica" w:cs="Arial"/>
          <w:sz w:val="22"/>
          <w:szCs w:val="22"/>
        </w:rPr>
        <w:t>kov</w:t>
      </w:r>
      <w:r w:rsidR="00EE2FA5" w:rsidRPr="00A27503">
        <w:rPr>
          <w:rFonts w:ascii="Helvetica" w:hAnsi="Helvetica" w:cs="Arial"/>
          <w:sz w:val="22"/>
          <w:szCs w:val="22"/>
        </w:rPr>
        <w:t>a</w:t>
      </w:r>
      <w:r w:rsidRPr="00DB10B7">
        <w:rPr>
          <w:rFonts w:ascii="Helvetica" w:hAnsi="Helvetica" w:cs="Arial"/>
          <w:sz w:val="22"/>
          <w:szCs w:val="22"/>
        </w:rPr>
        <w:t>cs</w:t>
      </w:r>
      <w:r w:rsidRPr="009577E1">
        <w:rPr>
          <w:rFonts w:ascii="Helvetica" w:hAnsi="Helvetica" w:cs="Arial"/>
          <w:sz w:val="22"/>
          <w:szCs w:val="22"/>
        </w:rPr>
        <w:t>.zsolt@sek.elte.hu)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B389EDE" w14:textId="7F1377D4" w:rsidR="00277C90" w:rsidRPr="00A979BC"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377FC723" w:rsidR="00FA1A9D" w:rsidRPr="00A979BC" w:rsidRDefault="00FA1A9D" w:rsidP="00A979BC">
      <w:pPr>
        <w:spacing w:before="120"/>
        <w:rPr>
          <w:rFonts w:ascii="Helvetica" w:hAnsi="Helvetica"/>
          <w:sz w:val="22"/>
        </w:rPr>
      </w:pPr>
      <w:r>
        <w:rPr>
          <w:rFonts w:ascii="Helvetica" w:hAnsi="Helvetica"/>
          <w:b/>
          <w:sz w:val="22"/>
        </w:rPr>
        <w:t xml:space="preserve">1. </w:t>
      </w:r>
      <w:r w:rsidRPr="00AA132F">
        <w:rPr>
          <w:rFonts w:ascii="Helvetica" w:hAnsi="Helvetica"/>
          <w:sz w:val="22"/>
        </w:rPr>
        <w:t xml:space="preserve">Microscopy: Does your protocol involve video microscopy, such as filming a complex dissection or microinjection </w:t>
      </w:r>
      <w:r w:rsidRPr="00A979BC">
        <w:rPr>
          <w:rFonts w:ascii="Helvetica" w:hAnsi="Helvetica"/>
          <w:sz w:val="22"/>
        </w:rPr>
        <w:t xml:space="preserve">technique? </w:t>
      </w:r>
      <w:r w:rsidR="00A979BC" w:rsidRPr="00A979BC">
        <w:rPr>
          <w:rFonts w:ascii="Helvetica" w:hAnsi="Helvetica"/>
          <w:sz w:val="22"/>
        </w:rPr>
        <w:t>NO</w:t>
      </w:r>
    </w:p>
    <w:p w14:paraId="5E21DE61" w14:textId="37728FB7" w:rsidR="00FA1A9D" w:rsidRPr="00A979BC" w:rsidRDefault="00FA1A9D" w:rsidP="00FA1A9D">
      <w:pPr>
        <w:spacing w:before="120"/>
        <w:rPr>
          <w:rFonts w:ascii="Helvetica" w:hAnsi="Helvetica"/>
          <w:sz w:val="22"/>
        </w:rPr>
      </w:pPr>
      <w:r w:rsidRPr="00A979BC">
        <w:rPr>
          <w:rFonts w:ascii="Helvetica" w:hAnsi="Helvetica"/>
          <w:sz w:val="22"/>
        </w:rPr>
        <w:t xml:space="preserve">2. Does your protocol include software usage? </w:t>
      </w:r>
      <w:r w:rsidR="00A979BC" w:rsidRPr="00A979BC">
        <w:rPr>
          <w:rFonts w:ascii="Helvetica" w:hAnsi="Helvetica"/>
          <w:sz w:val="22"/>
        </w:rPr>
        <w:t>YES</w:t>
      </w:r>
    </w:p>
    <w:p w14:paraId="142BA829" w14:textId="3C074CA0" w:rsidR="00FA1A9D" w:rsidRPr="00A979BC" w:rsidRDefault="00FA1A9D" w:rsidP="00A979BC">
      <w:pPr>
        <w:spacing w:before="120"/>
        <w:rPr>
          <w:rFonts w:ascii="Helvetica" w:hAnsi="Helvetica"/>
          <w:sz w:val="22"/>
        </w:rPr>
      </w:pPr>
      <w:r w:rsidRPr="00A979BC">
        <w:rPr>
          <w:rFonts w:ascii="Helvetica" w:hAnsi="Helvetica"/>
          <w:sz w:val="22"/>
        </w:rPr>
        <w:t xml:space="preserve">If yes, we will need you to record using </w:t>
      </w:r>
      <w:hyperlink r:id="rId9" w:history="1">
        <w:r w:rsidRPr="00A979BC">
          <w:rPr>
            <w:rStyle w:val="Hyperlink"/>
            <w:rFonts w:ascii="Helvetica" w:hAnsi="Helvetica"/>
            <w:sz w:val="22"/>
          </w:rPr>
          <w:t>screen recording software</w:t>
        </w:r>
      </w:hyperlink>
      <w:r w:rsidRPr="00A979BC">
        <w:rPr>
          <w:rFonts w:ascii="Helvetica" w:hAnsi="Helvetica"/>
          <w:color w:val="3366FF"/>
          <w:sz w:val="22"/>
        </w:rPr>
        <w:t xml:space="preserve"> </w:t>
      </w:r>
      <w:r w:rsidRPr="00A979BC">
        <w:rPr>
          <w:rFonts w:ascii="Helvetica" w:hAnsi="Helvetica"/>
          <w:sz w:val="22"/>
        </w:rPr>
        <w:t xml:space="preserve">to capture the steps. If you use a Mac, </w:t>
      </w:r>
      <w:hyperlink r:id="rId10" w:history="1">
        <w:r w:rsidRPr="00A979BC">
          <w:rPr>
            <w:rStyle w:val="Hyperlink"/>
            <w:rFonts w:ascii="Helvetica" w:hAnsi="Helvetica"/>
            <w:sz w:val="22"/>
          </w:rPr>
          <w:t>QuickTime X</w:t>
        </w:r>
      </w:hyperlink>
      <w:r w:rsidRPr="00A979BC">
        <w:rPr>
          <w:rFonts w:ascii="Helvetica" w:hAnsi="Helvetica"/>
          <w:sz w:val="22"/>
        </w:rPr>
        <w:t xml:space="preserve"> also has the ability to record the steps.</w:t>
      </w:r>
    </w:p>
    <w:p w14:paraId="69DEDEDF" w14:textId="475C8C7E" w:rsidR="00FA1A9D" w:rsidRPr="00A979BC" w:rsidRDefault="00FA1A9D" w:rsidP="00FA1A9D">
      <w:pPr>
        <w:spacing w:before="120"/>
        <w:rPr>
          <w:rFonts w:ascii="Helvetica" w:hAnsi="Helvetica"/>
          <w:color w:val="000000" w:themeColor="text1"/>
          <w:sz w:val="22"/>
        </w:rPr>
      </w:pPr>
      <w:r w:rsidRPr="00A979BC">
        <w:rPr>
          <w:rFonts w:ascii="Helvetica" w:hAnsi="Helvetica"/>
          <w:sz w:val="22"/>
        </w:rPr>
        <w:t xml:space="preserve">3. </w:t>
      </w:r>
      <w:r w:rsidRPr="00A979BC">
        <w:rPr>
          <w:rFonts w:ascii="Helvetica" w:hAnsi="Helvetica"/>
          <w:color w:val="000000" w:themeColor="text1"/>
          <w:sz w:val="22"/>
        </w:rPr>
        <w:t xml:space="preserve">Which steps from the protocol section below are the most important for viewers to see? </w:t>
      </w:r>
    </w:p>
    <w:p w14:paraId="25D994A7" w14:textId="6E05F0BE" w:rsidR="00FA1A9D" w:rsidRPr="00A979BC" w:rsidRDefault="00A979BC" w:rsidP="00FA1A9D">
      <w:pPr>
        <w:spacing w:before="120" w:line="360" w:lineRule="auto"/>
        <w:rPr>
          <w:rFonts w:ascii="Helvetica" w:hAnsi="Helvetica"/>
          <w:i/>
          <w:color w:val="000000" w:themeColor="text1"/>
          <w:sz w:val="22"/>
        </w:rPr>
      </w:pPr>
      <w:r w:rsidRPr="00A979BC">
        <w:rPr>
          <w:rFonts w:ascii="Helvetica" w:hAnsi="Helvetica"/>
          <w:i/>
          <w:color w:val="000000" w:themeColor="text1"/>
          <w:sz w:val="22"/>
        </w:rPr>
        <w:t xml:space="preserve">Steps </w:t>
      </w:r>
      <w:r w:rsidR="00DF1233" w:rsidRPr="00A979BC">
        <w:rPr>
          <w:rFonts w:ascii="Helvetica" w:hAnsi="Helvetica"/>
          <w:i/>
          <w:color w:val="000000" w:themeColor="text1"/>
          <w:sz w:val="22"/>
        </w:rPr>
        <w:t>2.5;2.7;3.2;</w:t>
      </w:r>
      <w:r w:rsidR="003A26AB" w:rsidRPr="00A979BC">
        <w:rPr>
          <w:rFonts w:ascii="Helvetica" w:hAnsi="Helvetica"/>
          <w:i/>
          <w:color w:val="000000" w:themeColor="text1"/>
          <w:sz w:val="22"/>
        </w:rPr>
        <w:t>4.2;</w:t>
      </w:r>
      <w:r w:rsidR="00DF1233" w:rsidRPr="00A979BC">
        <w:rPr>
          <w:rFonts w:ascii="Helvetica" w:hAnsi="Helvetica"/>
          <w:i/>
          <w:color w:val="000000" w:themeColor="text1"/>
          <w:sz w:val="22"/>
        </w:rPr>
        <w:t>4.3</w:t>
      </w:r>
    </w:p>
    <w:p w14:paraId="27289167" w14:textId="44868C60" w:rsidR="00FA1A9D" w:rsidRPr="00A979BC" w:rsidRDefault="00FA1A9D" w:rsidP="00FA1A9D">
      <w:pPr>
        <w:spacing w:before="120"/>
        <w:rPr>
          <w:rFonts w:ascii="Helvetica" w:hAnsi="Helvetica"/>
          <w:color w:val="000000" w:themeColor="text1"/>
          <w:sz w:val="22"/>
        </w:rPr>
      </w:pPr>
      <w:r w:rsidRPr="00A979BC">
        <w:rPr>
          <w:rFonts w:ascii="Helvetica" w:hAnsi="Helvetica"/>
          <w:color w:val="000000" w:themeColor="text1"/>
          <w:sz w:val="22"/>
        </w:rPr>
        <w:t xml:space="preserve">4. What is the single most difficult aspect of this procedure and what do you do to ensure success? </w:t>
      </w:r>
    </w:p>
    <w:p w14:paraId="050C36D4" w14:textId="18E84964" w:rsidR="00FA1A9D" w:rsidRPr="00A979BC" w:rsidRDefault="00A979BC" w:rsidP="00FA1A9D">
      <w:pPr>
        <w:spacing w:before="120" w:line="360" w:lineRule="auto"/>
        <w:rPr>
          <w:rFonts w:ascii="Helvetica" w:hAnsi="Helvetica"/>
          <w:i/>
          <w:color w:val="000000" w:themeColor="text1"/>
          <w:sz w:val="22"/>
        </w:rPr>
      </w:pPr>
      <w:r w:rsidRPr="00A979BC">
        <w:rPr>
          <w:rFonts w:ascii="Helvetica" w:hAnsi="Helvetica"/>
          <w:i/>
          <w:color w:val="000000" w:themeColor="text1"/>
          <w:sz w:val="22"/>
        </w:rPr>
        <w:t xml:space="preserve">Steps </w:t>
      </w:r>
      <w:r w:rsidR="00DF1233" w:rsidRPr="00A979BC">
        <w:rPr>
          <w:rFonts w:ascii="Helvetica" w:hAnsi="Helvetica"/>
          <w:i/>
          <w:color w:val="000000" w:themeColor="text1"/>
          <w:sz w:val="22"/>
        </w:rPr>
        <w:t>2.3;</w:t>
      </w:r>
      <w:r w:rsidR="001F3328" w:rsidRPr="00A979BC">
        <w:rPr>
          <w:rFonts w:ascii="Helvetica" w:hAnsi="Helvetica"/>
          <w:i/>
          <w:color w:val="000000" w:themeColor="text1"/>
          <w:sz w:val="22"/>
        </w:rPr>
        <w:t>4.2;</w:t>
      </w:r>
      <w:r w:rsidR="00DF1233" w:rsidRPr="00A979BC">
        <w:rPr>
          <w:rFonts w:ascii="Helvetica" w:hAnsi="Helvetica"/>
          <w:i/>
          <w:color w:val="000000" w:themeColor="text1"/>
          <w:sz w:val="22"/>
        </w:rPr>
        <w:t>4.4</w:t>
      </w:r>
    </w:p>
    <w:p w14:paraId="40A01E6F" w14:textId="54A7836D" w:rsidR="00FA1A9D" w:rsidRPr="00A979BC" w:rsidRDefault="00FA1A9D" w:rsidP="00FA1A9D">
      <w:pPr>
        <w:spacing w:before="120"/>
        <w:rPr>
          <w:rFonts w:ascii="Helvetica" w:hAnsi="Helvetica"/>
          <w:sz w:val="22"/>
          <w:szCs w:val="22"/>
        </w:rPr>
      </w:pPr>
      <w:r w:rsidRPr="00A979BC">
        <w:rPr>
          <w:rFonts w:ascii="Helvetica" w:hAnsi="Helvetica"/>
          <w:color w:val="000000" w:themeColor="text1"/>
          <w:sz w:val="22"/>
        </w:rPr>
        <w:t xml:space="preserve">5. Will the filming </w:t>
      </w:r>
      <w:r w:rsidRPr="00A979BC">
        <w:rPr>
          <w:rFonts w:ascii="Helvetica" w:hAnsi="Helvetica"/>
          <w:color w:val="000000" w:themeColor="text1"/>
          <w:sz w:val="22"/>
          <w:szCs w:val="22"/>
        </w:rPr>
        <w:t xml:space="preserve">need to take </w:t>
      </w:r>
      <w:r w:rsidRPr="00A979BC">
        <w:rPr>
          <w:rFonts w:ascii="Helvetica" w:hAnsi="Helvetica"/>
          <w:sz w:val="22"/>
          <w:szCs w:val="22"/>
        </w:rPr>
        <w:t>place in multiple locations?</w:t>
      </w:r>
      <w:r w:rsidR="00A979BC" w:rsidRPr="00A979BC">
        <w:rPr>
          <w:rFonts w:ascii="Helvetica" w:hAnsi="Helvetica"/>
          <w:sz w:val="22"/>
          <w:szCs w:val="22"/>
        </w:rPr>
        <w:t xml:space="preserve"> YES</w:t>
      </w:r>
    </w:p>
    <w:p w14:paraId="59BC63BC" w14:textId="0E9CE0E5" w:rsidR="00FA1A9D" w:rsidRPr="00A979BC" w:rsidRDefault="00FA1A9D" w:rsidP="00FA1A9D">
      <w:pPr>
        <w:spacing w:before="120"/>
        <w:rPr>
          <w:rFonts w:ascii="Helvetica" w:hAnsi="Helvetica"/>
          <w:sz w:val="22"/>
          <w:szCs w:val="22"/>
        </w:rPr>
      </w:pPr>
      <w:r w:rsidRPr="00A979BC">
        <w:rPr>
          <w:rFonts w:ascii="Helvetica" w:hAnsi="Helvetica"/>
          <w:sz w:val="22"/>
          <w:szCs w:val="22"/>
        </w:rPr>
        <w:t xml:space="preserve">If yes, how far apart are the locations? </w:t>
      </w:r>
      <w:r w:rsidR="008C035B" w:rsidRPr="00A979BC">
        <w:rPr>
          <w:rFonts w:ascii="Helvetica" w:hAnsi="Helvetica"/>
          <w:sz w:val="22"/>
          <w:szCs w:val="22"/>
        </w:rPr>
        <w:t>Y, 3 min by car</w:t>
      </w:r>
      <w:r w:rsidR="00136FF5" w:rsidRPr="00A979BC">
        <w:rPr>
          <w:rFonts w:ascii="Helvetica" w:hAnsi="Helvetica"/>
          <w:sz w:val="22"/>
          <w:szCs w:val="22"/>
        </w:rPr>
        <w:t xml:space="preserve"> or 10min walk</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00B59531" w:rsidR="00336C61" w:rsidRPr="00A979BC" w:rsidRDefault="00DC058D" w:rsidP="00A979BC">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A979BC">
        <w:rPr>
          <w:rFonts w:ascii="Helvetica" w:hAnsi="Helvetica" w:cs="Arial"/>
          <w:b/>
          <w:sz w:val="22"/>
          <w:szCs w:val="22"/>
        </w:rPr>
        <w:t>Interview</w:t>
      </w:r>
      <w:r w:rsidR="00EE4460" w:rsidRPr="00A979BC">
        <w:rPr>
          <w:rFonts w:ascii="Helvetica" w:hAnsi="Helvetica" w:cs="Arial"/>
          <w:b/>
          <w:sz w:val="22"/>
          <w:szCs w:val="22"/>
        </w:rPr>
        <w:t xml:space="preserve"> Statements</w:t>
      </w:r>
      <w:r w:rsidR="00CE10F2" w:rsidRPr="00A979BC">
        <w:rPr>
          <w:rFonts w:ascii="Helvetica" w:hAnsi="Helvetica" w:cs="Arial"/>
          <w:b/>
          <w:sz w:val="22"/>
          <w:szCs w:val="22"/>
        </w:rPr>
        <w:t xml:space="preserve">: (Said by you on camera)  </w:t>
      </w:r>
      <w:r w:rsidRPr="00A979BC">
        <w:rPr>
          <w:rFonts w:ascii="Helvetica" w:hAnsi="Helvetica" w:cs="Arial"/>
          <w:b/>
          <w:sz w:val="22"/>
          <w:szCs w:val="22"/>
        </w:rPr>
        <w:t>- All interview statements may be edited for length and clarity.</w:t>
      </w:r>
    </w:p>
    <w:p w14:paraId="20EDE62B" w14:textId="77777777" w:rsidR="00330F1B" w:rsidRPr="00A979BC" w:rsidRDefault="00330F1B" w:rsidP="00330F1B">
      <w:pPr>
        <w:ind w:left="1080"/>
        <w:contextualSpacing/>
        <w:outlineLvl w:val="0"/>
        <w:rPr>
          <w:rFonts w:ascii="Helvetica" w:hAnsi="Helvetica" w:cs="Arial"/>
          <w:sz w:val="22"/>
          <w:szCs w:val="22"/>
          <w:u w:val="single"/>
        </w:rPr>
      </w:pPr>
    </w:p>
    <w:p w14:paraId="24B52600" w14:textId="10153106" w:rsidR="00336C61" w:rsidRPr="00A979BC" w:rsidRDefault="006A6071" w:rsidP="00A979BC">
      <w:pPr>
        <w:pStyle w:val="ListParagraph"/>
        <w:numPr>
          <w:ilvl w:val="1"/>
          <w:numId w:val="9"/>
        </w:numPr>
        <w:outlineLvl w:val="0"/>
        <w:rPr>
          <w:rFonts w:ascii="Helvetica" w:hAnsi="Helvetica" w:cs="Arial"/>
          <w:sz w:val="22"/>
          <w:szCs w:val="22"/>
        </w:rPr>
      </w:pPr>
      <w:r w:rsidRPr="00A979BC">
        <w:rPr>
          <w:rFonts w:ascii="Helvetica" w:hAnsi="Helvetica" w:cs="Arial"/>
          <w:b/>
          <w:sz w:val="22"/>
          <w:szCs w:val="22"/>
          <w:u w:val="single"/>
        </w:rPr>
        <w:t>Csilla Ari</w:t>
      </w:r>
      <w:r w:rsidR="000D35D9" w:rsidRPr="00A979BC">
        <w:rPr>
          <w:rFonts w:ascii="Helvetica" w:hAnsi="Helvetica" w:cs="Arial"/>
          <w:sz w:val="22"/>
          <w:szCs w:val="22"/>
        </w:rPr>
        <w:t xml:space="preserve">: </w:t>
      </w:r>
      <w:r w:rsidRPr="00A979BC">
        <w:rPr>
          <w:rFonts w:ascii="Helvetica" w:hAnsi="Helvetica"/>
          <w:sz w:val="22"/>
          <w:szCs w:val="22"/>
          <w:shd w:val="clear" w:color="auto" w:fill="FFFFFF"/>
        </w:rPr>
        <w:t xml:space="preserve">The </w:t>
      </w:r>
      <w:r w:rsidR="00503E1B" w:rsidRPr="00A979BC">
        <w:rPr>
          <w:rFonts w:ascii="Helvetica" w:hAnsi="Helvetica"/>
          <w:sz w:val="22"/>
          <w:szCs w:val="22"/>
          <w:shd w:val="clear" w:color="auto" w:fill="FFFFFF"/>
        </w:rPr>
        <w:t>elevated plus maze is a method</w:t>
      </w:r>
      <w:r w:rsidRPr="00A979BC">
        <w:rPr>
          <w:rFonts w:ascii="Helvetica" w:hAnsi="Helvetica"/>
          <w:sz w:val="22"/>
          <w:szCs w:val="22"/>
          <w:shd w:val="clear" w:color="auto" w:fill="FFFFFF"/>
        </w:rPr>
        <w:t xml:space="preserve"> to document the effect of various</w:t>
      </w:r>
      <w:r w:rsidR="00F83467" w:rsidRPr="00A979BC">
        <w:rPr>
          <w:rFonts w:ascii="Helvetica" w:hAnsi="Helvetica"/>
          <w:sz w:val="22"/>
          <w:szCs w:val="22"/>
          <w:shd w:val="clear" w:color="auto" w:fill="FFFFFF"/>
        </w:rPr>
        <w:t>,</w:t>
      </w:r>
      <w:r w:rsidRPr="00A979BC">
        <w:rPr>
          <w:rFonts w:ascii="Helvetica" w:hAnsi="Helvetica"/>
          <w:sz w:val="22"/>
          <w:szCs w:val="22"/>
          <w:shd w:val="clear" w:color="auto" w:fill="FFFFFF"/>
        </w:rPr>
        <w:t xml:space="preserve"> potentially anxiolytic treatments on laboratory rodent models</w:t>
      </w:r>
      <w:r w:rsidR="00503E1B" w:rsidRPr="00A979BC">
        <w:rPr>
          <w:rFonts w:ascii="Helvetica" w:hAnsi="Helvetica"/>
          <w:sz w:val="22"/>
          <w:szCs w:val="22"/>
          <w:shd w:val="clear" w:color="auto" w:fill="FFFFFF"/>
        </w:rPr>
        <w:t xml:space="preserve"> in a more humane way</w:t>
      </w:r>
      <w:r w:rsidR="00F83467" w:rsidRPr="00A979BC">
        <w:rPr>
          <w:rFonts w:ascii="Helvetica" w:hAnsi="Helvetica"/>
          <w:sz w:val="22"/>
          <w:szCs w:val="22"/>
          <w:shd w:val="clear" w:color="auto" w:fill="FFFFFF"/>
        </w:rPr>
        <w:t>,</w:t>
      </w:r>
      <w:r w:rsidR="00503E1B" w:rsidRPr="00A979BC">
        <w:rPr>
          <w:rFonts w:ascii="Helvetica" w:hAnsi="Helvetica"/>
          <w:sz w:val="22"/>
          <w:szCs w:val="22"/>
          <w:shd w:val="clear" w:color="auto" w:fill="FFFFFF"/>
        </w:rPr>
        <w:t xml:space="preserve"> compared to other methods</w:t>
      </w:r>
      <w:r w:rsidR="00A979BC">
        <w:rPr>
          <w:rFonts w:ascii="Helvetica" w:hAnsi="Helvetica"/>
          <w:sz w:val="22"/>
          <w:szCs w:val="22"/>
          <w:shd w:val="clear" w:color="auto" w:fill="FFFFFF"/>
        </w:rPr>
        <w:t xml:space="preserve"> </w:t>
      </w:r>
      <w:r w:rsidR="00A979BC">
        <w:rPr>
          <w:rFonts w:ascii="Helvetica" w:hAnsi="Helvetica"/>
          <w:b/>
          <w:sz w:val="22"/>
          <w:szCs w:val="22"/>
          <w:shd w:val="clear" w:color="auto" w:fill="FFFFFF"/>
        </w:rPr>
        <w:t>[1].</w:t>
      </w:r>
      <w:r w:rsidR="00A979BC">
        <w:rPr>
          <w:rFonts w:ascii="Helvetica" w:hAnsi="Helvetica"/>
          <w:b/>
          <w:sz w:val="22"/>
          <w:szCs w:val="22"/>
          <w:shd w:val="clear" w:color="auto" w:fill="FFFFFF"/>
        </w:rPr>
        <w:br/>
      </w:r>
    </w:p>
    <w:p w14:paraId="61D263F7" w14:textId="211F1474" w:rsidR="00330F1B" w:rsidRPr="00AC6742" w:rsidRDefault="00A979BC" w:rsidP="00AC6742">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A979BC" w:rsidRDefault="00330F1B" w:rsidP="00A979BC">
      <w:pPr>
        <w:contextualSpacing/>
        <w:outlineLvl w:val="0"/>
        <w:rPr>
          <w:rFonts w:ascii="Helvetica" w:hAnsi="Helvetica" w:cs="Arial"/>
          <w:sz w:val="22"/>
          <w:szCs w:val="22"/>
          <w:u w:val="single"/>
        </w:rPr>
      </w:pPr>
    </w:p>
    <w:p w14:paraId="2211496E" w14:textId="36E05C98" w:rsidR="00CE10F2" w:rsidRPr="00A979BC" w:rsidRDefault="006A6071" w:rsidP="00177B33">
      <w:pPr>
        <w:pStyle w:val="ListParagraph"/>
        <w:numPr>
          <w:ilvl w:val="1"/>
          <w:numId w:val="9"/>
        </w:numPr>
        <w:outlineLvl w:val="0"/>
        <w:rPr>
          <w:rFonts w:ascii="Helvetica" w:hAnsi="Helvetica" w:cs="Arial"/>
          <w:color w:val="000000" w:themeColor="text1"/>
          <w:sz w:val="22"/>
          <w:szCs w:val="22"/>
        </w:rPr>
      </w:pPr>
      <w:r w:rsidRPr="00A979BC">
        <w:rPr>
          <w:rFonts w:ascii="Helvetica" w:hAnsi="Helvetica" w:cs="Arial"/>
          <w:b/>
          <w:sz w:val="22"/>
          <w:szCs w:val="22"/>
          <w:u w:val="single"/>
        </w:rPr>
        <w:t xml:space="preserve">Csilla </w:t>
      </w:r>
      <w:r w:rsidRPr="00A979BC">
        <w:rPr>
          <w:rFonts w:ascii="Helvetica" w:hAnsi="Helvetica" w:cs="Arial"/>
          <w:b/>
          <w:color w:val="000000" w:themeColor="text1"/>
          <w:sz w:val="22"/>
          <w:szCs w:val="22"/>
          <w:u w:val="single"/>
        </w:rPr>
        <w:t>Ari</w:t>
      </w:r>
      <w:r w:rsidR="000D35D9" w:rsidRPr="00A979BC">
        <w:rPr>
          <w:rFonts w:ascii="Helvetica" w:hAnsi="Helvetica" w:cs="Arial"/>
          <w:color w:val="000000" w:themeColor="text1"/>
          <w:sz w:val="22"/>
          <w:szCs w:val="22"/>
        </w:rPr>
        <w:t xml:space="preserve">: </w:t>
      </w:r>
      <w:r w:rsidR="00503E1B" w:rsidRPr="00A979BC">
        <w:rPr>
          <w:rFonts w:ascii="Helvetica" w:hAnsi="Helvetica"/>
          <w:bCs/>
          <w:color w:val="000000" w:themeColor="text1"/>
          <w:sz w:val="22"/>
          <w:szCs w:val="22"/>
        </w:rPr>
        <w:t>The main advantage of this method is that</w:t>
      </w:r>
      <w:r w:rsidR="00503E1B" w:rsidRPr="00A979BC">
        <w:rPr>
          <w:rFonts w:ascii="Helvetica" w:hAnsi="Helvetica"/>
          <w:b/>
          <w:bCs/>
          <w:color w:val="000000" w:themeColor="text1"/>
          <w:sz w:val="22"/>
          <w:szCs w:val="22"/>
        </w:rPr>
        <w:t xml:space="preserve"> </w:t>
      </w:r>
      <w:r w:rsidR="00503E1B" w:rsidRPr="00A979BC">
        <w:rPr>
          <w:rFonts w:ascii="Helvetica" w:hAnsi="Helvetica"/>
          <w:bCs/>
          <w:color w:val="000000" w:themeColor="text1"/>
          <w:sz w:val="22"/>
          <w:szCs w:val="22"/>
        </w:rPr>
        <w:t>it relies on the</w:t>
      </w:r>
      <w:r w:rsidR="00503E1B" w:rsidRPr="00A979BC">
        <w:rPr>
          <w:rFonts w:ascii="Helvetica" w:hAnsi="Helvetica"/>
          <w:color w:val="000000" w:themeColor="text1"/>
          <w:sz w:val="22"/>
          <w:szCs w:val="22"/>
          <w:shd w:val="clear" w:color="auto" w:fill="FFFFFF"/>
        </w:rPr>
        <w:t xml:space="preserve"> rodents’ instinctive proclivity toward dark, enclosed spaces in addition to the unconditioned fear of heights and avoidance of open spaces</w:t>
      </w:r>
      <w:r w:rsidR="00A979BC">
        <w:rPr>
          <w:rFonts w:ascii="Helvetica" w:hAnsi="Helvetica"/>
          <w:color w:val="000000" w:themeColor="text1"/>
          <w:sz w:val="22"/>
          <w:szCs w:val="22"/>
          <w:shd w:val="clear" w:color="auto" w:fill="FFFFFF"/>
        </w:rPr>
        <w:t xml:space="preserve"> </w:t>
      </w:r>
      <w:r w:rsidR="00A979BC">
        <w:rPr>
          <w:rFonts w:ascii="Helvetica" w:hAnsi="Helvetica"/>
          <w:b/>
          <w:color w:val="000000" w:themeColor="text1"/>
          <w:sz w:val="22"/>
          <w:szCs w:val="22"/>
          <w:shd w:val="clear" w:color="auto" w:fill="FFFFFF"/>
        </w:rPr>
        <w:t>[1].</w:t>
      </w:r>
      <w:r w:rsidR="00A979BC">
        <w:rPr>
          <w:rFonts w:ascii="Helvetica" w:hAnsi="Helvetica"/>
          <w:b/>
          <w:color w:val="000000" w:themeColor="text1"/>
          <w:sz w:val="22"/>
          <w:szCs w:val="22"/>
          <w:shd w:val="clear" w:color="auto" w:fill="FFFFFF"/>
        </w:rPr>
        <w:br/>
      </w:r>
    </w:p>
    <w:p w14:paraId="1AECFB2D" w14:textId="161930D6" w:rsidR="00A979BC" w:rsidRPr="00A979BC" w:rsidRDefault="00A979BC" w:rsidP="00A979BC">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A979BC" w:rsidRDefault="00336C61" w:rsidP="00336C61">
      <w:pPr>
        <w:pStyle w:val="ListParagraph"/>
        <w:ind w:left="1350"/>
        <w:outlineLvl w:val="0"/>
        <w:rPr>
          <w:rFonts w:ascii="Helvetica" w:hAnsi="Helvetica" w:cs="Arial"/>
          <w:color w:val="000000" w:themeColor="text1"/>
          <w:sz w:val="22"/>
          <w:szCs w:val="22"/>
        </w:rPr>
      </w:pPr>
    </w:p>
    <w:p w14:paraId="12E7DEB4" w14:textId="77777777" w:rsidR="00DC7D3A" w:rsidRPr="00A979BC" w:rsidRDefault="00DC7D3A" w:rsidP="00330F1B">
      <w:pPr>
        <w:ind w:left="1080"/>
        <w:contextualSpacing/>
        <w:outlineLvl w:val="0"/>
        <w:rPr>
          <w:rFonts w:ascii="Helvetica" w:hAnsi="Helvetica" w:cs="Arial"/>
          <w:b/>
          <w:sz w:val="22"/>
          <w:szCs w:val="22"/>
        </w:rPr>
      </w:pPr>
    </w:p>
    <w:p w14:paraId="0D3046F5" w14:textId="459C6362" w:rsidR="001819E3" w:rsidRPr="00A979BC" w:rsidRDefault="004C2DAD" w:rsidP="00330F1B">
      <w:pPr>
        <w:contextualSpacing/>
        <w:outlineLvl w:val="0"/>
        <w:rPr>
          <w:rFonts w:ascii="Helvetica" w:hAnsi="Helvetica" w:cs="Arial"/>
          <w:b/>
          <w:sz w:val="22"/>
          <w:szCs w:val="22"/>
        </w:rPr>
      </w:pPr>
      <w:r w:rsidRPr="00A979BC">
        <w:rPr>
          <w:rFonts w:ascii="Helvetica" w:hAnsi="Helvetica" w:cs="Arial"/>
          <w:b/>
          <w:sz w:val="22"/>
          <w:szCs w:val="22"/>
        </w:rPr>
        <w:t>Introduction of Demons</w:t>
      </w:r>
      <w:r w:rsidR="00DC7D3A" w:rsidRPr="00A979BC">
        <w:rPr>
          <w:rFonts w:ascii="Helvetica" w:hAnsi="Helvetica" w:cs="Arial"/>
          <w:b/>
          <w:sz w:val="22"/>
          <w:szCs w:val="22"/>
        </w:rPr>
        <w:t>trator: (Said by you on camera)</w:t>
      </w:r>
    </w:p>
    <w:p w14:paraId="647C86A7" w14:textId="77777777" w:rsidR="00330F1B" w:rsidRPr="00A979BC" w:rsidRDefault="00330F1B" w:rsidP="00A979BC">
      <w:pPr>
        <w:spacing w:line="360" w:lineRule="auto"/>
        <w:contextualSpacing/>
        <w:outlineLvl w:val="0"/>
        <w:rPr>
          <w:rFonts w:ascii="Helvetica" w:hAnsi="Helvetica" w:cs="Arial"/>
          <w:sz w:val="22"/>
          <w:szCs w:val="22"/>
        </w:rPr>
      </w:pPr>
    </w:p>
    <w:p w14:paraId="0CBC7D54" w14:textId="2F1CAF3A" w:rsidR="00CE10F2" w:rsidRPr="00A979BC" w:rsidRDefault="006A6071" w:rsidP="00330F1B">
      <w:pPr>
        <w:numPr>
          <w:ilvl w:val="1"/>
          <w:numId w:val="9"/>
        </w:numPr>
        <w:contextualSpacing/>
        <w:outlineLvl w:val="0"/>
        <w:rPr>
          <w:rFonts w:ascii="Helvetica" w:hAnsi="Helvetica" w:cs="Arial"/>
          <w:sz w:val="22"/>
          <w:szCs w:val="22"/>
        </w:rPr>
      </w:pPr>
      <w:r w:rsidRPr="00A979BC">
        <w:rPr>
          <w:rFonts w:ascii="Helvetica" w:hAnsi="Helvetica" w:cs="Arial"/>
          <w:b/>
          <w:sz w:val="22"/>
          <w:szCs w:val="22"/>
          <w:u w:val="single"/>
        </w:rPr>
        <w:t>Csilla Ari</w:t>
      </w:r>
      <w:r w:rsidR="00FD1497" w:rsidRPr="00A979BC">
        <w:rPr>
          <w:rFonts w:ascii="Helvetica" w:hAnsi="Helvetica" w:cs="Arial"/>
          <w:sz w:val="22"/>
          <w:szCs w:val="22"/>
        </w:rPr>
        <w:t xml:space="preserve">: </w:t>
      </w:r>
      <w:r w:rsidRPr="00A979BC">
        <w:rPr>
          <w:rFonts w:ascii="Helvetica" w:hAnsi="Helvetica" w:cs="Arial"/>
          <w:sz w:val="22"/>
          <w:szCs w:val="22"/>
        </w:rPr>
        <w:t>Collin Park</w:t>
      </w:r>
      <w:r w:rsidR="00A979BC" w:rsidRPr="00A979BC">
        <w:rPr>
          <w:rFonts w:ascii="Helvetica" w:hAnsi="Helvetica" w:cs="Arial"/>
          <w:sz w:val="22"/>
          <w:szCs w:val="22"/>
        </w:rPr>
        <w:t xml:space="preserve">, </w:t>
      </w:r>
      <w:r w:rsidR="00CE10F2" w:rsidRPr="00A979BC">
        <w:rPr>
          <w:rFonts w:ascii="Helvetica" w:hAnsi="Helvetica" w:cs="Arial"/>
          <w:sz w:val="22"/>
          <w:szCs w:val="22"/>
        </w:rPr>
        <w:t xml:space="preserve">a </w:t>
      </w:r>
      <w:r w:rsidR="00A27503" w:rsidRPr="00A979BC">
        <w:rPr>
          <w:rFonts w:ascii="Helvetica" w:hAnsi="Helvetica" w:cs="Arial"/>
          <w:sz w:val="22"/>
          <w:szCs w:val="22"/>
        </w:rPr>
        <w:t>collaborator</w:t>
      </w:r>
      <w:r w:rsidR="00A979BC" w:rsidRPr="00A979BC">
        <w:rPr>
          <w:rFonts w:ascii="Helvetica" w:hAnsi="Helvetica" w:cs="Arial"/>
          <w:sz w:val="22"/>
          <w:szCs w:val="22"/>
        </w:rPr>
        <w:t xml:space="preserve"> f</w:t>
      </w:r>
      <w:r w:rsidR="00CE10F2" w:rsidRPr="00A979BC">
        <w:rPr>
          <w:rFonts w:ascii="Helvetica" w:hAnsi="Helvetica" w:cs="Arial"/>
          <w:sz w:val="22"/>
          <w:szCs w:val="22"/>
        </w:rPr>
        <w:t>rom my laboratory</w:t>
      </w:r>
      <w:r w:rsidR="00A979BC">
        <w:rPr>
          <w:rFonts w:ascii="Helvetica" w:hAnsi="Helvetica" w:cs="Arial"/>
          <w:sz w:val="22"/>
          <w:szCs w:val="22"/>
        </w:rPr>
        <w:t xml:space="preserve">, </w:t>
      </w:r>
      <w:r w:rsidR="001F3328" w:rsidRPr="00A979BC">
        <w:rPr>
          <w:rFonts w:ascii="Helvetica" w:hAnsi="Helvetica" w:cs="Arial"/>
          <w:sz w:val="22"/>
          <w:szCs w:val="22"/>
        </w:rPr>
        <w:t>will help</w:t>
      </w:r>
      <w:r w:rsidRPr="00A979BC">
        <w:rPr>
          <w:rFonts w:ascii="Helvetica" w:hAnsi="Helvetica" w:cs="Arial"/>
          <w:sz w:val="22"/>
          <w:szCs w:val="22"/>
        </w:rPr>
        <w:t xml:space="preserve"> demonstrating the procedure</w:t>
      </w:r>
      <w:r w:rsidR="00CE10F2" w:rsidRPr="00A979BC">
        <w:rPr>
          <w:rFonts w:ascii="Helvetica" w:hAnsi="Helvetica" w:cs="Arial"/>
          <w:sz w:val="22"/>
          <w:szCs w:val="22"/>
        </w:rPr>
        <w:t>.</w:t>
      </w:r>
      <w:r w:rsidR="00A979BC">
        <w:rPr>
          <w:rFonts w:ascii="Helvetica" w:hAnsi="Helvetica" w:cs="Arial"/>
          <w:sz w:val="22"/>
          <w:szCs w:val="22"/>
        </w:rPr>
        <w:br/>
      </w:r>
      <w:r w:rsidR="00CE10F2" w:rsidRPr="00A979BC">
        <w:rPr>
          <w:rFonts w:ascii="Helvetica" w:hAnsi="Helvetica" w:cs="Arial"/>
          <w:sz w:val="22"/>
          <w:szCs w:val="22"/>
        </w:rPr>
        <w:t xml:space="preserve"> </w:t>
      </w:r>
    </w:p>
    <w:p w14:paraId="3620C799" w14:textId="06680D06" w:rsidR="00CE10F2" w:rsidRPr="006A6324" w:rsidRDefault="00CE10F2" w:rsidP="00330F1B">
      <w:pPr>
        <w:numPr>
          <w:ilvl w:val="2"/>
          <w:numId w:val="9"/>
        </w:numPr>
        <w:contextualSpacing/>
        <w:outlineLvl w:val="0"/>
        <w:rPr>
          <w:rFonts w:ascii="Helvetica" w:hAnsi="Helvetica" w:cs="Arial"/>
          <w:sz w:val="22"/>
          <w:szCs w:val="22"/>
        </w:rPr>
      </w:pPr>
      <w:r w:rsidRPr="00A979BC">
        <w:rPr>
          <w:rFonts w:ascii="Helvetica" w:hAnsi="Helvetica" w:cs="Arial"/>
          <w:sz w:val="22"/>
          <w:szCs w:val="22"/>
        </w:rPr>
        <w:t xml:space="preserve">Interview style: Author saying the above </w:t>
      </w:r>
      <w:r w:rsidR="00A979BC" w:rsidRPr="00A979BC">
        <w:rPr>
          <w:rFonts w:ascii="Helvetica" w:hAnsi="Helvetica" w:cs="Arial"/>
          <w:sz w:val="22"/>
          <w:szCs w:val="22"/>
        </w:rPr>
        <w:br/>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7DAC4A5E" w:rsidR="00336C61" w:rsidRDefault="00EA60D4" w:rsidP="00664092">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00664092">
        <w:rPr>
          <w:rFonts w:ascii="Helvetica" w:hAnsi="Helvetica" w:cs="Arial"/>
          <w:sz w:val="22"/>
          <w:szCs w:val="22"/>
        </w:rPr>
        <w:t xml:space="preserve">at </w:t>
      </w:r>
      <w:r w:rsidR="00664092" w:rsidRPr="00664092">
        <w:rPr>
          <w:rFonts w:ascii="Helvetica" w:hAnsi="Helvetica" w:cs="Arial"/>
          <w:sz w:val="22"/>
          <w:szCs w:val="22"/>
        </w:rPr>
        <w:t>University of South Florida</w:t>
      </w:r>
      <w:r w:rsidR="00664092">
        <w:rPr>
          <w:rFonts w:ascii="Helvetica" w:hAnsi="Helvetica" w:cs="Arial"/>
          <w:sz w:val="22"/>
          <w:szCs w:val="22"/>
        </w:rPr>
        <w:t>.</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34DB008B" w:rsidR="00CE10F2" w:rsidRDefault="007C2A57"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Experimental Preparation</w:t>
      </w:r>
    </w:p>
    <w:p w14:paraId="0EA9D10D" w14:textId="083DDBB0" w:rsidR="00C87816" w:rsidRPr="00C87816" w:rsidRDefault="00C87816" w:rsidP="00C87816">
      <w:pPr>
        <w:pStyle w:val="BodyText"/>
        <w:spacing w:before="360"/>
        <w:ind w:left="360"/>
        <w:outlineLvl w:val="0"/>
        <w:rPr>
          <w:rFonts w:ascii="Helvetica" w:hAnsi="Helvetica" w:cs="Arial"/>
          <w:i w:val="0"/>
          <w:sz w:val="22"/>
          <w:szCs w:val="22"/>
        </w:rPr>
      </w:pPr>
      <w:bookmarkStart w:id="0" w:name="_GoBack"/>
      <w:bookmarkEnd w:id="0"/>
      <w:r w:rsidRPr="00C87816">
        <w:rPr>
          <w:rFonts w:ascii="Helvetica" w:hAnsi="Helvetica" w:cs="Arial"/>
          <w:i w:val="0"/>
          <w:sz w:val="22"/>
          <w:szCs w:val="22"/>
          <w:highlight w:val="green"/>
        </w:rPr>
        <w:t>(Videographer Comment: Technical notes: The procedure demanded the room to be at a specific level of brightness. The lights had to be covered up to dim the room. It was dark for the camera so I accommodated the best I could.  All footage was shot in 4K and downscaled to 1080. This was to help preserve detail and reduce noise level in the footage. All footage in the procedure was mainly at 1200 - 2000 ISO. Also, all files have been renamed to the shot number and take. )</w:t>
      </w:r>
    </w:p>
    <w:p w14:paraId="3BEA9BD9" w14:textId="22C3A599" w:rsidR="00125924" w:rsidRPr="00B15FD5" w:rsidRDefault="007C2A57"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Several days before testing, handle the animals by picking them by the </w:t>
      </w:r>
      <w:r w:rsidR="00AC1B06" w:rsidRPr="0040353C">
        <w:rPr>
          <w:rFonts w:ascii="Helvetica" w:hAnsi="Helvetica" w:cs="Arial"/>
          <w:color w:val="FF0000"/>
          <w:sz w:val="22"/>
          <w:szCs w:val="22"/>
        </w:rPr>
        <w:t xml:space="preserve">base of the tail </w:t>
      </w:r>
      <w:r>
        <w:rPr>
          <w:rFonts w:ascii="Helvetica" w:hAnsi="Helvetica" w:cs="Arial"/>
          <w:sz w:val="22"/>
          <w:szCs w:val="22"/>
        </w:rPr>
        <w:t>and holding for a minute to acc</w:t>
      </w:r>
      <w:r w:rsidR="005B7ABF">
        <w:rPr>
          <w:rFonts w:ascii="Helvetica" w:hAnsi="Helvetica" w:cs="Arial"/>
          <w:sz w:val="22"/>
          <w:szCs w:val="22"/>
        </w:rPr>
        <w:t xml:space="preserve">limate them to the experimenter </w:t>
      </w:r>
      <w:r w:rsidR="001E6C5C">
        <w:rPr>
          <w:rFonts w:ascii="Helvetica" w:hAnsi="Helvetica" w:cs="Arial"/>
          <w:b/>
          <w:sz w:val="22"/>
          <w:szCs w:val="22"/>
        </w:rPr>
        <w:t>[1</w:t>
      </w:r>
      <w:r w:rsidR="005B7ABF">
        <w:rPr>
          <w:rFonts w:ascii="Helvetica" w:hAnsi="Helvetica" w:cs="Arial"/>
          <w:b/>
          <w:sz w:val="22"/>
          <w:szCs w:val="22"/>
        </w:rPr>
        <w:t>].</w:t>
      </w:r>
    </w:p>
    <w:p w14:paraId="0D23EB81" w14:textId="40721BAE" w:rsidR="00B15FD5" w:rsidRPr="00B15FD5" w:rsidRDefault="00B15FD5" w:rsidP="00B15FD5">
      <w:pPr>
        <w:numPr>
          <w:ilvl w:val="2"/>
          <w:numId w:val="12"/>
        </w:numPr>
        <w:spacing w:before="240"/>
        <w:outlineLvl w:val="0"/>
        <w:rPr>
          <w:rFonts w:ascii="Helvetica" w:hAnsi="Helvetica" w:cs="Arial"/>
          <w:sz w:val="22"/>
          <w:szCs w:val="22"/>
        </w:rPr>
      </w:pPr>
      <w:r w:rsidRPr="00B15FD5">
        <w:rPr>
          <w:rFonts w:ascii="Helvetica" w:hAnsi="Helvetica" w:cs="Arial"/>
          <w:sz w:val="22"/>
          <w:szCs w:val="22"/>
        </w:rPr>
        <w:t>MED: Talent picks up one animal by</w:t>
      </w:r>
      <w:r w:rsidR="0040353C" w:rsidRPr="0040353C">
        <w:rPr>
          <w:rFonts w:ascii="Helvetica" w:hAnsi="Helvetica" w:cs="Arial"/>
          <w:sz w:val="22"/>
          <w:szCs w:val="22"/>
        </w:rPr>
        <w:t xml:space="preserve"> </w:t>
      </w:r>
      <w:r w:rsidR="0040353C" w:rsidRPr="0040353C">
        <w:rPr>
          <w:rFonts w:ascii="Helvetica" w:hAnsi="Helvetica" w:cs="Arial"/>
          <w:strike/>
          <w:sz w:val="22"/>
          <w:szCs w:val="22"/>
        </w:rPr>
        <w:t>torso</w:t>
      </w:r>
      <w:r w:rsidR="0040353C">
        <w:rPr>
          <w:rFonts w:ascii="Helvetica" w:hAnsi="Helvetica" w:cs="Arial"/>
          <w:sz w:val="22"/>
          <w:szCs w:val="22"/>
        </w:rPr>
        <w:t xml:space="preserve"> </w:t>
      </w:r>
      <w:r w:rsidR="00AC1B06" w:rsidRPr="0040353C">
        <w:rPr>
          <w:rFonts w:ascii="Helvetica" w:hAnsi="Helvetica" w:cs="Arial"/>
          <w:color w:val="FF0000"/>
          <w:sz w:val="22"/>
          <w:szCs w:val="22"/>
        </w:rPr>
        <w:t>base of the tail</w:t>
      </w:r>
      <w:r w:rsidRPr="00B15FD5">
        <w:rPr>
          <w:rFonts w:ascii="Helvetica" w:hAnsi="Helvetica" w:cs="Arial"/>
          <w:sz w:val="22"/>
          <w:szCs w:val="22"/>
        </w:rPr>
        <w:t xml:space="preserve">. </w:t>
      </w:r>
      <w:r w:rsidR="0040353C" w:rsidRPr="0040353C">
        <w:rPr>
          <w:rFonts w:ascii="Helvetica" w:hAnsi="Helvetica" w:cs="Arial"/>
          <w:sz w:val="22"/>
          <w:szCs w:val="22"/>
          <w:highlight w:val="green"/>
        </w:rPr>
        <w:t>(Author Comment: Based on my experience it is more stressful for the animal to grab them by the torso than by the base of the tail. We made recordings both ways so you can choose which one you prefer to use.)</w:t>
      </w:r>
    </w:p>
    <w:p w14:paraId="3269B29E" w14:textId="3B3582AC" w:rsidR="00CE10F2" w:rsidRPr="00B15FD5" w:rsidRDefault="00AC674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measure the body weight of the animals before starting any treatments to determine the dosage calculation for treatment </w:t>
      </w:r>
      <w:r>
        <w:rPr>
          <w:rFonts w:ascii="Helvetica" w:hAnsi="Helvetica" w:cs="Arial"/>
          <w:b/>
          <w:sz w:val="22"/>
          <w:szCs w:val="22"/>
        </w:rPr>
        <w:t>[1].</w:t>
      </w:r>
    </w:p>
    <w:p w14:paraId="150B9B6F" w14:textId="13B50530" w:rsidR="00B15FD5" w:rsidRPr="00AA4822" w:rsidRDefault="00B15FD5" w:rsidP="00B15FD5">
      <w:pPr>
        <w:numPr>
          <w:ilvl w:val="2"/>
          <w:numId w:val="12"/>
        </w:numPr>
        <w:spacing w:before="240"/>
        <w:outlineLvl w:val="0"/>
        <w:rPr>
          <w:rFonts w:ascii="Helvetica" w:hAnsi="Helvetica" w:cs="Arial"/>
          <w:sz w:val="22"/>
          <w:szCs w:val="22"/>
        </w:rPr>
      </w:pPr>
      <w:r w:rsidRPr="00AA4822">
        <w:rPr>
          <w:rFonts w:ascii="Helvetica" w:hAnsi="Helvetica" w:cs="Arial"/>
          <w:sz w:val="22"/>
          <w:szCs w:val="22"/>
        </w:rPr>
        <w:t xml:space="preserve">MED: Talent weights one animal. </w:t>
      </w:r>
    </w:p>
    <w:p w14:paraId="3C0D3753" w14:textId="52E148F2" w:rsidR="007C2A57" w:rsidRPr="00AA4822" w:rsidRDefault="007C2A57" w:rsidP="003138D4">
      <w:pPr>
        <w:numPr>
          <w:ilvl w:val="1"/>
          <w:numId w:val="12"/>
        </w:numPr>
        <w:spacing w:before="240"/>
        <w:outlineLvl w:val="0"/>
        <w:rPr>
          <w:rFonts w:ascii="Helvetica" w:hAnsi="Helvetica" w:cs="Arial"/>
          <w:sz w:val="22"/>
          <w:szCs w:val="22"/>
        </w:rPr>
      </w:pPr>
      <w:r>
        <w:rPr>
          <w:rFonts w:ascii="Helvetica" w:hAnsi="Helvetica" w:cs="Arial"/>
          <w:sz w:val="22"/>
          <w:szCs w:val="22"/>
        </w:rPr>
        <w:t>Next, f</w:t>
      </w:r>
      <w:r w:rsidRPr="007C2A57">
        <w:rPr>
          <w:rFonts w:ascii="Helvetica" w:hAnsi="Helvetica" w:cs="Arial"/>
          <w:sz w:val="22"/>
          <w:szCs w:val="22"/>
        </w:rPr>
        <w:t>amiliarize the animals to the intragastric gavage method using water by gavage for 5 d before ketone supplementation</w:t>
      </w:r>
      <w:r w:rsidR="00AA4822">
        <w:rPr>
          <w:rFonts w:ascii="Helvetica" w:hAnsi="Helvetica" w:cs="Arial"/>
          <w:sz w:val="22"/>
          <w:szCs w:val="22"/>
        </w:rPr>
        <w:t xml:space="preserve"> </w:t>
      </w:r>
      <w:r w:rsidR="00AA4822">
        <w:rPr>
          <w:rFonts w:ascii="Helvetica" w:hAnsi="Helvetica" w:cs="Arial"/>
          <w:b/>
          <w:sz w:val="22"/>
          <w:szCs w:val="22"/>
        </w:rPr>
        <w:t>[1].</w:t>
      </w:r>
    </w:p>
    <w:p w14:paraId="27B85796" w14:textId="1AD32ABB" w:rsidR="00AA4822" w:rsidRPr="00AA4822" w:rsidRDefault="00AA4822" w:rsidP="00AA4822">
      <w:pPr>
        <w:numPr>
          <w:ilvl w:val="2"/>
          <w:numId w:val="12"/>
        </w:numPr>
        <w:spacing w:before="240"/>
        <w:outlineLvl w:val="0"/>
        <w:rPr>
          <w:rFonts w:ascii="Helvetica" w:hAnsi="Helvetica" w:cs="Arial"/>
          <w:sz w:val="22"/>
          <w:szCs w:val="22"/>
        </w:rPr>
      </w:pPr>
      <w:r w:rsidRPr="00AA4822">
        <w:rPr>
          <w:rFonts w:ascii="Helvetica" w:hAnsi="Helvetica" w:cs="Arial"/>
          <w:sz w:val="22"/>
          <w:szCs w:val="22"/>
        </w:rPr>
        <w:t>CU: Show animal with gavage tube.</w:t>
      </w:r>
      <w:r w:rsidR="00C87816">
        <w:rPr>
          <w:rFonts w:ascii="Helvetica" w:hAnsi="Helvetica" w:cs="Arial"/>
          <w:sz w:val="22"/>
          <w:szCs w:val="22"/>
        </w:rPr>
        <w:t xml:space="preserve"> </w:t>
      </w:r>
      <w:r w:rsidR="00C87816" w:rsidRPr="00C87816">
        <w:rPr>
          <w:rFonts w:ascii="Helvetica" w:hAnsi="Helvetica" w:cs="Arial"/>
          <w:sz w:val="22"/>
          <w:szCs w:val="22"/>
          <w:highlight w:val="green"/>
        </w:rPr>
        <w:t>(Videographer Comment: The shots of 2.3.1 involved inserting a gavage tube in the animal's mouth. The first take shows the full action. The second take only shows the animal with the tube next to it. The author prefers the second take.)</w:t>
      </w:r>
    </w:p>
    <w:p w14:paraId="1BF628A0" w14:textId="355ED430" w:rsidR="00C7374B" w:rsidRDefault="00CB7CC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the anxiety assay, use the </w:t>
      </w:r>
      <w:r w:rsidR="00577431" w:rsidRPr="00577431">
        <w:rPr>
          <w:rFonts w:ascii="Helvetica" w:hAnsi="Helvetica" w:cs="Arial"/>
          <w:sz w:val="22"/>
          <w:szCs w:val="22"/>
        </w:rPr>
        <w:t xml:space="preserve">elevated plus maze </w:t>
      </w:r>
      <w:r w:rsidR="00577431">
        <w:rPr>
          <w:rFonts w:ascii="Helvetica" w:hAnsi="Helvetica" w:cs="Arial"/>
          <w:sz w:val="22"/>
          <w:szCs w:val="22"/>
        </w:rPr>
        <w:t xml:space="preserve">or </w:t>
      </w:r>
      <w:r>
        <w:rPr>
          <w:rFonts w:ascii="Helvetica" w:hAnsi="Helvetica" w:cs="Arial"/>
          <w:sz w:val="22"/>
          <w:szCs w:val="22"/>
        </w:rPr>
        <w:t xml:space="preserve">EPM apparatus, a plus-shaped apparatus with four arms, </w:t>
      </w:r>
      <w:r w:rsidR="00AA4822">
        <w:rPr>
          <w:rFonts w:ascii="Helvetica" w:hAnsi="Helvetica" w:cs="Arial"/>
          <w:sz w:val="22"/>
          <w:szCs w:val="22"/>
        </w:rPr>
        <w:t xml:space="preserve">with two open and two closed </w:t>
      </w:r>
      <w:r w:rsidR="00AA4822">
        <w:rPr>
          <w:rFonts w:ascii="Helvetica" w:hAnsi="Helvetica" w:cs="Arial"/>
          <w:b/>
          <w:sz w:val="22"/>
          <w:szCs w:val="22"/>
        </w:rPr>
        <w:t>[1-TXT].</w:t>
      </w:r>
    </w:p>
    <w:p w14:paraId="65BF1106" w14:textId="21CD4929" w:rsidR="00CB7CCF" w:rsidRPr="00AD75A3" w:rsidRDefault="00AA4822" w:rsidP="00AA4822">
      <w:pPr>
        <w:numPr>
          <w:ilvl w:val="2"/>
          <w:numId w:val="12"/>
        </w:numPr>
        <w:spacing w:before="240"/>
        <w:outlineLvl w:val="0"/>
        <w:rPr>
          <w:rFonts w:ascii="Helvetica" w:hAnsi="Helvetica" w:cs="Arial"/>
          <w:b/>
          <w:sz w:val="22"/>
          <w:szCs w:val="22"/>
        </w:rPr>
      </w:pPr>
      <w:r w:rsidRPr="00AC6742">
        <w:rPr>
          <w:rFonts w:ascii="Helvetica" w:hAnsi="Helvetica" w:cs="Arial"/>
          <w:sz w:val="22"/>
          <w:szCs w:val="22"/>
        </w:rPr>
        <w:t>MED: Show EPM.</w:t>
      </w:r>
      <w:r w:rsidRPr="00AC6742">
        <w:rPr>
          <w:rFonts w:ascii="Helvetica" w:hAnsi="Helvetica" w:cs="Arial"/>
          <w:sz w:val="22"/>
          <w:szCs w:val="22"/>
        </w:rPr>
        <w:br/>
      </w:r>
      <w:r w:rsidR="00CB7CCF" w:rsidRPr="00AC6742">
        <w:rPr>
          <w:rFonts w:ascii="Helvetica" w:hAnsi="Helvetica" w:cs="Arial"/>
          <w:b/>
          <w:sz w:val="22"/>
          <w:szCs w:val="22"/>
        </w:rPr>
        <w:t>TEXT: EPM</w:t>
      </w:r>
      <w:r w:rsidR="00CB7CCF" w:rsidRPr="00AD75A3">
        <w:rPr>
          <w:rFonts w:ascii="Helvetica" w:hAnsi="Helvetica" w:cs="Arial"/>
          <w:b/>
          <w:sz w:val="22"/>
          <w:szCs w:val="22"/>
        </w:rPr>
        <w:t xml:space="preserve"> Apparatus: elevated above the floor by 55 cm</w:t>
      </w:r>
    </w:p>
    <w:p w14:paraId="1D802456" w14:textId="5AE606B3" w:rsidR="00CB7CCF" w:rsidRPr="00AA4822" w:rsidRDefault="00CB7CCF" w:rsidP="00CB7CCF">
      <w:pPr>
        <w:numPr>
          <w:ilvl w:val="1"/>
          <w:numId w:val="12"/>
        </w:numPr>
        <w:spacing w:before="240"/>
        <w:outlineLvl w:val="0"/>
        <w:rPr>
          <w:rFonts w:ascii="Helvetica" w:hAnsi="Helvetica" w:cs="Arial"/>
          <w:sz w:val="22"/>
          <w:szCs w:val="22"/>
        </w:rPr>
      </w:pPr>
      <w:r w:rsidRPr="00CB7CCF">
        <w:rPr>
          <w:rFonts w:ascii="Helvetica" w:hAnsi="Helvetica" w:cs="Arial"/>
          <w:sz w:val="22"/>
          <w:szCs w:val="22"/>
        </w:rPr>
        <w:t xml:space="preserve">Light up the EPM </w:t>
      </w:r>
      <w:r>
        <w:rPr>
          <w:rFonts w:ascii="Helvetica" w:hAnsi="Helvetica" w:cs="Arial"/>
          <w:sz w:val="22"/>
          <w:szCs w:val="22"/>
        </w:rPr>
        <w:t xml:space="preserve">apparatus </w:t>
      </w:r>
      <w:r w:rsidRPr="00CB7CCF">
        <w:rPr>
          <w:rFonts w:ascii="Helvetica" w:hAnsi="Helvetica" w:cs="Arial"/>
          <w:sz w:val="22"/>
          <w:szCs w:val="22"/>
        </w:rPr>
        <w:t xml:space="preserve">by using indirect lighting </w:t>
      </w:r>
      <w:r w:rsidR="00AA4822">
        <w:rPr>
          <w:rFonts w:ascii="Helvetica" w:hAnsi="Helvetica" w:cs="Arial"/>
          <w:sz w:val="22"/>
          <w:szCs w:val="22"/>
        </w:rPr>
        <w:t xml:space="preserve">from the </w:t>
      </w:r>
      <w:r w:rsidRPr="00CB7CCF">
        <w:rPr>
          <w:rFonts w:ascii="Helvetica" w:hAnsi="Helvetica" w:cs="Arial"/>
          <w:sz w:val="22"/>
          <w:szCs w:val="22"/>
        </w:rPr>
        <w:t xml:space="preserve">ceiling instead of directly illuminating </w:t>
      </w:r>
      <w:r w:rsidR="00AA4822">
        <w:rPr>
          <w:rFonts w:ascii="Helvetica" w:hAnsi="Helvetica" w:cs="Arial"/>
          <w:sz w:val="22"/>
          <w:szCs w:val="22"/>
        </w:rPr>
        <w:t>it. E</w:t>
      </w:r>
      <w:r w:rsidRPr="00CB7CCF">
        <w:rPr>
          <w:rFonts w:ascii="Helvetica" w:hAnsi="Helvetica" w:cs="Arial"/>
          <w:sz w:val="22"/>
          <w:szCs w:val="22"/>
        </w:rPr>
        <w:t>nsure all four arms are similarly illuminated</w:t>
      </w:r>
      <w:r w:rsidR="00AA4822">
        <w:rPr>
          <w:rFonts w:ascii="Helvetica" w:hAnsi="Helvetica" w:cs="Arial"/>
          <w:sz w:val="22"/>
          <w:szCs w:val="22"/>
        </w:rPr>
        <w:t xml:space="preserve"> </w:t>
      </w:r>
      <w:r w:rsidR="00AA4822">
        <w:rPr>
          <w:rFonts w:ascii="Helvetica" w:hAnsi="Helvetica" w:cs="Arial"/>
          <w:b/>
          <w:sz w:val="22"/>
          <w:szCs w:val="22"/>
        </w:rPr>
        <w:t>[1].</w:t>
      </w:r>
    </w:p>
    <w:p w14:paraId="459BF278" w14:textId="2630E2BB" w:rsidR="00AA4822" w:rsidRPr="00AA4822" w:rsidRDefault="00AA4822" w:rsidP="00AA482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Pr="00AA4822">
        <w:rPr>
          <w:rFonts w:ascii="Helvetica" w:hAnsi="Helvetica" w:cs="Arial"/>
          <w:sz w:val="22"/>
          <w:szCs w:val="22"/>
        </w:rPr>
        <w:t>Show wider show of EPM with lighting above. Have talent turn switch on</w:t>
      </w:r>
      <w:r>
        <w:rPr>
          <w:rFonts w:ascii="Helvetica" w:hAnsi="Helvetica" w:cs="Arial"/>
          <w:sz w:val="22"/>
          <w:szCs w:val="22"/>
        </w:rPr>
        <w:t xml:space="preserve"> in the room to brighten it up area around EPM.</w:t>
      </w:r>
    </w:p>
    <w:p w14:paraId="046B4473" w14:textId="2E4825E5" w:rsidR="00CB7CCF" w:rsidRPr="00AA4822" w:rsidRDefault="00CB7CCF" w:rsidP="00CB7CCF">
      <w:pPr>
        <w:numPr>
          <w:ilvl w:val="1"/>
          <w:numId w:val="12"/>
        </w:numPr>
        <w:spacing w:before="240"/>
        <w:outlineLvl w:val="0"/>
        <w:rPr>
          <w:rFonts w:ascii="Helvetica" w:hAnsi="Helvetica" w:cs="Arial"/>
          <w:sz w:val="22"/>
          <w:szCs w:val="22"/>
        </w:rPr>
      </w:pPr>
      <w:r w:rsidRPr="00CB7CCF">
        <w:rPr>
          <w:rFonts w:ascii="Helvetica" w:hAnsi="Helvetica" w:cs="Arial"/>
          <w:sz w:val="22"/>
          <w:szCs w:val="22"/>
        </w:rPr>
        <w:t>Plug the installation key of the movement-tracking software into a USB 2.0 port</w:t>
      </w:r>
      <w:r w:rsidR="0040353C">
        <w:rPr>
          <w:rFonts w:ascii="Helvetica" w:hAnsi="Helvetica" w:cs="Arial"/>
          <w:sz w:val="22"/>
          <w:szCs w:val="22"/>
        </w:rPr>
        <w:t xml:space="preserve"> </w:t>
      </w:r>
      <w:r w:rsidR="0040353C" w:rsidRPr="0040353C">
        <w:rPr>
          <w:rFonts w:ascii="Helvetica" w:hAnsi="Helvetica" w:cs="Arial"/>
          <w:color w:val="FF0000"/>
          <w:sz w:val="22"/>
          <w:szCs w:val="22"/>
        </w:rPr>
        <w:t>and install the software</w:t>
      </w:r>
      <w:r w:rsidRPr="00CB7CCF">
        <w:rPr>
          <w:rFonts w:ascii="Helvetica" w:hAnsi="Helvetica" w:cs="Arial"/>
          <w:sz w:val="22"/>
          <w:szCs w:val="22"/>
        </w:rPr>
        <w:t xml:space="preserve"> </w:t>
      </w:r>
      <w:r w:rsidR="00AD75A3">
        <w:rPr>
          <w:rFonts w:ascii="Helvetica" w:hAnsi="Helvetica" w:cs="Arial"/>
          <w:b/>
          <w:sz w:val="22"/>
          <w:szCs w:val="22"/>
        </w:rPr>
        <w:t xml:space="preserve">[1] </w:t>
      </w:r>
      <w:r w:rsidR="00AA4822" w:rsidRPr="0040353C">
        <w:rPr>
          <w:rFonts w:ascii="Helvetica" w:hAnsi="Helvetica" w:cs="Arial"/>
          <w:b/>
          <w:strike/>
          <w:sz w:val="22"/>
          <w:szCs w:val="22"/>
        </w:rPr>
        <w:t>[</w:t>
      </w:r>
      <w:r w:rsidR="00AD75A3" w:rsidRPr="0040353C">
        <w:rPr>
          <w:rFonts w:ascii="Helvetica" w:hAnsi="Helvetica" w:cs="Arial"/>
          <w:b/>
          <w:strike/>
          <w:sz w:val="22"/>
          <w:szCs w:val="22"/>
        </w:rPr>
        <w:t>2</w:t>
      </w:r>
      <w:r w:rsidR="00AA4822" w:rsidRPr="0040353C">
        <w:rPr>
          <w:rFonts w:ascii="Helvetica" w:hAnsi="Helvetica" w:cs="Arial"/>
          <w:b/>
          <w:strike/>
          <w:sz w:val="22"/>
          <w:szCs w:val="22"/>
        </w:rPr>
        <w:t>]</w:t>
      </w:r>
      <w:r w:rsidR="00AA4822">
        <w:rPr>
          <w:rFonts w:ascii="Helvetica" w:hAnsi="Helvetica" w:cs="Arial"/>
          <w:b/>
          <w:sz w:val="22"/>
          <w:szCs w:val="22"/>
        </w:rPr>
        <w:t>.</w:t>
      </w:r>
    </w:p>
    <w:p w14:paraId="49EAE998" w14:textId="1EEBFF65" w:rsidR="00AA4822" w:rsidRPr="00AA4822" w:rsidRDefault="00AA4822" w:rsidP="00AA4822">
      <w:pPr>
        <w:numPr>
          <w:ilvl w:val="2"/>
          <w:numId w:val="12"/>
        </w:numPr>
        <w:spacing w:before="240"/>
        <w:outlineLvl w:val="0"/>
        <w:rPr>
          <w:rFonts w:ascii="Helvetica" w:hAnsi="Helvetica" w:cs="Arial"/>
          <w:sz w:val="22"/>
          <w:szCs w:val="22"/>
        </w:rPr>
      </w:pPr>
      <w:r w:rsidRPr="00AA4822">
        <w:rPr>
          <w:rFonts w:ascii="Helvetica" w:hAnsi="Helvetica" w:cs="Arial"/>
          <w:sz w:val="22"/>
          <w:szCs w:val="22"/>
        </w:rPr>
        <w:lastRenderedPageBreak/>
        <w:t>CU: Talent plu</w:t>
      </w:r>
      <w:r w:rsidR="00AD75A3">
        <w:rPr>
          <w:rFonts w:ascii="Helvetica" w:hAnsi="Helvetica" w:cs="Arial"/>
          <w:sz w:val="22"/>
          <w:szCs w:val="22"/>
        </w:rPr>
        <w:t>gs</w:t>
      </w:r>
      <w:r w:rsidRPr="00AA4822">
        <w:rPr>
          <w:rFonts w:ascii="Helvetica" w:hAnsi="Helvetica" w:cs="Arial"/>
          <w:sz w:val="22"/>
          <w:szCs w:val="22"/>
        </w:rPr>
        <w:t xml:space="preserve"> USB </w:t>
      </w:r>
      <w:r w:rsidR="00AC6742">
        <w:rPr>
          <w:rFonts w:ascii="Helvetica" w:hAnsi="Helvetica" w:cs="Arial"/>
          <w:sz w:val="22"/>
          <w:szCs w:val="22"/>
        </w:rPr>
        <w:t xml:space="preserve">key </w:t>
      </w:r>
      <w:r w:rsidRPr="00AA4822">
        <w:rPr>
          <w:rFonts w:ascii="Helvetica" w:hAnsi="Helvetica" w:cs="Arial"/>
          <w:sz w:val="22"/>
          <w:szCs w:val="22"/>
        </w:rPr>
        <w:t>into computer.</w:t>
      </w:r>
    </w:p>
    <w:p w14:paraId="04236069" w14:textId="304B76B5" w:rsidR="00AA4822" w:rsidRPr="00AA4822" w:rsidRDefault="00AA4822" w:rsidP="00AA4822">
      <w:pPr>
        <w:numPr>
          <w:ilvl w:val="2"/>
          <w:numId w:val="12"/>
        </w:numPr>
        <w:spacing w:before="240"/>
        <w:outlineLvl w:val="0"/>
        <w:rPr>
          <w:rFonts w:ascii="Helvetica" w:hAnsi="Helvetica" w:cs="Arial"/>
          <w:sz w:val="22"/>
          <w:szCs w:val="22"/>
        </w:rPr>
      </w:pPr>
      <w:r w:rsidRPr="0040353C">
        <w:rPr>
          <w:rFonts w:ascii="Helvetica" w:hAnsi="Helvetica" w:cs="Arial"/>
          <w:strike/>
          <w:sz w:val="22"/>
          <w:szCs w:val="22"/>
        </w:rPr>
        <w:t>MED-over shoulder: Talent opens installation tool on computer</w:t>
      </w:r>
      <w:r w:rsidRPr="00AA4822">
        <w:rPr>
          <w:rFonts w:ascii="Helvetica" w:hAnsi="Helvetica" w:cs="Arial"/>
          <w:sz w:val="22"/>
          <w:szCs w:val="22"/>
        </w:rPr>
        <w:t xml:space="preserve">. </w:t>
      </w:r>
      <w:r w:rsidR="007165BC" w:rsidRPr="0040353C">
        <w:rPr>
          <w:rFonts w:ascii="Helvetica" w:hAnsi="Helvetica" w:cs="Arial"/>
          <w:sz w:val="22"/>
          <w:szCs w:val="22"/>
          <w:highlight w:val="green"/>
        </w:rPr>
        <w:t>(</w:t>
      </w:r>
      <w:r w:rsidR="0040353C" w:rsidRPr="0040353C">
        <w:rPr>
          <w:rFonts w:ascii="Helvetica" w:hAnsi="Helvetica" w:cs="Arial"/>
          <w:sz w:val="22"/>
          <w:szCs w:val="22"/>
          <w:highlight w:val="green"/>
        </w:rPr>
        <w:t xml:space="preserve">Author </w:t>
      </w:r>
      <w:r w:rsidR="007165BC" w:rsidRPr="0040353C">
        <w:rPr>
          <w:rFonts w:ascii="Helvetica" w:hAnsi="Helvetica" w:cs="Arial"/>
          <w:sz w:val="22"/>
          <w:szCs w:val="22"/>
          <w:highlight w:val="green"/>
        </w:rPr>
        <w:t>Comment: this shot was not filmed</w:t>
      </w:r>
      <w:r w:rsidR="0040353C" w:rsidRPr="0040353C">
        <w:rPr>
          <w:rFonts w:ascii="Helvetica" w:hAnsi="Helvetica" w:cs="Arial"/>
          <w:sz w:val="22"/>
          <w:szCs w:val="22"/>
          <w:highlight w:val="green"/>
        </w:rPr>
        <w:t>. The installation was not necessary since it was already installed on the laptop.</w:t>
      </w:r>
      <w:r w:rsidR="007165BC" w:rsidRPr="0040353C">
        <w:rPr>
          <w:rFonts w:ascii="Helvetica" w:hAnsi="Helvetica" w:cs="Arial"/>
          <w:sz w:val="22"/>
          <w:szCs w:val="22"/>
          <w:highlight w:val="green"/>
        </w:rPr>
        <w:t>)</w:t>
      </w:r>
    </w:p>
    <w:p w14:paraId="0BB35198" w14:textId="1BF3E789" w:rsidR="00CB7CCF" w:rsidRPr="00AA4822" w:rsidRDefault="00CB7CCF" w:rsidP="00CB7CCF">
      <w:pPr>
        <w:numPr>
          <w:ilvl w:val="1"/>
          <w:numId w:val="12"/>
        </w:numPr>
        <w:spacing w:before="240"/>
        <w:outlineLvl w:val="0"/>
        <w:rPr>
          <w:rFonts w:ascii="Helvetica" w:hAnsi="Helvetica" w:cs="Arial"/>
          <w:sz w:val="22"/>
          <w:szCs w:val="22"/>
        </w:rPr>
      </w:pPr>
      <w:r>
        <w:rPr>
          <w:rFonts w:ascii="Helvetica" w:hAnsi="Helvetica" w:cs="Arial"/>
          <w:sz w:val="22"/>
          <w:szCs w:val="22"/>
        </w:rPr>
        <w:t>Then, f</w:t>
      </w:r>
      <w:r w:rsidRPr="00CB7CCF">
        <w:rPr>
          <w:rFonts w:ascii="Helvetica" w:hAnsi="Helvetica" w:cs="Arial"/>
          <w:sz w:val="22"/>
          <w:szCs w:val="22"/>
        </w:rPr>
        <w:t>ix the camera above the experimental area and ensure that it will stay immobile for</w:t>
      </w:r>
      <w:r w:rsidR="00AA4822">
        <w:rPr>
          <w:rFonts w:ascii="Helvetica" w:hAnsi="Helvetica" w:cs="Arial"/>
          <w:sz w:val="22"/>
          <w:szCs w:val="22"/>
        </w:rPr>
        <w:t xml:space="preserve"> the duration of the experiment </w:t>
      </w:r>
      <w:r w:rsidR="00AA4822">
        <w:rPr>
          <w:rFonts w:ascii="Helvetica" w:hAnsi="Helvetica" w:cs="Arial"/>
          <w:b/>
          <w:sz w:val="22"/>
          <w:szCs w:val="22"/>
        </w:rPr>
        <w:t>[1].</w:t>
      </w:r>
    </w:p>
    <w:p w14:paraId="770626B1" w14:textId="79C42EBC" w:rsidR="00AA4822" w:rsidRPr="00AA4822" w:rsidRDefault="00AA4822" w:rsidP="00AA4822">
      <w:pPr>
        <w:numPr>
          <w:ilvl w:val="2"/>
          <w:numId w:val="12"/>
        </w:numPr>
        <w:spacing w:before="240"/>
        <w:outlineLvl w:val="0"/>
        <w:rPr>
          <w:rFonts w:ascii="Helvetica" w:hAnsi="Helvetica" w:cs="Arial"/>
          <w:sz w:val="22"/>
          <w:szCs w:val="22"/>
        </w:rPr>
      </w:pPr>
      <w:r w:rsidRPr="00AA4822">
        <w:rPr>
          <w:rFonts w:ascii="Helvetica" w:hAnsi="Helvetica" w:cs="Arial"/>
          <w:sz w:val="22"/>
          <w:szCs w:val="22"/>
        </w:rPr>
        <w:t xml:space="preserve">MED: Show talent adjusting the camera. </w:t>
      </w:r>
    </w:p>
    <w:p w14:paraId="6C54155D" w14:textId="16D5BA31" w:rsidR="00CB7CCF" w:rsidRPr="00857FB7" w:rsidRDefault="00CB7CCF" w:rsidP="00CB7CCF">
      <w:pPr>
        <w:numPr>
          <w:ilvl w:val="1"/>
          <w:numId w:val="12"/>
        </w:numPr>
        <w:spacing w:before="240"/>
        <w:outlineLvl w:val="0"/>
        <w:rPr>
          <w:rFonts w:ascii="Helvetica" w:hAnsi="Helvetica" w:cs="Arial"/>
          <w:sz w:val="22"/>
          <w:szCs w:val="22"/>
        </w:rPr>
      </w:pPr>
      <w:r>
        <w:rPr>
          <w:rFonts w:ascii="Helvetica" w:hAnsi="Helvetica" w:cs="Arial"/>
          <w:sz w:val="22"/>
          <w:szCs w:val="22"/>
        </w:rPr>
        <w:t>Finally, s</w:t>
      </w:r>
      <w:r w:rsidRPr="00CB7CCF">
        <w:rPr>
          <w:rFonts w:ascii="Helvetica" w:hAnsi="Helvetica" w:cs="Arial"/>
          <w:sz w:val="22"/>
          <w:szCs w:val="22"/>
        </w:rPr>
        <w:t xml:space="preserve">et up a new experiment in the movement-tracking software system </w:t>
      </w:r>
      <w:r w:rsidR="00857FB7">
        <w:rPr>
          <w:rFonts w:ascii="Helvetica" w:hAnsi="Helvetica" w:cs="Arial"/>
          <w:sz w:val="22"/>
          <w:szCs w:val="22"/>
        </w:rPr>
        <w:t xml:space="preserve">by using the instruction manual </w:t>
      </w:r>
      <w:r w:rsidR="00857FB7">
        <w:rPr>
          <w:rFonts w:ascii="Helvetica" w:hAnsi="Helvetica" w:cs="Arial"/>
          <w:b/>
          <w:sz w:val="22"/>
          <w:szCs w:val="22"/>
        </w:rPr>
        <w:t>[1].</w:t>
      </w:r>
    </w:p>
    <w:p w14:paraId="2054B3C2" w14:textId="4304D867" w:rsidR="00857FB7" w:rsidRPr="00C87816" w:rsidRDefault="005B1B98" w:rsidP="00857FB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MED-over shoulder: </w:t>
      </w:r>
      <w:r w:rsidR="00857FB7" w:rsidRPr="00857FB7">
        <w:rPr>
          <w:rFonts w:ascii="Helvetica" w:hAnsi="Helvetica" w:cs="Arial"/>
          <w:sz w:val="22"/>
          <w:szCs w:val="22"/>
        </w:rPr>
        <w:t>Talent opens software on</w:t>
      </w:r>
      <w:r>
        <w:rPr>
          <w:rFonts w:ascii="Helvetica" w:hAnsi="Helvetica" w:cs="Arial"/>
          <w:sz w:val="22"/>
          <w:szCs w:val="22"/>
        </w:rPr>
        <w:t xml:space="preserve"> the</w:t>
      </w:r>
      <w:r w:rsidR="00857FB7" w:rsidRPr="00857FB7">
        <w:rPr>
          <w:rFonts w:ascii="Helvetica" w:hAnsi="Helvetica" w:cs="Arial"/>
          <w:sz w:val="22"/>
          <w:szCs w:val="22"/>
        </w:rPr>
        <w:t xml:space="preserve"> </w:t>
      </w:r>
      <w:r w:rsidR="00AC6742" w:rsidRPr="00857FB7">
        <w:rPr>
          <w:rFonts w:ascii="Helvetica" w:hAnsi="Helvetica" w:cs="Arial"/>
          <w:sz w:val="22"/>
          <w:szCs w:val="22"/>
        </w:rPr>
        <w:t>computer and</w:t>
      </w:r>
      <w:r w:rsidR="00857FB7" w:rsidRPr="00857FB7">
        <w:rPr>
          <w:rFonts w:ascii="Helvetica" w:hAnsi="Helvetica" w:cs="Arial"/>
          <w:sz w:val="22"/>
          <w:szCs w:val="22"/>
        </w:rPr>
        <w:t xml:space="preserve"> clicks on </w:t>
      </w:r>
      <w:r w:rsidR="00857FB7" w:rsidRPr="0040353C">
        <w:rPr>
          <w:rFonts w:ascii="Helvetica" w:hAnsi="Helvetica" w:cs="Arial"/>
          <w:strike/>
          <w:sz w:val="22"/>
          <w:szCs w:val="22"/>
        </w:rPr>
        <w:t>‘New Task’</w:t>
      </w:r>
      <w:r w:rsidR="00857FB7" w:rsidRPr="00857FB7">
        <w:rPr>
          <w:rFonts w:ascii="Helvetica" w:hAnsi="Helvetica" w:cs="Arial"/>
          <w:sz w:val="22"/>
          <w:szCs w:val="22"/>
        </w:rPr>
        <w:t xml:space="preserve"> </w:t>
      </w:r>
      <w:r w:rsidR="0040353C" w:rsidRPr="0040353C">
        <w:rPr>
          <w:rFonts w:ascii="Helvetica" w:hAnsi="Helvetica" w:cs="Arial"/>
          <w:color w:val="FF0000"/>
          <w:sz w:val="22"/>
          <w:szCs w:val="22"/>
        </w:rPr>
        <w:t>‘New Experiment’</w:t>
      </w:r>
    </w:p>
    <w:p w14:paraId="7B08B0E8" w14:textId="6A2AF3C1" w:rsidR="00C87816" w:rsidRPr="00857FB7" w:rsidRDefault="00C87816" w:rsidP="00C87816">
      <w:pPr>
        <w:spacing w:before="240"/>
        <w:ind w:left="1530" w:hanging="810"/>
        <w:outlineLvl w:val="0"/>
        <w:rPr>
          <w:rFonts w:ascii="Helvetica" w:hAnsi="Helvetica" w:cs="Arial"/>
          <w:sz w:val="22"/>
          <w:szCs w:val="22"/>
        </w:rPr>
      </w:pPr>
      <w:r>
        <w:rPr>
          <w:rFonts w:ascii="Helvetica" w:hAnsi="Helvetica" w:cs="Arial"/>
          <w:sz w:val="22"/>
          <w:szCs w:val="22"/>
        </w:rPr>
        <w:t xml:space="preserve">2.8.1.1. </w:t>
      </w:r>
      <w:r w:rsidRPr="00C87816">
        <w:rPr>
          <w:rFonts w:ascii="Helvetica" w:hAnsi="Helvetica" w:cs="Arial"/>
          <w:sz w:val="22"/>
          <w:szCs w:val="22"/>
          <w:highlight w:val="green"/>
        </w:rPr>
        <w:t>[Added Shot]</w:t>
      </w:r>
      <w:r>
        <w:rPr>
          <w:rFonts w:ascii="Helvetica" w:hAnsi="Helvetica" w:cs="Arial"/>
          <w:sz w:val="22"/>
          <w:szCs w:val="22"/>
        </w:rPr>
        <w:t xml:space="preserve">: </w:t>
      </w:r>
      <w:r w:rsidRPr="00C87816">
        <w:rPr>
          <w:rFonts w:ascii="Helvetica" w:hAnsi="Helvetica" w:cs="Arial"/>
          <w:sz w:val="22"/>
          <w:szCs w:val="22"/>
          <w:highlight w:val="green"/>
        </w:rPr>
        <w:t>(Videographer Comment: This shot was added by Author. It is setting up the experiment on the computer.)</w:t>
      </w:r>
      <w:r>
        <w:rPr>
          <w:rFonts w:ascii="Helvetica" w:hAnsi="Helvetica" w:cs="Arial"/>
          <w:sz w:val="22"/>
          <w:szCs w:val="22"/>
        </w:rPr>
        <w:t xml:space="preserve"> </w:t>
      </w:r>
      <w:r w:rsidRPr="00C87816">
        <w:rPr>
          <w:rFonts w:ascii="Helvetica" w:hAnsi="Helvetica" w:cs="Arial"/>
          <w:sz w:val="22"/>
          <w:szCs w:val="22"/>
          <w:highlight w:val="green"/>
        </w:rPr>
        <w:t>(Editor: Use either 2.8.1 or 2.8.1.1, whichever looks best)</w:t>
      </w:r>
    </w:p>
    <w:p w14:paraId="1FE7CEA0" w14:textId="77777777" w:rsidR="00450B27" w:rsidRPr="006A6324" w:rsidRDefault="00450B27" w:rsidP="00450B27">
      <w:pPr>
        <w:ind w:left="1080"/>
        <w:outlineLvl w:val="0"/>
        <w:rPr>
          <w:rFonts w:ascii="Helvetica" w:hAnsi="Helvetica" w:cs="Arial"/>
          <w:sz w:val="22"/>
          <w:szCs w:val="22"/>
        </w:rPr>
      </w:pPr>
    </w:p>
    <w:p w14:paraId="4D8131B4" w14:textId="469FE46D" w:rsidR="00CE10F2" w:rsidRDefault="00857FB7"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Data Acquisition</w:t>
      </w:r>
    </w:p>
    <w:p w14:paraId="0EE36AE3" w14:textId="0F9B6426" w:rsidR="0040353C" w:rsidRPr="0040353C" w:rsidRDefault="0040353C" w:rsidP="0040353C">
      <w:pPr>
        <w:spacing w:before="240"/>
        <w:ind w:left="360"/>
        <w:outlineLvl w:val="0"/>
        <w:rPr>
          <w:rFonts w:ascii="Helvetica" w:hAnsi="Helvetica" w:cs="Arial"/>
          <w:sz w:val="22"/>
          <w:szCs w:val="22"/>
          <w:highlight w:val="green"/>
        </w:rPr>
      </w:pPr>
      <w:r w:rsidRPr="0040353C">
        <w:rPr>
          <w:rFonts w:ascii="Helvetica" w:hAnsi="Helvetica" w:cs="Arial"/>
          <w:sz w:val="22"/>
          <w:szCs w:val="22"/>
          <w:highlight w:val="green"/>
        </w:rPr>
        <w:t>(Author Comment: We added steps – we recorded the software setup)</w:t>
      </w:r>
    </w:p>
    <w:p w14:paraId="4588325F" w14:textId="05358459" w:rsidR="0040353C" w:rsidRDefault="0040353C" w:rsidP="0040353C">
      <w:pPr>
        <w:spacing w:before="240"/>
        <w:ind w:left="360"/>
        <w:outlineLvl w:val="0"/>
        <w:rPr>
          <w:rFonts w:ascii="Helvetica" w:hAnsi="Helvetica" w:cs="Arial"/>
          <w:sz w:val="22"/>
          <w:szCs w:val="22"/>
        </w:rPr>
      </w:pPr>
      <w:r w:rsidRPr="0040353C">
        <w:rPr>
          <w:rFonts w:ascii="Helvetica" w:hAnsi="Helvetica" w:cs="Arial"/>
          <w:sz w:val="22"/>
          <w:szCs w:val="22"/>
          <w:highlight w:val="green"/>
        </w:rPr>
        <w:t>(Editor: No additional VO was added here and I’m unsure what they filmed, so I’m not sure what they added or where they want it)</w:t>
      </w:r>
    </w:p>
    <w:p w14:paraId="7F0AF9B1" w14:textId="6BE49DE2" w:rsidR="0040353C" w:rsidRDefault="0040353C" w:rsidP="0040353C">
      <w:pPr>
        <w:spacing w:before="240"/>
        <w:ind w:left="360"/>
        <w:outlineLvl w:val="0"/>
        <w:rPr>
          <w:rFonts w:ascii="Helvetica" w:hAnsi="Helvetica" w:cs="Arial"/>
          <w:sz w:val="22"/>
          <w:szCs w:val="22"/>
        </w:rPr>
      </w:pPr>
      <w:r w:rsidRPr="0040353C">
        <w:rPr>
          <w:rFonts w:ascii="Helvetica" w:hAnsi="Helvetica" w:cs="Arial"/>
          <w:sz w:val="22"/>
          <w:szCs w:val="22"/>
          <w:highlight w:val="green"/>
        </w:rPr>
        <w:t xml:space="preserve">(Author Comment: Seems like steps in 3 and steps in 4 are not much different and could be merged, leaving out repetitions. I recommend presenting the setup process first in section 3. </w:t>
      </w:r>
      <w:proofErr w:type="gramStart"/>
      <w:r w:rsidRPr="0040353C">
        <w:rPr>
          <w:rFonts w:ascii="Helvetica" w:hAnsi="Helvetica" w:cs="Arial"/>
          <w:sz w:val="22"/>
          <w:szCs w:val="22"/>
          <w:highlight w:val="green"/>
        </w:rPr>
        <w:t>and</w:t>
      </w:r>
      <w:proofErr w:type="gramEnd"/>
      <w:r w:rsidRPr="0040353C">
        <w:rPr>
          <w:rFonts w:ascii="Helvetica" w:hAnsi="Helvetica" w:cs="Arial"/>
          <w:sz w:val="22"/>
          <w:szCs w:val="22"/>
          <w:highlight w:val="green"/>
        </w:rPr>
        <w:t xml:space="preserve"> showing the actual experiment as data acquisition/measuring anxiety in section 4. I assume these videos will be embedded in the manuscript so maybe that way it will make more sense.)</w:t>
      </w:r>
    </w:p>
    <w:p w14:paraId="4629033F" w14:textId="2E6E5A16" w:rsidR="0040353C" w:rsidRDefault="0040353C" w:rsidP="0040353C">
      <w:pPr>
        <w:spacing w:before="240"/>
        <w:ind w:left="360"/>
        <w:outlineLvl w:val="0"/>
        <w:rPr>
          <w:rFonts w:ascii="Helvetica" w:hAnsi="Helvetica" w:cs="Arial"/>
          <w:sz w:val="22"/>
          <w:szCs w:val="22"/>
        </w:rPr>
      </w:pPr>
      <w:r w:rsidRPr="0040353C">
        <w:rPr>
          <w:rFonts w:ascii="Helvetica" w:hAnsi="Helvetica" w:cs="Arial"/>
          <w:sz w:val="22"/>
          <w:szCs w:val="22"/>
          <w:highlight w:val="green"/>
        </w:rPr>
        <w:t>(Author Comment: There is no point showing the start of data acquisition when no animal is present because nothing will happen. 3.3. will show it correctly how to do it when the animal is there. I suggest deleting this step or replacing number 3 steps with set up instructions. More detailed setup instructions are described in the manuscript and we made extra recordings to show those steps if necessary.)</w:t>
      </w:r>
    </w:p>
    <w:p w14:paraId="5A82BB6F" w14:textId="1CCBE9DD" w:rsidR="0040353C" w:rsidRPr="0040353C" w:rsidRDefault="0040353C" w:rsidP="0040353C">
      <w:pPr>
        <w:spacing w:before="240"/>
        <w:ind w:left="360"/>
        <w:outlineLvl w:val="0"/>
        <w:rPr>
          <w:rFonts w:ascii="Helvetica" w:hAnsi="Helvetica" w:cs="Arial"/>
          <w:sz w:val="22"/>
          <w:szCs w:val="22"/>
        </w:rPr>
      </w:pPr>
      <w:r w:rsidRPr="0040353C">
        <w:rPr>
          <w:rFonts w:ascii="Helvetica" w:hAnsi="Helvetica" w:cs="Arial"/>
          <w:sz w:val="22"/>
          <w:szCs w:val="22"/>
          <w:highlight w:val="green"/>
        </w:rPr>
        <w:t>(Editor: I’ve removed step 3.1, which is the step the authors pointed out as unnecessary. I’m not sure how they’d like to merge sections 3 and 4, or what else they may want to cut/add)</w:t>
      </w:r>
    </w:p>
    <w:p w14:paraId="705CAD57" w14:textId="390CF86A" w:rsidR="00CE10F2" w:rsidRPr="0040353C" w:rsidRDefault="005B1B98" w:rsidP="009A0E7C">
      <w:pPr>
        <w:numPr>
          <w:ilvl w:val="1"/>
          <w:numId w:val="12"/>
        </w:numPr>
        <w:spacing w:before="240"/>
        <w:outlineLvl w:val="0"/>
        <w:rPr>
          <w:rFonts w:ascii="Helvetica" w:hAnsi="Helvetica" w:cs="Arial"/>
          <w:strike/>
          <w:sz w:val="22"/>
          <w:szCs w:val="22"/>
        </w:rPr>
      </w:pPr>
      <w:r w:rsidRPr="0040353C">
        <w:rPr>
          <w:rFonts w:ascii="Helvetica" w:hAnsi="Helvetica" w:cs="Arial"/>
          <w:b/>
          <w:strike/>
          <w:sz w:val="22"/>
          <w:szCs w:val="22"/>
        </w:rPr>
        <w:t>[1]</w:t>
      </w:r>
      <w:r w:rsidRPr="0040353C">
        <w:rPr>
          <w:rFonts w:ascii="Helvetica" w:hAnsi="Helvetica" w:cs="Arial"/>
          <w:strike/>
          <w:sz w:val="22"/>
          <w:szCs w:val="22"/>
        </w:rPr>
        <w:t xml:space="preserve">. </w:t>
      </w:r>
      <w:r w:rsidRPr="0040353C">
        <w:rPr>
          <w:rFonts w:ascii="Helvetica" w:hAnsi="Helvetica" w:cs="Arial"/>
          <w:b/>
          <w:strike/>
          <w:sz w:val="22"/>
          <w:szCs w:val="22"/>
        </w:rPr>
        <w:t>[2].</w:t>
      </w:r>
    </w:p>
    <w:p w14:paraId="55574C7C" w14:textId="2B481B4F" w:rsidR="005B1B98" w:rsidRPr="0040353C" w:rsidRDefault="005B1B98" w:rsidP="005B1B98">
      <w:pPr>
        <w:numPr>
          <w:ilvl w:val="2"/>
          <w:numId w:val="12"/>
        </w:numPr>
        <w:spacing w:before="240"/>
        <w:outlineLvl w:val="0"/>
        <w:rPr>
          <w:rFonts w:ascii="Helvetica" w:hAnsi="Helvetica" w:cs="Arial"/>
          <w:strike/>
          <w:sz w:val="22"/>
          <w:szCs w:val="22"/>
        </w:rPr>
      </w:pPr>
      <w:r w:rsidRPr="0040353C">
        <w:rPr>
          <w:rFonts w:ascii="Helvetica" w:hAnsi="Helvetica" w:cs="Arial"/>
          <w:strike/>
          <w:sz w:val="22"/>
          <w:szCs w:val="22"/>
        </w:rPr>
        <w:t xml:space="preserve">MED: Talent sitting at the computer, with software open on the screen. </w:t>
      </w:r>
    </w:p>
    <w:p w14:paraId="54E1BC76" w14:textId="69469F39" w:rsidR="005B1B98" w:rsidRPr="0040353C" w:rsidRDefault="005B1B98" w:rsidP="005B1B98">
      <w:pPr>
        <w:numPr>
          <w:ilvl w:val="2"/>
          <w:numId w:val="12"/>
        </w:numPr>
        <w:spacing w:before="240"/>
        <w:outlineLvl w:val="0"/>
        <w:rPr>
          <w:rFonts w:ascii="Helvetica" w:hAnsi="Helvetica" w:cs="Arial"/>
          <w:strike/>
          <w:sz w:val="22"/>
          <w:szCs w:val="22"/>
        </w:rPr>
      </w:pPr>
      <w:r w:rsidRPr="0040353C">
        <w:rPr>
          <w:rFonts w:ascii="Helvetica" w:hAnsi="Helvetica" w:cs="Arial"/>
          <w:strike/>
          <w:sz w:val="22"/>
          <w:szCs w:val="22"/>
        </w:rPr>
        <w:lastRenderedPageBreak/>
        <w:t>SCREEN:</w:t>
      </w:r>
      <w:r w:rsidRPr="0040353C">
        <w:rPr>
          <w:rFonts w:ascii="Helvetica" w:hAnsi="Helvetica" w:cs="Arial"/>
          <w:b/>
          <w:strike/>
          <w:sz w:val="22"/>
          <w:szCs w:val="22"/>
        </w:rPr>
        <w:t xml:space="preserve"> </w:t>
      </w:r>
      <w:r w:rsidRPr="0040353C">
        <w:rPr>
          <w:rFonts w:ascii="Helvetica" w:hAnsi="Helvetica"/>
          <w:strike/>
          <w:sz w:val="22"/>
          <w:szCs w:val="22"/>
          <w:highlight w:val="yellow"/>
        </w:rPr>
        <w:t>To be provided by the authors</w:t>
      </w:r>
      <w:r w:rsidRPr="0040353C">
        <w:rPr>
          <w:rFonts w:ascii="Helvetica" w:hAnsi="Helvetica"/>
          <w:strike/>
          <w:sz w:val="22"/>
          <w:szCs w:val="22"/>
        </w:rPr>
        <w:t xml:space="preserve"> – Show the software on the screen, click on Data Acquisition, </w:t>
      </w:r>
      <w:proofErr w:type="gramStart"/>
      <w:r w:rsidRPr="0040353C">
        <w:rPr>
          <w:rFonts w:ascii="Helvetica" w:hAnsi="Helvetica"/>
          <w:strike/>
          <w:sz w:val="22"/>
          <w:szCs w:val="22"/>
        </w:rPr>
        <w:t>then</w:t>
      </w:r>
      <w:proofErr w:type="gramEnd"/>
      <w:r w:rsidRPr="0040353C">
        <w:rPr>
          <w:rFonts w:ascii="Helvetica" w:hAnsi="Helvetica"/>
          <w:strike/>
          <w:sz w:val="22"/>
          <w:szCs w:val="22"/>
        </w:rPr>
        <w:t xml:space="preserve"> press the Start Recording button. </w:t>
      </w:r>
      <w:r w:rsidRPr="0040353C">
        <w:rPr>
          <w:rFonts w:ascii="Helvetica" w:hAnsi="Helvetica"/>
          <w:i/>
          <w:strike/>
          <w:sz w:val="22"/>
          <w:szCs w:val="22"/>
          <w:highlight w:val="yellow"/>
        </w:rPr>
        <w:t xml:space="preserve">Authors, please upload this screen capture to your </w:t>
      </w:r>
      <w:hyperlink r:id="rId11" w:history="1">
        <w:r w:rsidRPr="0040353C">
          <w:rPr>
            <w:rStyle w:val="Hyperlink"/>
            <w:rFonts w:ascii="Helvetica" w:hAnsi="Helvetica"/>
            <w:i/>
            <w:strike/>
            <w:sz w:val="22"/>
            <w:szCs w:val="22"/>
            <w:highlight w:val="yellow"/>
          </w:rPr>
          <w:t>project page</w:t>
        </w:r>
      </w:hyperlink>
      <w:r w:rsidRPr="0040353C">
        <w:rPr>
          <w:rFonts w:ascii="Helvetica" w:hAnsi="Helvetica"/>
          <w:i/>
          <w:strike/>
          <w:sz w:val="22"/>
          <w:szCs w:val="22"/>
          <w:highlight w:val="yellow"/>
        </w:rPr>
        <w:t>.</w:t>
      </w:r>
    </w:p>
    <w:p w14:paraId="2E72D27A" w14:textId="7641D7DB" w:rsidR="00CE10F2" w:rsidRPr="00AA4822" w:rsidRDefault="001557D8" w:rsidP="009A0E7C">
      <w:pPr>
        <w:numPr>
          <w:ilvl w:val="1"/>
          <w:numId w:val="12"/>
        </w:numPr>
        <w:spacing w:before="240"/>
        <w:outlineLvl w:val="0"/>
        <w:rPr>
          <w:rFonts w:ascii="Helvetica" w:hAnsi="Helvetica" w:cs="Arial"/>
          <w:sz w:val="22"/>
          <w:szCs w:val="22"/>
        </w:rPr>
      </w:pPr>
      <w:r w:rsidRPr="001557D8">
        <w:rPr>
          <w:rFonts w:ascii="Helvetica" w:hAnsi="Helvetica" w:cs="Arial"/>
          <w:sz w:val="22"/>
          <w:szCs w:val="22"/>
        </w:rPr>
        <w:t>Place the animal into the experimen</w:t>
      </w:r>
      <w:r>
        <w:rPr>
          <w:rFonts w:ascii="Helvetica" w:hAnsi="Helvetica" w:cs="Arial"/>
          <w:sz w:val="22"/>
          <w:szCs w:val="22"/>
        </w:rPr>
        <w:t xml:space="preserve">tal area </w:t>
      </w:r>
      <w:r>
        <w:rPr>
          <w:rFonts w:ascii="Helvetica" w:hAnsi="Helvetica" w:cs="Arial"/>
          <w:b/>
          <w:sz w:val="22"/>
          <w:szCs w:val="22"/>
        </w:rPr>
        <w:t>[1].</w:t>
      </w:r>
    </w:p>
    <w:p w14:paraId="5702EC9C" w14:textId="00CF7941" w:rsidR="00AA4822" w:rsidRPr="00AA4822" w:rsidRDefault="00AA4822" w:rsidP="00AA4822">
      <w:pPr>
        <w:numPr>
          <w:ilvl w:val="2"/>
          <w:numId w:val="12"/>
        </w:numPr>
        <w:spacing w:before="240"/>
        <w:outlineLvl w:val="0"/>
        <w:rPr>
          <w:rFonts w:ascii="Helvetica" w:hAnsi="Helvetica" w:cs="Arial"/>
          <w:sz w:val="22"/>
          <w:szCs w:val="22"/>
        </w:rPr>
      </w:pPr>
      <w:r w:rsidRPr="00AA4822">
        <w:rPr>
          <w:rFonts w:ascii="Helvetica" w:hAnsi="Helvetica" w:cs="Arial"/>
          <w:sz w:val="22"/>
          <w:szCs w:val="22"/>
        </w:rPr>
        <w:t xml:space="preserve">MED: Talent places animal into </w:t>
      </w:r>
      <w:r w:rsidR="00AD75A3">
        <w:rPr>
          <w:rFonts w:ascii="Helvetica" w:hAnsi="Helvetica" w:cs="Arial"/>
          <w:sz w:val="22"/>
          <w:szCs w:val="22"/>
        </w:rPr>
        <w:t xml:space="preserve">the </w:t>
      </w:r>
      <w:r>
        <w:rPr>
          <w:rFonts w:ascii="Helvetica" w:hAnsi="Helvetica" w:cs="Arial"/>
          <w:sz w:val="22"/>
          <w:szCs w:val="22"/>
        </w:rPr>
        <w:t>EPM.</w:t>
      </w:r>
    </w:p>
    <w:p w14:paraId="06014D25" w14:textId="357B3EA8" w:rsidR="00CE10F2" w:rsidRDefault="001557D8"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st</w:t>
      </w:r>
      <w:r w:rsidRPr="001557D8">
        <w:rPr>
          <w:rFonts w:ascii="Helvetica" w:hAnsi="Helvetica" w:cs="Arial"/>
          <w:sz w:val="22"/>
          <w:szCs w:val="22"/>
        </w:rPr>
        <w:t xml:space="preserve">art the data acquisition process by pressing the </w:t>
      </w:r>
      <w:r w:rsidRPr="001557D8">
        <w:rPr>
          <w:rFonts w:ascii="Helvetica" w:hAnsi="Helvetica" w:cs="Arial"/>
          <w:b/>
          <w:sz w:val="22"/>
          <w:szCs w:val="22"/>
        </w:rPr>
        <w:t>Start</w:t>
      </w:r>
      <w:r w:rsidRPr="001557D8">
        <w:rPr>
          <w:rFonts w:ascii="Helvetica" w:hAnsi="Helvetica" w:cs="Arial"/>
          <w:sz w:val="22"/>
          <w:szCs w:val="22"/>
        </w:rPr>
        <w:t xml:space="preserve"> button on the </w:t>
      </w:r>
      <w:r w:rsidRPr="001557D8">
        <w:rPr>
          <w:rFonts w:ascii="Helvetica" w:hAnsi="Helvetica" w:cs="Arial"/>
          <w:b/>
          <w:sz w:val="22"/>
          <w:szCs w:val="22"/>
        </w:rPr>
        <w:t>Time control</w:t>
      </w:r>
      <w:r>
        <w:rPr>
          <w:rFonts w:ascii="Helvetica" w:hAnsi="Helvetica" w:cs="Arial"/>
          <w:sz w:val="22"/>
          <w:szCs w:val="22"/>
        </w:rPr>
        <w:t xml:space="preserve"> panel </w:t>
      </w:r>
      <w:r>
        <w:rPr>
          <w:rFonts w:ascii="Helvetica" w:hAnsi="Helvetica" w:cs="Arial"/>
          <w:b/>
          <w:sz w:val="22"/>
          <w:szCs w:val="22"/>
        </w:rPr>
        <w:t xml:space="preserve">[1]. </w:t>
      </w:r>
    </w:p>
    <w:p w14:paraId="40798EB5" w14:textId="44D96560" w:rsidR="001557D8" w:rsidRDefault="001557D8" w:rsidP="001557D8">
      <w:pPr>
        <w:numPr>
          <w:ilvl w:val="2"/>
          <w:numId w:val="12"/>
        </w:numPr>
        <w:spacing w:before="240"/>
        <w:outlineLvl w:val="0"/>
        <w:rPr>
          <w:rFonts w:ascii="Helvetica" w:hAnsi="Helvetica" w:cs="Arial"/>
          <w:sz w:val="22"/>
          <w:szCs w:val="22"/>
        </w:rPr>
      </w:pPr>
      <w:r w:rsidRPr="005B1B98">
        <w:rPr>
          <w:rFonts w:ascii="Helvetica" w:hAnsi="Helvetica" w:cs="Arial"/>
          <w:sz w:val="22"/>
          <w:szCs w:val="22"/>
        </w:rPr>
        <w:t>SCREEN:</w:t>
      </w:r>
      <w:r>
        <w:rPr>
          <w:rFonts w:ascii="Helvetica" w:hAnsi="Helvetica" w:cs="Arial"/>
          <w:b/>
          <w:sz w:val="22"/>
          <w:szCs w:val="22"/>
        </w:rPr>
        <w:t xml:space="preserve">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00AA4822">
        <w:rPr>
          <w:rFonts w:ascii="Helvetica" w:hAnsi="Helvetica"/>
          <w:sz w:val="22"/>
          <w:szCs w:val="22"/>
        </w:rPr>
        <w:t xml:space="preserve"> Within software, press the Start button. </w:t>
      </w:r>
      <w:r w:rsidR="00AA4822" w:rsidRPr="005B1B98">
        <w:rPr>
          <w:rFonts w:ascii="Helvetica" w:hAnsi="Helvetica"/>
          <w:i/>
          <w:sz w:val="22"/>
          <w:szCs w:val="22"/>
          <w:highlight w:val="yellow"/>
        </w:rPr>
        <w:t xml:space="preserve">Authors, please upload this screen capture to your </w:t>
      </w:r>
      <w:hyperlink r:id="rId12" w:history="1">
        <w:r w:rsidR="00AA4822" w:rsidRPr="005B1B98">
          <w:rPr>
            <w:rStyle w:val="Hyperlink"/>
            <w:rFonts w:ascii="Helvetica" w:hAnsi="Helvetica"/>
            <w:i/>
            <w:sz w:val="22"/>
            <w:szCs w:val="22"/>
            <w:highlight w:val="yellow"/>
          </w:rPr>
          <w:t>project page</w:t>
        </w:r>
      </w:hyperlink>
      <w:r w:rsidR="00AA4822" w:rsidRPr="005B1B98">
        <w:rPr>
          <w:rFonts w:ascii="Helvetica" w:hAnsi="Helvetica"/>
          <w:i/>
          <w:sz w:val="22"/>
          <w:szCs w:val="22"/>
          <w:highlight w:val="yellow"/>
        </w:rPr>
        <w:t>.</w:t>
      </w:r>
    </w:p>
    <w:p w14:paraId="1382F809" w14:textId="09A15DD3" w:rsidR="001557D8" w:rsidRPr="00782364" w:rsidRDefault="001557D8" w:rsidP="009A0E7C">
      <w:pPr>
        <w:numPr>
          <w:ilvl w:val="1"/>
          <w:numId w:val="12"/>
        </w:numPr>
        <w:spacing w:before="240"/>
        <w:outlineLvl w:val="0"/>
        <w:rPr>
          <w:rFonts w:ascii="Helvetica" w:hAnsi="Helvetica" w:cs="Arial"/>
          <w:sz w:val="22"/>
          <w:szCs w:val="22"/>
        </w:rPr>
      </w:pPr>
      <w:r>
        <w:rPr>
          <w:rFonts w:ascii="Helvetica" w:hAnsi="Helvetica" w:cs="Arial"/>
          <w:sz w:val="22"/>
          <w:szCs w:val="22"/>
        </w:rPr>
        <w:t>In the testing room, collect the EPM data in two ways: manually</w:t>
      </w:r>
      <w:r w:rsidR="00AC1B06">
        <w:rPr>
          <w:rFonts w:ascii="Helvetica" w:hAnsi="Helvetica" w:cs="Arial"/>
          <w:sz w:val="22"/>
          <w:szCs w:val="22"/>
        </w:rPr>
        <w:t xml:space="preserve"> </w:t>
      </w:r>
      <w:r w:rsidR="00AC1B06" w:rsidRPr="0040353C">
        <w:rPr>
          <w:rFonts w:ascii="Helvetica" w:hAnsi="Helvetica" w:cs="Arial"/>
          <w:color w:val="FF0000"/>
          <w:sz w:val="22"/>
          <w:szCs w:val="22"/>
        </w:rPr>
        <w:t>and by using the software.</w:t>
      </w:r>
      <w:r w:rsidR="0040353C" w:rsidRPr="0040353C">
        <w:rPr>
          <w:rFonts w:ascii="Helvetica" w:hAnsi="Helvetica" w:cs="Arial"/>
          <w:color w:val="FF0000"/>
          <w:sz w:val="22"/>
          <w:szCs w:val="22"/>
        </w:rPr>
        <w:t xml:space="preserve"> </w:t>
      </w:r>
      <w:proofErr w:type="gramStart"/>
      <w:r w:rsidR="00AC1B06" w:rsidRPr="0040353C">
        <w:rPr>
          <w:rFonts w:ascii="Helvetica" w:hAnsi="Helvetica" w:cs="Arial"/>
          <w:color w:val="FF0000"/>
          <w:sz w:val="22"/>
          <w:szCs w:val="22"/>
        </w:rPr>
        <w:t>The</w:t>
      </w:r>
      <w:r w:rsidR="00AC1B06">
        <w:rPr>
          <w:rFonts w:ascii="Helvetica" w:hAnsi="Helvetica" w:cs="Arial"/>
          <w:sz w:val="22"/>
          <w:szCs w:val="22"/>
        </w:rPr>
        <w:t xml:space="preserve"> </w:t>
      </w:r>
      <w:r>
        <w:rPr>
          <w:rFonts w:ascii="Helvetica" w:hAnsi="Helvetica" w:cs="Arial"/>
          <w:sz w:val="22"/>
          <w:szCs w:val="22"/>
        </w:rPr>
        <w:t>blinded observer</w:t>
      </w:r>
      <w:r w:rsidR="00AC1B06" w:rsidRPr="0040353C">
        <w:rPr>
          <w:rFonts w:ascii="Helvetica" w:hAnsi="Helvetica" w:cs="Arial"/>
          <w:color w:val="FF0000"/>
          <w:sz w:val="22"/>
          <w:szCs w:val="22"/>
        </w:rPr>
        <w:t>s</w:t>
      </w:r>
      <w:r w:rsidRPr="0040353C">
        <w:rPr>
          <w:rFonts w:ascii="Helvetica" w:hAnsi="Helvetica" w:cs="Arial"/>
          <w:color w:val="FF0000"/>
          <w:sz w:val="22"/>
          <w:szCs w:val="22"/>
        </w:rPr>
        <w:t xml:space="preserve"> </w:t>
      </w:r>
      <w:r w:rsidR="00AC1B06" w:rsidRPr="0040353C">
        <w:rPr>
          <w:rFonts w:ascii="Helvetica" w:hAnsi="Helvetica" w:cs="Arial"/>
          <w:color w:val="FF0000"/>
          <w:sz w:val="22"/>
          <w:szCs w:val="22"/>
        </w:rPr>
        <w:t xml:space="preserve">are </w:t>
      </w:r>
      <w:r>
        <w:rPr>
          <w:rFonts w:ascii="Helvetica" w:hAnsi="Helvetica" w:cs="Arial"/>
          <w:sz w:val="22"/>
          <w:szCs w:val="22"/>
        </w:rPr>
        <w:t>separated by</w:t>
      </w:r>
      <w:r w:rsidR="00782364">
        <w:rPr>
          <w:rFonts w:ascii="Helvetica" w:hAnsi="Helvetica" w:cs="Arial"/>
          <w:sz w:val="22"/>
          <w:szCs w:val="22"/>
        </w:rPr>
        <w:t xml:space="preserve"> a curtain</w:t>
      </w:r>
      <w:proofErr w:type="gramEnd"/>
      <w:r w:rsidR="00782364">
        <w:rPr>
          <w:rFonts w:ascii="Helvetica" w:hAnsi="Helvetica" w:cs="Arial"/>
          <w:sz w:val="22"/>
          <w:szCs w:val="22"/>
        </w:rPr>
        <w:t xml:space="preserve"> </w:t>
      </w:r>
      <w:r w:rsidR="00AA4822">
        <w:rPr>
          <w:rFonts w:ascii="Helvetica" w:hAnsi="Helvetica" w:cs="Arial"/>
          <w:b/>
          <w:sz w:val="22"/>
          <w:szCs w:val="22"/>
        </w:rPr>
        <w:t>[1].</w:t>
      </w:r>
    </w:p>
    <w:p w14:paraId="778039B5" w14:textId="448A99B1" w:rsidR="00782364" w:rsidRPr="00782364" w:rsidRDefault="00782364" w:rsidP="00782364">
      <w:pPr>
        <w:numPr>
          <w:ilvl w:val="2"/>
          <w:numId w:val="12"/>
        </w:numPr>
        <w:spacing w:before="240"/>
        <w:outlineLvl w:val="0"/>
        <w:rPr>
          <w:rFonts w:ascii="Helvetica" w:hAnsi="Helvetica" w:cs="Arial"/>
          <w:sz w:val="22"/>
          <w:szCs w:val="22"/>
        </w:rPr>
      </w:pPr>
      <w:r w:rsidRPr="00782364">
        <w:rPr>
          <w:rFonts w:ascii="Helvetica" w:hAnsi="Helvetica" w:cs="Arial"/>
          <w:sz w:val="22"/>
          <w:szCs w:val="22"/>
        </w:rPr>
        <w:t xml:space="preserve">MED: Show two experimenters, one collecting EPM data, and the other </w:t>
      </w:r>
      <w:r w:rsidR="00AC1B06" w:rsidRPr="0040353C">
        <w:rPr>
          <w:rFonts w:ascii="Helvetica" w:hAnsi="Helvetica" w:cs="Arial"/>
          <w:color w:val="FF0000"/>
          <w:sz w:val="22"/>
          <w:szCs w:val="22"/>
        </w:rPr>
        <w:t xml:space="preserve">collecting data manually while looking at computer screen. </w:t>
      </w:r>
      <w:proofErr w:type="gramStart"/>
      <w:r w:rsidR="00AC1B06" w:rsidRPr="0040353C">
        <w:rPr>
          <w:rFonts w:ascii="Helvetica" w:hAnsi="Helvetica" w:cs="Arial"/>
          <w:color w:val="FF0000"/>
          <w:sz w:val="22"/>
          <w:szCs w:val="22"/>
        </w:rPr>
        <w:t>Both of the</w:t>
      </w:r>
      <w:r w:rsidR="00D33560" w:rsidRPr="0040353C">
        <w:rPr>
          <w:rFonts w:ascii="Helvetica" w:hAnsi="Helvetica" w:cs="Arial"/>
          <w:color w:val="FF0000"/>
          <w:sz w:val="22"/>
          <w:szCs w:val="22"/>
        </w:rPr>
        <w:t>m</w:t>
      </w:r>
      <w:r w:rsidR="00AC1B06" w:rsidRPr="0040353C">
        <w:rPr>
          <w:rFonts w:ascii="Helvetica" w:hAnsi="Helvetica" w:cs="Arial"/>
          <w:color w:val="FF0000"/>
          <w:sz w:val="22"/>
          <w:szCs w:val="22"/>
        </w:rPr>
        <w:t xml:space="preserve"> are </w:t>
      </w:r>
      <w:r w:rsidRPr="00782364">
        <w:rPr>
          <w:rFonts w:ascii="Helvetica" w:hAnsi="Helvetica" w:cs="Arial"/>
          <w:sz w:val="22"/>
          <w:szCs w:val="22"/>
        </w:rPr>
        <w:t>separated by a curtain</w:t>
      </w:r>
      <w:r w:rsidR="00AC1B06">
        <w:rPr>
          <w:rFonts w:ascii="Helvetica" w:hAnsi="Helvetica" w:cs="Arial"/>
          <w:sz w:val="22"/>
          <w:szCs w:val="22"/>
        </w:rPr>
        <w:t xml:space="preserve"> </w:t>
      </w:r>
      <w:r w:rsidR="00AC1B06" w:rsidRPr="0040353C">
        <w:rPr>
          <w:rFonts w:ascii="Helvetica" w:hAnsi="Helvetica" w:cs="Arial"/>
          <w:color w:val="FF0000"/>
          <w:sz w:val="22"/>
          <w:szCs w:val="22"/>
        </w:rPr>
        <w:t>from the EPM device</w:t>
      </w:r>
      <w:proofErr w:type="gramEnd"/>
      <w:r w:rsidRPr="00782364">
        <w:rPr>
          <w:rFonts w:ascii="Helvetica" w:hAnsi="Helvetica" w:cs="Arial"/>
          <w:sz w:val="22"/>
          <w:szCs w:val="22"/>
        </w:rPr>
        <w:t xml:space="preserve">. </w:t>
      </w:r>
    </w:p>
    <w:p w14:paraId="7078CC17" w14:textId="099E00E3" w:rsidR="001557D8" w:rsidRPr="00782364" w:rsidRDefault="001557D8" w:rsidP="001557D8">
      <w:pPr>
        <w:numPr>
          <w:ilvl w:val="1"/>
          <w:numId w:val="12"/>
        </w:numPr>
        <w:spacing w:before="240"/>
        <w:outlineLvl w:val="0"/>
        <w:rPr>
          <w:rFonts w:ascii="Helvetica" w:hAnsi="Helvetica" w:cs="Arial"/>
          <w:sz w:val="22"/>
          <w:szCs w:val="22"/>
        </w:rPr>
      </w:pPr>
      <w:r>
        <w:rPr>
          <w:rFonts w:ascii="Helvetica" w:hAnsi="Helvetica" w:cs="Arial"/>
          <w:sz w:val="22"/>
          <w:szCs w:val="22"/>
        </w:rPr>
        <w:t>Wait</w:t>
      </w:r>
      <w:r w:rsidRPr="001557D8">
        <w:rPr>
          <w:rFonts w:ascii="Helvetica" w:hAnsi="Helvetica" w:cs="Arial"/>
          <w:sz w:val="22"/>
          <w:szCs w:val="22"/>
        </w:rPr>
        <w:t xml:space="preserve"> until the end of the tracking-process recording or press the </w:t>
      </w:r>
      <w:r w:rsidRPr="001557D8">
        <w:rPr>
          <w:rFonts w:ascii="Helvetica" w:hAnsi="Helvetica" w:cs="Arial"/>
          <w:b/>
          <w:sz w:val="22"/>
          <w:szCs w:val="22"/>
        </w:rPr>
        <w:t>Stop</w:t>
      </w:r>
      <w:r w:rsidRPr="001557D8">
        <w:rPr>
          <w:rFonts w:ascii="Helvetica" w:hAnsi="Helvetica" w:cs="Arial"/>
          <w:sz w:val="22"/>
          <w:szCs w:val="22"/>
        </w:rPr>
        <w:t xml:space="preserve"> button on the </w:t>
      </w:r>
      <w:r w:rsidRPr="001557D8">
        <w:rPr>
          <w:rFonts w:ascii="Helvetica" w:hAnsi="Helvetica" w:cs="Arial"/>
          <w:b/>
          <w:sz w:val="22"/>
          <w:szCs w:val="22"/>
        </w:rPr>
        <w:t>Time control</w:t>
      </w:r>
      <w:r>
        <w:rPr>
          <w:rFonts w:ascii="Helvetica" w:hAnsi="Helvetica" w:cs="Arial"/>
          <w:sz w:val="22"/>
          <w:szCs w:val="22"/>
        </w:rPr>
        <w:t xml:space="preserve"> panel </w:t>
      </w:r>
      <w:r>
        <w:rPr>
          <w:rFonts w:ascii="Helvetica" w:hAnsi="Helvetica" w:cs="Arial"/>
          <w:b/>
          <w:sz w:val="22"/>
          <w:szCs w:val="22"/>
        </w:rPr>
        <w:t xml:space="preserve">[1]. </w:t>
      </w:r>
      <w:r>
        <w:rPr>
          <w:rFonts w:ascii="Helvetica" w:hAnsi="Helvetica" w:cs="Arial"/>
          <w:sz w:val="22"/>
          <w:szCs w:val="22"/>
        </w:rPr>
        <w:t xml:space="preserve">Then, remove the animal from the experimental area </w:t>
      </w:r>
      <w:r w:rsidR="00782364">
        <w:rPr>
          <w:rFonts w:ascii="Helvetica" w:hAnsi="Helvetica" w:cs="Arial"/>
          <w:b/>
          <w:sz w:val="22"/>
          <w:szCs w:val="22"/>
        </w:rPr>
        <w:t>[2</w:t>
      </w:r>
      <w:r>
        <w:rPr>
          <w:rFonts w:ascii="Helvetica" w:hAnsi="Helvetica" w:cs="Arial"/>
          <w:b/>
          <w:sz w:val="22"/>
          <w:szCs w:val="22"/>
        </w:rPr>
        <w:t xml:space="preserve">]. </w:t>
      </w:r>
    </w:p>
    <w:p w14:paraId="0D94B699" w14:textId="43A9701A" w:rsidR="00782364" w:rsidRDefault="00782364" w:rsidP="00782364">
      <w:pPr>
        <w:numPr>
          <w:ilvl w:val="2"/>
          <w:numId w:val="12"/>
        </w:numPr>
        <w:spacing w:before="240"/>
        <w:outlineLvl w:val="0"/>
        <w:rPr>
          <w:rFonts w:ascii="Helvetica" w:hAnsi="Helvetica" w:cs="Arial"/>
          <w:sz w:val="22"/>
          <w:szCs w:val="22"/>
        </w:rPr>
      </w:pPr>
      <w:r>
        <w:rPr>
          <w:rFonts w:ascii="Helvetica" w:hAnsi="Helvetica" w:cs="Arial"/>
          <w:sz w:val="22"/>
          <w:szCs w:val="22"/>
        </w:rPr>
        <w:t>MED-over shoulder: Talent presses the Stop button in the time control panel.</w:t>
      </w:r>
    </w:p>
    <w:p w14:paraId="563E7EB8" w14:textId="0D54F38D" w:rsidR="00782364" w:rsidRDefault="00782364" w:rsidP="0078236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removes the animal from the EPM. </w:t>
      </w:r>
      <w:r w:rsidR="00C87816" w:rsidRPr="00C87816">
        <w:rPr>
          <w:rFonts w:ascii="Helvetica" w:hAnsi="Helvetica" w:cs="Arial"/>
          <w:sz w:val="22"/>
          <w:szCs w:val="22"/>
          <w:highlight w:val="green"/>
        </w:rPr>
        <w:t>(Videographer Comment: 3.5.2 was slated 3.5.1. I changed the file name to match the proper shot.)</w:t>
      </w:r>
    </w:p>
    <w:p w14:paraId="24B562F6" w14:textId="786ECC9E" w:rsidR="001557D8" w:rsidRPr="001557D8" w:rsidRDefault="001557D8" w:rsidP="001557D8">
      <w:pPr>
        <w:numPr>
          <w:ilvl w:val="1"/>
          <w:numId w:val="12"/>
        </w:numPr>
        <w:spacing w:before="240"/>
        <w:outlineLvl w:val="0"/>
        <w:rPr>
          <w:rFonts w:ascii="Helvetica" w:hAnsi="Helvetica" w:cs="Arial"/>
          <w:sz w:val="22"/>
          <w:szCs w:val="22"/>
        </w:rPr>
      </w:pPr>
      <w:r>
        <w:rPr>
          <w:rFonts w:ascii="Helvetica" w:hAnsi="Helvetica" w:cs="Arial"/>
          <w:sz w:val="22"/>
          <w:szCs w:val="22"/>
        </w:rPr>
        <w:t>Finally, t</w:t>
      </w:r>
      <w:r w:rsidRPr="001557D8">
        <w:rPr>
          <w:rFonts w:ascii="Helvetica" w:hAnsi="Helvetica" w:cs="Arial"/>
          <w:sz w:val="22"/>
          <w:szCs w:val="22"/>
        </w:rPr>
        <w:t xml:space="preserve">o access the </w:t>
      </w:r>
      <w:r>
        <w:rPr>
          <w:rFonts w:ascii="Helvetica" w:hAnsi="Helvetica" w:cs="Arial"/>
          <w:sz w:val="22"/>
          <w:szCs w:val="22"/>
        </w:rPr>
        <w:t>a</w:t>
      </w:r>
      <w:r w:rsidRPr="001557D8">
        <w:rPr>
          <w:rFonts w:ascii="Helvetica" w:hAnsi="Helvetica" w:cs="Arial"/>
          <w:sz w:val="22"/>
          <w:szCs w:val="22"/>
        </w:rPr>
        <w:t xml:space="preserve">nalysis tool, press the </w:t>
      </w:r>
      <w:r w:rsidRPr="001557D8">
        <w:rPr>
          <w:rFonts w:ascii="Helvetica" w:hAnsi="Helvetica" w:cs="Arial"/>
          <w:b/>
          <w:bCs/>
          <w:sz w:val="22"/>
          <w:szCs w:val="22"/>
        </w:rPr>
        <w:t>Analysis</w:t>
      </w:r>
      <w:r w:rsidRPr="001557D8">
        <w:rPr>
          <w:rFonts w:ascii="Helvetica" w:hAnsi="Helvetica" w:cs="Arial"/>
          <w:bCs/>
          <w:sz w:val="22"/>
          <w:szCs w:val="22"/>
        </w:rPr>
        <w:t xml:space="preserve"> </w:t>
      </w:r>
      <w:r w:rsidRPr="001557D8">
        <w:rPr>
          <w:rFonts w:ascii="Helvetica" w:hAnsi="Helvetica" w:cs="Arial"/>
          <w:sz w:val="22"/>
          <w:szCs w:val="22"/>
        </w:rPr>
        <w:t xml:space="preserve">button in the </w:t>
      </w:r>
      <w:r w:rsidRPr="001557D8">
        <w:rPr>
          <w:rFonts w:ascii="Helvetica" w:hAnsi="Helvetica" w:cs="Arial"/>
          <w:b/>
          <w:bCs/>
          <w:sz w:val="22"/>
          <w:szCs w:val="22"/>
        </w:rPr>
        <w:t>Experimentation Assistant</w:t>
      </w:r>
      <w:r w:rsidRPr="001557D8">
        <w:rPr>
          <w:rFonts w:ascii="Helvetica" w:hAnsi="Helvetica" w:cs="Arial"/>
          <w:bCs/>
          <w:sz w:val="22"/>
          <w:szCs w:val="22"/>
        </w:rPr>
        <w:t xml:space="preserve"> </w:t>
      </w:r>
      <w:r w:rsidRPr="001557D8">
        <w:rPr>
          <w:rFonts w:ascii="Helvetica" w:hAnsi="Helvetica" w:cs="Arial"/>
          <w:sz w:val="22"/>
          <w:szCs w:val="22"/>
        </w:rPr>
        <w:t xml:space="preserve">bar. </w:t>
      </w:r>
      <w:r>
        <w:rPr>
          <w:rFonts w:ascii="Helvetica" w:hAnsi="Helvetica" w:cs="Arial"/>
          <w:sz w:val="22"/>
          <w:szCs w:val="22"/>
        </w:rPr>
        <w:t xml:space="preserve">Select trials and time intervals to </w:t>
      </w:r>
      <w:r w:rsidR="00AC6742">
        <w:rPr>
          <w:rFonts w:ascii="Helvetica" w:hAnsi="Helvetica" w:cs="Arial"/>
          <w:sz w:val="22"/>
          <w:szCs w:val="22"/>
        </w:rPr>
        <w:t>analyze and</w:t>
      </w:r>
      <w:r>
        <w:rPr>
          <w:rFonts w:ascii="Helvetica" w:hAnsi="Helvetica" w:cs="Arial"/>
          <w:sz w:val="22"/>
          <w:szCs w:val="22"/>
        </w:rPr>
        <w:t xml:space="preserve"> generate a report </w:t>
      </w:r>
      <w:r>
        <w:rPr>
          <w:rFonts w:ascii="Helvetica" w:hAnsi="Helvetica" w:cs="Arial"/>
          <w:b/>
          <w:sz w:val="22"/>
          <w:szCs w:val="22"/>
        </w:rPr>
        <w:t>[1].</w:t>
      </w:r>
    </w:p>
    <w:p w14:paraId="38980259" w14:textId="79AD8008" w:rsidR="001557D8" w:rsidRDefault="001557D8" w:rsidP="001557D8">
      <w:pPr>
        <w:numPr>
          <w:ilvl w:val="2"/>
          <w:numId w:val="12"/>
        </w:numPr>
        <w:spacing w:before="240"/>
        <w:outlineLvl w:val="0"/>
        <w:rPr>
          <w:rFonts w:ascii="Helvetica" w:hAnsi="Helvetica" w:cs="Arial"/>
          <w:sz w:val="22"/>
          <w:szCs w:val="22"/>
        </w:rPr>
      </w:pPr>
      <w:r w:rsidRPr="005B1B98">
        <w:rPr>
          <w:rFonts w:ascii="Helvetica" w:hAnsi="Helvetica" w:cs="Arial"/>
          <w:sz w:val="22"/>
          <w:szCs w:val="22"/>
        </w:rPr>
        <w:t>SCREEN:</w:t>
      </w:r>
      <w:r>
        <w:rPr>
          <w:rFonts w:ascii="Helvetica" w:hAnsi="Helvetica" w:cs="Arial"/>
          <w:b/>
          <w:sz w:val="22"/>
          <w:szCs w:val="22"/>
        </w:rPr>
        <w:t xml:space="preserve"> </w:t>
      </w:r>
      <w:r w:rsidRPr="0060045D">
        <w:rPr>
          <w:rFonts w:ascii="Helvetica" w:hAnsi="Helvetica"/>
          <w:sz w:val="22"/>
          <w:szCs w:val="22"/>
          <w:highlight w:val="yellow"/>
        </w:rPr>
        <w:t xml:space="preserve">To be provided by </w:t>
      </w:r>
      <w:r w:rsidRPr="00AC6742">
        <w:rPr>
          <w:rFonts w:ascii="Helvetica" w:hAnsi="Helvetica"/>
          <w:sz w:val="22"/>
          <w:szCs w:val="22"/>
          <w:highlight w:val="yellow"/>
        </w:rPr>
        <w:t>the authors</w:t>
      </w:r>
      <w:r w:rsidRPr="00AC6742">
        <w:rPr>
          <w:rFonts w:ascii="Helvetica" w:hAnsi="Helvetica"/>
          <w:sz w:val="22"/>
          <w:szCs w:val="22"/>
        </w:rPr>
        <w:t xml:space="preserve"> –</w:t>
      </w:r>
      <w:r w:rsidR="00782364" w:rsidRPr="00AC6742">
        <w:rPr>
          <w:rFonts w:ascii="Helvetica" w:hAnsi="Helvetica"/>
          <w:sz w:val="22"/>
          <w:szCs w:val="22"/>
        </w:rPr>
        <w:t xml:space="preserve"> </w:t>
      </w:r>
      <w:r w:rsidR="00782364" w:rsidRPr="00AC6742">
        <w:rPr>
          <w:rFonts w:ascii="Helvetica" w:hAnsi="Helvetica" w:cs="Arial"/>
          <w:sz w:val="22"/>
          <w:szCs w:val="22"/>
        </w:rPr>
        <w:t xml:space="preserve">Press the </w:t>
      </w:r>
      <w:r w:rsidR="00782364" w:rsidRPr="00AC6742">
        <w:rPr>
          <w:rFonts w:ascii="Helvetica" w:hAnsi="Helvetica" w:cs="Arial"/>
          <w:bCs/>
          <w:sz w:val="22"/>
          <w:szCs w:val="22"/>
        </w:rPr>
        <w:t xml:space="preserve">Analysis </w:t>
      </w:r>
      <w:r w:rsidR="00782364" w:rsidRPr="00AC6742">
        <w:rPr>
          <w:rFonts w:ascii="Helvetica" w:hAnsi="Helvetica" w:cs="Arial"/>
          <w:sz w:val="22"/>
          <w:szCs w:val="22"/>
        </w:rPr>
        <w:t xml:space="preserve">button in the </w:t>
      </w:r>
      <w:r w:rsidR="00782364" w:rsidRPr="00AC6742">
        <w:rPr>
          <w:rFonts w:ascii="Helvetica" w:hAnsi="Helvetica" w:cs="Arial"/>
          <w:bCs/>
          <w:sz w:val="22"/>
          <w:szCs w:val="22"/>
        </w:rPr>
        <w:t xml:space="preserve">Experimentation Assistant </w:t>
      </w:r>
      <w:r w:rsidR="00782364" w:rsidRPr="00AC6742">
        <w:rPr>
          <w:rFonts w:ascii="Helvetica" w:hAnsi="Helvetica" w:cs="Arial"/>
          <w:sz w:val="22"/>
          <w:szCs w:val="22"/>
        </w:rPr>
        <w:t>bar.</w:t>
      </w:r>
      <w:r w:rsidR="00782364" w:rsidRPr="001557D8">
        <w:rPr>
          <w:rFonts w:ascii="Helvetica" w:hAnsi="Helvetica" w:cs="Arial"/>
          <w:sz w:val="22"/>
          <w:szCs w:val="22"/>
        </w:rPr>
        <w:t xml:space="preserve"> </w:t>
      </w:r>
      <w:r w:rsidR="00782364">
        <w:rPr>
          <w:rFonts w:ascii="Helvetica" w:hAnsi="Helvetica" w:cs="Arial"/>
          <w:sz w:val="22"/>
          <w:szCs w:val="22"/>
        </w:rPr>
        <w:t xml:space="preserve">Select one trial and </w:t>
      </w:r>
      <w:r w:rsidR="00AC6742">
        <w:rPr>
          <w:rFonts w:ascii="Helvetica" w:hAnsi="Helvetica" w:cs="Arial"/>
          <w:sz w:val="22"/>
          <w:szCs w:val="22"/>
        </w:rPr>
        <w:t>one-time</w:t>
      </w:r>
      <w:r w:rsidR="00782364">
        <w:rPr>
          <w:rFonts w:ascii="Helvetica" w:hAnsi="Helvetica" w:cs="Arial"/>
          <w:sz w:val="22"/>
          <w:szCs w:val="22"/>
        </w:rPr>
        <w:t xml:space="preserve"> interval. Generate the report. </w:t>
      </w:r>
      <w:r w:rsidR="00782364" w:rsidRPr="005B1B98">
        <w:rPr>
          <w:rFonts w:ascii="Helvetica" w:hAnsi="Helvetica"/>
          <w:i/>
          <w:sz w:val="22"/>
          <w:szCs w:val="22"/>
          <w:highlight w:val="yellow"/>
        </w:rPr>
        <w:t xml:space="preserve">Authors, please upload this screen capture to your </w:t>
      </w:r>
      <w:hyperlink r:id="rId13" w:history="1">
        <w:r w:rsidR="00782364" w:rsidRPr="005B1B98">
          <w:rPr>
            <w:rStyle w:val="Hyperlink"/>
            <w:rFonts w:ascii="Helvetica" w:hAnsi="Helvetica"/>
            <w:i/>
            <w:sz w:val="22"/>
            <w:szCs w:val="22"/>
            <w:highlight w:val="yellow"/>
          </w:rPr>
          <w:t>project page</w:t>
        </w:r>
      </w:hyperlink>
      <w:r w:rsidR="00782364" w:rsidRPr="005B1B98">
        <w:rPr>
          <w:rFonts w:ascii="Helvetica" w:hAnsi="Helvetica"/>
          <w:i/>
          <w:sz w:val="22"/>
          <w:szCs w:val="22"/>
          <w:highlight w:val="yellow"/>
        </w:rPr>
        <w:t>.</w:t>
      </w:r>
      <w:r w:rsidR="00AD75A3">
        <w:rPr>
          <w:rFonts w:ascii="Helvetica" w:hAnsi="Helvetica"/>
          <w:i/>
          <w:sz w:val="22"/>
          <w:szCs w:val="22"/>
          <w:highlight w:val="yellow"/>
        </w:rPr>
        <w:br/>
      </w:r>
    </w:p>
    <w:p w14:paraId="1AEE9E94" w14:textId="77777777" w:rsidR="00450B27" w:rsidRPr="006A6324" w:rsidRDefault="00450B27" w:rsidP="00450B27">
      <w:pPr>
        <w:ind w:left="1080"/>
        <w:outlineLvl w:val="0"/>
        <w:rPr>
          <w:rFonts w:ascii="Helvetica" w:hAnsi="Helvetica" w:cs="Arial"/>
          <w:sz w:val="22"/>
          <w:szCs w:val="22"/>
        </w:rPr>
      </w:pPr>
    </w:p>
    <w:p w14:paraId="7AF9281B" w14:textId="5DFA0117" w:rsidR="00565757" w:rsidRPr="006A6324" w:rsidRDefault="00577431"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EPM: Measurement of anxiety levels</w:t>
      </w:r>
    </w:p>
    <w:p w14:paraId="43847F55" w14:textId="59D56057" w:rsidR="00565757" w:rsidRPr="00577431" w:rsidRDefault="0057743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transferring </w:t>
      </w:r>
      <w:r w:rsidRPr="00577431">
        <w:rPr>
          <w:rFonts w:ascii="Helvetica" w:hAnsi="Helvetica" w:cs="Arial"/>
          <w:sz w:val="22"/>
          <w:szCs w:val="22"/>
        </w:rPr>
        <w:t>the rats in their home cage to the experimental room 30 min pr</w:t>
      </w:r>
      <w:r>
        <w:rPr>
          <w:rFonts w:ascii="Helvetica" w:hAnsi="Helvetica" w:cs="Arial"/>
          <w:sz w:val="22"/>
          <w:szCs w:val="22"/>
        </w:rPr>
        <w:t xml:space="preserve">ior to beginning the experiment </w:t>
      </w:r>
      <w:r>
        <w:rPr>
          <w:rFonts w:ascii="Helvetica" w:hAnsi="Helvetica" w:cs="Arial"/>
          <w:b/>
          <w:sz w:val="22"/>
          <w:szCs w:val="22"/>
        </w:rPr>
        <w:t>[1-TXT].</w:t>
      </w:r>
    </w:p>
    <w:p w14:paraId="69DDD81F" w14:textId="4152942A" w:rsidR="00577431" w:rsidRPr="00577431" w:rsidRDefault="00577431" w:rsidP="00577431">
      <w:pPr>
        <w:numPr>
          <w:ilvl w:val="2"/>
          <w:numId w:val="12"/>
        </w:numPr>
        <w:spacing w:before="240"/>
        <w:outlineLvl w:val="0"/>
        <w:rPr>
          <w:rFonts w:ascii="Helvetica" w:hAnsi="Helvetica" w:cs="Arial"/>
          <w:sz w:val="22"/>
          <w:szCs w:val="22"/>
        </w:rPr>
      </w:pPr>
      <w:r>
        <w:rPr>
          <w:rFonts w:ascii="Helvetica" w:hAnsi="Helvetica" w:cs="Arial"/>
          <w:sz w:val="22"/>
          <w:szCs w:val="22"/>
        </w:rPr>
        <w:t>WIDE: Talent transfers home cage to experimental room.</w:t>
      </w:r>
      <w:r>
        <w:rPr>
          <w:rFonts w:ascii="Helvetica" w:hAnsi="Helvetica" w:cs="Arial"/>
          <w:sz w:val="22"/>
          <w:szCs w:val="22"/>
        </w:rPr>
        <w:br/>
      </w:r>
      <w:r w:rsidRPr="00AD75A3">
        <w:rPr>
          <w:rFonts w:ascii="Helvetica" w:hAnsi="Helvetica" w:cs="Arial"/>
          <w:b/>
          <w:sz w:val="22"/>
          <w:szCs w:val="22"/>
        </w:rPr>
        <w:t>TEXT: Perform experiment in dimly lit, quiet room after oral gavage.</w:t>
      </w:r>
    </w:p>
    <w:p w14:paraId="4D15AC88" w14:textId="6192C9B1" w:rsidR="00565757" w:rsidRPr="00577431" w:rsidRDefault="00577431" w:rsidP="009A0E7C">
      <w:pPr>
        <w:numPr>
          <w:ilvl w:val="1"/>
          <w:numId w:val="12"/>
        </w:numPr>
        <w:spacing w:before="240"/>
        <w:outlineLvl w:val="0"/>
        <w:rPr>
          <w:rFonts w:ascii="Helvetica" w:hAnsi="Helvetica" w:cs="Arial"/>
          <w:sz w:val="22"/>
          <w:szCs w:val="22"/>
        </w:rPr>
      </w:pPr>
      <w:r w:rsidRPr="00577431">
        <w:rPr>
          <w:rFonts w:ascii="Helvetica" w:hAnsi="Helvetica" w:cs="Arial"/>
          <w:sz w:val="22"/>
          <w:szCs w:val="22"/>
        </w:rPr>
        <w:t>Place a rat at the intersection of the four arms of the EPM, facing the open arm opposite of the experimenter</w:t>
      </w:r>
      <w:r>
        <w:rPr>
          <w:rFonts w:ascii="Helvetica" w:hAnsi="Helvetica" w:cs="Arial"/>
          <w:sz w:val="22"/>
          <w:szCs w:val="22"/>
        </w:rPr>
        <w:t xml:space="preserve"> </w:t>
      </w:r>
      <w:r>
        <w:rPr>
          <w:rFonts w:ascii="Helvetica" w:hAnsi="Helvetica" w:cs="Arial"/>
          <w:b/>
          <w:sz w:val="22"/>
          <w:szCs w:val="22"/>
        </w:rPr>
        <w:t>[1].</w:t>
      </w:r>
    </w:p>
    <w:p w14:paraId="575088BB" w14:textId="1987AB71" w:rsidR="00577431" w:rsidRPr="00577431" w:rsidRDefault="00577431" w:rsidP="00577431">
      <w:pPr>
        <w:numPr>
          <w:ilvl w:val="2"/>
          <w:numId w:val="12"/>
        </w:numPr>
        <w:spacing w:before="240"/>
        <w:outlineLvl w:val="0"/>
        <w:rPr>
          <w:rFonts w:ascii="Helvetica" w:hAnsi="Helvetica" w:cs="Arial"/>
          <w:sz w:val="22"/>
          <w:szCs w:val="22"/>
        </w:rPr>
      </w:pPr>
      <w:r w:rsidRPr="00DB09F8">
        <w:rPr>
          <w:rFonts w:ascii="Helvetica" w:hAnsi="Helvetica" w:cs="Arial"/>
          <w:sz w:val="22"/>
          <w:szCs w:val="22"/>
        </w:rPr>
        <w:lastRenderedPageBreak/>
        <w:t>MED:</w:t>
      </w:r>
      <w:r>
        <w:rPr>
          <w:rFonts w:ascii="Helvetica" w:hAnsi="Helvetica" w:cs="Arial"/>
          <w:b/>
          <w:sz w:val="22"/>
          <w:szCs w:val="22"/>
        </w:rPr>
        <w:t xml:space="preserve"> </w:t>
      </w:r>
      <w:r>
        <w:rPr>
          <w:rFonts w:ascii="Helvetica" w:hAnsi="Helvetica" w:cs="Arial"/>
          <w:sz w:val="22"/>
          <w:szCs w:val="22"/>
        </w:rPr>
        <w:t>Place one rat</w:t>
      </w:r>
      <w:r w:rsidRPr="00577431">
        <w:rPr>
          <w:rFonts w:ascii="Helvetica" w:hAnsi="Helvetica" w:cs="Arial"/>
          <w:sz w:val="22"/>
          <w:szCs w:val="22"/>
        </w:rPr>
        <w:t xml:space="preserve"> at </w:t>
      </w:r>
      <w:r>
        <w:rPr>
          <w:rFonts w:ascii="Helvetica" w:hAnsi="Helvetica" w:cs="Arial"/>
          <w:sz w:val="22"/>
          <w:szCs w:val="22"/>
        </w:rPr>
        <w:t xml:space="preserve">the </w:t>
      </w:r>
      <w:r w:rsidRPr="00577431">
        <w:rPr>
          <w:rFonts w:ascii="Helvetica" w:hAnsi="Helvetica" w:cs="Arial"/>
          <w:sz w:val="22"/>
          <w:szCs w:val="22"/>
        </w:rPr>
        <w:t xml:space="preserve">intersection of the four arms. </w:t>
      </w:r>
      <w:r w:rsidR="00C87816" w:rsidRPr="00C87816">
        <w:rPr>
          <w:rFonts w:ascii="Helvetica" w:hAnsi="Helvetica" w:cs="Arial"/>
          <w:sz w:val="22"/>
          <w:szCs w:val="22"/>
          <w:highlight w:val="green"/>
        </w:rPr>
        <w:t>(Videographer Comment: Shots 4.2.1 Author did this step with two versions, one by holding animal by the tail, one by the torso. She prefers the shot by the tail.)</w:t>
      </w:r>
    </w:p>
    <w:p w14:paraId="38F371A6" w14:textId="110B5744" w:rsidR="00577431" w:rsidRPr="00782364" w:rsidRDefault="00577431" w:rsidP="00577431">
      <w:pPr>
        <w:numPr>
          <w:ilvl w:val="1"/>
          <w:numId w:val="12"/>
        </w:numPr>
        <w:spacing w:before="240"/>
        <w:outlineLvl w:val="0"/>
        <w:rPr>
          <w:rFonts w:ascii="Helvetica" w:hAnsi="Helvetica" w:cs="Arial"/>
          <w:sz w:val="22"/>
          <w:szCs w:val="22"/>
        </w:rPr>
      </w:pPr>
      <w:r w:rsidRPr="00577431">
        <w:rPr>
          <w:rFonts w:ascii="Helvetica" w:hAnsi="Helvetica" w:cs="Arial"/>
          <w:sz w:val="22"/>
          <w:szCs w:val="22"/>
        </w:rPr>
        <w:t>Run the video tracking software, as well as manually record the behavior of the animal, for 5 min</w:t>
      </w:r>
      <w:r w:rsidR="00782364">
        <w:rPr>
          <w:rFonts w:ascii="Helvetica" w:hAnsi="Helvetica" w:cs="Arial"/>
          <w:sz w:val="22"/>
          <w:szCs w:val="22"/>
        </w:rPr>
        <w:t xml:space="preserve"> </w:t>
      </w:r>
      <w:r w:rsidR="00782364">
        <w:rPr>
          <w:rFonts w:ascii="Helvetica" w:hAnsi="Helvetica" w:cs="Arial"/>
          <w:b/>
          <w:sz w:val="22"/>
          <w:szCs w:val="22"/>
        </w:rPr>
        <w:t>[1].</w:t>
      </w:r>
    </w:p>
    <w:p w14:paraId="7B1F96A1" w14:textId="540F5B9A" w:rsidR="00782364" w:rsidRPr="00782364" w:rsidRDefault="00782364" w:rsidP="00782364">
      <w:pPr>
        <w:numPr>
          <w:ilvl w:val="2"/>
          <w:numId w:val="12"/>
        </w:numPr>
        <w:spacing w:before="240"/>
        <w:outlineLvl w:val="0"/>
        <w:rPr>
          <w:rFonts w:ascii="Helvetica" w:hAnsi="Helvetica" w:cs="Arial"/>
          <w:sz w:val="22"/>
          <w:szCs w:val="22"/>
        </w:rPr>
      </w:pPr>
      <w:r w:rsidRPr="00782364">
        <w:rPr>
          <w:rFonts w:ascii="Helvetica" w:hAnsi="Helvetica" w:cs="Arial"/>
          <w:sz w:val="22"/>
          <w:szCs w:val="22"/>
        </w:rPr>
        <w:t xml:space="preserve">MED: Talent starts the video tracking software. Show recording on the screen. </w:t>
      </w:r>
    </w:p>
    <w:p w14:paraId="0F2E9EA0" w14:textId="6C3A0EC4" w:rsidR="00577431" w:rsidRPr="00782364" w:rsidRDefault="00577431" w:rsidP="00577431">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if </w:t>
      </w:r>
      <w:r w:rsidRPr="00577431">
        <w:rPr>
          <w:rFonts w:ascii="Helvetica" w:hAnsi="Helvetica" w:cs="Arial"/>
          <w:sz w:val="22"/>
          <w:szCs w:val="22"/>
        </w:rPr>
        <w:t>the animal falls off the EPM, pick it up and place it back on the same point of the EPM where it fell off. Exclude the behavioral data of this animal from the anal</w:t>
      </w:r>
      <w:r>
        <w:rPr>
          <w:rFonts w:ascii="Helvetica" w:hAnsi="Helvetica" w:cs="Arial"/>
          <w:sz w:val="22"/>
          <w:szCs w:val="22"/>
        </w:rPr>
        <w:t xml:space="preserve">ysis </w:t>
      </w:r>
      <w:r>
        <w:rPr>
          <w:rFonts w:ascii="Helvetica" w:hAnsi="Helvetica" w:cs="Arial"/>
          <w:b/>
          <w:sz w:val="22"/>
          <w:szCs w:val="22"/>
        </w:rPr>
        <w:t>[1].</w:t>
      </w:r>
    </w:p>
    <w:p w14:paraId="0A555DA8" w14:textId="5445869E" w:rsidR="00782364" w:rsidRPr="00782364" w:rsidRDefault="00782364" w:rsidP="00782364">
      <w:pPr>
        <w:numPr>
          <w:ilvl w:val="2"/>
          <w:numId w:val="12"/>
        </w:numPr>
        <w:spacing w:before="240"/>
        <w:outlineLvl w:val="0"/>
        <w:rPr>
          <w:rFonts w:ascii="Helvetica" w:hAnsi="Helvetica" w:cs="Arial"/>
          <w:sz w:val="22"/>
          <w:szCs w:val="22"/>
        </w:rPr>
      </w:pPr>
      <w:r w:rsidRPr="00782364">
        <w:rPr>
          <w:rFonts w:ascii="Helvetica" w:hAnsi="Helvetica" w:cs="Arial"/>
          <w:sz w:val="22"/>
          <w:szCs w:val="22"/>
        </w:rPr>
        <w:t xml:space="preserve">MED: Show talent picking up animal that has fallen off and place it back in the same spot on the EPM. </w:t>
      </w:r>
    </w:p>
    <w:p w14:paraId="5388B047" w14:textId="2846505F" w:rsidR="00565757" w:rsidRPr="00782364" w:rsidRDefault="00733B5A" w:rsidP="009A0E7C">
      <w:pPr>
        <w:numPr>
          <w:ilvl w:val="1"/>
          <w:numId w:val="12"/>
        </w:numPr>
        <w:spacing w:before="240"/>
        <w:outlineLvl w:val="0"/>
        <w:rPr>
          <w:rFonts w:ascii="Helvetica" w:hAnsi="Helvetica" w:cs="Arial"/>
          <w:sz w:val="22"/>
          <w:szCs w:val="22"/>
        </w:rPr>
      </w:pPr>
      <w:r w:rsidRPr="00733B5A">
        <w:rPr>
          <w:rFonts w:ascii="Helvetica" w:hAnsi="Helvetica" w:cs="Arial"/>
          <w:sz w:val="22"/>
          <w:szCs w:val="22"/>
        </w:rPr>
        <w:t xml:space="preserve">At the end of the 5 min test, stop the video tracking software </w:t>
      </w:r>
      <w:r w:rsidR="002A03DA">
        <w:rPr>
          <w:rFonts w:ascii="Helvetica" w:hAnsi="Helvetica" w:cs="Arial"/>
          <w:b/>
          <w:sz w:val="22"/>
          <w:szCs w:val="22"/>
        </w:rPr>
        <w:t xml:space="preserve">[1].  </w:t>
      </w:r>
      <w:r w:rsidR="002A03DA">
        <w:rPr>
          <w:rFonts w:ascii="Helvetica" w:hAnsi="Helvetica" w:cs="Arial"/>
          <w:sz w:val="22"/>
          <w:szCs w:val="22"/>
        </w:rPr>
        <w:t>R</w:t>
      </w:r>
      <w:r w:rsidRPr="00733B5A">
        <w:rPr>
          <w:rFonts w:ascii="Helvetica" w:hAnsi="Helvetica" w:cs="Arial"/>
          <w:sz w:val="22"/>
          <w:szCs w:val="22"/>
        </w:rPr>
        <w:t xml:space="preserve">emove the animal </w:t>
      </w:r>
      <w:r w:rsidR="002A03DA">
        <w:rPr>
          <w:rFonts w:ascii="Helvetica" w:hAnsi="Helvetica" w:cs="Arial"/>
          <w:sz w:val="22"/>
          <w:szCs w:val="22"/>
        </w:rPr>
        <w:t xml:space="preserve">from the </w:t>
      </w:r>
      <w:r w:rsidR="00AC6742">
        <w:rPr>
          <w:rFonts w:ascii="Helvetica" w:hAnsi="Helvetica" w:cs="Arial"/>
          <w:sz w:val="22"/>
          <w:szCs w:val="22"/>
        </w:rPr>
        <w:t>EPM and</w:t>
      </w:r>
      <w:r w:rsidR="002A03DA">
        <w:rPr>
          <w:rFonts w:ascii="Helvetica" w:hAnsi="Helvetica" w:cs="Arial"/>
          <w:sz w:val="22"/>
          <w:szCs w:val="22"/>
        </w:rPr>
        <w:t xml:space="preserve"> p</w:t>
      </w:r>
      <w:r w:rsidRPr="00733B5A">
        <w:rPr>
          <w:rFonts w:ascii="Helvetica" w:hAnsi="Helvetica" w:cs="Arial"/>
          <w:sz w:val="22"/>
          <w:szCs w:val="22"/>
        </w:rPr>
        <w:t xml:space="preserve">lace it back into its </w:t>
      </w:r>
      <w:r w:rsidR="00782364">
        <w:rPr>
          <w:rFonts w:ascii="Helvetica" w:hAnsi="Helvetica" w:cs="Arial"/>
          <w:sz w:val="22"/>
          <w:szCs w:val="22"/>
        </w:rPr>
        <w:t xml:space="preserve">home cage </w:t>
      </w:r>
      <w:r w:rsidR="002A03DA">
        <w:rPr>
          <w:rFonts w:ascii="Helvetica" w:hAnsi="Helvetica" w:cs="Arial"/>
          <w:b/>
          <w:sz w:val="22"/>
          <w:szCs w:val="22"/>
        </w:rPr>
        <w:t>[2</w:t>
      </w:r>
      <w:r w:rsidR="00782364">
        <w:rPr>
          <w:rFonts w:ascii="Helvetica" w:hAnsi="Helvetica" w:cs="Arial"/>
          <w:b/>
          <w:sz w:val="22"/>
          <w:szCs w:val="22"/>
        </w:rPr>
        <w:t>].</w:t>
      </w:r>
    </w:p>
    <w:p w14:paraId="5FCBCA15" w14:textId="18B62CFB" w:rsidR="00782364" w:rsidRPr="002A03DA" w:rsidRDefault="00782364" w:rsidP="00782364">
      <w:pPr>
        <w:numPr>
          <w:ilvl w:val="2"/>
          <w:numId w:val="12"/>
        </w:numPr>
        <w:spacing w:before="240"/>
        <w:outlineLvl w:val="0"/>
        <w:rPr>
          <w:rFonts w:ascii="Helvetica" w:hAnsi="Helvetica" w:cs="Arial"/>
          <w:sz w:val="22"/>
          <w:szCs w:val="22"/>
        </w:rPr>
      </w:pPr>
      <w:r w:rsidRPr="002A03DA">
        <w:rPr>
          <w:rFonts w:ascii="Helvetica" w:hAnsi="Helvetica" w:cs="Arial"/>
          <w:sz w:val="22"/>
          <w:szCs w:val="22"/>
        </w:rPr>
        <w:t>MED: Talent stops the software.</w:t>
      </w:r>
    </w:p>
    <w:p w14:paraId="1FE84505" w14:textId="589E66C2" w:rsidR="00782364" w:rsidRPr="002A03DA" w:rsidRDefault="00782364" w:rsidP="00782364">
      <w:pPr>
        <w:numPr>
          <w:ilvl w:val="2"/>
          <w:numId w:val="12"/>
        </w:numPr>
        <w:spacing w:before="240"/>
        <w:outlineLvl w:val="0"/>
        <w:rPr>
          <w:rFonts w:ascii="Helvetica" w:hAnsi="Helvetica" w:cs="Arial"/>
          <w:sz w:val="22"/>
          <w:szCs w:val="22"/>
        </w:rPr>
      </w:pPr>
      <w:r w:rsidRPr="002A03DA">
        <w:rPr>
          <w:rFonts w:ascii="Helvetica" w:hAnsi="Helvetica" w:cs="Arial"/>
          <w:sz w:val="22"/>
          <w:szCs w:val="22"/>
        </w:rPr>
        <w:t xml:space="preserve">MED: </w:t>
      </w:r>
      <w:r w:rsidR="002A03DA" w:rsidRPr="002A03DA">
        <w:rPr>
          <w:rFonts w:ascii="Helvetica" w:hAnsi="Helvetica" w:cs="Arial"/>
          <w:sz w:val="22"/>
          <w:szCs w:val="22"/>
        </w:rPr>
        <w:t>Talent</w:t>
      </w:r>
      <w:r w:rsidRPr="002A03DA">
        <w:rPr>
          <w:rFonts w:ascii="Helvetica" w:hAnsi="Helvetica" w:cs="Arial"/>
          <w:sz w:val="22"/>
          <w:szCs w:val="22"/>
        </w:rPr>
        <w:t xml:space="preserve"> picks animal up and places it in the home cage. </w:t>
      </w:r>
    </w:p>
    <w:p w14:paraId="01362F1C" w14:textId="77777777" w:rsidR="00782364" w:rsidRDefault="00733B5A" w:rsidP="00782364">
      <w:pPr>
        <w:numPr>
          <w:ilvl w:val="1"/>
          <w:numId w:val="12"/>
        </w:numPr>
        <w:spacing w:before="240"/>
        <w:outlineLvl w:val="0"/>
        <w:rPr>
          <w:rFonts w:ascii="Helvetica" w:hAnsi="Helvetica" w:cs="Arial"/>
          <w:sz w:val="22"/>
          <w:szCs w:val="22"/>
        </w:rPr>
      </w:pPr>
      <w:r>
        <w:rPr>
          <w:rFonts w:ascii="Helvetica" w:hAnsi="Helvetica" w:cs="Arial"/>
          <w:sz w:val="22"/>
          <w:szCs w:val="22"/>
        </w:rPr>
        <w:t xml:space="preserve">Finally, </w:t>
      </w:r>
      <w:r w:rsidRPr="00733B5A">
        <w:rPr>
          <w:rFonts w:ascii="Helvetica" w:hAnsi="Helvetica" w:cs="Arial"/>
          <w:sz w:val="22"/>
          <w:szCs w:val="22"/>
        </w:rPr>
        <w:t>clean the EPM with a disinfecting detergent</w:t>
      </w:r>
      <w:r>
        <w:rPr>
          <w:rFonts w:ascii="Helvetica" w:hAnsi="Helvetica" w:cs="Arial"/>
          <w:sz w:val="22"/>
          <w:szCs w:val="22"/>
        </w:rPr>
        <w:t xml:space="preserve">, </w:t>
      </w:r>
      <w:r w:rsidRPr="00733B5A">
        <w:rPr>
          <w:rFonts w:ascii="Helvetica" w:hAnsi="Helvetica" w:cs="Arial"/>
          <w:sz w:val="22"/>
          <w:szCs w:val="22"/>
        </w:rPr>
        <w:t>followed by tap water. Dry the apparatus with paper towels</w:t>
      </w:r>
      <w:r w:rsidR="00782364">
        <w:rPr>
          <w:rFonts w:ascii="Helvetica" w:hAnsi="Helvetica" w:cs="Arial"/>
          <w:sz w:val="22"/>
          <w:szCs w:val="22"/>
        </w:rPr>
        <w:t xml:space="preserve"> </w:t>
      </w:r>
      <w:r w:rsidR="00782364">
        <w:rPr>
          <w:rFonts w:ascii="Helvetica" w:hAnsi="Helvetica" w:cs="Arial"/>
          <w:b/>
          <w:sz w:val="22"/>
          <w:szCs w:val="22"/>
        </w:rPr>
        <w:t>[1].</w:t>
      </w:r>
    </w:p>
    <w:p w14:paraId="5BB75BBB" w14:textId="066EA181" w:rsidR="006801B1" w:rsidRPr="00782364" w:rsidRDefault="00782364" w:rsidP="002A03DA">
      <w:pPr>
        <w:numPr>
          <w:ilvl w:val="2"/>
          <w:numId w:val="12"/>
        </w:numPr>
        <w:spacing w:before="240"/>
        <w:outlineLvl w:val="0"/>
        <w:rPr>
          <w:rFonts w:ascii="Helvetica" w:hAnsi="Helvetica" w:cs="Arial"/>
          <w:sz w:val="22"/>
          <w:szCs w:val="22"/>
        </w:rPr>
      </w:pPr>
      <w:r>
        <w:rPr>
          <w:rFonts w:ascii="Helvetica" w:hAnsi="Helvetica" w:cs="Arial"/>
          <w:sz w:val="22"/>
          <w:szCs w:val="22"/>
        </w:rPr>
        <w:t>MED: Talent cleans</w:t>
      </w:r>
      <w:r w:rsidR="002A03DA">
        <w:rPr>
          <w:rFonts w:ascii="Helvetica" w:hAnsi="Helvetica" w:cs="Arial"/>
          <w:sz w:val="22"/>
          <w:szCs w:val="22"/>
        </w:rPr>
        <w:t xml:space="preserve"> EPM with detergent</w:t>
      </w:r>
      <w:r w:rsidR="00AC6742">
        <w:rPr>
          <w:rFonts w:ascii="Helvetica" w:hAnsi="Helvetica" w:cs="Arial"/>
          <w:sz w:val="22"/>
          <w:szCs w:val="22"/>
        </w:rPr>
        <w:t xml:space="preserve">, the water, </w:t>
      </w:r>
      <w:r w:rsidR="002A03DA">
        <w:rPr>
          <w:rFonts w:ascii="Helvetica" w:hAnsi="Helvetica" w:cs="Arial"/>
          <w:sz w:val="22"/>
          <w:szCs w:val="22"/>
        </w:rPr>
        <w:t>and dries it</w:t>
      </w:r>
      <w:r w:rsidR="00AC6742">
        <w:rPr>
          <w:rFonts w:ascii="Helvetica" w:hAnsi="Helvetica" w:cs="Arial"/>
          <w:sz w:val="22"/>
          <w:szCs w:val="22"/>
        </w:rPr>
        <w:t xml:space="preserve"> with paper towels.</w:t>
      </w:r>
      <w:r w:rsidR="006801B1" w:rsidRPr="00782364">
        <w:rPr>
          <w:rFonts w:ascii="Helvetica" w:hAnsi="Helvetica"/>
        </w:rPr>
        <w:br w:type="page"/>
      </w:r>
    </w:p>
    <w:p w14:paraId="6B8A91F5" w14:textId="5A0F63DC" w:rsidR="005E2B7E" w:rsidRPr="00BF4ACE" w:rsidRDefault="00177B33" w:rsidP="00BF4ACE">
      <w:pPr>
        <w:pStyle w:val="Title"/>
        <w:jc w:val="center"/>
        <w:rPr>
          <w:rFonts w:ascii="Helvetica" w:hAnsi="Helvetica"/>
        </w:rPr>
      </w:pPr>
      <w:r w:rsidRPr="004E3F8E">
        <w:rPr>
          <w:rFonts w:ascii="Helvetica" w:hAnsi="Helvetica"/>
        </w:rPr>
        <w:lastRenderedPageBreak/>
        <w:t>Section – Results</w:t>
      </w:r>
    </w:p>
    <w:p w14:paraId="129481E3" w14:textId="2E938EF5" w:rsidR="00F22F5E" w:rsidRPr="00AD75A3" w:rsidRDefault="00CE10F2" w:rsidP="00177B33">
      <w:pPr>
        <w:numPr>
          <w:ilvl w:val="0"/>
          <w:numId w:val="12"/>
        </w:numPr>
        <w:spacing w:before="240"/>
        <w:outlineLvl w:val="0"/>
        <w:rPr>
          <w:rFonts w:ascii="Helvetica" w:hAnsi="Helvetica" w:cs="Arial"/>
          <w:color w:val="FF0000"/>
          <w:sz w:val="22"/>
          <w:szCs w:val="22"/>
          <w:lang w:eastAsia="zh-TW"/>
        </w:rPr>
      </w:pPr>
      <w:r w:rsidRPr="002A03DA">
        <w:rPr>
          <w:rFonts w:ascii="Helvetica" w:hAnsi="Helvetica" w:cs="Arial"/>
          <w:b/>
          <w:sz w:val="22"/>
          <w:szCs w:val="22"/>
        </w:rPr>
        <w:t xml:space="preserve">Results: </w:t>
      </w:r>
      <w:r w:rsidR="002A03DA" w:rsidRPr="00AD75A3">
        <w:rPr>
          <w:rFonts w:ascii="Helvetica" w:hAnsi="Helvetica"/>
          <w:b/>
          <w:sz w:val="22"/>
          <w:szCs w:val="22"/>
        </w:rPr>
        <w:t>Behavioral r</w:t>
      </w:r>
      <w:r w:rsidR="002A03DA" w:rsidRPr="00AD75A3">
        <w:rPr>
          <w:rFonts w:ascii="Helvetica" w:hAnsi="Helvetica"/>
          <w:b/>
          <w:iCs/>
          <w:sz w:val="22"/>
          <w:szCs w:val="22"/>
        </w:rPr>
        <w:t>esponses of rats after chronic feeding of exogenous ketone supplementation.</w:t>
      </w:r>
    </w:p>
    <w:p w14:paraId="2EA02941" w14:textId="6DB50D34" w:rsidR="00395684" w:rsidRPr="00AD75A3" w:rsidRDefault="002A03DA" w:rsidP="00395684">
      <w:pPr>
        <w:numPr>
          <w:ilvl w:val="1"/>
          <w:numId w:val="12"/>
        </w:numPr>
        <w:spacing w:before="240"/>
        <w:outlineLvl w:val="0"/>
        <w:rPr>
          <w:rFonts w:ascii="Helvetica" w:hAnsi="Helvetica" w:cs="Arial"/>
          <w:sz w:val="22"/>
          <w:szCs w:val="22"/>
        </w:rPr>
      </w:pPr>
      <w:r w:rsidRPr="00AD75A3">
        <w:rPr>
          <w:rFonts w:ascii="Helvetica" w:hAnsi="Helvetica" w:cs="Arial"/>
          <w:sz w:val="22"/>
          <w:szCs w:val="22"/>
        </w:rPr>
        <w:t xml:space="preserve">After chronic feeding, rats in the KSMCT group spent significantly more time in the open arms compared to the control group </w:t>
      </w:r>
      <w:r w:rsidRPr="00AD75A3">
        <w:rPr>
          <w:rFonts w:ascii="Helvetica" w:hAnsi="Helvetica" w:cs="Arial"/>
          <w:b/>
          <w:sz w:val="22"/>
          <w:szCs w:val="22"/>
        </w:rPr>
        <w:t xml:space="preserve">[1].  </w:t>
      </w:r>
      <w:r w:rsidRPr="00AD75A3">
        <w:rPr>
          <w:rFonts w:ascii="Helvetica" w:hAnsi="Helvetica" w:cs="Calibri"/>
        </w:rPr>
        <w:t xml:space="preserve">The KS group spent significantly more time in the center compared to the control group </w:t>
      </w:r>
      <w:r w:rsidRPr="00AD75A3">
        <w:rPr>
          <w:rFonts w:ascii="Helvetica" w:hAnsi="Helvetica" w:cs="Calibri"/>
          <w:b/>
        </w:rPr>
        <w:t>[2].</w:t>
      </w:r>
    </w:p>
    <w:p w14:paraId="174C80C1" w14:textId="7DE2F5BB" w:rsidR="002A03DA" w:rsidRPr="00AD75A3" w:rsidRDefault="002A03DA" w:rsidP="002A03DA">
      <w:pPr>
        <w:numPr>
          <w:ilvl w:val="2"/>
          <w:numId w:val="12"/>
        </w:numPr>
        <w:spacing w:before="240"/>
        <w:outlineLvl w:val="0"/>
        <w:rPr>
          <w:rFonts w:ascii="Helvetica" w:hAnsi="Helvetica" w:cs="Arial"/>
          <w:sz w:val="22"/>
          <w:szCs w:val="22"/>
        </w:rPr>
      </w:pPr>
      <w:r w:rsidRPr="00AD75A3">
        <w:rPr>
          <w:rFonts w:ascii="Helvetica" w:hAnsi="Helvetica" w:cs="Arial"/>
          <w:sz w:val="22"/>
          <w:szCs w:val="22"/>
        </w:rPr>
        <w:t xml:space="preserve">LAB MEDIA: Figure 7A </w:t>
      </w:r>
      <w:r w:rsidRPr="00AD75A3">
        <w:rPr>
          <w:rFonts w:ascii="Helvetica" w:hAnsi="Helvetica" w:cs="Arial"/>
          <w:szCs w:val="24"/>
        </w:rPr>
        <w:t xml:space="preserve">– </w:t>
      </w:r>
      <w:r w:rsidRPr="00AD75A3">
        <w:rPr>
          <w:rFonts w:ascii="Helvetica" w:hAnsi="Helvetica" w:cs="Arial"/>
          <w:i/>
          <w:color w:val="2F5496" w:themeColor="accent1" w:themeShade="BF"/>
          <w:szCs w:val="24"/>
        </w:rPr>
        <w:t>Video Editor: Highlight KSMCT g</w:t>
      </w:r>
      <w:r w:rsidR="00C32107" w:rsidRPr="00AD75A3">
        <w:rPr>
          <w:rFonts w:ascii="Helvetica" w:hAnsi="Helvetica" w:cs="Arial"/>
          <w:i/>
          <w:color w:val="2F5496" w:themeColor="accent1" w:themeShade="BF"/>
          <w:szCs w:val="24"/>
        </w:rPr>
        <w:t xml:space="preserve">roup (last column on the right, then highlight SD column (leftmost column) </w:t>
      </w:r>
      <w:r w:rsidRPr="00AD75A3">
        <w:rPr>
          <w:rFonts w:ascii="Helvetica" w:hAnsi="Helvetica" w:cs="Arial"/>
          <w:i/>
          <w:color w:val="2F5496" w:themeColor="accent1" w:themeShade="BF"/>
          <w:szCs w:val="24"/>
        </w:rPr>
        <w:t xml:space="preserve">for </w:t>
      </w:r>
      <w:r w:rsidR="00C32107" w:rsidRPr="00AD75A3">
        <w:rPr>
          <w:rFonts w:ascii="Helvetica" w:hAnsi="Helvetica" w:cs="Arial"/>
          <w:i/>
          <w:color w:val="2F5496" w:themeColor="accent1" w:themeShade="BF"/>
          <w:szCs w:val="24"/>
        </w:rPr>
        <w:t>‘open’.  Show legend.</w:t>
      </w:r>
    </w:p>
    <w:p w14:paraId="12859AD9" w14:textId="4004E611" w:rsidR="002A03DA" w:rsidRPr="00AD75A3" w:rsidRDefault="002A03DA" w:rsidP="002A03DA">
      <w:pPr>
        <w:numPr>
          <w:ilvl w:val="2"/>
          <w:numId w:val="12"/>
        </w:numPr>
        <w:spacing w:before="240"/>
        <w:outlineLvl w:val="0"/>
        <w:rPr>
          <w:rFonts w:ascii="Helvetica" w:hAnsi="Helvetica" w:cs="Arial"/>
          <w:sz w:val="22"/>
          <w:szCs w:val="22"/>
        </w:rPr>
      </w:pPr>
      <w:r w:rsidRPr="00AD75A3">
        <w:rPr>
          <w:rFonts w:ascii="Helvetica" w:hAnsi="Helvetica" w:cs="Arial"/>
          <w:sz w:val="22"/>
          <w:szCs w:val="22"/>
        </w:rPr>
        <w:t xml:space="preserve">LAB MEDIA: Figure 7A </w:t>
      </w:r>
      <w:r w:rsidRPr="00AD75A3">
        <w:rPr>
          <w:rFonts w:ascii="Helvetica" w:hAnsi="Helvetica" w:cs="Arial"/>
          <w:szCs w:val="24"/>
        </w:rPr>
        <w:t xml:space="preserve">– </w:t>
      </w:r>
      <w:r w:rsidRPr="00AD75A3">
        <w:rPr>
          <w:rFonts w:ascii="Helvetica" w:hAnsi="Helvetica" w:cs="Arial"/>
          <w:i/>
          <w:color w:val="2F5496" w:themeColor="accent1" w:themeShade="BF"/>
          <w:szCs w:val="24"/>
        </w:rPr>
        <w:t>Video Editor:</w:t>
      </w:r>
      <w:r w:rsidR="00C32107" w:rsidRPr="00AD75A3">
        <w:rPr>
          <w:rFonts w:ascii="Helvetica" w:hAnsi="Helvetica" w:cs="Arial"/>
          <w:i/>
          <w:color w:val="2F5496" w:themeColor="accent1" w:themeShade="BF"/>
          <w:szCs w:val="24"/>
        </w:rPr>
        <w:t xml:space="preserve"> Highlight KS group (4</w:t>
      </w:r>
      <w:r w:rsidR="00C32107" w:rsidRPr="00AD75A3">
        <w:rPr>
          <w:rFonts w:ascii="Helvetica" w:hAnsi="Helvetica" w:cs="Arial"/>
          <w:i/>
          <w:color w:val="2F5496" w:themeColor="accent1" w:themeShade="BF"/>
          <w:szCs w:val="24"/>
          <w:vertAlign w:val="superscript"/>
        </w:rPr>
        <w:t>th</w:t>
      </w:r>
      <w:r w:rsidR="00C32107" w:rsidRPr="00AD75A3">
        <w:rPr>
          <w:rFonts w:ascii="Helvetica" w:hAnsi="Helvetica" w:cs="Arial"/>
          <w:i/>
          <w:color w:val="2F5496" w:themeColor="accent1" w:themeShade="BF"/>
          <w:szCs w:val="24"/>
        </w:rPr>
        <w:t xml:space="preserve"> column) in the ‘center’ grouping.  Show legend.</w:t>
      </w:r>
    </w:p>
    <w:p w14:paraId="515B64D9" w14:textId="4D17881B" w:rsidR="00395684" w:rsidRPr="00AD75A3" w:rsidRDefault="002A03DA" w:rsidP="00395684">
      <w:pPr>
        <w:numPr>
          <w:ilvl w:val="1"/>
          <w:numId w:val="12"/>
        </w:numPr>
        <w:spacing w:before="240"/>
        <w:outlineLvl w:val="0"/>
        <w:rPr>
          <w:rFonts w:ascii="Helvetica" w:hAnsi="Helvetica" w:cs="Arial"/>
          <w:sz w:val="22"/>
          <w:szCs w:val="22"/>
        </w:rPr>
      </w:pPr>
      <w:r w:rsidRPr="00AD75A3">
        <w:rPr>
          <w:rFonts w:ascii="Helvetica" w:hAnsi="Helvetica" w:cs="Arial"/>
          <w:sz w:val="22"/>
          <w:szCs w:val="22"/>
        </w:rPr>
        <w:t xml:space="preserve">Rats in the KS and KSMCT groups traveled significantly longer distances in the open arms </w:t>
      </w:r>
      <w:r w:rsidRPr="00AD75A3">
        <w:rPr>
          <w:rFonts w:ascii="Helvetica" w:hAnsi="Helvetica" w:cs="Arial"/>
          <w:b/>
          <w:sz w:val="22"/>
          <w:szCs w:val="22"/>
        </w:rPr>
        <w:t xml:space="preserve">[1], </w:t>
      </w:r>
      <w:r w:rsidRPr="00AD75A3">
        <w:rPr>
          <w:rFonts w:ascii="Helvetica" w:hAnsi="Helvetica" w:cs="Arial"/>
          <w:sz w:val="22"/>
          <w:szCs w:val="22"/>
        </w:rPr>
        <w:t xml:space="preserve">while the rats in the LKE, KS and KSMCT groups showed significantly less distance traveled in the closed arms, compared to the control group </w:t>
      </w:r>
      <w:r w:rsidRPr="00AD75A3">
        <w:rPr>
          <w:rFonts w:ascii="Helvetica" w:hAnsi="Helvetica" w:cs="Arial"/>
          <w:b/>
          <w:sz w:val="22"/>
          <w:szCs w:val="22"/>
        </w:rPr>
        <w:t xml:space="preserve">[2]. </w:t>
      </w:r>
    </w:p>
    <w:p w14:paraId="424FDB22" w14:textId="3450708C" w:rsidR="002A03DA" w:rsidRPr="00AD75A3" w:rsidRDefault="00C32107" w:rsidP="002A03DA">
      <w:pPr>
        <w:numPr>
          <w:ilvl w:val="2"/>
          <w:numId w:val="12"/>
        </w:numPr>
        <w:spacing w:before="240"/>
        <w:outlineLvl w:val="0"/>
        <w:rPr>
          <w:rFonts w:ascii="Helvetica" w:hAnsi="Helvetica" w:cs="Arial"/>
          <w:sz w:val="22"/>
          <w:szCs w:val="22"/>
        </w:rPr>
      </w:pPr>
      <w:r w:rsidRPr="00AD75A3">
        <w:rPr>
          <w:rFonts w:ascii="Helvetica" w:hAnsi="Helvetica" w:cs="Arial"/>
          <w:sz w:val="22"/>
          <w:szCs w:val="22"/>
        </w:rPr>
        <w:t>LAB MEDIA: Figure 7B</w:t>
      </w:r>
      <w:r w:rsidR="002A03DA" w:rsidRPr="00AD75A3">
        <w:rPr>
          <w:rFonts w:ascii="Helvetica" w:hAnsi="Helvetica" w:cs="Arial"/>
          <w:sz w:val="22"/>
          <w:szCs w:val="22"/>
        </w:rPr>
        <w:t xml:space="preserve"> </w:t>
      </w:r>
      <w:r w:rsidR="002A03DA" w:rsidRPr="00AD75A3">
        <w:rPr>
          <w:rFonts w:ascii="Helvetica" w:hAnsi="Helvetica" w:cs="Arial"/>
          <w:szCs w:val="24"/>
        </w:rPr>
        <w:t xml:space="preserve">– </w:t>
      </w:r>
      <w:r w:rsidR="002A03DA" w:rsidRPr="00AD75A3">
        <w:rPr>
          <w:rFonts w:ascii="Helvetica" w:hAnsi="Helvetica" w:cs="Arial"/>
          <w:i/>
          <w:color w:val="2F5496" w:themeColor="accent1" w:themeShade="BF"/>
          <w:szCs w:val="24"/>
        </w:rPr>
        <w:t>Video Editor:</w:t>
      </w:r>
      <w:r w:rsidRPr="00AD75A3">
        <w:rPr>
          <w:rFonts w:ascii="Helvetica" w:hAnsi="Helvetica" w:cs="Arial"/>
          <w:i/>
          <w:color w:val="2F5496" w:themeColor="accent1" w:themeShade="BF"/>
          <w:szCs w:val="24"/>
        </w:rPr>
        <w:t xml:space="preserve"> For the ‘open’ grouping, highlight the KS and KSMCT columns.  Show legend.</w:t>
      </w:r>
    </w:p>
    <w:p w14:paraId="471D18DE" w14:textId="766AE2C6" w:rsidR="002A03DA" w:rsidRPr="00AD75A3" w:rsidRDefault="00C32107" w:rsidP="00C32107">
      <w:pPr>
        <w:numPr>
          <w:ilvl w:val="2"/>
          <w:numId w:val="12"/>
        </w:numPr>
        <w:spacing w:before="240"/>
        <w:outlineLvl w:val="0"/>
        <w:rPr>
          <w:rFonts w:ascii="Helvetica" w:hAnsi="Helvetica" w:cs="Arial"/>
          <w:sz w:val="22"/>
          <w:szCs w:val="22"/>
        </w:rPr>
      </w:pPr>
      <w:r w:rsidRPr="00AD75A3">
        <w:rPr>
          <w:rFonts w:ascii="Helvetica" w:hAnsi="Helvetica" w:cs="Arial"/>
          <w:sz w:val="22"/>
          <w:szCs w:val="22"/>
        </w:rPr>
        <w:t>LAB MEDIA: Figure 7B</w:t>
      </w:r>
      <w:r w:rsidR="002A03DA" w:rsidRPr="00AD75A3">
        <w:rPr>
          <w:rFonts w:ascii="Helvetica" w:hAnsi="Helvetica" w:cs="Arial"/>
          <w:sz w:val="22"/>
          <w:szCs w:val="22"/>
        </w:rPr>
        <w:t xml:space="preserve"> </w:t>
      </w:r>
      <w:r w:rsidR="002A03DA" w:rsidRPr="00AD75A3">
        <w:rPr>
          <w:rFonts w:ascii="Helvetica" w:hAnsi="Helvetica" w:cs="Arial"/>
          <w:szCs w:val="24"/>
        </w:rPr>
        <w:t xml:space="preserve">– </w:t>
      </w:r>
      <w:r w:rsidR="002A03DA" w:rsidRPr="00AD75A3">
        <w:rPr>
          <w:rFonts w:ascii="Helvetica" w:hAnsi="Helvetica" w:cs="Arial"/>
          <w:i/>
          <w:color w:val="2F5496" w:themeColor="accent1" w:themeShade="BF"/>
          <w:szCs w:val="24"/>
        </w:rPr>
        <w:t>Video Editor:</w:t>
      </w:r>
      <w:r w:rsidRPr="00AD75A3">
        <w:rPr>
          <w:rFonts w:ascii="Helvetica" w:hAnsi="Helvetica" w:cs="Arial"/>
          <w:i/>
          <w:color w:val="2F5496" w:themeColor="accent1" w:themeShade="BF"/>
          <w:szCs w:val="24"/>
        </w:rPr>
        <w:t xml:space="preserve"> Highlight LKE, KS, and KSMC</w:t>
      </w:r>
      <w:r w:rsidR="00046B5A" w:rsidRPr="00AD75A3">
        <w:rPr>
          <w:rFonts w:ascii="Helvetica" w:hAnsi="Helvetica" w:cs="Arial"/>
          <w:i/>
          <w:color w:val="2F5496" w:themeColor="accent1" w:themeShade="BF"/>
          <w:szCs w:val="24"/>
        </w:rPr>
        <w:t>T</w:t>
      </w:r>
      <w:r w:rsidRPr="00AD75A3">
        <w:rPr>
          <w:rFonts w:ascii="Helvetica" w:hAnsi="Helvetica" w:cs="Arial"/>
          <w:i/>
          <w:color w:val="2F5496" w:themeColor="accent1" w:themeShade="BF"/>
          <w:szCs w:val="24"/>
        </w:rPr>
        <w:t xml:space="preserve"> group for the ‘closed’ group. Show legend.</w:t>
      </w:r>
    </w:p>
    <w:p w14:paraId="274ADC90" w14:textId="5C689E56" w:rsidR="00C32107" w:rsidRPr="00C32107" w:rsidRDefault="00C32107" w:rsidP="00C32107">
      <w:pPr>
        <w:numPr>
          <w:ilvl w:val="1"/>
          <w:numId w:val="12"/>
        </w:numPr>
        <w:spacing w:before="240"/>
        <w:outlineLvl w:val="0"/>
        <w:rPr>
          <w:rFonts w:ascii="Helvetica" w:hAnsi="Helvetica" w:cs="Arial"/>
          <w:sz w:val="22"/>
          <w:szCs w:val="22"/>
        </w:rPr>
      </w:pPr>
      <w:r w:rsidRPr="00AD75A3">
        <w:rPr>
          <w:rFonts w:ascii="Helvetica" w:hAnsi="Helvetica" w:cs="Arial"/>
          <w:sz w:val="22"/>
          <w:szCs w:val="22"/>
        </w:rPr>
        <w:t>Further, after 7 days of</w:t>
      </w:r>
      <w:r>
        <w:rPr>
          <w:rFonts w:ascii="Helvetica" w:hAnsi="Helvetica" w:cs="Arial"/>
          <w:sz w:val="22"/>
          <w:szCs w:val="22"/>
        </w:rPr>
        <w:t xml:space="preserve"> oral gavage, the time spent in the open arms was greater in the KE group </w:t>
      </w:r>
      <w:r>
        <w:rPr>
          <w:rFonts w:ascii="Helvetica" w:hAnsi="Helvetica" w:cs="Arial"/>
          <w:b/>
          <w:sz w:val="22"/>
          <w:szCs w:val="22"/>
        </w:rPr>
        <w:t>[1]</w:t>
      </w:r>
      <w:r>
        <w:rPr>
          <w:rFonts w:ascii="Helvetica" w:hAnsi="Helvetica" w:cs="Arial"/>
          <w:sz w:val="22"/>
          <w:szCs w:val="22"/>
        </w:rPr>
        <w:t xml:space="preserve">, but decreased in the center for the KE, KS, and KSMCT groups </w:t>
      </w:r>
      <w:r>
        <w:rPr>
          <w:rFonts w:ascii="Helvetica" w:hAnsi="Helvetica" w:cs="Arial"/>
          <w:b/>
          <w:sz w:val="22"/>
          <w:szCs w:val="22"/>
        </w:rPr>
        <w:t xml:space="preserve">[2]. </w:t>
      </w:r>
      <w:r>
        <w:rPr>
          <w:rFonts w:ascii="Helvetica" w:hAnsi="Helvetica" w:cs="Arial"/>
          <w:sz w:val="22"/>
          <w:szCs w:val="22"/>
        </w:rPr>
        <w:t xml:space="preserve">The number of entries to the closed arms was also significantly lower after 7 days of administration in the KE and KS groups </w:t>
      </w:r>
      <w:r>
        <w:rPr>
          <w:rFonts w:ascii="Helvetica" w:hAnsi="Helvetica" w:cs="Arial"/>
          <w:b/>
          <w:sz w:val="22"/>
          <w:szCs w:val="22"/>
        </w:rPr>
        <w:t>[3].</w:t>
      </w:r>
    </w:p>
    <w:p w14:paraId="37C47D3F" w14:textId="78CCE7AE" w:rsidR="00C32107" w:rsidRPr="00C32107" w:rsidRDefault="00C32107" w:rsidP="00C3210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8A </w:t>
      </w:r>
      <w:r w:rsidRPr="00C1113B">
        <w:rPr>
          <w:rFonts w:ascii="Helvetica" w:hAnsi="Helvetica" w:cs="Arial"/>
          <w:szCs w:val="24"/>
        </w:rPr>
        <w:t xml:space="preserve">– </w:t>
      </w:r>
      <w:r w:rsidRPr="007E464F">
        <w:rPr>
          <w:rFonts w:ascii="Helvetica" w:hAnsi="Helvetica" w:cs="Arial"/>
          <w:i/>
          <w:color w:val="2F5496" w:themeColor="accent1" w:themeShade="BF"/>
          <w:szCs w:val="24"/>
        </w:rPr>
        <w:t>Video Editor:</w:t>
      </w:r>
      <w:r>
        <w:rPr>
          <w:rFonts w:ascii="Helvetica" w:hAnsi="Helvetica" w:cs="Arial"/>
          <w:i/>
          <w:color w:val="2F5496" w:themeColor="accent1" w:themeShade="BF"/>
          <w:szCs w:val="24"/>
        </w:rPr>
        <w:t xml:space="preserve"> For the ‘open’ grouping, highlight the KE group (2</w:t>
      </w:r>
      <w:r w:rsidRPr="00C32107">
        <w:rPr>
          <w:rFonts w:ascii="Helvetica" w:hAnsi="Helvetica" w:cs="Arial"/>
          <w:i/>
          <w:color w:val="2F5496" w:themeColor="accent1" w:themeShade="BF"/>
          <w:szCs w:val="24"/>
          <w:vertAlign w:val="superscript"/>
        </w:rPr>
        <w:t>nd</w:t>
      </w:r>
      <w:r>
        <w:rPr>
          <w:rFonts w:ascii="Helvetica" w:hAnsi="Helvetica" w:cs="Arial"/>
          <w:i/>
          <w:color w:val="2F5496" w:themeColor="accent1" w:themeShade="BF"/>
          <w:szCs w:val="24"/>
        </w:rPr>
        <w:t xml:space="preserve"> column in sequence). Show legend.</w:t>
      </w:r>
    </w:p>
    <w:p w14:paraId="67E0E3A9" w14:textId="2EFBDF44" w:rsidR="00C32107" w:rsidRPr="00C32107" w:rsidRDefault="00C32107" w:rsidP="00C3210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8A </w:t>
      </w:r>
      <w:r w:rsidRPr="00C1113B">
        <w:rPr>
          <w:rFonts w:ascii="Helvetica" w:hAnsi="Helvetica" w:cs="Arial"/>
          <w:szCs w:val="24"/>
        </w:rPr>
        <w:t xml:space="preserve">– </w:t>
      </w:r>
      <w:r w:rsidRPr="007E464F">
        <w:rPr>
          <w:rFonts w:ascii="Helvetica" w:hAnsi="Helvetica" w:cs="Arial"/>
          <w:i/>
          <w:color w:val="2F5496" w:themeColor="accent1" w:themeShade="BF"/>
          <w:szCs w:val="24"/>
        </w:rPr>
        <w:t>Video Editor:</w:t>
      </w:r>
      <w:r>
        <w:rPr>
          <w:rFonts w:ascii="Helvetica" w:hAnsi="Helvetica" w:cs="Arial"/>
          <w:i/>
          <w:color w:val="2F5496" w:themeColor="accent1" w:themeShade="BF"/>
          <w:szCs w:val="24"/>
        </w:rPr>
        <w:t xml:space="preserve"> For the ‘center’ grouping, highlight the KE, KS, and KSMCT groups.  Show legend.</w:t>
      </w:r>
    </w:p>
    <w:p w14:paraId="5681D4B9" w14:textId="79942AF3" w:rsidR="00CE10F2" w:rsidRPr="00C32107" w:rsidRDefault="00C32107" w:rsidP="009A0E7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8B </w:t>
      </w:r>
      <w:r w:rsidRPr="00C1113B">
        <w:rPr>
          <w:rFonts w:ascii="Helvetica" w:hAnsi="Helvetica" w:cs="Arial"/>
          <w:szCs w:val="24"/>
        </w:rPr>
        <w:t xml:space="preserve">– </w:t>
      </w:r>
      <w:r w:rsidRPr="007E464F">
        <w:rPr>
          <w:rFonts w:ascii="Helvetica" w:hAnsi="Helvetica" w:cs="Arial"/>
          <w:i/>
          <w:color w:val="2F5496" w:themeColor="accent1" w:themeShade="BF"/>
          <w:szCs w:val="24"/>
        </w:rPr>
        <w:t>Video Editor:</w:t>
      </w:r>
      <w:r w:rsidRPr="00C32107">
        <w:rPr>
          <w:rFonts w:ascii="Helvetica" w:hAnsi="Helvetica" w:cs="Arial"/>
          <w:i/>
          <w:color w:val="2F5496" w:themeColor="accent1" w:themeShade="BF"/>
          <w:szCs w:val="24"/>
        </w:rPr>
        <w:t xml:space="preserve"> </w:t>
      </w:r>
      <w:r>
        <w:rPr>
          <w:rFonts w:ascii="Helvetica" w:hAnsi="Helvetica" w:cs="Arial"/>
          <w:i/>
          <w:color w:val="2F5496" w:themeColor="accent1" w:themeShade="BF"/>
          <w:szCs w:val="24"/>
        </w:rPr>
        <w:t>For the ‘closed’ grouping, highlight the KE and KS columns.  Show legend.</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53464CE3" w14:textId="5513511B" w:rsidR="00AD75A3" w:rsidRDefault="008B2691"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Csilla Ari</w:t>
      </w:r>
      <w:r w:rsidR="00472752" w:rsidRPr="00456A5D">
        <w:rPr>
          <w:rFonts w:ascii="Helvetica" w:hAnsi="Helvetica" w:cs="Arial"/>
          <w:sz w:val="22"/>
          <w:szCs w:val="22"/>
        </w:rPr>
        <w:t xml:space="preserve">: </w:t>
      </w:r>
      <w:r w:rsidR="00A27503">
        <w:rPr>
          <w:rFonts w:ascii="Helvetica" w:hAnsi="Helvetica" w:cs="Arial"/>
          <w:sz w:val="22"/>
          <w:szCs w:val="22"/>
        </w:rPr>
        <w:t xml:space="preserve">It </w:t>
      </w:r>
      <w:r w:rsidR="001F3328">
        <w:rPr>
          <w:rFonts w:ascii="Helvetica" w:hAnsi="Helvetica" w:cs="Arial"/>
          <w:sz w:val="22"/>
          <w:szCs w:val="22"/>
        </w:rPr>
        <w:t>is very important to place</w:t>
      </w:r>
      <w:r w:rsidR="001F3328" w:rsidRPr="00577431">
        <w:rPr>
          <w:rFonts w:ascii="Helvetica" w:hAnsi="Helvetica" w:cs="Arial"/>
          <w:sz w:val="22"/>
          <w:szCs w:val="22"/>
        </w:rPr>
        <w:t xml:space="preserve"> </w:t>
      </w:r>
      <w:r w:rsidR="001F3328">
        <w:rPr>
          <w:rFonts w:ascii="Helvetica" w:hAnsi="Helvetica" w:cs="Arial"/>
          <w:sz w:val="22"/>
          <w:szCs w:val="22"/>
        </w:rPr>
        <w:t xml:space="preserve">all </w:t>
      </w:r>
      <w:r w:rsidR="001F3328" w:rsidRPr="00577431">
        <w:rPr>
          <w:rFonts w:ascii="Helvetica" w:hAnsi="Helvetica" w:cs="Arial"/>
          <w:sz w:val="22"/>
          <w:szCs w:val="22"/>
        </w:rPr>
        <w:t>rat</w:t>
      </w:r>
      <w:r w:rsidR="00046B5A">
        <w:rPr>
          <w:rFonts w:ascii="Helvetica" w:hAnsi="Helvetica" w:cs="Arial"/>
          <w:sz w:val="22"/>
          <w:szCs w:val="22"/>
        </w:rPr>
        <w:t>s</w:t>
      </w:r>
      <w:r w:rsidR="001F3328" w:rsidRPr="00577431">
        <w:rPr>
          <w:rFonts w:ascii="Helvetica" w:hAnsi="Helvetica" w:cs="Arial"/>
          <w:sz w:val="22"/>
          <w:szCs w:val="22"/>
        </w:rPr>
        <w:t xml:space="preserve"> </w:t>
      </w:r>
      <w:r w:rsidR="001F3328">
        <w:rPr>
          <w:rFonts w:ascii="Helvetica" w:hAnsi="Helvetica" w:cs="Arial"/>
          <w:sz w:val="22"/>
          <w:szCs w:val="22"/>
        </w:rPr>
        <w:t xml:space="preserve">on the equipment </w:t>
      </w:r>
      <w:r w:rsidR="00A27503">
        <w:rPr>
          <w:rFonts w:ascii="Helvetica" w:hAnsi="Helvetica" w:cs="Arial"/>
          <w:sz w:val="22"/>
          <w:szCs w:val="22"/>
        </w:rPr>
        <w:t>in a consistent manner</w:t>
      </w:r>
      <w:r>
        <w:rPr>
          <w:rFonts w:ascii="Helvetica" w:hAnsi="Helvetica" w:cs="Arial"/>
          <w:sz w:val="22"/>
          <w:szCs w:val="22"/>
        </w:rPr>
        <w:t>,</w:t>
      </w:r>
      <w:r w:rsidR="001F3328">
        <w:rPr>
          <w:rFonts w:ascii="Helvetica" w:hAnsi="Helvetica" w:cs="Arial"/>
          <w:sz w:val="22"/>
          <w:szCs w:val="22"/>
        </w:rPr>
        <w:t xml:space="preserve"> at the intersection, facing away from the experimenter</w:t>
      </w:r>
      <w:r w:rsidR="00AD75A3">
        <w:rPr>
          <w:rFonts w:ascii="Helvetica" w:hAnsi="Helvetica" w:cs="Arial"/>
          <w:sz w:val="22"/>
          <w:szCs w:val="22"/>
        </w:rPr>
        <w:t xml:space="preserve"> </w:t>
      </w:r>
      <w:r w:rsidR="00AD75A3">
        <w:rPr>
          <w:rFonts w:ascii="Helvetica" w:hAnsi="Helvetica" w:cs="Arial"/>
          <w:b/>
          <w:sz w:val="22"/>
          <w:szCs w:val="22"/>
        </w:rPr>
        <w:t>[1].</w:t>
      </w:r>
    </w:p>
    <w:p w14:paraId="4B008817" w14:textId="5F0931BF" w:rsidR="00AD75A3" w:rsidRPr="00AD75A3" w:rsidRDefault="00AD75A3" w:rsidP="00AD75A3">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INTERVIEW: </w:t>
      </w:r>
      <w:r w:rsidRPr="00AD75A3">
        <w:rPr>
          <w:rFonts w:ascii="Helvetica" w:hAnsi="Helvetica" w:cs="Arial"/>
          <w:bCs/>
          <w:sz w:val="22"/>
          <w:szCs w:val="22"/>
        </w:rPr>
        <w:t xml:space="preserve">Named talent says the statement above in an interview-style shot, looking slightly off-camera. </w:t>
      </w:r>
      <w:r w:rsidRPr="00AD75A3">
        <w:rPr>
          <w:rFonts w:ascii="Helvetica" w:hAnsi="Helvetica" w:cs="Arial"/>
          <w:i/>
          <w:color w:val="2F5496" w:themeColor="accent1" w:themeShade="BF"/>
          <w:sz w:val="22"/>
          <w:szCs w:val="22"/>
        </w:rPr>
        <w:t>Video Editor: Related to step 4.2</w:t>
      </w:r>
    </w:p>
    <w:p w14:paraId="3219C5F3" w14:textId="19C1C8CB" w:rsidR="00CE10F2" w:rsidRPr="00AD75A3" w:rsidRDefault="008B2691" w:rsidP="00BF4ACE">
      <w:pPr>
        <w:numPr>
          <w:ilvl w:val="1"/>
          <w:numId w:val="12"/>
        </w:numPr>
        <w:spacing w:before="240"/>
        <w:outlineLvl w:val="0"/>
        <w:rPr>
          <w:rFonts w:ascii="Helvetica" w:hAnsi="Helvetica" w:cs="Arial"/>
          <w:sz w:val="22"/>
          <w:szCs w:val="22"/>
        </w:rPr>
      </w:pPr>
      <w:r w:rsidRPr="00AD75A3">
        <w:rPr>
          <w:rFonts w:ascii="Helvetica" w:hAnsi="Helvetica" w:cs="Arial"/>
          <w:b/>
          <w:sz w:val="22"/>
          <w:szCs w:val="22"/>
          <w:u w:val="single"/>
        </w:rPr>
        <w:t>Csilla Ari</w:t>
      </w:r>
      <w:r w:rsidR="00472752" w:rsidRPr="00AD75A3">
        <w:rPr>
          <w:rFonts w:ascii="Helvetica" w:hAnsi="Helvetica" w:cs="Arial"/>
          <w:sz w:val="22"/>
          <w:szCs w:val="22"/>
        </w:rPr>
        <w:t xml:space="preserve">: </w:t>
      </w:r>
      <w:r w:rsidRPr="00AD75A3">
        <w:rPr>
          <w:rFonts w:ascii="Helvetica" w:hAnsi="Helvetica" w:cs="Helvetica"/>
          <w:sz w:val="22"/>
          <w:szCs w:val="22"/>
          <w:shd w:val="clear" w:color="auto" w:fill="FFFFFF"/>
        </w:rPr>
        <w:t xml:space="preserve">EPM assay on rodents is a suitable and sensitive method to investigate the </w:t>
      </w:r>
      <w:r w:rsidR="00A27503" w:rsidRPr="00AD75A3">
        <w:rPr>
          <w:rFonts w:ascii="Helvetica" w:hAnsi="Helvetica" w:cs="Helvetica"/>
          <w:sz w:val="22"/>
          <w:szCs w:val="22"/>
          <w:shd w:val="clear" w:color="auto" w:fill="FFFFFF"/>
        </w:rPr>
        <w:t>effect</w:t>
      </w:r>
      <w:r w:rsidRPr="00AD75A3">
        <w:rPr>
          <w:rFonts w:ascii="Helvetica" w:hAnsi="Helvetica" w:cs="Helvetica"/>
          <w:sz w:val="22"/>
          <w:szCs w:val="22"/>
          <w:shd w:val="clear" w:color="auto" w:fill="FFFFFF"/>
        </w:rPr>
        <w:t xml:space="preserve"> of different treatments that influence brain</w:t>
      </w:r>
      <w:r w:rsidRPr="00BF4ACE">
        <w:rPr>
          <w:rFonts w:ascii="Helvetica" w:hAnsi="Helvetica" w:cs="Helvetica"/>
          <w:sz w:val="22"/>
          <w:szCs w:val="22"/>
          <w:shd w:val="clear" w:color="auto" w:fill="FFFFFF"/>
        </w:rPr>
        <w:t xml:space="preserve"> areas involved in the anxiolytic effect and mechanisms of action</w:t>
      </w:r>
      <w:r w:rsidR="00AD75A3">
        <w:rPr>
          <w:rFonts w:ascii="Helvetica" w:hAnsi="Helvetica" w:cs="Helvetica"/>
          <w:sz w:val="22"/>
          <w:szCs w:val="22"/>
          <w:shd w:val="clear" w:color="auto" w:fill="FFFFFF"/>
        </w:rPr>
        <w:t xml:space="preserve"> </w:t>
      </w:r>
      <w:r w:rsidR="00AD75A3">
        <w:rPr>
          <w:rFonts w:ascii="Helvetica" w:hAnsi="Helvetica" w:cs="Helvetica"/>
          <w:b/>
          <w:sz w:val="22"/>
          <w:szCs w:val="22"/>
          <w:shd w:val="clear" w:color="auto" w:fill="FFFFFF"/>
        </w:rPr>
        <w:t>[2].</w:t>
      </w:r>
    </w:p>
    <w:p w14:paraId="620528EE" w14:textId="77777777" w:rsidR="00AD75A3" w:rsidRPr="00CB5491" w:rsidRDefault="00AD75A3" w:rsidP="00AD75A3">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CB5491">
        <w:rPr>
          <w:rFonts w:ascii="Helvetica" w:hAnsi="Helvetica" w:cs="Arial"/>
          <w:bCs/>
          <w:sz w:val="22"/>
          <w:szCs w:val="22"/>
        </w:rPr>
        <w:t xml:space="preserve"> says the statement above in an interview-style shot, looking slightly off-camera.</w:t>
      </w:r>
    </w:p>
    <w:p w14:paraId="3A40C653" w14:textId="77777777" w:rsidR="00AD75A3" w:rsidRPr="00BF4ACE" w:rsidRDefault="00AD75A3" w:rsidP="00AD75A3">
      <w:pPr>
        <w:spacing w:before="240"/>
        <w:ind w:left="1368"/>
        <w:outlineLvl w:val="0"/>
        <w:rPr>
          <w:rFonts w:ascii="Helvetica" w:hAnsi="Helvetica" w:cs="Arial"/>
          <w:sz w:val="22"/>
          <w:szCs w:val="22"/>
        </w:rPr>
      </w:pPr>
    </w:p>
    <w:sectPr w:rsidR="00AD75A3" w:rsidRPr="00BF4ACE"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D38413" w15:done="0"/>
  <w15:commentEx w15:paraId="2B13913D" w15:done="0"/>
  <w15:commentEx w15:paraId="395608C8" w15:done="0"/>
  <w15:commentEx w15:paraId="5C9D9942" w15:done="0"/>
  <w15:commentEx w15:paraId="3B3124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D38413" w16cid:durableId="1F7B2567"/>
  <w16cid:commentId w16cid:paraId="2B13913D" w16cid:durableId="1F7B35A1"/>
  <w16cid:commentId w16cid:paraId="395608C8" w16cid:durableId="1F7B35EE"/>
  <w16cid:commentId w16cid:paraId="5C9D9942" w16cid:durableId="1F7B36C4"/>
  <w16cid:commentId w16cid:paraId="3B312453" w16cid:durableId="1F7B360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00209" w14:textId="77777777" w:rsidR="00F556A8" w:rsidRDefault="00F556A8">
      <w:r>
        <w:separator/>
      </w:r>
    </w:p>
  </w:endnote>
  <w:endnote w:type="continuationSeparator" w:id="0">
    <w:p w14:paraId="58F3A5A3" w14:textId="77777777" w:rsidR="00F556A8" w:rsidRDefault="00F5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87816">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87816">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8CB84" w14:textId="77777777" w:rsidR="00F556A8" w:rsidRDefault="00F556A8">
      <w:r>
        <w:separator/>
      </w:r>
    </w:p>
  </w:footnote>
  <w:footnote w:type="continuationSeparator" w:id="0">
    <w:p w14:paraId="31FB3F90" w14:textId="77777777" w:rsidR="00F556A8" w:rsidRDefault="00F556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6E9E8" w14:textId="5910805E" w:rsidR="00A979BC" w:rsidRPr="00064BFC" w:rsidRDefault="00336C61" w:rsidP="00AC6742">
    <w:pPr>
      <w:pStyle w:val="Header"/>
      <w:jc w:val="center"/>
      <w:rPr>
        <w:rFonts w:ascii="Helvetica" w:hAnsi="Helvetica" w:cs="Arial"/>
        <w:b/>
        <w:color w:val="008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979BC">
      <w:rPr>
        <w:rFonts w:ascii="Helvetica" w:hAnsi="Helvetica" w:cs="Arial"/>
        <w:b/>
        <w:color w:val="008000"/>
        <w:sz w:val="28"/>
        <w:szCs w:val="28"/>
        <w:u w:val="single"/>
      </w:rPr>
      <w:t>F</w:t>
    </w:r>
    <w:r w:rsidR="00A979BC" w:rsidRPr="00064BFC">
      <w:rPr>
        <w:rFonts w:ascii="Helvetica" w:hAnsi="Helvetica" w:cs="Arial"/>
        <w:b/>
        <w:color w:val="008000"/>
        <w:sz w:val="28"/>
        <w:szCs w:val="28"/>
        <w:u w:val="single"/>
      </w:rPr>
      <w:t>INAL SCRIPT: APPROVED FOR FILMING</w:t>
    </w:r>
  </w:p>
  <w:p w14:paraId="1429AFCD" w14:textId="25402E24" w:rsidR="00336C61" w:rsidRDefault="00336C61" w:rsidP="001E230F">
    <w:pPr>
      <w:pStyle w:val="Header"/>
      <w:jc w:val="center"/>
      <w:rPr>
        <w:rFonts w:ascii="Helvetica" w:hAnsi="Helvetica" w:cs="Arial"/>
        <w:b/>
        <w:color w:val="FF0000"/>
        <w:sz w:val="28"/>
        <w:szCs w:val="28"/>
        <w:u w:val="single"/>
      </w:rPr>
    </w:pP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2FFE9E8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gostino, Dominic">
    <w15:presenceInfo w15:providerId="AD" w15:userId="S::ddagosti@health.usf.edu::b85dd8e9-d561-4fd7-aaeb-b4a6b25e8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43807"/>
    <w:rsid w:val="00046B5A"/>
    <w:rsid w:val="00074929"/>
    <w:rsid w:val="00083792"/>
    <w:rsid w:val="00090BAC"/>
    <w:rsid w:val="000B0B1A"/>
    <w:rsid w:val="000B4E9A"/>
    <w:rsid w:val="000D065F"/>
    <w:rsid w:val="000D17E8"/>
    <w:rsid w:val="000D2C59"/>
    <w:rsid w:val="000D35D9"/>
    <w:rsid w:val="00106F46"/>
    <w:rsid w:val="001115D1"/>
    <w:rsid w:val="00125924"/>
    <w:rsid w:val="00126973"/>
    <w:rsid w:val="00133471"/>
    <w:rsid w:val="00136FF5"/>
    <w:rsid w:val="00151824"/>
    <w:rsid w:val="001557D8"/>
    <w:rsid w:val="00162D51"/>
    <w:rsid w:val="00177B33"/>
    <w:rsid w:val="001819E3"/>
    <w:rsid w:val="00184EF9"/>
    <w:rsid w:val="00191A77"/>
    <w:rsid w:val="001B3024"/>
    <w:rsid w:val="001B5C46"/>
    <w:rsid w:val="001C7BBC"/>
    <w:rsid w:val="001E230F"/>
    <w:rsid w:val="001E52A3"/>
    <w:rsid w:val="001E6C5C"/>
    <w:rsid w:val="001F0890"/>
    <w:rsid w:val="001F3328"/>
    <w:rsid w:val="00202F17"/>
    <w:rsid w:val="00247BFF"/>
    <w:rsid w:val="0025310D"/>
    <w:rsid w:val="002544F1"/>
    <w:rsid w:val="002617AD"/>
    <w:rsid w:val="00265C44"/>
    <w:rsid w:val="00277C90"/>
    <w:rsid w:val="00283E3E"/>
    <w:rsid w:val="002A03DA"/>
    <w:rsid w:val="002B0D88"/>
    <w:rsid w:val="002B26D4"/>
    <w:rsid w:val="002B55D9"/>
    <w:rsid w:val="002C54DB"/>
    <w:rsid w:val="002D52A1"/>
    <w:rsid w:val="002E7521"/>
    <w:rsid w:val="002F3829"/>
    <w:rsid w:val="00301EE4"/>
    <w:rsid w:val="003036C1"/>
    <w:rsid w:val="00305187"/>
    <w:rsid w:val="0030618C"/>
    <w:rsid w:val="003138D4"/>
    <w:rsid w:val="003176C4"/>
    <w:rsid w:val="00322C71"/>
    <w:rsid w:val="00327A24"/>
    <w:rsid w:val="00330F1B"/>
    <w:rsid w:val="00336C61"/>
    <w:rsid w:val="00342D7B"/>
    <w:rsid w:val="0034684D"/>
    <w:rsid w:val="00395684"/>
    <w:rsid w:val="003A1109"/>
    <w:rsid w:val="003A26AB"/>
    <w:rsid w:val="003A49C2"/>
    <w:rsid w:val="003B5E26"/>
    <w:rsid w:val="003D0847"/>
    <w:rsid w:val="003E2BC9"/>
    <w:rsid w:val="0040353C"/>
    <w:rsid w:val="00414B4F"/>
    <w:rsid w:val="00440FFA"/>
    <w:rsid w:val="00450B27"/>
    <w:rsid w:val="00453116"/>
    <w:rsid w:val="00455510"/>
    <w:rsid w:val="00456A5D"/>
    <w:rsid w:val="00472752"/>
    <w:rsid w:val="0047306D"/>
    <w:rsid w:val="00482632"/>
    <w:rsid w:val="00482D4C"/>
    <w:rsid w:val="004C1095"/>
    <w:rsid w:val="004C2DAD"/>
    <w:rsid w:val="004E2BE1"/>
    <w:rsid w:val="004E35F1"/>
    <w:rsid w:val="004E3F8E"/>
    <w:rsid w:val="004F664D"/>
    <w:rsid w:val="00503E1B"/>
    <w:rsid w:val="00511F52"/>
    <w:rsid w:val="00513853"/>
    <w:rsid w:val="00530DD9"/>
    <w:rsid w:val="005320E4"/>
    <w:rsid w:val="00536D89"/>
    <w:rsid w:val="00546897"/>
    <w:rsid w:val="00556FF6"/>
    <w:rsid w:val="00557116"/>
    <w:rsid w:val="0055763A"/>
    <w:rsid w:val="00565757"/>
    <w:rsid w:val="00577431"/>
    <w:rsid w:val="005A09D8"/>
    <w:rsid w:val="005A1F5E"/>
    <w:rsid w:val="005A3F8F"/>
    <w:rsid w:val="005B1B98"/>
    <w:rsid w:val="005B6859"/>
    <w:rsid w:val="005B7ABF"/>
    <w:rsid w:val="005D783F"/>
    <w:rsid w:val="005E2B7E"/>
    <w:rsid w:val="005F18A3"/>
    <w:rsid w:val="006346FE"/>
    <w:rsid w:val="006402D4"/>
    <w:rsid w:val="00645B93"/>
    <w:rsid w:val="00654735"/>
    <w:rsid w:val="006556DE"/>
    <w:rsid w:val="006617AB"/>
    <w:rsid w:val="00664092"/>
    <w:rsid w:val="00664850"/>
    <w:rsid w:val="006753FD"/>
    <w:rsid w:val="006801B1"/>
    <w:rsid w:val="0069665E"/>
    <w:rsid w:val="00697459"/>
    <w:rsid w:val="006A6071"/>
    <w:rsid w:val="006A6324"/>
    <w:rsid w:val="006C08AE"/>
    <w:rsid w:val="006C0E87"/>
    <w:rsid w:val="0071294C"/>
    <w:rsid w:val="007165BC"/>
    <w:rsid w:val="00724E3B"/>
    <w:rsid w:val="00733B5A"/>
    <w:rsid w:val="00745D4B"/>
    <w:rsid w:val="00746865"/>
    <w:rsid w:val="007548F3"/>
    <w:rsid w:val="007574EC"/>
    <w:rsid w:val="0077071A"/>
    <w:rsid w:val="00777388"/>
    <w:rsid w:val="00782364"/>
    <w:rsid w:val="007A7337"/>
    <w:rsid w:val="007B3E0E"/>
    <w:rsid w:val="007C2A57"/>
    <w:rsid w:val="007D4222"/>
    <w:rsid w:val="007E4D00"/>
    <w:rsid w:val="00804C75"/>
    <w:rsid w:val="00806B1B"/>
    <w:rsid w:val="00832FA5"/>
    <w:rsid w:val="008373A7"/>
    <w:rsid w:val="00851B3E"/>
    <w:rsid w:val="00854994"/>
    <w:rsid w:val="00857FB7"/>
    <w:rsid w:val="00875F77"/>
    <w:rsid w:val="0088113B"/>
    <w:rsid w:val="00885443"/>
    <w:rsid w:val="008A0177"/>
    <w:rsid w:val="008B2691"/>
    <w:rsid w:val="008C035B"/>
    <w:rsid w:val="008D2A6A"/>
    <w:rsid w:val="008D58EC"/>
    <w:rsid w:val="008E74F7"/>
    <w:rsid w:val="008F7754"/>
    <w:rsid w:val="00900CA3"/>
    <w:rsid w:val="009172CD"/>
    <w:rsid w:val="009212DD"/>
    <w:rsid w:val="009301B8"/>
    <w:rsid w:val="00931799"/>
    <w:rsid w:val="00931D78"/>
    <w:rsid w:val="009356CF"/>
    <w:rsid w:val="00941F06"/>
    <w:rsid w:val="00951A8E"/>
    <w:rsid w:val="00954870"/>
    <w:rsid w:val="009577E1"/>
    <w:rsid w:val="009625B1"/>
    <w:rsid w:val="00985F44"/>
    <w:rsid w:val="009A0E7C"/>
    <w:rsid w:val="009A3CBD"/>
    <w:rsid w:val="009B2183"/>
    <w:rsid w:val="009B4EE3"/>
    <w:rsid w:val="009C2062"/>
    <w:rsid w:val="009C7B9A"/>
    <w:rsid w:val="009F356C"/>
    <w:rsid w:val="00A20DA8"/>
    <w:rsid w:val="00A218EC"/>
    <w:rsid w:val="00A27503"/>
    <w:rsid w:val="00A310D7"/>
    <w:rsid w:val="00A3138F"/>
    <w:rsid w:val="00A60320"/>
    <w:rsid w:val="00A77CF6"/>
    <w:rsid w:val="00A91283"/>
    <w:rsid w:val="00A979BC"/>
    <w:rsid w:val="00AA132F"/>
    <w:rsid w:val="00AA4822"/>
    <w:rsid w:val="00AA5C20"/>
    <w:rsid w:val="00AB1D04"/>
    <w:rsid w:val="00AC1B06"/>
    <w:rsid w:val="00AC63FC"/>
    <w:rsid w:val="00AC6742"/>
    <w:rsid w:val="00AD75A3"/>
    <w:rsid w:val="00AE11E8"/>
    <w:rsid w:val="00AF4A8F"/>
    <w:rsid w:val="00B13941"/>
    <w:rsid w:val="00B15FD5"/>
    <w:rsid w:val="00B340A8"/>
    <w:rsid w:val="00B40E12"/>
    <w:rsid w:val="00B435B8"/>
    <w:rsid w:val="00B4499C"/>
    <w:rsid w:val="00B653B7"/>
    <w:rsid w:val="00B66A14"/>
    <w:rsid w:val="00B7250F"/>
    <w:rsid w:val="00BC6DA7"/>
    <w:rsid w:val="00BE051D"/>
    <w:rsid w:val="00BF4ACE"/>
    <w:rsid w:val="00C32107"/>
    <w:rsid w:val="00C602B2"/>
    <w:rsid w:val="00C70C90"/>
    <w:rsid w:val="00C7374B"/>
    <w:rsid w:val="00C8109F"/>
    <w:rsid w:val="00C836F3"/>
    <w:rsid w:val="00C87816"/>
    <w:rsid w:val="00C97B11"/>
    <w:rsid w:val="00CA61EB"/>
    <w:rsid w:val="00CB039A"/>
    <w:rsid w:val="00CB7CCF"/>
    <w:rsid w:val="00CC0778"/>
    <w:rsid w:val="00CC0C58"/>
    <w:rsid w:val="00CC29BF"/>
    <w:rsid w:val="00CD515D"/>
    <w:rsid w:val="00CD7F92"/>
    <w:rsid w:val="00CE10F2"/>
    <w:rsid w:val="00CF22F6"/>
    <w:rsid w:val="00CF6830"/>
    <w:rsid w:val="00D00EF4"/>
    <w:rsid w:val="00D10BFA"/>
    <w:rsid w:val="00D10F00"/>
    <w:rsid w:val="00D150D8"/>
    <w:rsid w:val="00D300CE"/>
    <w:rsid w:val="00D33560"/>
    <w:rsid w:val="00D97B92"/>
    <w:rsid w:val="00DA117F"/>
    <w:rsid w:val="00DA17FB"/>
    <w:rsid w:val="00DB09F8"/>
    <w:rsid w:val="00DB10B7"/>
    <w:rsid w:val="00DB7EBA"/>
    <w:rsid w:val="00DC058D"/>
    <w:rsid w:val="00DC1E10"/>
    <w:rsid w:val="00DC5F35"/>
    <w:rsid w:val="00DC7C84"/>
    <w:rsid w:val="00DC7D3A"/>
    <w:rsid w:val="00DD2CF9"/>
    <w:rsid w:val="00DE2882"/>
    <w:rsid w:val="00DE46DB"/>
    <w:rsid w:val="00DE66F3"/>
    <w:rsid w:val="00DF1233"/>
    <w:rsid w:val="00E24673"/>
    <w:rsid w:val="00E24898"/>
    <w:rsid w:val="00E355EE"/>
    <w:rsid w:val="00E8076C"/>
    <w:rsid w:val="00EA20E5"/>
    <w:rsid w:val="00EA2756"/>
    <w:rsid w:val="00EA32C7"/>
    <w:rsid w:val="00EA4B94"/>
    <w:rsid w:val="00EA60D4"/>
    <w:rsid w:val="00EE1E2F"/>
    <w:rsid w:val="00EE2FA5"/>
    <w:rsid w:val="00EE4460"/>
    <w:rsid w:val="00EF4E2B"/>
    <w:rsid w:val="00F0293A"/>
    <w:rsid w:val="00F04E9E"/>
    <w:rsid w:val="00F10FAD"/>
    <w:rsid w:val="00F146E3"/>
    <w:rsid w:val="00F22F5E"/>
    <w:rsid w:val="00F35094"/>
    <w:rsid w:val="00F556A8"/>
    <w:rsid w:val="00F56A75"/>
    <w:rsid w:val="00F60B45"/>
    <w:rsid w:val="00F64FB6"/>
    <w:rsid w:val="00F83467"/>
    <w:rsid w:val="00F95E8D"/>
    <w:rsid w:val="00FA1A9D"/>
    <w:rsid w:val="00FA7A79"/>
    <w:rsid w:val="00FA7D51"/>
    <w:rsid w:val="00FC16BC"/>
    <w:rsid w:val="00FD1497"/>
    <w:rsid w:val="00FE059A"/>
    <w:rsid w:val="00FE658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AD75A3"/>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AD7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034575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microsoft.com/office/2011/relationships/people" Target="people.xml"/><Relationship Id="rId21" Type="http://schemas.microsoft.com/office/2011/relationships/commentsExtended" Target="commentsExtended.xml"/><Relationship Id="rId22" Type="http://schemas.microsoft.com/office/2016/09/relationships/commentsIds" Target="commentsIds.xml"/><Relationship Id="rId10" Type="http://schemas.openxmlformats.org/officeDocument/2006/relationships/hyperlink" Target="https://www.apple.com/support/mac-apps/quicktime/" TargetMode="External"/><Relationship Id="rId11" Type="http://schemas.openxmlformats.org/officeDocument/2006/relationships/hyperlink" Target="http://www.jove.com/files_upload.php?src=17810828" TargetMode="External"/><Relationship Id="rId12" Type="http://schemas.openxmlformats.org/officeDocument/2006/relationships/hyperlink" Target="http://www.jove.com/files_upload.php?src=17810828" TargetMode="External"/><Relationship Id="rId13" Type="http://schemas.openxmlformats.org/officeDocument/2006/relationships/hyperlink" Target="http://www.jove.com/files_upload.php?src=17810828"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810828" TargetMode="External"/><Relationship Id="rId9"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2056</Words>
  <Characters>11725</Characters>
  <Application>Microsoft Macintosh Word</Application>
  <DocSecurity>0</DocSecurity>
  <Lines>97</Lines>
  <Paragraphs>27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Name:                                                                                                                 Title of</vt:lpstr>
      <vt:lpstr>Name:                                                                                                                 Title of</vt:lpstr>
    </vt:vector>
  </TitlesOfParts>
  <Company>UC Irvine</Company>
  <LinksUpToDate>false</LinksUpToDate>
  <CharactersWithSpaces>13754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6</cp:revision>
  <cp:lastPrinted>2018-10-16T18:14:00Z</cp:lastPrinted>
  <dcterms:created xsi:type="dcterms:W3CDTF">2018-10-24T22:16:00Z</dcterms:created>
  <dcterms:modified xsi:type="dcterms:W3CDTF">2018-10-29T14:53:00Z</dcterms:modified>
</cp:coreProperties>
</file>