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BB81B4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A1594">
        <w:rPr>
          <w:rFonts w:ascii="Helvetica" w:hAnsi="Helvetica" w:cs="Arial"/>
          <w:b/>
          <w:i w:val="0"/>
          <w:sz w:val="22"/>
          <w:szCs w:val="22"/>
        </w:rPr>
        <w:t>58395</w:t>
      </w:r>
    </w:p>
    <w:p w14:paraId="15210DC1" w14:textId="354814A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83745">
        <w:rPr>
          <w:rFonts w:ascii="Helvetica" w:hAnsi="Helvetica" w:cs="Arial"/>
          <w:b/>
          <w:i w:val="0"/>
          <w:sz w:val="22"/>
          <w:szCs w:val="22"/>
        </w:rPr>
        <w:t xml:space="preserve"> Michael </w:t>
      </w:r>
      <w:proofErr w:type="spellStart"/>
      <w:r w:rsidR="00E83745">
        <w:rPr>
          <w:rFonts w:ascii="Helvetica" w:hAnsi="Helvetica" w:cs="Arial"/>
          <w:b/>
          <w:i w:val="0"/>
          <w:sz w:val="22"/>
          <w:szCs w:val="22"/>
        </w:rPr>
        <w:t>Linnes</w:t>
      </w:r>
      <w:proofErr w:type="spellEnd"/>
    </w:p>
    <w:p w14:paraId="441F19EB" w14:textId="3BA8980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7666EA">
        <w:rPr>
          <w:rFonts w:ascii="Helvetica" w:hAnsi="Helvetica" w:cs="Arial"/>
          <w:b/>
          <w:i w:val="0"/>
          <w:sz w:val="22"/>
          <w:szCs w:val="22"/>
        </w:rPr>
        <w:t>:</w:t>
      </w:r>
      <w:r w:rsidR="009A159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9A1594" w:rsidRPr="00A6689F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http://www.jove.com/files_upload.php?src=17810523</w:t>
        </w:r>
      </w:hyperlink>
      <w:r w:rsidR="009A159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17AF8B6" w14:textId="77777777" w:rsidR="009A1594" w:rsidRPr="009A1594" w:rsidRDefault="00FA1A9D" w:rsidP="009A159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9A1594" w:rsidRPr="009A1594">
        <w:rPr>
          <w:rFonts w:ascii="Helvetica" w:hAnsi="Helvetica" w:cs="Arial"/>
          <w:b/>
          <w:sz w:val="28"/>
          <w:szCs w:val="28"/>
        </w:rPr>
        <w:t xml:space="preserve">Surface Properties of Synthesized </w:t>
      </w:r>
      <w:proofErr w:type="spellStart"/>
      <w:r w:rsidR="009A1594" w:rsidRPr="009A1594">
        <w:rPr>
          <w:rFonts w:ascii="Helvetica" w:hAnsi="Helvetica" w:cs="Arial"/>
          <w:b/>
          <w:sz w:val="28"/>
          <w:szCs w:val="28"/>
        </w:rPr>
        <w:t>Nanoporous</w:t>
      </w:r>
      <w:proofErr w:type="spellEnd"/>
      <w:r w:rsidR="009A1594" w:rsidRPr="009A1594">
        <w:rPr>
          <w:rFonts w:ascii="Helvetica" w:hAnsi="Helvetica" w:cs="Arial"/>
          <w:b/>
          <w:sz w:val="28"/>
          <w:szCs w:val="28"/>
        </w:rPr>
        <w:t xml:space="preserve"> Carbon and Silica Matrices</w:t>
      </w:r>
    </w:p>
    <w:p w14:paraId="02D2B2A0" w14:textId="2719104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4E55FB0" w14:textId="77777777" w:rsidR="009A1594" w:rsidRPr="009A1594" w:rsidRDefault="00FA1A9D" w:rsidP="009A1594">
      <w:pPr>
        <w:pStyle w:val="CM10"/>
        <w:outlineLvl w:val="0"/>
        <w:rPr>
          <w:rFonts w:ascii="Helvetica" w:hAnsi="Helvetica" w:cs="Arial"/>
          <w:b/>
          <w:sz w:val="28"/>
          <w:szCs w:val="28"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9A1594" w:rsidRPr="009A1594">
        <w:rPr>
          <w:rFonts w:ascii="Helvetica" w:hAnsi="Helvetica" w:cs="Arial"/>
          <w:b/>
          <w:sz w:val="28"/>
          <w:szCs w:val="28"/>
        </w:rPr>
        <w:t>Angelina Sterczyńska</w:t>
      </w:r>
      <w:r w:rsidR="009A1594" w:rsidRPr="009A1594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9A1594" w:rsidRPr="009A1594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9A1594" w:rsidRPr="009A1594">
        <w:rPr>
          <w:rFonts w:ascii="Helvetica" w:hAnsi="Helvetica" w:cs="Arial"/>
          <w:b/>
          <w:sz w:val="28"/>
          <w:szCs w:val="28"/>
        </w:rPr>
        <w:t>Małgorzata</w:t>
      </w:r>
      <w:proofErr w:type="spellEnd"/>
      <w:r w:rsidR="009A1594" w:rsidRPr="009A1594">
        <w:rPr>
          <w:rFonts w:ascii="Helvetica" w:hAnsi="Helvetica" w:cs="Arial"/>
          <w:b/>
          <w:sz w:val="28"/>
          <w:szCs w:val="28"/>
        </w:rPr>
        <w:t xml:space="preserve"> Zienkiewicz-Strzałka</w:t>
      </w:r>
      <w:r w:rsidR="009A1594" w:rsidRPr="009A1594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9A1594" w:rsidRPr="009A1594">
        <w:rPr>
          <w:rFonts w:ascii="Helvetica" w:hAnsi="Helvetica" w:cs="Arial"/>
          <w:b/>
          <w:sz w:val="28"/>
          <w:szCs w:val="28"/>
        </w:rPr>
        <w:t>, Anna Deryło-Marczewska</w:t>
      </w:r>
      <w:r w:rsidR="009A1594" w:rsidRPr="009A1594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9A1594" w:rsidRPr="009A1594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9A1594" w:rsidRPr="009A1594">
        <w:rPr>
          <w:rFonts w:ascii="Helvetica" w:hAnsi="Helvetica" w:cs="Arial"/>
          <w:b/>
          <w:sz w:val="28"/>
          <w:szCs w:val="28"/>
        </w:rPr>
        <w:t>Małgorzata</w:t>
      </w:r>
      <w:proofErr w:type="spellEnd"/>
      <w:r w:rsidR="009A1594" w:rsidRPr="009A1594">
        <w:rPr>
          <w:rFonts w:ascii="Helvetica" w:hAnsi="Helvetica" w:cs="Arial"/>
          <w:b/>
          <w:sz w:val="28"/>
          <w:szCs w:val="28"/>
        </w:rPr>
        <w:t xml:space="preserve"> Śliwińska-Bartkowiak</w:t>
      </w:r>
      <w:r w:rsidR="009A1594" w:rsidRPr="009A1594">
        <w:rPr>
          <w:rFonts w:ascii="Helvetica" w:hAnsi="Helvetica" w:cs="Arial"/>
          <w:b/>
          <w:sz w:val="28"/>
          <w:szCs w:val="28"/>
          <w:vertAlign w:val="superscript"/>
        </w:rPr>
        <w:t>1,2</w:t>
      </w:r>
    </w:p>
    <w:p w14:paraId="2AC9695B" w14:textId="21B684E0" w:rsidR="00E83745" w:rsidRDefault="00E83745" w:rsidP="007666EA">
      <w:pPr>
        <w:pStyle w:val="CM10"/>
        <w:outlineLvl w:val="0"/>
      </w:pPr>
    </w:p>
    <w:p w14:paraId="064F1AB5" w14:textId="6F630BB2" w:rsidR="009A1594" w:rsidRPr="003A7A56" w:rsidRDefault="009A1594" w:rsidP="009A1594">
      <w:r w:rsidRPr="003A7A56">
        <w:rPr>
          <w:vertAlign w:val="superscript"/>
        </w:rPr>
        <w:t>1</w:t>
      </w:r>
      <w:r w:rsidRPr="003A7A56">
        <w:t xml:space="preserve">Faculty of Physics, Adam Mickiewicz University, </w:t>
      </w:r>
      <w:proofErr w:type="spellStart"/>
      <w:r w:rsidRPr="003A7A56">
        <w:t>Poznań</w:t>
      </w:r>
      <w:proofErr w:type="spellEnd"/>
      <w:r>
        <w:t xml:space="preserve"> </w:t>
      </w:r>
      <w:r w:rsidRPr="003A7A56">
        <w:rPr>
          <w:vertAlign w:val="superscript"/>
        </w:rPr>
        <w:t>2</w:t>
      </w:r>
      <w:r w:rsidRPr="003A7A56">
        <w:t xml:space="preserve">The </w:t>
      </w:r>
      <w:proofErr w:type="spellStart"/>
      <w:r w:rsidRPr="003A7A56">
        <w:t>NanoBioMedical</w:t>
      </w:r>
      <w:proofErr w:type="spellEnd"/>
      <w:r w:rsidRPr="003A7A56">
        <w:t xml:space="preserve"> Centre, </w:t>
      </w:r>
      <w:proofErr w:type="spellStart"/>
      <w:r w:rsidRPr="003A7A56">
        <w:t>Poznań</w:t>
      </w:r>
      <w:proofErr w:type="spellEnd"/>
      <w:r>
        <w:t xml:space="preserve"> </w:t>
      </w:r>
      <w:r w:rsidRPr="003A7A56">
        <w:rPr>
          <w:vertAlign w:val="superscript"/>
        </w:rPr>
        <w:t>3</w:t>
      </w:r>
      <w:r w:rsidRPr="003A7A56">
        <w:t xml:space="preserve">Department of </w:t>
      </w:r>
      <w:proofErr w:type="spellStart"/>
      <w:r w:rsidRPr="003A7A56">
        <w:t>Physicochemistry</w:t>
      </w:r>
      <w:proofErr w:type="spellEnd"/>
      <w:r w:rsidRPr="003A7A56">
        <w:t xml:space="preserve"> of Solid Surface, Faculty of Chemistry, Maria Curie-</w:t>
      </w:r>
      <w:proofErr w:type="spellStart"/>
      <w:r w:rsidRPr="003A7A56">
        <w:t>Skłodowska</w:t>
      </w:r>
      <w:proofErr w:type="spellEnd"/>
      <w:r w:rsidRPr="003A7A56">
        <w:t xml:space="preserve"> University, Lublin, Poland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096509E" w14:textId="102B8E76" w:rsidR="00E83745" w:rsidRPr="003273E9" w:rsidRDefault="00FA1A9D" w:rsidP="007666EA">
      <w:pPr>
        <w:outlineLvl w:val="0"/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  <w:r w:rsidR="007666EA">
        <w:rPr>
          <w:rFonts w:ascii="Helvetica" w:hAnsi="Helvetica" w:cs="Arial"/>
          <w:b/>
          <w:sz w:val="22"/>
          <w:szCs w:val="22"/>
        </w:rPr>
        <w:t xml:space="preserve"> </w:t>
      </w:r>
    </w:p>
    <w:p w14:paraId="55395329" w14:textId="77777777" w:rsidR="009A1594" w:rsidRDefault="009A1594" w:rsidP="00FA1A9D">
      <w:pPr>
        <w:outlineLvl w:val="0"/>
        <w:rPr>
          <w:bCs/>
        </w:rPr>
      </w:pPr>
      <w:proofErr w:type="spellStart"/>
      <w:r w:rsidRPr="003A7A56">
        <w:t>Małgorzata</w:t>
      </w:r>
      <w:proofErr w:type="spellEnd"/>
      <w:r w:rsidRPr="003A7A56">
        <w:t xml:space="preserve"> </w:t>
      </w:r>
      <w:proofErr w:type="spellStart"/>
      <w:r w:rsidRPr="003A7A56">
        <w:t>Śliwińska-Bartkowiak</w:t>
      </w:r>
      <w:proofErr w:type="spellEnd"/>
      <w:r w:rsidRPr="003A7A56">
        <w:rPr>
          <w:bCs/>
        </w:rPr>
        <w:t xml:space="preserve"> </w:t>
      </w:r>
    </w:p>
    <w:p w14:paraId="02AACCF9" w14:textId="133834F2" w:rsidR="00FA1A9D" w:rsidRDefault="009A1594" w:rsidP="00FA1A9D">
      <w:pPr>
        <w:outlineLvl w:val="0"/>
        <w:rPr>
          <w:rFonts w:ascii="Helvetica" w:hAnsi="Helvetica" w:cs="Arial"/>
          <w:sz w:val="22"/>
          <w:szCs w:val="22"/>
        </w:rPr>
      </w:pPr>
      <w:r w:rsidRPr="003A7A56">
        <w:rPr>
          <w:bCs/>
        </w:rPr>
        <w:t>msb@amu.edu.pl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443693F3" w:rsidR="003B5E26" w:rsidRPr="006A6324" w:rsidRDefault="00FA1A9D" w:rsidP="007666EA">
      <w:pPr>
        <w:outlineLvl w:val="0"/>
        <w:rPr>
          <w:rFonts w:ascii="Helvetica" w:hAnsi="Helvetica" w:cs="Arial"/>
          <w:b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  <w:r w:rsidR="007666EA">
        <w:rPr>
          <w:rFonts w:ascii="Helvetica" w:hAnsi="Helvetica" w:cs="Arial"/>
          <w:sz w:val="22"/>
          <w:szCs w:val="22"/>
        </w:rPr>
        <w:t xml:space="preserve"> </w:t>
      </w:r>
    </w:p>
    <w:p w14:paraId="2F17D6F6" w14:textId="77777777" w:rsidR="009A1594" w:rsidRPr="003A7A56" w:rsidRDefault="009A1594" w:rsidP="009A1594">
      <w:pPr>
        <w:rPr>
          <w:bCs/>
        </w:rPr>
      </w:pPr>
      <w:r w:rsidRPr="003A7A56">
        <w:t xml:space="preserve">Angelina </w:t>
      </w:r>
      <w:proofErr w:type="spellStart"/>
      <w:r w:rsidRPr="003A7A56">
        <w:t>Sterczyńska</w:t>
      </w:r>
      <w:proofErr w:type="spellEnd"/>
      <w:r w:rsidRPr="003A7A56">
        <w:tab/>
      </w:r>
      <w:r w:rsidRPr="003A7A56">
        <w:tab/>
      </w:r>
      <w:r w:rsidRPr="003A7A56">
        <w:tab/>
      </w:r>
      <w:r w:rsidRPr="003A7A56">
        <w:rPr>
          <w:bCs/>
        </w:rPr>
        <w:t>(aster@amu.edu.pl)</w:t>
      </w:r>
    </w:p>
    <w:p w14:paraId="409E6938" w14:textId="77777777" w:rsidR="009A1594" w:rsidRPr="00DB5CFD" w:rsidRDefault="009A1594" w:rsidP="009A1594">
      <w:pPr>
        <w:rPr>
          <w:bCs/>
          <w:lang w:val="pl-PL"/>
        </w:rPr>
      </w:pPr>
      <w:r w:rsidRPr="00DB5CFD">
        <w:rPr>
          <w:lang w:val="pl-PL"/>
        </w:rPr>
        <w:t>Małgorzata Zienkiewicz-Strzałka</w:t>
      </w:r>
      <w:r w:rsidRPr="00DB5CFD">
        <w:rPr>
          <w:bCs/>
          <w:lang w:val="pl-PL"/>
        </w:rPr>
        <w:tab/>
        <w:t>(malgorzata.zienkiewicz@poczta.umcs.lublin.pl)</w:t>
      </w:r>
    </w:p>
    <w:p w14:paraId="1837589F" w14:textId="77777777" w:rsidR="009A1594" w:rsidRPr="00DB5CFD" w:rsidRDefault="009A1594" w:rsidP="009A1594">
      <w:pPr>
        <w:rPr>
          <w:bCs/>
          <w:lang w:val="pl-PL"/>
        </w:rPr>
      </w:pPr>
      <w:r w:rsidRPr="00DB5CFD">
        <w:rPr>
          <w:bCs/>
          <w:lang w:val="pl-PL"/>
        </w:rPr>
        <w:t xml:space="preserve">Anna Deryło-Marczewska </w:t>
      </w:r>
      <w:r w:rsidRPr="00DB5CFD">
        <w:rPr>
          <w:bCs/>
          <w:lang w:val="pl-PL"/>
        </w:rPr>
        <w:tab/>
      </w:r>
      <w:r w:rsidRPr="00DB5CFD">
        <w:rPr>
          <w:bCs/>
          <w:lang w:val="pl-PL"/>
        </w:rPr>
        <w:tab/>
        <w:t>(annad@hektor.umcs.lublin.pl)</w:t>
      </w:r>
    </w:p>
    <w:p w14:paraId="1E4F85FC" w14:textId="77777777" w:rsidR="009A1594" w:rsidRPr="00DB5CFD" w:rsidRDefault="009A1594" w:rsidP="009A1594">
      <w:pPr>
        <w:rPr>
          <w:lang w:val="pl-PL"/>
        </w:rPr>
      </w:pPr>
    </w:p>
    <w:p w14:paraId="52A319C7" w14:textId="3776F116" w:rsidR="003B5E26" w:rsidRPr="00DB5CFD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pl-PL"/>
        </w:rPr>
      </w:pPr>
    </w:p>
    <w:p w14:paraId="690BA3D8" w14:textId="7E9980EA" w:rsidR="001E230F" w:rsidRPr="00DB5CFD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pl-PL"/>
        </w:rPr>
      </w:pPr>
    </w:p>
    <w:p w14:paraId="61F37CFA" w14:textId="4F32138F" w:rsidR="00C70C90" w:rsidRPr="00DB5CFD" w:rsidRDefault="00C70C90">
      <w:pPr>
        <w:rPr>
          <w:rFonts w:ascii="Helvetica" w:hAnsi="Helvetica" w:cs="Arial"/>
          <w:b/>
          <w:sz w:val="22"/>
          <w:szCs w:val="22"/>
          <w:lang w:val="pl-PL"/>
        </w:rPr>
      </w:pPr>
      <w:r w:rsidRPr="00DB5CFD">
        <w:rPr>
          <w:rFonts w:ascii="Helvetica" w:hAnsi="Helvetica" w:cs="Arial"/>
          <w:b/>
          <w:sz w:val="22"/>
          <w:szCs w:val="22"/>
          <w:lang w:val="pl-PL"/>
        </w:rPr>
        <w:br w:type="page"/>
      </w:r>
    </w:p>
    <w:p w14:paraId="2B389EDE" w14:textId="0F53B3BD" w:rsidR="00277C90" w:rsidRPr="00E24898" w:rsidRDefault="00FE059A" w:rsidP="00FC46F2">
      <w:pPr>
        <w:rPr>
          <w:rFonts w:ascii="Helvetica" w:hAnsi="Helvetica"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  <w:r w:rsidR="00FC46F2">
        <w:rPr>
          <w:rFonts w:ascii="Helvetica" w:hAnsi="Helvetica"/>
          <w:b/>
          <w:sz w:val="22"/>
        </w:rPr>
        <w:t xml:space="preserve"> </w:t>
      </w:r>
    </w:p>
    <w:p w14:paraId="3FB8B60F" w14:textId="71E0FC31" w:rsidR="00FA1A9D" w:rsidRDefault="00FA1A9D" w:rsidP="00FC46F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r w:rsidRPr="00DB5CFD">
        <w:rPr>
          <w:rFonts w:ascii="Helvetica" w:hAnsi="Helvetica"/>
          <w:b/>
          <w:sz w:val="22"/>
          <w:highlight w:val="yellow"/>
        </w:rPr>
        <w:t>N</w:t>
      </w:r>
      <w:r>
        <w:rPr>
          <w:rFonts w:ascii="Helvetica" w:hAnsi="Helvetica"/>
          <w:b/>
          <w:sz w:val="22"/>
        </w:rPr>
        <w:t xml:space="preserve">)  </w:t>
      </w:r>
      <w:r w:rsidR="00FC46F2">
        <w:rPr>
          <w:rFonts w:ascii="Helvetica" w:hAnsi="Helvetica"/>
          <w:b/>
          <w:sz w:val="22"/>
        </w:rPr>
        <w:t xml:space="preserve"> 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4424FBD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</w:t>
      </w:r>
      <w:r w:rsidRPr="00DB5CFD">
        <w:rPr>
          <w:rFonts w:ascii="Helvetica" w:hAnsi="Helvetica"/>
          <w:b/>
          <w:sz w:val="22"/>
          <w:highlight w:val="yellow"/>
        </w:rPr>
        <w:t>Y</w:t>
      </w:r>
      <w:r w:rsidRPr="00C679AC">
        <w:rPr>
          <w:rFonts w:ascii="Helvetica" w:hAnsi="Helvetica"/>
          <w:b/>
          <w:sz w:val="22"/>
        </w:rPr>
        <w:t>/N)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7E60CA0A" w:rsidR="00FA1A9D" w:rsidRPr="00320CF0" w:rsidRDefault="00FA1A9D" w:rsidP="00FC46F2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  <w:r w:rsidR="00FC46F2">
        <w:rPr>
          <w:rFonts w:ascii="Helvetica" w:hAnsi="Helvetica"/>
          <w:sz w:val="22"/>
        </w:rPr>
        <w:t xml:space="preserve"> </w:t>
      </w:r>
    </w:p>
    <w:p w14:paraId="25D994A7" w14:textId="282E5DA9" w:rsidR="00FA1A9D" w:rsidRPr="00851B3E" w:rsidRDefault="00DB5CF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Steps:</w:t>
      </w:r>
      <w:r w:rsidR="00D9677F">
        <w:rPr>
          <w:rFonts w:ascii="Helvetica" w:hAnsi="Helvetica"/>
          <w:color w:val="3366FF"/>
          <w:sz w:val="22"/>
        </w:rPr>
        <w:t xml:space="preserve"> 1.1, 1.2, </w:t>
      </w:r>
      <w:r w:rsidR="003A4475">
        <w:rPr>
          <w:rFonts w:ascii="Helvetica" w:hAnsi="Helvetica"/>
          <w:color w:val="3366FF"/>
          <w:sz w:val="22"/>
        </w:rPr>
        <w:t xml:space="preserve">1.4, </w:t>
      </w:r>
      <w:r w:rsidR="004F5F2B">
        <w:rPr>
          <w:rFonts w:ascii="Helvetica" w:hAnsi="Helvetica"/>
          <w:color w:val="3366FF"/>
          <w:sz w:val="22"/>
        </w:rPr>
        <w:t>3.1, 6.1, 6.1.1</w:t>
      </w:r>
    </w:p>
    <w:p w14:paraId="5A5EE1E0" w14:textId="7843E4E7" w:rsidR="00FA1A9D" w:rsidRPr="00320CF0" w:rsidRDefault="00FA1A9D" w:rsidP="00FC46F2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  <w:r w:rsidR="00FC46F2">
        <w:rPr>
          <w:rFonts w:ascii="Helvetica" w:hAnsi="Helvetica"/>
          <w:sz w:val="22"/>
        </w:rPr>
        <w:t xml:space="preserve"> </w:t>
      </w:r>
    </w:p>
    <w:p w14:paraId="050C36D4" w14:textId="66A66085" w:rsidR="00FA1A9D" w:rsidRPr="00CE7611" w:rsidRDefault="00752FD2" w:rsidP="00FA1A9D">
      <w:pPr>
        <w:spacing w:before="120" w:line="360" w:lineRule="auto"/>
        <w:rPr>
          <w:rFonts w:ascii="Helvetica" w:hAnsi="Helvetica"/>
          <w:color w:val="4472C4" w:themeColor="accent1"/>
          <w:sz w:val="22"/>
        </w:rPr>
      </w:pPr>
      <w:r>
        <w:rPr>
          <w:rFonts w:ascii="Helvetica" w:hAnsi="Helvetica"/>
          <w:color w:val="3366FF"/>
          <w:sz w:val="22"/>
        </w:rPr>
        <w:t xml:space="preserve">Steps: </w:t>
      </w:r>
      <w:r w:rsidR="00FF5B19" w:rsidRPr="00CE7611">
        <w:rPr>
          <w:rFonts w:ascii="Helvetica" w:hAnsi="Helvetica"/>
          <w:color w:val="4472C4" w:themeColor="accent1"/>
          <w:sz w:val="22"/>
        </w:rPr>
        <w:t>the single most difficult aspect of this procedure:</w:t>
      </w:r>
      <w:r w:rsidR="00B35435">
        <w:rPr>
          <w:rFonts w:ascii="Helvetica" w:hAnsi="Helvetica"/>
          <w:color w:val="4472C4" w:themeColor="accent1"/>
          <w:sz w:val="22"/>
        </w:rPr>
        <w:t xml:space="preserve"> 6.3 (suitable homogeneous </w:t>
      </w:r>
      <w:r w:rsidR="008246FB">
        <w:rPr>
          <w:rFonts w:ascii="Helvetica" w:hAnsi="Helvetica"/>
          <w:color w:val="4472C4" w:themeColor="accent1"/>
          <w:sz w:val="22"/>
        </w:rPr>
        <w:t>packing</w:t>
      </w:r>
      <w:r w:rsidR="00B35435">
        <w:rPr>
          <w:rFonts w:ascii="Helvetica" w:hAnsi="Helvetica"/>
          <w:color w:val="4472C4" w:themeColor="accent1"/>
          <w:sz w:val="22"/>
        </w:rPr>
        <w:t xml:space="preserve"> of porous bed) and 6.</w:t>
      </w:r>
      <w:r w:rsidR="00E36257">
        <w:rPr>
          <w:rFonts w:ascii="Helvetica" w:hAnsi="Helvetica"/>
          <w:color w:val="4472C4" w:themeColor="accent1"/>
          <w:sz w:val="22"/>
        </w:rPr>
        <w:t>5.1 (if the porous packing is suitable, the results m</w:t>
      </w:r>
      <w:r w:rsidR="00E36257" w:rsidRPr="00E36257">
        <w:rPr>
          <w:rFonts w:ascii="Helvetica" w:hAnsi="Helvetica"/>
          <w:color w:val="4472C4" w:themeColor="accent1"/>
          <w:sz w:val="22"/>
          <w:vertAlign w:val="superscript"/>
        </w:rPr>
        <w:t>2</w:t>
      </w:r>
      <w:r w:rsidR="00E36257">
        <w:rPr>
          <w:rFonts w:ascii="Helvetica" w:hAnsi="Helvetica"/>
          <w:color w:val="4472C4" w:themeColor="accent1"/>
          <w:sz w:val="22"/>
        </w:rPr>
        <w:t>(t) are reproducible)</w:t>
      </w:r>
    </w:p>
    <w:p w14:paraId="59BC63BC" w14:textId="284041EF" w:rsidR="00FA1A9D" w:rsidRPr="003C06C8" w:rsidRDefault="00FA1A9D" w:rsidP="00FC46F2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</w:t>
      </w:r>
      <w:r w:rsidRPr="00B35435">
        <w:rPr>
          <w:rFonts w:ascii="Helvetica" w:hAnsi="Helvetica"/>
          <w:b/>
          <w:sz w:val="22"/>
          <w:szCs w:val="22"/>
          <w:highlight w:val="yellow"/>
        </w:rPr>
        <w:t>N</w:t>
      </w:r>
      <w:r w:rsidRPr="00C679AC">
        <w:rPr>
          <w:rFonts w:ascii="Helvetica" w:hAnsi="Helvetica"/>
          <w:b/>
          <w:sz w:val="22"/>
          <w:szCs w:val="22"/>
        </w:rPr>
        <w:t>)</w:t>
      </w:r>
      <w:r w:rsidR="00FC46F2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D91FE7B" w14:textId="7B39C222" w:rsidR="00FC46F2" w:rsidRPr="00FC46F2" w:rsidRDefault="00DC058D" w:rsidP="00FC46F2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425BD2">
        <w:rPr>
          <w:rFonts w:ascii="Helvetica" w:hAnsi="Helvetica" w:cs="Arial"/>
          <w:b/>
          <w:sz w:val="22"/>
          <w:szCs w:val="22"/>
        </w:rPr>
        <w:t xml:space="preserve"> </w:t>
      </w:r>
    </w:p>
    <w:p w14:paraId="5594478E" w14:textId="74DC847B" w:rsidR="00336C61" w:rsidRPr="006A6324" w:rsidRDefault="00FC46F2" w:rsidP="00FC46F2">
      <w:pPr>
        <w:pStyle w:val="ListParagraph"/>
        <w:ind w:left="27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1E1FB4AF" w14:textId="4C201F73" w:rsidR="000D35D9" w:rsidRPr="00425BD2" w:rsidRDefault="005E2B7E" w:rsidP="00177B33">
      <w:pPr>
        <w:contextualSpacing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t>Why is your protocol significant?</w:t>
      </w:r>
      <w:r w:rsidR="00664850" w:rsidRPr="00425BD2">
        <w:rPr>
          <w:rFonts w:ascii="Helvetica" w:hAnsi="Helvetica" w:cs="Arial"/>
          <w:i/>
          <w:sz w:val="22"/>
          <w:szCs w:val="22"/>
        </w:rPr>
        <w:t xml:space="preserve"> </w:t>
      </w:r>
      <w:r w:rsidR="00657FEE" w:rsidRPr="00425BD2">
        <w:rPr>
          <w:rFonts w:ascii="Helvetica" w:hAnsi="Helvetica" w:cs="Arial"/>
          <w:i/>
          <w:sz w:val="22"/>
          <w:szCs w:val="22"/>
        </w:rPr>
        <w:t xml:space="preserve"> </w:t>
      </w:r>
      <w:r w:rsidR="000D35D9" w:rsidRPr="00425BD2">
        <w:rPr>
          <w:rFonts w:ascii="Helvetica" w:hAnsi="Helvetica" w:cs="Arial"/>
          <w:i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8FF4AB9" w14:textId="41ABD86B" w:rsidR="00657FEE" w:rsidRPr="00657FEE" w:rsidRDefault="00FC2843" w:rsidP="00657FEE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hAnsi="Helvetica" w:cs="Arial"/>
          <w:sz w:val="22"/>
          <w:szCs w:val="22"/>
        </w:rPr>
      </w:pPr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Prof.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Małgorzata</w:t>
      </w:r>
      <w:proofErr w:type="spellEnd"/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Śliwińska-</w:t>
      </w:r>
      <w:proofErr w:type="gramStart"/>
      <w:r w:rsidRPr="00657FEE">
        <w:rPr>
          <w:rFonts w:ascii="Helvetica" w:hAnsi="Helvetica" w:cs="Arial"/>
          <w:b/>
          <w:sz w:val="22"/>
          <w:szCs w:val="22"/>
          <w:u w:val="single"/>
        </w:rPr>
        <w:t>Bartkowiak</w:t>
      </w:r>
      <w:proofErr w:type="spellEnd"/>
      <w:r w:rsidR="00FC46F2" w:rsidRPr="00657FEE">
        <w:rPr>
          <w:rFonts w:ascii="Helvetica" w:hAnsi="Helvetica" w:cs="Arial"/>
          <w:sz w:val="22"/>
          <w:szCs w:val="22"/>
        </w:rPr>
        <w:t xml:space="preserve">  -</w:t>
      </w:r>
      <w:proofErr w:type="gramEnd"/>
      <w:r w:rsidR="00FC46F2" w:rsidRPr="00657FEE">
        <w:rPr>
          <w:rFonts w:ascii="Helvetica" w:hAnsi="Helvetica" w:cs="Arial"/>
          <w:sz w:val="22"/>
          <w:szCs w:val="22"/>
        </w:rPr>
        <w:t xml:space="preserve">  This protocol is significant as </w:t>
      </w:r>
      <w:r w:rsidR="005E7E35" w:rsidRPr="00657FEE">
        <w:rPr>
          <w:rFonts w:ascii="Helvetica" w:hAnsi="Helvetica" w:cs="Arial"/>
          <w:sz w:val="22"/>
          <w:szCs w:val="22"/>
        </w:rPr>
        <w:t>the porous surfaces</w:t>
      </w:r>
      <w:r w:rsidR="00FC46F2" w:rsidRPr="00657FEE">
        <w:rPr>
          <w:rFonts w:ascii="Helvetica" w:hAnsi="Helvetica" w:cs="Arial"/>
          <w:sz w:val="22"/>
          <w:szCs w:val="22"/>
        </w:rPr>
        <w:t>’ characteristics</w:t>
      </w:r>
      <w:r w:rsidR="005E7E35" w:rsidRPr="00657FEE">
        <w:rPr>
          <w:rFonts w:ascii="Helvetica" w:hAnsi="Helvetica" w:cs="Arial"/>
          <w:sz w:val="22"/>
          <w:szCs w:val="22"/>
        </w:rPr>
        <w:t xml:space="preserve"> </w:t>
      </w:r>
      <w:r w:rsidR="00FC46F2" w:rsidRPr="00657FEE">
        <w:rPr>
          <w:rFonts w:ascii="Helvetica" w:hAnsi="Helvetica" w:cs="Arial"/>
          <w:sz w:val="22"/>
          <w:szCs w:val="22"/>
        </w:rPr>
        <w:t>relating to</w:t>
      </w:r>
      <w:r w:rsidR="005E7E35" w:rsidRPr="00657FEE">
        <w:rPr>
          <w:rFonts w:ascii="Helvetica" w:hAnsi="Helvetica" w:cs="Arial"/>
          <w:sz w:val="22"/>
          <w:szCs w:val="22"/>
        </w:rPr>
        <w:t xml:space="preserve"> the confinement effects of liquids in </w:t>
      </w:r>
      <w:proofErr w:type="spellStart"/>
      <w:r w:rsidR="005E7E35" w:rsidRPr="00657FEE">
        <w:rPr>
          <w:rFonts w:ascii="Helvetica" w:hAnsi="Helvetica" w:cs="Arial"/>
          <w:sz w:val="22"/>
          <w:szCs w:val="22"/>
        </w:rPr>
        <w:t>nanoporous</w:t>
      </w:r>
      <w:proofErr w:type="spellEnd"/>
      <w:r w:rsidR="005E7E35" w:rsidRPr="00657FEE">
        <w:rPr>
          <w:rFonts w:ascii="Helvetica" w:hAnsi="Helvetica" w:cs="Arial"/>
          <w:sz w:val="22"/>
          <w:szCs w:val="22"/>
        </w:rPr>
        <w:t xml:space="preserve"> matrices is a key problem in energy, medicine and environment applications.</w:t>
      </w:r>
      <w:r w:rsidR="00657FEE">
        <w:rPr>
          <w:rFonts w:ascii="Helvetica" w:hAnsi="Helvetica" w:cs="Arial"/>
          <w:sz w:val="22"/>
          <w:szCs w:val="22"/>
        </w:rPr>
        <w:t xml:space="preserve"> </w:t>
      </w:r>
      <w:r w:rsidR="00657FEE">
        <w:rPr>
          <w:rFonts w:ascii="Helvetica" w:hAnsi="Helvetica" w:cs="Arial"/>
          <w:b/>
          <w:sz w:val="22"/>
          <w:szCs w:val="22"/>
        </w:rPr>
        <w:t>[1]</w:t>
      </w:r>
    </w:p>
    <w:p w14:paraId="27CCC047" w14:textId="543CB988" w:rsidR="00657FEE" w:rsidRDefault="00657FEE" w:rsidP="00657FEE">
      <w:pPr>
        <w:pStyle w:val="ListParagraph"/>
        <w:ind w:left="180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61E9750F" w14:textId="38A684A0" w:rsidR="00657FEE" w:rsidRPr="00657FEE" w:rsidRDefault="00657FEE" w:rsidP="00657FE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Author says the above statement interview style</w:t>
      </w:r>
    </w:p>
    <w:p w14:paraId="265C8B54" w14:textId="77777777" w:rsidR="00E82C50" w:rsidRPr="00511F52" w:rsidRDefault="00E82C50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425BD2" w:rsidRDefault="000D35D9" w:rsidP="00177B33">
      <w:pPr>
        <w:contextualSpacing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t>What is the ma</w:t>
      </w:r>
      <w:r w:rsidR="00450B27" w:rsidRPr="00425BD2">
        <w:rPr>
          <w:rFonts w:ascii="Helvetica" w:hAnsi="Helvetica" w:cs="Arial"/>
          <w:i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2B11E5A" w14:textId="0A5D9349" w:rsidR="005E7E35" w:rsidRPr="00657FEE" w:rsidRDefault="000755D6" w:rsidP="00657FEE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hAnsi="Helvetica" w:cs="Arial"/>
          <w:sz w:val="22"/>
          <w:szCs w:val="22"/>
        </w:rPr>
      </w:pPr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Prof.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Małgorzata</w:t>
      </w:r>
      <w:proofErr w:type="spellEnd"/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Śliwińska-Bartkowiak</w:t>
      </w:r>
      <w:proofErr w:type="spellEnd"/>
      <w:r w:rsidR="00FC46F2" w:rsidRPr="00657FEE">
        <w:rPr>
          <w:rFonts w:ascii="Helvetica" w:hAnsi="Helvetica" w:cs="Arial"/>
          <w:sz w:val="22"/>
          <w:szCs w:val="22"/>
        </w:rPr>
        <w:t>- S</w:t>
      </w:r>
      <w:r w:rsidR="005E7E35" w:rsidRPr="00657FEE">
        <w:rPr>
          <w:rFonts w:ascii="Helvetica" w:hAnsi="Helvetica" w:cs="Arial"/>
          <w:sz w:val="22"/>
          <w:szCs w:val="22"/>
        </w:rPr>
        <w:t xml:space="preserve">ynthesis and characterization of new </w:t>
      </w:r>
      <w:proofErr w:type="gramStart"/>
      <w:r w:rsidR="005E7E35" w:rsidRPr="00657FEE">
        <w:rPr>
          <w:rFonts w:ascii="Helvetica" w:hAnsi="Helvetica" w:cs="Arial"/>
          <w:sz w:val="22"/>
          <w:szCs w:val="22"/>
        </w:rPr>
        <w:t>porous  silica</w:t>
      </w:r>
      <w:proofErr w:type="gramEnd"/>
      <w:r w:rsidR="005E7E35" w:rsidRPr="00657FEE">
        <w:rPr>
          <w:rFonts w:ascii="Helvetica" w:hAnsi="Helvetica" w:cs="Arial"/>
          <w:sz w:val="22"/>
          <w:szCs w:val="22"/>
        </w:rPr>
        <w:t xml:space="preserve"> and carbon materials and </w:t>
      </w:r>
      <w:r w:rsidR="00FC46F2" w:rsidRPr="00657FEE">
        <w:rPr>
          <w:rFonts w:ascii="Helvetica" w:hAnsi="Helvetica" w:cs="Arial"/>
          <w:sz w:val="22"/>
          <w:szCs w:val="22"/>
        </w:rPr>
        <w:t xml:space="preserve">the </w:t>
      </w:r>
      <w:r w:rsidR="005E7E35" w:rsidRPr="00657FEE">
        <w:rPr>
          <w:rFonts w:ascii="Helvetica" w:hAnsi="Helvetica" w:cs="Arial"/>
          <w:sz w:val="22"/>
          <w:szCs w:val="22"/>
        </w:rPr>
        <w:t xml:space="preserve">determination of  </w:t>
      </w:r>
      <w:r w:rsidR="00FC46F2" w:rsidRPr="00657FEE">
        <w:rPr>
          <w:rFonts w:ascii="Helvetica" w:hAnsi="Helvetica" w:cs="Arial"/>
          <w:sz w:val="22"/>
          <w:szCs w:val="22"/>
        </w:rPr>
        <w:t>the wetting parameters in these pores, provides</w:t>
      </w:r>
      <w:r w:rsidR="005E7E35" w:rsidRPr="00657FEE">
        <w:rPr>
          <w:rFonts w:ascii="Helvetica" w:hAnsi="Helvetica" w:cs="Arial"/>
          <w:sz w:val="22"/>
          <w:szCs w:val="22"/>
        </w:rPr>
        <w:t xml:space="preserve"> crucial information about properties of </w:t>
      </w:r>
      <w:r w:rsidR="00FC46F2" w:rsidRPr="00657FEE">
        <w:rPr>
          <w:rFonts w:ascii="Helvetica" w:hAnsi="Helvetica" w:cs="Arial"/>
          <w:sz w:val="22"/>
          <w:szCs w:val="22"/>
        </w:rPr>
        <w:t xml:space="preserve">confined </w:t>
      </w:r>
      <w:r w:rsidR="005E7E35" w:rsidRPr="00657FEE">
        <w:rPr>
          <w:rFonts w:ascii="Helvetica" w:hAnsi="Helvetica" w:cs="Arial"/>
          <w:sz w:val="22"/>
          <w:szCs w:val="22"/>
        </w:rPr>
        <w:t>nanophases.</w:t>
      </w:r>
      <w:r w:rsidR="00657FEE">
        <w:rPr>
          <w:rFonts w:ascii="Helvetica" w:hAnsi="Helvetica" w:cs="Arial"/>
          <w:b/>
          <w:sz w:val="22"/>
          <w:szCs w:val="22"/>
        </w:rPr>
        <w:t>[1]</w:t>
      </w:r>
    </w:p>
    <w:p w14:paraId="7B5E9B30" w14:textId="77777777" w:rsidR="00657FEE" w:rsidRDefault="00657FEE" w:rsidP="00657FE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837AFC3" w14:textId="77777777" w:rsidR="00657FEE" w:rsidRPr="00657FEE" w:rsidRDefault="00657FEE" w:rsidP="00657FE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Author says the above statement interview style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B745D2" w14:textId="4159D49C" w:rsidR="00F35094" w:rsidRDefault="00F22F5E" w:rsidP="00657FEE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425BD2">
        <w:rPr>
          <w:rFonts w:ascii="Helvetica" w:hAnsi="Helvetica" w:cs="Arial"/>
          <w:b/>
          <w:sz w:val="22"/>
          <w:szCs w:val="22"/>
        </w:rPr>
        <w:t xml:space="preserve"> </w:t>
      </w:r>
    </w:p>
    <w:p w14:paraId="789DF838" w14:textId="77777777" w:rsidR="00657FEE" w:rsidRPr="00511F52" w:rsidRDefault="00657FEE" w:rsidP="00657FEE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487042" w14:textId="77777777" w:rsidR="00657FEE" w:rsidRPr="00425BD2" w:rsidRDefault="00657FEE" w:rsidP="00657FEE">
      <w:pPr>
        <w:ind w:left="1080" w:hanging="1080"/>
        <w:contextualSpacing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t xml:space="preserve">Are there any specific areas of research that this method could provide insight into? 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820EE80" w14:textId="31AED23B" w:rsidR="009F6CC9" w:rsidRPr="00657FEE" w:rsidRDefault="00437869" w:rsidP="00657FEE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hAnsi="Helvetica" w:cs="Arial"/>
          <w:sz w:val="22"/>
          <w:szCs w:val="22"/>
        </w:rPr>
      </w:pPr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Prof. Anna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Deryło-Marczewska</w:t>
      </w:r>
      <w:proofErr w:type="spellEnd"/>
      <w:r w:rsidR="009F6CC9" w:rsidRPr="00657FEE">
        <w:rPr>
          <w:rFonts w:ascii="Helvetica" w:hAnsi="Helvetica" w:cs="Arial"/>
          <w:b/>
          <w:sz w:val="22"/>
          <w:szCs w:val="22"/>
          <w:u w:val="single"/>
        </w:rPr>
        <w:t>:</w:t>
      </w:r>
      <w:r w:rsidR="00657FEE" w:rsidRPr="00657FEE">
        <w:rPr>
          <w:rFonts w:ascii="Helvetica" w:hAnsi="Helvetica" w:cs="Arial"/>
          <w:sz w:val="22"/>
          <w:szCs w:val="22"/>
        </w:rPr>
        <w:t xml:space="preserve"> In </w:t>
      </w:r>
      <w:r w:rsidR="009F6CC9" w:rsidRPr="00657FEE">
        <w:rPr>
          <w:rFonts w:ascii="Helvetica" w:hAnsi="Helvetica" w:cs="Arial"/>
          <w:sz w:val="22"/>
          <w:szCs w:val="22"/>
        </w:rPr>
        <w:t>nanotechnology, biology</w:t>
      </w:r>
      <w:r w:rsidR="00657FEE">
        <w:rPr>
          <w:rFonts w:ascii="Helvetica" w:hAnsi="Helvetica" w:cs="Arial"/>
          <w:sz w:val="22"/>
          <w:szCs w:val="22"/>
        </w:rPr>
        <w:t>,</w:t>
      </w:r>
      <w:r w:rsidR="009F6CC9" w:rsidRPr="00657FEE">
        <w:rPr>
          <w:rFonts w:ascii="Helvetica" w:hAnsi="Helvetica" w:cs="Arial"/>
          <w:sz w:val="22"/>
          <w:szCs w:val="22"/>
        </w:rPr>
        <w:t xml:space="preserve"> and medicine it is crucial to optimize the synthesis methods </w:t>
      </w:r>
      <w:r w:rsidR="00657FEE">
        <w:rPr>
          <w:rFonts w:ascii="Helvetica" w:hAnsi="Helvetica" w:cs="Arial"/>
          <w:sz w:val="22"/>
          <w:szCs w:val="22"/>
        </w:rPr>
        <w:t xml:space="preserve">for new materials </w:t>
      </w:r>
      <w:r w:rsidR="009F6CC9" w:rsidRPr="00657FEE">
        <w:rPr>
          <w:rFonts w:ascii="Helvetica" w:hAnsi="Helvetica" w:cs="Arial"/>
          <w:sz w:val="22"/>
          <w:szCs w:val="22"/>
        </w:rPr>
        <w:t xml:space="preserve">in order to obtain a product with desired </w:t>
      </w:r>
      <w:proofErr w:type="gramStart"/>
      <w:r w:rsidR="009F6CC9" w:rsidRPr="00657FEE">
        <w:rPr>
          <w:rFonts w:ascii="Helvetica" w:hAnsi="Helvetica" w:cs="Arial"/>
          <w:sz w:val="22"/>
          <w:szCs w:val="22"/>
        </w:rPr>
        <w:t>properties.</w:t>
      </w:r>
      <w:r w:rsidR="00657FEE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657FEE">
        <w:rPr>
          <w:rFonts w:ascii="Helvetica" w:hAnsi="Helvetica" w:cs="Arial"/>
          <w:b/>
          <w:sz w:val="22"/>
          <w:szCs w:val="22"/>
        </w:rPr>
        <w:t>1]</w:t>
      </w:r>
    </w:p>
    <w:p w14:paraId="779BDE5F" w14:textId="38C64220" w:rsidR="00657FEE" w:rsidRPr="00657FEE" w:rsidRDefault="00657FEE" w:rsidP="00657FE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93D1E74" w14:textId="77777777" w:rsidR="00657FEE" w:rsidRPr="00657FEE" w:rsidRDefault="00657FEE" w:rsidP="00657FE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Author says the above statement interview style</w:t>
      </w:r>
    </w:p>
    <w:p w14:paraId="1AC3F4AE" w14:textId="77777777" w:rsidR="00657FEE" w:rsidRPr="00657FEE" w:rsidRDefault="00657FEE" w:rsidP="00657FE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72D6856" w14:textId="77777777" w:rsidR="00BC6DA7" w:rsidRPr="00657FEE" w:rsidRDefault="00BC6DA7" w:rsidP="00657FEE">
      <w:pPr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425BD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t xml:space="preserve">Do you have any </w:t>
      </w:r>
      <w:r w:rsidR="00511F52" w:rsidRPr="00425BD2">
        <w:rPr>
          <w:rFonts w:ascii="Helvetica" w:hAnsi="Helvetica" w:cs="Arial"/>
          <w:i/>
          <w:sz w:val="22"/>
          <w:szCs w:val="22"/>
        </w:rPr>
        <w:t>advice</w:t>
      </w:r>
      <w:r w:rsidRPr="00425BD2">
        <w:rPr>
          <w:rFonts w:ascii="Helvetica" w:hAnsi="Helvetica" w:cs="Arial"/>
          <w:i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E0489D" w14:textId="3DBFFD0B" w:rsidR="005321EA" w:rsidRPr="00657FEE" w:rsidRDefault="00657FEE" w:rsidP="00657FEE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hAnsi="Helvetica" w:cs="Arial"/>
          <w:sz w:val="22"/>
          <w:szCs w:val="22"/>
        </w:rPr>
      </w:pP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Dr</w:t>
      </w:r>
      <w:proofErr w:type="spellEnd"/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Małgorzata</w:t>
      </w:r>
      <w:proofErr w:type="spellEnd"/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Zienkiewicz-Strzałka</w:t>
      </w:r>
      <w:proofErr w:type="spellEnd"/>
      <w:r w:rsidRPr="00657FEE">
        <w:rPr>
          <w:rFonts w:ascii="Helvetica" w:hAnsi="Helvetica" w:cs="Arial"/>
          <w:sz w:val="22"/>
          <w:szCs w:val="22"/>
        </w:rPr>
        <w:t xml:space="preserve">: </w:t>
      </w:r>
      <w:r w:rsidR="005321EA" w:rsidRPr="00657FEE">
        <w:rPr>
          <w:rFonts w:ascii="Helvetica" w:hAnsi="Helvetica" w:cs="Arial"/>
          <w:sz w:val="22"/>
          <w:szCs w:val="22"/>
        </w:rPr>
        <w:t xml:space="preserve">The sol-gel synthesis and the characterization methods should be planned </w:t>
      </w:r>
      <w:r w:rsidR="00FF43C4" w:rsidRPr="00657FEE">
        <w:rPr>
          <w:rFonts w:ascii="Helvetica" w:hAnsi="Helvetica" w:cs="Arial"/>
          <w:sz w:val="22"/>
          <w:szCs w:val="22"/>
        </w:rPr>
        <w:t>precisely, in order to obtain a product with</w:t>
      </w:r>
      <w:r w:rsidR="005321EA" w:rsidRPr="00657FEE">
        <w:rPr>
          <w:rFonts w:ascii="Helvetica" w:hAnsi="Helvetica" w:cs="Arial"/>
          <w:sz w:val="22"/>
          <w:szCs w:val="22"/>
        </w:rPr>
        <w:t xml:space="preserve"> desired structural and surface </w:t>
      </w:r>
      <w:proofErr w:type="gramStart"/>
      <w:r w:rsidR="005321EA" w:rsidRPr="00657FEE">
        <w:rPr>
          <w:rFonts w:ascii="Helvetica" w:hAnsi="Helvetica" w:cs="Arial"/>
          <w:sz w:val="22"/>
          <w:szCs w:val="22"/>
        </w:rPr>
        <w:t>properties.</w:t>
      </w:r>
      <w:r>
        <w:rPr>
          <w:rFonts w:ascii="Helvetica" w:hAnsi="Helvetica" w:cs="Arial"/>
          <w:b/>
          <w:sz w:val="22"/>
          <w:szCs w:val="22"/>
        </w:rPr>
        <w:t>[</w:t>
      </w:r>
      <w:proofErr w:type="gramEnd"/>
      <w:r>
        <w:rPr>
          <w:rFonts w:ascii="Helvetica" w:hAnsi="Helvetica" w:cs="Arial"/>
          <w:b/>
          <w:sz w:val="22"/>
          <w:szCs w:val="22"/>
        </w:rPr>
        <w:t>1]</w:t>
      </w:r>
    </w:p>
    <w:p w14:paraId="28E39460" w14:textId="1FF54C06" w:rsidR="00657FEE" w:rsidRPr="00657FEE" w:rsidRDefault="00657FEE" w:rsidP="00657FE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14B5DD3E" w14:textId="77777777" w:rsidR="00657FEE" w:rsidRPr="00657FEE" w:rsidRDefault="00657FEE" w:rsidP="00657FE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Author says the above statement interview style</w:t>
      </w:r>
    </w:p>
    <w:p w14:paraId="1BCF9472" w14:textId="77777777" w:rsidR="00330F1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0723402" w14:textId="77777777" w:rsidR="00657FEE" w:rsidRPr="00511F52" w:rsidRDefault="00657FEE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425BD2" w:rsidRDefault="00DC7D3A" w:rsidP="00177B33">
      <w:pPr>
        <w:contextualSpacing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BD6F45D" w14:textId="77689C2F" w:rsidR="005321EA" w:rsidRPr="00657FEE" w:rsidRDefault="00437869" w:rsidP="00657FEE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hAnsi="Helvetica" w:cs="Arial"/>
          <w:sz w:val="22"/>
          <w:szCs w:val="22"/>
        </w:rPr>
      </w:pPr>
      <w:r w:rsidRPr="00FF43C4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Prof. Anna </w:t>
      </w:r>
      <w:proofErr w:type="spellStart"/>
      <w:r w:rsidRPr="00FF43C4">
        <w:rPr>
          <w:rFonts w:ascii="Helvetica" w:hAnsi="Helvetica" w:cs="Arial"/>
          <w:b/>
          <w:sz w:val="22"/>
          <w:szCs w:val="22"/>
          <w:u w:val="single"/>
        </w:rPr>
        <w:t>Deryło-Marczewska</w:t>
      </w:r>
      <w:proofErr w:type="spellEnd"/>
      <w:r w:rsidR="00DC7D3A" w:rsidRPr="00FF43C4">
        <w:rPr>
          <w:rFonts w:ascii="Helvetica" w:hAnsi="Helvetica" w:cs="Arial"/>
          <w:sz w:val="22"/>
          <w:szCs w:val="22"/>
        </w:rPr>
        <w:t>:</w:t>
      </w:r>
      <w:r w:rsidR="00FF43C4">
        <w:rPr>
          <w:rFonts w:ascii="Helvetica" w:hAnsi="Helvetica" w:cs="Arial"/>
          <w:sz w:val="22"/>
          <w:szCs w:val="22"/>
        </w:rPr>
        <w:t xml:space="preserve"> - </w:t>
      </w:r>
      <w:r w:rsidR="005321EA" w:rsidRPr="00FF43C4">
        <w:rPr>
          <w:rFonts w:ascii="Helvetica" w:hAnsi="Helvetica" w:cs="Arial"/>
          <w:sz w:val="22"/>
          <w:szCs w:val="22"/>
        </w:rPr>
        <w:t xml:space="preserve">The visual demonstration </w:t>
      </w:r>
      <w:r w:rsidR="00FF43C4" w:rsidRPr="00FF43C4">
        <w:rPr>
          <w:rFonts w:ascii="Helvetica" w:hAnsi="Helvetica" w:cs="Arial"/>
          <w:sz w:val="22"/>
          <w:szCs w:val="22"/>
        </w:rPr>
        <w:t xml:space="preserve">of this procedure is important as it </w:t>
      </w:r>
      <w:r w:rsidR="005321EA" w:rsidRPr="00FF43C4">
        <w:rPr>
          <w:rFonts w:ascii="Helvetica" w:hAnsi="Helvetica" w:cs="Arial"/>
          <w:sz w:val="22"/>
          <w:szCs w:val="22"/>
        </w:rPr>
        <w:t xml:space="preserve">provides a detailed explanation of the applied procedures and ensures </w:t>
      </w:r>
      <w:r w:rsidR="00FF43C4">
        <w:rPr>
          <w:rFonts w:ascii="Helvetica" w:hAnsi="Helvetica" w:cs="Arial"/>
          <w:sz w:val="22"/>
          <w:szCs w:val="22"/>
        </w:rPr>
        <w:t xml:space="preserve">a </w:t>
      </w:r>
      <w:r w:rsidR="005321EA" w:rsidRPr="00FF43C4">
        <w:rPr>
          <w:rFonts w:ascii="Helvetica" w:hAnsi="Helvetica" w:cs="Arial"/>
          <w:sz w:val="22"/>
          <w:szCs w:val="22"/>
        </w:rPr>
        <w:t xml:space="preserve">repeatable </w:t>
      </w:r>
      <w:proofErr w:type="gramStart"/>
      <w:r w:rsidR="005321EA" w:rsidRPr="00FF43C4">
        <w:rPr>
          <w:rFonts w:ascii="Helvetica" w:hAnsi="Helvetica" w:cs="Arial"/>
          <w:sz w:val="22"/>
          <w:szCs w:val="22"/>
        </w:rPr>
        <w:t>performance.</w:t>
      </w:r>
      <w:r w:rsidR="00657FEE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657FEE">
        <w:rPr>
          <w:rFonts w:ascii="Helvetica" w:hAnsi="Helvetica" w:cs="Arial"/>
          <w:b/>
          <w:sz w:val="22"/>
          <w:szCs w:val="22"/>
        </w:rPr>
        <w:t>1]</w:t>
      </w:r>
    </w:p>
    <w:p w14:paraId="485632E3" w14:textId="77777777" w:rsidR="00657FEE" w:rsidRDefault="00657FEE" w:rsidP="00657FE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33CA36D" w14:textId="77777777" w:rsidR="00657FEE" w:rsidRPr="00657FEE" w:rsidRDefault="00657FEE" w:rsidP="00657FE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Author says the above statement interview style</w:t>
      </w:r>
    </w:p>
    <w:p w14:paraId="5842028C" w14:textId="77777777" w:rsidR="00657FEE" w:rsidRPr="00FF43C4" w:rsidRDefault="00657FEE" w:rsidP="00657FE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C4BB835" w14:textId="77777777" w:rsidR="00FC46F2" w:rsidRDefault="004C2DAD" w:rsidP="00FC46F2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3FE6A1D2" w:rsidR="00330F1B" w:rsidRPr="00657FEE" w:rsidRDefault="00FC46F2" w:rsidP="00FC46F2">
      <w:pPr>
        <w:contextualSpacing/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7BF549E0" w14:textId="4EEFB981" w:rsidR="002F33FE" w:rsidRPr="00657FEE" w:rsidRDefault="00FC2843" w:rsidP="00657FEE">
      <w:pPr>
        <w:pStyle w:val="ListParagraph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hAnsi="Helvetica" w:cs="Arial"/>
          <w:sz w:val="22"/>
          <w:szCs w:val="22"/>
        </w:rPr>
      </w:pPr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Prof.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Małgorzata</w:t>
      </w:r>
      <w:proofErr w:type="spellEnd"/>
      <w:r w:rsidRPr="00657FE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57FEE">
        <w:rPr>
          <w:rFonts w:ascii="Helvetica" w:hAnsi="Helvetica" w:cs="Arial"/>
          <w:b/>
          <w:sz w:val="22"/>
          <w:szCs w:val="22"/>
          <w:u w:val="single"/>
        </w:rPr>
        <w:t>Śliwińska-Bart</w:t>
      </w:r>
      <w:r w:rsidR="00913BCC" w:rsidRPr="00657FEE">
        <w:rPr>
          <w:rFonts w:ascii="Helvetica" w:hAnsi="Helvetica" w:cs="Arial"/>
          <w:b/>
          <w:sz w:val="22"/>
          <w:szCs w:val="22"/>
          <w:u w:val="single"/>
        </w:rPr>
        <w:t>k</w:t>
      </w:r>
      <w:r w:rsidRPr="00657FEE">
        <w:rPr>
          <w:rFonts w:ascii="Helvetica" w:hAnsi="Helvetica" w:cs="Arial"/>
          <w:b/>
          <w:sz w:val="22"/>
          <w:szCs w:val="22"/>
          <w:u w:val="single"/>
        </w:rPr>
        <w:t>owiak</w:t>
      </w:r>
      <w:proofErr w:type="spellEnd"/>
      <w:r w:rsidR="00FD1497" w:rsidRPr="00657FEE">
        <w:rPr>
          <w:rFonts w:ascii="Helvetica" w:hAnsi="Helvetica" w:cs="Arial"/>
          <w:b/>
          <w:sz w:val="22"/>
          <w:szCs w:val="22"/>
          <w:u w:val="single"/>
        </w:rPr>
        <w:t>:</w:t>
      </w:r>
      <w:r w:rsidR="00FD14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>
        <w:rPr>
          <w:rFonts w:ascii="Helvetica" w:hAnsi="Helvetica" w:cs="Arial"/>
          <w:sz w:val="22"/>
          <w:szCs w:val="22"/>
        </w:rPr>
        <w:t>Dr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Małgorzata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Zienkiewicz-Strzałka</w:t>
      </w:r>
      <w:proofErr w:type="spellEnd"/>
      <w:r w:rsidR="007B3E0E" w:rsidRPr="00657FEE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BA29D3" w:rsidRPr="002F33FE">
        <w:rPr>
          <w:rFonts w:ascii="Helvetica" w:hAnsi="Helvetica" w:cs="Arial"/>
          <w:sz w:val="22"/>
          <w:szCs w:val="22"/>
        </w:rPr>
        <w:t>post doc</w:t>
      </w:r>
      <w:r w:rsidR="00BA29D3" w:rsidRPr="00657FEE">
        <w:rPr>
          <w:rFonts w:ascii="Helvetica" w:hAnsi="Helvetica" w:cs="Arial"/>
          <w:sz w:val="22"/>
          <w:szCs w:val="22"/>
        </w:rPr>
        <w:t xml:space="preserve"> </w:t>
      </w:r>
      <w:r w:rsidR="00CE10F2" w:rsidRPr="002F33FE">
        <w:rPr>
          <w:rFonts w:ascii="Helvetica" w:hAnsi="Helvetica" w:cs="Arial"/>
          <w:sz w:val="22"/>
          <w:szCs w:val="22"/>
        </w:rPr>
        <w:t>from</w:t>
      </w:r>
      <w:r w:rsidR="00FC46F2">
        <w:rPr>
          <w:rFonts w:ascii="Helvetica" w:hAnsi="Helvetica" w:cs="Arial"/>
          <w:sz w:val="22"/>
          <w:szCs w:val="22"/>
        </w:rPr>
        <w:t xml:space="preserve"> </w:t>
      </w:r>
      <w:r w:rsidR="002F33FE" w:rsidRPr="002F33FE">
        <w:rPr>
          <w:rFonts w:ascii="Helvetica" w:hAnsi="Helvetica" w:cs="Arial"/>
          <w:sz w:val="22"/>
          <w:szCs w:val="22"/>
        </w:rPr>
        <w:t>Maria Curie</w:t>
      </w:r>
      <w:r w:rsidR="00FF43C4" w:rsidRPr="00657FEE">
        <w:rPr>
          <w:rFonts w:ascii="Helvetica" w:hAnsi="Helvetica" w:cs="Arial"/>
          <w:sz w:val="22"/>
          <w:szCs w:val="22"/>
        </w:rPr>
        <w:t>-</w:t>
      </w:r>
      <w:proofErr w:type="spellStart"/>
      <w:r w:rsidR="00FF43C4" w:rsidRPr="00657FEE">
        <w:rPr>
          <w:rFonts w:ascii="Helvetica" w:hAnsi="Helvetica" w:cs="Arial"/>
          <w:sz w:val="22"/>
          <w:szCs w:val="22"/>
        </w:rPr>
        <w:t>Skłodowska’s</w:t>
      </w:r>
      <w:proofErr w:type="spellEnd"/>
      <w:r w:rsidR="00FF43C4" w:rsidRPr="00657FEE">
        <w:rPr>
          <w:rFonts w:ascii="Helvetica" w:hAnsi="Helvetica" w:cs="Arial"/>
          <w:sz w:val="22"/>
          <w:szCs w:val="22"/>
        </w:rPr>
        <w:t xml:space="preserve"> lab </w:t>
      </w:r>
      <w:r w:rsidR="002F33FE" w:rsidRPr="00657FEE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="002F33FE" w:rsidRPr="00657FEE">
        <w:rPr>
          <w:rFonts w:ascii="Helvetica" w:hAnsi="Helvetica" w:cs="Arial"/>
          <w:sz w:val="22"/>
          <w:szCs w:val="22"/>
        </w:rPr>
        <w:t>Dr</w:t>
      </w:r>
      <w:proofErr w:type="spellEnd"/>
      <w:r w:rsidR="002F33FE" w:rsidRPr="00657FEE">
        <w:rPr>
          <w:rFonts w:ascii="Helvetica" w:hAnsi="Helvetica" w:cs="Arial"/>
          <w:sz w:val="22"/>
          <w:szCs w:val="22"/>
        </w:rPr>
        <w:t xml:space="preserve"> Angelina </w:t>
      </w:r>
      <w:proofErr w:type="spellStart"/>
      <w:r w:rsidR="002F33FE" w:rsidRPr="00657FEE">
        <w:rPr>
          <w:rFonts w:ascii="Helvetica" w:hAnsi="Helvetica" w:cs="Arial"/>
          <w:sz w:val="22"/>
          <w:szCs w:val="22"/>
        </w:rPr>
        <w:t>Sterczyńska</w:t>
      </w:r>
      <w:proofErr w:type="spellEnd"/>
      <w:r w:rsidR="002F33FE" w:rsidRPr="00657FEE">
        <w:rPr>
          <w:rFonts w:ascii="Helvetica" w:hAnsi="Helvetica" w:cs="Arial"/>
          <w:sz w:val="22"/>
          <w:szCs w:val="22"/>
        </w:rPr>
        <w:t xml:space="preserve">, </w:t>
      </w:r>
      <w:r w:rsidR="00FF43C4" w:rsidRPr="00657FEE">
        <w:rPr>
          <w:rFonts w:ascii="Helvetica" w:hAnsi="Helvetica" w:cs="Arial"/>
          <w:sz w:val="22"/>
          <w:szCs w:val="22"/>
        </w:rPr>
        <w:t xml:space="preserve">a </w:t>
      </w:r>
      <w:r w:rsidR="002F33FE" w:rsidRPr="002F33FE">
        <w:rPr>
          <w:rFonts w:ascii="Helvetica" w:hAnsi="Helvetica" w:cs="Arial"/>
          <w:sz w:val="22"/>
          <w:szCs w:val="22"/>
        </w:rPr>
        <w:t>post doc</w:t>
      </w:r>
      <w:r w:rsidR="002F33FE" w:rsidRPr="00657FEE">
        <w:rPr>
          <w:rFonts w:ascii="Helvetica" w:hAnsi="Helvetica" w:cs="Arial"/>
          <w:sz w:val="22"/>
          <w:szCs w:val="22"/>
        </w:rPr>
        <w:t xml:space="preserve"> from my laboratory</w:t>
      </w:r>
      <w:r w:rsidR="00FF43C4" w:rsidRPr="00657FEE">
        <w:rPr>
          <w:rFonts w:ascii="Helvetica" w:hAnsi="Helvetica" w:cs="Arial"/>
          <w:sz w:val="22"/>
          <w:szCs w:val="22"/>
        </w:rPr>
        <w:t xml:space="preserve">. </w:t>
      </w:r>
    </w:p>
    <w:p w14:paraId="5DAC70BD" w14:textId="77777777" w:rsidR="00FF43C4" w:rsidRDefault="00FF43C4" w:rsidP="00FF43C4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657FE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7B994620" w:rsidR="00D10BFA" w:rsidRPr="006A6324" w:rsidRDefault="00FF43C4" w:rsidP="00657FE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named post docs</w:t>
      </w:r>
      <w:r w:rsidR="00CE10F2" w:rsidRPr="006A6324">
        <w:rPr>
          <w:rFonts w:ascii="Helvetica" w:hAnsi="Helvetica" w:cs="Arial"/>
          <w:sz w:val="22"/>
          <w:szCs w:val="22"/>
        </w:rPr>
        <w:t xml:space="preserve"> look up from workbench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61320B" w14:textId="5AD39DAD" w:rsidR="009A1594" w:rsidRPr="009A1594" w:rsidRDefault="009A1594" w:rsidP="009A159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A1594">
        <w:rPr>
          <w:rFonts w:ascii="Helvetica" w:hAnsi="Helvetica" w:cs="Arial"/>
          <w:b/>
          <w:sz w:val="22"/>
          <w:szCs w:val="22"/>
        </w:rPr>
        <w:t>Synthesis of a Silica Matrix as the Ordered Mesoporous Carbon Material Precursor</w:t>
      </w:r>
    </w:p>
    <w:p w14:paraId="7AC9959A" w14:textId="10E39603" w:rsidR="009A1594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To begin, prepare 360 milliliters of 1.6 molar hydrochloric acid in a 500 milliliter round-bottom </w:t>
      </w:r>
      <w:proofErr w:type="gramStart"/>
      <w:r w:rsidRPr="009A1594">
        <w:rPr>
          <w:rFonts w:ascii="Helvetica" w:hAnsi="Helvetica" w:cs="Arial"/>
          <w:sz w:val="22"/>
          <w:szCs w:val="22"/>
        </w:rPr>
        <w:t>flask</w:t>
      </w:r>
      <w:r w:rsidR="00896328">
        <w:rPr>
          <w:rFonts w:ascii="Helvetica" w:hAnsi="Helvetica" w:cs="Arial"/>
          <w:sz w:val="22"/>
          <w:szCs w:val="22"/>
        </w:rPr>
        <w:t>.</w:t>
      </w:r>
      <w:r w:rsidR="00896328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896328">
        <w:rPr>
          <w:rFonts w:ascii="Helvetica" w:hAnsi="Helvetica" w:cs="Arial"/>
          <w:b/>
          <w:sz w:val="22"/>
          <w:szCs w:val="22"/>
        </w:rPr>
        <w:t>1]</w:t>
      </w:r>
      <w:r w:rsidR="00896328">
        <w:rPr>
          <w:rFonts w:ascii="Helvetica" w:hAnsi="Helvetica" w:cs="Arial"/>
          <w:sz w:val="22"/>
          <w:szCs w:val="22"/>
        </w:rPr>
        <w:t xml:space="preserve"> </w:t>
      </w:r>
    </w:p>
    <w:p w14:paraId="3792AC2A" w14:textId="05FEA0E6" w:rsidR="00896328" w:rsidRPr="009A1594" w:rsidRDefault="00896328" w:rsidP="008963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HCL and water in a flask</w:t>
      </w:r>
    </w:p>
    <w:p w14:paraId="227D2B56" w14:textId="2FD3001A" w:rsidR="009A1594" w:rsidRPr="00896328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To the flask, add 10 grams of </w:t>
      </w:r>
      <w:bookmarkStart w:id="0" w:name="OLE_LINK1"/>
      <w:bookmarkStart w:id="1" w:name="OLE_LINK2"/>
      <w:bookmarkStart w:id="2" w:name="OLE_LINK5"/>
      <w:r w:rsidRPr="009A1594">
        <w:rPr>
          <w:rFonts w:ascii="Helvetica" w:hAnsi="Helvetica" w:cs="Arial"/>
          <w:sz w:val="22"/>
          <w:szCs w:val="22"/>
        </w:rPr>
        <w:t>poly-ethylene 10500</w:t>
      </w:r>
      <w:bookmarkEnd w:id="0"/>
      <w:bookmarkEnd w:id="1"/>
      <w:bookmarkEnd w:id="2"/>
      <w:r w:rsidRPr="009A1594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Pr="009A1594">
        <w:rPr>
          <w:rFonts w:ascii="Helvetica" w:hAnsi="Helvetica" w:cs="Arial"/>
          <w:sz w:val="22"/>
          <w:szCs w:val="22"/>
        </w:rPr>
        <w:t>polymer</w:t>
      </w:r>
      <w:proofErr w:type="gramEnd"/>
      <w:r w:rsidRPr="009A1594">
        <w:rPr>
          <w:rFonts w:ascii="Helvetica" w:hAnsi="Helvetica" w:cs="Arial"/>
          <w:sz w:val="22"/>
          <w:szCs w:val="22"/>
        </w:rPr>
        <w:t xml:space="preserve">. </w:t>
      </w:r>
      <w:r w:rsidR="00896328">
        <w:rPr>
          <w:rFonts w:ascii="Helvetica" w:hAnsi="Helvetica" w:cs="Arial"/>
          <w:b/>
          <w:sz w:val="22"/>
          <w:szCs w:val="22"/>
        </w:rPr>
        <w:t>[1]</w:t>
      </w:r>
      <w:r w:rsidRPr="009A1594">
        <w:rPr>
          <w:rFonts w:ascii="Helvetica" w:hAnsi="Helvetica" w:cs="Arial"/>
          <w:sz w:val="22"/>
          <w:szCs w:val="22"/>
        </w:rPr>
        <w:t xml:space="preserve"> Then, place the flask in an ultrasonic bath and heat the solution to 35 degrees Celsius.</w:t>
      </w:r>
      <w:r w:rsidR="00896328">
        <w:rPr>
          <w:rFonts w:ascii="Helvetica" w:hAnsi="Helvetica" w:cs="Arial"/>
          <w:sz w:val="22"/>
          <w:szCs w:val="22"/>
        </w:rPr>
        <w:t xml:space="preserve"> </w:t>
      </w:r>
      <w:r w:rsidR="00896328">
        <w:rPr>
          <w:rFonts w:ascii="Helvetica" w:hAnsi="Helvetica" w:cs="Arial"/>
          <w:b/>
          <w:sz w:val="22"/>
          <w:szCs w:val="22"/>
        </w:rPr>
        <w:t>[2</w:t>
      </w:r>
      <w:proofErr w:type="gramStart"/>
      <w:r w:rsidR="00896328">
        <w:rPr>
          <w:rFonts w:ascii="Helvetica" w:hAnsi="Helvetica" w:cs="Arial"/>
          <w:b/>
          <w:sz w:val="22"/>
          <w:szCs w:val="22"/>
        </w:rPr>
        <w:t>]</w:t>
      </w:r>
      <w:r w:rsidRPr="009A1594">
        <w:rPr>
          <w:rFonts w:ascii="Helvetica" w:hAnsi="Helvetica" w:cs="Arial"/>
          <w:sz w:val="22"/>
          <w:szCs w:val="22"/>
        </w:rPr>
        <w:t xml:space="preserve">  Stir</w:t>
      </w:r>
      <w:proofErr w:type="gramEnd"/>
      <w:r w:rsidRPr="009A1594">
        <w:rPr>
          <w:rFonts w:ascii="Helvetica" w:hAnsi="Helvetica" w:cs="Arial"/>
          <w:sz w:val="22"/>
          <w:szCs w:val="22"/>
        </w:rPr>
        <w:t xml:space="preserve"> it until the solid polymer is completely dissolved, making a homogeneous mixture. </w:t>
      </w:r>
      <w:r w:rsidR="00896328">
        <w:rPr>
          <w:rFonts w:ascii="Helvetica" w:hAnsi="Helvetica" w:cs="Arial"/>
          <w:b/>
          <w:sz w:val="22"/>
          <w:szCs w:val="22"/>
        </w:rPr>
        <w:t>[3]</w:t>
      </w:r>
    </w:p>
    <w:p w14:paraId="467C764B" w14:textId="49BE84E2" w:rsidR="00896328" w:rsidRDefault="00E6140D" w:rsidP="008963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96328" w:rsidRPr="00896328">
        <w:rPr>
          <w:rFonts w:ascii="Helvetica" w:hAnsi="Helvetica" w:cs="Arial"/>
          <w:sz w:val="22"/>
          <w:szCs w:val="22"/>
        </w:rPr>
        <w:t>Talent adds PE to the flask</w:t>
      </w:r>
    </w:p>
    <w:p w14:paraId="3D410713" w14:textId="695616E7" w:rsidR="00896328" w:rsidRDefault="00E6140D" w:rsidP="008963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896328">
        <w:rPr>
          <w:rFonts w:ascii="Helvetica" w:hAnsi="Helvetica" w:cs="Arial"/>
          <w:sz w:val="22"/>
          <w:szCs w:val="22"/>
        </w:rPr>
        <w:t>Talent places the flask in an ultrasonic bath and turns on the bath/heat</w:t>
      </w:r>
    </w:p>
    <w:p w14:paraId="02B942D7" w14:textId="26B97DDA" w:rsidR="00896328" w:rsidRPr="00896328" w:rsidRDefault="00E6140D" w:rsidP="008963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896328">
        <w:rPr>
          <w:rFonts w:ascii="Helvetica" w:hAnsi="Helvetica" w:cs="Arial"/>
          <w:sz w:val="22"/>
          <w:szCs w:val="22"/>
        </w:rPr>
        <w:t>Talent turns on the stirring mechanism</w:t>
      </w:r>
    </w:p>
    <w:p w14:paraId="47E7451A" w14:textId="77777777" w:rsidR="00896328" w:rsidRPr="00896328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Next, add 10 grams of 1,3,5-trimethylbenzene to the flask and stir the content while maintaining it at 35 degrees Celsius in the water bath. </w:t>
      </w:r>
      <w:r w:rsidR="00896328">
        <w:rPr>
          <w:rFonts w:ascii="Helvetica" w:hAnsi="Helvetica" w:cs="Arial"/>
          <w:b/>
          <w:sz w:val="22"/>
          <w:szCs w:val="22"/>
        </w:rPr>
        <w:t>[1-TXT]</w:t>
      </w:r>
    </w:p>
    <w:p w14:paraId="36F4356B" w14:textId="351DD72F" w:rsidR="009A1594" w:rsidRPr="009A1594" w:rsidRDefault="00E6140D" w:rsidP="008963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96328" w:rsidRPr="00896328">
        <w:rPr>
          <w:rFonts w:ascii="Helvetica" w:hAnsi="Helvetica" w:cs="Arial"/>
          <w:sz w:val="22"/>
          <w:szCs w:val="22"/>
        </w:rPr>
        <w:t>Talent adds compound to the f</w:t>
      </w:r>
      <w:r w:rsidR="00896328">
        <w:rPr>
          <w:rFonts w:ascii="Helvetica" w:hAnsi="Helvetica" w:cs="Arial"/>
          <w:sz w:val="22"/>
          <w:szCs w:val="22"/>
        </w:rPr>
        <w:t>l</w:t>
      </w:r>
      <w:r w:rsidR="00896328" w:rsidRPr="00896328">
        <w:rPr>
          <w:rFonts w:ascii="Helvetica" w:hAnsi="Helvetica" w:cs="Arial"/>
          <w:sz w:val="22"/>
          <w:szCs w:val="22"/>
        </w:rPr>
        <w:t xml:space="preserve">ask and continues to stir </w:t>
      </w:r>
      <w:r w:rsidR="009A1594" w:rsidRPr="009A1594">
        <w:rPr>
          <w:rFonts w:ascii="Helvetica" w:hAnsi="Helvetica" w:cs="Arial"/>
          <w:b/>
          <w:sz w:val="22"/>
          <w:szCs w:val="22"/>
        </w:rPr>
        <w:t>TEXT: Stir at 220 rpm</w:t>
      </w:r>
    </w:p>
    <w:p w14:paraId="51B22608" w14:textId="2CE395F2" w:rsidR="009A1594" w:rsidRPr="00896328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After stirring for 30 minutes, add 34 grams of tetraethyl </w:t>
      </w:r>
      <w:proofErr w:type="spellStart"/>
      <w:r w:rsidRPr="009A1594">
        <w:rPr>
          <w:rFonts w:ascii="Helvetica" w:hAnsi="Helvetica" w:cs="Arial"/>
          <w:sz w:val="22"/>
          <w:szCs w:val="22"/>
        </w:rPr>
        <w:t>orthosilicate</w:t>
      </w:r>
      <w:proofErr w:type="spellEnd"/>
      <w:r w:rsidRPr="009A1594">
        <w:rPr>
          <w:rFonts w:ascii="Helvetica" w:hAnsi="Helvetica" w:cs="Arial"/>
          <w:sz w:val="22"/>
          <w:szCs w:val="22"/>
        </w:rPr>
        <w:t xml:space="preserve"> to the flask. </w:t>
      </w:r>
      <w:r w:rsidR="00896328">
        <w:rPr>
          <w:rFonts w:ascii="Helvetica" w:hAnsi="Helvetica" w:cs="Arial"/>
          <w:b/>
          <w:sz w:val="22"/>
          <w:szCs w:val="22"/>
        </w:rPr>
        <w:t xml:space="preserve">[1] </w:t>
      </w:r>
      <w:r w:rsidR="00896328">
        <w:rPr>
          <w:rFonts w:ascii="Helvetica" w:hAnsi="Helvetica" w:cs="Arial"/>
          <w:sz w:val="22"/>
          <w:szCs w:val="22"/>
        </w:rPr>
        <w:t>Over 10 minutes, a</w:t>
      </w:r>
      <w:r w:rsidRPr="009A1594">
        <w:rPr>
          <w:rFonts w:ascii="Helvetica" w:hAnsi="Helvetica" w:cs="Arial"/>
          <w:sz w:val="22"/>
          <w:szCs w:val="22"/>
        </w:rPr>
        <w:t xml:space="preserve">dd the tetraethyl </w:t>
      </w:r>
      <w:proofErr w:type="spellStart"/>
      <w:r w:rsidRPr="009A1594">
        <w:rPr>
          <w:rFonts w:ascii="Helvetica" w:hAnsi="Helvetica" w:cs="Arial"/>
          <w:sz w:val="22"/>
          <w:szCs w:val="22"/>
        </w:rPr>
        <w:t>orthosilicate</w:t>
      </w:r>
      <w:proofErr w:type="spellEnd"/>
      <w:r w:rsidRPr="009A1594">
        <w:rPr>
          <w:rFonts w:ascii="Helvetica" w:hAnsi="Helvetica" w:cs="Arial"/>
          <w:sz w:val="22"/>
          <w:szCs w:val="22"/>
        </w:rPr>
        <w:t xml:space="preserve"> slowly and dropwise with constant stirring. </w:t>
      </w:r>
      <w:r w:rsidR="00896328">
        <w:rPr>
          <w:rFonts w:ascii="Helvetica" w:hAnsi="Helvetica" w:cs="Arial"/>
          <w:b/>
          <w:sz w:val="22"/>
          <w:szCs w:val="22"/>
        </w:rPr>
        <w:t>[2]</w:t>
      </w:r>
    </w:p>
    <w:p w14:paraId="387EBB52" w14:textId="618063FB" w:rsidR="00896328" w:rsidRDefault="00896328" w:rsidP="008963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begins to add compound dropwise to the flask</w:t>
      </w:r>
    </w:p>
    <w:p w14:paraId="31FC2A13" w14:textId="15888195" w:rsidR="00896328" w:rsidRPr="009A1594" w:rsidRDefault="00896328" w:rsidP="008963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continues to add compound dropwise</w:t>
      </w:r>
    </w:p>
    <w:p w14:paraId="3A69EAC8" w14:textId="112F2147" w:rsidR="009A1594" w:rsidRPr="00896328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>Then, stir the mixture for an additional 20 hours at 35 degrees Celsius.</w:t>
      </w:r>
      <w:r w:rsidR="00896328">
        <w:rPr>
          <w:rFonts w:ascii="Helvetica" w:hAnsi="Helvetica" w:cs="Arial"/>
          <w:sz w:val="22"/>
          <w:szCs w:val="22"/>
        </w:rPr>
        <w:t xml:space="preserve"> </w:t>
      </w:r>
      <w:r w:rsidR="00896328">
        <w:rPr>
          <w:rFonts w:ascii="Helvetica" w:hAnsi="Helvetica" w:cs="Arial"/>
          <w:b/>
          <w:sz w:val="22"/>
          <w:szCs w:val="22"/>
        </w:rPr>
        <w:t>[1]</w:t>
      </w:r>
    </w:p>
    <w:p w14:paraId="5C4D0113" w14:textId="5385F978" w:rsidR="00896328" w:rsidRPr="009A1594" w:rsidRDefault="00896328" w:rsidP="008963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flask.</w:t>
      </w:r>
    </w:p>
    <w:p w14:paraId="0C60C763" w14:textId="0A56732E" w:rsidR="009A1594" w:rsidRPr="009A202D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After 20 hours, transfer the contents of the flask into a </w:t>
      </w:r>
      <w:r w:rsidR="009A202D">
        <w:rPr>
          <w:rFonts w:ascii="Helvetica" w:hAnsi="Helvetica" w:cs="Arial"/>
          <w:sz w:val="22"/>
          <w:szCs w:val="22"/>
        </w:rPr>
        <w:t>PTFE</w:t>
      </w:r>
      <w:r w:rsidRPr="009A1594">
        <w:rPr>
          <w:rFonts w:ascii="Helvetica" w:hAnsi="Helvetica" w:cs="Arial"/>
          <w:sz w:val="22"/>
          <w:szCs w:val="22"/>
        </w:rPr>
        <w:t> cartridge</w:t>
      </w:r>
      <w:r w:rsidR="009A202D">
        <w:rPr>
          <w:rFonts w:ascii="Helvetica" w:hAnsi="Helvetica" w:cs="Arial"/>
          <w:sz w:val="22"/>
          <w:szCs w:val="22"/>
        </w:rPr>
        <w:t xml:space="preserve">. </w:t>
      </w:r>
      <w:r w:rsidR="009A202D">
        <w:rPr>
          <w:rFonts w:ascii="Helvetica" w:hAnsi="Helvetica" w:cs="Arial"/>
          <w:b/>
          <w:sz w:val="22"/>
          <w:szCs w:val="22"/>
        </w:rPr>
        <w:t xml:space="preserve">[1] </w:t>
      </w:r>
      <w:r w:rsidR="009A202D" w:rsidRPr="009A202D">
        <w:rPr>
          <w:rFonts w:ascii="Helvetica" w:hAnsi="Helvetica" w:cs="Arial"/>
          <w:sz w:val="22"/>
          <w:szCs w:val="22"/>
        </w:rPr>
        <w:t>P</w:t>
      </w:r>
      <w:r w:rsidRPr="009A1594">
        <w:rPr>
          <w:rFonts w:ascii="Helvetica" w:hAnsi="Helvetica" w:cs="Arial"/>
          <w:sz w:val="22"/>
          <w:szCs w:val="22"/>
        </w:rPr>
        <w:t>lace</w:t>
      </w:r>
      <w:r w:rsidR="009A202D">
        <w:rPr>
          <w:rFonts w:ascii="Helvetica" w:hAnsi="Helvetica" w:cs="Arial"/>
          <w:sz w:val="22"/>
          <w:szCs w:val="22"/>
        </w:rPr>
        <w:t xml:space="preserve"> the cartridge</w:t>
      </w:r>
      <w:r w:rsidRPr="009A1594">
        <w:rPr>
          <w:rFonts w:ascii="Helvetica" w:hAnsi="Helvetica" w:cs="Arial"/>
          <w:sz w:val="22"/>
          <w:szCs w:val="22"/>
        </w:rPr>
        <w:t xml:space="preserve"> in an autoclave</w:t>
      </w:r>
      <w:r w:rsidR="009A202D">
        <w:rPr>
          <w:rFonts w:ascii="Helvetica" w:hAnsi="Helvetica" w:cs="Arial"/>
          <w:sz w:val="22"/>
          <w:szCs w:val="22"/>
        </w:rPr>
        <w:t xml:space="preserve"> and b</w:t>
      </w:r>
      <w:r w:rsidRPr="009A1594">
        <w:rPr>
          <w:rFonts w:ascii="Helvetica" w:hAnsi="Helvetica" w:cs="Arial"/>
          <w:sz w:val="22"/>
          <w:szCs w:val="22"/>
        </w:rPr>
        <w:t xml:space="preserve">ake the solution for 24 hours at 90 degrees Celsius. </w:t>
      </w:r>
      <w:r w:rsidR="009A202D">
        <w:rPr>
          <w:rFonts w:ascii="Helvetica" w:hAnsi="Helvetica" w:cs="Arial"/>
          <w:b/>
          <w:sz w:val="22"/>
          <w:szCs w:val="22"/>
        </w:rPr>
        <w:t>[2]</w:t>
      </w:r>
    </w:p>
    <w:p w14:paraId="15EDA5ED" w14:textId="5E81FD67" w:rsidR="009A202D" w:rsidRDefault="009A202D" w:rsidP="009A20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202D">
        <w:rPr>
          <w:rFonts w:ascii="Helvetica" w:hAnsi="Helvetica" w:cs="Arial"/>
          <w:sz w:val="22"/>
          <w:szCs w:val="22"/>
        </w:rPr>
        <w:t>CU:</w:t>
      </w:r>
      <w:r>
        <w:rPr>
          <w:rFonts w:ascii="Helvetica" w:hAnsi="Helvetica" w:cs="Arial"/>
          <w:sz w:val="22"/>
          <w:szCs w:val="22"/>
        </w:rPr>
        <w:t xml:space="preserve"> Talent transfers content to PTFE cartridge</w:t>
      </w:r>
    </w:p>
    <w:p w14:paraId="3C352966" w14:textId="3BE33FF8" w:rsidR="009A202D" w:rsidRPr="009A202D" w:rsidRDefault="009A202D" w:rsidP="009A20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cartridge into autoclave and turns it on</w:t>
      </w:r>
    </w:p>
    <w:p w14:paraId="77CDD470" w14:textId="5E8545C8" w:rsidR="009A1594" w:rsidRPr="006924CE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The next day, </w:t>
      </w:r>
      <w:r w:rsidR="006924CE" w:rsidRPr="009A1594">
        <w:rPr>
          <w:rFonts w:ascii="Helvetica" w:hAnsi="Helvetica" w:cs="Arial"/>
          <w:sz w:val="22"/>
          <w:szCs w:val="22"/>
        </w:rPr>
        <w:t>us</w:t>
      </w:r>
      <w:r w:rsidR="006924CE">
        <w:rPr>
          <w:rFonts w:ascii="Helvetica" w:hAnsi="Helvetica" w:cs="Arial"/>
          <w:sz w:val="22"/>
          <w:szCs w:val="22"/>
        </w:rPr>
        <w:t>e</w:t>
      </w:r>
      <w:r w:rsidR="006924CE" w:rsidRPr="009A1594">
        <w:rPr>
          <w:rFonts w:ascii="Helvetica" w:hAnsi="Helvetica" w:cs="Arial"/>
          <w:sz w:val="22"/>
          <w:szCs w:val="22"/>
        </w:rPr>
        <w:t xml:space="preserve"> a Büchner funnel</w:t>
      </w:r>
      <w:r w:rsidR="006924CE">
        <w:rPr>
          <w:rFonts w:ascii="Helvetica" w:hAnsi="Helvetica" w:cs="Arial"/>
          <w:sz w:val="22"/>
          <w:szCs w:val="22"/>
        </w:rPr>
        <w:t xml:space="preserve"> to</w:t>
      </w:r>
      <w:r w:rsidR="006924CE" w:rsidRPr="009A1594">
        <w:rPr>
          <w:rFonts w:ascii="Helvetica" w:hAnsi="Helvetica" w:cs="Arial"/>
          <w:sz w:val="22"/>
          <w:szCs w:val="22"/>
        </w:rPr>
        <w:t xml:space="preserve"> </w:t>
      </w:r>
      <w:r w:rsidRPr="009A1594">
        <w:rPr>
          <w:rFonts w:ascii="Helvetica" w:hAnsi="Helvetica" w:cs="Arial"/>
          <w:sz w:val="22"/>
          <w:szCs w:val="22"/>
        </w:rPr>
        <w:t>filter the resulting precipitate</w:t>
      </w:r>
      <w:r w:rsidR="006924CE">
        <w:rPr>
          <w:rFonts w:ascii="Helvetica" w:hAnsi="Helvetica" w:cs="Arial"/>
          <w:sz w:val="22"/>
          <w:szCs w:val="22"/>
        </w:rPr>
        <w:t xml:space="preserve">. </w:t>
      </w:r>
      <w:r w:rsidR="006924CE">
        <w:rPr>
          <w:rFonts w:ascii="Helvetica" w:hAnsi="Helvetica" w:cs="Arial"/>
          <w:b/>
          <w:sz w:val="22"/>
          <w:szCs w:val="22"/>
        </w:rPr>
        <w:t>[1]</w:t>
      </w:r>
      <w:r w:rsidR="006924CE">
        <w:rPr>
          <w:rFonts w:ascii="Helvetica" w:hAnsi="Helvetica" w:cs="Arial"/>
          <w:sz w:val="22"/>
          <w:szCs w:val="22"/>
        </w:rPr>
        <w:t xml:space="preserve"> Then,</w:t>
      </w:r>
      <w:r w:rsidRPr="009A1594">
        <w:rPr>
          <w:rFonts w:ascii="Helvetica" w:hAnsi="Helvetica" w:cs="Arial"/>
          <w:sz w:val="22"/>
          <w:szCs w:val="22"/>
        </w:rPr>
        <w:t xml:space="preserve"> wash it with distilled water, using at least 1 liter of water. </w:t>
      </w:r>
      <w:r w:rsidR="006924CE">
        <w:rPr>
          <w:rFonts w:ascii="Helvetica" w:hAnsi="Helvetica" w:cs="Arial"/>
          <w:b/>
          <w:sz w:val="22"/>
          <w:szCs w:val="22"/>
        </w:rPr>
        <w:t>[2]</w:t>
      </w:r>
    </w:p>
    <w:p w14:paraId="1DF1C0FC" w14:textId="35BA5E40" w:rsidR="006924CE" w:rsidRDefault="00E6140D" w:rsidP="006924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6924CE">
        <w:rPr>
          <w:rFonts w:ascii="Helvetica" w:hAnsi="Helvetica" w:cs="Arial"/>
          <w:sz w:val="22"/>
          <w:szCs w:val="22"/>
        </w:rPr>
        <w:t>Talent filters the solution</w:t>
      </w:r>
    </w:p>
    <w:p w14:paraId="39D2F960" w14:textId="56B34066" w:rsidR="006924CE" w:rsidRPr="009A1594" w:rsidRDefault="00E6140D" w:rsidP="006924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6924CE">
        <w:rPr>
          <w:rFonts w:ascii="Helvetica" w:hAnsi="Helvetica" w:cs="Arial"/>
          <w:sz w:val="22"/>
          <w:szCs w:val="22"/>
        </w:rPr>
        <w:t>Talent washes the filter</w:t>
      </w:r>
    </w:p>
    <w:p w14:paraId="2E5BC4B9" w14:textId="26E97019" w:rsidR="009A1594" w:rsidRPr="006924CE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>Dry the obtained solid at room temperature and use a muffle furnace in an air atmosphere to apply a thermal treatment to the sample at 500 degrees Celsius for 6 hours.</w:t>
      </w:r>
      <w:r w:rsidR="006924CE">
        <w:rPr>
          <w:rFonts w:ascii="Helvetica" w:hAnsi="Helvetica" w:cs="Arial"/>
          <w:sz w:val="22"/>
          <w:szCs w:val="22"/>
        </w:rPr>
        <w:t xml:space="preserve"> </w:t>
      </w:r>
      <w:r w:rsidR="006924CE">
        <w:rPr>
          <w:rFonts w:ascii="Helvetica" w:hAnsi="Helvetica" w:cs="Arial"/>
          <w:b/>
          <w:sz w:val="22"/>
          <w:szCs w:val="22"/>
        </w:rPr>
        <w:t>[1]</w:t>
      </w:r>
    </w:p>
    <w:p w14:paraId="55E0AA13" w14:textId="795BED80" w:rsidR="006924CE" w:rsidRPr="006924CE" w:rsidRDefault="00E6140D" w:rsidP="006924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6924CE" w:rsidRPr="006924CE">
        <w:rPr>
          <w:rFonts w:ascii="Helvetica" w:hAnsi="Helvetica" w:cs="Arial"/>
          <w:sz w:val="22"/>
          <w:szCs w:val="22"/>
        </w:rPr>
        <w:t>Talent places sample in the furnace to dry</w:t>
      </w:r>
    </w:p>
    <w:p w14:paraId="1196C6C0" w14:textId="0A7F9068" w:rsidR="009A1594" w:rsidRPr="009A1594" w:rsidRDefault="009A1594" w:rsidP="009A159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A1594">
        <w:rPr>
          <w:rFonts w:ascii="Helvetica" w:hAnsi="Helvetica" w:cs="Arial"/>
          <w:b/>
          <w:sz w:val="22"/>
          <w:szCs w:val="22"/>
        </w:rPr>
        <w:t xml:space="preserve">Impregnation of the Silica Matrix, using a </w:t>
      </w:r>
      <w:r>
        <w:rPr>
          <w:rFonts w:ascii="Helvetica" w:hAnsi="Helvetica" w:cs="Arial"/>
          <w:b/>
          <w:sz w:val="22"/>
          <w:szCs w:val="22"/>
        </w:rPr>
        <w:t>C</w:t>
      </w:r>
      <w:r w:rsidRPr="009A1594">
        <w:rPr>
          <w:rFonts w:ascii="Helvetica" w:hAnsi="Helvetica" w:cs="Arial"/>
          <w:b/>
          <w:sz w:val="22"/>
          <w:szCs w:val="22"/>
        </w:rPr>
        <w:t xml:space="preserve">arbon </w:t>
      </w:r>
      <w:r>
        <w:rPr>
          <w:rFonts w:ascii="Helvetica" w:hAnsi="Helvetica" w:cs="Arial"/>
          <w:b/>
          <w:sz w:val="22"/>
          <w:szCs w:val="22"/>
        </w:rPr>
        <w:t>P</w:t>
      </w:r>
      <w:r w:rsidRPr="009A1594">
        <w:rPr>
          <w:rFonts w:ascii="Helvetica" w:hAnsi="Helvetica" w:cs="Arial"/>
          <w:b/>
          <w:sz w:val="22"/>
          <w:szCs w:val="22"/>
        </w:rPr>
        <w:t>recursor</w:t>
      </w:r>
    </w:p>
    <w:p w14:paraId="1D53805D" w14:textId="13167125" w:rsidR="009A1594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Start by preparing 2 impregnation solutions with appropriate proportions of water, </w:t>
      </w:r>
      <w:bookmarkStart w:id="3" w:name="OLE_LINK7"/>
      <w:r w:rsidRPr="009A1594">
        <w:rPr>
          <w:rFonts w:ascii="Helvetica" w:hAnsi="Helvetica" w:cs="Arial"/>
          <w:sz w:val="22"/>
          <w:szCs w:val="22"/>
        </w:rPr>
        <w:t xml:space="preserve">3 molar sulfuric acid, </w:t>
      </w:r>
      <w:bookmarkEnd w:id="3"/>
      <w:r w:rsidRPr="009A1594">
        <w:rPr>
          <w:rFonts w:ascii="Helvetica" w:hAnsi="Helvetica" w:cs="Arial"/>
          <w:sz w:val="22"/>
          <w:szCs w:val="22"/>
        </w:rPr>
        <w:t xml:space="preserve">and glucose, where glucose plays the role of carbon precursor and sulfuric acid acts as catalyst.  </w:t>
      </w:r>
      <w:r w:rsidR="00E6140D">
        <w:rPr>
          <w:rFonts w:ascii="Helvetica" w:hAnsi="Helvetica" w:cs="Arial"/>
          <w:b/>
          <w:sz w:val="22"/>
          <w:szCs w:val="22"/>
        </w:rPr>
        <w:t>[1</w:t>
      </w:r>
      <w:r w:rsidR="00440D4B">
        <w:rPr>
          <w:rFonts w:ascii="Helvetica" w:hAnsi="Helvetica" w:cs="Arial"/>
          <w:b/>
          <w:sz w:val="22"/>
          <w:szCs w:val="22"/>
        </w:rPr>
        <w:t>-TXT</w:t>
      </w:r>
      <w:r w:rsidR="00E6140D">
        <w:rPr>
          <w:rFonts w:ascii="Helvetica" w:hAnsi="Helvetica" w:cs="Arial"/>
          <w:b/>
          <w:sz w:val="22"/>
          <w:szCs w:val="22"/>
        </w:rPr>
        <w:t>]</w:t>
      </w:r>
    </w:p>
    <w:p w14:paraId="6053698C" w14:textId="0073E66F" w:rsidR="009A1594" w:rsidRPr="009A1594" w:rsidRDefault="00E6140D" w:rsidP="009A15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stands at bench/hood with items listed laid out in front of them. </w:t>
      </w:r>
      <w:r w:rsidR="009A1594" w:rsidRPr="009A1594">
        <w:rPr>
          <w:rFonts w:ascii="Helvetica" w:hAnsi="Helvetica" w:cs="Arial"/>
          <w:b/>
          <w:sz w:val="22"/>
          <w:szCs w:val="22"/>
        </w:rPr>
        <w:t>TEXT: CAUTION: Sulfuric acid is very toxic, it causes severe skin burns and eye damage</w:t>
      </w:r>
    </w:p>
    <w:p w14:paraId="7B0509BB" w14:textId="41EC5F4C" w:rsidR="009A1594" w:rsidRPr="00E6140D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OLE_LINK10"/>
      <w:r w:rsidRPr="009A1594">
        <w:rPr>
          <w:rFonts w:ascii="Helvetica" w:hAnsi="Helvetica" w:cs="Arial"/>
          <w:sz w:val="22"/>
          <w:szCs w:val="22"/>
        </w:rPr>
        <w:t xml:space="preserve">To prepare impregnation solution 1, mix 5 grams of water, 0.14 grams of </w:t>
      </w:r>
      <w:bookmarkStart w:id="5" w:name="_Hlk523779255"/>
      <w:r w:rsidRPr="009A1594">
        <w:rPr>
          <w:rFonts w:ascii="Helvetica" w:hAnsi="Helvetica" w:cs="Arial"/>
          <w:sz w:val="22"/>
          <w:szCs w:val="22"/>
        </w:rPr>
        <w:t>3 molar sulfuric acid</w:t>
      </w:r>
      <w:bookmarkEnd w:id="5"/>
      <w:r w:rsidRPr="009A1594">
        <w:rPr>
          <w:rFonts w:ascii="Helvetica" w:hAnsi="Helvetica" w:cs="Arial"/>
          <w:sz w:val="22"/>
          <w:szCs w:val="22"/>
        </w:rPr>
        <w:t xml:space="preserve">, and 1.25 grams of </w:t>
      </w:r>
      <w:bookmarkEnd w:id="4"/>
      <w:r w:rsidRPr="009A1594">
        <w:rPr>
          <w:rFonts w:ascii="Helvetica" w:hAnsi="Helvetica" w:cs="Arial"/>
          <w:sz w:val="22"/>
          <w:szCs w:val="22"/>
        </w:rPr>
        <w:t>glucose for each gram of silica.</w:t>
      </w:r>
      <w:r w:rsidR="00E6140D">
        <w:rPr>
          <w:rFonts w:ascii="Helvetica" w:hAnsi="Helvetica" w:cs="Arial"/>
          <w:sz w:val="22"/>
          <w:szCs w:val="22"/>
        </w:rPr>
        <w:t xml:space="preserve"> </w:t>
      </w:r>
      <w:r w:rsidR="00E6140D">
        <w:rPr>
          <w:rFonts w:ascii="Helvetica" w:hAnsi="Helvetica" w:cs="Arial"/>
          <w:b/>
          <w:sz w:val="22"/>
          <w:szCs w:val="22"/>
        </w:rPr>
        <w:t>[1]</w:t>
      </w:r>
    </w:p>
    <w:p w14:paraId="0DA30465" w14:textId="54D4E863" w:rsidR="00E6140D" w:rsidRPr="009A1594" w:rsidRDefault="00E6140D" w:rsidP="00E614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combines components in order listed</w:t>
      </w:r>
    </w:p>
    <w:p w14:paraId="0B533E07" w14:textId="71395BEE" w:rsidR="009A1594" w:rsidRPr="00E6140D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Then, prepare impregnation solution 2. For this solution, mix 5 grams of water, 0.08 grams of 3 molar sulfuric acid, and 0.75 grams of glucose for each gram of </w:t>
      </w:r>
      <w:proofErr w:type="gramStart"/>
      <w:r w:rsidRPr="009A1594">
        <w:rPr>
          <w:rFonts w:ascii="Helvetica" w:hAnsi="Helvetica" w:cs="Arial"/>
          <w:sz w:val="22"/>
          <w:szCs w:val="22"/>
        </w:rPr>
        <w:t>silica.</w:t>
      </w:r>
      <w:r w:rsidR="00E6140D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E6140D">
        <w:rPr>
          <w:rFonts w:ascii="Helvetica" w:hAnsi="Helvetica" w:cs="Arial"/>
          <w:b/>
          <w:sz w:val="22"/>
          <w:szCs w:val="22"/>
        </w:rPr>
        <w:t>1]</w:t>
      </w:r>
    </w:p>
    <w:p w14:paraId="06E3EE4B" w14:textId="4088AB81" w:rsidR="00E6140D" w:rsidRPr="009A1594" w:rsidRDefault="00E6140D" w:rsidP="00E614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combines components in order listed</w:t>
      </w:r>
    </w:p>
    <w:p w14:paraId="137F4606" w14:textId="3945595E" w:rsidR="009A1594" w:rsidRPr="00E6140D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6" w:name="OLE_LINK11"/>
      <w:bookmarkStart w:id="7" w:name="OLE_LINK12"/>
      <w:r w:rsidRPr="009A1594">
        <w:rPr>
          <w:rFonts w:ascii="Helvetica" w:hAnsi="Helvetica" w:cs="Arial"/>
          <w:sz w:val="22"/>
          <w:szCs w:val="22"/>
        </w:rPr>
        <w:lastRenderedPageBreak/>
        <w:t>Place 1 gram</w:t>
      </w:r>
      <w:r w:rsidR="00695CC7">
        <w:rPr>
          <w:rFonts w:ascii="Helvetica" w:hAnsi="Helvetica" w:cs="Arial"/>
          <w:sz w:val="22"/>
          <w:szCs w:val="22"/>
        </w:rPr>
        <w:t xml:space="preserve"> of the silica material, 1 gram</w:t>
      </w:r>
      <w:r w:rsidRPr="009A1594">
        <w:rPr>
          <w:rFonts w:ascii="Helvetica" w:hAnsi="Helvetica" w:cs="Arial"/>
          <w:sz w:val="22"/>
          <w:szCs w:val="22"/>
        </w:rPr>
        <w:t xml:space="preserve"> of impregnation solution 1, and the catalyst in a </w:t>
      </w:r>
      <w:proofErr w:type="gramStart"/>
      <w:r w:rsidRPr="009A1594">
        <w:rPr>
          <w:rFonts w:ascii="Helvetica" w:hAnsi="Helvetica" w:cs="Arial"/>
          <w:sz w:val="22"/>
          <w:szCs w:val="22"/>
        </w:rPr>
        <w:t>500 milliliter</w:t>
      </w:r>
      <w:proofErr w:type="gramEnd"/>
      <w:r w:rsidRPr="009A1594">
        <w:rPr>
          <w:rFonts w:ascii="Helvetica" w:hAnsi="Helvetica" w:cs="Arial"/>
          <w:sz w:val="22"/>
          <w:szCs w:val="22"/>
        </w:rPr>
        <w:t xml:space="preserve"> flask.</w:t>
      </w:r>
      <w:r w:rsidR="00E6140D">
        <w:rPr>
          <w:rFonts w:ascii="Helvetica" w:hAnsi="Helvetica" w:cs="Arial"/>
          <w:sz w:val="22"/>
          <w:szCs w:val="22"/>
        </w:rPr>
        <w:t xml:space="preserve"> </w:t>
      </w:r>
      <w:r w:rsidR="00E6140D">
        <w:rPr>
          <w:rFonts w:ascii="Helvetica" w:hAnsi="Helvetica" w:cs="Arial"/>
          <w:b/>
          <w:sz w:val="22"/>
          <w:szCs w:val="22"/>
        </w:rPr>
        <w:t>[1]</w:t>
      </w:r>
      <w:r w:rsidRPr="009A1594">
        <w:rPr>
          <w:rFonts w:ascii="Helvetica" w:hAnsi="Helvetica" w:cs="Arial"/>
          <w:sz w:val="22"/>
          <w:szCs w:val="22"/>
        </w:rPr>
        <w:t xml:space="preserve"> Heat the mixture in a vacuum dryer at 100 degrees Celsius for 6 hours. </w:t>
      </w:r>
      <w:r w:rsidR="00E6140D">
        <w:rPr>
          <w:rFonts w:ascii="Helvetica" w:hAnsi="Helvetica" w:cs="Arial"/>
          <w:b/>
          <w:sz w:val="22"/>
          <w:szCs w:val="22"/>
        </w:rPr>
        <w:t>[2]</w:t>
      </w:r>
    </w:p>
    <w:p w14:paraId="56394961" w14:textId="1BF27CAC" w:rsidR="00E6140D" w:rsidRDefault="00E6140D" w:rsidP="00E614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items into flask in the order listed</w:t>
      </w:r>
    </w:p>
    <w:p w14:paraId="0A9BF429" w14:textId="56922244" w:rsidR="00E6140D" w:rsidRPr="009A1594" w:rsidRDefault="00E6140D" w:rsidP="00E614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mixture in vacuum dryer</w:t>
      </w:r>
    </w:p>
    <w:bookmarkEnd w:id="6"/>
    <w:bookmarkEnd w:id="7"/>
    <w:p w14:paraId="14ADFF7E" w14:textId="0594A477" w:rsidR="009A1594" w:rsidRPr="00E6140D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Next, </w:t>
      </w:r>
      <w:r w:rsidRPr="002E26AA">
        <w:rPr>
          <w:rFonts w:ascii="Helvetica" w:hAnsi="Helvetica" w:cs="Arial"/>
          <w:sz w:val="22"/>
          <w:szCs w:val="22"/>
        </w:rPr>
        <w:t xml:space="preserve">add </w:t>
      </w:r>
      <w:r w:rsidR="00BC5EDF" w:rsidRPr="002E26AA">
        <w:rPr>
          <w:rFonts w:ascii="Helvetica" w:hAnsi="Helvetica" w:cs="Arial"/>
          <w:sz w:val="22"/>
          <w:szCs w:val="22"/>
        </w:rPr>
        <w:t>1 gram of</w:t>
      </w:r>
      <w:r w:rsidR="00695CC7">
        <w:rPr>
          <w:rFonts w:ascii="Helvetica" w:hAnsi="Helvetica" w:cs="Arial"/>
          <w:sz w:val="22"/>
          <w:szCs w:val="22"/>
        </w:rPr>
        <w:t xml:space="preserve"> </w:t>
      </w:r>
      <w:r w:rsidRPr="009A1594">
        <w:rPr>
          <w:rFonts w:ascii="Helvetica" w:hAnsi="Helvetica" w:cs="Arial"/>
          <w:sz w:val="22"/>
          <w:szCs w:val="22"/>
        </w:rPr>
        <w:t xml:space="preserve">impregnation solution 2 to the mixture in the vacuum dryer and heat the mixture again in the vacuum dryer at 160 degrees Celsius for 12 </w:t>
      </w:r>
      <w:proofErr w:type="gramStart"/>
      <w:r w:rsidRPr="009A1594">
        <w:rPr>
          <w:rFonts w:ascii="Helvetica" w:hAnsi="Helvetica" w:cs="Arial"/>
          <w:sz w:val="22"/>
          <w:szCs w:val="22"/>
        </w:rPr>
        <w:t>hours.</w:t>
      </w:r>
      <w:r w:rsidR="00E6140D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E6140D">
        <w:rPr>
          <w:rFonts w:ascii="Helvetica" w:hAnsi="Helvetica" w:cs="Arial"/>
          <w:b/>
          <w:sz w:val="22"/>
          <w:szCs w:val="22"/>
        </w:rPr>
        <w:t>1]</w:t>
      </w:r>
    </w:p>
    <w:p w14:paraId="3F396EBC" w14:textId="39F5BB5D" w:rsidR="00E6140D" w:rsidRDefault="00E6140D" w:rsidP="00E614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A543EF">
        <w:rPr>
          <w:rFonts w:ascii="Helvetica" w:hAnsi="Helvetica" w:cs="Arial"/>
          <w:strike/>
          <w:color w:val="FF0000"/>
          <w:sz w:val="22"/>
          <w:szCs w:val="22"/>
        </w:rPr>
        <w:t>MED: Talent adds solution 2into flask in dryer</w:t>
      </w:r>
    </w:p>
    <w:p w14:paraId="75F2E5FE" w14:textId="43076782" w:rsidR="00A543EF" w:rsidRPr="00A543EF" w:rsidRDefault="00A543EF" w:rsidP="00A543EF">
      <w:pPr>
        <w:spacing w:before="240"/>
        <w:ind w:left="72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>3.5.1.</w:t>
      </w:r>
      <w:r>
        <w:rPr>
          <w:rFonts w:ascii="Helvetica" w:hAnsi="Helvetica" w:cs="Arial"/>
          <w:color w:val="FF0000"/>
          <w:sz w:val="22"/>
          <w:szCs w:val="22"/>
        </w:rPr>
        <w:tab/>
        <w:t>MED: Talent adds solution 2 into flask with solution 1 and places mixture in vacuum dryer.</w:t>
      </w:r>
    </w:p>
    <w:p w14:paraId="722F37CC" w14:textId="77777777" w:rsidR="009A1594" w:rsidRPr="009A1594" w:rsidRDefault="009A1594" w:rsidP="009A159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A1594">
        <w:rPr>
          <w:rFonts w:ascii="Helvetica" w:hAnsi="Helvetica" w:cs="Arial"/>
          <w:b/>
          <w:sz w:val="22"/>
          <w:szCs w:val="22"/>
        </w:rPr>
        <w:t>Tempering and Carbonization</w:t>
      </w:r>
    </w:p>
    <w:p w14:paraId="187C81B3" w14:textId="1D2AD70C" w:rsidR="009A1594" w:rsidRPr="001959A1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Transfer the obtained composite to a mortar and grind the particles to create a homogeneous material. </w:t>
      </w:r>
      <w:r w:rsidR="001959A1">
        <w:rPr>
          <w:rFonts w:ascii="Helvetica" w:hAnsi="Helvetica" w:cs="Arial"/>
          <w:b/>
          <w:sz w:val="22"/>
          <w:szCs w:val="22"/>
        </w:rPr>
        <w:t>[1]</w:t>
      </w:r>
    </w:p>
    <w:p w14:paraId="4B33CC20" w14:textId="0F889EA9" w:rsidR="001959A1" w:rsidRPr="009A1594" w:rsidRDefault="001959A1" w:rsidP="001959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the above step</w:t>
      </w:r>
    </w:p>
    <w:p w14:paraId="7B887BC7" w14:textId="7CC6E696" w:rsidR="009A1594" w:rsidRPr="001959A1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Place the obtained product into the flow furnace under nitrogen and heat it to 700 degrees Celsius at a heating rate of 2.5 degrees Celsius per minute. Hold the material at this temperature for 6 hours under a nitrogen atmosphere. </w:t>
      </w:r>
      <w:r w:rsidR="001959A1">
        <w:rPr>
          <w:rFonts w:ascii="Helvetica" w:hAnsi="Helvetica" w:cs="Arial"/>
          <w:b/>
          <w:sz w:val="22"/>
          <w:szCs w:val="22"/>
        </w:rPr>
        <w:t>[1]</w:t>
      </w:r>
    </w:p>
    <w:p w14:paraId="0E173553" w14:textId="2A5E9E28" w:rsidR="001959A1" w:rsidRPr="009A1594" w:rsidRDefault="00F37386" w:rsidP="001959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in the furnace</w:t>
      </w:r>
    </w:p>
    <w:p w14:paraId="3E0173A2" w14:textId="3902CD16" w:rsidR="009A1594" w:rsidRPr="00F37386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After 6 hours, turn off the furnace and allow the solution to cool before opening the furnace. </w:t>
      </w:r>
      <w:r w:rsidR="00F37386">
        <w:rPr>
          <w:rFonts w:ascii="Helvetica" w:hAnsi="Helvetica" w:cs="Arial"/>
          <w:b/>
          <w:sz w:val="22"/>
          <w:szCs w:val="22"/>
        </w:rPr>
        <w:t>[1]</w:t>
      </w:r>
    </w:p>
    <w:p w14:paraId="0AE61D68" w14:textId="104C18D5" w:rsidR="00F37386" w:rsidRPr="009A1594" w:rsidRDefault="00425BD2" w:rsidP="00F37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F37386">
        <w:rPr>
          <w:rFonts w:ascii="Helvetica" w:hAnsi="Helvetica" w:cs="Arial"/>
          <w:sz w:val="22"/>
          <w:szCs w:val="22"/>
        </w:rPr>
        <w:t>Talent turns off the furnace</w:t>
      </w:r>
    </w:p>
    <w:p w14:paraId="58BDEEE2" w14:textId="77777777" w:rsidR="009A1594" w:rsidRPr="009A1594" w:rsidRDefault="009A1594" w:rsidP="009A159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A1594">
        <w:rPr>
          <w:rFonts w:ascii="Helvetica" w:hAnsi="Helvetica" w:cs="Arial"/>
          <w:b/>
          <w:sz w:val="22"/>
          <w:szCs w:val="22"/>
        </w:rPr>
        <w:t>Removal of the Silica Matrix by Etching</w:t>
      </w:r>
    </w:p>
    <w:p w14:paraId="09823690" w14:textId="1E20781F" w:rsidR="009A1594" w:rsidRPr="00F37386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>First, prepare 100 milliliters of etching solution. Mix 50 milliliters of 95% ethyl alcohol and 50 milliliters of water. To this, add 7 grams of potassium hydroxide and stir until it is dissolved.</w:t>
      </w:r>
      <w:r w:rsidR="00F37386">
        <w:rPr>
          <w:rFonts w:ascii="Helvetica" w:hAnsi="Helvetica" w:cs="Arial"/>
          <w:sz w:val="22"/>
          <w:szCs w:val="22"/>
        </w:rPr>
        <w:t xml:space="preserve"> </w:t>
      </w:r>
      <w:r w:rsidR="00F37386">
        <w:rPr>
          <w:rFonts w:ascii="Helvetica" w:hAnsi="Helvetica" w:cs="Arial"/>
          <w:b/>
          <w:sz w:val="22"/>
          <w:szCs w:val="22"/>
        </w:rPr>
        <w:t>[1]</w:t>
      </w:r>
    </w:p>
    <w:p w14:paraId="285348E6" w14:textId="3B85D200" w:rsidR="00F37386" w:rsidRPr="009A1594" w:rsidRDefault="00F37386" w:rsidP="00F37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items in the order listed and turns on the stirrer </w:t>
      </w:r>
    </w:p>
    <w:p w14:paraId="6373D959" w14:textId="5DD42F20" w:rsidR="009A1594" w:rsidRPr="00F37386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Place all of the obtained carbonized material in a 250 milliliter round-bottom flask and add 100 milliliters of etching </w:t>
      </w:r>
      <w:proofErr w:type="gramStart"/>
      <w:r w:rsidRPr="009A1594">
        <w:rPr>
          <w:rFonts w:ascii="Helvetica" w:hAnsi="Helvetica" w:cs="Arial"/>
          <w:sz w:val="22"/>
          <w:szCs w:val="22"/>
        </w:rPr>
        <w:t>solution.</w:t>
      </w:r>
      <w:r w:rsidR="00F37386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F37386">
        <w:rPr>
          <w:rFonts w:ascii="Helvetica" w:hAnsi="Helvetica" w:cs="Arial"/>
          <w:b/>
          <w:sz w:val="22"/>
          <w:szCs w:val="22"/>
        </w:rPr>
        <w:t>1]</w:t>
      </w:r>
    </w:p>
    <w:p w14:paraId="2FA16609" w14:textId="736E1219" w:rsidR="00F37386" w:rsidRPr="00F37386" w:rsidRDefault="00F37386" w:rsidP="00F37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37386">
        <w:rPr>
          <w:rFonts w:ascii="Helvetica" w:hAnsi="Helvetica" w:cs="Arial"/>
          <w:sz w:val="22"/>
          <w:szCs w:val="22"/>
        </w:rPr>
        <w:t>CU: Talent adds material and then etching solution to</w:t>
      </w:r>
      <w:r>
        <w:rPr>
          <w:rFonts w:ascii="Helvetica" w:hAnsi="Helvetica" w:cs="Arial"/>
          <w:sz w:val="22"/>
          <w:szCs w:val="22"/>
        </w:rPr>
        <w:t xml:space="preserve"> round bottom</w:t>
      </w:r>
      <w:r w:rsidRPr="00F37386">
        <w:rPr>
          <w:rFonts w:ascii="Helvetica" w:hAnsi="Helvetica" w:cs="Arial"/>
          <w:sz w:val="22"/>
          <w:szCs w:val="22"/>
        </w:rPr>
        <w:t xml:space="preserve"> flask</w:t>
      </w:r>
    </w:p>
    <w:p w14:paraId="6E661D85" w14:textId="1ACD9594" w:rsidR="009A1594" w:rsidRPr="00F37386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Supply the system with a reflux condenser and a magnetic stirrer. </w:t>
      </w:r>
      <w:r w:rsidR="00F37386">
        <w:rPr>
          <w:rFonts w:ascii="Helvetica" w:hAnsi="Helvetica" w:cs="Arial"/>
          <w:b/>
          <w:sz w:val="22"/>
          <w:szCs w:val="22"/>
        </w:rPr>
        <w:t>[1]</w:t>
      </w:r>
      <w:r w:rsidRPr="009A1594">
        <w:rPr>
          <w:rFonts w:ascii="Helvetica" w:hAnsi="Helvetica" w:cs="Arial"/>
          <w:sz w:val="22"/>
          <w:szCs w:val="22"/>
        </w:rPr>
        <w:t xml:space="preserve"> Heat the mixture to a boil while stirring constantly and allow it to boil for 1 hour.</w:t>
      </w:r>
      <w:r w:rsidR="00F37386">
        <w:rPr>
          <w:rFonts w:ascii="Helvetica" w:hAnsi="Helvetica" w:cs="Arial"/>
          <w:sz w:val="22"/>
          <w:szCs w:val="22"/>
        </w:rPr>
        <w:t xml:space="preserve"> </w:t>
      </w:r>
      <w:r w:rsidR="00F37386">
        <w:rPr>
          <w:rFonts w:ascii="Helvetica" w:hAnsi="Helvetica" w:cs="Arial"/>
          <w:b/>
          <w:sz w:val="22"/>
          <w:szCs w:val="22"/>
        </w:rPr>
        <w:t>[2]</w:t>
      </w:r>
      <w:r w:rsidR="008B59E2">
        <w:rPr>
          <w:rFonts w:ascii="Helvetica" w:hAnsi="Helvetica" w:cs="Arial"/>
          <w:b/>
          <w:sz w:val="22"/>
          <w:szCs w:val="22"/>
        </w:rPr>
        <w:t xml:space="preserve"> </w:t>
      </w:r>
      <w:r w:rsidR="008B59E2" w:rsidRPr="008B59E2">
        <w:rPr>
          <w:rFonts w:ascii="Helvetica" w:hAnsi="Helvetica" w:cs="Arial"/>
          <w:b/>
          <w:color w:val="FF0000"/>
          <w:sz w:val="22"/>
          <w:szCs w:val="22"/>
        </w:rPr>
        <w:t>[3]</w:t>
      </w:r>
    </w:p>
    <w:p w14:paraId="37BF0B29" w14:textId="6CCC13F5" w:rsidR="00F37386" w:rsidRDefault="00F37386" w:rsidP="00F37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condenser and stir bar</w:t>
      </w:r>
    </w:p>
    <w:p w14:paraId="6C268FBE" w14:textId="1E65620A" w:rsidR="00F37386" w:rsidRDefault="00F37386" w:rsidP="00F37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turns on magnetic stirrer</w:t>
      </w:r>
    </w:p>
    <w:p w14:paraId="0A5B9B1D" w14:textId="7EC6066A" w:rsidR="00E5252B" w:rsidRPr="00E5252B" w:rsidRDefault="008B59E2" w:rsidP="00F37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[Added shot] </w:t>
      </w:r>
      <w:r w:rsidR="00E5252B" w:rsidRPr="00E5252B">
        <w:rPr>
          <w:rFonts w:ascii="Helvetica" w:hAnsi="Helvetica" w:cs="Arial"/>
          <w:color w:val="FF0000"/>
          <w:sz w:val="22"/>
          <w:szCs w:val="22"/>
        </w:rPr>
        <w:t>CU: the solution is boiling for 1 hour</w:t>
      </w:r>
    </w:p>
    <w:p w14:paraId="5E8770A0" w14:textId="057CE224" w:rsidR="009A1594" w:rsidRPr="009A1594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>Transfer the obtained material to the Büchner funnel</w:t>
      </w:r>
      <w:r w:rsidR="00F37386">
        <w:rPr>
          <w:rFonts w:ascii="Helvetica" w:hAnsi="Helvetica" w:cs="Arial"/>
          <w:sz w:val="22"/>
          <w:szCs w:val="22"/>
        </w:rPr>
        <w:t xml:space="preserve">.  </w:t>
      </w:r>
      <w:r w:rsidR="00F37386">
        <w:rPr>
          <w:rFonts w:ascii="Helvetica" w:hAnsi="Helvetica" w:cs="Arial"/>
          <w:b/>
          <w:sz w:val="22"/>
          <w:szCs w:val="22"/>
        </w:rPr>
        <w:t xml:space="preserve">[1] </w:t>
      </w:r>
      <w:r w:rsidR="00F37386" w:rsidRPr="00F37386">
        <w:rPr>
          <w:rFonts w:ascii="Helvetica" w:hAnsi="Helvetica" w:cs="Arial"/>
          <w:sz w:val="22"/>
          <w:szCs w:val="22"/>
        </w:rPr>
        <w:t>W</w:t>
      </w:r>
      <w:r w:rsidRPr="009A1594">
        <w:rPr>
          <w:rFonts w:ascii="Helvetica" w:hAnsi="Helvetica" w:cs="Arial"/>
          <w:sz w:val="22"/>
          <w:szCs w:val="22"/>
        </w:rPr>
        <w:t xml:space="preserve">ash it with at least 4 liters of distilled water, and then dry it. </w:t>
      </w:r>
      <w:r w:rsidR="00F37386">
        <w:rPr>
          <w:rFonts w:ascii="Helvetica" w:hAnsi="Helvetica" w:cs="Arial"/>
          <w:b/>
          <w:sz w:val="22"/>
          <w:szCs w:val="22"/>
        </w:rPr>
        <w:t>[2]</w:t>
      </w:r>
    </w:p>
    <w:p w14:paraId="1F045D52" w14:textId="49E3191D" w:rsidR="00F37386" w:rsidRDefault="00440D4B" w:rsidP="00F37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material to the funnel</w:t>
      </w:r>
    </w:p>
    <w:p w14:paraId="2DF5CDC0" w14:textId="284749A0" w:rsidR="00440D4B" w:rsidRDefault="00440D4B" w:rsidP="00F37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pours water into filter</w:t>
      </w:r>
    </w:p>
    <w:p w14:paraId="428246B7" w14:textId="06660690" w:rsidR="009A1594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If desired, characterize the material using low-temperature nitrogen adsorption/desorption measurements, TEM imaging, energy dispersive X-ray spectroscopy, potentiometric titration measurements and/or dielectric relaxation spectroscopy as described in the accompanying text protocol. </w:t>
      </w:r>
      <w:r w:rsidR="00440D4B">
        <w:rPr>
          <w:rFonts w:ascii="Helvetica" w:hAnsi="Helvetica" w:cs="Arial"/>
          <w:b/>
          <w:sz w:val="22"/>
          <w:szCs w:val="22"/>
        </w:rPr>
        <w:t>[1-TXT]</w:t>
      </w:r>
    </w:p>
    <w:p w14:paraId="0CF886F7" w14:textId="225DDFF9" w:rsidR="009A1594" w:rsidRPr="009A1594" w:rsidRDefault="00440D4B" w:rsidP="009A15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40D4B">
        <w:rPr>
          <w:rFonts w:ascii="Helvetica" w:hAnsi="Helvetica" w:cs="Arial"/>
          <w:sz w:val="22"/>
          <w:szCs w:val="22"/>
        </w:rPr>
        <w:t>MED Over the Shoulder: Talent looks at images / data reflective of listed characterization (on computer or printout)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9A1594" w:rsidRPr="009A1594">
        <w:rPr>
          <w:rFonts w:ascii="Helvetica" w:hAnsi="Helvetica" w:cs="Arial"/>
          <w:b/>
          <w:sz w:val="22"/>
          <w:szCs w:val="22"/>
        </w:rPr>
        <w:t>TEXT: *See text protocol for details</w:t>
      </w:r>
    </w:p>
    <w:p w14:paraId="355E673B" w14:textId="77777777" w:rsidR="009A1594" w:rsidRPr="009A1594" w:rsidRDefault="009A1594" w:rsidP="009A159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A1594">
        <w:rPr>
          <w:rFonts w:ascii="Helvetica" w:hAnsi="Helvetica" w:cs="Arial"/>
          <w:b/>
          <w:sz w:val="22"/>
          <w:szCs w:val="22"/>
        </w:rPr>
        <w:t>Capillary Rise Method for Wettability Measurements</w:t>
      </w:r>
    </w:p>
    <w:p w14:paraId="2E2B940F" w14:textId="71FC48E0" w:rsidR="009A1594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t xml:space="preserve">To determine the contact angle inside the pores of the studied samples, </w:t>
      </w:r>
      <w:r w:rsidR="00440D4B">
        <w:rPr>
          <w:rFonts w:ascii="Helvetica" w:hAnsi="Helvetica" w:cs="Arial"/>
          <w:sz w:val="22"/>
          <w:szCs w:val="22"/>
        </w:rPr>
        <w:t>s</w:t>
      </w:r>
      <w:r w:rsidRPr="009A1594">
        <w:rPr>
          <w:rFonts w:ascii="Helvetica" w:hAnsi="Helvetica" w:cs="Arial"/>
          <w:sz w:val="22"/>
          <w:szCs w:val="22"/>
        </w:rPr>
        <w:t>tart by applying the modified Washburn’s equation shown here</w:t>
      </w:r>
      <w:r w:rsidR="00440D4B">
        <w:rPr>
          <w:rFonts w:ascii="Helvetica" w:hAnsi="Helvetica" w:cs="Arial"/>
          <w:sz w:val="22"/>
          <w:szCs w:val="22"/>
        </w:rPr>
        <w:t>,</w:t>
      </w:r>
      <w:r w:rsidRPr="009A1594">
        <w:rPr>
          <w:rFonts w:ascii="Helvetica" w:hAnsi="Helvetica" w:cs="Arial"/>
          <w:sz w:val="22"/>
          <w:szCs w:val="22"/>
        </w:rPr>
        <w:t xml:space="preserve"> and described in the text protocol</w:t>
      </w:r>
      <w:r w:rsidR="00440D4B">
        <w:rPr>
          <w:rFonts w:ascii="Helvetica" w:hAnsi="Helvetica" w:cs="Arial"/>
          <w:sz w:val="22"/>
          <w:szCs w:val="22"/>
        </w:rPr>
        <w:t xml:space="preserve">, to </w:t>
      </w:r>
      <w:r w:rsidRPr="009A1594">
        <w:rPr>
          <w:rFonts w:ascii="Helvetica" w:hAnsi="Helvetica" w:cs="Arial"/>
          <w:sz w:val="22"/>
          <w:szCs w:val="22"/>
        </w:rPr>
        <w:t xml:space="preserve">estimate the values of the advancing contact angles inside the studied pores. </w:t>
      </w:r>
      <w:r w:rsidR="00440D4B">
        <w:rPr>
          <w:rFonts w:ascii="Helvetica" w:hAnsi="Helvetica" w:cs="Arial"/>
          <w:b/>
          <w:sz w:val="22"/>
          <w:szCs w:val="22"/>
        </w:rPr>
        <w:t>[1-TXT]</w:t>
      </w:r>
    </w:p>
    <w:p w14:paraId="01AB1070" w14:textId="52646ED2" w:rsidR="009A1594" w:rsidRPr="009A1594" w:rsidRDefault="00440D4B" w:rsidP="009A15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40D4B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ED:</w:t>
      </w:r>
      <w:r w:rsidRPr="00440D4B">
        <w:rPr>
          <w:rFonts w:ascii="Helvetica" w:hAnsi="Helvetica" w:cs="Arial"/>
          <w:sz w:val="22"/>
          <w:szCs w:val="22"/>
        </w:rPr>
        <w:t xml:space="preserve"> Talent writes out equation on a white board </w:t>
      </w:r>
      <w:r w:rsidR="009A1594" w:rsidRPr="009A1594">
        <w:rPr>
          <w:rFonts w:ascii="Helvetica" w:hAnsi="Helvetica" w:cs="Arial"/>
          <w:b/>
          <w:sz w:val="22"/>
          <w:szCs w:val="22"/>
        </w:rPr>
        <w:t xml:space="preserve">TEXT:  </w:t>
      </w:r>
      <m:oMath>
        <m:sSup>
          <m:sSup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C</m:t>
            </m:r>
            <m:sSup>
              <m:sSupPr>
                <m:ctrlPr>
                  <w:rPr>
                    <w:rFonts w:ascii="Cambria Math" w:hAnsi="Cambria Math" w:cs="Arial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 w:cs="Arial"/>
                    <w:b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l</m:t>
                </m:r>
              </m:sub>
            </m:sSub>
            <m:func>
              <m:funcPr>
                <m:ctrlPr>
                  <w:rPr>
                    <w:rFonts w:ascii="Cambria Math" w:hAnsi="Cambria Math" w:cs="Arial"/>
                    <w:b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θ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η</m:t>
            </m:r>
          </m:den>
        </m:f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t</m:t>
        </m:r>
      </m:oMath>
      <w:r w:rsidR="009A1594" w:rsidRPr="009A1594">
        <w:rPr>
          <w:rFonts w:ascii="Helvetica" w:hAnsi="Helvetica" w:cs="Arial"/>
          <w:b/>
          <w:sz w:val="22"/>
          <w:szCs w:val="22"/>
        </w:rPr>
        <w:t xml:space="preserve">   </w:t>
      </w:r>
    </w:p>
    <w:p w14:paraId="1AA24F8A" w14:textId="29FA52CC" w:rsidR="009A1594" w:rsidRPr="008B59E2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B59E2">
        <w:rPr>
          <w:rFonts w:ascii="Helvetica" w:hAnsi="Helvetica" w:cs="Arial"/>
          <w:color w:val="000000" w:themeColor="text1"/>
          <w:sz w:val="22"/>
          <w:szCs w:val="22"/>
        </w:rPr>
        <w:t>Then, prepare the force tensiometer.</w:t>
      </w:r>
      <w:r w:rsidR="00440D4B" w:rsidRPr="008B59E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40D4B" w:rsidRPr="008B59E2">
        <w:rPr>
          <w:rFonts w:ascii="Helvetica" w:hAnsi="Helvetica" w:cs="Arial"/>
          <w:b/>
          <w:strike/>
          <w:color w:val="FF0000"/>
          <w:sz w:val="22"/>
          <w:szCs w:val="22"/>
        </w:rPr>
        <w:t>[1]</w:t>
      </w:r>
      <w:r w:rsidRPr="008B59E2">
        <w:rPr>
          <w:rFonts w:ascii="Helvetica" w:hAnsi="Helvetica" w:cs="Arial"/>
          <w:color w:val="000000" w:themeColor="text1"/>
          <w:sz w:val="22"/>
          <w:szCs w:val="22"/>
        </w:rPr>
        <w:t xml:space="preserve"> For powders, prepare a </w:t>
      </w:r>
      <w:r w:rsidR="008B59E2" w:rsidRPr="008B59E2">
        <w:rPr>
          <w:rFonts w:ascii="Helvetica" w:hAnsi="Helvetica" w:cs="Arial"/>
          <w:color w:val="FF0000"/>
          <w:sz w:val="22"/>
          <w:szCs w:val="22"/>
        </w:rPr>
        <w:t>small</w:t>
      </w:r>
      <w:r w:rsidRPr="008B59E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8B59E2">
        <w:rPr>
          <w:rFonts w:ascii="Helvetica" w:hAnsi="Helvetica" w:cs="Arial"/>
          <w:color w:val="000000" w:themeColor="text1"/>
          <w:sz w:val="22"/>
          <w:szCs w:val="22"/>
        </w:rPr>
        <w:t>tube with a diameter of 3 mm; for liquid, prepare a vessel with a diameter of 22 m</w:t>
      </w:r>
      <w:r w:rsidR="00440D4B" w:rsidRPr="008B59E2">
        <w:rPr>
          <w:rFonts w:ascii="Helvetica" w:hAnsi="Helvetica" w:cs="Arial"/>
          <w:color w:val="000000" w:themeColor="text1"/>
          <w:sz w:val="22"/>
          <w:szCs w:val="22"/>
        </w:rPr>
        <w:t>illiliters</w:t>
      </w:r>
      <w:r w:rsidRPr="008B59E2">
        <w:rPr>
          <w:rFonts w:ascii="Helvetica" w:hAnsi="Helvetica" w:cs="Arial"/>
          <w:color w:val="000000" w:themeColor="text1"/>
          <w:sz w:val="22"/>
          <w:szCs w:val="22"/>
        </w:rPr>
        <w:t xml:space="preserve"> and a maximum volume of 10 </w:t>
      </w:r>
      <w:proofErr w:type="gramStart"/>
      <w:r w:rsidRPr="008B59E2">
        <w:rPr>
          <w:rFonts w:ascii="Helvetica" w:hAnsi="Helvetica" w:cs="Arial"/>
          <w:color w:val="000000" w:themeColor="text1"/>
          <w:sz w:val="22"/>
          <w:szCs w:val="22"/>
        </w:rPr>
        <w:t>milliliters.</w:t>
      </w:r>
      <w:r w:rsidR="00440D4B" w:rsidRPr="008B59E2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proofErr w:type="gramEnd"/>
      <w:r w:rsidR="00440D4B" w:rsidRPr="008B59E2">
        <w:rPr>
          <w:rFonts w:ascii="Helvetica" w:hAnsi="Helvetica" w:cs="Arial"/>
          <w:b/>
          <w:color w:val="000000" w:themeColor="text1"/>
          <w:sz w:val="22"/>
          <w:szCs w:val="22"/>
        </w:rPr>
        <w:t>2]</w:t>
      </w:r>
    </w:p>
    <w:p w14:paraId="1F3BC234" w14:textId="3F14E175" w:rsidR="00440D4B" w:rsidRPr="008B59E2" w:rsidRDefault="008B59E2" w:rsidP="00440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B59E2">
        <w:rPr>
          <w:rFonts w:ascii="Helvetica" w:hAnsi="Helvetica" w:cs="Arial"/>
          <w:color w:val="FF0000"/>
          <w:sz w:val="22"/>
          <w:szCs w:val="22"/>
        </w:rPr>
        <w:t>[Deleted shot]</w:t>
      </w:r>
      <w:r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440D4B" w:rsidRPr="00812232">
        <w:rPr>
          <w:rFonts w:ascii="Helvetica" w:hAnsi="Helvetica" w:cs="Arial"/>
          <w:strike/>
          <w:color w:val="FF0000"/>
          <w:sz w:val="22"/>
          <w:szCs w:val="22"/>
        </w:rPr>
        <w:t>MED: Talent stands at bench with items laid out</w:t>
      </w:r>
      <w:r w:rsidR="00440D4B" w:rsidRPr="00812232">
        <w:rPr>
          <w:rFonts w:ascii="Helvetica" w:hAnsi="Helvetica" w:cs="Arial"/>
          <w:color w:val="FF0000"/>
          <w:sz w:val="22"/>
          <w:szCs w:val="22"/>
        </w:rPr>
        <w:t>.</w:t>
      </w:r>
      <w:r w:rsidR="00812232" w:rsidRPr="0081223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8B59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 w:rsidR="00812232" w:rsidRPr="008B59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In fact, it was not filmed</w:t>
      </w:r>
      <w:r w:rsidRPr="008B59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</w:t>
      </w:r>
    </w:p>
    <w:p w14:paraId="73C03617" w14:textId="34FAB059" w:rsidR="00440D4B" w:rsidRPr="009A1594" w:rsidRDefault="00425BD2" w:rsidP="00440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440D4B">
        <w:rPr>
          <w:rFonts w:ascii="Helvetica" w:hAnsi="Helvetica" w:cs="Arial"/>
          <w:sz w:val="22"/>
          <w:szCs w:val="22"/>
        </w:rPr>
        <w:t>Talent lifts items in the order listed</w:t>
      </w:r>
    </w:p>
    <w:p w14:paraId="7C2EBE96" w14:textId="06152DB2" w:rsidR="00812232" w:rsidRPr="001215F0" w:rsidRDefault="009A1594" w:rsidP="001215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B59E2">
        <w:rPr>
          <w:rFonts w:ascii="Helvetica" w:hAnsi="Helvetica" w:cs="Arial"/>
          <w:color w:val="000000" w:themeColor="text1"/>
          <w:sz w:val="22"/>
          <w:szCs w:val="22"/>
        </w:rPr>
        <w:t xml:space="preserve">Next, </w:t>
      </w:r>
      <w:r w:rsidR="00440D4B" w:rsidRPr="008B59E2">
        <w:rPr>
          <w:rFonts w:ascii="Helvetica" w:hAnsi="Helvetica" w:cs="Arial"/>
          <w:b/>
          <w:strike/>
          <w:color w:val="FF0000"/>
          <w:sz w:val="22"/>
          <w:szCs w:val="22"/>
        </w:rPr>
        <w:t>[1]</w:t>
      </w:r>
      <w:r w:rsidR="00440D4B" w:rsidRPr="008B59E2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="008B59E2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8B59E2">
        <w:rPr>
          <w:rFonts w:ascii="Helvetica" w:hAnsi="Helvetica" w:cs="Arial"/>
          <w:color w:val="000000" w:themeColor="text1"/>
          <w:sz w:val="22"/>
          <w:szCs w:val="22"/>
        </w:rPr>
        <w:t xml:space="preserve">tart the computer program connected to the </w:t>
      </w:r>
      <w:proofErr w:type="spellStart"/>
      <w:proofErr w:type="gramStart"/>
      <w:r w:rsidRPr="008B59E2">
        <w:rPr>
          <w:rFonts w:ascii="Helvetica" w:hAnsi="Helvetica" w:cs="Arial"/>
          <w:color w:val="000000" w:themeColor="text1"/>
          <w:sz w:val="22"/>
          <w:szCs w:val="22"/>
        </w:rPr>
        <w:t>tensiometer.Then</w:t>
      </w:r>
      <w:proofErr w:type="spellEnd"/>
      <w:proofErr w:type="gramEnd"/>
      <w:r w:rsidRPr="008B59E2">
        <w:rPr>
          <w:rFonts w:ascii="Helvetica" w:hAnsi="Helvetica" w:cs="Arial"/>
          <w:color w:val="000000" w:themeColor="text1"/>
          <w:sz w:val="22"/>
          <w:szCs w:val="22"/>
        </w:rPr>
        <w:t>, put a vessel with the liquid on a motor-driven stage and suspend the glass tube with the sample on an electronic balance.</w:t>
      </w:r>
      <w:r w:rsidR="006E726F" w:rsidRPr="008B59E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E726F" w:rsidRPr="008B59E2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</w:p>
    <w:p w14:paraId="705AE31C" w14:textId="1C03BF1A" w:rsidR="00440D4B" w:rsidRPr="001215F0" w:rsidRDefault="00440D4B" w:rsidP="00440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1215F0">
        <w:rPr>
          <w:rFonts w:ascii="Helvetica" w:hAnsi="Helvetica" w:cs="Arial"/>
          <w:strike/>
          <w:color w:val="FF0000"/>
          <w:sz w:val="22"/>
          <w:szCs w:val="22"/>
        </w:rPr>
        <w:t>CU: Talent measures the sample</w:t>
      </w:r>
    </w:p>
    <w:p w14:paraId="2BB6B9D4" w14:textId="518D80DC" w:rsidR="00440D4B" w:rsidRPr="009A1594" w:rsidRDefault="006E726F" w:rsidP="00440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the computer, places the vessel on the stage, and suspends the sample on the electric balance</w:t>
      </w:r>
    </w:p>
    <w:p w14:paraId="19340FF0" w14:textId="6E4A0EB0" w:rsidR="009A1594" w:rsidRPr="006E726F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1594">
        <w:rPr>
          <w:rFonts w:ascii="Helvetica" w:hAnsi="Helvetica" w:cs="Arial"/>
          <w:sz w:val="22"/>
          <w:szCs w:val="22"/>
        </w:rPr>
        <w:lastRenderedPageBreak/>
        <w:t xml:space="preserve">Start the motor and </w:t>
      </w:r>
      <w:r w:rsidR="006E726F">
        <w:rPr>
          <w:rFonts w:ascii="Helvetica" w:hAnsi="Helvetica" w:cs="Arial"/>
          <w:sz w:val="22"/>
          <w:szCs w:val="22"/>
        </w:rPr>
        <w:t>approach</w:t>
      </w:r>
      <w:r w:rsidRPr="009A1594">
        <w:rPr>
          <w:rFonts w:ascii="Helvetica" w:hAnsi="Helvetica" w:cs="Arial"/>
          <w:sz w:val="22"/>
          <w:szCs w:val="22"/>
        </w:rPr>
        <w:t xml:space="preserve"> the sample </w:t>
      </w:r>
      <w:r w:rsidR="006E726F">
        <w:rPr>
          <w:rFonts w:ascii="Helvetica" w:hAnsi="Helvetica" w:cs="Arial"/>
          <w:sz w:val="22"/>
          <w:szCs w:val="22"/>
        </w:rPr>
        <w:t>at a</w:t>
      </w:r>
      <w:r w:rsidRPr="009A1594">
        <w:rPr>
          <w:rFonts w:ascii="Helvetica" w:hAnsi="Helvetica" w:cs="Arial"/>
          <w:sz w:val="22"/>
          <w:szCs w:val="22"/>
        </w:rPr>
        <w:t xml:space="preserve"> constant rate of 10 millimeters per minute. </w:t>
      </w:r>
      <w:r w:rsidR="006E726F">
        <w:rPr>
          <w:rFonts w:ascii="Helvetica" w:hAnsi="Helvetica" w:cs="Arial"/>
          <w:b/>
          <w:sz w:val="22"/>
          <w:szCs w:val="22"/>
        </w:rPr>
        <w:t>[1]</w:t>
      </w:r>
      <w:r w:rsidRPr="009A1594">
        <w:rPr>
          <w:rFonts w:ascii="Helvetica" w:hAnsi="Helvetica" w:cs="Arial"/>
          <w:sz w:val="22"/>
          <w:szCs w:val="22"/>
        </w:rPr>
        <w:t xml:space="preserve"> Set the immersion depth of the sample tube into the liquid so that it is equal to 1 millimeter. </w:t>
      </w:r>
      <w:r w:rsidR="006E726F">
        <w:rPr>
          <w:rFonts w:ascii="Helvetica" w:hAnsi="Helvetica" w:cs="Arial"/>
          <w:b/>
          <w:sz w:val="22"/>
          <w:szCs w:val="22"/>
        </w:rPr>
        <w:t>[2]</w:t>
      </w:r>
    </w:p>
    <w:p w14:paraId="5CD4E460" w14:textId="5C79F192" w:rsidR="006E726F" w:rsidRDefault="006E726F" w:rsidP="006E72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the motor</w:t>
      </w:r>
    </w:p>
    <w:p w14:paraId="2A2271A5" w14:textId="4D354807" w:rsidR="006E726F" w:rsidRPr="009A1594" w:rsidRDefault="006E726F" w:rsidP="006E72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sets the immersion depth</w:t>
      </w:r>
    </w:p>
    <w:p w14:paraId="7D5419D7" w14:textId="2AA13321" w:rsidR="009A1594" w:rsidRPr="00695CC7" w:rsidRDefault="009A1594" w:rsidP="009A15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5CC7">
        <w:rPr>
          <w:rFonts w:ascii="Helvetica" w:hAnsi="Helvetica" w:cs="Arial"/>
          <w:sz w:val="22"/>
          <w:szCs w:val="22"/>
        </w:rPr>
        <w:t xml:space="preserve">Stop the experiment when </w:t>
      </w:r>
      <w:r w:rsidRPr="00695CC7">
        <w:rPr>
          <w:rFonts w:ascii="Helvetica" w:hAnsi="Helvetica" w:cs="Arial"/>
          <w:i/>
          <w:sz w:val="22"/>
          <w:szCs w:val="22"/>
        </w:rPr>
        <w:t xml:space="preserve">m squared equals f </w:t>
      </w:r>
      <w:r w:rsidRPr="00695CC7">
        <w:rPr>
          <w:rFonts w:ascii="Helvetica" w:hAnsi="Helvetica" w:cs="Arial"/>
          <w:sz w:val="22"/>
          <w:szCs w:val="22"/>
        </w:rPr>
        <w:t>of t starts to show the characteristic plateau.</w:t>
      </w:r>
      <w:r w:rsidR="006E726F" w:rsidRPr="00695CC7">
        <w:rPr>
          <w:rFonts w:ascii="Helvetica" w:hAnsi="Helvetica" w:cs="Arial"/>
          <w:sz w:val="22"/>
          <w:szCs w:val="22"/>
        </w:rPr>
        <w:t xml:space="preserve"> </w:t>
      </w:r>
      <w:r w:rsidR="006E726F" w:rsidRPr="00695CC7">
        <w:rPr>
          <w:rFonts w:ascii="Helvetica" w:hAnsi="Helvetica" w:cs="Arial"/>
          <w:b/>
          <w:sz w:val="22"/>
          <w:szCs w:val="22"/>
        </w:rPr>
        <w:t>[1-TXT]</w:t>
      </w:r>
    </w:p>
    <w:p w14:paraId="1E703B07" w14:textId="11B9739E" w:rsidR="009A1594" w:rsidRPr="009A1594" w:rsidRDefault="00425BD2" w:rsidP="009A15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6E726F" w:rsidRPr="00695CC7">
        <w:rPr>
          <w:rFonts w:ascii="Helvetica" w:hAnsi="Helvetica" w:cs="Arial"/>
          <w:sz w:val="22"/>
          <w:szCs w:val="22"/>
        </w:rPr>
        <w:t>Talent stops the experiment</w:t>
      </w:r>
      <w:r w:rsidR="006E726F" w:rsidRPr="00695CC7">
        <w:rPr>
          <w:rFonts w:ascii="Helvetica" w:hAnsi="Helvetica" w:cs="Arial"/>
          <w:b/>
          <w:sz w:val="22"/>
          <w:szCs w:val="22"/>
        </w:rPr>
        <w:t xml:space="preserve"> </w:t>
      </w:r>
      <w:r w:rsidR="009A1594" w:rsidRPr="00695CC7">
        <w:rPr>
          <w:rFonts w:ascii="Helvetica" w:hAnsi="Helvetica" w:cs="Arial"/>
          <w:b/>
          <w:sz w:val="22"/>
          <w:szCs w:val="22"/>
        </w:rPr>
        <w:t>TEXT: Average 3-5</w:t>
      </w:r>
      <w:r w:rsidR="009A1594" w:rsidRPr="009A1594">
        <w:rPr>
          <w:rFonts w:ascii="Helvetica" w:hAnsi="Helvetica" w:cs="Arial"/>
          <w:b/>
          <w:sz w:val="22"/>
          <w:szCs w:val="22"/>
        </w:rPr>
        <w:t xml:space="preserve"> measurements for accuracy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4418CEBA" w:rsidR="006801B1" w:rsidRDefault="006801B1" w:rsidP="00E83745">
      <w:pPr>
        <w:spacing w:before="24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2779FA6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A0CD3" w:rsidRPr="008A0CD3">
        <w:rPr>
          <w:rFonts w:ascii="Helvetica" w:hAnsi="Helvetica" w:cs="Arial"/>
          <w:b/>
          <w:sz w:val="22"/>
          <w:szCs w:val="22"/>
        </w:rPr>
        <w:t xml:space="preserve">Contact </w:t>
      </w:r>
      <w:r w:rsidR="008A0CD3">
        <w:rPr>
          <w:rFonts w:ascii="Helvetica" w:hAnsi="Helvetica" w:cs="Arial"/>
          <w:b/>
          <w:sz w:val="22"/>
          <w:szCs w:val="22"/>
        </w:rPr>
        <w:t>A</w:t>
      </w:r>
      <w:r w:rsidR="008A0CD3" w:rsidRPr="008A0CD3">
        <w:rPr>
          <w:rFonts w:ascii="Helvetica" w:hAnsi="Helvetica" w:cs="Arial"/>
          <w:b/>
          <w:sz w:val="22"/>
          <w:szCs w:val="22"/>
        </w:rPr>
        <w:t xml:space="preserve">ngles </w:t>
      </w:r>
      <w:r w:rsidR="008A0CD3" w:rsidRPr="008A0CD3">
        <w:rPr>
          <w:rFonts w:ascii="Helvetica" w:hAnsi="Helvetica" w:cs="Arial"/>
          <w:b/>
          <w:i/>
          <w:sz w:val="22"/>
          <w:szCs w:val="22"/>
        </w:rPr>
        <w:t>vs.</w:t>
      </w:r>
      <w:r w:rsidR="008A0CD3" w:rsidRPr="008A0CD3">
        <w:rPr>
          <w:rFonts w:ascii="Helvetica" w:hAnsi="Helvetica" w:cs="Arial"/>
          <w:b/>
          <w:sz w:val="22"/>
          <w:szCs w:val="22"/>
        </w:rPr>
        <w:t xml:space="preserve"> the </w:t>
      </w:r>
      <w:r w:rsidR="008A0CD3">
        <w:rPr>
          <w:rFonts w:ascii="Helvetica" w:hAnsi="Helvetica" w:cs="Arial"/>
          <w:b/>
          <w:sz w:val="22"/>
          <w:szCs w:val="22"/>
        </w:rPr>
        <w:t>M</w:t>
      </w:r>
      <w:r w:rsidR="008A0CD3" w:rsidRPr="008A0CD3">
        <w:rPr>
          <w:rFonts w:ascii="Helvetica" w:hAnsi="Helvetica" w:cs="Arial"/>
          <w:b/>
          <w:sz w:val="22"/>
          <w:szCs w:val="22"/>
        </w:rPr>
        <w:t xml:space="preserve">icroscopic </w:t>
      </w:r>
      <w:r w:rsidR="008A0CD3">
        <w:rPr>
          <w:rFonts w:ascii="Helvetica" w:hAnsi="Helvetica" w:cs="Arial"/>
          <w:b/>
          <w:sz w:val="22"/>
          <w:szCs w:val="22"/>
        </w:rPr>
        <w:t>W</w:t>
      </w:r>
      <w:r w:rsidR="008A0CD3" w:rsidRPr="008A0CD3">
        <w:rPr>
          <w:rFonts w:ascii="Helvetica" w:hAnsi="Helvetica" w:cs="Arial"/>
          <w:b/>
          <w:sz w:val="22"/>
          <w:szCs w:val="22"/>
        </w:rPr>
        <w:t xml:space="preserve">etting </w:t>
      </w:r>
      <w:r w:rsidR="008A0CD3">
        <w:rPr>
          <w:rFonts w:ascii="Helvetica" w:hAnsi="Helvetica" w:cs="Arial"/>
          <w:b/>
          <w:sz w:val="22"/>
          <w:szCs w:val="22"/>
        </w:rPr>
        <w:t>Parameter Measured I</w:t>
      </w:r>
      <w:r w:rsidR="008A0CD3" w:rsidRPr="008A0CD3">
        <w:rPr>
          <w:rFonts w:ascii="Helvetica" w:hAnsi="Helvetica" w:cs="Arial"/>
          <w:b/>
          <w:sz w:val="22"/>
          <w:szCs w:val="22"/>
        </w:rPr>
        <w:t xml:space="preserve">nside the </w:t>
      </w:r>
      <w:r w:rsidR="008A0CD3">
        <w:rPr>
          <w:rFonts w:ascii="Helvetica" w:hAnsi="Helvetica" w:cs="Arial"/>
          <w:b/>
          <w:sz w:val="22"/>
          <w:szCs w:val="22"/>
        </w:rPr>
        <w:t>Porous M</w:t>
      </w:r>
      <w:r w:rsidR="008A0CD3" w:rsidRPr="008A0CD3">
        <w:rPr>
          <w:rFonts w:ascii="Helvetica" w:hAnsi="Helvetica" w:cs="Arial"/>
          <w:b/>
          <w:sz w:val="22"/>
          <w:szCs w:val="22"/>
        </w:rPr>
        <w:t>atrices</w:t>
      </w:r>
      <w:r w:rsidR="008A0CD3">
        <w:rPr>
          <w:rFonts w:ascii="Helvetica" w:hAnsi="Helvetica" w:cs="Arial"/>
          <w:b/>
          <w:sz w:val="22"/>
          <w:szCs w:val="22"/>
        </w:rPr>
        <w:t xml:space="preserve"> </w:t>
      </w:r>
    </w:p>
    <w:p w14:paraId="577687D3" w14:textId="1FF71A6D" w:rsidR="008A0CD3" w:rsidRDefault="008A0CD3" w:rsidP="007419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0CD3">
        <w:rPr>
          <w:rFonts w:ascii="Helvetica" w:hAnsi="Helvetica" w:cs="Arial"/>
          <w:sz w:val="22"/>
          <w:szCs w:val="22"/>
        </w:rPr>
        <w:t xml:space="preserve">Here are sample results of the measurements of contact angles inside the nanopores of ordered mesoporous carbon material.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Pr="008A0CD3">
        <w:rPr>
          <w:rFonts w:ascii="Helvetica" w:hAnsi="Helvetica" w:cs="Arial"/>
          <w:sz w:val="22"/>
          <w:szCs w:val="22"/>
        </w:rPr>
        <w:t xml:space="preserve">Also shown is the referenced wettability of smooth highly oriented pyrolytic graphite.  </w:t>
      </w:r>
      <w:r>
        <w:rPr>
          <w:rFonts w:ascii="Helvetica" w:hAnsi="Helvetica" w:cs="Arial"/>
          <w:b/>
          <w:sz w:val="22"/>
          <w:szCs w:val="22"/>
        </w:rPr>
        <w:t>[2</w:t>
      </w:r>
      <w:r w:rsidRPr="008A0CD3">
        <w:rPr>
          <w:rFonts w:ascii="Helvetica" w:hAnsi="Helvetica" w:cs="Arial"/>
          <w:b/>
          <w:sz w:val="22"/>
          <w:szCs w:val="22"/>
        </w:rPr>
        <w:t>]</w:t>
      </w:r>
      <w:r w:rsidRPr="008A0CD3">
        <w:rPr>
          <w:rFonts w:ascii="Helvetica" w:hAnsi="Helvetica" w:cs="Arial"/>
          <w:sz w:val="22"/>
          <w:szCs w:val="22"/>
        </w:rPr>
        <w:t xml:space="preserve"> The measured contact angles are shown as a function of the microscopic wetting </w:t>
      </w:r>
      <w:proofErr w:type="gramStart"/>
      <w:r w:rsidRPr="008A0CD3">
        <w:rPr>
          <w:rFonts w:ascii="Helvetica" w:hAnsi="Helvetica" w:cs="Arial"/>
          <w:sz w:val="22"/>
          <w:szCs w:val="22"/>
        </w:rPr>
        <w:t>parameter.</w:t>
      </w:r>
      <w:r w:rsidRPr="008A0CD3">
        <w:rPr>
          <w:rFonts w:ascii="Helvetica" w:hAnsi="Helvetica" w:cs="Arial"/>
          <w:b/>
          <w:sz w:val="22"/>
          <w:szCs w:val="22"/>
        </w:rPr>
        <w:t>[</w:t>
      </w:r>
      <w:proofErr w:type="gramEnd"/>
      <w:r>
        <w:rPr>
          <w:rFonts w:ascii="Helvetica" w:hAnsi="Helvetica" w:cs="Arial"/>
          <w:b/>
          <w:sz w:val="22"/>
          <w:szCs w:val="22"/>
        </w:rPr>
        <w:t>3</w:t>
      </w:r>
      <w:r w:rsidRPr="008A0CD3">
        <w:rPr>
          <w:rFonts w:ascii="Helvetica" w:hAnsi="Helvetica" w:cs="Arial"/>
          <w:b/>
          <w:sz w:val="22"/>
          <w:szCs w:val="22"/>
        </w:rPr>
        <w:t>]</w:t>
      </w:r>
      <w:r w:rsidRPr="008A0CD3">
        <w:rPr>
          <w:rFonts w:ascii="Helvetica" w:hAnsi="Helvetica" w:cs="Arial"/>
          <w:sz w:val="22"/>
          <w:szCs w:val="22"/>
        </w:rPr>
        <w:t xml:space="preserve"> </w:t>
      </w:r>
    </w:p>
    <w:p w14:paraId="457F6494" w14:textId="295A26DA" w:rsidR="008A0CD3" w:rsidRPr="008A0CD3" w:rsidRDefault="008A0CD3" w:rsidP="008A0C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Figure </w:t>
      </w:r>
      <w:r w:rsidR="00425BD2">
        <w:rPr>
          <w:rFonts w:ascii="Helvetica" w:hAnsi="Helvetica" w:cs="Arial"/>
          <w:sz w:val="22"/>
          <w:szCs w:val="22"/>
        </w:rPr>
        <w:t xml:space="preserve">5a </w:t>
      </w:r>
      <w:r w:rsidR="00425BD2" w:rsidRPr="00425BD2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- </w:t>
      </w:r>
      <w:r w:rsidRPr="00425BD2">
        <w:rPr>
          <w:rFonts w:ascii="Helvetica" w:hAnsi="Helvetica" w:cs="Arial"/>
          <w:b/>
          <w:color w:val="4472C4" w:themeColor="accent1"/>
          <w:sz w:val="22"/>
          <w:szCs w:val="22"/>
        </w:rPr>
        <w:t>Video</w:t>
      </w:r>
      <w:r w:rsidR="00425BD2" w:rsidRPr="00425BD2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Editor: Highlight the red line</w:t>
      </w:r>
    </w:p>
    <w:p w14:paraId="794582BD" w14:textId="3630D0D4" w:rsidR="008A0CD3" w:rsidRDefault="00425BD2" w:rsidP="008A0C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Figure 5a - </w:t>
      </w:r>
      <w:r w:rsidR="008A0CD3" w:rsidRPr="00425BD2">
        <w:rPr>
          <w:rFonts w:ascii="Helvetica" w:hAnsi="Helvetica" w:cs="Arial"/>
          <w:b/>
          <w:color w:val="4472C4" w:themeColor="accent1"/>
          <w:sz w:val="22"/>
          <w:szCs w:val="22"/>
        </w:rPr>
        <w:t>Video Editor: Highlight the blue dotted line</w:t>
      </w:r>
    </w:p>
    <w:p w14:paraId="42AEEB9E" w14:textId="09C82BA3" w:rsidR="008A0CD3" w:rsidRPr="008A0CD3" w:rsidRDefault="008A0CD3" w:rsidP="00BC22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0CD3">
        <w:rPr>
          <w:rFonts w:ascii="Helvetica" w:hAnsi="Helvetica" w:cs="Arial"/>
          <w:sz w:val="22"/>
          <w:szCs w:val="22"/>
        </w:rPr>
        <w:t>LABMEDIA:</w:t>
      </w:r>
      <w:r w:rsidR="006924CE" w:rsidRPr="006924CE">
        <w:rPr>
          <w:rFonts w:ascii="Helvetica" w:hAnsi="Helvetica" w:cs="Arial"/>
          <w:sz w:val="22"/>
          <w:szCs w:val="22"/>
        </w:rPr>
        <w:t xml:space="preserve"> </w:t>
      </w:r>
      <w:r w:rsidR="00425BD2">
        <w:rPr>
          <w:rFonts w:ascii="Helvetica" w:hAnsi="Helvetica" w:cs="Arial"/>
          <w:sz w:val="22"/>
          <w:szCs w:val="22"/>
        </w:rPr>
        <w:t xml:space="preserve">Figure 5a - </w:t>
      </w:r>
      <w:r w:rsidR="006924CE" w:rsidRPr="00425BD2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Video Editor: </w:t>
      </w:r>
      <w:r w:rsidRPr="00425BD2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Highlight the y-axis with “The measured contact angles are shown” and the x-axis with “as a function of the microscopic wetting parameter”</w:t>
      </w:r>
    </w:p>
    <w:p w14:paraId="7AB58BBC" w14:textId="6B2CACB9" w:rsidR="008A0CD3" w:rsidRPr="008A0CD3" w:rsidRDefault="008A0CD3" w:rsidP="008A0C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0CD3">
        <w:rPr>
          <w:rFonts w:ascii="Helvetica" w:hAnsi="Helvetica" w:cs="Arial"/>
          <w:sz w:val="22"/>
          <w:szCs w:val="22"/>
        </w:rPr>
        <w:t xml:space="preserve">The lower the contact angle, the higher the wettability, which means that the interaction of the penetrating liquid molecule with the studied surface is </w:t>
      </w:r>
      <w:proofErr w:type="gramStart"/>
      <w:r w:rsidRPr="008A0CD3">
        <w:rPr>
          <w:rFonts w:ascii="Helvetica" w:hAnsi="Helvetica" w:cs="Arial"/>
          <w:sz w:val="22"/>
          <w:szCs w:val="22"/>
        </w:rPr>
        <w:t>stronger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>[</w:t>
      </w:r>
      <w:proofErr w:type="gramEnd"/>
      <w:r>
        <w:rPr>
          <w:rFonts w:ascii="Helvetica" w:hAnsi="Helvetica" w:cs="Arial"/>
          <w:b/>
          <w:sz w:val="22"/>
          <w:szCs w:val="22"/>
        </w:rPr>
        <w:t>1]</w:t>
      </w:r>
    </w:p>
    <w:p w14:paraId="56935364" w14:textId="5F3EBECA" w:rsidR="006801B1" w:rsidRDefault="008A0CD3" w:rsidP="00A17C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LABMEDIA: Figure 5a </w:t>
      </w:r>
      <w:r w:rsidR="00425BD2">
        <w:rPr>
          <w:rFonts w:ascii="Helvetica" w:hAnsi="Helvetica" w:cs="Arial"/>
          <w:sz w:val="22"/>
          <w:szCs w:val="22"/>
        </w:rPr>
        <w:t xml:space="preserve">- </w:t>
      </w:r>
      <w:r w:rsidRPr="00425BD2">
        <w:rPr>
          <w:rFonts w:ascii="Helvetica" w:hAnsi="Helvetica" w:cs="Arial"/>
          <w:b/>
          <w:color w:val="4472C4" w:themeColor="accent1"/>
          <w:sz w:val="22"/>
          <w:szCs w:val="22"/>
        </w:rPr>
        <w:t>Video Editor: Add an arrow pointing to the right with the first half of the statement.</w:t>
      </w:r>
    </w:p>
    <w:p w14:paraId="38E96A4D" w14:textId="77777777" w:rsidR="00A17C6E" w:rsidRDefault="00A17C6E" w:rsidP="00A17C6E">
      <w:p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  <w:bookmarkStart w:id="8" w:name="_GoBack"/>
      <w:bookmarkEnd w:id="8"/>
    </w:p>
    <w:p w14:paraId="0B5C3D0D" w14:textId="7F3F3B55" w:rsidR="00FA1A9D" w:rsidRPr="00DC058D" w:rsidRDefault="00CE10F2" w:rsidP="00695CC7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  <w:r w:rsidR="00695CC7">
        <w:rPr>
          <w:rFonts w:ascii="Helvetica" w:hAnsi="Helvetica" w:cs="Arial"/>
          <w:b/>
          <w:sz w:val="22"/>
          <w:szCs w:val="22"/>
        </w:rPr>
        <w:t xml:space="preserve"> </w:t>
      </w:r>
    </w:p>
    <w:p w14:paraId="4D7241B7" w14:textId="05137101" w:rsidR="004C1095" w:rsidRPr="00425BD2" w:rsidRDefault="004C1095" w:rsidP="00511F52">
      <w:p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lastRenderedPageBreak/>
        <w:t xml:space="preserve">What is most important </w:t>
      </w:r>
      <w:r w:rsidR="00456A5D" w:rsidRPr="00425BD2">
        <w:rPr>
          <w:rFonts w:ascii="Helvetica" w:hAnsi="Helvetica" w:cs="Arial"/>
          <w:i/>
          <w:sz w:val="22"/>
          <w:szCs w:val="22"/>
        </w:rPr>
        <w:t xml:space="preserve">thing </w:t>
      </w:r>
      <w:r w:rsidRPr="00425BD2">
        <w:rPr>
          <w:rFonts w:ascii="Helvetica" w:hAnsi="Helvetica" w:cs="Arial"/>
          <w:i/>
          <w:sz w:val="22"/>
          <w:szCs w:val="22"/>
        </w:rPr>
        <w:t>to remember when attempting this procedure?</w:t>
      </w:r>
      <w:r w:rsidR="001B5C46" w:rsidRPr="00425BD2">
        <w:rPr>
          <w:rFonts w:ascii="Helvetica" w:hAnsi="Helvetica"/>
          <w:i/>
        </w:rPr>
        <w:t xml:space="preserve"> </w:t>
      </w:r>
      <w:r w:rsidR="009C7B9A" w:rsidRPr="00425BD2">
        <w:rPr>
          <w:rFonts w:ascii="Helvetica" w:hAnsi="Helvetica" w:cs="Arial"/>
          <w:i/>
          <w:sz w:val="22"/>
          <w:szCs w:val="22"/>
        </w:rPr>
        <w:t>P</w:t>
      </w:r>
      <w:r w:rsidR="00456A5D" w:rsidRPr="00425BD2">
        <w:rPr>
          <w:rFonts w:ascii="Helvetica" w:hAnsi="Helvetica" w:cs="Arial"/>
          <w:i/>
          <w:sz w:val="22"/>
          <w:szCs w:val="22"/>
        </w:rPr>
        <w:t>lease</w:t>
      </w:r>
      <w:r w:rsidR="001B5C46" w:rsidRPr="00425BD2">
        <w:rPr>
          <w:rFonts w:ascii="Helvetica" w:hAnsi="Helvetica" w:cs="Arial"/>
          <w:i/>
          <w:sz w:val="22"/>
          <w:szCs w:val="22"/>
        </w:rPr>
        <w:t xml:space="preserve"> indicate </w:t>
      </w:r>
      <w:r w:rsidR="009C7B9A" w:rsidRPr="00425BD2">
        <w:rPr>
          <w:rFonts w:ascii="Helvetica" w:hAnsi="Helvetica" w:cs="Arial"/>
          <w:i/>
          <w:sz w:val="22"/>
          <w:szCs w:val="22"/>
        </w:rPr>
        <w:t>the</w:t>
      </w:r>
      <w:r w:rsidR="00456A5D" w:rsidRPr="00425BD2">
        <w:rPr>
          <w:rFonts w:ascii="Helvetica" w:hAnsi="Helvetica" w:cs="Arial"/>
          <w:i/>
          <w:sz w:val="22"/>
          <w:szCs w:val="22"/>
        </w:rPr>
        <w:t xml:space="preserve"> </w:t>
      </w:r>
      <w:r w:rsidR="001B5C46" w:rsidRPr="00425BD2">
        <w:rPr>
          <w:rFonts w:ascii="Helvetica" w:hAnsi="Helvetica" w:cs="Arial"/>
          <w:i/>
          <w:sz w:val="22"/>
          <w:szCs w:val="22"/>
        </w:rPr>
        <w:t>steps (e</w:t>
      </w:r>
      <w:r w:rsidR="00456A5D" w:rsidRPr="00425BD2">
        <w:rPr>
          <w:rFonts w:ascii="Helvetica" w:hAnsi="Helvetica" w:cs="Arial"/>
          <w:i/>
          <w:sz w:val="22"/>
          <w:szCs w:val="22"/>
        </w:rPr>
        <w:t>.</w:t>
      </w:r>
      <w:r w:rsidR="001B5C46" w:rsidRPr="00425BD2">
        <w:rPr>
          <w:rFonts w:ascii="Helvetica" w:hAnsi="Helvetica" w:cs="Arial"/>
          <w:i/>
          <w:sz w:val="22"/>
          <w:szCs w:val="22"/>
        </w:rPr>
        <w:t>g</w:t>
      </w:r>
      <w:r w:rsidR="00456A5D" w:rsidRPr="00425BD2">
        <w:rPr>
          <w:rFonts w:ascii="Helvetica" w:hAnsi="Helvetica" w:cs="Arial"/>
          <w:i/>
          <w:sz w:val="22"/>
          <w:szCs w:val="22"/>
        </w:rPr>
        <w:t>.</w:t>
      </w:r>
      <w:r w:rsidR="001B5C46" w:rsidRPr="00425BD2">
        <w:rPr>
          <w:rFonts w:ascii="Helvetica" w:hAnsi="Helvetica" w:cs="Arial"/>
          <w:i/>
          <w:sz w:val="22"/>
          <w:szCs w:val="22"/>
        </w:rPr>
        <w:t>, 2</w:t>
      </w:r>
      <w:r w:rsidR="00456A5D" w:rsidRPr="00425BD2">
        <w:rPr>
          <w:rFonts w:ascii="Helvetica" w:hAnsi="Helvetica" w:cs="Arial"/>
          <w:i/>
          <w:sz w:val="22"/>
          <w:szCs w:val="22"/>
        </w:rPr>
        <w:t>.</w:t>
      </w:r>
      <w:r w:rsidR="001B5C46" w:rsidRPr="00425BD2">
        <w:rPr>
          <w:rFonts w:ascii="Helvetica" w:hAnsi="Helvetica" w:cs="Arial"/>
          <w:i/>
          <w:sz w:val="22"/>
          <w:szCs w:val="22"/>
        </w:rPr>
        <w:t>4</w:t>
      </w:r>
      <w:r w:rsidR="00456A5D" w:rsidRPr="00425BD2">
        <w:rPr>
          <w:rFonts w:ascii="Helvetica" w:hAnsi="Helvetica" w:cs="Arial"/>
          <w:i/>
          <w:sz w:val="22"/>
          <w:szCs w:val="22"/>
        </w:rPr>
        <w:t>.,</w:t>
      </w:r>
      <w:r w:rsidR="001B5C46" w:rsidRPr="00425BD2">
        <w:rPr>
          <w:rFonts w:ascii="Helvetica" w:hAnsi="Helvetica" w:cs="Arial"/>
          <w:i/>
          <w:sz w:val="22"/>
          <w:szCs w:val="22"/>
        </w:rPr>
        <w:t xml:space="preserve"> 2</w:t>
      </w:r>
      <w:r w:rsidR="00456A5D" w:rsidRPr="00425BD2">
        <w:rPr>
          <w:rFonts w:ascii="Helvetica" w:hAnsi="Helvetica" w:cs="Arial"/>
          <w:i/>
          <w:sz w:val="22"/>
          <w:szCs w:val="22"/>
        </w:rPr>
        <w:t>.</w:t>
      </w:r>
      <w:r w:rsidR="001B5C46" w:rsidRPr="00425BD2">
        <w:rPr>
          <w:rFonts w:ascii="Helvetica" w:hAnsi="Helvetica" w:cs="Arial"/>
          <w:i/>
          <w:sz w:val="22"/>
          <w:szCs w:val="22"/>
        </w:rPr>
        <w:t>5</w:t>
      </w:r>
      <w:r w:rsidR="00456A5D" w:rsidRPr="00425BD2">
        <w:rPr>
          <w:rFonts w:ascii="Helvetica" w:hAnsi="Helvetica" w:cs="Arial"/>
          <w:i/>
          <w:sz w:val="22"/>
          <w:szCs w:val="22"/>
        </w:rPr>
        <w:t>.</w:t>
      </w:r>
      <w:r w:rsidR="001B5C46" w:rsidRPr="00425BD2">
        <w:rPr>
          <w:rFonts w:ascii="Helvetica" w:hAnsi="Helvetica" w:cs="Arial"/>
          <w:i/>
          <w:sz w:val="22"/>
          <w:szCs w:val="22"/>
        </w:rPr>
        <w:t xml:space="preserve">) in the </w:t>
      </w:r>
      <w:r w:rsidR="00456A5D" w:rsidRPr="00425BD2">
        <w:rPr>
          <w:rFonts w:ascii="Helvetica" w:hAnsi="Helvetica" w:cs="Arial"/>
          <w:i/>
          <w:sz w:val="22"/>
          <w:szCs w:val="22"/>
        </w:rPr>
        <w:t>Protocol section this advice</w:t>
      </w:r>
      <w:r w:rsidR="001B5C46" w:rsidRPr="00425BD2">
        <w:rPr>
          <w:rFonts w:ascii="Helvetica" w:hAnsi="Helvetica" w:cs="Arial"/>
          <w:i/>
          <w:sz w:val="22"/>
          <w:szCs w:val="22"/>
        </w:rPr>
        <w:t xml:space="preserve"> </w:t>
      </w:r>
      <w:r w:rsidR="00456A5D" w:rsidRPr="00425BD2">
        <w:rPr>
          <w:rFonts w:ascii="Helvetica" w:hAnsi="Helvetica" w:cs="Arial"/>
          <w:i/>
          <w:sz w:val="22"/>
          <w:szCs w:val="22"/>
        </w:rPr>
        <w:t>correlates</w:t>
      </w:r>
      <w:r w:rsidR="001B5C46" w:rsidRPr="00425BD2">
        <w:rPr>
          <w:rFonts w:ascii="Helvetica" w:hAnsi="Helvetica" w:cs="Arial"/>
          <w:i/>
          <w:sz w:val="22"/>
          <w:szCs w:val="22"/>
        </w:rPr>
        <w:t xml:space="preserve"> </w:t>
      </w:r>
      <w:r w:rsidR="00414B4F" w:rsidRPr="00425BD2">
        <w:rPr>
          <w:rFonts w:ascii="Helvetica" w:hAnsi="Helvetica" w:cs="Arial"/>
          <w:i/>
          <w:sz w:val="22"/>
          <w:szCs w:val="22"/>
        </w:rPr>
        <w:t>to</w:t>
      </w:r>
      <w:r w:rsidR="001B5C46" w:rsidRPr="00425BD2">
        <w:rPr>
          <w:rFonts w:ascii="Helvetica" w:hAnsi="Helvetica" w:cs="Arial"/>
          <w:i/>
          <w:sz w:val="22"/>
          <w:szCs w:val="22"/>
        </w:rPr>
        <w:t>.</w:t>
      </w:r>
    </w:p>
    <w:p w14:paraId="46E4C85D" w14:textId="003D3259" w:rsidR="00EB5399" w:rsidRPr="00BC3E4B" w:rsidRDefault="00BC16E0" w:rsidP="003021AB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proofErr w:type="spellStart"/>
      <w:r w:rsidRPr="00BC3E4B">
        <w:rPr>
          <w:rFonts w:ascii="Helvetica" w:hAnsi="Helvetica" w:cs="Arial"/>
          <w:b/>
          <w:sz w:val="22"/>
          <w:szCs w:val="22"/>
          <w:u w:val="single"/>
        </w:rPr>
        <w:t>Dr</w:t>
      </w:r>
      <w:proofErr w:type="spellEnd"/>
      <w:r w:rsidRPr="00BC3E4B">
        <w:rPr>
          <w:rFonts w:ascii="Helvetica" w:hAnsi="Helvetica" w:cs="Arial"/>
          <w:b/>
          <w:sz w:val="22"/>
          <w:szCs w:val="22"/>
          <w:u w:val="single"/>
        </w:rPr>
        <w:t xml:space="preserve"> Angelina </w:t>
      </w:r>
      <w:proofErr w:type="spellStart"/>
      <w:r w:rsidRPr="00BC3E4B">
        <w:rPr>
          <w:rFonts w:ascii="Helvetica" w:hAnsi="Helvetica" w:cs="Arial"/>
          <w:b/>
          <w:sz w:val="22"/>
          <w:szCs w:val="22"/>
          <w:u w:val="single"/>
        </w:rPr>
        <w:t>Sterczyńska</w:t>
      </w:r>
      <w:proofErr w:type="spellEnd"/>
      <w:proofErr w:type="gramStart"/>
      <w:r w:rsidR="00472752" w:rsidRPr="00BC3E4B">
        <w:rPr>
          <w:rFonts w:ascii="Helvetica" w:hAnsi="Helvetica" w:cs="Arial"/>
          <w:sz w:val="22"/>
          <w:szCs w:val="22"/>
        </w:rPr>
        <w:t xml:space="preserve">: </w:t>
      </w:r>
      <w:r w:rsidR="001B5C46" w:rsidRPr="00BC3E4B">
        <w:rPr>
          <w:rFonts w:ascii="Helvetica" w:hAnsi="Helvetica" w:cs="Arial"/>
          <w:sz w:val="22"/>
          <w:szCs w:val="22"/>
        </w:rPr>
        <w:t xml:space="preserve"> (</w:t>
      </w:r>
      <w:proofErr w:type="gramEnd"/>
      <w:r w:rsidR="001B5C46" w:rsidRPr="00BC3E4B">
        <w:rPr>
          <w:rFonts w:ascii="Helvetica" w:hAnsi="Helvetica" w:cs="Arial"/>
          <w:sz w:val="22"/>
          <w:szCs w:val="22"/>
        </w:rPr>
        <w:t>Step</w:t>
      </w:r>
      <w:r w:rsidR="00511F52" w:rsidRPr="00BC3E4B">
        <w:rPr>
          <w:rFonts w:ascii="Helvetica" w:hAnsi="Helvetica" w:cs="Arial"/>
          <w:sz w:val="22"/>
          <w:szCs w:val="22"/>
        </w:rPr>
        <w:t>:</w:t>
      </w:r>
      <w:r w:rsidR="001B5C46" w:rsidRPr="00BC3E4B">
        <w:rPr>
          <w:rFonts w:ascii="Helvetica" w:hAnsi="Helvetica" w:cs="Arial"/>
          <w:sz w:val="22"/>
          <w:szCs w:val="22"/>
        </w:rPr>
        <w:t xml:space="preserve"> </w:t>
      </w:r>
      <w:r w:rsidR="004D40E0" w:rsidRPr="00BC3E4B">
        <w:rPr>
          <w:rFonts w:ascii="Helvetica" w:hAnsi="Helvetica" w:cs="Arial"/>
          <w:sz w:val="22"/>
          <w:szCs w:val="22"/>
        </w:rPr>
        <w:t>6.3, 6.5</w:t>
      </w:r>
      <w:r w:rsidR="001B5C46" w:rsidRPr="00BC3E4B">
        <w:rPr>
          <w:rFonts w:ascii="Helvetica" w:hAnsi="Helvetica" w:cs="Arial"/>
          <w:sz w:val="22"/>
          <w:szCs w:val="22"/>
        </w:rPr>
        <w:t>)</w:t>
      </w:r>
      <w:r w:rsidR="00913BCC" w:rsidRPr="00BC3E4B">
        <w:rPr>
          <w:rFonts w:ascii="Helvetica" w:hAnsi="Helvetica" w:cs="Arial"/>
          <w:sz w:val="22"/>
          <w:szCs w:val="22"/>
        </w:rPr>
        <w:t xml:space="preserve">   </w:t>
      </w:r>
      <w:r w:rsidR="00BC3E4B">
        <w:rPr>
          <w:rFonts w:ascii="Helvetica" w:hAnsi="Helvetica" w:cs="Arial"/>
          <w:sz w:val="22"/>
          <w:szCs w:val="22"/>
        </w:rPr>
        <w:t>- It is important to remember that t</w:t>
      </w:r>
      <w:r w:rsidR="00EB5399" w:rsidRPr="00BC3E4B">
        <w:rPr>
          <w:rFonts w:ascii="Helvetica" w:hAnsi="Helvetica"/>
          <w:sz w:val="22"/>
          <w:szCs w:val="22"/>
        </w:rPr>
        <w:t>he capillary rise method assumes that the liquid is rising up along the tube. The wettability of grains should always take into account the accuracy and reproducibility of their packing.</w:t>
      </w:r>
      <w:r w:rsidR="00BC3E4B">
        <w:rPr>
          <w:rFonts w:ascii="Helvetica" w:hAnsi="Helvetica"/>
          <w:sz w:val="22"/>
          <w:szCs w:val="22"/>
        </w:rPr>
        <w:t xml:space="preserve"> </w:t>
      </w:r>
      <w:r w:rsidR="00BC3E4B">
        <w:rPr>
          <w:rFonts w:ascii="Helvetica" w:hAnsi="Helvetica"/>
          <w:b/>
          <w:sz w:val="22"/>
          <w:szCs w:val="22"/>
        </w:rPr>
        <w:t>[1]</w:t>
      </w:r>
    </w:p>
    <w:p w14:paraId="55BE4A82" w14:textId="099FE88C" w:rsidR="00BC3E4B" w:rsidRPr="00BC3E4B" w:rsidRDefault="00BC3E4B" w:rsidP="00BC3E4B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BC3E4B">
        <w:rPr>
          <w:rFonts w:ascii="Helvetica" w:hAnsi="Helvetica" w:cs="Arial"/>
          <w:sz w:val="22"/>
          <w:szCs w:val="22"/>
        </w:rPr>
        <w:t>INTERVIEW:</w:t>
      </w:r>
      <w:r w:rsidRPr="00BC3E4B">
        <w:rPr>
          <w:rFonts w:ascii="Helvetica" w:hAnsi="Helvetica"/>
          <w:sz w:val="22"/>
          <w:szCs w:val="22"/>
        </w:rPr>
        <w:t xml:space="preserve"> Talent says the above statement interview style</w:t>
      </w:r>
    </w:p>
    <w:p w14:paraId="2CAE3F84" w14:textId="33C77FFF" w:rsidR="00BC3E4B" w:rsidRPr="00425BD2" w:rsidRDefault="004C1095" w:rsidP="009B6FDB">
      <w:p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t>Follow</w:t>
      </w:r>
      <w:r w:rsidR="00456A5D" w:rsidRPr="00425BD2">
        <w:rPr>
          <w:rFonts w:ascii="Helvetica" w:hAnsi="Helvetica" w:cs="Arial"/>
          <w:i/>
          <w:sz w:val="22"/>
          <w:szCs w:val="22"/>
        </w:rPr>
        <w:t>ing</w:t>
      </w:r>
      <w:r w:rsidRPr="00425BD2">
        <w:rPr>
          <w:rFonts w:ascii="Helvetica" w:hAnsi="Helvetica" w:cs="Arial"/>
          <w:i/>
          <w:sz w:val="22"/>
          <w:szCs w:val="22"/>
        </w:rPr>
        <w:t xml:space="preserve"> this procedure, what other methods can be performed?</w:t>
      </w:r>
      <w:r w:rsidR="00511F52" w:rsidRPr="00425BD2">
        <w:rPr>
          <w:rFonts w:ascii="Helvetica" w:hAnsi="Helvetica" w:cs="Arial"/>
          <w:i/>
          <w:sz w:val="22"/>
          <w:szCs w:val="22"/>
        </w:rPr>
        <w:t xml:space="preserve"> </w:t>
      </w:r>
      <w:r w:rsidRPr="00425BD2">
        <w:rPr>
          <w:rFonts w:ascii="Helvetica" w:hAnsi="Helvetica" w:cs="Arial"/>
          <w:i/>
          <w:sz w:val="22"/>
          <w:szCs w:val="22"/>
        </w:rPr>
        <w:t xml:space="preserve">What questions </w:t>
      </w:r>
      <w:r w:rsidR="00456A5D" w:rsidRPr="00425BD2">
        <w:rPr>
          <w:rFonts w:ascii="Helvetica" w:hAnsi="Helvetica" w:cs="Arial"/>
          <w:i/>
          <w:sz w:val="22"/>
          <w:szCs w:val="22"/>
        </w:rPr>
        <w:t xml:space="preserve">would </w:t>
      </w:r>
      <w:r w:rsidRPr="00425BD2">
        <w:rPr>
          <w:rFonts w:ascii="Helvetica" w:hAnsi="Helvetica" w:cs="Arial"/>
          <w:i/>
          <w:sz w:val="22"/>
          <w:szCs w:val="22"/>
        </w:rPr>
        <w:t>these additional methods answer?</w:t>
      </w:r>
    </w:p>
    <w:p w14:paraId="078639B3" w14:textId="77777777" w:rsidR="00BC3E4B" w:rsidRPr="00913BCC" w:rsidRDefault="00BC3E4B" w:rsidP="009B6FDB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A811F71" w14:textId="3D67BDAF" w:rsidR="00913BCC" w:rsidRPr="00BC3E4B" w:rsidRDefault="00913BCC" w:rsidP="00BC3E4B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  <w:lang w:val="pl-PL"/>
        </w:rPr>
      </w:pPr>
      <w:r w:rsidRPr="004D40E0">
        <w:rPr>
          <w:rFonts w:ascii="Helvetica" w:hAnsi="Helvetica" w:cs="Arial"/>
          <w:b/>
          <w:sz w:val="22"/>
          <w:szCs w:val="22"/>
          <w:u w:val="single"/>
        </w:rPr>
        <w:t xml:space="preserve">Prof. </w:t>
      </w:r>
      <w:proofErr w:type="spellStart"/>
      <w:r w:rsidRPr="004D40E0">
        <w:rPr>
          <w:rFonts w:ascii="Helvetica" w:hAnsi="Helvetica" w:cs="Arial"/>
          <w:b/>
          <w:sz w:val="22"/>
          <w:szCs w:val="22"/>
          <w:u w:val="single"/>
        </w:rPr>
        <w:t>Ma</w:t>
      </w:r>
      <w:r w:rsidRPr="00A543EF">
        <w:rPr>
          <w:rFonts w:ascii="Helvetica" w:hAnsi="Helvetica" w:cs="Arial"/>
          <w:b/>
          <w:sz w:val="22"/>
          <w:szCs w:val="22"/>
          <w:u w:val="single"/>
        </w:rPr>
        <w:t>łgorzata</w:t>
      </w:r>
      <w:proofErr w:type="spellEnd"/>
      <w:r w:rsidRPr="00A543EF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543EF">
        <w:rPr>
          <w:rFonts w:ascii="Helvetica" w:hAnsi="Helvetica" w:cs="Arial"/>
          <w:b/>
          <w:sz w:val="22"/>
          <w:szCs w:val="22"/>
          <w:u w:val="single"/>
        </w:rPr>
        <w:t>Śliwińska-Bartkowiak</w:t>
      </w:r>
      <w:proofErr w:type="spellEnd"/>
      <w:r w:rsidR="00BC3E4B" w:rsidRPr="00A543EF">
        <w:rPr>
          <w:rFonts w:ascii="Helvetica" w:hAnsi="Helvetica" w:cs="Arial"/>
          <w:sz w:val="22"/>
          <w:szCs w:val="22"/>
        </w:rPr>
        <w:t xml:space="preserve"> - In addition to what was shown here,</w:t>
      </w:r>
      <w:r w:rsidR="00BC3E4B" w:rsidRPr="00A543EF">
        <w:rPr>
          <w:rFonts w:ascii="Helvetica" w:hAnsi="Helvetica" w:cs="Arial"/>
          <w:b/>
          <w:sz w:val="22"/>
          <w:szCs w:val="22"/>
        </w:rPr>
        <w:t xml:space="preserve"> </w:t>
      </w:r>
      <w:r w:rsidR="000B08F4" w:rsidRPr="00BC3E4B">
        <w:rPr>
          <w:rFonts w:ascii="Helvetica" w:hAnsi="Helvetica" w:cs="Arial"/>
          <w:sz w:val="22"/>
          <w:szCs w:val="22"/>
        </w:rPr>
        <w:t>the adsorbent/adsorbate interactions</w:t>
      </w:r>
      <w:r w:rsidR="00BC3E4B">
        <w:rPr>
          <w:rFonts w:ascii="Helvetica" w:hAnsi="Helvetica" w:cs="Arial"/>
          <w:sz w:val="22"/>
          <w:szCs w:val="22"/>
        </w:rPr>
        <w:t>, b</w:t>
      </w:r>
      <w:r w:rsidR="00BC3E4B" w:rsidRPr="00BC3E4B">
        <w:rPr>
          <w:rFonts w:ascii="Helvetica" w:hAnsi="Helvetica" w:cs="Arial"/>
          <w:sz w:val="22"/>
          <w:szCs w:val="22"/>
        </w:rPr>
        <w:t>y means of dielectric and FTIR spectroscopy or X-ray structural analysis</w:t>
      </w:r>
      <w:r w:rsidR="00BC3E4B">
        <w:rPr>
          <w:rFonts w:ascii="Helvetica" w:hAnsi="Helvetica" w:cs="Arial"/>
          <w:sz w:val="22"/>
          <w:szCs w:val="22"/>
        </w:rPr>
        <w:t>, can provide additional insight into</w:t>
      </w:r>
      <w:r w:rsidR="00574432" w:rsidRPr="00BC3E4B">
        <w:rPr>
          <w:rFonts w:ascii="Helvetica" w:hAnsi="Helvetica" w:cs="Arial"/>
          <w:sz w:val="22"/>
          <w:szCs w:val="22"/>
        </w:rPr>
        <w:t xml:space="preserve"> </w:t>
      </w:r>
      <w:r w:rsidR="009B6FDB" w:rsidRPr="00BC3E4B">
        <w:rPr>
          <w:rFonts w:ascii="Helvetica" w:hAnsi="Helvetica" w:cs="Arial"/>
          <w:sz w:val="22"/>
          <w:szCs w:val="22"/>
        </w:rPr>
        <w:t xml:space="preserve">the molecular dynamics </w:t>
      </w:r>
      <w:r w:rsidR="00BC3E4B">
        <w:rPr>
          <w:rFonts w:ascii="Helvetica" w:hAnsi="Helvetica" w:cs="Arial"/>
          <w:sz w:val="22"/>
          <w:szCs w:val="22"/>
        </w:rPr>
        <w:t xml:space="preserve">of a material. </w:t>
      </w:r>
      <w:r w:rsidR="00BC3E4B">
        <w:rPr>
          <w:rFonts w:ascii="Helvetica" w:hAnsi="Helvetica" w:cs="Arial"/>
          <w:b/>
          <w:sz w:val="22"/>
          <w:szCs w:val="22"/>
        </w:rPr>
        <w:t>[1]</w:t>
      </w:r>
    </w:p>
    <w:p w14:paraId="12F23925" w14:textId="77777777" w:rsidR="00BC3E4B" w:rsidRPr="00BC3E4B" w:rsidRDefault="00BC3E4B" w:rsidP="00BC3E4B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  <w:lang w:val="pl-PL"/>
        </w:rPr>
      </w:pPr>
    </w:p>
    <w:p w14:paraId="16C2774F" w14:textId="4FE4ADF4" w:rsidR="00BC3E4B" w:rsidRPr="00A543EF" w:rsidRDefault="00BC3E4B" w:rsidP="00BC3E4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BC3E4B">
        <w:rPr>
          <w:rFonts w:ascii="Helvetica" w:hAnsi="Helvetica" w:cs="Arial"/>
          <w:sz w:val="22"/>
          <w:szCs w:val="22"/>
        </w:rPr>
        <w:t>INTERVIEW:</w:t>
      </w:r>
      <w:r w:rsidRPr="00BC3E4B">
        <w:rPr>
          <w:rFonts w:ascii="Helvetica" w:hAnsi="Helvetica"/>
          <w:sz w:val="22"/>
          <w:szCs w:val="22"/>
        </w:rPr>
        <w:t xml:space="preserve"> Talent says the above statement interview style</w:t>
      </w:r>
    </w:p>
    <w:p w14:paraId="3D4E6800" w14:textId="2E7AF7C1" w:rsidR="004C1095" w:rsidRPr="00425BD2" w:rsidRDefault="004C1095" w:rsidP="00511F52">
      <w:p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t>After its development, did this technique pave the way for researchers to explore</w:t>
      </w:r>
      <w:r w:rsidR="00456A5D" w:rsidRPr="00425BD2">
        <w:rPr>
          <w:rFonts w:ascii="Helvetica" w:hAnsi="Helvetica" w:cs="Arial"/>
          <w:i/>
          <w:sz w:val="22"/>
          <w:szCs w:val="22"/>
        </w:rPr>
        <w:t xml:space="preserve"> new questions within a specific scientific </w:t>
      </w:r>
      <w:r w:rsidRPr="00425BD2">
        <w:rPr>
          <w:rFonts w:ascii="Helvetica" w:hAnsi="Helvetica" w:cs="Arial"/>
          <w:i/>
          <w:sz w:val="22"/>
          <w:szCs w:val="22"/>
        </w:rPr>
        <w:t>field? If so, how?</w:t>
      </w:r>
    </w:p>
    <w:p w14:paraId="46B2EDD5" w14:textId="70A95BF1" w:rsidR="00913BCC" w:rsidRPr="00BC3E4B" w:rsidRDefault="00913BCC" w:rsidP="003021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3E4B">
        <w:rPr>
          <w:rFonts w:ascii="Helvetica" w:hAnsi="Helvetica" w:cs="Arial"/>
          <w:b/>
          <w:sz w:val="22"/>
          <w:szCs w:val="22"/>
          <w:u w:val="single"/>
        </w:rPr>
        <w:t xml:space="preserve">Prof. Anna </w:t>
      </w:r>
      <w:proofErr w:type="spellStart"/>
      <w:r w:rsidRPr="00BC3E4B">
        <w:rPr>
          <w:rFonts w:ascii="Helvetica" w:hAnsi="Helvetica" w:cs="Arial"/>
          <w:b/>
          <w:sz w:val="22"/>
          <w:szCs w:val="22"/>
          <w:u w:val="single"/>
        </w:rPr>
        <w:t>Deryło-Marczewska</w:t>
      </w:r>
      <w:proofErr w:type="spellEnd"/>
      <w:r w:rsidR="00472752" w:rsidRPr="00BC3E4B">
        <w:rPr>
          <w:rFonts w:ascii="Helvetica" w:hAnsi="Helvetica" w:cs="Arial"/>
          <w:sz w:val="22"/>
          <w:szCs w:val="22"/>
        </w:rPr>
        <w:t xml:space="preserve">: </w:t>
      </w:r>
      <w:r w:rsidR="00BC3E4B" w:rsidRPr="00BC3E4B">
        <w:rPr>
          <w:rFonts w:ascii="Helvetica" w:hAnsi="Helvetica" w:cs="Arial"/>
          <w:sz w:val="22"/>
          <w:szCs w:val="22"/>
        </w:rPr>
        <w:t>-</w:t>
      </w:r>
      <w:r w:rsidR="00BC3E4B">
        <w:rPr>
          <w:rFonts w:ascii="Helvetica" w:hAnsi="Helvetica" w:cs="Arial"/>
          <w:sz w:val="22"/>
          <w:szCs w:val="22"/>
        </w:rPr>
        <w:t>T</w:t>
      </w:r>
      <w:r w:rsidR="00FB47D0" w:rsidRPr="00BC3E4B">
        <w:rPr>
          <w:rFonts w:ascii="Helvetica" w:hAnsi="Helvetica" w:cs="Arial"/>
          <w:sz w:val="22"/>
          <w:szCs w:val="22"/>
        </w:rPr>
        <w:t xml:space="preserve">he techniques used for characterization of surface properties of nanomaterials may </w:t>
      </w:r>
      <w:r w:rsidR="00BC3E4B" w:rsidRPr="00BC3E4B">
        <w:rPr>
          <w:rFonts w:ascii="Helvetica" w:hAnsi="Helvetica" w:cs="Arial"/>
          <w:sz w:val="22"/>
          <w:szCs w:val="22"/>
        </w:rPr>
        <w:t xml:space="preserve">also </w:t>
      </w:r>
      <w:r w:rsidR="00FB47D0" w:rsidRPr="00BC3E4B">
        <w:rPr>
          <w:rFonts w:ascii="Helvetica" w:hAnsi="Helvetica" w:cs="Arial"/>
          <w:sz w:val="22"/>
          <w:szCs w:val="22"/>
        </w:rPr>
        <w:t xml:space="preserve">be applied </w:t>
      </w:r>
      <w:r w:rsidR="00BC3E4B" w:rsidRPr="00BC3E4B">
        <w:rPr>
          <w:rFonts w:ascii="Helvetica" w:hAnsi="Helvetica" w:cs="Arial"/>
          <w:sz w:val="22"/>
          <w:szCs w:val="22"/>
        </w:rPr>
        <w:t xml:space="preserve">to </w:t>
      </w:r>
      <w:r w:rsidR="00FB47D0" w:rsidRPr="00BC3E4B">
        <w:rPr>
          <w:rFonts w:ascii="Helvetica" w:hAnsi="Helvetica" w:cs="Arial"/>
          <w:sz w:val="22"/>
          <w:szCs w:val="22"/>
        </w:rPr>
        <w:t>the interactions between the material surface and biologically active substances.</w:t>
      </w:r>
      <w:r w:rsidR="00BC3E4B">
        <w:rPr>
          <w:rFonts w:ascii="Helvetica" w:hAnsi="Helvetica" w:cs="Arial"/>
          <w:sz w:val="22"/>
          <w:szCs w:val="22"/>
        </w:rPr>
        <w:t xml:space="preserve"> </w:t>
      </w:r>
      <w:r w:rsidR="00BC3E4B">
        <w:rPr>
          <w:rFonts w:ascii="Helvetica" w:hAnsi="Helvetica" w:cs="Arial"/>
          <w:b/>
          <w:sz w:val="22"/>
          <w:szCs w:val="22"/>
        </w:rPr>
        <w:t>[1]</w:t>
      </w:r>
    </w:p>
    <w:p w14:paraId="09FE0242" w14:textId="2C390EB5" w:rsidR="00BC3E4B" w:rsidRPr="00BC3E4B" w:rsidRDefault="00BC3E4B" w:rsidP="00BC3E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3E4B">
        <w:rPr>
          <w:rFonts w:ascii="Helvetica" w:hAnsi="Helvetica" w:cs="Arial"/>
          <w:sz w:val="22"/>
          <w:szCs w:val="22"/>
        </w:rPr>
        <w:t>INTERVIEW:</w:t>
      </w:r>
      <w:r w:rsidRPr="00BC3E4B">
        <w:rPr>
          <w:rFonts w:ascii="Helvetica" w:hAnsi="Helvetica"/>
          <w:sz w:val="22"/>
          <w:szCs w:val="22"/>
        </w:rPr>
        <w:t xml:space="preserve"> Talent says the above statement interview style</w:t>
      </w:r>
    </w:p>
    <w:p w14:paraId="734613B5" w14:textId="26B147D9" w:rsidR="004C1095" w:rsidRPr="00425BD2" w:rsidRDefault="004C1095" w:rsidP="00511F52">
      <w:p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425BD2">
        <w:rPr>
          <w:rFonts w:ascii="Helvetica" w:hAnsi="Helvetica" w:cs="Arial"/>
          <w:i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69455083" w14:textId="77777777" w:rsidR="00BC3E4B" w:rsidRPr="00BC3E4B" w:rsidRDefault="00913BCC" w:rsidP="003021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C3E4B">
        <w:rPr>
          <w:rFonts w:ascii="Helvetica" w:hAnsi="Helvetica" w:cs="Arial"/>
          <w:b/>
          <w:sz w:val="22"/>
          <w:szCs w:val="22"/>
          <w:u w:val="single"/>
        </w:rPr>
        <w:t>Dr</w:t>
      </w:r>
      <w:proofErr w:type="spellEnd"/>
      <w:r w:rsidRPr="00BC3E4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BC3E4B">
        <w:rPr>
          <w:rFonts w:ascii="Helvetica" w:hAnsi="Helvetica" w:cs="Arial"/>
          <w:b/>
          <w:sz w:val="22"/>
          <w:szCs w:val="22"/>
          <w:u w:val="single"/>
        </w:rPr>
        <w:t>Małgorzata</w:t>
      </w:r>
      <w:proofErr w:type="spellEnd"/>
      <w:r w:rsidRPr="00BC3E4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BC3E4B">
        <w:rPr>
          <w:rFonts w:ascii="Helvetica" w:hAnsi="Helvetica" w:cs="Arial"/>
          <w:b/>
          <w:sz w:val="22"/>
          <w:szCs w:val="22"/>
          <w:u w:val="single"/>
        </w:rPr>
        <w:t>Zienkiewicz-Strzałka</w:t>
      </w:r>
      <w:proofErr w:type="spellEnd"/>
      <w:r w:rsidR="00472752" w:rsidRPr="00BC3E4B">
        <w:rPr>
          <w:rFonts w:ascii="Helvetica" w:hAnsi="Helvetica" w:cs="Arial"/>
          <w:sz w:val="22"/>
          <w:szCs w:val="22"/>
        </w:rPr>
        <w:t xml:space="preserve">: </w:t>
      </w:r>
      <w:r w:rsidR="00BC3E4B" w:rsidRPr="00BC3E4B">
        <w:rPr>
          <w:rFonts w:ascii="Helvetica" w:hAnsi="Helvetica" w:cs="Arial"/>
          <w:sz w:val="22"/>
          <w:szCs w:val="22"/>
        </w:rPr>
        <w:t>-</w:t>
      </w:r>
      <w:r w:rsidR="00BC3E4B">
        <w:rPr>
          <w:rFonts w:ascii="Helvetica" w:hAnsi="Helvetica" w:cs="Arial"/>
          <w:sz w:val="22"/>
          <w:szCs w:val="22"/>
        </w:rPr>
        <w:t xml:space="preserve"> Please be cautious when </w:t>
      </w:r>
      <w:r w:rsidR="00FB47D0" w:rsidRPr="00BC3E4B">
        <w:rPr>
          <w:rFonts w:ascii="Helvetica" w:hAnsi="Helvetica" w:cs="Arial"/>
          <w:sz w:val="22"/>
          <w:szCs w:val="22"/>
        </w:rPr>
        <w:t>impregnati</w:t>
      </w:r>
      <w:r w:rsidR="00BC3E4B">
        <w:rPr>
          <w:rFonts w:ascii="Helvetica" w:hAnsi="Helvetica" w:cs="Arial"/>
          <w:sz w:val="22"/>
          <w:szCs w:val="22"/>
        </w:rPr>
        <w:t>ng</w:t>
      </w:r>
      <w:r w:rsidR="00FB47D0" w:rsidRPr="00BC3E4B">
        <w:rPr>
          <w:rFonts w:ascii="Helvetica" w:hAnsi="Helvetica" w:cs="Arial"/>
          <w:sz w:val="22"/>
          <w:szCs w:val="22"/>
        </w:rPr>
        <w:t xml:space="preserve"> the silica matrix </w:t>
      </w:r>
      <w:r w:rsidR="00BC3E4B">
        <w:rPr>
          <w:rFonts w:ascii="Helvetica" w:hAnsi="Helvetica" w:cs="Arial"/>
          <w:sz w:val="22"/>
          <w:szCs w:val="22"/>
        </w:rPr>
        <w:t>as this step</w:t>
      </w:r>
      <w:r w:rsidR="00FB47D0" w:rsidRPr="00BC3E4B">
        <w:rPr>
          <w:rFonts w:ascii="Helvetica" w:hAnsi="Helvetica" w:cs="Arial"/>
          <w:sz w:val="22"/>
          <w:szCs w:val="22"/>
        </w:rPr>
        <w:t xml:space="preserve"> is hazardous due to </w:t>
      </w:r>
      <w:r w:rsidR="00BC3E4B">
        <w:rPr>
          <w:rFonts w:ascii="Helvetica" w:hAnsi="Helvetica" w:cs="Arial"/>
          <w:sz w:val="22"/>
          <w:szCs w:val="22"/>
        </w:rPr>
        <w:t>the</w:t>
      </w:r>
      <w:r w:rsidR="00FB47D0" w:rsidRPr="00BC3E4B">
        <w:rPr>
          <w:rFonts w:ascii="Helvetica" w:hAnsi="Helvetica" w:cs="Arial"/>
          <w:sz w:val="22"/>
          <w:szCs w:val="22"/>
        </w:rPr>
        <w:t xml:space="preserve"> toxic sulfuric acid. </w:t>
      </w:r>
      <w:r w:rsidR="00BC3E4B">
        <w:rPr>
          <w:rFonts w:ascii="Helvetica" w:hAnsi="Helvetica" w:cs="Arial"/>
          <w:b/>
          <w:sz w:val="22"/>
          <w:szCs w:val="22"/>
        </w:rPr>
        <w:t>[1]</w:t>
      </w:r>
    </w:p>
    <w:p w14:paraId="3F451BB7" w14:textId="4E0EF0F5" w:rsidR="00FB47D0" w:rsidRPr="00BC3E4B" w:rsidRDefault="00BC3E4B" w:rsidP="00BC3E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3E4B">
        <w:rPr>
          <w:rFonts w:ascii="Helvetica" w:hAnsi="Helvetica" w:cs="Arial"/>
          <w:sz w:val="22"/>
          <w:szCs w:val="22"/>
        </w:rPr>
        <w:t>INTERVIEW:</w:t>
      </w:r>
      <w:r w:rsidRPr="00BC3E4B">
        <w:rPr>
          <w:rFonts w:ascii="Helvetica" w:hAnsi="Helvetica"/>
          <w:sz w:val="22"/>
          <w:szCs w:val="22"/>
        </w:rPr>
        <w:t xml:space="preserve"> Talent says the above statement interview style</w:t>
      </w:r>
      <w:r w:rsidRPr="00BC3E4B">
        <w:rPr>
          <w:rFonts w:ascii="Helvetica" w:hAnsi="Helvetica" w:cs="Arial"/>
          <w:sz w:val="22"/>
          <w:szCs w:val="22"/>
        </w:rPr>
        <w:t xml:space="preserve"> </w:t>
      </w:r>
    </w:p>
    <w:sectPr w:rsidR="00FB47D0" w:rsidRPr="00BC3E4B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0A510" w14:textId="77777777" w:rsidR="00EE7904" w:rsidRDefault="00EE7904">
      <w:r>
        <w:separator/>
      </w:r>
    </w:p>
  </w:endnote>
  <w:endnote w:type="continuationSeparator" w:id="0">
    <w:p w14:paraId="5EA953AA" w14:textId="77777777" w:rsidR="00EE7904" w:rsidRDefault="00EE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Heiti TC Light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12232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1223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10B14" w14:textId="77777777" w:rsidR="00EE7904" w:rsidRDefault="00EE7904">
      <w:r>
        <w:separator/>
      </w:r>
    </w:p>
  </w:footnote>
  <w:footnote w:type="continuationSeparator" w:id="0">
    <w:p w14:paraId="4114378D" w14:textId="77777777" w:rsidR="00EE7904" w:rsidRDefault="00EE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8296" w14:textId="77777777" w:rsidR="00BC3E4B" w:rsidRPr="00064BFC" w:rsidRDefault="00BC3E4B" w:rsidP="00BC3E4B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val="pl-PL" w:eastAsia="pl-PL"/>
      </w:rPr>
      <w:drawing>
        <wp:anchor distT="0" distB="0" distL="114300" distR="114300" simplePos="0" relativeHeight="251659264" behindDoc="0" locked="0" layoutInCell="1" allowOverlap="1" wp14:anchorId="7F648C28" wp14:editId="4F61C84D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93B88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9F62961"/>
    <w:multiLevelType w:val="multilevel"/>
    <w:tmpl w:val="C79A0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BA0E4F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503C0"/>
    <w:multiLevelType w:val="multilevel"/>
    <w:tmpl w:val="93B88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16A1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38"/>
  </w:num>
  <w:num w:numId="38">
    <w:abstractNumId w:val="2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61F2C"/>
    <w:rsid w:val="00074929"/>
    <w:rsid w:val="000755D6"/>
    <w:rsid w:val="00083792"/>
    <w:rsid w:val="00085A3A"/>
    <w:rsid w:val="00090BAC"/>
    <w:rsid w:val="000B08F4"/>
    <w:rsid w:val="000B0B1A"/>
    <w:rsid w:val="000B4E9A"/>
    <w:rsid w:val="000D065F"/>
    <w:rsid w:val="000D17E8"/>
    <w:rsid w:val="000D2C59"/>
    <w:rsid w:val="000D35D9"/>
    <w:rsid w:val="00106F46"/>
    <w:rsid w:val="001115D1"/>
    <w:rsid w:val="001215F0"/>
    <w:rsid w:val="00123F0B"/>
    <w:rsid w:val="00125924"/>
    <w:rsid w:val="00126973"/>
    <w:rsid w:val="00151824"/>
    <w:rsid w:val="00156200"/>
    <w:rsid w:val="00162D51"/>
    <w:rsid w:val="00177B33"/>
    <w:rsid w:val="001819E3"/>
    <w:rsid w:val="00184EF9"/>
    <w:rsid w:val="00191A77"/>
    <w:rsid w:val="001959A1"/>
    <w:rsid w:val="001B3024"/>
    <w:rsid w:val="001B5C46"/>
    <w:rsid w:val="001C7BBC"/>
    <w:rsid w:val="001E230F"/>
    <w:rsid w:val="001E52A3"/>
    <w:rsid w:val="001F0890"/>
    <w:rsid w:val="002473DB"/>
    <w:rsid w:val="00247BFF"/>
    <w:rsid w:val="0025310D"/>
    <w:rsid w:val="002544F1"/>
    <w:rsid w:val="002617AD"/>
    <w:rsid w:val="00265C44"/>
    <w:rsid w:val="00277C90"/>
    <w:rsid w:val="00283E3E"/>
    <w:rsid w:val="002A4EA9"/>
    <w:rsid w:val="002A51B6"/>
    <w:rsid w:val="002B0D88"/>
    <w:rsid w:val="002B26D4"/>
    <w:rsid w:val="002B55D9"/>
    <w:rsid w:val="002B7303"/>
    <w:rsid w:val="002C54DB"/>
    <w:rsid w:val="002D52A1"/>
    <w:rsid w:val="002E26AA"/>
    <w:rsid w:val="002E7521"/>
    <w:rsid w:val="002E7F11"/>
    <w:rsid w:val="002F33FE"/>
    <w:rsid w:val="002F3829"/>
    <w:rsid w:val="003021AB"/>
    <w:rsid w:val="003036C1"/>
    <w:rsid w:val="00303E5D"/>
    <w:rsid w:val="00305187"/>
    <w:rsid w:val="0030618C"/>
    <w:rsid w:val="003138D4"/>
    <w:rsid w:val="003176C4"/>
    <w:rsid w:val="00322C71"/>
    <w:rsid w:val="00327812"/>
    <w:rsid w:val="00330F1B"/>
    <w:rsid w:val="00336C61"/>
    <w:rsid w:val="00342D7B"/>
    <w:rsid w:val="0034684D"/>
    <w:rsid w:val="00374469"/>
    <w:rsid w:val="00395684"/>
    <w:rsid w:val="003A1109"/>
    <w:rsid w:val="003A4475"/>
    <w:rsid w:val="003A49C2"/>
    <w:rsid w:val="003B5E26"/>
    <w:rsid w:val="003D0847"/>
    <w:rsid w:val="003E2BC9"/>
    <w:rsid w:val="00414B4F"/>
    <w:rsid w:val="00425BD2"/>
    <w:rsid w:val="00437869"/>
    <w:rsid w:val="00440D4B"/>
    <w:rsid w:val="00440FFA"/>
    <w:rsid w:val="00450B27"/>
    <w:rsid w:val="00453116"/>
    <w:rsid w:val="00455510"/>
    <w:rsid w:val="00456A5D"/>
    <w:rsid w:val="00472752"/>
    <w:rsid w:val="0047306D"/>
    <w:rsid w:val="00473D15"/>
    <w:rsid w:val="00482D4C"/>
    <w:rsid w:val="004C1095"/>
    <w:rsid w:val="004C2DAD"/>
    <w:rsid w:val="004D40E0"/>
    <w:rsid w:val="004E2BE1"/>
    <w:rsid w:val="004E35F1"/>
    <w:rsid w:val="004E3F8E"/>
    <w:rsid w:val="004F5F2B"/>
    <w:rsid w:val="004F664D"/>
    <w:rsid w:val="00511F52"/>
    <w:rsid w:val="005130FC"/>
    <w:rsid w:val="00513853"/>
    <w:rsid w:val="00530DD9"/>
    <w:rsid w:val="005320E4"/>
    <w:rsid w:val="005321EA"/>
    <w:rsid w:val="00536D89"/>
    <w:rsid w:val="00557116"/>
    <w:rsid w:val="0055763A"/>
    <w:rsid w:val="00565757"/>
    <w:rsid w:val="00574432"/>
    <w:rsid w:val="005A09D8"/>
    <w:rsid w:val="005A1F5E"/>
    <w:rsid w:val="005A3F8F"/>
    <w:rsid w:val="005A7BE9"/>
    <w:rsid w:val="005B6859"/>
    <w:rsid w:val="005D783F"/>
    <w:rsid w:val="005E2B7E"/>
    <w:rsid w:val="005E7E35"/>
    <w:rsid w:val="005F18A3"/>
    <w:rsid w:val="00623648"/>
    <w:rsid w:val="00623B69"/>
    <w:rsid w:val="006346FE"/>
    <w:rsid w:val="006402D4"/>
    <w:rsid w:val="00645B93"/>
    <w:rsid w:val="00651998"/>
    <w:rsid w:val="00654735"/>
    <w:rsid w:val="006556DE"/>
    <w:rsid w:val="00657FEE"/>
    <w:rsid w:val="006617AB"/>
    <w:rsid w:val="00664850"/>
    <w:rsid w:val="006801B1"/>
    <w:rsid w:val="006924CE"/>
    <w:rsid w:val="00694366"/>
    <w:rsid w:val="00695CC7"/>
    <w:rsid w:val="0069665E"/>
    <w:rsid w:val="006A6324"/>
    <w:rsid w:val="006C08AE"/>
    <w:rsid w:val="006C0E87"/>
    <w:rsid w:val="006C2797"/>
    <w:rsid w:val="006E726F"/>
    <w:rsid w:val="006F0CBE"/>
    <w:rsid w:val="0071294C"/>
    <w:rsid w:val="00724E3B"/>
    <w:rsid w:val="00734D87"/>
    <w:rsid w:val="00745D4B"/>
    <w:rsid w:val="00746865"/>
    <w:rsid w:val="00752FD2"/>
    <w:rsid w:val="007548F3"/>
    <w:rsid w:val="007574EC"/>
    <w:rsid w:val="007666EA"/>
    <w:rsid w:val="0077071A"/>
    <w:rsid w:val="00777388"/>
    <w:rsid w:val="007B3E0E"/>
    <w:rsid w:val="007D4222"/>
    <w:rsid w:val="007D5A27"/>
    <w:rsid w:val="00804C75"/>
    <w:rsid w:val="00806B1B"/>
    <w:rsid w:val="00807F72"/>
    <w:rsid w:val="00812232"/>
    <w:rsid w:val="008246FB"/>
    <w:rsid w:val="00832FA5"/>
    <w:rsid w:val="008373A7"/>
    <w:rsid w:val="00851B3E"/>
    <w:rsid w:val="00854994"/>
    <w:rsid w:val="008650F7"/>
    <w:rsid w:val="0088113B"/>
    <w:rsid w:val="00896328"/>
    <w:rsid w:val="008A0177"/>
    <w:rsid w:val="008A0CD3"/>
    <w:rsid w:val="008B59E2"/>
    <w:rsid w:val="008C2628"/>
    <w:rsid w:val="008D2A6A"/>
    <w:rsid w:val="008D58EC"/>
    <w:rsid w:val="008E74F7"/>
    <w:rsid w:val="008F0EE8"/>
    <w:rsid w:val="008F5A37"/>
    <w:rsid w:val="008F7754"/>
    <w:rsid w:val="00913BCC"/>
    <w:rsid w:val="009212DD"/>
    <w:rsid w:val="009301B8"/>
    <w:rsid w:val="00931D78"/>
    <w:rsid w:val="00933762"/>
    <w:rsid w:val="00941F06"/>
    <w:rsid w:val="0094613C"/>
    <w:rsid w:val="00951A8E"/>
    <w:rsid w:val="00954870"/>
    <w:rsid w:val="009625B1"/>
    <w:rsid w:val="00985F44"/>
    <w:rsid w:val="009A0E7C"/>
    <w:rsid w:val="009A1594"/>
    <w:rsid w:val="009A202D"/>
    <w:rsid w:val="009A3CBD"/>
    <w:rsid w:val="009B2183"/>
    <w:rsid w:val="009B4EE3"/>
    <w:rsid w:val="009B6FDB"/>
    <w:rsid w:val="009C2062"/>
    <w:rsid w:val="009C7B9A"/>
    <w:rsid w:val="009D0562"/>
    <w:rsid w:val="009F356C"/>
    <w:rsid w:val="009F6516"/>
    <w:rsid w:val="009F6CC9"/>
    <w:rsid w:val="00A17C6E"/>
    <w:rsid w:val="00A20DA8"/>
    <w:rsid w:val="00A218EC"/>
    <w:rsid w:val="00A310D7"/>
    <w:rsid w:val="00A3138F"/>
    <w:rsid w:val="00A543EF"/>
    <w:rsid w:val="00A60320"/>
    <w:rsid w:val="00A7678E"/>
    <w:rsid w:val="00A77CF6"/>
    <w:rsid w:val="00A863F5"/>
    <w:rsid w:val="00A91283"/>
    <w:rsid w:val="00A966C0"/>
    <w:rsid w:val="00AA132F"/>
    <w:rsid w:val="00AA7389"/>
    <w:rsid w:val="00AC63FC"/>
    <w:rsid w:val="00AE11E8"/>
    <w:rsid w:val="00B13941"/>
    <w:rsid w:val="00B13DBF"/>
    <w:rsid w:val="00B2179E"/>
    <w:rsid w:val="00B340A8"/>
    <w:rsid w:val="00B35435"/>
    <w:rsid w:val="00B40E12"/>
    <w:rsid w:val="00B435B8"/>
    <w:rsid w:val="00B4499C"/>
    <w:rsid w:val="00B653B7"/>
    <w:rsid w:val="00B66A14"/>
    <w:rsid w:val="00B7250F"/>
    <w:rsid w:val="00B97285"/>
    <w:rsid w:val="00BA29D3"/>
    <w:rsid w:val="00BB52AE"/>
    <w:rsid w:val="00BC16E0"/>
    <w:rsid w:val="00BC3E4B"/>
    <w:rsid w:val="00BC5EDF"/>
    <w:rsid w:val="00BC6DA7"/>
    <w:rsid w:val="00BE051D"/>
    <w:rsid w:val="00C455DC"/>
    <w:rsid w:val="00C602B2"/>
    <w:rsid w:val="00C70C90"/>
    <w:rsid w:val="00C7374B"/>
    <w:rsid w:val="00C8109F"/>
    <w:rsid w:val="00C836F3"/>
    <w:rsid w:val="00C97B11"/>
    <w:rsid w:val="00CA2ABE"/>
    <w:rsid w:val="00CB039A"/>
    <w:rsid w:val="00CC0C58"/>
    <w:rsid w:val="00CC29BF"/>
    <w:rsid w:val="00CD515D"/>
    <w:rsid w:val="00CD7F92"/>
    <w:rsid w:val="00CE10F2"/>
    <w:rsid w:val="00CE7611"/>
    <w:rsid w:val="00CF22F6"/>
    <w:rsid w:val="00CF6830"/>
    <w:rsid w:val="00D00EF4"/>
    <w:rsid w:val="00D10BFA"/>
    <w:rsid w:val="00D10F00"/>
    <w:rsid w:val="00D150D8"/>
    <w:rsid w:val="00D300CE"/>
    <w:rsid w:val="00D9677F"/>
    <w:rsid w:val="00DA117F"/>
    <w:rsid w:val="00DA17FB"/>
    <w:rsid w:val="00DA3737"/>
    <w:rsid w:val="00DA3EE6"/>
    <w:rsid w:val="00DB5CFD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36257"/>
    <w:rsid w:val="00E5252B"/>
    <w:rsid w:val="00E53ADA"/>
    <w:rsid w:val="00E6140D"/>
    <w:rsid w:val="00E8076C"/>
    <w:rsid w:val="00E82C50"/>
    <w:rsid w:val="00E83745"/>
    <w:rsid w:val="00E8391F"/>
    <w:rsid w:val="00EA20E5"/>
    <w:rsid w:val="00EA2756"/>
    <w:rsid w:val="00EA4B94"/>
    <w:rsid w:val="00EA60D4"/>
    <w:rsid w:val="00EB5399"/>
    <w:rsid w:val="00ED0FD4"/>
    <w:rsid w:val="00EE1E2F"/>
    <w:rsid w:val="00EE4460"/>
    <w:rsid w:val="00EE7904"/>
    <w:rsid w:val="00EF4E2B"/>
    <w:rsid w:val="00F0293A"/>
    <w:rsid w:val="00F04E9E"/>
    <w:rsid w:val="00F10FAD"/>
    <w:rsid w:val="00F146E3"/>
    <w:rsid w:val="00F16DB6"/>
    <w:rsid w:val="00F22F5E"/>
    <w:rsid w:val="00F35094"/>
    <w:rsid w:val="00F37386"/>
    <w:rsid w:val="00F55AD6"/>
    <w:rsid w:val="00F56A75"/>
    <w:rsid w:val="00F60B45"/>
    <w:rsid w:val="00F64FB6"/>
    <w:rsid w:val="00F95E8D"/>
    <w:rsid w:val="00FA1A9D"/>
    <w:rsid w:val="00FA7A79"/>
    <w:rsid w:val="00FA7D51"/>
    <w:rsid w:val="00FB47D0"/>
    <w:rsid w:val="00FC2843"/>
    <w:rsid w:val="00FC46F2"/>
    <w:rsid w:val="00FD1497"/>
    <w:rsid w:val="00FE059A"/>
    <w:rsid w:val="00FF43C4"/>
    <w:rsid w:val="00FF5B1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4260272-2974-804B-8F6B-F2E7FBE2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9A159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8105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2172</Words>
  <Characters>12382</Characters>
  <Application>Microsoft Office Word</Application>
  <DocSecurity>0</DocSecurity>
  <Lines>103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7</cp:revision>
  <dcterms:created xsi:type="dcterms:W3CDTF">2019-01-15T11:25:00Z</dcterms:created>
  <dcterms:modified xsi:type="dcterms:W3CDTF">2019-01-16T14:40:00Z</dcterms:modified>
</cp:coreProperties>
</file>