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A9" w:rsidRDefault="000B6DE3">
      <w:r>
        <w:rPr>
          <w:noProof/>
        </w:rPr>
        <w:drawing>
          <wp:inline distT="0" distB="0" distL="0" distR="0" wp14:anchorId="2423B34F" wp14:editId="08A2A975">
            <wp:extent cx="1905000" cy="504825"/>
            <wp:effectExtent l="0" t="0" r="0" b="9525"/>
            <wp:docPr id="3" name="Picture 3" descr="School of Medicine Logo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of Medicine Logo Hori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DE3" w:rsidRDefault="000B6DE3"/>
    <w:p w:rsidR="000B6DE3" w:rsidRPr="00774482" w:rsidRDefault="000B6DE3" w:rsidP="000B6DE3">
      <w:pPr>
        <w:pStyle w:val="NoSpacing"/>
        <w:ind w:left="360" w:firstLine="720"/>
        <w:rPr>
          <w:rFonts w:ascii="Arial" w:hAnsi="Arial" w:cs="Arial"/>
          <w:b/>
          <w:sz w:val="20"/>
          <w:szCs w:val="20"/>
        </w:rPr>
      </w:pPr>
      <w:r w:rsidRPr="00774482">
        <w:rPr>
          <w:rFonts w:ascii="Arial" w:hAnsi="Arial" w:cs="Arial"/>
          <w:b/>
          <w:color w:val="1F0DA3"/>
          <w:sz w:val="20"/>
          <w:szCs w:val="20"/>
        </w:rPr>
        <w:t>Dr. Thomas Gould</w:t>
      </w:r>
      <w:r w:rsidRPr="00774482">
        <w:rPr>
          <w:rFonts w:ascii="Arial" w:hAnsi="Arial" w:cs="Arial"/>
          <w:b/>
          <w:color w:val="1F0DA3"/>
          <w:sz w:val="20"/>
          <w:szCs w:val="20"/>
        </w:rPr>
        <w:tab/>
      </w:r>
      <w:r w:rsidRPr="00774482">
        <w:rPr>
          <w:rFonts w:ascii="Arial" w:hAnsi="Arial" w:cs="Arial"/>
          <w:b/>
          <w:sz w:val="20"/>
          <w:szCs w:val="20"/>
        </w:rPr>
        <w:tab/>
      </w:r>
      <w:r w:rsidRPr="00774482">
        <w:rPr>
          <w:rFonts w:ascii="Arial" w:hAnsi="Arial" w:cs="Arial"/>
          <w:b/>
          <w:sz w:val="20"/>
          <w:szCs w:val="20"/>
        </w:rPr>
        <w:tab/>
      </w:r>
      <w:r w:rsidRPr="00774482">
        <w:rPr>
          <w:rFonts w:ascii="Arial" w:hAnsi="Arial" w:cs="Arial"/>
          <w:b/>
          <w:sz w:val="20"/>
          <w:szCs w:val="20"/>
        </w:rPr>
        <w:tab/>
      </w:r>
      <w:r w:rsidRPr="00774482">
        <w:rPr>
          <w:rFonts w:ascii="Arial" w:hAnsi="Arial" w:cs="Arial"/>
          <w:b/>
          <w:sz w:val="20"/>
          <w:szCs w:val="20"/>
        </w:rPr>
        <w:tab/>
      </w:r>
      <w:r w:rsidRPr="00774482">
        <w:rPr>
          <w:rFonts w:ascii="Arial" w:hAnsi="Arial" w:cs="Arial"/>
          <w:b/>
          <w:sz w:val="20"/>
          <w:szCs w:val="20"/>
        </w:rPr>
        <w:tab/>
      </w:r>
      <w:r w:rsidRPr="00774482">
        <w:rPr>
          <w:rFonts w:ascii="Arial" w:hAnsi="Arial" w:cs="Arial"/>
          <w:b/>
          <w:sz w:val="20"/>
          <w:szCs w:val="20"/>
        </w:rPr>
        <w:tab/>
      </w:r>
      <w:r w:rsidRPr="00774482">
        <w:rPr>
          <w:rFonts w:ascii="Arial" w:hAnsi="Arial" w:cs="Arial"/>
          <w:b/>
          <w:sz w:val="20"/>
          <w:szCs w:val="20"/>
        </w:rPr>
        <w:tab/>
      </w:r>
    </w:p>
    <w:p w:rsidR="000B6DE3" w:rsidRPr="00774482" w:rsidRDefault="000B6DE3" w:rsidP="000B6DE3">
      <w:pPr>
        <w:pStyle w:val="NoSpacing"/>
        <w:ind w:left="360" w:firstLine="720"/>
        <w:rPr>
          <w:rFonts w:ascii="Arial" w:hAnsi="Arial" w:cs="Arial"/>
          <w:sz w:val="20"/>
          <w:szCs w:val="20"/>
        </w:rPr>
      </w:pPr>
      <w:r w:rsidRPr="00774482">
        <w:rPr>
          <w:rFonts w:ascii="Arial" w:hAnsi="Arial" w:cs="Arial"/>
          <w:sz w:val="20"/>
          <w:szCs w:val="20"/>
        </w:rPr>
        <w:t>Assistant Professor</w:t>
      </w:r>
    </w:p>
    <w:p w:rsidR="000B6DE3" w:rsidRPr="00774482" w:rsidRDefault="000B6DE3" w:rsidP="000B6DE3">
      <w:pPr>
        <w:pStyle w:val="NoSpacing"/>
        <w:ind w:left="360" w:firstLine="720"/>
        <w:rPr>
          <w:rFonts w:ascii="Arial" w:hAnsi="Arial" w:cs="Arial"/>
          <w:sz w:val="20"/>
          <w:szCs w:val="20"/>
        </w:rPr>
      </w:pPr>
      <w:r w:rsidRPr="00774482">
        <w:rPr>
          <w:rFonts w:ascii="Arial" w:hAnsi="Arial" w:cs="Arial"/>
          <w:sz w:val="20"/>
          <w:szCs w:val="20"/>
        </w:rPr>
        <w:t>Department of Physiology and Cell Biology</w:t>
      </w:r>
    </w:p>
    <w:p w:rsidR="000B6DE3" w:rsidRPr="00774482" w:rsidRDefault="000B6DE3" w:rsidP="000B6DE3">
      <w:pPr>
        <w:pStyle w:val="NoSpacing"/>
        <w:ind w:left="360" w:firstLine="720"/>
        <w:rPr>
          <w:rFonts w:ascii="Arial" w:hAnsi="Arial" w:cs="Arial"/>
          <w:sz w:val="20"/>
          <w:szCs w:val="20"/>
        </w:rPr>
      </w:pPr>
      <w:r w:rsidRPr="00774482">
        <w:rPr>
          <w:rFonts w:ascii="Arial" w:hAnsi="Arial" w:cs="Arial"/>
          <w:sz w:val="20"/>
          <w:szCs w:val="20"/>
        </w:rPr>
        <w:t>University of Nevada, Reno School of Medicine</w:t>
      </w:r>
      <w:r w:rsidRPr="007744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7744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>Phone:</w:t>
      </w:r>
      <w:r>
        <w:rPr>
          <w:rFonts w:ascii="Arial" w:hAnsi="Arial" w:cs="Arial"/>
          <w:sz w:val="20"/>
          <w:szCs w:val="20"/>
        </w:rPr>
        <w:t xml:space="preserve"> </w:t>
      </w:r>
      <w:r w:rsidRPr="00774482">
        <w:rPr>
          <w:rFonts w:ascii="Arial" w:hAnsi="Arial" w:cs="Arial"/>
          <w:sz w:val="20"/>
          <w:szCs w:val="20"/>
        </w:rPr>
        <w:t>(775) 682-8841</w:t>
      </w:r>
    </w:p>
    <w:p w:rsidR="000B6DE3" w:rsidRPr="00774482" w:rsidRDefault="000B6DE3" w:rsidP="000B6DE3">
      <w:pPr>
        <w:pStyle w:val="NoSpacing"/>
        <w:ind w:left="360" w:firstLine="720"/>
        <w:rPr>
          <w:rFonts w:ascii="Arial" w:hAnsi="Arial" w:cs="Arial"/>
          <w:sz w:val="20"/>
          <w:szCs w:val="20"/>
        </w:rPr>
      </w:pPr>
      <w:r w:rsidRPr="00774482">
        <w:rPr>
          <w:rFonts w:ascii="Arial" w:hAnsi="Arial" w:cs="Arial"/>
          <w:sz w:val="20"/>
          <w:szCs w:val="20"/>
        </w:rPr>
        <w:t>1664 N. Virginia St.</w:t>
      </w:r>
      <w:r w:rsidRPr="00774482"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7744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>Fax:</w:t>
      </w:r>
      <w:r w:rsidRPr="00774482">
        <w:rPr>
          <w:rFonts w:ascii="Arial" w:hAnsi="Arial" w:cs="Arial"/>
          <w:sz w:val="20"/>
          <w:szCs w:val="20"/>
        </w:rPr>
        <w:tab/>
        <w:t>(775) 784-6903</w:t>
      </w:r>
    </w:p>
    <w:p w:rsidR="000B6DE3" w:rsidRPr="00774482" w:rsidRDefault="000B6DE3" w:rsidP="000B6DE3">
      <w:pPr>
        <w:pStyle w:val="NoSpacing"/>
        <w:ind w:left="360" w:firstLine="720"/>
        <w:rPr>
          <w:rFonts w:ascii="Arial" w:hAnsi="Arial" w:cs="Arial"/>
          <w:sz w:val="20"/>
          <w:szCs w:val="20"/>
        </w:rPr>
      </w:pPr>
      <w:r w:rsidRPr="00774482">
        <w:rPr>
          <w:rFonts w:ascii="Arial" w:hAnsi="Arial" w:cs="Arial"/>
          <w:sz w:val="20"/>
          <w:szCs w:val="20"/>
        </w:rPr>
        <w:t>Reno, NV 89557</w:t>
      </w:r>
      <w:r w:rsidRPr="00774482"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ab/>
      </w:r>
      <w:r w:rsidRPr="007744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7744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Email:</w:t>
      </w:r>
      <w:r w:rsidRPr="00774482">
        <w:rPr>
          <w:rFonts w:ascii="Arial" w:hAnsi="Arial" w:cs="Arial"/>
          <w:sz w:val="20"/>
          <w:szCs w:val="20"/>
        </w:rPr>
        <w:t>tgould@medicine.nevada.edu</w:t>
      </w:r>
    </w:p>
    <w:p w:rsidR="000B6DE3" w:rsidRPr="00A96ED8" w:rsidRDefault="000B6DE3" w:rsidP="000B6DE3">
      <w:pPr>
        <w:tabs>
          <w:tab w:val="left" w:pos="180"/>
        </w:tabs>
        <w:ind w:left="1080"/>
        <w:rPr>
          <w:rFonts w:ascii="Arial" w:hAnsi="Arial" w:cs="Arial"/>
        </w:rPr>
      </w:pPr>
    </w:p>
    <w:p w:rsidR="000B6DE3" w:rsidRPr="00020CE7" w:rsidRDefault="000B6DE3" w:rsidP="000B6DE3">
      <w:pPr>
        <w:tabs>
          <w:tab w:val="left" w:pos="1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767063">
        <w:rPr>
          <w:rFonts w:ascii="Arial" w:hAnsi="Arial" w:cs="Arial"/>
        </w:rPr>
        <w:t>24</w:t>
      </w:r>
      <w:r w:rsidRPr="00A96ED8">
        <w:rPr>
          <w:rFonts w:ascii="Arial" w:hAnsi="Arial" w:cs="Arial"/>
        </w:rPr>
        <w:t>, 201</w:t>
      </w:r>
      <w:r>
        <w:rPr>
          <w:rFonts w:ascii="Arial" w:hAnsi="Arial" w:cs="Arial"/>
        </w:rPr>
        <w:t>8</w:t>
      </w:r>
    </w:p>
    <w:p w:rsidR="00767063" w:rsidRDefault="00767063" w:rsidP="00767063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To whom it may concern</w:t>
      </w:r>
      <w:r w:rsidR="00F07DB2">
        <w:rPr>
          <w:rFonts w:ascii="Arial" w:hAnsi="Arial" w:cs="Arial"/>
        </w:rPr>
        <w:t>:</w:t>
      </w:r>
    </w:p>
    <w:p w:rsidR="000B6DE3" w:rsidRDefault="000B6DE3" w:rsidP="00767063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767063">
        <w:rPr>
          <w:rFonts w:ascii="Arial" w:hAnsi="Arial" w:cs="Arial"/>
        </w:rPr>
        <w:t>Enclosed please find our manuscript, entitled “</w:t>
      </w:r>
      <w:r w:rsidR="00767063" w:rsidRPr="00767063">
        <w:rPr>
          <w:rFonts w:ascii="Arial" w:hAnsi="Arial" w:cs="Arial"/>
          <w:b/>
          <w:i/>
        </w:rPr>
        <w:t>Ex vivo</w:t>
      </w:r>
      <w:r w:rsidR="00767063" w:rsidRPr="00767063">
        <w:rPr>
          <w:rFonts w:ascii="Arial" w:hAnsi="Arial" w:cs="Arial"/>
          <w:b/>
        </w:rPr>
        <w:t xml:space="preserve"> imaging of cell-specific calcium signaling at the tripartite synapse of the mouse diaphragm</w:t>
      </w:r>
      <w:r w:rsidRPr="00767063">
        <w:rPr>
          <w:rFonts w:ascii="Arial" w:hAnsi="Arial" w:cs="Arial"/>
        </w:rPr>
        <w:t xml:space="preserve">”, by Heredia </w:t>
      </w:r>
      <w:r w:rsidRPr="00767063">
        <w:rPr>
          <w:rFonts w:ascii="Arial" w:hAnsi="Arial" w:cs="Arial"/>
          <w:i/>
        </w:rPr>
        <w:t>et al</w:t>
      </w:r>
      <w:r w:rsidRPr="00767063">
        <w:rPr>
          <w:rFonts w:ascii="Arial" w:hAnsi="Arial" w:cs="Arial"/>
        </w:rPr>
        <w:t xml:space="preserve">., to be considered for publication in </w:t>
      </w:r>
      <w:proofErr w:type="spellStart"/>
      <w:r w:rsidR="00767063">
        <w:rPr>
          <w:rFonts w:ascii="Arial" w:hAnsi="Arial" w:cs="Arial"/>
          <w:i/>
        </w:rPr>
        <w:t>JoVE</w:t>
      </w:r>
      <w:proofErr w:type="spellEnd"/>
      <w:r w:rsidRPr="00767063">
        <w:rPr>
          <w:rFonts w:ascii="Arial" w:hAnsi="Arial" w:cs="Arial"/>
          <w:i/>
        </w:rPr>
        <w:t>.</w:t>
      </w:r>
      <w:r w:rsidRPr="00767063">
        <w:rPr>
          <w:rFonts w:ascii="Arial" w:hAnsi="Arial" w:cs="Arial"/>
        </w:rPr>
        <w:t xml:space="preserve"> </w:t>
      </w:r>
      <w:r w:rsidR="00767063">
        <w:rPr>
          <w:rFonts w:ascii="Arial" w:hAnsi="Arial" w:cs="Arial"/>
        </w:rPr>
        <w:t xml:space="preserve">This manuscript describes the methods to analyze the activation of the three distinct cell types at the tripartite neuromuscular junction using cell-specific targeting of genetically-encoded calcium indicators.  We provide a protocol for generating the mice, dissecting the tissue, imaging the calcium responses, confirming these responses with electrophysiology, and processing the data with imaging software.  We employ an image </w:t>
      </w:r>
      <w:bookmarkStart w:id="0" w:name="_GoBack"/>
      <w:bookmarkEnd w:id="0"/>
      <w:r w:rsidR="00767063">
        <w:rPr>
          <w:rFonts w:ascii="Arial" w:hAnsi="Arial" w:cs="Arial"/>
        </w:rPr>
        <w:t>splitter to show dual-wavelength imaging could be used to image two distinct cell type responses simultaneously.</w:t>
      </w:r>
    </w:p>
    <w:p w:rsidR="000B6DE3" w:rsidRPr="00A96ED8" w:rsidRDefault="00767063" w:rsidP="00D714EF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As I have to file for tenure this year, I would be most grateful if, dependent on a positive outcome of peer review, this article could be in press by July 31</w:t>
      </w:r>
      <w:r w:rsidRPr="0076706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, the day before the tenure submission deadline.</w:t>
      </w:r>
    </w:p>
    <w:p w:rsidR="000B6DE3" w:rsidRPr="00A96ED8" w:rsidRDefault="00767063" w:rsidP="00D714EF">
      <w:pPr>
        <w:tabs>
          <w:tab w:val="left" w:pos="180"/>
          <w:tab w:val="left" w:pos="3387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0B6DE3" w:rsidRPr="00A96ED8" w:rsidRDefault="000B6DE3" w:rsidP="003A464A">
      <w:pPr>
        <w:tabs>
          <w:tab w:val="left" w:pos="180"/>
          <w:tab w:val="left" w:pos="3387"/>
        </w:tabs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64837D4" wp14:editId="2B92ACF7">
            <wp:extent cx="1009650" cy="165039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281" cy="16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DE3" w:rsidRDefault="000B6DE3" w:rsidP="000B6DE3">
      <w:pPr>
        <w:tabs>
          <w:tab w:val="left" w:pos="180"/>
          <w:tab w:val="left" w:pos="3387"/>
        </w:tabs>
        <w:ind w:left="1080"/>
      </w:pPr>
      <w:r>
        <w:rPr>
          <w:rFonts w:ascii="Arial" w:hAnsi="Arial" w:cs="Arial"/>
        </w:rPr>
        <w:t>Thomas Gould</w:t>
      </w:r>
    </w:p>
    <w:sectPr w:rsidR="000B6DE3" w:rsidSect="000B6D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E3"/>
    <w:rsid w:val="000028C7"/>
    <w:rsid w:val="000B6DE3"/>
    <w:rsid w:val="003A464A"/>
    <w:rsid w:val="00767063"/>
    <w:rsid w:val="00903C00"/>
    <w:rsid w:val="00C21FB4"/>
    <w:rsid w:val="00C73644"/>
    <w:rsid w:val="00D300E1"/>
    <w:rsid w:val="00D714EF"/>
    <w:rsid w:val="00EE6C70"/>
    <w:rsid w:val="00F0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6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6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1114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 Gould</dc:creator>
  <cp:lastModifiedBy>Thomas W Gould</cp:lastModifiedBy>
  <cp:revision>3</cp:revision>
  <dcterms:created xsi:type="dcterms:W3CDTF">2018-04-24T20:46:00Z</dcterms:created>
  <dcterms:modified xsi:type="dcterms:W3CDTF">2018-04-24T20:52:00Z</dcterms:modified>
</cp:coreProperties>
</file>