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72961F" w14:textId="0DE4B413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D5757B">
        <w:rPr>
          <w:rFonts w:ascii="Helvetica" w:hAnsi="Helvetica"/>
          <w:b/>
          <w:i w:val="0"/>
          <w:sz w:val="22"/>
        </w:rPr>
        <w:t>58314</w:t>
      </w:r>
    </w:p>
    <w:p w14:paraId="21F5D2EB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1924EB">
        <w:rPr>
          <w:rFonts w:ascii="Helvetica" w:hAnsi="Helvetica"/>
          <w:b/>
          <w:i w:val="0"/>
          <w:sz w:val="22"/>
        </w:rPr>
        <w:t xml:space="preserve"> Jo Clark </w:t>
      </w:r>
    </w:p>
    <w:p w14:paraId="6EA948ED" w14:textId="266C02A2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A9692E">
        <w:rPr>
          <w:rFonts w:ascii="Helvetica" w:hAnsi="Helvetica"/>
          <w:b/>
          <w:i w:val="0"/>
          <w:sz w:val="22"/>
        </w:rPr>
        <w:t xml:space="preserve"> Tim Exton</w:t>
      </w:r>
    </w:p>
    <w:p w14:paraId="6F5F97D8" w14:textId="5E640439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A9692E">
        <w:rPr>
          <w:rFonts w:ascii="Helvetica" w:hAnsi="Helvetica"/>
          <w:b/>
          <w:i w:val="0"/>
          <w:sz w:val="22"/>
        </w:rPr>
        <w:t>8/24/2018</w:t>
      </w:r>
    </w:p>
    <w:p w14:paraId="04871A98" w14:textId="77777777" w:rsidR="000F55A3" w:rsidRPr="000F55A3" w:rsidRDefault="009A3CBD" w:rsidP="000F55A3">
      <w:pPr>
        <w:rPr>
          <w:rFonts w:ascii="Times New Roman" w:eastAsia="Times New Roman" w:hAnsi="Times New Roman"/>
          <w:szCs w:val="24"/>
        </w:rPr>
      </w:pPr>
      <w:r w:rsidRPr="00395EC9">
        <w:rPr>
          <w:rFonts w:ascii="Helvetica" w:hAnsi="Helvetica"/>
          <w:b/>
          <w:sz w:val="22"/>
        </w:rPr>
        <w:t>Link:</w:t>
      </w:r>
      <w:r w:rsidR="001924EB" w:rsidRPr="00395EC9">
        <w:rPr>
          <w:rFonts w:ascii="Helvetica" w:hAnsi="Helvetica"/>
          <w:b/>
          <w:sz w:val="22"/>
        </w:rPr>
        <w:t xml:space="preserve"> </w:t>
      </w:r>
      <w:r w:rsidR="00D5405E">
        <w:fldChar w:fldCharType="begin"/>
      </w:r>
      <w:r w:rsidR="00D5405E">
        <w:instrText xml:space="preserve"> HYPERLINK "http://www.jove.com/files_upload.php?src=17785818" \t "_blank" </w:instrText>
      </w:r>
      <w:r w:rsidR="00D5405E">
        <w:fldChar w:fldCharType="separate"/>
      </w:r>
      <w:r w:rsidR="000F55A3" w:rsidRPr="000F55A3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</w:rPr>
        <w:t>http://www.jove.com/files_upload.php?src=17785818</w:t>
      </w:r>
      <w:r w:rsidR="00D5405E">
        <w:rPr>
          <w:rFonts w:ascii="Arial" w:eastAsia="Times New Roman" w:hAnsi="Arial" w:cs="Arial"/>
          <w:color w:val="1155CC"/>
          <w:sz w:val="19"/>
          <w:szCs w:val="19"/>
          <w:u w:val="single"/>
          <w:shd w:val="clear" w:color="auto" w:fill="FFFFFF"/>
        </w:rPr>
        <w:fldChar w:fldCharType="end"/>
      </w:r>
    </w:p>
    <w:p w14:paraId="5F8981FF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45DA6422" w14:textId="77777777" w:rsidR="000F55A3" w:rsidRPr="00DA43A3" w:rsidRDefault="00CE10F2" w:rsidP="000F55A3">
      <w:pPr>
        <w:rPr>
          <w:rFonts w:ascii="Helvetica" w:hAnsi="Helvetica" w:cstheme="minorHAnsi"/>
        </w:rPr>
      </w:pPr>
      <w:r w:rsidRPr="00DA43A3">
        <w:rPr>
          <w:rFonts w:ascii="Helvetica" w:hAnsi="Helvetica"/>
          <w:b/>
          <w:sz w:val="28"/>
          <w:szCs w:val="28"/>
        </w:rPr>
        <w:t>Authors and Affiliations:</w:t>
      </w:r>
      <w:r w:rsidRPr="00DA43A3">
        <w:rPr>
          <w:rFonts w:ascii="Helvetica" w:hAnsi="Helvetica" w:cs="Arial"/>
          <w:b/>
          <w:sz w:val="28"/>
          <w:szCs w:val="28"/>
        </w:rPr>
        <w:t xml:space="preserve"> </w:t>
      </w:r>
      <w:r w:rsidR="000F55A3" w:rsidRPr="00DA43A3">
        <w:rPr>
          <w:rFonts w:ascii="Helvetica" w:hAnsi="Helvetica" w:cstheme="minorHAnsi"/>
          <w:sz w:val="28"/>
          <w:szCs w:val="28"/>
        </w:rPr>
        <w:t>Harrison L Hiraki</w:t>
      </w:r>
      <w:r w:rsidR="000F55A3" w:rsidRPr="00DA43A3">
        <w:rPr>
          <w:rFonts w:ascii="Helvetica" w:hAnsi="Helvetica" w:cstheme="minorHAnsi"/>
          <w:sz w:val="28"/>
          <w:szCs w:val="28"/>
          <w:vertAlign w:val="superscript"/>
        </w:rPr>
        <w:t>1</w:t>
      </w:r>
      <w:r w:rsidR="000F55A3" w:rsidRPr="00DA43A3">
        <w:rPr>
          <w:rFonts w:ascii="Helvetica" w:hAnsi="Helvetica" w:cstheme="minorHAnsi"/>
          <w:sz w:val="28"/>
          <w:szCs w:val="28"/>
        </w:rPr>
        <w:t>, Ryan J Nagao</w:t>
      </w:r>
      <w:r w:rsidR="000F55A3" w:rsidRPr="00DA43A3">
        <w:rPr>
          <w:rFonts w:ascii="Helvetica" w:hAnsi="Helvetica" w:cstheme="minorHAnsi"/>
          <w:sz w:val="28"/>
          <w:szCs w:val="28"/>
          <w:vertAlign w:val="superscript"/>
        </w:rPr>
        <w:t>2</w:t>
      </w:r>
      <w:r w:rsidR="000F55A3" w:rsidRPr="00DA43A3">
        <w:rPr>
          <w:rFonts w:ascii="Helvetica" w:hAnsi="Helvetica" w:cstheme="minorHAnsi"/>
          <w:sz w:val="28"/>
          <w:szCs w:val="28"/>
        </w:rPr>
        <w:t>, Jonathan Himmelfarb</w:t>
      </w:r>
      <w:r w:rsidR="000F55A3" w:rsidRPr="00DA43A3">
        <w:rPr>
          <w:rFonts w:ascii="Helvetica" w:hAnsi="Helvetica" w:cstheme="minorHAnsi"/>
          <w:sz w:val="28"/>
          <w:szCs w:val="28"/>
          <w:vertAlign w:val="superscript"/>
        </w:rPr>
        <w:t>3</w:t>
      </w:r>
      <w:r w:rsidR="000F55A3" w:rsidRPr="00DA43A3">
        <w:rPr>
          <w:rFonts w:ascii="Helvetica" w:hAnsi="Helvetica" w:cstheme="minorHAnsi"/>
          <w:sz w:val="28"/>
          <w:szCs w:val="28"/>
        </w:rPr>
        <w:t>, Ying Zheng</w:t>
      </w:r>
      <w:r w:rsidR="000F55A3" w:rsidRPr="00DA43A3">
        <w:rPr>
          <w:rFonts w:ascii="Helvetica" w:hAnsi="Helvetica" w:cstheme="minorHAnsi"/>
          <w:sz w:val="28"/>
          <w:szCs w:val="28"/>
          <w:vertAlign w:val="superscript"/>
        </w:rPr>
        <w:t>2</w:t>
      </w:r>
    </w:p>
    <w:p w14:paraId="664049A3" w14:textId="77777777" w:rsidR="000F55A3" w:rsidRPr="00DA43A3" w:rsidRDefault="000F55A3" w:rsidP="000F55A3">
      <w:pPr>
        <w:rPr>
          <w:rFonts w:ascii="Helvetica" w:hAnsi="Helvetica" w:cstheme="minorHAnsi"/>
        </w:rPr>
      </w:pPr>
    </w:p>
    <w:p w14:paraId="4B55D186" w14:textId="77777777" w:rsidR="000F55A3" w:rsidRPr="00DA43A3" w:rsidRDefault="000F55A3" w:rsidP="000F55A3">
      <w:pPr>
        <w:rPr>
          <w:rFonts w:ascii="Helvetica" w:hAnsi="Helvetica" w:cstheme="minorHAnsi"/>
        </w:rPr>
      </w:pPr>
      <w:r w:rsidRPr="00DA43A3">
        <w:rPr>
          <w:rFonts w:ascii="Helvetica" w:hAnsi="Helvetica" w:cstheme="minorHAnsi"/>
          <w:vertAlign w:val="superscript"/>
        </w:rPr>
        <w:t>1</w:t>
      </w:r>
      <w:r w:rsidRPr="00DA43A3">
        <w:rPr>
          <w:rFonts w:ascii="Helvetica" w:hAnsi="Helvetica" w:cstheme="minorHAnsi"/>
        </w:rPr>
        <w:t>Department of Bioengineering, University of Washington, Seattle, WA, USA</w:t>
      </w:r>
    </w:p>
    <w:p w14:paraId="3653DD51" w14:textId="77777777" w:rsidR="000F55A3" w:rsidRPr="00DA43A3" w:rsidRDefault="000F55A3" w:rsidP="000F55A3">
      <w:pPr>
        <w:rPr>
          <w:rFonts w:ascii="Helvetica" w:hAnsi="Helvetica" w:cstheme="minorHAnsi"/>
        </w:rPr>
      </w:pPr>
      <w:r w:rsidRPr="00DA43A3">
        <w:rPr>
          <w:rFonts w:ascii="Helvetica" w:hAnsi="Helvetica" w:cstheme="minorHAnsi"/>
          <w:vertAlign w:val="superscript"/>
        </w:rPr>
        <w:t>2</w:t>
      </w:r>
      <w:r w:rsidRPr="00DA43A3">
        <w:rPr>
          <w:rFonts w:ascii="Helvetica" w:hAnsi="Helvetica" w:cstheme="minorHAnsi"/>
        </w:rPr>
        <w:t>Department of Bioengineering, Center for Cardiovascular Biology, Institute for Stem Cell and Regenerative Medicine, University of Washington, Seattle, WA, USA</w:t>
      </w:r>
    </w:p>
    <w:p w14:paraId="404DA9C6" w14:textId="0DE8A1B0" w:rsidR="00565757" w:rsidRPr="00DA43A3" w:rsidRDefault="000F55A3" w:rsidP="00DA43A3">
      <w:pPr>
        <w:rPr>
          <w:rFonts w:ascii="Helvetica" w:hAnsi="Helvetica" w:cstheme="minorHAnsi"/>
        </w:rPr>
      </w:pPr>
      <w:r w:rsidRPr="00DA43A3">
        <w:rPr>
          <w:rFonts w:ascii="Helvetica" w:hAnsi="Helvetica" w:cstheme="minorHAnsi"/>
          <w:vertAlign w:val="superscript"/>
        </w:rPr>
        <w:t>3</w:t>
      </w:r>
      <w:r w:rsidRPr="00DA43A3">
        <w:rPr>
          <w:rFonts w:ascii="Helvetica" w:hAnsi="Helvetica" w:cstheme="minorHAnsi"/>
        </w:rPr>
        <w:t>Department of Medicine, Kidney Research Institute, University of Washington, Seattle, WA, USA</w:t>
      </w:r>
      <w:r w:rsidR="00DA43A3">
        <w:rPr>
          <w:rFonts w:ascii="Helvetica" w:hAnsi="Helvetica" w:cstheme="minorHAnsi"/>
        </w:rPr>
        <w:t xml:space="preserve"> </w:t>
      </w:r>
    </w:p>
    <w:p w14:paraId="7E76DEC7" w14:textId="77777777" w:rsidR="00C379C1" w:rsidRPr="00E24898" w:rsidRDefault="00C379C1" w:rsidP="00565757">
      <w:pPr>
        <w:pStyle w:val="Default"/>
        <w:rPr>
          <w:rFonts w:ascii="Helvetica" w:hAnsi="Helvetica"/>
        </w:rPr>
      </w:pPr>
    </w:p>
    <w:p w14:paraId="314D6DEE" w14:textId="1668D039" w:rsidR="00E11BB8" w:rsidRPr="000F55A3" w:rsidRDefault="00CE10F2" w:rsidP="000F55A3">
      <w:pPr>
        <w:rPr>
          <w:rFonts w:ascii="Helvetica" w:hAnsi="Helvetica" w:cstheme="minorHAnsi"/>
          <w:b/>
          <w:sz w:val="28"/>
          <w:szCs w:val="28"/>
        </w:rPr>
      </w:pPr>
      <w:r w:rsidRPr="000F55A3">
        <w:rPr>
          <w:rFonts w:ascii="Helvetica" w:hAnsi="Helvetica"/>
          <w:b/>
          <w:sz w:val="28"/>
          <w:szCs w:val="28"/>
        </w:rPr>
        <w:t>Title:</w:t>
      </w:r>
      <w:r w:rsidRPr="000F55A3">
        <w:rPr>
          <w:rFonts w:ascii="Helvetica" w:hAnsi="Helvetica" w:cs="Arial"/>
          <w:b/>
          <w:sz w:val="28"/>
          <w:szCs w:val="28"/>
        </w:rPr>
        <w:t xml:space="preserve"> </w:t>
      </w:r>
      <w:r w:rsidR="000F55A3" w:rsidRPr="000F55A3">
        <w:rPr>
          <w:rFonts w:ascii="Helvetica" w:hAnsi="Helvetica" w:cstheme="minorHAnsi"/>
          <w:b/>
          <w:sz w:val="28"/>
          <w:szCs w:val="28"/>
        </w:rPr>
        <w:t>Fabricating a Kidney Cortex Extracellular Matrix-Derived Hydrogel</w:t>
      </w:r>
    </w:p>
    <w:p w14:paraId="027F2433" w14:textId="77777777" w:rsidR="00501127" w:rsidRPr="000F55A3" w:rsidRDefault="00501127" w:rsidP="00501127">
      <w:pPr>
        <w:rPr>
          <w:rFonts w:ascii="Helvetica" w:hAnsi="Helvetica"/>
          <w:b/>
          <w:szCs w:val="24"/>
        </w:rPr>
      </w:pPr>
    </w:p>
    <w:p w14:paraId="629C58BF" w14:textId="0610BDB9" w:rsidR="006A2DA1" w:rsidRPr="000F55A3" w:rsidRDefault="00CE10F2" w:rsidP="006A2DA1">
      <w:pPr>
        <w:rPr>
          <w:rFonts w:ascii="Helvetica" w:hAnsi="Helvetica"/>
          <w:szCs w:val="24"/>
        </w:rPr>
      </w:pPr>
      <w:r w:rsidRPr="000F55A3">
        <w:rPr>
          <w:rFonts w:ascii="Helvetica" w:hAnsi="Helvetica"/>
          <w:b/>
          <w:szCs w:val="24"/>
        </w:rPr>
        <w:t>Corresponding Author</w:t>
      </w:r>
      <w:r w:rsidR="000F55A3" w:rsidRPr="000F55A3">
        <w:rPr>
          <w:rFonts w:ascii="Helvetica" w:hAnsi="Helvetica"/>
          <w:b/>
          <w:szCs w:val="24"/>
        </w:rPr>
        <w:t>s</w:t>
      </w:r>
      <w:r w:rsidRPr="000F55A3">
        <w:rPr>
          <w:rFonts w:ascii="Helvetica" w:hAnsi="Helvetica"/>
          <w:b/>
          <w:szCs w:val="24"/>
        </w:rPr>
        <w:t xml:space="preserve">: </w:t>
      </w:r>
      <w:r w:rsidR="006A2DA1" w:rsidRPr="000F55A3">
        <w:rPr>
          <w:rFonts w:ascii="Helvetica" w:hAnsi="Helvetica"/>
          <w:szCs w:val="24"/>
        </w:rPr>
        <w:t xml:space="preserve"> </w:t>
      </w:r>
    </w:p>
    <w:p w14:paraId="497C53DF" w14:textId="77777777" w:rsidR="000F55A3" w:rsidRPr="000F55A3" w:rsidRDefault="000F55A3" w:rsidP="000F55A3">
      <w:pPr>
        <w:rPr>
          <w:rFonts w:ascii="Helvetica" w:hAnsi="Helvetica" w:cstheme="minorHAnsi"/>
          <w:szCs w:val="24"/>
        </w:rPr>
      </w:pPr>
      <w:r w:rsidRPr="000F55A3">
        <w:rPr>
          <w:rFonts w:ascii="Helvetica" w:hAnsi="Helvetica" w:cstheme="minorHAnsi"/>
          <w:szCs w:val="24"/>
        </w:rPr>
        <w:t xml:space="preserve">Jonathan Himmelfarb </w:t>
      </w:r>
      <w:r w:rsidRPr="000F55A3">
        <w:rPr>
          <w:rFonts w:ascii="Helvetica" w:hAnsi="Helvetica" w:cstheme="minorHAnsi"/>
          <w:szCs w:val="24"/>
        </w:rPr>
        <w:tab/>
        <w:t>(</w:t>
      </w:r>
      <w:r w:rsidRPr="000F55A3">
        <w:rPr>
          <w:rStyle w:val="Hyperlink"/>
          <w:rFonts w:ascii="Helvetica" w:hAnsi="Helvetica" w:cstheme="minorHAnsi"/>
          <w:szCs w:val="24"/>
        </w:rPr>
        <w:t>himmej@uw.edu)</w:t>
      </w:r>
    </w:p>
    <w:p w14:paraId="4B4B171B" w14:textId="58BD0028" w:rsidR="000F55A3" w:rsidRPr="000F55A3" w:rsidRDefault="000F55A3" w:rsidP="006A2DA1">
      <w:pPr>
        <w:rPr>
          <w:rFonts w:ascii="Helvetica" w:hAnsi="Helvetica" w:cstheme="minorHAnsi"/>
          <w:szCs w:val="24"/>
        </w:rPr>
      </w:pPr>
      <w:r w:rsidRPr="000F55A3">
        <w:rPr>
          <w:rFonts w:ascii="Helvetica" w:hAnsi="Helvetica" w:cstheme="minorHAnsi"/>
          <w:szCs w:val="24"/>
        </w:rPr>
        <w:t xml:space="preserve">Ying Zheng </w:t>
      </w:r>
      <w:r w:rsidRPr="000F55A3">
        <w:rPr>
          <w:rFonts w:ascii="Helvetica" w:hAnsi="Helvetica" w:cstheme="minorHAnsi"/>
          <w:szCs w:val="24"/>
        </w:rPr>
        <w:tab/>
      </w:r>
      <w:r w:rsidRPr="000F55A3">
        <w:rPr>
          <w:rFonts w:ascii="Helvetica" w:hAnsi="Helvetica" w:cstheme="minorHAnsi"/>
          <w:szCs w:val="24"/>
        </w:rPr>
        <w:tab/>
      </w:r>
      <w:r w:rsidRPr="000F55A3">
        <w:rPr>
          <w:rFonts w:ascii="Helvetica" w:hAnsi="Helvetica" w:cstheme="minorHAnsi"/>
          <w:szCs w:val="24"/>
        </w:rPr>
        <w:tab/>
        <w:t>(</w:t>
      </w:r>
      <w:r w:rsidRPr="000F55A3">
        <w:rPr>
          <w:rStyle w:val="Hyperlink"/>
          <w:rFonts w:ascii="Helvetica" w:hAnsi="Helvetica" w:cstheme="minorHAnsi"/>
          <w:szCs w:val="24"/>
        </w:rPr>
        <w:t>yingzy@uw.edu)</w:t>
      </w:r>
    </w:p>
    <w:p w14:paraId="23057547" w14:textId="77777777" w:rsidR="00CE10F2" w:rsidRPr="000F55A3" w:rsidRDefault="00CE10F2" w:rsidP="00E11BB8">
      <w:pPr>
        <w:tabs>
          <w:tab w:val="left" w:pos="1644"/>
        </w:tabs>
        <w:outlineLvl w:val="0"/>
        <w:rPr>
          <w:rFonts w:ascii="Helvetica" w:hAnsi="Helvetica"/>
          <w:b/>
          <w:szCs w:val="24"/>
        </w:rPr>
      </w:pPr>
    </w:p>
    <w:p w14:paraId="2370DFC3" w14:textId="77777777" w:rsidR="00F0293A" w:rsidRPr="000F55A3" w:rsidRDefault="00F0293A" w:rsidP="00CE10F2">
      <w:pPr>
        <w:outlineLvl w:val="0"/>
        <w:rPr>
          <w:rFonts w:ascii="Helvetica" w:hAnsi="Helvetica"/>
          <w:b/>
          <w:szCs w:val="24"/>
        </w:rPr>
      </w:pPr>
      <w:r w:rsidRPr="000F55A3">
        <w:rPr>
          <w:rFonts w:ascii="Helvetica" w:hAnsi="Helvetica"/>
          <w:b/>
          <w:szCs w:val="24"/>
        </w:rPr>
        <w:t>Co-authors:</w:t>
      </w:r>
    </w:p>
    <w:p w14:paraId="5CD05A7C" w14:textId="77777777" w:rsidR="000F55A3" w:rsidRPr="000F55A3" w:rsidRDefault="000F55A3" w:rsidP="000F55A3">
      <w:pPr>
        <w:rPr>
          <w:rFonts w:ascii="Helvetica" w:hAnsi="Helvetica" w:cstheme="minorHAnsi"/>
          <w:szCs w:val="24"/>
        </w:rPr>
      </w:pPr>
      <w:r w:rsidRPr="000F55A3">
        <w:rPr>
          <w:rFonts w:ascii="Helvetica" w:hAnsi="Helvetica" w:cstheme="minorHAnsi"/>
          <w:szCs w:val="24"/>
        </w:rPr>
        <w:t xml:space="preserve">Harrison L Hiraki </w:t>
      </w:r>
      <w:r w:rsidRPr="000F55A3">
        <w:rPr>
          <w:rFonts w:ascii="Helvetica" w:hAnsi="Helvetica" w:cstheme="minorHAnsi"/>
          <w:szCs w:val="24"/>
        </w:rPr>
        <w:tab/>
      </w:r>
      <w:r w:rsidRPr="000F55A3">
        <w:rPr>
          <w:rFonts w:ascii="Helvetica" w:hAnsi="Helvetica" w:cstheme="minorHAnsi"/>
          <w:szCs w:val="24"/>
        </w:rPr>
        <w:tab/>
        <w:t>(</w:t>
      </w:r>
      <w:r w:rsidRPr="000F55A3">
        <w:rPr>
          <w:rStyle w:val="Hyperlink"/>
          <w:rFonts w:ascii="Helvetica" w:hAnsi="Helvetica" w:cstheme="minorHAnsi"/>
          <w:szCs w:val="24"/>
        </w:rPr>
        <w:t>hirakih@uw.edu)</w:t>
      </w:r>
    </w:p>
    <w:p w14:paraId="0F4E6586" w14:textId="2E18F68F" w:rsidR="00DA43A3" w:rsidRPr="00C95268" w:rsidRDefault="000F55A3" w:rsidP="006A2DA1">
      <w:pPr>
        <w:rPr>
          <w:rFonts w:ascii="Helvetica" w:hAnsi="Helvetica" w:cstheme="minorHAnsi"/>
          <w:szCs w:val="24"/>
        </w:rPr>
      </w:pPr>
      <w:r w:rsidRPr="000F55A3">
        <w:rPr>
          <w:rFonts w:ascii="Helvetica" w:hAnsi="Helvetica" w:cstheme="minorHAnsi"/>
          <w:szCs w:val="24"/>
        </w:rPr>
        <w:t xml:space="preserve">Ryan J Nagao </w:t>
      </w:r>
      <w:r w:rsidR="00965AE7">
        <w:rPr>
          <w:rFonts w:ascii="Helvetica" w:hAnsi="Helvetica" w:cstheme="minorHAnsi"/>
          <w:szCs w:val="24"/>
        </w:rPr>
        <w:tab/>
      </w:r>
      <w:r w:rsidR="00965AE7">
        <w:rPr>
          <w:rFonts w:ascii="Helvetica" w:hAnsi="Helvetica" w:cstheme="minorHAnsi"/>
          <w:szCs w:val="24"/>
        </w:rPr>
        <w:tab/>
      </w:r>
      <w:r w:rsidRPr="000F55A3">
        <w:rPr>
          <w:rFonts w:ascii="Helvetica" w:hAnsi="Helvetica" w:cstheme="minorHAnsi"/>
          <w:szCs w:val="24"/>
        </w:rPr>
        <w:t>(</w:t>
      </w:r>
      <w:r w:rsidRPr="000F55A3">
        <w:rPr>
          <w:rStyle w:val="Hyperlink"/>
          <w:rFonts w:ascii="Helvetica" w:hAnsi="Helvetica" w:cstheme="minorHAnsi"/>
          <w:szCs w:val="24"/>
        </w:rPr>
        <w:t>nagao@uw.edu)</w:t>
      </w:r>
    </w:p>
    <w:p w14:paraId="306CC2EE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577EFB9A" w14:textId="23B912D4" w:rsidR="00AA132F" w:rsidRPr="00331EA4" w:rsidRDefault="00AA132F" w:rsidP="00AA132F">
      <w:pPr>
        <w:spacing w:before="120"/>
        <w:rPr>
          <w:rFonts w:ascii="Helvetica" w:hAnsi="Helvetica"/>
          <w:b/>
          <w:sz w:val="22"/>
        </w:rPr>
      </w:pPr>
      <w:r w:rsidRPr="00331EA4">
        <w:rPr>
          <w:rFonts w:ascii="Helvetica" w:hAnsi="Helvetica"/>
          <w:b/>
          <w:sz w:val="22"/>
        </w:rPr>
        <w:t xml:space="preserve">A.  </w:t>
      </w:r>
      <w:r w:rsidRPr="00331EA4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0C51F8" w:rsidRPr="00331EA4">
        <w:rPr>
          <w:rFonts w:ascii="Helvetica" w:hAnsi="Helvetica"/>
          <w:b/>
          <w:sz w:val="22"/>
        </w:rPr>
        <w:t xml:space="preserve"> </w:t>
      </w:r>
      <w:r w:rsidRPr="00331EA4">
        <w:rPr>
          <w:rFonts w:ascii="Helvetica" w:hAnsi="Helvetica"/>
          <w:b/>
          <w:sz w:val="22"/>
        </w:rPr>
        <w:t>N</w:t>
      </w:r>
    </w:p>
    <w:p w14:paraId="011013CF" w14:textId="12B098E8" w:rsidR="00AA132F" w:rsidRPr="00331EA4" w:rsidRDefault="00AA132F" w:rsidP="00AA132F">
      <w:pPr>
        <w:spacing w:before="120"/>
        <w:rPr>
          <w:rFonts w:ascii="Helvetica" w:hAnsi="Helvetica"/>
          <w:b/>
          <w:sz w:val="22"/>
        </w:rPr>
      </w:pPr>
      <w:r w:rsidRPr="00331EA4">
        <w:rPr>
          <w:rFonts w:ascii="Helvetica" w:hAnsi="Helvetica"/>
          <w:b/>
          <w:sz w:val="22"/>
        </w:rPr>
        <w:t xml:space="preserve">B.   </w:t>
      </w:r>
      <w:r w:rsidRPr="00331EA4">
        <w:rPr>
          <w:rFonts w:ascii="Helvetica" w:hAnsi="Helvetica"/>
          <w:sz w:val="22"/>
        </w:rPr>
        <w:t xml:space="preserve">Software Usage: Does </w:t>
      </w:r>
      <w:r w:rsidR="000C51F8" w:rsidRPr="00331EA4">
        <w:rPr>
          <w:rFonts w:ascii="Helvetica" w:hAnsi="Helvetica"/>
          <w:sz w:val="22"/>
        </w:rPr>
        <w:t xml:space="preserve">your protocol include detailed </w:t>
      </w:r>
      <w:r w:rsidRPr="00331EA4">
        <w:rPr>
          <w:rFonts w:ascii="Helvetica" w:hAnsi="Helvetica"/>
          <w:sz w:val="22"/>
        </w:rPr>
        <w:t>descriptions of software usage?</w:t>
      </w:r>
      <w:r w:rsidR="000C51F8" w:rsidRPr="00331EA4">
        <w:rPr>
          <w:rFonts w:ascii="Helvetica" w:hAnsi="Helvetica"/>
          <w:b/>
          <w:sz w:val="22"/>
        </w:rPr>
        <w:t xml:space="preserve"> </w:t>
      </w:r>
      <w:r w:rsidRPr="00331EA4">
        <w:rPr>
          <w:rFonts w:ascii="Helvetica" w:hAnsi="Helvetica"/>
          <w:b/>
          <w:sz w:val="22"/>
        </w:rPr>
        <w:t>N</w:t>
      </w:r>
    </w:p>
    <w:p w14:paraId="60D49D47" w14:textId="4FF4CE87" w:rsidR="00654735" w:rsidRPr="00331EA4" w:rsidRDefault="00654735" w:rsidP="00654735">
      <w:pPr>
        <w:spacing w:before="120"/>
        <w:rPr>
          <w:rFonts w:ascii="Helvetica" w:hAnsi="Helvetica"/>
          <w:sz w:val="22"/>
          <w:u w:val="single"/>
        </w:rPr>
      </w:pPr>
      <w:r w:rsidRPr="00331EA4">
        <w:rPr>
          <w:rFonts w:ascii="Helvetica" w:hAnsi="Helvetica"/>
          <w:b/>
          <w:sz w:val="22"/>
        </w:rPr>
        <w:t>C.</w:t>
      </w:r>
      <w:r w:rsidRPr="00331EA4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</w:t>
      </w:r>
      <w:r w:rsidR="00331EA4">
        <w:rPr>
          <w:rFonts w:ascii="Helvetica" w:hAnsi="Helvetica"/>
          <w:sz w:val="22"/>
        </w:rPr>
        <w:t xml:space="preserve"> </w:t>
      </w:r>
      <w:r w:rsidR="00686232" w:rsidRPr="00331EA4">
        <w:rPr>
          <w:rFonts w:ascii="Helvetica" w:hAnsi="Helvetica"/>
          <w:color w:val="FF0000"/>
          <w:sz w:val="22"/>
          <w:u w:val="single"/>
        </w:rPr>
        <w:t>2.4, 2.6, 3.3, 4.1, 5.2, 5.5</w:t>
      </w:r>
    </w:p>
    <w:p w14:paraId="10EE73AC" w14:textId="1E329254" w:rsidR="00654735" w:rsidRPr="00331EA4" w:rsidRDefault="00654735" w:rsidP="00654735">
      <w:pPr>
        <w:spacing w:before="120"/>
        <w:rPr>
          <w:rFonts w:ascii="Helvetica" w:hAnsi="Helvetica"/>
          <w:sz w:val="22"/>
        </w:rPr>
      </w:pPr>
      <w:r w:rsidRPr="00331EA4">
        <w:rPr>
          <w:rFonts w:ascii="Helvetica" w:hAnsi="Helvetica"/>
          <w:b/>
          <w:sz w:val="22"/>
        </w:rPr>
        <w:t>D.</w:t>
      </w:r>
      <w:r w:rsidRPr="00331EA4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</w:t>
      </w:r>
      <w:r w:rsidR="00331EA4">
        <w:rPr>
          <w:rFonts w:ascii="Helvetica" w:hAnsi="Helvetica"/>
          <w:sz w:val="22"/>
        </w:rPr>
        <w:t xml:space="preserve"> </w:t>
      </w:r>
      <w:r w:rsidR="00DD4DFF" w:rsidRPr="00331EA4">
        <w:rPr>
          <w:rFonts w:ascii="Helvetica" w:hAnsi="Helvetica"/>
          <w:color w:val="FF0000"/>
          <w:sz w:val="22"/>
          <w:u w:val="single"/>
        </w:rPr>
        <w:t>2.6 –</w:t>
      </w:r>
      <w:r w:rsidR="003A0954" w:rsidRPr="00331EA4">
        <w:rPr>
          <w:rFonts w:ascii="Helvetica" w:hAnsi="Helvetica"/>
          <w:color w:val="FF0000"/>
          <w:sz w:val="22"/>
          <w:u w:val="single"/>
        </w:rPr>
        <w:t xml:space="preserve"> I</w:t>
      </w:r>
      <w:r w:rsidR="00DD4DFF" w:rsidRPr="00331EA4">
        <w:rPr>
          <w:rFonts w:ascii="Helvetica" w:hAnsi="Helvetica"/>
          <w:color w:val="FF0000"/>
          <w:sz w:val="22"/>
          <w:u w:val="single"/>
        </w:rPr>
        <w:t>t is difficult to isolate the cortical r</w:t>
      </w:r>
      <w:r w:rsidR="003A0954" w:rsidRPr="00331EA4">
        <w:rPr>
          <w:rFonts w:ascii="Helvetica" w:hAnsi="Helvetica"/>
          <w:color w:val="FF0000"/>
          <w:sz w:val="22"/>
          <w:u w:val="single"/>
        </w:rPr>
        <w:t>egion from the medullar region. To ensure success, work slowly and prioritize leaving out medulla tissue rather than harvesting all cortex tissue.</w:t>
      </w:r>
    </w:p>
    <w:p w14:paraId="07E06630" w14:textId="152469A6" w:rsidR="00CE10F2" w:rsidRPr="00E24898" w:rsidRDefault="00654735" w:rsidP="000C51F8">
      <w:pPr>
        <w:spacing w:before="120"/>
        <w:rPr>
          <w:rFonts w:ascii="Helvetica" w:hAnsi="Helvetica"/>
          <w:b/>
          <w:bCs/>
          <w:szCs w:val="24"/>
        </w:rPr>
      </w:pPr>
      <w:r w:rsidRPr="00331EA4">
        <w:rPr>
          <w:rFonts w:ascii="Helvetica" w:hAnsi="Helvetica"/>
          <w:b/>
          <w:sz w:val="22"/>
        </w:rPr>
        <w:t>E.</w:t>
      </w:r>
      <w:r w:rsidRPr="00331EA4">
        <w:rPr>
          <w:rFonts w:ascii="Helvetica" w:hAnsi="Helvetica"/>
          <w:sz w:val="22"/>
        </w:rPr>
        <w:t xml:space="preserve">  Will the filming need to take place in mu</w:t>
      </w:r>
      <w:r w:rsidR="000C51F8" w:rsidRPr="00331EA4">
        <w:rPr>
          <w:rFonts w:ascii="Helvetica" w:hAnsi="Helvetica"/>
          <w:sz w:val="22"/>
        </w:rPr>
        <w:t xml:space="preserve">ltiple locations? </w:t>
      </w:r>
      <w:r w:rsidRPr="00331EA4">
        <w:rPr>
          <w:rFonts w:ascii="Helvetica" w:hAnsi="Helvetica"/>
          <w:b/>
          <w:sz w:val="22"/>
        </w:rPr>
        <w:t>N</w:t>
      </w:r>
      <w:r w:rsidR="00CC0C58"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 xml:space="preserve">1. Introduction </w:t>
      </w:r>
    </w:p>
    <w:p w14:paraId="46BCE2A7" w14:textId="77777777" w:rsidR="00CE10F2" w:rsidRPr="00E24898" w:rsidRDefault="00CE10F2" w:rsidP="00AE11E8">
      <w:pPr>
        <w:rPr>
          <w:rFonts w:ascii="Helvetica" w:hAnsi="Helvetica"/>
          <w:sz w:val="22"/>
        </w:rPr>
      </w:pPr>
    </w:p>
    <w:p w14:paraId="575008BE" w14:textId="77777777" w:rsidR="00D300CE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="00CE10F2"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="00CE10F2" w:rsidRPr="00F146E3">
        <w:rPr>
          <w:rFonts w:ascii="Helvetica" w:hAnsi="Helvetica"/>
          <w:b/>
          <w:szCs w:val="24"/>
        </w:rPr>
        <w:t>:</w:t>
      </w:r>
      <w:r w:rsidR="00CE10F2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0A3C36AB" w14:textId="30A8A4E3" w:rsidR="00CE10F2" w:rsidRPr="00733DDB" w:rsidRDefault="00062901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733DDB">
        <w:rPr>
          <w:rFonts w:ascii="Helvetica" w:hAnsi="Helvetica" w:cs="Arial"/>
          <w:color w:val="000000" w:themeColor="text1"/>
          <w:szCs w:val="24"/>
          <w:u w:val="single"/>
        </w:rPr>
        <w:t>Harrison</w:t>
      </w:r>
      <w:r w:rsidR="00FD1497" w:rsidRPr="00733DDB">
        <w:rPr>
          <w:rFonts w:ascii="Helvetica" w:hAnsi="Helvetica" w:cs="Arial"/>
          <w:color w:val="000000" w:themeColor="text1"/>
          <w:szCs w:val="24"/>
        </w:rPr>
        <w:t xml:space="preserve">: </w:t>
      </w:r>
      <w:r w:rsidR="009625B1" w:rsidRPr="00733DDB">
        <w:rPr>
          <w:rFonts w:ascii="Helvetica" w:hAnsi="Helvetica" w:cs="Arial"/>
          <w:color w:val="000000" w:themeColor="text1"/>
          <w:szCs w:val="24"/>
        </w:rPr>
        <w:t xml:space="preserve">This method can help answer key questions in the </w:t>
      </w:r>
      <w:r w:rsidR="003B35AD" w:rsidRPr="00733DDB">
        <w:rPr>
          <w:rFonts w:ascii="Helvetica" w:hAnsi="Helvetica" w:cs="Arial"/>
          <w:color w:val="000000" w:themeColor="text1"/>
          <w:szCs w:val="24"/>
        </w:rPr>
        <w:t>biomaterials</w:t>
      </w:r>
      <w:r w:rsidR="009625B1" w:rsidRPr="00733DDB">
        <w:rPr>
          <w:rFonts w:ascii="Helvetica" w:hAnsi="Helvetica" w:cs="Arial"/>
          <w:color w:val="000000" w:themeColor="text1"/>
          <w:szCs w:val="24"/>
        </w:rPr>
        <w:t xml:space="preserve"> field, such as</w:t>
      </w:r>
      <w:r w:rsidR="003B35AD" w:rsidRPr="00733DDB">
        <w:rPr>
          <w:rFonts w:ascii="Helvetica" w:hAnsi="Helvetica" w:cs="Arial"/>
          <w:color w:val="000000" w:themeColor="text1"/>
          <w:szCs w:val="24"/>
        </w:rPr>
        <w:t xml:space="preserve"> how cell-matrix interactions affect cell fate</w:t>
      </w:r>
      <w:r w:rsidR="009625B1" w:rsidRPr="00733DDB">
        <w:rPr>
          <w:rFonts w:ascii="Helvetica" w:hAnsi="Helvetica" w:cs="Arial"/>
          <w:color w:val="000000" w:themeColor="text1"/>
          <w:szCs w:val="24"/>
        </w:rPr>
        <w:t xml:space="preserve">. </w:t>
      </w:r>
    </w:p>
    <w:p w14:paraId="4309F8F1" w14:textId="77777777" w:rsidR="001507C5" w:rsidRPr="00733DDB" w:rsidRDefault="001507C5" w:rsidP="001507C5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733DDB">
        <w:rPr>
          <w:rFonts w:ascii="Helvetica" w:hAnsi="Helvetica" w:cs="Arial"/>
          <w:color w:val="000000" w:themeColor="text1"/>
          <w:szCs w:val="24"/>
        </w:rPr>
        <w:t>Named author states the above, looking slightly off frame, interview style.</w:t>
      </w:r>
    </w:p>
    <w:p w14:paraId="709FFF94" w14:textId="592BBBAC" w:rsidR="009625B1" w:rsidRPr="00733DDB" w:rsidRDefault="00062901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733DDB">
        <w:rPr>
          <w:rFonts w:ascii="Helvetica" w:hAnsi="Helvetica" w:cs="Arial"/>
          <w:color w:val="000000" w:themeColor="text1"/>
          <w:szCs w:val="24"/>
          <w:u w:val="single"/>
        </w:rPr>
        <w:t>Harrison</w:t>
      </w:r>
      <w:r w:rsidR="00FD1497" w:rsidRPr="00733DDB">
        <w:rPr>
          <w:rFonts w:ascii="Helvetica" w:hAnsi="Helvetica" w:cs="Arial"/>
          <w:color w:val="000000" w:themeColor="text1"/>
          <w:szCs w:val="24"/>
        </w:rPr>
        <w:t>:</w:t>
      </w:r>
      <w:r w:rsidR="00CE10F2" w:rsidRPr="00733DDB">
        <w:rPr>
          <w:rFonts w:ascii="Helvetica" w:hAnsi="Helvetica" w:cs="Arial"/>
          <w:color w:val="000000" w:themeColor="text1"/>
          <w:szCs w:val="24"/>
        </w:rPr>
        <w:t xml:space="preserve"> </w:t>
      </w:r>
      <w:r w:rsidR="009625B1" w:rsidRPr="00733DDB">
        <w:rPr>
          <w:rFonts w:ascii="Helvetica" w:hAnsi="Helvetica" w:cs="Arial"/>
          <w:color w:val="000000" w:themeColor="text1"/>
          <w:szCs w:val="24"/>
        </w:rPr>
        <w:t xml:space="preserve">The main advantage of this technique is that </w:t>
      </w:r>
      <w:r w:rsidR="00A67BFB" w:rsidRPr="00733DDB">
        <w:rPr>
          <w:rFonts w:ascii="Helvetica" w:hAnsi="Helvetica" w:cs="Arial"/>
          <w:color w:val="000000" w:themeColor="text1"/>
          <w:szCs w:val="24"/>
        </w:rPr>
        <w:t xml:space="preserve">it </w:t>
      </w:r>
      <w:r w:rsidR="00B77C78" w:rsidRPr="00733DDB">
        <w:rPr>
          <w:rFonts w:ascii="Helvetica" w:hAnsi="Helvetica" w:cs="Arial"/>
          <w:color w:val="000000" w:themeColor="text1"/>
          <w:szCs w:val="24"/>
        </w:rPr>
        <w:t>generates</w:t>
      </w:r>
      <w:r w:rsidR="00A67BFB" w:rsidRPr="00733DDB">
        <w:rPr>
          <w:rFonts w:ascii="Helvetica" w:hAnsi="Helvetica" w:cs="Arial"/>
          <w:color w:val="000000" w:themeColor="text1"/>
          <w:szCs w:val="24"/>
        </w:rPr>
        <w:t xml:space="preserve"> the first material that accurately reflects the native human kidney cortex biochemical microenvironment</w:t>
      </w:r>
      <w:r w:rsidR="00B77C78" w:rsidRPr="00733DDB">
        <w:rPr>
          <w:rFonts w:ascii="Helvetica" w:hAnsi="Helvetica" w:cs="Arial"/>
          <w:color w:val="000000" w:themeColor="text1"/>
          <w:szCs w:val="24"/>
        </w:rPr>
        <w:t>.</w:t>
      </w:r>
    </w:p>
    <w:p w14:paraId="7A702F88" w14:textId="66AC3A53" w:rsidR="00CE10F2" w:rsidRPr="00733DDB" w:rsidRDefault="001507C5" w:rsidP="00733DDB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733DDB">
        <w:rPr>
          <w:rFonts w:ascii="Helvetica" w:hAnsi="Helvetica" w:cs="Arial"/>
          <w:color w:val="000000" w:themeColor="text1"/>
          <w:szCs w:val="24"/>
        </w:rPr>
        <w:t>Named author states the above, looking slightly off frame, interview style.</w:t>
      </w:r>
    </w:p>
    <w:p w14:paraId="1698DA94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010623F4" w14:textId="77777777" w:rsidR="001819E3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D</w:t>
      </w:r>
      <w:r w:rsidR="001819E3" w:rsidRPr="00F146E3">
        <w:rPr>
          <w:rFonts w:ascii="Helvetica" w:hAnsi="Helvetica"/>
          <w:b/>
          <w:szCs w:val="24"/>
        </w:rPr>
        <w:t xml:space="preserve">.  </w:t>
      </w:r>
      <w:r w:rsidR="00EA60D4" w:rsidRPr="00F146E3">
        <w:rPr>
          <w:rFonts w:ascii="Helvetica" w:hAnsi="Helvetica"/>
          <w:b/>
          <w:szCs w:val="24"/>
        </w:rPr>
        <w:t>Ethics title card:</w:t>
      </w:r>
      <w:r w:rsidR="00EA60D4" w:rsidRPr="00E24898">
        <w:rPr>
          <w:rFonts w:ascii="Helvetica" w:hAnsi="Helvetica"/>
          <w:b/>
          <w:sz w:val="22"/>
        </w:rPr>
        <w:t xml:space="preserve"> (for human subjects or animal work</w:t>
      </w:r>
      <w:r w:rsidR="00CF22F6" w:rsidRPr="00E24898">
        <w:rPr>
          <w:rFonts w:ascii="Helvetica" w:hAnsi="Helvetica"/>
          <w:b/>
          <w:sz w:val="22"/>
        </w:rPr>
        <w:t>, does not count toward word length total)</w:t>
      </w:r>
    </w:p>
    <w:p w14:paraId="4066AC2C" w14:textId="77777777" w:rsidR="00EA60D4" w:rsidRPr="00E24898" w:rsidRDefault="00EA60D4" w:rsidP="00EA60D4">
      <w:pPr>
        <w:ind w:left="360"/>
        <w:rPr>
          <w:rFonts w:ascii="Helvetica" w:hAnsi="Helvetica"/>
          <w:b/>
          <w:sz w:val="22"/>
        </w:rPr>
      </w:pPr>
    </w:p>
    <w:p w14:paraId="42EC26A6" w14:textId="233864D4" w:rsidR="00670BE0" w:rsidRPr="00733DDB" w:rsidRDefault="00670BE0" w:rsidP="00733DDB">
      <w:pPr>
        <w:numPr>
          <w:ilvl w:val="1"/>
          <w:numId w:val="22"/>
        </w:numPr>
        <w:rPr>
          <w:rFonts w:ascii="Helvetica" w:hAnsi="Helvetica"/>
          <w:color w:val="000000" w:themeColor="text1"/>
          <w:szCs w:val="24"/>
        </w:rPr>
      </w:pPr>
      <w:r w:rsidRPr="00733DDB">
        <w:rPr>
          <w:rFonts w:ascii="Helvetica" w:eastAsia="Times New Roman" w:hAnsi="Helvetica" w:cstheme="minorHAnsi"/>
          <w:color w:val="000000" w:themeColor="text1"/>
          <w:szCs w:val="24"/>
          <w:shd w:val="clear" w:color="auto" w:fill="FFFFFF"/>
        </w:rPr>
        <w:t xml:space="preserve">Human kidneys were isolated by </w:t>
      </w:r>
      <w:proofErr w:type="spellStart"/>
      <w:r w:rsidRPr="00733DDB">
        <w:rPr>
          <w:rFonts w:ascii="Helvetica" w:eastAsia="Times New Roman" w:hAnsi="Helvetica" w:cstheme="minorHAnsi"/>
          <w:color w:val="000000" w:themeColor="text1"/>
          <w:szCs w:val="24"/>
          <w:shd w:val="clear" w:color="auto" w:fill="FFFFFF"/>
        </w:rPr>
        <w:t>LifeCenter</w:t>
      </w:r>
      <w:proofErr w:type="spellEnd"/>
      <w:r w:rsidRPr="00733DDB">
        <w:rPr>
          <w:rFonts w:ascii="Helvetica" w:eastAsia="Times New Roman" w:hAnsi="Helvetica" w:cstheme="minorHAnsi"/>
          <w:color w:val="000000" w:themeColor="text1"/>
          <w:szCs w:val="24"/>
          <w:shd w:val="clear" w:color="auto" w:fill="FFFFFF"/>
        </w:rPr>
        <w:t xml:space="preserve"> Northwest following ethical guidelines set by the Association of Organ Procurement Organizations</w:t>
      </w:r>
    </w:p>
    <w:p w14:paraId="50574324" w14:textId="77777777" w:rsidR="00760135" w:rsidRPr="00965AE7" w:rsidRDefault="00760135" w:rsidP="00760135">
      <w:pPr>
        <w:ind w:left="1080"/>
        <w:rPr>
          <w:rFonts w:ascii="Helvetica" w:hAnsi="Helvetica"/>
          <w:szCs w:val="24"/>
        </w:rPr>
      </w:pPr>
    </w:p>
    <w:p w14:paraId="4D4DEADF" w14:textId="77777777" w:rsidR="00EE1E2F" w:rsidRDefault="00EE1E2F" w:rsidP="00965AE7">
      <w:pPr>
        <w:rPr>
          <w:rFonts w:ascii="Helvetica" w:hAnsi="Helvetica"/>
          <w:sz w:val="22"/>
        </w:rPr>
      </w:pPr>
    </w:p>
    <w:p w14:paraId="1A72DC6E" w14:textId="4580E777" w:rsidR="00CE10F2" w:rsidRPr="00733DDB" w:rsidRDefault="00CE10F2" w:rsidP="00733DDB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303145C4" w14:textId="77777777" w:rsidR="00290B4F" w:rsidRDefault="00DF4068" w:rsidP="00290B4F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b/>
          <w:szCs w:val="24"/>
        </w:rPr>
        <w:t>Preparation of Human Kidney Tissue</w:t>
      </w:r>
    </w:p>
    <w:p w14:paraId="13380D2F" w14:textId="0341B462" w:rsidR="00AA1363" w:rsidRPr="005A2579" w:rsidRDefault="00290B4F" w:rsidP="00290B4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721A8">
        <w:rPr>
          <w:rFonts w:ascii="Helvetica" w:hAnsi="Helvetica" w:cstheme="minorHAnsi"/>
        </w:rPr>
        <w:t>Line a tissue culture hood with underpad</w:t>
      </w:r>
      <w:r w:rsidR="00A977C3">
        <w:rPr>
          <w:rFonts w:ascii="Helvetica" w:hAnsi="Helvetica" w:cstheme="minorHAnsi"/>
        </w:rPr>
        <w:t xml:space="preserve"> </w:t>
      </w:r>
      <w:r w:rsidR="00A977C3" w:rsidRPr="005A2579">
        <w:rPr>
          <w:rFonts w:ascii="Helvetica" w:hAnsi="Helvetica" w:cstheme="minorHAnsi"/>
          <w:b/>
        </w:rPr>
        <w:t>[1-MED]</w:t>
      </w:r>
      <w:r w:rsidRPr="006721A8">
        <w:rPr>
          <w:rFonts w:ascii="Helvetica" w:hAnsi="Helvetica" w:cstheme="minorHAnsi"/>
        </w:rPr>
        <w:t>. Place</w:t>
      </w:r>
      <w:r w:rsidR="00A977C3">
        <w:rPr>
          <w:rFonts w:ascii="Helvetica" w:hAnsi="Helvetica" w:cstheme="minorHAnsi"/>
        </w:rPr>
        <w:t xml:space="preserve"> a </w:t>
      </w:r>
      <w:r w:rsidR="000D708D">
        <w:rPr>
          <w:rFonts w:ascii="Helvetica" w:hAnsi="Helvetica" w:cstheme="minorHAnsi"/>
        </w:rPr>
        <w:t xml:space="preserve">1-liter </w:t>
      </w:r>
      <w:r w:rsidR="00A977C3">
        <w:rPr>
          <w:rFonts w:ascii="Helvetica" w:hAnsi="Helvetica" w:cstheme="minorHAnsi"/>
        </w:rPr>
        <w:t>beaker</w:t>
      </w:r>
      <w:r w:rsidR="000D708D">
        <w:rPr>
          <w:rFonts w:ascii="Helvetica" w:hAnsi="Helvetica" w:cstheme="minorHAnsi"/>
        </w:rPr>
        <w:t xml:space="preserve"> containing a stir bar</w:t>
      </w:r>
      <w:r w:rsidR="00A977C3">
        <w:rPr>
          <w:rFonts w:ascii="Helvetica" w:hAnsi="Helvetica" w:cstheme="minorHAnsi"/>
        </w:rPr>
        <w:t>,</w:t>
      </w:r>
      <w:r w:rsidRPr="006721A8">
        <w:rPr>
          <w:rFonts w:ascii="Helvetica" w:hAnsi="Helvetica" w:cstheme="minorHAnsi"/>
        </w:rPr>
        <w:t xml:space="preserve"> </w:t>
      </w:r>
      <w:r w:rsidR="008E7C4A">
        <w:rPr>
          <w:rFonts w:ascii="Helvetica" w:hAnsi="Helvetica" w:cstheme="minorHAnsi"/>
        </w:rPr>
        <w:t xml:space="preserve">a 150 mm </w:t>
      </w:r>
      <w:r w:rsidRPr="006721A8">
        <w:rPr>
          <w:rFonts w:ascii="Helvetica" w:hAnsi="Helvetica" w:cstheme="minorHAnsi"/>
        </w:rPr>
        <w:t>sterile t</w:t>
      </w:r>
      <w:r w:rsidR="008E7C4A">
        <w:rPr>
          <w:rFonts w:ascii="Helvetica" w:hAnsi="Helvetica" w:cstheme="minorHAnsi"/>
        </w:rPr>
        <w:t>issue culture dish</w:t>
      </w:r>
      <w:r w:rsidRPr="006721A8">
        <w:rPr>
          <w:rFonts w:ascii="Helvetica" w:hAnsi="Helvetica" w:cstheme="minorHAnsi"/>
        </w:rPr>
        <w:t>, and the whole kidn</w:t>
      </w:r>
      <w:r w:rsidR="008E7C4A">
        <w:rPr>
          <w:rFonts w:ascii="Helvetica" w:hAnsi="Helvetica" w:cstheme="minorHAnsi"/>
        </w:rPr>
        <w:t>ey</w:t>
      </w:r>
      <w:r w:rsidRPr="006721A8">
        <w:rPr>
          <w:rFonts w:ascii="Helvetica" w:hAnsi="Helvetica" w:cstheme="minorHAnsi"/>
        </w:rPr>
        <w:t xml:space="preserve"> into the hood</w:t>
      </w:r>
      <w:r w:rsidR="00316D36">
        <w:rPr>
          <w:rFonts w:ascii="Helvetica" w:hAnsi="Helvetica" w:cstheme="minorHAnsi"/>
        </w:rPr>
        <w:t xml:space="preserve"> </w:t>
      </w:r>
      <w:r w:rsidR="00316D36" w:rsidRPr="005A2579">
        <w:rPr>
          <w:rFonts w:ascii="Helvetica" w:hAnsi="Helvetica" w:cstheme="minorHAnsi"/>
          <w:b/>
        </w:rPr>
        <w:t>[2-MED-over the shoulder]</w:t>
      </w:r>
      <w:r w:rsidRPr="006721A8">
        <w:rPr>
          <w:rFonts w:ascii="Helvetica" w:hAnsi="Helvetica" w:cstheme="minorHAnsi"/>
        </w:rPr>
        <w:t xml:space="preserve">. Fill the </w:t>
      </w:r>
      <w:r w:rsidR="005E086E">
        <w:rPr>
          <w:rFonts w:ascii="Helvetica" w:hAnsi="Helvetica" w:cstheme="minorHAnsi"/>
        </w:rPr>
        <w:t>beaker with 500-milliliters</w:t>
      </w:r>
      <w:r w:rsidRPr="006721A8">
        <w:rPr>
          <w:rFonts w:ascii="Helvetica" w:hAnsi="Helvetica" w:cstheme="minorHAnsi"/>
        </w:rPr>
        <w:t xml:space="preserve"> of 1% SDS solution</w:t>
      </w:r>
      <w:r w:rsidR="005A2579">
        <w:rPr>
          <w:rFonts w:ascii="Helvetica" w:hAnsi="Helvetica" w:cstheme="minorHAnsi"/>
        </w:rPr>
        <w:t xml:space="preserve"> </w:t>
      </w:r>
      <w:r w:rsidR="005A2579" w:rsidRPr="005A2579">
        <w:rPr>
          <w:rFonts w:ascii="Helvetica" w:hAnsi="Helvetica" w:cstheme="minorHAnsi"/>
          <w:b/>
        </w:rPr>
        <w:t>[3-CU]</w:t>
      </w:r>
      <w:r w:rsidRPr="006721A8">
        <w:rPr>
          <w:rFonts w:ascii="Helvetica" w:hAnsi="Helvetica" w:cstheme="minorHAnsi"/>
        </w:rPr>
        <w:t>.</w:t>
      </w:r>
    </w:p>
    <w:p w14:paraId="700CF3F6" w14:textId="390D2D4F" w:rsidR="005A2579" w:rsidRPr="005A2579" w:rsidRDefault="005A2579" w:rsidP="005A257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Talent places an underpad on the surface of a clean tissue culture hood. </w:t>
      </w:r>
    </w:p>
    <w:p w14:paraId="3BF820C0" w14:textId="3AD075A3" w:rsidR="005A2579" w:rsidRDefault="00E05325" w:rsidP="005A257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beaker, TC dish, and kidney (in a suitable container) in the hood. </w:t>
      </w:r>
    </w:p>
    <w:p w14:paraId="23A0D91A" w14:textId="6CB57A22" w:rsidR="00471491" w:rsidRPr="006721A8" w:rsidRDefault="00471491" w:rsidP="005A2579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Shot of the beaker as 1% SDS is poured into it. </w:t>
      </w:r>
    </w:p>
    <w:p w14:paraId="5F82E9CA" w14:textId="6C105D6D" w:rsidR="00AA1363" w:rsidRPr="000601EE" w:rsidRDefault="00290B4F" w:rsidP="00290B4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721A8">
        <w:rPr>
          <w:rFonts w:ascii="Helvetica" w:hAnsi="Helvetica" w:cstheme="minorHAnsi"/>
        </w:rPr>
        <w:t>Place the kidney in the sterile</w:t>
      </w:r>
      <w:r w:rsidR="00CD4B9D">
        <w:rPr>
          <w:rFonts w:ascii="Helvetica" w:hAnsi="Helvetica" w:cstheme="minorHAnsi"/>
        </w:rPr>
        <w:t xml:space="preserve"> tissue culture dish </w:t>
      </w:r>
      <w:r w:rsidR="00CD4B9D" w:rsidRPr="000601EE">
        <w:rPr>
          <w:rFonts w:ascii="Helvetica" w:hAnsi="Helvetica" w:cstheme="minorHAnsi"/>
          <w:b/>
        </w:rPr>
        <w:t>[1-MED]</w:t>
      </w:r>
      <w:r w:rsidRPr="006721A8">
        <w:rPr>
          <w:rFonts w:ascii="Helvetica" w:hAnsi="Helvetica" w:cstheme="minorHAnsi"/>
        </w:rPr>
        <w:t>. Remove all perirenal fat by lightly shaving around the renal ca</w:t>
      </w:r>
      <w:r w:rsidR="00C73B2D">
        <w:rPr>
          <w:rFonts w:ascii="Helvetica" w:hAnsi="Helvetica" w:cstheme="minorHAnsi"/>
        </w:rPr>
        <w:t xml:space="preserve">psule with a scalpel </w:t>
      </w:r>
      <w:r w:rsidR="00C73B2D" w:rsidRPr="000601EE">
        <w:rPr>
          <w:rFonts w:ascii="Helvetica" w:hAnsi="Helvetica" w:cstheme="minorHAnsi"/>
          <w:b/>
        </w:rPr>
        <w:t>[2-CU]</w:t>
      </w:r>
      <w:r w:rsidRPr="006721A8">
        <w:rPr>
          <w:rFonts w:ascii="Helvetica" w:hAnsi="Helvetica" w:cstheme="minorHAnsi"/>
        </w:rPr>
        <w:t>.</w:t>
      </w:r>
    </w:p>
    <w:p w14:paraId="3B0A5C66" w14:textId="6AE8CC87" w:rsidR="000601EE" w:rsidRPr="00D5405E" w:rsidRDefault="00B65078" w:rsidP="00B650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  <w:highlight w:val="green"/>
        </w:rPr>
      </w:pPr>
      <w:r>
        <w:rPr>
          <w:rFonts w:ascii="Helvetica" w:hAnsi="Helvetica" w:cstheme="minorHAnsi"/>
        </w:rPr>
        <w:t xml:space="preserve">Shot of the TC dish as Talent places the </w:t>
      </w:r>
      <w:r w:rsidR="004850E7">
        <w:rPr>
          <w:rFonts w:ascii="Helvetica" w:hAnsi="Helvetica" w:cstheme="minorHAnsi"/>
        </w:rPr>
        <w:t xml:space="preserve">kidney inside. </w:t>
      </w:r>
      <w:r w:rsidR="00D5405E" w:rsidRPr="00D5405E">
        <w:rPr>
          <w:rFonts w:ascii="Helvetica" w:hAnsi="Helvetica" w:cstheme="minorHAnsi"/>
          <w:highlight w:val="green"/>
        </w:rPr>
        <w:t>Videographer note: Filmed as part of 2.1.2.</w:t>
      </w:r>
    </w:p>
    <w:p w14:paraId="760AA402" w14:textId="35EDD4C7" w:rsidR="004850E7" w:rsidRPr="006721A8" w:rsidRDefault="004850E7" w:rsidP="00B6507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>The perirenal fat is removed with a scalpel</w:t>
      </w:r>
      <w:r w:rsidR="00154ACF">
        <w:rPr>
          <w:rFonts w:ascii="Helvetica" w:hAnsi="Helvetica" w:cstheme="minorHAnsi"/>
        </w:rPr>
        <w:t xml:space="preserve">. </w:t>
      </w:r>
    </w:p>
    <w:p w14:paraId="16597B67" w14:textId="77777777" w:rsidR="00096CC0" w:rsidRPr="00096CC0" w:rsidRDefault="00FD5615" w:rsidP="00290B4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>Then m</w:t>
      </w:r>
      <w:r w:rsidR="00724022">
        <w:rPr>
          <w:rFonts w:ascii="Helvetica" w:hAnsi="Helvetica" w:cstheme="minorHAnsi"/>
        </w:rPr>
        <w:t>ake a shallow 8 to 10-</w:t>
      </w:r>
      <w:r w:rsidR="00C56E2B">
        <w:rPr>
          <w:rFonts w:ascii="Helvetica" w:hAnsi="Helvetica" w:cstheme="minorHAnsi"/>
        </w:rPr>
        <w:t>centimeter</w:t>
      </w:r>
      <w:r w:rsidR="00290B4F" w:rsidRPr="006721A8">
        <w:rPr>
          <w:rFonts w:ascii="Helvetica" w:hAnsi="Helvetica" w:cstheme="minorHAnsi"/>
        </w:rPr>
        <w:t xml:space="preserve"> incision </w:t>
      </w:r>
      <w:r w:rsidR="00724022" w:rsidRPr="006721A8">
        <w:rPr>
          <w:rFonts w:ascii="Helvetica" w:hAnsi="Helvetica" w:cstheme="minorHAnsi"/>
        </w:rPr>
        <w:t>across the superior end of the kidney</w:t>
      </w:r>
      <w:r w:rsidR="00290B4F" w:rsidRPr="006721A8">
        <w:rPr>
          <w:rFonts w:ascii="Helvetica" w:hAnsi="Helvetica" w:cstheme="minorHAnsi"/>
        </w:rPr>
        <w:t>, to break open the renal capsule without damagin</w:t>
      </w:r>
      <w:r w:rsidR="00724022">
        <w:rPr>
          <w:rFonts w:ascii="Helvetica" w:hAnsi="Helvetica" w:cstheme="minorHAnsi"/>
        </w:rPr>
        <w:t>g th</w:t>
      </w:r>
      <w:r w:rsidR="00CD7FE6">
        <w:rPr>
          <w:rFonts w:ascii="Helvetica" w:hAnsi="Helvetica" w:cstheme="minorHAnsi"/>
        </w:rPr>
        <w:t xml:space="preserve">e underlying cortex tissue </w:t>
      </w:r>
      <w:r w:rsidR="00CD7FE6" w:rsidRPr="00CD7FE6">
        <w:rPr>
          <w:rFonts w:ascii="Helvetica" w:hAnsi="Helvetica" w:cstheme="minorHAnsi"/>
          <w:b/>
        </w:rPr>
        <w:t>[1-CU</w:t>
      </w:r>
      <w:r w:rsidR="00724022" w:rsidRPr="00CD7FE6">
        <w:rPr>
          <w:rFonts w:ascii="Helvetica" w:hAnsi="Helvetica" w:cstheme="minorHAnsi"/>
          <w:b/>
        </w:rPr>
        <w:t>]</w:t>
      </w:r>
      <w:r w:rsidR="00290B4F" w:rsidRPr="006721A8">
        <w:rPr>
          <w:rFonts w:ascii="Helvetica" w:hAnsi="Helvetica" w:cstheme="minorHAnsi"/>
        </w:rPr>
        <w:t xml:space="preserve">. </w:t>
      </w:r>
    </w:p>
    <w:p w14:paraId="1F4F15BF" w14:textId="6CAA3CE2" w:rsidR="00096CC0" w:rsidRPr="00096CC0" w:rsidRDefault="00096CC0" w:rsidP="00096CC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lastRenderedPageBreak/>
        <w:t xml:space="preserve">*film as written. </w:t>
      </w:r>
    </w:p>
    <w:p w14:paraId="713ACDA0" w14:textId="68E7664D" w:rsidR="00AA1363" w:rsidRPr="00E066A6" w:rsidRDefault="00096CC0" w:rsidP="00290B4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Use two hemostat clamps </w:t>
      </w:r>
      <w:r w:rsidRPr="00C11EF4">
        <w:rPr>
          <w:rFonts w:ascii="Helvetica" w:hAnsi="Helvetica" w:cstheme="minorHAnsi"/>
          <w:b/>
        </w:rPr>
        <w:t>[1-MED-over the shoulder]</w:t>
      </w:r>
      <w:r>
        <w:rPr>
          <w:rFonts w:ascii="Helvetica" w:hAnsi="Helvetica" w:cstheme="minorHAnsi"/>
        </w:rPr>
        <w:t xml:space="preserve"> to r</w:t>
      </w:r>
      <w:r w:rsidR="00290B4F" w:rsidRPr="006721A8">
        <w:rPr>
          <w:rFonts w:ascii="Helvetica" w:hAnsi="Helvetica" w:cstheme="minorHAnsi"/>
        </w:rPr>
        <w:t xml:space="preserve">emove the renal capsule by peeling it away from the cortex tissue </w:t>
      </w:r>
      <w:r w:rsidR="00724022" w:rsidRPr="00D81C75">
        <w:rPr>
          <w:rFonts w:ascii="Helvetica" w:hAnsi="Helvetica" w:cstheme="minorHAnsi"/>
          <w:b/>
        </w:rPr>
        <w:t>[2-CU]</w:t>
      </w:r>
      <w:r w:rsidR="00724022">
        <w:rPr>
          <w:rFonts w:ascii="Helvetica" w:hAnsi="Helvetica" w:cstheme="minorHAnsi"/>
        </w:rPr>
        <w:t xml:space="preserve">. </w:t>
      </w:r>
    </w:p>
    <w:p w14:paraId="46D8E54B" w14:textId="0A7D325D" w:rsidR="00096CC0" w:rsidRDefault="00C11EF4" w:rsidP="00E066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puts down scalpel and </w:t>
      </w:r>
      <w:r w:rsidR="006129E9">
        <w:rPr>
          <w:rFonts w:ascii="Helvetica" w:hAnsi="Helvetica" w:cs="Arial"/>
          <w:szCs w:val="24"/>
        </w:rPr>
        <w:t xml:space="preserve">picks up two hemostats. </w:t>
      </w:r>
    </w:p>
    <w:p w14:paraId="078167F1" w14:textId="05D57596" w:rsidR="006129E9" w:rsidRPr="006721A8" w:rsidRDefault="006129E9" w:rsidP="00E066A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renal capsule is grasped with hemostats and pulled away.  </w:t>
      </w:r>
    </w:p>
    <w:p w14:paraId="14F273ED" w14:textId="652B5599" w:rsidR="00F04396" w:rsidRPr="00A14C4F" w:rsidRDefault="00290B4F" w:rsidP="00290B4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721A8">
        <w:rPr>
          <w:rFonts w:ascii="Helvetica" w:hAnsi="Helvetica" w:cstheme="minorHAnsi"/>
        </w:rPr>
        <w:t>Bisect the kidney along the coronal plane by using the scalpel along the latera</w:t>
      </w:r>
      <w:r w:rsidR="00F04396">
        <w:rPr>
          <w:rFonts w:ascii="Helvetica" w:hAnsi="Helvetica" w:cstheme="minorHAnsi"/>
        </w:rPr>
        <w:t xml:space="preserve">l side of the kidney </w:t>
      </w:r>
      <w:r w:rsidR="00F04396" w:rsidRPr="00BC079C">
        <w:rPr>
          <w:rFonts w:ascii="Helvetica" w:hAnsi="Helvetica" w:cstheme="minorHAnsi"/>
          <w:b/>
        </w:rPr>
        <w:t>[</w:t>
      </w:r>
      <w:r w:rsidR="00A14C4F">
        <w:rPr>
          <w:rFonts w:ascii="Helvetica" w:hAnsi="Helvetica" w:cstheme="minorHAnsi"/>
          <w:b/>
        </w:rPr>
        <w:t>1-MED</w:t>
      </w:r>
      <w:r w:rsidR="00F04396" w:rsidRPr="00BC079C">
        <w:rPr>
          <w:rFonts w:ascii="Helvetica" w:hAnsi="Helvetica" w:cstheme="minorHAnsi"/>
          <w:b/>
        </w:rPr>
        <w:t>]</w:t>
      </w:r>
      <w:r w:rsidRPr="006721A8">
        <w:rPr>
          <w:rFonts w:ascii="Helvetica" w:hAnsi="Helvetica" w:cstheme="minorHAnsi"/>
        </w:rPr>
        <w:t xml:space="preserve">. </w:t>
      </w:r>
    </w:p>
    <w:p w14:paraId="4A7FC3FF" w14:textId="71574C52" w:rsidR="00A14C4F" w:rsidRPr="00F04396" w:rsidRDefault="00DB7BB4" w:rsidP="00A14C4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The kidney is bisected as described. </w:t>
      </w:r>
    </w:p>
    <w:p w14:paraId="0807A587" w14:textId="6DF766E8" w:rsidR="00AA1363" w:rsidRPr="00B056CC" w:rsidRDefault="00290B4F" w:rsidP="00290B4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721A8">
        <w:rPr>
          <w:rFonts w:ascii="Helvetica" w:hAnsi="Helvetica" w:cstheme="minorHAnsi"/>
        </w:rPr>
        <w:t>Isolate cortex tissue from both halves by carving out the medullar reg</w:t>
      </w:r>
      <w:r w:rsidR="00FB60CC">
        <w:rPr>
          <w:rFonts w:ascii="Helvetica" w:hAnsi="Helvetica" w:cstheme="minorHAnsi"/>
        </w:rPr>
        <w:t xml:space="preserve">ion with the scalpel </w:t>
      </w:r>
      <w:r w:rsidR="008E3B54">
        <w:rPr>
          <w:rFonts w:ascii="Helvetica" w:hAnsi="Helvetica" w:cstheme="minorHAnsi"/>
          <w:b/>
        </w:rPr>
        <w:t>[1-CU</w:t>
      </w:r>
      <w:r w:rsidR="00FB60CC" w:rsidRPr="008E3B54">
        <w:rPr>
          <w:rFonts w:ascii="Helvetica" w:hAnsi="Helvetica" w:cstheme="minorHAnsi"/>
          <w:b/>
        </w:rPr>
        <w:t>]</w:t>
      </w:r>
      <w:r w:rsidR="00FB60CC">
        <w:rPr>
          <w:rFonts w:ascii="Helvetica" w:hAnsi="Helvetica" w:cstheme="minorHAnsi"/>
        </w:rPr>
        <w:t xml:space="preserve">. Then </w:t>
      </w:r>
      <w:r w:rsidRPr="006721A8">
        <w:rPr>
          <w:rFonts w:ascii="Helvetica" w:hAnsi="Helvetica" w:cstheme="minorHAnsi"/>
        </w:rPr>
        <w:t xml:space="preserve">dice the cortex tissue into 0.5 </w:t>
      </w:r>
      <w:r w:rsidR="00FB60CC">
        <w:rPr>
          <w:rFonts w:ascii="Helvetica" w:hAnsi="Helvetica" w:cstheme="minorHAnsi"/>
        </w:rPr>
        <w:t>centimeter cubed</w:t>
      </w:r>
      <w:r w:rsidR="008E3B54">
        <w:rPr>
          <w:rFonts w:ascii="Helvetica" w:hAnsi="Helvetica" w:cstheme="minorHAnsi"/>
        </w:rPr>
        <w:t xml:space="preserve"> pieces</w:t>
      </w:r>
      <w:r w:rsidR="00FB60CC">
        <w:rPr>
          <w:rFonts w:ascii="Helvetica" w:hAnsi="Helvetica" w:cstheme="minorHAnsi"/>
        </w:rPr>
        <w:t xml:space="preserve"> and r</w:t>
      </w:r>
      <w:r w:rsidRPr="006721A8">
        <w:rPr>
          <w:rFonts w:ascii="Helvetica" w:hAnsi="Helvetica" w:cstheme="minorHAnsi"/>
        </w:rPr>
        <w:t>emove any large visible vessels</w:t>
      </w:r>
      <w:r w:rsidR="008E3B54">
        <w:rPr>
          <w:rFonts w:ascii="Helvetica" w:hAnsi="Helvetica" w:cstheme="minorHAnsi"/>
        </w:rPr>
        <w:t xml:space="preserve"> </w:t>
      </w:r>
      <w:r w:rsidR="008E3B54" w:rsidRPr="008E3B54">
        <w:rPr>
          <w:rFonts w:ascii="Helvetica" w:hAnsi="Helvetica" w:cstheme="minorHAnsi"/>
          <w:b/>
        </w:rPr>
        <w:t>[2-CU]</w:t>
      </w:r>
      <w:r w:rsidRPr="006721A8">
        <w:rPr>
          <w:rFonts w:ascii="Helvetica" w:hAnsi="Helvetica" w:cstheme="minorHAnsi"/>
        </w:rPr>
        <w:t>.</w:t>
      </w:r>
    </w:p>
    <w:p w14:paraId="29CFA0C0" w14:textId="1D3023CE" w:rsidR="00B056CC" w:rsidRDefault="00895EED" w:rsidP="00B056C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medulla is cut from one of the </w:t>
      </w:r>
      <w:r w:rsidR="00116CED">
        <w:rPr>
          <w:rFonts w:ascii="Helvetica" w:hAnsi="Helvetica" w:cs="Arial"/>
          <w:szCs w:val="24"/>
        </w:rPr>
        <w:t xml:space="preserve">kidney halves (the other half with the </w:t>
      </w:r>
      <w:r w:rsidR="00DB6890">
        <w:rPr>
          <w:rFonts w:ascii="Helvetica" w:hAnsi="Helvetica" w:cs="Arial"/>
          <w:szCs w:val="24"/>
        </w:rPr>
        <w:t xml:space="preserve">medulla already removed is seen in shot. </w:t>
      </w:r>
      <w:r w:rsidR="00D5405E" w:rsidRPr="00D5405E">
        <w:rPr>
          <w:rFonts w:ascii="Helvetica" w:hAnsi="Helvetica" w:cs="Arial"/>
          <w:szCs w:val="24"/>
          <w:highlight w:val="green"/>
        </w:rPr>
        <w:t>Videographer note: Due to obstructions (i.e. the talent’s hand and the fume hood) the other half of the kidney is not visible</w:t>
      </w:r>
      <w:r w:rsidR="00D5405E">
        <w:rPr>
          <w:rFonts w:ascii="Helvetica" w:hAnsi="Helvetica" w:cs="Arial"/>
          <w:szCs w:val="24"/>
        </w:rPr>
        <w:t xml:space="preserve">. </w:t>
      </w:r>
    </w:p>
    <w:p w14:paraId="032DE713" w14:textId="3A8E16CF" w:rsidR="00895EED" w:rsidRPr="0083083E" w:rsidRDefault="00897520" w:rsidP="0083083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 cortex is diced and any blood vessels are removed (around 30 s of footage). </w:t>
      </w:r>
    </w:p>
    <w:p w14:paraId="0699FC83" w14:textId="77777777" w:rsidR="00AA1363" w:rsidRPr="008040FE" w:rsidRDefault="00AA1363" w:rsidP="00290B4F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8040FE">
        <w:rPr>
          <w:rFonts w:ascii="Helvetica" w:hAnsi="Helvetica" w:cstheme="minorHAnsi"/>
          <w:b/>
        </w:rPr>
        <w:t>Isolation of Extracellular M</w:t>
      </w:r>
      <w:r w:rsidR="00290B4F" w:rsidRPr="008040FE">
        <w:rPr>
          <w:rFonts w:ascii="Helvetica" w:hAnsi="Helvetica" w:cstheme="minorHAnsi"/>
          <w:b/>
        </w:rPr>
        <w:t>atrix</w:t>
      </w:r>
      <w:r w:rsidRPr="008040FE">
        <w:rPr>
          <w:rFonts w:ascii="Helvetica" w:hAnsi="Helvetica" w:cstheme="minorHAnsi"/>
          <w:b/>
        </w:rPr>
        <w:t xml:space="preserve"> from Human Kidney</w:t>
      </w:r>
    </w:p>
    <w:p w14:paraId="67D225FC" w14:textId="085A3484" w:rsidR="002D0665" w:rsidRPr="005A22A2" w:rsidRDefault="0083083E" w:rsidP="00290B4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To isolate extracellular matrix from the kidney, </w:t>
      </w:r>
      <w:r w:rsidR="00A6070C">
        <w:rPr>
          <w:rFonts w:ascii="Helvetica" w:hAnsi="Helvetica" w:cstheme="minorHAnsi"/>
        </w:rPr>
        <w:t>p</w:t>
      </w:r>
      <w:r w:rsidR="009E0321">
        <w:rPr>
          <w:rFonts w:ascii="Helvetica" w:hAnsi="Helvetica" w:cstheme="minorHAnsi"/>
        </w:rPr>
        <w:t>lace the diced cortex tissue</w:t>
      </w:r>
      <w:r w:rsidR="00290B4F" w:rsidRPr="006721A8">
        <w:rPr>
          <w:rFonts w:ascii="Helvetica" w:hAnsi="Helvetica" w:cstheme="minorHAnsi"/>
        </w:rPr>
        <w:t xml:space="preserve"> into the beaker containing SDS solution</w:t>
      </w:r>
      <w:r w:rsidR="009E0321">
        <w:rPr>
          <w:rFonts w:ascii="Helvetica" w:hAnsi="Helvetica" w:cstheme="minorHAnsi"/>
        </w:rPr>
        <w:t xml:space="preserve"> </w:t>
      </w:r>
      <w:r w:rsidR="00BC7826" w:rsidRPr="00BA25FE">
        <w:rPr>
          <w:rFonts w:ascii="Helvetica" w:hAnsi="Helvetica" w:cstheme="minorHAnsi"/>
          <w:b/>
        </w:rPr>
        <w:t>[1-MED-over the shoulder]</w:t>
      </w:r>
      <w:r w:rsidR="00290B4F" w:rsidRPr="006721A8">
        <w:rPr>
          <w:rFonts w:ascii="Helvetica" w:hAnsi="Helvetica" w:cstheme="minorHAnsi"/>
        </w:rPr>
        <w:t xml:space="preserve">. Cover the beaker with autoclaved aluminum foil </w:t>
      </w:r>
      <w:r w:rsidR="00BC7826" w:rsidRPr="00BA25FE">
        <w:rPr>
          <w:rFonts w:ascii="Helvetica" w:hAnsi="Helvetica" w:cstheme="minorHAnsi"/>
          <w:b/>
        </w:rPr>
        <w:t>[2-MED]</w:t>
      </w:r>
      <w:r w:rsidR="00BC7826">
        <w:rPr>
          <w:rFonts w:ascii="Helvetica" w:hAnsi="Helvetica" w:cstheme="minorHAnsi"/>
        </w:rPr>
        <w:t xml:space="preserve"> </w:t>
      </w:r>
      <w:r w:rsidR="00290B4F" w:rsidRPr="006721A8">
        <w:rPr>
          <w:rFonts w:ascii="Helvetica" w:hAnsi="Helvetica" w:cstheme="minorHAnsi"/>
        </w:rPr>
        <w:t>and place it on a stir plate at approximately 400 rpm outside of the tissue culture hood</w:t>
      </w:r>
      <w:r w:rsidR="00BC7826">
        <w:rPr>
          <w:rFonts w:ascii="Helvetica" w:hAnsi="Helvetica" w:cstheme="minorHAnsi"/>
        </w:rPr>
        <w:t xml:space="preserve"> </w:t>
      </w:r>
      <w:r w:rsidR="00BC7826" w:rsidRPr="00BA25FE">
        <w:rPr>
          <w:rFonts w:ascii="Helvetica" w:hAnsi="Helvetica" w:cstheme="minorHAnsi"/>
          <w:b/>
        </w:rPr>
        <w:t>[3-MED-over the shoulder]</w:t>
      </w:r>
      <w:r w:rsidR="00290B4F" w:rsidRPr="006721A8">
        <w:rPr>
          <w:rFonts w:ascii="Helvetica" w:hAnsi="Helvetica" w:cstheme="minorHAnsi"/>
        </w:rPr>
        <w:t xml:space="preserve">. </w:t>
      </w:r>
    </w:p>
    <w:p w14:paraId="5FA12336" w14:textId="70A81E3F" w:rsidR="005A22A2" w:rsidRPr="005F4DB4" w:rsidRDefault="005A22A2" w:rsidP="005A22A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Talent transfers the tissue from the </w:t>
      </w:r>
      <w:r w:rsidR="005F4DB4">
        <w:rPr>
          <w:rFonts w:ascii="Helvetica" w:hAnsi="Helvetica" w:cstheme="minorHAnsi"/>
        </w:rPr>
        <w:t xml:space="preserve">TC dish to the beaker containing SDS. </w:t>
      </w:r>
    </w:p>
    <w:p w14:paraId="48D00DA4" w14:textId="0009DD2E" w:rsidR="005F4DB4" w:rsidRPr="00A645F7" w:rsidRDefault="005F4DB4" w:rsidP="005A22A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>Tal</w:t>
      </w:r>
      <w:r w:rsidR="004B7A05">
        <w:rPr>
          <w:rFonts w:ascii="Helvetica" w:hAnsi="Helvetica" w:cstheme="minorHAnsi"/>
        </w:rPr>
        <w:t xml:space="preserve">ent places aluminum foil over the </w:t>
      </w:r>
      <w:r w:rsidR="00B5381D">
        <w:rPr>
          <w:rFonts w:ascii="Helvetica" w:hAnsi="Helvetica" w:cstheme="minorHAnsi"/>
        </w:rPr>
        <w:t xml:space="preserve">mouth of the beaker. </w:t>
      </w:r>
    </w:p>
    <w:p w14:paraId="4837BA03" w14:textId="5ADA6722" w:rsidR="00A645F7" w:rsidRPr="006721A8" w:rsidRDefault="00A645F7" w:rsidP="005A22A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Talent places the beaker on the stir plate and then </w:t>
      </w:r>
      <w:r w:rsidR="00294FA0">
        <w:rPr>
          <w:rFonts w:ascii="Helvetica" w:hAnsi="Helvetica" w:cstheme="minorHAnsi"/>
        </w:rPr>
        <w:t xml:space="preserve">turns the dial and the stir bar starts to move and gets up to speed. </w:t>
      </w:r>
      <w:r w:rsidR="00D5405E" w:rsidRPr="00D5405E">
        <w:rPr>
          <w:rFonts w:ascii="Helvetica" w:hAnsi="Helvetica" w:cstheme="minorHAnsi"/>
          <w:highlight w:val="green"/>
        </w:rPr>
        <w:t xml:space="preserve">Videographer note: </w:t>
      </w:r>
      <w:proofErr w:type="spellStart"/>
      <w:r w:rsidR="00D5405E" w:rsidRPr="00D5405E">
        <w:rPr>
          <w:rFonts w:ascii="Helvetica" w:hAnsi="Helvetica" w:cstheme="minorHAnsi"/>
          <w:highlight w:val="green"/>
        </w:rPr>
        <w:t>misslated</w:t>
      </w:r>
      <w:proofErr w:type="spellEnd"/>
      <w:r w:rsidR="00D5405E" w:rsidRPr="00D5405E">
        <w:rPr>
          <w:rFonts w:ascii="Helvetica" w:hAnsi="Helvetica" w:cstheme="minorHAnsi"/>
          <w:highlight w:val="green"/>
        </w:rPr>
        <w:t xml:space="preserve"> as 3.1.2</w:t>
      </w:r>
      <w:r w:rsidR="00D5405E">
        <w:rPr>
          <w:rFonts w:ascii="Helvetica" w:hAnsi="Helvetica" w:cstheme="minorHAnsi"/>
        </w:rPr>
        <w:t>.</w:t>
      </w:r>
    </w:p>
    <w:p w14:paraId="79383F39" w14:textId="3D719B0E" w:rsidR="002D0665" w:rsidRPr="00951EFE" w:rsidRDefault="00290B4F" w:rsidP="00290B4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721A8">
        <w:rPr>
          <w:rFonts w:ascii="Helvetica" w:hAnsi="Helvetica" w:cstheme="minorHAnsi"/>
        </w:rPr>
        <w:t>After 24 h</w:t>
      </w:r>
      <w:r w:rsidR="00BA25FE">
        <w:rPr>
          <w:rFonts w:ascii="Helvetica" w:hAnsi="Helvetica" w:cstheme="minorHAnsi"/>
        </w:rPr>
        <w:t>ours</w:t>
      </w:r>
      <w:r w:rsidR="00951EFE">
        <w:rPr>
          <w:rFonts w:ascii="Helvetica" w:hAnsi="Helvetica" w:cstheme="minorHAnsi"/>
        </w:rPr>
        <w:t xml:space="preserve"> of stirring</w:t>
      </w:r>
      <w:r w:rsidRPr="006721A8">
        <w:rPr>
          <w:rFonts w:ascii="Helvetica" w:hAnsi="Helvetica" w:cstheme="minorHAnsi"/>
        </w:rPr>
        <w:t xml:space="preserve">, bring the beaker into a tissue culture hood </w:t>
      </w:r>
      <w:r w:rsidR="00821AC0" w:rsidRPr="00D9041D">
        <w:rPr>
          <w:rFonts w:ascii="Helvetica" w:hAnsi="Helvetica" w:cstheme="minorHAnsi"/>
          <w:b/>
        </w:rPr>
        <w:t>[1-WIDE]</w:t>
      </w:r>
      <w:r w:rsidR="00821AC0">
        <w:rPr>
          <w:rFonts w:ascii="Helvetica" w:hAnsi="Helvetica" w:cstheme="minorHAnsi"/>
        </w:rPr>
        <w:t>. A</w:t>
      </w:r>
      <w:r w:rsidRPr="006721A8">
        <w:rPr>
          <w:rFonts w:ascii="Helvetica" w:hAnsi="Helvetica" w:cstheme="minorHAnsi"/>
        </w:rPr>
        <w:t>dd a</w:t>
      </w:r>
      <w:r w:rsidR="00821AC0">
        <w:rPr>
          <w:rFonts w:ascii="Helvetica" w:hAnsi="Helvetica" w:cstheme="minorHAnsi"/>
        </w:rPr>
        <w:t xml:space="preserve"> 40-micron</w:t>
      </w:r>
      <w:r w:rsidRPr="006721A8">
        <w:rPr>
          <w:rFonts w:ascii="Helvetica" w:hAnsi="Helvetica" w:cstheme="minorHAnsi"/>
        </w:rPr>
        <w:t xml:space="preserve"> sterile cell</w:t>
      </w:r>
      <w:r w:rsidR="000E032E">
        <w:rPr>
          <w:rFonts w:ascii="Helvetica" w:hAnsi="Helvetica" w:cstheme="minorHAnsi"/>
        </w:rPr>
        <w:t xml:space="preserve"> strainer made with nylon mesh </w:t>
      </w:r>
      <w:r w:rsidR="000E032E" w:rsidRPr="00D9041D">
        <w:rPr>
          <w:rFonts w:ascii="Helvetica" w:hAnsi="Helvetica" w:cstheme="minorHAnsi"/>
          <w:b/>
        </w:rPr>
        <w:t>[2-CU]</w:t>
      </w:r>
      <w:r w:rsidR="000E032E">
        <w:rPr>
          <w:rFonts w:ascii="Helvetica" w:hAnsi="Helvetica" w:cstheme="minorHAnsi"/>
        </w:rPr>
        <w:t>, and then f</w:t>
      </w:r>
      <w:r w:rsidR="00DA1141">
        <w:rPr>
          <w:rFonts w:ascii="Helvetica" w:hAnsi="Helvetica" w:cstheme="minorHAnsi"/>
        </w:rPr>
        <w:t>ill a separate 1000-milliliter beaker with 200-milliliters</w:t>
      </w:r>
      <w:r w:rsidRPr="006721A8">
        <w:rPr>
          <w:rFonts w:ascii="Helvetica" w:hAnsi="Helvetica" w:cstheme="minorHAnsi"/>
        </w:rPr>
        <w:t xml:space="preserve"> of bleach and place it in the tissue culture hood</w:t>
      </w:r>
      <w:r w:rsidR="00315D8D">
        <w:rPr>
          <w:rFonts w:ascii="Helvetica" w:hAnsi="Helvetica" w:cstheme="minorHAnsi"/>
        </w:rPr>
        <w:t xml:space="preserve"> </w:t>
      </w:r>
      <w:r w:rsidR="00315D8D" w:rsidRPr="00D9041D">
        <w:rPr>
          <w:rFonts w:ascii="Helvetica" w:hAnsi="Helvetica" w:cstheme="minorHAnsi"/>
          <w:b/>
        </w:rPr>
        <w:t>[</w:t>
      </w:r>
      <w:r w:rsidR="008972E8" w:rsidRPr="00D9041D">
        <w:rPr>
          <w:rFonts w:ascii="Helvetica" w:hAnsi="Helvetica" w:cstheme="minorHAnsi"/>
          <w:b/>
        </w:rPr>
        <w:t>3-MED-over the shoulder]</w:t>
      </w:r>
      <w:r w:rsidRPr="006721A8">
        <w:rPr>
          <w:rFonts w:ascii="Helvetica" w:hAnsi="Helvetica" w:cstheme="minorHAnsi"/>
        </w:rPr>
        <w:t>.</w:t>
      </w:r>
    </w:p>
    <w:p w14:paraId="4A564D2A" w14:textId="0E07FB16" w:rsidR="00951EFE" w:rsidRPr="00316042" w:rsidRDefault="00951EFE" w:rsidP="00951E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Talent </w:t>
      </w:r>
      <w:r w:rsidR="0014732D">
        <w:rPr>
          <w:rFonts w:ascii="Helvetica" w:hAnsi="Helvetica" w:cstheme="minorHAnsi"/>
        </w:rPr>
        <w:t>(wearing something different to show that this happens on a different day) picks up the beaker from the stir plat</w:t>
      </w:r>
      <w:r w:rsidR="001E7274">
        <w:rPr>
          <w:rFonts w:ascii="Helvetica" w:hAnsi="Helvetica" w:cstheme="minorHAnsi"/>
        </w:rPr>
        <w:t xml:space="preserve">e and takes it to the TC hood. </w:t>
      </w:r>
    </w:p>
    <w:p w14:paraId="021B90A9" w14:textId="0D46C128" w:rsidR="00316042" w:rsidRPr="008E00EE" w:rsidRDefault="00316042" w:rsidP="00951E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The nylon mesh strainer is placed over the mouth of the beaker. </w:t>
      </w:r>
    </w:p>
    <w:p w14:paraId="624861F1" w14:textId="75450582" w:rsidR="008E00EE" w:rsidRPr="006721A8" w:rsidRDefault="00095180" w:rsidP="00951E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Talent adds bleach to a beaker and places it in the hood. </w:t>
      </w:r>
    </w:p>
    <w:p w14:paraId="503A5C67" w14:textId="76D84FB3" w:rsidR="002D0665" w:rsidRPr="00733DDB" w:rsidRDefault="002D0665" w:rsidP="00290B4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733DDB">
        <w:rPr>
          <w:rFonts w:ascii="Helvetica" w:hAnsi="Helvetica" w:cstheme="minorHAnsi"/>
          <w:color w:val="000000" w:themeColor="text1"/>
        </w:rPr>
        <w:lastRenderedPageBreak/>
        <w:t>Dispose of the</w:t>
      </w:r>
      <w:r w:rsidR="00290B4F" w:rsidRPr="00733DDB">
        <w:rPr>
          <w:rFonts w:ascii="Helvetica" w:hAnsi="Helvetica" w:cstheme="minorHAnsi"/>
          <w:color w:val="000000" w:themeColor="text1"/>
        </w:rPr>
        <w:t xml:space="preserve"> SDS solution through the cell strainer into the beaker containing bleach</w:t>
      </w:r>
      <w:r w:rsidR="003F01EB" w:rsidRPr="00733DDB">
        <w:rPr>
          <w:rFonts w:ascii="Helvetica" w:hAnsi="Helvetica" w:cstheme="minorHAnsi"/>
          <w:color w:val="000000" w:themeColor="text1"/>
        </w:rPr>
        <w:t xml:space="preserve"> </w:t>
      </w:r>
      <w:r w:rsidR="003F01EB" w:rsidRPr="00733DDB">
        <w:rPr>
          <w:rFonts w:ascii="Helvetica" w:hAnsi="Helvetica" w:cstheme="minorHAnsi"/>
          <w:b/>
          <w:color w:val="000000" w:themeColor="text1"/>
        </w:rPr>
        <w:t>[1-MED]</w:t>
      </w:r>
      <w:r w:rsidR="00290B4F" w:rsidRPr="00733DDB">
        <w:rPr>
          <w:rFonts w:ascii="Helvetica" w:hAnsi="Helvetica" w:cstheme="minorHAnsi"/>
          <w:color w:val="000000" w:themeColor="text1"/>
        </w:rPr>
        <w:t xml:space="preserve">. Pipette out </w:t>
      </w:r>
      <w:r w:rsidRPr="00733DDB">
        <w:rPr>
          <w:rFonts w:ascii="Helvetica" w:hAnsi="Helvetica" w:cstheme="minorHAnsi"/>
          <w:color w:val="000000" w:themeColor="text1"/>
        </w:rPr>
        <w:t>any remaining</w:t>
      </w:r>
      <w:r w:rsidR="00290B4F" w:rsidRPr="00733DDB">
        <w:rPr>
          <w:rFonts w:ascii="Helvetica" w:hAnsi="Helvetica" w:cstheme="minorHAnsi"/>
          <w:color w:val="000000" w:themeColor="text1"/>
        </w:rPr>
        <w:t xml:space="preserve"> SDS solution until only decellularized tissue and the cell strainer remain in the beaker</w:t>
      </w:r>
      <w:r w:rsidR="003F01EB" w:rsidRPr="00733DDB">
        <w:rPr>
          <w:rFonts w:ascii="Helvetica" w:hAnsi="Helvetica" w:cstheme="minorHAnsi"/>
          <w:color w:val="000000" w:themeColor="text1"/>
        </w:rPr>
        <w:t xml:space="preserve"> </w:t>
      </w:r>
      <w:r w:rsidR="003F01EB" w:rsidRPr="00733DDB">
        <w:rPr>
          <w:rFonts w:ascii="Helvetica" w:hAnsi="Helvetica" w:cstheme="minorHAnsi"/>
          <w:b/>
          <w:color w:val="000000" w:themeColor="text1"/>
        </w:rPr>
        <w:t>[2-CU]</w:t>
      </w:r>
      <w:r w:rsidR="00290B4F" w:rsidRPr="00733DDB">
        <w:rPr>
          <w:rFonts w:ascii="Helvetica" w:hAnsi="Helvetica" w:cstheme="minorHAnsi"/>
          <w:color w:val="000000" w:themeColor="text1"/>
        </w:rPr>
        <w:t xml:space="preserve">. </w:t>
      </w:r>
    </w:p>
    <w:p w14:paraId="158E7CC4" w14:textId="69DE3215" w:rsidR="00231544" w:rsidRPr="00CE0C84" w:rsidRDefault="000D7EC6" w:rsidP="0023154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33DDB">
        <w:rPr>
          <w:rFonts w:ascii="Helvetica" w:hAnsi="Helvetica" w:cstheme="minorHAnsi"/>
          <w:color w:val="000000" w:themeColor="text1"/>
        </w:rPr>
        <w:t>Talent pipettes</w:t>
      </w:r>
      <w:r w:rsidR="00231544" w:rsidRPr="00733DDB">
        <w:rPr>
          <w:rFonts w:ascii="Helvetica" w:hAnsi="Helvetica" w:cstheme="minorHAnsi"/>
          <w:color w:val="000000" w:themeColor="text1"/>
        </w:rPr>
        <w:t xml:space="preserve"> the SDS solution from the tissue beaker, through the mesh, into the </w:t>
      </w:r>
      <w:r w:rsidR="00CE0C84" w:rsidRPr="00733DDB">
        <w:rPr>
          <w:rFonts w:ascii="Helvetica" w:hAnsi="Helvetica" w:cstheme="minorHAnsi"/>
          <w:color w:val="000000" w:themeColor="text1"/>
        </w:rPr>
        <w:t>beaker of bleach</w:t>
      </w:r>
      <w:r w:rsidR="00CE0C84">
        <w:rPr>
          <w:rFonts w:ascii="Helvetica" w:hAnsi="Helvetica" w:cstheme="minorHAnsi"/>
        </w:rPr>
        <w:t xml:space="preserve">. </w:t>
      </w:r>
    </w:p>
    <w:p w14:paraId="62840191" w14:textId="2B3D0AC0" w:rsidR="00CE0C84" w:rsidRPr="006721A8" w:rsidRDefault="00CE0C84" w:rsidP="0023154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The last of the SDS solution is removed with a pipette and the tissue is seen in the beaker. </w:t>
      </w:r>
    </w:p>
    <w:p w14:paraId="193FCA19" w14:textId="190CE1D4" w:rsidR="002D0665" w:rsidRPr="008E42DF" w:rsidRDefault="00290B4F" w:rsidP="00290B4F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721A8">
        <w:rPr>
          <w:rFonts w:ascii="Helvetica" w:hAnsi="Helvetica" w:cstheme="minorHAnsi"/>
        </w:rPr>
        <w:t xml:space="preserve">Leave the cell strainer in the beaker and </w:t>
      </w:r>
      <w:r w:rsidR="00D837E7">
        <w:rPr>
          <w:rFonts w:ascii="Helvetica" w:hAnsi="Helvetica" w:cstheme="minorHAnsi"/>
        </w:rPr>
        <w:t>add 500-milliliters</w:t>
      </w:r>
      <w:r w:rsidRPr="006721A8">
        <w:rPr>
          <w:rFonts w:ascii="Helvetica" w:hAnsi="Helvetica" w:cstheme="minorHAnsi"/>
        </w:rPr>
        <w:t xml:space="preserve"> of fresh SDS solution</w:t>
      </w:r>
      <w:r w:rsidR="00CB36A4">
        <w:rPr>
          <w:rFonts w:ascii="Helvetica" w:hAnsi="Helvetica" w:cstheme="minorHAnsi"/>
        </w:rPr>
        <w:t xml:space="preserve"> </w:t>
      </w:r>
      <w:r w:rsidR="00CB36A4" w:rsidRPr="00CE6610">
        <w:rPr>
          <w:rFonts w:ascii="Helvetica" w:hAnsi="Helvetica" w:cstheme="minorHAnsi"/>
          <w:b/>
        </w:rPr>
        <w:t>[1-MED]</w:t>
      </w:r>
      <w:r w:rsidRPr="006721A8">
        <w:rPr>
          <w:rFonts w:ascii="Helvetica" w:hAnsi="Helvetica" w:cstheme="minorHAnsi"/>
        </w:rPr>
        <w:t>. Cover the beaker with the same aluminum foil and place onto a stir plate at the same speed as before</w:t>
      </w:r>
      <w:r w:rsidR="00CB36A4">
        <w:rPr>
          <w:rFonts w:ascii="Helvetica" w:hAnsi="Helvetica" w:cstheme="minorHAnsi"/>
        </w:rPr>
        <w:t xml:space="preserve"> </w:t>
      </w:r>
      <w:r w:rsidR="00CB36A4" w:rsidRPr="00CE6610">
        <w:rPr>
          <w:rFonts w:ascii="Helvetica" w:hAnsi="Helvetica" w:cstheme="minorHAnsi"/>
          <w:b/>
        </w:rPr>
        <w:t>[2-MED-over the shoulder</w:t>
      </w:r>
      <w:r w:rsidR="008E42DF">
        <w:rPr>
          <w:rFonts w:ascii="Helvetica" w:hAnsi="Helvetica" w:cstheme="minorHAnsi"/>
          <w:b/>
        </w:rPr>
        <w:t>-TXT</w:t>
      </w:r>
      <w:r w:rsidR="00CB36A4" w:rsidRPr="00CE6610">
        <w:rPr>
          <w:rFonts w:ascii="Helvetica" w:hAnsi="Helvetica" w:cstheme="minorHAnsi"/>
          <w:b/>
        </w:rPr>
        <w:t>]</w:t>
      </w:r>
      <w:r w:rsidRPr="006721A8">
        <w:rPr>
          <w:rFonts w:ascii="Helvetica" w:hAnsi="Helvetica" w:cstheme="minorHAnsi"/>
        </w:rPr>
        <w:t>.</w:t>
      </w:r>
    </w:p>
    <w:p w14:paraId="1E403FD5" w14:textId="689E7321" w:rsidR="008E42DF" w:rsidRPr="006721A8" w:rsidRDefault="000541E0" w:rsidP="008E42D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Fresh SDS solution </w:t>
      </w:r>
      <w:r w:rsidR="00F66354">
        <w:rPr>
          <w:rFonts w:ascii="Helvetica" w:hAnsi="Helvetica" w:cstheme="minorHAnsi"/>
        </w:rPr>
        <w:t>is</w:t>
      </w:r>
      <w:r>
        <w:rPr>
          <w:rFonts w:ascii="Helvetica" w:hAnsi="Helvetica" w:cstheme="minorHAnsi"/>
        </w:rPr>
        <w:t xml:space="preserve"> added to the tissue</w:t>
      </w:r>
      <w:r w:rsidR="00733DDB">
        <w:rPr>
          <w:rFonts w:ascii="Helvetica" w:hAnsi="Helvetica" w:cstheme="minorHAnsi"/>
        </w:rPr>
        <w:t xml:space="preserve">. </w:t>
      </w:r>
    </w:p>
    <w:p w14:paraId="292512A6" w14:textId="07B36044" w:rsidR="006721A8" w:rsidRPr="006721A8" w:rsidRDefault="009A75C6" w:rsidP="00290B4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*film as written. </w:t>
      </w:r>
      <w:r w:rsidR="002D0665" w:rsidRPr="006721A8">
        <w:rPr>
          <w:rFonts w:ascii="Helvetica" w:hAnsi="Helvetica" w:cs="Arial"/>
          <w:szCs w:val="24"/>
        </w:rPr>
        <w:t xml:space="preserve">TEXT: </w:t>
      </w:r>
      <w:r w:rsidR="002D0665" w:rsidRPr="006721A8">
        <w:rPr>
          <w:rFonts w:ascii="Helvetica" w:hAnsi="Helvetica" w:cstheme="minorHAnsi"/>
        </w:rPr>
        <w:t xml:space="preserve">Replenish the </w:t>
      </w:r>
      <w:r w:rsidR="00B97046" w:rsidRPr="006721A8">
        <w:rPr>
          <w:rFonts w:ascii="Helvetica" w:hAnsi="Helvetica" w:cstheme="minorHAnsi"/>
        </w:rPr>
        <w:t>SDS solution every 24 h</w:t>
      </w:r>
      <w:r w:rsidR="00290B4F" w:rsidRPr="006721A8">
        <w:rPr>
          <w:rFonts w:ascii="Helvetica" w:hAnsi="Helvetica" w:cstheme="minorHAnsi"/>
        </w:rPr>
        <w:t xml:space="preserve"> </w:t>
      </w:r>
      <w:r w:rsidR="006721A8" w:rsidRPr="006721A8">
        <w:rPr>
          <w:rFonts w:ascii="Helvetica" w:hAnsi="Helvetica" w:cstheme="minorHAnsi"/>
        </w:rPr>
        <w:t>for 5</w:t>
      </w:r>
      <w:r w:rsidR="00290B4F" w:rsidRPr="006721A8">
        <w:rPr>
          <w:rFonts w:ascii="Helvetica" w:hAnsi="Helvetica" w:cstheme="minorHAnsi"/>
        </w:rPr>
        <w:t xml:space="preserve"> days.</w:t>
      </w:r>
      <w:r w:rsidR="006721A8" w:rsidRPr="006721A8">
        <w:rPr>
          <w:rFonts w:ascii="Helvetica" w:hAnsi="Helvetica" w:cstheme="minorHAnsi"/>
        </w:rPr>
        <w:t xml:space="preserve"> Rinse with autoclaved DI water ever 24 h for 3 days. Rinse with cell culture grade water every 24 h for 2 days total. </w:t>
      </w:r>
      <w:r w:rsidR="00D5405E" w:rsidRPr="00D5405E">
        <w:rPr>
          <w:rFonts w:ascii="Helvetica" w:hAnsi="Helvetica" w:cstheme="minorHAnsi"/>
          <w:highlight w:val="green"/>
        </w:rPr>
        <w:t>Videographer note: Filmed in two parts</w:t>
      </w:r>
      <w:r w:rsidR="00D5405E">
        <w:rPr>
          <w:rFonts w:ascii="Helvetica" w:hAnsi="Helvetica" w:cstheme="minorHAnsi"/>
        </w:rPr>
        <w:t xml:space="preserve">. </w:t>
      </w:r>
    </w:p>
    <w:p w14:paraId="16ED9BD1" w14:textId="7A707523" w:rsidR="00C16121" w:rsidRPr="007B740F" w:rsidRDefault="006721A8" w:rsidP="0099005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721A8">
        <w:rPr>
          <w:rFonts w:ascii="Helvetica" w:hAnsi="Helvetica" w:cs="Arial"/>
          <w:szCs w:val="24"/>
        </w:rPr>
        <w:t xml:space="preserve">After decellularization and washing, </w:t>
      </w:r>
      <w:r w:rsidRPr="006721A8">
        <w:rPr>
          <w:rFonts w:ascii="Helvetica" w:hAnsi="Helvetica" w:cstheme="minorHAnsi"/>
        </w:rPr>
        <w:t>t</w:t>
      </w:r>
      <w:r w:rsidR="00290B4F" w:rsidRPr="006721A8">
        <w:rPr>
          <w:rFonts w:ascii="Helvetica" w:hAnsi="Helvetica" w:cstheme="minorHAnsi"/>
        </w:rPr>
        <w:t>ransfer the decellularized tissue</w:t>
      </w:r>
      <w:r w:rsidR="00503159">
        <w:rPr>
          <w:rFonts w:ascii="Helvetica" w:hAnsi="Helvetica" w:cstheme="minorHAnsi"/>
        </w:rPr>
        <w:t>,</w:t>
      </w:r>
      <w:r w:rsidR="00290B4F" w:rsidRPr="006721A8">
        <w:rPr>
          <w:rFonts w:ascii="Helvetica" w:hAnsi="Helvetica" w:cstheme="minorHAnsi"/>
        </w:rPr>
        <w:t xml:space="preserve"> referred to as </w:t>
      </w:r>
      <w:r w:rsidRPr="006721A8">
        <w:rPr>
          <w:rFonts w:ascii="Helvetica" w:hAnsi="Helvetica" w:cstheme="minorHAnsi"/>
        </w:rPr>
        <w:t xml:space="preserve">kidney </w:t>
      </w:r>
      <w:r w:rsidR="00290B4F" w:rsidRPr="006721A8">
        <w:rPr>
          <w:rFonts w:ascii="Helvetica" w:hAnsi="Helvetica" w:cstheme="minorHAnsi"/>
        </w:rPr>
        <w:t>ECM from this point on</w:t>
      </w:r>
      <w:r w:rsidRPr="006721A8">
        <w:rPr>
          <w:rFonts w:ascii="Helvetica" w:hAnsi="Helvetica" w:cstheme="minorHAnsi"/>
        </w:rPr>
        <w:t>,</w:t>
      </w:r>
      <w:r w:rsidR="00D22D07">
        <w:rPr>
          <w:rFonts w:ascii="Helvetica" w:hAnsi="Helvetica" w:cstheme="minorHAnsi"/>
        </w:rPr>
        <w:t xml:space="preserve"> into a 30-milliliter</w:t>
      </w:r>
      <w:r w:rsidR="00290B4F" w:rsidRPr="006721A8">
        <w:rPr>
          <w:rFonts w:ascii="Helvetica" w:hAnsi="Helvetica" w:cstheme="minorHAnsi"/>
        </w:rPr>
        <w:t xml:space="preserve"> self-standing conical tube and fill it </w:t>
      </w:r>
      <w:proofErr w:type="gramStart"/>
      <w:r w:rsidR="00290B4F" w:rsidRPr="006721A8">
        <w:rPr>
          <w:rFonts w:ascii="Helvetica" w:hAnsi="Helvetica" w:cstheme="minorHAnsi"/>
        </w:rPr>
        <w:t>with</w:t>
      </w:r>
      <w:proofErr w:type="gramEnd"/>
      <w:r w:rsidR="00290B4F" w:rsidRPr="006721A8">
        <w:rPr>
          <w:rFonts w:ascii="Helvetica" w:hAnsi="Helvetica" w:cstheme="minorHAnsi"/>
        </w:rPr>
        <w:t xml:space="preserve"> cell culture grade water until all the tissue is submerged</w:t>
      </w:r>
      <w:r w:rsidR="005400C7">
        <w:rPr>
          <w:rFonts w:ascii="Helvetica" w:hAnsi="Helvetica" w:cstheme="minorHAnsi"/>
        </w:rPr>
        <w:t xml:space="preserve"> </w:t>
      </w:r>
      <w:r w:rsidR="005400C7" w:rsidRPr="005400C7">
        <w:rPr>
          <w:rFonts w:ascii="Helvetica" w:hAnsi="Helvetica" w:cstheme="minorHAnsi"/>
          <w:b/>
        </w:rPr>
        <w:t>[1-MED]</w:t>
      </w:r>
      <w:r w:rsidR="00290B4F" w:rsidRPr="006721A8">
        <w:rPr>
          <w:rFonts w:ascii="Helvetica" w:hAnsi="Helvetica" w:cstheme="minorHAnsi"/>
        </w:rPr>
        <w:t>.</w:t>
      </w:r>
    </w:p>
    <w:p w14:paraId="323B95F5" w14:textId="32170ADF" w:rsidR="007B740F" w:rsidRDefault="007B740F" w:rsidP="007B740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Talent transfers the tissue from the beaker to a 30 mL tube. Places the beaker down and then fills the tube with cell culture grade water from a labeled vessel. </w:t>
      </w:r>
    </w:p>
    <w:p w14:paraId="0A56762D" w14:textId="347F59B9" w:rsidR="0099005B" w:rsidRPr="008040FE" w:rsidRDefault="0099005B" w:rsidP="00C16121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040FE">
        <w:rPr>
          <w:rFonts w:ascii="Helvetica" w:hAnsi="Helvetica" w:cstheme="minorHAnsi"/>
          <w:b/>
        </w:rPr>
        <w:t>Fabrication of Hydrogel Stock Solution</w:t>
      </w:r>
    </w:p>
    <w:p w14:paraId="263AE28E" w14:textId="194996A0" w:rsidR="00503159" w:rsidRPr="00CE60E2" w:rsidRDefault="0021271F" w:rsidP="0099005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>First</w:t>
      </w:r>
      <w:r w:rsidR="00CE60E2">
        <w:rPr>
          <w:rFonts w:ascii="Helvetica" w:hAnsi="Helvetica" w:cstheme="minorHAnsi"/>
        </w:rPr>
        <w:t>,</w:t>
      </w:r>
      <w:r>
        <w:rPr>
          <w:rFonts w:ascii="Helvetica" w:hAnsi="Helvetica" w:cstheme="minorHAnsi"/>
        </w:rPr>
        <w:t xml:space="preserve"> use a tissue homogenizer to h</w:t>
      </w:r>
      <w:r w:rsidR="0099005B" w:rsidRPr="008040FE">
        <w:rPr>
          <w:rFonts w:ascii="Helvetica" w:hAnsi="Helvetica" w:cstheme="minorHAnsi"/>
        </w:rPr>
        <w:t xml:space="preserve">omogenize the </w:t>
      </w:r>
      <w:r w:rsidR="00503159" w:rsidRPr="008040FE">
        <w:rPr>
          <w:rFonts w:ascii="Helvetica" w:hAnsi="Helvetica" w:cstheme="minorHAnsi"/>
        </w:rPr>
        <w:t>kidney ECM</w:t>
      </w:r>
      <w:r>
        <w:rPr>
          <w:rFonts w:ascii="Helvetica" w:hAnsi="Helvetica" w:cstheme="minorHAnsi"/>
        </w:rPr>
        <w:t xml:space="preserve"> </w:t>
      </w:r>
      <w:r w:rsidR="0099005B" w:rsidRPr="008040FE">
        <w:rPr>
          <w:rFonts w:ascii="Helvetica" w:hAnsi="Helvetica" w:cstheme="minorHAnsi"/>
        </w:rPr>
        <w:t xml:space="preserve">in the conical tube </w:t>
      </w:r>
      <w:r w:rsidR="00EB5CBC">
        <w:rPr>
          <w:rFonts w:ascii="Helvetica" w:hAnsi="Helvetica" w:cstheme="minorHAnsi"/>
        </w:rPr>
        <w:t>for two</w:t>
      </w:r>
      <w:r w:rsidR="0099005B" w:rsidRPr="008040FE">
        <w:rPr>
          <w:rFonts w:ascii="Helvetica" w:hAnsi="Helvetica" w:cstheme="minorHAnsi"/>
        </w:rPr>
        <w:t xml:space="preserve"> min</w:t>
      </w:r>
      <w:r w:rsidR="00503159" w:rsidRPr="008040FE">
        <w:rPr>
          <w:rFonts w:ascii="Helvetica" w:hAnsi="Helvetica" w:cstheme="minorHAnsi"/>
        </w:rPr>
        <w:t xml:space="preserve">utes </w:t>
      </w:r>
      <w:r w:rsidR="006E2F81" w:rsidRPr="00CE60E2">
        <w:rPr>
          <w:rFonts w:ascii="Helvetica" w:hAnsi="Helvetica" w:cstheme="minorHAnsi"/>
          <w:b/>
        </w:rPr>
        <w:t>[1-MED]</w:t>
      </w:r>
      <w:r w:rsidR="006E2F81">
        <w:rPr>
          <w:rFonts w:ascii="Helvetica" w:hAnsi="Helvetica" w:cstheme="minorHAnsi"/>
        </w:rPr>
        <w:t xml:space="preserve"> </w:t>
      </w:r>
      <w:r w:rsidR="00503159" w:rsidRPr="008040FE">
        <w:rPr>
          <w:rFonts w:ascii="Helvetica" w:hAnsi="Helvetica" w:cstheme="minorHAnsi"/>
        </w:rPr>
        <w:t xml:space="preserve">until an </w:t>
      </w:r>
      <w:r w:rsidR="0099005B" w:rsidRPr="008040FE">
        <w:rPr>
          <w:rFonts w:ascii="Helvetica" w:hAnsi="Helvetica" w:cstheme="minorHAnsi"/>
        </w:rPr>
        <w:t>opaque solution with no visible pieces of EC</w:t>
      </w:r>
      <w:r w:rsidR="00503159" w:rsidRPr="008040FE">
        <w:rPr>
          <w:rFonts w:ascii="Helvetica" w:hAnsi="Helvetica" w:cstheme="minorHAnsi"/>
        </w:rPr>
        <w:t>M is obtained</w:t>
      </w:r>
      <w:r w:rsidR="006E2F81">
        <w:rPr>
          <w:rFonts w:ascii="Helvetica" w:hAnsi="Helvetica" w:cstheme="minorHAnsi"/>
        </w:rPr>
        <w:t xml:space="preserve"> </w:t>
      </w:r>
      <w:r w:rsidR="006E2F81" w:rsidRPr="00CE60E2">
        <w:rPr>
          <w:rFonts w:ascii="Helvetica" w:hAnsi="Helvetica" w:cstheme="minorHAnsi"/>
          <w:b/>
        </w:rPr>
        <w:t>[2-CU]</w:t>
      </w:r>
      <w:r w:rsidR="00503159" w:rsidRPr="008040FE">
        <w:rPr>
          <w:rFonts w:ascii="Helvetica" w:hAnsi="Helvetica" w:cstheme="minorHAnsi"/>
        </w:rPr>
        <w:t xml:space="preserve">. </w:t>
      </w:r>
    </w:p>
    <w:p w14:paraId="372434D1" w14:textId="5137FAFE" w:rsidR="00CE60E2" w:rsidRPr="00F051C0" w:rsidRDefault="00CE60E2" w:rsidP="00CE60E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F051C0">
        <w:rPr>
          <w:rFonts w:ascii="Helvetica" w:hAnsi="Helvetica" w:cstheme="minorHAnsi"/>
          <w:color w:val="000000" w:themeColor="text1"/>
        </w:rPr>
        <w:t xml:space="preserve">Talent </w:t>
      </w:r>
      <w:r w:rsidR="00733DDB">
        <w:rPr>
          <w:rFonts w:ascii="Helvetica" w:hAnsi="Helvetica" w:cstheme="minorHAnsi"/>
          <w:color w:val="000000" w:themeColor="text1"/>
        </w:rPr>
        <w:t xml:space="preserve">places the sample under the homogenizer </w:t>
      </w:r>
      <w:r w:rsidR="0061024F">
        <w:rPr>
          <w:rFonts w:ascii="Helvetica" w:hAnsi="Helvetica" w:cstheme="minorHAnsi"/>
          <w:color w:val="000000" w:themeColor="text1"/>
        </w:rPr>
        <w:t xml:space="preserve">probe (homogenizer is inside a sterile hood) and turns on the homogenizer. </w:t>
      </w:r>
    </w:p>
    <w:p w14:paraId="487593B8" w14:textId="0F268B1F" w:rsidR="00AF31F9" w:rsidRPr="00F051C0" w:rsidRDefault="00AF31F9" w:rsidP="00F051C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F051C0">
        <w:rPr>
          <w:rFonts w:ascii="Helvetica" w:hAnsi="Helvetica" w:cstheme="minorHAnsi"/>
          <w:color w:val="000000" w:themeColor="text1"/>
        </w:rPr>
        <w:t xml:space="preserve">The opaque solution with no visible pieces of ECM is homogenized for a couple of seconds and then the </w:t>
      </w:r>
      <w:r w:rsidR="006D4030">
        <w:rPr>
          <w:rFonts w:ascii="Helvetica" w:hAnsi="Helvetica" w:cstheme="minorHAnsi"/>
          <w:color w:val="000000" w:themeColor="text1"/>
        </w:rPr>
        <w:t xml:space="preserve">tube is removed from the </w:t>
      </w:r>
      <w:r w:rsidRPr="00F051C0">
        <w:rPr>
          <w:rFonts w:ascii="Helvetica" w:hAnsi="Helvetica" w:cstheme="minorHAnsi"/>
          <w:color w:val="000000" w:themeColor="text1"/>
        </w:rPr>
        <w:t>tissue homogenizer</w:t>
      </w:r>
      <w:r w:rsidR="006D4030">
        <w:rPr>
          <w:rFonts w:ascii="Helvetica" w:hAnsi="Helvetica" w:cstheme="minorHAnsi"/>
          <w:color w:val="000000" w:themeColor="text1"/>
        </w:rPr>
        <w:t xml:space="preserve">. </w:t>
      </w:r>
    </w:p>
    <w:p w14:paraId="38AE785D" w14:textId="1123F71E" w:rsidR="00503159" w:rsidRPr="00A44BA0" w:rsidRDefault="00503159" w:rsidP="0099005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44BA0">
        <w:rPr>
          <w:rFonts w:ascii="Helvetica" w:hAnsi="Helvetica" w:cstheme="minorHAnsi"/>
        </w:rPr>
        <w:t>Then s</w:t>
      </w:r>
      <w:r w:rsidR="0099005B" w:rsidRPr="00A44BA0">
        <w:rPr>
          <w:rFonts w:ascii="Helvetica" w:hAnsi="Helvetica" w:cstheme="minorHAnsi"/>
        </w:rPr>
        <w:t xml:space="preserve">ubmerge the conical tube containing the </w:t>
      </w:r>
      <w:r w:rsidRPr="00A44BA0">
        <w:rPr>
          <w:rFonts w:ascii="Helvetica" w:hAnsi="Helvetica" w:cstheme="minorHAnsi"/>
        </w:rPr>
        <w:t>kidney ECM</w:t>
      </w:r>
      <w:r w:rsidR="0099005B" w:rsidRPr="00A44BA0">
        <w:rPr>
          <w:rFonts w:ascii="Helvetica" w:hAnsi="Helvetica" w:cstheme="minorHAnsi"/>
        </w:rPr>
        <w:t xml:space="preserve"> in liquid nitrogen until boiling surrounding the tube no longer persists</w:t>
      </w:r>
      <w:r w:rsidR="00EB5CBC" w:rsidRPr="00A44BA0">
        <w:rPr>
          <w:rFonts w:ascii="Helvetica" w:hAnsi="Helvetica" w:cstheme="minorHAnsi"/>
        </w:rPr>
        <w:t xml:space="preserve"> </w:t>
      </w:r>
      <w:r w:rsidR="00EB5CBC" w:rsidRPr="00A44BA0">
        <w:rPr>
          <w:rFonts w:ascii="Helvetica" w:hAnsi="Helvetica" w:cstheme="minorHAnsi"/>
          <w:b/>
        </w:rPr>
        <w:t>[1-MED-over the shoulder]</w:t>
      </w:r>
      <w:r w:rsidR="0099005B" w:rsidRPr="00A44BA0">
        <w:rPr>
          <w:rFonts w:ascii="Helvetica" w:hAnsi="Helvetica" w:cstheme="minorHAnsi"/>
        </w:rPr>
        <w:t xml:space="preserve">. Store the </w:t>
      </w:r>
      <w:r w:rsidRPr="00A44BA0">
        <w:rPr>
          <w:rFonts w:ascii="Helvetica" w:hAnsi="Helvetica" w:cstheme="minorHAnsi"/>
        </w:rPr>
        <w:t>kidney ECM</w:t>
      </w:r>
      <w:r w:rsidR="0099005B" w:rsidRPr="00A44BA0">
        <w:rPr>
          <w:rFonts w:ascii="Helvetica" w:hAnsi="Helvetica" w:cstheme="minorHAnsi"/>
        </w:rPr>
        <w:t xml:space="preserve"> at -4 ˚C overnight</w:t>
      </w:r>
      <w:r w:rsidR="00EB5CBC" w:rsidRPr="00A44BA0">
        <w:rPr>
          <w:rFonts w:ascii="Helvetica" w:hAnsi="Helvetica" w:cstheme="minorHAnsi"/>
        </w:rPr>
        <w:t xml:space="preserve"> </w:t>
      </w:r>
      <w:r w:rsidR="00EB5CBC" w:rsidRPr="00A44BA0">
        <w:rPr>
          <w:rFonts w:ascii="Helvetica" w:hAnsi="Helvetica" w:cstheme="minorHAnsi"/>
          <w:b/>
        </w:rPr>
        <w:t>[2-MED-over the shoulder]</w:t>
      </w:r>
      <w:r w:rsidR="0099005B" w:rsidRPr="00A44BA0">
        <w:rPr>
          <w:rFonts w:ascii="Helvetica" w:hAnsi="Helvetica" w:cstheme="minorHAnsi"/>
        </w:rPr>
        <w:t>.</w:t>
      </w:r>
    </w:p>
    <w:p w14:paraId="5166BDAF" w14:textId="79A72E7E" w:rsidR="00F133AA" w:rsidRPr="0058611C" w:rsidRDefault="00F133AA" w:rsidP="00F133A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>Talent uses long metal tongs to submerge the closed</w:t>
      </w:r>
      <w:r w:rsidR="00B82E0E">
        <w:rPr>
          <w:rFonts w:ascii="Helvetica" w:hAnsi="Helvetica" w:cstheme="minorHAnsi"/>
        </w:rPr>
        <w:t xml:space="preserve"> conical</w:t>
      </w:r>
      <w:r>
        <w:rPr>
          <w:rFonts w:ascii="Helvetica" w:hAnsi="Helvetica" w:cstheme="minorHAnsi"/>
        </w:rPr>
        <w:t xml:space="preserve"> tube </w:t>
      </w:r>
      <w:r w:rsidR="00B82E0E">
        <w:rPr>
          <w:rFonts w:ascii="Helvetica" w:hAnsi="Helvetica" w:cstheme="minorHAnsi"/>
        </w:rPr>
        <w:t xml:space="preserve">containing the tissue </w:t>
      </w:r>
      <w:r>
        <w:rPr>
          <w:rFonts w:ascii="Helvetica" w:hAnsi="Helvetica" w:cstheme="minorHAnsi"/>
        </w:rPr>
        <w:t>in a suitable container of liquid nitrogen (</w:t>
      </w:r>
      <w:r w:rsidRPr="00B82E0E">
        <w:rPr>
          <w:rFonts w:ascii="Helvetica" w:hAnsi="Helvetica" w:cstheme="minorHAnsi"/>
          <w:u w:val="single"/>
        </w:rPr>
        <w:t>Talent should be wearing safety g</w:t>
      </w:r>
      <w:r w:rsidR="00B82E0E" w:rsidRPr="00B82E0E">
        <w:rPr>
          <w:rFonts w:ascii="Helvetica" w:hAnsi="Helvetica" w:cstheme="minorHAnsi"/>
          <w:u w:val="single"/>
        </w:rPr>
        <w:t>oggles for this step if not worn</w:t>
      </w:r>
      <w:r w:rsidRPr="00B82E0E">
        <w:rPr>
          <w:rFonts w:ascii="Helvetica" w:hAnsi="Helvetica" w:cstheme="minorHAnsi"/>
          <w:u w:val="single"/>
        </w:rPr>
        <w:t xml:space="preserve"> throughout</w:t>
      </w:r>
      <w:r w:rsidRPr="00B82E0E">
        <w:rPr>
          <w:rFonts w:ascii="Helvetica" w:hAnsi="Helvetica" w:cstheme="minorHAnsi"/>
        </w:rPr>
        <w:t>).</w:t>
      </w:r>
      <w:r>
        <w:rPr>
          <w:rFonts w:ascii="Helvetica" w:hAnsi="Helvetica" w:cstheme="minorHAnsi"/>
        </w:rPr>
        <w:t xml:space="preserve"> </w:t>
      </w:r>
    </w:p>
    <w:p w14:paraId="2CA6B8D7" w14:textId="130DCB87" w:rsidR="0058611C" w:rsidRPr="008040FE" w:rsidRDefault="0058611C" w:rsidP="00F133AA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Talent places the sample in the freezer. </w:t>
      </w:r>
    </w:p>
    <w:p w14:paraId="13FD9407" w14:textId="5E549337" w:rsidR="002302BB" w:rsidRPr="006978EB" w:rsidRDefault="00503159" w:rsidP="0099005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040FE">
        <w:rPr>
          <w:rFonts w:ascii="Helvetica" w:hAnsi="Helvetica" w:cstheme="minorHAnsi"/>
        </w:rPr>
        <w:lastRenderedPageBreak/>
        <w:t>To l</w:t>
      </w:r>
      <w:r w:rsidR="006C7F30" w:rsidRPr="008040FE">
        <w:rPr>
          <w:rFonts w:ascii="Helvetica" w:hAnsi="Helvetica" w:cstheme="minorHAnsi"/>
        </w:rPr>
        <w:t>yophilize</w:t>
      </w:r>
      <w:r w:rsidR="0099005B" w:rsidRPr="008040FE">
        <w:rPr>
          <w:rFonts w:ascii="Helvetica" w:hAnsi="Helvetica" w:cstheme="minorHAnsi"/>
        </w:rPr>
        <w:t xml:space="preserve"> </w:t>
      </w:r>
      <w:r w:rsidR="00ED6C30" w:rsidRPr="008040FE">
        <w:rPr>
          <w:rFonts w:ascii="Helvetica" w:hAnsi="Helvetica" w:cstheme="minorHAnsi"/>
        </w:rPr>
        <w:t xml:space="preserve">the </w:t>
      </w:r>
      <w:r w:rsidR="0099005B" w:rsidRPr="008040FE">
        <w:rPr>
          <w:rFonts w:ascii="Helvetica" w:hAnsi="Helvetica" w:cstheme="minorHAnsi"/>
        </w:rPr>
        <w:t>frozen</w:t>
      </w:r>
      <w:r w:rsidR="00B40C1B" w:rsidRPr="008040FE">
        <w:rPr>
          <w:rFonts w:ascii="Helvetica" w:hAnsi="Helvetica" w:cstheme="minorHAnsi"/>
        </w:rPr>
        <w:t>,</w:t>
      </w:r>
      <w:r w:rsidR="0099005B" w:rsidRPr="008040FE">
        <w:rPr>
          <w:rFonts w:ascii="Helvetica" w:hAnsi="Helvetica" w:cstheme="minorHAnsi"/>
        </w:rPr>
        <w:t xml:space="preserve"> decellularized tissue</w:t>
      </w:r>
      <w:r w:rsidR="00ED6C30" w:rsidRPr="008040FE">
        <w:rPr>
          <w:rFonts w:ascii="Helvetica" w:hAnsi="Helvetica" w:cs="Arial"/>
          <w:szCs w:val="24"/>
        </w:rPr>
        <w:t>, s</w:t>
      </w:r>
      <w:r w:rsidR="0099005B" w:rsidRPr="008040FE">
        <w:rPr>
          <w:rFonts w:ascii="Helvetica" w:hAnsi="Helvetica" w:cstheme="minorHAnsi"/>
        </w:rPr>
        <w:t xml:space="preserve">lightly loosen the conical tube cap to allow for gas exchange </w:t>
      </w:r>
      <w:r w:rsidR="002302BB" w:rsidRPr="00B82E0E">
        <w:rPr>
          <w:rFonts w:ascii="Helvetica" w:hAnsi="Helvetica" w:cstheme="minorHAnsi"/>
          <w:b/>
        </w:rPr>
        <w:t>[1-MED]</w:t>
      </w:r>
      <w:r w:rsidR="002302BB">
        <w:rPr>
          <w:rFonts w:ascii="Helvetica" w:hAnsi="Helvetica" w:cstheme="minorHAnsi"/>
        </w:rPr>
        <w:t xml:space="preserve"> </w:t>
      </w:r>
      <w:r w:rsidR="0099005B" w:rsidRPr="008040FE">
        <w:rPr>
          <w:rFonts w:ascii="Helvetica" w:hAnsi="Helvetica" w:cstheme="minorHAnsi"/>
        </w:rPr>
        <w:t>and place the tube into a lyophilization machine</w:t>
      </w:r>
      <w:r w:rsidR="002302BB">
        <w:rPr>
          <w:rFonts w:ascii="Helvetica" w:hAnsi="Helvetica" w:cstheme="minorHAnsi"/>
        </w:rPr>
        <w:t xml:space="preserve"> </w:t>
      </w:r>
      <w:r w:rsidR="002302BB" w:rsidRPr="00B82E0E">
        <w:rPr>
          <w:rFonts w:ascii="Helvetica" w:hAnsi="Helvetica" w:cstheme="minorHAnsi"/>
          <w:b/>
        </w:rPr>
        <w:t>[2-MED-over the shoulder]</w:t>
      </w:r>
      <w:r w:rsidR="002302BB">
        <w:rPr>
          <w:rFonts w:ascii="Helvetica" w:hAnsi="Helvetica" w:cstheme="minorHAnsi"/>
        </w:rPr>
        <w:t xml:space="preserve">. Lyophilize the kidney </w:t>
      </w:r>
      <w:r w:rsidR="0099005B" w:rsidRPr="008040FE">
        <w:rPr>
          <w:rFonts w:ascii="Helvetica" w:hAnsi="Helvetica" w:cstheme="minorHAnsi"/>
        </w:rPr>
        <w:t>ECM for three days or until it resembles a fine white powder</w:t>
      </w:r>
      <w:r w:rsidR="002302BB">
        <w:rPr>
          <w:rFonts w:ascii="Helvetica" w:hAnsi="Helvetica" w:cstheme="minorHAnsi"/>
        </w:rPr>
        <w:t xml:space="preserve"> </w:t>
      </w:r>
      <w:r w:rsidR="002302BB" w:rsidRPr="00B82E0E">
        <w:rPr>
          <w:rFonts w:ascii="Helvetica" w:hAnsi="Helvetica" w:cstheme="minorHAnsi"/>
          <w:b/>
        </w:rPr>
        <w:t>[3-MED-over the shoulder-TXT]</w:t>
      </w:r>
      <w:r w:rsidR="00B82E0E">
        <w:rPr>
          <w:rFonts w:ascii="Helvetica" w:hAnsi="Helvetica" w:cstheme="minorHAnsi"/>
          <w:b/>
        </w:rPr>
        <w:t xml:space="preserve">. </w:t>
      </w:r>
    </w:p>
    <w:p w14:paraId="2733B360" w14:textId="785C72C1" w:rsidR="006978EB" w:rsidRPr="007F25FF" w:rsidRDefault="006978EB" w:rsidP="006978E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978EB">
        <w:rPr>
          <w:rFonts w:ascii="Helvetica" w:hAnsi="Helvetica" w:cstheme="minorHAnsi"/>
        </w:rPr>
        <w:t xml:space="preserve">Talent </w:t>
      </w:r>
      <w:r w:rsidRPr="00D5405E">
        <w:rPr>
          <w:rFonts w:ascii="Helvetica" w:hAnsi="Helvetica" w:cstheme="minorHAnsi"/>
          <w:strike/>
        </w:rPr>
        <w:t>(wearing something different to show that a day has passed)</w:t>
      </w:r>
      <w:r>
        <w:rPr>
          <w:rFonts w:ascii="Helvetica" w:hAnsi="Helvetica" w:cstheme="minorHAnsi"/>
        </w:rPr>
        <w:t xml:space="preserve"> at the </w:t>
      </w:r>
      <w:r w:rsidRPr="008040FE">
        <w:rPr>
          <w:rFonts w:ascii="Helvetica" w:hAnsi="Helvetica" w:cstheme="minorHAnsi"/>
        </w:rPr>
        <w:t>lyophilization machine</w:t>
      </w:r>
      <w:r>
        <w:rPr>
          <w:rFonts w:ascii="Helvetica" w:hAnsi="Helvetica" w:cstheme="minorHAnsi"/>
        </w:rPr>
        <w:t xml:space="preserve">. Talent </w:t>
      </w:r>
      <w:r w:rsidR="007F25FF">
        <w:rPr>
          <w:rFonts w:ascii="Helvetica" w:hAnsi="Helvetica" w:cstheme="minorHAnsi"/>
        </w:rPr>
        <w:t xml:space="preserve">loosens the cap of the conical tube. </w:t>
      </w:r>
    </w:p>
    <w:p w14:paraId="694ADF11" w14:textId="7DA8BACC" w:rsidR="007F25FF" w:rsidRPr="006978EB" w:rsidRDefault="007F25FF" w:rsidP="006978E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Talent places the tube into the lyophilization machine. </w:t>
      </w:r>
    </w:p>
    <w:p w14:paraId="3C05638D" w14:textId="7AA498E7" w:rsidR="00ED6C30" w:rsidRPr="008040FE" w:rsidRDefault="007F25FF" w:rsidP="002302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Talent closes the door, starts the lyophilization process and walks away. </w:t>
      </w:r>
      <w:r w:rsidR="00ED6C30" w:rsidRPr="008040FE">
        <w:rPr>
          <w:rFonts w:ascii="Helvetica" w:hAnsi="Helvetica" w:cstheme="minorHAnsi"/>
        </w:rPr>
        <w:t xml:space="preserve">TEXT: </w:t>
      </w:r>
      <w:r w:rsidR="0099005B" w:rsidRPr="008040FE">
        <w:rPr>
          <w:rFonts w:ascii="Helvetica" w:hAnsi="Helvetica" w:cstheme="minorHAnsi"/>
        </w:rPr>
        <w:t>Store at -4 ˚C.</w:t>
      </w:r>
      <w:r w:rsidR="00D5405E">
        <w:rPr>
          <w:rFonts w:ascii="Helvetica" w:hAnsi="Helvetica" w:cstheme="minorHAnsi"/>
        </w:rPr>
        <w:t xml:space="preserve"> </w:t>
      </w:r>
      <w:r w:rsidR="00D5405E" w:rsidRPr="00D5405E">
        <w:rPr>
          <w:rFonts w:ascii="Helvetica" w:hAnsi="Helvetica" w:cstheme="minorHAnsi"/>
          <w:highlight w:val="green"/>
        </w:rPr>
        <w:t>Videographer note: The machine doesn’t have a door. An alternative shot was taken.</w:t>
      </w:r>
      <w:r w:rsidR="00D5405E">
        <w:rPr>
          <w:rFonts w:ascii="Helvetica" w:hAnsi="Helvetica" w:cstheme="minorHAnsi"/>
        </w:rPr>
        <w:t xml:space="preserve"> </w:t>
      </w:r>
    </w:p>
    <w:p w14:paraId="5BB8FDC4" w14:textId="65100857" w:rsidR="00ED6C30" w:rsidRDefault="00ED6C30" w:rsidP="0099005B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 w:rsidRPr="008040FE">
        <w:rPr>
          <w:rFonts w:ascii="Helvetica" w:hAnsi="Helvetica" w:cstheme="minorHAnsi"/>
        </w:rPr>
        <w:t xml:space="preserve">To chemically digest and solubilize the </w:t>
      </w:r>
      <w:r w:rsidR="0099005B" w:rsidRPr="008040FE">
        <w:rPr>
          <w:rFonts w:ascii="Helvetica" w:hAnsi="Helvetica" w:cstheme="minorHAnsi"/>
        </w:rPr>
        <w:t>gel</w:t>
      </w:r>
      <w:r w:rsidRPr="008040FE">
        <w:rPr>
          <w:rFonts w:ascii="Helvetica" w:hAnsi="Helvetica" w:cstheme="minorHAnsi"/>
        </w:rPr>
        <w:t xml:space="preserve">, </w:t>
      </w:r>
      <w:r w:rsidR="00D5405E">
        <w:rPr>
          <w:rFonts w:ascii="Helvetica" w:hAnsi="Helvetica" w:cstheme="minorHAnsi"/>
        </w:rPr>
        <w:t xml:space="preserve">add </w:t>
      </w:r>
      <w:r w:rsidR="00D5405E" w:rsidRPr="00D5405E">
        <w:rPr>
          <w:rFonts w:ascii="Helvetica" w:hAnsi="Helvetica" w:cstheme="minorHAnsi"/>
          <w:color w:val="FF0000"/>
        </w:rPr>
        <w:t>carefully weighed</w:t>
      </w:r>
      <w:r w:rsidR="00D5405E">
        <w:rPr>
          <w:rFonts w:ascii="Helvetica" w:hAnsi="Helvetica" w:cstheme="minorHAnsi"/>
        </w:rPr>
        <w:t xml:space="preserve"> </w:t>
      </w:r>
      <w:r w:rsidR="0099005B" w:rsidRPr="008040FE">
        <w:rPr>
          <w:rFonts w:ascii="Helvetica" w:hAnsi="Helvetica" w:cstheme="minorHAnsi"/>
        </w:rPr>
        <w:t>po</w:t>
      </w:r>
      <w:r w:rsidR="005527E6">
        <w:rPr>
          <w:rFonts w:ascii="Helvetica" w:hAnsi="Helvetica" w:cstheme="minorHAnsi"/>
        </w:rPr>
        <w:t xml:space="preserve">rcine gastric pepsin, </w:t>
      </w:r>
      <w:proofErr w:type="gramStart"/>
      <w:r w:rsidR="005527E6">
        <w:rPr>
          <w:rFonts w:ascii="Helvetica" w:hAnsi="Helvetica" w:cstheme="minorHAnsi"/>
        </w:rPr>
        <w:t>0.01 N hydrochloric acid</w:t>
      </w:r>
      <w:r w:rsidR="0099005B" w:rsidRPr="008040FE">
        <w:rPr>
          <w:rFonts w:ascii="Helvetica" w:hAnsi="Helvetica" w:cstheme="minorHAnsi"/>
        </w:rPr>
        <w:t>,</w:t>
      </w:r>
      <w:proofErr w:type="gramEnd"/>
      <w:r w:rsidR="0099005B" w:rsidRPr="008040FE">
        <w:rPr>
          <w:rFonts w:ascii="Helvetica" w:hAnsi="Helvetica" w:cstheme="minorHAnsi"/>
        </w:rPr>
        <w:t xml:space="preserve"> and </w:t>
      </w:r>
      <w:r w:rsidR="000C2660">
        <w:rPr>
          <w:rFonts w:ascii="Helvetica" w:hAnsi="Helvetica" w:cstheme="minorHAnsi"/>
        </w:rPr>
        <w:t xml:space="preserve">to </w:t>
      </w:r>
      <w:r w:rsidRPr="008040FE">
        <w:rPr>
          <w:rFonts w:ascii="Helvetica" w:hAnsi="Helvetica" w:cstheme="minorHAnsi"/>
        </w:rPr>
        <w:t>a</w:t>
      </w:r>
      <w:r w:rsidR="0099005B" w:rsidRPr="008040FE">
        <w:rPr>
          <w:rFonts w:ascii="Helvetica" w:hAnsi="Helvetica" w:cstheme="minorHAnsi"/>
        </w:rPr>
        <w:t xml:space="preserve"> </w:t>
      </w:r>
      <w:r w:rsidR="000C2660">
        <w:rPr>
          <w:rFonts w:ascii="Helvetica" w:hAnsi="Helvetica" w:cstheme="minorHAnsi"/>
        </w:rPr>
        <w:t xml:space="preserve">scintillation vial containing a stir bar </w:t>
      </w:r>
      <w:r w:rsidR="004D79CD" w:rsidRPr="000C2660">
        <w:rPr>
          <w:rFonts w:ascii="Helvetica" w:hAnsi="Helvetica" w:cstheme="minorHAnsi"/>
          <w:b/>
        </w:rPr>
        <w:t>[1-CU]</w:t>
      </w:r>
      <w:r w:rsidR="005527E6">
        <w:rPr>
          <w:rFonts w:ascii="Helvetica" w:hAnsi="Helvetica" w:cstheme="minorHAnsi"/>
        </w:rPr>
        <w:t>.</w:t>
      </w:r>
      <w:r w:rsidR="0099005B" w:rsidRPr="008040FE">
        <w:rPr>
          <w:rFonts w:ascii="Helvetica" w:hAnsi="Helvetica" w:cstheme="minorHAnsi"/>
        </w:rPr>
        <w:t xml:space="preserve"> </w:t>
      </w:r>
      <w:r w:rsidR="005527E6">
        <w:rPr>
          <w:rFonts w:ascii="Helvetica" w:hAnsi="Helvetica" w:cstheme="minorHAnsi"/>
        </w:rPr>
        <w:t>Stir</w:t>
      </w:r>
      <w:r w:rsidR="0099005B" w:rsidRPr="008040FE">
        <w:rPr>
          <w:rFonts w:ascii="Helvetica" w:hAnsi="Helvetica" w:cstheme="minorHAnsi"/>
        </w:rPr>
        <w:t xml:space="preserve"> at approximately 500 rpm until all the pepsin has dissolved</w:t>
      </w:r>
      <w:r w:rsidR="004D79CD">
        <w:rPr>
          <w:rFonts w:ascii="Helvetica" w:hAnsi="Helvetica" w:cstheme="minorHAnsi"/>
        </w:rPr>
        <w:t xml:space="preserve"> </w:t>
      </w:r>
      <w:r w:rsidR="004D79CD" w:rsidRPr="000C2660">
        <w:rPr>
          <w:rFonts w:ascii="Helvetica" w:hAnsi="Helvetica" w:cstheme="minorHAnsi"/>
          <w:b/>
        </w:rPr>
        <w:t>[2-MED-over the shoulder]</w:t>
      </w:r>
      <w:r w:rsidR="0099005B" w:rsidRPr="008040FE">
        <w:rPr>
          <w:rFonts w:ascii="Helvetica" w:hAnsi="Helvetica" w:cstheme="minorHAnsi"/>
        </w:rPr>
        <w:t xml:space="preserve">. </w:t>
      </w:r>
    </w:p>
    <w:p w14:paraId="4D54184A" w14:textId="5D9FDFD1" w:rsidR="009279A0" w:rsidRDefault="00410632" w:rsidP="009279A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The gastric pepsin and </w:t>
      </w:r>
      <w:proofErr w:type="spellStart"/>
      <w:r>
        <w:rPr>
          <w:rFonts w:ascii="Helvetica" w:hAnsi="Helvetica" w:cstheme="minorHAnsi"/>
        </w:rPr>
        <w:t>HCl</w:t>
      </w:r>
      <w:proofErr w:type="spellEnd"/>
      <w:r>
        <w:rPr>
          <w:rFonts w:ascii="Helvetica" w:hAnsi="Helvetica" w:cstheme="minorHAnsi"/>
        </w:rPr>
        <w:t xml:space="preserve"> are added to the scintillation vial which already contains the stir bar. </w:t>
      </w:r>
    </w:p>
    <w:p w14:paraId="07D1643D" w14:textId="2B4F1D2F" w:rsidR="00CE6E48" w:rsidRPr="008040FE" w:rsidRDefault="00111856" w:rsidP="009279A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The scintillation vial is seen on the stir plate. Talent turns on the stirring, watches it get up to speed and then walks away.  </w:t>
      </w:r>
    </w:p>
    <w:p w14:paraId="673932D7" w14:textId="34B62C8E" w:rsidR="00B40C1B" w:rsidRDefault="00ED6C30" w:rsidP="00C1612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 w:rsidRPr="008040FE">
        <w:rPr>
          <w:rFonts w:ascii="Helvetica" w:hAnsi="Helvetica" w:cstheme="minorHAnsi"/>
        </w:rPr>
        <w:t>Then t</w:t>
      </w:r>
      <w:r w:rsidR="0099005B" w:rsidRPr="008040FE">
        <w:rPr>
          <w:rFonts w:ascii="Helvetica" w:hAnsi="Helvetica" w:cstheme="minorHAnsi"/>
        </w:rPr>
        <w:t xml:space="preserve">ransfer the lyophilized </w:t>
      </w:r>
      <w:r w:rsidR="00D11952" w:rsidRPr="008040FE">
        <w:rPr>
          <w:rFonts w:ascii="Helvetica" w:hAnsi="Helvetica" w:cstheme="minorHAnsi"/>
        </w:rPr>
        <w:t>kidney ECM</w:t>
      </w:r>
      <w:r w:rsidR="0099005B" w:rsidRPr="008040FE">
        <w:rPr>
          <w:rFonts w:ascii="Helvetica" w:hAnsi="Helvetica" w:cstheme="minorHAnsi"/>
        </w:rPr>
        <w:t xml:space="preserve"> to the scintillation vial </w:t>
      </w:r>
      <w:r w:rsidR="00104766" w:rsidRPr="00970802">
        <w:rPr>
          <w:rFonts w:ascii="Helvetica" w:hAnsi="Helvetica" w:cstheme="minorHAnsi"/>
          <w:b/>
        </w:rPr>
        <w:t>[1-CU]</w:t>
      </w:r>
      <w:r w:rsidR="00104766">
        <w:rPr>
          <w:rFonts w:ascii="Helvetica" w:hAnsi="Helvetica" w:cstheme="minorHAnsi"/>
        </w:rPr>
        <w:t xml:space="preserve"> </w:t>
      </w:r>
      <w:r w:rsidR="0099005B" w:rsidRPr="008040FE">
        <w:rPr>
          <w:rFonts w:ascii="Helvetica" w:hAnsi="Helvetica" w:cstheme="minorHAnsi"/>
        </w:rPr>
        <w:t>and leave the solution on a stir plate at approximately 500 rpm for three days</w:t>
      </w:r>
      <w:r w:rsidR="00104766">
        <w:rPr>
          <w:rFonts w:ascii="Helvetica" w:hAnsi="Helvetica" w:cstheme="minorHAnsi"/>
        </w:rPr>
        <w:t xml:space="preserve"> </w:t>
      </w:r>
      <w:r w:rsidR="00B8272F">
        <w:rPr>
          <w:rFonts w:ascii="Helvetica" w:hAnsi="Helvetica" w:cstheme="minorHAnsi"/>
        </w:rPr>
        <w:t xml:space="preserve">to make the </w:t>
      </w:r>
      <w:r w:rsidR="00B8272F" w:rsidRPr="008040FE">
        <w:rPr>
          <w:rFonts w:ascii="Helvetica" w:hAnsi="Helvetica" w:cstheme="minorHAnsi"/>
        </w:rPr>
        <w:t xml:space="preserve">stock kidney ECM </w:t>
      </w:r>
      <w:r w:rsidR="00B8272F">
        <w:rPr>
          <w:rFonts w:ascii="Helvetica" w:hAnsi="Helvetica" w:cstheme="minorHAnsi"/>
        </w:rPr>
        <w:t xml:space="preserve">hydrogel </w:t>
      </w:r>
      <w:r w:rsidR="00104766" w:rsidRPr="00970802">
        <w:rPr>
          <w:rFonts w:ascii="Helvetica" w:hAnsi="Helvetica" w:cstheme="minorHAnsi"/>
          <w:b/>
        </w:rPr>
        <w:t>[2-WIDE]</w:t>
      </w:r>
      <w:r w:rsidR="0099005B" w:rsidRPr="008040FE">
        <w:rPr>
          <w:rFonts w:ascii="Helvetica" w:hAnsi="Helvetica" w:cstheme="minorHAnsi"/>
        </w:rPr>
        <w:t>.</w:t>
      </w:r>
    </w:p>
    <w:p w14:paraId="14706E27" w14:textId="456C20BE" w:rsidR="00D83B1D" w:rsidRDefault="00D5405E" w:rsidP="00D83B1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 w:rsidRPr="00D5405E">
        <w:rPr>
          <w:rFonts w:ascii="Helvetica" w:hAnsi="Helvetica" w:cstheme="minorHAnsi"/>
          <w:color w:val="FF0000"/>
        </w:rPr>
        <w:t>After stirring, t</w:t>
      </w:r>
      <w:r w:rsidR="00D83B1D" w:rsidRPr="00D5405E">
        <w:rPr>
          <w:rFonts w:ascii="Helvetica" w:hAnsi="Helvetica" w:cstheme="minorHAnsi"/>
          <w:color w:val="FF0000"/>
        </w:rPr>
        <w:t>he</w:t>
      </w:r>
      <w:r w:rsidR="00D83B1D">
        <w:rPr>
          <w:rFonts w:ascii="Helvetica" w:hAnsi="Helvetica" w:cstheme="minorHAnsi"/>
        </w:rPr>
        <w:t xml:space="preserve"> lyophilized kidney is added to the vial containing the porcine gastr</w:t>
      </w:r>
      <w:r w:rsidR="00435C5E">
        <w:rPr>
          <w:rFonts w:ascii="Helvetica" w:hAnsi="Helvetica" w:cstheme="minorHAnsi"/>
        </w:rPr>
        <w:t xml:space="preserve">ic pepsin </w:t>
      </w:r>
      <w:r w:rsidR="00435C5E" w:rsidRPr="00D5405E">
        <w:rPr>
          <w:rFonts w:ascii="Helvetica" w:hAnsi="Helvetica" w:cstheme="minorHAnsi"/>
          <w:strike/>
        </w:rPr>
        <w:t>while the stir bar is mixing the solution</w:t>
      </w:r>
      <w:r w:rsidR="00435C5E">
        <w:rPr>
          <w:rFonts w:ascii="Helvetica" w:hAnsi="Helvetica" w:cstheme="minorHAnsi"/>
        </w:rPr>
        <w:t xml:space="preserve">. </w:t>
      </w:r>
    </w:p>
    <w:p w14:paraId="3D84DBEB" w14:textId="6477DBA7" w:rsidR="00435C5E" w:rsidRPr="008040FE" w:rsidRDefault="00435C5E" w:rsidP="00D83B1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Talent slightly adjusts the speed of stirring and then walks away. </w:t>
      </w:r>
    </w:p>
    <w:p w14:paraId="56514AF8" w14:textId="77777777" w:rsidR="00B40C1B" w:rsidRPr="008040FE" w:rsidRDefault="00C16121" w:rsidP="00C16121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 w:rsidRPr="008040FE">
        <w:rPr>
          <w:rFonts w:ascii="Helvetica" w:hAnsi="Helvetica" w:cstheme="minorHAnsi"/>
          <w:b/>
        </w:rPr>
        <w:t>Hydrogel Gelation</w:t>
      </w:r>
    </w:p>
    <w:p w14:paraId="2E81D14C" w14:textId="263B5DAC" w:rsidR="00D11952" w:rsidRPr="00A44BA0" w:rsidRDefault="00C16121" w:rsidP="00C1612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color w:val="000000" w:themeColor="text1"/>
        </w:rPr>
      </w:pPr>
      <w:r w:rsidRPr="00A44BA0">
        <w:rPr>
          <w:rFonts w:ascii="Helvetica" w:hAnsi="Helvetica" w:cstheme="minorHAnsi"/>
          <w:color w:val="000000" w:themeColor="text1"/>
        </w:rPr>
        <w:t>In a tissue culture hood, pipette the</w:t>
      </w:r>
      <w:r w:rsidR="00471398" w:rsidRPr="00A44BA0">
        <w:rPr>
          <w:rFonts w:ascii="Helvetica" w:hAnsi="Helvetica" w:cstheme="minorHAnsi"/>
          <w:color w:val="000000" w:themeColor="text1"/>
        </w:rPr>
        <w:t xml:space="preserve"> </w:t>
      </w:r>
      <w:r w:rsidR="00CC4BA8" w:rsidRPr="00A44BA0">
        <w:rPr>
          <w:rFonts w:ascii="Helvetica" w:hAnsi="Helvetica" w:cstheme="minorHAnsi"/>
          <w:color w:val="000000" w:themeColor="text1"/>
        </w:rPr>
        <w:t>required</w:t>
      </w:r>
      <w:r w:rsidR="00471398" w:rsidRPr="00A44BA0">
        <w:rPr>
          <w:rFonts w:ascii="Helvetica" w:hAnsi="Helvetica" w:cstheme="minorHAnsi"/>
          <w:color w:val="000000" w:themeColor="text1"/>
        </w:rPr>
        <w:t xml:space="preserve"> volume</w:t>
      </w:r>
      <w:r w:rsidR="00CC4BA8" w:rsidRPr="00A44BA0">
        <w:rPr>
          <w:rFonts w:ascii="Helvetica" w:hAnsi="Helvetica" w:cstheme="minorHAnsi"/>
          <w:color w:val="000000" w:themeColor="text1"/>
        </w:rPr>
        <w:t>s</w:t>
      </w:r>
      <w:r w:rsidR="00471398" w:rsidRPr="00A44BA0">
        <w:rPr>
          <w:rFonts w:ascii="Helvetica" w:hAnsi="Helvetica" w:cstheme="minorHAnsi"/>
          <w:color w:val="000000" w:themeColor="text1"/>
        </w:rPr>
        <w:t xml:space="preserve"> of</w:t>
      </w:r>
      <w:r w:rsidR="00CC4BA8" w:rsidRPr="00A44BA0">
        <w:rPr>
          <w:rFonts w:ascii="Helvetica" w:hAnsi="Helvetica" w:cstheme="minorHAnsi"/>
          <w:color w:val="000000" w:themeColor="text1"/>
        </w:rPr>
        <w:t xml:space="preserve"> </w:t>
      </w:r>
      <w:r w:rsidR="004A6D1F" w:rsidRPr="00A44BA0">
        <w:rPr>
          <w:rFonts w:ascii="Helvetica" w:hAnsi="Helvetica" w:cstheme="minorHAnsi"/>
          <w:color w:val="000000" w:themeColor="text1"/>
        </w:rPr>
        <w:t xml:space="preserve">cell culture media </w:t>
      </w:r>
      <w:r w:rsidR="004A6D1F" w:rsidRPr="00A44BA0">
        <w:rPr>
          <w:rFonts w:ascii="Helvetica" w:hAnsi="Helvetica" w:cstheme="minorHAnsi"/>
          <w:b/>
          <w:color w:val="000000" w:themeColor="text1"/>
        </w:rPr>
        <w:t>[1-MED</w:t>
      </w:r>
      <w:r w:rsidR="006A09CF" w:rsidRPr="00A44BA0">
        <w:rPr>
          <w:rFonts w:ascii="Helvetica" w:hAnsi="Helvetica" w:cstheme="minorHAnsi"/>
          <w:b/>
          <w:color w:val="000000" w:themeColor="text1"/>
        </w:rPr>
        <w:t>-TXT</w:t>
      </w:r>
      <w:r w:rsidR="004A6D1F" w:rsidRPr="00A44BA0">
        <w:rPr>
          <w:rFonts w:ascii="Helvetica" w:hAnsi="Helvetica" w:cstheme="minorHAnsi"/>
          <w:b/>
          <w:color w:val="000000" w:themeColor="text1"/>
        </w:rPr>
        <w:t>]</w:t>
      </w:r>
      <w:r w:rsidR="004A6D1F" w:rsidRPr="00A44BA0">
        <w:rPr>
          <w:rFonts w:ascii="Helvetica" w:hAnsi="Helvetica" w:cstheme="minorHAnsi"/>
          <w:color w:val="000000" w:themeColor="text1"/>
        </w:rPr>
        <w:t xml:space="preserve">, </w:t>
      </w:r>
      <w:r w:rsidR="00CC4BA8" w:rsidRPr="00A44BA0">
        <w:rPr>
          <w:rFonts w:ascii="Helvetica" w:hAnsi="Helvetica" w:cstheme="minorHAnsi"/>
          <w:color w:val="000000" w:themeColor="text1"/>
        </w:rPr>
        <w:t>1 N sodium hydroxide</w:t>
      </w:r>
      <w:r w:rsidR="004A6D1F" w:rsidRPr="00A44BA0">
        <w:rPr>
          <w:rFonts w:ascii="Helvetica" w:hAnsi="Helvetica" w:cstheme="minorHAnsi"/>
          <w:color w:val="000000" w:themeColor="text1"/>
        </w:rPr>
        <w:t xml:space="preserve"> </w:t>
      </w:r>
      <w:r w:rsidR="004A6D1F" w:rsidRPr="00A44BA0">
        <w:rPr>
          <w:rFonts w:ascii="Helvetica" w:hAnsi="Helvetica" w:cstheme="minorHAnsi"/>
          <w:b/>
          <w:color w:val="000000" w:themeColor="text1"/>
        </w:rPr>
        <w:t>[2-CU]</w:t>
      </w:r>
      <w:r w:rsidR="004A6D1F" w:rsidRPr="00A44BA0">
        <w:rPr>
          <w:rFonts w:ascii="Helvetica" w:hAnsi="Helvetica" w:cstheme="minorHAnsi"/>
          <w:color w:val="000000" w:themeColor="text1"/>
        </w:rPr>
        <w:t xml:space="preserve"> and </w:t>
      </w:r>
      <w:r w:rsidRPr="00A44BA0">
        <w:rPr>
          <w:rFonts w:ascii="Helvetica" w:hAnsi="Helvetica" w:cstheme="minorHAnsi"/>
          <w:color w:val="000000" w:themeColor="text1"/>
        </w:rPr>
        <w:t>M199</w:t>
      </w:r>
      <w:r w:rsidR="004A6D1F" w:rsidRPr="00A44BA0">
        <w:rPr>
          <w:rFonts w:ascii="Helvetica" w:hAnsi="Helvetica" w:cstheme="minorHAnsi"/>
          <w:color w:val="000000" w:themeColor="text1"/>
        </w:rPr>
        <w:t xml:space="preserve"> supplement</w:t>
      </w:r>
      <w:r w:rsidRPr="00A44BA0">
        <w:rPr>
          <w:rFonts w:ascii="Helvetica" w:hAnsi="Helvetica" w:cstheme="minorHAnsi"/>
          <w:color w:val="000000" w:themeColor="text1"/>
        </w:rPr>
        <w:t xml:space="preserve"> </w:t>
      </w:r>
      <w:r w:rsidR="00CC4BA8" w:rsidRPr="00A44BA0">
        <w:rPr>
          <w:rFonts w:ascii="Helvetica" w:hAnsi="Helvetica" w:cstheme="minorHAnsi"/>
          <w:color w:val="000000" w:themeColor="text1"/>
        </w:rPr>
        <w:t>into a sterile 30-milliliter</w:t>
      </w:r>
      <w:r w:rsidRPr="00A44BA0">
        <w:rPr>
          <w:rFonts w:ascii="Helvetica" w:hAnsi="Helvetica" w:cstheme="minorHAnsi"/>
          <w:color w:val="000000" w:themeColor="text1"/>
        </w:rPr>
        <w:t xml:space="preserve"> self-standing conical tube</w:t>
      </w:r>
      <w:r w:rsidR="004A6D1F" w:rsidRPr="00A44BA0">
        <w:rPr>
          <w:rFonts w:ascii="Helvetica" w:hAnsi="Helvetica" w:cstheme="minorHAnsi"/>
          <w:color w:val="000000" w:themeColor="text1"/>
        </w:rPr>
        <w:t xml:space="preserve"> </w:t>
      </w:r>
      <w:r w:rsidR="004A6D1F" w:rsidRPr="00A44BA0">
        <w:rPr>
          <w:rFonts w:ascii="Helvetica" w:hAnsi="Helvetica" w:cstheme="minorHAnsi"/>
          <w:b/>
          <w:color w:val="000000" w:themeColor="text1"/>
        </w:rPr>
        <w:t>[3-MED-over the shoulder]</w:t>
      </w:r>
      <w:r w:rsidRPr="00A44BA0">
        <w:rPr>
          <w:rFonts w:ascii="Helvetica" w:hAnsi="Helvetica" w:cstheme="minorHAnsi"/>
          <w:color w:val="000000" w:themeColor="text1"/>
        </w:rPr>
        <w:t xml:space="preserve">. Mix the neutralizing reagent solution with a </w:t>
      </w:r>
      <w:r w:rsidR="00462153" w:rsidRPr="00A44BA0">
        <w:rPr>
          <w:rFonts w:ascii="Helvetica" w:hAnsi="Helvetica" w:cstheme="minorHAnsi"/>
          <w:color w:val="000000" w:themeColor="text1"/>
        </w:rPr>
        <w:t>pipette</w:t>
      </w:r>
      <w:r w:rsidR="004A6D1F" w:rsidRPr="00A44BA0">
        <w:rPr>
          <w:rFonts w:ascii="Helvetica" w:hAnsi="Helvetica" w:cstheme="minorHAnsi"/>
          <w:color w:val="000000" w:themeColor="text1"/>
        </w:rPr>
        <w:t xml:space="preserve"> </w:t>
      </w:r>
      <w:r w:rsidR="004A6D1F" w:rsidRPr="00A44BA0">
        <w:rPr>
          <w:rFonts w:ascii="Helvetica" w:hAnsi="Helvetica" w:cstheme="minorHAnsi"/>
          <w:b/>
          <w:color w:val="000000" w:themeColor="text1"/>
        </w:rPr>
        <w:t>[4-CU]</w:t>
      </w:r>
      <w:r w:rsidRPr="00A44BA0">
        <w:rPr>
          <w:rFonts w:ascii="Helvetica" w:hAnsi="Helvetica" w:cstheme="minorHAnsi"/>
          <w:color w:val="000000" w:themeColor="text1"/>
        </w:rPr>
        <w:t>.</w:t>
      </w:r>
    </w:p>
    <w:p w14:paraId="295D6953" w14:textId="0AB8A816" w:rsidR="00471398" w:rsidRPr="00A44BA0" w:rsidRDefault="00AD5928" w:rsidP="0047139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color w:val="000000" w:themeColor="text1"/>
        </w:rPr>
      </w:pPr>
      <w:r w:rsidRPr="00A44BA0">
        <w:rPr>
          <w:rFonts w:ascii="Helvetica" w:hAnsi="Helvetica" w:cstheme="minorHAnsi"/>
          <w:color w:val="000000" w:themeColor="text1"/>
        </w:rPr>
        <w:t xml:space="preserve">Talent seated at the TC hood pipettes a volume of cell culture medium from a labeled tube into a 30 mL tube. </w:t>
      </w:r>
      <w:r w:rsidR="00471398" w:rsidRPr="00A44BA0">
        <w:rPr>
          <w:rFonts w:ascii="Helvetica" w:hAnsi="Helvetica" w:cstheme="minorHAnsi"/>
          <w:color w:val="000000" w:themeColor="text1"/>
        </w:rPr>
        <w:t>TEXT: See written protocol for calculations.</w:t>
      </w:r>
    </w:p>
    <w:p w14:paraId="3F8DDF3F" w14:textId="1505CAB8" w:rsidR="001F4409" w:rsidRPr="00A44BA0" w:rsidRDefault="001F4409" w:rsidP="0047139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color w:val="000000" w:themeColor="text1"/>
        </w:rPr>
      </w:pPr>
      <w:r w:rsidRPr="00A44BA0">
        <w:rPr>
          <w:rFonts w:ascii="Helvetica" w:hAnsi="Helvetica" w:cstheme="minorHAnsi"/>
          <w:color w:val="000000" w:themeColor="text1"/>
        </w:rPr>
        <w:t xml:space="preserve">Sodium hydroxide is </w:t>
      </w:r>
      <w:r w:rsidR="00462153" w:rsidRPr="00A44BA0">
        <w:rPr>
          <w:rFonts w:ascii="Helvetica" w:hAnsi="Helvetica" w:cstheme="minorHAnsi"/>
          <w:color w:val="000000" w:themeColor="text1"/>
        </w:rPr>
        <w:t>pipetted</w:t>
      </w:r>
      <w:r w:rsidR="00A9574F" w:rsidRPr="00A44BA0">
        <w:rPr>
          <w:rFonts w:ascii="Helvetica" w:hAnsi="Helvetica" w:cstheme="minorHAnsi"/>
          <w:color w:val="000000" w:themeColor="text1"/>
        </w:rPr>
        <w:t xml:space="preserve"> into the medium. </w:t>
      </w:r>
    </w:p>
    <w:p w14:paraId="4BA36DE6" w14:textId="00C8D242" w:rsidR="00A9574F" w:rsidRPr="00A44BA0" w:rsidRDefault="00A9574F" w:rsidP="0047139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color w:val="000000" w:themeColor="text1"/>
        </w:rPr>
      </w:pPr>
      <w:r w:rsidRPr="00A44BA0">
        <w:rPr>
          <w:rFonts w:ascii="Helvetica" w:hAnsi="Helvetica" w:cstheme="minorHAnsi"/>
          <w:color w:val="000000" w:themeColor="text1"/>
        </w:rPr>
        <w:t xml:space="preserve">Talent pipettes from a tube of M199 supplement and </w:t>
      </w:r>
      <w:r w:rsidR="002953D1" w:rsidRPr="00A44BA0">
        <w:rPr>
          <w:rFonts w:ascii="Helvetica" w:hAnsi="Helvetica" w:cstheme="minorHAnsi"/>
          <w:color w:val="000000" w:themeColor="text1"/>
        </w:rPr>
        <w:t xml:space="preserve">adds it to the tube. </w:t>
      </w:r>
    </w:p>
    <w:p w14:paraId="2DE9E37C" w14:textId="057F2BE6" w:rsidR="002953D1" w:rsidRPr="00A44BA0" w:rsidRDefault="002953D1" w:rsidP="0047139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color w:val="000000" w:themeColor="text1"/>
        </w:rPr>
      </w:pPr>
      <w:r w:rsidRPr="00A44BA0">
        <w:rPr>
          <w:rFonts w:ascii="Helvetica" w:hAnsi="Helvetica" w:cstheme="minorHAnsi"/>
          <w:color w:val="000000" w:themeColor="text1"/>
        </w:rPr>
        <w:t xml:space="preserve">The solution is mixed with a </w:t>
      </w:r>
      <w:r w:rsidR="00462153" w:rsidRPr="00A44BA0">
        <w:rPr>
          <w:rFonts w:ascii="Helvetica" w:hAnsi="Helvetica" w:cstheme="minorHAnsi"/>
          <w:color w:val="000000" w:themeColor="text1"/>
        </w:rPr>
        <w:t>pipette</w:t>
      </w:r>
      <w:r w:rsidRPr="00A44BA0">
        <w:rPr>
          <w:rFonts w:ascii="Helvetica" w:hAnsi="Helvetica" w:cstheme="minorHAnsi"/>
          <w:color w:val="000000" w:themeColor="text1"/>
        </w:rPr>
        <w:t xml:space="preserve">. </w:t>
      </w:r>
    </w:p>
    <w:p w14:paraId="0BED7761" w14:textId="686D9CC2" w:rsidR="001E6E72" w:rsidRDefault="00B8272F" w:rsidP="00C1612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>
        <w:rPr>
          <w:rFonts w:ascii="Helvetica" w:hAnsi="Helvetica" w:cstheme="minorHAnsi"/>
        </w:rPr>
        <w:lastRenderedPageBreak/>
        <w:t>Use a sterile 1-milliliter</w:t>
      </w:r>
      <w:r w:rsidR="00C16121" w:rsidRPr="008040FE">
        <w:rPr>
          <w:rFonts w:ascii="Helvetica" w:hAnsi="Helvetica" w:cstheme="minorHAnsi"/>
        </w:rPr>
        <w:t xml:space="preserve"> syringe to transfer t</w:t>
      </w:r>
      <w:r w:rsidR="00D11952" w:rsidRPr="008040FE">
        <w:rPr>
          <w:rFonts w:ascii="Helvetica" w:hAnsi="Helvetica" w:cstheme="minorHAnsi"/>
        </w:rPr>
        <w:t xml:space="preserve">he appropriate volume of stock kidney ECM </w:t>
      </w:r>
      <w:r w:rsidR="00C16121" w:rsidRPr="008040FE">
        <w:rPr>
          <w:rFonts w:ascii="Helvetica" w:hAnsi="Helvetica" w:cstheme="minorHAnsi"/>
        </w:rPr>
        <w:t>hydrogel to the neutralizing reagent solution</w:t>
      </w:r>
      <w:r w:rsidR="00670D6F">
        <w:rPr>
          <w:rFonts w:ascii="Helvetica" w:hAnsi="Helvetica" w:cstheme="minorHAnsi"/>
        </w:rPr>
        <w:t xml:space="preserve"> </w:t>
      </w:r>
      <w:r w:rsidR="00670D6F" w:rsidRPr="00A21003">
        <w:rPr>
          <w:rFonts w:ascii="Helvetica" w:hAnsi="Helvetica" w:cstheme="minorHAnsi"/>
          <w:b/>
        </w:rPr>
        <w:t>[1-MED]</w:t>
      </w:r>
      <w:r w:rsidR="00C16121" w:rsidRPr="008040FE">
        <w:rPr>
          <w:rFonts w:ascii="Helvetica" w:hAnsi="Helvetica" w:cstheme="minorHAnsi"/>
        </w:rPr>
        <w:t>. Use a microspatula to gently mix the solution until a homogeneous in color hydrogel solution is obtained.</w:t>
      </w:r>
      <w:r w:rsidR="001E6E72" w:rsidRPr="008040FE">
        <w:rPr>
          <w:rFonts w:ascii="Helvetica" w:hAnsi="Helvetica" w:cstheme="minorHAnsi"/>
        </w:rPr>
        <w:t xml:space="preserve"> </w:t>
      </w:r>
      <w:r w:rsidR="00C16121" w:rsidRPr="008040FE">
        <w:rPr>
          <w:rFonts w:ascii="Helvetica" w:hAnsi="Helvetica" w:cstheme="minorHAnsi"/>
        </w:rPr>
        <w:t>Avoid introducing air bubbles by stirring slowly and gently</w:t>
      </w:r>
      <w:r w:rsidR="00670D6F">
        <w:rPr>
          <w:rFonts w:ascii="Helvetica" w:hAnsi="Helvetica" w:cstheme="minorHAnsi"/>
        </w:rPr>
        <w:t xml:space="preserve"> </w:t>
      </w:r>
      <w:r w:rsidR="00670D6F" w:rsidRPr="00315BA0">
        <w:rPr>
          <w:rFonts w:ascii="Helvetica" w:hAnsi="Helvetica" w:cstheme="minorHAnsi"/>
          <w:b/>
        </w:rPr>
        <w:t>[2-CU]</w:t>
      </w:r>
      <w:r w:rsidR="00C16121" w:rsidRPr="008040FE">
        <w:rPr>
          <w:rFonts w:ascii="Helvetica" w:hAnsi="Helvetica" w:cstheme="minorHAnsi"/>
        </w:rPr>
        <w:t>.</w:t>
      </w:r>
    </w:p>
    <w:p w14:paraId="2D51624D" w14:textId="4497A1AA" w:rsidR="005347BC" w:rsidRDefault="005347BC" w:rsidP="005347B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Talent aspirates a volume of hydrogel into a 1 mL syringe and then dis</w:t>
      </w:r>
      <w:r w:rsidR="00462153">
        <w:rPr>
          <w:rFonts w:ascii="Helvetica" w:hAnsi="Helvetica" w:cstheme="minorHAnsi"/>
        </w:rPr>
        <w:t>penses it into the neutralizing</w:t>
      </w:r>
      <w:r>
        <w:rPr>
          <w:rFonts w:ascii="Helvetica" w:hAnsi="Helvetica" w:cstheme="minorHAnsi"/>
        </w:rPr>
        <w:t xml:space="preserve"> solution. </w:t>
      </w:r>
    </w:p>
    <w:p w14:paraId="491DFDB4" w14:textId="1E9AC18D" w:rsidR="0075161C" w:rsidRPr="008040FE" w:rsidRDefault="0075161C" w:rsidP="005347B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*film as written. </w:t>
      </w:r>
    </w:p>
    <w:p w14:paraId="73D7C167" w14:textId="0453CA87" w:rsidR="008040FE" w:rsidRPr="003612CF" w:rsidRDefault="00C16121" w:rsidP="00C1612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  <w:color w:val="000000" w:themeColor="text1"/>
        </w:rPr>
      </w:pPr>
      <w:r w:rsidRPr="003612CF">
        <w:rPr>
          <w:rFonts w:ascii="Helvetica" w:hAnsi="Helvetica" w:cstheme="minorHAnsi"/>
          <w:color w:val="000000" w:themeColor="text1"/>
        </w:rPr>
        <w:t xml:space="preserve">To incorporate cells into the </w:t>
      </w:r>
      <w:r w:rsidR="008040FE" w:rsidRPr="003612CF">
        <w:rPr>
          <w:rFonts w:ascii="Helvetica" w:hAnsi="Helvetica" w:cstheme="minorHAnsi"/>
          <w:color w:val="000000" w:themeColor="text1"/>
        </w:rPr>
        <w:t xml:space="preserve">kidney ECM </w:t>
      </w:r>
      <w:r w:rsidR="002266F7" w:rsidRPr="003612CF">
        <w:rPr>
          <w:rFonts w:ascii="Helvetica" w:hAnsi="Helvetica" w:cstheme="minorHAnsi"/>
          <w:color w:val="000000" w:themeColor="text1"/>
        </w:rPr>
        <w:t>hydrogel</w:t>
      </w:r>
      <w:r w:rsidR="008C07C5" w:rsidRPr="003612CF">
        <w:rPr>
          <w:rFonts w:ascii="Helvetica" w:hAnsi="Helvetica" w:cstheme="minorHAnsi"/>
          <w:color w:val="000000" w:themeColor="text1"/>
        </w:rPr>
        <w:t>,</w:t>
      </w:r>
      <w:r w:rsidR="0090312A" w:rsidRPr="003612CF">
        <w:rPr>
          <w:rFonts w:ascii="Helvetica" w:hAnsi="Helvetica" w:cstheme="minorHAnsi"/>
          <w:color w:val="000000" w:themeColor="text1"/>
        </w:rPr>
        <w:t xml:space="preserve"> </w:t>
      </w:r>
      <w:r w:rsidR="008C07C5" w:rsidRPr="003612CF">
        <w:rPr>
          <w:rFonts w:ascii="Helvetica" w:hAnsi="Helvetica" w:cstheme="minorHAnsi"/>
          <w:color w:val="000000" w:themeColor="text1"/>
        </w:rPr>
        <w:t xml:space="preserve">resuspend </w:t>
      </w:r>
      <w:r w:rsidR="003612CF" w:rsidRPr="003612CF">
        <w:rPr>
          <w:rFonts w:ascii="Helvetica" w:hAnsi="Helvetica" w:cstheme="minorHAnsi"/>
          <w:color w:val="000000" w:themeColor="text1"/>
        </w:rPr>
        <w:t>300,000 cells in 10 µL of medium for each hydrogel</w:t>
      </w:r>
      <w:r w:rsidR="00D22C52" w:rsidRPr="003612CF">
        <w:rPr>
          <w:rFonts w:ascii="Helvetica" w:hAnsi="Helvetica" w:cstheme="minorHAnsi"/>
          <w:color w:val="000000" w:themeColor="text1"/>
        </w:rPr>
        <w:t xml:space="preserve"> </w:t>
      </w:r>
      <w:r w:rsidR="00D22C52" w:rsidRPr="003612CF">
        <w:rPr>
          <w:rFonts w:ascii="Helvetica" w:hAnsi="Helvetica" w:cstheme="minorHAnsi"/>
          <w:b/>
          <w:color w:val="000000" w:themeColor="text1"/>
        </w:rPr>
        <w:t>[1-MED-over the shoulder</w:t>
      </w:r>
      <w:r w:rsidR="001A6614" w:rsidRPr="003612CF">
        <w:rPr>
          <w:rFonts w:ascii="Helvetica" w:hAnsi="Helvetica" w:cstheme="minorHAnsi"/>
          <w:b/>
          <w:color w:val="000000" w:themeColor="text1"/>
        </w:rPr>
        <w:t>-TXT</w:t>
      </w:r>
      <w:r w:rsidR="00D22C52" w:rsidRPr="003612CF">
        <w:rPr>
          <w:rFonts w:ascii="Helvetica" w:hAnsi="Helvetica" w:cstheme="minorHAnsi"/>
          <w:b/>
          <w:color w:val="000000" w:themeColor="text1"/>
        </w:rPr>
        <w:t>]</w:t>
      </w:r>
      <w:r w:rsidR="00D22C52" w:rsidRPr="003612CF">
        <w:rPr>
          <w:rFonts w:ascii="Helvetica" w:hAnsi="Helvetica" w:cstheme="minorHAnsi"/>
          <w:color w:val="000000" w:themeColor="text1"/>
        </w:rPr>
        <w:t xml:space="preserve">. </w:t>
      </w:r>
    </w:p>
    <w:p w14:paraId="5A7BD4D6" w14:textId="22E57AEC" w:rsidR="002266F7" w:rsidRPr="003612CF" w:rsidRDefault="00270DE8" w:rsidP="00555CB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  <w:color w:val="000000" w:themeColor="text1"/>
        </w:rPr>
      </w:pPr>
      <w:r w:rsidRPr="003612CF">
        <w:rPr>
          <w:rFonts w:ascii="Helvetica" w:hAnsi="Helvetica" w:cstheme="minorHAnsi"/>
          <w:color w:val="000000" w:themeColor="text1"/>
        </w:rPr>
        <w:t>Talent at the TC hood with a pellet of cells in a labeled tube and a bottle of cell</w:t>
      </w:r>
      <w:r w:rsidR="001A6614" w:rsidRPr="003612CF">
        <w:rPr>
          <w:rFonts w:ascii="Helvetica" w:hAnsi="Helvetica" w:cstheme="minorHAnsi"/>
          <w:color w:val="000000" w:themeColor="text1"/>
        </w:rPr>
        <w:t xml:space="preserve"> culture medium. Talent pipettes</w:t>
      </w:r>
      <w:r w:rsidRPr="003612CF">
        <w:rPr>
          <w:rFonts w:ascii="Helvetica" w:hAnsi="Helvetica" w:cstheme="minorHAnsi"/>
          <w:color w:val="000000" w:themeColor="text1"/>
        </w:rPr>
        <w:t xml:space="preserve"> a volume from the bottle of medium and </w:t>
      </w:r>
      <w:r w:rsidR="001A6614" w:rsidRPr="003612CF">
        <w:rPr>
          <w:rFonts w:ascii="Helvetica" w:hAnsi="Helvetica" w:cstheme="minorHAnsi"/>
          <w:color w:val="000000" w:themeColor="text1"/>
        </w:rPr>
        <w:t xml:space="preserve">dispenses it on to the cell pellet and then pipettes up and down. </w:t>
      </w:r>
      <w:r w:rsidR="002266F7" w:rsidRPr="003612CF">
        <w:rPr>
          <w:rFonts w:ascii="Helvetica" w:hAnsi="Helvetica" w:cstheme="minorHAnsi"/>
          <w:color w:val="000000" w:themeColor="text1"/>
        </w:rPr>
        <w:t xml:space="preserve">TEXT: Subtract 10 µL cell culture media from the neutralizing solution volume calculations. </w:t>
      </w:r>
    </w:p>
    <w:p w14:paraId="38FB9D45" w14:textId="7A55E02B" w:rsidR="008040FE" w:rsidRDefault="001A6614" w:rsidP="00C1612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Pipette</w:t>
      </w:r>
      <w:r w:rsidR="00A362A0">
        <w:rPr>
          <w:rFonts w:ascii="Helvetica" w:hAnsi="Helvetica" w:cstheme="minorHAnsi"/>
        </w:rPr>
        <w:t xml:space="preserve"> 10-microliters</w:t>
      </w:r>
      <w:r w:rsidR="008040FE" w:rsidRPr="008040FE">
        <w:rPr>
          <w:rFonts w:ascii="Helvetica" w:hAnsi="Helvetica" w:cstheme="minorHAnsi"/>
        </w:rPr>
        <w:t xml:space="preserve"> of cell</w:t>
      </w:r>
      <w:r w:rsidR="00C16121" w:rsidRPr="008040FE">
        <w:rPr>
          <w:rFonts w:ascii="Helvetica" w:hAnsi="Helvetica" w:cstheme="minorHAnsi"/>
        </w:rPr>
        <w:t xml:space="preserve"> </w:t>
      </w:r>
      <w:r>
        <w:rPr>
          <w:rFonts w:ascii="Helvetica" w:hAnsi="Helvetica" w:cstheme="minorHAnsi"/>
        </w:rPr>
        <w:t>suspension</w:t>
      </w:r>
      <w:r w:rsidR="00C16121" w:rsidRPr="008040FE">
        <w:rPr>
          <w:rFonts w:ascii="Helvetica" w:hAnsi="Helvetica" w:cstheme="minorHAnsi"/>
        </w:rPr>
        <w:t xml:space="preserve"> into the final </w:t>
      </w:r>
      <w:r w:rsidR="008040FE" w:rsidRPr="008040FE">
        <w:rPr>
          <w:rFonts w:ascii="Helvetica" w:hAnsi="Helvetica" w:cstheme="minorHAnsi"/>
        </w:rPr>
        <w:t xml:space="preserve">kidney ECM </w:t>
      </w:r>
      <w:r w:rsidR="006B467E">
        <w:rPr>
          <w:rFonts w:ascii="Helvetica" w:hAnsi="Helvetica" w:cstheme="minorHAnsi"/>
        </w:rPr>
        <w:t>gel</w:t>
      </w:r>
      <w:r w:rsidR="006D7BE1">
        <w:rPr>
          <w:rFonts w:ascii="Helvetica" w:hAnsi="Helvetica" w:cstheme="minorHAnsi"/>
        </w:rPr>
        <w:t xml:space="preserve"> </w:t>
      </w:r>
      <w:r w:rsidR="006D7BE1" w:rsidRPr="004B13D6">
        <w:rPr>
          <w:rFonts w:ascii="Helvetica" w:hAnsi="Helvetica" w:cstheme="minorHAnsi"/>
          <w:b/>
        </w:rPr>
        <w:t>[1-CU]</w:t>
      </w:r>
      <w:r w:rsidR="00C16121" w:rsidRPr="008040FE">
        <w:rPr>
          <w:rFonts w:ascii="Helvetica" w:hAnsi="Helvetica" w:cstheme="minorHAnsi"/>
        </w:rPr>
        <w:t>. Stir the solution with a microspatula until the cells are evenly distributed</w:t>
      </w:r>
      <w:r w:rsidR="006D7BE1">
        <w:rPr>
          <w:rFonts w:ascii="Helvetica" w:hAnsi="Helvetica" w:cstheme="minorHAnsi"/>
        </w:rPr>
        <w:t xml:space="preserve"> </w:t>
      </w:r>
      <w:r w:rsidR="006D7BE1" w:rsidRPr="004B13D6">
        <w:rPr>
          <w:rFonts w:ascii="Helvetica" w:hAnsi="Helvetica" w:cstheme="minorHAnsi"/>
          <w:b/>
        </w:rPr>
        <w:t>[2-MED]</w:t>
      </w:r>
      <w:r w:rsidR="00C16121" w:rsidRPr="008040FE">
        <w:rPr>
          <w:rFonts w:ascii="Helvetica" w:hAnsi="Helvetica" w:cstheme="minorHAnsi"/>
        </w:rPr>
        <w:t>.</w:t>
      </w:r>
    </w:p>
    <w:p w14:paraId="4B85BC8B" w14:textId="649F0220" w:rsidR="001A6614" w:rsidRDefault="001A6614" w:rsidP="001A661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Shot of the kidney ECM gel as the cells are added. </w:t>
      </w:r>
    </w:p>
    <w:p w14:paraId="5A95CDB7" w14:textId="4001C05E" w:rsidR="00AB659F" w:rsidRPr="008040FE" w:rsidRDefault="00AB659F" w:rsidP="001A6614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Talent stirs the solution. </w:t>
      </w:r>
    </w:p>
    <w:p w14:paraId="14872B0F" w14:textId="30CC5905" w:rsidR="008040FE" w:rsidRDefault="008040FE" w:rsidP="00C1612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 w:rsidRPr="008040FE">
        <w:rPr>
          <w:rFonts w:ascii="Helvetica" w:hAnsi="Helvetica" w:cstheme="minorHAnsi"/>
        </w:rPr>
        <w:t>Use a 1-millimeter</w:t>
      </w:r>
      <w:r w:rsidR="006D7BE1">
        <w:rPr>
          <w:rFonts w:ascii="Helvetica" w:hAnsi="Helvetica" w:cstheme="minorHAnsi"/>
        </w:rPr>
        <w:t xml:space="preserve"> syringe to fill the</w:t>
      </w:r>
      <w:r w:rsidR="00C16121" w:rsidRPr="008040FE">
        <w:rPr>
          <w:rFonts w:ascii="Helvetica" w:hAnsi="Helvetica" w:cstheme="minorHAnsi"/>
        </w:rPr>
        <w:t xml:space="preserve"> desired cell culture device with the </w:t>
      </w:r>
      <w:r w:rsidRPr="008040FE">
        <w:rPr>
          <w:rFonts w:ascii="Helvetica" w:hAnsi="Helvetica" w:cstheme="minorHAnsi"/>
        </w:rPr>
        <w:t xml:space="preserve">kidney </w:t>
      </w:r>
      <w:proofErr w:type="gramStart"/>
      <w:r w:rsidRPr="008040FE">
        <w:rPr>
          <w:rFonts w:ascii="Helvetica" w:hAnsi="Helvetica" w:cstheme="minorHAnsi"/>
        </w:rPr>
        <w:t xml:space="preserve">ECM </w:t>
      </w:r>
      <w:r w:rsidR="00C16121" w:rsidRPr="008040FE">
        <w:rPr>
          <w:rFonts w:ascii="Helvetica" w:hAnsi="Helvetica" w:cstheme="minorHAnsi"/>
        </w:rPr>
        <w:t xml:space="preserve"> hydrogel</w:t>
      </w:r>
      <w:proofErr w:type="gramEnd"/>
      <w:r w:rsidR="006D7BE1">
        <w:rPr>
          <w:rFonts w:ascii="Helvetica" w:hAnsi="Helvetica" w:cstheme="minorHAnsi"/>
        </w:rPr>
        <w:t xml:space="preserve"> </w:t>
      </w:r>
      <w:r w:rsidR="006D7BE1" w:rsidRPr="004B13D6">
        <w:rPr>
          <w:rFonts w:ascii="Helvetica" w:hAnsi="Helvetica" w:cstheme="minorHAnsi"/>
          <w:b/>
        </w:rPr>
        <w:t>[1-CU]</w:t>
      </w:r>
      <w:r w:rsidR="00C16121" w:rsidRPr="008040FE">
        <w:rPr>
          <w:rFonts w:ascii="Helvetica" w:hAnsi="Helvetica" w:cstheme="minorHAnsi"/>
        </w:rPr>
        <w:t>.</w:t>
      </w:r>
    </w:p>
    <w:p w14:paraId="1E3DBCA7" w14:textId="6BED86E6" w:rsidR="00AB659F" w:rsidRPr="008040FE" w:rsidRDefault="00AB659F" w:rsidP="00AB659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>
        <w:rPr>
          <w:rFonts w:ascii="Helvetica" w:hAnsi="Helvetica" w:cstheme="minorHAnsi"/>
        </w:rPr>
        <w:t>The kECM is pipette</w:t>
      </w:r>
      <w:r w:rsidR="00E60657">
        <w:rPr>
          <w:rFonts w:ascii="Helvetica" w:hAnsi="Helvetica" w:cstheme="minorHAnsi"/>
        </w:rPr>
        <w:t>d into the cell culture device.</w:t>
      </w:r>
    </w:p>
    <w:p w14:paraId="36B0789F" w14:textId="502DD96A" w:rsidR="00C16121" w:rsidRDefault="00C16121" w:rsidP="00C16121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 w:rsidRPr="008040FE">
        <w:rPr>
          <w:rFonts w:ascii="Helvetica" w:hAnsi="Helvetica" w:cstheme="minorHAnsi"/>
        </w:rPr>
        <w:t>Allow the gel to set at 37 ˚C for 1 h</w:t>
      </w:r>
      <w:r w:rsidR="008040FE" w:rsidRPr="008040FE">
        <w:rPr>
          <w:rFonts w:ascii="Helvetica" w:hAnsi="Helvetica" w:cstheme="minorHAnsi"/>
        </w:rPr>
        <w:t>our</w:t>
      </w:r>
      <w:r w:rsidRPr="008040FE">
        <w:rPr>
          <w:rFonts w:ascii="Helvetica" w:hAnsi="Helvetica" w:cstheme="minorHAnsi"/>
        </w:rPr>
        <w:t xml:space="preserve"> before transferring or plating cells</w:t>
      </w:r>
      <w:r w:rsidR="006D7BE1">
        <w:rPr>
          <w:rFonts w:ascii="Helvetica" w:hAnsi="Helvetica" w:cstheme="minorHAnsi"/>
        </w:rPr>
        <w:t xml:space="preserve"> </w:t>
      </w:r>
      <w:r w:rsidR="00AB659F">
        <w:rPr>
          <w:rFonts w:ascii="Helvetica" w:hAnsi="Helvetica" w:cstheme="minorHAnsi"/>
        </w:rPr>
        <w:t xml:space="preserve">onto the kidney ECM in the cell culture device. </w:t>
      </w:r>
      <w:r w:rsidR="006D7BE1" w:rsidRPr="004B13D6">
        <w:rPr>
          <w:rFonts w:ascii="Helvetica" w:hAnsi="Helvetica" w:cstheme="minorHAnsi"/>
          <w:b/>
        </w:rPr>
        <w:t>[1-MED-over the shoulder]</w:t>
      </w:r>
      <w:r w:rsidRPr="008040FE">
        <w:rPr>
          <w:rFonts w:ascii="Helvetica" w:hAnsi="Helvetica" w:cstheme="minorHAnsi"/>
        </w:rPr>
        <w:t>.</w:t>
      </w:r>
    </w:p>
    <w:p w14:paraId="5841D0FA" w14:textId="36DCC8F7" w:rsidR="008040FE" w:rsidRDefault="00AB659F" w:rsidP="003612CF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theme="minorHAnsi"/>
        </w:rPr>
      </w:pPr>
      <w:r>
        <w:rPr>
          <w:rFonts w:ascii="Helvetica" w:hAnsi="Helvetica" w:cstheme="minorHAnsi"/>
        </w:rPr>
        <w:t xml:space="preserve">Talent places the cell culture device in the TC incubator, closes the door and walks out of shot. </w:t>
      </w:r>
    </w:p>
    <w:p w14:paraId="603104D8" w14:textId="5393BAEB" w:rsidR="00D5405E" w:rsidRPr="00D5405E" w:rsidRDefault="00D5405E" w:rsidP="00D5405E">
      <w:pPr>
        <w:spacing w:before="240"/>
        <w:ind w:left="1368"/>
        <w:jc w:val="both"/>
        <w:outlineLvl w:val="0"/>
        <w:rPr>
          <w:rFonts w:ascii="Helvetica" w:hAnsi="Helvetica" w:cstheme="minorHAnsi"/>
          <w:color w:val="FF0000"/>
        </w:rPr>
      </w:pPr>
      <w:r w:rsidRPr="00D5405E">
        <w:rPr>
          <w:rFonts w:ascii="Helvetica" w:hAnsi="Helvetica" w:cstheme="minorHAnsi"/>
          <w:color w:val="FF0000"/>
        </w:rPr>
        <w:t xml:space="preserve">Added shot: Added shot of the final product. Vid notes suggest it is slated as 5.7.1 although there </w:t>
      </w:r>
      <w:proofErr w:type="gramStart"/>
      <w:r w:rsidRPr="00D5405E">
        <w:rPr>
          <w:rFonts w:ascii="Helvetica" w:hAnsi="Helvetica" w:cstheme="minorHAnsi"/>
          <w:color w:val="FF0000"/>
        </w:rPr>
        <w:t>is</w:t>
      </w:r>
      <w:proofErr w:type="gramEnd"/>
      <w:r w:rsidRPr="00D5405E">
        <w:rPr>
          <w:rFonts w:ascii="Helvetica" w:hAnsi="Helvetica" w:cstheme="minorHAnsi"/>
          <w:color w:val="FF0000"/>
        </w:rPr>
        <w:t xml:space="preserve"> not 5.7 in the script?</w:t>
      </w:r>
      <w:bookmarkStart w:id="0" w:name="_GoBack"/>
      <w:bookmarkEnd w:id="0"/>
    </w:p>
    <w:p w14:paraId="15E82883" w14:textId="45DB0E73" w:rsidR="007E4AD1" w:rsidRPr="007E4AD1" w:rsidRDefault="00CE10F2" w:rsidP="007E4AD1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t xml:space="preserve">Results: </w:t>
      </w:r>
      <w:r w:rsidR="007E4AD1">
        <w:rPr>
          <w:rFonts w:ascii="Helvetica" w:hAnsi="Helvetica" w:cs="Arial"/>
          <w:b/>
          <w:szCs w:val="24"/>
        </w:rPr>
        <w:t xml:space="preserve">Characteristics of </w:t>
      </w:r>
      <w:proofErr w:type="spellStart"/>
      <w:r w:rsidR="007E4AD1">
        <w:rPr>
          <w:rFonts w:ascii="Helvetica" w:hAnsi="Helvetica" w:cs="Arial"/>
          <w:b/>
          <w:szCs w:val="24"/>
        </w:rPr>
        <w:t>Decellularized</w:t>
      </w:r>
      <w:proofErr w:type="spellEnd"/>
      <w:r w:rsidR="007E4AD1">
        <w:rPr>
          <w:rFonts w:ascii="Helvetica" w:hAnsi="Helvetica" w:cs="Arial"/>
          <w:b/>
          <w:szCs w:val="24"/>
        </w:rPr>
        <w:t xml:space="preserve"> Tissue and Cell Growth in kECM</w:t>
      </w:r>
    </w:p>
    <w:p w14:paraId="67C5A8BE" w14:textId="6A8F20EA" w:rsidR="00862862" w:rsidRPr="00161240" w:rsidRDefault="003325F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Analysis of </w:t>
      </w:r>
      <w:proofErr w:type="spellStart"/>
      <w:r w:rsidRPr="00161240">
        <w:rPr>
          <w:rFonts w:ascii="Helvetica" w:hAnsi="Helvetica" w:cstheme="minorHAnsi"/>
        </w:rPr>
        <w:t>decellularized</w:t>
      </w:r>
      <w:proofErr w:type="spellEnd"/>
      <w:r w:rsidRPr="00161240">
        <w:rPr>
          <w:rFonts w:ascii="Helvetica" w:hAnsi="Helvetica" w:cstheme="minorHAnsi"/>
        </w:rPr>
        <w:t xml:space="preserve"> cortex tissue by mass spectrometry </w:t>
      </w:r>
      <w:r w:rsidR="003367C3">
        <w:rPr>
          <w:rFonts w:ascii="Helvetica" w:hAnsi="Helvetica" w:cstheme="minorHAnsi"/>
        </w:rPr>
        <w:t xml:space="preserve">revealed the presence of </w:t>
      </w:r>
      <w:r w:rsidR="00A7758A" w:rsidRPr="00161240">
        <w:rPr>
          <w:rFonts w:ascii="Helvetica" w:hAnsi="Helvetica" w:cstheme="minorHAnsi"/>
        </w:rPr>
        <w:t>proteins associated with the basal lamina</w:t>
      </w:r>
      <w:r w:rsidR="003367C3">
        <w:rPr>
          <w:rFonts w:ascii="Helvetica" w:hAnsi="Helvetica" w:cstheme="minorHAnsi"/>
        </w:rPr>
        <w:t>,</w:t>
      </w:r>
      <w:r w:rsidR="00A7758A" w:rsidRPr="00161240">
        <w:rPr>
          <w:rFonts w:ascii="Helvetica" w:hAnsi="Helvetica" w:cstheme="minorHAnsi"/>
        </w:rPr>
        <w:t xml:space="preserve"> </w:t>
      </w:r>
      <w:r w:rsidR="00862862" w:rsidRPr="00161240">
        <w:rPr>
          <w:rFonts w:ascii="Helvetica" w:hAnsi="Helvetica" w:cstheme="minorHAnsi"/>
        </w:rPr>
        <w:t xml:space="preserve">with collagen-IV and </w:t>
      </w:r>
      <w:r w:rsidR="00D67B35">
        <w:rPr>
          <w:rFonts w:ascii="Helvetica" w:hAnsi="Helvetica" w:cstheme="minorHAnsi"/>
        </w:rPr>
        <w:t>collagen</w:t>
      </w:r>
      <w:r w:rsidR="00862862" w:rsidRPr="00161240">
        <w:rPr>
          <w:rFonts w:ascii="Helvetica" w:hAnsi="Helvetica" w:cstheme="minorHAnsi"/>
        </w:rPr>
        <w:t>-I being the most highly represented</w:t>
      </w:r>
      <w:r w:rsidR="004B2BF1">
        <w:rPr>
          <w:rFonts w:ascii="Helvetica" w:hAnsi="Helvetica" w:cstheme="minorHAnsi"/>
        </w:rPr>
        <w:t xml:space="preserve"> </w:t>
      </w:r>
      <w:r w:rsidR="004B2BF1" w:rsidRPr="004B2BF1">
        <w:rPr>
          <w:rFonts w:ascii="Helvetica" w:hAnsi="Helvetica" w:cstheme="minorHAnsi"/>
          <w:b/>
        </w:rPr>
        <w:t>[1-LM]</w:t>
      </w:r>
      <w:r w:rsidR="004B2BF1" w:rsidRPr="00161240">
        <w:rPr>
          <w:rFonts w:ascii="Helvetica" w:hAnsi="Helvetica" w:cstheme="minorHAnsi"/>
        </w:rPr>
        <w:t xml:space="preserve">. </w:t>
      </w:r>
    </w:p>
    <w:p w14:paraId="5CA6BD74" w14:textId="0CCA6340" w:rsidR="00862862" w:rsidRPr="00161240" w:rsidRDefault="00862862" w:rsidP="0086286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61240">
        <w:rPr>
          <w:rFonts w:ascii="Helvetica" w:hAnsi="Helvetica" w:cstheme="minorHAnsi"/>
        </w:rPr>
        <w:t>LAB MEDIA: 58314_</w:t>
      </w:r>
      <w:r w:rsidR="00112863">
        <w:rPr>
          <w:rFonts w:ascii="Helvetica" w:hAnsi="Helvetica" w:cstheme="minorHAnsi"/>
        </w:rPr>
        <w:t>Zheng_Figure_3</w:t>
      </w:r>
      <w:r w:rsidR="00244D73" w:rsidRPr="00161240">
        <w:rPr>
          <w:rFonts w:ascii="Helvetica" w:hAnsi="Helvetica" w:cstheme="minorHAnsi"/>
        </w:rPr>
        <w:t>A</w:t>
      </w:r>
      <w:r w:rsidR="00E11BAA">
        <w:rPr>
          <w:rFonts w:ascii="Helvetica" w:hAnsi="Helvetica" w:cstheme="minorHAnsi"/>
        </w:rPr>
        <w:t>. Video Editor please show image, if possible please emphasize the large blue slice or the ‘37.0’ annotation when “collagen-IV” is narrated and the large reddish slice o</w:t>
      </w:r>
      <w:r w:rsidR="00D9302F">
        <w:rPr>
          <w:rFonts w:ascii="Helvetica" w:hAnsi="Helvetica" w:cstheme="minorHAnsi"/>
        </w:rPr>
        <w:t xml:space="preserve">r the ’20.1’ annotation when </w:t>
      </w:r>
      <w:r w:rsidR="00D67B35">
        <w:rPr>
          <w:rFonts w:ascii="Helvetica" w:hAnsi="Helvetica" w:cstheme="minorHAnsi"/>
        </w:rPr>
        <w:t>“collagen</w:t>
      </w:r>
      <w:r w:rsidR="00D67B35" w:rsidRPr="00161240">
        <w:rPr>
          <w:rFonts w:ascii="Helvetica" w:hAnsi="Helvetica" w:cstheme="minorHAnsi"/>
        </w:rPr>
        <w:t>-I</w:t>
      </w:r>
      <w:r w:rsidR="00D67B35">
        <w:rPr>
          <w:rFonts w:ascii="Helvetica" w:hAnsi="Helvetica" w:cstheme="minorHAnsi"/>
        </w:rPr>
        <w:t xml:space="preserve">” is narrated. </w:t>
      </w:r>
    </w:p>
    <w:p w14:paraId="70DCC6B1" w14:textId="77777777" w:rsidR="00075846" w:rsidRPr="00075846" w:rsidRDefault="00862862" w:rsidP="0007584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75846">
        <w:rPr>
          <w:rFonts w:ascii="Helvetica" w:hAnsi="Helvetica" w:cstheme="minorHAnsi"/>
        </w:rPr>
        <w:lastRenderedPageBreak/>
        <w:t>Collagen-IV A1 and A2 chains, ubiquitous in all basement membranes, were conserved</w:t>
      </w:r>
      <w:r w:rsidR="00075846" w:rsidRPr="00075846">
        <w:rPr>
          <w:rFonts w:ascii="Helvetica" w:hAnsi="Helvetica" w:cstheme="minorHAnsi"/>
        </w:rPr>
        <w:t xml:space="preserve"> </w:t>
      </w:r>
      <w:r w:rsidR="00075846" w:rsidRPr="00075846">
        <w:rPr>
          <w:rFonts w:ascii="Helvetica" w:hAnsi="Helvetica" w:cstheme="minorHAnsi"/>
          <w:b/>
        </w:rPr>
        <w:t>[1-LM]</w:t>
      </w:r>
      <w:r w:rsidRPr="00075846">
        <w:rPr>
          <w:rFonts w:ascii="Helvetica" w:hAnsi="Helvetica" w:cstheme="minorHAnsi"/>
        </w:rPr>
        <w:t xml:space="preserve">. </w:t>
      </w:r>
    </w:p>
    <w:p w14:paraId="36BDB986" w14:textId="60BF6331" w:rsidR="00244D73" w:rsidRPr="00075846" w:rsidRDefault="00244D73" w:rsidP="00D5405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75846">
        <w:rPr>
          <w:rFonts w:ascii="Helvetica" w:hAnsi="Helvetica" w:cstheme="minorHAnsi"/>
        </w:rPr>
        <w:t>LAB MEDIA: 58314_</w:t>
      </w:r>
      <w:r w:rsidR="00112863" w:rsidRPr="00075846">
        <w:rPr>
          <w:rFonts w:ascii="Helvetica" w:hAnsi="Helvetica" w:cstheme="minorHAnsi"/>
        </w:rPr>
        <w:t>Zheng_Figure_3</w:t>
      </w:r>
      <w:r w:rsidRPr="00075846">
        <w:rPr>
          <w:rFonts w:ascii="Helvetica" w:hAnsi="Helvetica" w:cstheme="minorHAnsi"/>
        </w:rPr>
        <w:t>B1</w:t>
      </w:r>
      <w:r w:rsidR="00075846" w:rsidRPr="00075846">
        <w:rPr>
          <w:rFonts w:ascii="Helvetica" w:hAnsi="Helvetica" w:cstheme="minorHAnsi"/>
        </w:rPr>
        <w:t xml:space="preserve">. Video Editor please highlight the blue and reddish slices or the ‘28%’ and ‘43%’ annotations. </w:t>
      </w:r>
    </w:p>
    <w:p w14:paraId="14DFB66B" w14:textId="77777777" w:rsidR="00075846" w:rsidRPr="00161240" w:rsidRDefault="00075846" w:rsidP="0007584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61240">
        <w:rPr>
          <w:rFonts w:ascii="Helvetica" w:hAnsi="Helvetica" w:cstheme="minorHAnsi"/>
        </w:rPr>
        <w:t>Collagen-IV A3 and A5 chains, present only in basement membranes of the glomerulus, were also detected</w:t>
      </w:r>
      <w:r>
        <w:rPr>
          <w:rFonts w:ascii="Helvetica" w:hAnsi="Helvetica" w:cstheme="minorHAnsi"/>
        </w:rPr>
        <w:t xml:space="preserve"> </w:t>
      </w:r>
      <w:r w:rsidRPr="004B2BF1">
        <w:rPr>
          <w:rFonts w:ascii="Helvetica" w:hAnsi="Helvetica" w:cstheme="minorHAnsi"/>
          <w:b/>
        </w:rPr>
        <w:t>[1-LM]</w:t>
      </w:r>
      <w:r w:rsidRPr="00161240">
        <w:rPr>
          <w:rFonts w:ascii="Helvetica" w:hAnsi="Helvetica" w:cstheme="minorHAnsi"/>
        </w:rPr>
        <w:t xml:space="preserve">. </w:t>
      </w:r>
    </w:p>
    <w:p w14:paraId="294D4869" w14:textId="7B50C794" w:rsidR="00075846" w:rsidRPr="00075846" w:rsidRDefault="00075846" w:rsidP="0007584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075846">
        <w:rPr>
          <w:rFonts w:ascii="Helvetica" w:hAnsi="Helvetica" w:cstheme="minorHAnsi"/>
        </w:rPr>
        <w:t xml:space="preserve">LAB MEDIA: 58314_Zheng_Figure_3B1. Video Editor please highlight the </w:t>
      </w:r>
      <w:r>
        <w:rPr>
          <w:rFonts w:ascii="Helvetica" w:hAnsi="Helvetica" w:cstheme="minorHAnsi"/>
        </w:rPr>
        <w:t>grey</w:t>
      </w:r>
      <w:r w:rsidRPr="00075846">
        <w:rPr>
          <w:rFonts w:ascii="Helvetica" w:hAnsi="Helvetica" w:cstheme="minorHAnsi"/>
        </w:rPr>
        <w:t xml:space="preserve"> and </w:t>
      </w:r>
      <w:r>
        <w:rPr>
          <w:rFonts w:ascii="Helvetica" w:hAnsi="Helvetica" w:cstheme="minorHAnsi"/>
        </w:rPr>
        <w:t>dark blue</w:t>
      </w:r>
      <w:r w:rsidRPr="00075846">
        <w:rPr>
          <w:rFonts w:ascii="Helvetica" w:hAnsi="Helvetica" w:cstheme="minorHAnsi"/>
        </w:rPr>
        <w:t xml:space="preserve"> slices or the ‘</w:t>
      </w:r>
      <w:r>
        <w:rPr>
          <w:rFonts w:ascii="Helvetica" w:hAnsi="Helvetica" w:cstheme="minorHAnsi"/>
        </w:rPr>
        <w:t>6</w:t>
      </w:r>
      <w:r w:rsidRPr="00075846">
        <w:rPr>
          <w:rFonts w:ascii="Helvetica" w:hAnsi="Helvetica" w:cstheme="minorHAnsi"/>
        </w:rPr>
        <w:t>%’ and ‘</w:t>
      </w:r>
      <w:r>
        <w:rPr>
          <w:rFonts w:ascii="Helvetica" w:hAnsi="Helvetica" w:cstheme="minorHAnsi"/>
        </w:rPr>
        <w:t>1</w:t>
      </w:r>
      <w:r w:rsidRPr="00075846">
        <w:rPr>
          <w:rFonts w:ascii="Helvetica" w:hAnsi="Helvetica" w:cstheme="minorHAnsi"/>
        </w:rPr>
        <w:t xml:space="preserve">3%’ annotations. </w:t>
      </w:r>
    </w:p>
    <w:p w14:paraId="08C4159E" w14:textId="4CDC8F22" w:rsidR="00CE10F2" w:rsidRPr="00161240" w:rsidRDefault="00862862" w:rsidP="00E34AD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61240">
        <w:rPr>
          <w:rFonts w:ascii="Helvetica" w:hAnsi="Helvetica" w:cstheme="minorHAnsi"/>
        </w:rPr>
        <w:t xml:space="preserve">Common isoforms of laminins </w:t>
      </w:r>
      <w:r w:rsidR="00E34AD5" w:rsidRPr="004B2BF1">
        <w:rPr>
          <w:rFonts w:ascii="Helvetica" w:hAnsi="Helvetica" w:cstheme="minorHAnsi"/>
          <w:b/>
        </w:rPr>
        <w:t>[1-LM]</w:t>
      </w:r>
      <w:r w:rsidR="00E34AD5" w:rsidRPr="00161240">
        <w:rPr>
          <w:rFonts w:ascii="Helvetica" w:hAnsi="Helvetica" w:cstheme="minorHAnsi"/>
        </w:rPr>
        <w:t xml:space="preserve"> and</w:t>
      </w:r>
      <w:r w:rsidRPr="00161240">
        <w:rPr>
          <w:rFonts w:ascii="Helvetica" w:hAnsi="Helvetica" w:cstheme="minorHAnsi"/>
        </w:rPr>
        <w:t xml:space="preserve"> collagen-I were also detected</w:t>
      </w:r>
      <w:r w:rsidR="00F86F98" w:rsidRPr="00161240">
        <w:rPr>
          <w:rFonts w:ascii="Helvetica" w:hAnsi="Helvetica" w:cstheme="minorHAnsi"/>
        </w:rPr>
        <w:t xml:space="preserve"> </w:t>
      </w:r>
      <w:r w:rsidR="00F86F98" w:rsidRPr="004B2BF1">
        <w:rPr>
          <w:rFonts w:ascii="Helvetica" w:hAnsi="Helvetica" w:cstheme="minorHAnsi"/>
          <w:b/>
        </w:rPr>
        <w:t>[2-LM]</w:t>
      </w:r>
      <w:r w:rsidRPr="00161240">
        <w:rPr>
          <w:rFonts w:ascii="Helvetica" w:hAnsi="Helvetica" w:cstheme="minorHAnsi"/>
        </w:rPr>
        <w:t xml:space="preserve">. </w:t>
      </w:r>
    </w:p>
    <w:p w14:paraId="4D668292" w14:textId="614EF769" w:rsidR="00E34AD5" w:rsidRPr="00161240" w:rsidRDefault="00E34AD5" w:rsidP="00E34AD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61240">
        <w:rPr>
          <w:rFonts w:ascii="Helvetica" w:hAnsi="Helvetica" w:cstheme="minorHAnsi"/>
        </w:rPr>
        <w:t>LAB MEDIA: 58314_</w:t>
      </w:r>
      <w:r w:rsidR="00112863">
        <w:rPr>
          <w:rFonts w:ascii="Helvetica" w:hAnsi="Helvetica" w:cstheme="minorHAnsi"/>
        </w:rPr>
        <w:t>Zheng_Figure_3</w:t>
      </w:r>
      <w:r w:rsidRPr="00161240">
        <w:rPr>
          <w:rFonts w:ascii="Helvetica" w:hAnsi="Helvetica" w:cstheme="minorHAnsi"/>
        </w:rPr>
        <w:t>B2</w:t>
      </w:r>
      <w:r w:rsidR="00A4624E">
        <w:rPr>
          <w:rFonts w:ascii="Helvetica" w:hAnsi="Helvetica" w:cstheme="minorHAnsi"/>
        </w:rPr>
        <w:t>_lamins</w:t>
      </w:r>
      <w:r w:rsidR="0008482E">
        <w:rPr>
          <w:rFonts w:ascii="Helvetica" w:hAnsi="Helvetica" w:cstheme="minorHAnsi"/>
        </w:rPr>
        <w:t xml:space="preserve">. Show image. </w:t>
      </w:r>
    </w:p>
    <w:p w14:paraId="78D5D61F" w14:textId="2B00CF38" w:rsidR="00A42948" w:rsidRPr="00112863" w:rsidRDefault="008B2659" w:rsidP="00A4294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12863">
        <w:rPr>
          <w:rFonts w:ascii="Helvetica" w:hAnsi="Helvetica" w:cstheme="minorHAnsi"/>
        </w:rPr>
        <w:t>LAB MEDIA: 58314_</w:t>
      </w:r>
      <w:r w:rsidR="00112863" w:rsidRPr="00112863">
        <w:rPr>
          <w:rFonts w:ascii="Helvetica" w:hAnsi="Helvetica" w:cstheme="minorHAnsi"/>
        </w:rPr>
        <w:t>Zheng_Figure_3</w:t>
      </w:r>
      <w:r w:rsidR="00A4624E">
        <w:rPr>
          <w:rFonts w:ascii="Helvetica" w:hAnsi="Helvetica" w:cstheme="minorHAnsi"/>
        </w:rPr>
        <w:t>B2_collagen</w:t>
      </w:r>
      <w:r w:rsidR="0008482E">
        <w:rPr>
          <w:rFonts w:ascii="Helvetica" w:hAnsi="Helvetica" w:cs="Arial"/>
          <w:szCs w:val="24"/>
        </w:rPr>
        <w:t xml:space="preserve">. Show image. </w:t>
      </w:r>
      <w:r w:rsidR="00F86F98" w:rsidRPr="00112863">
        <w:rPr>
          <w:rFonts w:ascii="Helvetica" w:hAnsi="Helvetica" w:cs="Arial"/>
          <w:szCs w:val="24"/>
        </w:rPr>
        <w:t xml:space="preserve">TEXT: </w:t>
      </w:r>
      <w:r w:rsidR="00F86F98" w:rsidRPr="00112863">
        <w:rPr>
          <w:rFonts w:ascii="Helvetica" w:hAnsi="Helvetica" w:cstheme="minorHAnsi"/>
        </w:rPr>
        <w:t>Figure reproduced with permission</w:t>
      </w:r>
      <w:r w:rsidR="00F86F98" w:rsidRPr="00112863">
        <w:rPr>
          <w:rFonts w:ascii="Helvetica" w:hAnsi="Helvetica" w:cstheme="minorHAnsi"/>
          <w:vertAlign w:val="superscript"/>
        </w:rPr>
        <w:t>12</w:t>
      </w:r>
    </w:p>
    <w:p w14:paraId="264280FD" w14:textId="19E9250F" w:rsidR="00112863" w:rsidRPr="00112863" w:rsidRDefault="00A42948" w:rsidP="00A4294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12863">
        <w:rPr>
          <w:rFonts w:ascii="Helvetica" w:hAnsi="Helvetica" w:cstheme="minorHAnsi"/>
        </w:rPr>
        <w:t>Human kidney peritubular m</w:t>
      </w:r>
      <w:r w:rsidR="00E71936">
        <w:rPr>
          <w:rFonts w:ascii="Helvetica" w:hAnsi="Helvetica" w:cstheme="minorHAnsi"/>
        </w:rPr>
        <w:t>icrovascular endothelial cells, or HKMECs</w:t>
      </w:r>
      <w:r w:rsidR="00E647D4">
        <w:rPr>
          <w:rFonts w:ascii="Helvetica" w:hAnsi="Helvetica" w:cstheme="minorHAnsi"/>
        </w:rPr>
        <w:t xml:space="preserve"> </w:t>
      </w:r>
      <w:r w:rsidR="00F20A87" w:rsidRPr="00F20A87">
        <w:rPr>
          <w:rFonts w:ascii="Helvetica" w:hAnsi="Helvetica" w:cstheme="minorHAnsi"/>
          <w:color w:val="FF0000"/>
        </w:rPr>
        <w:t xml:space="preserve">(pronounced as letters “aitch kay </w:t>
      </w:r>
      <w:proofErr w:type="spellStart"/>
      <w:r w:rsidR="00F20A87" w:rsidRPr="00F20A87">
        <w:rPr>
          <w:rFonts w:ascii="Helvetica" w:hAnsi="Helvetica" w:cstheme="minorHAnsi"/>
          <w:color w:val="FF0000"/>
        </w:rPr>
        <w:t>em</w:t>
      </w:r>
      <w:proofErr w:type="spellEnd"/>
      <w:r w:rsidR="00F20A87" w:rsidRPr="00F20A87">
        <w:rPr>
          <w:rFonts w:ascii="Helvetica" w:hAnsi="Helvetica" w:cstheme="minorHAnsi"/>
          <w:color w:val="FF0000"/>
        </w:rPr>
        <w:t xml:space="preserve"> </w:t>
      </w:r>
      <w:proofErr w:type="spellStart"/>
      <w:r w:rsidR="00F20A87" w:rsidRPr="00F20A87">
        <w:rPr>
          <w:rFonts w:ascii="Helvetica" w:hAnsi="Helvetica" w:cstheme="minorHAnsi"/>
          <w:color w:val="FF0000"/>
        </w:rPr>
        <w:t>ee</w:t>
      </w:r>
      <w:proofErr w:type="spellEnd"/>
      <w:r w:rsidR="00F20A87" w:rsidRPr="00F20A87">
        <w:rPr>
          <w:rFonts w:ascii="Helvetica" w:hAnsi="Helvetica" w:cstheme="minorHAnsi"/>
          <w:color w:val="FF0000"/>
        </w:rPr>
        <w:t xml:space="preserve"> cees”)</w:t>
      </w:r>
      <w:r w:rsidR="00E71936">
        <w:rPr>
          <w:rFonts w:ascii="Helvetica" w:hAnsi="Helvetica" w:cstheme="minorHAnsi"/>
        </w:rPr>
        <w:t>,</w:t>
      </w:r>
      <w:r w:rsidRPr="00112863">
        <w:rPr>
          <w:rFonts w:ascii="Helvetica" w:hAnsi="Helvetica" w:cstheme="minorHAnsi"/>
        </w:rPr>
        <w:t xml:space="preserve"> cultured on collagen-I</w:t>
      </w:r>
      <w:r w:rsidR="00F719CF">
        <w:rPr>
          <w:rFonts w:ascii="Helvetica" w:hAnsi="Helvetica" w:cstheme="minorHAnsi"/>
        </w:rPr>
        <w:t xml:space="preserve"> </w:t>
      </w:r>
      <w:r w:rsidR="00F719CF" w:rsidRPr="000754F0">
        <w:rPr>
          <w:rFonts w:ascii="Helvetica" w:hAnsi="Helvetica" w:cstheme="minorHAnsi"/>
          <w:b/>
        </w:rPr>
        <w:t>[1-LM]</w:t>
      </w:r>
      <w:r w:rsidRPr="00112863">
        <w:rPr>
          <w:rFonts w:ascii="Helvetica" w:hAnsi="Helvetica" w:cstheme="minorHAnsi"/>
        </w:rPr>
        <w:t>, k</w:t>
      </w:r>
      <w:r w:rsidR="00880DCA">
        <w:rPr>
          <w:rFonts w:ascii="Helvetica" w:hAnsi="Helvetica" w:cstheme="minorHAnsi"/>
        </w:rPr>
        <w:t xml:space="preserve">idney </w:t>
      </w:r>
      <w:r w:rsidRPr="00112863">
        <w:rPr>
          <w:rFonts w:ascii="Helvetica" w:hAnsi="Helvetica" w:cstheme="minorHAnsi"/>
        </w:rPr>
        <w:t>ECM</w:t>
      </w:r>
      <w:r w:rsidR="00F719CF">
        <w:rPr>
          <w:rFonts w:ascii="Helvetica" w:hAnsi="Helvetica" w:cstheme="minorHAnsi"/>
        </w:rPr>
        <w:t xml:space="preserve"> </w:t>
      </w:r>
      <w:r w:rsidR="00F719CF" w:rsidRPr="000754F0">
        <w:rPr>
          <w:rFonts w:ascii="Helvetica" w:hAnsi="Helvetica" w:cstheme="minorHAnsi"/>
          <w:b/>
        </w:rPr>
        <w:t>[2-LM]</w:t>
      </w:r>
      <w:r w:rsidRPr="00112863">
        <w:rPr>
          <w:rFonts w:ascii="Helvetica" w:hAnsi="Helvetica" w:cstheme="minorHAnsi"/>
        </w:rPr>
        <w:t>, and a 1:1 mixture gel showed differences in phenotype</w:t>
      </w:r>
      <w:r w:rsidR="00F719CF">
        <w:rPr>
          <w:rFonts w:ascii="Helvetica" w:hAnsi="Helvetica" w:cstheme="minorHAnsi"/>
        </w:rPr>
        <w:t xml:space="preserve"> </w:t>
      </w:r>
      <w:r w:rsidR="00F719CF" w:rsidRPr="000754F0">
        <w:rPr>
          <w:rFonts w:ascii="Helvetica" w:hAnsi="Helvetica" w:cstheme="minorHAnsi"/>
          <w:b/>
        </w:rPr>
        <w:t>[3-LM]</w:t>
      </w:r>
      <w:r w:rsidR="00F719CF">
        <w:rPr>
          <w:rFonts w:ascii="Helvetica" w:hAnsi="Helvetica" w:cstheme="minorHAnsi"/>
        </w:rPr>
        <w:t xml:space="preserve">. </w:t>
      </w:r>
    </w:p>
    <w:p w14:paraId="7B54AE5E" w14:textId="71CE6203" w:rsidR="00112863" w:rsidRPr="00E71936" w:rsidRDefault="00E71936" w:rsidP="00112863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LAB MEDIA: </w:t>
      </w:r>
      <w:r w:rsidR="00112863" w:rsidRPr="00112863">
        <w:rPr>
          <w:rFonts w:ascii="Helvetica" w:hAnsi="Helvetica" w:cstheme="minorHAnsi"/>
        </w:rPr>
        <w:t>58314_Zheng_Figure_5</w:t>
      </w:r>
      <w:r>
        <w:rPr>
          <w:rFonts w:ascii="Helvetica" w:hAnsi="Helvetica" w:cstheme="minorHAnsi"/>
        </w:rPr>
        <w:t>_coll</w:t>
      </w:r>
      <w:r w:rsidR="00CC7F38">
        <w:rPr>
          <w:rFonts w:ascii="Helvetica" w:hAnsi="Helvetica" w:cstheme="minorHAnsi"/>
        </w:rPr>
        <w:t>_upper</w:t>
      </w:r>
      <w:r w:rsidR="00490239">
        <w:rPr>
          <w:rFonts w:ascii="Helvetica" w:hAnsi="Helvetica" w:cstheme="minorHAnsi"/>
        </w:rPr>
        <w:t xml:space="preserve">. Show image. </w:t>
      </w:r>
    </w:p>
    <w:p w14:paraId="08434B23" w14:textId="1592FA91" w:rsidR="00E71936" w:rsidRPr="00E71936" w:rsidRDefault="00E71936" w:rsidP="00E7193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LAB MEDIA: </w:t>
      </w:r>
      <w:r w:rsidRPr="00112863">
        <w:rPr>
          <w:rFonts w:ascii="Helvetica" w:hAnsi="Helvetica" w:cstheme="minorHAnsi"/>
        </w:rPr>
        <w:t>58314_Zheng_Figure_5</w:t>
      </w:r>
      <w:r>
        <w:rPr>
          <w:rFonts w:ascii="Helvetica" w:hAnsi="Helvetica" w:cstheme="minorHAnsi"/>
        </w:rPr>
        <w:t>_kECM</w:t>
      </w:r>
      <w:r w:rsidR="00CC7F38">
        <w:rPr>
          <w:rFonts w:ascii="Helvetica" w:hAnsi="Helvetica" w:cstheme="minorHAnsi"/>
        </w:rPr>
        <w:t>_upper</w:t>
      </w:r>
      <w:r w:rsidR="00490239">
        <w:rPr>
          <w:rFonts w:ascii="Helvetica" w:hAnsi="Helvetica" w:cstheme="minorHAnsi"/>
        </w:rPr>
        <w:t xml:space="preserve">. Show image. </w:t>
      </w:r>
    </w:p>
    <w:p w14:paraId="47182923" w14:textId="42A33F41" w:rsidR="00E71936" w:rsidRPr="00E71936" w:rsidRDefault="00E71936" w:rsidP="00E7193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LAB MEDIA: </w:t>
      </w:r>
      <w:r w:rsidRPr="00112863">
        <w:rPr>
          <w:rFonts w:ascii="Helvetica" w:hAnsi="Helvetica" w:cstheme="minorHAnsi"/>
        </w:rPr>
        <w:t>58314_Zheng_Figure_5</w:t>
      </w:r>
      <w:r>
        <w:rPr>
          <w:rFonts w:ascii="Helvetica" w:hAnsi="Helvetica" w:cstheme="minorHAnsi"/>
        </w:rPr>
        <w:t>_mix</w:t>
      </w:r>
      <w:r w:rsidR="00CC7F38">
        <w:rPr>
          <w:rFonts w:ascii="Helvetica" w:hAnsi="Helvetica" w:cstheme="minorHAnsi"/>
        </w:rPr>
        <w:t>_upper</w:t>
      </w:r>
      <w:r w:rsidR="00490239">
        <w:rPr>
          <w:rFonts w:ascii="Helvetica" w:hAnsi="Helvetica" w:cstheme="minorHAnsi"/>
        </w:rPr>
        <w:t xml:space="preserve">. Show image. </w:t>
      </w:r>
    </w:p>
    <w:p w14:paraId="64A62657" w14:textId="537F7FFC" w:rsidR="00A42948" w:rsidRPr="00112863" w:rsidRDefault="00A42948" w:rsidP="00A4294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12863">
        <w:rPr>
          <w:rFonts w:ascii="Helvetica" w:hAnsi="Helvetica" w:cstheme="minorHAnsi"/>
        </w:rPr>
        <w:t>HKMECs cultured on collagen-I di</w:t>
      </w:r>
      <w:r w:rsidR="0011132F">
        <w:rPr>
          <w:rFonts w:ascii="Helvetica" w:hAnsi="Helvetica" w:cstheme="minorHAnsi"/>
        </w:rPr>
        <w:t xml:space="preserve">splayed uniform CD31 expression, seen in red </w:t>
      </w:r>
      <w:r w:rsidR="0011132F" w:rsidRPr="0011132F">
        <w:rPr>
          <w:rFonts w:ascii="Helvetica" w:hAnsi="Helvetica" w:cstheme="minorHAnsi"/>
          <w:b/>
        </w:rPr>
        <w:t>[1-LM]</w:t>
      </w:r>
      <w:r w:rsidR="0011132F">
        <w:rPr>
          <w:rFonts w:ascii="Helvetica" w:hAnsi="Helvetica" w:cstheme="minorHAnsi"/>
        </w:rPr>
        <w:t xml:space="preserve">, </w:t>
      </w:r>
      <w:r w:rsidRPr="00112863">
        <w:rPr>
          <w:rFonts w:ascii="Helvetica" w:hAnsi="Helvetica" w:cstheme="minorHAnsi"/>
        </w:rPr>
        <w:t>while HKMECs cultured on the two gels containing k</w:t>
      </w:r>
      <w:r w:rsidR="00403FEB">
        <w:rPr>
          <w:rFonts w:ascii="Helvetica" w:hAnsi="Helvetica" w:cstheme="minorHAnsi"/>
        </w:rPr>
        <w:t>id</w:t>
      </w:r>
      <w:r w:rsidR="00963850">
        <w:rPr>
          <w:rFonts w:ascii="Helvetica" w:hAnsi="Helvetica" w:cstheme="minorHAnsi"/>
        </w:rPr>
        <w:t xml:space="preserve">ney </w:t>
      </w:r>
      <w:r w:rsidRPr="00112863">
        <w:rPr>
          <w:rFonts w:ascii="Helvetica" w:hAnsi="Helvetica" w:cstheme="minorHAnsi"/>
        </w:rPr>
        <w:t xml:space="preserve">ECM </w:t>
      </w:r>
      <w:r w:rsidR="00D43021" w:rsidRPr="00FE3874">
        <w:rPr>
          <w:rFonts w:ascii="Helvetica" w:hAnsi="Helvetica" w:cstheme="minorHAnsi"/>
          <w:b/>
        </w:rPr>
        <w:t>[2-LM]</w:t>
      </w:r>
      <w:r w:rsidR="00D43021">
        <w:rPr>
          <w:rFonts w:ascii="Helvetica" w:hAnsi="Helvetica" w:cstheme="minorHAnsi"/>
        </w:rPr>
        <w:t xml:space="preserve"> </w:t>
      </w:r>
      <w:r w:rsidRPr="00112863">
        <w:rPr>
          <w:rFonts w:ascii="Helvetica" w:hAnsi="Helvetica" w:cstheme="minorHAnsi"/>
        </w:rPr>
        <w:t>displayed reduced CD31 expression in uneven distributions</w:t>
      </w:r>
      <w:r w:rsidR="00D43021">
        <w:rPr>
          <w:rFonts w:ascii="Helvetica" w:hAnsi="Helvetica" w:cstheme="minorHAnsi"/>
        </w:rPr>
        <w:t xml:space="preserve"> </w:t>
      </w:r>
      <w:r w:rsidR="00D43021" w:rsidRPr="00FE3874">
        <w:rPr>
          <w:rFonts w:ascii="Helvetica" w:hAnsi="Helvetica" w:cstheme="minorHAnsi"/>
          <w:b/>
        </w:rPr>
        <w:t>[3</w:t>
      </w:r>
      <w:r w:rsidR="0045405D" w:rsidRPr="00FE3874">
        <w:rPr>
          <w:rFonts w:ascii="Helvetica" w:hAnsi="Helvetica" w:cstheme="minorHAnsi"/>
          <w:b/>
        </w:rPr>
        <w:t>-</w:t>
      </w:r>
      <w:r w:rsidR="00D43021" w:rsidRPr="00FE3874">
        <w:rPr>
          <w:rFonts w:ascii="Helvetica" w:hAnsi="Helvetica" w:cstheme="minorHAnsi"/>
          <w:b/>
        </w:rPr>
        <w:t>LM]</w:t>
      </w:r>
      <w:r w:rsidRPr="00112863">
        <w:rPr>
          <w:rFonts w:ascii="Helvetica" w:hAnsi="Helvetica" w:cstheme="minorHAnsi"/>
        </w:rPr>
        <w:t xml:space="preserve">. Matrix type did not appear to affect VWF expression </w:t>
      </w:r>
      <w:r w:rsidR="006E16EA">
        <w:rPr>
          <w:rFonts w:ascii="Helvetica" w:hAnsi="Helvetica" w:cstheme="minorHAnsi"/>
        </w:rPr>
        <w:t xml:space="preserve">shown in green </w:t>
      </w:r>
      <w:r w:rsidR="00D43021" w:rsidRPr="00FE3874">
        <w:rPr>
          <w:rFonts w:ascii="Helvetica" w:hAnsi="Helvetica" w:cstheme="minorHAnsi"/>
          <w:b/>
        </w:rPr>
        <w:t>[4-LM]</w:t>
      </w:r>
      <w:r w:rsidRPr="00112863">
        <w:rPr>
          <w:rFonts w:ascii="Helvetica" w:hAnsi="Helvetica" w:cstheme="minorHAnsi"/>
        </w:rPr>
        <w:t>.</w:t>
      </w:r>
    </w:p>
    <w:p w14:paraId="362DDA31" w14:textId="5D5DDAC2" w:rsidR="00EC2316" w:rsidRPr="00E71936" w:rsidRDefault="00EC2316" w:rsidP="00EC231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LAB MEDIA: </w:t>
      </w:r>
      <w:r w:rsidRPr="00112863">
        <w:rPr>
          <w:rFonts w:ascii="Helvetica" w:hAnsi="Helvetica" w:cstheme="minorHAnsi"/>
        </w:rPr>
        <w:t>58314_Zheng_Figure_5</w:t>
      </w:r>
      <w:r>
        <w:rPr>
          <w:rFonts w:ascii="Helvetica" w:hAnsi="Helvetica" w:cstheme="minorHAnsi"/>
        </w:rPr>
        <w:t>_coll_lower</w:t>
      </w:r>
      <w:r w:rsidR="00403FEB">
        <w:rPr>
          <w:rFonts w:ascii="Helvetica" w:hAnsi="Helvetica" w:cstheme="minorHAnsi"/>
        </w:rPr>
        <w:t xml:space="preserve">. Show image. </w:t>
      </w:r>
    </w:p>
    <w:p w14:paraId="18184CF0" w14:textId="25D69CFC" w:rsidR="00EC2316" w:rsidRPr="00E71936" w:rsidRDefault="00EC2316" w:rsidP="00EC231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LAB MEDIA: </w:t>
      </w:r>
      <w:r w:rsidRPr="00112863">
        <w:rPr>
          <w:rFonts w:ascii="Helvetica" w:hAnsi="Helvetica" w:cstheme="minorHAnsi"/>
        </w:rPr>
        <w:t>58314_Zheng_Figure_5</w:t>
      </w:r>
      <w:r>
        <w:rPr>
          <w:rFonts w:ascii="Helvetica" w:hAnsi="Helvetica" w:cstheme="minorHAnsi"/>
        </w:rPr>
        <w:t>_kECM_lower</w:t>
      </w:r>
      <w:r w:rsidR="00403FEB">
        <w:rPr>
          <w:rFonts w:ascii="Helvetica" w:hAnsi="Helvetica" w:cstheme="minorHAnsi"/>
        </w:rPr>
        <w:t xml:space="preserve">. Show image. </w:t>
      </w:r>
    </w:p>
    <w:p w14:paraId="774C636F" w14:textId="079F0D7D" w:rsidR="00EC2316" w:rsidRPr="00D43021" w:rsidRDefault="00EC2316" w:rsidP="00EC2316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LAB MEDIA: </w:t>
      </w:r>
      <w:r w:rsidRPr="00112863">
        <w:rPr>
          <w:rFonts w:ascii="Helvetica" w:hAnsi="Helvetica" w:cstheme="minorHAnsi"/>
        </w:rPr>
        <w:t>58314_Zheng_Figure_5</w:t>
      </w:r>
      <w:r>
        <w:rPr>
          <w:rFonts w:ascii="Helvetica" w:hAnsi="Helvetica" w:cstheme="minorHAnsi"/>
        </w:rPr>
        <w:t>_mix_lower</w:t>
      </w:r>
      <w:r w:rsidR="00403FEB">
        <w:rPr>
          <w:rFonts w:ascii="Helvetica" w:hAnsi="Helvetica" w:cstheme="minorHAnsi"/>
        </w:rPr>
        <w:t xml:space="preserve">. Show image. </w:t>
      </w:r>
    </w:p>
    <w:p w14:paraId="657E1188" w14:textId="012A507F" w:rsidR="00305187" w:rsidRDefault="00D43021" w:rsidP="003371F8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theme="minorHAnsi"/>
        </w:rPr>
        <w:t xml:space="preserve">LAB MEDIA: </w:t>
      </w:r>
      <w:r w:rsidRPr="00112863">
        <w:rPr>
          <w:rFonts w:ascii="Helvetica" w:hAnsi="Helvetica" w:cstheme="minorHAnsi"/>
        </w:rPr>
        <w:t>58314_Zheng_Figure_5</w:t>
      </w:r>
      <w:r>
        <w:rPr>
          <w:rFonts w:ascii="Helvetica" w:hAnsi="Helvetica" w:cstheme="minorHAnsi"/>
        </w:rPr>
        <w:t xml:space="preserve">_lower_all panels. </w:t>
      </w:r>
      <w:r w:rsidR="00403FEB">
        <w:rPr>
          <w:rFonts w:ascii="Helvetica" w:hAnsi="Helvetica" w:cstheme="minorHAnsi"/>
        </w:rPr>
        <w:t xml:space="preserve">Show image. </w:t>
      </w:r>
    </w:p>
    <w:p w14:paraId="4F5ED13B" w14:textId="77777777" w:rsidR="003371F8" w:rsidRPr="003371F8" w:rsidRDefault="003371F8" w:rsidP="003371F8">
      <w:pPr>
        <w:spacing w:before="240"/>
        <w:ind w:left="1368"/>
        <w:jc w:val="both"/>
        <w:outlineLvl w:val="0"/>
        <w:rPr>
          <w:rFonts w:ascii="Helvetica" w:hAnsi="Helvetica" w:cs="Arial"/>
          <w:szCs w:val="24"/>
        </w:rPr>
      </w:pPr>
    </w:p>
    <w:p w14:paraId="0007BF5C" w14:textId="2296C806" w:rsidR="00CE10F2" w:rsidRPr="00545B5B" w:rsidRDefault="00CE10F2" w:rsidP="00545B5B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67EC9BDF" w14:textId="77777777" w:rsidR="0075161C" w:rsidRDefault="00A0245A" w:rsidP="0075161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75161C">
        <w:rPr>
          <w:rFonts w:ascii="Helvetica" w:hAnsi="Helvetica" w:cs="Arial"/>
          <w:color w:val="000000" w:themeColor="text1"/>
          <w:szCs w:val="24"/>
          <w:u w:val="single"/>
        </w:rPr>
        <w:t>Harrison</w:t>
      </w:r>
      <w:r w:rsidR="00472752" w:rsidRPr="0075161C">
        <w:rPr>
          <w:rFonts w:ascii="Helvetica" w:hAnsi="Helvetica" w:cs="Arial"/>
          <w:color w:val="000000" w:themeColor="text1"/>
          <w:szCs w:val="24"/>
        </w:rPr>
        <w:t xml:space="preserve">: </w:t>
      </w:r>
      <w:r w:rsidR="00CE10F2" w:rsidRPr="0075161C">
        <w:rPr>
          <w:rFonts w:ascii="Helvetica" w:hAnsi="Helvetica" w:cs="Arial"/>
          <w:color w:val="000000" w:themeColor="text1"/>
          <w:szCs w:val="24"/>
        </w:rPr>
        <w:t>While attempting this procedure, it’s impo</w:t>
      </w:r>
      <w:r w:rsidR="00A67BFB" w:rsidRPr="0075161C">
        <w:rPr>
          <w:rFonts w:ascii="Helvetica" w:hAnsi="Helvetica" w:cs="Arial"/>
          <w:color w:val="000000" w:themeColor="text1"/>
          <w:szCs w:val="24"/>
        </w:rPr>
        <w:t>rtant to remember to fully homogenize the decellularized kidney tissue</w:t>
      </w:r>
      <w:r w:rsidR="00CE10F2" w:rsidRPr="0075161C">
        <w:rPr>
          <w:rFonts w:ascii="Helvetica" w:hAnsi="Helvetica" w:cs="Arial"/>
          <w:color w:val="000000" w:themeColor="text1"/>
          <w:szCs w:val="24"/>
        </w:rPr>
        <w:t>.</w:t>
      </w:r>
      <w:r w:rsidR="00A67BFB" w:rsidRPr="0075161C">
        <w:rPr>
          <w:rFonts w:ascii="Helvetica" w:hAnsi="Helvetica" w:cs="Arial"/>
          <w:color w:val="000000" w:themeColor="text1"/>
          <w:szCs w:val="24"/>
        </w:rPr>
        <w:t xml:space="preserve"> Furthermore, when mixing the gel with neutralizing reagents avoid the introduction of air bubbles</w:t>
      </w:r>
      <w:r w:rsidR="0075161C" w:rsidRPr="0075161C">
        <w:rPr>
          <w:rFonts w:ascii="Helvetica" w:hAnsi="Helvetica" w:cs="Arial"/>
          <w:color w:val="000000" w:themeColor="text1"/>
          <w:szCs w:val="24"/>
        </w:rPr>
        <w:t xml:space="preserve"> </w:t>
      </w:r>
      <w:r w:rsidR="0075161C" w:rsidRPr="0075161C">
        <w:rPr>
          <w:rFonts w:ascii="Helvetica" w:hAnsi="Helvetica" w:cs="Arial"/>
          <w:b/>
          <w:color w:val="000000" w:themeColor="text1"/>
          <w:szCs w:val="24"/>
        </w:rPr>
        <w:t>[1-INT]</w:t>
      </w:r>
      <w:r w:rsidR="00A67BFB" w:rsidRPr="0075161C">
        <w:rPr>
          <w:rFonts w:ascii="Helvetica" w:hAnsi="Helvetica" w:cs="Arial"/>
          <w:color w:val="000000" w:themeColor="text1"/>
          <w:szCs w:val="24"/>
        </w:rPr>
        <w:t>.</w:t>
      </w:r>
    </w:p>
    <w:p w14:paraId="154533CD" w14:textId="70654BED" w:rsidR="0075161C" w:rsidRPr="0075161C" w:rsidRDefault="0075161C" w:rsidP="0075161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75161C">
        <w:rPr>
          <w:rFonts w:ascii="Helvetica" w:hAnsi="Helvetica" w:cs="Arial"/>
          <w:color w:val="000000" w:themeColor="text1"/>
          <w:szCs w:val="24"/>
        </w:rPr>
        <w:lastRenderedPageBreak/>
        <w:t>Named author states the above, looking slightly off frame, interview style.</w:t>
      </w:r>
      <w:r>
        <w:rPr>
          <w:rFonts w:ascii="Helvetica" w:hAnsi="Helvetica" w:cs="Arial"/>
          <w:color w:val="000000" w:themeColor="text1"/>
          <w:szCs w:val="24"/>
        </w:rPr>
        <w:t xml:space="preserve"> Video Editor please intersperse with footage from </w:t>
      </w:r>
      <w:r w:rsidR="00E74D05">
        <w:rPr>
          <w:rFonts w:ascii="Helvetica" w:hAnsi="Helvetica" w:cs="Arial"/>
          <w:color w:val="000000" w:themeColor="text1"/>
          <w:szCs w:val="24"/>
        </w:rPr>
        <w:t xml:space="preserve">4.1.2. and 5.2.2. </w:t>
      </w:r>
    </w:p>
    <w:p w14:paraId="37981AF2" w14:textId="03B1924E" w:rsidR="00A255A6" w:rsidRPr="00462686" w:rsidRDefault="00A0245A" w:rsidP="00A255A6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462686">
        <w:rPr>
          <w:rFonts w:ascii="Helvetica" w:hAnsi="Helvetica" w:cs="Arial"/>
          <w:color w:val="000000" w:themeColor="text1"/>
          <w:szCs w:val="24"/>
          <w:u w:val="single"/>
        </w:rPr>
        <w:t>Harrison</w:t>
      </w:r>
      <w:r w:rsidR="00472752" w:rsidRPr="00462686">
        <w:rPr>
          <w:rFonts w:ascii="Helvetica" w:hAnsi="Helvetica" w:cs="Arial"/>
          <w:color w:val="000000" w:themeColor="text1"/>
          <w:szCs w:val="24"/>
        </w:rPr>
        <w:t xml:space="preserve">: </w:t>
      </w:r>
      <w:proofErr w:type="spellStart"/>
      <w:r w:rsidR="00855444" w:rsidRPr="00462686">
        <w:rPr>
          <w:rFonts w:ascii="Helvetica" w:hAnsi="Helvetica" w:cs="Arial"/>
          <w:color w:val="000000" w:themeColor="text1"/>
          <w:szCs w:val="24"/>
        </w:rPr>
        <w:t>Microphysiological</w:t>
      </w:r>
      <w:proofErr w:type="spellEnd"/>
      <w:r w:rsidR="00855444" w:rsidRPr="00462686">
        <w:rPr>
          <w:rFonts w:ascii="Helvetica" w:hAnsi="Helvetica" w:cs="Arial"/>
          <w:color w:val="000000" w:themeColor="text1"/>
          <w:szCs w:val="24"/>
        </w:rPr>
        <w:t xml:space="preserve"> systems allow us to study organ functions in a controlled laboratory setting. Fabricating a </w:t>
      </w:r>
      <w:proofErr w:type="spellStart"/>
      <w:r w:rsidR="00855444" w:rsidRPr="00462686">
        <w:rPr>
          <w:rFonts w:ascii="Helvetica" w:hAnsi="Helvetica" w:cs="Arial"/>
          <w:color w:val="000000" w:themeColor="text1"/>
          <w:szCs w:val="24"/>
        </w:rPr>
        <w:t>microphysiological</w:t>
      </w:r>
      <w:proofErr w:type="spellEnd"/>
      <w:r w:rsidR="00855444" w:rsidRPr="00462686">
        <w:rPr>
          <w:rFonts w:ascii="Helvetica" w:hAnsi="Helvetica" w:cs="Arial"/>
          <w:color w:val="000000" w:themeColor="text1"/>
          <w:szCs w:val="24"/>
        </w:rPr>
        <w:t xml:space="preserve"> system requires matrices, cells, and stimuli. </w:t>
      </w:r>
      <w:r w:rsidR="00A255A6" w:rsidRPr="00462686">
        <w:rPr>
          <w:rFonts w:ascii="Helvetica" w:hAnsi="Helvetica" w:cs="Arial"/>
          <w:color w:val="000000" w:themeColor="text1"/>
          <w:szCs w:val="24"/>
        </w:rPr>
        <w:t>The kECM hydrogel fab</w:t>
      </w:r>
      <w:r w:rsidR="00846C13" w:rsidRPr="00462686">
        <w:rPr>
          <w:rFonts w:ascii="Helvetica" w:hAnsi="Helvetica" w:cs="Arial"/>
          <w:color w:val="000000" w:themeColor="text1"/>
          <w:szCs w:val="24"/>
        </w:rPr>
        <w:t xml:space="preserve">ricated here </w:t>
      </w:r>
      <w:r w:rsidR="00855444" w:rsidRPr="00462686">
        <w:rPr>
          <w:rFonts w:ascii="Helvetica" w:hAnsi="Helvetica" w:cs="Arial"/>
          <w:color w:val="000000" w:themeColor="text1"/>
          <w:szCs w:val="24"/>
        </w:rPr>
        <w:t xml:space="preserve">can be utilized in kidney </w:t>
      </w:r>
      <w:proofErr w:type="spellStart"/>
      <w:r w:rsidR="00855444" w:rsidRPr="00462686">
        <w:rPr>
          <w:rFonts w:ascii="Helvetica" w:hAnsi="Helvetica" w:cs="Arial"/>
          <w:color w:val="000000" w:themeColor="text1"/>
          <w:szCs w:val="24"/>
        </w:rPr>
        <w:t>microphysiological</w:t>
      </w:r>
      <w:proofErr w:type="spellEnd"/>
      <w:r w:rsidR="00855444" w:rsidRPr="00462686">
        <w:rPr>
          <w:rFonts w:ascii="Helvetica" w:hAnsi="Helvetica" w:cs="Arial"/>
          <w:color w:val="000000" w:themeColor="text1"/>
          <w:szCs w:val="24"/>
        </w:rPr>
        <w:t xml:space="preserve"> systems.</w:t>
      </w:r>
    </w:p>
    <w:p w14:paraId="29B1CA2C" w14:textId="77777777" w:rsidR="00F20DC2" w:rsidRPr="00462686" w:rsidRDefault="00F20DC2" w:rsidP="00F20DC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color w:val="000000" w:themeColor="text1"/>
          <w:szCs w:val="24"/>
        </w:rPr>
      </w:pPr>
      <w:r w:rsidRPr="00462686">
        <w:rPr>
          <w:rFonts w:ascii="Helvetica" w:hAnsi="Helvetica" w:cs="Arial"/>
          <w:color w:val="000000" w:themeColor="text1"/>
          <w:szCs w:val="24"/>
        </w:rPr>
        <w:t>Named author states the above, looking slightly off frame, interview style.</w:t>
      </w:r>
    </w:p>
    <w:p w14:paraId="0F5A0CAB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28F7F83" w14:textId="77CB7CAF" w:rsidR="00CE10F2" w:rsidRDefault="00CE10F2" w:rsidP="005C3911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547B2C60" w14:textId="77777777" w:rsidR="005C3911" w:rsidRPr="005C3911" w:rsidRDefault="005C3911" w:rsidP="005C3911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461B985D" w14:textId="271C217D" w:rsidR="00CE10F2" w:rsidRDefault="00605E7E" w:rsidP="00CE10F2">
      <w:pPr>
        <w:pStyle w:val="BodyText"/>
        <w:outlineLvl w:val="0"/>
        <w:rPr>
          <w:rFonts w:ascii="Helvetica" w:hAnsi="Helvetica"/>
          <w:szCs w:val="24"/>
        </w:rPr>
      </w:pPr>
      <w:r w:rsidRPr="00605E7E">
        <w:rPr>
          <w:rFonts w:ascii="Helvetica" w:hAnsi="Helvetica"/>
          <w:i w:val="0"/>
          <w:szCs w:val="24"/>
        </w:rPr>
        <w:t xml:space="preserve">3.5 – </w:t>
      </w:r>
      <w:r>
        <w:rPr>
          <w:rFonts w:ascii="Helvetica" w:hAnsi="Helvetica"/>
          <w:i w:val="0"/>
          <w:szCs w:val="24"/>
        </w:rPr>
        <w:tab/>
      </w:r>
      <w:r w:rsidRPr="00605E7E">
        <w:rPr>
          <w:rFonts w:ascii="Helvetica" w:hAnsi="Helvetica"/>
          <w:szCs w:val="24"/>
        </w:rPr>
        <w:t>58314_Zheng_Figure_3A.tif – Mass spec analysis of decellularized kidney ECM</w:t>
      </w:r>
    </w:p>
    <w:p w14:paraId="7D3D82E3" w14:textId="1A73C778" w:rsidR="00605E7E" w:rsidRPr="00605E7E" w:rsidRDefault="00605E7E" w:rsidP="00CE10F2">
      <w:pPr>
        <w:pStyle w:val="BodyText"/>
        <w:outlineLvl w:val="0"/>
        <w:rPr>
          <w:rFonts w:ascii="Helvetica" w:hAnsi="Helvetica"/>
          <w:i w:val="0"/>
          <w:szCs w:val="24"/>
        </w:rPr>
      </w:pPr>
      <w:r>
        <w:rPr>
          <w:rFonts w:ascii="Helvetica" w:hAnsi="Helvetica"/>
          <w:szCs w:val="24"/>
        </w:rPr>
        <w:tab/>
      </w:r>
      <w:r w:rsidRPr="00161240">
        <w:rPr>
          <w:rFonts w:ascii="Helvetica" w:hAnsi="Helvetica" w:cstheme="minorHAnsi"/>
        </w:rPr>
        <w:t>58314_</w:t>
      </w:r>
      <w:r>
        <w:rPr>
          <w:rFonts w:ascii="Helvetica" w:hAnsi="Helvetica" w:cstheme="minorHAnsi"/>
        </w:rPr>
        <w:t>Zheng_Figure_3</w:t>
      </w:r>
      <w:r w:rsidRPr="00161240">
        <w:rPr>
          <w:rFonts w:ascii="Helvetica" w:hAnsi="Helvetica" w:cstheme="minorHAnsi"/>
        </w:rPr>
        <w:t>B1</w:t>
      </w:r>
      <w:r>
        <w:rPr>
          <w:rFonts w:ascii="Helvetica" w:hAnsi="Helvetica" w:cstheme="minorHAnsi"/>
          <w:i w:val="0"/>
        </w:rPr>
        <w:t xml:space="preserve"> – Breakdown of collagen-IV subdomain composition</w:t>
      </w:r>
    </w:p>
    <w:p w14:paraId="17B7E2F9" w14:textId="77BA2918" w:rsidR="00605E7E" w:rsidRDefault="00605E7E" w:rsidP="00605E7E">
      <w:pPr>
        <w:pStyle w:val="BodyText"/>
        <w:ind w:firstLine="720"/>
        <w:outlineLvl w:val="0"/>
        <w:rPr>
          <w:rFonts w:ascii="Helvetica" w:hAnsi="Helvetica" w:cstheme="minorHAnsi"/>
          <w:i w:val="0"/>
          <w:szCs w:val="24"/>
        </w:rPr>
      </w:pPr>
      <w:r w:rsidRPr="00605E7E">
        <w:rPr>
          <w:rFonts w:ascii="Helvetica" w:hAnsi="Helvetica" w:cstheme="minorHAnsi"/>
          <w:szCs w:val="24"/>
        </w:rPr>
        <w:t>58314_Zheng_Figure_3B2_lamins.tif</w:t>
      </w:r>
      <w:r w:rsidRPr="00605E7E">
        <w:rPr>
          <w:rFonts w:ascii="Helvetica" w:hAnsi="Helvetica" w:cstheme="minorHAnsi"/>
          <w:i w:val="0"/>
          <w:szCs w:val="24"/>
        </w:rPr>
        <w:t xml:space="preserve"> – Breakdown of laminin subdomain composition</w:t>
      </w:r>
    </w:p>
    <w:p w14:paraId="3BC787F6" w14:textId="3693C165" w:rsidR="00605E7E" w:rsidRDefault="00605E7E" w:rsidP="00605E7E">
      <w:pPr>
        <w:pStyle w:val="BodyText"/>
        <w:ind w:firstLine="720"/>
        <w:outlineLvl w:val="0"/>
        <w:rPr>
          <w:rFonts w:ascii="Helvetica" w:hAnsi="Helvetica" w:cstheme="minorHAnsi"/>
          <w:i w:val="0"/>
        </w:rPr>
      </w:pPr>
      <w:r w:rsidRPr="00112863">
        <w:rPr>
          <w:rFonts w:ascii="Helvetica" w:hAnsi="Helvetica" w:cstheme="minorHAnsi"/>
        </w:rPr>
        <w:t>58314_Zheng_Figure_3</w:t>
      </w:r>
      <w:r>
        <w:rPr>
          <w:rFonts w:ascii="Helvetica" w:hAnsi="Helvetica" w:cstheme="minorHAnsi"/>
        </w:rPr>
        <w:t>B2_collagen</w:t>
      </w:r>
      <w:r w:rsidR="00077011">
        <w:rPr>
          <w:rFonts w:ascii="Helvetica" w:hAnsi="Helvetica" w:cstheme="minorHAnsi"/>
        </w:rPr>
        <w:t>.tif</w:t>
      </w:r>
      <w:r>
        <w:rPr>
          <w:rFonts w:ascii="Helvetica" w:hAnsi="Helvetica" w:cstheme="minorHAnsi"/>
          <w:i w:val="0"/>
        </w:rPr>
        <w:t xml:space="preserve"> – Breakdown of collagen-I subdomain composition</w:t>
      </w:r>
    </w:p>
    <w:p w14:paraId="6BB3D27E" w14:textId="5708D1AE" w:rsidR="00605E7E" w:rsidRPr="00077011" w:rsidRDefault="00077011" w:rsidP="00605E7E">
      <w:pPr>
        <w:pStyle w:val="BodyText"/>
        <w:outlineLvl w:val="0"/>
        <w:rPr>
          <w:rFonts w:ascii="Helvetica" w:hAnsi="Helvetica" w:cstheme="minorHAnsi"/>
          <w:i w:val="0"/>
          <w:szCs w:val="24"/>
        </w:rPr>
      </w:pPr>
      <w:r>
        <w:rPr>
          <w:rFonts w:ascii="Helvetica" w:hAnsi="Helvetica" w:cstheme="minorHAnsi"/>
          <w:i w:val="0"/>
          <w:szCs w:val="24"/>
        </w:rPr>
        <w:t xml:space="preserve">5.6 – </w:t>
      </w:r>
      <w:r>
        <w:rPr>
          <w:rFonts w:ascii="Helvetica" w:hAnsi="Helvetica" w:cstheme="minorHAnsi"/>
          <w:i w:val="0"/>
          <w:szCs w:val="24"/>
        </w:rPr>
        <w:tab/>
      </w:r>
      <w:r w:rsidRPr="00112863">
        <w:rPr>
          <w:rFonts w:ascii="Helvetica" w:hAnsi="Helvetica" w:cstheme="minorHAnsi"/>
        </w:rPr>
        <w:t>58314_Zheng_Figure_5</w:t>
      </w:r>
      <w:r>
        <w:rPr>
          <w:rFonts w:ascii="Helvetica" w:hAnsi="Helvetica" w:cstheme="minorHAnsi"/>
        </w:rPr>
        <w:t>_all_panels.tif</w:t>
      </w:r>
      <w:r>
        <w:rPr>
          <w:rFonts w:ascii="Helvetica" w:hAnsi="Helvetica" w:cstheme="minorHAnsi"/>
          <w:i w:val="0"/>
        </w:rPr>
        <w:t xml:space="preserve"> – Kidney cell culture on kECM hydrogel</w:t>
      </w:r>
    </w:p>
    <w:p w14:paraId="2BB0F51D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3EB81E65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3872DFC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29FEF1D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349183B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4D7650C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F04D71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07BBE16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DC1E1D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2200BC6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148C57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2FCB237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F1D6F65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8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1DF93" w14:textId="77777777" w:rsidR="00D5405E" w:rsidRDefault="00D5405E">
      <w:r>
        <w:separator/>
      </w:r>
    </w:p>
  </w:endnote>
  <w:endnote w:type="continuationSeparator" w:id="0">
    <w:p w14:paraId="4C271EEE" w14:textId="77777777" w:rsidR="00D5405E" w:rsidRDefault="00D5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明朝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202AE5" w14:textId="77777777" w:rsidR="00D5405E" w:rsidRDefault="00D5405E" w:rsidP="00CE10F2">
    <w:pPr>
      <w:pStyle w:val="Footer"/>
      <w:jc w:val="center"/>
    </w:pPr>
    <w:r>
      <w:sym w:font="Symbol" w:char="F0D3"/>
    </w:r>
    <w:r>
      <w:t xml:space="preserve"> 2018, Journal of Visualized Experiments</w:t>
    </w:r>
  </w:p>
  <w:p w14:paraId="461A60F8" w14:textId="77777777" w:rsidR="00D5405E" w:rsidRDefault="00D5405E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1FA34" w14:textId="77777777" w:rsidR="00D5405E" w:rsidRDefault="00D5405E">
      <w:r>
        <w:separator/>
      </w:r>
    </w:p>
  </w:footnote>
  <w:footnote w:type="continuationSeparator" w:id="0">
    <w:p w14:paraId="008F393B" w14:textId="77777777" w:rsidR="00D5405E" w:rsidRDefault="00D54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1668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6A266BD"/>
    <w:multiLevelType w:val="hybridMultilevel"/>
    <w:tmpl w:val="3D541D12"/>
    <w:lvl w:ilvl="0" w:tplc="B1A8F4E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7"/>
  </w:num>
  <w:num w:numId="5">
    <w:abstractNumId w:val="13"/>
  </w:num>
  <w:num w:numId="6">
    <w:abstractNumId w:val="21"/>
  </w:num>
  <w:num w:numId="7">
    <w:abstractNumId w:val="4"/>
  </w:num>
  <w:num w:numId="8">
    <w:abstractNumId w:val="16"/>
  </w:num>
  <w:num w:numId="9">
    <w:abstractNumId w:val="22"/>
  </w:num>
  <w:num w:numId="10">
    <w:abstractNumId w:val="24"/>
  </w:num>
  <w:num w:numId="11">
    <w:abstractNumId w:val="18"/>
  </w:num>
  <w:num w:numId="12">
    <w:abstractNumId w:val="23"/>
  </w:num>
  <w:num w:numId="13">
    <w:abstractNumId w:val="19"/>
  </w:num>
  <w:num w:numId="14">
    <w:abstractNumId w:val="17"/>
  </w:num>
  <w:num w:numId="15">
    <w:abstractNumId w:val="20"/>
  </w:num>
  <w:num w:numId="16">
    <w:abstractNumId w:val="1"/>
  </w:num>
  <w:num w:numId="17">
    <w:abstractNumId w:val="5"/>
  </w:num>
  <w:num w:numId="18">
    <w:abstractNumId w:val="15"/>
  </w:num>
  <w:num w:numId="19">
    <w:abstractNumId w:val="2"/>
  </w:num>
  <w:num w:numId="20">
    <w:abstractNumId w:val="3"/>
  </w:num>
  <w:num w:numId="21">
    <w:abstractNumId w:val="25"/>
  </w:num>
  <w:num w:numId="22">
    <w:abstractNumId w:val="14"/>
  </w:num>
  <w:num w:numId="23">
    <w:abstractNumId w:val="11"/>
  </w:num>
  <w:num w:numId="24">
    <w:abstractNumId w:val="9"/>
  </w:num>
  <w:num w:numId="25">
    <w:abstractNumId w:val="0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F5B"/>
    <w:rsid w:val="00003C8B"/>
    <w:rsid w:val="0001266D"/>
    <w:rsid w:val="00013862"/>
    <w:rsid w:val="00020B51"/>
    <w:rsid w:val="00023E22"/>
    <w:rsid w:val="00043807"/>
    <w:rsid w:val="000541E0"/>
    <w:rsid w:val="000601EE"/>
    <w:rsid w:val="00062901"/>
    <w:rsid w:val="0006307F"/>
    <w:rsid w:val="0006720B"/>
    <w:rsid w:val="00074929"/>
    <w:rsid w:val="000754F0"/>
    <w:rsid w:val="000756CC"/>
    <w:rsid w:val="00075846"/>
    <w:rsid w:val="00077011"/>
    <w:rsid w:val="0008482E"/>
    <w:rsid w:val="00090BAC"/>
    <w:rsid w:val="00095180"/>
    <w:rsid w:val="00096CC0"/>
    <w:rsid w:val="000A1B0C"/>
    <w:rsid w:val="000B0B1A"/>
    <w:rsid w:val="000B4E9A"/>
    <w:rsid w:val="000C2660"/>
    <w:rsid w:val="000C51F8"/>
    <w:rsid w:val="000C7625"/>
    <w:rsid w:val="000D17E8"/>
    <w:rsid w:val="000D2C59"/>
    <w:rsid w:val="000D708D"/>
    <w:rsid w:val="000D7EC6"/>
    <w:rsid w:val="000E032E"/>
    <w:rsid w:val="000F55A3"/>
    <w:rsid w:val="00101366"/>
    <w:rsid w:val="00104766"/>
    <w:rsid w:val="00106F46"/>
    <w:rsid w:val="0011132F"/>
    <w:rsid w:val="001115D1"/>
    <w:rsid w:val="00111856"/>
    <w:rsid w:val="00112863"/>
    <w:rsid w:val="00116CED"/>
    <w:rsid w:val="00125924"/>
    <w:rsid w:val="00126973"/>
    <w:rsid w:val="0014732D"/>
    <w:rsid w:val="001507C5"/>
    <w:rsid w:val="00154ACF"/>
    <w:rsid w:val="00161240"/>
    <w:rsid w:val="00162D51"/>
    <w:rsid w:val="00164DE7"/>
    <w:rsid w:val="001819E3"/>
    <w:rsid w:val="00191A77"/>
    <w:rsid w:val="001924EB"/>
    <w:rsid w:val="001A29D5"/>
    <w:rsid w:val="001A45D3"/>
    <w:rsid w:val="001A6614"/>
    <w:rsid w:val="001C7BBC"/>
    <w:rsid w:val="001D081C"/>
    <w:rsid w:val="001E52A3"/>
    <w:rsid w:val="001E6E72"/>
    <w:rsid w:val="001E7274"/>
    <w:rsid w:val="001F0890"/>
    <w:rsid w:val="001F4409"/>
    <w:rsid w:val="0021271F"/>
    <w:rsid w:val="002266F7"/>
    <w:rsid w:val="002302BB"/>
    <w:rsid w:val="00231544"/>
    <w:rsid w:val="00240F03"/>
    <w:rsid w:val="00244D73"/>
    <w:rsid w:val="00247BFF"/>
    <w:rsid w:val="0025310D"/>
    <w:rsid w:val="002544F1"/>
    <w:rsid w:val="00255D84"/>
    <w:rsid w:val="00265C44"/>
    <w:rsid w:val="00267DBC"/>
    <w:rsid w:val="00270DE8"/>
    <w:rsid w:val="00275230"/>
    <w:rsid w:val="00280CA4"/>
    <w:rsid w:val="00283E3E"/>
    <w:rsid w:val="00290B4F"/>
    <w:rsid w:val="00294FA0"/>
    <w:rsid w:val="002953D1"/>
    <w:rsid w:val="002B26D4"/>
    <w:rsid w:val="002B55D9"/>
    <w:rsid w:val="002D0665"/>
    <w:rsid w:val="002E7521"/>
    <w:rsid w:val="002F3829"/>
    <w:rsid w:val="003036C1"/>
    <w:rsid w:val="00303A54"/>
    <w:rsid w:val="00305187"/>
    <w:rsid w:val="00315BA0"/>
    <w:rsid w:val="00315D8D"/>
    <w:rsid w:val="00316042"/>
    <w:rsid w:val="00316D36"/>
    <w:rsid w:val="003204B5"/>
    <w:rsid w:val="00322C71"/>
    <w:rsid w:val="00331359"/>
    <w:rsid w:val="00331EA4"/>
    <w:rsid w:val="003325FD"/>
    <w:rsid w:val="003367C3"/>
    <w:rsid w:val="003371F8"/>
    <w:rsid w:val="00342D7B"/>
    <w:rsid w:val="0034523D"/>
    <w:rsid w:val="003612CF"/>
    <w:rsid w:val="00395EC9"/>
    <w:rsid w:val="003A0954"/>
    <w:rsid w:val="003B35AD"/>
    <w:rsid w:val="003C728D"/>
    <w:rsid w:val="003D0847"/>
    <w:rsid w:val="003E2BC9"/>
    <w:rsid w:val="003F01EB"/>
    <w:rsid w:val="00403A30"/>
    <w:rsid w:val="00403FEB"/>
    <w:rsid w:val="00410632"/>
    <w:rsid w:val="00433DF4"/>
    <w:rsid w:val="00435C5E"/>
    <w:rsid w:val="0045405D"/>
    <w:rsid w:val="00462153"/>
    <w:rsid w:val="00462686"/>
    <w:rsid w:val="00471398"/>
    <w:rsid w:val="00471491"/>
    <w:rsid w:val="00472752"/>
    <w:rsid w:val="0047306D"/>
    <w:rsid w:val="0047633F"/>
    <w:rsid w:val="004768B6"/>
    <w:rsid w:val="004850E7"/>
    <w:rsid w:val="00490239"/>
    <w:rsid w:val="004922ED"/>
    <w:rsid w:val="004A6D1F"/>
    <w:rsid w:val="004B13D6"/>
    <w:rsid w:val="004B2BF1"/>
    <w:rsid w:val="004B7A05"/>
    <w:rsid w:val="004C2DAD"/>
    <w:rsid w:val="004D057D"/>
    <w:rsid w:val="004D79CD"/>
    <w:rsid w:val="004E4E6E"/>
    <w:rsid w:val="004F664D"/>
    <w:rsid w:val="005004BE"/>
    <w:rsid w:val="00501127"/>
    <w:rsid w:val="00503159"/>
    <w:rsid w:val="00513853"/>
    <w:rsid w:val="00530DD9"/>
    <w:rsid w:val="005320E4"/>
    <w:rsid w:val="005347BC"/>
    <w:rsid w:val="005400C7"/>
    <w:rsid w:val="00542045"/>
    <w:rsid w:val="00545B5B"/>
    <w:rsid w:val="005527E6"/>
    <w:rsid w:val="00555CB6"/>
    <w:rsid w:val="00557116"/>
    <w:rsid w:val="00565310"/>
    <w:rsid w:val="00565757"/>
    <w:rsid w:val="0058611C"/>
    <w:rsid w:val="005A09D8"/>
    <w:rsid w:val="005A1F5E"/>
    <w:rsid w:val="005A22A2"/>
    <w:rsid w:val="005A2579"/>
    <w:rsid w:val="005A3F8F"/>
    <w:rsid w:val="005B6859"/>
    <w:rsid w:val="005C3911"/>
    <w:rsid w:val="005D783F"/>
    <w:rsid w:val="005E086E"/>
    <w:rsid w:val="005F18A3"/>
    <w:rsid w:val="005F4DB4"/>
    <w:rsid w:val="00605E7E"/>
    <w:rsid w:val="0061024F"/>
    <w:rsid w:val="006129E9"/>
    <w:rsid w:val="006346FE"/>
    <w:rsid w:val="006361F5"/>
    <w:rsid w:val="00645B93"/>
    <w:rsid w:val="0065205C"/>
    <w:rsid w:val="00652F5B"/>
    <w:rsid w:val="00654735"/>
    <w:rsid w:val="006556DE"/>
    <w:rsid w:val="00670BE0"/>
    <w:rsid w:val="00670D6F"/>
    <w:rsid w:val="006721A8"/>
    <w:rsid w:val="00681975"/>
    <w:rsid w:val="00686232"/>
    <w:rsid w:val="0069665E"/>
    <w:rsid w:val="006978EB"/>
    <w:rsid w:val="006A09CF"/>
    <w:rsid w:val="006A2DA1"/>
    <w:rsid w:val="006B467E"/>
    <w:rsid w:val="006C08AE"/>
    <w:rsid w:val="006C0E87"/>
    <w:rsid w:val="006C7F30"/>
    <w:rsid w:val="006D4030"/>
    <w:rsid w:val="006D7BE1"/>
    <w:rsid w:val="006E16EA"/>
    <w:rsid w:val="006E2F81"/>
    <w:rsid w:val="006F0469"/>
    <w:rsid w:val="00710E04"/>
    <w:rsid w:val="00724022"/>
    <w:rsid w:val="00724E3B"/>
    <w:rsid w:val="007336DE"/>
    <w:rsid w:val="00733DDB"/>
    <w:rsid w:val="0073626C"/>
    <w:rsid w:val="00747E2C"/>
    <w:rsid w:val="0075161C"/>
    <w:rsid w:val="007548F3"/>
    <w:rsid w:val="00760135"/>
    <w:rsid w:val="0078724D"/>
    <w:rsid w:val="007A4374"/>
    <w:rsid w:val="007B740F"/>
    <w:rsid w:val="007C0F74"/>
    <w:rsid w:val="007E4AD1"/>
    <w:rsid w:val="007F25FF"/>
    <w:rsid w:val="007F68C0"/>
    <w:rsid w:val="0080228D"/>
    <w:rsid w:val="008040FE"/>
    <w:rsid w:val="00804C75"/>
    <w:rsid w:val="00817B8C"/>
    <w:rsid w:val="00821AC0"/>
    <w:rsid w:val="0083083E"/>
    <w:rsid w:val="008322D6"/>
    <w:rsid w:val="00832F01"/>
    <w:rsid w:val="00832FA5"/>
    <w:rsid w:val="008373A7"/>
    <w:rsid w:val="00846C13"/>
    <w:rsid w:val="00851B3E"/>
    <w:rsid w:val="00855444"/>
    <w:rsid w:val="008601AD"/>
    <w:rsid w:val="00862862"/>
    <w:rsid w:val="00870C4D"/>
    <w:rsid w:val="008743F0"/>
    <w:rsid w:val="00880DCA"/>
    <w:rsid w:val="00895EED"/>
    <w:rsid w:val="008972E8"/>
    <w:rsid w:val="00897520"/>
    <w:rsid w:val="008B2659"/>
    <w:rsid w:val="008C07C5"/>
    <w:rsid w:val="008D2A6A"/>
    <w:rsid w:val="008D58EC"/>
    <w:rsid w:val="008D70BA"/>
    <w:rsid w:val="008E00EE"/>
    <w:rsid w:val="008E3B54"/>
    <w:rsid w:val="008E42DF"/>
    <w:rsid w:val="008E4C1D"/>
    <w:rsid w:val="008E7C4A"/>
    <w:rsid w:val="008F7754"/>
    <w:rsid w:val="0090312A"/>
    <w:rsid w:val="00914ADD"/>
    <w:rsid w:val="009279A0"/>
    <w:rsid w:val="00941F06"/>
    <w:rsid w:val="00950023"/>
    <w:rsid w:val="00951A8E"/>
    <w:rsid w:val="00951EFE"/>
    <w:rsid w:val="00954870"/>
    <w:rsid w:val="009625B1"/>
    <w:rsid w:val="00963850"/>
    <w:rsid w:val="00965AE7"/>
    <w:rsid w:val="00966D80"/>
    <w:rsid w:val="00970802"/>
    <w:rsid w:val="0099005B"/>
    <w:rsid w:val="009A378E"/>
    <w:rsid w:val="009A3CBD"/>
    <w:rsid w:val="009A75C6"/>
    <w:rsid w:val="009C2062"/>
    <w:rsid w:val="009E0321"/>
    <w:rsid w:val="009F356C"/>
    <w:rsid w:val="00A0245A"/>
    <w:rsid w:val="00A03D6A"/>
    <w:rsid w:val="00A12365"/>
    <w:rsid w:val="00A14C4F"/>
    <w:rsid w:val="00A21003"/>
    <w:rsid w:val="00A218EC"/>
    <w:rsid w:val="00A255A6"/>
    <w:rsid w:val="00A3138F"/>
    <w:rsid w:val="00A362A0"/>
    <w:rsid w:val="00A42948"/>
    <w:rsid w:val="00A44BA0"/>
    <w:rsid w:val="00A4624E"/>
    <w:rsid w:val="00A6070C"/>
    <w:rsid w:val="00A645F7"/>
    <w:rsid w:val="00A67BFB"/>
    <w:rsid w:val="00A7758A"/>
    <w:rsid w:val="00A77CF6"/>
    <w:rsid w:val="00A8071A"/>
    <w:rsid w:val="00A91283"/>
    <w:rsid w:val="00A9574F"/>
    <w:rsid w:val="00A9692E"/>
    <w:rsid w:val="00A97267"/>
    <w:rsid w:val="00A977C3"/>
    <w:rsid w:val="00AA132F"/>
    <w:rsid w:val="00AA1363"/>
    <w:rsid w:val="00AB659F"/>
    <w:rsid w:val="00AC359C"/>
    <w:rsid w:val="00AD5928"/>
    <w:rsid w:val="00AE11E8"/>
    <w:rsid w:val="00AF31F9"/>
    <w:rsid w:val="00B056CC"/>
    <w:rsid w:val="00B20314"/>
    <w:rsid w:val="00B3203C"/>
    <w:rsid w:val="00B340A8"/>
    <w:rsid w:val="00B40B93"/>
    <w:rsid w:val="00B40C1B"/>
    <w:rsid w:val="00B40E12"/>
    <w:rsid w:val="00B416B2"/>
    <w:rsid w:val="00B435B8"/>
    <w:rsid w:val="00B4499C"/>
    <w:rsid w:val="00B51E59"/>
    <w:rsid w:val="00B5381D"/>
    <w:rsid w:val="00B65078"/>
    <w:rsid w:val="00B65166"/>
    <w:rsid w:val="00B653B7"/>
    <w:rsid w:val="00B7250F"/>
    <w:rsid w:val="00B77C78"/>
    <w:rsid w:val="00B8272F"/>
    <w:rsid w:val="00B82E0E"/>
    <w:rsid w:val="00B97046"/>
    <w:rsid w:val="00BA25FE"/>
    <w:rsid w:val="00BC079C"/>
    <w:rsid w:val="00BC7826"/>
    <w:rsid w:val="00BD1AFE"/>
    <w:rsid w:val="00BD2417"/>
    <w:rsid w:val="00BD66F2"/>
    <w:rsid w:val="00BF5F90"/>
    <w:rsid w:val="00C11EF4"/>
    <w:rsid w:val="00C16121"/>
    <w:rsid w:val="00C25005"/>
    <w:rsid w:val="00C379C1"/>
    <w:rsid w:val="00C56E2B"/>
    <w:rsid w:val="00C602B2"/>
    <w:rsid w:val="00C7374B"/>
    <w:rsid w:val="00C73B2D"/>
    <w:rsid w:val="00C95268"/>
    <w:rsid w:val="00C97B11"/>
    <w:rsid w:val="00CB039A"/>
    <w:rsid w:val="00CB36A4"/>
    <w:rsid w:val="00CC0C58"/>
    <w:rsid w:val="00CC29BF"/>
    <w:rsid w:val="00CC4BA8"/>
    <w:rsid w:val="00CC6068"/>
    <w:rsid w:val="00CC7F38"/>
    <w:rsid w:val="00CD4B9D"/>
    <w:rsid w:val="00CD7F92"/>
    <w:rsid w:val="00CD7FE6"/>
    <w:rsid w:val="00CE0C84"/>
    <w:rsid w:val="00CE10F2"/>
    <w:rsid w:val="00CE60E2"/>
    <w:rsid w:val="00CE6610"/>
    <w:rsid w:val="00CE6E48"/>
    <w:rsid w:val="00CF22F6"/>
    <w:rsid w:val="00CF6830"/>
    <w:rsid w:val="00D10F00"/>
    <w:rsid w:val="00D112CA"/>
    <w:rsid w:val="00D11952"/>
    <w:rsid w:val="00D139E3"/>
    <w:rsid w:val="00D150D8"/>
    <w:rsid w:val="00D22C52"/>
    <w:rsid w:val="00D22D07"/>
    <w:rsid w:val="00D300CE"/>
    <w:rsid w:val="00D43021"/>
    <w:rsid w:val="00D45980"/>
    <w:rsid w:val="00D5405E"/>
    <w:rsid w:val="00D5757B"/>
    <w:rsid w:val="00D67B35"/>
    <w:rsid w:val="00D81ABA"/>
    <w:rsid w:val="00D81C75"/>
    <w:rsid w:val="00D837E7"/>
    <w:rsid w:val="00D83B1D"/>
    <w:rsid w:val="00D9041D"/>
    <w:rsid w:val="00D9302F"/>
    <w:rsid w:val="00DA1141"/>
    <w:rsid w:val="00DA117F"/>
    <w:rsid w:val="00DA17FB"/>
    <w:rsid w:val="00DA43A3"/>
    <w:rsid w:val="00DB6890"/>
    <w:rsid w:val="00DB7BB4"/>
    <w:rsid w:val="00DB7EBA"/>
    <w:rsid w:val="00DC42CB"/>
    <w:rsid w:val="00DD26CE"/>
    <w:rsid w:val="00DD2CF9"/>
    <w:rsid w:val="00DD4DFF"/>
    <w:rsid w:val="00DE2882"/>
    <w:rsid w:val="00DF4068"/>
    <w:rsid w:val="00E05325"/>
    <w:rsid w:val="00E066A6"/>
    <w:rsid w:val="00E11BAA"/>
    <w:rsid w:val="00E11BB8"/>
    <w:rsid w:val="00E13617"/>
    <w:rsid w:val="00E23311"/>
    <w:rsid w:val="00E24673"/>
    <w:rsid w:val="00E24898"/>
    <w:rsid w:val="00E34AD5"/>
    <w:rsid w:val="00E355EE"/>
    <w:rsid w:val="00E575DC"/>
    <w:rsid w:val="00E60657"/>
    <w:rsid w:val="00E630DD"/>
    <w:rsid w:val="00E63F8D"/>
    <w:rsid w:val="00E647D4"/>
    <w:rsid w:val="00E71936"/>
    <w:rsid w:val="00E74D05"/>
    <w:rsid w:val="00EA20E5"/>
    <w:rsid w:val="00EA5AF9"/>
    <w:rsid w:val="00EA60D4"/>
    <w:rsid w:val="00EB5CBC"/>
    <w:rsid w:val="00EB7DA8"/>
    <w:rsid w:val="00EC2316"/>
    <w:rsid w:val="00EC5B49"/>
    <w:rsid w:val="00ED6C30"/>
    <w:rsid w:val="00EE00E0"/>
    <w:rsid w:val="00EE1E2F"/>
    <w:rsid w:val="00EE4460"/>
    <w:rsid w:val="00EE7EC8"/>
    <w:rsid w:val="00EF4E2B"/>
    <w:rsid w:val="00F0293A"/>
    <w:rsid w:val="00F04396"/>
    <w:rsid w:val="00F04E9E"/>
    <w:rsid w:val="00F051C0"/>
    <w:rsid w:val="00F10FAD"/>
    <w:rsid w:val="00F133AA"/>
    <w:rsid w:val="00F146E3"/>
    <w:rsid w:val="00F20A87"/>
    <w:rsid w:val="00F20DC2"/>
    <w:rsid w:val="00F30255"/>
    <w:rsid w:val="00F35094"/>
    <w:rsid w:val="00F45F23"/>
    <w:rsid w:val="00F60B45"/>
    <w:rsid w:val="00F66354"/>
    <w:rsid w:val="00F719CF"/>
    <w:rsid w:val="00F86F98"/>
    <w:rsid w:val="00F95E8D"/>
    <w:rsid w:val="00FA654F"/>
    <w:rsid w:val="00FA7D51"/>
    <w:rsid w:val="00FB60CC"/>
    <w:rsid w:val="00FD1497"/>
    <w:rsid w:val="00FD32C1"/>
    <w:rsid w:val="00FD40D2"/>
    <w:rsid w:val="00FD5615"/>
    <w:rsid w:val="00FE01B9"/>
    <w:rsid w:val="00FE3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79E17D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A2DA1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SimSun" w:hAnsi="Calibri" w:cs="Calibri"/>
      <w:color w:val="000000"/>
      <w:szCs w:val="24"/>
    </w:rPr>
  </w:style>
  <w:style w:type="character" w:customStyle="1" w:styleId="ListParagraphChar">
    <w:name w:val="List Paragraph Char"/>
    <w:link w:val="ListParagraph"/>
    <w:uiPriority w:val="34"/>
    <w:rsid w:val="006A2DA1"/>
    <w:rPr>
      <w:rFonts w:ascii="Calibri" w:eastAsia="SimSun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E11BB8"/>
    <w:pPr>
      <w:spacing w:before="100" w:beforeAutospacing="1" w:after="100" w:afterAutospacing="1"/>
    </w:pPr>
    <w:rPr>
      <w:rFonts w:ascii="Calibri" w:eastAsia="SimSun" w:hAnsi="Calibri"/>
      <w:szCs w:val="24"/>
    </w:rPr>
  </w:style>
  <w:style w:type="character" w:customStyle="1" w:styleId="il">
    <w:name w:val="il"/>
    <w:basedOn w:val="DefaultParagraphFont"/>
    <w:rsid w:val="00670B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Colorful List" w:qFormat="1"/>
    <w:lsdException w:name="Colorful Grid" w:qFormat="1"/>
    <w:lsdException w:name="Light Shading Accent 1" w:qFormat="1"/>
    <w:lsdException w:name="List Paragraph" w:uiPriority="34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A2DA1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SimSun" w:hAnsi="Calibri" w:cs="Calibri"/>
      <w:color w:val="000000"/>
      <w:szCs w:val="24"/>
    </w:rPr>
  </w:style>
  <w:style w:type="character" w:customStyle="1" w:styleId="ListParagraphChar">
    <w:name w:val="List Paragraph Char"/>
    <w:link w:val="ListParagraph"/>
    <w:uiPriority w:val="34"/>
    <w:rsid w:val="006A2DA1"/>
    <w:rPr>
      <w:rFonts w:ascii="Calibri" w:eastAsia="SimSun" w:hAnsi="Calibri" w:cs="Calibri"/>
      <w:color w:val="000000"/>
      <w:sz w:val="24"/>
      <w:szCs w:val="24"/>
    </w:rPr>
  </w:style>
  <w:style w:type="paragraph" w:styleId="NormalWeb">
    <w:name w:val="Normal (Web)"/>
    <w:basedOn w:val="Normal"/>
    <w:rsid w:val="00E11BB8"/>
    <w:pPr>
      <w:spacing w:before="100" w:beforeAutospacing="1" w:after="100" w:afterAutospacing="1"/>
    </w:pPr>
    <w:rPr>
      <w:rFonts w:ascii="Calibri" w:eastAsia="SimSun" w:hAnsi="Calibri"/>
      <w:szCs w:val="24"/>
    </w:rPr>
  </w:style>
  <w:style w:type="character" w:customStyle="1" w:styleId="il">
    <w:name w:val="il"/>
    <w:basedOn w:val="DefaultParagraphFont"/>
    <w:rsid w:val="00670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48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/Users/Jo/Desktop/Desktop%20II/JoVE%20Video%20Protocol%20Templates/May%202018/Script_template_May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//Users/Jo/Desktop/Desktop II/JoVE Video Protocol Templates/May 2018/Script_template_May_2018.dotx</Template>
  <TotalTime>12</TotalTime>
  <Pages>8</Pages>
  <Words>2383</Words>
  <Characters>13584</Characters>
  <Application>Microsoft Macintosh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15936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Joanne Clark Matott</dc:creator>
  <cp:keywords/>
  <cp:lastModifiedBy>Caitlin McAllister</cp:lastModifiedBy>
  <cp:revision>2</cp:revision>
  <dcterms:created xsi:type="dcterms:W3CDTF">2018-08-28T18:00:00Z</dcterms:created>
  <dcterms:modified xsi:type="dcterms:W3CDTF">2018-08-28T18:00:00Z</dcterms:modified>
</cp:coreProperties>
</file>