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7AA58" w14:textId="77777777" w:rsidR="00A227F7" w:rsidRPr="00B73E19" w:rsidRDefault="00A227F7" w:rsidP="003720C6">
      <w:pPr>
        <w:ind w:firstLine="0"/>
        <w:jc w:val="both"/>
        <w:rPr>
          <w:sz w:val="20"/>
        </w:rPr>
      </w:pPr>
    </w:p>
    <w:p w14:paraId="601ECB48" w14:textId="77777777" w:rsidR="009D1C25" w:rsidRDefault="00452BA5" w:rsidP="009D1C25">
      <w:pPr>
        <w:ind w:firstLine="0"/>
        <w:rPr>
          <w:sz w:val="20"/>
        </w:rPr>
      </w:pPr>
      <w:proofErr w:type="spellStart"/>
      <w:r>
        <w:rPr>
          <w:sz w:val="20"/>
        </w:rPr>
        <w:t>Vineeta</w:t>
      </w:r>
      <w:proofErr w:type="spellEnd"/>
      <w:r>
        <w:rPr>
          <w:sz w:val="20"/>
        </w:rPr>
        <w:t xml:space="preserve"> Bajaj, Ph.D.</w:t>
      </w:r>
    </w:p>
    <w:p w14:paraId="186976C7" w14:textId="77777777" w:rsidR="00452BA5" w:rsidRPr="009D1C25" w:rsidRDefault="00452BA5" w:rsidP="009D1C25">
      <w:pPr>
        <w:ind w:firstLine="0"/>
        <w:rPr>
          <w:sz w:val="20"/>
        </w:rPr>
      </w:pPr>
      <w:r>
        <w:rPr>
          <w:sz w:val="20"/>
        </w:rPr>
        <w:t>Review Editor</w:t>
      </w:r>
    </w:p>
    <w:p w14:paraId="20FE802B" w14:textId="77777777" w:rsidR="009D1C25" w:rsidRPr="009D1C25" w:rsidRDefault="009D1C25" w:rsidP="009D1C25">
      <w:pPr>
        <w:ind w:firstLine="0"/>
        <w:rPr>
          <w:sz w:val="20"/>
        </w:rPr>
      </w:pPr>
      <w:proofErr w:type="spellStart"/>
      <w:r w:rsidRPr="009D1C25">
        <w:rPr>
          <w:sz w:val="20"/>
        </w:rPr>
        <w:t>JoVE</w:t>
      </w:r>
      <w:proofErr w:type="spellEnd"/>
      <w:r w:rsidR="00452BA5">
        <w:rPr>
          <w:sz w:val="20"/>
        </w:rPr>
        <w:t xml:space="preserve"> </w:t>
      </w:r>
    </w:p>
    <w:p w14:paraId="5E87BD39" w14:textId="77777777" w:rsidR="009D1C25" w:rsidRDefault="009D1C25" w:rsidP="009D1C25">
      <w:pPr>
        <w:ind w:firstLine="0"/>
        <w:rPr>
          <w:sz w:val="20"/>
        </w:rPr>
      </w:pPr>
      <w:r>
        <w:rPr>
          <w:sz w:val="20"/>
        </w:rPr>
        <w:t xml:space="preserve">1 Alewife Center, </w:t>
      </w:r>
      <w:r w:rsidRPr="009D1C25">
        <w:rPr>
          <w:sz w:val="20"/>
        </w:rPr>
        <w:t>Suite 200</w:t>
      </w:r>
    </w:p>
    <w:p w14:paraId="1873181D" w14:textId="77777777" w:rsidR="009D1C25" w:rsidRPr="009D1C25" w:rsidRDefault="009D1C25" w:rsidP="009D1C25">
      <w:pPr>
        <w:ind w:firstLine="0"/>
        <w:rPr>
          <w:sz w:val="20"/>
        </w:rPr>
      </w:pPr>
      <w:r w:rsidRPr="009D1C25">
        <w:rPr>
          <w:sz w:val="20"/>
        </w:rPr>
        <w:t>Cambridge</w:t>
      </w:r>
      <w:r>
        <w:rPr>
          <w:sz w:val="20"/>
        </w:rPr>
        <w:t>,</w:t>
      </w:r>
      <w:r w:rsidRPr="009D1C25">
        <w:rPr>
          <w:sz w:val="20"/>
        </w:rPr>
        <w:t xml:space="preserve"> MA 02140 </w:t>
      </w:r>
    </w:p>
    <w:p w14:paraId="1270D34D" w14:textId="77777777" w:rsidR="00B73E19" w:rsidRDefault="009D1C25" w:rsidP="009D1C25">
      <w:pPr>
        <w:ind w:firstLine="0"/>
        <w:rPr>
          <w:sz w:val="20"/>
        </w:rPr>
      </w:pPr>
      <w:r w:rsidRPr="009D1C25">
        <w:rPr>
          <w:sz w:val="20"/>
        </w:rPr>
        <w:t>Office: 617</w:t>
      </w:r>
      <w:r>
        <w:rPr>
          <w:sz w:val="20"/>
        </w:rPr>
        <w:t>-</w:t>
      </w:r>
      <w:r w:rsidR="00452BA5">
        <w:rPr>
          <w:sz w:val="20"/>
        </w:rPr>
        <w:t>674</w:t>
      </w:r>
      <w:r>
        <w:rPr>
          <w:sz w:val="20"/>
        </w:rPr>
        <w:t>-</w:t>
      </w:r>
      <w:r w:rsidR="00452BA5">
        <w:rPr>
          <w:sz w:val="20"/>
        </w:rPr>
        <w:t>1888</w:t>
      </w:r>
    </w:p>
    <w:p w14:paraId="0D66DE62" w14:textId="77777777" w:rsidR="00C43B18" w:rsidRPr="00B73E19" w:rsidRDefault="00C43B18" w:rsidP="00C43B18">
      <w:pPr>
        <w:jc w:val="both"/>
        <w:rPr>
          <w:sz w:val="20"/>
        </w:rPr>
      </w:pPr>
    </w:p>
    <w:p w14:paraId="3E6E0BED" w14:textId="77777777" w:rsidR="00C43B18" w:rsidRPr="00B73E19" w:rsidRDefault="00C43B18" w:rsidP="00C43B18">
      <w:pPr>
        <w:ind w:firstLine="0"/>
        <w:jc w:val="both"/>
        <w:rPr>
          <w:sz w:val="20"/>
        </w:rPr>
      </w:pPr>
      <w:r w:rsidRPr="00B73E19">
        <w:rPr>
          <w:sz w:val="20"/>
        </w:rPr>
        <w:t xml:space="preserve">Dear </w:t>
      </w:r>
      <w:r w:rsidR="009D1C25">
        <w:rPr>
          <w:sz w:val="20"/>
        </w:rPr>
        <w:t xml:space="preserve">Dr. </w:t>
      </w:r>
      <w:r w:rsidR="00452BA5">
        <w:rPr>
          <w:sz w:val="20"/>
        </w:rPr>
        <w:t>Bajaj</w:t>
      </w:r>
      <w:r w:rsidR="009D1C25">
        <w:rPr>
          <w:sz w:val="20"/>
        </w:rPr>
        <w:t>,</w:t>
      </w:r>
    </w:p>
    <w:p w14:paraId="1ECC5107" w14:textId="77777777" w:rsidR="00C43B18" w:rsidRPr="00B73E19" w:rsidRDefault="00C43B18" w:rsidP="00C43B18">
      <w:pPr>
        <w:jc w:val="both"/>
        <w:rPr>
          <w:sz w:val="20"/>
        </w:rPr>
      </w:pPr>
    </w:p>
    <w:p w14:paraId="1F4D296D" w14:textId="1990303E" w:rsidR="00C43B18" w:rsidRPr="00B73E19" w:rsidRDefault="00452BA5" w:rsidP="00452BA5">
      <w:pPr>
        <w:ind w:firstLine="720"/>
        <w:jc w:val="both"/>
        <w:outlineLvl w:val="0"/>
        <w:rPr>
          <w:sz w:val="20"/>
        </w:rPr>
      </w:pPr>
      <w:r w:rsidRPr="00452BA5">
        <w:rPr>
          <w:sz w:val="20"/>
        </w:rPr>
        <w:t xml:space="preserve">We are exceedingly appreciative of the </w:t>
      </w:r>
      <w:r w:rsidR="008B48B8">
        <w:rPr>
          <w:sz w:val="20"/>
        </w:rPr>
        <w:t xml:space="preserve">additional, </w:t>
      </w:r>
      <w:r w:rsidRPr="00452BA5">
        <w:rPr>
          <w:sz w:val="20"/>
        </w:rPr>
        <w:t xml:space="preserve">helpful comments from </w:t>
      </w:r>
      <w:r w:rsidR="008B48B8">
        <w:rPr>
          <w:sz w:val="20"/>
        </w:rPr>
        <w:t>you/</w:t>
      </w:r>
      <w:r>
        <w:rPr>
          <w:sz w:val="20"/>
        </w:rPr>
        <w:t>editorial staff</w:t>
      </w:r>
      <w:r w:rsidRPr="00452BA5">
        <w:rPr>
          <w:sz w:val="20"/>
        </w:rPr>
        <w:t xml:space="preserve"> and respectfully resubmit our paper entitled</w:t>
      </w:r>
      <w:r w:rsidR="00C43B18" w:rsidRPr="00B73E19">
        <w:rPr>
          <w:sz w:val="20"/>
        </w:rPr>
        <w:t xml:space="preserve"> “</w:t>
      </w:r>
      <w:r w:rsidR="009D1C25" w:rsidRPr="009D1C25">
        <w:rPr>
          <w:sz w:val="20"/>
        </w:rPr>
        <w:t>Anaerobic protein purification and kinetic analysis via oxygen electrode for studying dioxygenase activity and inhibition of DesB</w:t>
      </w:r>
      <w:r w:rsidR="00C43B18" w:rsidRPr="00B73E19">
        <w:rPr>
          <w:sz w:val="20"/>
        </w:rPr>
        <w:t>”</w:t>
      </w:r>
      <w:r>
        <w:rPr>
          <w:sz w:val="20"/>
        </w:rPr>
        <w:t xml:space="preserve">. The revised document has been </w:t>
      </w:r>
      <w:r w:rsidR="008B48B8">
        <w:rPr>
          <w:sz w:val="20"/>
        </w:rPr>
        <w:t>further</w:t>
      </w:r>
      <w:r>
        <w:rPr>
          <w:sz w:val="20"/>
        </w:rPr>
        <w:t xml:space="preserve"> re-written, </w:t>
      </w:r>
      <w:r w:rsidR="008B48B8">
        <w:rPr>
          <w:sz w:val="20"/>
        </w:rPr>
        <w:t xml:space="preserve">ensuring to comply with the formatting comments provided in the last draft, including making the </w:t>
      </w:r>
      <w:r>
        <w:rPr>
          <w:sz w:val="20"/>
        </w:rPr>
        <w:t>methods</w:t>
      </w:r>
      <w:r w:rsidR="008B48B8">
        <w:rPr>
          <w:sz w:val="20"/>
        </w:rPr>
        <w:t xml:space="preserve"> all in the imperative,</w:t>
      </w:r>
      <w:r w:rsidR="00820C20">
        <w:rPr>
          <w:sz w:val="20"/>
        </w:rPr>
        <w:t xml:space="preserve"> highlighting only 2.75 pages for filming, </w:t>
      </w:r>
      <w:r w:rsidR="008B48B8">
        <w:rPr>
          <w:sz w:val="20"/>
        </w:rPr>
        <w:t>moving the figures and tables to separate documents, changing the formatting of the references and more</w:t>
      </w:r>
      <w:r>
        <w:rPr>
          <w:sz w:val="20"/>
        </w:rPr>
        <w:t xml:space="preserve">. </w:t>
      </w:r>
      <w:r w:rsidR="008B48B8">
        <w:rPr>
          <w:sz w:val="20"/>
        </w:rPr>
        <w:t xml:space="preserve">Point by point response </w:t>
      </w:r>
      <w:r>
        <w:rPr>
          <w:sz w:val="20"/>
        </w:rPr>
        <w:t xml:space="preserve">to the comments we received on May </w:t>
      </w:r>
      <w:r w:rsidR="008B48B8">
        <w:rPr>
          <w:sz w:val="20"/>
        </w:rPr>
        <w:t>24</w:t>
      </w:r>
      <w:r w:rsidRPr="00452BA5">
        <w:rPr>
          <w:sz w:val="20"/>
          <w:vertAlign w:val="superscript"/>
        </w:rPr>
        <w:t>th</w:t>
      </w:r>
      <w:r>
        <w:rPr>
          <w:sz w:val="20"/>
        </w:rPr>
        <w:t xml:space="preserve"> </w:t>
      </w:r>
      <w:r w:rsidR="008B48B8">
        <w:rPr>
          <w:sz w:val="20"/>
        </w:rPr>
        <w:t xml:space="preserve">are provided in the body of the </w:t>
      </w:r>
      <w:r>
        <w:rPr>
          <w:sz w:val="20"/>
        </w:rPr>
        <w:t>text</w:t>
      </w:r>
      <w:r w:rsidR="00820C20">
        <w:rPr>
          <w:sz w:val="20"/>
        </w:rPr>
        <w:t xml:space="preserve"> and are listed below (in blue)</w:t>
      </w:r>
      <w:r>
        <w:rPr>
          <w:sz w:val="20"/>
        </w:rPr>
        <w:t>.</w:t>
      </w:r>
      <w:r w:rsidR="008B48B8">
        <w:rPr>
          <w:sz w:val="20"/>
        </w:rPr>
        <w:t xml:space="preserve"> </w:t>
      </w:r>
      <w:r>
        <w:rPr>
          <w:sz w:val="20"/>
        </w:rPr>
        <w:t xml:space="preserve"> </w:t>
      </w:r>
    </w:p>
    <w:p w14:paraId="6E3AF0B2" w14:textId="77777777" w:rsidR="00C43B18" w:rsidRPr="00B73E19" w:rsidRDefault="00C43B18" w:rsidP="00C43B18">
      <w:pPr>
        <w:ind w:firstLine="720"/>
        <w:jc w:val="both"/>
        <w:rPr>
          <w:sz w:val="20"/>
        </w:rPr>
      </w:pPr>
    </w:p>
    <w:p w14:paraId="6630BC0C" w14:textId="77777777" w:rsidR="00C43B18" w:rsidRPr="00B73E19" w:rsidRDefault="00962100" w:rsidP="00C43B18">
      <w:pPr>
        <w:ind w:firstLine="720"/>
        <w:jc w:val="both"/>
        <w:rPr>
          <w:sz w:val="20"/>
        </w:rPr>
      </w:pPr>
      <w:r w:rsidRPr="00B73E19">
        <w:rPr>
          <w:sz w:val="20"/>
        </w:rPr>
        <w:t xml:space="preserve">The paper has been seen and approved by all authors and is submitted exclusively to </w:t>
      </w:r>
      <w:proofErr w:type="spellStart"/>
      <w:r w:rsidR="009D1C25">
        <w:rPr>
          <w:i/>
          <w:sz w:val="20"/>
        </w:rPr>
        <w:t>JoVE</w:t>
      </w:r>
      <w:proofErr w:type="spellEnd"/>
      <w:r w:rsidRPr="00B73E19">
        <w:rPr>
          <w:sz w:val="20"/>
        </w:rPr>
        <w:t xml:space="preserve">. </w:t>
      </w:r>
      <w:r w:rsidR="00C43B18" w:rsidRPr="00B73E19">
        <w:rPr>
          <w:sz w:val="20"/>
        </w:rPr>
        <w:t>We look forward to the results of your review.</w:t>
      </w:r>
    </w:p>
    <w:p w14:paraId="76AAFB09" w14:textId="77777777" w:rsidR="00C43B18" w:rsidRPr="00B73E19" w:rsidRDefault="00C43B18" w:rsidP="00C43B18">
      <w:pPr>
        <w:jc w:val="both"/>
        <w:rPr>
          <w:sz w:val="20"/>
        </w:rPr>
      </w:pPr>
    </w:p>
    <w:p w14:paraId="186D90F1" w14:textId="77777777" w:rsidR="00C43B18" w:rsidRPr="00B73E19" w:rsidRDefault="00C3517D" w:rsidP="00C43B18">
      <w:pPr>
        <w:ind w:firstLine="0"/>
        <w:jc w:val="both"/>
        <w:rPr>
          <w:sz w:val="20"/>
        </w:rPr>
      </w:pPr>
      <w:r>
        <w:rPr>
          <w:noProof/>
          <w:sz w:val="20"/>
        </w:rPr>
        <w:drawing>
          <wp:anchor distT="0" distB="0" distL="114300" distR="114300" simplePos="0" relativeHeight="251662336" behindDoc="1" locked="0" layoutInCell="1" allowOverlap="1" wp14:anchorId="4AF535EC" wp14:editId="3C228DDB">
            <wp:simplePos x="0" y="0"/>
            <wp:positionH relativeFrom="column">
              <wp:posOffset>-167640</wp:posOffset>
            </wp:positionH>
            <wp:positionV relativeFrom="paragraph">
              <wp:posOffset>123190</wp:posOffset>
            </wp:positionV>
            <wp:extent cx="1600200" cy="45529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455295"/>
                    </a:xfrm>
                    <a:prstGeom prst="rect">
                      <a:avLst/>
                    </a:prstGeom>
                    <a:noFill/>
                    <a:ln>
                      <a:noFill/>
                    </a:ln>
                  </pic:spPr>
                </pic:pic>
              </a:graphicData>
            </a:graphic>
            <wp14:sizeRelH relativeFrom="page">
              <wp14:pctWidth>0</wp14:pctWidth>
            </wp14:sizeRelH>
            <wp14:sizeRelV relativeFrom="page">
              <wp14:pctHeight>0</wp14:pctHeight>
            </wp14:sizeRelV>
          </wp:anchor>
        </w:drawing>
      </w:r>
      <w:r w:rsidR="00C43B18" w:rsidRPr="00B73E19">
        <w:rPr>
          <w:sz w:val="20"/>
        </w:rPr>
        <w:t>Sincerely,</w:t>
      </w:r>
    </w:p>
    <w:p w14:paraId="3E5E2D04" w14:textId="77777777" w:rsidR="00081789" w:rsidRPr="00B73E19" w:rsidRDefault="00081789" w:rsidP="00C43B18">
      <w:pPr>
        <w:ind w:firstLine="0"/>
        <w:jc w:val="both"/>
        <w:rPr>
          <w:sz w:val="20"/>
        </w:rPr>
      </w:pPr>
    </w:p>
    <w:p w14:paraId="3DF1C686" w14:textId="77777777" w:rsidR="00C43B18" w:rsidRPr="00B73E19" w:rsidRDefault="00081789" w:rsidP="00C43B18">
      <w:pPr>
        <w:ind w:firstLine="0"/>
        <w:jc w:val="both"/>
        <w:rPr>
          <w:sz w:val="20"/>
        </w:rPr>
      </w:pPr>
      <w:r w:rsidRPr="00B73E19">
        <w:rPr>
          <w:noProof/>
          <w:sz w:val="20"/>
        </w:rPr>
        <w:drawing>
          <wp:anchor distT="0" distB="0" distL="114300" distR="114300" simplePos="0" relativeHeight="251661312" behindDoc="1" locked="0" layoutInCell="1" allowOverlap="1" wp14:anchorId="14A8CC59" wp14:editId="2AB4383E">
            <wp:simplePos x="0" y="0"/>
            <wp:positionH relativeFrom="column">
              <wp:posOffset>798830</wp:posOffset>
            </wp:positionH>
            <wp:positionV relativeFrom="paragraph">
              <wp:posOffset>8519795</wp:posOffset>
            </wp:positionV>
            <wp:extent cx="2159000" cy="61468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59000" cy="614680"/>
                    </a:xfrm>
                    <a:prstGeom prst="rect">
                      <a:avLst/>
                    </a:prstGeom>
                    <a:noFill/>
                    <a:ln w="9525">
                      <a:noFill/>
                      <a:miter lim="800000"/>
                      <a:headEnd/>
                      <a:tailEnd/>
                    </a:ln>
                  </pic:spPr>
                </pic:pic>
              </a:graphicData>
            </a:graphic>
          </wp:anchor>
        </w:drawing>
      </w:r>
      <w:r w:rsidR="00C12553" w:rsidRPr="00B73E19">
        <w:rPr>
          <w:noProof/>
          <w:sz w:val="20"/>
        </w:rPr>
        <w:drawing>
          <wp:anchor distT="0" distB="0" distL="114300" distR="114300" simplePos="0" relativeHeight="251660288" behindDoc="1" locked="0" layoutInCell="1" allowOverlap="1" wp14:anchorId="5EDE680E" wp14:editId="154AD082">
            <wp:simplePos x="0" y="0"/>
            <wp:positionH relativeFrom="column">
              <wp:posOffset>351155</wp:posOffset>
            </wp:positionH>
            <wp:positionV relativeFrom="paragraph">
              <wp:posOffset>8598535</wp:posOffset>
            </wp:positionV>
            <wp:extent cx="1600200" cy="45529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600200" cy="455295"/>
                    </a:xfrm>
                    <a:prstGeom prst="rect">
                      <a:avLst/>
                    </a:prstGeom>
                    <a:noFill/>
                    <a:ln w="9525">
                      <a:noFill/>
                      <a:miter lim="800000"/>
                      <a:headEnd/>
                      <a:tailEnd/>
                    </a:ln>
                  </pic:spPr>
                </pic:pic>
              </a:graphicData>
            </a:graphic>
          </wp:anchor>
        </w:drawing>
      </w:r>
      <w:r w:rsidR="00C12553" w:rsidRPr="00B73E19">
        <w:rPr>
          <w:noProof/>
          <w:sz w:val="20"/>
        </w:rPr>
        <w:drawing>
          <wp:anchor distT="0" distB="0" distL="114300" distR="114300" simplePos="0" relativeHeight="251658240" behindDoc="1" locked="0" layoutInCell="1" allowOverlap="1" wp14:anchorId="722DC285" wp14:editId="608C6A77">
            <wp:simplePos x="0" y="0"/>
            <wp:positionH relativeFrom="column">
              <wp:posOffset>351155</wp:posOffset>
            </wp:positionH>
            <wp:positionV relativeFrom="paragraph">
              <wp:posOffset>8598535</wp:posOffset>
            </wp:positionV>
            <wp:extent cx="1600200" cy="45529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00200" cy="455295"/>
                    </a:xfrm>
                    <a:prstGeom prst="rect">
                      <a:avLst/>
                    </a:prstGeom>
                    <a:noFill/>
                    <a:ln w="9525">
                      <a:noFill/>
                      <a:miter lim="800000"/>
                      <a:headEnd/>
                      <a:tailEnd/>
                    </a:ln>
                  </pic:spPr>
                </pic:pic>
              </a:graphicData>
            </a:graphic>
          </wp:anchor>
        </w:drawing>
      </w:r>
    </w:p>
    <w:p w14:paraId="7F59D4DF" w14:textId="77777777" w:rsidR="00C43B18" w:rsidRPr="00B73E19" w:rsidRDefault="00C43B18" w:rsidP="00C43B18">
      <w:pPr>
        <w:ind w:firstLine="0"/>
        <w:jc w:val="both"/>
        <w:rPr>
          <w:sz w:val="20"/>
        </w:rPr>
      </w:pPr>
      <w:r w:rsidRPr="00B73E19">
        <w:rPr>
          <w:sz w:val="20"/>
        </w:rPr>
        <w:t>Erika A. Taylor</w:t>
      </w:r>
    </w:p>
    <w:p w14:paraId="3448792E" w14:textId="77777777" w:rsidR="00C43B18" w:rsidRPr="00B73E19" w:rsidRDefault="00C43B18" w:rsidP="00C43B18">
      <w:pPr>
        <w:ind w:firstLine="720"/>
        <w:jc w:val="both"/>
        <w:rPr>
          <w:sz w:val="20"/>
        </w:rPr>
      </w:pPr>
    </w:p>
    <w:p w14:paraId="5B5DB173" w14:textId="77777777" w:rsidR="00C43B18" w:rsidRPr="00B73E19" w:rsidRDefault="00C43B18" w:rsidP="00C43B18">
      <w:pPr>
        <w:jc w:val="both"/>
        <w:rPr>
          <w:sz w:val="20"/>
        </w:rPr>
      </w:pPr>
    </w:p>
    <w:p w14:paraId="346D7D84" w14:textId="77777777" w:rsidR="002C63E4" w:rsidRPr="00B73E19" w:rsidRDefault="002C63E4" w:rsidP="003720C6">
      <w:pPr>
        <w:ind w:firstLine="0"/>
        <w:jc w:val="both"/>
        <w:rPr>
          <w:sz w:val="20"/>
        </w:rPr>
      </w:pPr>
    </w:p>
    <w:p w14:paraId="67750AA4" w14:textId="77777777" w:rsidR="005C4366" w:rsidRPr="00B73E19" w:rsidRDefault="005C4366" w:rsidP="003720C6">
      <w:pPr>
        <w:ind w:firstLine="0"/>
        <w:jc w:val="both"/>
        <w:rPr>
          <w:sz w:val="20"/>
        </w:rPr>
      </w:pPr>
    </w:p>
    <w:p w14:paraId="10261FAE" w14:textId="77777777" w:rsidR="00A227F7" w:rsidRPr="00B73E19" w:rsidRDefault="00A227F7" w:rsidP="003720C6">
      <w:pPr>
        <w:widowControl w:val="0"/>
        <w:tabs>
          <w:tab w:val="left" w:pos="700"/>
          <w:tab w:val="left" w:pos="62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firstLine="0"/>
        <w:jc w:val="both"/>
        <w:rPr>
          <w:sz w:val="20"/>
        </w:rPr>
      </w:pPr>
    </w:p>
    <w:p w14:paraId="219A117B" w14:textId="77777777" w:rsidR="00A227F7" w:rsidRPr="00B73E19" w:rsidRDefault="00A227F7" w:rsidP="003720C6">
      <w:pPr>
        <w:widowControl w:val="0"/>
        <w:tabs>
          <w:tab w:val="left" w:pos="5760"/>
          <w:tab w:val="left" w:pos="62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680" w:firstLine="0"/>
        <w:jc w:val="both"/>
        <w:rPr>
          <w:sz w:val="20"/>
        </w:rPr>
      </w:pPr>
    </w:p>
    <w:p w14:paraId="2E9D6929" w14:textId="77777777" w:rsidR="00A227F7" w:rsidRPr="00B73E19" w:rsidRDefault="00C12553" w:rsidP="00C12553">
      <w:pPr>
        <w:widowControl w:val="0"/>
        <w:tabs>
          <w:tab w:val="left" w:pos="5760"/>
          <w:tab w:val="left" w:pos="62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firstLine="0"/>
        <w:jc w:val="both"/>
        <w:rPr>
          <w:sz w:val="20"/>
        </w:rPr>
      </w:pPr>
      <w:r w:rsidRPr="00B73E19">
        <w:rPr>
          <w:noProof/>
          <w:sz w:val="20"/>
        </w:rPr>
        <w:drawing>
          <wp:anchor distT="0" distB="0" distL="114300" distR="114300" simplePos="0" relativeHeight="251659264" behindDoc="1" locked="0" layoutInCell="1" allowOverlap="1" wp14:anchorId="05DD44B4" wp14:editId="14A16F55">
            <wp:simplePos x="0" y="0"/>
            <wp:positionH relativeFrom="column">
              <wp:posOffset>351155</wp:posOffset>
            </wp:positionH>
            <wp:positionV relativeFrom="paragraph">
              <wp:posOffset>8598535</wp:posOffset>
            </wp:positionV>
            <wp:extent cx="1600200" cy="45529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600200" cy="455295"/>
                    </a:xfrm>
                    <a:prstGeom prst="rect">
                      <a:avLst/>
                    </a:prstGeom>
                    <a:noFill/>
                    <a:ln w="9525">
                      <a:noFill/>
                      <a:miter lim="800000"/>
                      <a:headEnd/>
                      <a:tailEnd/>
                    </a:ln>
                  </pic:spPr>
                </pic:pic>
              </a:graphicData>
            </a:graphic>
          </wp:anchor>
        </w:drawing>
      </w:r>
    </w:p>
    <w:p w14:paraId="67D81CB0" w14:textId="77777777" w:rsidR="00A227F7" w:rsidRPr="00B73E19" w:rsidRDefault="00A227F7" w:rsidP="003720C6">
      <w:pPr>
        <w:widowControl w:val="0"/>
        <w:tabs>
          <w:tab w:val="left" w:pos="5760"/>
          <w:tab w:val="left" w:pos="62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4680" w:firstLine="0"/>
        <w:jc w:val="both"/>
        <w:rPr>
          <w:sz w:val="20"/>
        </w:rPr>
      </w:pPr>
    </w:p>
    <w:p w14:paraId="29B61FF8" w14:textId="0D1E73C2" w:rsidR="00820C20" w:rsidRDefault="00820C20" w:rsidP="008B48B8">
      <w:pPr>
        <w:ind w:firstLine="0"/>
        <w:jc w:val="both"/>
        <w:rPr>
          <w:sz w:val="20"/>
        </w:rPr>
      </w:pPr>
      <w:r>
        <w:rPr>
          <w:sz w:val="20"/>
        </w:rPr>
        <w:br w:type="page"/>
      </w:r>
    </w:p>
    <w:p w14:paraId="09DB7907" w14:textId="77777777" w:rsidR="00820C20" w:rsidRDefault="00820C20" w:rsidP="00820C20">
      <w:pPr>
        <w:pStyle w:val="NormalWeb"/>
        <w:contextualSpacing/>
      </w:pPr>
      <w:r>
        <w:rPr>
          <w:rStyle w:val="Strong"/>
        </w:rPr>
        <w:lastRenderedPageBreak/>
        <w:t>Editorial comments:</w:t>
      </w:r>
      <w:r>
        <w:br/>
      </w:r>
      <w:r>
        <w:br/>
        <w:t>1. The editor has formatted the manuscript in the journal's style. Please retain the same.</w:t>
      </w:r>
    </w:p>
    <w:p w14:paraId="3E9C7DF8" w14:textId="77777777" w:rsidR="00820C20" w:rsidRDefault="00820C20" w:rsidP="00820C20">
      <w:pPr>
        <w:pStyle w:val="NormalWeb"/>
        <w:contextualSpacing/>
      </w:pPr>
      <w:r>
        <w:rPr>
          <w:color w:val="1F497D" w:themeColor="text2"/>
        </w:rPr>
        <w:t xml:space="preserve"> The style is maintained in the editing.</w:t>
      </w:r>
      <w:r>
        <w:br/>
        <w:t>2. Please address all the specific comments marked in the manuscript.</w:t>
      </w:r>
    </w:p>
    <w:p w14:paraId="1BEF8475" w14:textId="77777777" w:rsidR="00820C20" w:rsidRDefault="00820C20" w:rsidP="00820C20">
      <w:pPr>
        <w:pStyle w:val="NormalWeb"/>
        <w:contextualSpacing/>
      </w:pPr>
      <w:r>
        <w:rPr>
          <w:color w:val="1F497D" w:themeColor="text2"/>
        </w:rPr>
        <w:t xml:space="preserve"> A reply to all comments is provided in the text.</w:t>
      </w:r>
      <w:r>
        <w:br/>
        <w:t xml:space="preserve">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To this end, </w:t>
      </w:r>
      <w:proofErr w:type="gramStart"/>
      <w:r>
        <w:t>Please</w:t>
      </w:r>
      <w:proofErr w:type="gramEnd"/>
      <w:r>
        <w:t xml:space="preserve"> refer section 1 of the protocol and revise the remaining section accordingly.</w:t>
      </w:r>
    </w:p>
    <w:p w14:paraId="0200BA47" w14:textId="77777777" w:rsidR="00820C20" w:rsidRDefault="00820C20" w:rsidP="00820C20">
      <w:pPr>
        <w:pStyle w:val="NormalWeb"/>
        <w:contextualSpacing/>
      </w:pPr>
      <w:r>
        <w:rPr>
          <w:color w:val="1F497D" w:themeColor="text2"/>
        </w:rPr>
        <w:t xml:space="preserve"> The protocol section is in the imperative tense.</w:t>
      </w:r>
      <w:r>
        <w:br/>
        <w:t>4. Please remember to add every detail on how to perform that step.</w:t>
      </w:r>
    </w:p>
    <w:p w14:paraId="374ED1BE" w14:textId="77777777" w:rsidR="00820C20" w:rsidRDefault="00820C20" w:rsidP="00820C20">
      <w:pPr>
        <w:pStyle w:val="NormalWeb"/>
        <w:contextualSpacing/>
      </w:pPr>
      <w:r>
        <w:t xml:space="preserve"> </w:t>
      </w:r>
      <w:r>
        <w:rPr>
          <w:color w:val="1F497D" w:themeColor="text2"/>
        </w:rPr>
        <w:t>Where appropriate additional details have been added to the protocol.</w:t>
      </w:r>
      <w:r>
        <w:br/>
        <w:t>5. Extraneous details, optional steps, or recommendations should be added as Notes.</w:t>
      </w:r>
    </w:p>
    <w:p w14:paraId="4DC6FF30" w14:textId="77777777" w:rsidR="00820C20" w:rsidRDefault="00820C20" w:rsidP="00820C20">
      <w:pPr>
        <w:pStyle w:val="NormalWeb"/>
        <w:contextualSpacing/>
      </w:pPr>
      <w:r>
        <w:t xml:space="preserve"> </w:t>
      </w:r>
      <w:r>
        <w:rPr>
          <w:color w:val="1F497D" w:themeColor="text2"/>
        </w:rPr>
        <w:t>Numerous recommendations have been moved to “Notes”.</w:t>
      </w:r>
      <w:r>
        <w:br/>
        <w:t>6. The Protocol should contain only action items that direct the reader to do something. Each individual action step should only contain 2-3 actions per step.</w:t>
      </w:r>
    </w:p>
    <w:p w14:paraId="6079076E" w14:textId="77777777" w:rsidR="00820C20" w:rsidRDefault="00820C20" w:rsidP="00820C20">
      <w:pPr>
        <w:pStyle w:val="NormalWeb"/>
        <w:contextualSpacing/>
      </w:pPr>
      <w:r>
        <w:rPr>
          <w:color w:val="1F497D" w:themeColor="text2"/>
        </w:rPr>
        <w:t xml:space="preserve"> Protocol steps were separated out to contain only 2-3 actions per step.</w:t>
      </w:r>
      <w:r>
        <w:br/>
        <w:t xml:space="preserve">7. There is a 10-page limit for the Protocol, but there is a 2.75-page limit for filmable content. This includes both headings and </w:t>
      </w:r>
      <w:proofErr w:type="spellStart"/>
      <w:r>
        <w:t>spacings</w:t>
      </w:r>
      <w:proofErr w:type="spellEnd"/>
      <w:r>
        <w:t>.</w:t>
      </w:r>
    </w:p>
    <w:p w14:paraId="5B51F9AD" w14:textId="77777777" w:rsidR="00820C20" w:rsidRDefault="00820C20" w:rsidP="00820C20">
      <w:pPr>
        <w:pStyle w:val="NormalWeb"/>
        <w:contextualSpacing/>
      </w:pPr>
      <w:r>
        <w:rPr>
          <w:color w:val="1F497D" w:themeColor="text2"/>
        </w:rPr>
        <w:t xml:space="preserve"> Only 2.75 pages of content are now highlighted.</w:t>
      </w:r>
      <w:r>
        <w:br/>
        <w:t xml:space="preserve">8. Please ensure that the highlighted steps (yellow highlighting) is no more than 2.75 pages including heading and </w:t>
      </w:r>
      <w:proofErr w:type="spellStart"/>
      <w:r>
        <w:t>spacings</w:t>
      </w:r>
      <w:proofErr w:type="spellEnd"/>
      <w:r>
        <w:t>. This will be used for filming purpose. Please ensure that the highlighted steps form a cohesive narrative with a logical flow from one highlighted step to the next.</w:t>
      </w:r>
    </w:p>
    <w:p w14:paraId="543E8A03" w14:textId="77777777" w:rsidR="00820C20" w:rsidRDefault="00820C20" w:rsidP="00820C20">
      <w:pPr>
        <w:pStyle w:val="NormalWeb"/>
        <w:contextualSpacing/>
      </w:pPr>
      <w:r>
        <w:rPr>
          <w:color w:val="1F497D" w:themeColor="text2"/>
        </w:rPr>
        <w:t>Only 2.75 pages of content are now highlighted.</w:t>
      </w:r>
      <w:r>
        <w:br/>
        <w:t>9. For the representative result section, please describe the results in paragraph style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05F22DA7" w14:textId="77777777" w:rsidR="00820C20" w:rsidRDefault="00820C20" w:rsidP="00820C20">
      <w:pPr>
        <w:pStyle w:val="NormalWeb"/>
        <w:contextualSpacing/>
      </w:pPr>
      <w:r>
        <w:rPr>
          <w:color w:val="1F497D" w:themeColor="text2"/>
        </w:rPr>
        <w:t xml:space="preserve">The representative results are in paragraph style and refer to all figures. </w:t>
      </w:r>
      <w:r>
        <w:br/>
        <w:t>10. Please do not include any figures in the representative result section. All figures whether it is for protocol or for results need to be uploaded individually in your editorial manager account and should be referred in the order of their numbering.</w:t>
      </w:r>
    </w:p>
    <w:p w14:paraId="5A7BC24A" w14:textId="77777777" w:rsidR="00820C20" w:rsidRDefault="00820C20" w:rsidP="00820C20">
      <w:pPr>
        <w:pStyle w:val="NormalWeb"/>
        <w:contextualSpacing/>
      </w:pPr>
      <w:r>
        <w:rPr>
          <w:color w:val="1F497D" w:themeColor="text2"/>
        </w:rPr>
        <w:t xml:space="preserve">All figures have been moved to individual files to be separately uploaded. </w:t>
      </w:r>
      <w:r>
        <w:br/>
        <w:t>11. After representative result section, please include Table and Figure legend section. All figure legend should have a one-liner title in bold and must include measurement definitions, scale bars, and error bars (if applicable). After this will be the discussion followed by acknowledgment, disclosures, and references.</w:t>
      </w:r>
    </w:p>
    <w:p w14:paraId="188D0904" w14:textId="3C75D342" w:rsidR="00820C20" w:rsidRDefault="00820C20" w:rsidP="00820C20">
      <w:pPr>
        <w:pStyle w:val="NormalWeb"/>
        <w:contextualSpacing/>
      </w:pPr>
      <w:r>
        <w:t xml:space="preserve"> </w:t>
      </w:r>
      <w:r>
        <w:rPr>
          <w:color w:val="1F497D" w:themeColor="text2"/>
        </w:rPr>
        <w:t xml:space="preserve">Table and figure legend section are now included at the end of the document. </w:t>
      </w:r>
      <w:r>
        <w:br/>
        <w:t>12.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w:t>
      </w:r>
      <w:r>
        <w:lastRenderedPageBreak/>
        <w:t>Editorial Manager account. The Figure must be cited appropriately in the Figure Legend, i.e. “This figure has been modified from [citation].”</w:t>
      </w:r>
      <w:r>
        <w:t xml:space="preserve"> </w:t>
      </w:r>
    </w:p>
    <w:p w14:paraId="0F36589B" w14:textId="6063F1D4" w:rsidR="00820C20" w:rsidRPr="00820C20" w:rsidRDefault="00820C20" w:rsidP="00820C20">
      <w:pPr>
        <w:pStyle w:val="NormalWeb"/>
        <w:contextualSpacing/>
        <w:rPr>
          <w:color w:val="1F497D" w:themeColor="text2"/>
        </w:rPr>
      </w:pPr>
      <w:r>
        <w:rPr>
          <w:color w:val="1F497D" w:themeColor="text2"/>
        </w:rPr>
        <w:t xml:space="preserve">No Figures are a reproduction from a previous paper, but were generated for the purpose of this publication. </w:t>
      </w:r>
      <w:bookmarkStart w:id="0" w:name="_GoBack"/>
      <w:bookmarkEnd w:id="0"/>
    </w:p>
    <w:p w14:paraId="644B9E09" w14:textId="77777777" w:rsidR="00A227F7" w:rsidRPr="00B73E19" w:rsidRDefault="00A227F7" w:rsidP="00820C20">
      <w:pPr>
        <w:ind w:firstLine="0"/>
        <w:contextualSpacing/>
        <w:jc w:val="both"/>
        <w:rPr>
          <w:sz w:val="20"/>
        </w:rPr>
      </w:pPr>
    </w:p>
    <w:sectPr w:rsidR="00A227F7" w:rsidRPr="00B73E19" w:rsidSect="00F8197D">
      <w:head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BDC7A" w14:textId="77777777" w:rsidR="00C9617A" w:rsidRDefault="00C9617A">
      <w:r>
        <w:separator/>
      </w:r>
    </w:p>
  </w:endnote>
  <w:endnote w:type="continuationSeparator" w:id="0">
    <w:p w14:paraId="65ECDBE2" w14:textId="77777777" w:rsidR="00C9617A" w:rsidRDefault="00C9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tino">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C6C4" w14:textId="77777777" w:rsidR="002C63E4" w:rsidRDefault="002C63E4">
    <w:pPr>
      <w:pStyle w:val="Foote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222E2" w14:textId="77777777" w:rsidR="00C9617A" w:rsidRDefault="00C9617A">
      <w:r>
        <w:separator/>
      </w:r>
    </w:p>
  </w:footnote>
  <w:footnote w:type="continuationSeparator" w:id="0">
    <w:p w14:paraId="3BEB86F5" w14:textId="77777777" w:rsidR="00C9617A" w:rsidRDefault="00C9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4EEE" w14:textId="77777777" w:rsidR="002C63E4" w:rsidRDefault="002C63E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3674F" w14:textId="77777777" w:rsidR="002C63E4" w:rsidRPr="00123DDE" w:rsidRDefault="002C63E4">
    <w:pPr>
      <w:pStyle w:val="Header"/>
      <w:tabs>
        <w:tab w:val="clear" w:pos="8640"/>
        <w:tab w:val="left" w:pos="8460"/>
      </w:tabs>
      <w:ind w:firstLine="0"/>
      <w:rPr>
        <w:rFonts w:ascii="Cambria" w:hAnsi="Cambria"/>
        <w:color w:val="616161"/>
        <w:sz w:val="48"/>
        <w:lang w:val="ru-RU" w:eastAsia="ko-KR"/>
      </w:rPr>
    </w:pPr>
    <w:r w:rsidRPr="00123DDE">
      <w:rPr>
        <w:rFonts w:ascii="Cambria" w:hAnsi="Cambria"/>
        <w:color w:val="616161"/>
        <w:sz w:val="48"/>
        <w:lang w:val="ru-RU" w:eastAsia="ko-KR"/>
      </w:rPr>
      <w:t>W E S L E Y A N</w:t>
    </w:r>
  </w:p>
  <w:p w14:paraId="647F10F9" w14:textId="77777777" w:rsidR="002C63E4" w:rsidRPr="00123DDE" w:rsidRDefault="002C63E4">
    <w:pPr>
      <w:pStyle w:val="Header"/>
      <w:tabs>
        <w:tab w:val="clear" w:pos="8640"/>
        <w:tab w:val="left" w:pos="8460"/>
      </w:tabs>
      <w:ind w:firstLine="0"/>
      <w:rPr>
        <w:rFonts w:ascii="Cambria" w:hAnsi="Cambria"/>
        <w:sz w:val="20"/>
      </w:rPr>
    </w:pPr>
    <w:r w:rsidRPr="00123DDE">
      <w:rPr>
        <w:rFonts w:ascii="Cambria" w:hAnsi="Cambria"/>
        <w:sz w:val="20"/>
      </w:rPr>
      <w:t>U     N     I     V     E     R     S     I     T     Y</w:t>
    </w:r>
  </w:p>
  <w:p w14:paraId="79BB0109" w14:textId="77777777" w:rsidR="002C63E4" w:rsidRDefault="00C9617A">
    <w:pPr>
      <w:pStyle w:val="Header"/>
      <w:tabs>
        <w:tab w:val="clear" w:pos="8640"/>
        <w:tab w:val="left" w:pos="8460"/>
      </w:tabs>
      <w:ind w:firstLine="0"/>
      <w:jc w:val="right"/>
      <w:rPr>
        <w:rFonts w:ascii="Cooper Black" w:hAnsi="Cooper Black"/>
        <w:sz w:val="22"/>
      </w:rPr>
    </w:pPr>
    <w:r>
      <w:rPr>
        <w:rFonts w:ascii="Cooper Black" w:hAnsi="Cooper Black"/>
        <w:sz w:val="22"/>
      </w:rPr>
      <w:pict w14:anchorId="554C54BC">
        <v:rect id="_x0000_i1025" style="width:468pt;height:1pt" o:hralign="center" o:hrstd="t" o:hrnoshade="t" o:hr="t" fillcolor="red" stroked="f">
          <v:fill opacity="63570f"/>
        </v:rect>
      </w:pict>
    </w:r>
  </w:p>
  <w:p w14:paraId="1623BBA5" w14:textId="77777777" w:rsidR="002C63E4" w:rsidRDefault="002C63E4" w:rsidP="009A4B3E">
    <w:pPr>
      <w:pStyle w:val="Header"/>
      <w:tabs>
        <w:tab w:val="clear" w:pos="8640"/>
        <w:tab w:val="left" w:pos="8460"/>
      </w:tabs>
      <w:spacing w:after="40"/>
      <w:ind w:firstLine="0"/>
      <w:rPr>
        <w:sz w:val="16"/>
      </w:rPr>
    </w:pPr>
    <w:r>
      <w:rPr>
        <w:sz w:val="16"/>
      </w:rPr>
      <w:t>Erika A. Taylor, Ph.D.</w:t>
    </w:r>
  </w:p>
  <w:p w14:paraId="73E268B4" w14:textId="77777777" w:rsidR="002C63E4" w:rsidRDefault="002C63E4" w:rsidP="009A4B3E">
    <w:pPr>
      <w:pStyle w:val="Header"/>
      <w:tabs>
        <w:tab w:val="clear" w:pos="8640"/>
        <w:tab w:val="left" w:pos="8460"/>
      </w:tabs>
      <w:spacing w:after="40"/>
      <w:ind w:firstLine="0"/>
      <w:rPr>
        <w:sz w:val="16"/>
      </w:rPr>
    </w:pPr>
    <w:r>
      <w:rPr>
        <w:sz w:val="16"/>
      </w:rPr>
      <w:t>Ass</w:t>
    </w:r>
    <w:r w:rsidR="009D1C25">
      <w:rPr>
        <w:sz w:val="16"/>
      </w:rPr>
      <w:t>ociate</w:t>
    </w:r>
    <w:r>
      <w:rPr>
        <w:sz w:val="16"/>
      </w:rPr>
      <w:t xml:space="preserve"> Professor</w:t>
    </w:r>
  </w:p>
  <w:p w14:paraId="4FD7B155" w14:textId="66D11D13" w:rsidR="002C63E4" w:rsidRDefault="002C63E4" w:rsidP="009A4B3E">
    <w:pPr>
      <w:pStyle w:val="Header"/>
      <w:tabs>
        <w:tab w:val="clear" w:pos="8640"/>
        <w:tab w:val="left" w:pos="8460"/>
      </w:tabs>
      <w:spacing w:after="40"/>
      <w:ind w:firstLine="0"/>
      <w:rPr>
        <w:sz w:val="16"/>
      </w:rPr>
    </w:pPr>
    <w:r>
      <w:rPr>
        <w:sz w:val="16"/>
      </w:rPr>
      <w:t>Department of Chemistry</w:t>
    </w:r>
  </w:p>
  <w:p w14:paraId="20BAF21B" w14:textId="77777777" w:rsidR="002C63E4" w:rsidRDefault="002C63E4" w:rsidP="009A4B3E">
    <w:pPr>
      <w:pStyle w:val="Header"/>
      <w:tabs>
        <w:tab w:val="clear" w:pos="8640"/>
        <w:tab w:val="left" w:pos="8460"/>
      </w:tabs>
      <w:spacing w:after="40"/>
      <w:ind w:firstLine="0"/>
      <w:rPr>
        <w:sz w:val="16"/>
      </w:rPr>
    </w:pPr>
    <w:r>
      <w:rPr>
        <w:sz w:val="16"/>
      </w:rPr>
      <w:t>Middletown, CT  06459</w:t>
    </w:r>
  </w:p>
  <w:p w14:paraId="3EE6C2AF" w14:textId="77777777" w:rsidR="002C63E4" w:rsidRDefault="002C63E4" w:rsidP="009A4B3E">
    <w:pPr>
      <w:pStyle w:val="Header"/>
      <w:tabs>
        <w:tab w:val="clear" w:pos="8640"/>
        <w:tab w:val="left" w:pos="8460"/>
      </w:tabs>
      <w:spacing w:after="20"/>
      <w:ind w:firstLine="0"/>
      <w:rPr>
        <w:sz w:val="16"/>
      </w:rPr>
    </w:pPr>
    <w:r>
      <w:rPr>
        <w:sz w:val="16"/>
      </w:rPr>
      <w:t>(860) 685-2739; FAX (860) 685-2211</w:t>
    </w:r>
  </w:p>
  <w:p w14:paraId="35C79B5A" w14:textId="24B0FB81" w:rsidR="002C63E4" w:rsidRDefault="002C63E4" w:rsidP="009A4B3E">
    <w:pPr>
      <w:pStyle w:val="Header"/>
      <w:tabs>
        <w:tab w:val="clear" w:pos="8640"/>
        <w:tab w:val="right" w:pos="9360"/>
      </w:tabs>
      <w:spacing w:after="20"/>
      <w:ind w:firstLine="0"/>
    </w:pPr>
    <w:r>
      <w:rPr>
        <w:sz w:val="16"/>
      </w:rPr>
      <w:t>eataylor@wesleyan.edu</w:t>
    </w:r>
    <w:r>
      <w:tab/>
    </w:r>
    <w:r>
      <w:tab/>
    </w:r>
    <w:r w:rsidR="00A2578A">
      <w:rPr>
        <w:sz w:val="20"/>
      </w:rPr>
      <w:fldChar w:fldCharType="begin"/>
    </w:r>
    <w:r>
      <w:rPr>
        <w:sz w:val="20"/>
      </w:rPr>
      <w:instrText xml:space="preserve"> DATE  \@ "MMMM d, yyyy" </w:instrText>
    </w:r>
    <w:r w:rsidR="00A2578A">
      <w:rPr>
        <w:sz w:val="20"/>
      </w:rPr>
      <w:fldChar w:fldCharType="separate"/>
    </w:r>
    <w:r w:rsidR="00820C20">
      <w:rPr>
        <w:noProof/>
        <w:sz w:val="20"/>
      </w:rPr>
      <w:t>June 4, 2018</w:t>
    </w:r>
    <w:r w:rsidR="00A2578A">
      <w:rPr>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0F"/>
    <w:rsid w:val="00081789"/>
    <w:rsid w:val="000A0D2B"/>
    <w:rsid w:val="000E2DFE"/>
    <w:rsid w:val="000F713F"/>
    <w:rsid w:val="00123DDE"/>
    <w:rsid w:val="00131C81"/>
    <w:rsid w:val="00165716"/>
    <w:rsid w:val="001D738E"/>
    <w:rsid w:val="00277124"/>
    <w:rsid w:val="002B28AF"/>
    <w:rsid w:val="002C63E4"/>
    <w:rsid w:val="00342CA7"/>
    <w:rsid w:val="003720C6"/>
    <w:rsid w:val="00401DF7"/>
    <w:rsid w:val="00452BA5"/>
    <w:rsid w:val="00483B9E"/>
    <w:rsid w:val="00561E09"/>
    <w:rsid w:val="005C4366"/>
    <w:rsid w:val="006034AA"/>
    <w:rsid w:val="006B6F21"/>
    <w:rsid w:val="007D763B"/>
    <w:rsid w:val="00820C20"/>
    <w:rsid w:val="00842140"/>
    <w:rsid w:val="00877D3C"/>
    <w:rsid w:val="00887FEF"/>
    <w:rsid w:val="008B48B8"/>
    <w:rsid w:val="008B63D9"/>
    <w:rsid w:val="00962100"/>
    <w:rsid w:val="009A4B3E"/>
    <w:rsid w:val="009A788C"/>
    <w:rsid w:val="009D1C25"/>
    <w:rsid w:val="009E49DE"/>
    <w:rsid w:val="009E5372"/>
    <w:rsid w:val="00A227F7"/>
    <w:rsid w:val="00A2578A"/>
    <w:rsid w:val="00A86AA7"/>
    <w:rsid w:val="00AF190F"/>
    <w:rsid w:val="00B73E19"/>
    <w:rsid w:val="00B74EBC"/>
    <w:rsid w:val="00BF51A2"/>
    <w:rsid w:val="00C0657A"/>
    <w:rsid w:val="00C12553"/>
    <w:rsid w:val="00C3517D"/>
    <w:rsid w:val="00C43B18"/>
    <w:rsid w:val="00C9617A"/>
    <w:rsid w:val="00E30B29"/>
    <w:rsid w:val="00E62656"/>
    <w:rsid w:val="00E659E4"/>
    <w:rsid w:val="00E87E30"/>
    <w:rsid w:val="00EC3EB9"/>
    <w:rsid w:val="00ED406D"/>
    <w:rsid w:val="00F3672F"/>
    <w:rsid w:val="00F65FD8"/>
    <w:rsid w:val="00F8197D"/>
    <w:rsid w:val="00FC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B42B717"/>
  <w15:docId w15:val="{FF3B1687-E58F-4304-A0BA-CA7BE32B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7D"/>
    <w:pPr>
      <w:ind w:firstLine="288"/>
    </w:pPr>
    <w:rPr>
      <w:sz w:val="24"/>
    </w:rPr>
  </w:style>
  <w:style w:type="paragraph" w:styleId="Heading1">
    <w:name w:val="heading 1"/>
    <w:basedOn w:val="Normal"/>
    <w:next w:val="Normal"/>
    <w:link w:val="Heading1Char"/>
    <w:qFormat/>
    <w:rsid w:val="00C43B18"/>
    <w:pPr>
      <w:keepNext/>
      <w:ind w:firstLine="0"/>
      <w:outlineLvl w:val="0"/>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197D"/>
    <w:pPr>
      <w:tabs>
        <w:tab w:val="center" w:pos="4320"/>
        <w:tab w:val="right" w:pos="8640"/>
      </w:tabs>
    </w:pPr>
  </w:style>
  <w:style w:type="paragraph" w:styleId="Footer">
    <w:name w:val="footer"/>
    <w:basedOn w:val="Normal"/>
    <w:rsid w:val="00F8197D"/>
    <w:pPr>
      <w:tabs>
        <w:tab w:val="center" w:pos="4320"/>
        <w:tab w:val="right" w:pos="8640"/>
      </w:tabs>
    </w:pPr>
  </w:style>
  <w:style w:type="character" w:styleId="Hyperlink">
    <w:name w:val="Hyperlink"/>
    <w:basedOn w:val="DefaultParagraphFont"/>
    <w:uiPriority w:val="99"/>
    <w:rsid w:val="00F8197D"/>
    <w:rPr>
      <w:color w:val="0000FF"/>
      <w:u w:val="single"/>
    </w:rPr>
  </w:style>
  <w:style w:type="character" w:styleId="FollowedHyperlink">
    <w:name w:val="FollowedHyperlink"/>
    <w:basedOn w:val="DefaultParagraphFont"/>
    <w:rsid w:val="00F8197D"/>
    <w:rPr>
      <w:color w:val="800080"/>
      <w:u w:val="single"/>
    </w:rPr>
  </w:style>
  <w:style w:type="paragraph" w:customStyle="1" w:styleId="text">
    <w:name w:val="text"/>
    <w:basedOn w:val="Normal"/>
    <w:rsid w:val="00F8197D"/>
    <w:pPr>
      <w:tabs>
        <w:tab w:val="left" w:pos="5040"/>
      </w:tabs>
      <w:ind w:firstLine="360"/>
      <w:jc w:val="both"/>
    </w:pPr>
    <w:rPr>
      <w:rFonts w:eastAsia="Times New Roman"/>
    </w:rPr>
  </w:style>
  <w:style w:type="paragraph" w:styleId="BodyTextIndent">
    <w:name w:val="Body Text Indent"/>
    <w:basedOn w:val="Normal"/>
    <w:rsid w:val="00F8197D"/>
  </w:style>
  <w:style w:type="character" w:styleId="HTMLTypewriter">
    <w:name w:val="HTML Typewriter"/>
    <w:basedOn w:val="DefaultParagraphFont"/>
    <w:rsid w:val="00F8197D"/>
    <w:rPr>
      <w:rFonts w:ascii="Courier" w:eastAsia="Courier" w:hAnsi="Courier"/>
      <w:sz w:val="20"/>
    </w:rPr>
  </w:style>
  <w:style w:type="paragraph" w:styleId="BodyTextIndent2">
    <w:name w:val="Body Text Indent 2"/>
    <w:basedOn w:val="Normal"/>
    <w:rsid w:val="00F8197D"/>
    <w:pPr>
      <w:widowControl w:val="0"/>
      <w:tabs>
        <w:tab w:val="left" w:pos="628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firstLine="360"/>
    </w:pPr>
    <w:rPr>
      <w:rFonts w:ascii="Palatino" w:hAnsi="Palatino"/>
      <w:sz w:val="22"/>
    </w:rPr>
  </w:style>
  <w:style w:type="paragraph" w:styleId="BalloonText">
    <w:name w:val="Balloon Text"/>
    <w:basedOn w:val="Normal"/>
    <w:link w:val="BalloonTextChar"/>
    <w:rsid w:val="006034AA"/>
    <w:rPr>
      <w:rFonts w:ascii="Tahoma" w:hAnsi="Tahoma" w:cs="Tahoma"/>
      <w:sz w:val="16"/>
      <w:szCs w:val="16"/>
    </w:rPr>
  </w:style>
  <w:style w:type="character" w:customStyle="1" w:styleId="BalloonTextChar">
    <w:name w:val="Balloon Text Char"/>
    <w:basedOn w:val="DefaultParagraphFont"/>
    <w:link w:val="BalloonText"/>
    <w:rsid w:val="006034AA"/>
    <w:rPr>
      <w:rFonts w:ascii="Tahoma" w:hAnsi="Tahoma" w:cs="Tahoma"/>
      <w:sz w:val="16"/>
      <w:szCs w:val="16"/>
    </w:rPr>
  </w:style>
  <w:style w:type="character" w:customStyle="1" w:styleId="Heading1Char">
    <w:name w:val="Heading 1 Char"/>
    <w:basedOn w:val="DefaultParagraphFont"/>
    <w:link w:val="Heading1"/>
    <w:rsid w:val="00C43B18"/>
    <w:rPr>
      <w:i/>
    </w:rPr>
  </w:style>
  <w:style w:type="character" w:styleId="Strong">
    <w:name w:val="Strong"/>
    <w:basedOn w:val="DefaultParagraphFont"/>
    <w:uiPriority w:val="22"/>
    <w:qFormat/>
    <w:rsid w:val="00452BA5"/>
    <w:rPr>
      <w:b/>
      <w:bCs/>
    </w:rPr>
  </w:style>
  <w:style w:type="character" w:styleId="CommentReference">
    <w:name w:val="annotation reference"/>
    <w:basedOn w:val="DefaultParagraphFont"/>
    <w:uiPriority w:val="99"/>
    <w:semiHidden/>
    <w:unhideWhenUsed/>
    <w:rsid w:val="00452BA5"/>
    <w:rPr>
      <w:sz w:val="16"/>
      <w:szCs w:val="16"/>
    </w:rPr>
  </w:style>
  <w:style w:type="paragraph" w:styleId="CommentText">
    <w:name w:val="annotation text"/>
    <w:basedOn w:val="Normal"/>
    <w:link w:val="CommentTextChar"/>
    <w:uiPriority w:val="99"/>
    <w:semiHidden/>
    <w:unhideWhenUsed/>
    <w:rsid w:val="00452BA5"/>
    <w:pPr>
      <w:ind w:firstLine="0"/>
    </w:pPr>
    <w:rPr>
      <w:rFonts w:ascii="Times New Roman" w:eastAsiaTheme="minorHAnsi" w:hAnsi="Times New Roman"/>
      <w:sz w:val="20"/>
    </w:rPr>
  </w:style>
  <w:style w:type="character" w:customStyle="1" w:styleId="CommentTextChar">
    <w:name w:val="Comment Text Char"/>
    <w:basedOn w:val="DefaultParagraphFont"/>
    <w:link w:val="CommentText"/>
    <w:uiPriority w:val="99"/>
    <w:semiHidden/>
    <w:rsid w:val="00452BA5"/>
    <w:rPr>
      <w:rFonts w:ascii="Times New Roman" w:eastAsiaTheme="minorHAnsi" w:hAnsi="Times New Roman"/>
    </w:rPr>
  </w:style>
  <w:style w:type="paragraph" w:styleId="NormalWeb">
    <w:name w:val="Normal (Web)"/>
    <w:basedOn w:val="Normal"/>
    <w:uiPriority w:val="99"/>
    <w:semiHidden/>
    <w:unhideWhenUsed/>
    <w:rsid w:val="00820C20"/>
    <w:pPr>
      <w:spacing w:before="100" w:beforeAutospacing="1" w:after="100" w:afterAutospacing="1"/>
      <w:ind w:firstLine="0"/>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31757">
      <w:bodyDiv w:val="1"/>
      <w:marLeft w:val="0"/>
      <w:marRight w:val="0"/>
      <w:marTop w:val="0"/>
      <w:marBottom w:val="0"/>
      <w:divBdr>
        <w:top w:val="none" w:sz="0" w:space="0" w:color="auto"/>
        <w:left w:val="none" w:sz="0" w:space="0" w:color="auto"/>
        <w:bottom w:val="none" w:sz="0" w:space="0" w:color="auto"/>
        <w:right w:val="none" w:sz="0" w:space="0" w:color="auto"/>
      </w:divBdr>
      <w:divsChild>
        <w:div w:id="1622808011">
          <w:marLeft w:val="0"/>
          <w:marRight w:val="0"/>
          <w:marTop w:val="0"/>
          <w:marBottom w:val="0"/>
          <w:divBdr>
            <w:top w:val="none" w:sz="0" w:space="0" w:color="auto"/>
            <w:left w:val="none" w:sz="0" w:space="0" w:color="auto"/>
            <w:bottom w:val="none" w:sz="0" w:space="0" w:color="auto"/>
            <w:right w:val="none" w:sz="0" w:space="0" w:color="auto"/>
          </w:divBdr>
        </w:div>
        <w:div w:id="165557147">
          <w:marLeft w:val="0"/>
          <w:marRight w:val="0"/>
          <w:marTop w:val="0"/>
          <w:marBottom w:val="0"/>
          <w:divBdr>
            <w:top w:val="none" w:sz="0" w:space="0" w:color="auto"/>
            <w:left w:val="none" w:sz="0" w:space="0" w:color="auto"/>
            <w:bottom w:val="none" w:sz="0" w:space="0" w:color="auto"/>
            <w:right w:val="none" w:sz="0" w:space="0" w:color="auto"/>
          </w:divBdr>
        </w:div>
        <w:div w:id="1480877628">
          <w:marLeft w:val="0"/>
          <w:marRight w:val="0"/>
          <w:marTop w:val="0"/>
          <w:marBottom w:val="0"/>
          <w:divBdr>
            <w:top w:val="none" w:sz="0" w:space="0" w:color="auto"/>
            <w:left w:val="none" w:sz="0" w:space="0" w:color="auto"/>
            <w:bottom w:val="none" w:sz="0" w:space="0" w:color="auto"/>
            <w:right w:val="none" w:sz="0" w:space="0" w:color="auto"/>
          </w:divBdr>
        </w:div>
        <w:div w:id="670833383">
          <w:marLeft w:val="0"/>
          <w:marRight w:val="0"/>
          <w:marTop w:val="0"/>
          <w:marBottom w:val="0"/>
          <w:divBdr>
            <w:top w:val="none" w:sz="0" w:space="0" w:color="auto"/>
            <w:left w:val="none" w:sz="0" w:space="0" w:color="auto"/>
            <w:bottom w:val="none" w:sz="0" w:space="0" w:color="auto"/>
            <w:right w:val="none" w:sz="0" w:space="0" w:color="auto"/>
          </w:divBdr>
        </w:div>
        <w:div w:id="363555833">
          <w:marLeft w:val="0"/>
          <w:marRight w:val="0"/>
          <w:marTop w:val="0"/>
          <w:marBottom w:val="0"/>
          <w:divBdr>
            <w:top w:val="none" w:sz="0" w:space="0" w:color="auto"/>
            <w:left w:val="none" w:sz="0" w:space="0" w:color="auto"/>
            <w:bottom w:val="none" w:sz="0" w:space="0" w:color="auto"/>
            <w:right w:val="none" w:sz="0" w:space="0" w:color="auto"/>
          </w:divBdr>
        </w:div>
        <w:div w:id="1494177805">
          <w:marLeft w:val="0"/>
          <w:marRight w:val="0"/>
          <w:marTop w:val="0"/>
          <w:marBottom w:val="0"/>
          <w:divBdr>
            <w:top w:val="none" w:sz="0" w:space="0" w:color="auto"/>
            <w:left w:val="none" w:sz="0" w:space="0" w:color="auto"/>
            <w:bottom w:val="none" w:sz="0" w:space="0" w:color="auto"/>
            <w:right w:val="none" w:sz="0" w:space="0" w:color="auto"/>
          </w:divBdr>
        </w:div>
        <w:div w:id="2135445267">
          <w:marLeft w:val="0"/>
          <w:marRight w:val="0"/>
          <w:marTop w:val="0"/>
          <w:marBottom w:val="0"/>
          <w:divBdr>
            <w:top w:val="none" w:sz="0" w:space="0" w:color="auto"/>
            <w:left w:val="none" w:sz="0" w:space="0" w:color="auto"/>
            <w:bottom w:val="none" w:sz="0" w:space="0" w:color="auto"/>
            <w:right w:val="none" w:sz="0" w:space="0" w:color="auto"/>
          </w:divBdr>
        </w:div>
      </w:divsChild>
    </w:div>
    <w:div w:id="1587349694">
      <w:bodyDiv w:val="1"/>
      <w:marLeft w:val="0"/>
      <w:marRight w:val="0"/>
      <w:marTop w:val="0"/>
      <w:marBottom w:val="0"/>
      <w:divBdr>
        <w:top w:val="none" w:sz="0" w:space="0" w:color="auto"/>
        <w:left w:val="none" w:sz="0" w:space="0" w:color="auto"/>
        <w:bottom w:val="none" w:sz="0" w:space="0" w:color="auto"/>
        <w:right w:val="none" w:sz="0" w:space="0" w:color="auto"/>
      </w:divBdr>
    </w:div>
    <w:div w:id="1664549669">
      <w:bodyDiv w:val="1"/>
      <w:marLeft w:val="0"/>
      <w:marRight w:val="0"/>
      <w:marTop w:val="0"/>
      <w:marBottom w:val="0"/>
      <w:divBdr>
        <w:top w:val="none" w:sz="0" w:space="0" w:color="auto"/>
        <w:left w:val="none" w:sz="0" w:space="0" w:color="auto"/>
        <w:bottom w:val="none" w:sz="0" w:space="0" w:color="auto"/>
        <w:right w:val="none" w:sz="0" w:space="0" w:color="auto"/>
      </w:divBdr>
    </w:div>
    <w:div w:id="1839611850">
      <w:bodyDiv w:val="1"/>
      <w:marLeft w:val="0"/>
      <w:marRight w:val="0"/>
      <w:marTop w:val="0"/>
      <w:marBottom w:val="0"/>
      <w:divBdr>
        <w:top w:val="none" w:sz="0" w:space="0" w:color="auto"/>
        <w:left w:val="none" w:sz="0" w:space="0" w:color="auto"/>
        <w:bottom w:val="none" w:sz="0" w:space="0" w:color="auto"/>
        <w:right w:val="none" w:sz="0" w:space="0" w:color="auto"/>
      </w:divBdr>
    </w:div>
    <w:div w:id="212626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50C6D-E7DA-427C-9FD3-5EA02D29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Mr</vt:lpstr>
    </vt:vector>
  </TitlesOfParts>
  <Company>University of Rochester</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Michael Calter</dc:creator>
  <cp:lastModifiedBy>Taylor, Erika</cp:lastModifiedBy>
  <cp:revision>3</cp:revision>
  <cp:lastPrinted>2011-08-23T19:48:00Z</cp:lastPrinted>
  <dcterms:created xsi:type="dcterms:W3CDTF">2018-06-04T15:31:00Z</dcterms:created>
  <dcterms:modified xsi:type="dcterms:W3CDTF">2018-06-04T15:49:00Z</dcterms:modified>
</cp:coreProperties>
</file>