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8A01" w14:textId="3ECE4839" w:rsidR="00500BB1" w:rsidRPr="00B91E4D" w:rsidRDefault="00500BB1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597C092" wp14:editId="29C35FAE">
            <wp:simplePos x="0" y="0"/>
            <wp:positionH relativeFrom="margin">
              <wp:posOffset>-914400</wp:posOffset>
            </wp:positionH>
            <wp:positionV relativeFrom="margin">
              <wp:posOffset>-685800</wp:posOffset>
            </wp:positionV>
            <wp:extent cx="1828800" cy="18288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C24" w:rsidRPr="00B91E4D">
        <w:rPr>
          <w:rFonts w:ascii="Arial" w:hAnsi="Arial" w:cs="Arial"/>
          <w:color w:val="000000" w:themeColor="text1"/>
          <w:sz w:val="22"/>
          <w:szCs w:val="22"/>
        </w:rPr>
        <w:t>University Of California, Los Angeles</w:t>
      </w:r>
    </w:p>
    <w:p w14:paraId="2407261A" w14:textId="40D130BC" w:rsidR="00500BB1" w:rsidRPr="00B91E4D" w:rsidRDefault="00EC6C24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UCLA Integrative Center For Learning &amp; Memory (ICLM)</w:t>
      </w:r>
    </w:p>
    <w:p w14:paraId="5E7296C5" w14:textId="77777777" w:rsidR="00EC6C24" w:rsidRPr="00B91E4D" w:rsidRDefault="00EC6C24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 xml:space="preserve">                   Department Of Psychology</w:t>
      </w:r>
    </w:p>
    <w:p w14:paraId="414D6FD6" w14:textId="72BD3D7F" w:rsidR="00500BB1" w:rsidRPr="00B91E4D" w:rsidRDefault="00EC6C24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 xml:space="preserve">Department of Psychiatry &amp; Biobehavioral Sciences              </w:t>
      </w:r>
    </w:p>
    <w:p w14:paraId="52C84E04" w14:textId="1EA0B024" w:rsidR="00500BB1" w:rsidRPr="00B91E4D" w:rsidRDefault="00EC6C24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405 Hilgard Ave</w:t>
      </w:r>
    </w:p>
    <w:p w14:paraId="6965D128" w14:textId="7F10B150" w:rsidR="00500BB1" w:rsidRPr="00B91E4D" w:rsidRDefault="00EC6C24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 xml:space="preserve">                        Los Angeles, CA 90095-1563</w:t>
      </w:r>
    </w:p>
    <w:p w14:paraId="0215E658" w14:textId="77777777" w:rsidR="00500BB1" w:rsidRPr="00B91E4D" w:rsidRDefault="00500BB1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 xml:space="preserve">                   •voice (310) 206-3891 • fax (310) 206-5895</w:t>
      </w:r>
    </w:p>
    <w:p w14:paraId="1D326648" w14:textId="77777777" w:rsidR="00500BB1" w:rsidRPr="00B91E4D" w:rsidRDefault="00D07FCC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hyperlink r:id="rId8" w:history="1">
        <w:r w:rsidR="00500BB1" w:rsidRPr="00B91E4D">
          <w:rPr>
            <w:rFonts w:ascii="Arial" w:hAnsi="Arial" w:cs="Arial"/>
            <w:color w:val="000000" w:themeColor="text1"/>
            <w:sz w:val="22"/>
            <w:szCs w:val="22"/>
          </w:rPr>
          <w:t>http://fanselowlab.psych.ucla.edu</w:t>
        </w:r>
      </w:hyperlink>
    </w:p>
    <w:p w14:paraId="318AA75C" w14:textId="77777777" w:rsidR="00500BB1" w:rsidRPr="00B91E4D" w:rsidRDefault="00500BB1" w:rsidP="00500BB1">
      <w:pPr>
        <w:ind w:right="-540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• email </w:t>
      </w:r>
      <w:hyperlink r:id="rId9" w:history="1">
        <w:r w:rsidRPr="00B91E4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fanselow@ucla.e</w:t>
        </w:r>
        <w:bookmarkStart w:id="0" w:name="_Hlt423932211"/>
        <w:r w:rsidRPr="00B91E4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d</w:t>
        </w:r>
        <w:bookmarkStart w:id="1" w:name="_Hlt425749951"/>
        <w:bookmarkEnd w:id="0"/>
        <w:r w:rsidRPr="00B91E4D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u</w:t>
        </w:r>
        <w:bookmarkEnd w:id="1"/>
      </w:hyperlink>
    </w:p>
    <w:p w14:paraId="41C84CE9" w14:textId="16006AAC" w:rsidR="00F87252" w:rsidRPr="00B91E4D" w:rsidRDefault="00500BB1" w:rsidP="00411162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______________________________________________________</w:t>
      </w:r>
      <w:r w:rsidR="00411162">
        <w:rPr>
          <w:rFonts w:ascii="Arial" w:hAnsi="Arial" w:cs="Arial"/>
          <w:color w:val="000000" w:themeColor="text1"/>
          <w:sz w:val="22"/>
          <w:szCs w:val="22"/>
        </w:rPr>
        <w:t>________________</w:t>
      </w:r>
      <w:r w:rsidR="008A2F89" w:rsidRPr="00B91E4D">
        <w:rPr>
          <w:rFonts w:ascii="Arial" w:hAnsi="Arial" w:cs="Arial"/>
          <w:color w:val="000000" w:themeColor="text1"/>
          <w:sz w:val="22"/>
          <w:szCs w:val="22"/>
        </w:rPr>
        <w:t>April 18, 2018</w:t>
      </w:r>
    </w:p>
    <w:p w14:paraId="3C3B6D39" w14:textId="77777777" w:rsidR="00F87252" w:rsidRPr="00B91E4D" w:rsidRDefault="00F87252" w:rsidP="00500BB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ED9F0BC" w14:textId="77777777" w:rsidR="00F87252" w:rsidRPr="00B91E4D" w:rsidRDefault="00F87252" w:rsidP="00500BB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13B5D4" w14:textId="77777777" w:rsidR="004B2061" w:rsidRPr="00B91E4D" w:rsidRDefault="004B2061" w:rsidP="004B206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Ronald Myers, PhD.</w:t>
      </w:r>
    </w:p>
    <w:p w14:paraId="493333CC" w14:textId="77777777" w:rsidR="004B2061" w:rsidRPr="00B91E4D" w:rsidRDefault="004B2061" w:rsidP="004B206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Science Editor</w:t>
      </w:r>
    </w:p>
    <w:p w14:paraId="4C56F247" w14:textId="03EEE767" w:rsidR="004B2061" w:rsidRPr="00B91E4D" w:rsidRDefault="004B2061" w:rsidP="004B206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Style w:val="il"/>
          <w:rFonts w:ascii="Arial" w:hAnsi="Arial" w:cs="Arial"/>
          <w:color w:val="000000" w:themeColor="text1"/>
          <w:sz w:val="22"/>
          <w:szCs w:val="22"/>
          <w:u w:val="single"/>
        </w:rPr>
        <w:t>JoVE</w:t>
      </w:r>
    </w:p>
    <w:p w14:paraId="51592D0A" w14:textId="7F300858" w:rsidR="008A2F89" w:rsidRPr="00B91E4D" w:rsidRDefault="004B2061" w:rsidP="004B2061">
      <w:pPr>
        <w:shd w:val="clear" w:color="auto" w:fill="FFFFFF"/>
        <w:rPr>
          <w:rFonts w:ascii="Arial" w:hAnsi="Arial" w:cs="Arial"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1 Alewife Center, Suite 200, Cambridge, MA 02140</w:t>
      </w:r>
    </w:p>
    <w:p w14:paraId="574D2EB3" w14:textId="0B437FBB" w:rsidR="008A2F89" w:rsidRPr="00B91E4D" w:rsidRDefault="008A2F89" w:rsidP="008A2F89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Dear </w:t>
      </w:r>
      <w:r w:rsidR="00B91E4D">
        <w:rPr>
          <w:rFonts w:ascii="Arial" w:hAnsi="Arial" w:cs="Arial"/>
          <w:bCs/>
          <w:color w:val="000000" w:themeColor="text1"/>
          <w:sz w:val="22"/>
          <w:szCs w:val="22"/>
        </w:rPr>
        <w:t>Ronald</w:t>
      </w:r>
    </w:p>
    <w:p w14:paraId="4705694F" w14:textId="0DC83BF9" w:rsidR="008A2F89" w:rsidRPr="00B91E4D" w:rsidRDefault="00B91E4D" w:rsidP="004B2061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We would like to submit our 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>manuscript entitled</w:t>
      </w:r>
      <w:r w:rsidR="004B2061" w:rsidRPr="00B91E4D">
        <w:rPr>
          <w:rFonts w:ascii="Arial" w:hAnsi="Arial" w:cs="Arial"/>
          <w:bCs/>
          <w:color w:val="000000" w:themeColor="text1"/>
          <w:sz w:val="22"/>
          <w:szCs w:val="22"/>
        </w:rPr>
        <w:t>’</w:t>
      </w:r>
      <w:r w:rsidR="004B2061" w:rsidRPr="00B91E4D">
        <w:rPr>
          <w:rFonts w:ascii="Arial" w:hAnsi="Arial" w:cs="Arial"/>
          <w:color w:val="000000" w:themeColor="text1"/>
          <w:sz w:val="22"/>
          <w:szCs w:val="22"/>
        </w:rPr>
        <w:t xml:space="preserve"> Stress-enhanced fear learning, a robust rodent model of post-traumatic stress </w:t>
      </w:r>
      <w:r w:rsidR="00AE30B0" w:rsidRPr="00B91E4D">
        <w:rPr>
          <w:rFonts w:ascii="Arial" w:hAnsi="Arial" w:cs="Arial"/>
          <w:color w:val="000000" w:themeColor="text1"/>
          <w:sz w:val="22"/>
          <w:szCs w:val="22"/>
        </w:rPr>
        <w:t>disorder</w:t>
      </w:r>
      <w:r>
        <w:rPr>
          <w:rFonts w:ascii="Arial" w:hAnsi="Arial" w:cs="Arial"/>
          <w:color w:val="000000" w:themeColor="text1"/>
          <w:sz w:val="22"/>
          <w:szCs w:val="22"/>
        </w:rPr>
        <w:t>”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 for publication as an </w:t>
      </w:r>
      <w:r w:rsidR="004B2061" w:rsidRPr="00B91E4D">
        <w:rPr>
          <w:rFonts w:ascii="Arial" w:hAnsi="Arial" w:cs="Arial"/>
          <w:bCs/>
          <w:color w:val="000000" w:themeColor="text1"/>
          <w:sz w:val="22"/>
          <w:szCs w:val="22"/>
        </w:rPr>
        <w:t>open access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 in </w:t>
      </w:r>
      <w:r w:rsidR="004B2061" w:rsidRPr="00B91E4D">
        <w:rPr>
          <w:rFonts w:ascii="Arial" w:hAnsi="Arial" w:cs="Arial"/>
          <w:bCs/>
          <w:color w:val="000000" w:themeColor="text1"/>
          <w:sz w:val="22"/>
          <w:szCs w:val="22"/>
        </w:rPr>
        <w:t>JoVE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96E4CE4" w14:textId="6DEE3B14" w:rsidR="008A2F89" w:rsidRPr="00B91E4D" w:rsidRDefault="004B2061" w:rsidP="008A2F89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This manuscript outlines detailed methodology for conducting rodent behavioral model of post-traumatic stress disorder termed stress enhanced fear learning (SEFL). SEFL is a robust behavioral model that can be conducted in both rats and mice.  Hence it allows researchers an ability to probe and delineate brain mechanisms that govern PTSD-like fear behaviors. </w:t>
      </w:r>
    </w:p>
    <w:p w14:paraId="74F4F37A" w14:textId="103437FE" w:rsidR="008A2F89" w:rsidRPr="00B91E4D" w:rsidRDefault="00026A2A" w:rsidP="008A2F89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>his manuscript has not been published elsewhere and is not under c</w:t>
      </w:r>
      <w:r w:rsidR="00E62C36">
        <w:rPr>
          <w:rFonts w:ascii="Arial" w:hAnsi="Arial" w:cs="Arial"/>
          <w:bCs/>
          <w:color w:val="000000" w:themeColor="text1"/>
          <w:sz w:val="22"/>
          <w:szCs w:val="22"/>
        </w:rPr>
        <w:t>onsideration by another journal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>. The study was supported by a grant from th</w:t>
      </w:r>
      <w:r w:rsidR="004B2061"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e </w:t>
      </w:r>
      <w:r w:rsidR="004B2061" w:rsidRPr="00B91E4D">
        <w:rPr>
          <w:rFonts w:ascii="Arial" w:hAnsi="Arial" w:cs="Arial"/>
          <w:color w:val="000000" w:themeColor="text1"/>
          <w:sz w:val="22"/>
          <w:szCs w:val="22"/>
        </w:rPr>
        <w:t>National Institute of Mental Health RO1MH62122 (MSF), Staglin Center for Brain and Behavioral Health (MSF), NRSA-F32 MH10721201A1 and NARSAD 26612 (AKR), NSF DGE-1650604 (SG)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All authors have approved the manuscript and agree with submission to JoVE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and the</w:t>
      </w:r>
      <w:r w:rsidR="008A2F89" w:rsidRPr="00B91E4D">
        <w:rPr>
          <w:rFonts w:ascii="Arial" w:hAnsi="Arial" w:cs="Arial"/>
          <w:bCs/>
          <w:color w:val="000000" w:themeColor="text1"/>
          <w:sz w:val="22"/>
          <w:szCs w:val="22"/>
        </w:rPr>
        <w:t xml:space="preserve"> authors have no conflicts of interest to declare.</w:t>
      </w:r>
    </w:p>
    <w:p w14:paraId="0FD71CD0" w14:textId="6330CE37" w:rsidR="008A2F89" w:rsidRPr="00B91E4D" w:rsidRDefault="008A2F89" w:rsidP="008A2F89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>We would like to recommend the following researchers as potential reviewers for this paper</w:t>
      </w:r>
    </w:p>
    <w:p w14:paraId="4D7EE92F" w14:textId="77777777" w:rsidR="00B91E4D" w:rsidRPr="00B91E4D" w:rsidRDefault="00B91E4D" w:rsidP="00B91E4D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Jennifer Quinn</w:t>
      </w:r>
    </w:p>
    <w:p w14:paraId="7ABB886E" w14:textId="77777777" w:rsidR="00B91E4D" w:rsidRPr="00B91E4D" w:rsidRDefault="00B91E4D" w:rsidP="00B91E4D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Jeansok Kim</w:t>
      </w:r>
    </w:p>
    <w:p w14:paraId="2E5D62D2" w14:textId="77777777" w:rsidR="00B91E4D" w:rsidRPr="00B91E4D" w:rsidRDefault="00B91E4D" w:rsidP="00B91E4D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Mat Lattal</w:t>
      </w:r>
    </w:p>
    <w:p w14:paraId="15F6B638" w14:textId="77777777" w:rsidR="00B91E4D" w:rsidRPr="00B91E4D" w:rsidRDefault="00B91E4D" w:rsidP="00B91E4D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Marie Monfils</w:t>
      </w:r>
    </w:p>
    <w:p w14:paraId="41264BE8" w14:textId="77777777" w:rsidR="00B91E4D" w:rsidRPr="00B91E4D" w:rsidRDefault="00B91E4D" w:rsidP="00B91E4D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Don Lysle</w:t>
      </w:r>
    </w:p>
    <w:p w14:paraId="5671EEDE" w14:textId="16CA4A60" w:rsidR="008A2F89" w:rsidRPr="00026A2A" w:rsidRDefault="00B91E4D" w:rsidP="00026A2A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Courtney Mille</w:t>
      </w:r>
      <w:r w:rsidR="00026A2A">
        <w:rPr>
          <w:rFonts w:ascii="Arial" w:hAnsi="Arial" w:cs="Arial"/>
          <w:color w:val="222222"/>
          <w:sz w:val="22"/>
          <w:szCs w:val="22"/>
        </w:rPr>
        <w:t>r</w:t>
      </w:r>
    </w:p>
    <w:p w14:paraId="6BE5AA97" w14:textId="77777777" w:rsidR="008A2F89" w:rsidRPr="00B91E4D" w:rsidRDefault="008A2F89" w:rsidP="008A2F89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>Please address all correspondence to:</w:t>
      </w:r>
    </w:p>
    <w:p w14:paraId="1593E09B" w14:textId="77777777" w:rsidR="00B26A64" w:rsidRPr="00B91E4D" w:rsidRDefault="00B26A64" w:rsidP="00B26A64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Michael S Fanselow,</w:t>
      </w:r>
    </w:p>
    <w:p w14:paraId="43190FC5" w14:textId="77777777" w:rsidR="00866CCA" w:rsidRDefault="00B26A64" w:rsidP="00026A2A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>502 Portola Plaza, Los Angeles, CA, 90095</w:t>
      </w:r>
      <w:r w:rsidRPr="00B91E4D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651C51C1" w14:textId="337EDAF3" w:rsidR="00B26A64" w:rsidRPr="00026A2A" w:rsidRDefault="00B26A64" w:rsidP="00026A2A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email address: </w:t>
      </w:r>
      <w:hyperlink r:id="rId10" w:tgtFrame="_blank" w:history="1">
        <w:r w:rsidRPr="00B91E4D">
          <w:rPr>
            <w:rStyle w:val="Hyperlink"/>
            <w:rFonts w:ascii="Arial" w:hAnsi="Arial" w:cs="Arial"/>
            <w:color w:val="1155CC"/>
            <w:sz w:val="22"/>
            <w:szCs w:val="22"/>
          </w:rPr>
          <w:t>mfanselow@gmail.com</w:t>
        </w:r>
      </w:hyperlink>
      <w:r w:rsidRPr="00B91E4D">
        <w:rPr>
          <w:rFonts w:ascii="Arial" w:hAnsi="Arial" w:cs="Arial"/>
          <w:color w:val="222222"/>
          <w:sz w:val="22"/>
          <w:szCs w:val="22"/>
        </w:rPr>
        <w:t>  or </w:t>
      </w:r>
      <w:hyperlink r:id="rId11" w:tgtFrame="_blank" w:history="1">
        <w:r w:rsidRPr="00B91E4D">
          <w:rPr>
            <w:rStyle w:val="Hyperlink"/>
            <w:rFonts w:ascii="Arial" w:hAnsi="Arial" w:cs="Arial"/>
            <w:color w:val="1155CC"/>
            <w:sz w:val="22"/>
            <w:szCs w:val="22"/>
          </w:rPr>
          <w:t>fanselow@ucla.edu</w:t>
        </w:r>
      </w:hyperlink>
    </w:p>
    <w:p w14:paraId="2D3F6B7F" w14:textId="1B92DFE3" w:rsidR="008A2F89" w:rsidRPr="00B91E4D" w:rsidRDefault="008A2F89" w:rsidP="008A2F89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We look forward to hearing from you </w:t>
      </w:r>
      <w:r w:rsidR="00026A2A">
        <w:rPr>
          <w:rFonts w:ascii="Arial" w:hAnsi="Arial" w:cs="Arial"/>
          <w:bCs/>
          <w:color w:val="000000" w:themeColor="text1"/>
          <w:sz w:val="22"/>
          <w:szCs w:val="22"/>
        </w:rPr>
        <w:t>soon</w:t>
      </w:r>
      <w:r w:rsidRPr="00B91E4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7E449A64" w14:textId="12BC0B8B" w:rsidR="00500BB1" w:rsidRPr="00B91E4D" w:rsidRDefault="00500BB1" w:rsidP="004B2061">
      <w:pPr>
        <w:spacing w:before="100" w:beforeAutospacing="1" w:after="100" w:afterAutospacing="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91E4D">
        <w:rPr>
          <w:rFonts w:ascii="Arial" w:hAnsi="Arial" w:cs="Arial"/>
          <w:color w:val="000000" w:themeColor="text1"/>
          <w:sz w:val="22"/>
          <w:szCs w:val="22"/>
        </w:rPr>
        <w:t>S</w:t>
      </w:r>
      <w:bookmarkStart w:id="2" w:name="_GoBack"/>
      <w:bookmarkEnd w:id="2"/>
      <w:r w:rsidRPr="00B91E4D">
        <w:rPr>
          <w:rFonts w:ascii="Arial" w:hAnsi="Arial" w:cs="Arial"/>
          <w:color w:val="000000" w:themeColor="text1"/>
          <w:sz w:val="22"/>
          <w:szCs w:val="22"/>
        </w:rPr>
        <w:t>incerely,</w:t>
      </w:r>
    </w:p>
    <w:p w14:paraId="11A4FA9F" w14:textId="77777777" w:rsidR="00411162" w:rsidRDefault="00411162" w:rsidP="004B2061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F87252">
        <w:rPr>
          <w:noProof/>
          <w:sz w:val="24"/>
          <w:szCs w:val="24"/>
        </w:rPr>
        <w:drawing>
          <wp:inline distT="0" distB="0" distL="0" distR="0" wp14:anchorId="4957DFD5" wp14:editId="0E808DF5">
            <wp:extent cx="1995054" cy="4871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1" cy="50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9285" w14:textId="74CDAE4F" w:rsidR="004B2061" w:rsidRPr="00B91E4D" w:rsidRDefault="004B2061" w:rsidP="004B2061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Michael S Fanselow,</w:t>
      </w:r>
    </w:p>
    <w:p w14:paraId="08AFBD67" w14:textId="77777777" w:rsidR="004B2061" w:rsidRPr="00B91E4D" w:rsidRDefault="004B2061" w:rsidP="004B2061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Distinguished Professor</w:t>
      </w:r>
      <w:r w:rsidRPr="00B91E4D">
        <w:rPr>
          <w:rFonts w:ascii="Arial" w:hAnsi="Arial" w:cs="Arial"/>
          <w:color w:val="222222"/>
          <w:sz w:val="22"/>
          <w:szCs w:val="22"/>
        </w:rPr>
        <w:br/>
        <w:t>Staglin Family Chair in Psychology,</w:t>
      </w:r>
    </w:p>
    <w:p w14:paraId="5901DE06" w14:textId="77777777" w:rsidR="004B2061" w:rsidRPr="00B91E4D" w:rsidRDefault="004B2061" w:rsidP="004B2061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 w:rsidRPr="00B91E4D">
        <w:rPr>
          <w:rFonts w:ascii="Arial" w:hAnsi="Arial" w:cs="Arial"/>
          <w:color w:val="222222"/>
          <w:sz w:val="22"/>
          <w:szCs w:val="22"/>
        </w:rPr>
        <w:t>Director Staglin Music Festival Center for Brain &amp; Behavioral Health</w:t>
      </w:r>
      <w:r w:rsidRPr="00B91E4D">
        <w:rPr>
          <w:rFonts w:ascii="Arial" w:hAnsi="Arial" w:cs="Arial"/>
          <w:color w:val="222222"/>
          <w:sz w:val="22"/>
          <w:szCs w:val="22"/>
        </w:rPr>
        <w:br/>
        <w:t>Department of Psychology</w:t>
      </w:r>
      <w:r w:rsidRPr="00B91E4D">
        <w:rPr>
          <w:rFonts w:ascii="Arial" w:hAnsi="Arial" w:cs="Arial"/>
          <w:color w:val="222222"/>
          <w:sz w:val="22"/>
          <w:szCs w:val="22"/>
        </w:rPr>
        <w:br/>
        <w:t>Department of Psychiatry and Biobehavioral Sciences</w:t>
      </w:r>
      <w:r w:rsidRPr="00B91E4D">
        <w:rPr>
          <w:rFonts w:ascii="Arial" w:hAnsi="Arial" w:cs="Arial"/>
          <w:color w:val="222222"/>
          <w:sz w:val="22"/>
          <w:szCs w:val="22"/>
        </w:rPr>
        <w:br/>
        <w:t>UCLA Integrative Center for Learning &amp; Memory (ICLM)</w:t>
      </w:r>
      <w:r w:rsidRPr="00B91E4D">
        <w:rPr>
          <w:rFonts w:ascii="Arial" w:hAnsi="Arial" w:cs="Arial"/>
          <w:color w:val="222222"/>
          <w:sz w:val="22"/>
          <w:szCs w:val="22"/>
        </w:rPr>
        <w:br/>
        <w:t>email address: </w:t>
      </w:r>
      <w:hyperlink r:id="rId13" w:tgtFrame="_blank" w:history="1">
        <w:r w:rsidRPr="00B91E4D">
          <w:rPr>
            <w:rStyle w:val="Hyperlink"/>
            <w:rFonts w:ascii="Arial" w:hAnsi="Arial" w:cs="Arial"/>
            <w:color w:val="1155CC"/>
            <w:sz w:val="22"/>
            <w:szCs w:val="22"/>
          </w:rPr>
          <w:t>mfanselow@gmail.com</w:t>
        </w:r>
      </w:hyperlink>
      <w:r w:rsidRPr="00B91E4D">
        <w:rPr>
          <w:rFonts w:ascii="Arial" w:hAnsi="Arial" w:cs="Arial"/>
          <w:color w:val="222222"/>
          <w:sz w:val="22"/>
          <w:szCs w:val="22"/>
        </w:rPr>
        <w:t>  or </w:t>
      </w:r>
      <w:hyperlink r:id="rId14" w:tgtFrame="_blank" w:history="1">
        <w:r w:rsidRPr="00B91E4D">
          <w:rPr>
            <w:rStyle w:val="Hyperlink"/>
            <w:rFonts w:ascii="Arial" w:hAnsi="Arial" w:cs="Arial"/>
            <w:color w:val="1155CC"/>
            <w:sz w:val="22"/>
            <w:szCs w:val="22"/>
          </w:rPr>
          <w:t>fanselow@ucla.edu</w:t>
        </w:r>
      </w:hyperlink>
    </w:p>
    <w:p w14:paraId="67DC32DA" w14:textId="0453D7B3" w:rsidR="00500BB1" w:rsidRPr="00B91E4D" w:rsidRDefault="00500BB1" w:rsidP="004B2061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500BB1" w:rsidRPr="00B91E4D" w:rsidSect="00F87252">
      <w:pgSz w:w="12240" w:h="15840"/>
      <w:pgMar w:top="864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D3C0" w14:textId="77777777" w:rsidR="00D07FCC" w:rsidRDefault="00D07FCC" w:rsidP="00F87252">
      <w:r>
        <w:separator/>
      </w:r>
    </w:p>
  </w:endnote>
  <w:endnote w:type="continuationSeparator" w:id="0">
    <w:p w14:paraId="23A0F335" w14:textId="77777777" w:rsidR="00D07FCC" w:rsidRDefault="00D07FCC" w:rsidP="00F8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13F74" w14:textId="77777777" w:rsidR="00D07FCC" w:rsidRDefault="00D07FCC" w:rsidP="00F87252">
      <w:r>
        <w:separator/>
      </w:r>
    </w:p>
  </w:footnote>
  <w:footnote w:type="continuationSeparator" w:id="0">
    <w:p w14:paraId="6C34AF2A" w14:textId="77777777" w:rsidR="00D07FCC" w:rsidRDefault="00D07FCC" w:rsidP="00F87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84280"/>
    <w:multiLevelType w:val="multilevel"/>
    <w:tmpl w:val="1A78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" w15:restartNumberingAfterBreak="0">
    <w:nsid w:val="7FD26455"/>
    <w:multiLevelType w:val="multilevel"/>
    <w:tmpl w:val="23BC4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BB1"/>
    <w:rsid w:val="00026A2A"/>
    <w:rsid w:val="00057746"/>
    <w:rsid w:val="000F28F7"/>
    <w:rsid w:val="00411162"/>
    <w:rsid w:val="00453E5C"/>
    <w:rsid w:val="004A76A5"/>
    <w:rsid w:val="004B2061"/>
    <w:rsid w:val="00500BB1"/>
    <w:rsid w:val="00612A18"/>
    <w:rsid w:val="007C054F"/>
    <w:rsid w:val="0083015C"/>
    <w:rsid w:val="00866CCA"/>
    <w:rsid w:val="008A2F89"/>
    <w:rsid w:val="009D74DB"/>
    <w:rsid w:val="00A25E98"/>
    <w:rsid w:val="00AE30B0"/>
    <w:rsid w:val="00B1369D"/>
    <w:rsid w:val="00B26A64"/>
    <w:rsid w:val="00B91E4D"/>
    <w:rsid w:val="00D07FCC"/>
    <w:rsid w:val="00E3053C"/>
    <w:rsid w:val="00E62C36"/>
    <w:rsid w:val="00EC6C24"/>
    <w:rsid w:val="00F8583F"/>
    <w:rsid w:val="00F872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440B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0BB1"/>
    <w:rPr>
      <w:rFonts w:ascii="Times" w:eastAsia="Times New Roman" w:hAnsi="Times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0B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BB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BB1"/>
    <w:rPr>
      <w:rFonts w:ascii="Lucida Grande" w:eastAsia="Times New Roman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7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52"/>
    <w:rPr>
      <w:rFonts w:ascii="Times" w:eastAsia="Times New Roman" w:hAnsi="Times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F87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52"/>
    <w:rPr>
      <w:rFonts w:ascii="Times" w:eastAsia="Times New Roman" w:hAnsi="Times" w:cs="Times New Roman"/>
      <w:sz w:val="28"/>
      <w:szCs w:val="20"/>
    </w:rPr>
  </w:style>
  <w:style w:type="character" w:customStyle="1" w:styleId="apple-converted-space">
    <w:name w:val="apple-converted-space"/>
    <w:basedOn w:val="DefaultParagraphFont"/>
    <w:rsid w:val="00E3053C"/>
  </w:style>
  <w:style w:type="character" w:customStyle="1" w:styleId="il">
    <w:name w:val="il"/>
    <w:basedOn w:val="DefaultParagraphFont"/>
    <w:rsid w:val="00E3053C"/>
  </w:style>
  <w:style w:type="paragraph" w:styleId="NormalWeb">
    <w:name w:val="Normal (Web)"/>
    <w:basedOn w:val="Normal"/>
    <w:uiPriority w:val="99"/>
    <w:semiHidden/>
    <w:unhideWhenUsed/>
    <w:rsid w:val="008A2F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B91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1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nselowlab.psych.ucla.edu" TargetMode="External"/><Relationship Id="rId13" Type="http://schemas.openxmlformats.org/officeDocument/2006/relationships/hyperlink" Target="mailto:mfanselow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nselow@ucla.ed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fanselow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nselow@ucla.edu" TargetMode="External"/><Relationship Id="rId14" Type="http://schemas.openxmlformats.org/officeDocument/2006/relationships/hyperlink" Target="mailto:fanselow@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Fanselow</dc:creator>
  <cp:keywords/>
  <dc:description/>
  <cp:lastModifiedBy>Michael Fanselow</cp:lastModifiedBy>
  <cp:revision>8</cp:revision>
  <dcterms:created xsi:type="dcterms:W3CDTF">2018-04-09T22:01:00Z</dcterms:created>
  <dcterms:modified xsi:type="dcterms:W3CDTF">2018-04-10T16:47:00Z</dcterms:modified>
</cp:coreProperties>
</file>