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F5F72" w14:textId="77777777" w:rsidR="001155EC" w:rsidRPr="001155EC" w:rsidRDefault="001155EC" w:rsidP="001155EC">
      <w:pPr>
        <w:wordWrap/>
        <w:spacing w:after="0" w:line="276" w:lineRule="auto"/>
        <w:textAlignment w:val="baseline"/>
        <w:rPr>
          <w:rFonts w:ascii="Times New Roman" w:eastAsia="폴라리스새바탕-함초롬바탕호환" w:hAnsi="Times New Roman" w:cs="Times New Roman"/>
          <w:b/>
          <w:noProof/>
          <w:color w:val="000000" w:themeColor="text1"/>
          <w:szCs w:val="20"/>
        </w:rPr>
      </w:pPr>
      <w:bookmarkStart w:id="0" w:name="_GoBack"/>
      <w:bookmarkEnd w:id="0"/>
      <w:r w:rsidRPr="001155EC">
        <w:rPr>
          <w:rFonts w:ascii="Times New Roman" w:eastAsia="폴라리스새바탕-함초롬바탕호환" w:hAnsi="Times New Roman" w:cs="Times New Roman"/>
          <w:b/>
          <w:noProof/>
          <w:color w:val="000000" w:themeColor="text1"/>
          <w:szCs w:val="20"/>
        </w:rPr>
        <w:t>Editorial comments:</w:t>
      </w:r>
    </w:p>
    <w:p w14:paraId="465D873C" w14:textId="77777777" w:rsidR="001155EC" w:rsidRP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p>
    <w:p w14:paraId="0D19D514" w14:textId="77777777" w:rsid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sidRPr="001155EC">
        <w:rPr>
          <w:rFonts w:ascii="Times New Roman" w:eastAsia="폴라리스새바탕-함초롬바탕호환" w:hAnsi="Times New Roman" w:cs="Times New Roman"/>
          <w:noProof/>
          <w:color w:val="000000" w:themeColor="text1"/>
          <w:szCs w:val="20"/>
        </w:rPr>
        <w:t>1. The editor has formatted the manuscript to match the journal's style. Please retain the same.</w:t>
      </w:r>
    </w:p>
    <w:p w14:paraId="53AE971D" w14:textId="2118FD77" w:rsidR="001155EC" w:rsidRP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FF"/>
          <w:szCs w:val="20"/>
        </w:rPr>
      </w:pPr>
      <w:r w:rsidRPr="001155EC">
        <w:rPr>
          <w:rFonts w:ascii="Times New Roman" w:eastAsia="폴라리스새바탕-함초롬바탕호환" w:hAnsi="Times New Roman" w:cs="Times New Roman" w:hint="eastAsia"/>
          <w:noProof/>
          <w:color w:val="0000FF"/>
          <w:szCs w:val="20"/>
        </w:rPr>
        <w:t>We thank the Editor for formmatting our manuscript. We retained the style during revision.</w:t>
      </w:r>
    </w:p>
    <w:p w14:paraId="446C314C" w14:textId="77777777" w:rsidR="001155EC" w:rsidRP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p>
    <w:p w14:paraId="3310104C" w14:textId="77777777" w:rsid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sidRPr="001155EC">
        <w:rPr>
          <w:rFonts w:ascii="Times New Roman" w:eastAsia="폴라리스새바탕-함초롬바탕호환" w:hAnsi="Times New Roman" w:cs="Times New Roman"/>
          <w:noProof/>
          <w:color w:val="000000" w:themeColor="text1"/>
          <w:szCs w:val="20"/>
        </w:rPr>
        <w:t>2. Please address all specific comments marked in the manuscript. Also, please reword the title better.</w:t>
      </w:r>
    </w:p>
    <w:p w14:paraId="6BE8122B" w14:textId="56319B4A" w:rsid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Pr>
          <w:rFonts w:ascii="Times New Roman" w:eastAsia="폴라리스새바탕-함초롬바탕호환" w:hAnsi="Times New Roman" w:cs="Times New Roman" w:hint="eastAsia"/>
          <w:noProof/>
          <w:color w:val="0000FF"/>
          <w:szCs w:val="20"/>
        </w:rPr>
        <w:t>As suggested, we addressed all specific comments marked in the manuscript by the Editor.</w:t>
      </w:r>
      <w:r w:rsidR="00546545">
        <w:rPr>
          <w:rFonts w:ascii="Times New Roman" w:eastAsia="폴라리스새바탕-함초롬바탕호환" w:hAnsi="Times New Roman" w:cs="Times New Roman" w:hint="eastAsia"/>
          <w:noProof/>
          <w:color w:val="0000FF"/>
          <w:szCs w:val="20"/>
        </w:rPr>
        <w:t xml:space="preserve"> Also, we modified the title.</w:t>
      </w:r>
    </w:p>
    <w:p w14:paraId="32945EDF" w14:textId="77777777" w:rsidR="001155EC" w:rsidRP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p>
    <w:p w14:paraId="0A4DF7A6" w14:textId="77777777" w:rsid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sidRPr="001155EC">
        <w:rPr>
          <w:rFonts w:ascii="Times New Roman" w:eastAsia="폴라리스새바탕-함초롬바탕호환" w:hAnsi="Times New Roman" w:cs="Times New Roman"/>
          <w:noProof/>
          <w:color w:val="000000" w:themeColor="text1"/>
          <w:szCs w:val="20"/>
        </w:rPr>
        <w:t>3. For the protocol section, please ensure that the "how" question is answered- How is this step performed?</w:t>
      </w:r>
    </w:p>
    <w:p w14:paraId="410DE545" w14:textId="27C56788" w:rsidR="001155EC" w:rsidRPr="00546545" w:rsidRDefault="00546545"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Pr>
          <w:rFonts w:ascii="Times New Roman" w:eastAsia="폴라리스새바탕-함초롬바탕호환" w:hAnsi="Times New Roman" w:cs="Times New Roman" w:hint="eastAsia"/>
          <w:noProof/>
          <w:color w:val="0000FF"/>
          <w:szCs w:val="20"/>
        </w:rPr>
        <w:t xml:space="preserve">As suggested, we thoroughly revised the protocol section to provide detailed experimental steps answering the </w:t>
      </w:r>
      <w:r>
        <w:rPr>
          <w:rFonts w:ascii="Times New Roman" w:eastAsia="폴라리스새바탕-함초롬바탕호환" w:hAnsi="Times New Roman" w:cs="Times New Roman"/>
          <w:noProof/>
          <w:color w:val="0000FF"/>
          <w:szCs w:val="20"/>
        </w:rPr>
        <w:t>“</w:t>
      </w:r>
      <w:r>
        <w:rPr>
          <w:rFonts w:ascii="Times New Roman" w:eastAsia="폴라리스새바탕-함초롬바탕호환" w:hAnsi="Times New Roman" w:cs="Times New Roman" w:hint="eastAsia"/>
          <w:noProof/>
          <w:color w:val="0000FF"/>
          <w:szCs w:val="20"/>
        </w:rPr>
        <w:t>how</w:t>
      </w:r>
      <w:r>
        <w:rPr>
          <w:rFonts w:ascii="Times New Roman" w:eastAsia="폴라리스새바탕-함초롬바탕호환" w:hAnsi="Times New Roman" w:cs="Times New Roman"/>
          <w:noProof/>
          <w:color w:val="0000FF"/>
          <w:szCs w:val="20"/>
        </w:rPr>
        <w:t>”</w:t>
      </w:r>
      <w:r>
        <w:rPr>
          <w:rFonts w:ascii="Times New Roman" w:eastAsia="폴라리스새바탕-함초롬바탕호환" w:hAnsi="Times New Roman" w:cs="Times New Roman" w:hint="eastAsia"/>
          <w:noProof/>
          <w:color w:val="0000FF"/>
          <w:szCs w:val="20"/>
        </w:rPr>
        <w:t xml:space="preserve"> questions.</w:t>
      </w:r>
    </w:p>
    <w:p w14:paraId="02DEF80F" w14:textId="77777777" w:rsidR="00546545" w:rsidRPr="001155EC" w:rsidRDefault="00546545"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p>
    <w:p w14:paraId="6C224C15" w14:textId="77777777" w:rsid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sidRPr="001155EC">
        <w:rPr>
          <w:rFonts w:ascii="Times New Roman" w:eastAsia="폴라리스새바탕-함초롬바탕호환" w:hAnsi="Times New Roman" w:cs="Times New Roman"/>
          <w:noProof/>
          <w:color w:val="000000" w:themeColor="text1"/>
          <w:szCs w:val="20"/>
        </w:rPr>
        <w:t>4. Please ensure that the highlighted portion of the protocol contains hard experimental steps, graphical user interface, button clicks on the software, knob turns etc. We cannot film calculation steps and steps which are abstract.</w:t>
      </w:r>
    </w:p>
    <w:p w14:paraId="5B219B9B" w14:textId="70FC2963" w:rsidR="00546545" w:rsidRPr="00546545" w:rsidRDefault="00546545" w:rsidP="00546545">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Pr>
          <w:rFonts w:ascii="Times New Roman" w:eastAsia="폴라리스새바탕-함초롬바탕호환" w:hAnsi="Times New Roman" w:cs="Times New Roman" w:hint="eastAsia"/>
          <w:noProof/>
          <w:color w:val="0000FF"/>
          <w:szCs w:val="20"/>
        </w:rPr>
        <w:t>As suggested, we also thoroughly revised the highlighted portion of the protocol with considerations about filming.</w:t>
      </w:r>
      <w:r w:rsidRPr="00546545">
        <w:rPr>
          <w:rFonts w:ascii="Times New Roman" w:eastAsia="폴라리스새바탕-함초롬바탕호환" w:hAnsi="Times New Roman" w:cs="Times New Roman" w:hint="eastAsia"/>
          <w:noProof/>
          <w:color w:val="000000" w:themeColor="text1"/>
          <w:szCs w:val="20"/>
        </w:rPr>
        <w:t xml:space="preserve"> </w:t>
      </w:r>
    </w:p>
    <w:p w14:paraId="4D216667" w14:textId="77777777" w:rsidR="001155EC" w:rsidRPr="00546545"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p>
    <w:p w14:paraId="7ACDA4FB" w14:textId="77777777" w:rsid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sidRPr="001155EC">
        <w:rPr>
          <w:rFonts w:ascii="Times New Roman" w:eastAsia="폴라리스새바탕-함초롬바탕호환" w:hAnsi="Times New Roman" w:cs="Times New Roman"/>
          <w:noProof/>
          <w:color w:val="000000" w:themeColor="text1"/>
          <w:szCs w:val="20"/>
        </w:rPr>
        <w:t>6. Since one of the authors is from UK, please sign the UK ALA. Please ensure that the author is allowed to publish standard access.</w:t>
      </w:r>
    </w:p>
    <w:p w14:paraId="3E1A0FB3" w14:textId="0E06B602" w:rsidR="00546545" w:rsidRDefault="00546545" w:rsidP="00546545">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Pr>
          <w:rFonts w:ascii="Times New Roman" w:eastAsia="폴라리스새바탕-함초롬바탕호환" w:hAnsi="Times New Roman" w:cs="Times New Roman" w:hint="eastAsia"/>
          <w:noProof/>
          <w:color w:val="0000FF"/>
          <w:szCs w:val="20"/>
        </w:rPr>
        <w:t>We attached the document in the revised submission.</w:t>
      </w:r>
    </w:p>
    <w:p w14:paraId="14CCBCBE" w14:textId="77777777" w:rsidR="00546545" w:rsidRPr="001155EC" w:rsidRDefault="00546545"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p>
    <w:p w14:paraId="7C176C9D" w14:textId="3E3F2BFE" w:rsidR="001155EC"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sidRPr="001155EC">
        <w:rPr>
          <w:rFonts w:ascii="Times New Roman" w:eastAsia="폴라리스새바탕-함초롬바탕호환" w:hAnsi="Times New Roman" w:cs="Times New Roman"/>
          <w:noProof/>
          <w:color w:val="000000" w:themeColor="text1"/>
          <w:szCs w:val="20"/>
        </w:rPr>
        <w:t>7. Please proofread the manuscript well before submission.</w:t>
      </w:r>
    </w:p>
    <w:p w14:paraId="31C02273" w14:textId="3F20F0E2" w:rsidR="00546545" w:rsidRDefault="00546545" w:rsidP="00546545">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r>
        <w:rPr>
          <w:rFonts w:ascii="Times New Roman" w:eastAsia="폴라리스새바탕-함초롬바탕호환" w:hAnsi="Times New Roman" w:cs="Times New Roman" w:hint="eastAsia"/>
          <w:noProof/>
          <w:color w:val="0000FF"/>
          <w:szCs w:val="20"/>
        </w:rPr>
        <w:t>As suggested, we proofread the manuscript multiple times to guarantee the manuscript quality.</w:t>
      </w:r>
    </w:p>
    <w:p w14:paraId="76EB8578" w14:textId="3AAB3D53" w:rsidR="001155EC" w:rsidRPr="00546545" w:rsidRDefault="001155EC" w:rsidP="001155EC">
      <w:pPr>
        <w:wordWrap/>
        <w:spacing w:after="0" w:line="276" w:lineRule="auto"/>
        <w:textAlignment w:val="baseline"/>
        <w:rPr>
          <w:rFonts w:ascii="Times New Roman" w:eastAsia="폴라리스새바탕-함초롬바탕호환" w:hAnsi="Times New Roman" w:cs="Times New Roman"/>
          <w:noProof/>
          <w:color w:val="000000" w:themeColor="text1"/>
          <w:szCs w:val="20"/>
        </w:rPr>
      </w:pPr>
    </w:p>
    <w:sectPr w:rsidR="001155EC" w:rsidRPr="00546545">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16D44" w14:textId="77777777" w:rsidR="00C00127" w:rsidRDefault="00C00127" w:rsidP="00C95A39">
      <w:pPr>
        <w:spacing w:after="0" w:line="240" w:lineRule="auto"/>
      </w:pPr>
      <w:r>
        <w:separator/>
      </w:r>
    </w:p>
  </w:endnote>
  <w:endnote w:type="continuationSeparator" w:id="0">
    <w:p w14:paraId="67297DB3" w14:textId="77777777" w:rsidR="00C00127" w:rsidRDefault="00C00127" w:rsidP="00C9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폴라리스새바탕-함초롬바탕호환">
    <w:altName w:val="바탕"/>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1B322" w14:textId="77777777" w:rsidR="00C00127" w:rsidRDefault="00C00127" w:rsidP="00C95A39">
      <w:pPr>
        <w:spacing w:after="0" w:line="240" w:lineRule="auto"/>
      </w:pPr>
      <w:r>
        <w:separator/>
      </w:r>
    </w:p>
  </w:footnote>
  <w:footnote w:type="continuationSeparator" w:id="0">
    <w:p w14:paraId="64A42862" w14:textId="77777777" w:rsidR="00C00127" w:rsidRDefault="00C00127" w:rsidP="00C95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793D"/>
    <w:multiLevelType w:val="hybridMultilevel"/>
    <w:tmpl w:val="BD6EC12A"/>
    <w:lvl w:ilvl="0" w:tplc="F0C670E0">
      <w:start w:val="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8D060A"/>
    <w:multiLevelType w:val="hybridMultilevel"/>
    <w:tmpl w:val="0890E694"/>
    <w:lvl w:ilvl="0" w:tplc="ADDC66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3874B99"/>
    <w:multiLevelType w:val="hybridMultilevel"/>
    <w:tmpl w:val="7C2AEA7E"/>
    <w:lvl w:ilvl="0" w:tplc="954E74F6">
      <w:start w:val="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B4A62A4"/>
    <w:multiLevelType w:val="hybridMultilevel"/>
    <w:tmpl w:val="8698F302"/>
    <w:lvl w:ilvl="0" w:tplc="37D09D5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8905EF2"/>
    <w:multiLevelType w:val="hybridMultilevel"/>
    <w:tmpl w:val="DA3CC736"/>
    <w:lvl w:ilvl="0" w:tplc="1A96399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FE5702D"/>
    <w:multiLevelType w:val="hybridMultilevel"/>
    <w:tmpl w:val="B1BE5266"/>
    <w:lvl w:ilvl="0" w:tplc="91D057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GwMLA0NgLSZgYGpko6SsGpxcWZ+XkgBca1AOjqqGssAAAA"/>
  </w:docVars>
  <w:rsids>
    <w:rsidRoot w:val="00F55D92"/>
    <w:rsid w:val="00024819"/>
    <w:rsid w:val="00031E81"/>
    <w:rsid w:val="00050FC8"/>
    <w:rsid w:val="00104C9C"/>
    <w:rsid w:val="001155EC"/>
    <w:rsid w:val="001550CB"/>
    <w:rsid w:val="001D4F12"/>
    <w:rsid w:val="001E0308"/>
    <w:rsid w:val="001E4DED"/>
    <w:rsid w:val="00220B9A"/>
    <w:rsid w:val="00236F43"/>
    <w:rsid w:val="00281A13"/>
    <w:rsid w:val="003574C2"/>
    <w:rsid w:val="00365E12"/>
    <w:rsid w:val="00371A52"/>
    <w:rsid w:val="00380949"/>
    <w:rsid w:val="004403F1"/>
    <w:rsid w:val="00480DA9"/>
    <w:rsid w:val="00497A40"/>
    <w:rsid w:val="004A6043"/>
    <w:rsid w:val="00546545"/>
    <w:rsid w:val="00546F25"/>
    <w:rsid w:val="00552CA6"/>
    <w:rsid w:val="00556F96"/>
    <w:rsid w:val="00557DE4"/>
    <w:rsid w:val="00577450"/>
    <w:rsid w:val="00590708"/>
    <w:rsid w:val="005C7699"/>
    <w:rsid w:val="005D0413"/>
    <w:rsid w:val="005F405F"/>
    <w:rsid w:val="006258F4"/>
    <w:rsid w:val="00636DE1"/>
    <w:rsid w:val="00737A3E"/>
    <w:rsid w:val="0074559C"/>
    <w:rsid w:val="007C4447"/>
    <w:rsid w:val="007F4ECA"/>
    <w:rsid w:val="00805601"/>
    <w:rsid w:val="00824CA9"/>
    <w:rsid w:val="009801F7"/>
    <w:rsid w:val="00981B0C"/>
    <w:rsid w:val="00A12F89"/>
    <w:rsid w:val="00A20F45"/>
    <w:rsid w:val="00A23C4F"/>
    <w:rsid w:val="00A6109F"/>
    <w:rsid w:val="00B737AD"/>
    <w:rsid w:val="00BA2DC5"/>
    <w:rsid w:val="00BF22AF"/>
    <w:rsid w:val="00C00127"/>
    <w:rsid w:val="00C41B05"/>
    <w:rsid w:val="00C77655"/>
    <w:rsid w:val="00C8463D"/>
    <w:rsid w:val="00C95A39"/>
    <w:rsid w:val="00CC5A14"/>
    <w:rsid w:val="00D21308"/>
    <w:rsid w:val="00D81D1B"/>
    <w:rsid w:val="00DD2D2D"/>
    <w:rsid w:val="00DD5BB9"/>
    <w:rsid w:val="00DF5176"/>
    <w:rsid w:val="00E20CE8"/>
    <w:rsid w:val="00E26449"/>
    <w:rsid w:val="00E65677"/>
    <w:rsid w:val="00E80CF7"/>
    <w:rsid w:val="00EA06F6"/>
    <w:rsid w:val="00EB23EF"/>
    <w:rsid w:val="00EE63F5"/>
    <w:rsid w:val="00F145EB"/>
    <w:rsid w:val="00F4491D"/>
    <w:rsid w:val="00F53D4D"/>
    <w:rsid w:val="00F55D92"/>
    <w:rsid w:val="00F921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6D023"/>
  <w15:docId w15:val="{FEE6159B-6737-482E-9A64-CD07E6F1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A6043"/>
    <w:rPr>
      <w:sz w:val="18"/>
      <w:szCs w:val="18"/>
    </w:rPr>
  </w:style>
  <w:style w:type="paragraph" w:styleId="a4">
    <w:name w:val="annotation text"/>
    <w:basedOn w:val="a"/>
    <w:link w:val="Char"/>
    <w:uiPriority w:val="99"/>
    <w:semiHidden/>
    <w:unhideWhenUsed/>
    <w:rsid w:val="004A6043"/>
    <w:pPr>
      <w:jc w:val="left"/>
    </w:pPr>
  </w:style>
  <w:style w:type="character" w:customStyle="1" w:styleId="Char">
    <w:name w:val="메모 텍스트 Char"/>
    <w:basedOn w:val="a0"/>
    <w:link w:val="a4"/>
    <w:uiPriority w:val="99"/>
    <w:semiHidden/>
    <w:rsid w:val="004A6043"/>
  </w:style>
  <w:style w:type="paragraph" w:styleId="a5">
    <w:name w:val="annotation subject"/>
    <w:basedOn w:val="a4"/>
    <w:next w:val="a4"/>
    <w:link w:val="Char0"/>
    <w:uiPriority w:val="99"/>
    <w:semiHidden/>
    <w:unhideWhenUsed/>
    <w:rsid w:val="004A6043"/>
    <w:rPr>
      <w:b/>
      <w:bCs/>
    </w:rPr>
  </w:style>
  <w:style w:type="character" w:customStyle="1" w:styleId="Char0">
    <w:name w:val="메모 주제 Char"/>
    <w:basedOn w:val="Char"/>
    <w:link w:val="a5"/>
    <w:uiPriority w:val="99"/>
    <w:semiHidden/>
    <w:rsid w:val="004A6043"/>
    <w:rPr>
      <w:b/>
      <w:bCs/>
    </w:rPr>
  </w:style>
  <w:style w:type="paragraph" w:styleId="a6">
    <w:name w:val="Balloon Text"/>
    <w:basedOn w:val="a"/>
    <w:link w:val="Char1"/>
    <w:uiPriority w:val="99"/>
    <w:semiHidden/>
    <w:unhideWhenUsed/>
    <w:rsid w:val="004A6043"/>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4A6043"/>
    <w:rPr>
      <w:rFonts w:asciiTheme="majorHAnsi" w:eastAsiaTheme="majorEastAsia" w:hAnsiTheme="majorHAnsi" w:cstheme="majorBidi"/>
      <w:sz w:val="18"/>
      <w:szCs w:val="18"/>
    </w:rPr>
  </w:style>
  <w:style w:type="paragraph" w:styleId="a7">
    <w:name w:val="List Paragraph"/>
    <w:basedOn w:val="a"/>
    <w:uiPriority w:val="34"/>
    <w:qFormat/>
    <w:rsid w:val="00737A3E"/>
    <w:pPr>
      <w:ind w:leftChars="400" w:left="800"/>
    </w:pPr>
  </w:style>
  <w:style w:type="paragraph" w:styleId="a8">
    <w:name w:val="header"/>
    <w:basedOn w:val="a"/>
    <w:link w:val="Char2"/>
    <w:uiPriority w:val="99"/>
    <w:unhideWhenUsed/>
    <w:rsid w:val="00C95A39"/>
    <w:pPr>
      <w:tabs>
        <w:tab w:val="center" w:pos="4513"/>
        <w:tab w:val="right" w:pos="9026"/>
      </w:tabs>
      <w:snapToGrid w:val="0"/>
    </w:pPr>
  </w:style>
  <w:style w:type="character" w:customStyle="1" w:styleId="Char2">
    <w:name w:val="머리글 Char"/>
    <w:basedOn w:val="a0"/>
    <w:link w:val="a8"/>
    <w:uiPriority w:val="99"/>
    <w:rsid w:val="00C95A39"/>
  </w:style>
  <w:style w:type="paragraph" w:styleId="a9">
    <w:name w:val="footer"/>
    <w:basedOn w:val="a"/>
    <w:link w:val="Char3"/>
    <w:uiPriority w:val="99"/>
    <w:unhideWhenUsed/>
    <w:rsid w:val="00C95A39"/>
    <w:pPr>
      <w:tabs>
        <w:tab w:val="center" w:pos="4513"/>
        <w:tab w:val="right" w:pos="9026"/>
      </w:tabs>
      <w:snapToGrid w:val="0"/>
    </w:pPr>
  </w:style>
  <w:style w:type="character" w:customStyle="1" w:styleId="Char3">
    <w:name w:val="바닥글 Char"/>
    <w:basedOn w:val="a0"/>
    <w:link w:val="a9"/>
    <w:uiPriority w:val="99"/>
    <w:rsid w:val="00C95A39"/>
  </w:style>
  <w:style w:type="character" w:styleId="aa">
    <w:name w:val="Hyperlink"/>
    <w:basedOn w:val="a0"/>
    <w:uiPriority w:val="99"/>
    <w:unhideWhenUsed/>
    <w:rsid w:val="00636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202</Words>
  <Characters>1157</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Jonghee Yoon</dc:creator>
  <cp:keywords/>
  <dc:description/>
  <cp:lastModifiedBy>YongKeun Park</cp:lastModifiedBy>
  <cp:revision>5</cp:revision>
  <dcterms:created xsi:type="dcterms:W3CDTF">2018-07-10T03:40:00Z</dcterms:created>
  <dcterms:modified xsi:type="dcterms:W3CDTF">2018-07-27T14:04:00Z</dcterms:modified>
</cp:coreProperties>
</file>