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DE56C" w14:textId="70B889B4" w:rsidR="00BD4554" w:rsidRDefault="003A64CE">
      <w:pPr>
        <w:sectPr w:rsidR="00BD4554" w:rsidSect="0015293A">
          <w:pgSz w:w="12240" w:h="15840"/>
          <w:pgMar w:top="1440" w:right="720" w:bottom="720" w:left="720" w:header="720" w:footer="720" w:gutter="0"/>
          <w:cols w:space="720"/>
        </w:sectPr>
      </w:pPr>
      <w:r w:rsidRPr="002D2F20">
        <w:rPr>
          <w:rFonts w:ascii="Times New Roman" w:hAnsi="Times New Roman" w:cs="Times New Roman"/>
          <w:noProof/>
          <w:lang w:eastAsia="ja-JP"/>
        </w:rPr>
        <w:drawing>
          <wp:anchor distT="0" distB="0" distL="114300" distR="114300" simplePos="0" relativeHeight="251659264" behindDoc="0" locked="0" layoutInCell="1" allowOverlap="1" wp14:anchorId="7D28C10D" wp14:editId="4F0E0F8E">
            <wp:simplePos x="0" y="0"/>
            <wp:positionH relativeFrom="column">
              <wp:posOffset>163730</wp:posOffset>
            </wp:positionH>
            <wp:positionV relativeFrom="page">
              <wp:posOffset>343535</wp:posOffset>
            </wp:positionV>
            <wp:extent cx="6609715" cy="1397000"/>
            <wp:effectExtent l="0" t="0" r="0" b="0"/>
            <wp:wrapTight wrapText="bothSides">
              <wp:wrapPolygon edited="0">
                <wp:start x="0" y="0"/>
                <wp:lineTo x="0" y="21207"/>
                <wp:lineTo x="21498" y="21207"/>
                <wp:lineTo x="2149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9715" cy="13970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B1537D" w14:textId="2707C90C" w:rsidR="0015293A" w:rsidRDefault="0015293A"/>
    <w:p w14:paraId="1E70941D" w14:textId="29349E8E" w:rsidR="00575763" w:rsidRPr="003D217A" w:rsidRDefault="0098642D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July 12, 2018</w:t>
      </w:r>
    </w:p>
    <w:p w14:paraId="5FEEE4B1" w14:textId="77777777" w:rsidR="00575763" w:rsidRPr="003D217A" w:rsidRDefault="00575763">
      <w:pPr>
        <w:rPr>
          <w:rFonts w:ascii="Arial" w:hAnsi="Arial" w:cs="Arial"/>
          <w:sz w:val="21"/>
          <w:szCs w:val="21"/>
        </w:rPr>
      </w:pPr>
    </w:p>
    <w:p w14:paraId="6AC83111" w14:textId="0ACCD24E" w:rsidR="00575763" w:rsidRPr="003D217A" w:rsidRDefault="008C4CE9">
      <w:pPr>
        <w:rPr>
          <w:rFonts w:ascii="Arial" w:hAnsi="Arial" w:cs="Arial"/>
          <w:sz w:val="21"/>
          <w:szCs w:val="21"/>
        </w:rPr>
      </w:pPr>
      <w:r w:rsidRPr="003D217A">
        <w:rPr>
          <w:rFonts w:ascii="Arial" w:hAnsi="Arial" w:cs="Arial"/>
          <w:sz w:val="21"/>
          <w:szCs w:val="21"/>
        </w:rPr>
        <w:t>Dear JoVE,</w:t>
      </w:r>
    </w:p>
    <w:p w14:paraId="1D0F400E" w14:textId="77777777" w:rsidR="00575763" w:rsidRPr="003D217A" w:rsidRDefault="00575763">
      <w:pPr>
        <w:rPr>
          <w:rFonts w:ascii="Arial" w:hAnsi="Arial" w:cs="Arial"/>
          <w:sz w:val="21"/>
          <w:szCs w:val="21"/>
        </w:rPr>
      </w:pPr>
    </w:p>
    <w:p w14:paraId="6797A9E3" w14:textId="0076AC26" w:rsidR="00942BB6" w:rsidRPr="003D217A" w:rsidRDefault="00CD1A2B" w:rsidP="008C4CE9">
      <w:pPr>
        <w:rPr>
          <w:rFonts w:ascii="Arial" w:hAnsi="Arial" w:cs="Arial"/>
          <w:bCs/>
          <w:sz w:val="21"/>
          <w:szCs w:val="21"/>
        </w:rPr>
      </w:pPr>
      <w:r w:rsidRPr="003D217A">
        <w:rPr>
          <w:rFonts w:ascii="Arial" w:hAnsi="Arial" w:cs="Arial"/>
          <w:sz w:val="21"/>
          <w:szCs w:val="21"/>
        </w:rPr>
        <w:t>We are</w:t>
      </w:r>
      <w:r w:rsidR="008C4CE9" w:rsidRPr="003D217A">
        <w:rPr>
          <w:rFonts w:ascii="Arial" w:hAnsi="Arial" w:cs="Arial"/>
          <w:sz w:val="21"/>
          <w:szCs w:val="21"/>
        </w:rPr>
        <w:t xml:space="preserve"> submitting </w:t>
      </w:r>
      <w:r w:rsidR="0061505A">
        <w:rPr>
          <w:rFonts w:ascii="Arial" w:hAnsi="Arial" w:cs="Arial"/>
          <w:sz w:val="21"/>
          <w:szCs w:val="21"/>
        </w:rPr>
        <w:t xml:space="preserve">the second revision </w:t>
      </w:r>
      <w:r w:rsidR="000028FF" w:rsidRPr="003D217A">
        <w:rPr>
          <w:rFonts w:ascii="Arial" w:hAnsi="Arial" w:cs="Arial"/>
          <w:sz w:val="21"/>
          <w:szCs w:val="21"/>
        </w:rPr>
        <w:t>of JoVE58297.</w:t>
      </w:r>
      <w:r w:rsidR="0061505A">
        <w:rPr>
          <w:rFonts w:ascii="Arial" w:hAnsi="Arial" w:cs="Arial"/>
          <w:bCs/>
          <w:sz w:val="21"/>
          <w:szCs w:val="21"/>
        </w:rPr>
        <w:t xml:space="preserve"> </w:t>
      </w:r>
      <w:r w:rsidR="00942BB6" w:rsidRPr="003D217A">
        <w:rPr>
          <w:rFonts w:ascii="Arial" w:hAnsi="Arial" w:cs="Arial"/>
          <w:bCs/>
          <w:sz w:val="21"/>
          <w:szCs w:val="21"/>
        </w:rPr>
        <w:t xml:space="preserve">In the revised manuscript and our rebuttal document, we have addressed all the Editorial </w:t>
      </w:r>
      <w:r w:rsidR="0061505A">
        <w:rPr>
          <w:rFonts w:ascii="Arial" w:hAnsi="Arial" w:cs="Arial"/>
          <w:bCs/>
          <w:sz w:val="21"/>
          <w:szCs w:val="21"/>
        </w:rPr>
        <w:t>comments.</w:t>
      </w:r>
    </w:p>
    <w:p w14:paraId="55F72CFB" w14:textId="77777777" w:rsidR="00942BB6" w:rsidRPr="003D217A" w:rsidRDefault="00942BB6" w:rsidP="008C4CE9">
      <w:pPr>
        <w:rPr>
          <w:rFonts w:ascii="Arial" w:hAnsi="Arial" w:cs="Arial"/>
          <w:bCs/>
          <w:sz w:val="21"/>
          <w:szCs w:val="21"/>
        </w:rPr>
      </w:pPr>
    </w:p>
    <w:p w14:paraId="2D393531" w14:textId="55320908" w:rsidR="00C33427" w:rsidRPr="003D217A" w:rsidRDefault="00C33427" w:rsidP="008C4CE9">
      <w:pPr>
        <w:rPr>
          <w:rFonts w:ascii="Arial" w:hAnsi="Arial" w:cs="Arial"/>
          <w:bCs/>
          <w:sz w:val="21"/>
          <w:szCs w:val="21"/>
        </w:rPr>
      </w:pPr>
      <w:r w:rsidRPr="003D217A">
        <w:rPr>
          <w:rFonts w:ascii="Arial" w:hAnsi="Arial" w:cs="Arial"/>
          <w:bCs/>
          <w:sz w:val="21"/>
          <w:szCs w:val="21"/>
        </w:rPr>
        <w:t xml:space="preserve">Author contributions: Shino Mitsunaga and Toshi Shioda wrote </w:t>
      </w:r>
      <w:r w:rsidR="003A4B35" w:rsidRPr="003D217A">
        <w:rPr>
          <w:rFonts w:ascii="Arial" w:hAnsi="Arial" w:cs="Arial"/>
          <w:bCs/>
          <w:sz w:val="21"/>
          <w:szCs w:val="21"/>
        </w:rPr>
        <w:t xml:space="preserve">the original and revised </w:t>
      </w:r>
      <w:r w:rsidRPr="003D217A">
        <w:rPr>
          <w:rFonts w:ascii="Arial" w:hAnsi="Arial" w:cs="Arial"/>
          <w:bCs/>
          <w:sz w:val="21"/>
          <w:szCs w:val="21"/>
        </w:rPr>
        <w:t xml:space="preserve">manuscript. Shino Mitsunaga, Keiko Shioda, and Toshi Shioda executed the described experiments and examined accuracy of the protocol. </w:t>
      </w:r>
      <w:r w:rsidR="00A21A2C" w:rsidRPr="003D217A">
        <w:rPr>
          <w:rFonts w:ascii="Arial" w:hAnsi="Arial" w:cs="Arial"/>
          <w:bCs/>
          <w:sz w:val="21"/>
          <w:szCs w:val="21"/>
        </w:rPr>
        <w:t xml:space="preserve">Jacob Hanna, </w:t>
      </w:r>
      <w:r w:rsidRPr="003D217A">
        <w:rPr>
          <w:rFonts w:ascii="Arial" w:hAnsi="Arial" w:cs="Arial"/>
          <w:bCs/>
          <w:sz w:val="21"/>
          <w:szCs w:val="21"/>
        </w:rPr>
        <w:t>Kurt Isselbacher</w:t>
      </w:r>
      <w:r w:rsidR="00A21A2C" w:rsidRPr="003D217A">
        <w:rPr>
          <w:rFonts w:ascii="Arial" w:hAnsi="Arial" w:cs="Arial"/>
          <w:bCs/>
          <w:sz w:val="21"/>
          <w:szCs w:val="21"/>
        </w:rPr>
        <w:t>, and Toshi Shioda</w:t>
      </w:r>
      <w:r w:rsidRPr="003D217A">
        <w:rPr>
          <w:rFonts w:ascii="Arial" w:hAnsi="Arial" w:cs="Arial"/>
          <w:bCs/>
          <w:sz w:val="21"/>
          <w:szCs w:val="21"/>
        </w:rPr>
        <w:t xml:space="preserve"> confirmed scientific accuracy of the manuscript.</w:t>
      </w:r>
    </w:p>
    <w:p w14:paraId="50811BC7" w14:textId="77777777" w:rsidR="00794B8E" w:rsidRPr="003D217A" w:rsidRDefault="00794B8E" w:rsidP="008C4CE9">
      <w:pPr>
        <w:rPr>
          <w:rFonts w:ascii="Arial" w:hAnsi="Arial" w:cs="Arial"/>
          <w:bCs/>
          <w:sz w:val="21"/>
          <w:szCs w:val="21"/>
        </w:rPr>
      </w:pPr>
    </w:p>
    <w:p w14:paraId="18247BFC" w14:textId="54514F43" w:rsidR="008C4CE9" w:rsidRPr="003D217A" w:rsidRDefault="00794B8E" w:rsidP="00794B8E">
      <w:pPr>
        <w:rPr>
          <w:rFonts w:ascii="Arial" w:hAnsi="Arial" w:cs="Arial"/>
          <w:bCs/>
          <w:sz w:val="21"/>
          <w:szCs w:val="21"/>
        </w:rPr>
      </w:pPr>
      <w:r w:rsidRPr="003D217A">
        <w:rPr>
          <w:rFonts w:ascii="Arial" w:hAnsi="Arial" w:cs="Arial"/>
          <w:bCs/>
          <w:sz w:val="21"/>
          <w:szCs w:val="21"/>
        </w:rPr>
        <w:t>Submission of this manuscript was assisted by Dr.</w:t>
      </w:r>
      <w:r w:rsidR="002A49DA" w:rsidRPr="003D217A">
        <w:rPr>
          <w:rFonts w:ascii="Arial" w:hAnsi="Arial" w:cs="Arial"/>
          <w:bCs/>
          <w:sz w:val="21"/>
          <w:szCs w:val="21"/>
        </w:rPr>
        <w:t xml:space="preserve"> </w:t>
      </w:r>
      <w:r w:rsidRPr="003D217A">
        <w:rPr>
          <w:rFonts w:ascii="Arial" w:hAnsi="Arial" w:cs="Arial"/>
          <w:bCs/>
          <w:sz w:val="21"/>
          <w:szCs w:val="21"/>
        </w:rPr>
        <w:t>Nandita Singh, Senior Science Editor of JoVE.</w:t>
      </w:r>
    </w:p>
    <w:p w14:paraId="3E624372" w14:textId="77777777" w:rsidR="00575763" w:rsidRPr="003D217A" w:rsidRDefault="00575763" w:rsidP="0061505A">
      <w:pPr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14:paraId="5AC250AB" w14:textId="77777777" w:rsidR="00575763" w:rsidRPr="003D217A" w:rsidRDefault="00575763" w:rsidP="00575763">
      <w:pPr>
        <w:ind w:left="2160" w:hanging="2160"/>
        <w:rPr>
          <w:rFonts w:ascii="Arial" w:hAnsi="Arial" w:cs="Arial"/>
          <w:sz w:val="21"/>
          <w:szCs w:val="21"/>
        </w:rPr>
      </w:pPr>
      <w:r w:rsidRPr="003D217A">
        <w:rPr>
          <w:rFonts w:ascii="Arial" w:hAnsi="Arial" w:cs="Arial"/>
          <w:sz w:val="21"/>
          <w:szCs w:val="21"/>
        </w:rPr>
        <w:t>Sincerely,</w:t>
      </w:r>
    </w:p>
    <w:p w14:paraId="6B9D8B4E" w14:textId="77777777" w:rsidR="00575763" w:rsidRPr="003D217A" w:rsidRDefault="00575763" w:rsidP="00575763">
      <w:pPr>
        <w:ind w:left="2160" w:hanging="2160"/>
        <w:rPr>
          <w:sz w:val="21"/>
          <w:szCs w:val="21"/>
        </w:rPr>
      </w:pPr>
    </w:p>
    <w:p w14:paraId="15F631B7" w14:textId="77777777" w:rsidR="00575763" w:rsidRPr="003D217A" w:rsidRDefault="00575763" w:rsidP="00575763">
      <w:pPr>
        <w:ind w:left="2160" w:hanging="2160"/>
        <w:rPr>
          <w:sz w:val="21"/>
          <w:szCs w:val="21"/>
        </w:rPr>
      </w:pPr>
      <w:r w:rsidRPr="003D217A">
        <w:rPr>
          <w:noProof/>
          <w:sz w:val="21"/>
          <w:szCs w:val="21"/>
          <w:lang w:eastAsia="ja-JP"/>
        </w:rPr>
        <w:drawing>
          <wp:inline distT="0" distB="0" distL="0" distR="0" wp14:anchorId="01EA0A24" wp14:editId="0A93C3EC">
            <wp:extent cx="1952430" cy="581140"/>
            <wp:effectExtent l="25400" t="0" r="3370" b="0"/>
            <wp:docPr id="2" name="Picture 1" descr="Toshi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shi Signatur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3427" cy="581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DEF0E" w14:textId="77777777" w:rsidR="00472408" w:rsidRPr="003D217A" w:rsidRDefault="00794B8E" w:rsidP="00575763">
      <w:pPr>
        <w:ind w:left="2160" w:hanging="2160"/>
        <w:rPr>
          <w:sz w:val="21"/>
          <w:szCs w:val="21"/>
        </w:rPr>
      </w:pPr>
      <w:r w:rsidRPr="003D217A">
        <w:rPr>
          <w:sz w:val="21"/>
          <w:szCs w:val="21"/>
        </w:rPr>
        <w:fldChar w:fldCharType="begin"/>
      </w:r>
      <w:r w:rsidRPr="003D217A">
        <w:rPr>
          <w:sz w:val="21"/>
          <w:szCs w:val="21"/>
        </w:rPr>
        <w:instrText xml:space="preserve"> CONTACT _Con-3B2B4CA726 </w:instrText>
      </w:r>
      <w:r w:rsidRPr="003D217A">
        <w:rPr>
          <w:sz w:val="21"/>
          <w:szCs w:val="21"/>
        </w:rPr>
        <w:fldChar w:fldCharType="separate"/>
      </w:r>
      <w:r w:rsidR="00575763" w:rsidRPr="003D217A">
        <w:rPr>
          <w:noProof/>
          <w:sz w:val="21"/>
          <w:szCs w:val="21"/>
        </w:rPr>
        <w:t>Toshihiro Shioda</w:t>
      </w:r>
      <w:r w:rsidRPr="003D217A">
        <w:rPr>
          <w:noProof/>
          <w:sz w:val="21"/>
          <w:szCs w:val="21"/>
        </w:rPr>
        <w:fldChar w:fldCharType="end"/>
      </w:r>
      <w:r w:rsidR="00575763" w:rsidRPr="003D217A">
        <w:rPr>
          <w:sz w:val="21"/>
          <w:szCs w:val="21"/>
        </w:rPr>
        <w:t>, MD, PhD</w:t>
      </w:r>
    </w:p>
    <w:sectPr w:rsidR="00472408" w:rsidRPr="003D217A" w:rsidSect="003D217A">
      <w:type w:val="continuous"/>
      <w:pgSz w:w="12240" w:h="15840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51055"/>
    <w:multiLevelType w:val="hybridMultilevel"/>
    <w:tmpl w:val="E1D0771E"/>
    <w:lvl w:ilvl="0" w:tplc="40A4438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7635A"/>
    <w:multiLevelType w:val="hybridMultilevel"/>
    <w:tmpl w:val="024C93DC"/>
    <w:lvl w:ilvl="0" w:tplc="4858EB5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9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BD4554"/>
    <w:rsid w:val="000028FF"/>
    <w:rsid w:val="0015293A"/>
    <w:rsid w:val="002A49DA"/>
    <w:rsid w:val="002E68F2"/>
    <w:rsid w:val="003468AA"/>
    <w:rsid w:val="003A4B35"/>
    <w:rsid w:val="003A6492"/>
    <w:rsid w:val="003A64CE"/>
    <w:rsid w:val="003D217A"/>
    <w:rsid w:val="00575763"/>
    <w:rsid w:val="0061505A"/>
    <w:rsid w:val="00794B8E"/>
    <w:rsid w:val="008C4CE9"/>
    <w:rsid w:val="00942BB6"/>
    <w:rsid w:val="009800B3"/>
    <w:rsid w:val="0098642D"/>
    <w:rsid w:val="00A21A2C"/>
    <w:rsid w:val="00AE67F1"/>
    <w:rsid w:val="00BD4554"/>
    <w:rsid w:val="00C33427"/>
    <w:rsid w:val="00C74DBF"/>
    <w:rsid w:val="00CD1A2B"/>
    <w:rsid w:val="00CE26EC"/>
    <w:rsid w:val="00CF7A84"/>
    <w:rsid w:val="00DD1CFD"/>
    <w:rsid w:val="00E1444B"/>
    <w:rsid w:val="00E52A56"/>
    <w:rsid w:val="00E73974"/>
    <w:rsid w:val="00E961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E0A7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4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C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CF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94B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4DBF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028FF"/>
  </w:style>
  <w:style w:type="character" w:customStyle="1" w:styleId="DateChar">
    <w:name w:val="Date Char"/>
    <w:basedOn w:val="DefaultParagraphFont"/>
    <w:link w:val="Date"/>
    <w:uiPriority w:val="99"/>
    <w:semiHidden/>
    <w:rsid w:val="00002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2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99</Words>
  <Characters>566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MGH Cancer Center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Toshi Shioda</cp:lastModifiedBy>
  <cp:revision>25</cp:revision>
  <dcterms:created xsi:type="dcterms:W3CDTF">2009-10-25T23:47:00Z</dcterms:created>
  <dcterms:modified xsi:type="dcterms:W3CDTF">2018-07-12T19:31:00Z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id="http://www.zotero.org/styles/journal-of-visualized-experiments"/&gt;&lt;format class="1"/&gt;&lt;/info&gt;PAPERS2_INFO_END</vt:lpwstr>
  </property>
</Properties>
</file>