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73CE4" w14:textId="77777777" w:rsidR="0048041D" w:rsidRPr="00DD0483" w:rsidRDefault="00CD6E5E" w:rsidP="004E3CE3">
      <w:pPr>
        <w:jc w:val="both"/>
        <w:rPr>
          <w:lang w:val="en-US"/>
        </w:rPr>
      </w:pPr>
      <w:r w:rsidRPr="00DD0483">
        <w:rPr>
          <w:lang w:val="en-US"/>
        </w:rPr>
        <w:t>September 14, 2018</w:t>
      </w:r>
    </w:p>
    <w:p w14:paraId="2137C834" w14:textId="77777777" w:rsidR="00CD6E5E" w:rsidRPr="00DD0483" w:rsidRDefault="00CD6E5E" w:rsidP="004E3CE3">
      <w:pPr>
        <w:jc w:val="both"/>
        <w:rPr>
          <w:lang w:val="en-US"/>
        </w:rPr>
      </w:pPr>
      <w:bookmarkStart w:id="0" w:name="_GoBack"/>
      <w:bookmarkEnd w:id="0"/>
    </w:p>
    <w:p w14:paraId="74083067" w14:textId="77777777" w:rsidR="004E3CE3" w:rsidRPr="004E3CE3" w:rsidRDefault="004E3CE3" w:rsidP="004E3CE3">
      <w:pPr>
        <w:rPr>
          <w:rFonts w:eastAsia="Times New Roman" w:cs="Lucida Grande"/>
          <w:color w:val="333333"/>
          <w:shd w:val="clear" w:color="auto" w:fill="FFFFFF"/>
          <w:lang w:val="en-US" w:eastAsia="fr-FR"/>
        </w:rPr>
      </w:pPr>
      <w:r w:rsidRPr="004E3CE3">
        <w:rPr>
          <w:rFonts w:eastAsia="Times New Roman" w:cs="Lucida Grande"/>
          <w:color w:val="333333"/>
          <w:shd w:val="clear" w:color="auto" w:fill="FFFFFF"/>
          <w:lang w:val="en-US" w:eastAsia="fr-FR"/>
        </w:rPr>
        <w:t xml:space="preserve">Alisha </w:t>
      </w:r>
      <w:proofErr w:type="spellStart"/>
      <w:r w:rsidRPr="004E3CE3">
        <w:rPr>
          <w:rFonts w:eastAsia="Times New Roman" w:cs="Lucida Grande"/>
          <w:color w:val="333333"/>
          <w:shd w:val="clear" w:color="auto" w:fill="FFFFFF"/>
          <w:lang w:val="en-US" w:eastAsia="fr-FR"/>
        </w:rPr>
        <w:t>DSouza</w:t>
      </w:r>
      <w:proofErr w:type="spellEnd"/>
      <w:r w:rsidRPr="004E3CE3">
        <w:rPr>
          <w:rFonts w:eastAsia="Times New Roman" w:cs="Lucida Grande"/>
          <w:color w:val="333333"/>
          <w:shd w:val="clear" w:color="auto" w:fill="FFFFFF"/>
          <w:lang w:val="en-US" w:eastAsia="fr-FR"/>
        </w:rPr>
        <w:t>, Ph.D.</w:t>
      </w:r>
      <w:r w:rsidRPr="004E3CE3">
        <w:rPr>
          <w:rFonts w:eastAsia="Times New Roman" w:cs="Lucida Grande"/>
          <w:color w:val="333333"/>
          <w:lang w:val="en-US" w:eastAsia="fr-FR"/>
        </w:rPr>
        <w:br/>
      </w:r>
      <w:r w:rsidRPr="004E3CE3">
        <w:rPr>
          <w:rFonts w:eastAsia="Times New Roman" w:cs="Lucida Grande"/>
          <w:color w:val="333333"/>
          <w:shd w:val="clear" w:color="auto" w:fill="FFFFFF"/>
          <w:lang w:val="en-US" w:eastAsia="fr-FR"/>
        </w:rPr>
        <w:t>Senior Review Editor</w:t>
      </w:r>
    </w:p>
    <w:p w14:paraId="7935E47D" w14:textId="77777777" w:rsidR="004E3CE3" w:rsidRPr="004E3CE3" w:rsidRDefault="004E3CE3" w:rsidP="004E3CE3">
      <w:pPr>
        <w:rPr>
          <w:rFonts w:eastAsia="Times New Roman" w:cs="Times New Roman"/>
          <w:lang w:val="en-US" w:eastAsia="fr-FR"/>
        </w:rPr>
      </w:pPr>
      <w:proofErr w:type="spellStart"/>
      <w:r w:rsidRPr="004E3CE3">
        <w:rPr>
          <w:rFonts w:eastAsia="Times New Roman" w:cs="Lucida Grande"/>
          <w:color w:val="333333"/>
          <w:shd w:val="clear" w:color="auto" w:fill="FFFFFF"/>
          <w:lang w:val="en-US" w:eastAsia="fr-FR"/>
        </w:rPr>
        <w:t>JoVE</w:t>
      </w:r>
      <w:proofErr w:type="spellEnd"/>
      <w:r w:rsidRPr="004E3CE3">
        <w:rPr>
          <w:rFonts w:eastAsia="Times New Roman" w:cs="Lucida Grande"/>
          <w:color w:val="333333"/>
          <w:lang w:val="en-US" w:eastAsia="fr-FR"/>
        </w:rPr>
        <w:br/>
      </w:r>
    </w:p>
    <w:p w14:paraId="238B8008" w14:textId="77777777" w:rsidR="004E3CE3" w:rsidRPr="004E3CE3" w:rsidRDefault="004E3CE3" w:rsidP="004E3CE3">
      <w:pPr>
        <w:jc w:val="both"/>
        <w:rPr>
          <w:rFonts w:eastAsia="Times New Roman" w:cs="Times New Roman"/>
          <w:lang w:val="en-US" w:eastAsia="fr-FR"/>
        </w:rPr>
      </w:pPr>
      <w:r w:rsidRPr="004E3CE3">
        <w:rPr>
          <w:lang w:val="en-US"/>
        </w:rPr>
        <w:t xml:space="preserve">Manuscript # </w:t>
      </w:r>
      <w:r w:rsidRPr="004E3CE3">
        <w:rPr>
          <w:rFonts w:eastAsia="Times New Roman" w:cs="Lucida Grande"/>
          <w:color w:val="333333"/>
          <w:shd w:val="clear" w:color="auto" w:fill="FFFFFF"/>
          <w:lang w:val="en-US" w:eastAsia="fr-FR"/>
        </w:rPr>
        <w:t>JoVE58291 "An effective method to investigate the synergism between anti-cancer antibodies and chemotherapeutic drugs in vitro and in mice." </w:t>
      </w:r>
    </w:p>
    <w:p w14:paraId="39BB66AF" w14:textId="77777777" w:rsidR="004E3CE3" w:rsidRPr="004E3CE3" w:rsidRDefault="004E3CE3">
      <w:pPr>
        <w:rPr>
          <w:lang w:val="en-US"/>
        </w:rPr>
      </w:pPr>
      <w:r w:rsidRPr="004E3CE3">
        <w:rPr>
          <w:lang w:val="en-US"/>
        </w:rPr>
        <w:t xml:space="preserve">Authors: </w:t>
      </w:r>
      <w:proofErr w:type="spellStart"/>
      <w:r w:rsidRPr="004E3CE3">
        <w:rPr>
          <w:lang w:val="en-US"/>
        </w:rPr>
        <w:t>Bahri</w:t>
      </w:r>
      <w:proofErr w:type="spellEnd"/>
      <w:r w:rsidRPr="004E3CE3">
        <w:rPr>
          <w:lang w:val="en-US"/>
        </w:rPr>
        <w:t xml:space="preserve"> et al.</w:t>
      </w:r>
    </w:p>
    <w:p w14:paraId="655F0EC1" w14:textId="77777777" w:rsidR="004E3CE3" w:rsidRPr="004E3CE3" w:rsidRDefault="004E3CE3">
      <w:pPr>
        <w:rPr>
          <w:lang w:val="en-US"/>
        </w:rPr>
      </w:pPr>
    </w:p>
    <w:p w14:paraId="0AC5F163" w14:textId="77777777" w:rsidR="004E3CE3" w:rsidRPr="004E3CE3" w:rsidRDefault="004E3CE3">
      <w:pPr>
        <w:rPr>
          <w:lang w:val="en-US"/>
        </w:rPr>
      </w:pPr>
      <w:r w:rsidRPr="004E3CE3">
        <w:rPr>
          <w:lang w:val="en-US"/>
        </w:rPr>
        <w:t>Dear Dr. Alisha Dsouza</w:t>
      </w:r>
      <w:r>
        <w:rPr>
          <w:lang w:val="en-US"/>
        </w:rPr>
        <w:t xml:space="preserve">, </w:t>
      </w:r>
    </w:p>
    <w:p w14:paraId="66CA0C53" w14:textId="77777777" w:rsidR="00CD6E5E" w:rsidRDefault="00CD6E5E">
      <w:pPr>
        <w:rPr>
          <w:lang w:val="en-US"/>
        </w:rPr>
      </w:pPr>
    </w:p>
    <w:p w14:paraId="7047B02E" w14:textId="77777777" w:rsidR="004E3CE3" w:rsidRPr="004E3CE3" w:rsidRDefault="004E3CE3" w:rsidP="004E3CE3">
      <w:pPr>
        <w:pStyle w:val="Normalweb"/>
        <w:spacing w:before="2" w:after="2"/>
        <w:rPr>
          <w:rFonts w:asciiTheme="minorHAnsi" w:hAnsiTheme="minorHAnsi" w:cs="Arial"/>
          <w:sz w:val="24"/>
          <w:szCs w:val="24"/>
          <w:lang w:val="en-US"/>
        </w:rPr>
      </w:pPr>
      <w:r w:rsidRPr="004E3CE3">
        <w:rPr>
          <w:rFonts w:asciiTheme="minorHAnsi" w:hAnsiTheme="minorHAnsi"/>
          <w:sz w:val="24"/>
          <w:szCs w:val="24"/>
          <w:lang w:val="en-US"/>
        </w:rPr>
        <w:t xml:space="preserve">Thank you for your letter dated </w:t>
      </w:r>
      <w:r>
        <w:rPr>
          <w:rFonts w:asciiTheme="minorHAnsi" w:hAnsiTheme="minorHAnsi"/>
          <w:sz w:val="24"/>
          <w:szCs w:val="24"/>
          <w:lang w:val="en-US"/>
        </w:rPr>
        <w:t>13</w:t>
      </w:r>
      <w:r w:rsidRPr="004E3CE3">
        <w:rPr>
          <w:rFonts w:asciiTheme="minorHAnsi" w:hAnsiTheme="minorHAnsi"/>
          <w:sz w:val="24"/>
          <w:szCs w:val="24"/>
          <w:lang w:val="en-US"/>
        </w:rPr>
        <w:t xml:space="preserve"> </w:t>
      </w:r>
      <w:r>
        <w:rPr>
          <w:rFonts w:asciiTheme="minorHAnsi" w:hAnsiTheme="minorHAnsi"/>
          <w:sz w:val="24"/>
          <w:szCs w:val="24"/>
          <w:lang w:val="en-US"/>
        </w:rPr>
        <w:t>August 2018</w:t>
      </w:r>
      <w:r w:rsidRPr="004E3CE3">
        <w:rPr>
          <w:rFonts w:asciiTheme="minorHAnsi" w:hAnsiTheme="minorHAnsi"/>
          <w:sz w:val="24"/>
          <w:szCs w:val="24"/>
          <w:lang w:val="en-US"/>
        </w:rPr>
        <w:t xml:space="preserve">. We were please to know that </w:t>
      </w:r>
      <w:r w:rsidRPr="004E3CE3">
        <w:rPr>
          <w:rFonts w:asciiTheme="minorHAnsi" w:hAnsiTheme="minorHAnsi" w:cs="Arial"/>
          <w:sz w:val="24"/>
          <w:szCs w:val="24"/>
          <w:lang w:val="en-US"/>
        </w:rPr>
        <w:t xml:space="preserve">that our manuscript was rated as potentially acceptable for publication in </w:t>
      </w:r>
      <w:proofErr w:type="spellStart"/>
      <w:r>
        <w:rPr>
          <w:rFonts w:asciiTheme="minorHAnsi" w:hAnsiTheme="minorHAnsi" w:cs="Arial"/>
          <w:sz w:val="24"/>
          <w:szCs w:val="24"/>
          <w:lang w:val="en-US"/>
        </w:rPr>
        <w:t>JoVE</w:t>
      </w:r>
      <w:proofErr w:type="spellEnd"/>
      <w:r w:rsidRPr="004E3CE3">
        <w:rPr>
          <w:rFonts w:asciiTheme="minorHAnsi" w:hAnsiTheme="minorHAnsi" w:cs="Arial"/>
          <w:sz w:val="24"/>
          <w:szCs w:val="24"/>
          <w:lang w:val="en-US"/>
        </w:rPr>
        <w:t>, subject to adequate revision and response to the comments raised by the reviewers</w:t>
      </w:r>
      <w:r>
        <w:rPr>
          <w:rFonts w:asciiTheme="minorHAnsi" w:hAnsiTheme="minorHAnsi" w:cs="Arial"/>
          <w:sz w:val="24"/>
          <w:szCs w:val="24"/>
          <w:lang w:val="en-US"/>
        </w:rPr>
        <w:t>, the editorial and the production managers</w:t>
      </w:r>
      <w:r w:rsidRPr="004E3CE3">
        <w:rPr>
          <w:rFonts w:asciiTheme="minorHAnsi" w:hAnsiTheme="minorHAnsi" w:cs="Arial"/>
          <w:sz w:val="24"/>
          <w:szCs w:val="24"/>
          <w:lang w:val="en-US"/>
        </w:rPr>
        <w:t>.</w:t>
      </w:r>
    </w:p>
    <w:p w14:paraId="7A2C44E0" w14:textId="77777777" w:rsidR="004E3CE3" w:rsidRPr="004E3CE3" w:rsidRDefault="004E3CE3" w:rsidP="004E3CE3">
      <w:pPr>
        <w:pStyle w:val="Normalweb"/>
        <w:spacing w:before="2" w:after="2"/>
        <w:rPr>
          <w:rFonts w:asciiTheme="minorHAnsi" w:hAnsiTheme="minorHAnsi"/>
          <w:sz w:val="24"/>
          <w:szCs w:val="24"/>
          <w:lang w:val="en-US"/>
        </w:rPr>
      </w:pPr>
    </w:p>
    <w:p w14:paraId="0F5B4308" w14:textId="4C0BCF90" w:rsidR="004E3CE3" w:rsidRPr="004E3CE3" w:rsidRDefault="004E3CE3" w:rsidP="004E3CE3">
      <w:pPr>
        <w:pStyle w:val="Normalweb"/>
        <w:spacing w:before="2" w:after="2"/>
        <w:rPr>
          <w:rFonts w:asciiTheme="minorHAnsi" w:hAnsiTheme="minorHAnsi" w:cs="Arial"/>
          <w:sz w:val="24"/>
          <w:szCs w:val="24"/>
          <w:lang w:val="en-US"/>
        </w:rPr>
      </w:pPr>
      <w:r w:rsidRPr="004E3CE3">
        <w:rPr>
          <w:rFonts w:asciiTheme="minorHAnsi" w:hAnsiTheme="minorHAnsi" w:cs="Arial"/>
          <w:sz w:val="24"/>
          <w:szCs w:val="24"/>
          <w:lang w:val="en-US"/>
        </w:rPr>
        <w:t xml:space="preserve">We have revised the manuscript </w:t>
      </w:r>
      <w:r>
        <w:rPr>
          <w:rFonts w:asciiTheme="minorHAnsi" w:hAnsiTheme="minorHAnsi" w:cs="Arial"/>
          <w:sz w:val="24"/>
          <w:szCs w:val="24"/>
          <w:lang w:val="en-US"/>
        </w:rPr>
        <w:t xml:space="preserve">and the video </w:t>
      </w:r>
      <w:r w:rsidRPr="004E3CE3">
        <w:rPr>
          <w:rFonts w:asciiTheme="minorHAnsi" w:hAnsiTheme="minorHAnsi" w:cs="Arial"/>
          <w:sz w:val="24"/>
          <w:szCs w:val="24"/>
          <w:lang w:val="en-US"/>
        </w:rPr>
        <w:t>based on the comments made by the reviewers.</w:t>
      </w:r>
      <w:r w:rsidR="00B46C01">
        <w:rPr>
          <w:rFonts w:asciiTheme="minorHAnsi" w:hAnsiTheme="minorHAnsi" w:cs="Arial"/>
          <w:sz w:val="24"/>
          <w:szCs w:val="24"/>
          <w:lang w:val="en-US"/>
        </w:rPr>
        <w:t xml:space="preserve"> Revisions are indicated in red in the revised manuscript.</w:t>
      </w:r>
    </w:p>
    <w:p w14:paraId="3B2754E9" w14:textId="77777777" w:rsidR="004E3CE3" w:rsidRDefault="004E3CE3" w:rsidP="004E3CE3">
      <w:pPr>
        <w:pStyle w:val="Normalweb"/>
        <w:spacing w:before="2" w:after="2"/>
        <w:rPr>
          <w:rFonts w:asciiTheme="minorHAnsi" w:hAnsiTheme="minorHAnsi"/>
          <w:sz w:val="24"/>
          <w:szCs w:val="24"/>
          <w:lang w:val="en-US"/>
        </w:rPr>
      </w:pPr>
    </w:p>
    <w:p w14:paraId="2C8730D3" w14:textId="57ED0E7F" w:rsidR="0025162F" w:rsidRPr="004E3CE3" w:rsidRDefault="0025162F" w:rsidP="0025162F">
      <w:pPr>
        <w:pStyle w:val="Normalweb"/>
        <w:spacing w:before="2" w:after="2"/>
        <w:rPr>
          <w:rFonts w:asciiTheme="minorHAnsi" w:hAnsiTheme="minorHAnsi" w:cs="Arial"/>
          <w:sz w:val="24"/>
          <w:szCs w:val="24"/>
          <w:lang w:val="en-US"/>
        </w:rPr>
      </w:pPr>
      <w:r w:rsidRPr="004E3CE3">
        <w:rPr>
          <w:rFonts w:asciiTheme="minorHAnsi" w:hAnsiTheme="minorHAnsi" w:cs="Arial"/>
          <w:sz w:val="24"/>
          <w:szCs w:val="24"/>
          <w:lang w:val="en-US"/>
        </w:rPr>
        <w:t>Based on the instructions provided in your letter, we uploaded the revised manuscript</w:t>
      </w:r>
      <w:r>
        <w:rPr>
          <w:rFonts w:asciiTheme="minorHAnsi" w:hAnsiTheme="minorHAnsi" w:cs="Arial"/>
          <w:sz w:val="24"/>
          <w:szCs w:val="24"/>
          <w:lang w:val="en-US"/>
        </w:rPr>
        <w:t xml:space="preserve"> and the revised high-resolution Video</w:t>
      </w:r>
      <w:r w:rsidRPr="004E3CE3">
        <w:rPr>
          <w:rFonts w:asciiTheme="minorHAnsi" w:hAnsiTheme="minorHAnsi" w:cs="Arial"/>
          <w:sz w:val="24"/>
          <w:szCs w:val="24"/>
          <w:lang w:val="en-US"/>
        </w:rPr>
        <w:t xml:space="preserve"> on the journal's website.</w:t>
      </w:r>
    </w:p>
    <w:p w14:paraId="4C09BC3C" w14:textId="77777777" w:rsidR="0025162F" w:rsidRPr="004E3CE3" w:rsidRDefault="0025162F" w:rsidP="004E3CE3">
      <w:pPr>
        <w:pStyle w:val="Normalweb"/>
        <w:spacing w:before="2" w:after="2"/>
        <w:rPr>
          <w:rFonts w:asciiTheme="minorHAnsi" w:hAnsiTheme="minorHAnsi"/>
          <w:sz w:val="24"/>
          <w:szCs w:val="24"/>
          <w:lang w:val="en-US"/>
        </w:rPr>
      </w:pPr>
    </w:p>
    <w:p w14:paraId="6EF141AA" w14:textId="77777777" w:rsidR="004E3CE3" w:rsidRPr="004E3CE3" w:rsidRDefault="004E3CE3" w:rsidP="004E3CE3">
      <w:pPr>
        <w:rPr>
          <w:rFonts w:cs="Arial"/>
          <w:lang w:val="en-US"/>
        </w:rPr>
      </w:pPr>
      <w:r w:rsidRPr="004E3CE3">
        <w:rPr>
          <w:rFonts w:cs="Arial"/>
          <w:lang w:val="en-US"/>
        </w:rPr>
        <w:t xml:space="preserve">Appended to this letter is our point-by-point response to the comments raised by the reviewers. </w:t>
      </w:r>
    </w:p>
    <w:p w14:paraId="3870FA7D" w14:textId="77777777" w:rsidR="004E3CE3" w:rsidRPr="004E3CE3" w:rsidRDefault="004E3CE3" w:rsidP="004E3CE3">
      <w:pPr>
        <w:rPr>
          <w:lang w:val="en-US"/>
        </w:rPr>
      </w:pPr>
    </w:p>
    <w:p w14:paraId="61465E42" w14:textId="77777777" w:rsidR="004E3CE3" w:rsidRPr="004E3CE3" w:rsidRDefault="004E3CE3" w:rsidP="004E3CE3">
      <w:pPr>
        <w:rPr>
          <w:rFonts w:cs="Helvetica"/>
          <w:lang w:val="en-US"/>
        </w:rPr>
      </w:pPr>
      <w:r w:rsidRPr="004E3CE3">
        <w:rPr>
          <w:rFonts w:cs="Helvetica"/>
          <w:lang w:val="en-US"/>
        </w:rPr>
        <w:t>We also disclose the following potential conflict of interest with the subject matter discussed in the manuscript:</w:t>
      </w:r>
    </w:p>
    <w:p w14:paraId="639AE370" w14:textId="77777777" w:rsidR="004E3CE3" w:rsidRDefault="004E3CE3" w:rsidP="004E3CE3">
      <w:pPr>
        <w:pStyle w:val="Pardeliste"/>
        <w:numPr>
          <w:ilvl w:val="0"/>
          <w:numId w:val="1"/>
        </w:numPr>
        <w:spacing w:after="0"/>
        <w:rPr>
          <w:rFonts w:cs="Helvetica"/>
          <w:lang w:val="en-US"/>
        </w:rPr>
      </w:pPr>
      <w:r w:rsidRPr="004E3CE3">
        <w:rPr>
          <w:rFonts w:cs="Helvetica"/>
          <w:lang w:val="en-US"/>
        </w:rPr>
        <w:t>SF, JF, and SB are named as inventor on patent applications describing gangliosi</w:t>
      </w:r>
      <w:r>
        <w:rPr>
          <w:rFonts w:cs="Helvetica"/>
          <w:lang w:val="en-US"/>
        </w:rPr>
        <w:t>de OAcGD2 as therapeutic target.</w:t>
      </w:r>
    </w:p>
    <w:p w14:paraId="48143B3E" w14:textId="77777777" w:rsidR="004E3CE3" w:rsidRPr="004E3CE3" w:rsidRDefault="004E3CE3" w:rsidP="0025162F">
      <w:pPr>
        <w:pStyle w:val="Pardeliste"/>
        <w:spacing w:after="0"/>
        <w:rPr>
          <w:rFonts w:cs="Helvetica"/>
          <w:lang w:val="en-US"/>
        </w:rPr>
      </w:pPr>
    </w:p>
    <w:p w14:paraId="4B31A785" w14:textId="77777777" w:rsidR="004E3CE3" w:rsidRPr="004E3CE3" w:rsidRDefault="004E3CE3" w:rsidP="004E3CE3">
      <w:pPr>
        <w:rPr>
          <w:rFonts w:cs="Helvetica"/>
          <w:lang w:val="en-US"/>
        </w:rPr>
      </w:pPr>
      <w:r w:rsidRPr="004E3CE3">
        <w:rPr>
          <w:rFonts w:cs="Helvetica"/>
          <w:lang w:val="en-US"/>
        </w:rPr>
        <w:t xml:space="preserve">I hope that the revised manuscript is acceptable for publication in </w:t>
      </w:r>
      <w:proofErr w:type="spellStart"/>
      <w:r>
        <w:rPr>
          <w:rFonts w:cs="Helvetica"/>
          <w:lang w:val="en-US"/>
        </w:rPr>
        <w:t>JoVE</w:t>
      </w:r>
      <w:proofErr w:type="spellEnd"/>
      <w:r w:rsidRPr="004E3CE3">
        <w:rPr>
          <w:rFonts w:cs="Helvetica"/>
          <w:lang w:val="en-US"/>
        </w:rPr>
        <w:t>.</w:t>
      </w:r>
    </w:p>
    <w:p w14:paraId="4AF465AB" w14:textId="77777777" w:rsidR="004E3CE3" w:rsidRPr="004E3CE3" w:rsidRDefault="004E3CE3" w:rsidP="004E3CE3">
      <w:pPr>
        <w:rPr>
          <w:rFonts w:cs="Helvetica"/>
          <w:lang w:val="en-US"/>
        </w:rPr>
      </w:pPr>
      <w:r w:rsidRPr="004E3CE3">
        <w:rPr>
          <w:rFonts w:cs="Helvetica"/>
          <w:lang w:val="en-US"/>
        </w:rPr>
        <w:t xml:space="preserve"> </w:t>
      </w:r>
    </w:p>
    <w:p w14:paraId="1CED2E7C" w14:textId="77777777" w:rsidR="004E3CE3" w:rsidRPr="004E3CE3" w:rsidRDefault="004E3CE3" w:rsidP="004E3CE3">
      <w:pPr>
        <w:rPr>
          <w:rFonts w:cs="Helvetica"/>
        </w:rPr>
      </w:pPr>
      <w:proofErr w:type="spellStart"/>
      <w:r w:rsidRPr="004E3CE3">
        <w:rPr>
          <w:rFonts w:cs="Helvetica"/>
        </w:rPr>
        <w:t>Sincerely</w:t>
      </w:r>
      <w:proofErr w:type="spellEnd"/>
      <w:r w:rsidRPr="004E3CE3">
        <w:rPr>
          <w:rFonts w:cs="Helvetica"/>
        </w:rPr>
        <w:t xml:space="preserve"> </w:t>
      </w:r>
      <w:proofErr w:type="spellStart"/>
      <w:r w:rsidRPr="004E3CE3">
        <w:rPr>
          <w:rFonts w:cs="Helvetica"/>
        </w:rPr>
        <w:t>yours</w:t>
      </w:r>
      <w:proofErr w:type="spellEnd"/>
      <w:r w:rsidRPr="004E3CE3">
        <w:rPr>
          <w:rFonts w:cs="Helvetica"/>
        </w:rPr>
        <w:t>,</w:t>
      </w:r>
    </w:p>
    <w:p w14:paraId="521D0AF6" w14:textId="77777777" w:rsidR="004E3CE3" w:rsidRPr="004E3CE3" w:rsidRDefault="004E3CE3" w:rsidP="004E3CE3">
      <w:pPr>
        <w:rPr>
          <w:rFonts w:cs="Helvetica"/>
        </w:rPr>
      </w:pPr>
    </w:p>
    <w:p w14:paraId="3F3A56E2" w14:textId="77777777" w:rsidR="004E3CE3" w:rsidRPr="004E3CE3" w:rsidRDefault="004E3CE3" w:rsidP="004E3CE3">
      <w:pPr>
        <w:rPr>
          <w:rFonts w:cs="Helvetica"/>
        </w:rPr>
      </w:pPr>
    </w:p>
    <w:p w14:paraId="3C23FBEF" w14:textId="77777777" w:rsidR="004E3CE3" w:rsidRPr="004E3CE3" w:rsidRDefault="004E3CE3" w:rsidP="004E3CE3">
      <w:pPr>
        <w:rPr>
          <w:rFonts w:cs="Helvetica"/>
        </w:rPr>
      </w:pPr>
      <w:r w:rsidRPr="004E3CE3">
        <w:rPr>
          <w:rFonts w:cs="Helvetica"/>
        </w:rPr>
        <w:t xml:space="preserve">Stéphane </w:t>
      </w:r>
      <w:proofErr w:type="spellStart"/>
      <w:r w:rsidRPr="004E3CE3">
        <w:rPr>
          <w:rFonts w:cs="Helvetica"/>
        </w:rPr>
        <w:t>Birklé</w:t>
      </w:r>
      <w:proofErr w:type="spellEnd"/>
    </w:p>
    <w:p w14:paraId="4B84E5E0" w14:textId="77777777" w:rsidR="004E3CE3" w:rsidRPr="004E3CE3" w:rsidRDefault="004E3CE3" w:rsidP="004E3CE3"/>
    <w:p w14:paraId="4473AB59" w14:textId="77777777" w:rsidR="004E3CE3" w:rsidRPr="004E3CE3" w:rsidRDefault="004E3CE3" w:rsidP="004E3CE3">
      <w:r w:rsidRPr="004E3CE3">
        <w:t>Centre de Recherche en Cancérologie et Immunologie de Nantes Angers</w:t>
      </w:r>
    </w:p>
    <w:p w14:paraId="24816188" w14:textId="77777777" w:rsidR="004E3CE3" w:rsidRPr="004E3CE3" w:rsidRDefault="004E3CE3" w:rsidP="004E3CE3">
      <w:r w:rsidRPr="004E3CE3">
        <w:t>UMR Inserm U1232</w:t>
      </w:r>
    </w:p>
    <w:p w14:paraId="12875CF9" w14:textId="77777777" w:rsidR="004E3CE3" w:rsidRPr="004E3CE3" w:rsidRDefault="004E3CE3" w:rsidP="004E3CE3">
      <w:r w:rsidRPr="004E3CE3">
        <w:t>Institut de Recherche en Santé de l’Université de Nantes</w:t>
      </w:r>
    </w:p>
    <w:p w14:paraId="6E0689A1" w14:textId="77777777" w:rsidR="004E3CE3" w:rsidRPr="004E3CE3" w:rsidRDefault="004E3CE3" w:rsidP="004E3CE3">
      <w:r w:rsidRPr="004E3CE3">
        <w:t xml:space="preserve">8 quai </w:t>
      </w:r>
      <w:proofErr w:type="spellStart"/>
      <w:r w:rsidRPr="004E3CE3">
        <w:t>Moncousu</w:t>
      </w:r>
      <w:proofErr w:type="spellEnd"/>
    </w:p>
    <w:p w14:paraId="0BDAE924" w14:textId="77777777" w:rsidR="004E3CE3" w:rsidRPr="004E3CE3" w:rsidRDefault="004E3CE3" w:rsidP="004E3CE3">
      <w:r w:rsidRPr="004E3CE3">
        <w:t>F44007-01 Nantes, France</w:t>
      </w:r>
    </w:p>
    <w:p w14:paraId="682EC319" w14:textId="77777777" w:rsidR="004E3CE3" w:rsidRPr="004E3CE3" w:rsidRDefault="004E3CE3" w:rsidP="004E3CE3"/>
    <w:p w14:paraId="64FF78B0" w14:textId="77777777" w:rsidR="004E3CE3" w:rsidRPr="004E3CE3" w:rsidRDefault="004E3CE3" w:rsidP="004E3CE3">
      <w:r w:rsidRPr="004E3CE3">
        <w:t>Stephane.Birkle@univ-nantes.fr</w:t>
      </w:r>
    </w:p>
    <w:p w14:paraId="37C5D347" w14:textId="77777777" w:rsidR="004E3CE3" w:rsidRPr="004E3CE3" w:rsidRDefault="004E3CE3" w:rsidP="004E3CE3">
      <w:pPr>
        <w:rPr>
          <w:lang w:val="en-US"/>
        </w:rPr>
      </w:pPr>
      <w:r w:rsidRPr="004E3CE3">
        <w:rPr>
          <w:lang w:val="en-US"/>
        </w:rPr>
        <w:t>Tel. +33 228 080 300</w:t>
      </w:r>
    </w:p>
    <w:p w14:paraId="19F00FD8" w14:textId="242FC805" w:rsidR="004E3CE3" w:rsidRPr="004E3CE3" w:rsidRDefault="004E3CE3">
      <w:pPr>
        <w:rPr>
          <w:lang w:val="en-US"/>
        </w:rPr>
      </w:pPr>
      <w:r w:rsidRPr="004E3CE3">
        <w:rPr>
          <w:lang w:val="en-US"/>
        </w:rPr>
        <w:t>Fa</w:t>
      </w:r>
      <w:r w:rsidR="00A10F1E">
        <w:rPr>
          <w:lang w:val="en-US"/>
        </w:rPr>
        <w:t>x + 33 228 080 200</w:t>
      </w:r>
    </w:p>
    <w:sectPr w:rsidR="004E3CE3" w:rsidRPr="004E3CE3" w:rsidSect="00023E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16608"/>
    <w:multiLevelType w:val="hybridMultilevel"/>
    <w:tmpl w:val="8E4A49E4"/>
    <w:lvl w:ilvl="0" w:tplc="BDAE4D14">
      <w:start w:val="42"/>
      <w:numFmt w:val="bullet"/>
      <w:lvlText w:val="-"/>
      <w:lvlJc w:val="left"/>
      <w:pPr>
        <w:ind w:left="720" w:hanging="360"/>
      </w:pPr>
      <w:rPr>
        <w:rFonts w:ascii="Times" w:eastAsiaTheme="minorHAnsi" w:hAnsi="Times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revisionView w:markup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5E"/>
    <w:rsid w:val="00023E68"/>
    <w:rsid w:val="0025162F"/>
    <w:rsid w:val="0037171B"/>
    <w:rsid w:val="00477D2A"/>
    <w:rsid w:val="004E3CE3"/>
    <w:rsid w:val="006451A6"/>
    <w:rsid w:val="00A10F1E"/>
    <w:rsid w:val="00B46C01"/>
    <w:rsid w:val="00B57767"/>
    <w:rsid w:val="00B64093"/>
    <w:rsid w:val="00CD6E5E"/>
    <w:rsid w:val="00D75DE7"/>
    <w:rsid w:val="00DD0483"/>
    <w:rsid w:val="00EF29C7"/>
    <w:rsid w:val="00F35997"/>
    <w:rsid w:val="00F7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F4902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4E3CE3"/>
  </w:style>
  <w:style w:type="character" w:styleId="Lienhypertexte">
    <w:name w:val="Hyperlink"/>
    <w:basedOn w:val="Policepardfaut"/>
    <w:uiPriority w:val="99"/>
    <w:unhideWhenUsed/>
    <w:rsid w:val="004E3CE3"/>
    <w:rPr>
      <w:color w:val="0000FF"/>
      <w:u w:val="single"/>
    </w:rPr>
  </w:style>
  <w:style w:type="paragraph" w:styleId="Pardeliste">
    <w:name w:val="List Paragraph"/>
    <w:basedOn w:val="Normal"/>
    <w:uiPriority w:val="34"/>
    <w:qFormat/>
    <w:rsid w:val="004E3CE3"/>
    <w:pPr>
      <w:spacing w:after="200"/>
      <w:ind w:left="720"/>
      <w:contextualSpacing/>
    </w:pPr>
  </w:style>
  <w:style w:type="paragraph" w:styleId="Normalweb">
    <w:name w:val="Normal (Web)"/>
    <w:basedOn w:val="Normal"/>
    <w:uiPriority w:val="99"/>
    <w:rsid w:val="004E3CE3"/>
    <w:pPr>
      <w:spacing w:beforeLines="1" w:afterLines="1" w:after="200"/>
    </w:pPr>
    <w:rPr>
      <w:rFonts w:ascii="Times" w:hAnsi="Times" w:cs="Times New Roman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4E3C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238</Words>
  <Characters>1314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5</cp:revision>
  <dcterms:created xsi:type="dcterms:W3CDTF">2018-09-13T09:12:00Z</dcterms:created>
  <dcterms:modified xsi:type="dcterms:W3CDTF">2018-09-14T08:52:00Z</dcterms:modified>
</cp:coreProperties>
</file>