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E2" w:rsidRPr="00D519E2" w:rsidRDefault="00D519E2" w:rsidP="00D519E2">
      <w:pPr>
        <w:pStyle w:val="NurText"/>
      </w:pPr>
      <w:r w:rsidRPr="00D519E2">
        <w:t>Dear Dr Moeller, Dr Muller,</w:t>
      </w:r>
    </w:p>
    <w:p w:rsidR="00D519E2" w:rsidRPr="00D519E2" w:rsidRDefault="00D519E2" w:rsidP="00D519E2">
      <w:pPr>
        <w:pStyle w:val="NurText"/>
      </w:pPr>
    </w:p>
    <w:p w:rsidR="00D519E2" w:rsidRDefault="00D519E2" w:rsidP="00D519E2">
      <w:pPr>
        <w:pStyle w:val="NurText"/>
        <w:rPr>
          <w:lang w:val="en-US"/>
        </w:rPr>
      </w:pPr>
      <w:r>
        <w:rPr>
          <w:lang w:val="en-US"/>
        </w:rPr>
        <w:t>Many thanks for your email and please accept my apologies for the delay in replying to your request.</w:t>
      </w:r>
    </w:p>
    <w:p w:rsidR="00D519E2" w:rsidRDefault="00D519E2" w:rsidP="00D519E2">
      <w:pPr>
        <w:pStyle w:val="NurText"/>
        <w:rPr>
          <w:lang w:val="en-US"/>
        </w:rPr>
      </w:pPr>
    </w:p>
    <w:p w:rsidR="00D519E2" w:rsidRDefault="00D519E2" w:rsidP="00D519E2">
      <w:pPr>
        <w:pStyle w:val="NurText"/>
        <w:rPr>
          <w:lang w:val="en-US"/>
        </w:rPr>
      </w:pPr>
      <w:r>
        <w:rPr>
          <w:lang w:val="en-US"/>
        </w:rPr>
        <w:t xml:space="preserve">I am pleased to confirm that permission for re-use of Fig 4 from the below-mentioned article for the purpose of republication in </w:t>
      </w:r>
      <w:proofErr w:type="spellStart"/>
      <w:r>
        <w:rPr>
          <w:lang w:val="en-US"/>
        </w:rPr>
        <w:t>JoVE</w:t>
      </w:r>
      <w:proofErr w:type="spellEnd"/>
      <w:r>
        <w:rPr>
          <w:lang w:val="en-US"/>
        </w:rPr>
        <w:t xml:space="preserve"> as described is granted:</w:t>
      </w:r>
    </w:p>
    <w:p w:rsidR="00D519E2" w:rsidRDefault="00D519E2" w:rsidP="00D519E2">
      <w:pPr>
        <w:pStyle w:val="NurText"/>
        <w:rPr>
          <w:lang w:val="en-US"/>
        </w:rPr>
      </w:pPr>
    </w:p>
    <w:p w:rsidR="00D519E2" w:rsidRDefault="00D519E2" w:rsidP="00D519E2">
      <w:pPr>
        <w:pStyle w:val="NurText"/>
        <w:rPr>
          <w:i/>
          <w:iCs/>
          <w:lang w:val="en-US"/>
        </w:rPr>
      </w:pPr>
      <w:r>
        <w:rPr>
          <w:i/>
          <w:iCs/>
          <w:lang w:val="en-US"/>
        </w:rPr>
        <w:t xml:space="preserve">“A patient-level meta-analysis of studies evaluating </w:t>
      </w:r>
      <w:proofErr w:type="spellStart"/>
      <w:r>
        <w:rPr>
          <w:i/>
          <w:iCs/>
          <w:lang w:val="en-US"/>
        </w:rPr>
        <w:t>vagus</w:t>
      </w:r>
      <w:proofErr w:type="spellEnd"/>
      <w:r>
        <w:rPr>
          <w:i/>
          <w:iCs/>
          <w:lang w:val="en-US"/>
        </w:rPr>
        <w:t xml:space="preserve"> nerve stimulation therapy for treatment-resistant depression”</w:t>
      </w:r>
    </w:p>
    <w:p w:rsidR="00D519E2" w:rsidRDefault="00D519E2" w:rsidP="00D519E2">
      <w:pPr>
        <w:pStyle w:val="NurText"/>
        <w:rPr>
          <w:i/>
          <w:iCs/>
          <w:lang w:val="en-US"/>
        </w:rPr>
      </w:pPr>
      <w:r>
        <w:rPr>
          <w:i/>
          <w:iCs/>
          <w:lang w:val="en-US"/>
        </w:rPr>
        <w:t>Berry SM et al</w:t>
      </w:r>
    </w:p>
    <w:p w:rsidR="00D519E2" w:rsidRDefault="00D519E2" w:rsidP="00D519E2">
      <w:pPr>
        <w:pStyle w:val="NurText"/>
        <w:rPr>
          <w:lang w:val="en-US"/>
        </w:rPr>
      </w:pPr>
      <w:r>
        <w:rPr>
          <w:i/>
          <w:iCs/>
          <w:lang w:val="en-US"/>
        </w:rPr>
        <w:t>Med Devices 2013; 6:17-35</w:t>
      </w:r>
    </w:p>
    <w:p w:rsidR="00D519E2" w:rsidRDefault="00D519E2" w:rsidP="00D519E2">
      <w:pPr>
        <w:pStyle w:val="NurText"/>
        <w:rPr>
          <w:lang w:val="en-US"/>
        </w:rPr>
      </w:pPr>
    </w:p>
    <w:p w:rsidR="00D519E2" w:rsidRDefault="00D519E2" w:rsidP="00D519E2">
      <w:pPr>
        <w:pStyle w:val="NurText"/>
        <w:rPr>
          <w:lang w:val="en-US"/>
        </w:rPr>
      </w:pPr>
      <w:r>
        <w:rPr>
          <w:lang w:val="en-US"/>
        </w:rPr>
        <w:t>As a condition of this permission we require:</w:t>
      </w:r>
    </w:p>
    <w:p w:rsidR="00D519E2" w:rsidRDefault="00D519E2" w:rsidP="00D519E2">
      <w:pPr>
        <w:pStyle w:val="NurText"/>
        <w:rPr>
          <w:lang w:val="en-US"/>
        </w:rPr>
      </w:pPr>
    </w:p>
    <w:p w:rsidR="00D519E2" w:rsidRDefault="00D519E2" w:rsidP="00D519E2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Dove Medical Press Limited is fully acknowledged as the original publisher, and</w:t>
      </w:r>
    </w:p>
    <w:p w:rsidR="00D519E2" w:rsidRDefault="00D519E2" w:rsidP="00D519E2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The article is cited in full, as above.</w:t>
      </w:r>
    </w:p>
    <w:p w:rsidR="00D519E2" w:rsidRDefault="00D519E2" w:rsidP="00D519E2">
      <w:pPr>
        <w:pStyle w:val="NurText"/>
        <w:rPr>
          <w:lang w:val="en-US"/>
        </w:rPr>
      </w:pPr>
    </w:p>
    <w:p w:rsidR="00D519E2" w:rsidRDefault="00D519E2" w:rsidP="00D519E2">
      <w:pPr>
        <w:pStyle w:val="NurText"/>
        <w:rPr>
          <w:lang w:val="en-US"/>
        </w:rPr>
      </w:pPr>
      <w:r>
        <w:rPr>
          <w:lang w:val="en-US"/>
        </w:rPr>
        <w:t>Please do not hesitate to contact me if you have any questions.</w:t>
      </w:r>
    </w:p>
    <w:p w:rsidR="00D519E2" w:rsidRDefault="00D519E2" w:rsidP="00D519E2">
      <w:pPr>
        <w:pStyle w:val="NurText"/>
        <w:rPr>
          <w:lang w:val="en-US"/>
        </w:rPr>
      </w:pPr>
    </w:p>
    <w:p w:rsidR="00D519E2" w:rsidRDefault="00D519E2" w:rsidP="00D519E2">
      <w:pPr>
        <w:pStyle w:val="NurText"/>
        <w:rPr>
          <w:lang w:val="en-US"/>
        </w:rPr>
      </w:pPr>
      <w:r>
        <w:rPr>
          <w:lang w:val="en-US"/>
        </w:rPr>
        <w:t>Best regards,</w:t>
      </w:r>
    </w:p>
    <w:p w:rsidR="00D519E2" w:rsidRDefault="00D519E2" w:rsidP="00D519E2">
      <w:pPr>
        <w:pStyle w:val="NurText"/>
        <w:rPr>
          <w:lang w:val="en-US"/>
        </w:rPr>
      </w:pPr>
      <w:r>
        <w:rPr>
          <w:lang w:val="en-US"/>
        </w:rPr>
        <w:t>Jan Goodwin</w:t>
      </w:r>
    </w:p>
    <w:p w:rsidR="00D519E2" w:rsidRDefault="00D519E2" w:rsidP="00D519E2">
      <w:pPr>
        <w:pStyle w:val="NurText"/>
        <w:rPr>
          <w:lang w:val="en-US"/>
        </w:rPr>
      </w:pPr>
    </w:p>
    <w:p w:rsidR="00D519E2" w:rsidRDefault="00D519E2" w:rsidP="00D519E2">
      <w:pPr>
        <w:pStyle w:val="NurText"/>
        <w:rPr>
          <w:lang w:val="en-US"/>
        </w:rPr>
      </w:pPr>
    </w:p>
    <w:p w:rsidR="00D519E2" w:rsidRDefault="00D519E2" w:rsidP="00D519E2">
      <w:pPr>
        <w:pStyle w:val="NurText"/>
        <w:rPr>
          <w:lang w:val="en-US"/>
        </w:rPr>
      </w:pPr>
    </w:p>
    <w:p w:rsidR="00D519E2" w:rsidRDefault="00D519E2" w:rsidP="00D519E2">
      <w:pPr>
        <w:pStyle w:val="NurText"/>
        <w:rPr>
          <w:b/>
          <w:bCs/>
          <w:i/>
          <w:iCs/>
          <w:sz w:val="16"/>
          <w:szCs w:val="16"/>
          <w:lang w:val="en-US"/>
        </w:rPr>
      </w:pPr>
      <w:r>
        <w:rPr>
          <w:b/>
          <w:bCs/>
          <w:i/>
          <w:iCs/>
          <w:sz w:val="16"/>
          <w:szCs w:val="16"/>
          <w:lang w:val="en-US"/>
        </w:rPr>
        <w:t xml:space="preserve">Jan Goodwin </w:t>
      </w:r>
    </w:p>
    <w:p w:rsidR="00D519E2" w:rsidRDefault="00D519E2" w:rsidP="00D519E2">
      <w:pPr>
        <w:pStyle w:val="NurText"/>
        <w:rPr>
          <w:b/>
          <w:bCs/>
          <w:i/>
          <w:iCs/>
          <w:sz w:val="16"/>
          <w:szCs w:val="16"/>
          <w:lang w:val="en-US"/>
        </w:rPr>
      </w:pPr>
      <w:r>
        <w:rPr>
          <w:b/>
          <w:bCs/>
          <w:i/>
          <w:iCs/>
          <w:sz w:val="16"/>
          <w:szCs w:val="16"/>
          <w:lang w:val="en-US"/>
        </w:rPr>
        <w:t>Dove Medical Press Limited</w:t>
      </w:r>
    </w:p>
    <w:p w:rsidR="00D519E2" w:rsidRDefault="00D519E2" w:rsidP="00D519E2">
      <w:pPr>
        <w:pStyle w:val="NurText"/>
        <w:rPr>
          <w:b/>
          <w:bCs/>
          <w:i/>
          <w:iCs/>
          <w:sz w:val="16"/>
          <w:szCs w:val="16"/>
          <w:lang w:val="en-US"/>
        </w:rPr>
      </w:pPr>
    </w:p>
    <w:p w:rsidR="00D519E2" w:rsidRDefault="00D519E2" w:rsidP="00D519E2">
      <w:pPr>
        <w:pStyle w:val="NurText"/>
        <w:rPr>
          <w:b/>
          <w:bCs/>
          <w:i/>
          <w:iCs/>
          <w:sz w:val="16"/>
          <w:szCs w:val="16"/>
          <w:lang w:val="en-US"/>
        </w:rPr>
      </w:pPr>
      <w:proofErr w:type="spellStart"/>
      <w:r>
        <w:rPr>
          <w:b/>
          <w:bCs/>
          <w:i/>
          <w:iCs/>
          <w:sz w:val="16"/>
          <w:szCs w:val="16"/>
          <w:lang w:val="en-US"/>
        </w:rPr>
        <w:t>Sbd</w:t>
      </w:r>
      <w:proofErr w:type="spellEnd"/>
      <w:r>
        <w:rPr>
          <w:b/>
          <w:bCs/>
          <w:i/>
          <w:iCs/>
          <w:sz w:val="16"/>
          <w:szCs w:val="16"/>
          <w:lang w:val="en-US"/>
        </w:rPr>
        <w:t xml:space="preserve">: 01625 509130 / T: +44 (0)1244 830197 / F: +44 (0)1244 241111 / M: +44 (0)7742 877200 / E:  </w:t>
      </w:r>
      <w:hyperlink r:id="rId6" w:history="1">
        <w:r>
          <w:rPr>
            <w:rStyle w:val="Hyperlink"/>
            <w:b/>
            <w:bCs/>
            <w:i/>
            <w:iCs/>
            <w:sz w:val="16"/>
            <w:szCs w:val="16"/>
            <w:lang w:val="en-US"/>
          </w:rPr>
          <w:t>jan@dovepress.co.uk</w:t>
        </w:r>
      </w:hyperlink>
      <w:r>
        <w:rPr>
          <w:b/>
          <w:bCs/>
          <w:i/>
          <w:iCs/>
          <w:sz w:val="16"/>
          <w:szCs w:val="16"/>
          <w:lang w:val="en-US"/>
        </w:rPr>
        <w:t xml:space="preserve"> / </w:t>
      </w:r>
      <w:hyperlink r:id="rId7" w:history="1">
        <w:r>
          <w:rPr>
            <w:rStyle w:val="Hyperlink"/>
            <w:b/>
            <w:bCs/>
            <w:i/>
            <w:iCs/>
            <w:sz w:val="16"/>
            <w:szCs w:val="16"/>
            <w:lang w:val="en-US"/>
          </w:rPr>
          <w:t>www.dovepress.com</w:t>
        </w:r>
      </w:hyperlink>
      <w:r>
        <w:rPr>
          <w:b/>
          <w:bCs/>
          <w:i/>
          <w:iCs/>
          <w:sz w:val="16"/>
          <w:szCs w:val="16"/>
          <w:lang w:val="en-US"/>
        </w:rPr>
        <w:t xml:space="preserve"> </w:t>
      </w:r>
    </w:p>
    <w:p w:rsidR="00D519E2" w:rsidRDefault="00D519E2" w:rsidP="00D519E2">
      <w:pPr>
        <w:pStyle w:val="NurText"/>
        <w:rPr>
          <w:b/>
          <w:bCs/>
          <w:i/>
          <w:iCs/>
          <w:sz w:val="16"/>
          <w:szCs w:val="16"/>
          <w:lang w:val="en-US"/>
        </w:rPr>
      </w:pPr>
      <w:r>
        <w:rPr>
          <w:b/>
          <w:bCs/>
          <w:i/>
          <w:iCs/>
          <w:sz w:val="16"/>
          <w:szCs w:val="16"/>
          <w:lang w:val="en-US"/>
        </w:rPr>
        <w:t xml:space="preserve">Head Office: Dove Medical Press Limited, </w:t>
      </w:r>
      <w:proofErr w:type="spellStart"/>
      <w:r>
        <w:rPr>
          <w:b/>
          <w:bCs/>
          <w:i/>
          <w:iCs/>
          <w:sz w:val="16"/>
          <w:szCs w:val="16"/>
          <w:lang w:val="en-US"/>
        </w:rPr>
        <w:t>Beechfield</w:t>
      </w:r>
      <w:proofErr w:type="spellEnd"/>
      <w:r>
        <w:rPr>
          <w:b/>
          <w:bCs/>
          <w:i/>
          <w:iCs/>
          <w:sz w:val="16"/>
          <w:szCs w:val="16"/>
          <w:lang w:val="en-US"/>
        </w:rPr>
        <w:t xml:space="preserve"> House, </w:t>
      </w:r>
      <w:proofErr w:type="spellStart"/>
      <w:r>
        <w:rPr>
          <w:b/>
          <w:bCs/>
          <w:i/>
          <w:iCs/>
          <w:sz w:val="16"/>
          <w:szCs w:val="16"/>
          <w:lang w:val="en-US"/>
        </w:rPr>
        <w:t>Winterton</w:t>
      </w:r>
      <w:proofErr w:type="spellEnd"/>
      <w:r>
        <w:rPr>
          <w:b/>
          <w:bCs/>
          <w:i/>
          <w:iCs/>
          <w:sz w:val="16"/>
          <w:szCs w:val="16"/>
          <w:lang w:val="en-US"/>
        </w:rPr>
        <w:t xml:space="preserve"> Way, </w:t>
      </w:r>
      <w:proofErr w:type="spellStart"/>
      <w:r>
        <w:rPr>
          <w:b/>
          <w:bCs/>
          <w:i/>
          <w:iCs/>
          <w:sz w:val="16"/>
          <w:szCs w:val="16"/>
          <w:lang w:val="en-US"/>
        </w:rPr>
        <w:t>Macclesfield</w:t>
      </w:r>
      <w:proofErr w:type="spellEnd"/>
      <w:r>
        <w:rPr>
          <w:b/>
          <w:bCs/>
          <w:i/>
          <w:iCs/>
          <w:sz w:val="16"/>
          <w:szCs w:val="16"/>
          <w:lang w:val="en-US"/>
        </w:rPr>
        <w:t xml:space="preserve"> SK11 0LP, United Kingdom</w:t>
      </w:r>
    </w:p>
    <w:p w:rsidR="00D519E2" w:rsidRDefault="00D519E2" w:rsidP="00D519E2">
      <w:pPr>
        <w:pStyle w:val="NurText"/>
        <w:rPr>
          <w:b/>
          <w:bCs/>
          <w:i/>
          <w:iCs/>
          <w:sz w:val="16"/>
          <w:szCs w:val="16"/>
          <w:lang w:val="en-US"/>
        </w:rPr>
      </w:pPr>
      <w:r>
        <w:rPr>
          <w:b/>
          <w:bCs/>
          <w:i/>
          <w:iCs/>
          <w:sz w:val="16"/>
          <w:szCs w:val="16"/>
          <w:lang w:val="en-US"/>
        </w:rPr>
        <w:t xml:space="preserve">Company registration number: 4967656   Registered in England and Wales.  </w:t>
      </w:r>
    </w:p>
    <w:p w:rsidR="00D519E2" w:rsidRDefault="00D519E2" w:rsidP="00D519E2">
      <w:pPr>
        <w:pStyle w:val="NurText"/>
        <w:rPr>
          <w:b/>
          <w:bCs/>
          <w:i/>
          <w:iCs/>
          <w:sz w:val="16"/>
          <w:szCs w:val="16"/>
          <w:lang w:val="en-US"/>
        </w:rPr>
      </w:pPr>
      <w:proofErr w:type="gramStart"/>
      <w:r>
        <w:rPr>
          <w:b/>
          <w:bCs/>
          <w:i/>
          <w:iCs/>
          <w:sz w:val="16"/>
          <w:szCs w:val="16"/>
          <w:lang w:val="en-US"/>
        </w:rPr>
        <w:t xml:space="preserve">Registered address: 5 </w:t>
      </w:r>
      <w:proofErr w:type="spellStart"/>
      <w:r>
        <w:rPr>
          <w:b/>
          <w:bCs/>
          <w:i/>
          <w:iCs/>
          <w:sz w:val="16"/>
          <w:szCs w:val="16"/>
          <w:lang w:val="en-US"/>
        </w:rPr>
        <w:t>Howick</w:t>
      </w:r>
      <w:proofErr w:type="spellEnd"/>
      <w:r>
        <w:rPr>
          <w:b/>
          <w:bCs/>
          <w:i/>
          <w:iCs/>
          <w:sz w:val="16"/>
          <w:szCs w:val="16"/>
          <w:lang w:val="en-US"/>
        </w:rPr>
        <w:t xml:space="preserve"> Place, London, SW1P 1WG.</w:t>
      </w:r>
      <w:proofErr w:type="gramEnd"/>
      <w:r>
        <w:rPr>
          <w:b/>
          <w:bCs/>
          <w:i/>
          <w:iCs/>
          <w:sz w:val="16"/>
          <w:szCs w:val="16"/>
          <w:lang w:val="en-US"/>
        </w:rPr>
        <w:t>  VAT Number: GB 834 5642 20</w:t>
      </w:r>
    </w:p>
    <w:p w:rsidR="006D7DA4" w:rsidRDefault="006D7DA4">
      <w:bookmarkStart w:id="0" w:name="_GoBack"/>
      <w:bookmarkEnd w:id="0"/>
    </w:p>
    <w:sectPr w:rsidR="006D7D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81F5A"/>
    <w:multiLevelType w:val="multilevel"/>
    <w:tmpl w:val="CD829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E2"/>
    <w:rsid w:val="006D7DA4"/>
    <w:rsid w:val="00D5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19E2"/>
    <w:pPr>
      <w:spacing w:after="0" w:line="240" w:lineRule="auto"/>
    </w:pPr>
    <w:rPr>
      <w:rFonts w:ascii="Calibri" w:hAnsi="Calibri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519E2"/>
    <w:rPr>
      <w:color w:val="0563C1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519E2"/>
    <w:rPr>
      <w:rFonts w:ascii="Arial" w:hAnsi="Arial" w:cs="Arial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519E2"/>
    <w:rPr>
      <w:rFonts w:ascii="Arial" w:hAnsi="Arial" w:cs="Arial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19E2"/>
    <w:pPr>
      <w:spacing w:after="0" w:line="240" w:lineRule="auto"/>
    </w:pPr>
    <w:rPr>
      <w:rFonts w:ascii="Calibri" w:hAnsi="Calibri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519E2"/>
    <w:rPr>
      <w:color w:val="0563C1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519E2"/>
    <w:rPr>
      <w:rFonts w:ascii="Arial" w:hAnsi="Arial" w:cs="Arial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519E2"/>
    <w:rPr>
      <w:rFonts w:ascii="Arial" w:hAnsi="Arial" w:cs="Arial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vepr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@dovepress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Oldenburg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Moeller</dc:creator>
  <cp:lastModifiedBy>Moeller</cp:lastModifiedBy>
  <cp:revision>1</cp:revision>
  <dcterms:created xsi:type="dcterms:W3CDTF">2018-06-12T05:33:00Z</dcterms:created>
  <dcterms:modified xsi:type="dcterms:W3CDTF">2018-06-12T05:34:00Z</dcterms:modified>
</cp:coreProperties>
</file>