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0C05E23" w:rsidR="006305D7" w:rsidRPr="00B317E5" w:rsidRDefault="006305D7" w:rsidP="001B1519">
      <w:pPr>
        <w:pStyle w:val="a3"/>
        <w:spacing w:before="0" w:beforeAutospacing="0" w:after="0" w:afterAutospacing="0"/>
      </w:pPr>
      <w:bookmarkStart w:id="0" w:name="_Hlk510218224"/>
      <w:bookmarkEnd w:id="0"/>
      <w:r w:rsidRPr="00B317E5">
        <w:rPr>
          <w:b/>
          <w:bCs/>
        </w:rPr>
        <w:t>TITLE:</w:t>
      </w:r>
    </w:p>
    <w:p w14:paraId="2E300B21" w14:textId="7100D824" w:rsidR="007A4DD6" w:rsidRPr="00B317E5" w:rsidRDefault="0092675A" w:rsidP="001B1519">
      <w:pPr>
        <w:rPr>
          <w:bCs/>
        </w:rPr>
      </w:pPr>
      <w:r w:rsidRPr="00B317E5">
        <w:rPr>
          <w:bCs/>
        </w:rPr>
        <w:t>Q</w:t>
      </w:r>
      <w:r w:rsidR="00075A4E" w:rsidRPr="00B317E5">
        <w:rPr>
          <w:bCs/>
        </w:rPr>
        <w:t xml:space="preserve">uantitative </w:t>
      </w:r>
      <w:r w:rsidR="00DE75F2" w:rsidRPr="00B317E5">
        <w:rPr>
          <w:bCs/>
        </w:rPr>
        <w:t>A</w:t>
      </w:r>
      <w:r w:rsidR="00075A4E" w:rsidRPr="00B317E5">
        <w:rPr>
          <w:bCs/>
        </w:rPr>
        <w:t xml:space="preserve">nalysis by </w:t>
      </w:r>
      <w:r w:rsidR="00DE75F2" w:rsidRPr="00B317E5">
        <w:t>Thermogravimetry-</w:t>
      </w:r>
      <w:r w:rsidR="007F3F50">
        <w:t>m</w:t>
      </w:r>
      <w:r w:rsidR="00521069" w:rsidRPr="00B317E5">
        <w:t xml:space="preserve">ass </w:t>
      </w:r>
      <w:r w:rsidR="00DE75F2" w:rsidRPr="00B317E5">
        <w:t xml:space="preserve">Spectrum Analysis </w:t>
      </w:r>
      <w:r w:rsidR="00075A4E" w:rsidRPr="00B317E5">
        <w:rPr>
          <w:bCs/>
        </w:rPr>
        <w:t xml:space="preserve">for </w:t>
      </w:r>
      <w:r w:rsidR="00DE75F2" w:rsidRPr="00B317E5">
        <w:rPr>
          <w:bCs/>
        </w:rPr>
        <w:t>R</w:t>
      </w:r>
      <w:r w:rsidR="00075A4E" w:rsidRPr="00B317E5">
        <w:rPr>
          <w:bCs/>
        </w:rPr>
        <w:t xml:space="preserve">eactions with </w:t>
      </w:r>
      <w:r w:rsidR="00DE75F2" w:rsidRPr="00B317E5">
        <w:rPr>
          <w:bCs/>
        </w:rPr>
        <w:t>Evolved Gases</w:t>
      </w:r>
    </w:p>
    <w:p w14:paraId="2A7D60B8" w14:textId="77777777" w:rsidR="00075A4E" w:rsidRPr="00B317E5" w:rsidRDefault="00075A4E" w:rsidP="001B1519">
      <w:pPr>
        <w:rPr>
          <w:bCs/>
        </w:rPr>
      </w:pPr>
    </w:p>
    <w:p w14:paraId="3D080DA3" w14:textId="6EE8030F" w:rsidR="006305D7" w:rsidRPr="00B317E5" w:rsidRDefault="006305D7" w:rsidP="001B1519">
      <w:pPr>
        <w:rPr>
          <w:color w:val="808080" w:themeColor="background1" w:themeShade="80"/>
        </w:rPr>
      </w:pPr>
      <w:r w:rsidRPr="00B317E5">
        <w:rPr>
          <w:b/>
          <w:bCs/>
        </w:rPr>
        <w:t>AUTHORS</w:t>
      </w:r>
      <w:r w:rsidR="000B662E" w:rsidRPr="00B317E5">
        <w:rPr>
          <w:b/>
          <w:bCs/>
        </w:rPr>
        <w:t xml:space="preserve"> &amp; AFFILIATIONS</w:t>
      </w:r>
      <w:r w:rsidRPr="00B317E5">
        <w:rPr>
          <w:b/>
          <w:bCs/>
        </w:rPr>
        <w:t xml:space="preserve">: </w:t>
      </w:r>
    </w:p>
    <w:p w14:paraId="2841657F" w14:textId="77777777" w:rsidR="00075A4E" w:rsidRPr="00B317E5" w:rsidRDefault="00075A4E" w:rsidP="00075A4E">
      <w:pPr>
        <w:rPr>
          <w:bCs/>
        </w:rPr>
      </w:pPr>
      <w:r w:rsidRPr="00B317E5">
        <w:rPr>
          <w:bCs/>
        </w:rPr>
        <w:t>Rongbin Li</w:t>
      </w:r>
      <w:r w:rsidRPr="00B317E5">
        <w:rPr>
          <w:bCs/>
          <w:vertAlign w:val="superscript"/>
        </w:rPr>
        <w:t>1</w:t>
      </w:r>
      <w:r w:rsidRPr="00B317E5">
        <w:rPr>
          <w:bCs/>
        </w:rPr>
        <w:t>, Qian Huang</w:t>
      </w:r>
      <w:r w:rsidRPr="00B317E5">
        <w:rPr>
          <w:bCs/>
          <w:vertAlign w:val="superscript"/>
        </w:rPr>
        <w:t>2</w:t>
      </w:r>
      <w:r w:rsidRPr="00B317E5">
        <w:rPr>
          <w:bCs/>
        </w:rPr>
        <w:t>, Kai Wei</w:t>
      </w:r>
      <w:r w:rsidRPr="00B317E5">
        <w:rPr>
          <w:bCs/>
          <w:vertAlign w:val="superscript"/>
        </w:rPr>
        <w:t>2</w:t>
      </w:r>
      <w:r w:rsidRPr="00B317E5">
        <w:rPr>
          <w:bCs/>
        </w:rPr>
        <w:t>, Hongde Xia</w:t>
      </w:r>
      <w:r w:rsidRPr="00B317E5">
        <w:rPr>
          <w:bCs/>
          <w:vertAlign w:val="superscript"/>
        </w:rPr>
        <w:t>2</w:t>
      </w:r>
    </w:p>
    <w:p w14:paraId="6FDF724E" w14:textId="03316C44" w:rsidR="00075A4E" w:rsidRPr="00B317E5" w:rsidRDefault="00075A4E" w:rsidP="00075A4E">
      <w:pPr>
        <w:rPr>
          <w:bCs/>
        </w:rPr>
      </w:pPr>
      <w:r w:rsidRPr="00B317E5">
        <w:rPr>
          <w:bCs/>
          <w:vertAlign w:val="superscript"/>
        </w:rPr>
        <w:t>1</w:t>
      </w:r>
      <w:r w:rsidR="002538E2" w:rsidRPr="00B317E5">
        <w:rPr>
          <w:bCs/>
        </w:rPr>
        <w:t>School of Metallurgical and Ecological Engineering, University of Science and Technology Beijing, Beijing, China</w:t>
      </w:r>
      <w:r w:rsidR="002538E2" w:rsidRPr="00B317E5" w:rsidDel="002538E2">
        <w:rPr>
          <w:bCs/>
        </w:rPr>
        <w:t xml:space="preserve"> </w:t>
      </w:r>
    </w:p>
    <w:p w14:paraId="60FCB589" w14:textId="6A310AE0" w:rsidR="00D04A95" w:rsidRPr="00B317E5" w:rsidRDefault="00075A4E" w:rsidP="007F3F50">
      <w:pPr>
        <w:widowControl/>
        <w:jc w:val="left"/>
        <w:rPr>
          <w:bCs/>
        </w:rPr>
      </w:pPr>
      <w:r w:rsidRPr="00B317E5">
        <w:rPr>
          <w:bCs/>
          <w:vertAlign w:val="superscript"/>
        </w:rPr>
        <w:t>2</w:t>
      </w:r>
      <w:bookmarkStart w:id="1" w:name="OLE_LINK1"/>
      <w:bookmarkStart w:id="2" w:name="OLE_LINK2"/>
      <w:r w:rsidRPr="00B317E5">
        <w:rPr>
          <w:bCs/>
        </w:rPr>
        <w:t xml:space="preserve">Institute of </w:t>
      </w:r>
      <w:r w:rsidRPr="007F3F50">
        <w:rPr>
          <w:bCs/>
        </w:rPr>
        <w:t>Engineering</w:t>
      </w:r>
      <w:r w:rsidRPr="00B317E5">
        <w:rPr>
          <w:bCs/>
        </w:rPr>
        <w:t xml:space="preserve"> Thermophysics, Chinese Academy of Sciences, Beijing, China</w:t>
      </w:r>
      <w:bookmarkEnd w:id="1"/>
      <w:bookmarkEnd w:id="2"/>
    </w:p>
    <w:p w14:paraId="36C6B586" w14:textId="77777777" w:rsidR="00075A4E" w:rsidRPr="00B317E5" w:rsidRDefault="00075A4E" w:rsidP="001B1519">
      <w:pPr>
        <w:rPr>
          <w:bCs/>
        </w:rPr>
      </w:pPr>
    </w:p>
    <w:p w14:paraId="1E6FA1B5" w14:textId="5914DA06" w:rsidR="00075A4E" w:rsidRPr="00797329" w:rsidRDefault="00075A4E" w:rsidP="001B1519">
      <w:pPr>
        <w:rPr>
          <w:b/>
          <w:bCs/>
        </w:rPr>
      </w:pPr>
      <w:r w:rsidRPr="00797329">
        <w:rPr>
          <w:b/>
          <w:bCs/>
        </w:rPr>
        <w:t xml:space="preserve">Corresponding Author: </w:t>
      </w:r>
    </w:p>
    <w:p w14:paraId="723004BA" w14:textId="7B9141DE" w:rsidR="00075A4E" w:rsidRPr="00B317E5" w:rsidRDefault="00075A4E" w:rsidP="00075A4E">
      <w:pPr>
        <w:rPr>
          <w:bCs/>
          <w:color w:val="auto"/>
        </w:rPr>
      </w:pPr>
      <w:proofErr w:type="spellStart"/>
      <w:r w:rsidRPr="00B317E5">
        <w:rPr>
          <w:bCs/>
          <w:color w:val="auto"/>
        </w:rPr>
        <w:t>Hongde</w:t>
      </w:r>
      <w:proofErr w:type="spellEnd"/>
      <w:r w:rsidRPr="00B317E5">
        <w:rPr>
          <w:bCs/>
          <w:color w:val="auto"/>
        </w:rPr>
        <w:t xml:space="preserve"> </w:t>
      </w:r>
      <w:r w:rsidR="007F3F50">
        <w:rPr>
          <w:bCs/>
          <w:color w:val="auto"/>
        </w:rPr>
        <w:t>X</w:t>
      </w:r>
      <w:r w:rsidRPr="00B317E5">
        <w:rPr>
          <w:bCs/>
          <w:color w:val="auto"/>
        </w:rPr>
        <w:t>ia</w:t>
      </w:r>
      <w:r w:rsidR="007F3F50">
        <w:rPr>
          <w:bCs/>
          <w:color w:val="auto"/>
        </w:rPr>
        <w:tab/>
        <w:t>(</w:t>
      </w:r>
      <w:hyperlink r:id="rId8" w:history="1">
        <w:r w:rsidRPr="00B317E5">
          <w:rPr>
            <w:rStyle w:val="a4"/>
            <w:bCs/>
            <w:color w:val="auto"/>
            <w:u w:val="none"/>
          </w:rPr>
          <w:t>xiahd@iet.cn</w:t>
        </w:r>
      </w:hyperlink>
      <w:r w:rsidR="007F3F50">
        <w:rPr>
          <w:rStyle w:val="a4"/>
          <w:bCs/>
          <w:color w:val="auto"/>
          <w:u w:val="none"/>
        </w:rPr>
        <w:t>)</w:t>
      </w:r>
    </w:p>
    <w:p w14:paraId="5BAB637F" w14:textId="37324098" w:rsidR="00075A4E" w:rsidRPr="00B317E5" w:rsidRDefault="00075A4E" w:rsidP="00075A4E">
      <w:pPr>
        <w:rPr>
          <w:bCs/>
          <w:color w:val="auto"/>
        </w:rPr>
      </w:pPr>
      <w:r w:rsidRPr="00B317E5">
        <w:rPr>
          <w:bCs/>
          <w:color w:val="auto"/>
        </w:rPr>
        <w:t>Tel: (86)-10-82543057</w:t>
      </w:r>
    </w:p>
    <w:p w14:paraId="44AF3CDA" w14:textId="77777777" w:rsidR="00075A4E" w:rsidRPr="00B317E5" w:rsidRDefault="00075A4E" w:rsidP="00075A4E">
      <w:pPr>
        <w:rPr>
          <w:bCs/>
          <w:color w:val="auto"/>
        </w:rPr>
      </w:pPr>
    </w:p>
    <w:p w14:paraId="7FB1DBD5" w14:textId="0AEEEB3E" w:rsidR="00075A4E" w:rsidRPr="00797329" w:rsidRDefault="00075A4E" w:rsidP="00075A4E">
      <w:pPr>
        <w:rPr>
          <w:b/>
          <w:bCs/>
          <w:color w:val="auto"/>
        </w:rPr>
      </w:pPr>
      <w:r w:rsidRPr="00797329">
        <w:rPr>
          <w:b/>
          <w:bCs/>
          <w:color w:val="auto"/>
        </w:rPr>
        <w:t>E</w:t>
      </w:r>
      <w:r w:rsidR="007F3F50">
        <w:rPr>
          <w:b/>
          <w:bCs/>
          <w:color w:val="auto"/>
        </w:rPr>
        <w:t>-</w:t>
      </w:r>
      <w:r w:rsidRPr="00797329">
        <w:rPr>
          <w:b/>
          <w:bCs/>
          <w:color w:val="auto"/>
        </w:rPr>
        <w:t xml:space="preserve">mail Addresses of </w:t>
      </w:r>
      <w:r w:rsidR="007F3F50">
        <w:rPr>
          <w:b/>
          <w:bCs/>
          <w:color w:val="auto"/>
        </w:rPr>
        <w:t xml:space="preserve">the </w:t>
      </w:r>
      <w:r w:rsidRPr="00797329">
        <w:rPr>
          <w:b/>
          <w:bCs/>
          <w:color w:val="auto"/>
        </w:rPr>
        <w:t xml:space="preserve">Co-authors: </w:t>
      </w:r>
    </w:p>
    <w:p w14:paraId="1B0F3EDD" w14:textId="0F025EAE" w:rsidR="00075A4E" w:rsidRPr="00B317E5" w:rsidRDefault="00075A4E" w:rsidP="00075A4E">
      <w:pPr>
        <w:rPr>
          <w:bCs/>
          <w:color w:val="auto"/>
        </w:rPr>
      </w:pPr>
      <w:r w:rsidRPr="00B317E5">
        <w:rPr>
          <w:bCs/>
          <w:color w:val="auto"/>
        </w:rPr>
        <w:t>Rongbin Li</w:t>
      </w:r>
      <w:r w:rsidRPr="00B317E5">
        <w:rPr>
          <w:bCs/>
          <w:color w:val="auto"/>
        </w:rPr>
        <w:tab/>
        <w:t>(</w:t>
      </w:r>
      <w:hyperlink r:id="rId9" w:history="1">
        <w:r w:rsidR="002538E2" w:rsidRPr="00B317E5">
          <w:rPr>
            <w:rStyle w:val="a4"/>
            <w:bCs/>
            <w:color w:val="auto"/>
            <w:u w:val="none"/>
          </w:rPr>
          <w:t>lirongbin822@163.com</w:t>
        </w:r>
      </w:hyperlink>
      <w:r w:rsidR="002538E2" w:rsidRPr="00B317E5">
        <w:rPr>
          <w:bCs/>
          <w:color w:val="auto"/>
          <w:lang w:eastAsia="zh-CN"/>
        </w:rPr>
        <w:t xml:space="preserve"> </w:t>
      </w:r>
      <w:r w:rsidRPr="00B317E5">
        <w:rPr>
          <w:bCs/>
          <w:color w:val="auto"/>
        </w:rPr>
        <w:t>)</w:t>
      </w:r>
    </w:p>
    <w:p w14:paraId="32EB56A3" w14:textId="70705081" w:rsidR="00075A4E" w:rsidRPr="00B317E5" w:rsidRDefault="00075A4E" w:rsidP="00075A4E">
      <w:pPr>
        <w:rPr>
          <w:bCs/>
          <w:color w:val="auto"/>
        </w:rPr>
      </w:pPr>
      <w:r w:rsidRPr="00B317E5">
        <w:rPr>
          <w:bCs/>
          <w:color w:val="auto"/>
        </w:rPr>
        <w:t>Qian Huang</w:t>
      </w:r>
      <w:r w:rsidRPr="00B317E5">
        <w:rPr>
          <w:bCs/>
          <w:color w:val="auto"/>
        </w:rPr>
        <w:tab/>
        <w:t>(</w:t>
      </w:r>
      <w:hyperlink r:id="rId10" w:history="1">
        <w:r w:rsidRPr="00B317E5">
          <w:rPr>
            <w:rStyle w:val="a4"/>
            <w:bCs/>
            <w:color w:val="auto"/>
            <w:u w:val="none"/>
          </w:rPr>
          <w:t>huangqian@iet.cn</w:t>
        </w:r>
      </w:hyperlink>
      <w:r w:rsidRPr="00B317E5">
        <w:rPr>
          <w:bCs/>
          <w:color w:val="auto"/>
        </w:rPr>
        <w:t xml:space="preserve"> )</w:t>
      </w:r>
    </w:p>
    <w:p w14:paraId="11BE5156" w14:textId="2926B165" w:rsidR="00075A4E" w:rsidRPr="00B317E5" w:rsidRDefault="00075A4E" w:rsidP="00075A4E">
      <w:pPr>
        <w:rPr>
          <w:bCs/>
          <w:color w:val="auto"/>
        </w:rPr>
      </w:pPr>
      <w:r w:rsidRPr="00B317E5">
        <w:rPr>
          <w:bCs/>
          <w:color w:val="auto"/>
        </w:rPr>
        <w:t>Kai Wei</w:t>
      </w:r>
      <w:r w:rsidRPr="00B317E5">
        <w:rPr>
          <w:bCs/>
          <w:color w:val="auto"/>
        </w:rPr>
        <w:tab/>
        <w:t>(</w:t>
      </w:r>
      <w:hyperlink r:id="rId11" w:history="1">
        <w:r w:rsidRPr="00B317E5">
          <w:rPr>
            <w:rStyle w:val="a4"/>
            <w:bCs/>
            <w:color w:val="auto"/>
            <w:u w:val="none"/>
          </w:rPr>
          <w:t>weikai@iet.cn</w:t>
        </w:r>
      </w:hyperlink>
      <w:r w:rsidRPr="00B317E5">
        <w:rPr>
          <w:bCs/>
          <w:color w:val="auto"/>
        </w:rPr>
        <w:t xml:space="preserve"> )</w:t>
      </w:r>
    </w:p>
    <w:p w14:paraId="3B9B6F8D" w14:textId="77777777" w:rsidR="00075A4E" w:rsidRPr="00B317E5" w:rsidRDefault="00075A4E" w:rsidP="001B1519">
      <w:pPr>
        <w:rPr>
          <w:bCs/>
        </w:rPr>
      </w:pPr>
    </w:p>
    <w:p w14:paraId="71B79AC9" w14:textId="11E7183F" w:rsidR="006305D7" w:rsidRPr="00B317E5" w:rsidRDefault="006305D7" w:rsidP="001B1519">
      <w:pPr>
        <w:pStyle w:val="a3"/>
        <w:spacing w:before="0" w:beforeAutospacing="0" w:after="0" w:afterAutospacing="0"/>
      </w:pPr>
      <w:r w:rsidRPr="00B317E5">
        <w:rPr>
          <w:b/>
          <w:bCs/>
        </w:rPr>
        <w:t>KEYWORDS:</w:t>
      </w:r>
      <w:r w:rsidRPr="00B317E5">
        <w:t xml:space="preserve"> </w:t>
      </w:r>
    </w:p>
    <w:p w14:paraId="1CB4E390" w14:textId="48FEEED9" w:rsidR="006305D7" w:rsidRPr="00B317E5" w:rsidRDefault="00075A4E" w:rsidP="001B1519">
      <w:pPr>
        <w:pStyle w:val="a3"/>
        <w:spacing w:before="0" w:beforeAutospacing="0" w:after="0" w:afterAutospacing="0"/>
      </w:pPr>
      <w:r w:rsidRPr="00B317E5">
        <w:t xml:space="preserve">Equivalent </w:t>
      </w:r>
      <w:r w:rsidR="00DE75F2" w:rsidRPr="00B317E5">
        <w:t xml:space="preserve">characteristic spectrum analysis </w:t>
      </w:r>
      <w:r w:rsidRPr="00B317E5">
        <w:t>(ECSA)</w:t>
      </w:r>
      <w:r w:rsidR="00DE75F2" w:rsidRPr="00B317E5">
        <w:t>,</w:t>
      </w:r>
      <w:r w:rsidRPr="00B317E5">
        <w:t xml:space="preserve"> </w:t>
      </w:r>
      <w:r w:rsidR="00DE75F2" w:rsidRPr="00B317E5">
        <w:t>q</w:t>
      </w:r>
      <w:r w:rsidRPr="00B317E5">
        <w:t>uantitative analysis</w:t>
      </w:r>
      <w:r w:rsidR="00DE75F2" w:rsidRPr="00B317E5">
        <w:t>,</w:t>
      </w:r>
      <w:r w:rsidRPr="00B317E5">
        <w:t xml:space="preserve"> </w:t>
      </w:r>
      <w:r w:rsidR="00DE75F2" w:rsidRPr="00B317E5">
        <w:t>evolved gas analysis, calibration, m</w:t>
      </w:r>
      <w:r w:rsidRPr="00B317E5">
        <w:t>ass spectrometer</w:t>
      </w:r>
      <w:r w:rsidR="00711A61" w:rsidRPr="00B317E5">
        <w:t xml:space="preserve"> (MS)</w:t>
      </w:r>
      <w:r w:rsidR="00DE75F2" w:rsidRPr="00B317E5">
        <w:t>,</w:t>
      </w:r>
      <w:r w:rsidRPr="00B317E5">
        <w:t xml:space="preserve"> </w:t>
      </w:r>
      <w:r w:rsidR="00DE75F2" w:rsidRPr="00B317E5">
        <w:t>m</w:t>
      </w:r>
      <w:r w:rsidRPr="00B317E5">
        <w:t>ass flow rate</w:t>
      </w:r>
    </w:p>
    <w:p w14:paraId="002E95AC" w14:textId="77777777" w:rsidR="00075A4E" w:rsidRPr="00B317E5" w:rsidRDefault="00075A4E" w:rsidP="001B1519">
      <w:pPr>
        <w:pStyle w:val="a3"/>
        <w:spacing w:before="0" w:beforeAutospacing="0" w:after="0" w:afterAutospacing="0"/>
      </w:pPr>
    </w:p>
    <w:p w14:paraId="628AC4B5" w14:textId="6999DC0F" w:rsidR="006305D7" w:rsidRPr="00B317E5" w:rsidRDefault="006305D7" w:rsidP="001B1519">
      <w:r w:rsidRPr="00B317E5">
        <w:rPr>
          <w:b/>
          <w:bCs/>
        </w:rPr>
        <w:t>SHORT ABSTRACT:</w:t>
      </w:r>
      <w:r w:rsidRPr="00B317E5">
        <w:t xml:space="preserve"> </w:t>
      </w:r>
    </w:p>
    <w:p w14:paraId="761028D6" w14:textId="7B937FAF" w:rsidR="006305D7" w:rsidRPr="00B317E5" w:rsidRDefault="00075A4E" w:rsidP="001B1519">
      <w:r w:rsidRPr="00B317E5">
        <w:t>Precise determination of the evolved gases</w:t>
      </w:r>
      <w:r w:rsidR="00056E76" w:rsidRPr="00B317E5">
        <w:t>’ flow rate</w:t>
      </w:r>
      <w:r w:rsidRPr="00B317E5">
        <w:t xml:space="preserve"> is key to study the details of reactions. We provide a novel quantitative analysis method</w:t>
      </w:r>
      <w:r w:rsidR="007F3F50">
        <w:t xml:space="preserve"> of</w:t>
      </w:r>
      <w:r w:rsidRPr="00B317E5">
        <w:t xml:space="preserve"> </w:t>
      </w:r>
      <w:r w:rsidR="00E264EA" w:rsidRPr="00B317E5">
        <w:t xml:space="preserve">equivalent characteristic spectrum analysis </w:t>
      </w:r>
      <w:r w:rsidR="00056E76" w:rsidRPr="00B317E5">
        <w:t>for</w:t>
      </w:r>
      <w:r w:rsidR="007D5EA3" w:rsidRPr="00B317E5">
        <w:t xml:space="preserve"> </w:t>
      </w:r>
      <w:r w:rsidR="00DE75F2" w:rsidRPr="00B317E5">
        <w:t xml:space="preserve">thermogravimetry-mass </w:t>
      </w:r>
      <w:r w:rsidR="00711A61" w:rsidRPr="00B317E5">
        <w:t xml:space="preserve">spectrum analysis </w:t>
      </w:r>
      <w:r w:rsidR="00222865" w:rsidRPr="00B317E5">
        <w:rPr>
          <w:lang w:eastAsia="zh-CN"/>
        </w:rPr>
        <w:t>by</w:t>
      </w:r>
      <w:r w:rsidRPr="00B317E5">
        <w:t xml:space="preserve"> </w:t>
      </w:r>
      <w:r w:rsidR="007D5EA3" w:rsidRPr="00B317E5">
        <w:t xml:space="preserve">establishing the </w:t>
      </w:r>
      <w:r w:rsidRPr="00B317E5">
        <w:t>calibrati</w:t>
      </w:r>
      <w:r w:rsidR="007D5EA3" w:rsidRPr="00B317E5">
        <w:t>on system of</w:t>
      </w:r>
      <w:r w:rsidRPr="00B317E5">
        <w:t xml:space="preserve"> the characteristic spectrum</w:t>
      </w:r>
      <w:r w:rsidR="007D5EA3" w:rsidRPr="00B317E5">
        <w:t xml:space="preserve"> and</w:t>
      </w:r>
      <w:r w:rsidRPr="00B317E5">
        <w:t xml:space="preserve"> relative sensitivity</w:t>
      </w:r>
      <w:r w:rsidR="007D5EA3" w:rsidRPr="00B317E5">
        <w:t>,</w:t>
      </w:r>
      <w:r w:rsidRPr="00B317E5">
        <w:t xml:space="preserve"> </w:t>
      </w:r>
      <w:r w:rsidR="007D5EA3" w:rsidRPr="00B317E5">
        <w:t xml:space="preserve">for </w:t>
      </w:r>
      <w:r w:rsidR="00056E76" w:rsidRPr="00B317E5">
        <w:t>obtaining the flow rate</w:t>
      </w:r>
      <w:r w:rsidRPr="00B317E5">
        <w:t>.</w:t>
      </w:r>
    </w:p>
    <w:p w14:paraId="16309F9C" w14:textId="77777777" w:rsidR="00075A4E" w:rsidRPr="00B317E5" w:rsidRDefault="00075A4E" w:rsidP="001B1519"/>
    <w:p w14:paraId="64FB8590" w14:textId="4E9C2DF9" w:rsidR="006305D7" w:rsidRPr="00B317E5" w:rsidRDefault="006305D7" w:rsidP="001B1519">
      <w:pPr>
        <w:rPr>
          <w:color w:val="808080"/>
        </w:rPr>
      </w:pPr>
      <w:r w:rsidRPr="00B317E5">
        <w:rPr>
          <w:b/>
          <w:bCs/>
        </w:rPr>
        <w:t>LONG ABSTRACT:</w:t>
      </w:r>
      <w:r w:rsidRPr="00B317E5">
        <w:t xml:space="preserve"> </w:t>
      </w:r>
    </w:p>
    <w:p w14:paraId="4C7D5FD5" w14:textId="50096838" w:rsidR="006305D7" w:rsidRPr="00B317E5" w:rsidRDefault="007F3F50" w:rsidP="001B1519">
      <w:r>
        <w:t>D</w:t>
      </w:r>
      <w:r w:rsidR="00075A4E" w:rsidRPr="00B317E5">
        <w:t>uring energy conversion, material production</w:t>
      </w:r>
      <w:r>
        <w:t>,</w:t>
      </w:r>
      <w:r w:rsidR="00075A4E" w:rsidRPr="00B317E5">
        <w:t xml:space="preserve"> and metallurgy process</w:t>
      </w:r>
      <w:r>
        <w:t>es, reactions</w:t>
      </w:r>
      <w:r w:rsidR="00075A4E" w:rsidRPr="00B317E5">
        <w:t xml:space="preserve"> </w:t>
      </w:r>
      <w:r>
        <w:t xml:space="preserve">often </w:t>
      </w:r>
      <w:r w:rsidR="00075A4E" w:rsidRPr="00B317E5">
        <w:t>have the features of unstead</w:t>
      </w:r>
      <w:r w:rsidR="00797329">
        <w:t>iness</w:t>
      </w:r>
      <w:r w:rsidR="00075A4E" w:rsidRPr="00B317E5">
        <w:t>, multistep, and multi-intermediate</w:t>
      </w:r>
      <w:r w:rsidR="00797329">
        <w:t>s</w:t>
      </w:r>
      <w:r w:rsidR="00075A4E" w:rsidRPr="00B317E5">
        <w:t xml:space="preserve">. </w:t>
      </w:r>
      <w:r w:rsidR="00E264EA" w:rsidRPr="00B317E5">
        <w:t>Thermogravimetry-mass spectrum (</w:t>
      </w:r>
      <w:r w:rsidR="00075A4E" w:rsidRPr="00B317E5">
        <w:t>TG-MS</w:t>
      </w:r>
      <w:r w:rsidR="00E264EA" w:rsidRPr="00B317E5">
        <w:t>)</w:t>
      </w:r>
      <w:r w:rsidR="00075A4E" w:rsidRPr="00B317E5">
        <w:t xml:space="preserve"> is </w:t>
      </w:r>
      <w:r>
        <w:t>seen</w:t>
      </w:r>
      <w:r w:rsidR="00075A4E" w:rsidRPr="00B317E5">
        <w:t xml:space="preserve"> as a powerful tool to study reaction features. However, reaction details</w:t>
      </w:r>
      <w:r>
        <w:t xml:space="preserve"> and</w:t>
      </w:r>
      <w:r w:rsidR="00075A4E" w:rsidRPr="00B317E5">
        <w:t xml:space="preserve"> reaction mechanics have not been effectively obtained </w:t>
      </w:r>
      <w:r>
        <w:t xml:space="preserve">directly </w:t>
      </w:r>
      <w:r w:rsidR="00075A4E" w:rsidRPr="00B317E5">
        <w:t>from the ion current</w:t>
      </w:r>
      <w:r w:rsidR="00327449" w:rsidRPr="00B317E5">
        <w:t xml:space="preserve"> </w:t>
      </w:r>
      <w:r w:rsidR="00327449" w:rsidRPr="00B317E5">
        <w:rPr>
          <w:lang w:eastAsia="zh-CN"/>
        </w:rPr>
        <w:t>of</w:t>
      </w:r>
      <w:r w:rsidR="00327449" w:rsidRPr="00B317E5">
        <w:t xml:space="preserve"> TG-MS</w:t>
      </w:r>
      <w:r w:rsidR="00075A4E" w:rsidRPr="00B317E5">
        <w:t xml:space="preserve">. Here, we provide a method </w:t>
      </w:r>
      <w:r w:rsidR="004E5CA8" w:rsidRPr="00B317E5">
        <w:rPr>
          <w:lang w:eastAsia="zh-CN"/>
        </w:rPr>
        <w:t>of</w:t>
      </w:r>
      <w:r w:rsidR="00075A4E" w:rsidRPr="00B317E5">
        <w:t xml:space="preserve"> </w:t>
      </w:r>
      <w:r>
        <w:t xml:space="preserve">an </w:t>
      </w:r>
      <w:r w:rsidR="00E264EA" w:rsidRPr="00B317E5">
        <w:t xml:space="preserve">equivalent characteristic spectrum analysis </w:t>
      </w:r>
      <w:r w:rsidR="00075A4E" w:rsidRPr="00B317E5">
        <w:t xml:space="preserve">(ECSA) </w:t>
      </w:r>
      <w:r w:rsidR="004E5CA8" w:rsidRPr="00B317E5">
        <w:t xml:space="preserve">for </w:t>
      </w:r>
      <w:r w:rsidR="00075A4E" w:rsidRPr="00B317E5">
        <w:t>analyz</w:t>
      </w:r>
      <w:r w:rsidR="004E5CA8" w:rsidRPr="00B317E5">
        <w:t xml:space="preserve">ing </w:t>
      </w:r>
      <w:r w:rsidR="00075A4E" w:rsidRPr="00B317E5">
        <w:t>the mass spectrum and giv</w:t>
      </w:r>
      <w:r w:rsidR="004E5CA8" w:rsidRPr="00B317E5">
        <w:t>ing</w:t>
      </w:r>
      <w:r w:rsidR="00075A4E" w:rsidRPr="00B317E5">
        <w:t xml:space="preserve"> the mass flow rate of reaction gases</w:t>
      </w:r>
      <w:r w:rsidR="003479A0">
        <w:t xml:space="preserve"> as precise as possible</w:t>
      </w:r>
      <w:r w:rsidR="00075A4E" w:rsidRPr="00B317E5">
        <w:t xml:space="preserve">. </w:t>
      </w:r>
      <w:r w:rsidR="004E5CA8" w:rsidRPr="00B317E5">
        <w:t xml:space="preserve">The </w:t>
      </w:r>
      <w:r w:rsidR="00075A4E" w:rsidRPr="00B317E5">
        <w:t xml:space="preserve">ECSA </w:t>
      </w:r>
      <w:r w:rsidR="00080A5C" w:rsidRPr="00B317E5">
        <w:t>can effectively separate</w:t>
      </w:r>
      <w:r w:rsidR="00075A4E" w:rsidRPr="00B317E5">
        <w:t xml:space="preserve"> overlapping </w:t>
      </w:r>
      <w:r w:rsidR="004E5CA8" w:rsidRPr="00B317E5">
        <w:t>ion peaks</w:t>
      </w:r>
      <w:r w:rsidR="00075A4E" w:rsidRPr="00B317E5">
        <w:t xml:space="preserve"> and </w:t>
      </w:r>
      <w:r w:rsidR="004E5CA8" w:rsidRPr="00B317E5">
        <w:t xml:space="preserve">then </w:t>
      </w:r>
      <w:r w:rsidR="00075A4E" w:rsidRPr="00B317E5">
        <w:t xml:space="preserve">eliminate the mass discrimination and temperature-dependent effect. Two example experiments are presented: (1) </w:t>
      </w:r>
      <w:r w:rsidR="003479A0">
        <w:t xml:space="preserve">the </w:t>
      </w:r>
      <w:r w:rsidR="00075A4E" w:rsidRPr="00B317E5">
        <w:t xml:space="preserve">decomposition of </w:t>
      </w:r>
      <w:r w:rsidR="00BC2469" w:rsidRPr="00B317E5">
        <w:t>CaCO</w:t>
      </w:r>
      <w:r w:rsidR="00BC2469" w:rsidRPr="00B317E5">
        <w:rPr>
          <w:vertAlign w:val="subscript"/>
        </w:rPr>
        <w:t>3</w:t>
      </w:r>
      <w:r w:rsidR="00365817" w:rsidRPr="00B317E5">
        <w:t xml:space="preserve"> </w:t>
      </w:r>
      <w:r w:rsidR="00BC2469" w:rsidRPr="00B317E5">
        <w:t>with evolved gas of CO</w:t>
      </w:r>
      <w:r w:rsidR="00BC2469" w:rsidRPr="00B317E5">
        <w:rPr>
          <w:vertAlign w:val="subscript"/>
        </w:rPr>
        <w:t>2</w:t>
      </w:r>
      <w:r w:rsidR="003479A0">
        <w:t xml:space="preserve"> and</w:t>
      </w:r>
      <w:r w:rsidR="00BC2469" w:rsidRPr="00B317E5">
        <w:t xml:space="preserve"> </w:t>
      </w:r>
      <w:r w:rsidR="003479A0">
        <w:t xml:space="preserve">the </w:t>
      </w:r>
      <w:r w:rsidR="000502F9" w:rsidRPr="00B317E5">
        <w:t xml:space="preserve">decomposition of </w:t>
      </w:r>
      <w:r w:rsidR="00DF037A" w:rsidRPr="00B317E5">
        <w:t>hydromagnesite</w:t>
      </w:r>
      <w:r w:rsidR="004D7B39" w:rsidRPr="00B317E5" w:rsidDel="004D7B39">
        <w:t xml:space="preserve"> </w:t>
      </w:r>
      <w:r w:rsidR="00075A4E" w:rsidRPr="00B317E5">
        <w:t>with evolved gas of CO</w:t>
      </w:r>
      <w:r w:rsidR="00075A4E" w:rsidRPr="00B317E5">
        <w:rPr>
          <w:vertAlign w:val="subscript"/>
        </w:rPr>
        <w:t>2</w:t>
      </w:r>
      <w:r w:rsidR="00075A4E" w:rsidRPr="00B317E5">
        <w:t xml:space="preserve"> </w:t>
      </w:r>
      <w:r w:rsidR="004D7B39" w:rsidRPr="00B317E5">
        <w:t>and H</w:t>
      </w:r>
      <w:r w:rsidR="004D7B39" w:rsidRPr="00B317E5">
        <w:rPr>
          <w:vertAlign w:val="subscript"/>
        </w:rPr>
        <w:t>2</w:t>
      </w:r>
      <w:r w:rsidR="004D7B39" w:rsidRPr="00B317E5">
        <w:t>O</w:t>
      </w:r>
      <w:r w:rsidR="000502F9" w:rsidRPr="00B317E5">
        <w:t>,</w:t>
      </w:r>
      <w:r w:rsidR="004D7B39" w:rsidRPr="00B317E5">
        <w:t xml:space="preserve"> </w:t>
      </w:r>
      <w:r w:rsidR="00075A4E" w:rsidRPr="00B317E5">
        <w:t xml:space="preserve">to evaluate the ECSA on single-component system measurement and (2) </w:t>
      </w:r>
      <w:r w:rsidR="003479A0">
        <w:t xml:space="preserve">the </w:t>
      </w:r>
      <w:r w:rsidR="00075A4E" w:rsidRPr="00B317E5">
        <w:t xml:space="preserve">thermal pyrolysis of </w:t>
      </w:r>
      <w:r w:rsidR="00327449" w:rsidRPr="00B317E5">
        <w:t>Zhundong</w:t>
      </w:r>
      <w:r w:rsidR="00075A4E" w:rsidRPr="00B317E5">
        <w:t xml:space="preserve"> coal with evolved gases of inorganic gases CO, H</w:t>
      </w:r>
      <w:r w:rsidR="00075A4E" w:rsidRPr="00B317E5">
        <w:rPr>
          <w:vertAlign w:val="subscript"/>
        </w:rPr>
        <w:t>2</w:t>
      </w:r>
      <w:r w:rsidR="00075A4E" w:rsidRPr="00B317E5">
        <w:t xml:space="preserve">, </w:t>
      </w:r>
      <w:r w:rsidR="003479A0">
        <w:t xml:space="preserve">and </w:t>
      </w:r>
      <w:r w:rsidR="00075A4E" w:rsidRPr="00B317E5">
        <w:t>CO</w:t>
      </w:r>
      <w:r w:rsidR="00075A4E" w:rsidRPr="00B317E5">
        <w:rPr>
          <w:vertAlign w:val="subscript"/>
        </w:rPr>
        <w:t>2</w:t>
      </w:r>
      <w:r w:rsidR="00075A4E" w:rsidRPr="00B317E5">
        <w:t>, and organic gases C</w:t>
      </w:r>
      <w:r w:rsidR="00075A4E" w:rsidRPr="00B317E5">
        <w:rPr>
          <w:vertAlign w:val="subscript"/>
        </w:rPr>
        <w:t>2</w:t>
      </w:r>
      <w:r w:rsidR="00075A4E" w:rsidRPr="00B317E5">
        <w:t>H</w:t>
      </w:r>
      <w:r w:rsidR="00075A4E" w:rsidRPr="00B317E5">
        <w:rPr>
          <w:vertAlign w:val="subscript"/>
        </w:rPr>
        <w:t>4</w:t>
      </w:r>
      <w:r w:rsidR="00075A4E" w:rsidRPr="00B317E5">
        <w:t>, C</w:t>
      </w:r>
      <w:r w:rsidR="00075A4E" w:rsidRPr="00B317E5">
        <w:rPr>
          <w:vertAlign w:val="subscript"/>
        </w:rPr>
        <w:t>2</w:t>
      </w:r>
      <w:r w:rsidR="00075A4E" w:rsidRPr="00B317E5">
        <w:t>H</w:t>
      </w:r>
      <w:r w:rsidR="00075A4E" w:rsidRPr="00B317E5">
        <w:rPr>
          <w:vertAlign w:val="subscript"/>
        </w:rPr>
        <w:t>6</w:t>
      </w:r>
      <w:r w:rsidR="00075A4E" w:rsidRPr="00B317E5">
        <w:t>, C</w:t>
      </w:r>
      <w:r w:rsidR="00075A4E" w:rsidRPr="00B317E5">
        <w:rPr>
          <w:vertAlign w:val="subscript"/>
        </w:rPr>
        <w:t>3</w:t>
      </w:r>
      <w:r w:rsidR="00075A4E" w:rsidRPr="00B317E5">
        <w:t>H</w:t>
      </w:r>
      <w:r w:rsidR="00075A4E" w:rsidRPr="00B317E5">
        <w:rPr>
          <w:vertAlign w:val="subscript"/>
        </w:rPr>
        <w:t>8</w:t>
      </w:r>
      <w:r w:rsidR="00075A4E" w:rsidRPr="00B317E5">
        <w:t>, C</w:t>
      </w:r>
      <w:r w:rsidR="00075A4E" w:rsidRPr="00B317E5">
        <w:rPr>
          <w:vertAlign w:val="subscript"/>
        </w:rPr>
        <w:t>6</w:t>
      </w:r>
      <w:r w:rsidR="00075A4E" w:rsidRPr="00B317E5">
        <w:t>H</w:t>
      </w:r>
      <w:r w:rsidR="00075A4E" w:rsidRPr="00B317E5">
        <w:rPr>
          <w:vertAlign w:val="subscript"/>
        </w:rPr>
        <w:t>14</w:t>
      </w:r>
      <w:r w:rsidR="00075A4E" w:rsidRPr="00B317E5">
        <w:t xml:space="preserve">, </w:t>
      </w:r>
      <w:r w:rsidRPr="007F3F50">
        <w:rPr>
          <w:i/>
        </w:rPr>
        <w:t>etc.</w:t>
      </w:r>
      <w:r w:rsidR="003479A0">
        <w:t>,</w:t>
      </w:r>
      <w:r w:rsidR="00075A4E" w:rsidRPr="00B317E5">
        <w:t xml:space="preserve"> to evaluate the ECSA on multi-component system measurement. </w:t>
      </w:r>
      <w:r w:rsidR="00447360" w:rsidRPr="00B317E5">
        <w:t xml:space="preserve">Based on the </w:t>
      </w:r>
      <w:r w:rsidR="006A3839" w:rsidRPr="00B317E5">
        <w:t xml:space="preserve">successful </w:t>
      </w:r>
      <w:r w:rsidR="00447360" w:rsidRPr="00B317E5">
        <w:t>c</w:t>
      </w:r>
      <w:r w:rsidR="00075A4E" w:rsidRPr="00B317E5">
        <w:t xml:space="preserve">alibration of </w:t>
      </w:r>
      <w:r w:rsidR="003479A0">
        <w:t xml:space="preserve">the </w:t>
      </w:r>
      <w:r w:rsidR="00075A4E" w:rsidRPr="00B317E5">
        <w:t xml:space="preserve">characteristic spectrum and relative sensitivity </w:t>
      </w:r>
      <w:r w:rsidR="003479A0">
        <w:t>of</w:t>
      </w:r>
      <w:r w:rsidR="00075A4E" w:rsidRPr="00B317E5">
        <w:t xml:space="preserve"> specific gas</w:t>
      </w:r>
      <w:r w:rsidR="00447360" w:rsidRPr="00B317E5">
        <w:t xml:space="preserve"> and </w:t>
      </w:r>
      <w:r w:rsidR="003479A0">
        <w:t xml:space="preserve">the </w:t>
      </w:r>
      <w:r w:rsidR="00447360" w:rsidRPr="00B317E5">
        <w:t xml:space="preserve">ECSA on </w:t>
      </w:r>
      <w:r w:rsidR="004D7B39" w:rsidRPr="00B317E5">
        <w:t>mass spectrum</w:t>
      </w:r>
      <w:r w:rsidR="00447360" w:rsidRPr="00B317E5">
        <w:t>, w</w:t>
      </w:r>
      <w:r w:rsidR="00075A4E" w:rsidRPr="00B317E5">
        <w:t xml:space="preserve">e demonstrate </w:t>
      </w:r>
      <w:r w:rsidR="00075A4E" w:rsidRPr="00B317E5">
        <w:lastRenderedPageBreak/>
        <w:t xml:space="preserve">that </w:t>
      </w:r>
      <w:r w:rsidR="003479A0">
        <w:t xml:space="preserve">the </w:t>
      </w:r>
      <w:r w:rsidR="00075A4E" w:rsidRPr="00B317E5">
        <w:t xml:space="preserve">ECSA accurately gives the mass flow rates of </w:t>
      </w:r>
      <w:r w:rsidR="004D7B39" w:rsidRPr="00B317E5">
        <w:t xml:space="preserve">each </w:t>
      </w:r>
      <w:r w:rsidR="00075A4E" w:rsidRPr="00B317E5">
        <w:t>evolved gas</w:t>
      </w:r>
      <w:r w:rsidR="003479A0">
        <w:t>,</w:t>
      </w:r>
      <w:r w:rsidR="00075A4E" w:rsidRPr="00B317E5">
        <w:t xml:space="preserve"> including organic or inorganic gases</w:t>
      </w:r>
      <w:r w:rsidR="003479A0">
        <w:t>,</w:t>
      </w:r>
      <w:r w:rsidR="00075A4E" w:rsidRPr="00B317E5">
        <w:t xml:space="preserve"> for not only single but multi-component reactions, </w:t>
      </w:r>
      <w:r w:rsidR="009A19E8" w:rsidRPr="00B317E5">
        <w:t xml:space="preserve">which </w:t>
      </w:r>
      <w:r w:rsidR="00075A4E" w:rsidRPr="00B317E5">
        <w:t xml:space="preserve">cannot </w:t>
      </w:r>
      <w:r w:rsidR="00447360" w:rsidRPr="00B317E5">
        <w:t xml:space="preserve">be </w:t>
      </w:r>
      <w:r w:rsidR="00075A4E" w:rsidRPr="00B317E5">
        <w:t>implemented by the traditional measurements.</w:t>
      </w:r>
    </w:p>
    <w:p w14:paraId="6267D905" w14:textId="77777777" w:rsidR="00075A4E" w:rsidRPr="00B317E5" w:rsidRDefault="00075A4E" w:rsidP="001B1519"/>
    <w:p w14:paraId="00D25F73" w14:textId="589C9354" w:rsidR="006305D7" w:rsidRPr="00B317E5" w:rsidRDefault="006305D7" w:rsidP="001B1519">
      <w:pPr>
        <w:rPr>
          <w:color w:val="808080"/>
        </w:rPr>
      </w:pPr>
      <w:r w:rsidRPr="00B317E5">
        <w:rPr>
          <w:b/>
        </w:rPr>
        <w:t>INTRODUCTION</w:t>
      </w:r>
      <w:r w:rsidRPr="00B317E5">
        <w:rPr>
          <w:b/>
          <w:bCs/>
        </w:rPr>
        <w:t>:</w:t>
      </w:r>
      <w:r w:rsidRPr="00B317E5">
        <w:t xml:space="preserve"> </w:t>
      </w:r>
    </w:p>
    <w:p w14:paraId="5A13C34F" w14:textId="7CB9F19D" w:rsidR="00075A4E" w:rsidRPr="00B317E5" w:rsidRDefault="00075A4E" w:rsidP="00075A4E">
      <w:r w:rsidRPr="00B317E5">
        <w:t xml:space="preserve">Understanding in depth the real features of </w:t>
      </w:r>
      <w:r w:rsidR="009C2EB1">
        <w:t xml:space="preserve">a </w:t>
      </w:r>
      <w:r w:rsidRPr="00B317E5">
        <w:t xml:space="preserve">reaction process is one critical issue for the development of advanced materials and </w:t>
      </w:r>
      <w:r w:rsidR="009C2EB1">
        <w:t xml:space="preserve">the </w:t>
      </w:r>
      <w:r w:rsidRPr="00B317E5">
        <w:t xml:space="preserve">establishment of </w:t>
      </w:r>
      <w:r w:rsidR="009C2EB1">
        <w:t xml:space="preserve">a </w:t>
      </w:r>
      <w:r w:rsidRPr="00B317E5">
        <w:t>new energy conversion system</w:t>
      </w:r>
      <w:r w:rsidR="00447360" w:rsidRPr="00B317E5">
        <w:t xml:space="preserve"> or metallurgy production process</w:t>
      </w:r>
      <w:r w:rsidR="00DD3055" w:rsidRPr="00B317E5">
        <w:fldChar w:fldCharType="begin"/>
      </w:r>
      <w:r w:rsidR="00DD3055" w:rsidRPr="00B317E5">
        <w:instrText xml:space="preserve"> ADDIN EN.CITE &lt;EndNote&gt;&lt;Cite&gt;&lt;Author&gt;Li&lt;/Author&gt;&lt;Year&gt;2017&lt;/Year&gt;&lt;RecNum&gt;346&lt;/RecNum&gt;&lt;DisplayText&gt;&lt;style face="superscript"&gt;1&lt;/style&gt;&lt;/DisplayText&gt;&lt;record&gt;&lt;rec-number&gt;346&lt;/rec-number&gt;&lt;foreign-keys&gt;&lt;key app="EN" db-id="a5pffd5aw2w9fperrwqvwpxpaweesaspw9rf" timestamp="1522031598"&gt;346&lt;/key&gt;&lt;/foreign-keys&gt;&lt;ref-type name="Conference Paper"&gt;47&lt;/ref-type&gt;&lt;contributors&gt;&lt;authors&gt;&lt;author&gt;Li, R. B.&lt;/author&gt;&lt;author&gt;Xia, H. D.&lt;/author&gt;&lt;author&gt;Wei, K.&lt;/author&gt;&lt;/authors&gt;&lt;/contributors&gt;&lt;titles&gt;&lt;title&gt;Discover the features of reaction process in energy field by ECSA for TG-MS&lt;/title&gt;&lt;secondary-title&gt;15th International Conference on Clean Energy (ICCE-2017)&lt;/secondary-title&gt;&lt;/titles&gt;&lt;dates&gt;&lt;year&gt;2017&lt;/year&gt;&lt;pub-dates&gt;&lt;date&gt;Decermber 08-11&lt;/date&gt;&lt;/pub-dates&gt;&lt;/dates&gt;&lt;pub-location&gt;Xi&amp;apos;an, China&lt;/pub-location&gt;&lt;urls&gt;&lt;/urls&gt;&lt;/record&gt;&lt;/Cite&gt;&lt;/EndNote&gt;</w:instrText>
      </w:r>
      <w:r w:rsidR="00DD3055" w:rsidRPr="00B317E5">
        <w:fldChar w:fldCharType="separate"/>
      </w:r>
      <w:r w:rsidR="00DD3055" w:rsidRPr="00B317E5">
        <w:rPr>
          <w:noProof/>
          <w:vertAlign w:val="superscript"/>
        </w:rPr>
        <w:t>1</w:t>
      </w:r>
      <w:r w:rsidR="00DD3055" w:rsidRPr="00B317E5">
        <w:fldChar w:fldCharType="end"/>
      </w:r>
      <w:r w:rsidRPr="00B317E5">
        <w:t xml:space="preserve">. Almost all reactions </w:t>
      </w:r>
      <w:r w:rsidR="009C2EB1">
        <w:t xml:space="preserve">are </w:t>
      </w:r>
      <w:r w:rsidR="00E225C6" w:rsidRPr="00B317E5">
        <w:t>carr</w:t>
      </w:r>
      <w:r w:rsidR="009C2EB1">
        <w:t>ied</w:t>
      </w:r>
      <w:r w:rsidR="00E225C6" w:rsidRPr="00B317E5">
        <w:t xml:space="preserve"> out </w:t>
      </w:r>
      <w:r w:rsidRPr="00B317E5">
        <w:t>under unsteady conditions</w:t>
      </w:r>
      <w:r w:rsidR="009C2EB1">
        <w:t>,</w:t>
      </w:r>
      <w:r w:rsidRPr="00B317E5">
        <w:t xml:space="preserve"> and </w:t>
      </w:r>
      <w:r w:rsidR="00582CA0">
        <w:t xml:space="preserve">because </w:t>
      </w:r>
      <w:r w:rsidR="009C2EB1">
        <w:t>their</w:t>
      </w:r>
      <w:r w:rsidRPr="00B317E5">
        <w:t xml:space="preserve"> parameters</w:t>
      </w:r>
      <w:r w:rsidR="009C2EB1">
        <w:t>,</w:t>
      </w:r>
      <w:r w:rsidRPr="00B317E5">
        <w:t xml:space="preserve"> including </w:t>
      </w:r>
      <w:r w:rsidR="009C2EB1">
        <w:t xml:space="preserve">the </w:t>
      </w:r>
      <w:r w:rsidRPr="00B317E5">
        <w:t>concentration and flow rate of reactants and products</w:t>
      </w:r>
      <w:r w:rsidR="009C2EB1">
        <w:t>,</w:t>
      </w:r>
      <w:r w:rsidRPr="00B317E5">
        <w:t xml:space="preserve"> </w:t>
      </w:r>
      <w:r w:rsidR="00582CA0">
        <w:t xml:space="preserve">always </w:t>
      </w:r>
      <w:r w:rsidRPr="00B317E5">
        <w:t xml:space="preserve">change with the temperature or pressure, it is </w:t>
      </w:r>
      <w:r w:rsidR="00582CA0">
        <w:t>difficult</w:t>
      </w:r>
      <w:r w:rsidRPr="00B317E5">
        <w:t xml:space="preserve"> to clearly characterize the reaction feature by only one parameter</w:t>
      </w:r>
      <w:r w:rsidR="00582CA0">
        <w:t>, for instance through</w:t>
      </w:r>
      <w:r w:rsidRPr="00B317E5">
        <w:t xml:space="preserve"> the Arrhenius Equation. In fact, the concentration implies only the relationship between the </w:t>
      </w:r>
      <w:r w:rsidR="00E225C6" w:rsidRPr="00B317E5">
        <w:t xml:space="preserve">component </w:t>
      </w:r>
      <w:r w:rsidRPr="00B317E5">
        <w:t xml:space="preserve">and the mixture. </w:t>
      </w:r>
      <w:r w:rsidR="00582CA0">
        <w:t>R</w:t>
      </w:r>
      <w:r w:rsidRPr="00B317E5">
        <w:t xml:space="preserve">eal reaction behavior might not be affected, even though the concentration of a </w:t>
      </w:r>
      <w:r w:rsidR="00643179" w:rsidRPr="00B317E5">
        <w:t xml:space="preserve">component </w:t>
      </w:r>
      <w:r w:rsidRPr="00B317E5">
        <w:t xml:space="preserve">in one complicated reaction is </w:t>
      </w:r>
      <w:r w:rsidR="00582CA0">
        <w:t xml:space="preserve">adjusted </w:t>
      </w:r>
      <w:proofErr w:type="gramStart"/>
      <w:r w:rsidR="00582CA0">
        <w:t>to a great extent</w:t>
      </w:r>
      <w:r w:rsidRPr="00B317E5">
        <w:t xml:space="preserve"> since</w:t>
      </w:r>
      <w:proofErr w:type="gramEnd"/>
      <w:r w:rsidRPr="00B317E5">
        <w:t xml:space="preserve"> the other </w:t>
      </w:r>
      <w:r w:rsidR="00643179" w:rsidRPr="00B317E5">
        <w:t xml:space="preserve">components </w:t>
      </w:r>
      <w:r w:rsidRPr="00B317E5">
        <w:t>m</w:t>
      </w:r>
      <w:r w:rsidR="00582CA0">
        <w:t>ight have</w:t>
      </w:r>
      <w:r w:rsidRPr="00B317E5">
        <w:t xml:space="preserve"> a stronger influence on it. On the contrary, the flow rate </w:t>
      </w:r>
      <w:r w:rsidR="00643179" w:rsidRPr="00B317E5">
        <w:t xml:space="preserve">of each component, as an absolute quantity, </w:t>
      </w:r>
      <w:r w:rsidRPr="00B317E5">
        <w:t>can give persuasive information to understand the characteristics of the reactions, especially very complicated ones.</w:t>
      </w:r>
    </w:p>
    <w:p w14:paraId="4338A2D0" w14:textId="77777777" w:rsidR="00075A4E" w:rsidRPr="00B317E5" w:rsidRDefault="00075A4E" w:rsidP="00075A4E"/>
    <w:p w14:paraId="6ECADBBA" w14:textId="149992EE" w:rsidR="00075A4E" w:rsidRPr="00B317E5" w:rsidRDefault="00075A4E" w:rsidP="00541718">
      <w:r w:rsidRPr="00B317E5">
        <w:t xml:space="preserve">At present, the TG-MS coupling system equipped with </w:t>
      </w:r>
      <w:r w:rsidR="00582CA0">
        <w:t xml:space="preserve">the </w:t>
      </w:r>
      <w:r w:rsidRPr="00B317E5">
        <w:t>electron ionization (EI) technique has been used as a prevalent tool for analyzing the features of reaction</w:t>
      </w:r>
      <w:r w:rsidR="00CD18C4">
        <w:t>s</w:t>
      </w:r>
      <w:r w:rsidRPr="00B317E5">
        <w:t xml:space="preserve"> with evolved gases</w:t>
      </w:r>
      <w:r w:rsidR="00DD3055" w:rsidRPr="00B317E5">
        <w:fldChar w:fldCharType="begin">
          <w:fldData xml:space="preserve">PEVuZE5vdGU+PENpdGU+PEF1dGhvcj5ab3U8L0F1dGhvcj48WWVhcj4yMDE3PC9ZZWFyPjxSZWNO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</w:fldData>
        </w:fldChar>
      </w:r>
      <w:r w:rsidR="00DD3055" w:rsidRPr="00B317E5">
        <w:instrText xml:space="preserve"> ADDIN EN.CITE </w:instrText>
      </w:r>
      <w:r w:rsidR="00DD3055" w:rsidRPr="00B317E5">
        <w:fldChar w:fldCharType="begin">
          <w:fldData xml:space="preserve">PEVuZE5vdGU+PENpdGU+PEF1dGhvcj5ab3U8L0F1dGhvcj48WWVhcj4yMDE3PC9ZZWFyPjxSZWNO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</w:fldData>
        </w:fldChar>
      </w:r>
      <w:r w:rsidR="00DD3055" w:rsidRPr="00B317E5">
        <w:instrText xml:space="preserve"> ADDIN EN.CITE.DATA </w:instrText>
      </w:r>
      <w:r w:rsidR="00DD3055" w:rsidRPr="00B317E5">
        <w:fldChar w:fldCharType="end"/>
      </w:r>
      <w:r w:rsidR="00DD3055" w:rsidRPr="00B317E5">
        <w:fldChar w:fldCharType="separate"/>
      </w:r>
      <w:r w:rsidR="00DD3055" w:rsidRPr="00B317E5">
        <w:rPr>
          <w:noProof/>
          <w:vertAlign w:val="superscript"/>
        </w:rPr>
        <w:t>2-4</w:t>
      </w:r>
      <w:r w:rsidR="00DD3055" w:rsidRPr="00B317E5">
        <w:fldChar w:fldCharType="end"/>
      </w:r>
      <w:r w:rsidRPr="00B317E5">
        <w:t xml:space="preserve">. However, first, </w:t>
      </w:r>
      <w:r w:rsidR="00EC6CC9" w:rsidRPr="00B317E5">
        <w:t xml:space="preserve">it should be noted that the ion current (IC) obtained from </w:t>
      </w:r>
      <w:r w:rsidR="00CD18C4">
        <w:t xml:space="preserve">an </w:t>
      </w:r>
      <w:r w:rsidR="00EC6CC9" w:rsidRPr="00B317E5">
        <w:t xml:space="preserve">MS system </w:t>
      </w:r>
      <w:r w:rsidR="00CD18C4">
        <w:t>makes it difficult</w:t>
      </w:r>
      <w:r w:rsidR="00EC6CC9" w:rsidRPr="00B317E5">
        <w:t xml:space="preserve"> to directly reflect the flow rate </w:t>
      </w:r>
      <w:r w:rsidR="004E5CA8" w:rsidRPr="00B317E5">
        <w:t xml:space="preserve">or </w:t>
      </w:r>
      <w:r w:rsidR="00EC6CC9" w:rsidRPr="00B317E5">
        <w:t xml:space="preserve">concentration of </w:t>
      </w:r>
      <w:r w:rsidR="004E5CA8" w:rsidRPr="00B317E5">
        <w:t xml:space="preserve">the </w:t>
      </w:r>
      <w:r w:rsidR="00EC6CC9" w:rsidRPr="00B317E5">
        <w:t>evolved gas</w:t>
      </w:r>
      <w:r w:rsidR="008B6591" w:rsidRPr="00B317E5">
        <w:t>. T</w:t>
      </w:r>
      <w:r w:rsidR="00EC6CC9" w:rsidRPr="00B317E5">
        <w:t>he massive IC overlap, fragment</w:t>
      </w:r>
      <w:r w:rsidR="008B6591" w:rsidRPr="00B317E5">
        <w:t>,</w:t>
      </w:r>
      <w:r w:rsidR="00EC6CC9" w:rsidRPr="00B317E5">
        <w:t xml:space="preserve"> severe mass discrimination</w:t>
      </w:r>
      <w:r w:rsidR="008B6591" w:rsidRPr="00B317E5">
        <w:t xml:space="preserve">, and diffusion effect of gases in the furnace of </w:t>
      </w:r>
      <w:r w:rsidR="00CD18C4">
        <w:t>a thermogravimeter</w:t>
      </w:r>
      <w:r w:rsidR="008B6591" w:rsidRPr="00B317E5">
        <w:t xml:space="preserve"> can greatly hamper the quantitative analysis for TG-MS</w:t>
      </w:r>
      <w:r w:rsidR="00451CFE" w:rsidRPr="00B317E5">
        <w:fldChar w:fldCharType="begin"/>
      </w:r>
      <w:r w:rsidR="00451CFE" w:rsidRPr="00B317E5">
        <w:instrText xml:space="preserve"> ADDIN EN.CITE &lt;EndNote&gt;&lt;Cite&gt;&lt;Author&gt;JaenickeRossler&lt;/Author&gt;&lt;Year&gt;1997&lt;/Year&gt;&lt;RecNum&gt;182&lt;/RecNum&gt;&lt;DisplayText&gt;&lt;style face="superscript"&gt;5&lt;/style&gt;&lt;/DisplayText&gt;&lt;record&gt;&lt;rec-number&gt;182&lt;/rec-number&gt;&lt;foreign-keys&gt;&lt;key app="EN" db-id="dr9d5trfoa2zeqerx0lxer9mxderzaxxvwx5" timestamp="1522033314"&gt;182&lt;/key&gt;&lt;/foreign-keys&gt;&lt;ref-type name="Journal Article"&gt;17&lt;/ref-type&gt;&lt;contributors&gt;&lt;authors&gt;&lt;author&gt;JaenickeRossler, K.&lt;/author&gt;&lt;author&gt;Leitner, G.&lt;/author&gt;&lt;/authors&gt;&lt;/contributors&gt;&lt;auth-address&gt;IKTS DRESDEN,FRAUNHOFER INST KERAM TECHNOL &amp;amp; SINTERWERKSTOFFE,D-01277 DRESDEN,GERMANY.&lt;/auth-address&gt;&lt;titles&gt;&lt;title&gt;TA-MS for high temperature materials&lt;/title&gt;&lt;secondary-title&gt;Thermochimica Acta&lt;/secondary-title&gt;&lt;alt-title&gt;Thermochim. Acta&lt;/alt-title&gt;&lt;/titles&gt;&lt;periodical&gt;&lt;full-title&gt;Thermochimica Acta&lt;/full-title&gt;&lt;abbr-1&gt;Thermochim. Acta&lt;/abbr-1&gt;&lt;abbr-2&gt;Thermochim Acta&lt;/abbr-2&gt;&lt;/periodical&gt;&lt;alt-periodical&gt;&lt;full-title&gt;Thermochimica Acta&lt;/full-title&gt;&lt;abbr-1&gt;Thermochim. Acta&lt;/abbr-1&gt;&lt;abbr-2&gt;Thermochim Acta&lt;/abbr-2&gt;&lt;/alt-periodical&gt;&lt;pages&gt;133-145&lt;/pages&gt;&lt;volume&gt;295&lt;/volume&gt;&lt;number&gt;1-2&lt;/number&gt;&lt;keywords&gt;&lt;keyword&gt;TA-MS&lt;/keyword&gt;&lt;keyword&gt;high temperature applications&lt;/keyword&gt;&lt;keyword&gt;coupling systems&lt;/keyword&gt;&lt;keyword&gt;carbothermal&lt;/keyword&gt;&lt;keyword&gt;reduction of TiO2&lt;/keyword&gt;&lt;keyword&gt;outgassing of hard metals&lt;/keyword&gt;&lt;keyword&gt;sintering of hard metals&lt;/keyword&gt;&lt;keyword&gt;evolved gas-analysis&lt;/keyword&gt;&lt;keyword&gt;thermal-analysis&lt;/keyword&gt;&lt;keyword&gt;titanium aluminides&lt;/keyword&gt;&lt;keyword&gt;mass-spectrometry&lt;/keyword&gt;&lt;keyword&gt;dilatometer&lt;/keyword&gt;&lt;keyword&gt;system&lt;/keyword&gt;&lt;keyword&gt;Thermodynamics&lt;/keyword&gt;&lt;keyword&gt;Chemistry&lt;/keyword&gt;&lt;/keywords&gt;&lt;dates&gt;&lt;year&gt;1997&lt;/year&gt;&lt;pub-dates&gt;&lt;date&gt;Jul&lt;/date&gt;&lt;/pub-dates&gt;&lt;/dates&gt;&lt;isbn&gt;0040-6031&lt;/isbn&gt;&lt;accession-num&gt;WOS:A1997XJ55100008&lt;/accession-num&gt;&lt;work-type&gt;Article; Proceedings Paper&lt;/work-type&gt;&lt;urls&gt;&lt;related-urls&gt;&lt;url&gt;&amp;lt;Go to ISI&amp;gt;://WOS:A1997XJ55100008&lt;/url&gt;&lt;/related-urls&gt;&lt;/urls&gt;&lt;electronic-resource-num&gt;10.1016/s0040-6031(97)00103-2&lt;/electronic-resource-num&gt;&lt;language&gt;English&lt;/language&gt;&lt;/record&gt;&lt;/Cite&gt;&lt;/EndNote&gt;</w:instrText>
      </w:r>
      <w:r w:rsidR="00451CFE" w:rsidRPr="00B317E5">
        <w:fldChar w:fldCharType="separate"/>
      </w:r>
      <w:r w:rsidR="00451CFE" w:rsidRPr="00B317E5">
        <w:rPr>
          <w:noProof/>
          <w:vertAlign w:val="superscript"/>
        </w:rPr>
        <w:t>5</w:t>
      </w:r>
      <w:r w:rsidR="00451CFE" w:rsidRPr="00B317E5">
        <w:fldChar w:fldCharType="end"/>
      </w:r>
      <w:r w:rsidR="008B6591" w:rsidRPr="00B317E5">
        <w:t>.</w:t>
      </w:r>
      <w:r w:rsidR="00E71276" w:rsidRPr="00B317E5">
        <w:t xml:space="preserve"> </w:t>
      </w:r>
      <w:r w:rsidRPr="00B317E5">
        <w:t xml:space="preserve">Second, </w:t>
      </w:r>
      <w:r w:rsidR="00787332" w:rsidRPr="00B317E5">
        <w:t xml:space="preserve">EI is the most common and readily available strong ionization </w:t>
      </w:r>
      <w:r w:rsidR="00FB39FE" w:rsidRPr="00B317E5">
        <w:t>technique.</w:t>
      </w:r>
      <w:r w:rsidR="00787332" w:rsidRPr="00B317E5">
        <w:t xml:space="preserve"> </w:t>
      </w:r>
      <w:r w:rsidR="00CD18C4">
        <w:t xml:space="preserve">An </w:t>
      </w:r>
      <w:r w:rsidR="00787332" w:rsidRPr="00B317E5">
        <w:t xml:space="preserve">MS system equipped with EI </w:t>
      </w:r>
      <w:r w:rsidR="00FB39FE" w:rsidRPr="00B317E5">
        <w:t xml:space="preserve">easily results in </w:t>
      </w:r>
      <w:r w:rsidR="00CE7E15" w:rsidRPr="00B317E5">
        <w:t>fragments and</w:t>
      </w:r>
      <w:r w:rsidR="00FB39FE" w:rsidRPr="00B317E5">
        <w:t xml:space="preserve"> </w:t>
      </w:r>
      <w:r w:rsidR="00787332" w:rsidRPr="00B317E5">
        <w:t xml:space="preserve">does not often </w:t>
      </w:r>
      <w:r w:rsidR="00CD18C4">
        <w:t xml:space="preserve">directly </w:t>
      </w:r>
      <w:r w:rsidR="00787332" w:rsidRPr="00B317E5">
        <w:t xml:space="preserve">reflect some organic gases with </w:t>
      </w:r>
      <w:r w:rsidR="00CD18C4">
        <w:t xml:space="preserve">a </w:t>
      </w:r>
      <w:r w:rsidR="00787332" w:rsidRPr="00B317E5">
        <w:t xml:space="preserve">larger molecular weight. </w:t>
      </w:r>
      <w:r w:rsidRPr="00B317E5">
        <w:t xml:space="preserve">Therefore, </w:t>
      </w:r>
      <w:r w:rsidR="00FB39FE" w:rsidRPr="00B317E5">
        <w:t>MS</w:t>
      </w:r>
      <w:r w:rsidRPr="00B317E5">
        <w:t xml:space="preserve"> </w:t>
      </w:r>
      <w:r w:rsidR="00CD18C4">
        <w:t xml:space="preserve">systems </w:t>
      </w:r>
      <w:r w:rsidRPr="00B317E5">
        <w:t>with different soft ionization techniques</w:t>
      </w:r>
      <w:r w:rsidR="00FB39FE" w:rsidRPr="00B317E5">
        <w:t xml:space="preserve"> </w:t>
      </w:r>
      <w:r w:rsidR="00CD18C4">
        <w:t>(</w:t>
      </w:r>
      <w:r w:rsidR="00CD18C4">
        <w:rPr>
          <w:i/>
        </w:rPr>
        <w:t>e.g.</w:t>
      </w:r>
      <w:r w:rsidR="00CD18C4">
        <w:t>,</w:t>
      </w:r>
      <w:r w:rsidR="00FB39FE" w:rsidRPr="00B317E5">
        <w:t xml:space="preserve"> photoionization </w:t>
      </w:r>
      <w:r w:rsidR="00CD18C4">
        <w:t>[</w:t>
      </w:r>
      <w:r w:rsidR="00FB39FE" w:rsidRPr="00B317E5">
        <w:t>PI</w:t>
      </w:r>
      <w:r w:rsidR="00CD18C4">
        <w:t>])</w:t>
      </w:r>
      <w:r w:rsidRPr="00B317E5">
        <w:t xml:space="preserve"> are </w:t>
      </w:r>
      <w:r w:rsidR="00062ED0" w:rsidRPr="00B317E5">
        <w:t xml:space="preserve">required </w:t>
      </w:r>
      <w:r w:rsidRPr="00B317E5">
        <w:t xml:space="preserve">simultaneously </w:t>
      </w:r>
      <w:r w:rsidR="00062ED0" w:rsidRPr="00B317E5">
        <w:t xml:space="preserve">to be </w:t>
      </w:r>
      <w:r w:rsidRPr="00B317E5">
        <w:t xml:space="preserve">hyphenated to a </w:t>
      </w:r>
      <w:proofErr w:type="spellStart"/>
      <w:r w:rsidRPr="00B317E5">
        <w:t>thermobalance</w:t>
      </w:r>
      <w:proofErr w:type="spellEnd"/>
      <w:r w:rsidRPr="00B317E5">
        <w:t xml:space="preserve"> and applied </w:t>
      </w:r>
      <w:r w:rsidR="00651FBA">
        <w:t>to</w:t>
      </w:r>
      <w:r w:rsidRPr="00B317E5">
        <w:t xml:space="preserve"> evolved gas analysis</w:t>
      </w:r>
      <w:r w:rsidR="00847E3B" w:rsidRPr="00B317E5">
        <w:fldChar w:fldCharType="begin">
          <w:fldData xml:space="preserve">PEVuZE5vdGU+PENpdGU+PEF1dGhvcj5GZW5kdDwvQXV0aG9yPjxZZWFyPjIwMTM8L1llYXI+PFJl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=
</w:fldData>
        </w:fldChar>
      </w:r>
      <w:r w:rsidR="00451CFE" w:rsidRPr="00B317E5">
        <w:instrText xml:space="preserve"> ADDIN EN.CITE </w:instrText>
      </w:r>
      <w:r w:rsidR="00451CFE" w:rsidRPr="00B317E5">
        <w:fldChar w:fldCharType="begin">
          <w:fldData xml:space="preserve">PEVuZE5vdGU+PENpdGU+PEF1dGhvcj5GZW5kdDwvQXV0aG9yPjxZZWFyPjIwMTM8L1llYXI+PFJl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=
</w:fldData>
        </w:fldChar>
      </w:r>
      <w:r w:rsidR="00451CFE" w:rsidRPr="00B317E5">
        <w:instrText xml:space="preserve"> ADDIN EN.CITE.DATA </w:instrText>
      </w:r>
      <w:r w:rsidR="00451CFE" w:rsidRPr="00B317E5">
        <w:fldChar w:fldCharType="end"/>
      </w:r>
      <w:r w:rsidR="00847E3B" w:rsidRPr="00B317E5">
        <w:fldChar w:fldCharType="separate"/>
      </w:r>
      <w:r w:rsidR="00451CFE" w:rsidRPr="00B317E5">
        <w:rPr>
          <w:noProof/>
          <w:vertAlign w:val="superscript"/>
        </w:rPr>
        <w:t>6</w:t>
      </w:r>
      <w:r w:rsidR="00847E3B" w:rsidRPr="00B317E5">
        <w:fldChar w:fldCharType="end"/>
      </w:r>
      <w:r w:rsidRPr="00B317E5">
        <w:t xml:space="preserve">. Third, </w:t>
      </w:r>
      <w:r w:rsidR="00F73D5E" w:rsidRPr="00B317E5">
        <w:t xml:space="preserve">the intensity of </w:t>
      </w:r>
      <w:r w:rsidR="00CD18C4">
        <w:t xml:space="preserve">the </w:t>
      </w:r>
      <w:r w:rsidR="00062ED0" w:rsidRPr="00B317E5">
        <w:t>IC</w:t>
      </w:r>
      <w:r w:rsidR="00552CB5" w:rsidRPr="00B317E5">
        <w:t xml:space="preserve"> at some </w:t>
      </w:r>
      <w:r w:rsidR="00DD4559" w:rsidRPr="00B317E5">
        <w:t>mass-to-charge ratio</w:t>
      </w:r>
      <w:r w:rsidR="00CD18C4">
        <w:t>s</w:t>
      </w:r>
      <w:r w:rsidR="00DD4559" w:rsidRPr="00B317E5">
        <w:t xml:space="preserve"> (m/z) </w:t>
      </w:r>
      <w:r w:rsidR="00552CB5" w:rsidRPr="00B317E5">
        <w:t xml:space="preserve">cannot be used to determine the dynamic characteristic of any reaction gas, because it is </w:t>
      </w:r>
      <w:r w:rsidR="00062ED0" w:rsidRPr="00B317E5">
        <w:t xml:space="preserve">often </w:t>
      </w:r>
      <w:r w:rsidR="00552CB5" w:rsidRPr="00B317E5">
        <w:t xml:space="preserve">affected by the other </w:t>
      </w:r>
      <w:r w:rsidR="00D47D82">
        <w:t>ICs</w:t>
      </w:r>
      <w:r w:rsidR="00552CB5" w:rsidRPr="00B317E5">
        <w:t xml:space="preserve"> for a complex reaction with multicomponent evolved gases.</w:t>
      </w:r>
      <w:r w:rsidRPr="00B317E5">
        <w:t xml:space="preserve"> </w:t>
      </w:r>
      <w:r w:rsidR="00062ED0" w:rsidRPr="00B317E5">
        <w:t>For example,</w:t>
      </w:r>
      <w:r w:rsidR="00552CB5" w:rsidRPr="00B317E5">
        <w:t xml:space="preserve"> the drop in the</w:t>
      </w:r>
      <w:r w:rsidR="00251FF9" w:rsidRPr="00B317E5">
        <w:t xml:space="preserve"> IC</w:t>
      </w:r>
      <w:r w:rsidR="00552CB5" w:rsidRPr="00B317E5">
        <w:t xml:space="preserve"> curve </w:t>
      </w:r>
      <w:r w:rsidR="00797329">
        <w:t>of</w:t>
      </w:r>
      <w:r w:rsidR="00797329" w:rsidRPr="00B317E5">
        <w:t xml:space="preserve"> </w:t>
      </w:r>
      <w:r w:rsidR="00251FF9" w:rsidRPr="00B317E5">
        <w:t>a</w:t>
      </w:r>
      <w:r w:rsidR="00552CB5" w:rsidRPr="00B317E5">
        <w:t xml:space="preserve"> specific gas does not necessar</w:t>
      </w:r>
      <w:r w:rsidR="00D47D82">
        <w:t>il</w:t>
      </w:r>
      <w:r w:rsidR="00552CB5" w:rsidRPr="00B317E5">
        <w:t xml:space="preserve">y indicate </w:t>
      </w:r>
      <w:r w:rsidR="00D47D82">
        <w:t>a</w:t>
      </w:r>
      <w:r w:rsidR="00552CB5" w:rsidRPr="00B317E5">
        <w:t xml:space="preserve"> decrease in its flow rate or concentration</w:t>
      </w:r>
      <w:r w:rsidR="00D47D82">
        <w:t>;</w:t>
      </w:r>
      <w:r w:rsidR="00552CB5" w:rsidRPr="00B317E5">
        <w:t xml:space="preserve"> </w:t>
      </w:r>
      <w:r w:rsidR="00D47D82">
        <w:t xml:space="preserve">instead, </w:t>
      </w:r>
      <w:r w:rsidR="00552CB5" w:rsidRPr="00B317E5">
        <w:t>maybe it is affected by the other gases in the complex system.</w:t>
      </w:r>
      <w:r w:rsidRPr="00B317E5">
        <w:t xml:space="preserve"> Thus, it is </w:t>
      </w:r>
      <w:r w:rsidR="00D47D82">
        <w:t>important</w:t>
      </w:r>
      <w:r w:rsidR="00552CB5" w:rsidRPr="00B317E5">
        <w:t xml:space="preserve"> </w:t>
      </w:r>
      <w:r w:rsidRPr="00B317E5">
        <w:t xml:space="preserve">to </w:t>
      </w:r>
      <w:proofErr w:type="gramStart"/>
      <w:r w:rsidRPr="00B317E5">
        <w:t xml:space="preserve">take </w:t>
      </w:r>
      <w:r w:rsidR="00251FF9" w:rsidRPr="00B317E5">
        <w:t>into account</w:t>
      </w:r>
      <w:proofErr w:type="gramEnd"/>
      <w:r w:rsidR="00251FF9" w:rsidRPr="00B317E5">
        <w:t xml:space="preserve"> all gases’ </w:t>
      </w:r>
      <w:r w:rsidR="00D47D82">
        <w:t>ICs</w:t>
      </w:r>
      <w:r w:rsidRPr="00B317E5">
        <w:t xml:space="preserve">, </w:t>
      </w:r>
      <w:r w:rsidR="00251FF9" w:rsidRPr="00B317E5">
        <w:t>certainly with</w:t>
      </w:r>
      <w:r w:rsidRPr="00B317E5">
        <w:t xml:space="preserve"> </w:t>
      </w:r>
      <w:r w:rsidR="007375E9">
        <w:t>a</w:t>
      </w:r>
      <w:r w:rsidRPr="00B317E5">
        <w:t xml:space="preserve"> carrier gas</w:t>
      </w:r>
      <w:r w:rsidR="00451CFE" w:rsidRPr="00B317E5">
        <w:t xml:space="preserve"> and inert gas</w:t>
      </w:r>
      <w:r w:rsidRPr="00B317E5">
        <w:t>.</w:t>
      </w:r>
    </w:p>
    <w:p w14:paraId="775C6A6C" w14:textId="77777777" w:rsidR="00075A4E" w:rsidRPr="00B317E5" w:rsidRDefault="00075A4E" w:rsidP="00075A4E"/>
    <w:p w14:paraId="2F6BBB2E" w14:textId="77FA57F4" w:rsidR="00075A4E" w:rsidRPr="00B317E5" w:rsidRDefault="00075A4E" w:rsidP="00075A4E">
      <w:r w:rsidRPr="00B317E5">
        <w:t xml:space="preserve">In fact, quantitative analysis based on mass spectrum greatly depends on the determination of </w:t>
      </w:r>
      <w:r w:rsidR="0014336E">
        <w:t xml:space="preserve">the </w:t>
      </w:r>
      <w:r w:rsidRPr="00B317E5">
        <w:t xml:space="preserve">calibration factor </w:t>
      </w:r>
      <w:r w:rsidR="0016367E" w:rsidRPr="00B317E5">
        <w:t xml:space="preserve">and relative sensitivity </w:t>
      </w:r>
      <w:r w:rsidR="0014336E">
        <w:t>of</w:t>
      </w:r>
      <w:r w:rsidRPr="00B317E5">
        <w:t xml:space="preserve"> the TG-MS system. </w:t>
      </w:r>
      <w:proofErr w:type="spellStart"/>
      <w:r w:rsidRPr="00B317E5">
        <w:t>Maciejewski</w:t>
      </w:r>
      <w:proofErr w:type="spellEnd"/>
      <w:r w:rsidRPr="00B317E5">
        <w:t xml:space="preserve"> and Baiker</w:t>
      </w:r>
      <w:r w:rsidR="00847E3B" w:rsidRPr="00B317E5">
        <w:fldChar w:fldCharType="begin"/>
      </w:r>
      <w:r w:rsidR="00847E3B" w:rsidRPr="00B317E5">
        <w:instrText xml:space="preserve"> ADDIN EN.CITE &lt;EndNote&gt;&lt;Cite&gt;&lt;Author&gt;Maciejewski&lt;/Author&gt;&lt;Year&gt;1997&lt;/Year&gt;&lt;RecNum&gt;179&lt;/RecNum&gt;&lt;DisplayText&gt;&lt;style face="superscript"&gt;7&lt;/style&gt;&lt;/DisplayText&gt;&lt;record&gt;&lt;rec-number&gt;179&lt;/rec-number&gt;&lt;foreign-keys&gt;&lt;key app="EN" db-id="dr9d5trfoa2zeqerx0lxer9mxderzaxxvwx5" timestamp="1521791453"&gt;179&lt;/key&gt;&lt;/foreign-keys&gt;&lt;ref-type name="Journal Article"&gt;17&lt;/ref-type&gt;&lt;contributors&gt;&lt;authors&gt;&lt;author&gt;Maciejewski, M.&lt;/author&gt;&lt;author&gt;Baiker, A.&lt;/author&gt;&lt;/authors&gt;&lt;/contributors&gt;&lt;auth-address&gt;ETH ZURICH,SWISS FED INST TECHNOL,DEPT CHEM ENGN &amp;amp; IND CHEM,CH-8092 ZURICH,SWITZERLAND.&lt;/auth-address&gt;&lt;titles&gt;&lt;title&gt;Quantitative calibration of mass spectrometric signals measured in coupled TA-MS system&lt;/title&gt;&lt;secondary-title&gt;Thermochimica Acta&lt;/secondary-title&gt;&lt;alt-title&gt;Thermochim. Acta&lt;/alt-title&gt;&lt;/titles&gt;&lt;periodical&gt;&lt;full-title&gt;Thermochimica Acta&lt;/full-title&gt;&lt;abbr-1&gt;Thermochim. Acta&lt;/abbr-1&gt;&lt;abbr-2&gt;Thermochim Acta&lt;/abbr-2&gt;&lt;/periodical&gt;&lt;alt-periodical&gt;&lt;full-title&gt;Thermochimica Acta&lt;/full-title&gt;&lt;abbr-1&gt;Thermochim. Acta&lt;/abbr-1&gt;&lt;abbr-2&gt;Thermochim Acta&lt;/abbr-2&gt;&lt;/alt-periodical&gt;&lt;pages&gt;95-105&lt;/pages&gt;&lt;volume&gt;295&lt;/volume&gt;&lt;number&gt;1-2&lt;/number&gt;&lt;keywords&gt;&lt;keyword&gt;quantitative calibration of a TA-MS system&lt;/keyword&gt;&lt;keyword&gt;thermal analysis coupled&lt;/keyword&gt;&lt;keyword&gt;with mass spectrometry&lt;/keyword&gt;&lt;keyword&gt;evolved gas-analysis&lt;/keyword&gt;&lt;keyword&gt;titania aerogels&lt;/keyword&gt;&lt;keyword&gt;calcium-oxalate&lt;/keyword&gt;&lt;keyword&gt;palladium&lt;/keyword&gt;&lt;keyword&gt;carbon&lt;/keyword&gt;&lt;keyword&gt;co&lt;/keyword&gt;&lt;keyword&gt;Thermodynamics&lt;/keyword&gt;&lt;keyword&gt;Chemistry&lt;/keyword&gt;&lt;/keywords&gt;&lt;dates&gt;&lt;year&gt;1997&lt;/year&gt;&lt;pub-dates&gt;&lt;date&gt;Jul&lt;/date&gt;&lt;/pub-dates&gt;&lt;/dates&gt;&lt;isbn&gt;0040-6031&lt;/isbn&gt;&lt;accession-num&gt;WOS:A1997XJ55100005&lt;/accession-num&gt;&lt;work-type&gt;Article; Proceedings Paper&lt;/work-type&gt;&lt;urls&gt;&lt;related-urls&gt;&lt;url&gt;&lt;style face="underline" font="default" size="100%"&gt;&amp;lt;Go to ISI&amp;gt;://WOS:A1997XJ55100005&lt;/style&gt;&lt;/url&gt;&lt;/related-urls&gt;&lt;/urls&gt;&lt;electronic-resource-num&gt;10.1016/s0040-6031(97)00100-7&lt;/electronic-resource-num&gt;&lt;language&gt;English&lt;/language&gt;&lt;/record&gt;&lt;/Cite&gt;&lt;/EndNote&gt;</w:instrText>
      </w:r>
      <w:r w:rsidR="00847E3B" w:rsidRPr="00B317E5">
        <w:fldChar w:fldCharType="separate"/>
      </w:r>
      <w:r w:rsidR="00847E3B" w:rsidRPr="00B317E5">
        <w:rPr>
          <w:noProof/>
          <w:vertAlign w:val="superscript"/>
        </w:rPr>
        <w:t>7</w:t>
      </w:r>
      <w:r w:rsidR="00847E3B" w:rsidRPr="00B317E5">
        <w:fldChar w:fldCharType="end"/>
      </w:r>
      <w:r w:rsidRPr="00B317E5">
        <w:t xml:space="preserve"> investigated </w:t>
      </w:r>
      <w:r w:rsidR="001A1D5E" w:rsidRPr="00B317E5">
        <w:t xml:space="preserve">in a </w:t>
      </w:r>
      <w:r w:rsidR="00171AD9" w:rsidRPr="00B317E5">
        <w:t>t</w:t>
      </w:r>
      <w:r w:rsidR="00251FF9" w:rsidRPr="00B317E5">
        <w:t>hermal analyzer-mass spe</w:t>
      </w:r>
      <w:r w:rsidR="00171AD9" w:rsidRPr="00B317E5">
        <w:t>ctrometer (</w:t>
      </w:r>
      <w:r w:rsidR="001A1D5E" w:rsidRPr="00B317E5">
        <w:t>TA-MS</w:t>
      </w:r>
      <w:r w:rsidR="00171AD9" w:rsidRPr="00B317E5">
        <w:t>)</w:t>
      </w:r>
      <w:r w:rsidR="001A1D5E" w:rsidRPr="00B317E5">
        <w:t xml:space="preserve"> system</w:t>
      </w:r>
      <w:r w:rsidR="00171AD9" w:rsidRPr="00B317E5">
        <w:t>,</w:t>
      </w:r>
      <w:r w:rsidR="001A1D5E" w:rsidRPr="00B317E5">
        <w:t xml:space="preserve"> </w:t>
      </w:r>
      <w:r w:rsidR="00251FF9" w:rsidRPr="00B317E5">
        <w:t xml:space="preserve">in which the </w:t>
      </w:r>
      <w:r w:rsidR="00171AD9" w:rsidRPr="00B317E5">
        <w:t>TA</w:t>
      </w:r>
      <w:r w:rsidR="00251FF9" w:rsidRPr="00B317E5">
        <w:t xml:space="preserve"> </w:t>
      </w:r>
      <w:r w:rsidR="00171AD9" w:rsidRPr="00B317E5">
        <w:t xml:space="preserve">is </w:t>
      </w:r>
      <w:r w:rsidR="001A1D5E" w:rsidRPr="00B317E5">
        <w:t xml:space="preserve">connected </w:t>
      </w:r>
      <w:r w:rsidR="00251FF9" w:rsidRPr="00B317E5">
        <w:t xml:space="preserve">by </w:t>
      </w:r>
      <w:r w:rsidR="001A1D5E" w:rsidRPr="00B317E5">
        <w:t xml:space="preserve">a heated capillary </w:t>
      </w:r>
      <w:r w:rsidR="00171AD9" w:rsidRPr="00B317E5">
        <w:t xml:space="preserve">to </w:t>
      </w:r>
      <w:r w:rsidR="001A1D5E" w:rsidRPr="00B317E5">
        <w:t xml:space="preserve">a quadrupole </w:t>
      </w:r>
      <w:r w:rsidR="00171AD9" w:rsidRPr="00B317E5">
        <w:t>MS,</w:t>
      </w:r>
      <w:r w:rsidR="001A1D5E" w:rsidRPr="00B317E5">
        <w:t xml:space="preserve"> </w:t>
      </w:r>
      <w:r w:rsidRPr="00B317E5">
        <w:t xml:space="preserve">the </w:t>
      </w:r>
      <w:r w:rsidR="00171AD9" w:rsidRPr="00B317E5">
        <w:t xml:space="preserve">effect </w:t>
      </w:r>
      <w:r w:rsidRPr="00B317E5">
        <w:t>of experimental parameters</w:t>
      </w:r>
      <w:r w:rsidR="0014336E">
        <w:t>,</w:t>
      </w:r>
      <w:r w:rsidRPr="00B317E5">
        <w:t xml:space="preserve"> </w:t>
      </w:r>
      <w:r w:rsidR="0016367E" w:rsidRPr="00B317E5">
        <w:t>including</w:t>
      </w:r>
      <w:r w:rsidRPr="00B317E5">
        <w:t xml:space="preserve"> </w:t>
      </w:r>
      <w:r w:rsidR="0014336E">
        <w:t xml:space="preserve">the </w:t>
      </w:r>
      <w:r w:rsidRPr="00B317E5">
        <w:t xml:space="preserve">concentration of </w:t>
      </w:r>
      <w:r w:rsidR="00171AD9" w:rsidRPr="00B317E5">
        <w:t xml:space="preserve">gases </w:t>
      </w:r>
      <w:r w:rsidRPr="00B317E5">
        <w:t>species, temperature, flow rate</w:t>
      </w:r>
      <w:r w:rsidR="0014336E">
        <w:t>,</w:t>
      </w:r>
      <w:r w:rsidRPr="00B317E5">
        <w:t xml:space="preserve"> and properties of the carrier gas</w:t>
      </w:r>
      <w:r w:rsidR="0014336E">
        <w:t>,</w:t>
      </w:r>
      <w:r w:rsidRPr="00B317E5">
        <w:t xml:space="preserve"> on the sensitivity of the mass spectrometric analysis. </w:t>
      </w:r>
      <w:r w:rsidR="008444E0">
        <w:t xml:space="preserve">The evolved gases were calibrated </w:t>
      </w:r>
      <w:r w:rsidR="00570D94">
        <w:t xml:space="preserve">by the </w:t>
      </w:r>
      <w:r w:rsidRPr="00B317E5">
        <w:t>decompos</w:t>
      </w:r>
      <w:r w:rsidR="00570D94">
        <w:t>ition</w:t>
      </w:r>
      <w:r w:rsidRPr="00B317E5">
        <w:t xml:space="preserve"> </w:t>
      </w:r>
      <w:r w:rsidR="00570D94">
        <w:t xml:space="preserve">of </w:t>
      </w:r>
      <w:r w:rsidR="008444E0">
        <w:t xml:space="preserve">the </w:t>
      </w:r>
      <w:r w:rsidRPr="00B317E5">
        <w:t>solids</w:t>
      </w:r>
      <w:r w:rsidR="007E07A9" w:rsidRPr="00B317E5">
        <w:t xml:space="preserve"> </w:t>
      </w:r>
      <w:r w:rsidR="007F3F50" w:rsidRPr="007F3F50">
        <w:rPr>
          <w:i/>
        </w:rPr>
        <w:t>via</w:t>
      </w:r>
      <w:r w:rsidR="007E07A9" w:rsidRPr="00B317E5">
        <w:t xml:space="preserve"> a well-known, stoichiometric reaction</w:t>
      </w:r>
      <w:r w:rsidRPr="00B317E5">
        <w:t xml:space="preserve"> and</w:t>
      </w:r>
      <w:r w:rsidR="007E07A9" w:rsidRPr="00B317E5">
        <w:t xml:space="preserve"> </w:t>
      </w:r>
      <w:r w:rsidRPr="00B317E5">
        <w:t>injecti</w:t>
      </w:r>
      <w:r w:rsidR="00570D94">
        <w:t xml:space="preserve">ng </w:t>
      </w:r>
      <w:r w:rsidRPr="00B317E5">
        <w:t xml:space="preserve">a </w:t>
      </w:r>
      <w:r w:rsidR="00570D94">
        <w:t>certain amount</w:t>
      </w:r>
      <w:r w:rsidRPr="00B317E5">
        <w:t xml:space="preserve"> of gas into the carrier gas st</w:t>
      </w:r>
      <w:bookmarkStart w:id="3" w:name="_GoBack"/>
      <w:bookmarkEnd w:id="3"/>
      <w:r w:rsidRPr="00B317E5">
        <w:t>ream</w:t>
      </w:r>
      <w:r w:rsidR="007E07A9" w:rsidRPr="00B317E5">
        <w:t xml:space="preserve"> with </w:t>
      </w:r>
      <w:r w:rsidR="0014336E">
        <w:t>a</w:t>
      </w:r>
      <w:r w:rsidR="00A86640" w:rsidRPr="00B317E5">
        <w:t xml:space="preserve"> </w:t>
      </w:r>
      <w:r w:rsidR="007E07A9" w:rsidRPr="00B317E5">
        <w:t>constant rate</w:t>
      </w:r>
      <w:r w:rsidRPr="00B317E5">
        <w:t xml:space="preserve">. </w:t>
      </w:r>
      <w:r w:rsidR="00D60052" w:rsidRPr="00B317E5">
        <w:t xml:space="preserve">The experimental results show that there is a </w:t>
      </w:r>
      <w:r w:rsidR="00620FB1" w:rsidRPr="00B317E5">
        <w:t>negative linear correlation of the</w:t>
      </w:r>
      <w:r w:rsidRPr="00B317E5">
        <w:t xml:space="preserve"> MS signal </w:t>
      </w:r>
      <w:r w:rsidR="00620FB1" w:rsidRPr="00B317E5">
        <w:t>intensity of evolved gas to that of the carrier gas flow rate</w:t>
      </w:r>
      <w:r w:rsidRPr="00B317E5">
        <w:t xml:space="preserve">, </w:t>
      </w:r>
      <w:r w:rsidR="00277035" w:rsidRPr="00B317E5">
        <w:t>and</w:t>
      </w:r>
      <w:r w:rsidR="00620FB1" w:rsidRPr="00B317E5">
        <w:t xml:space="preserve"> the evolved gas MS intensity</w:t>
      </w:r>
      <w:r w:rsidRPr="00B317E5">
        <w:t xml:space="preserve"> is not influenced by </w:t>
      </w:r>
      <w:r w:rsidR="0014336E">
        <w:t xml:space="preserve">the </w:t>
      </w:r>
      <w:r w:rsidRPr="00B317E5">
        <w:t xml:space="preserve">temperature and </w:t>
      </w:r>
      <w:r w:rsidR="0014336E">
        <w:t xml:space="preserve">the </w:t>
      </w:r>
      <w:r w:rsidRPr="00B317E5">
        <w:t xml:space="preserve">amount </w:t>
      </w:r>
      <w:r w:rsidR="0014336E">
        <w:t>of</w:t>
      </w:r>
      <w:r w:rsidRPr="00B317E5">
        <w:t xml:space="preserve"> analyzed gas. </w:t>
      </w:r>
      <w:r w:rsidR="00277035" w:rsidRPr="00B317E5">
        <w:t>Further, b</w:t>
      </w:r>
      <w:r w:rsidRPr="00B317E5">
        <w:t xml:space="preserve">ased on the calibration method, </w:t>
      </w:r>
      <w:proofErr w:type="spellStart"/>
      <w:r w:rsidRPr="00B317E5">
        <w:t>Maciejewski</w:t>
      </w:r>
      <w:proofErr w:type="spellEnd"/>
      <w:r w:rsidRPr="00B317E5">
        <w:t xml:space="preserve"> </w:t>
      </w:r>
      <w:r w:rsidR="0014336E">
        <w:rPr>
          <w:i/>
        </w:rPr>
        <w:t>et al.</w:t>
      </w:r>
      <w:r w:rsidR="00847E3B" w:rsidRPr="00B317E5">
        <w:fldChar w:fldCharType="begin">
          <w:fldData xml:space="preserve">PEVuZE5vdGU+PENpdGU+PEF1dGhvcj5NYWNpZWpld3NraTwvQXV0aG9yPjxZZWFyPjE5OTc8L1ll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</w:fldData>
        </w:fldChar>
      </w:r>
      <w:r w:rsidR="00847E3B" w:rsidRPr="00B317E5">
        <w:instrText xml:space="preserve"> ADDIN EN.CITE </w:instrText>
      </w:r>
      <w:r w:rsidR="00847E3B" w:rsidRPr="00B317E5">
        <w:fldChar w:fldCharType="begin">
          <w:fldData xml:space="preserve">PEVuZE5vdGU+PENpdGU+PEF1dGhvcj5NYWNpZWpld3NraTwvQXV0aG9yPjxZZWFyPjE5OTc8L1ll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</w:fldData>
        </w:fldChar>
      </w:r>
      <w:r w:rsidR="00847E3B" w:rsidRPr="00B317E5">
        <w:instrText xml:space="preserve"> ADDIN EN.CITE.DATA </w:instrText>
      </w:r>
      <w:r w:rsidR="00847E3B" w:rsidRPr="00B317E5">
        <w:fldChar w:fldCharType="end"/>
      </w:r>
      <w:r w:rsidR="00847E3B" w:rsidRPr="00B317E5">
        <w:fldChar w:fldCharType="separate"/>
      </w:r>
      <w:r w:rsidR="00847E3B" w:rsidRPr="00B317E5">
        <w:rPr>
          <w:noProof/>
          <w:vertAlign w:val="superscript"/>
        </w:rPr>
        <w:t>8</w:t>
      </w:r>
      <w:r w:rsidR="00847E3B" w:rsidRPr="00B317E5">
        <w:fldChar w:fldCharType="end"/>
      </w:r>
      <w:r w:rsidRPr="00B317E5">
        <w:t xml:space="preserve"> invented the </w:t>
      </w:r>
      <w:r w:rsidR="0014336E" w:rsidRPr="00B317E5">
        <w:t>pulse thermal analysis</w:t>
      </w:r>
      <w:r w:rsidRPr="00B317E5">
        <w:t xml:space="preserve"> (PTA) method</w:t>
      </w:r>
      <w:r w:rsidR="008600C2" w:rsidRPr="00B317E5">
        <w:t>, which</w:t>
      </w:r>
      <w:r w:rsidRPr="00B317E5">
        <w:t xml:space="preserve"> provides an opportunity to determine the flow rate by simultaneously monitoring the changes of the mass, enthalpy</w:t>
      </w:r>
      <w:r w:rsidR="0014336E">
        <w:t>,</w:t>
      </w:r>
      <w:r w:rsidRPr="00B317E5">
        <w:t xml:space="preserve"> and gas composition </w:t>
      </w:r>
      <w:r w:rsidR="008600C2" w:rsidRPr="00B317E5">
        <w:t xml:space="preserve">resulted </w:t>
      </w:r>
      <w:r w:rsidRPr="00B317E5">
        <w:t>from the reaction course. However,</w:t>
      </w:r>
      <w:r w:rsidR="008600C2" w:rsidRPr="00B317E5">
        <w:t xml:space="preserve"> it is still hard to give persuasive information </w:t>
      </w:r>
      <w:r w:rsidR="0014336E">
        <w:t>about</w:t>
      </w:r>
      <w:r w:rsidR="008600C2" w:rsidRPr="00B317E5">
        <w:t xml:space="preserve"> the complicated reaction </w:t>
      </w:r>
      <w:r w:rsidR="0014336E">
        <w:t>(</w:t>
      </w:r>
      <w:r w:rsidR="008600C2" w:rsidRPr="00651FBA">
        <w:rPr>
          <w:i/>
        </w:rPr>
        <w:t>e.g.</w:t>
      </w:r>
      <w:r w:rsidR="008600C2" w:rsidRPr="00B317E5">
        <w:t>, coal combustion/gasification</w:t>
      </w:r>
      <w:r w:rsidR="0014336E">
        <w:t>)</w:t>
      </w:r>
      <w:r w:rsidR="008600C2" w:rsidRPr="00B317E5">
        <w:t xml:space="preserve"> by using the traditional TG-MS analysis or PTA methods.</w:t>
      </w:r>
      <w:r w:rsidRPr="00B317E5">
        <w:t xml:space="preserve"> </w:t>
      </w:r>
    </w:p>
    <w:p w14:paraId="52F8969F" w14:textId="77777777" w:rsidR="00075A4E" w:rsidRPr="00B317E5" w:rsidRDefault="00075A4E" w:rsidP="00075A4E"/>
    <w:p w14:paraId="3CE624C9" w14:textId="6EAA09F3" w:rsidR="00C54B0C" w:rsidRPr="00B317E5" w:rsidRDefault="00075A4E" w:rsidP="00C54B0C">
      <w:r w:rsidRPr="00B317E5">
        <w:t xml:space="preserve">In order to overcome the difficulties and disadvantages </w:t>
      </w:r>
      <w:r w:rsidR="007375E9">
        <w:t>of</w:t>
      </w:r>
      <w:r w:rsidRPr="00B317E5">
        <w:t xml:space="preserve"> the traditional measuring and analysis method for </w:t>
      </w:r>
      <w:r w:rsidR="000C1FB0">
        <w:t xml:space="preserve">the </w:t>
      </w:r>
      <w:r w:rsidRPr="00B317E5">
        <w:t xml:space="preserve">TG-MS system, we developed </w:t>
      </w:r>
      <w:r w:rsidR="00A7436A" w:rsidRPr="00B317E5">
        <w:t>the quantitative analysis</w:t>
      </w:r>
      <w:r w:rsidRPr="00B317E5">
        <w:t xml:space="preserve"> method of ECSA</w:t>
      </w:r>
      <w:r w:rsidR="00847E3B" w:rsidRPr="00B317E5">
        <w:fldChar w:fldCharType="begin"/>
      </w:r>
      <w:r w:rsidR="00847E3B" w:rsidRPr="00B317E5">
        <w:instrText xml:space="preserve"> ADDIN EN.CITE &lt;EndNote&gt;&lt;Cite&gt;&lt;Author&gt;Xia&lt;/Author&gt;&lt;Year&gt;2015&lt;/Year&gt;&lt;RecNum&gt;44&lt;/RecNum&gt;&lt;DisplayText&gt;&lt;style face="superscript"&gt;9&lt;/style&gt;&lt;/DisplayText&gt;&lt;record&gt;&lt;rec-number&gt;44&lt;/rec-number&gt;&lt;foreign-keys&gt;&lt;key app="EN" db-id="dr9d5trfoa2zeqerx0lxer9mxderzaxxvwx5" timestamp="1493805918"&gt;44&lt;/key&gt;&lt;key app="ENWeb" db-id=""&gt;0&lt;/key&gt;&lt;/foreign-keys&gt;&lt;ref-type name="Journal Article"&gt;17&lt;/ref-type&gt;&lt;contributors&gt;&lt;authors&gt;&lt;author&gt;Xia, H. D.&lt;/author&gt;&lt;author&gt;Wei, K.&lt;/author&gt;&lt;/authors&gt;&lt;/contributors&gt;&lt;auth-address&gt;[Xia, Hongde; Wei, Kai] Chinese Acad Sci, Inst Engn Thermophys, Beijing 100190, Peoples R China.&amp;#xD;Xia, HD (reprint author), Chinese Acad Sci, Inst Engn Thermophys, Beijing 100190, Peoples R China.&amp;#xD;xiand@let.cn&lt;/auth-address&gt;&lt;titles&gt;&lt;title&gt;Equivalent characteristic spectrum analysis in TG-MS system&lt;/title&gt;&lt;secondary-title&gt;Thermochimica Acta&lt;/secondary-title&gt;&lt;alt-title&gt;Thermochim. Acta&lt;/alt-title&gt;&lt;/titles&gt;&lt;periodical&gt;&lt;full-title&gt;Thermochimica Acta&lt;/full-title&gt;&lt;abbr-1&gt;Thermochim. Acta&lt;/abbr-1&gt;&lt;abbr-2&gt;Thermochim Acta&lt;/abbr-2&gt;&lt;/periodical&gt;&lt;alt-periodical&gt;&lt;full-title&gt;Thermochimica Acta&lt;/full-title&gt;&lt;abbr-1&gt;Thermochim. Acta&lt;/abbr-1&gt;&lt;abbr-2&gt;Thermochim Acta&lt;/abbr-2&gt;&lt;/alt-periodical&gt;&lt;pages&gt;15-21&lt;/pages&gt;&lt;volume&gt;602&lt;/volume&gt;&lt;keywords&gt;&lt;keyword&gt;Equivalent characteristic spectrum analysis&lt;/keyword&gt;&lt;keyword&gt;Quantitative analysis&lt;/keyword&gt;&lt;keyword&gt;Calibration&lt;/keyword&gt;&lt;keyword&gt;Relative sensitivity&lt;/keyword&gt;&lt;keyword&gt;Evolve gas analysis&lt;/keyword&gt;&lt;keyword&gt;thermal-analysis&lt;/keyword&gt;&lt;keyword&gt;mass-spectrometer&lt;/keyword&gt;&lt;keyword&gt;Thermodynamics&lt;/keyword&gt;&lt;keyword&gt;Chemistry&lt;/keyword&gt;&lt;/keywords&gt;&lt;dates&gt;&lt;year&gt;2015&lt;/year&gt;&lt;pub-dates&gt;&lt;date&gt;Feb&lt;/date&gt;&lt;/pub-dates&gt;&lt;/dates&gt;&lt;isbn&gt;0040-6031&lt;/isbn&gt;&lt;accession-num&gt;WOS:000350076300003&lt;/accession-num&gt;&lt;work-type&gt;Article&lt;/work-type&gt;&lt;urls&gt;&lt;related-urls&gt;&lt;url&gt;&amp;lt;Go to ISI&amp;gt;://WOS:000350076300003&lt;/url&gt;&lt;/related-urls&gt;&lt;/urls&gt;&lt;electronic-resource-num&gt;10.1016/j.tca.2014.12.019&lt;/electronic-resource-num&gt;&lt;language&gt;English&lt;/language&gt;&lt;/record&gt;&lt;/Cite&gt;&lt;/EndNote&gt;</w:instrText>
      </w:r>
      <w:r w:rsidR="00847E3B" w:rsidRPr="00B317E5">
        <w:fldChar w:fldCharType="separate"/>
      </w:r>
      <w:r w:rsidR="00847E3B" w:rsidRPr="00B317E5">
        <w:rPr>
          <w:noProof/>
          <w:vertAlign w:val="superscript"/>
        </w:rPr>
        <w:t>9</w:t>
      </w:r>
      <w:r w:rsidR="00847E3B" w:rsidRPr="00B317E5">
        <w:fldChar w:fldCharType="end"/>
      </w:r>
      <w:r w:rsidRPr="00B317E5">
        <w:t xml:space="preserve">. </w:t>
      </w:r>
      <w:r w:rsidR="00656FFE" w:rsidRPr="00B317E5">
        <w:t xml:space="preserve">The fundamental principle of ECSA </w:t>
      </w:r>
      <w:r w:rsidR="00A7436A" w:rsidRPr="00B317E5">
        <w:t xml:space="preserve">is based on </w:t>
      </w:r>
      <w:r w:rsidR="00656FFE" w:rsidRPr="00B317E5">
        <w:t xml:space="preserve">the </w:t>
      </w:r>
      <w:r w:rsidR="00A7436A" w:rsidRPr="00B317E5">
        <w:t xml:space="preserve">TG-MS coupling </w:t>
      </w:r>
      <w:r w:rsidR="00656FFE" w:rsidRPr="00B317E5">
        <w:t xml:space="preserve">mechanism. </w:t>
      </w:r>
      <w:r w:rsidRPr="00B317E5">
        <w:t xml:space="preserve">The ECSA can </w:t>
      </w:r>
      <w:proofErr w:type="gramStart"/>
      <w:r w:rsidRPr="00B317E5">
        <w:t xml:space="preserve">take </w:t>
      </w:r>
      <w:r w:rsidR="00A7436A" w:rsidRPr="00B317E5">
        <w:t>into account</w:t>
      </w:r>
      <w:proofErr w:type="gramEnd"/>
      <w:r w:rsidR="00A7436A" w:rsidRPr="00B317E5">
        <w:t xml:space="preserve"> all gases’ </w:t>
      </w:r>
      <w:r w:rsidR="000C1FB0">
        <w:t>ICs,</w:t>
      </w:r>
      <w:r w:rsidRPr="00B317E5">
        <w:t xml:space="preserve"> </w:t>
      </w:r>
      <w:r w:rsidR="00201A72" w:rsidRPr="00B317E5">
        <w:t>including the reaction gases</w:t>
      </w:r>
      <w:r w:rsidR="000C1FB0">
        <w:t>’</w:t>
      </w:r>
      <w:r w:rsidR="00201A72" w:rsidRPr="00B317E5">
        <w:t>, carrier gases</w:t>
      </w:r>
      <w:r w:rsidR="000C1FB0">
        <w:t>’,</w:t>
      </w:r>
      <w:r w:rsidR="00201A72" w:rsidRPr="00B317E5">
        <w:t xml:space="preserve"> and inert gases</w:t>
      </w:r>
      <w:r w:rsidR="000C1FB0">
        <w:t>’</w:t>
      </w:r>
      <w:r w:rsidR="00656FFE" w:rsidRPr="00B317E5">
        <w:t xml:space="preserve">. After building the calibration factor and relative sensitivity of some gas, </w:t>
      </w:r>
      <w:r w:rsidRPr="00B317E5">
        <w:t>the real</w:t>
      </w:r>
      <w:r w:rsidR="00201A72" w:rsidRPr="00B317E5">
        <w:t xml:space="preserve"> mass or molar</w:t>
      </w:r>
      <w:r w:rsidRPr="00B317E5">
        <w:t xml:space="preserve"> flow rate of each </w:t>
      </w:r>
      <w:r w:rsidR="00201A72" w:rsidRPr="00B317E5">
        <w:t>component</w:t>
      </w:r>
      <w:r w:rsidRPr="00B317E5">
        <w:t xml:space="preserve"> </w:t>
      </w:r>
      <w:r w:rsidR="00656FFE" w:rsidRPr="00B317E5">
        <w:t xml:space="preserve">can be determined </w:t>
      </w:r>
      <w:r w:rsidR="00C57CAD" w:rsidRPr="00B317E5">
        <w:t>by</w:t>
      </w:r>
      <w:r w:rsidR="00656FFE" w:rsidRPr="00B317E5">
        <w:t xml:space="preserve"> </w:t>
      </w:r>
      <w:r w:rsidR="000C1FB0">
        <w:t xml:space="preserve">the </w:t>
      </w:r>
      <w:r w:rsidR="00656FFE" w:rsidRPr="00B317E5">
        <w:t xml:space="preserve">calculation of </w:t>
      </w:r>
      <w:r w:rsidR="000C1FB0">
        <w:t xml:space="preserve">the </w:t>
      </w:r>
      <w:r w:rsidR="00656FFE" w:rsidRPr="00B317E5">
        <w:t xml:space="preserve">IC matrix </w:t>
      </w:r>
      <w:r w:rsidR="000C1FB0">
        <w:t>(</w:t>
      </w:r>
      <w:r w:rsidR="007F3F50" w:rsidRPr="007F3F50">
        <w:rPr>
          <w:i/>
        </w:rPr>
        <w:t>i.e.,</w:t>
      </w:r>
      <w:r w:rsidRPr="00B317E5">
        <w:t xml:space="preserve"> the mass spectrum of TG-MS</w:t>
      </w:r>
      <w:r w:rsidR="000C1FB0">
        <w:t>)</w:t>
      </w:r>
      <w:r w:rsidRPr="00B317E5">
        <w:t xml:space="preserve">. </w:t>
      </w:r>
      <w:r w:rsidR="00777636" w:rsidRPr="00B317E5">
        <w:t>Compared with the other methods</w:t>
      </w:r>
      <w:r w:rsidRPr="00B317E5">
        <w:t xml:space="preserve">, ECSA for </w:t>
      </w:r>
      <w:r w:rsidR="000C1FB0">
        <w:t xml:space="preserve">the </w:t>
      </w:r>
      <w:r w:rsidRPr="00B317E5">
        <w:t>TG-MS system</w:t>
      </w:r>
      <w:r w:rsidR="00201A72" w:rsidRPr="00B317E5">
        <w:t xml:space="preserve"> </w:t>
      </w:r>
      <w:r w:rsidR="00C57CAD" w:rsidRPr="00B317E5">
        <w:t>can</w:t>
      </w:r>
      <w:r w:rsidRPr="00B317E5">
        <w:t xml:space="preserve"> effective</w:t>
      </w:r>
      <w:r w:rsidR="00C57CAD" w:rsidRPr="00B317E5">
        <w:t>ly</w:t>
      </w:r>
      <w:r w:rsidRPr="00B317E5">
        <w:t xml:space="preserve"> separat</w:t>
      </w:r>
      <w:r w:rsidR="00C57CAD" w:rsidRPr="00B317E5">
        <w:t>e</w:t>
      </w:r>
      <w:r w:rsidRPr="00B317E5">
        <w:t xml:space="preserve"> the overlapping spectrum</w:t>
      </w:r>
      <w:r w:rsidR="000C1FB0">
        <w:t xml:space="preserve"> and</w:t>
      </w:r>
      <w:r w:rsidRPr="00B317E5">
        <w:t xml:space="preserve"> </w:t>
      </w:r>
      <w:r w:rsidR="003D429E" w:rsidRPr="00B317E5">
        <w:t>eliminat</w:t>
      </w:r>
      <w:r w:rsidR="00C57CAD" w:rsidRPr="00B317E5">
        <w:t>e</w:t>
      </w:r>
      <w:r w:rsidR="003D429E" w:rsidRPr="00B317E5">
        <w:t xml:space="preserve"> </w:t>
      </w:r>
      <w:r w:rsidRPr="00B317E5">
        <w:t xml:space="preserve">the mass discrimination and the temperature-dependent effect of TG. </w:t>
      </w:r>
      <w:r w:rsidR="008444E0">
        <w:t xml:space="preserve">The data produced by </w:t>
      </w:r>
      <w:r w:rsidR="008444E0" w:rsidRPr="00B317E5">
        <w:t>ECSA</w:t>
      </w:r>
      <w:r w:rsidR="008444E0">
        <w:t xml:space="preserve"> have proved to be reliable via</w:t>
      </w:r>
      <w:r w:rsidR="00201856" w:rsidRPr="00B317E5">
        <w:t xml:space="preserve"> </w:t>
      </w:r>
      <w:r w:rsidR="000C1FB0">
        <w:t xml:space="preserve">a </w:t>
      </w:r>
      <w:r w:rsidR="00201856" w:rsidRPr="00B317E5">
        <w:t xml:space="preserve">comparison between </w:t>
      </w:r>
      <w:r w:rsidR="000C1FB0">
        <w:t xml:space="preserve">the </w:t>
      </w:r>
      <w:r w:rsidR="00201856" w:rsidRPr="00B317E5">
        <w:t xml:space="preserve">mass flow rate of evolved gas and mass loss </w:t>
      </w:r>
      <w:r w:rsidR="008C4B72" w:rsidRPr="00B317E5">
        <w:t xml:space="preserve">data by </w:t>
      </w:r>
      <w:r w:rsidR="000C1FB0">
        <w:t>d</w:t>
      </w:r>
      <w:r w:rsidR="008C4B72" w:rsidRPr="00B317E5">
        <w:t>ifferential</w:t>
      </w:r>
      <w:r w:rsidR="000C1FB0">
        <w:t xml:space="preserve"> t</w:t>
      </w:r>
      <w:r w:rsidR="008C4B72" w:rsidRPr="00B317E5">
        <w:t>hermogravimetry</w:t>
      </w:r>
      <w:r w:rsidR="008C4B72" w:rsidRPr="00B317E5" w:rsidDel="008C4B72">
        <w:t xml:space="preserve"> </w:t>
      </w:r>
      <w:r w:rsidR="008C4B72" w:rsidRPr="00B317E5">
        <w:t>(D</w:t>
      </w:r>
      <w:r w:rsidR="00201856" w:rsidRPr="00B317E5">
        <w:t>TG</w:t>
      </w:r>
      <w:r w:rsidR="008C4B72" w:rsidRPr="00B317E5">
        <w:t>)</w:t>
      </w:r>
      <w:r w:rsidR="00201856" w:rsidRPr="00B317E5">
        <w:t>.</w:t>
      </w:r>
      <w:r w:rsidRPr="00B317E5">
        <w:t xml:space="preserve"> </w:t>
      </w:r>
      <w:r w:rsidR="00E328AC" w:rsidRPr="00B317E5">
        <w:t>In</w:t>
      </w:r>
      <w:r w:rsidR="00E328AC" w:rsidRPr="00B317E5">
        <w:rPr>
          <w:lang w:eastAsia="zh-CN"/>
        </w:rPr>
        <w:t xml:space="preserve"> this study, we used an advanced TG-DTA-EI/PI-MS instrument</w:t>
      </w:r>
      <w:r w:rsidR="002725A1" w:rsidRPr="00B317E5">
        <w:rPr>
          <w:lang w:eastAsia="zh-CN"/>
        </w:rPr>
        <w:fldChar w:fldCharType="begin">
          <w:fldData xml:space="preserve">PEVuZE5vdGU+PENpdGU+PEF1dGhvcj5MaTwvQXV0aG9yPjxZZWFyPjIwMTg8L1llYXI+PFJlY051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</w:fldData>
        </w:fldChar>
      </w:r>
      <w:r w:rsidR="002725A1" w:rsidRPr="00B317E5">
        <w:rPr>
          <w:lang w:eastAsia="zh-CN"/>
        </w:rPr>
        <w:instrText xml:space="preserve"> ADDIN EN.CITE </w:instrText>
      </w:r>
      <w:r w:rsidR="002725A1" w:rsidRPr="00B317E5">
        <w:rPr>
          <w:lang w:eastAsia="zh-CN"/>
        </w:rPr>
        <w:fldChar w:fldCharType="begin">
          <w:fldData xml:space="preserve">PEVuZE5vdGU+PENpdGU+PEF1dGhvcj5MaTwvQXV0aG9yPjxZZWFyPjIwMTg8L1llYXI+PFJlY051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</w:fldData>
        </w:fldChar>
      </w:r>
      <w:r w:rsidR="002725A1" w:rsidRPr="00B317E5">
        <w:rPr>
          <w:lang w:eastAsia="zh-CN"/>
        </w:rPr>
        <w:instrText xml:space="preserve"> ADDIN EN.CITE.DATA </w:instrText>
      </w:r>
      <w:r w:rsidR="002725A1" w:rsidRPr="00B317E5">
        <w:rPr>
          <w:lang w:eastAsia="zh-CN"/>
        </w:rPr>
      </w:r>
      <w:r w:rsidR="002725A1" w:rsidRPr="00B317E5">
        <w:rPr>
          <w:lang w:eastAsia="zh-CN"/>
        </w:rPr>
        <w:fldChar w:fldCharType="end"/>
      </w:r>
      <w:r w:rsidR="002725A1" w:rsidRPr="00B317E5">
        <w:rPr>
          <w:lang w:eastAsia="zh-CN"/>
        </w:rPr>
      </w:r>
      <w:r w:rsidR="002725A1" w:rsidRPr="00B317E5">
        <w:rPr>
          <w:lang w:eastAsia="zh-CN"/>
        </w:rPr>
        <w:fldChar w:fldCharType="separate"/>
      </w:r>
      <w:r w:rsidR="002725A1" w:rsidRPr="00B317E5">
        <w:rPr>
          <w:noProof/>
          <w:vertAlign w:val="superscript"/>
          <w:lang w:eastAsia="zh-CN"/>
        </w:rPr>
        <w:t>10</w:t>
      </w:r>
      <w:r w:rsidR="002725A1" w:rsidRPr="00B317E5">
        <w:rPr>
          <w:lang w:eastAsia="zh-CN"/>
        </w:rPr>
        <w:fldChar w:fldCharType="end"/>
      </w:r>
      <w:r w:rsidR="00E328AC" w:rsidRPr="00B317E5">
        <w:rPr>
          <w:lang w:eastAsia="zh-CN"/>
        </w:rPr>
        <w:t xml:space="preserve"> to carry out the experiments (</w:t>
      </w:r>
      <w:r w:rsidR="007F3F50" w:rsidRPr="007F3F50">
        <w:rPr>
          <w:b/>
          <w:lang w:eastAsia="zh-CN"/>
        </w:rPr>
        <w:t>Figure 1</w:t>
      </w:r>
      <w:r w:rsidR="00E328AC" w:rsidRPr="00B317E5">
        <w:rPr>
          <w:lang w:eastAsia="zh-CN"/>
        </w:rPr>
        <w:t>).</w:t>
      </w:r>
      <w:r w:rsidR="00E328AC" w:rsidRPr="00B317E5">
        <w:t xml:space="preserve"> This instrument </w:t>
      </w:r>
      <w:r w:rsidR="00E328AC" w:rsidRPr="00B317E5">
        <w:rPr>
          <w:lang w:eastAsia="zh-CN"/>
        </w:rPr>
        <w:t xml:space="preserve">consists of a cylindrical quadrupole </w:t>
      </w:r>
      <w:r w:rsidR="00842EB0" w:rsidRPr="00B317E5">
        <w:rPr>
          <w:lang w:eastAsia="zh-CN"/>
        </w:rPr>
        <w:t>MS</w:t>
      </w:r>
      <w:r w:rsidR="00E328AC" w:rsidRPr="00B317E5">
        <w:rPr>
          <w:lang w:eastAsia="zh-CN"/>
        </w:rPr>
        <w:t xml:space="preserve"> and a horizontal </w:t>
      </w:r>
      <w:bookmarkStart w:id="4" w:name="_Hlk515956168"/>
      <w:r w:rsidR="000C1FB0">
        <w:rPr>
          <w:lang w:eastAsia="zh-CN"/>
        </w:rPr>
        <w:t>t</w:t>
      </w:r>
      <w:r w:rsidR="00E328AC" w:rsidRPr="00B317E5">
        <w:rPr>
          <w:lang w:eastAsia="zh-CN"/>
        </w:rPr>
        <w:t>hermogravimetry-</w:t>
      </w:r>
      <w:r w:rsidR="000C1FB0">
        <w:rPr>
          <w:lang w:eastAsia="zh-CN"/>
        </w:rPr>
        <w:t>d</w:t>
      </w:r>
      <w:r w:rsidR="00E328AC" w:rsidRPr="00B317E5">
        <w:rPr>
          <w:lang w:eastAsia="zh-CN"/>
        </w:rPr>
        <w:t>ifferential</w:t>
      </w:r>
      <w:bookmarkEnd w:id="4"/>
      <w:r w:rsidR="00E328AC" w:rsidRPr="00B317E5">
        <w:rPr>
          <w:lang w:eastAsia="zh-CN"/>
        </w:rPr>
        <w:t xml:space="preserve"> thermal analyzer (TG-DTA) equipped </w:t>
      </w:r>
      <w:r w:rsidR="000C1FB0">
        <w:rPr>
          <w:lang w:eastAsia="zh-CN"/>
        </w:rPr>
        <w:t xml:space="preserve">with </w:t>
      </w:r>
      <w:r w:rsidR="00E328AC" w:rsidRPr="00B317E5">
        <w:rPr>
          <w:lang w:eastAsia="zh-CN"/>
        </w:rPr>
        <w:t>both EI and PI mode</w:t>
      </w:r>
      <w:r w:rsidR="00EF2973" w:rsidRPr="00B317E5">
        <w:rPr>
          <w:lang w:eastAsia="zh-CN"/>
        </w:rPr>
        <w:t xml:space="preserve">, and </w:t>
      </w:r>
      <w:r w:rsidR="000C1FB0">
        <w:rPr>
          <w:lang w:eastAsia="zh-CN"/>
        </w:rPr>
        <w:t xml:space="preserve">with a </w:t>
      </w:r>
      <w:r w:rsidR="00EF2973" w:rsidRPr="00B317E5">
        <w:rPr>
          <w:lang w:eastAsia="zh-CN"/>
        </w:rPr>
        <w:t>skimmer interface</w:t>
      </w:r>
      <w:r w:rsidR="00E328AC" w:rsidRPr="00B317E5">
        <w:rPr>
          <w:lang w:eastAsia="zh-CN"/>
        </w:rPr>
        <w:t xml:space="preserve">. </w:t>
      </w:r>
      <w:r w:rsidR="00C54B0C" w:rsidRPr="00B317E5">
        <w:rPr>
          <w:lang w:eastAsia="zh-CN"/>
        </w:rPr>
        <w:t>ECSA for the TG-MS system determine</w:t>
      </w:r>
      <w:r w:rsidR="000C1FB0">
        <w:rPr>
          <w:lang w:eastAsia="zh-CN"/>
        </w:rPr>
        <w:t>s</w:t>
      </w:r>
      <w:r w:rsidR="00C54B0C" w:rsidRPr="00B317E5">
        <w:rPr>
          <w:lang w:eastAsia="zh-CN"/>
        </w:rPr>
        <w:t xml:space="preserve"> the physics parameters of all evolved gases by utilizing the actual </w:t>
      </w:r>
      <w:r w:rsidR="00842EB0" w:rsidRPr="00B317E5">
        <w:rPr>
          <w:lang w:eastAsia="zh-CN"/>
        </w:rPr>
        <w:t xml:space="preserve">TG-MS coupling </w:t>
      </w:r>
      <w:r w:rsidR="00C54B0C" w:rsidRPr="00B317E5">
        <w:rPr>
          <w:lang w:eastAsia="zh-CN"/>
        </w:rPr>
        <w:t>mechanism</w:t>
      </w:r>
      <w:r w:rsidR="00842EB0" w:rsidRPr="00B317E5">
        <w:rPr>
          <w:lang w:eastAsia="zh-CN"/>
        </w:rPr>
        <w:t xml:space="preserve"> </w:t>
      </w:r>
      <w:r w:rsidR="000C1FB0">
        <w:rPr>
          <w:lang w:eastAsia="zh-CN"/>
        </w:rPr>
        <w:t>(</w:t>
      </w:r>
      <w:r w:rsidR="007F3F50" w:rsidRPr="007F3F50">
        <w:rPr>
          <w:i/>
          <w:lang w:eastAsia="zh-CN"/>
        </w:rPr>
        <w:t>i.e.</w:t>
      </w:r>
      <w:r w:rsidR="007F3F50" w:rsidRPr="00651FBA">
        <w:rPr>
          <w:lang w:eastAsia="zh-CN"/>
        </w:rPr>
        <w:t>,</w:t>
      </w:r>
      <w:r w:rsidR="00842EB0" w:rsidRPr="00B317E5">
        <w:rPr>
          <w:lang w:eastAsia="zh-CN"/>
        </w:rPr>
        <w:t xml:space="preserve"> an equal relative pressure</w:t>
      </w:r>
      <w:r w:rsidR="000C1FB0">
        <w:rPr>
          <w:lang w:eastAsia="zh-CN"/>
        </w:rPr>
        <w:t>)</w:t>
      </w:r>
      <w:r w:rsidR="00842EB0" w:rsidRPr="00B317E5">
        <w:rPr>
          <w:lang w:eastAsia="zh-CN"/>
        </w:rPr>
        <w:t xml:space="preserve"> </w:t>
      </w:r>
      <w:r w:rsidR="00C54B0C" w:rsidRPr="00B317E5">
        <w:rPr>
          <w:lang w:eastAsia="zh-CN"/>
        </w:rPr>
        <w:t xml:space="preserve">to implement the quantitative analysis. The overall analysis process includes </w:t>
      </w:r>
      <w:r w:rsidR="000C1FB0">
        <w:rPr>
          <w:lang w:eastAsia="zh-CN"/>
        </w:rPr>
        <w:t xml:space="preserve">a </w:t>
      </w:r>
      <w:r w:rsidR="00C54B0C" w:rsidRPr="00B317E5">
        <w:rPr>
          <w:lang w:eastAsia="zh-CN"/>
        </w:rPr>
        <w:t xml:space="preserve">calibration, </w:t>
      </w:r>
      <w:r w:rsidR="000C1FB0">
        <w:rPr>
          <w:lang w:eastAsia="zh-CN"/>
        </w:rPr>
        <w:t xml:space="preserve">the </w:t>
      </w:r>
      <w:r w:rsidR="00C54B0C" w:rsidRPr="00B317E5">
        <w:rPr>
          <w:lang w:eastAsia="zh-CN"/>
        </w:rPr>
        <w:t>test</w:t>
      </w:r>
      <w:r w:rsidR="000C1FB0">
        <w:rPr>
          <w:lang w:eastAsia="zh-CN"/>
        </w:rPr>
        <w:t xml:space="preserve"> itself,</w:t>
      </w:r>
      <w:r w:rsidR="00C54B0C" w:rsidRPr="00B317E5">
        <w:rPr>
          <w:lang w:eastAsia="zh-CN"/>
        </w:rPr>
        <w:t xml:space="preserve"> and data analysis (</w:t>
      </w:r>
      <w:r w:rsidR="007F3F50" w:rsidRPr="007F3F50">
        <w:rPr>
          <w:b/>
          <w:lang w:eastAsia="zh-CN"/>
        </w:rPr>
        <w:t>Figure 2</w:t>
      </w:r>
      <w:r w:rsidR="00C54B0C" w:rsidRPr="00B317E5">
        <w:rPr>
          <w:lang w:eastAsia="zh-CN"/>
        </w:rPr>
        <w:t>).</w:t>
      </w:r>
      <w:r w:rsidR="00621BEA" w:rsidRPr="00B317E5">
        <w:t xml:space="preserve"> We present two example experiments</w:t>
      </w:r>
      <w:r w:rsidR="000C1FB0">
        <w:t>:</w:t>
      </w:r>
      <w:r w:rsidR="00621BEA" w:rsidRPr="00B317E5">
        <w:t xml:space="preserve"> (1) </w:t>
      </w:r>
      <w:r w:rsidR="000C1FB0">
        <w:t xml:space="preserve">the </w:t>
      </w:r>
      <w:r w:rsidR="00621BEA" w:rsidRPr="00B317E5">
        <w:t>decomposition of CaCO</w:t>
      </w:r>
      <w:r w:rsidR="00621BEA" w:rsidRPr="00B317E5">
        <w:rPr>
          <w:vertAlign w:val="subscript"/>
        </w:rPr>
        <w:t>3</w:t>
      </w:r>
      <w:r w:rsidR="00621BEA" w:rsidRPr="00B317E5">
        <w:t xml:space="preserve"> with only evolved gas of CO</w:t>
      </w:r>
      <w:r w:rsidR="00621BEA" w:rsidRPr="00B317E5">
        <w:rPr>
          <w:vertAlign w:val="subscript"/>
        </w:rPr>
        <w:t>2</w:t>
      </w:r>
      <w:r w:rsidR="000C1FB0">
        <w:t xml:space="preserve"> and the </w:t>
      </w:r>
      <w:r w:rsidR="00621BEA" w:rsidRPr="00B317E5">
        <w:t xml:space="preserve">decomposition of </w:t>
      </w:r>
      <w:proofErr w:type="spellStart"/>
      <w:r w:rsidR="00621BEA" w:rsidRPr="00B317E5">
        <w:t>hydromagnesite</w:t>
      </w:r>
      <w:proofErr w:type="spellEnd"/>
      <w:r w:rsidR="00621BEA" w:rsidRPr="00B317E5" w:rsidDel="004D7B39">
        <w:t xml:space="preserve"> </w:t>
      </w:r>
      <w:r w:rsidR="00621BEA" w:rsidRPr="00B317E5">
        <w:t>with evolved gas of CO</w:t>
      </w:r>
      <w:r w:rsidR="00621BEA" w:rsidRPr="00B317E5">
        <w:rPr>
          <w:vertAlign w:val="subscript"/>
        </w:rPr>
        <w:t>2</w:t>
      </w:r>
      <w:r w:rsidR="00621BEA" w:rsidRPr="00B317E5">
        <w:t xml:space="preserve"> and H</w:t>
      </w:r>
      <w:r w:rsidR="00621BEA" w:rsidRPr="00B317E5">
        <w:rPr>
          <w:vertAlign w:val="subscript"/>
        </w:rPr>
        <w:t>2</w:t>
      </w:r>
      <w:r w:rsidR="00621BEA" w:rsidRPr="00B317E5">
        <w:t>O</w:t>
      </w:r>
      <w:r w:rsidR="000C1FB0">
        <w:t>,</w:t>
      </w:r>
      <w:r w:rsidR="00621BEA" w:rsidRPr="00B317E5">
        <w:t xml:space="preserve"> to evaluate the ECSA on</w:t>
      </w:r>
      <w:r w:rsidR="00797329">
        <w:t xml:space="preserve"> a</w:t>
      </w:r>
      <w:r w:rsidR="00621BEA" w:rsidRPr="00B317E5">
        <w:t xml:space="preserve"> single-component system measurement and (2) </w:t>
      </w:r>
      <w:r w:rsidR="00CC6FCC">
        <w:t xml:space="preserve">the </w:t>
      </w:r>
      <w:r w:rsidR="00621BEA" w:rsidRPr="00B317E5">
        <w:t>thermal pyrolysis of brown coal with evolved gases of inorganic gases CO, H</w:t>
      </w:r>
      <w:r w:rsidR="00621BEA" w:rsidRPr="00B317E5">
        <w:rPr>
          <w:vertAlign w:val="subscript"/>
        </w:rPr>
        <w:t>2</w:t>
      </w:r>
      <w:r w:rsidR="00621BEA" w:rsidRPr="00B317E5">
        <w:t xml:space="preserve">, </w:t>
      </w:r>
      <w:r w:rsidR="00CC6FCC">
        <w:t xml:space="preserve">and </w:t>
      </w:r>
      <w:r w:rsidR="00621BEA" w:rsidRPr="00B317E5">
        <w:t>CO</w:t>
      </w:r>
      <w:r w:rsidR="00621BEA" w:rsidRPr="00B317E5">
        <w:rPr>
          <w:vertAlign w:val="subscript"/>
        </w:rPr>
        <w:t>2</w:t>
      </w:r>
      <w:r w:rsidR="00621BEA" w:rsidRPr="00B317E5">
        <w:t xml:space="preserve">, and organic gases </w:t>
      </w:r>
      <w:r w:rsidR="008C4DCF" w:rsidRPr="00B317E5">
        <w:t>CH</w:t>
      </w:r>
      <w:r w:rsidR="008C4DCF" w:rsidRPr="00B317E5">
        <w:rPr>
          <w:vertAlign w:val="subscript"/>
        </w:rPr>
        <w:t>4</w:t>
      </w:r>
      <w:r w:rsidR="008C4DCF" w:rsidRPr="00B317E5">
        <w:t xml:space="preserve">, </w:t>
      </w:r>
      <w:r w:rsidR="00621BEA" w:rsidRPr="00B317E5">
        <w:t>C</w:t>
      </w:r>
      <w:r w:rsidR="00621BEA" w:rsidRPr="00B317E5">
        <w:rPr>
          <w:vertAlign w:val="subscript"/>
        </w:rPr>
        <w:t>2</w:t>
      </w:r>
      <w:r w:rsidR="00621BEA" w:rsidRPr="00B317E5">
        <w:t>H</w:t>
      </w:r>
      <w:r w:rsidR="00621BEA" w:rsidRPr="00B317E5">
        <w:rPr>
          <w:vertAlign w:val="subscript"/>
        </w:rPr>
        <w:t>4</w:t>
      </w:r>
      <w:r w:rsidR="00621BEA" w:rsidRPr="00B317E5">
        <w:t>, C</w:t>
      </w:r>
      <w:r w:rsidR="00621BEA" w:rsidRPr="00B317E5">
        <w:rPr>
          <w:vertAlign w:val="subscript"/>
        </w:rPr>
        <w:t>2</w:t>
      </w:r>
      <w:r w:rsidR="00621BEA" w:rsidRPr="00B317E5">
        <w:t>H</w:t>
      </w:r>
      <w:r w:rsidR="00621BEA" w:rsidRPr="00B317E5">
        <w:rPr>
          <w:vertAlign w:val="subscript"/>
        </w:rPr>
        <w:t>6</w:t>
      </w:r>
      <w:r w:rsidR="00621BEA" w:rsidRPr="00B317E5">
        <w:t>, C</w:t>
      </w:r>
      <w:r w:rsidR="00621BEA" w:rsidRPr="00B317E5">
        <w:rPr>
          <w:vertAlign w:val="subscript"/>
        </w:rPr>
        <w:t>3</w:t>
      </w:r>
      <w:r w:rsidR="00621BEA" w:rsidRPr="00B317E5">
        <w:t>H</w:t>
      </w:r>
      <w:r w:rsidR="00621BEA" w:rsidRPr="00B317E5">
        <w:rPr>
          <w:vertAlign w:val="subscript"/>
        </w:rPr>
        <w:t>8</w:t>
      </w:r>
      <w:r w:rsidR="00621BEA" w:rsidRPr="00B317E5">
        <w:t>, C</w:t>
      </w:r>
      <w:r w:rsidR="00621BEA" w:rsidRPr="00B317E5">
        <w:rPr>
          <w:vertAlign w:val="subscript"/>
        </w:rPr>
        <w:t>6</w:t>
      </w:r>
      <w:r w:rsidR="00621BEA" w:rsidRPr="00B317E5">
        <w:t>H</w:t>
      </w:r>
      <w:r w:rsidR="00621BEA" w:rsidRPr="00B317E5">
        <w:rPr>
          <w:vertAlign w:val="subscript"/>
        </w:rPr>
        <w:t>14</w:t>
      </w:r>
      <w:r w:rsidR="00621BEA" w:rsidRPr="00B317E5">
        <w:t xml:space="preserve">, </w:t>
      </w:r>
      <w:r w:rsidR="007F3F50" w:rsidRPr="007F3F50">
        <w:rPr>
          <w:i/>
        </w:rPr>
        <w:t>etc.</w:t>
      </w:r>
      <w:r w:rsidR="00CC6FCC">
        <w:t>,</w:t>
      </w:r>
      <w:r w:rsidR="00621BEA" w:rsidRPr="00B317E5">
        <w:t xml:space="preserve"> to evaluate the ECSA on </w:t>
      </w:r>
      <w:r w:rsidR="00797329">
        <w:t xml:space="preserve">a </w:t>
      </w:r>
      <w:r w:rsidR="00621BEA" w:rsidRPr="00B317E5">
        <w:t xml:space="preserve">multi-component system measurement. ECSA based on the TG-MS system is a comprehensive solution method for quantitatively determining the </w:t>
      </w:r>
      <w:r w:rsidR="00797329">
        <w:t xml:space="preserve">amount of </w:t>
      </w:r>
      <w:r w:rsidR="00621BEA" w:rsidRPr="00B317E5">
        <w:t>evolved gas in thermal reactions.</w:t>
      </w:r>
    </w:p>
    <w:p w14:paraId="44FD899C" w14:textId="77777777" w:rsidR="00075A4E" w:rsidRPr="00B317E5" w:rsidRDefault="00075A4E" w:rsidP="001B1519"/>
    <w:p w14:paraId="3D4CD2F3" w14:textId="7E582850" w:rsidR="006305D7" w:rsidRPr="00B317E5" w:rsidRDefault="006305D7" w:rsidP="001B1519">
      <w:r w:rsidRPr="00B317E5">
        <w:rPr>
          <w:b/>
        </w:rPr>
        <w:t>PROTOCOL:</w:t>
      </w:r>
      <w:r w:rsidRPr="00B317E5">
        <w:t xml:space="preserve"> </w:t>
      </w:r>
    </w:p>
    <w:p w14:paraId="7F156DE4" w14:textId="086B5EEC" w:rsidR="009C1019" w:rsidRPr="00B317E5" w:rsidRDefault="009C1019" w:rsidP="001B1519"/>
    <w:p w14:paraId="4F36C1DF" w14:textId="772E56D1" w:rsidR="00E91967" w:rsidRPr="00B317E5" w:rsidRDefault="009C1019" w:rsidP="00651FBA">
      <w:pPr>
        <w:pStyle w:val="af3"/>
        <w:ind w:left="0"/>
        <w:contextualSpacing w:val="0"/>
        <w:rPr>
          <w:b/>
          <w:vanish/>
          <w:color w:val="auto"/>
          <w:lang w:eastAsia="zh-CN"/>
        </w:rPr>
      </w:pPr>
      <w:r>
        <w:rPr>
          <w:b/>
          <w:bCs/>
          <w:color w:val="auto"/>
          <w:lang w:eastAsia="zh-CN"/>
        </w:rPr>
        <w:t xml:space="preserve">1. </w:t>
      </w:r>
      <w:r w:rsidR="00E91967" w:rsidRPr="00B317E5">
        <w:rPr>
          <w:b/>
          <w:bCs/>
          <w:color w:val="auto"/>
          <w:lang w:eastAsia="zh-CN"/>
        </w:rPr>
        <w:t xml:space="preserve">Calibration of ECSA for </w:t>
      </w:r>
      <w:r>
        <w:rPr>
          <w:b/>
          <w:bCs/>
          <w:color w:val="auto"/>
          <w:lang w:eastAsia="zh-CN"/>
        </w:rPr>
        <w:t xml:space="preserve">the </w:t>
      </w:r>
      <w:r w:rsidR="00E91967" w:rsidRPr="00B317E5">
        <w:rPr>
          <w:b/>
          <w:bCs/>
          <w:color w:val="auto"/>
          <w:lang w:eastAsia="zh-CN"/>
        </w:rPr>
        <w:t xml:space="preserve">TG-MS </w:t>
      </w:r>
      <w:r w:rsidRPr="00B317E5">
        <w:rPr>
          <w:b/>
          <w:bCs/>
          <w:color w:val="auto"/>
          <w:lang w:eastAsia="zh-CN"/>
        </w:rPr>
        <w:t>System</w:t>
      </w:r>
    </w:p>
    <w:p w14:paraId="3234070D" w14:textId="40224728" w:rsidR="00521069" w:rsidRPr="00B317E5" w:rsidRDefault="00521069" w:rsidP="00E91967">
      <w:pPr>
        <w:pStyle w:val="a3"/>
        <w:spacing w:before="0" w:beforeAutospacing="0" w:after="0" w:afterAutospacing="0"/>
        <w:rPr>
          <w:color w:val="auto"/>
        </w:rPr>
      </w:pPr>
    </w:p>
    <w:p w14:paraId="7E109FD8" w14:textId="77777777" w:rsidR="008C08B5" w:rsidRPr="00B317E5" w:rsidRDefault="008C08B5" w:rsidP="00E91967">
      <w:pPr>
        <w:pStyle w:val="a3"/>
        <w:spacing w:before="0" w:beforeAutospacing="0" w:after="0" w:afterAutospacing="0"/>
        <w:rPr>
          <w:color w:val="auto"/>
        </w:rPr>
      </w:pPr>
    </w:p>
    <w:p w14:paraId="2B1C6C05" w14:textId="47C58F74" w:rsidR="00E91967" w:rsidRPr="00651FBA" w:rsidRDefault="009C1019" w:rsidP="00651FBA">
      <w:pPr>
        <w:pStyle w:val="a3"/>
        <w:numPr>
          <w:ilvl w:val="1"/>
          <w:numId w:val="27"/>
        </w:numPr>
        <w:spacing w:before="0" w:beforeAutospacing="0" w:after="0" w:afterAutospacing="0"/>
        <w:rPr>
          <w:b/>
          <w:color w:val="auto"/>
        </w:rPr>
      </w:pPr>
      <w:r>
        <w:rPr>
          <w:b/>
          <w:color w:val="auto"/>
          <w:lang w:eastAsia="zh-CN"/>
        </w:rPr>
        <w:t>Calibration of</w:t>
      </w:r>
      <w:r w:rsidR="00E91967" w:rsidRPr="00651FBA">
        <w:rPr>
          <w:b/>
          <w:color w:val="auto"/>
          <w:lang w:eastAsia="zh-CN"/>
        </w:rPr>
        <w:t xml:space="preserve"> the characteristic spectrum</w:t>
      </w:r>
    </w:p>
    <w:p w14:paraId="7C68C877" w14:textId="77777777" w:rsidR="00E91967" w:rsidRPr="00B317E5" w:rsidRDefault="00E91967" w:rsidP="00E91967">
      <w:pPr>
        <w:rPr>
          <w:color w:val="auto"/>
          <w:lang w:eastAsia="zh-CN"/>
        </w:rPr>
      </w:pPr>
    </w:p>
    <w:p w14:paraId="4B89C535" w14:textId="18BF1473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</w:rPr>
      </w:pPr>
      <w:r w:rsidRPr="00B317E5">
        <w:rPr>
          <w:color w:val="auto"/>
          <w:lang w:eastAsia="zh-CN"/>
        </w:rPr>
        <w:t>Prepare the evolved gases of CO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>, H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 xml:space="preserve">O, </w:t>
      </w:r>
      <w:r w:rsidR="00B45D0E" w:rsidRPr="00B317E5">
        <w:rPr>
          <w:color w:val="auto"/>
          <w:lang w:eastAsia="zh-CN"/>
        </w:rPr>
        <w:t>CH</w:t>
      </w:r>
      <w:r w:rsidR="00B45D0E" w:rsidRPr="00B317E5">
        <w:rPr>
          <w:color w:val="auto"/>
          <w:vertAlign w:val="subscript"/>
          <w:lang w:eastAsia="zh-CN"/>
        </w:rPr>
        <w:t>4</w:t>
      </w:r>
      <w:r w:rsidR="00B45D0E" w:rsidRPr="00B317E5">
        <w:rPr>
          <w:color w:val="auto"/>
          <w:lang w:eastAsia="zh-CN"/>
        </w:rPr>
        <w:t xml:space="preserve">, </w:t>
      </w:r>
      <w:r w:rsidR="00105D3E" w:rsidRPr="00B317E5">
        <w:rPr>
          <w:color w:val="auto"/>
          <w:lang w:eastAsia="zh-CN"/>
        </w:rPr>
        <w:t xml:space="preserve">He, </w:t>
      </w:r>
      <w:r w:rsidR="007F3F50" w:rsidRPr="007F3F50">
        <w:rPr>
          <w:i/>
          <w:color w:val="auto"/>
          <w:lang w:eastAsia="zh-CN"/>
        </w:rPr>
        <w:t>etc.</w:t>
      </w:r>
      <w:r w:rsidR="00105D3E" w:rsidRPr="00B317E5">
        <w:rPr>
          <w:color w:val="auto"/>
          <w:lang w:eastAsia="zh-CN"/>
        </w:rPr>
        <w:t xml:space="preserve"> to be calibrated, </w:t>
      </w:r>
      <w:r w:rsidR="00AF1EA8" w:rsidRPr="00B317E5">
        <w:rPr>
          <w:color w:val="auto"/>
          <w:lang w:eastAsia="zh-CN"/>
        </w:rPr>
        <w:t>modulating the gas pressure at 0.15 MPa.</w:t>
      </w:r>
      <w:r w:rsidR="002B7B3B" w:rsidRPr="00B317E5">
        <w:rPr>
          <w:color w:val="auto"/>
          <w:lang w:eastAsia="zh-CN"/>
        </w:rPr>
        <w:t xml:space="preserve"> </w:t>
      </w:r>
    </w:p>
    <w:p w14:paraId="26DAFB9A" w14:textId="77777777" w:rsidR="008C08B5" w:rsidRPr="00B317E5" w:rsidRDefault="008C08B5" w:rsidP="008C08B5">
      <w:pPr>
        <w:pStyle w:val="af3"/>
        <w:ind w:left="709"/>
        <w:rPr>
          <w:color w:val="auto"/>
        </w:rPr>
      </w:pPr>
    </w:p>
    <w:p w14:paraId="7F5F7258" w14:textId="58861A82" w:rsidR="00E91967" w:rsidRPr="00B317E5" w:rsidRDefault="00B45D0E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Connect the gas cylinder to the TG-MS system by stainless steel tube and p</w:t>
      </w:r>
      <w:r w:rsidR="00E91967" w:rsidRPr="00B317E5">
        <w:rPr>
          <w:color w:val="auto"/>
          <w:lang w:eastAsia="zh-CN"/>
        </w:rPr>
        <w:t>urge the individual gas into the TG-MS system</w:t>
      </w:r>
      <w:r w:rsidR="002B7B3B" w:rsidRPr="00B317E5">
        <w:rPr>
          <w:color w:val="auto"/>
          <w:lang w:eastAsia="zh-CN"/>
        </w:rPr>
        <w:t xml:space="preserve"> with </w:t>
      </w:r>
      <w:r w:rsidR="003B54FC">
        <w:rPr>
          <w:color w:val="auto"/>
          <w:lang w:eastAsia="zh-CN"/>
        </w:rPr>
        <w:t xml:space="preserve">a </w:t>
      </w:r>
      <w:r w:rsidR="002B7B3B" w:rsidRPr="00B317E5">
        <w:rPr>
          <w:color w:val="auto"/>
          <w:lang w:eastAsia="zh-CN"/>
        </w:rPr>
        <w:t xml:space="preserve">flow rate </w:t>
      </w:r>
      <w:r w:rsidR="003B54FC">
        <w:rPr>
          <w:color w:val="auto"/>
          <w:lang w:eastAsia="zh-CN"/>
        </w:rPr>
        <w:t xml:space="preserve">of </w:t>
      </w:r>
      <w:r w:rsidR="002B7B3B" w:rsidRPr="00B317E5">
        <w:rPr>
          <w:color w:val="auto"/>
          <w:lang w:eastAsia="zh-CN"/>
        </w:rPr>
        <w:t xml:space="preserve">100 </w:t>
      </w:r>
      <w:r w:rsidR="001A0359" w:rsidRPr="00B317E5">
        <w:rPr>
          <w:color w:val="auto"/>
          <w:lang w:eastAsia="zh-CN"/>
        </w:rPr>
        <w:t>m</w:t>
      </w:r>
      <w:r w:rsidR="002B7B3B" w:rsidRPr="00B317E5">
        <w:rPr>
          <w:color w:val="auto"/>
          <w:lang w:eastAsia="zh-CN"/>
        </w:rPr>
        <w:t>L/min</w:t>
      </w:r>
      <w:r w:rsidR="00E91967" w:rsidRPr="00B317E5">
        <w:rPr>
          <w:color w:val="auto"/>
          <w:lang w:eastAsia="zh-CN"/>
        </w:rPr>
        <w:t>.</w:t>
      </w:r>
      <w:r w:rsidR="003F6074" w:rsidRPr="00B317E5">
        <w:rPr>
          <w:color w:val="auto"/>
          <w:lang w:eastAsia="zh-CN"/>
        </w:rPr>
        <w:t xml:space="preserve"> </w:t>
      </w:r>
    </w:p>
    <w:p w14:paraId="0BB28FFC" w14:textId="77777777" w:rsidR="00E91967" w:rsidRPr="00B317E5" w:rsidRDefault="00E91967" w:rsidP="00E91967">
      <w:pPr>
        <w:rPr>
          <w:color w:val="auto"/>
        </w:rPr>
      </w:pPr>
    </w:p>
    <w:p w14:paraId="5C4A6D51" w14:textId="2D2D5A30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Monitor the mass spectrum of the individual gas</w:t>
      </w:r>
      <w:r w:rsidR="00514B2F">
        <w:rPr>
          <w:color w:val="auto"/>
          <w:lang w:eastAsia="zh-CN"/>
        </w:rPr>
        <w:t>.</w:t>
      </w:r>
      <w:r w:rsidR="00737B89" w:rsidRPr="00B317E5">
        <w:rPr>
          <w:color w:val="auto"/>
          <w:lang w:eastAsia="zh-CN"/>
        </w:rPr>
        <w:t xml:space="preserve"> </w:t>
      </w:r>
      <w:r w:rsidR="00514B2F">
        <w:rPr>
          <w:color w:val="auto"/>
          <w:lang w:eastAsia="zh-CN"/>
        </w:rPr>
        <w:t>C</w:t>
      </w:r>
      <w:r w:rsidR="00737B89" w:rsidRPr="00B317E5">
        <w:rPr>
          <w:color w:val="auto"/>
          <w:lang w:eastAsia="zh-CN"/>
        </w:rPr>
        <w:t xml:space="preserve">arefully watch and </w:t>
      </w:r>
      <w:r w:rsidR="00DB334D" w:rsidRPr="00B317E5">
        <w:rPr>
          <w:color w:val="auto"/>
          <w:lang w:eastAsia="zh-CN"/>
        </w:rPr>
        <w:t>compare</w:t>
      </w:r>
      <w:r w:rsidR="00737B89" w:rsidRPr="00B317E5">
        <w:rPr>
          <w:color w:val="auto"/>
          <w:lang w:eastAsia="zh-CN"/>
        </w:rPr>
        <w:t xml:space="preserve"> the </w:t>
      </w:r>
      <w:r w:rsidR="00EE71C3" w:rsidRPr="00B317E5">
        <w:rPr>
          <w:color w:val="auto"/>
          <w:lang w:eastAsia="zh-CN"/>
        </w:rPr>
        <w:t>characteristic peak of gas</w:t>
      </w:r>
      <w:r w:rsidR="00DB334D" w:rsidRPr="00B317E5">
        <w:rPr>
          <w:color w:val="auto"/>
          <w:lang w:eastAsia="zh-CN"/>
        </w:rPr>
        <w:t xml:space="preserve">es to be calibrated and the </w:t>
      </w:r>
      <w:r w:rsidR="00AA4D15" w:rsidRPr="00B317E5">
        <w:rPr>
          <w:color w:val="auto"/>
          <w:lang w:eastAsia="zh-CN"/>
        </w:rPr>
        <w:t xml:space="preserve">possible </w:t>
      </w:r>
      <w:r w:rsidR="00DB334D" w:rsidRPr="00B317E5">
        <w:rPr>
          <w:color w:val="auto"/>
          <w:lang w:eastAsia="zh-CN"/>
        </w:rPr>
        <w:t>impurity gases</w:t>
      </w:r>
      <w:r w:rsidR="00EE71C3" w:rsidRPr="00B317E5">
        <w:rPr>
          <w:color w:val="auto"/>
          <w:lang w:eastAsia="zh-CN"/>
        </w:rPr>
        <w:t xml:space="preserve"> in </w:t>
      </w:r>
      <w:r w:rsidR="00514B2F">
        <w:rPr>
          <w:color w:val="auto"/>
          <w:lang w:eastAsia="zh-CN"/>
        </w:rPr>
        <w:t xml:space="preserve">the </w:t>
      </w:r>
      <w:r w:rsidR="00737B89" w:rsidRPr="00B317E5">
        <w:rPr>
          <w:color w:val="auto"/>
          <w:lang w:eastAsia="zh-CN"/>
        </w:rPr>
        <w:t xml:space="preserve">mass spectrum </w:t>
      </w:r>
      <w:r w:rsidR="00DB334D" w:rsidRPr="00B317E5">
        <w:rPr>
          <w:color w:val="auto"/>
          <w:lang w:eastAsia="zh-CN"/>
        </w:rPr>
        <w:t>b</w:t>
      </w:r>
      <w:r w:rsidR="00737B89" w:rsidRPr="00B317E5">
        <w:rPr>
          <w:color w:val="auto"/>
          <w:lang w:eastAsia="zh-CN"/>
        </w:rPr>
        <w:t xml:space="preserve">y TG-MS to </w:t>
      </w:r>
      <w:r w:rsidR="00AA4D15" w:rsidRPr="00B317E5">
        <w:rPr>
          <w:color w:val="auto"/>
          <w:lang w:eastAsia="zh-CN"/>
        </w:rPr>
        <w:t>confirm</w:t>
      </w:r>
      <w:r w:rsidR="00737B89" w:rsidRPr="00B317E5">
        <w:rPr>
          <w:color w:val="auto"/>
          <w:lang w:eastAsia="zh-CN"/>
        </w:rPr>
        <w:t xml:space="preserve"> the </w:t>
      </w:r>
      <w:r w:rsidR="00DB334D" w:rsidRPr="00B317E5">
        <w:rPr>
          <w:color w:val="auto"/>
          <w:lang w:eastAsia="zh-CN"/>
        </w:rPr>
        <w:t xml:space="preserve">species and </w:t>
      </w:r>
      <w:r w:rsidR="00737B89" w:rsidRPr="00B317E5">
        <w:rPr>
          <w:color w:val="auto"/>
          <w:lang w:eastAsia="zh-CN"/>
        </w:rPr>
        <w:t xml:space="preserve">purity of </w:t>
      </w:r>
      <w:r w:rsidR="00514B2F">
        <w:rPr>
          <w:color w:val="auto"/>
          <w:lang w:eastAsia="zh-CN"/>
        </w:rPr>
        <w:t xml:space="preserve">the </w:t>
      </w:r>
      <w:r w:rsidR="00737B89" w:rsidRPr="00B317E5">
        <w:rPr>
          <w:color w:val="auto"/>
          <w:lang w:eastAsia="zh-CN"/>
        </w:rPr>
        <w:t>gases.</w:t>
      </w:r>
    </w:p>
    <w:p w14:paraId="2212DB8E" w14:textId="77777777" w:rsidR="00B45D0E" w:rsidRPr="00B317E5" w:rsidRDefault="00B45D0E" w:rsidP="00E91967">
      <w:pPr>
        <w:rPr>
          <w:color w:val="auto"/>
          <w:lang w:eastAsia="zh-CN"/>
        </w:rPr>
      </w:pPr>
    </w:p>
    <w:p w14:paraId="2E50B42A" w14:textId="42042543" w:rsidR="00E91967" w:rsidRPr="00B317E5" w:rsidRDefault="00B45D0E" w:rsidP="00E91967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>Note:</w:t>
      </w:r>
      <w:r w:rsidR="00521069" w:rsidRPr="00B317E5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>The above-mentioned gases can be bought directly in gas cylinder</w:t>
      </w:r>
      <w:r w:rsidR="00514B2F">
        <w:rPr>
          <w:color w:val="auto"/>
          <w:lang w:eastAsia="zh-CN"/>
        </w:rPr>
        <w:t>s</w:t>
      </w:r>
      <w:r w:rsidRPr="00B317E5">
        <w:rPr>
          <w:color w:val="auto"/>
          <w:lang w:eastAsia="zh-CN"/>
        </w:rPr>
        <w:t xml:space="preserve"> or decomposed from some testing samples (except He). He </w:t>
      </w:r>
      <w:r w:rsidR="00521069" w:rsidRPr="00B317E5">
        <w:rPr>
          <w:color w:val="auto"/>
          <w:lang w:eastAsia="zh-CN"/>
        </w:rPr>
        <w:t>is</w:t>
      </w:r>
      <w:r w:rsidRPr="00B317E5">
        <w:rPr>
          <w:color w:val="auto"/>
          <w:lang w:eastAsia="zh-CN"/>
        </w:rPr>
        <w:t xml:space="preserve"> used as carrier gas in both </w:t>
      </w:r>
      <w:r w:rsidR="00514B2F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 xml:space="preserve">calibration and </w:t>
      </w:r>
      <w:r w:rsidR="00514B2F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test.</w:t>
      </w:r>
    </w:p>
    <w:p w14:paraId="14FD1C90" w14:textId="77777777" w:rsidR="00B45D0E" w:rsidRPr="00B317E5" w:rsidRDefault="00B45D0E" w:rsidP="00E91967">
      <w:pPr>
        <w:rPr>
          <w:color w:val="auto"/>
        </w:rPr>
      </w:pPr>
    </w:p>
    <w:p w14:paraId="691C6CC6" w14:textId="3FE9C059" w:rsidR="00E91967" w:rsidRPr="00B317E5" w:rsidRDefault="00E91967" w:rsidP="00E91967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>CAUTION:</w:t>
      </w:r>
      <w:r w:rsidR="00B45D0E" w:rsidRPr="00B317E5">
        <w:rPr>
          <w:color w:val="auto"/>
          <w:lang w:eastAsia="zh-CN"/>
        </w:rPr>
        <w:t xml:space="preserve"> </w:t>
      </w:r>
      <w:r w:rsidR="00514B2F">
        <w:rPr>
          <w:color w:val="auto"/>
          <w:lang w:eastAsia="zh-CN"/>
        </w:rPr>
        <w:t>F</w:t>
      </w:r>
      <w:r w:rsidRPr="00B317E5">
        <w:rPr>
          <w:color w:val="auto"/>
          <w:lang w:eastAsia="zh-CN"/>
        </w:rPr>
        <w:t xml:space="preserve">or some substances which </w:t>
      </w:r>
      <w:r w:rsidR="006A7F6E" w:rsidRPr="00B317E5">
        <w:rPr>
          <w:color w:val="auto"/>
          <w:lang w:eastAsia="zh-CN"/>
        </w:rPr>
        <w:t>are harmful to</w:t>
      </w:r>
      <w:r w:rsidRPr="00B317E5">
        <w:rPr>
          <w:color w:val="auto"/>
          <w:lang w:eastAsia="zh-CN"/>
        </w:rPr>
        <w:t xml:space="preserve"> the TG</w:t>
      </w:r>
      <w:r w:rsidR="006A7F6E" w:rsidRPr="00B317E5">
        <w:rPr>
          <w:color w:val="auto"/>
          <w:lang w:eastAsia="zh-CN"/>
        </w:rPr>
        <w:t xml:space="preserve"> or MS</w:t>
      </w:r>
      <w:r w:rsidRPr="00B317E5">
        <w:rPr>
          <w:color w:val="auto"/>
          <w:lang w:eastAsia="zh-CN"/>
        </w:rPr>
        <w:t xml:space="preserve">, the carrier gas must be </w:t>
      </w:r>
      <w:r w:rsidR="006A7F6E" w:rsidRPr="00B317E5">
        <w:rPr>
          <w:color w:val="auto"/>
          <w:lang w:eastAsia="zh-CN"/>
        </w:rPr>
        <w:t>used</w:t>
      </w:r>
      <w:r w:rsidRPr="00B317E5">
        <w:rPr>
          <w:color w:val="auto"/>
          <w:lang w:eastAsia="zh-CN"/>
        </w:rPr>
        <w:t>.</w:t>
      </w:r>
    </w:p>
    <w:p w14:paraId="0285C6A5" w14:textId="77777777" w:rsidR="00E91967" w:rsidRPr="00B317E5" w:rsidRDefault="00E91967" w:rsidP="00E91967">
      <w:pPr>
        <w:rPr>
          <w:color w:val="auto"/>
          <w:lang w:eastAsia="zh-CN"/>
        </w:rPr>
      </w:pPr>
    </w:p>
    <w:p w14:paraId="61224BD5" w14:textId="0584F92B" w:rsidR="00E91967" w:rsidRPr="00651FBA" w:rsidRDefault="009C1019" w:rsidP="00E91967">
      <w:pPr>
        <w:pStyle w:val="af3"/>
        <w:numPr>
          <w:ilvl w:val="1"/>
          <w:numId w:val="27"/>
        </w:numPr>
        <w:ind w:left="709" w:hanging="709"/>
        <w:rPr>
          <w:b/>
          <w:color w:val="auto"/>
          <w:lang w:eastAsia="zh-CN"/>
        </w:rPr>
      </w:pPr>
      <w:r>
        <w:rPr>
          <w:b/>
          <w:color w:val="auto"/>
          <w:lang w:eastAsia="zh-CN"/>
        </w:rPr>
        <w:t xml:space="preserve">Calibration of </w:t>
      </w:r>
      <w:r w:rsidR="00E91967" w:rsidRPr="00651FBA">
        <w:rPr>
          <w:b/>
          <w:color w:val="auto"/>
          <w:lang w:eastAsia="zh-CN"/>
        </w:rPr>
        <w:t xml:space="preserve">the relative sensitivity </w:t>
      </w:r>
    </w:p>
    <w:p w14:paraId="7BC40471" w14:textId="77777777" w:rsidR="00E91967" w:rsidRPr="00B317E5" w:rsidRDefault="00E91967" w:rsidP="00E91967">
      <w:pPr>
        <w:rPr>
          <w:color w:val="auto"/>
          <w:lang w:eastAsia="zh-CN"/>
        </w:rPr>
      </w:pPr>
    </w:p>
    <w:p w14:paraId="29EB60A2" w14:textId="7A2D4827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Purge the reference gas He</w:t>
      </w:r>
      <w:r w:rsidR="005A3F5D" w:rsidRPr="00B317E5">
        <w:rPr>
          <w:color w:val="auto"/>
          <w:lang w:eastAsia="zh-CN"/>
        </w:rPr>
        <w:t xml:space="preserve"> with </w:t>
      </w:r>
      <w:r w:rsidR="00514B2F">
        <w:rPr>
          <w:color w:val="auto"/>
          <w:lang w:eastAsia="zh-CN"/>
        </w:rPr>
        <w:t xml:space="preserve">a </w:t>
      </w:r>
      <w:r w:rsidR="005A3F5D" w:rsidRPr="00B317E5">
        <w:rPr>
          <w:color w:val="auto"/>
          <w:lang w:eastAsia="zh-CN"/>
        </w:rPr>
        <w:t>flow rate of 300 mL/min</w:t>
      </w:r>
      <w:r w:rsidRPr="00B317E5">
        <w:rPr>
          <w:color w:val="auto"/>
          <w:lang w:eastAsia="zh-CN"/>
        </w:rPr>
        <w:t xml:space="preserve"> into the TG-MS system for 20 min to clean the system</w:t>
      </w:r>
      <w:r w:rsidR="005A3F5D" w:rsidRPr="00B317E5">
        <w:rPr>
          <w:color w:val="auto"/>
          <w:lang w:eastAsia="zh-CN"/>
        </w:rPr>
        <w:t>.</w:t>
      </w:r>
    </w:p>
    <w:p w14:paraId="45E6EAD0" w14:textId="77777777" w:rsidR="00E91967" w:rsidRPr="00B317E5" w:rsidRDefault="00E91967" w:rsidP="00E91967">
      <w:pPr>
        <w:rPr>
          <w:color w:val="auto"/>
          <w:lang w:eastAsia="zh-CN"/>
        </w:rPr>
      </w:pPr>
    </w:p>
    <w:p w14:paraId="46CAFDBC" w14:textId="59578A23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Purge synchronously one type of calibrated gas</w:t>
      </w:r>
      <w:r w:rsidR="00514B2F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such as CO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 xml:space="preserve"> or H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>O</w:t>
      </w:r>
      <w:r w:rsidR="00514B2F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and the reference gas He into the TG-MS system</w:t>
      </w:r>
      <w:r w:rsidR="00BC57AE" w:rsidRPr="00B317E5">
        <w:rPr>
          <w:color w:val="auto"/>
          <w:lang w:eastAsia="zh-CN"/>
        </w:rPr>
        <w:t xml:space="preserve"> with </w:t>
      </w:r>
      <w:r w:rsidR="00514B2F">
        <w:rPr>
          <w:color w:val="auto"/>
          <w:lang w:eastAsia="zh-CN"/>
        </w:rPr>
        <w:t xml:space="preserve">a </w:t>
      </w:r>
      <w:r w:rsidR="00BC57AE" w:rsidRPr="00B317E5">
        <w:rPr>
          <w:color w:val="auto"/>
          <w:lang w:eastAsia="zh-CN"/>
        </w:rPr>
        <w:t xml:space="preserve">flow rate </w:t>
      </w:r>
      <w:r w:rsidR="00AA4D15" w:rsidRPr="00B317E5">
        <w:rPr>
          <w:color w:val="auto"/>
          <w:lang w:eastAsia="zh-CN"/>
        </w:rPr>
        <w:t xml:space="preserve">of </w:t>
      </w:r>
      <w:r w:rsidR="00BC57AE" w:rsidRPr="00B317E5">
        <w:rPr>
          <w:color w:val="auto"/>
          <w:lang w:eastAsia="zh-CN"/>
        </w:rPr>
        <w:t>100 mL/min.</w:t>
      </w:r>
    </w:p>
    <w:p w14:paraId="7474FCC5" w14:textId="77777777" w:rsidR="00E91967" w:rsidRPr="00B317E5" w:rsidRDefault="00E91967" w:rsidP="00E91967">
      <w:pPr>
        <w:rPr>
          <w:color w:val="auto"/>
          <w:lang w:eastAsia="zh-CN"/>
        </w:rPr>
      </w:pPr>
    </w:p>
    <w:p w14:paraId="47120BD9" w14:textId="61181F9F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Calculate the relative sensitivity of each gas according to the known flow rate and </w:t>
      </w:r>
      <w:r w:rsidR="00514B2F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mass spectrum (Equation 1).</w:t>
      </w:r>
    </w:p>
    <w:p w14:paraId="1A5D6E75" w14:textId="5AA42886" w:rsidR="00E91967" w:rsidRDefault="00E91967" w:rsidP="00E91967">
      <w:pPr>
        <w:rPr>
          <w:color w:val="auto"/>
        </w:rPr>
      </w:pPr>
    </w:p>
    <w:p w14:paraId="66B382F4" w14:textId="3AB3F11D" w:rsidR="00514B2F" w:rsidRDefault="00B14549" w:rsidP="005F185C">
      <w:pPr>
        <w:ind w:left="4770"/>
        <w:jc w:val="left"/>
        <w:rPr>
          <w:color w:val="auto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α</m:t>
            </m:r>
          </m:e>
          <m:sub>
            <m:r>
              <w:rPr>
                <w:rFonts w:ascii="Cambria Math" w:hAnsi="Cambria Math"/>
                <w:color w:val="auto"/>
              </w:rPr>
              <m:t>r,k</m:t>
            </m:r>
          </m:sub>
        </m:sSub>
        <m:r>
          <w:rPr>
            <w:rFonts w:ascii="Cambria Math" w:hAns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color w:val="auto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sub>
                </m:sSub>
              </m:e>
            </m:acc>
          </m:num>
          <m:den>
            <m:acc>
              <m:accPr>
                <m:chr m:val="̇"/>
                <m:ctrlPr>
                  <w:rPr>
                    <w:rFonts w:ascii="Cambria Math" w:hAnsi="Cambria Math"/>
                    <w:i/>
                    <w:color w:val="auto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color w:val="auto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auto"/>
                  </w:rPr>
                  <m:t>+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r</m:t>
                </m:r>
              </m:sub>
              <m:sup>
                <m:r>
                  <w:rPr>
                    <w:rFonts w:ascii="Cambria Math" w:hAnsi="Cambria Math"/>
                    <w:color w:val="auto"/>
                  </w:rPr>
                  <m:t>+</m:t>
                </m:r>
              </m:sup>
            </m:sSubSup>
          </m:den>
        </m:f>
      </m:oMath>
      <w:r w:rsidR="005F185C">
        <w:rPr>
          <w:color w:val="auto"/>
        </w:rPr>
        <w:tab/>
      </w:r>
      <w:r w:rsidR="005F185C">
        <w:rPr>
          <w:color w:val="auto"/>
        </w:rPr>
        <w:tab/>
      </w:r>
      <w:r w:rsidR="005F185C">
        <w:rPr>
          <w:color w:val="auto"/>
        </w:rPr>
        <w:tab/>
      </w:r>
      <w:r w:rsidR="005F185C">
        <w:rPr>
          <w:color w:val="auto"/>
        </w:rPr>
        <w:tab/>
        <w:t>(1)</w:t>
      </w:r>
    </w:p>
    <w:p w14:paraId="2435C9B7" w14:textId="2E2D70F9" w:rsidR="005F185C" w:rsidRDefault="005F185C" w:rsidP="005F185C">
      <w:pPr>
        <w:jc w:val="left"/>
        <w:rPr>
          <w:color w:val="auto"/>
        </w:rPr>
      </w:pPr>
      <w:r>
        <w:rPr>
          <w:color w:val="auto"/>
        </w:rPr>
        <w:t>Here,</w:t>
      </w:r>
    </w:p>
    <w:p w14:paraId="2D9402B9" w14:textId="006388F8" w:rsidR="00BC7452" w:rsidRDefault="00B14549" w:rsidP="00651FBA">
      <w:pPr>
        <w:rPr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α</m:t>
            </m:r>
          </m:e>
          <m:sub>
            <m:r>
              <w:rPr>
                <w:rFonts w:ascii="Cambria Math" w:hAnsi="Cambria Math"/>
                <w:color w:val="auto"/>
              </w:rPr>
              <m:t>r,k</m:t>
            </m:r>
          </m:sub>
        </m:sSub>
      </m:oMath>
      <w:r w:rsidR="005F185C">
        <w:rPr>
          <w:color w:val="auto"/>
        </w:rPr>
        <w:t xml:space="preserve"> = </w:t>
      </w:r>
      <w:r w:rsidR="00CD21D6" w:rsidRPr="00B317E5">
        <w:rPr>
          <w:lang w:eastAsia="zh-CN"/>
        </w:rPr>
        <w:t xml:space="preserve">relative sensitivity of the </w:t>
      </w:r>
      <w:r w:rsidR="00CD21D6" w:rsidRPr="00B317E5">
        <w:rPr>
          <w:i/>
          <w:lang w:eastAsia="zh-CN"/>
        </w:rPr>
        <w:t>k</w:t>
      </w:r>
      <w:r w:rsidR="00CD21D6" w:rsidRPr="00B317E5">
        <w:rPr>
          <w:lang w:eastAsia="zh-CN"/>
        </w:rPr>
        <w:t xml:space="preserve"> gas to</w:t>
      </w:r>
      <w:r w:rsidR="004A0FB3" w:rsidRPr="00B317E5">
        <w:rPr>
          <w:lang w:eastAsia="zh-CN"/>
        </w:rPr>
        <w:t xml:space="preserve"> the</w:t>
      </w:r>
      <w:r w:rsidR="00CD21D6" w:rsidRPr="00B317E5">
        <w:rPr>
          <w:lang w:eastAsia="zh-CN"/>
        </w:rPr>
        <w:t xml:space="preserve"> reference gas</w:t>
      </w:r>
    </w:p>
    <w:p w14:paraId="5C8EB9DC" w14:textId="76FEE1C8" w:rsidR="00CD21D6" w:rsidRDefault="00B14549" w:rsidP="00651FBA">
      <m:oMath>
        <m:acc>
          <m:accPr>
            <m:chr m:val="̇"/>
            <m:ctrlPr>
              <w:rPr>
                <w:rFonts w:ascii="Cambria Math" w:hAnsi="Cambria Math"/>
                <w:i/>
                <w:color w:val="auto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r</m:t>
                </m:r>
              </m:sub>
            </m:sSub>
          </m:e>
        </m:acc>
      </m:oMath>
      <w:r w:rsidR="005F185C">
        <w:rPr>
          <w:color w:val="auto"/>
        </w:rPr>
        <w:t xml:space="preserve"> = </w:t>
      </w:r>
      <w:r w:rsidR="00CD21D6" w:rsidRPr="00B317E5">
        <w:t xml:space="preserve">the given flow rate of </w:t>
      </w:r>
      <w:r w:rsidR="005F185C">
        <w:t xml:space="preserve">the </w:t>
      </w:r>
      <w:r w:rsidR="00CD21D6" w:rsidRPr="00B317E5">
        <w:t>reference gas</w:t>
      </w:r>
    </w:p>
    <w:p w14:paraId="648E30E4" w14:textId="2EAFA48F" w:rsidR="00CD21D6" w:rsidRDefault="00B14549" w:rsidP="00651FBA">
      <m:oMath>
        <m:acc>
          <m:accPr>
            <m:chr m:val="̇"/>
            <m:ctrlPr>
              <w:rPr>
                <w:rFonts w:ascii="Cambria Math" w:hAnsi="Cambria Math"/>
                <w:i/>
                <w:color w:val="auto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k</m:t>
                </m:r>
              </m:sub>
            </m:sSub>
          </m:e>
        </m:acc>
      </m:oMath>
      <w:r w:rsidR="005F185C">
        <w:rPr>
          <w:color w:val="auto"/>
        </w:rPr>
        <w:t xml:space="preserve"> = </w:t>
      </w:r>
      <w:r w:rsidR="00CD21D6" w:rsidRPr="00B317E5">
        <w:t xml:space="preserve">the given flow rate of the </w:t>
      </w:r>
      <w:r w:rsidR="00CD21D6" w:rsidRPr="00B317E5">
        <w:rPr>
          <w:i/>
        </w:rPr>
        <w:t>k</w:t>
      </w:r>
      <w:r w:rsidR="00CD21D6" w:rsidRPr="00B317E5">
        <w:t xml:space="preserve"> gas</w:t>
      </w:r>
    </w:p>
    <w:p w14:paraId="749617F1" w14:textId="3F84BA24" w:rsidR="00CD21D6" w:rsidRDefault="00B14549" w:rsidP="00651FBA">
      <w:pPr>
        <w:rPr>
          <w:lang w:eastAsia="zh-CN"/>
        </w:rPr>
      </w:pPr>
      <m:oMath>
        <m:sSubSup>
          <m:sSubSupPr>
            <m:ctrlPr>
              <w:rPr>
                <w:rFonts w:ascii="Cambria Math" w:hAnsi="Cambria Math"/>
                <w:i/>
                <w:color w:val="auto"/>
              </w:rPr>
            </m:ctrlPr>
          </m:sSubSup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k</m:t>
            </m:r>
          </m:sub>
          <m:sup>
            <m:r>
              <w:rPr>
                <w:rFonts w:ascii="Cambria Math" w:hAnsi="Cambria Math"/>
                <w:color w:val="auto"/>
              </w:rPr>
              <m:t>+</m:t>
            </m:r>
          </m:sup>
        </m:sSubSup>
      </m:oMath>
      <w:r w:rsidR="005F185C">
        <w:rPr>
          <w:color w:val="auto"/>
        </w:rPr>
        <w:t xml:space="preserve"> = </w:t>
      </w:r>
      <w:r w:rsidR="00CD21D6" w:rsidRPr="00B317E5">
        <w:rPr>
          <w:lang w:eastAsia="zh-CN"/>
        </w:rPr>
        <w:t xml:space="preserve">the determined ion current for the </w:t>
      </w:r>
      <w:r w:rsidR="00CD21D6" w:rsidRPr="00B317E5">
        <w:rPr>
          <w:i/>
          <w:lang w:eastAsia="zh-CN"/>
        </w:rPr>
        <w:t>k</w:t>
      </w:r>
      <w:r w:rsidR="00CD21D6" w:rsidRPr="00B317E5">
        <w:rPr>
          <w:lang w:eastAsia="zh-CN"/>
        </w:rPr>
        <w:t xml:space="preserve"> gas by MS</w:t>
      </w:r>
      <w:r w:rsidR="005F185C">
        <w:rPr>
          <w:lang w:eastAsia="zh-CN"/>
        </w:rPr>
        <w:t>, and</w:t>
      </w:r>
    </w:p>
    <w:p w14:paraId="1AC8A1B9" w14:textId="46A0ED05" w:rsidR="00CD21D6" w:rsidRPr="00B317E5" w:rsidRDefault="00B14549" w:rsidP="00651FBA">
      <m:oMath>
        <m:sSubSup>
          <m:sSubSupPr>
            <m:ctrlPr>
              <w:rPr>
                <w:rFonts w:ascii="Cambria Math" w:hAnsi="Cambria Math"/>
                <w:i/>
                <w:color w:val="auto"/>
              </w:rPr>
            </m:ctrlPr>
          </m:sSubSup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r</m:t>
            </m:r>
          </m:sub>
          <m:sup>
            <m:r>
              <w:rPr>
                <w:rFonts w:ascii="Cambria Math" w:hAnsi="Cambria Math"/>
                <w:color w:val="auto"/>
              </w:rPr>
              <m:t>+</m:t>
            </m:r>
          </m:sup>
        </m:sSubSup>
      </m:oMath>
      <w:r w:rsidR="005F185C">
        <w:rPr>
          <w:color w:val="auto"/>
        </w:rPr>
        <w:t xml:space="preserve"> = </w:t>
      </w:r>
      <w:r w:rsidR="00CD21D6" w:rsidRPr="00B317E5">
        <w:t>the determined ion current for reference gas</w:t>
      </w:r>
      <w:r w:rsidR="005F185C">
        <w:t>.</w:t>
      </w:r>
    </w:p>
    <w:p w14:paraId="343BBC6E" w14:textId="77777777" w:rsidR="00E91967" w:rsidRPr="00B317E5" w:rsidRDefault="00E91967" w:rsidP="00E91967">
      <w:pPr>
        <w:rPr>
          <w:color w:val="auto"/>
        </w:rPr>
      </w:pPr>
    </w:p>
    <w:p w14:paraId="715FBEA7" w14:textId="5162A109" w:rsidR="005A3F5D" w:rsidRPr="00B317E5" w:rsidRDefault="005A3F5D" w:rsidP="00E91967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>Note: The volumetric flow rates of the calibrated and reference gas must be known in advance.</w:t>
      </w:r>
    </w:p>
    <w:p w14:paraId="429497F3" w14:textId="77777777" w:rsidR="005A3F5D" w:rsidRPr="00B317E5" w:rsidRDefault="005A3F5D" w:rsidP="00E91967">
      <w:pPr>
        <w:rPr>
          <w:color w:val="auto"/>
          <w:lang w:eastAsia="zh-CN"/>
        </w:rPr>
      </w:pPr>
    </w:p>
    <w:p w14:paraId="72B89D60" w14:textId="2698C33C" w:rsidR="00E91967" w:rsidRPr="00B317E5" w:rsidRDefault="00E91967" w:rsidP="00E91967">
      <w:pPr>
        <w:pStyle w:val="af3"/>
        <w:numPr>
          <w:ilvl w:val="0"/>
          <w:numId w:val="27"/>
        </w:numPr>
        <w:contextualSpacing w:val="0"/>
        <w:rPr>
          <w:b/>
          <w:bCs/>
          <w:color w:val="auto"/>
          <w:lang w:eastAsia="zh-CN"/>
        </w:rPr>
      </w:pPr>
      <w:r w:rsidRPr="00B317E5">
        <w:rPr>
          <w:b/>
          <w:bCs/>
          <w:color w:val="auto"/>
          <w:lang w:eastAsia="zh-CN"/>
        </w:rPr>
        <w:t xml:space="preserve">Testing </w:t>
      </w:r>
      <w:r w:rsidR="009C1019" w:rsidRPr="00B317E5">
        <w:rPr>
          <w:b/>
          <w:bCs/>
          <w:color w:val="auto"/>
          <w:lang w:eastAsia="zh-CN"/>
        </w:rPr>
        <w:t>Process</w:t>
      </w:r>
      <w:r w:rsidRPr="00B317E5">
        <w:rPr>
          <w:b/>
          <w:bCs/>
          <w:color w:val="auto"/>
          <w:lang w:eastAsia="zh-CN"/>
        </w:rPr>
        <w:t xml:space="preserve"> of ECSA for </w:t>
      </w:r>
      <w:r w:rsidR="009C1019">
        <w:rPr>
          <w:b/>
          <w:bCs/>
          <w:color w:val="auto"/>
          <w:lang w:eastAsia="zh-CN"/>
        </w:rPr>
        <w:t xml:space="preserve">the </w:t>
      </w:r>
      <w:r w:rsidRPr="00B317E5">
        <w:rPr>
          <w:b/>
          <w:bCs/>
          <w:color w:val="auto"/>
          <w:lang w:eastAsia="zh-CN"/>
        </w:rPr>
        <w:t xml:space="preserve">TG-MS </w:t>
      </w:r>
      <w:r w:rsidR="009C1019" w:rsidRPr="00B317E5">
        <w:rPr>
          <w:b/>
          <w:bCs/>
          <w:color w:val="auto"/>
          <w:lang w:eastAsia="zh-CN"/>
        </w:rPr>
        <w:t>System</w:t>
      </w:r>
    </w:p>
    <w:p w14:paraId="2F7A6EC7" w14:textId="77777777" w:rsidR="00E91967" w:rsidRPr="00B317E5" w:rsidRDefault="00E91967" w:rsidP="00E91967">
      <w:pPr>
        <w:rPr>
          <w:color w:val="auto"/>
        </w:rPr>
      </w:pPr>
    </w:p>
    <w:p w14:paraId="06F8885C" w14:textId="26B1B01C" w:rsidR="00E91967" w:rsidRPr="00651FBA" w:rsidRDefault="009C1019" w:rsidP="00E91967">
      <w:pPr>
        <w:pStyle w:val="af3"/>
        <w:numPr>
          <w:ilvl w:val="1"/>
          <w:numId w:val="27"/>
        </w:numPr>
        <w:ind w:left="709" w:hanging="709"/>
        <w:rPr>
          <w:b/>
          <w:color w:val="auto"/>
          <w:lang w:eastAsia="zh-CN"/>
        </w:rPr>
      </w:pPr>
      <w:r>
        <w:rPr>
          <w:b/>
          <w:color w:val="auto"/>
          <w:lang w:eastAsia="zh-CN"/>
        </w:rPr>
        <w:t xml:space="preserve">Preparation of </w:t>
      </w:r>
      <w:r w:rsidR="00E91967" w:rsidRPr="00651FBA">
        <w:rPr>
          <w:b/>
          <w:color w:val="auto"/>
          <w:lang w:eastAsia="zh-CN"/>
        </w:rPr>
        <w:t xml:space="preserve">the samples used for </w:t>
      </w:r>
      <w:r>
        <w:rPr>
          <w:b/>
          <w:color w:val="auto"/>
          <w:lang w:eastAsia="zh-CN"/>
        </w:rPr>
        <w:t xml:space="preserve">the </w:t>
      </w:r>
      <w:r w:rsidR="00E91967" w:rsidRPr="00651FBA">
        <w:rPr>
          <w:b/>
          <w:color w:val="auto"/>
          <w:lang w:eastAsia="zh-CN"/>
        </w:rPr>
        <w:t>test</w:t>
      </w:r>
    </w:p>
    <w:p w14:paraId="0793F084" w14:textId="77777777" w:rsidR="00E91967" w:rsidRPr="00B317E5" w:rsidRDefault="00E91967" w:rsidP="00E9196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517EA92E" w14:textId="1B8E51FD" w:rsidR="00E91967" w:rsidRPr="00651FBA" w:rsidRDefault="009C1019" w:rsidP="00E91967">
      <w:pPr>
        <w:pStyle w:val="af3"/>
        <w:numPr>
          <w:ilvl w:val="2"/>
          <w:numId w:val="27"/>
        </w:numPr>
        <w:ind w:left="709" w:hanging="709"/>
        <w:rPr>
          <w:b/>
          <w:color w:val="auto"/>
          <w:lang w:eastAsia="zh-CN"/>
        </w:rPr>
      </w:pPr>
      <w:r>
        <w:rPr>
          <w:b/>
          <w:color w:val="auto"/>
          <w:lang w:eastAsia="zh-CN"/>
        </w:rPr>
        <w:t xml:space="preserve">Preparation of </w:t>
      </w:r>
      <w:r w:rsidR="00E91967" w:rsidRPr="00651FBA">
        <w:rPr>
          <w:b/>
          <w:color w:val="auto"/>
          <w:lang w:eastAsia="zh-CN"/>
        </w:rPr>
        <w:t>the samples of CaCO</w:t>
      </w:r>
      <w:r w:rsidR="00E91967" w:rsidRPr="00651FBA">
        <w:rPr>
          <w:b/>
          <w:color w:val="auto"/>
          <w:vertAlign w:val="subscript"/>
          <w:lang w:eastAsia="zh-CN"/>
        </w:rPr>
        <w:t>3</w:t>
      </w:r>
      <w:r>
        <w:rPr>
          <w:b/>
          <w:color w:val="auto"/>
          <w:lang w:eastAsia="zh-CN"/>
        </w:rPr>
        <w:t xml:space="preserve"> and</w:t>
      </w:r>
      <w:r w:rsidR="00E91967" w:rsidRPr="00651FBA">
        <w:rPr>
          <w:b/>
          <w:color w:val="auto"/>
          <w:lang w:eastAsia="zh-CN"/>
        </w:rPr>
        <w:t xml:space="preserve"> </w:t>
      </w:r>
      <w:proofErr w:type="spellStart"/>
      <w:r w:rsidR="00BE0DA1" w:rsidRPr="00651FBA">
        <w:rPr>
          <w:b/>
          <w:color w:val="auto"/>
          <w:lang w:eastAsia="zh-CN"/>
        </w:rPr>
        <w:t>h</w:t>
      </w:r>
      <w:r w:rsidR="00DF037A" w:rsidRPr="00651FBA">
        <w:rPr>
          <w:b/>
          <w:color w:val="auto"/>
          <w:lang w:eastAsia="zh-CN"/>
        </w:rPr>
        <w:t>ydromagnesite</w:t>
      </w:r>
      <w:proofErr w:type="spellEnd"/>
    </w:p>
    <w:p w14:paraId="2D209B29" w14:textId="77777777" w:rsidR="00DD3055" w:rsidRPr="00B317E5" w:rsidRDefault="00DD3055" w:rsidP="00DD3055">
      <w:pPr>
        <w:rPr>
          <w:color w:val="auto"/>
          <w:lang w:eastAsia="zh-CN"/>
        </w:rPr>
      </w:pPr>
    </w:p>
    <w:p w14:paraId="032D3084" w14:textId="2CDC7567" w:rsidR="00E91967" w:rsidRPr="00B317E5" w:rsidRDefault="00E91967" w:rsidP="001268A9">
      <w:pPr>
        <w:pStyle w:val="af3"/>
        <w:numPr>
          <w:ilvl w:val="3"/>
          <w:numId w:val="27"/>
        </w:numPr>
        <w:ind w:left="480" w:hangingChars="200" w:hanging="480"/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Collect </w:t>
      </w:r>
      <w:r w:rsidR="00DD7BE1" w:rsidRPr="00B317E5">
        <w:rPr>
          <w:color w:val="auto"/>
          <w:lang w:eastAsia="zh-CN"/>
        </w:rPr>
        <w:t>10</w:t>
      </w:r>
      <w:r w:rsidR="005F185C">
        <w:rPr>
          <w:color w:val="auto"/>
          <w:lang w:eastAsia="zh-CN"/>
        </w:rPr>
        <w:t>-</w:t>
      </w:r>
      <w:r w:rsidR="00DD7BE1" w:rsidRPr="00B317E5">
        <w:rPr>
          <w:color w:val="auto"/>
          <w:lang w:eastAsia="zh-CN"/>
        </w:rPr>
        <w:t xml:space="preserve">g </w:t>
      </w:r>
      <w:r w:rsidRPr="00B317E5">
        <w:rPr>
          <w:color w:val="auto"/>
          <w:lang w:eastAsia="zh-CN"/>
        </w:rPr>
        <w:t>samples of CaCO</w:t>
      </w:r>
      <w:r w:rsidRPr="00B317E5">
        <w:rPr>
          <w:color w:val="auto"/>
          <w:vertAlign w:val="subscript"/>
          <w:lang w:eastAsia="zh-CN"/>
        </w:rPr>
        <w:t>3</w:t>
      </w:r>
      <w:r w:rsidRPr="00B317E5">
        <w:rPr>
          <w:color w:val="auto"/>
          <w:lang w:eastAsia="zh-CN"/>
        </w:rPr>
        <w:t xml:space="preserve"> </w:t>
      </w:r>
      <w:r w:rsidR="005F185C">
        <w:rPr>
          <w:color w:val="auto"/>
          <w:lang w:eastAsia="zh-CN"/>
        </w:rPr>
        <w:t>with</w:t>
      </w:r>
      <w:r w:rsidRPr="00B317E5">
        <w:rPr>
          <w:color w:val="auto"/>
          <w:lang w:eastAsia="zh-CN"/>
        </w:rPr>
        <w:t xml:space="preserve"> an average diameter of 15 </w:t>
      </w:r>
      <w:r w:rsidR="005F185C">
        <w:rPr>
          <w:color w:val="auto"/>
          <w:lang w:eastAsia="zh-CN"/>
        </w:rPr>
        <w:t>µ</w:t>
      </w:r>
      <w:r w:rsidRPr="00B317E5">
        <w:rPr>
          <w:color w:val="auto"/>
          <w:lang w:eastAsia="zh-CN"/>
        </w:rPr>
        <w:t>m</w:t>
      </w:r>
      <w:r w:rsidR="005A3F5D" w:rsidRPr="00B317E5">
        <w:rPr>
          <w:color w:val="auto"/>
          <w:lang w:eastAsia="zh-CN"/>
        </w:rPr>
        <w:t>.</w:t>
      </w:r>
    </w:p>
    <w:p w14:paraId="77AAF385" w14:textId="77777777" w:rsidR="00E91967" w:rsidRPr="00B317E5" w:rsidRDefault="00E91967" w:rsidP="00E9196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744D1EAA" w14:textId="5B869AAF" w:rsidR="00E91967" w:rsidRPr="00B317E5" w:rsidRDefault="00DD3055">
      <w:pPr>
        <w:pStyle w:val="af3"/>
        <w:numPr>
          <w:ilvl w:val="3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Collect</w:t>
      </w:r>
      <w:r w:rsidR="00E91967" w:rsidRPr="00B317E5">
        <w:rPr>
          <w:color w:val="auto"/>
          <w:lang w:eastAsia="zh-CN"/>
        </w:rPr>
        <w:t xml:space="preserve"> </w:t>
      </w:r>
      <w:r w:rsidR="00DD7BE1" w:rsidRPr="00B317E5">
        <w:rPr>
          <w:color w:val="auto"/>
          <w:lang w:eastAsia="zh-CN"/>
        </w:rPr>
        <w:t xml:space="preserve">10 g </w:t>
      </w:r>
      <w:r w:rsidR="005F185C">
        <w:rPr>
          <w:color w:val="auto"/>
          <w:lang w:eastAsia="zh-CN"/>
        </w:rPr>
        <w:t xml:space="preserve">of a </w:t>
      </w:r>
      <w:r w:rsidR="00E91967" w:rsidRPr="00B317E5">
        <w:rPr>
          <w:color w:val="auto"/>
          <w:lang w:eastAsia="zh-CN"/>
        </w:rPr>
        <w:t xml:space="preserve">white block </w:t>
      </w:r>
      <w:r w:rsidR="005F185C">
        <w:rPr>
          <w:color w:val="auto"/>
          <w:lang w:eastAsia="zh-CN"/>
        </w:rPr>
        <w:t xml:space="preserve">of </w:t>
      </w:r>
      <w:proofErr w:type="spellStart"/>
      <w:r w:rsidR="00DF037A" w:rsidRPr="00B317E5">
        <w:rPr>
          <w:color w:val="auto"/>
          <w:lang w:eastAsia="zh-CN"/>
        </w:rPr>
        <w:t>hydromagnesite</w:t>
      </w:r>
      <w:proofErr w:type="spellEnd"/>
      <w:r w:rsidR="005F185C">
        <w:rPr>
          <w:color w:val="auto"/>
          <w:lang w:eastAsia="zh-CN"/>
        </w:rPr>
        <w:t>, break it into pieces of &lt; 3 mm in size</w:t>
      </w:r>
      <w:r w:rsidR="00E91967" w:rsidRPr="00B317E5">
        <w:rPr>
          <w:color w:val="auto"/>
          <w:lang w:eastAsia="zh-CN"/>
        </w:rPr>
        <w:t xml:space="preserve">, and </w:t>
      </w:r>
      <w:r w:rsidR="005F185C">
        <w:rPr>
          <w:color w:val="auto"/>
          <w:lang w:eastAsia="zh-CN"/>
        </w:rPr>
        <w:t>grind the pieces</w:t>
      </w:r>
      <w:r w:rsidR="00E91967" w:rsidRPr="00B317E5">
        <w:rPr>
          <w:color w:val="auto"/>
          <w:lang w:eastAsia="zh-CN"/>
        </w:rPr>
        <w:t xml:space="preserve"> </w:t>
      </w:r>
      <w:r w:rsidR="005F185C">
        <w:rPr>
          <w:color w:val="auto"/>
          <w:lang w:eastAsia="zh-CN"/>
        </w:rPr>
        <w:t>with</w:t>
      </w:r>
      <w:r w:rsidR="00E91967" w:rsidRPr="00B317E5">
        <w:rPr>
          <w:color w:val="auto"/>
          <w:lang w:eastAsia="zh-CN"/>
        </w:rPr>
        <w:t xml:space="preserve"> a machine</w:t>
      </w:r>
      <w:r w:rsidR="005F185C">
        <w:rPr>
          <w:color w:val="auto"/>
          <w:lang w:eastAsia="zh-CN"/>
        </w:rPr>
        <w:t>-</w:t>
      </w:r>
      <w:r w:rsidR="00E91967" w:rsidRPr="00B317E5">
        <w:rPr>
          <w:color w:val="auto"/>
          <w:lang w:eastAsia="zh-CN"/>
        </w:rPr>
        <w:t xml:space="preserve">stirred mill to </w:t>
      </w:r>
      <w:r w:rsidR="005F185C">
        <w:rPr>
          <w:color w:val="auto"/>
          <w:lang w:eastAsia="zh-CN"/>
        </w:rPr>
        <w:t xml:space="preserve">approximately </w:t>
      </w:r>
      <w:r w:rsidR="00E91967" w:rsidRPr="00B317E5">
        <w:rPr>
          <w:color w:val="auto"/>
          <w:lang w:eastAsia="zh-CN"/>
        </w:rPr>
        <w:t xml:space="preserve">10 </w:t>
      </w:r>
      <w:r w:rsidR="005F185C">
        <w:rPr>
          <w:color w:val="auto"/>
          <w:lang w:eastAsia="zh-CN"/>
        </w:rPr>
        <w:t>µ</w:t>
      </w:r>
      <w:r w:rsidR="00E91967" w:rsidRPr="00B317E5">
        <w:rPr>
          <w:color w:val="auto"/>
          <w:lang w:eastAsia="zh-CN"/>
        </w:rPr>
        <w:t>m</w:t>
      </w:r>
      <w:r w:rsidR="005F185C">
        <w:rPr>
          <w:color w:val="auto"/>
          <w:lang w:eastAsia="zh-CN"/>
        </w:rPr>
        <w:t>.</w:t>
      </w:r>
    </w:p>
    <w:p w14:paraId="0B7027AF" w14:textId="77777777" w:rsidR="00E11873" w:rsidRPr="00B317E5" w:rsidRDefault="00E11873" w:rsidP="001268A9">
      <w:pPr>
        <w:pStyle w:val="af3"/>
        <w:rPr>
          <w:color w:val="auto"/>
          <w:lang w:eastAsia="zh-CN"/>
        </w:rPr>
      </w:pPr>
    </w:p>
    <w:p w14:paraId="1A4A4498" w14:textId="10C8E166" w:rsidR="00E11873" w:rsidRPr="00B317E5" w:rsidRDefault="00C40878" w:rsidP="001268A9">
      <w:pPr>
        <w:pStyle w:val="af3"/>
        <w:numPr>
          <w:ilvl w:val="3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Dry a</w:t>
      </w:r>
      <w:r w:rsidR="00E11873" w:rsidRPr="00B317E5">
        <w:rPr>
          <w:color w:val="auto"/>
          <w:lang w:eastAsia="zh-CN"/>
        </w:rPr>
        <w:t>ll the samples</w:t>
      </w:r>
      <w:r w:rsidR="00F126E7" w:rsidRPr="00B317E5">
        <w:rPr>
          <w:color w:val="auto"/>
          <w:lang w:eastAsia="zh-CN"/>
        </w:rPr>
        <w:t xml:space="preserve"> for 24 h</w:t>
      </w:r>
      <w:r w:rsidR="00E11873" w:rsidRPr="00B317E5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>in the oven</w:t>
      </w:r>
      <w:r w:rsidR="00F126E7" w:rsidRPr="00B317E5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 xml:space="preserve">at </w:t>
      </w:r>
      <w:r w:rsidR="005F185C">
        <w:rPr>
          <w:color w:val="auto"/>
          <w:lang w:eastAsia="zh-CN"/>
        </w:rPr>
        <w:t xml:space="preserve">a </w:t>
      </w:r>
      <w:r w:rsidRPr="00B317E5">
        <w:rPr>
          <w:color w:val="auto"/>
          <w:lang w:eastAsia="zh-CN"/>
        </w:rPr>
        <w:t>temperature</w:t>
      </w:r>
      <w:r w:rsidR="00F126E7" w:rsidRPr="00B317E5">
        <w:rPr>
          <w:color w:val="auto"/>
          <w:lang w:eastAsia="zh-CN"/>
        </w:rPr>
        <w:t xml:space="preserve"> of</w:t>
      </w:r>
      <w:r w:rsidRPr="00B317E5">
        <w:rPr>
          <w:color w:val="auto"/>
          <w:lang w:eastAsia="zh-CN"/>
        </w:rPr>
        <w:t xml:space="preserve"> 105 °C.</w:t>
      </w:r>
    </w:p>
    <w:p w14:paraId="4D9E5F83" w14:textId="77777777" w:rsidR="00E91967" w:rsidRPr="00B317E5" w:rsidRDefault="00E91967" w:rsidP="00E9196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4FC2F2E4" w14:textId="55E90304" w:rsidR="00E91967" w:rsidRPr="00B317E5" w:rsidRDefault="00E91967" w:rsidP="00E9196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Note: </w:t>
      </w:r>
      <w:r w:rsidR="005F185C">
        <w:rPr>
          <w:color w:val="auto"/>
          <w:lang w:eastAsia="zh-CN"/>
        </w:rPr>
        <w:t>T</w:t>
      </w:r>
      <w:r w:rsidRPr="00B317E5">
        <w:rPr>
          <w:color w:val="auto"/>
          <w:lang w:eastAsia="zh-CN"/>
        </w:rPr>
        <w:t>he above steps can be implemented in parallel.</w:t>
      </w:r>
    </w:p>
    <w:p w14:paraId="04ECE78E" w14:textId="77777777" w:rsidR="00E91967" w:rsidRPr="00B317E5" w:rsidRDefault="00E91967" w:rsidP="00E9196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0F7BD415" w14:textId="67258951" w:rsidR="00E91967" w:rsidRPr="00651FBA" w:rsidRDefault="009C1019" w:rsidP="00DD3055">
      <w:pPr>
        <w:pStyle w:val="af3"/>
        <w:numPr>
          <w:ilvl w:val="2"/>
          <w:numId w:val="27"/>
        </w:numPr>
        <w:ind w:left="709" w:hanging="709"/>
        <w:rPr>
          <w:b/>
          <w:color w:val="auto"/>
          <w:lang w:eastAsia="zh-CN"/>
        </w:rPr>
      </w:pPr>
      <w:r>
        <w:rPr>
          <w:b/>
          <w:color w:val="auto"/>
          <w:lang w:eastAsia="zh-CN"/>
        </w:rPr>
        <w:t>Preparation of</w:t>
      </w:r>
      <w:r w:rsidR="00E91967" w:rsidRPr="00651FBA">
        <w:rPr>
          <w:b/>
          <w:color w:val="auto"/>
          <w:lang w:eastAsia="zh-CN"/>
        </w:rPr>
        <w:t xml:space="preserve"> the samples of Zhundong coals</w:t>
      </w:r>
    </w:p>
    <w:p w14:paraId="1C83E486" w14:textId="77777777" w:rsidR="00E91967" w:rsidRPr="00B317E5" w:rsidRDefault="00E91967" w:rsidP="00E91967">
      <w:pPr>
        <w:rPr>
          <w:color w:val="auto"/>
        </w:rPr>
      </w:pPr>
    </w:p>
    <w:p w14:paraId="0AE2B9AE" w14:textId="2611D29A" w:rsidR="00E91967" w:rsidRPr="00B317E5" w:rsidRDefault="00E91967" w:rsidP="001268A9">
      <w:pPr>
        <w:pStyle w:val="af3"/>
        <w:numPr>
          <w:ilvl w:val="3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Collect </w:t>
      </w:r>
      <w:r w:rsidR="00DD7BE1" w:rsidRPr="00B317E5">
        <w:rPr>
          <w:color w:val="auto"/>
          <w:lang w:eastAsia="zh-CN"/>
        </w:rPr>
        <w:t>20 g</w:t>
      </w:r>
      <w:r w:rsidRPr="00B317E5">
        <w:rPr>
          <w:color w:val="auto"/>
          <w:lang w:eastAsia="zh-CN"/>
        </w:rPr>
        <w:t xml:space="preserve"> </w:t>
      </w:r>
      <w:r w:rsidR="00031356">
        <w:rPr>
          <w:color w:val="auto"/>
          <w:lang w:eastAsia="zh-CN"/>
        </w:rPr>
        <w:t xml:space="preserve">of </w:t>
      </w:r>
      <w:r w:rsidRPr="00B317E5">
        <w:rPr>
          <w:color w:val="auto"/>
          <w:lang w:eastAsia="zh-CN"/>
        </w:rPr>
        <w:t xml:space="preserve">Zhundong coal from the coalfield </w:t>
      </w:r>
      <w:r w:rsidR="00F126E7" w:rsidRPr="00B317E5">
        <w:rPr>
          <w:color w:val="auto"/>
          <w:lang w:eastAsia="zh-CN"/>
        </w:rPr>
        <w:t>located at</w:t>
      </w:r>
      <w:r w:rsidRPr="00B317E5">
        <w:rPr>
          <w:color w:val="auto"/>
          <w:lang w:eastAsia="zh-CN"/>
        </w:rPr>
        <w:t xml:space="preserve"> the Mori Kazak Autonomous County, Xinjiang province </w:t>
      </w:r>
      <w:r w:rsidR="00F126E7" w:rsidRPr="00B317E5">
        <w:rPr>
          <w:color w:val="auto"/>
          <w:lang w:eastAsia="zh-CN"/>
        </w:rPr>
        <w:t xml:space="preserve">in </w:t>
      </w:r>
      <w:r w:rsidRPr="00B317E5">
        <w:rPr>
          <w:color w:val="auto"/>
          <w:lang w:eastAsia="zh-CN"/>
        </w:rPr>
        <w:t>China.</w:t>
      </w:r>
    </w:p>
    <w:p w14:paraId="36FA0940" w14:textId="77777777" w:rsidR="00E91967" w:rsidRPr="00B317E5" w:rsidRDefault="00E91967" w:rsidP="00E91967">
      <w:pPr>
        <w:rPr>
          <w:color w:val="auto"/>
          <w:lang w:eastAsia="zh-CN"/>
        </w:rPr>
      </w:pPr>
    </w:p>
    <w:p w14:paraId="3141A934" w14:textId="11537322" w:rsidR="00E91967" w:rsidRPr="00B317E5" w:rsidRDefault="00031356" w:rsidP="001268A9">
      <w:pPr>
        <w:pStyle w:val="af3"/>
        <w:numPr>
          <w:ilvl w:val="3"/>
          <w:numId w:val="27"/>
        </w:num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 w:rsidRPr="00B317E5">
        <w:rPr>
          <w:color w:val="auto"/>
          <w:lang w:eastAsia="zh-CN"/>
        </w:rPr>
        <w:t xml:space="preserve">o eliminate </w:t>
      </w:r>
      <w:r>
        <w:rPr>
          <w:color w:val="auto"/>
          <w:lang w:eastAsia="zh-CN"/>
        </w:rPr>
        <w:t>any</w:t>
      </w:r>
      <w:r w:rsidRPr="00B317E5">
        <w:rPr>
          <w:color w:val="auto"/>
          <w:lang w:eastAsia="zh-CN"/>
        </w:rPr>
        <w:t xml:space="preserve"> external moisture</w:t>
      </w:r>
      <w:r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d</w:t>
      </w:r>
      <w:r w:rsidR="006F0496" w:rsidRPr="00B317E5">
        <w:rPr>
          <w:color w:val="auto"/>
          <w:lang w:eastAsia="zh-CN"/>
        </w:rPr>
        <w:t>ry</w:t>
      </w:r>
      <w:r w:rsidR="00F126E7" w:rsidRPr="00B317E5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the coal </w:t>
      </w:r>
      <w:r w:rsidR="00E91967" w:rsidRPr="00B317E5">
        <w:rPr>
          <w:color w:val="auto"/>
          <w:lang w:eastAsia="zh-CN"/>
        </w:rPr>
        <w:t xml:space="preserve">in </w:t>
      </w:r>
      <w:r w:rsidR="00F126E7" w:rsidRPr="00B317E5">
        <w:rPr>
          <w:color w:val="auto"/>
          <w:lang w:eastAsia="zh-CN"/>
        </w:rPr>
        <w:t>the</w:t>
      </w:r>
      <w:r w:rsidR="00E91967" w:rsidRPr="00B317E5">
        <w:rPr>
          <w:color w:val="auto"/>
          <w:lang w:eastAsia="zh-CN"/>
        </w:rPr>
        <w:t xml:space="preserve"> oven at </w:t>
      </w:r>
      <w:r>
        <w:rPr>
          <w:color w:val="auto"/>
          <w:lang w:eastAsia="zh-CN"/>
        </w:rPr>
        <w:t xml:space="preserve">a </w:t>
      </w:r>
      <w:r w:rsidR="00E91967" w:rsidRPr="00B317E5">
        <w:rPr>
          <w:color w:val="auto"/>
          <w:lang w:eastAsia="zh-CN"/>
        </w:rPr>
        <w:t xml:space="preserve">temperature </w:t>
      </w:r>
      <w:r w:rsidR="00F126E7" w:rsidRPr="00B317E5">
        <w:rPr>
          <w:color w:val="auto"/>
          <w:lang w:eastAsia="zh-CN"/>
        </w:rPr>
        <w:t xml:space="preserve">of </w:t>
      </w:r>
      <w:r w:rsidR="00E91967" w:rsidRPr="00B317E5">
        <w:rPr>
          <w:color w:val="auto"/>
          <w:lang w:eastAsia="zh-CN"/>
        </w:rPr>
        <w:t xml:space="preserve">105 </w:t>
      </w:r>
      <w:bookmarkStart w:id="5" w:name="_Hlk515914019"/>
      <w:r w:rsidR="00E91967" w:rsidRPr="00B317E5">
        <w:rPr>
          <w:color w:val="auto"/>
          <w:lang w:eastAsia="zh-CN"/>
        </w:rPr>
        <w:t>°C</w:t>
      </w:r>
      <w:bookmarkEnd w:id="5"/>
      <w:r w:rsidRPr="00031356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>for 24 h</w:t>
      </w:r>
      <w:r w:rsidR="00F126E7" w:rsidRPr="00B317E5">
        <w:rPr>
          <w:color w:val="auto"/>
          <w:lang w:eastAsia="zh-CN"/>
        </w:rPr>
        <w:t>.</w:t>
      </w:r>
    </w:p>
    <w:p w14:paraId="3F04F846" w14:textId="77777777" w:rsidR="00E91967" w:rsidRPr="00B317E5" w:rsidRDefault="00E91967" w:rsidP="00E91967">
      <w:pPr>
        <w:rPr>
          <w:color w:val="auto"/>
          <w:lang w:eastAsia="zh-CN"/>
        </w:rPr>
      </w:pPr>
    </w:p>
    <w:p w14:paraId="3CB55ABD" w14:textId="26ECB709" w:rsidR="00E91967" w:rsidRPr="00B317E5" w:rsidRDefault="00E91967" w:rsidP="001268A9">
      <w:pPr>
        <w:pStyle w:val="af3"/>
        <w:numPr>
          <w:ilvl w:val="3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Break and ground the coal in a mill to obtain a particle size range of 180</w:t>
      </w:r>
      <w:r w:rsidR="00031356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>-</w:t>
      </w:r>
      <w:r w:rsidR="00031356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 xml:space="preserve">355 </w:t>
      </w:r>
      <w:r w:rsidRPr="00B317E5">
        <w:rPr>
          <w:color w:val="auto"/>
          <w:lang w:eastAsia="zh-CN"/>
        </w:rPr>
        <w:sym w:font="Symbol" w:char="F06D"/>
      </w:r>
      <w:r w:rsidRPr="00B317E5">
        <w:rPr>
          <w:color w:val="auto"/>
          <w:lang w:eastAsia="zh-CN"/>
        </w:rPr>
        <w:t>m.</w:t>
      </w:r>
    </w:p>
    <w:p w14:paraId="1466DF2D" w14:textId="77777777" w:rsidR="00E91967" w:rsidRPr="00B317E5" w:rsidRDefault="00E91967" w:rsidP="00E91967">
      <w:pPr>
        <w:rPr>
          <w:color w:val="auto"/>
        </w:rPr>
      </w:pPr>
    </w:p>
    <w:p w14:paraId="498C8502" w14:textId="2429F7C9" w:rsidR="00E91967" w:rsidRPr="00651FBA" w:rsidRDefault="00E91967" w:rsidP="00DD3055">
      <w:pPr>
        <w:pStyle w:val="af3"/>
        <w:numPr>
          <w:ilvl w:val="1"/>
          <w:numId w:val="27"/>
        </w:numPr>
        <w:ind w:left="709" w:hanging="709"/>
        <w:rPr>
          <w:b/>
          <w:color w:val="auto"/>
          <w:lang w:eastAsia="zh-CN"/>
        </w:rPr>
      </w:pPr>
      <w:r w:rsidRPr="00651FBA">
        <w:rPr>
          <w:b/>
          <w:color w:val="auto"/>
          <w:lang w:eastAsia="zh-CN"/>
        </w:rPr>
        <w:t xml:space="preserve">Test </w:t>
      </w:r>
      <w:r w:rsidR="0043033B" w:rsidRPr="00651FBA">
        <w:rPr>
          <w:b/>
          <w:color w:val="auto"/>
          <w:lang w:eastAsia="zh-CN"/>
        </w:rPr>
        <w:t xml:space="preserve">of </w:t>
      </w:r>
      <w:r w:rsidRPr="00651FBA">
        <w:rPr>
          <w:b/>
          <w:color w:val="auto"/>
          <w:lang w:eastAsia="zh-CN"/>
        </w:rPr>
        <w:t>the thermal reactions</w:t>
      </w:r>
    </w:p>
    <w:p w14:paraId="2ED77864" w14:textId="77777777" w:rsidR="00E91967" w:rsidRPr="00B317E5" w:rsidRDefault="00E91967" w:rsidP="00E91967">
      <w:pPr>
        <w:rPr>
          <w:color w:val="auto"/>
        </w:rPr>
      </w:pPr>
    </w:p>
    <w:p w14:paraId="1B3265ED" w14:textId="326B69C1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Purge </w:t>
      </w:r>
      <w:r w:rsidR="00D51ECA" w:rsidRPr="00B317E5">
        <w:rPr>
          <w:color w:val="auto"/>
          <w:lang w:eastAsia="zh-CN"/>
        </w:rPr>
        <w:t xml:space="preserve">the TG-MS system </w:t>
      </w:r>
      <w:r w:rsidR="00D51ECA">
        <w:rPr>
          <w:color w:val="auto"/>
          <w:lang w:eastAsia="zh-CN"/>
        </w:rPr>
        <w:t xml:space="preserve">with </w:t>
      </w:r>
      <w:r w:rsidRPr="00B317E5">
        <w:rPr>
          <w:color w:val="auto"/>
          <w:lang w:eastAsia="zh-CN"/>
        </w:rPr>
        <w:t xml:space="preserve">the carrier gas </w:t>
      </w:r>
      <w:r w:rsidR="00BC141F" w:rsidRPr="00B317E5">
        <w:rPr>
          <w:color w:val="auto"/>
          <w:lang w:eastAsia="zh-CN"/>
        </w:rPr>
        <w:t>He</w:t>
      </w:r>
      <w:r w:rsidR="00C7646F" w:rsidRPr="00B317E5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>for 2 h to expel the air and moisture</w:t>
      </w:r>
      <w:r w:rsidR="000E2973">
        <w:rPr>
          <w:color w:val="auto"/>
          <w:lang w:eastAsia="zh-CN"/>
        </w:rPr>
        <w:t>.</w:t>
      </w:r>
      <w:r w:rsidRPr="00B317E5">
        <w:rPr>
          <w:color w:val="auto"/>
          <w:lang w:eastAsia="zh-CN"/>
        </w:rPr>
        <w:t xml:space="preserve"> </w:t>
      </w:r>
      <w:r w:rsidR="000E2973">
        <w:rPr>
          <w:color w:val="auto"/>
          <w:lang w:eastAsia="zh-CN"/>
        </w:rPr>
        <w:t>M</w:t>
      </w:r>
      <w:r w:rsidRPr="00B317E5">
        <w:rPr>
          <w:color w:val="auto"/>
          <w:lang w:eastAsia="zh-CN"/>
        </w:rPr>
        <w:t>eanwhile</w:t>
      </w:r>
      <w:r w:rsidR="000E2973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preheat the instrument to around 500 </w:t>
      </w:r>
      <w:bookmarkStart w:id="6" w:name="_Hlk515957789"/>
      <w:r w:rsidRPr="00B317E5">
        <w:rPr>
          <w:color w:val="auto"/>
          <w:lang w:eastAsia="zh-CN"/>
        </w:rPr>
        <w:t>°C</w:t>
      </w:r>
      <w:bookmarkEnd w:id="6"/>
      <w:r w:rsidRPr="00B317E5">
        <w:rPr>
          <w:color w:val="auto"/>
          <w:lang w:eastAsia="zh-CN"/>
        </w:rPr>
        <w:t xml:space="preserve"> and</w:t>
      </w:r>
      <w:r w:rsidR="000E2973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then</w:t>
      </w:r>
      <w:r w:rsidR="000E2973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cool </w:t>
      </w:r>
      <w:r w:rsidR="000E2973">
        <w:rPr>
          <w:color w:val="auto"/>
          <w:lang w:eastAsia="zh-CN"/>
        </w:rPr>
        <w:t xml:space="preserve">it </w:t>
      </w:r>
      <w:r w:rsidRPr="00B317E5">
        <w:rPr>
          <w:color w:val="auto"/>
          <w:lang w:eastAsia="zh-CN"/>
        </w:rPr>
        <w:t>down to room temperature.</w:t>
      </w:r>
    </w:p>
    <w:p w14:paraId="33CF129B" w14:textId="77777777" w:rsidR="00DD7BE1" w:rsidRPr="00B317E5" w:rsidRDefault="00DD7BE1" w:rsidP="008422B4">
      <w:pPr>
        <w:pStyle w:val="af3"/>
        <w:ind w:left="709"/>
        <w:rPr>
          <w:color w:val="auto"/>
          <w:lang w:eastAsia="zh-CN"/>
        </w:rPr>
      </w:pPr>
    </w:p>
    <w:p w14:paraId="777D0784" w14:textId="47CA3ACA" w:rsidR="00E91967" w:rsidRPr="00B317E5" w:rsidRDefault="00DD7BE1" w:rsidP="00651FBA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Note: </w:t>
      </w:r>
      <w:r w:rsidR="0007234D" w:rsidRPr="00B317E5">
        <w:rPr>
          <w:color w:val="auto"/>
          <w:lang w:eastAsia="zh-CN"/>
        </w:rPr>
        <w:t xml:space="preserve">The </w:t>
      </w:r>
      <w:r w:rsidR="00A01C82">
        <w:rPr>
          <w:color w:val="auto"/>
          <w:lang w:eastAsia="zh-CN"/>
        </w:rPr>
        <w:t xml:space="preserve">He </w:t>
      </w:r>
      <w:r w:rsidR="0007234D" w:rsidRPr="00B317E5">
        <w:rPr>
          <w:color w:val="auto"/>
          <w:lang w:eastAsia="zh-CN"/>
        </w:rPr>
        <w:t>gas</w:t>
      </w:r>
      <w:r w:rsidRPr="00B317E5">
        <w:rPr>
          <w:color w:val="auto"/>
          <w:lang w:eastAsia="zh-CN"/>
        </w:rPr>
        <w:t xml:space="preserve"> was used as carrier gas for all the tests. </w:t>
      </w:r>
    </w:p>
    <w:p w14:paraId="051CCBBB" w14:textId="77777777" w:rsidR="00DD7BE1" w:rsidRPr="00B317E5" w:rsidRDefault="00DD7BE1" w:rsidP="008422B4">
      <w:pPr>
        <w:ind w:firstLine="709"/>
        <w:rPr>
          <w:color w:val="auto"/>
          <w:lang w:eastAsia="zh-CN"/>
        </w:rPr>
      </w:pPr>
    </w:p>
    <w:p w14:paraId="12964BAA" w14:textId="343E2CA7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Monitor the atmosphere by using MS in the first 20 min</w:t>
      </w:r>
      <w:r w:rsidR="0007234D" w:rsidRPr="00B317E5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</w:t>
      </w:r>
      <w:r w:rsidR="0007234D" w:rsidRPr="00B317E5">
        <w:rPr>
          <w:color w:val="auto"/>
          <w:lang w:eastAsia="zh-CN"/>
        </w:rPr>
        <w:t>carefully watching and comparing the characteristic peak of CO</w:t>
      </w:r>
      <w:r w:rsidR="0007234D" w:rsidRPr="00B317E5">
        <w:rPr>
          <w:color w:val="auto"/>
          <w:vertAlign w:val="subscript"/>
          <w:lang w:eastAsia="zh-CN"/>
        </w:rPr>
        <w:t>2</w:t>
      </w:r>
      <w:r w:rsidR="0007234D" w:rsidRPr="00B317E5">
        <w:rPr>
          <w:color w:val="auto"/>
          <w:lang w:eastAsia="zh-CN"/>
        </w:rPr>
        <w:t>,</w:t>
      </w:r>
      <w:r w:rsidR="006F390E" w:rsidRPr="00B317E5">
        <w:rPr>
          <w:color w:val="auto"/>
          <w:lang w:eastAsia="zh-CN"/>
        </w:rPr>
        <w:t xml:space="preserve"> </w:t>
      </w:r>
      <w:r w:rsidR="0007234D" w:rsidRPr="00B317E5">
        <w:rPr>
          <w:color w:val="auto"/>
          <w:lang w:eastAsia="zh-CN"/>
        </w:rPr>
        <w:t>He</w:t>
      </w:r>
      <w:r w:rsidR="00A01C82">
        <w:rPr>
          <w:color w:val="auto"/>
          <w:lang w:eastAsia="zh-CN"/>
        </w:rPr>
        <w:t>,</w:t>
      </w:r>
      <w:r w:rsidR="0007234D" w:rsidRPr="00B317E5">
        <w:rPr>
          <w:color w:val="auto"/>
          <w:lang w:eastAsia="zh-CN"/>
        </w:rPr>
        <w:t xml:space="preserve"> and the impurity gases of O</w:t>
      </w:r>
      <w:r w:rsidR="0007234D" w:rsidRPr="00B317E5">
        <w:rPr>
          <w:color w:val="auto"/>
          <w:vertAlign w:val="subscript"/>
          <w:lang w:eastAsia="zh-CN"/>
        </w:rPr>
        <w:t>2</w:t>
      </w:r>
      <w:r w:rsidR="0007234D" w:rsidRPr="00B317E5">
        <w:rPr>
          <w:color w:val="auto"/>
          <w:lang w:eastAsia="zh-CN"/>
        </w:rPr>
        <w:t>, N</w:t>
      </w:r>
      <w:r w:rsidR="0007234D" w:rsidRPr="00B317E5">
        <w:rPr>
          <w:color w:val="auto"/>
          <w:vertAlign w:val="subscript"/>
          <w:lang w:eastAsia="zh-CN"/>
        </w:rPr>
        <w:t>2</w:t>
      </w:r>
      <w:r w:rsidR="00A01C82" w:rsidRPr="00651FBA">
        <w:rPr>
          <w:color w:val="auto"/>
          <w:lang w:eastAsia="zh-CN"/>
        </w:rPr>
        <w:t>,</w:t>
      </w:r>
      <w:r w:rsidR="0007234D" w:rsidRPr="00B317E5">
        <w:rPr>
          <w:color w:val="auto"/>
          <w:lang w:eastAsia="zh-CN"/>
        </w:rPr>
        <w:t xml:space="preserve"> and H</w:t>
      </w:r>
      <w:r w:rsidR="0007234D" w:rsidRPr="00B317E5">
        <w:rPr>
          <w:color w:val="auto"/>
          <w:vertAlign w:val="subscript"/>
          <w:lang w:eastAsia="zh-CN"/>
        </w:rPr>
        <w:t>2</w:t>
      </w:r>
      <w:r w:rsidR="0007234D" w:rsidRPr="00B317E5">
        <w:rPr>
          <w:color w:val="auto"/>
          <w:lang w:eastAsia="zh-CN"/>
        </w:rPr>
        <w:t xml:space="preserve">O in </w:t>
      </w:r>
      <w:r w:rsidR="007375E9">
        <w:rPr>
          <w:color w:val="auto"/>
          <w:lang w:eastAsia="zh-CN"/>
        </w:rPr>
        <w:t xml:space="preserve">the </w:t>
      </w:r>
      <w:r w:rsidR="0007234D" w:rsidRPr="00B317E5">
        <w:rPr>
          <w:color w:val="auto"/>
          <w:lang w:eastAsia="zh-CN"/>
        </w:rPr>
        <w:t xml:space="preserve">mass spectrum, </w:t>
      </w:r>
      <w:r w:rsidRPr="00B317E5">
        <w:rPr>
          <w:color w:val="auto"/>
          <w:lang w:eastAsia="zh-CN"/>
        </w:rPr>
        <w:t xml:space="preserve">to guarantee the </w:t>
      </w:r>
      <w:r w:rsidR="00A01C82">
        <w:rPr>
          <w:color w:val="auto"/>
          <w:lang w:eastAsia="zh-CN"/>
        </w:rPr>
        <w:t xml:space="preserve">lowest </w:t>
      </w:r>
      <w:r w:rsidRPr="00B317E5">
        <w:rPr>
          <w:color w:val="auto"/>
          <w:lang w:eastAsia="zh-CN"/>
        </w:rPr>
        <w:t>content of air and moisture, not affecting the experiment</w:t>
      </w:r>
      <w:r w:rsidR="00E24CB8">
        <w:rPr>
          <w:color w:val="auto"/>
          <w:lang w:eastAsia="zh-CN"/>
        </w:rPr>
        <w:t>al</w:t>
      </w:r>
      <w:r w:rsidRPr="00B317E5">
        <w:rPr>
          <w:color w:val="auto"/>
          <w:lang w:eastAsia="zh-CN"/>
        </w:rPr>
        <w:t xml:space="preserve"> measurements.</w:t>
      </w:r>
    </w:p>
    <w:p w14:paraId="2AE18436" w14:textId="77777777" w:rsidR="00E91967" w:rsidRPr="00B317E5" w:rsidRDefault="00E91967" w:rsidP="00E91967">
      <w:pPr>
        <w:rPr>
          <w:color w:val="auto"/>
          <w:lang w:eastAsia="zh-CN"/>
        </w:rPr>
      </w:pPr>
    </w:p>
    <w:p w14:paraId="2899E216" w14:textId="54C00C4C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Weigh </w:t>
      </w:r>
      <w:r w:rsidR="00A01C82">
        <w:rPr>
          <w:color w:val="auto"/>
          <w:lang w:eastAsia="zh-CN"/>
        </w:rPr>
        <w:t xml:space="preserve">a sample of </w:t>
      </w:r>
      <w:r w:rsidRPr="00B317E5">
        <w:rPr>
          <w:color w:val="auto"/>
          <w:lang w:eastAsia="zh-CN"/>
        </w:rPr>
        <w:t xml:space="preserve">10 mg by using the precision electronic balance and put the sample into </w:t>
      </w:r>
      <w:r w:rsidR="00A01C82">
        <w:rPr>
          <w:color w:val="auto"/>
          <w:lang w:eastAsia="zh-CN"/>
        </w:rPr>
        <w:t xml:space="preserve">an </w:t>
      </w:r>
      <w:r w:rsidRPr="00B317E5">
        <w:rPr>
          <w:color w:val="auto"/>
          <w:lang w:eastAsia="zh-CN"/>
        </w:rPr>
        <w:t>Al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>O</w:t>
      </w:r>
      <w:r w:rsidRPr="00B317E5">
        <w:rPr>
          <w:color w:val="auto"/>
          <w:vertAlign w:val="subscript"/>
          <w:lang w:eastAsia="zh-CN"/>
        </w:rPr>
        <w:t>3</w:t>
      </w:r>
      <w:r w:rsidRPr="00B317E5">
        <w:rPr>
          <w:color w:val="auto"/>
          <w:lang w:eastAsia="zh-CN"/>
        </w:rPr>
        <w:t xml:space="preserve"> crucible. </w:t>
      </w:r>
    </w:p>
    <w:p w14:paraId="328330FF" w14:textId="77777777" w:rsidR="00E91967" w:rsidRPr="00B317E5" w:rsidRDefault="00E91967" w:rsidP="00E91967">
      <w:pPr>
        <w:rPr>
          <w:color w:val="auto"/>
        </w:rPr>
      </w:pPr>
    </w:p>
    <w:p w14:paraId="6DFB79A8" w14:textId="7FB28DF8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Put the Al</w:t>
      </w:r>
      <w:r w:rsidRPr="00B317E5">
        <w:rPr>
          <w:color w:val="auto"/>
          <w:vertAlign w:val="subscript"/>
          <w:lang w:eastAsia="zh-CN"/>
        </w:rPr>
        <w:t>2</w:t>
      </w:r>
      <w:r w:rsidRPr="00B317E5">
        <w:rPr>
          <w:color w:val="auto"/>
          <w:lang w:eastAsia="zh-CN"/>
        </w:rPr>
        <w:t>O</w:t>
      </w:r>
      <w:r w:rsidRPr="00B317E5">
        <w:rPr>
          <w:color w:val="auto"/>
          <w:vertAlign w:val="subscript"/>
          <w:lang w:eastAsia="zh-CN"/>
        </w:rPr>
        <w:t>3</w:t>
      </w:r>
      <w:r w:rsidRPr="00B317E5">
        <w:rPr>
          <w:color w:val="auto"/>
          <w:lang w:eastAsia="zh-CN"/>
        </w:rPr>
        <w:t xml:space="preserve"> crucible with </w:t>
      </w:r>
      <w:r w:rsidR="00A01C82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sample into the TG and close the furnace.</w:t>
      </w:r>
    </w:p>
    <w:p w14:paraId="637705C2" w14:textId="77777777" w:rsidR="00E91967" w:rsidRPr="00B317E5" w:rsidRDefault="00E91967" w:rsidP="00E91967">
      <w:pPr>
        <w:rPr>
          <w:color w:val="auto"/>
          <w:lang w:eastAsia="zh-CN"/>
        </w:rPr>
      </w:pPr>
    </w:p>
    <w:p w14:paraId="6824DAAF" w14:textId="65788BDD" w:rsidR="00E91967" w:rsidRPr="00B317E5" w:rsidRDefault="00E91967" w:rsidP="00651FBA">
      <w:pPr>
        <w:pStyle w:val="af3"/>
        <w:numPr>
          <w:ilvl w:val="2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Set the operating parameters</w:t>
      </w:r>
      <w:r w:rsidR="00D5240C">
        <w:rPr>
          <w:color w:val="auto"/>
          <w:lang w:eastAsia="zh-CN"/>
        </w:rPr>
        <w:t>.</w:t>
      </w:r>
      <w:r w:rsidR="00BE0DA1" w:rsidRPr="00B317E5">
        <w:rPr>
          <w:color w:val="auto"/>
          <w:lang w:eastAsia="zh-CN"/>
        </w:rPr>
        <w:t xml:space="preserve"> (1) </w:t>
      </w:r>
      <w:r w:rsidR="00D5240C">
        <w:rPr>
          <w:color w:val="auto"/>
          <w:lang w:eastAsia="zh-CN"/>
        </w:rPr>
        <w:t>F</w:t>
      </w:r>
      <w:r w:rsidR="00BE0DA1" w:rsidRPr="00B317E5">
        <w:rPr>
          <w:color w:val="auto"/>
          <w:lang w:eastAsia="zh-CN"/>
        </w:rPr>
        <w:t>or the CaCO</w:t>
      </w:r>
      <w:r w:rsidR="00BE0DA1" w:rsidRPr="00B317E5">
        <w:rPr>
          <w:color w:val="auto"/>
          <w:vertAlign w:val="subscript"/>
          <w:lang w:eastAsia="zh-CN"/>
        </w:rPr>
        <w:t>3</w:t>
      </w:r>
      <w:r w:rsidR="00BE0DA1" w:rsidRPr="00B317E5">
        <w:rPr>
          <w:color w:val="auto"/>
          <w:lang w:eastAsia="zh-CN"/>
        </w:rPr>
        <w:t xml:space="preserve"> test, </w:t>
      </w:r>
      <w:r w:rsidR="00A01C82">
        <w:rPr>
          <w:color w:val="auto"/>
          <w:lang w:eastAsia="zh-CN"/>
        </w:rPr>
        <w:t xml:space="preserve">start </w:t>
      </w:r>
      <w:r w:rsidR="00BE0DA1" w:rsidRPr="00B317E5">
        <w:rPr>
          <w:color w:val="auto"/>
          <w:lang w:eastAsia="zh-CN"/>
        </w:rPr>
        <w:t xml:space="preserve">the temperature </w:t>
      </w:r>
      <w:r w:rsidR="00A01C82">
        <w:rPr>
          <w:color w:val="auto"/>
          <w:lang w:eastAsia="zh-CN"/>
        </w:rPr>
        <w:t>at</w:t>
      </w:r>
      <w:r w:rsidR="00BE0DA1" w:rsidRPr="00B317E5">
        <w:rPr>
          <w:color w:val="auto"/>
          <w:lang w:eastAsia="zh-CN"/>
        </w:rPr>
        <w:t xml:space="preserve"> 20 °C </w:t>
      </w:r>
      <w:r w:rsidR="00A01C82">
        <w:rPr>
          <w:color w:val="auto"/>
          <w:lang w:eastAsia="zh-CN"/>
        </w:rPr>
        <w:t xml:space="preserve">and heat </w:t>
      </w:r>
      <w:r w:rsidR="00BE0DA1" w:rsidRPr="00B317E5">
        <w:rPr>
          <w:color w:val="auto"/>
          <w:lang w:eastAsia="zh-CN"/>
        </w:rPr>
        <w:t xml:space="preserve">to 550 °C </w:t>
      </w:r>
      <w:r w:rsidR="00A01C82">
        <w:rPr>
          <w:color w:val="auto"/>
          <w:lang w:eastAsia="zh-CN"/>
        </w:rPr>
        <w:t>with</w:t>
      </w:r>
      <w:r w:rsidR="00BE0DA1" w:rsidRPr="00B317E5">
        <w:rPr>
          <w:color w:val="auto"/>
          <w:lang w:eastAsia="zh-CN"/>
        </w:rPr>
        <w:t xml:space="preserve"> </w:t>
      </w:r>
      <w:r w:rsidR="00A01C82">
        <w:rPr>
          <w:color w:val="auto"/>
          <w:lang w:eastAsia="zh-CN"/>
        </w:rPr>
        <w:t>a</w:t>
      </w:r>
      <w:r w:rsidR="00BE0DA1" w:rsidRPr="00B317E5">
        <w:rPr>
          <w:color w:val="auto"/>
          <w:lang w:eastAsia="zh-CN"/>
        </w:rPr>
        <w:t xml:space="preserve"> heating rate </w:t>
      </w:r>
      <w:r w:rsidR="00A01C82">
        <w:rPr>
          <w:color w:val="auto"/>
          <w:lang w:eastAsia="zh-CN"/>
        </w:rPr>
        <w:t>of</w:t>
      </w:r>
      <w:r w:rsidR="00BE0DA1" w:rsidRPr="00B317E5">
        <w:rPr>
          <w:color w:val="auto"/>
          <w:lang w:eastAsia="zh-CN"/>
        </w:rPr>
        <w:t xml:space="preserve"> 10 K/min</w:t>
      </w:r>
      <w:r w:rsidR="00D5240C">
        <w:rPr>
          <w:color w:val="auto"/>
          <w:lang w:eastAsia="zh-CN"/>
        </w:rPr>
        <w:t>;</w:t>
      </w:r>
      <w:r w:rsidR="00BE0DA1" w:rsidRPr="00B317E5">
        <w:rPr>
          <w:color w:val="auto"/>
          <w:lang w:eastAsia="zh-CN"/>
        </w:rPr>
        <w:t xml:space="preserve"> then</w:t>
      </w:r>
      <w:r w:rsidR="00D5240C">
        <w:rPr>
          <w:color w:val="auto"/>
          <w:lang w:eastAsia="zh-CN"/>
        </w:rPr>
        <w:t>, for the modulating temperature program,</w:t>
      </w:r>
      <w:r w:rsidR="00BE0DA1" w:rsidRPr="00B317E5">
        <w:rPr>
          <w:color w:val="auto"/>
          <w:lang w:eastAsia="zh-CN"/>
        </w:rPr>
        <w:t xml:space="preserve"> heat to 800</w:t>
      </w:r>
      <w:r w:rsidR="00D5240C">
        <w:rPr>
          <w:color w:val="auto"/>
          <w:lang w:eastAsia="zh-CN"/>
        </w:rPr>
        <w:t xml:space="preserve"> </w:t>
      </w:r>
      <w:r w:rsidR="00BE0DA1" w:rsidRPr="00B317E5">
        <w:rPr>
          <w:color w:val="auto"/>
          <w:lang w:eastAsia="zh-CN"/>
        </w:rPr>
        <w:t>°C with alterna</w:t>
      </w:r>
      <w:r w:rsidR="00D5240C">
        <w:rPr>
          <w:color w:val="auto"/>
          <w:lang w:eastAsia="zh-CN"/>
        </w:rPr>
        <w:t>ting</w:t>
      </w:r>
      <w:r w:rsidR="00BE0DA1" w:rsidRPr="00B317E5">
        <w:rPr>
          <w:color w:val="auto"/>
          <w:lang w:eastAsia="zh-CN"/>
        </w:rPr>
        <w:t xml:space="preserve"> heating rate</w:t>
      </w:r>
      <w:r w:rsidR="00D5240C">
        <w:rPr>
          <w:color w:val="auto"/>
          <w:lang w:eastAsia="zh-CN"/>
        </w:rPr>
        <w:t>s</w:t>
      </w:r>
      <w:r w:rsidR="00BE0DA1" w:rsidRPr="00B317E5">
        <w:rPr>
          <w:color w:val="auto"/>
          <w:lang w:eastAsia="zh-CN"/>
        </w:rPr>
        <w:t xml:space="preserve"> </w:t>
      </w:r>
      <w:r w:rsidR="00D5240C">
        <w:rPr>
          <w:color w:val="auto"/>
          <w:lang w:eastAsia="zh-CN"/>
        </w:rPr>
        <w:t>of</w:t>
      </w:r>
      <w:r w:rsidR="00BE0DA1" w:rsidRPr="00B317E5">
        <w:rPr>
          <w:color w:val="auto"/>
          <w:lang w:eastAsia="zh-CN"/>
        </w:rPr>
        <w:t xml:space="preserve"> 10</w:t>
      </w:r>
      <w:r w:rsidR="001A0359" w:rsidRPr="00B317E5">
        <w:rPr>
          <w:color w:val="auto"/>
          <w:lang w:eastAsia="zh-CN"/>
        </w:rPr>
        <w:t xml:space="preserve"> </w:t>
      </w:r>
      <w:r w:rsidR="00BE0DA1" w:rsidRPr="00B317E5">
        <w:rPr>
          <w:color w:val="auto"/>
          <w:lang w:eastAsia="zh-CN"/>
        </w:rPr>
        <w:t>K/min and 20</w:t>
      </w:r>
      <w:r w:rsidR="001A0359" w:rsidRPr="00B317E5">
        <w:rPr>
          <w:color w:val="auto"/>
          <w:lang w:eastAsia="zh-CN"/>
        </w:rPr>
        <w:t xml:space="preserve"> </w:t>
      </w:r>
      <w:r w:rsidR="00BE0DA1" w:rsidRPr="00B317E5">
        <w:rPr>
          <w:color w:val="auto"/>
          <w:lang w:eastAsia="zh-CN"/>
        </w:rPr>
        <w:t>K/min</w:t>
      </w:r>
      <w:r w:rsidR="00D5240C">
        <w:rPr>
          <w:color w:val="auto"/>
          <w:lang w:eastAsia="zh-CN"/>
        </w:rPr>
        <w:t>.</w:t>
      </w:r>
      <w:r w:rsidR="00BE0DA1" w:rsidRPr="00B317E5">
        <w:rPr>
          <w:color w:val="auto"/>
          <w:lang w:eastAsia="zh-CN"/>
        </w:rPr>
        <w:t xml:space="preserve"> (2) </w:t>
      </w:r>
      <w:r w:rsidR="00D5240C">
        <w:rPr>
          <w:color w:val="auto"/>
          <w:lang w:eastAsia="zh-CN"/>
        </w:rPr>
        <w:t>F</w:t>
      </w:r>
      <w:r w:rsidR="00BE0DA1" w:rsidRPr="00B317E5">
        <w:rPr>
          <w:color w:val="auto"/>
          <w:lang w:eastAsia="zh-CN"/>
        </w:rPr>
        <w:t xml:space="preserve">or the </w:t>
      </w:r>
      <w:proofErr w:type="spellStart"/>
      <w:r w:rsidR="00BE0DA1" w:rsidRPr="00B317E5">
        <w:rPr>
          <w:color w:val="auto"/>
          <w:lang w:eastAsia="zh-CN"/>
        </w:rPr>
        <w:t>hydromagnesite</w:t>
      </w:r>
      <w:proofErr w:type="spellEnd"/>
      <w:r w:rsidR="00BE0DA1" w:rsidRPr="00B317E5">
        <w:rPr>
          <w:color w:val="auto"/>
          <w:lang w:eastAsia="zh-CN"/>
        </w:rPr>
        <w:t xml:space="preserve"> and coal test,</w:t>
      </w:r>
      <w:r w:rsidRPr="00B317E5">
        <w:rPr>
          <w:color w:val="auto"/>
          <w:lang w:eastAsia="zh-CN"/>
        </w:rPr>
        <w:t xml:space="preserve"> sta</w:t>
      </w:r>
      <w:r w:rsidR="007F11CD" w:rsidRPr="00B317E5">
        <w:rPr>
          <w:color w:val="auto"/>
          <w:lang w:eastAsia="zh-CN"/>
        </w:rPr>
        <w:t>r</w:t>
      </w:r>
      <w:r w:rsidRPr="00B317E5">
        <w:rPr>
          <w:color w:val="auto"/>
          <w:lang w:eastAsia="zh-CN"/>
        </w:rPr>
        <w:t>t</w:t>
      </w:r>
      <w:r w:rsidR="00D5240C">
        <w:rPr>
          <w:color w:val="auto"/>
          <w:lang w:eastAsia="zh-CN"/>
        </w:rPr>
        <w:t xml:space="preserve"> the</w:t>
      </w:r>
      <w:r w:rsidRPr="00B317E5">
        <w:rPr>
          <w:color w:val="auto"/>
          <w:lang w:eastAsia="zh-CN"/>
        </w:rPr>
        <w:t xml:space="preserve"> temperature </w:t>
      </w:r>
      <w:r w:rsidR="00D5240C">
        <w:rPr>
          <w:color w:val="auto"/>
          <w:lang w:eastAsia="zh-CN"/>
        </w:rPr>
        <w:t xml:space="preserve">at </w:t>
      </w:r>
      <w:r w:rsidR="007F11CD" w:rsidRPr="00B317E5">
        <w:rPr>
          <w:color w:val="auto"/>
          <w:lang w:eastAsia="zh-CN"/>
        </w:rPr>
        <w:t>2</w:t>
      </w:r>
      <w:r w:rsidRPr="00B317E5">
        <w:rPr>
          <w:color w:val="auto"/>
          <w:lang w:eastAsia="zh-CN"/>
        </w:rPr>
        <w:t>0</w:t>
      </w:r>
      <w:r w:rsidR="00DD50F2" w:rsidRPr="00B317E5">
        <w:rPr>
          <w:color w:val="auto"/>
          <w:lang w:eastAsia="zh-CN"/>
        </w:rPr>
        <w:t xml:space="preserve"> </w:t>
      </w:r>
      <w:bookmarkStart w:id="7" w:name="_Hlk515914062"/>
      <w:r w:rsidR="006725C6" w:rsidRPr="00B317E5">
        <w:rPr>
          <w:color w:val="auto"/>
          <w:lang w:eastAsia="zh-CN"/>
        </w:rPr>
        <w:t>°C</w:t>
      </w:r>
      <w:bookmarkEnd w:id="7"/>
      <w:r w:rsidR="00D5240C">
        <w:rPr>
          <w:color w:val="auto"/>
          <w:lang w:eastAsia="zh-CN"/>
        </w:rPr>
        <w:t xml:space="preserve"> and use a</w:t>
      </w:r>
      <w:r w:rsidRPr="00B317E5">
        <w:rPr>
          <w:color w:val="auto"/>
          <w:lang w:eastAsia="zh-CN"/>
        </w:rPr>
        <w:t xml:space="preserve"> heating rate </w:t>
      </w:r>
      <w:r w:rsidR="00D5240C">
        <w:rPr>
          <w:color w:val="auto"/>
          <w:lang w:eastAsia="zh-CN"/>
        </w:rPr>
        <w:t xml:space="preserve">of </w:t>
      </w:r>
      <w:r w:rsidRPr="00B317E5">
        <w:rPr>
          <w:color w:val="auto"/>
          <w:lang w:eastAsia="zh-CN"/>
        </w:rPr>
        <w:t>10</w:t>
      </w:r>
      <w:r w:rsidR="00DD50F2" w:rsidRPr="00B317E5">
        <w:rPr>
          <w:color w:val="auto"/>
          <w:lang w:eastAsia="zh-CN"/>
        </w:rPr>
        <w:t xml:space="preserve"> </w:t>
      </w:r>
      <w:r w:rsidRPr="00B317E5">
        <w:rPr>
          <w:color w:val="auto"/>
          <w:lang w:eastAsia="zh-CN"/>
        </w:rPr>
        <w:t xml:space="preserve">K/min, </w:t>
      </w:r>
      <w:r w:rsidR="00D5240C">
        <w:rPr>
          <w:color w:val="auto"/>
          <w:lang w:eastAsia="zh-CN"/>
        </w:rPr>
        <w:t xml:space="preserve">a </w:t>
      </w:r>
      <w:r w:rsidRPr="00B317E5">
        <w:rPr>
          <w:color w:val="auto"/>
          <w:lang w:eastAsia="zh-CN"/>
        </w:rPr>
        <w:t xml:space="preserve">hold time </w:t>
      </w:r>
      <w:r w:rsidR="00D5240C">
        <w:rPr>
          <w:color w:val="auto"/>
          <w:lang w:eastAsia="zh-CN"/>
        </w:rPr>
        <w:t xml:space="preserve">of </w:t>
      </w:r>
      <w:r w:rsidRPr="00B317E5">
        <w:rPr>
          <w:color w:val="auto"/>
          <w:lang w:eastAsia="zh-CN"/>
        </w:rPr>
        <w:t xml:space="preserve">15 min, </w:t>
      </w:r>
      <w:r w:rsidR="00D5240C">
        <w:rPr>
          <w:color w:val="auto"/>
          <w:lang w:eastAsia="zh-CN"/>
        </w:rPr>
        <w:t xml:space="preserve">a </w:t>
      </w:r>
      <w:r w:rsidRPr="00B317E5">
        <w:rPr>
          <w:color w:val="auto"/>
          <w:lang w:eastAsia="zh-CN"/>
        </w:rPr>
        <w:t xml:space="preserve">stopping temperature </w:t>
      </w:r>
      <w:r w:rsidR="00D5240C">
        <w:rPr>
          <w:color w:val="auto"/>
          <w:lang w:eastAsia="zh-CN"/>
        </w:rPr>
        <w:t xml:space="preserve">of </w:t>
      </w:r>
      <w:r w:rsidRPr="00B317E5">
        <w:rPr>
          <w:color w:val="auto"/>
          <w:lang w:eastAsia="zh-CN"/>
        </w:rPr>
        <w:t>1</w:t>
      </w:r>
      <w:r w:rsidR="00D5240C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000 </w:t>
      </w:r>
      <w:r w:rsidR="006725C6" w:rsidRPr="00B317E5">
        <w:rPr>
          <w:color w:val="auto"/>
          <w:lang w:eastAsia="zh-CN"/>
        </w:rPr>
        <w:t>°C</w:t>
      </w:r>
      <w:r w:rsidRPr="00B317E5">
        <w:rPr>
          <w:color w:val="auto"/>
          <w:lang w:eastAsia="zh-CN"/>
        </w:rPr>
        <w:t xml:space="preserve">, </w:t>
      </w:r>
      <w:r w:rsidR="00D5240C">
        <w:rPr>
          <w:color w:val="auto"/>
          <w:lang w:eastAsia="zh-CN"/>
        </w:rPr>
        <w:t xml:space="preserve">and a </w:t>
      </w:r>
      <w:r w:rsidRPr="00B317E5">
        <w:rPr>
          <w:color w:val="auto"/>
          <w:lang w:eastAsia="zh-CN"/>
        </w:rPr>
        <w:t xml:space="preserve">gas flow rate </w:t>
      </w:r>
      <w:r w:rsidR="00D5240C">
        <w:rPr>
          <w:color w:val="auto"/>
          <w:lang w:eastAsia="zh-CN"/>
        </w:rPr>
        <w:t xml:space="preserve">of </w:t>
      </w:r>
      <w:r w:rsidRPr="00B317E5">
        <w:rPr>
          <w:color w:val="auto"/>
          <w:lang w:eastAsia="zh-CN"/>
        </w:rPr>
        <w:t>20</w:t>
      </w:r>
      <w:r w:rsidR="00DD50F2" w:rsidRPr="00B317E5">
        <w:rPr>
          <w:color w:val="auto"/>
          <w:lang w:eastAsia="zh-CN"/>
        </w:rPr>
        <w:t xml:space="preserve"> </w:t>
      </w:r>
      <w:r w:rsidR="00367228" w:rsidRPr="00B317E5">
        <w:rPr>
          <w:color w:val="auto"/>
          <w:lang w:eastAsia="zh-CN"/>
        </w:rPr>
        <w:t>mL/min</w:t>
      </w:r>
      <w:r w:rsidRPr="00B317E5">
        <w:rPr>
          <w:color w:val="auto"/>
          <w:lang w:eastAsia="zh-CN"/>
        </w:rPr>
        <w:t xml:space="preserve">; </w:t>
      </w:r>
      <w:r w:rsidR="00D5240C">
        <w:rPr>
          <w:color w:val="auto"/>
          <w:lang w:eastAsia="zh-CN"/>
        </w:rPr>
        <w:t xml:space="preserve">keep an </w:t>
      </w:r>
      <w:r w:rsidR="00DD4559" w:rsidRPr="00B317E5">
        <w:rPr>
          <w:color w:val="auto"/>
          <w:lang w:eastAsia="zh-CN"/>
        </w:rPr>
        <w:t>m/z</w:t>
      </w:r>
      <w:r w:rsidRPr="00B317E5">
        <w:rPr>
          <w:color w:val="auto"/>
          <w:lang w:eastAsia="zh-CN"/>
        </w:rPr>
        <w:t xml:space="preserve"> </w:t>
      </w:r>
      <w:r w:rsidR="00D5240C">
        <w:rPr>
          <w:color w:val="auto"/>
          <w:lang w:eastAsia="zh-CN"/>
        </w:rPr>
        <w:t xml:space="preserve">range of </w:t>
      </w:r>
      <w:r w:rsidRPr="00B317E5">
        <w:rPr>
          <w:color w:val="auto"/>
          <w:lang w:eastAsia="zh-CN"/>
        </w:rPr>
        <w:t xml:space="preserve">2 </w:t>
      </w:r>
      <w:r w:rsidR="00D5240C">
        <w:rPr>
          <w:color w:val="auto"/>
          <w:lang w:eastAsia="zh-CN"/>
        </w:rPr>
        <w:t>-</w:t>
      </w:r>
      <w:r w:rsidRPr="00B317E5">
        <w:rPr>
          <w:color w:val="auto"/>
          <w:lang w:eastAsia="zh-CN"/>
        </w:rPr>
        <w:t xml:space="preserve"> 200 for mode EI and 10 </w:t>
      </w:r>
      <w:r w:rsidR="00D5240C">
        <w:rPr>
          <w:color w:val="auto"/>
          <w:lang w:eastAsia="zh-CN"/>
        </w:rPr>
        <w:t>-</w:t>
      </w:r>
      <w:r w:rsidRPr="00B317E5">
        <w:rPr>
          <w:color w:val="auto"/>
          <w:lang w:eastAsia="zh-CN"/>
        </w:rPr>
        <w:t xml:space="preserve"> 410 for mode PI.</w:t>
      </w:r>
    </w:p>
    <w:p w14:paraId="68E66B66" w14:textId="2B5AF591" w:rsidR="00E91967" w:rsidRPr="00B317E5" w:rsidRDefault="00E91967" w:rsidP="001268A9">
      <w:pPr>
        <w:pStyle w:val="af3"/>
        <w:ind w:left="120" w:hangingChars="50" w:hanging="120"/>
        <w:rPr>
          <w:lang w:eastAsia="zh-CN"/>
        </w:rPr>
      </w:pPr>
    </w:p>
    <w:p w14:paraId="6AB3239C" w14:textId="2D9EEF24" w:rsidR="00E91967" w:rsidRPr="00B317E5" w:rsidRDefault="00E91967" w:rsidP="00E91967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 xml:space="preserve">Note: Mode PI was used to identify the organic gases, mainly used for </w:t>
      </w:r>
      <w:r w:rsidR="00D5240C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test of Zhundong coal pyrolysis</w:t>
      </w:r>
      <w:r w:rsidR="00C7646F" w:rsidRPr="00B317E5">
        <w:rPr>
          <w:color w:val="auto"/>
          <w:lang w:eastAsia="zh-CN"/>
        </w:rPr>
        <w:t xml:space="preserve"> in this study</w:t>
      </w:r>
      <w:r w:rsidRPr="00B317E5">
        <w:rPr>
          <w:color w:val="auto"/>
          <w:lang w:eastAsia="zh-CN"/>
        </w:rPr>
        <w:t>.</w:t>
      </w:r>
    </w:p>
    <w:p w14:paraId="756A05AA" w14:textId="77777777" w:rsidR="00E91967" w:rsidRPr="00B317E5" w:rsidRDefault="00E91967" w:rsidP="00E91967">
      <w:pPr>
        <w:rPr>
          <w:color w:val="auto"/>
        </w:rPr>
      </w:pPr>
    </w:p>
    <w:p w14:paraId="7F683D78" w14:textId="726520B0" w:rsidR="00E91967" w:rsidRPr="00B317E5" w:rsidRDefault="00E91967" w:rsidP="00DD3055">
      <w:pPr>
        <w:pStyle w:val="af3"/>
        <w:numPr>
          <w:ilvl w:val="0"/>
          <w:numId w:val="27"/>
        </w:numPr>
        <w:contextualSpacing w:val="0"/>
        <w:rPr>
          <w:b/>
          <w:bCs/>
          <w:color w:val="auto"/>
          <w:lang w:eastAsia="zh-CN"/>
        </w:rPr>
      </w:pPr>
      <w:r w:rsidRPr="00B317E5">
        <w:rPr>
          <w:b/>
          <w:bCs/>
          <w:color w:val="auto"/>
          <w:lang w:eastAsia="zh-CN"/>
        </w:rPr>
        <w:t xml:space="preserve">Qualitative and </w:t>
      </w:r>
      <w:r w:rsidR="009C1019" w:rsidRPr="00B317E5">
        <w:rPr>
          <w:b/>
          <w:bCs/>
          <w:color w:val="auto"/>
          <w:lang w:eastAsia="zh-CN"/>
        </w:rPr>
        <w:t>Quantitative Analysis</w:t>
      </w:r>
    </w:p>
    <w:p w14:paraId="5D0B2864" w14:textId="77777777" w:rsidR="00E91967" w:rsidRPr="00B317E5" w:rsidRDefault="00E91967" w:rsidP="00E91967">
      <w:pPr>
        <w:rPr>
          <w:color w:val="auto"/>
        </w:rPr>
      </w:pPr>
    </w:p>
    <w:p w14:paraId="101971A7" w14:textId="7CABDBB2" w:rsidR="00E91967" w:rsidRPr="00B317E5" w:rsidRDefault="00E91967" w:rsidP="00651FBA">
      <w:pPr>
        <w:pStyle w:val="af3"/>
        <w:numPr>
          <w:ilvl w:val="1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Get the 3</w:t>
      </w:r>
      <w:r w:rsidR="00D5240C">
        <w:rPr>
          <w:color w:val="auto"/>
          <w:lang w:eastAsia="zh-CN"/>
        </w:rPr>
        <w:t>-</w:t>
      </w:r>
      <w:r w:rsidRPr="00B317E5">
        <w:rPr>
          <w:color w:val="auto"/>
          <w:lang w:eastAsia="zh-CN"/>
        </w:rPr>
        <w:t>D mass spectrum data</w:t>
      </w:r>
      <w:r w:rsidR="009A60F8" w:rsidRPr="00B317E5">
        <w:rPr>
          <w:color w:val="auto"/>
          <w:lang w:eastAsia="zh-CN"/>
        </w:rPr>
        <w:t xml:space="preserve"> recorded by the computer connected with </w:t>
      </w:r>
      <w:r w:rsidR="00D5240C">
        <w:rPr>
          <w:color w:val="auto"/>
          <w:lang w:eastAsia="zh-CN"/>
        </w:rPr>
        <w:t xml:space="preserve">the </w:t>
      </w:r>
      <w:r w:rsidR="009A60F8" w:rsidRPr="00B317E5">
        <w:rPr>
          <w:color w:val="auto"/>
          <w:lang w:eastAsia="zh-CN"/>
        </w:rPr>
        <w:t>TG-MS instrument</w:t>
      </w:r>
      <w:r w:rsidRPr="00B317E5">
        <w:rPr>
          <w:color w:val="auto"/>
          <w:lang w:eastAsia="zh-CN"/>
        </w:rPr>
        <w:t>.</w:t>
      </w:r>
      <w:r w:rsidR="0070641F" w:rsidRPr="00B317E5">
        <w:rPr>
          <w:color w:val="auto"/>
          <w:lang w:eastAsia="zh-CN"/>
        </w:rPr>
        <w:t xml:space="preserve"> </w:t>
      </w:r>
    </w:p>
    <w:p w14:paraId="3B29C7AB" w14:textId="77777777" w:rsidR="00E91967" w:rsidRPr="00B317E5" w:rsidRDefault="00E91967" w:rsidP="00E91967">
      <w:pPr>
        <w:rPr>
          <w:color w:val="auto"/>
          <w:lang w:eastAsia="zh-CN"/>
        </w:rPr>
      </w:pPr>
    </w:p>
    <w:p w14:paraId="4CDDC735" w14:textId="5C9A9492" w:rsidR="00E91967" w:rsidRPr="00B317E5" w:rsidRDefault="00E91967" w:rsidP="00651FBA">
      <w:pPr>
        <w:pStyle w:val="af3"/>
        <w:numPr>
          <w:ilvl w:val="1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Calculate the actual parameters</w:t>
      </w:r>
      <w:r w:rsidR="004D67A9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including </w:t>
      </w:r>
      <w:r w:rsidR="004D67A9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mass flow rate</w:t>
      </w:r>
      <w:r w:rsidR="004D67A9">
        <w:rPr>
          <w:color w:val="auto"/>
          <w:lang w:eastAsia="zh-CN"/>
        </w:rPr>
        <w:t xml:space="preserve"> and</w:t>
      </w:r>
      <w:r w:rsidRPr="00B317E5">
        <w:rPr>
          <w:color w:val="auto"/>
          <w:lang w:eastAsia="zh-CN"/>
        </w:rPr>
        <w:t xml:space="preserve"> </w:t>
      </w:r>
      <w:r w:rsidR="004D67A9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concentration of each evolved gas</w:t>
      </w:r>
      <w:r w:rsidR="004D67A9">
        <w:rPr>
          <w:color w:val="auto"/>
          <w:lang w:eastAsia="zh-CN"/>
        </w:rPr>
        <w:t>,</w:t>
      </w:r>
      <w:r w:rsidRPr="00B317E5">
        <w:rPr>
          <w:color w:val="auto"/>
          <w:lang w:eastAsia="zh-CN"/>
        </w:rPr>
        <w:t xml:space="preserve"> by using </w:t>
      </w:r>
      <w:r w:rsidR="004D67A9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 xml:space="preserve">ECSA method, based on the determined calibrated characteristic peak (step 2.1) and </w:t>
      </w:r>
      <w:r w:rsidR="004D67A9">
        <w:rPr>
          <w:color w:val="auto"/>
          <w:lang w:eastAsia="zh-CN"/>
        </w:rPr>
        <w:t xml:space="preserve">the </w:t>
      </w:r>
      <w:r w:rsidRPr="00B317E5">
        <w:rPr>
          <w:color w:val="auto"/>
          <w:lang w:eastAsia="zh-CN"/>
        </w:rPr>
        <w:t>relative sensitivity (step 2.2).</w:t>
      </w:r>
    </w:p>
    <w:p w14:paraId="73301F28" w14:textId="77777777" w:rsidR="00E91967" w:rsidRPr="00B317E5" w:rsidRDefault="00E91967" w:rsidP="00E91967">
      <w:pPr>
        <w:rPr>
          <w:color w:val="auto"/>
        </w:rPr>
      </w:pPr>
    </w:p>
    <w:p w14:paraId="182838BF" w14:textId="41702338" w:rsidR="00E91967" w:rsidRPr="00B317E5" w:rsidRDefault="00E91967" w:rsidP="00651FBA">
      <w:pPr>
        <w:pStyle w:val="af3"/>
        <w:numPr>
          <w:ilvl w:val="1"/>
          <w:numId w:val="27"/>
        </w:numPr>
        <w:rPr>
          <w:color w:val="auto"/>
          <w:lang w:eastAsia="zh-CN"/>
        </w:rPr>
      </w:pPr>
      <w:r w:rsidRPr="00B317E5">
        <w:rPr>
          <w:color w:val="auto"/>
          <w:lang w:eastAsia="zh-CN"/>
        </w:rPr>
        <w:t>Analyze the thermal reaction according to the actual parameters</w:t>
      </w:r>
      <w:r w:rsidR="00B32603" w:rsidRPr="00B317E5">
        <w:rPr>
          <w:color w:val="auto"/>
          <w:vertAlign w:val="superscript"/>
          <w:lang w:eastAsia="zh-CN"/>
        </w:rPr>
        <w:t>9</w:t>
      </w:r>
      <w:r w:rsidR="00DD3055" w:rsidRPr="00B317E5">
        <w:rPr>
          <w:color w:val="auto"/>
          <w:lang w:eastAsia="zh-CN"/>
        </w:rPr>
        <w:t>.</w:t>
      </w:r>
    </w:p>
    <w:p w14:paraId="4D950E32" w14:textId="77777777" w:rsidR="00075A4E" w:rsidRPr="00B317E5" w:rsidRDefault="00075A4E" w:rsidP="001B1519">
      <w:pPr>
        <w:pStyle w:val="a3"/>
        <w:spacing w:before="0" w:beforeAutospacing="0" w:after="0" w:afterAutospacing="0"/>
      </w:pPr>
    </w:p>
    <w:p w14:paraId="3E79FCA8" w14:textId="262353BB" w:rsidR="006305D7" w:rsidRPr="00B317E5" w:rsidRDefault="006305D7" w:rsidP="001B1519">
      <w:pPr>
        <w:pStyle w:val="a3"/>
        <w:spacing w:before="0" w:beforeAutospacing="0" w:after="0" w:afterAutospacing="0"/>
        <w:rPr>
          <w:color w:val="808080"/>
        </w:rPr>
      </w:pPr>
      <w:r w:rsidRPr="00B317E5">
        <w:rPr>
          <w:b/>
        </w:rPr>
        <w:t>REPRESENTATIVE RESULTS</w:t>
      </w:r>
      <w:r w:rsidR="00EF1462" w:rsidRPr="00B317E5">
        <w:rPr>
          <w:b/>
        </w:rPr>
        <w:t>:</w:t>
      </w:r>
      <w:r w:rsidR="007F3F50">
        <w:rPr>
          <w:b/>
        </w:rPr>
        <w:t xml:space="preserve"> </w:t>
      </w:r>
    </w:p>
    <w:p w14:paraId="02B2ED8D" w14:textId="0E2DA714" w:rsidR="00C9640F" w:rsidRPr="00B317E5" w:rsidRDefault="00BC2469" w:rsidP="00C9640F">
      <w:r w:rsidRPr="00B317E5">
        <w:t>The thermal decomposition of CaCO</w:t>
      </w:r>
      <w:r w:rsidRPr="00B317E5">
        <w:rPr>
          <w:vertAlign w:val="subscript"/>
        </w:rPr>
        <w:t>3</w:t>
      </w:r>
      <w:r w:rsidRPr="00B317E5">
        <w:t xml:space="preserve"> is a relative</w:t>
      </w:r>
      <w:r w:rsidR="007375E9">
        <w:t>ly</w:t>
      </w:r>
      <w:r w:rsidRPr="00B317E5">
        <w:t xml:space="preserve"> simple reaction, which was used to demonstrate the applicability of </w:t>
      </w:r>
      <w:r w:rsidR="004D67A9">
        <w:t xml:space="preserve">the </w:t>
      </w:r>
      <w:r w:rsidRPr="00B317E5">
        <w:t>ECSA method. After calibrating the characteristic peak and relative sensitivity of CO</w:t>
      </w:r>
      <w:r w:rsidRPr="00B317E5">
        <w:rPr>
          <w:vertAlign w:val="subscript"/>
        </w:rPr>
        <w:t>2</w:t>
      </w:r>
      <w:r w:rsidRPr="00B317E5">
        <w:t xml:space="preserve"> to carrier gas He, the actual mass flow rate of</w:t>
      </w:r>
      <w:r w:rsidR="007F3F50">
        <w:t xml:space="preserve"> </w:t>
      </w:r>
      <w:r w:rsidRPr="00B317E5">
        <w:t>CO</w:t>
      </w:r>
      <w:r w:rsidRPr="00B317E5">
        <w:rPr>
          <w:vertAlign w:val="subscript"/>
        </w:rPr>
        <w:t>2</w:t>
      </w:r>
      <w:r w:rsidR="007065BE" w:rsidRPr="00B317E5">
        <w:t xml:space="preserve"> evolved</w:t>
      </w:r>
      <w:r w:rsidRPr="00B317E5">
        <w:t xml:space="preserve"> </w:t>
      </w:r>
      <w:r w:rsidR="007065BE" w:rsidRPr="00B317E5">
        <w:rPr>
          <w:lang w:eastAsia="zh-CN"/>
        </w:rPr>
        <w:t>by the</w:t>
      </w:r>
      <w:r w:rsidRPr="00B317E5">
        <w:t xml:space="preserve"> thermal decomposition of CaCO</w:t>
      </w:r>
      <w:r w:rsidRPr="00B317E5">
        <w:rPr>
          <w:vertAlign w:val="subscript"/>
        </w:rPr>
        <w:t>3</w:t>
      </w:r>
      <w:r w:rsidRPr="00B317E5">
        <w:t xml:space="preserve"> was calculated by </w:t>
      </w:r>
      <w:r w:rsidR="004D67A9">
        <w:t xml:space="preserve">the </w:t>
      </w:r>
      <w:r w:rsidRPr="00B317E5">
        <w:t>ECSA method and was compared with the actual mass loss (</w:t>
      </w:r>
      <w:r w:rsidR="007F3F50" w:rsidRPr="007F3F50">
        <w:rPr>
          <w:b/>
        </w:rPr>
        <w:t>Figure 3</w:t>
      </w:r>
      <w:r w:rsidRPr="00B317E5">
        <w:t xml:space="preserve">). </w:t>
      </w:r>
      <w:r w:rsidR="007065BE" w:rsidRPr="00B317E5">
        <w:t>It is shown that there is a good agreement between the m</w:t>
      </w:r>
      <w:r w:rsidRPr="00B317E5">
        <w:t xml:space="preserve">ass flow rate of </w:t>
      </w:r>
      <w:r w:rsidR="007065BE" w:rsidRPr="00B317E5">
        <w:t>CO</w:t>
      </w:r>
      <w:r w:rsidR="007065BE" w:rsidRPr="00B317E5">
        <w:rPr>
          <w:vertAlign w:val="subscript"/>
        </w:rPr>
        <w:t>2</w:t>
      </w:r>
      <w:r w:rsidRPr="00B317E5">
        <w:t xml:space="preserve"> calculated </w:t>
      </w:r>
      <w:r w:rsidR="007065BE" w:rsidRPr="00B317E5">
        <w:t>by ECSA and</w:t>
      </w:r>
      <w:r w:rsidRPr="00B317E5">
        <w:t xml:space="preserve"> the mass loss data </w:t>
      </w:r>
      <w:r w:rsidR="007065BE" w:rsidRPr="00B317E5">
        <w:t xml:space="preserve">by </w:t>
      </w:r>
      <w:r w:rsidRPr="00B317E5">
        <w:t>DTG</w:t>
      </w:r>
      <w:r w:rsidR="005D4B23" w:rsidRPr="00B317E5">
        <w:t xml:space="preserve"> during the </w:t>
      </w:r>
      <w:r w:rsidR="004D67A9">
        <w:t xml:space="preserve">entire </w:t>
      </w:r>
      <w:r w:rsidR="005D4B23" w:rsidRPr="00B317E5">
        <w:t>measurement process</w:t>
      </w:r>
      <w:r w:rsidRPr="00B317E5">
        <w:t>. The relative error of mass</w:t>
      </w:r>
      <w:r w:rsidR="005A3F5D" w:rsidRPr="00B317E5">
        <w:t xml:space="preserve"> flow rate</w:t>
      </w:r>
      <w:r w:rsidRPr="00B317E5">
        <w:t xml:space="preserve"> of evolved gas to that of </w:t>
      </w:r>
      <w:r w:rsidR="005A3F5D" w:rsidRPr="00B317E5">
        <w:t>D</w:t>
      </w:r>
      <w:r w:rsidRPr="00B317E5">
        <w:t xml:space="preserve">TG is </w:t>
      </w:r>
      <w:r w:rsidR="004D67A9">
        <w:t>significantly</w:t>
      </w:r>
      <w:r w:rsidR="005A3F5D" w:rsidRPr="00B317E5">
        <w:t xml:space="preserve"> lower, as shown by the blue and yellow lines in </w:t>
      </w:r>
      <w:r w:rsidR="007F3F50" w:rsidRPr="007F3F50">
        <w:rPr>
          <w:b/>
        </w:rPr>
        <w:t>Figure 4</w:t>
      </w:r>
      <w:r w:rsidRPr="00B317E5">
        <w:t xml:space="preserve">. Also, the </w:t>
      </w:r>
      <w:r w:rsidR="00DD4559" w:rsidRPr="00B317E5">
        <w:t>thermal decomposition</w:t>
      </w:r>
      <w:r w:rsidRPr="00B317E5">
        <w:t xml:space="preserve"> process of </w:t>
      </w:r>
      <w:proofErr w:type="spellStart"/>
      <w:r w:rsidR="00DF037A" w:rsidRPr="00B317E5">
        <w:t>hydromagnesite</w:t>
      </w:r>
      <w:proofErr w:type="spellEnd"/>
      <w:r w:rsidRPr="00B317E5">
        <w:t xml:space="preserve"> was analy</w:t>
      </w:r>
      <w:r w:rsidR="008B099C" w:rsidRPr="00B317E5">
        <w:t>z</w:t>
      </w:r>
      <w:r w:rsidRPr="00B317E5">
        <w:t>ed by ECSA</w:t>
      </w:r>
      <w:r w:rsidR="008B099C" w:rsidRPr="00B317E5">
        <w:t xml:space="preserve"> and the calibration data of CO</w:t>
      </w:r>
      <w:r w:rsidR="008B099C" w:rsidRPr="00B317E5">
        <w:rPr>
          <w:vertAlign w:val="subscript"/>
        </w:rPr>
        <w:t>2</w:t>
      </w:r>
      <w:r w:rsidR="008B099C" w:rsidRPr="00B317E5">
        <w:t xml:space="preserve"> and H</w:t>
      </w:r>
      <w:r w:rsidR="008B099C" w:rsidRPr="00B317E5">
        <w:rPr>
          <w:vertAlign w:val="subscript"/>
        </w:rPr>
        <w:t>2</w:t>
      </w:r>
      <w:r w:rsidR="008B099C" w:rsidRPr="00B317E5">
        <w:t>O (</w:t>
      </w:r>
      <w:r w:rsidR="007F3F50" w:rsidRPr="007F3F50">
        <w:rPr>
          <w:b/>
        </w:rPr>
        <w:t>Figure 4</w:t>
      </w:r>
      <w:r w:rsidR="008B099C" w:rsidRPr="00B317E5">
        <w:t xml:space="preserve">). The carrier gas flow rate was chosen as </w:t>
      </w:r>
      <w:r w:rsidR="00FC36D3" w:rsidRPr="00B317E5">
        <w:t>10</w:t>
      </w:r>
      <w:r w:rsidR="008B099C" w:rsidRPr="00B317E5">
        <w:t xml:space="preserve">0 </w:t>
      </w:r>
      <w:r w:rsidR="00367228" w:rsidRPr="00B317E5">
        <w:t>mL/min</w:t>
      </w:r>
      <w:r w:rsidR="008B099C" w:rsidRPr="00B317E5">
        <w:t xml:space="preserve"> and the heating rate was set a</w:t>
      </w:r>
      <w:r w:rsidR="007375E9">
        <w:t>t</w:t>
      </w:r>
      <w:r w:rsidR="008B099C" w:rsidRPr="00B317E5">
        <w:t xml:space="preserve"> 5, 10, 15, </w:t>
      </w:r>
      <w:r w:rsidR="004D67A9">
        <w:t xml:space="preserve">and </w:t>
      </w:r>
      <w:r w:rsidR="008B099C" w:rsidRPr="00B317E5">
        <w:t>20 K/min. T</w:t>
      </w:r>
      <w:r w:rsidRPr="00B317E5">
        <w:t xml:space="preserve">he calculated results were </w:t>
      </w:r>
      <w:r w:rsidR="00F97FB7" w:rsidRPr="00B317E5">
        <w:t xml:space="preserve">also </w:t>
      </w:r>
      <w:r w:rsidRPr="00B317E5">
        <w:t>in good agreement with the experimental TG/DTG data.</w:t>
      </w:r>
      <w:r w:rsidR="00847EFB" w:rsidRPr="00B317E5">
        <w:t xml:space="preserve"> </w:t>
      </w:r>
    </w:p>
    <w:p w14:paraId="56164923" w14:textId="77777777" w:rsidR="001471A3" w:rsidRPr="00B317E5" w:rsidRDefault="001471A3" w:rsidP="00C9640F"/>
    <w:p w14:paraId="0CA8BC82" w14:textId="426ABE59" w:rsidR="00C9640F" w:rsidRPr="00B317E5" w:rsidRDefault="00C9640F" w:rsidP="00C9640F">
      <w:r w:rsidRPr="00B317E5">
        <w:t>To further demonstrate the qualitative analysis o</w:t>
      </w:r>
      <w:r w:rsidR="004D67A9">
        <w:t>f</w:t>
      </w:r>
      <w:r w:rsidRPr="00B317E5">
        <w:t xml:space="preserve"> organic gases and the ability of ECSA </w:t>
      </w:r>
      <w:r w:rsidR="004D67A9">
        <w:t>to</w:t>
      </w:r>
      <w:r w:rsidRPr="00B317E5">
        <w:t xml:space="preserve"> quantitatively determin</w:t>
      </w:r>
      <w:r w:rsidR="004D67A9">
        <w:t>e the</w:t>
      </w:r>
      <w:r w:rsidRPr="00B317E5">
        <w:t xml:space="preserve"> flow rate of </w:t>
      </w:r>
      <w:r w:rsidR="004D67A9">
        <w:t xml:space="preserve">a </w:t>
      </w:r>
      <w:r w:rsidRPr="00B317E5">
        <w:t xml:space="preserve">complicated reaction system, pyrolysis of </w:t>
      </w:r>
      <w:proofErr w:type="spellStart"/>
      <w:r w:rsidRPr="00B317E5">
        <w:t>Zhundon</w:t>
      </w:r>
      <w:r w:rsidR="00505FA6" w:rsidRPr="00B317E5">
        <w:t>g</w:t>
      </w:r>
      <w:proofErr w:type="spellEnd"/>
      <w:r w:rsidRPr="00B317E5">
        <w:t xml:space="preserve"> coal was </w:t>
      </w:r>
      <w:r w:rsidR="001E71E3" w:rsidRPr="00B317E5">
        <w:t>carried out</w:t>
      </w:r>
      <w:r w:rsidR="00F97FB7" w:rsidRPr="00B317E5">
        <w:rPr>
          <w:vertAlign w:val="superscript"/>
        </w:rPr>
        <w:t>10</w:t>
      </w:r>
      <w:r w:rsidRPr="00B317E5">
        <w:t xml:space="preserve">. Combining both the PI and EI measuring modes, 16 </w:t>
      </w:r>
      <w:r w:rsidR="00F15F24" w:rsidRPr="00B317E5">
        <w:t xml:space="preserve">types </w:t>
      </w:r>
      <w:r w:rsidRPr="00B317E5">
        <w:t>of volatile gase</w:t>
      </w:r>
      <w:r w:rsidR="00F15F24" w:rsidRPr="00B317E5">
        <w:t>s</w:t>
      </w:r>
      <w:r w:rsidRPr="00B317E5">
        <w:t>, including H</w:t>
      </w:r>
      <w:r w:rsidRPr="00B317E5">
        <w:rPr>
          <w:vertAlign w:val="subscript"/>
        </w:rPr>
        <w:t>2</w:t>
      </w:r>
      <w:r w:rsidRPr="00B317E5">
        <w:t>, CH</w:t>
      </w:r>
      <w:r w:rsidRPr="00B317E5">
        <w:rPr>
          <w:vertAlign w:val="subscript"/>
        </w:rPr>
        <w:t>4</w:t>
      </w:r>
      <w:r w:rsidRPr="00B317E5">
        <w:t>, H</w:t>
      </w:r>
      <w:r w:rsidRPr="00B317E5">
        <w:rPr>
          <w:vertAlign w:val="subscript"/>
        </w:rPr>
        <w:t>2</w:t>
      </w:r>
      <w:r w:rsidRPr="00B317E5">
        <w:t>O, CO, CO</w:t>
      </w:r>
      <w:r w:rsidRPr="00B317E5">
        <w:rPr>
          <w:vertAlign w:val="subscript"/>
        </w:rPr>
        <w:t>2</w:t>
      </w:r>
      <w:r w:rsidRPr="00B317E5">
        <w:t>, C</w:t>
      </w:r>
      <w:r w:rsidRPr="00B317E5">
        <w:rPr>
          <w:vertAlign w:val="subscript"/>
        </w:rPr>
        <w:t>2</w:t>
      </w:r>
      <w:r w:rsidRPr="00B317E5">
        <w:t>H</w:t>
      </w:r>
      <w:r w:rsidRPr="00B317E5">
        <w:rPr>
          <w:vertAlign w:val="subscript"/>
        </w:rPr>
        <w:t>4</w:t>
      </w:r>
      <w:r w:rsidRPr="00B317E5">
        <w:t xml:space="preserve"> (ethene), C</w:t>
      </w:r>
      <w:r w:rsidRPr="00B317E5">
        <w:rPr>
          <w:vertAlign w:val="subscript"/>
        </w:rPr>
        <w:t>3</w:t>
      </w:r>
      <w:r w:rsidRPr="00B317E5">
        <w:t>H</w:t>
      </w:r>
      <w:r w:rsidRPr="00B317E5">
        <w:rPr>
          <w:vertAlign w:val="subscript"/>
        </w:rPr>
        <w:t>6</w:t>
      </w:r>
      <w:r w:rsidRPr="00B317E5">
        <w:t xml:space="preserve"> (propene), C</w:t>
      </w:r>
      <w:r w:rsidRPr="00B317E5">
        <w:rPr>
          <w:vertAlign w:val="subscript"/>
        </w:rPr>
        <w:t>4</w:t>
      </w:r>
      <w:r w:rsidRPr="00B317E5">
        <w:t>H</w:t>
      </w:r>
      <w:r w:rsidRPr="00B317E5">
        <w:rPr>
          <w:vertAlign w:val="subscript"/>
        </w:rPr>
        <w:t>8</w:t>
      </w:r>
      <w:r w:rsidRPr="00B317E5">
        <w:t xml:space="preserve"> (butylene), C</w:t>
      </w:r>
      <w:r w:rsidRPr="00B317E5">
        <w:rPr>
          <w:vertAlign w:val="subscript"/>
        </w:rPr>
        <w:t>5</w:t>
      </w:r>
      <w:r w:rsidRPr="00B317E5">
        <w:t>H</w:t>
      </w:r>
      <w:r w:rsidRPr="00B317E5">
        <w:rPr>
          <w:vertAlign w:val="subscript"/>
        </w:rPr>
        <w:t>10</w:t>
      </w:r>
      <w:r w:rsidRPr="00B317E5">
        <w:t xml:space="preserve"> (pentene), C</w:t>
      </w:r>
      <w:r w:rsidRPr="00B317E5">
        <w:rPr>
          <w:vertAlign w:val="subscript"/>
        </w:rPr>
        <w:t>6</w:t>
      </w:r>
      <w:r w:rsidRPr="00B317E5">
        <w:t>H</w:t>
      </w:r>
      <w:r w:rsidRPr="00B317E5">
        <w:rPr>
          <w:vertAlign w:val="subscript"/>
        </w:rPr>
        <w:t>10</w:t>
      </w:r>
      <w:r w:rsidRPr="00B317E5">
        <w:t xml:space="preserve"> (hexadiene), C</w:t>
      </w:r>
      <w:r w:rsidRPr="00B317E5">
        <w:rPr>
          <w:vertAlign w:val="subscript"/>
        </w:rPr>
        <w:t>7</w:t>
      </w:r>
      <w:r w:rsidRPr="00B317E5">
        <w:t>H</w:t>
      </w:r>
      <w:r w:rsidRPr="00B317E5">
        <w:rPr>
          <w:vertAlign w:val="subscript"/>
        </w:rPr>
        <w:t>8</w:t>
      </w:r>
      <w:r w:rsidRPr="00B317E5">
        <w:t xml:space="preserve"> (toluene), C</w:t>
      </w:r>
      <w:r w:rsidRPr="00B317E5">
        <w:rPr>
          <w:vertAlign w:val="subscript"/>
        </w:rPr>
        <w:t>6</w:t>
      </w:r>
      <w:r w:rsidRPr="00B317E5">
        <w:t>H</w:t>
      </w:r>
      <w:r w:rsidRPr="00B317E5">
        <w:rPr>
          <w:vertAlign w:val="subscript"/>
        </w:rPr>
        <w:t>6</w:t>
      </w:r>
      <w:r w:rsidRPr="00B317E5">
        <w:t>O (phenol), C</w:t>
      </w:r>
      <w:r w:rsidRPr="00B317E5">
        <w:rPr>
          <w:vertAlign w:val="subscript"/>
        </w:rPr>
        <w:t>8</w:t>
      </w:r>
      <w:r w:rsidRPr="00B317E5">
        <w:t>H</w:t>
      </w:r>
      <w:r w:rsidRPr="00B317E5">
        <w:rPr>
          <w:vertAlign w:val="subscript"/>
        </w:rPr>
        <w:t>10</w:t>
      </w:r>
      <w:r w:rsidRPr="00B317E5">
        <w:t xml:space="preserve"> (ethylbenzene), C</w:t>
      </w:r>
      <w:r w:rsidRPr="00B317E5">
        <w:rPr>
          <w:vertAlign w:val="subscript"/>
        </w:rPr>
        <w:t>7</w:t>
      </w:r>
      <w:r w:rsidRPr="00B317E5">
        <w:t>H</w:t>
      </w:r>
      <w:r w:rsidRPr="00B317E5">
        <w:rPr>
          <w:vertAlign w:val="subscript"/>
        </w:rPr>
        <w:t>8</w:t>
      </w:r>
      <w:r w:rsidRPr="00B317E5">
        <w:t>O (anisole), C</w:t>
      </w:r>
      <w:r w:rsidRPr="00B317E5">
        <w:rPr>
          <w:vertAlign w:val="subscript"/>
        </w:rPr>
        <w:t>9</w:t>
      </w:r>
      <w:r w:rsidRPr="00B317E5">
        <w:t>H</w:t>
      </w:r>
      <w:r w:rsidRPr="00B317E5">
        <w:rPr>
          <w:vertAlign w:val="subscript"/>
        </w:rPr>
        <w:t>12</w:t>
      </w:r>
      <w:r w:rsidRPr="00B317E5">
        <w:t xml:space="preserve"> (</w:t>
      </w:r>
      <w:r w:rsidR="00EC61BC" w:rsidRPr="00B317E5">
        <w:t>propyl benzene</w:t>
      </w:r>
      <w:r w:rsidRPr="00B317E5">
        <w:t xml:space="preserve">), </w:t>
      </w:r>
      <w:r w:rsidR="004D67A9">
        <w:t xml:space="preserve">and </w:t>
      </w:r>
      <w:r w:rsidRPr="00B317E5">
        <w:t>C</w:t>
      </w:r>
      <w:r w:rsidRPr="00B317E5">
        <w:rPr>
          <w:vertAlign w:val="subscript"/>
        </w:rPr>
        <w:t>10</w:t>
      </w:r>
      <w:r w:rsidRPr="00B317E5">
        <w:t>H</w:t>
      </w:r>
      <w:r w:rsidRPr="00B317E5">
        <w:rPr>
          <w:vertAlign w:val="subscript"/>
        </w:rPr>
        <w:t>14</w:t>
      </w:r>
      <w:r w:rsidRPr="00B317E5">
        <w:t xml:space="preserve"> (butylbenzene), were clearly identified</w:t>
      </w:r>
      <w:r w:rsidR="00521C95" w:rsidRPr="00B317E5">
        <w:t xml:space="preserve"> (</w:t>
      </w:r>
      <w:r w:rsidR="007F3F50" w:rsidRPr="007F3F50">
        <w:rPr>
          <w:b/>
        </w:rPr>
        <w:t>Figure 5</w:t>
      </w:r>
      <w:r w:rsidR="00521C95" w:rsidRPr="00B317E5">
        <w:t>)</w:t>
      </w:r>
      <w:r w:rsidRPr="00B317E5">
        <w:t>. After a detail</w:t>
      </w:r>
      <w:r w:rsidR="004D67A9">
        <w:t>ed</w:t>
      </w:r>
      <w:r w:rsidRPr="00B317E5">
        <w:t xml:space="preserve"> determination of mass spectrum and sensitivity of each gas to </w:t>
      </w:r>
      <w:r w:rsidR="004D67A9">
        <w:t xml:space="preserve">the </w:t>
      </w:r>
      <w:r w:rsidRPr="00B317E5">
        <w:t xml:space="preserve">carrier gas, the mass flow rate of each gas can be calculated. Straightforwardly, the ion current from </w:t>
      </w:r>
      <w:r w:rsidR="00971D99">
        <w:t xml:space="preserve">the </w:t>
      </w:r>
      <w:r w:rsidRPr="00B317E5">
        <w:t xml:space="preserve">mass spectrum can be used to </w:t>
      </w:r>
      <w:r w:rsidR="001E71E3" w:rsidRPr="00B317E5">
        <w:t>compare</w:t>
      </w:r>
      <w:r w:rsidRPr="00B317E5">
        <w:t xml:space="preserve"> based on the same operating parameters (</w:t>
      </w:r>
      <w:r w:rsidR="007F3F50" w:rsidRPr="007F3F50">
        <w:rPr>
          <w:b/>
        </w:rPr>
        <w:t>Figure 6</w:t>
      </w:r>
      <w:r w:rsidRPr="00B317E5">
        <w:t>).</w:t>
      </w:r>
    </w:p>
    <w:p w14:paraId="6A4E7CE9" w14:textId="77777777" w:rsidR="00075A4E" w:rsidRPr="00B317E5" w:rsidRDefault="00075A4E" w:rsidP="001B1519">
      <w:pPr>
        <w:rPr>
          <w:color w:val="808080" w:themeColor="background1" w:themeShade="80"/>
        </w:rPr>
      </w:pPr>
    </w:p>
    <w:p w14:paraId="75182EC3" w14:textId="38C7D096" w:rsidR="00B32616" w:rsidRDefault="00B32616" w:rsidP="00C9640F">
      <w:pPr>
        <w:rPr>
          <w:color w:val="808080"/>
        </w:rPr>
      </w:pPr>
      <w:r w:rsidRPr="00B317E5">
        <w:rPr>
          <w:b/>
        </w:rPr>
        <w:t>FIGURE LEGENDS:</w:t>
      </w:r>
      <w:r w:rsidRPr="00B317E5">
        <w:rPr>
          <w:color w:val="808080"/>
        </w:rPr>
        <w:t xml:space="preserve"> </w:t>
      </w:r>
    </w:p>
    <w:p w14:paraId="6499E4A1" w14:textId="77777777" w:rsidR="00971D99" w:rsidRPr="00B317E5" w:rsidRDefault="00971D99" w:rsidP="00C9640F">
      <w:pPr>
        <w:rPr>
          <w:bCs/>
          <w:color w:val="808080"/>
        </w:rPr>
      </w:pPr>
    </w:p>
    <w:p w14:paraId="7507B109" w14:textId="436BFCEB" w:rsidR="007F164C" w:rsidRPr="00B317E5" w:rsidRDefault="007F3F50" w:rsidP="00C9640F">
      <w:r w:rsidRPr="007F3F50">
        <w:rPr>
          <w:b/>
          <w:lang w:eastAsia="zh-CN"/>
        </w:rPr>
        <w:t>Figure 1</w:t>
      </w:r>
      <w:r w:rsidR="00EF2973" w:rsidRPr="00B317E5">
        <w:rPr>
          <w:b/>
          <w:lang w:eastAsia="zh-CN"/>
        </w:rPr>
        <w:t xml:space="preserve">: </w:t>
      </w:r>
      <w:r w:rsidR="00EF2973" w:rsidRPr="00B317E5">
        <w:rPr>
          <w:b/>
          <w:color w:val="auto"/>
          <w:lang w:eastAsia="zh-CN"/>
        </w:rPr>
        <w:t xml:space="preserve">Schematic diagram of </w:t>
      </w:r>
      <w:r w:rsidR="00F650FF">
        <w:rPr>
          <w:b/>
          <w:color w:val="auto"/>
          <w:lang w:eastAsia="zh-CN"/>
        </w:rPr>
        <w:t xml:space="preserve">the </w:t>
      </w:r>
      <w:r w:rsidR="00EF2973" w:rsidRPr="00B317E5">
        <w:rPr>
          <w:b/>
          <w:color w:val="auto"/>
          <w:lang w:eastAsia="zh-CN"/>
        </w:rPr>
        <w:t xml:space="preserve">TG-DTA-EI/PI-MS system equipped with the EI and PI </w:t>
      </w:r>
      <w:r w:rsidR="00457350" w:rsidRPr="00B317E5">
        <w:rPr>
          <w:b/>
          <w:color w:val="auto"/>
          <w:lang w:eastAsia="zh-CN"/>
        </w:rPr>
        <w:t>devices and</w:t>
      </w:r>
      <w:r w:rsidR="00EF2973" w:rsidRPr="00B317E5">
        <w:rPr>
          <w:b/>
          <w:color w:val="auto"/>
          <w:lang w:eastAsia="zh-CN"/>
        </w:rPr>
        <w:t xml:space="preserve"> skimmer-type interface</w:t>
      </w:r>
      <w:r w:rsidR="00953768" w:rsidRPr="00B317E5">
        <w:rPr>
          <w:color w:val="auto"/>
          <w:lang w:eastAsia="zh-CN"/>
        </w:rPr>
        <w:t>.</w:t>
      </w:r>
      <w:r w:rsidR="002725A1" w:rsidRPr="00B317E5">
        <w:rPr>
          <w:color w:val="auto"/>
          <w:lang w:eastAsia="zh-CN"/>
        </w:rPr>
        <w:t xml:space="preserve"> </w:t>
      </w:r>
      <w:r w:rsidR="00F15F24" w:rsidRPr="00B317E5">
        <w:t xml:space="preserve">This TG-DTA-EI/PI-MS system mainly consists of a cylindrical quadrupole MS and a horizontal </w:t>
      </w:r>
      <w:r w:rsidR="00062E30">
        <w:t>t</w:t>
      </w:r>
      <w:r w:rsidR="00F15F24" w:rsidRPr="00B317E5">
        <w:t>hermogravimetry-</w:t>
      </w:r>
      <w:r w:rsidR="00062E30">
        <w:t>d</w:t>
      </w:r>
      <w:r w:rsidR="00F15F24" w:rsidRPr="00B317E5">
        <w:t>ifferential thermal analyzer (TG-DTA) equippe</w:t>
      </w:r>
      <w:r w:rsidR="00457350" w:rsidRPr="00B317E5">
        <w:t xml:space="preserve">d both the EI and PI devices. The MS and TG-DTA are connected by the </w:t>
      </w:r>
      <w:r w:rsidR="00F15F24" w:rsidRPr="00B317E5">
        <w:t>skimmer interface.</w:t>
      </w:r>
      <w:r w:rsidR="00A25E82" w:rsidRPr="00B317E5">
        <w:t xml:space="preserve"> This figure has been modified from </w:t>
      </w:r>
      <w:r w:rsidR="00062E30">
        <w:t xml:space="preserve">Li </w:t>
      </w:r>
      <w:r w:rsidR="00062E30">
        <w:rPr>
          <w:i/>
        </w:rPr>
        <w:t>et al.</w:t>
      </w:r>
      <w:r w:rsidR="00A25E82" w:rsidRPr="00651FBA">
        <w:rPr>
          <w:vertAlign w:val="superscript"/>
        </w:rPr>
        <w:t>10</w:t>
      </w:r>
      <w:r w:rsidR="00A25E82" w:rsidRPr="00B317E5">
        <w:t>.</w:t>
      </w:r>
    </w:p>
    <w:p w14:paraId="125F1CC7" w14:textId="77777777" w:rsidR="007F164C" w:rsidRPr="00B317E5" w:rsidRDefault="007F164C" w:rsidP="00C9640F"/>
    <w:p w14:paraId="068AC174" w14:textId="4B982A45" w:rsidR="00EF2973" w:rsidRPr="00B317E5" w:rsidRDefault="007F3F50" w:rsidP="00C9640F">
      <w:r w:rsidRPr="007F3F50">
        <w:rPr>
          <w:b/>
          <w:lang w:eastAsia="zh-CN"/>
        </w:rPr>
        <w:t>Figure 2</w:t>
      </w:r>
      <w:r w:rsidR="007F164C" w:rsidRPr="00B317E5">
        <w:rPr>
          <w:b/>
          <w:lang w:eastAsia="zh-CN"/>
        </w:rPr>
        <w:t>: Process diagram of ECSA for testing the thermal reactions.</w:t>
      </w:r>
      <w:r w:rsidR="007F164C" w:rsidRPr="00B317E5">
        <w:rPr>
          <w:lang w:eastAsia="zh-CN"/>
        </w:rPr>
        <w:t xml:space="preserve"> </w:t>
      </w:r>
      <w:r w:rsidR="00F83384" w:rsidRPr="00B317E5">
        <w:rPr>
          <w:lang w:eastAsia="zh-CN"/>
        </w:rPr>
        <w:t>The overall analysis process can be divided into three parts that are calibration, test</w:t>
      </w:r>
      <w:r w:rsidR="00062E30">
        <w:rPr>
          <w:lang w:eastAsia="zh-CN"/>
        </w:rPr>
        <w:t>,</w:t>
      </w:r>
      <w:r w:rsidR="00F83384" w:rsidRPr="00B317E5">
        <w:rPr>
          <w:lang w:eastAsia="zh-CN"/>
        </w:rPr>
        <w:t xml:space="preserve"> and data analysis. </w:t>
      </w:r>
      <w:r w:rsidR="00645094" w:rsidRPr="00B317E5">
        <w:rPr>
          <w:lang w:eastAsia="zh-CN"/>
        </w:rPr>
        <w:t xml:space="preserve">The calibration part </w:t>
      </w:r>
      <w:r w:rsidR="00062E30">
        <w:rPr>
          <w:lang w:eastAsia="zh-CN"/>
        </w:rPr>
        <w:t xml:space="preserve">first </w:t>
      </w:r>
      <w:r w:rsidR="00645094" w:rsidRPr="00B317E5">
        <w:rPr>
          <w:lang w:eastAsia="zh-CN"/>
        </w:rPr>
        <w:t xml:space="preserve">provides the information of </w:t>
      </w:r>
      <w:r w:rsidR="00062E30">
        <w:rPr>
          <w:lang w:eastAsia="zh-CN"/>
        </w:rPr>
        <w:t xml:space="preserve">the </w:t>
      </w:r>
      <w:r w:rsidR="00645094" w:rsidRPr="00B317E5">
        <w:rPr>
          <w:lang w:eastAsia="zh-CN"/>
        </w:rPr>
        <w:t xml:space="preserve">characteristic spectrum and relative sensitivity </w:t>
      </w:r>
      <w:r w:rsidR="00062E30">
        <w:rPr>
          <w:lang w:eastAsia="zh-CN"/>
        </w:rPr>
        <w:t>of</w:t>
      </w:r>
      <w:r w:rsidR="00645094" w:rsidRPr="00B317E5">
        <w:rPr>
          <w:lang w:eastAsia="zh-CN"/>
        </w:rPr>
        <w:t xml:space="preserve"> each gas in the reaction; this information is used for the subsequent calculation of </w:t>
      </w:r>
      <w:r w:rsidR="00062E30">
        <w:rPr>
          <w:lang w:eastAsia="zh-CN"/>
        </w:rPr>
        <w:t xml:space="preserve">the </w:t>
      </w:r>
      <w:r w:rsidR="00645094" w:rsidRPr="00B317E5">
        <w:rPr>
          <w:lang w:eastAsia="zh-CN"/>
        </w:rPr>
        <w:t xml:space="preserve">physics parameters, such as </w:t>
      </w:r>
      <w:r w:rsidR="00062E30">
        <w:rPr>
          <w:lang w:eastAsia="zh-CN"/>
        </w:rPr>
        <w:t xml:space="preserve">the </w:t>
      </w:r>
      <w:r w:rsidR="00645094" w:rsidRPr="00B317E5">
        <w:rPr>
          <w:lang w:eastAsia="zh-CN"/>
        </w:rPr>
        <w:t>flow rate, following the test.</w:t>
      </w:r>
    </w:p>
    <w:p w14:paraId="5CA1FCFE" w14:textId="77777777" w:rsidR="00521C95" w:rsidRPr="00B317E5" w:rsidRDefault="00521C95" w:rsidP="00C9640F">
      <w:pPr>
        <w:rPr>
          <w:lang w:eastAsia="zh-CN"/>
        </w:rPr>
      </w:pPr>
    </w:p>
    <w:p w14:paraId="73CDEB77" w14:textId="05435C46" w:rsidR="00EB05FE" w:rsidRPr="00B317E5" w:rsidRDefault="007F3F50" w:rsidP="00C9640F">
      <w:pPr>
        <w:rPr>
          <w:lang w:eastAsia="zh-CN"/>
        </w:rPr>
      </w:pPr>
      <w:r w:rsidRPr="007F3F50">
        <w:rPr>
          <w:b/>
          <w:lang w:eastAsia="zh-CN"/>
        </w:rPr>
        <w:t>Figure 3</w:t>
      </w:r>
      <w:r w:rsidR="00EB05FE" w:rsidRPr="00B317E5">
        <w:rPr>
          <w:b/>
          <w:lang w:eastAsia="zh-CN"/>
        </w:rPr>
        <w:t xml:space="preserve">: </w:t>
      </w:r>
      <w:r w:rsidR="00521C95" w:rsidRPr="00B317E5">
        <w:rPr>
          <w:b/>
          <w:lang w:eastAsia="zh-CN"/>
        </w:rPr>
        <w:t xml:space="preserve">Comparison </w:t>
      </w:r>
      <w:r w:rsidR="00651FBA">
        <w:rPr>
          <w:b/>
          <w:lang w:eastAsia="zh-CN"/>
        </w:rPr>
        <w:t>of</w:t>
      </w:r>
      <w:r w:rsidR="00651FBA" w:rsidRPr="00B317E5">
        <w:rPr>
          <w:b/>
          <w:lang w:eastAsia="zh-CN"/>
        </w:rPr>
        <w:t xml:space="preserve"> </w:t>
      </w:r>
      <w:r w:rsidR="007375E9">
        <w:rPr>
          <w:b/>
          <w:lang w:eastAsia="zh-CN"/>
        </w:rPr>
        <w:t xml:space="preserve">the </w:t>
      </w:r>
      <w:r w:rsidR="00521C95" w:rsidRPr="00B317E5">
        <w:rPr>
          <w:b/>
          <w:lang w:eastAsia="zh-CN"/>
        </w:rPr>
        <w:t xml:space="preserve">mass flow rate </w:t>
      </w:r>
      <w:r w:rsidR="00DD2716" w:rsidRPr="00B317E5">
        <w:rPr>
          <w:b/>
          <w:lang w:eastAsia="zh-CN"/>
        </w:rPr>
        <w:t xml:space="preserve">of </w:t>
      </w:r>
      <w:r w:rsidR="00521C95" w:rsidRPr="00B317E5">
        <w:rPr>
          <w:b/>
          <w:lang w:eastAsia="zh-CN"/>
        </w:rPr>
        <w:t xml:space="preserve">evolved gas </w:t>
      </w:r>
      <w:r w:rsidR="00DD2716" w:rsidRPr="00B317E5">
        <w:rPr>
          <w:b/>
          <w:lang w:eastAsia="zh-CN"/>
        </w:rPr>
        <w:t xml:space="preserve">with </w:t>
      </w:r>
      <w:r w:rsidR="007375E9">
        <w:rPr>
          <w:b/>
          <w:lang w:eastAsia="zh-CN"/>
        </w:rPr>
        <w:t xml:space="preserve">the </w:t>
      </w:r>
      <w:r w:rsidR="00521C95" w:rsidRPr="00B317E5">
        <w:rPr>
          <w:b/>
          <w:lang w:eastAsia="zh-CN"/>
        </w:rPr>
        <w:t xml:space="preserve">mass loss of DTG </w:t>
      </w:r>
      <w:r w:rsidR="00A75ADB" w:rsidRPr="00B317E5">
        <w:rPr>
          <w:b/>
          <w:lang w:eastAsia="zh-CN"/>
        </w:rPr>
        <w:t>for the thermal decomposition of CaCO</w:t>
      </w:r>
      <w:r w:rsidR="00A75ADB" w:rsidRPr="00B317E5">
        <w:rPr>
          <w:b/>
          <w:vertAlign w:val="subscript"/>
          <w:lang w:eastAsia="zh-CN"/>
        </w:rPr>
        <w:t>3</w:t>
      </w:r>
      <w:r w:rsidR="00A75ADB" w:rsidRPr="00B317E5">
        <w:rPr>
          <w:b/>
          <w:lang w:eastAsia="zh-CN"/>
        </w:rPr>
        <w:t>.</w:t>
      </w:r>
      <w:r w:rsidR="00DD2716" w:rsidRPr="00B317E5">
        <w:t xml:space="preserve"> </w:t>
      </w:r>
      <w:r w:rsidR="00062E30">
        <w:t>A c</w:t>
      </w:r>
      <w:r w:rsidR="00963F1B" w:rsidRPr="00B317E5">
        <w:t xml:space="preserve">omparison in mass loss between ECSA calculation results and measurement results from DTG was used to validate the </w:t>
      </w:r>
      <w:r w:rsidR="00CE6FA3" w:rsidRPr="00B317E5">
        <w:t>reliability</w:t>
      </w:r>
      <w:r w:rsidR="00963F1B" w:rsidRPr="00B317E5">
        <w:t xml:space="preserve"> of the ECSA method. It is shown that there is a good agreement between the calculation by the ECSA and the measurements by DTG, and the relative error of mass flow rate of CO</w:t>
      </w:r>
      <w:r w:rsidR="00963F1B" w:rsidRPr="00B317E5">
        <w:rPr>
          <w:vertAlign w:val="subscript"/>
        </w:rPr>
        <w:t>2</w:t>
      </w:r>
      <w:r w:rsidR="00963F1B" w:rsidRPr="00B317E5">
        <w:t xml:space="preserve"> to that of DTG is </w:t>
      </w:r>
      <w:r w:rsidR="00062E30">
        <w:t>significantly</w:t>
      </w:r>
      <w:r w:rsidR="00963F1B" w:rsidRPr="00B317E5">
        <w:t xml:space="preserve"> lower.</w:t>
      </w:r>
    </w:p>
    <w:p w14:paraId="62FF9743" w14:textId="77777777" w:rsidR="00521C95" w:rsidRPr="00B317E5" w:rsidRDefault="00521C95" w:rsidP="00C9640F">
      <w:pPr>
        <w:rPr>
          <w:lang w:eastAsia="zh-CN"/>
        </w:rPr>
      </w:pPr>
    </w:p>
    <w:p w14:paraId="1A61DA40" w14:textId="66CD07F5" w:rsidR="00DD4559" w:rsidRPr="00B317E5" w:rsidRDefault="007F3F50" w:rsidP="00C9640F">
      <w:pPr>
        <w:rPr>
          <w:lang w:eastAsia="zh-CN"/>
        </w:rPr>
      </w:pPr>
      <w:r w:rsidRPr="007F3F50">
        <w:rPr>
          <w:b/>
          <w:lang w:eastAsia="zh-CN"/>
        </w:rPr>
        <w:t>Figure 4</w:t>
      </w:r>
      <w:r w:rsidR="00DD4559" w:rsidRPr="00B317E5">
        <w:rPr>
          <w:b/>
          <w:lang w:eastAsia="zh-CN"/>
        </w:rPr>
        <w:t xml:space="preserve">: </w:t>
      </w:r>
      <w:r w:rsidR="00953768" w:rsidRPr="00B317E5">
        <w:rPr>
          <w:b/>
          <w:lang w:eastAsia="zh-CN"/>
        </w:rPr>
        <w:t>T</w:t>
      </w:r>
      <w:r w:rsidR="00DD4559" w:rsidRPr="00B317E5">
        <w:rPr>
          <w:b/>
          <w:lang w:eastAsia="zh-CN"/>
        </w:rPr>
        <w:t xml:space="preserve">hermal decomposition process of </w:t>
      </w:r>
      <w:proofErr w:type="spellStart"/>
      <w:r w:rsidR="00EC61BC" w:rsidRPr="00B317E5">
        <w:rPr>
          <w:b/>
          <w:lang w:eastAsia="zh-CN"/>
        </w:rPr>
        <w:t>hydromagnesite</w:t>
      </w:r>
      <w:proofErr w:type="spellEnd"/>
      <w:r w:rsidR="00DD4559" w:rsidRPr="00B317E5">
        <w:rPr>
          <w:b/>
          <w:lang w:eastAsia="zh-CN"/>
        </w:rPr>
        <w:t xml:space="preserve">. </w:t>
      </w:r>
      <w:r w:rsidR="00062E30" w:rsidRPr="00651FBA">
        <w:rPr>
          <w:lang w:eastAsia="zh-CN"/>
        </w:rPr>
        <w:t xml:space="preserve">These panels show </w:t>
      </w:r>
      <w:r w:rsidR="00DD4559" w:rsidRPr="00B317E5">
        <w:rPr>
          <w:lang w:eastAsia="zh-CN"/>
        </w:rPr>
        <w:t>(</w:t>
      </w:r>
      <w:r w:rsidR="00DD4559" w:rsidRPr="00651FBA">
        <w:rPr>
          <w:b/>
          <w:lang w:eastAsia="zh-CN"/>
        </w:rPr>
        <w:t>a</w:t>
      </w:r>
      <w:r w:rsidR="00DD4559" w:rsidRPr="00B317E5">
        <w:rPr>
          <w:lang w:eastAsia="zh-CN"/>
        </w:rPr>
        <w:t xml:space="preserve">) </w:t>
      </w:r>
      <w:r w:rsidR="00062E30">
        <w:rPr>
          <w:lang w:eastAsia="zh-CN"/>
        </w:rPr>
        <w:t xml:space="preserve">a </w:t>
      </w:r>
      <w:r w:rsidR="00DD4559" w:rsidRPr="00B317E5">
        <w:rPr>
          <w:lang w:eastAsia="zh-CN"/>
        </w:rPr>
        <w:t>3</w:t>
      </w:r>
      <w:r w:rsidR="00062E30">
        <w:rPr>
          <w:lang w:eastAsia="zh-CN"/>
        </w:rPr>
        <w:t>-</w:t>
      </w:r>
      <w:r w:rsidR="00DD4559" w:rsidRPr="00B317E5">
        <w:rPr>
          <w:lang w:eastAsia="zh-CN"/>
        </w:rPr>
        <w:t>D mass spectrum graph plotted against temperature and m/z, (</w:t>
      </w:r>
      <w:r w:rsidR="00DD4559" w:rsidRPr="00651FBA">
        <w:rPr>
          <w:b/>
          <w:lang w:eastAsia="zh-CN"/>
        </w:rPr>
        <w:t>b</w:t>
      </w:r>
      <w:r w:rsidR="00DD4559" w:rsidRPr="00B317E5">
        <w:rPr>
          <w:lang w:eastAsia="zh-CN"/>
        </w:rPr>
        <w:t>) mass flow rates of CO</w:t>
      </w:r>
      <w:r w:rsidR="00DD4559" w:rsidRPr="00B317E5">
        <w:rPr>
          <w:vertAlign w:val="subscript"/>
          <w:lang w:eastAsia="zh-CN"/>
        </w:rPr>
        <w:t>2</w:t>
      </w:r>
      <w:r w:rsidR="00DD4559" w:rsidRPr="00B317E5">
        <w:rPr>
          <w:lang w:eastAsia="zh-CN"/>
        </w:rPr>
        <w:t xml:space="preserve"> calculated by ECSA at </w:t>
      </w:r>
      <w:r w:rsidR="00062E30">
        <w:rPr>
          <w:lang w:eastAsia="zh-CN"/>
        </w:rPr>
        <w:t xml:space="preserve">a </w:t>
      </w:r>
      <w:r w:rsidR="00DD4559" w:rsidRPr="00B317E5">
        <w:rPr>
          <w:lang w:eastAsia="zh-CN"/>
        </w:rPr>
        <w:t xml:space="preserve">heating rate of 5, 10, 15, </w:t>
      </w:r>
      <w:r w:rsidR="00062E30">
        <w:rPr>
          <w:lang w:eastAsia="zh-CN"/>
        </w:rPr>
        <w:t xml:space="preserve">and </w:t>
      </w:r>
      <w:r w:rsidR="00DD4559" w:rsidRPr="00B317E5">
        <w:rPr>
          <w:lang w:eastAsia="zh-CN"/>
        </w:rPr>
        <w:t>20 K/min, (c)</w:t>
      </w:r>
      <w:r w:rsidR="00A43805" w:rsidRPr="00B317E5">
        <w:rPr>
          <w:lang w:eastAsia="zh-CN"/>
        </w:rPr>
        <w:t xml:space="preserve"> mass flow rates of H</w:t>
      </w:r>
      <w:r w:rsidR="00A43805" w:rsidRPr="00B317E5">
        <w:rPr>
          <w:vertAlign w:val="subscript"/>
          <w:lang w:eastAsia="zh-CN"/>
        </w:rPr>
        <w:t>2</w:t>
      </w:r>
      <w:r w:rsidR="00A43805" w:rsidRPr="00B317E5">
        <w:rPr>
          <w:lang w:eastAsia="zh-CN"/>
        </w:rPr>
        <w:t xml:space="preserve">O calculated by ECSA at </w:t>
      </w:r>
      <w:r w:rsidR="00062E30">
        <w:rPr>
          <w:lang w:eastAsia="zh-CN"/>
        </w:rPr>
        <w:t xml:space="preserve">a </w:t>
      </w:r>
      <w:r w:rsidR="00A43805" w:rsidRPr="00B317E5">
        <w:rPr>
          <w:lang w:eastAsia="zh-CN"/>
        </w:rPr>
        <w:t xml:space="preserve">heating rate of 5, 10, 15, </w:t>
      </w:r>
      <w:r w:rsidR="00062E30">
        <w:rPr>
          <w:lang w:eastAsia="zh-CN"/>
        </w:rPr>
        <w:t xml:space="preserve">and </w:t>
      </w:r>
      <w:r w:rsidR="00A43805" w:rsidRPr="00B317E5">
        <w:rPr>
          <w:lang w:eastAsia="zh-CN"/>
        </w:rPr>
        <w:t xml:space="preserve">20 K/min, </w:t>
      </w:r>
      <w:r w:rsidR="00062E30">
        <w:rPr>
          <w:lang w:eastAsia="zh-CN"/>
        </w:rPr>
        <w:t xml:space="preserve">and </w:t>
      </w:r>
      <w:r w:rsidR="00A43805" w:rsidRPr="00B317E5">
        <w:rPr>
          <w:lang w:eastAsia="zh-CN"/>
        </w:rPr>
        <w:t>(</w:t>
      </w:r>
      <w:r w:rsidR="00A43805" w:rsidRPr="00651FBA">
        <w:rPr>
          <w:b/>
          <w:lang w:eastAsia="zh-CN"/>
        </w:rPr>
        <w:t>d</w:t>
      </w:r>
      <w:r w:rsidR="00A43805" w:rsidRPr="00B317E5">
        <w:rPr>
          <w:lang w:eastAsia="zh-CN"/>
        </w:rPr>
        <w:t>)</w:t>
      </w:r>
      <w:r w:rsidR="00DD4559" w:rsidRPr="00B317E5">
        <w:rPr>
          <w:lang w:eastAsia="zh-CN"/>
        </w:rPr>
        <w:t xml:space="preserve"> </w:t>
      </w:r>
      <w:r w:rsidR="00062E30">
        <w:rPr>
          <w:lang w:eastAsia="zh-CN"/>
        </w:rPr>
        <w:t xml:space="preserve">a </w:t>
      </w:r>
      <w:r w:rsidR="00DD4559" w:rsidRPr="00B317E5">
        <w:rPr>
          <w:lang w:eastAsia="zh-CN"/>
        </w:rPr>
        <w:t xml:space="preserve">comparison between </w:t>
      </w:r>
      <w:r w:rsidR="008B099C" w:rsidRPr="00B317E5">
        <w:rPr>
          <w:lang w:eastAsia="zh-CN"/>
        </w:rPr>
        <w:t>ECSA-based flow rates and experimental TG/DTG data</w:t>
      </w:r>
      <w:r w:rsidR="00507686" w:rsidRPr="00B317E5">
        <w:rPr>
          <w:lang w:eastAsia="zh-CN"/>
        </w:rPr>
        <w:t>. Here, the carrier gas flow rate was chosen as 100 mL/min.</w:t>
      </w:r>
    </w:p>
    <w:p w14:paraId="36FE9A2C" w14:textId="77777777" w:rsidR="00DD4559" w:rsidRPr="00B317E5" w:rsidRDefault="00DD4559" w:rsidP="00C9640F">
      <w:pPr>
        <w:rPr>
          <w:lang w:eastAsia="zh-CN"/>
        </w:rPr>
      </w:pPr>
    </w:p>
    <w:p w14:paraId="51990EAB" w14:textId="16DC6620" w:rsidR="00521C95" w:rsidRPr="00B317E5" w:rsidRDefault="007F3F50" w:rsidP="00C9640F">
      <w:pPr>
        <w:rPr>
          <w:lang w:eastAsia="zh-CN"/>
        </w:rPr>
      </w:pPr>
      <w:r w:rsidRPr="007F3F50">
        <w:rPr>
          <w:b/>
          <w:lang w:eastAsia="zh-CN"/>
        </w:rPr>
        <w:t>Figure 5</w:t>
      </w:r>
      <w:r w:rsidR="00521C95" w:rsidRPr="00B317E5">
        <w:rPr>
          <w:b/>
          <w:lang w:eastAsia="zh-CN"/>
        </w:rPr>
        <w:t>: 3</w:t>
      </w:r>
      <w:r w:rsidR="00062E30">
        <w:rPr>
          <w:b/>
          <w:lang w:eastAsia="zh-CN"/>
        </w:rPr>
        <w:t>-</w:t>
      </w:r>
      <w:r w:rsidR="00521C95" w:rsidRPr="00B317E5">
        <w:rPr>
          <w:b/>
          <w:lang w:eastAsia="zh-CN"/>
        </w:rPr>
        <w:t xml:space="preserve">D mass spectrum graph of raw coal </w:t>
      </w:r>
      <w:r w:rsidR="00507686" w:rsidRPr="00B317E5">
        <w:rPr>
          <w:b/>
          <w:lang w:eastAsia="zh-CN"/>
        </w:rPr>
        <w:t>with the</w:t>
      </w:r>
      <w:r w:rsidR="00521C95" w:rsidRPr="00B317E5">
        <w:rPr>
          <w:b/>
          <w:lang w:eastAsia="zh-CN"/>
        </w:rPr>
        <w:t xml:space="preserve"> temperature and m/z </w:t>
      </w:r>
      <w:r w:rsidR="00507686" w:rsidRPr="00B317E5">
        <w:rPr>
          <w:b/>
          <w:lang w:eastAsia="zh-CN"/>
        </w:rPr>
        <w:t>in modes of</w:t>
      </w:r>
      <w:r w:rsidR="00521C95" w:rsidRPr="00B317E5">
        <w:rPr>
          <w:b/>
          <w:lang w:eastAsia="zh-CN"/>
        </w:rPr>
        <w:t xml:space="preserve"> EI and PI.</w:t>
      </w:r>
      <w:r w:rsidR="008D7FEF" w:rsidRPr="00B317E5">
        <w:t xml:space="preserve"> </w:t>
      </w:r>
      <w:r w:rsidR="008D7FEF" w:rsidRPr="00B317E5">
        <w:rPr>
          <w:lang w:eastAsia="zh-CN"/>
        </w:rPr>
        <w:t>(</w:t>
      </w:r>
      <w:r w:rsidR="008D7FEF" w:rsidRPr="00651FBA">
        <w:rPr>
          <w:b/>
          <w:lang w:eastAsia="zh-CN"/>
        </w:rPr>
        <w:t>a</w:t>
      </w:r>
      <w:r w:rsidR="008D7FEF" w:rsidRPr="00B317E5">
        <w:rPr>
          <w:lang w:eastAsia="zh-CN"/>
        </w:rPr>
        <w:t xml:space="preserve">) </w:t>
      </w:r>
      <w:r w:rsidR="00DA73AB">
        <w:rPr>
          <w:lang w:eastAsia="zh-CN"/>
        </w:rPr>
        <w:t xml:space="preserve">The </w:t>
      </w:r>
      <w:r w:rsidR="008D7FEF" w:rsidRPr="00B317E5">
        <w:rPr>
          <w:lang w:eastAsia="zh-CN"/>
        </w:rPr>
        <w:t>EI mode was mainly used to identify inorganic gases such as CO</w:t>
      </w:r>
      <w:r w:rsidR="008D7FEF" w:rsidRPr="00B317E5">
        <w:rPr>
          <w:vertAlign w:val="subscript"/>
          <w:lang w:eastAsia="zh-CN"/>
        </w:rPr>
        <w:t>2</w:t>
      </w:r>
      <w:r w:rsidR="00DA73AB">
        <w:rPr>
          <w:lang w:eastAsia="zh-CN"/>
        </w:rPr>
        <w:t xml:space="preserve"> and</w:t>
      </w:r>
      <w:r w:rsidR="008D7FEF" w:rsidRPr="00B317E5">
        <w:rPr>
          <w:lang w:eastAsia="zh-CN"/>
        </w:rPr>
        <w:t xml:space="preserve"> H</w:t>
      </w:r>
      <w:r w:rsidR="008D7FEF" w:rsidRPr="00B317E5">
        <w:rPr>
          <w:vertAlign w:val="subscript"/>
          <w:lang w:eastAsia="zh-CN"/>
        </w:rPr>
        <w:t>2</w:t>
      </w:r>
      <w:r w:rsidR="008D7FEF" w:rsidRPr="00B317E5">
        <w:rPr>
          <w:lang w:eastAsia="zh-CN"/>
        </w:rPr>
        <w:t>O, while (</w:t>
      </w:r>
      <w:r w:rsidR="008D7FEF" w:rsidRPr="00651FBA">
        <w:rPr>
          <w:b/>
          <w:lang w:eastAsia="zh-CN"/>
        </w:rPr>
        <w:t>b</w:t>
      </w:r>
      <w:r w:rsidR="008D7FEF" w:rsidRPr="00B317E5">
        <w:rPr>
          <w:lang w:eastAsia="zh-CN"/>
        </w:rPr>
        <w:t xml:space="preserve">) </w:t>
      </w:r>
      <w:r w:rsidR="00DA73AB">
        <w:rPr>
          <w:lang w:eastAsia="zh-CN"/>
        </w:rPr>
        <w:t xml:space="preserve">the </w:t>
      </w:r>
      <w:r w:rsidR="008D7FEF" w:rsidRPr="00B317E5">
        <w:rPr>
          <w:lang w:eastAsia="zh-CN"/>
        </w:rPr>
        <w:t>PI mode was mainly done to identify</w:t>
      </w:r>
      <w:r w:rsidR="00521C95" w:rsidRPr="00B317E5">
        <w:rPr>
          <w:lang w:eastAsia="zh-CN"/>
        </w:rPr>
        <w:t xml:space="preserve"> </w:t>
      </w:r>
      <w:r w:rsidR="008D7FEF" w:rsidRPr="00B317E5">
        <w:rPr>
          <w:lang w:eastAsia="zh-CN"/>
        </w:rPr>
        <w:t>organic gases such as C</w:t>
      </w:r>
      <w:r w:rsidR="008D7FEF" w:rsidRPr="00B317E5">
        <w:rPr>
          <w:vertAlign w:val="subscript"/>
          <w:lang w:eastAsia="zh-CN"/>
        </w:rPr>
        <w:t>6</w:t>
      </w:r>
      <w:r w:rsidR="008D7FEF" w:rsidRPr="00B317E5">
        <w:rPr>
          <w:lang w:eastAsia="zh-CN"/>
        </w:rPr>
        <w:t>H</w:t>
      </w:r>
      <w:r w:rsidR="008D7FEF" w:rsidRPr="00B317E5">
        <w:rPr>
          <w:vertAlign w:val="subscript"/>
          <w:lang w:eastAsia="zh-CN"/>
        </w:rPr>
        <w:t>6</w:t>
      </w:r>
      <w:r w:rsidR="00DA73AB">
        <w:rPr>
          <w:lang w:eastAsia="zh-CN"/>
        </w:rPr>
        <w:t xml:space="preserve"> and</w:t>
      </w:r>
      <w:r w:rsidR="008D7FEF" w:rsidRPr="00B317E5">
        <w:rPr>
          <w:lang w:eastAsia="zh-CN"/>
        </w:rPr>
        <w:t xml:space="preserve"> C</w:t>
      </w:r>
      <w:r w:rsidR="008D7FEF" w:rsidRPr="00B317E5">
        <w:rPr>
          <w:vertAlign w:val="subscript"/>
          <w:lang w:eastAsia="zh-CN"/>
        </w:rPr>
        <w:t>7</w:t>
      </w:r>
      <w:r w:rsidR="008D7FEF" w:rsidRPr="00B317E5">
        <w:rPr>
          <w:lang w:eastAsia="zh-CN"/>
        </w:rPr>
        <w:t>H</w:t>
      </w:r>
      <w:r w:rsidR="008D7FEF" w:rsidRPr="00B317E5">
        <w:rPr>
          <w:vertAlign w:val="subscript"/>
          <w:lang w:eastAsia="zh-CN"/>
        </w:rPr>
        <w:t>8</w:t>
      </w:r>
      <w:r w:rsidR="00521C95" w:rsidRPr="00B317E5">
        <w:rPr>
          <w:lang w:eastAsia="zh-CN"/>
        </w:rPr>
        <w:t>.</w:t>
      </w:r>
      <w:r w:rsidR="008E1564" w:rsidRPr="00B317E5">
        <w:rPr>
          <w:lang w:eastAsia="zh-CN"/>
        </w:rPr>
        <w:t xml:space="preserve"> </w:t>
      </w:r>
      <w:r w:rsidR="008D7FEF" w:rsidRPr="00B317E5">
        <w:rPr>
          <w:lang w:eastAsia="zh-CN"/>
        </w:rPr>
        <w:t xml:space="preserve">A joint use of EI and PI provides a comprehensive information for </w:t>
      </w:r>
      <w:r w:rsidR="00DA73AB">
        <w:rPr>
          <w:lang w:eastAsia="zh-CN"/>
        </w:rPr>
        <w:t xml:space="preserve">the </w:t>
      </w:r>
      <w:r w:rsidR="008D7FEF" w:rsidRPr="00B317E5">
        <w:rPr>
          <w:lang w:eastAsia="zh-CN"/>
        </w:rPr>
        <w:t>pyrolysis of coal.</w:t>
      </w:r>
      <w:r w:rsidR="00A25E82" w:rsidRPr="00B317E5">
        <w:t xml:space="preserve"> This figure has been modified from </w:t>
      </w:r>
      <w:r w:rsidR="00DA73AB">
        <w:t xml:space="preserve">Li </w:t>
      </w:r>
      <w:r w:rsidR="00DA73AB">
        <w:rPr>
          <w:i/>
        </w:rPr>
        <w:t>et al.</w:t>
      </w:r>
      <w:r w:rsidR="00A25E82" w:rsidRPr="00651FBA">
        <w:rPr>
          <w:vertAlign w:val="superscript"/>
        </w:rPr>
        <w:t>10</w:t>
      </w:r>
      <w:r w:rsidR="00A25E82" w:rsidRPr="00B317E5">
        <w:t>.</w:t>
      </w:r>
    </w:p>
    <w:p w14:paraId="73A93CBA" w14:textId="77777777" w:rsidR="00521C95" w:rsidRPr="00B317E5" w:rsidRDefault="00521C95" w:rsidP="00C9640F">
      <w:pPr>
        <w:rPr>
          <w:lang w:eastAsia="zh-CN"/>
        </w:rPr>
      </w:pPr>
    </w:p>
    <w:p w14:paraId="20D9103C" w14:textId="6955D95B" w:rsidR="00521C95" w:rsidRPr="00B317E5" w:rsidRDefault="007F3F50" w:rsidP="00C9640F">
      <w:pPr>
        <w:rPr>
          <w:lang w:eastAsia="zh-CN"/>
        </w:rPr>
      </w:pPr>
      <w:r w:rsidRPr="007F3F50">
        <w:rPr>
          <w:b/>
          <w:lang w:eastAsia="zh-CN"/>
        </w:rPr>
        <w:t>Figure 6</w:t>
      </w:r>
      <w:r w:rsidR="00521C95" w:rsidRPr="00B317E5">
        <w:rPr>
          <w:b/>
          <w:lang w:eastAsia="zh-CN"/>
        </w:rPr>
        <w:t xml:space="preserve">: Mass ion curves of </w:t>
      </w:r>
      <w:r w:rsidR="008D7FEF" w:rsidRPr="00B317E5">
        <w:rPr>
          <w:b/>
          <w:lang w:eastAsia="zh-CN"/>
        </w:rPr>
        <w:t>CH</w:t>
      </w:r>
      <w:r w:rsidR="008D7FEF" w:rsidRPr="00B317E5">
        <w:rPr>
          <w:b/>
          <w:vertAlign w:val="subscript"/>
          <w:lang w:eastAsia="zh-CN"/>
        </w:rPr>
        <w:t>4</w:t>
      </w:r>
      <w:r w:rsidR="008D7FEF" w:rsidRPr="00B317E5">
        <w:rPr>
          <w:b/>
          <w:lang w:eastAsia="zh-CN"/>
        </w:rPr>
        <w:t xml:space="preserve"> and C</w:t>
      </w:r>
      <w:r w:rsidR="008D7FEF" w:rsidRPr="00B317E5">
        <w:rPr>
          <w:b/>
          <w:vertAlign w:val="subscript"/>
          <w:lang w:eastAsia="zh-CN"/>
        </w:rPr>
        <w:t>6</w:t>
      </w:r>
      <w:r w:rsidR="008D7FEF" w:rsidRPr="00B317E5">
        <w:rPr>
          <w:b/>
          <w:lang w:eastAsia="zh-CN"/>
        </w:rPr>
        <w:t>H</w:t>
      </w:r>
      <w:r w:rsidR="008D7FEF" w:rsidRPr="00B317E5">
        <w:rPr>
          <w:b/>
          <w:vertAlign w:val="subscript"/>
          <w:lang w:eastAsia="zh-CN"/>
        </w:rPr>
        <w:t>6</w:t>
      </w:r>
      <w:r w:rsidR="008D7FEF" w:rsidRPr="00B317E5">
        <w:rPr>
          <w:b/>
          <w:lang w:eastAsia="zh-CN"/>
        </w:rPr>
        <w:t xml:space="preserve">O evolved from the </w:t>
      </w:r>
      <w:r w:rsidR="00521C95" w:rsidRPr="00B317E5">
        <w:rPr>
          <w:b/>
          <w:lang w:eastAsia="zh-CN"/>
        </w:rPr>
        <w:t xml:space="preserve">raw coal sample and </w:t>
      </w:r>
      <w:r w:rsidR="008D7FEF" w:rsidRPr="00B317E5">
        <w:rPr>
          <w:b/>
          <w:lang w:eastAsia="zh-CN"/>
        </w:rPr>
        <w:t xml:space="preserve">the </w:t>
      </w:r>
      <w:r w:rsidR="00521C95" w:rsidRPr="00B317E5">
        <w:rPr>
          <w:b/>
          <w:lang w:eastAsia="zh-CN"/>
        </w:rPr>
        <w:t>pretreated Zhundong coal samples.</w:t>
      </w:r>
      <w:r w:rsidR="00521C95" w:rsidRPr="00B317E5">
        <w:rPr>
          <w:lang w:eastAsia="zh-CN"/>
        </w:rPr>
        <w:t xml:space="preserve"> </w:t>
      </w:r>
      <w:r w:rsidR="008D7FEF" w:rsidRPr="00B317E5">
        <w:rPr>
          <w:lang w:eastAsia="zh-CN"/>
        </w:rPr>
        <w:t>One kind of inorganic gas</w:t>
      </w:r>
      <w:r w:rsidR="00DA73AB">
        <w:rPr>
          <w:lang w:eastAsia="zh-CN"/>
        </w:rPr>
        <w:t>, (</w:t>
      </w:r>
      <w:r w:rsidR="00DA73AB">
        <w:rPr>
          <w:b/>
          <w:lang w:eastAsia="zh-CN"/>
        </w:rPr>
        <w:t>a</w:t>
      </w:r>
      <w:r w:rsidR="00DA73AB">
        <w:rPr>
          <w:lang w:eastAsia="zh-CN"/>
        </w:rPr>
        <w:t>)</w:t>
      </w:r>
      <w:r w:rsidR="00BF7E0C" w:rsidRPr="00B317E5">
        <w:t xml:space="preserve"> </w:t>
      </w:r>
      <w:r w:rsidR="00BF7E0C" w:rsidRPr="00B317E5">
        <w:rPr>
          <w:lang w:eastAsia="zh-CN"/>
        </w:rPr>
        <w:t>CH</w:t>
      </w:r>
      <w:r w:rsidR="00BF7E0C" w:rsidRPr="00B317E5">
        <w:rPr>
          <w:vertAlign w:val="subscript"/>
          <w:lang w:eastAsia="zh-CN"/>
        </w:rPr>
        <w:t>4</w:t>
      </w:r>
      <w:r w:rsidR="00DA73AB" w:rsidRPr="00651FBA">
        <w:rPr>
          <w:lang w:eastAsia="zh-CN"/>
        </w:rPr>
        <w:t>,</w:t>
      </w:r>
      <w:r w:rsidR="008D7FEF" w:rsidRPr="00B317E5">
        <w:rPr>
          <w:lang w:eastAsia="zh-CN"/>
        </w:rPr>
        <w:t xml:space="preserve"> and one organic gas</w:t>
      </w:r>
      <w:r w:rsidR="00DA73AB">
        <w:rPr>
          <w:lang w:eastAsia="zh-CN"/>
        </w:rPr>
        <w:t>, (</w:t>
      </w:r>
      <w:r w:rsidR="00DA73AB" w:rsidRPr="00651FBA">
        <w:rPr>
          <w:b/>
          <w:lang w:eastAsia="zh-CN"/>
        </w:rPr>
        <w:t>b</w:t>
      </w:r>
      <w:r w:rsidR="00DA73AB">
        <w:rPr>
          <w:lang w:eastAsia="zh-CN"/>
        </w:rPr>
        <w:t>)</w:t>
      </w:r>
      <w:r w:rsidR="008D7FEF" w:rsidRPr="00B317E5">
        <w:rPr>
          <w:lang w:eastAsia="zh-CN"/>
        </w:rPr>
        <w:t xml:space="preserve"> </w:t>
      </w:r>
      <w:r w:rsidR="00BF7E0C" w:rsidRPr="00B317E5">
        <w:rPr>
          <w:lang w:eastAsia="zh-CN"/>
        </w:rPr>
        <w:t>C</w:t>
      </w:r>
      <w:r w:rsidR="00BF7E0C" w:rsidRPr="00B317E5">
        <w:rPr>
          <w:vertAlign w:val="subscript"/>
          <w:lang w:eastAsia="zh-CN"/>
        </w:rPr>
        <w:t>6</w:t>
      </w:r>
      <w:r w:rsidR="00BF7E0C" w:rsidRPr="00B317E5">
        <w:rPr>
          <w:lang w:eastAsia="zh-CN"/>
        </w:rPr>
        <w:t>H</w:t>
      </w:r>
      <w:r w:rsidR="00BF7E0C" w:rsidRPr="00B317E5">
        <w:rPr>
          <w:vertAlign w:val="subscript"/>
          <w:lang w:eastAsia="zh-CN"/>
        </w:rPr>
        <w:t>6</w:t>
      </w:r>
      <w:r w:rsidR="00BF7E0C" w:rsidRPr="00B317E5">
        <w:rPr>
          <w:lang w:eastAsia="zh-CN"/>
        </w:rPr>
        <w:t>O</w:t>
      </w:r>
      <w:r w:rsidR="00DA73AB">
        <w:rPr>
          <w:lang w:eastAsia="zh-CN"/>
        </w:rPr>
        <w:t>,</w:t>
      </w:r>
      <w:r w:rsidR="00BF7E0C" w:rsidRPr="00B317E5">
        <w:rPr>
          <w:lang w:eastAsia="zh-CN"/>
        </w:rPr>
        <w:t xml:space="preserve"> </w:t>
      </w:r>
      <w:r w:rsidR="00DA73AB">
        <w:rPr>
          <w:lang w:eastAsia="zh-CN"/>
        </w:rPr>
        <w:t>were</w:t>
      </w:r>
      <w:r w:rsidR="008D7FEF" w:rsidRPr="00B317E5">
        <w:rPr>
          <w:lang w:eastAsia="zh-CN"/>
        </w:rPr>
        <w:t xml:space="preserve"> chosen to </w:t>
      </w:r>
      <w:r w:rsidR="00DA73AB">
        <w:rPr>
          <w:lang w:eastAsia="zh-CN"/>
        </w:rPr>
        <w:t>be represented in</w:t>
      </w:r>
      <w:r w:rsidR="008D7FEF" w:rsidRPr="00B317E5">
        <w:rPr>
          <w:lang w:eastAsia="zh-CN"/>
        </w:rPr>
        <w:t xml:space="preserve"> mass i</w:t>
      </w:r>
      <w:r w:rsidR="003F4686" w:rsidRPr="00B317E5">
        <w:rPr>
          <w:lang w:eastAsia="zh-CN"/>
        </w:rPr>
        <w:t xml:space="preserve">on curves, for interpreting </w:t>
      </w:r>
      <w:r w:rsidR="00BF7E0C" w:rsidRPr="00B317E5">
        <w:rPr>
          <w:lang w:eastAsia="zh-CN"/>
        </w:rPr>
        <w:t xml:space="preserve">the function of ECSA on </w:t>
      </w:r>
      <w:r w:rsidR="00DA73AB">
        <w:rPr>
          <w:lang w:eastAsia="zh-CN"/>
        </w:rPr>
        <w:t xml:space="preserve">a </w:t>
      </w:r>
      <w:r w:rsidR="00BF7E0C" w:rsidRPr="00B317E5">
        <w:rPr>
          <w:lang w:eastAsia="zh-CN"/>
        </w:rPr>
        <w:t>quantitative analy</w:t>
      </w:r>
      <w:r w:rsidR="00DA73AB">
        <w:rPr>
          <w:lang w:eastAsia="zh-CN"/>
        </w:rPr>
        <w:t>sis of</w:t>
      </w:r>
      <w:r w:rsidR="00BF7E0C" w:rsidRPr="00B317E5">
        <w:rPr>
          <w:lang w:eastAsia="zh-CN"/>
        </w:rPr>
        <w:t xml:space="preserve"> the pyrolysis characteristics of different pretreated coals. Here</w:t>
      </w:r>
      <w:r w:rsidR="005E1F65" w:rsidRPr="00B317E5">
        <w:rPr>
          <w:lang w:eastAsia="zh-CN"/>
        </w:rPr>
        <w:t xml:space="preserve"> </w:t>
      </w:r>
      <w:r w:rsidR="00521C95" w:rsidRPr="00B317E5">
        <w:rPr>
          <w:lang w:eastAsia="zh-CN"/>
        </w:rPr>
        <w:t>the pretreated method includes the H</w:t>
      </w:r>
      <w:r w:rsidR="00521C95" w:rsidRPr="00B317E5">
        <w:rPr>
          <w:vertAlign w:val="subscript"/>
          <w:lang w:eastAsia="zh-CN"/>
        </w:rPr>
        <w:t>2</w:t>
      </w:r>
      <w:r w:rsidR="00521C95" w:rsidRPr="00B317E5">
        <w:rPr>
          <w:lang w:eastAsia="zh-CN"/>
        </w:rPr>
        <w:t>O-washed coal and HCl-washed coal.</w:t>
      </w:r>
      <w:r w:rsidR="008E1564" w:rsidRPr="00B317E5">
        <w:t xml:space="preserve"> This figure has been modified from </w:t>
      </w:r>
      <w:r w:rsidR="00DA73AB">
        <w:t xml:space="preserve">Li </w:t>
      </w:r>
      <w:r w:rsidR="00DA73AB">
        <w:rPr>
          <w:i/>
        </w:rPr>
        <w:t>et al.</w:t>
      </w:r>
      <w:r w:rsidR="008E1564" w:rsidRPr="00651FBA">
        <w:rPr>
          <w:vertAlign w:val="superscript"/>
        </w:rPr>
        <w:t>10</w:t>
      </w:r>
      <w:r w:rsidR="008E1564" w:rsidRPr="00B317E5">
        <w:t>.</w:t>
      </w:r>
    </w:p>
    <w:p w14:paraId="601AF44C" w14:textId="77777777" w:rsidR="00075A4E" w:rsidRPr="00B317E5" w:rsidRDefault="00075A4E" w:rsidP="001B1519">
      <w:pPr>
        <w:rPr>
          <w:color w:val="808080" w:themeColor="background1" w:themeShade="80"/>
        </w:rPr>
      </w:pPr>
    </w:p>
    <w:p w14:paraId="64B8CF78" w14:textId="6E558FF4" w:rsidR="006305D7" w:rsidRPr="00B317E5" w:rsidRDefault="006305D7" w:rsidP="001B1519">
      <w:pPr>
        <w:rPr>
          <w:b/>
        </w:rPr>
      </w:pPr>
      <w:r w:rsidRPr="00B317E5">
        <w:rPr>
          <w:b/>
        </w:rPr>
        <w:t>DISCUSSION</w:t>
      </w:r>
      <w:r w:rsidRPr="00B317E5">
        <w:rPr>
          <w:b/>
          <w:bCs/>
        </w:rPr>
        <w:t xml:space="preserve">: </w:t>
      </w:r>
    </w:p>
    <w:p w14:paraId="41E94A57" w14:textId="474842B6" w:rsidR="00C9640F" w:rsidRPr="00B317E5" w:rsidRDefault="00C9640F">
      <w:r w:rsidRPr="00B317E5">
        <w:t>This protocol could be easily modified to accommodate other measurement</w:t>
      </w:r>
      <w:r w:rsidR="007F3912">
        <w:t>s</w:t>
      </w:r>
      <w:r w:rsidRPr="00B317E5">
        <w:t xml:space="preserve"> for studying evolved gases and pyrolysis reactions by </w:t>
      </w:r>
      <w:r w:rsidR="007F3912">
        <w:t xml:space="preserve">a </w:t>
      </w:r>
      <w:r w:rsidRPr="00B317E5">
        <w:t xml:space="preserve">TG-MS system. As we know, the evolved volatile from </w:t>
      </w:r>
      <w:r w:rsidR="007F3912">
        <w:t xml:space="preserve">the </w:t>
      </w:r>
      <w:r w:rsidRPr="00B317E5">
        <w:t xml:space="preserve">pyrolysis </w:t>
      </w:r>
      <w:r w:rsidR="002E7A75" w:rsidRPr="00B317E5">
        <w:rPr>
          <w:lang w:eastAsia="zh-CN"/>
        </w:rPr>
        <w:t>of</w:t>
      </w:r>
      <w:r w:rsidR="002E7A75" w:rsidRPr="00B317E5">
        <w:t xml:space="preserve"> biomass, coal</w:t>
      </w:r>
      <w:r w:rsidR="007F3912">
        <w:t>,</w:t>
      </w:r>
      <w:r w:rsidR="002E7A75" w:rsidRPr="00B317E5">
        <w:t xml:space="preserve"> or other solid</w:t>
      </w:r>
      <w:r w:rsidR="007F3F50">
        <w:t>/</w:t>
      </w:r>
      <w:r w:rsidR="007F3912">
        <w:t>l</w:t>
      </w:r>
      <w:r w:rsidR="002E7A75" w:rsidRPr="00B317E5">
        <w:t xml:space="preserve">iquid fuel </w:t>
      </w:r>
      <w:r w:rsidR="007F3912">
        <w:t xml:space="preserve">does not always </w:t>
      </w:r>
      <w:r w:rsidR="00427F4F" w:rsidRPr="00B317E5">
        <w:t xml:space="preserve">include only the </w:t>
      </w:r>
      <w:r w:rsidRPr="00B317E5">
        <w:t xml:space="preserve">inorganic </w:t>
      </w:r>
      <w:r w:rsidR="008444E0">
        <w:t>gases</w:t>
      </w:r>
      <w:r w:rsidRPr="00B317E5">
        <w:t xml:space="preserve"> (</w:t>
      </w:r>
      <w:r w:rsidRPr="00651FBA">
        <w:rPr>
          <w:i/>
        </w:rPr>
        <w:t>e.g.</w:t>
      </w:r>
      <w:r w:rsidRPr="00B317E5">
        <w:t>, CO, H</w:t>
      </w:r>
      <w:r w:rsidRPr="00B317E5">
        <w:rPr>
          <w:vertAlign w:val="subscript"/>
        </w:rPr>
        <w:t>2</w:t>
      </w:r>
      <w:r w:rsidRPr="00B317E5">
        <w:t xml:space="preserve">, </w:t>
      </w:r>
      <w:r w:rsidR="007F3912">
        <w:t xml:space="preserve">and </w:t>
      </w:r>
      <w:r w:rsidRPr="00B317E5">
        <w:t>CO</w:t>
      </w:r>
      <w:r w:rsidRPr="00B317E5">
        <w:rPr>
          <w:vertAlign w:val="subscript"/>
        </w:rPr>
        <w:t>2</w:t>
      </w:r>
      <w:r w:rsidRPr="00B317E5">
        <w:t>)</w:t>
      </w:r>
      <w:r w:rsidR="002E7A75" w:rsidRPr="00B317E5">
        <w:t xml:space="preserve"> </w:t>
      </w:r>
      <w:r w:rsidR="00427F4F" w:rsidRPr="00B317E5">
        <w:t xml:space="preserve">but also the </w:t>
      </w:r>
      <w:r w:rsidR="002E7A75" w:rsidRPr="00B317E5">
        <w:t>organic</w:t>
      </w:r>
      <w:r w:rsidRPr="00B317E5">
        <w:t xml:space="preserve"> ones (</w:t>
      </w:r>
      <w:r w:rsidRPr="00651FBA">
        <w:rPr>
          <w:i/>
        </w:rPr>
        <w:t>e.g.</w:t>
      </w:r>
      <w:r w:rsidRPr="00B317E5">
        <w:t>, C</w:t>
      </w:r>
      <w:r w:rsidR="002E7A75" w:rsidRPr="00B317E5">
        <w:rPr>
          <w:vertAlign w:val="subscript"/>
        </w:rPr>
        <w:t>2</w:t>
      </w:r>
      <w:r w:rsidRPr="00B317E5">
        <w:t>H</w:t>
      </w:r>
      <w:r w:rsidR="002E7A75" w:rsidRPr="00B317E5">
        <w:rPr>
          <w:vertAlign w:val="subscript"/>
        </w:rPr>
        <w:t>4</w:t>
      </w:r>
      <w:r w:rsidRPr="00B317E5">
        <w:t>, C</w:t>
      </w:r>
      <w:r w:rsidRPr="00B317E5">
        <w:rPr>
          <w:vertAlign w:val="subscript"/>
        </w:rPr>
        <w:t>6</w:t>
      </w:r>
      <w:r w:rsidRPr="00B317E5">
        <w:t>H</w:t>
      </w:r>
      <w:r w:rsidRPr="00B317E5">
        <w:rPr>
          <w:vertAlign w:val="subscript"/>
        </w:rPr>
        <w:t>5</w:t>
      </w:r>
      <w:r w:rsidRPr="00B317E5">
        <w:t>OH</w:t>
      </w:r>
      <w:r w:rsidR="002E7A75" w:rsidRPr="00B317E5">
        <w:t xml:space="preserve">, </w:t>
      </w:r>
      <w:r w:rsidR="007F3912">
        <w:t xml:space="preserve">and </w:t>
      </w:r>
      <w:r w:rsidR="002E7A75" w:rsidRPr="00B317E5">
        <w:t>C</w:t>
      </w:r>
      <w:r w:rsidR="002E7A75" w:rsidRPr="00B317E5">
        <w:rPr>
          <w:vertAlign w:val="subscript"/>
        </w:rPr>
        <w:t>7</w:t>
      </w:r>
      <w:r w:rsidR="002E7A75" w:rsidRPr="00B317E5">
        <w:t>H</w:t>
      </w:r>
      <w:r w:rsidR="002E7A75" w:rsidRPr="00B317E5">
        <w:rPr>
          <w:vertAlign w:val="subscript"/>
        </w:rPr>
        <w:t>8</w:t>
      </w:r>
      <w:r w:rsidRPr="00B317E5">
        <w:t xml:space="preserve">). </w:t>
      </w:r>
      <w:r w:rsidR="00427F4F" w:rsidRPr="00B317E5">
        <w:t>Moreover</w:t>
      </w:r>
      <w:r w:rsidR="00045404" w:rsidRPr="00B317E5">
        <w:t xml:space="preserve">, </w:t>
      </w:r>
      <w:r w:rsidRPr="00B317E5">
        <w:t xml:space="preserve">massive fragments </w:t>
      </w:r>
      <w:r w:rsidR="00045404" w:rsidRPr="00B317E5">
        <w:t xml:space="preserve">would result </w:t>
      </w:r>
      <w:r w:rsidRPr="00B317E5">
        <w:t xml:space="preserve">from the </w:t>
      </w:r>
      <w:r w:rsidR="00045404" w:rsidRPr="00B317E5">
        <w:t>organic</w:t>
      </w:r>
      <w:r w:rsidRPr="00B317E5">
        <w:t xml:space="preserve"> gases</w:t>
      </w:r>
      <w:r w:rsidR="007F3912">
        <w:t>,</w:t>
      </w:r>
      <w:r w:rsidRPr="00B317E5">
        <w:t xml:space="preserve"> and secondary reactions </w:t>
      </w:r>
      <w:r w:rsidR="007F3912">
        <w:t xml:space="preserve">would </w:t>
      </w:r>
      <w:r w:rsidRPr="00B317E5">
        <w:t>occur during pyrolysis</w:t>
      </w:r>
      <w:r w:rsidR="00E628E1" w:rsidRPr="00B317E5">
        <w:fldChar w:fldCharType="begin">
          <w:fldData xml:space="preserve">PEVuZE5vdGU+PENpdGU+PEF1dGhvcj5MaTwvQXV0aG9yPjxZZWFyPjIwMDc8L1llYXI+PFJlY051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</w:fldData>
        </w:fldChar>
      </w:r>
      <w:r w:rsidR="002725A1" w:rsidRPr="00B317E5">
        <w:instrText xml:space="preserve"> ADDIN EN.CITE </w:instrText>
      </w:r>
      <w:r w:rsidR="002725A1" w:rsidRPr="00B317E5">
        <w:fldChar w:fldCharType="begin">
          <w:fldData xml:space="preserve">PEVuZE5vdGU+PENpdGU+PEF1dGhvcj5MaTwvQXV0aG9yPjxZZWFyPjIwMDc8L1llYXI+PFJlY051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</w:fldData>
        </w:fldChar>
      </w:r>
      <w:r w:rsidR="002725A1" w:rsidRPr="00B317E5">
        <w:instrText xml:space="preserve"> ADDIN EN.CITE.DATA </w:instrText>
      </w:r>
      <w:r w:rsidR="002725A1" w:rsidRPr="00B317E5">
        <w:fldChar w:fldCharType="end"/>
      </w:r>
      <w:r w:rsidR="00E628E1" w:rsidRPr="00B317E5">
        <w:fldChar w:fldCharType="separate"/>
      </w:r>
      <w:r w:rsidR="002725A1" w:rsidRPr="00B317E5">
        <w:rPr>
          <w:noProof/>
          <w:vertAlign w:val="superscript"/>
        </w:rPr>
        <w:t>11</w:t>
      </w:r>
      <w:r w:rsidR="00E628E1" w:rsidRPr="00B317E5">
        <w:fldChar w:fldCharType="end"/>
      </w:r>
      <w:r w:rsidRPr="00B317E5">
        <w:t xml:space="preserve">. </w:t>
      </w:r>
      <w:r w:rsidR="008444E0">
        <w:t xml:space="preserve">Even </w:t>
      </w:r>
      <w:r w:rsidRPr="00B317E5">
        <w:t xml:space="preserve">though </w:t>
      </w:r>
      <w:r w:rsidR="00427F4F" w:rsidRPr="00B317E5">
        <w:t xml:space="preserve">several </w:t>
      </w:r>
      <w:r w:rsidRPr="00B317E5">
        <w:t>conventional</w:t>
      </w:r>
      <w:r w:rsidR="000E5811" w:rsidRPr="00B317E5">
        <w:t xml:space="preserve"> measurement</w:t>
      </w:r>
      <w:r w:rsidRPr="00B317E5">
        <w:t xml:space="preserve"> </w:t>
      </w:r>
      <w:r w:rsidR="008444E0">
        <w:t>methods</w:t>
      </w:r>
      <w:r w:rsidR="007136B3">
        <w:t>,</w:t>
      </w:r>
      <w:r w:rsidRPr="00B317E5">
        <w:t xml:space="preserve"> </w:t>
      </w:r>
      <w:r w:rsidR="00045404" w:rsidRPr="00B317E5">
        <w:t>like</w:t>
      </w:r>
      <w:r w:rsidRPr="00B317E5">
        <w:t xml:space="preserve"> the normal TG</w:t>
      </w:r>
      <w:r w:rsidR="00E628E1" w:rsidRPr="00B317E5">
        <w:t>-</w:t>
      </w:r>
      <w:r w:rsidRPr="00B317E5">
        <w:t>MS coupling system, Fourier transform infrared (FTIR) spectrometry</w:t>
      </w:r>
      <w:r w:rsidR="00E628E1" w:rsidRPr="00B317E5">
        <w:fldChar w:fldCharType="begin">
          <w:fldData xml:space="preserve">PEVuZE5vdGU+PENpdGU+PEF1dGhvcj5Tb25nPC9BdXRob3I+PFllYXI+MjAxNzwvWWVhcj48UmVj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==
</w:fldData>
        </w:fldChar>
      </w:r>
      <w:r w:rsidR="002725A1" w:rsidRPr="00B317E5">
        <w:instrText xml:space="preserve"> ADDIN EN.CITE </w:instrText>
      </w:r>
      <w:r w:rsidR="002725A1" w:rsidRPr="00B317E5">
        <w:fldChar w:fldCharType="begin">
          <w:fldData xml:space="preserve">PEVuZE5vdGU+PENpdGU+PEF1dGhvcj5Tb25nPC9BdXRob3I+PFllYXI+MjAxNzwvWWVhcj48UmVj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==
</w:fldData>
        </w:fldChar>
      </w:r>
      <w:r w:rsidR="002725A1" w:rsidRPr="00B317E5">
        <w:instrText xml:space="preserve"> ADDIN EN.CITE.DATA </w:instrText>
      </w:r>
      <w:r w:rsidR="002725A1" w:rsidRPr="00B317E5">
        <w:fldChar w:fldCharType="end"/>
      </w:r>
      <w:r w:rsidR="00E628E1" w:rsidRPr="00B317E5">
        <w:fldChar w:fldCharType="separate"/>
      </w:r>
      <w:r w:rsidR="002725A1" w:rsidRPr="00B317E5">
        <w:rPr>
          <w:noProof/>
          <w:vertAlign w:val="superscript"/>
        </w:rPr>
        <w:t>12</w:t>
      </w:r>
      <w:r w:rsidR="00E628E1" w:rsidRPr="00B317E5">
        <w:fldChar w:fldCharType="end"/>
      </w:r>
      <w:r w:rsidRPr="00B317E5">
        <w:t>, high</w:t>
      </w:r>
      <w:r w:rsidR="007136B3">
        <w:t>-</w:t>
      </w:r>
      <w:r w:rsidRPr="00B317E5">
        <w:t>performance liquid chromatography (HPLC)</w:t>
      </w:r>
      <w:r w:rsidR="00E628E1" w:rsidRPr="00B317E5">
        <w:fldChar w:fldCharType="begin">
          <w:fldData xml:space="preserve">PEVuZE5vdGU+PENpdGU+PEF1dGhvcj5LYXNoaW11cmE8L0F1dGhvcj48WWVhcj4yMDA0PC9ZZWFy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=
</w:fldData>
        </w:fldChar>
      </w:r>
      <w:r w:rsidR="002725A1" w:rsidRPr="00B317E5">
        <w:instrText xml:space="preserve"> ADDIN EN.CITE </w:instrText>
      </w:r>
      <w:r w:rsidR="002725A1" w:rsidRPr="00B317E5">
        <w:fldChar w:fldCharType="begin">
          <w:fldData xml:space="preserve">PEVuZE5vdGU+PENpdGU+PEF1dGhvcj5LYXNoaW11cmE8L0F1dGhvcj48WWVhcj4yMDA0PC9ZZWFy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=
</w:fldData>
        </w:fldChar>
      </w:r>
      <w:r w:rsidR="002725A1" w:rsidRPr="00B317E5">
        <w:instrText xml:space="preserve"> ADDIN EN.CITE.DATA </w:instrText>
      </w:r>
      <w:r w:rsidR="002725A1" w:rsidRPr="00B317E5">
        <w:fldChar w:fldCharType="end"/>
      </w:r>
      <w:r w:rsidR="00E628E1" w:rsidRPr="00B317E5">
        <w:fldChar w:fldCharType="separate"/>
      </w:r>
      <w:r w:rsidR="002725A1" w:rsidRPr="00B317E5">
        <w:rPr>
          <w:noProof/>
          <w:vertAlign w:val="superscript"/>
        </w:rPr>
        <w:t>13</w:t>
      </w:r>
      <w:r w:rsidR="00E628E1" w:rsidRPr="00B317E5">
        <w:fldChar w:fldCharType="end"/>
      </w:r>
      <w:r w:rsidRPr="00B317E5">
        <w:t>, and UV–vis absorption and fluorescence spectroscopies</w:t>
      </w:r>
      <w:r w:rsidR="00E628E1" w:rsidRPr="00B317E5">
        <w:fldChar w:fldCharType="begin">
          <w:fldData xml:space="preserve">PEVuZE5vdGU+PENpdGU+PEF1dGhvcj5MaTwvQXV0aG9yPjxZZWFyPjIwMDA8L1llYXI+PFJlY051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</w:fldData>
        </w:fldChar>
      </w:r>
      <w:r w:rsidR="002725A1" w:rsidRPr="00B317E5">
        <w:instrText xml:space="preserve"> ADDIN EN.CITE </w:instrText>
      </w:r>
      <w:r w:rsidR="002725A1" w:rsidRPr="00B317E5">
        <w:fldChar w:fldCharType="begin">
          <w:fldData xml:space="preserve">PEVuZE5vdGU+PENpdGU+PEF1dGhvcj5MaTwvQXV0aG9yPjxZZWFyPjIwMDA8L1llYXI+PFJlY051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</w:fldData>
        </w:fldChar>
      </w:r>
      <w:r w:rsidR="002725A1" w:rsidRPr="00B317E5">
        <w:instrText xml:space="preserve"> ADDIN EN.CITE.DATA </w:instrText>
      </w:r>
      <w:r w:rsidR="002725A1" w:rsidRPr="00B317E5">
        <w:fldChar w:fldCharType="end"/>
      </w:r>
      <w:r w:rsidR="00E628E1" w:rsidRPr="00B317E5">
        <w:fldChar w:fldCharType="separate"/>
      </w:r>
      <w:r w:rsidR="002725A1" w:rsidRPr="00B317E5">
        <w:rPr>
          <w:noProof/>
          <w:vertAlign w:val="superscript"/>
        </w:rPr>
        <w:t>14</w:t>
      </w:r>
      <w:r w:rsidR="00E628E1" w:rsidRPr="00B317E5">
        <w:fldChar w:fldCharType="end"/>
      </w:r>
      <w:r w:rsidR="007136B3">
        <w:t>,</w:t>
      </w:r>
      <w:r w:rsidRPr="00B317E5">
        <w:t xml:space="preserve"> ha</w:t>
      </w:r>
      <w:r w:rsidR="007136B3">
        <w:t>ve</w:t>
      </w:r>
      <w:r w:rsidRPr="00B317E5">
        <w:t xml:space="preserve"> been </w:t>
      </w:r>
      <w:r w:rsidR="000E5811" w:rsidRPr="00B317E5">
        <w:t xml:space="preserve">employed </w:t>
      </w:r>
      <w:r w:rsidR="008444E0">
        <w:t>for the</w:t>
      </w:r>
      <w:r w:rsidRPr="00B317E5">
        <w:t xml:space="preserve"> characteriz</w:t>
      </w:r>
      <w:r w:rsidR="008444E0">
        <w:t>ation of</w:t>
      </w:r>
      <w:r w:rsidR="000E5811" w:rsidRPr="00B317E5">
        <w:t xml:space="preserve"> the</w:t>
      </w:r>
      <w:r w:rsidRPr="00B317E5">
        <w:t xml:space="preserve"> volatile gases and tar, </w:t>
      </w:r>
      <w:r w:rsidR="00045404" w:rsidRPr="00B317E5">
        <w:t>there are still some</w:t>
      </w:r>
      <w:r w:rsidRPr="00B317E5">
        <w:t xml:space="preserve"> issues </w:t>
      </w:r>
      <w:r w:rsidR="00045404" w:rsidRPr="00B317E5">
        <w:t xml:space="preserve">to be solved, </w:t>
      </w:r>
      <w:r w:rsidR="00BC7B90" w:rsidRPr="00B317E5">
        <w:t>including</w:t>
      </w:r>
      <w:r w:rsidRPr="00B317E5">
        <w:t xml:space="preserve"> </w:t>
      </w:r>
      <w:r w:rsidR="007136B3">
        <w:t xml:space="preserve">the </w:t>
      </w:r>
      <w:r w:rsidR="00BC7B90" w:rsidRPr="00B317E5">
        <w:t xml:space="preserve">minimization of </w:t>
      </w:r>
      <w:r w:rsidRPr="00B317E5">
        <w:t xml:space="preserve">the secondary reactions, </w:t>
      </w:r>
      <w:r w:rsidR="007136B3">
        <w:t xml:space="preserve">the </w:t>
      </w:r>
      <w:r w:rsidR="008E0681" w:rsidRPr="00B317E5">
        <w:t xml:space="preserve">mitigation of </w:t>
      </w:r>
      <w:proofErr w:type="spellStart"/>
      <w:r w:rsidRPr="00B317E5">
        <w:t>recondensation</w:t>
      </w:r>
      <w:proofErr w:type="spellEnd"/>
      <w:r w:rsidRPr="00B317E5">
        <w:t xml:space="preserve"> of evolved volatile gases </w:t>
      </w:r>
      <w:r w:rsidR="000E5811" w:rsidRPr="00B317E5">
        <w:t>during measurement</w:t>
      </w:r>
      <w:r w:rsidR="007136B3">
        <w:t>,</w:t>
      </w:r>
      <w:r w:rsidR="000E5811" w:rsidRPr="00B317E5">
        <w:t xml:space="preserve"> </w:t>
      </w:r>
      <w:r w:rsidRPr="00B317E5">
        <w:t xml:space="preserve">and </w:t>
      </w:r>
      <w:r w:rsidR="007136B3">
        <w:t xml:space="preserve">the </w:t>
      </w:r>
      <w:r w:rsidR="000E5811" w:rsidRPr="00B317E5">
        <w:t xml:space="preserve">reduction of </w:t>
      </w:r>
      <w:r w:rsidRPr="00B317E5">
        <w:t xml:space="preserve">excessive fragments. </w:t>
      </w:r>
      <w:r w:rsidR="00045404" w:rsidRPr="00B317E5">
        <w:t xml:space="preserve">ECSA developed based on </w:t>
      </w:r>
      <w:r w:rsidR="007136B3">
        <w:t xml:space="preserve">a </w:t>
      </w:r>
      <w:r w:rsidR="00045404" w:rsidRPr="00B317E5">
        <w:t>TG-DTA-EI/PI-MS system</w:t>
      </w:r>
      <w:r w:rsidR="00A21B27" w:rsidRPr="00B317E5">
        <w:t xml:space="preserve"> </w:t>
      </w:r>
      <w:r w:rsidRPr="00B317E5">
        <w:t xml:space="preserve">can </w:t>
      </w:r>
      <w:r w:rsidR="007136B3">
        <w:t xml:space="preserve">be </w:t>
      </w:r>
      <w:r w:rsidR="000E5811" w:rsidRPr="00B317E5">
        <w:t xml:space="preserve">used </w:t>
      </w:r>
      <w:r w:rsidRPr="00B317E5">
        <w:t>to investigate</w:t>
      </w:r>
      <w:r w:rsidR="0084592F" w:rsidRPr="00B317E5">
        <w:t xml:space="preserve"> accur</w:t>
      </w:r>
      <w:r w:rsidR="00EE3404" w:rsidRPr="00B317E5">
        <w:t>ately</w:t>
      </w:r>
      <w:r w:rsidRPr="00B317E5">
        <w:t xml:space="preserve"> the pyrolysis characteristics</w:t>
      </w:r>
      <w:r w:rsidR="00A21B27" w:rsidRPr="00B317E5">
        <w:t xml:space="preserve"> for real-time, </w:t>
      </w:r>
      <w:r w:rsidR="007F3F50" w:rsidRPr="007F3F50">
        <w:rPr>
          <w:i/>
        </w:rPr>
        <w:t>in situ</w:t>
      </w:r>
      <w:r w:rsidR="00A21B27" w:rsidRPr="00B317E5">
        <w:t xml:space="preserve"> measurement</w:t>
      </w:r>
      <w:r w:rsidR="00427EE1" w:rsidRPr="00B317E5">
        <w:t>. Because of the fundamentality, applicability</w:t>
      </w:r>
      <w:r w:rsidR="007136B3">
        <w:t>,</w:t>
      </w:r>
      <w:r w:rsidR="00427EE1" w:rsidRPr="00B317E5">
        <w:t xml:space="preserve"> and generality of the ECSA, the quantitative analysis for massive volatile gases from pyrolysis can be easily implemented</w:t>
      </w:r>
      <w:r w:rsidR="009F0B51" w:rsidRPr="00B317E5">
        <w:fldChar w:fldCharType="begin"/>
      </w:r>
      <w:r w:rsidR="009F0B51" w:rsidRPr="00B317E5">
        <w:instrText xml:space="preserve"> ADDIN EN.CITE &lt;EndNote&gt;&lt;Cite&gt;&lt;Author&gt;Xia&lt;/Author&gt;&lt;Year&gt;2015&lt;/Year&gt;&lt;RecNum&gt;44&lt;/RecNum&gt;&lt;DisplayText&gt;&lt;style face="superscript"&gt;9&lt;/style&gt;&lt;/DisplayText&gt;&lt;record&gt;&lt;rec-number&gt;44&lt;/rec-number&gt;&lt;foreign-keys&gt;&lt;key app="EN" db-id="dr9d5trfoa2zeqerx0lxer9mxderzaxxvwx5" timestamp="1493805918"&gt;44&lt;/key&gt;&lt;key app="ENWeb" db-id=""&gt;0&lt;/key&gt;&lt;/foreign-keys&gt;&lt;ref-type name="Journal Article"&gt;17&lt;/ref-type&gt;&lt;contributors&gt;&lt;authors&gt;&lt;author&gt;Xia, H. D.&lt;/author&gt;&lt;author&gt;Wei, K.&lt;/author&gt;&lt;/authors&gt;&lt;/contributors&gt;&lt;auth-address&gt;[Xia, Hongde; Wei, Kai] Chinese Acad Sci, Inst Engn Thermophys, Beijing 100190, Peoples R China.&amp;#xD;Xia, HD (reprint author), Chinese Acad Sci, Inst Engn Thermophys, Beijing 100190, Peoples R China.&amp;#xD;xiand@let.cn&lt;/auth-address&gt;&lt;titles&gt;&lt;title&gt;Equivalent characteristic spectrum analysis in TG-MS system&lt;/title&gt;&lt;secondary-title&gt;Thermochimica Acta&lt;/secondary-title&gt;&lt;alt-title&gt;Thermochim. Acta&lt;/alt-title&gt;&lt;/titles&gt;&lt;periodical&gt;&lt;full-title&gt;Thermochimica Acta&lt;/full-title&gt;&lt;abbr-1&gt;Thermochim. Acta&lt;/abbr-1&gt;&lt;abbr-2&gt;Thermochim Acta&lt;/abbr-2&gt;&lt;/periodical&gt;&lt;alt-periodical&gt;&lt;full-title&gt;Thermochimica Acta&lt;/full-title&gt;&lt;abbr-1&gt;Thermochim. Acta&lt;/abbr-1&gt;&lt;abbr-2&gt;Thermochim Acta&lt;/abbr-2&gt;&lt;/alt-periodical&gt;&lt;pages&gt;15-21&lt;/pages&gt;&lt;volume&gt;602&lt;/volume&gt;&lt;keywords&gt;&lt;keyword&gt;Equivalent characteristic spectrum analysis&lt;/keyword&gt;&lt;keyword&gt;Quantitative analysis&lt;/keyword&gt;&lt;keyword&gt;Calibration&lt;/keyword&gt;&lt;keyword&gt;Relative sensitivity&lt;/keyword&gt;&lt;keyword&gt;Evolve gas analysis&lt;/keyword&gt;&lt;keyword&gt;thermal-analysis&lt;/keyword&gt;&lt;keyword&gt;mass-spectrometer&lt;/keyword&gt;&lt;keyword&gt;Thermodynamics&lt;/keyword&gt;&lt;keyword&gt;Chemistry&lt;/keyword&gt;&lt;/keywords&gt;&lt;dates&gt;&lt;year&gt;2015&lt;/year&gt;&lt;pub-dates&gt;&lt;date&gt;Feb&lt;/date&gt;&lt;/pub-dates&gt;&lt;/dates&gt;&lt;isbn&gt;0040-6031&lt;/isbn&gt;&lt;accession-num&gt;WOS:000350076300003&lt;/accession-num&gt;&lt;work-type&gt;Article&lt;/work-type&gt;&lt;urls&gt;&lt;related-urls&gt;&lt;url&gt;&amp;lt;Go to ISI&amp;gt;://WOS:000350076300003&lt;/url&gt;&lt;/related-urls&gt;&lt;/urls&gt;&lt;electronic-resource-num&gt;10.1016/j.tca.2014.12.019&lt;/electronic-resource-num&gt;&lt;language&gt;English&lt;/language&gt;&lt;/record&gt;&lt;/Cite&gt;&lt;/EndNote&gt;</w:instrText>
      </w:r>
      <w:r w:rsidR="009F0B51" w:rsidRPr="00B317E5">
        <w:fldChar w:fldCharType="separate"/>
      </w:r>
      <w:r w:rsidR="009F0B51" w:rsidRPr="00B317E5">
        <w:rPr>
          <w:noProof/>
          <w:vertAlign w:val="superscript"/>
        </w:rPr>
        <w:t>9</w:t>
      </w:r>
      <w:r w:rsidR="009F0B51" w:rsidRPr="00B317E5">
        <w:fldChar w:fldCharType="end"/>
      </w:r>
      <w:r w:rsidRPr="00B317E5">
        <w:t>.</w:t>
      </w:r>
      <w:r w:rsidR="00CC2215" w:rsidRPr="00B317E5">
        <w:t xml:space="preserve"> </w:t>
      </w:r>
    </w:p>
    <w:p w14:paraId="2DD5BCFB" w14:textId="77777777" w:rsidR="00C9640F" w:rsidRPr="00B317E5" w:rsidRDefault="00C9640F" w:rsidP="00C9640F"/>
    <w:p w14:paraId="0154C347" w14:textId="041D3043" w:rsidR="00915FE6" w:rsidRPr="00B317E5" w:rsidRDefault="00427EE1" w:rsidP="00C9640F">
      <w:r w:rsidRPr="00B317E5">
        <w:t xml:space="preserve">It should be considered that </w:t>
      </w:r>
      <w:r w:rsidR="00CB4874" w:rsidRPr="00B317E5">
        <w:t xml:space="preserve">ECSA based on the TG-MS system is a powerful tool </w:t>
      </w:r>
      <w:r w:rsidR="009468E2" w:rsidRPr="00B317E5">
        <w:t>to analyze the thermal r</w:t>
      </w:r>
      <w:r w:rsidR="00A3684A" w:rsidRPr="00B317E5">
        <w:t xml:space="preserve">eaction processes with evolved gases for not only the simple system but also </w:t>
      </w:r>
      <w:r w:rsidR="003E5455">
        <w:t xml:space="preserve">for </w:t>
      </w:r>
      <w:r w:rsidR="00A3684A" w:rsidRPr="00B317E5">
        <w:t>the complicated one.</w:t>
      </w:r>
      <w:r w:rsidRPr="00B317E5">
        <w:t xml:space="preserve"> </w:t>
      </w:r>
      <w:r w:rsidR="003E5455">
        <w:t xml:space="preserve">A key step to implement the ECSA </w:t>
      </w:r>
      <w:r w:rsidRPr="00B317E5">
        <w:t>method</w:t>
      </w:r>
      <w:r w:rsidR="003E5455">
        <w:t xml:space="preserve"> is</w:t>
      </w:r>
      <w:r w:rsidR="00915FE6" w:rsidRPr="00B317E5">
        <w:t xml:space="preserve"> </w:t>
      </w:r>
      <w:r w:rsidRPr="00B317E5">
        <w:t>t</w:t>
      </w:r>
      <w:r w:rsidR="00915FE6" w:rsidRPr="00B317E5">
        <w:t xml:space="preserve">o successfully build the calibration factor and </w:t>
      </w:r>
      <w:r w:rsidR="006C2FA2">
        <w:t xml:space="preserve">the </w:t>
      </w:r>
      <w:r w:rsidR="00915FE6" w:rsidRPr="00B317E5">
        <w:t xml:space="preserve">relative sensitivity of </w:t>
      </w:r>
      <w:r w:rsidR="003E5455">
        <w:t xml:space="preserve">the </w:t>
      </w:r>
      <w:r w:rsidR="006C2FA2">
        <w:t xml:space="preserve">required </w:t>
      </w:r>
      <w:r w:rsidR="00915FE6" w:rsidRPr="00B317E5">
        <w:t xml:space="preserve">gases. </w:t>
      </w:r>
      <w:r w:rsidR="00337F7A" w:rsidRPr="00B317E5">
        <w:rPr>
          <w:lang w:eastAsia="zh-CN"/>
        </w:rPr>
        <w:t xml:space="preserve">It </w:t>
      </w:r>
      <w:r w:rsidR="00502082" w:rsidRPr="00B317E5">
        <w:rPr>
          <w:lang w:eastAsia="zh-CN"/>
        </w:rPr>
        <w:t xml:space="preserve">also </w:t>
      </w:r>
      <w:r w:rsidR="00337F7A" w:rsidRPr="00B317E5">
        <w:rPr>
          <w:lang w:eastAsia="zh-CN"/>
        </w:rPr>
        <w:t>should be noted that the testing condition</w:t>
      </w:r>
      <w:r w:rsidR="00F95F63">
        <w:rPr>
          <w:lang w:eastAsia="zh-CN"/>
        </w:rPr>
        <w:t>s</w:t>
      </w:r>
      <w:r w:rsidR="00337F7A" w:rsidRPr="00B317E5">
        <w:rPr>
          <w:lang w:eastAsia="zh-CN"/>
        </w:rPr>
        <w:t xml:space="preserve"> of MS must be </w:t>
      </w:r>
      <w:r w:rsidR="00E24CB8">
        <w:rPr>
          <w:lang w:eastAsia="zh-CN"/>
        </w:rPr>
        <w:t xml:space="preserve">the </w:t>
      </w:r>
      <w:r w:rsidR="00CB5932" w:rsidRPr="00B317E5">
        <w:rPr>
          <w:lang w:eastAsia="zh-CN"/>
        </w:rPr>
        <w:t xml:space="preserve">same (or very similar) as those for </w:t>
      </w:r>
      <w:r w:rsidR="00337F7A" w:rsidRPr="00B317E5">
        <w:rPr>
          <w:lang w:eastAsia="zh-CN"/>
        </w:rPr>
        <w:t>calibrat</w:t>
      </w:r>
      <w:r w:rsidR="00267B0E" w:rsidRPr="00B317E5">
        <w:rPr>
          <w:lang w:eastAsia="zh-CN"/>
        </w:rPr>
        <w:t>ion</w:t>
      </w:r>
      <w:r w:rsidR="00337F7A" w:rsidRPr="00B317E5">
        <w:rPr>
          <w:lang w:eastAsia="zh-CN"/>
        </w:rPr>
        <w:t xml:space="preserve">. </w:t>
      </w:r>
      <w:r w:rsidR="007375E9">
        <w:rPr>
          <w:lang w:eastAsia="zh-CN"/>
        </w:rPr>
        <w:t>Specifically</w:t>
      </w:r>
      <w:r w:rsidR="00267B0E" w:rsidRPr="00B317E5">
        <w:rPr>
          <w:lang w:eastAsia="zh-CN"/>
        </w:rPr>
        <w:t>, t</w:t>
      </w:r>
      <w:r w:rsidR="00337F7A" w:rsidRPr="00B317E5">
        <w:rPr>
          <w:lang w:eastAsia="zh-CN"/>
        </w:rPr>
        <w:t xml:space="preserve">he reference gas </w:t>
      </w:r>
      <w:r w:rsidR="00267B0E" w:rsidRPr="00B317E5">
        <w:rPr>
          <w:lang w:eastAsia="zh-CN"/>
        </w:rPr>
        <w:t xml:space="preserve">for calibrating </w:t>
      </w:r>
      <w:r w:rsidR="00337F7A" w:rsidRPr="00B317E5">
        <w:rPr>
          <w:lang w:eastAsia="zh-CN"/>
        </w:rPr>
        <w:t xml:space="preserve">the relative sensitivity must be the same as </w:t>
      </w:r>
      <w:r w:rsidR="00267B0E" w:rsidRPr="00B317E5">
        <w:rPr>
          <w:lang w:eastAsia="zh-CN"/>
        </w:rPr>
        <w:t xml:space="preserve">the reference </w:t>
      </w:r>
      <w:r w:rsidR="009644C9">
        <w:rPr>
          <w:lang w:eastAsia="zh-CN"/>
        </w:rPr>
        <w:t>gas</w:t>
      </w:r>
      <w:r w:rsidR="00267B0E" w:rsidRPr="00B317E5">
        <w:rPr>
          <w:lang w:eastAsia="zh-CN"/>
        </w:rPr>
        <w:t xml:space="preserve"> for</w:t>
      </w:r>
      <w:r w:rsidR="00337F7A" w:rsidRPr="00B317E5">
        <w:rPr>
          <w:lang w:eastAsia="zh-CN"/>
        </w:rPr>
        <w:t xml:space="preserve"> </w:t>
      </w:r>
      <w:r w:rsidR="009644C9">
        <w:rPr>
          <w:lang w:eastAsia="zh-CN"/>
        </w:rPr>
        <w:t xml:space="preserve">the </w:t>
      </w:r>
      <w:r w:rsidR="00337F7A" w:rsidRPr="00B317E5">
        <w:rPr>
          <w:lang w:eastAsia="zh-CN"/>
        </w:rPr>
        <w:t>testing process</w:t>
      </w:r>
      <w:r w:rsidR="007375E9">
        <w:rPr>
          <w:lang w:eastAsia="zh-CN"/>
        </w:rPr>
        <w:t>,</w:t>
      </w:r>
      <w:r w:rsidR="00337F7A" w:rsidRPr="00B317E5">
        <w:rPr>
          <w:lang w:eastAsia="zh-CN"/>
        </w:rPr>
        <w:t xml:space="preserve"> and </w:t>
      </w:r>
      <w:r w:rsidR="007375E9">
        <w:rPr>
          <w:lang w:eastAsia="zh-CN"/>
        </w:rPr>
        <w:t xml:space="preserve">it </w:t>
      </w:r>
      <w:r w:rsidR="009644C9">
        <w:rPr>
          <w:lang w:eastAsia="zh-CN"/>
        </w:rPr>
        <w:t xml:space="preserve">must </w:t>
      </w:r>
      <w:r w:rsidR="00337F7A" w:rsidRPr="00B317E5">
        <w:rPr>
          <w:lang w:eastAsia="zh-CN"/>
        </w:rPr>
        <w:t xml:space="preserve">never react with </w:t>
      </w:r>
      <w:r w:rsidR="00267B0E" w:rsidRPr="00B317E5">
        <w:rPr>
          <w:lang w:eastAsia="zh-CN"/>
        </w:rPr>
        <w:t xml:space="preserve">the </w:t>
      </w:r>
      <w:r w:rsidR="00337F7A" w:rsidRPr="00B317E5">
        <w:rPr>
          <w:lang w:eastAsia="zh-CN"/>
        </w:rPr>
        <w:t xml:space="preserve">evolved gases. In this study, helium is chosen as the reference gas </w:t>
      </w:r>
      <w:proofErr w:type="gramStart"/>
      <w:r w:rsidR="00337F7A" w:rsidRPr="00B317E5">
        <w:rPr>
          <w:lang w:eastAsia="zh-CN"/>
        </w:rPr>
        <w:t>in order to</w:t>
      </w:r>
      <w:proofErr w:type="gramEnd"/>
      <w:r w:rsidR="00337F7A" w:rsidRPr="00B317E5">
        <w:rPr>
          <w:lang w:eastAsia="zh-CN"/>
        </w:rPr>
        <w:t xml:space="preserve"> analyze CO</w:t>
      </w:r>
      <w:r w:rsidR="00337F7A" w:rsidRPr="00B317E5">
        <w:rPr>
          <w:vertAlign w:val="subscript"/>
          <w:lang w:eastAsia="zh-CN"/>
        </w:rPr>
        <w:t>2</w:t>
      </w:r>
      <w:r w:rsidR="00337F7A" w:rsidRPr="00B317E5">
        <w:rPr>
          <w:lang w:eastAsia="zh-CN"/>
        </w:rPr>
        <w:t xml:space="preserve"> and H</w:t>
      </w:r>
      <w:r w:rsidR="00337F7A" w:rsidRPr="00B317E5">
        <w:rPr>
          <w:vertAlign w:val="subscript"/>
          <w:lang w:eastAsia="zh-CN"/>
        </w:rPr>
        <w:t>2</w:t>
      </w:r>
      <w:r w:rsidR="00337F7A" w:rsidRPr="00B317E5">
        <w:rPr>
          <w:lang w:eastAsia="zh-CN"/>
        </w:rPr>
        <w:t xml:space="preserve">O in the measurement. </w:t>
      </w:r>
      <w:r w:rsidR="00915FE6" w:rsidRPr="00B317E5">
        <w:t>Further, we believe that the ECSA can be us</w:t>
      </w:r>
      <w:r w:rsidR="00DE7BB8" w:rsidRPr="00B317E5">
        <w:t>ed to characterize the elementary</w:t>
      </w:r>
      <w:r w:rsidR="00915FE6" w:rsidRPr="00B317E5">
        <w:t xml:space="preserve"> reactions </w:t>
      </w:r>
      <w:r w:rsidR="00DE7BB8" w:rsidRPr="00B317E5">
        <w:t xml:space="preserve">if the calibration factor and relative sensitivity of </w:t>
      </w:r>
      <w:r w:rsidR="009644C9">
        <w:t xml:space="preserve">the </w:t>
      </w:r>
      <w:r w:rsidR="00DE7BB8" w:rsidRPr="00B317E5">
        <w:t>reactants or products in the elementary reactions are successfully built.</w:t>
      </w:r>
      <w:r w:rsidR="005C0E25" w:rsidRPr="00B317E5">
        <w:t xml:space="preserve"> </w:t>
      </w:r>
      <w:r w:rsidR="009644C9">
        <w:t>O</w:t>
      </w:r>
      <w:r w:rsidR="00DE7BB8" w:rsidRPr="00B317E5">
        <w:t xml:space="preserve">n the other hand, </w:t>
      </w:r>
      <w:r w:rsidR="005C0E25" w:rsidRPr="00B317E5">
        <w:t xml:space="preserve">since the ECSA separates the mass spectrum of all evolved gases into the spectra of different components, </w:t>
      </w:r>
      <w:r w:rsidR="009644C9">
        <w:t xml:space="preserve">the </w:t>
      </w:r>
      <w:r w:rsidR="00DE7BB8" w:rsidRPr="00B317E5">
        <w:t xml:space="preserve">matrix constructed by </w:t>
      </w:r>
      <w:r w:rsidR="005C0E25" w:rsidRPr="00B317E5">
        <w:t xml:space="preserve">the </w:t>
      </w:r>
      <w:r w:rsidR="00DE7BB8" w:rsidRPr="00B317E5">
        <w:t xml:space="preserve">ion current of various evolved gases must </w:t>
      </w:r>
      <w:r w:rsidR="005C0E25" w:rsidRPr="00B317E5">
        <w:t xml:space="preserve">be </w:t>
      </w:r>
      <w:r w:rsidR="00DE7BB8" w:rsidRPr="00B317E5">
        <w:t>solve</w:t>
      </w:r>
      <w:r w:rsidR="005C0E25" w:rsidRPr="00B317E5">
        <w:t>d before the quantitative results are obtained.</w:t>
      </w:r>
      <w:r w:rsidR="00DE7BB8" w:rsidRPr="00B317E5">
        <w:t xml:space="preserve"> </w:t>
      </w:r>
      <w:r w:rsidR="00640965">
        <w:t xml:space="preserve">The matrix </w:t>
      </w:r>
      <w:r w:rsidR="005C0E25" w:rsidRPr="00B317E5">
        <w:t xml:space="preserve">can be expected </w:t>
      </w:r>
      <w:r w:rsidR="00640965">
        <w:t>to be large,</w:t>
      </w:r>
      <w:r w:rsidR="005C0E25" w:rsidRPr="00B317E5">
        <w:t xml:space="preserve"> should there </w:t>
      </w:r>
      <w:r w:rsidR="00640965">
        <w:t>be</w:t>
      </w:r>
      <w:r w:rsidR="005C0E25" w:rsidRPr="00B317E5">
        <w:t xml:space="preserve"> a large quantity of evolved gas species. </w:t>
      </w:r>
      <w:r w:rsidR="00357DD7" w:rsidRPr="00B317E5">
        <w:t>Therefore, matrix solution is also key to the implementation of ECSA.</w:t>
      </w:r>
    </w:p>
    <w:p w14:paraId="068138EC" w14:textId="77777777" w:rsidR="00915FE6" w:rsidRPr="00B317E5" w:rsidRDefault="00915FE6" w:rsidP="00C9640F"/>
    <w:p w14:paraId="78728D18" w14:textId="216DED2F" w:rsidR="00014314" w:rsidRPr="00B317E5" w:rsidRDefault="009F0B51" w:rsidP="00C9640F">
      <w:pPr>
        <w:rPr>
          <w:color w:val="auto"/>
        </w:rPr>
      </w:pPr>
      <w:r w:rsidRPr="00B317E5">
        <w:t xml:space="preserve">Finally, </w:t>
      </w:r>
      <w:r w:rsidR="00C9640F" w:rsidRPr="00B317E5">
        <w:t xml:space="preserve">ECSA </w:t>
      </w:r>
      <w:r w:rsidR="00357DD7" w:rsidRPr="00B317E5">
        <w:t>has much more advantages</w:t>
      </w:r>
      <w:r w:rsidR="0021202A" w:rsidRPr="00B317E5">
        <w:t xml:space="preserve"> than the traditional TG-MS analysis methods</w:t>
      </w:r>
      <w:r w:rsidR="00357DD7" w:rsidRPr="00B317E5">
        <w:t xml:space="preserve">. </w:t>
      </w:r>
      <w:r w:rsidR="0021202A" w:rsidRPr="00B317E5">
        <w:t>The key one is that</w:t>
      </w:r>
      <w:r w:rsidR="00EC61BC" w:rsidRPr="00B317E5">
        <w:t xml:space="preserve"> the ECSA can provide </w:t>
      </w:r>
      <w:r w:rsidR="0021202A" w:rsidRPr="00B317E5">
        <w:t>t</w:t>
      </w:r>
      <w:r w:rsidR="00357DD7" w:rsidRPr="00B317E5">
        <w:t xml:space="preserve">he </w:t>
      </w:r>
      <w:r w:rsidR="002F40C6">
        <w:t xml:space="preserve">exact </w:t>
      </w:r>
      <w:r w:rsidR="00357DD7" w:rsidRPr="00B317E5">
        <w:t xml:space="preserve">quantitative information </w:t>
      </w:r>
      <w:r w:rsidR="002F40C6">
        <w:t>(</w:t>
      </w:r>
      <w:r w:rsidR="007F3F50" w:rsidRPr="007F3F50">
        <w:rPr>
          <w:i/>
        </w:rPr>
        <w:t>i.e.</w:t>
      </w:r>
      <w:r w:rsidR="007F3F50" w:rsidRPr="00651FBA">
        <w:t>,</w:t>
      </w:r>
      <w:r w:rsidR="00357DD7" w:rsidRPr="00B317E5">
        <w:t xml:space="preserve"> the flow rate, the concentration</w:t>
      </w:r>
      <w:r w:rsidR="002F40C6">
        <w:t>,</w:t>
      </w:r>
      <w:r w:rsidR="00357DD7" w:rsidRPr="00B317E5">
        <w:t xml:space="preserve"> and the partial pressure</w:t>
      </w:r>
      <w:r w:rsidR="002F40C6">
        <w:t>)</w:t>
      </w:r>
      <w:r w:rsidR="00357DD7" w:rsidRPr="00B317E5">
        <w:t xml:space="preserve"> </w:t>
      </w:r>
      <w:r w:rsidR="008D70AB" w:rsidRPr="00B317E5">
        <w:t xml:space="preserve">for </w:t>
      </w:r>
      <w:r w:rsidR="00357DD7" w:rsidRPr="00B317E5">
        <w:t xml:space="preserve">all gases. </w:t>
      </w:r>
      <w:r w:rsidR="002F40C6">
        <w:t>Another advantage is that</w:t>
      </w:r>
      <w:r w:rsidR="00357DD7" w:rsidRPr="00B317E5">
        <w:t xml:space="preserve">, </w:t>
      </w:r>
      <w:r w:rsidR="00286BF0" w:rsidRPr="00B317E5">
        <w:t xml:space="preserve">since </w:t>
      </w:r>
      <w:r w:rsidR="00357DD7" w:rsidRPr="00B317E5">
        <w:t>ECSA</w:t>
      </w:r>
      <w:r w:rsidR="00286BF0" w:rsidRPr="00B317E5">
        <w:t xml:space="preserve"> treat</w:t>
      </w:r>
      <w:r w:rsidR="002F40C6">
        <w:t>s</w:t>
      </w:r>
      <w:r w:rsidR="00286BF0" w:rsidRPr="00B317E5">
        <w:t xml:space="preserve"> with the IC of mass spectrum from the point of coupling characteristics </w:t>
      </w:r>
      <w:r w:rsidR="002F40C6">
        <w:t>(</w:t>
      </w:r>
      <w:r w:rsidR="007F3F50" w:rsidRPr="007F3F50">
        <w:rPr>
          <w:i/>
        </w:rPr>
        <w:t>i.e.</w:t>
      </w:r>
      <w:r w:rsidR="007F3F50" w:rsidRPr="00651FBA">
        <w:t>,</w:t>
      </w:r>
      <w:r w:rsidR="00286BF0" w:rsidRPr="00B317E5">
        <w:t xml:space="preserve"> the equal relative pressure between TG and MS</w:t>
      </w:r>
      <w:r w:rsidR="002F40C6">
        <w:t>)</w:t>
      </w:r>
      <w:r w:rsidR="00286BF0" w:rsidRPr="00B317E5">
        <w:t>, it radically</w:t>
      </w:r>
      <w:r w:rsidR="00C9640F" w:rsidRPr="00B317E5">
        <w:t xml:space="preserve"> eliminates the mass discrimination of MS and the temperature-dependent effect of TG. </w:t>
      </w:r>
      <w:r w:rsidR="00286BF0" w:rsidRPr="00B317E5">
        <w:t xml:space="preserve">And further, the issue of time delay during </w:t>
      </w:r>
      <w:r w:rsidR="00772DBF">
        <w:t xml:space="preserve">the </w:t>
      </w:r>
      <w:r w:rsidR="00286BF0" w:rsidRPr="00B317E5">
        <w:t>measurement of reactions with evolved gases (especially solid particle reactions) can also be effectively resolved b</w:t>
      </w:r>
      <w:r w:rsidR="00C9640F" w:rsidRPr="00B317E5">
        <w:t xml:space="preserve">y varying </w:t>
      </w:r>
      <w:r w:rsidR="00772DBF">
        <w:t xml:space="preserve">the </w:t>
      </w:r>
      <w:r w:rsidR="00C9640F" w:rsidRPr="00B317E5">
        <w:t xml:space="preserve">flow rate of the carrier gas </w:t>
      </w:r>
      <w:r w:rsidR="005E21DB" w:rsidRPr="00B317E5">
        <w:t xml:space="preserve">and </w:t>
      </w:r>
      <w:r w:rsidR="00C9640F" w:rsidRPr="00B317E5">
        <w:t>the temperature of TG.</w:t>
      </w:r>
      <w:r w:rsidR="00C54B0C" w:rsidRPr="00B317E5">
        <w:rPr>
          <w:lang w:eastAsia="zh-CN"/>
        </w:rPr>
        <w:t xml:space="preserve"> </w:t>
      </w:r>
      <w:bookmarkStart w:id="8" w:name="_Hlk515959146"/>
      <w:r w:rsidR="00ED2165" w:rsidRPr="00B317E5">
        <w:rPr>
          <w:lang w:eastAsia="zh-CN"/>
        </w:rPr>
        <w:t xml:space="preserve">However, due to the MS, the ECSA cannot be used to determine reactions without </w:t>
      </w:r>
      <w:r w:rsidR="00772DBF">
        <w:rPr>
          <w:lang w:eastAsia="zh-CN"/>
        </w:rPr>
        <w:t xml:space="preserve">evolved </w:t>
      </w:r>
      <w:r w:rsidR="00ED2165" w:rsidRPr="00B317E5">
        <w:rPr>
          <w:lang w:eastAsia="zh-CN"/>
        </w:rPr>
        <w:t>gases</w:t>
      </w:r>
      <w:r w:rsidR="00AA6AA1" w:rsidRPr="00B317E5">
        <w:rPr>
          <w:lang w:eastAsia="zh-CN"/>
        </w:rPr>
        <w:t>,</w:t>
      </w:r>
      <w:r w:rsidR="00ED2165" w:rsidRPr="00B317E5">
        <w:rPr>
          <w:lang w:eastAsia="zh-CN"/>
        </w:rPr>
        <w:t xml:space="preserve"> </w:t>
      </w:r>
      <w:r w:rsidR="00AA6AA1" w:rsidRPr="00B317E5">
        <w:rPr>
          <w:lang w:eastAsia="zh-CN"/>
        </w:rPr>
        <w:t xml:space="preserve">and there is </w:t>
      </w:r>
      <w:r w:rsidR="007E20BE" w:rsidRPr="00B317E5">
        <w:rPr>
          <w:lang w:eastAsia="zh-CN"/>
        </w:rPr>
        <w:t xml:space="preserve">still </w:t>
      </w:r>
      <w:r w:rsidR="00AA6AA1" w:rsidRPr="00B317E5">
        <w:rPr>
          <w:lang w:eastAsia="zh-CN"/>
        </w:rPr>
        <w:t>some difficult</w:t>
      </w:r>
      <w:r w:rsidR="00772DBF">
        <w:rPr>
          <w:lang w:eastAsia="zh-CN"/>
        </w:rPr>
        <w:t>y</w:t>
      </w:r>
      <w:r w:rsidR="00AA6AA1" w:rsidRPr="00B317E5">
        <w:rPr>
          <w:lang w:eastAsia="zh-CN"/>
        </w:rPr>
        <w:t xml:space="preserve"> </w:t>
      </w:r>
      <w:r w:rsidR="007375E9">
        <w:rPr>
          <w:lang w:eastAsia="zh-CN"/>
        </w:rPr>
        <w:t>in</w:t>
      </w:r>
      <w:r w:rsidR="00AA6AA1" w:rsidRPr="00B317E5">
        <w:rPr>
          <w:lang w:eastAsia="zh-CN"/>
        </w:rPr>
        <w:t xml:space="preserve"> deal</w:t>
      </w:r>
      <w:r w:rsidR="00772DBF">
        <w:rPr>
          <w:lang w:eastAsia="zh-CN"/>
        </w:rPr>
        <w:t>ing</w:t>
      </w:r>
      <w:r w:rsidR="00AA6AA1" w:rsidRPr="00B317E5">
        <w:rPr>
          <w:lang w:eastAsia="zh-CN"/>
        </w:rPr>
        <w:t xml:space="preserve"> with the elementary reactions. </w:t>
      </w:r>
      <w:r w:rsidR="00772DBF">
        <w:rPr>
          <w:lang w:eastAsia="zh-CN"/>
        </w:rPr>
        <w:t>Since</w:t>
      </w:r>
      <w:r w:rsidR="00ED2165" w:rsidRPr="00B317E5">
        <w:rPr>
          <w:lang w:eastAsia="zh-CN"/>
        </w:rPr>
        <w:t xml:space="preserve"> all reactions accompany </w:t>
      </w:r>
      <w:r w:rsidR="00772DBF">
        <w:rPr>
          <w:lang w:eastAsia="zh-CN"/>
        </w:rPr>
        <w:t xml:space="preserve">a </w:t>
      </w:r>
      <w:r w:rsidR="00ED2165" w:rsidRPr="00B317E5">
        <w:rPr>
          <w:lang w:eastAsia="zh-CN"/>
        </w:rPr>
        <w:t xml:space="preserve">change of heat, we are developing a new method to correlate the heat change into the ECSA to provide quantitative information for reactions without evolved gases but </w:t>
      </w:r>
      <w:r w:rsidR="00772DBF">
        <w:rPr>
          <w:lang w:eastAsia="zh-CN"/>
        </w:rPr>
        <w:t xml:space="preserve">with </w:t>
      </w:r>
      <w:r w:rsidR="00ED2165" w:rsidRPr="00B317E5">
        <w:rPr>
          <w:lang w:eastAsia="zh-CN"/>
        </w:rPr>
        <w:t>heat change.</w:t>
      </w:r>
      <w:bookmarkEnd w:id="8"/>
    </w:p>
    <w:p w14:paraId="051AF8E8" w14:textId="77777777" w:rsidR="00075A4E" w:rsidRPr="00B317E5" w:rsidRDefault="00075A4E" w:rsidP="001B1519">
      <w:pPr>
        <w:rPr>
          <w:color w:val="auto"/>
        </w:rPr>
      </w:pPr>
    </w:p>
    <w:p w14:paraId="1734505F" w14:textId="45FC74FE" w:rsidR="00AA03DF" w:rsidRPr="00B317E5" w:rsidRDefault="00AA03DF" w:rsidP="001B1519">
      <w:pPr>
        <w:pStyle w:val="a3"/>
        <w:spacing w:before="0" w:beforeAutospacing="0" w:after="0" w:afterAutospacing="0"/>
        <w:rPr>
          <w:color w:val="808080"/>
        </w:rPr>
      </w:pPr>
      <w:r w:rsidRPr="00B317E5">
        <w:rPr>
          <w:b/>
          <w:bCs/>
        </w:rPr>
        <w:t xml:space="preserve">ACKNOWLEDGMENTS: </w:t>
      </w:r>
    </w:p>
    <w:p w14:paraId="2D96E92E" w14:textId="6AC779CA" w:rsidR="00AA03DF" w:rsidRPr="00B317E5" w:rsidRDefault="00C9640F" w:rsidP="001B1519">
      <w:pPr>
        <w:rPr>
          <w:bCs/>
        </w:rPr>
      </w:pPr>
      <w:r w:rsidRPr="00B317E5">
        <w:rPr>
          <w:bCs/>
        </w:rPr>
        <w:t>The authors gratefully acknowledge the financial support from the National Natural Science Foundation of China (Grant No. 51506199).</w:t>
      </w:r>
    </w:p>
    <w:p w14:paraId="76CB81F8" w14:textId="77777777" w:rsidR="00075A4E" w:rsidRPr="00B317E5" w:rsidRDefault="00075A4E" w:rsidP="001B1519">
      <w:pPr>
        <w:rPr>
          <w:bCs/>
        </w:rPr>
      </w:pPr>
    </w:p>
    <w:p w14:paraId="5D52ED8B" w14:textId="0BA32FE5" w:rsidR="00AA03DF" w:rsidRPr="00B317E5" w:rsidRDefault="00AA03DF" w:rsidP="001B1519">
      <w:pPr>
        <w:pStyle w:val="a3"/>
        <w:spacing w:before="0" w:beforeAutospacing="0" w:after="0" w:afterAutospacing="0"/>
        <w:rPr>
          <w:color w:val="808080"/>
        </w:rPr>
      </w:pPr>
      <w:r w:rsidRPr="00B317E5">
        <w:rPr>
          <w:b/>
        </w:rPr>
        <w:t>DISCLOSURES</w:t>
      </w:r>
      <w:r w:rsidRPr="00B317E5">
        <w:rPr>
          <w:b/>
          <w:bCs/>
        </w:rPr>
        <w:t xml:space="preserve">: </w:t>
      </w:r>
    </w:p>
    <w:p w14:paraId="66030076" w14:textId="019827A2" w:rsidR="00AA03DF" w:rsidRPr="00B317E5" w:rsidRDefault="00C9640F" w:rsidP="001B1519">
      <w:pPr>
        <w:rPr>
          <w:color w:val="auto"/>
          <w:lang w:eastAsia="zh-CN"/>
        </w:rPr>
      </w:pPr>
      <w:r w:rsidRPr="00B317E5">
        <w:rPr>
          <w:color w:val="auto"/>
          <w:lang w:eastAsia="zh-CN"/>
        </w:rPr>
        <w:t>The authors have nothing to disclose.</w:t>
      </w:r>
    </w:p>
    <w:p w14:paraId="7845EEF1" w14:textId="77777777" w:rsidR="00075A4E" w:rsidRPr="00B317E5" w:rsidRDefault="00075A4E" w:rsidP="001B1519">
      <w:pPr>
        <w:rPr>
          <w:color w:val="auto"/>
        </w:rPr>
      </w:pPr>
    </w:p>
    <w:p w14:paraId="315B4FAD" w14:textId="26B3A99E" w:rsidR="00B32616" w:rsidRPr="00B317E5" w:rsidRDefault="009726EE" w:rsidP="001B1519">
      <w:pPr>
        <w:rPr>
          <w:b/>
          <w:color w:val="000000" w:themeColor="text1"/>
        </w:rPr>
      </w:pPr>
      <w:r w:rsidRPr="00B317E5">
        <w:rPr>
          <w:b/>
          <w:bCs/>
        </w:rPr>
        <w:t>REFERENCES</w:t>
      </w:r>
      <w:r w:rsidR="00D04760" w:rsidRPr="00B317E5">
        <w:rPr>
          <w:b/>
          <w:bCs/>
        </w:rPr>
        <w:t>:</w:t>
      </w:r>
      <w:r w:rsidRPr="00B317E5">
        <w:t xml:space="preserve"> </w:t>
      </w:r>
    </w:p>
    <w:p w14:paraId="539EEEF8" w14:textId="4F941CF9" w:rsidR="002725A1" w:rsidRPr="00651FBA" w:rsidRDefault="00DD3055" w:rsidP="00651FBA">
      <w:pPr>
        <w:pStyle w:val="EndNoteBibliography"/>
      </w:pPr>
      <w:r w:rsidRPr="00651FBA">
        <w:rPr>
          <w:color w:val="808080"/>
        </w:rPr>
        <w:fldChar w:fldCharType="begin"/>
      </w:r>
      <w:r w:rsidRPr="00651FBA">
        <w:rPr>
          <w:color w:val="808080"/>
        </w:rPr>
        <w:instrText xml:space="preserve"> ADDIN EN.REFLIST </w:instrText>
      </w:r>
      <w:r w:rsidRPr="00651FBA">
        <w:rPr>
          <w:color w:val="808080"/>
        </w:rPr>
        <w:fldChar w:fldCharType="separate"/>
      </w:r>
      <w:r w:rsidR="002725A1" w:rsidRPr="00651FBA">
        <w:t>1</w:t>
      </w:r>
      <w:r w:rsidR="00390413">
        <w:t xml:space="preserve">. </w:t>
      </w:r>
      <w:r w:rsidR="002725A1" w:rsidRPr="00651FBA">
        <w:t>Li, R. B., Xia, H. D.</w:t>
      </w:r>
      <w:r w:rsidR="00390413">
        <w:t>,</w:t>
      </w:r>
      <w:r w:rsidR="002725A1" w:rsidRPr="00651FBA">
        <w:t xml:space="preserve"> Wei, K. </w:t>
      </w:r>
      <w:r w:rsidR="002725A1" w:rsidRPr="00651FBA">
        <w:rPr>
          <w:i/>
        </w:rPr>
        <w:t>15th International Conference on Clean Energy (ICCE-2017)</w:t>
      </w:r>
      <w:r w:rsidR="00390413">
        <w:t>.</w:t>
      </w:r>
      <w:r w:rsidR="007F3F50" w:rsidRPr="00651FBA">
        <w:rPr>
          <w:b/>
        </w:rPr>
        <w:t xml:space="preserve"> </w:t>
      </w:r>
      <w:r w:rsidR="002725A1" w:rsidRPr="00651FBA">
        <w:t xml:space="preserve">Xi'an, China </w:t>
      </w:r>
      <w:r w:rsidR="00390413">
        <w:t>(</w:t>
      </w:r>
      <w:r w:rsidR="002725A1" w:rsidRPr="00651FBA">
        <w:t>2017).</w:t>
      </w:r>
    </w:p>
    <w:p w14:paraId="2107D785" w14:textId="77777777" w:rsidR="00390413" w:rsidRDefault="00390413" w:rsidP="00390413">
      <w:pPr>
        <w:pStyle w:val="EndNoteBibliography"/>
      </w:pPr>
    </w:p>
    <w:p w14:paraId="42C4FDA8" w14:textId="1A981646" w:rsidR="002725A1" w:rsidRPr="00651FBA" w:rsidRDefault="002725A1" w:rsidP="00651FBA">
      <w:pPr>
        <w:pStyle w:val="EndNoteBibliography"/>
      </w:pPr>
      <w:r w:rsidRPr="00651FBA">
        <w:t>2</w:t>
      </w:r>
      <w:r w:rsidR="00390413">
        <w:t xml:space="preserve">. </w:t>
      </w:r>
      <w:r w:rsidRPr="00651FBA">
        <w:t>Zou, C., Ma, C., Zhao, J., Shi, R.</w:t>
      </w:r>
      <w:r w:rsidR="00390413">
        <w:t>,</w:t>
      </w:r>
      <w:r w:rsidRPr="00651FBA">
        <w:t xml:space="preserve"> Li, X. Characterization and non-isothermal kinetics of Shenmu bituminous coal devolatilization by TG-MS. </w:t>
      </w:r>
      <w:r w:rsidRPr="00651FBA">
        <w:rPr>
          <w:i/>
        </w:rPr>
        <w:t>Journal of Analytical and Applied Pyrolysis.</w:t>
      </w:r>
      <w:r w:rsidRPr="00651FBA">
        <w:t xml:space="preserve"> </w:t>
      </w:r>
      <w:r w:rsidRPr="00651FBA">
        <w:rPr>
          <w:b/>
        </w:rPr>
        <w:t>127</w:t>
      </w:r>
      <w:r w:rsidRPr="00651FBA">
        <w:t xml:space="preserve">, </w:t>
      </w:r>
      <w:r w:rsidR="00390413">
        <w:t>309</w:t>
      </w:r>
      <w:r w:rsidRPr="00651FBA">
        <w:t>-320 (2017).</w:t>
      </w:r>
    </w:p>
    <w:p w14:paraId="26A91985" w14:textId="77777777" w:rsidR="00390413" w:rsidRDefault="00390413" w:rsidP="00390413">
      <w:pPr>
        <w:pStyle w:val="EndNoteBibliography"/>
      </w:pPr>
    </w:p>
    <w:p w14:paraId="3B7E4DE0" w14:textId="49002208" w:rsidR="002725A1" w:rsidRPr="00651FBA" w:rsidRDefault="002725A1" w:rsidP="00651FBA">
      <w:pPr>
        <w:pStyle w:val="EndNoteBibliography"/>
      </w:pPr>
      <w:r w:rsidRPr="00651FBA">
        <w:t>3</w:t>
      </w:r>
      <w:r w:rsidR="00390413">
        <w:t xml:space="preserve">. </w:t>
      </w:r>
      <w:r w:rsidRPr="00651FBA">
        <w:t>Jayaraman, K., Kok, M. V.</w:t>
      </w:r>
      <w:r w:rsidR="00390413">
        <w:t>,</w:t>
      </w:r>
      <w:r w:rsidRPr="00651FBA">
        <w:t xml:space="preserve"> Gokalp, I. Thermogravimetric and mass spectrometric (TG-MS) analysis and kinetics of coal-biomass blends. </w:t>
      </w:r>
      <w:r w:rsidRPr="00651FBA">
        <w:rPr>
          <w:i/>
        </w:rPr>
        <w:t>Renewable Energy.</w:t>
      </w:r>
      <w:r w:rsidRPr="00651FBA">
        <w:t xml:space="preserve"> </w:t>
      </w:r>
      <w:r w:rsidRPr="00651FBA">
        <w:rPr>
          <w:b/>
        </w:rPr>
        <w:t>101</w:t>
      </w:r>
      <w:r w:rsidR="00390413" w:rsidRPr="00651FBA">
        <w:t>,</w:t>
      </w:r>
      <w:r w:rsidRPr="00651FBA">
        <w:t xml:space="preserve"> 293-300 (2017).</w:t>
      </w:r>
    </w:p>
    <w:p w14:paraId="153F6E84" w14:textId="77777777" w:rsidR="00390413" w:rsidRDefault="00390413" w:rsidP="00390413">
      <w:pPr>
        <w:pStyle w:val="EndNoteBibliography"/>
      </w:pPr>
    </w:p>
    <w:p w14:paraId="1779A413" w14:textId="4F1DA997" w:rsidR="002725A1" w:rsidRPr="00651FBA" w:rsidRDefault="002725A1" w:rsidP="00651FBA">
      <w:pPr>
        <w:pStyle w:val="EndNoteBibliography"/>
      </w:pPr>
      <w:r w:rsidRPr="00651FBA">
        <w:t>4</w:t>
      </w:r>
      <w:r w:rsidR="00390413">
        <w:t xml:space="preserve">. </w:t>
      </w:r>
      <w:r w:rsidRPr="00651FBA">
        <w:t>Tsugoshi, T.</w:t>
      </w:r>
      <w:r w:rsidR="007F3F50" w:rsidRPr="00651FBA">
        <w:rPr>
          <w:i/>
        </w:rPr>
        <w:t xml:space="preserve"> et al.</w:t>
      </w:r>
      <w:r w:rsidRPr="00651FBA">
        <w:t xml:space="preserve"> Evolved gas analysis-mass spectrometry using skimmer interface and ion attachment mass spectrometry. </w:t>
      </w:r>
      <w:r w:rsidRPr="00651FBA">
        <w:rPr>
          <w:i/>
        </w:rPr>
        <w:t>Journal of Thermal Analysis and Calorimetry.</w:t>
      </w:r>
      <w:r w:rsidRPr="00651FBA">
        <w:t xml:space="preserve"> </w:t>
      </w:r>
      <w:r w:rsidRPr="00651FBA">
        <w:rPr>
          <w:b/>
        </w:rPr>
        <w:t>80</w:t>
      </w:r>
      <w:r w:rsidRPr="00651FBA">
        <w:t xml:space="preserve"> (3), 787-789 (2005).</w:t>
      </w:r>
    </w:p>
    <w:p w14:paraId="1B0A668E" w14:textId="77777777" w:rsidR="00390413" w:rsidRDefault="00390413" w:rsidP="00390413">
      <w:pPr>
        <w:pStyle w:val="EndNoteBibliography"/>
      </w:pPr>
    </w:p>
    <w:p w14:paraId="407CC107" w14:textId="53B0B0E2" w:rsidR="002725A1" w:rsidRPr="00651FBA" w:rsidRDefault="002725A1" w:rsidP="00651FBA">
      <w:pPr>
        <w:pStyle w:val="EndNoteBibliography"/>
      </w:pPr>
      <w:r w:rsidRPr="00651FBA">
        <w:t>5</w:t>
      </w:r>
      <w:r w:rsidR="00390413">
        <w:t xml:space="preserve">. </w:t>
      </w:r>
      <w:r w:rsidRPr="00651FBA">
        <w:t>JaenickeRossler, K.</w:t>
      </w:r>
      <w:r w:rsidR="00390413">
        <w:t>,</w:t>
      </w:r>
      <w:r w:rsidRPr="00651FBA">
        <w:t xml:space="preserve"> Leitner, G. TA-MS for high temperature materials. </w:t>
      </w:r>
      <w:r w:rsidRPr="00651FBA">
        <w:rPr>
          <w:i/>
        </w:rPr>
        <w:t>Thermochimica Acta.</w:t>
      </w:r>
      <w:r w:rsidRPr="00651FBA">
        <w:t xml:space="preserve"> </w:t>
      </w:r>
      <w:r w:rsidRPr="00651FBA">
        <w:rPr>
          <w:b/>
        </w:rPr>
        <w:t>295</w:t>
      </w:r>
      <w:r w:rsidRPr="00651FBA">
        <w:t xml:space="preserve"> (1-2), 133-145 (1997).</w:t>
      </w:r>
    </w:p>
    <w:p w14:paraId="0FAE2F6A" w14:textId="77777777" w:rsidR="00390413" w:rsidRDefault="00390413" w:rsidP="00390413">
      <w:pPr>
        <w:pStyle w:val="EndNoteBibliography"/>
      </w:pPr>
    </w:p>
    <w:p w14:paraId="0F91B8B3" w14:textId="6275AD4F" w:rsidR="002725A1" w:rsidRPr="00651FBA" w:rsidRDefault="002725A1" w:rsidP="00651FBA">
      <w:pPr>
        <w:pStyle w:val="EndNoteBibliography"/>
      </w:pPr>
      <w:r w:rsidRPr="00651FBA">
        <w:t>6</w:t>
      </w:r>
      <w:r w:rsidR="00390413">
        <w:t xml:space="preserve">. </w:t>
      </w:r>
      <w:r w:rsidRPr="00651FBA">
        <w:t>Fendt, A., Geissler, R., Streibel, T., Sklorz, M.</w:t>
      </w:r>
      <w:r w:rsidR="00390413">
        <w:t>,</w:t>
      </w:r>
      <w:r w:rsidRPr="00651FBA">
        <w:t xml:space="preserve"> Zimmermann, R. Hyphenation of two simultaneously employed soft photo ionization mass spectrometers with thermal analysis of biomass and biochar. </w:t>
      </w:r>
      <w:r w:rsidRPr="00651FBA">
        <w:rPr>
          <w:i/>
        </w:rPr>
        <w:t>Thermochimica Acta.</w:t>
      </w:r>
      <w:r w:rsidRPr="00651FBA">
        <w:t xml:space="preserve"> </w:t>
      </w:r>
      <w:r w:rsidRPr="00651FBA">
        <w:rPr>
          <w:b/>
        </w:rPr>
        <w:t>551</w:t>
      </w:r>
      <w:r w:rsidR="00390413" w:rsidRPr="00651FBA">
        <w:t>,</w:t>
      </w:r>
      <w:r w:rsidRPr="00651FBA">
        <w:t xml:space="preserve"> 155-163 (2013).</w:t>
      </w:r>
    </w:p>
    <w:p w14:paraId="24C303D8" w14:textId="77777777" w:rsidR="00390413" w:rsidRDefault="00390413" w:rsidP="00390413">
      <w:pPr>
        <w:pStyle w:val="EndNoteBibliography"/>
      </w:pPr>
    </w:p>
    <w:p w14:paraId="6E089C5E" w14:textId="029E7333" w:rsidR="002725A1" w:rsidRPr="00651FBA" w:rsidRDefault="002725A1" w:rsidP="00651FBA">
      <w:pPr>
        <w:pStyle w:val="EndNoteBibliography"/>
      </w:pPr>
      <w:r w:rsidRPr="00651FBA">
        <w:t>7</w:t>
      </w:r>
      <w:r w:rsidR="00390413">
        <w:t xml:space="preserve">. </w:t>
      </w:r>
      <w:r w:rsidRPr="00651FBA">
        <w:t>Maciejewski, M.</w:t>
      </w:r>
      <w:r w:rsidR="00390413">
        <w:t>,</w:t>
      </w:r>
      <w:r w:rsidRPr="00651FBA">
        <w:t xml:space="preserve"> Baiker, A. Quantitative calibration of mass spectrometric signals measured in coupled TA-MS system. </w:t>
      </w:r>
      <w:r w:rsidRPr="00651FBA">
        <w:rPr>
          <w:i/>
        </w:rPr>
        <w:t>Thermochimica Acta.</w:t>
      </w:r>
      <w:r w:rsidRPr="00651FBA">
        <w:t xml:space="preserve"> </w:t>
      </w:r>
      <w:r w:rsidRPr="00651FBA">
        <w:rPr>
          <w:b/>
        </w:rPr>
        <w:t>295</w:t>
      </w:r>
      <w:r w:rsidRPr="00651FBA">
        <w:t xml:space="preserve"> (1-2), 95-105 (1997).</w:t>
      </w:r>
    </w:p>
    <w:p w14:paraId="08AE64E3" w14:textId="77777777" w:rsidR="00390413" w:rsidRDefault="00390413" w:rsidP="00390413">
      <w:pPr>
        <w:pStyle w:val="EndNoteBibliography"/>
      </w:pPr>
    </w:p>
    <w:p w14:paraId="14ED45E2" w14:textId="3A16BE76" w:rsidR="002725A1" w:rsidRPr="00651FBA" w:rsidRDefault="002725A1" w:rsidP="00651FBA">
      <w:pPr>
        <w:pStyle w:val="EndNoteBibliography"/>
      </w:pPr>
      <w:r w:rsidRPr="00651FBA">
        <w:t>8</w:t>
      </w:r>
      <w:r w:rsidR="00390413">
        <w:t xml:space="preserve">. </w:t>
      </w:r>
      <w:r w:rsidRPr="00651FBA">
        <w:t>Maciejewski, M., Muller, C. A., Tschan, R., Emmerich, W. D.</w:t>
      </w:r>
      <w:r w:rsidR="00390413">
        <w:t>,</w:t>
      </w:r>
      <w:r w:rsidRPr="00651FBA">
        <w:t xml:space="preserve"> Baiker, A. Novel pulse thermal analysis method and its potential for investigating gas-solid reactions. </w:t>
      </w:r>
      <w:r w:rsidRPr="00651FBA">
        <w:rPr>
          <w:i/>
        </w:rPr>
        <w:t>Thermochimica Acta.</w:t>
      </w:r>
      <w:r w:rsidRPr="00651FBA">
        <w:t xml:space="preserve"> </w:t>
      </w:r>
      <w:r w:rsidRPr="00651FBA">
        <w:rPr>
          <w:b/>
        </w:rPr>
        <w:t>295</w:t>
      </w:r>
      <w:r w:rsidRPr="00651FBA">
        <w:t xml:space="preserve"> (1-2), 167-182 (1997).</w:t>
      </w:r>
    </w:p>
    <w:p w14:paraId="2701238B" w14:textId="77777777" w:rsidR="00390413" w:rsidRDefault="00390413" w:rsidP="00390413">
      <w:pPr>
        <w:pStyle w:val="EndNoteBibliography"/>
      </w:pPr>
    </w:p>
    <w:p w14:paraId="19FDDB1E" w14:textId="59E32D29" w:rsidR="002725A1" w:rsidRPr="00651FBA" w:rsidRDefault="002725A1" w:rsidP="00651FBA">
      <w:pPr>
        <w:pStyle w:val="EndNoteBibliography"/>
      </w:pPr>
      <w:r w:rsidRPr="00651FBA">
        <w:t>9</w:t>
      </w:r>
      <w:r w:rsidR="00390413">
        <w:t xml:space="preserve">. </w:t>
      </w:r>
      <w:r w:rsidRPr="00651FBA">
        <w:t>Xia, H. D.</w:t>
      </w:r>
      <w:r w:rsidR="00390413">
        <w:t>,</w:t>
      </w:r>
      <w:r w:rsidRPr="00651FBA">
        <w:t xml:space="preserve"> Wei, K. Equivalent characteristic spectrum analysis in TG-MS system. </w:t>
      </w:r>
      <w:r w:rsidRPr="00651FBA">
        <w:rPr>
          <w:i/>
        </w:rPr>
        <w:t>Thermochimica Acta.</w:t>
      </w:r>
      <w:r w:rsidRPr="00651FBA">
        <w:t xml:space="preserve"> </w:t>
      </w:r>
      <w:r w:rsidRPr="00651FBA">
        <w:rPr>
          <w:b/>
        </w:rPr>
        <w:t>602</w:t>
      </w:r>
      <w:r w:rsidR="00630EFF" w:rsidRPr="00651FBA">
        <w:t>,</w:t>
      </w:r>
      <w:r w:rsidRPr="00651FBA">
        <w:t xml:space="preserve"> 15-21 (2015).</w:t>
      </w:r>
    </w:p>
    <w:p w14:paraId="11F81C3F" w14:textId="77777777" w:rsidR="00390413" w:rsidRDefault="00390413" w:rsidP="00390413">
      <w:pPr>
        <w:pStyle w:val="EndNoteBibliography"/>
      </w:pPr>
    </w:p>
    <w:p w14:paraId="367E4945" w14:textId="212FDE76" w:rsidR="002725A1" w:rsidRPr="00651FBA" w:rsidRDefault="002725A1" w:rsidP="00651FBA">
      <w:pPr>
        <w:pStyle w:val="EndNoteBibliography"/>
      </w:pPr>
      <w:r w:rsidRPr="00651FBA">
        <w:t>10</w:t>
      </w:r>
      <w:r w:rsidR="00390413">
        <w:t xml:space="preserve">. </w:t>
      </w:r>
      <w:r w:rsidRPr="00651FBA">
        <w:t>Li, R. B., Chen, Q.</w:t>
      </w:r>
      <w:r w:rsidR="00390413">
        <w:t>,</w:t>
      </w:r>
      <w:r w:rsidRPr="00651FBA">
        <w:t xml:space="preserve"> Xia, H. D. Study on pyrolysis characteristics of pretreated high-sodium (Na) Zhundong coal by skimmer-type interfaced TG-DTA-EI/PI-MS system. </w:t>
      </w:r>
      <w:r w:rsidRPr="00651FBA">
        <w:rPr>
          <w:i/>
        </w:rPr>
        <w:t>Fuel Processing Technology.</w:t>
      </w:r>
      <w:r w:rsidRPr="00651FBA">
        <w:t xml:space="preserve"> </w:t>
      </w:r>
      <w:r w:rsidRPr="00651FBA">
        <w:rPr>
          <w:b/>
        </w:rPr>
        <w:t>170</w:t>
      </w:r>
      <w:r w:rsidR="00630EFF" w:rsidRPr="00651FBA">
        <w:t>,</w:t>
      </w:r>
      <w:r w:rsidRPr="00651FBA">
        <w:t xml:space="preserve"> 79-87 (2018).</w:t>
      </w:r>
    </w:p>
    <w:p w14:paraId="6BD16EA4" w14:textId="77777777" w:rsidR="00390413" w:rsidRDefault="00390413" w:rsidP="00390413">
      <w:pPr>
        <w:pStyle w:val="EndNoteBibliography"/>
      </w:pPr>
    </w:p>
    <w:p w14:paraId="1FB0A5B1" w14:textId="015B706D" w:rsidR="002725A1" w:rsidRPr="00651FBA" w:rsidRDefault="002725A1" w:rsidP="00651FBA">
      <w:pPr>
        <w:pStyle w:val="EndNoteBibliography"/>
      </w:pPr>
      <w:r w:rsidRPr="00651FBA">
        <w:t>11</w:t>
      </w:r>
      <w:r w:rsidR="00390413">
        <w:t xml:space="preserve">. </w:t>
      </w:r>
      <w:r w:rsidRPr="00651FBA">
        <w:t xml:space="preserve">Li, C. Z. Some recent advances in the understanding of the pyrolysis and gasification behaviour of Victorian brown coal. </w:t>
      </w:r>
      <w:r w:rsidRPr="00651FBA">
        <w:rPr>
          <w:i/>
        </w:rPr>
        <w:t>Fuel.</w:t>
      </w:r>
      <w:r w:rsidRPr="00651FBA">
        <w:t xml:space="preserve"> </w:t>
      </w:r>
      <w:r w:rsidRPr="00651FBA">
        <w:rPr>
          <w:b/>
        </w:rPr>
        <w:t>86</w:t>
      </w:r>
      <w:r w:rsidRPr="00651FBA">
        <w:t xml:space="preserve"> (12-13), 1664-1683 (2007).</w:t>
      </w:r>
    </w:p>
    <w:p w14:paraId="50CEEFE7" w14:textId="77777777" w:rsidR="00390413" w:rsidRDefault="00390413" w:rsidP="00390413">
      <w:pPr>
        <w:pStyle w:val="EndNoteBibliography"/>
      </w:pPr>
    </w:p>
    <w:p w14:paraId="613EE55C" w14:textId="05909F00" w:rsidR="002725A1" w:rsidRPr="00651FBA" w:rsidRDefault="002725A1" w:rsidP="00651FBA">
      <w:pPr>
        <w:pStyle w:val="EndNoteBibliography"/>
      </w:pPr>
      <w:r w:rsidRPr="00651FBA">
        <w:t>12</w:t>
      </w:r>
      <w:r w:rsidR="00390413">
        <w:t xml:space="preserve">. </w:t>
      </w:r>
      <w:r w:rsidRPr="00651FBA">
        <w:t>Song, H. J., Liu, G. R., Zhang, J. Z.</w:t>
      </w:r>
      <w:r w:rsidR="00390413">
        <w:t>,</w:t>
      </w:r>
      <w:r w:rsidRPr="00651FBA">
        <w:t xml:space="preserve"> Wu, J. H. Pyrolysis characteristics and kinetics of low rank coals by TG-FTIR method. </w:t>
      </w:r>
      <w:r w:rsidRPr="00651FBA">
        <w:rPr>
          <w:i/>
        </w:rPr>
        <w:t>Fuel Processing Technology.</w:t>
      </w:r>
      <w:r w:rsidRPr="00651FBA">
        <w:t xml:space="preserve"> </w:t>
      </w:r>
      <w:r w:rsidRPr="00651FBA">
        <w:rPr>
          <w:b/>
        </w:rPr>
        <w:t>156</w:t>
      </w:r>
      <w:r w:rsidR="00630EFF" w:rsidRPr="00651FBA">
        <w:t>,</w:t>
      </w:r>
      <w:r w:rsidRPr="00651FBA">
        <w:t xml:space="preserve"> 454-460 (2017).</w:t>
      </w:r>
    </w:p>
    <w:p w14:paraId="57DC9CD1" w14:textId="77777777" w:rsidR="00390413" w:rsidRDefault="00390413" w:rsidP="00390413">
      <w:pPr>
        <w:pStyle w:val="EndNoteBibliography"/>
      </w:pPr>
    </w:p>
    <w:p w14:paraId="0C7FDEFB" w14:textId="58419ECF" w:rsidR="002725A1" w:rsidRPr="00651FBA" w:rsidRDefault="002725A1" w:rsidP="00651FBA">
      <w:pPr>
        <w:pStyle w:val="EndNoteBibliography"/>
      </w:pPr>
      <w:r w:rsidRPr="00651FBA">
        <w:t>13</w:t>
      </w:r>
      <w:r w:rsidR="00390413">
        <w:t xml:space="preserve">. </w:t>
      </w:r>
      <w:r w:rsidRPr="00651FBA">
        <w:t>Kashimura, N., Hayashi, J., Li, C. Z., Sathe, C.</w:t>
      </w:r>
      <w:r w:rsidR="00390413">
        <w:t>,</w:t>
      </w:r>
      <w:r w:rsidRPr="00651FBA">
        <w:t xml:space="preserve"> Chiba, T. Evidence of poly-condensed aromatic rings in a Victorian brown coal. </w:t>
      </w:r>
      <w:r w:rsidRPr="00651FBA">
        <w:rPr>
          <w:i/>
        </w:rPr>
        <w:t>Fuel.</w:t>
      </w:r>
      <w:r w:rsidRPr="00651FBA">
        <w:t xml:space="preserve"> </w:t>
      </w:r>
      <w:r w:rsidRPr="00651FBA">
        <w:rPr>
          <w:b/>
        </w:rPr>
        <w:t>83</w:t>
      </w:r>
      <w:r w:rsidRPr="00651FBA">
        <w:t xml:space="preserve"> (1), 97-107 (2004).</w:t>
      </w:r>
    </w:p>
    <w:p w14:paraId="46F0C2B1" w14:textId="77777777" w:rsidR="00390413" w:rsidRDefault="00390413" w:rsidP="00390413">
      <w:pPr>
        <w:pStyle w:val="EndNoteBibliography"/>
      </w:pPr>
    </w:p>
    <w:p w14:paraId="5D104959" w14:textId="5C132162" w:rsidR="002725A1" w:rsidRPr="00651FBA" w:rsidRDefault="002725A1" w:rsidP="00651FBA">
      <w:pPr>
        <w:pStyle w:val="EndNoteBibliography"/>
      </w:pPr>
      <w:r w:rsidRPr="00651FBA">
        <w:t>14</w:t>
      </w:r>
      <w:r w:rsidR="00390413">
        <w:t xml:space="preserve">. </w:t>
      </w:r>
      <w:r w:rsidRPr="00651FBA">
        <w:t>Li, C. Z., Sathe, C., Kershaw, J. R.</w:t>
      </w:r>
      <w:r w:rsidR="00390413">
        <w:t>,</w:t>
      </w:r>
      <w:r w:rsidRPr="00651FBA">
        <w:t xml:space="preserve"> Pang, Y. Fates and roles of alkali and alkaline earth metals during the pyrolysis of a Victorian brown coal. </w:t>
      </w:r>
      <w:r w:rsidRPr="00651FBA">
        <w:rPr>
          <w:i/>
        </w:rPr>
        <w:t>Fuel.</w:t>
      </w:r>
      <w:r w:rsidRPr="00651FBA">
        <w:t xml:space="preserve"> </w:t>
      </w:r>
      <w:r w:rsidRPr="00651FBA">
        <w:rPr>
          <w:b/>
        </w:rPr>
        <w:t>79</w:t>
      </w:r>
      <w:r w:rsidRPr="00651FBA">
        <w:t xml:space="preserve"> (3-4), 427-438 (2000).</w:t>
      </w:r>
    </w:p>
    <w:p w14:paraId="249B5797" w14:textId="114E0E05" w:rsidR="00927F49" w:rsidRPr="00772DBF" w:rsidRDefault="00DD3055" w:rsidP="00F0616D">
      <w:pPr>
        <w:pStyle w:val="EndNoteBibliography"/>
        <w:ind w:left="720" w:hanging="720"/>
        <w:rPr>
          <w:color w:val="808080"/>
        </w:rPr>
      </w:pPr>
      <w:r w:rsidRPr="00651FBA">
        <w:rPr>
          <w:color w:val="808080"/>
        </w:rPr>
        <w:fldChar w:fldCharType="end"/>
      </w:r>
    </w:p>
    <w:sectPr w:rsidR="00927F49" w:rsidRPr="00772DBF" w:rsidSect="007F3F5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8CB77" w14:textId="77777777" w:rsidR="00B14549" w:rsidRDefault="00B14549" w:rsidP="00621C4E">
      <w:r>
        <w:separator/>
      </w:r>
    </w:p>
  </w:endnote>
  <w:endnote w:type="continuationSeparator" w:id="0">
    <w:p w14:paraId="7747421D" w14:textId="77777777" w:rsidR="00B14549" w:rsidRDefault="00B1454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4B8B559" w:rsidR="00390413" w:rsidRDefault="00390413">
        <w:pPr>
          <w:pStyle w:val="a7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390413" w:rsidRPr="00494F77" w:rsidRDefault="00390413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5FE2F" w14:textId="77777777" w:rsidR="00B14549" w:rsidRDefault="00B14549" w:rsidP="00621C4E">
      <w:r>
        <w:separator/>
      </w:r>
    </w:p>
  </w:footnote>
  <w:footnote w:type="continuationSeparator" w:id="0">
    <w:p w14:paraId="505A332A" w14:textId="77777777" w:rsidR="00B14549" w:rsidRDefault="00B1454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390413" w:rsidRPr="006F06E4" w:rsidRDefault="00390413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4F77920" w:rsidR="00390413" w:rsidRPr="006F06E4" w:rsidRDefault="00390413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14A"/>
    <w:multiLevelType w:val="multilevel"/>
    <w:tmpl w:val="35C4325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7FDD"/>
    <w:multiLevelType w:val="multilevel"/>
    <w:tmpl w:val="199E1F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934AF2"/>
    <w:multiLevelType w:val="hybridMultilevel"/>
    <w:tmpl w:val="4C5860BC"/>
    <w:lvl w:ilvl="0" w:tplc="BC663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818A9"/>
    <w:multiLevelType w:val="hybridMultilevel"/>
    <w:tmpl w:val="650C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1E044D"/>
    <w:multiLevelType w:val="hybridMultilevel"/>
    <w:tmpl w:val="E0C44216"/>
    <w:lvl w:ilvl="0" w:tplc="880E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4"/>
  </w:num>
  <w:num w:numId="12">
    <w:abstractNumId w:val="1"/>
  </w:num>
  <w:num w:numId="13">
    <w:abstractNumId w:val="21"/>
  </w:num>
  <w:num w:numId="14">
    <w:abstractNumId w:val="28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6"/>
  </w:num>
  <w:num w:numId="24">
    <w:abstractNumId w:val="29"/>
  </w:num>
  <w:num w:numId="25">
    <w:abstractNumId w:val="7"/>
  </w:num>
  <w:num w:numId="26">
    <w:abstractNumId w:val="23"/>
  </w:num>
  <w:num w:numId="27">
    <w:abstractNumId w:val="5"/>
  </w:num>
  <w:num w:numId="28">
    <w:abstractNumId w:val="3"/>
  </w:num>
  <w:num w:numId="29">
    <w:abstractNumId w:val="8"/>
  </w:num>
  <w:num w:numId="3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pffd5aw2w9fperrwqvwpxpaweesaspw9rf&quot;&gt;Refs_all_20130701-iet&lt;record-ids&gt;&lt;item&gt;344&lt;/item&gt;&lt;item&gt;346&lt;/item&gt;&lt;/record-ids&gt;&lt;/item&gt;&lt;item db-id=&quot;dr9d5trfoa2zeqerx0lxer9mxderzaxxvwx5&quot;&gt;Refs_all_20160718-tsingh&lt;record-ids&gt;&lt;item&gt;44&lt;/item&gt;&lt;item&gt;48&lt;/item&gt;&lt;item&gt;49&lt;/item&gt;&lt;item&gt;91&lt;/item&gt;&lt;item&gt;117&lt;/item&gt;&lt;item&gt;129&lt;/item&gt;&lt;item&gt;163&lt;/item&gt;&lt;item&gt;165&lt;/item&gt;&lt;item&gt;179&lt;/item&gt;&lt;item&gt;180&lt;/item&gt;&lt;item&gt;181&lt;/item&gt;&lt;item&gt;182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545C"/>
    <w:rsid w:val="00021434"/>
    <w:rsid w:val="00021774"/>
    <w:rsid w:val="00021DF3"/>
    <w:rsid w:val="00023869"/>
    <w:rsid w:val="00024598"/>
    <w:rsid w:val="00027311"/>
    <w:rsid w:val="00031356"/>
    <w:rsid w:val="00032769"/>
    <w:rsid w:val="0003311E"/>
    <w:rsid w:val="00037B58"/>
    <w:rsid w:val="00045404"/>
    <w:rsid w:val="000502F9"/>
    <w:rsid w:val="00051B73"/>
    <w:rsid w:val="00054D7F"/>
    <w:rsid w:val="0005522C"/>
    <w:rsid w:val="00056E76"/>
    <w:rsid w:val="00060ABE"/>
    <w:rsid w:val="00061A50"/>
    <w:rsid w:val="00062E30"/>
    <w:rsid w:val="00062ED0"/>
    <w:rsid w:val="0006361B"/>
    <w:rsid w:val="00064104"/>
    <w:rsid w:val="000652E3"/>
    <w:rsid w:val="00065A54"/>
    <w:rsid w:val="00066025"/>
    <w:rsid w:val="000701D1"/>
    <w:rsid w:val="00070AC6"/>
    <w:rsid w:val="0007234D"/>
    <w:rsid w:val="00075A4E"/>
    <w:rsid w:val="00080A20"/>
    <w:rsid w:val="00080A5C"/>
    <w:rsid w:val="00082796"/>
    <w:rsid w:val="00082DF4"/>
    <w:rsid w:val="0008473D"/>
    <w:rsid w:val="00087C0A"/>
    <w:rsid w:val="00093BC4"/>
    <w:rsid w:val="00097929"/>
    <w:rsid w:val="000A1E80"/>
    <w:rsid w:val="000A2CFF"/>
    <w:rsid w:val="000A3B70"/>
    <w:rsid w:val="000A4A85"/>
    <w:rsid w:val="000A5153"/>
    <w:rsid w:val="000B10AE"/>
    <w:rsid w:val="000B30BF"/>
    <w:rsid w:val="000B566B"/>
    <w:rsid w:val="000B662E"/>
    <w:rsid w:val="000B7294"/>
    <w:rsid w:val="000B75D0"/>
    <w:rsid w:val="000C1CF8"/>
    <w:rsid w:val="000C1FB0"/>
    <w:rsid w:val="000C3D2C"/>
    <w:rsid w:val="000C486C"/>
    <w:rsid w:val="000C49CF"/>
    <w:rsid w:val="000C52E9"/>
    <w:rsid w:val="000C5CDC"/>
    <w:rsid w:val="000C65DC"/>
    <w:rsid w:val="000C66F3"/>
    <w:rsid w:val="000C6900"/>
    <w:rsid w:val="000D31E8"/>
    <w:rsid w:val="000D76E4"/>
    <w:rsid w:val="000E1E43"/>
    <w:rsid w:val="000E2973"/>
    <w:rsid w:val="000E3816"/>
    <w:rsid w:val="000E4F77"/>
    <w:rsid w:val="000E5811"/>
    <w:rsid w:val="000E7B75"/>
    <w:rsid w:val="000F265C"/>
    <w:rsid w:val="000F3AFA"/>
    <w:rsid w:val="000F5712"/>
    <w:rsid w:val="000F6611"/>
    <w:rsid w:val="000F760C"/>
    <w:rsid w:val="000F7E22"/>
    <w:rsid w:val="00105D3E"/>
    <w:rsid w:val="001104F3"/>
    <w:rsid w:val="00112EEB"/>
    <w:rsid w:val="001173FF"/>
    <w:rsid w:val="00120ABF"/>
    <w:rsid w:val="0012563A"/>
    <w:rsid w:val="001264DE"/>
    <w:rsid w:val="001268A9"/>
    <w:rsid w:val="00130521"/>
    <w:rsid w:val="001313A7"/>
    <w:rsid w:val="001314F0"/>
    <w:rsid w:val="0013276F"/>
    <w:rsid w:val="0013621E"/>
    <w:rsid w:val="0013642E"/>
    <w:rsid w:val="0014336E"/>
    <w:rsid w:val="001471A3"/>
    <w:rsid w:val="001507B2"/>
    <w:rsid w:val="00152A23"/>
    <w:rsid w:val="001532A4"/>
    <w:rsid w:val="00162CB7"/>
    <w:rsid w:val="0016367E"/>
    <w:rsid w:val="00170E83"/>
    <w:rsid w:val="00171AD9"/>
    <w:rsid w:val="00171E5B"/>
    <w:rsid w:val="00171F94"/>
    <w:rsid w:val="00172C8C"/>
    <w:rsid w:val="00175D4E"/>
    <w:rsid w:val="0017668A"/>
    <w:rsid w:val="001766FE"/>
    <w:rsid w:val="001771E7"/>
    <w:rsid w:val="001911FF"/>
    <w:rsid w:val="00192006"/>
    <w:rsid w:val="00193180"/>
    <w:rsid w:val="00196792"/>
    <w:rsid w:val="001A0359"/>
    <w:rsid w:val="001A1D5E"/>
    <w:rsid w:val="001A2277"/>
    <w:rsid w:val="001A708B"/>
    <w:rsid w:val="001B1519"/>
    <w:rsid w:val="001B2A4E"/>
    <w:rsid w:val="001B2E2D"/>
    <w:rsid w:val="001B3556"/>
    <w:rsid w:val="001B5CD2"/>
    <w:rsid w:val="001C0BEE"/>
    <w:rsid w:val="001C1E49"/>
    <w:rsid w:val="001C2A98"/>
    <w:rsid w:val="001D3D7D"/>
    <w:rsid w:val="001D3FFF"/>
    <w:rsid w:val="001D625F"/>
    <w:rsid w:val="001D6861"/>
    <w:rsid w:val="001D68A4"/>
    <w:rsid w:val="001D7576"/>
    <w:rsid w:val="001E0E3F"/>
    <w:rsid w:val="001E14A0"/>
    <w:rsid w:val="001E664D"/>
    <w:rsid w:val="001E71E3"/>
    <w:rsid w:val="001E7376"/>
    <w:rsid w:val="001F225C"/>
    <w:rsid w:val="001F58B6"/>
    <w:rsid w:val="00201856"/>
    <w:rsid w:val="00201A72"/>
    <w:rsid w:val="00201CFA"/>
    <w:rsid w:val="0020220D"/>
    <w:rsid w:val="00202448"/>
    <w:rsid w:val="00202D15"/>
    <w:rsid w:val="0021202A"/>
    <w:rsid w:val="00212EAE"/>
    <w:rsid w:val="00214BEE"/>
    <w:rsid w:val="00220544"/>
    <w:rsid w:val="002205B8"/>
    <w:rsid w:val="00222865"/>
    <w:rsid w:val="00225720"/>
    <w:rsid w:val="002259E5"/>
    <w:rsid w:val="00226140"/>
    <w:rsid w:val="002274F3"/>
    <w:rsid w:val="0023094C"/>
    <w:rsid w:val="002332E2"/>
    <w:rsid w:val="00234BE3"/>
    <w:rsid w:val="00235A90"/>
    <w:rsid w:val="00241E48"/>
    <w:rsid w:val="0024214E"/>
    <w:rsid w:val="00242623"/>
    <w:rsid w:val="00250558"/>
    <w:rsid w:val="00251FF9"/>
    <w:rsid w:val="002538E2"/>
    <w:rsid w:val="002563CC"/>
    <w:rsid w:val="00260652"/>
    <w:rsid w:val="00261F25"/>
    <w:rsid w:val="002644B0"/>
    <w:rsid w:val="002648A9"/>
    <w:rsid w:val="0026536F"/>
    <w:rsid w:val="0026553C"/>
    <w:rsid w:val="00267B0E"/>
    <w:rsid w:val="00267DD5"/>
    <w:rsid w:val="002725A1"/>
    <w:rsid w:val="002743DE"/>
    <w:rsid w:val="00274A0A"/>
    <w:rsid w:val="00277035"/>
    <w:rsid w:val="00277593"/>
    <w:rsid w:val="00280909"/>
    <w:rsid w:val="00280918"/>
    <w:rsid w:val="00280B1B"/>
    <w:rsid w:val="00282AF6"/>
    <w:rsid w:val="0028596A"/>
    <w:rsid w:val="00286BF0"/>
    <w:rsid w:val="00287085"/>
    <w:rsid w:val="00290AF9"/>
    <w:rsid w:val="002962E1"/>
    <w:rsid w:val="002967CF"/>
    <w:rsid w:val="00297788"/>
    <w:rsid w:val="002A484B"/>
    <w:rsid w:val="002A64A6"/>
    <w:rsid w:val="002B3301"/>
    <w:rsid w:val="002B6176"/>
    <w:rsid w:val="002B781E"/>
    <w:rsid w:val="002B7B3B"/>
    <w:rsid w:val="002C47D4"/>
    <w:rsid w:val="002C4C08"/>
    <w:rsid w:val="002D0F38"/>
    <w:rsid w:val="002D5240"/>
    <w:rsid w:val="002D77E3"/>
    <w:rsid w:val="002D7F20"/>
    <w:rsid w:val="002E7A75"/>
    <w:rsid w:val="002F2859"/>
    <w:rsid w:val="002F40C6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526"/>
    <w:rsid w:val="00322871"/>
    <w:rsid w:val="00326FB3"/>
    <w:rsid w:val="00327449"/>
    <w:rsid w:val="003316D4"/>
    <w:rsid w:val="00332773"/>
    <w:rsid w:val="00333822"/>
    <w:rsid w:val="00336715"/>
    <w:rsid w:val="00337F7A"/>
    <w:rsid w:val="00340DFD"/>
    <w:rsid w:val="00344954"/>
    <w:rsid w:val="003479A0"/>
    <w:rsid w:val="00350CD7"/>
    <w:rsid w:val="00357DD7"/>
    <w:rsid w:val="00360C17"/>
    <w:rsid w:val="003621C6"/>
    <w:rsid w:val="003622B8"/>
    <w:rsid w:val="00365817"/>
    <w:rsid w:val="00366B76"/>
    <w:rsid w:val="00367228"/>
    <w:rsid w:val="00372E13"/>
    <w:rsid w:val="00373051"/>
    <w:rsid w:val="00373B8F"/>
    <w:rsid w:val="00376D95"/>
    <w:rsid w:val="00377FBB"/>
    <w:rsid w:val="00385140"/>
    <w:rsid w:val="00390413"/>
    <w:rsid w:val="003A16FC"/>
    <w:rsid w:val="003A3DE5"/>
    <w:rsid w:val="003A4FCD"/>
    <w:rsid w:val="003B0944"/>
    <w:rsid w:val="003B11C8"/>
    <w:rsid w:val="003B1593"/>
    <w:rsid w:val="003B2D7B"/>
    <w:rsid w:val="003B4381"/>
    <w:rsid w:val="003B54FC"/>
    <w:rsid w:val="003C1043"/>
    <w:rsid w:val="003C1A30"/>
    <w:rsid w:val="003C6779"/>
    <w:rsid w:val="003D152D"/>
    <w:rsid w:val="003D2998"/>
    <w:rsid w:val="003D2F0A"/>
    <w:rsid w:val="003D3891"/>
    <w:rsid w:val="003D429E"/>
    <w:rsid w:val="003D5D84"/>
    <w:rsid w:val="003E0CFF"/>
    <w:rsid w:val="003E0D34"/>
    <w:rsid w:val="003E0F4F"/>
    <w:rsid w:val="003E18AC"/>
    <w:rsid w:val="003E210B"/>
    <w:rsid w:val="003E2A12"/>
    <w:rsid w:val="003E2EF0"/>
    <w:rsid w:val="003E3384"/>
    <w:rsid w:val="003E3CA4"/>
    <w:rsid w:val="003E5455"/>
    <w:rsid w:val="003E548E"/>
    <w:rsid w:val="003F4686"/>
    <w:rsid w:val="003F6074"/>
    <w:rsid w:val="003F7D48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6269"/>
    <w:rsid w:val="00427EE1"/>
    <w:rsid w:val="00427F4F"/>
    <w:rsid w:val="0043012F"/>
    <w:rsid w:val="0043033B"/>
    <w:rsid w:val="00430F1F"/>
    <w:rsid w:val="004326EA"/>
    <w:rsid w:val="004344CB"/>
    <w:rsid w:val="0043632E"/>
    <w:rsid w:val="0044434C"/>
    <w:rsid w:val="0044456B"/>
    <w:rsid w:val="004448D8"/>
    <w:rsid w:val="00447360"/>
    <w:rsid w:val="00447BD1"/>
    <w:rsid w:val="004507F3"/>
    <w:rsid w:val="00450AF4"/>
    <w:rsid w:val="00451CFE"/>
    <w:rsid w:val="00455354"/>
    <w:rsid w:val="00456A57"/>
    <w:rsid w:val="00457350"/>
    <w:rsid w:val="004607DE"/>
    <w:rsid w:val="0046462C"/>
    <w:rsid w:val="00464E2C"/>
    <w:rsid w:val="004671C7"/>
    <w:rsid w:val="00472F10"/>
    <w:rsid w:val="00472F4D"/>
    <w:rsid w:val="004730BF"/>
    <w:rsid w:val="00474DCB"/>
    <w:rsid w:val="0047535C"/>
    <w:rsid w:val="004762F6"/>
    <w:rsid w:val="004811A6"/>
    <w:rsid w:val="00485870"/>
    <w:rsid w:val="00485FE8"/>
    <w:rsid w:val="00492EB5"/>
    <w:rsid w:val="004944C0"/>
    <w:rsid w:val="00494F77"/>
    <w:rsid w:val="004961C8"/>
    <w:rsid w:val="00497721"/>
    <w:rsid w:val="004A0229"/>
    <w:rsid w:val="004A0FB3"/>
    <w:rsid w:val="004A35D2"/>
    <w:rsid w:val="004A6E6B"/>
    <w:rsid w:val="004A71E4"/>
    <w:rsid w:val="004A7A15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67A9"/>
    <w:rsid w:val="004D7B39"/>
    <w:rsid w:val="004D7C76"/>
    <w:rsid w:val="004E150F"/>
    <w:rsid w:val="004E1DCA"/>
    <w:rsid w:val="004E23A1"/>
    <w:rsid w:val="004E3489"/>
    <w:rsid w:val="004E358A"/>
    <w:rsid w:val="004E3AFA"/>
    <w:rsid w:val="004E5CA8"/>
    <w:rsid w:val="004E6588"/>
    <w:rsid w:val="004F0975"/>
    <w:rsid w:val="004F2046"/>
    <w:rsid w:val="004F4A30"/>
    <w:rsid w:val="00502082"/>
    <w:rsid w:val="00502A0A"/>
    <w:rsid w:val="00503631"/>
    <w:rsid w:val="0050472E"/>
    <w:rsid w:val="00505FA6"/>
    <w:rsid w:val="00507686"/>
    <w:rsid w:val="00507C50"/>
    <w:rsid w:val="00512668"/>
    <w:rsid w:val="00514B2F"/>
    <w:rsid w:val="00517C3A"/>
    <w:rsid w:val="00521069"/>
    <w:rsid w:val="00521C95"/>
    <w:rsid w:val="00526B5C"/>
    <w:rsid w:val="00527BF4"/>
    <w:rsid w:val="005324BE"/>
    <w:rsid w:val="00534F6C"/>
    <w:rsid w:val="00535994"/>
    <w:rsid w:val="0053646D"/>
    <w:rsid w:val="005371DA"/>
    <w:rsid w:val="00540AAD"/>
    <w:rsid w:val="00541718"/>
    <w:rsid w:val="00543D8A"/>
    <w:rsid w:val="00543EC1"/>
    <w:rsid w:val="00546458"/>
    <w:rsid w:val="00546826"/>
    <w:rsid w:val="0055087C"/>
    <w:rsid w:val="005521B3"/>
    <w:rsid w:val="005526C3"/>
    <w:rsid w:val="00552CB5"/>
    <w:rsid w:val="00553413"/>
    <w:rsid w:val="00554559"/>
    <w:rsid w:val="005552FE"/>
    <w:rsid w:val="00555983"/>
    <w:rsid w:val="00560E31"/>
    <w:rsid w:val="00570D94"/>
    <w:rsid w:val="00581B23"/>
    <w:rsid w:val="0058219C"/>
    <w:rsid w:val="00582CA0"/>
    <w:rsid w:val="0058707F"/>
    <w:rsid w:val="005931FE"/>
    <w:rsid w:val="005A3F5D"/>
    <w:rsid w:val="005B0072"/>
    <w:rsid w:val="005B0732"/>
    <w:rsid w:val="005B2560"/>
    <w:rsid w:val="005B38A0"/>
    <w:rsid w:val="005B491C"/>
    <w:rsid w:val="005B4DBF"/>
    <w:rsid w:val="005B5DE2"/>
    <w:rsid w:val="005B674C"/>
    <w:rsid w:val="005C0E25"/>
    <w:rsid w:val="005C24F2"/>
    <w:rsid w:val="005C7561"/>
    <w:rsid w:val="005D1E57"/>
    <w:rsid w:val="005D2F57"/>
    <w:rsid w:val="005D34F6"/>
    <w:rsid w:val="005D4B23"/>
    <w:rsid w:val="005D4F1A"/>
    <w:rsid w:val="005E1884"/>
    <w:rsid w:val="005E1F65"/>
    <w:rsid w:val="005E21DB"/>
    <w:rsid w:val="005F185C"/>
    <w:rsid w:val="005F373A"/>
    <w:rsid w:val="005F4F87"/>
    <w:rsid w:val="005F6B0E"/>
    <w:rsid w:val="005F760E"/>
    <w:rsid w:val="005F7B1D"/>
    <w:rsid w:val="0060222A"/>
    <w:rsid w:val="00610C21"/>
    <w:rsid w:val="00611907"/>
    <w:rsid w:val="00612DF0"/>
    <w:rsid w:val="00613116"/>
    <w:rsid w:val="006202A6"/>
    <w:rsid w:val="0062054B"/>
    <w:rsid w:val="00620FB1"/>
    <w:rsid w:val="00621BEA"/>
    <w:rsid w:val="00621C4E"/>
    <w:rsid w:val="00624EAE"/>
    <w:rsid w:val="006271A8"/>
    <w:rsid w:val="006305D7"/>
    <w:rsid w:val="00630EFF"/>
    <w:rsid w:val="00633A01"/>
    <w:rsid w:val="00633B97"/>
    <w:rsid w:val="006341F7"/>
    <w:rsid w:val="00635014"/>
    <w:rsid w:val="006369CE"/>
    <w:rsid w:val="00640965"/>
    <w:rsid w:val="006411CA"/>
    <w:rsid w:val="00643179"/>
    <w:rsid w:val="00645094"/>
    <w:rsid w:val="0064605E"/>
    <w:rsid w:val="00651FBA"/>
    <w:rsid w:val="00656FFE"/>
    <w:rsid w:val="006619C8"/>
    <w:rsid w:val="006625E5"/>
    <w:rsid w:val="00671710"/>
    <w:rsid w:val="006725C6"/>
    <w:rsid w:val="00673414"/>
    <w:rsid w:val="00676079"/>
    <w:rsid w:val="00676ECD"/>
    <w:rsid w:val="00677D0A"/>
    <w:rsid w:val="0068185F"/>
    <w:rsid w:val="00683E49"/>
    <w:rsid w:val="006943C4"/>
    <w:rsid w:val="00695A2E"/>
    <w:rsid w:val="006A01CF"/>
    <w:rsid w:val="006A0B1D"/>
    <w:rsid w:val="006A3839"/>
    <w:rsid w:val="006A60DD"/>
    <w:rsid w:val="006A7273"/>
    <w:rsid w:val="006A7F6E"/>
    <w:rsid w:val="006B0679"/>
    <w:rsid w:val="006B074C"/>
    <w:rsid w:val="006B3B84"/>
    <w:rsid w:val="006B3FE4"/>
    <w:rsid w:val="006B4E7C"/>
    <w:rsid w:val="006B5D8C"/>
    <w:rsid w:val="006B72D4"/>
    <w:rsid w:val="006C11CC"/>
    <w:rsid w:val="006C1AEB"/>
    <w:rsid w:val="006C2F0B"/>
    <w:rsid w:val="006C2FA2"/>
    <w:rsid w:val="006C57FE"/>
    <w:rsid w:val="006C6560"/>
    <w:rsid w:val="006D4DDA"/>
    <w:rsid w:val="006E01B6"/>
    <w:rsid w:val="006E4B63"/>
    <w:rsid w:val="006F0496"/>
    <w:rsid w:val="006F06E4"/>
    <w:rsid w:val="006F390E"/>
    <w:rsid w:val="006F7B41"/>
    <w:rsid w:val="00702B5D"/>
    <w:rsid w:val="0070365E"/>
    <w:rsid w:val="00703ED2"/>
    <w:rsid w:val="0070641F"/>
    <w:rsid w:val="007065BE"/>
    <w:rsid w:val="00707B8D"/>
    <w:rsid w:val="00711A61"/>
    <w:rsid w:val="00713636"/>
    <w:rsid w:val="007136B3"/>
    <w:rsid w:val="00714B8C"/>
    <w:rsid w:val="0071675D"/>
    <w:rsid w:val="00716E2C"/>
    <w:rsid w:val="00717736"/>
    <w:rsid w:val="00735CF5"/>
    <w:rsid w:val="007375E9"/>
    <w:rsid w:val="007377E8"/>
    <w:rsid w:val="00737B89"/>
    <w:rsid w:val="0074063A"/>
    <w:rsid w:val="00742AA4"/>
    <w:rsid w:val="00743BA1"/>
    <w:rsid w:val="00745F1E"/>
    <w:rsid w:val="007505AE"/>
    <w:rsid w:val="00750AED"/>
    <w:rsid w:val="007515FE"/>
    <w:rsid w:val="007525E9"/>
    <w:rsid w:val="00752DF0"/>
    <w:rsid w:val="0075648E"/>
    <w:rsid w:val="007569C4"/>
    <w:rsid w:val="007601D0"/>
    <w:rsid w:val="007603BB"/>
    <w:rsid w:val="0076109D"/>
    <w:rsid w:val="00767107"/>
    <w:rsid w:val="00772865"/>
    <w:rsid w:val="00772DBF"/>
    <w:rsid w:val="00773617"/>
    <w:rsid w:val="00773BFD"/>
    <w:rsid w:val="007743B3"/>
    <w:rsid w:val="00774490"/>
    <w:rsid w:val="00777636"/>
    <w:rsid w:val="007819FF"/>
    <w:rsid w:val="0078333B"/>
    <w:rsid w:val="0078360C"/>
    <w:rsid w:val="007844C8"/>
    <w:rsid w:val="00784A4C"/>
    <w:rsid w:val="00784BC6"/>
    <w:rsid w:val="0078523D"/>
    <w:rsid w:val="00787332"/>
    <w:rsid w:val="007926FA"/>
    <w:rsid w:val="007931DF"/>
    <w:rsid w:val="00794F75"/>
    <w:rsid w:val="00797329"/>
    <w:rsid w:val="007A0172"/>
    <w:rsid w:val="007A1804"/>
    <w:rsid w:val="007A2511"/>
    <w:rsid w:val="007A260E"/>
    <w:rsid w:val="007A451C"/>
    <w:rsid w:val="007A45B1"/>
    <w:rsid w:val="007A4D4C"/>
    <w:rsid w:val="007A4DD6"/>
    <w:rsid w:val="007A577B"/>
    <w:rsid w:val="007A5CB9"/>
    <w:rsid w:val="007B20AE"/>
    <w:rsid w:val="007B6B07"/>
    <w:rsid w:val="007B6D43"/>
    <w:rsid w:val="007B749A"/>
    <w:rsid w:val="007B7C6E"/>
    <w:rsid w:val="007D44D7"/>
    <w:rsid w:val="007D5EA3"/>
    <w:rsid w:val="007D621A"/>
    <w:rsid w:val="007E058A"/>
    <w:rsid w:val="007E07A9"/>
    <w:rsid w:val="007E20BE"/>
    <w:rsid w:val="007E2887"/>
    <w:rsid w:val="007E5278"/>
    <w:rsid w:val="007E749C"/>
    <w:rsid w:val="007F11CD"/>
    <w:rsid w:val="007F164C"/>
    <w:rsid w:val="007F1B5C"/>
    <w:rsid w:val="007F31AB"/>
    <w:rsid w:val="007F31D1"/>
    <w:rsid w:val="007F3912"/>
    <w:rsid w:val="007F3F50"/>
    <w:rsid w:val="007F77D4"/>
    <w:rsid w:val="00801257"/>
    <w:rsid w:val="00803B0A"/>
    <w:rsid w:val="00804DED"/>
    <w:rsid w:val="00805AF6"/>
    <w:rsid w:val="00805B96"/>
    <w:rsid w:val="008105BE"/>
    <w:rsid w:val="008115A5"/>
    <w:rsid w:val="00811D46"/>
    <w:rsid w:val="00812DB6"/>
    <w:rsid w:val="0081415D"/>
    <w:rsid w:val="00820229"/>
    <w:rsid w:val="00822448"/>
    <w:rsid w:val="00822ABE"/>
    <w:rsid w:val="008244D1"/>
    <w:rsid w:val="00827F51"/>
    <w:rsid w:val="0083104E"/>
    <w:rsid w:val="00832C6F"/>
    <w:rsid w:val="008343BE"/>
    <w:rsid w:val="00836535"/>
    <w:rsid w:val="00840FB4"/>
    <w:rsid w:val="008410B2"/>
    <w:rsid w:val="008422B4"/>
    <w:rsid w:val="00842EB0"/>
    <w:rsid w:val="008444E0"/>
    <w:rsid w:val="0084592F"/>
    <w:rsid w:val="00847E3B"/>
    <w:rsid w:val="00847EFB"/>
    <w:rsid w:val="008500A0"/>
    <w:rsid w:val="008524E5"/>
    <w:rsid w:val="0085351C"/>
    <w:rsid w:val="008537C1"/>
    <w:rsid w:val="00853C4A"/>
    <w:rsid w:val="008549CA"/>
    <w:rsid w:val="008556C3"/>
    <w:rsid w:val="0085687C"/>
    <w:rsid w:val="008600C2"/>
    <w:rsid w:val="008706C5"/>
    <w:rsid w:val="00872254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099C"/>
    <w:rsid w:val="008B5218"/>
    <w:rsid w:val="008B6591"/>
    <w:rsid w:val="008B7102"/>
    <w:rsid w:val="008B7149"/>
    <w:rsid w:val="008C08B5"/>
    <w:rsid w:val="008C3B7D"/>
    <w:rsid w:val="008C4B72"/>
    <w:rsid w:val="008C4DCF"/>
    <w:rsid w:val="008C684C"/>
    <w:rsid w:val="008D0EAF"/>
    <w:rsid w:val="008D0F90"/>
    <w:rsid w:val="008D1A2D"/>
    <w:rsid w:val="008D3715"/>
    <w:rsid w:val="008D5465"/>
    <w:rsid w:val="008D70AB"/>
    <w:rsid w:val="008D7EB7"/>
    <w:rsid w:val="008D7FEF"/>
    <w:rsid w:val="008E0681"/>
    <w:rsid w:val="008E1564"/>
    <w:rsid w:val="008E3684"/>
    <w:rsid w:val="008E57F5"/>
    <w:rsid w:val="008E7606"/>
    <w:rsid w:val="008F012E"/>
    <w:rsid w:val="008F1DAA"/>
    <w:rsid w:val="008F3EBD"/>
    <w:rsid w:val="008F60B2"/>
    <w:rsid w:val="008F7C41"/>
    <w:rsid w:val="009031E2"/>
    <w:rsid w:val="0091276C"/>
    <w:rsid w:val="00915FE6"/>
    <w:rsid w:val="009165AC"/>
    <w:rsid w:val="00916FFC"/>
    <w:rsid w:val="0092053F"/>
    <w:rsid w:val="0092340A"/>
    <w:rsid w:val="00925D65"/>
    <w:rsid w:val="0092675A"/>
    <w:rsid w:val="00927F49"/>
    <w:rsid w:val="009313D9"/>
    <w:rsid w:val="00935B7F"/>
    <w:rsid w:val="009400A7"/>
    <w:rsid w:val="00941293"/>
    <w:rsid w:val="00946372"/>
    <w:rsid w:val="009468E2"/>
    <w:rsid w:val="00950C17"/>
    <w:rsid w:val="00951FAF"/>
    <w:rsid w:val="00953768"/>
    <w:rsid w:val="00954740"/>
    <w:rsid w:val="00962E71"/>
    <w:rsid w:val="00963ABC"/>
    <w:rsid w:val="00963F1B"/>
    <w:rsid w:val="009644C9"/>
    <w:rsid w:val="00965D21"/>
    <w:rsid w:val="00967764"/>
    <w:rsid w:val="00970B0E"/>
    <w:rsid w:val="00970BB9"/>
    <w:rsid w:val="00971D99"/>
    <w:rsid w:val="009726EE"/>
    <w:rsid w:val="009733DD"/>
    <w:rsid w:val="00975573"/>
    <w:rsid w:val="00976D03"/>
    <w:rsid w:val="00977374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19E8"/>
    <w:rsid w:val="009A38A5"/>
    <w:rsid w:val="009A5B73"/>
    <w:rsid w:val="009A5D68"/>
    <w:rsid w:val="009A60F8"/>
    <w:rsid w:val="009B118B"/>
    <w:rsid w:val="009B1737"/>
    <w:rsid w:val="009B3D4B"/>
    <w:rsid w:val="009B49F4"/>
    <w:rsid w:val="009B5B99"/>
    <w:rsid w:val="009B6EFC"/>
    <w:rsid w:val="009C1019"/>
    <w:rsid w:val="009C1686"/>
    <w:rsid w:val="009C2DF8"/>
    <w:rsid w:val="009C2EB1"/>
    <w:rsid w:val="009C31BF"/>
    <w:rsid w:val="009C68B7"/>
    <w:rsid w:val="009C718D"/>
    <w:rsid w:val="009D0834"/>
    <w:rsid w:val="009D0A1E"/>
    <w:rsid w:val="009D10D0"/>
    <w:rsid w:val="009D2AE3"/>
    <w:rsid w:val="009D52BC"/>
    <w:rsid w:val="009D6390"/>
    <w:rsid w:val="009D7D0A"/>
    <w:rsid w:val="009E09D9"/>
    <w:rsid w:val="009E0AC8"/>
    <w:rsid w:val="009E372B"/>
    <w:rsid w:val="009F01B1"/>
    <w:rsid w:val="009F0B51"/>
    <w:rsid w:val="009F0DBB"/>
    <w:rsid w:val="009F1C19"/>
    <w:rsid w:val="009F3887"/>
    <w:rsid w:val="009F659A"/>
    <w:rsid w:val="009F732B"/>
    <w:rsid w:val="00A01C82"/>
    <w:rsid w:val="00A01FE0"/>
    <w:rsid w:val="00A06945"/>
    <w:rsid w:val="00A10656"/>
    <w:rsid w:val="00A113C0"/>
    <w:rsid w:val="00A12FA6"/>
    <w:rsid w:val="00A1339B"/>
    <w:rsid w:val="00A14ABA"/>
    <w:rsid w:val="00A21B27"/>
    <w:rsid w:val="00A24CB6"/>
    <w:rsid w:val="00A25E82"/>
    <w:rsid w:val="00A26CD2"/>
    <w:rsid w:val="00A27667"/>
    <w:rsid w:val="00A31FE5"/>
    <w:rsid w:val="00A32979"/>
    <w:rsid w:val="00A34A67"/>
    <w:rsid w:val="00A3684A"/>
    <w:rsid w:val="00A36F91"/>
    <w:rsid w:val="00A37462"/>
    <w:rsid w:val="00A43805"/>
    <w:rsid w:val="00A459E1"/>
    <w:rsid w:val="00A46569"/>
    <w:rsid w:val="00A46AC4"/>
    <w:rsid w:val="00A52296"/>
    <w:rsid w:val="00A55661"/>
    <w:rsid w:val="00A60DEB"/>
    <w:rsid w:val="00A61B70"/>
    <w:rsid w:val="00A61FA8"/>
    <w:rsid w:val="00A637F4"/>
    <w:rsid w:val="00A64DF2"/>
    <w:rsid w:val="00A65485"/>
    <w:rsid w:val="00A66E05"/>
    <w:rsid w:val="00A70753"/>
    <w:rsid w:val="00A712D2"/>
    <w:rsid w:val="00A73143"/>
    <w:rsid w:val="00A73711"/>
    <w:rsid w:val="00A7436A"/>
    <w:rsid w:val="00A75ADB"/>
    <w:rsid w:val="00A82C8A"/>
    <w:rsid w:val="00A8346B"/>
    <w:rsid w:val="00A852FF"/>
    <w:rsid w:val="00A86640"/>
    <w:rsid w:val="00A87337"/>
    <w:rsid w:val="00A90C97"/>
    <w:rsid w:val="00A91225"/>
    <w:rsid w:val="00A92DDC"/>
    <w:rsid w:val="00A960C8"/>
    <w:rsid w:val="00A96604"/>
    <w:rsid w:val="00AA03DF"/>
    <w:rsid w:val="00AA1B4F"/>
    <w:rsid w:val="00AA21D8"/>
    <w:rsid w:val="00AA271A"/>
    <w:rsid w:val="00AA3270"/>
    <w:rsid w:val="00AA4D15"/>
    <w:rsid w:val="00AA54F3"/>
    <w:rsid w:val="00AA6AA1"/>
    <w:rsid w:val="00AA6B43"/>
    <w:rsid w:val="00AA720D"/>
    <w:rsid w:val="00AB0C07"/>
    <w:rsid w:val="00AB367A"/>
    <w:rsid w:val="00AC01D1"/>
    <w:rsid w:val="00AC0A23"/>
    <w:rsid w:val="00AC0E9F"/>
    <w:rsid w:val="00AC3C63"/>
    <w:rsid w:val="00AC52A5"/>
    <w:rsid w:val="00AC6EFD"/>
    <w:rsid w:val="00AC7151"/>
    <w:rsid w:val="00AD460A"/>
    <w:rsid w:val="00AD6A05"/>
    <w:rsid w:val="00AE272B"/>
    <w:rsid w:val="00AE3E3A"/>
    <w:rsid w:val="00AE6C9F"/>
    <w:rsid w:val="00AE77B4"/>
    <w:rsid w:val="00AE7C1A"/>
    <w:rsid w:val="00AE7DF8"/>
    <w:rsid w:val="00AF0D9C"/>
    <w:rsid w:val="00AF13AB"/>
    <w:rsid w:val="00AF1D36"/>
    <w:rsid w:val="00AF1EA8"/>
    <w:rsid w:val="00AF280B"/>
    <w:rsid w:val="00AF5F75"/>
    <w:rsid w:val="00AF6001"/>
    <w:rsid w:val="00AF6214"/>
    <w:rsid w:val="00B01A16"/>
    <w:rsid w:val="00B07F45"/>
    <w:rsid w:val="00B1021A"/>
    <w:rsid w:val="00B110B0"/>
    <w:rsid w:val="00B14549"/>
    <w:rsid w:val="00B1481A"/>
    <w:rsid w:val="00B15A1F"/>
    <w:rsid w:val="00B15FE9"/>
    <w:rsid w:val="00B2148A"/>
    <w:rsid w:val="00B220C2"/>
    <w:rsid w:val="00B25B32"/>
    <w:rsid w:val="00B30BC3"/>
    <w:rsid w:val="00B317E5"/>
    <w:rsid w:val="00B3219E"/>
    <w:rsid w:val="00B32603"/>
    <w:rsid w:val="00B32616"/>
    <w:rsid w:val="00B36C42"/>
    <w:rsid w:val="00B40447"/>
    <w:rsid w:val="00B42EA7"/>
    <w:rsid w:val="00B45D0E"/>
    <w:rsid w:val="00B51845"/>
    <w:rsid w:val="00B51923"/>
    <w:rsid w:val="00B5337C"/>
    <w:rsid w:val="00B53FDE"/>
    <w:rsid w:val="00B56397"/>
    <w:rsid w:val="00B56CEE"/>
    <w:rsid w:val="00B571DA"/>
    <w:rsid w:val="00B6027B"/>
    <w:rsid w:val="00B61131"/>
    <w:rsid w:val="00B636C8"/>
    <w:rsid w:val="00B65EDB"/>
    <w:rsid w:val="00B67AFF"/>
    <w:rsid w:val="00B70B59"/>
    <w:rsid w:val="00B73657"/>
    <w:rsid w:val="00B739B3"/>
    <w:rsid w:val="00B8305A"/>
    <w:rsid w:val="00B915AE"/>
    <w:rsid w:val="00B927D1"/>
    <w:rsid w:val="00BA1735"/>
    <w:rsid w:val="00BA19FA"/>
    <w:rsid w:val="00BA4288"/>
    <w:rsid w:val="00BB0902"/>
    <w:rsid w:val="00BB48E5"/>
    <w:rsid w:val="00BB5607"/>
    <w:rsid w:val="00BB5ACA"/>
    <w:rsid w:val="00BB627F"/>
    <w:rsid w:val="00BB7709"/>
    <w:rsid w:val="00BC0C17"/>
    <w:rsid w:val="00BC0EB9"/>
    <w:rsid w:val="00BC141F"/>
    <w:rsid w:val="00BC1956"/>
    <w:rsid w:val="00BC2469"/>
    <w:rsid w:val="00BC3823"/>
    <w:rsid w:val="00BC57AE"/>
    <w:rsid w:val="00BC5841"/>
    <w:rsid w:val="00BC7452"/>
    <w:rsid w:val="00BC7B90"/>
    <w:rsid w:val="00BD2B56"/>
    <w:rsid w:val="00BD2EF0"/>
    <w:rsid w:val="00BD60B4"/>
    <w:rsid w:val="00BD796B"/>
    <w:rsid w:val="00BE0DA1"/>
    <w:rsid w:val="00BE0FEC"/>
    <w:rsid w:val="00BE40C0"/>
    <w:rsid w:val="00BE5F4A"/>
    <w:rsid w:val="00BE7AEF"/>
    <w:rsid w:val="00BF09B0"/>
    <w:rsid w:val="00BF1544"/>
    <w:rsid w:val="00BF1B53"/>
    <w:rsid w:val="00BF246D"/>
    <w:rsid w:val="00BF2682"/>
    <w:rsid w:val="00BF7E0C"/>
    <w:rsid w:val="00C05BA3"/>
    <w:rsid w:val="00C06F06"/>
    <w:rsid w:val="00C20FAD"/>
    <w:rsid w:val="00C2375F"/>
    <w:rsid w:val="00C24664"/>
    <w:rsid w:val="00C247CB"/>
    <w:rsid w:val="00C314A7"/>
    <w:rsid w:val="00C32E66"/>
    <w:rsid w:val="00C3355F"/>
    <w:rsid w:val="00C33A04"/>
    <w:rsid w:val="00C3569A"/>
    <w:rsid w:val="00C40878"/>
    <w:rsid w:val="00C43F48"/>
    <w:rsid w:val="00C448FF"/>
    <w:rsid w:val="00C45E57"/>
    <w:rsid w:val="00C52F29"/>
    <w:rsid w:val="00C54B0C"/>
    <w:rsid w:val="00C56239"/>
    <w:rsid w:val="00C56CD5"/>
    <w:rsid w:val="00C56CE6"/>
    <w:rsid w:val="00C5745F"/>
    <w:rsid w:val="00C57CAD"/>
    <w:rsid w:val="00C60005"/>
    <w:rsid w:val="00C61A98"/>
    <w:rsid w:val="00C63201"/>
    <w:rsid w:val="00C64E62"/>
    <w:rsid w:val="00C6500E"/>
    <w:rsid w:val="00C651D5"/>
    <w:rsid w:val="00C65CCC"/>
    <w:rsid w:val="00C71FF5"/>
    <w:rsid w:val="00C7618F"/>
    <w:rsid w:val="00C7646F"/>
    <w:rsid w:val="00C765A9"/>
    <w:rsid w:val="00C77B1F"/>
    <w:rsid w:val="00C8162D"/>
    <w:rsid w:val="00C830BB"/>
    <w:rsid w:val="00C83A0B"/>
    <w:rsid w:val="00C842D0"/>
    <w:rsid w:val="00C84ED1"/>
    <w:rsid w:val="00C863CC"/>
    <w:rsid w:val="00C9038F"/>
    <w:rsid w:val="00C92AAB"/>
    <w:rsid w:val="00C9640F"/>
    <w:rsid w:val="00CA2435"/>
    <w:rsid w:val="00CA4068"/>
    <w:rsid w:val="00CA54F4"/>
    <w:rsid w:val="00CB37F8"/>
    <w:rsid w:val="00CB4874"/>
    <w:rsid w:val="00CB5932"/>
    <w:rsid w:val="00CB7DC3"/>
    <w:rsid w:val="00CC2215"/>
    <w:rsid w:val="00CC475A"/>
    <w:rsid w:val="00CC6FCC"/>
    <w:rsid w:val="00CC75A2"/>
    <w:rsid w:val="00CD0E2F"/>
    <w:rsid w:val="00CD14E6"/>
    <w:rsid w:val="00CD18C4"/>
    <w:rsid w:val="00CD1D49"/>
    <w:rsid w:val="00CD21D6"/>
    <w:rsid w:val="00CD2F20"/>
    <w:rsid w:val="00CD52EC"/>
    <w:rsid w:val="00CD6B20"/>
    <w:rsid w:val="00CD7C67"/>
    <w:rsid w:val="00CE1339"/>
    <w:rsid w:val="00CE2294"/>
    <w:rsid w:val="00CE61CC"/>
    <w:rsid w:val="00CE6E42"/>
    <w:rsid w:val="00CE6FA3"/>
    <w:rsid w:val="00CE7E15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490A"/>
    <w:rsid w:val="00D15123"/>
    <w:rsid w:val="00D15131"/>
    <w:rsid w:val="00D16FA2"/>
    <w:rsid w:val="00D20954"/>
    <w:rsid w:val="00D21C39"/>
    <w:rsid w:val="00D21FC6"/>
    <w:rsid w:val="00D2243A"/>
    <w:rsid w:val="00D23BE8"/>
    <w:rsid w:val="00D32D13"/>
    <w:rsid w:val="00D33393"/>
    <w:rsid w:val="00D339A1"/>
    <w:rsid w:val="00D33D36"/>
    <w:rsid w:val="00D34D94"/>
    <w:rsid w:val="00D37D84"/>
    <w:rsid w:val="00D409E2"/>
    <w:rsid w:val="00D427D7"/>
    <w:rsid w:val="00D44E0E"/>
    <w:rsid w:val="00D44E62"/>
    <w:rsid w:val="00D47AE8"/>
    <w:rsid w:val="00D47D82"/>
    <w:rsid w:val="00D51570"/>
    <w:rsid w:val="00D51ECA"/>
    <w:rsid w:val="00D5240C"/>
    <w:rsid w:val="00D556AD"/>
    <w:rsid w:val="00D60052"/>
    <w:rsid w:val="00D60381"/>
    <w:rsid w:val="00D616DE"/>
    <w:rsid w:val="00D62201"/>
    <w:rsid w:val="00D627B2"/>
    <w:rsid w:val="00D651D1"/>
    <w:rsid w:val="00D717BB"/>
    <w:rsid w:val="00D7226B"/>
    <w:rsid w:val="00D72707"/>
    <w:rsid w:val="00D75685"/>
    <w:rsid w:val="00D75A9C"/>
    <w:rsid w:val="00D817AB"/>
    <w:rsid w:val="00D829C8"/>
    <w:rsid w:val="00D86579"/>
    <w:rsid w:val="00D90871"/>
    <w:rsid w:val="00D9155F"/>
    <w:rsid w:val="00D9403F"/>
    <w:rsid w:val="00D959B4"/>
    <w:rsid w:val="00DA265A"/>
    <w:rsid w:val="00DA44DE"/>
    <w:rsid w:val="00DA64C8"/>
    <w:rsid w:val="00DA73AB"/>
    <w:rsid w:val="00DB334D"/>
    <w:rsid w:val="00DB620A"/>
    <w:rsid w:val="00DC3832"/>
    <w:rsid w:val="00DC5E16"/>
    <w:rsid w:val="00DC7A51"/>
    <w:rsid w:val="00DD2716"/>
    <w:rsid w:val="00DD3055"/>
    <w:rsid w:val="00DD3B1E"/>
    <w:rsid w:val="00DD4559"/>
    <w:rsid w:val="00DD50F2"/>
    <w:rsid w:val="00DD52EB"/>
    <w:rsid w:val="00DD5610"/>
    <w:rsid w:val="00DD7BE1"/>
    <w:rsid w:val="00DE5B5F"/>
    <w:rsid w:val="00DE75F2"/>
    <w:rsid w:val="00DE7BB8"/>
    <w:rsid w:val="00DF037A"/>
    <w:rsid w:val="00DF614E"/>
    <w:rsid w:val="00E00696"/>
    <w:rsid w:val="00E03651"/>
    <w:rsid w:val="00E03808"/>
    <w:rsid w:val="00E060C2"/>
    <w:rsid w:val="00E06324"/>
    <w:rsid w:val="00E07B81"/>
    <w:rsid w:val="00E10AFD"/>
    <w:rsid w:val="00E11873"/>
    <w:rsid w:val="00E12B11"/>
    <w:rsid w:val="00E12D9B"/>
    <w:rsid w:val="00E12FB0"/>
    <w:rsid w:val="00E14814"/>
    <w:rsid w:val="00E1591B"/>
    <w:rsid w:val="00E16A50"/>
    <w:rsid w:val="00E225C6"/>
    <w:rsid w:val="00E249D5"/>
    <w:rsid w:val="00E24CB8"/>
    <w:rsid w:val="00E25017"/>
    <w:rsid w:val="00E264EA"/>
    <w:rsid w:val="00E26F73"/>
    <w:rsid w:val="00E30A34"/>
    <w:rsid w:val="00E328AC"/>
    <w:rsid w:val="00E33C68"/>
    <w:rsid w:val="00E34EEB"/>
    <w:rsid w:val="00E3687C"/>
    <w:rsid w:val="00E37105"/>
    <w:rsid w:val="00E40DBA"/>
    <w:rsid w:val="00E44EB9"/>
    <w:rsid w:val="00E45BDC"/>
    <w:rsid w:val="00E46358"/>
    <w:rsid w:val="00E471DC"/>
    <w:rsid w:val="00E50EB4"/>
    <w:rsid w:val="00E51A1F"/>
    <w:rsid w:val="00E532FC"/>
    <w:rsid w:val="00E559B4"/>
    <w:rsid w:val="00E55BB0"/>
    <w:rsid w:val="00E609E5"/>
    <w:rsid w:val="00E60F27"/>
    <w:rsid w:val="00E628E1"/>
    <w:rsid w:val="00E64D93"/>
    <w:rsid w:val="00E65EDB"/>
    <w:rsid w:val="00E66927"/>
    <w:rsid w:val="00E677B8"/>
    <w:rsid w:val="00E67FA1"/>
    <w:rsid w:val="00E71276"/>
    <w:rsid w:val="00E7387D"/>
    <w:rsid w:val="00E73D53"/>
    <w:rsid w:val="00E75111"/>
    <w:rsid w:val="00E77296"/>
    <w:rsid w:val="00E77F8F"/>
    <w:rsid w:val="00E87EF7"/>
    <w:rsid w:val="00E91967"/>
    <w:rsid w:val="00E93763"/>
    <w:rsid w:val="00E96C4C"/>
    <w:rsid w:val="00EA1935"/>
    <w:rsid w:val="00EA2AAE"/>
    <w:rsid w:val="00EA2EC0"/>
    <w:rsid w:val="00EA427A"/>
    <w:rsid w:val="00EA582D"/>
    <w:rsid w:val="00EA65C0"/>
    <w:rsid w:val="00EA723B"/>
    <w:rsid w:val="00EB05FE"/>
    <w:rsid w:val="00EB185F"/>
    <w:rsid w:val="00EB2204"/>
    <w:rsid w:val="00EB6350"/>
    <w:rsid w:val="00EB687A"/>
    <w:rsid w:val="00EC2F62"/>
    <w:rsid w:val="00EC61BC"/>
    <w:rsid w:val="00EC62EB"/>
    <w:rsid w:val="00EC6CC9"/>
    <w:rsid w:val="00EC6E9F"/>
    <w:rsid w:val="00ED2165"/>
    <w:rsid w:val="00ED44F0"/>
    <w:rsid w:val="00ED4B33"/>
    <w:rsid w:val="00ED5993"/>
    <w:rsid w:val="00ED7DD6"/>
    <w:rsid w:val="00EE060B"/>
    <w:rsid w:val="00EE15A1"/>
    <w:rsid w:val="00EE2A7C"/>
    <w:rsid w:val="00EE2C42"/>
    <w:rsid w:val="00EE3404"/>
    <w:rsid w:val="00EE341B"/>
    <w:rsid w:val="00EE4453"/>
    <w:rsid w:val="00EE5FCE"/>
    <w:rsid w:val="00EE6BBD"/>
    <w:rsid w:val="00EE6E1E"/>
    <w:rsid w:val="00EE705F"/>
    <w:rsid w:val="00EE71C3"/>
    <w:rsid w:val="00EF1462"/>
    <w:rsid w:val="00EF2973"/>
    <w:rsid w:val="00EF328D"/>
    <w:rsid w:val="00EF54FD"/>
    <w:rsid w:val="00F0616D"/>
    <w:rsid w:val="00F079DC"/>
    <w:rsid w:val="00F126E7"/>
    <w:rsid w:val="00F12C5B"/>
    <w:rsid w:val="00F13112"/>
    <w:rsid w:val="00F15F24"/>
    <w:rsid w:val="00F16FE6"/>
    <w:rsid w:val="00F238BD"/>
    <w:rsid w:val="00F24992"/>
    <w:rsid w:val="00F267E1"/>
    <w:rsid w:val="00F26E0D"/>
    <w:rsid w:val="00F32F2F"/>
    <w:rsid w:val="00F33F3F"/>
    <w:rsid w:val="00F35BDD"/>
    <w:rsid w:val="00F35EF0"/>
    <w:rsid w:val="00F403FD"/>
    <w:rsid w:val="00F41E72"/>
    <w:rsid w:val="00F45BDF"/>
    <w:rsid w:val="00F50300"/>
    <w:rsid w:val="00F53BDF"/>
    <w:rsid w:val="00F54D00"/>
    <w:rsid w:val="00F56E39"/>
    <w:rsid w:val="00F57937"/>
    <w:rsid w:val="00F623E9"/>
    <w:rsid w:val="00F63951"/>
    <w:rsid w:val="00F63C86"/>
    <w:rsid w:val="00F650FF"/>
    <w:rsid w:val="00F662DC"/>
    <w:rsid w:val="00F7286C"/>
    <w:rsid w:val="00F73D5E"/>
    <w:rsid w:val="00F766BE"/>
    <w:rsid w:val="00F77EB9"/>
    <w:rsid w:val="00F80635"/>
    <w:rsid w:val="00F8115F"/>
    <w:rsid w:val="00F815D1"/>
    <w:rsid w:val="00F81E7E"/>
    <w:rsid w:val="00F81F0F"/>
    <w:rsid w:val="00F821D0"/>
    <w:rsid w:val="00F825F4"/>
    <w:rsid w:val="00F82A21"/>
    <w:rsid w:val="00F83384"/>
    <w:rsid w:val="00F87BE3"/>
    <w:rsid w:val="00F901A4"/>
    <w:rsid w:val="00F92AA1"/>
    <w:rsid w:val="00F932DE"/>
    <w:rsid w:val="00F94DBD"/>
    <w:rsid w:val="00F95F63"/>
    <w:rsid w:val="00F963DD"/>
    <w:rsid w:val="00F9641A"/>
    <w:rsid w:val="00F97004"/>
    <w:rsid w:val="00F9748E"/>
    <w:rsid w:val="00F97FB7"/>
    <w:rsid w:val="00FA2045"/>
    <w:rsid w:val="00FA5ABA"/>
    <w:rsid w:val="00FA7A66"/>
    <w:rsid w:val="00FB1AA9"/>
    <w:rsid w:val="00FB39FE"/>
    <w:rsid w:val="00FB4B5A"/>
    <w:rsid w:val="00FB5963"/>
    <w:rsid w:val="00FB5DAA"/>
    <w:rsid w:val="00FC04B9"/>
    <w:rsid w:val="00FC161A"/>
    <w:rsid w:val="00FC23D5"/>
    <w:rsid w:val="00FC36D3"/>
    <w:rsid w:val="00FC4337"/>
    <w:rsid w:val="00FC4C1A"/>
    <w:rsid w:val="00FC6468"/>
    <w:rsid w:val="00FC6D49"/>
    <w:rsid w:val="00FD4922"/>
    <w:rsid w:val="00FD6461"/>
    <w:rsid w:val="00FE0281"/>
    <w:rsid w:val="00FE3EDC"/>
    <w:rsid w:val="00FE7083"/>
    <w:rsid w:val="00FF019F"/>
    <w:rsid w:val="00FF1B2A"/>
    <w:rsid w:val="00FF2160"/>
    <w:rsid w:val="00FF30DE"/>
    <w:rsid w:val="00FF5BD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41BB7EF-A57E-4232-8571-CB2F992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MTDisplayEquation">
    <w:name w:val="MTDisplayEquation"/>
    <w:basedOn w:val="a"/>
    <w:next w:val="a"/>
    <w:link w:val="MTDisplayEquationChar"/>
    <w:rsid w:val="00E91967"/>
    <w:pPr>
      <w:tabs>
        <w:tab w:val="center" w:pos="4680"/>
        <w:tab w:val="right" w:pos="9360"/>
      </w:tabs>
    </w:pPr>
    <w:rPr>
      <w:rFonts w:asciiTheme="minorHAnsi" w:hAnsiTheme="minorHAnsi" w:cstheme="minorHAnsi"/>
      <w:color w:val="808080" w:themeColor="background1" w:themeShade="80"/>
      <w:lang w:eastAsia="zh-CN"/>
    </w:rPr>
  </w:style>
  <w:style w:type="character" w:customStyle="1" w:styleId="MTDisplayEquationChar">
    <w:name w:val="MTDisplayEquation Char"/>
    <w:basedOn w:val="a0"/>
    <w:link w:val="MTDisplayEquation"/>
    <w:rsid w:val="00E91967"/>
    <w:rPr>
      <w:rFonts w:asciiTheme="minorHAnsi" w:hAnsiTheme="minorHAnsi" w:cstheme="minorHAnsi"/>
      <w:color w:val="808080" w:themeColor="background1" w:themeShade="80"/>
      <w:sz w:val="24"/>
      <w:szCs w:val="24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DD305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D305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DD3055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D3055"/>
    <w:rPr>
      <w:rFonts w:ascii="Calibri" w:hAnsi="Calibri" w:cs="Calibri"/>
      <w:noProof/>
      <w:color w:val="000000"/>
      <w:sz w:val="24"/>
      <w:szCs w:val="24"/>
    </w:rPr>
  </w:style>
  <w:style w:type="character" w:styleId="af9">
    <w:name w:val="line number"/>
    <w:basedOn w:val="a0"/>
    <w:uiPriority w:val="99"/>
    <w:semiHidden/>
    <w:unhideWhenUsed/>
    <w:rsid w:val="007525E9"/>
  </w:style>
  <w:style w:type="character" w:styleId="afa">
    <w:name w:val="Placeholder Text"/>
    <w:basedOn w:val="a0"/>
    <w:uiPriority w:val="99"/>
    <w:semiHidden/>
    <w:rsid w:val="0051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hd@iet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ikai@iet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uangqian@iet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rongbin822@163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3278-5B2B-4C23-B222-9B2AA9AF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9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33832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20</cp:revision>
  <cp:lastPrinted>2013-05-29T14:32:00Z</cp:lastPrinted>
  <dcterms:created xsi:type="dcterms:W3CDTF">2018-06-29T12:49:00Z</dcterms:created>
  <dcterms:modified xsi:type="dcterms:W3CDTF">2018-07-05T01:25:00Z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