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8A76D" w14:textId="59213CAF" w:rsidR="00625FAF" w:rsidRDefault="00625FAF" w:rsidP="00DA3E0D">
      <w:pPr>
        <w:spacing w:line="240" w:lineRule="auto"/>
        <w:jc w:val="both"/>
        <w:rPr>
          <w:rFonts w:asciiTheme="majorHAnsi" w:eastAsia="Times New Roman" w:hAnsiTheme="majorHAnsi" w:cstheme="majorHAnsi"/>
          <w:b/>
          <w:sz w:val="24"/>
          <w:szCs w:val="24"/>
          <w:lang w:val="en-US"/>
        </w:rPr>
      </w:pPr>
      <w:r>
        <w:rPr>
          <w:rFonts w:asciiTheme="majorHAnsi" w:eastAsia="Times New Roman" w:hAnsiTheme="majorHAnsi" w:cstheme="majorHAnsi"/>
          <w:b/>
          <w:sz w:val="24"/>
          <w:szCs w:val="24"/>
          <w:lang w:val="en-US"/>
        </w:rPr>
        <w:t>TITLE:</w:t>
      </w:r>
    </w:p>
    <w:p w14:paraId="259DF37B" w14:textId="3F7B75FB" w:rsidR="00EF1897" w:rsidRPr="00683FD5" w:rsidRDefault="002025EA" w:rsidP="00DA3E0D">
      <w:pPr>
        <w:spacing w:line="240" w:lineRule="auto"/>
        <w:jc w:val="both"/>
        <w:rPr>
          <w:rFonts w:asciiTheme="majorHAnsi" w:eastAsia="Times New Roman" w:hAnsiTheme="majorHAnsi" w:cstheme="majorHAnsi"/>
          <w:sz w:val="24"/>
          <w:szCs w:val="24"/>
          <w:lang w:val="en-US"/>
        </w:rPr>
      </w:pPr>
      <w:r w:rsidRPr="00683FD5">
        <w:rPr>
          <w:rFonts w:asciiTheme="majorHAnsi" w:eastAsia="Times New Roman" w:hAnsiTheme="majorHAnsi" w:cstheme="majorHAnsi"/>
          <w:sz w:val="24"/>
          <w:szCs w:val="24"/>
          <w:lang w:val="en-US"/>
        </w:rPr>
        <w:t>Minimally Invasive</w:t>
      </w:r>
      <w:r w:rsidR="00807B13">
        <w:rPr>
          <w:rFonts w:asciiTheme="majorHAnsi" w:eastAsia="Times New Roman" w:hAnsiTheme="majorHAnsi" w:cstheme="majorHAnsi"/>
          <w:sz w:val="24"/>
          <w:szCs w:val="24"/>
          <w:lang w:val="en-US"/>
        </w:rPr>
        <w:t xml:space="preserve"> Endoscopic</w:t>
      </w:r>
      <w:r w:rsidRPr="00683FD5">
        <w:rPr>
          <w:rFonts w:asciiTheme="majorHAnsi" w:eastAsia="Times New Roman" w:hAnsiTheme="majorHAnsi" w:cstheme="majorHAnsi"/>
          <w:sz w:val="24"/>
          <w:szCs w:val="24"/>
          <w:lang w:val="en-US"/>
        </w:rPr>
        <w:t xml:space="preserve"> Intracerebral Hemorrhage Evacuation</w:t>
      </w:r>
    </w:p>
    <w:p w14:paraId="37928A34" w14:textId="15586D7E" w:rsidR="00EF1897" w:rsidRDefault="00EF1897" w:rsidP="00DA3E0D">
      <w:pPr>
        <w:spacing w:line="240" w:lineRule="auto"/>
        <w:jc w:val="both"/>
        <w:rPr>
          <w:rFonts w:asciiTheme="majorHAnsi" w:eastAsia="Times New Roman" w:hAnsiTheme="majorHAnsi" w:cstheme="majorHAnsi"/>
          <w:sz w:val="24"/>
          <w:szCs w:val="24"/>
          <w:lang w:val="en-US"/>
        </w:rPr>
      </w:pPr>
    </w:p>
    <w:p w14:paraId="7C6D2AB9" w14:textId="4EFE99DE" w:rsidR="00625FAF" w:rsidRPr="00683FD5" w:rsidRDefault="00625FAF" w:rsidP="00DA3E0D">
      <w:pPr>
        <w:spacing w:line="240" w:lineRule="auto"/>
        <w:jc w:val="both"/>
        <w:rPr>
          <w:rFonts w:asciiTheme="majorHAnsi" w:eastAsia="Times New Roman" w:hAnsiTheme="majorHAnsi" w:cstheme="majorHAnsi"/>
          <w:b/>
          <w:sz w:val="24"/>
          <w:szCs w:val="24"/>
          <w:lang w:val="en-US"/>
        </w:rPr>
      </w:pPr>
      <w:r>
        <w:rPr>
          <w:rFonts w:asciiTheme="majorHAnsi" w:eastAsia="Times New Roman" w:hAnsiTheme="majorHAnsi" w:cstheme="majorHAnsi"/>
          <w:b/>
          <w:sz w:val="24"/>
          <w:szCs w:val="24"/>
          <w:lang w:val="en-US"/>
        </w:rPr>
        <w:t xml:space="preserve">AUTHORS AND AFFILIATIONS: </w:t>
      </w:r>
    </w:p>
    <w:p w14:paraId="0BCCC28A" w14:textId="57A8C2F1" w:rsidR="00EF1897" w:rsidRPr="00DA3E0D" w:rsidRDefault="002025EA"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 xml:space="preserve">Jonathan S. Pan, Alexander G. </w:t>
      </w:r>
      <w:proofErr w:type="spellStart"/>
      <w:r w:rsidRPr="00DA3E0D">
        <w:rPr>
          <w:rFonts w:asciiTheme="majorHAnsi" w:eastAsia="Times New Roman" w:hAnsiTheme="majorHAnsi" w:cstheme="majorHAnsi"/>
          <w:sz w:val="24"/>
          <w:szCs w:val="24"/>
          <w:lang w:val="en-US"/>
        </w:rPr>
        <w:t>Chartrain</w:t>
      </w:r>
      <w:proofErr w:type="spellEnd"/>
      <w:r w:rsidRPr="00DA3E0D">
        <w:rPr>
          <w:rFonts w:asciiTheme="majorHAnsi" w:eastAsia="Times New Roman" w:hAnsiTheme="majorHAnsi" w:cstheme="majorHAnsi"/>
          <w:sz w:val="24"/>
          <w:szCs w:val="24"/>
          <w:lang w:val="en-US"/>
        </w:rPr>
        <w:t xml:space="preserve">, Jacopo </w:t>
      </w:r>
      <w:proofErr w:type="spellStart"/>
      <w:r w:rsidRPr="00DA3E0D">
        <w:rPr>
          <w:rFonts w:asciiTheme="majorHAnsi" w:eastAsia="Times New Roman" w:hAnsiTheme="majorHAnsi" w:cstheme="majorHAnsi"/>
          <w:sz w:val="24"/>
          <w:szCs w:val="24"/>
          <w:lang w:val="en-US"/>
        </w:rPr>
        <w:t>Scaggiante</w:t>
      </w:r>
      <w:bookmarkStart w:id="0" w:name="_GoBack"/>
      <w:bookmarkEnd w:id="0"/>
      <w:proofErr w:type="spellEnd"/>
      <w:r w:rsidRPr="00DA3E0D">
        <w:rPr>
          <w:rFonts w:asciiTheme="majorHAnsi" w:eastAsia="Times New Roman" w:hAnsiTheme="majorHAnsi" w:cstheme="majorHAnsi"/>
          <w:sz w:val="24"/>
          <w:szCs w:val="24"/>
          <w:lang w:val="en-US"/>
        </w:rPr>
        <w:t xml:space="preserve">, Olivia Allen, Danny </w:t>
      </w:r>
      <w:proofErr w:type="spellStart"/>
      <w:r w:rsidRPr="00DA3E0D">
        <w:rPr>
          <w:rFonts w:asciiTheme="majorHAnsi" w:eastAsia="Times New Roman" w:hAnsiTheme="majorHAnsi" w:cstheme="majorHAnsi"/>
          <w:sz w:val="24"/>
          <w:szCs w:val="24"/>
          <w:lang w:val="en-US"/>
        </w:rPr>
        <w:t>Hom</w:t>
      </w:r>
      <w:proofErr w:type="spellEnd"/>
      <w:r w:rsidRPr="00DA3E0D">
        <w:rPr>
          <w:rFonts w:asciiTheme="majorHAnsi" w:eastAsia="Times New Roman" w:hAnsiTheme="majorHAnsi" w:cstheme="majorHAnsi"/>
          <w:sz w:val="24"/>
          <w:szCs w:val="24"/>
          <w:lang w:val="en-US"/>
        </w:rPr>
        <w:t xml:space="preserve">, Joshua B. </w:t>
      </w:r>
      <w:proofErr w:type="spellStart"/>
      <w:r w:rsidRPr="00DA3E0D">
        <w:rPr>
          <w:rFonts w:asciiTheme="majorHAnsi" w:eastAsia="Times New Roman" w:hAnsiTheme="majorHAnsi" w:cstheme="majorHAnsi"/>
          <w:sz w:val="24"/>
          <w:szCs w:val="24"/>
          <w:lang w:val="en-US"/>
        </w:rPr>
        <w:t>Bederson</w:t>
      </w:r>
      <w:proofErr w:type="spellEnd"/>
      <w:r w:rsidRPr="00DA3E0D">
        <w:rPr>
          <w:rFonts w:asciiTheme="majorHAnsi" w:eastAsia="Times New Roman" w:hAnsiTheme="majorHAnsi" w:cstheme="majorHAnsi"/>
          <w:sz w:val="24"/>
          <w:szCs w:val="24"/>
          <w:lang w:val="en-US"/>
        </w:rPr>
        <w:t xml:space="preserve">, J </w:t>
      </w:r>
      <w:proofErr w:type="spellStart"/>
      <w:r w:rsidRPr="00DA3E0D">
        <w:rPr>
          <w:rFonts w:asciiTheme="majorHAnsi" w:eastAsia="Times New Roman" w:hAnsiTheme="majorHAnsi" w:cstheme="majorHAnsi"/>
          <w:sz w:val="24"/>
          <w:szCs w:val="24"/>
          <w:lang w:val="en-US"/>
        </w:rPr>
        <w:t>Mocco</w:t>
      </w:r>
      <w:proofErr w:type="spellEnd"/>
      <w:r w:rsidRPr="00DA3E0D">
        <w:rPr>
          <w:rFonts w:asciiTheme="majorHAnsi" w:eastAsia="Times New Roman" w:hAnsiTheme="majorHAnsi" w:cstheme="majorHAnsi"/>
          <w:sz w:val="24"/>
          <w:szCs w:val="24"/>
          <w:lang w:val="en-US"/>
        </w:rPr>
        <w:t>, Christopher P. Kellner</w:t>
      </w:r>
    </w:p>
    <w:p w14:paraId="15727AD3" w14:textId="2647B756" w:rsidR="00EF1897" w:rsidRPr="00DA3E0D" w:rsidRDefault="002025EA"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Department of Neurosurgery, Icahn School of Medicine at Mount Sinai</w:t>
      </w:r>
      <w:r w:rsidR="00625FAF">
        <w:rPr>
          <w:rFonts w:asciiTheme="majorHAnsi" w:eastAsia="Times New Roman" w:hAnsiTheme="majorHAnsi" w:cstheme="majorHAnsi"/>
          <w:sz w:val="24"/>
          <w:szCs w:val="24"/>
          <w:lang w:val="en-US"/>
        </w:rPr>
        <w:t>, New York City, NY, USA</w:t>
      </w:r>
    </w:p>
    <w:p w14:paraId="33C75C7C" w14:textId="7ABC3193" w:rsidR="0044554F" w:rsidRDefault="0044554F" w:rsidP="00DA3E0D">
      <w:pPr>
        <w:spacing w:line="240" w:lineRule="auto"/>
        <w:jc w:val="both"/>
        <w:rPr>
          <w:rFonts w:asciiTheme="majorHAnsi" w:eastAsia="Times New Roman" w:hAnsiTheme="majorHAnsi" w:cstheme="majorHAnsi"/>
          <w:sz w:val="24"/>
          <w:szCs w:val="24"/>
          <w:lang w:val="en-US"/>
        </w:rPr>
      </w:pPr>
    </w:p>
    <w:p w14:paraId="69009F6D" w14:textId="77777777" w:rsidR="00625FAF" w:rsidRPr="00DA3E0D" w:rsidRDefault="00625FAF" w:rsidP="00625FAF">
      <w:pPr>
        <w:spacing w:line="240" w:lineRule="auto"/>
        <w:jc w:val="both"/>
        <w:rPr>
          <w:rFonts w:asciiTheme="majorHAnsi" w:eastAsia="Times New Roman" w:hAnsiTheme="majorHAnsi" w:cstheme="majorHAnsi"/>
          <w:b/>
          <w:sz w:val="24"/>
          <w:szCs w:val="24"/>
          <w:lang w:val="en-US"/>
        </w:rPr>
      </w:pPr>
      <w:r w:rsidRPr="00DA3E0D">
        <w:rPr>
          <w:rFonts w:asciiTheme="majorHAnsi" w:eastAsia="Times New Roman" w:hAnsiTheme="majorHAnsi" w:cstheme="majorHAnsi"/>
          <w:b/>
          <w:sz w:val="24"/>
          <w:szCs w:val="24"/>
          <w:lang w:val="en-US"/>
        </w:rPr>
        <w:t>Corresponding Author:</w:t>
      </w:r>
    </w:p>
    <w:p w14:paraId="57F10E4F" w14:textId="77777777" w:rsidR="00625FAF" w:rsidRPr="00DA3E0D" w:rsidRDefault="00625FAF" w:rsidP="00625FAF">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Christopher P. Kellner, MD</w:t>
      </w:r>
    </w:p>
    <w:p w14:paraId="55BED440" w14:textId="77777777" w:rsidR="00625FAF" w:rsidRPr="00683FD5" w:rsidRDefault="00625FAF" w:rsidP="00625FAF">
      <w:pPr>
        <w:spacing w:line="240" w:lineRule="auto"/>
        <w:jc w:val="both"/>
        <w:rPr>
          <w:rFonts w:asciiTheme="majorHAnsi" w:eastAsia="Times New Roman" w:hAnsiTheme="majorHAnsi" w:cstheme="majorHAnsi"/>
          <w:sz w:val="24"/>
          <w:szCs w:val="24"/>
          <w:lang w:val="en-US"/>
        </w:rPr>
      </w:pPr>
      <w:r w:rsidRPr="00683FD5">
        <w:rPr>
          <w:rFonts w:asciiTheme="majorHAnsi" w:eastAsia="Times New Roman" w:hAnsiTheme="majorHAnsi" w:cstheme="majorHAnsi"/>
          <w:sz w:val="24"/>
          <w:szCs w:val="24"/>
          <w:lang w:val="en-US"/>
        </w:rPr>
        <w:t>christopher.kellner@mountsinai.org</w:t>
      </w:r>
    </w:p>
    <w:p w14:paraId="14E17624" w14:textId="77777777" w:rsidR="00625FAF" w:rsidRPr="00DA3E0D" w:rsidRDefault="00625FAF" w:rsidP="00625FAF">
      <w:pPr>
        <w:spacing w:line="24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Tel</w:t>
      </w:r>
      <w:r w:rsidRPr="00DA3E0D">
        <w:rPr>
          <w:rFonts w:asciiTheme="majorHAnsi" w:eastAsia="Times New Roman" w:hAnsiTheme="majorHAnsi" w:cstheme="majorHAnsi"/>
          <w:sz w:val="24"/>
          <w:szCs w:val="24"/>
          <w:lang w:val="en-US"/>
        </w:rPr>
        <w:t>: 617-365-2981</w:t>
      </w:r>
    </w:p>
    <w:p w14:paraId="20C6C805" w14:textId="77777777" w:rsidR="00625FAF" w:rsidRPr="00DA3E0D" w:rsidRDefault="00625FAF" w:rsidP="00DA3E0D">
      <w:pPr>
        <w:spacing w:line="240" w:lineRule="auto"/>
        <w:jc w:val="both"/>
        <w:rPr>
          <w:rFonts w:asciiTheme="majorHAnsi" w:eastAsia="Times New Roman" w:hAnsiTheme="majorHAnsi" w:cstheme="majorHAnsi"/>
          <w:sz w:val="24"/>
          <w:szCs w:val="24"/>
          <w:lang w:val="en-US"/>
        </w:rPr>
      </w:pPr>
    </w:p>
    <w:p w14:paraId="63DEA9E5" w14:textId="11BBA643" w:rsidR="00EF1897" w:rsidRPr="00683FD5" w:rsidRDefault="00625FAF" w:rsidP="00DA3E0D">
      <w:pPr>
        <w:spacing w:line="240" w:lineRule="auto"/>
        <w:jc w:val="both"/>
        <w:rPr>
          <w:rFonts w:asciiTheme="majorHAnsi" w:hAnsiTheme="majorHAnsi" w:cstheme="majorHAnsi"/>
          <w:b/>
          <w:sz w:val="24"/>
          <w:szCs w:val="24"/>
          <w:lang w:val="en-US"/>
        </w:rPr>
      </w:pPr>
      <w:r w:rsidRPr="00683FD5">
        <w:rPr>
          <w:rFonts w:asciiTheme="majorHAnsi" w:hAnsiTheme="majorHAnsi" w:cstheme="majorHAnsi"/>
          <w:b/>
          <w:sz w:val="24"/>
          <w:szCs w:val="24"/>
          <w:lang w:val="en-US"/>
        </w:rPr>
        <w:t>Email Addresses of Co-authors:</w:t>
      </w:r>
    </w:p>
    <w:p w14:paraId="54A47BD3" w14:textId="331A7CD0" w:rsidR="0044554F" w:rsidRPr="00625FAF" w:rsidRDefault="002928BF" w:rsidP="00683FD5">
      <w:pPr>
        <w:spacing w:line="24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Jonathan</w:t>
      </w:r>
      <w:r w:rsidR="00807B13">
        <w:rPr>
          <w:rFonts w:asciiTheme="majorHAnsi" w:eastAsia="Times New Roman" w:hAnsiTheme="majorHAnsi" w:cstheme="majorHAnsi"/>
          <w:sz w:val="24"/>
          <w:szCs w:val="24"/>
          <w:lang w:val="en-US"/>
        </w:rPr>
        <w:t xml:space="preserve"> S. Pan</w:t>
      </w:r>
      <w:r w:rsidR="00807B13">
        <w:rPr>
          <w:rFonts w:asciiTheme="majorHAnsi" w:eastAsia="Times New Roman" w:hAnsiTheme="majorHAnsi" w:cstheme="majorHAnsi"/>
          <w:sz w:val="24"/>
          <w:szCs w:val="24"/>
          <w:lang w:val="en-US"/>
        </w:rPr>
        <w:tab/>
      </w:r>
      <w:r w:rsidR="00807B13">
        <w:rPr>
          <w:rFonts w:asciiTheme="majorHAnsi" w:eastAsia="Times New Roman" w:hAnsiTheme="majorHAnsi" w:cstheme="majorHAnsi"/>
          <w:sz w:val="24"/>
          <w:szCs w:val="24"/>
          <w:lang w:val="en-US"/>
        </w:rPr>
        <w:tab/>
        <w:t>(</w:t>
      </w:r>
      <w:r w:rsidR="00807B13" w:rsidRPr="00683FD5">
        <w:rPr>
          <w:rFonts w:asciiTheme="majorHAnsi" w:eastAsia="Times New Roman" w:hAnsiTheme="majorHAnsi" w:cstheme="majorHAnsi"/>
          <w:sz w:val="24"/>
          <w:szCs w:val="24"/>
          <w:lang w:val="en-US"/>
        </w:rPr>
        <w:t>jonathan.pan@icahn.mssm.edu</w:t>
      </w:r>
      <w:r w:rsidR="00807B13">
        <w:rPr>
          <w:rFonts w:asciiTheme="majorHAnsi" w:eastAsia="Times New Roman" w:hAnsiTheme="majorHAnsi" w:cstheme="majorHAnsi"/>
          <w:sz w:val="24"/>
          <w:szCs w:val="24"/>
          <w:lang w:val="en-US"/>
        </w:rPr>
        <w:t>)</w:t>
      </w:r>
      <w:r w:rsidR="002025EA" w:rsidRPr="00625FAF">
        <w:rPr>
          <w:rFonts w:asciiTheme="majorHAnsi" w:eastAsia="Times New Roman" w:hAnsiTheme="majorHAnsi" w:cstheme="majorHAnsi"/>
          <w:sz w:val="24"/>
          <w:szCs w:val="24"/>
          <w:lang w:val="en-US"/>
        </w:rPr>
        <w:t xml:space="preserve"> </w:t>
      </w:r>
      <w:r w:rsidR="0044554F" w:rsidRPr="00DA3E0D">
        <w:rPr>
          <w:rFonts w:asciiTheme="majorHAnsi" w:eastAsia="Times New Roman" w:hAnsiTheme="majorHAnsi" w:cstheme="majorHAnsi"/>
          <w:sz w:val="24"/>
          <w:szCs w:val="24"/>
          <w:lang w:val="en-US"/>
        </w:rPr>
        <w:br/>
      </w:r>
      <w:r w:rsidR="00807B13">
        <w:rPr>
          <w:rStyle w:val="Hyperlink"/>
          <w:rFonts w:asciiTheme="majorHAnsi" w:eastAsia="Times New Roman" w:hAnsiTheme="majorHAnsi" w:cstheme="majorHAnsi"/>
          <w:color w:val="auto"/>
          <w:sz w:val="24"/>
          <w:szCs w:val="24"/>
          <w:u w:val="none"/>
          <w:lang w:val="en-US"/>
        </w:rPr>
        <w:t xml:space="preserve">Alexander G. </w:t>
      </w:r>
      <w:proofErr w:type="spellStart"/>
      <w:r w:rsidR="00807B13">
        <w:rPr>
          <w:rStyle w:val="Hyperlink"/>
          <w:rFonts w:asciiTheme="majorHAnsi" w:eastAsia="Times New Roman" w:hAnsiTheme="majorHAnsi" w:cstheme="majorHAnsi"/>
          <w:color w:val="auto"/>
          <w:sz w:val="24"/>
          <w:szCs w:val="24"/>
          <w:u w:val="none"/>
          <w:lang w:val="en-US"/>
        </w:rPr>
        <w:t>Chartrain</w:t>
      </w:r>
      <w:proofErr w:type="spellEnd"/>
      <w:r w:rsidR="00807B13">
        <w:rPr>
          <w:rStyle w:val="Hyperlink"/>
          <w:rFonts w:asciiTheme="majorHAnsi" w:eastAsia="Times New Roman" w:hAnsiTheme="majorHAnsi" w:cstheme="majorHAnsi"/>
          <w:color w:val="auto"/>
          <w:sz w:val="24"/>
          <w:szCs w:val="24"/>
          <w:u w:val="none"/>
          <w:lang w:val="en-US"/>
        </w:rPr>
        <w:tab/>
        <w:t>(</w:t>
      </w:r>
      <w:hyperlink r:id="rId7" w:history="1"/>
      <w:r w:rsidR="00625FAF" w:rsidRPr="00683FD5">
        <w:rPr>
          <w:rStyle w:val="Hyperlink"/>
          <w:rFonts w:asciiTheme="majorHAnsi" w:eastAsia="Times New Roman" w:hAnsiTheme="majorHAnsi" w:cstheme="majorHAnsi"/>
          <w:color w:val="auto"/>
          <w:sz w:val="24"/>
          <w:szCs w:val="24"/>
          <w:u w:val="none"/>
          <w:lang w:val="en-US"/>
        </w:rPr>
        <w:t>alexander.chartrain@icahn.mssm.edu</w:t>
      </w:r>
      <w:r w:rsidR="00807B13">
        <w:rPr>
          <w:rStyle w:val="Hyperlink"/>
          <w:rFonts w:asciiTheme="majorHAnsi" w:eastAsia="Times New Roman" w:hAnsiTheme="majorHAnsi" w:cstheme="majorHAnsi"/>
          <w:color w:val="auto"/>
          <w:sz w:val="24"/>
          <w:szCs w:val="24"/>
          <w:u w:val="none"/>
          <w:lang w:val="en-US"/>
        </w:rPr>
        <w:t>)</w:t>
      </w:r>
    </w:p>
    <w:p w14:paraId="061AC2EF" w14:textId="34CAA71B" w:rsidR="0044554F" w:rsidRPr="00625FAF" w:rsidRDefault="00807B13" w:rsidP="00683FD5">
      <w:pPr>
        <w:spacing w:line="240" w:lineRule="auto"/>
        <w:rPr>
          <w:rFonts w:asciiTheme="majorHAnsi" w:eastAsia="Times New Roman" w:hAnsiTheme="majorHAnsi" w:cstheme="majorHAnsi"/>
          <w:sz w:val="24"/>
          <w:szCs w:val="24"/>
          <w:lang w:val="en-US"/>
        </w:rPr>
      </w:pPr>
      <w:r>
        <w:rPr>
          <w:rStyle w:val="Hyperlink"/>
          <w:rFonts w:asciiTheme="majorHAnsi" w:eastAsia="Times New Roman" w:hAnsiTheme="majorHAnsi" w:cstheme="majorHAnsi"/>
          <w:color w:val="auto"/>
          <w:sz w:val="24"/>
          <w:szCs w:val="24"/>
          <w:u w:val="none"/>
          <w:lang w:val="en-US"/>
        </w:rPr>
        <w:t xml:space="preserve">Jacopo </w:t>
      </w:r>
      <w:proofErr w:type="spellStart"/>
      <w:r>
        <w:rPr>
          <w:rStyle w:val="Hyperlink"/>
          <w:rFonts w:asciiTheme="majorHAnsi" w:eastAsia="Times New Roman" w:hAnsiTheme="majorHAnsi" w:cstheme="majorHAnsi"/>
          <w:color w:val="auto"/>
          <w:sz w:val="24"/>
          <w:szCs w:val="24"/>
          <w:u w:val="none"/>
          <w:lang w:val="en-US"/>
        </w:rPr>
        <w:t>Scaggiante</w:t>
      </w:r>
      <w:proofErr w:type="spellEnd"/>
      <w:r>
        <w:rPr>
          <w:rStyle w:val="Hyperlink"/>
          <w:rFonts w:asciiTheme="majorHAnsi" w:eastAsia="Times New Roman" w:hAnsiTheme="majorHAnsi" w:cstheme="majorHAnsi"/>
          <w:color w:val="auto"/>
          <w:sz w:val="24"/>
          <w:szCs w:val="24"/>
          <w:u w:val="none"/>
          <w:lang w:val="en-US"/>
        </w:rPr>
        <w:tab/>
      </w:r>
      <w:r>
        <w:rPr>
          <w:rStyle w:val="Hyperlink"/>
          <w:rFonts w:asciiTheme="majorHAnsi" w:eastAsia="Times New Roman" w:hAnsiTheme="majorHAnsi" w:cstheme="majorHAnsi"/>
          <w:color w:val="auto"/>
          <w:sz w:val="24"/>
          <w:szCs w:val="24"/>
          <w:u w:val="none"/>
          <w:lang w:val="en-US"/>
        </w:rPr>
        <w:tab/>
        <w:t>(</w:t>
      </w:r>
      <w:hyperlink r:id="rId8" w:history="1"/>
      <w:r w:rsidR="00625FAF" w:rsidRPr="00683FD5">
        <w:rPr>
          <w:rStyle w:val="Hyperlink"/>
          <w:rFonts w:asciiTheme="majorHAnsi" w:eastAsia="Times New Roman" w:hAnsiTheme="majorHAnsi" w:cstheme="majorHAnsi"/>
          <w:color w:val="auto"/>
          <w:sz w:val="24"/>
          <w:szCs w:val="24"/>
          <w:u w:val="none"/>
          <w:lang w:val="en-US"/>
        </w:rPr>
        <w:t>jacopo.scaggiante@mountsinai.org</w:t>
      </w:r>
      <w:r>
        <w:rPr>
          <w:rStyle w:val="Hyperlink"/>
          <w:rFonts w:asciiTheme="majorHAnsi" w:eastAsia="Times New Roman" w:hAnsiTheme="majorHAnsi" w:cstheme="majorHAnsi"/>
          <w:color w:val="auto"/>
          <w:sz w:val="24"/>
          <w:szCs w:val="24"/>
          <w:u w:val="none"/>
          <w:lang w:val="en-US"/>
        </w:rPr>
        <w:t>)</w:t>
      </w:r>
    </w:p>
    <w:p w14:paraId="4789D7A6" w14:textId="5D7997D7" w:rsidR="0044554F" w:rsidRPr="00625FAF" w:rsidRDefault="00807B13" w:rsidP="00683FD5">
      <w:pPr>
        <w:spacing w:line="240" w:lineRule="auto"/>
        <w:rPr>
          <w:rFonts w:asciiTheme="majorHAnsi" w:eastAsia="Times New Roman" w:hAnsiTheme="majorHAnsi" w:cstheme="majorHAnsi"/>
          <w:sz w:val="24"/>
          <w:szCs w:val="24"/>
          <w:lang w:val="en-US"/>
        </w:rPr>
      </w:pPr>
      <w:r>
        <w:rPr>
          <w:rStyle w:val="Hyperlink"/>
          <w:rFonts w:asciiTheme="majorHAnsi" w:eastAsia="Times New Roman" w:hAnsiTheme="majorHAnsi" w:cstheme="majorHAnsi"/>
          <w:color w:val="auto"/>
          <w:sz w:val="24"/>
          <w:szCs w:val="24"/>
          <w:u w:val="none"/>
          <w:lang w:val="en-US"/>
        </w:rPr>
        <w:t>Olivia Allen</w:t>
      </w:r>
      <w:r>
        <w:rPr>
          <w:rStyle w:val="Hyperlink"/>
          <w:rFonts w:asciiTheme="majorHAnsi" w:eastAsia="Times New Roman" w:hAnsiTheme="majorHAnsi" w:cstheme="majorHAnsi"/>
          <w:color w:val="auto"/>
          <w:sz w:val="24"/>
          <w:szCs w:val="24"/>
          <w:u w:val="none"/>
          <w:lang w:val="en-US"/>
        </w:rPr>
        <w:tab/>
      </w:r>
      <w:r>
        <w:rPr>
          <w:rStyle w:val="Hyperlink"/>
          <w:rFonts w:asciiTheme="majorHAnsi" w:eastAsia="Times New Roman" w:hAnsiTheme="majorHAnsi" w:cstheme="majorHAnsi"/>
          <w:color w:val="auto"/>
          <w:sz w:val="24"/>
          <w:szCs w:val="24"/>
          <w:u w:val="none"/>
          <w:lang w:val="en-US"/>
        </w:rPr>
        <w:tab/>
      </w:r>
      <w:r>
        <w:rPr>
          <w:rStyle w:val="Hyperlink"/>
          <w:rFonts w:asciiTheme="majorHAnsi" w:eastAsia="Times New Roman" w:hAnsiTheme="majorHAnsi" w:cstheme="majorHAnsi"/>
          <w:color w:val="auto"/>
          <w:sz w:val="24"/>
          <w:szCs w:val="24"/>
          <w:u w:val="none"/>
          <w:lang w:val="en-US"/>
        </w:rPr>
        <w:tab/>
        <w:t>(</w:t>
      </w:r>
      <w:r w:rsidRPr="00683FD5">
        <w:rPr>
          <w:rStyle w:val="Hyperlink"/>
          <w:rFonts w:asciiTheme="majorHAnsi" w:eastAsia="Times New Roman" w:hAnsiTheme="majorHAnsi" w:cstheme="majorHAnsi"/>
          <w:color w:val="auto"/>
          <w:sz w:val="24"/>
          <w:szCs w:val="24"/>
          <w:u w:val="none"/>
          <w:lang w:val="en-US"/>
        </w:rPr>
        <w:t>oallen@princeton.edu</w:t>
      </w:r>
      <w:r>
        <w:rPr>
          <w:rStyle w:val="Hyperlink"/>
          <w:rFonts w:asciiTheme="majorHAnsi" w:eastAsia="Times New Roman" w:hAnsiTheme="majorHAnsi" w:cstheme="majorHAnsi"/>
          <w:color w:val="auto"/>
          <w:sz w:val="24"/>
          <w:szCs w:val="24"/>
          <w:u w:val="none"/>
          <w:lang w:val="en-US"/>
        </w:rPr>
        <w:t>)</w:t>
      </w:r>
    </w:p>
    <w:p w14:paraId="6EB616D4" w14:textId="1CC2F590" w:rsidR="0044554F" w:rsidRPr="00625FAF" w:rsidRDefault="00807B13" w:rsidP="00683FD5">
      <w:pPr>
        <w:spacing w:line="240" w:lineRule="auto"/>
        <w:rPr>
          <w:rFonts w:asciiTheme="majorHAnsi" w:eastAsia="Times New Roman" w:hAnsiTheme="majorHAnsi" w:cstheme="majorHAnsi"/>
          <w:sz w:val="24"/>
          <w:szCs w:val="24"/>
          <w:lang w:val="en-US"/>
        </w:rPr>
      </w:pPr>
      <w:r>
        <w:rPr>
          <w:rStyle w:val="Hyperlink"/>
          <w:rFonts w:asciiTheme="majorHAnsi" w:eastAsia="Times New Roman" w:hAnsiTheme="majorHAnsi" w:cstheme="majorHAnsi"/>
          <w:color w:val="auto"/>
          <w:sz w:val="24"/>
          <w:szCs w:val="24"/>
          <w:u w:val="none"/>
          <w:lang w:val="en-US"/>
        </w:rPr>
        <w:t xml:space="preserve">Danny </w:t>
      </w:r>
      <w:proofErr w:type="spellStart"/>
      <w:r>
        <w:rPr>
          <w:rStyle w:val="Hyperlink"/>
          <w:rFonts w:asciiTheme="majorHAnsi" w:eastAsia="Times New Roman" w:hAnsiTheme="majorHAnsi" w:cstheme="majorHAnsi"/>
          <w:color w:val="auto"/>
          <w:sz w:val="24"/>
          <w:szCs w:val="24"/>
          <w:u w:val="none"/>
          <w:lang w:val="en-US"/>
        </w:rPr>
        <w:t>Hom</w:t>
      </w:r>
      <w:proofErr w:type="spellEnd"/>
      <w:r>
        <w:rPr>
          <w:rStyle w:val="Hyperlink"/>
          <w:rFonts w:asciiTheme="majorHAnsi" w:eastAsia="Times New Roman" w:hAnsiTheme="majorHAnsi" w:cstheme="majorHAnsi"/>
          <w:color w:val="auto"/>
          <w:sz w:val="24"/>
          <w:szCs w:val="24"/>
          <w:u w:val="none"/>
          <w:lang w:val="en-US"/>
        </w:rPr>
        <w:tab/>
      </w:r>
      <w:r>
        <w:rPr>
          <w:rStyle w:val="Hyperlink"/>
          <w:rFonts w:asciiTheme="majorHAnsi" w:eastAsia="Times New Roman" w:hAnsiTheme="majorHAnsi" w:cstheme="majorHAnsi"/>
          <w:color w:val="auto"/>
          <w:sz w:val="24"/>
          <w:szCs w:val="24"/>
          <w:u w:val="none"/>
          <w:lang w:val="en-US"/>
        </w:rPr>
        <w:tab/>
      </w:r>
      <w:r>
        <w:rPr>
          <w:rStyle w:val="Hyperlink"/>
          <w:rFonts w:asciiTheme="majorHAnsi" w:eastAsia="Times New Roman" w:hAnsiTheme="majorHAnsi" w:cstheme="majorHAnsi"/>
          <w:color w:val="auto"/>
          <w:sz w:val="24"/>
          <w:szCs w:val="24"/>
          <w:u w:val="none"/>
          <w:lang w:val="en-US"/>
        </w:rPr>
        <w:tab/>
        <w:t>(</w:t>
      </w:r>
      <w:r w:rsidRPr="00683FD5">
        <w:rPr>
          <w:rStyle w:val="Hyperlink"/>
          <w:rFonts w:asciiTheme="majorHAnsi" w:eastAsia="Times New Roman" w:hAnsiTheme="majorHAnsi" w:cstheme="majorHAnsi"/>
          <w:color w:val="auto"/>
          <w:sz w:val="24"/>
          <w:szCs w:val="24"/>
          <w:u w:val="none"/>
          <w:lang w:val="en-US"/>
        </w:rPr>
        <w:t>danny.hom@mountsinai.org</w:t>
      </w:r>
      <w:r>
        <w:rPr>
          <w:rStyle w:val="Hyperlink"/>
          <w:rFonts w:asciiTheme="majorHAnsi" w:eastAsia="Times New Roman" w:hAnsiTheme="majorHAnsi" w:cstheme="majorHAnsi"/>
          <w:color w:val="auto"/>
          <w:sz w:val="24"/>
          <w:szCs w:val="24"/>
          <w:u w:val="none"/>
          <w:lang w:val="en-US"/>
        </w:rPr>
        <w:t>)</w:t>
      </w:r>
      <w:r w:rsidR="002025EA" w:rsidRPr="00625FAF">
        <w:rPr>
          <w:rFonts w:asciiTheme="majorHAnsi" w:eastAsia="Times New Roman" w:hAnsiTheme="majorHAnsi" w:cstheme="majorHAnsi"/>
          <w:sz w:val="24"/>
          <w:szCs w:val="24"/>
          <w:lang w:val="en-US"/>
        </w:rPr>
        <w:t xml:space="preserve"> </w:t>
      </w:r>
    </w:p>
    <w:p w14:paraId="74C625DD" w14:textId="7E5362B6" w:rsidR="0044554F" w:rsidRPr="00625FAF" w:rsidRDefault="00807B13" w:rsidP="00683FD5">
      <w:pPr>
        <w:spacing w:line="240" w:lineRule="auto"/>
        <w:rPr>
          <w:rFonts w:asciiTheme="majorHAnsi" w:eastAsia="Times New Roman" w:hAnsiTheme="majorHAnsi" w:cstheme="majorHAnsi"/>
          <w:sz w:val="24"/>
          <w:szCs w:val="24"/>
          <w:lang w:val="en-US"/>
        </w:rPr>
      </w:pPr>
      <w:r>
        <w:rPr>
          <w:rStyle w:val="Hyperlink"/>
          <w:rFonts w:asciiTheme="majorHAnsi" w:eastAsia="Times New Roman" w:hAnsiTheme="majorHAnsi" w:cstheme="majorHAnsi"/>
          <w:color w:val="auto"/>
          <w:sz w:val="24"/>
          <w:szCs w:val="24"/>
          <w:u w:val="none"/>
          <w:lang w:val="en-US"/>
        </w:rPr>
        <w:t xml:space="preserve">Joshua B. </w:t>
      </w:r>
      <w:proofErr w:type="spellStart"/>
      <w:r>
        <w:rPr>
          <w:rStyle w:val="Hyperlink"/>
          <w:rFonts w:asciiTheme="majorHAnsi" w:eastAsia="Times New Roman" w:hAnsiTheme="majorHAnsi" w:cstheme="majorHAnsi"/>
          <w:color w:val="auto"/>
          <w:sz w:val="24"/>
          <w:szCs w:val="24"/>
          <w:u w:val="none"/>
          <w:lang w:val="en-US"/>
        </w:rPr>
        <w:t>Bederson</w:t>
      </w:r>
      <w:proofErr w:type="spellEnd"/>
      <w:r>
        <w:rPr>
          <w:rStyle w:val="Hyperlink"/>
          <w:rFonts w:asciiTheme="majorHAnsi" w:eastAsia="Times New Roman" w:hAnsiTheme="majorHAnsi" w:cstheme="majorHAnsi"/>
          <w:color w:val="auto"/>
          <w:sz w:val="24"/>
          <w:szCs w:val="24"/>
          <w:u w:val="none"/>
          <w:lang w:val="en-US"/>
        </w:rPr>
        <w:tab/>
      </w:r>
      <w:r>
        <w:rPr>
          <w:rStyle w:val="Hyperlink"/>
          <w:rFonts w:asciiTheme="majorHAnsi" w:eastAsia="Times New Roman" w:hAnsiTheme="majorHAnsi" w:cstheme="majorHAnsi"/>
          <w:color w:val="auto"/>
          <w:sz w:val="24"/>
          <w:szCs w:val="24"/>
          <w:u w:val="none"/>
          <w:lang w:val="en-US"/>
        </w:rPr>
        <w:tab/>
        <w:t>(</w:t>
      </w:r>
      <w:r w:rsidRPr="00683FD5">
        <w:rPr>
          <w:rStyle w:val="Hyperlink"/>
          <w:rFonts w:asciiTheme="majorHAnsi" w:eastAsia="Times New Roman" w:hAnsiTheme="majorHAnsi" w:cstheme="majorHAnsi"/>
          <w:color w:val="auto"/>
          <w:sz w:val="24"/>
          <w:szCs w:val="24"/>
          <w:u w:val="none"/>
          <w:lang w:val="en-US"/>
        </w:rPr>
        <w:t>joshua.bederson@mountsinai.org</w:t>
      </w:r>
      <w:r>
        <w:rPr>
          <w:rStyle w:val="Hyperlink"/>
          <w:rFonts w:asciiTheme="majorHAnsi" w:eastAsia="Times New Roman" w:hAnsiTheme="majorHAnsi" w:cstheme="majorHAnsi"/>
          <w:color w:val="auto"/>
          <w:sz w:val="24"/>
          <w:szCs w:val="24"/>
          <w:u w:val="none"/>
          <w:lang w:val="en-US"/>
        </w:rPr>
        <w:t>)</w:t>
      </w:r>
      <w:r w:rsidR="002025EA" w:rsidRPr="00625FAF">
        <w:rPr>
          <w:rFonts w:asciiTheme="majorHAnsi" w:eastAsia="Times New Roman" w:hAnsiTheme="majorHAnsi" w:cstheme="majorHAnsi"/>
          <w:sz w:val="24"/>
          <w:szCs w:val="24"/>
          <w:lang w:val="en-US"/>
        </w:rPr>
        <w:t xml:space="preserve"> </w:t>
      </w:r>
    </w:p>
    <w:p w14:paraId="60AB312A" w14:textId="5FFED24E" w:rsidR="0044554F" w:rsidRPr="00625FAF" w:rsidRDefault="00807B13" w:rsidP="00683FD5">
      <w:pPr>
        <w:spacing w:line="240" w:lineRule="auto"/>
        <w:rPr>
          <w:rFonts w:asciiTheme="majorHAnsi" w:eastAsia="Times New Roman" w:hAnsiTheme="majorHAnsi" w:cstheme="majorHAnsi"/>
          <w:sz w:val="24"/>
          <w:szCs w:val="24"/>
          <w:lang w:val="en-US"/>
        </w:rPr>
      </w:pPr>
      <w:r>
        <w:rPr>
          <w:rStyle w:val="Hyperlink"/>
          <w:rFonts w:asciiTheme="majorHAnsi" w:eastAsia="Times New Roman" w:hAnsiTheme="majorHAnsi" w:cstheme="majorHAnsi"/>
          <w:color w:val="auto"/>
          <w:sz w:val="24"/>
          <w:szCs w:val="24"/>
          <w:u w:val="none"/>
          <w:lang w:val="en-US"/>
        </w:rPr>
        <w:t xml:space="preserve">J </w:t>
      </w:r>
      <w:proofErr w:type="spellStart"/>
      <w:r>
        <w:rPr>
          <w:rStyle w:val="Hyperlink"/>
          <w:rFonts w:asciiTheme="majorHAnsi" w:eastAsia="Times New Roman" w:hAnsiTheme="majorHAnsi" w:cstheme="majorHAnsi"/>
          <w:color w:val="auto"/>
          <w:sz w:val="24"/>
          <w:szCs w:val="24"/>
          <w:u w:val="none"/>
          <w:lang w:val="en-US"/>
        </w:rPr>
        <w:t>Mocco</w:t>
      </w:r>
      <w:proofErr w:type="spellEnd"/>
      <w:r>
        <w:rPr>
          <w:rStyle w:val="Hyperlink"/>
          <w:rFonts w:asciiTheme="majorHAnsi" w:eastAsia="Times New Roman" w:hAnsiTheme="majorHAnsi" w:cstheme="majorHAnsi"/>
          <w:color w:val="auto"/>
          <w:sz w:val="24"/>
          <w:szCs w:val="24"/>
          <w:u w:val="none"/>
          <w:lang w:val="en-US"/>
        </w:rPr>
        <w:tab/>
      </w:r>
      <w:r>
        <w:rPr>
          <w:rStyle w:val="Hyperlink"/>
          <w:rFonts w:asciiTheme="majorHAnsi" w:eastAsia="Times New Roman" w:hAnsiTheme="majorHAnsi" w:cstheme="majorHAnsi"/>
          <w:color w:val="auto"/>
          <w:sz w:val="24"/>
          <w:szCs w:val="24"/>
          <w:u w:val="none"/>
          <w:lang w:val="en-US"/>
        </w:rPr>
        <w:tab/>
      </w:r>
      <w:r>
        <w:rPr>
          <w:rStyle w:val="Hyperlink"/>
          <w:rFonts w:asciiTheme="majorHAnsi" w:eastAsia="Times New Roman" w:hAnsiTheme="majorHAnsi" w:cstheme="majorHAnsi"/>
          <w:color w:val="auto"/>
          <w:sz w:val="24"/>
          <w:szCs w:val="24"/>
          <w:u w:val="none"/>
          <w:lang w:val="en-US"/>
        </w:rPr>
        <w:tab/>
        <w:t>(</w:t>
      </w:r>
      <w:r w:rsidRPr="00683FD5">
        <w:rPr>
          <w:rStyle w:val="Hyperlink"/>
          <w:rFonts w:asciiTheme="majorHAnsi" w:eastAsia="Times New Roman" w:hAnsiTheme="majorHAnsi" w:cstheme="majorHAnsi"/>
          <w:color w:val="auto"/>
          <w:sz w:val="24"/>
          <w:szCs w:val="24"/>
          <w:u w:val="none"/>
          <w:lang w:val="en-US"/>
        </w:rPr>
        <w:t>j.mocco@mountsinai.org</w:t>
      </w:r>
      <w:r>
        <w:rPr>
          <w:rStyle w:val="Hyperlink"/>
          <w:rFonts w:asciiTheme="majorHAnsi" w:eastAsia="Times New Roman" w:hAnsiTheme="majorHAnsi" w:cstheme="majorHAnsi"/>
          <w:color w:val="auto"/>
          <w:sz w:val="24"/>
          <w:szCs w:val="24"/>
          <w:u w:val="none"/>
          <w:lang w:val="en-US"/>
        </w:rPr>
        <w:t>)</w:t>
      </w:r>
    </w:p>
    <w:p w14:paraId="7172CF05" w14:textId="1E693DD6" w:rsidR="00EF1897" w:rsidRPr="00DA3E0D" w:rsidRDefault="00DA3E0D" w:rsidP="00DA3E0D">
      <w:pPr>
        <w:tabs>
          <w:tab w:val="left" w:pos="3975"/>
        </w:tabs>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ab/>
      </w:r>
    </w:p>
    <w:p w14:paraId="7D2EF01B" w14:textId="4675F94F" w:rsidR="00DA3E0D" w:rsidRPr="00683FD5" w:rsidRDefault="00807B13" w:rsidP="00DA3E0D">
      <w:pPr>
        <w:tabs>
          <w:tab w:val="left" w:pos="3975"/>
        </w:tabs>
        <w:spacing w:line="240" w:lineRule="auto"/>
        <w:jc w:val="both"/>
        <w:rPr>
          <w:rFonts w:asciiTheme="majorHAnsi" w:eastAsia="Times New Roman" w:hAnsiTheme="majorHAnsi" w:cstheme="majorHAnsi"/>
          <w:b/>
          <w:sz w:val="24"/>
          <w:szCs w:val="24"/>
          <w:lang w:val="en-US"/>
        </w:rPr>
      </w:pPr>
      <w:r>
        <w:rPr>
          <w:rFonts w:asciiTheme="majorHAnsi" w:eastAsia="Times New Roman" w:hAnsiTheme="majorHAnsi" w:cstheme="majorHAnsi"/>
          <w:b/>
          <w:sz w:val="24"/>
          <w:szCs w:val="24"/>
          <w:lang w:val="en-US"/>
        </w:rPr>
        <w:t>KEYWORDS:</w:t>
      </w:r>
    </w:p>
    <w:p w14:paraId="4F591194" w14:textId="36EA2FE1" w:rsidR="00DA3E0D" w:rsidRPr="00DA3E0D" w:rsidRDefault="00807B13" w:rsidP="00DA3E0D">
      <w:pPr>
        <w:tabs>
          <w:tab w:val="left" w:pos="3975"/>
        </w:tabs>
        <w:spacing w:line="24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I</w:t>
      </w:r>
      <w:r w:rsidR="00DA3E0D" w:rsidRPr="00DA3E0D">
        <w:rPr>
          <w:rFonts w:asciiTheme="majorHAnsi" w:eastAsia="Times New Roman" w:hAnsiTheme="majorHAnsi" w:cstheme="majorHAnsi"/>
          <w:sz w:val="24"/>
          <w:szCs w:val="24"/>
          <w:lang w:val="en-US"/>
        </w:rPr>
        <w:t>ntracerebral hemorrhage, hemorrhagic stroke, minimally invasive, endoscopic, SCUBA, endoscope, ICH</w:t>
      </w:r>
    </w:p>
    <w:p w14:paraId="421E2E10" w14:textId="77777777" w:rsidR="00DA3E0D" w:rsidRPr="00DA3E0D" w:rsidRDefault="00DA3E0D" w:rsidP="00DA3E0D">
      <w:pPr>
        <w:tabs>
          <w:tab w:val="left" w:pos="3975"/>
        </w:tabs>
        <w:spacing w:line="240" w:lineRule="auto"/>
        <w:jc w:val="both"/>
        <w:rPr>
          <w:rFonts w:asciiTheme="majorHAnsi" w:eastAsia="Times New Roman" w:hAnsiTheme="majorHAnsi" w:cstheme="majorHAnsi"/>
          <w:sz w:val="24"/>
          <w:szCs w:val="24"/>
          <w:lang w:val="en-US"/>
        </w:rPr>
      </w:pPr>
    </w:p>
    <w:p w14:paraId="5C7CEEE5" w14:textId="627175E9" w:rsidR="00EF1897" w:rsidRPr="00DA3E0D" w:rsidRDefault="002025EA"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b/>
          <w:sz w:val="24"/>
          <w:szCs w:val="24"/>
          <w:lang w:val="en-US"/>
        </w:rPr>
        <w:t>SUMMARY</w:t>
      </w:r>
      <w:r w:rsidR="00F64750">
        <w:rPr>
          <w:rFonts w:asciiTheme="majorHAnsi" w:eastAsia="Times New Roman" w:hAnsiTheme="majorHAnsi" w:cstheme="majorHAnsi"/>
          <w:b/>
          <w:sz w:val="24"/>
          <w:szCs w:val="24"/>
          <w:lang w:val="en-US"/>
        </w:rPr>
        <w:t>:</w:t>
      </w:r>
    </w:p>
    <w:p w14:paraId="3FE5BF9A" w14:textId="77777777" w:rsidR="00EF1897" w:rsidRPr="00DA3E0D" w:rsidRDefault="002025EA"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This paper details the surgical protocol for minimally invasive endoscopic intracerebral hemorrhage evacuation using the SCUBA technique.</w:t>
      </w:r>
    </w:p>
    <w:p w14:paraId="6BF44CD0" w14:textId="77777777" w:rsidR="00EF1897" w:rsidRPr="00DA3E0D" w:rsidRDefault="00EF1897" w:rsidP="00DA3E0D">
      <w:pPr>
        <w:spacing w:line="240" w:lineRule="auto"/>
        <w:jc w:val="both"/>
        <w:rPr>
          <w:rFonts w:asciiTheme="majorHAnsi" w:eastAsia="Times New Roman" w:hAnsiTheme="majorHAnsi" w:cstheme="majorHAnsi"/>
          <w:sz w:val="24"/>
          <w:szCs w:val="24"/>
          <w:lang w:val="en-US"/>
        </w:rPr>
      </w:pPr>
    </w:p>
    <w:p w14:paraId="1633A78C" w14:textId="34A8482B" w:rsidR="00EF1897" w:rsidRPr="00DA3E0D" w:rsidRDefault="002025EA" w:rsidP="00DA3E0D">
      <w:pPr>
        <w:spacing w:line="240" w:lineRule="auto"/>
        <w:jc w:val="both"/>
        <w:rPr>
          <w:rFonts w:asciiTheme="majorHAnsi" w:hAnsiTheme="majorHAnsi" w:cstheme="majorHAnsi"/>
          <w:b/>
          <w:sz w:val="24"/>
          <w:szCs w:val="24"/>
          <w:lang w:val="en-US"/>
        </w:rPr>
      </w:pPr>
      <w:r w:rsidRPr="00DA3E0D">
        <w:rPr>
          <w:rFonts w:asciiTheme="majorHAnsi" w:hAnsiTheme="majorHAnsi" w:cstheme="majorHAnsi"/>
          <w:b/>
          <w:sz w:val="24"/>
          <w:szCs w:val="24"/>
          <w:lang w:val="en-US"/>
        </w:rPr>
        <w:t>ABSTRACT</w:t>
      </w:r>
      <w:r w:rsidR="00F64750">
        <w:rPr>
          <w:rFonts w:asciiTheme="majorHAnsi" w:hAnsiTheme="majorHAnsi" w:cstheme="majorHAnsi"/>
          <w:b/>
          <w:sz w:val="24"/>
          <w:szCs w:val="24"/>
          <w:lang w:val="en-US"/>
        </w:rPr>
        <w:t>:</w:t>
      </w:r>
    </w:p>
    <w:p w14:paraId="56AF738F" w14:textId="513B9EF5" w:rsidR="00EF1897" w:rsidRPr="00DA3E0D" w:rsidRDefault="002025EA"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sz w:val="24"/>
          <w:szCs w:val="24"/>
          <w:lang w:val="en-US"/>
        </w:rPr>
        <w:t xml:space="preserve">Intracerebral hemorrhage (ICH) is a subtype of stroke with </w:t>
      </w:r>
      <w:r w:rsidRPr="00DA3E0D">
        <w:rPr>
          <w:rFonts w:asciiTheme="majorHAnsi" w:eastAsia="Times New Roman" w:hAnsiTheme="majorHAnsi" w:cstheme="majorHAnsi"/>
          <w:sz w:val="24"/>
          <w:szCs w:val="24"/>
          <w:lang w:val="en-US"/>
        </w:rPr>
        <w:t>high</w:t>
      </w:r>
      <w:r w:rsidRPr="00DA3E0D">
        <w:rPr>
          <w:rFonts w:asciiTheme="majorHAnsi" w:hAnsiTheme="majorHAnsi" w:cstheme="majorHAnsi"/>
          <w:sz w:val="24"/>
          <w:szCs w:val="24"/>
          <w:lang w:val="en-US"/>
        </w:rPr>
        <w:t xml:space="preserve"> mortality </w:t>
      </w:r>
      <w:r w:rsidRPr="00DA3E0D">
        <w:rPr>
          <w:rFonts w:asciiTheme="majorHAnsi" w:eastAsia="Times New Roman" w:hAnsiTheme="majorHAnsi" w:cstheme="majorHAnsi"/>
          <w:sz w:val="24"/>
          <w:szCs w:val="24"/>
          <w:lang w:val="en-US"/>
        </w:rPr>
        <w:t>and poor functional outcomes</w:t>
      </w:r>
      <w:r w:rsidR="00F64750">
        <w:rPr>
          <w:rFonts w:asciiTheme="majorHAnsi" w:eastAsia="Times New Roman" w:hAnsiTheme="majorHAnsi" w:cstheme="majorHAnsi"/>
          <w:sz w:val="24"/>
          <w:szCs w:val="24"/>
          <w:lang w:val="en-US"/>
        </w:rPr>
        <w:t>,</w:t>
      </w:r>
      <w:r w:rsidRPr="00DA3E0D">
        <w:rPr>
          <w:rFonts w:asciiTheme="majorHAnsi" w:eastAsia="Times New Roman" w:hAnsiTheme="majorHAnsi" w:cstheme="majorHAnsi"/>
          <w:sz w:val="24"/>
          <w:szCs w:val="24"/>
          <w:lang w:val="en-US"/>
        </w:rPr>
        <w:t xml:space="preserve"> </w:t>
      </w:r>
      <w:r w:rsidRPr="00DA3E0D">
        <w:rPr>
          <w:rFonts w:asciiTheme="majorHAnsi" w:hAnsiTheme="majorHAnsi" w:cstheme="majorHAnsi"/>
          <w:sz w:val="24"/>
          <w:szCs w:val="24"/>
          <w:lang w:val="en-US"/>
        </w:rPr>
        <w:t xml:space="preserve">largely because </w:t>
      </w:r>
      <w:r w:rsidRPr="00DA3E0D">
        <w:rPr>
          <w:rFonts w:asciiTheme="majorHAnsi" w:eastAsia="Times New Roman" w:hAnsiTheme="majorHAnsi" w:cstheme="majorHAnsi"/>
          <w:sz w:val="24"/>
          <w:szCs w:val="24"/>
          <w:lang w:val="en-US"/>
        </w:rPr>
        <w:t xml:space="preserve">there are </w:t>
      </w:r>
      <w:r w:rsidRPr="00DA3E0D">
        <w:rPr>
          <w:rFonts w:asciiTheme="majorHAnsi" w:hAnsiTheme="majorHAnsi" w:cstheme="majorHAnsi"/>
          <w:sz w:val="24"/>
          <w:szCs w:val="24"/>
          <w:lang w:val="en-US"/>
        </w:rPr>
        <w:t xml:space="preserve">no evidence-based </w:t>
      </w:r>
      <w:r w:rsidRPr="00DA3E0D">
        <w:rPr>
          <w:rFonts w:asciiTheme="majorHAnsi" w:eastAsia="Times New Roman" w:hAnsiTheme="majorHAnsi" w:cstheme="majorHAnsi"/>
          <w:sz w:val="24"/>
          <w:szCs w:val="24"/>
          <w:lang w:val="en-US"/>
        </w:rPr>
        <w:t>treatment options</w:t>
      </w:r>
      <w:r w:rsidRPr="00DA3E0D">
        <w:rPr>
          <w:rFonts w:asciiTheme="majorHAnsi" w:hAnsiTheme="majorHAnsi" w:cstheme="majorHAnsi"/>
          <w:sz w:val="24"/>
          <w:szCs w:val="24"/>
          <w:lang w:val="en-US"/>
        </w:rPr>
        <w:t xml:space="preserve"> for this</w:t>
      </w:r>
      <w:r w:rsidRPr="00DA3E0D">
        <w:rPr>
          <w:rFonts w:asciiTheme="majorHAnsi" w:eastAsia="Times New Roman" w:hAnsiTheme="majorHAnsi" w:cstheme="majorHAnsi"/>
          <w:sz w:val="24"/>
          <w:szCs w:val="24"/>
          <w:lang w:val="en-US"/>
        </w:rPr>
        <w:t xml:space="preserve"> devastating</w:t>
      </w:r>
      <w:r w:rsidRPr="00DA3E0D">
        <w:rPr>
          <w:rFonts w:asciiTheme="majorHAnsi" w:hAnsiTheme="majorHAnsi" w:cstheme="majorHAnsi"/>
          <w:sz w:val="24"/>
          <w:szCs w:val="24"/>
          <w:lang w:val="en-US"/>
        </w:rPr>
        <w:t xml:space="preserve"> disease process. In the past decade, </w:t>
      </w:r>
      <w:proofErr w:type="gramStart"/>
      <w:r w:rsidRPr="00DA3E0D">
        <w:rPr>
          <w:rFonts w:asciiTheme="majorHAnsi" w:hAnsiTheme="majorHAnsi" w:cstheme="majorHAnsi"/>
          <w:sz w:val="24"/>
          <w:szCs w:val="24"/>
          <w:lang w:val="en-US"/>
        </w:rPr>
        <w:t>a number of</w:t>
      </w:r>
      <w:proofErr w:type="gramEnd"/>
      <w:r w:rsidRPr="00DA3E0D">
        <w:rPr>
          <w:rFonts w:asciiTheme="majorHAnsi" w:hAnsiTheme="majorHAnsi" w:cstheme="majorHAnsi"/>
          <w:sz w:val="24"/>
          <w:szCs w:val="24"/>
          <w:lang w:val="en-US"/>
        </w:rPr>
        <w:t xml:space="preserve"> minimally invasive surgeries have emerged to address this </w:t>
      </w:r>
      <w:r w:rsidR="00F64750">
        <w:rPr>
          <w:rFonts w:asciiTheme="majorHAnsi" w:hAnsiTheme="majorHAnsi" w:cstheme="majorHAnsi"/>
          <w:sz w:val="24"/>
          <w:szCs w:val="24"/>
          <w:lang w:val="en-US"/>
        </w:rPr>
        <w:t>issue</w:t>
      </w:r>
      <w:r w:rsidRPr="00DA3E0D">
        <w:rPr>
          <w:rFonts w:asciiTheme="majorHAnsi" w:hAnsiTheme="majorHAnsi" w:cstheme="majorHAnsi"/>
          <w:sz w:val="24"/>
          <w:szCs w:val="24"/>
          <w:lang w:val="en-US"/>
        </w:rPr>
        <w:t>, one of which is endoscopic evacuation. Stereotactic</w:t>
      </w:r>
      <w:r w:rsidR="00282E98">
        <w:rPr>
          <w:rFonts w:asciiTheme="majorHAnsi" w:hAnsiTheme="majorHAnsi" w:cstheme="majorHAnsi"/>
          <w:sz w:val="24"/>
          <w:szCs w:val="24"/>
          <w:lang w:val="en-US"/>
        </w:rPr>
        <w:t xml:space="preserve"> ICH</w:t>
      </w:r>
      <w:r w:rsidRPr="00DA3E0D">
        <w:rPr>
          <w:rFonts w:asciiTheme="majorHAnsi" w:hAnsiTheme="majorHAnsi" w:cstheme="majorHAnsi"/>
          <w:sz w:val="24"/>
          <w:szCs w:val="24"/>
          <w:lang w:val="en-US"/>
        </w:rPr>
        <w:t xml:space="preserve"> Underwater Blood Aspiration (SCUBA) is </w:t>
      </w:r>
      <w:r w:rsidRPr="00DA3E0D">
        <w:rPr>
          <w:rFonts w:asciiTheme="majorHAnsi" w:eastAsia="Times New Roman" w:hAnsiTheme="majorHAnsi" w:cstheme="majorHAnsi"/>
          <w:sz w:val="24"/>
          <w:szCs w:val="24"/>
          <w:lang w:val="en-US"/>
        </w:rPr>
        <w:t>a novel</w:t>
      </w:r>
      <w:r w:rsidRPr="00DA3E0D">
        <w:rPr>
          <w:rFonts w:asciiTheme="majorHAnsi" w:hAnsiTheme="majorHAnsi" w:cstheme="majorHAnsi"/>
          <w:sz w:val="24"/>
          <w:szCs w:val="24"/>
          <w:lang w:val="en-US"/>
        </w:rPr>
        <w:t xml:space="preserve"> endoscopic evacuation technique </w:t>
      </w:r>
      <w:r w:rsidRPr="00DA3E0D">
        <w:rPr>
          <w:rFonts w:asciiTheme="majorHAnsi" w:eastAsia="Times New Roman" w:hAnsiTheme="majorHAnsi" w:cstheme="majorHAnsi"/>
          <w:sz w:val="24"/>
          <w:szCs w:val="24"/>
          <w:lang w:val="en-US"/>
        </w:rPr>
        <w:t>performed in a fluid-filled cavity using an aspiration system to provide an additional degree of freedom during the procedure.</w:t>
      </w:r>
      <w:r w:rsidRPr="00DA3E0D">
        <w:rPr>
          <w:rFonts w:asciiTheme="majorHAnsi" w:hAnsiTheme="majorHAnsi" w:cstheme="majorHAnsi"/>
          <w:sz w:val="24"/>
          <w:szCs w:val="24"/>
          <w:lang w:val="en-US"/>
        </w:rPr>
        <w:t xml:space="preserve"> The SCUBA procedure utilizes </w:t>
      </w:r>
      <w:r w:rsidRPr="00DA3E0D">
        <w:rPr>
          <w:rFonts w:asciiTheme="majorHAnsi" w:eastAsia="Times New Roman" w:hAnsiTheme="majorHAnsi" w:cstheme="majorHAnsi"/>
          <w:sz w:val="24"/>
          <w:szCs w:val="24"/>
          <w:lang w:val="en-US"/>
        </w:rPr>
        <w:t>a suction device, endoscope, and sheath</w:t>
      </w:r>
      <w:r w:rsidRPr="00DA3E0D">
        <w:rPr>
          <w:rFonts w:asciiTheme="majorHAnsi" w:hAnsiTheme="majorHAnsi" w:cstheme="majorHAnsi"/>
          <w:sz w:val="24"/>
          <w:szCs w:val="24"/>
          <w:lang w:val="en-US"/>
        </w:rPr>
        <w:t xml:space="preserve"> and is divided into two phases. The first </w:t>
      </w:r>
      <w:r w:rsidRPr="00DA3E0D">
        <w:rPr>
          <w:rFonts w:asciiTheme="majorHAnsi" w:eastAsia="Times New Roman" w:hAnsiTheme="majorHAnsi" w:cstheme="majorHAnsi"/>
          <w:sz w:val="24"/>
          <w:szCs w:val="24"/>
          <w:lang w:val="en-US"/>
        </w:rPr>
        <w:t xml:space="preserve">phase </w:t>
      </w:r>
      <w:r w:rsidRPr="00DA3E0D">
        <w:rPr>
          <w:rFonts w:asciiTheme="majorHAnsi" w:hAnsiTheme="majorHAnsi" w:cstheme="majorHAnsi"/>
          <w:sz w:val="24"/>
          <w:szCs w:val="24"/>
          <w:lang w:val="en-US"/>
        </w:rPr>
        <w:t>involves maximal aspiration and minimal irrigation</w:t>
      </w:r>
      <w:r w:rsidRPr="00DA3E0D">
        <w:rPr>
          <w:rFonts w:asciiTheme="majorHAnsi" w:eastAsia="Times New Roman" w:hAnsiTheme="majorHAnsi" w:cstheme="majorHAnsi"/>
          <w:sz w:val="24"/>
          <w:szCs w:val="24"/>
          <w:lang w:val="en-US"/>
        </w:rPr>
        <w:t xml:space="preserve"> to decrease clot burden.</w:t>
      </w:r>
      <w:r w:rsidRPr="00DA3E0D">
        <w:rPr>
          <w:rFonts w:asciiTheme="majorHAnsi" w:hAnsiTheme="majorHAnsi" w:cstheme="majorHAnsi"/>
          <w:sz w:val="24"/>
          <w:szCs w:val="24"/>
          <w:lang w:val="en-US"/>
        </w:rPr>
        <w:t xml:space="preserve"> The second </w:t>
      </w:r>
      <w:r w:rsidRPr="00DA3E0D">
        <w:rPr>
          <w:rFonts w:asciiTheme="majorHAnsi" w:eastAsia="Times New Roman" w:hAnsiTheme="majorHAnsi" w:cstheme="majorHAnsi"/>
          <w:sz w:val="24"/>
          <w:szCs w:val="24"/>
          <w:lang w:val="en-US"/>
        </w:rPr>
        <w:t xml:space="preserve">phase </w:t>
      </w:r>
      <w:r w:rsidRPr="00DA3E0D">
        <w:rPr>
          <w:rFonts w:asciiTheme="majorHAnsi" w:hAnsiTheme="majorHAnsi" w:cstheme="majorHAnsi"/>
          <w:sz w:val="24"/>
          <w:szCs w:val="24"/>
          <w:lang w:val="en-US"/>
        </w:rPr>
        <w:t>involves increasing irrigation</w:t>
      </w:r>
      <w:r w:rsidRPr="00DA3E0D">
        <w:rPr>
          <w:rFonts w:asciiTheme="majorHAnsi" w:eastAsia="Times New Roman" w:hAnsiTheme="majorHAnsi" w:cstheme="majorHAnsi"/>
          <w:sz w:val="24"/>
          <w:szCs w:val="24"/>
          <w:lang w:val="en-US"/>
        </w:rPr>
        <w:t xml:space="preserve"> for visibility</w:t>
      </w:r>
      <w:r w:rsidRPr="00DA3E0D">
        <w:rPr>
          <w:rFonts w:asciiTheme="majorHAnsi" w:hAnsiTheme="majorHAnsi" w:cstheme="majorHAnsi"/>
          <w:sz w:val="24"/>
          <w:szCs w:val="24"/>
          <w:lang w:val="en-US"/>
        </w:rPr>
        <w:t>, decreasing aspiration</w:t>
      </w:r>
      <w:r w:rsidRPr="00DA3E0D">
        <w:rPr>
          <w:rFonts w:asciiTheme="majorHAnsi" w:eastAsia="Times New Roman" w:hAnsiTheme="majorHAnsi" w:cstheme="majorHAnsi"/>
          <w:sz w:val="24"/>
          <w:szCs w:val="24"/>
          <w:lang w:val="en-US"/>
        </w:rPr>
        <w:t xml:space="preserve"> strength for targeted aspiration without disturbing the cavity wall</w:t>
      </w:r>
      <w:r w:rsidRPr="00DA3E0D">
        <w:rPr>
          <w:rFonts w:asciiTheme="majorHAnsi" w:hAnsiTheme="majorHAnsi" w:cstheme="majorHAnsi"/>
          <w:sz w:val="24"/>
          <w:szCs w:val="24"/>
          <w:lang w:val="en-US"/>
        </w:rPr>
        <w:t xml:space="preserve">, and cauterizing </w:t>
      </w:r>
      <w:r w:rsidRPr="00DA3E0D">
        <w:rPr>
          <w:rFonts w:asciiTheme="majorHAnsi" w:eastAsia="Times New Roman" w:hAnsiTheme="majorHAnsi" w:cstheme="majorHAnsi"/>
          <w:sz w:val="24"/>
          <w:szCs w:val="24"/>
          <w:lang w:val="en-US"/>
        </w:rPr>
        <w:t xml:space="preserve">any </w:t>
      </w:r>
      <w:r w:rsidRPr="00DA3E0D">
        <w:rPr>
          <w:rFonts w:asciiTheme="majorHAnsi" w:hAnsiTheme="majorHAnsi" w:cstheme="majorHAnsi"/>
          <w:sz w:val="24"/>
          <w:szCs w:val="24"/>
          <w:lang w:val="en-US"/>
        </w:rPr>
        <w:t xml:space="preserve">bleeding vessels. </w:t>
      </w:r>
      <w:r w:rsidRPr="00DA3E0D">
        <w:rPr>
          <w:rFonts w:asciiTheme="majorHAnsi" w:eastAsia="Times New Roman" w:hAnsiTheme="majorHAnsi" w:cstheme="majorHAnsi"/>
          <w:sz w:val="24"/>
          <w:szCs w:val="24"/>
          <w:lang w:val="en-US"/>
        </w:rPr>
        <w:t>Using the endoscope and aspiration wand, this technique aims to maximize hematoma</w:t>
      </w:r>
      <w:r w:rsidRPr="00DA3E0D">
        <w:rPr>
          <w:rFonts w:asciiTheme="majorHAnsi" w:hAnsiTheme="majorHAnsi" w:cstheme="majorHAnsi"/>
          <w:sz w:val="24"/>
          <w:szCs w:val="24"/>
          <w:lang w:val="en-US"/>
        </w:rPr>
        <w:t xml:space="preserve"> evacuation </w:t>
      </w:r>
      <w:r w:rsidRPr="00DA3E0D">
        <w:rPr>
          <w:rFonts w:asciiTheme="majorHAnsi" w:eastAsia="Times New Roman" w:hAnsiTheme="majorHAnsi" w:cstheme="majorHAnsi"/>
          <w:sz w:val="24"/>
          <w:szCs w:val="24"/>
          <w:lang w:val="en-US"/>
        </w:rPr>
        <w:t xml:space="preserve">while minimizing collateral damage to the surrounding brain. Advantages of the SCUBA technique </w:t>
      </w:r>
      <w:r w:rsidRPr="00DA3E0D">
        <w:rPr>
          <w:rFonts w:asciiTheme="majorHAnsi" w:eastAsia="Times New Roman" w:hAnsiTheme="majorHAnsi" w:cstheme="majorHAnsi"/>
          <w:sz w:val="24"/>
          <w:szCs w:val="24"/>
          <w:lang w:val="en-US"/>
        </w:rPr>
        <w:lastRenderedPageBreak/>
        <w:t>include the use of a low-profile endoscopic sheath minimizing brain disruption and improved visualization</w:t>
      </w:r>
      <w:r w:rsidRPr="00DA3E0D">
        <w:rPr>
          <w:rFonts w:asciiTheme="majorHAnsi" w:hAnsiTheme="majorHAnsi" w:cstheme="majorHAnsi"/>
          <w:sz w:val="24"/>
          <w:szCs w:val="24"/>
          <w:lang w:val="en-US"/>
        </w:rPr>
        <w:t xml:space="preserve"> with </w:t>
      </w:r>
      <w:r w:rsidRPr="00DA3E0D">
        <w:rPr>
          <w:rFonts w:asciiTheme="majorHAnsi" w:eastAsia="Times New Roman" w:hAnsiTheme="majorHAnsi" w:cstheme="majorHAnsi"/>
          <w:sz w:val="24"/>
          <w:szCs w:val="24"/>
          <w:lang w:val="en-US"/>
        </w:rPr>
        <w:t xml:space="preserve">a fluid-filled cavity rather </w:t>
      </w:r>
      <w:r w:rsidR="00F64750">
        <w:rPr>
          <w:rFonts w:asciiTheme="majorHAnsi" w:eastAsia="Times New Roman" w:hAnsiTheme="majorHAnsi" w:cstheme="majorHAnsi"/>
          <w:sz w:val="24"/>
          <w:szCs w:val="24"/>
          <w:lang w:val="en-US"/>
        </w:rPr>
        <w:t xml:space="preserve">than </w:t>
      </w:r>
      <w:r w:rsidRPr="00DA3E0D">
        <w:rPr>
          <w:rFonts w:asciiTheme="majorHAnsi" w:eastAsia="Times New Roman" w:hAnsiTheme="majorHAnsi" w:cstheme="majorHAnsi"/>
          <w:sz w:val="24"/>
          <w:szCs w:val="24"/>
          <w:lang w:val="en-US"/>
        </w:rPr>
        <w:t>an air-filled one</w:t>
      </w:r>
      <w:r w:rsidRPr="00DA3E0D">
        <w:rPr>
          <w:rFonts w:asciiTheme="majorHAnsi" w:hAnsiTheme="majorHAnsi" w:cstheme="majorHAnsi"/>
          <w:sz w:val="24"/>
          <w:szCs w:val="24"/>
          <w:lang w:val="en-US"/>
        </w:rPr>
        <w:t xml:space="preserve">. </w:t>
      </w:r>
    </w:p>
    <w:p w14:paraId="29EB1707" w14:textId="7066B1A1" w:rsidR="00EF1897" w:rsidRPr="00DA3E0D" w:rsidRDefault="001A1A82" w:rsidP="00DA3E0D">
      <w:pPr>
        <w:pStyle w:val="Heading1"/>
        <w:keepNext w:val="0"/>
        <w:keepLines w:val="0"/>
        <w:spacing w:line="240" w:lineRule="auto"/>
        <w:jc w:val="both"/>
        <w:rPr>
          <w:rFonts w:asciiTheme="majorHAnsi" w:hAnsiTheme="majorHAnsi" w:cstheme="majorHAnsi"/>
          <w:sz w:val="24"/>
          <w:szCs w:val="24"/>
          <w:lang w:val="en-US"/>
        </w:rPr>
      </w:pPr>
      <w:bookmarkStart w:id="1" w:name="_dkjg3pt2ssd6" w:colFirst="0" w:colLast="0"/>
      <w:bookmarkStart w:id="2" w:name="_k9vxrtxzh4dx" w:colFirst="0" w:colLast="0"/>
      <w:bookmarkStart w:id="3" w:name="_oatfoc1kg1yk" w:colFirst="0" w:colLast="0"/>
      <w:bookmarkEnd w:id="1"/>
      <w:bookmarkEnd w:id="2"/>
      <w:bookmarkEnd w:id="3"/>
      <w:r w:rsidRPr="00DA3E0D">
        <w:rPr>
          <w:rFonts w:asciiTheme="majorHAnsi" w:hAnsiTheme="majorHAnsi" w:cstheme="majorHAnsi"/>
          <w:sz w:val="24"/>
          <w:szCs w:val="24"/>
          <w:lang w:val="en-US"/>
        </w:rPr>
        <w:br/>
      </w:r>
      <w:r w:rsidR="002025EA" w:rsidRPr="00DA3E0D">
        <w:rPr>
          <w:rFonts w:asciiTheme="majorHAnsi" w:hAnsiTheme="majorHAnsi" w:cstheme="majorHAnsi"/>
          <w:sz w:val="24"/>
          <w:szCs w:val="24"/>
          <w:lang w:val="en-US"/>
        </w:rPr>
        <w:t>INTRODUCTION</w:t>
      </w:r>
      <w:r w:rsidR="00F64750">
        <w:rPr>
          <w:rFonts w:asciiTheme="majorHAnsi" w:hAnsiTheme="majorHAnsi" w:cstheme="majorHAnsi"/>
          <w:sz w:val="24"/>
          <w:szCs w:val="24"/>
          <w:lang w:val="en-US"/>
        </w:rPr>
        <w:t>:</w:t>
      </w:r>
    </w:p>
    <w:p w14:paraId="3ADF3F5C" w14:textId="58FA9175" w:rsidR="00EF1897" w:rsidRPr="00DA3E0D" w:rsidRDefault="002025EA"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sz w:val="24"/>
          <w:szCs w:val="24"/>
          <w:lang w:val="en-US"/>
        </w:rPr>
        <w:t>Intracerebral hemorrhage is a bleed that occurs in the brain parenchyma and is the most devastating subtype of stroke in terms of mortality and disability</w:t>
      </w:r>
      <w:r w:rsidRPr="00DA3E0D">
        <w:rPr>
          <w:rFonts w:asciiTheme="majorHAnsi" w:hAnsiTheme="majorHAnsi" w:cstheme="majorHAnsi"/>
          <w:i/>
          <w:sz w:val="24"/>
          <w:szCs w:val="24"/>
          <w:lang w:val="en-US"/>
        </w:rPr>
        <w:t>.</w:t>
      </w:r>
      <w:r w:rsidRPr="00DA3E0D">
        <w:rPr>
          <w:rFonts w:asciiTheme="majorHAnsi" w:hAnsiTheme="majorHAnsi" w:cstheme="majorHAnsi"/>
          <w:sz w:val="24"/>
          <w:szCs w:val="24"/>
          <w:lang w:val="en-US"/>
        </w:rPr>
        <w:t xml:space="preserve"> The worldwide incidence of ICH is approximately 24.6 per 100,000 individuals</w:t>
      </w:r>
      <w:r w:rsidR="00F64750">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with 40,000 to 67,000 cases occurring </w:t>
      </w:r>
      <w:r w:rsidR="00F64750">
        <w:rPr>
          <w:rFonts w:asciiTheme="majorHAnsi" w:hAnsiTheme="majorHAnsi" w:cstheme="majorHAnsi"/>
          <w:sz w:val="24"/>
          <w:szCs w:val="24"/>
          <w:lang w:val="en-US"/>
        </w:rPr>
        <w:t>every</w:t>
      </w:r>
      <w:r w:rsidRPr="00DA3E0D">
        <w:rPr>
          <w:rFonts w:asciiTheme="majorHAnsi" w:hAnsiTheme="majorHAnsi" w:cstheme="majorHAnsi"/>
          <w:sz w:val="24"/>
          <w:szCs w:val="24"/>
          <w:lang w:val="en-US"/>
        </w:rPr>
        <w:t xml:space="preserve"> year in the US</w:t>
      </w:r>
      <w:hyperlink r:id="rId9">
        <w:r w:rsidRPr="00DA3E0D">
          <w:rPr>
            <w:rFonts w:asciiTheme="majorHAnsi" w:hAnsiTheme="majorHAnsi" w:cstheme="majorHAnsi"/>
            <w:color w:val="000000"/>
            <w:sz w:val="24"/>
            <w:szCs w:val="24"/>
            <w:vertAlign w:val="superscript"/>
            <w:lang w:val="en-US"/>
          </w:rPr>
          <w:t>1</w:t>
        </w:r>
        <w:r w:rsidRPr="00DA3E0D">
          <w:rPr>
            <w:rFonts w:asciiTheme="majorHAnsi" w:eastAsia="Times New Roman" w:hAnsiTheme="majorHAnsi" w:cstheme="majorHAnsi"/>
            <w:color w:val="000000"/>
            <w:sz w:val="24"/>
            <w:szCs w:val="24"/>
            <w:vertAlign w:val="superscript"/>
            <w:lang w:val="en-US"/>
          </w:rPr>
          <w:t>,</w:t>
        </w:r>
      </w:hyperlink>
      <w:hyperlink r:id="rId10">
        <w:r w:rsidRPr="00DA3E0D">
          <w:rPr>
            <w:rFonts w:asciiTheme="majorHAnsi" w:eastAsia="Times New Roman" w:hAnsiTheme="majorHAnsi" w:cstheme="majorHAnsi"/>
            <w:color w:val="000000"/>
            <w:sz w:val="24"/>
            <w:szCs w:val="24"/>
            <w:vertAlign w:val="superscript"/>
            <w:lang w:val="en-US"/>
          </w:rPr>
          <w:t>2</w:t>
        </w:r>
      </w:hyperlink>
      <w:r w:rsidR="00F64750">
        <w:rPr>
          <w:rFonts w:asciiTheme="majorHAnsi" w:eastAsia="Times New Roman" w:hAnsiTheme="majorHAnsi" w:cstheme="majorHAnsi"/>
          <w:color w:val="000000"/>
          <w:sz w:val="24"/>
          <w:szCs w:val="24"/>
          <w:lang w:val="en-US"/>
        </w:rPr>
        <w:t>.</w:t>
      </w:r>
      <w:r w:rsidRPr="00DA3E0D">
        <w:rPr>
          <w:rFonts w:asciiTheme="majorHAnsi" w:hAnsiTheme="majorHAnsi" w:cstheme="majorHAnsi"/>
          <w:sz w:val="24"/>
          <w:szCs w:val="24"/>
          <w:vertAlign w:val="superscript"/>
          <w:lang w:val="en-US"/>
        </w:rPr>
        <w:t xml:space="preserve"> </w:t>
      </w:r>
      <w:r w:rsidRPr="00DA3E0D">
        <w:rPr>
          <w:rFonts w:asciiTheme="majorHAnsi" w:hAnsiTheme="majorHAnsi" w:cstheme="majorHAnsi"/>
          <w:sz w:val="24"/>
          <w:szCs w:val="24"/>
          <w:lang w:val="en-US"/>
        </w:rPr>
        <w:t>Intracerebral hemorrhage is a medical emergency requiring fast diagnosis and management. Historically, outcomes have been bleak</w:t>
      </w:r>
      <w:r w:rsidR="00F64750">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with mortality rates of 40% at 1 month, 51-54% at 1 year, and 71% at 5 years</w:t>
      </w:r>
      <w:hyperlink r:id="rId11">
        <w:r w:rsidRPr="00DA3E0D">
          <w:rPr>
            <w:rFonts w:asciiTheme="majorHAnsi" w:hAnsiTheme="majorHAnsi" w:cstheme="majorHAnsi"/>
            <w:color w:val="000000"/>
            <w:sz w:val="24"/>
            <w:szCs w:val="24"/>
            <w:vertAlign w:val="superscript"/>
            <w:lang w:val="en-US"/>
          </w:rPr>
          <w:t>3</w:t>
        </w:r>
        <w:r w:rsidR="00F64750">
          <w:rPr>
            <w:rFonts w:asciiTheme="majorHAnsi" w:hAnsiTheme="majorHAnsi" w:cstheme="majorHAnsi"/>
            <w:color w:val="000000"/>
            <w:sz w:val="24"/>
            <w:szCs w:val="24"/>
            <w:vertAlign w:val="superscript"/>
            <w:lang w:val="en-US"/>
          </w:rPr>
          <w:t>-</w:t>
        </w:r>
        <w:r w:rsidRPr="00DA3E0D">
          <w:rPr>
            <w:rFonts w:asciiTheme="majorHAnsi" w:hAnsiTheme="majorHAnsi" w:cstheme="majorHAnsi"/>
            <w:color w:val="000000"/>
            <w:sz w:val="24"/>
            <w:szCs w:val="24"/>
            <w:vertAlign w:val="superscript"/>
            <w:lang w:val="en-US"/>
          </w:rPr>
          <w:t>6</w:t>
        </w:r>
      </w:hyperlink>
      <w:r w:rsidR="00F64750">
        <w:rPr>
          <w:rFonts w:asciiTheme="majorHAnsi" w:hAnsiTheme="majorHAnsi" w:cstheme="majorHAnsi"/>
          <w:color w:val="000000"/>
          <w:sz w:val="24"/>
          <w:szCs w:val="24"/>
          <w:lang w:val="en-US"/>
        </w:rPr>
        <w:t>.</w:t>
      </w:r>
      <w:r w:rsidRPr="00DA3E0D">
        <w:rPr>
          <w:rFonts w:asciiTheme="majorHAnsi" w:hAnsiTheme="majorHAnsi" w:cstheme="majorHAnsi"/>
          <w:sz w:val="24"/>
          <w:szCs w:val="24"/>
          <w:lang w:val="en-US"/>
        </w:rPr>
        <w:t xml:space="preserve"> A key reason for such</w:t>
      </w:r>
      <w:r w:rsidR="00F64750">
        <w:rPr>
          <w:rFonts w:asciiTheme="majorHAnsi" w:hAnsiTheme="majorHAnsi" w:cstheme="majorHAnsi"/>
          <w:sz w:val="24"/>
          <w:szCs w:val="24"/>
          <w:lang w:val="en-US"/>
        </w:rPr>
        <w:t xml:space="preserve"> a</w:t>
      </w:r>
      <w:r w:rsidRPr="00DA3E0D">
        <w:rPr>
          <w:rFonts w:asciiTheme="majorHAnsi" w:hAnsiTheme="majorHAnsi" w:cstheme="majorHAnsi"/>
          <w:sz w:val="24"/>
          <w:szCs w:val="24"/>
          <w:lang w:val="en-US"/>
        </w:rPr>
        <w:t xml:space="preserve"> poor prognosis is that there are no evidence</w:t>
      </w:r>
      <w:r w:rsidR="00F64750">
        <w:rPr>
          <w:rFonts w:asciiTheme="majorHAnsi" w:hAnsiTheme="majorHAnsi" w:cstheme="majorHAnsi"/>
          <w:sz w:val="24"/>
          <w:szCs w:val="24"/>
          <w:lang w:val="en-US"/>
        </w:rPr>
        <w:t>-</w:t>
      </w:r>
      <w:r w:rsidRPr="00DA3E0D">
        <w:rPr>
          <w:rFonts w:asciiTheme="majorHAnsi" w:hAnsiTheme="majorHAnsi" w:cstheme="majorHAnsi"/>
          <w:sz w:val="24"/>
          <w:szCs w:val="24"/>
          <w:lang w:val="en-US"/>
        </w:rPr>
        <w:t>based treatments for this disease process. Previous clinical trials (STICH I and II</w:t>
      </w:r>
      <w:r w:rsidRPr="00DA3E0D">
        <w:rPr>
          <w:rFonts w:asciiTheme="majorHAnsi" w:eastAsia="Times New Roman" w:hAnsiTheme="majorHAnsi" w:cstheme="majorHAnsi"/>
          <w:sz w:val="24"/>
          <w:szCs w:val="24"/>
          <w:lang w:val="en-US"/>
        </w:rPr>
        <w:t>)</w:t>
      </w:r>
      <w:r w:rsidRPr="00DA3E0D">
        <w:rPr>
          <w:rFonts w:asciiTheme="majorHAnsi" w:hAnsiTheme="majorHAnsi" w:cstheme="majorHAnsi"/>
          <w:sz w:val="24"/>
          <w:szCs w:val="24"/>
          <w:lang w:val="en-US"/>
        </w:rPr>
        <w:t xml:space="preserve"> did not demonstrate improved outcomes for surgery compared to conservative medical management</w:t>
      </w:r>
      <w:hyperlink r:id="rId12">
        <w:r w:rsidRPr="00DA3E0D">
          <w:rPr>
            <w:rFonts w:asciiTheme="majorHAnsi" w:eastAsia="Times New Roman" w:hAnsiTheme="majorHAnsi" w:cstheme="majorHAnsi"/>
            <w:sz w:val="24"/>
            <w:szCs w:val="24"/>
            <w:vertAlign w:val="superscript"/>
            <w:lang w:val="en-US"/>
          </w:rPr>
          <w:t>7,8</w:t>
        </w:r>
      </w:hyperlink>
      <w:r w:rsidR="00F64750">
        <w:rPr>
          <w:rFonts w:asciiTheme="majorHAnsi" w:eastAsia="Times New Roman" w:hAnsiTheme="majorHAnsi" w:cstheme="majorHAnsi"/>
          <w:sz w:val="24"/>
          <w:szCs w:val="24"/>
          <w:lang w:val="en-US"/>
        </w:rPr>
        <w:t>.</w:t>
      </w:r>
      <w:r w:rsidRPr="00DA3E0D">
        <w:rPr>
          <w:rFonts w:asciiTheme="majorHAnsi" w:hAnsiTheme="majorHAnsi" w:cstheme="majorHAnsi"/>
          <w:sz w:val="24"/>
          <w:szCs w:val="24"/>
          <w:lang w:val="en-US"/>
        </w:rPr>
        <w:t xml:space="preserve"> A proposed hypothesis for the failure of craniotomies is that any benefit gained from evacuating the clot </w:t>
      </w:r>
      <w:proofErr w:type="gramStart"/>
      <w:r w:rsidRPr="00DA3E0D">
        <w:rPr>
          <w:rFonts w:asciiTheme="majorHAnsi" w:hAnsiTheme="majorHAnsi" w:cstheme="majorHAnsi"/>
          <w:sz w:val="24"/>
          <w:szCs w:val="24"/>
          <w:lang w:val="en-US"/>
        </w:rPr>
        <w:t>is outweighed</w:t>
      </w:r>
      <w:proofErr w:type="gramEnd"/>
      <w:r w:rsidRPr="00DA3E0D">
        <w:rPr>
          <w:rFonts w:asciiTheme="majorHAnsi" w:hAnsiTheme="majorHAnsi" w:cstheme="majorHAnsi"/>
          <w:sz w:val="24"/>
          <w:szCs w:val="24"/>
          <w:lang w:val="en-US"/>
        </w:rPr>
        <w:t xml:space="preserve"> by the extensive brain trauma </w:t>
      </w:r>
      <w:r w:rsidR="00F64750">
        <w:rPr>
          <w:rFonts w:asciiTheme="majorHAnsi" w:hAnsiTheme="majorHAnsi" w:cstheme="majorHAnsi"/>
          <w:sz w:val="24"/>
          <w:szCs w:val="24"/>
          <w:lang w:val="en-US"/>
        </w:rPr>
        <w:t>inflicted by</w:t>
      </w:r>
      <w:r w:rsidRPr="00DA3E0D">
        <w:rPr>
          <w:rFonts w:asciiTheme="majorHAnsi" w:hAnsiTheme="majorHAnsi" w:cstheme="majorHAnsi"/>
          <w:sz w:val="24"/>
          <w:szCs w:val="24"/>
          <w:lang w:val="en-US"/>
        </w:rPr>
        <w:t xml:space="preserve"> the invasive nature of the procedure. As a result, in the past decade, </w:t>
      </w:r>
      <w:proofErr w:type="gramStart"/>
      <w:r w:rsidRPr="00DA3E0D">
        <w:rPr>
          <w:rFonts w:asciiTheme="majorHAnsi" w:hAnsiTheme="majorHAnsi" w:cstheme="majorHAnsi"/>
          <w:sz w:val="24"/>
          <w:szCs w:val="24"/>
          <w:lang w:val="en-US"/>
        </w:rPr>
        <w:t>a number of</w:t>
      </w:r>
      <w:proofErr w:type="gramEnd"/>
      <w:r w:rsidRPr="00DA3E0D">
        <w:rPr>
          <w:rFonts w:asciiTheme="majorHAnsi" w:hAnsiTheme="majorHAnsi" w:cstheme="majorHAnsi"/>
          <w:sz w:val="24"/>
          <w:szCs w:val="24"/>
          <w:lang w:val="en-US"/>
        </w:rPr>
        <w:t xml:space="preserve"> minimally invasive techniques have been developed to </w:t>
      </w:r>
      <w:r w:rsidR="00F64750">
        <w:rPr>
          <w:rFonts w:asciiTheme="majorHAnsi" w:hAnsiTheme="majorHAnsi" w:cstheme="majorHAnsi"/>
          <w:sz w:val="24"/>
          <w:szCs w:val="24"/>
          <w:lang w:val="en-US"/>
        </w:rPr>
        <w:t>attempt to</w:t>
      </w:r>
      <w:r w:rsidRPr="00DA3E0D">
        <w:rPr>
          <w:rFonts w:asciiTheme="majorHAnsi" w:hAnsiTheme="majorHAnsi" w:cstheme="majorHAnsi"/>
          <w:sz w:val="24"/>
          <w:szCs w:val="24"/>
          <w:lang w:val="en-US"/>
        </w:rPr>
        <w:t xml:space="preserve"> solve this problem, each with advantages and disadvantages. The techniques can be grouped into two categories: stereotactic aspiration with thrombolysis and active evacuation. The former involves aspirating the clot through a burr hole, administering a thrombolytic agent, and draining the residual clot through a catheter over the period of several days. This technique is currently being tested in the MISTIE clinical trial and </w:t>
      </w:r>
      <w:r w:rsidR="005F1426">
        <w:rPr>
          <w:rFonts w:asciiTheme="majorHAnsi" w:hAnsiTheme="majorHAnsi" w:cstheme="majorHAnsi"/>
          <w:sz w:val="24"/>
          <w:szCs w:val="24"/>
          <w:lang w:val="en-US"/>
        </w:rPr>
        <w:t xml:space="preserve">is </w:t>
      </w:r>
      <w:r w:rsidRPr="00DA3E0D">
        <w:rPr>
          <w:rFonts w:asciiTheme="majorHAnsi" w:hAnsiTheme="majorHAnsi" w:cstheme="majorHAnsi"/>
          <w:sz w:val="24"/>
          <w:szCs w:val="24"/>
          <w:lang w:val="en-US"/>
        </w:rPr>
        <w:t>used by clinicians in China</w:t>
      </w:r>
      <w:r w:rsidRPr="00DA3E0D">
        <w:rPr>
          <w:rFonts w:asciiTheme="majorHAnsi" w:hAnsiTheme="majorHAnsi" w:cstheme="majorHAnsi"/>
          <w:sz w:val="24"/>
          <w:szCs w:val="24"/>
          <w:vertAlign w:val="superscript"/>
          <w:lang w:val="en-US"/>
        </w:rPr>
        <w:t xml:space="preserve"> </w:t>
      </w:r>
      <w:r w:rsidRPr="00DA3E0D">
        <w:rPr>
          <w:rFonts w:asciiTheme="majorHAnsi" w:hAnsiTheme="majorHAnsi" w:cstheme="majorHAnsi"/>
          <w:sz w:val="24"/>
          <w:szCs w:val="24"/>
          <w:lang w:val="en-US"/>
        </w:rPr>
        <w:t xml:space="preserve">with the YL-1 </w:t>
      </w:r>
      <w:proofErr w:type="spellStart"/>
      <w:r w:rsidRPr="00DA3E0D">
        <w:rPr>
          <w:rFonts w:asciiTheme="majorHAnsi" w:hAnsiTheme="majorHAnsi" w:cstheme="majorHAnsi"/>
          <w:sz w:val="24"/>
          <w:szCs w:val="24"/>
          <w:lang w:val="en-US"/>
        </w:rPr>
        <w:t>craniopuncture</w:t>
      </w:r>
      <w:proofErr w:type="spellEnd"/>
      <w:r w:rsidRPr="00DA3E0D">
        <w:rPr>
          <w:rFonts w:asciiTheme="majorHAnsi" w:hAnsiTheme="majorHAnsi" w:cstheme="majorHAnsi"/>
          <w:sz w:val="24"/>
          <w:szCs w:val="24"/>
          <w:lang w:val="en-US"/>
        </w:rPr>
        <w:t xml:space="preserve"> needle</w:t>
      </w:r>
      <w:hyperlink r:id="rId13">
        <w:r w:rsidRPr="00DA3E0D">
          <w:rPr>
            <w:rFonts w:asciiTheme="majorHAnsi" w:eastAsia="Times New Roman" w:hAnsiTheme="majorHAnsi" w:cstheme="majorHAnsi"/>
            <w:sz w:val="24"/>
            <w:szCs w:val="24"/>
            <w:vertAlign w:val="superscript"/>
            <w:lang w:val="en-US"/>
          </w:rPr>
          <w:t>9</w:t>
        </w:r>
      </w:hyperlink>
      <w:r w:rsidRPr="00DA3E0D">
        <w:rPr>
          <w:rFonts w:asciiTheme="majorHAnsi" w:hAnsiTheme="majorHAnsi" w:cstheme="majorHAnsi"/>
          <w:sz w:val="24"/>
          <w:szCs w:val="24"/>
          <w:vertAlign w:val="superscript"/>
          <w:lang w:val="en-US"/>
        </w:rPr>
        <w:t>,</w:t>
      </w:r>
      <w:hyperlink r:id="rId14">
        <w:r w:rsidRPr="00DA3E0D">
          <w:rPr>
            <w:rFonts w:asciiTheme="majorHAnsi" w:eastAsia="Times New Roman" w:hAnsiTheme="majorHAnsi" w:cstheme="majorHAnsi"/>
            <w:sz w:val="24"/>
            <w:szCs w:val="24"/>
            <w:vertAlign w:val="superscript"/>
            <w:lang w:val="en-US"/>
          </w:rPr>
          <w:t>10</w:t>
        </w:r>
      </w:hyperlink>
      <w:r w:rsidR="005F1426">
        <w:rPr>
          <w:rFonts w:asciiTheme="majorHAnsi" w:eastAsia="Times New Roman" w:hAnsiTheme="majorHAnsi" w:cstheme="majorHAnsi"/>
          <w:sz w:val="24"/>
          <w:szCs w:val="24"/>
          <w:lang w:val="en-US"/>
        </w:rPr>
        <w:t>.</w:t>
      </w:r>
      <w:r w:rsidRPr="00DA3E0D">
        <w:rPr>
          <w:rFonts w:asciiTheme="majorHAnsi" w:hAnsiTheme="majorHAnsi" w:cstheme="majorHAnsi"/>
          <w:sz w:val="24"/>
          <w:szCs w:val="24"/>
          <w:lang w:val="en-US"/>
        </w:rPr>
        <w:t xml:space="preserve"> Active evacuation, on the other hand</w:t>
      </w:r>
      <w:r w:rsidRPr="00DA3E0D">
        <w:rPr>
          <w:rFonts w:asciiTheme="majorHAnsi" w:eastAsia="Times New Roman" w:hAnsiTheme="majorHAnsi" w:cstheme="majorHAnsi"/>
          <w:sz w:val="24"/>
          <w:szCs w:val="24"/>
          <w:lang w:val="en-US"/>
        </w:rPr>
        <w:t>,</w:t>
      </w:r>
      <w:r w:rsidRPr="00DA3E0D">
        <w:rPr>
          <w:rFonts w:asciiTheme="majorHAnsi" w:hAnsiTheme="majorHAnsi" w:cstheme="majorHAnsi"/>
          <w:sz w:val="24"/>
          <w:szCs w:val="24"/>
          <w:lang w:val="en-US"/>
        </w:rPr>
        <w:t xml:space="preserve"> involves aspirating the entire clot in a single procedure without the need for a draining catheter. </w:t>
      </w:r>
    </w:p>
    <w:p w14:paraId="6F10E440" w14:textId="77777777" w:rsidR="00355A26" w:rsidRPr="00DA3E0D" w:rsidRDefault="000123A7" w:rsidP="00DA3E0D">
      <w:pPr>
        <w:spacing w:line="240" w:lineRule="auto"/>
        <w:jc w:val="both"/>
        <w:rPr>
          <w:rFonts w:asciiTheme="majorHAnsi" w:hAnsiTheme="majorHAnsi" w:cstheme="majorHAnsi"/>
          <w:b/>
          <w:sz w:val="24"/>
          <w:szCs w:val="24"/>
          <w:lang w:val="en-US"/>
        </w:rPr>
      </w:pPr>
      <w:r w:rsidRPr="00DA3E0D">
        <w:rPr>
          <w:rFonts w:asciiTheme="majorHAnsi" w:hAnsiTheme="majorHAnsi" w:cstheme="majorHAnsi"/>
          <w:b/>
          <w:sz w:val="24"/>
          <w:szCs w:val="24"/>
          <w:lang w:val="en-US"/>
        </w:rPr>
        <w:t xml:space="preserve"> </w:t>
      </w:r>
    </w:p>
    <w:p w14:paraId="218E81C4" w14:textId="53437A3E" w:rsidR="00EF1897" w:rsidRPr="00DA3E0D" w:rsidRDefault="002025EA" w:rsidP="00DA3E0D">
      <w:pPr>
        <w:spacing w:line="240" w:lineRule="auto"/>
        <w:jc w:val="both"/>
        <w:rPr>
          <w:rFonts w:asciiTheme="majorHAnsi" w:hAnsiTheme="majorHAnsi" w:cstheme="majorHAnsi"/>
          <w:b/>
          <w:sz w:val="24"/>
          <w:szCs w:val="24"/>
          <w:lang w:val="en-US"/>
        </w:rPr>
      </w:pPr>
      <w:r w:rsidRPr="00DA3E0D">
        <w:rPr>
          <w:rFonts w:asciiTheme="majorHAnsi" w:hAnsiTheme="majorHAnsi" w:cstheme="majorHAnsi"/>
          <w:sz w:val="24"/>
          <w:szCs w:val="24"/>
          <w:lang w:val="en-US"/>
        </w:rPr>
        <w:t>A number of clinical trials are also underway for this technique</w:t>
      </w:r>
      <w:r w:rsidR="005F1426">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including ENRICH</w:t>
      </w:r>
      <w:r w:rsidR="005F1426">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which utilizes the NICO </w:t>
      </w:r>
      <w:proofErr w:type="spellStart"/>
      <w:r w:rsidRPr="00DA3E0D">
        <w:rPr>
          <w:rFonts w:asciiTheme="majorHAnsi" w:hAnsiTheme="majorHAnsi" w:cstheme="majorHAnsi"/>
          <w:sz w:val="24"/>
          <w:szCs w:val="24"/>
          <w:lang w:val="en-US"/>
        </w:rPr>
        <w:t>BrainPath</w:t>
      </w:r>
      <w:proofErr w:type="spellEnd"/>
      <w:r w:rsidRPr="00DA3E0D">
        <w:rPr>
          <w:rFonts w:asciiTheme="majorHAnsi" w:hAnsiTheme="majorHAnsi" w:cstheme="majorHAnsi"/>
          <w:sz w:val="24"/>
          <w:szCs w:val="24"/>
          <w:lang w:val="en-US"/>
        </w:rPr>
        <w:t xml:space="preserve"> system for </w:t>
      </w:r>
      <w:proofErr w:type="spellStart"/>
      <w:r w:rsidRPr="00DA3E0D">
        <w:rPr>
          <w:rFonts w:asciiTheme="majorHAnsi" w:hAnsiTheme="majorHAnsi" w:cstheme="majorHAnsi"/>
          <w:sz w:val="24"/>
          <w:szCs w:val="24"/>
          <w:lang w:val="en-US"/>
        </w:rPr>
        <w:t>endoport</w:t>
      </w:r>
      <w:proofErr w:type="spellEnd"/>
      <w:r w:rsidRPr="00DA3E0D">
        <w:rPr>
          <w:rFonts w:asciiTheme="majorHAnsi" w:hAnsiTheme="majorHAnsi" w:cstheme="majorHAnsi"/>
          <w:sz w:val="24"/>
          <w:szCs w:val="24"/>
          <w:lang w:val="en-US"/>
        </w:rPr>
        <w:t>-assisted trans-sulcal evacuation</w:t>
      </w:r>
      <w:r w:rsidR="005F1426">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the INVEST trial</w:t>
      </w:r>
      <w:hyperlink r:id="rId15">
        <w:r w:rsidRPr="00DA3E0D">
          <w:rPr>
            <w:rFonts w:asciiTheme="majorHAnsi" w:hAnsiTheme="majorHAnsi" w:cstheme="majorHAnsi"/>
            <w:color w:val="000000"/>
            <w:sz w:val="24"/>
            <w:szCs w:val="24"/>
            <w:vertAlign w:val="superscript"/>
            <w:lang w:val="en-US"/>
          </w:rPr>
          <w:t>11</w:t>
        </w:r>
      </w:hyperlink>
      <w:r w:rsidR="005F1426">
        <w:rPr>
          <w:rFonts w:asciiTheme="majorHAnsi" w:hAnsiTheme="majorHAnsi" w:cstheme="majorHAnsi"/>
          <w:color w:val="000000"/>
          <w:sz w:val="24"/>
          <w:szCs w:val="24"/>
          <w:lang w:val="en-US"/>
        </w:rPr>
        <w:t>,</w:t>
      </w:r>
      <w:r w:rsidRPr="00DA3E0D">
        <w:rPr>
          <w:rFonts w:asciiTheme="majorHAnsi" w:hAnsiTheme="majorHAnsi" w:cstheme="majorHAnsi"/>
          <w:sz w:val="24"/>
          <w:szCs w:val="24"/>
          <w:lang w:val="en-US"/>
        </w:rPr>
        <w:t xml:space="preserve"> which is a single arm feasibility study using the Penumbra Apollo or Artemis Systems for endoscopic evacuation</w:t>
      </w:r>
      <w:r w:rsidR="005F1426">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and the MIND trial, which is a multicenter randomized clinical trial evaluating endoscopic evacuation using the Artemis device. Endoscopic evacuation is a promising technique because it has the lowest profile</w:t>
      </w:r>
      <w:r w:rsidRPr="00DA3E0D">
        <w:rPr>
          <w:rFonts w:asciiTheme="majorHAnsi" w:hAnsiTheme="majorHAnsi" w:cstheme="majorHAnsi"/>
          <w:sz w:val="24"/>
          <w:szCs w:val="24"/>
          <w:vertAlign w:val="superscript"/>
          <w:lang w:val="en-US"/>
        </w:rPr>
        <w:t xml:space="preserve"> </w:t>
      </w:r>
      <w:r w:rsidRPr="00DA3E0D">
        <w:rPr>
          <w:rFonts w:asciiTheme="majorHAnsi" w:hAnsiTheme="majorHAnsi" w:cstheme="majorHAnsi"/>
          <w:sz w:val="24"/>
          <w:szCs w:val="24"/>
          <w:lang w:val="en-US"/>
        </w:rPr>
        <w:t>working channel to minimize brain trauma</w:t>
      </w:r>
      <w:hyperlink r:id="rId16">
        <w:r w:rsidRPr="00DA3E0D">
          <w:rPr>
            <w:rFonts w:asciiTheme="majorHAnsi" w:hAnsiTheme="majorHAnsi" w:cstheme="majorHAnsi"/>
            <w:color w:val="000000"/>
            <w:sz w:val="24"/>
            <w:szCs w:val="24"/>
            <w:vertAlign w:val="superscript"/>
            <w:lang w:val="en-US"/>
          </w:rPr>
          <w:t>12</w:t>
        </w:r>
      </w:hyperlink>
      <w:r w:rsidR="005F1426">
        <w:rPr>
          <w:rFonts w:asciiTheme="majorHAnsi" w:hAnsiTheme="majorHAnsi" w:cstheme="majorHAnsi"/>
          <w:color w:val="000000"/>
          <w:sz w:val="24"/>
          <w:szCs w:val="24"/>
          <w:lang w:val="en-US"/>
        </w:rPr>
        <w:t>.</w:t>
      </w:r>
      <w:r w:rsidRPr="00DA3E0D">
        <w:rPr>
          <w:rFonts w:asciiTheme="majorHAnsi" w:hAnsiTheme="majorHAnsi" w:cstheme="majorHAnsi"/>
          <w:sz w:val="24"/>
          <w:szCs w:val="24"/>
          <w:lang w:val="en-US"/>
        </w:rPr>
        <w:t xml:space="preserve"> </w:t>
      </w:r>
      <w:r w:rsidRPr="00DA3E0D">
        <w:rPr>
          <w:rFonts w:asciiTheme="majorHAnsi" w:eastAsia="Times New Roman" w:hAnsiTheme="majorHAnsi" w:cstheme="majorHAnsi"/>
          <w:sz w:val="24"/>
          <w:szCs w:val="24"/>
          <w:lang w:val="en-US"/>
        </w:rPr>
        <w:t>This</w:t>
      </w:r>
      <w:r w:rsidRPr="00DA3E0D">
        <w:rPr>
          <w:rFonts w:asciiTheme="majorHAnsi" w:hAnsiTheme="majorHAnsi" w:cstheme="majorHAnsi"/>
          <w:sz w:val="24"/>
          <w:szCs w:val="24"/>
          <w:lang w:val="en-US"/>
        </w:rPr>
        <w:t xml:space="preserve"> paper</w:t>
      </w:r>
      <w:r w:rsidRPr="00DA3E0D">
        <w:rPr>
          <w:rFonts w:asciiTheme="majorHAnsi" w:eastAsia="Times New Roman" w:hAnsiTheme="majorHAnsi" w:cstheme="majorHAnsi"/>
          <w:sz w:val="24"/>
          <w:szCs w:val="24"/>
          <w:lang w:val="en-US"/>
        </w:rPr>
        <w:t xml:space="preserve"> outlines a specific</w:t>
      </w:r>
      <w:r w:rsidRPr="00DA3E0D">
        <w:rPr>
          <w:rFonts w:asciiTheme="majorHAnsi" w:hAnsiTheme="majorHAnsi" w:cstheme="majorHAnsi"/>
          <w:sz w:val="24"/>
          <w:szCs w:val="24"/>
          <w:lang w:val="en-US"/>
        </w:rPr>
        <w:t xml:space="preserve"> endoscopic technique described as Stereotactic ICH Underwater Blood Aspiration (SCUBA)</w:t>
      </w:r>
      <w:hyperlink r:id="rId17">
        <w:r w:rsidRPr="00DA3E0D">
          <w:rPr>
            <w:rFonts w:asciiTheme="majorHAnsi" w:hAnsiTheme="majorHAnsi" w:cstheme="majorHAnsi"/>
            <w:color w:val="000000"/>
            <w:sz w:val="24"/>
            <w:szCs w:val="24"/>
            <w:vertAlign w:val="superscript"/>
            <w:lang w:val="en-US"/>
          </w:rPr>
          <w:t>13</w:t>
        </w:r>
      </w:hyperlink>
      <w:r w:rsidR="005F1426">
        <w:rPr>
          <w:rFonts w:asciiTheme="majorHAnsi" w:hAnsiTheme="majorHAnsi" w:cstheme="majorHAnsi"/>
          <w:sz w:val="24"/>
          <w:szCs w:val="24"/>
          <w:lang w:val="en-US"/>
        </w:rPr>
        <w:t xml:space="preserve">. </w:t>
      </w:r>
      <w:r w:rsidRPr="00DA3E0D">
        <w:rPr>
          <w:rFonts w:asciiTheme="majorHAnsi" w:hAnsiTheme="majorHAnsi" w:cstheme="majorHAnsi"/>
          <w:sz w:val="24"/>
          <w:szCs w:val="24"/>
          <w:lang w:val="en-US"/>
        </w:rPr>
        <w:t xml:space="preserve">The first phase focuses on </w:t>
      </w:r>
      <w:r w:rsidRPr="00DA3E0D">
        <w:rPr>
          <w:rFonts w:asciiTheme="majorHAnsi" w:eastAsia="Times New Roman" w:hAnsiTheme="majorHAnsi" w:cstheme="majorHAnsi"/>
          <w:sz w:val="24"/>
          <w:szCs w:val="24"/>
          <w:lang w:val="en-US"/>
        </w:rPr>
        <w:t>debulking</w:t>
      </w:r>
      <w:r w:rsidRPr="00DA3E0D">
        <w:rPr>
          <w:rFonts w:asciiTheme="majorHAnsi" w:hAnsiTheme="majorHAnsi" w:cstheme="majorHAnsi"/>
          <w:sz w:val="24"/>
          <w:szCs w:val="24"/>
          <w:lang w:val="en-US"/>
        </w:rPr>
        <w:t xml:space="preserve"> the hematoma using maximal aspiration</w:t>
      </w:r>
      <w:r w:rsidRPr="00DA3E0D">
        <w:rPr>
          <w:rFonts w:asciiTheme="majorHAnsi" w:eastAsia="Times New Roman" w:hAnsiTheme="majorHAnsi" w:cstheme="majorHAnsi"/>
          <w:sz w:val="24"/>
          <w:szCs w:val="24"/>
          <w:lang w:val="en-US"/>
        </w:rPr>
        <w:t xml:space="preserve"> while working within the end of the sheath.</w:t>
      </w:r>
      <w:r w:rsidRPr="00DA3E0D">
        <w:rPr>
          <w:rFonts w:asciiTheme="majorHAnsi" w:hAnsiTheme="majorHAnsi" w:cstheme="majorHAnsi"/>
          <w:sz w:val="24"/>
          <w:szCs w:val="24"/>
          <w:lang w:val="en-US"/>
        </w:rPr>
        <w:t xml:space="preserve"> The second phase utilizes a </w:t>
      </w:r>
      <w:r w:rsidRPr="00DA3E0D">
        <w:rPr>
          <w:rFonts w:asciiTheme="majorHAnsi" w:eastAsia="Times New Roman" w:hAnsiTheme="majorHAnsi" w:cstheme="majorHAnsi"/>
          <w:sz w:val="24"/>
          <w:szCs w:val="24"/>
          <w:lang w:val="en-US"/>
        </w:rPr>
        <w:t>high irrigation rate to aspirate</w:t>
      </w:r>
      <w:r w:rsidRPr="00DA3E0D">
        <w:rPr>
          <w:rFonts w:asciiTheme="majorHAnsi" w:hAnsiTheme="majorHAnsi" w:cstheme="majorHAnsi"/>
          <w:sz w:val="24"/>
          <w:szCs w:val="24"/>
          <w:lang w:val="en-US"/>
        </w:rPr>
        <w:t xml:space="preserve"> residual clot</w:t>
      </w:r>
      <w:r w:rsidR="005F1426">
        <w:rPr>
          <w:rFonts w:asciiTheme="majorHAnsi" w:hAnsiTheme="majorHAnsi" w:cstheme="majorHAnsi"/>
          <w:sz w:val="24"/>
          <w:szCs w:val="24"/>
          <w:lang w:val="en-US"/>
        </w:rPr>
        <w:t>s</w:t>
      </w:r>
      <w:r w:rsidRPr="00DA3E0D">
        <w:rPr>
          <w:rFonts w:asciiTheme="majorHAnsi" w:hAnsiTheme="majorHAnsi" w:cstheme="majorHAnsi"/>
          <w:sz w:val="24"/>
          <w:szCs w:val="24"/>
          <w:lang w:val="en-US"/>
        </w:rPr>
        <w:t xml:space="preserve"> and </w:t>
      </w:r>
      <w:r w:rsidRPr="00DA3E0D">
        <w:rPr>
          <w:rFonts w:asciiTheme="majorHAnsi" w:eastAsia="Times New Roman" w:hAnsiTheme="majorHAnsi" w:cstheme="majorHAnsi"/>
          <w:sz w:val="24"/>
          <w:szCs w:val="24"/>
          <w:lang w:val="en-US"/>
        </w:rPr>
        <w:t>cauterize</w:t>
      </w:r>
      <w:r w:rsidRPr="00DA3E0D">
        <w:rPr>
          <w:rFonts w:asciiTheme="majorHAnsi" w:hAnsiTheme="majorHAnsi" w:cstheme="majorHAnsi"/>
          <w:sz w:val="24"/>
          <w:szCs w:val="24"/>
          <w:lang w:val="en-US"/>
        </w:rPr>
        <w:t xml:space="preserve"> any </w:t>
      </w:r>
      <w:r w:rsidRPr="00DA3E0D">
        <w:rPr>
          <w:rFonts w:asciiTheme="majorHAnsi" w:eastAsia="Times New Roman" w:hAnsiTheme="majorHAnsi" w:cstheme="majorHAnsi"/>
          <w:sz w:val="24"/>
          <w:szCs w:val="24"/>
          <w:lang w:val="en-US"/>
        </w:rPr>
        <w:t>bleeding</w:t>
      </w:r>
      <w:r w:rsidRPr="00DA3E0D">
        <w:rPr>
          <w:rFonts w:asciiTheme="majorHAnsi" w:hAnsiTheme="majorHAnsi" w:cstheme="majorHAnsi"/>
          <w:sz w:val="24"/>
          <w:szCs w:val="24"/>
          <w:lang w:val="en-US"/>
        </w:rPr>
        <w:t xml:space="preserve"> vessels</w:t>
      </w:r>
      <w:r w:rsidRPr="00DA3E0D">
        <w:rPr>
          <w:rFonts w:asciiTheme="majorHAnsi" w:eastAsia="Times New Roman" w:hAnsiTheme="majorHAnsi" w:cstheme="majorHAnsi"/>
          <w:sz w:val="24"/>
          <w:szCs w:val="24"/>
          <w:lang w:val="en-US"/>
        </w:rPr>
        <w:t xml:space="preserve"> in a highly targeted manner. </w:t>
      </w:r>
    </w:p>
    <w:p w14:paraId="24E06D7C" w14:textId="5EB56FD8" w:rsidR="000123A7" w:rsidRPr="00DA3E0D" w:rsidRDefault="000123A7" w:rsidP="00DA3E0D">
      <w:pPr>
        <w:spacing w:line="240" w:lineRule="auto"/>
        <w:jc w:val="both"/>
        <w:rPr>
          <w:rFonts w:asciiTheme="majorHAnsi" w:hAnsiTheme="majorHAnsi" w:cstheme="majorHAnsi"/>
          <w:b/>
          <w:sz w:val="24"/>
          <w:szCs w:val="24"/>
          <w:lang w:val="en-US"/>
        </w:rPr>
      </w:pPr>
    </w:p>
    <w:p w14:paraId="7ED03A5A" w14:textId="51262868" w:rsidR="000123A7" w:rsidRPr="00DA3E0D" w:rsidRDefault="000123A7"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sz w:val="24"/>
          <w:szCs w:val="24"/>
          <w:lang w:val="en-US"/>
        </w:rPr>
        <w:t xml:space="preserve">There are three devices used in the SCUBA procedure: a sheath (6.33 mm), endoscope, and aspiration system. The aspiration system consists of a surgical wand (2.6 mm) designed to fit inside the working channel of an endoscope, which </w:t>
      </w:r>
      <w:proofErr w:type="gramStart"/>
      <w:r w:rsidRPr="00DA3E0D">
        <w:rPr>
          <w:rFonts w:asciiTheme="majorHAnsi" w:hAnsiTheme="majorHAnsi" w:cstheme="majorHAnsi"/>
          <w:sz w:val="24"/>
          <w:szCs w:val="24"/>
          <w:lang w:val="en-US"/>
        </w:rPr>
        <w:t>is inserted</w:t>
      </w:r>
      <w:proofErr w:type="gramEnd"/>
      <w:r w:rsidRPr="00DA3E0D">
        <w:rPr>
          <w:rFonts w:asciiTheme="majorHAnsi" w:hAnsiTheme="majorHAnsi" w:cstheme="majorHAnsi"/>
          <w:sz w:val="24"/>
          <w:szCs w:val="24"/>
          <w:lang w:val="en-US"/>
        </w:rPr>
        <w:t xml:space="preserve"> into the sheath. The wand is capable of aspiration and, with the press of a button on the handle, morcellation. The morcellation component of the device is a spinning </w:t>
      </w:r>
      <w:proofErr w:type="spellStart"/>
      <w:r w:rsidRPr="00DA3E0D">
        <w:rPr>
          <w:rFonts w:asciiTheme="majorHAnsi" w:hAnsiTheme="majorHAnsi" w:cstheme="majorHAnsi"/>
          <w:sz w:val="24"/>
          <w:szCs w:val="24"/>
          <w:lang w:val="en-US"/>
        </w:rPr>
        <w:t>bident</w:t>
      </w:r>
      <w:proofErr w:type="spellEnd"/>
      <w:r w:rsidRPr="00DA3E0D">
        <w:rPr>
          <w:rFonts w:asciiTheme="majorHAnsi" w:hAnsiTheme="majorHAnsi" w:cstheme="majorHAnsi"/>
          <w:sz w:val="24"/>
          <w:szCs w:val="24"/>
          <w:lang w:val="en-US"/>
        </w:rPr>
        <w:t xml:space="preserve"> at the tip of the suction tube that spins upon activation. Suction is activated by covering the hole at the thumb on the handle</w:t>
      </w:r>
      <w:r w:rsidR="005F1426">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and the </w:t>
      </w:r>
      <w:proofErr w:type="spellStart"/>
      <w:r w:rsidRPr="00DA3E0D">
        <w:rPr>
          <w:rFonts w:asciiTheme="majorHAnsi" w:hAnsiTheme="majorHAnsi" w:cstheme="majorHAnsi"/>
          <w:sz w:val="24"/>
          <w:szCs w:val="24"/>
          <w:lang w:val="en-US"/>
        </w:rPr>
        <w:t>bident</w:t>
      </w:r>
      <w:proofErr w:type="spellEnd"/>
      <w:r w:rsidRPr="00DA3E0D">
        <w:rPr>
          <w:rFonts w:asciiTheme="majorHAnsi" w:hAnsiTheme="majorHAnsi" w:cstheme="majorHAnsi"/>
          <w:sz w:val="24"/>
          <w:szCs w:val="24"/>
          <w:lang w:val="en-US"/>
        </w:rPr>
        <w:t xml:space="preserve"> is activated by pressing firmly on the button. Suction activation in this </w:t>
      </w:r>
      <w:r w:rsidR="005F1426">
        <w:rPr>
          <w:rFonts w:asciiTheme="majorHAnsi" w:hAnsiTheme="majorHAnsi" w:cstheme="majorHAnsi"/>
          <w:sz w:val="24"/>
          <w:szCs w:val="24"/>
          <w:lang w:val="en-US"/>
        </w:rPr>
        <w:t>regard</w:t>
      </w:r>
      <w:r w:rsidRPr="00DA3E0D">
        <w:rPr>
          <w:rFonts w:asciiTheme="majorHAnsi" w:hAnsiTheme="majorHAnsi" w:cstheme="majorHAnsi"/>
          <w:sz w:val="24"/>
          <w:szCs w:val="24"/>
          <w:lang w:val="en-US"/>
        </w:rPr>
        <w:t xml:space="preserve"> is </w:t>
      </w:r>
      <w:proofErr w:type="gramStart"/>
      <w:r w:rsidRPr="00DA3E0D">
        <w:rPr>
          <w:rFonts w:asciiTheme="majorHAnsi" w:hAnsiTheme="majorHAnsi" w:cstheme="majorHAnsi"/>
          <w:sz w:val="24"/>
          <w:szCs w:val="24"/>
          <w:lang w:val="en-US"/>
        </w:rPr>
        <w:t>similar to</w:t>
      </w:r>
      <w:proofErr w:type="gramEnd"/>
      <w:r w:rsidRPr="00DA3E0D">
        <w:rPr>
          <w:rFonts w:asciiTheme="majorHAnsi" w:hAnsiTheme="majorHAnsi" w:cstheme="majorHAnsi"/>
          <w:sz w:val="24"/>
          <w:szCs w:val="24"/>
          <w:lang w:val="en-US"/>
        </w:rPr>
        <w:t xml:space="preserve"> common neurosurgical suction instruments.</w:t>
      </w:r>
    </w:p>
    <w:p w14:paraId="42E84B2D" w14:textId="77777777" w:rsidR="000123A7" w:rsidRPr="00DA3E0D" w:rsidRDefault="000123A7" w:rsidP="00DA3E0D">
      <w:pPr>
        <w:spacing w:line="240" w:lineRule="auto"/>
        <w:jc w:val="both"/>
        <w:rPr>
          <w:rFonts w:asciiTheme="majorHAnsi" w:hAnsiTheme="majorHAnsi" w:cstheme="majorHAnsi"/>
          <w:b/>
          <w:sz w:val="24"/>
          <w:szCs w:val="24"/>
          <w:lang w:val="en-US"/>
        </w:rPr>
      </w:pPr>
    </w:p>
    <w:p w14:paraId="1EA91CDC" w14:textId="0CD70DE7" w:rsidR="000123A7" w:rsidRPr="00DA3E0D" w:rsidRDefault="002025EA" w:rsidP="00DA3E0D">
      <w:pPr>
        <w:spacing w:line="240" w:lineRule="auto"/>
        <w:jc w:val="both"/>
        <w:rPr>
          <w:rFonts w:asciiTheme="majorHAnsi" w:eastAsia="Times New Roman" w:hAnsiTheme="majorHAnsi" w:cstheme="majorHAnsi"/>
          <w:sz w:val="24"/>
          <w:szCs w:val="24"/>
          <w:lang w:val="en-US"/>
        </w:rPr>
      </w:pPr>
      <w:bookmarkStart w:id="4" w:name="_q3bncg7pdioq" w:colFirst="0" w:colLast="0"/>
      <w:bookmarkStart w:id="5" w:name="_Hlk519499801"/>
      <w:bookmarkEnd w:id="4"/>
      <w:r w:rsidRPr="00DA3E0D">
        <w:rPr>
          <w:rFonts w:asciiTheme="majorHAnsi" w:hAnsiTheme="majorHAnsi" w:cstheme="majorHAnsi"/>
          <w:b/>
          <w:sz w:val="24"/>
          <w:szCs w:val="24"/>
          <w:lang w:val="en-US"/>
        </w:rPr>
        <w:lastRenderedPageBreak/>
        <w:t>PROTOCOL</w:t>
      </w:r>
      <w:r w:rsidR="000123A7" w:rsidRPr="00DA3E0D">
        <w:rPr>
          <w:rFonts w:asciiTheme="majorHAnsi" w:eastAsia="Times New Roman" w:hAnsiTheme="majorHAnsi" w:cstheme="majorHAnsi"/>
          <w:b/>
          <w:sz w:val="24"/>
          <w:szCs w:val="24"/>
          <w:lang w:val="en-US"/>
        </w:rPr>
        <w:t>:</w:t>
      </w:r>
    </w:p>
    <w:p w14:paraId="686C93BA" w14:textId="3FE8F1ED" w:rsidR="000123A7" w:rsidRPr="00DA3E0D" w:rsidRDefault="000123A7"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 xml:space="preserve">Prior to performing this protocol, </w:t>
      </w:r>
      <w:r w:rsidR="00355A26" w:rsidRPr="00DA3E0D">
        <w:rPr>
          <w:rFonts w:asciiTheme="majorHAnsi" w:eastAsia="Times New Roman" w:hAnsiTheme="majorHAnsi" w:cstheme="majorHAnsi"/>
          <w:sz w:val="24"/>
          <w:szCs w:val="24"/>
          <w:lang w:val="en-US"/>
        </w:rPr>
        <w:t xml:space="preserve">the </w:t>
      </w:r>
      <w:r w:rsidRPr="00DA3E0D">
        <w:rPr>
          <w:rFonts w:asciiTheme="majorHAnsi" w:eastAsia="Times New Roman" w:hAnsiTheme="majorHAnsi" w:cstheme="majorHAnsi"/>
          <w:sz w:val="24"/>
          <w:szCs w:val="24"/>
          <w:lang w:val="en-US"/>
        </w:rPr>
        <w:t>required institutional approval and patient consent</w:t>
      </w:r>
      <w:r w:rsidR="005F1426">
        <w:rPr>
          <w:rFonts w:asciiTheme="majorHAnsi" w:eastAsia="Times New Roman" w:hAnsiTheme="majorHAnsi" w:cstheme="majorHAnsi"/>
          <w:sz w:val="24"/>
          <w:szCs w:val="24"/>
          <w:lang w:val="en-US"/>
        </w:rPr>
        <w:t xml:space="preserve"> </w:t>
      </w:r>
      <w:proofErr w:type="gramStart"/>
      <w:r w:rsidR="005F1426">
        <w:rPr>
          <w:rFonts w:asciiTheme="majorHAnsi" w:eastAsia="Times New Roman" w:hAnsiTheme="majorHAnsi" w:cstheme="majorHAnsi"/>
          <w:sz w:val="24"/>
          <w:szCs w:val="24"/>
          <w:lang w:val="en-US"/>
        </w:rPr>
        <w:t>were obtained</w:t>
      </w:r>
      <w:proofErr w:type="gramEnd"/>
      <w:r w:rsidRPr="00DA3E0D">
        <w:rPr>
          <w:rFonts w:asciiTheme="majorHAnsi" w:eastAsia="Times New Roman" w:hAnsiTheme="majorHAnsi" w:cstheme="majorHAnsi"/>
          <w:sz w:val="24"/>
          <w:szCs w:val="24"/>
          <w:lang w:val="en-US"/>
        </w:rPr>
        <w:t>.</w:t>
      </w:r>
      <w:r w:rsidR="00355A26" w:rsidRPr="00DA3E0D">
        <w:rPr>
          <w:rFonts w:asciiTheme="majorHAnsi" w:eastAsia="Times New Roman" w:hAnsiTheme="majorHAnsi" w:cstheme="majorHAnsi"/>
          <w:sz w:val="24"/>
          <w:szCs w:val="24"/>
          <w:lang w:val="en-US"/>
        </w:rPr>
        <w:t xml:space="preserve"> All procedure</w:t>
      </w:r>
      <w:r w:rsidR="005F1426">
        <w:rPr>
          <w:rFonts w:asciiTheme="majorHAnsi" w:eastAsia="Times New Roman" w:hAnsiTheme="majorHAnsi" w:cstheme="majorHAnsi"/>
          <w:sz w:val="24"/>
          <w:szCs w:val="24"/>
          <w:lang w:val="en-US"/>
        </w:rPr>
        <w:t>s</w:t>
      </w:r>
      <w:r w:rsidR="00355A26" w:rsidRPr="00DA3E0D">
        <w:rPr>
          <w:rFonts w:asciiTheme="majorHAnsi" w:eastAsia="Times New Roman" w:hAnsiTheme="majorHAnsi" w:cstheme="majorHAnsi"/>
          <w:sz w:val="24"/>
          <w:szCs w:val="24"/>
          <w:lang w:val="en-US"/>
        </w:rPr>
        <w:t xml:space="preserve"> were approved by Mount Sinai Hospital.</w:t>
      </w:r>
    </w:p>
    <w:p w14:paraId="2A539BE5" w14:textId="77777777" w:rsidR="00EF1897" w:rsidRPr="00DA3E0D" w:rsidRDefault="00EF1897" w:rsidP="00DA3E0D">
      <w:pPr>
        <w:spacing w:line="240" w:lineRule="auto"/>
        <w:jc w:val="both"/>
        <w:rPr>
          <w:rFonts w:asciiTheme="majorHAnsi" w:eastAsia="Times New Roman" w:hAnsiTheme="majorHAnsi" w:cstheme="majorHAnsi"/>
          <w:b/>
          <w:sz w:val="24"/>
          <w:szCs w:val="24"/>
          <w:lang w:val="en-US"/>
        </w:rPr>
      </w:pPr>
      <w:bookmarkStart w:id="6" w:name="_4qub26mfz0k1" w:colFirst="0" w:colLast="0"/>
      <w:bookmarkEnd w:id="6"/>
    </w:p>
    <w:p w14:paraId="64907B74" w14:textId="6695EA43" w:rsidR="00EF1897" w:rsidRPr="00DA3E0D" w:rsidRDefault="000123A7" w:rsidP="00DA3E0D">
      <w:pPr>
        <w:spacing w:line="240" w:lineRule="auto"/>
        <w:jc w:val="both"/>
        <w:rPr>
          <w:rFonts w:asciiTheme="majorHAnsi" w:eastAsia="Times New Roman" w:hAnsiTheme="majorHAnsi" w:cstheme="majorHAnsi"/>
          <w:b/>
          <w:sz w:val="24"/>
          <w:szCs w:val="24"/>
          <w:lang w:val="en-US"/>
        </w:rPr>
      </w:pPr>
      <w:r w:rsidRPr="00DA3E0D">
        <w:rPr>
          <w:rFonts w:asciiTheme="majorHAnsi" w:eastAsia="Times New Roman" w:hAnsiTheme="majorHAnsi" w:cstheme="majorHAnsi"/>
          <w:b/>
          <w:sz w:val="24"/>
          <w:szCs w:val="24"/>
          <w:lang w:val="en-US"/>
        </w:rPr>
        <w:t xml:space="preserve">1. </w:t>
      </w:r>
      <w:r w:rsidR="002025EA" w:rsidRPr="00DA3E0D">
        <w:rPr>
          <w:rFonts w:asciiTheme="majorHAnsi" w:eastAsia="Times New Roman" w:hAnsiTheme="majorHAnsi" w:cstheme="majorHAnsi"/>
          <w:b/>
          <w:sz w:val="24"/>
          <w:szCs w:val="24"/>
          <w:lang w:val="en-US"/>
        </w:rPr>
        <w:t>Inclusion Criteria</w:t>
      </w:r>
    </w:p>
    <w:p w14:paraId="67125C24" w14:textId="77777777" w:rsidR="0044554F" w:rsidRPr="00DA3E0D" w:rsidRDefault="0044554F" w:rsidP="00DA3E0D">
      <w:pPr>
        <w:spacing w:line="240" w:lineRule="auto"/>
        <w:jc w:val="both"/>
        <w:rPr>
          <w:rFonts w:asciiTheme="majorHAnsi" w:eastAsia="Times New Roman" w:hAnsiTheme="majorHAnsi" w:cstheme="majorHAnsi"/>
          <w:b/>
          <w:sz w:val="24"/>
          <w:szCs w:val="24"/>
          <w:lang w:val="en-US"/>
        </w:rPr>
      </w:pPr>
    </w:p>
    <w:p w14:paraId="554A8B3C" w14:textId="4080AA6F" w:rsidR="00EF1897" w:rsidRPr="00DA3E0D" w:rsidRDefault="000123A7"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1.</w:t>
      </w:r>
      <w:r w:rsidR="002025EA" w:rsidRPr="00DA3E0D">
        <w:rPr>
          <w:rFonts w:asciiTheme="majorHAnsi" w:eastAsia="Times New Roman" w:hAnsiTheme="majorHAnsi" w:cstheme="majorHAnsi"/>
          <w:sz w:val="24"/>
          <w:szCs w:val="24"/>
          <w:lang w:val="en-US"/>
        </w:rPr>
        <w:t xml:space="preserve">1. </w:t>
      </w:r>
      <w:r w:rsidR="0044554F" w:rsidRPr="00DA3E0D">
        <w:rPr>
          <w:rFonts w:asciiTheme="majorHAnsi" w:eastAsia="Times New Roman" w:hAnsiTheme="majorHAnsi" w:cstheme="majorHAnsi"/>
          <w:sz w:val="24"/>
          <w:szCs w:val="24"/>
          <w:lang w:val="en-US"/>
        </w:rPr>
        <w:t xml:space="preserve">Include patients </w:t>
      </w:r>
      <w:r w:rsidR="005F1426">
        <w:rPr>
          <w:rFonts w:asciiTheme="majorHAnsi" w:eastAsia="Times New Roman" w:hAnsiTheme="majorHAnsi" w:cstheme="majorHAnsi"/>
          <w:sz w:val="24"/>
          <w:szCs w:val="24"/>
          <w:lang w:val="en-US"/>
        </w:rPr>
        <w:t xml:space="preserve">who meet </w:t>
      </w:r>
      <w:r w:rsidR="0044554F" w:rsidRPr="00DA3E0D">
        <w:rPr>
          <w:rFonts w:asciiTheme="majorHAnsi" w:eastAsia="Times New Roman" w:hAnsiTheme="majorHAnsi" w:cstheme="majorHAnsi"/>
          <w:sz w:val="24"/>
          <w:szCs w:val="24"/>
          <w:lang w:val="en-US"/>
        </w:rPr>
        <w:t>all of</w:t>
      </w:r>
      <w:r w:rsidR="005F1426">
        <w:rPr>
          <w:rFonts w:asciiTheme="majorHAnsi" w:eastAsia="Times New Roman" w:hAnsiTheme="majorHAnsi" w:cstheme="majorHAnsi"/>
          <w:sz w:val="24"/>
          <w:szCs w:val="24"/>
          <w:lang w:val="en-US"/>
        </w:rPr>
        <w:t xml:space="preserve"> the</w:t>
      </w:r>
      <w:r w:rsidR="0044554F" w:rsidRPr="00DA3E0D">
        <w:rPr>
          <w:rFonts w:asciiTheme="majorHAnsi" w:eastAsia="Times New Roman" w:hAnsiTheme="majorHAnsi" w:cstheme="majorHAnsi"/>
          <w:sz w:val="24"/>
          <w:szCs w:val="24"/>
          <w:lang w:val="en-US"/>
        </w:rPr>
        <w:t xml:space="preserve"> following criteria: </w:t>
      </w:r>
      <w:r w:rsidR="002025EA" w:rsidRPr="00DA3E0D">
        <w:rPr>
          <w:rFonts w:asciiTheme="majorHAnsi" w:eastAsia="Times New Roman" w:hAnsiTheme="majorHAnsi" w:cstheme="majorHAnsi"/>
          <w:sz w:val="24"/>
          <w:szCs w:val="24"/>
          <w:lang w:val="en-US"/>
        </w:rPr>
        <w:t>age &gt;</w:t>
      </w:r>
      <w:r w:rsidR="005F1426">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18</w:t>
      </w:r>
      <w:r w:rsidR="00355A26" w:rsidRPr="00DA3E0D">
        <w:rPr>
          <w:rFonts w:asciiTheme="majorHAnsi" w:eastAsia="Times New Roman" w:hAnsiTheme="majorHAnsi" w:cstheme="majorHAnsi"/>
          <w:sz w:val="24"/>
          <w:szCs w:val="24"/>
          <w:lang w:val="en-US"/>
        </w:rPr>
        <w:t xml:space="preserve"> years</w:t>
      </w:r>
      <w:r w:rsidR="005F1426">
        <w:rPr>
          <w:rFonts w:asciiTheme="majorHAnsi" w:eastAsia="Times New Roman" w:hAnsiTheme="majorHAnsi" w:cstheme="majorHAnsi"/>
          <w:sz w:val="24"/>
          <w:szCs w:val="24"/>
          <w:lang w:val="en-US"/>
        </w:rPr>
        <w:t xml:space="preserve"> old</w:t>
      </w:r>
      <w:r w:rsidR="0044554F" w:rsidRPr="00DA3E0D">
        <w:rPr>
          <w:rFonts w:asciiTheme="majorHAnsi" w:eastAsia="Times New Roman" w:hAnsiTheme="majorHAnsi" w:cstheme="majorHAnsi"/>
          <w:sz w:val="24"/>
          <w:szCs w:val="24"/>
          <w:lang w:val="en-US"/>
        </w:rPr>
        <w:t xml:space="preserve">, </w:t>
      </w:r>
      <w:r w:rsidR="005F1426">
        <w:rPr>
          <w:rFonts w:asciiTheme="majorHAnsi" w:eastAsia="Times New Roman" w:hAnsiTheme="majorHAnsi" w:cstheme="majorHAnsi"/>
          <w:sz w:val="24"/>
          <w:szCs w:val="24"/>
          <w:lang w:val="en-US"/>
        </w:rPr>
        <w:t>b</w:t>
      </w:r>
      <w:r w:rsidR="002025EA" w:rsidRPr="00DA3E0D">
        <w:rPr>
          <w:rFonts w:asciiTheme="majorHAnsi" w:eastAsia="Times New Roman" w:hAnsiTheme="majorHAnsi" w:cstheme="majorHAnsi"/>
          <w:sz w:val="24"/>
          <w:szCs w:val="24"/>
          <w:lang w:val="en-US"/>
        </w:rPr>
        <w:t xml:space="preserve">aseline </w:t>
      </w:r>
      <w:r w:rsidR="00355A26" w:rsidRPr="00DA3E0D">
        <w:rPr>
          <w:rFonts w:asciiTheme="majorHAnsi" w:eastAsia="Times New Roman" w:hAnsiTheme="majorHAnsi" w:cstheme="majorHAnsi"/>
          <w:sz w:val="24"/>
          <w:szCs w:val="24"/>
          <w:lang w:val="en-US"/>
        </w:rPr>
        <w:t xml:space="preserve">modified Rankin </w:t>
      </w:r>
      <w:r w:rsidR="005F1426">
        <w:rPr>
          <w:rFonts w:asciiTheme="majorHAnsi" w:eastAsia="Times New Roman" w:hAnsiTheme="majorHAnsi" w:cstheme="majorHAnsi"/>
          <w:sz w:val="24"/>
          <w:szCs w:val="24"/>
          <w:lang w:val="en-US"/>
        </w:rPr>
        <w:t>S</w:t>
      </w:r>
      <w:r w:rsidR="00355A26" w:rsidRPr="00DA3E0D">
        <w:rPr>
          <w:rFonts w:asciiTheme="majorHAnsi" w:eastAsia="Times New Roman" w:hAnsiTheme="majorHAnsi" w:cstheme="majorHAnsi"/>
          <w:sz w:val="24"/>
          <w:szCs w:val="24"/>
          <w:lang w:val="en-US"/>
        </w:rPr>
        <w:t>cale (</w:t>
      </w:r>
      <w:proofErr w:type="spellStart"/>
      <w:r w:rsidR="002025EA" w:rsidRPr="00DA3E0D">
        <w:rPr>
          <w:rFonts w:asciiTheme="majorHAnsi" w:eastAsia="Times New Roman" w:hAnsiTheme="majorHAnsi" w:cstheme="majorHAnsi"/>
          <w:sz w:val="24"/>
          <w:szCs w:val="24"/>
          <w:lang w:val="en-US"/>
        </w:rPr>
        <w:t>mRS</w:t>
      </w:r>
      <w:proofErr w:type="spellEnd"/>
      <w:r w:rsidR="00355A26" w:rsidRPr="00DA3E0D">
        <w:rPr>
          <w:rFonts w:asciiTheme="majorHAnsi" w:eastAsia="Times New Roman" w:hAnsiTheme="majorHAnsi" w:cstheme="majorHAnsi"/>
          <w:sz w:val="24"/>
          <w:szCs w:val="24"/>
          <w:lang w:val="en-US"/>
        </w:rPr>
        <w:t>)</w:t>
      </w:r>
      <w:r w:rsidR="002025EA" w:rsidRPr="00DA3E0D">
        <w:rPr>
          <w:rFonts w:asciiTheme="majorHAnsi" w:eastAsia="Times New Roman" w:hAnsiTheme="majorHAnsi" w:cstheme="majorHAnsi"/>
          <w:sz w:val="24"/>
          <w:szCs w:val="24"/>
          <w:lang w:val="en-US"/>
        </w:rPr>
        <w:t xml:space="preserve"> &lt;</w:t>
      </w:r>
      <w:r w:rsidR="00355A26" w:rsidRPr="00DA3E0D">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4</w:t>
      </w:r>
      <w:r w:rsidR="0044554F" w:rsidRPr="00DA3E0D">
        <w:rPr>
          <w:rFonts w:asciiTheme="majorHAnsi" w:eastAsia="Times New Roman" w:hAnsiTheme="majorHAnsi" w:cstheme="majorHAnsi"/>
          <w:sz w:val="24"/>
          <w:szCs w:val="24"/>
          <w:lang w:val="en-US"/>
        </w:rPr>
        <w:t>,</w:t>
      </w:r>
      <w:r w:rsidR="002025EA" w:rsidRPr="00DA3E0D">
        <w:rPr>
          <w:rFonts w:asciiTheme="majorHAnsi" w:eastAsia="Times New Roman" w:hAnsiTheme="majorHAnsi" w:cstheme="majorHAnsi"/>
          <w:sz w:val="24"/>
          <w:szCs w:val="24"/>
          <w:lang w:val="en-US"/>
        </w:rPr>
        <w:t xml:space="preserve"> </w:t>
      </w:r>
      <w:r w:rsidR="005F1426">
        <w:rPr>
          <w:rFonts w:asciiTheme="majorHAnsi" w:eastAsia="Times New Roman" w:hAnsiTheme="majorHAnsi" w:cstheme="majorHAnsi"/>
          <w:sz w:val="24"/>
          <w:szCs w:val="24"/>
          <w:lang w:val="en-US"/>
        </w:rPr>
        <w:t>p</w:t>
      </w:r>
      <w:r w:rsidR="002025EA" w:rsidRPr="00DA3E0D">
        <w:rPr>
          <w:rFonts w:asciiTheme="majorHAnsi" w:eastAsia="Times New Roman" w:hAnsiTheme="majorHAnsi" w:cstheme="majorHAnsi"/>
          <w:sz w:val="24"/>
          <w:szCs w:val="24"/>
          <w:lang w:val="en-US"/>
        </w:rPr>
        <w:t xml:space="preserve">resenting </w:t>
      </w:r>
      <w:r w:rsidR="00355A26" w:rsidRPr="00DA3E0D">
        <w:rPr>
          <w:rFonts w:asciiTheme="majorHAnsi" w:eastAsia="Times New Roman" w:hAnsiTheme="majorHAnsi" w:cstheme="majorHAnsi"/>
          <w:sz w:val="24"/>
          <w:szCs w:val="24"/>
          <w:lang w:val="en-US"/>
        </w:rPr>
        <w:t>Glasgow Coma Scale (</w:t>
      </w:r>
      <w:r w:rsidR="002025EA" w:rsidRPr="00DA3E0D">
        <w:rPr>
          <w:rFonts w:asciiTheme="majorHAnsi" w:eastAsia="Times New Roman" w:hAnsiTheme="majorHAnsi" w:cstheme="majorHAnsi"/>
          <w:sz w:val="24"/>
          <w:szCs w:val="24"/>
          <w:lang w:val="en-US"/>
        </w:rPr>
        <w:t>GCS</w:t>
      </w:r>
      <w:r w:rsidR="00355A26" w:rsidRPr="00DA3E0D">
        <w:rPr>
          <w:rFonts w:asciiTheme="majorHAnsi" w:eastAsia="Times New Roman" w:hAnsiTheme="majorHAnsi" w:cstheme="majorHAnsi"/>
          <w:sz w:val="24"/>
          <w:szCs w:val="24"/>
          <w:lang w:val="en-US"/>
        </w:rPr>
        <w:t>)</w:t>
      </w:r>
      <w:r w:rsidR="002025EA" w:rsidRPr="00DA3E0D">
        <w:rPr>
          <w:rFonts w:asciiTheme="majorHAnsi" w:eastAsia="Times New Roman" w:hAnsiTheme="majorHAnsi" w:cstheme="majorHAnsi"/>
          <w:sz w:val="24"/>
          <w:szCs w:val="24"/>
          <w:lang w:val="en-US"/>
        </w:rPr>
        <w:t xml:space="preserve"> &gt;</w:t>
      </w:r>
      <w:r w:rsidR="005F1426">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4</w:t>
      </w:r>
      <w:r w:rsidR="0044554F" w:rsidRPr="00DA3E0D">
        <w:rPr>
          <w:rFonts w:asciiTheme="majorHAnsi" w:eastAsia="Times New Roman" w:hAnsiTheme="majorHAnsi" w:cstheme="majorHAnsi"/>
          <w:sz w:val="24"/>
          <w:szCs w:val="24"/>
          <w:lang w:val="en-US"/>
        </w:rPr>
        <w:t>,</w:t>
      </w:r>
      <w:r w:rsidR="002025EA" w:rsidRPr="00DA3E0D">
        <w:rPr>
          <w:rFonts w:asciiTheme="majorHAnsi" w:eastAsia="Gungsuh" w:hAnsiTheme="majorHAnsi" w:cstheme="majorHAnsi"/>
          <w:sz w:val="24"/>
          <w:szCs w:val="24"/>
          <w:lang w:val="en-US"/>
        </w:rPr>
        <w:t xml:space="preserve"> </w:t>
      </w:r>
      <w:r w:rsidR="005F1426">
        <w:rPr>
          <w:rFonts w:asciiTheme="majorHAnsi" w:eastAsia="Gungsuh" w:hAnsiTheme="majorHAnsi" w:cstheme="majorHAnsi"/>
          <w:sz w:val="24"/>
          <w:szCs w:val="24"/>
          <w:lang w:val="en-US"/>
        </w:rPr>
        <w:t>p</w:t>
      </w:r>
      <w:r w:rsidR="002025EA" w:rsidRPr="00DA3E0D">
        <w:rPr>
          <w:rFonts w:asciiTheme="majorHAnsi" w:eastAsia="Gungsuh" w:hAnsiTheme="majorHAnsi" w:cstheme="majorHAnsi"/>
          <w:sz w:val="24"/>
          <w:szCs w:val="24"/>
          <w:lang w:val="en-US"/>
        </w:rPr>
        <w:t xml:space="preserve">resenting </w:t>
      </w:r>
      <w:r w:rsidR="00355A26" w:rsidRPr="00DA3E0D">
        <w:rPr>
          <w:rFonts w:asciiTheme="majorHAnsi" w:eastAsia="Gungsuh" w:hAnsiTheme="majorHAnsi" w:cstheme="majorHAnsi"/>
          <w:sz w:val="24"/>
          <w:szCs w:val="24"/>
          <w:lang w:val="en-US"/>
        </w:rPr>
        <w:t>NIH Stroke Scale (</w:t>
      </w:r>
      <w:r w:rsidR="002025EA" w:rsidRPr="00DA3E0D">
        <w:rPr>
          <w:rFonts w:asciiTheme="majorHAnsi" w:eastAsia="Gungsuh" w:hAnsiTheme="majorHAnsi" w:cstheme="majorHAnsi"/>
          <w:sz w:val="24"/>
          <w:szCs w:val="24"/>
          <w:lang w:val="en-US"/>
        </w:rPr>
        <w:t>NIHSS</w:t>
      </w:r>
      <w:r w:rsidR="00355A26" w:rsidRPr="00DA3E0D">
        <w:rPr>
          <w:rFonts w:asciiTheme="majorHAnsi" w:eastAsia="Gungsuh" w:hAnsiTheme="majorHAnsi" w:cstheme="majorHAnsi"/>
          <w:sz w:val="24"/>
          <w:szCs w:val="24"/>
          <w:lang w:val="en-US"/>
        </w:rPr>
        <w:t>)</w:t>
      </w:r>
      <w:r w:rsidR="002025EA" w:rsidRPr="00DA3E0D">
        <w:rPr>
          <w:rFonts w:asciiTheme="majorHAnsi" w:eastAsia="Gungsuh" w:hAnsiTheme="majorHAnsi" w:cstheme="majorHAnsi"/>
          <w:sz w:val="24"/>
          <w:szCs w:val="24"/>
          <w:lang w:val="en-US"/>
        </w:rPr>
        <w:t xml:space="preserve"> ≥ 6</w:t>
      </w:r>
      <w:r w:rsidR="0044554F" w:rsidRPr="00DA3E0D">
        <w:rPr>
          <w:rFonts w:asciiTheme="majorHAnsi" w:eastAsia="Times New Roman" w:hAnsiTheme="majorHAnsi" w:cstheme="majorHAnsi"/>
          <w:sz w:val="24"/>
          <w:szCs w:val="24"/>
          <w:lang w:val="en-US"/>
        </w:rPr>
        <w:t>,</w:t>
      </w:r>
      <w:r w:rsidR="002025EA" w:rsidRPr="00DA3E0D">
        <w:rPr>
          <w:rFonts w:asciiTheme="majorHAnsi" w:eastAsia="Times New Roman" w:hAnsiTheme="majorHAnsi" w:cstheme="majorHAnsi"/>
          <w:sz w:val="24"/>
          <w:szCs w:val="24"/>
          <w:lang w:val="en-US"/>
        </w:rPr>
        <w:t xml:space="preserve"> </w:t>
      </w:r>
      <w:r w:rsidR="005F1426">
        <w:rPr>
          <w:rFonts w:asciiTheme="majorHAnsi" w:eastAsia="Times New Roman" w:hAnsiTheme="majorHAnsi" w:cstheme="majorHAnsi"/>
          <w:sz w:val="24"/>
          <w:szCs w:val="24"/>
          <w:lang w:val="en-US"/>
        </w:rPr>
        <w:t>s</w:t>
      </w:r>
      <w:r w:rsidR="002025EA" w:rsidRPr="00DA3E0D">
        <w:rPr>
          <w:rFonts w:asciiTheme="majorHAnsi" w:eastAsia="Times New Roman" w:hAnsiTheme="majorHAnsi" w:cstheme="majorHAnsi"/>
          <w:sz w:val="24"/>
          <w:szCs w:val="24"/>
          <w:lang w:val="en-US"/>
        </w:rPr>
        <w:t>ymptom onset &lt;</w:t>
      </w:r>
      <w:r w:rsidR="005F1426">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 xml:space="preserve">24 hours prior to initial CT scan </w:t>
      </w:r>
      <w:r w:rsidR="00355A26" w:rsidRPr="00DA3E0D">
        <w:rPr>
          <w:rFonts w:asciiTheme="majorHAnsi" w:eastAsia="Times New Roman" w:hAnsiTheme="majorHAnsi" w:cstheme="majorHAnsi"/>
          <w:sz w:val="24"/>
          <w:szCs w:val="24"/>
          <w:lang w:val="en-US"/>
        </w:rPr>
        <w:t>(</w:t>
      </w:r>
      <w:r w:rsidR="005F1426">
        <w:rPr>
          <w:rFonts w:asciiTheme="majorHAnsi" w:eastAsia="Times New Roman" w:hAnsiTheme="majorHAnsi" w:cstheme="majorHAnsi"/>
          <w:sz w:val="24"/>
          <w:szCs w:val="24"/>
          <w:lang w:val="en-US"/>
        </w:rPr>
        <w:t>m</w:t>
      </w:r>
      <w:r w:rsidR="002025EA" w:rsidRPr="00DA3E0D">
        <w:rPr>
          <w:rFonts w:asciiTheme="majorHAnsi" w:eastAsia="Times New Roman" w:hAnsiTheme="majorHAnsi" w:cstheme="majorHAnsi"/>
          <w:sz w:val="24"/>
          <w:szCs w:val="24"/>
          <w:lang w:val="en-US"/>
        </w:rPr>
        <w:t>inimally invasive ICH evacuation can be performed within 72 hours of ictus</w:t>
      </w:r>
      <w:r w:rsidR="00355A26" w:rsidRPr="00DA3E0D">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5F1426">
        <w:rPr>
          <w:rFonts w:asciiTheme="majorHAnsi" w:eastAsia="Times New Roman" w:hAnsiTheme="majorHAnsi" w:cstheme="majorHAnsi"/>
          <w:sz w:val="24"/>
          <w:szCs w:val="24"/>
          <w:lang w:val="en-US"/>
        </w:rPr>
        <w:t>s</w:t>
      </w:r>
      <w:r w:rsidR="002025EA" w:rsidRPr="00DA3E0D">
        <w:rPr>
          <w:rFonts w:asciiTheme="majorHAnsi" w:eastAsia="Times New Roman" w:hAnsiTheme="majorHAnsi" w:cstheme="majorHAnsi"/>
          <w:sz w:val="24"/>
          <w:szCs w:val="24"/>
          <w:lang w:val="en-US"/>
        </w:rPr>
        <w:t>upratentorial location of ICH</w:t>
      </w:r>
      <w:r w:rsidR="0044554F" w:rsidRPr="00DA3E0D">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ICH volume &gt;</w:t>
      </w:r>
      <w:r w:rsidR="00355A26" w:rsidRPr="00DA3E0D">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20</w:t>
      </w:r>
      <w:r w:rsidR="00355A26" w:rsidRPr="00DA3E0D">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c</w:t>
      </w:r>
      <w:r w:rsidR="00355A26" w:rsidRPr="00DA3E0D">
        <w:rPr>
          <w:rFonts w:asciiTheme="majorHAnsi" w:eastAsia="Times New Roman" w:hAnsiTheme="majorHAnsi" w:cstheme="majorHAnsi"/>
          <w:sz w:val="24"/>
          <w:szCs w:val="24"/>
          <w:lang w:val="en-US"/>
        </w:rPr>
        <w:t>m</w:t>
      </w:r>
      <w:r w:rsidR="00355A26" w:rsidRPr="00DA3E0D">
        <w:rPr>
          <w:rFonts w:asciiTheme="majorHAnsi" w:eastAsia="Times New Roman" w:hAnsiTheme="majorHAnsi" w:cstheme="majorHAnsi"/>
          <w:sz w:val="24"/>
          <w:szCs w:val="24"/>
          <w:vertAlign w:val="superscript"/>
          <w:lang w:val="en-US"/>
        </w:rPr>
        <w:t>3</w:t>
      </w:r>
      <w:r w:rsidR="0044554F" w:rsidRPr="00DA3E0D">
        <w:rPr>
          <w:rFonts w:asciiTheme="majorHAnsi" w:eastAsia="Times New Roman" w:hAnsiTheme="majorHAnsi" w:cstheme="majorHAnsi"/>
          <w:sz w:val="24"/>
          <w:szCs w:val="24"/>
          <w:lang w:val="en-US"/>
        </w:rPr>
        <w:t>,</w:t>
      </w:r>
      <w:r w:rsidR="002025EA" w:rsidRPr="00DA3E0D">
        <w:rPr>
          <w:rFonts w:asciiTheme="majorHAnsi" w:eastAsia="Times New Roman" w:hAnsiTheme="majorHAnsi" w:cstheme="majorHAnsi"/>
          <w:sz w:val="24"/>
          <w:szCs w:val="24"/>
          <w:lang w:val="en-US"/>
        </w:rPr>
        <w:t xml:space="preserve"> </w:t>
      </w:r>
      <w:r w:rsidR="005F1426">
        <w:rPr>
          <w:rFonts w:asciiTheme="majorHAnsi" w:eastAsia="Times New Roman" w:hAnsiTheme="majorHAnsi" w:cstheme="majorHAnsi"/>
          <w:sz w:val="24"/>
          <w:szCs w:val="24"/>
          <w:lang w:val="en-US"/>
        </w:rPr>
        <w:t>s</w:t>
      </w:r>
      <w:r w:rsidR="002025EA" w:rsidRPr="00DA3E0D">
        <w:rPr>
          <w:rFonts w:asciiTheme="majorHAnsi" w:eastAsia="Times New Roman" w:hAnsiTheme="majorHAnsi" w:cstheme="majorHAnsi"/>
          <w:sz w:val="24"/>
          <w:szCs w:val="24"/>
          <w:lang w:val="en-US"/>
        </w:rPr>
        <w:t>tability in ICH volume measured on two CT scans 6 hours apart</w:t>
      </w:r>
      <w:r w:rsidR="0044554F" w:rsidRPr="00DA3E0D">
        <w:rPr>
          <w:rFonts w:asciiTheme="majorHAnsi" w:eastAsia="Times New Roman" w:hAnsiTheme="majorHAnsi" w:cstheme="majorHAnsi"/>
          <w:sz w:val="24"/>
          <w:szCs w:val="24"/>
          <w:lang w:val="en-US"/>
        </w:rPr>
        <w:t xml:space="preserve">, </w:t>
      </w:r>
      <w:r w:rsidR="00355A26" w:rsidRPr="00DA3E0D">
        <w:rPr>
          <w:rFonts w:asciiTheme="majorHAnsi" w:eastAsia="Times New Roman" w:hAnsiTheme="majorHAnsi" w:cstheme="majorHAnsi"/>
          <w:sz w:val="24"/>
          <w:szCs w:val="24"/>
          <w:lang w:val="en-US"/>
        </w:rPr>
        <w:t>s</w:t>
      </w:r>
      <w:r w:rsidR="002025EA" w:rsidRPr="00DA3E0D">
        <w:rPr>
          <w:rFonts w:asciiTheme="majorHAnsi" w:eastAsia="Times New Roman" w:hAnsiTheme="majorHAnsi" w:cstheme="majorHAnsi"/>
          <w:sz w:val="24"/>
          <w:szCs w:val="24"/>
          <w:lang w:val="en-US"/>
        </w:rPr>
        <w:t xml:space="preserve">ystolic blood pressure </w:t>
      </w:r>
      <w:r w:rsidR="00355A26" w:rsidRPr="00DA3E0D">
        <w:rPr>
          <w:rFonts w:asciiTheme="majorHAnsi" w:eastAsia="Times New Roman" w:hAnsiTheme="majorHAnsi" w:cstheme="majorHAnsi"/>
          <w:sz w:val="24"/>
          <w:szCs w:val="24"/>
          <w:lang w:val="en-US"/>
        </w:rPr>
        <w:t>c</w:t>
      </w:r>
      <w:r w:rsidR="002025EA" w:rsidRPr="00DA3E0D">
        <w:rPr>
          <w:rFonts w:asciiTheme="majorHAnsi" w:eastAsia="Times New Roman" w:hAnsiTheme="majorHAnsi" w:cstheme="majorHAnsi"/>
          <w:sz w:val="24"/>
          <w:szCs w:val="24"/>
          <w:lang w:val="en-US"/>
        </w:rPr>
        <w:t>ontrolled to &lt;</w:t>
      </w:r>
      <w:r w:rsidR="00355A26" w:rsidRPr="00DA3E0D">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 xml:space="preserve">160 </w:t>
      </w:r>
      <w:r w:rsidR="00355A26" w:rsidRPr="00DA3E0D">
        <w:rPr>
          <w:rFonts w:asciiTheme="majorHAnsi" w:eastAsia="Times New Roman" w:hAnsiTheme="majorHAnsi" w:cstheme="majorHAnsi"/>
          <w:sz w:val="24"/>
          <w:szCs w:val="24"/>
          <w:lang w:val="en-US"/>
        </w:rPr>
        <w:t xml:space="preserve">mmHg </w:t>
      </w:r>
      <w:r w:rsidR="002025EA" w:rsidRPr="00DA3E0D">
        <w:rPr>
          <w:rFonts w:asciiTheme="majorHAnsi" w:eastAsia="Times New Roman" w:hAnsiTheme="majorHAnsi" w:cstheme="majorHAnsi"/>
          <w:sz w:val="24"/>
          <w:szCs w:val="24"/>
          <w:lang w:val="en-US"/>
        </w:rPr>
        <w:t>for at least 6 hours prior to surgery</w:t>
      </w:r>
      <w:r w:rsidR="0044554F" w:rsidRPr="00DA3E0D">
        <w:rPr>
          <w:rFonts w:asciiTheme="majorHAnsi" w:eastAsia="Times New Roman" w:hAnsiTheme="majorHAnsi" w:cstheme="majorHAnsi"/>
          <w:sz w:val="24"/>
          <w:szCs w:val="24"/>
          <w:lang w:val="en-US"/>
        </w:rPr>
        <w:t>.</w:t>
      </w:r>
    </w:p>
    <w:p w14:paraId="27CC5789" w14:textId="77777777" w:rsidR="00EF1897" w:rsidRPr="00DA3E0D" w:rsidRDefault="00EF1897" w:rsidP="00DA3E0D">
      <w:pPr>
        <w:spacing w:line="240" w:lineRule="auto"/>
        <w:jc w:val="both"/>
        <w:rPr>
          <w:rFonts w:asciiTheme="majorHAnsi" w:eastAsia="Times New Roman" w:hAnsiTheme="majorHAnsi" w:cstheme="majorHAnsi"/>
          <w:b/>
          <w:sz w:val="24"/>
          <w:szCs w:val="24"/>
          <w:lang w:val="en-US"/>
        </w:rPr>
      </w:pPr>
    </w:p>
    <w:p w14:paraId="6546FB55" w14:textId="23172F08" w:rsidR="00EF1897" w:rsidRPr="00DA3E0D" w:rsidRDefault="000123A7" w:rsidP="00DA3E0D">
      <w:pPr>
        <w:spacing w:line="240" w:lineRule="auto"/>
        <w:jc w:val="both"/>
        <w:rPr>
          <w:rFonts w:asciiTheme="majorHAnsi" w:eastAsia="Times New Roman" w:hAnsiTheme="majorHAnsi" w:cstheme="majorHAnsi"/>
          <w:b/>
          <w:sz w:val="24"/>
          <w:szCs w:val="24"/>
          <w:lang w:val="en-US"/>
        </w:rPr>
      </w:pPr>
      <w:r w:rsidRPr="00DA3E0D">
        <w:rPr>
          <w:rFonts w:asciiTheme="majorHAnsi" w:eastAsia="Times New Roman" w:hAnsiTheme="majorHAnsi" w:cstheme="majorHAnsi"/>
          <w:b/>
          <w:sz w:val="24"/>
          <w:szCs w:val="24"/>
          <w:lang w:val="en-US"/>
        </w:rPr>
        <w:t xml:space="preserve">2. </w:t>
      </w:r>
      <w:r w:rsidR="002025EA" w:rsidRPr="00DA3E0D">
        <w:rPr>
          <w:rFonts w:asciiTheme="majorHAnsi" w:eastAsia="Times New Roman" w:hAnsiTheme="majorHAnsi" w:cstheme="majorHAnsi"/>
          <w:b/>
          <w:sz w:val="24"/>
          <w:szCs w:val="24"/>
          <w:lang w:val="en-US"/>
        </w:rPr>
        <w:t>Exclusion Criteria</w:t>
      </w:r>
    </w:p>
    <w:p w14:paraId="665C8265" w14:textId="77777777" w:rsidR="0044554F" w:rsidRPr="00DA3E0D" w:rsidRDefault="0044554F" w:rsidP="00DA3E0D">
      <w:pPr>
        <w:spacing w:line="240" w:lineRule="auto"/>
        <w:jc w:val="both"/>
        <w:rPr>
          <w:rFonts w:asciiTheme="majorHAnsi" w:eastAsia="Times New Roman" w:hAnsiTheme="majorHAnsi" w:cstheme="majorHAnsi"/>
          <w:b/>
          <w:sz w:val="24"/>
          <w:szCs w:val="24"/>
          <w:highlight w:val="yellow"/>
          <w:lang w:val="en-US"/>
        </w:rPr>
      </w:pPr>
    </w:p>
    <w:p w14:paraId="0EAB9973" w14:textId="7CB336E5" w:rsidR="00EF1897" w:rsidRPr="00DA3E0D" w:rsidRDefault="000123A7"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2.</w:t>
      </w:r>
      <w:r w:rsidR="002025EA" w:rsidRPr="00DA3E0D">
        <w:rPr>
          <w:rFonts w:asciiTheme="majorHAnsi" w:eastAsia="Times New Roman" w:hAnsiTheme="majorHAnsi" w:cstheme="majorHAnsi"/>
          <w:sz w:val="24"/>
          <w:szCs w:val="24"/>
          <w:lang w:val="en-US"/>
        </w:rPr>
        <w:t xml:space="preserve">1. </w:t>
      </w:r>
      <w:r w:rsidR="0044554F" w:rsidRPr="00DA3E0D">
        <w:rPr>
          <w:rFonts w:asciiTheme="majorHAnsi" w:eastAsia="Times New Roman" w:hAnsiTheme="majorHAnsi" w:cstheme="majorHAnsi"/>
          <w:sz w:val="24"/>
          <w:szCs w:val="24"/>
          <w:lang w:val="en-US"/>
        </w:rPr>
        <w:t xml:space="preserve">Exclude patients </w:t>
      </w:r>
      <w:r w:rsidR="005F1426">
        <w:rPr>
          <w:rFonts w:asciiTheme="majorHAnsi" w:eastAsia="Times New Roman" w:hAnsiTheme="majorHAnsi" w:cstheme="majorHAnsi"/>
          <w:sz w:val="24"/>
          <w:szCs w:val="24"/>
          <w:lang w:val="en-US"/>
        </w:rPr>
        <w:t>who meet</w:t>
      </w:r>
      <w:r w:rsidR="0044554F" w:rsidRPr="00DA3E0D">
        <w:rPr>
          <w:rFonts w:asciiTheme="majorHAnsi" w:eastAsia="Times New Roman" w:hAnsiTheme="majorHAnsi" w:cstheme="majorHAnsi"/>
          <w:sz w:val="24"/>
          <w:szCs w:val="24"/>
          <w:lang w:val="en-US"/>
        </w:rPr>
        <w:t xml:space="preserve"> one or more of the following criteria: </w:t>
      </w:r>
      <w:r w:rsidR="002025EA" w:rsidRPr="00DA3E0D">
        <w:rPr>
          <w:rFonts w:asciiTheme="majorHAnsi" w:eastAsia="Times New Roman" w:hAnsiTheme="majorHAnsi" w:cstheme="majorHAnsi"/>
          <w:sz w:val="24"/>
          <w:szCs w:val="24"/>
          <w:lang w:val="en-US"/>
        </w:rPr>
        <w:t>CT scan demonstrates expanding hemorrhage</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s</w:t>
      </w:r>
      <w:r w:rsidR="002025EA" w:rsidRPr="00DA3E0D">
        <w:rPr>
          <w:rFonts w:asciiTheme="majorHAnsi" w:eastAsia="Times New Roman" w:hAnsiTheme="majorHAnsi" w:cstheme="majorHAnsi"/>
          <w:sz w:val="24"/>
          <w:szCs w:val="24"/>
          <w:lang w:val="en-US"/>
        </w:rPr>
        <w:t>pot sign on CTA imaging</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u</w:t>
      </w:r>
      <w:r w:rsidR="002025EA" w:rsidRPr="00DA3E0D">
        <w:rPr>
          <w:rFonts w:asciiTheme="majorHAnsi" w:eastAsia="Times New Roman" w:hAnsiTheme="majorHAnsi" w:cstheme="majorHAnsi"/>
          <w:sz w:val="24"/>
          <w:szCs w:val="24"/>
          <w:lang w:val="en-US"/>
        </w:rPr>
        <w:t>nderlying, unsecured lesion (</w:t>
      </w:r>
      <w:r w:rsidRPr="00DA3E0D">
        <w:rPr>
          <w:rFonts w:asciiTheme="majorHAnsi" w:eastAsia="Times New Roman" w:hAnsiTheme="majorHAnsi" w:cstheme="majorHAnsi"/>
          <w:i/>
          <w:sz w:val="24"/>
          <w:szCs w:val="24"/>
          <w:lang w:val="en-US"/>
        </w:rPr>
        <w:t xml:space="preserve">e.g., </w:t>
      </w:r>
      <w:r w:rsidR="002025EA" w:rsidRPr="00DA3E0D">
        <w:rPr>
          <w:rFonts w:asciiTheme="majorHAnsi" w:eastAsia="Times New Roman" w:hAnsiTheme="majorHAnsi" w:cstheme="majorHAnsi"/>
          <w:sz w:val="24"/>
          <w:szCs w:val="24"/>
          <w:lang w:val="en-US"/>
        </w:rPr>
        <w:t>arteriovenous malformation, aneurysm, tumor)</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h</w:t>
      </w:r>
      <w:r w:rsidR="002025EA" w:rsidRPr="00DA3E0D">
        <w:rPr>
          <w:rFonts w:asciiTheme="majorHAnsi" w:eastAsia="Times New Roman" w:hAnsiTheme="majorHAnsi" w:cstheme="majorHAnsi"/>
          <w:sz w:val="24"/>
          <w:szCs w:val="24"/>
          <w:lang w:val="en-US"/>
        </w:rPr>
        <w:t>emorrhagic conversion of an acute ischemic stroke</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i</w:t>
      </w:r>
      <w:r w:rsidR="002025EA" w:rsidRPr="00DA3E0D">
        <w:rPr>
          <w:rFonts w:asciiTheme="majorHAnsi" w:eastAsia="Times New Roman" w:hAnsiTheme="majorHAnsi" w:cstheme="majorHAnsi"/>
          <w:sz w:val="24"/>
          <w:szCs w:val="24"/>
          <w:lang w:val="en-US"/>
        </w:rPr>
        <w:t>nfratentorial location of ICH</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l</w:t>
      </w:r>
      <w:r w:rsidR="002025EA" w:rsidRPr="00DA3E0D">
        <w:rPr>
          <w:rFonts w:asciiTheme="majorHAnsi" w:eastAsia="Times New Roman" w:hAnsiTheme="majorHAnsi" w:cstheme="majorHAnsi"/>
          <w:sz w:val="24"/>
          <w:szCs w:val="24"/>
          <w:lang w:val="en-US"/>
        </w:rPr>
        <w:t>arge intraventricular hemorrhage requiring treatment as a result of mass effect or shift</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e</w:t>
      </w:r>
      <w:r w:rsidR="002025EA" w:rsidRPr="00DA3E0D">
        <w:rPr>
          <w:rFonts w:asciiTheme="majorHAnsi" w:eastAsia="Times New Roman" w:hAnsiTheme="majorHAnsi" w:cstheme="majorHAnsi"/>
          <w:sz w:val="24"/>
          <w:szCs w:val="24"/>
          <w:lang w:val="en-US"/>
        </w:rPr>
        <w:t>xtension of hemorrhage into the midbrain</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a</w:t>
      </w:r>
      <w:r w:rsidR="002025EA" w:rsidRPr="00DA3E0D">
        <w:rPr>
          <w:rFonts w:asciiTheme="majorHAnsi" w:eastAsia="Times New Roman" w:hAnsiTheme="majorHAnsi" w:cstheme="majorHAnsi"/>
          <w:sz w:val="24"/>
          <w:szCs w:val="24"/>
          <w:lang w:val="en-US"/>
        </w:rPr>
        <w:t>bsolute requirement for long-term anticoagulation</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c</w:t>
      </w:r>
      <w:r w:rsidR="002025EA" w:rsidRPr="00DA3E0D">
        <w:rPr>
          <w:rFonts w:asciiTheme="majorHAnsi" w:eastAsia="Times New Roman" w:hAnsiTheme="majorHAnsi" w:cstheme="majorHAnsi"/>
          <w:sz w:val="24"/>
          <w:szCs w:val="24"/>
          <w:lang w:val="en-US"/>
        </w:rPr>
        <w:t>oagulopathy</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p</w:t>
      </w:r>
      <w:r w:rsidR="002025EA" w:rsidRPr="00DA3E0D">
        <w:rPr>
          <w:rFonts w:asciiTheme="majorHAnsi" w:eastAsia="Times New Roman" w:hAnsiTheme="majorHAnsi" w:cstheme="majorHAnsi"/>
          <w:sz w:val="24"/>
          <w:szCs w:val="24"/>
          <w:lang w:val="en-US"/>
        </w:rPr>
        <w:t>latelet count &lt;</w:t>
      </w:r>
      <w:r w:rsidR="00C03F98" w:rsidRPr="00DA3E0D">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100,000 cells/mm</w:t>
      </w:r>
      <w:r w:rsidR="002025EA" w:rsidRPr="00DA3E0D">
        <w:rPr>
          <w:rFonts w:asciiTheme="majorHAnsi" w:eastAsia="Times New Roman" w:hAnsiTheme="majorHAnsi" w:cstheme="majorHAnsi"/>
          <w:sz w:val="24"/>
          <w:szCs w:val="24"/>
          <w:vertAlign w:val="superscript"/>
          <w:lang w:val="en-US"/>
        </w:rPr>
        <w:t>3</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INR &gt;</w:t>
      </w:r>
      <w:r w:rsidR="005F1426">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1.4</w:t>
      </w:r>
      <w:r w:rsidR="005F1426">
        <w:rPr>
          <w:rFonts w:asciiTheme="majorHAnsi" w:eastAsia="Times New Roman" w:hAnsiTheme="majorHAnsi" w:cstheme="majorHAnsi"/>
          <w:sz w:val="24"/>
          <w:szCs w:val="24"/>
          <w:lang w:val="en-US"/>
        </w:rPr>
        <w:t>;</w:t>
      </w:r>
      <w:r w:rsidR="002025EA" w:rsidRPr="00DA3E0D">
        <w:rPr>
          <w:rFonts w:asciiTheme="majorHAnsi" w:eastAsia="Times New Roman" w:hAnsiTheme="majorHAnsi" w:cstheme="majorHAnsi"/>
          <w:sz w:val="24"/>
          <w:szCs w:val="24"/>
          <w:lang w:val="en-US"/>
        </w:rPr>
        <w:t xml:space="preserve"> elevated activated partial thromboplastin time (</w:t>
      </w:r>
      <w:proofErr w:type="spellStart"/>
      <w:r w:rsidR="002025EA" w:rsidRPr="00DA3E0D">
        <w:rPr>
          <w:rFonts w:asciiTheme="majorHAnsi" w:eastAsia="Times New Roman" w:hAnsiTheme="majorHAnsi" w:cstheme="majorHAnsi"/>
          <w:sz w:val="24"/>
          <w:szCs w:val="24"/>
          <w:lang w:val="en-US"/>
        </w:rPr>
        <w:t>aPTT</w:t>
      </w:r>
      <w:proofErr w:type="spellEnd"/>
      <w:r w:rsidR="002025EA" w:rsidRPr="00DA3E0D">
        <w:rPr>
          <w:rFonts w:asciiTheme="majorHAnsi" w:eastAsia="Times New Roman" w:hAnsiTheme="majorHAnsi" w:cstheme="majorHAnsi"/>
          <w:sz w:val="24"/>
          <w:szCs w:val="24"/>
          <w:lang w:val="en-US"/>
        </w:rPr>
        <w:t>)</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p</w:t>
      </w:r>
      <w:r w:rsidR="002025EA" w:rsidRPr="00DA3E0D">
        <w:rPr>
          <w:rFonts w:asciiTheme="majorHAnsi" w:eastAsia="Times New Roman" w:hAnsiTheme="majorHAnsi" w:cstheme="majorHAnsi"/>
          <w:sz w:val="24"/>
          <w:szCs w:val="24"/>
          <w:lang w:val="en-US"/>
        </w:rPr>
        <w:t>resenting GCS &lt;</w:t>
      </w:r>
      <w:r w:rsidR="005F1426">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4</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h</w:t>
      </w:r>
      <w:r w:rsidR="002025EA" w:rsidRPr="00DA3E0D">
        <w:rPr>
          <w:rFonts w:asciiTheme="majorHAnsi" w:eastAsia="Times New Roman" w:hAnsiTheme="majorHAnsi" w:cstheme="majorHAnsi"/>
          <w:sz w:val="24"/>
          <w:szCs w:val="24"/>
          <w:lang w:val="en-US"/>
        </w:rPr>
        <w:t>igh risk for ischemic stroke</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e</w:t>
      </w:r>
      <w:r w:rsidR="002025EA" w:rsidRPr="00DA3E0D">
        <w:rPr>
          <w:rFonts w:asciiTheme="majorHAnsi" w:eastAsia="Times New Roman" w:hAnsiTheme="majorHAnsi" w:cstheme="majorHAnsi"/>
          <w:sz w:val="24"/>
          <w:szCs w:val="24"/>
          <w:lang w:val="en-US"/>
        </w:rPr>
        <w:t>mergent need for surgical decompression</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inability</w:t>
      </w:r>
      <w:r w:rsidR="002025EA" w:rsidRPr="00DA3E0D">
        <w:rPr>
          <w:rFonts w:asciiTheme="majorHAnsi" w:eastAsia="Times New Roman" w:hAnsiTheme="majorHAnsi" w:cstheme="majorHAnsi"/>
          <w:sz w:val="24"/>
          <w:szCs w:val="24"/>
          <w:lang w:val="en-US"/>
        </w:rPr>
        <w:t xml:space="preserve"> to </w:t>
      </w:r>
      <w:r w:rsidR="005F1426">
        <w:rPr>
          <w:rFonts w:asciiTheme="majorHAnsi" w:eastAsia="Times New Roman" w:hAnsiTheme="majorHAnsi" w:cstheme="majorHAnsi"/>
          <w:sz w:val="24"/>
          <w:szCs w:val="24"/>
          <w:lang w:val="en-US"/>
        </w:rPr>
        <w:t>give</w:t>
      </w:r>
      <w:r w:rsidR="002025EA" w:rsidRPr="00DA3E0D">
        <w:rPr>
          <w:rFonts w:asciiTheme="majorHAnsi" w:eastAsia="Times New Roman" w:hAnsiTheme="majorHAnsi" w:cstheme="majorHAnsi"/>
          <w:sz w:val="24"/>
          <w:szCs w:val="24"/>
          <w:lang w:val="en-US"/>
        </w:rPr>
        <w:t xml:space="preserve"> consent for the procedure</w:t>
      </w:r>
      <w:r w:rsidR="005F1426">
        <w:rPr>
          <w:rFonts w:asciiTheme="majorHAnsi" w:eastAsia="Times New Roman" w:hAnsiTheme="majorHAnsi" w:cstheme="majorHAnsi"/>
          <w:sz w:val="24"/>
          <w:szCs w:val="24"/>
          <w:lang w:val="en-US"/>
        </w:rPr>
        <w:t>;</w:t>
      </w:r>
      <w:r w:rsidR="002025EA" w:rsidRPr="00DA3E0D">
        <w:rPr>
          <w:rFonts w:asciiTheme="majorHAnsi" w:eastAsia="Times New Roman" w:hAnsiTheme="majorHAnsi" w:cstheme="majorHAnsi"/>
          <w:sz w:val="24"/>
          <w:szCs w:val="24"/>
          <w:lang w:val="en-US"/>
        </w:rPr>
        <w:t xml:space="preserve"> </w:t>
      </w:r>
      <w:r w:rsidR="005F1426">
        <w:rPr>
          <w:rFonts w:asciiTheme="majorHAnsi" w:eastAsia="Times New Roman" w:hAnsiTheme="majorHAnsi" w:cstheme="majorHAnsi"/>
          <w:sz w:val="24"/>
          <w:szCs w:val="24"/>
          <w:lang w:val="en-US"/>
        </w:rPr>
        <w:t xml:space="preserve">is </w:t>
      </w:r>
      <w:r w:rsidR="00C03F98" w:rsidRPr="00DA3E0D">
        <w:rPr>
          <w:rFonts w:asciiTheme="majorHAnsi" w:eastAsia="Times New Roman" w:hAnsiTheme="majorHAnsi" w:cstheme="majorHAnsi"/>
          <w:sz w:val="24"/>
          <w:szCs w:val="24"/>
          <w:lang w:val="en-US"/>
        </w:rPr>
        <w:t>p</w:t>
      </w:r>
      <w:r w:rsidR="002025EA" w:rsidRPr="00DA3E0D">
        <w:rPr>
          <w:rFonts w:asciiTheme="majorHAnsi" w:eastAsia="Times New Roman" w:hAnsiTheme="majorHAnsi" w:cstheme="majorHAnsi"/>
          <w:sz w:val="24"/>
          <w:szCs w:val="24"/>
          <w:lang w:val="en-US"/>
        </w:rPr>
        <w:t>regnan</w:t>
      </w:r>
      <w:r w:rsidR="005F1426">
        <w:rPr>
          <w:rFonts w:asciiTheme="majorHAnsi" w:eastAsia="Times New Roman" w:hAnsiTheme="majorHAnsi" w:cstheme="majorHAnsi"/>
          <w:sz w:val="24"/>
          <w:szCs w:val="24"/>
          <w:lang w:val="en-US"/>
        </w:rPr>
        <w:t>t</w:t>
      </w:r>
      <w:r w:rsidR="002025EA" w:rsidRPr="00DA3E0D">
        <w:rPr>
          <w:rFonts w:asciiTheme="majorHAnsi" w:eastAsia="Times New Roman" w:hAnsiTheme="majorHAnsi" w:cstheme="majorHAnsi"/>
          <w:sz w:val="24"/>
          <w:szCs w:val="24"/>
          <w:lang w:val="en-US"/>
        </w:rPr>
        <w:t xml:space="preserve">, breast-feeding, </w:t>
      </w:r>
      <w:r w:rsidR="005F1426">
        <w:rPr>
          <w:rFonts w:asciiTheme="majorHAnsi" w:eastAsia="Times New Roman" w:hAnsiTheme="majorHAnsi" w:cstheme="majorHAnsi"/>
          <w:sz w:val="24"/>
          <w:szCs w:val="24"/>
          <w:lang w:val="en-US"/>
        </w:rPr>
        <w:t xml:space="preserve">or displays a </w:t>
      </w:r>
      <w:r w:rsidR="002025EA" w:rsidRPr="00DA3E0D">
        <w:rPr>
          <w:rFonts w:asciiTheme="majorHAnsi" w:eastAsia="Times New Roman" w:hAnsiTheme="majorHAnsi" w:cstheme="majorHAnsi"/>
          <w:sz w:val="24"/>
          <w:szCs w:val="24"/>
          <w:lang w:val="en-US"/>
        </w:rPr>
        <w:t>positive pregnancy test</w:t>
      </w:r>
      <w:r w:rsidR="005F1426">
        <w:rPr>
          <w:rFonts w:asciiTheme="majorHAnsi" w:eastAsia="Times New Roman" w:hAnsiTheme="majorHAnsi" w:cstheme="majorHAnsi"/>
          <w:sz w:val="24"/>
          <w:szCs w:val="24"/>
          <w:lang w:val="en-US"/>
        </w:rPr>
        <w:t>;</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e</w:t>
      </w:r>
      <w:r w:rsidR="002025EA" w:rsidRPr="00DA3E0D">
        <w:rPr>
          <w:rFonts w:asciiTheme="majorHAnsi" w:eastAsia="Times New Roman" w:hAnsiTheme="majorHAnsi" w:cstheme="majorHAnsi"/>
          <w:sz w:val="24"/>
          <w:szCs w:val="24"/>
          <w:lang w:val="en-US"/>
        </w:rPr>
        <w:t>vidence of active infection</w:t>
      </w:r>
      <w:r w:rsidR="005F1426">
        <w:rPr>
          <w:rFonts w:asciiTheme="majorHAnsi" w:eastAsia="Times New Roman" w:hAnsiTheme="majorHAnsi" w:cstheme="majorHAnsi"/>
          <w:sz w:val="24"/>
          <w:szCs w:val="24"/>
          <w:lang w:val="en-US"/>
        </w:rPr>
        <w:t>; or</w:t>
      </w:r>
      <w:r w:rsidR="0044554F" w:rsidRPr="00DA3E0D">
        <w:rPr>
          <w:rFonts w:asciiTheme="majorHAnsi" w:eastAsia="Times New Roman" w:hAnsiTheme="majorHAnsi" w:cstheme="majorHAnsi"/>
          <w:sz w:val="24"/>
          <w:szCs w:val="24"/>
          <w:lang w:val="en-US"/>
        </w:rPr>
        <w:t xml:space="preserve"> </w:t>
      </w:r>
      <w:r w:rsidR="00C03F98" w:rsidRPr="00DA3E0D">
        <w:rPr>
          <w:rFonts w:asciiTheme="majorHAnsi" w:eastAsia="Times New Roman" w:hAnsiTheme="majorHAnsi" w:cstheme="majorHAnsi"/>
          <w:sz w:val="24"/>
          <w:szCs w:val="24"/>
          <w:lang w:val="en-US"/>
        </w:rPr>
        <w:t>a</w:t>
      </w:r>
      <w:r w:rsidR="002025EA" w:rsidRPr="00DA3E0D">
        <w:rPr>
          <w:rFonts w:asciiTheme="majorHAnsi" w:eastAsia="Times New Roman" w:hAnsiTheme="majorHAnsi" w:cstheme="majorHAnsi"/>
          <w:sz w:val="24"/>
          <w:szCs w:val="24"/>
          <w:lang w:val="en-US"/>
        </w:rPr>
        <w:t>ny comorbid disease or condition expected to compromise survival</w:t>
      </w:r>
      <w:r w:rsidR="0044554F" w:rsidRPr="00DA3E0D">
        <w:rPr>
          <w:rFonts w:asciiTheme="majorHAnsi" w:eastAsia="Times New Roman" w:hAnsiTheme="majorHAnsi" w:cstheme="majorHAnsi"/>
          <w:sz w:val="24"/>
          <w:szCs w:val="24"/>
          <w:lang w:val="en-US"/>
        </w:rPr>
        <w:t>.</w:t>
      </w:r>
    </w:p>
    <w:p w14:paraId="682A8DB1" w14:textId="77777777" w:rsidR="00EF1897" w:rsidRPr="00DA3E0D" w:rsidRDefault="00EF1897" w:rsidP="00DA3E0D">
      <w:pPr>
        <w:spacing w:line="240" w:lineRule="auto"/>
        <w:jc w:val="both"/>
        <w:rPr>
          <w:rFonts w:asciiTheme="majorHAnsi" w:eastAsia="Times New Roman" w:hAnsiTheme="majorHAnsi" w:cstheme="majorHAnsi"/>
          <w:sz w:val="24"/>
          <w:szCs w:val="24"/>
          <w:lang w:val="en-US"/>
        </w:rPr>
      </w:pPr>
    </w:p>
    <w:p w14:paraId="438AB2FD" w14:textId="4A961FB9" w:rsidR="00EF1897" w:rsidRPr="00DA3E0D" w:rsidRDefault="000123A7" w:rsidP="00DA3E0D">
      <w:pPr>
        <w:spacing w:line="240" w:lineRule="auto"/>
        <w:jc w:val="both"/>
        <w:rPr>
          <w:rFonts w:asciiTheme="majorHAnsi" w:hAnsiTheme="majorHAnsi" w:cstheme="majorHAnsi"/>
          <w:b/>
          <w:sz w:val="24"/>
          <w:szCs w:val="24"/>
          <w:highlight w:val="yellow"/>
          <w:shd w:val="clear" w:color="auto" w:fill="D9D9D9"/>
          <w:lang w:val="en-US"/>
        </w:rPr>
      </w:pPr>
      <w:r w:rsidRPr="00DA3E0D">
        <w:rPr>
          <w:rFonts w:asciiTheme="majorHAnsi" w:hAnsiTheme="majorHAnsi" w:cstheme="majorHAnsi"/>
          <w:b/>
          <w:sz w:val="24"/>
          <w:szCs w:val="24"/>
          <w:highlight w:val="yellow"/>
          <w:shd w:val="clear" w:color="auto" w:fill="D9D9D9"/>
          <w:lang w:val="en-US"/>
        </w:rPr>
        <w:t xml:space="preserve">3. </w:t>
      </w:r>
      <w:r w:rsidR="002025EA" w:rsidRPr="00DA3E0D">
        <w:rPr>
          <w:rFonts w:asciiTheme="majorHAnsi" w:hAnsiTheme="majorHAnsi" w:cstheme="majorHAnsi"/>
          <w:b/>
          <w:sz w:val="24"/>
          <w:szCs w:val="24"/>
          <w:highlight w:val="yellow"/>
          <w:shd w:val="clear" w:color="auto" w:fill="D9D9D9"/>
          <w:lang w:val="en-US"/>
        </w:rPr>
        <w:t xml:space="preserve">Positioning </w:t>
      </w:r>
      <w:r w:rsidR="00C03F98" w:rsidRPr="00DA3E0D">
        <w:rPr>
          <w:rFonts w:asciiTheme="majorHAnsi" w:hAnsiTheme="majorHAnsi" w:cstheme="majorHAnsi"/>
          <w:b/>
          <w:sz w:val="24"/>
          <w:szCs w:val="24"/>
          <w:highlight w:val="yellow"/>
          <w:shd w:val="clear" w:color="auto" w:fill="D9D9D9"/>
          <w:lang w:val="en-US"/>
        </w:rPr>
        <w:t>and</w:t>
      </w:r>
      <w:r w:rsidR="002025EA" w:rsidRPr="00DA3E0D">
        <w:rPr>
          <w:rFonts w:asciiTheme="majorHAnsi" w:hAnsiTheme="majorHAnsi" w:cstheme="majorHAnsi"/>
          <w:b/>
          <w:sz w:val="24"/>
          <w:szCs w:val="24"/>
          <w:highlight w:val="yellow"/>
          <w:shd w:val="clear" w:color="auto" w:fill="D9D9D9"/>
          <w:lang w:val="en-US"/>
        </w:rPr>
        <w:t xml:space="preserve"> Planning</w:t>
      </w:r>
    </w:p>
    <w:p w14:paraId="2678FFB4"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3B017F22" w14:textId="08588480" w:rsidR="00EF189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lang w:val="en-US"/>
        </w:rPr>
        <w:t>3.</w:t>
      </w:r>
      <w:r w:rsidR="002025EA" w:rsidRPr="00DA3E0D">
        <w:rPr>
          <w:rFonts w:asciiTheme="majorHAnsi" w:eastAsia="Times New Roman" w:hAnsiTheme="majorHAnsi" w:cstheme="majorHAnsi"/>
          <w:sz w:val="24"/>
          <w:szCs w:val="24"/>
          <w:lang w:val="en-US"/>
        </w:rPr>
        <w:t>1. Administer general anesthesia to the patient</w:t>
      </w:r>
      <w:r w:rsidR="00C03F98" w:rsidRPr="00DA3E0D">
        <w:rPr>
          <w:rFonts w:asciiTheme="majorHAnsi" w:eastAsia="Times New Roman" w:hAnsiTheme="majorHAnsi" w:cstheme="majorHAnsi"/>
          <w:sz w:val="24"/>
          <w:szCs w:val="24"/>
          <w:lang w:val="en-US"/>
        </w:rPr>
        <w:t xml:space="preserve"> using standard techniques.</w:t>
      </w:r>
    </w:p>
    <w:p w14:paraId="32B0FC93"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4377126B" w14:textId="3032E83E" w:rsidR="00EF189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3.</w:t>
      </w:r>
      <w:r w:rsidR="002025EA" w:rsidRPr="00DA3E0D">
        <w:rPr>
          <w:rFonts w:asciiTheme="majorHAnsi" w:eastAsia="Times New Roman" w:hAnsiTheme="majorHAnsi" w:cstheme="majorHAnsi"/>
          <w:sz w:val="24"/>
          <w:szCs w:val="24"/>
          <w:highlight w:val="yellow"/>
          <w:shd w:val="clear" w:color="auto" w:fill="D9D9D9"/>
          <w:lang w:val="en-US"/>
        </w:rPr>
        <w:t>2. Maintain sterile conditions throughout the entire procedure by sterilely preparing the skin and draping the surgical area.</w:t>
      </w:r>
    </w:p>
    <w:p w14:paraId="4A0A6F42" w14:textId="024DE5CF" w:rsidR="00EF1897" w:rsidRPr="00DA3E0D" w:rsidRDefault="000123A7" w:rsidP="00DA3E0D">
      <w:pPr>
        <w:spacing w:line="240" w:lineRule="auto"/>
        <w:jc w:val="both"/>
        <w:rPr>
          <w:rFonts w:asciiTheme="majorHAnsi" w:hAnsiTheme="majorHAnsi" w:cstheme="majorHAnsi"/>
          <w:sz w:val="24"/>
          <w:szCs w:val="24"/>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br/>
        <w:t>3.</w:t>
      </w:r>
      <w:r w:rsidR="002025EA" w:rsidRPr="00DA3E0D">
        <w:rPr>
          <w:rFonts w:asciiTheme="majorHAnsi" w:eastAsia="Times New Roman" w:hAnsiTheme="majorHAnsi" w:cstheme="majorHAnsi"/>
          <w:sz w:val="24"/>
          <w:szCs w:val="24"/>
          <w:highlight w:val="yellow"/>
          <w:shd w:val="clear" w:color="auto" w:fill="D9D9D9"/>
          <w:lang w:val="en-US"/>
        </w:rPr>
        <w:t>3.</w:t>
      </w:r>
      <w:r w:rsidR="002025EA" w:rsidRPr="00DA3E0D">
        <w:rPr>
          <w:rFonts w:asciiTheme="majorHAnsi" w:hAnsiTheme="majorHAnsi" w:cstheme="majorHAnsi"/>
          <w:sz w:val="24"/>
          <w:szCs w:val="24"/>
          <w:highlight w:val="yellow"/>
          <w:shd w:val="clear" w:color="auto" w:fill="D9D9D9"/>
          <w:lang w:val="en-US"/>
        </w:rPr>
        <w:t xml:space="preserve"> Plan the trajectory of the evacuation by using preoperative volumetric imaging to draw a line along the long axis of the hematoma to the outer surface of the skull</w:t>
      </w:r>
      <w:r w:rsidR="009D3FE3">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 xml:space="preserve"> </w:t>
      </w:r>
      <w:r w:rsidR="002025EA" w:rsidRPr="00DA3E0D">
        <w:rPr>
          <w:rFonts w:asciiTheme="majorHAnsi" w:eastAsia="Times New Roman" w:hAnsiTheme="majorHAnsi" w:cstheme="majorHAnsi"/>
          <w:sz w:val="24"/>
          <w:szCs w:val="24"/>
          <w:highlight w:val="yellow"/>
          <w:shd w:val="clear" w:color="auto" w:fill="D9D9D9"/>
          <w:lang w:val="en-US"/>
        </w:rPr>
        <w:t>so that the tip of the sheath will sit 1 to 2 cm from the distal end of the hematoma.</w:t>
      </w:r>
      <w:r w:rsidR="002025EA" w:rsidRPr="00DA3E0D">
        <w:rPr>
          <w:rFonts w:asciiTheme="majorHAnsi" w:eastAsia="Times New Roman" w:hAnsiTheme="majorHAnsi" w:cstheme="majorHAnsi"/>
          <w:sz w:val="24"/>
          <w:szCs w:val="24"/>
          <w:shd w:val="clear" w:color="auto" w:fill="D9D9D9"/>
          <w:lang w:val="en-US"/>
        </w:rPr>
        <w:t xml:space="preserve"> </w:t>
      </w:r>
    </w:p>
    <w:p w14:paraId="67F4CFC1"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0D5B0F65" w14:textId="2AB942EB" w:rsidR="00EF1897" w:rsidRPr="00683FD5" w:rsidRDefault="000123A7" w:rsidP="00DA3E0D">
      <w:pPr>
        <w:spacing w:line="240" w:lineRule="auto"/>
        <w:jc w:val="both"/>
        <w:rPr>
          <w:rFonts w:asciiTheme="majorHAnsi" w:hAnsiTheme="majorHAnsi" w:cstheme="majorHAnsi"/>
          <w:color w:val="000000"/>
          <w:sz w:val="24"/>
          <w:szCs w:val="24"/>
          <w:lang w:val="en-US"/>
        </w:rPr>
      </w:pPr>
      <w:r w:rsidRPr="00DA3E0D">
        <w:rPr>
          <w:rFonts w:asciiTheme="majorHAnsi" w:eastAsia="Times New Roman" w:hAnsiTheme="majorHAnsi" w:cstheme="majorHAnsi"/>
          <w:sz w:val="24"/>
          <w:szCs w:val="24"/>
          <w:lang w:val="en-US"/>
        </w:rPr>
        <w:t>Note:</w:t>
      </w:r>
      <w:r w:rsidR="002025EA" w:rsidRPr="00DA3E0D">
        <w:rPr>
          <w:rFonts w:asciiTheme="majorHAnsi" w:hAnsiTheme="majorHAnsi" w:cstheme="majorHAnsi"/>
          <w:sz w:val="24"/>
          <w:szCs w:val="24"/>
          <w:lang w:val="en-US"/>
        </w:rPr>
        <w:t xml:space="preserve"> Important things to keep in mind when planning the trajectory are to minimize disruption to brain tissue (especially eloquent structures) and</w:t>
      </w:r>
      <w:r w:rsidR="002025EA" w:rsidRPr="00DA3E0D">
        <w:rPr>
          <w:rFonts w:asciiTheme="majorHAnsi" w:eastAsia="Times New Roman" w:hAnsiTheme="majorHAnsi" w:cstheme="majorHAnsi"/>
          <w:sz w:val="24"/>
          <w:szCs w:val="24"/>
          <w:lang w:val="en-US"/>
        </w:rPr>
        <w:t xml:space="preserve"> avoid </w:t>
      </w:r>
      <w:r w:rsidR="002025EA" w:rsidRPr="00DA3E0D">
        <w:rPr>
          <w:rFonts w:asciiTheme="majorHAnsi" w:hAnsiTheme="majorHAnsi" w:cstheme="majorHAnsi"/>
          <w:sz w:val="24"/>
          <w:szCs w:val="24"/>
          <w:lang w:val="en-US"/>
        </w:rPr>
        <w:t>any vasculature</w:t>
      </w:r>
      <w:r w:rsidR="002025EA" w:rsidRPr="00DA3E0D">
        <w:rPr>
          <w:rFonts w:asciiTheme="majorHAnsi" w:eastAsia="Times New Roman" w:hAnsiTheme="majorHAnsi" w:cstheme="majorHAnsi"/>
          <w:sz w:val="24"/>
          <w:szCs w:val="24"/>
          <w:lang w:val="en-US"/>
        </w:rPr>
        <w:t xml:space="preserve"> visible on non-invasive imaging.</w:t>
      </w:r>
      <w:r w:rsidR="002025EA" w:rsidRPr="00DA3E0D">
        <w:rPr>
          <w:rFonts w:asciiTheme="majorHAnsi" w:hAnsiTheme="majorHAnsi" w:cstheme="majorHAnsi"/>
          <w:sz w:val="24"/>
          <w:szCs w:val="24"/>
          <w:lang w:val="en-US"/>
        </w:rPr>
        <w:t xml:space="preserve"> Trajectory planning is performed on stereotactic navigation software</w:t>
      </w:r>
      <w:r w:rsidR="007D23D4">
        <w:rPr>
          <w:rFonts w:asciiTheme="majorHAnsi" w:hAnsiTheme="majorHAnsi" w:cstheme="majorHAnsi"/>
          <w:sz w:val="24"/>
          <w:szCs w:val="24"/>
          <w:lang w:val="en-US"/>
        </w:rPr>
        <w:t>,</w:t>
      </w:r>
      <w:r w:rsidR="002025EA" w:rsidRPr="00DA3E0D">
        <w:rPr>
          <w:rFonts w:asciiTheme="majorHAnsi" w:hAnsiTheme="majorHAnsi" w:cstheme="majorHAnsi"/>
          <w:sz w:val="24"/>
          <w:szCs w:val="24"/>
          <w:lang w:val="en-US"/>
        </w:rPr>
        <w:t xml:space="preserve"> which varies by institution. A comparison of commonly used navigation systems in ICH evacuation is available in the medical literature</w:t>
      </w:r>
      <w:hyperlink r:id="rId18">
        <w:r w:rsidR="002025EA" w:rsidRPr="00DA3E0D">
          <w:rPr>
            <w:rFonts w:asciiTheme="majorHAnsi" w:hAnsiTheme="majorHAnsi" w:cstheme="majorHAnsi"/>
            <w:color w:val="000000"/>
            <w:sz w:val="24"/>
            <w:szCs w:val="24"/>
            <w:vertAlign w:val="superscript"/>
            <w:lang w:val="en-US"/>
          </w:rPr>
          <w:t>14</w:t>
        </w:r>
      </w:hyperlink>
      <w:r w:rsidR="007D23D4">
        <w:rPr>
          <w:rFonts w:asciiTheme="majorHAnsi" w:hAnsiTheme="majorHAnsi" w:cstheme="majorHAnsi"/>
          <w:color w:val="000000"/>
          <w:sz w:val="24"/>
          <w:szCs w:val="24"/>
          <w:lang w:val="en-US"/>
        </w:rPr>
        <w:t>.</w:t>
      </w:r>
    </w:p>
    <w:p w14:paraId="6EC65187" w14:textId="77777777" w:rsidR="00DA3E0D" w:rsidRPr="00DA3E0D" w:rsidRDefault="00DA3E0D" w:rsidP="00DA3E0D">
      <w:pPr>
        <w:spacing w:line="240" w:lineRule="auto"/>
        <w:jc w:val="both"/>
        <w:rPr>
          <w:rFonts w:asciiTheme="majorHAnsi" w:hAnsiTheme="majorHAnsi" w:cstheme="majorHAnsi"/>
          <w:sz w:val="24"/>
          <w:szCs w:val="24"/>
          <w:lang w:val="en-US"/>
        </w:rPr>
      </w:pPr>
    </w:p>
    <w:p w14:paraId="796A560D" w14:textId="4F5C3619" w:rsidR="00EF1897" w:rsidRPr="00DA3E0D" w:rsidRDefault="000123A7" w:rsidP="00DA3E0D">
      <w:pPr>
        <w:spacing w:line="240" w:lineRule="auto"/>
        <w:jc w:val="both"/>
        <w:rPr>
          <w:rFonts w:asciiTheme="majorHAnsi" w:hAnsiTheme="majorHAnsi" w:cstheme="majorHAnsi"/>
          <w:sz w:val="24"/>
          <w:szCs w:val="24"/>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lastRenderedPageBreak/>
        <w:t>3.</w:t>
      </w:r>
      <w:r w:rsidR="002025EA" w:rsidRPr="00DA3E0D">
        <w:rPr>
          <w:rFonts w:asciiTheme="majorHAnsi" w:eastAsia="Times New Roman" w:hAnsiTheme="majorHAnsi" w:cstheme="majorHAnsi"/>
          <w:sz w:val="24"/>
          <w:szCs w:val="24"/>
          <w:highlight w:val="yellow"/>
          <w:shd w:val="clear" w:color="auto" w:fill="D9D9D9"/>
          <w:lang w:val="en-US"/>
        </w:rPr>
        <w:t>4</w:t>
      </w:r>
      <w:r w:rsidR="002025EA" w:rsidRPr="00DA3E0D">
        <w:rPr>
          <w:rFonts w:asciiTheme="majorHAnsi" w:hAnsiTheme="majorHAnsi" w:cstheme="majorHAnsi"/>
          <w:sz w:val="24"/>
          <w:szCs w:val="24"/>
          <w:highlight w:val="yellow"/>
          <w:shd w:val="clear" w:color="auto" w:fill="D9D9D9"/>
          <w:lang w:val="en-US"/>
        </w:rPr>
        <w:t>. Place the patient in the correct anatomical position depending on the location of the hematoma.</w:t>
      </w:r>
    </w:p>
    <w:p w14:paraId="3CBA2FF0"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7F74320C" w14:textId="470F7EC3" w:rsidR="00EF1897" w:rsidRPr="00DA3E0D" w:rsidRDefault="000123A7" w:rsidP="00DA3E0D">
      <w:pPr>
        <w:spacing w:line="240" w:lineRule="auto"/>
        <w:jc w:val="both"/>
        <w:rPr>
          <w:rFonts w:asciiTheme="majorHAnsi" w:hAnsiTheme="majorHAnsi" w:cstheme="majorHAnsi"/>
          <w:sz w:val="24"/>
          <w:szCs w:val="24"/>
          <w:lang w:val="en-US"/>
        </w:rPr>
      </w:pPr>
      <w:r w:rsidRPr="00DA3E0D">
        <w:rPr>
          <w:rFonts w:asciiTheme="majorHAnsi" w:eastAsia="Times New Roman" w:hAnsiTheme="majorHAnsi" w:cstheme="majorHAnsi"/>
          <w:sz w:val="24"/>
          <w:szCs w:val="24"/>
          <w:lang w:val="en-US"/>
        </w:rPr>
        <w:t>Note:</w:t>
      </w:r>
      <w:r w:rsidR="002025EA" w:rsidRPr="00DA3E0D">
        <w:rPr>
          <w:rFonts w:asciiTheme="majorHAnsi" w:eastAsia="Times New Roman" w:hAnsiTheme="majorHAnsi" w:cstheme="majorHAnsi"/>
          <w:sz w:val="24"/>
          <w:szCs w:val="24"/>
          <w:lang w:val="en-US"/>
        </w:rPr>
        <w:t xml:space="preserve"> Most</w:t>
      </w:r>
      <w:r w:rsidR="002025EA" w:rsidRPr="00DA3E0D">
        <w:rPr>
          <w:rFonts w:asciiTheme="majorHAnsi" w:hAnsiTheme="majorHAnsi" w:cstheme="majorHAnsi"/>
          <w:sz w:val="24"/>
          <w:szCs w:val="24"/>
          <w:lang w:val="en-US"/>
        </w:rPr>
        <w:t xml:space="preserve"> cases </w:t>
      </w:r>
      <w:r w:rsidR="002025EA" w:rsidRPr="00DA3E0D">
        <w:rPr>
          <w:rFonts w:asciiTheme="majorHAnsi" w:eastAsia="Times New Roman" w:hAnsiTheme="majorHAnsi" w:cstheme="majorHAnsi"/>
          <w:sz w:val="24"/>
          <w:szCs w:val="24"/>
          <w:lang w:val="en-US"/>
        </w:rPr>
        <w:t xml:space="preserve">(80%) </w:t>
      </w:r>
      <w:r w:rsidR="002025EA" w:rsidRPr="00DA3E0D">
        <w:rPr>
          <w:rFonts w:asciiTheme="majorHAnsi" w:hAnsiTheme="majorHAnsi" w:cstheme="majorHAnsi"/>
          <w:sz w:val="24"/>
          <w:szCs w:val="24"/>
          <w:lang w:val="en-US"/>
        </w:rPr>
        <w:t>are performed supine</w:t>
      </w:r>
      <w:r w:rsidR="007D23D4">
        <w:rPr>
          <w:rFonts w:asciiTheme="majorHAnsi" w:hAnsiTheme="majorHAnsi" w:cstheme="majorHAnsi"/>
          <w:sz w:val="24"/>
          <w:szCs w:val="24"/>
          <w:lang w:val="en-US"/>
        </w:rPr>
        <w:t>,</w:t>
      </w:r>
      <w:r w:rsidR="002025EA" w:rsidRPr="00DA3E0D">
        <w:rPr>
          <w:rFonts w:asciiTheme="majorHAnsi" w:eastAsia="Times New Roman" w:hAnsiTheme="majorHAnsi" w:cstheme="majorHAnsi"/>
          <w:sz w:val="24"/>
          <w:szCs w:val="24"/>
          <w:lang w:val="en-US"/>
        </w:rPr>
        <w:t xml:space="preserve"> and a minority are performed</w:t>
      </w:r>
      <w:r w:rsidR="002025EA" w:rsidRPr="00DA3E0D">
        <w:rPr>
          <w:rFonts w:asciiTheme="majorHAnsi" w:hAnsiTheme="majorHAnsi" w:cstheme="majorHAnsi"/>
          <w:sz w:val="24"/>
          <w:szCs w:val="24"/>
          <w:lang w:val="en-US"/>
        </w:rPr>
        <w:t xml:space="preserve"> prone</w:t>
      </w:r>
      <w:r w:rsidR="002025EA" w:rsidRPr="00DA3E0D">
        <w:rPr>
          <w:rFonts w:asciiTheme="majorHAnsi" w:eastAsia="Times New Roman" w:hAnsiTheme="majorHAnsi" w:cstheme="majorHAnsi"/>
          <w:sz w:val="24"/>
          <w:szCs w:val="24"/>
          <w:lang w:val="en-US"/>
        </w:rPr>
        <w:t xml:space="preserve"> (15%) or</w:t>
      </w:r>
      <w:r w:rsidR="002025EA" w:rsidRPr="00DA3E0D">
        <w:rPr>
          <w:rFonts w:asciiTheme="majorHAnsi" w:hAnsiTheme="majorHAnsi" w:cstheme="majorHAnsi"/>
          <w:sz w:val="24"/>
          <w:szCs w:val="24"/>
          <w:lang w:val="en-US"/>
        </w:rPr>
        <w:t xml:space="preserve"> supine with the head turned</w:t>
      </w:r>
      <w:r w:rsidR="002025EA" w:rsidRPr="00DA3E0D">
        <w:rPr>
          <w:rFonts w:asciiTheme="majorHAnsi" w:eastAsia="Times New Roman" w:hAnsiTheme="majorHAnsi" w:cstheme="majorHAnsi"/>
          <w:sz w:val="24"/>
          <w:szCs w:val="24"/>
          <w:lang w:val="en-US"/>
        </w:rPr>
        <w:t xml:space="preserve"> (5%).</w:t>
      </w:r>
    </w:p>
    <w:p w14:paraId="27B0E3FB" w14:textId="77777777" w:rsidR="00EF1897" w:rsidRPr="00DA3E0D" w:rsidRDefault="00EF1897" w:rsidP="00DA3E0D">
      <w:pPr>
        <w:spacing w:line="240" w:lineRule="auto"/>
        <w:jc w:val="both"/>
        <w:rPr>
          <w:rFonts w:asciiTheme="majorHAnsi" w:hAnsiTheme="majorHAnsi" w:cstheme="majorHAnsi"/>
          <w:sz w:val="24"/>
          <w:szCs w:val="24"/>
          <w:lang w:val="en-US"/>
        </w:rPr>
      </w:pPr>
    </w:p>
    <w:p w14:paraId="4826E422" w14:textId="31B78E0D" w:rsidR="00EF1897" w:rsidRPr="00DA3E0D" w:rsidRDefault="000123A7" w:rsidP="00DA3E0D">
      <w:pPr>
        <w:spacing w:line="240" w:lineRule="auto"/>
        <w:jc w:val="both"/>
        <w:rPr>
          <w:rFonts w:asciiTheme="majorHAnsi" w:hAnsiTheme="majorHAnsi" w:cstheme="majorHAnsi"/>
          <w:b/>
          <w:sz w:val="24"/>
          <w:szCs w:val="24"/>
          <w:highlight w:val="yellow"/>
          <w:shd w:val="clear" w:color="auto" w:fill="D9D9D9"/>
          <w:lang w:val="en-US"/>
        </w:rPr>
      </w:pPr>
      <w:r w:rsidRPr="00DA3E0D">
        <w:rPr>
          <w:rFonts w:asciiTheme="majorHAnsi" w:hAnsiTheme="majorHAnsi" w:cstheme="majorHAnsi"/>
          <w:b/>
          <w:sz w:val="24"/>
          <w:szCs w:val="24"/>
          <w:highlight w:val="yellow"/>
          <w:shd w:val="clear" w:color="auto" w:fill="D9D9D9"/>
          <w:lang w:val="en-US"/>
        </w:rPr>
        <w:t xml:space="preserve">4. </w:t>
      </w:r>
      <w:r w:rsidR="002025EA" w:rsidRPr="00DA3E0D">
        <w:rPr>
          <w:rFonts w:asciiTheme="majorHAnsi" w:hAnsiTheme="majorHAnsi" w:cstheme="majorHAnsi"/>
          <w:b/>
          <w:sz w:val="24"/>
          <w:szCs w:val="24"/>
          <w:highlight w:val="yellow"/>
          <w:shd w:val="clear" w:color="auto" w:fill="D9D9D9"/>
          <w:lang w:val="en-US"/>
        </w:rPr>
        <w:t>Opening</w:t>
      </w:r>
    </w:p>
    <w:p w14:paraId="32370F54"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170ABEED" w14:textId="7A02F6F0"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hAnsiTheme="majorHAnsi" w:cstheme="majorHAnsi"/>
          <w:sz w:val="24"/>
          <w:szCs w:val="24"/>
          <w:highlight w:val="yellow"/>
          <w:shd w:val="clear" w:color="auto" w:fill="D9D9D9"/>
          <w:lang w:val="en-US"/>
        </w:rPr>
        <w:t>4.</w:t>
      </w:r>
      <w:r w:rsidR="002025EA" w:rsidRPr="00DA3E0D">
        <w:rPr>
          <w:rFonts w:asciiTheme="majorHAnsi" w:hAnsiTheme="majorHAnsi" w:cstheme="majorHAnsi"/>
          <w:sz w:val="24"/>
          <w:szCs w:val="24"/>
          <w:highlight w:val="yellow"/>
          <w:shd w:val="clear" w:color="auto" w:fill="D9D9D9"/>
          <w:lang w:val="en-US"/>
        </w:rPr>
        <w:t>1.</w:t>
      </w:r>
      <w:r w:rsidR="002025EA" w:rsidRPr="00DA3E0D">
        <w:rPr>
          <w:rFonts w:asciiTheme="majorHAnsi" w:eastAsia="Times New Roman" w:hAnsiTheme="majorHAnsi" w:cstheme="majorHAnsi"/>
          <w:sz w:val="24"/>
          <w:szCs w:val="24"/>
          <w:highlight w:val="yellow"/>
          <w:shd w:val="clear" w:color="auto" w:fill="D9D9D9"/>
          <w:lang w:val="en-US"/>
        </w:rPr>
        <w:t xml:space="preserve"> </w:t>
      </w:r>
      <w:r w:rsidR="002025EA" w:rsidRPr="00DA3E0D">
        <w:rPr>
          <w:rFonts w:asciiTheme="majorHAnsi" w:hAnsiTheme="majorHAnsi" w:cstheme="majorHAnsi"/>
          <w:sz w:val="24"/>
          <w:szCs w:val="24"/>
          <w:highlight w:val="yellow"/>
          <w:shd w:val="clear" w:color="auto" w:fill="D9D9D9"/>
          <w:lang w:val="en-US"/>
        </w:rPr>
        <w:t xml:space="preserve">Make a </w:t>
      </w:r>
      <w:r w:rsidR="002025EA" w:rsidRPr="00DA3E0D">
        <w:rPr>
          <w:rFonts w:asciiTheme="majorHAnsi" w:eastAsia="Times New Roman" w:hAnsiTheme="majorHAnsi" w:cstheme="majorHAnsi"/>
          <w:sz w:val="24"/>
          <w:szCs w:val="24"/>
          <w:highlight w:val="yellow"/>
          <w:shd w:val="clear" w:color="auto" w:fill="D9D9D9"/>
          <w:lang w:val="en-US"/>
        </w:rPr>
        <w:t>2 cm</w:t>
      </w:r>
      <w:r w:rsidR="002025EA" w:rsidRPr="00DA3E0D">
        <w:rPr>
          <w:rFonts w:asciiTheme="majorHAnsi" w:hAnsiTheme="majorHAnsi" w:cstheme="majorHAnsi"/>
          <w:sz w:val="24"/>
          <w:szCs w:val="24"/>
          <w:highlight w:val="yellow"/>
          <w:shd w:val="clear" w:color="auto" w:fill="D9D9D9"/>
          <w:lang w:val="en-US"/>
        </w:rPr>
        <w:t xml:space="preserve"> linear, horizontal incision along the skin within a natural skin crease. </w:t>
      </w:r>
    </w:p>
    <w:p w14:paraId="798E1758"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124B4405" w14:textId="2048F48C" w:rsidR="00EF1897" w:rsidRPr="00DA3E0D" w:rsidRDefault="000123A7" w:rsidP="00DA3E0D">
      <w:pPr>
        <w:spacing w:line="240" w:lineRule="auto"/>
        <w:jc w:val="both"/>
        <w:rPr>
          <w:rFonts w:asciiTheme="majorHAnsi" w:hAnsiTheme="majorHAnsi" w:cstheme="majorHAnsi"/>
          <w:sz w:val="24"/>
          <w:szCs w:val="24"/>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4.</w:t>
      </w:r>
      <w:r w:rsidR="002025EA" w:rsidRPr="00DA3E0D">
        <w:rPr>
          <w:rFonts w:asciiTheme="majorHAnsi" w:eastAsia="Times New Roman" w:hAnsiTheme="majorHAnsi" w:cstheme="majorHAnsi"/>
          <w:sz w:val="24"/>
          <w:szCs w:val="24"/>
          <w:highlight w:val="yellow"/>
          <w:shd w:val="clear" w:color="auto" w:fill="D9D9D9"/>
          <w:lang w:val="en-US"/>
        </w:rPr>
        <w:t>2. Open the skull with a 1</w:t>
      </w:r>
      <w:r w:rsidR="001F4EAF">
        <w:rPr>
          <w:rFonts w:asciiTheme="majorHAnsi" w:eastAsia="Times New Roman" w:hAnsiTheme="majorHAnsi" w:cstheme="majorHAnsi"/>
          <w:sz w:val="24"/>
          <w:szCs w:val="24"/>
          <w:highlight w:val="yellow"/>
          <w:shd w:val="clear" w:color="auto" w:fill="D9D9D9"/>
          <w:lang w:val="en-US"/>
        </w:rPr>
        <w:t>-</w:t>
      </w:r>
      <w:r w:rsidR="002025EA" w:rsidRPr="00DA3E0D">
        <w:rPr>
          <w:rFonts w:asciiTheme="majorHAnsi" w:eastAsia="Times New Roman" w:hAnsiTheme="majorHAnsi" w:cstheme="majorHAnsi"/>
          <w:sz w:val="24"/>
          <w:szCs w:val="24"/>
          <w:highlight w:val="yellow"/>
          <w:shd w:val="clear" w:color="auto" w:fill="D9D9D9"/>
          <w:lang w:val="en-US"/>
        </w:rPr>
        <w:t xml:space="preserve"> to 1.2 cm</w:t>
      </w:r>
      <w:r w:rsidR="001F4EAF">
        <w:rPr>
          <w:rFonts w:asciiTheme="majorHAnsi" w:eastAsia="Times New Roman" w:hAnsiTheme="majorHAnsi" w:cstheme="majorHAnsi"/>
          <w:sz w:val="24"/>
          <w:szCs w:val="24"/>
          <w:highlight w:val="yellow"/>
          <w:shd w:val="clear" w:color="auto" w:fill="D9D9D9"/>
          <w:lang w:val="en-US"/>
        </w:rPr>
        <w:t>-</w:t>
      </w:r>
      <w:r w:rsidR="002025EA" w:rsidRPr="00DA3E0D">
        <w:rPr>
          <w:rFonts w:asciiTheme="majorHAnsi" w:eastAsia="Times New Roman" w:hAnsiTheme="majorHAnsi" w:cstheme="majorHAnsi"/>
          <w:sz w:val="24"/>
          <w:szCs w:val="24"/>
          <w:highlight w:val="yellow"/>
          <w:shd w:val="clear" w:color="auto" w:fill="D9D9D9"/>
          <w:lang w:val="en-US"/>
        </w:rPr>
        <w:t>diameter craniectomy using a high-speed drill with a 5 mm cutting burr.</w:t>
      </w:r>
      <w:r w:rsidR="002025EA" w:rsidRPr="00DA3E0D">
        <w:rPr>
          <w:rFonts w:asciiTheme="majorHAnsi" w:hAnsiTheme="majorHAnsi" w:cstheme="majorHAnsi"/>
          <w:sz w:val="24"/>
          <w:szCs w:val="24"/>
          <w:highlight w:val="yellow"/>
          <w:shd w:val="clear" w:color="auto" w:fill="D9D9D9"/>
          <w:lang w:val="en-US"/>
        </w:rPr>
        <w:t xml:space="preserve"> Attempt to align the craniectomy with the long axis of the </w:t>
      </w:r>
      <w:proofErr w:type="gramStart"/>
      <w:r w:rsidR="002025EA" w:rsidRPr="00DA3E0D">
        <w:rPr>
          <w:rFonts w:asciiTheme="majorHAnsi" w:hAnsiTheme="majorHAnsi" w:cstheme="majorHAnsi"/>
          <w:sz w:val="24"/>
          <w:szCs w:val="24"/>
          <w:highlight w:val="yellow"/>
          <w:shd w:val="clear" w:color="auto" w:fill="D9D9D9"/>
          <w:lang w:val="en-US"/>
        </w:rPr>
        <w:t>hematoma</w:t>
      </w:r>
      <w:r w:rsidR="001F4EAF">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 xml:space="preserve"> but</w:t>
      </w:r>
      <w:proofErr w:type="gramEnd"/>
      <w:r w:rsidR="002025EA" w:rsidRPr="00DA3E0D">
        <w:rPr>
          <w:rFonts w:asciiTheme="majorHAnsi" w:hAnsiTheme="majorHAnsi" w:cstheme="majorHAnsi"/>
          <w:sz w:val="24"/>
          <w:szCs w:val="24"/>
          <w:highlight w:val="yellow"/>
          <w:shd w:val="clear" w:color="auto" w:fill="D9D9D9"/>
          <w:lang w:val="en-US"/>
        </w:rPr>
        <w:t xml:space="preserve"> avoid midline structures and eloquent brain territories.</w:t>
      </w:r>
    </w:p>
    <w:p w14:paraId="4FD467EF"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6C7D36F3" w14:textId="2E961C9C" w:rsidR="00EF1897" w:rsidRPr="00DA3E0D" w:rsidRDefault="000123A7" w:rsidP="00DA3E0D">
      <w:pPr>
        <w:spacing w:line="240" w:lineRule="auto"/>
        <w:jc w:val="both"/>
        <w:rPr>
          <w:rFonts w:asciiTheme="majorHAnsi" w:hAnsiTheme="majorHAnsi" w:cstheme="majorHAnsi"/>
          <w:sz w:val="24"/>
          <w:szCs w:val="24"/>
          <w:lang w:val="en-US"/>
        </w:rPr>
      </w:pPr>
      <w:r w:rsidRPr="00DA3E0D">
        <w:rPr>
          <w:rFonts w:asciiTheme="majorHAnsi" w:eastAsia="Times New Roman" w:hAnsiTheme="majorHAnsi" w:cstheme="majorHAnsi"/>
          <w:sz w:val="24"/>
          <w:szCs w:val="24"/>
          <w:lang w:val="en-US"/>
        </w:rPr>
        <w:t>Note:</w:t>
      </w:r>
      <w:r w:rsidR="002025EA" w:rsidRPr="00DA3E0D">
        <w:rPr>
          <w:rFonts w:asciiTheme="majorHAnsi" w:hAnsiTheme="majorHAnsi" w:cstheme="majorHAnsi"/>
          <w:sz w:val="24"/>
          <w:szCs w:val="24"/>
          <w:lang w:val="en-US"/>
        </w:rPr>
        <w:t xml:space="preserve"> A perforator is larger than necessary, especially if the defect is on the forehead.</w:t>
      </w:r>
    </w:p>
    <w:p w14:paraId="4F8ADA7C"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1AB1FEE4" w14:textId="1C86F378"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hAnsiTheme="majorHAnsi" w:cstheme="majorHAnsi"/>
          <w:sz w:val="24"/>
          <w:szCs w:val="24"/>
          <w:highlight w:val="yellow"/>
          <w:shd w:val="clear" w:color="auto" w:fill="D9D9D9"/>
          <w:lang w:val="en-US"/>
        </w:rPr>
        <w:t>4.</w:t>
      </w:r>
      <w:r w:rsidR="002025EA" w:rsidRPr="00DA3E0D">
        <w:rPr>
          <w:rFonts w:asciiTheme="majorHAnsi" w:hAnsiTheme="majorHAnsi" w:cstheme="majorHAnsi"/>
          <w:sz w:val="24"/>
          <w:szCs w:val="24"/>
          <w:highlight w:val="yellow"/>
          <w:shd w:val="clear" w:color="auto" w:fill="D9D9D9"/>
          <w:lang w:val="en-US"/>
        </w:rPr>
        <w:t>3. If the trajectory is not perfectly perpendicular to the skull, drill a cylinder in the bone along the planned trajectory to ensure optimal mobility of the sheath and endoscope within the craniectomy</w:t>
      </w:r>
      <w:r w:rsidR="001F4EAF">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 xml:space="preserve"> but be aware </w:t>
      </w:r>
      <w:r w:rsidR="00FD2428" w:rsidRPr="00DA3E0D">
        <w:rPr>
          <w:rFonts w:asciiTheme="majorHAnsi" w:hAnsiTheme="majorHAnsi" w:cstheme="majorHAnsi"/>
          <w:sz w:val="24"/>
          <w:szCs w:val="24"/>
          <w:highlight w:val="yellow"/>
          <w:shd w:val="clear" w:color="auto" w:fill="D9D9D9"/>
          <w:lang w:val="en-US"/>
        </w:rPr>
        <w:t xml:space="preserve">that </w:t>
      </w:r>
      <w:r w:rsidR="002025EA" w:rsidRPr="00DA3E0D">
        <w:rPr>
          <w:rFonts w:asciiTheme="majorHAnsi" w:hAnsiTheme="majorHAnsi" w:cstheme="majorHAnsi"/>
          <w:sz w:val="24"/>
          <w:szCs w:val="24"/>
          <w:highlight w:val="yellow"/>
          <w:shd w:val="clear" w:color="auto" w:fill="D9D9D9"/>
          <w:lang w:val="en-US"/>
        </w:rPr>
        <w:t>the intersection with the dura will not be perpendicular.</w:t>
      </w:r>
    </w:p>
    <w:p w14:paraId="14639D6B"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398C38FC" w14:textId="0CFE6C81"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4.</w:t>
      </w:r>
      <w:r w:rsidR="002025EA" w:rsidRPr="00DA3E0D">
        <w:rPr>
          <w:rFonts w:asciiTheme="majorHAnsi" w:eastAsia="Times New Roman" w:hAnsiTheme="majorHAnsi" w:cstheme="majorHAnsi"/>
          <w:sz w:val="24"/>
          <w:szCs w:val="24"/>
          <w:highlight w:val="yellow"/>
          <w:shd w:val="clear" w:color="auto" w:fill="D9D9D9"/>
          <w:lang w:val="en-US"/>
        </w:rPr>
        <w:t>4</w:t>
      </w:r>
      <w:r w:rsidR="002025EA" w:rsidRPr="00DA3E0D">
        <w:rPr>
          <w:rFonts w:asciiTheme="majorHAnsi" w:hAnsiTheme="majorHAnsi" w:cstheme="majorHAnsi"/>
          <w:sz w:val="24"/>
          <w:szCs w:val="24"/>
          <w:highlight w:val="yellow"/>
          <w:shd w:val="clear" w:color="auto" w:fill="D9D9D9"/>
          <w:lang w:val="en-US"/>
        </w:rPr>
        <w:t>. Use bone wax, gel foam in thrombin, and bipolar cautery to achieve hemostasis</w:t>
      </w:r>
      <w:r w:rsidR="006A1544" w:rsidRPr="00DA3E0D">
        <w:rPr>
          <w:rFonts w:asciiTheme="majorHAnsi" w:hAnsiTheme="majorHAnsi" w:cstheme="majorHAnsi"/>
          <w:sz w:val="24"/>
          <w:szCs w:val="24"/>
          <w:highlight w:val="yellow"/>
          <w:shd w:val="clear" w:color="auto" w:fill="D9D9D9"/>
          <w:lang w:val="en-US"/>
        </w:rPr>
        <w:t>.</w:t>
      </w:r>
    </w:p>
    <w:p w14:paraId="083E96D9"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5372F250" w14:textId="29DA5F69" w:rsidR="00EF1897" w:rsidRPr="00DA3E0D" w:rsidRDefault="000123A7" w:rsidP="00DA3E0D">
      <w:pPr>
        <w:spacing w:line="240" w:lineRule="auto"/>
        <w:jc w:val="both"/>
        <w:rPr>
          <w:rFonts w:asciiTheme="majorHAnsi" w:hAnsiTheme="majorHAnsi" w:cstheme="majorHAnsi"/>
          <w:sz w:val="24"/>
          <w:szCs w:val="24"/>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4.</w:t>
      </w:r>
      <w:r w:rsidR="002025EA" w:rsidRPr="00DA3E0D">
        <w:rPr>
          <w:rFonts w:asciiTheme="majorHAnsi" w:eastAsia="Times New Roman" w:hAnsiTheme="majorHAnsi" w:cstheme="majorHAnsi"/>
          <w:sz w:val="24"/>
          <w:szCs w:val="24"/>
          <w:highlight w:val="yellow"/>
          <w:shd w:val="clear" w:color="auto" w:fill="D9D9D9"/>
          <w:lang w:val="en-US"/>
        </w:rPr>
        <w:t>5</w:t>
      </w:r>
      <w:r w:rsidR="002025EA" w:rsidRPr="00DA3E0D">
        <w:rPr>
          <w:rFonts w:asciiTheme="majorHAnsi" w:hAnsiTheme="majorHAnsi" w:cstheme="majorHAnsi"/>
          <w:sz w:val="24"/>
          <w:szCs w:val="24"/>
          <w:highlight w:val="yellow"/>
          <w:shd w:val="clear" w:color="auto" w:fill="D9D9D9"/>
          <w:lang w:val="en-US"/>
        </w:rPr>
        <w:t xml:space="preserve">. Visualize the underlying hematoma using ultrasound to confirm </w:t>
      </w:r>
      <w:r w:rsidR="001F4EAF">
        <w:rPr>
          <w:rFonts w:asciiTheme="majorHAnsi" w:hAnsiTheme="majorHAnsi" w:cstheme="majorHAnsi"/>
          <w:sz w:val="24"/>
          <w:szCs w:val="24"/>
          <w:highlight w:val="yellow"/>
          <w:shd w:val="clear" w:color="auto" w:fill="D9D9D9"/>
          <w:lang w:val="en-US"/>
        </w:rPr>
        <w:t>its</w:t>
      </w:r>
      <w:r w:rsidR="002025EA" w:rsidRPr="00DA3E0D">
        <w:rPr>
          <w:rFonts w:asciiTheme="majorHAnsi" w:hAnsiTheme="majorHAnsi" w:cstheme="majorHAnsi"/>
          <w:sz w:val="24"/>
          <w:szCs w:val="24"/>
          <w:highlight w:val="yellow"/>
          <w:shd w:val="clear" w:color="auto" w:fill="D9D9D9"/>
          <w:lang w:val="en-US"/>
        </w:rPr>
        <w:t xml:space="preserve"> size and position.</w:t>
      </w:r>
      <w:r w:rsidR="002025EA" w:rsidRPr="00DA3E0D">
        <w:rPr>
          <w:rFonts w:asciiTheme="majorHAnsi" w:hAnsiTheme="majorHAnsi" w:cstheme="majorHAnsi"/>
          <w:sz w:val="24"/>
          <w:szCs w:val="24"/>
          <w:shd w:val="clear" w:color="auto" w:fill="D9D9D9"/>
          <w:lang w:val="en-US"/>
        </w:rPr>
        <w:t xml:space="preserve"> </w:t>
      </w:r>
    </w:p>
    <w:p w14:paraId="33A0F1C5"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7BC6CDF0" w14:textId="25727937" w:rsidR="00EF1897" w:rsidRPr="00DA3E0D" w:rsidRDefault="000123A7" w:rsidP="00DA3E0D">
      <w:pPr>
        <w:spacing w:line="240" w:lineRule="auto"/>
        <w:jc w:val="both"/>
        <w:rPr>
          <w:rFonts w:asciiTheme="majorHAnsi" w:hAnsiTheme="majorHAnsi" w:cstheme="majorHAnsi"/>
          <w:sz w:val="24"/>
          <w:szCs w:val="24"/>
          <w:lang w:val="en-US"/>
        </w:rPr>
      </w:pPr>
      <w:r w:rsidRPr="00DA3E0D">
        <w:rPr>
          <w:rFonts w:asciiTheme="majorHAnsi" w:eastAsia="Times New Roman" w:hAnsiTheme="majorHAnsi" w:cstheme="majorHAnsi"/>
          <w:sz w:val="24"/>
          <w:szCs w:val="24"/>
          <w:lang w:val="en-US"/>
        </w:rPr>
        <w:t>Note:</w:t>
      </w:r>
      <w:r w:rsidR="002025EA" w:rsidRPr="00DA3E0D">
        <w:rPr>
          <w:rFonts w:asciiTheme="majorHAnsi" w:hAnsiTheme="majorHAnsi" w:cstheme="majorHAnsi"/>
          <w:sz w:val="24"/>
          <w:szCs w:val="24"/>
          <w:lang w:val="en-US"/>
        </w:rPr>
        <w:t xml:space="preserve"> Ultrasound quality is highest using the burr hole transducer in a wet field prior to durotomy.</w:t>
      </w:r>
    </w:p>
    <w:p w14:paraId="6FD53F61"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14D75917" w14:textId="049C00BF" w:rsidR="00EF1897" w:rsidRPr="00DA3E0D" w:rsidRDefault="000123A7" w:rsidP="00DA3E0D">
      <w:pPr>
        <w:spacing w:line="240" w:lineRule="auto"/>
        <w:jc w:val="both"/>
        <w:rPr>
          <w:rFonts w:asciiTheme="majorHAnsi" w:hAnsiTheme="majorHAnsi" w:cstheme="majorHAnsi"/>
          <w:sz w:val="24"/>
          <w:szCs w:val="24"/>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4.</w:t>
      </w:r>
      <w:r w:rsidR="002025EA" w:rsidRPr="00DA3E0D">
        <w:rPr>
          <w:rFonts w:asciiTheme="majorHAnsi" w:eastAsia="Times New Roman" w:hAnsiTheme="majorHAnsi" w:cstheme="majorHAnsi"/>
          <w:sz w:val="24"/>
          <w:szCs w:val="24"/>
          <w:highlight w:val="yellow"/>
          <w:shd w:val="clear" w:color="auto" w:fill="D9D9D9"/>
          <w:lang w:val="en-US"/>
        </w:rPr>
        <w:t>6</w:t>
      </w:r>
      <w:r w:rsidR="002025EA" w:rsidRPr="00DA3E0D">
        <w:rPr>
          <w:rFonts w:asciiTheme="majorHAnsi" w:hAnsiTheme="majorHAnsi" w:cstheme="majorHAnsi"/>
          <w:sz w:val="24"/>
          <w:szCs w:val="24"/>
          <w:highlight w:val="yellow"/>
          <w:shd w:val="clear" w:color="auto" w:fill="D9D9D9"/>
          <w:lang w:val="en-US"/>
        </w:rPr>
        <w:t xml:space="preserve">. Open the dura in a cruciate fashion and cauterize the </w:t>
      </w:r>
      <w:proofErr w:type="spellStart"/>
      <w:r w:rsidR="002025EA" w:rsidRPr="00DA3E0D">
        <w:rPr>
          <w:rFonts w:asciiTheme="majorHAnsi" w:hAnsiTheme="majorHAnsi" w:cstheme="majorHAnsi"/>
          <w:sz w:val="24"/>
          <w:szCs w:val="24"/>
          <w:highlight w:val="yellow"/>
          <w:shd w:val="clear" w:color="auto" w:fill="D9D9D9"/>
          <w:lang w:val="en-US"/>
        </w:rPr>
        <w:t>dural</w:t>
      </w:r>
      <w:proofErr w:type="spellEnd"/>
      <w:r w:rsidR="002025EA" w:rsidRPr="00DA3E0D">
        <w:rPr>
          <w:rFonts w:asciiTheme="majorHAnsi" w:hAnsiTheme="majorHAnsi" w:cstheme="majorHAnsi"/>
          <w:sz w:val="24"/>
          <w:szCs w:val="24"/>
          <w:highlight w:val="yellow"/>
          <w:shd w:val="clear" w:color="auto" w:fill="D9D9D9"/>
          <w:lang w:val="en-US"/>
        </w:rPr>
        <w:t xml:space="preserve"> leaves to within a millimeter of the bone edge.</w:t>
      </w:r>
      <w:r w:rsidR="002025EA" w:rsidRPr="00DA3E0D">
        <w:rPr>
          <w:rFonts w:asciiTheme="majorHAnsi" w:eastAsia="Times New Roman" w:hAnsiTheme="majorHAnsi" w:cstheme="majorHAnsi"/>
          <w:sz w:val="24"/>
          <w:szCs w:val="24"/>
          <w:shd w:val="clear" w:color="auto" w:fill="D9D9D9"/>
          <w:lang w:val="en-US"/>
        </w:rPr>
        <w:t xml:space="preserve"> </w:t>
      </w:r>
    </w:p>
    <w:p w14:paraId="74896D96"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24818639" w14:textId="624E6519" w:rsidR="00EF1897" w:rsidRPr="00DA3E0D" w:rsidRDefault="000123A7" w:rsidP="00DA3E0D">
      <w:pPr>
        <w:spacing w:line="240" w:lineRule="auto"/>
        <w:jc w:val="both"/>
        <w:rPr>
          <w:rFonts w:asciiTheme="majorHAnsi" w:hAnsiTheme="majorHAnsi" w:cstheme="majorHAnsi"/>
          <w:sz w:val="24"/>
          <w:szCs w:val="24"/>
          <w:lang w:val="en-US"/>
        </w:rPr>
      </w:pPr>
      <w:r w:rsidRPr="00DA3E0D">
        <w:rPr>
          <w:rFonts w:asciiTheme="majorHAnsi" w:eastAsia="Times New Roman" w:hAnsiTheme="majorHAnsi" w:cstheme="majorHAnsi"/>
          <w:sz w:val="24"/>
          <w:szCs w:val="24"/>
          <w:lang w:val="en-US"/>
        </w:rPr>
        <w:t>Note:</w:t>
      </w:r>
      <w:r w:rsidR="002025EA" w:rsidRPr="00DA3E0D">
        <w:rPr>
          <w:rFonts w:asciiTheme="majorHAnsi" w:hAnsiTheme="majorHAnsi" w:cstheme="majorHAnsi"/>
          <w:sz w:val="24"/>
          <w:szCs w:val="24"/>
          <w:lang w:val="en-US"/>
        </w:rPr>
        <w:t xml:space="preserve"> Avoid large veins or arteries.</w:t>
      </w:r>
    </w:p>
    <w:p w14:paraId="5F54FE62"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1806FB65" w14:textId="398B1859" w:rsidR="00EF189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4.</w:t>
      </w:r>
      <w:r w:rsidR="002025EA" w:rsidRPr="00DA3E0D">
        <w:rPr>
          <w:rFonts w:asciiTheme="majorHAnsi" w:eastAsia="Times New Roman" w:hAnsiTheme="majorHAnsi" w:cstheme="majorHAnsi"/>
          <w:sz w:val="24"/>
          <w:szCs w:val="24"/>
          <w:highlight w:val="yellow"/>
          <w:shd w:val="clear" w:color="auto" w:fill="D9D9D9"/>
          <w:lang w:val="en-US"/>
        </w:rPr>
        <w:t>7</w:t>
      </w:r>
      <w:r w:rsidR="002025EA" w:rsidRPr="00DA3E0D">
        <w:rPr>
          <w:rFonts w:asciiTheme="majorHAnsi" w:hAnsiTheme="majorHAnsi" w:cstheme="majorHAnsi"/>
          <w:sz w:val="24"/>
          <w:szCs w:val="24"/>
          <w:highlight w:val="yellow"/>
          <w:shd w:val="clear" w:color="auto" w:fill="D9D9D9"/>
          <w:lang w:val="en-US"/>
        </w:rPr>
        <w:t xml:space="preserve">. Incise the pia mater </w:t>
      </w:r>
      <w:r w:rsidR="002025EA" w:rsidRPr="00DA3E0D">
        <w:rPr>
          <w:rFonts w:asciiTheme="majorHAnsi" w:eastAsia="Times New Roman" w:hAnsiTheme="majorHAnsi" w:cstheme="majorHAnsi"/>
          <w:sz w:val="24"/>
          <w:szCs w:val="24"/>
          <w:highlight w:val="yellow"/>
          <w:shd w:val="clear" w:color="auto" w:fill="D9D9D9"/>
          <w:lang w:val="en-US"/>
        </w:rPr>
        <w:t xml:space="preserve">1 cm </w:t>
      </w:r>
      <w:r w:rsidR="002025EA" w:rsidRPr="00DA3E0D">
        <w:rPr>
          <w:rFonts w:asciiTheme="majorHAnsi" w:hAnsiTheme="majorHAnsi" w:cstheme="majorHAnsi"/>
          <w:sz w:val="24"/>
          <w:szCs w:val="24"/>
          <w:highlight w:val="yellow"/>
          <w:shd w:val="clear" w:color="auto" w:fill="D9D9D9"/>
          <w:lang w:val="en-US"/>
        </w:rPr>
        <w:t xml:space="preserve">with a </w:t>
      </w:r>
      <w:r w:rsidR="006A1544" w:rsidRPr="00DA3E0D">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 xml:space="preserve">11 blade prior to </w:t>
      </w:r>
      <w:r w:rsidR="002025EA" w:rsidRPr="00DA3E0D">
        <w:rPr>
          <w:rFonts w:asciiTheme="majorHAnsi" w:eastAsia="Times New Roman" w:hAnsiTheme="majorHAnsi" w:cstheme="majorHAnsi"/>
          <w:sz w:val="24"/>
          <w:szCs w:val="24"/>
          <w:highlight w:val="yellow"/>
          <w:shd w:val="clear" w:color="auto" w:fill="D9D9D9"/>
          <w:lang w:val="en-US"/>
        </w:rPr>
        <w:t>cauterizing</w:t>
      </w:r>
      <w:r w:rsidR="002025EA" w:rsidRPr="00DA3E0D">
        <w:rPr>
          <w:rFonts w:asciiTheme="majorHAnsi" w:hAnsiTheme="majorHAnsi" w:cstheme="majorHAnsi"/>
          <w:sz w:val="24"/>
          <w:szCs w:val="24"/>
          <w:highlight w:val="yellow"/>
          <w:shd w:val="clear" w:color="auto" w:fill="D9D9D9"/>
          <w:lang w:val="en-US"/>
        </w:rPr>
        <w:t xml:space="preserve">. If obtaining a brain biopsy, this is the ideal time. Use tumor forceps or the cup end of a Penfield 1 instrument. </w:t>
      </w:r>
      <w:r w:rsidR="002025EA" w:rsidRPr="00DA3E0D">
        <w:rPr>
          <w:rFonts w:asciiTheme="majorHAnsi" w:eastAsia="Times New Roman" w:hAnsiTheme="majorHAnsi" w:cstheme="majorHAnsi"/>
          <w:sz w:val="24"/>
          <w:szCs w:val="24"/>
          <w:highlight w:val="yellow"/>
          <w:shd w:val="clear" w:color="auto" w:fill="D9D9D9"/>
          <w:lang w:val="en-US"/>
        </w:rPr>
        <w:t>Avoid cautery until the biopsy is obtained.</w:t>
      </w:r>
    </w:p>
    <w:p w14:paraId="7FCA2752"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5EE71E7E" w14:textId="216A22EA" w:rsidR="00EF1897" w:rsidRPr="00DA3E0D" w:rsidRDefault="000123A7" w:rsidP="00DA3E0D">
      <w:pPr>
        <w:spacing w:line="240" w:lineRule="auto"/>
        <w:jc w:val="both"/>
        <w:rPr>
          <w:rFonts w:asciiTheme="majorHAnsi" w:hAnsiTheme="majorHAnsi" w:cstheme="majorHAnsi"/>
          <w:sz w:val="24"/>
          <w:szCs w:val="24"/>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4.</w:t>
      </w:r>
      <w:r w:rsidR="002025EA" w:rsidRPr="00DA3E0D">
        <w:rPr>
          <w:rFonts w:asciiTheme="majorHAnsi" w:eastAsia="Times New Roman" w:hAnsiTheme="majorHAnsi" w:cstheme="majorHAnsi"/>
          <w:sz w:val="24"/>
          <w:szCs w:val="24"/>
          <w:highlight w:val="yellow"/>
          <w:shd w:val="clear" w:color="auto" w:fill="D9D9D9"/>
          <w:lang w:val="en-US"/>
        </w:rPr>
        <w:t>8</w:t>
      </w:r>
      <w:r w:rsidR="002025EA" w:rsidRPr="00DA3E0D">
        <w:rPr>
          <w:rFonts w:asciiTheme="majorHAnsi" w:hAnsiTheme="majorHAnsi" w:cstheme="majorHAnsi"/>
          <w:sz w:val="24"/>
          <w:szCs w:val="24"/>
          <w:highlight w:val="yellow"/>
          <w:shd w:val="clear" w:color="auto" w:fill="D9D9D9"/>
          <w:lang w:val="en-US"/>
        </w:rPr>
        <w:t xml:space="preserve">. Cauterize the </w:t>
      </w:r>
      <w:proofErr w:type="spellStart"/>
      <w:r w:rsidR="002025EA" w:rsidRPr="00DA3E0D">
        <w:rPr>
          <w:rFonts w:asciiTheme="majorHAnsi" w:hAnsiTheme="majorHAnsi" w:cstheme="majorHAnsi"/>
          <w:sz w:val="24"/>
          <w:szCs w:val="24"/>
          <w:highlight w:val="yellow"/>
          <w:shd w:val="clear" w:color="auto" w:fill="D9D9D9"/>
          <w:lang w:val="en-US"/>
        </w:rPr>
        <w:t>pial</w:t>
      </w:r>
      <w:proofErr w:type="spellEnd"/>
      <w:r w:rsidR="002025EA" w:rsidRPr="00DA3E0D">
        <w:rPr>
          <w:rFonts w:asciiTheme="majorHAnsi" w:hAnsiTheme="majorHAnsi" w:cstheme="majorHAnsi"/>
          <w:sz w:val="24"/>
          <w:szCs w:val="24"/>
          <w:highlight w:val="yellow"/>
          <w:shd w:val="clear" w:color="auto" w:fill="D9D9D9"/>
          <w:lang w:val="en-US"/>
        </w:rPr>
        <w:t xml:space="preserve"> incision and underlying cortex with bipolar cautery.</w:t>
      </w:r>
    </w:p>
    <w:p w14:paraId="6389A894" w14:textId="77777777" w:rsidR="00EF1897" w:rsidRPr="00DA3E0D" w:rsidRDefault="00EF1897" w:rsidP="00DA3E0D">
      <w:pPr>
        <w:spacing w:line="240" w:lineRule="auto"/>
        <w:jc w:val="both"/>
        <w:rPr>
          <w:rFonts w:asciiTheme="majorHAnsi" w:hAnsiTheme="majorHAnsi" w:cstheme="majorHAnsi"/>
          <w:sz w:val="24"/>
          <w:szCs w:val="24"/>
          <w:lang w:val="en-US"/>
        </w:rPr>
      </w:pPr>
    </w:p>
    <w:p w14:paraId="331529AE" w14:textId="2831DE52" w:rsidR="00EF1897" w:rsidRPr="00DA3E0D" w:rsidRDefault="000123A7" w:rsidP="00DA3E0D">
      <w:pPr>
        <w:spacing w:line="240" w:lineRule="auto"/>
        <w:jc w:val="both"/>
        <w:rPr>
          <w:rFonts w:asciiTheme="majorHAnsi" w:hAnsiTheme="majorHAnsi" w:cstheme="majorHAnsi"/>
          <w:b/>
          <w:sz w:val="24"/>
          <w:szCs w:val="24"/>
          <w:highlight w:val="yellow"/>
          <w:shd w:val="clear" w:color="auto" w:fill="D9D9D9"/>
          <w:lang w:val="en-US"/>
        </w:rPr>
      </w:pPr>
      <w:r w:rsidRPr="00DA3E0D">
        <w:rPr>
          <w:rFonts w:asciiTheme="majorHAnsi" w:hAnsiTheme="majorHAnsi" w:cstheme="majorHAnsi"/>
          <w:b/>
          <w:sz w:val="24"/>
          <w:szCs w:val="24"/>
          <w:highlight w:val="yellow"/>
          <w:shd w:val="clear" w:color="auto" w:fill="D9D9D9"/>
          <w:lang w:val="en-US"/>
        </w:rPr>
        <w:t xml:space="preserve">5. </w:t>
      </w:r>
      <w:r w:rsidR="002025EA" w:rsidRPr="00DA3E0D">
        <w:rPr>
          <w:rFonts w:asciiTheme="majorHAnsi" w:hAnsiTheme="majorHAnsi" w:cstheme="majorHAnsi"/>
          <w:b/>
          <w:sz w:val="24"/>
          <w:szCs w:val="24"/>
          <w:highlight w:val="yellow"/>
          <w:shd w:val="clear" w:color="auto" w:fill="D9D9D9"/>
          <w:lang w:val="en-US"/>
        </w:rPr>
        <w:t xml:space="preserve">Phase </w:t>
      </w:r>
      <w:r w:rsidR="00190221">
        <w:rPr>
          <w:rFonts w:asciiTheme="majorHAnsi" w:hAnsiTheme="majorHAnsi" w:cstheme="majorHAnsi"/>
          <w:b/>
          <w:sz w:val="24"/>
          <w:szCs w:val="24"/>
          <w:highlight w:val="yellow"/>
          <w:shd w:val="clear" w:color="auto" w:fill="D9D9D9"/>
          <w:lang w:val="en-US"/>
        </w:rPr>
        <w:t>1</w:t>
      </w:r>
      <w:r w:rsidR="002025EA" w:rsidRPr="00DA3E0D">
        <w:rPr>
          <w:rFonts w:asciiTheme="majorHAnsi" w:hAnsiTheme="majorHAnsi" w:cstheme="majorHAnsi"/>
          <w:b/>
          <w:sz w:val="24"/>
          <w:szCs w:val="24"/>
          <w:highlight w:val="yellow"/>
          <w:shd w:val="clear" w:color="auto" w:fill="D9D9D9"/>
          <w:lang w:val="en-US"/>
        </w:rPr>
        <w:t xml:space="preserve"> Evacuation</w:t>
      </w:r>
    </w:p>
    <w:p w14:paraId="052C4627"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4DECD1F9" w14:textId="40CFF665"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hAnsiTheme="majorHAnsi" w:cstheme="majorHAnsi"/>
          <w:sz w:val="24"/>
          <w:szCs w:val="24"/>
          <w:highlight w:val="yellow"/>
          <w:shd w:val="clear" w:color="auto" w:fill="D9D9D9"/>
          <w:lang w:val="en-US"/>
        </w:rPr>
        <w:t>5.</w:t>
      </w:r>
      <w:r w:rsidR="002025EA" w:rsidRPr="00DA3E0D">
        <w:rPr>
          <w:rFonts w:asciiTheme="majorHAnsi" w:hAnsiTheme="majorHAnsi" w:cstheme="majorHAnsi"/>
          <w:sz w:val="24"/>
          <w:szCs w:val="24"/>
          <w:highlight w:val="yellow"/>
          <w:shd w:val="clear" w:color="auto" w:fill="D9D9D9"/>
          <w:lang w:val="en-US"/>
        </w:rPr>
        <w:t xml:space="preserve">1. Insert </w:t>
      </w:r>
      <w:r w:rsidR="002025EA" w:rsidRPr="00DA3E0D">
        <w:rPr>
          <w:rFonts w:asciiTheme="majorHAnsi" w:eastAsia="Times New Roman" w:hAnsiTheme="majorHAnsi" w:cstheme="majorHAnsi"/>
          <w:sz w:val="24"/>
          <w:szCs w:val="24"/>
          <w:highlight w:val="yellow"/>
          <w:shd w:val="clear" w:color="auto" w:fill="D9D9D9"/>
          <w:lang w:val="en-US"/>
        </w:rPr>
        <w:t>the</w:t>
      </w:r>
      <w:r w:rsidR="002025EA" w:rsidRPr="00DA3E0D">
        <w:rPr>
          <w:rFonts w:asciiTheme="majorHAnsi" w:hAnsiTheme="majorHAnsi" w:cstheme="majorHAnsi"/>
          <w:sz w:val="24"/>
          <w:szCs w:val="24"/>
          <w:highlight w:val="yellow"/>
          <w:shd w:val="clear" w:color="auto" w:fill="D9D9D9"/>
          <w:lang w:val="en-US"/>
        </w:rPr>
        <w:t xml:space="preserve"> introducer sheath along the planned trajectory with </w:t>
      </w:r>
      <w:r w:rsidR="002025EA" w:rsidRPr="00DA3E0D">
        <w:rPr>
          <w:rFonts w:asciiTheme="majorHAnsi" w:eastAsia="Times New Roman" w:hAnsiTheme="majorHAnsi" w:cstheme="majorHAnsi"/>
          <w:sz w:val="24"/>
          <w:szCs w:val="24"/>
          <w:highlight w:val="yellow"/>
          <w:shd w:val="clear" w:color="auto" w:fill="D9D9D9"/>
          <w:lang w:val="en-US"/>
        </w:rPr>
        <w:t>a navigation</w:t>
      </w:r>
      <w:r w:rsidR="002025EA" w:rsidRPr="00DA3E0D">
        <w:rPr>
          <w:rFonts w:asciiTheme="majorHAnsi" w:hAnsiTheme="majorHAnsi" w:cstheme="majorHAnsi"/>
          <w:sz w:val="24"/>
          <w:szCs w:val="24"/>
          <w:highlight w:val="yellow"/>
          <w:shd w:val="clear" w:color="auto" w:fill="D9D9D9"/>
          <w:lang w:val="en-US"/>
        </w:rPr>
        <w:t xml:space="preserve"> stylet positioned within the sheath. The stylet provides live feedback on the location of the tip. </w:t>
      </w:r>
    </w:p>
    <w:p w14:paraId="0F6BEBAA"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lang w:val="en-US"/>
        </w:rPr>
      </w:pPr>
    </w:p>
    <w:p w14:paraId="11402E87" w14:textId="1C2AB2A1" w:rsidR="00EF1897" w:rsidRPr="00DA3E0D" w:rsidRDefault="000123A7"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lastRenderedPageBreak/>
        <w:t>Note:</w:t>
      </w:r>
      <w:r w:rsidR="002025EA" w:rsidRPr="00DA3E0D">
        <w:rPr>
          <w:rFonts w:asciiTheme="majorHAnsi" w:eastAsia="Times New Roman" w:hAnsiTheme="majorHAnsi" w:cstheme="majorHAnsi"/>
          <w:sz w:val="24"/>
          <w:szCs w:val="24"/>
          <w:lang w:val="en-US"/>
        </w:rPr>
        <w:t xml:space="preserve"> Given the small size of the 1</w:t>
      </w:r>
      <w:r w:rsidR="000F2A2B">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cm craniectomy, a “trans-sulcal” approach is often not possible</w:t>
      </w:r>
      <w:r w:rsidR="000F2A2B">
        <w:rPr>
          <w:rFonts w:asciiTheme="majorHAnsi" w:eastAsia="Times New Roman" w:hAnsiTheme="majorHAnsi" w:cstheme="majorHAnsi"/>
          <w:sz w:val="24"/>
          <w:szCs w:val="24"/>
          <w:lang w:val="en-US"/>
        </w:rPr>
        <w:t xml:space="preserve">; </w:t>
      </w:r>
      <w:r w:rsidR="002025EA" w:rsidRPr="00DA3E0D">
        <w:rPr>
          <w:rFonts w:asciiTheme="majorHAnsi" w:eastAsia="Times New Roman" w:hAnsiTheme="majorHAnsi" w:cstheme="majorHAnsi"/>
          <w:sz w:val="24"/>
          <w:szCs w:val="24"/>
          <w:lang w:val="en-US"/>
        </w:rPr>
        <w:t>therefore</w:t>
      </w:r>
      <w:r w:rsidR="000F2A2B">
        <w:rPr>
          <w:rFonts w:asciiTheme="majorHAnsi" w:eastAsia="Times New Roman" w:hAnsiTheme="majorHAnsi" w:cstheme="majorHAnsi"/>
          <w:sz w:val="24"/>
          <w:szCs w:val="24"/>
          <w:lang w:val="en-US"/>
        </w:rPr>
        <w:t>,</w:t>
      </w:r>
      <w:r w:rsidR="002025EA" w:rsidRPr="00DA3E0D">
        <w:rPr>
          <w:rFonts w:asciiTheme="majorHAnsi" w:eastAsia="Times New Roman" w:hAnsiTheme="majorHAnsi" w:cstheme="majorHAnsi"/>
          <w:sz w:val="24"/>
          <w:szCs w:val="24"/>
          <w:lang w:val="en-US"/>
        </w:rPr>
        <w:t xml:space="preserve"> the pia </w:t>
      </w:r>
      <w:proofErr w:type="gramStart"/>
      <w:r w:rsidR="002025EA" w:rsidRPr="00DA3E0D">
        <w:rPr>
          <w:rFonts w:asciiTheme="majorHAnsi" w:eastAsia="Times New Roman" w:hAnsiTheme="majorHAnsi" w:cstheme="majorHAnsi"/>
          <w:sz w:val="24"/>
          <w:szCs w:val="24"/>
          <w:lang w:val="en-US"/>
        </w:rPr>
        <w:t>is incised</w:t>
      </w:r>
      <w:proofErr w:type="gramEnd"/>
      <w:r w:rsidR="002025EA" w:rsidRPr="00DA3E0D">
        <w:rPr>
          <w:rFonts w:asciiTheme="majorHAnsi" w:eastAsia="Times New Roman" w:hAnsiTheme="majorHAnsi" w:cstheme="majorHAnsi"/>
          <w:sz w:val="24"/>
          <w:szCs w:val="24"/>
          <w:lang w:val="en-US"/>
        </w:rPr>
        <w:t xml:space="preserve"> and entered in a non-vascular space immediately below the craniectomy.</w:t>
      </w:r>
    </w:p>
    <w:p w14:paraId="7795D72D"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lang w:val="en-US"/>
        </w:rPr>
      </w:pPr>
      <w:bookmarkStart w:id="7" w:name="ig9ipt1hvbnw" w:colFirst="0" w:colLast="0"/>
      <w:bookmarkEnd w:id="7"/>
    </w:p>
    <w:p w14:paraId="6645A830" w14:textId="5BEEEA0D" w:rsidR="00EF1897" w:rsidRPr="00DA3E0D" w:rsidRDefault="000123A7" w:rsidP="00DA3E0D">
      <w:pPr>
        <w:spacing w:line="240" w:lineRule="auto"/>
        <w:jc w:val="both"/>
        <w:rPr>
          <w:rFonts w:asciiTheme="majorHAnsi" w:eastAsia="Times New Roman" w:hAnsiTheme="majorHAnsi" w:cstheme="majorHAnsi"/>
          <w:sz w:val="24"/>
          <w:szCs w:val="24"/>
          <w:highlight w:val="yellow"/>
          <w:lang w:val="en-US"/>
        </w:rPr>
      </w:pPr>
      <w:r w:rsidRPr="00DA3E0D">
        <w:rPr>
          <w:rFonts w:asciiTheme="majorHAnsi" w:eastAsia="Times New Roman" w:hAnsiTheme="majorHAnsi" w:cstheme="majorHAnsi"/>
          <w:sz w:val="24"/>
          <w:szCs w:val="24"/>
          <w:highlight w:val="yellow"/>
          <w:lang w:val="en-US"/>
        </w:rPr>
        <w:t>5.</w:t>
      </w:r>
      <w:r w:rsidR="002025EA" w:rsidRPr="00DA3E0D">
        <w:rPr>
          <w:rFonts w:asciiTheme="majorHAnsi" w:eastAsia="Times New Roman" w:hAnsiTheme="majorHAnsi" w:cstheme="majorHAnsi"/>
          <w:sz w:val="24"/>
          <w:szCs w:val="24"/>
          <w:highlight w:val="yellow"/>
          <w:lang w:val="en-US"/>
        </w:rPr>
        <w:t>2. If the clot is particularly fibrous and resistance is encountered, make a slight adjustment to the sheath to reach the target point.</w:t>
      </w:r>
    </w:p>
    <w:p w14:paraId="26052084"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19522DA7" w14:textId="2D137EDD"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5.</w:t>
      </w:r>
      <w:r w:rsidR="002025EA" w:rsidRPr="00DA3E0D">
        <w:rPr>
          <w:rFonts w:asciiTheme="majorHAnsi" w:eastAsia="Times New Roman" w:hAnsiTheme="majorHAnsi" w:cstheme="majorHAnsi"/>
          <w:sz w:val="24"/>
          <w:szCs w:val="24"/>
          <w:highlight w:val="yellow"/>
          <w:shd w:val="clear" w:color="auto" w:fill="D9D9D9"/>
          <w:lang w:val="en-US"/>
        </w:rPr>
        <w:t>3.</w:t>
      </w:r>
      <w:r w:rsidR="002025EA" w:rsidRPr="00DA3E0D">
        <w:rPr>
          <w:rFonts w:asciiTheme="majorHAnsi" w:hAnsiTheme="majorHAnsi" w:cstheme="majorHAnsi"/>
          <w:sz w:val="24"/>
          <w:szCs w:val="24"/>
          <w:highlight w:val="yellow"/>
          <w:shd w:val="clear" w:color="auto" w:fill="D9D9D9"/>
          <w:lang w:val="en-US"/>
        </w:rPr>
        <w:t xml:space="preserve"> Remove the introducer and navigation probe once the target point</w:t>
      </w:r>
      <w:r w:rsidR="002025EA" w:rsidRPr="00DA3E0D">
        <w:rPr>
          <w:rFonts w:asciiTheme="majorHAnsi" w:eastAsia="Times New Roman" w:hAnsiTheme="majorHAnsi" w:cstheme="majorHAnsi"/>
          <w:sz w:val="24"/>
          <w:szCs w:val="24"/>
          <w:highlight w:val="yellow"/>
          <w:shd w:val="clear" w:color="auto" w:fill="D9D9D9"/>
          <w:lang w:val="en-US"/>
        </w:rPr>
        <w:t xml:space="preserve"> </w:t>
      </w:r>
      <w:proofErr w:type="gramStart"/>
      <w:r w:rsidR="002025EA" w:rsidRPr="00DA3E0D">
        <w:rPr>
          <w:rFonts w:asciiTheme="majorHAnsi" w:eastAsia="Times New Roman" w:hAnsiTheme="majorHAnsi" w:cstheme="majorHAnsi"/>
          <w:sz w:val="24"/>
          <w:szCs w:val="24"/>
          <w:highlight w:val="yellow"/>
          <w:shd w:val="clear" w:color="auto" w:fill="D9D9D9"/>
          <w:lang w:val="en-US"/>
        </w:rPr>
        <w:t>is reached</w:t>
      </w:r>
      <w:proofErr w:type="gramEnd"/>
      <w:r w:rsidR="002025EA" w:rsidRPr="00DA3E0D">
        <w:rPr>
          <w:rFonts w:asciiTheme="majorHAnsi" w:hAnsiTheme="majorHAnsi" w:cstheme="majorHAnsi"/>
          <w:sz w:val="24"/>
          <w:szCs w:val="24"/>
          <w:highlight w:val="yellow"/>
          <w:shd w:val="clear" w:color="auto" w:fill="D9D9D9"/>
          <w:lang w:val="en-US"/>
        </w:rPr>
        <w:t>, 1</w:t>
      </w:r>
      <w:r w:rsidR="000F2A2B">
        <w:rPr>
          <w:rFonts w:asciiTheme="majorHAnsi" w:eastAsia="Times New Roman" w:hAnsiTheme="majorHAnsi" w:cstheme="majorHAnsi"/>
          <w:sz w:val="24"/>
          <w:szCs w:val="24"/>
          <w:highlight w:val="yellow"/>
          <w:shd w:val="clear" w:color="auto" w:fill="D9D9D9"/>
          <w:lang w:val="en-US"/>
        </w:rPr>
        <w:t>-</w:t>
      </w:r>
      <w:r w:rsidR="002025EA" w:rsidRPr="00DA3E0D">
        <w:rPr>
          <w:rFonts w:asciiTheme="majorHAnsi" w:eastAsia="Times New Roman" w:hAnsiTheme="majorHAnsi" w:cstheme="majorHAnsi"/>
          <w:sz w:val="24"/>
          <w:szCs w:val="24"/>
          <w:highlight w:val="yellow"/>
          <w:shd w:val="clear" w:color="auto" w:fill="D9D9D9"/>
          <w:lang w:val="en-US"/>
        </w:rPr>
        <w:t>2 cm</w:t>
      </w:r>
      <w:r w:rsidR="002025EA" w:rsidRPr="00DA3E0D">
        <w:rPr>
          <w:rFonts w:asciiTheme="majorHAnsi" w:hAnsiTheme="majorHAnsi" w:cstheme="majorHAnsi"/>
          <w:sz w:val="24"/>
          <w:szCs w:val="24"/>
          <w:highlight w:val="yellow"/>
          <w:shd w:val="clear" w:color="auto" w:fill="D9D9D9"/>
          <w:lang w:val="en-US"/>
        </w:rPr>
        <w:t xml:space="preserve"> from the distal end of the hematoma. </w:t>
      </w:r>
    </w:p>
    <w:p w14:paraId="627FA901"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lang w:val="en-US"/>
        </w:rPr>
      </w:pPr>
    </w:p>
    <w:p w14:paraId="00AE2EF2" w14:textId="7863DDA7" w:rsidR="00EF1897" w:rsidRPr="00DA3E0D" w:rsidRDefault="000123A7"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Note:</w:t>
      </w:r>
      <w:r w:rsidR="002025EA" w:rsidRPr="00DA3E0D">
        <w:rPr>
          <w:rFonts w:asciiTheme="majorHAnsi" w:eastAsia="Times New Roman" w:hAnsiTheme="majorHAnsi" w:cstheme="majorHAnsi"/>
          <w:sz w:val="24"/>
          <w:szCs w:val="24"/>
          <w:lang w:val="en-US"/>
        </w:rPr>
        <w:t xml:space="preserve"> Some operators prefer to use stereotactic navigation registered to the endoscope rather </w:t>
      </w:r>
      <w:r w:rsidR="000F2A2B">
        <w:rPr>
          <w:rFonts w:asciiTheme="majorHAnsi" w:eastAsia="Times New Roman" w:hAnsiTheme="majorHAnsi" w:cstheme="majorHAnsi"/>
          <w:sz w:val="24"/>
          <w:szCs w:val="24"/>
          <w:lang w:val="en-US"/>
        </w:rPr>
        <w:t xml:space="preserve">than </w:t>
      </w:r>
      <w:r w:rsidR="002025EA" w:rsidRPr="00DA3E0D">
        <w:rPr>
          <w:rFonts w:asciiTheme="majorHAnsi" w:eastAsia="Times New Roman" w:hAnsiTheme="majorHAnsi" w:cstheme="majorHAnsi"/>
          <w:sz w:val="24"/>
          <w:szCs w:val="24"/>
          <w:lang w:val="en-US"/>
        </w:rPr>
        <w:t>the sheath introducer for continuous navigation.</w:t>
      </w:r>
    </w:p>
    <w:p w14:paraId="10A37289"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354BB422" w14:textId="581AA11B"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hAnsiTheme="majorHAnsi" w:cstheme="majorHAnsi"/>
          <w:sz w:val="24"/>
          <w:szCs w:val="24"/>
          <w:highlight w:val="yellow"/>
          <w:shd w:val="clear" w:color="auto" w:fill="D9D9D9"/>
          <w:lang w:val="en-US"/>
        </w:rPr>
        <w:t>5.</w:t>
      </w:r>
      <w:r w:rsidR="002025EA" w:rsidRPr="00DA3E0D">
        <w:rPr>
          <w:rFonts w:asciiTheme="majorHAnsi" w:hAnsiTheme="majorHAnsi" w:cstheme="majorHAnsi"/>
          <w:sz w:val="24"/>
          <w:szCs w:val="24"/>
          <w:highlight w:val="yellow"/>
          <w:shd w:val="clear" w:color="auto" w:fill="D9D9D9"/>
          <w:lang w:val="en-US"/>
        </w:rPr>
        <w:t>4. Note the position of the sheath by marking it at the level of the skin.</w:t>
      </w:r>
    </w:p>
    <w:p w14:paraId="14F5510F" w14:textId="77777777" w:rsidR="000123A7" w:rsidRPr="00DA3E0D" w:rsidRDefault="000123A7" w:rsidP="00DA3E0D">
      <w:pPr>
        <w:shd w:val="clear" w:color="auto" w:fill="FFFFFF" w:themeFill="background1"/>
        <w:spacing w:line="240" w:lineRule="auto"/>
        <w:jc w:val="both"/>
        <w:rPr>
          <w:rFonts w:asciiTheme="majorHAnsi" w:eastAsia="Times New Roman" w:hAnsiTheme="majorHAnsi" w:cstheme="majorHAnsi"/>
          <w:sz w:val="24"/>
          <w:szCs w:val="24"/>
          <w:highlight w:val="yellow"/>
          <w:shd w:val="clear" w:color="auto" w:fill="D9D9D9"/>
          <w:lang w:val="en-US"/>
        </w:rPr>
      </w:pPr>
    </w:p>
    <w:p w14:paraId="344A5B5D" w14:textId="0FF3BF0F" w:rsidR="00EF1897" w:rsidRPr="00DA3E0D" w:rsidRDefault="000123A7" w:rsidP="00DA3E0D">
      <w:pPr>
        <w:spacing w:line="240" w:lineRule="auto"/>
        <w:rPr>
          <w:rFonts w:asciiTheme="majorHAnsi" w:hAnsiTheme="majorHAnsi" w:cstheme="majorHAnsi"/>
          <w:sz w:val="24"/>
          <w:szCs w:val="24"/>
        </w:rPr>
      </w:pPr>
      <w:r w:rsidRPr="00DA3E0D">
        <w:rPr>
          <w:rFonts w:asciiTheme="majorHAnsi" w:hAnsiTheme="majorHAnsi" w:cstheme="majorHAnsi"/>
          <w:sz w:val="24"/>
          <w:szCs w:val="24"/>
        </w:rPr>
        <w:t>Note:</w:t>
      </w:r>
      <w:r w:rsidR="002025EA" w:rsidRPr="00DA3E0D">
        <w:rPr>
          <w:rFonts w:asciiTheme="majorHAnsi" w:hAnsiTheme="majorHAnsi" w:cstheme="majorHAnsi"/>
          <w:sz w:val="24"/>
          <w:szCs w:val="24"/>
        </w:rPr>
        <w:t xml:space="preserve"> If the pressure within the hematoma is high, liquid may flow out of the sheath during this step.</w:t>
      </w:r>
    </w:p>
    <w:p w14:paraId="0FF0C7BB"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239FCA0D" w14:textId="1E99432F"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5.</w:t>
      </w:r>
      <w:r w:rsidR="002025EA" w:rsidRPr="00DA3E0D">
        <w:rPr>
          <w:rFonts w:asciiTheme="majorHAnsi" w:eastAsia="Times New Roman" w:hAnsiTheme="majorHAnsi" w:cstheme="majorHAnsi"/>
          <w:sz w:val="24"/>
          <w:szCs w:val="24"/>
          <w:highlight w:val="yellow"/>
          <w:shd w:val="clear" w:color="auto" w:fill="D9D9D9"/>
          <w:lang w:val="en-US"/>
        </w:rPr>
        <w:t>5</w:t>
      </w:r>
      <w:r w:rsidR="002025EA" w:rsidRPr="00DA3E0D">
        <w:rPr>
          <w:rFonts w:asciiTheme="majorHAnsi" w:hAnsiTheme="majorHAnsi" w:cstheme="majorHAnsi"/>
          <w:sz w:val="24"/>
          <w:szCs w:val="24"/>
          <w:highlight w:val="yellow"/>
          <w:shd w:val="clear" w:color="auto" w:fill="D9D9D9"/>
          <w:lang w:val="en-US"/>
        </w:rPr>
        <w:t xml:space="preserve">. Prepare the endoscope by activating the preferred settings including white balance, brightness, filter, and light intensity. </w:t>
      </w:r>
    </w:p>
    <w:p w14:paraId="0DFDFE09"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48244EC4" w14:textId="5FF6BCD9"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5.</w:t>
      </w:r>
      <w:r w:rsidR="002025EA" w:rsidRPr="00DA3E0D">
        <w:rPr>
          <w:rFonts w:asciiTheme="majorHAnsi" w:eastAsia="Times New Roman" w:hAnsiTheme="majorHAnsi" w:cstheme="majorHAnsi"/>
          <w:sz w:val="24"/>
          <w:szCs w:val="24"/>
          <w:highlight w:val="yellow"/>
          <w:shd w:val="clear" w:color="auto" w:fill="D9D9D9"/>
          <w:lang w:val="en-US"/>
        </w:rPr>
        <w:t>6</w:t>
      </w:r>
      <w:r w:rsidR="002025EA" w:rsidRPr="00DA3E0D">
        <w:rPr>
          <w:rFonts w:asciiTheme="majorHAnsi" w:hAnsiTheme="majorHAnsi" w:cstheme="majorHAnsi"/>
          <w:sz w:val="24"/>
          <w:szCs w:val="24"/>
          <w:highlight w:val="yellow"/>
          <w:shd w:val="clear" w:color="auto" w:fill="D9D9D9"/>
          <w:lang w:val="en-US"/>
        </w:rPr>
        <w:t>. Attach the irrigation tubing from a 2</w:t>
      </w:r>
      <w:r w:rsidR="006A1544" w:rsidRPr="00DA3E0D">
        <w:rPr>
          <w:rFonts w:asciiTheme="majorHAnsi" w:hAnsiTheme="majorHAnsi" w:cstheme="majorHAnsi"/>
          <w:sz w:val="24"/>
          <w:szCs w:val="24"/>
          <w:highlight w:val="yellow"/>
          <w:shd w:val="clear" w:color="auto" w:fill="D9D9D9"/>
          <w:lang w:val="en-US"/>
        </w:rPr>
        <w:t xml:space="preserve"> </w:t>
      </w:r>
      <w:r w:rsidR="002025EA" w:rsidRPr="00DA3E0D">
        <w:rPr>
          <w:rFonts w:asciiTheme="majorHAnsi" w:hAnsiTheme="majorHAnsi" w:cstheme="majorHAnsi"/>
          <w:sz w:val="24"/>
          <w:szCs w:val="24"/>
          <w:highlight w:val="yellow"/>
          <w:shd w:val="clear" w:color="auto" w:fill="D9D9D9"/>
          <w:lang w:val="en-US"/>
        </w:rPr>
        <w:t xml:space="preserve">L saline bag </w:t>
      </w:r>
      <w:r w:rsidR="006A1544" w:rsidRPr="00DA3E0D">
        <w:rPr>
          <w:rFonts w:asciiTheme="majorHAnsi" w:hAnsiTheme="majorHAnsi" w:cstheme="majorHAnsi"/>
          <w:sz w:val="24"/>
          <w:szCs w:val="24"/>
          <w:highlight w:val="yellow"/>
          <w:shd w:val="clear" w:color="auto" w:fill="D9D9D9"/>
          <w:lang w:val="en-US"/>
        </w:rPr>
        <w:t xml:space="preserve">at shoulder height </w:t>
      </w:r>
      <w:r w:rsidR="002025EA" w:rsidRPr="00DA3E0D">
        <w:rPr>
          <w:rFonts w:asciiTheme="majorHAnsi" w:hAnsiTheme="majorHAnsi" w:cstheme="majorHAnsi"/>
          <w:sz w:val="24"/>
          <w:szCs w:val="24"/>
          <w:highlight w:val="yellow"/>
          <w:shd w:val="clear" w:color="auto" w:fill="D9D9D9"/>
          <w:lang w:val="en-US"/>
        </w:rPr>
        <w:t xml:space="preserve">to the left working </w:t>
      </w:r>
      <w:proofErr w:type="gramStart"/>
      <w:r w:rsidR="002025EA" w:rsidRPr="00DA3E0D">
        <w:rPr>
          <w:rFonts w:asciiTheme="majorHAnsi" w:hAnsiTheme="majorHAnsi" w:cstheme="majorHAnsi"/>
          <w:sz w:val="24"/>
          <w:szCs w:val="24"/>
          <w:highlight w:val="yellow"/>
          <w:shd w:val="clear" w:color="auto" w:fill="D9D9D9"/>
          <w:lang w:val="en-US"/>
        </w:rPr>
        <w:t>port</w:t>
      </w:r>
      <w:r w:rsidR="000F2A2B">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 xml:space="preserve"> and</w:t>
      </w:r>
      <w:proofErr w:type="gramEnd"/>
      <w:r w:rsidR="002025EA" w:rsidRPr="00DA3E0D">
        <w:rPr>
          <w:rFonts w:asciiTheme="majorHAnsi" w:hAnsiTheme="majorHAnsi" w:cstheme="majorHAnsi"/>
          <w:sz w:val="24"/>
          <w:szCs w:val="24"/>
          <w:highlight w:val="yellow"/>
          <w:shd w:val="clear" w:color="auto" w:fill="D9D9D9"/>
          <w:lang w:val="en-US"/>
        </w:rPr>
        <w:t xml:space="preserve"> set the flow rate </w:t>
      </w:r>
      <w:r w:rsidR="000F2A2B">
        <w:rPr>
          <w:rFonts w:asciiTheme="majorHAnsi" w:hAnsiTheme="majorHAnsi" w:cstheme="majorHAnsi"/>
          <w:sz w:val="24"/>
          <w:szCs w:val="24"/>
          <w:highlight w:val="yellow"/>
          <w:shd w:val="clear" w:color="auto" w:fill="D9D9D9"/>
          <w:lang w:val="en-US"/>
        </w:rPr>
        <w:t>to</w:t>
      </w:r>
      <w:r w:rsidR="002025EA" w:rsidRPr="00DA3E0D">
        <w:rPr>
          <w:rFonts w:asciiTheme="majorHAnsi" w:hAnsiTheme="majorHAnsi" w:cstheme="majorHAnsi"/>
          <w:sz w:val="24"/>
          <w:szCs w:val="24"/>
          <w:highlight w:val="yellow"/>
          <w:shd w:val="clear" w:color="auto" w:fill="D9D9D9"/>
          <w:lang w:val="en-US"/>
        </w:rPr>
        <w:t xml:space="preserve"> approximately 25% on the endoscope. Open the right port of the endoscope all the way</w:t>
      </w:r>
      <w:r w:rsidR="002025EA" w:rsidRPr="00DA3E0D">
        <w:rPr>
          <w:rFonts w:asciiTheme="majorHAnsi" w:eastAsia="Times New Roman" w:hAnsiTheme="majorHAnsi" w:cstheme="majorHAnsi"/>
          <w:sz w:val="24"/>
          <w:szCs w:val="24"/>
          <w:highlight w:val="yellow"/>
          <w:shd w:val="clear" w:color="auto" w:fill="D9D9D9"/>
          <w:lang w:val="en-US"/>
        </w:rPr>
        <w:t>, allowing for egress of irrigation fluid</w:t>
      </w:r>
      <w:r w:rsidR="002025EA" w:rsidRPr="00DA3E0D">
        <w:rPr>
          <w:rFonts w:asciiTheme="majorHAnsi" w:hAnsiTheme="majorHAnsi" w:cstheme="majorHAnsi"/>
          <w:sz w:val="24"/>
          <w:szCs w:val="24"/>
          <w:highlight w:val="yellow"/>
          <w:shd w:val="clear" w:color="auto" w:fill="D9D9D9"/>
          <w:lang w:val="en-US"/>
        </w:rPr>
        <w:t>.</w:t>
      </w:r>
    </w:p>
    <w:p w14:paraId="0151EDA3"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60CA57FD" w14:textId="17B7C580"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5.</w:t>
      </w:r>
      <w:r w:rsidR="000F2A2B">
        <w:rPr>
          <w:rFonts w:asciiTheme="majorHAnsi" w:eastAsia="Times New Roman" w:hAnsiTheme="majorHAnsi" w:cstheme="majorHAnsi"/>
          <w:sz w:val="24"/>
          <w:szCs w:val="24"/>
          <w:highlight w:val="yellow"/>
          <w:shd w:val="clear" w:color="auto" w:fill="D9D9D9"/>
          <w:lang w:val="en-US"/>
        </w:rPr>
        <w:t>7</w:t>
      </w:r>
      <w:r w:rsidR="002025EA" w:rsidRPr="00DA3E0D">
        <w:rPr>
          <w:rFonts w:asciiTheme="majorHAnsi" w:hAnsiTheme="majorHAnsi" w:cstheme="majorHAnsi"/>
          <w:sz w:val="24"/>
          <w:szCs w:val="24"/>
          <w:highlight w:val="yellow"/>
          <w:shd w:val="clear" w:color="auto" w:fill="D9D9D9"/>
          <w:lang w:val="en-US"/>
        </w:rPr>
        <w:t xml:space="preserve">. Insert the endoscope into the sheath. Insert the wand inside the working channel of the endoscope and hold the wand with the dominant hand. </w:t>
      </w:r>
    </w:p>
    <w:p w14:paraId="37F1AA9F"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4D9E60C6" w14:textId="0039795E" w:rsidR="00EF189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Note:</w:t>
      </w:r>
      <w:r w:rsidR="002025EA" w:rsidRPr="00DA3E0D">
        <w:rPr>
          <w:rFonts w:asciiTheme="majorHAnsi" w:eastAsia="Times New Roman" w:hAnsiTheme="majorHAnsi" w:cstheme="majorHAnsi"/>
          <w:sz w:val="24"/>
          <w:szCs w:val="24"/>
          <w:highlight w:val="yellow"/>
          <w:shd w:val="clear" w:color="auto" w:fill="D9D9D9"/>
          <w:lang w:val="en-US"/>
        </w:rPr>
        <w:t xml:space="preserve"> For this phase of the procedure, maintain the endoscope and wand within the end of the sheath, approximately 0.5 to 2 cm from the end of the sheath.</w:t>
      </w:r>
    </w:p>
    <w:p w14:paraId="03369EE3"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4FF359EE" w14:textId="00206BDD"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5.</w:t>
      </w:r>
      <w:r w:rsidR="000F2A2B">
        <w:rPr>
          <w:rFonts w:asciiTheme="majorHAnsi" w:eastAsia="Times New Roman" w:hAnsiTheme="majorHAnsi" w:cstheme="majorHAnsi"/>
          <w:sz w:val="24"/>
          <w:szCs w:val="24"/>
          <w:highlight w:val="yellow"/>
          <w:shd w:val="clear" w:color="auto" w:fill="D9D9D9"/>
          <w:lang w:val="en-US"/>
        </w:rPr>
        <w:t>8</w:t>
      </w:r>
      <w:r w:rsidR="002025EA" w:rsidRPr="00DA3E0D">
        <w:rPr>
          <w:rFonts w:asciiTheme="majorHAnsi" w:hAnsiTheme="majorHAnsi" w:cstheme="majorHAnsi"/>
          <w:sz w:val="24"/>
          <w:szCs w:val="24"/>
          <w:highlight w:val="yellow"/>
          <w:shd w:val="clear" w:color="auto" w:fill="D9D9D9"/>
          <w:lang w:val="en-US"/>
        </w:rPr>
        <w:t xml:space="preserve">. Use the pointer </w:t>
      </w:r>
      <w:r w:rsidR="002025EA" w:rsidRPr="00DA3E0D">
        <w:rPr>
          <w:rFonts w:asciiTheme="majorHAnsi" w:eastAsia="Times New Roman" w:hAnsiTheme="majorHAnsi" w:cstheme="majorHAnsi"/>
          <w:sz w:val="24"/>
          <w:szCs w:val="24"/>
          <w:highlight w:val="yellow"/>
          <w:shd w:val="clear" w:color="auto" w:fill="D9D9D9"/>
          <w:lang w:val="en-US"/>
        </w:rPr>
        <w:t xml:space="preserve">finger </w:t>
      </w:r>
      <w:r w:rsidR="002025EA" w:rsidRPr="00DA3E0D">
        <w:rPr>
          <w:rFonts w:asciiTheme="majorHAnsi" w:hAnsiTheme="majorHAnsi" w:cstheme="majorHAnsi"/>
          <w:sz w:val="24"/>
          <w:szCs w:val="24"/>
          <w:highlight w:val="yellow"/>
          <w:shd w:val="clear" w:color="auto" w:fill="D9D9D9"/>
          <w:lang w:val="en-US"/>
        </w:rPr>
        <w:t xml:space="preserve">to buffer the distance between endoscope and the </w:t>
      </w:r>
      <w:r w:rsidR="002025EA" w:rsidRPr="00DA3E0D">
        <w:rPr>
          <w:rFonts w:asciiTheme="majorHAnsi" w:eastAsia="Times New Roman" w:hAnsiTheme="majorHAnsi" w:cstheme="majorHAnsi"/>
          <w:sz w:val="24"/>
          <w:szCs w:val="24"/>
          <w:highlight w:val="yellow"/>
          <w:shd w:val="clear" w:color="auto" w:fill="D9D9D9"/>
          <w:lang w:val="en-US"/>
        </w:rPr>
        <w:t>wand’s</w:t>
      </w:r>
      <w:r w:rsidR="002025EA" w:rsidRPr="00DA3E0D">
        <w:rPr>
          <w:rFonts w:asciiTheme="majorHAnsi" w:hAnsiTheme="majorHAnsi" w:cstheme="majorHAnsi"/>
          <w:sz w:val="24"/>
          <w:szCs w:val="24"/>
          <w:highlight w:val="yellow"/>
          <w:shd w:val="clear" w:color="auto" w:fill="D9D9D9"/>
          <w:lang w:val="en-US"/>
        </w:rPr>
        <w:t xml:space="preserve"> handle to </w:t>
      </w:r>
      <w:r w:rsidR="002025EA" w:rsidRPr="00DA3E0D">
        <w:rPr>
          <w:rFonts w:asciiTheme="majorHAnsi" w:eastAsia="Times New Roman" w:hAnsiTheme="majorHAnsi" w:cstheme="majorHAnsi"/>
          <w:sz w:val="24"/>
          <w:szCs w:val="24"/>
          <w:highlight w:val="yellow"/>
          <w:shd w:val="clear" w:color="auto" w:fill="D9D9D9"/>
          <w:lang w:val="en-US"/>
        </w:rPr>
        <w:t>maintain constant awareness</w:t>
      </w:r>
      <w:r w:rsidR="002025EA" w:rsidRPr="00DA3E0D">
        <w:rPr>
          <w:rFonts w:asciiTheme="majorHAnsi" w:hAnsiTheme="majorHAnsi" w:cstheme="majorHAnsi"/>
          <w:sz w:val="24"/>
          <w:szCs w:val="24"/>
          <w:highlight w:val="yellow"/>
          <w:shd w:val="clear" w:color="auto" w:fill="D9D9D9"/>
          <w:lang w:val="en-US"/>
        </w:rPr>
        <w:t xml:space="preserve"> of the location of the tip of the device </w:t>
      </w:r>
      <w:r w:rsidR="002025EA" w:rsidRPr="00DA3E0D">
        <w:rPr>
          <w:rFonts w:asciiTheme="majorHAnsi" w:eastAsia="Times New Roman" w:hAnsiTheme="majorHAnsi" w:cstheme="majorHAnsi"/>
          <w:sz w:val="24"/>
          <w:szCs w:val="24"/>
          <w:highlight w:val="yellow"/>
          <w:shd w:val="clear" w:color="auto" w:fill="D9D9D9"/>
          <w:lang w:val="en-US"/>
        </w:rPr>
        <w:t>within</w:t>
      </w:r>
      <w:r w:rsidR="002025EA" w:rsidRPr="00DA3E0D">
        <w:rPr>
          <w:rFonts w:asciiTheme="majorHAnsi" w:hAnsiTheme="majorHAnsi" w:cstheme="majorHAnsi"/>
          <w:sz w:val="24"/>
          <w:szCs w:val="24"/>
          <w:highlight w:val="yellow"/>
          <w:shd w:val="clear" w:color="auto" w:fill="D9D9D9"/>
          <w:lang w:val="en-US"/>
        </w:rPr>
        <w:t xml:space="preserve"> the sheath.</w:t>
      </w:r>
    </w:p>
    <w:p w14:paraId="574C0097"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45CDDCAC" w14:textId="76D69EC6"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5.</w:t>
      </w:r>
      <w:r w:rsidR="000F2A2B">
        <w:rPr>
          <w:rFonts w:asciiTheme="majorHAnsi" w:eastAsia="Times New Roman" w:hAnsiTheme="majorHAnsi" w:cstheme="majorHAnsi"/>
          <w:sz w:val="24"/>
          <w:szCs w:val="24"/>
          <w:highlight w:val="yellow"/>
          <w:shd w:val="clear" w:color="auto" w:fill="D9D9D9"/>
          <w:lang w:val="en-US"/>
        </w:rPr>
        <w:t>9</w:t>
      </w:r>
      <w:r w:rsidR="002025EA" w:rsidRPr="00DA3E0D">
        <w:rPr>
          <w:rFonts w:asciiTheme="majorHAnsi" w:hAnsiTheme="majorHAnsi" w:cstheme="majorHAnsi"/>
          <w:sz w:val="24"/>
          <w:szCs w:val="24"/>
          <w:highlight w:val="yellow"/>
          <w:shd w:val="clear" w:color="auto" w:fill="D9D9D9"/>
          <w:lang w:val="en-US"/>
        </w:rPr>
        <w:t xml:space="preserve">. Set the suction strength of the </w:t>
      </w:r>
      <w:r w:rsidR="002025EA" w:rsidRPr="00DA3E0D">
        <w:rPr>
          <w:rFonts w:asciiTheme="majorHAnsi" w:eastAsia="Times New Roman" w:hAnsiTheme="majorHAnsi" w:cstheme="majorHAnsi"/>
          <w:sz w:val="24"/>
          <w:szCs w:val="24"/>
          <w:highlight w:val="yellow"/>
          <w:shd w:val="clear" w:color="auto" w:fill="D9D9D9"/>
          <w:lang w:val="en-US"/>
        </w:rPr>
        <w:t>aspiration</w:t>
      </w:r>
      <w:r w:rsidR="002025EA" w:rsidRPr="00DA3E0D">
        <w:rPr>
          <w:rFonts w:asciiTheme="majorHAnsi" w:hAnsiTheme="majorHAnsi" w:cstheme="majorHAnsi"/>
          <w:sz w:val="24"/>
          <w:szCs w:val="24"/>
          <w:highlight w:val="yellow"/>
          <w:shd w:val="clear" w:color="auto" w:fill="D9D9D9"/>
          <w:lang w:val="en-US"/>
        </w:rPr>
        <w:t xml:space="preserve"> system to 100% and set the irrigation flow rate to low (~25%)</w:t>
      </w:r>
      <w:r w:rsidR="006A1544" w:rsidRPr="00DA3E0D">
        <w:rPr>
          <w:rFonts w:asciiTheme="majorHAnsi" w:hAnsiTheme="majorHAnsi" w:cstheme="majorHAnsi"/>
          <w:sz w:val="24"/>
          <w:szCs w:val="24"/>
          <w:highlight w:val="yellow"/>
          <w:shd w:val="clear" w:color="auto" w:fill="D9D9D9"/>
          <w:lang w:val="en-US"/>
        </w:rPr>
        <w:t>.</w:t>
      </w:r>
    </w:p>
    <w:p w14:paraId="7E8AAB38"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05978AD4" w14:textId="2296198E" w:rsidR="00EF1897" w:rsidRPr="00DA3E0D" w:rsidRDefault="000123A7" w:rsidP="00DA3E0D">
      <w:pPr>
        <w:spacing w:line="240" w:lineRule="auto"/>
        <w:jc w:val="both"/>
        <w:rPr>
          <w:rFonts w:asciiTheme="majorHAnsi" w:hAnsiTheme="majorHAnsi" w:cstheme="majorHAnsi"/>
          <w:sz w:val="24"/>
          <w:szCs w:val="24"/>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5.</w:t>
      </w:r>
      <w:r w:rsidR="002025EA" w:rsidRPr="00DA3E0D">
        <w:rPr>
          <w:rFonts w:asciiTheme="majorHAnsi" w:eastAsia="Times New Roman" w:hAnsiTheme="majorHAnsi" w:cstheme="majorHAnsi"/>
          <w:sz w:val="24"/>
          <w:szCs w:val="24"/>
          <w:highlight w:val="yellow"/>
          <w:shd w:val="clear" w:color="auto" w:fill="D9D9D9"/>
          <w:lang w:val="en-US"/>
        </w:rPr>
        <w:t>1</w:t>
      </w:r>
      <w:r w:rsidR="000F2A2B">
        <w:rPr>
          <w:rFonts w:asciiTheme="majorHAnsi" w:eastAsia="Times New Roman" w:hAnsiTheme="majorHAnsi" w:cstheme="majorHAnsi"/>
          <w:sz w:val="24"/>
          <w:szCs w:val="24"/>
          <w:highlight w:val="yellow"/>
          <w:shd w:val="clear" w:color="auto" w:fill="D9D9D9"/>
          <w:lang w:val="en-US"/>
        </w:rPr>
        <w:t>0</w:t>
      </w:r>
      <w:r w:rsidR="002025EA" w:rsidRPr="00DA3E0D">
        <w:rPr>
          <w:rFonts w:asciiTheme="majorHAnsi" w:hAnsiTheme="majorHAnsi" w:cstheme="majorHAnsi"/>
          <w:sz w:val="24"/>
          <w:szCs w:val="24"/>
          <w:highlight w:val="yellow"/>
          <w:shd w:val="clear" w:color="auto" w:fill="D9D9D9"/>
          <w:lang w:val="en-US"/>
        </w:rPr>
        <w:t>. Aspirate any liquid hematoma that presents itself at the end of the sheath while keeping the wand within the distal 1 cm of the sheath.</w:t>
      </w:r>
      <w:r w:rsidR="002025EA" w:rsidRPr="00DA3E0D">
        <w:rPr>
          <w:rFonts w:asciiTheme="majorHAnsi" w:hAnsiTheme="majorHAnsi" w:cstheme="majorHAnsi"/>
          <w:sz w:val="24"/>
          <w:szCs w:val="24"/>
          <w:shd w:val="clear" w:color="auto" w:fill="D9D9D9"/>
          <w:lang w:val="en-US"/>
        </w:rPr>
        <w:t xml:space="preserve"> </w:t>
      </w:r>
    </w:p>
    <w:p w14:paraId="71DB1ADA"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21B5A06A" w14:textId="21666FC8" w:rsidR="00EF1897" w:rsidRPr="00DA3E0D" w:rsidRDefault="000123A7"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Note:</w:t>
      </w:r>
      <w:r w:rsidR="002025EA" w:rsidRPr="00DA3E0D">
        <w:rPr>
          <w:rFonts w:asciiTheme="majorHAnsi" w:eastAsia="Times New Roman" w:hAnsiTheme="majorHAnsi" w:cstheme="majorHAnsi"/>
          <w:sz w:val="24"/>
          <w:szCs w:val="24"/>
          <w:lang w:val="en-US"/>
        </w:rPr>
        <w:t xml:space="preserve"> As the hematoma is aspirated, the cavity will collapse inward due to the reduced mass effect. Constant irrigation maintains the structure of the cavity during phase 2 of the evacuation.</w:t>
      </w:r>
    </w:p>
    <w:p w14:paraId="46830DE8"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4FD7BB3A" w14:textId="735F159B"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lastRenderedPageBreak/>
        <w:t>5.</w:t>
      </w:r>
      <w:r w:rsidR="002025EA" w:rsidRPr="00DA3E0D">
        <w:rPr>
          <w:rFonts w:asciiTheme="majorHAnsi" w:eastAsia="Times New Roman" w:hAnsiTheme="majorHAnsi" w:cstheme="majorHAnsi"/>
          <w:sz w:val="24"/>
          <w:szCs w:val="24"/>
          <w:highlight w:val="yellow"/>
          <w:shd w:val="clear" w:color="auto" w:fill="D9D9D9"/>
          <w:lang w:val="en-US"/>
        </w:rPr>
        <w:t>1</w:t>
      </w:r>
      <w:r w:rsidR="000F2A2B">
        <w:rPr>
          <w:rFonts w:asciiTheme="majorHAnsi" w:eastAsia="Times New Roman" w:hAnsiTheme="majorHAnsi" w:cstheme="majorHAnsi"/>
          <w:sz w:val="24"/>
          <w:szCs w:val="24"/>
          <w:highlight w:val="yellow"/>
          <w:shd w:val="clear" w:color="auto" w:fill="D9D9D9"/>
          <w:lang w:val="en-US"/>
        </w:rPr>
        <w:t>1</w:t>
      </w:r>
      <w:r w:rsidR="002025EA" w:rsidRPr="00DA3E0D">
        <w:rPr>
          <w:rFonts w:asciiTheme="majorHAnsi" w:hAnsiTheme="majorHAnsi" w:cstheme="majorHAnsi"/>
          <w:sz w:val="24"/>
          <w:szCs w:val="24"/>
          <w:highlight w:val="yellow"/>
          <w:shd w:val="clear" w:color="auto" w:fill="D9D9D9"/>
          <w:lang w:val="en-US"/>
        </w:rPr>
        <w:t xml:space="preserve">. If </w:t>
      </w:r>
      <w:r w:rsidR="000F2A2B">
        <w:rPr>
          <w:rFonts w:asciiTheme="majorHAnsi" w:hAnsiTheme="majorHAnsi" w:cstheme="majorHAnsi"/>
          <w:sz w:val="24"/>
          <w:szCs w:val="24"/>
          <w:highlight w:val="yellow"/>
          <w:shd w:val="clear" w:color="auto" w:fill="D9D9D9"/>
          <w:lang w:val="en-US"/>
        </w:rPr>
        <w:t xml:space="preserve">a </w:t>
      </w:r>
      <w:r w:rsidR="002025EA" w:rsidRPr="00DA3E0D">
        <w:rPr>
          <w:rFonts w:asciiTheme="majorHAnsi" w:hAnsiTheme="majorHAnsi" w:cstheme="majorHAnsi"/>
          <w:sz w:val="24"/>
          <w:szCs w:val="24"/>
          <w:highlight w:val="yellow"/>
          <w:shd w:val="clear" w:color="auto" w:fill="D9D9D9"/>
          <w:lang w:val="en-US"/>
        </w:rPr>
        <w:t>solid clot</w:t>
      </w:r>
      <w:r w:rsidR="002025EA" w:rsidRPr="00DA3E0D">
        <w:rPr>
          <w:rFonts w:asciiTheme="majorHAnsi" w:eastAsia="Times New Roman" w:hAnsiTheme="majorHAnsi" w:cstheme="majorHAnsi"/>
          <w:sz w:val="24"/>
          <w:szCs w:val="24"/>
          <w:highlight w:val="yellow"/>
          <w:shd w:val="clear" w:color="auto" w:fill="D9D9D9"/>
          <w:lang w:val="en-US"/>
        </w:rPr>
        <w:t xml:space="preserve"> is encountered that does not aspirate with suction alone</w:t>
      </w:r>
      <w:r w:rsidR="002025EA" w:rsidRPr="00DA3E0D">
        <w:rPr>
          <w:rFonts w:asciiTheme="majorHAnsi" w:hAnsiTheme="majorHAnsi" w:cstheme="majorHAnsi"/>
          <w:sz w:val="24"/>
          <w:szCs w:val="24"/>
          <w:highlight w:val="yellow"/>
          <w:shd w:val="clear" w:color="auto" w:fill="D9D9D9"/>
          <w:lang w:val="en-US"/>
        </w:rPr>
        <w:t xml:space="preserve">, activate the </w:t>
      </w:r>
      <w:proofErr w:type="spellStart"/>
      <w:r w:rsidR="002025EA" w:rsidRPr="00DA3E0D">
        <w:rPr>
          <w:rFonts w:asciiTheme="majorHAnsi" w:hAnsiTheme="majorHAnsi" w:cstheme="majorHAnsi"/>
          <w:sz w:val="24"/>
          <w:szCs w:val="24"/>
          <w:highlight w:val="yellow"/>
          <w:shd w:val="clear" w:color="auto" w:fill="D9D9D9"/>
          <w:lang w:val="en-US"/>
        </w:rPr>
        <w:t>bident</w:t>
      </w:r>
      <w:proofErr w:type="spellEnd"/>
      <w:r w:rsidR="002025EA" w:rsidRPr="00DA3E0D">
        <w:rPr>
          <w:rFonts w:asciiTheme="majorHAnsi" w:hAnsiTheme="majorHAnsi" w:cstheme="majorHAnsi"/>
          <w:sz w:val="24"/>
          <w:szCs w:val="24"/>
          <w:highlight w:val="yellow"/>
          <w:shd w:val="clear" w:color="auto" w:fill="D9D9D9"/>
          <w:lang w:val="en-US"/>
        </w:rPr>
        <w:t xml:space="preserve"> within the wand to digest the clot</w:t>
      </w:r>
      <w:r w:rsidR="002025EA" w:rsidRPr="00DA3E0D">
        <w:rPr>
          <w:rFonts w:asciiTheme="majorHAnsi" w:eastAsia="Times New Roman" w:hAnsiTheme="majorHAnsi" w:cstheme="majorHAnsi"/>
          <w:sz w:val="24"/>
          <w:szCs w:val="24"/>
          <w:highlight w:val="yellow"/>
          <w:shd w:val="clear" w:color="auto" w:fill="D9D9D9"/>
          <w:lang w:val="en-US"/>
        </w:rPr>
        <w:t>.</w:t>
      </w:r>
    </w:p>
    <w:p w14:paraId="3639A123"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22368D2B" w14:textId="469E9558" w:rsidR="00EF189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5.</w:t>
      </w:r>
      <w:r w:rsidR="002025EA" w:rsidRPr="00DA3E0D">
        <w:rPr>
          <w:rFonts w:asciiTheme="majorHAnsi" w:eastAsia="Times New Roman" w:hAnsiTheme="majorHAnsi" w:cstheme="majorHAnsi"/>
          <w:sz w:val="24"/>
          <w:szCs w:val="24"/>
          <w:highlight w:val="yellow"/>
          <w:shd w:val="clear" w:color="auto" w:fill="D9D9D9"/>
          <w:lang w:val="en-US"/>
        </w:rPr>
        <w:t>1</w:t>
      </w:r>
      <w:r w:rsidR="000F2A2B">
        <w:rPr>
          <w:rFonts w:asciiTheme="majorHAnsi" w:eastAsia="Times New Roman" w:hAnsiTheme="majorHAnsi" w:cstheme="majorHAnsi"/>
          <w:sz w:val="24"/>
          <w:szCs w:val="24"/>
          <w:highlight w:val="yellow"/>
          <w:shd w:val="clear" w:color="auto" w:fill="D9D9D9"/>
          <w:lang w:val="en-US"/>
        </w:rPr>
        <w:t>2</w:t>
      </w:r>
      <w:r w:rsidR="002025EA" w:rsidRPr="00DA3E0D">
        <w:rPr>
          <w:rFonts w:asciiTheme="majorHAnsi" w:hAnsiTheme="majorHAnsi" w:cstheme="majorHAnsi"/>
          <w:sz w:val="24"/>
          <w:szCs w:val="24"/>
          <w:highlight w:val="yellow"/>
          <w:shd w:val="clear" w:color="auto" w:fill="D9D9D9"/>
          <w:lang w:val="en-US"/>
        </w:rPr>
        <w:t xml:space="preserve">. If a piece of clot is too large or fibrous </w:t>
      </w:r>
      <w:r w:rsidR="000F2A2B">
        <w:rPr>
          <w:rFonts w:asciiTheme="majorHAnsi" w:hAnsiTheme="majorHAnsi" w:cstheme="majorHAnsi"/>
          <w:sz w:val="24"/>
          <w:szCs w:val="24"/>
          <w:highlight w:val="yellow"/>
          <w:shd w:val="clear" w:color="auto" w:fill="D9D9D9"/>
          <w:lang w:val="en-US"/>
        </w:rPr>
        <w:t>for</w:t>
      </w:r>
      <w:r w:rsidR="002025EA" w:rsidRPr="00DA3E0D">
        <w:rPr>
          <w:rFonts w:asciiTheme="majorHAnsi" w:hAnsiTheme="majorHAnsi" w:cstheme="majorHAnsi"/>
          <w:sz w:val="24"/>
          <w:szCs w:val="24"/>
          <w:highlight w:val="yellow"/>
          <w:shd w:val="clear" w:color="auto" w:fill="D9D9D9"/>
          <w:lang w:val="en-US"/>
        </w:rPr>
        <w:t xml:space="preserve"> suction and adheres to the tip of the wand, withdraw the entire endoscope and wand together with the clot, taking care not to dislodge the clot from the wand. </w:t>
      </w:r>
    </w:p>
    <w:p w14:paraId="7E086C3F"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21D27015" w14:textId="6498EAE4" w:rsidR="00EF1897" w:rsidRPr="00DA3E0D" w:rsidRDefault="000123A7" w:rsidP="00DA3E0D">
      <w:pPr>
        <w:spacing w:line="240" w:lineRule="auto"/>
        <w:jc w:val="both"/>
        <w:rPr>
          <w:rFonts w:asciiTheme="majorHAnsi" w:hAnsiTheme="majorHAnsi" w:cstheme="majorHAnsi"/>
          <w:sz w:val="24"/>
          <w:szCs w:val="24"/>
        </w:rPr>
      </w:pPr>
      <w:r w:rsidRPr="00DA3E0D">
        <w:rPr>
          <w:rFonts w:asciiTheme="majorHAnsi" w:hAnsiTheme="majorHAnsi" w:cstheme="majorHAnsi"/>
          <w:sz w:val="24"/>
          <w:szCs w:val="24"/>
        </w:rPr>
        <w:t>Note:</w:t>
      </w:r>
      <w:r w:rsidR="002025EA" w:rsidRPr="00DA3E0D">
        <w:rPr>
          <w:rFonts w:asciiTheme="majorHAnsi" w:hAnsiTheme="majorHAnsi" w:cstheme="majorHAnsi"/>
          <w:sz w:val="24"/>
          <w:szCs w:val="24"/>
        </w:rPr>
        <w:t xml:space="preserve"> This </w:t>
      </w:r>
      <w:proofErr w:type="gramStart"/>
      <w:r w:rsidR="002025EA" w:rsidRPr="00DA3E0D">
        <w:rPr>
          <w:rFonts w:asciiTheme="majorHAnsi" w:hAnsiTheme="majorHAnsi" w:cstheme="majorHAnsi"/>
          <w:sz w:val="24"/>
          <w:szCs w:val="24"/>
        </w:rPr>
        <w:t>is called</w:t>
      </w:r>
      <w:proofErr w:type="gramEnd"/>
      <w:r w:rsidR="002025EA" w:rsidRPr="00DA3E0D">
        <w:rPr>
          <w:rFonts w:asciiTheme="majorHAnsi" w:hAnsiTheme="majorHAnsi" w:cstheme="majorHAnsi"/>
          <w:sz w:val="24"/>
          <w:szCs w:val="24"/>
        </w:rPr>
        <w:t xml:space="preserve"> the ADAPT</w:t>
      </w:r>
      <w:r w:rsidR="000F2A2B" w:rsidRPr="000F2A2B">
        <w:rPr>
          <w:rFonts w:asciiTheme="majorHAnsi" w:hAnsiTheme="majorHAnsi" w:cstheme="majorHAnsi"/>
          <w:sz w:val="24"/>
          <w:szCs w:val="24"/>
        </w:rPr>
        <w:t xml:space="preserve"> </w:t>
      </w:r>
      <w:r w:rsidR="000F2A2B">
        <w:rPr>
          <w:rFonts w:asciiTheme="majorHAnsi" w:hAnsiTheme="majorHAnsi" w:cstheme="majorHAnsi"/>
          <w:sz w:val="24"/>
          <w:szCs w:val="24"/>
        </w:rPr>
        <w:t>(</w:t>
      </w:r>
      <w:r w:rsidR="000F2A2B" w:rsidRPr="00DA3E0D">
        <w:rPr>
          <w:rFonts w:asciiTheme="majorHAnsi" w:hAnsiTheme="majorHAnsi" w:cstheme="majorHAnsi"/>
          <w:sz w:val="24"/>
          <w:szCs w:val="24"/>
        </w:rPr>
        <w:t>A Direct Aspiration First Pass Technique</w:t>
      </w:r>
      <w:r w:rsidR="000F2A2B">
        <w:rPr>
          <w:rFonts w:asciiTheme="majorHAnsi" w:hAnsiTheme="majorHAnsi" w:cstheme="majorHAnsi"/>
          <w:sz w:val="24"/>
          <w:szCs w:val="24"/>
        </w:rPr>
        <w:t>)</w:t>
      </w:r>
      <w:r w:rsidR="002025EA" w:rsidRPr="00DA3E0D">
        <w:rPr>
          <w:rFonts w:asciiTheme="majorHAnsi" w:hAnsiTheme="majorHAnsi" w:cstheme="majorHAnsi"/>
          <w:sz w:val="24"/>
          <w:szCs w:val="24"/>
        </w:rPr>
        <w:t xml:space="preserve"> technique, referencing the practice of removing intravascular thrombus during thrombectomy for acute ischemic stroke</w:t>
      </w:r>
      <w:r w:rsidR="000F2A2B">
        <w:rPr>
          <w:rFonts w:asciiTheme="majorHAnsi" w:hAnsiTheme="majorHAnsi" w:cstheme="majorHAnsi"/>
          <w:sz w:val="24"/>
          <w:szCs w:val="24"/>
          <w:vertAlign w:val="superscript"/>
        </w:rPr>
        <w:t>15</w:t>
      </w:r>
      <w:r w:rsidR="000F2A2B">
        <w:rPr>
          <w:rFonts w:asciiTheme="majorHAnsi" w:hAnsiTheme="majorHAnsi" w:cstheme="majorHAnsi"/>
          <w:sz w:val="24"/>
          <w:szCs w:val="24"/>
        </w:rPr>
        <w:t>.</w:t>
      </w:r>
      <w:r w:rsidR="000F2A2B" w:rsidDel="000F2A2B">
        <w:rPr>
          <w:rStyle w:val="Hyperlink"/>
          <w:rFonts w:asciiTheme="majorHAnsi" w:hAnsiTheme="majorHAnsi" w:cstheme="majorHAnsi"/>
          <w:sz w:val="24"/>
          <w:szCs w:val="24"/>
          <w:vertAlign w:val="superscript"/>
        </w:rPr>
        <w:t xml:space="preserve"> </w:t>
      </w:r>
    </w:p>
    <w:p w14:paraId="4A2DE4C7"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575F2434" w14:textId="5978253D" w:rsidR="00DA3E0D" w:rsidRPr="00DA3E0D" w:rsidRDefault="000123A7" w:rsidP="00DA3E0D">
      <w:pPr>
        <w:spacing w:line="240" w:lineRule="auto"/>
        <w:jc w:val="both"/>
        <w:rPr>
          <w:rFonts w:asciiTheme="majorHAnsi" w:hAnsiTheme="majorHAnsi" w:cstheme="majorHAnsi"/>
          <w:sz w:val="24"/>
          <w:szCs w:val="24"/>
          <w:lang w:val="en-US"/>
        </w:rPr>
      </w:pPr>
      <w:r w:rsidRPr="00DA3E0D">
        <w:rPr>
          <w:rFonts w:asciiTheme="majorHAnsi" w:eastAsia="Times New Roman" w:hAnsiTheme="majorHAnsi" w:cstheme="majorHAnsi"/>
          <w:sz w:val="24"/>
          <w:szCs w:val="24"/>
          <w:lang w:val="en-US"/>
        </w:rPr>
        <w:t>5.</w:t>
      </w:r>
      <w:r w:rsidR="002025EA" w:rsidRPr="00DA3E0D">
        <w:rPr>
          <w:rFonts w:asciiTheme="majorHAnsi" w:eastAsia="Times New Roman" w:hAnsiTheme="majorHAnsi" w:cstheme="majorHAnsi"/>
          <w:sz w:val="24"/>
          <w:szCs w:val="24"/>
          <w:lang w:val="en-US"/>
        </w:rPr>
        <w:t>1</w:t>
      </w:r>
      <w:r w:rsidR="000F2A2B">
        <w:rPr>
          <w:rFonts w:asciiTheme="majorHAnsi" w:eastAsia="Times New Roman" w:hAnsiTheme="majorHAnsi" w:cstheme="majorHAnsi"/>
          <w:sz w:val="24"/>
          <w:szCs w:val="24"/>
          <w:lang w:val="en-US"/>
        </w:rPr>
        <w:t>3</w:t>
      </w:r>
      <w:r w:rsidR="002025EA" w:rsidRPr="00DA3E0D">
        <w:rPr>
          <w:rFonts w:asciiTheme="majorHAnsi" w:hAnsiTheme="majorHAnsi" w:cstheme="majorHAnsi"/>
          <w:sz w:val="24"/>
          <w:szCs w:val="24"/>
          <w:lang w:val="en-US"/>
        </w:rPr>
        <w:t>. If the piece of clot is particularly large with a fibrous capsule</w:t>
      </w:r>
      <w:r w:rsidR="002025EA" w:rsidRPr="00DA3E0D">
        <w:rPr>
          <w:rFonts w:asciiTheme="majorHAnsi" w:eastAsia="Times New Roman" w:hAnsiTheme="majorHAnsi" w:cstheme="majorHAnsi"/>
          <w:sz w:val="24"/>
          <w:szCs w:val="24"/>
          <w:lang w:val="en-US"/>
        </w:rPr>
        <w:t xml:space="preserve"> and the prior two techniques do not work, use</w:t>
      </w:r>
      <w:r w:rsidR="002025EA" w:rsidRPr="00DA3E0D">
        <w:rPr>
          <w:rFonts w:asciiTheme="majorHAnsi" w:hAnsiTheme="majorHAnsi" w:cstheme="majorHAnsi"/>
          <w:sz w:val="24"/>
          <w:szCs w:val="24"/>
          <w:lang w:val="en-US"/>
        </w:rPr>
        <w:t xml:space="preserve"> the working channel of the endoscope as </w:t>
      </w:r>
      <w:r w:rsidR="002025EA" w:rsidRPr="00DA3E0D">
        <w:rPr>
          <w:rFonts w:asciiTheme="majorHAnsi" w:eastAsia="Times New Roman" w:hAnsiTheme="majorHAnsi" w:cstheme="majorHAnsi"/>
          <w:sz w:val="24"/>
          <w:szCs w:val="24"/>
          <w:lang w:val="en-US"/>
        </w:rPr>
        <w:t>an additional</w:t>
      </w:r>
      <w:r w:rsidR="002025EA" w:rsidRPr="00DA3E0D">
        <w:rPr>
          <w:rFonts w:asciiTheme="majorHAnsi" w:hAnsiTheme="majorHAnsi" w:cstheme="majorHAnsi"/>
          <w:sz w:val="24"/>
          <w:szCs w:val="24"/>
          <w:lang w:val="en-US"/>
        </w:rPr>
        <w:t xml:space="preserve"> suction. </w:t>
      </w:r>
    </w:p>
    <w:p w14:paraId="377DD069" w14:textId="77777777" w:rsidR="00DA3E0D" w:rsidRPr="00DA3E0D" w:rsidRDefault="00DA3E0D" w:rsidP="00DA3E0D">
      <w:pPr>
        <w:spacing w:line="240" w:lineRule="auto"/>
        <w:jc w:val="both"/>
        <w:rPr>
          <w:rFonts w:asciiTheme="majorHAnsi" w:hAnsiTheme="majorHAnsi" w:cstheme="majorHAnsi"/>
          <w:sz w:val="24"/>
          <w:szCs w:val="24"/>
          <w:lang w:val="en-US"/>
        </w:rPr>
      </w:pPr>
    </w:p>
    <w:p w14:paraId="212297B8" w14:textId="71396B06" w:rsidR="00EF1897" w:rsidRPr="00DA3E0D" w:rsidRDefault="00DA3E0D"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sz w:val="24"/>
          <w:szCs w:val="24"/>
          <w:lang w:val="en-US"/>
        </w:rPr>
        <w:t>5.1</w:t>
      </w:r>
      <w:r w:rsidR="000F2A2B">
        <w:rPr>
          <w:rFonts w:asciiTheme="majorHAnsi" w:hAnsiTheme="majorHAnsi" w:cstheme="majorHAnsi"/>
          <w:sz w:val="24"/>
          <w:szCs w:val="24"/>
          <w:lang w:val="en-US"/>
        </w:rPr>
        <w:t>3</w:t>
      </w:r>
      <w:r w:rsidRPr="00DA3E0D">
        <w:rPr>
          <w:rFonts w:asciiTheme="majorHAnsi" w:hAnsiTheme="majorHAnsi" w:cstheme="majorHAnsi"/>
          <w:sz w:val="24"/>
          <w:szCs w:val="24"/>
          <w:lang w:val="en-US"/>
        </w:rPr>
        <w:t xml:space="preserve">.1. </w:t>
      </w:r>
      <w:r w:rsidR="002025EA" w:rsidRPr="00DA3E0D">
        <w:rPr>
          <w:rFonts w:asciiTheme="majorHAnsi" w:hAnsiTheme="majorHAnsi" w:cstheme="majorHAnsi"/>
          <w:sz w:val="24"/>
          <w:szCs w:val="24"/>
          <w:lang w:val="en-US"/>
        </w:rPr>
        <w:t xml:space="preserve">To accomplish this, </w:t>
      </w:r>
      <w:r w:rsidR="002025EA" w:rsidRPr="00DA3E0D">
        <w:rPr>
          <w:rFonts w:asciiTheme="majorHAnsi" w:eastAsia="Times New Roman" w:hAnsiTheme="majorHAnsi" w:cstheme="majorHAnsi"/>
          <w:sz w:val="24"/>
          <w:szCs w:val="24"/>
          <w:lang w:val="en-US"/>
        </w:rPr>
        <w:t>attach</w:t>
      </w:r>
      <w:r w:rsidR="002025EA" w:rsidRPr="00DA3E0D">
        <w:rPr>
          <w:rFonts w:asciiTheme="majorHAnsi" w:hAnsiTheme="majorHAnsi" w:cstheme="majorHAnsi"/>
          <w:sz w:val="24"/>
          <w:szCs w:val="24"/>
          <w:lang w:val="en-US"/>
        </w:rPr>
        <w:t xml:space="preserve"> a conventional surgical suction to the second endoscope port (usually the irrigation outflow pathway</w:t>
      </w:r>
      <w:r w:rsidR="002025EA" w:rsidRPr="00DA3E0D">
        <w:rPr>
          <w:rFonts w:asciiTheme="majorHAnsi" w:eastAsia="Times New Roman" w:hAnsiTheme="majorHAnsi" w:cstheme="majorHAnsi"/>
          <w:sz w:val="24"/>
          <w:szCs w:val="24"/>
          <w:lang w:val="en-US"/>
        </w:rPr>
        <w:t>) with the valve closed but ready for activation.</w:t>
      </w:r>
      <w:r w:rsidR="002025EA" w:rsidRPr="00DA3E0D">
        <w:rPr>
          <w:rFonts w:asciiTheme="majorHAnsi" w:hAnsiTheme="majorHAnsi" w:cstheme="majorHAnsi"/>
          <w:sz w:val="24"/>
          <w:szCs w:val="24"/>
          <w:lang w:val="en-US"/>
        </w:rPr>
        <w:t xml:space="preserve"> Draw the large piece of clot into the </w:t>
      </w:r>
      <w:r w:rsidR="002025EA" w:rsidRPr="00DA3E0D">
        <w:rPr>
          <w:rFonts w:asciiTheme="majorHAnsi" w:eastAsia="Times New Roman" w:hAnsiTheme="majorHAnsi" w:cstheme="majorHAnsi"/>
          <w:sz w:val="24"/>
          <w:szCs w:val="24"/>
          <w:lang w:val="en-US"/>
        </w:rPr>
        <w:t xml:space="preserve">end of the </w:t>
      </w:r>
      <w:r w:rsidR="002025EA" w:rsidRPr="00DA3E0D">
        <w:rPr>
          <w:rFonts w:asciiTheme="majorHAnsi" w:hAnsiTheme="majorHAnsi" w:cstheme="majorHAnsi"/>
          <w:sz w:val="24"/>
          <w:szCs w:val="24"/>
          <w:lang w:val="en-US"/>
        </w:rPr>
        <w:t xml:space="preserve">sheath </w:t>
      </w:r>
      <w:r w:rsidR="002025EA" w:rsidRPr="00DA3E0D">
        <w:rPr>
          <w:rFonts w:asciiTheme="majorHAnsi" w:eastAsia="Times New Roman" w:hAnsiTheme="majorHAnsi" w:cstheme="majorHAnsi"/>
          <w:sz w:val="24"/>
          <w:szCs w:val="24"/>
          <w:lang w:val="en-US"/>
        </w:rPr>
        <w:t xml:space="preserve">using the wand. Close the irrigation inflow port </w:t>
      </w:r>
      <w:r w:rsidR="002025EA" w:rsidRPr="00DA3E0D">
        <w:rPr>
          <w:rFonts w:asciiTheme="majorHAnsi" w:hAnsiTheme="majorHAnsi" w:cstheme="majorHAnsi"/>
          <w:sz w:val="24"/>
          <w:szCs w:val="24"/>
          <w:lang w:val="en-US"/>
        </w:rPr>
        <w:t xml:space="preserve">and </w:t>
      </w:r>
      <w:r w:rsidR="002025EA" w:rsidRPr="00DA3E0D">
        <w:rPr>
          <w:rFonts w:asciiTheme="majorHAnsi" w:eastAsia="Times New Roman" w:hAnsiTheme="majorHAnsi" w:cstheme="majorHAnsi"/>
          <w:sz w:val="24"/>
          <w:szCs w:val="24"/>
          <w:lang w:val="en-US"/>
        </w:rPr>
        <w:t>open the outflow port to activate maximal surgical suction. The clot is now stuck on the tip of the wand, endoscope, and sheath. Remove the wand,</w:t>
      </w:r>
      <w:r w:rsidR="002025EA" w:rsidRPr="00DA3E0D">
        <w:rPr>
          <w:rFonts w:asciiTheme="majorHAnsi" w:hAnsiTheme="majorHAnsi" w:cstheme="majorHAnsi"/>
          <w:sz w:val="24"/>
          <w:szCs w:val="24"/>
          <w:lang w:val="en-US"/>
        </w:rPr>
        <w:t xml:space="preserve"> endoscope, sheath, and clot together. </w:t>
      </w:r>
    </w:p>
    <w:p w14:paraId="0E87E998"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47232943" w14:textId="1F4BC7BF" w:rsidR="00EF1897" w:rsidRPr="00DA3E0D" w:rsidRDefault="000123A7"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Note:</w:t>
      </w:r>
      <w:r w:rsidR="002025EA" w:rsidRPr="00DA3E0D">
        <w:rPr>
          <w:rFonts w:asciiTheme="majorHAnsi" w:eastAsia="Times New Roman" w:hAnsiTheme="majorHAnsi" w:cstheme="majorHAnsi"/>
          <w:sz w:val="24"/>
          <w:szCs w:val="24"/>
          <w:lang w:val="en-US"/>
        </w:rPr>
        <w:t xml:space="preserve"> This </w:t>
      </w:r>
      <w:proofErr w:type="gramStart"/>
      <w:r w:rsidR="002025EA" w:rsidRPr="00DA3E0D">
        <w:rPr>
          <w:rFonts w:asciiTheme="majorHAnsi" w:eastAsia="Times New Roman" w:hAnsiTheme="majorHAnsi" w:cstheme="majorHAnsi"/>
          <w:sz w:val="24"/>
          <w:szCs w:val="24"/>
          <w:lang w:val="en-US"/>
        </w:rPr>
        <w:t>is called</w:t>
      </w:r>
      <w:proofErr w:type="gramEnd"/>
      <w:r w:rsidR="002025EA" w:rsidRPr="00DA3E0D">
        <w:rPr>
          <w:rFonts w:asciiTheme="majorHAnsi" w:eastAsia="Times New Roman" w:hAnsiTheme="majorHAnsi" w:cstheme="majorHAnsi"/>
          <w:sz w:val="24"/>
          <w:szCs w:val="24"/>
          <w:lang w:val="en-US"/>
        </w:rPr>
        <w:t xml:space="preserve"> the </w:t>
      </w:r>
      <w:r w:rsidR="000F2A2B">
        <w:rPr>
          <w:rFonts w:asciiTheme="majorHAnsi" w:eastAsia="Times New Roman" w:hAnsiTheme="majorHAnsi" w:cstheme="majorHAnsi"/>
          <w:sz w:val="24"/>
          <w:szCs w:val="24"/>
          <w:lang w:val="en-US"/>
        </w:rPr>
        <w:t>d</w:t>
      </w:r>
      <w:r w:rsidR="002025EA" w:rsidRPr="00DA3E0D">
        <w:rPr>
          <w:rFonts w:asciiTheme="majorHAnsi" w:eastAsia="Times New Roman" w:hAnsiTheme="majorHAnsi" w:cstheme="majorHAnsi"/>
          <w:sz w:val="24"/>
          <w:szCs w:val="24"/>
          <w:lang w:val="en-US"/>
        </w:rPr>
        <w:t xml:space="preserve">ouble ADAPT </w:t>
      </w:r>
      <w:r w:rsidR="000F2A2B">
        <w:rPr>
          <w:rFonts w:asciiTheme="majorHAnsi" w:eastAsia="Times New Roman" w:hAnsiTheme="majorHAnsi" w:cstheme="majorHAnsi"/>
          <w:sz w:val="24"/>
          <w:szCs w:val="24"/>
          <w:lang w:val="en-US"/>
        </w:rPr>
        <w:t>t</w:t>
      </w:r>
      <w:r w:rsidR="002025EA" w:rsidRPr="00DA3E0D">
        <w:rPr>
          <w:rFonts w:asciiTheme="majorHAnsi" w:eastAsia="Times New Roman" w:hAnsiTheme="majorHAnsi" w:cstheme="majorHAnsi"/>
          <w:sz w:val="24"/>
          <w:szCs w:val="24"/>
          <w:lang w:val="en-US"/>
        </w:rPr>
        <w:t>echnique.</w:t>
      </w:r>
      <w:r w:rsidRPr="00DA3E0D">
        <w:rPr>
          <w:rFonts w:asciiTheme="majorHAnsi" w:eastAsia="Times New Roman" w:hAnsiTheme="majorHAnsi" w:cstheme="majorHAnsi"/>
          <w:sz w:val="24"/>
          <w:szCs w:val="24"/>
          <w:lang w:val="en-US"/>
        </w:rPr>
        <w:t xml:space="preserve"> </w:t>
      </w:r>
    </w:p>
    <w:p w14:paraId="03564634"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2AF2CAC1" w14:textId="393AABBA" w:rsidR="00EF189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5.</w:t>
      </w:r>
      <w:r w:rsidR="002025EA" w:rsidRPr="00DA3E0D">
        <w:rPr>
          <w:rFonts w:asciiTheme="majorHAnsi" w:eastAsia="Times New Roman" w:hAnsiTheme="majorHAnsi" w:cstheme="majorHAnsi"/>
          <w:sz w:val="24"/>
          <w:szCs w:val="24"/>
          <w:highlight w:val="yellow"/>
          <w:shd w:val="clear" w:color="auto" w:fill="D9D9D9"/>
          <w:lang w:val="en-US"/>
        </w:rPr>
        <w:t>1</w:t>
      </w:r>
      <w:r w:rsidR="000F2A2B">
        <w:rPr>
          <w:rFonts w:asciiTheme="majorHAnsi" w:eastAsia="Times New Roman" w:hAnsiTheme="majorHAnsi" w:cstheme="majorHAnsi"/>
          <w:sz w:val="24"/>
          <w:szCs w:val="24"/>
          <w:highlight w:val="yellow"/>
          <w:shd w:val="clear" w:color="auto" w:fill="D9D9D9"/>
          <w:lang w:val="en-US"/>
        </w:rPr>
        <w:t>4</w:t>
      </w:r>
      <w:r w:rsidR="002025EA" w:rsidRPr="00DA3E0D">
        <w:rPr>
          <w:rFonts w:asciiTheme="majorHAnsi" w:hAnsiTheme="majorHAnsi" w:cstheme="majorHAnsi"/>
          <w:sz w:val="24"/>
          <w:szCs w:val="24"/>
          <w:highlight w:val="yellow"/>
          <w:shd w:val="clear" w:color="auto" w:fill="D9D9D9"/>
          <w:lang w:val="en-US"/>
        </w:rPr>
        <w:t xml:space="preserve">. If the clot has a fibrous capsule and is difficult to separate from the brain tissue, </w:t>
      </w:r>
      <w:r w:rsidR="002025EA" w:rsidRPr="00DA3E0D">
        <w:rPr>
          <w:rFonts w:asciiTheme="majorHAnsi" w:eastAsia="Times New Roman" w:hAnsiTheme="majorHAnsi" w:cstheme="majorHAnsi"/>
          <w:sz w:val="24"/>
          <w:szCs w:val="24"/>
          <w:highlight w:val="yellow"/>
          <w:shd w:val="clear" w:color="auto" w:fill="D9D9D9"/>
          <w:lang w:val="en-US"/>
        </w:rPr>
        <w:t xml:space="preserve">use </w:t>
      </w:r>
      <w:r w:rsidR="002025EA" w:rsidRPr="00DA3E0D">
        <w:rPr>
          <w:rFonts w:asciiTheme="majorHAnsi" w:hAnsiTheme="majorHAnsi" w:cstheme="majorHAnsi"/>
          <w:sz w:val="24"/>
          <w:szCs w:val="24"/>
          <w:highlight w:val="yellow"/>
          <w:shd w:val="clear" w:color="auto" w:fill="D9D9D9"/>
          <w:lang w:val="en-US"/>
        </w:rPr>
        <w:t xml:space="preserve">the tip of the sheath as a blunt dissector. </w:t>
      </w:r>
    </w:p>
    <w:p w14:paraId="64206A6C" w14:textId="77777777" w:rsidR="000123A7" w:rsidRPr="00DA3E0D" w:rsidRDefault="000123A7" w:rsidP="00DA3E0D">
      <w:pPr>
        <w:spacing w:line="240" w:lineRule="auto"/>
        <w:jc w:val="both"/>
        <w:rPr>
          <w:rFonts w:asciiTheme="majorHAnsi" w:eastAsia="Times New Roman" w:hAnsiTheme="majorHAnsi" w:cstheme="majorHAnsi"/>
          <w:sz w:val="24"/>
          <w:szCs w:val="24"/>
          <w:shd w:val="clear" w:color="auto" w:fill="D9D9D9"/>
          <w:lang w:val="en-US"/>
        </w:rPr>
      </w:pPr>
    </w:p>
    <w:p w14:paraId="3F5918AB" w14:textId="39585FBD" w:rsidR="00EF1897" w:rsidRPr="00DA3E0D" w:rsidRDefault="000123A7" w:rsidP="00DA3E0D">
      <w:pPr>
        <w:spacing w:line="240" w:lineRule="auto"/>
        <w:rPr>
          <w:rFonts w:asciiTheme="majorHAnsi" w:hAnsiTheme="majorHAnsi" w:cstheme="majorHAnsi"/>
          <w:sz w:val="24"/>
          <w:szCs w:val="24"/>
        </w:rPr>
      </w:pPr>
      <w:r w:rsidRPr="00DA3E0D">
        <w:rPr>
          <w:rFonts w:asciiTheme="majorHAnsi" w:hAnsiTheme="majorHAnsi" w:cstheme="majorHAnsi"/>
          <w:sz w:val="24"/>
          <w:szCs w:val="24"/>
        </w:rPr>
        <w:t>Note:</w:t>
      </w:r>
      <w:r w:rsidR="002025EA" w:rsidRPr="00DA3E0D">
        <w:rPr>
          <w:rFonts w:asciiTheme="majorHAnsi" w:hAnsiTheme="majorHAnsi" w:cstheme="majorHAnsi"/>
          <w:sz w:val="24"/>
          <w:szCs w:val="24"/>
        </w:rPr>
        <w:t xml:space="preserve"> This is called the sheath dissection technique. </w:t>
      </w:r>
    </w:p>
    <w:p w14:paraId="0E5D9D72"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581427B2" w14:textId="1ADAC109"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5.</w:t>
      </w:r>
      <w:r w:rsidR="002025EA" w:rsidRPr="00DA3E0D">
        <w:rPr>
          <w:rFonts w:asciiTheme="majorHAnsi" w:eastAsia="Times New Roman" w:hAnsiTheme="majorHAnsi" w:cstheme="majorHAnsi"/>
          <w:sz w:val="24"/>
          <w:szCs w:val="24"/>
          <w:highlight w:val="yellow"/>
          <w:shd w:val="clear" w:color="auto" w:fill="D9D9D9"/>
          <w:lang w:val="en-US"/>
        </w:rPr>
        <w:t>1</w:t>
      </w:r>
      <w:r w:rsidR="000F2A2B">
        <w:rPr>
          <w:rFonts w:asciiTheme="majorHAnsi" w:eastAsia="Times New Roman" w:hAnsiTheme="majorHAnsi" w:cstheme="majorHAnsi"/>
          <w:sz w:val="24"/>
          <w:szCs w:val="24"/>
          <w:highlight w:val="yellow"/>
          <w:shd w:val="clear" w:color="auto" w:fill="D9D9D9"/>
          <w:lang w:val="en-US"/>
        </w:rPr>
        <w:t>5</w:t>
      </w:r>
      <w:r w:rsidR="002025EA" w:rsidRPr="00DA3E0D">
        <w:rPr>
          <w:rFonts w:asciiTheme="majorHAnsi" w:hAnsiTheme="majorHAnsi" w:cstheme="majorHAnsi"/>
          <w:sz w:val="24"/>
          <w:szCs w:val="24"/>
          <w:highlight w:val="yellow"/>
          <w:shd w:val="clear" w:color="auto" w:fill="D9D9D9"/>
          <w:lang w:val="en-US"/>
        </w:rPr>
        <w:t xml:space="preserve">. After aspirating, explore the cavity at the same </w:t>
      </w:r>
      <w:r w:rsidR="002025EA" w:rsidRPr="00DA3E0D">
        <w:rPr>
          <w:rFonts w:asciiTheme="majorHAnsi" w:eastAsia="Times New Roman" w:hAnsiTheme="majorHAnsi" w:cstheme="majorHAnsi"/>
          <w:sz w:val="24"/>
          <w:szCs w:val="24"/>
          <w:highlight w:val="yellow"/>
          <w:shd w:val="clear" w:color="auto" w:fill="D9D9D9"/>
          <w:lang w:val="en-US"/>
        </w:rPr>
        <w:t>depth</w:t>
      </w:r>
      <w:r w:rsidR="002025EA" w:rsidRPr="00DA3E0D">
        <w:rPr>
          <w:rFonts w:asciiTheme="majorHAnsi" w:hAnsiTheme="majorHAnsi" w:cstheme="majorHAnsi"/>
          <w:sz w:val="24"/>
          <w:szCs w:val="24"/>
          <w:highlight w:val="yellow"/>
          <w:shd w:val="clear" w:color="auto" w:fill="D9D9D9"/>
          <w:lang w:val="en-US"/>
        </w:rPr>
        <w:t xml:space="preserve"> by gently pivoting the sheath laterally until no residual clot remains at that </w:t>
      </w:r>
      <w:r w:rsidR="002025EA" w:rsidRPr="00DA3E0D">
        <w:rPr>
          <w:rFonts w:asciiTheme="majorHAnsi" w:eastAsia="Times New Roman" w:hAnsiTheme="majorHAnsi" w:cstheme="majorHAnsi"/>
          <w:sz w:val="24"/>
          <w:szCs w:val="24"/>
          <w:highlight w:val="yellow"/>
          <w:shd w:val="clear" w:color="auto" w:fill="D9D9D9"/>
          <w:lang w:val="en-US"/>
        </w:rPr>
        <w:t>depth</w:t>
      </w:r>
      <w:r w:rsidR="002025EA" w:rsidRPr="00DA3E0D">
        <w:rPr>
          <w:rFonts w:asciiTheme="majorHAnsi" w:hAnsiTheme="majorHAnsi" w:cstheme="majorHAnsi"/>
          <w:sz w:val="24"/>
          <w:szCs w:val="24"/>
          <w:highlight w:val="yellow"/>
          <w:shd w:val="clear" w:color="auto" w:fill="D9D9D9"/>
          <w:lang w:val="en-US"/>
        </w:rPr>
        <w:t xml:space="preserve">. </w:t>
      </w:r>
    </w:p>
    <w:p w14:paraId="41B97F7A"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1843ADC2" w14:textId="552C2E2A"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5.</w:t>
      </w:r>
      <w:r w:rsidR="002025EA" w:rsidRPr="00DA3E0D">
        <w:rPr>
          <w:rFonts w:asciiTheme="majorHAnsi" w:eastAsia="Times New Roman" w:hAnsiTheme="majorHAnsi" w:cstheme="majorHAnsi"/>
          <w:sz w:val="24"/>
          <w:szCs w:val="24"/>
          <w:highlight w:val="yellow"/>
          <w:shd w:val="clear" w:color="auto" w:fill="D9D9D9"/>
          <w:lang w:val="en-US"/>
        </w:rPr>
        <w:t>1</w:t>
      </w:r>
      <w:r w:rsidR="000F2A2B">
        <w:rPr>
          <w:rFonts w:asciiTheme="majorHAnsi" w:eastAsia="Times New Roman" w:hAnsiTheme="majorHAnsi" w:cstheme="majorHAnsi"/>
          <w:sz w:val="24"/>
          <w:szCs w:val="24"/>
          <w:highlight w:val="yellow"/>
          <w:shd w:val="clear" w:color="auto" w:fill="D9D9D9"/>
          <w:lang w:val="en-US"/>
        </w:rPr>
        <w:t>6</w:t>
      </w:r>
      <w:r w:rsidR="002025EA" w:rsidRPr="00DA3E0D">
        <w:rPr>
          <w:rFonts w:asciiTheme="majorHAnsi" w:hAnsiTheme="majorHAnsi" w:cstheme="majorHAnsi"/>
          <w:sz w:val="24"/>
          <w:szCs w:val="24"/>
          <w:highlight w:val="yellow"/>
          <w:shd w:val="clear" w:color="auto" w:fill="D9D9D9"/>
          <w:lang w:val="en-US"/>
        </w:rPr>
        <w:t xml:space="preserve">. Withdraw the sheath </w:t>
      </w:r>
      <w:r w:rsidR="002025EA" w:rsidRPr="00DA3E0D">
        <w:rPr>
          <w:rFonts w:asciiTheme="majorHAnsi" w:eastAsia="Times New Roman" w:hAnsiTheme="majorHAnsi" w:cstheme="majorHAnsi"/>
          <w:sz w:val="24"/>
          <w:szCs w:val="24"/>
          <w:highlight w:val="yellow"/>
          <w:shd w:val="clear" w:color="auto" w:fill="D9D9D9"/>
          <w:lang w:val="en-US"/>
        </w:rPr>
        <w:t>1 cm</w:t>
      </w:r>
      <w:r w:rsidR="002025EA" w:rsidRPr="00DA3E0D">
        <w:rPr>
          <w:rFonts w:asciiTheme="majorHAnsi" w:hAnsiTheme="majorHAnsi" w:cstheme="majorHAnsi"/>
          <w:sz w:val="24"/>
          <w:szCs w:val="24"/>
          <w:highlight w:val="yellow"/>
          <w:shd w:val="clear" w:color="auto" w:fill="D9D9D9"/>
          <w:lang w:val="en-US"/>
        </w:rPr>
        <w:t xml:space="preserve"> and </w:t>
      </w:r>
      <w:r w:rsidR="002025EA" w:rsidRPr="00DA3E0D">
        <w:rPr>
          <w:rFonts w:asciiTheme="majorHAnsi" w:eastAsia="Times New Roman" w:hAnsiTheme="majorHAnsi" w:cstheme="majorHAnsi"/>
          <w:sz w:val="24"/>
          <w:szCs w:val="24"/>
          <w:highlight w:val="yellow"/>
          <w:shd w:val="clear" w:color="auto" w:fill="D9D9D9"/>
          <w:lang w:val="en-US"/>
        </w:rPr>
        <w:t>repeat</w:t>
      </w:r>
      <w:r w:rsidR="002025EA" w:rsidRPr="00DA3E0D">
        <w:rPr>
          <w:rFonts w:asciiTheme="majorHAnsi" w:hAnsiTheme="majorHAnsi" w:cstheme="majorHAnsi"/>
          <w:sz w:val="24"/>
          <w:szCs w:val="24"/>
          <w:highlight w:val="yellow"/>
          <w:shd w:val="clear" w:color="auto" w:fill="D9D9D9"/>
          <w:lang w:val="en-US"/>
        </w:rPr>
        <w:t xml:space="preserve"> the </w:t>
      </w:r>
      <w:r w:rsidR="002025EA" w:rsidRPr="00DA3E0D">
        <w:rPr>
          <w:rFonts w:asciiTheme="majorHAnsi" w:eastAsia="Times New Roman" w:hAnsiTheme="majorHAnsi" w:cstheme="majorHAnsi"/>
          <w:sz w:val="24"/>
          <w:szCs w:val="24"/>
          <w:highlight w:val="yellow"/>
          <w:shd w:val="clear" w:color="auto" w:fill="D9D9D9"/>
          <w:lang w:val="en-US"/>
        </w:rPr>
        <w:t>aspiration steps of Phase 1</w:t>
      </w:r>
      <w:r w:rsidR="002025EA" w:rsidRPr="00DA3E0D">
        <w:rPr>
          <w:rFonts w:asciiTheme="majorHAnsi" w:hAnsiTheme="majorHAnsi" w:cstheme="majorHAnsi"/>
          <w:sz w:val="24"/>
          <w:szCs w:val="24"/>
          <w:highlight w:val="yellow"/>
          <w:shd w:val="clear" w:color="auto" w:fill="D9D9D9"/>
          <w:lang w:val="en-US"/>
        </w:rPr>
        <w:t xml:space="preserve"> until </w:t>
      </w:r>
      <w:r w:rsidR="002025EA" w:rsidRPr="00DA3E0D">
        <w:rPr>
          <w:rFonts w:asciiTheme="majorHAnsi" w:eastAsia="Times New Roman" w:hAnsiTheme="majorHAnsi" w:cstheme="majorHAnsi"/>
          <w:sz w:val="24"/>
          <w:szCs w:val="24"/>
          <w:highlight w:val="yellow"/>
          <w:shd w:val="clear" w:color="auto" w:fill="D9D9D9"/>
          <w:lang w:val="en-US"/>
        </w:rPr>
        <w:t>the sheath reaches</w:t>
      </w:r>
      <w:r w:rsidR="002025EA" w:rsidRPr="00DA3E0D">
        <w:rPr>
          <w:rFonts w:asciiTheme="majorHAnsi" w:hAnsiTheme="majorHAnsi" w:cstheme="majorHAnsi"/>
          <w:sz w:val="24"/>
          <w:szCs w:val="24"/>
          <w:highlight w:val="yellow"/>
          <w:shd w:val="clear" w:color="auto" w:fill="D9D9D9"/>
          <w:lang w:val="en-US"/>
        </w:rPr>
        <w:t xml:space="preserve"> the proximal wall of the cavity.</w:t>
      </w:r>
    </w:p>
    <w:p w14:paraId="776DBA00" w14:textId="77777777" w:rsidR="00EF1897" w:rsidRPr="00DA3E0D" w:rsidRDefault="00EF1897" w:rsidP="00DA3E0D">
      <w:pPr>
        <w:spacing w:line="240" w:lineRule="auto"/>
        <w:jc w:val="both"/>
        <w:rPr>
          <w:rFonts w:asciiTheme="majorHAnsi" w:hAnsiTheme="majorHAnsi" w:cstheme="majorHAnsi"/>
          <w:b/>
          <w:sz w:val="24"/>
          <w:szCs w:val="24"/>
          <w:highlight w:val="yellow"/>
          <w:shd w:val="clear" w:color="auto" w:fill="D9D9D9"/>
          <w:lang w:val="en-US"/>
        </w:rPr>
      </w:pPr>
    </w:p>
    <w:p w14:paraId="478579A0" w14:textId="7BE33FBA" w:rsidR="00EF1897" w:rsidRPr="00DA3E0D" w:rsidRDefault="000123A7" w:rsidP="00DA3E0D">
      <w:pPr>
        <w:spacing w:line="240" w:lineRule="auto"/>
        <w:jc w:val="both"/>
        <w:rPr>
          <w:rFonts w:asciiTheme="majorHAnsi" w:hAnsiTheme="majorHAnsi" w:cstheme="majorHAnsi"/>
          <w:b/>
          <w:sz w:val="24"/>
          <w:szCs w:val="24"/>
          <w:highlight w:val="yellow"/>
          <w:shd w:val="clear" w:color="auto" w:fill="D9D9D9"/>
          <w:lang w:val="en-US"/>
        </w:rPr>
      </w:pPr>
      <w:r w:rsidRPr="00DA3E0D">
        <w:rPr>
          <w:rFonts w:asciiTheme="majorHAnsi" w:hAnsiTheme="majorHAnsi" w:cstheme="majorHAnsi"/>
          <w:b/>
          <w:sz w:val="24"/>
          <w:szCs w:val="24"/>
          <w:highlight w:val="yellow"/>
          <w:shd w:val="clear" w:color="auto" w:fill="D9D9D9"/>
          <w:lang w:val="en-US"/>
        </w:rPr>
        <w:t xml:space="preserve">6. </w:t>
      </w:r>
      <w:r w:rsidR="002025EA" w:rsidRPr="00DA3E0D">
        <w:rPr>
          <w:rFonts w:asciiTheme="majorHAnsi" w:hAnsiTheme="majorHAnsi" w:cstheme="majorHAnsi"/>
          <w:b/>
          <w:sz w:val="24"/>
          <w:szCs w:val="24"/>
          <w:highlight w:val="yellow"/>
          <w:shd w:val="clear" w:color="auto" w:fill="D9D9D9"/>
          <w:lang w:val="en-US"/>
        </w:rPr>
        <w:t>Phase 2 Evacuation</w:t>
      </w:r>
    </w:p>
    <w:p w14:paraId="51AC57F3" w14:textId="77777777" w:rsidR="000123A7" w:rsidRPr="00DA3E0D" w:rsidRDefault="000123A7" w:rsidP="00DA3E0D">
      <w:pPr>
        <w:pBdr>
          <w:top w:val="nil"/>
          <w:left w:val="nil"/>
          <w:bottom w:val="nil"/>
          <w:right w:val="nil"/>
          <w:between w:val="nil"/>
        </w:pBdr>
        <w:spacing w:line="240" w:lineRule="auto"/>
        <w:jc w:val="both"/>
        <w:rPr>
          <w:rFonts w:asciiTheme="majorHAnsi" w:eastAsia="Times New Roman" w:hAnsiTheme="majorHAnsi" w:cstheme="majorHAnsi"/>
          <w:sz w:val="24"/>
          <w:szCs w:val="24"/>
          <w:highlight w:val="yellow"/>
          <w:shd w:val="clear" w:color="auto" w:fill="D9D9D9"/>
          <w:lang w:val="en-US"/>
        </w:rPr>
      </w:pPr>
    </w:p>
    <w:p w14:paraId="6697D10E" w14:textId="1FAAC04C" w:rsidR="00EF1897" w:rsidRPr="00DA3E0D" w:rsidRDefault="000123A7" w:rsidP="00DA3E0D">
      <w:pPr>
        <w:pBdr>
          <w:top w:val="nil"/>
          <w:left w:val="nil"/>
          <w:bottom w:val="nil"/>
          <w:right w:val="nil"/>
          <w:between w:val="nil"/>
        </w:pBd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6.</w:t>
      </w:r>
      <w:r w:rsidR="002025EA" w:rsidRPr="00DA3E0D">
        <w:rPr>
          <w:rFonts w:asciiTheme="majorHAnsi" w:eastAsia="Times New Roman" w:hAnsiTheme="majorHAnsi" w:cstheme="majorHAnsi"/>
          <w:sz w:val="24"/>
          <w:szCs w:val="24"/>
          <w:highlight w:val="yellow"/>
          <w:shd w:val="clear" w:color="auto" w:fill="D9D9D9"/>
          <w:lang w:val="en-US"/>
        </w:rPr>
        <w:t>1. Decrease</w:t>
      </w:r>
      <w:r w:rsidR="002025EA" w:rsidRPr="00DA3E0D">
        <w:rPr>
          <w:rFonts w:asciiTheme="majorHAnsi" w:hAnsiTheme="majorHAnsi" w:cstheme="majorHAnsi"/>
          <w:sz w:val="24"/>
          <w:szCs w:val="24"/>
          <w:highlight w:val="yellow"/>
          <w:shd w:val="clear" w:color="auto" w:fill="D9D9D9"/>
          <w:lang w:val="en-US"/>
        </w:rPr>
        <w:t xml:space="preserve"> the suction</w:t>
      </w:r>
      <w:r w:rsidR="002025EA" w:rsidRPr="00DA3E0D">
        <w:rPr>
          <w:rFonts w:asciiTheme="majorHAnsi" w:eastAsia="Times New Roman" w:hAnsiTheme="majorHAnsi" w:cstheme="majorHAnsi"/>
          <w:sz w:val="24"/>
          <w:szCs w:val="24"/>
          <w:highlight w:val="yellow"/>
          <w:shd w:val="clear" w:color="auto" w:fill="D9D9D9"/>
          <w:lang w:val="en-US"/>
        </w:rPr>
        <w:t xml:space="preserve"> of the wand</w:t>
      </w:r>
      <w:r w:rsidR="002025EA" w:rsidRPr="00DA3E0D">
        <w:rPr>
          <w:rFonts w:asciiTheme="majorHAnsi" w:hAnsiTheme="majorHAnsi" w:cstheme="majorHAnsi"/>
          <w:sz w:val="24"/>
          <w:szCs w:val="24"/>
          <w:highlight w:val="yellow"/>
          <w:shd w:val="clear" w:color="auto" w:fill="D9D9D9"/>
          <w:lang w:val="en-US"/>
        </w:rPr>
        <w:t xml:space="preserve"> to 25% and increase the irrigation to 100% to improve visibility in the cavity</w:t>
      </w:r>
      <w:r w:rsidR="00190221">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 xml:space="preserve"> </w:t>
      </w:r>
      <w:r w:rsidR="00190221">
        <w:rPr>
          <w:rFonts w:asciiTheme="majorHAnsi" w:hAnsiTheme="majorHAnsi" w:cstheme="majorHAnsi"/>
          <w:sz w:val="24"/>
          <w:szCs w:val="24"/>
          <w:highlight w:val="yellow"/>
          <w:shd w:val="clear" w:color="auto" w:fill="D9D9D9"/>
          <w:lang w:val="en-US"/>
        </w:rPr>
        <w:t>E</w:t>
      </w:r>
      <w:r w:rsidR="002025EA" w:rsidRPr="00DA3E0D">
        <w:rPr>
          <w:rFonts w:asciiTheme="majorHAnsi" w:hAnsiTheme="majorHAnsi" w:cstheme="majorHAnsi"/>
          <w:sz w:val="24"/>
          <w:szCs w:val="24"/>
          <w:highlight w:val="yellow"/>
          <w:shd w:val="clear" w:color="auto" w:fill="D9D9D9"/>
          <w:lang w:val="en-US"/>
        </w:rPr>
        <w:t xml:space="preserve">xplore for residual </w:t>
      </w:r>
      <w:r w:rsidR="002025EA" w:rsidRPr="00DA3E0D">
        <w:rPr>
          <w:rFonts w:asciiTheme="majorHAnsi" w:eastAsia="Times New Roman" w:hAnsiTheme="majorHAnsi" w:cstheme="majorHAnsi"/>
          <w:sz w:val="24"/>
          <w:szCs w:val="24"/>
          <w:highlight w:val="yellow"/>
          <w:shd w:val="clear" w:color="auto" w:fill="D9D9D9"/>
          <w:lang w:val="en-US"/>
        </w:rPr>
        <w:t xml:space="preserve">hematoma and </w:t>
      </w:r>
      <w:r w:rsidR="002025EA" w:rsidRPr="00DA3E0D">
        <w:rPr>
          <w:rFonts w:asciiTheme="majorHAnsi" w:hAnsiTheme="majorHAnsi" w:cstheme="majorHAnsi"/>
          <w:sz w:val="24"/>
          <w:szCs w:val="24"/>
          <w:highlight w:val="yellow"/>
          <w:shd w:val="clear" w:color="auto" w:fill="D9D9D9"/>
          <w:lang w:val="en-US"/>
        </w:rPr>
        <w:t>identify bleeding arteries</w:t>
      </w:r>
      <w:r w:rsidR="002025EA" w:rsidRPr="00DA3E0D">
        <w:rPr>
          <w:rFonts w:asciiTheme="majorHAnsi" w:eastAsia="Times New Roman" w:hAnsiTheme="majorHAnsi" w:cstheme="majorHAnsi"/>
          <w:sz w:val="24"/>
          <w:szCs w:val="24"/>
          <w:highlight w:val="yellow"/>
          <w:shd w:val="clear" w:color="auto" w:fill="D9D9D9"/>
          <w:lang w:val="en-US"/>
        </w:rPr>
        <w:t xml:space="preserve">. </w:t>
      </w:r>
    </w:p>
    <w:p w14:paraId="77DB07F3" w14:textId="77777777" w:rsidR="000123A7" w:rsidRPr="00DA3E0D" w:rsidRDefault="000123A7" w:rsidP="00DA3E0D">
      <w:pPr>
        <w:pBdr>
          <w:top w:val="nil"/>
          <w:left w:val="nil"/>
          <w:bottom w:val="nil"/>
          <w:right w:val="nil"/>
          <w:between w:val="nil"/>
        </w:pBdr>
        <w:spacing w:line="240" w:lineRule="auto"/>
        <w:jc w:val="both"/>
        <w:rPr>
          <w:rFonts w:asciiTheme="majorHAnsi" w:eastAsia="Times New Roman" w:hAnsiTheme="majorHAnsi" w:cstheme="majorHAnsi"/>
          <w:sz w:val="24"/>
          <w:szCs w:val="24"/>
          <w:highlight w:val="yellow"/>
          <w:shd w:val="clear" w:color="auto" w:fill="D9D9D9"/>
          <w:lang w:val="en-US"/>
        </w:rPr>
      </w:pPr>
    </w:p>
    <w:p w14:paraId="693BEF6F" w14:textId="6AB9E034" w:rsidR="00EF1897" w:rsidRPr="00DA3E0D" w:rsidRDefault="000123A7" w:rsidP="00DA3E0D">
      <w:pPr>
        <w:pBdr>
          <w:top w:val="nil"/>
          <w:left w:val="nil"/>
          <w:bottom w:val="nil"/>
          <w:right w:val="nil"/>
          <w:between w:val="nil"/>
        </w:pBdr>
        <w:spacing w:line="240" w:lineRule="auto"/>
        <w:jc w:val="both"/>
        <w:rPr>
          <w:rFonts w:asciiTheme="majorHAnsi" w:eastAsia="Times New Roman" w:hAnsiTheme="majorHAnsi" w:cstheme="majorHAnsi"/>
          <w:sz w:val="24"/>
          <w:szCs w:val="24"/>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Note:</w:t>
      </w:r>
      <w:r w:rsidR="002025EA" w:rsidRPr="00DA3E0D">
        <w:rPr>
          <w:rFonts w:asciiTheme="majorHAnsi" w:eastAsia="Times New Roman" w:hAnsiTheme="majorHAnsi" w:cstheme="majorHAnsi"/>
          <w:sz w:val="24"/>
          <w:szCs w:val="24"/>
          <w:highlight w:val="yellow"/>
          <w:shd w:val="clear" w:color="auto" w:fill="D9D9D9"/>
          <w:lang w:val="en-US"/>
        </w:rPr>
        <w:t xml:space="preserve"> During this phase, it is critical to minimize suction forces on the </w:t>
      </w:r>
      <w:proofErr w:type="spellStart"/>
      <w:r w:rsidR="002025EA" w:rsidRPr="00DA3E0D">
        <w:rPr>
          <w:rFonts w:asciiTheme="majorHAnsi" w:eastAsia="Times New Roman" w:hAnsiTheme="majorHAnsi" w:cstheme="majorHAnsi"/>
          <w:sz w:val="24"/>
          <w:szCs w:val="24"/>
          <w:highlight w:val="yellow"/>
          <w:shd w:val="clear" w:color="auto" w:fill="D9D9D9"/>
          <w:lang w:val="en-US"/>
        </w:rPr>
        <w:t>pericavity</w:t>
      </w:r>
      <w:proofErr w:type="spellEnd"/>
      <w:r w:rsidR="002025EA" w:rsidRPr="00DA3E0D">
        <w:rPr>
          <w:rFonts w:asciiTheme="majorHAnsi" w:eastAsia="Times New Roman" w:hAnsiTheme="majorHAnsi" w:cstheme="majorHAnsi"/>
          <w:sz w:val="24"/>
          <w:szCs w:val="24"/>
          <w:highlight w:val="yellow"/>
          <w:shd w:val="clear" w:color="auto" w:fill="D9D9D9"/>
          <w:lang w:val="en-US"/>
        </w:rPr>
        <w:t xml:space="preserve"> brain tissue.</w:t>
      </w:r>
      <w:r w:rsidR="002025EA" w:rsidRPr="00DA3E0D">
        <w:rPr>
          <w:rFonts w:asciiTheme="majorHAnsi" w:eastAsia="Times New Roman" w:hAnsiTheme="majorHAnsi" w:cstheme="majorHAnsi"/>
          <w:sz w:val="24"/>
          <w:szCs w:val="24"/>
          <w:shd w:val="clear" w:color="auto" w:fill="D9D9D9"/>
          <w:lang w:val="en-US"/>
        </w:rPr>
        <w:t xml:space="preserve"> </w:t>
      </w:r>
    </w:p>
    <w:p w14:paraId="49EEA3EE"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3B5D5E00" w14:textId="69567508"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hAnsiTheme="majorHAnsi" w:cstheme="majorHAnsi"/>
          <w:sz w:val="24"/>
          <w:szCs w:val="24"/>
          <w:highlight w:val="yellow"/>
          <w:shd w:val="clear" w:color="auto" w:fill="D9D9D9"/>
          <w:lang w:val="en-US"/>
        </w:rPr>
        <w:t>6.</w:t>
      </w:r>
      <w:r w:rsidR="002025EA" w:rsidRPr="00DA3E0D">
        <w:rPr>
          <w:rFonts w:asciiTheme="majorHAnsi" w:hAnsiTheme="majorHAnsi" w:cstheme="majorHAnsi"/>
          <w:sz w:val="24"/>
          <w:szCs w:val="24"/>
          <w:highlight w:val="yellow"/>
          <w:shd w:val="clear" w:color="auto" w:fill="D9D9D9"/>
          <w:lang w:val="en-US"/>
        </w:rPr>
        <w:t xml:space="preserve">2. Aspirate any residual hematoma in a targeted fashion with low aspiration power, taking care to </w:t>
      </w:r>
      <w:r w:rsidR="00DA3E0D" w:rsidRPr="00DA3E0D">
        <w:rPr>
          <w:rFonts w:asciiTheme="majorHAnsi" w:hAnsiTheme="majorHAnsi" w:cstheme="majorHAnsi"/>
          <w:sz w:val="24"/>
          <w:szCs w:val="24"/>
          <w:highlight w:val="yellow"/>
          <w:shd w:val="clear" w:color="auto" w:fill="D9D9D9"/>
          <w:lang w:val="en-US"/>
        </w:rPr>
        <w:t xml:space="preserve">not </w:t>
      </w:r>
      <w:r w:rsidR="002025EA" w:rsidRPr="00DA3E0D">
        <w:rPr>
          <w:rFonts w:asciiTheme="majorHAnsi" w:hAnsiTheme="majorHAnsi" w:cstheme="majorHAnsi"/>
          <w:sz w:val="24"/>
          <w:szCs w:val="24"/>
          <w:highlight w:val="yellow"/>
          <w:shd w:val="clear" w:color="auto" w:fill="D9D9D9"/>
          <w:lang w:val="en-US"/>
        </w:rPr>
        <w:t>damage surrounding brain matter which can incur additional bleeding</w:t>
      </w:r>
      <w:r w:rsidR="002025EA" w:rsidRPr="00DA3E0D">
        <w:rPr>
          <w:rFonts w:asciiTheme="majorHAnsi" w:eastAsia="Times New Roman" w:hAnsiTheme="majorHAnsi" w:cstheme="majorHAnsi"/>
          <w:sz w:val="24"/>
          <w:szCs w:val="24"/>
          <w:highlight w:val="yellow"/>
          <w:shd w:val="clear" w:color="auto" w:fill="D9D9D9"/>
          <w:lang w:val="en-US"/>
        </w:rPr>
        <w:t xml:space="preserve"> or cause trauma to the cavity wall</w:t>
      </w:r>
      <w:r w:rsidR="002025EA" w:rsidRPr="00DA3E0D">
        <w:rPr>
          <w:rFonts w:asciiTheme="majorHAnsi" w:hAnsiTheme="majorHAnsi" w:cstheme="majorHAnsi"/>
          <w:sz w:val="24"/>
          <w:szCs w:val="24"/>
          <w:highlight w:val="yellow"/>
          <w:shd w:val="clear" w:color="auto" w:fill="D9D9D9"/>
          <w:lang w:val="en-US"/>
        </w:rPr>
        <w:t>.</w:t>
      </w:r>
    </w:p>
    <w:p w14:paraId="5BBC3F5C" w14:textId="77777777" w:rsidR="000123A7" w:rsidRPr="00DA3E0D" w:rsidRDefault="000123A7" w:rsidP="00DA3E0D">
      <w:pPr>
        <w:spacing w:line="240" w:lineRule="auto"/>
        <w:rPr>
          <w:rFonts w:asciiTheme="majorHAnsi" w:hAnsiTheme="majorHAnsi" w:cstheme="majorHAnsi"/>
          <w:sz w:val="24"/>
          <w:szCs w:val="24"/>
        </w:rPr>
      </w:pPr>
    </w:p>
    <w:p w14:paraId="07EBF654" w14:textId="2B1EE823" w:rsidR="00EF1897" w:rsidRPr="00DA3E0D" w:rsidRDefault="000123A7" w:rsidP="00DA3E0D">
      <w:pPr>
        <w:spacing w:line="240" w:lineRule="auto"/>
        <w:rPr>
          <w:rFonts w:asciiTheme="majorHAnsi" w:hAnsiTheme="majorHAnsi" w:cstheme="majorHAnsi"/>
          <w:sz w:val="24"/>
          <w:szCs w:val="24"/>
        </w:rPr>
      </w:pPr>
      <w:r w:rsidRPr="00DA3E0D">
        <w:rPr>
          <w:rFonts w:asciiTheme="majorHAnsi" w:hAnsiTheme="majorHAnsi" w:cstheme="majorHAnsi"/>
          <w:sz w:val="24"/>
          <w:szCs w:val="24"/>
        </w:rPr>
        <w:lastRenderedPageBreak/>
        <w:t>Note:</w:t>
      </w:r>
      <w:r w:rsidR="002025EA" w:rsidRPr="00DA3E0D">
        <w:rPr>
          <w:rFonts w:asciiTheme="majorHAnsi" w:hAnsiTheme="majorHAnsi" w:cstheme="majorHAnsi"/>
          <w:sz w:val="24"/>
          <w:szCs w:val="24"/>
        </w:rPr>
        <w:t xml:space="preserve"> Blood products may initially interfere with optimal </w:t>
      </w:r>
      <w:proofErr w:type="gramStart"/>
      <w:r w:rsidR="002025EA" w:rsidRPr="00DA3E0D">
        <w:rPr>
          <w:rFonts w:asciiTheme="majorHAnsi" w:hAnsiTheme="majorHAnsi" w:cstheme="majorHAnsi"/>
          <w:sz w:val="24"/>
          <w:szCs w:val="24"/>
        </w:rPr>
        <w:t>visualization</w:t>
      </w:r>
      <w:proofErr w:type="gramEnd"/>
      <w:r w:rsidR="002025EA" w:rsidRPr="00DA3E0D">
        <w:rPr>
          <w:rFonts w:asciiTheme="majorHAnsi" w:hAnsiTheme="majorHAnsi" w:cstheme="majorHAnsi"/>
          <w:sz w:val="24"/>
          <w:szCs w:val="24"/>
        </w:rPr>
        <w:t xml:space="preserve"> but the cavity will clear with patient, continuous irrigation. If the cavity does not clear, identify and cauterize the bleeding vessels.</w:t>
      </w:r>
    </w:p>
    <w:p w14:paraId="3BC953E5"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02559D35" w14:textId="749FDF66"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hAnsiTheme="majorHAnsi" w:cstheme="majorHAnsi"/>
          <w:sz w:val="24"/>
          <w:szCs w:val="24"/>
          <w:highlight w:val="yellow"/>
          <w:shd w:val="clear" w:color="auto" w:fill="D9D9D9"/>
          <w:lang w:val="en-US"/>
        </w:rPr>
        <w:t>6.</w:t>
      </w:r>
      <w:r w:rsidR="002025EA" w:rsidRPr="00DA3E0D">
        <w:rPr>
          <w:rFonts w:asciiTheme="majorHAnsi" w:hAnsiTheme="majorHAnsi" w:cstheme="majorHAnsi"/>
          <w:sz w:val="24"/>
          <w:szCs w:val="24"/>
          <w:highlight w:val="yellow"/>
          <w:shd w:val="clear" w:color="auto" w:fill="D9D9D9"/>
          <w:lang w:val="en-US"/>
        </w:rPr>
        <w:t>3. Monitor for any bleeding vessels and address</w:t>
      </w:r>
      <w:r w:rsidR="00190221">
        <w:rPr>
          <w:rFonts w:asciiTheme="majorHAnsi" w:hAnsiTheme="majorHAnsi" w:cstheme="majorHAnsi"/>
          <w:sz w:val="24"/>
          <w:szCs w:val="24"/>
          <w:highlight w:val="yellow"/>
          <w:shd w:val="clear" w:color="auto" w:fill="D9D9D9"/>
          <w:lang w:val="en-US"/>
        </w:rPr>
        <w:t xml:space="preserve"> them</w:t>
      </w:r>
      <w:r w:rsidR="002025EA" w:rsidRPr="00DA3E0D">
        <w:rPr>
          <w:rFonts w:asciiTheme="majorHAnsi" w:hAnsiTheme="majorHAnsi" w:cstheme="majorHAnsi"/>
          <w:sz w:val="24"/>
          <w:szCs w:val="24"/>
          <w:highlight w:val="yellow"/>
          <w:shd w:val="clear" w:color="auto" w:fill="D9D9D9"/>
          <w:lang w:val="en-US"/>
        </w:rPr>
        <w:t xml:space="preserve"> accordingly with the following steps</w:t>
      </w:r>
      <w:r w:rsidR="00190221">
        <w:rPr>
          <w:rFonts w:asciiTheme="majorHAnsi" w:hAnsiTheme="majorHAnsi" w:cstheme="majorHAnsi"/>
          <w:sz w:val="24"/>
          <w:szCs w:val="24"/>
          <w:highlight w:val="yellow"/>
          <w:shd w:val="clear" w:color="auto" w:fill="D9D9D9"/>
          <w:lang w:val="en-US"/>
        </w:rPr>
        <w:t>:</w:t>
      </w:r>
    </w:p>
    <w:p w14:paraId="0AAB0959"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297C9F92" w14:textId="49F6DED6"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6.</w:t>
      </w:r>
      <w:r w:rsidR="00DA3E0D" w:rsidRPr="00DA3E0D">
        <w:rPr>
          <w:rFonts w:asciiTheme="majorHAnsi" w:eastAsia="Times New Roman" w:hAnsiTheme="majorHAnsi" w:cstheme="majorHAnsi"/>
          <w:sz w:val="24"/>
          <w:szCs w:val="24"/>
          <w:highlight w:val="yellow"/>
          <w:shd w:val="clear" w:color="auto" w:fill="D9D9D9"/>
          <w:lang w:val="en-US"/>
        </w:rPr>
        <w:t xml:space="preserve">3.1. </w:t>
      </w:r>
      <w:r w:rsidR="002025EA" w:rsidRPr="00DA3E0D">
        <w:rPr>
          <w:rFonts w:asciiTheme="majorHAnsi" w:eastAsia="Times New Roman" w:hAnsiTheme="majorHAnsi" w:cstheme="majorHAnsi"/>
          <w:sz w:val="24"/>
          <w:szCs w:val="24"/>
          <w:highlight w:val="yellow"/>
          <w:shd w:val="clear" w:color="auto" w:fill="D9D9D9"/>
          <w:lang w:val="en-US"/>
        </w:rPr>
        <w:t>If small</w:t>
      </w:r>
      <w:r w:rsidR="002025EA" w:rsidRPr="00DA3E0D">
        <w:rPr>
          <w:rFonts w:asciiTheme="majorHAnsi" w:hAnsiTheme="majorHAnsi" w:cstheme="majorHAnsi"/>
          <w:sz w:val="24"/>
          <w:szCs w:val="24"/>
          <w:highlight w:val="yellow"/>
          <w:shd w:val="clear" w:color="auto" w:fill="D9D9D9"/>
          <w:lang w:val="en-US"/>
        </w:rPr>
        <w:t xml:space="preserve"> bleeding vessels </w:t>
      </w:r>
      <w:r w:rsidR="002025EA" w:rsidRPr="00DA3E0D">
        <w:rPr>
          <w:rFonts w:asciiTheme="majorHAnsi" w:eastAsia="Times New Roman" w:hAnsiTheme="majorHAnsi" w:cstheme="majorHAnsi"/>
          <w:sz w:val="24"/>
          <w:szCs w:val="24"/>
          <w:highlight w:val="yellow"/>
          <w:shd w:val="clear" w:color="auto" w:fill="D9D9D9"/>
          <w:lang w:val="en-US"/>
        </w:rPr>
        <w:t>are challenging</w:t>
      </w:r>
      <w:r w:rsidR="002025EA" w:rsidRPr="00DA3E0D">
        <w:rPr>
          <w:rFonts w:asciiTheme="majorHAnsi" w:hAnsiTheme="majorHAnsi" w:cstheme="majorHAnsi"/>
          <w:sz w:val="24"/>
          <w:szCs w:val="24"/>
          <w:highlight w:val="yellow"/>
          <w:shd w:val="clear" w:color="auto" w:fill="D9D9D9"/>
          <w:lang w:val="en-US"/>
        </w:rPr>
        <w:t xml:space="preserve"> to visualize</w:t>
      </w:r>
      <w:r w:rsidR="002025EA" w:rsidRPr="00DA3E0D">
        <w:rPr>
          <w:rFonts w:asciiTheme="majorHAnsi" w:eastAsia="Times New Roman"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 xml:space="preserve"> direct a consistent flow of irrigation towards the vessel by hovering immediately over the bleeding site with the sheath and pulling the scope back from the tip. Once the vessel is better visualized, </w:t>
      </w:r>
      <w:r w:rsidR="002025EA" w:rsidRPr="00DA3E0D">
        <w:rPr>
          <w:rFonts w:asciiTheme="majorHAnsi" w:eastAsia="Times New Roman" w:hAnsiTheme="majorHAnsi" w:cstheme="majorHAnsi"/>
          <w:sz w:val="24"/>
          <w:szCs w:val="24"/>
          <w:highlight w:val="yellow"/>
          <w:shd w:val="clear" w:color="auto" w:fill="D9D9D9"/>
          <w:lang w:val="en-US"/>
        </w:rPr>
        <w:t xml:space="preserve">cauterize the vessel. </w:t>
      </w:r>
    </w:p>
    <w:p w14:paraId="698014FB" w14:textId="77777777" w:rsidR="000123A7" w:rsidRPr="00DA3E0D" w:rsidRDefault="000123A7" w:rsidP="00DA3E0D">
      <w:pPr>
        <w:spacing w:line="240" w:lineRule="auto"/>
        <w:rPr>
          <w:rFonts w:asciiTheme="majorHAnsi" w:hAnsiTheme="majorHAnsi" w:cstheme="majorHAnsi"/>
          <w:sz w:val="24"/>
          <w:szCs w:val="24"/>
          <w:highlight w:val="yellow"/>
        </w:rPr>
      </w:pPr>
    </w:p>
    <w:p w14:paraId="2D02690D" w14:textId="102EABC3" w:rsidR="00EF1897" w:rsidRPr="00DA3E0D" w:rsidRDefault="000123A7" w:rsidP="00DA3E0D">
      <w:pPr>
        <w:spacing w:line="240" w:lineRule="auto"/>
        <w:rPr>
          <w:rFonts w:asciiTheme="majorHAnsi" w:hAnsiTheme="majorHAnsi" w:cstheme="majorHAnsi"/>
          <w:sz w:val="24"/>
          <w:szCs w:val="24"/>
        </w:rPr>
      </w:pPr>
      <w:r w:rsidRPr="00DA3E0D">
        <w:rPr>
          <w:rFonts w:asciiTheme="majorHAnsi" w:hAnsiTheme="majorHAnsi" w:cstheme="majorHAnsi"/>
          <w:sz w:val="24"/>
          <w:szCs w:val="24"/>
        </w:rPr>
        <w:t>Note:</w:t>
      </w:r>
      <w:r w:rsidR="002025EA" w:rsidRPr="00DA3E0D">
        <w:rPr>
          <w:rFonts w:asciiTheme="majorHAnsi" w:hAnsiTheme="majorHAnsi" w:cstheme="majorHAnsi"/>
          <w:sz w:val="24"/>
          <w:szCs w:val="24"/>
        </w:rPr>
        <w:t xml:space="preserve"> This is called the sheath hover technique.</w:t>
      </w:r>
    </w:p>
    <w:p w14:paraId="330071CB"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5084ED5D" w14:textId="263656FC"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hAnsiTheme="majorHAnsi" w:cstheme="majorHAnsi"/>
          <w:sz w:val="24"/>
          <w:szCs w:val="24"/>
          <w:highlight w:val="yellow"/>
          <w:shd w:val="clear" w:color="auto" w:fill="D9D9D9"/>
          <w:lang w:val="en-US"/>
        </w:rPr>
        <w:t>6.</w:t>
      </w:r>
      <w:r w:rsidR="00DA3E0D" w:rsidRPr="00DA3E0D">
        <w:rPr>
          <w:rFonts w:asciiTheme="majorHAnsi" w:hAnsiTheme="majorHAnsi" w:cstheme="majorHAnsi"/>
          <w:sz w:val="24"/>
          <w:szCs w:val="24"/>
          <w:highlight w:val="yellow"/>
          <w:shd w:val="clear" w:color="auto" w:fill="D9D9D9"/>
          <w:lang w:val="en-US"/>
        </w:rPr>
        <w:t xml:space="preserve">3.2. </w:t>
      </w:r>
      <w:r w:rsidR="002025EA" w:rsidRPr="00DA3E0D">
        <w:rPr>
          <w:rFonts w:asciiTheme="majorHAnsi" w:eastAsia="Times New Roman" w:hAnsiTheme="majorHAnsi" w:cstheme="majorHAnsi"/>
          <w:sz w:val="24"/>
          <w:szCs w:val="24"/>
          <w:highlight w:val="yellow"/>
          <w:shd w:val="clear" w:color="auto" w:fill="D9D9D9"/>
          <w:lang w:val="en-US"/>
        </w:rPr>
        <w:t>Irrigate</w:t>
      </w:r>
      <w:r w:rsidR="002025EA" w:rsidRPr="00DA3E0D">
        <w:rPr>
          <w:rFonts w:asciiTheme="majorHAnsi" w:hAnsiTheme="majorHAnsi" w:cstheme="majorHAnsi"/>
          <w:sz w:val="24"/>
          <w:szCs w:val="24"/>
          <w:highlight w:val="yellow"/>
          <w:shd w:val="clear" w:color="auto" w:fill="D9D9D9"/>
          <w:lang w:val="en-US"/>
        </w:rPr>
        <w:t xml:space="preserve"> the cavity until hemostasis is achieved</w:t>
      </w:r>
    </w:p>
    <w:p w14:paraId="54DE2315"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1692FA3B" w14:textId="2DB9B6B6" w:rsidR="00EF189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6</w:t>
      </w:r>
      <w:r w:rsidR="00DA3E0D" w:rsidRPr="00DA3E0D">
        <w:rPr>
          <w:rFonts w:asciiTheme="majorHAnsi" w:eastAsia="Times New Roman" w:hAnsiTheme="majorHAnsi" w:cstheme="majorHAnsi"/>
          <w:sz w:val="24"/>
          <w:szCs w:val="24"/>
          <w:highlight w:val="yellow"/>
          <w:shd w:val="clear" w:color="auto" w:fill="D9D9D9"/>
          <w:lang w:val="en-US"/>
        </w:rPr>
        <w:t>.3.3.</w:t>
      </w:r>
      <w:r w:rsidR="002025EA" w:rsidRPr="00DA3E0D">
        <w:rPr>
          <w:rFonts w:asciiTheme="majorHAnsi" w:hAnsiTheme="majorHAnsi" w:cstheme="majorHAnsi"/>
          <w:sz w:val="24"/>
          <w:szCs w:val="24"/>
          <w:highlight w:val="yellow"/>
          <w:shd w:val="clear" w:color="auto" w:fill="D9D9D9"/>
          <w:lang w:val="en-US"/>
        </w:rPr>
        <w:t xml:space="preserve"> Apply pressure using the end of the sheath if pure irrigation does not work. </w:t>
      </w:r>
    </w:p>
    <w:p w14:paraId="27FA26C7"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1F965D10" w14:textId="41C3051F" w:rsidR="00EF1897" w:rsidRPr="00DA3E0D" w:rsidRDefault="000123A7" w:rsidP="00DA3E0D">
      <w:pPr>
        <w:spacing w:line="240" w:lineRule="auto"/>
        <w:jc w:val="both"/>
        <w:rPr>
          <w:rFonts w:asciiTheme="majorHAnsi" w:hAnsiTheme="majorHAnsi" w:cstheme="majorHAnsi"/>
          <w:sz w:val="24"/>
          <w:szCs w:val="24"/>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6.</w:t>
      </w:r>
      <w:r w:rsidR="00DA3E0D" w:rsidRPr="00DA3E0D">
        <w:rPr>
          <w:rFonts w:asciiTheme="majorHAnsi" w:eastAsia="Times New Roman" w:hAnsiTheme="majorHAnsi" w:cstheme="majorHAnsi"/>
          <w:sz w:val="24"/>
          <w:szCs w:val="24"/>
          <w:highlight w:val="yellow"/>
          <w:shd w:val="clear" w:color="auto" w:fill="D9D9D9"/>
          <w:lang w:val="en-US"/>
        </w:rPr>
        <w:t xml:space="preserve">3.4. </w:t>
      </w:r>
      <w:r w:rsidR="002025EA" w:rsidRPr="00DA3E0D">
        <w:rPr>
          <w:rFonts w:asciiTheme="majorHAnsi" w:hAnsiTheme="majorHAnsi" w:cstheme="majorHAnsi"/>
          <w:sz w:val="24"/>
          <w:szCs w:val="24"/>
          <w:highlight w:val="yellow"/>
          <w:shd w:val="clear" w:color="auto" w:fill="D9D9D9"/>
          <w:lang w:val="en-US"/>
        </w:rPr>
        <w:t>Utilize bipolar cautery if the previous two methods do not work.</w:t>
      </w:r>
    </w:p>
    <w:p w14:paraId="38BB385D"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667CE80E" w14:textId="61A02F76" w:rsidR="00EF1897" w:rsidRPr="00DA3E0D" w:rsidRDefault="000123A7" w:rsidP="00DA3E0D">
      <w:pPr>
        <w:spacing w:line="240" w:lineRule="auto"/>
        <w:jc w:val="both"/>
        <w:rPr>
          <w:rFonts w:asciiTheme="majorHAnsi" w:hAnsiTheme="majorHAnsi" w:cstheme="majorHAnsi"/>
          <w:sz w:val="24"/>
          <w:szCs w:val="24"/>
          <w:shd w:val="clear" w:color="auto" w:fill="D9D9D9"/>
          <w:lang w:val="en-US"/>
        </w:rPr>
      </w:pPr>
      <w:r w:rsidRPr="00DA3E0D">
        <w:rPr>
          <w:rFonts w:asciiTheme="majorHAnsi" w:eastAsia="Times New Roman" w:hAnsiTheme="majorHAnsi" w:cstheme="majorHAnsi"/>
          <w:sz w:val="24"/>
          <w:szCs w:val="24"/>
          <w:highlight w:val="yellow"/>
          <w:shd w:val="clear" w:color="auto" w:fill="D9D9D9"/>
          <w:lang w:val="en-US"/>
        </w:rPr>
        <w:t>6.</w:t>
      </w:r>
      <w:r w:rsidR="00DA3E0D" w:rsidRPr="00DA3E0D">
        <w:rPr>
          <w:rFonts w:asciiTheme="majorHAnsi" w:eastAsia="Times New Roman" w:hAnsiTheme="majorHAnsi" w:cstheme="majorHAnsi"/>
          <w:sz w:val="24"/>
          <w:szCs w:val="24"/>
          <w:highlight w:val="yellow"/>
          <w:shd w:val="clear" w:color="auto" w:fill="D9D9D9"/>
          <w:lang w:val="en-US"/>
        </w:rPr>
        <w:t xml:space="preserve">3.5. </w:t>
      </w:r>
      <w:r w:rsidR="002025EA" w:rsidRPr="00DA3E0D">
        <w:rPr>
          <w:rFonts w:asciiTheme="majorHAnsi" w:hAnsiTheme="majorHAnsi" w:cstheme="majorHAnsi"/>
          <w:sz w:val="24"/>
          <w:szCs w:val="24"/>
          <w:highlight w:val="yellow"/>
          <w:shd w:val="clear" w:color="auto" w:fill="D9D9D9"/>
          <w:lang w:val="en-US"/>
        </w:rPr>
        <w:t>Aspirate any residual hematoma along the sides or in the crevices of the cavity.</w:t>
      </w:r>
    </w:p>
    <w:p w14:paraId="45C2408A"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60DF5898" w14:textId="72A6B045" w:rsidR="00EF1897" w:rsidRPr="00DA3E0D" w:rsidRDefault="000123A7" w:rsidP="00DA3E0D">
      <w:pPr>
        <w:spacing w:line="240" w:lineRule="auto"/>
        <w:jc w:val="both"/>
        <w:rPr>
          <w:rFonts w:asciiTheme="majorHAnsi" w:hAnsiTheme="majorHAnsi" w:cstheme="majorHAnsi"/>
          <w:sz w:val="24"/>
          <w:szCs w:val="24"/>
          <w:lang w:val="en-US"/>
        </w:rPr>
      </w:pPr>
      <w:r w:rsidRPr="00DA3E0D">
        <w:rPr>
          <w:rFonts w:asciiTheme="majorHAnsi" w:eastAsia="Times New Roman" w:hAnsiTheme="majorHAnsi" w:cstheme="majorHAnsi"/>
          <w:sz w:val="24"/>
          <w:szCs w:val="24"/>
          <w:lang w:val="en-US"/>
        </w:rPr>
        <w:t>Note:</w:t>
      </w:r>
      <w:r w:rsidR="002025EA" w:rsidRPr="00DA3E0D">
        <w:rPr>
          <w:rFonts w:asciiTheme="majorHAnsi" w:hAnsiTheme="majorHAnsi" w:cstheme="majorHAnsi"/>
          <w:sz w:val="24"/>
          <w:szCs w:val="24"/>
          <w:lang w:val="en-US"/>
        </w:rPr>
        <w:t xml:space="preserve"> This step becomes easier once the bleeding vessels are addressed</w:t>
      </w:r>
      <w:r w:rsidR="00190221">
        <w:rPr>
          <w:rFonts w:asciiTheme="majorHAnsi" w:hAnsiTheme="majorHAnsi" w:cstheme="majorHAnsi"/>
          <w:sz w:val="24"/>
          <w:szCs w:val="24"/>
          <w:lang w:val="en-US"/>
        </w:rPr>
        <w:t>,</w:t>
      </w:r>
      <w:r w:rsidR="002025EA" w:rsidRPr="00DA3E0D">
        <w:rPr>
          <w:rFonts w:asciiTheme="majorHAnsi" w:hAnsiTheme="majorHAnsi" w:cstheme="majorHAnsi"/>
          <w:sz w:val="24"/>
          <w:szCs w:val="24"/>
          <w:lang w:val="en-US"/>
        </w:rPr>
        <w:t xml:space="preserve"> permitting clear visualization.</w:t>
      </w:r>
    </w:p>
    <w:p w14:paraId="4B285AC2"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7356B48E" w14:textId="100E7CC2" w:rsidR="00EF1897" w:rsidRPr="00DA3E0D" w:rsidRDefault="000123A7" w:rsidP="00DA3E0D">
      <w:pPr>
        <w:spacing w:line="240" w:lineRule="auto"/>
        <w:jc w:val="both"/>
        <w:rPr>
          <w:rFonts w:asciiTheme="majorHAnsi" w:hAnsiTheme="majorHAnsi" w:cstheme="majorHAnsi"/>
          <w:sz w:val="24"/>
          <w:szCs w:val="24"/>
          <w:shd w:val="clear" w:color="auto" w:fill="D9D9D9"/>
          <w:lang w:val="en-US"/>
        </w:rPr>
      </w:pPr>
      <w:r w:rsidRPr="00DA3E0D">
        <w:rPr>
          <w:rFonts w:asciiTheme="majorHAnsi" w:hAnsiTheme="majorHAnsi" w:cstheme="majorHAnsi"/>
          <w:sz w:val="24"/>
          <w:szCs w:val="24"/>
          <w:highlight w:val="yellow"/>
          <w:shd w:val="clear" w:color="auto" w:fill="D9D9D9"/>
          <w:lang w:val="en-US"/>
        </w:rPr>
        <w:t>6.</w:t>
      </w:r>
      <w:r w:rsidR="00DA3E0D" w:rsidRPr="00DA3E0D">
        <w:rPr>
          <w:rFonts w:asciiTheme="majorHAnsi" w:hAnsiTheme="majorHAnsi" w:cstheme="majorHAnsi"/>
          <w:sz w:val="24"/>
          <w:szCs w:val="24"/>
          <w:highlight w:val="yellow"/>
          <w:shd w:val="clear" w:color="auto" w:fill="D9D9D9"/>
          <w:lang w:val="en-US"/>
        </w:rPr>
        <w:t xml:space="preserve">4. </w:t>
      </w:r>
      <w:r w:rsidR="002025EA" w:rsidRPr="00DA3E0D">
        <w:rPr>
          <w:rFonts w:asciiTheme="majorHAnsi" w:hAnsiTheme="majorHAnsi" w:cstheme="majorHAnsi"/>
          <w:sz w:val="24"/>
          <w:szCs w:val="24"/>
          <w:highlight w:val="yellow"/>
          <w:shd w:val="clear" w:color="auto" w:fill="D9D9D9"/>
          <w:lang w:val="en-US"/>
        </w:rPr>
        <w:t>Ensure</w:t>
      </w:r>
      <w:r w:rsidR="00190221">
        <w:rPr>
          <w:rFonts w:asciiTheme="majorHAnsi" w:hAnsiTheme="majorHAnsi" w:cstheme="majorHAnsi"/>
          <w:sz w:val="24"/>
          <w:szCs w:val="24"/>
          <w:highlight w:val="yellow"/>
          <w:shd w:val="clear" w:color="auto" w:fill="D9D9D9"/>
          <w:lang w:val="en-US"/>
        </w:rPr>
        <w:t xml:space="preserve"> that</w:t>
      </w:r>
      <w:r w:rsidR="002025EA" w:rsidRPr="00DA3E0D">
        <w:rPr>
          <w:rFonts w:asciiTheme="majorHAnsi" w:hAnsiTheme="majorHAnsi" w:cstheme="majorHAnsi"/>
          <w:sz w:val="24"/>
          <w:szCs w:val="24"/>
          <w:highlight w:val="yellow"/>
          <w:shd w:val="clear" w:color="auto" w:fill="D9D9D9"/>
          <w:lang w:val="en-US"/>
        </w:rPr>
        <w:t xml:space="preserve"> the cavity is cleared of all visible hematoma</w:t>
      </w:r>
      <w:r w:rsidR="00190221">
        <w:rPr>
          <w:rFonts w:asciiTheme="majorHAnsi" w:hAnsiTheme="majorHAnsi" w:cstheme="majorHAnsi"/>
          <w:sz w:val="24"/>
          <w:szCs w:val="24"/>
          <w:highlight w:val="yellow"/>
          <w:shd w:val="clear" w:color="auto" w:fill="D9D9D9"/>
          <w:lang w:val="en-US"/>
        </w:rPr>
        <w:t>s</w:t>
      </w:r>
      <w:r w:rsidR="002025EA" w:rsidRPr="00DA3E0D">
        <w:rPr>
          <w:rFonts w:asciiTheme="majorHAnsi" w:hAnsiTheme="majorHAnsi" w:cstheme="majorHAnsi"/>
          <w:sz w:val="24"/>
          <w:szCs w:val="24"/>
          <w:highlight w:val="yellow"/>
          <w:shd w:val="clear" w:color="auto" w:fill="D9D9D9"/>
          <w:lang w:val="en-US"/>
        </w:rPr>
        <w:t xml:space="preserve"> and bleeding vessels.</w:t>
      </w:r>
    </w:p>
    <w:p w14:paraId="2D414370"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605996A8" w14:textId="01BE4F5D" w:rsidR="00EF1897" w:rsidRPr="00DA3E0D" w:rsidRDefault="000123A7" w:rsidP="00DA3E0D">
      <w:pPr>
        <w:spacing w:line="240" w:lineRule="auto"/>
        <w:jc w:val="both"/>
        <w:rPr>
          <w:rFonts w:asciiTheme="majorHAnsi" w:hAnsiTheme="majorHAnsi" w:cstheme="majorHAnsi"/>
          <w:sz w:val="24"/>
          <w:szCs w:val="24"/>
          <w:lang w:val="en-US"/>
        </w:rPr>
      </w:pPr>
      <w:r w:rsidRPr="00DA3E0D">
        <w:rPr>
          <w:rFonts w:asciiTheme="majorHAnsi" w:eastAsia="Times New Roman" w:hAnsiTheme="majorHAnsi" w:cstheme="majorHAnsi"/>
          <w:sz w:val="24"/>
          <w:szCs w:val="24"/>
          <w:lang w:val="en-US"/>
        </w:rPr>
        <w:t>Note:</w:t>
      </w:r>
      <w:r w:rsidR="002025EA" w:rsidRPr="00DA3E0D">
        <w:rPr>
          <w:rFonts w:asciiTheme="majorHAnsi" w:hAnsiTheme="majorHAnsi" w:cstheme="majorHAnsi"/>
          <w:sz w:val="24"/>
          <w:szCs w:val="24"/>
          <w:lang w:val="en-US"/>
        </w:rPr>
        <w:t xml:space="preserve"> If there is a thin layer of fresh clot from intraoperative bleeding, beware of causing more bleeding in the attempted aspiration of this thin coating of fresh blood. Aspirate gently or leave the fresh blood in place.</w:t>
      </w:r>
      <w:r w:rsidR="002025EA" w:rsidRPr="00DA3E0D">
        <w:rPr>
          <w:rFonts w:asciiTheme="majorHAnsi" w:eastAsia="Times New Roman" w:hAnsiTheme="majorHAnsi" w:cstheme="majorHAnsi"/>
          <w:sz w:val="24"/>
          <w:szCs w:val="24"/>
          <w:lang w:val="en-US"/>
        </w:rPr>
        <w:t xml:space="preserve"> Differentiating clot</w:t>
      </w:r>
      <w:r w:rsidR="00190221">
        <w:rPr>
          <w:rFonts w:asciiTheme="majorHAnsi" w:eastAsia="Times New Roman" w:hAnsiTheme="majorHAnsi" w:cstheme="majorHAnsi"/>
          <w:sz w:val="24"/>
          <w:szCs w:val="24"/>
          <w:lang w:val="en-US"/>
        </w:rPr>
        <w:t>s</w:t>
      </w:r>
      <w:r w:rsidR="002025EA" w:rsidRPr="00DA3E0D">
        <w:rPr>
          <w:rFonts w:asciiTheme="majorHAnsi" w:eastAsia="Times New Roman" w:hAnsiTheme="majorHAnsi" w:cstheme="majorHAnsi"/>
          <w:sz w:val="24"/>
          <w:szCs w:val="24"/>
          <w:lang w:val="en-US"/>
        </w:rPr>
        <w:t xml:space="preserve"> from</w:t>
      </w:r>
      <w:r w:rsidR="00190221">
        <w:rPr>
          <w:rFonts w:asciiTheme="majorHAnsi" w:eastAsia="Times New Roman" w:hAnsiTheme="majorHAnsi" w:cstheme="majorHAnsi"/>
          <w:sz w:val="24"/>
          <w:szCs w:val="24"/>
          <w:lang w:val="en-US"/>
        </w:rPr>
        <w:t xml:space="preserve"> the</w:t>
      </w:r>
      <w:r w:rsidR="002025EA" w:rsidRPr="00DA3E0D">
        <w:rPr>
          <w:rFonts w:asciiTheme="majorHAnsi" w:eastAsia="Times New Roman" w:hAnsiTheme="majorHAnsi" w:cstheme="majorHAnsi"/>
          <w:sz w:val="24"/>
          <w:szCs w:val="24"/>
          <w:lang w:val="en-US"/>
        </w:rPr>
        <w:t xml:space="preserve"> cavity wall is a major challenge in the procedure.</w:t>
      </w:r>
    </w:p>
    <w:p w14:paraId="67F59A99" w14:textId="77777777" w:rsidR="00EF1897" w:rsidRPr="00DA3E0D" w:rsidRDefault="00EF1897" w:rsidP="00DA3E0D">
      <w:pPr>
        <w:spacing w:line="240" w:lineRule="auto"/>
        <w:jc w:val="both"/>
        <w:rPr>
          <w:rFonts w:asciiTheme="majorHAnsi" w:hAnsiTheme="majorHAnsi" w:cstheme="majorHAnsi"/>
          <w:b/>
          <w:sz w:val="24"/>
          <w:szCs w:val="24"/>
          <w:lang w:val="en-US"/>
        </w:rPr>
      </w:pPr>
    </w:p>
    <w:p w14:paraId="5438CB2E" w14:textId="019447F7" w:rsidR="00EF1897" w:rsidRPr="00DA3E0D" w:rsidRDefault="000123A7" w:rsidP="00DA3E0D">
      <w:pPr>
        <w:spacing w:line="240" w:lineRule="auto"/>
        <w:jc w:val="both"/>
        <w:rPr>
          <w:rFonts w:asciiTheme="majorHAnsi" w:hAnsiTheme="majorHAnsi" w:cstheme="majorHAnsi"/>
          <w:b/>
          <w:sz w:val="24"/>
          <w:szCs w:val="24"/>
          <w:highlight w:val="yellow"/>
          <w:shd w:val="clear" w:color="auto" w:fill="D9D9D9"/>
          <w:lang w:val="en-US"/>
        </w:rPr>
      </w:pPr>
      <w:r w:rsidRPr="00DA3E0D">
        <w:rPr>
          <w:rFonts w:asciiTheme="majorHAnsi" w:hAnsiTheme="majorHAnsi" w:cstheme="majorHAnsi"/>
          <w:b/>
          <w:sz w:val="24"/>
          <w:szCs w:val="24"/>
          <w:highlight w:val="yellow"/>
          <w:shd w:val="clear" w:color="auto" w:fill="D9D9D9"/>
          <w:lang w:val="en-US"/>
        </w:rPr>
        <w:t xml:space="preserve">7. </w:t>
      </w:r>
      <w:r w:rsidR="002025EA" w:rsidRPr="00DA3E0D">
        <w:rPr>
          <w:rFonts w:asciiTheme="majorHAnsi" w:hAnsiTheme="majorHAnsi" w:cstheme="majorHAnsi"/>
          <w:b/>
          <w:sz w:val="24"/>
          <w:szCs w:val="24"/>
          <w:highlight w:val="yellow"/>
          <w:shd w:val="clear" w:color="auto" w:fill="D9D9D9"/>
          <w:lang w:val="en-US"/>
        </w:rPr>
        <w:t>Assessment and Closure</w:t>
      </w:r>
    </w:p>
    <w:p w14:paraId="64DCD225"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21D77742" w14:textId="477556F6" w:rsidR="00EF1897" w:rsidRPr="00DA3E0D" w:rsidRDefault="000123A7" w:rsidP="00DA3E0D">
      <w:pPr>
        <w:spacing w:line="240" w:lineRule="auto"/>
        <w:jc w:val="both"/>
        <w:rPr>
          <w:rFonts w:asciiTheme="majorHAnsi" w:hAnsiTheme="majorHAnsi" w:cstheme="majorHAnsi"/>
          <w:sz w:val="24"/>
          <w:szCs w:val="24"/>
          <w:shd w:val="clear" w:color="auto" w:fill="D9D9D9"/>
          <w:lang w:val="en-US"/>
        </w:rPr>
      </w:pPr>
      <w:r w:rsidRPr="00DA3E0D">
        <w:rPr>
          <w:rFonts w:asciiTheme="majorHAnsi" w:hAnsiTheme="majorHAnsi" w:cstheme="majorHAnsi"/>
          <w:sz w:val="24"/>
          <w:szCs w:val="24"/>
          <w:highlight w:val="yellow"/>
          <w:shd w:val="clear" w:color="auto" w:fill="D9D9D9"/>
          <w:lang w:val="en-US"/>
        </w:rPr>
        <w:t>7.</w:t>
      </w:r>
      <w:r w:rsidR="002025EA" w:rsidRPr="00DA3E0D">
        <w:rPr>
          <w:rFonts w:asciiTheme="majorHAnsi" w:hAnsiTheme="majorHAnsi" w:cstheme="majorHAnsi"/>
          <w:sz w:val="24"/>
          <w:szCs w:val="24"/>
          <w:highlight w:val="yellow"/>
          <w:shd w:val="clear" w:color="auto" w:fill="D9D9D9"/>
          <w:lang w:val="en-US"/>
        </w:rPr>
        <w:t xml:space="preserve">1. </w:t>
      </w:r>
      <w:r w:rsidR="002025EA" w:rsidRPr="00DA3E0D">
        <w:rPr>
          <w:rFonts w:asciiTheme="majorHAnsi" w:eastAsia="Times New Roman" w:hAnsiTheme="majorHAnsi" w:cstheme="majorHAnsi"/>
          <w:sz w:val="24"/>
          <w:szCs w:val="24"/>
          <w:highlight w:val="yellow"/>
          <w:shd w:val="clear" w:color="auto" w:fill="D9D9D9"/>
          <w:lang w:val="en-US"/>
        </w:rPr>
        <w:t>Withdraw</w:t>
      </w:r>
      <w:r w:rsidR="002025EA" w:rsidRPr="00DA3E0D">
        <w:rPr>
          <w:rFonts w:asciiTheme="majorHAnsi" w:hAnsiTheme="majorHAnsi" w:cstheme="majorHAnsi"/>
          <w:sz w:val="24"/>
          <w:szCs w:val="24"/>
          <w:highlight w:val="yellow"/>
          <w:shd w:val="clear" w:color="auto" w:fill="D9D9D9"/>
          <w:lang w:val="en-US"/>
        </w:rPr>
        <w:t xml:space="preserve"> the endoscope and sheath </w:t>
      </w:r>
      <w:r w:rsidR="002025EA" w:rsidRPr="00DA3E0D">
        <w:rPr>
          <w:rFonts w:asciiTheme="majorHAnsi" w:eastAsia="Times New Roman" w:hAnsiTheme="majorHAnsi" w:cstheme="majorHAnsi"/>
          <w:sz w:val="24"/>
          <w:szCs w:val="24"/>
          <w:highlight w:val="yellow"/>
          <w:shd w:val="clear" w:color="auto" w:fill="D9D9D9"/>
          <w:lang w:val="en-US"/>
        </w:rPr>
        <w:t>slowly</w:t>
      </w:r>
      <w:r w:rsidR="00190221">
        <w:rPr>
          <w:rFonts w:asciiTheme="majorHAnsi" w:eastAsia="Times New Roman" w:hAnsiTheme="majorHAnsi" w:cstheme="majorHAnsi"/>
          <w:sz w:val="24"/>
          <w:szCs w:val="24"/>
          <w:highlight w:val="yellow"/>
          <w:shd w:val="clear" w:color="auto" w:fill="D9D9D9"/>
          <w:lang w:val="en-US"/>
        </w:rPr>
        <w:t>,</w:t>
      </w:r>
      <w:r w:rsidR="002025EA" w:rsidRPr="00DA3E0D">
        <w:rPr>
          <w:rFonts w:asciiTheme="majorHAnsi" w:eastAsia="Times New Roman" w:hAnsiTheme="majorHAnsi" w:cstheme="majorHAnsi"/>
          <w:sz w:val="24"/>
          <w:szCs w:val="24"/>
          <w:highlight w:val="yellow"/>
          <w:shd w:val="clear" w:color="auto" w:fill="D9D9D9"/>
          <w:lang w:val="en-US"/>
        </w:rPr>
        <w:t xml:space="preserve"> </w:t>
      </w:r>
      <w:r w:rsidR="002025EA" w:rsidRPr="00DA3E0D">
        <w:rPr>
          <w:rFonts w:asciiTheme="majorHAnsi" w:hAnsiTheme="majorHAnsi" w:cstheme="majorHAnsi"/>
          <w:sz w:val="24"/>
          <w:szCs w:val="24"/>
          <w:highlight w:val="yellow"/>
          <w:shd w:val="clear" w:color="auto" w:fill="D9D9D9"/>
          <w:lang w:val="en-US"/>
        </w:rPr>
        <w:t xml:space="preserve">with the endoscope at the tip of the sheath to examine the tract walls upon </w:t>
      </w:r>
      <w:r w:rsidR="002025EA" w:rsidRPr="00DA3E0D">
        <w:rPr>
          <w:rFonts w:asciiTheme="majorHAnsi" w:eastAsia="Times New Roman" w:hAnsiTheme="majorHAnsi" w:cstheme="majorHAnsi"/>
          <w:sz w:val="24"/>
          <w:szCs w:val="24"/>
          <w:highlight w:val="yellow"/>
          <w:shd w:val="clear" w:color="auto" w:fill="D9D9D9"/>
          <w:lang w:val="en-US"/>
        </w:rPr>
        <w:t>exiting</w:t>
      </w:r>
      <w:r w:rsidR="002025EA" w:rsidRPr="00DA3E0D">
        <w:rPr>
          <w:rFonts w:asciiTheme="majorHAnsi" w:hAnsiTheme="majorHAnsi" w:cstheme="majorHAnsi"/>
          <w:sz w:val="24"/>
          <w:szCs w:val="24"/>
          <w:highlight w:val="yellow"/>
          <w:shd w:val="clear" w:color="auto" w:fill="D9D9D9"/>
          <w:lang w:val="en-US"/>
        </w:rPr>
        <w:t xml:space="preserve"> to monitor for additional bleeding.</w:t>
      </w:r>
      <w:r w:rsidR="002025EA" w:rsidRPr="00DA3E0D">
        <w:rPr>
          <w:rFonts w:asciiTheme="majorHAnsi" w:eastAsia="Times New Roman" w:hAnsiTheme="majorHAnsi" w:cstheme="majorHAnsi"/>
          <w:sz w:val="24"/>
          <w:szCs w:val="24"/>
          <w:shd w:val="clear" w:color="auto" w:fill="D9D9D9"/>
          <w:lang w:val="en-US"/>
        </w:rPr>
        <w:t xml:space="preserve"> </w:t>
      </w:r>
    </w:p>
    <w:p w14:paraId="798F618D"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6206E6C2" w14:textId="780F3C82" w:rsidR="00EF1897" w:rsidRPr="00DA3E0D" w:rsidRDefault="000123A7"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Note:</w:t>
      </w:r>
      <w:r w:rsidR="002025EA" w:rsidRPr="00DA3E0D">
        <w:rPr>
          <w:rFonts w:asciiTheme="majorHAnsi" w:eastAsia="Times New Roman" w:hAnsiTheme="majorHAnsi" w:cstheme="majorHAnsi"/>
          <w:sz w:val="24"/>
          <w:szCs w:val="24"/>
          <w:lang w:val="en-US"/>
        </w:rPr>
        <w:t xml:space="preserve"> Some operators have advocated</w:t>
      </w:r>
      <w:r w:rsidR="00190221">
        <w:rPr>
          <w:rFonts w:asciiTheme="majorHAnsi" w:eastAsia="Times New Roman" w:hAnsiTheme="majorHAnsi" w:cstheme="majorHAnsi"/>
          <w:sz w:val="24"/>
          <w:szCs w:val="24"/>
          <w:lang w:val="en-US"/>
        </w:rPr>
        <w:t xml:space="preserve"> for</w:t>
      </w:r>
      <w:r w:rsidR="002025EA" w:rsidRPr="00DA3E0D">
        <w:rPr>
          <w:rFonts w:asciiTheme="majorHAnsi" w:eastAsia="Times New Roman" w:hAnsiTheme="majorHAnsi" w:cstheme="majorHAnsi"/>
          <w:sz w:val="24"/>
          <w:szCs w:val="24"/>
          <w:lang w:val="en-US"/>
        </w:rPr>
        <w:t xml:space="preserve"> infusing thrombin into the cavity at this point</w:t>
      </w:r>
      <w:r w:rsidR="00190221">
        <w:rPr>
          <w:rFonts w:asciiTheme="majorHAnsi" w:eastAsia="Times New Roman" w:hAnsiTheme="majorHAnsi" w:cstheme="majorHAnsi"/>
          <w:sz w:val="24"/>
          <w:szCs w:val="24"/>
          <w:lang w:val="en-US"/>
        </w:rPr>
        <w:t>,</w:t>
      </w:r>
      <w:r w:rsidR="002025EA" w:rsidRPr="00DA3E0D">
        <w:rPr>
          <w:rFonts w:asciiTheme="majorHAnsi" w:eastAsia="Times New Roman" w:hAnsiTheme="majorHAnsi" w:cstheme="majorHAnsi"/>
          <w:sz w:val="24"/>
          <w:szCs w:val="24"/>
          <w:lang w:val="en-US"/>
        </w:rPr>
        <w:t xml:space="preserve"> either by adding thrombin directly to the irrigation fluid or by injecting gelatin mixed with thrombin through the endoscope. This is a reasonable option</w:t>
      </w:r>
      <w:r w:rsidR="00190221">
        <w:rPr>
          <w:rFonts w:asciiTheme="majorHAnsi" w:eastAsia="Times New Roman" w:hAnsiTheme="majorHAnsi" w:cstheme="majorHAnsi"/>
          <w:sz w:val="24"/>
          <w:szCs w:val="24"/>
          <w:lang w:val="en-US"/>
        </w:rPr>
        <w:t>,</w:t>
      </w:r>
      <w:r w:rsidR="002025EA" w:rsidRPr="00DA3E0D">
        <w:rPr>
          <w:rFonts w:asciiTheme="majorHAnsi" w:eastAsia="Times New Roman" w:hAnsiTheme="majorHAnsi" w:cstheme="majorHAnsi"/>
          <w:sz w:val="24"/>
          <w:szCs w:val="24"/>
          <w:lang w:val="en-US"/>
        </w:rPr>
        <w:t xml:space="preserve"> but injecting gelatin mixed with thrombin will make ultrasound </w:t>
      </w:r>
      <w:r w:rsidR="00DA3E0D" w:rsidRPr="00DA3E0D">
        <w:rPr>
          <w:rFonts w:asciiTheme="majorHAnsi" w:eastAsia="Times New Roman" w:hAnsiTheme="majorHAnsi" w:cstheme="majorHAnsi"/>
          <w:sz w:val="24"/>
          <w:szCs w:val="24"/>
          <w:lang w:val="en-US"/>
        </w:rPr>
        <w:t xml:space="preserve">imaging </w:t>
      </w:r>
      <w:r w:rsidR="002025EA" w:rsidRPr="00DA3E0D">
        <w:rPr>
          <w:rFonts w:asciiTheme="majorHAnsi" w:eastAsia="Times New Roman" w:hAnsiTheme="majorHAnsi" w:cstheme="majorHAnsi"/>
          <w:sz w:val="24"/>
          <w:szCs w:val="24"/>
          <w:lang w:val="en-US"/>
        </w:rPr>
        <w:t>impossible.</w:t>
      </w:r>
    </w:p>
    <w:p w14:paraId="09D29F0F"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3DCF7AC4" w14:textId="21119517" w:rsidR="00EF1897" w:rsidRPr="00DA3E0D" w:rsidRDefault="00282E98" w:rsidP="00DA3E0D">
      <w:pPr>
        <w:spacing w:line="240" w:lineRule="auto"/>
        <w:jc w:val="both"/>
        <w:rPr>
          <w:rFonts w:asciiTheme="majorHAnsi" w:hAnsiTheme="majorHAnsi" w:cstheme="majorHAnsi"/>
          <w:sz w:val="24"/>
          <w:szCs w:val="24"/>
          <w:highlight w:val="yellow"/>
          <w:shd w:val="clear" w:color="auto" w:fill="D9D9D9"/>
          <w:lang w:val="en-US"/>
        </w:rPr>
      </w:pPr>
      <w:r>
        <w:rPr>
          <w:rFonts w:asciiTheme="majorHAnsi" w:hAnsiTheme="majorHAnsi" w:cstheme="majorHAnsi"/>
          <w:sz w:val="24"/>
          <w:szCs w:val="24"/>
          <w:highlight w:val="yellow"/>
          <w:shd w:val="clear" w:color="auto" w:fill="D9D9D9"/>
          <w:lang w:val="en-US"/>
        </w:rPr>
        <w:t>7</w:t>
      </w:r>
      <w:r w:rsidR="000123A7" w:rsidRPr="00DA3E0D">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2. Use</w:t>
      </w:r>
      <w:r w:rsidR="00190221">
        <w:rPr>
          <w:rFonts w:asciiTheme="majorHAnsi" w:hAnsiTheme="majorHAnsi" w:cstheme="majorHAnsi"/>
          <w:sz w:val="24"/>
          <w:szCs w:val="24"/>
          <w:highlight w:val="yellow"/>
          <w:shd w:val="clear" w:color="auto" w:fill="D9D9D9"/>
          <w:lang w:val="en-US"/>
        </w:rPr>
        <w:t xml:space="preserve"> </w:t>
      </w:r>
      <w:r w:rsidR="002025EA" w:rsidRPr="00DA3E0D">
        <w:rPr>
          <w:rFonts w:asciiTheme="majorHAnsi" w:hAnsiTheme="majorHAnsi" w:cstheme="majorHAnsi"/>
          <w:sz w:val="24"/>
          <w:szCs w:val="24"/>
          <w:highlight w:val="yellow"/>
          <w:shd w:val="clear" w:color="auto" w:fill="D9D9D9"/>
          <w:lang w:val="en-US"/>
        </w:rPr>
        <w:t>burr hole ultrasound to assess for residual hematoma or active bleeding.</w:t>
      </w:r>
    </w:p>
    <w:p w14:paraId="72FB3490"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5BA58652" w14:textId="4306B283" w:rsidR="00EF1897" w:rsidRPr="00DA3E0D" w:rsidRDefault="000123A7" w:rsidP="00DA3E0D">
      <w:pPr>
        <w:spacing w:line="240" w:lineRule="auto"/>
        <w:rPr>
          <w:rFonts w:asciiTheme="majorHAnsi" w:hAnsiTheme="majorHAnsi" w:cstheme="majorHAnsi"/>
          <w:sz w:val="24"/>
          <w:szCs w:val="24"/>
        </w:rPr>
      </w:pPr>
      <w:r w:rsidRPr="00DA3E0D">
        <w:rPr>
          <w:rFonts w:asciiTheme="majorHAnsi" w:hAnsiTheme="majorHAnsi" w:cstheme="majorHAnsi"/>
          <w:sz w:val="24"/>
          <w:szCs w:val="24"/>
        </w:rPr>
        <w:lastRenderedPageBreak/>
        <w:t>Note:</w:t>
      </w:r>
      <w:r w:rsidR="002025EA" w:rsidRPr="00DA3E0D">
        <w:rPr>
          <w:rFonts w:asciiTheme="majorHAnsi" w:hAnsiTheme="majorHAnsi" w:cstheme="majorHAnsi"/>
          <w:sz w:val="24"/>
          <w:szCs w:val="24"/>
        </w:rPr>
        <w:t xml:space="preserve"> Ultrasound is useful for settling doubt about any questionable regions as well as detecting any large areas of residual hematoma that may have been missed under direct visualization.</w:t>
      </w:r>
    </w:p>
    <w:p w14:paraId="3B883C2E"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781EDED0" w14:textId="3A914569" w:rsidR="00EF1897" w:rsidRPr="00DA3E0D" w:rsidRDefault="00282E98" w:rsidP="00DA3E0D">
      <w:pPr>
        <w:spacing w:line="240" w:lineRule="auto"/>
        <w:jc w:val="both"/>
        <w:rPr>
          <w:rFonts w:asciiTheme="majorHAnsi" w:hAnsiTheme="majorHAnsi" w:cstheme="majorHAnsi"/>
          <w:sz w:val="24"/>
          <w:szCs w:val="24"/>
          <w:highlight w:val="yellow"/>
          <w:shd w:val="clear" w:color="auto" w:fill="D9D9D9"/>
          <w:lang w:val="en-US"/>
        </w:rPr>
      </w:pPr>
      <w:r>
        <w:rPr>
          <w:rFonts w:asciiTheme="majorHAnsi" w:hAnsiTheme="majorHAnsi" w:cstheme="majorHAnsi"/>
          <w:sz w:val="24"/>
          <w:szCs w:val="24"/>
          <w:highlight w:val="yellow"/>
          <w:shd w:val="clear" w:color="auto" w:fill="D9D9D9"/>
          <w:lang w:val="en-US"/>
        </w:rPr>
        <w:t>7</w:t>
      </w:r>
      <w:r w:rsidR="000123A7" w:rsidRPr="00DA3E0D">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3. Perform an intraoperative D</w:t>
      </w:r>
      <w:r w:rsidR="00DA3E0D" w:rsidRPr="00DA3E0D">
        <w:rPr>
          <w:rFonts w:asciiTheme="majorHAnsi" w:hAnsiTheme="majorHAnsi" w:cstheme="majorHAnsi"/>
          <w:sz w:val="24"/>
          <w:szCs w:val="24"/>
          <w:highlight w:val="yellow"/>
          <w:shd w:val="clear" w:color="auto" w:fill="D9D9D9"/>
          <w:lang w:val="en-US"/>
        </w:rPr>
        <w:t>yna-</w:t>
      </w:r>
      <w:r w:rsidR="002025EA" w:rsidRPr="00DA3E0D">
        <w:rPr>
          <w:rFonts w:asciiTheme="majorHAnsi" w:hAnsiTheme="majorHAnsi" w:cstheme="majorHAnsi"/>
          <w:sz w:val="24"/>
          <w:szCs w:val="24"/>
          <w:highlight w:val="yellow"/>
          <w:shd w:val="clear" w:color="auto" w:fill="D9D9D9"/>
          <w:lang w:val="en-US"/>
        </w:rPr>
        <w:t>CT scan if available to evaluate the degree of evacuation</w:t>
      </w:r>
      <w:r w:rsidR="00DA3E0D" w:rsidRPr="00DA3E0D">
        <w:rPr>
          <w:rFonts w:asciiTheme="majorHAnsi" w:hAnsiTheme="majorHAnsi" w:cstheme="majorHAnsi"/>
          <w:sz w:val="24"/>
          <w:szCs w:val="24"/>
          <w:highlight w:val="yellow"/>
          <w:shd w:val="clear" w:color="auto" w:fill="D9D9D9"/>
          <w:lang w:val="en-US"/>
        </w:rPr>
        <w:t>.</w:t>
      </w:r>
    </w:p>
    <w:p w14:paraId="2BFAABD5" w14:textId="77777777" w:rsidR="000123A7" w:rsidRPr="00DA3E0D" w:rsidRDefault="000123A7" w:rsidP="00DA3E0D">
      <w:pPr>
        <w:spacing w:line="240" w:lineRule="auto"/>
        <w:jc w:val="both"/>
        <w:rPr>
          <w:rFonts w:asciiTheme="majorHAnsi" w:eastAsia="Times New Roman" w:hAnsiTheme="majorHAnsi" w:cstheme="majorHAnsi"/>
          <w:sz w:val="24"/>
          <w:szCs w:val="24"/>
          <w:highlight w:val="yellow"/>
          <w:shd w:val="clear" w:color="auto" w:fill="D9D9D9"/>
          <w:lang w:val="en-US"/>
        </w:rPr>
      </w:pPr>
    </w:p>
    <w:p w14:paraId="5356C866" w14:textId="72208D81" w:rsidR="00EF1897" w:rsidRPr="00DA3E0D" w:rsidRDefault="000123A7" w:rsidP="00DA3E0D">
      <w:pPr>
        <w:spacing w:line="240" w:lineRule="auto"/>
        <w:rPr>
          <w:rFonts w:asciiTheme="majorHAnsi" w:hAnsiTheme="majorHAnsi" w:cstheme="majorHAnsi"/>
          <w:sz w:val="24"/>
          <w:szCs w:val="24"/>
        </w:rPr>
      </w:pPr>
      <w:r w:rsidRPr="00DA3E0D">
        <w:rPr>
          <w:rFonts w:asciiTheme="majorHAnsi" w:hAnsiTheme="majorHAnsi" w:cstheme="majorHAnsi"/>
          <w:sz w:val="24"/>
          <w:szCs w:val="24"/>
        </w:rPr>
        <w:t>Note:</w:t>
      </w:r>
      <w:r w:rsidR="002025EA" w:rsidRPr="00DA3E0D">
        <w:rPr>
          <w:rFonts w:asciiTheme="majorHAnsi" w:hAnsiTheme="majorHAnsi" w:cstheme="majorHAnsi"/>
          <w:sz w:val="24"/>
          <w:szCs w:val="24"/>
        </w:rPr>
        <w:t xml:space="preserve"> The goal of the procedure is to obtain at least 80% evacuation. If there is more than 20% of the hematoma remaining, restart </w:t>
      </w:r>
      <w:r w:rsidR="00190221">
        <w:rPr>
          <w:rFonts w:asciiTheme="majorHAnsi" w:hAnsiTheme="majorHAnsi" w:cstheme="majorHAnsi"/>
          <w:sz w:val="24"/>
          <w:szCs w:val="24"/>
        </w:rPr>
        <w:t>P</w:t>
      </w:r>
      <w:r w:rsidR="002025EA" w:rsidRPr="00DA3E0D">
        <w:rPr>
          <w:rFonts w:asciiTheme="majorHAnsi" w:hAnsiTheme="majorHAnsi" w:cstheme="majorHAnsi"/>
          <w:sz w:val="24"/>
          <w:szCs w:val="24"/>
        </w:rPr>
        <w:t xml:space="preserve">hase 2 of the evacuation before proceeding to the following steps. </w:t>
      </w:r>
    </w:p>
    <w:p w14:paraId="6D144F1B"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4352CE31" w14:textId="65E18F30" w:rsidR="00EF1897" w:rsidRPr="00DA3E0D" w:rsidRDefault="00282E98" w:rsidP="00DA3E0D">
      <w:pPr>
        <w:spacing w:line="240" w:lineRule="auto"/>
        <w:jc w:val="both"/>
        <w:rPr>
          <w:rFonts w:asciiTheme="majorHAnsi" w:hAnsiTheme="majorHAnsi" w:cstheme="majorHAnsi"/>
          <w:sz w:val="24"/>
          <w:szCs w:val="24"/>
          <w:highlight w:val="yellow"/>
          <w:shd w:val="clear" w:color="auto" w:fill="D9D9D9"/>
          <w:lang w:val="en-US"/>
        </w:rPr>
      </w:pPr>
      <w:r>
        <w:rPr>
          <w:rFonts w:asciiTheme="majorHAnsi" w:hAnsiTheme="majorHAnsi" w:cstheme="majorHAnsi"/>
          <w:sz w:val="24"/>
          <w:szCs w:val="24"/>
          <w:highlight w:val="yellow"/>
          <w:shd w:val="clear" w:color="auto" w:fill="D9D9D9"/>
          <w:lang w:val="en-US"/>
        </w:rPr>
        <w:t>7</w:t>
      </w:r>
      <w:r w:rsidR="000123A7" w:rsidRPr="00DA3E0D">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4. Apply hemostatic gel foam in the burr hole over the surface of the brain</w:t>
      </w:r>
      <w:r w:rsidR="00190221">
        <w:rPr>
          <w:rFonts w:asciiTheme="majorHAnsi" w:hAnsiTheme="majorHAnsi" w:cstheme="majorHAnsi"/>
          <w:sz w:val="24"/>
          <w:szCs w:val="24"/>
          <w:highlight w:val="yellow"/>
          <w:shd w:val="clear" w:color="auto" w:fill="D9D9D9"/>
          <w:lang w:val="en-US"/>
        </w:rPr>
        <w:t>.</w:t>
      </w:r>
    </w:p>
    <w:p w14:paraId="7196475E"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5ABCFF2C" w14:textId="193F120F" w:rsidR="00EF1897" w:rsidRPr="00DA3E0D" w:rsidRDefault="00282E98" w:rsidP="00DA3E0D">
      <w:pPr>
        <w:spacing w:line="240" w:lineRule="auto"/>
        <w:jc w:val="both"/>
        <w:rPr>
          <w:rFonts w:asciiTheme="majorHAnsi" w:hAnsiTheme="majorHAnsi" w:cstheme="majorHAnsi"/>
          <w:sz w:val="24"/>
          <w:szCs w:val="24"/>
          <w:highlight w:val="yellow"/>
          <w:shd w:val="clear" w:color="auto" w:fill="D9D9D9"/>
          <w:lang w:val="en-US"/>
        </w:rPr>
      </w:pPr>
      <w:r>
        <w:rPr>
          <w:rFonts w:asciiTheme="majorHAnsi" w:hAnsiTheme="majorHAnsi" w:cstheme="majorHAnsi"/>
          <w:sz w:val="24"/>
          <w:szCs w:val="24"/>
          <w:highlight w:val="yellow"/>
          <w:shd w:val="clear" w:color="auto" w:fill="D9D9D9"/>
          <w:lang w:val="en-US"/>
        </w:rPr>
        <w:t>7</w:t>
      </w:r>
      <w:r w:rsidR="000123A7" w:rsidRPr="00DA3E0D">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 xml:space="preserve">5. Cover the craniectomy using a titanium plate and secure it using titanium screws. </w:t>
      </w:r>
    </w:p>
    <w:p w14:paraId="3DA5E933"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1F961EDE" w14:textId="23A49953" w:rsidR="00EF1897" w:rsidRPr="00DA3E0D" w:rsidRDefault="00282E98" w:rsidP="00DA3E0D">
      <w:pPr>
        <w:spacing w:line="240" w:lineRule="auto"/>
        <w:jc w:val="both"/>
        <w:rPr>
          <w:rFonts w:asciiTheme="majorHAnsi" w:hAnsiTheme="majorHAnsi" w:cstheme="majorHAnsi"/>
          <w:sz w:val="24"/>
          <w:szCs w:val="24"/>
          <w:highlight w:val="yellow"/>
          <w:shd w:val="clear" w:color="auto" w:fill="D9D9D9"/>
          <w:lang w:val="en-US"/>
        </w:rPr>
      </w:pPr>
      <w:r>
        <w:rPr>
          <w:rFonts w:asciiTheme="majorHAnsi" w:hAnsiTheme="majorHAnsi" w:cstheme="majorHAnsi"/>
          <w:sz w:val="24"/>
          <w:szCs w:val="24"/>
          <w:highlight w:val="yellow"/>
          <w:shd w:val="clear" w:color="auto" w:fill="D9D9D9"/>
          <w:lang w:val="en-US"/>
        </w:rPr>
        <w:t>7</w:t>
      </w:r>
      <w:r w:rsidR="000123A7" w:rsidRPr="00DA3E0D">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 xml:space="preserve">6. Close the galea and subcutaneous layers using 3-0 </w:t>
      </w:r>
      <w:r w:rsidR="00DA3E0D" w:rsidRPr="00DA3E0D">
        <w:rPr>
          <w:rFonts w:asciiTheme="majorHAnsi" w:hAnsiTheme="majorHAnsi" w:cstheme="majorHAnsi"/>
          <w:sz w:val="24"/>
          <w:szCs w:val="24"/>
          <w:highlight w:val="yellow"/>
          <w:shd w:val="clear" w:color="auto" w:fill="D9D9D9"/>
        </w:rPr>
        <w:t>polyglactin 910</w:t>
      </w:r>
      <w:r w:rsidR="002025EA" w:rsidRPr="00DA3E0D">
        <w:rPr>
          <w:rFonts w:asciiTheme="majorHAnsi" w:hAnsiTheme="majorHAnsi" w:cstheme="majorHAnsi"/>
          <w:sz w:val="24"/>
          <w:szCs w:val="24"/>
          <w:highlight w:val="yellow"/>
          <w:shd w:val="clear" w:color="auto" w:fill="D9D9D9"/>
          <w:lang w:val="en-US"/>
        </w:rPr>
        <w:t xml:space="preserve"> sutures.</w:t>
      </w:r>
    </w:p>
    <w:p w14:paraId="01E7A71E" w14:textId="77777777" w:rsidR="000123A7" w:rsidRPr="00DA3E0D" w:rsidRDefault="000123A7" w:rsidP="00DA3E0D">
      <w:pPr>
        <w:spacing w:line="240" w:lineRule="auto"/>
        <w:jc w:val="both"/>
        <w:rPr>
          <w:rFonts w:asciiTheme="majorHAnsi" w:hAnsiTheme="majorHAnsi" w:cstheme="majorHAnsi"/>
          <w:sz w:val="24"/>
          <w:szCs w:val="24"/>
          <w:highlight w:val="yellow"/>
          <w:shd w:val="clear" w:color="auto" w:fill="D9D9D9"/>
          <w:lang w:val="en-US"/>
        </w:rPr>
      </w:pPr>
    </w:p>
    <w:p w14:paraId="5D2AE2FE" w14:textId="7C9AD0C0" w:rsidR="00EF1897" w:rsidRPr="00DA3E0D" w:rsidRDefault="00282E98" w:rsidP="00DA3E0D">
      <w:pPr>
        <w:spacing w:line="240" w:lineRule="auto"/>
        <w:jc w:val="both"/>
        <w:rPr>
          <w:rFonts w:asciiTheme="majorHAnsi" w:hAnsiTheme="majorHAnsi" w:cstheme="majorHAnsi"/>
          <w:sz w:val="24"/>
          <w:szCs w:val="24"/>
          <w:shd w:val="clear" w:color="auto" w:fill="D9D9D9"/>
          <w:lang w:val="en-US"/>
        </w:rPr>
      </w:pPr>
      <w:r>
        <w:rPr>
          <w:rFonts w:asciiTheme="majorHAnsi" w:hAnsiTheme="majorHAnsi" w:cstheme="majorHAnsi"/>
          <w:sz w:val="24"/>
          <w:szCs w:val="24"/>
          <w:highlight w:val="yellow"/>
          <w:shd w:val="clear" w:color="auto" w:fill="D9D9D9"/>
          <w:lang w:val="en-US"/>
        </w:rPr>
        <w:t>7</w:t>
      </w:r>
      <w:r w:rsidR="000123A7" w:rsidRPr="00DA3E0D">
        <w:rPr>
          <w:rFonts w:asciiTheme="majorHAnsi" w:hAnsiTheme="majorHAnsi" w:cstheme="majorHAnsi"/>
          <w:sz w:val="24"/>
          <w:szCs w:val="24"/>
          <w:highlight w:val="yellow"/>
          <w:shd w:val="clear" w:color="auto" w:fill="D9D9D9"/>
          <w:lang w:val="en-US"/>
        </w:rPr>
        <w:t>.</w:t>
      </w:r>
      <w:r w:rsidR="002025EA" w:rsidRPr="00DA3E0D">
        <w:rPr>
          <w:rFonts w:asciiTheme="majorHAnsi" w:hAnsiTheme="majorHAnsi" w:cstheme="majorHAnsi"/>
          <w:sz w:val="24"/>
          <w:szCs w:val="24"/>
          <w:highlight w:val="yellow"/>
          <w:shd w:val="clear" w:color="auto" w:fill="D9D9D9"/>
          <w:lang w:val="en-US"/>
        </w:rPr>
        <w:t xml:space="preserve">7. Close the skin using 4-0 </w:t>
      </w:r>
      <w:proofErr w:type="spellStart"/>
      <w:r w:rsidR="00DA3E0D" w:rsidRPr="00DA3E0D">
        <w:rPr>
          <w:rFonts w:asciiTheme="majorHAnsi" w:hAnsiTheme="majorHAnsi" w:cstheme="majorHAnsi"/>
          <w:sz w:val="24"/>
          <w:szCs w:val="24"/>
          <w:highlight w:val="yellow"/>
          <w:shd w:val="clear" w:color="auto" w:fill="D9D9D9"/>
        </w:rPr>
        <w:t>poliglycaprone</w:t>
      </w:r>
      <w:proofErr w:type="spellEnd"/>
      <w:r w:rsidR="00DA3E0D" w:rsidRPr="00DA3E0D">
        <w:rPr>
          <w:rFonts w:asciiTheme="majorHAnsi" w:hAnsiTheme="majorHAnsi" w:cstheme="majorHAnsi"/>
          <w:sz w:val="24"/>
          <w:szCs w:val="24"/>
          <w:highlight w:val="yellow"/>
          <w:shd w:val="clear" w:color="auto" w:fill="D9D9D9"/>
        </w:rPr>
        <w:t xml:space="preserve"> 25</w:t>
      </w:r>
      <w:r w:rsidR="002025EA" w:rsidRPr="00DA3E0D">
        <w:rPr>
          <w:rFonts w:asciiTheme="majorHAnsi" w:hAnsiTheme="majorHAnsi" w:cstheme="majorHAnsi"/>
          <w:sz w:val="24"/>
          <w:szCs w:val="24"/>
          <w:highlight w:val="yellow"/>
          <w:shd w:val="clear" w:color="auto" w:fill="D9D9D9"/>
          <w:lang w:val="en-US"/>
        </w:rPr>
        <w:t xml:space="preserve"> subcuticular stitches, followed by </w:t>
      </w:r>
      <w:r w:rsidR="00DA3E0D" w:rsidRPr="00DA3E0D">
        <w:rPr>
          <w:rFonts w:asciiTheme="majorHAnsi" w:hAnsiTheme="majorHAnsi" w:cstheme="majorHAnsi"/>
          <w:sz w:val="24"/>
          <w:szCs w:val="24"/>
          <w:highlight w:val="yellow"/>
          <w:shd w:val="clear" w:color="auto" w:fill="D9D9D9"/>
          <w:lang w:val="en-US"/>
        </w:rPr>
        <w:t>skin closure surgical tape strips</w:t>
      </w:r>
      <w:r w:rsidR="002025EA" w:rsidRPr="00DA3E0D">
        <w:rPr>
          <w:rFonts w:asciiTheme="majorHAnsi" w:hAnsiTheme="majorHAnsi" w:cstheme="majorHAnsi"/>
          <w:sz w:val="24"/>
          <w:szCs w:val="24"/>
          <w:highlight w:val="yellow"/>
          <w:shd w:val="clear" w:color="auto" w:fill="D9D9D9"/>
          <w:lang w:val="en-US"/>
        </w:rPr>
        <w:t>.</w:t>
      </w:r>
    </w:p>
    <w:bookmarkEnd w:id="5"/>
    <w:p w14:paraId="51531AE4" w14:textId="77777777" w:rsidR="00EF1897" w:rsidRPr="00DA3E0D" w:rsidRDefault="00EF1897" w:rsidP="00DA3E0D">
      <w:pPr>
        <w:spacing w:line="240" w:lineRule="auto"/>
        <w:jc w:val="both"/>
        <w:rPr>
          <w:rFonts w:asciiTheme="majorHAnsi" w:hAnsiTheme="majorHAnsi" w:cstheme="majorHAnsi"/>
          <w:b/>
          <w:sz w:val="24"/>
          <w:szCs w:val="24"/>
          <w:lang w:val="en-US"/>
        </w:rPr>
      </w:pPr>
    </w:p>
    <w:p w14:paraId="7C3B76E3" w14:textId="5D1148D1" w:rsidR="00EF1897" w:rsidRPr="00DA3E0D" w:rsidRDefault="002025EA" w:rsidP="00DA3E0D">
      <w:pPr>
        <w:pStyle w:val="Heading1"/>
        <w:keepNext w:val="0"/>
        <w:keepLines w:val="0"/>
        <w:spacing w:line="240" w:lineRule="auto"/>
        <w:jc w:val="both"/>
        <w:rPr>
          <w:rFonts w:asciiTheme="majorHAnsi" w:hAnsiTheme="majorHAnsi" w:cstheme="majorHAnsi"/>
          <w:sz w:val="24"/>
          <w:szCs w:val="24"/>
          <w:lang w:val="en-US"/>
        </w:rPr>
      </w:pPr>
      <w:bookmarkStart w:id="8" w:name="_mwn2mhl7g0kt" w:colFirst="0" w:colLast="0"/>
      <w:bookmarkEnd w:id="8"/>
      <w:r w:rsidRPr="00DA3E0D">
        <w:rPr>
          <w:rFonts w:asciiTheme="majorHAnsi" w:hAnsiTheme="majorHAnsi" w:cstheme="majorHAnsi"/>
          <w:sz w:val="24"/>
          <w:szCs w:val="24"/>
          <w:lang w:val="en-US"/>
        </w:rPr>
        <w:t>REPRESENTATIVE RESULTS</w:t>
      </w:r>
      <w:r w:rsidR="00190221">
        <w:rPr>
          <w:rFonts w:asciiTheme="majorHAnsi" w:hAnsiTheme="majorHAnsi" w:cstheme="majorHAnsi"/>
          <w:sz w:val="24"/>
          <w:szCs w:val="24"/>
          <w:lang w:val="en-US"/>
        </w:rPr>
        <w:t>:</w:t>
      </w:r>
    </w:p>
    <w:p w14:paraId="104CEF68" w14:textId="61B23C05" w:rsidR="00EF1897" w:rsidRDefault="002025EA"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sz w:val="24"/>
          <w:szCs w:val="24"/>
          <w:lang w:val="en-US"/>
        </w:rPr>
        <w:t xml:space="preserve">The SCUBA evacuation technique has </w:t>
      </w:r>
      <w:proofErr w:type="gramStart"/>
      <w:r w:rsidRPr="00DA3E0D">
        <w:rPr>
          <w:rFonts w:asciiTheme="majorHAnsi" w:hAnsiTheme="majorHAnsi" w:cstheme="majorHAnsi"/>
          <w:sz w:val="24"/>
          <w:szCs w:val="24"/>
          <w:lang w:val="en-US"/>
        </w:rPr>
        <w:t>been described</w:t>
      </w:r>
      <w:proofErr w:type="gramEnd"/>
      <w:r w:rsidRPr="00DA3E0D">
        <w:rPr>
          <w:rFonts w:asciiTheme="majorHAnsi" w:hAnsiTheme="majorHAnsi" w:cstheme="majorHAnsi"/>
          <w:sz w:val="24"/>
          <w:szCs w:val="24"/>
          <w:lang w:val="en-US"/>
        </w:rPr>
        <w:t xml:space="preserve"> in 47 patients undergoing endoscopic ICH evacuation between December 2015 </w:t>
      </w:r>
      <w:r w:rsidR="0066192C">
        <w:rPr>
          <w:rFonts w:asciiTheme="majorHAnsi" w:hAnsiTheme="majorHAnsi" w:cstheme="majorHAnsi"/>
          <w:sz w:val="24"/>
          <w:szCs w:val="24"/>
          <w:lang w:val="en-US"/>
        </w:rPr>
        <w:t>and</w:t>
      </w:r>
      <w:r w:rsidRPr="00DA3E0D">
        <w:rPr>
          <w:rFonts w:asciiTheme="majorHAnsi" w:hAnsiTheme="majorHAnsi" w:cstheme="majorHAnsi"/>
          <w:sz w:val="24"/>
          <w:szCs w:val="24"/>
          <w:lang w:val="en-US"/>
        </w:rPr>
        <w:t xml:space="preserve"> September 2017. The mean pre</w:t>
      </w:r>
      <w:r w:rsidR="0066192C">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operative ICH volume </w:t>
      </w:r>
      <w:proofErr w:type="gramStart"/>
      <w:r w:rsidRPr="00DA3E0D">
        <w:rPr>
          <w:rFonts w:asciiTheme="majorHAnsi" w:hAnsiTheme="majorHAnsi" w:cstheme="majorHAnsi"/>
          <w:sz w:val="24"/>
          <w:szCs w:val="24"/>
          <w:lang w:val="en-US"/>
        </w:rPr>
        <w:t>was reported</w:t>
      </w:r>
      <w:proofErr w:type="gramEnd"/>
      <w:r w:rsidRPr="00DA3E0D">
        <w:rPr>
          <w:rFonts w:asciiTheme="majorHAnsi" w:hAnsiTheme="majorHAnsi" w:cstheme="majorHAnsi"/>
          <w:sz w:val="24"/>
          <w:szCs w:val="24"/>
          <w:lang w:val="en-US"/>
        </w:rPr>
        <w:t xml:space="preserve"> as </w:t>
      </w:r>
      <w:r w:rsidRPr="00DA3E0D">
        <w:rPr>
          <w:rFonts w:asciiTheme="majorHAnsi" w:eastAsia="Times New Roman" w:hAnsiTheme="majorHAnsi" w:cstheme="majorHAnsi"/>
          <w:sz w:val="24"/>
          <w:szCs w:val="24"/>
          <w:lang w:val="en-US"/>
        </w:rPr>
        <w:t>42.6</w:t>
      </w:r>
      <w:r w:rsidR="00DA3E0D">
        <w:rPr>
          <w:rFonts w:asciiTheme="majorHAnsi" w:eastAsia="Times New Roman" w:hAnsiTheme="majorHAnsi" w:cstheme="majorHAnsi"/>
          <w:sz w:val="24"/>
          <w:szCs w:val="24"/>
          <w:lang w:val="en-US"/>
        </w:rPr>
        <w:t xml:space="preserve"> </w:t>
      </w:r>
      <w:bookmarkStart w:id="9" w:name="_Hlk519500267"/>
      <w:r w:rsidR="00DA3E0D">
        <w:rPr>
          <w:rFonts w:asciiTheme="majorHAnsi" w:eastAsia="Times New Roman" w:hAnsiTheme="majorHAnsi" w:cstheme="majorHAnsi"/>
          <w:sz w:val="24"/>
          <w:szCs w:val="24"/>
          <w:lang w:val="en-US"/>
        </w:rPr>
        <w:t>cm</w:t>
      </w:r>
      <w:r w:rsidR="00DA3E0D" w:rsidRPr="00DA3E0D">
        <w:rPr>
          <w:rFonts w:asciiTheme="majorHAnsi" w:eastAsia="Times New Roman" w:hAnsiTheme="majorHAnsi" w:cstheme="majorHAnsi"/>
          <w:sz w:val="24"/>
          <w:szCs w:val="24"/>
          <w:vertAlign w:val="superscript"/>
          <w:lang w:val="en-US"/>
        </w:rPr>
        <w:t>3</w:t>
      </w:r>
      <w:bookmarkEnd w:id="9"/>
      <w:r w:rsidRPr="00DA3E0D">
        <w:rPr>
          <w:rFonts w:asciiTheme="majorHAnsi" w:hAnsiTheme="majorHAnsi" w:cstheme="majorHAnsi"/>
          <w:sz w:val="24"/>
          <w:szCs w:val="24"/>
          <w:lang w:val="en-US"/>
        </w:rPr>
        <w:t xml:space="preserve"> </w:t>
      </w:r>
      <w:r w:rsidR="0066192C">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standard deviation </w:t>
      </w:r>
      <w:r w:rsidR="0066192C">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w:t>
      </w:r>
      <w:r w:rsidRPr="00DA3E0D">
        <w:rPr>
          <w:rFonts w:asciiTheme="majorHAnsi" w:eastAsia="Times New Roman" w:hAnsiTheme="majorHAnsi" w:cstheme="majorHAnsi"/>
          <w:sz w:val="24"/>
          <w:szCs w:val="24"/>
          <w:lang w:val="en-US"/>
        </w:rPr>
        <w:t>29.7</w:t>
      </w:r>
      <w:r w:rsidR="00DA3E0D">
        <w:rPr>
          <w:rFonts w:asciiTheme="majorHAnsi" w:eastAsia="Times New Roman" w:hAnsiTheme="majorHAnsi" w:cstheme="majorHAnsi"/>
          <w:sz w:val="24"/>
          <w:szCs w:val="24"/>
          <w:lang w:val="en-US"/>
        </w:rPr>
        <w:t xml:space="preserve"> cm</w:t>
      </w:r>
      <w:r w:rsidR="00DA3E0D" w:rsidRPr="00DA3E0D">
        <w:rPr>
          <w:rFonts w:asciiTheme="majorHAnsi" w:eastAsia="Times New Roman" w:hAnsiTheme="majorHAnsi" w:cstheme="majorHAnsi"/>
          <w:sz w:val="24"/>
          <w:szCs w:val="24"/>
          <w:vertAlign w:val="superscript"/>
          <w:lang w:val="en-US"/>
        </w:rPr>
        <w:t>3</w:t>
      </w:r>
      <w:r w:rsidR="0066192C">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mean post-operative ICH volume </w:t>
      </w:r>
      <w:r w:rsidR="0066192C">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4.2</w:t>
      </w:r>
      <w:r w:rsidR="00DA3E0D">
        <w:rPr>
          <w:rFonts w:asciiTheme="majorHAnsi" w:hAnsiTheme="majorHAnsi" w:cstheme="majorHAnsi"/>
          <w:sz w:val="24"/>
          <w:szCs w:val="24"/>
          <w:lang w:val="en-US"/>
        </w:rPr>
        <w:t xml:space="preserve"> </w:t>
      </w:r>
      <w:r w:rsidR="00DA3E0D">
        <w:rPr>
          <w:rFonts w:asciiTheme="majorHAnsi" w:eastAsia="Times New Roman" w:hAnsiTheme="majorHAnsi" w:cstheme="majorHAnsi"/>
          <w:sz w:val="24"/>
          <w:szCs w:val="24"/>
          <w:lang w:val="en-US"/>
        </w:rPr>
        <w:t>cm</w:t>
      </w:r>
      <w:r w:rsidR="00DA3E0D" w:rsidRPr="00DA3E0D">
        <w:rPr>
          <w:rFonts w:asciiTheme="majorHAnsi" w:eastAsia="Times New Roman" w:hAnsiTheme="majorHAnsi" w:cstheme="majorHAnsi"/>
          <w:sz w:val="24"/>
          <w:szCs w:val="24"/>
          <w:vertAlign w:val="superscript"/>
          <w:lang w:val="en-US"/>
        </w:rPr>
        <w:t>3</w:t>
      </w:r>
      <w:r w:rsidR="0066192C">
        <w:rPr>
          <w:rFonts w:asciiTheme="majorHAnsi" w:eastAsia="Times New Roman" w:hAnsiTheme="majorHAnsi" w:cstheme="majorHAnsi"/>
          <w:sz w:val="24"/>
          <w:szCs w:val="24"/>
          <w:lang w:val="en-US"/>
        </w:rPr>
        <w:t xml:space="preserve">, </w:t>
      </w:r>
      <w:r w:rsidRPr="00DA3E0D">
        <w:rPr>
          <w:rFonts w:asciiTheme="majorHAnsi" w:hAnsiTheme="majorHAnsi" w:cstheme="majorHAnsi"/>
          <w:sz w:val="24"/>
          <w:szCs w:val="24"/>
          <w:lang w:val="en-US"/>
        </w:rPr>
        <w:t>SD</w:t>
      </w:r>
      <w:r w:rsidR="0066192C">
        <w:rPr>
          <w:rFonts w:asciiTheme="majorHAnsi" w:hAnsiTheme="majorHAnsi" w:cstheme="majorHAnsi"/>
          <w:sz w:val="24"/>
          <w:szCs w:val="24"/>
          <w:lang w:val="en-US"/>
        </w:rPr>
        <w:t xml:space="preserve"> </w:t>
      </w:r>
      <w:r w:rsidRPr="00DA3E0D">
        <w:rPr>
          <w:rFonts w:asciiTheme="majorHAnsi" w:hAnsiTheme="majorHAnsi" w:cstheme="majorHAnsi"/>
          <w:sz w:val="24"/>
          <w:szCs w:val="24"/>
          <w:lang w:val="en-US"/>
        </w:rPr>
        <w:t>6.</w:t>
      </w:r>
      <w:r w:rsidRPr="00DA3E0D">
        <w:rPr>
          <w:rFonts w:asciiTheme="majorHAnsi" w:eastAsia="Times New Roman" w:hAnsiTheme="majorHAnsi" w:cstheme="majorHAnsi"/>
          <w:sz w:val="24"/>
          <w:szCs w:val="24"/>
          <w:lang w:val="en-US"/>
        </w:rPr>
        <w:t>6</w:t>
      </w:r>
      <w:r w:rsidR="00DA3E0D">
        <w:rPr>
          <w:rFonts w:asciiTheme="majorHAnsi" w:eastAsia="Times New Roman" w:hAnsiTheme="majorHAnsi" w:cstheme="majorHAnsi"/>
          <w:sz w:val="24"/>
          <w:szCs w:val="24"/>
          <w:lang w:val="en-US"/>
        </w:rPr>
        <w:t xml:space="preserve"> cm</w:t>
      </w:r>
      <w:r w:rsidR="00DA3E0D" w:rsidRPr="00DA3E0D">
        <w:rPr>
          <w:rFonts w:asciiTheme="majorHAnsi" w:eastAsia="Times New Roman" w:hAnsiTheme="majorHAnsi" w:cstheme="majorHAnsi"/>
          <w:sz w:val="24"/>
          <w:szCs w:val="24"/>
          <w:vertAlign w:val="superscript"/>
          <w:lang w:val="en-US"/>
        </w:rPr>
        <w:t>3</w:t>
      </w:r>
      <w:r w:rsidRPr="00DA3E0D">
        <w:rPr>
          <w:rFonts w:asciiTheme="majorHAnsi" w:eastAsia="Times New Roman" w:hAnsiTheme="majorHAnsi" w:cstheme="majorHAnsi"/>
          <w:sz w:val="24"/>
          <w:szCs w:val="24"/>
          <w:lang w:val="en-US"/>
        </w:rPr>
        <w:t>)</w:t>
      </w:r>
      <w:r w:rsidR="0066192C">
        <w:rPr>
          <w:rFonts w:asciiTheme="majorHAnsi" w:eastAsia="Times New Roman" w:hAnsiTheme="majorHAnsi" w:cstheme="majorHAnsi"/>
          <w:sz w:val="24"/>
          <w:szCs w:val="24"/>
          <w:lang w:val="en-US"/>
        </w:rPr>
        <w:t>,</w:t>
      </w:r>
      <w:r w:rsidRPr="00DA3E0D">
        <w:rPr>
          <w:rFonts w:asciiTheme="majorHAnsi" w:hAnsiTheme="majorHAnsi" w:cstheme="majorHAnsi"/>
          <w:sz w:val="24"/>
          <w:szCs w:val="24"/>
          <w:lang w:val="en-US"/>
        </w:rPr>
        <w:t xml:space="preserve"> resulting in a mean evacuation rate of 88.</w:t>
      </w:r>
      <w:r w:rsidRPr="00DA3E0D">
        <w:rPr>
          <w:rFonts w:asciiTheme="majorHAnsi" w:eastAsia="Times New Roman" w:hAnsiTheme="majorHAnsi" w:cstheme="majorHAnsi"/>
          <w:sz w:val="24"/>
          <w:szCs w:val="24"/>
          <w:lang w:val="en-US"/>
        </w:rPr>
        <w:t>2</w:t>
      </w:r>
      <w:r w:rsidRPr="00DA3E0D">
        <w:rPr>
          <w:rFonts w:asciiTheme="majorHAnsi" w:hAnsiTheme="majorHAnsi" w:cstheme="majorHAnsi"/>
          <w:sz w:val="24"/>
          <w:szCs w:val="24"/>
          <w:lang w:val="en-US"/>
        </w:rPr>
        <w:t>% (SD 20.</w:t>
      </w:r>
      <w:r w:rsidRPr="00DA3E0D">
        <w:rPr>
          <w:rFonts w:asciiTheme="majorHAnsi" w:eastAsia="Times New Roman" w:hAnsiTheme="majorHAnsi" w:cstheme="majorHAnsi"/>
          <w:sz w:val="24"/>
          <w:szCs w:val="24"/>
          <w:lang w:val="en-US"/>
        </w:rPr>
        <w:t>8%) (</w:t>
      </w:r>
      <w:r w:rsidR="000123A7" w:rsidRPr="00DA3E0D">
        <w:rPr>
          <w:rFonts w:asciiTheme="majorHAnsi" w:eastAsia="Times New Roman" w:hAnsiTheme="majorHAnsi" w:cstheme="majorHAnsi"/>
          <w:b/>
          <w:sz w:val="24"/>
          <w:szCs w:val="24"/>
          <w:lang w:val="en-US"/>
        </w:rPr>
        <w:t>Table 1</w:t>
      </w:r>
      <w:r w:rsidRPr="00DA3E0D">
        <w:rPr>
          <w:rFonts w:asciiTheme="majorHAnsi" w:eastAsia="Times New Roman" w:hAnsiTheme="majorHAnsi" w:cstheme="majorHAnsi"/>
          <w:sz w:val="24"/>
          <w:szCs w:val="24"/>
          <w:lang w:val="en-US"/>
        </w:rPr>
        <w:t>). An example of pre-operative and post-operative CT scan</w:t>
      </w:r>
      <w:r w:rsidR="0066192C">
        <w:rPr>
          <w:rFonts w:asciiTheme="majorHAnsi" w:eastAsia="Times New Roman" w:hAnsiTheme="majorHAnsi" w:cstheme="majorHAnsi"/>
          <w:sz w:val="24"/>
          <w:szCs w:val="24"/>
          <w:lang w:val="en-US"/>
        </w:rPr>
        <w:t>s</w:t>
      </w:r>
      <w:r w:rsidRPr="00DA3E0D">
        <w:rPr>
          <w:rFonts w:asciiTheme="majorHAnsi" w:eastAsia="Times New Roman" w:hAnsiTheme="majorHAnsi" w:cstheme="majorHAnsi"/>
          <w:sz w:val="24"/>
          <w:szCs w:val="24"/>
          <w:lang w:val="en-US"/>
        </w:rPr>
        <w:t xml:space="preserve"> </w:t>
      </w:r>
      <w:proofErr w:type="gramStart"/>
      <w:r w:rsidRPr="00DA3E0D">
        <w:rPr>
          <w:rFonts w:asciiTheme="majorHAnsi" w:eastAsia="Times New Roman" w:hAnsiTheme="majorHAnsi" w:cstheme="majorHAnsi"/>
          <w:sz w:val="24"/>
          <w:szCs w:val="24"/>
          <w:lang w:val="en-US"/>
        </w:rPr>
        <w:t>is shown</w:t>
      </w:r>
      <w:proofErr w:type="gramEnd"/>
      <w:r w:rsidRPr="00DA3E0D">
        <w:rPr>
          <w:rFonts w:asciiTheme="majorHAnsi" w:eastAsia="Times New Roman" w:hAnsiTheme="majorHAnsi" w:cstheme="majorHAnsi"/>
          <w:sz w:val="24"/>
          <w:szCs w:val="24"/>
          <w:lang w:val="en-US"/>
        </w:rPr>
        <w:t xml:space="preserve"> in </w:t>
      </w:r>
      <w:r w:rsidR="000123A7" w:rsidRPr="00DA3E0D">
        <w:rPr>
          <w:rFonts w:asciiTheme="majorHAnsi" w:eastAsia="Times New Roman" w:hAnsiTheme="majorHAnsi" w:cstheme="majorHAnsi"/>
          <w:b/>
          <w:sz w:val="24"/>
          <w:szCs w:val="24"/>
          <w:lang w:val="en-US"/>
        </w:rPr>
        <w:t>Figure 1</w:t>
      </w:r>
      <w:r w:rsidRPr="00DA3E0D">
        <w:rPr>
          <w:rFonts w:asciiTheme="majorHAnsi" w:eastAsia="Times New Roman" w:hAnsiTheme="majorHAnsi" w:cstheme="majorHAnsi"/>
          <w:sz w:val="24"/>
          <w:szCs w:val="24"/>
          <w:lang w:val="en-US"/>
        </w:rPr>
        <w:t>.</w:t>
      </w:r>
      <w:r w:rsidRPr="00DA3E0D">
        <w:rPr>
          <w:rFonts w:asciiTheme="majorHAnsi" w:hAnsiTheme="majorHAnsi" w:cstheme="majorHAnsi"/>
          <w:sz w:val="24"/>
          <w:szCs w:val="24"/>
          <w:lang w:val="en-US"/>
        </w:rPr>
        <w:t xml:space="preserve"> In 23 (48.9%) cases, active bleeding vessels were detected</w:t>
      </w:r>
      <w:r w:rsidR="0066192C">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and in 12 (</w:t>
      </w:r>
      <w:r w:rsidRPr="00DA3E0D">
        <w:rPr>
          <w:rFonts w:asciiTheme="majorHAnsi" w:eastAsia="Times New Roman" w:hAnsiTheme="majorHAnsi" w:cstheme="majorHAnsi"/>
          <w:sz w:val="24"/>
          <w:szCs w:val="24"/>
          <w:lang w:val="en-US"/>
        </w:rPr>
        <w:t>52.2</w:t>
      </w:r>
      <w:r w:rsidRPr="00DA3E0D">
        <w:rPr>
          <w:rFonts w:asciiTheme="majorHAnsi" w:hAnsiTheme="majorHAnsi" w:cstheme="majorHAnsi"/>
          <w:sz w:val="24"/>
          <w:szCs w:val="24"/>
          <w:lang w:val="en-US"/>
        </w:rPr>
        <w:t xml:space="preserve">%) of these cases, bleeding </w:t>
      </w:r>
      <w:r w:rsidRPr="00DA3E0D">
        <w:rPr>
          <w:rFonts w:asciiTheme="majorHAnsi" w:eastAsia="Times New Roman" w:hAnsiTheme="majorHAnsi" w:cstheme="majorHAnsi"/>
          <w:sz w:val="24"/>
          <w:szCs w:val="24"/>
          <w:lang w:val="en-US"/>
        </w:rPr>
        <w:t>emanated from more than one</w:t>
      </w:r>
      <w:r w:rsidRPr="00DA3E0D">
        <w:rPr>
          <w:rFonts w:asciiTheme="majorHAnsi" w:hAnsiTheme="majorHAnsi" w:cstheme="majorHAnsi"/>
          <w:sz w:val="24"/>
          <w:szCs w:val="24"/>
          <w:lang w:val="en-US"/>
        </w:rPr>
        <w:t xml:space="preserve"> vessel</w:t>
      </w:r>
      <w:r w:rsidRPr="00DA3E0D">
        <w:rPr>
          <w:rFonts w:asciiTheme="majorHAnsi" w:eastAsia="Times New Roman" w:hAnsiTheme="majorHAnsi" w:cstheme="majorHAnsi"/>
          <w:sz w:val="24"/>
          <w:szCs w:val="24"/>
          <w:lang w:val="en-US"/>
        </w:rPr>
        <w:t xml:space="preserve"> (</w:t>
      </w:r>
      <w:r w:rsidR="000123A7" w:rsidRPr="00DA3E0D">
        <w:rPr>
          <w:rFonts w:asciiTheme="majorHAnsi" w:eastAsia="Times New Roman" w:hAnsiTheme="majorHAnsi" w:cstheme="majorHAnsi"/>
          <w:b/>
          <w:sz w:val="24"/>
          <w:szCs w:val="24"/>
          <w:lang w:val="en-US"/>
        </w:rPr>
        <w:t>Table 2</w:t>
      </w:r>
      <w:r w:rsidRPr="00DA3E0D">
        <w:rPr>
          <w:rFonts w:asciiTheme="majorHAnsi" w:eastAsia="Times New Roman" w:hAnsiTheme="majorHAnsi" w:cstheme="majorHAnsi"/>
          <w:sz w:val="24"/>
          <w:szCs w:val="24"/>
          <w:lang w:val="en-US"/>
        </w:rPr>
        <w:t>). Bleeding was</w:t>
      </w:r>
      <w:r w:rsidRPr="00DA3E0D">
        <w:rPr>
          <w:rFonts w:asciiTheme="majorHAnsi" w:hAnsiTheme="majorHAnsi" w:cstheme="majorHAnsi"/>
          <w:sz w:val="24"/>
          <w:szCs w:val="24"/>
          <w:lang w:val="en-US"/>
        </w:rPr>
        <w:t xml:space="preserve"> addressed using irrigation alone in 5 cases (10.6%) and electrocautery in 18 cases (38.3</w:t>
      </w:r>
      <w:r w:rsidRPr="00DA3E0D">
        <w:rPr>
          <w:rFonts w:asciiTheme="majorHAnsi" w:eastAsia="Times New Roman" w:hAnsiTheme="majorHAnsi" w:cstheme="majorHAnsi"/>
          <w:sz w:val="24"/>
          <w:szCs w:val="24"/>
          <w:lang w:val="en-US"/>
        </w:rPr>
        <w:t>%) (</w:t>
      </w:r>
      <w:r w:rsidR="000123A7" w:rsidRPr="00DA3E0D">
        <w:rPr>
          <w:rFonts w:asciiTheme="majorHAnsi" w:eastAsia="Times New Roman" w:hAnsiTheme="majorHAnsi" w:cstheme="majorHAnsi"/>
          <w:b/>
          <w:sz w:val="24"/>
          <w:szCs w:val="24"/>
          <w:lang w:val="en-US"/>
        </w:rPr>
        <w:t>Table 2</w:t>
      </w:r>
      <w:r w:rsidRPr="00DA3E0D">
        <w:rPr>
          <w:rFonts w:asciiTheme="majorHAnsi" w:eastAsia="Times New Roman" w:hAnsiTheme="majorHAnsi" w:cstheme="majorHAnsi"/>
          <w:sz w:val="24"/>
          <w:szCs w:val="24"/>
          <w:lang w:val="en-US"/>
        </w:rPr>
        <w:t>).</w:t>
      </w:r>
      <w:r w:rsidRPr="00DA3E0D">
        <w:rPr>
          <w:rFonts w:asciiTheme="majorHAnsi" w:hAnsiTheme="majorHAnsi" w:cstheme="majorHAnsi"/>
          <w:color w:val="FF0000"/>
          <w:sz w:val="24"/>
          <w:szCs w:val="24"/>
          <w:lang w:val="en-US"/>
        </w:rPr>
        <w:t xml:space="preserve"> </w:t>
      </w:r>
      <w:r w:rsidRPr="00DA3E0D">
        <w:rPr>
          <w:rFonts w:asciiTheme="majorHAnsi" w:hAnsiTheme="majorHAnsi" w:cstheme="majorHAnsi"/>
          <w:sz w:val="24"/>
          <w:szCs w:val="24"/>
          <w:lang w:val="en-US"/>
        </w:rPr>
        <w:t>Post</w:t>
      </w:r>
      <w:r w:rsidR="00932C8C">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operative bleeding was isolated to only </w:t>
      </w:r>
      <w:proofErr w:type="gramStart"/>
      <w:r w:rsidRPr="00DA3E0D">
        <w:rPr>
          <w:rFonts w:asciiTheme="majorHAnsi" w:hAnsiTheme="majorHAnsi" w:cstheme="majorHAnsi"/>
          <w:sz w:val="24"/>
          <w:szCs w:val="24"/>
          <w:lang w:val="en-US"/>
        </w:rPr>
        <w:t>a single case</w:t>
      </w:r>
      <w:proofErr w:type="gramEnd"/>
      <w:r w:rsidRPr="00DA3E0D">
        <w:rPr>
          <w:rFonts w:asciiTheme="majorHAnsi" w:hAnsiTheme="majorHAnsi" w:cstheme="majorHAnsi"/>
          <w:sz w:val="24"/>
          <w:szCs w:val="24"/>
          <w:lang w:val="en-US"/>
        </w:rPr>
        <w:t xml:space="preserve"> (2.1%) in which the routine head</w:t>
      </w:r>
      <w:r w:rsidRPr="00DA3E0D">
        <w:rPr>
          <w:rFonts w:asciiTheme="majorHAnsi" w:eastAsia="Times New Roman" w:hAnsiTheme="majorHAnsi" w:cstheme="majorHAnsi"/>
          <w:sz w:val="24"/>
          <w:szCs w:val="24"/>
          <w:lang w:val="en-US"/>
        </w:rPr>
        <w:t xml:space="preserve"> CT</w:t>
      </w:r>
      <w:r w:rsidRPr="00DA3E0D">
        <w:rPr>
          <w:rFonts w:asciiTheme="majorHAnsi" w:hAnsiTheme="majorHAnsi" w:cstheme="majorHAnsi"/>
          <w:sz w:val="24"/>
          <w:szCs w:val="24"/>
          <w:lang w:val="en-US"/>
        </w:rPr>
        <w:t xml:space="preserve"> performed on post-operative day </w:t>
      </w:r>
      <w:r w:rsidR="00932C8C">
        <w:rPr>
          <w:rFonts w:asciiTheme="majorHAnsi" w:hAnsiTheme="majorHAnsi" w:cstheme="majorHAnsi"/>
          <w:sz w:val="24"/>
          <w:szCs w:val="24"/>
          <w:lang w:val="en-US"/>
        </w:rPr>
        <w:t>1</w:t>
      </w:r>
      <w:r w:rsidRPr="00DA3E0D">
        <w:rPr>
          <w:rFonts w:asciiTheme="majorHAnsi" w:hAnsiTheme="majorHAnsi" w:cstheme="majorHAnsi"/>
          <w:sz w:val="24"/>
          <w:szCs w:val="24"/>
          <w:lang w:val="en-US"/>
        </w:rPr>
        <w:t xml:space="preserve"> demonstrated that the evacuation cavity had refilled with hemorrhage that appeared to originate from a superficial </w:t>
      </w:r>
      <w:proofErr w:type="spellStart"/>
      <w:r w:rsidRPr="00DA3E0D">
        <w:rPr>
          <w:rFonts w:asciiTheme="majorHAnsi" w:hAnsiTheme="majorHAnsi" w:cstheme="majorHAnsi"/>
          <w:sz w:val="24"/>
          <w:szCs w:val="24"/>
          <w:lang w:val="en-US"/>
        </w:rPr>
        <w:t>galeal</w:t>
      </w:r>
      <w:proofErr w:type="spellEnd"/>
      <w:r w:rsidRPr="00DA3E0D">
        <w:rPr>
          <w:rFonts w:asciiTheme="majorHAnsi" w:hAnsiTheme="majorHAnsi" w:cstheme="majorHAnsi"/>
          <w:sz w:val="24"/>
          <w:szCs w:val="24"/>
          <w:lang w:val="en-US"/>
        </w:rPr>
        <w:t xml:space="preserve"> vessel bleeding into the access tract and cavity</w:t>
      </w:r>
      <w:r w:rsidRPr="00DA3E0D">
        <w:rPr>
          <w:rFonts w:asciiTheme="majorHAnsi" w:eastAsia="Times New Roman" w:hAnsiTheme="majorHAnsi" w:cstheme="majorHAnsi"/>
          <w:sz w:val="24"/>
          <w:szCs w:val="24"/>
          <w:lang w:val="en-US"/>
        </w:rPr>
        <w:t xml:space="preserve"> (</w:t>
      </w:r>
      <w:r w:rsidR="000123A7" w:rsidRPr="00DA3E0D">
        <w:rPr>
          <w:rFonts w:asciiTheme="majorHAnsi" w:eastAsia="Times New Roman" w:hAnsiTheme="majorHAnsi" w:cstheme="majorHAnsi"/>
          <w:b/>
          <w:sz w:val="24"/>
          <w:szCs w:val="24"/>
          <w:lang w:val="en-US"/>
        </w:rPr>
        <w:t>Table 2</w:t>
      </w:r>
      <w:r w:rsidRPr="00DA3E0D">
        <w:rPr>
          <w:rFonts w:asciiTheme="majorHAnsi" w:eastAsia="Times New Roman" w:hAnsiTheme="majorHAnsi" w:cstheme="majorHAnsi"/>
          <w:sz w:val="24"/>
          <w:szCs w:val="24"/>
          <w:lang w:val="en-US"/>
        </w:rPr>
        <w:t>).</w:t>
      </w:r>
      <w:r w:rsidRPr="00DA3E0D">
        <w:rPr>
          <w:rFonts w:asciiTheme="majorHAnsi" w:hAnsiTheme="majorHAnsi" w:cstheme="majorHAnsi"/>
          <w:sz w:val="24"/>
          <w:szCs w:val="24"/>
          <w:lang w:val="en-US"/>
        </w:rPr>
        <w:t xml:space="preserve"> This patient’s examination did not worsen</w:t>
      </w:r>
      <w:r w:rsidR="00932C8C">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and he did not require additional surgery.</w:t>
      </w:r>
    </w:p>
    <w:p w14:paraId="264E16EF" w14:textId="77777777" w:rsidR="00184653" w:rsidRDefault="00184653" w:rsidP="00DA3E0D">
      <w:pPr>
        <w:spacing w:line="240" w:lineRule="auto"/>
        <w:jc w:val="both"/>
        <w:rPr>
          <w:rFonts w:asciiTheme="majorHAnsi" w:hAnsiTheme="majorHAnsi" w:cstheme="majorHAnsi"/>
          <w:b/>
          <w:sz w:val="24"/>
          <w:szCs w:val="24"/>
          <w:lang w:val="en-US"/>
        </w:rPr>
      </w:pPr>
    </w:p>
    <w:p w14:paraId="1652EDAF" w14:textId="4116E4A3" w:rsidR="00DA3E0D" w:rsidRDefault="00184653" w:rsidP="00DA3E0D">
      <w:pPr>
        <w:spacing w:line="240" w:lineRule="auto"/>
        <w:jc w:val="both"/>
        <w:rPr>
          <w:rFonts w:asciiTheme="majorHAnsi" w:hAnsiTheme="majorHAnsi" w:cstheme="majorHAnsi"/>
          <w:b/>
          <w:sz w:val="24"/>
          <w:szCs w:val="24"/>
          <w:lang w:val="en-US"/>
        </w:rPr>
      </w:pPr>
      <w:r>
        <w:rPr>
          <w:rFonts w:asciiTheme="majorHAnsi" w:hAnsiTheme="majorHAnsi" w:cstheme="majorHAnsi"/>
          <w:b/>
          <w:sz w:val="24"/>
          <w:szCs w:val="24"/>
          <w:lang w:val="en-US"/>
        </w:rPr>
        <w:t>FIGURE LEGENDS:</w:t>
      </w:r>
    </w:p>
    <w:p w14:paraId="20613985" w14:textId="77777777" w:rsidR="00184653" w:rsidRPr="00DA3E0D" w:rsidRDefault="00184653" w:rsidP="00DA3E0D">
      <w:pPr>
        <w:spacing w:line="240" w:lineRule="auto"/>
        <w:jc w:val="both"/>
        <w:rPr>
          <w:rFonts w:asciiTheme="majorHAnsi" w:hAnsiTheme="majorHAnsi" w:cstheme="majorHAnsi"/>
          <w:b/>
          <w:sz w:val="24"/>
          <w:szCs w:val="24"/>
          <w:lang w:val="en-US"/>
        </w:rPr>
      </w:pPr>
    </w:p>
    <w:p w14:paraId="122E611C" w14:textId="1A51AF0A" w:rsidR="00DA3E0D" w:rsidRDefault="00DA3E0D"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b/>
          <w:sz w:val="24"/>
          <w:szCs w:val="24"/>
        </w:rPr>
        <w:t xml:space="preserve">Figure 1: CT scans. </w:t>
      </w:r>
      <w:r w:rsidR="00932C8C" w:rsidRPr="00683FD5">
        <w:rPr>
          <w:rFonts w:asciiTheme="majorHAnsi" w:hAnsiTheme="majorHAnsi" w:cstheme="majorHAnsi"/>
          <w:sz w:val="24"/>
          <w:szCs w:val="24"/>
        </w:rPr>
        <w:t>(</w:t>
      </w:r>
      <w:r w:rsidRPr="00184653">
        <w:rPr>
          <w:rFonts w:asciiTheme="majorHAnsi" w:hAnsiTheme="majorHAnsi" w:cstheme="majorHAnsi"/>
          <w:b/>
          <w:sz w:val="24"/>
          <w:szCs w:val="24"/>
        </w:rPr>
        <w:t>A</w:t>
      </w:r>
      <w:r w:rsidRPr="00932C8C">
        <w:rPr>
          <w:rFonts w:asciiTheme="majorHAnsi" w:hAnsiTheme="majorHAnsi" w:cstheme="majorHAnsi"/>
          <w:sz w:val="24"/>
          <w:szCs w:val="24"/>
        </w:rPr>
        <w:t>)</w:t>
      </w:r>
      <w:r w:rsidRPr="00DA3E0D">
        <w:rPr>
          <w:rFonts w:asciiTheme="majorHAnsi" w:hAnsiTheme="majorHAnsi" w:cstheme="majorHAnsi"/>
          <w:sz w:val="24"/>
          <w:szCs w:val="24"/>
        </w:rPr>
        <w:t xml:space="preserve"> Pre</w:t>
      </w:r>
      <w:r w:rsidR="00932C8C">
        <w:rPr>
          <w:rFonts w:asciiTheme="majorHAnsi" w:hAnsiTheme="majorHAnsi" w:cstheme="majorHAnsi"/>
          <w:sz w:val="24"/>
          <w:szCs w:val="24"/>
        </w:rPr>
        <w:t>-</w:t>
      </w:r>
      <w:r w:rsidRPr="00DA3E0D">
        <w:rPr>
          <w:rFonts w:asciiTheme="majorHAnsi" w:hAnsiTheme="majorHAnsi" w:cstheme="majorHAnsi"/>
          <w:sz w:val="24"/>
          <w:szCs w:val="24"/>
        </w:rPr>
        <w:t xml:space="preserve">operative CT head </w:t>
      </w:r>
      <w:r w:rsidR="00932C8C">
        <w:rPr>
          <w:rFonts w:asciiTheme="majorHAnsi" w:hAnsiTheme="majorHAnsi" w:cstheme="majorHAnsi"/>
          <w:sz w:val="24"/>
          <w:szCs w:val="24"/>
        </w:rPr>
        <w:t xml:space="preserve">image </w:t>
      </w:r>
      <w:r w:rsidRPr="00DA3E0D">
        <w:rPr>
          <w:rFonts w:asciiTheme="majorHAnsi" w:hAnsiTheme="majorHAnsi" w:cstheme="majorHAnsi"/>
          <w:sz w:val="24"/>
          <w:szCs w:val="24"/>
        </w:rPr>
        <w:t xml:space="preserve">demonstrates a large right basal ganglia hemorrhage. </w:t>
      </w:r>
      <w:r w:rsidR="00932C8C" w:rsidRPr="00932C8C">
        <w:rPr>
          <w:rFonts w:asciiTheme="majorHAnsi" w:hAnsiTheme="majorHAnsi" w:cstheme="majorHAnsi"/>
          <w:sz w:val="24"/>
          <w:szCs w:val="24"/>
        </w:rPr>
        <w:t>(</w:t>
      </w:r>
      <w:r w:rsidRPr="00184653">
        <w:rPr>
          <w:rFonts w:asciiTheme="majorHAnsi" w:hAnsiTheme="majorHAnsi" w:cstheme="majorHAnsi"/>
          <w:b/>
          <w:sz w:val="24"/>
          <w:szCs w:val="24"/>
        </w:rPr>
        <w:t>B</w:t>
      </w:r>
      <w:r w:rsidRPr="00932C8C">
        <w:rPr>
          <w:rFonts w:asciiTheme="majorHAnsi" w:hAnsiTheme="majorHAnsi" w:cstheme="majorHAnsi"/>
          <w:sz w:val="24"/>
          <w:szCs w:val="24"/>
        </w:rPr>
        <w:t>)</w:t>
      </w:r>
      <w:r w:rsidRPr="00DA3E0D">
        <w:rPr>
          <w:rFonts w:asciiTheme="majorHAnsi" w:hAnsiTheme="majorHAnsi" w:cstheme="majorHAnsi"/>
          <w:sz w:val="24"/>
          <w:szCs w:val="24"/>
        </w:rPr>
        <w:t xml:space="preserve"> CT head </w:t>
      </w:r>
      <w:r w:rsidR="00932C8C">
        <w:rPr>
          <w:rFonts w:asciiTheme="majorHAnsi" w:hAnsiTheme="majorHAnsi" w:cstheme="majorHAnsi"/>
          <w:sz w:val="24"/>
          <w:szCs w:val="24"/>
        </w:rPr>
        <w:t xml:space="preserve">image </w:t>
      </w:r>
      <w:r w:rsidRPr="00DA3E0D">
        <w:rPr>
          <w:rFonts w:asciiTheme="majorHAnsi" w:hAnsiTheme="majorHAnsi" w:cstheme="majorHAnsi"/>
          <w:sz w:val="24"/>
          <w:szCs w:val="24"/>
        </w:rPr>
        <w:t>performed on post-operative day 1 demonstrates near-complete evacuation of the hematoma.</w:t>
      </w:r>
    </w:p>
    <w:p w14:paraId="790DA98E" w14:textId="77777777" w:rsidR="00DA3E0D" w:rsidRPr="00DA3E0D" w:rsidRDefault="00DA3E0D" w:rsidP="00DA3E0D">
      <w:pPr>
        <w:spacing w:line="240" w:lineRule="auto"/>
        <w:jc w:val="both"/>
        <w:rPr>
          <w:rFonts w:asciiTheme="majorHAnsi" w:hAnsiTheme="majorHAnsi" w:cstheme="majorHAnsi"/>
          <w:sz w:val="24"/>
          <w:szCs w:val="24"/>
          <w:lang w:val="en-US"/>
        </w:rPr>
      </w:pPr>
    </w:p>
    <w:p w14:paraId="44BBDDBC" w14:textId="0DB58979" w:rsidR="00DA3E0D" w:rsidRPr="00DA3E0D" w:rsidRDefault="00DA3E0D"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b/>
          <w:sz w:val="24"/>
          <w:szCs w:val="24"/>
          <w:lang w:val="en-US"/>
        </w:rPr>
        <w:t xml:space="preserve">Table 1: Evacuation </w:t>
      </w:r>
      <w:r w:rsidR="00932C8C">
        <w:rPr>
          <w:rFonts w:asciiTheme="majorHAnsi" w:hAnsiTheme="majorHAnsi" w:cstheme="majorHAnsi"/>
          <w:b/>
          <w:sz w:val="24"/>
          <w:szCs w:val="24"/>
          <w:lang w:val="en-US"/>
        </w:rPr>
        <w:t>d</w:t>
      </w:r>
      <w:r w:rsidRPr="00DA3E0D">
        <w:rPr>
          <w:rFonts w:asciiTheme="majorHAnsi" w:hAnsiTheme="majorHAnsi" w:cstheme="majorHAnsi"/>
          <w:b/>
          <w:sz w:val="24"/>
          <w:szCs w:val="24"/>
          <w:lang w:val="en-US"/>
        </w:rPr>
        <w:t>etails</w:t>
      </w:r>
      <w:r>
        <w:rPr>
          <w:rFonts w:asciiTheme="majorHAnsi" w:hAnsiTheme="majorHAnsi" w:cstheme="majorHAnsi"/>
          <w:b/>
          <w:sz w:val="24"/>
          <w:szCs w:val="24"/>
          <w:lang w:val="en-US"/>
        </w:rPr>
        <w:t xml:space="preserve">. </w:t>
      </w:r>
      <w:r w:rsidRPr="00DA3E0D">
        <w:rPr>
          <w:rFonts w:asciiTheme="majorHAnsi" w:hAnsiTheme="majorHAnsi" w:cstheme="majorHAnsi"/>
          <w:sz w:val="24"/>
          <w:szCs w:val="24"/>
          <w:lang w:val="en-US"/>
        </w:rPr>
        <w:t xml:space="preserve">ICH volumes and evacuation rates for </w:t>
      </w:r>
      <w:r w:rsidR="00932C8C">
        <w:rPr>
          <w:rFonts w:asciiTheme="majorHAnsi" w:hAnsiTheme="majorHAnsi" w:cstheme="majorHAnsi"/>
          <w:sz w:val="24"/>
          <w:szCs w:val="24"/>
          <w:lang w:val="en-US"/>
        </w:rPr>
        <w:t xml:space="preserve">the </w:t>
      </w:r>
      <w:r w:rsidRPr="00DA3E0D">
        <w:rPr>
          <w:rFonts w:asciiTheme="majorHAnsi" w:hAnsiTheme="majorHAnsi" w:cstheme="majorHAnsi"/>
          <w:sz w:val="24"/>
          <w:szCs w:val="24"/>
          <w:lang w:val="en-US"/>
        </w:rPr>
        <w:t>SCUBA procedure.</w:t>
      </w:r>
    </w:p>
    <w:p w14:paraId="76364E4F" w14:textId="77777777" w:rsidR="00DA3E0D" w:rsidRPr="00DA3E0D" w:rsidRDefault="00DA3E0D" w:rsidP="00DA3E0D">
      <w:pPr>
        <w:spacing w:line="240" w:lineRule="auto"/>
        <w:jc w:val="both"/>
        <w:rPr>
          <w:rFonts w:asciiTheme="majorHAnsi" w:hAnsiTheme="majorHAnsi" w:cstheme="majorHAnsi"/>
          <w:sz w:val="24"/>
          <w:szCs w:val="24"/>
          <w:lang w:val="en-US"/>
        </w:rPr>
      </w:pPr>
    </w:p>
    <w:p w14:paraId="1CB11C45" w14:textId="241938CE" w:rsidR="00DA3E0D" w:rsidRPr="00DA3E0D" w:rsidRDefault="00DA3E0D"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b/>
          <w:sz w:val="24"/>
          <w:szCs w:val="24"/>
          <w:lang w:val="en-US"/>
        </w:rPr>
        <w:t xml:space="preserve">Table 2: Operative </w:t>
      </w:r>
      <w:r w:rsidR="00932C8C">
        <w:rPr>
          <w:rFonts w:asciiTheme="majorHAnsi" w:hAnsiTheme="majorHAnsi" w:cstheme="majorHAnsi"/>
          <w:b/>
          <w:sz w:val="24"/>
          <w:szCs w:val="24"/>
          <w:lang w:val="en-US"/>
        </w:rPr>
        <w:t>d</w:t>
      </w:r>
      <w:r w:rsidRPr="00DA3E0D">
        <w:rPr>
          <w:rFonts w:asciiTheme="majorHAnsi" w:hAnsiTheme="majorHAnsi" w:cstheme="majorHAnsi"/>
          <w:b/>
          <w:sz w:val="24"/>
          <w:szCs w:val="24"/>
          <w:lang w:val="en-US"/>
        </w:rPr>
        <w:t>etails</w:t>
      </w:r>
      <w:r>
        <w:rPr>
          <w:rFonts w:asciiTheme="majorHAnsi" w:hAnsiTheme="majorHAnsi" w:cstheme="majorHAnsi"/>
          <w:b/>
          <w:sz w:val="24"/>
          <w:szCs w:val="24"/>
          <w:lang w:val="en-US"/>
        </w:rPr>
        <w:t xml:space="preserve">. </w:t>
      </w:r>
      <w:r w:rsidRPr="00DA3E0D">
        <w:rPr>
          <w:rFonts w:asciiTheme="majorHAnsi" w:hAnsiTheme="majorHAnsi" w:cstheme="majorHAnsi"/>
          <w:sz w:val="24"/>
          <w:szCs w:val="24"/>
          <w:lang w:val="en-US"/>
        </w:rPr>
        <w:t xml:space="preserve">Operative details </w:t>
      </w:r>
      <w:r w:rsidR="00932C8C">
        <w:rPr>
          <w:rFonts w:asciiTheme="majorHAnsi" w:hAnsiTheme="majorHAnsi" w:cstheme="majorHAnsi"/>
          <w:sz w:val="24"/>
          <w:szCs w:val="24"/>
          <w:lang w:val="en-US"/>
        </w:rPr>
        <w:t>(</w:t>
      </w:r>
      <w:r w:rsidRPr="00DA3E0D">
        <w:rPr>
          <w:rFonts w:asciiTheme="majorHAnsi" w:hAnsiTheme="majorHAnsi" w:cstheme="majorHAnsi"/>
          <w:sz w:val="24"/>
          <w:szCs w:val="24"/>
          <w:lang w:val="en-US"/>
        </w:rPr>
        <w:t>specifically bleeding vessels</w:t>
      </w:r>
      <w:r w:rsidR="00932C8C">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encountered during the SCUBA procedure.</w:t>
      </w:r>
    </w:p>
    <w:p w14:paraId="7B477E3B" w14:textId="77777777" w:rsidR="00EF1897" w:rsidRPr="00DA3E0D" w:rsidRDefault="00EF1897" w:rsidP="00DA3E0D">
      <w:pPr>
        <w:spacing w:line="240" w:lineRule="auto"/>
        <w:jc w:val="both"/>
        <w:rPr>
          <w:rFonts w:asciiTheme="majorHAnsi" w:hAnsiTheme="majorHAnsi" w:cstheme="majorHAnsi"/>
          <w:sz w:val="24"/>
          <w:szCs w:val="24"/>
          <w:lang w:val="en-US"/>
        </w:rPr>
      </w:pPr>
      <w:bookmarkStart w:id="10" w:name="_b4m3laluc7bn" w:colFirst="0" w:colLast="0"/>
      <w:bookmarkEnd w:id="10"/>
    </w:p>
    <w:p w14:paraId="00C2A6C8" w14:textId="4AF5F5AA" w:rsidR="00EF1897" w:rsidRPr="00DA3E0D" w:rsidRDefault="002025EA" w:rsidP="00DA3E0D">
      <w:pPr>
        <w:pStyle w:val="Heading1"/>
        <w:keepNext w:val="0"/>
        <w:keepLines w:val="0"/>
        <w:spacing w:line="240" w:lineRule="auto"/>
        <w:jc w:val="both"/>
        <w:rPr>
          <w:rFonts w:asciiTheme="majorHAnsi" w:hAnsiTheme="majorHAnsi" w:cstheme="majorHAnsi"/>
          <w:sz w:val="24"/>
          <w:szCs w:val="24"/>
          <w:lang w:val="en-US"/>
        </w:rPr>
      </w:pPr>
      <w:bookmarkStart w:id="11" w:name="_jq5odijuspo" w:colFirst="0" w:colLast="0"/>
      <w:bookmarkEnd w:id="11"/>
      <w:r w:rsidRPr="00DA3E0D">
        <w:rPr>
          <w:rFonts w:asciiTheme="majorHAnsi" w:hAnsiTheme="majorHAnsi" w:cstheme="majorHAnsi"/>
          <w:sz w:val="24"/>
          <w:szCs w:val="24"/>
          <w:lang w:val="en-US"/>
        </w:rPr>
        <w:lastRenderedPageBreak/>
        <w:t>DISCUSSION</w:t>
      </w:r>
      <w:r w:rsidR="00DA3E0D">
        <w:rPr>
          <w:rFonts w:asciiTheme="majorHAnsi" w:hAnsiTheme="majorHAnsi" w:cstheme="majorHAnsi"/>
          <w:sz w:val="24"/>
          <w:szCs w:val="24"/>
          <w:lang w:val="en-US"/>
        </w:rPr>
        <w:t>:</w:t>
      </w:r>
    </w:p>
    <w:p w14:paraId="4684F82F" w14:textId="57753D6E" w:rsidR="00EF1897" w:rsidRPr="00DA3E0D" w:rsidRDefault="002025EA"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sz w:val="24"/>
          <w:szCs w:val="24"/>
          <w:lang w:val="en-US"/>
        </w:rPr>
        <w:t xml:space="preserve">There are several operative best practices to </w:t>
      </w:r>
      <w:r w:rsidRPr="00DA3E0D">
        <w:rPr>
          <w:rFonts w:asciiTheme="majorHAnsi" w:eastAsia="Times New Roman" w:hAnsiTheme="majorHAnsi" w:cstheme="majorHAnsi"/>
          <w:sz w:val="24"/>
          <w:szCs w:val="24"/>
          <w:lang w:val="en-US"/>
        </w:rPr>
        <w:t>learn and implement</w:t>
      </w:r>
      <w:r w:rsidRPr="00DA3E0D">
        <w:rPr>
          <w:rFonts w:asciiTheme="majorHAnsi" w:hAnsiTheme="majorHAnsi" w:cstheme="majorHAnsi"/>
          <w:sz w:val="24"/>
          <w:szCs w:val="24"/>
          <w:lang w:val="en-US"/>
        </w:rPr>
        <w:t xml:space="preserve"> during endoscopic ICH evacuation. First and foremost</w:t>
      </w:r>
      <w:r w:rsidR="00E115E4">
        <w:rPr>
          <w:rFonts w:asciiTheme="majorHAnsi" w:hAnsiTheme="majorHAnsi" w:cstheme="majorHAnsi"/>
          <w:sz w:val="24"/>
          <w:szCs w:val="24"/>
          <w:lang w:val="en-US"/>
        </w:rPr>
        <w:t>, it is critical</w:t>
      </w:r>
      <w:r w:rsidRPr="00DA3E0D">
        <w:rPr>
          <w:rFonts w:asciiTheme="majorHAnsi" w:hAnsiTheme="majorHAnsi" w:cstheme="majorHAnsi"/>
          <w:sz w:val="24"/>
          <w:szCs w:val="24"/>
          <w:lang w:val="en-US"/>
        </w:rPr>
        <w:t xml:space="preserve"> to minimize disruption to brain tissue whenever possible. Accomplishing this starts with optimizing the surgical trajectory so that the sheath traverses the shortest possible course while avoiding eloquent structures. For supratentorial ICH, eloquent structures include the supplementary motor area, primary </w:t>
      </w:r>
      <w:proofErr w:type="gramStart"/>
      <w:r w:rsidRPr="00DA3E0D">
        <w:rPr>
          <w:rFonts w:asciiTheme="majorHAnsi" w:hAnsiTheme="majorHAnsi" w:cstheme="majorHAnsi"/>
          <w:sz w:val="24"/>
          <w:szCs w:val="24"/>
          <w:lang w:val="en-US"/>
        </w:rPr>
        <w:t>motor</w:t>
      </w:r>
      <w:proofErr w:type="gramEnd"/>
      <w:r w:rsidRPr="00DA3E0D">
        <w:rPr>
          <w:rFonts w:asciiTheme="majorHAnsi" w:hAnsiTheme="majorHAnsi" w:cstheme="majorHAnsi"/>
          <w:sz w:val="24"/>
          <w:szCs w:val="24"/>
          <w:lang w:val="en-US"/>
        </w:rPr>
        <w:t xml:space="preserve"> and sensory cortices, </w:t>
      </w:r>
      <w:r w:rsidRPr="00DA3E0D">
        <w:rPr>
          <w:rFonts w:asciiTheme="majorHAnsi" w:eastAsia="Times New Roman" w:hAnsiTheme="majorHAnsi" w:cstheme="majorHAnsi"/>
          <w:sz w:val="24"/>
          <w:szCs w:val="24"/>
          <w:lang w:val="en-US"/>
        </w:rPr>
        <w:t xml:space="preserve">left </w:t>
      </w:r>
      <w:r w:rsidRPr="00DA3E0D">
        <w:rPr>
          <w:rFonts w:asciiTheme="majorHAnsi" w:hAnsiTheme="majorHAnsi" w:cstheme="majorHAnsi"/>
          <w:sz w:val="24"/>
          <w:szCs w:val="24"/>
          <w:lang w:val="en-US"/>
        </w:rPr>
        <w:t xml:space="preserve">superior temporal </w:t>
      </w:r>
      <w:r w:rsidRPr="00DA3E0D">
        <w:rPr>
          <w:rFonts w:asciiTheme="majorHAnsi" w:eastAsia="Times New Roman" w:hAnsiTheme="majorHAnsi" w:cstheme="majorHAnsi"/>
          <w:sz w:val="24"/>
          <w:szCs w:val="24"/>
          <w:lang w:val="en-US"/>
        </w:rPr>
        <w:t>and angular gyri</w:t>
      </w:r>
      <w:r w:rsidRPr="00DA3E0D">
        <w:rPr>
          <w:rFonts w:asciiTheme="majorHAnsi" w:hAnsiTheme="majorHAnsi" w:cstheme="majorHAnsi"/>
          <w:sz w:val="24"/>
          <w:szCs w:val="24"/>
          <w:lang w:val="en-US"/>
        </w:rPr>
        <w:t>, and primary visual cortex. In addition, the trajectory should align with the longitudinal axis of the hematoma. The benefits of this strategy include maximizing visualization of the cavity, minimizing torque force on the brain adjacent to the access tract, increasing the likelihood of being able to view the extremes of the cavity, and creating the shortest possible trajectory to the clot, thus minimizing brain trauma.</w:t>
      </w:r>
    </w:p>
    <w:p w14:paraId="7631FF62" w14:textId="77777777" w:rsidR="00EF1897" w:rsidRPr="00DA3E0D" w:rsidRDefault="00EF1897" w:rsidP="00DA3E0D">
      <w:pPr>
        <w:spacing w:line="240" w:lineRule="auto"/>
        <w:jc w:val="both"/>
        <w:rPr>
          <w:rFonts w:asciiTheme="majorHAnsi" w:eastAsia="Times New Roman" w:hAnsiTheme="majorHAnsi" w:cstheme="majorHAnsi"/>
          <w:sz w:val="24"/>
          <w:szCs w:val="24"/>
          <w:lang w:val="en-US"/>
        </w:rPr>
      </w:pPr>
    </w:p>
    <w:p w14:paraId="771F55DF" w14:textId="0CAC82F5" w:rsidR="00EF1897" w:rsidRPr="00DA3E0D" w:rsidRDefault="002025EA"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sz w:val="24"/>
          <w:szCs w:val="24"/>
          <w:lang w:val="en-US"/>
        </w:rPr>
        <w:t>In addition to minimizing brain tissue</w:t>
      </w:r>
      <w:r w:rsidRPr="00DA3E0D">
        <w:rPr>
          <w:rFonts w:asciiTheme="majorHAnsi" w:eastAsia="Times New Roman" w:hAnsiTheme="majorHAnsi" w:cstheme="majorHAnsi"/>
          <w:sz w:val="24"/>
          <w:szCs w:val="24"/>
          <w:lang w:val="en-US"/>
        </w:rPr>
        <w:t xml:space="preserve"> disruption</w:t>
      </w:r>
      <w:r w:rsidRPr="00DA3E0D">
        <w:rPr>
          <w:rFonts w:asciiTheme="majorHAnsi" w:hAnsiTheme="majorHAnsi" w:cstheme="majorHAnsi"/>
          <w:sz w:val="24"/>
          <w:szCs w:val="24"/>
          <w:lang w:val="en-US"/>
        </w:rPr>
        <w:t xml:space="preserve">, it is also important to minimize distortion of the hematoma cavity. Aspiration in an enclosed cavity can distort elastic brain matter as much as compressive forces with equal damage. To avoid this, suction strength should be at the </w:t>
      </w:r>
      <w:r w:rsidRPr="00DA3E0D">
        <w:rPr>
          <w:rFonts w:asciiTheme="majorHAnsi" w:eastAsia="Times New Roman" w:hAnsiTheme="majorHAnsi" w:cstheme="majorHAnsi"/>
          <w:sz w:val="24"/>
          <w:szCs w:val="24"/>
          <w:lang w:val="en-US"/>
        </w:rPr>
        <w:t>minimal</w:t>
      </w:r>
      <w:r w:rsidRPr="00DA3E0D">
        <w:rPr>
          <w:rFonts w:asciiTheme="majorHAnsi" w:hAnsiTheme="majorHAnsi" w:cstheme="majorHAnsi"/>
          <w:sz w:val="24"/>
          <w:szCs w:val="24"/>
          <w:lang w:val="en-US"/>
        </w:rPr>
        <w:t xml:space="preserve"> possible level necessary for effective blood clot aspiration. This is especially important if the tip of the </w:t>
      </w:r>
      <w:r w:rsidRPr="00DA3E0D">
        <w:rPr>
          <w:rFonts w:asciiTheme="majorHAnsi" w:eastAsia="Times New Roman" w:hAnsiTheme="majorHAnsi" w:cstheme="majorHAnsi"/>
          <w:sz w:val="24"/>
          <w:szCs w:val="24"/>
          <w:lang w:val="en-US"/>
        </w:rPr>
        <w:t>wand</w:t>
      </w:r>
      <w:r w:rsidRPr="00DA3E0D">
        <w:rPr>
          <w:rFonts w:asciiTheme="majorHAnsi" w:hAnsiTheme="majorHAnsi" w:cstheme="majorHAnsi"/>
          <w:sz w:val="24"/>
          <w:szCs w:val="24"/>
          <w:lang w:val="en-US"/>
        </w:rPr>
        <w:t xml:space="preserve"> is advanced beyond the tip of the sheath. The only time the suction strength should be on high is during Phase </w:t>
      </w:r>
      <w:r w:rsidR="00B5485E">
        <w:rPr>
          <w:rFonts w:asciiTheme="majorHAnsi" w:hAnsiTheme="majorHAnsi" w:cstheme="majorHAnsi"/>
          <w:sz w:val="24"/>
          <w:szCs w:val="24"/>
          <w:lang w:val="en-US"/>
        </w:rPr>
        <w:t>1,</w:t>
      </w:r>
      <w:r w:rsidRPr="00DA3E0D">
        <w:rPr>
          <w:rFonts w:asciiTheme="majorHAnsi" w:hAnsiTheme="majorHAnsi" w:cstheme="majorHAnsi"/>
          <w:sz w:val="24"/>
          <w:szCs w:val="24"/>
          <w:lang w:val="en-US"/>
        </w:rPr>
        <w:t xml:space="preserve"> when the tip is in direct contact with </w:t>
      </w:r>
      <w:r w:rsidR="00B5485E">
        <w:rPr>
          <w:rFonts w:asciiTheme="majorHAnsi" w:hAnsiTheme="majorHAnsi" w:cstheme="majorHAnsi"/>
          <w:sz w:val="24"/>
          <w:szCs w:val="24"/>
          <w:lang w:val="en-US"/>
        </w:rPr>
        <w:t xml:space="preserve">the </w:t>
      </w:r>
      <w:r w:rsidRPr="00DA3E0D">
        <w:rPr>
          <w:rFonts w:asciiTheme="majorHAnsi" w:hAnsiTheme="majorHAnsi" w:cstheme="majorHAnsi"/>
          <w:sz w:val="24"/>
          <w:szCs w:val="24"/>
          <w:lang w:val="en-US"/>
        </w:rPr>
        <w:t>clot. The suction strength should decrease as the procedure progresses.</w:t>
      </w:r>
    </w:p>
    <w:p w14:paraId="082E5536" w14:textId="1EDFBC0F" w:rsidR="00EF1897" w:rsidRPr="00DA3E0D" w:rsidRDefault="00EF1897" w:rsidP="00DA3E0D">
      <w:pPr>
        <w:spacing w:line="240" w:lineRule="auto"/>
        <w:jc w:val="both"/>
        <w:rPr>
          <w:rFonts w:asciiTheme="majorHAnsi" w:eastAsia="Times New Roman" w:hAnsiTheme="majorHAnsi" w:cstheme="majorHAnsi"/>
          <w:sz w:val="24"/>
          <w:szCs w:val="24"/>
          <w:lang w:val="en-US"/>
        </w:rPr>
      </w:pPr>
    </w:p>
    <w:p w14:paraId="74879C35" w14:textId="65C4BD60" w:rsidR="00EF1897" w:rsidRPr="00DA3E0D" w:rsidRDefault="002025EA" w:rsidP="00DA3E0D">
      <w:pPr>
        <w:spacing w:line="240" w:lineRule="auto"/>
        <w:jc w:val="both"/>
        <w:rPr>
          <w:rFonts w:asciiTheme="majorHAnsi" w:hAnsiTheme="majorHAnsi" w:cstheme="majorHAnsi"/>
          <w:sz w:val="24"/>
          <w:szCs w:val="24"/>
          <w:lang w:val="en-US"/>
        </w:rPr>
      </w:pPr>
      <w:r w:rsidRPr="00DA3E0D">
        <w:rPr>
          <w:rFonts w:asciiTheme="majorHAnsi" w:eastAsia="Times New Roman" w:hAnsiTheme="majorHAnsi" w:cstheme="majorHAnsi"/>
          <w:sz w:val="24"/>
          <w:szCs w:val="24"/>
          <w:lang w:val="en-US"/>
        </w:rPr>
        <w:t>Unfavorable</w:t>
      </w:r>
      <w:r w:rsidRPr="00DA3E0D">
        <w:rPr>
          <w:rFonts w:asciiTheme="majorHAnsi" w:hAnsiTheme="majorHAnsi" w:cstheme="majorHAnsi"/>
          <w:sz w:val="24"/>
          <w:szCs w:val="24"/>
          <w:lang w:val="en-US"/>
        </w:rPr>
        <w:t xml:space="preserve"> outcomes have </w:t>
      </w:r>
      <w:proofErr w:type="gramStart"/>
      <w:r w:rsidRPr="00DA3E0D">
        <w:rPr>
          <w:rFonts w:asciiTheme="majorHAnsi" w:hAnsiTheme="majorHAnsi" w:cstheme="majorHAnsi"/>
          <w:sz w:val="24"/>
          <w:szCs w:val="24"/>
          <w:lang w:val="en-US"/>
        </w:rPr>
        <w:t>been reported</w:t>
      </w:r>
      <w:proofErr w:type="gramEnd"/>
      <w:r w:rsidRPr="00DA3E0D">
        <w:rPr>
          <w:rFonts w:asciiTheme="majorHAnsi" w:hAnsiTheme="majorHAnsi" w:cstheme="majorHAnsi"/>
          <w:sz w:val="24"/>
          <w:szCs w:val="24"/>
          <w:lang w:val="en-US"/>
        </w:rPr>
        <w:t xml:space="preserve"> when irrigation during an endoscopic intraventricular hematoma evacuation leads to increased intracranial pressure</w:t>
      </w:r>
      <w:hyperlink r:id="rId19">
        <w:r w:rsidRPr="00DA3E0D">
          <w:rPr>
            <w:rFonts w:asciiTheme="majorHAnsi" w:hAnsiTheme="majorHAnsi" w:cstheme="majorHAnsi"/>
            <w:color w:val="000000"/>
            <w:sz w:val="24"/>
            <w:szCs w:val="24"/>
            <w:vertAlign w:val="superscript"/>
            <w:lang w:val="en-US"/>
          </w:rPr>
          <w:t>16</w:t>
        </w:r>
      </w:hyperlink>
      <w:r w:rsidR="00B5485E">
        <w:rPr>
          <w:rFonts w:asciiTheme="majorHAnsi" w:hAnsiTheme="majorHAnsi" w:cstheme="majorHAnsi"/>
          <w:color w:val="000000"/>
          <w:sz w:val="24"/>
          <w:szCs w:val="24"/>
          <w:lang w:val="en-US"/>
        </w:rPr>
        <w:t>.</w:t>
      </w:r>
      <w:r w:rsidRPr="00DA3E0D">
        <w:rPr>
          <w:rFonts w:asciiTheme="majorHAnsi" w:hAnsiTheme="majorHAnsi" w:cstheme="majorHAnsi"/>
          <w:sz w:val="24"/>
          <w:szCs w:val="24"/>
          <w:lang w:val="en-US"/>
        </w:rPr>
        <w:t xml:space="preserve"> The SCUBA procedure avoids this by evacuating the hematoma in Phase </w:t>
      </w:r>
      <w:r w:rsidR="00B5485E">
        <w:rPr>
          <w:rFonts w:asciiTheme="majorHAnsi" w:hAnsiTheme="majorHAnsi" w:cstheme="majorHAnsi"/>
          <w:sz w:val="24"/>
          <w:szCs w:val="24"/>
          <w:lang w:val="en-US"/>
        </w:rPr>
        <w:t>1</w:t>
      </w:r>
      <w:r w:rsidRPr="00DA3E0D">
        <w:rPr>
          <w:rFonts w:asciiTheme="majorHAnsi" w:hAnsiTheme="majorHAnsi" w:cstheme="majorHAnsi"/>
          <w:sz w:val="24"/>
          <w:szCs w:val="24"/>
          <w:lang w:val="en-US"/>
        </w:rPr>
        <w:t xml:space="preserve">, </w:t>
      </w:r>
      <w:r w:rsidR="00B5485E">
        <w:rPr>
          <w:rFonts w:asciiTheme="majorHAnsi" w:hAnsiTheme="majorHAnsi" w:cstheme="majorHAnsi"/>
          <w:sz w:val="24"/>
          <w:szCs w:val="24"/>
          <w:lang w:val="en-US"/>
        </w:rPr>
        <w:t>which</w:t>
      </w:r>
      <w:r w:rsidRPr="00DA3E0D">
        <w:rPr>
          <w:rFonts w:asciiTheme="majorHAnsi" w:hAnsiTheme="majorHAnsi" w:cstheme="majorHAnsi"/>
          <w:sz w:val="24"/>
          <w:szCs w:val="24"/>
          <w:lang w:val="en-US"/>
        </w:rPr>
        <w:t xml:space="preserve"> decreas</w:t>
      </w:r>
      <w:r w:rsidR="00B5485E">
        <w:rPr>
          <w:rFonts w:asciiTheme="majorHAnsi" w:hAnsiTheme="majorHAnsi" w:cstheme="majorHAnsi"/>
          <w:sz w:val="24"/>
          <w:szCs w:val="24"/>
          <w:lang w:val="en-US"/>
        </w:rPr>
        <w:t>es</w:t>
      </w:r>
      <w:r w:rsidRPr="00DA3E0D">
        <w:rPr>
          <w:rFonts w:asciiTheme="majorHAnsi" w:hAnsiTheme="majorHAnsi" w:cstheme="majorHAnsi"/>
          <w:sz w:val="24"/>
          <w:szCs w:val="24"/>
          <w:lang w:val="en-US"/>
        </w:rPr>
        <w:t xml:space="preserve"> pressure within </w:t>
      </w:r>
      <w:r w:rsidR="00B5485E">
        <w:rPr>
          <w:rFonts w:asciiTheme="majorHAnsi" w:hAnsiTheme="majorHAnsi" w:cstheme="majorHAnsi"/>
          <w:sz w:val="24"/>
          <w:szCs w:val="24"/>
          <w:lang w:val="en-US"/>
        </w:rPr>
        <w:t xml:space="preserve">the </w:t>
      </w:r>
      <w:r w:rsidRPr="00DA3E0D">
        <w:rPr>
          <w:rFonts w:asciiTheme="majorHAnsi" w:hAnsiTheme="majorHAnsi" w:cstheme="majorHAnsi"/>
          <w:sz w:val="24"/>
          <w:szCs w:val="24"/>
          <w:lang w:val="en-US"/>
        </w:rPr>
        <w:t xml:space="preserve">cavity, and subsequently irrigating in Phase </w:t>
      </w:r>
      <w:r w:rsidR="00B5485E">
        <w:rPr>
          <w:rFonts w:asciiTheme="majorHAnsi" w:hAnsiTheme="majorHAnsi" w:cstheme="majorHAnsi"/>
          <w:sz w:val="24"/>
          <w:szCs w:val="24"/>
          <w:lang w:val="en-US"/>
        </w:rPr>
        <w:t>2</w:t>
      </w:r>
      <w:r w:rsidRPr="00DA3E0D">
        <w:rPr>
          <w:rFonts w:asciiTheme="majorHAnsi" w:hAnsiTheme="majorHAnsi" w:cstheme="majorHAnsi"/>
          <w:sz w:val="24"/>
          <w:szCs w:val="24"/>
          <w:lang w:val="en-US"/>
        </w:rPr>
        <w:t xml:space="preserve">. In Phase </w:t>
      </w:r>
      <w:r w:rsidR="00B5485E">
        <w:rPr>
          <w:rFonts w:asciiTheme="majorHAnsi" w:hAnsiTheme="majorHAnsi" w:cstheme="majorHAnsi"/>
          <w:sz w:val="24"/>
          <w:szCs w:val="24"/>
          <w:lang w:val="en-US"/>
        </w:rPr>
        <w:t>2</w:t>
      </w:r>
      <w:r w:rsidRPr="00DA3E0D">
        <w:rPr>
          <w:rFonts w:asciiTheme="majorHAnsi" w:hAnsiTheme="majorHAnsi" w:cstheme="majorHAnsi"/>
          <w:sz w:val="24"/>
          <w:szCs w:val="24"/>
          <w:lang w:val="en-US"/>
        </w:rPr>
        <w:t xml:space="preserve">, the endoscope has a second access port that allows for irrigation outflow, thus avoiding over-distension of the hematoma cavity and elevated intracavitary pressure. </w:t>
      </w:r>
      <w:r w:rsidRPr="00DA3E0D">
        <w:rPr>
          <w:rFonts w:asciiTheme="majorHAnsi" w:eastAsia="Times New Roman" w:hAnsiTheme="majorHAnsi" w:cstheme="majorHAnsi"/>
          <w:sz w:val="24"/>
          <w:szCs w:val="24"/>
          <w:lang w:val="en-US"/>
        </w:rPr>
        <w:t>In addition, the sheath and tract do not form a watertight seal and irrigation fluid is lost around the sheath</w:t>
      </w:r>
      <w:r w:rsidRPr="00DA3E0D">
        <w:rPr>
          <w:rFonts w:asciiTheme="majorHAnsi" w:hAnsiTheme="majorHAnsi" w:cstheme="majorHAnsi"/>
          <w:sz w:val="24"/>
          <w:szCs w:val="24"/>
          <w:lang w:val="en-US"/>
        </w:rPr>
        <w:t xml:space="preserve">. </w:t>
      </w:r>
    </w:p>
    <w:p w14:paraId="118081D0" w14:textId="77777777" w:rsidR="00EF1897" w:rsidRPr="00DA3E0D" w:rsidRDefault="00EF1897" w:rsidP="00DA3E0D">
      <w:pPr>
        <w:spacing w:line="240" w:lineRule="auto"/>
        <w:jc w:val="both"/>
        <w:rPr>
          <w:rFonts w:asciiTheme="majorHAnsi" w:eastAsia="Times New Roman" w:hAnsiTheme="majorHAnsi" w:cstheme="majorHAnsi"/>
          <w:sz w:val="24"/>
          <w:szCs w:val="24"/>
          <w:lang w:val="en-US"/>
        </w:rPr>
      </w:pPr>
    </w:p>
    <w:p w14:paraId="0A00B30D" w14:textId="47A20AE1" w:rsidR="00EF1897" w:rsidRPr="00DA3E0D" w:rsidRDefault="002025EA"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sz w:val="24"/>
          <w:szCs w:val="24"/>
          <w:lang w:val="en-US"/>
        </w:rPr>
        <w:t xml:space="preserve">Achieving and maintaining hemostasis during Phase </w:t>
      </w:r>
      <w:r w:rsidR="00B5485E">
        <w:rPr>
          <w:rFonts w:asciiTheme="majorHAnsi" w:hAnsiTheme="majorHAnsi" w:cstheme="majorHAnsi"/>
          <w:sz w:val="24"/>
          <w:szCs w:val="24"/>
          <w:lang w:val="en-US"/>
        </w:rPr>
        <w:t>2</w:t>
      </w:r>
      <w:r w:rsidRPr="00DA3E0D">
        <w:rPr>
          <w:rFonts w:asciiTheme="majorHAnsi" w:hAnsiTheme="majorHAnsi" w:cstheme="majorHAnsi"/>
          <w:sz w:val="24"/>
          <w:szCs w:val="24"/>
          <w:lang w:val="en-US"/>
        </w:rPr>
        <w:t xml:space="preserve"> is a crucial requirement for a successful SCUBA evacuation. It is important to meticulously monitor every wall of the cavity for bleeding vessels and address them accordingly with continuous irrigation or bipolar cautery. Achieving </w:t>
      </w:r>
      <w:r w:rsidRPr="00DA3E0D">
        <w:rPr>
          <w:rFonts w:asciiTheme="majorHAnsi" w:eastAsia="Times New Roman" w:hAnsiTheme="majorHAnsi" w:cstheme="majorHAnsi"/>
          <w:sz w:val="24"/>
          <w:szCs w:val="24"/>
          <w:lang w:val="en-US"/>
        </w:rPr>
        <w:t>perfect</w:t>
      </w:r>
      <w:r w:rsidRPr="00DA3E0D">
        <w:rPr>
          <w:rFonts w:asciiTheme="majorHAnsi" w:hAnsiTheme="majorHAnsi" w:cstheme="majorHAnsi"/>
          <w:sz w:val="24"/>
          <w:szCs w:val="24"/>
          <w:lang w:val="en-US"/>
        </w:rPr>
        <w:t xml:space="preserve"> hemostasis ensures that there is minimal risk of postoperative re-bleeding.</w:t>
      </w:r>
    </w:p>
    <w:p w14:paraId="57E1ACD3" w14:textId="77777777" w:rsidR="00EF1897" w:rsidRPr="00DA3E0D" w:rsidRDefault="00EF1897" w:rsidP="00DA3E0D">
      <w:pPr>
        <w:spacing w:line="240" w:lineRule="auto"/>
        <w:jc w:val="both"/>
        <w:rPr>
          <w:rFonts w:asciiTheme="majorHAnsi" w:eastAsia="Times New Roman" w:hAnsiTheme="majorHAnsi" w:cstheme="majorHAnsi"/>
          <w:sz w:val="24"/>
          <w:szCs w:val="24"/>
          <w:lang w:val="en-US"/>
        </w:rPr>
      </w:pPr>
    </w:p>
    <w:p w14:paraId="07AFEFD9" w14:textId="39802E54" w:rsidR="00EF1897" w:rsidRPr="00DA3E0D" w:rsidRDefault="002025EA"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sz w:val="24"/>
          <w:szCs w:val="24"/>
          <w:lang w:val="en-US"/>
        </w:rPr>
        <w:t xml:space="preserve">Since clear, direct visualization of the residual hematoma within the cavity may not always be possible during the procedure, it is a best practice to check </w:t>
      </w:r>
      <w:r w:rsidRPr="00DA3E0D">
        <w:rPr>
          <w:rFonts w:asciiTheme="majorHAnsi" w:eastAsia="Times New Roman" w:hAnsiTheme="majorHAnsi" w:cstheme="majorHAnsi"/>
          <w:sz w:val="24"/>
          <w:szCs w:val="24"/>
          <w:lang w:val="en-US"/>
        </w:rPr>
        <w:t>the evacuation</w:t>
      </w:r>
      <w:r w:rsidRPr="00DA3E0D">
        <w:rPr>
          <w:rFonts w:asciiTheme="majorHAnsi" w:hAnsiTheme="majorHAnsi" w:cstheme="majorHAnsi"/>
          <w:sz w:val="24"/>
          <w:szCs w:val="24"/>
          <w:lang w:val="en-US"/>
        </w:rPr>
        <w:t xml:space="preserve"> with intraoperative imaging after Phase </w:t>
      </w:r>
      <w:r w:rsidR="00B5485E">
        <w:rPr>
          <w:rFonts w:asciiTheme="majorHAnsi" w:hAnsiTheme="majorHAnsi" w:cstheme="majorHAnsi"/>
          <w:sz w:val="24"/>
          <w:szCs w:val="24"/>
          <w:lang w:val="en-US"/>
        </w:rPr>
        <w:t>2</w:t>
      </w:r>
      <w:r w:rsidRPr="00DA3E0D">
        <w:rPr>
          <w:rFonts w:asciiTheme="majorHAnsi" w:hAnsiTheme="majorHAnsi" w:cstheme="majorHAnsi"/>
          <w:sz w:val="24"/>
          <w:szCs w:val="24"/>
          <w:lang w:val="en-US"/>
        </w:rPr>
        <w:t xml:space="preserve">. There have been several cases </w:t>
      </w:r>
      <w:r w:rsidR="00B5485E">
        <w:rPr>
          <w:rFonts w:asciiTheme="majorHAnsi" w:hAnsiTheme="majorHAnsi" w:cstheme="majorHAnsi"/>
          <w:sz w:val="24"/>
          <w:szCs w:val="24"/>
          <w:lang w:val="en-US"/>
        </w:rPr>
        <w:t>in which</w:t>
      </w:r>
      <w:r w:rsidRPr="00DA3E0D">
        <w:rPr>
          <w:rFonts w:asciiTheme="majorHAnsi" w:hAnsiTheme="majorHAnsi" w:cstheme="majorHAnsi"/>
          <w:sz w:val="24"/>
          <w:szCs w:val="24"/>
          <w:lang w:val="en-US"/>
        </w:rPr>
        <w:t xml:space="preserve"> direct endoscopic examination suggested that the cavity was clear but residual hematoma </w:t>
      </w:r>
      <w:proofErr w:type="gramStart"/>
      <w:r w:rsidRPr="00DA3E0D">
        <w:rPr>
          <w:rFonts w:asciiTheme="majorHAnsi" w:hAnsiTheme="majorHAnsi" w:cstheme="majorHAnsi"/>
          <w:sz w:val="24"/>
          <w:szCs w:val="24"/>
          <w:lang w:val="en-US"/>
        </w:rPr>
        <w:t>was detected</w:t>
      </w:r>
      <w:proofErr w:type="gramEnd"/>
      <w:r w:rsidRPr="00DA3E0D">
        <w:rPr>
          <w:rFonts w:asciiTheme="majorHAnsi" w:hAnsiTheme="majorHAnsi" w:cstheme="majorHAnsi"/>
          <w:sz w:val="24"/>
          <w:szCs w:val="24"/>
          <w:lang w:val="en-US"/>
        </w:rPr>
        <w:t xml:space="preserve"> on either intraoperative ultrasound or DYNA CT, </w:t>
      </w:r>
      <w:r w:rsidRPr="00DA3E0D">
        <w:rPr>
          <w:rFonts w:asciiTheme="majorHAnsi" w:eastAsia="Times New Roman" w:hAnsiTheme="majorHAnsi" w:cstheme="majorHAnsi"/>
          <w:sz w:val="24"/>
          <w:szCs w:val="24"/>
          <w:lang w:val="en-US"/>
        </w:rPr>
        <w:t>leading to another pass with the sheath into the cavity and additional hematoma evacuation</w:t>
      </w:r>
      <w:r w:rsidRPr="00DA3E0D">
        <w:rPr>
          <w:rFonts w:asciiTheme="majorHAnsi" w:hAnsiTheme="majorHAnsi" w:cstheme="majorHAnsi"/>
          <w:sz w:val="24"/>
          <w:szCs w:val="24"/>
          <w:lang w:val="en-US"/>
        </w:rPr>
        <w:t>.</w:t>
      </w:r>
    </w:p>
    <w:p w14:paraId="03911F78" w14:textId="7E0B8A76" w:rsidR="00EF1897" w:rsidRPr="00DA3E0D" w:rsidRDefault="00EF1897" w:rsidP="00DA3E0D">
      <w:pPr>
        <w:spacing w:line="240" w:lineRule="auto"/>
        <w:jc w:val="both"/>
        <w:rPr>
          <w:rFonts w:asciiTheme="majorHAnsi" w:eastAsia="Times New Roman" w:hAnsiTheme="majorHAnsi" w:cstheme="majorHAnsi"/>
          <w:sz w:val="24"/>
          <w:szCs w:val="24"/>
          <w:lang w:val="en-US"/>
        </w:rPr>
      </w:pPr>
    </w:p>
    <w:p w14:paraId="7170E494" w14:textId="7273A504" w:rsidR="00EF1897" w:rsidRPr="00DA3E0D" w:rsidRDefault="002025EA" w:rsidP="00DA3E0D">
      <w:pPr>
        <w:spacing w:line="240" w:lineRule="auto"/>
        <w:jc w:val="both"/>
        <w:rPr>
          <w:rFonts w:asciiTheme="majorHAnsi" w:hAnsiTheme="majorHAnsi" w:cstheme="majorHAnsi"/>
          <w:sz w:val="24"/>
          <w:szCs w:val="24"/>
          <w:lang w:val="en-US"/>
        </w:rPr>
      </w:pPr>
      <w:r w:rsidRPr="00DA3E0D">
        <w:rPr>
          <w:rFonts w:asciiTheme="majorHAnsi" w:eastAsia="Times New Roman" w:hAnsiTheme="majorHAnsi" w:cstheme="majorHAnsi"/>
          <w:sz w:val="24"/>
          <w:szCs w:val="24"/>
          <w:lang w:val="en-US"/>
        </w:rPr>
        <w:t>At this early stage in the development of this procedure, there is strong</w:t>
      </w:r>
      <w:r w:rsidR="00B5485E">
        <w:rPr>
          <w:rFonts w:asciiTheme="majorHAnsi" w:eastAsia="Times New Roman" w:hAnsiTheme="majorHAnsi" w:cstheme="majorHAnsi"/>
          <w:sz w:val="24"/>
          <w:szCs w:val="24"/>
          <w:lang w:val="en-US"/>
        </w:rPr>
        <w:t xml:space="preserve"> enough</w:t>
      </w:r>
      <w:r w:rsidRPr="00DA3E0D">
        <w:rPr>
          <w:rFonts w:asciiTheme="majorHAnsi" w:eastAsia="Times New Roman" w:hAnsiTheme="majorHAnsi" w:cstheme="majorHAnsi"/>
          <w:sz w:val="24"/>
          <w:szCs w:val="24"/>
          <w:lang w:val="en-US"/>
        </w:rPr>
        <w:t xml:space="preserve"> evidence to suggest what the lower limit of evacuation percentage of residual clot</w:t>
      </w:r>
      <w:r w:rsidR="00B5485E">
        <w:rPr>
          <w:rFonts w:asciiTheme="majorHAnsi" w:eastAsia="Times New Roman" w:hAnsiTheme="majorHAnsi" w:cstheme="majorHAnsi"/>
          <w:sz w:val="24"/>
          <w:szCs w:val="24"/>
          <w:lang w:val="en-US"/>
        </w:rPr>
        <w:t xml:space="preserve"> volume</w:t>
      </w:r>
      <w:r w:rsidRPr="00DA3E0D">
        <w:rPr>
          <w:rFonts w:asciiTheme="majorHAnsi" w:eastAsia="Times New Roman" w:hAnsiTheme="majorHAnsi" w:cstheme="majorHAnsi"/>
          <w:sz w:val="24"/>
          <w:szCs w:val="24"/>
          <w:lang w:val="en-US"/>
        </w:rPr>
        <w:t xml:space="preserve"> should be.</w:t>
      </w:r>
      <w:r w:rsidRPr="00DA3E0D">
        <w:rPr>
          <w:rFonts w:asciiTheme="majorHAnsi" w:hAnsiTheme="majorHAnsi" w:cstheme="majorHAnsi"/>
          <w:sz w:val="24"/>
          <w:szCs w:val="24"/>
          <w:lang w:val="en-US"/>
        </w:rPr>
        <w:t xml:space="preserve"> Though there are currently no studies evaluating outcomes for endoscopic procedure evacuation percentages, animal models and the MISTIE trial suggest that increased evacuation is preferred</w:t>
      </w:r>
      <w:r w:rsidR="00A90569" w:rsidRPr="00A90569">
        <w:rPr>
          <w:rFonts w:asciiTheme="majorHAnsi" w:hAnsiTheme="majorHAnsi" w:cstheme="majorHAnsi"/>
          <w:sz w:val="24"/>
          <w:szCs w:val="24"/>
          <w:vertAlign w:val="superscript"/>
          <w:lang w:val="en-US"/>
        </w:rPr>
        <w:t>9</w:t>
      </w:r>
      <w:r w:rsidRPr="00DA3E0D">
        <w:rPr>
          <w:rFonts w:asciiTheme="majorHAnsi" w:hAnsiTheme="majorHAnsi" w:cstheme="majorHAnsi"/>
          <w:sz w:val="24"/>
          <w:szCs w:val="24"/>
          <w:lang w:val="en-US"/>
        </w:rPr>
        <w:t xml:space="preserve">. </w:t>
      </w:r>
      <w:r w:rsidRPr="00DA3E0D">
        <w:rPr>
          <w:rFonts w:asciiTheme="majorHAnsi" w:hAnsiTheme="majorHAnsi" w:cstheme="majorHAnsi"/>
          <w:sz w:val="24"/>
          <w:szCs w:val="24"/>
          <w:lang w:val="en-US"/>
        </w:rPr>
        <w:lastRenderedPageBreak/>
        <w:t>In ICH-induced mice, molecules in the blood such as iron had a toxic effect on the surrounding brain tissue</w:t>
      </w:r>
      <w:r w:rsidR="00B5485E">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while iron chelators reduced the damage</w:t>
      </w:r>
      <w:hyperlink r:id="rId20">
        <w:r w:rsidRPr="00DA3E0D">
          <w:rPr>
            <w:rFonts w:asciiTheme="majorHAnsi" w:hAnsiTheme="majorHAnsi" w:cstheme="majorHAnsi"/>
            <w:color w:val="000000"/>
            <w:sz w:val="24"/>
            <w:szCs w:val="24"/>
            <w:vertAlign w:val="superscript"/>
            <w:lang w:val="en-US"/>
          </w:rPr>
          <w:t>17</w:t>
        </w:r>
      </w:hyperlink>
      <w:r w:rsidR="00B5485E">
        <w:rPr>
          <w:rFonts w:asciiTheme="majorHAnsi" w:hAnsiTheme="majorHAnsi" w:cstheme="majorHAnsi"/>
          <w:color w:val="000000"/>
          <w:sz w:val="24"/>
          <w:szCs w:val="24"/>
          <w:lang w:val="en-US"/>
        </w:rPr>
        <w:t>.</w:t>
      </w:r>
      <w:r w:rsidRPr="00DA3E0D">
        <w:rPr>
          <w:rFonts w:asciiTheme="majorHAnsi" w:hAnsiTheme="majorHAnsi" w:cstheme="majorHAnsi"/>
          <w:sz w:val="24"/>
          <w:szCs w:val="24"/>
          <w:lang w:val="en-US"/>
        </w:rPr>
        <w:t xml:space="preserve"> The MISTIE II trial found that perihematomal edema volume was smallest when evacuation percentage exceeded 65%, larger when evacuation percentage ranged from 20-65%</w:t>
      </w:r>
      <w:r w:rsidR="00B5485E">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and largest when evacuation percentage was less than 20</w:t>
      </w:r>
      <w:r w:rsidR="00B5485E">
        <w:rPr>
          <w:rFonts w:asciiTheme="majorHAnsi" w:hAnsiTheme="majorHAnsi" w:cstheme="majorHAnsi"/>
          <w:sz w:val="24"/>
          <w:szCs w:val="24"/>
          <w:lang w:val="en-US"/>
        </w:rPr>
        <w:t>%</w:t>
      </w:r>
      <w:hyperlink r:id="rId21">
        <w:r w:rsidRPr="00DA3E0D">
          <w:rPr>
            <w:rFonts w:asciiTheme="majorHAnsi" w:hAnsiTheme="majorHAnsi" w:cstheme="majorHAnsi"/>
            <w:color w:val="000000"/>
            <w:sz w:val="24"/>
            <w:szCs w:val="24"/>
            <w:vertAlign w:val="superscript"/>
            <w:lang w:val="en-US"/>
          </w:rPr>
          <w:t>18</w:t>
        </w:r>
      </w:hyperlink>
      <w:r w:rsidR="00B5485E">
        <w:rPr>
          <w:rFonts w:asciiTheme="majorHAnsi" w:hAnsiTheme="majorHAnsi" w:cstheme="majorHAnsi"/>
          <w:color w:val="000000"/>
          <w:sz w:val="24"/>
          <w:szCs w:val="24"/>
          <w:lang w:val="en-US"/>
        </w:rPr>
        <w:t>.</w:t>
      </w:r>
      <w:r w:rsidRPr="00DA3E0D">
        <w:rPr>
          <w:rFonts w:asciiTheme="majorHAnsi" w:hAnsiTheme="majorHAnsi" w:cstheme="majorHAnsi"/>
          <w:sz w:val="24"/>
          <w:szCs w:val="24"/>
          <w:lang w:val="en-US"/>
        </w:rPr>
        <w:t xml:space="preserve"> </w:t>
      </w:r>
      <w:r w:rsidRPr="00DA3E0D">
        <w:rPr>
          <w:rFonts w:asciiTheme="majorHAnsi" w:eastAsia="Times New Roman" w:hAnsiTheme="majorHAnsi" w:cstheme="majorHAnsi"/>
          <w:sz w:val="24"/>
          <w:szCs w:val="24"/>
          <w:lang w:val="en-US"/>
        </w:rPr>
        <w:t>This data also suggest that outcome may improve with higher evacuation percentage</w:t>
      </w:r>
      <w:r w:rsidR="00B5485E">
        <w:rPr>
          <w:rFonts w:asciiTheme="majorHAnsi" w:eastAsia="Times New Roman" w:hAnsiTheme="majorHAnsi" w:cstheme="majorHAnsi"/>
          <w:sz w:val="24"/>
          <w:szCs w:val="24"/>
          <w:lang w:val="en-US"/>
        </w:rPr>
        <w:t>,</w:t>
      </w:r>
      <w:r w:rsidRPr="00DA3E0D">
        <w:rPr>
          <w:rFonts w:asciiTheme="majorHAnsi" w:eastAsia="Times New Roman" w:hAnsiTheme="majorHAnsi" w:cstheme="majorHAnsi"/>
          <w:sz w:val="24"/>
          <w:szCs w:val="24"/>
          <w:lang w:val="en-US"/>
        </w:rPr>
        <w:t xml:space="preserve"> but the study was not powered to assess this feature. The MISTIE phase III, ENRICH, INVEST, and/or MIND trials may shed light on this question.</w:t>
      </w:r>
    </w:p>
    <w:p w14:paraId="12FE057E" w14:textId="77777777" w:rsidR="00EF1897" w:rsidRPr="00DA3E0D" w:rsidRDefault="00EF1897" w:rsidP="00DA3E0D">
      <w:pPr>
        <w:spacing w:line="240" w:lineRule="auto"/>
        <w:jc w:val="both"/>
        <w:rPr>
          <w:rFonts w:asciiTheme="majorHAnsi" w:eastAsia="Times New Roman" w:hAnsiTheme="majorHAnsi" w:cstheme="majorHAnsi"/>
          <w:sz w:val="24"/>
          <w:szCs w:val="24"/>
          <w:lang w:val="en-US"/>
        </w:rPr>
      </w:pPr>
    </w:p>
    <w:p w14:paraId="362572D7" w14:textId="2DC372E0" w:rsidR="00EF1897" w:rsidRPr="00DA3E0D" w:rsidRDefault="002025EA"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sz w:val="24"/>
          <w:szCs w:val="24"/>
          <w:lang w:val="en-US"/>
        </w:rPr>
        <w:t xml:space="preserve">One area that remains to be resolved is the timeframe of the procedure. </w:t>
      </w:r>
      <w:r w:rsidRPr="00DA3E0D">
        <w:rPr>
          <w:rFonts w:asciiTheme="majorHAnsi" w:eastAsia="Times New Roman" w:hAnsiTheme="majorHAnsi" w:cstheme="majorHAnsi"/>
          <w:sz w:val="24"/>
          <w:szCs w:val="24"/>
          <w:lang w:val="en-US"/>
        </w:rPr>
        <w:t xml:space="preserve">Many protocols advocate evacuation within 72 hours and </w:t>
      </w:r>
      <w:r w:rsidRPr="00DA3E0D">
        <w:rPr>
          <w:rFonts w:asciiTheme="majorHAnsi" w:hAnsiTheme="majorHAnsi" w:cstheme="majorHAnsi"/>
          <w:sz w:val="24"/>
          <w:szCs w:val="24"/>
          <w:lang w:val="en-US"/>
        </w:rPr>
        <w:t xml:space="preserve">after a 6-hour stability scan to ensure that the hematoma </w:t>
      </w:r>
      <w:r w:rsidRPr="00DA3E0D">
        <w:rPr>
          <w:rFonts w:asciiTheme="majorHAnsi" w:eastAsia="Times New Roman" w:hAnsiTheme="majorHAnsi" w:cstheme="majorHAnsi"/>
          <w:sz w:val="24"/>
          <w:szCs w:val="24"/>
          <w:lang w:val="en-US"/>
        </w:rPr>
        <w:t>is stable.</w:t>
      </w:r>
      <w:r w:rsidRPr="00DA3E0D">
        <w:rPr>
          <w:rFonts w:asciiTheme="majorHAnsi" w:hAnsiTheme="majorHAnsi" w:cstheme="majorHAnsi"/>
          <w:sz w:val="24"/>
          <w:szCs w:val="24"/>
          <w:lang w:val="en-US"/>
        </w:rPr>
        <w:t xml:space="preserve"> Many physicians choose this course of action</w:t>
      </w:r>
      <w:r w:rsidR="00B5485E">
        <w:rPr>
          <w:rFonts w:asciiTheme="majorHAnsi" w:hAnsiTheme="majorHAnsi" w:cstheme="majorHAnsi"/>
          <w:sz w:val="24"/>
          <w:szCs w:val="24"/>
          <w:lang w:val="en-US"/>
        </w:rPr>
        <w:t>, as</w:t>
      </w:r>
      <w:r w:rsidRPr="00DA3E0D">
        <w:rPr>
          <w:rFonts w:asciiTheme="majorHAnsi" w:hAnsiTheme="majorHAnsi" w:cstheme="majorHAnsi"/>
          <w:sz w:val="24"/>
          <w:szCs w:val="24"/>
          <w:lang w:val="en-US"/>
        </w:rPr>
        <w:t xml:space="preserve"> </w:t>
      </w:r>
      <w:r w:rsidRPr="00DA3E0D">
        <w:rPr>
          <w:rFonts w:asciiTheme="majorHAnsi" w:eastAsia="Times New Roman" w:hAnsiTheme="majorHAnsi" w:cstheme="majorHAnsi"/>
          <w:sz w:val="24"/>
          <w:szCs w:val="24"/>
          <w:lang w:val="en-US"/>
        </w:rPr>
        <w:t>a small study from 2004 reported complications, re</w:t>
      </w:r>
      <w:r w:rsidR="00B5485E">
        <w:rPr>
          <w:rFonts w:asciiTheme="majorHAnsi" w:eastAsia="Times New Roman" w:hAnsiTheme="majorHAnsi" w:cstheme="majorHAnsi"/>
          <w:sz w:val="24"/>
          <w:szCs w:val="24"/>
          <w:lang w:val="en-US"/>
        </w:rPr>
        <w:t>-</w:t>
      </w:r>
      <w:r w:rsidRPr="00DA3E0D">
        <w:rPr>
          <w:rFonts w:asciiTheme="majorHAnsi" w:eastAsia="Times New Roman" w:hAnsiTheme="majorHAnsi" w:cstheme="majorHAnsi"/>
          <w:sz w:val="24"/>
          <w:szCs w:val="24"/>
          <w:lang w:val="en-US"/>
        </w:rPr>
        <w:t xml:space="preserve">bleeding, and poor outcomes in a small series of patients who underwent craniotomy for </w:t>
      </w:r>
      <w:r w:rsidRPr="00DA3E0D">
        <w:rPr>
          <w:rFonts w:asciiTheme="majorHAnsi" w:hAnsiTheme="majorHAnsi" w:cstheme="majorHAnsi"/>
          <w:sz w:val="24"/>
          <w:szCs w:val="24"/>
          <w:lang w:val="en-US"/>
        </w:rPr>
        <w:t>ultra-early surgery</w:t>
      </w:r>
      <w:hyperlink r:id="rId22">
        <w:r w:rsidRPr="00DA3E0D">
          <w:rPr>
            <w:rFonts w:asciiTheme="majorHAnsi" w:hAnsiTheme="majorHAnsi" w:cstheme="majorHAnsi"/>
            <w:color w:val="000000"/>
            <w:sz w:val="24"/>
            <w:szCs w:val="24"/>
            <w:vertAlign w:val="superscript"/>
            <w:lang w:val="en-US"/>
          </w:rPr>
          <w:t>19</w:t>
        </w:r>
      </w:hyperlink>
      <w:r w:rsidR="00B5485E">
        <w:rPr>
          <w:rFonts w:asciiTheme="majorHAnsi" w:hAnsiTheme="majorHAnsi" w:cstheme="majorHAnsi"/>
          <w:color w:val="000000"/>
          <w:sz w:val="24"/>
          <w:szCs w:val="24"/>
          <w:lang w:val="en-US"/>
        </w:rPr>
        <w:t>.</w:t>
      </w:r>
      <w:r w:rsidRPr="00DA3E0D">
        <w:rPr>
          <w:rFonts w:asciiTheme="majorHAnsi" w:hAnsiTheme="majorHAnsi" w:cstheme="majorHAnsi"/>
          <w:sz w:val="24"/>
          <w:szCs w:val="24"/>
          <w:lang w:val="en-US"/>
        </w:rPr>
        <w:t xml:space="preserve"> </w:t>
      </w:r>
      <w:r w:rsidRPr="00DA3E0D">
        <w:rPr>
          <w:rFonts w:asciiTheme="majorHAnsi" w:eastAsia="Times New Roman" w:hAnsiTheme="majorHAnsi" w:cstheme="majorHAnsi"/>
          <w:sz w:val="24"/>
          <w:szCs w:val="24"/>
          <w:lang w:val="en-US"/>
        </w:rPr>
        <w:t>More recent studies on</w:t>
      </w:r>
      <w:r w:rsidRPr="00DA3E0D">
        <w:rPr>
          <w:rFonts w:asciiTheme="majorHAnsi" w:hAnsiTheme="majorHAnsi" w:cstheme="majorHAnsi"/>
          <w:sz w:val="24"/>
          <w:szCs w:val="24"/>
          <w:lang w:val="en-US"/>
        </w:rPr>
        <w:t xml:space="preserve"> minimally invasive endoscopic evacuation have </w:t>
      </w:r>
      <w:r w:rsidRPr="00DA3E0D">
        <w:rPr>
          <w:rFonts w:asciiTheme="majorHAnsi" w:eastAsia="Times New Roman" w:hAnsiTheme="majorHAnsi" w:cstheme="majorHAnsi"/>
          <w:sz w:val="24"/>
          <w:szCs w:val="24"/>
          <w:lang w:val="en-US"/>
        </w:rPr>
        <w:t>reported good outcomes with</w:t>
      </w:r>
      <w:r w:rsidRPr="00DA3E0D">
        <w:rPr>
          <w:rFonts w:asciiTheme="majorHAnsi" w:hAnsiTheme="majorHAnsi" w:cstheme="majorHAnsi"/>
          <w:sz w:val="24"/>
          <w:szCs w:val="24"/>
          <w:lang w:val="en-US"/>
        </w:rPr>
        <w:t xml:space="preserve"> ultra-early </w:t>
      </w:r>
      <w:r w:rsidRPr="00DA3E0D">
        <w:rPr>
          <w:rFonts w:asciiTheme="majorHAnsi" w:eastAsia="Times New Roman" w:hAnsiTheme="majorHAnsi" w:cstheme="majorHAnsi"/>
          <w:sz w:val="24"/>
          <w:szCs w:val="24"/>
          <w:lang w:val="en-US"/>
        </w:rPr>
        <w:t>evacuation</w:t>
      </w:r>
      <w:hyperlink r:id="rId23">
        <w:r w:rsidRPr="00DA3E0D">
          <w:rPr>
            <w:rFonts w:asciiTheme="majorHAnsi" w:hAnsiTheme="majorHAnsi" w:cstheme="majorHAnsi"/>
            <w:color w:val="000000"/>
            <w:sz w:val="24"/>
            <w:szCs w:val="24"/>
            <w:vertAlign w:val="superscript"/>
            <w:lang w:val="en-US"/>
          </w:rPr>
          <w:t>20,21</w:t>
        </w:r>
      </w:hyperlink>
      <w:r w:rsidR="00B5485E">
        <w:rPr>
          <w:rFonts w:asciiTheme="majorHAnsi" w:hAnsiTheme="majorHAnsi" w:cstheme="majorHAnsi"/>
          <w:color w:val="000000"/>
          <w:sz w:val="24"/>
          <w:szCs w:val="24"/>
          <w:lang w:val="en-US"/>
        </w:rPr>
        <w:t>.</w:t>
      </w:r>
      <w:r w:rsidRPr="00DA3E0D">
        <w:rPr>
          <w:rFonts w:asciiTheme="majorHAnsi" w:hAnsiTheme="majorHAnsi" w:cstheme="majorHAnsi"/>
          <w:sz w:val="24"/>
          <w:szCs w:val="24"/>
          <w:lang w:val="en-US"/>
        </w:rPr>
        <w:t xml:space="preserve"> </w:t>
      </w:r>
      <w:r w:rsidRPr="00DA3E0D">
        <w:rPr>
          <w:rFonts w:asciiTheme="majorHAnsi" w:eastAsia="Times New Roman" w:hAnsiTheme="majorHAnsi" w:cstheme="majorHAnsi"/>
          <w:sz w:val="24"/>
          <w:szCs w:val="24"/>
          <w:lang w:val="en-US"/>
        </w:rPr>
        <w:t>Manuscripts reporting endoscopic evacuation suggest that bleeding is identifiable and controllable in ultra-early evacuations. The ENRICH study protocol requires evacuation within 24 hours of ictus and does not mandate a stability scan. Ultra</w:t>
      </w:r>
      <w:r w:rsidRPr="00DA3E0D">
        <w:rPr>
          <w:rFonts w:asciiTheme="majorHAnsi" w:hAnsiTheme="majorHAnsi" w:cstheme="majorHAnsi"/>
          <w:sz w:val="24"/>
          <w:szCs w:val="24"/>
          <w:lang w:val="en-US"/>
        </w:rPr>
        <w:t xml:space="preserve">-early surgery </w:t>
      </w:r>
      <w:r w:rsidR="00DE2ECC">
        <w:rPr>
          <w:rFonts w:asciiTheme="majorHAnsi" w:hAnsiTheme="majorHAnsi" w:cstheme="majorHAnsi"/>
          <w:sz w:val="24"/>
          <w:szCs w:val="24"/>
          <w:lang w:val="en-US"/>
        </w:rPr>
        <w:t>may</w:t>
      </w:r>
      <w:r w:rsidRPr="00DA3E0D">
        <w:rPr>
          <w:rFonts w:asciiTheme="majorHAnsi" w:hAnsiTheme="majorHAnsi" w:cstheme="majorHAnsi"/>
          <w:sz w:val="24"/>
          <w:szCs w:val="24"/>
          <w:lang w:val="en-US"/>
        </w:rPr>
        <w:t xml:space="preserve"> be an option </w:t>
      </w:r>
      <w:r w:rsidR="00DE2ECC">
        <w:rPr>
          <w:rFonts w:asciiTheme="majorHAnsi" w:hAnsiTheme="majorHAnsi" w:cstheme="majorHAnsi"/>
          <w:sz w:val="24"/>
          <w:szCs w:val="24"/>
          <w:lang w:val="en-US"/>
        </w:rPr>
        <w:t>in</w:t>
      </w:r>
      <w:r w:rsidRPr="00DA3E0D">
        <w:rPr>
          <w:rFonts w:asciiTheme="majorHAnsi" w:hAnsiTheme="majorHAnsi" w:cstheme="majorHAnsi"/>
          <w:sz w:val="24"/>
          <w:szCs w:val="24"/>
          <w:lang w:val="en-US"/>
        </w:rPr>
        <w:t xml:space="preserve"> the future</w:t>
      </w:r>
      <w:r w:rsidR="00DE2ECC">
        <w:rPr>
          <w:rFonts w:asciiTheme="majorHAnsi" w:hAnsiTheme="majorHAnsi" w:cstheme="majorHAnsi"/>
          <w:sz w:val="24"/>
          <w:szCs w:val="24"/>
          <w:lang w:val="en-US"/>
        </w:rPr>
        <w:t>,</w:t>
      </w:r>
      <w:r w:rsidRPr="00DA3E0D">
        <w:rPr>
          <w:rFonts w:asciiTheme="majorHAnsi" w:hAnsiTheme="majorHAnsi" w:cstheme="majorHAnsi"/>
          <w:sz w:val="24"/>
          <w:szCs w:val="24"/>
          <w:lang w:val="en-US"/>
        </w:rPr>
        <w:t xml:space="preserve"> but additional studies are necessary to </w:t>
      </w:r>
      <w:r w:rsidRPr="00DA3E0D">
        <w:rPr>
          <w:rFonts w:asciiTheme="majorHAnsi" w:eastAsia="Times New Roman" w:hAnsiTheme="majorHAnsi" w:cstheme="majorHAnsi"/>
          <w:sz w:val="24"/>
          <w:szCs w:val="24"/>
          <w:lang w:val="en-US"/>
        </w:rPr>
        <w:t>assess the risks and benefits of ultra-early evacuation.</w:t>
      </w:r>
    </w:p>
    <w:p w14:paraId="55B36132" w14:textId="77777777" w:rsidR="00EF1897" w:rsidRPr="00DA3E0D" w:rsidRDefault="00EF1897" w:rsidP="00DA3E0D">
      <w:pPr>
        <w:spacing w:line="240" w:lineRule="auto"/>
        <w:jc w:val="both"/>
        <w:rPr>
          <w:rFonts w:asciiTheme="majorHAnsi" w:hAnsiTheme="majorHAnsi" w:cstheme="majorHAnsi"/>
          <w:sz w:val="24"/>
          <w:szCs w:val="24"/>
          <w:lang w:val="en-US"/>
        </w:rPr>
      </w:pPr>
    </w:p>
    <w:p w14:paraId="081726F8" w14:textId="3E1AB6DE" w:rsidR="000123A7" w:rsidRPr="00DA3E0D" w:rsidRDefault="002025EA"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sz w:val="24"/>
          <w:szCs w:val="24"/>
          <w:lang w:val="en-US"/>
        </w:rPr>
        <w:t xml:space="preserve">The SCUBA procedure is a </w:t>
      </w:r>
      <w:r w:rsidRPr="00DA3E0D">
        <w:rPr>
          <w:rFonts w:asciiTheme="majorHAnsi" w:eastAsia="Times New Roman" w:hAnsiTheme="majorHAnsi" w:cstheme="majorHAnsi"/>
          <w:sz w:val="24"/>
          <w:szCs w:val="24"/>
          <w:lang w:val="en-US"/>
        </w:rPr>
        <w:t>minimally invasive</w:t>
      </w:r>
      <w:r w:rsidRPr="00DA3E0D">
        <w:rPr>
          <w:rFonts w:asciiTheme="majorHAnsi" w:hAnsiTheme="majorHAnsi" w:cstheme="majorHAnsi"/>
          <w:sz w:val="24"/>
          <w:szCs w:val="24"/>
          <w:lang w:val="en-US"/>
        </w:rPr>
        <w:t xml:space="preserve"> intracerebral </w:t>
      </w:r>
      <w:r w:rsidRPr="00DA3E0D">
        <w:rPr>
          <w:rFonts w:asciiTheme="majorHAnsi" w:eastAsia="Times New Roman" w:hAnsiTheme="majorHAnsi" w:cstheme="majorHAnsi"/>
          <w:sz w:val="24"/>
          <w:szCs w:val="24"/>
          <w:lang w:val="en-US"/>
        </w:rPr>
        <w:t xml:space="preserve">hemorrhage evacuation technique </w:t>
      </w:r>
      <w:r w:rsidR="00DE2ECC">
        <w:rPr>
          <w:rFonts w:asciiTheme="majorHAnsi" w:eastAsia="Times New Roman" w:hAnsiTheme="majorHAnsi" w:cstheme="majorHAnsi"/>
          <w:sz w:val="24"/>
          <w:szCs w:val="24"/>
          <w:lang w:val="en-US"/>
        </w:rPr>
        <w:t>that involves</w:t>
      </w:r>
      <w:r w:rsidRPr="00DA3E0D">
        <w:rPr>
          <w:rFonts w:asciiTheme="majorHAnsi" w:eastAsia="Times New Roman" w:hAnsiTheme="majorHAnsi" w:cstheme="majorHAnsi"/>
          <w:sz w:val="24"/>
          <w:szCs w:val="24"/>
          <w:lang w:val="en-US"/>
        </w:rPr>
        <w:t xml:space="preserve"> an endoscope using an aspiration system. Preliminary</w:t>
      </w:r>
      <w:r w:rsidRPr="00DA3E0D">
        <w:rPr>
          <w:rFonts w:asciiTheme="majorHAnsi" w:hAnsiTheme="majorHAnsi" w:cstheme="majorHAnsi"/>
          <w:sz w:val="24"/>
          <w:szCs w:val="24"/>
          <w:lang w:val="en-US"/>
        </w:rPr>
        <w:t xml:space="preserve"> evidence suggests that </w:t>
      </w:r>
      <w:r w:rsidRPr="00DA3E0D">
        <w:rPr>
          <w:rFonts w:asciiTheme="majorHAnsi" w:eastAsia="Times New Roman" w:hAnsiTheme="majorHAnsi" w:cstheme="majorHAnsi"/>
          <w:sz w:val="24"/>
          <w:szCs w:val="24"/>
          <w:lang w:val="en-US"/>
        </w:rPr>
        <w:t>the SCUBA technique can be</w:t>
      </w:r>
      <w:r w:rsidRPr="00DA3E0D">
        <w:rPr>
          <w:rFonts w:asciiTheme="majorHAnsi" w:hAnsiTheme="majorHAnsi" w:cstheme="majorHAnsi"/>
          <w:sz w:val="24"/>
          <w:szCs w:val="24"/>
          <w:lang w:val="en-US"/>
        </w:rPr>
        <w:t xml:space="preserve"> performed </w:t>
      </w:r>
      <w:r w:rsidRPr="00DA3E0D">
        <w:rPr>
          <w:rFonts w:asciiTheme="majorHAnsi" w:eastAsia="Times New Roman" w:hAnsiTheme="majorHAnsi" w:cstheme="majorHAnsi"/>
          <w:sz w:val="24"/>
          <w:szCs w:val="24"/>
          <w:lang w:val="en-US"/>
        </w:rPr>
        <w:t>safely and reliably result</w:t>
      </w:r>
      <w:r w:rsidR="00DE2ECC">
        <w:rPr>
          <w:rFonts w:asciiTheme="majorHAnsi" w:eastAsia="Times New Roman" w:hAnsiTheme="majorHAnsi" w:cstheme="majorHAnsi"/>
          <w:sz w:val="24"/>
          <w:szCs w:val="24"/>
          <w:lang w:val="en-US"/>
        </w:rPr>
        <w:t>s</w:t>
      </w:r>
      <w:r w:rsidRPr="00DA3E0D">
        <w:rPr>
          <w:rFonts w:asciiTheme="majorHAnsi" w:eastAsia="Times New Roman" w:hAnsiTheme="majorHAnsi" w:cstheme="majorHAnsi"/>
          <w:sz w:val="24"/>
          <w:szCs w:val="24"/>
          <w:lang w:val="en-US"/>
        </w:rPr>
        <w:t xml:space="preserve"> in a high evacuation percentage. Further studies are necessary to assess the impact of this procedure on functional outcome</w:t>
      </w:r>
      <w:r w:rsidR="00DE2ECC">
        <w:rPr>
          <w:rFonts w:asciiTheme="majorHAnsi" w:eastAsia="Times New Roman" w:hAnsiTheme="majorHAnsi" w:cstheme="majorHAnsi"/>
          <w:sz w:val="24"/>
          <w:szCs w:val="24"/>
          <w:lang w:val="en-US"/>
        </w:rPr>
        <w:t>s</w:t>
      </w:r>
      <w:r w:rsidRPr="00DA3E0D">
        <w:rPr>
          <w:rFonts w:asciiTheme="majorHAnsi" w:eastAsia="Times New Roman" w:hAnsiTheme="majorHAnsi" w:cstheme="majorHAnsi"/>
          <w:sz w:val="24"/>
          <w:szCs w:val="24"/>
          <w:lang w:val="en-US"/>
        </w:rPr>
        <w:t>.</w:t>
      </w:r>
    </w:p>
    <w:p w14:paraId="42D6B247" w14:textId="77777777" w:rsidR="000123A7" w:rsidRPr="00DA3E0D" w:rsidRDefault="000123A7" w:rsidP="00DA3E0D">
      <w:pPr>
        <w:spacing w:line="240" w:lineRule="auto"/>
        <w:jc w:val="both"/>
        <w:rPr>
          <w:rFonts w:asciiTheme="majorHAnsi" w:eastAsia="Times New Roman" w:hAnsiTheme="majorHAnsi" w:cstheme="majorHAnsi"/>
          <w:sz w:val="24"/>
          <w:szCs w:val="24"/>
          <w:lang w:val="en-US"/>
        </w:rPr>
      </w:pPr>
    </w:p>
    <w:p w14:paraId="3922B6D0" w14:textId="21E64508" w:rsidR="003C3309" w:rsidRDefault="00DE2ECC" w:rsidP="00DA3E0D">
      <w:pPr>
        <w:spacing w:line="240" w:lineRule="auto"/>
        <w:jc w:val="both"/>
        <w:rPr>
          <w:rFonts w:asciiTheme="majorHAnsi" w:eastAsia="Times New Roman" w:hAnsiTheme="majorHAnsi" w:cstheme="majorHAnsi"/>
          <w:b/>
          <w:sz w:val="24"/>
          <w:szCs w:val="24"/>
          <w:lang w:val="en-US"/>
        </w:rPr>
      </w:pPr>
      <w:r>
        <w:rPr>
          <w:rFonts w:asciiTheme="majorHAnsi" w:eastAsia="Times New Roman" w:hAnsiTheme="majorHAnsi" w:cstheme="majorHAnsi"/>
          <w:b/>
          <w:sz w:val="24"/>
          <w:szCs w:val="24"/>
          <w:lang w:val="en-US"/>
        </w:rPr>
        <w:t>ACKNOWLEDGMENTS:</w:t>
      </w:r>
    </w:p>
    <w:p w14:paraId="3EC62A45" w14:textId="19F30A57" w:rsidR="003C3309" w:rsidRDefault="000123A7" w:rsidP="00DA3E0D">
      <w:pPr>
        <w:spacing w:line="240" w:lineRule="auto"/>
        <w:jc w:val="both"/>
        <w:rPr>
          <w:rFonts w:asciiTheme="majorHAnsi" w:eastAsia="Times New Roman" w:hAnsiTheme="majorHAnsi" w:cstheme="majorHAnsi"/>
          <w:sz w:val="24"/>
          <w:szCs w:val="24"/>
          <w:highlight w:val="white"/>
          <w:lang w:val="en-US"/>
        </w:rPr>
      </w:pPr>
      <w:r w:rsidRPr="00DA3E0D">
        <w:rPr>
          <w:rFonts w:asciiTheme="majorHAnsi" w:eastAsia="Times New Roman" w:hAnsiTheme="majorHAnsi" w:cstheme="majorHAnsi"/>
          <w:sz w:val="24"/>
          <w:szCs w:val="24"/>
          <w:highlight w:val="white"/>
          <w:lang w:val="en-US"/>
        </w:rPr>
        <w:t xml:space="preserve">This research </w:t>
      </w:r>
      <w:proofErr w:type="gramStart"/>
      <w:r w:rsidRPr="00DA3E0D">
        <w:rPr>
          <w:rFonts w:asciiTheme="majorHAnsi" w:eastAsia="Times New Roman" w:hAnsiTheme="majorHAnsi" w:cstheme="majorHAnsi"/>
          <w:sz w:val="24"/>
          <w:szCs w:val="24"/>
          <w:highlight w:val="white"/>
          <w:lang w:val="en-US"/>
        </w:rPr>
        <w:t>was supported</w:t>
      </w:r>
      <w:proofErr w:type="gramEnd"/>
      <w:r w:rsidRPr="00DA3E0D">
        <w:rPr>
          <w:rFonts w:asciiTheme="majorHAnsi" w:eastAsia="Times New Roman" w:hAnsiTheme="majorHAnsi" w:cstheme="majorHAnsi"/>
          <w:sz w:val="24"/>
          <w:szCs w:val="24"/>
          <w:highlight w:val="white"/>
          <w:lang w:val="en-US"/>
        </w:rPr>
        <w:t xml:space="preserve"> in part by a grant from </w:t>
      </w:r>
      <w:proofErr w:type="spellStart"/>
      <w:r w:rsidRPr="00DA3E0D">
        <w:rPr>
          <w:rFonts w:asciiTheme="majorHAnsi" w:eastAsia="Times New Roman" w:hAnsiTheme="majorHAnsi" w:cstheme="majorHAnsi"/>
          <w:sz w:val="24"/>
          <w:szCs w:val="24"/>
          <w:highlight w:val="white"/>
          <w:lang w:val="en-US"/>
        </w:rPr>
        <w:t>Arminio</w:t>
      </w:r>
      <w:proofErr w:type="spellEnd"/>
      <w:r w:rsidRPr="00DA3E0D">
        <w:rPr>
          <w:rFonts w:asciiTheme="majorHAnsi" w:eastAsia="Times New Roman" w:hAnsiTheme="majorHAnsi" w:cstheme="majorHAnsi"/>
          <w:sz w:val="24"/>
          <w:szCs w:val="24"/>
          <w:highlight w:val="white"/>
          <w:lang w:val="en-US"/>
        </w:rPr>
        <w:t xml:space="preserve"> and </w:t>
      </w:r>
      <w:proofErr w:type="spellStart"/>
      <w:r w:rsidRPr="00DA3E0D">
        <w:rPr>
          <w:rFonts w:asciiTheme="majorHAnsi" w:eastAsia="Times New Roman" w:hAnsiTheme="majorHAnsi" w:cstheme="majorHAnsi"/>
          <w:sz w:val="24"/>
          <w:szCs w:val="24"/>
          <w:highlight w:val="white"/>
          <w:lang w:val="en-US"/>
        </w:rPr>
        <w:t>Lucyna</w:t>
      </w:r>
      <w:proofErr w:type="spellEnd"/>
      <w:r w:rsidRPr="00DA3E0D">
        <w:rPr>
          <w:rFonts w:asciiTheme="majorHAnsi" w:eastAsia="Times New Roman" w:hAnsiTheme="majorHAnsi" w:cstheme="majorHAnsi"/>
          <w:sz w:val="24"/>
          <w:szCs w:val="24"/>
          <w:highlight w:val="white"/>
          <w:lang w:val="en-US"/>
        </w:rPr>
        <w:t xml:space="preserve"> Fraga and a grant from Mr. and Mrs. </w:t>
      </w:r>
      <w:proofErr w:type="spellStart"/>
      <w:r w:rsidRPr="00DA3E0D">
        <w:rPr>
          <w:rFonts w:asciiTheme="majorHAnsi" w:eastAsia="Times New Roman" w:hAnsiTheme="majorHAnsi" w:cstheme="majorHAnsi"/>
          <w:sz w:val="24"/>
          <w:szCs w:val="24"/>
          <w:highlight w:val="white"/>
          <w:lang w:val="en-US"/>
        </w:rPr>
        <w:t>Durkovic</w:t>
      </w:r>
      <w:proofErr w:type="spellEnd"/>
      <w:r w:rsidRPr="00DA3E0D">
        <w:rPr>
          <w:rFonts w:asciiTheme="majorHAnsi" w:eastAsia="Times New Roman" w:hAnsiTheme="majorHAnsi" w:cstheme="majorHAnsi"/>
          <w:sz w:val="24"/>
          <w:szCs w:val="24"/>
          <w:highlight w:val="white"/>
          <w:lang w:val="en-US"/>
        </w:rPr>
        <w:t>.</w:t>
      </w:r>
    </w:p>
    <w:p w14:paraId="1A96B139" w14:textId="77777777" w:rsidR="003C3309" w:rsidRDefault="003C3309" w:rsidP="00DA3E0D">
      <w:pPr>
        <w:spacing w:line="240" w:lineRule="auto"/>
        <w:jc w:val="both"/>
        <w:rPr>
          <w:rFonts w:asciiTheme="majorHAnsi" w:eastAsia="Times New Roman" w:hAnsiTheme="majorHAnsi" w:cstheme="majorHAnsi"/>
          <w:b/>
          <w:sz w:val="24"/>
          <w:szCs w:val="24"/>
          <w:lang w:val="en-US"/>
        </w:rPr>
      </w:pPr>
    </w:p>
    <w:p w14:paraId="2F3CF418" w14:textId="0DF0C929" w:rsidR="003C3309" w:rsidRDefault="00DE2ECC" w:rsidP="00DA3E0D">
      <w:pPr>
        <w:spacing w:line="24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b/>
          <w:sz w:val="24"/>
          <w:szCs w:val="24"/>
          <w:lang w:val="en-US"/>
        </w:rPr>
        <w:t>DISCLOSURES:</w:t>
      </w:r>
    </w:p>
    <w:p w14:paraId="5F1EFA4A" w14:textId="6B6D8C0F" w:rsidR="000123A7" w:rsidRPr="00DA3E0D" w:rsidRDefault="000123A7" w:rsidP="00DA3E0D">
      <w:pPr>
        <w:spacing w:line="240" w:lineRule="auto"/>
        <w:jc w:val="both"/>
        <w:rPr>
          <w:rFonts w:asciiTheme="majorHAnsi" w:eastAsia="Times New Roman" w:hAnsiTheme="majorHAnsi" w:cstheme="majorHAnsi"/>
          <w:sz w:val="24"/>
          <w:szCs w:val="24"/>
          <w:lang w:val="en-US"/>
        </w:rPr>
      </w:pPr>
      <w:r w:rsidRPr="00DA3E0D">
        <w:rPr>
          <w:rFonts w:asciiTheme="majorHAnsi" w:eastAsia="Times New Roman" w:hAnsiTheme="majorHAnsi" w:cstheme="majorHAnsi"/>
          <w:sz w:val="24"/>
          <w:szCs w:val="24"/>
          <w:lang w:val="en-US"/>
        </w:rPr>
        <w:t xml:space="preserve">Christopher Kellner received an educational grant from Penumbra for a CME course to teach endoscopic minimally invasive intracerebral hemorrhage evacuation. J </w:t>
      </w:r>
      <w:proofErr w:type="spellStart"/>
      <w:r w:rsidRPr="00DA3E0D">
        <w:rPr>
          <w:rFonts w:asciiTheme="majorHAnsi" w:eastAsia="Times New Roman" w:hAnsiTheme="majorHAnsi" w:cstheme="majorHAnsi"/>
          <w:sz w:val="24"/>
          <w:szCs w:val="24"/>
          <w:lang w:val="en-US"/>
        </w:rPr>
        <w:t>Mocco</w:t>
      </w:r>
      <w:proofErr w:type="spellEnd"/>
      <w:r w:rsidRPr="00DA3E0D">
        <w:rPr>
          <w:rFonts w:asciiTheme="majorHAnsi" w:eastAsia="Times New Roman" w:hAnsiTheme="majorHAnsi" w:cstheme="majorHAnsi"/>
          <w:sz w:val="24"/>
          <w:szCs w:val="24"/>
          <w:lang w:val="en-US"/>
        </w:rPr>
        <w:t xml:space="preserve"> is a co-</w:t>
      </w:r>
      <w:r w:rsidR="00DE2ECC">
        <w:rPr>
          <w:rFonts w:asciiTheme="majorHAnsi" w:eastAsia="Times New Roman" w:hAnsiTheme="majorHAnsi" w:cstheme="majorHAnsi"/>
          <w:sz w:val="24"/>
          <w:szCs w:val="24"/>
          <w:lang w:val="en-US"/>
        </w:rPr>
        <w:t>principal investigator</w:t>
      </w:r>
      <w:r w:rsidRPr="00DA3E0D">
        <w:rPr>
          <w:rFonts w:asciiTheme="majorHAnsi" w:eastAsia="Times New Roman" w:hAnsiTheme="majorHAnsi" w:cstheme="majorHAnsi"/>
          <w:sz w:val="24"/>
          <w:szCs w:val="24"/>
          <w:lang w:val="en-US"/>
        </w:rPr>
        <w:t xml:space="preserve"> on the INVEST trial, which is a feasibility study to evaluate endoscopic minimally invasive intracerebral hemorrhage evacuation funded by Penumbra. J </w:t>
      </w:r>
      <w:proofErr w:type="spellStart"/>
      <w:r w:rsidRPr="00DA3E0D">
        <w:rPr>
          <w:rFonts w:asciiTheme="majorHAnsi" w:eastAsia="Times New Roman" w:hAnsiTheme="majorHAnsi" w:cstheme="majorHAnsi"/>
          <w:sz w:val="24"/>
          <w:szCs w:val="24"/>
          <w:lang w:val="en-US"/>
        </w:rPr>
        <w:t>Mocco</w:t>
      </w:r>
      <w:proofErr w:type="spellEnd"/>
      <w:r w:rsidRPr="00DA3E0D">
        <w:rPr>
          <w:rFonts w:asciiTheme="majorHAnsi" w:eastAsia="Times New Roman" w:hAnsiTheme="majorHAnsi" w:cstheme="majorHAnsi"/>
          <w:sz w:val="24"/>
          <w:szCs w:val="24"/>
          <w:lang w:val="en-US"/>
        </w:rPr>
        <w:t xml:space="preserve"> is an investor and consultant for Rebound Therapeutics.</w:t>
      </w:r>
    </w:p>
    <w:p w14:paraId="3B4321CB" w14:textId="41822D2E" w:rsidR="00EF1897" w:rsidRPr="00DA3E0D" w:rsidRDefault="00EF1897" w:rsidP="00DA3E0D">
      <w:pPr>
        <w:spacing w:line="240" w:lineRule="auto"/>
        <w:jc w:val="both"/>
        <w:rPr>
          <w:rFonts w:asciiTheme="majorHAnsi" w:eastAsia="Times New Roman" w:hAnsiTheme="majorHAnsi" w:cstheme="majorHAnsi"/>
          <w:b/>
          <w:sz w:val="24"/>
          <w:szCs w:val="24"/>
          <w:lang w:val="en-US"/>
        </w:rPr>
      </w:pPr>
    </w:p>
    <w:p w14:paraId="19743D45" w14:textId="77777777" w:rsidR="00EF1897" w:rsidRPr="00DA3E0D" w:rsidRDefault="002025EA" w:rsidP="00DA3E0D">
      <w:pPr>
        <w:spacing w:line="240" w:lineRule="auto"/>
        <w:jc w:val="both"/>
        <w:rPr>
          <w:rFonts w:asciiTheme="majorHAnsi" w:hAnsiTheme="majorHAnsi" w:cstheme="majorHAnsi"/>
          <w:sz w:val="24"/>
          <w:szCs w:val="24"/>
          <w:lang w:val="en-US"/>
        </w:rPr>
      </w:pPr>
      <w:r w:rsidRPr="00DA3E0D">
        <w:rPr>
          <w:rFonts w:asciiTheme="majorHAnsi" w:hAnsiTheme="majorHAnsi" w:cstheme="majorHAnsi"/>
          <w:b/>
          <w:sz w:val="24"/>
          <w:szCs w:val="24"/>
          <w:lang w:val="en-US"/>
        </w:rPr>
        <w:t>REFERENCES</w:t>
      </w:r>
    </w:p>
    <w:p w14:paraId="1B5F2F59" w14:textId="1CEA87C4"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1.</w:t>
      </w:r>
      <w:r w:rsidRPr="00DA3E0D">
        <w:rPr>
          <w:rFonts w:asciiTheme="majorHAnsi" w:hAnsiTheme="majorHAnsi" w:cstheme="majorHAnsi"/>
          <w:color w:val="000000"/>
          <w:sz w:val="24"/>
          <w:szCs w:val="24"/>
          <w:lang w:val="en-US"/>
        </w:rPr>
        <w:tab/>
      </w:r>
      <w:hyperlink r:id="rId24">
        <w:r w:rsidRPr="00DA3E0D">
          <w:rPr>
            <w:rFonts w:asciiTheme="majorHAnsi" w:hAnsiTheme="majorHAnsi" w:cstheme="majorHAnsi"/>
            <w:color w:val="000000"/>
            <w:sz w:val="24"/>
            <w:szCs w:val="24"/>
            <w:lang w:val="en-US"/>
          </w:rPr>
          <w:t xml:space="preserve">van Asch, C.J.J., </w:t>
        </w:r>
        <w:proofErr w:type="spellStart"/>
        <w:r w:rsidRPr="00DA3E0D">
          <w:rPr>
            <w:rFonts w:asciiTheme="majorHAnsi" w:hAnsiTheme="majorHAnsi" w:cstheme="majorHAnsi"/>
            <w:color w:val="000000"/>
            <w:sz w:val="24"/>
            <w:szCs w:val="24"/>
            <w:lang w:val="en-US"/>
          </w:rPr>
          <w:t>Luitse</w:t>
        </w:r>
        <w:proofErr w:type="spellEnd"/>
        <w:r w:rsidRPr="00DA3E0D">
          <w:rPr>
            <w:rFonts w:asciiTheme="majorHAnsi" w:hAnsiTheme="majorHAnsi" w:cstheme="majorHAnsi"/>
            <w:color w:val="000000"/>
            <w:sz w:val="24"/>
            <w:szCs w:val="24"/>
            <w:lang w:val="en-US"/>
          </w:rPr>
          <w:t xml:space="preserve">, M.J.A., </w:t>
        </w:r>
        <w:proofErr w:type="spellStart"/>
        <w:r w:rsidRPr="00DA3E0D">
          <w:rPr>
            <w:rFonts w:asciiTheme="majorHAnsi" w:hAnsiTheme="majorHAnsi" w:cstheme="majorHAnsi"/>
            <w:color w:val="000000"/>
            <w:sz w:val="24"/>
            <w:szCs w:val="24"/>
            <w:lang w:val="en-US"/>
          </w:rPr>
          <w:t>Rinkel</w:t>
        </w:r>
        <w:proofErr w:type="spellEnd"/>
        <w:r w:rsidRPr="00DA3E0D">
          <w:rPr>
            <w:rFonts w:asciiTheme="majorHAnsi" w:hAnsiTheme="majorHAnsi" w:cstheme="majorHAnsi"/>
            <w:color w:val="000000"/>
            <w:sz w:val="24"/>
            <w:szCs w:val="24"/>
            <w:lang w:val="en-US"/>
          </w:rPr>
          <w:t xml:space="preserve">, G.J.E., van der Tweel, I., </w:t>
        </w:r>
        <w:proofErr w:type="spellStart"/>
        <w:r w:rsidRPr="00DA3E0D">
          <w:rPr>
            <w:rFonts w:asciiTheme="majorHAnsi" w:hAnsiTheme="majorHAnsi" w:cstheme="majorHAnsi"/>
            <w:color w:val="000000"/>
            <w:sz w:val="24"/>
            <w:szCs w:val="24"/>
            <w:lang w:val="en-US"/>
          </w:rPr>
          <w:t>Algra</w:t>
        </w:r>
        <w:proofErr w:type="spellEnd"/>
        <w:r w:rsidRPr="00DA3E0D">
          <w:rPr>
            <w:rFonts w:asciiTheme="majorHAnsi" w:hAnsiTheme="majorHAnsi" w:cstheme="majorHAnsi"/>
            <w:color w:val="000000"/>
            <w:sz w:val="24"/>
            <w:szCs w:val="24"/>
            <w:lang w:val="en-US"/>
          </w:rPr>
          <w:t xml:space="preserve">, A., </w:t>
        </w:r>
        <w:proofErr w:type="spellStart"/>
        <w:r w:rsidRPr="00DA3E0D">
          <w:rPr>
            <w:rFonts w:asciiTheme="majorHAnsi" w:hAnsiTheme="majorHAnsi" w:cstheme="majorHAnsi"/>
            <w:color w:val="000000"/>
            <w:sz w:val="24"/>
            <w:szCs w:val="24"/>
            <w:lang w:val="en-US"/>
          </w:rPr>
          <w:t>Klijn</w:t>
        </w:r>
        <w:proofErr w:type="spellEnd"/>
        <w:r w:rsidRPr="00DA3E0D">
          <w:rPr>
            <w:rFonts w:asciiTheme="majorHAnsi" w:hAnsiTheme="majorHAnsi" w:cstheme="majorHAnsi"/>
            <w:color w:val="000000"/>
            <w:sz w:val="24"/>
            <w:szCs w:val="24"/>
            <w:lang w:val="en-US"/>
          </w:rPr>
          <w:t xml:space="preserve">, C.J.M. Incidence, case fatality, and functional outcome of intracerebral </w:t>
        </w:r>
        <w:proofErr w:type="spellStart"/>
        <w:r w:rsidRPr="00DA3E0D">
          <w:rPr>
            <w:rFonts w:asciiTheme="majorHAnsi" w:hAnsiTheme="majorHAnsi" w:cstheme="majorHAnsi"/>
            <w:color w:val="000000"/>
            <w:sz w:val="24"/>
            <w:szCs w:val="24"/>
            <w:lang w:val="en-US"/>
          </w:rPr>
          <w:t>haemorrhage</w:t>
        </w:r>
        <w:proofErr w:type="spellEnd"/>
        <w:r w:rsidRPr="00DA3E0D">
          <w:rPr>
            <w:rFonts w:asciiTheme="majorHAnsi" w:hAnsiTheme="majorHAnsi" w:cstheme="majorHAnsi"/>
            <w:color w:val="000000"/>
            <w:sz w:val="24"/>
            <w:szCs w:val="24"/>
            <w:lang w:val="en-US"/>
          </w:rPr>
          <w:t xml:space="preserve"> over time, according to age, sex, and ethnic origin: a systematic review and meta-analysis. </w:t>
        </w:r>
      </w:hyperlink>
      <w:hyperlink r:id="rId25">
        <w:r w:rsidRPr="00DA3E0D">
          <w:rPr>
            <w:rFonts w:asciiTheme="majorHAnsi" w:hAnsiTheme="majorHAnsi" w:cstheme="majorHAnsi"/>
            <w:i/>
            <w:color w:val="000000"/>
            <w:sz w:val="24"/>
            <w:szCs w:val="24"/>
            <w:lang w:val="en-US"/>
          </w:rPr>
          <w:t>Lancet Neurol</w:t>
        </w:r>
      </w:hyperlink>
      <w:hyperlink r:id="rId26">
        <w:r w:rsidRPr="00DA3E0D">
          <w:rPr>
            <w:rFonts w:asciiTheme="majorHAnsi" w:eastAsia="Times New Roman" w:hAnsiTheme="majorHAnsi" w:cstheme="majorHAnsi"/>
            <w:i/>
            <w:sz w:val="24"/>
            <w:szCs w:val="24"/>
            <w:lang w:val="en-US"/>
          </w:rPr>
          <w:t>ogy</w:t>
        </w:r>
      </w:hyperlink>
      <w:hyperlink r:id="rId27">
        <w:r w:rsidRPr="00DA3E0D">
          <w:rPr>
            <w:rFonts w:asciiTheme="majorHAnsi" w:eastAsia="Times New Roman" w:hAnsiTheme="majorHAnsi" w:cstheme="majorHAnsi"/>
            <w:sz w:val="24"/>
            <w:szCs w:val="24"/>
            <w:lang w:val="en-US"/>
          </w:rPr>
          <w:t>.</w:t>
        </w:r>
      </w:hyperlink>
      <w:hyperlink r:id="rId28">
        <w:r w:rsidRPr="00DA3E0D">
          <w:rPr>
            <w:rFonts w:asciiTheme="majorHAnsi" w:eastAsia="Times New Roman" w:hAnsiTheme="majorHAnsi" w:cstheme="majorHAnsi"/>
            <w:color w:val="000000"/>
            <w:sz w:val="24"/>
            <w:szCs w:val="24"/>
            <w:lang w:val="en-US"/>
          </w:rPr>
          <w:t xml:space="preserve"> </w:t>
        </w:r>
      </w:hyperlink>
      <w:hyperlink r:id="rId29">
        <w:r w:rsidRPr="00DA3E0D">
          <w:rPr>
            <w:rFonts w:asciiTheme="majorHAnsi" w:hAnsiTheme="majorHAnsi" w:cstheme="majorHAnsi"/>
            <w:b/>
            <w:color w:val="000000"/>
            <w:sz w:val="24"/>
            <w:szCs w:val="24"/>
            <w:lang w:val="en-US"/>
          </w:rPr>
          <w:t>9</w:t>
        </w:r>
      </w:hyperlink>
      <w:hyperlink r:id="rId30">
        <w:r w:rsidRPr="00DA3E0D">
          <w:rPr>
            <w:rFonts w:asciiTheme="majorHAnsi" w:hAnsiTheme="majorHAnsi" w:cstheme="majorHAnsi"/>
            <w:color w:val="000000"/>
            <w:sz w:val="24"/>
            <w:szCs w:val="24"/>
            <w:lang w:val="en-US"/>
          </w:rPr>
          <w:t xml:space="preserve"> (2), 167–176 (2010).</w:t>
        </w:r>
      </w:hyperlink>
    </w:p>
    <w:p w14:paraId="2DA83469" w14:textId="77777777"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2.</w:t>
      </w:r>
      <w:r w:rsidRPr="00DA3E0D">
        <w:rPr>
          <w:rFonts w:asciiTheme="majorHAnsi" w:hAnsiTheme="majorHAnsi" w:cstheme="majorHAnsi"/>
          <w:color w:val="000000"/>
          <w:sz w:val="24"/>
          <w:szCs w:val="24"/>
          <w:lang w:val="en-US"/>
        </w:rPr>
        <w:tab/>
      </w:r>
      <w:hyperlink r:id="rId31">
        <w:r w:rsidRPr="00DA3E0D">
          <w:rPr>
            <w:rFonts w:asciiTheme="majorHAnsi" w:hAnsiTheme="majorHAnsi" w:cstheme="majorHAnsi"/>
            <w:color w:val="000000"/>
            <w:sz w:val="24"/>
            <w:szCs w:val="24"/>
            <w:lang w:val="en-US"/>
          </w:rPr>
          <w:t xml:space="preserve">Qureshi, A.I., </w:t>
        </w:r>
        <w:proofErr w:type="spellStart"/>
        <w:r w:rsidRPr="00DA3E0D">
          <w:rPr>
            <w:rFonts w:asciiTheme="majorHAnsi" w:hAnsiTheme="majorHAnsi" w:cstheme="majorHAnsi"/>
            <w:color w:val="000000"/>
            <w:sz w:val="24"/>
            <w:szCs w:val="24"/>
            <w:lang w:val="en-US"/>
          </w:rPr>
          <w:t>Mendelow</w:t>
        </w:r>
        <w:proofErr w:type="spellEnd"/>
        <w:r w:rsidRPr="00DA3E0D">
          <w:rPr>
            <w:rFonts w:asciiTheme="majorHAnsi" w:hAnsiTheme="majorHAnsi" w:cstheme="majorHAnsi"/>
            <w:color w:val="000000"/>
            <w:sz w:val="24"/>
            <w:szCs w:val="24"/>
            <w:lang w:val="en-US"/>
          </w:rPr>
          <w:t xml:space="preserve">, A.D., Hanley, D.F. Intracerebral </w:t>
        </w:r>
        <w:proofErr w:type="spellStart"/>
        <w:r w:rsidRPr="00DA3E0D">
          <w:rPr>
            <w:rFonts w:asciiTheme="majorHAnsi" w:hAnsiTheme="majorHAnsi" w:cstheme="majorHAnsi"/>
            <w:color w:val="000000"/>
            <w:sz w:val="24"/>
            <w:szCs w:val="24"/>
            <w:lang w:val="en-US"/>
          </w:rPr>
          <w:t>haemorrhage</w:t>
        </w:r>
        <w:proofErr w:type="spellEnd"/>
        <w:r w:rsidRPr="00DA3E0D">
          <w:rPr>
            <w:rFonts w:asciiTheme="majorHAnsi" w:hAnsiTheme="majorHAnsi" w:cstheme="majorHAnsi"/>
            <w:color w:val="000000"/>
            <w:sz w:val="24"/>
            <w:szCs w:val="24"/>
            <w:lang w:val="en-US"/>
          </w:rPr>
          <w:t xml:space="preserve">. </w:t>
        </w:r>
      </w:hyperlink>
      <w:hyperlink r:id="rId32">
        <w:r w:rsidRPr="00DA3E0D">
          <w:rPr>
            <w:rFonts w:asciiTheme="majorHAnsi" w:hAnsiTheme="majorHAnsi" w:cstheme="majorHAnsi"/>
            <w:i/>
            <w:color w:val="000000"/>
            <w:sz w:val="24"/>
            <w:szCs w:val="24"/>
            <w:lang w:val="en-US"/>
          </w:rPr>
          <w:t>Lancet</w:t>
        </w:r>
      </w:hyperlink>
      <w:hyperlink r:id="rId33">
        <w:r w:rsidRPr="00DA3E0D">
          <w:rPr>
            <w:rFonts w:asciiTheme="majorHAnsi" w:hAnsiTheme="majorHAnsi" w:cstheme="majorHAnsi"/>
            <w:color w:val="000000"/>
            <w:sz w:val="24"/>
            <w:szCs w:val="24"/>
            <w:lang w:val="en-US"/>
          </w:rPr>
          <w:t xml:space="preserve">. </w:t>
        </w:r>
      </w:hyperlink>
      <w:hyperlink r:id="rId34">
        <w:r w:rsidRPr="00DA3E0D">
          <w:rPr>
            <w:rFonts w:asciiTheme="majorHAnsi" w:hAnsiTheme="majorHAnsi" w:cstheme="majorHAnsi"/>
            <w:b/>
            <w:color w:val="000000"/>
            <w:sz w:val="24"/>
            <w:szCs w:val="24"/>
            <w:lang w:val="en-US"/>
          </w:rPr>
          <w:t>373</w:t>
        </w:r>
      </w:hyperlink>
      <w:hyperlink r:id="rId35">
        <w:r w:rsidRPr="00DA3E0D">
          <w:rPr>
            <w:rFonts w:asciiTheme="majorHAnsi" w:hAnsiTheme="majorHAnsi" w:cstheme="majorHAnsi"/>
            <w:color w:val="000000"/>
            <w:sz w:val="24"/>
            <w:szCs w:val="24"/>
            <w:lang w:val="en-US"/>
          </w:rPr>
          <w:t xml:space="preserve"> (9675), 1632–1644 (2009).</w:t>
        </w:r>
      </w:hyperlink>
    </w:p>
    <w:p w14:paraId="28EF7A23" w14:textId="6C6738A7"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lastRenderedPageBreak/>
        <w:t>3.</w:t>
      </w:r>
      <w:r w:rsidRPr="00DA3E0D">
        <w:rPr>
          <w:rFonts w:asciiTheme="majorHAnsi" w:hAnsiTheme="majorHAnsi" w:cstheme="majorHAnsi"/>
          <w:color w:val="000000"/>
          <w:sz w:val="24"/>
          <w:szCs w:val="24"/>
          <w:lang w:val="en-US"/>
        </w:rPr>
        <w:tab/>
      </w:r>
      <w:hyperlink r:id="rId36">
        <w:r w:rsidRPr="00DA3E0D">
          <w:rPr>
            <w:rFonts w:asciiTheme="majorHAnsi" w:hAnsiTheme="majorHAnsi" w:cstheme="majorHAnsi"/>
            <w:color w:val="000000"/>
            <w:sz w:val="24"/>
            <w:szCs w:val="24"/>
            <w:lang w:val="en-US"/>
          </w:rPr>
          <w:t xml:space="preserve">Aguilar, M.I., Freeman, W.D. Spontaneous intracerebral hemorrhage. </w:t>
        </w:r>
      </w:hyperlink>
      <w:hyperlink r:id="rId37">
        <w:r w:rsidRPr="00DA3E0D">
          <w:rPr>
            <w:rFonts w:asciiTheme="majorHAnsi" w:eastAsia="Times New Roman" w:hAnsiTheme="majorHAnsi" w:cstheme="majorHAnsi"/>
            <w:i/>
            <w:sz w:val="24"/>
            <w:szCs w:val="24"/>
            <w:lang w:val="en-US"/>
          </w:rPr>
          <w:t>Seminars in Neurology</w:t>
        </w:r>
      </w:hyperlink>
      <w:hyperlink r:id="rId38">
        <w:r w:rsidRPr="00DA3E0D">
          <w:rPr>
            <w:rFonts w:asciiTheme="majorHAnsi" w:hAnsiTheme="majorHAnsi" w:cstheme="majorHAnsi"/>
            <w:color w:val="000000"/>
            <w:sz w:val="24"/>
            <w:szCs w:val="24"/>
            <w:lang w:val="en-US"/>
          </w:rPr>
          <w:t xml:space="preserve">. </w:t>
        </w:r>
      </w:hyperlink>
      <w:hyperlink r:id="rId39">
        <w:r w:rsidRPr="00DA3E0D">
          <w:rPr>
            <w:rFonts w:asciiTheme="majorHAnsi" w:hAnsiTheme="majorHAnsi" w:cstheme="majorHAnsi"/>
            <w:b/>
            <w:color w:val="000000"/>
            <w:sz w:val="24"/>
            <w:szCs w:val="24"/>
            <w:lang w:val="en-US"/>
          </w:rPr>
          <w:t>30</w:t>
        </w:r>
      </w:hyperlink>
      <w:hyperlink r:id="rId40">
        <w:r w:rsidRPr="00DA3E0D">
          <w:rPr>
            <w:rFonts w:asciiTheme="majorHAnsi" w:hAnsiTheme="majorHAnsi" w:cstheme="majorHAnsi"/>
            <w:color w:val="000000"/>
            <w:sz w:val="24"/>
            <w:szCs w:val="24"/>
            <w:lang w:val="en-US"/>
          </w:rPr>
          <w:t xml:space="preserve"> (5), 555–564 (2010).</w:t>
        </w:r>
      </w:hyperlink>
    </w:p>
    <w:p w14:paraId="062D49F7" w14:textId="1E406E13"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4.</w:t>
      </w:r>
      <w:r w:rsidRPr="00DA3E0D">
        <w:rPr>
          <w:rFonts w:asciiTheme="majorHAnsi" w:hAnsiTheme="majorHAnsi" w:cstheme="majorHAnsi"/>
          <w:color w:val="000000"/>
          <w:sz w:val="24"/>
          <w:szCs w:val="24"/>
          <w:lang w:val="en-US"/>
        </w:rPr>
        <w:tab/>
      </w:r>
      <w:hyperlink r:id="rId41">
        <w:r w:rsidRPr="00DA3E0D">
          <w:rPr>
            <w:rFonts w:asciiTheme="majorHAnsi" w:hAnsiTheme="majorHAnsi" w:cstheme="majorHAnsi"/>
            <w:color w:val="000000"/>
            <w:sz w:val="24"/>
            <w:szCs w:val="24"/>
            <w:lang w:val="en-US"/>
          </w:rPr>
          <w:t>Broderick, J.</w:t>
        </w:r>
        <w:r w:rsidR="00DE2ECC">
          <w:rPr>
            <w:rFonts w:asciiTheme="majorHAnsi" w:hAnsiTheme="majorHAnsi" w:cstheme="majorHAnsi"/>
            <w:color w:val="000000"/>
            <w:sz w:val="24"/>
            <w:szCs w:val="24"/>
            <w:lang w:val="en-US"/>
          </w:rPr>
          <w:t>,</w:t>
        </w:r>
        <w:r w:rsidRPr="00DA3E0D">
          <w:rPr>
            <w:rFonts w:asciiTheme="majorHAnsi" w:hAnsiTheme="majorHAnsi" w:cstheme="majorHAnsi"/>
            <w:color w:val="000000"/>
            <w:sz w:val="24"/>
            <w:szCs w:val="24"/>
            <w:lang w:val="en-US"/>
          </w:rPr>
          <w:t xml:space="preserve"> </w:t>
        </w:r>
      </w:hyperlink>
      <w:hyperlink r:id="rId42">
        <w:r w:rsidRPr="00DA3E0D">
          <w:rPr>
            <w:rFonts w:asciiTheme="majorHAnsi" w:hAnsiTheme="majorHAnsi" w:cstheme="majorHAnsi"/>
            <w:i/>
            <w:color w:val="000000"/>
            <w:sz w:val="24"/>
            <w:szCs w:val="24"/>
            <w:lang w:val="en-US"/>
          </w:rPr>
          <w:t>et al.</w:t>
        </w:r>
      </w:hyperlink>
      <w:hyperlink r:id="rId43">
        <w:r w:rsidRPr="00DA3E0D">
          <w:rPr>
            <w:rFonts w:asciiTheme="majorHAnsi" w:hAnsiTheme="majorHAnsi" w:cstheme="majorHAnsi"/>
            <w:color w:val="000000"/>
            <w:sz w:val="24"/>
            <w:szCs w:val="24"/>
            <w:lang w:val="en-US"/>
          </w:rPr>
          <w:t xml:space="preserve"> Guidelines for the management of spontaneous intracerebral hemorrhage in adults: 2007 update: a guideline from the American Heart Association/American Stroke Association Stroke Council, High Blood Pressure Research Council, and the Quality of Care and Outcomes in Research Interdisciplinary Working Group. </w:t>
        </w:r>
      </w:hyperlink>
      <w:hyperlink r:id="rId44">
        <w:r w:rsidRPr="00DA3E0D">
          <w:rPr>
            <w:rFonts w:asciiTheme="majorHAnsi" w:hAnsiTheme="majorHAnsi" w:cstheme="majorHAnsi"/>
            <w:i/>
            <w:color w:val="000000"/>
            <w:sz w:val="24"/>
            <w:szCs w:val="24"/>
            <w:lang w:val="en-US"/>
          </w:rPr>
          <w:t>Circulation</w:t>
        </w:r>
      </w:hyperlink>
      <w:hyperlink r:id="rId45">
        <w:r w:rsidRPr="00DA3E0D">
          <w:rPr>
            <w:rFonts w:asciiTheme="majorHAnsi" w:hAnsiTheme="majorHAnsi" w:cstheme="majorHAnsi"/>
            <w:color w:val="000000"/>
            <w:sz w:val="24"/>
            <w:szCs w:val="24"/>
            <w:lang w:val="en-US"/>
          </w:rPr>
          <w:t xml:space="preserve">. </w:t>
        </w:r>
      </w:hyperlink>
      <w:hyperlink r:id="rId46">
        <w:r w:rsidRPr="00DA3E0D">
          <w:rPr>
            <w:rFonts w:asciiTheme="majorHAnsi" w:hAnsiTheme="majorHAnsi" w:cstheme="majorHAnsi"/>
            <w:b/>
            <w:color w:val="000000"/>
            <w:sz w:val="24"/>
            <w:szCs w:val="24"/>
            <w:lang w:val="en-US"/>
          </w:rPr>
          <w:t>116</w:t>
        </w:r>
      </w:hyperlink>
      <w:hyperlink r:id="rId47">
        <w:r w:rsidRPr="00DA3E0D">
          <w:rPr>
            <w:rFonts w:asciiTheme="majorHAnsi" w:hAnsiTheme="majorHAnsi" w:cstheme="majorHAnsi"/>
            <w:color w:val="000000"/>
            <w:sz w:val="24"/>
            <w:szCs w:val="24"/>
            <w:lang w:val="en-US"/>
          </w:rPr>
          <w:t xml:space="preserve"> (16), e391–413 (2007).</w:t>
        </w:r>
      </w:hyperlink>
    </w:p>
    <w:p w14:paraId="127B3385" w14:textId="452148BC"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5.</w:t>
      </w:r>
      <w:r w:rsidRPr="00DA3E0D">
        <w:rPr>
          <w:rFonts w:asciiTheme="majorHAnsi" w:hAnsiTheme="majorHAnsi" w:cstheme="majorHAnsi"/>
          <w:color w:val="000000"/>
          <w:sz w:val="24"/>
          <w:szCs w:val="24"/>
          <w:lang w:val="en-US"/>
        </w:rPr>
        <w:tab/>
      </w:r>
      <w:hyperlink r:id="rId48">
        <w:r w:rsidRPr="00DA3E0D">
          <w:rPr>
            <w:rFonts w:asciiTheme="majorHAnsi" w:hAnsiTheme="majorHAnsi" w:cstheme="majorHAnsi"/>
            <w:color w:val="000000"/>
            <w:sz w:val="24"/>
            <w:szCs w:val="24"/>
            <w:lang w:val="en-US"/>
          </w:rPr>
          <w:t xml:space="preserve">Caceres, J.A., Goldstein, J.N. Intracranial hemorrhage. </w:t>
        </w:r>
      </w:hyperlink>
      <w:hyperlink r:id="rId49">
        <w:r w:rsidRPr="00DA3E0D">
          <w:rPr>
            <w:rFonts w:asciiTheme="majorHAnsi" w:eastAsia="Times New Roman" w:hAnsiTheme="majorHAnsi" w:cstheme="majorHAnsi"/>
            <w:i/>
            <w:sz w:val="24"/>
            <w:szCs w:val="24"/>
            <w:lang w:val="en-US"/>
          </w:rPr>
          <w:t>Emergency Medicine Clinics of</w:t>
        </w:r>
        <w:r w:rsidRPr="00DA3E0D">
          <w:rPr>
            <w:rFonts w:asciiTheme="majorHAnsi" w:hAnsiTheme="majorHAnsi" w:cstheme="majorHAnsi"/>
            <w:i/>
            <w:sz w:val="24"/>
            <w:szCs w:val="24"/>
            <w:lang w:val="en-US"/>
          </w:rPr>
          <w:t xml:space="preserve"> North </w:t>
        </w:r>
        <w:r w:rsidRPr="00DA3E0D">
          <w:rPr>
            <w:rFonts w:asciiTheme="majorHAnsi" w:eastAsia="Times New Roman" w:hAnsiTheme="majorHAnsi" w:cstheme="majorHAnsi"/>
            <w:i/>
            <w:sz w:val="24"/>
            <w:szCs w:val="24"/>
            <w:lang w:val="en-US"/>
          </w:rPr>
          <w:t>America.</w:t>
        </w:r>
      </w:hyperlink>
      <w:hyperlink r:id="rId50">
        <w:r w:rsidRPr="00DA3E0D">
          <w:rPr>
            <w:rFonts w:asciiTheme="majorHAnsi" w:hAnsiTheme="majorHAnsi" w:cstheme="majorHAnsi"/>
            <w:color w:val="000000"/>
            <w:sz w:val="24"/>
            <w:szCs w:val="24"/>
            <w:lang w:val="en-US"/>
          </w:rPr>
          <w:t xml:space="preserve"> </w:t>
        </w:r>
      </w:hyperlink>
      <w:hyperlink r:id="rId51">
        <w:r w:rsidRPr="00DA3E0D">
          <w:rPr>
            <w:rFonts w:asciiTheme="majorHAnsi" w:hAnsiTheme="majorHAnsi" w:cstheme="majorHAnsi"/>
            <w:b/>
            <w:color w:val="000000"/>
            <w:sz w:val="24"/>
            <w:szCs w:val="24"/>
            <w:lang w:val="en-US"/>
          </w:rPr>
          <w:t>30</w:t>
        </w:r>
      </w:hyperlink>
      <w:hyperlink r:id="rId52">
        <w:r w:rsidRPr="00DA3E0D">
          <w:rPr>
            <w:rFonts w:asciiTheme="majorHAnsi" w:hAnsiTheme="majorHAnsi" w:cstheme="majorHAnsi"/>
            <w:color w:val="000000"/>
            <w:sz w:val="24"/>
            <w:szCs w:val="24"/>
            <w:lang w:val="en-US"/>
          </w:rPr>
          <w:t xml:space="preserve"> (3), 771–794 (2012).</w:t>
        </w:r>
      </w:hyperlink>
    </w:p>
    <w:p w14:paraId="1B741DEE" w14:textId="2348EDD1"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6.</w:t>
      </w:r>
      <w:r w:rsidRPr="00DA3E0D">
        <w:rPr>
          <w:rFonts w:asciiTheme="majorHAnsi" w:hAnsiTheme="majorHAnsi" w:cstheme="majorHAnsi"/>
          <w:color w:val="000000"/>
          <w:sz w:val="24"/>
          <w:szCs w:val="24"/>
          <w:lang w:val="en-US"/>
        </w:rPr>
        <w:tab/>
      </w:r>
      <w:hyperlink r:id="rId53">
        <w:r w:rsidRPr="00DA3E0D">
          <w:rPr>
            <w:rFonts w:asciiTheme="majorHAnsi" w:hAnsiTheme="majorHAnsi" w:cstheme="majorHAnsi"/>
            <w:color w:val="000000"/>
            <w:sz w:val="24"/>
            <w:szCs w:val="24"/>
            <w:lang w:val="en-US"/>
          </w:rPr>
          <w:t xml:space="preserve">Poon, M.T.C., </w:t>
        </w:r>
        <w:proofErr w:type="spellStart"/>
        <w:r w:rsidRPr="00DA3E0D">
          <w:rPr>
            <w:rFonts w:asciiTheme="majorHAnsi" w:hAnsiTheme="majorHAnsi" w:cstheme="majorHAnsi"/>
            <w:color w:val="000000"/>
            <w:sz w:val="24"/>
            <w:szCs w:val="24"/>
            <w:lang w:val="en-US"/>
          </w:rPr>
          <w:t>Fonville</w:t>
        </w:r>
        <w:proofErr w:type="spellEnd"/>
        <w:r w:rsidRPr="00DA3E0D">
          <w:rPr>
            <w:rFonts w:asciiTheme="majorHAnsi" w:hAnsiTheme="majorHAnsi" w:cstheme="majorHAnsi"/>
            <w:color w:val="000000"/>
            <w:sz w:val="24"/>
            <w:szCs w:val="24"/>
            <w:lang w:val="en-US"/>
          </w:rPr>
          <w:t xml:space="preserve">, A.F., Al-Shahi Salman, R. Long-term prognosis after intracerebral </w:t>
        </w:r>
        <w:proofErr w:type="spellStart"/>
        <w:r w:rsidRPr="00DA3E0D">
          <w:rPr>
            <w:rFonts w:asciiTheme="majorHAnsi" w:hAnsiTheme="majorHAnsi" w:cstheme="majorHAnsi"/>
            <w:color w:val="000000"/>
            <w:sz w:val="24"/>
            <w:szCs w:val="24"/>
            <w:lang w:val="en-US"/>
          </w:rPr>
          <w:t>haemorrhage</w:t>
        </w:r>
        <w:proofErr w:type="spellEnd"/>
        <w:r w:rsidRPr="00DA3E0D">
          <w:rPr>
            <w:rFonts w:asciiTheme="majorHAnsi" w:hAnsiTheme="majorHAnsi" w:cstheme="majorHAnsi"/>
            <w:color w:val="000000"/>
            <w:sz w:val="24"/>
            <w:szCs w:val="24"/>
            <w:lang w:val="en-US"/>
          </w:rPr>
          <w:t xml:space="preserve">: systematic review and meta-analysis. </w:t>
        </w:r>
      </w:hyperlink>
      <w:hyperlink r:id="rId54">
        <w:r w:rsidRPr="00DA3E0D">
          <w:rPr>
            <w:rFonts w:asciiTheme="majorHAnsi" w:eastAsia="Times New Roman" w:hAnsiTheme="majorHAnsi" w:cstheme="majorHAnsi"/>
            <w:i/>
            <w:sz w:val="24"/>
            <w:szCs w:val="24"/>
            <w:lang w:val="en-US"/>
          </w:rPr>
          <w:t>Journal of Neurology, Neurosurgery, and</w:t>
        </w:r>
        <w:r w:rsidRPr="00DA3E0D">
          <w:rPr>
            <w:rFonts w:asciiTheme="majorHAnsi" w:hAnsiTheme="majorHAnsi" w:cstheme="majorHAnsi"/>
            <w:i/>
            <w:sz w:val="24"/>
            <w:szCs w:val="24"/>
            <w:lang w:val="en-US"/>
          </w:rPr>
          <w:t xml:space="preserve"> Psychiatry</w:t>
        </w:r>
      </w:hyperlink>
      <w:hyperlink r:id="rId55">
        <w:r w:rsidRPr="00DA3E0D">
          <w:rPr>
            <w:rFonts w:asciiTheme="majorHAnsi" w:hAnsiTheme="majorHAnsi" w:cstheme="majorHAnsi"/>
            <w:color w:val="000000"/>
            <w:sz w:val="24"/>
            <w:szCs w:val="24"/>
            <w:lang w:val="en-US"/>
          </w:rPr>
          <w:t xml:space="preserve">. </w:t>
        </w:r>
      </w:hyperlink>
      <w:hyperlink r:id="rId56">
        <w:r w:rsidRPr="00DA3E0D">
          <w:rPr>
            <w:rFonts w:asciiTheme="majorHAnsi" w:hAnsiTheme="majorHAnsi" w:cstheme="majorHAnsi"/>
            <w:b/>
            <w:color w:val="000000"/>
            <w:sz w:val="24"/>
            <w:szCs w:val="24"/>
            <w:lang w:val="en-US"/>
          </w:rPr>
          <w:t>85</w:t>
        </w:r>
      </w:hyperlink>
      <w:hyperlink r:id="rId57">
        <w:r w:rsidRPr="00DA3E0D">
          <w:rPr>
            <w:rFonts w:asciiTheme="majorHAnsi" w:hAnsiTheme="majorHAnsi" w:cstheme="majorHAnsi"/>
            <w:color w:val="000000"/>
            <w:sz w:val="24"/>
            <w:szCs w:val="24"/>
            <w:lang w:val="en-US"/>
          </w:rPr>
          <w:t xml:space="preserve"> (6), 660–667 (2014).</w:t>
        </w:r>
      </w:hyperlink>
    </w:p>
    <w:p w14:paraId="50ACF82B" w14:textId="2574A9E9"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7.</w:t>
      </w:r>
      <w:r w:rsidRPr="00DA3E0D">
        <w:rPr>
          <w:rFonts w:asciiTheme="majorHAnsi" w:hAnsiTheme="majorHAnsi" w:cstheme="majorHAnsi"/>
          <w:color w:val="000000"/>
          <w:sz w:val="24"/>
          <w:szCs w:val="24"/>
          <w:lang w:val="en-US"/>
        </w:rPr>
        <w:tab/>
      </w:r>
      <w:hyperlink r:id="rId58">
        <w:proofErr w:type="spellStart"/>
        <w:r w:rsidRPr="00DA3E0D">
          <w:rPr>
            <w:rFonts w:asciiTheme="majorHAnsi" w:hAnsiTheme="majorHAnsi" w:cstheme="majorHAnsi"/>
            <w:color w:val="000000"/>
            <w:sz w:val="24"/>
            <w:szCs w:val="24"/>
            <w:lang w:val="en-US"/>
          </w:rPr>
          <w:t>Mendelow</w:t>
        </w:r>
        <w:proofErr w:type="spellEnd"/>
        <w:r w:rsidRPr="00DA3E0D">
          <w:rPr>
            <w:rFonts w:asciiTheme="majorHAnsi" w:hAnsiTheme="majorHAnsi" w:cstheme="majorHAnsi"/>
            <w:color w:val="000000"/>
            <w:sz w:val="24"/>
            <w:szCs w:val="24"/>
            <w:lang w:val="en-US"/>
          </w:rPr>
          <w:t xml:space="preserve">, A.D., Gregson, B.A., Rowan, E.N., Murray, G.D., </w:t>
        </w:r>
        <w:proofErr w:type="spellStart"/>
        <w:r w:rsidRPr="00DA3E0D">
          <w:rPr>
            <w:rFonts w:asciiTheme="majorHAnsi" w:hAnsiTheme="majorHAnsi" w:cstheme="majorHAnsi"/>
            <w:color w:val="000000"/>
            <w:sz w:val="24"/>
            <w:szCs w:val="24"/>
            <w:lang w:val="en-US"/>
          </w:rPr>
          <w:t>Gholkar</w:t>
        </w:r>
        <w:proofErr w:type="spellEnd"/>
        <w:r w:rsidRPr="00DA3E0D">
          <w:rPr>
            <w:rFonts w:asciiTheme="majorHAnsi" w:hAnsiTheme="majorHAnsi" w:cstheme="majorHAnsi"/>
            <w:color w:val="000000"/>
            <w:sz w:val="24"/>
            <w:szCs w:val="24"/>
            <w:lang w:val="en-US"/>
          </w:rPr>
          <w:t xml:space="preserve">, A., Mitchell, P.M. Early surgery </w:t>
        </w:r>
        <w:r w:rsidR="000123A7" w:rsidRPr="00683FD5">
          <w:rPr>
            <w:rFonts w:asciiTheme="majorHAnsi" w:hAnsiTheme="majorHAnsi" w:cstheme="majorHAnsi"/>
            <w:color w:val="000000"/>
            <w:sz w:val="24"/>
            <w:szCs w:val="24"/>
            <w:lang w:val="en-US"/>
          </w:rPr>
          <w:t>versus</w:t>
        </w:r>
        <w:r w:rsidRPr="00DA3E0D">
          <w:rPr>
            <w:rFonts w:asciiTheme="majorHAnsi" w:hAnsiTheme="majorHAnsi" w:cstheme="majorHAnsi"/>
            <w:color w:val="000000"/>
            <w:sz w:val="24"/>
            <w:szCs w:val="24"/>
            <w:lang w:val="en-US"/>
          </w:rPr>
          <w:t xml:space="preserve"> initial conservative treatment in patients with spontaneous supratentorial lobar intracerebral </w:t>
        </w:r>
        <w:proofErr w:type="spellStart"/>
        <w:r w:rsidRPr="00DA3E0D">
          <w:rPr>
            <w:rFonts w:asciiTheme="majorHAnsi" w:hAnsiTheme="majorHAnsi" w:cstheme="majorHAnsi"/>
            <w:color w:val="000000"/>
            <w:sz w:val="24"/>
            <w:szCs w:val="24"/>
            <w:lang w:val="en-US"/>
          </w:rPr>
          <w:t>haematomas</w:t>
        </w:r>
        <w:proofErr w:type="spellEnd"/>
        <w:r w:rsidRPr="00DA3E0D">
          <w:rPr>
            <w:rFonts w:asciiTheme="majorHAnsi" w:hAnsiTheme="majorHAnsi" w:cstheme="majorHAnsi"/>
            <w:color w:val="000000"/>
            <w:sz w:val="24"/>
            <w:szCs w:val="24"/>
            <w:lang w:val="en-US"/>
          </w:rPr>
          <w:t xml:space="preserve"> (STICH II): a </w:t>
        </w:r>
        <w:proofErr w:type="spellStart"/>
        <w:r w:rsidRPr="00DA3E0D">
          <w:rPr>
            <w:rFonts w:asciiTheme="majorHAnsi" w:hAnsiTheme="majorHAnsi" w:cstheme="majorHAnsi"/>
            <w:color w:val="000000"/>
            <w:sz w:val="24"/>
            <w:szCs w:val="24"/>
            <w:lang w:val="en-US"/>
          </w:rPr>
          <w:t>randomised</w:t>
        </w:r>
        <w:proofErr w:type="spellEnd"/>
        <w:r w:rsidRPr="00DA3E0D">
          <w:rPr>
            <w:rFonts w:asciiTheme="majorHAnsi" w:hAnsiTheme="majorHAnsi" w:cstheme="majorHAnsi"/>
            <w:color w:val="000000"/>
            <w:sz w:val="24"/>
            <w:szCs w:val="24"/>
            <w:lang w:val="en-US"/>
          </w:rPr>
          <w:t xml:space="preserve"> trial. </w:t>
        </w:r>
      </w:hyperlink>
      <w:hyperlink r:id="rId59">
        <w:r w:rsidRPr="00DA3E0D">
          <w:rPr>
            <w:rFonts w:asciiTheme="majorHAnsi" w:hAnsiTheme="majorHAnsi" w:cstheme="majorHAnsi"/>
            <w:i/>
            <w:color w:val="000000"/>
            <w:sz w:val="24"/>
            <w:szCs w:val="24"/>
            <w:lang w:val="en-US"/>
          </w:rPr>
          <w:t>Lancet</w:t>
        </w:r>
      </w:hyperlink>
      <w:hyperlink r:id="rId60">
        <w:r w:rsidRPr="00DA3E0D">
          <w:rPr>
            <w:rFonts w:asciiTheme="majorHAnsi" w:hAnsiTheme="majorHAnsi" w:cstheme="majorHAnsi"/>
            <w:color w:val="000000"/>
            <w:sz w:val="24"/>
            <w:szCs w:val="24"/>
            <w:lang w:val="en-US"/>
          </w:rPr>
          <w:t xml:space="preserve">. </w:t>
        </w:r>
      </w:hyperlink>
      <w:hyperlink r:id="rId61">
        <w:r w:rsidRPr="00DA3E0D">
          <w:rPr>
            <w:rFonts w:asciiTheme="majorHAnsi" w:hAnsiTheme="majorHAnsi" w:cstheme="majorHAnsi"/>
            <w:b/>
            <w:color w:val="000000"/>
            <w:sz w:val="24"/>
            <w:szCs w:val="24"/>
            <w:lang w:val="en-US"/>
          </w:rPr>
          <w:t>382</w:t>
        </w:r>
      </w:hyperlink>
      <w:hyperlink r:id="rId62">
        <w:r w:rsidRPr="00DA3E0D">
          <w:rPr>
            <w:rFonts w:asciiTheme="majorHAnsi" w:hAnsiTheme="majorHAnsi" w:cstheme="majorHAnsi"/>
            <w:color w:val="000000"/>
            <w:sz w:val="24"/>
            <w:szCs w:val="24"/>
            <w:lang w:val="en-US"/>
          </w:rPr>
          <w:t xml:space="preserve"> (9890), 397–408 (2013).</w:t>
        </w:r>
      </w:hyperlink>
    </w:p>
    <w:p w14:paraId="16B9791E" w14:textId="5F36F223"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8.</w:t>
      </w:r>
      <w:r w:rsidRPr="00DA3E0D">
        <w:rPr>
          <w:rFonts w:asciiTheme="majorHAnsi" w:hAnsiTheme="majorHAnsi" w:cstheme="majorHAnsi"/>
          <w:color w:val="000000"/>
          <w:sz w:val="24"/>
          <w:szCs w:val="24"/>
          <w:lang w:val="en-US"/>
        </w:rPr>
        <w:tab/>
      </w:r>
      <w:hyperlink r:id="rId63">
        <w:proofErr w:type="spellStart"/>
        <w:r w:rsidRPr="00DA3E0D">
          <w:rPr>
            <w:rFonts w:asciiTheme="majorHAnsi" w:hAnsiTheme="majorHAnsi" w:cstheme="majorHAnsi"/>
            <w:color w:val="000000"/>
            <w:sz w:val="24"/>
            <w:szCs w:val="24"/>
            <w:lang w:val="en-US"/>
          </w:rPr>
          <w:t>Mendelow</w:t>
        </w:r>
        <w:proofErr w:type="spellEnd"/>
        <w:r w:rsidRPr="00DA3E0D">
          <w:rPr>
            <w:rFonts w:asciiTheme="majorHAnsi" w:hAnsiTheme="majorHAnsi" w:cstheme="majorHAnsi"/>
            <w:color w:val="000000"/>
            <w:sz w:val="24"/>
            <w:szCs w:val="24"/>
            <w:lang w:val="en-US"/>
          </w:rPr>
          <w:t>, A.D.</w:t>
        </w:r>
        <w:r w:rsidR="00DE2ECC">
          <w:rPr>
            <w:rFonts w:asciiTheme="majorHAnsi" w:hAnsiTheme="majorHAnsi" w:cstheme="majorHAnsi"/>
            <w:color w:val="000000"/>
            <w:sz w:val="24"/>
            <w:szCs w:val="24"/>
            <w:lang w:val="en-US"/>
          </w:rPr>
          <w:t>,</w:t>
        </w:r>
        <w:r w:rsidRPr="00DA3E0D">
          <w:rPr>
            <w:rFonts w:asciiTheme="majorHAnsi" w:hAnsiTheme="majorHAnsi" w:cstheme="majorHAnsi"/>
            <w:color w:val="000000"/>
            <w:sz w:val="24"/>
            <w:szCs w:val="24"/>
            <w:lang w:val="en-US"/>
          </w:rPr>
          <w:t xml:space="preserve"> </w:t>
        </w:r>
      </w:hyperlink>
      <w:hyperlink r:id="rId64">
        <w:r w:rsidRPr="00DA3E0D">
          <w:rPr>
            <w:rFonts w:asciiTheme="majorHAnsi" w:hAnsiTheme="majorHAnsi" w:cstheme="majorHAnsi"/>
            <w:i/>
            <w:color w:val="000000"/>
            <w:sz w:val="24"/>
            <w:szCs w:val="24"/>
            <w:lang w:val="en-US"/>
          </w:rPr>
          <w:t>et al.</w:t>
        </w:r>
      </w:hyperlink>
      <w:hyperlink r:id="rId65">
        <w:r w:rsidRPr="00DA3E0D">
          <w:rPr>
            <w:rFonts w:asciiTheme="majorHAnsi" w:hAnsiTheme="majorHAnsi" w:cstheme="majorHAnsi"/>
            <w:color w:val="000000"/>
            <w:sz w:val="24"/>
            <w:szCs w:val="24"/>
            <w:lang w:val="en-US"/>
          </w:rPr>
          <w:t xml:space="preserve"> Early surgery </w:t>
        </w:r>
        <w:r w:rsidR="000123A7" w:rsidRPr="00DA3E0D">
          <w:rPr>
            <w:rFonts w:asciiTheme="majorHAnsi" w:hAnsiTheme="majorHAnsi" w:cstheme="majorHAnsi"/>
            <w:i/>
            <w:color w:val="000000"/>
            <w:sz w:val="24"/>
            <w:szCs w:val="24"/>
            <w:lang w:val="en-US"/>
          </w:rPr>
          <w:t>versus</w:t>
        </w:r>
        <w:r w:rsidRPr="00DA3E0D">
          <w:rPr>
            <w:rFonts w:asciiTheme="majorHAnsi" w:hAnsiTheme="majorHAnsi" w:cstheme="majorHAnsi"/>
            <w:color w:val="000000"/>
            <w:sz w:val="24"/>
            <w:szCs w:val="24"/>
            <w:lang w:val="en-US"/>
          </w:rPr>
          <w:t xml:space="preserve"> initial conservative treatment in patients with spontaneous supratentorial intracerebral </w:t>
        </w:r>
        <w:proofErr w:type="spellStart"/>
        <w:r w:rsidRPr="00DA3E0D">
          <w:rPr>
            <w:rFonts w:asciiTheme="majorHAnsi" w:hAnsiTheme="majorHAnsi" w:cstheme="majorHAnsi"/>
            <w:color w:val="000000"/>
            <w:sz w:val="24"/>
            <w:szCs w:val="24"/>
            <w:lang w:val="en-US"/>
          </w:rPr>
          <w:t>haematomas</w:t>
        </w:r>
        <w:proofErr w:type="spellEnd"/>
        <w:r w:rsidRPr="00DA3E0D">
          <w:rPr>
            <w:rFonts w:asciiTheme="majorHAnsi" w:hAnsiTheme="majorHAnsi" w:cstheme="majorHAnsi"/>
            <w:color w:val="000000"/>
            <w:sz w:val="24"/>
            <w:szCs w:val="24"/>
            <w:lang w:val="en-US"/>
          </w:rPr>
          <w:t xml:space="preserve"> in the International Surgical Trial in Intracerebral </w:t>
        </w:r>
        <w:proofErr w:type="spellStart"/>
        <w:r w:rsidRPr="00DA3E0D">
          <w:rPr>
            <w:rFonts w:asciiTheme="majorHAnsi" w:hAnsiTheme="majorHAnsi" w:cstheme="majorHAnsi"/>
            <w:color w:val="000000"/>
            <w:sz w:val="24"/>
            <w:szCs w:val="24"/>
            <w:lang w:val="en-US"/>
          </w:rPr>
          <w:t>Haemorrhage</w:t>
        </w:r>
        <w:proofErr w:type="spellEnd"/>
        <w:r w:rsidRPr="00DA3E0D">
          <w:rPr>
            <w:rFonts w:asciiTheme="majorHAnsi" w:hAnsiTheme="majorHAnsi" w:cstheme="majorHAnsi"/>
            <w:color w:val="000000"/>
            <w:sz w:val="24"/>
            <w:szCs w:val="24"/>
            <w:lang w:val="en-US"/>
          </w:rPr>
          <w:t xml:space="preserve"> (STICH): a </w:t>
        </w:r>
        <w:proofErr w:type="spellStart"/>
        <w:r w:rsidRPr="00DA3E0D">
          <w:rPr>
            <w:rFonts w:asciiTheme="majorHAnsi" w:hAnsiTheme="majorHAnsi" w:cstheme="majorHAnsi"/>
            <w:color w:val="000000"/>
            <w:sz w:val="24"/>
            <w:szCs w:val="24"/>
            <w:lang w:val="en-US"/>
          </w:rPr>
          <w:t>randomised</w:t>
        </w:r>
        <w:proofErr w:type="spellEnd"/>
        <w:r w:rsidRPr="00DA3E0D">
          <w:rPr>
            <w:rFonts w:asciiTheme="majorHAnsi" w:hAnsiTheme="majorHAnsi" w:cstheme="majorHAnsi"/>
            <w:color w:val="000000"/>
            <w:sz w:val="24"/>
            <w:szCs w:val="24"/>
            <w:lang w:val="en-US"/>
          </w:rPr>
          <w:t xml:space="preserve"> trial. </w:t>
        </w:r>
      </w:hyperlink>
      <w:hyperlink r:id="rId66">
        <w:r w:rsidRPr="00DA3E0D">
          <w:rPr>
            <w:rFonts w:asciiTheme="majorHAnsi" w:eastAsia="Times New Roman" w:hAnsiTheme="majorHAnsi" w:cstheme="majorHAnsi"/>
            <w:i/>
            <w:sz w:val="24"/>
            <w:szCs w:val="24"/>
            <w:lang w:val="en-US"/>
          </w:rPr>
          <w:t>Lancet Neurology</w:t>
        </w:r>
      </w:hyperlink>
      <w:hyperlink r:id="rId67">
        <w:r w:rsidRPr="00DA3E0D">
          <w:rPr>
            <w:rFonts w:asciiTheme="majorHAnsi" w:hAnsiTheme="majorHAnsi" w:cstheme="majorHAnsi"/>
            <w:color w:val="000000"/>
            <w:sz w:val="24"/>
            <w:szCs w:val="24"/>
            <w:lang w:val="en-US"/>
          </w:rPr>
          <w:t xml:space="preserve">. </w:t>
        </w:r>
      </w:hyperlink>
      <w:hyperlink r:id="rId68">
        <w:r w:rsidRPr="00DA3E0D">
          <w:rPr>
            <w:rFonts w:asciiTheme="majorHAnsi" w:hAnsiTheme="majorHAnsi" w:cstheme="majorHAnsi"/>
            <w:b/>
            <w:color w:val="000000"/>
            <w:sz w:val="24"/>
            <w:szCs w:val="24"/>
            <w:lang w:val="en-US"/>
          </w:rPr>
          <w:t>365</w:t>
        </w:r>
      </w:hyperlink>
      <w:hyperlink r:id="rId69">
        <w:r w:rsidRPr="00DA3E0D">
          <w:rPr>
            <w:rFonts w:asciiTheme="majorHAnsi" w:hAnsiTheme="majorHAnsi" w:cstheme="majorHAnsi"/>
            <w:color w:val="000000"/>
            <w:sz w:val="24"/>
            <w:szCs w:val="24"/>
            <w:lang w:val="en-US"/>
          </w:rPr>
          <w:t xml:space="preserve"> (9457), 387–397 (2005).</w:t>
        </w:r>
      </w:hyperlink>
    </w:p>
    <w:p w14:paraId="64683229" w14:textId="6F5CC13D"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9.</w:t>
      </w:r>
      <w:r w:rsidRPr="00DA3E0D">
        <w:rPr>
          <w:rFonts w:asciiTheme="majorHAnsi" w:hAnsiTheme="majorHAnsi" w:cstheme="majorHAnsi"/>
          <w:color w:val="000000"/>
          <w:sz w:val="24"/>
          <w:szCs w:val="24"/>
          <w:lang w:val="en-US"/>
        </w:rPr>
        <w:tab/>
      </w:r>
      <w:hyperlink r:id="rId70">
        <w:r w:rsidRPr="00DA3E0D">
          <w:rPr>
            <w:rFonts w:asciiTheme="majorHAnsi" w:hAnsiTheme="majorHAnsi" w:cstheme="majorHAnsi"/>
            <w:color w:val="000000"/>
            <w:sz w:val="24"/>
            <w:szCs w:val="24"/>
            <w:lang w:val="en-US"/>
          </w:rPr>
          <w:t>Hanley, D.F.</w:t>
        </w:r>
        <w:r w:rsidR="00DE2ECC">
          <w:rPr>
            <w:rFonts w:asciiTheme="majorHAnsi" w:hAnsiTheme="majorHAnsi" w:cstheme="majorHAnsi"/>
            <w:color w:val="000000"/>
            <w:sz w:val="24"/>
            <w:szCs w:val="24"/>
            <w:lang w:val="en-US"/>
          </w:rPr>
          <w:t>,</w:t>
        </w:r>
        <w:r w:rsidRPr="00DA3E0D">
          <w:rPr>
            <w:rFonts w:asciiTheme="majorHAnsi" w:hAnsiTheme="majorHAnsi" w:cstheme="majorHAnsi"/>
            <w:color w:val="000000"/>
            <w:sz w:val="24"/>
            <w:szCs w:val="24"/>
            <w:lang w:val="en-US"/>
          </w:rPr>
          <w:t xml:space="preserve"> </w:t>
        </w:r>
      </w:hyperlink>
      <w:hyperlink r:id="rId71">
        <w:r w:rsidRPr="00DA3E0D">
          <w:rPr>
            <w:rFonts w:asciiTheme="majorHAnsi" w:hAnsiTheme="majorHAnsi" w:cstheme="majorHAnsi"/>
            <w:i/>
            <w:color w:val="000000"/>
            <w:sz w:val="24"/>
            <w:szCs w:val="24"/>
            <w:lang w:val="en-US"/>
          </w:rPr>
          <w:t>et al.</w:t>
        </w:r>
      </w:hyperlink>
      <w:hyperlink r:id="rId72">
        <w:r w:rsidRPr="00DA3E0D">
          <w:rPr>
            <w:rFonts w:asciiTheme="majorHAnsi" w:hAnsiTheme="majorHAnsi" w:cstheme="majorHAnsi"/>
            <w:color w:val="000000"/>
            <w:sz w:val="24"/>
            <w:szCs w:val="24"/>
            <w:lang w:val="en-US"/>
          </w:rPr>
          <w:t xml:space="preserve"> Safety and efficacy of minimally invasive surgery plus alteplase in intracerebral </w:t>
        </w:r>
        <w:proofErr w:type="spellStart"/>
        <w:r w:rsidRPr="00DA3E0D">
          <w:rPr>
            <w:rFonts w:asciiTheme="majorHAnsi" w:hAnsiTheme="majorHAnsi" w:cstheme="majorHAnsi"/>
            <w:color w:val="000000"/>
            <w:sz w:val="24"/>
            <w:szCs w:val="24"/>
            <w:lang w:val="en-US"/>
          </w:rPr>
          <w:t>haemorrhage</w:t>
        </w:r>
        <w:proofErr w:type="spellEnd"/>
        <w:r w:rsidRPr="00DA3E0D">
          <w:rPr>
            <w:rFonts w:asciiTheme="majorHAnsi" w:hAnsiTheme="majorHAnsi" w:cstheme="majorHAnsi"/>
            <w:color w:val="000000"/>
            <w:sz w:val="24"/>
            <w:szCs w:val="24"/>
            <w:lang w:val="en-US"/>
          </w:rPr>
          <w:t xml:space="preserve"> evacuation (MISTIE): a </w:t>
        </w:r>
        <w:proofErr w:type="spellStart"/>
        <w:r w:rsidRPr="00DA3E0D">
          <w:rPr>
            <w:rFonts w:asciiTheme="majorHAnsi" w:hAnsiTheme="majorHAnsi" w:cstheme="majorHAnsi"/>
            <w:color w:val="000000"/>
            <w:sz w:val="24"/>
            <w:szCs w:val="24"/>
            <w:lang w:val="en-US"/>
          </w:rPr>
          <w:t>randomised</w:t>
        </w:r>
        <w:proofErr w:type="spellEnd"/>
        <w:r w:rsidRPr="00DA3E0D">
          <w:rPr>
            <w:rFonts w:asciiTheme="majorHAnsi" w:hAnsiTheme="majorHAnsi" w:cstheme="majorHAnsi"/>
            <w:color w:val="000000"/>
            <w:sz w:val="24"/>
            <w:szCs w:val="24"/>
            <w:lang w:val="en-US"/>
          </w:rPr>
          <w:t xml:space="preserve">, controlled, open-label, phase 2 trial. </w:t>
        </w:r>
      </w:hyperlink>
      <w:hyperlink r:id="rId73">
        <w:r w:rsidRPr="00DA3E0D">
          <w:rPr>
            <w:rFonts w:asciiTheme="majorHAnsi" w:eastAsia="Times New Roman" w:hAnsiTheme="majorHAnsi" w:cstheme="majorHAnsi"/>
            <w:i/>
            <w:sz w:val="24"/>
            <w:szCs w:val="24"/>
            <w:lang w:val="en-US"/>
          </w:rPr>
          <w:t>Lancet Neurology</w:t>
        </w:r>
      </w:hyperlink>
      <w:hyperlink r:id="rId74">
        <w:r w:rsidRPr="00DA3E0D">
          <w:rPr>
            <w:rFonts w:asciiTheme="majorHAnsi" w:eastAsia="Times New Roman" w:hAnsiTheme="majorHAnsi" w:cstheme="majorHAnsi"/>
            <w:color w:val="000000"/>
            <w:sz w:val="24"/>
            <w:szCs w:val="24"/>
            <w:lang w:val="en-US"/>
          </w:rPr>
          <w:t>.</w:t>
        </w:r>
      </w:hyperlink>
      <w:hyperlink r:id="rId75">
        <w:r w:rsidRPr="00DA3E0D">
          <w:rPr>
            <w:rFonts w:asciiTheme="majorHAnsi" w:eastAsia="Times New Roman" w:hAnsiTheme="majorHAnsi" w:cstheme="majorHAnsi"/>
            <w:color w:val="000000"/>
            <w:sz w:val="24"/>
            <w:szCs w:val="24"/>
            <w:lang w:val="en-US"/>
          </w:rPr>
          <w:t xml:space="preserve"> </w:t>
        </w:r>
      </w:hyperlink>
      <w:hyperlink r:id="rId76">
        <w:r w:rsidRPr="00DA3E0D">
          <w:rPr>
            <w:rFonts w:asciiTheme="majorHAnsi" w:hAnsiTheme="majorHAnsi" w:cstheme="majorHAnsi"/>
            <w:b/>
            <w:color w:val="000000"/>
            <w:sz w:val="24"/>
            <w:szCs w:val="24"/>
            <w:lang w:val="en-US"/>
          </w:rPr>
          <w:t>15</w:t>
        </w:r>
      </w:hyperlink>
      <w:hyperlink r:id="rId77">
        <w:r w:rsidRPr="00DA3E0D">
          <w:rPr>
            <w:rFonts w:asciiTheme="majorHAnsi" w:hAnsiTheme="majorHAnsi" w:cstheme="majorHAnsi"/>
            <w:color w:val="000000"/>
            <w:sz w:val="24"/>
            <w:szCs w:val="24"/>
            <w:lang w:val="en-US"/>
          </w:rPr>
          <w:t xml:space="preserve"> (12), 1228–1237 (2016).</w:t>
        </w:r>
      </w:hyperlink>
    </w:p>
    <w:p w14:paraId="0C594CED" w14:textId="43637158"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10.</w:t>
      </w:r>
      <w:r w:rsidRPr="00DA3E0D">
        <w:rPr>
          <w:rFonts w:asciiTheme="majorHAnsi" w:hAnsiTheme="majorHAnsi" w:cstheme="majorHAnsi"/>
          <w:color w:val="000000"/>
          <w:sz w:val="24"/>
          <w:szCs w:val="24"/>
          <w:lang w:val="en-US"/>
        </w:rPr>
        <w:tab/>
      </w:r>
      <w:hyperlink r:id="rId78">
        <w:r w:rsidRPr="00DA3E0D">
          <w:rPr>
            <w:rFonts w:asciiTheme="majorHAnsi" w:hAnsiTheme="majorHAnsi" w:cstheme="majorHAnsi"/>
            <w:color w:val="000000"/>
            <w:sz w:val="24"/>
            <w:szCs w:val="24"/>
            <w:lang w:val="en-US"/>
          </w:rPr>
          <w:t>Wang, W.-Z.</w:t>
        </w:r>
        <w:r w:rsidR="00DE2ECC">
          <w:rPr>
            <w:rFonts w:asciiTheme="majorHAnsi" w:hAnsiTheme="majorHAnsi" w:cstheme="majorHAnsi"/>
            <w:color w:val="000000"/>
            <w:sz w:val="24"/>
            <w:szCs w:val="24"/>
            <w:lang w:val="en-US"/>
          </w:rPr>
          <w:t>,</w:t>
        </w:r>
        <w:r w:rsidRPr="00DA3E0D">
          <w:rPr>
            <w:rFonts w:asciiTheme="majorHAnsi" w:hAnsiTheme="majorHAnsi" w:cstheme="majorHAnsi"/>
            <w:color w:val="000000"/>
            <w:sz w:val="24"/>
            <w:szCs w:val="24"/>
            <w:lang w:val="en-US"/>
          </w:rPr>
          <w:t xml:space="preserve"> </w:t>
        </w:r>
      </w:hyperlink>
      <w:hyperlink r:id="rId79">
        <w:r w:rsidRPr="00DA3E0D">
          <w:rPr>
            <w:rFonts w:asciiTheme="majorHAnsi" w:hAnsiTheme="majorHAnsi" w:cstheme="majorHAnsi"/>
            <w:i/>
            <w:color w:val="000000"/>
            <w:sz w:val="24"/>
            <w:szCs w:val="24"/>
            <w:lang w:val="en-US"/>
          </w:rPr>
          <w:t>et al.</w:t>
        </w:r>
      </w:hyperlink>
      <w:hyperlink r:id="rId80">
        <w:r w:rsidRPr="00DA3E0D">
          <w:rPr>
            <w:rFonts w:asciiTheme="majorHAnsi" w:hAnsiTheme="majorHAnsi" w:cstheme="majorHAnsi"/>
            <w:color w:val="000000"/>
            <w:sz w:val="24"/>
            <w:szCs w:val="24"/>
            <w:lang w:val="en-US"/>
          </w:rPr>
          <w:t xml:space="preserve"> Minimally invasive </w:t>
        </w:r>
        <w:proofErr w:type="spellStart"/>
        <w:r w:rsidRPr="00DA3E0D">
          <w:rPr>
            <w:rFonts w:asciiTheme="majorHAnsi" w:hAnsiTheme="majorHAnsi" w:cstheme="majorHAnsi"/>
            <w:color w:val="000000"/>
            <w:sz w:val="24"/>
            <w:szCs w:val="24"/>
            <w:lang w:val="en-US"/>
          </w:rPr>
          <w:t>craniopuncture</w:t>
        </w:r>
        <w:proofErr w:type="spellEnd"/>
        <w:r w:rsidRPr="00DA3E0D">
          <w:rPr>
            <w:rFonts w:asciiTheme="majorHAnsi" w:hAnsiTheme="majorHAnsi" w:cstheme="majorHAnsi"/>
            <w:color w:val="000000"/>
            <w:sz w:val="24"/>
            <w:szCs w:val="24"/>
            <w:lang w:val="en-US"/>
          </w:rPr>
          <w:t xml:space="preserve"> therapy </w:t>
        </w:r>
        <w:r w:rsidR="000123A7" w:rsidRPr="00DA3E0D">
          <w:rPr>
            <w:rFonts w:asciiTheme="majorHAnsi" w:hAnsiTheme="majorHAnsi" w:cstheme="majorHAnsi"/>
            <w:i/>
            <w:color w:val="000000"/>
            <w:sz w:val="24"/>
            <w:szCs w:val="24"/>
            <w:lang w:val="en-US"/>
          </w:rPr>
          <w:t>vs.</w:t>
        </w:r>
        <w:r w:rsidRPr="00DA3E0D">
          <w:rPr>
            <w:rFonts w:asciiTheme="majorHAnsi" w:hAnsiTheme="majorHAnsi" w:cstheme="majorHAnsi"/>
            <w:color w:val="000000"/>
            <w:sz w:val="24"/>
            <w:szCs w:val="24"/>
            <w:lang w:val="en-US"/>
          </w:rPr>
          <w:t xml:space="preserve"> conservative treatment for spontaneous intracerebral hemorrhage: results from a randomized clinical trial in China. </w:t>
        </w:r>
      </w:hyperlink>
      <w:hyperlink r:id="rId81">
        <w:r w:rsidRPr="00DA3E0D">
          <w:rPr>
            <w:rFonts w:asciiTheme="majorHAnsi" w:eastAsia="Times New Roman" w:hAnsiTheme="majorHAnsi" w:cstheme="majorHAnsi"/>
            <w:i/>
            <w:sz w:val="24"/>
            <w:szCs w:val="24"/>
            <w:lang w:val="en-US"/>
          </w:rPr>
          <w:t>International Journal of</w:t>
        </w:r>
        <w:r w:rsidRPr="00DA3E0D">
          <w:rPr>
            <w:rFonts w:asciiTheme="majorHAnsi" w:hAnsiTheme="majorHAnsi" w:cstheme="majorHAnsi"/>
            <w:i/>
            <w:sz w:val="24"/>
            <w:szCs w:val="24"/>
            <w:lang w:val="en-US"/>
          </w:rPr>
          <w:t xml:space="preserve"> Stroke</w:t>
        </w:r>
      </w:hyperlink>
      <w:hyperlink r:id="rId82">
        <w:r w:rsidRPr="00DA3E0D">
          <w:rPr>
            <w:rFonts w:asciiTheme="majorHAnsi" w:hAnsiTheme="majorHAnsi" w:cstheme="majorHAnsi"/>
            <w:color w:val="000000"/>
            <w:sz w:val="24"/>
            <w:szCs w:val="24"/>
            <w:lang w:val="en-US"/>
          </w:rPr>
          <w:t xml:space="preserve">. </w:t>
        </w:r>
      </w:hyperlink>
      <w:hyperlink r:id="rId83">
        <w:r w:rsidRPr="00DA3E0D">
          <w:rPr>
            <w:rFonts w:asciiTheme="majorHAnsi" w:hAnsiTheme="majorHAnsi" w:cstheme="majorHAnsi"/>
            <w:b/>
            <w:color w:val="000000"/>
            <w:sz w:val="24"/>
            <w:szCs w:val="24"/>
            <w:lang w:val="en-US"/>
          </w:rPr>
          <w:t>4</w:t>
        </w:r>
      </w:hyperlink>
      <w:hyperlink r:id="rId84">
        <w:r w:rsidRPr="00DA3E0D">
          <w:rPr>
            <w:rFonts w:asciiTheme="majorHAnsi" w:hAnsiTheme="majorHAnsi" w:cstheme="majorHAnsi"/>
            <w:color w:val="000000"/>
            <w:sz w:val="24"/>
            <w:szCs w:val="24"/>
            <w:lang w:val="en-US"/>
          </w:rPr>
          <w:t xml:space="preserve"> (1), 11–16 (2009).</w:t>
        </w:r>
      </w:hyperlink>
    </w:p>
    <w:p w14:paraId="58E8E781" w14:textId="21BA8DCD"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11.</w:t>
      </w:r>
      <w:r w:rsidRPr="00DA3E0D">
        <w:rPr>
          <w:rFonts w:asciiTheme="majorHAnsi" w:hAnsiTheme="majorHAnsi" w:cstheme="majorHAnsi"/>
          <w:color w:val="000000"/>
          <w:sz w:val="24"/>
          <w:szCs w:val="24"/>
          <w:lang w:val="en-US"/>
        </w:rPr>
        <w:tab/>
      </w:r>
      <w:hyperlink r:id="rId85">
        <w:r w:rsidRPr="00DA3E0D">
          <w:rPr>
            <w:rFonts w:asciiTheme="majorHAnsi" w:hAnsiTheme="majorHAnsi" w:cstheme="majorHAnsi"/>
            <w:color w:val="000000"/>
            <w:sz w:val="24"/>
            <w:szCs w:val="24"/>
            <w:lang w:val="en-US"/>
          </w:rPr>
          <w:t xml:space="preserve">Fiorella, D., Arthur, A.S., </w:t>
        </w:r>
        <w:proofErr w:type="spellStart"/>
        <w:r w:rsidRPr="00DA3E0D">
          <w:rPr>
            <w:rFonts w:asciiTheme="majorHAnsi" w:hAnsiTheme="majorHAnsi" w:cstheme="majorHAnsi"/>
            <w:color w:val="000000"/>
            <w:sz w:val="24"/>
            <w:szCs w:val="24"/>
            <w:lang w:val="en-US"/>
          </w:rPr>
          <w:t>Mocco</w:t>
        </w:r>
        <w:proofErr w:type="spellEnd"/>
        <w:r w:rsidRPr="00DA3E0D">
          <w:rPr>
            <w:rFonts w:asciiTheme="majorHAnsi" w:hAnsiTheme="majorHAnsi" w:cstheme="majorHAnsi"/>
            <w:color w:val="000000"/>
            <w:sz w:val="24"/>
            <w:szCs w:val="24"/>
            <w:lang w:val="en-US"/>
          </w:rPr>
          <w:t xml:space="preserve">, J.D. The INVEST Trial: A Randomized, Controlled Trial to Investigate the Safety and Efficacy of Image-Guided Minimally Invasive Endoscopic Surgery </w:t>
        </w:r>
        <w:proofErr w:type="gramStart"/>
        <w:r w:rsidRPr="00DA3E0D">
          <w:rPr>
            <w:rFonts w:asciiTheme="majorHAnsi" w:hAnsiTheme="majorHAnsi" w:cstheme="majorHAnsi"/>
            <w:color w:val="000000"/>
            <w:sz w:val="24"/>
            <w:szCs w:val="24"/>
            <w:lang w:val="en-US"/>
          </w:rPr>
          <w:t>With</w:t>
        </w:r>
        <w:proofErr w:type="gramEnd"/>
        <w:r w:rsidRPr="00DA3E0D">
          <w:rPr>
            <w:rFonts w:asciiTheme="majorHAnsi" w:hAnsiTheme="majorHAnsi" w:cstheme="majorHAnsi"/>
            <w:color w:val="000000"/>
            <w:sz w:val="24"/>
            <w:szCs w:val="24"/>
            <w:lang w:val="en-US"/>
          </w:rPr>
          <w:t xml:space="preserve"> Apollo vs …. </w:t>
        </w:r>
      </w:hyperlink>
      <w:hyperlink r:id="rId86">
        <w:r w:rsidRPr="00DA3E0D">
          <w:rPr>
            <w:rFonts w:asciiTheme="majorHAnsi" w:hAnsiTheme="majorHAnsi" w:cstheme="majorHAnsi"/>
            <w:i/>
            <w:color w:val="000000"/>
            <w:sz w:val="24"/>
            <w:szCs w:val="24"/>
            <w:lang w:val="en-US"/>
          </w:rPr>
          <w:t>Neurosurgery</w:t>
        </w:r>
      </w:hyperlink>
      <w:r w:rsidR="00DE2ECC">
        <w:rPr>
          <w:rFonts w:asciiTheme="majorHAnsi" w:hAnsiTheme="majorHAnsi" w:cstheme="majorHAnsi"/>
          <w:i/>
          <w:color w:val="000000"/>
          <w:sz w:val="24"/>
          <w:szCs w:val="24"/>
          <w:lang w:val="en-US"/>
        </w:rPr>
        <w:t>.</w:t>
      </w:r>
      <w:hyperlink r:id="rId87">
        <w:r w:rsidRPr="00DA3E0D">
          <w:rPr>
            <w:rFonts w:asciiTheme="majorHAnsi" w:hAnsiTheme="majorHAnsi" w:cstheme="majorHAnsi"/>
            <w:color w:val="000000"/>
            <w:sz w:val="24"/>
            <w:szCs w:val="24"/>
            <w:lang w:val="en-US"/>
          </w:rPr>
          <w:t xml:space="preserve"> (2016).</w:t>
        </w:r>
      </w:hyperlink>
    </w:p>
    <w:p w14:paraId="7A061DAC" w14:textId="77777777"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12.</w:t>
      </w:r>
      <w:r w:rsidRPr="00DA3E0D">
        <w:rPr>
          <w:rFonts w:asciiTheme="majorHAnsi" w:hAnsiTheme="majorHAnsi" w:cstheme="majorHAnsi"/>
          <w:color w:val="000000"/>
          <w:sz w:val="24"/>
          <w:szCs w:val="24"/>
          <w:lang w:val="en-US"/>
        </w:rPr>
        <w:tab/>
      </w:r>
      <w:hyperlink r:id="rId88">
        <w:r w:rsidRPr="00DA3E0D">
          <w:rPr>
            <w:rFonts w:asciiTheme="majorHAnsi" w:hAnsiTheme="majorHAnsi" w:cstheme="majorHAnsi"/>
            <w:color w:val="000000"/>
            <w:sz w:val="24"/>
            <w:szCs w:val="24"/>
            <w:lang w:val="en-US"/>
          </w:rPr>
          <w:t xml:space="preserve">Fiorella, D., Arthur, A., Bain, M., </w:t>
        </w:r>
        <w:proofErr w:type="spellStart"/>
        <w:r w:rsidRPr="00DA3E0D">
          <w:rPr>
            <w:rFonts w:asciiTheme="majorHAnsi" w:hAnsiTheme="majorHAnsi" w:cstheme="majorHAnsi"/>
            <w:color w:val="000000"/>
            <w:sz w:val="24"/>
            <w:szCs w:val="24"/>
            <w:lang w:val="en-US"/>
          </w:rPr>
          <w:t>Mocco</w:t>
        </w:r>
        <w:proofErr w:type="spellEnd"/>
        <w:r w:rsidRPr="00DA3E0D">
          <w:rPr>
            <w:rFonts w:asciiTheme="majorHAnsi" w:hAnsiTheme="majorHAnsi" w:cstheme="majorHAnsi"/>
            <w:color w:val="000000"/>
            <w:sz w:val="24"/>
            <w:szCs w:val="24"/>
            <w:lang w:val="en-US"/>
          </w:rPr>
          <w:t xml:space="preserve">, J. Minimally Invasive Surgery for Intracerebral and Intraventricular Hemorrhage: Rationale, Review of Existing Data and Emerging Technologies. </w:t>
        </w:r>
      </w:hyperlink>
      <w:hyperlink r:id="rId89">
        <w:r w:rsidRPr="00DA3E0D">
          <w:rPr>
            <w:rFonts w:asciiTheme="majorHAnsi" w:hAnsiTheme="majorHAnsi" w:cstheme="majorHAnsi"/>
            <w:i/>
            <w:color w:val="000000"/>
            <w:sz w:val="24"/>
            <w:szCs w:val="24"/>
            <w:lang w:val="en-US"/>
          </w:rPr>
          <w:t>Stroke</w:t>
        </w:r>
      </w:hyperlink>
      <w:hyperlink r:id="rId90">
        <w:r w:rsidRPr="00DA3E0D">
          <w:rPr>
            <w:rFonts w:asciiTheme="majorHAnsi" w:hAnsiTheme="majorHAnsi" w:cstheme="majorHAnsi"/>
            <w:color w:val="000000"/>
            <w:sz w:val="24"/>
            <w:szCs w:val="24"/>
            <w:lang w:val="en-US"/>
          </w:rPr>
          <w:t xml:space="preserve">. </w:t>
        </w:r>
      </w:hyperlink>
      <w:hyperlink r:id="rId91">
        <w:r w:rsidRPr="00DA3E0D">
          <w:rPr>
            <w:rFonts w:asciiTheme="majorHAnsi" w:hAnsiTheme="majorHAnsi" w:cstheme="majorHAnsi"/>
            <w:b/>
            <w:color w:val="000000"/>
            <w:sz w:val="24"/>
            <w:szCs w:val="24"/>
            <w:lang w:val="en-US"/>
          </w:rPr>
          <w:t>47</w:t>
        </w:r>
      </w:hyperlink>
      <w:hyperlink r:id="rId92">
        <w:r w:rsidRPr="00DA3E0D">
          <w:rPr>
            <w:rFonts w:asciiTheme="majorHAnsi" w:hAnsiTheme="majorHAnsi" w:cstheme="majorHAnsi"/>
            <w:color w:val="000000"/>
            <w:sz w:val="24"/>
            <w:szCs w:val="24"/>
            <w:lang w:val="en-US"/>
          </w:rPr>
          <w:t xml:space="preserve"> (5), 1399–1406 (2016).</w:t>
        </w:r>
      </w:hyperlink>
    </w:p>
    <w:p w14:paraId="57AD3935" w14:textId="56AC95F4"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13.</w:t>
      </w:r>
      <w:r w:rsidRPr="00DA3E0D">
        <w:rPr>
          <w:rFonts w:asciiTheme="majorHAnsi" w:hAnsiTheme="majorHAnsi" w:cstheme="majorHAnsi"/>
          <w:color w:val="000000"/>
          <w:sz w:val="24"/>
          <w:szCs w:val="24"/>
          <w:lang w:val="en-US"/>
        </w:rPr>
        <w:tab/>
      </w:r>
      <w:hyperlink r:id="rId93">
        <w:r w:rsidRPr="00DA3E0D">
          <w:rPr>
            <w:rFonts w:asciiTheme="majorHAnsi" w:hAnsiTheme="majorHAnsi" w:cstheme="majorHAnsi"/>
            <w:color w:val="000000"/>
            <w:sz w:val="24"/>
            <w:szCs w:val="24"/>
            <w:lang w:val="en-US"/>
          </w:rPr>
          <w:t>Kellner, C.P.</w:t>
        </w:r>
        <w:r w:rsidR="00DE2ECC">
          <w:rPr>
            <w:rFonts w:asciiTheme="majorHAnsi" w:hAnsiTheme="majorHAnsi" w:cstheme="majorHAnsi"/>
            <w:color w:val="000000"/>
            <w:sz w:val="24"/>
            <w:szCs w:val="24"/>
            <w:lang w:val="en-US"/>
          </w:rPr>
          <w:t>,</w:t>
        </w:r>
        <w:r w:rsidRPr="00DA3E0D">
          <w:rPr>
            <w:rFonts w:asciiTheme="majorHAnsi" w:hAnsiTheme="majorHAnsi" w:cstheme="majorHAnsi"/>
            <w:color w:val="000000"/>
            <w:sz w:val="24"/>
            <w:szCs w:val="24"/>
            <w:lang w:val="en-US"/>
          </w:rPr>
          <w:t xml:space="preserve"> </w:t>
        </w:r>
      </w:hyperlink>
      <w:hyperlink r:id="rId94">
        <w:r w:rsidRPr="00DA3E0D">
          <w:rPr>
            <w:rFonts w:asciiTheme="majorHAnsi" w:hAnsiTheme="majorHAnsi" w:cstheme="majorHAnsi"/>
            <w:i/>
            <w:color w:val="000000"/>
            <w:sz w:val="24"/>
            <w:szCs w:val="24"/>
            <w:lang w:val="en-US"/>
          </w:rPr>
          <w:t>et al.</w:t>
        </w:r>
      </w:hyperlink>
      <w:hyperlink r:id="rId95">
        <w:r w:rsidRPr="00DA3E0D">
          <w:rPr>
            <w:rFonts w:asciiTheme="majorHAnsi" w:hAnsiTheme="majorHAnsi" w:cstheme="majorHAnsi"/>
            <w:color w:val="000000"/>
            <w:sz w:val="24"/>
            <w:szCs w:val="24"/>
            <w:lang w:val="en-US"/>
          </w:rPr>
          <w:t xml:space="preserve"> The Stereotactic Intracerebral Hemorrhage Underwater Blood Aspiration (SCUBA) technique for minimally invasive endoscopic intracerebral hemorrhage evacuation. </w:t>
        </w:r>
      </w:hyperlink>
      <w:hyperlink r:id="rId96">
        <w:r w:rsidRPr="00DA3E0D">
          <w:rPr>
            <w:rFonts w:asciiTheme="majorHAnsi" w:eastAsia="Times New Roman" w:hAnsiTheme="majorHAnsi" w:cstheme="majorHAnsi"/>
            <w:i/>
            <w:sz w:val="24"/>
            <w:szCs w:val="24"/>
            <w:lang w:val="en-US"/>
          </w:rPr>
          <w:t xml:space="preserve">Journal of </w:t>
        </w:r>
        <w:proofErr w:type="spellStart"/>
        <w:r w:rsidRPr="00DA3E0D">
          <w:rPr>
            <w:rFonts w:asciiTheme="majorHAnsi" w:eastAsia="Times New Roman" w:hAnsiTheme="majorHAnsi" w:cstheme="majorHAnsi"/>
            <w:i/>
            <w:sz w:val="24"/>
            <w:szCs w:val="24"/>
            <w:lang w:val="en-US"/>
          </w:rPr>
          <w:t>NeuroInterventional</w:t>
        </w:r>
        <w:proofErr w:type="spellEnd"/>
        <w:r w:rsidRPr="00DA3E0D">
          <w:rPr>
            <w:rFonts w:asciiTheme="majorHAnsi" w:eastAsia="Times New Roman" w:hAnsiTheme="majorHAnsi" w:cstheme="majorHAnsi"/>
            <w:i/>
            <w:sz w:val="24"/>
            <w:szCs w:val="24"/>
            <w:lang w:val="en-US"/>
          </w:rPr>
          <w:t xml:space="preserve"> Surgery</w:t>
        </w:r>
      </w:hyperlink>
      <w:r w:rsidR="00DE2ECC">
        <w:rPr>
          <w:rFonts w:asciiTheme="majorHAnsi" w:eastAsia="Times New Roman" w:hAnsiTheme="majorHAnsi" w:cstheme="majorHAnsi"/>
          <w:i/>
          <w:sz w:val="24"/>
          <w:szCs w:val="24"/>
          <w:lang w:val="en-US"/>
        </w:rPr>
        <w:t>.</w:t>
      </w:r>
      <w:hyperlink r:id="rId97">
        <w:r w:rsidRPr="00DA3E0D">
          <w:rPr>
            <w:rFonts w:asciiTheme="majorHAnsi" w:hAnsiTheme="majorHAnsi" w:cstheme="majorHAnsi"/>
            <w:color w:val="000000"/>
            <w:sz w:val="24"/>
            <w:szCs w:val="24"/>
            <w:lang w:val="en-US"/>
          </w:rPr>
          <w:t xml:space="preserve"> (2018).</w:t>
        </w:r>
      </w:hyperlink>
    </w:p>
    <w:p w14:paraId="2B788B7C" w14:textId="76984519"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14.</w:t>
      </w:r>
      <w:r w:rsidRPr="00DA3E0D">
        <w:rPr>
          <w:rFonts w:asciiTheme="majorHAnsi" w:hAnsiTheme="majorHAnsi" w:cstheme="majorHAnsi"/>
          <w:color w:val="000000"/>
          <w:sz w:val="24"/>
          <w:szCs w:val="24"/>
          <w:lang w:val="en-US"/>
        </w:rPr>
        <w:tab/>
      </w:r>
      <w:hyperlink r:id="rId98">
        <w:proofErr w:type="spellStart"/>
        <w:r w:rsidRPr="00DA3E0D">
          <w:rPr>
            <w:rFonts w:asciiTheme="majorHAnsi" w:hAnsiTheme="majorHAnsi" w:cstheme="majorHAnsi"/>
            <w:color w:val="000000"/>
            <w:sz w:val="24"/>
            <w:szCs w:val="24"/>
            <w:lang w:val="en-US"/>
          </w:rPr>
          <w:t>Chartrain</w:t>
        </w:r>
        <w:proofErr w:type="spellEnd"/>
        <w:r w:rsidRPr="00DA3E0D">
          <w:rPr>
            <w:rFonts w:asciiTheme="majorHAnsi" w:hAnsiTheme="majorHAnsi" w:cstheme="majorHAnsi"/>
            <w:color w:val="000000"/>
            <w:sz w:val="24"/>
            <w:szCs w:val="24"/>
            <w:lang w:val="en-US"/>
          </w:rPr>
          <w:t>, A.G.</w:t>
        </w:r>
        <w:r w:rsidR="00DE2ECC">
          <w:rPr>
            <w:rFonts w:asciiTheme="majorHAnsi" w:hAnsiTheme="majorHAnsi" w:cstheme="majorHAnsi"/>
            <w:color w:val="000000"/>
            <w:sz w:val="24"/>
            <w:szCs w:val="24"/>
            <w:lang w:val="en-US"/>
          </w:rPr>
          <w:t>,</w:t>
        </w:r>
        <w:r w:rsidRPr="00DA3E0D">
          <w:rPr>
            <w:rFonts w:asciiTheme="majorHAnsi" w:hAnsiTheme="majorHAnsi" w:cstheme="majorHAnsi"/>
            <w:color w:val="000000"/>
            <w:sz w:val="24"/>
            <w:szCs w:val="24"/>
            <w:lang w:val="en-US"/>
          </w:rPr>
          <w:t xml:space="preserve"> </w:t>
        </w:r>
      </w:hyperlink>
      <w:hyperlink r:id="rId99">
        <w:r w:rsidRPr="00DA3E0D">
          <w:rPr>
            <w:rFonts w:asciiTheme="majorHAnsi" w:hAnsiTheme="majorHAnsi" w:cstheme="majorHAnsi"/>
            <w:i/>
            <w:color w:val="000000"/>
            <w:sz w:val="24"/>
            <w:szCs w:val="24"/>
            <w:lang w:val="en-US"/>
          </w:rPr>
          <w:t>et al.</w:t>
        </w:r>
      </w:hyperlink>
      <w:hyperlink r:id="rId100">
        <w:r w:rsidRPr="00DA3E0D">
          <w:rPr>
            <w:rFonts w:asciiTheme="majorHAnsi" w:hAnsiTheme="majorHAnsi" w:cstheme="majorHAnsi"/>
            <w:color w:val="000000"/>
            <w:sz w:val="24"/>
            <w:szCs w:val="24"/>
            <w:lang w:val="en-US"/>
          </w:rPr>
          <w:t xml:space="preserve"> A review and comparison of three </w:t>
        </w:r>
        <w:proofErr w:type="spellStart"/>
        <w:r w:rsidRPr="00DA3E0D">
          <w:rPr>
            <w:rFonts w:asciiTheme="majorHAnsi" w:hAnsiTheme="majorHAnsi" w:cstheme="majorHAnsi"/>
            <w:color w:val="000000"/>
            <w:sz w:val="24"/>
            <w:szCs w:val="24"/>
            <w:lang w:val="en-US"/>
          </w:rPr>
          <w:t>neuronavigation</w:t>
        </w:r>
        <w:proofErr w:type="spellEnd"/>
        <w:r w:rsidRPr="00DA3E0D">
          <w:rPr>
            <w:rFonts w:asciiTheme="majorHAnsi" w:hAnsiTheme="majorHAnsi" w:cstheme="majorHAnsi"/>
            <w:color w:val="000000"/>
            <w:sz w:val="24"/>
            <w:szCs w:val="24"/>
            <w:lang w:val="en-US"/>
          </w:rPr>
          <w:t xml:space="preserve"> systems for minimally invasive intracerebral hemorrhage evacuation. </w:t>
        </w:r>
      </w:hyperlink>
      <w:hyperlink r:id="rId101">
        <w:r w:rsidRPr="00DA3E0D">
          <w:rPr>
            <w:rFonts w:asciiTheme="majorHAnsi" w:eastAsia="Times New Roman" w:hAnsiTheme="majorHAnsi" w:cstheme="majorHAnsi"/>
            <w:i/>
            <w:sz w:val="24"/>
            <w:szCs w:val="24"/>
            <w:lang w:val="en-US"/>
          </w:rPr>
          <w:t xml:space="preserve">Journal of </w:t>
        </w:r>
        <w:proofErr w:type="spellStart"/>
        <w:r w:rsidRPr="00DA3E0D">
          <w:rPr>
            <w:rFonts w:asciiTheme="majorHAnsi" w:eastAsia="Times New Roman" w:hAnsiTheme="majorHAnsi" w:cstheme="majorHAnsi"/>
            <w:i/>
            <w:sz w:val="24"/>
            <w:szCs w:val="24"/>
            <w:lang w:val="en-US"/>
          </w:rPr>
          <w:t>NeuroInterventional</w:t>
        </w:r>
        <w:proofErr w:type="spellEnd"/>
        <w:r w:rsidRPr="00DA3E0D">
          <w:rPr>
            <w:rFonts w:asciiTheme="majorHAnsi" w:eastAsia="Times New Roman" w:hAnsiTheme="majorHAnsi" w:cstheme="majorHAnsi"/>
            <w:i/>
            <w:sz w:val="24"/>
            <w:szCs w:val="24"/>
            <w:lang w:val="en-US"/>
          </w:rPr>
          <w:t xml:space="preserve"> Surgery</w:t>
        </w:r>
      </w:hyperlink>
      <w:r w:rsidR="00DE2ECC">
        <w:rPr>
          <w:rFonts w:asciiTheme="majorHAnsi" w:eastAsia="Times New Roman" w:hAnsiTheme="majorHAnsi" w:cstheme="majorHAnsi"/>
          <w:i/>
          <w:sz w:val="24"/>
          <w:szCs w:val="24"/>
          <w:lang w:val="en-US"/>
        </w:rPr>
        <w:t>.</w:t>
      </w:r>
      <w:hyperlink r:id="rId102">
        <w:r w:rsidRPr="00DA3E0D">
          <w:rPr>
            <w:rFonts w:asciiTheme="majorHAnsi" w:hAnsiTheme="majorHAnsi" w:cstheme="majorHAnsi"/>
            <w:color w:val="000000"/>
            <w:sz w:val="24"/>
            <w:szCs w:val="24"/>
            <w:lang w:val="en-US"/>
          </w:rPr>
          <w:t xml:space="preserve"> (2017).</w:t>
        </w:r>
      </w:hyperlink>
    </w:p>
    <w:p w14:paraId="4A8BD6BC" w14:textId="2859B9C4"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15.</w:t>
      </w:r>
      <w:r w:rsidRPr="00DA3E0D">
        <w:rPr>
          <w:rFonts w:asciiTheme="majorHAnsi" w:hAnsiTheme="majorHAnsi" w:cstheme="majorHAnsi"/>
          <w:color w:val="000000"/>
          <w:sz w:val="24"/>
          <w:szCs w:val="24"/>
          <w:lang w:val="en-US"/>
        </w:rPr>
        <w:tab/>
      </w:r>
      <w:hyperlink r:id="rId103">
        <w:r w:rsidRPr="00DA3E0D">
          <w:rPr>
            <w:rFonts w:asciiTheme="majorHAnsi" w:hAnsiTheme="majorHAnsi" w:cstheme="majorHAnsi"/>
            <w:color w:val="000000"/>
            <w:sz w:val="24"/>
            <w:szCs w:val="24"/>
            <w:lang w:val="en-US"/>
          </w:rPr>
          <w:t>Turk, A.S.</w:t>
        </w:r>
        <w:r w:rsidR="00DE2ECC">
          <w:rPr>
            <w:rFonts w:asciiTheme="majorHAnsi" w:hAnsiTheme="majorHAnsi" w:cstheme="majorHAnsi"/>
            <w:color w:val="000000"/>
            <w:sz w:val="24"/>
            <w:szCs w:val="24"/>
            <w:lang w:val="en-US"/>
          </w:rPr>
          <w:t>,</w:t>
        </w:r>
        <w:r w:rsidRPr="00DA3E0D">
          <w:rPr>
            <w:rFonts w:asciiTheme="majorHAnsi" w:hAnsiTheme="majorHAnsi" w:cstheme="majorHAnsi"/>
            <w:color w:val="000000"/>
            <w:sz w:val="24"/>
            <w:szCs w:val="24"/>
            <w:lang w:val="en-US"/>
          </w:rPr>
          <w:t xml:space="preserve"> </w:t>
        </w:r>
      </w:hyperlink>
      <w:hyperlink r:id="rId104">
        <w:r w:rsidRPr="00DA3E0D">
          <w:rPr>
            <w:rFonts w:asciiTheme="majorHAnsi" w:hAnsiTheme="majorHAnsi" w:cstheme="majorHAnsi"/>
            <w:i/>
            <w:color w:val="000000"/>
            <w:sz w:val="24"/>
            <w:szCs w:val="24"/>
            <w:lang w:val="en-US"/>
          </w:rPr>
          <w:t>et al.</w:t>
        </w:r>
      </w:hyperlink>
      <w:hyperlink r:id="rId105">
        <w:r w:rsidRPr="00DA3E0D">
          <w:rPr>
            <w:rFonts w:asciiTheme="majorHAnsi" w:hAnsiTheme="majorHAnsi" w:cstheme="majorHAnsi"/>
            <w:color w:val="000000"/>
            <w:sz w:val="24"/>
            <w:szCs w:val="24"/>
            <w:lang w:val="en-US"/>
          </w:rPr>
          <w:t xml:space="preserve"> ADAPT FAST study: a direct aspiration first pass technique for acute stroke thrombectomy. </w:t>
        </w:r>
      </w:hyperlink>
      <w:hyperlink r:id="rId106">
        <w:r w:rsidRPr="00DA3E0D">
          <w:rPr>
            <w:rFonts w:asciiTheme="majorHAnsi" w:eastAsia="Times New Roman" w:hAnsiTheme="majorHAnsi" w:cstheme="majorHAnsi"/>
            <w:i/>
            <w:sz w:val="24"/>
            <w:szCs w:val="24"/>
            <w:lang w:val="en-US"/>
          </w:rPr>
          <w:t xml:space="preserve">Journal of </w:t>
        </w:r>
        <w:proofErr w:type="spellStart"/>
        <w:r w:rsidRPr="00DA3E0D">
          <w:rPr>
            <w:rFonts w:asciiTheme="majorHAnsi" w:eastAsia="Times New Roman" w:hAnsiTheme="majorHAnsi" w:cstheme="majorHAnsi"/>
            <w:i/>
            <w:sz w:val="24"/>
            <w:szCs w:val="24"/>
            <w:lang w:val="en-US"/>
          </w:rPr>
          <w:t>NeuroInterventional</w:t>
        </w:r>
        <w:proofErr w:type="spellEnd"/>
        <w:r w:rsidRPr="00DA3E0D">
          <w:rPr>
            <w:rFonts w:asciiTheme="majorHAnsi" w:eastAsia="Times New Roman" w:hAnsiTheme="majorHAnsi" w:cstheme="majorHAnsi"/>
            <w:i/>
            <w:sz w:val="24"/>
            <w:szCs w:val="24"/>
            <w:lang w:val="en-US"/>
          </w:rPr>
          <w:t xml:space="preserve"> Surgery</w:t>
        </w:r>
      </w:hyperlink>
      <w:hyperlink r:id="rId107">
        <w:r w:rsidRPr="00DA3E0D">
          <w:rPr>
            <w:rFonts w:asciiTheme="majorHAnsi" w:hAnsiTheme="majorHAnsi" w:cstheme="majorHAnsi"/>
            <w:color w:val="000000"/>
            <w:sz w:val="24"/>
            <w:szCs w:val="24"/>
            <w:lang w:val="en-US"/>
          </w:rPr>
          <w:t xml:space="preserve">. </w:t>
        </w:r>
      </w:hyperlink>
      <w:hyperlink r:id="rId108">
        <w:r w:rsidRPr="00DA3E0D">
          <w:rPr>
            <w:rFonts w:asciiTheme="majorHAnsi" w:hAnsiTheme="majorHAnsi" w:cstheme="majorHAnsi"/>
            <w:b/>
            <w:color w:val="000000"/>
            <w:sz w:val="24"/>
            <w:szCs w:val="24"/>
            <w:lang w:val="en-US"/>
          </w:rPr>
          <w:t>6</w:t>
        </w:r>
      </w:hyperlink>
      <w:hyperlink r:id="rId109">
        <w:r w:rsidRPr="00DA3E0D">
          <w:rPr>
            <w:rFonts w:asciiTheme="majorHAnsi" w:hAnsiTheme="majorHAnsi" w:cstheme="majorHAnsi"/>
            <w:color w:val="000000"/>
            <w:sz w:val="24"/>
            <w:szCs w:val="24"/>
            <w:lang w:val="en-US"/>
          </w:rPr>
          <w:t xml:space="preserve"> (4), 260–264 (2014).</w:t>
        </w:r>
      </w:hyperlink>
    </w:p>
    <w:p w14:paraId="71B9B718" w14:textId="44AC6618"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16.</w:t>
      </w:r>
      <w:r w:rsidRPr="00DA3E0D">
        <w:rPr>
          <w:rFonts w:asciiTheme="majorHAnsi" w:hAnsiTheme="majorHAnsi" w:cstheme="majorHAnsi"/>
          <w:color w:val="000000"/>
          <w:sz w:val="24"/>
          <w:szCs w:val="24"/>
          <w:lang w:val="en-US"/>
        </w:rPr>
        <w:tab/>
      </w:r>
      <w:hyperlink r:id="rId110">
        <w:proofErr w:type="spellStart"/>
        <w:r w:rsidRPr="00DA3E0D">
          <w:rPr>
            <w:rFonts w:asciiTheme="majorHAnsi" w:hAnsiTheme="majorHAnsi" w:cstheme="majorHAnsi"/>
            <w:color w:val="000000"/>
            <w:sz w:val="24"/>
            <w:szCs w:val="24"/>
            <w:lang w:val="en-US"/>
          </w:rPr>
          <w:t>Trnovec</w:t>
        </w:r>
        <w:proofErr w:type="spellEnd"/>
        <w:r w:rsidRPr="00DA3E0D">
          <w:rPr>
            <w:rFonts w:asciiTheme="majorHAnsi" w:hAnsiTheme="majorHAnsi" w:cstheme="majorHAnsi"/>
            <w:color w:val="000000"/>
            <w:sz w:val="24"/>
            <w:szCs w:val="24"/>
            <w:lang w:val="en-US"/>
          </w:rPr>
          <w:t xml:space="preserve">, S., </w:t>
        </w:r>
        <w:proofErr w:type="spellStart"/>
        <w:r w:rsidRPr="00DA3E0D">
          <w:rPr>
            <w:rFonts w:asciiTheme="majorHAnsi" w:hAnsiTheme="majorHAnsi" w:cstheme="majorHAnsi"/>
            <w:color w:val="000000"/>
            <w:sz w:val="24"/>
            <w:szCs w:val="24"/>
            <w:lang w:val="en-US"/>
          </w:rPr>
          <w:t>Halatsch</w:t>
        </w:r>
        <w:proofErr w:type="spellEnd"/>
        <w:r w:rsidRPr="00DA3E0D">
          <w:rPr>
            <w:rFonts w:asciiTheme="majorHAnsi" w:hAnsiTheme="majorHAnsi" w:cstheme="majorHAnsi"/>
            <w:color w:val="000000"/>
            <w:sz w:val="24"/>
            <w:szCs w:val="24"/>
            <w:lang w:val="en-US"/>
          </w:rPr>
          <w:t>, M.-E., Putz, M., Behnke-</w:t>
        </w:r>
        <w:proofErr w:type="spellStart"/>
        <w:r w:rsidRPr="00DA3E0D">
          <w:rPr>
            <w:rFonts w:asciiTheme="majorHAnsi" w:hAnsiTheme="majorHAnsi" w:cstheme="majorHAnsi"/>
            <w:color w:val="000000"/>
            <w:sz w:val="24"/>
            <w:szCs w:val="24"/>
            <w:lang w:val="en-US"/>
          </w:rPr>
          <w:t>Mursch</w:t>
        </w:r>
        <w:proofErr w:type="spellEnd"/>
        <w:r w:rsidRPr="00DA3E0D">
          <w:rPr>
            <w:rFonts w:asciiTheme="majorHAnsi" w:hAnsiTheme="majorHAnsi" w:cstheme="majorHAnsi"/>
            <w:color w:val="000000"/>
            <w:sz w:val="24"/>
            <w:szCs w:val="24"/>
            <w:lang w:val="en-US"/>
          </w:rPr>
          <w:t xml:space="preserve">, J., </w:t>
        </w:r>
        <w:proofErr w:type="spellStart"/>
        <w:r w:rsidRPr="00DA3E0D">
          <w:rPr>
            <w:rFonts w:asciiTheme="majorHAnsi" w:hAnsiTheme="majorHAnsi" w:cstheme="majorHAnsi"/>
            <w:color w:val="000000"/>
            <w:sz w:val="24"/>
            <w:szCs w:val="24"/>
            <w:lang w:val="en-US"/>
          </w:rPr>
          <w:t>Mursch</w:t>
        </w:r>
        <w:proofErr w:type="spellEnd"/>
        <w:r w:rsidRPr="00DA3E0D">
          <w:rPr>
            <w:rFonts w:asciiTheme="majorHAnsi" w:hAnsiTheme="majorHAnsi" w:cstheme="majorHAnsi"/>
            <w:color w:val="000000"/>
            <w:sz w:val="24"/>
            <w:szCs w:val="24"/>
            <w:lang w:val="en-US"/>
          </w:rPr>
          <w:t xml:space="preserve">, K. Irrigation can cause prolonged intracranial pressure elevations during endoscopic treatment of intraventricular </w:t>
        </w:r>
        <w:proofErr w:type="spellStart"/>
        <w:r w:rsidRPr="00DA3E0D">
          <w:rPr>
            <w:rFonts w:asciiTheme="majorHAnsi" w:hAnsiTheme="majorHAnsi" w:cstheme="majorHAnsi"/>
            <w:color w:val="000000"/>
            <w:sz w:val="24"/>
            <w:szCs w:val="24"/>
            <w:lang w:val="en-US"/>
          </w:rPr>
          <w:t>haematomas</w:t>
        </w:r>
        <w:proofErr w:type="spellEnd"/>
        <w:r w:rsidRPr="00DA3E0D">
          <w:rPr>
            <w:rFonts w:asciiTheme="majorHAnsi" w:hAnsiTheme="majorHAnsi" w:cstheme="majorHAnsi"/>
            <w:color w:val="000000"/>
            <w:sz w:val="24"/>
            <w:szCs w:val="24"/>
            <w:lang w:val="en-US"/>
          </w:rPr>
          <w:t xml:space="preserve">. </w:t>
        </w:r>
      </w:hyperlink>
      <w:hyperlink r:id="rId111">
        <w:r w:rsidRPr="00DA3E0D">
          <w:rPr>
            <w:rFonts w:asciiTheme="majorHAnsi" w:eastAsia="Times New Roman" w:hAnsiTheme="majorHAnsi" w:cstheme="majorHAnsi"/>
            <w:i/>
            <w:sz w:val="24"/>
            <w:szCs w:val="24"/>
            <w:lang w:val="en-US"/>
          </w:rPr>
          <w:t>British Journal of Neurosurgery</w:t>
        </w:r>
      </w:hyperlink>
      <w:hyperlink r:id="rId112">
        <w:r w:rsidRPr="00DA3E0D">
          <w:rPr>
            <w:rFonts w:asciiTheme="majorHAnsi" w:hAnsiTheme="majorHAnsi" w:cstheme="majorHAnsi"/>
            <w:color w:val="000000"/>
            <w:sz w:val="24"/>
            <w:szCs w:val="24"/>
            <w:lang w:val="en-US"/>
          </w:rPr>
          <w:t xml:space="preserve">. </w:t>
        </w:r>
      </w:hyperlink>
      <w:hyperlink r:id="rId113">
        <w:r w:rsidRPr="00DA3E0D">
          <w:rPr>
            <w:rFonts w:asciiTheme="majorHAnsi" w:hAnsiTheme="majorHAnsi" w:cstheme="majorHAnsi"/>
            <w:b/>
            <w:color w:val="000000"/>
            <w:sz w:val="24"/>
            <w:szCs w:val="24"/>
            <w:lang w:val="en-US"/>
          </w:rPr>
          <w:t>26</w:t>
        </w:r>
      </w:hyperlink>
      <w:hyperlink r:id="rId114">
        <w:r w:rsidRPr="00DA3E0D">
          <w:rPr>
            <w:rFonts w:asciiTheme="majorHAnsi" w:hAnsiTheme="majorHAnsi" w:cstheme="majorHAnsi"/>
            <w:color w:val="000000"/>
            <w:sz w:val="24"/>
            <w:szCs w:val="24"/>
            <w:lang w:val="en-US"/>
          </w:rPr>
          <w:t xml:space="preserve"> (2), 247–251 (2012).</w:t>
        </w:r>
      </w:hyperlink>
    </w:p>
    <w:p w14:paraId="7CB21AE3" w14:textId="2D83C1B1"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lastRenderedPageBreak/>
        <w:t>17.</w:t>
      </w:r>
      <w:r w:rsidRPr="00DA3E0D">
        <w:rPr>
          <w:rFonts w:asciiTheme="majorHAnsi" w:hAnsiTheme="majorHAnsi" w:cstheme="majorHAnsi"/>
          <w:color w:val="000000"/>
          <w:sz w:val="24"/>
          <w:szCs w:val="24"/>
          <w:lang w:val="en-US"/>
        </w:rPr>
        <w:tab/>
      </w:r>
      <w:hyperlink r:id="rId115">
        <w:r w:rsidRPr="00DA3E0D">
          <w:rPr>
            <w:rFonts w:asciiTheme="majorHAnsi" w:hAnsiTheme="majorHAnsi" w:cstheme="majorHAnsi"/>
            <w:color w:val="000000"/>
            <w:sz w:val="24"/>
            <w:szCs w:val="24"/>
            <w:lang w:val="en-US"/>
          </w:rPr>
          <w:t xml:space="preserve">Wu, H., Wu, T., Xu, X., Wang, J., Wang, J. Iron toxicity in mice with collagenase-induced intracerebral hemorrhage. </w:t>
        </w:r>
      </w:hyperlink>
      <w:hyperlink r:id="rId116">
        <w:r w:rsidRPr="00DA3E0D">
          <w:rPr>
            <w:rFonts w:asciiTheme="majorHAnsi" w:eastAsia="Times New Roman" w:hAnsiTheme="majorHAnsi" w:cstheme="majorHAnsi"/>
            <w:i/>
            <w:sz w:val="24"/>
            <w:szCs w:val="24"/>
            <w:lang w:val="en-US"/>
          </w:rPr>
          <w:t>Journal of Cerebral</w:t>
        </w:r>
        <w:r w:rsidRPr="00DA3E0D">
          <w:rPr>
            <w:rFonts w:asciiTheme="majorHAnsi" w:hAnsiTheme="majorHAnsi" w:cstheme="majorHAnsi"/>
            <w:i/>
            <w:sz w:val="24"/>
            <w:szCs w:val="24"/>
            <w:lang w:val="en-US"/>
          </w:rPr>
          <w:t xml:space="preserve"> Blood Flow </w:t>
        </w:r>
        <w:r w:rsidRPr="00DA3E0D">
          <w:rPr>
            <w:rFonts w:asciiTheme="majorHAnsi" w:eastAsia="Times New Roman" w:hAnsiTheme="majorHAnsi" w:cstheme="majorHAnsi"/>
            <w:i/>
            <w:sz w:val="24"/>
            <w:szCs w:val="24"/>
            <w:lang w:val="en-US"/>
          </w:rPr>
          <w:t>&amp; Metabolism</w:t>
        </w:r>
      </w:hyperlink>
      <w:hyperlink r:id="rId117">
        <w:r w:rsidRPr="00DA3E0D">
          <w:rPr>
            <w:rFonts w:asciiTheme="majorHAnsi" w:hAnsiTheme="majorHAnsi" w:cstheme="majorHAnsi"/>
            <w:color w:val="000000"/>
            <w:sz w:val="24"/>
            <w:szCs w:val="24"/>
            <w:lang w:val="en-US"/>
          </w:rPr>
          <w:t xml:space="preserve">. </w:t>
        </w:r>
      </w:hyperlink>
      <w:hyperlink r:id="rId118">
        <w:r w:rsidRPr="00DA3E0D">
          <w:rPr>
            <w:rFonts w:asciiTheme="majorHAnsi" w:hAnsiTheme="majorHAnsi" w:cstheme="majorHAnsi"/>
            <w:b/>
            <w:color w:val="000000"/>
            <w:sz w:val="24"/>
            <w:szCs w:val="24"/>
            <w:lang w:val="en-US"/>
          </w:rPr>
          <w:t>31</w:t>
        </w:r>
      </w:hyperlink>
      <w:hyperlink r:id="rId119">
        <w:r w:rsidRPr="00DA3E0D">
          <w:rPr>
            <w:rFonts w:asciiTheme="majorHAnsi" w:hAnsiTheme="majorHAnsi" w:cstheme="majorHAnsi"/>
            <w:color w:val="000000"/>
            <w:sz w:val="24"/>
            <w:szCs w:val="24"/>
            <w:lang w:val="en-US"/>
          </w:rPr>
          <w:t xml:space="preserve"> (5), 1243–1250 (2011).</w:t>
        </w:r>
      </w:hyperlink>
    </w:p>
    <w:p w14:paraId="57BE6A61" w14:textId="4195B12E"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18.</w:t>
      </w:r>
      <w:r w:rsidRPr="00DA3E0D">
        <w:rPr>
          <w:rFonts w:asciiTheme="majorHAnsi" w:hAnsiTheme="majorHAnsi" w:cstheme="majorHAnsi"/>
          <w:color w:val="000000"/>
          <w:sz w:val="24"/>
          <w:szCs w:val="24"/>
          <w:lang w:val="en-US"/>
        </w:rPr>
        <w:tab/>
      </w:r>
      <w:hyperlink r:id="rId120">
        <w:proofErr w:type="spellStart"/>
        <w:r w:rsidRPr="00DA3E0D">
          <w:rPr>
            <w:rFonts w:asciiTheme="majorHAnsi" w:hAnsiTheme="majorHAnsi" w:cstheme="majorHAnsi"/>
            <w:color w:val="000000"/>
            <w:sz w:val="24"/>
            <w:szCs w:val="24"/>
            <w:lang w:val="en-US"/>
          </w:rPr>
          <w:t>Mould</w:t>
        </w:r>
        <w:proofErr w:type="spellEnd"/>
        <w:r w:rsidRPr="00DA3E0D">
          <w:rPr>
            <w:rFonts w:asciiTheme="majorHAnsi" w:hAnsiTheme="majorHAnsi" w:cstheme="majorHAnsi"/>
            <w:color w:val="000000"/>
            <w:sz w:val="24"/>
            <w:szCs w:val="24"/>
            <w:lang w:val="en-US"/>
          </w:rPr>
          <w:t>, W.A.</w:t>
        </w:r>
        <w:r w:rsidR="00DE2ECC">
          <w:rPr>
            <w:rFonts w:asciiTheme="majorHAnsi" w:hAnsiTheme="majorHAnsi" w:cstheme="majorHAnsi"/>
            <w:color w:val="000000"/>
            <w:sz w:val="24"/>
            <w:szCs w:val="24"/>
            <w:lang w:val="en-US"/>
          </w:rPr>
          <w:t>,</w:t>
        </w:r>
        <w:r w:rsidRPr="00DA3E0D">
          <w:rPr>
            <w:rFonts w:asciiTheme="majorHAnsi" w:hAnsiTheme="majorHAnsi" w:cstheme="majorHAnsi"/>
            <w:color w:val="000000"/>
            <w:sz w:val="24"/>
            <w:szCs w:val="24"/>
            <w:lang w:val="en-US"/>
          </w:rPr>
          <w:t xml:space="preserve"> </w:t>
        </w:r>
      </w:hyperlink>
      <w:hyperlink r:id="rId121">
        <w:r w:rsidRPr="00DA3E0D">
          <w:rPr>
            <w:rFonts w:asciiTheme="majorHAnsi" w:hAnsiTheme="majorHAnsi" w:cstheme="majorHAnsi"/>
            <w:i/>
            <w:color w:val="000000"/>
            <w:sz w:val="24"/>
            <w:szCs w:val="24"/>
            <w:lang w:val="en-US"/>
          </w:rPr>
          <w:t>et al.</w:t>
        </w:r>
      </w:hyperlink>
      <w:hyperlink r:id="rId122">
        <w:r w:rsidRPr="00DA3E0D">
          <w:rPr>
            <w:rFonts w:asciiTheme="majorHAnsi" w:hAnsiTheme="majorHAnsi" w:cstheme="majorHAnsi"/>
            <w:color w:val="000000"/>
            <w:sz w:val="24"/>
            <w:szCs w:val="24"/>
            <w:lang w:val="en-US"/>
          </w:rPr>
          <w:t xml:space="preserve"> Minimally invasive surgery plus recombinant tissue-type plasminogen activator for intracerebral hemorrhage evacuation decreases perihematomal edema. </w:t>
        </w:r>
      </w:hyperlink>
      <w:hyperlink r:id="rId123">
        <w:r w:rsidRPr="00DA3E0D">
          <w:rPr>
            <w:rFonts w:asciiTheme="majorHAnsi" w:hAnsiTheme="majorHAnsi" w:cstheme="majorHAnsi"/>
            <w:i/>
            <w:color w:val="000000"/>
            <w:sz w:val="24"/>
            <w:szCs w:val="24"/>
            <w:lang w:val="en-US"/>
          </w:rPr>
          <w:t>Stroke</w:t>
        </w:r>
      </w:hyperlink>
      <w:hyperlink r:id="rId124">
        <w:r w:rsidRPr="00DA3E0D">
          <w:rPr>
            <w:rFonts w:asciiTheme="majorHAnsi" w:hAnsiTheme="majorHAnsi" w:cstheme="majorHAnsi"/>
            <w:color w:val="000000"/>
            <w:sz w:val="24"/>
            <w:szCs w:val="24"/>
            <w:lang w:val="en-US"/>
          </w:rPr>
          <w:t xml:space="preserve">. </w:t>
        </w:r>
      </w:hyperlink>
      <w:hyperlink r:id="rId125">
        <w:r w:rsidRPr="00DA3E0D">
          <w:rPr>
            <w:rFonts w:asciiTheme="majorHAnsi" w:hAnsiTheme="majorHAnsi" w:cstheme="majorHAnsi"/>
            <w:b/>
            <w:color w:val="000000"/>
            <w:sz w:val="24"/>
            <w:szCs w:val="24"/>
            <w:lang w:val="en-US"/>
          </w:rPr>
          <w:t>44</w:t>
        </w:r>
      </w:hyperlink>
      <w:hyperlink r:id="rId126">
        <w:r w:rsidRPr="00DA3E0D">
          <w:rPr>
            <w:rFonts w:asciiTheme="majorHAnsi" w:hAnsiTheme="majorHAnsi" w:cstheme="majorHAnsi"/>
            <w:color w:val="000000"/>
            <w:sz w:val="24"/>
            <w:szCs w:val="24"/>
            <w:lang w:val="en-US"/>
          </w:rPr>
          <w:t xml:space="preserve"> (3), 627–634 (2013).</w:t>
        </w:r>
      </w:hyperlink>
    </w:p>
    <w:p w14:paraId="3F03E514" w14:textId="77777777"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19.</w:t>
      </w:r>
      <w:r w:rsidRPr="00DA3E0D">
        <w:rPr>
          <w:rFonts w:asciiTheme="majorHAnsi" w:hAnsiTheme="majorHAnsi" w:cstheme="majorHAnsi"/>
          <w:color w:val="000000"/>
          <w:sz w:val="24"/>
          <w:szCs w:val="24"/>
          <w:lang w:val="en-US"/>
        </w:rPr>
        <w:tab/>
      </w:r>
      <w:hyperlink r:id="rId127">
        <w:r w:rsidRPr="00DA3E0D">
          <w:rPr>
            <w:rFonts w:asciiTheme="majorHAnsi" w:hAnsiTheme="majorHAnsi" w:cstheme="majorHAnsi"/>
            <w:color w:val="000000"/>
            <w:sz w:val="24"/>
            <w:szCs w:val="24"/>
            <w:lang w:val="en-US"/>
          </w:rPr>
          <w:t xml:space="preserve">Morgenstern, L.B., </w:t>
        </w:r>
        <w:proofErr w:type="spellStart"/>
        <w:r w:rsidRPr="00DA3E0D">
          <w:rPr>
            <w:rFonts w:asciiTheme="majorHAnsi" w:hAnsiTheme="majorHAnsi" w:cstheme="majorHAnsi"/>
            <w:color w:val="000000"/>
            <w:sz w:val="24"/>
            <w:szCs w:val="24"/>
            <w:lang w:val="en-US"/>
          </w:rPr>
          <w:t>Demchuk</w:t>
        </w:r>
        <w:proofErr w:type="spellEnd"/>
        <w:r w:rsidRPr="00DA3E0D">
          <w:rPr>
            <w:rFonts w:asciiTheme="majorHAnsi" w:hAnsiTheme="majorHAnsi" w:cstheme="majorHAnsi"/>
            <w:color w:val="000000"/>
            <w:sz w:val="24"/>
            <w:szCs w:val="24"/>
            <w:lang w:val="en-US"/>
          </w:rPr>
          <w:t xml:space="preserve">, A.M., Kim, D.H., </w:t>
        </w:r>
        <w:proofErr w:type="spellStart"/>
        <w:r w:rsidRPr="00DA3E0D">
          <w:rPr>
            <w:rFonts w:asciiTheme="majorHAnsi" w:hAnsiTheme="majorHAnsi" w:cstheme="majorHAnsi"/>
            <w:color w:val="000000"/>
            <w:sz w:val="24"/>
            <w:szCs w:val="24"/>
            <w:lang w:val="en-US"/>
          </w:rPr>
          <w:t>Frankowski</w:t>
        </w:r>
        <w:proofErr w:type="spellEnd"/>
        <w:r w:rsidRPr="00DA3E0D">
          <w:rPr>
            <w:rFonts w:asciiTheme="majorHAnsi" w:hAnsiTheme="majorHAnsi" w:cstheme="majorHAnsi"/>
            <w:color w:val="000000"/>
            <w:sz w:val="24"/>
            <w:szCs w:val="24"/>
            <w:lang w:val="en-US"/>
          </w:rPr>
          <w:t xml:space="preserve">, R.F., </w:t>
        </w:r>
        <w:proofErr w:type="spellStart"/>
        <w:r w:rsidRPr="00DA3E0D">
          <w:rPr>
            <w:rFonts w:asciiTheme="majorHAnsi" w:hAnsiTheme="majorHAnsi" w:cstheme="majorHAnsi"/>
            <w:color w:val="000000"/>
            <w:sz w:val="24"/>
            <w:szCs w:val="24"/>
            <w:lang w:val="en-US"/>
          </w:rPr>
          <w:t>Grotta</w:t>
        </w:r>
        <w:proofErr w:type="spellEnd"/>
        <w:r w:rsidRPr="00DA3E0D">
          <w:rPr>
            <w:rFonts w:asciiTheme="majorHAnsi" w:hAnsiTheme="majorHAnsi" w:cstheme="majorHAnsi"/>
            <w:color w:val="000000"/>
            <w:sz w:val="24"/>
            <w:szCs w:val="24"/>
            <w:lang w:val="en-US"/>
          </w:rPr>
          <w:t xml:space="preserve">, J.C. </w:t>
        </w:r>
        <w:proofErr w:type="spellStart"/>
        <w:r w:rsidRPr="00DA3E0D">
          <w:rPr>
            <w:rFonts w:asciiTheme="majorHAnsi" w:hAnsiTheme="majorHAnsi" w:cstheme="majorHAnsi"/>
            <w:color w:val="000000"/>
            <w:sz w:val="24"/>
            <w:szCs w:val="24"/>
            <w:lang w:val="en-US"/>
          </w:rPr>
          <w:t>Rebleeding</w:t>
        </w:r>
        <w:proofErr w:type="spellEnd"/>
        <w:r w:rsidRPr="00DA3E0D">
          <w:rPr>
            <w:rFonts w:asciiTheme="majorHAnsi" w:hAnsiTheme="majorHAnsi" w:cstheme="majorHAnsi"/>
            <w:color w:val="000000"/>
            <w:sz w:val="24"/>
            <w:szCs w:val="24"/>
            <w:lang w:val="en-US"/>
          </w:rPr>
          <w:t xml:space="preserve"> leads to poor outcome in ultra-early craniotomy for intracerebral hemorrhage. </w:t>
        </w:r>
      </w:hyperlink>
      <w:hyperlink r:id="rId128">
        <w:r w:rsidRPr="00DA3E0D">
          <w:rPr>
            <w:rFonts w:asciiTheme="majorHAnsi" w:hAnsiTheme="majorHAnsi" w:cstheme="majorHAnsi"/>
            <w:i/>
            <w:color w:val="000000"/>
            <w:sz w:val="24"/>
            <w:szCs w:val="24"/>
            <w:lang w:val="en-US"/>
          </w:rPr>
          <w:t>Neurology</w:t>
        </w:r>
      </w:hyperlink>
      <w:hyperlink r:id="rId129">
        <w:r w:rsidRPr="00DA3E0D">
          <w:rPr>
            <w:rFonts w:asciiTheme="majorHAnsi" w:hAnsiTheme="majorHAnsi" w:cstheme="majorHAnsi"/>
            <w:color w:val="000000"/>
            <w:sz w:val="24"/>
            <w:szCs w:val="24"/>
            <w:lang w:val="en-US"/>
          </w:rPr>
          <w:t xml:space="preserve">. </w:t>
        </w:r>
      </w:hyperlink>
      <w:hyperlink r:id="rId130">
        <w:r w:rsidRPr="00DA3E0D">
          <w:rPr>
            <w:rFonts w:asciiTheme="majorHAnsi" w:hAnsiTheme="majorHAnsi" w:cstheme="majorHAnsi"/>
            <w:b/>
            <w:color w:val="000000"/>
            <w:sz w:val="24"/>
            <w:szCs w:val="24"/>
            <w:lang w:val="en-US"/>
          </w:rPr>
          <w:t>56</w:t>
        </w:r>
      </w:hyperlink>
      <w:hyperlink r:id="rId131">
        <w:r w:rsidRPr="00DA3E0D">
          <w:rPr>
            <w:rFonts w:asciiTheme="majorHAnsi" w:hAnsiTheme="majorHAnsi" w:cstheme="majorHAnsi"/>
            <w:color w:val="000000"/>
            <w:sz w:val="24"/>
            <w:szCs w:val="24"/>
            <w:lang w:val="en-US"/>
          </w:rPr>
          <w:t xml:space="preserve"> (10), 1294–1299 (2001).</w:t>
        </w:r>
      </w:hyperlink>
    </w:p>
    <w:p w14:paraId="137801F1" w14:textId="3450A7DB" w:rsidR="00EF1897" w:rsidRPr="00DA3E0D" w:rsidRDefault="002025EA" w:rsidP="00DA3E0D">
      <w:pPr>
        <w:pBdr>
          <w:top w:val="nil"/>
          <w:left w:val="nil"/>
          <w:bottom w:val="nil"/>
          <w:right w:val="nil"/>
          <w:between w:val="nil"/>
        </w:pBdr>
        <w:spacing w:line="240" w:lineRule="auto"/>
        <w:jc w:val="both"/>
        <w:rPr>
          <w:rFonts w:asciiTheme="majorHAnsi" w:hAnsiTheme="majorHAnsi" w:cstheme="majorHAnsi"/>
          <w:color w:val="000000"/>
          <w:sz w:val="24"/>
          <w:szCs w:val="24"/>
          <w:lang w:val="en-US"/>
        </w:rPr>
      </w:pPr>
      <w:r w:rsidRPr="00DA3E0D">
        <w:rPr>
          <w:rFonts w:asciiTheme="majorHAnsi" w:hAnsiTheme="majorHAnsi" w:cstheme="majorHAnsi"/>
          <w:color w:val="000000"/>
          <w:sz w:val="24"/>
          <w:szCs w:val="24"/>
          <w:lang w:val="en-US"/>
        </w:rPr>
        <w:t>20.</w:t>
      </w:r>
      <w:r w:rsidRPr="00DA3E0D">
        <w:rPr>
          <w:rFonts w:asciiTheme="majorHAnsi" w:hAnsiTheme="majorHAnsi" w:cstheme="majorHAnsi"/>
          <w:color w:val="000000"/>
          <w:sz w:val="24"/>
          <w:szCs w:val="24"/>
          <w:lang w:val="en-US"/>
        </w:rPr>
        <w:tab/>
      </w:r>
      <w:hyperlink r:id="rId132">
        <w:r w:rsidRPr="00DA3E0D">
          <w:rPr>
            <w:rFonts w:asciiTheme="majorHAnsi" w:hAnsiTheme="majorHAnsi" w:cstheme="majorHAnsi"/>
            <w:color w:val="000000"/>
            <w:sz w:val="24"/>
            <w:szCs w:val="24"/>
            <w:lang w:val="en-US"/>
          </w:rPr>
          <w:t>Nishihara, T.</w:t>
        </w:r>
        <w:r w:rsidR="00DE2ECC">
          <w:rPr>
            <w:rFonts w:asciiTheme="majorHAnsi" w:hAnsiTheme="majorHAnsi" w:cstheme="majorHAnsi"/>
            <w:color w:val="000000"/>
            <w:sz w:val="24"/>
            <w:szCs w:val="24"/>
            <w:lang w:val="en-US"/>
          </w:rPr>
          <w:t>,</w:t>
        </w:r>
        <w:r w:rsidRPr="00DA3E0D">
          <w:rPr>
            <w:rFonts w:asciiTheme="majorHAnsi" w:hAnsiTheme="majorHAnsi" w:cstheme="majorHAnsi"/>
            <w:color w:val="000000"/>
            <w:sz w:val="24"/>
            <w:szCs w:val="24"/>
            <w:lang w:val="en-US"/>
          </w:rPr>
          <w:t xml:space="preserve"> </w:t>
        </w:r>
      </w:hyperlink>
      <w:hyperlink r:id="rId133">
        <w:r w:rsidRPr="00DA3E0D">
          <w:rPr>
            <w:rFonts w:asciiTheme="majorHAnsi" w:hAnsiTheme="majorHAnsi" w:cstheme="majorHAnsi"/>
            <w:i/>
            <w:color w:val="000000"/>
            <w:sz w:val="24"/>
            <w:szCs w:val="24"/>
            <w:lang w:val="en-US"/>
          </w:rPr>
          <w:t>et al.</w:t>
        </w:r>
      </w:hyperlink>
      <w:hyperlink r:id="rId134">
        <w:r w:rsidRPr="00DA3E0D">
          <w:rPr>
            <w:rFonts w:asciiTheme="majorHAnsi" w:hAnsiTheme="majorHAnsi" w:cstheme="majorHAnsi"/>
            <w:color w:val="000000"/>
            <w:sz w:val="24"/>
            <w:szCs w:val="24"/>
            <w:lang w:val="en-US"/>
          </w:rPr>
          <w:t xml:space="preserve"> Newly developed endoscopic instruments for the removal of intracerebral hematoma. </w:t>
        </w:r>
      </w:hyperlink>
      <w:hyperlink r:id="rId135">
        <w:r w:rsidRPr="00DA3E0D">
          <w:rPr>
            <w:rFonts w:asciiTheme="majorHAnsi" w:eastAsia="Times New Roman" w:hAnsiTheme="majorHAnsi" w:cstheme="majorHAnsi"/>
            <w:i/>
            <w:sz w:val="24"/>
            <w:szCs w:val="24"/>
            <w:lang w:val="en-US"/>
          </w:rPr>
          <w:t>Neurocritical</w:t>
        </w:r>
        <w:r w:rsidRPr="00DA3E0D">
          <w:rPr>
            <w:rFonts w:asciiTheme="majorHAnsi" w:hAnsiTheme="majorHAnsi" w:cstheme="majorHAnsi"/>
            <w:i/>
            <w:sz w:val="24"/>
            <w:szCs w:val="24"/>
            <w:lang w:val="en-US"/>
          </w:rPr>
          <w:t xml:space="preserve"> Care</w:t>
        </w:r>
      </w:hyperlink>
      <w:hyperlink r:id="rId136">
        <w:r w:rsidRPr="00DA3E0D">
          <w:rPr>
            <w:rFonts w:asciiTheme="majorHAnsi" w:hAnsiTheme="majorHAnsi" w:cstheme="majorHAnsi"/>
            <w:color w:val="000000"/>
            <w:sz w:val="24"/>
            <w:szCs w:val="24"/>
            <w:lang w:val="en-US"/>
          </w:rPr>
          <w:t xml:space="preserve">. </w:t>
        </w:r>
      </w:hyperlink>
      <w:hyperlink r:id="rId137">
        <w:r w:rsidRPr="00DA3E0D">
          <w:rPr>
            <w:rFonts w:asciiTheme="majorHAnsi" w:hAnsiTheme="majorHAnsi" w:cstheme="majorHAnsi"/>
            <w:b/>
            <w:color w:val="000000"/>
            <w:sz w:val="24"/>
            <w:szCs w:val="24"/>
            <w:lang w:val="en-US"/>
          </w:rPr>
          <w:t>2</w:t>
        </w:r>
      </w:hyperlink>
      <w:hyperlink r:id="rId138">
        <w:r w:rsidRPr="00DA3E0D">
          <w:rPr>
            <w:rFonts w:asciiTheme="majorHAnsi" w:hAnsiTheme="majorHAnsi" w:cstheme="majorHAnsi"/>
            <w:color w:val="000000"/>
            <w:sz w:val="24"/>
            <w:szCs w:val="24"/>
            <w:lang w:val="en-US"/>
          </w:rPr>
          <w:t xml:space="preserve"> (1), 67–74 (2005).</w:t>
        </w:r>
      </w:hyperlink>
    </w:p>
    <w:p w14:paraId="7DEF2D93" w14:textId="4A9FD741" w:rsidR="00EF1897" w:rsidRPr="00DA3E0D" w:rsidRDefault="002025EA" w:rsidP="00DA3E0D">
      <w:pPr>
        <w:pBdr>
          <w:top w:val="nil"/>
          <w:left w:val="nil"/>
          <w:bottom w:val="nil"/>
          <w:right w:val="nil"/>
          <w:between w:val="nil"/>
        </w:pBdr>
        <w:spacing w:line="240" w:lineRule="auto"/>
        <w:jc w:val="both"/>
        <w:rPr>
          <w:rFonts w:asciiTheme="majorHAnsi" w:eastAsia="Times New Roman" w:hAnsiTheme="majorHAnsi" w:cstheme="majorHAnsi"/>
          <w:color w:val="000000"/>
          <w:sz w:val="24"/>
          <w:szCs w:val="24"/>
          <w:lang w:val="en-US"/>
        </w:rPr>
      </w:pPr>
      <w:r w:rsidRPr="00DA3E0D">
        <w:rPr>
          <w:rFonts w:asciiTheme="majorHAnsi" w:hAnsiTheme="majorHAnsi" w:cstheme="majorHAnsi"/>
          <w:color w:val="000000"/>
          <w:sz w:val="24"/>
          <w:szCs w:val="24"/>
          <w:lang w:val="en-US"/>
        </w:rPr>
        <w:t>21.</w:t>
      </w:r>
      <w:r w:rsidRPr="00DA3E0D">
        <w:rPr>
          <w:rFonts w:asciiTheme="majorHAnsi" w:hAnsiTheme="majorHAnsi" w:cstheme="majorHAnsi"/>
          <w:color w:val="000000"/>
          <w:sz w:val="24"/>
          <w:szCs w:val="24"/>
          <w:lang w:val="en-US"/>
        </w:rPr>
        <w:tab/>
      </w:r>
      <w:hyperlink r:id="rId139">
        <w:proofErr w:type="spellStart"/>
        <w:r w:rsidRPr="00DA3E0D">
          <w:rPr>
            <w:rFonts w:asciiTheme="majorHAnsi" w:hAnsiTheme="majorHAnsi" w:cstheme="majorHAnsi"/>
            <w:color w:val="000000"/>
            <w:sz w:val="24"/>
            <w:szCs w:val="24"/>
            <w:lang w:val="en-US"/>
          </w:rPr>
          <w:t>Nagasaka</w:t>
        </w:r>
        <w:proofErr w:type="spellEnd"/>
        <w:r w:rsidRPr="00DA3E0D">
          <w:rPr>
            <w:rFonts w:asciiTheme="majorHAnsi" w:hAnsiTheme="majorHAnsi" w:cstheme="majorHAnsi"/>
            <w:color w:val="000000"/>
            <w:sz w:val="24"/>
            <w:szCs w:val="24"/>
            <w:lang w:val="en-US"/>
          </w:rPr>
          <w:t xml:space="preserve">, T., </w:t>
        </w:r>
        <w:proofErr w:type="spellStart"/>
        <w:r w:rsidRPr="00DA3E0D">
          <w:rPr>
            <w:rFonts w:asciiTheme="majorHAnsi" w:hAnsiTheme="majorHAnsi" w:cstheme="majorHAnsi"/>
            <w:color w:val="000000"/>
            <w:sz w:val="24"/>
            <w:szCs w:val="24"/>
            <w:lang w:val="en-US"/>
          </w:rPr>
          <w:t>Inao</w:t>
        </w:r>
        <w:proofErr w:type="spellEnd"/>
        <w:r w:rsidRPr="00DA3E0D">
          <w:rPr>
            <w:rFonts w:asciiTheme="majorHAnsi" w:hAnsiTheme="majorHAnsi" w:cstheme="majorHAnsi"/>
            <w:color w:val="000000"/>
            <w:sz w:val="24"/>
            <w:szCs w:val="24"/>
            <w:lang w:val="en-US"/>
          </w:rPr>
          <w:t xml:space="preserve">, S., Ikeda, H., </w:t>
        </w:r>
        <w:proofErr w:type="spellStart"/>
        <w:r w:rsidRPr="00DA3E0D">
          <w:rPr>
            <w:rFonts w:asciiTheme="majorHAnsi" w:hAnsiTheme="majorHAnsi" w:cstheme="majorHAnsi"/>
            <w:color w:val="000000"/>
            <w:sz w:val="24"/>
            <w:szCs w:val="24"/>
            <w:lang w:val="en-US"/>
          </w:rPr>
          <w:t>Tsugeno</w:t>
        </w:r>
        <w:proofErr w:type="spellEnd"/>
        <w:r w:rsidRPr="00DA3E0D">
          <w:rPr>
            <w:rFonts w:asciiTheme="majorHAnsi" w:hAnsiTheme="majorHAnsi" w:cstheme="majorHAnsi"/>
            <w:color w:val="000000"/>
            <w:sz w:val="24"/>
            <w:szCs w:val="24"/>
            <w:lang w:val="en-US"/>
          </w:rPr>
          <w:t xml:space="preserve">, M., Okamoto, T. Inflation-deflation method for endoscopic evacuation of intracerebral </w:t>
        </w:r>
        <w:proofErr w:type="spellStart"/>
        <w:r w:rsidRPr="00DA3E0D">
          <w:rPr>
            <w:rFonts w:asciiTheme="majorHAnsi" w:hAnsiTheme="majorHAnsi" w:cstheme="majorHAnsi"/>
            <w:color w:val="000000"/>
            <w:sz w:val="24"/>
            <w:szCs w:val="24"/>
            <w:lang w:val="en-US"/>
          </w:rPr>
          <w:t>haematoma</w:t>
        </w:r>
        <w:proofErr w:type="spellEnd"/>
        <w:r w:rsidRPr="00DA3E0D">
          <w:rPr>
            <w:rFonts w:asciiTheme="majorHAnsi" w:hAnsiTheme="majorHAnsi" w:cstheme="majorHAnsi"/>
            <w:color w:val="000000"/>
            <w:sz w:val="24"/>
            <w:szCs w:val="24"/>
            <w:lang w:val="en-US"/>
          </w:rPr>
          <w:t xml:space="preserve">. </w:t>
        </w:r>
      </w:hyperlink>
      <w:hyperlink r:id="rId140">
        <w:r w:rsidRPr="00DA3E0D">
          <w:rPr>
            <w:rFonts w:asciiTheme="majorHAnsi" w:hAnsiTheme="majorHAnsi" w:cstheme="majorHAnsi"/>
            <w:i/>
            <w:sz w:val="24"/>
            <w:szCs w:val="24"/>
            <w:lang w:val="en-US"/>
          </w:rPr>
          <w:t xml:space="preserve">Acta </w:t>
        </w:r>
        <w:proofErr w:type="spellStart"/>
        <w:r w:rsidRPr="00DA3E0D">
          <w:rPr>
            <w:rFonts w:asciiTheme="majorHAnsi" w:eastAsia="Times New Roman" w:hAnsiTheme="majorHAnsi" w:cstheme="majorHAnsi"/>
            <w:i/>
            <w:sz w:val="24"/>
            <w:szCs w:val="24"/>
            <w:lang w:val="en-US"/>
          </w:rPr>
          <w:t>Neurochirurgica</w:t>
        </w:r>
        <w:proofErr w:type="spellEnd"/>
      </w:hyperlink>
      <w:hyperlink r:id="rId141">
        <w:r w:rsidRPr="00DA3E0D">
          <w:rPr>
            <w:rFonts w:asciiTheme="majorHAnsi" w:hAnsiTheme="majorHAnsi" w:cstheme="majorHAnsi"/>
            <w:color w:val="000000"/>
            <w:sz w:val="24"/>
            <w:szCs w:val="24"/>
            <w:lang w:val="en-US"/>
          </w:rPr>
          <w:t xml:space="preserve">. </w:t>
        </w:r>
      </w:hyperlink>
      <w:hyperlink r:id="rId142">
        <w:r w:rsidRPr="00DA3E0D">
          <w:rPr>
            <w:rFonts w:asciiTheme="majorHAnsi" w:hAnsiTheme="majorHAnsi" w:cstheme="majorHAnsi"/>
            <w:b/>
            <w:color w:val="000000"/>
            <w:sz w:val="24"/>
            <w:szCs w:val="24"/>
            <w:lang w:val="en-US"/>
          </w:rPr>
          <w:t>150</w:t>
        </w:r>
      </w:hyperlink>
      <w:hyperlink r:id="rId143">
        <w:r w:rsidRPr="00DA3E0D">
          <w:rPr>
            <w:rFonts w:asciiTheme="majorHAnsi" w:hAnsiTheme="majorHAnsi" w:cstheme="majorHAnsi"/>
            <w:color w:val="000000"/>
            <w:sz w:val="24"/>
            <w:szCs w:val="24"/>
            <w:lang w:val="en-US"/>
          </w:rPr>
          <w:t xml:space="preserve"> (7), 685–90 (2008).</w:t>
        </w:r>
      </w:hyperlink>
    </w:p>
    <w:p w14:paraId="5BB454FD" w14:textId="77777777" w:rsidR="00EF1897" w:rsidRPr="00DA3E0D" w:rsidRDefault="00EF1897" w:rsidP="00DA3E0D">
      <w:pPr>
        <w:pBdr>
          <w:top w:val="nil"/>
          <w:left w:val="nil"/>
          <w:bottom w:val="nil"/>
          <w:right w:val="nil"/>
          <w:between w:val="nil"/>
        </w:pBdr>
        <w:spacing w:line="240" w:lineRule="auto"/>
        <w:jc w:val="both"/>
        <w:rPr>
          <w:rFonts w:asciiTheme="majorHAnsi" w:hAnsiTheme="majorHAnsi" w:cstheme="majorHAnsi"/>
          <w:sz w:val="24"/>
          <w:szCs w:val="24"/>
          <w:lang w:val="en-US"/>
        </w:rPr>
      </w:pPr>
    </w:p>
    <w:sectPr w:rsidR="00EF1897" w:rsidRPr="00DA3E0D" w:rsidSect="000123A7">
      <w:headerReference w:type="default" r:id="rId144"/>
      <w:footerReference w:type="default" r:id="rId145"/>
      <w:pgSz w:w="12240" w:h="15840"/>
      <w:pgMar w:top="1440" w:right="1440" w:bottom="1440" w:left="1440" w:header="720" w:footer="605"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108AF" w14:textId="77777777" w:rsidR="00F202D6" w:rsidRDefault="00F202D6">
      <w:pPr>
        <w:spacing w:line="240" w:lineRule="auto"/>
      </w:pPr>
      <w:r>
        <w:separator/>
      </w:r>
    </w:p>
  </w:endnote>
  <w:endnote w:type="continuationSeparator" w:id="0">
    <w:p w14:paraId="2A27ED95" w14:textId="77777777" w:rsidR="00F202D6" w:rsidRDefault="00F202D6">
      <w:pPr>
        <w:spacing w:line="240" w:lineRule="auto"/>
      </w:pPr>
      <w:r>
        <w:continuationSeparator/>
      </w:r>
    </w:p>
  </w:endnote>
  <w:endnote w:type="continuationNotice" w:id="1">
    <w:p w14:paraId="16414689" w14:textId="77777777" w:rsidR="00F202D6" w:rsidRDefault="00F202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ungsuh">
    <w:altName w:val="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C1642" w14:textId="77777777" w:rsidR="002928BF" w:rsidRDefault="002928BF" w:rsidP="00012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7892B" w14:textId="77777777" w:rsidR="00F202D6" w:rsidRDefault="00F202D6">
      <w:pPr>
        <w:spacing w:line="240" w:lineRule="auto"/>
      </w:pPr>
      <w:r>
        <w:separator/>
      </w:r>
    </w:p>
  </w:footnote>
  <w:footnote w:type="continuationSeparator" w:id="0">
    <w:p w14:paraId="64907C2B" w14:textId="77777777" w:rsidR="00F202D6" w:rsidRDefault="00F202D6">
      <w:pPr>
        <w:spacing w:line="240" w:lineRule="auto"/>
      </w:pPr>
      <w:r>
        <w:continuationSeparator/>
      </w:r>
    </w:p>
  </w:footnote>
  <w:footnote w:type="continuationNotice" w:id="1">
    <w:p w14:paraId="73AD569F" w14:textId="77777777" w:rsidR="00F202D6" w:rsidRDefault="00F202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9B885" w14:textId="77777777" w:rsidR="002928BF" w:rsidRDefault="002928BF" w:rsidP="000123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7045A"/>
    <w:multiLevelType w:val="multilevel"/>
    <w:tmpl w:val="5CFC88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97"/>
    <w:rsid w:val="000123A7"/>
    <w:rsid w:val="00095BA7"/>
    <w:rsid w:val="000F2A2B"/>
    <w:rsid w:val="00184653"/>
    <w:rsid w:val="00190221"/>
    <w:rsid w:val="001A1A82"/>
    <w:rsid w:val="001A2576"/>
    <w:rsid w:val="001A2C2F"/>
    <w:rsid w:val="001F4EAF"/>
    <w:rsid w:val="002025EA"/>
    <w:rsid w:val="00282E98"/>
    <w:rsid w:val="002928BF"/>
    <w:rsid w:val="002D72B0"/>
    <w:rsid w:val="00355A26"/>
    <w:rsid w:val="003C3309"/>
    <w:rsid w:val="0044554F"/>
    <w:rsid w:val="0049672D"/>
    <w:rsid w:val="005F1426"/>
    <w:rsid w:val="00625FAF"/>
    <w:rsid w:val="0066192C"/>
    <w:rsid w:val="00683FD5"/>
    <w:rsid w:val="006A1544"/>
    <w:rsid w:val="00736500"/>
    <w:rsid w:val="00784CF8"/>
    <w:rsid w:val="007D23D4"/>
    <w:rsid w:val="00807B13"/>
    <w:rsid w:val="00932C8C"/>
    <w:rsid w:val="009A5236"/>
    <w:rsid w:val="009D3FE3"/>
    <w:rsid w:val="00A90569"/>
    <w:rsid w:val="00B5485E"/>
    <w:rsid w:val="00C03F98"/>
    <w:rsid w:val="00C26D0E"/>
    <w:rsid w:val="00CD257B"/>
    <w:rsid w:val="00CF11D6"/>
    <w:rsid w:val="00D0756A"/>
    <w:rsid w:val="00DA3E0D"/>
    <w:rsid w:val="00DE2ECC"/>
    <w:rsid w:val="00E115E4"/>
    <w:rsid w:val="00EC4D03"/>
    <w:rsid w:val="00EF1897"/>
    <w:rsid w:val="00EF51B7"/>
    <w:rsid w:val="00F202D6"/>
    <w:rsid w:val="00F64750"/>
    <w:rsid w:val="00FD0F02"/>
    <w:rsid w:val="00FD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ECB3"/>
  <w15:docId w15:val="{FC6FAC58-BFA1-3747-9EFC-D770974E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rsid w:val="00C26D0E"/>
    <w:pPr>
      <w:keepNext/>
      <w:keepLines/>
      <w:outlineLvl w:val="0"/>
    </w:pPr>
    <w:rPr>
      <w:b/>
    </w:rPr>
  </w:style>
  <w:style w:type="paragraph" w:styleId="Heading2">
    <w:name w:val="heading 2"/>
    <w:basedOn w:val="Normal"/>
    <w:next w:val="Normal"/>
    <w:rsid w:val="00C26D0E"/>
    <w:pPr>
      <w:keepNext/>
      <w:keepLines/>
      <w:spacing w:before="360" w:after="120"/>
      <w:outlineLvl w:val="1"/>
    </w:pPr>
    <w:rPr>
      <w:sz w:val="32"/>
      <w:szCs w:val="32"/>
    </w:rPr>
  </w:style>
  <w:style w:type="paragraph" w:styleId="Heading3">
    <w:name w:val="heading 3"/>
    <w:basedOn w:val="Normal"/>
    <w:next w:val="Normal"/>
    <w:rsid w:val="00C26D0E"/>
    <w:pPr>
      <w:keepNext/>
      <w:keepLines/>
      <w:spacing w:before="320" w:after="80"/>
      <w:outlineLvl w:val="2"/>
    </w:pPr>
    <w:rPr>
      <w:color w:val="434343"/>
      <w:sz w:val="28"/>
      <w:szCs w:val="28"/>
    </w:rPr>
  </w:style>
  <w:style w:type="paragraph" w:styleId="Heading4">
    <w:name w:val="heading 4"/>
    <w:basedOn w:val="Normal"/>
    <w:next w:val="Normal"/>
    <w:rsid w:val="00C26D0E"/>
    <w:pPr>
      <w:keepNext/>
      <w:keepLines/>
      <w:spacing w:before="280" w:after="80"/>
      <w:outlineLvl w:val="3"/>
    </w:pPr>
    <w:rPr>
      <w:color w:val="666666"/>
      <w:sz w:val="24"/>
      <w:szCs w:val="24"/>
    </w:rPr>
  </w:style>
  <w:style w:type="paragraph" w:styleId="Heading5">
    <w:name w:val="heading 5"/>
    <w:basedOn w:val="Normal"/>
    <w:next w:val="Normal"/>
    <w:rsid w:val="00C26D0E"/>
    <w:pPr>
      <w:keepNext/>
      <w:keepLines/>
      <w:spacing w:before="240" w:after="80"/>
      <w:outlineLvl w:val="4"/>
    </w:pPr>
    <w:rPr>
      <w:color w:val="666666"/>
    </w:rPr>
  </w:style>
  <w:style w:type="paragraph" w:styleId="Heading6">
    <w:name w:val="heading 6"/>
    <w:basedOn w:val="Normal"/>
    <w:next w:val="Normal"/>
    <w:rsid w:val="00C26D0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26D0E"/>
    <w:pPr>
      <w:keepNext/>
      <w:keepLines/>
      <w:spacing w:after="60"/>
    </w:pPr>
    <w:rPr>
      <w:sz w:val="52"/>
      <w:szCs w:val="52"/>
    </w:rPr>
  </w:style>
  <w:style w:type="paragraph" w:styleId="Subtitle">
    <w:name w:val="Subtitle"/>
    <w:basedOn w:val="Normal"/>
    <w:next w:val="Normal"/>
    <w:rsid w:val="00C26D0E"/>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672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672D"/>
    <w:rPr>
      <w:rFonts w:ascii="Times New Roman" w:hAnsi="Times New Roman" w:cs="Times New Roman"/>
      <w:sz w:val="18"/>
      <w:szCs w:val="18"/>
    </w:rPr>
  </w:style>
  <w:style w:type="paragraph" w:styleId="Footer">
    <w:name w:val="footer"/>
    <w:basedOn w:val="Normal"/>
    <w:link w:val="FooterChar"/>
    <w:uiPriority w:val="99"/>
    <w:unhideWhenUsed/>
    <w:rsid w:val="00C26D0E"/>
    <w:pPr>
      <w:tabs>
        <w:tab w:val="center" w:pos="4680"/>
        <w:tab w:val="right" w:pos="9360"/>
      </w:tabs>
      <w:spacing w:line="240" w:lineRule="auto"/>
    </w:pPr>
  </w:style>
  <w:style w:type="character" w:customStyle="1" w:styleId="FooterChar">
    <w:name w:val="Footer Char"/>
    <w:basedOn w:val="DefaultParagraphFont"/>
    <w:link w:val="Footer"/>
    <w:uiPriority w:val="99"/>
    <w:rsid w:val="00C26D0E"/>
  </w:style>
  <w:style w:type="character" w:styleId="LineNumber">
    <w:name w:val="line number"/>
    <w:basedOn w:val="DefaultParagraphFont"/>
    <w:uiPriority w:val="99"/>
    <w:semiHidden/>
    <w:unhideWhenUsed/>
    <w:rsid w:val="000123A7"/>
  </w:style>
  <w:style w:type="character" w:styleId="Hyperlink">
    <w:name w:val="Hyperlink"/>
    <w:basedOn w:val="DefaultParagraphFont"/>
    <w:uiPriority w:val="99"/>
    <w:unhideWhenUsed/>
    <w:rsid w:val="0044554F"/>
    <w:rPr>
      <w:color w:val="0000FF" w:themeColor="hyperlink"/>
      <w:u w:val="single"/>
    </w:rPr>
  </w:style>
  <w:style w:type="character" w:styleId="UnresolvedMention">
    <w:name w:val="Unresolved Mention"/>
    <w:basedOn w:val="DefaultParagraphFont"/>
    <w:uiPriority w:val="99"/>
    <w:semiHidden/>
    <w:unhideWhenUsed/>
    <w:rsid w:val="0044554F"/>
    <w:rPr>
      <w:color w:val="605E5C"/>
      <w:shd w:val="clear" w:color="auto" w:fill="E1DFDD"/>
    </w:rPr>
  </w:style>
  <w:style w:type="paragraph" w:styleId="ListParagraph">
    <w:name w:val="List Paragraph"/>
    <w:basedOn w:val="Normal"/>
    <w:uiPriority w:val="34"/>
    <w:qFormat/>
    <w:rsid w:val="005F1426"/>
    <w:pPr>
      <w:ind w:left="720"/>
      <w:contextualSpacing/>
    </w:pPr>
  </w:style>
  <w:style w:type="paragraph" w:styleId="CommentSubject">
    <w:name w:val="annotation subject"/>
    <w:basedOn w:val="CommentText"/>
    <w:next w:val="CommentText"/>
    <w:link w:val="CommentSubjectChar"/>
    <w:uiPriority w:val="99"/>
    <w:semiHidden/>
    <w:unhideWhenUsed/>
    <w:rsid w:val="00B5485E"/>
    <w:rPr>
      <w:b/>
      <w:bCs/>
    </w:rPr>
  </w:style>
  <w:style w:type="character" w:customStyle="1" w:styleId="CommentSubjectChar">
    <w:name w:val="Comment Subject Char"/>
    <w:basedOn w:val="CommentTextChar"/>
    <w:link w:val="CommentSubject"/>
    <w:uiPriority w:val="99"/>
    <w:semiHidden/>
    <w:rsid w:val="00B548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5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paperpile.com/b/6weD3H/SvT1" TargetMode="External"/><Relationship Id="rId117" Type="http://schemas.openxmlformats.org/officeDocument/2006/relationships/hyperlink" Target="http://paperpile.com/b/6weD3H/z8j0" TargetMode="External"/><Relationship Id="rId21" Type="http://schemas.openxmlformats.org/officeDocument/2006/relationships/hyperlink" Target="https://paperpile.com/c/6weD3H/iWFJ" TargetMode="External"/><Relationship Id="rId42" Type="http://schemas.openxmlformats.org/officeDocument/2006/relationships/hyperlink" Target="http://paperpile.com/b/6weD3H/fbuS" TargetMode="External"/><Relationship Id="rId47" Type="http://schemas.openxmlformats.org/officeDocument/2006/relationships/hyperlink" Target="http://paperpile.com/b/6weD3H/fbuS" TargetMode="External"/><Relationship Id="rId63" Type="http://schemas.openxmlformats.org/officeDocument/2006/relationships/hyperlink" Target="http://paperpile.com/b/6weD3H/38wI" TargetMode="External"/><Relationship Id="rId68" Type="http://schemas.openxmlformats.org/officeDocument/2006/relationships/hyperlink" Target="http://paperpile.com/b/6weD3H/38wI" TargetMode="External"/><Relationship Id="rId84" Type="http://schemas.openxmlformats.org/officeDocument/2006/relationships/hyperlink" Target="http://paperpile.com/b/6weD3H/h3H0" TargetMode="External"/><Relationship Id="rId89" Type="http://schemas.openxmlformats.org/officeDocument/2006/relationships/hyperlink" Target="http://paperpile.com/b/6weD3H/ukxD" TargetMode="External"/><Relationship Id="rId112" Type="http://schemas.openxmlformats.org/officeDocument/2006/relationships/hyperlink" Target="http://paperpile.com/b/6weD3H/HQpy" TargetMode="External"/><Relationship Id="rId133" Type="http://schemas.openxmlformats.org/officeDocument/2006/relationships/hyperlink" Target="http://paperpile.com/b/6weD3H/w7qJ" TargetMode="External"/><Relationship Id="rId138" Type="http://schemas.openxmlformats.org/officeDocument/2006/relationships/hyperlink" Target="http://paperpile.com/b/6weD3H/w7qJ" TargetMode="External"/><Relationship Id="rId16" Type="http://schemas.openxmlformats.org/officeDocument/2006/relationships/hyperlink" Target="https://paperpile.com/c/6weD3H/ukxD" TargetMode="External"/><Relationship Id="rId107" Type="http://schemas.openxmlformats.org/officeDocument/2006/relationships/hyperlink" Target="http://paperpile.com/b/6weD3H/yTNn" TargetMode="External"/><Relationship Id="rId11" Type="http://schemas.openxmlformats.org/officeDocument/2006/relationships/hyperlink" Target="https://paperpile.com/c/6weD3H/IHXb+fbuS+B1vQ+nFj1" TargetMode="External"/><Relationship Id="rId32" Type="http://schemas.openxmlformats.org/officeDocument/2006/relationships/hyperlink" Target="http://paperpile.com/b/6weD3H/9hfF" TargetMode="External"/><Relationship Id="rId37" Type="http://schemas.openxmlformats.org/officeDocument/2006/relationships/hyperlink" Target="http://paperpile.com/b/6weD3H/IHXb" TargetMode="External"/><Relationship Id="rId53" Type="http://schemas.openxmlformats.org/officeDocument/2006/relationships/hyperlink" Target="http://paperpile.com/b/6weD3H/nFj1" TargetMode="External"/><Relationship Id="rId58" Type="http://schemas.openxmlformats.org/officeDocument/2006/relationships/hyperlink" Target="http://paperpile.com/b/6weD3H/kcO2" TargetMode="External"/><Relationship Id="rId74" Type="http://schemas.openxmlformats.org/officeDocument/2006/relationships/hyperlink" Target="http://paperpile.com/b/6weD3H/6SNN" TargetMode="External"/><Relationship Id="rId79" Type="http://schemas.openxmlformats.org/officeDocument/2006/relationships/hyperlink" Target="http://paperpile.com/b/6weD3H/h3H0" TargetMode="External"/><Relationship Id="rId102" Type="http://schemas.openxmlformats.org/officeDocument/2006/relationships/hyperlink" Target="http://paperpile.com/b/6weD3H/nNcg" TargetMode="External"/><Relationship Id="rId123" Type="http://schemas.openxmlformats.org/officeDocument/2006/relationships/hyperlink" Target="http://paperpile.com/b/6weD3H/iWFJ" TargetMode="External"/><Relationship Id="rId128" Type="http://schemas.openxmlformats.org/officeDocument/2006/relationships/hyperlink" Target="http://paperpile.com/b/6weD3H/zQAj" TargetMode="External"/><Relationship Id="rId144"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paperpile.com/b/6weD3H/ukxD" TargetMode="External"/><Relationship Id="rId95" Type="http://schemas.openxmlformats.org/officeDocument/2006/relationships/hyperlink" Target="http://paperpile.com/b/6weD3H/77qI" TargetMode="External"/><Relationship Id="rId22" Type="http://schemas.openxmlformats.org/officeDocument/2006/relationships/hyperlink" Target="https://paperpile.com/c/6weD3H/zQAj" TargetMode="External"/><Relationship Id="rId27" Type="http://schemas.openxmlformats.org/officeDocument/2006/relationships/hyperlink" Target="http://paperpile.com/b/6weD3H/SvT1" TargetMode="External"/><Relationship Id="rId43" Type="http://schemas.openxmlformats.org/officeDocument/2006/relationships/hyperlink" Target="http://paperpile.com/b/6weD3H/fbuS" TargetMode="External"/><Relationship Id="rId48" Type="http://schemas.openxmlformats.org/officeDocument/2006/relationships/hyperlink" Target="http://paperpile.com/b/6weD3H/B1vQ" TargetMode="External"/><Relationship Id="rId64" Type="http://schemas.openxmlformats.org/officeDocument/2006/relationships/hyperlink" Target="http://paperpile.com/b/6weD3H/38wI" TargetMode="External"/><Relationship Id="rId69" Type="http://schemas.openxmlformats.org/officeDocument/2006/relationships/hyperlink" Target="http://paperpile.com/b/6weD3H/38wI" TargetMode="External"/><Relationship Id="rId113" Type="http://schemas.openxmlformats.org/officeDocument/2006/relationships/hyperlink" Target="http://paperpile.com/b/6weD3H/HQpy" TargetMode="External"/><Relationship Id="rId118" Type="http://schemas.openxmlformats.org/officeDocument/2006/relationships/hyperlink" Target="http://paperpile.com/b/6weD3H/z8j0" TargetMode="External"/><Relationship Id="rId134" Type="http://schemas.openxmlformats.org/officeDocument/2006/relationships/hyperlink" Target="http://paperpile.com/b/6weD3H/w7qJ" TargetMode="External"/><Relationship Id="rId139" Type="http://schemas.openxmlformats.org/officeDocument/2006/relationships/hyperlink" Target="http://paperpile.com/b/6weD3H/jZ16" TargetMode="External"/><Relationship Id="rId80" Type="http://schemas.openxmlformats.org/officeDocument/2006/relationships/hyperlink" Target="http://paperpile.com/b/6weD3H/h3H0" TargetMode="External"/><Relationship Id="rId85" Type="http://schemas.openxmlformats.org/officeDocument/2006/relationships/hyperlink" Target="http://paperpile.com/b/6weD3H/EI9d" TargetMode="External"/><Relationship Id="rId3" Type="http://schemas.openxmlformats.org/officeDocument/2006/relationships/settings" Target="settings.xml"/><Relationship Id="rId12" Type="http://schemas.openxmlformats.org/officeDocument/2006/relationships/hyperlink" Target="https://paperpile.com/c/6weD3H/kcO2+38wI" TargetMode="External"/><Relationship Id="rId17" Type="http://schemas.openxmlformats.org/officeDocument/2006/relationships/hyperlink" Target="https://paperpile.com/c/6weD3H/77qI" TargetMode="External"/><Relationship Id="rId25" Type="http://schemas.openxmlformats.org/officeDocument/2006/relationships/hyperlink" Target="http://paperpile.com/b/6weD3H/SvT1" TargetMode="External"/><Relationship Id="rId33" Type="http://schemas.openxmlformats.org/officeDocument/2006/relationships/hyperlink" Target="http://paperpile.com/b/6weD3H/9hfF" TargetMode="External"/><Relationship Id="rId38" Type="http://schemas.openxmlformats.org/officeDocument/2006/relationships/hyperlink" Target="http://paperpile.com/b/6weD3H/IHXb" TargetMode="External"/><Relationship Id="rId46" Type="http://schemas.openxmlformats.org/officeDocument/2006/relationships/hyperlink" Target="http://paperpile.com/b/6weD3H/fbuS" TargetMode="External"/><Relationship Id="rId59" Type="http://schemas.openxmlformats.org/officeDocument/2006/relationships/hyperlink" Target="http://paperpile.com/b/6weD3H/kcO2" TargetMode="External"/><Relationship Id="rId67" Type="http://schemas.openxmlformats.org/officeDocument/2006/relationships/hyperlink" Target="http://paperpile.com/b/6weD3H/38wI" TargetMode="External"/><Relationship Id="rId103" Type="http://schemas.openxmlformats.org/officeDocument/2006/relationships/hyperlink" Target="http://paperpile.com/b/6weD3H/yTNn" TargetMode="External"/><Relationship Id="rId108" Type="http://schemas.openxmlformats.org/officeDocument/2006/relationships/hyperlink" Target="http://paperpile.com/b/6weD3H/yTNn" TargetMode="External"/><Relationship Id="rId116" Type="http://schemas.openxmlformats.org/officeDocument/2006/relationships/hyperlink" Target="http://paperpile.com/b/6weD3H/z8j0" TargetMode="External"/><Relationship Id="rId124" Type="http://schemas.openxmlformats.org/officeDocument/2006/relationships/hyperlink" Target="http://paperpile.com/b/6weD3H/iWFJ" TargetMode="External"/><Relationship Id="rId129" Type="http://schemas.openxmlformats.org/officeDocument/2006/relationships/hyperlink" Target="http://paperpile.com/b/6weD3H/zQAj" TargetMode="External"/><Relationship Id="rId137" Type="http://schemas.openxmlformats.org/officeDocument/2006/relationships/hyperlink" Target="http://paperpile.com/b/6weD3H/w7qJ" TargetMode="External"/><Relationship Id="rId20" Type="http://schemas.openxmlformats.org/officeDocument/2006/relationships/hyperlink" Target="https://paperpile.com/c/6weD3H/z8j0" TargetMode="External"/><Relationship Id="rId41" Type="http://schemas.openxmlformats.org/officeDocument/2006/relationships/hyperlink" Target="http://paperpile.com/b/6weD3H/fbuS" TargetMode="External"/><Relationship Id="rId54" Type="http://schemas.openxmlformats.org/officeDocument/2006/relationships/hyperlink" Target="http://paperpile.com/b/6weD3H/nFj1" TargetMode="External"/><Relationship Id="rId62" Type="http://schemas.openxmlformats.org/officeDocument/2006/relationships/hyperlink" Target="http://paperpile.com/b/6weD3H/kcO2" TargetMode="External"/><Relationship Id="rId70" Type="http://schemas.openxmlformats.org/officeDocument/2006/relationships/hyperlink" Target="http://paperpile.com/b/6weD3H/6SNN" TargetMode="External"/><Relationship Id="rId75" Type="http://schemas.openxmlformats.org/officeDocument/2006/relationships/hyperlink" Target="http://paperpile.com/b/6weD3H/6SNN" TargetMode="External"/><Relationship Id="rId83" Type="http://schemas.openxmlformats.org/officeDocument/2006/relationships/hyperlink" Target="http://paperpile.com/b/6weD3H/h3H0" TargetMode="External"/><Relationship Id="rId88" Type="http://schemas.openxmlformats.org/officeDocument/2006/relationships/hyperlink" Target="http://paperpile.com/b/6weD3H/ukxD" TargetMode="External"/><Relationship Id="rId91" Type="http://schemas.openxmlformats.org/officeDocument/2006/relationships/hyperlink" Target="http://paperpile.com/b/6weD3H/ukxD" TargetMode="External"/><Relationship Id="rId96" Type="http://schemas.openxmlformats.org/officeDocument/2006/relationships/hyperlink" Target="http://paperpile.com/b/6weD3H/77qI" TargetMode="External"/><Relationship Id="rId111" Type="http://schemas.openxmlformats.org/officeDocument/2006/relationships/hyperlink" Target="http://paperpile.com/b/6weD3H/HQpy" TargetMode="External"/><Relationship Id="rId132" Type="http://schemas.openxmlformats.org/officeDocument/2006/relationships/hyperlink" Target="http://paperpile.com/b/6weD3H/w7qJ" TargetMode="External"/><Relationship Id="rId140" Type="http://schemas.openxmlformats.org/officeDocument/2006/relationships/hyperlink" Target="http://paperpile.com/b/6weD3H/jZ16" TargetMode="External"/><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perpile.com/c/6weD3H/EI9d" TargetMode="External"/><Relationship Id="rId23" Type="http://schemas.openxmlformats.org/officeDocument/2006/relationships/hyperlink" Target="https://paperpile.com/c/6weD3H/w7qJ+jZ16" TargetMode="External"/><Relationship Id="rId28" Type="http://schemas.openxmlformats.org/officeDocument/2006/relationships/hyperlink" Target="http://paperpile.com/b/6weD3H/SvT1" TargetMode="External"/><Relationship Id="rId36" Type="http://schemas.openxmlformats.org/officeDocument/2006/relationships/hyperlink" Target="http://paperpile.com/b/6weD3H/IHXb" TargetMode="External"/><Relationship Id="rId49" Type="http://schemas.openxmlformats.org/officeDocument/2006/relationships/hyperlink" Target="http://paperpile.com/b/6weD3H/B1vQ" TargetMode="External"/><Relationship Id="rId57" Type="http://schemas.openxmlformats.org/officeDocument/2006/relationships/hyperlink" Target="http://paperpile.com/b/6weD3H/nFj1" TargetMode="External"/><Relationship Id="rId106" Type="http://schemas.openxmlformats.org/officeDocument/2006/relationships/hyperlink" Target="http://paperpile.com/b/6weD3H/yTNn" TargetMode="External"/><Relationship Id="rId114" Type="http://schemas.openxmlformats.org/officeDocument/2006/relationships/hyperlink" Target="http://paperpile.com/b/6weD3H/HQpy" TargetMode="External"/><Relationship Id="rId119" Type="http://schemas.openxmlformats.org/officeDocument/2006/relationships/hyperlink" Target="http://paperpile.com/b/6weD3H/z8j0" TargetMode="External"/><Relationship Id="rId127" Type="http://schemas.openxmlformats.org/officeDocument/2006/relationships/hyperlink" Target="http://paperpile.com/b/6weD3H/zQAj" TargetMode="External"/><Relationship Id="rId10" Type="http://schemas.openxmlformats.org/officeDocument/2006/relationships/hyperlink" Target="https://paperpile.com/c/6weD3H/SvT1+9hfF" TargetMode="External"/><Relationship Id="rId31" Type="http://schemas.openxmlformats.org/officeDocument/2006/relationships/hyperlink" Target="http://paperpile.com/b/6weD3H/9hfF" TargetMode="External"/><Relationship Id="rId44" Type="http://schemas.openxmlformats.org/officeDocument/2006/relationships/hyperlink" Target="http://paperpile.com/b/6weD3H/fbuS" TargetMode="External"/><Relationship Id="rId52" Type="http://schemas.openxmlformats.org/officeDocument/2006/relationships/hyperlink" Target="http://paperpile.com/b/6weD3H/B1vQ" TargetMode="External"/><Relationship Id="rId60" Type="http://schemas.openxmlformats.org/officeDocument/2006/relationships/hyperlink" Target="http://paperpile.com/b/6weD3H/kcO2" TargetMode="External"/><Relationship Id="rId65" Type="http://schemas.openxmlformats.org/officeDocument/2006/relationships/hyperlink" Target="http://paperpile.com/b/6weD3H/38wI" TargetMode="External"/><Relationship Id="rId73" Type="http://schemas.openxmlformats.org/officeDocument/2006/relationships/hyperlink" Target="http://paperpile.com/b/6weD3H/SvT1" TargetMode="External"/><Relationship Id="rId78" Type="http://schemas.openxmlformats.org/officeDocument/2006/relationships/hyperlink" Target="http://paperpile.com/b/6weD3H/h3H0" TargetMode="External"/><Relationship Id="rId81" Type="http://schemas.openxmlformats.org/officeDocument/2006/relationships/hyperlink" Target="http://paperpile.com/b/6weD3H/h3H0" TargetMode="External"/><Relationship Id="rId86" Type="http://schemas.openxmlformats.org/officeDocument/2006/relationships/hyperlink" Target="http://paperpile.com/b/6weD3H/EI9d" TargetMode="External"/><Relationship Id="rId94" Type="http://schemas.openxmlformats.org/officeDocument/2006/relationships/hyperlink" Target="http://paperpile.com/b/6weD3H/77qI" TargetMode="External"/><Relationship Id="rId99" Type="http://schemas.openxmlformats.org/officeDocument/2006/relationships/hyperlink" Target="http://paperpile.com/b/6weD3H/nNcg" TargetMode="External"/><Relationship Id="rId101" Type="http://schemas.openxmlformats.org/officeDocument/2006/relationships/hyperlink" Target="http://paperpile.com/b/6weD3H/nNcg" TargetMode="External"/><Relationship Id="rId122" Type="http://schemas.openxmlformats.org/officeDocument/2006/relationships/hyperlink" Target="http://paperpile.com/b/6weD3H/iWFJ" TargetMode="External"/><Relationship Id="rId130" Type="http://schemas.openxmlformats.org/officeDocument/2006/relationships/hyperlink" Target="http://paperpile.com/b/6weD3H/zQAj" TargetMode="External"/><Relationship Id="rId135" Type="http://schemas.openxmlformats.org/officeDocument/2006/relationships/hyperlink" Target="http://paperpile.com/b/6weD3H/w7qJ" TargetMode="External"/><Relationship Id="rId143" Type="http://schemas.openxmlformats.org/officeDocument/2006/relationships/hyperlink" Target="http://paperpile.com/b/6weD3H/jZ16" TargetMode="External"/><Relationship Id="rId4" Type="http://schemas.openxmlformats.org/officeDocument/2006/relationships/webSettings" Target="webSettings.xml"/><Relationship Id="rId9" Type="http://schemas.openxmlformats.org/officeDocument/2006/relationships/hyperlink" Target="https://paperpile.com/c/6weD3H/SvT1+9hfF" TargetMode="External"/><Relationship Id="rId13" Type="http://schemas.openxmlformats.org/officeDocument/2006/relationships/hyperlink" Target="https://paperpile.com/c/6weD3H/6SNN" TargetMode="External"/><Relationship Id="rId18" Type="http://schemas.openxmlformats.org/officeDocument/2006/relationships/hyperlink" Target="https://paperpile.com/c/6weD3H/nNcg" TargetMode="External"/><Relationship Id="rId39" Type="http://schemas.openxmlformats.org/officeDocument/2006/relationships/hyperlink" Target="http://paperpile.com/b/6weD3H/IHXb" TargetMode="External"/><Relationship Id="rId109" Type="http://schemas.openxmlformats.org/officeDocument/2006/relationships/hyperlink" Target="http://paperpile.com/b/6weD3H/yTNn" TargetMode="External"/><Relationship Id="rId34" Type="http://schemas.openxmlformats.org/officeDocument/2006/relationships/hyperlink" Target="http://paperpile.com/b/6weD3H/9hfF" TargetMode="External"/><Relationship Id="rId50" Type="http://schemas.openxmlformats.org/officeDocument/2006/relationships/hyperlink" Target="http://paperpile.com/b/6weD3H/B1vQ" TargetMode="External"/><Relationship Id="rId55" Type="http://schemas.openxmlformats.org/officeDocument/2006/relationships/hyperlink" Target="http://paperpile.com/b/6weD3H/nFj1" TargetMode="External"/><Relationship Id="rId76" Type="http://schemas.openxmlformats.org/officeDocument/2006/relationships/hyperlink" Target="http://paperpile.com/b/6weD3H/6SNN" TargetMode="External"/><Relationship Id="rId97" Type="http://schemas.openxmlformats.org/officeDocument/2006/relationships/hyperlink" Target="http://paperpile.com/b/6weD3H/77qI" TargetMode="External"/><Relationship Id="rId104" Type="http://schemas.openxmlformats.org/officeDocument/2006/relationships/hyperlink" Target="http://paperpile.com/b/6weD3H/yTNn" TargetMode="External"/><Relationship Id="rId120" Type="http://schemas.openxmlformats.org/officeDocument/2006/relationships/hyperlink" Target="http://paperpile.com/b/6weD3H/iWFJ" TargetMode="External"/><Relationship Id="rId125" Type="http://schemas.openxmlformats.org/officeDocument/2006/relationships/hyperlink" Target="http://paperpile.com/b/6weD3H/iWFJ" TargetMode="External"/><Relationship Id="rId141" Type="http://schemas.openxmlformats.org/officeDocument/2006/relationships/hyperlink" Target="http://paperpile.com/b/6weD3H/jZ16" TargetMode="External"/><Relationship Id="rId146" Type="http://schemas.openxmlformats.org/officeDocument/2006/relationships/fontTable" Target="fontTable.xml"/><Relationship Id="rId7" Type="http://schemas.openxmlformats.org/officeDocument/2006/relationships/hyperlink" Target="mailto:" TargetMode="External"/><Relationship Id="rId71" Type="http://schemas.openxmlformats.org/officeDocument/2006/relationships/hyperlink" Target="http://paperpile.com/b/6weD3H/6SNN" TargetMode="External"/><Relationship Id="rId92" Type="http://schemas.openxmlformats.org/officeDocument/2006/relationships/hyperlink" Target="http://paperpile.com/b/6weD3H/ukxD" TargetMode="External"/><Relationship Id="rId2" Type="http://schemas.openxmlformats.org/officeDocument/2006/relationships/styles" Target="styles.xml"/><Relationship Id="rId29" Type="http://schemas.openxmlformats.org/officeDocument/2006/relationships/hyperlink" Target="http://paperpile.com/b/6weD3H/SvT1" TargetMode="External"/><Relationship Id="rId24" Type="http://schemas.openxmlformats.org/officeDocument/2006/relationships/hyperlink" Target="http://paperpile.com/b/6weD3H/SvT1" TargetMode="External"/><Relationship Id="rId40" Type="http://schemas.openxmlformats.org/officeDocument/2006/relationships/hyperlink" Target="http://paperpile.com/b/6weD3H/IHXb" TargetMode="External"/><Relationship Id="rId45" Type="http://schemas.openxmlformats.org/officeDocument/2006/relationships/hyperlink" Target="http://paperpile.com/b/6weD3H/fbuS" TargetMode="External"/><Relationship Id="rId66" Type="http://schemas.openxmlformats.org/officeDocument/2006/relationships/hyperlink" Target="http://paperpile.com/b/6weD3H/SvT1" TargetMode="External"/><Relationship Id="rId87" Type="http://schemas.openxmlformats.org/officeDocument/2006/relationships/hyperlink" Target="http://paperpile.com/b/6weD3H/EI9d" TargetMode="External"/><Relationship Id="rId110" Type="http://schemas.openxmlformats.org/officeDocument/2006/relationships/hyperlink" Target="http://paperpile.com/b/6weD3H/HQpy" TargetMode="External"/><Relationship Id="rId115" Type="http://schemas.openxmlformats.org/officeDocument/2006/relationships/hyperlink" Target="http://paperpile.com/b/6weD3H/z8j0" TargetMode="External"/><Relationship Id="rId131" Type="http://schemas.openxmlformats.org/officeDocument/2006/relationships/hyperlink" Target="http://paperpile.com/b/6weD3H/zQAj" TargetMode="External"/><Relationship Id="rId136" Type="http://schemas.openxmlformats.org/officeDocument/2006/relationships/hyperlink" Target="http://paperpile.com/b/6weD3H/w7qJ" TargetMode="External"/><Relationship Id="rId61" Type="http://schemas.openxmlformats.org/officeDocument/2006/relationships/hyperlink" Target="http://paperpile.com/b/6weD3H/kcO2" TargetMode="External"/><Relationship Id="rId82" Type="http://schemas.openxmlformats.org/officeDocument/2006/relationships/hyperlink" Target="http://paperpile.com/b/6weD3H/h3H0" TargetMode="External"/><Relationship Id="rId19" Type="http://schemas.openxmlformats.org/officeDocument/2006/relationships/hyperlink" Target="https://paperpile.com/c/6weD3H/HQpy" TargetMode="External"/><Relationship Id="rId14" Type="http://schemas.openxmlformats.org/officeDocument/2006/relationships/hyperlink" Target="https://paperpile.com/c/6weD3H/h3H0" TargetMode="External"/><Relationship Id="rId30" Type="http://schemas.openxmlformats.org/officeDocument/2006/relationships/hyperlink" Target="http://paperpile.com/b/6weD3H/SvT1" TargetMode="External"/><Relationship Id="rId35" Type="http://schemas.openxmlformats.org/officeDocument/2006/relationships/hyperlink" Target="http://paperpile.com/b/6weD3H/9hfF" TargetMode="External"/><Relationship Id="rId56" Type="http://schemas.openxmlformats.org/officeDocument/2006/relationships/hyperlink" Target="http://paperpile.com/b/6weD3H/nFj1" TargetMode="External"/><Relationship Id="rId77" Type="http://schemas.openxmlformats.org/officeDocument/2006/relationships/hyperlink" Target="http://paperpile.com/b/6weD3H/6SNN" TargetMode="External"/><Relationship Id="rId100" Type="http://schemas.openxmlformats.org/officeDocument/2006/relationships/hyperlink" Target="http://paperpile.com/b/6weD3H/nNcg" TargetMode="External"/><Relationship Id="rId105" Type="http://schemas.openxmlformats.org/officeDocument/2006/relationships/hyperlink" Target="http://paperpile.com/b/6weD3H/yTNn" TargetMode="External"/><Relationship Id="rId126" Type="http://schemas.openxmlformats.org/officeDocument/2006/relationships/hyperlink" Target="http://paperpile.com/b/6weD3H/iWFJ" TargetMode="External"/><Relationship Id="rId147" Type="http://schemas.openxmlformats.org/officeDocument/2006/relationships/theme" Target="theme/theme1.xml"/><Relationship Id="rId8" Type="http://schemas.openxmlformats.org/officeDocument/2006/relationships/hyperlink" Target="mailto:" TargetMode="External"/><Relationship Id="rId51" Type="http://schemas.openxmlformats.org/officeDocument/2006/relationships/hyperlink" Target="http://paperpile.com/b/6weD3H/B1vQ" TargetMode="External"/><Relationship Id="rId72" Type="http://schemas.openxmlformats.org/officeDocument/2006/relationships/hyperlink" Target="http://paperpile.com/b/6weD3H/6SNN" TargetMode="External"/><Relationship Id="rId93" Type="http://schemas.openxmlformats.org/officeDocument/2006/relationships/hyperlink" Target="http://paperpile.com/b/6weD3H/77qI" TargetMode="External"/><Relationship Id="rId98" Type="http://schemas.openxmlformats.org/officeDocument/2006/relationships/hyperlink" Target="http://paperpile.com/b/6weD3H/nNcg" TargetMode="External"/><Relationship Id="rId121" Type="http://schemas.openxmlformats.org/officeDocument/2006/relationships/hyperlink" Target="http://paperpile.com/b/6weD3H/iWFJ" TargetMode="External"/><Relationship Id="rId142" Type="http://schemas.openxmlformats.org/officeDocument/2006/relationships/hyperlink" Target="http://paperpile.com/b/6weD3H/jZ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5503</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Dousa</dc:creator>
  <cp:lastModifiedBy>Alisha Dsouza</cp:lastModifiedBy>
  <cp:revision>17</cp:revision>
  <dcterms:created xsi:type="dcterms:W3CDTF">2018-07-17T12:28:00Z</dcterms:created>
  <dcterms:modified xsi:type="dcterms:W3CDTF">2018-07-17T14:55:00Z</dcterms:modified>
</cp:coreProperties>
</file>