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32D60A" w14:textId="2D79AB73" w:rsidR="00167DB0" w:rsidRPr="00F6527B" w:rsidRDefault="00E663B6" w:rsidP="00F6527B">
      <w:pPr>
        <w:spacing w:after="0" w:line="240" w:lineRule="auto"/>
        <w:rPr>
          <w:rFonts w:ascii="Calibri" w:hAnsi="Calibri" w:cs="Calibri"/>
          <w:b/>
          <w:sz w:val="24"/>
          <w:szCs w:val="24"/>
        </w:rPr>
      </w:pPr>
      <w:r w:rsidRPr="00F6527B">
        <w:rPr>
          <w:rFonts w:ascii="Calibri" w:hAnsi="Calibri" w:cs="Calibri"/>
          <w:b/>
          <w:sz w:val="24"/>
          <w:szCs w:val="24"/>
        </w:rPr>
        <w:t xml:space="preserve">TITLE: </w:t>
      </w:r>
    </w:p>
    <w:p w14:paraId="0B4A4029" w14:textId="265C66BD" w:rsidR="005E4AB0" w:rsidRPr="00F6527B" w:rsidRDefault="009A1762" w:rsidP="00F6527B">
      <w:pPr>
        <w:spacing w:after="0" w:line="240" w:lineRule="auto"/>
        <w:rPr>
          <w:rFonts w:ascii="Calibri" w:hAnsi="Calibri" w:cs="Calibri"/>
          <w:sz w:val="24"/>
          <w:szCs w:val="24"/>
        </w:rPr>
      </w:pPr>
      <w:r w:rsidRPr="00F6527B">
        <w:rPr>
          <w:rFonts w:ascii="Calibri" w:hAnsi="Calibri" w:cs="Calibri"/>
          <w:sz w:val="24"/>
          <w:szCs w:val="24"/>
        </w:rPr>
        <w:t xml:space="preserve">Femtosecond Laser Filaments for Use in Sub-Diffraction-Limited Imaging and </w:t>
      </w:r>
      <w:r w:rsidR="003D2543" w:rsidRPr="00F6527B">
        <w:rPr>
          <w:rFonts w:ascii="Calibri" w:hAnsi="Calibri" w:cs="Calibri"/>
          <w:sz w:val="24"/>
          <w:szCs w:val="24"/>
        </w:rPr>
        <w:t>Remote Sensing</w:t>
      </w:r>
    </w:p>
    <w:p w14:paraId="15D58181" w14:textId="77777777" w:rsidR="003E1A6F" w:rsidRPr="00F6527B" w:rsidRDefault="003E1A6F" w:rsidP="00F6527B">
      <w:pPr>
        <w:spacing w:after="0" w:line="240" w:lineRule="auto"/>
        <w:rPr>
          <w:rFonts w:ascii="Calibri" w:hAnsi="Calibri" w:cs="Calibri"/>
          <w:sz w:val="24"/>
          <w:szCs w:val="24"/>
        </w:rPr>
      </w:pPr>
    </w:p>
    <w:p w14:paraId="511C2AD9" w14:textId="4C0B8BE6" w:rsidR="00167DB0" w:rsidRPr="00F6527B" w:rsidRDefault="00E663B6" w:rsidP="00F6527B">
      <w:pPr>
        <w:spacing w:after="0" w:line="240" w:lineRule="auto"/>
        <w:rPr>
          <w:rFonts w:ascii="Calibri" w:hAnsi="Calibri" w:cs="Calibri"/>
          <w:b/>
          <w:sz w:val="24"/>
          <w:szCs w:val="24"/>
        </w:rPr>
      </w:pPr>
      <w:r w:rsidRPr="00F6527B">
        <w:rPr>
          <w:rFonts w:ascii="Calibri" w:hAnsi="Calibri" w:cs="Calibri"/>
          <w:b/>
          <w:sz w:val="24"/>
          <w:szCs w:val="24"/>
        </w:rPr>
        <w:t>AUTHORS &amp; AFFILIATIONS:</w:t>
      </w:r>
    </w:p>
    <w:p w14:paraId="473B560D" w14:textId="77777777" w:rsidR="002B4C35" w:rsidRPr="00F6527B" w:rsidRDefault="009A1762" w:rsidP="00F6527B">
      <w:pPr>
        <w:spacing w:after="0" w:line="240" w:lineRule="auto"/>
        <w:rPr>
          <w:rFonts w:ascii="Calibri" w:hAnsi="Calibri" w:cs="Calibri"/>
          <w:sz w:val="24"/>
          <w:szCs w:val="24"/>
          <w:vertAlign w:val="superscript"/>
        </w:rPr>
      </w:pPr>
      <w:r w:rsidRPr="00F6527B">
        <w:rPr>
          <w:rFonts w:ascii="Calibri" w:hAnsi="Calibri" w:cs="Calibri"/>
          <w:sz w:val="24"/>
          <w:szCs w:val="24"/>
        </w:rPr>
        <w:t>Matthew M. Springer</w:t>
      </w:r>
      <w:r w:rsidR="00250BF8" w:rsidRPr="00F6527B">
        <w:rPr>
          <w:rFonts w:ascii="Calibri" w:hAnsi="Calibri" w:cs="Calibri"/>
          <w:sz w:val="24"/>
          <w:szCs w:val="24"/>
          <w:vertAlign w:val="superscript"/>
        </w:rPr>
        <w:t>1</w:t>
      </w:r>
      <w:r w:rsidR="00E663B6" w:rsidRPr="00F6527B">
        <w:rPr>
          <w:rFonts w:ascii="Calibri" w:hAnsi="Calibri" w:cs="Calibri"/>
          <w:sz w:val="24"/>
          <w:szCs w:val="24"/>
        </w:rPr>
        <w:t>, Benjamin D. Strycker</w:t>
      </w:r>
      <w:r w:rsidR="00250BF8" w:rsidRPr="00F6527B">
        <w:rPr>
          <w:rFonts w:ascii="Calibri" w:hAnsi="Calibri" w:cs="Calibri"/>
          <w:sz w:val="24"/>
          <w:szCs w:val="24"/>
          <w:vertAlign w:val="superscript"/>
        </w:rPr>
        <w:t>1</w:t>
      </w:r>
      <w:r w:rsidR="00250BF8" w:rsidRPr="00F6527B">
        <w:rPr>
          <w:rFonts w:ascii="Calibri" w:hAnsi="Calibri" w:cs="Calibri"/>
          <w:sz w:val="24"/>
          <w:szCs w:val="24"/>
        </w:rPr>
        <w:t>, Kai Wang</w:t>
      </w:r>
      <w:r w:rsidR="00250BF8" w:rsidRPr="00F6527B">
        <w:rPr>
          <w:rFonts w:ascii="Calibri" w:hAnsi="Calibri" w:cs="Calibri"/>
          <w:sz w:val="24"/>
          <w:szCs w:val="24"/>
          <w:vertAlign w:val="superscript"/>
        </w:rPr>
        <w:t>1</w:t>
      </w:r>
      <w:r w:rsidR="00250BF8" w:rsidRPr="00F6527B">
        <w:rPr>
          <w:rFonts w:ascii="Calibri" w:hAnsi="Calibri" w:cs="Calibri"/>
          <w:sz w:val="24"/>
          <w:szCs w:val="24"/>
        </w:rPr>
        <w:t>, Alexei V. Sokolov</w:t>
      </w:r>
      <w:r w:rsidR="00250BF8" w:rsidRPr="00F6527B">
        <w:rPr>
          <w:rFonts w:ascii="Calibri" w:hAnsi="Calibri" w:cs="Calibri"/>
          <w:sz w:val="24"/>
          <w:szCs w:val="24"/>
          <w:vertAlign w:val="superscript"/>
        </w:rPr>
        <w:t>1</w:t>
      </w:r>
      <w:r w:rsidR="00250BF8" w:rsidRPr="00F6527B">
        <w:rPr>
          <w:rFonts w:ascii="Calibri" w:hAnsi="Calibri" w:cs="Calibri"/>
          <w:sz w:val="24"/>
          <w:szCs w:val="24"/>
        </w:rPr>
        <w:t xml:space="preserve">, </w:t>
      </w:r>
      <w:proofErr w:type="spellStart"/>
      <w:r w:rsidR="00250BF8" w:rsidRPr="00F6527B">
        <w:rPr>
          <w:rFonts w:ascii="Calibri" w:hAnsi="Calibri" w:cs="Calibri"/>
          <w:sz w:val="24"/>
          <w:szCs w:val="24"/>
        </w:rPr>
        <w:t>Marlan</w:t>
      </w:r>
      <w:proofErr w:type="spellEnd"/>
      <w:r w:rsidR="00250BF8" w:rsidRPr="00F6527B">
        <w:rPr>
          <w:rFonts w:ascii="Calibri" w:hAnsi="Calibri" w:cs="Calibri"/>
          <w:sz w:val="24"/>
          <w:szCs w:val="24"/>
        </w:rPr>
        <w:t xml:space="preserve"> O. Scully</w:t>
      </w:r>
      <w:r w:rsidR="00250BF8" w:rsidRPr="00F6527B">
        <w:rPr>
          <w:rFonts w:ascii="Calibri" w:hAnsi="Calibri" w:cs="Calibri"/>
          <w:sz w:val="24"/>
          <w:szCs w:val="24"/>
          <w:vertAlign w:val="superscript"/>
        </w:rPr>
        <w:t>2</w:t>
      </w:r>
    </w:p>
    <w:p w14:paraId="5BB7D0A2" w14:textId="56745059" w:rsidR="006C51D5" w:rsidRPr="00F6527B" w:rsidRDefault="009A1762" w:rsidP="00F6527B">
      <w:pPr>
        <w:spacing w:after="0" w:line="240" w:lineRule="auto"/>
        <w:rPr>
          <w:rFonts w:ascii="Calibri" w:hAnsi="Calibri" w:cs="Calibri"/>
          <w:sz w:val="24"/>
          <w:szCs w:val="24"/>
        </w:rPr>
      </w:pPr>
      <w:r w:rsidRPr="00F6527B">
        <w:rPr>
          <w:rFonts w:ascii="Calibri" w:hAnsi="Calibri" w:cs="Calibri"/>
          <w:sz w:val="24"/>
          <w:szCs w:val="24"/>
        </w:rPr>
        <w:br/>
      </w:r>
      <w:r w:rsidR="00250BF8" w:rsidRPr="00F6527B">
        <w:rPr>
          <w:rFonts w:ascii="Calibri" w:hAnsi="Calibri" w:cs="Calibri"/>
          <w:sz w:val="24"/>
          <w:szCs w:val="24"/>
          <w:vertAlign w:val="superscript"/>
        </w:rPr>
        <w:t>1</w:t>
      </w:r>
      <w:r w:rsidR="00250BF8" w:rsidRPr="00F6527B">
        <w:rPr>
          <w:rFonts w:ascii="Calibri" w:hAnsi="Calibri" w:cs="Calibri"/>
          <w:sz w:val="24"/>
          <w:szCs w:val="24"/>
        </w:rPr>
        <w:t xml:space="preserve">Department of Physics and Astronomy, </w:t>
      </w:r>
      <w:r w:rsidRPr="00F6527B">
        <w:rPr>
          <w:rFonts w:ascii="Calibri" w:hAnsi="Calibri" w:cs="Calibri"/>
          <w:sz w:val="24"/>
          <w:szCs w:val="24"/>
        </w:rPr>
        <w:t>Texas A&amp;M University</w:t>
      </w:r>
      <w:r w:rsidR="00250BF8" w:rsidRPr="00F6527B">
        <w:rPr>
          <w:rFonts w:ascii="Calibri" w:hAnsi="Calibri" w:cs="Calibri"/>
          <w:sz w:val="24"/>
          <w:szCs w:val="24"/>
        </w:rPr>
        <w:t xml:space="preserve">, </w:t>
      </w:r>
      <w:r w:rsidRPr="00F6527B">
        <w:rPr>
          <w:rFonts w:ascii="Calibri" w:hAnsi="Calibri" w:cs="Calibri"/>
          <w:sz w:val="24"/>
          <w:szCs w:val="24"/>
        </w:rPr>
        <w:t>College Station, TX</w:t>
      </w:r>
      <w:r w:rsidR="00250BF8" w:rsidRPr="00F6527B">
        <w:rPr>
          <w:rFonts w:ascii="Calibri" w:hAnsi="Calibri" w:cs="Calibri"/>
          <w:sz w:val="24"/>
          <w:szCs w:val="24"/>
        </w:rPr>
        <w:t>, USA</w:t>
      </w:r>
    </w:p>
    <w:p w14:paraId="293F0018" w14:textId="072AF0BD" w:rsidR="00250BF8" w:rsidRPr="00F6527B" w:rsidRDefault="00250BF8" w:rsidP="00F6527B">
      <w:pPr>
        <w:spacing w:after="0" w:line="240" w:lineRule="auto"/>
        <w:rPr>
          <w:rFonts w:ascii="Calibri" w:hAnsi="Calibri" w:cs="Calibri"/>
          <w:sz w:val="24"/>
          <w:szCs w:val="24"/>
        </w:rPr>
      </w:pPr>
      <w:r w:rsidRPr="00F6527B">
        <w:rPr>
          <w:rFonts w:ascii="Calibri" w:hAnsi="Calibri" w:cs="Calibri"/>
          <w:sz w:val="24"/>
          <w:szCs w:val="24"/>
          <w:vertAlign w:val="superscript"/>
        </w:rPr>
        <w:t>2</w:t>
      </w:r>
      <w:r w:rsidRPr="00F6527B">
        <w:rPr>
          <w:rFonts w:ascii="Calibri" w:hAnsi="Calibri" w:cs="Calibri"/>
          <w:sz w:val="24"/>
          <w:szCs w:val="24"/>
        </w:rPr>
        <w:t>Department of Physics and Astronomy, Baylor University, Waco, TX, USA</w:t>
      </w:r>
    </w:p>
    <w:p w14:paraId="0CF05816" w14:textId="77777777" w:rsidR="002B4C35" w:rsidRPr="00F6527B" w:rsidRDefault="002B4C35" w:rsidP="00F6527B">
      <w:pPr>
        <w:spacing w:after="0" w:line="240" w:lineRule="auto"/>
        <w:rPr>
          <w:rFonts w:ascii="Calibri" w:hAnsi="Calibri" w:cs="Calibri"/>
          <w:sz w:val="24"/>
          <w:szCs w:val="24"/>
        </w:rPr>
      </w:pPr>
    </w:p>
    <w:p w14:paraId="7B7000C1" w14:textId="77777777" w:rsidR="002B4C35" w:rsidRPr="00F6527B" w:rsidRDefault="002B4C35" w:rsidP="00F6527B">
      <w:pPr>
        <w:spacing w:after="0" w:line="240" w:lineRule="auto"/>
        <w:rPr>
          <w:rFonts w:ascii="Calibri" w:hAnsi="Calibri" w:cs="Calibri"/>
          <w:sz w:val="24"/>
          <w:szCs w:val="24"/>
        </w:rPr>
      </w:pPr>
      <w:r w:rsidRPr="00F6527B">
        <w:rPr>
          <w:rFonts w:ascii="Calibri" w:hAnsi="Calibri" w:cs="Calibri"/>
          <w:sz w:val="24"/>
          <w:szCs w:val="24"/>
        </w:rPr>
        <w:t>Matthew M. Springer (matt.mspringer@gmail.com)</w:t>
      </w:r>
    </w:p>
    <w:p w14:paraId="12D9F83B" w14:textId="77777777" w:rsidR="002B4C35" w:rsidRPr="00F6527B" w:rsidRDefault="002B4C35" w:rsidP="00F6527B">
      <w:pPr>
        <w:spacing w:after="0" w:line="240" w:lineRule="auto"/>
        <w:rPr>
          <w:rFonts w:ascii="Calibri" w:hAnsi="Calibri" w:cs="Calibri"/>
          <w:sz w:val="24"/>
          <w:szCs w:val="24"/>
        </w:rPr>
      </w:pPr>
      <w:r w:rsidRPr="00F6527B">
        <w:rPr>
          <w:rFonts w:ascii="Calibri" w:hAnsi="Calibri" w:cs="Calibri"/>
          <w:sz w:val="24"/>
          <w:szCs w:val="24"/>
        </w:rPr>
        <w:t xml:space="preserve">Benjamin D. </w:t>
      </w:r>
      <w:proofErr w:type="spellStart"/>
      <w:r w:rsidRPr="00F6527B">
        <w:rPr>
          <w:rFonts w:ascii="Calibri" w:hAnsi="Calibri" w:cs="Calibri"/>
          <w:sz w:val="24"/>
          <w:szCs w:val="24"/>
        </w:rPr>
        <w:t>Strycker</w:t>
      </w:r>
      <w:proofErr w:type="spellEnd"/>
      <w:r w:rsidRPr="00F6527B">
        <w:rPr>
          <w:rFonts w:ascii="Calibri" w:hAnsi="Calibri" w:cs="Calibri"/>
          <w:sz w:val="24"/>
          <w:szCs w:val="24"/>
        </w:rPr>
        <w:t xml:space="preserve"> (ben.strycker@tamu.edu)</w:t>
      </w:r>
      <w:r w:rsidRPr="00F6527B">
        <w:rPr>
          <w:rFonts w:ascii="Calibri" w:hAnsi="Calibri" w:cs="Calibri"/>
          <w:sz w:val="24"/>
          <w:szCs w:val="24"/>
        </w:rPr>
        <w:br/>
        <w:t>Kai Wang (kaiwang@tamu.edu)</w:t>
      </w:r>
      <w:r w:rsidRPr="00F6527B">
        <w:rPr>
          <w:rFonts w:ascii="Calibri" w:hAnsi="Calibri" w:cs="Calibri"/>
          <w:sz w:val="24"/>
          <w:szCs w:val="24"/>
        </w:rPr>
        <w:br/>
        <w:t>Alexei V. Sokolov (sokol@physics.amu.edu)</w:t>
      </w:r>
    </w:p>
    <w:p w14:paraId="4F14BCAF" w14:textId="77777777" w:rsidR="002B4C35" w:rsidRPr="00F6527B" w:rsidRDefault="002B4C35" w:rsidP="00F6527B">
      <w:pPr>
        <w:spacing w:after="0" w:line="240" w:lineRule="auto"/>
        <w:rPr>
          <w:rFonts w:ascii="Calibri" w:hAnsi="Calibri" w:cs="Calibri"/>
          <w:sz w:val="24"/>
          <w:szCs w:val="24"/>
        </w:rPr>
      </w:pPr>
      <w:proofErr w:type="spellStart"/>
      <w:r w:rsidRPr="00F6527B">
        <w:rPr>
          <w:rFonts w:ascii="Calibri" w:hAnsi="Calibri" w:cs="Calibri"/>
          <w:sz w:val="24"/>
          <w:szCs w:val="24"/>
        </w:rPr>
        <w:t>Marlan</w:t>
      </w:r>
      <w:proofErr w:type="spellEnd"/>
      <w:r w:rsidRPr="00F6527B">
        <w:rPr>
          <w:rFonts w:ascii="Calibri" w:hAnsi="Calibri" w:cs="Calibri"/>
          <w:sz w:val="24"/>
          <w:szCs w:val="24"/>
        </w:rPr>
        <w:t xml:space="preserve"> O. Scully (scully@tamu.edu)</w:t>
      </w:r>
    </w:p>
    <w:p w14:paraId="4DA65628" w14:textId="29BF079F" w:rsidR="00250BF8" w:rsidRPr="00F6527B" w:rsidRDefault="00250BF8" w:rsidP="00F6527B">
      <w:pPr>
        <w:spacing w:after="0" w:line="240" w:lineRule="auto"/>
        <w:rPr>
          <w:rFonts w:ascii="Calibri" w:hAnsi="Calibri" w:cs="Calibri"/>
          <w:sz w:val="24"/>
          <w:szCs w:val="24"/>
        </w:rPr>
      </w:pPr>
    </w:p>
    <w:p w14:paraId="2094292B" w14:textId="01317971" w:rsidR="00250BF8" w:rsidRPr="00F6527B" w:rsidRDefault="00250BF8" w:rsidP="00F6527B">
      <w:pPr>
        <w:spacing w:after="0" w:line="240" w:lineRule="auto"/>
        <w:rPr>
          <w:rFonts w:ascii="Calibri" w:hAnsi="Calibri" w:cs="Calibri"/>
          <w:sz w:val="24"/>
          <w:szCs w:val="24"/>
        </w:rPr>
      </w:pPr>
      <w:r w:rsidRPr="00F6527B">
        <w:rPr>
          <w:rFonts w:ascii="Calibri" w:hAnsi="Calibri" w:cs="Calibri"/>
          <w:sz w:val="24"/>
          <w:szCs w:val="24"/>
        </w:rPr>
        <w:t>Corresponding Author:</w:t>
      </w:r>
    </w:p>
    <w:p w14:paraId="620C8F48" w14:textId="23269B95" w:rsidR="00250BF8" w:rsidRPr="00F6527B" w:rsidRDefault="00250BF8" w:rsidP="00F6527B">
      <w:pPr>
        <w:spacing w:after="0" w:line="240" w:lineRule="auto"/>
        <w:rPr>
          <w:rFonts w:ascii="Calibri" w:hAnsi="Calibri" w:cs="Calibri"/>
          <w:sz w:val="24"/>
          <w:szCs w:val="24"/>
        </w:rPr>
      </w:pPr>
      <w:r w:rsidRPr="00F6527B">
        <w:rPr>
          <w:rFonts w:ascii="Calibri" w:hAnsi="Calibri" w:cs="Calibri"/>
          <w:sz w:val="24"/>
          <w:szCs w:val="24"/>
        </w:rPr>
        <w:t>Matthew M. Springer</w:t>
      </w:r>
    </w:p>
    <w:p w14:paraId="28FC94B1" w14:textId="77777777" w:rsidR="00250BF8" w:rsidRPr="00F6527B" w:rsidRDefault="00250BF8" w:rsidP="00F6527B">
      <w:pPr>
        <w:spacing w:after="0" w:line="240" w:lineRule="auto"/>
        <w:rPr>
          <w:rFonts w:ascii="Calibri" w:hAnsi="Calibri" w:cs="Calibri"/>
          <w:sz w:val="24"/>
          <w:szCs w:val="24"/>
        </w:rPr>
      </w:pPr>
    </w:p>
    <w:p w14:paraId="46FC3613" w14:textId="77777777" w:rsidR="00250BF8" w:rsidRPr="00F6527B" w:rsidRDefault="00250BF8" w:rsidP="00F6527B">
      <w:pPr>
        <w:spacing w:after="0" w:line="240" w:lineRule="auto"/>
        <w:rPr>
          <w:rFonts w:ascii="Calibri" w:hAnsi="Calibri" w:cs="Calibri"/>
          <w:b/>
          <w:sz w:val="24"/>
          <w:szCs w:val="24"/>
        </w:rPr>
      </w:pPr>
      <w:r w:rsidRPr="00F6527B">
        <w:rPr>
          <w:rFonts w:ascii="Calibri" w:hAnsi="Calibri" w:cs="Calibri"/>
          <w:b/>
          <w:sz w:val="24"/>
          <w:szCs w:val="24"/>
        </w:rPr>
        <w:t>KEYWORDS:</w:t>
      </w:r>
    </w:p>
    <w:p w14:paraId="54B35FF3" w14:textId="4C773CAB" w:rsidR="00250BF8" w:rsidRPr="00F6527B" w:rsidRDefault="00250BF8" w:rsidP="00F6527B">
      <w:pPr>
        <w:spacing w:after="0" w:line="240" w:lineRule="auto"/>
        <w:rPr>
          <w:rFonts w:cs="Calibri"/>
          <w:sz w:val="24"/>
          <w:szCs w:val="24"/>
        </w:rPr>
      </w:pPr>
      <w:r w:rsidRPr="00F6527B">
        <w:rPr>
          <w:rFonts w:cs="Calibri"/>
          <w:sz w:val="24"/>
          <w:szCs w:val="24"/>
        </w:rPr>
        <w:t xml:space="preserve">Femtosecond filaments, remote sensing, </w:t>
      </w:r>
      <w:r w:rsidR="00431C89" w:rsidRPr="00F6527B">
        <w:rPr>
          <w:rFonts w:cs="Calibri"/>
          <w:sz w:val="24"/>
          <w:szCs w:val="24"/>
        </w:rPr>
        <w:t xml:space="preserve">ultrafast </w:t>
      </w:r>
      <w:r w:rsidRPr="00F6527B">
        <w:rPr>
          <w:rFonts w:cs="Calibri"/>
          <w:sz w:val="24"/>
          <w:szCs w:val="24"/>
        </w:rPr>
        <w:t xml:space="preserve">spectroscopy, </w:t>
      </w:r>
      <w:r w:rsidR="00431C89" w:rsidRPr="00F6527B">
        <w:rPr>
          <w:rFonts w:cs="Calibri"/>
          <w:sz w:val="24"/>
          <w:szCs w:val="24"/>
        </w:rPr>
        <w:t xml:space="preserve">sub-diffraction-limited </w:t>
      </w:r>
      <w:r w:rsidRPr="00F6527B">
        <w:rPr>
          <w:rFonts w:cs="Calibri"/>
          <w:sz w:val="24"/>
          <w:szCs w:val="24"/>
        </w:rPr>
        <w:t>imaging</w:t>
      </w:r>
      <w:r w:rsidR="00431C89" w:rsidRPr="00F6527B">
        <w:rPr>
          <w:rFonts w:cs="Calibri"/>
          <w:sz w:val="24"/>
          <w:szCs w:val="24"/>
        </w:rPr>
        <w:t xml:space="preserve">, nonlinear optics, </w:t>
      </w:r>
      <w:r w:rsidR="00E83059" w:rsidRPr="00F6527B">
        <w:rPr>
          <w:rFonts w:cs="Calibri"/>
          <w:sz w:val="24"/>
          <w:szCs w:val="24"/>
        </w:rPr>
        <w:t>laser-induced-breakdown spectroscopy</w:t>
      </w:r>
    </w:p>
    <w:p w14:paraId="7313323A" w14:textId="77777777" w:rsidR="00BC79AB" w:rsidRPr="00F6527B" w:rsidRDefault="00BC79AB" w:rsidP="00F6527B">
      <w:pPr>
        <w:spacing w:after="0" w:line="240" w:lineRule="auto"/>
        <w:rPr>
          <w:rFonts w:cs="Calibri"/>
          <w:sz w:val="24"/>
          <w:szCs w:val="24"/>
        </w:rPr>
      </w:pPr>
    </w:p>
    <w:p w14:paraId="38CEBCBF" w14:textId="2BD4C0F1" w:rsidR="009A1762" w:rsidRPr="00F6527B" w:rsidRDefault="002B4C35" w:rsidP="00F6527B">
      <w:pPr>
        <w:spacing w:after="0" w:line="240" w:lineRule="auto"/>
        <w:rPr>
          <w:rFonts w:cs="Calibri"/>
          <w:b/>
          <w:sz w:val="24"/>
          <w:szCs w:val="24"/>
        </w:rPr>
      </w:pPr>
      <w:r w:rsidRPr="00F6527B">
        <w:rPr>
          <w:rFonts w:cs="Calibri"/>
          <w:b/>
          <w:sz w:val="24"/>
          <w:szCs w:val="24"/>
        </w:rPr>
        <w:t>SUMMARY</w:t>
      </w:r>
      <w:r w:rsidR="00250BF8" w:rsidRPr="00F6527B">
        <w:rPr>
          <w:rFonts w:cs="Calibri"/>
          <w:b/>
          <w:sz w:val="24"/>
          <w:szCs w:val="24"/>
        </w:rPr>
        <w:t>:</w:t>
      </w:r>
    </w:p>
    <w:p w14:paraId="6E2BBAE2" w14:textId="22358055" w:rsidR="009A1762" w:rsidRPr="00F6527B" w:rsidRDefault="00C7686D" w:rsidP="00F6527B">
      <w:pPr>
        <w:spacing w:after="0" w:line="240" w:lineRule="auto"/>
        <w:rPr>
          <w:rFonts w:cs="Calibri"/>
          <w:sz w:val="24"/>
          <w:szCs w:val="24"/>
        </w:rPr>
      </w:pPr>
      <w:r w:rsidRPr="00F6527B">
        <w:rPr>
          <w:rFonts w:cs="Calibri"/>
          <w:sz w:val="24"/>
          <w:szCs w:val="24"/>
        </w:rPr>
        <w:t>High-intensity femtosecond puls</w:t>
      </w:r>
      <w:r w:rsidR="009226A1" w:rsidRPr="00F6527B">
        <w:rPr>
          <w:rFonts w:cs="Calibri"/>
          <w:sz w:val="24"/>
          <w:szCs w:val="24"/>
        </w:rPr>
        <w:t xml:space="preserve">es of laser light can undergo cycles </w:t>
      </w:r>
      <w:r w:rsidRPr="00F6527B">
        <w:rPr>
          <w:rFonts w:cs="Calibri"/>
          <w:sz w:val="24"/>
          <w:szCs w:val="24"/>
        </w:rPr>
        <w:t xml:space="preserve">of Kerr self-focusing and plasma defocusing, propagating </w:t>
      </w:r>
      <w:r w:rsidR="00260471" w:rsidRPr="00F6527B">
        <w:rPr>
          <w:rFonts w:cs="Calibri"/>
          <w:sz w:val="24"/>
          <w:szCs w:val="24"/>
        </w:rPr>
        <w:t>an intense sub-millimeter-diameter beam</w:t>
      </w:r>
      <w:r w:rsidRPr="00F6527B">
        <w:rPr>
          <w:rFonts w:cs="Calibri"/>
          <w:sz w:val="24"/>
          <w:szCs w:val="24"/>
        </w:rPr>
        <w:t xml:space="preserve"> over long distances</w:t>
      </w:r>
      <w:r w:rsidR="009A1762" w:rsidRPr="00F6527B">
        <w:rPr>
          <w:rFonts w:cs="Calibri"/>
          <w:sz w:val="24"/>
          <w:szCs w:val="24"/>
        </w:rPr>
        <w:t xml:space="preserve">. We </w:t>
      </w:r>
      <w:r w:rsidR="00167DB0" w:rsidRPr="00F6527B">
        <w:rPr>
          <w:rFonts w:cs="Calibri"/>
          <w:sz w:val="24"/>
          <w:szCs w:val="24"/>
        </w:rPr>
        <w:t>describe a technique for generating and using these filaments</w:t>
      </w:r>
      <w:r w:rsidR="006513F3" w:rsidRPr="00F6527B">
        <w:rPr>
          <w:rFonts w:cs="Calibri"/>
          <w:sz w:val="24"/>
          <w:szCs w:val="24"/>
        </w:rPr>
        <w:t xml:space="preserve"> to perform remote imaging and sensing</w:t>
      </w:r>
      <w:r w:rsidR="00167DB0" w:rsidRPr="00F6527B">
        <w:rPr>
          <w:rFonts w:cs="Calibri"/>
          <w:sz w:val="24"/>
          <w:szCs w:val="24"/>
        </w:rPr>
        <w:t xml:space="preserve"> beyond the classical diffraction limits of linear optics.</w:t>
      </w:r>
    </w:p>
    <w:p w14:paraId="798911D8" w14:textId="77777777" w:rsidR="003E1A6F" w:rsidRPr="00F6527B" w:rsidRDefault="003E1A6F" w:rsidP="00F6527B">
      <w:pPr>
        <w:spacing w:after="0" w:line="240" w:lineRule="auto"/>
        <w:rPr>
          <w:rFonts w:cs="Calibri"/>
          <w:sz w:val="24"/>
          <w:szCs w:val="24"/>
        </w:rPr>
      </w:pPr>
    </w:p>
    <w:p w14:paraId="1EAD6597" w14:textId="5BEC0860" w:rsidR="00167DB0" w:rsidRPr="00F6527B" w:rsidRDefault="00250BF8" w:rsidP="00F6527B">
      <w:pPr>
        <w:spacing w:after="0" w:line="240" w:lineRule="auto"/>
        <w:rPr>
          <w:rFonts w:cs="Calibri"/>
          <w:b/>
          <w:sz w:val="24"/>
          <w:szCs w:val="24"/>
        </w:rPr>
      </w:pPr>
      <w:r w:rsidRPr="00F6527B">
        <w:rPr>
          <w:rFonts w:cs="Calibri"/>
          <w:b/>
          <w:sz w:val="24"/>
          <w:szCs w:val="24"/>
        </w:rPr>
        <w:t>ABSTRACT:</w:t>
      </w:r>
    </w:p>
    <w:p w14:paraId="7D1F247F" w14:textId="7B963120" w:rsidR="00167DB0" w:rsidRPr="00F6527B" w:rsidRDefault="006513F3" w:rsidP="00F6527B">
      <w:pPr>
        <w:spacing w:after="0" w:line="240" w:lineRule="auto"/>
        <w:jc w:val="both"/>
        <w:rPr>
          <w:rFonts w:cs="Calibri"/>
          <w:sz w:val="24"/>
          <w:szCs w:val="24"/>
        </w:rPr>
      </w:pPr>
      <w:r w:rsidRPr="00F6527B">
        <w:rPr>
          <w:rFonts w:cs="Calibri"/>
          <w:sz w:val="24"/>
          <w:szCs w:val="24"/>
        </w:rPr>
        <w:t xml:space="preserve">Probing remote matter </w:t>
      </w:r>
      <w:r w:rsidR="00E03FA0" w:rsidRPr="00F6527B">
        <w:rPr>
          <w:rFonts w:cs="Calibri"/>
          <w:sz w:val="24"/>
          <w:szCs w:val="24"/>
        </w:rPr>
        <w:t xml:space="preserve">with laser light is </w:t>
      </w:r>
      <w:r w:rsidR="00144E5E" w:rsidRPr="00F6527B">
        <w:rPr>
          <w:rFonts w:cs="Calibri"/>
          <w:sz w:val="24"/>
          <w:szCs w:val="24"/>
        </w:rPr>
        <w:t>a</w:t>
      </w:r>
      <w:r w:rsidR="00E03FA0" w:rsidRPr="00F6527B">
        <w:rPr>
          <w:rFonts w:cs="Calibri"/>
          <w:sz w:val="24"/>
          <w:szCs w:val="24"/>
        </w:rPr>
        <w:t xml:space="preserve"> ubiquitous technique used in circumstances as diverse as laser-induced breakdown spectroscopy and barcode scanners. In classical optics, the intensity that can be brought to bear on a remote target is limited by the spot size of the laser at the distance of the target. This spot size has a lower bound determined by the diffraction limit of classical optics.</w:t>
      </w:r>
      <w:r w:rsidR="001E34C2" w:rsidRPr="00F6527B">
        <w:rPr>
          <w:rFonts w:cs="Calibri"/>
          <w:sz w:val="24"/>
          <w:szCs w:val="24"/>
        </w:rPr>
        <w:t xml:space="preserve"> However, amplified femtosecond laser pulses generate intensity </w:t>
      </w:r>
      <w:proofErr w:type="gramStart"/>
      <w:r w:rsidR="001E34C2" w:rsidRPr="00F6527B">
        <w:rPr>
          <w:rFonts w:cs="Calibri"/>
          <w:sz w:val="24"/>
          <w:szCs w:val="24"/>
        </w:rPr>
        <w:t>sufficient</w:t>
      </w:r>
      <w:proofErr w:type="gramEnd"/>
      <w:r w:rsidR="001E34C2" w:rsidRPr="00F6527B">
        <w:rPr>
          <w:rFonts w:cs="Calibri"/>
          <w:sz w:val="24"/>
          <w:szCs w:val="24"/>
        </w:rPr>
        <w:t xml:space="preserve"> to modify the refractive index of the ambient air and undergo self-focusing. This self-focusing effect leads to the generation of highly intense laser filaments which maintain </w:t>
      </w:r>
      <w:r w:rsidR="00680D89" w:rsidRPr="00F6527B">
        <w:rPr>
          <w:rFonts w:cs="Calibri"/>
          <w:sz w:val="24"/>
          <w:szCs w:val="24"/>
        </w:rPr>
        <w:t>their intensity and small su</w:t>
      </w:r>
      <w:r w:rsidR="00B55B1C" w:rsidRPr="00F6527B">
        <w:rPr>
          <w:rFonts w:cs="Calibri"/>
          <w:sz w:val="24"/>
          <w:szCs w:val="24"/>
        </w:rPr>
        <w:t>b</w:t>
      </w:r>
      <w:r w:rsidR="00680D89" w:rsidRPr="00F6527B">
        <w:rPr>
          <w:rFonts w:cs="Calibri"/>
          <w:sz w:val="24"/>
          <w:szCs w:val="24"/>
        </w:rPr>
        <w:t>-millimeter diameter size at distances well beyond the classical Rayleigh length.</w:t>
      </w:r>
      <w:r w:rsidR="00217582" w:rsidRPr="00F6527B">
        <w:rPr>
          <w:rFonts w:cs="Calibri"/>
          <w:sz w:val="24"/>
          <w:szCs w:val="24"/>
        </w:rPr>
        <w:t xml:space="preserve"> Such</w:t>
      </w:r>
      <w:r w:rsidR="00680D89" w:rsidRPr="00F6527B">
        <w:rPr>
          <w:rFonts w:cs="Calibri"/>
          <w:sz w:val="24"/>
          <w:szCs w:val="24"/>
        </w:rPr>
        <w:t xml:space="preserve"> intensity provides the capability of remote scanning, </w:t>
      </w:r>
      <w:r w:rsidR="00680D89" w:rsidRPr="00F6527B">
        <w:rPr>
          <w:rFonts w:ascii="Calibri" w:hAnsi="Calibri" w:cs="Calibri"/>
          <w:sz w:val="24"/>
          <w:szCs w:val="24"/>
        </w:rPr>
        <w:t xml:space="preserve">imaging, </w:t>
      </w:r>
      <w:r w:rsidR="000264B3" w:rsidRPr="00F6527B">
        <w:rPr>
          <w:rFonts w:ascii="Calibri" w:hAnsi="Calibri" w:cs="Calibri"/>
          <w:sz w:val="24"/>
          <w:szCs w:val="24"/>
        </w:rPr>
        <w:t>sensing</w:t>
      </w:r>
      <w:r w:rsidR="002B4C35" w:rsidRPr="00F6527B">
        <w:rPr>
          <w:rFonts w:ascii="Calibri" w:hAnsi="Calibri" w:cs="Calibri"/>
          <w:sz w:val="24"/>
          <w:szCs w:val="24"/>
        </w:rPr>
        <w:t xml:space="preserve">, </w:t>
      </w:r>
      <w:r w:rsidR="00680D89" w:rsidRPr="00F6527B">
        <w:rPr>
          <w:rFonts w:ascii="Calibri" w:hAnsi="Calibri" w:cs="Calibri"/>
          <w:sz w:val="24"/>
          <w:szCs w:val="24"/>
        </w:rPr>
        <w:t>and spectroscopy with enhanced spatial resolution. We describe a technique for generating</w:t>
      </w:r>
      <w:r w:rsidR="00680D89" w:rsidRPr="00F6527B">
        <w:rPr>
          <w:rFonts w:cs="Calibri"/>
          <w:sz w:val="24"/>
          <w:szCs w:val="24"/>
        </w:rPr>
        <w:t xml:space="preserve"> filaments with a femtosecond regenerative chirped-pulse amplifier, and for using the resulting filament to conduct imaging and spectroscopic measurements at remote distances of at least several meters.</w:t>
      </w:r>
    </w:p>
    <w:p w14:paraId="140E30C4" w14:textId="77777777" w:rsidR="003E1A6F" w:rsidRPr="00F6527B" w:rsidRDefault="003E1A6F" w:rsidP="00F6527B">
      <w:pPr>
        <w:spacing w:after="0" w:line="240" w:lineRule="auto"/>
        <w:jc w:val="both"/>
        <w:rPr>
          <w:rFonts w:cs="Calibri"/>
          <w:sz w:val="24"/>
          <w:szCs w:val="24"/>
        </w:rPr>
      </w:pPr>
    </w:p>
    <w:p w14:paraId="2EC829C1" w14:textId="4A4C8CFF" w:rsidR="00680D89" w:rsidRPr="00F6527B" w:rsidRDefault="00250BF8" w:rsidP="00F6527B">
      <w:pPr>
        <w:spacing w:after="0" w:line="240" w:lineRule="auto"/>
        <w:rPr>
          <w:rFonts w:cs="Calibri"/>
          <w:b/>
          <w:sz w:val="24"/>
          <w:szCs w:val="24"/>
        </w:rPr>
      </w:pPr>
      <w:r w:rsidRPr="00F6527B">
        <w:rPr>
          <w:rFonts w:cs="Calibri"/>
          <w:b/>
          <w:sz w:val="24"/>
          <w:szCs w:val="24"/>
        </w:rPr>
        <w:t>INTRODUCTION:</w:t>
      </w:r>
    </w:p>
    <w:p w14:paraId="4FF69047" w14:textId="26065626" w:rsidR="00680D89" w:rsidRPr="00F6527B" w:rsidRDefault="00E95AE1" w:rsidP="00F6527B">
      <w:pPr>
        <w:spacing w:after="0" w:line="240" w:lineRule="auto"/>
        <w:jc w:val="both"/>
        <w:rPr>
          <w:rFonts w:cs="Calibri"/>
          <w:sz w:val="24"/>
          <w:szCs w:val="24"/>
        </w:rPr>
      </w:pPr>
      <w:r w:rsidRPr="00F6527B">
        <w:rPr>
          <w:rFonts w:cs="Calibri"/>
          <w:sz w:val="24"/>
          <w:szCs w:val="24"/>
        </w:rPr>
        <w:lastRenderedPageBreak/>
        <w:t>The spatial coherence and corresponding small divergence angle of laser beams ha</w:t>
      </w:r>
      <w:r w:rsidR="002B4C35" w:rsidRPr="00F6527B">
        <w:rPr>
          <w:rFonts w:cs="Calibri"/>
          <w:sz w:val="24"/>
          <w:szCs w:val="24"/>
        </w:rPr>
        <w:t>ve</w:t>
      </w:r>
      <w:r w:rsidRPr="00F6527B">
        <w:rPr>
          <w:rFonts w:cs="Calibri"/>
          <w:sz w:val="24"/>
          <w:szCs w:val="24"/>
        </w:rPr>
        <w:t xml:space="preserve"> led to numerous applications in remote sensing, </w:t>
      </w:r>
      <w:r w:rsidR="006471F9" w:rsidRPr="00F6527B">
        <w:rPr>
          <w:rFonts w:cs="Calibri"/>
          <w:sz w:val="24"/>
          <w:szCs w:val="24"/>
        </w:rPr>
        <w:t>including</w:t>
      </w:r>
      <w:r w:rsidRPr="00F6527B">
        <w:rPr>
          <w:rFonts w:cs="Calibri"/>
          <w:sz w:val="24"/>
          <w:szCs w:val="24"/>
        </w:rPr>
        <w:t xml:space="preserve"> </w:t>
      </w:r>
      <w:r w:rsidR="006471F9" w:rsidRPr="00F6527B">
        <w:rPr>
          <w:rFonts w:cs="Calibri"/>
          <w:sz w:val="24"/>
          <w:szCs w:val="24"/>
        </w:rPr>
        <w:t>chemically-sensitive</w:t>
      </w:r>
      <w:r w:rsidRPr="00F6527B">
        <w:rPr>
          <w:rFonts w:cs="Calibri"/>
          <w:sz w:val="24"/>
          <w:szCs w:val="24"/>
        </w:rPr>
        <w:t xml:space="preserve"> measurements of </w:t>
      </w:r>
      <w:r w:rsidR="006471F9" w:rsidRPr="00F6527B">
        <w:rPr>
          <w:rFonts w:cs="Calibri"/>
          <w:sz w:val="24"/>
          <w:szCs w:val="24"/>
        </w:rPr>
        <w:t>the atmosphere</w:t>
      </w:r>
      <w:r w:rsidR="00AF024F" w:rsidRPr="00F6527B">
        <w:rPr>
          <w:rFonts w:cs="Calibri"/>
          <w:sz w:val="24"/>
          <w:szCs w:val="24"/>
          <w:vertAlign w:val="superscript"/>
        </w:rPr>
        <w:t>1</w:t>
      </w:r>
      <w:r w:rsidR="00695F63" w:rsidRPr="00F6527B">
        <w:rPr>
          <w:rFonts w:cs="Calibri"/>
          <w:sz w:val="24"/>
          <w:szCs w:val="24"/>
        </w:rPr>
        <w:t>,</w:t>
      </w:r>
      <w:r w:rsidRPr="00F6527B">
        <w:rPr>
          <w:rFonts w:cs="Calibri"/>
          <w:sz w:val="24"/>
          <w:szCs w:val="24"/>
        </w:rPr>
        <w:t xml:space="preserve"> range-finding</w:t>
      </w:r>
      <w:r w:rsidR="00AF024F" w:rsidRPr="00F6527B">
        <w:rPr>
          <w:rFonts w:cs="Calibri"/>
          <w:sz w:val="24"/>
          <w:szCs w:val="24"/>
          <w:vertAlign w:val="superscript"/>
        </w:rPr>
        <w:t>2</w:t>
      </w:r>
      <w:r w:rsidR="00695F63" w:rsidRPr="00F6527B">
        <w:rPr>
          <w:rFonts w:cs="Calibri"/>
          <w:sz w:val="24"/>
          <w:szCs w:val="24"/>
        </w:rPr>
        <w:t xml:space="preserve">, </w:t>
      </w:r>
      <w:r w:rsidR="006471F9" w:rsidRPr="00F6527B">
        <w:rPr>
          <w:rFonts w:cs="Calibri"/>
          <w:sz w:val="24"/>
          <w:szCs w:val="24"/>
        </w:rPr>
        <w:t xml:space="preserve">and remote </w:t>
      </w:r>
      <w:r w:rsidRPr="00F6527B">
        <w:rPr>
          <w:rFonts w:cs="Calibri"/>
          <w:sz w:val="24"/>
          <w:szCs w:val="24"/>
        </w:rPr>
        <w:t>spectroscopy</w:t>
      </w:r>
      <w:r w:rsidR="00AF024F" w:rsidRPr="00F6527B">
        <w:rPr>
          <w:rFonts w:cs="Calibri"/>
          <w:sz w:val="24"/>
          <w:szCs w:val="24"/>
          <w:vertAlign w:val="superscript"/>
        </w:rPr>
        <w:t>3</w:t>
      </w:r>
      <w:r w:rsidR="00AD264E" w:rsidRPr="00F6527B">
        <w:rPr>
          <w:rFonts w:cs="Calibri"/>
          <w:sz w:val="24"/>
          <w:szCs w:val="24"/>
        </w:rPr>
        <w:t xml:space="preserve">. </w:t>
      </w:r>
      <w:r w:rsidRPr="00F6527B">
        <w:rPr>
          <w:rFonts w:cs="Calibri"/>
          <w:sz w:val="24"/>
          <w:szCs w:val="24"/>
        </w:rPr>
        <w:t>The same coherence properties allow ver</w:t>
      </w:r>
      <w:r w:rsidR="00032FF2" w:rsidRPr="00F6527B">
        <w:rPr>
          <w:rFonts w:cs="Calibri"/>
          <w:sz w:val="24"/>
          <w:szCs w:val="24"/>
        </w:rPr>
        <w:t xml:space="preserve">y tight focusing of laser light </w:t>
      </w:r>
      <w:r w:rsidR="002B4C35" w:rsidRPr="00F6527B">
        <w:rPr>
          <w:rFonts w:cs="Calibri"/>
          <w:sz w:val="24"/>
          <w:szCs w:val="24"/>
        </w:rPr>
        <w:t>that</w:t>
      </w:r>
      <w:r w:rsidR="002D10F0" w:rsidRPr="00F6527B">
        <w:rPr>
          <w:rFonts w:cs="Calibri"/>
          <w:sz w:val="24"/>
          <w:szCs w:val="24"/>
        </w:rPr>
        <w:t xml:space="preserve"> can </w:t>
      </w:r>
      <w:r w:rsidRPr="00F6527B">
        <w:rPr>
          <w:rFonts w:cs="Calibri"/>
          <w:sz w:val="24"/>
          <w:szCs w:val="24"/>
        </w:rPr>
        <w:t>deliver continuous focused intensities of billions of watts per square centimeter and pulsed intensities of 10</w:t>
      </w:r>
      <w:r w:rsidR="000E779E" w:rsidRPr="00F6527B">
        <w:rPr>
          <w:rFonts w:cs="Calibri"/>
          <w:sz w:val="24"/>
          <w:szCs w:val="24"/>
          <w:vertAlign w:val="superscript"/>
        </w:rPr>
        <w:t>1</w:t>
      </w:r>
      <w:r w:rsidR="000860D1" w:rsidRPr="00F6527B">
        <w:rPr>
          <w:rFonts w:cs="Calibri"/>
          <w:sz w:val="24"/>
          <w:szCs w:val="24"/>
          <w:vertAlign w:val="superscript"/>
        </w:rPr>
        <w:t>3</w:t>
      </w:r>
      <w:r w:rsidRPr="00F6527B">
        <w:rPr>
          <w:rFonts w:cs="Calibri"/>
          <w:sz w:val="24"/>
          <w:szCs w:val="24"/>
        </w:rPr>
        <w:t xml:space="preserve"> watts per square centimeter over a period of a few femtoseconds.</w:t>
      </w:r>
      <w:r w:rsidR="002D10F0" w:rsidRPr="00F6527B">
        <w:rPr>
          <w:rFonts w:cs="Calibri"/>
          <w:sz w:val="24"/>
          <w:szCs w:val="24"/>
        </w:rPr>
        <w:t xml:space="preserve"> Such extreme intensities are useful for numerous applications including examining the nonlinear optical properties of matter</w:t>
      </w:r>
      <w:r w:rsidR="00AF024F" w:rsidRPr="00F6527B">
        <w:rPr>
          <w:rFonts w:cs="Calibri"/>
          <w:sz w:val="24"/>
          <w:szCs w:val="24"/>
          <w:vertAlign w:val="superscript"/>
        </w:rPr>
        <w:t>4</w:t>
      </w:r>
      <w:r w:rsidR="002D10F0" w:rsidRPr="00F6527B">
        <w:rPr>
          <w:rFonts w:cs="Calibri"/>
          <w:sz w:val="24"/>
          <w:szCs w:val="24"/>
        </w:rPr>
        <w:t>, precision optical micromachining</w:t>
      </w:r>
      <w:r w:rsidR="00985A92" w:rsidRPr="00F6527B">
        <w:rPr>
          <w:rFonts w:cs="Calibri"/>
          <w:sz w:val="24"/>
          <w:szCs w:val="24"/>
          <w:vertAlign w:val="superscript"/>
        </w:rPr>
        <w:t>5</w:t>
      </w:r>
      <w:r w:rsidR="00032FF2" w:rsidRPr="00F6527B">
        <w:rPr>
          <w:rFonts w:cs="Calibri"/>
          <w:sz w:val="24"/>
          <w:szCs w:val="24"/>
        </w:rPr>
        <w:t xml:space="preserve">, materials </w:t>
      </w:r>
      <w:r w:rsidR="002D10F0" w:rsidRPr="00F6527B">
        <w:rPr>
          <w:rFonts w:cs="Calibri"/>
          <w:sz w:val="24"/>
          <w:szCs w:val="24"/>
        </w:rPr>
        <w:t>characterization through laser-ind</w:t>
      </w:r>
      <w:r w:rsidR="00B55B1C" w:rsidRPr="00F6527B">
        <w:rPr>
          <w:rFonts w:cs="Calibri"/>
          <w:sz w:val="24"/>
          <w:szCs w:val="24"/>
        </w:rPr>
        <w:t>uced-breakdown spectroscopy</w:t>
      </w:r>
      <w:r w:rsidR="00985A92" w:rsidRPr="00F6527B">
        <w:rPr>
          <w:rFonts w:cs="Calibri"/>
          <w:sz w:val="24"/>
          <w:szCs w:val="24"/>
          <w:vertAlign w:val="superscript"/>
        </w:rPr>
        <w:t>6</w:t>
      </w:r>
      <w:r w:rsidR="005B6DA1" w:rsidRPr="00F6527B">
        <w:rPr>
          <w:rFonts w:cs="Calibri"/>
          <w:sz w:val="24"/>
          <w:szCs w:val="24"/>
        </w:rPr>
        <w:t xml:space="preserve">, </w:t>
      </w:r>
      <w:r w:rsidR="002D10F0" w:rsidRPr="00F6527B">
        <w:rPr>
          <w:rFonts w:cs="Calibri"/>
          <w:sz w:val="24"/>
          <w:szCs w:val="24"/>
        </w:rPr>
        <w:t>stimulated Raman spectroscopy, and trace chemical detection</w:t>
      </w:r>
      <w:r w:rsidR="00985A92" w:rsidRPr="00F6527B">
        <w:rPr>
          <w:rFonts w:cs="Calibri"/>
          <w:sz w:val="24"/>
          <w:szCs w:val="24"/>
          <w:vertAlign w:val="superscript"/>
        </w:rPr>
        <w:t>7</w:t>
      </w:r>
      <w:r w:rsidR="002D10F0" w:rsidRPr="00F6527B">
        <w:rPr>
          <w:rFonts w:cs="Calibri"/>
          <w:sz w:val="24"/>
          <w:szCs w:val="24"/>
        </w:rPr>
        <w:t>.</w:t>
      </w:r>
    </w:p>
    <w:p w14:paraId="636ECF77" w14:textId="77777777" w:rsidR="003E1A6F" w:rsidRPr="00F6527B" w:rsidRDefault="003E1A6F" w:rsidP="00F6527B">
      <w:pPr>
        <w:spacing w:after="0" w:line="240" w:lineRule="auto"/>
        <w:jc w:val="both"/>
        <w:rPr>
          <w:rFonts w:cs="Calibri"/>
          <w:sz w:val="24"/>
          <w:szCs w:val="24"/>
        </w:rPr>
      </w:pPr>
    </w:p>
    <w:p w14:paraId="4109D25A" w14:textId="1BB3FADA" w:rsidR="002D10F0" w:rsidRPr="00F6527B" w:rsidRDefault="002D10F0" w:rsidP="00F6527B">
      <w:pPr>
        <w:spacing w:after="0" w:line="240" w:lineRule="auto"/>
        <w:jc w:val="both"/>
        <w:rPr>
          <w:rFonts w:eastAsiaTheme="minorEastAsia" w:cs="Calibri"/>
          <w:sz w:val="24"/>
          <w:szCs w:val="24"/>
        </w:rPr>
      </w:pPr>
      <w:r w:rsidRPr="00F6527B">
        <w:rPr>
          <w:rFonts w:cs="Calibri"/>
          <w:sz w:val="24"/>
          <w:szCs w:val="24"/>
        </w:rPr>
        <w:t xml:space="preserve">However, the physical limitations of Gaussian beams set limits on the ability to apply these properties of extreme intensity and small divergence angle simultaneously. A laser beam focused to a small spot size will necessarily diverge with a greater </w:t>
      </w:r>
      <w:r w:rsidR="0098340A" w:rsidRPr="00F6527B">
        <w:rPr>
          <w:rFonts w:cs="Calibri"/>
          <w:sz w:val="24"/>
          <w:szCs w:val="24"/>
        </w:rPr>
        <w:t>angle. Classically</w:t>
      </w:r>
      <w:r w:rsidR="002B4C35" w:rsidRPr="00F6527B">
        <w:rPr>
          <w:rFonts w:cs="Calibri"/>
          <w:sz w:val="24"/>
          <w:szCs w:val="24"/>
        </w:rPr>
        <w:t>,</w:t>
      </w:r>
      <w:r w:rsidR="0098340A" w:rsidRPr="00F6527B">
        <w:rPr>
          <w:rFonts w:cs="Calibri"/>
          <w:sz w:val="24"/>
          <w:szCs w:val="24"/>
        </w:rPr>
        <w:t xml:space="preserve"> the beam divergence angle is given by </w:t>
      </w:r>
      <m:oMath>
        <m:r>
          <w:rPr>
            <w:rFonts w:ascii="Cambria Math" w:hAnsi="Cambria Math" w:cs="Calibri"/>
            <w:sz w:val="24"/>
            <w:szCs w:val="24"/>
          </w:rPr>
          <m:t>θ=</m:t>
        </m:r>
        <m:f>
          <m:fPr>
            <m:ctrlPr>
              <w:rPr>
                <w:rFonts w:ascii="Cambria Math" w:hAnsi="Cambria Math" w:cs="Calibri"/>
                <w:i/>
                <w:sz w:val="24"/>
                <w:szCs w:val="24"/>
              </w:rPr>
            </m:ctrlPr>
          </m:fPr>
          <m:num>
            <m:r>
              <w:rPr>
                <w:rFonts w:ascii="Cambria Math" w:hAnsi="Cambria Math" w:cs="Calibri"/>
                <w:sz w:val="24"/>
                <w:szCs w:val="24"/>
              </w:rPr>
              <m:t>2λ</m:t>
            </m:r>
          </m:num>
          <m:den>
            <m:r>
              <w:rPr>
                <w:rFonts w:ascii="Cambria Math" w:hAnsi="Cambria Math" w:cs="Calibri"/>
                <w:sz w:val="24"/>
                <w:szCs w:val="24"/>
              </w:rPr>
              <m:t>π</m:t>
            </m:r>
            <m:sSub>
              <m:sSubPr>
                <m:ctrlPr>
                  <w:rPr>
                    <w:rFonts w:ascii="Cambria Math" w:hAnsi="Cambria Math" w:cs="Calibri"/>
                    <w:i/>
                    <w:sz w:val="24"/>
                    <w:szCs w:val="24"/>
                  </w:rPr>
                </m:ctrlPr>
              </m:sSubPr>
              <m:e>
                <m:r>
                  <w:rPr>
                    <w:rFonts w:ascii="Cambria Math" w:hAnsi="Cambria Math" w:cs="Calibri"/>
                    <w:sz w:val="24"/>
                    <w:szCs w:val="24"/>
                  </w:rPr>
                  <m:t>w</m:t>
                </m:r>
              </m:e>
              <m:sub>
                <m:r>
                  <w:rPr>
                    <w:rFonts w:ascii="Cambria Math" w:hAnsi="Cambria Math" w:cs="Calibri"/>
                    <w:sz w:val="24"/>
                    <w:szCs w:val="24"/>
                  </w:rPr>
                  <m:t>0</m:t>
                </m:r>
              </m:sub>
            </m:sSub>
          </m:den>
        </m:f>
      </m:oMath>
      <w:r w:rsidR="0098340A" w:rsidRPr="00F6527B">
        <w:rPr>
          <w:rFonts w:eastAsiaTheme="minorEastAsia" w:cs="Calibri"/>
          <w:sz w:val="24"/>
          <w:szCs w:val="24"/>
        </w:rPr>
        <w:t>, where λ is the wavelength and w</w:t>
      </w:r>
      <w:r w:rsidR="0098340A" w:rsidRPr="00F6527B">
        <w:rPr>
          <w:rFonts w:eastAsiaTheme="minorEastAsia" w:cs="Calibri"/>
          <w:sz w:val="24"/>
          <w:szCs w:val="24"/>
          <w:vertAlign w:val="subscript"/>
        </w:rPr>
        <w:t>0</w:t>
      </w:r>
      <w:r w:rsidR="0098340A" w:rsidRPr="00F6527B">
        <w:rPr>
          <w:rFonts w:eastAsiaTheme="minorEastAsia" w:cs="Calibri"/>
          <w:sz w:val="24"/>
          <w:szCs w:val="24"/>
        </w:rPr>
        <w:t xml:space="preserve"> is the radius of the beam waist. Since the divergence angle is set by the diameter of the laser beam and the focal length</w:t>
      </w:r>
      <w:r w:rsidR="001B0EC8" w:rsidRPr="00F6527B">
        <w:rPr>
          <w:rFonts w:eastAsiaTheme="minorEastAsia" w:cs="Calibri"/>
          <w:sz w:val="24"/>
          <w:szCs w:val="24"/>
        </w:rPr>
        <w:t xml:space="preserve"> </w:t>
      </w:r>
      <w:r w:rsidR="001B0EC8" w:rsidRPr="00F6527B">
        <w:rPr>
          <w:rFonts w:eastAsiaTheme="minorEastAsia" w:cs="Calibri"/>
          <w:i/>
          <w:sz w:val="24"/>
          <w:szCs w:val="24"/>
        </w:rPr>
        <w:t>f</w:t>
      </w:r>
      <w:r w:rsidR="0098340A" w:rsidRPr="00F6527B">
        <w:rPr>
          <w:rFonts w:eastAsiaTheme="minorEastAsia" w:cs="Calibri"/>
          <w:sz w:val="24"/>
          <w:szCs w:val="24"/>
        </w:rPr>
        <w:t xml:space="preserve"> of the focusing lens, </w:t>
      </w:r>
      <m:oMath>
        <m:r>
          <w:rPr>
            <w:rFonts w:ascii="Cambria Math" w:eastAsiaTheme="minorEastAsia" w:hAnsi="Cambria Math" w:cs="Calibri"/>
            <w:sz w:val="24"/>
            <w:szCs w:val="24"/>
          </w:rPr>
          <m:t>θ≈</m:t>
        </m:r>
        <m:f>
          <m:fPr>
            <m:ctrlPr>
              <w:rPr>
                <w:rFonts w:ascii="Cambria Math" w:eastAsiaTheme="minorEastAsia" w:hAnsi="Cambria Math" w:cs="Calibri"/>
                <w:i/>
                <w:sz w:val="24"/>
                <w:szCs w:val="24"/>
              </w:rPr>
            </m:ctrlPr>
          </m:fPr>
          <m:num>
            <m:r>
              <w:rPr>
                <w:rFonts w:ascii="Cambria Math" w:eastAsiaTheme="minorEastAsia" w:hAnsi="Cambria Math" w:cs="Calibri"/>
                <w:sz w:val="24"/>
                <w:szCs w:val="24"/>
              </w:rPr>
              <m:t>d</m:t>
            </m:r>
          </m:num>
          <m:den>
            <m:r>
              <w:rPr>
                <w:rFonts w:ascii="Cambria Math" w:eastAsiaTheme="minorEastAsia" w:hAnsi="Cambria Math" w:cs="Calibri"/>
                <w:sz w:val="24"/>
                <w:szCs w:val="24"/>
              </w:rPr>
              <m:t>f</m:t>
            </m:r>
          </m:den>
        </m:f>
      </m:oMath>
      <w:r w:rsidR="001B0EC8" w:rsidRPr="00F6527B">
        <w:rPr>
          <w:rFonts w:eastAsiaTheme="minorEastAsia" w:cs="Calibri"/>
          <w:sz w:val="24"/>
          <w:szCs w:val="24"/>
        </w:rPr>
        <w:t>,</w:t>
      </w:r>
      <w:r w:rsidR="00DC6A58" w:rsidRPr="00F6527B">
        <w:rPr>
          <w:rFonts w:eastAsiaTheme="minorEastAsia" w:cs="Calibri"/>
          <w:sz w:val="24"/>
          <w:szCs w:val="24"/>
        </w:rPr>
        <w:t xml:space="preserve"> and</w:t>
      </w:r>
      <w:r w:rsidR="001B0EC8" w:rsidRPr="00F6527B">
        <w:rPr>
          <w:rFonts w:eastAsiaTheme="minorEastAsia" w:cs="Calibri"/>
          <w:sz w:val="24"/>
          <w:szCs w:val="24"/>
        </w:rPr>
        <w:t xml:space="preserve"> </w:t>
      </w:r>
      <w:r w:rsidR="0098340A" w:rsidRPr="00F6527B">
        <w:rPr>
          <w:rFonts w:eastAsiaTheme="minorEastAsia" w:cs="Calibri"/>
          <w:sz w:val="24"/>
          <w:szCs w:val="24"/>
        </w:rPr>
        <w:t>tight focusing is not possible at distances of many meters</w:t>
      </w:r>
      <w:r w:rsidR="00DC6A58" w:rsidRPr="00F6527B">
        <w:rPr>
          <w:rFonts w:eastAsiaTheme="minorEastAsia" w:cs="Calibri"/>
          <w:sz w:val="24"/>
          <w:szCs w:val="24"/>
        </w:rPr>
        <w:t xml:space="preserve"> as </w:t>
      </w:r>
      <w:r w:rsidR="00DC6A58" w:rsidRPr="00F6527B">
        <w:rPr>
          <w:rFonts w:eastAsiaTheme="minorEastAsia" w:cs="Calibri"/>
          <w:i/>
          <w:sz w:val="24"/>
          <w:szCs w:val="24"/>
        </w:rPr>
        <w:t>f</w:t>
      </w:r>
      <w:r w:rsidR="00DC6A58" w:rsidRPr="00F6527B">
        <w:rPr>
          <w:rFonts w:eastAsiaTheme="minorEastAsia" w:cs="Calibri"/>
          <w:sz w:val="24"/>
          <w:szCs w:val="24"/>
        </w:rPr>
        <w:t xml:space="preserve"> becomes large compared to </w:t>
      </w:r>
      <w:r w:rsidR="00DC6A58" w:rsidRPr="00F6527B">
        <w:rPr>
          <w:rFonts w:eastAsiaTheme="minorEastAsia" w:cs="Calibri"/>
          <w:i/>
          <w:sz w:val="24"/>
          <w:szCs w:val="24"/>
        </w:rPr>
        <w:t>d</w:t>
      </w:r>
      <w:r w:rsidR="0098340A" w:rsidRPr="00F6527B">
        <w:rPr>
          <w:rFonts w:eastAsiaTheme="minorEastAsia" w:cs="Calibri"/>
          <w:sz w:val="24"/>
          <w:szCs w:val="24"/>
        </w:rPr>
        <w:t>.</w:t>
      </w:r>
    </w:p>
    <w:p w14:paraId="3F10B406" w14:textId="77777777" w:rsidR="003E1A6F" w:rsidRPr="00F6527B" w:rsidRDefault="003E1A6F" w:rsidP="00F6527B">
      <w:pPr>
        <w:spacing w:after="0" w:line="240" w:lineRule="auto"/>
        <w:jc w:val="both"/>
        <w:rPr>
          <w:rFonts w:eastAsiaTheme="minorEastAsia" w:cs="Calibri"/>
          <w:sz w:val="24"/>
          <w:szCs w:val="24"/>
        </w:rPr>
      </w:pPr>
    </w:p>
    <w:p w14:paraId="30D7A961" w14:textId="02555FBC" w:rsidR="0098340A" w:rsidRPr="00F6527B" w:rsidRDefault="0098340A" w:rsidP="00F6527B">
      <w:pPr>
        <w:spacing w:after="0" w:line="240" w:lineRule="auto"/>
        <w:jc w:val="both"/>
        <w:rPr>
          <w:rFonts w:eastAsiaTheme="minorEastAsia" w:cs="Calibri"/>
          <w:sz w:val="24"/>
          <w:szCs w:val="24"/>
        </w:rPr>
      </w:pPr>
      <w:r w:rsidRPr="00F6527B">
        <w:rPr>
          <w:rFonts w:eastAsiaTheme="minorEastAsia" w:cs="Calibri"/>
          <w:sz w:val="24"/>
          <w:szCs w:val="24"/>
        </w:rPr>
        <w:t xml:space="preserve">Workers in the field of amplified femtosecond pulses noticed that this limitation on intensity vs. range </w:t>
      </w:r>
      <w:r w:rsidR="00B55B1C" w:rsidRPr="00F6527B">
        <w:rPr>
          <w:rFonts w:eastAsiaTheme="minorEastAsia" w:cs="Calibri"/>
          <w:sz w:val="24"/>
          <w:szCs w:val="24"/>
        </w:rPr>
        <w:t>was</w:t>
      </w:r>
      <w:r w:rsidRPr="00F6527B">
        <w:rPr>
          <w:rFonts w:eastAsiaTheme="minorEastAsia" w:cs="Calibri"/>
          <w:sz w:val="24"/>
          <w:szCs w:val="24"/>
        </w:rPr>
        <w:t xml:space="preserve"> violated for high-intensity femtosecond pulses, with burn marks smaller than the diffraction limit appearing on targets at large distance from the originating laser</w:t>
      </w:r>
      <w:r w:rsidR="00985A92" w:rsidRPr="00F6527B">
        <w:rPr>
          <w:rFonts w:eastAsiaTheme="minorEastAsia" w:cs="Calibri"/>
          <w:sz w:val="24"/>
          <w:szCs w:val="24"/>
          <w:vertAlign w:val="superscript"/>
        </w:rPr>
        <w:t>8</w:t>
      </w:r>
      <w:r w:rsidR="001E13C1" w:rsidRPr="00F6527B">
        <w:rPr>
          <w:rFonts w:eastAsiaTheme="minorEastAsia" w:cs="Calibri"/>
          <w:sz w:val="24"/>
          <w:szCs w:val="24"/>
        </w:rPr>
        <w:t xml:space="preserve">. </w:t>
      </w:r>
      <w:r w:rsidRPr="00F6527B">
        <w:rPr>
          <w:rFonts w:eastAsiaTheme="minorEastAsia" w:cs="Calibri"/>
          <w:sz w:val="24"/>
          <w:szCs w:val="24"/>
        </w:rPr>
        <w:t xml:space="preserve">This was found to be due to </w:t>
      </w:r>
      <w:r w:rsidR="003A38E7" w:rsidRPr="00F6527B">
        <w:rPr>
          <w:rFonts w:eastAsiaTheme="minorEastAsia" w:cs="Calibri"/>
          <w:sz w:val="24"/>
          <w:szCs w:val="24"/>
        </w:rPr>
        <w:t xml:space="preserve">Kerr-effect </w:t>
      </w:r>
      <w:r w:rsidR="00FC1C3B" w:rsidRPr="00F6527B">
        <w:rPr>
          <w:rFonts w:eastAsiaTheme="minorEastAsia" w:cs="Calibri"/>
          <w:sz w:val="24"/>
          <w:szCs w:val="24"/>
        </w:rPr>
        <w:t>self-focusing</w:t>
      </w:r>
      <w:r w:rsidR="003A38E7" w:rsidRPr="00F6527B">
        <w:rPr>
          <w:rFonts w:eastAsiaTheme="minorEastAsia" w:cs="Calibri"/>
          <w:sz w:val="24"/>
          <w:szCs w:val="24"/>
        </w:rPr>
        <w:t>. The refractive index of the air is modified in proportion to the intensity of the laser field, and when the laser has a Gaussian intensity profile</w:t>
      </w:r>
      <w:r w:rsidR="002B4C35" w:rsidRPr="00F6527B">
        <w:rPr>
          <w:rFonts w:eastAsiaTheme="minorEastAsia" w:cs="Calibri"/>
          <w:sz w:val="24"/>
          <w:szCs w:val="24"/>
        </w:rPr>
        <w:t>,</w:t>
      </w:r>
      <w:r w:rsidR="003A38E7" w:rsidRPr="00F6527B">
        <w:rPr>
          <w:rFonts w:eastAsiaTheme="minorEastAsia" w:cs="Calibri"/>
          <w:sz w:val="24"/>
          <w:szCs w:val="24"/>
        </w:rPr>
        <w:t xml:space="preserve"> the resulting refractive intensity profile becomes functionally a lens</w:t>
      </w:r>
      <w:r w:rsidR="00985A92" w:rsidRPr="00F6527B">
        <w:rPr>
          <w:rFonts w:eastAsiaTheme="minorEastAsia" w:cs="Calibri"/>
          <w:sz w:val="24"/>
          <w:szCs w:val="24"/>
          <w:vertAlign w:val="superscript"/>
        </w:rPr>
        <w:t>4</w:t>
      </w:r>
      <w:r w:rsidR="003A38E7" w:rsidRPr="00F6527B">
        <w:rPr>
          <w:rFonts w:eastAsiaTheme="minorEastAsia" w:cs="Calibri"/>
          <w:sz w:val="24"/>
          <w:szCs w:val="24"/>
        </w:rPr>
        <w:t xml:space="preserve">. The beam self-focuses as it propagates, resulting in a narrow and intense filament of less than 100 </w:t>
      </w:r>
      <w:r w:rsidR="00161FDE" w:rsidRPr="00F6527B">
        <w:rPr>
          <w:rFonts w:eastAsiaTheme="minorEastAsia" w:cs="Calibri"/>
          <w:sz w:val="24"/>
          <w:szCs w:val="24"/>
        </w:rPr>
        <w:t>µm</w:t>
      </w:r>
      <w:r w:rsidR="003A38E7" w:rsidRPr="00F6527B">
        <w:rPr>
          <w:rFonts w:eastAsiaTheme="minorEastAsia" w:cs="Calibri"/>
          <w:sz w:val="24"/>
          <w:szCs w:val="24"/>
        </w:rPr>
        <w:t xml:space="preserve"> radius whose small size is maintained by a dynamic balance </w:t>
      </w:r>
      <w:r w:rsidR="00B85FAA" w:rsidRPr="00F6527B">
        <w:rPr>
          <w:rFonts w:eastAsiaTheme="minorEastAsia" w:cs="Calibri"/>
          <w:sz w:val="24"/>
          <w:szCs w:val="24"/>
        </w:rPr>
        <w:t xml:space="preserve">among classical diffraction, </w:t>
      </w:r>
      <w:r w:rsidR="003A38E7" w:rsidRPr="00F6527B">
        <w:rPr>
          <w:rFonts w:eastAsiaTheme="minorEastAsia" w:cs="Calibri"/>
          <w:sz w:val="24"/>
          <w:szCs w:val="24"/>
        </w:rPr>
        <w:t>Kerr self-focusing</w:t>
      </w:r>
      <w:r w:rsidR="00B85FAA" w:rsidRPr="00F6527B">
        <w:rPr>
          <w:rFonts w:eastAsiaTheme="minorEastAsia" w:cs="Calibri"/>
          <w:sz w:val="24"/>
          <w:szCs w:val="24"/>
        </w:rPr>
        <w:t>,</w:t>
      </w:r>
      <w:r w:rsidR="003A38E7" w:rsidRPr="00F6527B">
        <w:rPr>
          <w:rFonts w:eastAsiaTheme="minorEastAsia" w:cs="Calibri"/>
          <w:sz w:val="24"/>
          <w:szCs w:val="24"/>
        </w:rPr>
        <w:t xml:space="preserve"> and defoc</w:t>
      </w:r>
      <w:r w:rsidR="00817DCA" w:rsidRPr="00F6527B">
        <w:rPr>
          <w:rFonts w:eastAsiaTheme="minorEastAsia" w:cs="Calibri"/>
          <w:sz w:val="24"/>
          <w:szCs w:val="24"/>
        </w:rPr>
        <w:t>using due to plasma generation</w:t>
      </w:r>
      <w:r w:rsidR="00985A92" w:rsidRPr="00F6527B">
        <w:rPr>
          <w:rFonts w:eastAsiaTheme="minorEastAsia" w:cs="Calibri"/>
          <w:sz w:val="24"/>
          <w:szCs w:val="24"/>
          <w:vertAlign w:val="superscript"/>
        </w:rPr>
        <w:t>9</w:t>
      </w:r>
      <w:r w:rsidR="001E13C1" w:rsidRPr="00F6527B">
        <w:rPr>
          <w:rFonts w:eastAsiaTheme="minorEastAsia" w:cs="Calibri"/>
          <w:sz w:val="24"/>
          <w:szCs w:val="24"/>
        </w:rPr>
        <w:t>.</w:t>
      </w:r>
    </w:p>
    <w:p w14:paraId="7F4A80C3" w14:textId="77777777" w:rsidR="003E1A6F" w:rsidRPr="00F6527B" w:rsidRDefault="003E1A6F" w:rsidP="00F6527B">
      <w:pPr>
        <w:spacing w:after="0" w:line="240" w:lineRule="auto"/>
        <w:jc w:val="both"/>
        <w:rPr>
          <w:rFonts w:eastAsiaTheme="minorEastAsia" w:cs="Calibri"/>
          <w:sz w:val="24"/>
          <w:szCs w:val="24"/>
        </w:rPr>
      </w:pPr>
    </w:p>
    <w:p w14:paraId="5C89AA2E" w14:textId="05C018B9" w:rsidR="00817DCA" w:rsidRPr="00F6527B" w:rsidRDefault="00817DCA" w:rsidP="00F6527B">
      <w:pPr>
        <w:spacing w:after="0" w:line="240" w:lineRule="auto"/>
        <w:jc w:val="both"/>
        <w:rPr>
          <w:rFonts w:eastAsiaTheme="minorEastAsia" w:cs="Calibri"/>
          <w:sz w:val="24"/>
          <w:szCs w:val="24"/>
        </w:rPr>
      </w:pPr>
      <w:bookmarkStart w:id="0" w:name="_Hlk520060421"/>
      <w:r w:rsidRPr="00F6527B">
        <w:rPr>
          <w:rFonts w:eastAsiaTheme="minorEastAsia" w:cs="Calibri"/>
          <w:sz w:val="24"/>
          <w:szCs w:val="24"/>
        </w:rPr>
        <w:t>With femtosecond laser filaments</w:t>
      </w:r>
      <w:bookmarkEnd w:id="0"/>
      <w:r w:rsidRPr="00F6527B">
        <w:rPr>
          <w:rFonts w:eastAsiaTheme="minorEastAsia" w:cs="Calibri"/>
          <w:sz w:val="24"/>
          <w:szCs w:val="24"/>
        </w:rPr>
        <w:t>, intensities on the order of 10</w:t>
      </w:r>
      <w:r w:rsidRPr="00F6527B">
        <w:rPr>
          <w:rFonts w:eastAsiaTheme="minorEastAsia" w:cs="Calibri"/>
          <w:sz w:val="24"/>
          <w:szCs w:val="24"/>
          <w:vertAlign w:val="superscript"/>
        </w:rPr>
        <w:t>13</w:t>
      </w:r>
      <w:r w:rsidRPr="00F6527B">
        <w:rPr>
          <w:rFonts w:eastAsiaTheme="minorEastAsia" w:cs="Calibri"/>
          <w:sz w:val="24"/>
          <w:szCs w:val="24"/>
        </w:rPr>
        <w:t xml:space="preserve"> </w:t>
      </w:r>
      <w:r w:rsidR="00161FDE" w:rsidRPr="00F6527B">
        <w:rPr>
          <w:rFonts w:eastAsiaTheme="minorEastAsia" w:cs="Calibri"/>
          <w:sz w:val="24"/>
          <w:szCs w:val="24"/>
        </w:rPr>
        <w:t>W/cm</w:t>
      </w:r>
      <w:r w:rsidR="00161FDE" w:rsidRPr="00F6527B">
        <w:rPr>
          <w:rFonts w:eastAsiaTheme="minorEastAsia" w:cs="Calibri"/>
          <w:sz w:val="24"/>
          <w:szCs w:val="24"/>
          <w:vertAlign w:val="superscript"/>
        </w:rPr>
        <w:t>2</w:t>
      </w:r>
      <w:r w:rsidRPr="00F6527B">
        <w:rPr>
          <w:rFonts w:eastAsiaTheme="minorEastAsia" w:cs="Calibri"/>
          <w:sz w:val="24"/>
          <w:szCs w:val="24"/>
        </w:rPr>
        <w:t xml:space="preserve"> can be delivered to targets at distances of many meters with commercially-available femtosecond chirped-pulse amplifiers. Thus</w:t>
      </w:r>
      <w:r w:rsidR="002B4C35" w:rsidRPr="00F6527B">
        <w:rPr>
          <w:rFonts w:eastAsiaTheme="minorEastAsia" w:cs="Calibri"/>
          <w:sz w:val="24"/>
          <w:szCs w:val="24"/>
        </w:rPr>
        <w:t>,</w:t>
      </w:r>
      <w:r w:rsidRPr="00F6527B">
        <w:rPr>
          <w:rFonts w:eastAsiaTheme="minorEastAsia" w:cs="Calibri"/>
          <w:sz w:val="24"/>
          <w:szCs w:val="24"/>
        </w:rPr>
        <w:t xml:space="preserve"> many experiments which previously required tight focusing conditions and targets very close to a lens of high numerical aperture can now be done at distance more typical of remote sensing applications.</w:t>
      </w:r>
      <w:r w:rsidR="00533CE8" w:rsidRPr="00F6527B">
        <w:rPr>
          <w:rFonts w:eastAsiaTheme="minorEastAsia" w:cs="Calibri"/>
          <w:sz w:val="24"/>
          <w:szCs w:val="24"/>
        </w:rPr>
        <w:t xml:space="preserve"> However, intensities much higher than this threshold are not easily possible with filamentation, as the beam tends to break up into multiple filaments where each individual filament is near the critical power for self-focusing</w:t>
      </w:r>
      <w:r w:rsidR="00985A92" w:rsidRPr="00F6527B">
        <w:rPr>
          <w:rFonts w:eastAsiaTheme="minorEastAsia" w:cs="Calibri"/>
          <w:sz w:val="24"/>
          <w:szCs w:val="24"/>
          <w:vertAlign w:val="superscript"/>
        </w:rPr>
        <w:t>9</w:t>
      </w:r>
      <w:r w:rsidR="00533CE8" w:rsidRPr="00F6527B">
        <w:rPr>
          <w:rFonts w:eastAsiaTheme="minorEastAsia" w:cs="Calibri"/>
          <w:sz w:val="24"/>
          <w:szCs w:val="24"/>
        </w:rPr>
        <w:t>.</w:t>
      </w:r>
    </w:p>
    <w:p w14:paraId="118B9245" w14:textId="77777777" w:rsidR="003E1A6F" w:rsidRPr="00F6527B" w:rsidRDefault="003E1A6F" w:rsidP="00F6527B">
      <w:pPr>
        <w:spacing w:after="0" w:line="240" w:lineRule="auto"/>
        <w:jc w:val="both"/>
        <w:rPr>
          <w:rFonts w:eastAsiaTheme="minorEastAsia" w:cs="Calibri"/>
          <w:sz w:val="24"/>
          <w:szCs w:val="24"/>
        </w:rPr>
      </w:pPr>
    </w:p>
    <w:p w14:paraId="28528C8A" w14:textId="6144E8B9" w:rsidR="00817DCA" w:rsidRPr="00F6527B" w:rsidRDefault="00817DCA" w:rsidP="00F6527B">
      <w:pPr>
        <w:spacing w:after="0" w:line="240" w:lineRule="auto"/>
        <w:jc w:val="both"/>
        <w:rPr>
          <w:rFonts w:cs="Calibri"/>
          <w:sz w:val="24"/>
          <w:szCs w:val="24"/>
        </w:rPr>
      </w:pPr>
      <w:r w:rsidRPr="00F6527B">
        <w:rPr>
          <w:rFonts w:eastAsiaTheme="minorEastAsia" w:cs="Calibri"/>
          <w:sz w:val="24"/>
          <w:szCs w:val="24"/>
        </w:rPr>
        <w:t>Numerous applications are possible. We present a protocol primarily applicable to imaging and spectroscopy of remote targets using a femtosecond laser filament scanned over the target surface.</w:t>
      </w:r>
      <w:r w:rsidR="0074523F" w:rsidRPr="00F6527B">
        <w:rPr>
          <w:rFonts w:eastAsiaTheme="minorEastAsia" w:cs="Calibri"/>
          <w:sz w:val="24"/>
          <w:szCs w:val="24"/>
        </w:rPr>
        <w:t xml:space="preserve"> </w:t>
      </w:r>
      <w:r w:rsidR="0074523F" w:rsidRPr="00F6527B">
        <w:rPr>
          <w:rFonts w:cs="Calibri"/>
          <w:sz w:val="24"/>
          <w:szCs w:val="24"/>
        </w:rPr>
        <w:t xml:space="preserve">The experimental setup is shown in </w:t>
      </w:r>
      <w:r w:rsidR="0074523F" w:rsidRPr="00F6527B">
        <w:rPr>
          <w:rFonts w:cs="Calibri"/>
          <w:b/>
          <w:sz w:val="24"/>
          <w:szCs w:val="24"/>
        </w:rPr>
        <w:t>Fig</w:t>
      </w:r>
      <w:r w:rsidR="002B4C35" w:rsidRPr="00F6527B">
        <w:rPr>
          <w:rFonts w:cs="Calibri"/>
          <w:b/>
          <w:sz w:val="24"/>
          <w:szCs w:val="24"/>
        </w:rPr>
        <w:t>ure</w:t>
      </w:r>
      <w:r w:rsidR="0074523F" w:rsidRPr="00F6527B">
        <w:rPr>
          <w:rFonts w:cs="Calibri"/>
          <w:b/>
          <w:sz w:val="24"/>
          <w:szCs w:val="24"/>
        </w:rPr>
        <w:t xml:space="preserve"> 1</w:t>
      </w:r>
      <w:r w:rsidR="0074523F" w:rsidRPr="00F6527B">
        <w:rPr>
          <w:rFonts w:cs="Calibri"/>
          <w:sz w:val="24"/>
          <w:szCs w:val="24"/>
        </w:rPr>
        <w:t>.</w:t>
      </w:r>
    </w:p>
    <w:p w14:paraId="04FA6129" w14:textId="77777777" w:rsidR="003E1A6F" w:rsidRPr="00F6527B" w:rsidRDefault="003E1A6F" w:rsidP="00F6527B">
      <w:pPr>
        <w:spacing w:after="0" w:line="240" w:lineRule="auto"/>
        <w:jc w:val="both"/>
        <w:rPr>
          <w:rFonts w:eastAsiaTheme="minorEastAsia" w:cs="Calibri"/>
          <w:sz w:val="24"/>
          <w:szCs w:val="24"/>
        </w:rPr>
      </w:pPr>
    </w:p>
    <w:p w14:paraId="01E65E35" w14:textId="0D401544" w:rsidR="00D0205D" w:rsidRPr="00F6527B" w:rsidRDefault="00D0205D" w:rsidP="00F6527B">
      <w:pPr>
        <w:spacing w:after="0" w:line="240" w:lineRule="auto"/>
        <w:jc w:val="both"/>
        <w:rPr>
          <w:rFonts w:eastAsiaTheme="minorEastAsia" w:cs="Calibri"/>
          <w:b/>
          <w:sz w:val="24"/>
          <w:szCs w:val="24"/>
        </w:rPr>
      </w:pPr>
      <w:r w:rsidRPr="00F6527B">
        <w:rPr>
          <w:rFonts w:eastAsiaTheme="minorEastAsia" w:cs="Calibri"/>
          <w:b/>
          <w:sz w:val="24"/>
          <w:szCs w:val="24"/>
        </w:rPr>
        <w:t>Protocol:</w:t>
      </w:r>
    </w:p>
    <w:p w14:paraId="6E7C8C38" w14:textId="77777777" w:rsidR="00E663B6" w:rsidRPr="00F6527B" w:rsidRDefault="00E663B6" w:rsidP="00F6527B">
      <w:pPr>
        <w:spacing w:after="0" w:line="240" w:lineRule="auto"/>
        <w:jc w:val="both"/>
        <w:rPr>
          <w:rFonts w:eastAsiaTheme="minorEastAsia" w:cs="Calibri"/>
          <w:b/>
          <w:sz w:val="24"/>
          <w:szCs w:val="24"/>
        </w:rPr>
      </w:pPr>
    </w:p>
    <w:p w14:paraId="7DB8C315" w14:textId="0EE94B93" w:rsidR="00D0205D" w:rsidRPr="00F6527B" w:rsidRDefault="00D0205D" w:rsidP="00F6527B">
      <w:pPr>
        <w:pStyle w:val="ListParagraph"/>
        <w:numPr>
          <w:ilvl w:val="0"/>
          <w:numId w:val="1"/>
        </w:numPr>
        <w:spacing w:after="0" w:line="240" w:lineRule="auto"/>
        <w:ind w:left="0" w:firstLine="0"/>
        <w:jc w:val="both"/>
        <w:rPr>
          <w:rFonts w:cs="Calibri"/>
          <w:b/>
          <w:sz w:val="24"/>
          <w:szCs w:val="24"/>
          <w:highlight w:val="yellow"/>
        </w:rPr>
      </w:pPr>
      <w:r w:rsidRPr="00F6527B">
        <w:rPr>
          <w:rFonts w:cs="Calibri"/>
          <w:b/>
          <w:sz w:val="24"/>
          <w:szCs w:val="24"/>
          <w:highlight w:val="yellow"/>
        </w:rPr>
        <w:t xml:space="preserve">Creation of the </w:t>
      </w:r>
      <w:r w:rsidR="00250BF8" w:rsidRPr="00F6527B">
        <w:rPr>
          <w:rFonts w:cs="Calibri"/>
          <w:b/>
          <w:sz w:val="24"/>
          <w:szCs w:val="24"/>
          <w:highlight w:val="yellow"/>
        </w:rPr>
        <w:t>Femtosecond Laser Filament</w:t>
      </w:r>
    </w:p>
    <w:p w14:paraId="52F573A7" w14:textId="77777777" w:rsidR="003E1A6F" w:rsidRPr="00F6527B" w:rsidRDefault="003E1A6F" w:rsidP="00F6527B">
      <w:pPr>
        <w:pStyle w:val="ListParagraph"/>
        <w:spacing w:after="0" w:line="240" w:lineRule="auto"/>
        <w:ind w:left="0"/>
        <w:jc w:val="both"/>
        <w:rPr>
          <w:rFonts w:cs="Calibri"/>
          <w:sz w:val="24"/>
          <w:szCs w:val="24"/>
          <w:highlight w:val="yellow"/>
        </w:rPr>
      </w:pPr>
    </w:p>
    <w:p w14:paraId="342106CD" w14:textId="13DD5788" w:rsidR="00112942" w:rsidRPr="00F6527B" w:rsidRDefault="002B4C35" w:rsidP="00F6527B">
      <w:pPr>
        <w:pStyle w:val="ListParagraph"/>
        <w:numPr>
          <w:ilvl w:val="1"/>
          <w:numId w:val="1"/>
        </w:numPr>
        <w:spacing w:after="0" w:line="240" w:lineRule="auto"/>
        <w:ind w:left="0" w:firstLine="0"/>
        <w:jc w:val="both"/>
        <w:rPr>
          <w:rFonts w:cs="Calibri"/>
          <w:sz w:val="24"/>
          <w:szCs w:val="24"/>
          <w:highlight w:val="yellow"/>
        </w:rPr>
      </w:pPr>
      <w:r w:rsidRPr="00F6527B">
        <w:rPr>
          <w:rFonts w:cs="Calibri"/>
          <w:sz w:val="24"/>
          <w:szCs w:val="24"/>
          <w:highlight w:val="yellow"/>
        </w:rPr>
        <w:t>As f</w:t>
      </w:r>
      <w:r w:rsidR="00112942" w:rsidRPr="00F6527B">
        <w:rPr>
          <w:rFonts w:cs="Calibri"/>
          <w:sz w:val="24"/>
          <w:szCs w:val="24"/>
          <w:highlight w:val="yellow"/>
        </w:rPr>
        <w:t>emtosecond filaments require the output of a Class 4 laser</w:t>
      </w:r>
      <w:r w:rsidRPr="00F6527B">
        <w:rPr>
          <w:rFonts w:cs="Calibri"/>
          <w:sz w:val="24"/>
          <w:szCs w:val="24"/>
          <w:highlight w:val="yellow"/>
        </w:rPr>
        <w:t>, w</w:t>
      </w:r>
      <w:r w:rsidR="00112942" w:rsidRPr="00F6527B">
        <w:rPr>
          <w:rFonts w:cs="Calibri"/>
          <w:sz w:val="24"/>
          <w:szCs w:val="24"/>
          <w:highlight w:val="yellow"/>
        </w:rPr>
        <w:t xml:space="preserve">ear appropriate eye protection rated for the </w:t>
      </w:r>
      <w:proofErr w:type="gramStart"/>
      <w:r w:rsidR="00112942" w:rsidRPr="00F6527B">
        <w:rPr>
          <w:rFonts w:cs="Calibri"/>
          <w:sz w:val="24"/>
          <w:szCs w:val="24"/>
          <w:highlight w:val="yellow"/>
        </w:rPr>
        <w:t>particular laser</w:t>
      </w:r>
      <w:proofErr w:type="gramEnd"/>
      <w:r w:rsidR="00112942" w:rsidRPr="00F6527B">
        <w:rPr>
          <w:rFonts w:cs="Calibri"/>
          <w:sz w:val="24"/>
          <w:szCs w:val="24"/>
          <w:highlight w:val="yellow"/>
        </w:rPr>
        <w:t xml:space="preserve"> system in use and establish a clear and well-defined beam line with an appropriate beam dump. Follow all standard laser safety procedures.</w:t>
      </w:r>
    </w:p>
    <w:p w14:paraId="7B6DB012" w14:textId="77777777" w:rsidR="003E1A6F" w:rsidRPr="00F6527B" w:rsidRDefault="003E1A6F" w:rsidP="00F6527B">
      <w:pPr>
        <w:pStyle w:val="ListParagraph"/>
        <w:spacing w:after="0" w:line="240" w:lineRule="auto"/>
        <w:ind w:left="0"/>
        <w:jc w:val="both"/>
        <w:rPr>
          <w:rFonts w:cs="Calibri"/>
          <w:sz w:val="24"/>
          <w:szCs w:val="24"/>
          <w:highlight w:val="yellow"/>
        </w:rPr>
      </w:pPr>
    </w:p>
    <w:p w14:paraId="720EAEED" w14:textId="553E1569" w:rsidR="00D0205D" w:rsidRPr="00F6527B" w:rsidRDefault="00990475" w:rsidP="00F6527B">
      <w:pPr>
        <w:pStyle w:val="ListParagraph"/>
        <w:numPr>
          <w:ilvl w:val="1"/>
          <w:numId w:val="1"/>
        </w:numPr>
        <w:spacing w:after="0" w:line="240" w:lineRule="auto"/>
        <w:ind w:left="0" w:firstLine="0"/>
        <w:jc w:val="both"/>
        <w:rPr>
          <w:rFonts w:cs="Calibri"/>
          <w:sz w:val="24"/>
          <w:szCs w:val="24"/>
          <w:highlight w:val="yellow"/>
        </w:rPr>
      </w:pPr>
      <w:r w:rsidRPr="00F6527B">
        <w:rPr>
          <w:rFonts w:cs="Calibri"/>
          <w:sz w:val="24"/>
          <w:szCs w:val="24"/>
          <w:highlight w:val="yellow"/>
        </w:rPr>
        <w:t>Begin with the output of a pulsed, amplified femtosecond laser</w:t>
      </w:r>
      <w:r w:rsidR="001570DD" w:rsidRPr="00F6527B">
        <w:rPr>
          <w:rFonts w:cs="Calibri"/>
          <w:sz w:val="24"/>
          <w:szCs w:val="24"/>
          <w:highlight w:val="yellow"/>
        </w:rPr>
        <w:t xml:space="preserve"> whose</w:t>
      </w:r>
      <w:r w:rsidRPr="00F6527B">
        <w:rPr>
          <w:rFonts w:cs="Calibri"/>
          <w:sz w:val="24"/>
          <w:szCs w:val="24"/>
          <w:highlight w:val="yellow"/>
        </w:rPr>
        <w:t xml:space="preserve"> instantaneous output power </w:t>
      </w:r>
      <w:r w:rsidR="00942928" w:rsidRPr="00F6527B">
        <w:rPr>
          <w:rFonts w:cs="Calibri"/>
          <w:sz w:val="24"/>
          <w:szCs w:val="24"/>
          <w:highlight w:val="yellow"/>
        </w:rPr>
        <w:t>is</w:t>
      </w:r>
      <w:r w:rsidRPr="00F6527B">
        <w:rPr>
          <w:rFonts w:cs="Calibri"/>
          <w:sz w:val="24"/>
          <w:szCs w:val="24"/>
          <w:highlight w:val="yellow"/>
        </w:rPr>
        <w:t xml:space="preserve"> greater than or equal to the critical power for self-focusing in air, about 3.2 GW for a </w:t>
      </w:r>
      <w:proofErr w:type="spellStart"/>
      <w:proofErr w:type="gramStart"/>
      <w:r w:rsidRPr="00F6527B">
        <w:rPr>
          <w:rFonts w:cs="Calibri"/>
          <w:sz w:val="24"/>
          <w:szCs w:val="24"/>
          <w:highlight w:val="yellow"/>
        </w:rPr>
        <w:t>Ti:Sapphire</w:t>
      </w:r>
      <w:proofErr w:type="spellEnd"/>
      <w:proofErr w:type="gramEnd"/>
      <w:r w:rsidRPr="00F6527B">
        <w:rPr>
          <w:rFonts w:cs="Calibri"/>
          <w:sz w:val="24"/>
          <w:szCs w:val="24"/>
          <w:highlight w:val="yellow"/>
        </w:rPr>
        <w:t xml:space="preserve"> laser at 800</w:t>
      </w:r>
      <w:r w:rsidR="000E779E" w:rsidRPr="00F6527B">
        <w:rPr>
          <w:rFonts w:cs="Calibri"/>
          <w:sz w:val="24"/>
          <w:szCs w:val="24"/>
          <w:highlight w:val="yellow"/>
        </w:rPr>
        <w:t xml:space="preserve"> </w:t>
      </w:r>
      <w:r w:rsidRPr="00F6527B">
        <w:rPr>
          <w:rFonts w:cs="Calibri"/>
          <w:sz w:val="24"/>
          <w:szCs w:val="24"/>
          <w:highlight w:val="yellow"/>
        </w:rPr>
        <w:t xml:space="preserve">nm wavelength. </w:t>
      </w:r>
      <w:r w:rsidR="002B4C35" w:rsidRPr="00F6527B">
        <w:rPr>
          <w:rFonts w:cs="Calibri"/>
          <w:sz w:val="24"/>
          <w:szCs w:val="24"/>
          <w:highlight w:val="yellow"/>
        </w:rPr>
        <w:t>Generate the</w:t>
      </w:r>
      <w:r w:rsidR="006069ED" w:rsidRPr="00F6527B">
        <w:rPr>
          <w:rFonts w:cs="Calibri"/>
          <w:sz w:val="24"/>
          <w:szCs w:val="24"/>
          <w:highlight w:val="yellow"/>
        </w:rPr>
        <w:t xml:space="preserve"> amplified pulse in a commercial </w:t>
      </w:r>
      <w:r w:rsidR="0034023A" w:rsidRPr="00F6527B">
        <w:rPr>
          <w:rFonts w:cs="Calibri"/>
          <w:sz w:val="24"/>
          <w:szCs w:val="24"/>
          <w:highlight w:val="yellow"/>
        </w:rPr>
        <w:t xml:space="preserve">femtosecond laser </w:t>
      </w:r>
      <w:r w:rsidR="006069ED" w:rsidRPr="00F6527B">
        <w:rPr>
          <w:rFonts w:cs="Calibri"/>
          <w:sz w:val="24"/>
          <w:szCs w:val="24"/>
          <w:highlight w:val="yellow"/>
        </w:rPr>
        <w:t>amplifier system</w:t>
      </w:r>
      <w:r w:rsidR="002B4C35" w:rsidRPr="00F6527B">
        <w:rPr>
          <w:rFonts w:cs="Calibri"/>
          <w:sz w:val="24"/>
          <w:szCs w:val="24"/>
          <w:highlight w:val="yellow"/>
        </w:rPr>
        <w:t xml:space="preserve"> using manufacturer’s protocol</w:t>
      </w:r>
      <w:r w:rsidR="006069ED" w:rsidRPr="00F6527B">
        <w:rPr>
          <w:rFonts w:cs="Calibri"/>
          <w:sz w:val="24"/>
          <w:szCs w:val="24"/>
          <w:highlight w:val="yellow"/>
        </w:rPr>
        <w:t xml:space="preserve">. </w:t>
      </w:r>
      <w:r w:rsidRPr="00F6527B">
        <w:rPr>
          <w:rFonts w:cs="Calibri"/>
          <w:sz w:val="24"/>
          <w:szCs w:val="24"/>
          <w:highlight w:val="yellow"/>
        </w:rPr>
        <w:t>In practice</w:t>
      </w:r>
      <w:r w:rsidR="002B4C35" w:rsidRPr="00F6527B">
        <w:rPr>
          <w:rFonts w:cs="Calibri"/>
          <w:sz w:val="24"/>
          <w:szCs w:val="24"/>
          <w:highlight w:val="yellow"/>
        </w:rPr>
        <w:t>,</w:t>
      </w:r>
      <w:r w:rsidRPr="00F6527B">
        <w:rPr>
          <w:rFonts w:cs="Calibri"/>
          <w:sz w:val="24"/>
          <w:szCs w:val="24"/>
          <w:highlight w:val="yellow"/>
        </w:rPr>
        <w:t xml:space="preserve"> pulse energy of about 1 </w:t>
      </w:r>
      <w:proofErr w:type="spellStart"/>
      <w:r w:rsidRPr="00F6527B">
        <w:rPr>
          <w:rFonts w:cs="Calibri"/>
          <w:sz w:val="24"/>
          <w:szCs w:val="24"/>
          <w:highlight w:val="yellow"/>
        </w:rPr>
        <w:t>mJ</w:t>
      </w:r>
      <w:proofErr w:type="spellEnd"/>
      <w:r w:rsidRPr="00F6527B">
        <w:rPr>
          <w:rFonts w:cs="Calibri"/>
          <w:sz w:val="24"/>
          <w:szCs w:val="24"/>
          <w:highlight w:val="yellow"/>
        </w:rPr>
        <w:t xml:space="preserve"> for an approximately 35 fs pulse </w:t>
      </w:r>
      <w:r w:rsidR="00942928" w:rsidRPr="00F6527B">
        <w:rPr>
          <w:rFonts w:cs="Calibri"/>
          <w:sz w:val="24"/>
          <w:szCs w:val="24"/>
          <w:highlight w:val="yellow"/>
        </w:rPr>
        <w:t>is</w:t>
      </w:r>
      <w:r w:rsidRPr="00F6527B">
        <w:rPr>
          <w:rFonts w:cs="Calibri"/>
          <w:sz w:val="24"/>
          <w:szCs w:val="24"/>
          <w:highlight w:val="yellow"/>
        </w:rPr>
        <w:t xml:space="preserve"> </w:t>
      </w:r>
      <w:proofErr w:type="gramStart"/>
      <w:r w:rsidR="00615AEB" w:rsidRPr="00F6527B">
        <w:rPr>
          <w:rFonts w:cs="Calibri"/>
          <w:sz w:val="24"/>
          <w:szCs w:val="24"/>
          <w:highlight w:val="yellow"/>
        </w:rPr>
        <w:t>sufficient</w:t>
      </w:r>
      <w:proofErr w:type="gramEnd"/>
      <w:r w:rsidRPr="00F6527B">
        <w:rPr>
          <w:rFonts w:cs="Calibri"/>
          <w:sz w:val="24"/>
          <w:szCs w:val="24"/>
          <w:highlight w:val="yellow"/>
        </w:rPr>
        <w:t xml:space="preserve">. </w:t>
      </w:r>
      <w:r w:rsidR="00942928" w:rsidRPr="00F6527B">
        <w:rPr>
          <w:rFonts w:cs="Calibri"/>
          <w:sz w:val="24"/>
          <w:szCs w:val="24"/>
          <w:highlight w:val="yellow"/>
        </w:rPr>
        <w:t>G</w:t>
      </w:r>
      <w:r w:rsidRPr="00F6527B">
        <w:rPr>
          <w:rFonts w:cs="Calibri"/>
          <w:sz w:val="24"/>
          <w:szCs w:val="24"/>
          <w:highlight w:val="yellow"/>
        </w:rPr>
        <w:t xml:space="preserve">ood results </w:t>
      </w:r>
      <w:r w:rsidR="00942928" w:rsidRPr="00F6527B">
        <w:rPr>
          <w:rFonts w:cs="Calibri"/>
          <w:sz w:val="24"/>
          <w:szCs w:val="24"/>
          <w:highlight w:val="yellow"/>
        </w:rPr>
        <w:t xml:space="preserve">are obtained </w:t>
      </w:r>
      <w:r w:rsidRPr="00F6527B">
        <w:rPr>
          <w:rFonts w:cs="Calibri"/>
          <w:sz w:val="24"/>
          <w:szCs w:val="24"/>
          <w:highlight w:val="yellow"/>
        </w:rPr>
        <w:t xml:space="preserve">with pulse energy of 2-4 </w:t>
      </w:r>
      <w:proofErr w:type="spellStart"/>
      <w:r w:rsidRPr="00F6527B">
        <w:rPr>
          <w:rFonts w:cs="Calibri"/>
          <w:sz w:val="24"/>
          <w:szCs w:val="24"/>
          <w:highlight w:val="yellow"/>
        </w:rPr>
        <w:t>mJ</w:t>
      </w:r>
      <w:proofErr w:type="spellEnd"/>
      <w:r w:rsidRPr="00F6527B">
        <w:rPr>
          <w:rFonts w:cs="Calibri"/>
          <w:sz w:val="24"/>
          <w:szCs w:val="24"/>
          <w:highlight w:val="yellow"/>
        </w:rPr>
        <w:t>.</w:t>
      </w:r>
    </w:p>
    <w:p w14:paraId="3A38EFA4" w14:textId="77777777" w:rsidR="003E1A6F" w:rsidRPr="00F6527B" w:rsidRDefault="003E1A6F" w:rsidP="00F6527B">
      <w:pPr>
        <w:pStyle w:val="ListParagraph"/>
        <w:spacing w:after="0" w:line="240" w:lineRule="auto"/>
        <w:ind w:left="0"/>
        <w:jc w:val="both"/>
        <w:rPr>
          <w:rFonts w:cs="Calibri"/>
          <w:sz w:val="24"/>
          <w:szCs w:val="24"/>
          <w:highlight w:val="yellow"/>
        </w:rPr>
      </w:pPr>
    </w:p>
    <w:p w14:paraId="3859ACBD" w14:textId="0B068C73" w:rsidR="00990475" w:rsidRPr="00F6527B" w:rsidRDefault="00615AEB" w:rsidP="00F6527B">
      <w:pPr>
        <w:pStyle w:val="ListParagraph"/>
        <w:numPr>
          <w:ilvl w:val="1"/>
          <w:numId w:val="1"/>
        </w:numPr>
        <w:spacing w:after="0" w:line="240" w:lineRule="auto"/>
        <w:ind w:left="0" w:firstLine="0"/>
        <w:jc w:val="both"/>
        <w:rPr>
          <w:rFonts w:cs="Calibri"/>
          <w:sz w:val="24"/>
          <w:szCs w:val="24"/>
          <w:highlight w:val="yellow"/>
        </w:rPr>
      </w:pPr>
      <w:r w:rsidRPr="00F6527B">
        <w:rPr>
          <w:rFonts w:cs="Calibri"/>
          <w:sz w:val="24"/>
          <w:szCs w:val="24"/>
          <w:highlight w:val="yellow"/>
        </w:rPr>
        <w:t xml:space="preserve">Pass the laser beam through an iris </w:t>
      </w:r>
      <w:r w:rsidR="00F6527B" w:rsidRPr="00F6527B">
        <w:rPr>
          <w:rFonts w:cs="Calibri"/>
          <w:sz w:val="24"/>
          <w:szCs w:val="24"/>
          <w:highlight w:val="yellow"/>
        </w:rPr>
        <w:t>that</w:t>
      </w:r>
      <w:r w:rsidRPr="00F6527B">
        <w:rPr>
          <w:rFonts w:cs="Calibri"/>
          <w:sz w:val="24"/>
          <w:szCs w:val="24"/>
          <w:highlight w:val="yellow"/>
        </w:rPr>
        <w:t xml:space="preserve"> slightly clips the outer edges</w:t>
      </w:r>
      <w:r w:rsidR="003B2220" w:rsidRPr="00F6527B">
        <w:rPr>
          <w:rFonts w:cs="Calibri"/>
          <w:sz w:val="24"/>
          <w:szCs w:val="24"/>
          <w:highlight w:val="yellow"/>
        </w:rPr>
        <w:t>. It</w:t>
      </w:r>
      <w:r w:rsidRPr="00F6527B">
        <w:rPr>
          <w:rFonts w:cs="Calibri"/>
          <w:sz w:val="24"/>
          <w:szCs w:val="24"/>
          <w:highlight w:val="yellow"/>
        </w:rPr>
        <w:t xml:space="preserve"> is observe</w:t>
      </w:r>
      <w:r w:rsidR="003B2220" w:rsidRPr="00F6527B">
        <w:rPr>
          <w:rFonts w:cs="Calibri"/>
          <w:sz w:val="24"/>
          <w:szCs w:val="24"/>
          <w:highlight w:val="yellow"/>
        </w:rPr>
        <w:t>d to promote filament formation,</w:t>
      </w:r>
      <w:r w:rsidRPr="00F6527B">
        <w:rPr>
          <w:rFonts w:cs="Calibri"/>
          <w:sz w:val="24"/>
          <w:szCs w:val="24"/>
          <w:highlight w:val="yellow"/>
        </w:rPr>
        <w:t xml:space="preserve"> </w:t>
      </w:r>
      <w:r w:rsidR="003B2220" w:rsidRPr="00F6527B">
        <w:rPr>
          <w:rFonts w:cs="Calibri"/>
          <w:sz w:val="24"/>
          <w:szCs w:val="24"/>
          <w:highlight w:val="yellow"/>
        </w:rPr>
        <w:t>s</w:t>
      </w:r>
      <w:r w:rsidR="002D7C0D" w:rsidRPr="00F6527B">
        <w:rPr>
          <w:rFonts w:cs="Calibri"/>
          <w:sz w:val="24"/>
          <w:szCs w:val="24"/>
          <w:highlight w:val="yellow"/>
        </w:rPr>
        <w:t>ince f</w:t>
      </w:r>
      <w:r w:rsidR="00990475" w:rsidRPr="00F6527B">
        <w:rPr>
          <w:rFonts w:cs="Calibri"/>
          <w:sz w:val="24"/>
          <w:szCs w:val="24"/>
          <w:highlight w:val="yellow"/>
        </w:rPr>
        <w:t xml:space="preserve">ilament formation is known to be seeded by sharp gradients and inhomogeneity in the spatial intensity profile of the laser. </w:t>
      </w:r>
    </w:p>
    <w:p w14:paraId="3F1974FD" w14:textId="77777777" w:rsidR="003E1A6F" w:rsidRPr="00F6527B" w:rsidRDefault="003E1A6F" w:rsidP="00F6527B">
      <w:pPr>
        <w:pStyle w:val="ListParagraph"/>
        <w:spacing w:after="0" w:line="240" w:lineRule="auto"/>
        <w:ind w:left="0"/>
        <w:jc w:val="both"/>
        <w:rPr>
          <w:rFonts w:cs="Calibri"/>
          <w:sz w:val="24"/>
          <w:szCs w:val="24"/>
          <w:highlight w:val="yellow"/>
        </w:rPr>
      </w:pPr>
    </w:p>
    <w:p w14:paraId="6344A533" w14:textId="498EF06B" w:rsidR="00990475" w:rsidRPr="00F6527B" w:rsidRDefault="00990475" w:rsidP="00F6527B">
      <w:pPr>
        <w:pStyle w:val="ListParagraph"/>
        <w:numPr>
          <w:ilvl w:val="1"/>
          <w:numId w:val="1"/>
        </w:numPr>
        <w:spacing w:after="0" w:line="240" w:lineRule="auto"/>
        <w:ind w:left="0" w:firstLine="0"/>
        <w:jc w:val="both"/>
        <w:rPr>
          <w:rFonts w:cs="Calibri"/>
          <w:sz w:val="24"/>
          <w:szCs w:val="24"/>
          <w:highlight w:val="yellow"/>
        </w:rPr>
      </w:pPr>
      <w:r w:rsidRPr="00F6527B">
        <w:rPr>
          <w:rFonts w:cs="Calibri"/>
          <w:sz w:val="24"/>
          <w:szCs w:val="24"/>
          <w:highlight w:val="yellow"/>
        </w:rPr>
        <w:t>Pass the beam through the converging lens</w:t>
      </w:r>
      <w:r w:rsidR="007A7FDD" w:rsidRPr="00F6527B">
        <w:rPr>
          <w:rFonts w:cs="Calibri"/>
          <w:sz w:val="24"/>
          <w:szCs w:val="24"/>
          <w:highlight w:val="yellow"/>
        </w:rPr>
        <w:t xml:space="preserve"> </w:t>
      </w:r>
      <w:r w:rsidR="00F6527B" w:rsidRPr="00F6527B">
        <w:rPr>
          <w:rFonts w:cs="Calibri"/>
          <w:sz w:val="24"/>
          <w:szCs w:val="24"/>
          <w:highlight w:val="yellow"/>
        </w:rPr>
        <w:t>that</w:t>
      </w:r>
      <w:r w:rsidRPr="00F6527B">
        <w:rPr>
          <w:rFonts w:cs="Calibri"/>
          <w:sz w:val="24"/>
          <w:szCs w:val="24"/>
          <w:highlight w:val="yellow"/>
        </w:rPr>
        <w:t xml:space="preserve"> </w:t>
      </w:r>
      <w:r w:rsidR="00435B4D" w:rsidRPr="00F6527B">
        <w:rPr>
          <w:rFonts w:cs="Calibri"/>
          <w:sz w:val="24"/>
          <w:szCs w:val="24"/>
          <w:highlight w:val="yellow"/>
        </w:rPr>
        <w:t>has</w:t>
      </w:r>
      <w:r w:rsidRPr="00F6527B">
        <w:rPr>
          <w:rFonts w:cs="Calibri"/>
          <w:sz w:val="24"/>
          <w:szCs w:val="24"/>
          <w:highlight w:val="yellow"/>
        </w:rPr>
        <w:t xml:space="preserve"> a focal length of approximately 200 cm or greater, so that the geometric focusing is not so great that self-focusing is </w:t>
      </w:r>
      <w:r w:rsidR="00B55B1C" w:rsidRPr="00F6527B">
        <w:rPr>
          <w:rFonts w:cs="Calibri"/>
          <w:sz w:val="24"/>
          <w:szCs w:val="24"/>
          <w:highlight w:val="yellow"/>
        </w:rPr>
        <w:t>overwhelmed</w:t>
      </w:r>
      <w:r w:rsidRPr="00F6527B">
        <w:rPr>
          <w:rFonts w:cs="Calibri"/>
          <w:sz w:val="24"/>
          <w:szCs w:val="24"/>
          <w:highlight w:val="yellow"/>
        </w:rPr>
        <w:t xml:space="preserve"> by optical breakdown or diffraction</w:t>
      </w:r>
      <w:r w:rsidR="007A7FDD" w:rsidRPr="00F6527B">
        <w:rPr>
          <w:rFonts w:cs="Calibri"/>
          <w:sz w:val="24"/>
          <w:szCs w:val="24"/>
          <w:highlight w:val="yellow"/>
        </w:rPr>
        <w:t>. Slightly tilt</w:t>
      </w:r>
      <w:r w:rsidRPr="00F6527B">
        <w:rPr>
          <w:rFonts w:cs="Calibri"/>
          <w:sz w:val="24"/>
          <w:szCs w:val="24"/>
          <w:highlight w:val="yellow"/>
        </w:rPr>
        <w:t xml:space="preserve"> the lens with respect to the direction of propagation</w:t>
      </w:r>
      <w:r w:rsidR="00E2736B" w:rsidRPr="00F6527B">
        <w:rPr>
          <w:rFonts w:cs="Calibri"/>
          <w:sz w:val="24"/>
          <w:szCs w:val="24"/>
          <w:highlight w:val="yellow"/>
        </w:rPr>
        <w:t xml:space="preserve">, since </w:t>
      </w:r>
      <w:r w:rsidRPr="00F6527B">
        <w:rPr>
          <w:rFonts w:cs="Calibri"/>
          <w:sz w:val="24"/>
          <w:szCs w:val="24"/>
          <w:highlight w:val="yellow"/>
        </w:rPr>
        <w:t xml:space="preserve">additional anisotropy </w:t>
      </w:r>
      <w:r w:rsidR="00E2736B" w:rsidRPr="00F6527B">
        <w:rPr>
          <w:rFonts w:cs="Calibri"/>
          <w:sz w:val="24"/>
          <w:szCs w:val="24"/>
          <w:highlight w:val="yellow"/>
        </w:rPr>
        <w:t>is known to help</w:t>
      </w:r>
      <w:r w:rsidRPr="00F6527B">
        <w:rPr>
          <w:rFonts w:cs="Calibri"/>
          <w:sz w:val="24"/>
          <w:szCs w:val="24"/>
          <w:highlight w:val="yellow"/>
        </w:rPr>
        <w:t xml:space="preserve"> seed the self-focusing process.</w:t>
      </w:r>
    </w:p>
    <w:p w14:paraId="313EBBF9" w14:textId="77777777" w:rsidR="003E1A6F" w:rsidRPr="00F6527B" w:rsidRDefault="003E1A6F" w:rsidP="00F6527B">
      <w:pPr>
        <w:pStyle w:val="ListParagraph"/>
        <w:spacing w:after="0" w:line="240" w:lineRule="auto"/>
        <w:ind w:left="0"/>
        <w:jc w:val="both"/>
        <w:rPr>
          <w:rFonts w:cs="Calibri"/>
          <w:sz w:val="24"/>
          <w:szCs w:val="24"/>
          <w:highlight w:val="yellow"/>
        </w:rPr>
      </w:pPr>
    </w:p>
    <w:p w14:paraId="2052131E" w14:textId="77777777" w:rsidR="00F6527B" w:rsidRPr="00F6527B" w:rsidRDefault="00177C7D" w:rsidP="00F6527B">
      <w:pPr>
        <w:pStyle w:val="ListParagraph"/>
        <w:numPr>
          <w:ilvl w:val="1"/>
          <w:numId w:val="1"/>
        </w:numPr>
        <w:spacing w:after="0" w:line="240" w:lineRule="auto"/>
        <w:ind w:left="0" w:firstLine="0"/>
        <w:jc w:val="both"/>
        <w:rPr>
          <w:rFonts w:cs="Calibri"/>
          <w:sz w:val="24"/>
          <w:szCs w:val="24"/>
          <w:highlight w:val="yellow"/>
        </w:rPr>
      </w:pPr>
      <w:r w:rsidRPr="00F6527B">
        <w:rPr>
          <w:rFonts w:cs="SimSun"/>
          <w:sz w:val="24"/>
          <w:szCs w:val="24"/>
          <w:highlight w:val="yellow"/>
          <w:lang w:eastAsia="zh-CN"/>
        </w:rPr>
        <w:t>Observe</w:t>
      </w:r>
      <w:r w:rsidR="00112942" w:rsidRPr="00F6527B">
        <w:rPr>
          <w:rFonts w:cs="Calibri"/>
          <w:sz w:val="24"/>
          <w:szCs w:val="24"/>
          <w:highlight w:val="yellow"/>
        </w:rPr>
        <w:t xml:space="preserve"> a filament at a location near the geometric focus of the lens. </w:t>
      </w:r>
      <w:r w:rsidRPr="00F6527B">
        <w:rPr>
          <w:rFonts w:cs="Calibri"/>
          <w:sz w:val="24"/>
          <w:szCs w:val="24"/>
          <w:highlight w:val="yellow"/>
        </w:rPr>
        <w:t>Diagnose f</w:t>
      </w:r>
      <w:r w:rsidR="00112942" w:rsidRPr="00F6527B">
        <w:rPr>
          <w:rFonts w:cs="Calibri"/>
          <w:sz w:val="24"/>
          <w:szCs w:val="24"/>
          <w:highlight w:val="yellow"/>
        </w:rPr>
        <w:t>ilamentation by a diffuse (several-</w:t>
      </w:r>
      <w:r w:rsidR="00601EEE" w:rsidRPr="00F6527B">
        <w:rPr>
          <w:rFonts w:cs="Calibri"/>
          <w:sz w:val="24"/>
          <w:szCs w:val="24"/>
          <w:highlight w:val="yellow"/>
        </w:rPr>
        <w:t>mm</w:t>
      </w:r>
      <w:r w:rsidR="00112942" w:rsidRPr="00F6527B">
        <w:rPr>
          <w:rFonts w:cs="Calibri"/>
          <w:sz w:val="24"/>
          <w:szCs w:val="24"/>
          <w:highlight w:val="yellow"/>
        </w:rPr>
        <w:t>-sized) halo surrounding a bright (approximately 100-</w:t>
      </w:r>
      <w:r w:rsidR="006C76DC" w:rsidRPr="00F6527B">
        <w:rPr>
          <w:rFonts w:cs="Calibri"/>
          <w:sz w:val="24"/>
          <w:szCs w:val="24"/>
          <w:highlight w:val="yellow"/>
        </w:rPr>
        <w:t>µm</w:t>
      </w:r>
      <w:r w:rsidR="00112942" w:rsidRPr="00F6527B">
        <w:rPr>
          <w:rFonts w:cs="Calibri"/>
          <w:sz w:val="24"/>
          <w:szCs w:val="24"/>
          <w:highlight w:val="yellow"/>
        </w:rPr>
        <w:t xml:space="preserve">-sized) core. </w:t>
      </w:r>
      <w:r w:rsidR="00F6527B" w:rsidRPr="00F6527B">
        <w:rPr>
          <w:rFonts w:cs="Calibri"/>
          <w:sz w:val="24"/>
          <w:szCs w:val="24"/>
          <w:highlight w:val="yellow"/>
        </w:rPr>
        <w:t>T</w:t>
      </w:r>
      <w:r w:rsidR="005106F6" w:rsidRPr="00F6527B">
        <w:rPr>
          <w:rFonts w:cs="Calibri"/>
          <w:sz w:val="24"/>
          <w:szCs w:val="24"/>
          <w:highlight w:val="yellow"/>
        </w:rPr>
        <w:t>he halo could be seen on a white paper</w:t>
      </w:r>
      <w:r w:rsidR="007024C1" w:rsidRPr="00F6527B">
        <w:rPr>
          <w:rFonts w:cs="Calibri"/>
          <w:sz w:val="24"/>
          <w:szCs w:val="24"/>
          <w:highlight w:val="yellow"/>
        </w:rPr>
        <w:t xml:space="preserve"> and </w:t>
      </w:r>
      <w:r w:rsidR="004C7D1D" w:rsidRPr="00F6527B">
        <w:rPr>
          <w:rFonts w:cs="Calibri"/>
          <w:sz w:val="24"/>
          <w:szCs w:val="24"/>
          <w:highlight w:val="yellow"/>
        </w:rPr>
        <w:t>the bright cores usually flicker</w:t>
      </w:r>
      <w:r w:rsidR="005106F6" w:rsidRPr="00F6527B">
        <w:rPr>
          <w:rFonts w:cs="Calibri"/>
          <w:sz w:val="24"/>
          <w:szCs w:val="24"/>
          <w:highlight w:val="yellow"/>
        </w:rPr>
        <w:t xml:space="preserve">. </w:t>
      </w:r>
    </w:p>
    <w:p w14:paraId="0851A942" w14:textId="77777777" w:rsidR="00F6527B" w:rsidRPr="00F6527B" w:rsidRDefault="00F6527B" w:rsidP="00F6527B">
      <w:pPr>
        <w:pStyle w:val="ListParagraph"/>
        <w:ind w:left="0"/>
        <w:rPr>
          <w:rFonts w:cs="Calibri"/>
          <w:sz w:val="24"/>
          <w:szCs w:val="24"/>
          <w:highlight w:val="yellow"/>
        </w:rPr>
      </w:pPr>
    </w:p>
    <w:p w14:paraId="5B828DDC" w14:textId="71964A64" w:rsidR="00990475" w:rsidRPr="00F6527B" w:rsidRDefault="00112942" w:rsidP="00F6527B">
      <w:pPr>
        <w:pStyle w:val="ListParagraph"/>
        <w:numPr>
          <w:ilvl w:val="2"/>
          <w:numId w:val="1"/>
        </w:numPr>
        <w:spacing w:after="0" w:line="240" w:lineRule="auto"/>
        <w:ind w:left="0" w:firstLine="0"/>
        <w:jc w:val="both"/>
        <w:rPr>
          <w:rFonts w:cs="Calibri"/>
          <w:sz w:val="24"/>
          <w:szCs w:val="24"/>
          <w:highlight w:val="yellow"/>
        </w:rPr>
      </w:pPr>
      <w:r w:rsidRPr="00F6527B">
        <w:rPr>
          <w:rFonts w:cs="Calibri"/>
          <w:sz w:val="24"/>
          <w:szCs w:val="24"/>
          <w:highlight w:val="yellow"/>
        </w:rPr>
        <w:t xml:space="preserve">Additionally, </w:t>
      </w:r>
      <w:r w:rsidR="00177C7D" w:rsidRPr="00F6527B">
        <w:rPr>
          <w:rFonts w:cs="Calibri"/>
          <w:sz w:val="24"/>
          <w:szCs w:val="24"/>
          <w:highlight w:val="yellow"/>
        </w:rPr>
        <w:t>observe</w:t>
      </w:r>
      <w:r w:rsidRPr="00F6527B">
        <w:rPr>
          <w:rFonts w:cs="Calibri"/>
          <w:sz w:val="24"/>
          <w:szCs w:val="24"/>
          <w:highlight w:val="yellow"/>
        </w:rPr>
        <w:t xml:space="preserve"> a characteristic self-phase</w:t>
      </w:r>
      <w:r w:rsidR="00296BF1" w:rsidRPr="00F6527B">
        <w:rPr>
          <w:rFonts w:cs="Calibri"/>
          <w:sz w:val="24"/>
          <w:szCs w:val="24"/>
          <w:highlight w:val="yellow"/>
        </w:rPr>
        <w:t xml:space="preserve"> modulation process in the air</w:t>
      </w:r>
      <w:r w:rsidR="00177C7D" w:rsidRPr="00F6527B">
        <w:rPr>
          <w:rFonts w:cs="Calibri"/>
          <w:sz w:val="24"/>
          <w:szCs w:val="24"/>
          <w:highlight w:val="yellow"/>
        </w:rPr>
        <w:t xml:space="preserve">, which </w:t>
      </w:r>
      <w:r w:rsidRPr="00F6527B">
        <w:rPr>
          <w:rFonts w:cs="Calibri"/>
          <w:sz w:val="24"/>
          <w:szCs w:val="24"/>
          <w:highlight w:val="yellow"/>
        </w:rPr>
        <w:t>produce</w:t>
      </w:r>
      <w:r w:rsidR="00177C7D" w:rsidRPr="00F6527B">
        <w:rPr>
          <w:rFonts w:cs="Calibri"/>
          <w:sz w:val="24"/>
          <w:szCs w:val="24"/>
          <w:highlight w:val="yellow"/>
        </w:rPr>
        <w:t>s</w:t>
      </w:r>
      <w:r w:rsidRPr="00F6527B">
        <w:rPr>
          <w:rFonts w:cs="Calibri"/>
          <w:sz w:val="24"/>
          <w:szCs w:val="24"/>
          <w:highlight w:val="yellow"/>
        </w:rPr>
        <w:t xml:space="preserve"> bright, multi-colored conical emission rings</w:t>
      </w:r>
      <w:r w:rsidR="00177C7D" w:rsidRPr="00F6527B">
        <w:rPr>
          <w:rFonts w:cs="Calibri"/>
          <w:sz w:val="24"/>
          <w:szCs w:val="24"/>
          <w:highlight w:val="yellow"/>
        </w:rPr>
        <w:t xml:space="preserve"> that</w:t>
      </w:r>
      <w:r w:rsidRPr="00F6527B">
        <w:rPr>
          <w:rFonts w:cs="Calibri"/>
          <w:sz w:val="24"/>
          <w:szCs w:val="24"/>
          <w:highlight w:val="yellow"/>
        </w:rPr>
        <w:t xml:space="preserve"> are visible beyond the filament.</w:t>
      </w:r>
      <w:r w:rsidR="001B0EC8" w:rsidRPr="00F6527B">
        <w:rPr>
          <w:rFonts w:cs="Calibri"/>
          <w:sz w:val="24"/>
          <w:szCs w:val="24"/>
          <w:highlight w:val="yellow"/>
        </w:rPr>
        <w:t xml:space="preserve"> For lasers with energies which are several times the threshold for filamentation, multiple filaments </w:t>
      </w:r>
      <w:r w:rsidR="00942928" w:rsidRPr="00F6527B">
        <w:rPr>
          <w:rFonts w:cs="Calibri"/>
          <w:sz w:val="24"/>
          <w:szCs w:val="24"/>
          <w:highlight w:val="yellow"/>
        </w:rPr>
        <w:t>are</w:t>
      </w:r>
      <w:r w:rsidR="001B0EC8" w:rsidRPr="00F6527B">
        <w:rPr>
          <w:rFonts w:cs="Calibri"/>
          <w:sz w:val="24"/>
          <w:szCs w:val="24"/>
          <w:highlight w:val="yellow"/>
        </w:rPr>
        <w:t xml:space="preserve"> </w:t>
      </w:r>
      <w:r w:rsidR="00177C7D" w:rsidRPr="00F6527B">
        <w:rPr>
          <w:rFonts w:cs="Calibri"/>
          <w:sz w:val="24"/>
          <w:szCs w:val="24"/>
          <w:highlight w:val="yellow"/>
        </w:rPr>
        <w:t>observ</w:t>
      </w:r>
      <w:r w:rsidR="001B0EC8" w:rsidRPr="00F6527B">
        <w:rPr>
          <w:rFonts w:cs="Calibri"/>
          <w:sz w:val="24"/>
          <w:szCs w:val="24"/>
          <w:highlight w:val="yellow"/>
        </w:rPr>
        <w:t xml:space="preserve">ed. These are visible as multiple bright spots in the conical emission </w:t>
      </w:r>
      <w:proofErr w:type="gramStart"/>
      <w:r w:rsidR="001B0EC8" w:rsidRPr="00F6527B">
        <w:rPr>
          <w:rFonts w:cs="Calibri"/>
          <w:sz w:val="24"/>
          <w:szCs w:val="24"/>
          <w:highlight w:val="yellow"/>
        </w:rPr>
        <w:t>p</w:t>
      </w:r>
      <w:r w:rsidR="00533CE8" w:rsidRPr="00F6527B">
        <w:rPr>
          <w:rFonts w:cs="Calibri"/>
          <w:sz w:val="24"/>
          <w:szCs w:val="24"/>
          <w:highlight w:val="yellow"/>
        </w:rPr>
        <w:t>attern, and</w:t>
      </w:r>
      <w:proofErr w:type="gramEnd"/>
      <w:r w:rsidR="00533CE8" w:rsidRPr="00F6527B">
        <w:rPr>
          <w:rFonts w:cs="Calibri"/>
          <w:sz w:val="24"/>
          <w:szCs w:val="24"/>
          <w:highlight w:val="yellow"/>
        </w:rPr>
        <w:t xml:space="preserve"> can be eliminated by attenuation before the iris.</w:t>
      </w:r>
    </w:p>
    <w:p w14:paraId="1A8BFEC3" w14:textId="77777777" w:rsidR="003E1A6F" w:rsidRPr="00F6527B" w:rsidRDefault="003E1A6F" w:rsidP="00F6527B">
      <w:pPr>
        <w:pStyle w:val="ListParagraph"/>
        <w:spacing w:after="0" w:line="240" w:lineRule="auto"/>
        <w:ind w:left="0"/>
        <w:jc w:val="both"/>
        <w:rPr>
          <w:rFonts w:cs="Calibri"/>
          <w:sz w:val="24"/>
          <w:szCs w:val="24"/>
          <w:highlight w:val="yellow"/>
        </w:rPr>
      </w:pPr>
    </w:p>
    <w:p w14:paraId="3A89262F" w14:textId="481A0BCC" w:rsidR="00112942" w:rsidRPr="00F6527B" w:rsidRDefault="00112942" w:rsidP="00F6527B">
      <w:pPr>
        <w:pStyle w:val="ListParagraph"/>
        <w:numPr>
          <w:ilvl w:val="0"/>
          <w:numId w:val="1"/>
        </w:numPr>
        <w:spacing w:after="0" w:line="240" w:lineRule="auto"/>
        <w:ind w:left="0" w:firstLine="0"/>
        <w:jc w:val="both"/>
        <w:rPr>
          <w:rFonts w:cs="Calibri"/>
          <w:sz w:val="24"/>
          <w:szCs w:val="24"/>
          <w:highlight w:val="yellow"/>
        </w:rPr>
      </w:pPr>
      <w:r w:rsidRPr="00F6527B">
        <w:rPr>
          <w:rFonts w:cs="Calibri"/>
          <w:b/>
          <w:sz w:val="24"/>
          <w:szCs w:val="24"/>
          <w:highlight w:val="yellow"/>
        </w:rPr>
        <w:t xml:space="preserve">Remote </w:t>
      </w:r>
      <w:r w:rsidR="00F6527B" w:rsidRPr="00F6527B">
        <w:rPr>
          <w:rFonts w:cs="Calibri"/>
          <w:b/>
          <w:sz w:val="24"/>
          <w:szCs w:val="24"/>
          <w:highlight w:val="yellow"/>
        </w:rPr>
        <w:t>S</w:t>
      </w:r>
      <w:r w:rsidRPr="00F6527B">
        <w:rPr>
          <w:rFonts w:cs="Calibri"/>
          <w:b/>
          <w:sz w:val="24"/>
          <w:szCs w:val="24"/>
          <w:highlight w:val="yellow"/>
        </w:rPr>
        <w:t xml:space="preserve">canning of the </w:t>
      </w:r>
      <w:r w:rsidR="00F6527B" w:rsidRPr="00F6527B">
        <w:rPr>
          <w:rFonts w:cs="Calibri"/>
          <w:b/>
          <w:sz w:val="24"/>
          <w:szCs w:val="24"/>
          <w:highlight w:val="yellow"/>
        </w:rPr>
        <w:t>Target Surface</w:t>
      </w:r>
    </w:p>
    <w:p w14:paraId="53FB16DE" w14:textId="77777777" w:rsidR="003E1A6F" w:rsidRPr="00F6527B" w:rsidRDefault="003E1A6F" w:rsidP="00F6527B">
      <w:pPr>
        <w:pStyle w:val="ListParagraph"/>
        <w:spacing w:after="0" w:line="240" w:lineRule="auto"/>
        <w:ind w:left="0"/>
        <w:jc w:val="both"/>
        <w:rPr>
          <w:rFonts w:cs="Calibri"/>
          <w:sz w:val="24"/>
          <w:szCs w:val="24"/>
          <w:highlight w:val="yellow"/>
        </w:rPr>
      </w:pPr>
    </w:p>
    <w:p w14:paraId="3A8ABD2E" w14:textId="3B0EF812" w:rsidR="00112942" w:rsidRPr="00F6527B" w:rsidRDefault="00597CF3" w:rsidP="00F6527B">
      <w:pPr>
        <w:pStyle w:val="ListParagraph"/>
        <w:numPr>
          <w:ilvl w:val="1"/>
          <w:numId w:val="1"/>
        </w:numPr>
        <w:spacing w:after="0" w:line="240" w:lineRule="auto"/>
        <w:ind w:left="0" w:firstLine="0"/>
        <w:jc w:val="both"/>
        <w:rPr>
          <w:rFonts w:cs="Calibri"/>
          <w:sz w:val="24"/>
          <w:szCs w:val="24"/>
          <w:highlight w:val="yellow"/>
        </w:rPr>
      </w:pPr>
      <w:r w:rsidRPr="00F6527B">
        <w:rPr>
          <w:rFonts w:cs="Calibri"/>
          <w:sz w:val="24"/>
          <w:szCs w:val="24"/>
          <w:highlight w:val="yellow"/>
        </w:rPr>
        <w:t>Put</w:t>
      </w:r>
      <w:r w:rsidR="007C0C23" w:rsidRPr="00F6527B">
        <w:rPr>
          <w:rFonts w:cs="Calibri"/>
          <w:sz w:val="24"/>
          <w:szCs w:val="24"/>
          <w:highlight w:val="yellow"/>
        </w:rPr>
        <w:t xml:space="preserve"> a two-axis </w:t>
      </w:r>
      <w:r w:rsidR="00A8640D" w:rsidRPr="00F6527B">
        <w:rPr>
          <w:rFonts w:cs="Calibri"/>
          <w:sz w:val="24"/>
          <w:szCs w:val="24"/>
          <w:highlight w:val="yellow"/>
        </w:rPr>
        <w:t xml:space="preserve">motorized </w:t>
      </w:r>
      <w:r w:rsidR="007C0C23" w:rsidRPr="00F6527B">
        <w:rPr>
          <w:rFonts w:cs="Calibri"/>
          <w:sz w:val="24"/>
          <w:szCs w:val="24"/>
          <w:highlight w:val="yellow"/>
        </w:rPr>
        <w:t>translation stage capable of moving the sample in the direction</w:t>
      </w:r>
      <w:r w:rsidR="00F6527B" w:rsidRPr="00F6527B">
        <w:rPr>
          <w:rFonts w:cs="Calibri"/>
          <w:sz w:val="24"/>
          <w:szCs w:val="24"/>
          <w:highlight w:val="yellow"/>
        </w:rPr>
        <w:t xml:space="preserve"> </w:t>
      </w:r>
      <w:r w:rsidR="007C0C23" w:rsidRPr="00F6527B">
        <w:rPr>
          <w:rFonts w:cs="Calibri"/>
          <w:sz w:val="24"/>
          <w:szCs w:val="24"/>
          <w:highlight w:val="yellow"/>
        </w:rPr>
        <w:t>transverse to the propagation of the laser beam</w:t>
      </w:r>
      <w:r w:rsidRPr="00F6527B">
        <w:rPr>
          <w:rFonts w:cs="Calibri"/>
          <w:sz w:val="24"/>
          <w:szCs w:val="24"/>
          <w:highlight w:val="yellow"/>
        </w:rPr>
        <w:t xml:space="preserve"> on the table. </w:t>
      </w:r>
      <w:r w:rsidR="00F6527B" w:rsidRPr="00F6527B">
        <w:rPr>
          <w:rFonts w:cs="Calibri"/>
          <w:sz w:val="24"/>
          <w:szCs w:val="24"/>
          <w:highlight w:val="yellow"/>
        </w:rPr>
        <w:t>Ensure</w:t>
      </w:r>
      <w:r w:rsidRPr="00F6527B">
        <w:rPr>
          <w:rFonts w:cs="Calibri"/>
          <w:sz w:val="24"/>
          <w:szCs w:val="24"/>
          <w:highlight w:val="yellow"/>
        </w:rPr>
        <w:t xml:space="preserve"> </w:t>
      </w:r>
      <w:r w:rsidR="003827A0" w:rsidRPr="00F6527B">
        <w:rPr>
          <w:rFonts w:cs="Calibri"/>
          <w:sz w:val="24"/>
          <w:szCs w:val="24"/>
          <w:highlight w:val="yellow"/>
        </w:rPr>
        <w:t xml:space="preserve">that </w:t>
      </w:r>
      <w:r w:rsidRPr="00F6527B">
        <w:rPr>
          <w:rFonts w:cs="Calibri"/>
          <w:sz w:val="24"/>
          <w:szCs w:val="24"/>
          <w:highlight w:val="yellow"/>
        </w:rPr>
        <w:t xml:space="preserve">the </w:t>
      </w:r>
      <w:r w:rsidR="003827A0" w:rsidRPr="00F6527B">
        <w:rPr>
          <w:rFonts w:cs="Calibri"/>
          <w:sz w:val="24"/>
          <w:szCs w:val="24"/>
          <w:highlight w:val="yellow"/>
        </w:rPr>
        <w:t>laser beam is incident on the center of the stage</w:t>
      </w:r>
      <w:r w:rsidR="00F12B97" w:rsidRPr="00F6527B">
        <w:rPr>
          <w:rFonts w:cs="Calibri"/>
          <w:sz w:val="24"/>
          <w:szCs w:val="24"/>
          <w:highlight w:val="yellow"/>
        </w:rPr>
        <w:t>.</w:t>
      </w:r>
      <w:r w:rsidR="003827A0" w:rsidRPr="00F6527B">
        <w:rPr>
          <w:rFonts w:cs="Calibri"/>
          <w:sz w:val="24"/>
          <w:szCs w:val="24"/>
          <w:highlight w:val="yellow"/>
        </w:rPr>
        <w:t xml:space="preserve"> </w:t>
      </w:r>
      <w:r w:rsidR="00F12B97" w:rsidRPr="00F6527B">
        <w:rPr>
          <w:rFonts w:cs="Calibri"/>
          <w:sz w:val="24"/>
          <w:szCs w:val="24"/>
          <w:highlight w:val="yellow"/>
        </w:rPr>
        <w:t>Bolt the stage</w:t>
      </w:r>
      <w:r w:rsidRPr="00F6527B">
        <w:rPr>
          <w:rFonts w:cs="Calibri"/>
          <w:sz w:val="24"/>
          <w:szCs w:val="24"/>
          <w:highlight w:val="yellow"/>
        </w:rPr>
        <w:t xml:space="preserve"> </w:t>
      </w:r>
      <w:r w:rsidR="00A8640D" w:rsidRPr="00F6527B">
        <w:rPr>
          <w:rFonts w:cs="Calibri"/>
          <w:sz w:val="24"/>
          <w:szCs w:val="24"/>
          <w:highlight w:val="yellow"/>
        </w:rPr>
        <w:t>on the table</w:t>
      </w:r>
      <w:r w:rsidRPr="00F6527B">
        <w:rPr>
          <w:rFonts w:cs="Calibri"/>
          <w:sz w:val="24"/>
          <w:szCs w:val="24"/>
          <w:highlight w:val="yellow"/>
        </w:rPr>
        <w:t xml:space="preserve"> with screws</w:t>
      </w:r>
      <w:r w:rsidR="007C0C23" w:rsidRPr="00F6527B">
        <w:rPr>
          <w:rFonts w:cs="Calibri"/>
          <w:sz w:val="24"/>
          <w:szCs w:val="24"/>
          <w:highlight w:val="yellow"/>
        </w:rPr>
        <w:t xml:space="preserve">. </w:t>
      </w:r>
      <w:r w:rsidR="00112942" w:rsidRPr="00F6527B">
        <w:rPr>
          <w:rFonts w:cs="Calibri"/>
          <w:sz w:val="24"/>
          <w:szCs w:val="24"/>
          <w:highlight w:val="yellow"/>
        </w:rPr>
        <w:t xml:space="preserve">For laboratory purposes, it is generally easier to keep the laser beam fixed in space while scanning the target under the beam. </w:t>
      </w:r>
    </w:p>
    <w:p w14:paraId="607B23B4" w14:textId="77777777" w:rsidR="00FE165D" w:rsidRPr="00F6527B" w:rsidRDefault="00FE165D" w:rsidP="00F6527B">
      <w:pPr>
        <w:spacing w:after="0" w:line="240" w:lineRule="auto"/>
        <w:jc w:val="both"/>
        <w:rPr>
          <w:rFonts w:cs="Calibri"/>
          <w:sz w:val="24"/>
          <w:szCs w:val="24"/>
          <w:highlight w:val="yellow"/>
        </w:rPr>
      </w:pPr>
    </w:p>
    <w:p w14:paraId="618B66C8" w14:textId="77777777" w:rsidR="00F6527B" w:rsidRPr="00F6527B" w:rsidRDefault="00912DC1" w:rsidP="00F6527B">
      <w:pPr>
        <w:pStyle w:val="ListParagraph"/>
        <w:numPr>
          <w:ilvl w:val="1"/>
          <w:numId w:val="1"/>
        </w:numPr>
        <w:spacing w:after="0" w:line="240" w:lineRule="auto"/>
        <w:ind w:left="0" w:firstLine="0"/>
        <w:jc w:val="both"/>
        <w:rPr>
          <w:rFonts w:cs="Calibri"/>
          <w:sz w:val="24"/>
          <w:szCs w:val="24"/>
          <w:highlight w:val="yellow"/>
        </w:rPr>
      </w:pPr>
      <w:r w:rsidRPr="00F6527B">
        <w:rPr>
          <w:rFonts w:cs="Calibri"/>
          <w:sz w:val="24"/>
          <w:szCs w:val="24"/>
          <w:highlight w:val="yellow"/>
        </w:rPr>
        <w:t>Place sand in a container (5</w:t>
      </w:r>
      <w:r w:rsidR="00D17586" w:rsidRPr="00F6527B">
        <w:rPr>
          <w:rFonts w:cs="Calibri"/>
          <w:sz w:val="24"/>
          <w:szCs w:val="24"/>
          <w:highlight w:val="yellow"/>
        </w:rPr>
        <w:t xml:space="preserve"> mm</w:t>
      </w:r>
      <w:r w:rsidR="00566DCC" w:rsidRPr="00F6527B">
        <w:rPr>
          <w:rFonts w:cs="Calibri"/>
          <w:sz w:val="24"/>
          <w:szCs w:val="24"/>
          <w:highlight w:val="yellow"/>
        </w:rPr>
        <w:t xml:space="preserve"> </w:t>
      </w:r>
      <w:r w:rsidR="00F6527B" w:rsidRPr="00F6527B">
        <w:rPr>
          <w:rFonts w:cs="Calibri"/>
          <w:sz w:val="24"/>
          <w:szCs w:val="24"/>
          <w:highlight w:val="yellow"/>
        </w:rPr>
        <w:t>x</w:t>
      </w:r>
      <w:r w:rsidR="00566DCC" w:rsidRPr="00F6527B">
        <w:rPr>
          <w:rFonts w:cs="Calibri"/>
          <w:sz w:val="24"/>
          <w:szCs w:val="24"/>
          <w:highlight w:val="yellow"/>
        </w:rPr>
        <w:t xml:space="preserve"> </w:t>
      </w:r>
      <w:r w:rsidR="00D17586" w:rsidRPr="00F6527B">
        <w:rPr>
          <w:rFonts w:cs="Calibri"/>
          <w:sz w:val="24"/>
          <w:szCs w:val="24"/>
          <w:highlight w:val="yellow"/>
        </w:rPr>
        <w:t>25.4 mm</w:t>
      </w:r>
      <w:r w:rsidR="00F6527B" w:rsidRPr="00F6527B">
        <w:rPr>
          <w:rFonts w:cs="Calibri"/>
          <w:sz w:val="24"/>
          <w:szCs w:val="24"/>
          <w:highlight w:val="yellow"/>
        </w:rPr>
        <w:t xml:space="preserve"> x</w:t>
      </w:r>
      <w:r w:rsidR="00566DCC" w:rsidRPr="00F6527B">
        <w:rPr>
          <w:rFonts w:cs="Calibri"/>
          <w:sz w:val="24"/>
          <w:szCs w:val="24"/>
          <w:highlight w:val="yellow"/>
        </w:rPr>
        <w:t xml:space="preserve"> </w:t>
      </w:r>
      <w:r w:rsidR="00D17586" w:rsidRPr="00F6527B">
        <w:rPr>
          <w:rFonts w:cs="Calibri"/>
          <w:sz w:val="24"/>
          <w:szCs w:val="24"/>
          <w:highlight w:val="yellow"/>
        </w:rPr>
        <w:t>25.4 mm). Th</w:t>
      </w:r>
      <w:r w:rsidRPr="00F6527B">
        <w:rPr>
          <w:rFonts w:cs="Calibri"/>
          <w:sz w:val="24"/>
          <w:szCs w:val="24"/>
          <w:highlight w:val="yellow"/>
        </w:rPr>
        <w:t>e thickness of sand is around 2</w:t>
      </w:r>
      <w:r w:rsidR="00D17586" w:rsidRPr="00F6527B">
        <w:rPr>
          <w:rFonts w:cs="Calibri"/>
          <w:sz w:val="24"/>
          <w:szCs w:val="24"/>
          <w:highlight w:val="yellow"/>
        </w:rPr>
        <w:t xml:space="preserve"> mm. </w:t>
      </w:r>
    </w:p>
    <w:p w14:paraId="0832634B" w14:textId="77777777" w:rsidR="00F6527B" w:rsidRPr="00F6527B" w:rsidRDefault="00F6527B" w:rsidP="00F6527B">
      <w:pPr>
        <w:pStyle w:val="ListParagraph"/>
        <w:ind w:left="0"/>
        <w:rPr>
          <w:rFonts w:cs="Calibri"/>
          <w:sz w:val="24"/>
          <w:szCs w:val="24"/>
          <w:highlight w:val="yellow"/>
        </w:rPr>
      </w:pPr>
    </w:p>
    <w:p w14:paraId="2522B7FD" w14:textId="3505BE08" w:rsidR="00F6527B" w:rsidRPr="00F6527B" w:rsidRDefault="00D17586" w:rsidP="00F6527B">
      <w:pPr>
        <w:pStyle w:val="ListParagraph"/>
        <w:numPr>
          <w:ilvl w:val="2"/>
          <w:numId w:val="1"/>
        </w:numPr>
        <w:spacing w:after="0" w:line="240" w:lineRule="auto"/>
        <w:ind w:left="0" w:firstLine="0"/>
        <w:jc w:val="both"/>
        <w:rPr>
          <w:rFonts w:cs="Calibri"/>
          <w:sz w:val="24"/>
          <w:szCs w:val="24"/>
          <w:highlight w:val="yellow"/>
        </w:rPr>
      </w:pPr>
      <w:r w:rsidRPr="00F6527B">
        <w:rPr>
          <w:rFonts w:cs="Calibri"/>
          <w:sz w:val="24"/>
          <w:szCs w:val="24"/>
          <w:highlight w:val="yellow"/>
        </w:rPr>
        <w:lastRenderedPageBreak/>
        <w:t>Put the metal</w:t>
      </w:r>
      <w:r w:rsidR="00F6527B" w:rsidRPr="00F6527B">
        <w:rPr>
          <w:rFonts w:cs="Calibri"/>
          <w:sz w:val="24"/>
          <w:szCs w:val="24"/>
          <w:highlight w:val="yellow"/>
        </w:rPr>
        <w:t>s (</w:t>
      </w:r>
      <w:r w:rsidRPr="00F6527B">
        <w:rPr>
          <w:rFonts w:cs="Calibri"/>
          <w:sz w:val="24"/>
          <w:szCs w:val="24"/>
          <w:highlight w:val="yellow"/>
        </w:rPr>
        <w:t xml:space="preserve">copper, </w:t>
      </w:r>
      <w:r w:rsidR="00912DC1" w:rsidRPr="00F6527B">
        <w:rPr>
          <w:rFonts w:cs="Calibri"/>
          <w:sz w:val="24"/>
          <w:szCs w:val="24"/>
          <w:highlight w:val="yellow"/>
        </w:rPr>
        <w:t>stainless steel, aluminum</w:t>
      </w:r>
      <w:r w:rsidR="00F6527B" w:rsidRPr="00F6527B">
        <w:rPr>
          <w:rFonts w:cs="Calibri"/>
          <w:sz w:val="24"/>
          <w:szCs w:val="24"/>
          <w:highlight w:val="yellow"/>
        </w:rPr>
        <w:t xml:space="preserve">) </w:t>
      </w:r>
      <w:r w:rsidR="00912DC1" w:rsidRPr="00F6527B">
        <w:rPr>
          <w:rFonts w:cs="Calibri"/>
          <w:sz w:val="24"/>
          <w:szCs w:val="24"/>
          <w:highlight w:val="yellow"/>
        </w:rPr>
        <w:t>on the top of sand</w:t>
      </w:r>
      <w:r w:rsidR="00DD0432" w:rsidRPr="00F6527B">
        <w:rPr>
          <w:rFonts w:cs="Calibri"/>
          <w:sz w:val="24"/>
          <w:szCs w:val="24"/>
          <w:highlight w:val="yellow"/>
        </w:rPr>
        <w:t xml:space="preserve"> (</w:t>
      </w:r>
      <w:r w:rsidR="00DD0432" w:rsidRPr="00F6527B">
        <w:rPr>
          <w:rFonts w:cs="Calibri"/>
          <w:b/>
          <w:sz w:val="24"/>
          <w:szCs w:val="24"/>
          <w:highlight w:val="yellow"/>
        </w:rPr>
        <w:t>Fig</w:t>
      </w:r>
      <w:r w:rsidR="00F6527B" w:rsidRPr="00F6527B">
        <w:rPr>
          <w:rFonts w:cs="Calibri"/>
          <w:b/>
          <w:sz w:val="24"/>
          <w:szCs w:val="24"/>
          <w:highlight w:val="yellow"/>
        </w:rPr>
        <w:t>ure</w:t>
      </w:r>
      <w:r w:rsidR="00DD0432" w:rsidRPr="00F6527B">
        <w:rPr>
          <w:rFonts w:cs="Calibri"/>
          <w:b/>
          <w:sz w:val="24"/>
          <w:szCs w:val="24"/>
          <w:highlight w:val="yellow"/>
        </w:rPr>
        <w:t xml:space="preserve"> 3a</w:t>
      </w:r>
      <w:r w:rsidR="00DD0432" w:rsidRPr="00F6527B">
        <w:rPr>
          <w:rFonts w:cs="Calibri"/>
          <w:sz w:val="24"/>
          <w:szCs w:val="24"/>
          <w:highlight w:val="yellow"/>
        </w:rPr>
        <w:t>)</w:t>
      </w:r>
      <w:r w:rsidR="00912DC1" w:rsidRPr="00F6527B">
        <w:rPr>
          <w:rFonts w:cs="Calibri"/>
          <w:sz w:val="24"/>
          <w:szCs w:val="24"/>
          <w:highlight w:val="yellow"/>
        </w:rPr>
        <w:t xml:space="preserve">. </w:t>
      </w:r>
      <w:r w:rsidR="00DD0432" w:rsidRPr="00F6527B">
        <w:rPr>
          <w:rFonts w:cs="Calibri"/>
          <w:sz w:val="24"/>
          <w:szCs w:val="24"/>
          <w:highlight w:val="yellow"/>
        </w:rPr>
        <w:t>Cover the metals with another</w:t>
      </w:r>
      <w:r w:rsidR="00912DC1" w:rsidRPr="00F6527B">
        <w:rPr>
          <w:rFonts w:cs="Calibri"/>
          <w:sz w:val="24"/>
          <w:szCs w:val="24"/>
          <w:highlight w:val="yellow"/>
        </w:rPr>
        <w:t xml:space="preserve"> </w:t>
      </w:r>
      <w:r w:rsidR="00F45A18" w:rsidRPr="00F6527B">
        <w:rPr>
          <w:rFonts w:cs="Calibri"/>
          <w:sz w:val="24"/>
          <w:szCs w:val="24"/>
          <w:highlight w:val="yellow"/>
        </w:rPr>
        <w:t xml:space="preserve">2 mm </w:t>
      </w:r>
      <w:r w:rsidR="00DD0432" w:rsidRPr="00F6527B">
        <w:rPr>
          <w:rFonts w:cs="Calibri"/>
          <w:sz w:val="24"/>
          <w:szCs w:val="24"/>
          <w:highlight w:val="yellow"/>
        </w:rPr>
        <w:t>layer of sand (</w:t>
      </w:r>
      <w:r w:rsidR="00F6527B" w:rsidRPr="00F6527B">
        <w:rPr>
          <w:rFonts w:cs="Calibri"/>
          <w:b/>
          <w:sz w:val="24"/>
          <w:szCs w:val="24"/>
          <w:highlight w:val="yellow"/>
        </w:rPr>
        <w:t>Figure 3</w:t>
      </w:r>
      <w:r w:rsidR="00F6527B" w:rsidRPr="00F6527B">
        <w:rPr>
          <w:rFonts w:cs="Calibri"/>
          <w:b/>
          <w:sz w:val="24"/>
          <w:szCs w:val="24"/>
          <w:highlight w:val="yellow"/>
        </w:rPr>
        <w:t>b</w:t>
      </w:r>
      <w:r w:rsidR="00DD0432" w:rsidRPr="00F6527B">
        <w:rPr>
          <w:rFonts w:cs="Calibri"/>
          <w:sz w:val="24"/>
          <w:szCs w:val="24"/>
          <w:highlight w:val="yellow"/>
        </w:rPr>
        <w:t>)</w:t>
      </w:r>
      <w:r w:rsidR="00912DC1" w:rsidRPr="00F6527B">
        <w:rPr>
          <w:rFonts w:cs="Calibri"/>
          <w:sz w:val="24"/>
          <w:szCs w:val="24"/>
          <w:highlight w:val="yellow"/>
        </w:rPr>
        <w:t xml:space="preserve">. </w:t>
      </w:r>
    </w:p>
    <w:p w14:paraId="385818F7" w14:textId="77777777" w:rsidR="00F6527B" w:rsidRPr="00F6527B" w:rsidRDefault="00F6527B" w:rsidP="00F6527B">
      <w:pPr>
        <w:pStyle w:val="ListParagraph"/>
        <w:spacing w:after="0" w:line="240" w:lineRule="auto"/>
        <w:ind w:left="0"/>
        <w:jc w:val="both"/>
        <w:rPr>
          <w:rFonts w:cs="Calibri"/>
          <w:sz w:val="24"/>
          <w:szCs w:val="24"/>
          <w:highlight w:val="yellow"/>
        </w:rPr>
      </w:pPr>
    </w:p>
    <w:p w14:paraId="77885AF5" w14:textId="55D9F1EB" w:rsidR="00FD5CED" w:rsidRPr="00F6527B" w:rsidRDefault="00912DC1" w:rsidP="00F6527B">
      <w:pPr>
        <w:pStyle w:val="ListParagraph"/>
        <w:numPr>
          <w:ilvl w:val="2"/>
          <w:numId w:val="1"/>
        </w:numPr>
        <w:spacing w:after="0" w:line="240" w:lineRule="auto"/>
        <w:ind w:left="0" w:firstLine="0"/>
        <w:jc w:val="both"/>
        <w:rPr>
          <w:rFonts w:cs="Calibri"/>
          <w:sz w:val="24"/>
          <w:szCs w:val="24"/>
          <w:highlight w:val="yellow"/>
        </w:rPr>
      </w:pPr>
      <w:r w:rsidRPr="00F6527B">
        <w:rPr>
          <w:rFonts w:cs="Calibri"/>
          <w:sz w:val="24"/>
          <w:szCs w:val="24"/>
          <w:highlight w:val="yellow"/>
        </w:rPr>
        <w:t xml:space="preserve">With the laser off, put the container in the center of the translation stage. </w:t>
      </w:r>
      <w:r w:rsidR="00B17E9D" w:rsidRPr="00F6527B">
        <w:rPr>
          <w:rFonts w:cs="Calibri"/>
          <w:sz w:val="24"/>
          <w:szCs w:val="24"/>
          <w:highlight w:val="yellow"/>
        </w:rPr>
        <w:t>Make sure</w:t>
      </w:r>
      <w:r w:rsidRPr="00F6527B">
        <w:rPr>
          <w:rFonts w:cs="Calibri"/>
          <w:sz w:val="24"/>
          <w:szCs w:val="24"/>
          <w:highlight w:val="yellow"/>
        </w:rPr>
        <w:t xml:space="preserve"> </w:t>
      </w:r>
      <w:r w:rsidR="00B17E9D" w:rsidRPr="00F6527B">
        <w:rPr>
          <w:rFonts w:cs="Calibri"/>
          <w:sz w:val="24"/>
          <w:szCs w:val="24"/>
          <w:highlight w:val="yellow"/>
        </w:rPr>
        <w:t xml:space="preserve">that </w:t>
      </w:r>
      <w:r w:rsidRPr="00F6527B">
        <w:rPr>
          <w:rFonts w:cs="Calibri"/>
          <w:sz w:val="24"/>
          <w:szCs w:val="24"/>
          <w:highlight w:val="yellow"/>
        </w:rPr>
        <w:t>the center of container</w:t>
      </w:r>
      <w:r w:rsidR="00FD5CED" w:rsidRPr="00F6527B">
        <w:rPr>
          <w:rFonts w:cs="Calibri"/>
          <w:sz w:val="24"/>
          <w:szCs w:val="24"/>
          <w:highlight w:val="yellow"/>
        </w:rPr>
        <w:t xml:space="preserve"> </w:t>
      </w:r>
      <w:r w:rsidR="00B17E9D" w:rsidRPr="00F6527B">
        <w:rPr>
          <w:rFonts w:cs="Calibri"/>
          <w:sz w:val="24"/>
          <w:szCs w:val="24"/>
          <w:highlight w:val="yellow"/>
        </w:rPr>
        <w:t xml:space="preserve">is </w:t>
      </w:r>
      <w:r w:rsidR="00FD5CED" w:rsidRPr="00F6527B">
        <w:rPr>
          <w:rFonts w:cs="Calibri"/>
          <w:sz w:val="24"/>
          <w:szCs w:val="24"/>
          <w:highlight w:val="yellow"/>
        </w:rPr>
        <w:t xml:space="preserve">at the location where filamentation </w:t>
      </w:r>
      <w:r w:rsidR="004C2C37" w:rsidRPr="00F6527B">
        <w:rPr>
          <w:rFonts w:cs="Calibri"/>
          <w:sz w:val="24"/>
          <w:szCs w:val="24"/>
          <w:highlight w:val="yellow"/>
        </w:rPr>
        <w:t>i</w:t>
      </w:r>
      <w:r w:rsidR="00FD5CED" w:rsidRPr="00F6527B">
        <w:rPr>
          <w:rFonts w:cs="Calibri"/>
          <w:sz w:val="24"/>
          <w:szCs w:val="24"/>
          <w:highlight w:val="yellow"/>
        </w:rPr>
        <w:t xml:space="preserve">s observed </w:t>
      </w:r>
      <w:r w:rsidR="007C0C23" w:rsidRPr="00F6527B">
        <w:rPr>
          <w:rFonts w:cs="Calibri"/>
          <w:sz w:val="24"/>
          <w:szCs w:val="24"/>
          <w:highlight w:val="yellow"/>
        </w:rPr>
        <w:t>for step 1</w:t>
      </w:r>
      <w:r w:rsidR="00FD5CED" w:rsidRPr="00F6527B">
        <w:rPr>
          <w:rFonts w:cs="Calibri"/>
          <w:sz w:val="24"/>
          <w:szCs w:val="24"/>
          <w:highlight w:val="yellow"/>
        </w:rPr>
        <w:t>.</w:t>
      </w:r>
      <w:r w:rsidR="007C0C23" w:rsidRPr="00F6527B">
        <w:rPr>
          <w:rFonts w:cs="Calibri"/>
          <w:sz w:val="24"/>
          <w:szCs w:val="24"/>
          <w:highlight w:val="yellow"/>
        </w:rPr>
        <w:t>1-1.5.</w:t>
      </w:r>
    </w:p>
    <w:p w14:paraId="2F02E15F" w14:textId="77777777" w:rsidR="003E1A6F" w:rsidRPr="00F6527B" w:rsidRDefault="003E1A6F" w:rsidP="00F6527B">
      <w:pPr>
        <w:pStyle w:val="ListParagraph"/>
        <w:spacing w:after="0" w:line="240" w:lineRule="auto"/>
        <w:ind w:left="0"/>
        <w:jc w:val="both"/>
        <w:rPr>
          <w:rFonts w:cs="Calibri"/>
          <w:sz w:val="24"/>
          <w:szCs w:val="24"/>
          <w:highlight w:val="yellow"/>
        </w:rPr>
      </w:pPr>
    </w:p>
    <w:p w14:paraId="02C66A81" w14:textId="77777777" w:rsidR="00F6527B" w:rsidRPr="00F6527B" w:rsidRDefault="00B17E9D" w:rsidP="00F6527B">
      <w:pPr>
        <w:pStyle w:val="ListParagraph"/>
        <w:numPr>
          <w:ilvl w:val="1"/>
          <w:numId w:val="1"/>
        </w:numPr>
        <w:spacing w:after="0" w:line="240" w:lineRule="auto"/>
        <w:ind w:left="0" w:firstLine="0"/>
        <w:jc w:val="both"/>
        <w:rPr>
          <w:rFonts w:eastAsia="Times New Roman" w:cs="Times New Roman"/>
          <w:sz w:val="24"/>
          <w:szCs w:val="24"/>
          <w:highlight w:val="yellow"/>
          <w:lang w:eastAsia="zh-CN"/>
        </w:rPr>
      </w:pPr>
      <w:bookmarkStart w:id="1" w:name="_Hlk521014009"/>
      <w:r w:rsidRPr="00F6527B">
        <w:rPr>
          <w:rFonts w:cs="Calibri"/>
          <w:sz w:val="24"/>
          <w:szCs w:val="24"/>
          <w:highlight w:val="yellow"/>
        </w:rPr>
        <w:t>Set</w:t>
      </w:r>
      <w:r w:rsidR="007C0C23" w:rsidRPr="00F6527B">
        <w:rPr>
          <w:rFonts w:cs="Calibri"/>
          <w:sz w:val="24"/>
          <w:szCs w:val="24"/>
          <w:highlight w:val="yellow"/>
        </w:rPr>
        <w:t xml:space="preserve"> up the laser’s computer control </w:t>
      </w:r>
      <w:bookmarkEnd w:id="1"/>
      <w:r w:rsidR="007C0C23" w:rsidRPr="00F6527B">
        <w:rPr>
          <w:rFonts w:cs="Calibri"/>
          <w:sz w:val="24"/>
          <w:szCs w:val="24"/>
          <w:highlight w:val="yellow"/>
        </w:rPr>
        <w:t xml:space="preserve">to fire a </w:t>
      </w:r>
      <w:r w:rsidR="00FE165D" w:rsidRPr="00F6527B">
        <w:rPr>
          <w:rFonts w:cs="Calibri"/>
          <w:sz w:val="24"/>
          <w:szCs w:val="24"/>
          <w:highlight w:val="yellow"/>
        </w:rPr>
        <w:t xml:space="preserve">single shot when electronically </w:t>
      </w:r>
      <w:r w:rsidR="007C0C23" w:rsidRPr="00F6527B">
        <w:rPr>
          <w:rFonts w:cs="Calibri"/>
          <w:sz w:val="24"/>
          <w:szCs w:val="24"/>
          <w:highlight w:val="yellow"/>
        </w:rPr>
        <w:t xml:space="preserve">commanded. </w:t>
      </w:r>
      <w:r w:rsidR="003631DA" w:rsidRPr="00F6527B">
        <w:rPr>
          <w:rFonts w:cs="Calibri"/>
          <w:sz w:val="24"/>
          <w:szCs w:val="24"/>
          <w:highlight w:val="yellow"/>
        </w:rPr>
        <w:t xml:space="preserve">Write a </w:t>
      </w:r>
      <w:r w:rsidR="00F6527B" w:rsidRPr="00F6527B">
        <w:rPr>
          <w:rFonts w:cs="Calibri"/>
          <w:sz w:val="24"/>
          <w:szCs w:val="24"/>
          <w:highlight w:val="yellow"/>
        </w:rPr>
        <w:t>LabVIEW</w:t>
      </w:r>
      <w:r w:rsidR="003631DA" w:rsidRPr="00F6527B">
        <w:rPr>
          <w:rFonts w:cs="Calibri"/>
          <w:sz w:val="24"/>
          <w:szCs w:val="24"/>
          <w:highlight w:val="yellow"/>
        </w:rPr>
        <w:t xml:space="preserve"> or a similar computer language to per</w:t>
      </w:r>
      <w:r w:rsidR="003C5659" w:rsidRPr="00F6527B">
        <w:rPr>
          <w:rFonts w:cs="Calibri"/>
          <w:sz w:val="24"/>
          <w:szCs w:val="24"/>
          <w:highlight w:val="yellow"/>
        </w:rPr>
        <w:t xml:space="preserve">form the control. </w:t>
      </w:r>
      <w:r w:rsidR="003829B9" w:rsidRPr="00F6527B">
        <w:rPr>
          <w:rFonts w:eastAsia="Times New Roman" w:cs="Arial"/>
          <w:color w:val="222222"/>
          <w:sz w:val="24"/>
          <w:szCs w:val="24"/>
          <w:highlight w:val="yellow"/>
          <w:shd w:val="clear" w:color="auto" w:fill="FFFFFF"/>
          <w:lang w:eastAsia="zh-CN"/>
        </w:rPr>
        <w:t xml:space="preserve">For automated single-shot pulses, an external trigger is required. </w:t>
      </w:r>
    </w:p>
    <w:p w14:paraId="42E658CD" w14:textId="77777777" w:rsidR="00F6527B" w:rsidRPr="00F6527B" w:rsidRDefault="00F6527B" w:rsidP="00F6527B">
      <w:pPr>
        <w:pStyle w:val="ListParagraph"/>
        <w:spacing w:after="0" w:line="240" w:lineRule="auto"/>
        <w:ind w:left="0"/>
        <w:jc w:val="both"/>
        <w:rPr>
          <w:rFonts w:eastAsia="Times New Roman" w:cs="Arial"/>
          <w:color w:val="222222"/>
          <w:sz w:val="24"/>
          <w:szCs w:val="24"/>
          <w:highlight w:val="yellow"/>
          <w:shd w:val="clear" w:color="auto" w:fill="FFFFFF"/>
          <w:lang w:eastAsia="zh-CN"/>
        </w:rPr>
      </w:pPr>
    </w:p>
    <w:p w14:paraId="4516739F" w14:textId="71F48144" w:rsidR="00FD5CED" w:rsidRPr="00F6527B" w:rsidRDefault="003829B9" w:rsidP="00F6527B">
      <w:pPr>
        <w:pStyle w:val="ListParagraph"/>
        <w:numPr>
          <w:ilvl w:val="2"/>
          <w:numId w:val="1"/>
        </w:numPr>
        <w:spacing w:after="0" w:line="240" w:lineRule="auto"/>
        <w:ind w:left="0" w:firstLine="0"/>
        <w:jc w:val="both"/>
        <w:rPr>
          <w:rFonts w:eastAsia="Times New Roman" w:cs="Times New Roman"/>
          <w:sz w:val="24"/>
          <w:szCs w:val="24"/>
          <w:highlight w:val="yellow"/>
          <w:lang w:eastAsia="zh-CN"/>
        </w:rPr>
      </w:pPr>
      <w:r w:rsidRPr="00F6527B">
        <w:rPr>
          <w:rFonts w:eastAsia="Times New Roman" w:cs="Arial"/>
          <w:color w:val="222222"/>
          <w:sz w:val="24"/>
          <w:szCs w:val="24"/>
          <w:highlight w:val="yellow"/>
          <w:shd w:val="clear" w:color="auto" w:fill="FFFFFF"/>
          <w:lang w:eastAsia="zh-CN"/>
        </w:rPr>
        <w:t xml:space="preserve">Connect a trigger TTL pulse to the External Trigger port </w:t>
      </w:r>
      <w:r w:rsidRPr="00F6527B">
        <w:rPr>
          <w:rFonts w:cs="Calibri"/>
          <w:sz w:val="24"/>
          <w:szCs w:val="24"/>
          <w:highlight w:val="yellow"/>
        </w:rPr>
        <w:t>on</w:t>
      </w:r>
      <w:r w:rsidRPr="00F6527B">
        <w:rPr>
          <w:rFonts w:eastAsia="Times New Roman" w:cs="Arial"/>
          <w:color w:val="222222"/>
          <w:sz w:val="24"/>
          <w:szCs w:val="24"/>
          <w:highlight w:val="yellow"/>
          <w:shd w:val="clear" w:color="auto" w:fill="FFFFFF"/>
          <w:lang w:eastAsia="zh-CN"/>
        </w:rPr>
        <w:t xml:space="preserve"> the back of the laser control module with a BNC cable. Enable the external trigger option on the laser control module. The TTL pulse will now trigger the laser to fire a single shot.</w:t>
      </w:r>
    </w:p>
    <w:p w14:paraId="0C465B92" w14:textId="77777777" w:rsidR="003E1A6F" w:rsidRPr="00F6527B" w:rsidRDefault="003E1A6F" w:rsidP="00F6527B">
      <w:pPr>
        <w:pStyle w:val="ListParagraph"/>
        <w:spacing w:after="0" w:line="240" w:lineRule="auto"/>
        <w:ind w:left="0"/>
        <w:jc w:val="both"/>
        <w:rPr>
          <w:rFonts w:cs="Calibri"/>
          <w:sz w:val="24"/>
          <w:szCs w:val="24"/>
          <w:highlight w:val="yellow"/>
        </w:rPr>
      </w:pPr>
    </w:p>
    <w:p w14:paraId="0A408019" w14:textId="77777777" w:rsidR="00F6527B" w:rsidRPr="00F6527B" w:rsidRDefault="00FD5CED" w:rsidP="00F6527B">
      <w:pPr>
        <w:pStyle w:val="ListParagraph"/>
        <w:numPr>
          <w:ilvl w:val="1"/>
          <w:numId w:val="1"/>
        </w:numPr>
        <w:spacing w:after="0" w:line="240" w:lineRule="auto"/>
        <w:ind w:left="0" w:firstLine="0"/>
        <w:jc w:val="both"/>
        <w:rPr>
          <w:rFonts w:cs="Calibri"/>
          <w:sz w:val="24"/>
          <w:szCs w:val="24"/>
          <w:highlight w:val="yellow"/>
        </w:rPr>
      </w:pPr>
      <w:r w:rsidRPr="00F6527B">
        <w:rPr>
          <w:rFonts w:cs="Calibri"/>
          <w:sz w:val="24"/>
          <w:szCs w:val="24"/>
          <w:highlight w:val="yellow"/>
        </w:rPr>
        <w:t xml:space="preserve">Set up the appropriate sensor apparatus. </w:t>
      </w:r>
      <w:r w:rsidR="00873169" w:rsidRPr="00F6527B">
        <w:rPr>
          <w:rFonts w:cs="Calibri"/>
          <w:sz w:val="24"/>
          <w:szCs w:val="24"/>
          <w:highlight w:val="yellow"/>
        </w:rPr>
        <w:t xml:space="preserve">Set up the entrance of the spectrometer pointing to the impact point. </w:t>
      </w:r>
    </w:p>
    <w:p w14:paraId="655CD681" w14:textId="77777777" w:rsidR="00F6527B" w:rsidRPr="00F6527B" w:rsidRDefault="00F6527B" w:rsidP="00F6527B">
      <w:pPr>
        <w:pStyle w:val="ListParagraph"/>
        <w:spacing w:after="0" w:line="240" w:lineRule="auto"/>
        <w:ind w:left="0"/>
        <w:jc w:val="both"/>
        <w:rPr>
          <w:rFonts w:cs="Calibri"/>
          <w:sz w:val="24"/>
          <w:szCs w:val="24"/>
          <w:highlight w:val="yellow"/>
        </w:rPr>
      </w:pPr>
    </w:p>
    <w:p w14:paraId="6F0E4872" w14:textId="5D857E61" w:rsidR="00F6527B" w:rsidRPr="00F6527B" w:rsidRDefault="003E6447" w:rsidP="00F6527B">
      <w:pPr>
        <w:pStyle w:val="ListParagraph"/>
        <w:numPr>
          <w:ilvl w:val="2"/>
          <w:numId w:val="1"/>
        </w:numPr>
        <w:spacing w:after="0" w:line="240" w:lineRule="auto"/>
        <w:ind w:left="0" w:firstLine="0"/>
        <w:jc w:val="both"/>
        <w:rPr>
          <w:rFonts w:cs="Calibri"/>
          <w:sz w:val="24"/>
          <w:szCs w:val="24"/>
          <w:highlight w:val="yellow"/>
        </w:rPr>
      </w:pPr>
      <w:r w:rsidRPr="00F6527B">
        <w:rPr>
          <w:rFonts w:cs="Calibri"/>
          <w:sz w:val="24"/>
          <w:szCs w:val="24"/>
          <w:highlight w:val="yellow"/>
        </w:rPr>
        <w:t xml:space="preserve">Use a lens to couple the light </w:t>
      </w:r>
      <w:r w:rsidR="008E447E" w:rsidRPr="00F6527B">
        <w:rPr>
          <w:rFonts w:cs="Calibri"/>
          <w:sz w:val="24"/>
          <w:szCs w:val="24"/>
          <w:highlight w:val="yellow"/>
        </w:rPr>
        <w:t xml:space="preserve">from filamentation impact point </w:t>
      </w:r>
      <w:r w:rsidR="003B4413" w:rsidRPr="00F6527B">
        <w:rPr>
          <w:rFonts w:cs="Calibri"/>
          <w:sz w:val="24"/>
          <w:szCs w:val="24"/>
          <w:highlight w:val="yellow"/>
        </w:rPr>
        <w:t>into a spectrometer</w:t>
      </w:r>
      <w:r w:rsidRPr="00F6527B">
        <w:rPr>
          <w:rFonts w:cs="Calibri"/>
          <w:sz w:val="24"/>
          <w:szCs w:val="24"/>
          <w:highlight w:val="yellow"/>
        </w:rPr>
        <w:t xml:space="preserve">. </w:t>
      </w:r>
      <w:r w:rsidR="00A73D11" w:rsidRPr="00F6527B">
        <w:rPr>
          <w:rFonts w:cs="Calibri"/>
          <w:sz w:val="24"/>
          <w:szCs w:val="24"/>
          <w:highlight w:val="yellow"/>
        </w:rPr>
        <w:t>Make sure that t</w:t>
      </w:r>
      <w:r w:rsidR="00873169" w:rsidRPr="00F6527B">
        <w:rPr>
          <w:rFonts w:cs="Calibri"/>
          <w:sz w:val="24"/>
          <w:szCs w:val="24"/>
          <w:highlight w:val="yellow"/>
        </w:rPr>
        <w:t xml:space="preserve">he distance between the lens and filamentation is about the focal length. </w:t>
      </w:r>
    </w:p>
    <w:p w14:paraId="654E37D6" w14:textId="77777777" w:rsidR="00F6527B" w:rsidRPr="00F6527B" w:rsidRDefault="00F6527B" w:rsidP="00F6527B">
      <w:pPr>
        <w:pStyle w:val="ListParagraph"/>
        <w:spacing w:after="0" w:line="240" w:lineRule="auto"/>
        <w:ind w:left="0"/>
        <w:jc w:val="both"/>
        <w:rPr>
          <w:rFonts w:cs="Calibri"/>
          <w:sz w:val="24"/>
          <w:szCs w:val="24"/>
          <w:highlight w:val="yellow"/>
        </w:rPr>
      </w:pPr>
    </w:p>
    <w:p w14:paraId="44FAB6AF" w14:textId="77777777" w:rsidR="00F6527B" w:rsidRPr="00F6527B" w:rsidRDefault="00A73D11" w:rsidP="00F6527B">
      <w:pPr>
        <w:pStyle w:val="ListParagraph"/>
        <w:numPr>
          <w:ilvl w:val="2"/>
          <w:numId w:val="1"/>
        </w:numPr>
        <w:spacing w:after="0" w:line="240" w:lineRule="auto"/>
        <w:ind w:left="0" w:firstLine="0"/>
        <w:jc w:val="both"/>
        <w:rPr>
          <w:rFonts w:cs="Calibri"/>
          <w:sz w:val="24"/>
          <w:szCs w:val="24"/>
          <w:highlight w:val="yellow"/>
        </w:rPr>
      </w:pPr>
      <w:r w:rsidRPr="00F6527B">
        <w:rPr>
          <w:rFonts w:cs="Calibri"/>
          <w:sz w:val="24"/>
          <w:szCs w:val="24"/>
          <w:highlight w:val="yellow"/>
        </w:rPr>
        <w:t>Connect the spectrometer with computer using</w:t>
      </w:r>
      <w:r w:rsidR="00873169" w:rsidRPr="00F6527B">
        <w:rPr>
          <w:rFonts w:cs="Calibri"/>
          <w:sz w:val="24"/>
          <w:szCs w:val="24"/>
          <w:highlight w:val="yellow"/>
        </w:rPr>
        <w:t xml:space="preserve"> USB</w:t>
      </w:r>
      <w:r w:rsidR="00A51296" w:rsidRPr="00F6527B">
        <w:rPr>
          <w:rFonts w:cs="Calibri"/>
          <w:sz w:val="24"/>
          <w:szCs w:val="24"/>
          <w:highlight w:val="yellow"/>
        </w:rPr>
        <w:t xml:space="preserve"> cable. </w:t>
      </w:r>
      <w:r w:rsidR="00567A26" w:rsidRPr="00F6527B">
        <w:rPr>
          <w:rFonts w:cs="Calibri"/>
          <w:sz w:val="24"/>
          <w:szCs w:val="24"/>
          <w:highlight w:val="yellow"/>
        </w:rPr>
        <w:t>Use software</w:t>
      </w:r>
      <w:r w:rsidR="00A51296" w:rsidRPr="00F6527B">
        <w:rPr>
          <w:rFonts w:cs="Calibri"/>
          <w:sz w:val="24"/>
          <w:szCs w:val="24"/>
          <w:highlight w:val="yellow"/>
        </w:rPr>
        <w:t xml:space="preserve"> </w:t>
      </w:r>
      <w:r w:rsidR="00567A26" w:rsidRPr="00F6527B">
        <w:rPr>
          <w:rFonts w:cs="Calibri"/>
          <w:sz w:val="24"/>
          <w:szCs w:val="24"/>
          <w:highlight w:val="yellow"/>
        </w:rPr>
        <w:t xml:space="preserve">to </w:t>
      </w:r>
      <w:r w:rsidR="00E43616" w:rsidRPr="00F6527B">
        <w:rPr>
          <w:rFonts w:cs="Calibri"/>
          <w:sz w:val="24"/>
          <w:szCs w:val="24"/>
          <w:highlight w:val="yellow"/>
        </w:rPr>
        <w:t>monitor</w:t>
      </w:r>
      <w:r w:rsidR="00567A26" w:rsidRPr="00F6527B">
        <w:rPr>
          <w:rFonts w:cs="Calibri"/>
          <w:sz w:val="24"/>
          <w:szCs w:val="24"/>
          <w:highlight w:val="yellow"/>
        </w:rPr>
        <w:t xml:space="preserve"> the spectrum</w:t>
      </w:r>
      <w:r w:rsidR="00873169" w:rsidRPr="00F6527B">
        <w:rPr>
          <w:rFonts w:cs="Calibri"/>
          <w:sz w:val="24"/>
          <w:szCs w:val="24"/>
          <w:highlight w:val="yellow"/>
        </w:rPr>
        <w:t xml:space="preserve">. Open the software and </w:t>
      </w:r>
      <w:r w:rsidR="007B0D67" w:rsidRPr="00F6527B">
        <w:rPr>
          <w:rFonts w:cs="Calibri"/>
          <w:sz w:val="24"/>
          <w:szCs w:val="24"/>
          <w:highlight w:val="yellow"/>
        </w:rPr>
        <w:t>the spectrum</w:t>
      </w:r>
      <w:r w:rsidR="00F6527B" w:rsidRPr="00F6527B">
        <w:rPr>
          <w:rFonts w:cs="Calibri"/>
          <w:sz w:val="24"/>
          <w:szCs w:val="24"/>
          <w:highlight w:val="yellow"/>
        </w:rPr>
        <w:t>, and then</w:t>
      </w:r>
      <w:r w:rsidR="007B0D67" w:rsidRPr="00F6527B">
        <w:rPr>
          <w:rFonts w:cs="Calibri"/>
          <w:sz w:val="24"/>
          <w:szCs w:val="24"/>
          <w:highlight w:val="yellow"/>
        </w:rPr>
        <w:t xml:space="preserve"> </w:t>
      </w:r>
      <w:r w:rsidR="00873169" w:rsidRPr="00F6527B">
        <w:rPr>
          <w:rFonts w:cs="Calibri"/>
          <w:sz w:val="24"/>
          <w:szCs w:val="24"/>
          <w:highlight w:val="yellow"/>
        </w:rPr>
        <w:t xml:space="preserve">click </w:t>
      </w:r>
      <w:r w:rsidR="00F6527B" w:rsidRPr="00F6527B">
        <w:rPr>
          <w:rFonts w:cs="Calibri"/>
          <w:sz w:val="24"/>
          <w:szCs w:val="24"/>
          <w:highlight w:val="yellow"/>
        </w:rPr>
        <w:t>the</w:t>
      </w:r>
      <w:r w:rsidR="00873169" w:rsidRPr="00F6527B">
        <w:rPr>
          <w:rFonts w:cs="Calibri"/>
          <w:sz w:val="24"/>
          <w:szCs w:val="24"/>
          <w:highlight w:val="yellow"/>
        </w:rPr>
        <w:t xml:space="preserve"> </w:t>
      </w:r>
      <w:r w:rsidR="00F6527B" w:rsidRPr="00F6527B">
        <w:rPr>
          <w:rFonts w:cs="Calibri"/>
          <w:b/>
          <w:sz w:val="24"/>
          <w:szCs w:val="24"/>
          <w:highlight w:val="yellow"/>
        </w:rPr>
        <w:t>R</w:t>
      </w:r>
      <w:r w:rsidR="00873169" w:rsidRPr="00F6527B">
        <w:rPr>
          <w:rFonts w:cs="Calibri"/>
          <w:b/>
          <w:sz w:val="24"/>
          <w:szCs w:val="24"/>
          <w:highlight w:val="yellow"/>
        </w:rPr>
        <w:t>un</w:t>
      </w:r>
      <w:r w:rsidR="00873169" w:rsidRPr="00F6527B">
        <w:rPr>
          <w:rFonts w:cs="Calibri"/>
          <w:sz w:val="24"/>
          <w:szCs w:val="24"/>
          <w:highlight w:val="yellow"/>
        </w:rPr>
        <w:t xml:space="preserve"> button.</w:t>
      </w:r>
      <w:r w:rsidR="00F6527B" w:rsidRPr="00F6527B">
        <w:rPr>
          <w:rFonts w:cs="Calibri"/>
          <w:sz w:val="24"/>
          <w:szCs w:val="24"/>
          <w:highlight w:val="yellow"/>
        </w:rPr>
        <w:t xml:space="preserve"> </w:t>
      </w:r>
    </w:p>
    <w:p w14:paraId="1460335F" w14:textId="77777777" w:rsidR="00F6527B" w:rsidRPr="00F6527B" w:rsidRDefault="00F6527B" w:rsidP="00F6527B">
      <w:pPr>
        <w:pStyle w:val="ListParagraph"/>
        <w:ind w:left="0"/>
        <w:rPr>
          <w:rFonts w:cs="Calibri"/>
          <w:sz w:val="24"/>
          <w:szCs w:val="24"/>
          <w:highlight w:val="yellow"/>
        </w:rPr>
      </w:pPr>
    </w:p>
    <w:p w14:paraId="508B866E" w14:textId="77777777" w:rsidR="00F6527B" w:rsidRPr="00F6527B" w:rsidRDefault="00E43616" w:rsidP="00F6527B">
      <w:pPr>
        <w:pStyle w:val="ListParagraph"/>
        <w:numPr>
          <w:ilvl w:val="2"/>
          <w:numId w:val="1"/>
        </w:numPr>
        <w:spacing w:after="0" w:line="240" w:lineRule="auto"/>
        <w:ind w:left="0" w:firstLine="0"/>
        <w:jc w:val="both"/>
        <w:rPr>
          <w:rFonts w:cs="Calibri"/>
          <w:sz w:val="24"/>
          <w:szCs w:val="24"/>
          <w:highlight w:val="yellow"/>
        </w:rPr>
      </w:pPr>
      <w:r w:rsidRPr="00F6527B">
        <w:rPr>
          <w:rFonts w:cs="Calibri"/>
          <w:sz w:val="24"/>
          <w:szCs w:val="24"/>
          <w:highlight w:val="yellow"/>
        </w:rPr>
        <w:t xml:space="preserve">Use </w:t>
      </w:r>
      <w:r w:rsidR="00F6527B" w:rsidRPr="00F6527B">
        <w:rPr>
          <w:rFonts w:cs="Calibri"/>
          <w:sz w:val="24"/>
          <w:szCs w:val="24"/>
          <w:highlight w:val="yellow"/>
        </w:rPr>
        <w:t xml:space="preserve">the </w:t>
      </w:r>
      <w:r w:rsidRPr="00F6527B">
        <w:rPr>
          <w:rFonts w:cs="Calibri"/>
          <w:sz w:val="24"/>
          <w:szCs w:val="24"/>
          <w:highlight w:val="yellow"/>
        </w:rPr>
        <w:t xml:space="preserve">mouse to zoom in the range that </w:t>
      </w:r>
      <w:r w:rsidR="00F059E7" w:rsidRPr="00F6527B">
        <w:rPr>
          <w:rFonts w:cs="Calibri" w:hint="eastAsia"/>
          <w:sz w:val="24"/>
          <w:szCs w:val="24"/>
          <w:highlight w:val="yellow"/>
          <w:lang w:eastAsia="zh-CN"/>
        </w:rPr>
        <w:t>is</w:t>
      </w:r>
      <w:r w:rsidRPr="00F6527B">
        <w:rPr>
          <w:rFonts w:cs="Calibri"/>
          <w:sz w:val="24"/>
          <w:szCs w:val="24"/>
          <w:highlight w:val="yellow"/>
        </w:rPr>
        <w:t xml:space="preserve"> record</w:t>
      </w:r>
      <w:r w:rsidR="00F6527B" w:rsidRPr="00F6527B">
        <w:rPr>
          <w:rFonts w:cs="Calibri"/>
          <w:sz w:val="24"/>
          <w:szCs w:val="24"/>
          <w:highlight w:val="yellow"/>
        </w:rPr>
        <w:t>ed</w:t>
      </w:r>
      <w:r w:rsidRPr="00F6527B">
        <w:rPr>
          <w:rFonts w:cs="Calibri"/>
          <w:sz w:val="24"/>
          <w:szCs w:val="24"/>
          <w:highlight w:val="yellow"/>
        </w:rPr>
        <w:t xml:space="preserve"> in the experiment. </w:t>
      </w:r>
      <w:r w:rsidR="00873169" w:rsidRPr="00F6527B">
        <w:rPr>
          <w:rFonts w:cs="Calibri"/>
          <w:sz w:val="24"/>
          <w:szCs w:val="24"/>
          <w:highlight w:val="yellow"/>
        </w:rPr>
        <w:t>Optimize the</w:t>
      </w:r>
      <w:r w:rsidR="00F059E7" w:rsidRPr="00F6527B">
        <w:rPr>
          <w:rFonts w:cs="Calibri"/>
          <w:sz w:val="24"/>
          <w:szCs w:val="24"/>
          <w:highlight w:val="yellow"/>
        </w:rPr>
        <w:t xml:space="preserve"> spectrometer position after</w:t>
      </w:r>
      <w:r w:rsidR="00873169" w:rsidRPr="00F6527B">
        <w:rPr>
          <w:rFonts w:cs="Calibri"/>
          <w:sz w:val="24"/>
          <w:szCs w:val="24"/>
          <w:highlight w:val="yellow"/>
        </w:rPr>
        <w:t xml:space="preserve"> see</w:t>
      </w:r>
      <w:r w:rsidR="00F6527B" w:rsidRPr="00F6527B">
        <w:rPr>
          <w:rFonts w:cs="Calibri"/>
          <w:sz w:val="24"/>
          <w:szCs w:val="24"/>
          <w:highlight w:val="yellow"/>
        </w:rPr>
        <w:t>ing</w:t>
      </w:r>
      <w:r w:rsidR="00873169" w:rsidRPr="00F6527B">
        <w:rPr>
          <w:rFonts w:cs="Calibri"/>
          <w:sz w:val="24"/>
          <w:szCs w:val="24"/>
          <w:highlight w:val="yellow"/>
        </w:rPr>
        <w:t xml:space="preserve"> the signal on the </w:t>
      </w:r>
      <w:r w:rsidR="003F79DB" w:rsidRPr="00F6527B">
        <w:rPr>
          <w:rFonts w:cs="Calibri"/>
          <w:sz w:val="24"/>
          <w:szCs w:val="24"/>
          <w:highlight w:val="yellow"/>
        </w:rPr>
        <w:t>screen</w:t>
      </w:r>
      <w:r w:rsidR="00873169" w:rsidRPr="00F6527B">
        <w:rPr>
          <w:rFonts w:cs="Calibri"/>
          <w:sz w:val="24"/>
          <w:szCs w:val="24"/>
          <w:highlight w:val="yellow"/>
        </w:rPr>
        <w:t xml:space="preserve">. </w:t>
      </w:r>
    </w:p>
    <w:p w14:paraId="6DDFF02D" w14:textId="77777777" w:rsidR="00F6527B" w:rsidRPr="00F6527B" w:rsidRDefault="00F6527B" w:rsidP="00F6527B">
      <w:pPr>
        <w:pStyle w:val="ListParagraph"/>
        <w:ind w:left="0"/>
        <w:rPr>
          <w:rFonts w:cs="Calibri"/>
          <w:sz w:val="24"/>
          <w:szCs w:val="24"/>
          <w:highlight w:val="yellow"/>
        </w:rPr>
      </w:pPr>
    </w:p>
    <w:p w14:paraId="095E761A" w14:textId="28E767F2" w:rsidR="00112942" w:rsidRPr="00F6527B" w:rsidRDefault="00FD5CED" w:rsidP="00F6527B">
      <w:pPr>
        <w:pStyle w:val="ListParagraph"/>
        <w:numPr>
          <w:ilvl w:val="2"/>
          <w:numId w:val="1"/>
        </w:numPr>
        <w:spacing w:after="0" w:line="240" w:lineRule="auto"/>
        <w:ind w:left="0" w:firstLine="0"/>
        <w:jc w:val="both"/>
        <w:rPr>
          <w:rFonts w:cs="Calibri"/>
          <w:sz w:val="24"/>
          <w:szCs w:val="24"/>
          <w:highlight w:val="yellow"/>
        </w:rPr>
      </w:pPr>
      <w:r w:rsidRPr="00F6527B">
        <w:rPr>
          <w:rFonts w:cs="Calibri"/>
          <w:sz w:val="24"/>
          <w:szCs w:val="24"/>
          <w:highlight w:val="yellow"/>
        </w:rPr>
        <w:t>For imaging measurements</w:t>
      </w:r>
      <w:r w:rsidR="007C1453" w:rsidRPr="00F6527B">
        <w:rPr>
          <w:rFonts w:cs="Calibri"/>
          <w:sz w:val="24"/>
          <w:szCs w:val="24"/>
          <w:highlight w:val="yellow"/>
        </w:rPr>
        <w:t xml:space="preserve">, replace the spectrometer with </w:t>
      </w:r>
      <w:r w:rsidRPr="00F6527B">
        <w:rPr>
          <w:rFonts w:cs="Calibri"/>
          <w:sz w:val="24"/>
          <w:szCs w:val="24"/>
          <w:highlight w:val="yellow"/>
        </w:rPr>
        <w:t>a photomultiplier tube or a CCD camera.</w:t>
      </w:r>
    </w:p>
    <w:p w14:paraId="58ACF80B" w14:textId="77777777" w:rsidR="003E1A6F" w:rsidRPr="00F6527B" w:rsidRDefault="003E1A6F" w:rsidP="00F6527B">
      <w:pPr>
        <w:pStyle w:val="ListParagraph"/>
        <w:spacing w:after="0" w:line="240" w:lineRule="auto"/>
        <w:ind w:left="0"/>
        <w:jc w:val="both"/>
        <w:rPr>
          <w:rFonts w:cs="Calibri"/>
          <w:sz w:val="24"/>
          <w:szCs w:val="24"/>
        </w:rPr>
      </w:pPr>
    </w:p>
    <w:p w14:paraId="0FCBC530" w14:textId="6A771A7F" w:rsidR="003829B9" w:rsidRPr="00F6527B" w:rsidRDefault="003829B9" w:rsidP="00F6527B">
      <w:pPr>
        <w:pStyle w:val="ListParagraph"/>
        <w:numPr>
          <w:ilvl w:val="1"/>
          <w:numId w:val="1"/>
        </w:numPr>
        <w:spacing w:after="0" w:line="240" w:lineRule="auto"/>
        <w:ind w:left="0" w:firstLine="0"/>
        <w:jc w:val="both"/>
        <w:rPr>
          <w:color w:val="222222"/>
          <w:sz w:val="24"/>
          <w:szCs w:val="24"/>
        </w:rPr>
      </w:pPr>
      <w:r w:rsidRPr="00F6527B">
        <w:rPr>
          <w:color w:val="222222"/>
          <w:sz w:val="24"/>
          <w:szCs w:val="24"/>
        </w:rPr>
        <w:t xml:space="preserve">Write a program in </w:t>
      </w:r>
      <w:r w:rsidR="00F6527B" w:rsidRPr="00F6527B">
        <w:rPr>
          <w:color w:val="222222"/>
          <w:sz w:val="24"/>
          <w:szCs w:val="24"/>
        </w:rPr>
        <w:t>LabVIEW</w:t>
      </w:r>
      <w:r w:rsidRPr="00F6527B">
        <w:rPr>
          <w:color w:val="222222"/>
          <w:sz w:val="24"/>
          <w:szCs w:val="24"/>
        </w:rPr>
        <w:t xml:space="preserve"> or a similar computer language to perform a loop over the </w:t>
      </w:r>
      <w:r w:rsidRPr="00F6527B">
        <w:rPr>
          <w:rFonts w:cs="Calibri"/>
          <w:sz w:val="24"/>
          <w:szCs w:val="24"/>
        </w:rPr>
        <w:t>following</w:t>
      </w:r>
      <w:r w:rsidRPr="00F6527B">
        <w:rPr>
          <w:color w:val="222222"/>
          <w:sz w:val="24"/>
          <w:szCs w:val="24"/>
        </w:rPr>
        <w:t xml:space="preserve"> steps: Fire a single shot from the laser; collect and save the resulting data; move the translation stage to the next coordinate point.</w:t>
      </w:r>
    </w:p>
    <w:p w14:paraId="6A1839B4" w14:textId="7C754485" w:rsidR="00FD5CED" w:rsidRPr="00F6527B" w:rsidRDefault="003829B9" w:rsidP="00F6527B">
      <w:pPr>
        <w:pStyle w:val="m-8540082360710720622gmail-msolistparagraph"/>
        <w:shd w:val="clear" w:color="auto" w:fill="FFFFFF"/>
        <w:spacing w:before="0" w:beforeAutospacing="0" w:after="0" w:afterAutospacing="0"/>
        <w:jc w:val="both"/>
        <w:rPr>
          <w:rFonts w:asciiTheme="minorHAnsi" w:hAnsiTheme="minorHAnsi"/>
          <w:color w:val="222222"/>
          <w:sz w:val="24"/>
          <w:szCs w:val="24"/>
        </w:rPr>
      </w:pPr>
      <w:r w:rsidRPr="00F6527B">
        <w:rPr>
          <w:rFonts w:asciiTheme="minorHAnsi" w:hAnsiTheme="minorHAnsi"/>
          <w:color w:val="222222"/>
          <w:sz w:val="24"/>
          <w:szCs w:val="24"/>
        </w:rPr>
        <w:t> </w:t>
      </w:r>
    </w:p>
    <w:p w14:paraId="3E6A8E60" w14:textId="743F180D" w:rsidR="00FD5CED" w:rsidRPr="00F6527B" w:rsidRDefault="00BC5F6B" w:rsidP="00F6527B">
      <w:pPr>
        <w:spacing w:after="0" w:line="240" w:lineRule="auto"/>
        <w:jc w:val="both"/>
        <w:rPr>
          <w:rFonts w:cs="Calibri"/>
          <w:b/>
          <w:sz w:val="24"/>
          <w:szCs w:val="24"/>
        </w:rPr>
      </w:pPr>
      <w:r w:rsidRPr="00F6527B">
        <w:rPr>
          <w:rFonts w:cs="Calibri"/>
          <w:b/>
          <w:sz w:val="24"/>
          <w:szCs w:val="24"/>
        </w:rPr>
        <w:t>REPRESENTATIVE RESULTS:</w:t>
      </w:r>
    </w:p>
    <w:p w14:paraId="18E4C681" w14:textId="27C0AE30" w:rsidR="001B740D" w:rsidRDefault="00FC1C3B" w:rsidP="00F6527B">
      <w:pPr>
        <w:spacing w:after="0" w:line="240" w:lineRule="auto"/>
        <w:jc w:val="both"/>
        <w:rPr>
          <w:rFonts w:cs="Calibri"/>
          <w:sz w:val="24"/>
          <w:szCs w:val="24"/>
        </w:rPr>
      </w:pPr>
      <w:r w:rsidRPr="00F6527B">
        <w:rPr>
          <w:rFonts w:cs="Calibri"/>
          <w:sz w:val="24"/>
          <w:szCs w:val="24"/>
        </w:rPr>
        <w:t xml:space="preserve">The resolution of the scanned images is limited optically only by the ~100 </w:t>
      </w:r>
      <w:r w:rsidR="00335078" w:rsidRPr="00F6527B">
        <w:rPr>
          <w:rFonts w:cs="Calibri"/>
          <w:sz w:val="24"/>
          <w:szCs w:val="24"/>
        </w:rPr>
        <w:t>µm</w:t>
      </w:r>
      <w:r w:rsidRPr="00F6527B">
        <w:rPr>
          <w:rFonts w:cs="Calibri"/>
          <w:sz w:val="24"/>
          <w:szCs w:val="24"/>
        </w:rPr>
        <w:t xml:space="preserve">. </w:t>
      </w:r>
      <w:r w:rsidR="00F6527B" w:rsidRPr="00F6527B">
        <w:rPr>
          <w:rFonts w:cs="Calibri"/>
          <w:sz w:val="24"/>
          <w:szCs w:val="24"/>
        </w:rPr>
        <w:t>Therefore,</w:t>
      </w:r>
      <w:r w:rsidRPr="00F6527B">
        <w:rPr>
          <w:rFonts w:cs="Calibri"/>
          <w:sz w:val="24"/>
          <w:szCs w:val="24"/>
        </w:rPr>
        <w:t xml:space="preserve"> the translation stage motion should be of this order of magnitude or smaller for maximum resolution. However, this level of resolution is not necessary for all measurements. </w:t>
      </w:r>
      <w:r w:rsidR="00F6527B">
        <w:rPr>
          <w:rFonts w:cs="Calibri"/>
          <w:sz w:val="24"/>
          <w:szCs w:val="24"/>
        </w:rPr>
        <w:t>This</w:t>
      </w:r>
      <w:r w:rsidRPr="00F6527B">
        <w:rPr>
          <w:rFonts w:cs="Calibri"/>
          <w:sz w:val="24"/>
          <w:szCs w:val="24"/>
        </w:rPr>
        <w:t xml:space="preserve"> protocol has been used for both imaging</w:t>
      </w:r>
      <w:r w:rsidR="002A5447" w:rsidRPr="00F6527B">
        <w:rPr>
          <w:rFonts w:cs="Calibri"/>
          <w:sz w:val="24"/>
          <w:szCs w:val="24"/>
          <w:vertAlign w:val="superscript"/>
        </w:rPr>
        <w:t>10</w:t>
      </w:r>
      <w:r w:rsidR="001E13C1" w:rsidRPr="00F6527B">
        <w:rPr>
          <w:rFonts w:cs="Calibri"/>
          <w:sz w:val="24"/>
          <w:szCs w:val="24"/>
          <w:vertAlign w:val="superscript"/>
        </w:rPr>
        <w:t xml:space="preserve"> </w:t>
      </w:r>
      <w:r w:rsidRPr="00F6527B">
        <w:rPr>
          <w:rFonts w:cs="Calibri"/>
          <w:sz w:val="24"/>
          <w:szCs w:val="24"/>
        </w:rPr>
        <w:t>and spectroscopic</w:t>
      </w:r>
      <w:r w:rsidR="002A5447" w:rsidRPr="00F6527B">
        <w:rPr>
          <w:rFonts w:cs="Calibri"/>
          <w:sz w:val="24"/>
          <w:szCs w:val="24"/>
          <w:vertAlign w:val="superscript"/>
        </w:rPr>
        <w:t>11</w:t>
      </w:r>
      <w:r w:rsidRPr="00F6527B">
        <w:rPr>
          <w:rFonts w:cs="Calibri"/>
          <w:sz w:val="24"/>
          <w:szCs w:val="24"/>
        </w:rPr>
        <w:t xml:space="preserve"> measurements. </w:t>
      </w:r>
      <w:r w:rsidR="005A60B9" w:rsidRPr="00F6527B">
        <w:rPr>
          <w:rFonts w:cs="Calibri"/>
          <w:b/>
          <w:sz w:val="24"/>
          <w:szCs w:val="24"/>
        </w:rPr>
        <w:t>Figure 1</w:t>
      </w:r>
      <w:r w:rsidR="005A60B9" w:rsidRPr="00F6527B">
        <w:rPr>
          <w:rFonts w:cs="Calibri"/>
          <w:sz w:val="24"/>
          <w:szCs w:val="24"/>
        </w:rPr>
        <w:t xml:space="preserve"> shows the experimental setup. The pulse is generated in a</w:t>
      </w:r>
      <w:r w:rsidR="00335078" w:rsidRPr="00F6527B">
        <w:rPr>
          <w:rFonts w:cs="Calibri"/>
          <w:sz w:val="24"/>
          <w:szCs w:val="24"/>
        </w:rPr>
        <w:t>n</w:t>
      </w:r>
      <w:r w:rsidR="005A60B9" w:rsidRPr="00F6527B">
        <w:rPr>
          <w:rFonts w:cs="Calibri"/>
          <w:sz w:val="24"/>
          <w:szCs w:val="24"/>
        </w:rPr>
        <w:t xml:space="preserve"> amplifier system. The pulse is 1</w:t>
      </w:r>
      <w:r w:rsidR="00F6527B">
        <w:rPr>
          <w:rFonts w:cs="Calibri"/>
          <w:sz w:val="24"/>
          <w:szCs w:val="24"/>
        </w:rPr>
        <w:t xml:space="preserve"> k</w:t>
      </w:r>
      <w:r w:rsidR="005A60B9" w:rsidRPr="00F6527B">
        <w:rPr>
          <w:rFonts w:cs="Calibri"/>
          <w:sz w:val="24"/>
          <w:szCs w:val="24"/>
        </w:rPr>
        <w:t xml:space="preserve">Hz, 50 fs, and centered at 800 nm. </w:t>
      </w:r>
      <w:r w:rsidR="001E13C1" w:rsidRPr="00F6527B">
        <w:rPr>
          <w:rFonts w:cs="Calibri"/>
          <w:b/>
          <w:sz w:val="24"/>
          <w:szCs w:val="24"/>
        </w:rPr>
        <w:t xml:space="preserve">Figure </w:t>
      </w:r>
      <w:r w:rsidR="005A60B9" w:rsidRPr="00F6527B">
        <w:rPr>
          <w:rFonts w:cs="Calibri"/>
          <w:b/>
          <w:sz w:val="24"/>
          <w:szCs w:val="24"/>
        </w:rPr>
        <w:t>2</w:t>
      </w:r>
      <w:r w:rsidR="001E13C1" w:rsidRPr="00F6527B">
        <w:rPr>
          <w:rFonts w:cs="Calibri"/>
          <w:sz w:val="24"/>
          <w:szCs w:val="24"/>
        </w:rPr>
        <w:t xml:space="preserve"> </w:t>
      </w:r>
      <w:r w:rsidRPr="00F6527B">
        <w:rPr>
          <w:rFonts w:cs="Calibri"/>
          <w:sz w:val="24"/>
          <w:szCs w:val="24"/>
        </w:rPr>
        <w:t>compares a scan of a small Texas A&amp;M logo target taken with a laser at the diffraction limit compared to a scan taken with a filament-forming beam.</w:t>
      </w:r>
      <w:r w:rsidR="00073CBE" w:rsidRPr="00F6527B">
        <w:rPr>
          <w:rFonts w:cs="Calibri"/>
          <w:sz w:val="24"/>
          <w:szCs w:val="24"/>
        </w:rPr>
        <w:t xml:space="preserve"> This experiment was performed using filaments in liquid water, but the results</w:t>
      </w:r>
      <w:r w:rsidR="00251D29" w:rsidRPr="00F6527B">
        <w:rPr>
          <w:rFonts w:cs="Calibri"/>
          <w:sz w:val="24"/>
          <w:szCs w:val="24"/>
        </w:rPr>
        <w:t xml:space="preserve"> may be rescaled for air</w:t>
      </w:r>
      <w:r w:rsidR="00352EE6" w:rsidRPr="00F6527B">
        <w:rPr>
          <w:rFonts w:cs="Calibri"/>
          <w:sz w:val="24"/>
          <w:szCs w:val="24"/>
        </w:rPr>
        <w:t xml:space="preserve"> in remote sensing</w:t>
      </w:r>
      <w:r w:rsidR="005E224C" w:rsidRPr="00F6527B">
        <w:rPr>
          <w:rFonts w:cs="Calibri"/>
          <w:sz w:val="24"/>
          <w:szCs w:val="24"/>
          <w:vertAlign w:val="superscript"/>
        </w:rPr>
        <w:t>9</w:t>
      </w:r>
      <w:r w:rsidR="00073CBE" w:rsidRPr="00F6527B">
        <w:rPr>
          <w:rFonts w:cs="Calibri"/>
          <w:sz w:val="24"/>
          <w:szCs w:val="24"/>
        </w:rPr>
        <w:t>.</w:t>
      </w:r>
      <w:r w:rsidRPr="00F6527B">
        <w:rPr>
          <w:rFonts w:cs="Calibri"/>
          <w:sz w:val="24"/>
          <w:szCs w:val="24"/>
        </w:rPr>
        <w:t xml:space="preserve"> </w:t>
      </w:r>
      <w:r w:rsidR="00564833" w:rsidRPr="00F6527B">
        <w:rPr>
          <w:rFonts w:cs="Calibri"/>
          <w:b/>
          <w:sz w:val="24"/>
          <w:szCs w:val="24"/>
        </w:rPr>
        <w:t xml:space="preserve">Figure </w:t>
      </w:r>
      <w:r w:rsidR="005A60B9" w:rsidRPr="00F6527B">
        <w:rPr>
          <w:rFonts w:cs="Calibri"/>
          <w:b/>
          <w:sz w:val="24"/>
          <w:szCs w:val="24"/>
        </w:rPr>
        <w:t>3</w:t>
      </w:r>
      <w:r w:rsidRPr="00F6527B">
        <w:rPr>
          <w:rFonts w:cs="Calibri"/>
          <w:sz w:val="24"/>
          <w:szCs w:val="24"/>
        </w:rPr>
        <w:t xml:space="preserve"> </w:t>
      </w:r>
      <w:r w:rsidR="00F6527B" w:rsidRPr="00F6527B">
        <w:rPr>
          <w:rFonts w:cs="Calibri"/>
          <w:sz w:val="24"/>
          <w:szCs w:val="24"/>
        </w:rPr>
        <w:t xml:space="preserve">shows </w:t>
      </w:r>
      <w:r w:rsidR="00F6527B">
        <w:rPr>
          <w:rFonts w:cs="Calibri"/>
          <w:sz w:val="24"/>
          <w:szCs w:val="24"/>
        </w:rPr>
        <w:t>spatially</w:t>
      </w:r>
      <w:r w:rsidRPr="00F6527B">
        <w:rPr>
          <w:rFonts w:cs="Calibri"/>
          <w:sz w:val="24"/>
          <w:szCs w:val="24"/>
        </w:rPr>
        <w:t xml:space="preserve">-resolved filament-induced breakdown </w:t>
      </w:r>
      <w:r w:rsidRPr="00F6527B">
        <w:rPr>
          <w:rFonts w:cs="Calibri"/>
          <w:sz w:val="24"/>
          <w:szCs w:val="24"/>
        </w:rPr>
        <w:lastRenderedPageBreak/>
        <w:t>spectroscopy scans of metal objects of different composition buried a</w:t>
      </w:r>
      <w:r w:rsidR="00217582" w:rsidRPr="00F6527B">
        <w:rPr>
          <w:rFonts w:cs="Calibri"/>
          <w:sz w:val="24"/>
          <w:szCs w:val="24"/>
        </w:rPr>
        <w:t>pproximately two</w:t>
      </w:r>
      <w:r w:rsidRPr="00F6527B">
        <w:rPr>
          <w:rFonts w:cs="Calibri"/>
          <w:sz w:val="24"/>
          <w:szCs w:val="24"/>
        </w:rPr>
        <w:t xml:space="preserve"> millimeters below a layer of sand. The shapes and compositions of the metal objects are apparent.</w:t>
      </w:r>
      <w:r w:rsidR="00313E99" w:rsidRPr="00F6527B">
        <w:rPr>
          <w:rFonts w:cs="Calibri"/>
          <w:sz w:val="24"/>
          <w:szCs w:val="24"/>
        </w:rPr>
        <w:t xml:space="preserve"> In general, filamentation provides </w:t>
      </w:r>
      <w:proofErr w:type="gramStart"/>
      <w:r w:rsidR="00313E99" w:rsidRPr="00F6527B">
        <w:rPr>
          <w:rFonts w:cs="Calibri"/>
          <w:sz w:val="24"/>
          <w:szCs w:val="24"/>
        </w:rPr>
        <w:t>a number of</w:t>
      </w:r>
      <w:proofErr w:type="gramEnd"/>
      <w:r w:rsidR="00313E99" w:rsidRPr="00F6527B">
        <w:rPr>
          <w:rFonts w:cs="Calibri"/>
          <w:sz w:val="24"/>
          <w:szCs w:val="24"/>
        </w:rPr>
        <w:t xml:space="preserve"> mechanisms for target effects. The initial pulse can provide information on the surface layer, while subsequent pulses can provide information on deeper portions of the material through ablation or mechanical removal of surface layers.</w:t>
      </w:r>
    </w:p>
    <w:p w14:paraId="76DED5B5" w14:textId="77777777" w:rsidR="00F6527B" w:rsidRPr="00F6527B" w:rsidRDefault="00F6527B" w:rsidP="00F6527B">
      <w:pPr>
        <w:spacing w:after="0" w:line="240" w:lineRule="auto"/>
        <w:jc w:val="both"/>
        <w:rPr>
          <w:rFonts w:cs="Calibri"/>
          <w:sz w:val="24"/>
          <w:szCs w:val="24"/>
        </w:rPr>
      </w:pPr>
    </w:p>
    <w:p w14:paraId="0E426492" w14:textId="4B27D771" w:rsidR="00F6527B" w:rsidRPr="00F6527B" w:rsidRDefault="00F6527B" w:rsidP="00F6527B">
      <w:pPr>
        <w:spacing w:after="0" w:line="240" w:lineRule="auto"/>
        <w:jc w:val="both"/>
        <w:rPr>
          <w:rFonts w:ascii="Calibri" w:hAnsi="Calibri" w:cs="Calibri"/>
          <w:sz w:val="24"/>
          <w:szCs w:val="24"/>
        </w:rPr>
      </w:pPr>
      <w:r w:rsidRPr="00F6527B">
        <w:rPr>
          <w:rFonts w:ascii="Calibri" w:hAnsi="Calibri" w:cs="Calibri"/>
          <w:b/>
          <w:sz w:val="24"/>
          <w:szCs w:val="24"/>
        </w:rPr>
        <w:t>Figure 1. The experimental setup.</w:t>
      </w:r>
      <w:r w:rsidRPr="00F6527B">
        <w:rPr>
          <w:rFonts w:ascii="Calibri" w:hAnsi="Calibri" w:cs="Calibri"/>
          <w:sz w:val="24"/>
          <w:szCs w:val="24"/>
        </w:rPr>
        <w:t xml:space="preserve"> The laser is 1</w:t>
      </w:r>
      <w:r>
        <w:rPr>
          <w:rFonts w:ascii="Calibri" w:hAnsi="Calibri" w:cs="Calibri"/>
          <w:sz w:val="24"/>
          <w:szCs w:val="24"/>
        </w:rPr>
        <w:t xml:space="preserve"> k</w:t>
      </w:r>
      <w:r w:rsidRPr="00F6527B">
        <w:rPr>
          <w:rFonts w:ascii="Calibri" w:hAnsi="Calibri" w:cs="Calibri"/>
          <w:sz w:val="24"/>
          <w:szCs w:val="24"/>
        </w:rPr>
        <w:t>Hz, 50 fs, and centered at 800 nm. It is focused with a lens to reach the intensity (~10</w:t>
      </w:r>
      <w:r w:rsidRPr="00F6527B">
        <w:rPr>
          <w:rFonts w:ascii="Calibri" w:hAnsi="Calibri" w:cs="Calibri"/>
          <w:sz w:val="24"/>
          <w:szCs w:val="24"/>
          <w:vertAlign w:val="superscript"/>
        </w:rPr>
        <w:t>13</w:t>
      </w:r>
      <w:r w:rsidRPr="00F6527B">
        <w:rPr>
          <w:rFonts w:ascii="Calibri" w:hAnsi="Calibri" w:cs="Calibri"/>
          <w:sz w:val="24"/>
          <w:szCs w:val="24"/>
        </w:rPr>
        <w:t xml:space="preserve"> </w:t>
      </w:r>
      <w:r w:rsidRPr="00F6527B">
        <w:rPr>
          <w:rFonts w:ascii="Calibri" w:hAnsi="Calibri" w:cs="Calibri"/>
          <w:sz w:val="24"/>
          <w:szCs w:val="24"/>
        </w:rPr>
        <w:t>W/cm</w:t>
      </w:r>
      <w:r w:rsidRPr="00F6527B">
        <w:rPr>
          <w:rFonts w:ascii="Calibri" w:hAnsi="Calibri" w:cs="Calibri"/>
          <w:sz w:val="24"/>
          <w:szCs w:val="24"/>
          <w:vertAlign w:val="superscript"/>
        </w:rPr>
        <w:t>2</w:t>
      </w:r>
      <w:r w:rsidRPr="00F6527B">
        <w:rPr>
          <w:rFonts w:ascii="Calibri" w:hAnsi="Calibri" w:cs="Calibri"/>
          <w:sz w:val="24"/>
          <w:szCs w:val="24"/>
        </w:rPr>
        <w:t xml:space="preserve">) to form laser filaments. The object is under sand and put on a translation stage. The scattered light is collected with a spectrometer. </w:t>
      </w:r>
    </w:p>
    <w:p w14:paraId="2418E179" w14:textId="77777777" w:rsidR="00F6527B" w:rsidRPr="00F6527B" w:rsidRDefault="00F6527B" w:rsidP="00F6527B">
      <w:pPr>
        <w:spacing w:after="0" w:line="240" w:lineRule="auto"/>
        <w:jc w:val="both"/>
        <w:rPr>
          <w:rFonts w:ascii="Calibri" w:hAnsi="Calibri" w:cs="Calibri"/>
          <w:sz w:val="24"/>
          <w:szCs w:val="24"/>
        </w:rPr>
      </w:pPr>
    </w:p>
    <w:p w14:paraId="698EADC8" w14:textId="77777777" w:rsidR="00F6527B" w:rsidRPr="00F6527B" w:rsidRDefault="00F6527B" w:rsidP="00F6527B">
      <w:pPr>
        <w:spacing w:after="0" w:line="240" w:lineRule="auto"/>
        <w:jc w:val="both"/>
        <w:rPr>
          <w:rFonts w:ascii="Calibri" w:hAnsi="Calibri" w:cs="Calibri"/>
          <w:sz w:val="24"/>
          <w:szCs w:val="24"/>
        </w:rPr>
      </w:pPr>
      <w:r w:rsidRPr="00F6527B">
        <w:rPr>
          <w:rFonts w:ascii="Calibri" w:hAnsi="Calibri" w:cs="Calibri"/>
          <w:b/>
          <w:sz w:val="24"/>
          <w:szCs w:val="24"/>
        </w:rPr>
        <w:t>Figure 2. Sub-diffraction-limited Imaging.</w:t>
      </w:r>
      <w:r w:rsidRPr="00F6527B">
        <w:rPr>
          <w:rFonts w:ascii="Calibri" w:hAnsi="Calibri" w:cs="Calibri"/>
          <w:sz w:val="24"/>
          <w:szCs w:val="24"/>
        </w:rPr>
        <w:t xml:space="preserve"> </w:t>
      </w:r>
      <w:r w:rsidRPr="00F6527B">
        <w:rPr>
          <w:rFonts w:ascii="Calibri" w:hAnsi="Calibri" w:cs="Calibri"/>
          <w:color w:val="000000" w:themeColor="text1"/>
          <w:sz w:val="24"/>
          <w:szCs w:val="24"/>
        </w:rPr>
        <w:t xml:space="preserve">Remote images generated by scanning a laser beam across a printed Texas A&amp;M logo at </w:t>
      </w:r>
      <w:proofErr w:type="gramStart"/>
      <w:r w:rsidRPr="00F6527B">
        <w:rPr>
          <w:rFonts w:ascii="Calibri" w:hAnsi="Calibri" w:cs="Calibri"/>
          <w:color w:val="000000" w:themeColor="text1"/>
          <w:sz w:val="24"/>
          <w:szCs w:val="24"/>
        </w:rPr>
        <w:t>a distance of several</w:t>
      </w:r>
      <w:proofErr w:type="gramEnd"/>
      <w:r w:rsidRPr="00F6527B">
        <w:rPr>
          <w:rFonts w:ascii="Calibri" w:hAnsi="Calibri" w:cs="Calibri"/>
          <w:color w:val="000000" w:themeColor="text1"/>
          <w:sz w:val="24"/>
          <w:szCs w:val="24"/>
        </w:rPr>
        <w:t xml:space="preserve"> meters. a) Logo imaged with non-filamented beam. b) Logo imaged with filamented beam.</w:t>
      </w:r>
    </w:p>
    <w:p w14:paraId="21ADAECB" w14:textId="77777777" w:rsidR="00F6527B" w:rsidRPr="00F6527B" w:rsidRDefault="00F6527B" w:rsidP="00F6527B">
      <w:pPr>
        <w:spacing w:after="0" w:line="240" w:lineRule="auto"/>
        <w:jc w:val="both"/>
        <w:rPr>
          <w:rFonts w:ascii="Calibri" w:hAnsi="Calibri" w:cs="Calibri"/>
          <w:sz w:val="24"/>
          <w:szCs w:val="24"/>
        </w:rPr>
      </w:pPr>
    </w:p>
    <w:p w14:paraId="1F17731F" w14:textId="77777777" w:rsidR="00F6527B" w:rsidRPr="00F6527B" w:rsidRDefault="00F6527B" w:rsidP="00F6527B">
      <w:pPr>
        <w:spacing w:after="0" w:line="240" w:lineRule="auto"/>
        <w:jc w:val="both"/>
        <w:rPr>
          <w:rFonts w:ascii="Calibri" w:hAnsi="Calibri" w:cs="Calibri"/>
          <w:sz w:val="24"/>
          <w:szCs w:val="24"/>
        </w:rPr>
      </w:pPr>
      <w:r w:rsidRPr="00F6527B">
        <w:rPr>
          <w:rFonts w:ascii="Calibri" w:hAnsi="Calibri" w:cs="Calibri"/>
          <w:b/>
          <w:sz w:val="24"/>
          <w:szCs w:val="24"/>
        </w:rPr>
        <w:t>Figure 3. The chemical map.</w:t>
      </w:r>
      <w:r w:rsidRPr="00F6527B">
        <w:rPr>
          <w:rFonts w:ascii="Calibri" w:hAnsi="Calibri" w:cs="Calibri"/>
          <w:sz w:val="24"/>
          <w:szCs w:val="24"/>
        </w:rPr>
        <w:t xml:space="preserve"> Spectrally and spatially resolved image of metal objects buried under sand. a) Objects above sand. b) Objects below 2.3 ± 0.3 mm of sand. c) Image with material composition color-coded to metal spectral features. </w:t>
      </w:r>
      <w:r w:rsidRPr="00F6527B">
        <w:rPr>
          <w:rFonts w:ascii="Calibri" w:eastAsia="Times New Roman" w:hAnsi="Calibri" w:cs="Calibri"/>
          <w:sz w:val="24"/>
          <w:szCs w:val="24"/>
          <w:lang w:eastAsia="zh-CN"/>
        </w:rPr>
        <w:t>Composite image of the buried objects with aluminum (Al), copper (Cu), and stainless steel (SS) corresponding to the red, green, and cyan color components, respectively</w:t>
      </w:r>
    </w:p>
    <w:p w14:paraId="2EB4F06E" w14:textId="77777777" w:rsidR="003E1A6F" w:rsidRPr="00F6527B" w:rsidRDefault="003E1A6F" w:rsidP="00F6527B">
      <w:pPr>
        <w:spacing w:after="0" w:line="240" w:lineRule="auto"/>
        <w:jc w:val="both"/>
        <w:rPr>
          <w:rFonts w:cs="Calibri"/>
          <w:noProof/>
          <w:sz w:val="24"/>
          <w:szCs w:val="24"/>
        </w:rPr>
      </w:pPr>
    </w:p>
    <w:p w14:paraId="743CF2F0" w14:textId="446F9668" w:rsidR="00FC1C3B" w:rsidRPr="00F6527B" w:rsidRDefault="00BC5F6B" w:rsidP="00F6527B">
      <w:pPr>
        <w:spacing w:after="0" w:line="240" w:lineRule="auto"/>
        <w:jc w:val="both"/>
        <w:rPr>
          <w:rFonts w:cs="Calibri"/>
          <w:b/>
          <w:sz w:val="24"/>
          <w:szCs w:val="24"/>
        </w:rPr>
      </w:pPr>
      <w:r w:rsidRPr="00F6527B">
        <w:rPr>
          <w:rFonts w:cs="Calibri"/>
          <w:b/>
          <w:sz w:val="24"/>
          <w:szCs w:val="24"/>
        </w:rPr>
        <w:t>DISCUSSION:</w:t>
      </w:r>
    </w:p>
    <w:p w14:paraId="6140D4F3" w14:textId="5EFFC023" w:rsidR="00D27D14" w:rsidRDefault="00542F6E" w:rsidP="00F6527B">
      <w:pPr>
        <w:spacing w:after="0" w:line="240" w:lineRule="auto"/>
        <w:jc w:val="both"/>
        <w:rPr>
          <w:rFonts w:cs="Calibri"/>
          <w:sz w:val="24"/>
          <w:szCs w:val="24"/>
        </w:rPr>
      </w:pPr>
      <w:r w:rsidRPr="00F6527B">
        <w:rPr>
          <w:rFonts w:cs="Calibri"/>
          <w:sz w:val="24"/>
          <w:szCs w:val="24"/>
        </w:rPr>
        <w:t xml:space="preserve">The method presented above is a laboratory protocol for the use of high-intensity laser light delivered at classically intractable distances. </w:t>
      </w:r>
      <w:r w:rsidR="00D27D14" w:rsidRPr="00F6527B">
        <w:rPr>
          <w:rFonts w:cs="Calibri"/>
          <w:sz w:val="24"/>
          <w:szCs w:val="24"/>
        </w:rPr>
        <w:t xml:space="preserve">Of the numerous possible applications of such light – CARS, FIBS, THz radiation, photoacoustics, </w:t>
      </w:r>
      <w:proofErr w:type="spellStart"/>
      <w:r w:rsidR="00FC58D9" w:rsidRPr="00F6527B">
        <w:rPr>
          <w:rFonts w:cs="Calibri"/>
          <w:sz w:val="24"/>
          <w:szCs w:val="24"/>
        </w:rPr>
        <w:t>superradiance</w:t>
      </w:r>
      <w:proofErr w:type="spellEnd"/>
      <w:r w:rsidR="00FC58D9" w:rsidRPr="00F6527B">
        <w:rPr>
          <w:rFonts w:cs="Calibri"/>
          <w:sz w:val="24"/>
          <w:szCs w:val="24"/>
        </w:rPr>
        <w:t xml:space="preserve">, </w:t>
      </w:r>
      <w:r w:rsidR="00D27D14" w:rsidRPr="00F6527B">
        <w:rPr>
          <w:rFonts w:cs="Calibri"/>
          <w:i/>
          <w:sz w:val="24"/>
          <w:szCs w:val="24"/>
        </w:rPr>
        <w:t>etc</w:t>
      </w:r>
      <w:r w:rsidR="00F6527B">
        <w:rPr>
          <w:rFonts w:cs="Calibri"/>
          <w:sz w:val="24"/>
          <w:szCs w:val="24"/>
        </w:rPr>
        <w:t>.</w:t>
      </w:r>
      <w:r w:rsidR="00D27D14" w:rsidRPr="00F6527B">
        <w:rPr>
          <w:rFonts w:cs="Calibri"/>
          <w:sz w:val="24"/>
          <w:szCs w:val="24"/>
        </w:rPr>
        <w:t xml:space="preserve"> – many applications can deliver point information </w:t>
      </w:r>
      <w:r w:rsidR="00313E99" w:rsidRPr="00F6527B">
        <w:rPr>
          <w:rFonts w:cs="Calibri"/>
          <w:sz w:val="24"/>
          <w:szCs w:val="24"/>
        </w:rPr>
        <w:t>about surface material properties</w:t>
      </w:r>
      <w:r w:rsidR="00D27D14" w:rsidRPr="00F6527B">
        <w:rPr>
          <w:rFonts w:cs="Calibri"/>
          <w:sz w:val="24"/>
          <w:szCs w:val="24"/>
        </w:rPr>
        <w:t xml:space="preserve">. </w:t>
      </w:r>
      <w:r w:rsidR="00313E99" w:rsidRPr="00F6527B">
        <w:rPr>
          <w:rFonts w:cs="Calibri"/>
          <w:sz w:val="24"/>
          <w:szCs w:val="24"/>
        </w:rPr>
        <w:t>F</w:t>
      </w:r>
      <w:r w:rsidR="004869CF" w:rsidRPr="00F6527B">
        <w:rPr>
          <w:rFonts w:cs="Calibri"/>
          <w:sz w:val="24"/>
          <w:szCs w:val="24"/>
        </w:rPr>
        <w:t xml:space="preserve">emtosecond laser filaments with sub-classical-diffraction-limited spot size allows use of these techniques while scanning the surface on a point-by-point basis. </w:t>
      </w:r>
      <w:r w:rsidR="00D27D14" w:rsidRPr="00F6527B">
        <w:rPr>
          <w:rFonts w:cs="Calibri"/>
          <w:sz w:val="24"/>
          <w:szCs w:val="24"/>
        </w:rPr>
        <w:t xml:space="preserve">This protocol is an ideal test bed </w:t>
      </w:r>
      <w:r w:rsidR="00860F91">
        <w:rPr>
          <w:rFonts w:cs="Calibri"/>
          <w:sz w:val="24"/>
          <w:szCs w:val="24"/>
        </w:rPr>
        <w:t xml:space="preserve">for </w:t>
      </w:r>
      <w:r w:rsidR="004869CF" w:rsidRPr="00F6527B">
        <w:rPr>
          <w:rFonts w:cs="Calibri"/>
          <w:sz w:val="24"/>
          <w:szCs w:val="24"/>
        </w:rPr>
        <w:t>the development of such techniques.</w:t>
      </w:r>
    </w:p>
    <w:p w14:paraId="6B42D2B3" w14:textId="77777777" w:rsidR="00F6527B" w:rsidRPr="00F6527B" w:rsidRDefault="00F6527B" w:rsidP="00F6527B">
      <w:pPr>
        <w:spacing w:after="0" w:line="240" w:lineRule="auto"/>
        <w:jc w:val="both"/>
        <w:rPr>
          <w:rFonts w:cs="SimSun"/>
          <w:sz w:val="24"/>
          <w:szCs w:val="24"/>
          <w:lang w:eastAsia="zh-CN"/>
        </w:rPr>
      </w:pPr>
    </w:p>
    <w:p w14:paraId="546C2850" w14:textId="56607DE6" w:rsidR="00E32328" w:rsidRDefault="00BC65F2" w:rsidP="00F6527B">
      <w:pPr>
        <w:spacing w:after="0" w:line="240" w:lineRule="auto"/>
        <w:jc w:val="both"/>
        <w:rPr>
          <w:rFonts w:cs="SimSun"/>
          <w:sz w:val="24"/>
          <w:szCs w:val="24"/>
          <w:lang w:eastAsia="zh-CN"/>
        </w:rPr>
      </w:pPr>
      <w:r w:rsidRPr="00F6527B">
        <w:rPr>
          <w:rFonts w:cs="SimSun"/>
          <w:sz w:val="24"/>
          <w:szCs w:val="24"/>
          <w:lang w:eastAsia="zh-CN"/>
        </w:rPr>
        <w:t xml:space="preserve">The </w:t>
      </w:r>
      <w:r w:rsidR="007A577F" w:rsidRPr="00F6527B">
        <w:rPr>
          <w:rFonts w:cs="SimSun"/>
          <w:sz w:val="24"/>
          <w:szCs w:val="24"/>
          <w:lang w:eastAsia="zh-CN"/>
        </w:rPr>
        <w:t>most critical aspect</w:t>
      </w:r>
      <w:r w:rsidRPr="00F6527B">
        <w:rPr>
          <w:rFonts w:cs="SimSun"/>
          <w:sz w:val="24"/>
          <w:szCs w:val="24"/>
          <w:lang w:eastAsia="zh-CN"/>
        </w:rPr>
        <w:t xml:space="preserve"> of the protocol is to generate the laser filamentation. To generate </w:t>
      </w:r>
      <w:r w:rsidR="00BA44C3" w:rsidRPr="00F6527B">
        <w:rPr>
          <w:rFonts w:cs="SimSun"/>
          <w:sz w:val="24"/>
          <w:szCs w:val="24"/>
          <w:lang w:eastAsia="zh-CN"/>
        </w:rPr>
        <w:t xml:space="preserve">the stable </w:t>
      </w:r>
      <w:r w:rsidRPr="00F6527B">
        <w:rPr>
          <w:rFonts w:cs="SimSun"/>
          <w:sz w:val="24"/>
          <w:szCs w:val="24"/>
          <w:lang w:eastAsia="zh-CN"/>
        </w:rPr>
        <w:t>l</w:t>
      </w:r>
      <w:r w:rsidR="00BA44C3" w:rsidRPr="00F6527B">
        <w:rPr>
          <w:rFonts w:cs="SimSun"/>
          <w:sz w:val="24"/>
          <w:szCs w:val="24"/>
          <w:lang w:eastAsia="zh-CN"/>
        </w:rPr>
        <w:t>aser filame</w:t>
      </w:r>
      <w:r w:rsidRPr="00F6527B">
        <w:rPr>
          <w:rFonts w:cs="SimSun"/>
          <w:sz w:val="24"/>
          <w:szCs w:val="24"/>
          <w:lang w:eastAsia="zh-CN"/>
        </w:rPr>
        <w:t>nt</w:t>
      </w:r>
      <w:r w:rsidR="00BA44C3" w:rsidRPr="00F6527B">
        <w:rPr>
          <w:rFonts w:cs="SimSun"/>
          <w:sz w:val="24"/>
          <w:szCs w:val="24"/>
          <w:lang w:eastAsia="zh-CN"/>
        </w:rPr>
        <w:t>at</w:t>
      </w:r>
      <w:r w:rsidRPr="00F6527B">
        <w:rPr>
          <w:rFonts w:cs="SimSun"/>
          <w:sz w:val="24"/>
          <w:szCs w:val="24"/>
          <w:lang w:eastAsia="zh-CN"/>
        </w:rPr>
        <w:t xml:space="preserve">ion, </w:t>
      </w:r>
      <w:r w:rsidR="006C0BCB" w:rsidRPr="00F6527B">
        <w:rPr>
          <w:rFonts w:cs="SimSun"/>
          <w:sz w:val="24"/>
          <w:szCs w:val="24"/>
          <w:lang w:eastAsia="zh-CN"/>
        </w:rPr>
        <w:t>t</w:t>
      </w:r>
      <w:r w:rsidR="00180356" w:rsidRPr="00F6527B">
        <w:rPr>
          <w:rFonts w:cs="SimSun"/>
          <w:sz w:val="24"/>
          <w:szCs w:val="24"/>
          <w:lang w:eastAsia="zh-CN"/>
        </w:rPr>
        <w:t xml:space="preserve">he </w:t>
      </w:r>
      <w:r w:rsidR="00722B21" w:rsidRPr="00F6527B">
        <w:rPr>
          <w:rFonts w:cs="SimSun"/>
          <w:sz w:val="24"/>
          <w:szCs w:val="24"/>
          <w:lang w:eastAsia="zh-CN"/>
        </w:rPr>
        <w:t>critical</w:t>
      </w:r>
      <w:r w:rsidR="00180356" w:rsidRPr="00F6527B">
        <w:rPr>
          <w:rFonts w:cs="SimSun"/>
          <w:sz w:val="24"/>
          <w:szCs w:val="24"/>
          <w:lang w:eastAsia="zh-CN"/>
        </w:rPr>
        <w:t xml:space="preserve"> </w:t>
      </w:r>
      <w:r w:rsidR="006C0BCB" w:rsidRPr="00F6527B">
        <w:rPr>
          <w:rFonts w:cs="SimSun"/>
          <w:sz w:val="24"/>
          <w:szCs w:val="24"/>
          <w:lang w:eastAsia="zh-CN"/>
        </w:rPr>
        <w:t xml:space="preserve">laser </w:t>
      </w:r>
      <w:r w:rsidR="00180356" w:rsidRPr="00F6527B">
        <w:rPr>
          <w:rFonts w:cs="SimSun"/>
          <w:sz w:val="24"/>
          <w:szCs w:val="24"/>
          <w:lang w:eastAsia="zh-CN"/>
        </w:rPr>
        <w:t>intensity is a few 10</w:t>
      </w:r>
      <w:r w:rsidR="00180356" w:rsidRPr="00F6527B">
        <w:rPr>
          <w:rFonts w:cs="SimSun"/>
          <w:sz w:val="24"/>
          <w:szCs w:val="24"/>
          <w:vertAlign w:val="superscript"/>
          <w:lang w:eastAsia="zh-CN"/>
        </w:rPr>
        <w:t>13</w:t>
      </w:r>
      <w:r w:rsidR="00860F91" w:rsidRPr="00860F91">
        <w:rPr>
          <w:rFonts w:cs="SimSun"/>
          <w:sz w:val="24"/>
          <w:szCs w:val="24"/>
          <w:lang w:eastAsia="zh-CN"/>
        </w:rPr>
        <w:t xml:space="preserve"> </w:t>
      </w:r>
      <w:r w:rsidR="00180356" w:rsidRPr="00F6527B">
        <w:rPr>
          <w:rFonts w:cs="SimSun"/>
          <w:sz w:val="24"/>
          <w:szCs w:val="24"/>
          <w:lang w:eastAsia="zh-CN"/>
        </w:rPr>
        <w:t>W/cm</w:t>
      </w:r>
      <w:r w:rsidR="00180356" w:rsidRPr="00F6527B">
        <w:rPr>
          <w:rFonts w:cs="SimSun"/>
          <w:sz w:val="24"/>
          <w:szCs w:val="24"/>
          <w:vertAlign w:val="superscript"/>
          <w:lang w:eastAsia="zh-CN"/>
        </w:rPr>
        <w:t>2</w:t>
      </w:r>
      <w:r w:rsidR="00722B21" w:rsidRPr="00F6527B">
        <w:rPr>
          <w:rFonts w:cs="SimSun"/>
          <w:sz w:val="24"/>
          <w:szCs w:val="24"/>
          <w:lang w:eastAsia="zh-CN"/>
        </w:rPr>
        <w:t xml:space="preserve"> and the clamped intensity is around 1.</w:t>
      </w:r>
      <w:r w:rsidR="00722B21" w:rsidRPr="00860F91">
        <w:rPr>
          <w:rFonts w:cs="SimSun"/>
          <w:sz w:val="24"/>
          <w:szCs w:val="24"/>
          <w:lang w:eastAsia="zh-CN"/>
        </w:rPr>
        <w:t>4</w:t>
      </w:r>
      <w:r w:rsidR="00860F91" w:rsidRPr="00860F91">
        <w:rPr>
          <w:rFonts w:cs="SimSun"/>
          <w:sz w:val="24"/>
          <w:szCs w:val="24"/>
          <w:lang w:eastAsia="zh-CN"/>
        </w:rPr>
        <w:t>x</w:t>
      </w:r>
      <w:r w:rsidR="00722B21" w:rsidRPr="00860F91">
        <w:rPr>
          <w:rFonts w:cs="SimSun"/>
          <w:sz w:val="24"/>
          <w:szCs w:val="24"/>
          <w:lang w:eastAsia="zh-CN"/>
        </w:rPr>
        <w:t>10</w:t>
      </w:r>
      <w:r w:rsidR="00722B21" w:rsidRPr="00860F91">
        <w:rPr>
          <w:rFonts w:cs="SimSun"/>
          <w:sz w:val="24"/>
          <w:szCs w:val="24"/>
          <w:vertAlign w:val="superscript"/>
          <w:lang w:eastAsia="zh-CN"/>
        </w:rPr>
        <w:t>14</w:t>
      </w:r>
      <w:r w:rsidR="00860F91">
        <w:rPr>
          <w:rFonts w:cs="SimSun"/>
          <w:sz w:val="24"/>
          <w:szCs w:val="24"/>
          <w:lang w:eastAsia="zh-CN"/>
        </w:rPr>
        <w:t xml:space="preserve"> </w:t>
      </w:r>
      <w:r w:rsidR="00722B21" w:rsidRPr="00860F91">
        <w:rPr>
          <w:rFonts w:cs="SimSun"/>
          <w:sz w:val="24"/>
          <w:szCs w:val="24"/>
          <w:lang w:eastAsia="zh-CN"/>
        </w:rPr>
        <w:t>W</w:t>
      </w:r>
      <w:r w:rsidR="00722B21" w:rsidRPr="00F6527B">
        <w:rPr>
          <w:rFonts w:cs="SimSun"/>
          <w:sz w:val="24"/>
          <w:szCs w:val="24"/>
          <w:lang w:eastAsia="zh-CN"/>
        </w:rPr>
        <w:t>/cm</w:t>
      </w:r>
      <w:r w:rsidR="00722B21" w:rsidRPr="00F6527B">
        <w:rPr>
          <w:rFonts w:cs="SimSun"/>
          <w:sz w:val="24"/>
          <w:szCs w:val="24"/>
          <w:vertAlign w:val="superscript"/>
          <w:lang w:eastAsia="zh-CN"/>
        </w:rPr>
        <w:t xml:space="preserve">2 </w:t>
      </w:r>
      <w:r w:rsidR="004622C6" w:rsidRPr="00F6527B">
        <w:rPr>
          <w:rFonts w:cs="SimSun"/>
          <w:sz w:val="24"/>
          <w:szCs w:val="24"/>
          <w:lang w:eastAsia="zh-CN"/>
        </w:rPr>
        <w:t>measured in experiment</w:t>
      </w:r>
      <w:r w:rsidR="004622C6" w:rsidRPr="00F6527B">
        <w:rPr>
          <w:rFonts w:cs="SimSun"/>
          <w:sz w:val="24"/>
          <w:szCs w:val="24"/>
          <w:vertAlign w:val="superscript"/>
          <w:lang w:eastAsia="zh-CN"/>
        </w:rPr>
        <w:t>12</w:t>
      </w:r>
      <w:r w:rsidR="00180356" w:rsidRPr="00F6527B">
        <w:rPr>
          <w:rFonts w:cs="SimSun"/>
          <w:sz w:val="24"/>
          <w:szCs w:val="24"/>
          <w:lang w:eastAsia="zh-CN"/>
        </w:rPr>
        <w:t xml:space="preserve">. There </w:t>
      </w:r>
      <w:r w:rsidR="00860F91">
        <w:rPr>
          <w:rFonts w:cs="SimSun"/>
          <w:sz w:val="24"/>
          <w:szCs w:val="24"/>
          <w:lang w:eastAsia="zh-CN"/>
        </w:rPr>
        <w:t>is</w:t>
      </w:r>
      <w:r w:rsidR="00180356" w:rsidRPr="00F6527B">
        <w:rPr>
          <w:rFonts w:cs="SimSun"/>
          <w:sz w:val="24"/>
          <w:szCs w:val="24"/>
          <w:lang w:eastAsia="zh-CN"/>
        </w:rPr>
        <w:t xml:space="preserve"> no</w:t>
      </w:r>
      <w:r w:rsidR="00684E45" w:rsidRPr="00F6527B">
        <w:rPr>
          <w:rFonts w:cs="SimSun"/>
          <w:sz w:val="24"/>
          <w:szCs w:val="24"/>
          <w:lang w:eastAsia="zh-CN"/>
        </w:rPr>
        <w:t xml:space="preserve"> laser filamentation when the intensity is either high or low. </w:t>
      </w:r>
      <w:r w:rsidR="00BA44C3" w:rsidRPr="00F6527B">
        <w:rPr>
          <w:rFonts w:cs="SimSun"/>
          <w:sz w:val="24"/>
          <w:szCs w:val="24"/>
          <w:lang w:eastAsia="zh-CN"/>
        </w:rPr>
        <w:t xml:space="preserve">If the intensity is too high, the medium might be ionized strongly at the focal point and </w:t>
      </w:r>
      <w:r w:rsidR="004E00A0" w:rsidRPr="00F6527B">
        <w:rPr>
          <w:rFonts w:cs="SimSun"/>
          <w:sz w:val="24"/>
          <w:szCs w:val="24"/>
          <w:lang w:eastAsia="zh-CN"/>
        </w:rPr>
        <w:t xml:space="preserve">a laser induced break-down will happen. A </w:t>
      </w:r>
      <w:r w:rsidR="00BA44C3" w:rsidRPr="00F6527B">
        <w:rPr>
          <w:rFonts w:cs="SimSun"/>
          <w:sz w:val="24"/>
          <w:szCs w:val="24"/>
          <w:lang w:eastAsia="zh-CN"/>
        </w:rPr>
        <w:t xml:space="preserve">bright spark </w:t>
      </w:r>
      <w:r w:rsidR="004E00A0" w:rsidRPr="00F6527B">
        <w:rPr>
          <w:rFonts w:cs="SimSun"/>
          <w:sz w:val="24"/>
          <w:szCs w:val="24"/>
          <w:lang w:eastAsia="zh-CN"/>
        </w:rPr>
        <w:t xml:space="preserve">instead of a laser filamentation will be observed. </w:t>
      </w:r>
      <w:r w:rsidR="007C56B9" w:rsidRPr="00F6527B">
        <w:rPr>
          <w:rFonts w:cs="SimSun"/>
          <w:sz w:val="24"/>
          <w:szCs w:val="24"/>
          <w:lang w:eastAsia="zh-CN"/>
        </w:rPr>
        <w:t xml:space="preserve">In that case, attenuate the power or use a </w:t>
      </w:r>
      <w:r w:rsidR="00414898" w:rsidRPr="00F6527B">
        <w:rPr>
          <w:rFonts w:cs="SimSun"/>
          <w:sz w:val="24"/>
          <w:szCs w:val="24"/>
          <w:lang w:eastAsia="zh-CN"/>
        </w:rPr>
        <w:t>lens with a longer focal length</w:t>
      </w:r>
      <w:r w:rsidR="007C56B9" w:rsidRPr="00F6527B">
        <w:rPr>
          <w:rFonts w:cs="SimSun"/>
          <w:sz w:val="24"/>
          <w:szCs w:val="24"/>
          <w:lang w:eastAsia="zh-CN"/>
        </w:rPr>
        <w:t xml:space="preserve">. </w:t>
      </w:r>
      <w:r w:rsidR="00F647D1" w:rsidRPr="00F6527B">
        <w:rPr>
          <w:rFonts w:cs="SimSun"/>
          <w:sz w:val="24"/>
          <w:szCs w:val="24"/>
          <w:lang w:eastAsia="zh-CN"/>
        </w:rPr>
        <w:t xml:space="preserve">Conversely, </w:t>
      </w:r>
      <w:r w:rsidR="00A51296" w:rsidRPr="00F6527B">
        <w:rPr>
          <w:rFonts w:cs="SimSun"/>
          <w:sz w:val="24"/>
          <w:szCs w:val="24"/>
          <w:lang w:eastAsia="zh-CN"/>
        </w:rPr>
        <w:t>if the power is low (no plasma generation is observed)</w:t>
      </w:r>
      <w:r w:rsidR="00414898" w:rsidRPr="00F6527B">
        <w:rPr>
          <w:rFonts w:cs="SimSun"/>
          <w:sz w:val="24"/>
          <w:szCs w:val="24"/>
          <w:lang w:eastAsia="zh-CN"/>
        </w:rPr>
        <w:t xml:space="preserve">, increase the power or use a lens with short focal length. </w:t>
      </w:r>
      <w:r w:rsidR="007C56B9" w:rsidRPr="00F6527B">
        <w:rPr>
          <w:rFonts w:cs="SimSun"/>
          <w:sz w:val="24"/>
          <w:szCs w:val="24"/>
          <w:lang w:eastAsia="zh-CN"/>
        </w:rPr>
        <w:t xml:space="preserve">Moreover, </w:t>
      </w:r>
      <w:r w:rsidR="00414898" w:rsidRPr="00F6527B">
        <w:rPr>
          <w:rFonts w:cs="SimSun"/>
          <w:sz w:val="24"/>
          <w:szCs w:val="24"/>
          <w:lang w:eastAsia="zh-CN"/>
        </w:rPr>
        <w:t xml:space="preserve">in either case, </w:t>
      </w:r>
      <w:r w:rsidR="007C56B9" w:rsidRPr="00F6527B">
        <w:rPr>
          <w:rFonts w:cs="SimSun"/>
          <w:sz w:val="24"/>
          <w:szCs w:val="24"/>
          <w:lang w:eastAsia="zh-CN"/>
        </w:rPr>
        <w:t xml:space="preserve">it is worthwhile to adjust the chirp to help to form a laser filamentation. </w:t>
      </w:r>
    </w:p>
    <w:p w14:paraId="54F205DD" w14:textId="77777777" w:rsidR="00860F91" w:rsidRPr="00F6527B" w:rsidRDefault="00860F91" w:rsidP="00F6527B">
      <w:pPr>
        <w:spacing w:after="0" w:line="240" w:lineRule="auto"/>
        <w:jc w:val="both"/>
        <w:rPr>
          <w:rFonts w:cs="SimSun"/>
          <w:sz w:val="24"/>
          <w:szCs w:val="24"/>
          <w:lang w:eastAsia="zh-CN"/>
        </w:rPr>
      </w:pPr>
    </w:p>
    <w:p w14:paraId="0F36608C" w14:textId="7BCEB998" w:rsidR="00FC1C3B" w:rsidRDefault="00D27D14" w:rsidP="00F6527B">
      <w:pPr>
        <w:spacing w:after="0" w:line="240" w:lineRule="auto"/>
        <w:jc w:val="both"/>
        <w:rPr>
          <w:rFonts w:cs="Calibri"/>
          <w:sz w:val="24"/>
          <w:szCs w:val="24"/>
        </w:rPr>
      </w:pPr>
      <w:r w:rsidRPr="00F6527B">
        <w:rPr>
          <w:rFonts w:cs="Calibri"/>
          <w:sz w:val="24"/>
          <w:szCs w:val="24"/>
        </w:rPr>
        <w:t>This scanning technique</w:t>
      </w:r>
      <w:r w:rsidR="00542F6E" w:rsidRPr="00F6527B">
        <w:rPr>
          <w:rFonts w:cs="Calibri"/>
          <w:sz w:val="24"/>
          <w:szCs w:val="24"/>
        </w:rPr>
        <w:t xml:space="preserve"> is generally better suited for laboratory use and proof-of-concept rather than field deployment </w:t>
      </w:r>
      <w:r w:rsidR="00860F91" w:rsidRPr="00F6527B">
        <w:rPr>
          <w:rFonts w:cs="Calibri"/>
          <w:sz w:val="24"/>
          <w:szCs w:val="24"/>
        </w:rPr>
        <w:t>since</w:t>
      </w:r>
      <w:r w:rsidR="00542F6E" w:rsidRPr="00F6527B">
        <w:rPr>
          <w:rFonts w:cs="Calibri"/>
          <w:sz w:val="24"/>
          <w:szCs w:val="24"/>
        </w:rPr>
        <w:t xml:space="preserve"> remote sensing in the field generally does not allow fine translation-stage control of the target under investigation. In those scenarios the same lab-developed laser techniques can be used, but the laser itself will have to be scanned through </w:t>
      </w:r>
      <w:r w:rsidR="00542F6E" w:rsidRPr="00F6527B">
        <w:rPr>
          <w:rFonts w:cs="Calibri"/>
          <w:sz w:val="24"/>
          <w:szCs w:val="24"/>
        </w:rPr>
        <w:lastRenderedPageBreak/>
        <w:t>more tr</w:t>
      </w:r>
      <w:r w:rsidR="00B55B1C" w:rsidRPr="00F6527B">
        <w:rPr>
          <w:rFonts w:cs="Calibri"/>
          <w:sz w:val="24"/>
          <w:szCs w:val="24"/>
        </w:rPr>
        <w:t>aditional beam steering methods such as changing the orientation of the laser</w:t>
      </w:r>
      <w:r w:rsidR="00217582" w:rsidRPr="00F6527B">
        <w:rPr>
          <w:rFonts w:cs="Calibri"/>
          <w:sz w:val="24"/>
          <w:szCs w:val="24"/>
        </w:rPr>
        <w:t xml:space="preserve"> apparatus</w:t>
      </w:r>
      <w:r w:rsidR="00B55B1C" w:rsidRPr="00F6527B">
        <w:rPr>
          <w:rFonts w:cs="Calibri"/>
          <w:sz w:val="24"/>
          <w:szCs w:val="24"/>
        </w:rPr>
        <w:t xml:space="preserve"> itself.</w:t>
      </w:r>
    </w:p>
    <w:p w14:paraId="6C52A1E2" w14:textId="77777777" w:rsidR="00860F91" w:rsidRPr="00F6527B" w:rsidRDefault="00860F91" w:rsidP="00F6527B">
      <w:pPr>
        <w:spacing w:after="0" w:line="240" w:lineRule="auto"/>
        <w:jc w:val="both"/>
        <w:rPr>
          <w:rFonts w:cs="Calibri"/>
          <w:sz w:val="24"/>
          <w:szCs w:val="24"/>
        </w:rPr>
      </w:pPr>
    </w:p>
    <w:p w14:paraId="34228E69" w14:textId="41525C46" w:rsidR="00542F6E" w:rsidRPr="00F6527B" w:rsidRDefault="00ED6328" w:rsidP="00F6527B">
      <w:pPr>
        <w:spacing w:after="0" w:line="240" w:lineRule="auto"/>
        <w:jc w:val="both"/>
        <w:rPr>
          <w:rFonts w:cs="Calibri"/>
          <w:sz w:val="24"/>
          <w:szCs w:val="24"/>
        </w:rPr>
      </w:pPr>
      <w:r w:rsidRPr="00F6527B">
        <w:rPr>
          <w:rFonts w:cs="Calibri"/>
          <w:sz w:val="24"/>
          <w:szCs w:val="24"/>
        </w:rPr>
        <w:t xml:space="preserve">The protocol could be relatively easily extended to involve experiments with multiple filaments, filament bundles, pump-probe experiments, </w:t>
      </w:r>
      <w:r w:rsidR="00FC58D9" w:rsidRPr="00F6527B">
        <w:rPr>
          <w:rFonts w:cs="Calibri"/>
          <w:sz w:val="24"/>
          <w:szCs w:val="24"/>
        </w:rPr>
        <w:t>stand</w:t>
      </w:r>
      <w:r w:rsidR="00085CD8" w:rsidRPr="00F6527B">
        <w:rPr>
          <w:rFonts w:cs="Calibri"/>
          <w:sz w:val="24"/>
          <w:szCs w:val="24"/>
        </w:rPr>
        <w:t xml:space="preserve">off spectroscopy, </w:t>
      </w:r>
      <w:r w:rsidR="00080411" w:rsidRPr="00F6527B">
        <w:rPr>
          <w:rFonts w:cs="Calibri"/>
          <w:sz w:val="24"/>
          <w:szCs w:val="24"/>
        </w:rPr>
        <w:t xml:space="preserve">waveguide, </w:t>
      </w:r>
      <w:r w:rsidRPr="00F6527B">
        <w:rPr>
          <w:rFonts w:cs="Calibri"/>
          <w:sz w:val="24"/>
          <w:szCs w:val="24"/>
        </w:rPr>
        <w:t>or numerous other possibilities. In each case</w:t>
      </w:r>
      <w:r w:rsidR="00860F91">
        <w:rPr>
          <w:rFonts w:cs="Calibri"/>
          <w:sz w:val="24"/>
          <w:szCs w:val="24"/>
        </w:rPr>
        <w:t>,</w:t>
      </w:r>
      <w:r w:rsidRPr="00F6527B">
        <w:rPr>
          <w:rFonts w:cs="Calibri"/>
          <w:sz w:val="24"/>
          <w:szCs w:val="24"/>
        </w:rPr>
        <w:t xml:space="preserve"> one of the major experimental hurdles is the alignment of the intersecting focal spots, but with this protocol</w:t>
      </w:r>
      <w:r w:rsidR="00860F91">
        <w:rPr>
          <w:rFonts w:cs="Calibri"/>
          <w:sz w:val="24"/>
          <w:szCs w:val="24"/>
        </w:rPr>
        <w:t>,</w:t>
      </w:r>
      <w:r w:rsidRPr="00F6527B">
        <w:rPr>
          <w:rFonts w:cs="Calibri"/>
          <w:sz w:val="24"/>
          <w:szCs w:val="24"/>
        </w:rPr>
        <w:t xml:space="preserve"> this ne</w:t>
      </w:r>
      <w:r w:rsidR="007169B2" w:rsidRPr="00F6527B">
        <w:rPr>
          <w:rFonts w:cs="Calibri"/>
          <w:sz w:val="24"/>
          <w:szCs w:val="24"/>
        </w:rPr>
        <w:t>ed only be done once. The optical elements</w:t>
      </w:r>
      <w:r w:rsidRPr="00F6527B">
        <w:rPr>
          <w:rFonts w:cs="Calibri"/>
          <w:sz w:val="24"/>
          <w:szCs w:val="24"/>
        </w:rPr>
        <w:t xml:space="preserve"> are fixed in place and the sample itself is the</w:t>
      </w:r>
      <w:r w:rsidR="00A04582" w:rsidRPr="00F6527B">
        <w:rPr>
          <w:rFonts w:cs="Calibri"/>
          <w:sz w:val="24"/>
          <w:szCs w:val="24"/>
        </w:rPr>
        <w:t xml:space="preserve"> only</w:t>
      </w:r>
      <w:r w:rsidRPr="00F6527B">
        <w:rPr>
          <w:rFonts w:cs="Calibri"/>
          <w:sz w:val="24"/>
          <w:szCs w:val="24"/>
        </w:rPr>
        <w:t xml:space="preserve"> object required to move</w:t>
      </w:r>
      <w:r w:rsidR="00860F91">
        <w:rPr>
          <w:rFonts w:cs="Calibri"/>
          <w:sz w:val="24"/>
          <w:szCs w:val="24"/>
        </w:rPr>
        <w:t>. T</w:t>
      </w:r>
      <w:r w:rsidRPr="00F6527B">
        <w:rPr>
          <w:rFonts w:cs="Calibri"/>
          <w:sz w:val="24"/>
          <w:szCs w:val="24"/>
        </w:rPr>
        <w:t>his can be done very precisely with a translation stage.</w:t>
      </w:r>
      <w:r w:rsidR="00A04582" w:rsidRPr="00F6527B">
        <w:rPr>
          <w:rFonts w:cs="Calibri"/>
          <w:sz w:val="24"/>
          <w:szCs w:val="24"/>
        </w:rPr>
        <w:t xml:space="preserve"> Further </w:t>
      </w:r>
      <w:r w:rsidR="009F5EB1" w:rsidRPr="00F6527B">
        <w:rPr>
          <w:rFonts w:cs="Calibri"/>
          <w:sz w:val="24"/>
          <w:szCs w:val="24"/>
        </w:rPr>
        <w:t xml:space="preserve">modification of this protocol to achieve further </w:t>
      </w:r>
      <w:r w:rsidR="00A04582" w:rsidRPr="00F6527B">
        <w:rPr>
          <w:rFonts w:cs="Calibri"/>
          <w:sz w:val="24"/>
          <w:szCs w:val="24"/>
        </w:rPr>
        <w:t xml:space="preserve">control over the location of the filament formation distance, including filament formation at hundreds of </w:t>
      </w:r>
      <w:r w:rsidR="009F5EB1" w:rsidRPr="00F6527B">
        <w:rPr>
          <w:rFonts w:cs="Calibri"/>
          <w:sz w:val="24"/>
          <w:szCs w:val="24"/>
        </w:rPr>
        <w:t>meter</w:t>
      </w:r>
      <w:r w:rsidR="00BC5F6B" w:rsidRPr="00F6527B">
        <w:rPr>
          <w:rFonts w:cs="Calibri"/>
          <w:sz w:val="24"/>
          <w:szCs w:val="24"/>
        </w:rPr>
        <w:t>s</w:t>
      </w:r>
      <w:r w:rsidR="009F5EB1" w:rsidRPr="00F6527B">
        <w:rPr>
          <w:rFonts w:cs="Calibri"/>
          <w:sz w:val="24"/>
          <w:szCs w:val="24"/>
        </w:rPr>
        <w:t xml:space="preserve"> from the laser, is possible in principle by careful control of the output laser pulse.</w:t>
      </w:r>
      <w:r w:rsidR="00075B49" w:rsidRPr="00F6527B">
        <w:rPr>
          <w:rFonts w:cs="Calibri"/>
          <w:sz w:val="24"/>
          <w:szCs w:val="24"/>
        </w:rPr>
        <w:t xml:space="preserve"> M</w:t>
      </w:r>
      <w:r w:rsidR="00080411" w:rsidRPr="00F6527B">
        <w:rPr>
          <w:rFonts w:cs="Calibri"/>
          <w:sz w:val="24"/>
          <w:szCs w:val="24"/>
        </w:rPr>
        <w:t>ulti</w:t>
      </w:r>
      <w:r w:rsidR="007C4697" w:rsidRPr="00F6527B">
        <w:rPr>
          <w:rFonts w:cs="Calibri"/>
          <w:sz w:val="24"/>
          <w:szCs w:val="24"/>
        </w:rPr>
        <w:t>-</w:t>
      </w:r>
      <w:r w:rsidR="00080411" w:rsidRPr="00F6527B">
        <w:rPr>
          <w:rFonts w:cs="Calibri"/>
          <w:sz w:val="24"/>
          <w:szCs w:val="24"/>
        </w:rPr>
        <w:t>filamentation will also form a waveguide during the propagation</w:t>
      </w:r>
      <w:r w:rsidR="00075B49" w:rsidRPr="00F6527B">
        <w:rPr>
          <w:rFonts w:cs="Calibri"/>
          <w:sz w:val="24"/>
          <w:szCs w:val="24"/>
        </w:rPr>
        <w:t>,</w:t>
      </w:r>
      <w:r w:rsidR="00080411" w:rsidRPr="00F6527B">
        <w:rPr>
          <w:rFonts w:cs="Calibri"/>
          <w:sz w:val="24"/>
          <w:szCs w:val="24"/>
        </w:rPr>
        <w:t xml:space="preserve"> which could help to deliver a light in free space. </w:t>
      </w:r>
    </w:p>
    <w:p w14:paraId="51A2E6C3" w14:textId="77777777" w:rsidR="003E1A6F" w:rsidRPr="00F6527B" w:rsidRDefault="003E1A6F" w:rsidP="00F6527B">
      <w:pPr>
        <w:spacing w:after="0" w:line="240" w:lineRule="auto"/>
        <w:jc w:val="both"/>
        <w:rPr>
          <w:rFonts w:cs="Calibri"/>
          <w:sz w:val="24"/>
          <w:szCs w:val="24"/>
        </w:rPr>
      </w:pPr>
    </w:p>
    <w:p w14:paraId="1C72F739" w14:textId="124AF5BD" w:rsidR="00B91003" w:rsidRPr="00F6527B" w:rsidRDefault="00B91003" w:rsidP="00F6527B">
      <w:pPr>
        <w:spacing w:after="0" w:line="240" w:lineRule="auto"/>
        <w:jc w:val="both"/>
        <w:rPr>
          <w:rFonts w:cs="Calibri"/>
          <w:sz w:val="24"/>
          <w:szCs w:val="24"/>
        </w:rPr>
      </w:pPr>
      <w:r w:rsidRPr="00F6527B">
        <w:rPr>
          <w:rFonts w:cs="Calibri"/>
          <w:sz w:val="24"/>
          <w:szCs w:val="24"/>
        </w:rPr>
        <w:t>Re</w:t>
      </w:r>
      <w:r w:rsidR="004279BD" w:rsidRPr="00F6527B">
        <w:rPr>
          <w:rFonts w:cs="Calibri"/>
          <w:sz w:val="24"/>
          <w:szCs w:val="24"/>
        </w:rPr>
        <w:t>mote sensing is a broad</w:t>
      </w:r>
      <w:r w:rsidRPr="00F6527B">
        <w:rPr>
          <w:rFonts w:cs="Calibri"/>
          <w:sz w:val="24"/>
          <w:szCs w:val="24"/>
        </w:rPr>
        <w:t xml:space="preserve"> subject</w:t>
      </w:r>
      <w:r w:rsidR="004279BD" w:rsidRPr="00F6527B">
        <w:rPr>
          <w:rFonts w:cs="Calibri"/>
          <w:sz w:val="24"/>
          <w:szCs w:val="24"/>
        </w:rPr>
        <w:t xml:space="preserve"> that </w:t>
      </w:r>
      <w:r w:rsidR="00896820" w:rsidRPr="00F6527B">
        <w:rPr>
          <w:rFonts w:cs="Calibri"/>
          <w:sz w:val="24"/>
          <w:szCs w:val="24"/>
        </w:rPr>
        <w:t>spans disciplines such as</w:t>
      </w:r>
      <w:r w:rsidR="004279BD" w:rsidRPr="00F6527B">
        <w:rPr>
          <w:rFonts w:cs="Calibri"/>
          <w:sz w:val="24"/>
          <w:szCs w:val="24"/>
        </w:rPr>
        <w:t xml:space="preserve"> physics, chemistry, engineer</w:t>
      </w:r>
      <w:r w:rsidR="00896820" w:rsidRPr="00F6527B">
        <w:rPr>
          <w:rFonts w:cs="Calibri"/>
          <w:sz w:val="24"/>
          <w:szCs w:val="24"/>
        </w:rPr>
        <w:t>ing</w:t>
      </w:r>
      <w:r w:rsidR="004279BD" w:rsidRPr="00F6527B">
        <w:rPr>
          <w:rFonts w:cs="Calibri"/>
          <w:sz w:val="24"/>
          <w:szCs w:val="24"/>
        </w:rPr>
        <w:t>, environment</w:t>
      </w:r>
      <w:r w:rsidR="00C567DD" w:rsidRPr="00F6527B">
        <w:rPr>
          <w:rFonts w:cs="Calibri"/>
          <w:sz w:val="24"/>
          <w:szCs w:val="24"/>
        </w:rPr>
        <w:t>al science,</w:t>
      </w:r>
      <w:r w:rsidR="004279BD" w:rsidRPr="00F6527B">
        <w:rPr>
          <w:rFonts w:cs="Calibri"/>
          <w:sz w:val="24"/>
          <w:szCs w:val="24"/>
        </w:rPr>
        <w:t xml:space="preserve"> </w:t>
      </w:r>
      <w:r w:rsidR="00896820" w:rsidRPr="00860F91">
        <w:rPr>
          <w:rFonts w:cs="Calibri"/>
          <w:i/>
          <w:sz w:val="24"/>
          <w:szCs w:val="24"/>
        </w:rPr>
        <w:t>etc</w:t>
      </w:r>
      <w:r w:rsidRPr="00F6527B">
        <w:rPr>
          <w:rFonts w:cs="Calibri"/>
          <w:sz w:val="24"/>
          <w:szCs w:val="24"/>
        </w:rPr>
        <w:t xml:space="preserve">. In the supplementary material, we </w:t>
      </w:r>
      <w:r w:rsidR="00896820" w:rsidRPr="00F6527B">
        <w:rPr>
          <w:rFonts w:cs="Calibri"/>
          <w:sz w:val="24"/>
          <w:szCs w:val="24"/>
        </w:rPr>
        <w:t>propose additional</w:t>
      </w:r>
      <w:r w:rsidRPr="00F6527B">
        <w:rPr>
          <w:rFonts w:cs="Calibri"/>
          <w:sz w:val="24"/>
          <w:szCs w:val="24"/>
        </w:rPr>
        <w:t xml:space="preserve"> remote sensing </w:t>
      </w:r>
      <w:r w:rsidR="00896820" w:rsidRPr="00F6527B">
        <w:rPr>
          <w:rFonts w:cs="Calibri"/>
          <w:sz w:val="24"/>
          <w:szCs w:val="24"/>
        </w:rPr>
        <w:t xml:space="preserve">schemes including stand-off spectroscopy and </w:t>
      </w:r>
      <w:proofErr w:type="spellStart"/>
      <w:r w:rsidR="00896820" w:rsidRPr="00F6527B">
        <w:rPr>
          <w:rFonts w:cs="Calibri"/>
          <w:sz w:val="24"/>
          <w:szCs w:val="24"/>
        </w:rPr>
        <w:t>s</w:t>
      </w:r>
      <w:r w:rsidR="00F768CD" w:rsidRPr="00F6527B">
        <w:rPr>
          <w:rFonts w:cs="Calibri"/>
          <w:sz w:val="24"/>
          <w:szCs w:val="24"/>
        </w:rPr>
        <w:t>u</w:t>
      </w:r>
      <w:r w:rsidR="00896820" w:rsidRPr="00F6527B">
        <w:rPr>
          <w:rFonts w:cs="Calibri"/>
          <w:sz w:val="24"/>
          <w:szCs w:val="24"/>
        </w:rPr>
        <w:t>perradiance</w:t>
      </w:r>
      <w:proofErr w:type="spellEnd"/>
      <w:r w:rsidR="00896820" w:rsidRPr="00F6527B">
        <w:rPr>
          <w:rFonts w:cs="Calibri"/>
          <w:sz w:val="24"/>
          <w:szCs w:val="24"/>
        </w:rPr>
        <w:t xml:space="preserve"> in addition to </w:t>
      </w:r>
      <w:r w:rsidR="003B7AD9" w:rsidRPr="00F6527B">
        <w:rPr>
          <w:rFonts w:cs="Calibri"/>
          <w:sz w:val="24"/>
          <w:szCs w:val="24"/>
        </w:rPr>
        <w:t>filamentation.</w:t>
      </w:r>
    </w:p>
    <w:p w14:paraId="60C212AC" w14:textId="77777777" w:rsidR="003E1A6F" w:rsidRPr="00F6527B" w:rsidRDefault="003E1A6F" w:rsidP="00F6527B">
      <w:pPr>
        <w:spacing w:after="0" w:line="240" w:lineRule="auto"/>
        <w:jc w:val="both"/>
        <w:rPr>
          <w:rFonts w:ascii="Calibri" w:hAnsi="Calibri" w:cs="Calibri"/>
          <w:sz w:val="24"/>
          <w:szCs w:val="24"/>
        </w:rPr>
      </w:pPr>
    </w:p>
    <w:p w14:paraId="2CBE2AC9" w14:textId="6E54DB1B" w:rsidR="00FC1C3B" w:rsidRPr="00F6527B" w:rsidRDefault="00BC5F6B" w:rsidP="00F6527B">
      <w:pPr>
        <w:spacing w:after="0" w:line="240" w:lineRule="auto"/>
        <w:jc w:val="both"/>
        <w:rPr>
          <w:rFonts w:ascii="Calibri" w:hAnsi="Calibri" w:cs="Calibri"/>
          <w:sz w:val="24"/>
          <w:szCs w:val="24"/>
        </w:rPr>
      </w:pPr>
      <w:r w:rsidRPr="00F6527B">
        <w:rPr>
          <w:rFonts w:ascii="Calibri" w:hAnsi="Calibri" w:cs="Calibri"/>
          <w:b/>
          <w:sz w:val="24"/>
          <w:szCs w:val="24"/>
        </w:rPr>
        <w:t>DISCLOSURE</w:t>
      </w:r>
      <w:r w:rsidRPr="00F6527B">
        <w:rPr>
          <w:rFonts w:ascii="Calibri" w:hAnsi="Calibri" w:cs="Calibri"/>
          <w:sz w:val="24"/>
          <w:szCs w:val="24"/>
        </w:rPr>
        <w:t>:</w:t>
      </w:r>
    </w:p>
    <w:p w14:paraId="167C364A" w14:textId="155A88AD" w:rsidR="00FC1C3B" w:rsidRPr="00F6527B" w:rsidRDefault="00FC1C3B" w:rsidP="00F6527B">
      <w:pPr>
        <w:spacing w:after="0" w:line="240" w:lineRule="auto"/>
        <w:jc w:val="both"/>
        <w:rPr>
          <w:rFonts w:ascii="Calibri" w:hAnsi="Calibri" w:cs="Calibri"/>
          <w:sz w:val="24"/>
          <w:szCs w:val="24"/>
        </w:rPr>
      </w:pPr>
      <w:r w:rsidRPr="00F6527B">
        <w:rPr>
          <w:rFonts w:ascii="Calibri" w:hAnsi="Calibri" w:cs="Calibri"/>
          <w:sz w:val="24"/>
          <w:szCs w:val="24"/>
        </w:rPr>
        <w:t>No conflicts of interest declared.</w:t>
      </w:r>
    </w:p>
    <w:p w14:paraId="4D3A1B48" w14:textId="77777777" w:rsidR="003E1A6F" w:rsidRPr="00F6527B" w:rsidRDefault="003E1A6F" w:rsidP="00F6527B">
      <w:pPr>
        <w:spacing w:after="0" w:line="240" w:lineRule="auto"/>
        <w:jc w:val="both"/>
        <w:rPr>
          <w:rFonts w:ascii="Calibri" w:hAnsi="Calibri" w:cs="Calibri"/>
          <w:sz w:val="24"/>
          <w:szCs w:val="24"/>
        </w:rPr>
      </w:pPr>
    </w:p>
    <w:p w14:paraId="363B837C" w14:textId="6C9EB659" w:rsidR="00FC1C3B" w:rsidRPr="00F6527B" w:rsidRDefault="00BC5F6B" w:rsidP="00F6527B">
      <w:pPr>
        <w:spacing w:after="0" w:line="240" w:lineRule="auto"/>
        <w:jc w:val="both"/>
        <w:rPr>
          <w:rFonts w:ascii="Calibri" w:hAnsi="Calibri" w:cs="Calibri"/>
          <w:b/>
          <w:sz w:val="24"/>
          <w:szCs w:val="24"/>
        </w:rPr>
      </w:pPr>
      <w:r w:rsidRPr="00F6527B">
        <w:rPr>
          <w:rFonts w:ascii="Calibri" w:hAnsi="Calibri" w:cs="Calibri"/>
          <w:b/>
          <w:sz w:val="24"/>
          <w:szCs w:val="24"/>
        </w:rPr>
        <w:t>ACKNOWLEDGEMENTS:</w:t>
      </w:r>
    </w:p>
    <w:p w14:paraId="242FF448" w14:textId="190D2368" w:rsidR="00FC1C3B" w:rsidRPr="00F6527B" w:rsidRDefault="00FC1C3B" w:rsidP="00F6527B">
      <w:pPr>
        <w:spacing w:after="0" w:line="240" w:lineRule="auto"/>
        <w:jc w:val="both"/>
        <w:rPr>
          <w:rFonts w:ascii="Calibri" w:hAnsi="Calibri" w:cs="Calibri"/>
          <w:sz w:val="24"/>
          <w:szCs w:val="24"/>
        </w:rPr>
      </w:pPr>
      <w:r w:rsidRPr="00F6527B">
        <w:rPr>
          <w:rFonts w:ascii="Calibri" w:hAnsi="Calibri" w:cs="Calibri"/>
          <w:sz w:val="24"/>
          <w:szCs w:val="24"/>
        </w:rPr>
        <w:t xml:space="preserve">Funding provided by the </w:t>
      </w:r>
      <w:r w:rsidR="0013629D" w:rsidRPr="00F6527B">
        <w:rPr>
          <w:rFonts w:ascii="Calibri" w:hAnsi="Calibri" w:cs="Calibri"/>
          <w:sz w:val="24"/>
          <w:szCs w:val="24"/>
        </w:rPr>
        <w:t xml:space="preserve">Office of Naval Research, the Robert A. Welch Foundation (grant No. A-1547), and the </w:t>
      </w:r>
      <w:r w:rsidRPr="00F6527B">
        <w:rPr>
          <w:rFonts w:ascii="Calibri" w:hAnsi="Calibri" w:cs="Calibri"/>
          <w:sz w:val="24"/>
          <w:szCs w:val="24"/>
        </w:rPr>
        <w:t>SMART Fellowship</w:t>
      </w:r>
      <w:r w:rsidR="0013629D" w:rsidRPr="00F6527B">
        <w:rPr>
          <w:rFonts w:ascii="Calibri" w:hAnsi="Calibri" w:cs="Calibri"/>
          <w:sz w:val="24"/>
          <w:szCs w:val="24"/>
        </w:rPr>
        <w:t>.</w:t>
      </w:r>
    </w:p>
    <w:p w14:paraId="6797E6BC" w14:textId="79728A68" w:rsidR="003B2540" w:rsidRPr="00F6527B" w:rsidRDefault="003B2540" w:rsidP="00F6527B">
      <w:pPr>
        <w:spacing w:after="0" w:line="240" w:lineRule="auto"/>
        <w:jc w:val="both"/>
        <w:rPr>
          <w:rFonts w:ascii="Calibri" w:hAnsi="Calibri" w:cs="Calibri"/>
          <w:b/>
          <w:sz w:val="24"/>
          <w:szCs w:val="24"/>
        </w:rPr>
      </w:pPr>
    </w:p>
    <w:p w14:paraId="4D15AC40" w14:textId="055D9B87" w:rsidR="004622C6" w:rsidRPr="00F6527B" w:rsidRDefault="004622C6" w:rsidP="00F6527B">
      <w:pPr>
        <w:pStyle w:val="Bibliography"/>
        <w:spacing w:after="0" w:line="240" w:lineRule="auto"/>
        <w:jc w:val="both"/>
        <w:rPr>
          <w:rFonts w:ascii="Calibri" w:hAnsi="Calibri" w:cs="Calibri"/>
          <w:b/>
          <w:noProof/>
          <w:sz w:val="24"/>
          <w:szCs w:val="24"/>
        </w:rPr>
      </w:pPr>
      <w:r w:rsidRPr="00F6527B">
        <w:rPr>
          <w:rFonts w:ascii="Calibri" w:hAnsi="Calibri" w:cs="Calibri"/>
          <w:b/>
          <w:noProof/>
          <w:sz w:val="24"/>
          <w:szCs w:val="24"/>
        </w:rPr>
        <w:t>Reference</w:t>
      </w:r>
    </w:p>
    <w:p w14:paraId="7D6AA192" w14:textId="3BC46B0B" w:rsidR="004622C6" w:rsidRPr="00F6527B" w:rsidRDefault="004622C6" w:rsidP="00F6527B">
      <w:pPr>
        <w:pStyle w:val="Bibliography"/>
        <w:spacing w:after="0" w:line="240" w:lineRule="auto"/>
        <w:jc w:val="both"/>
        <w:rPr>
          <w:rFonts w:ascii="Calibri" w:eastAsiaTheme="minorEastAsia" w:hAnsi="Calibri" w:cs="Calibri"/>
          <w:noProof/>
          <w:sz w:val="24"/>
          <w:szCs w:val="24"/>
        </w:rPr>
      </w:pPr>
      <w:r w:rsidRPr="00F6527B">
        <w:rPr>
          <w:rFonts w:ascii="Calibri" w:hAnsi="Calibri" w:cs="Calibri"/>
          <w:noProof/>
          <w:sz w:val="24"/>
          <w:szCs w:val="24"/>
        </w:rPr>
        <w:t xml:space="preserve">[1] Kocharocsky, V., </w:t>
      </w:r>
      <w:r w:rsidR="00860F91" w:rsidRPr="00860F91">
        <w:rPr>
          <w:rFonts w:ascii="Calibri" w:hAnsi="Calibri" w:cs="Calibri"/>
          <w:i/>
          <w:noProof/>
          <w:sz w:val="24"/>
          <w:szCs w:val="24"/>
        </w:rPr>
        <w:t>et al</w:t>
      </w:r>
      <w:r w:rsidRPr="00F6527B">
        <w:rPr>
          <w:rFonts w:ascii="Calibri" w:hAnsi="Calibri" w:cs="Calibri"/>
          <w:i/>
          <w:noProof/>
          <w:sz w:val="24"/>
          <w:szCs w:val="24"/>
        </w:rPr>
        <w:t xml:space="preserve">. </w:t>
      </w:r>
      <w:r w:rsidRPr="00F6527B">
        <w:rPr>
          <w:rFonts w:ascii="Calibri" w:hAnsi="Calibri" w:cs="Calibri"/>
          <w:noProof/>
          <w:sz w:val="24"/>
          <w:szCs w:val="24"/>
        </w:rPr>
        <w:t xml:space="preserve">Gain-swept superrandiance applied to the stand-off detection of trace impurities in the atmosphere, </w:t>
      </w:r>
      <w:r w:rsidRPr="00F6527B">
        <w:rPr>
          <w:rFonts w:ascii="Calibri" w:hAnsi="Calibri" w:cs="Calibri"/>
          <w:i/>
          <w:iCs/>
          <w:noProof/>
          <w:sz w:val="24"/>
          <w:szCs w:val="24"/>
        </w:rPr>
        <w:t xml:space="preserve">Proceedings of the National Academy of Sciences of the United States of America, </w:t>
      </w:r>
      <w:r w:rsidRPr="00F6527B">
        <w:rPr>
          <w:rFonts w:ascii="Calibri" w:hAnsi="Calibri" w:cs="Calibri"/>
          <w:b/>
          <w:noProof/>
          <w:sz w:val="24"/>
          <w:szCs w:val="24"/>
        </w:rPr>
        <w:t>102</w:t>
      </w:r>
      <w:r w:rsidR="00860F91">
        <w:rPr>
          <w:rFonts w:ascii="Calibri" w:hAnsi="Calibri" w:cs="Calibri"/>
          <w:b/>
          <w:noProof/>
          <w:sz w:val="24"/>
          <w:szCs w:val="24"/>
        </w:rPr>
        <w:t xml:space="preserve"> </w:t>
      </w:r>
      <w:r w:rsidRPr="00F6527B">
        <w:rPr>
          <w:rFonts w:ascii="Calibri" w:hAnsi="Calibri" w:cs="Calibri"/>
          <w:noProof/>
          <w:sz w:val="24"/>
          <w:szCs w:val="24"/>
        </w:rPr>
        <w:t>(22), 7806-7811</w:t>
      </w:r>
      <w:r w:rsidR="00860F91">
        <w:rPr>
          <w:rFonts w:ascii="Calibri" w:hAnsi="Calibri" w:cs="Calibri"/>
          <w:noProof/>
          <w:sz w:val="24"/>
          <w:szCs w:val="24"/>
        </w:rPr>
        <w:t xml:space="preserve"> (</w:t>
      </w:r>
      <w:r w:rsidRPr="00F6527B">
        <w:rPr>
          <w:rFonts w:ascii="Calibri" w:hAnsi="Calibri" w:cs="Calibri"/>
          <w:noProof/>
          <w:sz w:val="24"/>
          <w:szCs w:val="24"/>
        </w:rPr>
        <w:t xml:space="preserve">2005). </w:t>
      </w:r>
    </w:p>
    <w:p w14:paraId="7EC5620F" w14:textId="19BC786E" w:rsidR="004622C6" w:rsidRPr="00F6527B" w:rsidRDefault="004622C6" w:rsidP="00F6527B">
      <w:pPr>
        <w:pStyle w:val="Bibliography"/>
        <w:spacing w:after="0" w:line="240" w:lineRule="auto"/>
        <w:jc w:val="both"/>
        <w:rPr>
          <w:rFonts w:ascii="Calibri" w:eastAsiaTheme="minorEastAsia" w:hAnsi="Calibri" w:cs="Calibri"/>
          <w:noProof/>
          <w:sz w:val="24"/>
          <w:szCs w:val="24"/>
        </w:rPr>
      </w:pPr>
      <w:r w:rsidRPr="00F6527B">
        <w:rPr>
          <w:rFonts w:ascii="Calibri" w:hAnsi="Calibri" w:cs="Calibri"/>
          <w:noProof/>
          <w:sz w:val="24"/>
          <w:szCs w:val="24"/>
        </w:rPr>
        <w:t xml:space="preserve">[2] Zuber, M.T., </w:t>
      </w:r>
      <w:r w:rsidR="00860F91" w:rsidRPr="00860F91">
        <w:rPr>
          <w:rFonts w:ascii="Calibri" w:hAnsi="Calibri" w:cs="Calibri"/>
          <w:i/>
          <w:noProof/>
          <w:sz w:val="24"/>
          <w:szCs w:val="24"/>
        </w:rPr>
        <w:t>et al</w:t>
      </w:r>
      <w:r w:rsidRPr="00F6527B">
        <w:rPr>
          <w:rFonts w:ascii="Calibri" w:hAnsi="Calibri" w:cs="Calibri"/>
          <w:noProof/>
          <w:sz w:val="24"/>
          <w:szCs w:val="24"/>
        </w:rPr>
        <w:t xml:space="preserve">. The Mars Observer laser altimeter investigation, </w:t>
      </w:r>
      <w:r w:rsidRPr="00F6527B">
        <w:rPr>
          <w:rFonts w:ascii="Calibri" w:hAnsi="Calibri" w:cs="Calibri"/>
          <w:i/>
          <w:iCs/>
          <w:noProof/>
          <w:sz w:val="24"/>
          <w:szCs w:val="24"/>
        </w:rPr>
        <w:t>Journal of Geophysical Research,</w:t>
      </w:r>
      <w:r w:rsidRPr="00F6527B">
        <w:rPr>
          <w:rFonts w:ascii="Calibri" w:hAnsi="Calibri" w:cs="Calibri"/>
          <w:b/>
          <w:i/>
          <w:iCs/>
          <w:noProof/>
          <w:sz w:val="24"/>
          <w:szCs w:val="24"/>
        </w:rPr>
        <w:t xml:space="preserve"> </w:t>
      </w:r>
      <w:r w:rsidRPr="00F6527B">
        <w:rPr>
          <w:rFonts w:ascii="Calibri" w:hAnsi="Calibri" w:cs="Calibri"/>
          <w:b/>
          <w:noProof/>
          <w:sz w:val="24"/>
          <w:szCs w:val="24"/>
        </w:rPr>
        <w:t>97</w:t>
      </w:r>
      <w:r w:rsidR="00860F91">
        <w:rPr>
          <w:rFonts w:ascii="Calibri" w:hAnsi="Calibri" w:cs="Calibri"/>
          <w:b/>
          <w:noProof/>
          <w:sz w:val="24"/>
          <w:szCs w:val="24"/>
        </w:rPr>
        <w:t xml:space="preserve"> </w:t>
      </w:r>
      <w:r w:rsidRPr="00F6527B">
        <w:rPr>
          <w:rFonts w:ascii="Calibri" w:hAnsi="Calibri" w:cs="Calibri"/>
          <w:noProof/>
          <w:sz w:val="24"/>
          <w:szCs w:val="24"/>
        </w:rPr>
        <w:t>( E5), 7781</w:t>
      </w:r>
      <w:r w:rsidR="00860F91">
        <w:rPr>
          <w:rFonts w:ascii="Calibri" w:hAnsi="Calibri" w:cs="Calibri"/>
          <w:noProof/>
          <w:sz w:val="24"/>
          <w:szCs w:val="24"/>
        </w:rPr>
        <w:t xml:space="preserve"> (</w:t>
      </w:r>
      <w:r w:rsidRPr="00F6527B">
        <w:rPr>
          <w:rFonts w:ascii="Calibri" w:hAnsi="Calibri" w:cs="Calibri"/>
          <w:noProof/>
          <w:sz w:val="24"/>
          <w:szCs w:val="24"/>
        </w:rPr>
        <w:t xml:space="preserve">1992). </w:t>
      </w:r>
    </w:p>
    <w:p w14:paraId="754FDBBF" w14:textId="238F8ACB" w:rsidR="004622C6" w:rsidRPr="00F6527B" w:rsidRDefault="004622C6" w:rsidP="00F6527B">
      <w:pPr>
        <w:pStyle w:val="Bibliography"/>
        <w:spacing w:after="0" w:line="240" w:lineRule="auto"/>
        <w:jc w:val="both"/>
        <w:rPr>
          <w:rFonts w:ascii="Calibri" w:eastAsiaTheme="minorEastAsia" w:hAnsi="Calibri" w:cs="Calibri"/>
          <w:noProof/>
          <w:sz w:val="24"/>
          <w:szCs w:val="24"/>
        </w:rPr>
      </w:pPr>
      <w:r w:rsidRPr="00F6527B">
        <w:rPr>
          <w:rFonts w:ascii="Calibri" w:hAnsi="Calibri" w:cs="Calibri"/>
          <w:noProof/>
          <w:sz w:val="24"/>
          <w:szCs w:val="24"/>
        </w:rPr>
        <w:t>[3] Mejean, G</w:t>
      </w:r>
      <w:r w:rsidR="00CD603F" w:rsidRPr="00F6527B">
        <w:rPr>
          <w:rFonts w:ascii="Calibri" w:hAnsi="Calibri" w:cs="Calibri"/>
          <w:noProof/>
          <w:sz w:val="24"/>
          <w:szCs w:val="24"/>
        </w:rPr>
        <w:t xml:space="preserve">., </w:t>
      </w:r>
      <w:r w:rsidR="00CD603F" w:rsidRPr="00860F91">
        <w:rPr>
          <w:rFonts w:ascii="Calibri" w:hAnsi="Calibri" w:cs="Calibri"/>
          <w:i/>
          <w:noProof/>
          <w:sz w:val="24"/>
          <w:szCs w:val="24"/>
        </w:rPr>
        <w:t>et al</w:t>
      </w:r>
      <w:r w:rsidR="00CD603F" w:rsidRPr="00F6527B">
        <w:rPr>
          <w:rFonts w:ascii="Calibri" w:hAnsi="Calibri" w:cs="Calibri"/>
          <w:i/>
          <w:noProof/>
          <w:sz w:val="24"/>
          <w:szCs w:val="24"/>
        </w:rPr>
        <w:t xml:space="preserve">. </w:t>
      </w:r>
      <w:r w:rsidRPr="00F6527B">
        <w:rPr>
          <w:rFonts w:ascii="Calibri" w:hAnsi="Calibri" w:cs="Calibri"/>
          <w:noProof/>
          <w:sz w:val="24"/>
          <w:szCs w:val="24"/>
        </w:rPr>
        <w:t>Remote detection and identification of biological aerosols using a femtosecond terawatt lidar system</w:t>
      </w:r>
      <w:r w:rsidR="00CD603F">
        <w:rPr>
          <w:rFonts w:ascii="Calibri" w:hAnsi="Calibri" w:cs="Calibri"/>
          <w:noProof/>
          <w:sz w:val="24"/>
          <w:szCs w:val="24"/>
        </w:rPr>
        <w:t>.</w:t>
      </w:r>
      <w:r w:rsidRPr="00F6527B">
        <w:rPr>
          <w:rFonts w:ascii="Calibri" w:hAnsi="Calibri" w:cs="Calibri"/>
          <w:noProof/>
          <w:sz w:val="24"/>
          <w:szCs w:val="24"/>
        </w:rPr>
        <w:t xml:space="preserve"> </w:t>
      </w:r>
      <w:r w:rsidRPr="00F6527B">
        <w:rPr>
          <w:rFonts w:ascii="Calibri" w:hAnsi="Calibri" w:cs="Calibri"/>
          <w:i/>
          <w:iCs/>
          <w:noProof/>
          <w:sz w:val="24"/>
          <w:szCs w:val="24"/>
        </w:rPr>
        <w:t xml:space="preserve">Applied Physics B: Lasers and Optics, </w:t>
      </w:r>
      <w:r w:rsidRPr="00F6527B">
        <w:rPr>
          <w:rFonts w:ascii="Calibri" w:hAnsi="Calibri" w:cs="Calibri"/>
          <w:b/>
          <w:noProof/>
          <w:sz w:val="24"/>
          <w:szCs w:val="24"/>
        </w:rPr>
        <w:t>78</w:t>
      </w:r>
      <w:r w:rsidR="00CD603F">
        <w:rPr>
          <w:rFonts w:ascii="Calibri" w:hAnsi="Calibri" w:cs="Calibri"/>
          <w:b/>
          <w:noProof/>
          <w:sz w:val="24"/>
          <w:szCs w:val="24"/>
        </w:rPr>
        <w:t xml:space="preserve"> </w:t>
      </w:r>
      <w:r w:rsidRPr="00F6527B">
        <w:rPr>
          <w:rFonts w:ascii="Calibri" w:hAnsi="Calibri" w:cs="Calibri"/>
          <w:noProof/>
          <w:sz w:val="24"/>
          <w:szCs w:val="24"/>
        </w:rPr>
        <w:t>(5),</w:t>
      </w:r>
      <w:r w:rsidR="00CD603F">
        <w:rPr>
          <w:rFonts w:ascii="Calibri" w:hAnsi="Calibri" w:cs="Calibri"/>
          <w:noProof/>
          <w:sz w:val="24"/>
          <w:szCs w:val="24"/>
        </w:rPr>
        <w:t xml:space="preserve"> </w:t>
      </w:r>
      <w:r w:rsidRPr="00F6527B">
        <w:rPr>
          <w:rFonts w:ascii="Calibri" w:hAnsi="Calibri" w:cs="Calibri"/>
          <w:noProof/>
          <w:sz w:val="24"/>
          <w:szCs w:val="24"/>
        </w:rPr>
        <w:t>535-537</w:t>
      </w:r>
      <w:r w:rsidR="00860F91">
        <w:rPr>
          <w:rFonts w:ascii="Calibri" w:hAnsi="Calibri" w:cs="Calibri"/>
          <w:noProof/>
          <w:sz w:val="24"/>
          <w:szCs w:val="24"/>
        </w:rPr>
        <w:t xml:space="preserve"> (</w:t>
      </w:r>
      <w:r w:rsidRPr="00F6527B">
        <w:rPr>
          <w:rFonts w:ascii="Calibri" w:hAnsi="Calibri" w:cs="Calibri"/>
          <w:noProof/>
          <w:sz w:val="24"/>
          <w:szCs w:val="24"/>
        </w:rPr>
        <w:t xml:space="preserve">2004). </w:t>
      </w:r>
    </w:p>
    <w:p w14:paraId="13AE29CC" w14:textId="00C59F29" w:rsidR="004622C6" w:rsidRPr="00F6527B" w:rsidRDefault="004622C6" w:rsidP="00F6527B">
      <w:pPr>
        <w:pStyle w:val="Bibliography"/>
        <w:spacing w:after="0" w:line="240" w:lineRule="auto"/>
        <w:jc w:val="both"/>
        <w:rPr>
          <w:rFonts w:ascii="Calibri" w:eastAsiaTheme="minorEastAsia" w:hAnsi="Calibri" w:cs="Calibri"/>
          <w:noProof/>
          <w:sz w:val="24"/>
          <w:szCs w:val="24"/>
        </w:rPr>
      </w:pPr>
      <w:r w:rsidRPr="00F6527B">
        <w:rPr>
          <w:rFonts w:ascii="Calibri" w:hAnsi="Calibri" w:cs="Calibri"/>
          <w:noProof/>
          <w:sz w:val="24"/>
          <w:szCs w:val="24"/>
        </w:rPr>
        <w:t>[4] Boyd, R.W., Nonlinear Optics, Academic Press</w:t>
      </w:r>
      <w:r w:rsidR="00860F91">
        <w:rPr>
          <w:rFonts w:ascii="Calibri" w:hAnsi="Calibri" w:cs="Calibri"/>
          <w:noProof/>
          <w:sz w:val="24"/>
          <w:szCs w:val="24"/>
        </w:rPr>
        <w:t xml:space="preserve"> (</w:t>
      </w:r>
      <w:r w:rsidRPr="00F6527B">
        <w:rPr>
          <w:rFonts w:ascii="Calibri" w:hAnsi="Calibri" w:cs="Calibri"/>
          <w:noProof/>
          <w:sz w:val="24"/>
          <w:szCs w:val="24"/>
        </w:rPr>
        <w:t xml:space="preserve">2008). </w:t>
      </w:r>
    </w:p>
    <w:p w14:paraId="1B8630E2" w14:textId="1F25E323" w:rsidR="004622C6" w:rsidRPr="00F6527B" w:rsidRDefault="004622C6" w:rsidP="00F6527B">
      <w:pPr>
        <w:pStyle w:val="Bibliography"/>
        <w:spacing w:after="0" w:line="240" w:lineRule="auto"/>
        <w:jc w:val="both"/>
        <w:rPr>
          <w:rFonts w:ascii="Calibri" w:eastAsiaTheme="minorEastAsia" w:hAnsi="Calibri" w:cs="Calibri"/>
          <w:noProof/>
          <w:sz w:val="24"/>
          <w:szCs w:val="24"/>
        </w:rPr>
      </w:pPr>
      <w:r w:rsidRPr="00F6527B">
        <w:rPr>
          <w:rFonts w:ascii="Calibri" w:hAnsi="Calibri" w:cs="Calibri"/>
          <w:noProof/>
          <w:sz w:val="24"/>
          <w:szCs w:val="24"/>
        </w:rPr>
        <w:t xml:space="preserve">Gattass, R.R., and Mazur, E. Femtosecond laser micromachining in transparent materials, </w:t>
      </w:r>
      <w:r w:rsidRPr="00F6527B">
        <w:rPr>
          <w:rFonts w:ascii="Calibri" w:hAnsi="Calibri" w:cs="Calibri"/>
          <w:i/>
          <w:iCs/>
          <w:noProof/>
          <w:sz w:val="24"/>
          <w:szCs w:val="24"/>
        </w:rPr>
        <w:t>Nature Photonics</w:t>
      </w:r>
      <w:r w:rsidR="00CD603F">
        <w:rPr>
          <w:rFonts w:ascii="Calibri" w:hAnsi="Calibri" w:cs="Calibri"/>
          <w:i/>
          <w:iCs/>
          <w:noProof/>
          <w:sz w:val="24"/>
          <w:szCs w:val="24"/>
        </w:rPr>
        <w:t>.</w:t>
      </w:r>
      <w:r w:rsidRPr="00F6527B">
        <w:rPr>
          <w:rFonts w:ascii="Calibri" w:hAnsi="Calibri" w:cs="Calibri"/>
          <w:i/>
          <w:iCs/>
          <w:noProof/>
          <w:sz w:val="24"/>
          <w:szCs w:val="24"/>
        </w:rPr>
        <w:t xml:space="preserve"> </w:t>
      </w:r>
      <w:r w:rsidRPr="00F6527B">
        <w:rPr>
          <w:rFonts w:ascii="Calibri" w:hAnsi="Calibri" w:cs="Calibri"/>
          <w:b/>
          <w:noProof/>
          <w:sz w:val="24"/>
          <w:szCs w:val="24"/>
        </w:rPr>
        <w:t>2</w:t>
      </w:r>
      <w:r w:rsidRPr="00F6527B">
        <w:rPr>
          <w:rFonts w:ascii="Calibri" w:hAnsi="Calibri" w:cs="Calibri"/>
          <w:noProof/>
          <w:sz w:val="24"/>
          <w:szCs w:val="24"/>
        </w:rPr>
        <w:t>,</w:t>
      </w:r>
      <w:r w:rsidR="00CD603F">
        <w:rPr>
          <w:rFonts w:ascii="Calibri" w:hAnsi="Calibri" w:cs="Calibri"/>
          <w:noProof/>
          <w:sz w:val="24"/>
          <w:szCs w:val="24"/>
        </w:rPr>
        <w:t xml:space="preserve"> </w:t>
      </w:r>
      <w:r w:rsidRPr="00F6527B">
        <w:rPr>
          <w:rFonts w:ascii="Calibri" w:hAnsi="Calibri" w:cs="Calibri"/>
          <w:noProof/>
          <w:sz w:val="24"/>
          <w:szCs w:val="24"/>
        </w:rPr>
        <w:t>219-225</w:t>
      </w:r>
      <w:r w:rsidR="00860F91">
        <w:rPr>
          <w:rFonts w:ascii="Calibri" w:hAnsi="Calibri" w:cs="Calibri"/>
          <w:noProof/>
          <w:sz w:val="24"/>
          <w:szCs w:val="24"/>
        </w:rPr>
        <w:t xml:space="preserve"> (</w:t>
      </w:r>
      <w:r w:rsidRPr="00F6527B">
        <w:rPr>
          <w:rFonts w:ascii="Calibri" w:hAnsi="Calibri" w:cs="Calibri"/>
          <w:noProof/>
          <w:sz w:val="24"/>
          <w:szCs w:val="24"/>
        </w:rPr>
        <w:t xml:space="preserve">2008). </w:t>
      </w:r>
    </w:p>
    <w:p w14:paraId="060E034E" w14:textId="24F50CAF" w:rsidR="004622C6" w:rsidRPr="00F6527B" w:rsidRDefault="004622C6" w:rsidP="00F6527B">
      <w:pPr>
        <w:pStyle w:val="Bibliography"/>
        <w:spacing w:after="0" w:line="240" w:lineRule="auto"/>
        <w:jc w:val="both"/>
        <w:rPr>
          <w:rFonts w:ascii="Calibri" w:eastAsiaTheme="minorEastAsia" w:hAnsi="Calibri" w:cs="Calibri"/>
          <w:noProof/>
          <w:sz w:val="24"/>
          <w:szCs w:val="24"/>
        </w:rPr>
      </w:pPr>
      <w:r w:rsidRPr="00F6527B">
        <w:rPr>
          <w:rFonts w:ascii="Calibri" w:hAnsi="Calibri" w:cs="Calibri"/>
          <w:noProof/>
          <w:sz w:val="24"/>
          <w:szCs w:val="24"/>
        </w:rPr>
        <w:t>[5] Tognoni, E., Palleschi, V., Corsi, M., and Christoforetti, G. Quantitative micro-analysis by laser-induced breakdown spectroscopy: a review of the experimental approaches</w:t>
      </w:r>
      <w:r w:rsidR="00CD603F">
        <w:rPr>
          <w:rFonts w:ascii="Calibri" w:hAnsi="Calibri" w:cs="Calibri"/>
          <w:noProof/>
          <w:sz w:val="24"/>
          <w:szCs w:val="24"/>
        </w:rPr>
        <w:t>.</w:t>
      </w:r>
      <w:r w:rsidRPr="00F6527B">
        <w:rPr>
          <w:rFonts w:ascii="Calibri" w:hAnsi="Calibri" w:cs="Calibri"/>
          <w:noProof/>
          <w:sz w:val="24"/>
          <w:szCs w:val="24"/>
        </w:rPr>
        <w:t xml:space="preserve"> </w:t>
      </w:r>
      <w:r w:rsidRPr="00F6527B">
        <w:rPr>
          <w:rFonts w:ascii="Calibri" w:hAnsi="Calibri" w:cs="Calibri"/>
          <w:i/>
          <w:iCs/>
          <w:noProof/>
          <w:sz w:val="24"/>
          <w:szCs w:val="24"/>
        </w:rPr>
        <w:t xml:space="preserve">Spectrochimica Acta Part B: Atomic Spectroscopy, </w:t>
      </w:r>
      <w:r w:rsidRPr="00F6527B">
        <w:rPr>
          <w:rFonts w:ascii="Calibri" w:hAnsi="Calibri" w:cs="Calibri"/>
          <w:b/>
          <w:noProof/>
          <w:sz w:val="24"/>
          <w:szCs w:val="24"/>
        </w:rPr>
        <w:t>57</w:t>
      </w:r>
      <w:r w:rsidR="00CD603F">
        <w:rPr>
          <w:rFonts w:ascii="Calibri" w:hAnsi="Calibri" w:cs="Calibri"/>
          <w:b/>
          <w:noProof/>
          <w:sz w:val="24"/>
          <w:szCs w:val="24"/>
        </w:rPr>
        <w:t xml:space="preserve"> </w:t>
      </w:r>
      <w:r w:rsidRPr="00F6527B">
        <w:rPr>
          <w:rFonts w:ascii="Calibri" w:hAnsi="Calibri" w:cs="Calibri"/>
          <w:noProof/>
          <w:sz w:val="24"/>
          <w:szCs w:val="24"/>
        </w:rPr>
        <w:t>(7), 1115-1130</w:t>
      </w:r>
      <w:r w:rsidR="00860F91">
        <w:rPr>
          <w:rFonts w:ascii="Calibri" w:hAnsi="Calibri" w:cs="Calibri"/>
          <w:noProof/>
          <w:sz w:val="24"/>
          <w:szCs w:val="24"/>
        </w:rPr>
        <w:t xml:space="preserve"> (</w:t>
      </w:r>
      <w:r w:rsidRPr="00F6527B">
        <w:rPr>
          <w:rFonts w:ascii="Calibri" w:hAnsi="Calibri" w:cs="Calibri"/>
          <w:noProof/>
          <w:sz w:val="24"/>
          <w:szCs w:val="24"/>
        </w:rPr>
        <w:t xml:space="preserve">2002). </w:t>
      </w:r>
    </w:p>
    <w:p w14:paraId="62A17976" w14:textId="22EF9862" w:rsidR="004622C6" w:rsidRPr="00F6527B" w:rsidRDefault="004622C6" w:rsidP="00F6527B">
      <w:pPr>
        <w:pStyle w:val="Bibliography"/>
        <w:spacing w:after="0" w:line="240" w:lineRule="auto"/>
        <w:jc w:val="both"/>
        <w:rPr>
          <w:rFonts w:ascii="Calibri" w:eastAsiaTheme="minorEastAsia" w:hAnsi="Calibri" w:cs="Calibri"/>
          <w:noProof/>
          <w:sz w:val="24"/>
          <w:szCs w:val="24"/>
        </w:rPr>
      </w:pPr>
      <w:r w:rsidRPr="00F6527B">
        <w:rPr>
          <w:rFonts w:ascii="Calibri" w:hAnsi="Calibri" w:cs="Calibri"/>
          <w:noProof/>
          <w:sz w:val="24"/>
          <w:szCs w:val="24"/>
        </w:rPr>
        <w:t xml:space="preserve">[6] Beadie, G., </w:t>
      </w:r>
      <w:r w:rsidR="00860F91" w:rsidRPr="00860F91">
        <w:rPr>
          <w:rFonts w:ascii="Calibri" w:hAnsi="Calibri" w:cs="Calibri"/>
          <w:i/>
          <w:noProof/>
          <w:sz w:val="24"/>
          <w:szCs w:val="24"/>
        </w:rPr>
        <w:t>et al</w:t>
      </w:r>
      <w:r w:rsidRPr="00F6527B">
        <w:rPr>
          <w:rFonts w:ascii="Calibri" w:hAnsi="Calibri" w:cs="Calibri"/>
          <w:noProof/>
          <w:sz w:val="24"/>
          <w:szCs w:val="24"/>
        </w:rPr>
        <w:t>.</w:t>
      </w:r>
      <w:r w:rsidR="00CD603F">
        <w:rPr>
          <w:rFonts w:ascii="Calibri" w:hAnsi="Calibri" w:cs="Calibri"/>
          <w:noProof/>
          <w:sz w:val="24"/>
          <w:szCs w:val="24"/>
        </w:rPr>
        <w:t xml:space="preserve"> </w:t>
      </w:r>
      <w:r w:rsidRPr="00F6527B">
        <w:rPr>
          <w:rFonts w:ascii="Calibri" w:hAnsi="Calibri" w:cs="Calibri"/>
          <w:noProof/>
          <w:sz w:val="24"/>
          <w:szCs w:val="24"/>
        </w:rPr>
        <w:t>Toward a FAST CARS anthrax detector: coherence preparation using simultaneous femtosecond laser pulses</w:t>
      </w:r>
      <w:r w:rsidR="00CD603F">
        <w:rPr>
          <w:rFonts w:ascii="Calibri" w:hAnsi="Calibri" w:cs="Calibri"/>
          <w:noProof/>
          <w:sz w:val="24"/>
          <w:szCs w:val="24"/>
        </w:rPr>
        <w:t>.</w:t>
      </w:r>
      <w:r w:rsidRPr="00F6527B">
        <w:rPr>
          <w:rFonts w:ascii="Calibri" w:hAnsi="Calibri" w:cs="Calibri"/>
          <w:noProof/>
          <w:sz w:val="24"/>
          <w:szCs w:val="24"/>
        </w:rPr>
        <w:t xml:space="preserve"> </w:t>
      </w:r>
      <w:r w:rsidRPr="00F6527B">
        <w:rPr>
          <w:rFonts w:ascii="Calibri" w:hAnsi="Calibri" w:cs="Calibri"/>
          <w:i/>
          <w:iCs/>
          <w:noProof/>
          <w:sz w:val="24"/>
          <w:szCs w:val="24"/>
        </w:rPr>
        <w:t>Optics Communications</w:t>
      </w:r>
      <w:r w:rsidR="00CD603F">
        <w:rPr>
          <w:rFonts w:ascii="Calibri" w:hAnsi="Calibri" w:cs="Calibri"/>
          <w:i/>
          <w:iCs/>
          <w:noProof/>
          <w:sz w:val="24"/>
          <w:szCs w:val="24"/>
        </w:rPr>
        <w:t>.</w:t>
      </w:r>
      <w:r w:rsidRPr="00F6527B">
        <w:rPr>
          <w:rFonts w:ascii="Calibri" w:hAnsi="Calibri" w:cs="Calibri"/>
          <w:i/>
          <w:iCs/>
          <w:noProof/>
          <w:sz w:val="24"/>
          <w:szCs w:val="24"/>
        </w:rPr>
        <w:t xml:space="preserve"> </w:t>
      </w:r>
      <w:r w:rsidRPr="00F6527B">
        <w:rPr>
          <w:rFonts w:ascii="Calibri" w:hAnsi="Calibri" w:cs="Calibri"/>
          <w:b/>
          <w:noProof/>
          <w:sz w:val="24"/>
          <w:szCs w:val="24"/>
        </w:rPr>
        <w:t>244</w:t>
      </w:r>
      <w:r w:rsidRPr="00F6527B">
        <w:rPr>
          <w:rFonts w:ascii="Calibri" w:hAnsi="Calibri" w:cs="Calibri"/>
          <w:noProof/>
          <w:sz w:val="24"/>
          <w:szCs w:val="24"/>
        </w:rPr>
        <w:t>, 423-430</w:t>
      </w:r>
      <w:r w:rsidR="00860F91">
        <w:rPr>
          <w:rFonts w:ascii="Calibri" w:hAnsi="Calibri" w:cs="Calibri"/>
          <w:noProof/>
          <w:sz w:val="24"/>
          <w:szCs w:val="24"/>
        </w:rPr>
        <w:t xml:space="preserve"> (</w:t>
      </w:r>
      <w:r w:rsidRPr="00F6527B">
        <w:rPr>
          <w:rFonts w:ascii="Calibri" w:hAnsi="Calibri" w:cs="Calibri"/>
          <w:noProof/>
          <w:sz w:val="24"/>
          <w:szCs w:val="24"/>
        </w:rPr>
        <w:t xml:space="preserve">2005). </w:t>
      </w:r>
    </w:p>
    <w:p w14:paraId="67BD918F" w14:textId="3B00389B" w:rsidR="004622C6" w:rsidRPr="00F6527B" w:rsidRDefault="004622C6" w:rsidP="00F6527B">
      <w:pPr>
        <w:pStyle w:val="Bibliography"/>
        <w:spacing w:after="0" w:line="240" w:lineRule="auto"/>
        <w:jc w:val="both"/>
        <w:rPr>
          <w:rFonts w:ascii="Calibri" w:eastAsiaTheme="minorEastAsia" w:hAnsi="Calibri" w:cs="Calibri"/>
          <w:noProof/>
          <w:sz w:val="24"/>
          <w:szCs w:val="24"/>
        </w:rPr>
      </w:pPr>
      <w:r w:rsidRPr="00F6527B">
        <w:rPr>
          <w:rFonts w:ascii="Calibri" w:hAnsi="Calibri" w:cs="Calibri"/>
          <w:noProof/>
          <w:sz w:val="24"/>
          <w:szCs w:val="24"/>
        </w:rPr>
        <w:t>[7] Braun, A. Self-channeling of high-peak-power femtosecond laser pulses in air</w:t>
      </w:r>
      <w:r w:rsidR="00CD603F">
        <w:rPr>
          <w:rFonts w:ascii="Calibri" w:hAnsi="Calibri" w:cs="Calibri"/>
          <w:noProof/>
          <w:sz w:val="24"/>
          <w:szCs w:val="24"/>
        </w:rPr>
        <w:t>.</w:t>
      </w:r>
      <w:r w:rsidRPr="00F6527B">
        <w:rPr>
          <w:rFonts w:ascii="Calibri" w:hAnsi="Calibri" w:cs="Calibri"/>
          <w:noProof/>
          <w:sz w:val="24"/>
          <w:szCs w:val="24"/>
        </w:rPr>
        <w:t xml:space="preserve"> </w:t>
      </w:r>
      <w:r w:rsidRPr="00F6527B">
        <w:rPr>
          <w:rFonts w:ascii="Calibri" w:hAnsi="Calibri" w:cs="Calibri"/>
          <w:i/>
          <w:iCs/>
          <w:noProof/>
          <w:sz w:val="24"/>
          <w:szCs w:val="24"/>
        </w:rPr>
        <w:t xml:space="preserve">Optics Letters, </w:t>
      </w:r>
      <w:r w:rsidRPr="00F6527B">
        <w:rPr>
          <w:rFonts w:ascii="Calibri" w:hAnsi="Calibri" w:cs="Calibri"/>
          <w:b/>
          <w:noProof/>
          <w:sz w:val="24"/>
          <w:szCs w:val="24"/>
        </w:rPr>
        <w:t>20</w:t>
      </w:r>
      <w:r w:rsidR="00CD603F">
        <w:rPr>
          <w:rFonts w:ascii="Calibri" w:hAnsi="Calibri" w:cs="Calibri"/>
          <w:b/>
          <w:noProof/>
          <w:sz w:val="24"/>
          <w:szCs w:val="24"/>
        </w:rPr>
        <w:t xml:space="preserve"> </w:t>
      </w:r>
      <w:r w:rsidRPr="00F6527B">
        <w:rPr>
          <w:rFonts w:ascii="Calibri" w:hAnsi="Calibri" w:cs="Calibri"/>
          <w:noProof/>
          <w:sz w:val="24"/>
          <w:szCs w:val="24"/>
        </w:rPr>
        <w:t>(1),</w:t>
      </w:r>
      <w:r w:rsidR="00CD603F">
        <w:rPr>
          <w:rFonts w:ascii="Calibri" w:hAnsi="Calibri" w:cs="Calibri"/>
          <w:noProof/>
          <w:sz w:val="24"/>
          <w:szCs w:val="24"/>
        </w:rPr>
        <w:t xml:space="preserve"> </w:t>
      </w:r>
      <w:r w:rsidRPr="00F6527B">
        <w:rPr>
          <w:rFonts w:ascii="Calibri" w:hAnsi="Calibri" w:cs="Calibri"/>
          <w:noProof/>
          <w:sz w:val="24"/>
          <w:szCs w:val="24"/>
        </w:rPr>
        <w:t>73-75</w:t>
      </w:r>
      <w:r w:rsidR="00860F91">
        <w:rPr>
          <w:rFonts w:ascii="Calibri" w:hAnsi="Calibri" w:cs="Calibri"/>
          <w:noProof/>
          <w:sz w:val="24"/>
          <w:szCs w:val="24"/>
        </w:rPr>
        <w:t xml:space="preserve"> (</w:t>
      </w:r>
      <w:r w:rsidRPr="00F6527B">
        <w:rPr>
          <w:rFonts w:ascii="Calibri" w:hAnsi="Calibri" w:cs="Calibri"/>
          <w:noProof/>
          <w:sz w:val="24"/>
          <w:szCs w:val="24"/>
        </w:rPr>
        <w:t xml:space="preserve">1995). </w:t>
      </w:r>
    </w:p>
    <w:p w14:paraId="6E861827" w14:textId="4B0EF537" w:rsidR="004622C6" w:rsidRPr="00F6527B" w:rsidRDefault="004622C6" w:rsidP="00F6527B">
      <w:pPr>
        <w:pStyle w:val="Bibliography"/>
        <w:spacing w:after="0" w:line="240" w:lineRule="auto"/>
        <w:jc w:val="both"/>
        <w:rPr>
          <w:rFonts w:ascii="Calibri" w:eastAsiaTheme="minorEastAsia" w:hAnsi="Calibri" w:cs="Calibri"/>
          <w:noProof/>
          <w:sz w:val="24"/>
          <w:szCs w:val="24"/>
        </w:rPr>
      </w:pPr>
      <w:r w:rsidRPr="00F6527B">
        <w:rPr>
          <w:rFonts w:ascii="Calibri" w:hAnsi="Calibri" w:cs="Calibri"/>
          <w:noProof/>
          <w:sz w:val="24"/>
          <w:szCs w:val="24"/>
        </w:rPr>
        <w:lastRenderedPageBreak/>
        <w:t>[8] Couairon, A. and Mysyrowicz, A. Femtosecond filamentation in transparent media</w:t>
      </w:r>
      <w:r w:rsidR="00CD603F">
        <w:rPr>
          <w:rFonts w:ascii="Calibri" w:hAnsi="Calibri" w:cs="Calibri"/>
          <w:noProof/>
          <w:sz w:val="24"/>
          <w:szCs w:val="24"/>
        </w:rPr>
        <w:t>.</w:t>
      </w:r>
      <w:r w:rsidRPr="00F6527B">
        <w:rPr>
          <w:rFonts w:ascii="Calibri" w:hAnsi="Calibri" w:cs="Calibri"/>
          <w:noProof/>
          <w:sz w:val="24"/>
          <w:szCs w:val="24"/>
        </w:rPr>
        <w:t xml:space="preserve"> </w:t>
      </w:r>
      <w:r w:rsidRPr="00F6527B">
        <w:rPr>
          <w:rFonts w:ascii="Calibri" w:hAnsi="Calibri" w:cs="Calibri"/>
          <w:i/>
          <w:iCs/>
          <w:noProof/>
          <w:sz w:val="24"/>
          <w:szCs w:val="24"/>
        </w:rPr>
        <w:t>Physics Reports,</w:t>
      </w:r>
      <w:r w:rsidRPr="00F6527B">
        <w:rPr>
          <w:rFonts w:ascii="Calibri" w:hAnsi="Calibri" w:cs="Calibri"/>
          <w:b/>
          <w:i/>
          <w:iCs/>
          <w:noProof/>
          <w:sz w:val="24"/>
          <w:szCs w:val="24"/>
        </w:rPr>
        <w:t xml:space="preserve"> </w:t>
      </w:r>
      <w:r w:rsidRPr="00F6527B">
        <w:rPr>
          <w:rFonts w:ascii="Calibri" w:hAnsi="Calibri" w:cs="Calibri"/>
          <w:b/>
          <w:noProof/>
          <w:sz w:val="24"/>
          <w:szCs w:val="24"/>
        </w:rPr>
        <w:t>441</w:t>
      </w:r>
      <w:r w:rsidRPr="00F6527B">
        <w:rPr>
          <w:rFonts w:ascii="Calibri" w:hAnsi="Calibri" w:cs="Calibri"/>
          <w:noProof/>
          <w:sz w:val="24"/>
          <w:szCs w:val="24"/>
        </w:rPr>
        <w:t>, 47-189</w:t>
      </w:r>
      <w:r w:rsidR="00860F91">
        <w:rPr>
          <w:rFonts w:ascii="Calibri" w:hAnsi="Calibri" w:cs="Calibri"/>
          <w:noProof/>
          <w:sz w:val="24"/>
          <w:szCs w:val="24"/>
        </w:rPr>
        <w:t xml:space="preserve"> (</w:t>
      </w:r>
      <w:r w:rsidRPr="00F6527B">
        <w:rPr>
          <w:rFonts w:ascii="Calibri" w:hAnsi="Calibri" w:cs="Calibri"/>
          <w:noProof/>
          <w:sz w:val="24"/>
          <w:szCs w:val="24"/>
        </w:rPr>
        <w:t xml:space="preserve">2007). </w:t>
      </w:r>
    </w:p>
    <w:p w14:paraId="29597E04" w14:textId="12E3EAEF" w:rsidR="004622C6" w:rsidRPr="00F6527B" w:rsidRDefault="004622C6" w:rsidP="00F6527B">
      <w:pPr>
        <w:pStyle w:val="Bibliography"/>
        <w:spacing w:after="0" w:line="240" w:lineRule="auto"/>
        <w:jc w:val="both"/>
        <w:rPr>
          <w:rFonts w:ascii="Calibri" w:eastAsiaTheme="minorEastAsia" w:hAnsi="Calibri" w:cs="Calibri"/>
          <w:noProof/>
          <w:sz w:val="24"/>
          <w:szCs w:val="24"/>
        </w:rPr>
      </w:pPr>
      <w:r w:rsidRPr="00F6527B">
        <w:rPr>
          <w:rFonts w:ascii="Calibri" w:hAnsi="Calibri" w:cs="Calibri"/>
          <w:noProof/>
          <w:sz w:val="24"/>
          <w:szCs w:val="24"/>
        </w:rPr>
        <w:t xml:space="preserve">[9] Wang, K., </w:t>
      </w:r>
      <w:r w:rsidR="00860F91" w:rsidRPr="00860F91">
        <w:rPr>
          <w:rFonts w:ascii="Calibri" w:hAnsi="Calibri" w:cs="Calibri"/>
          <w:i/>
          <w:noProof/>
          <w:sz w:val="24"/>
          <w:szCs w:val="24"/>
        </w:rPr>
        <w:t>et al</w:t>
      </w:r>
      <w:r w:rsidRPr="00F6527B">
        <w:rPr>
          <w:rFonts w:ascii="Calibri" w:hAnsi="Calibri" w:cs="Calibri"/>
          <w:noProof/>
          <w:sz w:val="24"/>
          <w:szCs w:val="24"/>
        </w:rPr>
        <w:t>.</w:t>
      </w:r>
      <w:r w:rsidR="00CD603F">
        <w:rPr>
          <w:rFonts w:ascii="Calibri" w:hAnsi="Calibri" w:cs="Calibri"/>
          <w:noProof/>
          <w:sz w:val="24"/>
          <w:szCs w:val="24"/>
        </w:rPr>
        <w:t xml:space="preserve"> </w:t>
      </w:r>
      <w:r w:rsidRPr="00F6527B">
        <w:rPr>
          <w:rFonts w:ascii="Calibri" w:hAnsi="Calibri" w:cs="Calibri"/>
          <w:noProof/>
          <w:sz w:val="24"/>
          <w:szCs w:val="24"/>
        </w:rPr>
        <w:t>Remote sub-diffraction imaging with femtosecond laser filaments</w:t>
      </w:r>
      <w:r w:rsidR="00CD603F">
        <w:rPr>
          <w:rFonts w:ascii="Calibri" w:hAnsi="Calibri" w:cs="Calibri"/>
          <w:noProof/>
          <w:sz w:val="24"/>
          <w:szCs w:val="24"/>
        </w:rPr>
        <w:t>.</w:t>
      </w:r>
      <w:r w:rsidRPr="00F6527B">
        <w:rPr>
          <w:rFonts w:ascii="Calibri" w:hAnsi="Calibri" w:cs="Calibri"/>
          <w:noProof/>
          <w:sz w:val="24"/>
          <w:szCs w:val="24"/>
        </w:rPr>
        <w:t xml:space="preserve"> </w:t>
      </w:r>
      <w:r w:rsidRPr="00F6527B">
        <w:rPr>
          <w:rFonts w:ascii="Calibri" w:hAnsi="Calibri" w:cs="Calibri"/>
          <w:i/>
          <w:iCs/>
          <w:noProof/>
          <w:sz w:val="24"/>
          <w:szCs w:val="24"/>
        </w:rPr>
        <w:t xml:space="preserve">Optics Letters, </w:t>
      </w:r>
      <w:r w:rsidRPr="00F6527B">
        <w:rPr>
          <w:rFonts w:ascii="Calibri" w:hAnsi="Calibri" w:cs="Calibri"/>
          <w:b/>
          <w:noProof/>
          <w:sz w:val="24"/>
          <w:szCs w:val="24"/>
        </w:rPr>
        <w:t>37</w:t>
      </w:r>
      <w:r w:rsidR="00CD603F">
        <w:rPr>
          <w:rFonts w:ascii="Calibri" w:hAnsi="Calibri" w:cs="Calibri"/>
          <w:b/>
          <w:noProof/>
          <w:sz w:val="24"/>
          <w:szCs w:val="24"/>
        </w:rPr>
        <w:t xml:space="preserve"> </w:t>
      </w:r>
      <w:r w:rsidRPr="00F6527B">
        <w:rPr>
          <w:rFonts w:ascii="Calibri" w:hAnsi="Calibri" w:cs="Calibri"/>
          <w:noProof/>
          <w:sz w:val="24"/>
          <w:szCs w:val="24"/>
        </w:rPr>
        <w:t>(8),</w:t>
      </w:r>
      <w:r w:rsidR="00CD603F">
        <w:rPr>
          <w:rFonts w:ascii="Calibri" w:hAnsi="Calibri" w:cs="Calibri"/>
          <w:noProof/>
          <w:sz w:val="24"/>
          <w:szCs w:val="24"/>
        </w:rPr>
        <w:t xml:space="preserve"> </w:t>
      </w:r>
      <w:r w:rsidRPr="00F6527B">
        <w:rPr>
          <w:rFonts w:ascii="Calibri" w:hAnsi="Calibri" w:cs="Calibri"/>
          <w:noProof/>
          <w:sz w:val="24"/>
          <w:szCs w:val="24"/>
        </w:rPr>
        <w:t>1343-1345</w:t>
      </w:r>
      <w:r w:rsidR="00860F91">
        <w:rPr>
          <w:rFonts w:ascii="Calibri" w:hAnsi="Calibri" w:cs="Calibri"/>
          <w:noProof/>
          <w:sz w:val="24"/>
          <w:szCs w:val="24"/>
        </w:rPr>
        <w:t xml:space="preserve"> (</w:t>
      </w:r>
      <w:r w:rsidRPr="00F6527B">
        <w:rPr>
          <w:rFonts w:ascii="Calibri" w:hAnsi="Calibri" w:cs="Calibri"/>
          <w:noProof/>
          <w:sz w:val="24"/>
          <w:szCs w:val="24"/>
        </w:rPr>
        <w:t xml:space="preserve">2012). </w:t>
      </w:r>
    </w:p>
    <w:p w14:paraId="69441E04" w14:textId="4429F2BB" w:rsidR="004622C6" w:rsidRPr="00F6527B" w:rsidRDefault="004622C6" w:rsidP="00F6527B">
      <w:pPr>
        <w:pStyle w:val="Bibliography"/>
        <w:spacing w:after="0" w:line="240" w:lineRule="auto"/>
        <w:jc w:val="both"/>
        <w:rPr>
          <w:rFonts w:ascii="Calibri" w:eastAsiaTheme="minorEastAsia" w:hAnsi="Calibri" w:cs="Calibri"/>
          <w:noProof/>
          <w:sz w:val="24"/>
          <w:szCs w:val="24"/>
        </w:rPr>
      </w:pPr>
      <w:r w:rsidRPr="00F6527B">
        <w:rPr>
          <w:rFonts w:ascii="Calibri" w:hAnsi="Calibri" w:cs="Calibri"/>
          <w:noProof/>
          <w:sz w:val="24"/>
          <w:szCs w:val="24"/>
        </w:rPr>
        <w:t>[10] Strycker, B.D., Wang, K., Springer, M.D., Sokolov,</w:t>
      </w:r>
      <w:r w:rsidR="00CD603F">
        <w:rPr>
          <w:rFonts w:ascii="Calibri" w:hAnsi="Calibri" w:cs="Calibri"/>
          <w:noProof/>
          <w:sz w:val="24"/>
          <w:szCs w:val="24"/>
        </w:rPr>
        <w:t xml:space="preserve"> </w:t>
      </w:r>
      <w:r w:rsidRPr="00F6527B">
        <w:rPr>
          <w:rFonts w:ascii="Calibri" w:hAnsi="Calibri" w:cs="Calibri"/>
          <w:noProof/>
          <w:sz w:val="24"/>
          <w:szCs w:val="24"/>
        </w:rPr>
        <w:t xml:space="preserve">A.V. </w:t>
      </w:r>
      <w:r w:rsidRPr="00CD603F">
        <w:rPr>
          <w:rFonts w:ascii="Calibri" w:hAnsi="Calibri" w:cs="Calibri"/>
          <w:iCs/>
          <w:noProof/>
          <w:sz w:val="24"/>
          <w:szCs w:val="24"/>
        </w:rPr>
        <w:t>Chemical-specific imaging of shallowly buried objects using femtosecond laser pulses</w:t>
      </w:r>
      <w:r w:rsidR="00CD603F" w:rsidRPr="00CD603F">
        <w:rPr>
          <w:rFonts w:ascii="Calibri" w:hAnsi="Calibri" w:cs="Calibri"/>
          <w:iCs/>
          <w:noProof/>
          <w:sz w:val="24"/>
          <w:szCs w:val="24"/>
        </w:rPr>
        <w:t>.</w:t>
      </w:r>
      <w:r w:rsidRPr="00CD603F">
        <w:rPr>
          <w:rFonts w:ascii="Calibri" w:hAnsi="Calibri" w:cs="Calibri"/>
          <w:iCs/>
          <w:noProof/>
          <w:sz w:val="24"/>
          <w:szCs w:val="24"/>
        </w:rPr>
        <w:t xml:space="preserve"> </w:t>
      </w:r>
      <w:r w:rsidRPr="00CD603F">
        <w:rPr>
          <w:rFonts w:ascii="Calibri" w:hAnsi="Calibri" w:cs="Calibri"/>
          <w:i/>
          <w:noProof/>
          <w:sz w:val="24"/>
          <w:szCs w:val="24"/>
        </w:rPr>
        <w:t>Applied Optics</w:t>
      </w:r>
      <w:r w:rsidR="00CD603F">
        <w:rPr>
          <w:rFonts w:ascii="Calibri" w:hAnsi="Calibri" w:cs="Calibri"/>
          <w:noProof/>
          <w:sz w:val="24"/>
          <w:szCs w:val="24"/>
        </w:rPr>
        <w:t>.</w:t>
      </w:r>
      <w:r w:rsidRPr="00F6527B">
        <w:rPr>
          <w:rFonts w:ascii="Calibri" w:hAnsi="Calibri" w:cs="Calibri"/>
          <w:noProof/>
          <w:sz w:val="24"/>
          <w:szCs w:val="24"/>
        </w:rPr>
        <w:t xml:space="preserve"> </w:t>
      </w:r>
      <w:r w:rsidRPr="00F6527B">
        <w:rPr>
          <w:rFonts w:ascii="Calibri" w:hAnsi="Calibri" w:cs="Calibri"/>
          <w:b/>
          <w:noProof/>
          <w:sz w:val="24"/>
          <w:szCs w:val="24"/>
        </w:rPr>
        <w:t>52</w:t>
      </w:r>
      <w:r w:rsidR="00CD603F">
        <w:rPr>
          <w:rFonts w:ascii="Calibri" w:hAnsi="Calibri" w:cs="Calibri"/>
          <w:b/>
          <w:noProof/>
          <w:sz w:val="24"/>
          <w:szCs w:val="24"/>
        </w:rPr>
        <w:t xml:space="preserve"> </w:t>
      </w:r>
      <w:r w:rsidRPr="00F6527B">
        <w:rPr>
          <w:rFonts w:ascii="Calibri" w:hAnsi="Calibri" w:cs="Calibri"/>
          <w:noProof/>
          <w:sz w:val="24"/>
          <w:szCs w:val="24"/>
        </w:rPr>
        <w:t>(20), 4792-4796</w:t>
      </w:r>
      <w:r w:rsidR="00860F91">
        <w:rPr>
          <w:rFonts w:ascii="Calibri" w:hAnsi="Calibri" w:cs="Calibri"/>
          <w:noProof/>
          <w:sz w:val="24"/>
          <w:szCs w:val="24"/>
        </w:rPr>
        <w:t xml:space="preserve"> (</w:t>
      </w:r>
      <w:r w:rsidRPr="00F6527B">
        <w:rPr>
          <w:rFonts w:ascii="Calibri" w:hAnsi="Calibri" w:cs="Calibri"/>
          <w:noProof/>
          <w:sz w:val="24"/>
          <w:szCs w:val="24"/>
        </w:rPr>
        <w:t xml:space="preserve">2013). </w:t>
      </w:r>
      <w:bookmarkStart w:id="2" w:name="_GoBack"/>
      <w:bookmarkEnd w:id="2"/>
    </w:p>
    <w:p w14:paraId="754072FD" w14:textId="5367BAA5" w:rsidR="004622C6" w:rsidRPr="00F6527B" w:rsidRDefault="004622C6" w:rsidP="00F6527B">
      <w:pPr>
        <w:pStyle w:val="Bibliography"/>
        <w:spacing w:after="0" w:line="240" w:lineRule="auto"/>
        <w:jc w:val="both"/>
        <w:rPr>
          <w:rFonts w:ascii="Calibri" w:hAnsi="Calibri" w:cs="Calibri"/>
          <w:noProof/>
          <w:sz w:val="24"/>
          <w:szCs w:val="24"/>
        </w:rPr>
      </w:pPr>
      <w:r w:rsidRPr="00F6527B">
        <w:rPr>
          <w:rFonts w:ascii="Calibri" w:hAnsi="Calibri" w:cs="Calibri"/>
          <w:noProof/>
          <w:sz w:val="24"/>
          <w:szCs w:val="24"/>
        </w:rPr>
        <w:t>[11] Heck, G., Sloss, J., Levis, R.J. Adaptive control of the spatial position of white light filaments in an aqueous solution</w:t>
      </w:r>
      <w:r w:rsidR="00CD603F">
        <w:rPr>
          <w:rFonts w:ascii="Calibri" w:hAnsi="Calibri" w:cs="Calibri"/>
          <w:noProof/>
          <w:sz w:val="24"/>
          <w:szCs w:val="24"/>
        </w:rPr>
        <w:t>.</w:t>
      </w:r>
      <w:r w:rsidRPr="00F6527B">
        <w:rPr>
          <w:rFonts w:ascii="Calibri" w:hAnsi="Calibri" w:cs="Calibri"/>
          <w:noProof/>
          <w:sz w:val="24"/>
          <w:szCs w:val="24"/>
        </w:rPr>
        <w:t xml:space="preserve"> </w:t>
      </w:r>
      <w:r w:rsidRPr="00F6527B">
        <w:rPr>
          <w:rFonts w:ascii="Calibri" w:hAnsi="Calibri" w:cs="Calibri"/>
          <w:i/>
          <w:iCs/>
          <w:noProof/>
          <w:sz w:val="24"/>
          <w:szCs w:val="24"/>
        </w:rPr>
        <w:t>Optics Communications</w:t>
      </w:r>
      <w:r w:rsidR="00CD603F">
        <w:rPr>
          <w:rFonts w:ascii="Calibri" w:hAnsi="Calibri" w:cs="Calibri"/>
          <w:i/>
          <w:iCs/>
          <w:noProof/>
          <w:sz w:val="24"/>
          <w:szCs w:val="24"/>
        </w:rPr>
        <w:t xml:space="preserve">. </w:t>
      </w:r>
      <w:r w:rsidRPr="00F6527B">
        <w:rPr>
          <w:rFonts w:ascii="Calibri" w:hAnsi="Calibri" w:cs="Calibri"/>
          <w:b/>
          <w:noProof/>
          <w:sz w:val="24"/>
          <w:szCs w:val="24"/>
        </w:rPr>
        <w:t>259</w:t>
      </w:r>
      <w:r w:rsidR="00CD603F">
        <w:rPr>
          <w:rFonts w:ascii="Calibri" w:hAnsi="Calibri" w:cs="Calibri"/>
          <w:b/>
          <w:noProof/>
          <w:sz w:val="24"/>
          <w:szCs w:val="24"/>
        </w:rPr>
        <w:t xml:space="preserve"> </w:t>
      </w:r>
      <w:r w:rsidRPr="00F6527B">
        <w:rPr>
          <w:rFonts w:ascii="Calibri" w:hAnsi="Calibri" w:cs="Calibri"/>
          <w:noProof/>
          <w:sz w:val="24"/>
          <w:szCs w:val="24"/>
        </w:rPr>
        <w:t>(1), 216–222</w:t>
      </w:r>
      <w:r w:rsidR="00860F91">
        <w:rPr>
          <w:rFonts w:ascii="Calibri" w:hAnsi="Calibri" w:cs="Calibri"/>
          <w:noProof/>
          <w:sz w:val="24"/>
          <w:szCs w:val="24"/>
        </w:rPr>
        <w:t xml:space="preserve"> (</w:t>
      </w:r>
      <w:r w:rsidRPr="00F6527B">
        <w:rPr>
          <w:rFonts w:ascii="Calibri" w:hAnsi="Calibri" w:cs="Calibri"/>
          <w:noProof/>
          <w:sz w:val="24"/>
          <w:szCs w:val="24"/>
        </w:rPr>
        <w:t xml:space="preserve">2006). </w:t>
      </w:r>
    </w:p>
    <w:p w14:paraId="4488578F" w14:textId="27059534" w:rsidR="004622C6" w:rsidRPr="00F6527B" w:rsidRDefault="004622C6" w:rsidP="00F6527B">
      <w:pPr>
        <w:spacing w:after="0" w:line="240" w:lineRule="auto"/>
        <w:rPr>
          <w:rFonts w:ascii="Calibri" w:hAnsi="Calibri" w:cs="Calibri"/>
          <w:b/>
          <w:sz w:val="24"/>
          <w:szCs w:val="24"/>
        </w:rPr>
      </w:pPr>
      <w:r w:rsidRPr="00F6527B">
        <w:rPr>
          <w:sz w:val="24"/>
          <w:szCs w:val="24"/>
        </w:rPr>
        <w:t xml:space="preserve">[12] Li, H.L. </w:t>
      </w:r>
      <w:r w:rsidR="00860F91" w:rsidRPr="00860F91">
        <w:rPr>
          <w:i/>
          <w:sz w:val="24"/>
          <w:szCs w:val="24"/>
        </w:rPr>
        <w:t>et al</w:t>
      </w:r>
      <w:r w:rsidRPr="00F6527B">
        <w:rPr>
          <w:i/>
          <w:sz w:val="24"/>
          <w:szCs w:val="24"/>
        </w:rPr>
        <w:t>.</w:t>
      </w:r>
      <w:r w:rsidRPr="00F6527B">
        <w:rPr>
          <w:sz w:val="24"/>
          <w:szCs w:val="24"/>
        </w:rPr>
        <w:t xml:space="preserve"> Critical power and clamping intensity inside a filament in a flame</w:t>
      </w:r>
      <w:r w:rsidR="00CD603F">
        <w:rPr>
          <w:sz w:val="24"/>
          <w:szCs w:val="24"/>
        </w:rPr>
        <w:t>.</w:t>
      </w:r>
      <w:r w:rsidRPr="00F6527B">
        <w:rPr>
          <w:sz w:val="24"/>
          <w:szCs w:val="24"/>
        </w:rPr>
        <w:t xml:space="preserve"> </w:t>
      </w:r>
      <w:r w:rsidRPr="00CD603F">
        <w:rPr>
          <w:i/>
          <w:sz w:val="24"/>
          <w:szCs w:val="24"/>
        </w:rPr>
        <w:t>Optics Express</w:t>
      </w:r>
      <w:r w:rsidR="00CD603F">
        <w:rPr>
          <w:sz w:val="24"/>
          <w:szCs w:val="24"/>
        </w:rPr>
        <w:t xml:space="preserve">. </w:t>
      </w:r>
      <w:r w:rsidRPr="00F6527B">
        <w:rPr>
          <w:b/>
          <w:sz w:val="24"/>
          <w:szCs w:val="24"/>
        </w:rPr>
        <w:t>24</w:t>
      </w:r>
      <w:r w:rsidR="00CD603F">
        <w:rPr>
          <w:b/>
          <w:sz w:val="24"/>
          <w:szCs w:val="24"/>
        </w:rPr>
        <w:t xml:space="preserve"> </w:t>
      </w:r>
      <w:r w:rsidRPr="00F6527B">
        <w:rPr>
          <w:sz w:val="24"/>
          <w:szCs w:val="24"/>
        </w:rPr>
        <w:t>(4), 3424 (2016)</w:t>
      </w:r>
      <w:r w:rsidR="00CD603F">
        <w:rPr>
          <w:sz w:val="24"/>
          <w:szCs w:val="24"/>
        </w:rPr>
        <w:t>.</w:t>
      </w:r>
    </w:p>
    <w:p w14:paraId="582B5272" w14:textId="77777777" w:rsidR="004622C6" w:rsidRPr="00F6527B" w:rsidRDefault="004622C6" w:rsidP="00F6527B">
      <w:pPr>
        <w:spacing w:after="0" w:line="240" w:lineRule="auto"/>
        <w:rPr>
          <w:rFonts w:ascii="Calibri" w:hAnsi="Calibri" w:cs="Calibri"/>
          <w:b/>
          <w:sz w:val="24"/>
          <w:szCs w:val="24"/>
        </w:rPr>
      </w:pPr>
    </w:p>
    <w:sectPr w:rsidR="004622C6" w:rsidRPr="00F6527B" w:rsidSect="003E1A6F">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A53FB"/>
    <w:multiLevelType w:val="multilevel"/>
    <w:tmpl w:val="1DC2190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7A64691"/>
    <w:multiLevelType w:val="multilevel"/>
    <w:tmpl w:val="CC3CA6D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B6F7660"/>
    <w:multiLevelType w:val="multilevel"/>
    <w:tmpl w:val="635ACF54"/>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9407A28"/>
    <w:multiLevelType w:val="hybridMultilevel"/>
    <w:tmpl w:val="3E802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8A777C"/>
    <w:multiLevelType w:val="multilevel"/>
    <w:tmpl w:val="38FA2EE2"/>
    <w:lvl w:ilvl="0">
      <w:start w:val="2"/>
      <w:numFmt w:val="decimal"/>
      <w:lvlText w:val="%1"/>
      <w:lvlJc w:val="left"/>
      <w:pPr>
        <w:ind w:left="360" w:hanging="360"/>
      </w:pPr>
      <w:rPr>
        <w:rFonts w:hint="default"/>
        <w:sz w:val="24"/>
      </w:rPr>
    </w:lvl>
    <w:lvl w:ilvl="1">
      <w:start w:val="5"/>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5" w15:restartNumberingAfterBreak="0">
    <w:nsid w:val="5F021285"/>
    <w:multiLevelType w:val="hybridMultilevel"/>
    <w:tmpl w:val="6080A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PersonalInformation/>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1762"/>
    <w:rsid w:val="000074A3"/>
    <w:rsid w:val="00017DE5"/>
    <w:rsid w:val="000264B3"/>
    <w:rsid w:val="00027FB9"/>
    <w:rsid w:val="00032FF2"/>
    <w:rsid w:val="00073CBE"/>
    <w:rsid w:val="00075B49"/>
    <w:rsid w:val="00080411"/>
    <w:rsid w:val="0008142E"/>
    <w:rsid w:val="00085CD8"/>
    <w:rsid w:val="000860D1"/>
    <w:rsid w:val="00096ED6"/>
    <w:rsid w:val="000D3D48"/>
    <w:rsid w:val="000E5FFC"/>
    <w:rsid w:val="000E779E"/>
    <w:rsid w:val="000F77C0"/>
    <w:rsid w:val="0010204E"/>
    <w:rsid w:val="00112942"/>
    <w:rsid w:val="0013629D"/>
    <w:rsid w:val="00144E5E"/>
    <w:rsid w:val="00152A3D"/>
    <w:rsid w:val="001570DD"/>
    <w:rsid w:val="00161FDE"/>
    <w:rsid w:val="0016381A"/>
    <w:rsid w:val="00167DB0"/>
    <w:rsid w:val="00177C7D"/>
    <w:rsid w:val="00180356"/>
    <w:rsid w:val="0018700A"/>
    <w:rsid w:val="001B0EC8"/>
    <w:rsid w:val="001B740D"/>
    <w:rsid w:val="001D48A6"/>
    <w:rsid w:val="001D7114"/>
    <w:rsid w:val="001E13C1"/>
    <w:rsid w:val="001E34C2"/>
    <w:rsid w:val="002017B1"/>
    <w:rsid w:val="00217582"/>
    <w:rsid w:val="00235D55"/>
    <w:rsid w:val="00247480"/>
    <w:rsid w:val="00250BF8"/>
    <w:rsid w:val="00251D29"/>
    <w:rsid w:val="00260471"/>
    <w:rsid w:val="00296BF1"/>
    <w:rsid w:val="002A5447"/>
    <w:rsid w:val="002B4C35"/>
    <w:rsid w:val="002D10F0"/>
    <w:rsid w:val="002D5096"/>
    <w:rsid w:val="002D7C0D"/>
    <w:rsid w:val="002F2E01"/>
    <w:rsid w:val="00313E99"/>
    <w:rsid w:val="00320615"/>
    <w:rsid w:val="00335078"/>
    <w:rsid w:val="0034023A"/>
    <w:rsid w:val="00352EE6"/>
    <w:rsid w:val="00355F99"/>
    <w:rsid w:val="00356C7D"/>
    <w:rsid w:val="003631DA"/>
    <w:rsid w:val="0037213D"/>
    <w:rsid w:val="003827A0"/>
    <w:rsid w:val="003829B9"/>
    <w:rsid w:val="003A38E7"/>
    <w:rsid w:val="003B2220"/>
    <w:rsid w:val="003B2540"/>
    <w:rsid w:val="003B4413"/>
    <w:rsid w:val="003B7AD9"/>
    <w:rsid w:val="003C5659"/>
    <w:rsid w:val="003D2543"/>
    <w:rsid w:val="003E1A6F"/>
    <w:rsid w:val="003E6447"/>
    <w:rsid w:val="003E7427"/>
    <w:rsid w:val="003F6BA5"/>
    <w:rsid w:val="003F79DB"/>
    <w:rsid w:val="003F7EA4"/>
    <w:rsid w:val="00414898"/>
    <w:rsid w:val="0042694A"/>
    <w:rsid w:val="004279BD"/>
    <w:rsid w:val="0043125E"/>
    <w:rsid w:val="00431C89"/>
    <w:rsid w:val="00435B4D"/>
    <w:rsid w:val="004622C6"/>
    <w:rsid w:val="0048368B"/>
    <w:rsid w:val="004869CF"/>
    <w:rsid w:val="004A66CB"/>
    <w:rsid w:val="004B00EA"/>
    <w:rsid w:val="004B47AF"/>
    <w:rsid w:val="004C2C37"/>
    <w:rsid w:val="004C7D1D"/>
    <w:rsid w:val="004D3638"/>
    <w:rsid w:val="004D4C8E"/>
    <w:rsid w:val="004E00A0"/>
    <w:rsid w:val="004E1027"/>
    <w:rsid w:val="004E325C"/>
    <w:rsid w:val="005106F6"/>
    <w:rsid w:val="00533CE8"/>
    <w:rsid w:val="00542F6E"/>
    <w:rsid w:val="00564833"/>
    <w:rsid w:val="00566DCC"/>
    <w:rsid w:val="00567A26"/>
    <w:rsid w:val="00570F22"/>
    <w:rsid w:val="00597CF3"/>
    <w:rsid w:val="005A60B9"/>
    <w:rsid w:val="005B49BE"/>
    <w:rsid w:val="005B6DA1"/>
    <w:rsid w:val="005B7CA1"/>
    <w:rsid w:val="005E224C"/>
    <w:rsid w:val="005E4AB0"/>
    <w:rsid w:val="005F3F39"/>
    <w:rsid w:val="00601EEE"/>
    <w:rsid w:val="00603A10"/>
    <w:rsid w:val="0060545D"/>
    <w:rsid w:val="006069ED"/>
    <w:rsid w:val="00615AEB"/>
    <w:rsid w:val="00623EE5"/>
    <w:rsid w:val="006471F9"/>
    <w:rsid w:val="006508A0"/>
    <w:rsid w:val="006513F3"/>
    <w:rsid w:val="0065252E"/>
    <w:rsid w:val="00655CB7"/>
    <w:rsid w:val="0066542A"/>
    <w:rsid w:val="00680D89"/>
    <w:rsid w:val="00684E45"/>
    <w:rsid w:val="00695F63"/>
    <w:rsid w:val="006C0BCB"/>
    <w:rsid w:val="006C51D5"/>
    <w:rsid w:val="006C76DC"/>
    <w:rsid w:val="007024C1"/>
    <w:rsid w:val="007133E8"/>
    <w:rsid w:val="007169B2"/>
    <w:rsid w:val="00722B21"/>
    <w:rsid w:val="0074523F"/>
    <w:rsid w:val="007A577F"/>
    <w:rsid w:val="007A7FDD"/>
    <w:rsid w:val="007B0D67"/>
    <w:rsid w:val="007C0C23"/>
    <w:rsid w:val="007C1453"/>
    <w:rsid w:val="007C4697"/>
    <w:rsid w:val="007C56B9"/>
    <w:rsid w:val="00810447"/>
    <w:rsid w:val="00811747"/>
    <w:rsid w:val="00814CC1"/>
    <w:rsid w:val="00815305"/>
    <w:rsid w:val="00817DCA"/>
    <w:rsid w:val="0082180A"/>
    <w:rsid w:val="0085286B"/>
    <w:rsid w:val="00860F91"/>
    <w:rsid w:val="00873169"/>
    <w:rsid w:val="00896820"/>
    <w:rsid w:val="008B1E6D"/>
    <w:rsid w:val="008E447E"/>
    <w:rsid w:val="008F7460"/>
    <w:rsid w:val="0090188E"/>
    <w:rsid w:val="00905B0F"/>
    <w:rsid w:val="00912DC1"/>
    <w:rsid w:val="00921F01"/>
    <w:rsid w:val="009226A1"/>
    <w:rsid w:val="0094284B"/>
    <w:rsid w:val="00942928"/>
    <w:rsid w:val="009443EA"/>
    <w:rsid w:val="0098340A"/>
    <w:rsid w:val="00985A92"/>
    <w:rsid w:val="00990475"/>
    <w:rsid w:val="00997153"/>
    <w:rsid w:val="009A1762"/>
    <w:rsid w:val="009C1509"/>
    <w:rsid w:val="009C6497"/>
    <w:rsid w:val="009D5178"/>
    <w:rsid w:val="009D6FDF"/>
    <w:rsid w:val="009E53C8"/>
    <w:rsid w:val="009F5EB1"/>
    <w:rsid w:val="00A04582"/>
    <w:rsid w:val="00A06966"/>
    <w:rsid w:val="00A132C5"/>
    <w:rsid w:val="00A134F9"/>
    <w:rsid w:val="00A341B2"/>
    <w:rsid w:val="00A51296"/>
    <w:rsid w:val="00A56C47"/>
    <w:rsid w:val="00A63855"/>
    <w:rsid w:val="00A73D11"/>
    <w:rsid w:val="00A8640D"/>
    <w:rsid w:val="00AD264E"/>
    <w:rsid w:val="00AF024F"/>
    <w:rsid w:val="00B023DD"/>
    <w:rsid w:val="00B044E5"/>
    <w:rsid w:val="00B17E9D"/>
    <w:rsid w:val="00B35770"/>
    <w:rsid w:val="00B43B53"/>
    <w:rsid w:val="00B55B1C"/>
    <w:rsid w:val="00B67949"/>
    <w:rsid w:val="00B85FAA"/>
    <w:rsid w:val="00B90B91"/>
    <w:rsid w:val="00B91003"/>
    <w:rsid w:val="00BA1C43"/>
    <w:rsid w:val="00BA44C3"/>
    <w:rsid w:val="00BC5F6B"/>
    <w:rsid w:val="00BC65F2"/>
    <w:rsid w:val="00BC79AB"/>
    <w:rsid w:val="00BC7CFF"/>
    <w:rsid w:val="00BE45A1"/>
    <w:rsid w:val="00BF6C56"/>
    <w:rsid w:val="00C10431"/>
    <w:rsid w:val="00C12365"/>
    <w:rsid w:val="00C15E31"/>
    <w:rsid w:val="00C567DD"/>
    <w:rsid w:val="00C707CF"/>
    <w:rsid w:val="00C7686D"/>
    <w:rsid w:val="00C8724D"/>
    <w:rsid w:val="00CC32D6"/>
    <w:rsid w:val="00CC3CBA"/>
    <w:rsid w:val="00CD0D48"/>
    <w:rsid w:val="00CD603F"/>
    <w:rsid w:val="00D0205D"/>
    <w:rsid w:val="00D17586"/>
    <w:rsid w:val="00D266A8"/>
    <w:rsid w:val="00D27D14"/>
    <w:rsid w:val="00D3098C"/>
    <w:rsid w:val="00D31D28"/>
    <w:rsid w:val="00D454E5"/>
    <w:rsid w:val="00D51C59"/>
    <w:rsid w:val="00D62023"/>
    <w:rsid w:val="00D7013F"/>
    <w:rsid w:val="00D74530"/>
    <w:rsid w:val="00D77122"/>
    <w:rsid w:val="00D97766"/>
    <w:rsid w:val="00DA059C"/>
    <w:rsid w:val="00DC6A58"/>
    <w:rsid w:val="00DD0432"/>
    <w:rsid w:val="00DF3021"/>
    <w:rsid w:val="00DF3837"/>
    <w:rsid w:val="00DF7FCB"/>
    <w:rsid w:val="00E03FA0"/>
    <w:rsid w:val="00E25201"/>
    <w:rsid w:val="00E2736B"/>
    <w:rsid w:val="00E32328"/>
    <w:rsid w:val="00E43616"/>
    <w:rsid w:val="00E663B6"/>
    <w:rsid w:val="00E83059"/>
    <w:rsid w:val="00E85028"/>
    <w:rsid w:val="00E95AE1"/>
    <w:rsid w:val="00E97605"/>
    <w:rsid w:val="00EB0305"/>
    <w:rsid w:val="00EC7228"/>
    <w:rsid w:val="00ED6328"/>
    <w:rsid w:val="00EE0839"/>
    <w:rsid w:val="00F059E7"/>
    <w:rsid w:val="00F12B97"/>
    <w:rsid w:val="00F45A18"/>
    <w:rsid w:val="00F647D1"/>
    <w:rsid w:val="00F6527B"/>
    <w:rsid w:val="00F768CD"/>
    <w:rsid w:val="00FB77C7"/>
    <w:rsid w:val="00FC1C3B"/>
    <w:rsid w:val="00FC58D9"/>
    <w:rsid w:val="00FD5CED"/>
    <w:rsid w:val="00FE16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83D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264E"/>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340A"/>
    <w:rPr>
      <w:color w:val="808080"/>
    </w:rPr>
  </w:style>
  <w:style w:type="paragraph" w:styleId="BalloonText">
    <w:name w:val="Balloon Text"/>
    <w:basedOn w:val="Normal"/>
    <w:link w:val="BalloonTextChar"/>
    <w:uiPriority w:val="99"/>
    <w:semiHidden/>
    <w:unhideWhenUsed/>
    <w:rsid w:val="009834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40A"/>
    <w:rPr>
      <w:rFonts w:ascii="Tahoma" w:hAnsi="Tahoma" w:cs="Tahoma"/>
      <w:sz w:val="16"/>
      <w:szCs w:val="16"/>
    </w:rPr>
  </w:style>
  <w:style w:type="paragraph" w:styleId="ListParagraph">
    <w:name w:val="List Paragraph"/>
    <w:basedOn w:val="Normal"/>
    <w:uiPriority w:val="34"/>
    <w:qFormat/>
    <w:rsid w:val="00D0205D"/>
    <w:pPr>
      <w:ind w:left="720"/>
      <w:contextualSpacing/>
    </w:pPr>
  </w:style>
  <w:style w:type="paragraph" w:styleId="Caption">
    <w:name w:val="caption"/>
    <w:basedOn w:val="Normal"/>
    <w:next w:val="Normal"/>
    <w:uiPriority w:val="35"/>
    <w:unhideWhenUsed/>
    <w:qFormat/>
    <w:rsid w:val="0066542A"/>
    <w:pPr>
      <w:spacing w:line="240" w:lineRule="auto"/>
    </w:pPr>
    <w:rPr>
      <w:b/>
      <w:bCs/>
      <w:color w:val="4F81BD" w:themeColor="accent1"/>
      <w:sz w:val="18"/>
      <w:szCs w:val="18"/>
    </w:rPr>
  </w:style>
  <w:style w:type="character" w:customStyle="1" w:styleId="Heading1Char">
    <w:name w:val="Heading 1 Char"/>
    <w:basedOn w:val="DefaultParagraphFont"/>
    <w:link w:val="Heading1"/>
    <w:uiPriority w:val="9"/>
    <w:rsid w:val="00AD264E"/>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AD264E"/>
  </w:style>
  <w:style w:type="character" w:styleId="LineNumber">
    <w:name w:val="line number"/>
    <w:basedOn w:val="DefaultParagraphFont"/>
    <w:uiPriority w:val="99"/>
    <w:semiHidden/>
    <w:unhideWhenUsed/>
    <w:rsid w:val="003E1A6F"/>
  </w:style>
  <w:style w:type="character" w:styleId="Hyperlink">
    <w:name w:val="Hyperlink"/>
    <w:basedOn w:val="DefaultParagraphFont"/>
    <w:uiPriority w:val="99"/>
    <w:unhideWhenUsed/>
    <w:rsid w:val="00250BF8"/>
    <w:rPr>
      <w:color w:val="0000FF" w:themeColor="hyperlink"/>
      <w:u w:val="single"/>
    </w:rPr>
  </w:style>
  <w:style w:type="character" w:customStyle="1" w:styleId="UnresolvedMention1">
    <w:name w:val="Unresolved Mention1"/>
    <w:basedOn w:val="DefaultParagraphFont"/>
    <w:uiPriority w:val="99"/>
    <w:semiHidden/>
    <w:unhideWhenUsed/>
    <w:rsid w:val="00250BF8"/>
    <w:rPr>
      <w:color w:val="605E5C"/>
      <w:shd w:val="clear" w:color="auto" w:fill="E1DFDD"/>
    </w:rPr>
  </w:style>
  <w:style w:type="paragraph" w:customStyle="1" w:styleId="m-8540082360710720622gmail-msolistparagraph">
    <w:name w:val="m_-8540082360710720622gmail-msolistparagraph"/>
    <w:basedOn w:val="Normal"/>
    <w:rsid w:val="003829B9"/>
    <w:pPr>
      <w:spacing w:before="100" w:beforeAutospacing="1" w:after="100" w:afterAutospacing="1" w:line="240" w:lineRule="auto"/>
    </w:pPr>
    <w:rPr>
      <w:rFonts w:ascii="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774181">
      <w:bodyDiv w:val="1"/>
      <w:marLeft w:val="0"/>
      <w:marRight w:val="0"/>
      <w:marTop w:val="0"/>
      <w:marBottom w:val="0"/>
      <w:divBdr>
        <w:top w:val="none" w:sz="0" w:space="0" w:color="auto"/>
        <w:left w:val="none" w:sz="0" w:space="0" w:color="auto"/>
        <w:bottom w:val="none" w:sz="0" w:space="0" w:color="auto"/>
        <w:right w:val="none" w:sz="0" w:space="0" w:color="auto"/>
      </w:divBdr>
    </w:div>
    <w:div w:id="455178772">
      <w:bodyDiv w:val="1"/>
      <w:marLeft w:val="0"/>
      <w:marRight w:val="0"/>
      <w:marTop w:val="0"/>
      <w:marBottom w:val="0"/>
      <w:divBdr>
        <w:top w:val="none" w:sz="0" w:space="0" w:color="auto"/>
        <w:left w:val="none" w:sz="0" w:space="0" w:color="auto"/>
        <w:bottom w:val="none" w:sz="0" w:space="0" w:color="auto"/>
        <w:right w:val="none" w:sz="0" w:space="0" w:color="auto"/>
      </w:divBdr>
    </w:div>
    <w:div w:id="794519645">
      <w:bodyDiv w:val="1"/>
      <w:marLeft w:val="0"/>
      <w:marRight w:val="0"/>
      <w:marTop w:val="0"/>
      <w:marBottom w:val="0"/>
      <w:divBdr>
        <w:top w:val="none" w:sz="0" w:space="0" w:color="auto"/>
        <w:left w:val="none" w:sz="0" w:space="0" w:color="auto"/>
        <w:bottom w:val="none" w:sz="0" w:space="0" w:color="auto"/>
        <w:right w:val="none" w:sz="0" w:space="0" w:color="auto"/>
      </w:divBdr>
    </w:div>
    <w:div w:id="1141113091">
      <w:bodyDiv w:val="1"/>
      <w:marLeft w:val="0"/>
      <w:marRight w:val="0"/>
      <w:marTop w:val="0"/>
      <w:marBottom w:val="0"/>
      <w:divBdr>
        <w:top w:val="none" w:sz="0" w:space="0" w:color="auto"/>
        <w:left w:val="none" w:sz="0" w:space="0" w:color="auto"/>
        <w:bottom w:val="none" w:sz="0" w:space="0" w:color="auto"/>
        <w:right w:val="none" w:sz="0" w:space="0" w:color="auto"/>
      </w:divBdr>
    </w:div>
    <w:div w:id="1202019279">
      <w:bodyDiv w:val="1"/>
      <w:marLeft w:val="0"/>
      <w:marRight w:val="0"/>
      <w:marTop w:val="0"/>
      <w:marBottom w:val="0"/>
      <w:divBdr>
        <w:top w:val="none" w:sz="0" w:space="0" w:color="auto"/>
        <w:left w:val="none" w:sz="0" w:space="0" w:color="auto"/>
        <w:bottom w:val="none" w:sz="0" w:space="0" w:color="auto"/>
        <w:right w:val="none" w:sz="0" w:space="0" w:color="auto"/>
      </w:divBdr>
    </w:div>
    <w:div w:id="192402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b:Source>
    <b:Tag>Koc05</b:Tag>
    <b:SourceType>JournalArticle</b:SourceType>
    <b:Guid>{2BA1C2F9-890A-4279-B71E-266376FAF3C2}</b:Guid>
    <b:Title>Gain-swept superrandiance applied to the stand-off detection of trace impurities in the atmosphere</b:Title>
    <b:JournalName>Proceedings of the National Academy of Sciences of the United States of America</b:JournalName>
    <b:Year>2005</b:Year>
    <b:Pages>7806-7811</b:Pages>
    <b:Volume>102</b:Volume>
    <b:Issue>22</b:Issue>
    <b:Author>
      <b:Author>
        <b:NameList>
          <b:Person>
            <b:Last>Kocharocsky</b:Last>
            <b:First>V</b:First>
          </b:Person>
          <b:Person>
            <b:Last>Cameron</b:Last>
            <b:First>S</b:First>
          </b:Person>
          <b:Person>
            <b:Last>Lehmann</b:Last>
            <b:First>K</b:First>
          </b:Person>
          <b:Person>
            <b:Last>Lucht</b:Last>
            <b:First>R</b:First>
          </b:Person>
          <b:Person>
            <b:Last>Miles</b:Last>
            <b:First>R</b:First>
          </b:Person>
          <b:Person>
            <b:Last>Rostovtsev</b:Last>
            <b:First>Y</b:First>
          </b:Person>
          <b:Person>
            <b:Last>Warren</b:Last>
            <b:First>W</b:First>
          </b:Person>
          <b:Person>
            <b:Last>Welch</b:Last>
            <b:Middle>R</b:Middle>
            <b:First>G</b:First>
          </b:Person>
          <b:Person>
            <b:Last>Scully</b:Last>
            <b:Middle>O</b:Middle>
            <b:First>M</b:First>
          </b:Person>
        </b:NameList>
      </b:Author>
    </b:Author>
    <b:RefOrder>1</b:RefOrder>
  </b:Source>
  <b:Source>
    <b:Tag>Zub92</b:Tag>
    <b:SourceType>JournalArticle</b:SourceType>
    <b:Guid>{61AC2FEE-9CEE-4E1C-9AD4-0D98234CBBE6}</b:Guid>
    <b:Title>The Mars Observer laser altimeter investigation</b:Title>
    <b:JournalName>Journal of Geophysical Research</b:JournalName>
    <b:Year>1992</b:Year>
    <b:Pages>7781</b:Pages>
    <b:Volume>97</b:Volume>
    <b:Issue>E5</b:Issue>
    <b:Author>
      <b:Author>
        <b:NameList>
          <b:Person>
            <b:Last>Zuber</b:Last>
            <b:Middle>T</b:Middle>
            <b:First>M</b:First>
          </b:Person>
          <b:Person>
            <b:Last>Smith</b:Last>
            <b:Middle>E</b:Middle>
            <b:First>D</b:First>
          </b:Person>
          <b:Person>
            <b:Last>Solomon</b:Last>
            <b:Middle>C</b:Middle>
            <b:First>S</b:First>
          </b:Person>
          <b:Person>
            <b:Last>Muhleman</b:Last>
            <b:Middle>O</b:Middle>
            <b:First>D</b:First>
          </b:Person>
          <b:Person>
            <b:Last>Head</b:Last>
            <b:Middle>W</b:Middle>
            <b:First>J</b:First>
          </b:Person>
          <b:Person>
            <b:Last>Garvin</b:Last>
            <b:Middle>B</b:Middle>
            <b:First>J</b:First>
          </b:Person>
          <b:Person>
            <b:Last>Abshire</b:Last>
            <b:Middle>B</b:Middle>
            <b:First>J</b:First>
          </b:Person>
          <b:Person>
            <b:Last>Bufton</b:Last>
            <b:Middle>L</b:Middle>
            <b:First>J</b:First>
          </b:Person>
        </b:NameList>
      </b:Author>
    </b:Author>
    <b:RefOrder>2</b:RefOrder>
  </b:Source>
  <b:Source>
    <b:Tag>Mej04</b:Tag>
    <b:SourceType>JournalArticle</b:SourceType>
    <b:Guid>{FDDD71DD-11B2-4E6E-B039-7D1B778B51A3}</b:Guid>
    <b:Title>Remote detection and identification of biological aerosols using a femtosecond terawatt lidar system</b:Title>
    <b:JournalName>Applied Physics B: Lasers and Optics</b:JournalName>
    <b:Year>2004</b:Year>
    <b:Pages>535-537</b:Pages>
    <b:Volume>78</b:Volume>
    <b:Issue>5</b:Issue>
    <b:Author>
      <b:Author>
        <b:NameList>
          <b:Person>
            <b:Last>Mejean</b:Last>
            <b:First>G</b:First>
          </b:Person>
          <b:Person>
            <b:Last>Kasparian</b:Last>
            <b:First>J</b:First>
          </b:Person>
          <b:Person>
            <b:Last>Yu</b:Last>
            <b:First>J</b:First>
          </b:Person>
          <b:Person>
            <b:Last>Frey</b:Last>
            <b:First>S</b:First>
          </b:Person>
          <b:Person>
            <b:Last>Salmon</b:Last>
            <b:First>E</b:First>
          </b:Person>
          <b:Person>
            <b:Last>Wolf</b:Last>
            <b:Middle>-P</b:Middle>
            <b:First>J</b:First>
          </b:Person>
        </b:NameList>
      </b:Author>
    </b:Author>
    <b:RefOrder>3</b:RefOrder>
  </b:Source>
  <b:Source>
    <b:Tag>Boy08</b:Tag>
    <b:SourceType>Book</b:SourceType>
    <b:Guid>{3892015C-D916-494A-9367-96874070E2F2}</b:Guid>
    <b:Title>Nonlinear Optics</b:Title>
    <b:Year>2008</b:Year>
    <b:Publisher>Academic Press</b:Publisher>
    <b:Author>
      <b:Author>
        <b:NameList>
          <b:Person>
            <b:Last>Boyd</b:Last>
            <b:Middle>W</b:Middle>
            <b:First>Robert</b:First>
          </b:Person>
        </b:NameList>
      </b:Author>
    </b:Author>
    <b:RefOrder>4</b:RefOrder>
  </b:Source>
  <b:Source>
    <b:Tag>Gat08</b:Tag>
    <b:SourceType>JournalArticle</b:SourceType>
    <b:Guid>{E9ED36E6-78E4-45C3-88D5-903853FCBB07}</b:Guid>
    <b:Title>Femtosecond laser micromachining in transparent materials</b:Title>
    <b:Year>2008</b:Year>
    <b:JournalName>Nature Photonics</b:JournalName>
    <b:Pages>219-225</b:Pages>
    <b:Volume>2</b:Volume>
    <b:Author>
      <b:Author>
        <b:NameList>
          <b:Person>
            <b:Last>Gattass</b:Last>
            <b:First>Rafael</b:First>
            <b:Middle>R</b:Middle>
          </b:Person>
          <b:Person>
            <b:Last>Mazur</b:Last>
            <b:First>Eric</b:First>
          </b:Person>
        </b:NameList>
      </b:Author>
    </b:Author>
    <b:RefOrder>5</b:RefOrder>
  </b:Source>
  <b:Source>
    <b:Tag>Bea05</b:Tag>
    <b:SourceType>JournalArticle</b:SourceType>
    <b:Guid>{5A3607B3-CA35-4551-B88F-9C36539CC82C}</b:Guid>
    <b:Title>Toward a FAST CARS anthrax detector: coherence preparation using simultaneous femtosecond laser pulses</b:Title>
    <b:JournalName>Optics Communications</b:JournalName>
    <b:Year>2005</b:Year>
    <b:Pages>423-430</b:Pages>
    <b:Volume>244</b:Volume>
    <b:Author>
      <b:Author>
        <b:NameList>
          <b:Person>
            <b:Last>Beadie</b:Last>
            <b:First>G</b:First>
          </b:Person>
          <b:Person>
            <b:Last>Sariyanni</b:Last>
            <b:Middle>E</b:Middle>
            <b:First>Z</b:First>
          </b:Person>
          <b:Person>
            <b:Last>Rostovtsev</b:Last>
            <b:Middle>V</b:Middle>
            <b:First>Y</b:First>
          </b:Person>
          <b:Person>
            <b:Last>Opatrny</b:Last>
            <b:First>T</b:First>
          </b:Person>
          <b:Person>
            <b:Last>Reintjes</b:Last>
            <b:First>J</b:First>
          </b:Person>
          <b:Person>
            <b:Last>Scully</b:Last>
            <b:Middle>O</b:Middle>
            <b:First>M</b:First>
          </b:Person>
        </b:NameList>
      </b:Author>
    </b:Author>
    <b:RefOrder>7</b:RefOrder>
  </b:Source>
  <b:Source>
    <b:Tag>Tog02</b:Tag>
    <b:SourceType>JournalArticle</b:SourceType>
    <b:Guid>{C93243FC-D669-4514-81E9-725B4A196D7D}</b:Guid>
    <b:Title>Quantitative micro-analysis by laser-induced breakdown spectroscopy: a review of the experimental approaches</b:Title>
    <b:JournalName>Spectrochimica Acta Part B: Atomic Spectroscopy</b:JournalName>
    <b:Year>2002</b:Year>
    <b:Pages>1115-1130</b:Pages>
    <b:Volume>57</b:Volume>
    <b:Issue>7</b:Issue>
    <b:Author>
      <b:Author>
        <b:NameList>
          <b:Person>
            <b:Last>Tognoni</b:Last>
            <b:First>E</b:First>
          </b:Person>
          <b:Person>
            <b:Last>Palleschi</b:Last>
            <b:First>V</b:First>
          </b:Person>
          <b:Person>
            <b:Last>Corsi</b:Last>
            <b:First>M</b:First>
          </b:Person>
          <b:Person>
            <b:Last>Christoforetti</b:Last>
            <b:First>G</b:First>
          </b:Person>
        </b:NameList>
      </b:Author>
    </b:Author>
    <b:RefOrder>6</b:RefOrder>
  </b:Source>
  <b:Source>
    <b:Tag>Cou07</b:Tag>
    <b:SourceType>JournalArticle</b:SourceType>
    <b:Guid>{0AA6EC46-6F32-48E3-8AF2-AF4BCEB07DA5}</b:Guid>
    <b:Title>Femtosecond filamentation in transparent media</b:Title>
    <b:JournalName>Physics Reports</b:JournalName>
    <b:Year>2007</b:Year>
    <b:Pages>47-189</b:Pages>
    <b:Volume>441</b:Volume>
    <b:Author>
      <b:Author>
        <b:NameList>
          <b:Person>
            <b:Last>Couairon</b:Last>
            <b:First>A</b:First>
          </b:Person>
          <b:Person>
            <b:Last>Mysyrowicz</b:Last>
            <b:First>A</b:First>
          </b:Person>
        </b:NameList>
      </b:Author>
    </b:Author>
    <b:RefOrder>9</b:RefOrder>
  </b:Source>
  <b:Source>
    <b:Tag>Bra95</b:Tag>
    <b:SourceType>JournalArticle</b:SourceType>
    <b:Guid>{A5C0CC3D-FCCA-400D-898B-5745605CF0D8}</b:Guid>
    <b:Title>Self-channeling of high-peak-power femtosecond laser pulses in air</b:Title>
    <b:JournalName>Optics Letters</b:JournalName>
    <b:Year>1995</b:Year>
    <b:Pages>73-75</b:Pages>
    <b:Volume>20</b:Volume>
    <b:Issue>1</b:Issue>
    <b:Author>
      <b:Author>
        <b:NameList>
          <b:Person>
            <b:Last>Braun</b:Last>
            <b:First>A</b:First>
          </b:Person>
          <b:Person>
            <b:Last>Korn</b:Last>
            <b:First>G</b:First>
          </b:Person>
          <b:Person>
            <b:Last>Liu</b:Last>
            <b:First>X</b:First>
          </b:Person>
          <b:Person>
            <b:Last>Du</b:Last>
            <b:First>D</b:First>
          </b:Person>
          <b:Person>
            <b:Last>Squier</b:Last>
            <b:First>J</b:First>
          </b:Person>
          <b:Person>
            <b:Last>Mourou</b:Last>
            <b:First>G</b:First>
          </b:Person>
        </b:NameList>
      </b:Author>
    </b:Author>
    <b:RefOrder>8</b:RefOrder>
  </b:Source>
  <b:Source>
    <b:Tag>Wan12</b:Tag>
    <b:SourceType>JournalArticle</b:SourceType>
    <b:Guid>{0CCA5218-60C1-4A47-9DF8-AE34F9CACABA}</b:Guid>
    <b:Title>Remote sub-diffraction imaging with femtosecond laser filaments</b:Title>
    <b:JournalName>Optics Letters</b:JournalName>
    <b:Year>2012</b:Year>
    <b:Pages>1343-1345</b:Pages>
    <b:Volume>37</b:Volume>
    <b:Issue>8</b:Issue>
    <b:Author>
      <b:Author>
        <b:NameList>
          <b:Person>
            <b:Last>Wang</b:Last>
            <b:First>Kai</b:First>
          </b:Person>
          <b:Person>
            <b:Last>Strycker</b:Last>
            <b:Middle>D</b:Middle>
            <b:First>Benjamin</b:First>
          </b:Person>
          <b:Person>
            <b:Last>Voronine</b:Last>
            <b:Middle>V</b:Middle>
            <b:First>Dimitri</b:First>
          </b:Person>
          <b:Person>
            <b:Last>Jha</b:Last>
            <b:Middle>K</b:Middle>
            <b:First>Pankaj</b:First>
          </b:Person>
          <b:Person>
            <b:Last>Scully</b:Last>
            <b:Middle>O</b:Middle>
            <b:First>Marlan</b:First>
          </b:Person>
          <b:Person>
            <b:Last>Meyers</b:Last>
            <b:Middle>E</b:Middle>
            <b:First>Ronald</b:First>
          </b:Person>
          <b:Person>
            <b:Last>Hemmer</b:Last>
            <b:First>Phillip</b:First>
          </b:Person>
          <b:Person>
            <b:Last>Sokolov</b:Last>
            <b:Middle>V</b:Middle>
            <b:First>Alexei</b:First>
          </b:Person>
        </b:NameList>
      </b:Author>
    </b:Author>
    <b:RefOrder>10</b:RefOrder>
  </b:Source>
  <b:Source>
    <b:Tag>Str</b:Tag>
    <b:SourceType>Misc</b:SourceType>
    <b:Guid>{0A83BB55-C59A-40CB-919F-53FE37EE8BE3}</b:Guid>
    <b:Title>Chemical-specific imaging of shallowly buried objects using femtosecond laser pulses</b:Title>
    <b:Publisher>submitted</b:Publisher>
    <b:Author>
      <b:Author>
        <b:NameList>
          <b:Person>
            <b:Last>Strycker</b:Last>
            <b:Middle>D</b:Middle>
            <b:First>B</b:First>
          </b:Person>
          <b:Person>
            <b:Last>Wang</b:Last>
            <b:First>K</b:First>
          </b:Person>
          <b:Person>
            <b:Last>Springer</b:Last>
            <b:First>M</b:First>
          </b:Person>
          <b:Person>
            <b:Last>Sokolov</b:Last>
            <b:Middle>V</b:Middle>
            <b:First>A</b:First>
          </b:Person>
        </b:NameList>
      </b:Author>
    </b:Author>
    <b:RefOrder>11</b:RefOrder>
  </b:Source>
  <b:Source>
    <b:Tag>Hec06</b:Tag>
    <b:SourceType>JournalArticle</b:SourceType>
    <b:Guid>{73625426-4E34-4CE2-835A-A6B6061CDE25}</b:Guid>
    <b:Title>Adaptive control of the spatial position of white light filaments in an aqueous solution</b:Title>
    <b:Year>2006</b:Year>
    <b:Author>
      <b:Author>
        <b:NameList>
          <b:Person>
            <b:Last>Heck</b:Last>
            <b:First>George</b:First>
          </b:Person>
          <b:Person>
            <b:Last>Sloss</b:Last>
            <b:First>Joseph</b:First>
          </b:Person>
          <b:Person>
            <b:Last>Levis</b:Last>
            <b:Middle>J</b:Middle>
            <b:First>Robert</b:First>
          </b:Person>
        </b:NameList>
      </b:Author>
    </b:Author>
    <b:JournalName>Optics Communications</b:JournalName>
    <b:Pages>216–222</b:Pages>
    <b:Volume>259</b:Volume>
    <b:Issue>1</b:Issue>
    <b:RefOrder>12</b:RefOrder>
  </b:Source>
</b:Sources>
</file>

<file path=customXml/itemProps1.xml><?xml version="1.0" encoding="utf-8"?>
<ds:datastoreItem xmlns:ds="http://schemas.openxmlformats.org/officeDocument/2006/customXml" ds:itemID="{0A5DF40E-AC4D-4520-B4FE-C6CF5BB36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2584</Words>
  <Characters>14733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2018-03-14T17:35:00Z</cp:lastPrinted>
  <dcterms:created xsi:type="dcterms:W3CDTF">2018-09-17T16:26:00Z</dcterms:created>
  <dcterms:modified xsi:type="dcterms:W3CDTF">2018-09-18T19:05:00Z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-258481000</vt:i4>
  </property>
</Properties>
</file>