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F0" w:rsidRDefault="005A6FF0" w:rsidP="005A6FF0">
      <w:pPr>
        <w:pStyle w:val="NormalWeb"/>
      </w:pPr>
      <w:r>
        <w:rPr>
          <w:rStyle w:val="Strong"/>
        </w:rPr>
        <w:t xml:space="preserve">Response to </w:t>
      </w:r>
      <w:r>
        <w:rPr>
          <w:rStyle w:val="Strong"/>
        </w:rPr>
        <w:t>Editorial comments</w:t>
      </w:r>
      <w:proofErr w:type="gramStart"/>
      <w:r>
        <w:rPr>
          <w:rStyle w:val="Strong"/>
        </w:rPr>
        <w:t>:</w:t>
      </w:r>
      <w:proofErr w:type="gramEnd"/>
      <w:r>
        <w:br/>
      </w:r>
      <w:r>
        <w:br/>
        <w:t>Note that some formatting changes have been made, in particular in the protocol.</w:t>
      </w:r>
    </w:p>
    <w:p w:rsidR="005A6FF0" w:rsidRDefault="005A6FF0" w:rsidP="005A6FF0">
      <w:pPr>
        <w:pStyle w:val="NormalWeb"/>
      </w:pPr>
      <w:r>
        <w:t>Noted.</w:t>
      </w:r>
    </w:p>
    <w:p w:rsidR="005A6FF0" w:rsidRDefault="005A6FF0" w:rsidP="005A6FF0">
      <w:pPr>
        <w:pStyle w:val="NormalWeb"/>
      </w:pPr>
      <w:r>
        <w:br/>
        <w:t>1. Please indicate how you will confirm anesthetization (3.3) as well as the euthanasia method.</w:t>
      </w:r>
    </w:p>
    <w:p w:rsidR="005A6FF0" w:rsidRDefault="005A6FF0" w:rsidP="005A6FF0">
      <w:pPr>
        <w:pStyle w:val="NormalWeb"/>
      </w:pPr>
      <w:r>
        <w:t xml:space="preserve">Done.  Added euthanasia as a </w:t>
      </w:r>
      <w:proofErr w:type="spellStart"/>
      <w:r>
        <w:t>separate</w:t>
      </w:r>
      <w:proofErr w:type="gramStart"/>
      <w:r>
        <w:t>,final</w:t>
      </w:r>
      <w:proofErr w:type="spellEnd"/>
      <w:proofErr w:type="gramEnd"/>
      <w:r>
        <w:t xml:space="preserve"> step at the end of the protocol.</w:t>
      </w:r>
    </w:p>
    <w:p w:rsidR="005A6FF0" w:rsidRDefault="005A6FF0" w:rsidP="005A6FF0">
      <w:pPr>
        <w:pStyle w:val="NormalWeb"/>
      </w:pPr>
      <w:r>
        <w:br/>
        <w:t>2. There are still some parts of the protocol not in imperative tense (section 1, 4.1, 4.3.1/2, 5.1, 5.4); please rewrite, change to ‘Notes’, or move to the Discussion section as appropriate.</w:t>
      </w:r>
    </w:p>
    <w:p w:rsidR="005A6FF0" w:rsidRDefault="005A6FF0" w:rsidP="005A6FF0">
      <w:pPr>
        <w:pStyle w:val="NormalWeb"/>
      </w:pPr>
      <w:r>
        <w:t>Done</w:t>
      </w:r>
    </w:p>
    <w:p w:rsidR="005A6FF0" w:rsidRDefault="005A6FF0" w:rsidP="005A6FF0">
      <w:pPr>
        <w:pStyle w:val="NormalWeb"/>
      </w:pPr>
      <w:r>
        <w:br/>
        <w:t>3. Including headers and spacing, the highlighted portion of the manuscript is too long (~3.5 pages); please reduce to 2.75 pages or less.</w:t>
      </w:r>
    </w:p>
    <w:p w:rsidR="005A6FF0" w:rsidRDefault="005A6FF0" w:rsidP="005A6FF0">
      <w:pPr>
        <w:pStyle w:val="NormalWeb"/>
      </w:pPr>
      <w:r>
        <w:t>Done</w:t>
      </w:r>
    </w:p>
    <w:p w:rsidR="005A6FF0" w:rsidRDefault="005A6FF0" w:rsidP="005A6FF0">
      <w:pPr>
        <w:pStyle w:val="NormalWeb"/>
      </w:pPr>
      <w:r>
        <w:br/>
        <w:t>4. Please include (brief) descriptions of panels in the legends to Figures 3 and 4 (not just in the Results section).</w:t>
      </w:r>
    </w:p>
    <w:p w:rsidR="005A6FF0" w:rsidRDefault="005A6FF0" w:rsidP="005A6FF0">
      <w:pPr>
        <w:pStyle w:val="NormalWeb"/>
      </w:pPr>
      <w:r>
        <w:t>Done</w:t>
      </w:r>
    </w:p>
    <w:p w:rsidR="005A6FF0" w:rsidRDefault="005A6FF0" w:rsidP="005A6FF0">
      <w:pPr>
        <w:pStyle w:val="NormalWeb"/>
      </w:pPr>
      <w:r>
        <w:br/>
        <w:t>5. Are scale bars in all figures 50 µm? Please indicate as such in Figures 4 and 5.</w:t>
      </w:r>
    </w:p>
    <w:p w:rsidR="005A6FF0" w:rsidRDefault="005A6FF0" w:rsidP="005A6FF0">
      <w:pPr>
        <w:pStyle w:val="NormalWeb"/>
      </w:pPr>
      <w:r>
        <w:t>Done.</w:t>
      </w:r>
    </w:p>
    <w:p w:rsidR="005A6FF0" w:rsidRDefault="005A6FF0" w:rsidP="005A6FF0">
      <w:pPr>
        <w:pStyle w:val="NormalWeb"/>
      </w:pPr>
      <w:r>
        <w:br/>
        <w:t>6. The text indicates a supplemental .html file, but there is none in the current submission.</w:t>
      </w:r>
    </w:p>
    <w:p w:rsidR="005A6FF0" w:rsidRDefault="005A6FF0" w:rsidP="005A6FF0">
      <w:pPr>
        <w:pStyle w:val="NormalWeb"/>
      </w:pPr>
      <w:r>
        <w:t>Added to the current submission.</w:t>
      </w:r>
      <w:bookmarkStart w:id="0" w:name="_GoBack"/>
      <w:bookmarkEnd w:id="0"/>
      <w:r>
        <w:br/>
        <w:t> </w:t>
      </w:r>
    </w:p>
    <w:p w:rsidR="003A1F53" w:rsidRDefault="003A1F53"/>
    <w:sectPr w:rsidR="003A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F0"/>
    <w:rsid w:val="00077743"/>
    <w:rsid w:val="000F1B29"/>
    <w:rsid w:val="003A1F53"/>
    <w:rsid w:val="00542311"/>
    <w:rsid w:val="005A6FF0"/>
    <w:rsid w:val="006D726E"/>
    <w:rsid w:val="00703CFF"/>
    <w:rsid w:val="00725A4D"/>
    <w:rsid w:val="009513EC"/>
    <w:rsid w:val="009747D6"/>
    <w:rsid w:val="009E5759"/>
    <w:rsid w:val="00E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EF82E-8E1A-4E3F-B235-203F625D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F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>OHSU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Hutchens</dc:creator>
  <cp:keywords/>
  <dc:description/>
  <cp:lastModifiedBy>Michael Hutchens</cp:lastModifiedBy>
  <cp:revision>1</cp:revision>
  <dcterms:created xsi:type="dcterms:W3CDTF">2018-05-30T20:04:00Z</dcterms:created>
  <dcterms:modified xsi:type="dcterms:W3CDTF">2018-05-30T20:05:00Z</dcterms:modified>
</cp:coreProperties>
</file>