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2B314" w14:textId="1F444523" w:rsidR="00402170" w:rsidRPr="00EC2A80" w:rsidRDefault="004F29DA" w:rsidP="00402170">
      <w:pPr>
        <w:pStyle w:val="HTMLPreformatted"/>
        <w:ind w:right="-720"/>
        <w:rPr>
          <w:rFonts w:ascii="Calibri" w:hAnsi="Calibri" w:cs="Calibri"/>
          <w:sz w:val="22"/>
          <w:szCs w:val="22"/>
        </w:rPr>
      </w:pPr>
      <w:bookmarkStart w:id="0" w:name="_GoBack"/>
      <w:bookmarkEnd w:id="0"/>
      <w:r>
        <w:rPr>
          <w:rFonts w:ascii="Calibri" w:eastAsia="Times New Roman" w:hAnsi="Calibri" w:cs="Calibri"/>
          <w:noProof/>
          <w:sz w:val="22"/>
          <w:szCs w:val="22"/>
          <w:lang w:eastAsia="en-US"/>
        </w:rPr>
        <mc:AlternateContent>
          <mc:Choice Requires="wps">
            <w:drawing>
              <wp:anchor distT="0" distB="0" distL="114300" distR="114300" simplePos="0" relativeHeight="251659264" behindDoc="0" locked="0" layoutInCell="1" allowOverlap="1" wp14:anchorId="73917E70" wp14:editId="53D14B58">
                <wp:simplePos x="0" y="0"/>
                <wp:positionH relativeFrom="column">
                  <wp:posOffset>2581275</wp:posOffset>
                </wp:positionH>
                <wp:positionV relativeFrom="paragraph">
                  <wp:posOffset>457200</wp:posOffset>
                </wp:positionV>
                <wp:extent cx="3848100" cy="43815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FA006" w14:textId="77777777" w:rsidR="00402170" w:rsidRPr="005301B9" w:rsidRDefault="00402170" w:rsidP="00402170">
                            <w:pPr>
                              <w:tabs>
                                <w:tab w:val="left" w:pos="3240"/>
                              </w:tabs>
                              <w:spacing w:line="276" w:lineRule="auto"/>
                              <w:rPr>
                                <w:rFonts w:ascii="Calibri" w:hAnsi="Calibri"/>
                                <w:sz w:val="17"/>
                                <w:szCs w:val="17"/>
                              </w:rPr>
                            </w:pPr>
                            <w:r w:rsidRPr="005301B9">
                              <w:rPr>
                                <w:rFonts w:ascii="Calibri" w:hAnsi="Calibri"/>
                                <w:sz w:val="17"/>
                                <w:szCs w:val="17"/>
                              </w:rPr>
                              <w:t>599 Taylor Road</w:t>
                            </w:r>
                            <w:r>
                              <w:rPr>
                                <w:rFonts w:ascii="Calibri" w:hAnsi="Calibri"/>
                                <w:sz w:val="17"/>
                                <w:szCs w:val="17"/>
                              </w:rPr>
                              <w:t>, BME 217</w:t>
                            </w:r>
                            <w:r>
                              <w:rPr>
                                <w:rFonts w:ascii="Calibri" w:hAnsi="Calibri"/>
                                <w:sz w:val="17"/>
                                <w:szCs w:val="17"/>
                              </w:rPr>
                              <w:tab/>
                            </w:r>
                            <w:hyperlink r:id="rId5" w:history="1">
                              <w:r w:rsidRPr="000E1684">
                                <w:rPr>
                                  <w:rStyle w:val="Hyperlink"/>
                                  <w:rFonts w:ascii="Calibri" w:hAnsi="Calibri"/>
                                  <w:sz w:val="17"/>
                                  <w:szCs w:val="17"/>
                                </w:rPr>
                                <w:t>fberthia@soe.rutgers.edu</w:t>
                              </w:r>
                            </w:hyperlink>
                          </w:p>
                          <w:p w14:paraId="75BAE004" w14:textId="77777777" w:rsidR="00402170" w:rsidRPr="005301B9" w:rsidRDefault="00402170" w:rsidP="00402170">
                            <w:pPr>
                              <w:tabs>
                                <w:tab w:val="left" w:pos="3240"/>
                              </w:tabs>
                              <w:spacing w:line="276" w:lineRule="auto"/>
                              <w:rPr>
                                <w:rFonts w:ascii="Calibri" w:hAnsi="Calibri"/>
                                <w:sz w:val="17"/>
                                <w:szCs w:val="17"/>
                              </w:rPr>
                            </w:pPr>
                            <w:r w:rsidRPr="005301B9">
                              <w:rPr>
                                <w:rFonts w:ascii="Calibri" w:hAnsi="Calibri"/>
                                <w:sz w:val="17"/>
                                <w:szCs w:val="17"/>
                              </w:rPr>
                              <w:t>Piscataway, NJ 08854</w:t>
                            </w:r>
                            <w:r w:rsidRPr="005301B9">
                              <w:rPr>
                                <w:rFonts w:ascii="Calibri" w:hAnsi="Calibri"/>
                                <w:sz w:val="17"/>
                                <w:szCs w:val="17"/>
                              </w:rPr>
                              <w:tab/>
                              <w:t>848-445-6566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17E70" id="_x0000_t202" coordsize="21600,21600" o:spt="202" path="m,l,21600r21600,l21600,xe">
                <v:stroke joinstyle="miter"/>
                <v:path gradientshapeok="t" o:connecttype="rect"/>
              </v:shapetype>
              <v:shape id="Text Box 3" o:spid="_x0000_s1026" type="#_x0000_t202" style="position:absolute;margin-left:203.25pt;margin-top:36pt;width:30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XHgwIAAA8FAAAOAAAAZHJzL2Uyb0RvYy54bWysVG1v2yAQ/j5p/wHxPbWdkta26lRNukyT&#10;uhep3Q8ggGM0DB6Q2F21/74DJ2nWbdI0zR8wcMfD3T3PcXU9tArthHXS6ApnZylGQjPDpd5U+PPD&#10;apJj5DzVnCqjRYUfhcPX89evrvquFFPTGMWFRQCiXdl3FW6878okcawRLXVnphMajLWxLfWwtJuE&#10;W9oDequSaZpeJL2xvLOGCedg93Y04nnEr2vB/Me6dsIjVWGIzcfRxnEdxmR+RcuNpV0j2T4M+g9R&#10;tFRquPQIdUs9RVsrf4FqJbPGmdqfMdMmpq4lEzEHyCZLX2Rz39BOxFygOK47lsn9P1j2YffJIskr&#10;TDDStAWKHsTg0cIM6DxUp+9cCU73Hbj5AbaB5Zip6+4M++KQNsuG6o24sdb0jaAcosvCyeTk6Ijj&#10;Asi6f284XEO33kSgobZtKB0UAwE6sPR4ZCaEwmDzPCd5loKJgY2c59ksUpfQ8nC6s86/FaZFYVJh&#10;C8xHdLq7cz5EQ8uDS7jMGSX5SioVF3azXiqLdhRUsopfTOCFm9LBWZtwbEQcdyBIuCPYQriR9aci&#10;m5J0MS0mq4v8ckJWZDYpLtN8kmbForhISUFuV99DgBkpG8m50HdSi4MCM/J3DO97YdRO1CDqK1zM&#10;prORoj8mmcbvd0m20kNDKtlWOD860TIQ+0ZzSJuWnko1zpOfw49Vhhoc/rEqUQaB+VEDflgPgBK0&#10;sTb8EQRhDfAF1MIrApPG2G8Y9dCRFXZft9QKjNQ7DaIqMkJCC8cFmV1OYWFPLetTC9UMoCrsMRqn&#10;Sz+2/bazctPATaOMtbkBIdYyauQ5qr18oetiMvsXIrT16Tp6Pb9j8x8AAAD//wMAUEsDBBQABgAI&#10;AAAAIQB1jBB13gAAAAsBAAAPAAAAZHJzL2Rvd25yZXYueG1sTI9BT4NAEIXvJv6HzZh4MXYXQkEp&#10;S6MmGq+t/QEDTIGU3SXsttB/7/Skt5l5L2++V2wXM4gLTb53VkO0UiDI1q7pbavh8PP5/ALCB7QN&#10;Ds6Shit52Jb3dwXmjZvtji770AoOsT5HDV0IYy6lrzsy6FduJMva0U0GA69TK5sJZw43g4yVSqXB&#10;3vKHDkf66Kg+7c9Gw/F7flq/ztVXOGS7JH3HPqvcVevHh+VtAyLQEv7McMNndCiZqXJn23gxaEhU&#10;umarhizmTjeDimK+VDwlkQJZFvJ/h/IXAAD//wMAUEsBAi0AFAAGAAgAAAAhALaDOJL+AAAA4QEA&#10;ABMAAAAAAAAAAAAAAAAAAAAAAFtDb250ZW50X1R5cGVzXS54bWxQSwECLQAUAAYACAAAACEAOP0h&#10;/9YAAACUAQAACwAAAAAAAAAAAAAAAAAvAQAAX3JlbHMvLnJlbHNQSwECLQAUAAYACAAAACEAvbGF&#10;x4MCAAAPBQAADgAAAAAAAAAAAAAAAAAuAgAAZHJzL2Uyb0RvYy54bWxQSwECLQAUAAYACAAAACEA&#10;dYwQdd4AAAALAQAADwAAAAAAAAAAAAAAAADdBAAAZHJzL2Rvd25yZXYueG1sUEsFBgAAAAAEAAQA&#10;8wAAAOgFAAAAAA==&#10;" stroked="f">
                <v:textbox>
                  <w:txbxContent>
                    <w:p w14:paraId="5C4FA006" w14:textId="77777777" w:rsidR="00402170" w:rsidRPr="005301B9" w:rsidRDefault="00402170" w:rsidP="00402170">
                      <w:pPr>
                        <w:tabs>
                          <w:tab w:val="left" w:pos="3240"/>
                        </w:tabs>
                        <w:spacing w:line="276" w:lineRule="auto"/>
                        <w:rPr>
                          <w:rFonts w:ascii="Calibri" w:hAnsi="Calibri"/>
                          <w:sz w:val="17"/>
                          <w:szCs w:val="17"/>
                        </w:rPr>
                      </w:pPr>
                      <w:r w:rsidRPr="005301B9">
                        <w:rPr>
                          <w:rFonts w:ascii="Calibri" w:hAnsi="Calibri"/>
                          <w:sz w:val="17"/>
                          <w:szCs w:val="17"/>
                        </w:rPr>
                        <w:t>599 Taylor Road</w:t>
                      </w:r>
                      <w:r>
                        <w:rPr>
                          <w:rFonts w:ascii="Calibri" w:hAnsi="Calibri"/>
                          <w:sz w:val="17"/>
                          <w:szCs w:val="17"/>
                        </w:rPr>
                        <w:t>, BME 217</w:t>
                      </w:r>
                      <w:r>
                        <w:rPr>
                          <w:rFonts w:ascii="Calibri" w:hAnsi="Calibri"/>
                          <w:sz w:val="17"/>
                          <w:szCs w:val="17"/>
                        </w:rPr>
                        <w:tab/>
                      </w:r>
                      <w:hyperlink r:id="rId6" w:history="1">
                        <w:r w:rsidRPr="000E1684">
                          <w:rPr>
                            <w:rStyle w:val="Hyperlink"/>
                            <w:rFonts w:ascii="Calibri" w:hAnsi="Calibri"/>
                            <w:sz w:val="17"/>
                            <w:szCs w:val="17"/>
                          </w:rPr>
                          <w:t>fberthia@soe.rutgers.edu</w:t>
                        </w:r>
                      </w:hyperlink>
                    </w:p>
                    <w:p w14:paraId="75BAE004" w14:textId="77777777" w:rsidR="00402170" w:rsidRPr="005301B9" w:rsidRDefault="00402170" w:rsidP="00402170">
                      <w:pPr>
                        <w:tabs>
                          <w:tab w:val="left" w:pos="3240"/>
                        </w:tabs>
                        <w:spacing w:line="276" w:lineRule="auto"/>
                        <w:rPr>
                          <w:rFonts w:ascii="Calibri" w:hAnsi="Calibri"/>
                          <w:sz w:val="17"/>
                          <w:szCs w:val="17"/>
                        </w:rPr>
                      </w:pPr>
                      <w:r w:rsidRPr="005301B9">
                        <w:rPr>
                          <w:rFonts w:ascii="Calibri" w:hAnsi="Calibri"/>
                          <w:sz w:val="17"/>
                          <w:szCs w:val="17"/>
                        </w:rPr>
                        <w:t>Piscataway, NJ 08854</w:t>
                      </w:r>
                      <w:r w:rsidRPr="005301B9">
                        <w:rPr>
                          <w:rFonts w:ascii="Calibri" w:hAnsi="Calibri"/>
                          <w:sz w:val="17"/>
                          <w:szCs w:val="17"/>
                        </w:rPr>
                        <w:tab/>
                        <w:t>848-445-6566</w:t>
                      </w:r>
                    </w:p>
                  </w:txbxContent>
                </v:textbox>
              </v:shape>
            </w:pict>
          </mc:Fallback>
        </mc:AlternateContent>
      </w:r>
      <w:r w:rsidR="00402170" w:rsidRPr="00EC2A80">
        <w:rPr>
          <w:rFonts w:ascii="Calibri" w:hAnsi="Calibri" w:cs="Calibri"/>
          <w:noProof/>
          <w:sz w:val="22"/>
          <w:szCs w:val="22"/>
          <w:lang w:eastAsia="en-US"/>
        </w:rPr>
        <w:drawing>
          <wp:inline distT="0" distB="0" distL="0" distR="0" wp14:anchorId="2FAC86B9" wp14:editId="08B940C0">
            <wp:extent cx="5936615" cy="88709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6615" cy="887095"/>
                    </a:xfrm>
                    <a:prstGeom prst="rect">
                      <a:avLst/>
                    </a:prstGeom>
                    <a:noFill/>
                    <a:ln>
                      <a:noFill/>
                    </a:ln>
                  </pic:spPr>
                </pic:pic>
              </a:graphicData>
            </a:graphic>
          </wp:inline>
        </w:drawing>
      </w:r>
    </w:p>
    <w:p w14:paraId="411CE2E1" w14:textId="77777777" w:rsidR="00A633BE" w:rsidRPr="00EC2A80" w:rsidRDefault="00A633BE" w:rsidP="00B65E20">
      <w:pPr>
        <w:pStyle w:val="HTMLPreformatted"/>
        <w:rPr>
          <w:rFonts w:ascii="Calibri" w:hAnsi="Calibri" w:cs="Calibri"/>
          <w:sz w:val="22"/>
          <w:szCs w:val="22"/>
        </w:rPr>
      </w:pPr>
    </w:p>
    <w:p w14:paraId="0C3898B3" w14:textId="77777777" w:rsidR="00402170" w:rsidRPr="00EC2A80" w:rsidRDefault="00402170" w:rsidP="00B65E20">
      <w:pPr>
        <w:pStyle w:val="HTMLPreformatted"/>
        <w:rPr>
          <w:rFonts w:ascii="Calibri" w:hAnsi="Calibri" w:cs="Calibri"/>
          <w:sz w:val="22"/>
          <w:szCs w:val="22"/>
        </w:rPr>
      </w:pPr>
    </w:p>
    <w:p w14:paraId="7246BF06" w14:textId="0E5D3DDD" w:rsidR="00B65E20" w:rsidRPr="00EC2A80" w:rsidRDefault="00F5252A" w:rsidP="00B65E20">
      <w:pPr>
        <w:pStyle w:val="HTMLPreformatted"/>
        <w:rPr>
          <w:rFonts w:ascii="Calibri" w:hAnsi="Calibri" w:cs="Calibri"/>
          <w:sz w:val="22"/>
          <w:szCs w:val="22"/>
        </w:rPr>
      </w:pPr>
      <w:r>
        <w:rPr>
          <w:rFonts w:ascii="Calibri" w:hAnsi="Calibri" w:cs="Calibri"/>
          <w:sz w:val="22"/>
          <w:szCs w:val="22"/>
        </w:rPr>
        <w:t>July 13, 2018</w:t>
      </w:r>
    </w:p>
    <w:p w14:paraId="1F1B4BA2" w14:textId="77777777" w:rsidR="00EC2A80" w:rsidRPr="00EC2A80" w:rsidRDefault="00EC2A80" w:rsidP="00B47C69">
      <w:pPr>
        <w:pStyle w:val="HTMLPreformatted"/>
        <w:rPr>
          <w:rFonts w:ascii="Calibri" w:hAnsi="Calibri" w:cs="Calibri"/>
          <w:sz w:val="22"/>
          <w:szCs w:val="22"/>
        </w:rPr>
      </w:pPr>
    </w:p>
    <w:p w14:paraId="75314277" w14:textId="65FF146F" w:rsidR="00B47C69" w:rsidRPr="00EC2A80" w:rsidRDefault="00B47C69" w:rsidP="00B47C69">
      <w:pPr>
        <w:pStyle w:val="HTMLPreformatted"/>
        <w:rPr>
          <w:rFonts w:ascii="Calibri" w:hAnsi="Calibri" w:cs="Calibri"/>
          <w:sz w:val="22"/>
          <w:szCs w:val="22"/>
        </w:rPr>
      </w:pPr>
      <w:r w:rsidRPr="00EC2A80">
        <w:rPr>
          <w:rFonts w:ascii="Calibri" w:hAnsi="Calibri" w:cs="Calibri"/>
          <w:sz w:val="22"/>
          <w:szCs w:val="22"/>
        </w:rPr>
        <w:t>Dear Editor</w:t>
      </w:r>
      <w:r w:rsidR="00F5252A">
        <w:rPr>
          <w:rFonts w:ascii="Calibri" w:hAnsi="Calibri" w:cs="Calibri"/>
          <w:sz w:val="22"/>
          <w:szCs w:val="22"/>
        </w:rPr>
        <w:t>,</w:t>
      </w:r>
    </w:p>
    <w:p w14:paraId="7DCFCD68" w14:textId="77777777" w:rsidR="00EC2A80" w:rsidRPr="00EC2A80" w:rsidRDefault="00EC2A80" w:rsidP="00B47C69">
      <w:pPr>
        <w:pStyle w:val="HTMLPreformatted"/>
        <w:rPr>
          <w:rFonts w:ascii="Calibri" w:hAnsi="Calibri" w:cs="Calibri"/>
          <w:sz w:val="22"/>
          <w:szCs w:val="22"/>
        </w:rPr>
      </w:pPr>
    </w:p>
    <w:p w14:paraId="3C22043F" w14:textId="4B5FBFCC" w:rsidR="009B3E7D" w:rsidRPr="00EC2A80" w:rsidRDefault="009E0824" w:rsidP="009E0824">
      <w:pPr>
        <w:pStyle w:val="HTMLPreformatted"/>
        <w:spacing w:line="480" w:lineRule="auto"/>
        <w:jc w:val="both"/>
        <w:rPr>
          <w:rFonts w:ascii="Calibri" w:hAnsi="Calibri" w:cs="Calibri"/>
          <w:sz w:val="22"/>
          <w:szCs w:val="22"/>
        </w:rPr>
      </w:pPr>
      <w:r w:rsidRPr="009E0824">
        <w:rPr>
          <w:rFonts w:ascii="Calibri" w:hAnsi="Calibri" w:cs="Calibri"/>
          <w:sz w:val="22"/>
          <w:szCs w:val="22"/>
        </w:rPr>
        <w:t>We are sending the revised manuscript entitled “Mouse Model of Pressure Ulcers after Spinal Cord Injury” for consideration for publication in the Journal of Visualized Experiments (</w:t>
      </w:r>
      <w:proofErr w:type="spellStart"/>
      <w:r w:rsidRPr="009E0824">
        <w:rPr>
          <w:rFonts w:ascii="Calibri" w:hAnsi="Calibri" w:cs="Calibri"/>
          <w:sz w:val="22"/>
          <w:szCs w:val="22"/>
        </w:rPr>
        <w:t>JoVE</w:t>
      </w:r>
      <w:proofErr w:type="spellEnd"/>
      <w:r w:rsidRPr="009E0824">
        <w:rPr>
          <w:rFonts w:ascii="Calibri" w:hAnsi="Calibri" w:cs="Calibri"/>
          <w:sz w:val="22"/>
          <w:szCs w:val="22"/>
        </w:rPr>
        <w:t xml:space="preserve">). We thank the reviewers for their generous comments on the manuscript and have edited the manuscript to address their questions and concerns.  We hope that the manuscript is now suitable for publication in the </w:t>
      </w:r>
      <w:proofErr w:type="spellStart"/>
      <w:r w:rsidRPr="009E0824">
        <w:rPr>
          <w:rFonts w:ascii="Calibri" w:hAnsi="Calibri" w:cs="Calibri"/>
          <w:sz w:val="22"/>
          <w:szCs w:val="22"/>
        </w:rPr>
        <w:t>JoVE</w:t>
      </w:r>
      <w:proofErr w:type="spellEnd"/>
      <w:r w:rsidRPr="009E0824">
        <w:rPr>
          <w:rFonts w:ascii="Calibri" w:hAnsi="Calibri" w:cs="Calibri"/>
          <w:sz w:val="22"/>
          <w:szCs w:val="22"/>
        </w:rPr>
        <w:t xml:space="preserve">.  Please find the responses for reviewers’ comments on the next page.  </w:t>
      </w:r>
    </w:p>
    <w:p w14:paraId="65894808" w14:textId="77777777" w:rsidR="00EC2A80" w:rsidRPr="00EC2A80" w:rsidRDefault="00EC2A80" w:rsidP="00F5252A">
      <w:pPr>
        <w:pStyle w:val="HTMLPreformatted"/>
        <w:rPr>
          <w:rFonts w:ascii="Calibri" w:hAnsi="Calibri" w:cs="Calibri"/>
          <w:sz w:val="22"/>
          <w:szCs w:val="22"/>
        </w:rPr>
      </w:pPr>
      <w:r w:rsidRPr="00EC2A80">
        <w:rPr>
          <w:rFonts w:ascii="Calibri" w:hAnsi="Calibri" w:cs="Calibri"/>
          <w:sz w:val="22"/>
          <w:szCs w:val="22"/>
        </w:rPr>
        <w:t>Best regards,</w:t>
      </w:r>
    </w:p>
    <w:p w14:paraId="5E9D44C7" w14:textId="77777777" w:rsidR="00EC2A80" w:rsidRPr="00EC2A80" w:rsidRDefault="00EC2A80" w:rsidP="00F5252A">
      <w:pPr>
        <w:pStyle w:val="HTMLPreformatted"/>
        <w:rPr>
          <w:rFonts w:ascii="Calibri" w:hAnsi="Calibri" w:cs="Calibri"/>
          <w:sz w:val="22"/>
          <w:szCs w:val="22"/>
        </w:rPr>
      </w:pPr>
      <w:r w:rsidRPr="00EC2A80">
        <w:rPr>
          <w:rFonts w:ascii="Calibri" w:hAnsi="Calibri" w:cs="Calibri"/>
          <w:noProof/>
          <w:sz w:val="22"/>
          <w:szCs w:val="22"/>
          <w:lang w:eastAsia="en-US"/>
        </w:rPr>
        <w:drawing>
          <wp:inline distT="0" distB="0" distL="0" distR="0" wp14:anchorId="45F5BB8C" wp14:editId="7F28D3BB">
            <wp:extent cx="2314575" cy="371475"/>
            <wp:effectExtent l="0" t="0" r="9525"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371475"/>
                    </a:xfrm>
                    <a:prstGeom prst="rect">
                      <a:avLst/>
                    </a:prstGeom>
                    <a:noFill/>
                    <a:ln>
                      <a:noFill/>
                    </a:ln>
                  </pic:spPr>
                </pic:pic>
              </a:graphicData>
            </a:graphic>
          </wp:inline>
        </w:drawing>
      </w:r>
    </w:p>
    <w:p w14:paraId="52647962" w14:textId="682B04AB" w:rsidR="00EC2A80" w:rsidRDefault="00EC2A80" w:rsidP="00F5252A">
      <w:pPr>
        <w:pStyle w:val="HTMLPreformatted"/>
        <w:rPr>
          <w:rFonts w:ascii="Calibri" w:hAnsi="Calibri" w:cs="Calibri"/>
          <w:sz w:val="22"/>
          <w:szCs w:val="22"/>
        </w:rPr>
      </w:pPr>
      <w:r w:rsidRPr="00EC2A80">
        <w:rPr>
          <w:rFonts w:ascii="Calibri" w:hAnsi="Calibri" w:cs="Calibri"/>
          <w:sz w:val="22"/>
          <w:szCs w:val="22"/>
        </w:rPr>
        <w:t>Francois Berthiaume</w:t>
      </w:r>
    </w:p>
    <w:p w14:paraId="555F136C" w14:textId="3B790760" w:rsidR="00A25FF1" w:rsidRDefault="00A25FF1" w:rsidP="00F5252A">
      <w:pPr>
        <w:pStyle w:val="HTMLPreformatted"/>
        <w:rPr>
          <w:rFonts w:ascii="Calibri" w:hAnsi="Calibri" w:cs="Calibri"/>
          <w:sz w:val="22"/>
          <w:szCs w:val="22"/>
        </w:rPr>
      </w:pPr>
    </w:p>
    <w:p w14:paraId="2D1CD25B" w14:textId="45BEB6CA" w:rsidR="00A25FF1" w:rsidRDefault="00A25FF1" w:rsidP="00F5252A">
      <w:pPr>
        <w:pStyle w:val="HTMLPreformatted"/>
        <w:rPr>
          <w:rFonts w:ascii="Calibri" w:hAnsi="Calibri" w:cs="Calibri"/>
          <w:sz w:val="22"/>
          <w:szCs w:val="22"/>
        </w:rPr>
      </w:pPr>
    </w:p>
    <w:p w14:paraId="40773308" w14:textId="37ED96F8" w:rsidR="00A25FF1" w:rsidRDefault="00A25FF1" w:rsidP="00F5252A">
      <w:pPr>
        <w:pStyle w:val="HTMLPreformatted"/>
        <w:rPr>
          <w:rFonts w:ascii="Calibri" w:hAnsi="Calibri" w:cs="Calibri"/>
          <w:sz w:val="22"/>
          <w:szCs w:val="22"/>
        </w:rPr>
      </w:pPr>
    </w:p>
    <w:p w14:paraId="30C57280" w14:textId="21C65A24" w:rsidR="00A25FF1" w:rsidRDefault="00A25FF1" w:rsidP="00F5252A">
      <w:pPr>
        <w:pStyle w:val="HTMLPreformatted"/>
        <w:rPr>
          <w:rFonts w:ascii="Calibri" w:hAnsi="Calibri" w:cs="Calibri"/>
          <w:sz w:val="22"/>
          <w:szCs w:val="22"/>
        </w:rPr>
      </w:pPr>
    </w:p>
    <w:p w14:paraId="517CCF0C" w14:textId="3C1FF380" w:rsidR="00A25FF1" w:rsidRDefault="00A25FF1" w:rsidP="00F5252A">
      <w:pPr>
        <w:pStyle w:val="HTMLPreformatted"/>
        <w:rPr>
          <w:rFonts w:ascii="Calibri" w:hAnsi="Calibri" w:cs="Calibri"/>
          <w:sz w:val="22"/>
          <w:szCs w:val="22"/>
        </w:rPr>
      </w:pPr>
    </w:p>
    <w:p w14:paraId="30CD3DCF" w14:textId="4CC8EC8A" w:rsidR="00A25FF1" w:rsidRDefault="00A25FF1" w:rsidP="00F5252A">
      <w:pPr>
        <w:pStyle w:val="HTMLPreformatted"/>
        <w:rPr>
          <w:rFonts w:ascii="Calibri" w:hAnsi="Calibri" w:cs="Calibri"/>
          <w:sz w:val="22"/>
          <w:szCs w:val="22"/>
        </w:rPr>
      </w:pPr>
    </w:p>
    <w:p w14:paraId="532748C4" w14:textId="251F70DB" w:rsidR="00A25FF1" w:rsidRDefault="00A25FF1" w:rsidP="00F5252A">
      <w:pPr>
        <w:pStyle w:val="HTMLPreformatted"/>
        <w:rPr>
          <w:rFonts w:ascii="Calibri" w:hAnsi="Calibri" w:cs="Calibri"/>
          <w:sz w:val="22"/>
          <w:szCs w:val="22"/>
        </w:rPr>
      </w:pPr>
    </w:p>
    <w:p w14:paraId="42393961" w14:textId="285B2471" w:rsidR="00A25FF1" w:rsidRDefault="00A25FF1" w:rsidP="00F5252A">
      <w:pPr>
        <w:pStyle w:val="HTMLPreformatted"/>
        <w:rPr>
          <w:rFonts w:ascii="Calibri" w:hAnsi="Calibri" w:cs="Calibri"/>
          <w:sz w:val="22"/>
          <w:szCs w:val="22"/>
        </w:rPr>
      </w:pPr>
    </w:p>
    <w:p w14:paraId="4B91D399" w14:textId="346F788A" w:rsidR="00A25FF1" w:rsidRDefault="00A25FF1" w:rsidP="00F5252A">
      <w:pPr>
        <w:pStyle w:val="HTMLPreformatted"/>
        <w:rPr>
          <w:rFonts w:ascii="Calibri" w:hAnsi="Calibri" w:cs="Calibri"/>
          <w:sz w:val="22"/>
          <w:szCs w:val="22"/>
        </w:rPr>
      </w:pPr>
    </w:p>
    <w:p w14:paraId="33700573" w14:textId="6B8DD2E8" w:rsidR="00A25FF1" w:rsidRDefault="00A25FF1" w:rsidP="00F5252A">
      <w:pPr>
        <w:pStyle w:val="HTMLPreformatted"/>
        <w:rPr>
          <w:rFonts w:ascii="Calibri" w:hAnsi="Calibri" w:cs="Calibri"/>
          <w:sz w:val="22"/>
          <w:szCs w:val="22"/>
        </w:rPr>
      </w:pPr>
    </w:p>
    <w:p w14:paraId="3AE10F15" w14:textId="670C7BC2" w:rsidR="00A25FF1" w:rsidRDefault="00A25FF1" w:rsidP="00F5252A">
      <w:pPr>
        <w:pStyle w:val="HTMLPreformatted"/>
        <w:rPr>
          <w:rFonts w:ascii="Calibri" w:hAnsi="Calibri" w:cs="Calibri"/>
          <w:sz w:val="22"/>
          <w:szCs w:val="22"/>
        </w:rPr>
      </w:pPr>
    </w:p>
    <w:p w14:paraId="64F4A73A" w14:textId="18C04F8A" w:rsidR="00A25FF1" w:rsidRDefault="00A25FF1" w:rsidP="00F5252A">
      <w:pPr>
        <w:pStyle w:val="HTMLPreformatted"/>
        <w:rPr>
          <w:rFonts w:ascii="Calibri" w:hAnsi="Calibri" w:cs="Calibri"/>
          <w:sz w:val="22"/>
          <w:szCs w:val="22"/>
        </w:rPr>
      </w:pPr>
    </w:p>
    <w:p w14:paraId="24B81117" w14:textId="44745C6C" w:rsidR="00A25FF1" w:rsidRDefault="00A25FF1" w:rsidP="00F5252A">
      <w:pPr>
        <w:pStyle w:val="HTMLPreformatted"/>
        <w:rPr>
          <w:rFonts w:ascii="Calibri" w:hAnsi="Calibri" w:cs="Calibri"/>
          <w:sz w:val="22"/>
          <w:szCs w:val="22"/>
        </w:rPr>
      </w:pPr>
    </w:p>
    <w:p w14:paraId="3F0A767F" w14:textId="0F70C91F" w:rsidR="00A25FF1" w:rsidRDefault="00A25FF1" w:rsidP="00F5252A">
      <w:pPr>
        <w:pStyle w:val="HTMLPreformatted"/>
        <w:rPr>
          <w:rFonts w:ascii="Calibri" w:hAnsi="Calibri" w:cs="Calibri"/>
          <w:sz w:val="22"/>
          <w:szCs w:val="22"/>
        </w:rPr>
      </w:pPr>
    </w:p>
    <w:p w14:paraId="74E05BB6" w14:textId="5E2B50D3" w:rsidR="00A25FF1" w:rsidRDefault="00A25FF1" w:rsidP="00F5252A">
      <w:pPr>
        <w:pStyle w:val="HTMLPreformatted"/>
        <w:rPr>
          <w:rFonts w:ascii="Calibri" w:hAnsi="Calibri" w:cs="Calibri"/>
          <w:sz w:val="22"/>
          <w:szCs w:val="22"/>
        </w:rPr>
      </w:pPr>
    </w:p>
    <w:p w14:paraId="3EC8844C" w14:textId="2D8822B0" w:rsidR="00A25FF1" w:rsidRDefault="00A25FF1" w:rsidP="00F5252A">
      <w:pPr>
        <w:pStyle w:val="HTMLPreformatted"/>
        <w:rPr>
          <w:rFonts w:ascii="Calibri" w:hAnsi="Calibri" w:cs="Calibri"/>
          <w:sz w:val="22"/>
          <w:szCs w:val="22"/>
        </w:rPr>
      </w:pPr>
    </w:p>
    <w:p w14:paraId="5AA793ED" w14:textId="69E2CAB4" w:rsidR="00A25FF1" w:rsidRDefault="00A25FF1" w:rsidP="00F5252A">
      <w:pPr>
        <w:pStyle w:val="HTMLPreformatted"/>
        <w:rPr>
          <w:rFonts w:ascii="Calibri" w:hAnsi="Calibri" w:cs="Calibri"/>
          <w:sz w:val="22"/>
          <w:szCs w:val="22"/>
        </w:rPr>
      </w:pPr>
    </w:p>
    <w:p w14:paraId="3C8752E7" w14:textId="2E8436E5" w:rsidR="00A25FF1" w:rsidRDefault="00A25FF1" w:rsidP="00F5252A">
      <w:pPr>
        <w:pStyle w:val="HTMLPreformatted"/>
        <w:rPr>
          <w:rFonts w:ascii="Calibri" w:hAnsi="Calibri" w:cs="Calibri"/>
          <w:sz w:val="22"/>
          <w:szCs w:val="22"/>
        </w:rPr>
      </w:pPr>
    </w:p>
    <w:p w14:paraId="213AB3E7" w14:textId="64146E0C" w:rsidR="00A25FF1" w:rsidRDefault="00A25FF1" w:rsidP="00F5252A">
      <w:pPr>
        <w:pStyle w:val="HTMLPreformatted"/>
        <w:rPr>
          <w:rFonts w:ascii="Calibri" w:hAnsi="Calibri" w:cs="Calibri"/>
          <w:sz w:val="22"/>
          <w:szCs w:val="22"/>
        </w:rPr>
      </w:pPr>
    </w:p>
    <w:p w14:paraId="7ECEA6FC" w14:textId="58E90F93" w:rsidR="00A25FF1" w:rsidRDefault="00A25FF1" w:rsidP="00F5252A">
      <w:pPr>
        <w:pStyle w:val="HTMLPreformatted"/>
        <w:rPr>
          <w:rFonts w:ascii="Calibri" w:hAnsi="Calibri" w:cs="Calibri"/>
          <w:sz w:val="22"/>
          <w:szCs w:val="22"/>
        </w:rPr>
      </w:pPr>
    </w:p>
    <w:p w14:paraId="00076854" w14:textId="43E9CD9A" w:rsidR="00A25FF1" w:rsidRDefault="00A25FF1" w:rsidP="00F5252A">
      <w:pPr>
        <w:pStyle w:val="HTMLPreformatted"/>
        <w:rPr>
          <w:rFonts w:ascii="Calibri" w:hAnsi="Calibri" w:cs="Calibri"/>
          <w:sz w:val="22"/>
          <w:szCs w:val="22"/>
        </w:rPr>
      </w:pPr>
    </w:p>
    <w:p w14:paraId="7B816C7A" w14:textId="2F2B74DD" w:rsidR="004E4D7A" w:rsidRDefault="004E4D7A" w:rsidP="00F5252A">
      <w:pPr>
        <w:pStyle w:val="HTMLPreformatted"/>
        <w:rPr>
          <w:rFonts w:ascii="Calibri" w:hAnsi="Calibri" w:cs="Calibri"/>
          <w:sz w:val="22"/>
          <w:szCs w:val="22"/>
        </w:rPr>
      </w:pPr>
    </w:p>
    <w:p w14:paraId="312F1588" w14:textId="7659D4AD" w:rsidR="004E4D7A" w:rsidRDefault="004E4D7A" w:rsidP="00F5252A">
      <w:pPr>
        <w:pStyle w:val="HTMLPreformatted"/>
        <w:rPr>
          <w:rFonts w:ascii="Calibri" w:hAnsi="Calibri" w:cs="Calibri"/>
          <w:sz w:val="22"/>
          <w:szCs w:val="22"/>
        </w:rPr>
      </w:pPr>
    </w:p>
    <w:p w14:paraId="6F40DB9E" w14:textId="26363675" w:rsidR="004E4D7A" w:rsidRDefault="004E4D7A" w:rsidP="00F5252A">
      <w:pPr>
        <w:pStyle w:val="HTMLPreformatted"/>
        <w:rPr>
          <w:rFonts w:ascii="Calibri" w:hAnsi="Calibri" w:cs="Calibri"/>
          <w:sz w:val="22"/>
          <w:szCs w:val="22"/>
        </w:rPr>
      </w:pPr>
    </w:p>
    <w:p w14:paraId="08D3FC4D" w14:textId="77777777" w:rsidR="004E4D7A" w:rsidRDefault="004E4D7A" w:rsidP="00F5252A">
      <w:pPr>
        <w:pStyle w:val="HTMLPreformatted"/>
        <w:rPr>
          <w:rFonts w:ascii="Calibri" w:hAnsi="Calibri" w:cs="Calibri"/>
          <w:sz w:val="22"/>
          <w:szCs w:val="22"/>
        </w:rPr>
      </w:pPr>
    </w:p>
    <w:p w14:paraId="46C05241" w14:textId="5B2054CA" w:rsidR="00A25FF1" w:rsidRDefault="00A25FF1" w:rsidP="00F5252A">
      <w:pPr>
        <w:pStyle w:val="HTMLPreformatted"/>
        <w:rPr>
          <w:rFonts w:ascii="Calibri" w:hAnsi="Calibri" w:cs="Calibri"/>
          <w:sz w:val="22"/>
          <w:szCs w:val="22"/>
        </w:rPr>
      </w:pPr>
    </w:p>
    <w:p w14:paraId="0261A6AC" w14:textId="7743CD6D" w:rsidR="00A25FF1" w:rsidRDefault="00A25FF1" w:rsidP="00F5252A">
      <w:pPr>
        <w:pStyle w:val="HTMLPreformatted"/>
        <w:rPr>
          <w:rFonts w:ascii="Calibri" w:hAnsi="Calibri" w:cs="Calibri"/>
          <w:sz w:val="22"/>
          <w:szCs w:val="22"/>
        </w:rPr>
      </w:pPr>
    </w:p>
    <w:p w14:paraId="7F2CD099" w14:textId="754B740A" w:rsidR="00A25FF1" w:rsidRDefault="00A25FF1" w:rsidP="00F5252A">
      <w:pPr>
        <w:pStyle w:val="HTMLPreformatted"/>
        <w:rPr>
          <w:rFonts w:ascii="Calibri" w:hAnsi="Calibri" w:cs="Calibri"/>
          <w:sz w:val="22"/>
          <w:szCs w:val="22"/>
        </w:rPr>
      </w:pPr>
    </w:p>
    <w:p w14:paraId="75167F2D" w14:textId="77777777" w:rsidR="004E4D7A" w:rsidRPr="004E4D7A" w:rsidRDefault="004E4D7A" w:rsidP="004E4D7A">
      <w:pPr>
        <w:rPr>
          <w:rFonts w:ascii="Arial" w:hAnsi="Arial" w:cs="Arial"/>
          <w:color w:val="212121"/>
          <w:sz w:val="22"/>
          <w:szCs w:val="22"/>
          <w:shd w:val="clear" w:color="auto" w:fill="FFFFFF"/>
        </w:rPr>
      </w:pPr>
      <w:r w:rsidRPr="004E4D7A">
        <w:rPr>
          <w:rStyle w:val="Strong"/>
          <w:rFonts w:ascii="Arial" w:hAnsi="Arial" w:cs="Arial"/>
          <w:color w:val="212121"/>
          <w:sz w:val="22"/>
          <w:szCs w:val="22"/>
          <w:shd w:val="clear" w:color="auto" w:fill="FFFFFF"/>
        </w:rPr>
        <w:lastRenderedPageBreak/>
        <w:t>Editorial comments:</w:t>
      </w:r>
      <w:r w:rsidRPr="004E4D7A">
        <w:rPr>
          <w:rFonts w:ascii="Arial" w:hAnsi="Arial" w:cs="Arial"/>
          <w:color w:val="212121"/>
          <w:sz w:val="22"/>
          <w:szCs w:val="22"/>
        </w:rPr>
        <w:br/>
      </w:r>
      <w:r w:rsidRPr="004E4D7A">
        <w:rPr>
          <w:rFonts w:ascii="Arial" w:hAnsi="Arial" w:cs="Arial"/>
          <w:color w:val="212121"/>
          <w:sz w:val="22"/>
          <w:szCs w:val="22"/>
          <w:shd w:val="clear" w:color="auto" w:fill="FFFFFF"/>
        </w:rPr>
        <w:t>Changes to be made by the Author(s):</w:t>
      </w:r>
    </w:p>
    <w:tbl>
      <w:tblPr>
        <w:tblStyle w:val="TableGrid"/>
        <w:tblW w:w="10795" w:type="dxa"/>
        <w:tblLook w:val="04A0" w:firstRow="1" w:lastRow="0" w:firstColumn="1" w:lastColumn="0" w:noHBand="0" w:noVBand="1"/>
      </w:tblPr>
      <w:tblGrid>
        <w:gridCol w:w="715"/>
        <w:gridCol w:w="6030"/>
        <w:gridCol w:w="4050"/>
      </w:tblGrid>
      <w:tr w:rsidR="004E4D7A" w:rsidRPr="004E4D7A" w14:paraId="6A37FB5A" w14:textId="77777777" w:rsidTr="00CC1176">
        <w:tc>
          <w:tcPr>
            <w:tcW w:w="715" w:type="dxa"/>
          </w:tcPr>
          <w:p w14:paraId="7B19C9F2" w14:textId="77777777" w:rsidR="004E4D7A" w:rsidRPr="004E4D7A" w:rsidRDefault="004E4D7A" w:rsidP="00CC1176">
            <w:pPr>
              <w:spacing w:line="276" w:lineRule="auto"/>
              <w:jc w:val="center"/>
              <w:rPr>
                <w:rFonts w:ascii="Arial" w:hAnsi="Arial" w:cs="Arial"/>
                <w:b/>
                <w:color w:val="212121"/>
                <w:sz w:val="22"/>
                <w:szCs w:val="22"/>
              </w:rPr>
            </w:pPr>
            <w:r w:rsidRPr="004E4D7A">
              <w:rPr>
                <w:rFonts w:ascii="Arial" w:hAnsi="Arial" w:cs="Arial"/>
                <w:b/>
                <w:color w:val="212121"/>
                <w:sz w:val="22"/>
                <w:szCs w:val="22"/>
              </w:rPr>
              <w:t>#</w:t>
            </w:r>
          </w:p>
        </w:tc>
        <w:tc>
          <w:tcPr>
            <w:tcW w:w="6030" w:type="dxa"/>
          </w:tcPr>
          <w:p w14:paraId="276538A2" w14:textId="77777777" w:rsidR="004E4D7A" w:rsidRPr="004E4D7A" w:rsidRDefault="004E4D7A" w:rsidP="00CC1176">
            <w:pPr>
              <w:spacing w:line="276" w:lineRule="auto"/>
              <w:jc w:val="center"/>
              <w:rPr>
                <w:rFonts w:ascii="Arial" w:hAnsi="Arial" w:cs="Arial"/>
                <w:b/>
                <w:color w:val="212121"/>
                <w:sz w:val="22"/>
                <w:szCs w:val="22"/>
              </w:rPr>
            </w:pPr>
            <w:r w:rsidRPr="004E4D7A">
              <w:rPr>
                <w:rFonts w:ascii="Arial" w:hAnsi="Arial" w:cs="Arial"/>
                <w:b/>
                <w:color w:val="212121"/>
                <w:sz w:val="22"/>
                <w:szCs w:val="22"/>
              </w:rPr>
              <w:t>Editorial Comments</w:t>
            </w:r>
          </w:p>
        </w:tc>
        <w:tc>
          <w:tcPr>
            <w:tcW w:w="4050" w:type="dxa"/>
          </w:tcPr>
          <w:p w14:paraId="713A7218" w14:textId="77777777" w:rsidR="004E4D7A" w:rsidRPr="004E4D7A" w:rsidRDefault="004E4D7A" w:rsidP="00CC1176">
            <w:pPr>
              <w:spacing w:line="276" w:lineRule="auto"/>
              <w:jc w:val="center"/>
              <w:rPr>
                <w:rFonts w:ascii="Arial" w:hAnsi="Arial" w:cs="Arial"/>
                <w:b/>
                <w:color w:val="212121"/>
                <w:sz w:val="22"/>
                <w:szCs w:val="22"/>
              </w:rPr>
            </w:pPr>
            <w:r w:rsidRPr="004E4D7A">
              <w:rPr>
                <w:rFonts w:ascii="Arial" w:hAnsi="Arial" w:cs="Arial"/>
                <w:b/>
                <w:color w:val="212121"/>
                <w:sz w:val="22"/>
                <w:szCs w:val="22"/>
              </w:rPr>
              <w:t>Authors Response</w:t>
            </w:r>
          </w:p>
        </w:tc>
      </w:tr>
      <w:tr w:rsidR="004E4D7A" w:rsidRPr="004E4D7A" w14:paraId="3C650EE4" w14:textId="77777777" w:rsidTr="00CC1176">
        <w:tc>
          <w:tcPr>
            <w:tcW w:w="715" w:type="dxa"/>
          </w:tcPr>
          <w:p w14:paraId="00B2969F"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rPr>
              <w:t>1.</w:t>
            </w:r>
          </w:p>
        </w:tc>
        <w:tc>
          <w:tcPr>
            <w:tcW w:w="6030" w:type="dxa"/>
          </w:tcPr>
          <w:p w14:paraId="5E490CF4"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Please take this opportunity to thoroughly proofread the manuscript to ensure that there are no spelling or grammar issues. The </w:t>
            </w:r>
            <w:proofErr w:type="spellStart"/>
            <w:r w:rsidRPr="004E4D7A">
              <w:rPr>
                <w:rFonts w:ascii="Arial" w:hAnsi="Arial" w:cs="Arial"/>
                <w:color w:val="212121"/>
                <w:sz w:val="22"/>
                <w:szCs w:val="22"/>
                <w:shd w:val="clear" w:color="auto" w:fill="FFFFFF"/>
              </w:rPr>
              <w:t>JoVE</w:t>
            </w:r>
            <w:proofErr w:type="spellEnd"/>
            <w:r w:rsidRPr="004E4D7A">
              <w:rPr>
                <w:rFonts w:ascii="Arial" w:hAnsi="Arial" w:cs="Arial"/>
                <w:color w:val="212121"/>
                <w:sz w:val="22"/>
                <w:szCs w:val="22"/>
                <w:shd w:val="clear" w:color="auto" w:fill="FFFFFF"/>
              </w:rPr>
              <w:t xml:space="preserve"> editor will not copy-edit your manuscript and any errors in the submitted revision may be present in the published version.</w:t>
            </w:r>
          </w:p>
        </w:tc>
        <w:tc>
          <w:tcPr>
            <w:tcW w:w="4050" w:type="dxa"/>
          </w:tcPr>
          <w:p w14:paraId="3382D984"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Thank you for the opportunity and suggestion. We checked the manuscript thoroughly and made changes where needed.</w:t>
            </w:r>
          </w:p>
          <w:p w14:paraId="3DDF58F9" w14:textId="77777777" w:rsidR="004E4D7A" w:rsidRPr="004E4D7A" w:rsidRDefault="004E4D7A" w:rsidP="00CC1176">
            <w:pPr>
              <w:spacing w:line="276" w:lineRule="auto"/>
              <w:jc w:val="both"/>
              <w:rPr>
                <w:rFonts w:ascii="Arial" w:hAnsi="Arial" w:cs="Arial"/>
                <w:color w:val="212121"/>
                <w:sz w:val="22"/>
                <w:szCs w:val="22"/>
              </w:rPr>
            </w:pPr>
          </w:p>
        </w:tc>
      </w:tr>
      <w:tr w:rsidR="004E4D7A" w:rsidRPr="004E4D7A" w14:paraId="7A77FE3F" w14:textId="77777777" w:rsidTr="00CC1176">
        <w:tc>
          <w:tcPr>
            <w:tcW w:w="715" w:type="dxa"/>
          </w:tcPr>
          <w:p w14:paraId="0BF910C8"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2.</w:t>
            </w:r>
          </w:p>
        </w:tc>
        <w:tc>
          <w:tcPr>
            <w:tcW w:w="6030" w:type="dxa"/>
          </w:tcPr>
          <w:p w14:paraId="6D0574DD"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Please revise lines 63-67, 109-110, 113-114, to avoid previously published text.</w:t>
            </w:r>
          </w:p>
        </w:tc>
        <w:tc>
          <w:tcPr>
            <w:tcW w:w="4050" w:type="dxa"/>
          </w:tcPr>
          <w:p w14:paraId="05612292"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Thank you for suggestion. All the lines edited in the manuscript text.</w:t>
            </w:r>
          </w:p>
        </w:tc>
      </w:tr>
      <w:tr w:rsidR="004E4D7A" w:rsidRPr="004E4D7A" w14:paraId="3FA5CFF4" w14:textId="77777777" w:rsidTr="00CC1176">
        <w:tc>
          <w:tcPr>
            <w:tcW w:w="715" w:type="dxa"/>
          </w:tcPr>
          <w:p w14:paraId="6861B477"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3.</w:t>
            </w:r>
          </w:p>
        </w:tc>
        <w:tc>
          <w:tcPr>
            <w:tcW w:w="6030" w:type="dxa"/>
          </w:tcPr>
          <w:p w14:paraId="0755238F"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tc>
        <w:tc>
          <w:tcPr>
            <w:tcW w:w="4050" w:type="dxa"/>
          </w:tcPr>
          <w:p w14:paraId="6841CEC2"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 xml:space="preserve">The copyright permission to reuse the figures is obtained and a copy is uploaded. The same changes are made in the figure legend as per journal policy. </w:t>
            </w:r>
          </w:p>
        </w:tc>
      </w:tr>
      <w:tr w:rsidR="004E4D7A" w:rsidRPr="004E4D7A" w14:paraId="08CFA6FD" w14:textId="77777777" w:rsidTr="00CC1176">
        <w:tc>
          <w:tcPr>
            <w:tcW w:w="715" w:type="dxa"/>
          </w:tcPr>
          <w:p w14:paraId="5727978F"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4.</w:t>
            </w:r>
          </w:p>
        </w:tc>
        <w:tc>
          <w:tcPr>
            <w:tcW w:w="6030" w:type="dxa"/>
          </w:tcPr>
          <w:p w14:paraId="24EE3393"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Figures: Please submit the figures as a vector image file to ensure high resolution throughout production: (.</w:t>
            </w:r>
            <w:proofErr w:type="spellStart"/>
            <w:r w:rsidRPr="004E4D7A">
              <w:rPr>
                <w:rFonts w:ascii="Arial" w:hAnsi="Arial" w:cs="Arial"/>
                <w:color w:val="212121"/>
                <w:sz w:val="22"/>
                <w:szCs w:val="22"/>
                <w:shd w:val="clear" w:color="auto" w:fill="FFFFFF"/>
              </w:rPr>
              <w:t>svg</w:t>
            </w:r>
            <w:proofErr w:type="spellEnd"/>
            <w:r w:rsidRPr="004E4D7A">
              <w:rPr>
                <w:rFonts w:ascii="Arial" w:hAnsi="Arial" w:cs="Arial"/>
                <w:color w:val="212121"/>
                <w:sz w:val="22"/>
                <w:szCs w:val="22"/>
                <w:shd w:val="clear" w:color="auto" w:fill="FFFFFF"/>
              </w:rPr>
              <w:t>, .eps, .ai). If submitting as a .</w:t>
            </w:r>
            <w:proofErr w:type="spellStart"/>
            <w:r w:rsidRPr="004E4D7A">
              <w:rPr>
                <w:rFonts w:ascii="Arial" w:hAnsi="Arial" w:cs="Arial"/>
                <w:color w:val="212121"/>
                <w:sz w:val="22"/>
                <w:szCs w:val="22"/>
                <w:shd w:val="clear" w:color="auto" w:fill="FFFFFF"/>
              </w:rPr>
              <w:t>tif</w:t>
            </w:r>
            <w:proofErr w:type="spellEnd"/>
            <w:r w:rsidRPr="004E4D7A">
              <w:rPr>
                <w:rFonts w:ascii="Arial" w:hAnsi="Arial" w:cs="Arial"/>
                <w:color w:val="212121"/>
                <w:sz w:val="22"/>
                <w:szCs w:val="22"/>
                <w:shd w:val="clear" w:color="auto" w:fill="FFFFFF"/>
              </w:rPr>
              <w:t xml:space="preserve"> or .</w:t>
            </w:r>
            <w:proofErr w:type="spellStart"/>
            <w:r w:rsidRPr="004E4D7A">
              <w:rPr>
                <w:rFonts w:ascii="Arial" w:hAnsi="Arial" w:cs="Arial"/>
                <w:color w:val="212121"/>
                <w:sz w:val="22"/>
                <w:szCs w:val="22"/>
                <w:shd w:val="clear" w:color="auto" w:fill="FFFFFF"/>
              </w:rPr>
              <w:t>psd</w:t>
            </w:r>
            <w:proofErr w:type="spellEnd"/>
            <w:r w:rsidRPr="004E4D7A">
              <w:rPr>
                <w:rFonts w:ascii="Arial" w:hAnsi="Arial" w:cs="Arial"/>
                <w:color w:val="212121"/>
                <w:sz w:val="22"/>
                <w:szCs w:val="22"/>
                <w:shd w:val="clear" w:color="auto" w:fill="FFFFFF"/>
              </w:rPr>
              <w:t>, please ensure that the image is 1920 pixels x 1080 pixels or 300 dpi.</w:t>
            </w:r>
          </w:p>
        </w:tc>
        <w:tc>
          <w:tcPr>
            <w:tcW w:w="4050" w:type="dxa"/>
          </w:tcPr>
          <w:p w14:paraId="613D5415"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We are submitting the individual .</w:t>
            </w:r>
            <w:proofErr w:type="spellStart"/>
            <w:r w:rsidRPr="004E4D7A">
              <w:rPr>
                <w:rFonts w:ascii="Arial" w:hAnsi="Arial" w:cs="Arial"/>
                <w:color w:val="212121"/>
                <w:sz w:val="22"/>
                <w:szCs w:val="22"/>
              </w:rPr>
              <w:t>tif</w:t>
            </w:r>
            <w:proofErr w:type="spellEnd"/>
            <w:r w:rsidRPr="004E4D7A">
              <w:rPr>
                <w:rFonts w:ascii="Arial" w:hAnsi="Arial" w:cs="Arial"/>
                <w:color w:val="212121"/>
                <w:sz w:val="22"/>
                <w:szCs w:val="22"/>
              </w:rPr>
              <w:t xml:space="preserve"> file for each figure with 300 dpi.</w:t>
            </w:r>
          </w:p>
        </w:tc>
      </w:tr>
      <w:tr w:rsidR="004E4D7A" w:rsidRPr="004E4D7A" w14:paraId="0072B093" w14:textId="77777777" w:rsidTr="00CC1176">
        <w:tc>
          <w:tcPr>
            <w:tcW w:w="715" w:type="dxa"/>
          </w:tcPr>
          <w:p w14:paraId="2145E6F8"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5.</w:t>
            </w:r>
          </w:p>
        </w:tc>
        <w:tc>
          <w:tcPr>
            <w:tcW w:w="6030" w:type="dxa"/>
          </w:tcPr>
          <w:p w14:paraId="11BA6E45"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Figure 1: Please line up the panels better. Some panels are off-set. Please ensure that the panels are of the same dimensions if possible.</w:t>
            </w:r>
          </w:p>
        </w:tc>
        <w:tc>
          <w:tcPr>
            <w:tcW w:w="4050" w:type="dxa"/>
          </w:tcPr>
          <w:p w14:paraId="38250D0E"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Figure 1 is modified as per suggestion.</w:t>
            </w:r>
          </w:p>
        </w:tc>
      </w:tr>
      <w:tr w:rsidR="004E4D7A" w:rsidRPr="004E4D7A" w14:paraId="69EAFB5A" w14:textId="77777777" w:rsidTr="00CC1176">
        <w:tc>
          <w:tcPr>
            <w:tcW w:w="715" w:type="dxa"/>
          </w:tcPr>
          <w:p w14:paraId="4AECACC0"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6.</w:t>
            </w:r>
          </w:p>
        </w:tc>
        <w:tc>
          <w:tcPr>
            <w:tcW w:w="6030" w:type="dxa"/>
          </w:tcPr>
          <w:p w14:paraId="74AC282D"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Figure 2: Please spell out SEM in figure legend.</w:t>
            </w:r>
          </w:p>
        </w:tc>
        <w:tc>
          <w:tcPr>
            <w:tcW w:w="4050" w:type="dxa"/>
          </w:tcPr>
          <w:p w14:paraId="0B8E3745"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 xml:space="preserve">SEM is spell out in the figure legend.  </w:t>
            </w:r>
          </w:p>
        </w:tc>
      </w:tr>
      <w:tr w:rsidR="004E4D7A" w:rsidRPr="004E4D7A" w14:paraId="21DF37DE" w14:textId="77777777" w:rsidTr="00CC1176">
        <w:tc>
          <w:tcPr>
            <w:tcW w:w="715" w:type="dxa"/>
          </w:tcPr>
          <w:p w14:paraId="76B988C1" w14:textId="77777777" w:rsidR="004E4D7A" w:rsidRPr="004E4D7A" w:rsidRDefault="004E4D7A" w:rsidP="00CC1176">
            <w:pPr>
              <w:spacing w:line="276" w:lineRule="auto"/>
              <w:jc w:val="center"/>
              <w:rPr>
                <w:rFonts w:ascii="Arial" w:hAnsi="Arial" w:cs="Arial"/>
                <w:color w:val="212121"/>
                <w:sz w:val="22"/>
                <w:szCs w:val="22"/>
              </w:rPr>
            </w:pPr>
            <w:r w:rsidRPr="004E4D7A">
              <w:rPr>
                <w:rFonts w:ascii="Arial" w:hAnsi="Arial" w:cs="Arial"/>
                <w:color w:val="212121"/>
                <w:sz w:val="22"/>
                <w:szCs w:val="22"/>
                <w:shd w:val="clear" w:color="auto" w:fill="FFFFFF"/>
              </w:rPr>
              <w:t>7.</w:t>
            </w:r>
          </w:p>
        </w:tc>
        <w:tc>
          <w:tcPr>
            <w:tcW w:w="6030" w:type="dxa"/>
          </w:tcPr>
          <w:p w14:paraId="46C044E1"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Figure 4: Please label the panels better to make the text easier to read.</w:t>
            </w:r>
          </w:p>
        </w:tc>
        <w:tc>
          <w:tcPr>
            <w:tcW w:w="4050" w:type="dxa"/>
          </w:tcPr>
          <w:p w14:paraId="591F53D0"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All the panels are easily readable now.</w:t>
            </w:r>
          </w:p>
        </w:tc>
      </w:tr>
      <w:tr w:rsidR="004E4D7A" w:rsidRPr="004E4D7A" w14:paraId="70E5B73E" w14:textId="77777777" w:rsidTr="00CC1176">
        <w:tc>
          <w:tcPr>
            <w:tcW w:w="715" w:type="dxa"/>
          </w:tcPr>
          <w:p w14:paraId="0B6F094E" w14:textId="77777777" w:rsidR="004E4D7A" w:rsidRPr="004E4D7A" w:rsidRDefault="004E4D7A" w:rsidP="00CC1176">
            <w:pPr>
              <w:spacing w:line="276" w:lineRule="auto"/>
              <w:jc w:val="center"/>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8.</w:t>
            </w:r>
          </w:p>
        </w:tc>
        <w:tc>
          <w:tcPr>
            <w:tcW w:w="6030" w:type="dxa"/>
          </w:tcPr>
          <w:p w14:paraId="3DC4BE04"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Please remove all commercial language from your manuscript and use generic terms instead. All commercial products should be sufficiently referenced in the Table For example: Charles River 94 Laboratories Inc., Wilmington, MA, Henry Schein Inc., Nair, Henry Schein Inc., Master Magnetics Inc., Alpha-</w:t>
            </w:r>
            <w:proofErr w:type="spellStart"/>
            <w:r w:rsidRPr="004E4D7A">
              <w:rPr>
                <w:rFonts w:ascii="Arial" w:hAnsi="Arial" w:cs="Arial"/>
                <w:color w:val="212121"/>
                <w:sz w:val="22"/>
                <w:szCs w:val="22"/>
                <w:shd w:val="clear" w:color="auto" w:fill="FFFFFF"/>
              </w:rPr>
              <w:t>dri</w:t>
            </w:r>
            <w:proofErr w:type="spellEnd"/>
            <w:r w:rsidRPr="004E4D7A">
              <w:rPr>
                <w:rFonts w:ascii="Arial" w:hAnsi="Arial" w:cs="Arial"/>
                <w:color w:val="212121"/>
                <w:sz w:val="22"/>
                <w:szCs w:val="22"/>
                <w:shd w:val="clear" w:color="auto" w:fill="FFFFFF"/>
              </w:rPr>
              <w:t>, ImageJ, etc.</w:t>
            </w:r>
          </w:p>
        </w:tc>
        <w:tc>
          <w:tcPr>
            <w:tcW w:w="4050" w:type="dxa"/>
          </w:tcPr>
          <w:p w14:paraId="3FBA80A3"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shd w:val="clear" w:color="auto" w:fill="FFFFFF"/>
              </w:rPr>
              <w:t>All the commercial language is removed from manuscript and added to the table of Materials and Reagents.</w:t>
            </w:r>
            <w:r w:rsidRPr="004E4D7A">
              <w:rPr>
                <w:rFonts w:ascii="Arial" w:hAnsi="Arial" w:cs="Arial"/>
                <w:color w:val="212121"/>
                <w:sz w:val="22"/>
                <w:szCs w:val="22"/>
              </w:rPr>
              <w:br/>
            </w:r>
          </w:p>
        </w:tc>
      </w:tr>
      <w:tr w:rsidR="004E4D7A" w:rsidRPr="004E4D7A" w14:paraId="6F775A28" w14:textId="77777777" w:rsidTr="00CC1176">
        <w:trPr>
          <w:trHeight w:val="377"/>
        </w:trPr>
        <w:tc>
          <w:tcPr>
            <w:tcW w:w="715" w:type="dxa"/>
          </w:tcPr>
          <w:p w14:paraId="37B3B10C" w14:textId="77777777" w:rsidR="004E4D7A" w:rsidRPr="004E4D7A" w:rsidRDefault="004E4D7A" w:rsidP="00CC1176">
            <w:pPr>
              <w:spacing w:line="276" w:lineRule="auto"/>
              <w:jc w:val="center"/>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9.</w:t>
            </w:r>
          </w:p>
        </w:tc>
        <w:tc>
          <w:tcPr>
            <w:tcW w:w="6030" w:type="dxa"/>
          </w:tcPr>
          <w:p w14:paraId="039BE604"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2.6: How large is this incision?</w:t>
            </w:r>
          </w:p>
        </w:tc>
        <w:tc>
          <w:tcPr>
            <w:tcW w:w="4050" w:type="dxa"/>
          </w:tcPr>
          <w:p w14:paraId="0ED3D3F7"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The skin incision is ~1.0-1.5 cm.</w:t>
            </w:r>
          </w:p>
        </w:tc>
      </w:tr>
      <w:tr w:rsidR="004E4D7A" w:rsidRPr="004E4D7A" w14:paraId="1AE21D0B" w14:textId="77777777" w:rsidTr="00CC1176">
        <w:tc>
          <w:tcPr>
            <w:tcW w:w="715" w:type="dxa"/>
          </w:tcPr>
          <w:p w14:paraId="50CAAFE9" w14:textId="77777777" w:rsidR="004E4D7A" w:rsidRPr="004E4D7A" w:rsidRDefault="004E4D7A" w:rsidP="00CC1176">
            <w:pPr>
              <w:spacing w:line="276" w:lineRule="auto"/>
              <w:jc w:val="center"/>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10.</w:t>
            </w:r>
          </w:p>
        </w:tc>
        <w:tc>
          <w:tcPr>
            <w:tcW w:w="6030" w:type="dxa"/>
          </w:tcPr>
          <w:p w14:paraId="0ACB4F65"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5.7: For in-text formatting, reference should appear as numbered superscripts after the appropriate statement(s).</w:t>
            </w:r>
          </w:p>
        </w:tc>
        <w:tc>
          <w:tcPr>
            <w:tcW w:w="4050" w:type="dxa"/>
          </w:tcPr>
          <w:p w14:paraId="34B18FB0"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Yes, all the references are in the same manner.</w:t>
            </w:r>
          </w:p>
        </w:tc>
      </w:tr>
      <w:tr w:rsidR="004E4D7A" w:rsidRPr="004E4D7A" w14:paraId="7ABB3E08" w14:textId="77777777" w:rsidTr="00CC1176">
        <w:tc>
          <w:tcPr>
            <w:tcW w:w="715" w:type="dxa"/>
          </w:tcPr>
          <w:p w14:paraId="6F80FB1F" w14:textId="77777777" w:rsidR="004E4D7A" w:rsidRPr="004E4D7A" w:rsidRDefault="004E4D7A" w:rsidP="00CC1176">
            <w:pPr>
              <w:spacing w:line="276" w:lineRule="auto"/>
              <w:jc w:val="center"/>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11.</w:t>
            </w:r>
          </w:p>
        </w:tc>
        <w:tc>
          <w:tcPr>
            <w:tcW w:w="6030" w:type="dxa"/>
          </w:tcPr>
          <w:p w14:paraId="422EC315"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As we are a methods journal, please revise the Discussion to explicitly cover the following in detail in 3-6 paragraphs with citations:</w:t>
            </w:r>
          </w:p>
          <w:p w14:paraId="16FEC8FC" w14:textId="77777777" w:rsidR="004E4D7A" w:rsidRPr="004E4D7A" w:rsidRDefault="004E4D7A" w:rsidP="004E4D7A">
            <w:pPr>
              <w:pStyle w:val="ListParagraph"/>
              <w:numPr>
                <w:ilvl w:val="0"/>
                <w:numId w:val="2"/>
              </w:numPr>
              <w:spacing w:after="0"/>
              <w:jc w:val="both"/>
              <w:rPr>
                <w:rFonts w:ascii="Arial" w:hAnsi="Arial" w:cs="Arial"/>
                <w:color w:val="212121"/>
                <w:shd w:val="clear" w:color="auto" w:fill="FFFFFF"/>
              </w:rPr>
            </w:pPr>
            <w:r w:rsidRPr="004E4D7A">
              <w:rPr>
                <w:rFonts w:ascii="Arial" w:hAnsi="Arial" w:cs="Arial"/>
                <w:color w:val="212121"/>
                <w:shd w:val="clear" w:color="auto" w:fill="FFFFFF"/>
              </w:rPr>
              <w:t>Critical steps within the protocol</w:t>
            </w:r>
          </w:p>
          <w:p w14:paraId="4771228B" w14:textId="77777777" w:rsidR="004E4D7A" w:rsidRPr="004E4D7A" w:rsidRDefault="004E4D7A" w:rsidP="004E4D7A">
            <w:pPr>
              <w:pStyle w:val="ListParagraph"/>
              <w:numPr>
                <w:ilvl w:val="0"/>
                <w:numId w:val="2"/>
              </w:numPr>
              <w:spacing w:after="0"/>
              <w:jc w:val="both"/>
              <w:rPr>
                <w:rFonts w:ascii="Arial" w:hAnsi="Arial" w:cs="Arial"/>
                <w:color w:val="212121"/>
                <w:shd w:val="clear" w:color="auto" w:fill="FFFFFF"/>
              </w:rPr>
            </w:pPr>
            <w:r w:rsidRPr="004E4D7A">
              <w:rPr>
                <w:rFonts w:ascii="Arial" w:hAnsi="Arial" w:cs="Arial"/>
                <w:color w:val="212121"/>
                <w:shd w:val="clear" w:color="auto" w:fill="FFFFFF"/>
              </w:rPr>
              <w:t>Any modifications and troubleshooting of the technique</w:t>
            </w:r>
          </w:p>
          <w:p w14:paraId="5A4714C6" w14:textId="77777777" w:rsidR="004E4D7A" w:rsidRPr="004E4D7A" w:rsidRDefault="004E4D7A" w:rsidP="004E4D7A">
            <w:pPr>
              <w:pStyle w:val="ListParagraph"/>
              <w:numPr>
                <w:ilvl w:val="0"/>
                <w:numId w:val="2"/>
              </w:numPr>
              <w:spacing w:after="0"/>
              <w:jc w:val="both"/>
              <w:rPr>
                <w:rFonts w:ascii="Arial" w:hAnsi="Arial" w:cs="Arial"/>
                <w:color w:val="212121"/>
                <w:shd w:val="clear" w:color="auto" w:fill="FFFFFF"/>
              </w:rPr>
            </w:pPr>
            <w:r w:rsidRPr="004E4D7A">
              <w:rPr>
                <w:rFonts w:ascii="Arial" w:hAnsi="Arial" w:cs="Arial"/>
                <w:color w:val="212121"/>
                <w:shd w:val="clear" w:color="auto" w:fill="FFFFFF"/>
              </w:rPr>
              <w:t>Any limitations of the technique</w:t>
            </w:r>
          </w:p>
          <w:p w14:paraId="73F4C771" w14:textId="77777777" w:rsidR="004E4D7A" w:rsidRPr="004E4D7A" w:rsidRDefault="004E4D7A" w:rsidP="004E4D7A">
            <w:pPr>
              <w:pStyle w:val="ListParagraph"/>
              <w:numPr>
                <w:ilvl w:val="0"/>
                <w:numId w:val="2"/>
              </w:numPr>
              <w:spacing w:after="0"/>
              <w:jc w:val="both"/>
              <w:rPr>
                <w:rFonts w:ascii="Arial" w:hAnsi="Arial" w:cs="Arial"/>
                <w:color w:val="212121"/>
                <w:shd w:val="clear" w:color="auto" w:fill="FFFFFF"/>
              </w:rPr>
            </w:pPr>
            <w:r w:rsidRPr="004E4D7A">
              <w:rPr>
                <w:rFonts w:ascii="Arial" w:hAnsi="Arial" w:cs="Arial"/>
                <w:color w:val="212121"/>
                <w:shd w:val="clear" w:color="auto" w:fill="FFFFFF"/>
              </w:rPr>
              <w:t>The significance with respect to existing methods</w:t>
            </w:r>
          </w:p>
          <w:p w14:paraId="10944040" w14:textId="77777777" w:rsidR="004E4D7A" w:rsidRPr="004E4D7A" w:rsidRDefault="004E4D7A" w:rsidP="004E4D7A">
            <w:pPr>
              <w:pStyle w:val="ListParagraph"/>
              <w:numPr>
                <w:ilvl w:val="0"/>
                <w:numId w:val="2"/>
              </w:numPr>
              <w:spacing w:after="0"/>
              <w:jc w:val="both"/>
              <w:rPr>
                <w:rFonts w:ascii="Arial" w:hAnsi="Arial" w:cs="Arial"/>
                <w:color w:val="212121"/>
                <w:shd w:val="clear" w:color="auto" w:fill="FFFFFF"/>
              </w:rPr>
            </w:pPr>
            <w:r w:rsidRPr="004E4D7A">
              <w:rPr>
                <w:rFonts w:ascii="Arial" w:hAnsi="Arial" w:cs="Arial"/>
                <w:color w:val="212121"/>
                <w:shd w:val="clear" w:color="auto" w:fill="FFFFFF"/>
              </w:rPr>
              <w:t>Any future applications of the technique</w:t>
            </w:r>
          </w:p>
        </w:tc>
        <w:tc>
          <w:tcPr>
            <w:tcW w:w="4050" w:type="dxa"/>
          </w:tcPr>
          <w:p w14:paraId="22719704"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Thank you for suggestion and same is incorporated in the discussion.</w:t>
            </w:r>
          </w:p>
        </w:tc>
      </w:tr>
      <w:tr w:rsidR="004E4D7A" w:rsidRPr="004E4D7A" w14:paraId="7692219D" w14:textId="77777777" w:rsidTr="00CC1176">
        <w:tc>
          <w:tcPr>
            <w:tcW w:w="715" w:type="dxa"/>
          </w:tcPr>
          <w:p w14:paraId="7C47A0FA" w14:textId="77777777" w:rsidR="004E4D7A" w:rsidRPr="004E4D7A" w:rsidRDefault="004E4D7A" w:rsidP="00CC1176">
            <w:pPr>
              <w:spacing w:line="276" w:lineRule="auto"/>
              <w:jc w:val="center"/>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12.</w:t>
            </w:r>
          </w:p>
        </w:tc>
        <w:tc>
          <w:tcPr>
            <w:tcW w:w="6030" w:type="dxa"/>
          </w:tcPr>
          <w:p w14:paraId="62F7A28F" w14:textId="77777777" w:rsidR="004E4D7A" w:rsidRPr="004E4D7A" w:rsidRDefault="004E4D7A" w:rsidP="00CC1176">
            <w:pPr>
              <w:spacing w:line="276" w:lineRule="auto"/>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References: Please do not abbreviate journal titles.</w:t>
            </w:r>
          </w:p>
        </w:tc>
        <w:tc>
          <w:tcPr>
            <w:tcW w:w="4050" w:type="dxa"/>
          </w:tcPr>
          <w:p w14:paraId="51243F02" w14:textId="77777777" w:rsidR="004E4D7A" w:rsidRPr="004E4D7A" w:rsidRDefault="004E4D7A" w:rsidP="00CC1176">
            <w:pPr>
              <w:spacing w:line="276" w:lineRule="auto"/>
              <w:jc w:val="both"/>
              <w:rPr>
                <w:rFonts w:ascii="Arial" w:hAnsi="Arial" w:cs="Arial"/>
                <w:color w:val="212121"/>
                <w:sz w:val="22"/>
                <w:szCs w:val="22"/>
              </w:rPr>
            </w:pPr>
            <w:r w:rsidRPr="004E4D7A">
              <w:rPr>
                <w:rFonts w:ascii="Arial" w:hAnsi="Arial" w:cs="Arial"/>
                <w:color w:val="212121"/>
                <w:sz w:val="22"/>
                <w:szCs w:val="22"/>
              </w:rPr>
              <w:t xml:space="preserve">All the references are corrected. </w:t>
            </w:r>
          </w:p>
        </w:tc>
      </w:tr>
    </w:tbl>
    <w:p w14:paraId="5F2087D5" w14:textId="77777777" w:rsidR="004E4D7A" w:rsidRPr="004E4D7A" w:rsidRDefault="004E4D7A" w:rsidP="004E4D7A">
      <w:pPr>
        <w:rPr>
          <w:rStyle w:val="Strong"/>
          <w:rFonts w:ascii="Arial" w:hAnsi="Arial" w:cs="Arial"/>
          <w:color w:val="212121"/>
          <w:sz w:val="22"/>
          <w:szCs w:val="22"/>
          <w:shd w:val="clear" w:color="auto" w:fill="FFFFFF"/>
        </w:rPr>
      </w:pPr>
      <w:r w:rsidRPr="004E4D7A">
        <w:rPr>
          <w:rFonts w:ascii="Arial" w:hAnsi="Arial" w:cs="Arial"/>
          <w:color w:val="212121"/>
          <w:sz w:val="22"/>
          <w:szCs w:val="22"/>
        </w:rPr>
        <w:br/>
      </w:r>
      <w:r w:rsidRPr="004E4D7A">
        <w:rPr>
          <w:rFonts w:ascii="Arial" w:hAnsi="Arial" w:cs="Arial"/>
          <w:color w:val="212121"/>
          <w:sz w:val="22"/>
          <w:szCs w:val="22"/>
        </w:rPr>
        <w:br/>
      </w:r>
    </w:p>
    <w:p w14:paraId="5FD20401" w14:textId="77777777" w:rsidR="009E0824" w:rsidRDefault="009E0824" w:rsidP="004E4D7A">
      <w:pPr>
        <w:rPr>
          <w:rStyle w:val="Strong"/>
          <w:rFonts w:ascii="Arial" w:hAnsi="Arial" w:cs="Arial"/>
          <w:color w:val="212121"/>
          <w:sz w:val="22"/>
          <w:szCs w:val="22"/>
          <w:shd w:val="clear" w:color="auto" w:fill="FFFFFF"/>
        </w:rPr>
      </w:pPr>
    </w:p>
    <w:p w14:paraId="7E07E3B2" w14:textId="166FF335" w:rsidR="004E4D7A" w:rsidRPr="004E4D7A" w:rsidRDefault="004E4D7A" w:rsidP="004E4D7A">
      <w:pPr>
        <w:rPr>
          <w:rStyle w:val="Strong"/>
          <w:rFonts w:ascii="Arial" w:hAnsi="Arial" w:cs="Arial"/>
          <w:color w:val="212121"/>
          <w:sz w:val="22"/>
          <w:szCs w:val="22"/>
          <w:shd w:val="clear" w:color="auto" w:fill="FFFFFF"/>
        </w:rPr>
      </w:pPr>
      <w:r w:rsidRPr="004E4D7A">
        <w:rPr>
          <w:rStyle w:val="Strong"/>
          <w:rFonts w:ascii="Arial" w:hAnsi="Arial" w:cs="Arial"/>
          <w:color w:val="212121"/>
          <w:sz w:val="22"/>
          <w:szCs w:val="22"/>
          <w:shd w:val="clear" w:color="auto" w:fill="FFFFFF"/>
        </w:rPr>
        <w:lastRenderedPageBreak/>
        <w:t>Reviewers' comments:</w:t>
      </w:r>
    </w:p>
    <w:tbl>
      <w:tblPr>
        <w:tblStyle w:val="TableGrid"/>
        <w:tblW w:w="0" w:type="auto"/>
        <w:tblLook w:val="04A0" w:firstRow="1" w:lastRow="0" w:firstColumn="1" w:lastColumn="0" w:noHBand="0" w:noVBand="1"/>
      </w:tblPr>
      <w:tblGrid>
        <w:gridCol w:w="7735"/>
        <w:gridCol w:w="3055"/>
      </w:tblGrid>
      <w:tr w:rsidR="004E4D7A" w:rsidRPr="004E4D7A" w14:paraId="7EAF4127" w14:textId="77777777" w:rsidTr="00CC1176">
        <w:tc>
          <w:tcPr>
            <w:tcW w:w="7735" w:type="dxa"/>
          </w:tcPr>
          <w:p w14:paraId="0FB72465" w14:textId="77777777" w:rsidR="004E4D7A" w:rsidRPr="004E4D7A" w:rsidRDefault="004E4D7A" w:rsidP="00CC1176">
            <w:pPr>
              <w:jc w:val="center"/>
              <w:rPr>
                <w:rFonts w:ascii="Arial" w:hAnsi="Arial" w:cs="Arial"/>
                <w:b/>
                <w:color w:val="212121"/>
                <w:sz w:val="22"/>
                <w:szCs w:val="22"/>
              </w:rPr>
            </w:pPr>
            <w:bookmarkStart w:id="1" w:name="_Hlk517948512"/>
            <w:r w:rsidRPr="004E4D7A">
              <w:rPr>
                <w:rFonts w:ascii="Arial" w:hAnsi="Arial" w:cs="Arial"/>
                <w:b/>
                <w:color w:val="212121"/>
                <w:sz w:val="22"/>
                <w:szCs w:val="22"/>
              </w:rPr>
              <w:t>Reviewer #1</w:t>
            </w:r>
          </w:p>
        </w:tc>
        <w:tc>
          <w:tcPr>
            <w:tcW w:w="3055" w:type="dxa"/>
          </w:tcPr>
          <w:p w14:paraId="7FFBEC90" w14:textId="77777777" w:rsidR="004E4D7A" w:rsidRPr="004E4D7A" w:rsidRDefault="004E4D7A" w:rsidP="00CC1176">
            <w:pPr>
              <w:jc w:val="center"/>
              <w:rPr>
                <w:rFonts w:ascii="Arial" w:hAnsi="Arial" w:cs="Arial"/>
                <w:b/>
                <w:color w:val="212121"/>
                <w:sz w:val="22"/>
                <w:szCs w:val="22"/>
              </w:rPr>
            </w:pPr>
            <w:r w:rsidRPr="004E4D7A">
              <w:rPr>
                <w:rFonts w:ascii="Arial" w:hAnsi="Arial" w:cs="Arial"/>
                <w:b/>
                <w:color w:val="212121"/>
                <w:sz w:val="22"/>
                <w:szCs w:val="22"/>
              </w:rPr>
              <w:t>Author Response</w:t>
            </w:r>
          </w:p>
        </w:tc>
      </w:tr>
      <w:bookmarkEnd w:id="1"/>
      <w:tr w:rsidR="004E4D7A" w:rsidRPr="004E4D7A" w14:paraId="6F6CBA1D" w14:textId="77777777" w:rsidTr="00CC1176">
        <w:tc>
          <w:tcPr>
            <w:tcW w:w="7735" w:type="dxa"/>
          </w:tcPr>
          <w:p w14:paraId="2463644A"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Manuscript Summary:</w:t>
            </w:r>
          </w:p>
          <w:p w14:paraId="140B2CBF"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shd w:val="clear" w:color="auto" w:fill="FFFFFF"/>
              </w:rPr>
              <w:t>Many thanks for this interesting mouse model to induce pressure ulcer and demonstrate wound healing.</w:t>
            </w:r>
          </w:p>
        </w:tc>
        <w:tc>
          <w:tcPr>
            <w:tcW w:w="3055" w:type="dxa"/>
          </w:tcPr>
          <w:p w14:paraId="0BC06844"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 xml:space="preserve">Thank you for appreciation. </w:t>
            </w:r>
          </w:p>
        </w:tc>
      </w:tr>
      <w:tr w:rsidR="004E4D7A" w:rsidRPr="004E4D7A" w14:paraId="0EEFDCE4" w14:textId="77777777" w:rsidTr="00CC1176">
        <w:tc>
          <w:tcPr>
            <w:tcW w:w="7735" w:type="dxa"/>
          </w:tcPr>
          <w:p w14:paraId="392CDA54"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Major Concerns: </w:t>
            </w:r>
          </w:p>
          <w:p w14:paraId="08C0A2A8"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Long Abstract:</w:t>
            </w:r>
          </w:p>
        </w:tc>
        <w:tc>
          <w:tcPr>
            <w:tcW w:w="3055" w:type="dxa"/>
          </w:tcPr>
          <w:p w14:paraId="612CCE36" w14:textId="77777777" w:rsidR="004E4D7A" w:rsidRPr="004E4D7A" w:rsidRDefault="004E4D7A" w:rsidP="00CC1176">
            <w:pPr>
              <w:jc w:val="both"/>
              <w:rPr>
                <w:rFonts w:ascii="Arial" w:hAnsi="Arial" w:cs="Arial"/>
                <w:color w:val="212121"/>
                <w:sz w:val="22"/>
                <w:szCs w:val="22"/>
              </w:rPr>
            </w:pPr>
          </w:p>
        </w:tc>
      </w:tr>
      <w:tr w:rsidR="004E4D7A" w:rsidRPr="004E4D7A" w14:paraId="5426D3C0" w14:textId="77777777" w:rsidTr="00CC1176">
        <w:tc>
          <w:tcPr>
            <w:tcW w:w="7735" w:type="dxa"/>
          </w:tcPr>
          <w:p w14:paraId="22F9C031"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The abstract is well structured and clearly written.</w:t>
            </w:r>
            <w:r w:rsidRPr="004E4D7A">
              <w:rPr>
                <w:rFonts w:ascii="Arial" w:hAnsi="Arial" w:cs="Arial"/>
                <w:color w:val="212121"/>
                <w:sz w:val="22"/>
                <w:szCs w:val="22"/>
              </w:rPr>
              <w:br/>
            </w:r>
            <w:r w:rsidRPr="004E4D7A">
              <w:rPr>
                <w:rFonts w:ascii="Arial" w:hAnsi="Arial" w:cs="Arial"/>
                <w:color w:val="212121"/>
                <w:sz w:val="22"/>
                <w:szCs w:val="22"/>
                <w:shd w:val="clear" w:color="auto" w:fill="FFFFFF"/>
              </w:rPr>
              <w:t>Just some few remarks:</w:t>
            </w:r>
          </w:p>
          <w:p w14:paraId="624ED577"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L 37: please add "spinal cord injury" before using SCI the first time in the long abstract.</w:t>
            </w:r>
          </w:p>
        </w:tc>
        <w:tc>
          <w:tcPr>
            <w:tcW w:w="3055" w:type="dxa"/>
          </w:tcPr>
          <w:p w14:paraId="056022E1"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Thank you for appreciation and s</w:t>
            </w:r>
            <w:r w:rsidRPr="004E4D7A">
              <w:rPr>
                <w:rFonts w:ascii="Arial" w:hAnsi="Arial" w:cs="Arial"/>
                <w:color w:val="212121"/>
                <w:sz w:val="22"/>
                <w:szCs w:val="22"/>
                <w:shd w:val="clear" w:color="auto" w:fill="FFFFFF"/>
              </w:rPr>
              <w:t>pinal cord injury is added in long abstract.</w:t>
            </w:r>
          </w:p>
        </w:tc>
      </w:tr>
      <w:tr w:rsidR="004E4D7A" w:rsidRPr="004E4D7A" w14:paraId="652BD516" w14:textId="77777777" w:rsidTr="00CC1176">
        <w:tc>
          <w:tcPr>
            <w:tcW w:w="7735" w:type="dxa"/>
          </w:tcPr>
          <w:p w14:paraId="7096478F"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L 39: I recommend changing the formulation "because of the lack of animal models " into in the context of animal models. In humans there are different studies (Jan, </w:t>
            </w:r>
            <w:proofErr w:type="spellStart"/>
            <w:r w:rsidRPr="004E4D7A">
              <w:rPr>
                <w:rFonts w:ascii="Arial" w:hAnsi="Arial" w:cs="Arial"/>
                <w:color w:val="212121"/>
                <w:sz w:val="22"/>
                <w:szCs w:val="22"/>
                <w:shd w:val="clear" w:color="auto" w:fill="FFFFFF"/>
              </w:rPr>
              <w:t>Groah</w:t>
            </w:r>
            <w:proofErr w:type="spellEnd"/>
            <w:r w:rsidRPr="004E4D7A">
              <w:rPr>
                <w:rFonts w:ascii="Arial" w:hAnsi="Arial" w:cs="Arial"/>
                <w:color w:val="212121"/>
                <w:sz w:val="22"/>
                <w:szCs w:val="22"/>
                <w:shd w:val="clear" w:color="auto" w:fill="FFFFFF"/>
              </w:rPr>
              <w:t xml:space="preserve">, </w:t>
            </w:r>
            <w:proofErr w:type="spellStart"/>
            <w:r w:rsidRPr="004E4D7A">
              <w:rPr>
                <w:rFonts w:ascii="Arial" w:hAnsi="Arial" w:cs="Arial"/>
                <w:color w:val="212121"/>
                <w:sz w:val="22"/>
                <w:szCs w:val="22"/>
                <w:shd w:val="clear" w:color="auto" w:fill="FFFFFF"/>
              </w:rPr>
              <w:t>Kallman</w:t>
            </w:r>
            <w:proofErr w:type="spellEnd"/>
            <w:r w:rsidRPr="004E4D7A">
              <w:rPr>
                <w:rFonts w:ascii="Arial" w:hAnsi="Arial" w:cs="Arial"/>
                <w:color w:val="212121"/>
                <w:sz w:val="22"/>
                <w:szCs w:val="22"/>
                <w:shd w:val="clear" w:color="auto" w:fill="FFFFFF"/>
              </w:rPr>
              <w:t>, etc.) to demonstrate differences in wound healing in individuals with and without SCI.</w:t>
            </w:r>
          </w:p>
        </w:tc>
        <w:tc>
          <w:tcPr>
            <w:tcW w:w="3055" w:type="dxa"/>
          </w:tcPr>
          <w:p w14:paraId="50443ED8"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We made changes in the text as per recommendation.</w:t>
            </w:r>
          </w:p>
        </w:tc>
      </w:tr>
      <w:tr w:rsidR="004E4D7A" w:rsidRPr="004E4D7A" w14:paraId="7671E8C8" w14:textId="77777777" w:rsidTr="00CC1176">
        <w:tc>
          <w:tcPr>
            <w:tcW w:w="7735" w:type="dxa"/>
          </w:tcPr>
          <w:p w14:paraId="5D9A870E"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Introduction:</w:t>
            </w:r>
            <w:r w:rsidRPr="004E4D7A">
              <w:rPr>
                <w:rFonts w:ascii="Arial" w:hAnsi="Arial" w:cs="Arial"/>
                <w:color w:val="212121"/>
                <w:sz w:val="22"/>
                <w:szCs w:val="22"/>
              </w:rPr>
              <w:br/>
            </w:r>
          </w:p>
        </w:tc>
        <w:tc>
          <w:tcPr>
            <w:tcW w:w="3055" w:type="dxa"/>
          </w:tcPr>
          <w:p w14:paraId="0C3C0AAB" w14:textId="77777777" w:rsidR="004E4D7A" w:rsidRPr="004E4D7A" w:rsidRDefault="004E4D7A" w:rsidP="00CC1176">
            <w:pPr>
              <w:jc w:val="both"/>
              <w:rPr>
                <w:rFonts w:ascii="Arial" w:hAnsi="Arial" w:cs="Arial"/>
                <w:color w:val="212121"/>
                <w:sz w:val="22"/>
                <w:szCs w:val="22"/>
              </w:rPr>
            </w:pPr>
          </w:p>
        </w:tc>
      </w:tr>
      <w:tr w:rsidR="004E4D7A" w:rsidRPr="004E4D7A" w14:paraId="136ADCCA" w14:textId="77777777" w:rsidTr="00CC1176">
        <w:tc>
          <w:tcPr>
            <w:tcW w:w="7735" w:type="dxa"/>
          </w:tcPr>
          <w:p w14:paraId="0AFC365F"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L 61: It would be fine citing an addition reference, as </w:t>
            </w:r>
            <w:proofErr w:type="spellStart"/>
            <w:r w:rsidRPr="004E4D7A">
              <w:rPr>
                <w:rFonts w:ascii="Arial" w:hAnsi="Arial" w:cs="Arial"/>
                <w:color w:val="212121"/>
                <w:sz w:val="22"/>
                <w:szCs w:val="22"/>
                <w:shd w:val="clear" w:color="auto" w:fill="FFFFFF"/>
              </w:rPr>
              <w:t>Mak</w:t>
            </w:r>
            <w:proofErr w:type="spellEnd"/>
            <w:r w:rsidRPr="004E4D7A">
              <w:rPr>
                <w:rFonts w:ascii="Arial" w:hAnsi="Arial" w:cs="Arial"/>
                <w:color w:val="212121"/>
                <w:sz w:val="22"/>
                <w:szCs w:val="22"/>
                <w:shd w:val="clear" w:color="auto" w:fill="FFFFFF"/>
              </w:rPr>
              <w:t xml:space="preserve"> 2010 for example.</w:t>
            </w:r>
          </w:p>
        </w:tc>
        <w:tc>
          <w:tcPr>
            <w:tcW w:w="3055" w:type="dxa"/>
          </w:tcPr>
          <w:p w14:paraId="08BE9BC7" w14:textId="77777777" w:rsidR="004E4D7A" w:rsidRPr="004E4D7A" w:rsidRDefault="004E4D7A" w:rsidP="00CC1176">
            <w:pPr>
              <w:jc w:val="both"/>
              <w:rPr>
                <w:rFonts w:ascii="Arial" w:hAnsi="Arial" w:cs="Arial"/>
                <w:color w:val="212121"/>
                <w:sz w:val="22"/>
                <w:szCs w:val="22"/>
              </w:rPr>
            </w:pPr>
            <w:proofErr w:type="spellStart"/>
            <w:r w:rsidRPr="004E4D7A">
              <w:rPr>
                <w:rFonts w:ascii="Arial" w:hAnsi="Arial" w:cs="Arial"/>
                <w:color w:val="212121"/>
                <w:sz w:val="22"/>
                <w:szCs w:val="22"/>
              </w:rPr>
              <w:t>Mak</w:t>
            </w:r>
            <w:proofErr w:type="spellEnd"/>
            <w:r w:rsidRPr="004E4D7A">
              <w:rPr>
                <w:rFonts w:ascii="Arial" w:hAnsi="Arial" w:cs="Arial"/>
                <w:color w:val="212121"/>
                <w:sz w:val="22"/>
                <w:szCs w:val="22"/>
              </w:rPr>
              <w:t xml:space="preserve"> 2010 is added in the text and reference list.</w:t>
            </w:r>
          </w:p>
        </w:tc>
      </w:tr>
      <w:tr w:rsidR="004E4D7A" w:rsidRPr="004E4D7A" w14:paraId="28C1D125" w14:textId="77777777" w:rsidTr="00CC1176">
        <w:tc>
          <w:tcPr>
            <w:tcW w:w="7735" w:type="dxa"/>
          </w:tcPr>
          <w:p w14:paraId="05A4ED67"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L66: you only mentioned some of the internal risk factor therefore it is better to mention either other relevant additional as psychological factor or </w:t>
            </w:r>
            <w:proofErr w:type="spellStart"/>
            <w:r w:rsidRPr="004E4D7A">
              <w:rPr>
                <w:rFonts w:ascii="Arial" w:hAnsi="Arial" w:cs="Arial"/>
                <w:color w:val="212121"/>
                <w:sz w:val="22"/>
                <w:szCs w:val="22"/>
                <w:shd w:val="clear" w:color="auto" w:fill="FFFFFF"/>
              </w:rPr>
              <w:t>behaviour</w:t>
            </w:r>
            <w:proofErr w:type="spellEnd"/>
            <w:r w:rsidRPr="004E4D7A">
              <w:rPr>
                <w:rFonts w:ascii="Arial" w:hAnsi="Arial" w:cs="Arial"/>
                <w:color w:val="212121"/>
                <w:sz w:val="22"/>
                <w:szCs w:val="22"/>
                <w:shd w:val="clear" w:color="auto" w:fill="FFFFFF"/>
              </w:rPr>
              <w:t xml:space="preserve"> management, nutrition or to add etc. (Marin J, Nixon J, </w:t>
            </w:r>
            <w:proofErr w:type="spellStart"/>
            <w:r w:rsidRPr="004E4D7A">
              <w:rPr>
                <w:rFonts w:ascii="Arial" w:hAnsi="Arial" w:cs="Arial"/>
                <w:color w:val="212121"/>
                <w:sz w:val="22"/>
                <w:szCs w:val="22"/>
                <w:shd w:val="clear" w:color="auto" w:fill="FFFFFF"/>
              </w:rPr>
              <w:t>Gorecki</w:t>
            </w:r>
            <w:proofErr w:type="spellEnd"/>
            <w:r w:rsidRPr="004E4D7A">
              <w:rPr>
                <w:rFonts w:ascii="Arial" w:hAnsi="Arial" w:cs="Arial"/>
                <w:color w:val="212121"/>
                <w:sz w:val="22"/>
                <w:szCs w:val="22"/>
                <w:shd w:val="clear" w:color="auto" w:fill="FFFFFF"/>
              </w:rPr>
              <w:t xml:space="preserve"> C. A systematic review of risk factors for the development and recurrence of pressure ulcers in people with spinal cord injuries. Spinal Cord 2013; 51: 522-527.)</w:t>
            </w:r>
            <w:r w:rsidRPr="004E4D7A">
              <w:rPr>
                <w:rFonts w:ascii="Arial" w:hAnsi="Arial" w:cs="Arial"/>
                <w:color w:val="212121"/>
                <w:sz w:val="22"/>
                <w:szCs w:val="22"/>
              </w:rPr>
              <w:br/>
            </w:r>
          </w:p>
        </w:tc>
        <w:tc>
          <w:tcPr>
            <w:tcW w:w="3055" w:type="dxa"/>
          </w:tcPr>
          <w:p w14:paraId="23344EDA"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Thank you for suggestion and same is incorporated in the text.</w:t>
            </w:r>
          </w:p>
        </w:tc>
      </w:tr>
      <w:tr w:rsidR="004E4D7A" w:rsidRPr="004E4D7A" w14:paraId="56273002" w14:textId="77777777" w:rsidTr="00CC1176">
        <w:tc>
          <w:tcPr>
            <w:tcW w:w="7735" w:type="dxa"/>
          </w:tcPr>
          <w:p w14:paraId="2E814B04"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Protocol:</w:t>
            </w:r>
          </w:p>
        </w:tc>
        <w:tc>
          <w:tcPr>
            <w:tcW w:w="3055" w:type="dxa"/>
          </w:tcPr>
          <w:p w14:paraId="31279260" w14:textId="77777777" w:rsidR="004E4D7A" w:rsidRPr="004E4D7A" w:rsidRDefault="004E4D7A" w:rsidP="00CC1176">
            <w:pPr>
              <w:jc w:val="both"/>
              <w:rPr>
                <w:rFonts w:ascii="Arial" w:hAnsi="Arial" w:cs="Arial"/>
                <w:color w:val="212121"/>
                <w:sz w:val="22"/>
                <w:szCs w:val="22"/>
              </w:rPr>
            </w:pPr>
          </w:p>
        </w:tc>
      </w:tr>
      <w:tr w:rsidR="004E4D7A" w:rsidRPr="004E4D7A" w14:paraId="29B2A7BD" w14:textId="77777777" w:rsidTr="00CC1176">
        <w:tc>
          <w:tcPr>
            <w:tcW w:w="7735" w:type="dxa"/>
          </w:tcPr>
          <w:p w14:paraId="3869B357"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L132: Did you manage bladder and bowel function in any way? Could you please describe or mention?</w:t>
            </w:r>
          </w:p>
        </w:tc>
        <w:tc>
          <w:tcPr>
            <w:tcW w:w="3055" w:type="dxa"/>
          </w:tcPr>
          <w:p w14:paraId="4A11D8B0"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Yes, we manage the bladder and observed the bowel activity every day.  The same is mentioned in post-operative care section.</w:t>
            </w:r>
          </w:p>
        </w:tc>
      </w:tr>
      <w:tr w:rsidR="004E4D7A" w:rsidRPr="004E4D7A" w14:paraId="62A13150" w14:textId="77777777" w:rsidTr="00CC1176">
        <w:tc>
          <w:tcPr>
            <w:tcW w:w="7735" w:type="dxa"/>
          </w:tcPr>
          <w:p w14:paraId="45D9C24B"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Representative results:</w:t>
            </w:r>
          </w:p>
        </w:tc>
        <w:tc>
          <w:tcPr>
            <w:tcW w:w="3055" w:type="dxa"/>
          </w:tcPr>
          <w:p w14:paraId="4DFF9FC5" w14:textId="77777777" w:rsidR="004E4D7A" w:rsidRPr="004E4D7A" w:rsidRDefault="004E4D7A" w:rsidP="00CC1176">
            <w:pPr>
              <w:jc w:val="both"/>
              <w:rPr>
                <w:rFonts w:ascii="Arial" w:hAnsi="Arial" w:cs="Arial"/>
                <w:color w:val="212121"/>
                <w:sz w:val="22"/>
                <w:szCs w:val="22"/>
              </w:rPr>
            </w:pPr>
          </w:p>
        </w:tc>
      </w:tr>
      <w:tr w:rsidR="004E4D7A" w:rsidRPr="004E4D7A" w14:paraId="723E7FFB" w14:textId="77777777" w:rsidTr="00CC1176">
        <w:tc>
          <w:tcPr>
            <w:tcW w:w="7735" w:type="dxa"/>
          </w:tcPr>
          <w:p w14:paraId="5CEDC7B7"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L167: I think it is necessary to describe the special kind of PU. It is a standardized PU between counterpart skin layers (not over bone prominences etc.)</w:t>
            </w:r>
          </w:p>
        </w:tc>
        <w:tc>
          <w:tcPr>
            <w:tcW w:w="3055" w:type="dxa"/>
          </w:tcPr>
          <w:p w14:paraId="2913A8C6"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Thank you for suggestion and same is incorporated in the results text.</w:t>
            </w:r>
          </w:p>
        </w:tc>
      </w:tr>
      <w:tr w:rsidR="004E4D7A" w:rsidRPr="004E4D7A" w14:paraId="26B302E2" w14:textId="77777777" w:rsidTr="00CC1176">
        <w:tc>
          <w:tcPr>
            <w:tcW w:w="7735" w:type="dxa"/>
          </w:tcPr>
          <w:p w14:paraId="62C0A808"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Could you please shortly mention how many mice you included? How often problems or complications occurred?</w:t>
            </w:r>
          </w:p>
        </w:tc>
        <w:tc>
          <w:tcPr>
            <w:tcW w:w="3055" w:type="dxa"/>
          </w:tcPr>
          <w:p w14:paraId="13FB31D2"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 xml:space="preserve">Yes. Mice information is either added inside figure or in figure legend. </w:t>
            </w:r>
          </w:p>
        </w:tc>
      </w:tr>
      <w:tr w:rsidR="004E4D7A" w:rsidRPr="004E4D7A" w14:paraId="60CF82CD" w14:textId="77777777" w:rsidTr="00CC1176">
        <w:tc>
          <w:tcPr>
            <w:tcW w:w="7735" w:type="dxa"/>
          </w:tcPr>
          <w:p w14:paraId="3C82576B"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Discussion:</w:t>
            </w:r>
          </w:p>
        </w:tc>
        <w:tc>
          <w:tcPr>
            <w:tcW w:w="3055" w:type="dxa"/>
          </w:tcPr>
          <w:p w14:paraId="6F606A00" w14:textId="77777777" w:rsidR="004E4D7A" w:rsidRPr="004E4D7A" w:rsidRDefault="004E4D7A" w:rsidP="00CC1176">
            <w:pPr>
              <w:jc w:val="both"/>
              <w:rPr>
                <w:rFonts w:ascii="Arial" w:hAnsi="Arial" w:cs="Arial"/>
                <w:color w:val="212121"/>
                <w:sz w:val="22"/>
                <w:szCs w:val="22"/>
              </w:rPr>
            </w:pPr>
          </w:p>
        </w:tc>
      </w:tr>
      <w:tr w:rsidR="004E4D7A" w:rsidRPr="004E4D7A" w14:paraId="21785221" w14:textId="77777777" w:rsidTr="00CC1176">
        <w:tc>
          <w:tcPr>
            <w:tcW w:w="7735" w:type="dxa"/>
          </w:tcPr>
          <w:p w14:paraId="13D9D59B" w14:textId="77777777" w:rsidR="004E4D7A" w:rsidRPr="004E4D7A" w:rsidRDefault="004E4D7A" w:rsidP="00CC1176">
            <w:pPr>
              <w:jc w:val="both"/>
              <w:rPr>
                <w:rFonts w:ascii="Arial" w:hAnsi="Arial" w:cs="Arial"/>
                <w:sz w:val="22"/>
                <w:szCs w:val="22"/>
                <w:shd w:val="clear" w:color="auto" w:fill="FFFFFF"/>
              </w:rPr>
            </w:pPr>
            <w:r w:rsidRPr="004E4D7A">
              <w:rPr>
                <w:rFonts w:ascii="Arial" w:hAnsi="Arial" w:cs="Arial"/>
                <w:sz w:val="22"/>
                <w:szCs w:val="22"/>
                <w:shd w:val="clear" w:color="auto" w:fill="FFFFFF"/>
              </w:rPr>
              <w:t xml:space="preserve">L 256 - 264: The whole paragraph is a narrative repetition of the result part. The focus of the paper is the discussion and demonstration of the method. </w:t>
            </w:r>
            <w:proofErr w:type="gramStart"/>
            <w:r w:rsidRPr="004E4D7A">
              <w:rPr>
                <w:rFonts w:ascii="Arial" w:hAnsi="Arial" w:cs="Arial"/>
                <w:sz w:val="22"/>
                <w:szCs w:val="22"/>
                <w:shd w:val="clear" w:color="auto" w:fill="FFFFFF"/>
              </w:rPr>
              <w:t>So</w:t>
            </w:r>
            <w:proofErr w:type="gramEnd"/>
            <w:r w:rsidRPr="004E4D7A">
              <w:rPr>
                <w:rFonts w:ascii="Arial" w:hAnsi="Arial" w:cs="Arial"/>
                <w:sz w:val="22"/>
                <w:szCs w:val="22"/>
                <w:shd w:val="clear" w:color="auto" w:fill="FFFFFF"/>
              </w:rPr>
              <w:t xml:space="preserve"> you should discuss advantages and challenges concerning the methods and procedures. The presentation of exact data including exact p values and not inexact description as more, less or much can be mentioned but is not the </w:t>
            </w:r>
            <w:proofErr w:type="gramStart"/>
            <w:r w:rsidRPr="004E4D7A">
              <w:rPr>
                <w:rFonts w:ascii="Arial" w:hAnsi="Arial" w:cs="Arial"/>
                <w:sz w:val="22"/>
                <w:szCs w:val="22"/>
                <w:shd w:val="clear" w:color="auto" w:fill="FFFFFF"/>
              </w:rPr>
              <w:t>main focus</w:t>
            </w:r>
            <w:proofErr w:type="gramEnd"/>
            <w:r w:rsidRPr="004E4D7A">
              <w:rPr>
                <w:rFonts w:ascii="Arial" w:hAnsi="Arial" w:cs="Arial"/>
                <w:sz w:val="22"/>
                <w:szCs w:val="22"/>
                <w:shd w:val="clear" w:color="auto" w:fill="FFFFFF"/>
              </w:rPr>
              <w:t xml:space="preserve"> of this publication. </w:t>
            </w:r>
            <w:proofErr w:type="gramStart"/>
            <w:r w:rsidRPr="004E4D7A">
              <w:rPr>
                <w:rFonts w:ascii="Arial" w:hAnsi="Arial" w:cs="Arial"/>
                <w:sz w:val="22"/>
                <w:szCs w:val="22"/>
                <w:shd w:val="clear" w:color="auto" w:fill="FFFFFF"/>
              </w:rPr>
              <w:t>Also</w:t>
            </w:r>
            <w:proofErr w:type="gramEnd"/>
            <w:r w:rsidRPr="004E4D7A">
              <w:rPr>
                <w:rFonts w:ascii="Arial" w:hAnsi="Arial" w:cs="Arial"/>
                <w:sz w:val="22"/>
                <w:szCs w:val="22"/>
                <w:shd w:val="clear" w:color="auto" w:fill="FFFFFF"/>
              </w:rPr>
              <w:t xml:space="preserve"> the conclusions have to be adapted to the scientific fundament. The argumentation is, that the procedure is reproducible and feasible. Compared to the situation of a real PU in humans you </w:t>
            </w:r>
            <w:proofErr w:type="gramStart"/>
            <w:r w:rsidRPr="004E4D7A">
              <w:rPr>
                <w:rFonts w:ascii="Arial" w:hAnsi="Arial" w:cs="Arial"/>
                <w:sz w:val="22"/>
                <w:szCs w:val="22"/>
                <w:shd w:val="clear" w:color="auto" w:fill="FFFFFF"/>
              </w:rPr>
              <w:t>have to</w:t>
            </w:r>
            <w:proofErr w:type="gramEnd"/>
            <w:r w:rsidRPr="004E4D7A">
              <w:rPr>
                <w:rFonts w:ascii="Arial" w:hAnsi="Arial" w:cs="Arial"/>
                <w:sz w:val="22"/>
                <w:szCs w:val="22"/>
                <w:shd w:val="clear" w:color="auto" w:fill="FFFFFF"/>
              </w:rPr>
              <w:t xml:space="preserve"> compare the different mechanism and influencing factors when preparing the next step of drug application and therapeutic intervention.</w:t>
            </w:r>
          </w:p>
        </w:tc>
        <w:tc>
          <w:tcPr>
            <w:tcW w:w="3055" w:type="dxa"/>
          </w:tcPr>
          <w:p w14:paraId="26E45AB3"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The paragraph is modified as per suggestion.</w:t>
            </w:r>
          </w:p>
        </w:tc>
      </w:tr>
      <w:tr w:rsidR="004E4D7A" w:rsidRPr="004E4D7A" w14:paraId="6FF14377" w14:textId="77777777" w:rsidTr="00CC1176">
        <w:tc>
          <w:tcPr>
            <w:tcW w:w="7735" w:type="dxa"/>
          </w:tcPr>
          <w:p w14:paraId="1FF3924F" w14:textId="77777777" w:rsidR="004E4D7A" w:rsidRPr="004E4D7A" w:rsidRDefault="004E4D7A" w:rsidP="00CC1176">
            <w:pPr>
              <w:jc w:val="both"/>
              <w:rPr>
                <w:rFonts w:ascii="Arial" w:hAnsi="Arial" w:cs="Arial"/>
                <w:sz w:val="22"/>
                <w:szCs w:val="22"/>
                <w:shd w:val="clear" w:color="auto" w:fill="FFFFFF"/>
              </w:rPr>
            </w:pPr>
            <w:r w:rsidRPr="004E4D7A">
              <w:rPr>
                <w:rFonts w:ascii="Arial" w:hAnsi="Arial" w:cs="Arial"/>
                <w:sz w:val="22"/>
                <w:szCs w:val="22"/>
                <w:shd w:val="clear" w:color="auto" w:fill="FFFFFF"/>
              </w:rPr>
              <w:t>L276: This paragraph is fine and covers what we want to know. The comparison between human and mouse skin is missing as well as the different physiological changes about PU over bone prominence and between skin layers.</w:t>
            </w:r>
          </w:p>
        </w:tc>
        <w:tc>
          <w:tcPr>
            <w:tcW w:w="3055" w:type="dxa"/>
          </w:tcPr>
          <w:p w14:paraId="5E409DC4"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The recommended information added in the discussion.</w:t>
            </w:r>
          </w:p>
        </w:tc>
      </w:tr>
      <w:tr w:rsidR="004E4D7A" w:rsidRPr="004E4D7A" w14:paraId="3339F18A" w14:textId="77777777" w:rsidTr="00CC1176">
        <w:tc>
          <w:tcPr>
            <w:tcW w:w="7735" w:type="dxa"/>
          </w:tcPr>
          <w:p w14:paraId="15B60F37" w14:textId="77777777" w:rsidR="004E4D7A" w:rsidRPr="004E4D7A" w:rsidRDefault="004E4D7A" w:rsidP="00CC1176">
            <w:pPr>
              <w:jc w:val="both"/>
              <w:rPr>
                <w:rFonts w:ascii="Arial" w:hAnsi="Arial" w:cs="Arial"/>
                <w:sz w:val="22"/>
                <w:szCs w:val="22"/>
                <w:shd w:val="clear" w:color="auto" w:fill="FFFFFF"/>
              </w:rPr>
            </w:pPr>
            <w:r w:rsidRPr="004E4D7A">
              <w:rPr>
                <w:rFonts w:ascii="Arial" w:hAnsi="Arial" w:cs="Arial"/>
                <w:sz w:val="22"/>
                <w:szCs w:val="22"/>
                <w:shd w:val="clear" w:color="auto" w:fill="FFFFFF"/>
              </w:rPr>
              <w:t xml:space="preserve">L284 - 287: PU occurs during hospital stay or in the outpatient setting. So be careful with the shortening of presentation is this paragraph. PU can be superficial or deep PU according to NPUAP or EPUAP classification and it </w:t>
            </w:r>
            <w:r w:rsidRPr="004E4D7A">
              <w:rPr>
                <w:rFonts w:ascii="Arial" w:hAnsi="Arial" w:cs="Arial"/>
                <w:sz w:val="22"/>
                <w:szCs w:val="22"/>
                <w:shd w:val="clear" w:color="auto" w:fill="FFFFFF"/>
              </w:rPr>
              <w:lastRenderedPageBreak/>
              <w:t>might be interesting to differ these two graduations of destruction in relation to different intervention times in your experimental setting. Please reformulate this paragraph.</w:t>
            </w:r>
          </w:p>
        </w:tc>
        <w:tc>
          <w:tcPr>
            <w:tcW w:w="3055" w:type="dxa"/>
          </w:tcPr>
          <w:p w14:paraId="04726283"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lastRenderedPageBreak/>
              <w:t xml:space="preserve">Thank you for suggestion and the paragraph is modified as per recommendation. </w:t>
            </w:r>
          </w:p>
        </w:tc>
      </w:tr>
      <w:tr w:rsidR="004E4D7A" w:rsidRPr="004E4D7A" w14:paraId="5CED859F" w14:textId="77777777" w:rsidTr="00CC1176">
        <w:tc>
          <w:tcPr>
            <w:tcW w:w="7735" w:type="dxa"/>
          </w:tcPr>
          <w:p w14:paraId="50F40C94"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Minor Concerns:</w:t>
            </w:r>
          </w:p>
        </w:tc>
        <w:tc>
          <w:tcPr>
            <w:tcW w:w="3055" w:type="dxa"/>
          </w:tcPr>
          <w:p w14:paraId="3D93749D" w14:textId="77777777" w:rsidR="004E4D7A" w:rsidRPr="004E4D7A" w:rsidRDefault="004E4D7A" w:rsidP="00CC1176">
            <w:pPr>
              <w:jc w:val="both"/>
              <w:rPr>
                <w:rFonts w:ascii="Arial" w:hAnsi="Arial" w:cs="Arial"/>
                <w:color w:val="212121"/>
                <w:sz w:val="22"/>
                <w:szCs w:val="22"/>
              </w:rPr>
            </w:pPr>
          </w:p>
        </w:tc>
      </w:tr>
      <w:tr w:rsidR="004E4D7A" w:rsidRPr="004E4D7A" w14:paraId="5C3AF600" w14:textId="77777777" w:rsidTr="00CC1176">
        <w:tc>
          <w:tcPr>
            <w:tcW w:w="7735" w:type="dxa"/>
          </w:tcPr>
          <w:p w14:paraId="1F2C15C2"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L75: Are you </w:t>
            </w:r>
            <w:proofErr w:type="gramStart"/>
            <w:r w:rsidRPr="004E4D7A">
              <w:rPr>
                <w:rFonts w:ascii="Arial" w:hAnsi="Arial" w:cs="Arial"/>
                <w:color w:val="212121"/>
                <w:sz w:val="22"/>
                <w:szCs w:val="22"/>
                <w:shd w:val="clear" w:color="auto" w:fill="FFFFFF"/>
              </w:rPr>
              <w:t>really sure</w:t>
            </w:r>
            <w:proofErr w:type="gramEnd"/>
            <w:r w:rsidRPr="004E4D7A">
              <w:rPr>
                <w:rFonts w:ascii="Arial" w:hAnsi="Arial" w:cs="Arial"/>
                <w:color w:val="212121"/>
                <w:sz w:val="22"/>
                <w:szCs w:val="22"/>
                <w:shd w:val="clear" w:color="auto" w:fill="FFFFFF"/>
              </w:rPr>
              <w:t xml:space="preserve"> that there are no studies or is it better adding „to our knowledge"?</w:t>
            </w:r>
          </w:p>
        </w:tc>
        <w:tc>
          <w:tcPr>
            <w:tcW w:w="3055" w:type="dxa"/>
          </w:tcPr>
          <w:p w14:paraId="794B63A7"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The sentence is modified as per suggestion.</w:t>
            </w:r>
          </w:p>
        </w:tc>
      </w:tr>
      <w:tr w:rsidR="004E4D7A" w:rsidRPr="004E4D7A" w14:paraId="6EB75772" w14:textId="77777777" w:rsidTr="00CC1176">
        <w:tc>
          <w:tcPr>
            <w:tcW w:w="7735" w:type="dxa"/>
          </w:tcPr>
          <w:p w14:paraId="5CFC5369"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L 256: Please remove the word "much". The best is to talk about significant changes, if you have any calculation. P values.</w:t>
            </w:r>
          </w:p>
        </w:tc>
        <w:tc>
          <w:tcPr>
            <w:tcW w:w="3055" w:type="dxa"/>
          </w:tcPr>
          <w:p w14:paraId="5718D52F"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The sentence is modified as per suggestion.</w:t>
            </w:r>
          </w:p>
        </w:tc>
      </w:tr>
    </w:tbl>
    <w:p w14:paraId="0AA2956C" w14:textId="77777777" w:rsidR="004E4D7A" w:rsidRPr="004E4D7A" w:rsidRDefault="004E4D7A" w:rsidP="004E4D7A">
      <w:pPr>
        <w:rPr>
          <w:rFonts w:ascii="Arial" w:hAnsi="Arial" w:cs="Arial"/>
          <w:color w:val="212121"/>
          <w:sz w:val="22"/>
          <w:szCs w:val="22"/>
        </w:rPr>
      </w:pPr>
    </w:p>
    <w:tbl>
      <w:tblPr>
        <w:tblStyle w:val="TableGrid"/>
        <w:tblW w:w="0" w:type="auto"/>
        <w:tblLook w:val="04A0" w:firstRow="1" w:lastRow="0" w:firstColumn="1" w:lastColumn="0" w:noHBand="0" w:noVBand="1"/>
      </w:tblPr>
      <w:tblGrid>
        <w:gridCol w:w="7735"/>
        <w:gridCol w:w="3055"/>
      </w:tblGrid>
      <w:tr w:rsidR="004E4D7A" w:rsidRPr="004E4D7A" w14:paraId="725A6514" w14:textId="77777777" w:rsidTr="00CC1176">
        <w:tc>
          <w:tcPr>
            <w:tcW w:w="7735" w:type="dxa"/>
          </w:tcPr>
          <w:p w14:paraId="1A4AFE05" w14:textId="77777777" w:rsidR="004E4D7A" w:rsidRPr="004E4D7A" w:rsidRDefault="004E4D7A" w:rsidP="00CC1176">
            <w:pPr>
              <w:jc w:val="center"/>
              <w:rPr>
                <w:rFonts w:ascii="Arial" w:hAnsi="Arial" w:cs="Arial"/>
                <w:color w:val="212121"/>
                <w:sz w:val="22"/>
                <w:szCs w:val="22"/>
              </w:rPr>
            </w:pPr>
            <w:r w:rsidRPr="004E4D7A">
              <w:rPr>
                <w:rFonts w:ascii="Arial" w:hAnsi="Arial" w:cs="Arial"/>
                <w:b/>
                <w:color w:val="212121"/>
                <w:sz w:val="22"/>
                <w:szCs w:val="22"/>
              </w:rPr>
              <w:t>Reviewer #2</w:t>
            </w:r>
          </w:p>
        </w:tc>
        <w:tc>
          <w:tcPr>
            <w:tcW w:w="3055" w:type="dxa"/>
          </w:tcPr>
          <w:p w14:paraId="49FFB89E" w14:textId="77777777" w:rsidR="004E4D7A" w:rsidRPr="004E4D7A" w:rsidRDefault="004E4D7A" w:rsidP="00CC1176">
            <w:pPr>
              <w:jc w:val="center"/>
              <w:rPr>
                <w:rFonts w:ascii="Arial" w:hAnsi="Arial" w:cs="Arial"/>
                <w:color w:val="212121"/>
                <w:sz w:val="22"/>
                <w:szCs w:val="22"/>
              </w:rPr>
            </w:pPr>
            <w:r w:rsidRPr="004E4D7A">
              <w:rPr>
                <w:rFonts w:ascii="Arial" w:hAnsi="Arial" w:cs="Arial"/>
                <w:b/>
                <w:color w:val="212121"/>
                <w:sz w:val="22"/>
                <w:szCs w:val="22"/>
              </w:rPr>
              <w:t>Author Response</w:t>
            </w:r>
          </w:p>
        </w:tc>
      </w:tr>
      <w:tr w:rsidR="004E4D7A" w:rsidRPr="004E4D7A" w14:paraId="1B8F3948" w14:textId="77777777" w:rsidTr="00CC1176">
        <w:tc>
          <w:tcPr>
            <w:tcW w:w="7735" w:type="dxa"/>
          </w:tcPr>
          <w:p w14:paraId="10E4AEBF"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Manuscript Summary:</w:t>
            </w:r>
          </w:p>
          <w:p w14:paraId="3010A03E"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shd w:val="clear" w:color="auto" w:fill="FFFFFF"/>
              </w:rPr>
              <w:t>The authors present a simple, non-invasive model of a superficial pressure ulcer that heals slower below the SCI than above the SCI. These are stimulating results and deserve further investigation.</w:t>
            </w:r>
          </w:p>
        </w:tc>
        <w:tc>
          <w:tcPr>
            <w:tcW w:w="3055" w:type="dxa"/>
          </w:tcPr>
          <w:p w14:paraId="08E02F9C"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 xml:space="preserve">Thank you for recommendation. </w:t>
            </w:r>
          </w:p>
        </w:tc>
      </w:tr>
      <w:tr w:rsidR="004E4D7A" w:rsidRPr="004E4D7A" w14:paraId="61048069" w14:textId="77777777" w:rsidTr="00CC1176">
        <w:tc>
          <w:tcPr>
            <w:tcW w:w="7735" w:type="dxa"/>
          </w:tcPr>
          <w:p w14:paraId="60954F2E"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Major Concerns:</w:t>
            </w:r>
          </w:p>
        </w:tc>
        <w:tc>
          <w:tcPr>
            <w:tcW w:w="3055" w:type="dxa"/>
          </w:tcPr>
          <w:p w14:paraId="5B0B7140" w14:textId="77777777" w:rsidR="004E4D7A" w:rsidRPr="004E4D7A" w:rsidRDefault="004E4D7A" w:rsidP="00CC1176">
            <w:pPr>
              <w:jc w:val="both"/>
              <w:rPr>
                <w:rFonts w:ascii="Arial" w:hAnsi="Arial" w:cs="Arial"/>
                <w:color w:val="212121"/>
                <w:sz w:val="22"/>
                <w:szCs w:val="22"/>
              </w:rPr>
            </w:pPr>
          </w:p>
        </w:tc>
      </w:tr>
      <w:tr w:rsidR="004E4D7A" w:rsidRPr="004E4D7A" w14:paraId="24F86056" w14:textId="77777777" w:rsidTr="00CC1176">
        <w:tc>
          <w:tcPr>
            <w:tcW w:w="7735" w:type="dxa"/>
          </w:tcPr>
          <w:p w14:paraId="04BF2606" w14:textId="77777777" w:rsidR="004E4D7A" w:rsidRPr="004E4D7A" w:rsidRDefault="004E4D7A" w:rsidP="00CC1176">
            <w:pPr>
              <w:jc w:val="both"/>
              <w:rPr>
                <w:rFonts w:ascii="Arial" w:hAnsi="Arial" w:cs="Arial"/>
                <w:color w:val="212121"/>
                <w:sz w:val="22"/>
                <w:szCs w:val="22"/>
              </w:rPr>
            </w:pPr>
            <w:r w:rsidRPr="004E4D7A">
              <w:rPr>
                <w:rFonts w:ascii="Arial" w:hAnsi="Arial" w:cs="Arial"/>
                <w:sz w:val="22"/>
                <w:szCs w:val="22"/>
                <w:shd w:val="clear" w:color="auto" w:fill="FFFFFF"/>
              </w:rPr>
              <w:t xml:space="preserve">1. The injury appears to be superficial and the authors ascribe the pressure ulcer stage to be between Stage I and Stage II. Yet, they suggest that the healing is </w:t>
            </w:r>
            <w:proofErr w:type="gramStart"/>
            <w:r w:rsidRPr="004E4D7A">
              <w:rPr>
                <w:rFonts w:ascii="Arial" w:hAnsi="Arial" w:cs="Arial"/>
                <w:sz w:val="22"/>
                <w:szCs w:val="22"/>
                <w:shd w:val="clear" w:color="auto" w:fill="FFFFFF"/>
              </w:rPr>
              <w:t>similar to</w:t>
            </w:r>
            <w:proofErr w:type="gramEnd"/>
            <w:r w:rsidRPr="004E4D7A">
              <w:rPr>
                <w:rFonts w:ascii="Arial" w:hAnsi="Arial" w:cs="Arial"/>
                <w:sz w:val="22"/>
                <w:szCs w:val="22"/>
                <w:shd w:val="clear" w:color="auto" w:fill="FFFFFF"/>
              </w:rPr>
              <w:t xml:space="preserve"> that of a full-thickness wound. I would request that this disparity be clarified.</w:t>
            </w:r>
          </w:p>
        </w:tc>
        <w:tc>
          <w:tcPr>
            <w:tcW w:w="3055" w:type="dxa"/>
          </w:tcPr>
          <w:p w14:paraId="34225A8B" w14:textId="77777777" w:rsidR="004E4D7A" w:rsidRPr="004E4D7A" w:rsidRDefault="004E4D7A" w:rsidP="00CC1176">
            <w:pPr>
              <w:jc w:val="both"/>
              <w:rPr>
                <w:rFonts w:ascii="Arial" w:hAnsi="Arial" w:cs="Arial"/>
                <w:color w:val="212121"/>
                <w:sz w:val="22"/>
                <w:szCs w:val="22"/>
                <w:highlight w:val="yellow"/>
              </w:rPr>
            </w:pPr>
            <w:r w:rsidRPr="004E4D7A">
              <w:rPr>
                <w:rFonts w:ascii="Arial" w:hAnsi="Arial" w:cs="Arial"/>
                <w:color w:val="212121"/>
                <w:sz w:val="22"/>
                <w:szCs w:val="22"/>
              </w:rPr>
              <w:t>A statement in the discussion has been added. Based on our findings, it appears that the kinetics of wound closure, which proceeds primarily via contraction, are not influenced by the presence or absence of a viable panniculus carnosus underneath the wound bed.</w:t>
            </w:r>
          </w:p>
        </w:tc>
      </w:tr>
      <w:tr w:rsidR="004E4D7A" w:rsidRPr="004E4D7A" w14:paraId="092C4D49" w14:textId="77777777" w:rsidTr="00CC1176">
        <w:tc>
          <w:tcPr>
            <w:tcW w:w="7735" w:type="dxa"/>
          </w:tcPr>
          <w:p w14:paraId="679494E9"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shd w:val="clear" w:color="auto" w:fill="FFFFFF"/>
              </w:rPr>
              <w:t>2. The authors cite using a BMS tool to assess hindlimb functionality, but never mention their results. For completeness they need to include their assessment results.</w:t>
            </w:r>
          </w:p>
        </w:tc>
        <w:tc>
          <w:tcPr>
            <w:tcW w:w="3055" w:type="dxa"/>
          </w:tcPr>
          <w:p w14:paraId="4A21AE66"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The BMS result is submitted as supplementary figure and the same information is incorporated in the text.</w:t>
            </w:r>
          </w:p>
        </w:tc>
      </w:tr>
      <w:tr w:rsidR="004E4D7A" w:rsidRPr="004E4D7A" w14:paraId="2B0850A5" w14:textId="77777777" w:rsidTr="00CC1176">
        <w:tc>
          <w:tcPr>
            <w:tcW w:w="7735" w:type="dxa"/>
          </w:tcPr>
          <w:p w14:paraId="039D8EEA" w14:textId="77777777" w:rsidR="004E4D7A" w:rsidRPr="004E4D7A" w:rsidRDefault="004E4D7A" w:rsidP="00CC1176">
            <w:pPr>
              <w:jc w:val="both"/>
              <w:rPr>
                <w:rFonts w:ascii="Arial" w:hAnsi="Arial" w:cs="Arial"/>
                <w:sz w:val="22"/>
                <w:szCs w:val="22"/>
              </w:rPr>
            </w:pPr>
            <w:r w:rsidRPr="004E4D7A">
              <w:rPr>
                <w:rFonts w:ascii="Arial" w:hAnsi="Arial" w:cs="Arial"/>
                <w:sz w:val="22"/>
                <w:szCs w:val="22"/>
                <w:shd w:val="clear" w:color="auto" w:fill="FFFFFF"/>
              </w:rPr>
              <w:t>3. Since the wound was not full-thickness the panniculus carnosus muscle layer under the dermis is still intact. The authors may want to comment in how denervation of this muscle layer below the SCI could impact wound contraction</w:t>
            </w:r>
          </w:p>
        </w:tc>
        <w:tc>
          <w:tcPr>
            <w:tcW w:w="3055" w:type="dxa"/>
          </w:tcPr>
          <w:p w14:paraId="4E804C9F"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000000" w:themeColor="text1"/>
                <w:sz w:val="22"/>
                <w:szCs w:val="22"/>
                <w:shd w:val="clear" w:color="auto" w:fill="FFFFFF"/>
              </w:rPr>
              <w:t xml:space="preserve">Wound closure in rodents is mostly governed by a wound contraction process that is mediated by the fibroblasts and </w:t>
            </w:r>
            <w:proofErr w:type="spellStart"/>
            <w:r w:rsidRPr="004E4D7A">
              <w:rPr>
                <w:rFonts w:ascii="Arial" w:hAnsi="Arial" w:cs="Arial"/>
                <w:color w:val="000000" w:themeColor="text1"/>
                <w:sz w:val="22"/>
                <w:szCs w:val="22"/>
                <w:shd w:val="clear" w:color="auto" w:fill="FFFFFF"/>
              </w:rPr>
              <w:t>myoflbroblasts</w:t>
            </w:r>
            <w:proofErr w:type="spellEnd"/>
            <w:r w:rsidRPr="004E4D7A">
              <w:rPr>
                <w:rFonts w:ascii="Arial" w:hAnsi="Arial" w:cs="Arial"/>
                <w:color w:val="000000" w:themeColor="text1"/>
                <w:sz w:val="22"/>
                <w:szCs w:val="22"/>
                <w:shd w:val="clear" w:color="auto" w:fill="FFFFFF"/>
              </w:rPr>
              <w:t xml:space="preserve"> in the dermis in viable tissue surrounding the wound site. Since our results suggest that the panniculus carnosus may play little role in this process, the impact of denervation may be more directly felt at the level of the fibroblasts. However, this is hypothetical at this point as we have yet to do studies to elucidate the mechanism whereby innervation locally affects cellular responses. </w:t>
            </w:r>
          </w:p>
        </w:tc>
      </w:tr>
      <w:tr w:rsidR="004E4D7A" w:rsidRPr="004E4D7A" w14:paraId="77074FFA" w14:textId="77777777" w:rsidTr="00CC1176">
        <w:tc>
          <w:tcPr>
            <w:tcW w:w="7735" w:type="dxa"/>
          </w:tcPr>
          <w:p w14:paraId="790A9E75" w14:textId="77777777" w:rsidR="004E4D7A" w:rsidRPr="004E4D7A" w:rsidRDefault="004E4D7A" w:rsidP="00CC1176">
            <w:pPr>
              <w:jc w:val="both"/>
              <w:rPr>
                <w:rFonts w:ascii="Arial" w:hAnsi="Arial" w:cs="Arial"/>
                <w:color w:val="212121"/>
                <w:sz w:val="22"/>
                <w:szCs w:val="22"/>
                <w:shd w:val="clear" w:color="auto" w:fill="FFFFFF"/>
              </w:rPr>
            </w:pPr>
            <w:r w:rsidRPr="004E4D7A">
              <w:rPr>
                <w:rFonts w:ascii="Arial" w:hAnsi="Arial" w:cs="Arial"/>
                <w:color w:val="212121"/>
                <w:sz w:val="22"/>
                <w:szCs w:val="22"/>
                <w:shd w:val="clear" w:color="auto" w:fill="FFFFFF"/>
              </w:rPr>
              <w:t xml:space="preserve">Minor Concerns: </w:t>
            </w:r>
          </w:p>
          <w:p w14:paraId="276DEA83"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shd w:val="clear" w:color="auto" w:fill="FFFFFF"/>
              </w:rPr>
              <w:t>With these additions, I would propose publication.</w:t>
            </w:r>
          </w:p>
        </w:tc>
        <w:tc>
          <w:tcPr>
            <w:tcW w:w="3055" w:type="dxa"/>
          </w:tcPr>
          <w:p w14:paraId="3ECA6EBE" w14:textId="77777777" w:rsidR="004E4D7A" w:rsidRPr="004E4D7A" w:rsidRDefault="004E4D7A" w:rsidP="00CC1176">
            <w:pPr>
              <w:jc w:val="both"/>
              <w:rPr>
                <w:rFonts w:ascii="Arial" w:hAnsi="Arial" w:cs="Arial"/>
                <w:color w:val="212121"/>
                <w:sz w:val="22"/>
                <w:szCs w:val="22"/>
              </w:rPr>
            </w:pPr>
            <w:r w:rsidRPr="004E4D7A">
              <w:rPr>
                <w:rFonts w:ascii="Arial" w:hAnsi="Arial" w:cs="Arial"/>
                <w:color w:val="212121"/>
                <w:sz w:val="22"/>
                <w:szCs w:val="22"/>
              </w:rPr>
              <w:t xml:space="preserve">Thank you for your recommendation. </w:t>
            </w:r>
          </w:p>
        </w:tc>
      </w:tr>
    </w:tbl>
    <w:p w14:paraId="6E942BAB" w14:textId="77777777" w:rsidR="004E4D7A" w:rsidRPr="004E4D7A" w:rsidRDefault="004E4D7A" w:rsidP="004E4D7A">
      <w:pPr>
        <w:rPr>
          <w:rFonts w:ascii="Arial" w:hAnsi="Arial" w:cs="Arial"/>
          <w:sz w:val="22"/>
          <w:szCs w:val="22"/>
        </w:rPr>
      </w:pPr>
      <w:r w:rsidRPr="004E4D7A">
        <w:rPr>
          <w:rFonts w:ascii="Arial" w:hAnsi="Arial" w:cs="Arial"/>
          <w:color w:val="212121"/>
          <w:sz w:val="22"/>
          <w:szCs w:val="22"/>
        </w:rPr>
        <w:br/>
      </w:r>
      <w:r w:rsidRPr="004E4D7A">
        <w:rPr>
          <w:rFonts w:ascii="Arial" w:hAnsi="Arial" w:cs="Arial"/>
          <w:color w:val="212121"/>
          <w:sz w:val="22"/>
          <w:szCs w:val="22"/>
        </w:rPr>
        <w:br/>
      </w:r>
      <w:r w:rsidRPr="004E4D7A">
        <w:rPr>
          <w:rFonts w:ascii="Arial" w:hAnsi="Arial" w:cs="Arial"/>
          <w:color w:val="212121"/>
          <w:sz w:val="22"/>
          <w:szCs w:val="22"/>
        </w:rPr>
        <w:br/>
      </w:r>
    </w:p>
    <w:sectPr w:rsidR="004E4D7A" w:rsidRPr="004E4D7A" w:rsidSect="004E4D7A">
      <w:pgSz w:w="12240" w:h="15840" w:code="1"/>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86C37"/>
    <w:multiLevelType w:val="hybridMultilevel"/>
    <w:tmpl w:val="E374636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7A18A3"/>
    <w:multiLevelType w:val="hybridMultilevel"/>
    <w:tmpl w:val="EC203F46"/>
    <w:lvl w:ilvl="0" w:tplc="F462006C">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wsjA2NTUyNLc0MjFR0lEKTi0uzszPAykwrQUAawZ4KywAAAA="/>
  </w:docVars>
  <w:rsids>
    <w:rsidRoot w:val="00FB065E"/>
    <w:rsid w:val="00056FE3"/>
    <w:rsid w:val="001D000E"/>
    <w:rsid w:val="001D47B0"/>
    <w:rsid w:val="003009F3"/>
    <w:rsid w:val="00326DCC"/>
    <w:rsid w:val="0034478C"/>
    <w:rsid w:val="00397E79"/>
    <w:rsid w:val="003A0D6A"/>
    <w:rsid w:val="003E3D9E"/>
    <w:rsid w:val="00402170"/>
    <w:rsid w:val="00457E52"/>
    <w:rsid w:val="004E4D7A"/>
    <w:rsid w:val="004F29DA"/>
    <w:rsid w:val="00556E19"/>
    <w:rsid w:val="005B7BFB"/>
    <w:rsid w:val="0069172A"/>
    <w:rsid w:val="00694604"/>
    <w:rsid w:val="00737058"/>
    <w:rsid w:val="00812545"/>
    <w:rsid w:val="00830207"/>
    <w:rsid w:val="008426BA"/>
    <w:rsid w:val="008C6EFD"/>
    <w:rsid w:val="008E1A1D"/>
    <w:rsid w:val="009A1799"/>
    <w:rsid w:val="009B3E7D"/>
    <w:rsid w:val="009D1086"/>
    <w:rsid w:val="009D4989"/>
    <w:rsid w:val="009E0824"/>
    <w:rsid w:val="00A23AD1"/>
    <w:rsid w:val="00A25FF1"/>
    <w:rsid w:val="00A2706A"/>
    <w:rsid w:val="00A633BE"/>
    <w:rsid w:val="00AD6784"/>
    <w:rsid w:val="00B02BC4"/>
    <w:rsid w:val="00B10D65"/>
    <w:rsid w:val="00B47C69"/>
    <w:rsid w:val="00B63E30"/>
    <w:rsid w:val="00B65E20"/>
    <w:rsid w:val="00B81E00"/>
    <w:rsid w:val="00BC37A3"/>
    <w:rsid w:val="00BF61D8"/>
    <w:rsid w:val="00D00665"/>
    <w:rsid w:val="00E414C5"/>
    <w:rsid w:val="00E71C9E"/>
    <w:rsid w:val="00E726DC"/>
    <w:rsid w:val="00EC193C"/>
    <w:rsid w:val="00EC2A80"/>
    <w:rsid w:val="00ED4E27"/>
    <w:rsid w:val="00F5252A"/>
    <w:rsid w:val="00F70B55"/>
    <w:rsid w:val="00FA0456"/>
    <w:rsid w:val="00FB065E"/>
    <w:rsid w:val="00FB0E91"/>
    <w:rsid w:val="00FE79A0"/>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409B6"/>
  <w15:docId w15:val="{AE2436A6-91B4-409E-BBA9-EA7A4AE4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9A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B65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1D000E"/>
    <w:rPr>
      <w:rFonts w:ascii="Courier New" w:hAnsi="Courier New" w:cs="Courier New"/>
      <w:color w:val="000000"/>
      <w:lang w:eastAsia="zh-CN"/>
    </w:rPr>
  </w:style>
  <w:style w:type="paragraph" w:styleId="BalloonText">
    <w:name w:val="Balloon Text"/>
    <w:basedOn w:val="Normal"/>
    <w:link w:val="BalloonTextChar"/>
    <w:uiPriority w:val="99"/>
    <w:semiHidden/>
    <w:unhideWhenUsed/>
    <w:rsid w:val="00FA0456"/>
    <w:rPr>
      <w:rFonts w:ascii="Tahoma" w:hAnsi="Tahoma" w:cs="Tahoma"/>
      <w:sz w:val="16"/>
      <w:szCs w:val="16"/>
    </w:rPr>
  </w:style>
  <w:style w:type="character" w:customStyle="1" w:styleId="BalloonTextChar">
    <w:name w:val="Balloon Text Char"/>
    <w:basedOn w:val="DefaultParagraphFont"/>
    <w:link w:val="BalloonText"/>
    <w:uiPriority w:val="99"/>
    <w:semiHidden/>
    <w:rsid w:val="00FA0456"/>
    <w:rPr>
      <w:rFonts w:ascii="Tahoma" w:hAnsi="Tahoma" w:cs="Tahoma"/>
      <w:sz w:val="16"/>
      <w:szCs w:val="16"/>
      <w:lang w:eastAsia="zh-CN"/>
    </w:rPr>
  </w:style>
  <w:style w:type="character" w:styleId="Hyperlink">
    <w:name w:val="Hyperlink"/>
    <w:uiPriority w:val="99"/>
    <w:unhideWhenUsed/>
    <w:rsid w:val="00402170"/>
    <w:rPr>
      <w:color w:val="0000FF"/>
      <w:u w:val="single"/>
    </w:rPr>
  </w:style>
  <w:style w:type="paragraph" w:styleId="ListParagraph">
    <w:name w:val="List Paragraph"/>
    <w:basedOn w:val="Normal"/>
    <w:uiPriority w:val="34"/>
    <w:qFormat/>
    <w:rsid w:val="00EC2A80"/>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4E4D7A"/>
    <w:rPr>
      <w:b/>
      <w:bCs/>
    </w:rPr>
  </w:style>
  <w:style w:type="table" w:styleId="TableGrid">
    <w:name w:val="Table Grid"/>
    <w:basedOn w:val="TableNormal"/>
    <w:uiPriority w:val="39"/>
    <w:rsid w:val="004E4D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415467">
      <w:bodyDiv w:val="1"/>
      <w:marLeft w:val="0"/>
      <w:marRight w:val="0"/>
      <w:marTop w:val="0"/>
      <w:marBottom w:val="0"/>
      <w:divBdr>
        <w:top w:val="none" w:sz="0" w:space="0" w:color="auto"/>
        <w:left w:val="none" w:sz="0" w:space="0" w:color="auto"/>
        <w:bottom w:val="none" w:sz="0" w:space="0" w:color="auto"/>
        <w:right w:val="none" w:sz="0" w:space="0" w:color="auto"/>
      </w:divBdr>
    </w:div>
    <w:div w:id="186601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berthia@soe.rutgers.edu" TargetMode="External"/><Relationship Id="rId5" Type="http://schemas.openxmlformats.org/officeDocument/2006/relationships/hyperlink" Target="mailto:fberthia@soe.rutgers.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4</Pages>
  <Words>1431</Words>
  <Characters>8159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dc:creator>
  <cp:lastModifiedBy>Suneel Kumar</cp:lastModifiedBy>
  <cp:revision>8</cp:revision>
  <cp:lastPrinted>2018-03-20T16:10:00Z</cp:lastPrinted>
  <dcterms:created xsi:type="dcterms:W3CDTF">2018-07-13T21:55:00Z</dcterms:created>
  <dcterms:modified xsi:type="dcterms:W3CDTF">2018-07-14T18:12:00Z</dcterms:modified>
</cp:coreProperties>
</file>