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99EA1"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1B03FD">
        <w:rPr>
          <w:rFonts w:ascii="Helvetica" w:hAnsi="Helvetica"/>
          <w:b/>
          <w:i w:val="0"/>
          <w:sz w:val="22"/>
        </w:rPr>
        <w:t>58188</w:t>
      </w:r>
    </w:p>
    <w:p w14:paraId="4CD74AF9"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1924EB">
        <w:rPr>
          <w:rFonts w:ascii="Helvetica" w:hAnsi="Helvetica"/>
          <w:b/>
          <w:i w:val="0"/>
          <w:sz w:val="22"/>
        </w:rPr>
        <w:t xml:space="preserve"> Jo Clark </w:t>
      </w:r>
    </w:p>
    <w:p w14:paraId="7A640D0B"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8A2BBB">
        <w:rPr>
          <w:rFonts w:ascii="Helvetica" w:hAnsi="Helvetica"/>
          <w:b/>
          <w:i w:val="0"/>
          <w:sz w:val="22"/>
        </w:rPr>
        <w:t xml:space="preserve"> Matt Lenz</w:t>
      </w:r>
    </w:p>
    <w:p w14:paraId="6B554FFC"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743598">
        <w:rPr>
          <w:rFonts w:ascii="Helvetica" w:hAnsi="Helvetica"/>
          <w:b/>
          <w:i w:val="0"/>
          <w:sz w:val="22"/>
        </w:rPr>
        <w:t>10/15/2018</w:t>
      </w:r>
    </w:p>
    <w:p w14:paraId="42EA7374" w14:textId="77777777" w:rsidR="009A3CBD" w:rsidRPr="00395EC9" w:rsidRDefault="009A3CBD" w:rsidP="00395EC9">
      <w:pPr>
        <w:rPr>
          <w:rFonts w:ascii="Times New Roman" w:eastAsia="Times New Roman" w:hAnsi="Times New Roman"/>
          <w:szCs w:val="24"/>
        </w:rPr>
      </w:pPr>
      <w:r w:rsidRPr="00395EC9">
        <w:rPr>
          <w:rFonts w:ascii="Helvetica" w:hAnsi="Helvetica"/>
          <w:b/>
          <w:sz w:val="22"/>
        </w:rPr>
        <w:t>Link:</w:t>
      </w:r>
      <w:r w:rsidR="001924EB" w:rsidRPr="00395EC9">
        <w:rPr>
          <w:rFonts w:ascii="Helvetica" w:hAnsi="Helvetica"/>
          <w:b/>
          <w:sz w:val="22"/>
        </w:rPr>
        <w:t xml:space="preserve"> </w:t>
      </w:r>
      <w:r w:rsidR="001D4997">
        <w:fldChar w:fldCharType="begin"/>
      </w:r>
      <w:r w:rsidR="001D4997">
        <w:instrText xml:space="preserve"> HYPERLINK "http://www.jove.com/files_upload.php?src=17747388" \t "_blank" </w:instrText>
      </w:r>
      <w:r w:rsidR="001D4997">
        <w:fldChar w:fldCharType="separate"/>
      </w:r>
      <w:r w:rsidR="001B03FD" w:rsidRPr="001B03FD">
        <w:rPr>
          <w:rFonts w:ascii="Arial" w:eastAsia="Times New Roman" w:hAnsi="Arial" w:cs="Arial"/>
          <w:color w:val="1155CC"/>
          <w:sz w:val="19"/>
          <w:szCs w:val="19"/>
          <w:u w:val="single"/>
          <w:shd w:val="clear" w:color="auto" w:fill="FFFFFF"/>
        </w:rPr>
        <w:t>http://www.jove.com/files_upload.php?src=17747388</w:t>
      </w:r>
      <w:r w:rsidR="001D4997">
        <w:rPr>
          <w:rFonts w:ascii="Arial" w:eastAsia="Times New Roman" w:hAnsi="Arial" w:cs="Arial"/>
          <w:color w:val="1155CC"/>
          <w:sz w:val="19"/>
          <w:szCs w:val="19"/>
          <w:u w:val="single"/>
          <w:shd w:val="clear" w:color="auto" w:fill="FFFFFF"/>
        </w:rPr>
        <w:fldChar w:fldCharType="end"/>
      </w:r>
    </w:p>
    <w:p w14:paraId="375BFB30" w14:textId="77777777" w:rsidR="00565757" w:rsidRPr="00CF22F6" w:rsidRDefault="00565757" w:rsidP="00CE10F2">
      <w:pPr>
        <w:pStyle w:val="BodyText"/>
        <w:outlineLvl w:val="0"/>
        <w:rPr>
          <w:rFonts w:ascii="Helvetica" w:hAnsi="Helvetica"/>
          <w:b/>
          <w:i w:val="0"/>
          <w:sz w:val="22"/>
        </w:rPr>
      </w:pPr>
    </w:p>
    <w:p w14:paraId="5EC0364E" w14:textId="77777777" w:rsidR="001B03FD" w:rsidRPr="001B03FD" w:rsidRDefault="00CE10F2" w:rsidP="001B03FD">
      <w:pPr>
        <w:rPr>
          <w:rFonts w:ascii="Helvetica" w:hAnsi="Helvetica" w:cstheme="minorHAnsi"/>
          <w:bCs/>
          <w:color w:val="808080"/>
        </w:rPr>
      </w:pPr>
      <w:r w:rsidRPr="001B03FD">
        <w:rPr>
          <w:rFonts w:ascii="Helvetica" w:hAnsi="Helvetica"/>
          <w:b/>
          <w:sz w:val="28"/>
          <w:szCs w:val="28"/>
        </w:rPr>
        <w:t>Authors and Affiliations:</w:t>
      </w:r>
      <w:r w:rsidRPr="001B03FD">
        <w:rPr>
          <w:rFonts w:ascii="Helvetica" w:hAnsi="Helvetica" w:cs="Arial"/>
          <w:b/>
          <w:sz w:val="28"/>
          <w:szCs w:val="28"/>
        </w:rPr>
        <w:t xml:space="preserve"> </w:t>
      </w:r>
      <w:r w:rsidR="001B03FD" w:rsidRPr="001B03FD">
        <w:rPr>
          <w:rFonts w:ascii="Helvetica" w:hAnsi="Helvetica" w:cstheme="minorHAnsi"/>
          <w:bCs/>
        </w:rPr>
        <w:t>Suneel Kumar</w:t>
      </w:r>
      <w:r w:rsidR="001B03FD" w:rsidRPr="001B03FD">
        <w:rPr>
          <w:rFonts w:ascii="Helvetica" w:hAnsi="Helvetica" w:cstheme="minorHAnsi"/>
          <w:bCs/>
          <w:vertAlign w:val="superscript"/>
        </w:rPr>
        <w:t>1</w:t>
      </w:r>
      <w:r w:rsidR="001B03FD" w:rsidRPr="001B03FD">
        <w:rPr>
          <w:rFonts w:ascii="Helvetica" w:hAnsi="Helvetica" w:cstheme="minorHAnsi"/>
          <w:bCs/>
          <w:noProof/>
        </w:rPr>
        <w:t>,</w:t>
      </w:r>
      <w:r w:rsidR="001B03FD" w:rsidRPr="001B03FD">
        <w:rPr>
          <w:rFonts w:ascii="Helvetica" w:hAnsi="Helvetica" w:cstheme="minorHAnsi"/>
          <w:bCs/>
        </w:rPr>
        <w:t xml:space="preserve"> Yuying Tan</w:t>
      </w:r>
      <w:r w:rsidR="001B03FD" w:rsidRPr="001B03FD">
        <w:rPr>
          <w:rFonts w:ascii="Helvetica" w:hAnsi="Helvetica" w:cstheme="minorHAnsi"/>
          <w:bCs/>
          <w:vertAlign w:val="superscript"/>
        </w:rPr>
        <w:t>1</w:t>
      </w:r>
      <w:r w:rsidR="001B03FD" w:rsidRPr="001B03FD">
        <w:rPr>
          <w:rFonts w:ascii="Helvetica" w:hAnsi="Helvetica" w:cstheme="minorHAnsi"/>
          <w:bCs/>
        </w:rPr>
        <w:t>, Martin L. Yarmush</w:t>
      </w:r>
      <w:r w:rsidR="001B03FD" w:rsidRPr="001B03FD">
        <w:rPr>
          <w:rFonts w:ascii="Helvetica" w:hAnsi="Helvetica" w:cstheme="minorHAnsi"/>
          <w:bCs/>
          <w:vertAlign w:val="superscript"/>
        </w:rPr>
        <w:t>1,2</w:t>
      </w:r>
      <w:r w:rsidR="001B03FD" w:rsidRPr="001B03FD">
        <w:rPr>
          <w:rFonts w:ascii="Helvetica" w:hAnsi="Helvetica" w:cstheme="minorHAnsi"/>
          <w:bCs/>
          <w:noProof/>
        </w:rPr>
        <w:t xml:space="preserve">, </w:t>
      </w:r>
      <w:r w:rsidR="001B03FD" w:rsidRPr="001B03FD">
        <w:rPr>
          <w:rFonts w:ascii="Helvetica" w:hAnsi="Helvetica" w:cstheme="minorHAnsi"/>
          <w:bCs/>
        </w:rPr>
        <w:t>Biraja C. Dash</w:t>
      </w:r>
      <w:r w:rsidR="001B03FD" w:rsidRPr="001B03FD">
        <w:rPr>
          <w:rFonts w:ascii="Helvetica" w:hAnsi="Helvetica" w:cstheme="minorHAnsi"/>
          <w:bCs/>
          <w:vertAlign w:val="superscript"/>
        </w:rPr>
        <w:t>3</w:t>
      </w:r>
      <w:r w:rsidR="001B03FD" w:rsidRPr="001B03FD">
        <w:rPr>
          <w:rFonts w:ascii="Helvetica" w:hAnsi="Helvetica" w:cstheme="minorHAnsi"/>
          <w:bCs/>
        </w:rPr>
        <w:t>, Henry C. Hsia</w:t>
      </w:r>
      <w:r w:rsidR="001B03FD" w:rsidRPr="001B03FD">
        <w:rPr>
          <w:rFonts w:ascii="Helvetica" w:hAnsi="Helvetica" w:cstheme="minorHAnsi"/>
          <w:bCs/>
          <w:vertAlign w:val="superscript"/>
        </w:rPr>
        <w:t>3</w:t>
      </w:r>
      <w:r w:rsidR="001B03FD" w:rsidRPr="001B03FD">
        <w:rPr>
          <w:rFonts w:ascii="Helvetica" w:hAnsi="Helvetica" w:cstheme="minorHAnsi"/>
          <w:bCs/>
        </w:rPr>
        <w:t xml:space="preserve">, </w:t>
      </w:r>
      <w:r w:rsidR="001B03FD" w:rsidRPr="001B03FD">
        <w:rPr>
          <w:rFonts w:ascii="Helvetica" w:hAnsi="Helvetica" w:cstheme="minorHAnsi"/>
          <w:bCs/>
          <w:noProof/>
        </w:rPr>
        <w:t>Francois</w:t>
      </w:r>
      <w:r w:rsidR="001B03FD" w:rsidRPr="001B03FD">
        <w:rPr>
          <w:rFonts w:ascii="Helvetica" w:hAnsi="Helvetica" w:cstheme="minorHAnsi"/>
          <w:bCs/>
        </w:rPr>
        <w:t xml:space="preserve"> Berthiaume</w:t>
      </w:r>
      <w:r w:rsidR="001B03FD" w:rsidRPr="001B03FD">
        <w:rPr>
          <w:rFonts w:ascii="Helvetica" w:hAnsi="Helvetica" w:cstheme="minorHAnsi"/>
          <w:bCs/>
          <w:vertAlign w:val="superscript"/>
        </w:rPr>
        <w:t>1</w:t>
      </w:r>
    </w:p>
    <w:p w14:paraId="0EF02E53" w14:textId="77777777" w:rsidR="001B03FD" w:rsidRPr="001B03FD" w:rsidRDefault="001B03FD" w:rsidP="001B03FD">
      <w:pPr>
        <w:rPr>
          <w:rFonts w:ascii="Helvetica" w:hAnsi="Helvetica" w:cstheme="minorHAnsi"/>
          <w:bCs/>
          <w:color w:val="000000" w:themeColor="text1"/>
          <w:vertAlign w:val="superscript"/>
        </w:rPr>
      </w:pPr>
    </w:p>
    <w:p w14:paraId="2F2DCD6B" w14:textId="77777777" w:rsidR="001B03FD" w:rsidRPr="001B03FD" w:rsidRDefault="001B03FD" w:rsidP="001B03FD">
      <w:pPr>
        <w:rPr>
          <w:rFonts w:ascii="Helvetica" w:hAnsi="Helvetica" w:cstheme="minorHAnsi"/>
          <w:bCs/>
          <w:color w:val="000000" w:themeColor="text1"/>
        </w:rPr>
      </w:pPr>
      <w:bookmarkStart w:id="0" w:name="_Hlk518575846"/>
      <w:r w:rsidRPr="001B03FD">
        <w:rPr>
          <w:rFonts w:ascii="Helvetica" w:hAnsi="Helvetica" w:cstheme="minorHAnsi"/>
          <w:bCs/>
          <w:color w:val="000000" w:themeColor="text1"/>
          <w:vertAlign w:val="superscript"/>
        </w:rPr>
        <w:t>1</w:t>
      </w:r>
      <w:r w:rsidRPr="001B03FD">
        <w:rPr>
          <w:rFonts w:ascii="Helvetica" w:hAnsi="Helvetica" w:cstheme="minorHAnsi"/>
          <w:bCs/>
          <w:color w:val="000000" w:themeColor="text1"/>
        </w:rPr>
        <w:t>Department of Biomedical Engineering, Rutgers University, Piscataway, NJ, USA</w:t>
      </w:r>
    </w:p>
    <w:bookmarkEnd w:id="0"/>
    <w:p w14:paraId="0B2E3C3E" w14:textId="77777777" w:rsidR="001B03FD" w:rsidRPr="001B03FD" w:rsidRDefault="001B03FD" w:rsidP="001B03FD">
      <w:pPr>
        <w:rPr>
          <w:rFonts w:ascii="Helvetica" w:hAnsi="Helvetica" w:cstheme="minorHAnsi"/>
          <w:bCs/>
          <w:color w:val="000000" w:themeColor="text1"/>
        </w:rPr>
      </w:pPr>
      <w:r w:rsidRPr="001B03FD">
        <w:rPr>
          <w:rFonts w:ascii="Helvetica" w:hAnsi="Helvetica" w:cstheme="minorHAnsi"/>
          <w:bCs/>
          <w:color w:val="000000" w:themeColor="text1"/>
          <w:vertAlign w:val="superscript"/>
        </w:rPr>
        <w:t>2</w:t>
      </w:r>
      <w:r w:rsidRPr="001B03FD">
        <w:rPr>
          <w:rFonts w:ascii="Helvetica" w:hAnsi="Helvetica" w:cstheme="minorHAnsi"/>
          <w:bCs/>
          <w:color w:val="000000" w:themeColor="text1"/>
        </w:rPr>
        <w:t>Center for Engineering in Medicine, Massachusetts General Hospital, Harvard Medical School, Shriners Hospitals for Children, Boston, MA, USA</w:t>
      </w:r>
    </w:p>
    <w:p w14:paraId="07C9DD1C" w14:textId="77777777" w:rsidR="00C379C1" w:rsidRDefault="001B03FD" w:rsidP="00C244E0">
      <w:pPr>
        <w:pStyle w:val="Default"/>
        <w:rPr>
          <w:rFonts w:ascii="Helvetica" w:hAnsi="Helvetica"/>
          <w:lang w:val="en-IN"/>
        </w:rPr>
      </w:pPr>
      <w:r w:rsidRPr="001B03FD">
        <w:rPr>
          <w:rFonts w:ascii="Helvetica" w:hAnsi="Helvetica" w:cstheme="minorHAnsi"/>
          <w:bCs/>
          <w:color w:val="000000" w:themeColor="text1"/>
          <w:vertAlign w:val="superscript"/>
        </w:rPr>
        <w:t>3</w:t>
      </w:r>
      <w:r w:rsidRPr="001B03FD">
        <w:rPr>
          <w:rFonts w:ascii="Helvetica" w:hAnsi="Helvetica" w:cstheme="minorHAnsi"/>
          <w:bCs/>
          <w:color w:val="000000" w:themeColor="text1"/>
        </w:rPr>
        <w:t xml:space="preserve">Department of Surgery, Yale School of Medicine, Yale University, New Haven, CT, USA </w:t>
      </w:r>
    </w:p>
    <w:p w14:paraId="663432B1" w14:textId="77777777" w:rsidR="00C244E0" w:rsidRPr="00E24898" w:rsidRDefault="00C244E0" w:rsidP="00C244E0">
      <w:pPr>
        <w:pStyle w:val="Default"/>
        <w:rPr>
          <w:rFonts w:ascii="Helvetica" w:hAnsi="Helvetica"/>
        </w:rPr>
      </w:pPr>
    </w:p>
    <w:p w14:paraId="7B89A0FD" w14:textId="77777777" w:rsidR="00E11BB8" w:rsidRPr="008A1C71" w:rsidRDefault="00CE10F2" w:rsidP="008A1C71">
      <w:pPr>
        <w:pStyle w:val="NormalWeb"/>
        <w:spacing w:before="0" w:beforeAutospacing="0" w:after="0" w:afterAutospacing="0"/>
        <w:rPr>
          <w:rFonts w:ascii="Helvetica" w:hAnsi="Helvetica" w:cstheme="minorHAnsi"/>
          <w:b/>
          <w:sz w:val="28"/>
          <w:szCs w:val="28"/>
        </w:rPr>
      </w:pPr>
      <w:r w:rsidRPr="008A1C71">
        <w:rPr>
          <w:rFonts w:ascii="Helvetica" w:hAnsi="Helvetica"/>
          <w:b/>
          <w:sz w:val="28"/>
          <w:szCs w:val="28"/>
        </w:rPr>
        <w:t>Title:</w:t>
      </w:r>
      <w:r w:rsidRPr="008A1C71">
        <w:rPr>
          <w:rFonts w:ascii="Helvetica" w:hAnsi="Helvetica" w:cs="Arial"/>
          <w:b/>
          <w:sz w:val="28"/>
          <w:szCs w:val="28"/>
        </w:rPr>
        <w:t xml:space="preserve"> </w:t>
      </w:r>
      <w:bookmarkStart w:id="1" w:name="_Hlk518404936"/>
      <w:r w:rsidR="008A1C71" w:rsidRPr="008A1C71">
        <w:rPr>
          <w:rFonts w:ascii="Helvetica" w:hAnsi="Helvetica" w:cstheme="minorHAnsi"/>
          <w:b/>
          <w:bCs/>
          <w:sz w:val="28"/>
          <w:szCs w:val="28"/>
        </w:rPr>
        <w:t xml:space="preserve">Mouse Model of Pressure Ulcers after Spinal Cord Injury </w:t>
      </w:r>
      <w:bookmarkEnd w:id="1"/>
    </w:p>
    <w:p w14:paraId="69F2114E" w14:textId="77777777" w:rsidR="00501127" w:rsidRPr="00E630DD" w:rsidRDefault="00501127" w:rsidP="00501127">
      <w:pPr>
        <w:rPr>
          <w:rFonts w:ascii="Helvetica" w:hAnsi="Helvetica"/>
          <w:b/>
          <w:sz w:val="22"/>
        </w:rPr>
      </w:pPr>
    </w:p>
    <w:p w14:paraId="068EBFDF" w14:textId="77777777" w:rsidR="006A2DA1" w:rsidRPr="00B26A1E" w:rsidRDefault="00CE10F2" w:rsidP="006A2DA1">
      <w:pPr>
        <w:rPr>
          <w:rFonts w:ascii="Helvetica" w:hAnsi="Helvetica"/>
        </w:rPr>
      </w:pPr>
      <w:r w:rsidRPr="00B26A1E">
        <w:rPr>
          <w:rFonts w:ascii="Helvetica" w:hAnsi="Helvetica"/>
          <w:b/>
          <w:sz w:val="22"/>
        </w:rPr>
        <w:t xml:space="preserve">Corresponding Author: </w:t>
      </w:r>
      <w:r w:rsidR="006A2DA1" w:rsidRPr="00B26A1E">
        <w:rPr>
          <w:rFonts w:ascii="Helvetica" w:hAnsi="Helvetica"/>
        </w:rPr>
        <w:t xml:space="preserve"> </w:t>
      </w:r>
    </w:p>
    <w:p w14:paraId="2D637C05" w14:textId="77777777" w:rsidR="001B03FD" w:rsidRPr="00B26A1E" w:rsidRDefault="001B03FD" w:rsidP="001B03FD">
      <w:pPr>
        <w:rPr>
          <w:rFonts w:ascii="Helvetica" w:hAnsi="Helvetica" w:cstheme="minorHAnsi"/>
        </w:rPr>
      </w:pPr>
      <w:r w:rsidRPr="00B26A1E">
        <w:rPr>
          <w:rFonts w:ascii="Helvetica" w:hAnsi="Helvetica" w:cstheme="minorHAnsi"/>
        </w:rPr>
        <w:t>Francois Berthiaume (</w:t>
      </w:r>
      <w:r w:rsidRPr="00B26A1E">
        <w:rPr>
          <w:rStyle w:val="Hyperlink"/>
          <w:rFonts w:ascii="Helvetica" w:hAnsi="Helvetica" w:cstheme="minorHAnsi"/>
        </w:rPr>
        <w:t>fberthia@soe.rutgers.edu)</w:t>
      </w:r>
      <w:r w:rsidRPr="00B26A1E">
        <w:rPr>
          <w:rFonts w:ascii="Helvetica" w:hAnsi="Helvetica" w:cstheme="minorHAnsi"/>
        </w:rPr>
        <w:t xml:space="preserve"> </w:t>
      </w:r>
    </w:p>
    <w:p w14:paraId="5C999385" w14:textId="77777777" w:rsidR="001B03FD" w:rsidRPr="00B26A1E" w:rsidRDefault="001B03FD" w:rsidP="001B03FD">
      <w:pPr>
        <w:pStyle w:val="NormalWeb"/>
        <w:spacing w:before="0" w:beforeAutospacing="0" w:after="0" w:afterAutospacing="0"/>
        <w:rPr>
          <w:rFonts w:ascii="Helvetica" w:hAnsi="Helvetica" w:cstheme="minorHAnsi"/>
        </w:rPr>
      </w:pPr>
      <w:r w:rsidRPr="00B26A1E">
        <w:rPr>
          <w:rFonts w:ascii="Helvetica" w:hAnsi="Helvetica" w:cstheme="minorHAnsi"/>
        </w:rPr>
        <w:t>Tel: 848-445-6566</w:t>
      </w:r>
    </w:p>
    <w:p w14:paraId="0ABD4F01" w14:textId="77777777" w:rsidR="00CE10F2" w:rsidRPr="00B26A1E" w:rsidRDefault="00CE10F2" w:rsidP="00E11BB8">
      <w:pPr>
        <w:tabs>
          <w:tab w:val="left" w:pos="1644"/>
        </w:tabs>
        <w:outlineLvl w:val="0"/>
        <w:rPr>
          <w:rFonts w:ascii="Helvetica" w:hAnsi="Helvetica"/>
          <w:b/>
          <w:sz w:val="22"/>
        </w:rPr>
      </w:pPr>
    </w:p>
    <w:p w14:paraId="1B8C8C3E" w14:textId="77777777" w:rsidR="00F0293A" w:rsidRPr="00B26A1E" w:rsidRDefault="00F0293A" w:rsidP="00CE10F2">
      <w:pPr>
        <w:outlineLvl w:val="0"/>
        <w:rPr>
          <w:rFonts w:ascii="Helvetica" w:hAnsi="Helvetica"/>
          <w:b/>
          <w:sz w:val="22"/>
        </w:rPr>
      </w:pPr>
      <w:r w:rsidRPr="00B26A1E">
        <w:rPr>
          <w:rFonts w:ascii="Helvetica" w:hAnsi="Helvetica"/>
          <w:b/>
          <w:sz w:val="22"/>
        </w:rPr>
        <w:t>Co-authors:</w:t>
      </w:r>
    </w:p>
    <w:p w14:paraId="79ECE6CF" w14:textId="77777777" w:rsidR="001B03FD" w:rsidRPr="00B26A1E" w:rsidRDefault="00A5658C" w:rsidP="001B03FD">
      <w:pPr>
        <w:pStyle w:val="NormalWeb"/>
        <w:spacing w:before="0" w:beforeAutospacing="0" w:after="0" w:afterAutospacing="0"/>
        <w:rPr>
          <w:rFonts w:ascii="Helvetica" w:hAnsi="Helvetica" w:cstheme="minorHAnsi"/>
        </w:rPr>
      </w:pPr>
      <w:r w:rsidRPr="00B26A1E">
        <w:rPr>
          <w:rFonts w:ascii="Helvetica" w:hAnsi="Helvetica" w:cstheme="minorHAnsi"/>
        </w:rPr>
        <w:t xml:space="preserve">Suneel Kumar </w:t>
      </w:r>
      <w:r w:rsidR="00B26A1E">
        <w:rPr>
          <w:rFonts w:ascii="Helvetica" w:hAnsi="Helvetica" w:cstheme="minorHAnsi"/>
        </w:rPr>
        <w:tab/>
      </w:r>
      <w:r w:rsidR="001B03FD" w:rsidRPr="00B26A1E">
        <w:rPr>
          <w:rFonts w:ascii="Helvetica" w:hAnsi="Helvetica" w:cstheme="minorHAnsi"/>
        </w:rPr>
        <w:t>(</w:t>
      </w:r>
      <w:r w:rsidR="001B03FD" w:rsidRPr="00B26A1E">
        <w:rPr>
          <w:rStyle w:val="Hyperlink"/>
          <w:rFonts w:ascii="Helvetica" w:hAnsi="Helvetica" w:cstheme="minorHAnsi"/>
        </w:rPr>
        <w:t>sk1350@soe.rutgers.edu</w:t>
      </w:r>
      <w:r w:rsidR="001B03FD" w:rsidRPr="00B26A1E">
        <w:rPr>
          <w:rFonts w:ascii="Helvetica" w:hAnsi="Helvetica" w:cstheme="minorHAnsi"/>
        </w:rPr>
        <w:t xml:space="preserve">) </w:t>
      </w:r>
    </w:p>
    <w:p w14:paraId="105F8D8F" w14:textId="77777777" w:rsidR="001B03FD" w:rsidRPr="00B26A1E" w:rsidRDefault="001B03FD" w:rsidP="001B03FD">
      <w:pPr>
        <w:pStyle w:val="NormalWeb"/>
        <w:spacing w:before="0" w:beforeAutospacing="0" w:after="0" w:afterAutospacing="0"/>
        <w:rPr>
          <w:rFonts w:ascii="Helvetica" w:hAnsi="Helvetica" w:cstheme="minorHAnsi"/>
        </w:rPr>
      </w:pPr>
      <w:r w:rsidRPr="00B26A1E">
        <w:rPr>
          <w:rFonts w:ascii="Helvetica" w:hAnsi="Helvetica" w:cstheme="minorHAnsi"/>
          <w:bCs/>
        </w:rPr>
        <w:t xml:space="preserve">Yuying Tan </w:t>
      </w:r>
      <w:r w:rsidRPr="00B26A1E">
        <w:rPr>
          <w:rFonts w:ascii="Helvetica" w:hAnsi="Helvetica" w:cstheme="minorHAnsi"/>
          <w:bCs/>
        </w:rPr>
        <w:tab/>
      </w:r>
      <w:r w:rsidRPr="00B26A1E">
        <w:rPr>
          <w:rFonts w:ascii="Helvetica" w:hAnsi="Helvetica" w:cstheme="minorHAnsi"/>
          <w:bCs/>
        </w:rPr>
        <w:tab/>
        <w:t>(</w:t>
      </w:r>
      <w:r w:rsidRPr="00B26A1E">
        <w:rPr>
          <w:rStyle w:val="Hyperlink"/>
          <w:rFonts w:ascii="Helvetica" w:hAnsi="Helvetica" w:cstheme="minorHAnsi"/>
        </w:rPr>
        <w:t>minervatan27@gmail.com</w:t>
      </w:r>
      <w:r w:rsidRPr="00B26A1E">
        <w:rPr>
          <w:rFonts w:ascii="Helvetica" w:hAnsi="Helvetica" w:cstheme="minorHAnsi"/>
        </w:rPr>
        <w:t>)</w:t>
      </w:r>
    </w:p>
    <w:p w14:paraId="3CC67241" w14:textId="77777777" w:rsidR="001B03FD" w:rsidRPr="00B26A1E" w:rsidRDefault="001B03FD" w:rsidP="001B03FD">
      <w:pPr>
        <w:pStyle w:val="NormalWeb"/>
        <w:spacing w:before="0" w:beforeAutospacing="0" w:after="0" w:afterAutospacing="0"/>
        <w:rPr>
          <w:rFonts w:ascii="Helvetica" w:hAnsi="Helvetica" w:cstheme="minorHAnsi"/>
          <w:bCs/>
          <w:color w:val="000000" w:themeColor="text1"/>
        </w:rPr>
      </w:pPr>
      <w:r w:rsidRPr="00B26A1E">
        <w:rPr>
          <w:rFonts w:ascii="Helvetica" w:hAnsi="Helvetica" w:cstheme="minorHAnsi"/>
          <w:bCs/>
          <w:color w:val="000000" w:themeColor="text1"/>
        </w:rPr>
        <w:t xml:space="preserve">Martin L Yarmush </w:t>
      </w:r>
      <w:r w:rsidRPr="00B26A1E">
        <w:rPr>
          <w:rFonts w:ascii="Helvetica" w:hAnsi="Helvetica" w:cstheme="minorHAnsi"/>
          <w:bCs/>
          <w:color w:val="000000" w:themeColor="text1"/>
        </w:rPr>
        <w:tab/>
      </w:r>
      <w:r w:rsidRPr="00B26A1E">
        <w:rPr>
          <w:rFonts w:ascii="Helvetica" w:hAnsi="Helvetica" w:cstheme="minorHAnsi"/>
          <w:color w:val="000000" w:themeColor="text1"/>
        </w:rPr>
        <w:t>(</w:t>
      </w:r>
      <w:r w:rsidRPr="00B26A1E">
        <w:rPr>
          <w:rStyle w:val="Hyperlink"/>
          <w:rFonts w:ascii="Helvetica" w:hAnsi="Helvetica" w:cstheme="minorHAnsi"/>
          <w:bCs/>
          <w:color w:val="000000" w:themeColor="text1"/>
        </w:rPr>
        <w:t>yarmush@soe.rutgers.edu</w:t>
      </w:r>
      <w:r w:rsidRPr="00B26A1E">
        <w:rPr>
          <w:rFonts w:ascii="Helvetica" w:hAnsi="Helvetica" w:cstheme="minorHAnsi"/>
          <w:bCs/>
          <w:color w:val="000000" w:themeColor="text1"/>
        </w:rPr>
        <w:t xml:space="preserve">) </w:t>
      </w:r>
    </w:p>
    <w:p w14:paraId="2419F025" w14:textId="77777777" w:rsidR="001B03FD" w:rsidRPr="00B26A1E" w:rsidRDefault="001B03FD" w:rsidP="001B03FD">
      <w:pPr>
        <w:pStyle w:val="NormalWeb"/>
        <w:spacing w:before="0" w:beforeAutospacing="0" w:after="0" w:afterAutospacing="0"/>
        <w:rPr>
          <w:rFonts w:ascii="Helvetica" w:hAnsi="Helvetica" w:cstheme="minorHAnsi"/>
          <w:bCs/>
          <w:color w:val="000000" w:themeColor="text1"/>
        </w:rPr>
      </w:pPr>
      <w:r w:rsidRPr="00B26A1E">
        <w:rPr>
          <w:rFonts w:ascii="Helvetica" w:hAnsi="Helvetica" w:cstheme="minorHAnsi"/>
          <w:bCs/>
          <w:color w:val="000000" w:themeColor="text1"/>
        </w:rPr>
        <w:t xml:space="preserve">Biraja C Dash </w:t>
      </w:r>
      <w:r w:rsidR="00B26A1E">
        <w:rPr>
          <w:rFonts w:ascii="Helvetica" w:hAnsi="Helvetica" w:cstheme="minorHAnsi"/>
          <w:bCs/>
          <w:color w:val="000000" w:themeColor="text1"/>
        </w:rPr>
        <w:tab/>
      </w:r>
      <w:r w:rsidRPr="00B26A1E">
        <w:rPr>
          <w:rFonts w:ascii="Helvetica" w:hAnsi="Helvetica" w:cstheme="minorHAnsi"/>
          <w:bCs/>
          <w:color w:val="000000" w:themeColor="text1"/>
        </w:rPr>
        <w:t>(</w:t>
      </w:r>
      <w:r w:rsidRPr="00B26A1E">
        <w:rPr>
          <w:rStyle w:val="Hyperlink"/>
          <w:rFonts w:ascii="Helvetica" w:hAnsi="Helvetica" w:cstheme="minorHAnsi"/>
          <w:color w:val="000000" w:themeColor="text1"/>
        </w:rPr>
        <w:t>biraja.dash@yale.edu</w:t>
      </w:r>
      <w:r w:rsidRPr="00B26A1E">
        <w:rPr>
          <w:rFonts w:ascii="Helvetica" w:hAnsi="Helvetica" w:cstheme="minorHAnsi"/>
          <w:color w:val="000000" w:themeColor="text1"/>
        </w:rPr>
        <w:t xml:space="preserve">) </w:t>
      </w:r>
    </w:p>
    <w:p w14:paraId="121E8EB1" w14:textId="77777777" w:rsidR="001B03FD" w:rsidRPr="00B26A1E" w:rsidRDefault="001B03FD" w:rsidP="001B03FD">
      <w:pPr>
        <w:pStyle w:val="NormalWeb"/>
        <w:spacing w:before="0" w:beforeAutospacing="0" w:after="0" w:afterAutospacing="0"/>
        <w:rPr>
          <w:rFonts w:ascii="Helvetica" w:hAnsi="Helvetica" w:cstheme="minorHAnsi"/>
          <w:bCs/>
          <w:color w:val="000000" w:themeColor="text1"/>
        </w:rPr>
      </w:pPr>
      <w:r w:rsidRPr="00B26A1E">
        <w:rPr>
          <w:rFonts w:ascii="Helvetica" w:hAnsi="Helvetica" w:cstheme="minorHAnsi"/>
          <w:bCs/>
          <w:color w:val="000000" w:themeColor="text1"/>
        </w:rPr>
        <w:t xml:space="preserve">Henry C Hsia </w:t>
      </w:r>
      <w:r w:rsidR="00B26A1E">
        <w:rPr>
          <w:rFonts w:ascii="Helvetica" w:hAnsi="Helvetica" w:cstheme="minorHAnsi"/>
          <w:bCs/>
          <w:color w:val="000000" w:themeColor="text1"/>
        </w:rPr>
        <w:tab/>
      </w:r>
      <w:r w:rsidRPr="00B26A1E">
        <w:rPr>
          <w:rFonts w:ascii="Helvetica" w:hAnsi="Helvetica" w:cstheme="minorHAnsi"/>
          <w:bCs/>
          <w:color w:val="000000" w:themeColor="text1"/>
        </w:rPr>
        <w:t>(</w:t>
      </w:r>
      <w:r w:rsidRPr="00B26A1E">
        <w:rPr>
          <w:rStyle w:val="Hyperlink"/>
          <w:rFonts w:ascii="Helvetica" w:hAnsi="Helvetica" w:cstheme="minorHAnsi"/>
          <w:bCs/>
          <w:color w:val="000000" w:themeColor="text1"/>
        </w:rPr>
        <w:t>henry.hsia@yale.edu</w:t>
      </w:r>
      <w:r w:rsidRPr="00B26A1E">
        <w:rPr>
          <w:rFonts w:ascii="Helvetica" w:hAnsi="Helvetica" w:cstheme="minorHAnsi"/>
          <w:bCs/>
          <w:color w:val="000000" w:themeColor="text1"/>
        </w:rPr>
        <w:t xml:space="preserve">)  </w:t>
      </w:r>
    </w:p>
    <w:p w14:paraId="3954C836" w14:textId="77777777" w:rsidR="00CE10F2" w:rsidRPr="00E24898" w:rsidRDefault="00CE10F2" w:rsidP="00CE10F2">
      <w:pPr>
        <w:rPr>
          <w:rFonts w:ascii="Helvetica" w:hAnsi="Helvetica"/>
          <w:sz w:val="22"/>
        </w:rPr>
      </w:pPr>
    </w:p>
    <w:p w14:paraId="04918408" w14:textId="77777777" w:rsidR="00AA132F" w:rsidRPr="00C244E0" w:rsidRDefault="00AA132F" w:rsidP="00AA132F">
      <w:pPr>
        <w:spacing w:before="120"/>
        <w:rPr>
          <w:rFonts w:ascii="Helvetica" w:hAnsi="Helvetica"/>
          <w:b/>
          <w:sz w:val="22"/>
        </w:rPr>
      </w:pPr>
      <w:r w:rsidRPr="00C244E0">
        <w:rPr>
          <w:rFonts w:ascii="Helvetica" w:hAnsi="Helvetica"/>
          <w:b/>
          <w:sz w:val="22"/>
        </w:rPr>
        <w:t xml:space="preserve">A.  </w:t>
      </w:r>
      <w:r w:rsidRPr="00C244E0">
        <w:rPr>
          <w:rFonts w:ascii="Helvetica" w:hAnsi="Helvetica"/>
          <w:sz w:val="22"/>
        </w:rPr>
        <w:t>Microscopy: Does your protocol involve video microscopy, such as filming a complex dissection or microinjection technique?</w:t>
      </w:r>
      <w:r w:rsidR="009270D4" w:rsidRPr="00C244E0">
        <w:rPr>
          <w:rFonts w:ascii="Helvetica" w:hAnsi="Helvetica"/>
          <w:b/>
          <w:sz w:val="22"/>
        </w:rPr>
        <w:t xml:space="preserve"> </w:t>
      </w:r>
      <w:r w:rsidRPr="00C244E0">
        <w:rPr>
          <w:rFonts w:ascii="Helvetica" w:hAnsi="Helvetica"/>
          <w:b/>
          <w:sz w:val="22"/>
        </w:rPr>
        <w:t>N</w:t>
      </w:r>
    </w:p>
    <w:p w14:paraId="5D82D429" w14:textId="77777777" w:rsidR="00AA132F" w:rsidRPr="00C244E0" w:rsidRDefault="00AA132F" w:rsidP="00AA132F">
      <w:pPr>
        <w:spacing w:before="120"/>
        <w:rPr>
          <w:rFonts w:ascii="Helvetica" w:hAnsi="Helvetica"/>
          <w:b/>
          <w:sz w:val="22"/>
        </w:rPr>
      </w:pPr>
      <w:r w:rsidRPr="00C244E0">
        <w:rPr>
          <w:rFonts w:ascii="Helvetica" w:hAnsi="Helvetica"/>
          <w:b/>
          <w:sz w:val="22"/>
        </w:rPr>
        <w:t xml:space="preserve">B.   </w:t>
      </w:r>
      <w:r w:rsidRPr="00C244E0">
        <w:rPr>
          <w:rFonts w:ascii="Helvetica" w:hAnsi="Helvetica"/>
          <w:sz w:val="22"/>
        </w:rPr>
        <w:t xml:space="preserve">Software Usage: Does </w:t>
      </w:r>
      <w:r w:rsidR="00C57A10" w:rsidRPr="00C244E0">
        <w:rPr>
          <w:rFonts w:ascii="Helvetica" w:hAnsi="Helvetica"/>
          <w:sz w:val="22"/>
        </w:rPr>
        <w:t xml:space="preserve">your protocol include detailed </w:t>
      </w:r>
      <w:r w:rsidRPr="00C244E0">
        <w:rPr>
          <w:rFonts w:ascii="Helvetica" w:hAnsi="Helvetica"/>
          <w:sz w:val="22"/>
        </w:rPr>
        <w:t>descriptions of software usage?</w:t>
      </w:r>
      <w:r w:rsidR="00C57A10" w:rsidRPr="00C244E0">
        <w:rPr>
          <w:rFonts w:ascii="Helvetica" w:hAnsi="Helvetica"/>
          <w:b/>
          <w:sz w:val="22"/>
        </w:rPr>
        <w:t xml:space="preserve"> </w:t>
      </w:r>
      <w:r w:rsidRPr="00C244E0">
        <w:rPr>
          <w:rFonts w:ascii="Helvetica" w:hAnsi="Helvetica"/>
          <w:b/>
          <w:sz w:val="22"/>
        </w:rPr>
        <w:t xml:space="preserve">N </w:t>
      </w:r>
    </w:p>
    <w:p w14:paraId="7F121E01" w14:textId="77777777" w:rsidR="00654735" w:rsidRPr="00C244E0" w:rsidRDefault="00654735" w:rsidP="00654735">
      <w:pPr>
        <w:spacing w:before="120"/>
        <w:rPr>
          <w:rFonts w:ascii="Helvetica" w:hAnsi="Helvetica"/>
          <w:sz w:val="22"/>
        </w:rPr>
      </w:pPr>
      <w:r w:rsidRPr="00C244E0">
        <w:rPr>
          <w:rFonts w:ascii="Helvetica" w:hAnsi="Helvetica"/>
          <w:b/>
          <w:sz w:val="22"/>
        </w:rPr>
        <w:t>C.</w:t>
      </w:r>
      <w:r w:rsidRPr="00C244E0">
        <w:rPr>
          <w:rFonts w:ascii="Helvetica" w:hAnsi="Helvetica"/>
          <w:sz w:val="22"/>
        </w:rPr>
        <w:t xml:space="preserve">  Which steps of your protocol will viewers benefit most from having filmed? Please list 4-6 individual steps using the step numbers listed in this document</w:t>
      </w:r>
      <w:r w:rsidR="00C244E0" w:rsidRPr="00C244E0">
        <w:rPr>
          <w:rFonts w:ascii="Helvetica" w:hAnsi="Helvetica"/>
          <w:sz w:val="22"/>
        </w:rPr>
        <w:t xml:space="preserve">. </w:t>
      </w:r>
      <w:r w:rsidR="00950EB7" w:rsidRPr="00C244E0">
        <w:rPr>
          <w:rFonts w:ascii="Helvetica" w:hAnsi="Helvetica"/>
          <w:sz w:val="22"/>
        </w:rPr>
        <w:t>2.6, 2.7, 2.9, 3.1, 3.2, 3.3, 4.</w:t>
      </w:r>
      <w:r w:rsidR="006F1491" w:rsidRPr="00C244E0">
        <w:rPr>
          <w:rFonts w:ascii="Helvetica" w:hAnsi="Helvetica"/>
          <w:sz w:val="22"/>
        </w:rPr>
        <w:t>3</w:t>
      </w:r>
    </w:p>
    <w:p w14:paraId="751608E4" w14:textId="77777777" w:rsidR="00654735" w:rsidRPr="00C244E0" w:rsidRDefault="00654735" w:rsidP="00654735">
      <w:pPr>
        <w:spacing w:before="120"/>
        <w:rPr>
          <w:rFonts w:ascii="Helvetica" w:hAnsi="Helvetica"/>
          <w:sz w:val="22"/>
        </w:rPr>
      </w:pPr>
      <w:r w:rsidRPr="00C244E0">
        <w:rPr>
          <w:rFonts w:ascii="Helvetica" w:hAnsi="Helvetica"/>
          <w:b/>
          <w:sz w:val="22"/>
        </w:rPr>
        <w:t>D.</w:t>
      </w:r>
      <w:r w:rsidRPr="00C244E0">
        <w:rPr>
          <w:rFonts w:ascii="Helvetica" w:hAnsi="Helvetica"/>
          <w:sz w:val="22"/>
        </w:rPr>
        <w:t xml:space="preserve">  What is the single most difficult aspect of this procedure and what do you do to ensure success?  Please list 1-2 individual steps using the step n</w:t>
      </w:r>
      <w:r w:rsidR="00C244E0" w:rsidRPr="00C244E0">
        <w:rPr>
          <w:rFonts w:ascii="Helvetica" w:hAnsi="Helvetica"/>
          <w:sz w:val="22"/>
        </w:rPr>
        <w:t>umbers listed in this document.</w:t>
      </w:r>
      <w:r w:rsidRPr="00C244E0">
        <w:rPr>
          <w:rFonts w:ascii="Helvetica" w:hAnsi="Helvetica"/>
          <w:sz w:val="22"/>
        </w:rPr>
        <w:t xml:space="preserve"> </w:t>
      </w:r>
      <w:r w:rsidR="006F1491" w:rsidRPr="00C244E0">
        <w:rPr>
          <w:rFonts w:ascii="Helvetica" w:hAnsi="Helvetica"/>
          <w:sz w:val="22"/>
        </w:rPr>
        <w:t>3.2, 4.3</w:t>
      </w:r>
    </w:p>
    <w:p w14:paraId="69600ED5" w14:textId="77777777" w:rsidR="00CE10F2" w:rsidRPr="00E24898" w:rsidRDefault="00654735" w:rsidP="00C57A10">
      <w:pPr>
        <w:spacing w:before="120"/>
        <w:rPr>
          <w:rFonts w:ascii="Helvetica" w:hAnsi="Helvetica"/>
          <w:b/>
          <w:bCs/>
          <w:szCs w:val="24"/>
        </w:rPr>
      </w:pPr>
      <w:r w:rsidRPr="00C244E0">
        <w:rPr>
          <w:rFonts w:ascii="Helvetica" w:hAnsi="Helvetica"/>
          <w:b/>
          <w:sz w:val="22"/>
        </w:rPr>
        <w:t>E.</w:t>
      </w:r>
      <w:r w:rsidRPr="00C244E0">
        <w:rPr>
          <w:rFonts w:ascii="Helvetica" w:hAnsi="Helvetica"/>
          <w:sz w:val="22"/>
        </w:rPr>
        <w:t xml:space="preserve">  Will the filming need to take place in multiple locations? </w:t>
      </w:r>
      <w:r w:rsidRPr="00C244E0">
        <w:rPr>
          <w:rFonts w:ascii="Helvetica" w:hAnsi="Helvetica"/>
          <w:b/>
          <w:sz w:val="22"/>
        </w:rPr>
        <w:t>Y</w:t>
      </w:r>
      <w:r w:rsidR="000A4A01" w:rsidRPr="00C244E0">
        <w:rPr>
          <w:rFonts w:ascii="Helvetica" w:hAnsi="Helvetica"/>
          <w:sz w:val="22"/>
        </w:rPr>
        <w:t xml:space="preserve"> 5-</w:t>
      </w:r>
      <w:r w:rsidR="00C57A10" w:rsidRPr="00C244E0">
        <w:rPr>
          <w:rFonts w:ascii="Helvetica" w:hAnsi="Helvetica"/>
          <w:sz w:val="22"/>
        </w:rPr>
        <w:t>minute walk.</w:t>
      </w:r>
      <w:r w:rsidR="00C57A10">
        <w:rPr>
          <w:rFonts w:ascii="Helvetica" w:hAnsi="Helvetica"/>
          <w:sz w:val="22"/>
        </w:rPr>
        <w:t xml:space="preserve"> </w:t>
      </w:r>
      <w:r w:rsidR="00CC0C58" w:rsidRPr="00E24898">
        <w:rPr>
          <w:rFonts w:ascii="Helvetica" w:hAnsi="Helvetica"/>
          <w:b/>
          <w:sz w:val="28"/>
        </w:rPr>
        <w:br w:type="page"/>
      </w:r>
      <w:r w:rsidR="00CE10F2" w:rsidRPr="00E24898">
        <w:rPr>
          <w:rFonts w:ascii="Helvetica" w:hAnsi="Helvetica"/>
          <w:b/>
          <w:sz w:val="28"/>
        </w:rPr>
        <w:lastRenderedPageBreak/>
        <w:t>1. Introduction (</w:t>
      </w:r>
      <w:r w:rsidR="00CC0C58" w:rsidRPr="00E24898">
        <w:rPr>
          <w:rFonts w:ascii="Helvetica" w:hAnsi="Helvetica"/>
          <w:b/>
          <w:sz w:val="28"/>
        </w:rPr>
        <w:t xml:space="preserve">Author </w:t>
      </w:r>
      <w:r w:rsidR="00CE10F2" w:rsidRPr="00E24898">
        <w:rPr>
          <w:rFonts w:ascii="Helvetica" w:hAnsi="Helvetica"/>
          <w:b/>
          <w:sz w:val="28"/>
        </w:rPr>
        <w:t>Interview</w:t>
      </w:r>
      <w:r w:rsidR="00CC0C58"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w:t>
      </w:r>
    </w:p>
    <w:p w14:paraId="2525F2E6" w14:textId="77777777" w:rsidR="00CE10F2" w:rsidRPr="00E24898" w:rsidRDefault="00CE10F2" w:rsidP="00AE11E8">
      <w:pPr>
        <w:rPr>
          <w:rFonts w:ascii="Helvetica" w:hAnsi="Helvetica"/>
          <w:sz w:val="22"/>
        </w:rPr>
      </w:pPr>
    </w:p>
    <w:p w14:paraId="3BE41C26"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3918B94B" w14:textId="77777777" w:rsidR="00CE10F2" w:rsidRDefault="003229DE" w:rsidP="00CE10F2">
      <w:pPr>
        <w:numPr>
          <w:ilvl w:val="1"/>
          <w:numId w:val="9"/>
        </w:numPr>
        <w:spacing w:before="240"/>
        <w:jc w:val="both"/>
        <w:outlineLvl w:val="0"/>
        <w:rPr>
          <w:rFonts w:ascii="Helvetica" w:hAnsi="Helvetica" w:cs="Arial"/>
          <w:szCs w:val="24"/>
        </w:rPr>
      </w:pPr>
      <w:r>
        <w:rPr>
          <w:rFonts w:ascii="Helvetica" w:hAnsi="Helvetica" w:cs="Arial"/>
          <w:szCs w:val="24"/>
          <w:u w:val="single"/>
        </w:rPr>
        <w:t>Dr. Francois Berthiaume</w:t>
      </w:r>
      <w:r w:rsidR="00FD1497" w:rsidRPr="00F146E3">
        <w:rPr>
          <w:rFonts w:ascii="Helvetica" w:hAnsi="Helvetica" w:cs="Arial"/>
          <w:szCs w:val="24"/>
        </w:rPr>
        <w:t xml:space="preserve">: </w:t>
      </w:r>
      <w:r w:rsidR="009625B1" w:rsidRPr="00F146E3">
        <w:rPr>
          <w:rFonts w:ascii="Helvetica" w:hAnsi="Helvetica" w:cs="Arial"/>
          <w:szCs w:val="24"/>
        </w:rPr>
        <w:t>Th</w:t>
      </w:r>
      <w:r w:rsidR="00262E67">
        <w:rPr>
          <w:rFonts w:ascii="Helvetica" w:hAnsi="Helvetica" w:cs="Arial"/>
          <w:szCs w:val="24"/>
        </w:rPr>
        <w:t xml:space="preserve">e </w:t>
      </w:r>
      <w:r w:rsidR="005B3B31">
        <w:rPr>
          <w:rFonts w:ascii="Helvetica" w:hAnsi="Helvetica" w:cs="Arial"/>
          <w:szCs w:val="24"/>
        </w:rPr>
        <w:t xml:space="preserve">overall goal of this study </w:t>
      </w:r>
      <w:r w:rsidR="009625B1" w:rsidRPr="00F146E3">
        <w:rPr>
          <w:rFonts w:ascii="Helvetica" w:hAnsi="Helvetica" w:cs="Arial"/>
          <w:szCs w:val="24"/>
        </w:rPr>
        <w:t xml:space="preserve">is </w:t>
      </w:r>
      <w:r w:rsidR="005B3B31">
        <w:rPr>
          <w:rFonts w:ascii="Helvetica" w:hAnsi="Helvetica" w:cs="Arial"/>
          <w:szCs w:val="24"/>
        </w:rPr>
        <w:t xml:space="preserve">to examine the effect of </w:t>
      </w:r>
      <w:r w:rsidR="008F0E35">
        <w:rPr>
          <w:rFonts w:ascii="Helvetica" w:hAnsi="Helvetica" w:cs="Arial"/>
          <w:szCs w:val="24"/>
        </w:rPr>
        <w:t xml:space="preserve">spinal cord injury </w:t>
      </w:r>
      <w:r w:rsidR="005B3B31">
        <w:rPr>
          <w:rFonts w:ascii="Helvetica" w:hAnsi="Helvetica" w:cs="Arial"/>
          <w:szCs w:val="24"/>
        </w:rPr>
        <w:t xml:space="preserve">on </w:t>
      </w:r>
      <w:r w:rsidR="00E96D12">
        <w:rPr>
          <w:rFonts w:ascii="Helvetica" w:hAnsi="Helvetica" w:cs="Arial"/>
          <w:szCs w:val="24"/>
        </w:rPr>
        <w:t xml:space="preserve">the </w:t>
      </w:r>
      <w:r w:rsidR="005B3B31">
        <w:rPr>
          <w:rFonts w:ascii="Helvetica" w:hAnsi="Helvetica" w:cs="Arial"/>
          <w:szCs w:val="24"/>
        </w:rPr>
        <w:t xml:space="preserve">dynamics of pressure ulcer </w:t>
      </w:r>
      <w:r w:rsidR="007014C5">
        <w:rPr>
          <w:rFonts w:ascii="Helvetica" w:hAnsi="Helvetica" w:cs="Arial"/>
          <w:szCs w:val="24"/>
        </w:rPr>
        <w:t>development and healing</w:t>
      </w:r>
      <w:r w:rsidR="005B3B31">
        <w:rPr>
          <w:rFonts w:ascii="Helvetica" w:hAnsi="Helvetica" w:cs="Arial"/>
          <w:szCs w:val="24"/>
        </w:rPr>
        <w:t xml:space="preserve"> in an animal model</w:t>
      </w:r>
      <w:r w:rsidR="00152AFD">
        <w:rPr>
          <w:rFonts w:ascii="Helvetica" w:hAnsi="Helvetica" w:cs="Arial"/>
          <w:szCs w:val="24"/>
        </w:rPr>
        <w:t xml:space="preserve"> </w:t>
      </w:r>
      <w:r w:rsidR="00152AFD" w:rsidRPr="00152AFD">
        <w:rPr>
          <w:rFonts w:ascii="Helvetica" w:hAnsi="Helvetica" w:cs="Arial"/>
          <w:b/>
          <w:szCs w:val="24"/>
        </w:rPr>
        <w:t>[1-INT]</w:t>
      </w:r>
      <w:r w:rsidR="009625B1" w:rsidRPr="00F146E3">
        <w:rPr>
          <w:rFonts w:ascii="Helvetica" w:hAnsi="Helvetica" w:cs="Arial"/>
          <w:szCs w:val="24"/>
        </w:rPr>
        <w:t xml:space="preserve">. </w:t>
      </w:r>
    </w:p>
    <w:p w14:paraId="048943C6" w14:textId="77777777" w:rsidR="001507C5" w:rsidRPr="001507C5" w:rsidRDefault="001507C5" w:rsidP="001507C5">
      <w:pPr>
        <w:numPr>
          <w:ilvl w:val="2"/>
          <w:numId w:val="9"/>
        </w:numPr>
        <w:spacing w:before="240"/>
        <w:jc w:val="both"/>
        <w:outlineLvl w:val="0"/>
        <w:rPr>
          <w:rFonts w:ascii="Helvetica" w:hAnsi="Helvetica" w:cs="Arial"/>
          <w:color w:val="000000"/>
          <w:szCs w:val="24"/>
        </w:rPr>
      </w:pPr>
      <w:r w:rsidRPr="005077F8">
        <w:rPr>
          <w:rFonts w:ascii="Helvetica" w:hAnsi="Helvetica" w:cs="Arial"/>
          <w:color w:val="000000"/>
          <w:szCs w:val="24"/>
        </w:rPr>
        <w:t>Named author states the above, looking slightly off frame, interview style.</w:t>
      </w:r>
    </w:p>
    <w:p w14:paraId="20F9A805" w14:textId="77777777" w:rsidR="009625B1" w:rsidRDefault="003229DE" w:rsidP="00CE10F2">
      <w:pPr>
        <w:numPr>
          <w:ilvl w:val="1"/>
          <w:numId w:val="9"/>
        </w:numPr>
        <w:spacing w:before="240"/>
        <w:jc w:val="both"/>
        <w:outlineLvl w:val="0"/>
        <w:rPr>
          <w:rFonts w:ascii="Helvetica" w:hAnsi="Helvetica" w:cs="Arial"/>
          <w:szCs w:val="24"/>
        </w:rPr>
      </w:pPr>
      <w:r>
        <w:rPr>
          <w:rFonts w:ascii="Helvetica" w:hAnsi="Helvetica" w:cs="Arial"/>
          <w:szCs w:val="24"/>
          <w:u w:val="single"/>
        </w:rPr>
        <w:t xml:space="preserve">Dr. </w:t>
      </w:r>
      <w:r w:rsidR="0066484C">
        <w:rPr>
          <w:rFonts w:ascii="Helvetica" w:hAnsi="Helvetica" w:cs="Arial"/>
          <w:szCs w:val="24"/>
          <w:u w:val="single"/>
        </w:rPr>
        <w:t>Suneel Kumar</w:t>
      </w:r>
      <w:r w:rsidR="00FD1497" w:rsidRPr="00F146E3">
        <w:rPr>
          <w:rFonts w:ascii="Helvetica" w:hAnsi="Helvetica" w:cs="Arial"/>
          <w:szCs w:val="24"/>
        </w:rPr>
        <w:t>:</w:t>
      </w:r>
      <w:r w:rsidR="00CE10F2" w:rsidRPr="00F146E3">
        <w:rPr>
          <w:rFonts w:ascii="Helvetica" w:hAnsi="Helvetica" w:cs="Arial"/>
          <w:szCs w:val="24"/>
        </w:rPr>
        <w:t xml:space="preserve"> </w:t>
      </w:r>
      <w:r w:rsidR="009625B1" w:rsidRPr="00F146E3">
        <w:rPr>
          <w:rFonts w:ascii="Helvetica" w:hAnsi="Helvetica" w:cs="Arial"/>
          <w:szCs w:val="24"/>
        </w:rPr>
        <w:t xml:space="preserve">The main advantage of this technique is that </w:t>
      </w:r>
      <w:r w:rsidR="007014C5">
        <w:rPr>
          <w:rFonts w:ascii="Helvetica" w:hAnsi="Helvetica" w:cs="Arial"/>
          <w:szCs w:val="24"/>
        </w:rPr>
        <w:t xml:space="preserve">it </w:t>
      </w:r>
      <w:r w:rsidR="008F0E35" w:rsidRPr="008F0E35">
        <w:rPr>
          <w:rFonts w:ascii="Helvetica" w:hAnsi="Helvetica" w:cs="Arial"/>
          <w:szCs w:val="24"/>
        </w:rPr>
        <w:t>does not impair animal movements, and is very reproducible</w:t>
      </w:r>
      <w:r w:rsidR="008F0E35">
        <w:rPr>
          <w:rFonts w:ascii="Helvetica" w:hAnsi="Helvetica" w:cs="Arial"/>
          <w:szCs w:val="24"/>
        </w:rPr>
        <w:t>.</w:t>
      </w:r>
      <w:r w:rsidR="005B3B31">
        <w:rPr>
          <w:rFonts w:ascii="Helvetica" w:hAnsi="Helvetica" w:cs="Arial"/>
          <w:szCs w:val="24"/>
        </w:rPr>
        <w:t xml:space="preserve"> This model provides a platform to study</w:t>
      </w:r>
      <w:r w:rsidR="005B3B31" w:rsidRPr="00F146E3">
        <w:rPr>
          <w:rFonts w:ascii="Helvetica" w:hAnsi="Helvetica" w:cs="Arial"/>
          <w:szCs w:val="24"/>
        </w:rPr>
        <w:t xml:space="preserve"> </w:t>
      </w:r>
      <w:r w:rsidR="00E96D12">
        <w:rPr>
          <w:rFonts w:ascii="Helvetica" w:hAnsi="Helvetica" w:cs="Arial"/>
          <w:szCs w:val="24"/>
        </w:rPr>
        <w:t xml:space="preserve">the </w:t>
      </w:r>
      <w:r w:rsidR="005B3B31">
        <w:rPr>
          <w:rFonts w:ascii="Helvetica" w:hAnsi="Helvetica" w:cs="Arial"/>
          <w:szCs w:val="24"/>
        </w:rPr>
        <w:t>dynamics of wound healing</w:t>
      </w:r>
      <w:r w:rsidR="00E96D12">
        <w:rPr>
          <w:rFonts w:ascii="Helvetica" w:hAnsi="Helvetica" w:cs="Arial"/>
          <w:szCs w:val="24"/>
        </w:rPr>
        <w:t>, and</w:t>
      </w:r>
      <w:r w:rsidR="00152AFD">
        <w:rPr>
          <w:rFonts w:ascii="Helvetica" w:hAnsi="Helvetica" w:cs="Arial"/>
          <w:szCs w:val="24"/>
        </w:rPr>
        <w:t xml:space="preserve"> test</w:t>
      </w:r>
      <w:r w:rsidR="005B3B31">
        <w:rPr>
          <w:rFonts w:ascii="Helvetica" w:hAnsi="Helvetica" w:cs="Arial"/>
          <w:szCs w:val="24"/>
        </w:rPr>
        <w:t xml:space="preserve"> </w:t>
      </w:r>
      <w:r w:rsidR="005B3B31" w:rsidRPr="008F0E35">
        <w:rPr>
          <w:rFonts w:ascii="Helvetica" w:hAnsi="Helvetica" w:cs="Arial"/>
          <w:szCs w:val="24"/>
        </w:rPr>
        <w:t xml:space="preserve">various therapeutic strategies </w:t>
      </w:r>
      <w:r w:rsidR="00E96D12">
        <w:rPr>
          <w:rFonts w:ascii="Helvetica" w:hAnsi="Helvetica" w:cs="Arial"/>
          <w:szCs w:val="24"/>
        </w:rPr>
        <w:t>for</w:t>
      </w:r>
      <w:r w:rsidR="005B3B31" w:rsidRPr="008F0E35">
        <w:rPr>
          <w:rFonts w:ascii="Helvetica" w:hAnsi="Helvetica" w:cs="Arial"/>
          <w:szCs w:val="24"/>
        </w:rPr>
        <w:t xml:space="preserve"> SCI patients</w:t>
      </w:r>
      <w:r w:rsidR="009625B1" w:rsidRPr="00F146E3">
        <w:rPr>
          <w:rFonts w:ascii="Helvetica" w:hAnsi="Helvetica" w:cs="Arial"/>
          <w:szCs w:val="24"/>
        </w:rPr>
        <w:t xml:space="preserve">.   </w:t>
      </w:r>
    </w:p>
    <w:p w14:paraId="24AF9E49" w14:textId="77777777" w:rsidR="001507C5" w:rsidRPr="001507C5" w:rsidRDefault="001507C5" w:rsidP="001507C5">
      <w:pPr>
        <w:numPr>
          <w:ilvl w:val="2"/>
          <w:numId w:val="9"/>
        </w:numPr>
        <w:spacing w:before="240"/>
        <w:jc w:val="both"/>
        <w:outlineLvl w:val="0"/>
        <w:rPr>
          <w:rFonts w:ascii="Helvetica" w:hAnsi="Helvetica" w:cs="Arial"/>
          <w:color w:val="000000"/>
          <w:szCs w:val="24"/>
        </w:rPr>
      </w:pPr>
      <w:r w:rsidRPr="005077F8">
        <w:rPr>
          <w:rFonts w:ascii="Helvetica" w:hAnsi="Helvetica" w:cs="Arial"/>
          <w:color w:val="000000"/>
          <w:szCs w:val="24"/>
        </w:rPr>
        <w:t>Named author states the above, looking slightly off frame, interview style.</w:t>
      </w:r>
    </w:p>
    <w:p w14:paraId="00582187" w14:textId="77777777" w:rsidR="001819E3" w:rsidRPr="00E24898" w:rsidRDefault="001819E3" w:rsidP="001819E3">
      <w:pPr>
        <w:rPr>
          <w:rFonts w:ascii="Helvetica" w:hAnsi="Helvetica"/>
          <w:b/>
          <w:sz w:val="22"/>
        </w:rPr>
      </w:pPr>
    </w:p>
    <w:p w14:paraId="500AE4B3" w14:textId="77777777" w:rsidR="001819E3" w:rsidRPr="00E24898" w:rsidRDefault="00AE11E8" w:rsidP="001819E3">
      <w:pPr>
        <w:rPr>
          <w:rFonts w:ascii="Helvetica" w:hAnsi="Helvetica"/>
          <w:b/>
          <w:sz w:val="22"/>
        </w:rPr>
      </w:pPr>
      <w:r>
        <w:rPr>
          <w:rFonts w:ascii="Helvetica" w:hAnsi="Helvetica"/>
          <w:b/>
          <w:szCs w:val="24"/>
        </w:rPr>
        <w:t>D</w:t>
      </w:r>
      <w:r w:rsidR="001819E3" w:rsidRPr="00F146E3">
        <w:rPr>
          <w:rFonts w:ascii="Helvetica" w:hAnsi="Helvetica"/>
          <w:b/>
          <w:szCs w:val="24"/>
        </w:rPr>
        <w:t xml:space="preserve">.  </w:t>
      </w:r>
      <w:r w:rsidR="00EA60D4" w:rsidRPr="00F146E3">
        <w:rPr>
          <w:rFonts w:ascii="Helvetica" w:hAnsi="Helvetica"/>
          <w:b/>
          <w:szCs w:val="24"/>
        </w:rPr>
        <w:t>Ethics title card:</w:t>
      </w:r>
      <w:r w:rsidR="00EA60D4" w:rsidRPr="00E24898">
        <w:rPr>
          <w:rFonts w:ascii="Helvetica" w:hAnsi="Helvetica"/>
          <w:b/>
          <w:sz w:val="22"/>
        </w:rPr>
        <w:t xml:space="preserve"> (for human subjects or animal work</w:t>
      </w:r>
      <w:r w:rsidR="00CF22F6" w:rsidRPr="00E24898">
        <w:rPr>
          <w:rFonts w:ascii="Helvetica" w:hAnsi="Helvetica"/>
          <w:b/>
          <w:sz w:val="22"/>
        </w:rPr>
        <w:t>, does not count toward word length total)</w:t>
      </w:r>
    </w:p>
    <w:p w14:paraId="4CF48AC2" w14:textId="77777777" w:rsidR="00EA60D4" w:rsidRPr="00E24898" w:rsidRDefault="00EA60D4" w:rsidP="00EA60D4">
      <w:pPr>
        <w:ind w:left="360"/>
        <w:rPr>
          <w:rFonts w:ascii="Helvetica" w:hAnsi="Helvetica"/>
          <w:b/>
          <w:sz w:val="22"/>
        </w:rPr>
      </w:pPr>
    </w:p>
    <w:p w14:paraId="5C7C13A2" w14:textId="77777777" w:rsidR="00EE1E2F" w:rsidRPr="0064790F" w:rsidRDefault="00EA60D4" w:rsidP="0064790F">
      <w:pPr>
        <w:numPr>
          <w:ilvl w:val="1"/>
          <w:numId w:val="22"/>
        </w:numPr>
        <w:rPr>
          <w:rFonts w:ascii="Helvetica" w:hAnsi="Helvetica"/>
          <w:szCs w:val="24"/>
        </w:rPr>
      </w:pPr>
      <w:r w:rsidRPr="00152AFD">
        <w:rPr>
          <w:rFonts w:ascii="Helvetica" w:hAnsi="Helvetica"/>
          <w:szCs w:val="24"/>
        </w:rPr>
        <w:t>Procedures involving animal subjects have been approved by the Institutional Animal Care and Use Committee (IACUC</w:t>
      </w:r>
      <w:r w:rsidR="001115D1" w:rsidRPr="00152AFD">
        <w:rPr>
          <w:rFonts w:ascii="Helvetica" w:hAnsi="Helvetica"/>
          <w:szCs w:val="24"/>
        </w:rPr>
        <w:t>)</w:t>
      </w:r>
      <w:r w:rsidR="00C244E0" w:rsidRPr="00152AFD">
        <w:rPr>
          <w:rFonts w:ascii="Helvetica" w:hAnsi="Helvetica"/>
          <w:szCs w:val="24"/>
        </w:rPr>
        <w:t xml:space="preserve"> </w:t>
      </w:r>
      <w:r w:rsidRPr="00152AFD">
        <w:rPr>
          <w:rFonts w:ascii="Helvetica" w:hAnsi="Helvetica"/>
          <w:szCs w:val="24"/>
        </w:rPr>
        <w:t>at </w:t>
      </w:r>
      <w:r w:rsidR="00961EFA" w:rsidRPr="00152AFD">
        <w:rPr>
          <w:rFonts w:ascii="Helvetica" w:hAnsi="Helvetica"/>
          <w:iCs/>
          <w:szCs w:val="24"/>
        </w:rPr>
        <w:t>Rutgers, The</w:t>
      </w:r>
      <w:r w:rsidR="00152AFD" w:rsidRPr="00152AFD">
        <w:rPr>
          <w:rFonts w:ascii="Helvetica" w:hAnsi="Helvetica"/>
          <w:iCs/>
          <w:szCs w:val="24"/>
        </w:rPr>
        <w:t xml:space="preserve"> State University of New Jersey</w:t>
      </w:r>
    </w:p>
    <w:p w14:paraId="1F0A21EB" w14:textId="77777777" w:rsidR="00EE1E2F" w:rsidRDefault="00EE1E2F" w:rsidP="00CE10F2">
      <w:pPr>
        <w:ind w:left="792"/>
        <w:rPr>
          <w:rFonts w:ascii="Helvetica" w:hAnsi="Helvetica"/>
          <w:sz w:val="22"/>
        </w:rPr>
      </w:pPr>
    </w:p>
    <w:p w14:paraId="62C3F5B5" w14:textId="77777777" w:rsidR="00CE10F2" w:rsidRPr="00152AFD" w:rsidRDefault="00CE10F2" w:rsidP="00152AFD">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12B60995" w14:textId="77777777" w:rsidR="00EF31EC" w:rsidRDefault="00EF31EC" w:rsidP="00EF31EC">
      <w:pPr>
        <w:numPr>
          <w:ilvl w:val="0"/>
          <w:numId w:val="12"/>
        </w:numPr>
        <w:spacing w:before="240"/>
        <w:jc w:val="both"/>
        <w:outlineLvl w:val="0"/>
        <w:rPr>
          <w:rFonts w:ascii="Helvetica" w:hAnsi="Helvetica" w:cs="Arial"/>
          <w:b/>
          <w:szCs w:val="24"/>
        </w:rPr>
      </w:pPr>
      <w:r>
        <w:rPr>
          <w:rFonts w:ascii="Helvetica" w:hAnsi="Helvetica" w:cs="Arial"/>
          <w:b/>
          <w:szCs w:val="24"/>
        </w:rPr>
        <w:t>T9-T10 Spinal Laminectomy</w:t>
      </w:r>
    </w:p>
    <w:p w14:paraId="6C9A5106" w14:textId="77777777" w:rsidR="00EF31EC" w:rsidRPr="00E83C98" w:rsidRDefault="00EF31EC" w:rsidP="00EF31EC">
      <w:pPr>
        <w:numPr>
          <w:ilvl w:val="1"/>
          <w:numId w:val="12"/>
        </w:numPr>
        <w:spacing w:before="240"/>
        <w:jc w:val="both"/>
        <w:outlineLvl w:val="0"/>
        <w:rPr>
          <w:rFonts w:ascii="Helvetica" w:hAnsi="Helvetica" w:cs="Arial"/>
          <w:szCs w:val="24"/>
        </w:rPr>
      </w:pPr>
      <w:r w:rsidRPr="00E83C98">
        <w:rPr>
          <w:rFonts w:ascii="Helvetica" w:hAnsi="Helvetica" w:cs="Arial"/>
          <w:szCs w:val="24"/>
        </w:rPr>
        <w:t xml:space="preserve">Before beginning the procedure, ensure </w:t>
      </w:r>
      <w:r w:rsidRPr="00E83C98">
        <w:rPr>
          <w:rFonts w:ascii="Helvetica" w:hAnsi="Helvetica" w:cstheme="minorHAnsi"/>
        </w:rPr>
        <w:t>proper anesthesia by the lack of response to a paw or tail pinch</w:t>
      </w:r>
      <w:r w:rsidR="00E358CB" w:rsidRPr="00E83C98">
        <w:rPr>
          <w:rFonts w:ascii="Helvetica" w:hAnsi="Helvetica" w:cstheme="minorHAnsi"/>
        </w:rPr>
        <w:t xml:space="preserve"> </w:t>
      </w:r>
      <w:r w:rsidR="00E358CB" w:rsidRPr="00E83C98">
        <w:rPr>
          <w:rFonts w:ascii="Helvetica" w:hAnsi="Helvetica" w:cstheme="minorHAnsi"/>
          <w:b/>
        </w:rPr>
        <w:t>[1-MED]</w:t>
      </w:r>
      <w:r w:rsidRPr="00E83C98">
        <w:rPr>
          <w:rFonts w:ascii="Helvetica" w:hAnsi="Helvetica" w:cstheme="minorHAnsi"/>
        </w:rPr>
        <w:t>.</w:t>
      </w:r>
      <w:r w:rsidRPr="00E83C98">
        <w:rPr>
          <w:rFonts w:ascii="Helvetica" w:hAnsi="Helvetica"/>
        </w:rPr>
        <w:t xml:space="preserve"> </w:t>
      </w:r>
    </w:p>
    <w:p w14:paraId="77234059" w14:textId="77777777" w:rsidR="00D174B4" w:rsidRPr="00E83C98" w:rsidRDefault="00E358CB" w:rsidP="00D174B4">
      <w:pPr>
        <w:numPr>
          <w:ilvl w:val="2"/>
          <w:numId w:val="12"/>
        </w:numPr>
        <w:spacing w:before="240"/>
        <w:jc w:val="both"/>
        <w:outlineLvl w:val="0"/>
        <w:rPr>
          <w:rFonts w:ascii="Helvetica" w:hAnsi="Helvetica" w:cs="Arial"/>
          <w:szCs w:val="24"/>
        </w:rPr>
      </w:pPr>
      <w:r w:rsidRPr="00E83C98">
        <w:rPr>
          <w:rFonts w:ascii="Helvetica" w:hAnsi="Helvetica" w:cs="Arial"/>
          <w:szCs w:val="24"/>
        </w:rPr>
        <w:t xml:space="preserve">The </w:t>
      </w:r>
      <w:r w:rsidRPr="00E83C98">
        <w:rPr>
          <w:rFonts w:ascii="Helvetica" w:hAnsi="Helvetica" w:cstheme="minorHAnsi"/>
        </w:rPr>
        <w:t xml:space="preserve">adult (Balb/c) 10-week-old male mouse is under inhalation anesthesia on a nose cone. Talent administers a paw or tail pinch and no reaction is seen. </w:t>
      </w:r>
    </w:p>
    <w:p w14:paraId="1E688933" w14:textId="77777777" w:rsidR="00D174B4" w:rsidRPr="000E7DC5" w:rsidRDefault="00D174B4" w:rsidP="00D174B4">
      <w:pPr>
        <w:numPr>
          <w:ilvl w:val="1"/>
          <w:numId w:val="12"/>
        </w:numPr>
        <w:spacing w:before="240"/>
        <w:jc w:val="both"/>
        <w:outlineLvl w:val="0"/>
        <w:rPr>
          <w:rFonts w:ascii="Helvetica" w:hAnsi="Helvetica" w:cs="Arial"/>
          <w:szCs w:val="24"/>
        </w:rPr>
      </w:pPr>
      <w:r w:rsidRPr="000E7DC5">
        <w:rPr>
          <w:rFonts w:ascii="Helvetica" w:hAnsi="Helvetica" w:cstheme="minorHAnsi"/>
        </w:rPr>
        <w:t xml:space="preserve">Shave the hair over the dorsum with an </w:t>
      </w:r>
      <w:r w:rsidRPr="000E7DC5">
        <w:rPr>
          <w:rFonts w:ascii="Helvetica" w:hAnsi="Helvetica" w:cstheme="minorHAnsi"/>
          <w:noProof/>
        </w:rPr>
        <w:t>electric</w:t>
      </w:r>
      <w:r w:rsidRPr="000E7DC5">
        <w:rPr>
          <w:rFonts w:ascii="Helvetica" w:hAnsi="Helvetica" w:cstheme="minorHAnsi"/>
        </w:rPr>
        <w:t xml:space="preserve"> clipper</w:t>
      </w:r>
      <w:r w:rsidR="00CD202D" w:rsidRPr="000E7DC5">
        <w:rPr>
          <w:rFonts w:ascii="Helvetica" w:hAnsi="Helvetica" w:cstheme="minorHAnsi"/>
        </w:rPr>
        <w:t xml:space="preserve"> </w:t>
      </w:r>
      <w:r w:rsidR="00CD202D" w:rsidRPr="000E7DC5">
        <w:rPr>
          <w:rFonts w:ascii="Helvetica" w:hAnsi="Helvetica" w:cstheme="minorHAnsi"/>
          <w:b/>
        </w:rPr>
        <w:t>[1-MED-over the shoulder]</w:t>
      </w:r>
      <w:r w:rsidR="00E83C98" w:rsidRPr="000E7DC5">
        <w:rPr>
          <w:rFonts w:ascii="Helvetica" w:hAnsi="Helvetica" w:cstheme="minorHAnsi"/>
        </w:rPr>
        <w:t>. T</w:t>
      </w:r>
      <w:r w:rsidRPr="000E7DC5">
        <w:rPr>
          <w:rFonts w:ascii="Helvetica" w:hAnsi="Helvetica" w:cstheme="minorHAnsi"/>
        </w:rPr>
        <w:t xml:space="preserve">hen apply the depilatory cream </w:t>
      </w:r>
      <w:r w:rsidR="00E83C98" w:rsidRPr="000E7DC5">
        <w:rPr>
          <w:rFonts w:ascii="Helvetica" w:hAnsi="Helvetica" w:cstheme="minorHAnsi"/>
        </w:rPr>
        <w:t>and leave for 3 minutes</w:t>
      </w:r>
      <w:r w:rsidRPr="000E7DC5">
        <w:rPr>
          <w:rFonts w:ascii="Helvetica" w:hAnsi="Helvetica" w:cstheme="minorHAnsi"/>
        </w:rPr>
        <w:t xml:space="preserve"> to remove the remaining hair</w:t>
      </w:r>
      <w:r w:rsidR="00C846E9" w:rsidRPr="000E7DC5">
        <w:rPr>
          <w:rFonts w:ascii="Helvetica" w:hAnsi="Helvetica" w:cstheme="minorHAnsi"/>
        </w:rPr>
        <w:t xml:space="preserve"> </w:t>
      </w:r>
      <w:r w:rsidR="00C846E9" w:rsidRPr="000E7DC5">
        <w:rPr>
          <w:rFonts w:ascii="Helvetica" w:hAnsi="Helvetica" w:cstheme="minorHAnsi"/>
          <w:b/>
        </w:rPr>
        <w:t>[2-CU</w:t>
      </w:r>
      <w:r w:rsidR="00CD202D" w:rsidRPr="000E7DC5">
        <w:rPr>
          <w:rFonts w:ascii="Helvetica" w:hAnsi="Helvetica" w:cstheme="minorHAnsi"/>
          <w:b/>
        </w:rPr>
        <w:t>]</w:t>
      </w:r>
      <w:r w:rsidRPr="000E7DC5">
        <w:rPr>
          <w:rFonts w:ascii="Helvetica" w:hAnsi="Helvetica" w:cstheme="minorHAnsi"/>
        </w:rPr>
        <w:t xml:space="preserve">. </w:t>
      </w:r>
    </w:p>
    <w:p w14:paraId="2B642E8A" w14:textId="77777777" w:rsidR="00CD202D" w:rsidRPr="000E7DC5" w:rsidRDefault="00E83C98" w:rsidP="00E83C98">
      <w:pPr>
        <w:numPr>
          <w:ilvl w:val="2"/>
          <w:numId w:val="12"/>
        </w:numPr>
        <w:spacing w:before="240"/>
        <w:jc w:val="both"/>
        <w:outlineLvl w:val="0"/>
        <w:rPr>
          <w:rFonts w:ascii="Helvetica" w:hAnsi="Helvetica" w:cs="Arial"/>
          <w:szCs w:val="24"/>
        </w:rPr>
      </w:pPr>
      <w:r w:rsidRPr="000E7DC5">
        <w:rPr>
          <w:rFonts w:ascii="Helvetica" w:hAnsi="Helvetica" w:cstheme="minorHAnsi"/>
        </w:rPr>
        <w:t>Talent shaves the back of the mouse from head to tail.</w:t>
      </w:r>
    </w:p>
    <w:p w14:paraId="3D5A22C6" w14:textId="77777777" w:rsidR="00C846E9" w:rsidRPr="000E7DC5" w:rsidRDefault="00C846E9" w:rsidP="00E83C98">
      <w:pPr>
        <w:numPr>
          <w:ilvl w:val="2"/>
          <w:numId w:val="12"/>
        </w:numPr>
        <w:spacing w:before="240"/>
        <w:jc w:val="both"/>
        <w:outlineLvl w:val="0"/>
        <w:rPr>
          <w:rFonts w:ascii="Helvetica" w:hAnsi="Helvetica" w:cs="Arial"/>
          <w:szCs w:val="24"/>
        </w:rPr>
      </w:pPr>
      <w:r w:rsidRPr="000E7DC5">
        <w:rPr>
          <w:rFonts w:ascii="Helvetica" w:hAnsi="Helvetica" w:cstheme="minorHAnsi"/>
        </w:rPr>
        <w:t xml:space="preserve">Depilatory cream is applied to the </w:t>
      </w:r>
      <w:r w:rsidR="00737533" w:rsidRPr="000E7DC5">
        <w:rPr>
          <w:rFonts w:ascii="Helvetica" w:hAnsi="Helvetica" w:cstheme="minorHAnsi"/>
        </w:rPr>
        <w:t xml:space="preserve">shaved area and the shot is held for a beat or two. </w:t>
      </w:r>
    </w:p>
    <w:p w14:paraId="45F4DA13" w14:textId="77777777" w:rsidR="0001041D" w:rsidRPr="00152AFD" w:rsidRDefault="00CD202D" w:rsidP="00CD202D">
      <w:pPr>
        <w:numPr>
          <w:ilvl w:val="1"/>
          <w:numId w:val="12"/>
        </w:numPr>
        <w:spacing w:before="240"/>
        <w:jc w:val="both"/>
        <w:outlineLvl w:val="0"/>
        <w:rPr>
          <w:rFonts w:ascii="Helvetica" w:hAnsi="Helvetica" w:cs="Arial"/>
          <w:szCs w:val="24"/>
        </w:rPr>
      </w:pPr>
      <w:r w:rsidRPr="007B2A06">
        <w:rPr>
          <w:rFonts w:ascii="Helvetica" w:hAnsi="Helvetica" w:cstheme="minorHAnsi"/>
        </w:rPr>
        <w:t xml:space="preserve">After three minutes, </w:t>
      </w:r>
      <w:r w:rsidR="00961EFA">
        <w:rPr>
          <w:rFonts w:ascii="Helvetica" w:hAnsi="Helvetica" w:cstheme="minorHAnsi"/>
        </w:rPr>
        <w:t xml:space="preserve">remove the </w:t>
      </w:r>
      <w:r w:rsidR="00961EFA" w:rsidRPr="000E7DC5">
        <w:rPr>
          <w:rFonts w:ascii="Helvetica" w:hAnsi="Helvetica" w:cstheme="minorHAnsi"/>
        </w:rPr>
        <w:t xml:space="preserve">depilatory cream </w:t>
      </w:r>
      <w:r w:rsidR="00100845" w:rsidRPr="007B2A06">
        <w:rPr>
          <w:rFonts w:ascii="Helvetica" w:hAnsi="Helvetica" w:cstheme="minorHAnsi"/>
        </w:rPr>
        <w:t xml:space="preserve">with </w:t>
      </w:r>
      <w:r w:rsidR="00961EFA">
        <w:rPr>
          <w:rFonts w:ascii="Helvetica" w:hAnsi="Helvetica" w:cstheme="minorHAnsi"/>
        </w:rPr>
        <w:t>wet scrub and wash the dorsum similarly</w:t>
      </w:r>
      <w:r w:rsidR="00100845" w:rsidRPr="007B2A06">
        <w:rPr>
          <w:rFonts w:ascii="Helvetica" w:hAnsi="Helvetica" w:cstheme="minorHAnsi"/>
        </w:rPr>
        <w:t xml:space="preserve"> </w:t>
      </w:r>
      <w:r w:rsidR="00100845" w:rsidRPr="007B2A06">
        <w:rPr>
          <w:rFonts w:ascii="Helvetica" w:hAnsi="Helvetica" w:cstheme="minorHAnsi"/>
          <w:b/>
        </w:rPr>
        <w:t>[1</w:t>
      </w:r>
      <w:r w:rsidRPr="007B2A06">
        <w:rPr>
          <w:rFonts w:ascii="Helvetica" w:hAnsi="Helvetica" w:cstheme="minorHAnsi"/>
          <w:b/>
        </w:rPr>
        <w:t>-</w:t>
      </w:r>
      <w:r w:rsidR="00100845" w:rsidRPr="007B2A06">
        <w:rPr>
          <w:rFonts w:ascii="Helvetica" w:hAnsi="Helvetica" w:cstheme="minorHAnsi"/>
          <w:b/>
        </w:rPr>
        <w:t>MED]</w:t>
      </w:r>
      <w:r w:rsidRPr="007B2A06">
        <w:rPr>
          <w:rFonts w:ascii="Helvetica" w:hAnsi="Helvetica" w:cstheme="minorHAnsi"/>
        </w:rPr>
        <w:t xml:space="preserve">, and </w:t>
      </w:r>
      <w:r w:rsidR="00100845" w:rsidRPr="007B2A06">
        <w:rPr>
          <w:rFonts w:ascii="Helvetica" w:hAnsi="Helvetica" w:cstheme="minorHAnsi"/>
        </w:rPr>
        <w:t xml:space="preserve">then </w:t>
      </w:r>
      <w:r w:rsidRPr="007B2A06">
        <w:rPr>
          <w:rFonts w:ascii="Helvetica" w:hAnsi="Helvetica" w:cstheme="minorHAnsi"/>
        </w:rPr>
        <w:t>return the animals to their cages</w:t>
      </w:r>
      <w:r w:rsidR="00100845" w:rsidRPr="007B2A06">
        <w:rPr>
          <w:rFonts w:ascii="Helvetica" w:hAnsi="Helvetica" w:cstheme="minorHAnsi"/>
        </w:rPr>
        <w:t xml:space="preserve"> </w:t>
      </w:r>
      <w:r w:rsidR="00100845" w:rsidRPr="0001041D">
        <w:rPr>
          <w:rFonts w:ascii="Helvetica" w:hAnsi="Helvetica" w:cstheme="minorHAnsi"/>
          <w:b/>
        </w:rPr>
        <w:t>[2-MED-over the shoulder]</w:t>
      </w:r>
      <w:r w:rsidRPr="007B2A06">
        <w:rPr>
          <w:rFonts w:ascii="Helvetica" w:hAnsi="Helvetica" w:cstheme="minorHAnsi"/>
        </w:rPr>
        <w:t xml:space="preserve">. </w:t>
      </w:r>
    </w:p>
    <w:p w14:paraId="5D5EE411" w14:textId="77777777" w:rsidR="00152AFD" w:rsidRPr="0001041D" w:rsidRDefault="00152AFD" w:rsidP="00152AFD">
      <w:pPr>
        <w:numPr>
          <w:ilvl w:val="2"/>
          <w:numId w:val="12"/>
        </w:numPr>
        <w:spacing w:before="240"/>
        <w:jc w:val="both"/>
        <w:outlineLvl w:val="0"/>
        <w:rPr>
          <w:rFonts w:ascii="Helvetica" w:hAnsi="Helvetica" w:cs="Arial"/>
          <w:szCs w:val="24"/>
        </w:rPr>
      </w:pPr>
      <w:r>
        <w:rPr>
          <w:rFonts w:ascii="Helvetica" w:hAnsi="Helvetica" w:cstheme="minorHAnsi"/>
        </w:rPr>
        <w:t xml:space="preserve">Talent puts wet scrub on a clean pad and then uses it to wipe off the depilatory cream. Talent then repeats the action with a clean pad.  </w:t>
      </w:r>
    </w:p>
    <w:p w14:paraId="1C603FDD" w14:textId="77777777" w:rsidR="0001041D" w:rsidRPr="00152AFD" w:rsidRDefault="00E83C98" w:rsidP="00312A84">
      <w:pPr>
        <w:numPr>
          <w:ilvl w:val="2"/>
          <w:numId w:val="12"/>
        </w:numPr>
        <w:spacing w:before="240"/>
        <w:jc w:val="both"/>
        <w:outlineLvl w:val="0"/>
        <w:rPr>
          <w:rFonts w:ascii="Helvetica" w:hAnsi="Helvetica" w:cs="Arial"/>
          <w:szCs w:val="24"/>
        </w:rPr>
      </w:pPr>
      <w:r w:rsidRPr="00152AFD">
        <w:rPr>
          <w:rFonts w:ascii="Helvetica" w:hAnsi="Helvetica" w:cstheme="minorHAnsi"/>
        </w:rPr>
        <w:lastRenderedPageBreak/>
        <w:t xml:space="preserve"> </w:t>
      </w:r>
      <w:r w:rsidR="0001041D" w:rsidRPr="00152AFD">
        <w:rPr>
          <w:rFonts w:ascii="Helvetica" w:hAnsi="Helvetica" w:cstheme="minorHAnsi"/>
        </w:rPr>
        <w:t xml:space="preserve">Talent places the mouse into the home cage. </w:t>
      </w:r>
    </w:p>
    <w:p w14:paraId="337EB30A" w14:textId="77777777" w:rsidR="00D174B4" w:rsidRPr="00AA11D9" w:rsidRDefault="00D174B4" w:rsidP="00D174B4">
      <w:pPr>
        <w:numPr>
          <w:ilvl w:val="1"/>
          <w:numId w:val="12"/>
        </w:numPr>
        <w:spacing w:before="240"/>
        <w:jc w:val="both"/>
        <w:outlineLvl w:val="0"/>
        <w:rPr>
          <w:rFonts w:ascii="Helvetica" w:hAnsi="Helvetica" w:cs="Arial"/>
          <w:szCs w:val="24"/>
        </w:rPr>
      </w:pPr>
      <w:r w:rsidRPr="0001041D">
        <w:rPr>
          <w:rFonts w:ascii="Helvetica" w:hAnsi="Helvetica" w:cstheme="minorHAnsi"/>
        </w:rPr>
        <w:t xml:space="preserve">The next day, anesthetize the animals and </w:t>
      </w:r>
      <w:bookmarkStart w:id="2" w:name="_Hlk509432098"/>
      <w:r w:rsidRPr="0001041D">
        <w:rPr>
          <w:rFonts w:ascii="Helvetica" w:hAnsi="Helvetica" w:cstheme="minorHAnsi"/>
        </w:rPr>
        <w:t xml:space="preserve">scrub the skin with </w:t>
      </w:r>
      <w:r w:rsidR="005379DC">
        <w:rPr>
          <w:rFonts w:ascii="Helvetica" w:hAnsi="Helvetica" w:cstheme="minorHAnsi"/>
        </w:rPr>
        <w:t>three times</w:t>
      </w:r>
      <w:r w:rsidR="00D65949">
        <w:rPr>
          <w:rFonts w:ascii="Helvetica" w:hAnsi="Helvetica" w:cstheme="minorHAnsi"/>
        </w:rPr>
        <w:t xml:space="preserve"> </w:t>
      </w:r>
      <w:r w:rsidR="00AA11D9">
        <w:rPr>
          <w:rFonts w:ascii="Helvetica" w:hAnsi="Helvetica" w:cstheme="minorHAnsi"/>
        </w:rPr>
        <w:t xml:space="preserve">each </w:t>
      </w:r>
      <w:r w:rsidR="00D65949">
        <w:rPr>
          <w:rFonts w:ascii="Helvetica" w:hAnsi="Helvetica" w:cstheme="minorHAnsi"/>
        </w:rPr>
        <w:t>with</w:t>
      </w:r>
      <w:r w:rsidRPr="0001041D">
        <w:rPr>
          <w:rFonts w:ascii="Helvetica" w:hAnsi="Helvetica" w:cstheme="minorHAnsi"/>
        </w:rPr>
        <w:t xml:space="preserve"> betadine scrub and 70% ethanol</w:t>
      </w:r>
      <w:r w:rsidR="00AA11D9">
        <w:rPr>
          <w:rFonts w:ascii="Helvetica" w:hAnsi="Helvetica" w:cstheme="minorHAnsi"/>
        </w:rPr>
        <w:t xml:space="preserve"> </w:t>
      </w:r>
      <w:r w:rsidR="00AA11D9" w:rsidRPr="00AA11D9">
        <w:rPr>
          <w:rFonts w:ascii="Helvetica" w:hAnsi="Helvetica" w:cstheme="minorHAnsi"/>
          <w:b/>
        </w:rPr>
        <w:t>[1-CU]</w:t>
      </w:r>
      <w:r w:rsidRPr="0001041D">
        <w:rPr>
          <w:rFonts w:ascii="Helvetica" w:hAnsi="Helvetica" w:cstheme="minorHAnsi"/>
        </w:rPr>
        <w:t>.</w:t>
      </w:r>
      <w:bookmarkEnd w:id="2"/>
      <w:r w:rsidRPr="0001041D">
        <w:rPr>
          <w:rFonts w:ascii="Helvetica" w:hAnsi="Helvetica" w:cstheme="minorHAnsi"/>
        </w:rPr>
        <w:t xml:space="preserve"> </w:t>
      </w:r>
    </w:p>
    <w:p w14:paraId="1EA7517D" w14:textId="77777777" w:rsidR="00AA11D9" w:rsidRPr="0001041D" w:rsidRDefault="00E20233" w:rsidP="00AA11D9">
      <w:pPr>
        <w:numPr>
          <w:ilvl w:val="2"/>
          <w:numId w:val="12"/>
        </w:numPr>
        <w:spacing w:before="240"/>
        <w:jc w:val="both"/>
        <w:outlineLvl w:val="0"/>
        <w:rPr>
          <w:rFonts w:ascii="Helvetica" w:hAnsi="Helvetica" w:cs="Arial"/>
          <w:szCs w:val="24"/>
        </w:rPr>
      </w:pPr>
      <w:r>
        <w:rPr>
          <w:rFonts w:ascii="Helvetica" w:hAnsi="Helvetica" w:cstheme="minorHAnsi"/>
        </w:rPr>
        <w:t xml:space="preserve">Shot of the back of the anesthetized mouse as the skin is scrubbed with betadine, then 70% ethanol and then betadine again. </w:t>
      </w:r>
    </w:p>
    <w:p w14:paraId="13EDED7F" w14:textId="77777777" w:rsidR="00D174B4" w:rsidRPr="00FC36EF" w:rsidRDefault="00D174B4" w:rsidP="00D174B4">
      <w:pPr>
        <w:numPr>
          <w:ilvl w:val="1"/>
          <w:numId w:val="12"/>
        </w:numPr>
        <w:spacing w:before="240"/>
        <w:jc w:val="both"/>
        <w:outlineLvl w:val="0"/>
        <w:rPr>
          <w:rFonts w:ascii="Helvetica" w:hAnsi="Helvetica" w:cs="Arial"/>
          <w:szCs w:val="24"/>
        </w:rPr>
      </w:pPr>
      <w:r w:rsidRPr="0001041D">
        <w:rPr>
          <w:rFonts w:ascii="Helvetica" w:hAnsi="Helvetica" w:cstheme="minorHAnsi"/>
        </w:rPr>
        <w:t xml:space="preserve">Apply ophthalmic ointment to the corneas to protect the eyes from drying during the </w:t>
      </w:r>
      <w:r w:rsidRPr="0001041D">
        <w:rPr>
          <w:rFonts w:ascii="Helvetica" w:hAnsi="Helvetica" w:cstheme="minorHAnsi"/>
          <w:noProof/>
        </w:rPr>
        <w:t>surgical</w:t>
      </w:r>
      <w:r w:rsidRPr="0001041D">
        <w:rPr>
          <w:rFonts w:ascii="Helvetica" w:hAnsi="Helvetica" w:cstheme="minorHAnsi"/>
        </w:rPr>
        <w:t xml:space="preserve"> procedure</w:t>
      </w:r>
      <w:r w:rsidR="00FC36EF">
        <w:rPr>
          <w:rFonts w:ascii="Helvetica" w:hAnsi="Helvetica" w:cstheme="minorHAnsi"/>
        </w:rPr>
        <w:t xml:space="preserve"> </w:t>
      </w:r>
      <w:r w:rsidR="00FC36EF" w:rsidRPr="00FC36EF">
        <w:rPr>
          <w:rFonts w:ascii="Helvetica" w:hAnsi="Helvetica" w:cstheme="minorHAnsi"/>
          <w:b/>
        </w:rPr>
        <w:t>[1-CU</w:t>
      </w:r>
      <w:r w:rsidR="00FC36EF">
        <w:rPr>
          <w:rFonts w:ascii="Helvetica" w:hAnsi="Helvetica" w:cstheme="minorHAnsi"/>
        </w:rPr>
        <w:t>]</w:t>
      </w:r>
      <w:r w:rsidRPr="0001041D">
        <w:rPr>
          <w:rFonts w:ascii="Helvetica" w:hAnsi="Helvetica" w:cstheme="minorHAnsi"/>
        </w:rPr>
        <w:t>.</w:t>
      </w:r>
    </w:p>
    <w:p w14:paraId="29BCE6BF" w14:textId="77777777" w:rsidR="00FC36EF" w:rsidRPr="00772B5C" w:rsidRDefault="00254BF3" w:rsidP="00254BF3">
      <w:pPr>
        <w:numPr>
          <w:ilvl w:val="2"/>
          <w:numId w:val="12"/>
        </w:numPr>
        <w:spacing w:before="240"/>
        <w:jc w:val="both"/>
        <w:outlineLvl w:val="0"/>
        <w:rPr>
          <w:rFonts w:ascii="Helvetica" w:hAnsi="Helvetica" w:cs="Arial"/>
          <w:szCs w:val="24"/>
        </w:rPr>
      </w:pPr>
      <w:r>
        <w:rPr>
          <w:rFonts w:ascii="Helvetica" w:hAnsi="Helvetica" w:cstheme="minorHAnsi"/>
        </w:rPr>
        <w:t>O</w:t>
      </w:r>
      <w:r w:rsidR="00FC36EF" w:rsidRPr="0001041D">
        <w:rPr>
          <w:rFonts w:ascii="Helvetica" w:hAnsi="Helvetica" w:cstheme="minorHAnsi"/>
        </w:rPr>
        <w:t>phthalmic ointment</w:t>
      </w:r>
      <w:r w:rsidR="00FC36EF">
        <w:rPr>
          <w:rFonts w:ascii="Helvetica" w:hAnsi="Helvetica" w:cstheme="minorHAnsi"/>
        </w:rPr>
        <w:t xml:space="preserve"> is applied to each eye in turn. </w:t>
      </w:r>
    </w:p>
    <w:p w14:paraId="4EECFD69" w14:textId="77777777" w:rsidR="00772B5C" w:rsidRDefault="00772B5C" w:rsidP="00743598">
      <w:pPr>
        <w:numPr>
          <w:ilvl w:val="1"/>
          <w:numId w:val="12"/>
        </w:numPr>
        <w:spacing w:before="240"/>
        <w:jc w:val="both"/>
        <w:outlineLvl w:val="0"/>
        <w:rPr>
          <w:rFonts w:ascii="Helvetica" w:hAnsi="Helvetica" w:cs="Arial"/>
          <w:color w:val="FF0000"/>
          <w:szCs w:val="24"/>
        </w:rPr>
      </w:pPr>
      <w:r w:rsidRPr="00772B5C">
        <w:rPr>
          <w:rFonts w:ascii="Helvetica" w:hAnsi="Helvetica" w:cs="Arial"/>
          <w:color w:val="FF0000"/>
          <w:szCs w:val="24"/>
        </w:rPr>
        <w:t xml:space="preserve">Before incision, </w:t>
      </w:r>
      <w:r>
        <w:rPr>
          <w:rFonts w:ascii="Helvetica" w:hAnsi="Helvetica" w:cs="Arial"/>
          <w:color w:val="FF0000"/>
          <w:szCs w:val="24"/>
        </w:rPr>
        <w:t xml:space="preserve">use </w:t>
      </w:r>
      <w:r w:rsidR="00743598">
        <w:rPr>
          <w:rFonts w:ascii="Helvetica" w:hAnsi="Helvetica" w:cs="Arial"/>
          <w:color w:val="FF0000"/>
          <w:szCs w:val="24"/>
        </w:rPr>
        <w:t>a syringe with a 25-</w:t>
      </w:r>
      <w:r w:rsidR="002514F8">
        <w:rPr>
          <w:rFonts w:ascii="Helvetica" w:hAnsi="Helvetica" w:cs="Arial"/>
          <w:color w:val="FF0000"/>
          <w:szCs w:val="24"/>
        </w:rPr>
        <w:t xml:space="preserve">gauge needle to inject </w:t>
      </w:r>
      <w:r w:rsidR="00743598">
        <w:rPr>
          <w:rFonts w:ascii="Helvetica" w:hAnsi="Helvetica" w:cs="Arial"/>
          <w:color w:val="FF0000"/>
          <w:szCs w:val="24"/>
        </w:rPr>
        <w:t xml:space="preserve">100-microliters of 0.125% Bupivacaine </w:t>
      </w:r>
      <w:r w:rsidRPr="00772B5C">
        <w:rPr>
          <w:rFonts w:ascii="Helvetica" w:hAnsi="Helvetica" w:cs="Arial"/>
          <w:color w:val="FF0000"/>
          <w:szCs w:val="24"/>
        </w:rPr>
        <w:t>around the incision site as analgesia</w:t>
      </w:r>
      <w:r w:rsidR="00743598">
        <w:rPr>
          <w:rFonts w:ascii="Helvetica" w:hAnsi="Helvetica" w:cs="Arial"/>
          <w:color w:val="FF0000"/>
          <w:szCs w:val="24"/>
        </w:rPr>
        <w:t xml:space="preserve"> </w:t>
      </w:r>
      <w:r w:rsidR="00743598" w:rsidRPr="00743598">
        <w:rPr>
          <w:rFonts w:ascii="Helvetica" w:hAnsi="Helvetica" w:cs="Arial"/>
          <w:b/>
          <w:color w:val="FF0000"/>
          <w:szCs w:val="24"/>
        </w:rPr>
        <w:t>[1-MED]</w:t>
      </w:r>
      <w:r w:rsidRPr="00772B5C">
        <w:rPr>
          <w:rFonts w:ascii="Helvetica" w:hAnsi="Helvetica" w:cs="Arial"/>
          <w:color w:val="FF0000"/>
          <w:szCs w:val="24"/>
        </w:rPr>
        <w:t xml:space="preserve">. </w:t>
      </w:r>
    </w:p>
    <w:p w14:paraId="74C27EAE" w14:textId="77777777" w:rsidR="00743598" w:rsidRPr="00743598" w:rsidRDefault="00743598" w:rsidP="00743598">
      <w:pPr>
        <w:numPr>
          <w:ilvl w:val="2"/>
          <w:numId w:val="12"/>
        </w:numPr>
        <w:spacing w:before="240"/>
        <w:jc w:val="both"/>
        <w:outlineLvl w:val="0"/>
        <w:rPr>
          <w:rFonts w:ascii="Helvetica" w:hAnsi="Helvetica" w:cs="Arial"/>
          <w:color w:val="FF0000"/>
          <w:szCs w:val="24"/>
        </w:rPr>
      </w:pPr>
      <w:r>
        <w:rPr>
          <w:rFonts w:ascii="Helvetica" w:hAnsi="Helvetica" w:cs="Arial"/>
          <w:color w:val="FF0000"/>
          <w:szCs w:val="24"/>
        </w:rPr>
        <w:t>Talent injects 0.1 ml 0.125% Bupivacaine</w:t>
      </w:r>
      <w:r w:rsidRPr="00772B5C">
        <w:rPr>
          <w:rFonts w:ascii="Helvetica" w:hAnsi="Helvetica" w:cs="Arial"/>
          <w:color w:val="FF0000"/>
          <w:szCs w:val="24"/>
        </w:rPr>
        <w:t xml:space="preserve"> </w:t>
      </w:r>
      <w:r>
        <w:rPr>
          <w:rFonts w:ascii="Helvetica" w:hAnsi="Helvetica" w:cs="Arial"/>
          <w:color w:val="FF0000"/>
          <w:szCs w:val="24"/>
        </w:rPr>
        <w:t>into subcutaneous sites</w:t>
      </w:r>
      <w:r w:rsidRPr="00772B5C">
        <w:rPr>
          <w:rFonts w:ascii="Helvetica" w:hAnsi="Helvetica" w:cs="Arial"/>
          <w:color w:val="FF0000"/>
          <w:szCs w:val="24"/>
        </w:rPr>
        <w:t xml:space="preserve"> equidistantly ~0.5-1.0 cm apart</w:t>
      </w:r>
      <w:r>
        <w:rPr>
          <w:rFonts w:ascii="Helvetica" w:hAnsi="Helvetica" w:cs="Arial"/>
          <w:color w:val="FF0000"/>
          <w:szCs w:val="24"/>
        </w:rPr>
        <w:t xml:space="preserve"> </w:t>
      </w:r>
      <w:r w:rsidRPr="00772B5C">
        <w:rPr>
          <w:rFonts w:ascii="Helvetica" w:hAnsi="Helvetica" w:cs="Arial"/>
          <w:color w:val="FF0000"/>
          <w:szCs w:val="24"/>
        </w:rPr>
        <w:t xml:space="preserve">around the incision </w:t>
      </w:r>
      <w:r>
        <w:rPr>
          <w:rFonts w:ascii="Helvetica" w:hAnsi="Helvetica" w:cs="Arial"/>
          <w:color w:val="FF0000"/>
          <w:szCs w:val="24"/>
        </w:rPr>
        <w:t xml:space="preserve">site. </w:t>
      </w:r>
    </w:p>
    <w:p w14:paraId="6482DBBC" w14:textId="77777777" w:rsidR="002C6BC4" w:rsidRPr="002C6BC4" w:rsidRDefault="002C6BC4" w:rsidP="002C6BC4">
      <w:pPr>
        <w:numPr>
          <w:ilvl w:val="1"/>
          <w:numId w:val="12"/>
        </w:numPr>
        <w:spacing w:before="240"/>
        <w:jc w:val="both"/>
        <w:outlineLvl w:val="0"/>
        <w:rPr>
          <w:rFonts w:ascii="Helvetica" w:hAnsi="Helvetica" w:cs="Arial"/>
          <w:szCs w:val="24"/>
        </w:rPr>
      </w:pPr>
      <w:r>
        <w:rPr>
          <w:rFonts w:ascii="Helvetica" w:hAnsi="Helvetica" w:cstheme="minorHAnsi"/>
        </w:rPr>
        <w:t xml:space="preserve">Count back from the floating ribs that correspond to T13 to identify T8 to T12 </w:t>
      </w:r>
      <w:r w:rsidRPr="002C6BC4">
        <w:rPr>
          <w:rFonts w:ascii="Helvetica" w:hAnsi="Helvetica" w:cstheme="minorHAnsi"/>
          <w:b/>
        </w:rPr>
        <w:t>[1-CU].</w:t>
      </w:r>
      <w:r>
        <w:rPr>
          <w:rFonts w:ascii="Helvetica" w:hAnsi="Helvetica" w:cstheme="minorHAnsi"/>
        </w:rPr>
        <w:t xml:space="preserve"> </w:t>
      </w:r>
    </w:p>
    <w:p w14:paraId="0B34A553" w14:textId="77777777" w:rsidR="002C6BC4" w:rsidRPr="0001041D" w:rsidRDefault="002C6BC4" w:rsidP="002C6BC4">
      <w:pPr>
        <w:numPr>
          <w:ilvl w:val="2"/>
          <w:numId w:val="12"/>
        </w:numPr>
        <w:spacing w:before="240"/>
        <w:jc w:val="both"/>
        <w:outlineLvl w:val="0"/>
        <w:rPr>
          <w:rFonts w:ascii="Helvetica" w:hAnsi="Helvetica" w:cs="Arial"/>
          <w:szCs w:val="24"/>
        </w:rPr>
      </w:pPr>
      <w:r>
        <w:rPr>
          <w:rFonts w:ascii="Helvetica" w:hAnsi="Helvetica" w:cs="Arial"/>
          <w:szCs w:val="24"/>
        </w:rPr>
        <w:t xml:space="preserve">Talent palpates the ribs from T13 back to T8. </w:t>
      </w:r>
    </w:p>
    <w:p w14:paraId="7DB71573" w14:textId="77777777" w:rsidR="002C6BC4" w:rsidRPr="009D1DD0" w:rsidRDefault="002C6BC4" w:rsidP="002C6BC4">
      <w:pPr>
        <w:numPr>
          <w:ilvl w:val="1"/>
          <w:numId w:val="12"/>
        </w:numPr>
        <w:spacing w:before="240"/>
        <w:jc w:val="both"/>
        <w:outlineLvl w:val="0"/>
        <w:rPr>
          <w:rFonts w:ascii="Helvetica" w:hAnsi="Helvetica" w:cs="Arial"/>
          <w:szCs w:val="24"/>
        </w:rPr>
      </w:pPr>
      <w:r w:rsidRPr="009D1DD0">
        <w:rPr>
          <w:rFonts w:ascii="Helvetica" w:hAnsi="Helvetica" w:cstheme="minorHAnsi"/>
        </w:rPr>
        <w:t xml:space="preserve">After creating a 1 to </w:t>
      </w:r>
      <w:r w:rsidR="00B6721C" w:rsidRPr="009D1DD0">
        <w:rPr>
          <w:rFonts w:ascii="Helvetica" w:hAnsi="Helvetica" w:cstheme="minorHAnsi"/>
        </w:rPr>
        <w:t xml:space="preserve">1.5 centimeter incision </w:t>
      </w:r>
      <w:r w:rsidR="00D174B4" w:rsidRPr="009D1DD0">
        <w:rPr>
          <w:rFonts w:ascii="Helvetica" w:hAnsi="Helvetica" w:cstheme="minorHAnsi"/>
        </w:rPr>
        <w:t>along the midline on the back at the level of T8-T12 vertebrae</w:t>
      </w:r>
      <w:r w:rsidR="00F676A3" w:rsidRPr="009D1DD0">
        <w:rPr>
          <w:rFonts w:ascii="Helvetica" w:hAnsi="Helvetica" w:cstheme="minorHAnsi"/>
        </w:rPr>
        <w:t xml:space="preserve"> </w:t>
      </w:r>
      <w:r w:rsidR="00F676A3" w:rsidRPr="009D1DD0">
        <w:rPr>
          <w:rFonts w:ascii="Helvetica" w:hAnsi="Helvetica" w:cstheme="minorHAnsi"/>
          <w:b/>
        </w:rPr>
        <w:t>[1-MED]</w:t>
      </w:r>
      <w:r w:rsidRPr="009D1DD0">
        <w:rPr>
          <w:rFonts w:ascii="Helvetica" w:hAnsi="Helvetica" w:cstheme="minorHAnsi"/>
        </w:rPr>
        <w:t xml:space="preserve">, </w:t>
      </w:r>
      <w:r w:rsidRPr="009D1DD0">
        <w:rPr>
          <w:rFonts w:ascii="Helvetica" w:hAnsi="Helvetica" w:cs="Arial"/>
          <w:szCs w:val="24"/>
        </w:rPr>
        <w:t>c</w:t>
      </w:r>
      <w:r w:rsidR="00D174B4" w:rsidRPr="009D1DD0">
        <w:rPr>
          <w:rFonts w:ascii="Helvetica" w:hAnsi="Helvetica" w:cstheme="minorHAnsi"/>
        </w:rPr>
        <w:t xml:space="preserve">lear the subcutaneous adipose tissue </w:t>
      </w:r>
      <w:r w:rsidR="00F676A3" w:rsidRPr="009D1DD0">
        <w:rPr>
          <w:rFonts w:ascii="Helvetica" w:hAnsi="Helvetica" w:cstheme="minorHAnsi"/>
        </w:rPr>
        <w:t>to access</w:t>
      </w:r>
      <w:r w:rsidR="00D174B4" w:rsidRPr="009D1DD0">
        <w:rPr>
          <w:rFonts w:ascii="Helvetica" w:hAnsi="Helvetica" w:cstheme="minorHAnsi"/>
        </w:rPr>
        <w:t xml:space="preserve"> the paraspinal muscles and then dissect them slowly to expose the spinous processes and laminae on both sides</w:t>
      </w:r>
      <w:r w:rsidR="00F676A3" w:rsidRPr="009D1DD0">
        <w:rPr>
          <w:rFonts w:ascii="Helvetica" w:hAnsi="Helvetica" w:cstheme="minorHAnsi"/>
        </w:rPr>
        <w:t xml:space="preserve"> </w:t>
      </w:r>
      <w:r w:rsidR="00F676A3" w:rsidRPr="009D1DD0">
        <w:rPr>
          <w:rFonts w:ascii="Helvetica" w:hAnsi="Helvetica" w:cstheme="minorHAnsi"/>
          <w:b/>
        </w:rPr>
        <w:t>[2-CU]</w:t>
      </w:r>
      <w:r w:rsidR="00D174B4" w:rsidRPr="009D1DD0">
        <w:rPr>
          <w:rFonts w:ascii="Helvetica" w:hAnsi="Helvetica" w:cstheme="minorHAnsi"/>
        </w:rPr>
        <w:t xml:space="preserve">.  </w:t>
      </w:r>
    </w:p>
    <w:p w14:paraId="73BED4BC" w14:textId="77777777" w:rsidR="009D1DD0" w:rsidRPr="0024045E" w:rsidRDefault="0024045E" w:rsidP="009D1DD0">
      <w:pPr>
        <w:numPr>
          <w:ilvl w:val="2"/>
          <w:numId w:val="12"/>
        </w:numPr>
        <w:spacing w:before="240"/>
        <w:jc w:val="both"/>
        <w:outlineLvl w:val="0"/>
        <w:rPr>
          <w:rFonts w:ascii="Helvetica" w:hAnsi="Helvetica" w:cs="Arial"/>
          <w:szCs w:val="24"/>
        </w:rPr>
      </w:pPr>
      <w:r>
        <w:rPr>
          <w:rFonts w:ascii="Helvetica" w:hAnsi="Helvetica" w:cstheme="minorHAnsi"/>
        </w:rPr>
        <w:t xml:space="preserve">Talent finishes making the incision (please do not film the cutting of the skin). </w:t>
      </w:r>
    </w:p>
    <w:p w14:paraId="7AF42927" w14:textId="77777777" w:rsidR="0024045E" w:rsidRPr="009D1DD0" w:rsidRDefault="0024045E" w:rsidP="009D1DD0">
      <w:pPr>
        <w:numPr>
          <w:ilvl w:val="2"/>
          <w:numId w:val="12"/>
        </w:numPr>
        <w:spacing w:before="240"/>
        <w:jc w:val="both"/>
        <w:outlineLvl w:val="0"/>
        <w:rPr>
          <w:rFonts w:ascii="Helvetica" w:hAnsi="Helvetica" w:cs="Arial"/>
          <w:szCs w:val="24"/>
        </w:rPr>
      </w:pPr>
      <w:r>
        <w:rPr>
          <w:rFonts w:ascii="Helvetica" w:hAnsi="Helvetica" w:cstheme="minorHAnsi"/>
        </w:rPr>
        <w:t xml:space="preserve">The adipose tissue is cleared away and the paraspinal muscles become visible. Then the </w:t>
      </w:r>
      <w:proofErr w:type="spellStart"/>
      <w:r>
        <w:rPr>
          <w:rFonts w:ascii="Helvetica" w:hAnsi="Helvetica" w:cstheme="minorHAnsi"/>
        </w:rPr>
        <w:t>parspinal</w:t>
      </w:r>
      <w:proofErr w:type="spellEnd"/>
      <w:r>
        <w:rPr>
          <w:rFonts w:ascii="Helvetica" w:hAnsi="Helvetica" w:cstheme="minorHAnsi"/>
        </w:rPr>
        <w:t xml:space="preserve"> muscles are dissected carefully to reveal the vertebrae. </w:t>
      </w:r>
    </w:p>
    <w:p w14:paraId="03DBBCED" w14:textId="77777777" w:rsidR="00D174B4" w:rsidRPr="00306279" w:rsidRDefault="00262E67" w:rsidP="002C6BC4">
      <w:pPr>
        <w:numPr>
          <w:ilvl w:val="1"/>
          <w:numId w:val="12"/>
        </w:numPr>
        <w:spacing w:before="240"/>
        <w:jc w:val="both"/>
        <w:outlineLvl w:val="0"/>
        <w:rPr>
          <w:rFonts w:ascii="Helvetica" w:hAnsi="Helvetica" w:cs="Arial"/>
          <w:szCs w:val="24"/>
        </w:rPr>
      </w:pPr>
      <w:r w:rsidRPr="008E3692">
        <w:rPr>
          <w:rFonts w:ascii="Helvetica" w:hAnsi="Helvetica" w:cstheme="minorHAnsi"/>
          <w:u w:val="single"/>
        </w:rPr>
        <w:t>Dr. Suneel Kumar</w:t>
      </w:r>
      <w:r w:rsidR="00306279" w:rsidRPr="008E3692">
        <w:rPr>
          <w:rFonts w:ascii="Helvetica" w:hAnsi="Helvetica" w:cstheme="minorHAnsi"/>
          <w:u w:val="single"/>
        </w:rPr>
        <w:t>:</w:t>
      </w:r>
      <w:r w:rsidR="00306279">
        <w:rPr>
          <w:rFonts w:ascii="Helvetica" w:hAnsi="Helvetica" w:cstheme="minorHAnsi"/>
        </w:rPr>
        <w:t xml:space="preserve"> </w:t>
      </w:r>
      <w:r w:rsidR="002C6BC4">
        <w:rPr>
          <w:rFonts w:ascii="Helvetica" w:hAnsi="Helvetica" w:cstheme="minorHAnsi"/>
        </w:rPr>
        <w:t>It is critical to d</w:t>
      </w:r>
      <w:r w:rsidR="00D174B4" w:rsidRPr="002C6BC4">
        <w:rPr>
          <w:rFonts w:ascii="Helvetica" w:hAnsi="Helvetica" w:cstheme="minorHAnsi"/>
        </w:rPr>
        <w:t>o this procedure very carefully to avoid excess bleeding or any injury to the spinal cord</w:t>
      </w:r>
      <w:r w:rsidR="002C6BC4">
        <w:rPr>
          <w:rFonts w:ascii="Helvetica" w:hAnsi="Helvetica" w:cstheme="minorHAnsi"/>
        </w:rPr>
        <w:t xml:space="preserve"> </w:t>
      </w:r>
      <w:r w:rsidR="002C6BC4" w:rsidRPr="00306279">
        <w:rPr>
          <w:rFonts w:ascii="Helvetica" w:hAnsi="Helvetica" w:cstheme="minorHAnsi"/>
          <w:b/>
        </w:rPr>
        <w:t>[1-INT]</w:t>
      </w:r>
      <w:r w:rsidR="00D174B4" w:rsidRPr="002C6BC4">
        <w:rPr>
          <w:rFonts w:ascii="Helvetica" w:hAnsi="Helvetica" w:cstheme="minorHAnsi"/>
        </w:rPr>
        <w:t xml:space="preserve">. </w:t>
      </w:r>
    </w:p>
    <w:p w14:paraId="1FEB7809" w14:textId="77777777" w:rsidR="00306279" w:rsidRPr="003A0D6E" w:rsidRDefault="00306279" w:rsidP="00306279">
      <w:pPr>
        <w:numPr>
          <w:ilvl w:val="2"/>
          <w:numId w:val="12"/>
        </w:numPr>
        <w:spacing w:before="240"/>
        <w:jc w:val="both"/>
        <w:outlineLvl w:val="0"/>
        <w:rPr>
          <w:rFonts w:ascii="Helvetica" w:hAnsi="Helvetica" w:cs="Arial"/>
          <w:szCs w:val="24"/>
        </w:rPr>
      </w:pPr>
      <w:r w:rsidRPr="003A0D6E">
        <w:rPr>
          <w:rFonts w:ascii="Helvetica" w:hAnsi="Helvetica" w:cstheme="minorHAnsi"/>
        </w:rPr>
        <w:t xml:space="preserve">Named Talent speaks the soundbite to camera interview style. </w:t>
      </w:r>
    </w:p>
    <w:p w14:paraId="2768C3FE" w14:textId="77777777" w:rsidR="00D174B4" w:rsidRPr="00D63941" w:rsidRDefault="00D174B4" w:rsidP="00D174B4">
      <w:pPr>
        <w:numPr>
          <w:ilvl w:val="1"/>
          <w:numId w:val="12"/>
        </w:numPr>
        <w:spacing w:before="240"/>
        <w:jc w:val="both"/>
        <w:outlineLvl w:val="0"/>
        <w:rPr>
          <w:rFonts w:ascii="Helvetica" w:hAnsi="Helvetica" w:cs="Arial"/>
          <w:szCs w:val="24"/>
        </w:rPr>
      </w:pPr>
      <w:r w:rsidRPr="00B27177">
        <w:rPr>
          <w:rFonts w:ascii="Helvetica" w:hAnsi="Helvetica" w:cstheme="minorHAnsi"/>
        </w:rPr>
        <w:t xml:space="preserve">Perform a laminectomy </w:t>
      </w:r>
      <w:r w:rsidR="003A0D6E" w:rsidRPr="00B27177">
        <w:rPr>
          <w:rFonts w:ascii="Helvetica" w:hAnsi="Helvetica" w:cstheme="minorHAnsi"/>
        </w:rPr>
        <w:t>of the T9-T10 vertebrae to expose the spinal cord</w:t>
      </w:r>
      <w:r w:rsidRPr="00B27177">
        <w:rPr>
          <w:rFonts w:ascii="Helvetica" w:hAnsi="Helvetica" w:cstheme="minorHAnsi"/>
        </w:rPr>
        <w:t xml:space="preserve"> by gently peeling off the spinal lamina using </w:t>
      </w:r>
      <w:proofErr w:type="spellStart"/>
      <w:r w:rsidRPr="00B27177">
        <w:rPr>
          <w:rFonts w:ascii="Helvetica" w:hAnsi="Helvetica" w:cstheme="minorHAnsi"/>
        </w:rPr>
        <w:t>microdissecting</w:t>
      </w:r>
      <w:proofErr w:type="spellEnd"/>
      <w:r w:rsidRPr="00B27177">
        <w:rPr>
          <w:rFonts w:ascii="Helvetica" w:hAnsi="Helvetica" w:cstheme="minorHAnsi"/>
        </w:rPr>
        <w:t xml:space="preserve"> forceps</w:t>
      </w:r>
      <w:r w:rsidR="003A0D6E" w:rsidRPr="00B27177">
        <w:rPr>
          <w:rFonts w:ascii="Helvetica" w:hAnsi="Helvetica" w:cstheme="minorHAnsi"/>
        </w:rPr>
        <w:t xml:space="preserve"> </w:t>
      </w:r>
      <w:r w:rsidR="003A0D6E" w:rsidRPr="00D63941">
        <w:rPr>
          <w:rFonts w:ascii="Helvetica" w:hAnsi="Helvetica" w:cstheme="minorHAnsi"/>
          <w:b/>
        </w:rPr>
        <w:t>[1-CU]</w:t>
      </w:r>
      <w:r w:rsidRPr="00B27177">
        <w:rPr>
          <w:rFonts w:ascii="Helvetica" w:hAnsi="Helvetica" w:cstheme="minorHAnsi"/>
        </w:rPr>
        <w:t xml:space="preserve">. </w:t>
      </w:r>
    </w:p>
    <w:p w14:paraId="7933AF20" w14:textId="77777777" w:rsidR="00D63941" w:rsidRPr="00B27177" w:rsidRDefault="00D63941" w:rsidP="00D63941">
      <w:pPr>
        <w:numPr>
          <w:ilvl w:val="2"/>
          <w:numId w:val="12"/>
        </w:numPr>
        <w:spacing w:before="240"/>
        <w:jc w:val="both"/>
        <w:outlineLvl w:val="0"/>
        <w:rPr>
          <w:rFonts w:ascii="Helvetica" w:hAnsi="Helvetica" w:cs="Arial"/>
          <w:szCs w:val="24"/>
        </w:rPr>
      </w:pPr>
      <w:r>
        <w:rPr>
          <w:rFonts w:ascii="Helvetica" w:hAnsi="Helvetica" w:cstheme="minorHAnsi"/>
        </w:rPr>
        <w:t xml:space="preserve">*film as written. </w:t>
      </w:r>
    </w:p>
    <w:p w14:paraId="4ED2663F" w14:textId="77777777" w:rsidR="008970FE" w:rsidRDefault="00A440BB" w:rsidP="008970FE">
      <w:pPr>
        <w:numPr>
          <w:ilvl w:val="0"/>
          <w:numId w:val="12"/>
        </w:numPr>
        <w:spacing w:before="240"/>
        <w:jc w:val="both"/>
        <w:outlineLvl w:val="0"/>
        <w:rPr>
          <w:rFonts w:ascii="Helvetica" w:hAnsi="Helvetica" w:cs="Arial"/>
          <w:b/>
          <w:szCs w:val="24"/>
        </w:rPr>
      </w:pPr>
      <w:r>
        <w:rPr>
          <w:rFonts w:ascii="Helvetica" w:hAnsi="Helvetica" w:cs="Arial"/>
          <w:b/>
          <w:szCs w:val="24"/>
        </w:rPr>
        <w:t>T9-T10 Complete Spinal Injury</w:t>
      </w:r>
      <w:r w:rsidR="00CE10F2" w:rsidRPr="00E24898">
        <w:rPr>
          <w:rFonts w:ascii="Helvetica" w:hAnsi="Helvetica" w:cs="Arial"/>
          <w:b/>
          <w:szCs w:val="24"/>
        </w:rPr>
        <w:t xml:space="preserve"> </w:t>
      </w:r>
    </w:p>
    <w:p w14:paraId="78A95008" w14:textId="77777777" w:rsidR="008970FE" w:rsidRPr="005A58FE" w:rsidRDefault="00DD16AF" w:rsidP="008970FE">
      <w:pPr>
        <w:numPr>
          <w:ilvl w:val="1"/>
          <w:numId w:val="12"/>
        </w:numPr>
        <w:spacing w:before="240"/>
        <w:jc w:val="both"/>
        <w:outlineLvl w:val="0"/>
        <w:rPr>
          <w:rFonts w:ascii="Helvetica" w:hAnsi="Helvetica" w:cs="Arial"/>
          <w:szCs w:val="24"/>
        </w:rPr>
      </w:pPr>
      <w:r w:rsidRPr="00F940C3">
        <w:rPr>
          <w:rFonts w:ascii="Helvetica" w:hAnsi="Helvetica" w:cstheme="minorHAnsi"/>
        </w:rPr>
        <w:t>Use forceps to</w:t>
      </w:r>
      <w:r w:rsidR="008970FE" w:rsidRPr="00F940C3">
        <w:rPr>
          <w:rFonts w:ascii="Helvetica" w:hAnsi="Helvetica" w:cstheme="minorHAnsi"/>
        </w:rPr>
        <w:t xml:space="preserve"> secure </w:t>
      </w:r>
      <w:r w:rsidRPr="00F940C3">
        <w:rPr>
          <w:rFonts w:ascii="Helvetica" w:hAnsi="Helvetica" w:cstheme="minorHAnsi"/>
        </w:rPr>
        <w:t xml:space="preserve">and lift </w:t>
      </w:r>
      <w:r w:rsidR="008970FE" w:rsidRPr="00F940C3">
        <w:rPr>
          <w:rFonts w:ascii="Helvetica" w:hAnsi="Helvetica" w:cstheme="minorHAnsi"/>
        </w:rPr>
        <w:t>the spinal column at T8 to exaggerate the spinal curvature</w:t>
      </w:r>
      <w:r w:rsidRPr="00F940C3">
        <w:rPr>
          <w:rFonts w:ascii="Helvetica" w:hAnsi="Helvetica" w:cstheme="minorHAnsi"/>
        </w:rPr>
        <w:t xml:space="preserve"> </w:t>
      </w:r>
      <w:r w:rsidRPr="00F940C3">
        <w:rPr>
          <w:rFonts w:ascii="Helvetica" w:hAnsi="Helvetica" w:cstheme="minorHAnsi"/>
          <w:b/>
        </w:rPr>
        <w:t>[1-MED]</w:t>
      </w:r>
      <w:r w:rsidR="008970FE" w:rsidRPr="00F940C3">
        <w:rPr>
          <w:rFonts w:ascii="Helvetica" w:hAnsi="Helvetica" w:cstheme="minorHAnsi"/>
        </w:rPr>
        <w:t xml:space="preserve">. </w:t>
      </w:r>
    </w:p>
    <w:p w14:paraId="1270383F" w14:textId="77777777" w:rsidR="005A58FE" w:rsidRPr="00F940C3" w:rsidRDefault="005A58FE" w:rsidP="005A58FE">
      <w:pPr>
        <w:numPr>
          <w:ilvl w:val="2"/>
          <w:numId w:val="12"/>
        </w:numPr>
        <w:spacing w:before="240"/>
        <w:jc w:val="both"/>
        <w:outlineLvl w:val="0"/>
        <w:rPr>
          <w:rFonts w:ascii="Helvetica" w:hAnsi="Helvetica" w:cs="Arial"/>
          <w:szCs w:val="24"/>
        </w:rPr>
      </w:pPr>
      <w:r>
        <w:rPr>
          <w:rFonts w:ascii="Helvetica" w:hAnsi="Helvetica" w:cstheme="minorHAnsi"/>
        </w:rPr>
        <w:lastRenderedPageBreak/>
        <w:t xml:space="preserve">Talent grasps the spina column with forceps and gently lifts it to exaggerate the curvature. </w:t>
      </w:r>
    </w:p>
    <w:p w14:paraId="762A8DBE" w14:textId="77777777" w:rsidR="008970FE" w:rsidRPr="0068066A" w:rsidRDefault="00DD16AF" w:rsidP="008970FE">
      <w:pPr>
        <w:numPr>
          <w:ilvl w:val="1"/>
          <w:numId w:val="12"/>
        </w:numPr>
        <w:spacing w:before="240"/>
        <w:jc w:val="both"/>
        <w:outlineLvl w:val="0"/>
        <w:rPr>
          <w:rFonts w:ascii="Helvetica" w:hAnsi="Helvetica" w:cs="Arial"/>
          <w:szCs w:val="24"/>
        </w:rPr>
      </w:pPr>
      <w:r w:rsidRPr="00F940C3">
        <w:rPr>
          <w:rFonts w:ascii="Helvetica" w:hAnsi="Helvetica" w:cstheme="minorHAnsi"/>
        </w:rPr>
        <w:t>Then use</w:t>
      </w:r>
      <w:r w:rsidR="008970FE" w:rsidRPr="00F940C3">
        <w:rPr>
          <w:rFonts w:ascii="Helvetica" w:hAnsi="Helvetica" w:cstheme="minorHAnsi"/>
        </w:rPr>
        <w:t xml:space="preserve"> </w:t>
      </w:r>
      <w:r w:rsidR="008970FE" w:rsidRPr="00F940C3">
        <w:rPr>
          <w:rFonts w:ascii="Helvetica" w:hAnsi="Helvetica" w:cstheme="minorHAnsi"/>
          <w:noProof/>
        </w:rPr>
        <w:t>fine</w:t>
      </w:r>
      <w:r w:rsidR="008970FE" w:rsidRPr="00F940C3">
        <w:rPr>
          <w:rFonts w:ascii="Helvetica" w:hAnsi="Helvetica" w:cstheme="minorHAnsi"/>
        </w:rPr>
        <w:t xml:space="preserve"> </w:t>
      </w:r>
      <w:r w:rsidR="008970FE" w:rsidRPr="00F940C3">
        <w:rPr>
          <w:rFonts w:ascii="Helvetica" w:hAnsi="Helvetica" w:cstheme="minorHAnsi"/>
          <w:noProof/>
        </w:rPr>
        <w:t>scissors</w:t>
      </w:r>
      <w:r w:rsidRPr="00F940C3">
        <w:rPr>
          <w:rFonts w:ascii="Helvetica" w:hAnsi="Helvetica" w:cstheme="minorHAnsi"/>
          <w:noProof/>
        </w:rPr>
        <w:t xml:space="preserve"> </w:t>
      </w:r>
      <w:r w:rsidRPr="00F940C3">
        <w:rPr>
          <w:rFonts w:ascii="Helvetica" w:hAnsi="Helvetica" w:cstheme="minorHAnsi"/>
          <w:b/>
          <w:noProof/>
        </w:rPr>
        <w:t>[1-MED-over the shoulder]</w:t>
      </w:r>
      <w:r w:rsidR="008970FE" w:rsidRPr="00F940C3">
        <w:rPr>
          <w:rFonts w:ascii="Helvetica" w:hAnsi="Helvetica" w:cstheme="minorHAnsi"/>
        </w:rPr>
        <w:t xml:space="preserve">, </w:t>
      </w:r>
      <w:r w:rsidRPr="00F940C3">
        <w:rPr>
          <w:rFonts w:ascii="Helvetica" w:hAnsi="Helvetica" w:cstheme="minorHAnsi"/>
        </w:rPr>
        <w:t xml:space="preserve">to </w:t>
      </w:r>
      <w:r w:rsidR="008970FE" w:rsidRPr="00F940C3">
        <w:rPr>
          <w:rFonts w:ascii="Helvetica" w:hAnsi="Helvetica" w:cstheme="minorHAnsi"/>
        </w:rPr>
        <w:t>section the spinal cord between the T9 and T10 vertebra all the way to the floor of the vertebral canal, to ensure complete transection</w:t>
      </w:r>
      <w:r w:rsidR="00CB322B" w:rsidRPr="00F940C3">
        <w:rPr>
          <w:rFonts w:ascii="Helvetica" w:hAnsi="Helvetica" w:cstheme="minorHAnsi"/>
        </w:rPr>
        <w:t xml:space="preserve"> </w:t>
      </w:r>
      <w:r w:rsidR="00CB322B" w:rsidRPr="00F940C3">
        <w:rPr>
          <w:rFonts w:ascii="Helvetica" w:hAnsi="Helvetica" w:cstheme="minorHAnsi"/>
          <w:b/>
        </w:rPr>
        <w:t>[2-CU]</w:t>
      </w:r>
      <w:r w:rsidR="008970FE" w:rsidRPr="00F940C3">
        <w:rPr>
          <w:rFonts w:ascii="Helvetica" w:hAnsi="Helvetica" w:cstheme="minorHAnsi"/>
        </w:rPr>
        <w:t xml:space="preserve">. </w:t>
      </w:r>
    </w:p>
    <w:p w14:paraId="598CAF74" w14:textId="77777777" w:rsidR="0068066A" w:rsidRPr="000D647F" w:rsidRDefault="0068066A" w:rsidP="0068066A">
      <w:pPr>
        <w:numPr>
          <w:ilvl w:val="2"/>
          <w:numId w:val="12"/>
        </w:numPr>
        <w:spacing w:before="240"/>
        <w:jc w:val="both"/>
        <w:outlineLvl w:val="0"/>
        <w:rPr>
          <w:rFonts w:ascii="Helvetica" w:hAnsi="Helvetica" w:cs="Arial"/>
          <w:szCs w:val="24"/>
        </w:rPr>
      </w:pPr>
      <w:r>
        <w:rPr>
          <w:rFonts w:ascii="Helvetica" w:hAnsi="Helvetica" w:cstheme="minorHAnsi"/>
        </w:rPr>
        <w:t xml:space="preserve">Talent (still holding the forceps) picks up a pair of </w:t>
      </w:r>
      <w:proofErr w:type="spellStart"/>
      <w:r>
        <w:rPr>
          <w:rFonts w:ascii="Helvetica" w:hAnsi="Helvetica" w:cstheme="minorHAnsi"/>
        </w:rPr>
        <w:t>microscissors</w:t>
      </w:r>
      <w:proofErr w:type="spellEnd"/>
      <w:r>
        <w:rPr>
          <w:rFonts w:ascii="Helvetica" w:hAnsi="Helvetica" w:cstheme="minorHAnsi"/>
        </w:rPr>
        <w:t xml:space="preserve">. </w:t>
      </w:r>
    </w:p>
    <w:p w14:paraId="0533D1AE" w14:textId="77777777" w:rsidR="000D647F" w:rsidRPr="00F940C3" w:rsidRDefault="000D647F" w:rsidP="0068066A">
      <w:pPr>
        <w:numPr>
          <w:ilvl w:val="2"/>
          <w:numId w:val="12"/>
        </w:numPr>
        <w:spacing w:before="240"/>
        <w:jc w:val="both"/>
        <w:outlineLvl w:val="0"/>
        <w:rPr>
          <w:rFonts w:ascii="Helvetica" w:hAnsi="Helvetica" w:cs="Arial"/>
          <w:szCs w:val="24"/>
        </w:rPr>
      </w:pPr>
      <w:r>
        <w:rPr>
          <w:rFonts w:ascii="Helvetica" w:hAnsi="Helvetica" w:cstheme="minorHAnsi"/>
        </w:rPr>
        <w:t xml:space="preserve">The spinal cord is cut with the </w:t>
      </w:r>
      <w:proofErr w:type="spellStart"/>
      <w:r>
        <w:rPr>
          <w:rFonts w:ascii="Helvetica" w:hAnsi="Helvetica" w:cstheme="minorHAnsi"/>
        </w:rPr>
        <w:t>microscissors</w:t>
      </w:r>
      <w:proofErr w:type="spellEnd"/>
      <w:r>
        <w:rPr>
          <w:rFonts w:ascii="Helvetica" w:hAnsi="Helvetica" w:cstheme="minorHAnsi"/>
        </w:rPr>
        <w:t xml:space="preserve">. </w:t>
      </w:r>
    </w:p>
    <w:p w14:paraId="2FFFC033" w14:textId="77777777" w:rsidR="008970FE" w:rsidRPr="00F66AF6" w:rsidRDefault="008970FE" w:rsidP="008970FE">
      <w:pPr>
        <w:numPr>
          <w:ilvl w:val="1"/>
          <w:numId w:val="12"/>
        </w:numPr>
        <w:spacing w:before="240"/>
        <w:jc w:val="both"/>
        <w:outlineLvl w:val="0"/>
        <w:rPr>
          <w:rFonts w:ascii="Helvetica" w:hAnsi="Helvetica" w:cs="Arial"/>
          <w:szCs w:val="24"/>
        </w:rPr>
      </w:pPr>
      <w:r w:rsidRPr="00F940C3">
        <w:rPr>
          <w:rFonts w:ascii="Helvetica" w:hAnsi="Helvetica" w:cstheme="minorHAnsi"/>
        </w:rPr>
        <w:t xml:space="preserve">After observing the complete </w:t>
      </w:r>
      <w:r w:rsidRPr="00F940C3">
        <w:rPr>
          <w:rFonts w:ascii="Helvetica" w:hAnsi="Helvetica" w:cstheme="minorHAnsi"/>
          <w:noProof/>
        </w:rPr>
        <w:t>transection</w:t>
      </w:r>
      <w:r w:rsidRPr="00F940C3">
        <w:rPr>
          <w:rFonts w:ascii="Helvetica" w:hAnsi="Helvetica" w:cstheme="minorHAnsi"/>
        </w:rPr>
        <w:t xml:space="preserve"> under a surgical microscope</w:t>
      </w:r>
      <w:r w:rsidR="004507FF" w:rsidRPr="00F940C3">
        <w:rPr>
          <w:rFonts w:ascii="Helvetica" w:hAnsi="Helvetica" w:cstheme="minorHAnsi"/>
        </w:rPr>
        <w:t xml:space="preserve"> </w:t>
      </w:r>
      <w:r w:rsidR="004507FF" w:rsidRPr="005A58FE">
        <w:rPr>
          <w:rFonts w:ascii="Helvetica" w:hAnsi="Helvetica" w:cstheme="minorHAnsi"/>
          <w:b/>
        </w:rPr>
        <w:t>[1-MED-over the shoulder]</w:t>
      </w:r>
      <w:r w:rsidRPr="00F940C3">
        <w:rPr>
          <w:rFonts w:ascii="Helvetica" w:hAnsi="Helvetica" w:cstheme="minorHAnsi"/>
        </w:rPr>
        <w:t>, apply a piece of subcutaneous fat over the laminectomy site to provide additional protection to the spinal cord prior to surgical site closure</w:t>
      </w:r>
      <w:r w:rsidR="004507FF" w:rsidRPr="00F940C3">
        <w:rPr>
          <w:rFonts w:ascii="Helvetica" w:hAnsi="Helvetica" w:cstheme="minorHAnsi"/>
        </w:rPr>
        <w:t xml:space="preserve"> </w:t>
      </w:r>
      <w:r w:rsidR="004507FF" w:rsidRPr="005A58FE">
        <w:rPr>
          <w:rFonts w:ascii="Helvetica" w:hAnsi="Helvetica" w:cstheme="minorHAnsi"/>
          <w:b/>
        </w:rPr>
        <w:t>[2-CU]</w:t>
      </w:r>
      <w:r w:rsidRPr="00F940C3">
        <w:rPr>
          <w:rFonts w:ascii="Helvetica" w:hAnsi="Helvetica" w:cstheme="minorHAnsi"/>
        </w:rPr>
        <w:t xml:space="preserve">. </w:t>
      </w:r>
    </w:p>
    <w:p w14:paraId="017D4304" w14:textId="77777777" w:rsidR="00F66AF6" w:rsidRPr="00F66AF6" w:rsidRDefault="00F66AF6" w:rsidP="00F66AF6">
      <w:pPr>
        <w:numPr>
          <w:ilvl w:val="2"/>
          <w:numId w:val="12"/>
        </w:numPr>
        <w:spacing w:before="240"/>
        <w:jc w:val="both"/>
        <w:outlineLvl w:val="0"/>
        <w:rPr>
          <w:rFonts w:ascii="Helvetica" w:hAnsi="Helvetica" w:cs="Arial"/>
          <w:szCs w:val="24"/>
        </w:rPr>
      </w:pPr>
      <w:r>
        <w:rPr>
          <w:rFonts w:ascii="Helvetica" w:hAnsi="Helvetica" w:cstheme="minorHAnsi"/>
        </w:rPr>
        <w:t xml:space="preserve">Talent examines the spine of the mouse through the dissection microscope. </w:t>
      </w:r>
    </w:p>
    <w:p w14:paraId="3D80A5CD" w14:textId="77777777" w:rsidR="00F66AF6" w:rsidRPr="00F940C3" w:rsidRDefault="00F66AF6" w:rsidP="00F66AF6">
      <w:pPr>
        <w:numPr>
          <w:ilvl w:val="2"/>
          <w:numId w:val="12"/>
        </w:numPr>
        <w:spacing w:before="240"/>
        <w:jc w:val="both"/>
        <w:outlineLvl w:val="0"/>
        <w:rPr>
          <w:rFonts w:ascii="Helvetica" w:hAnsi="Helvetica" w:cs="Arial"/>
          <w:szCs w:val="24"/>
        </w:rPr>
      </w:pPr>
      <w:r>
        <w:rPr>
          <w:rFonts w:ascii="Helvetica" w:hAnsi="Helvetica" w:cstheme="minorHAnsi"/>
        </w:rPr>
        <w:t xml:space="preserve">A piece of fat is placed over the exposed area of spinal cord. </w:t>
      </w:r>
    </w:p>
    <w:p w14:paraId="0B658FE8" w14:textId="77777777" w:rsidR="008970FE" w:rsidRPr="00F66AF6" w:rsidRDefault="008970FE" w:rsidP="008970FE">
      <w:pPr>
        <w:numPr>
          <w:ilvl w:val="1"/>
          <w:numId w:val="12"/>
        </w:numPr>
        <w:spacing w:before="240"/>
        <w:jc w:val="both"/>
        <w:outlineLvl w:val="0"/>
        <w:rPr>
          <w:rFonts w:ascii="Helvetica" w:hAnsi="Helvetica" w:cs="Arial"/>
          <w:szCs w:val="24"/>
        </w:rPr>
      </w:pPr>
      <w:r w:rsidRPr="00F940C3">
        <w:rPr>
          <w:rFonts w:ascii="Helvetica" w:hAnsi="Helvetica" w:cstheme="minorHAnsi"/>
        </w:rPr>
        <w:t xml:space="preserve">Finally, close the wound and suture the paravertebral muscles, </w:t>
      </w:r>
      <w:r w:rsidR="00640355" w:rsidRPr="00F940C3">
        <w:rPr>
          <w:rFonts w:ascii="Helvetica" w:hAnsi="Helvetica" w:cstheme="minorHAnsi"/>
        </w:rPr>
        <w:t xml:space="preserve">and </w:t>
      </w:r>
      <w:r w:rsidRPr="00F940C3">
        <w:rPr>
          <w:rFonts w:ascii="Helvetica" w:hAnsi="Helvetica" w:cstheme="minorHAnsi"/>
        </w:rPr>
        <w:t>superficial fascia, using continuous suture with non-absorbable silk</w:t>
      </w:r>
      <w:r w:rsidR="00640355" w:rsidRPr="00F940C3">
        <w:rPr>
          <w:rFonts w:ascii="Helvetica" w:hAnsi="Helvetica" w:cstheme="minorHAnsi"/>
        </w:rPr>
        <w:t xml:space="preserve"> </w:t>
      </w:r>
      <w:r w:rsidR="00640355" w:rsidRPr="005A58FE">
        <w:rPr>
          <w:rFonts w:ascii="Helvetica" w:hAnsi="Helvetica" w:cstheme="minorHAnsi"/>
          <w:b/>
        </w:rPr>
        <w:t>[1-CU]</w:t>
      </w:r>
      <w:r w:rsidRPr="00F940C3">
        <w:rPr>
          <w:rFonts w:ascii="Helvetica" w:hAnsi="Helvetica" w:cstheme="minorHAnsi"/>
        </w:rPr>
        <w:t>. Then close the skin using suture clips</w:t>
      </w:r>
      <w:r w:rsidR="00640355" w:rsidRPr="00F940C3">
        <w:rPr>
          <w:rFonts w:ascii="Helvetica" w:hAnsi="Helvetica" w:cstheme="minorHAnsi"/>
        </w:rPr>
        <w:t xml:space="preserve"> </w:t>
      </w:r>
      <w:r w:rsidR="00640355" w:rsidRPr="005A58FE">
        <w:rPr>
          <w:rFonts w:ascii="Helvetica" w:hAnsi="Helvetica" w:cstheme="minorHAnsi"/>
          <w:b/>
        </w:rPr>
        <w:t>[2-MED-over the shoulder]</w:t>
      </w:r>
      <w:r w:rsidRPr="00F940C3">
        <w:rPr>
          <w:rFonts w:ascii="Helvetica" w:hAnsi="Helvetica" w:cstheme="minorHAnsi"/>
        </w:rPr>
        <w:t xml:space="preserve">. </w:t>
      </w:r>
    </w:p>
    <w:p w14:paraId="524E5B79" w14:textId="77777777" w:rsidR="00F66AF6" w:rsidRPr="00DC2612" w:rsidRDefault="00F66AF6" w:rsidP="00F66AF6">
      <w:pPr>
        <w:numPr>
          <w:ilvl w:val="2"/>
          <w:numId w:val="12"/>
        </w:numPr>
        <w:spacing w:before="240"/>
        <w:jc w:val="both"/>
        <w:outlineLvl w:val="0"/>
        <w:rPr>
          <w:rFonts w:ascii="Helvetica" w:hAnsi="Helvetica" w:cs="Arial"/>
          <w:szCs w:val="24"/>
        </w:rPr>
      </w:pPr>
      <w:r>
        <w:rPr>
          <w:rFonts w:ascii="Helvetica" w:hAnsi="Helvetica" w:cstheme="minorHAnsi"/>
        </w:rPr>
        <w:t xml:space="preserve">The paravertebral muscles and then superficial fascia are </w:t>
      </w:r>
      <w:r w:rsidR="00DC2612">
        <w:rPr>
          <w:rFonts w:ascii="Helvetica" w:hAnsi="Helvetica" w:cstheme="minorHAnsi"/>
        </w:rPr>
        <w:t xml:space="preserve">sutured. </w:t>
      </w:r>
    </w:p>
    <w:p w14:paraId="23180088" w14:textId="77777777" w:rsidR="00DC2612" w:rsidRPr="00F940C3" w:rsidRDefault="00451E1E" w:rsidP="00F66AF6">
      <w:pPr>
        <w:numPr>
          <w:ilvl w:val="2"/>
          <w:numId w:val="12"/>
        </w:numPr>
        <w:spacing w:before="240"/>
        <w:jc w:val="both"/>
        <w:outlineLvl w:val="0"/>
        <w:rPr>
          <w:rFonts w:ascii="Helvetica" w:hAnsi="Helvetica" w:cs="Arial"/>
          <w:szCs w:val="24"/>
        </w:rPr>
      </w:pPr>
      <w:r>
        <w:rPr>
          <w:rFonts w:ascii="Helvetica" w:hAnsi="Helvetica" w:cstheme="minorHAnsi"/>
        </w:rPr>
        <w:t xml:space="preserve">Talent applies suture clips to </w:t>
      </w:r>
      <w:r w:rsidR="005133A8">
        <w:rPr>
          <w:rFonts w:ascii="Helvetica" w:hAnsi="Helvetica" w:cstheme="minorHAnsi"/>
        </w:rPr>
        <w:t xml:space="preserve">close the skin. </w:t>
      </w:r>
    </w:p>
    <w:p w14:paraId="6AD9377F" w14:textId="77777777" w:rsidR="008418C2" w:rsidRPr="00DA46EF" w:rsidRDefault="008418C2" w:rsidP="008418C2">
      <w:pPr>
        <w:numPr>
          <w:ilvl w:val="0"/>
          <w:numId w:val="12"/>
        </w:numPr>
        <w:spacing w:before="240"/>
        <w:jc w:val="both"/>
        <w:outlineLvl w:val="0"/>
        <w:rPr>
          <w:rFonts w:ascii="Helvetica" w:hAnsi="Helvetica" w:cs="Arial"/>
          <w:szCs w:val="24"/>
        </w:rPr>
      </w:pPr>
      <w:r w:rsidRPr="00DA46EF">
        <w:rPr>
          <w:rFonts w:ascii="Helvetica" w:hAnsi="Helvetica" w:cstheme="minorHAnsi"/>
          <w:b/>
        </w:rPr>
        <w:t>Induction of Skin Pressure Ulcer after Complete SCI</w:t>
      </w:r>
    </w:p>
    <w:p w14:paraId="2A32F807" w14:textId="77777777" w:rsidR="008418C2" w:rsidRPr="00DA46EF" w:rsidRDefault="008418C2" w:rsidP="008418C2">
      <w:pPr>
        <w:numPr>
          <w:ilvl w:val="1"/>
          <w:numId w:val="12"/>
        </w:numPr>
        <w:spacing w:before="240"/>
        <w:jc w:val="both"/>
        <w:outlineLvl w:val="0"/>
        <w:rPr>
          <w:rFonts w:ascii="Helvetica" w:hAnsi="Helvetica" w:cs="Arial"/>
          <w:szCs w:val="24"/>
        </w:rPr>
      </w:pPr>
      <w:r w:rsidRPr="00DA46EF">
        <w:rPr>
          <w:rFonts w:ascii="Helvetica" w:hAnsi="Helvetica" w:cstheme="minorHAnsi"/>
        </w:rPr>
        <w:t>Immediately after the SCI surgery, scrub the back of the animal with betadine and 70% alcohol</w:t>
      </w:r>
      <w:r w:rsidR="00DA46EF">
        <w:rPr>
          <w:rFonts w:ascii="Helvetica" w:hAnsi="Helvetica" w:cstheme="minorHAnsi"/>
        </w:rPr>
        <w:t xml:space="preserve"> </w:t>
      </w:r>
      <w:r w:rsidR="00DA46EF" w:rsidRPr="00DA46EF">
        <w:rPr>
          <w:rFonts w:ascii="Helvetica" w:hAnsi="Helvetica" w:cstheme="minorHAnsi"/>
          <w:b/>
        </w:rPr>
        <w:t>[1-MED]</w:t>
      </w:r>
      <w:r w:rsidRPr="00DA46EF">
        <w:rPr>
          <w:rFonts w:ascii="Helvetica" w:hAnsi="Helvetica" w:cstheme="minorHAnsi"/>
        </w:rPr>
        <w:t>.</w:t>
      </w:r>
    </w:p>
    <w:p w14:paraId="0061E5CF" w14:textId="77777777" w:rsidR="00DA46EF" w:rsidRPr="00DA46EF" w:rsidRDefault="00DA46EF" w:rsidP="00DA46EF">
      <w:pPr>
        <w:numPr>
          <w:ilvl w:val="2"/>
          <w:numId w:val="12"/>
        </w:numPr>
        <w:spacing w:before="240"/>
        <w:jc w:val="both"/>
        <w:outlineLvl w:val="0"/>
        <w:rPr>
          <w:rFonts w:ascii="Helvetica" w:hAnsi="Helvetica" w:cs="Arial"/>
          <w:szCs w:val="24"/>
        </w:rPr>
      </w:pPr>
      <w:r>
        <w:rPr>
          <w:rFonts w:ascii="Helvetica" w:hAnsi="Helvetica" w:cstheme="minorHAnsi"/>
        </w:rPr>
        <w:t xml:space="preserve">Talent scrubs the back of the sutured animal with betadine then 70% EtOH. </w:t>
      </w:r>
    </w:p>
    <w:p w14:paraId="46B9F1B1" w14:textId="77777777" w:rsidR="008418C2" w:rsidRPr="00BD4156" w:rsidRDefault="00A26DB9" w:rsidP="008418C2">
      <w:pPr>
        <w:numPr>
          <w:ilvl w:val="1"/>
          <w:numId w:val="12"/>
        </w:numPr>
        <w:spacing w:before="240"/>
        <w:jc w:val="both"/>
        <w:outlineLvl w:val="0"/>
        <w:rPr>
          <w:rFonts w:ascii="Helvetica" w:hAnsi="Helvetica" w:cs="Arial"/>
          <w:szCs w:val="24"/>
        </w:rPr>
      </w:pPr>
      <w:r>
        <w:rPr>
          <w:rFonts w:ascii="Helvetica" w:hAnsi="Helvetica" w:cstheme="minorHAnsi"/>
        </w:rPr>
        <w:t>For a pressure ulcer</w:t>
      </w:r>
      <w:r w:rsidR="008418C2" w:rsidRPr="00DA46EF">
        <w:rPr>
          <w:rFonts w:ascii="Helvetica" w:hAnsi="Helvetica" w:cstheme="minorHAnsi"/>
        </w:rPr>
        <w:t xml:space="preserve"> below the </w:t>
      </w:r>
      <w:r>
        <w:rPr>
          <w:rFonts w:ascii="Helvetica" w:hAnsi="Helvetica" w:cstheme="minorHAnsi"/>
        </w:rPr>
        <w:t xml:space="preserve">spinal cord injury </w:t>
      </w:r>
      <w:r w:rsidR="008418C2" w:rsidRPr="00DA46EF">
        <w:rPr>
          <w:rFonts w:ascii="Helvetica" w:hAnsi="Helvetica" w:cstheme="minorHAnsi"/>
        </w:rPr>
        <w:t xml:space="preserve">site, </w:t>
      </w:r>
      <w:r>
        <w:rPr>
          <w:rFonts w:ascii="Helvetica" w:hAnsi="Helvetica" w:cstheme="minorHAnsi"/>
        </w:rPr>
        <w:t xml:space="preserve">use a </w:t>
      </w:r>
      <w:r w:rsidRPr="00DA46EF">
        <w:rPr>
          <w:rFonts w:ascii="Helvetica" w:hAnsi="Helvetica" w:cstheme="minorHAnsi"/>
        </w:rPr>
        <w:t xml:space="preserve">25-gauge needle </w:t>
      </w:r>
      <w:r>
        <w:rPr>
          <w:rFonts w:ascii="Helvetica" w:hAnsi="Helvetica" w:cstheme="minorHAnsi"/>
        </w:rPr>
        <w:t xml:space="preserve">to </w:t>
      </w:r>
      <w:r w:rsidR="008418C2" w:rsidRPr="00DA46EF">
        <w:rPr>
          <w:rFonts w:ascii="Helvetica" w:hAnsi="Helvetica" w:cstheme="minorHAnsi"/>
        </w:rPr>
        <w:t xml:space="preserve">inject </w:t>
      </w:r>
      <w:r w:rsidR="006A7432">
        <w:rPr>
          <w:rFonts w:ascii="Helvetica" w:hAnsi="Helvetica" w:cstheme="minorHAnsi"/>
        </w:rPr>
        <w:t xml:space="preserve">10-microliters of </w:t>
      </w:r>
      <w:r w:rsidR="006A7432" w:rsidRPr="00DA46EF">
        <w:rPr>
          <w:rFonts w:ascii="Helvetica" w:hAnsi="Helvetica" w:cstheme="minorHAnsi"/>
        </w:rPr>
        <w:t>0.125% bupivacaine solution</w:t>
      </w:r>
      <w:r w:rsidR="006A7432">
        <w:rPr>
          <w:rFonts w:ascii="Helvetica" w:hAnsi="Helvetica" w:cstheme="minorHAnsi"/>
        </w:rPr>
        <w:t xml:space="preserve"> </w:t>
      </w:r>
      <w:r w:rsidR="008418C2" w:rsidRPr="00DA46EF">
        <w:rPr>
          <w:rFonts w:ascii="Helvetica" w:hAnsi="Helvetica" w:cstheme="minorHAnsi"/>
        </w:rPr>
        <w:t xml:space="preserve">in </w:t>
      </w:r>
      <w:r w:rsidR="00BD4156">
        <w:rPr>
          <w:rFonts w:ascii="Helvetica" w:hAnsi="Helvetica" w:cstheme="minorHAnsi"/>
        </w:rPr>
        <w:t xml:space="preserve">an ellipse in </w:t>
      </w:r>
      <w:r w:rsidR="008418C2" w:rsidRPr="00DA46EF">
        <w:rPr>
          <w:rFonts w:ascii="Helvetica" w:hAnsi="Helvetica" w:cstheme="minorHAnsi"/>
        </w:rPr>
        <w:t xml:space="preserve">the dorsal skin near the sacrum, </w:t>
      </w:r>
      <w:r w:rsidR="00C804B6">
        <w:rPr>
          <w:rFonts w:ascii="Helvetica" w:hAnsi="Helvetica" w:cstheme="minorHAnsi"/>
        </w:rPr>
        <w:t>with points 0.5 to 1-centimeter</w:t>
      </w:r>
      <w:r w:rsidR="00C804B6" w:rsidRPr="00DA46EF">
        <w:rPr>
          <w:rFonts w:ascii="Helvetica" w:hAnsi="Helvetica" w:cstheme="minorHAnsi"/>
        </w:rPr>
        <w:t xml:space="preserve"> apart</w:t>
      </w:r>
      <w:r w:rsidR="00BD4156">
        <w:rPr>
          <w:rFonts w:ascii="Helvetica" w:hAnsi="Helvetica" w:cstheme="minorHAnsi"/>
        </w:rPr>
        <w:t xml:space="preserve"> </w:t>
      </w:r>
      <w:r w:rsidR="00BD4156" w:rsidRPr="00BD4156">
        <w:rPr>
          <w:rFonts w:ascii="Helvetica" w:hAnsi="Helvetica" w:cstheme="minorHAnsi"/>
          <w:b/>
        </w:rPr>
        <w:t>[1-CU]</w:t>
      </w:r>
      <w:r w:rsidR="00BD4156">
        <w:rPr>
          <w:rFonts w:ascii="Helvetica" w:hAnsi="Helvetica" w:cstheme="minorHAnsi"/>
        </w:rPr>
        <w:t xml:space="preserve">. </w:t>
      </w:r>
    </w:p>
    <w:p w14:paraId="6679F5AE" w14:textId="77777777" w:rsidR="00BD4156" w:rsidRPr="00DA46EF" w:rsidRDefault="00BD4156" w:rsidP="00BD4156">
      <w:pPr>
        <w:numPr>
          <w:ilvl w:val="2"/>
          <w:numId w:val="12"/>
        </w:numPr>
        <w:spacing w:before="240"/>
        <w:jc w:val="both"/>
        <w:outlineLvl w:val="0"/>
        <w:rPr>
          <w:rFonts w:ascii="Helvetica" w:hAnsi="Helvetica" w:cs="Arial"/>
          <w:szCs w:val="24"/>
        </w:rPr>
      </w:pPr>
      <w:r>
        <w:rPr>
          <w:rFonts w:ascii="Helvetica" w:hAnsi="Helvetica" w:cstheme="minorHAnsi"/>
        </w:rPr>
        <w:t xml:space="preserve">*film as written. </w:t>
      </w:r>
    </w:p>
    <w:p w14:paraId="6FD30F64" w14:textId="77777777" w:rsidR="00AE3D96" w:rsidRPr="00AE3D96" w:rsidRDefault="008418C2" w:rsidP="008418C2">
      <w:pPr>
        <w:numPr>
          <w:ilvl w:val="1"/>
          <w:numId w:val="12"/>
        </w:numPr>
        <w:spacing w:before="240"/>
        <w:jc w:val="both"/>
        <w:outlineLvl w:val="0"/>
        <w:rPr>
          <w:rFonts w:ascii="Helvetica" w:hAnsi="Helvetica" w:cs="Arial"/>
          <w:szCs w:val="24"/>
        </w:rPr>
      </w:pPr>
      <w:r w:rsidRPr="00DA46EF">
        <w:rPr>
          <w:rFonts w:ascii="Helvetica" w:hAnsi="Helvetica" w:cstheme="minorHAnsi"/>
        </w:rPr>
        <w:t xml:space="preserve">Gently lift a skin fold on the back of the mouse and sandwich it </w:t>
      </w:r>
      <w:r w:rsidR="00AE3D96">
        <w:rPr>
          <w:rFonts w:ascii="Helvetica" w:hAnsi="Helvetica" w:cstheme="minorHAnsi"/>
        </w:rPr>
        <w:t>between two</w:t>
      </w:r>
      <w:r w:rsidRPr="00DA46EF">
        <w:rPr>
          <w:rFonts w:ascii="Helvetica" w:hAnsi="Helvetica" w:cstheme="minorHAnsi"/>
        </w:rPr>
        <w:t xml:space="preserve"> magnetic discs </w:t>
      </w:r>
      <w:r w:rsidR="00AE3D96" w:rsidRPr="00AE3D96">
        <w:rPr>
          <w:rFonts w:ascii="Helvetica" w:hAnsi="Helvetica" w:cstheme="minorHAnsi"/>
          <w:b/>
        </w:rPr>
        <w:t>[1-MED-TXT]</w:t>
      </w:r>
      <w:r w:rsidR="00AE3D96">
        <w:rPr>
          <w:rFonts w:ascii="Helvetica" w:hAnsi="Helvetica" w:cstheme="minorHAnsi"/>
        </w:rPr>
        <w:t xml:space="preserve">. </w:t>
      </w:r>
    </w:p>
    <w:p w14:paraId="0F0260D9" w14:textId="77777777" w:rsidR="008418C2" w:rsidRPr="00DA46EF" w:rsidRDefault="00091B88" w:rsidP="00AE3D96">
      <w:pPr>
        <w:numPr>
          <w:ilvl w:val="2"/>
          <w:numId w:val="12"/>
        </w:numPr>
        <w:spacing w:before="240"/>
        <w:jc w:val="both"/>
        <w:outlineLvl w:val="0"/>
        <w:rPr>
          <w:rFonts w:ascii="Helvetica" w:hAnsi="Helvetica" w:cs="Arial"/>
          <w:szCs w:val="24"/>
        </w:rPr>
      </w:pPr>
      <w:r>
        <w:rPr>
          <w:rFonts w:ascii="Helvetica" w:hAnsi="Helvetica" w:cstheme="minorHAnsi"/>
        </w:rPr>
        <w:t xml:space="preserve">*film as written. </w:t>
      </w:r>
      <w:r w:rsidR="00373992">
        <w:rPr>
          <w:rFonts w:ascii="Helvetica" w:hAnsi="Helvetica" w:cstheme="minorHAnsi"/>
        </w:rPr>
        <w:t xml:space="preserve">Critical step. </w:t>
      </w:r>
      <w:r w:rsidR="00AE3D96">
        <w:rPr>
          <w:rFonts w:ascii="Helvetica" w:hAnsi="Helvetica" w:cstheme="minorHAnsi"/>
        </w:rPr>
        <w:t xml:space="preserve">TEXT: </w:t>
      </w:r>
      <w:r w:rsidR="008418C2" w:rsidRPr="00DA46EF">
        <w:rPr>
          <w:rFonts w:ascii="Helvetica" w:hAnsi="Helvetica" w:cstheme="minorHAnsi"/>
        </w:rPr>
        <w:t>5×12 mm diameter, 2.4 g each, 3800 G magnetic force</w:t>
      </w:r>
      <w:r w:rsidR="00AE3D96">
        <w:rPr>
          <w:rFonts w:ascii="Helvetica" w:hAnsi="Helvetica" w:cstheme="minorHAnsi"/>
        </w:rPr>
        <w:t xml:space="preserve">. </w:t>
      </w:r>
    </w:p>
    <w:p w14:paraId="694A1F80" w14:textId="77777777" w:rsidR="008418C2" w:rsidRPr="00AF58C6" w:rsidRDefault="008418C2" w:rsidP="008418C2">
      <w:pPr>
        <w:numPr>
          <w:ilvl w:val="1"/>
          <w:numId w:val="12"/>
        </w:numPr>
        <w:spacing w:before="240"/>
        <w:jc w:val="both"/>
        <w:outlineLvl w:val="0"/>
        <w:rPr>
          <w:rFonts w:ascii="Helvetica" w:hAnsi="Helvetica" w:cs="Arial"/>
          <w:szCs w:val="24"/>
        </w:rPr>
      </w:pPr>
      <w:r w:rsidRPr="00DA46EF">
        <w:rPr>
          <w:rFonts w:ascii="Helvetica" w:hAnsi="Helvetica" w:cstheme="minorHAnsi"/>
        </w:rPr>
        <w:t xml:space="preserve">Immediately after magnet application, return </w:t>
      </w:r>
      <w:r w:rsidR="00AF58C6">
        <w:rPr>
          <w:rFonts w:ascii="Helvetica" w:hAnsi="Helvetica" w:cstheme="minorHAnsi"/>
        </w:rPr>
        <w:t xml:space="preserve">the </w:t>
      </w:r>
      <w:r w:rsidRPr="00DA46EF">
        <w:rPr>
          <w:rFonts w:ascii="Helvetica" w:hAnsi="Helvetica" w:cstheme="minorHAnsi"/>
        </w:rPr>
        <w:t xml:space="preserve">animals to single cages placed onto a heating pad until full consciousness is regained </w:t>
      </w:r>
      <w:r w:rsidR="00AF58C6" w:rsidRPr="00E70004">
        <w:rPr>
          <w:rFonts w:ascii="Helvetica" w:hAnsi="Helvetica" w:cstheme="minorHAnsi"/>
          <w:b/>
        </w:rPr>
        <w:t>[1-MED-over the shoulder]</w:t>
      </w:r>
      <w:r w:rsidR="00AF58C6">
        <w:rPr>
          <w:rFonts w:ascii="Helvetica" w:hAnsi="Helvetica" w:cstheme="minorHAnsi"/>
        </w:rPr>
        <w:t xml:space="preserve">. </w:t>
      </w:r>
    </w:p>
    <w:p w14:paraId="5BA753F4" w14:textId="77777777" w:rsidR="00AF58C6" w:rsidRPr="00DA46EF" w:rsidRDefault="00AF58C6" w:rsidP="00AF58C6">
      <w:pPr>
        <w:numPr>
          <w:ilvl w:val="2"/>
          <w:numId w:val="12"/>
        </w:numPr>
        <w:spacing w:before="240"/>
        <w:jc w:val="both"/>
        <w:outlineLvl w:val="0"/>
        <w:rPr>
          <w:rFonts w:ascii="Helvetica" w:hAnsi="Helvetica" w:cs="Arial"/>
          <w:szCs w:val="24"/>
        </w:rPr>
      </w:pPr>
      <w:r>
        <w:rPr>
          <w:rFonts w:ascii="Helvetica" w:hAnsi="Helvetica" w:cstheme="minorHAnsi"/>
        </w:rPr>
        <w:lastRenderedPageBreak/>
        <w:t>Talent places a mouse into a recovery cage on a heat pad.</w:t>
      </w:r>
    </w:p>
    <w:p w14:paraId="3D4CAB68" w14:textId="77777777" w:rsidR="00E70004" w:rsidRPr="00E70004" w:rsidRDefault="008418C2" w:rsidP="008418C2">
      <w:pPr>
        <w:numPr>
          <w:ilvl w:val="1"/>
          <w:numId w:val="12"/>
        </w:numPr>
        <w:spacing w:before="240"/>
        <w:jc w:val="both"/>
        <w:outlineLvl w:val="0"/>
        <w:rPr>
          <w:rFonts w:ascii="Helvetica" w:hAnsi="Helvetica" w:cs="Arial"/>
          <w:szCs w:val="24"/>
        </w:rPr>
      </w:pPr>
      <w:r w:rsidRPr="00DA46EF">
        <w:rPr>
          <w:rFonts w:ascii="Helvetica" w:hAnsi="Helvetica" w:cstheme="minorHAnsi"/>
        </w:rPr>
        <w:t>After 12 h</w:t>
      </w:r>
      <w:r w:rsidR="00E70004">
        <w:rPr>
          <w:rFonts w:ascii="Helvetica" w:hAnsi="Helvetica" w:cstheme="minorHAnsi"/>
        </w:rPr>
        <w:t>ours</w:t>
      </w:r>
      <w:r w:rsidRPr="00DA46EF">
        <w:rPr>
          <w:rFonts w:ascii="Helvetica" w:hAnsi="Helvetica" w:cstheme="minorHAnsi"/>
        </w:rPr>
        <w:t xml:space="preserve"> of magnet application, lightly anesthetize animal with isoflurane and remove the magnets</w:t>
      </w:r>
      <w:r w:rsidR="00E70004">
        <w:rPr>
          <w:rFonts w:ascii="Helvetica" w:hAnsi="Helvetica" w:cstheme="minorHAnsi"/>
        </w:rPr>
        <w:t xml:space="preserve"> </w:t>
      </w:r>
      <w:r w:rsidR="00E70004" w:rsidRPr="00E70004">
        <w:rPr>
          <w:rFonts w:ascii="Helvetica" w:hAnsi="Helvetica" w:cstheme="minorHAnsi"/>
          <w:b/>
        </w:rPr>
        <w:t>[1-CU]</w:t>
      </w:r>
      <w:r w:rsidRPr="00DA46EF">
        <w:rPr>
          <w:rFonts w:ascii="Helvetica" w:hAnsi="Helvetica" w:cstheme="minorHAnsi"/>
        </w:rPr>
        <w:t xml:space="preserve">. </w:t>
      </w:r>
    </w:p>
    <w:p w14:paraId="4158809C" w14:textId="77777777" w:rsidR="00E70004" w:rsidRPr="00E70004" w:rsidRDefault="00E70004" w:rsidP="00E70004">
      <w:pPr>
        <w:numPr>
          <w:ilvl w:val="2"/>
          <w:numId w:val="12"/>
        </w:numPr>
        <w:spacing w:before="240"/>
        <w:jc w:val="both"/>
        <w:outlineLvl w:val="0"/>
        <w:rPr>
          <w:rFonts w:ascii="Helvetica" w:hAnsi="Helvetica" w:cs="Arial"/>
          <w:szCs w:val="24"/>
        </w:rPr>
      </w:pPr>
      <w:r>
        <w:rPr>
          <w:rFonts w:ascii="Helvetica" w:hAnsi="Helvetica" w:cstheme="minorHAnsi"/>
        </w:rPr>
        <w:t xml:space="preserve">The magnets are removed from the anesthetized mouse. </w:t>
      </w:r>
    </w:p>
    <w:p w14:paraId="7B4AB39D" w14:textId="77777777" w:rsidR="005664C0" w:rsidRPr="005664C0" w:rsidRDefault="008418C2" w:rsidP="008418C2">
      <w:pPr>
        <w:numPr>
          <w:ilvl w:val="1"/>
          <w:numId w:val="12"/>
        </w:numPr>
        <w:spacing w:before="240"/>
        <w:jc w:val="both"/>
        <w:outlineLvl w:val="0"/>
        <w:rPr>
          <w:rFonts w:ascii="Helvetica" w:hAnsi="Helvetica" w:cs="Arial"/>
          <w:szCs w:val="24"/>
        </w:rPr>
      </w:pPr>
      <w:r w:rsidRPr="00DA46EF">
        <w:rPr>
          <w:rFonts w:ascii="Helvetica" w:hAnsi="Helvetica" w:cstheme="minorHAnsi"/>
        </w:rPr>
        <w:t xml:space="preserve">Take a photograph of the wound sites, to record the initial appearance of </w:t>
      </w:r>
      <w:r w:rsidR="00E70004">
        <w:rPr>
          <w:rFonts w:ascii="Helvetica" w:hAnsi="Helvetica" w:cstheme="minorHAnsi"/>
        </w:rPr>
        <w:t xml:space="preserve">the pressure ulcer at the </w:t>
      </w:r>
      <w:r w:rsidRPr="00DA46EF">
        <w:rPr>
          <w:rFonts w:ascii="Helvetica" w:hAnsi="Helvetica" w:cstheme="minorHAnsi"/>
        </w:rPr>
        <w:t>day</w:t>
      </w:r>
      <w:r w:rsidR="00E70004">
        <w:rPr>
          <w:rFonts w:ascii="Helvetica" w:hAnsi="Helvetica" w:cstheme="minorHAnsi"/>
        </w:rPr>
        <w:t xml:space="preserve"> zero time-point</w:t>
      </w:r>
      <w:r w:rsidR="005664C0">
        <w:rPr>
          <w:rFonts w:ascii="Helvetica" w:hAnsi="Helvetica" w:cstheme="minorHAnsi"/>
        </w:rPr>
        <w:t xml:space="preserve"> </w:t>
      </w:r>
      <w:r w:rsidR="005664C0" w:rsidRPr="005664C0">
        <w:rPr>
          <w:rFonts w:ascii="Helvetica" w:hAnsi="Helvetica" w:cstheme="minorHAnsi"/>
          <w:b/>
        </w:rPr>
        <w:t>[1-MED]</w:t>
      </w:r>
      <w:r w:rsidRPr="00DA46EF">
        <w:rPr>
          <w:rFonts w:ascii="Helvetica" w:hAnsi="Helvetica" w:cstheme="minorHAnsi"/>
        </w:rPr>
        <w:t>. Cover the wound with transparent dressing film to avoid drying or contamination</w:t>
      </w:r>
      <w:r w:rsidR="005664C0">
        <w:rPr>
          <w:rFonts w:ascii="Helvetica" w:hAnsi="Helvetica" w:cstheme="minorHAnsi"/>
        </w:rPr>
        <w:t xml:space="preserve"> </w:t>
      </w:r>
      <w:r w:rsidR="005664C0" w:rsidRPr="005664C0">
        <w:rPr>
          <w:rFonts w:ascii="Helvetica" w:hAnsi="Helvetica" w:cstheme="minorHAnsi"/>
          <w:b/>
        </w:rPr>
        <w:t>[2-CU]</w:t>
      </w:r>
      <w:r w:rsidRPr="00DA46EF">
        <w:rPr>
          <w:rFonts w:ascii="Helvetica" w:hAnsi="Helvetica" w:cstheme="minorHAnsi"/>
        </w:rPr>
        <w:t>.</w:t>
      </w:r>
      <w:r w:rsidR="003F0864">
        <w:rPr>
          <w:rFonts w:ascii="Helvetica" w:hAnsi="Helvetica" w:cstheme="minorHAnsi"/>
        </w:rPr>
        <w:t xml:space="preserve"> Single house the animals following the procedure </w:t>
      </w:r>
      <w:r w:rsidR="003F0864" w:rsidRPr="003F0864">
        <w:rPr>
          <w:rFonts w:ascii="Helvetica" w:hAnsi="Helvetica" w:cstheme="minorHAnsi"/>
          <w:b/>
        </w:rPr>
        <w:t>[3-MED-over the shoulder]</w:t>
      </w:r>
      <w:r w:rsidR="003F0864">
        <w:rPr>
          <w:rFonts w:ascii="Helvetica" w:hAnsi="Helvetica" w:cstheme="minorHAnsi"/>
        </w:rPr>
        <w:t xml:space="preserve">. </w:t>
      </w:r>
    </w:p>
    <w:p w14:paraId="7BD99128" w14:textId="77777777" w:rsidR="001305BC" w:rsidRPr="001305BC" w:rsidRDefault="001305BC" w:rsidP="005664C0">
      <w:pPr>
        <w:numPr>
          <w:ilvl w:val="2"/>
          <w:numId w:val="12"/>
        </w:numPr>
        <w:spacing w:before="240"/>
        <w:jc w:val="both"/>
        <w:outlineLvl w:val="0"/>
        <w:rPr>
          <w:rFonts w:ascii="Helvetica" w:hAnsi="Helvetica" w:cs="Arial"/>
          <w:szCs w:val="24"/>
        </w:rPr>
      </w:pPr>
      <w:r>
        <w:rPr>
          <w:rFonts w:ascii="Helvetica" w:hAnsi="Helvetica" w:cstheme="minorHAnsi"/>
        </w:rPr>
        <w:t xml:space="preserve">Talent photographing the wound. </w:t>
      </w:r>
    </w:p>
    <w:p w14:paraId="64A2A6F0" w14:textId="77777777" w:rsidR="008418C2" w:rsidRPr="003F0864" w:rsidRDefault="001305BC" w:rsidP="005664C0">
      <w:pPr>
        <w:numPr>
          <w:ilvl w:val="2"/>
          <w:numId w:val="12"/>
        </w:numPr>
        <w:spacing w:before="240"/>
        <w:jc w:val="both"/>
        <w:outlineLvl w:val="0"/>
        <w:rPr>
          <w:rFonts w:ascii="Helvetica" w:hAnsi="Helvetica" w:cs="Arial"/>
          <w:szCs w:val="24"/>
        </w:rPr>
      </w:pPr>
      <w:r>
        <w:rPr>
          <w:rFonts w:ascii="Helvetica" w:hAnsi="Helvetica" w:cstheme="minorHAnsi"/>
        </w:rPr>
        <w:t xml:space="preserve">The wound is covered with 3M film. </w:t>
      </w:r>
      <w:r w:rsidR="008418C2" w:rsidRPr="00DA46EF">
        <w:rPr>
          <w:rFonts w:ascii="Helvetica" w:hAnsi="Helvetica" w:cstheme="minorHAnsi"/>
        </w:rPr>
        <w:t xml:space="preserve">  </w:t>
      </w:r>
    </w:p>
    <w:p w14:paraId="4EEB2552" w14:textId="77777777" w:rsidR="003F0864" w:rsidRPr="00DA46EF" w:rsidRDefault="003F0864" w:rsidP="005664C0">
      <w:pPr>
        <w:numPr>
          <w:ilvl w:val="2"/>
          <w:numId w:val="12"/>
        </w:numPr>
        <w:spacing w:before="240"/>
        <w:jc w:val="both"/>
        <w:outlineLvl w:val="0"/>
        <w:rPr>
          <w:rFonts w:ascii="Helvetica" w:hAnsi="Helvetica" w:cs="Arial"/>
          <w:szCs w:val="24"/>
        </w:rPr>
      </w:pPr>
      <w:r>
        <w:rPr>
          <w:rFonts w:ascii="Helvetica" w:hAnsi="Helvetica" w:cstheme="minorHAnsi"/>
        </w:rPr>
        <w:t xml:space="preserve">Talent places the animal in a clean cage with no other animals. </w:t>
      </w:r>
    </w:p>
    <w:p w14:paraId="2E03965A" w14:textId="77777777" w:rsidR="008418C2" w:rsidRPr="002C42D2" w:rsidRDefault="008418C2" w:rsidP="008418C2">
      <w:pPr>
        <w:numPr>
          <w:ilvl w:val="0"/>
          <w:numId w:val="12"/>
        </w:numPr>
        <w:spacing w:before="240"/>
        <w:jc w:val="both"/>
        <w:outlineLvl w:val="0"/>
        <w:rPr>
          <w:rFonts w:ascii="Helvetica" w:hAnsi="Helvetica" w:cs="Arial"/>
          <w:szCs w:val="24"/>
        </w:rPr>
      </w:pPr>
      <w:r w:rsidRPr="002C42D2">
        <w:rPr>
          <w:rFonts w:ascii="Helvetica" w:hAnsi="Helvetica" w:cstheme="minorHAnsi"/>
          <w:b/>
        </w:rPr>
        <w:t xml:space="preserve">Post-Operative Animal Care, Euthanasia, and Tissue Collection for Histology </w:t>
      </w:r>
    </w:p>
    <w:p w14:paraId="5AABD32F" w14:textId="77777777" w:rsidR="008418C2" w:rsidRPr="00D43475" w:rsidRDefault="008418C2" w:rsidP="008418C2">
      <w:pPr>
        <w:numPr>
          <w:ilvl w:val="1"/>
          <w:numId w:val="12"/>
        </w:numPr>
        <w:spacing w:before="240"/>
        <w:jc w:val="both"/>
        <w:outlineLvl w:val="0"/>
        <w:rPr>
          <w:rFonts w:ascii="Helvetica" w:hAnsi="Helvetica" w:cs="Arial"/>
          <w:szCs w:val="24"/>
        </w:rPr>
      </w:pPr>
      <w:r w:rsidRPr="00D43475">
        <w:rPr>
          <w:rFonts w:ascii="Helvetica" w:hAnsi="Helvetica" w:cstheme="minorHAnsi"/>
        </w:rPr>
        <w:t>Immediately after surgery, i</w:t>
      </w:r>
      <w:r w:rsidR="002C42D2" w:rsidRPr="00D43475">
        <w:rPr>
          <w:rFonts w:ascii="Helvetica" w:hAnsi="Helvetica" w:cstheme="minorHAnsi"/>
        </w:rPr>
        <w:t>nject the animal with 1-milliliter</w:t>
      </w:r>
      <w:r w:rsidRPr="00D43475">
        <w:rPr>
          <w:rFonts w:ascii="Helvetica" w:hAnsi="Helvetica" w:cstheme="minorHAnsi"/>
        </w:rPr>
        <w:t xml:space="preserve"> of 0.9% saline for hydration</w:t>
      </w:r>
      <w:r w:rsidR="00607E88" w:rsidRPr="00D43475">
        <w:rPr>
          <w:rFonts w:ascii="Helvetica" w:hAnsi="Helvetica" w:cstheme="minorHAnsi"/>
        </w:rPr>
        <w:t xml:space="preserve">, and buprenorphine-SR for analgesia </w:t>
      </w:r>
      <w:r w:rsidR="002C42D2" w:rsidRPr="00D43475">
        <w:rPr>
          <w:rFonts w:ascii="Helvetica" w:hAnsi="Helvetica" w:cstheme="minorHAnsi"/>
          <w:b/>
        </w:rPr>
        <w:t>[1-MED-over the shoulder</w:t>
      </w:r>
      <w:r w:rsidR="003F0864" w:rsidRPr="00D43475">
        <w:rPr>
          <w:rFonts w:ascii="Helvetica" w:hAnsi="Helvetica" w:cstheme="minorHAnsi"/>
          <w:b/>
        </w:rPr>
        <w:t>-TXT</w:t>
      </w:r>
      <w:r w:rsidR="002C42D2" w:rsidRPr="00D43475">
        <w:rPr>
          <w:rFonts w:ascii="Helvetica" w:hAnsi="Helvetica" w:cstheme="minorHAnsi"/>
          <w:b/>
        </w:rPr>
        <w:t>]</w:t>
      </w:r>
      <w:r w:rsidRPr="00D43475">
        <w:rPr>
          <w:rFonts w:ascii="Helvetica" w:hAnsi="Helvetica" w:cstheme="minorHAnsi"/>
        </w:rPr>
        <w:t>.</w:t>
      </w:r>
    </w:p>
    <w:p w14:paraId="0CD19FC6" w14:textId="77777777" w:rsidR="002C42D2" w:rsidRPr="00D43475" w:rsidRDefault="002C42D2" w:rsidP="002C42D2">
      <w:pPr>
        <w:numPr>
          <w:ilvl w:val="2"/>
          <w:numId w:val="12"/>
        </w:numPr>
        <w:spacing w:before="240"/>
        <w:jc w:val="both"/>
        <w:outlineLvl w:val="0"/>
        <w:rPr>
          <w:rFonts w:ascii="Helvetica" w:hAnsi="Helvetica" w:cs="Arial"/>
          <w:szCs w:val="24"/>
        </w:rPr>
      </w:pPr>
      <w:r w:rsidRPr="00D43475">
        <w:rPr>
          <w:rFonts w:ascii="Helvetica" w:hAnsi="Helvetica" w:cstheme="minorHAnsi"/>
        </w:rPr>
        <w:t xml:space="preserve">Talent </w:t>
      </w:r>
      <w:r w:rsidR="00E61F59" w:rsidRPr="00D43475">
        <w:rPr>
          <w:rFonts w:ascii="Helvetica" w:hAnsi="Helvetica" w:cstheme="minorHAnsi"/>
        </w:rPr>
        <w:t>performs a subcutaneous injection to administer saline to the mouse (detail not required)</w:t>
      </w:r>
      <w:r w:rsidR="003F0864" w:rsidRPr="00D43475">
        <w:rPr>
          <w:rFonts w:ascii="Helvetica" w:hAnsi="Helvetica" w:cstheme="minorHAnsi"/>
        </w:rPr>
        <w:t xml:space="preserve">. TEXT: Inject meloxicam and cefazolin daily thereafter. </w:t>
      </w:r>
    </w:p>
    <w:p w14:paraId="60EB1F68" w14:textId="77777777" w:rsidR="008418C2" w:rsidRPr="00D43475" w:rsidRDefault="003F0864" w:rsidP="008418C2">
      <w:pPr>
        <w:numPr>
          <w:ilvl w:val="1"/>
          <w:numId w:val="12"/>
        </w:numPr>
        <w:spacing w:before="240"/>
        <w:jc w:val="both"/>
        <w:outlineLvl w:val="0"/>
        <w:rPr>
          <w:rFonts w:ascii="Helvetica" w:hAnsi="Helvetica" w:cs="Arial"/>
          <w:szCs w:val="24"/>
        </w:rPr>
      </w:pPr>
      <w:r w:rsidRPr="00D43475">
        <w:rPr>
          <w:rFonts w:ascii="Helvetica" w:hAnsi="Helvetica" w:cstheme="minorHAnsi"/>
        </w:rPr>
        <w:t xml:space="preserve">Perform </w:t>
      </w:r>
      <w:r w:rsidR="008418C2" w:rsidRPr="00D43475">
        <w:rPr>
          <w:rFonts w:ascii="Helvetica" w:hAnsi="Helvetica" w:cstheme="minorHAnsi"/>
        </w:rPr>
        <w:t>manual bladder evacuation</w:t>
      </w:r>
      <w:r w:rsidR="00DD74F9">
        <w:rPr>
          <w:rFonts w:ascii="Helvetica" w:hAnsi="Helvetica" w:cstheme="minorHAnsi"/>
        </w:rPr>
        <w:t xml:space="preserve"> </w:t>
      </w:r>
      <w:r w:rsidR="00DD74F9" w:rsidRPr="001D4997">
        <w:rPr>
          <w:rFonts w:ascii="Helvetica" w:hAnsi="Helvetica" w:cstheme="minorHAnsi"/>
          <w:color w:val="FF0000"/>
        </w:rPr>
        <w:t>twice</w:t>
      </w:r>
      <w:r w:rsidRPr="001D4997">
        <w:rPr>
          <w:rFonts w:ascii="Helvetica" w:hAnsi="Helvetica" w:cstheme="minorHAnsi"/>
          <w:color w:val="FF0000"/>
        </w:rPr>
        <w:t xml:space="preserve"> </w:t>
      </w:r>
      <w:r w:rsidR="00DD74F9" w:rsidRPr="001D4997">
        <w:rPr>
          <w:rFonts w:ascii="Helvetica" w:hAnsi="Helvetica" w:cstheme="minorHAnsi"/>
          <w:color w:val="FF0000"/>
        </w:rPr>
        <w:t>a day</w:t>
      </w:r>
      <w:r w:rsidR="00DD74F9">
        <w:rPr>
          <w:rFonts w:ascii="Helvetica" w:hAnsi="Helvetica" w:cstheme="minorHAnsi"/>
        </w:rPr>
        <w:t xml:space="preserve"> </w:t>
      </w:r>
      <w:r w:rsidRPr="00D43475">
        <w:rPr>
          <w:rFonts w:ascii="Helvetica" w:hAnsi="Helvetica" w:cstheme="minorHAnsi"/>
          <w:b/>
        </w:rPr>
        <w:t>[1-MED]</w:t>
      </w:r>
      <w:r w:rsidR="008418C2" w:rsidRPr="00D43475">
        <w:rPr>
          <w:rFonts w:ascii="Helvetica" w:hAnsi="Helvetica" w:cstheme="minorHAnsi"/>
        </w:rPr>
        <w:t xml:space="preserve">. </w:t>
      </w:r>
    </w:p>
    <w:p w14:paraId="3720C6A1" w14:textId="77777777" w:rsidR="003F0864" w:rsidRPr="00D43475" w:rsidRDefault="003F0864" w:rsidP="003F0864">
      <w:pPr>
        <w:numPr>
          <w:ilvl w:val="2"/>
          <w:numId w:val="12"/>
        </w:numPr>
        <w:spacing w:before="240"/>
        <w:jc w:val="both"/>
        <w:outlineLvl w:val="0"/>
        <w:rPr>
          <w:rFonts w:ascii="Helvetica" w:hAnsi="Helvetica" w:cs="Arial"/>
          <w:szCs w:val="24"/>
        </w:rPr>
      </w:pPr>
      <w:r w:rsidRPr="00D43475">
        <w:rPr>
          <w:rFonts w:ascii="Helvetica" w:hAnsi="Helvetica" w:cstheme="minorHAnsi"/>
        </w:rPr>
        <w:t xml:space="preserve">Talent </w:t>
      </w:r>
      <w:r w:rsidR="00D43475">
        <w:rPr>
          <w:rFonts w:ascii="Helvetica" w:hAnsi="Helvetica" w:cstheme="minorHAnsi"/>
        </w:rPr>
        <w:t xml:space="preserve">performs bladder evacuation. </w:t>
      </w:r>
      <w:bookmarkStart w:id="3" w:name="_GoBack"/>
      <w:bookmarkEnd w:id="3"/>
    </w:p>
    <w:p w14:paraId="7F70CCE6" w14:textId="77777777" w:rsidR="008418C2" w:rsidRPr="00632D48" w:rsidRDefault="008418C2" w:rsidP="008418C2">
      <w:pPr>
        <w:numPr>
          <w:ilvl w:val="1"/>
          <w:numId w:val="12"/>
        </w:numPr>
        <w:spacing w:before="240"/>
        <w:jc w:val="both"/>
        <w:outlineLvl w:val="0"/>
        <w:rPr>
          <w:rFonts w:ascii="Helvetica" w:hAnsi="Helvetica" w:cs="Arial"/>
          <w:szCs w:val="24"/>
        </w:rPr>
      </w:pPr>
      <w:r w:rsidRPr="00632D48">
        <w:rPr>
          <w:rFonts w:ascii="Helvetica" w:hAnsi="Helvetica" w:cstheme="minorHAnsi"/>
        </w:rPr>
        <w:t xml:space="preserve">Remove </w:t>
      </w:r>
      <w:r w:rsidR="00632D48" w:rsidRPr="00632D48">
        <w:rPr>
          <w:rFonts w:ascii="Helvetica" w:hAnsi="Helvetica" w:cstheme="minorHAnsi"/>
        </w:rPr>
        <w:t xml:space="preserve">the </w:t>
      </w:r>
      <w:r w:rsidRPr="00632D48">
        <w:rPr>
          <w:rFonts w:ascii="Helvetica" w:hAnsi="Helvetica" w:cstheme="minorHAnsi"/>
        </w:rPr>
        <w:t>surgical clips 7</w:t>
      </w:r>
      <w:r w:rsidR="00632D48" w:rsidRPr="00632D48">
        <w:rPr>
          <w:rFonts w:ascii="Helvetica" w:hAnsi="Helvetica" w:cstheme="minorHAnsi"/>
        </w:rPr>
        <w:t>-</w:t>
      </w:r>
      <w:r w:rsidRPr="00632D48">
        <w:rPr>
          <w:rFonts w:ascii="Helvetica" w:hAnsi="Helvetica" w:cstheme="minorHAnsi"/>
        </w:rPr>
        <w:t xml:space="preserve">days after </w:t>
      </w:r>
      <w:r w:rsidR="00632D48" w:rsidRPr="00632D48">
        <w:rPr>
          <w:rFonts w:ascii="Helvetica" w:hAnsi="Helvetica" w:cstheme="minorHAnsi"/>
        </w:rPr>
        <w:t>spinal cord injury</w:t>
      </w:r>
      <w:r w:rsidRPr="00632D48">
        <w:rPr>
          <w:rFonts w:ascii="Helvetica" w:hAnsi="Helvetica" w:cstheme="minorHAnsi"/>
        </w:rPr>
        <w:t xml:space="preserve"> surgery</w:t>
      </w:r>
      <w:r w:rsidR="00632D48" w:rsidRPr="00632D48">
        <w:rPr>
          <w:rFonts w:ascii="Helvetica" w:hAnsi="Helvetica" w:cstheme="minorHAnsi"/>
        </w:rPr>
        <w:t xml:space="preserve"> </w:t>
      </w:r>
      <w:r w:rsidR="000A07B6">
        <w:rPr>
          <w:rFonts w:ascii="Helvetica" w:hAnsi="Helvetica" w:cstheme="minorHAnsi"/>
          <w:b/>
        </w:rPr>
        <w:t>[1-MED-over the shoulder</w:t>
      </w:r>
      <w:r w:rsidR="00632D48" w:rsidRPr="00632D48">
        <w:rPr>
          <w:rFonts w:ascii="Helvetica" w:hAnsi="Helvetica" w:cstheme="minorHAnsi"/>
          <w:b/>
        </w:rPr>
        <w:t>]</w:t>
      </w:r>
      <w:r w:rsidRPr="00632D48">
        <w:rPr>
          <w:rFonts w:ascii="Helvetica" w:hAnsi="Helvetica" w:cstheme="minorHAnsi"/>
        </w:rPr>
        <w:t xml:space="preserve">. </w:t>
      </w:r>
    </w:p>
    <w:p w14:paraId="25719F86" w14:textId="77777777" w:rsidR="00632D48" w:rsidRPr="00632D48" w:rsidRDefault="00632D48" w:rsidP="00632D48">
      <w:pPr>
        <w:numPr>
          <w:ilvl w:val="2"/>
          <w:numId w:val="12"/>
        </w:numPr>
        <w:spacing w:before="240"/>
        <w:jc w:val="both"/>
        <w:outlineLvl w:val="0"/>
        <w:rPr>
          <w:rFonts w:ascii="Helvetica" w:hAnsi="Helvetica" w:cs="Arial"/>
          <w:szCs w:val="24"/>
        </w:rPr>
      </w:pPr>
      <w:r>
        <w:rPr>
          <w:rFonts w:ascii="Helvetica" w:hAnsi="Helvetica" w:cstheme="minorHAnsi"/>
        </w:rPr>
        <w:t xml:space="preserve">The wound clips are removed from the surgery site. </w:t>
      </w:r>
    </w:p>
    <w:p w14:paraId="130196D9" w14:textId="77777777" w:rsidR="008418C2" w:rsidRPr="00500D78" w:rsidRDefault="008418C2" w:rsidP="008418C2">
      <w:pPr>
        <w:numPr>
          <w:ilvl w:val="1"/>
          <w:numId w:val="12"/>
        </w:numPr>
        <w:spacing w:before="240"/>
        <w:jc w:val="both"/>
        <w:outlineLvl w:val="0"/>
        <w:rPr>
          <w:rFonts w:ascii="Helvetica" w:hAnsi="Helvetica" w:cs="Arial"/>
          <w:szCs w:val="24"/>
        </w:rPr>
      </w:pPr>
      <w:r w:rsidRPr="000A07B6">
        <w:rPr>
          <w:rFonts w:ascii="Helvetica" w:hAnsi="Helvetica" w:cstheme="minorHAnsi"/>
        </w:rPr>
        <w:t>Collect wounded skin samples</w:t>
      </w:r>
      <w:r w:rsidR="000A07B6" w:rsidRPr="000A07B6">
        <w:rPr>
          <w:rFonts w:ascii="Helvetica" w:hAnsi="Helvetica" w:cstheme="minorHAnsi"/>
        </w:rPr>
        <w:t xml:space="preserve"> from the euthanized mouse at the desired time-point after spinal cord injury and skin pressure ulcer induction </w:t>
      </w:r>
      <w:r w:rsidR="000A07B6" w:rsidRPr="000A07B6">
        <w:rPr>
          <w:rFonts w:ascii="Helvetica" w:hAnsi="Helvetica" w:cstheme="minorHAnsi"/>
          <w:b/>
        </w:rPr>
        <w:t>[1-CU]</w:t>
      </w:r>
      <w:r w:rsidR="000A07B6" w:rsidRPr="000A07B6">
        <w:rPr>
          <w:rFonts w:ascii="Helvetica" w:hAnsi="Helvetica" w:cstheme="minorHAnsi"/>
        </w:rPr>
        <w:t>. F</w:t>
      </w:r>
      <w:r w:rsidRPr="000A07B6">
        <w:rPr>
          <w:rFonts w:ascii="Helvetica" w:hAnsi="Helvetica" w:cstheme="minorHAnsi"/>
        </w:rPr>
        <w:t>ix in 10% formalin for 24 h</w:t>
      </w:r>
      <w:r w:rsidR="000A07B6" w:rsidRPr="000A07B6">
        <w:rPr>
          <w:rFonts w:ascii="Helvetica" w:hAnsi="Helvetica" w:cstheme="minorHAnsi"/>
        </w:rPr>
        <w:t xml:space="preserve">ours </w:t>
      </w:r>
      <w:r w:rsidR="00152AFD">
        <w:rPr>
          <w:rFonts w:ascii="Helvetica" w:hAnsi="Helvetica" w:cstheme="minorHAnsi"/>
          <w:b/>
        </w:rPr>
        <w:t>[2-MED</w:t>
      </w:r>
      <w:r w:rsidR="000A07B6" w:rsidRPr="000A07B6">
        <w:rPr>
          <w:rFonts w:ascii="Helvetica" w:hAnsi="Helvetica" w:cstheme="minorHAnsi"/>
          <w:b/>
        </w:rPr>
        <w:t>]</w:t>
      </w:r>
      <w:r w:rsidRPr="000A07B6">
        <w:rPr>
          <w:rFonts w:ascii="Helvetica" w:hAnsi="Helvetica" w:cstheme="minorHAnsi"/>
        </w:rPr>
        <w:t xml:space="preserve">, </w:t>
      </w:r>
    </w:p>
    <w:p w14:paraId="3F04BB07" w14:textId="77777777" w:rsidR="00500D78" w:rsidRPr="00A64A6C" w:rsidRDefault="00D43CA3" w:rsidP="00500D78">
      <w:pPr>
        <w:numPr>
          <w:ilvl w:val="2"/>
          <w:numId w:val="12"/>
        </w:numPr>
        <w:spacing w:before="240"/>
        <w:jc w:val="both"/>
        <w:outlineLvl w:val="0"/>
        <w:rPr>
          <w:rFonts w:ascii="Helvetica" w:hAnsi="Helvetica" w:cs="Arial"/>
          <w:szCs w:val="24"/>
        </w:rPr>
      </w:pPr>
      <w:r>
        <w:rPr>
          <w:rFonts w:ascii="Helvetica" w:hAnsi="Helvetica" w:cstheme="minorHAnsi"/>
        </w:rPr>
        <w:t xml:space="preserve">The </w:t>
      </w:r>
      <w:r w:rsidR="00A64A6C">
        <w:rPr>
          <w:rFonts w:ascii="Helvetica" w:hAnsi="Helvetica" w:cstheme="minorHAnsi"/>
        </w:rPr>
        <w:t xml:space="preserve">wounded skin is cut from the body of the euthanized mouse. </w:t>
      </w:r>
    </w:p>
    <w:p w14:paraId="3387DE3A" w14:textId="77777777" w:rsidR="00A64A6C" w:rsidRPr="00B71C01" w:rsidRDefault="00A64A6C" w:rsidP="00500D78">
      <w:pPr>
        <w:numPr>
          <w:ilvl w:val="2"/>
          <w:numId w:val="12"/>
        </w:numPr>
        <w:spacing w:before="240"/>
        <w:jc w:val="both"/>
        <w:outlineLvl w:val="0"/>
        <w:rPr>
          <w:rFonts w:ascii="Helvetica" w:hAnsi="Helvetica" w:cs="Arial"/>
          <w:szCs w:val="24"/>
        </w:rPr>
      </w:pPr>
      <w:r>
        <w:rPr>
          <w:rFonts w:ascii="Helvetica" w:hAnsi="Helvetica" w:cstheme="minorHAnsi"/>
        </w:rPr>
        <w:t xml:space="preserve">The same skin sample is placed in a </w:t>
      </w:r>
      <w:r w:rsidR="00B71C01">
        <w:rPr>
          <w:rFonts w:ascii="Helvetica" w:hAnsi="Helvetica" w:cstheme="minorHAnsi"/>
        </w:rPr>
        <w:t xml:space="preserve">labeled </w:t>
      </w:r>
      <w:r>
        <w:rPr>
          <w:rFonts w:ascii="Helvetica" w:hAnsi="Helvetica" w:cstheme="minorHAnsi"/>
        </w:rPr>
        <w:t xml:space="preserve">vial/tube of 10% formalin. </w:t>
      </w:r>
      <w:r w:rsidR="00152AFD">
        <w:rPr>
          <w:rFonts w:ascii="Helvetica" w:hAnsi="Helvetica" w:cstheme="minorHAnsi"/>
        </w:rPr>
        <w:t xml:space="preserve">Talent caps the tube and places it on a shelf/clear area of the bench.  </w:t>
      </w:r>
    </w:p>
    <w:p w14:paraId="7E651302" w14:textId="77777777" w:rsidR="00152AFD" w:rsidRPr="00152AFD" w:rsidRDefault="00152AFD" w:rsidP="008E3692">
      <w:pPr>
        <w:numPr>
          <w:ilvl w:val="1"/>
          <w:numId w:val="12"/>
        </w:numPr>
        <w:spacing w:before="240"/>
        <w:jc w:val="both"/>
        <w:outlineLvl w:val="0"/>
        <w:rPr>
          <w:rFonts w:ascii="Helvetica" w:hAnsi="Helvetica" w:cs="Arial"/>
          <w:szCs w:val="24"/>
        </w:rPr>
      </w:pPr>
      <w:r>
        <w:rPr>
          <w:rFonts w:ascii="Helvetica" w:hAnsi="Helvetica" w:cstheme="minorHAnsi"/>
        </w:rPr>
        <w:t>After 24 hours,</w:t>
      </w:r>
      <w:r w:rsidRPr="000A07B6">
        <w:rPr>
          <w:rFonts w:ascii="Helvetica" w:hAnsi="Helvetica" w:cstheme="minorHAnsi"/>
        </w:rPr>
        <w:t xml:space="preserve"> transfer to 70% ethanol </w:t>
      </w:r>
      <w:r>
        <w:rPr>
          <w:rFonts w:ascii="Helvetica" w:hAnsi="Helvetica" w:cstheme="minorHAnsi"/>
          <w:b/>
        </w:rPr>
        <w:t>[1</w:t>
      </w:r>
      <w:r w:rsidRPr="000A07B6">
        <w:rPr>
          <w:rFonts w:ascii="Helvetica" w:hAnsi="Helvetica" w:cstheme="minorHAnsi"/>
          <w:b/>
        </w:rPr>
        <w:t>-MED]</w:t>
      </w:r>
      <w:r w:rsidRPr="000A07B6">
        <w:rPr>
          <w:rFonts w:ascii="Helvetica" w:hAnsi="Helvetica" w:cstheme="minorHAnsi"/>
        </w:rPr>
        <w:t xml:space="preserve"> and store at 4°C until sectioning </w:t>
      </w:r>
      <w:r>
        <w:rPr>
          <w:rFonts w:ascii="Helvetica" w:hAnsi="Helvetica" w:cstheme="minorHAnsi"/>
          <w:b/>
        </w:rPr>
        <w:t>[2</w:t>
      </w:r>
      <w:r w:rsidRPr="000A07B6">
        <w:rPr>
          <w:rFonts w:ascii="Helvetica" w:hAnsi="Helvetica" w:cstheme="minorHAnsi"/>
          <w:b/>
        </w:rPr>
        <w:t>-</w:t>
      </w:r>
      <w:r>
        <w:rPr>
          <w:rFonts w:ascii="Helvetica" w:hAnsi="Helvetica" w:cstheme="minorHAnsi"/>
          <w:b/>
        </w:rPr>
        <w:t>WIDE</w:t>
      </w:r>
      <w:r w:rsidRPr="000A07B6">
        <w:rPr>
          <w:rFonts w:ascii="Helvetica" w:hAnsi="Helvetica" w:cstheme="minorHAnsi"/>
          <w:b/>
        </w:rPr>
        <w:t>]</w:t>
      </w:r>
      <w:r w:rsidRPr="000A07B6">
        <w:rPr>
          <w:rFonts w:ascii="Helvetica" w:hAnsi="Helvetica" w:cstheme="minorHAnsi"/>
        </w:rPr>
        <w:t>.</w:t>
      </w:r>
    </w:p>
    <w:p w14:paraId="06973FEC" w14:textId="77777777" w:rsidR="00152AFD" w:rsidRPr="00152AFD" w:rsidRDefault="00152AFD" w:rsidP="00152AFD">
      <w:pPr>
        <w:numPr>
          <w:ilvl w:val="2"/>
          <w:numId w:val="12"/>
        </w:numPr>
        <w:spacing w:before="240"/>
        <w:jc w:val="both"/>
        <w:outlineLvl w:val="0"/>
        <w:rPr>
          <w:rFonts w:ascii="Helvetica" w:hAnsi="Helvetica" w:cs="Arial"/>
          <w:szCs w:val="24"/>
        </w:rPr>
      </w:pPr>
      <w:r>
        <w:rPr>
          <w:rFonts w:ascii="Helvetica" w:hAnsi="Helvetica" w:cstheme="minorHAnsi"/>
        </w:rPr>
        <w:lastRenderedPageBreak/>
        <w:t xml:space="preserve">Talent at bench (wearing something different to show that time has passed) transfers the skin sample from the tube/vial of formalin to a labeled tube/vial of 70% ethanol. </w:t>
      </w:r>
    </w:p>
    <w:p w14:paraId="737BEE83" w14:textId="77777777" w:rsidR="00CF22F6" w:rsidRPr="00A55C98" w:rsidRDefault="008E3692" w:rsidP="00162D51">
      <w:pPr>
        <w:numPr>
          <w:ilvl w:val="2"/>
          <w:numId w:val="12"/>
        </w:numPr>
        <w:spacing w:before="240"/>
        <w:jc w:val="both"/>
        <w:outlineLvl w:val="0"/>
        <w:rPr>
          <w:rFonts w:ascii="Helvetica" w:hAnsi="Helvetica" w:cs="Arial"/>
          <w:szCs w:val="24"/>
        </w:rPr>
      </w:pPr>
      <w:r>
        <w:rPr>
          <w:rFonts w:ascii="Helvetica" w:hAnsi="Helvetica" w:cs="Arial"/>
          <w:szCs w:val="24"/>
        </w:rPr>
        <w:t xml:space="preserve">Talent walks up to cold room/fridge and enters/places the tube inside. </w:t>
      </w:r>
    </w:p>
    <w:p w14:paraId="747A171D" w14:textId="77777777" w:rsidR="00870C4D" w:rsidRPr="008E3692" w:rsidRDefault="00CE10F2" w:rsidP="008E3692">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8A080F">
        <w:rPr>
          <w:rFonts w:ascii="Helvetica" w:hAnsi="Helvetica" w:cs="Arial"/>
          <w:b/>
          <w:szCs w:val="24"/>
        </w:rPr>
        <w:t xml:space="preserve">Skin Wound Histology and Impact on Healing </w:t>
      </w:r>
    </w:p>
    <w:p w14:paraId="0AD5B9BC" w14:textId="77777777" w:rsidR="008A4C4A" w:rsidRPr="00E03926" w:rsidRDefault="008A4C4A" w:rsidP="00126973">
      <w:pPr>
        <w:numPr>
          <w:ilvl w:val="1"/>
          <w:numId w:val="12"/>
        </w:numPr>
        <w:spacing w:before="240"/>
        <w:jc w:val="both"/>
        <w:outlineLvl w:val="0"/>
        <w:rPr>
          <w:rFonts w:ascii="Helvetica" w:hAnsi="Helvetica" w:cs="Arial"/>
          <w:szCs w:val="24"/>
        </w:rPr>
      </w:pPr>
      <w:r w:rsidRPr="00165273">
        <w:rPr>
          <w:rFonts w:ascii="Helvetica" w:hAnsi="Helvetica" w:cstheme="minorHAnsi"/>
          <w:color w:val="000000" w:themeColor="text1"/>
        </w:rPr>
        <w:t>This image depicts the</w:t>
      </w:r>
      <w:r w:rsidR="00B31707" w:rsidRPr="00165273">
        <w:rPr>
          <w:rFonts w:ascii="Helvetica" w:hAnsi="Helvetica" w:cstheme="minorHAnsi"/>
          <w:color w:val="000000" w:themeColor="text1"/>
        </w:rPr>
        <w:t xml:space="preserve"> disappeara</w:t>
      </w:r>
      <w:r w:rsidR="00CF07DB" w:rsidRPr="00165273">
        <w:rPr>
          <w:rFonts w:ascii="Helvetica" w:hAnsi="Helvetica" w:cstheme="minorHAnsi"/>
          <w:color w:val="000000" w:themeColor="text1"/>
        </w:rPr>
        <w:t xml:space="preserve">nce of the epidermis, </w:t>
      </w:r>
      <w:r w:rsidRPr="00165273">
        <w:rPr>
          <w:rFonts w:ascii="Helvetica" w:hAnsi="Helvetica" w:cstheme="minorHAnsi"/>
          <w:color w:val="000000" w:themeColor="text1"/>
        </w:rPr>
        <w:t>in a sham-SCI animal by day 3 of post magnet removal</w:t>
      </w:r>
      <w:r w:rsidR="00CF07DB" w:rsidRPr="00165273">
        <w:rPr>
          <w:rFonts w:ascii="Helvetica" w:hAnsi="Helvetica" w:cstheme="minorHAnsi"/>
          <w:color w:val="000000" w:themeColor="text1"/>
        </w:rPr>
        <w:t xml:space="preserve">. </w:t>
      </w:r>
      <w:r w:rsidR="00CF07DB" w:rsidRPr="00165273">
        <w:rPr>
          <w:rFonts w:ascii="Helvetica" w:hAnsi="Helvetica" w:cstheme="minorHAnsi"/>
        </w:rPr>
        <w:t>Arrows indicate the epidermal wound edges, located where the epithelial lining thins out</w:t>
      </w:r>
      <w:r w:rsidRPr="00E03926">
        <w:rPr>
          <w:rFonts w:ascii="Helvetica" w:hAnsi="Helvetica" w:cstheme="minorHAnsi"/>
          <w:color w:val="000000" w:themeColor="text1"/>
        </w:rPr>
        <w:t xml:space="preserve"> </w:t>
      </w:r>
      <w:r w:rsidR="00165273">
        <w:rPr>
          <w:rFonts w:ascii="Helvetica" w:hAnsi="Helvetica" w:cstheme="minorHAnsi"/>
          <w:b/>
          <w:color w:val="000000" w:themeColor="text1"/>
        </w:rPr>
        <w:t>[1</w:t>
      </w:r>
      <w:r w:rsidRPr="00E03926">
        <w:rPr>
          <w:rFonts w:ascii="Helvetica" w:hAnsi="Helvetica" w:cstheme="minorHAnsi"/>
          <w:b/>
          <w:color w:val="000000" w:themeColor="text1"/>
        </w:rPr>
        <w:t>-LM]</w:t>
      </w:r>
      <w:r w:rsidRPr="00E03926">
        <w:rPr>
          <w:rFonts w:ascii="Helvetica" w:hAnsi="Helvetica" w:cstheme="minorHAnsi"/>
          <w:color w:val="000000" w:themeColor="text1"/>
        </w:rPr>
        <w:t xml:space="preserve">. </w:t>
      </w:r>
    </w:p>
    <w:p w14:paraId="44432110" w14:textId="77777777" w:rsidR="00E03926" w:rsidRPr="00CF07DB" w:rsidRDefault="00E03926" w:rsidP="00E03926">
      <w:pPr>
        <w:numPr>
          <w:ilvl w:val="2"/>
          <w:numId w:val="12"/>
        </w:numPr>
        <w:spacing w:before="240"/>
        <w:jc w:val="both"/>
        <w:outlineLvl w:val="0"/>
        <w:rPr>
          <w:rFonts w:ascii="Helvetica" w:hAnsi="Helvetica" w:cs="Arial"/>
          <w:szCs w:val="24"/>
        </w:rPr>
      </w:pPr>
      <w:r>
        <w:rPr>
          <w:rFonts w:ascii="Helvetica" w:hAnsi="Helvetica" w:cstheme="minorHAnsi"/>
          <w:color w:val="000000" w:themeColor="text1"/>
        </w:rPr>
        <w:t>LAB MEDIA: 58188_Berthiaume_Figure2_3day_control</w:t>
      </w:r>
      <w:r w:rsidR="00165273">
        <w:rPr>
          <w:rFonts w:ascii="Helvetica" w:hAnsi="Helvetica" w:cstheme="minorHAnsi"/>
          <w:color w:val="000000" w:themeColor="text1"/>
        </w:rPr>
        <w:t xml:space="preserve">. Video Editor please show image. </w:t>
      </w:r>
    </w:p>
    <w:p w14:paraId="5E582C64" w14:textId="77777777" w:rsidR="00CF07DB" w:rsidRPr="00E03926" w:rsidRDefault="00CF07DB" w:rsidP="00165273">
      <w:pPr>
        <w:numPr>
          <w:ilvl w:val="1"/>
          <w:numId w:val="12"/>
        </w:numPr>
        <w:spacing w:before="240"/>
        <w:jc w:val="both"/>
        <w:outlineLvl w:val="0"/>
        <w:rPr>
          <w:rFonts w:ascii="Helvetica" w:hAnsi="Helvetica" w:cs="Arial"/>
          <w:szCs w:val="24"/>
        </w:rPr>
      </w:pPr>
      <w:r>
        <w:rPr>
          <w:rFonts w:ascii="Helvetica" w:hAnsi="Helvetica" w:cs="Arial"/>
          <w:szCs w:val="24"/>
        </w:rPr>
        <w:t>In the control animal</w:t>
      </w:r>
      <w:r w:rsidR="00165273">
        <w:rPr>
          <w:rFonts w:ascii="Helvetica" w:hAnsi="Helvetica" w:cs="Arial"/>
          <w:szCs w:val="24"/>
        </w:rPr>
        <w:t>,</w:t>
      </w:r>
      <w:r>
        <w:rPr>
          <w:rFonts w:ascii="Helvetica" w:hAnsi="Helvetica" w:cs="Arial"/>
          <w:szCs w:val="24"/>
        </w:rPr>
        <w:t xml:space="preserve"> the </w:t>
      </w:r>
      <w:r w:rsidR="00165273">
        <w:rPr>
          <w:rFonts w:ascii="Helvetica" w:hAnsi="Helvetica" w:cstheme="minorHAnsi"/>
        </w:rPr>
        <w:t>epidermis</w:t>
      </w:r>
      <w:r w:rsidR="00165273">
        <w:rPr>
          <w:rFonts w:ascii="Helvetica" w:hAnsi="Helvetica" w:cstheme="minorHAnsi"/>
          <w:color w:val="000000" w:themeColor="text1"/>
        </w:rPr>
        <w:t xml:space="preserve"> reappears</w:t>
      </w:r>
      <w:r w:rsidR="00165273" w:rsidRPr="00165273">
        <w:rPr>
          <w:rFonts w:ascii="Helvetica" w:hAnsi="Helvetica" w:cstheme="minorHAnsi"/>
          <w:color w:val="000000" w:themeColor="text1"/>
        </w:rPr>
        <w:t xml:space="preserve"> by day 7</w:t>
      </w:r>
      <w:r w:rsidR="00165273">
        <w:rPr>
          <w:rFonts w:ascii="Helvetica" w:hAnsi="Helvetica" w:cstheme="minorHAnsi"/>
          <w:color w:val="000000" w:themeColor="text1"/>
        </w:rPr>
        <w:t xml:space="preserve"> </w:t>
      </w:r>
      <w:r w:rsidR="00165273" w:rsidRPr="00165273">
        <w:rPr>
          <w:rFonts w:ascii="Helvetica" w:hAnsi="Helvetica" w:cstheme="minorHAnsi"/>
          <w:b/>
          <w:color w:val="000000" w:themeColor="text1"/>
        </w:rPr>
        <w:t>[1-LM]</w:t>
      </w:r>
      <w:r w:rsidR="00165273">
        <w:rPr>
          <w:rFonts w:ascii="Helvetica" w:hAnsi="Helvetica" w:cstheme="minorHAnsi"/>
          <w:color w:val="000000" w:themeColor="text1"/>
        </w:rPr>
        <w:t xml:space="preserve">. </w:t>
      </w:r>
    </w:p>
    <w:p w14:paraId="77ABE067" w14:textId="77777777" w:rsidR="00E03926" w:rsidRPr="00E03926" w:rsidRDefault="00E03926" w:rsidP="00E03926">
      <w:pPr>
        <w:numPr>
          <w:ilvl w:val="2"/>
          <w:numId w:val="12"/>
        </w:numPr>
        <w:spacing w:before="240"/>
        <w:jc w:val="both"/>
        <w:outlineLvl w:val="0"/>
        <w:rPr>
          <w:rFonts w:ascii="Helvetica" w:hAnsi="Helvetica" w:cs="Arial"/>
          <w:szCs w:val="24"/>
        </w:rPr>
      </w:pPr>
      <w:r>
        <w:rPr>
          <w:rFonts w:ascii="Helvetica" w:hAnsi="Helvetica" w:cstheme="minorHAnsi"/>
          <w:color w:val="000000" w:themeColor="text1"/>
        </w:rPr>
        <w:t>LAB MEDIA: 58188_Berthiaume_Figure2_7day_control</w:t>
      </w:r>
      <w:r w:rsidR="00165273">
        <w:rPr>
          <w:rFonts w:ascii="Helvetica" w:hAnsi="Helvetica" w:cstheme="minorHAnsi"/>
          <w:color w:val="000000" w:themeColor="text1"/>
        </w:rPr>
        <w:t xml:space="preserve">. Show image. </w:t>
      </w:r>
    </w:p>
    <w:p w14:paraId="17CCB4B9" w14:textId="77777777" w:rsidR="001E63FB" w:rsidRPr="00E03926" w:rsidRDefault="008A4C4A" w:rsidP="00126973">
      <w:pPr>
        <w:numPr>
          <w:ilvl w:val="1"/>
          <w:numId w:val="12"/>
        </w:numPr>
        <w:spacing w:before="240"/>
        <w:jc w:val="both"/>
        <w:outlineLvl w:val="0"/>
        <w:rPr>
          <w:rFonts w:ascii="Helvetica" w:hAnsi="Helvetica" w:cs="Arial"/>
          <w:szCs w:val="24"/>
        </w:rPr>
      </w:pPr>
      <w:r w:rsidRPr="00E03926">
        <w:rPr>
          <w:rFonts w:ascii="Helvetica" w:hAnsi="Helvetica" w:cstheme="minorHAnsi"/>
          <w:color w:val="000000" w:themeColor="text1"/>
        </w:rPr>
        <w:t xml:space="preserve">For wounds created below the level of the SCI in SCI mice </w:t>
      </w:r>
      <w:r w:rsidRPr="00E03926">
        <w:rPr>
          <w:rFonts w:ascii="Helvetica" w:hAnsi="Helvetica" w:cstheme="minorHAnsi"/>
          <w:b/>
          <w:color w:val="000000" w:themeColor="text1"/>
        </w:rPr>
        <w:t>[1-LM]</w:t>
      </w:r>
      <w:r w:rsidRPr="00E03926">
        <w:rPr>
          <w:rFonts w:ascii="Helvetica" w:hAnsi="Helvetica" w:cstheme="minorHAnsi"/>
          <w:color w:val="000000" w:themeColor="text1"/>
        </w:rPr>
        <w:t xml:space="preserve"> Significantly slower migration is seen </w:t>
      </w:r>
      <w:r w:rsidRPr="00E03926">
        <w:rPr>
          <w:rFonts w:ascii="Helvetica" w:hAnsi="Helvetica" w:cstheme="minorHAnsi"/>
          <w:b/>
          <w:color w:val="000000" w:themeColor="text1"/>
        </w:rPr>
        <w:t>[2-LM]</w:t>
      </w:r>
      <w:r w:rsidRPr="00E03926">
        <w:rPr>
          <w:rFonts w:ascii="Helvetica" w:hAnsi="Helvetica" w:cstheme="minorHAnsi"/>
          <w:color w:val="000000" w:themeColor="text1"/>
        </w:rPr>
        <w:t>.</w:t>
      </w:r>
    </w:p>
    <w:p w14:paraId="233DE6DD" w14:textId="77777777" w:rsidR="00E03926" w:rsidRPr="00E03926" w:rsidRDefault="00E03926" w:rsidP="00E03926">
      <w:pPr>
        <w:numPr>
          <w:ilvl w:val="2"/>
          <w:numId w:val="12"/>
        </w:numPr>
        <w:spacing w:before="240"/>
        <w:jc w:val="both"/>
        <w:outlineLvl w:val="0"/>
        <w:rPr>
          <w:rFonts w:ascii="Helvetica" w:hAnsi="Helvetica" w:cs="Arial"/>
          <w:szCs w:val="24"/>
        </w:rPr>
      </w:pPr>
      <w:r>
        <w:rPr>
          <w:rFonts w:ascii="Helvetica" w:hAnsi="Helvetica" w:cstheme="minorHAnsi"/>
          <w:color w:val="000000" w:themeColor="text1"/>
        </w:rPr>
        <w:t>LAB MEDIA: 58188_Berthiaume_Figure2_3day_SCI</w:t>
      </w:r>
      <w:r w:rsidR="00165273">
        <w:rPr>
          <w:rFonts w:ascii="Helvetica" w:hAnsi="Helvetica" w:cstheme="minorHAnsi"/>
          <w:color w:val="000000" w:themeColor="text1"/>
        </w:rPr>
        <w:t xml:space="preserve">. Show image. </w:t>
      </w:r>
    </w:p>
    <w:p w14:paraId="18CE74F8" w14:textId="77777777" w:rsidR="0051422C" w:rsidRDefault="00E03926" w:rsidP="0051422C">
      <w:pPr>
        <w:numPr>
          <w:ilvl w:val="2"/>
          <w:numId w:val="12"/>
        </w:numPr>
        <w:spacing w:before="240"/>
        <w:jc w:val="both"/>
        <w:outlineLvl w:val="0"/>
        <w:rPr>
          <w:rFonts w:ascii="Helvetica" w:hAnsi="Helvetica" w:cs="Arial"/>
          <w:szCs w:val="24"/>
        </w:rPr>
      </w:pPr>
      <w:r>
        <w:rPr>
          <w:rFonts w:ascii="Helvetica" w:hAnsi="Helvetica" w:cstheme="minorHAnsi"/>
          <w:color w:val="000000" w:themeColor="text1"/>
        </w:rPr>
        <w:t>LAB MEDIA: 58188_Berthiaume_Figure2_7day_SCI</w:t>
      </w:r>
      <w:r w:rsidR="00165273">
        <w:rPr>
          <w:rFonts w:ascii="Helvetica" w:hAnsi="Helvetica" w:cstheme="minorHAnsi"/>
          <w:color w:val="000000" w:themeColor="text1"/>
        </w:rPr>
        <w:t xml:space="preserve">. Show image. </w:t>
      </w:r>
    </w:p>
    <w:p w14:paraId="436A08EA" w14:textId="77777777" w:rsidR="0051422C" w:rsidRDefault="0051422C" w:rsidP="0051422C">
      <w:pPr>
        <w:numPr>
          <w:ilvl w:val="1"/>
          <w:numId w:val="12"/>
        </w:numPr>
        <w:spacing w:before="240"/>
        <w:jc w:val="both"/>
        <w:outlineLvl w:val="0"/>
        <w:rPr>
          <w:rFonts w:ascii="Helvetica" w:hAnsi="Helvetica" w:cs="Arial"/>
          <w:szCs w:val="24"/>
        </w:rPr>
      </w:pPr>
      <w:r w:rsidRPr="0051422C">
        <w:rPr>
          <w:rFonts w:ascii="Helvetica" w:hAnsi="Helvetica" w:cs="Arial"/>
          <w:szCs w:val="24"/>
        </w:rPr>
        <w:t xml:space="preserve">Immunostaining for </w:t>
      </w:r>
      <w:r>
        <w:rPr>
          <w:rFonts w:ascii="Helvetica" w:hAnsi="Helvetica" w:cs="Arial"/>
          <w:szCs w:val="24"/>
        </w:rPr>
        <w:t xml:space="preserve">Ki67, a marker of proliferating cells </w:t>
      </w:r>
      <w:r w:rsidR="001541BC">
        <w:rPr>
          <w:rFonts w:ascii="Helvetica" w:hAnsi="Helvetica" w:cs="Arial"/>
          <w:szCs w:val="24"/>
        </w:rPr>
        <w:t xml:space="preserve">indicated by the red arrows </w:t>
      </w:r>
      <w:r w:rsidRPr="00165273">
        <w:rPr>
          <w:rFonts w:ascii="Helvetica" w:hAnsi="Helvetica" w:cs="Arial"/>
          <w:b/>
          <w:szCs w:val="24"/>
        </w:rPr>
        <w:t>[1-LM]</w:t>
      </w:r>
      <w:r>
        <w:rPr>
          <w:rFonts w:ascii="Helvetica" w:hAnsi="Helvetica" w:cs="Arial"/>
          <w:szCs w:val="24"/>
        </w:rPr>
        <w:t xml:space="preserve"> revealed slower wound healing in the SCI group </w:t>
      </w:r>
      <w:r w:rsidRPr="00165273">
        <w:rPr>
          <w:rFonts w:ascii="Helvetica" w:hAnsi="Helvetica" w:cs="Arial"/>
          <w:b/>
          <w:szCs w:val="24"/>
        </w:rPr>
        <w:t>[2-LM]</w:t>
      </w:r>
      <w:r>
        <w:rPr>
          <w:rFonts w:ascii="Helvetica" w:hAnsi="Helvetica" w:cs="Arial"/>
          <w:szCs w:val="24"/>
        </w:rPr>
        <w:t xml:space="preserve">. </w:t>
      </w:r>
    </w:p>
    <w:p w14:paraId="55E4C309" w14:textId="77777777" w:rsidR="002D5E5B" w:rsidRPr="00E03926" w:rsidRDefault="002D5E5B" w:rsidP="002D5E5B">
      <w:pPr>
        <w:numPr>
          <w:ilvl w:val="2"/>
          <w:numId w:val="12"/>
        </w:numPr>
        <w:spacing w:before="240"/>
        <w:jc w:val="both"/>
        <w:outlineLvl w:val="0"/>
        <w:rPr>
          <w:rFonts w:ascii="Helvetica" w:hAnsi="Helvetica" w:cs="Arial"/>
          <w:szCs w:val="24"/>
        </w:rPr>
      </w:pPr>
      <w:r>
        <w:rPr>
          <w:rFonts w:ascii="Helvetica" w:hAnsi="Helvetica" w:cstheme="minorHAnsi"/>
          <w:color w:val="000000" w:themeColor="text1"/>
        </w:rPr>
        <w:t>LAB</w:t>
      </w:r>
      <w:r w:rsidR="00D5523C">
        <w:rPr>
          <w:rFonts w:ascii="Helvetica" w:hAnsi="Helvetica" w:cstheme="minorHAnsi"/>
          <w:color w:val="000000" w:themeColor="text1"/>
        </w:rPr>
        <w:t xml:space="preserve"> MEDIA: 58188_Berthiaume_Figure4a</w:t>
      </w:r>
      <w:r w:rsidR="001541BC">
        <w:rPr>
          <w:rFonts w:ascii="Helvetica" w:hAnsi="Helvetica" w:cstheme="minorHAnsi"/>
          <w:color w:val="000000" w:themeColor="text1"/>
        </w:rPr>
        <w:t xml:space="preserve">. Show image. </w:t>
      </w:r>
    </w:p>
    <w:p w14:paraId="441B1BCB" w14:textId="77777777" w:rsidR="002D5E5B" w:rsidRDefault="002D5E5B" w:rsidP="002D5E5B">
      <w:pPr>
        <w:numPr>
          <w:ilvl w:val="2"/>
          <w:numId w:val="12"/>
        </w:numPr>
        <w:spacing w:before="240"/>
        <w:jc w:val="both"/>
        <w:outlineLvl w:val="0"/>
        <w:rPr>
          <w:rFonts w:ascii="Helvetica" w:hAnsi="Helvetica" w:cs="Arial"/>
          <w:szCs w:val="24"/>
        </w:rPr>
      </w:pPr>
      <w:r>
        <w:rPr>
          <w:rFonts w:ascii="Helvetica" w:hAnsi="Helvetica" w:cstheme="minorHAnsi"/>
          <w:color w:val="000000" w:themeColor="text1"/>
        </w:rPr>
        <w:t>LAB MEDI</w:t>
      </w:r>
      <w:r w:rsidR="00D5523C">
        <w:rPr>
          <w:rFonts w:ascii="Helvetica" w:hAnsi="Helvetica" w:cstheme="minorHAnsi"/>
          <w:color w:val="000000" w:themeColor="text1"/>
        </w:rPr>
        <w:t>A: 58188_Berthiaume_Figure4b</w:t>
      </w:r>
      <w:r w:rsidR="001541BC">
        <w:rPr>
          <w:rFonts w:ascii="Helvetica" w:hAnsi="Helvetica" w:cstheme="minorHAnsi"/>
          <w:color w:val="000000" w:themeColor="text1"/>
        </w:rPr>
        <w:t xml:space="preserve">. Show image. </w:t>
      </w:r>
    </w:p>
    <w:p w14:paraId="5F060752" w14:textId="77777777" w:rsidR="00AB7AEB" w:rsidRPr="00FF76D8" w:rsidRDefault="00AB7AEB" w:rsidP="00AB7AEB">
      <w:pPr>
        <w:numPr>
          <w:ilvl w:val="1"/>
          <w:numId w:val="12"/>
        </w:numPr>
        <w:spacing w:before="240"/>
        <w:jc w:val="both"/>
        <w:outlineLvl w:val="0"/>
        <w:rPr>
          <w:rFonts w:ascii="Helvetica" w:hAnsi="Helvetica" w:cs="Arial"/>
          <w:b/>
          <w:szCs w:val="24"/>
        </w:rPr>
      </w:pPr>
      <w:r w:rsidRPr="00FF76D8">
        <w:rPr>
          <w:rFonts w:ascii="Helvetica" w:hAnsi="Helvetica" w:cs="Arial"/>
          <w:szCs w:val="24"/>
        </w:rPr>
        <w:t xml:space="preserve">Staining for CD31, a marker for blood vessels </w:t>
      </w:r>
      <w:r w:rsidR="0012164A">
        <w:rPr>
          <w:rFonts w:ascii="Helvetica" w:hAnsi="Helvetica" w:cs="Arial"/>
          <w:szCs w:val="24"/>
        </w:rPr>
        <w:t xml:space="preserve">indicated by the red arrows </w:t>
      </w:r>
      <w:r w:rsidRPr="00FF76D8">
        <w:rPr>
          <w:rFonts w:ascii="Helvetica" w:hAnsi="Helvetica" w:cs="Arial"/>
          <w:b/>
          <w:szCs w:val="24"/>
        </w:rPr>
        <w:t>[1-LM]</w:t>
      </w:r>
      <w:r w:rsidRPr="00FF76D8">
        <w:rPr>
          <w:rFonts w:ascii="Helvetica" w:hAnsi="Helvetica" w:cs="Arial"/>
          <w:szCs w:val="24"/>
        </w:rPr>
        <w:t xml:space="preserve"> revealed lower blood vessel density in the SCI group </w:t>
      </w:r>
      <w:r w:rsidRPr="00FF76D8">
        <w:rPr>
          <w:rFonts w:ascii="Helvetica" w:hAnsi="Helvetica" w:cs="Arial"/>
          <w:b/>
          <w:szCs w:val="24"/>
        </w:rPr>
        <w:t xml:space="preserve">[2-LM]. </w:t>
      </w:r>
    </w:p>
    <w:p w14:paraId="0553C70F" w14:textId="77777777" w:rsidR="00AB7AEB" w:rsidRPr="00FF76D8" w:rsidRDefault="00AB7AEB" w:rsidP="00AB7AEB">
      <w:pPr>
        <w:numPr>
          <w:ilvl w:val="2"/>
          <w:numId w:val="12"/>
        </w:numPr>
        <w:spacing w:before="240"/>
        <w:jc w:val="both"/>
        <w:outlineLvl w:val="0"/>
        <w:rPr>
          <w:rFonts w:ascii="Helvetica" w:hAnsi="Helvetica" w:cs="Arial"/>
          <w:szCs w:val="24"/>
        </w:rPr>
      </w:pPr>
      <w:r w:rsidRPr="00FF76D8">
        <w:rPr>
          <w:rFonts w:ascii="Helvetica" w:hAnsi="Helvetica" w:cstheme="minorHAnsi"/>
          <w:color w:val="000000" w:themeColor="text1"/>
        </w:rPr>
        <w:t>LAB MEDIA: 58188_Berthiaume_Figure4</w:t>
      </w:r>
      <w:r w:rsidR="00F60433" w:rsidRPr="00FF76D8">
        <w:rPr>
          <w:rFonts w:ascii="Helvetica" w:hAnsi="Helvetica" w:cstheme="minorHAnsi"/>
          <w:color w:val="000000" w:themeColor="text1"/>
        </w:rPr>
        <w:t>d</w:t>
      </w:r>
      <w:r w:rsidR="0012164A">
        <w:rPr>
          <w:rFonts w:ascii="Helvetica" w:hAnsi="Helvetica" w:cstheme="minorHAnsi"/>
          <w:color w:val="000000" w:themeColor="text1"/>
        </w:rPr>
        <w:t xml:space="preserve">. Show image. </w:t>
      </w:r>
    </w:p>
    <w:p w14:paraId="7A083DFF" w14:textId="77777777" w:rsidR="00AB7AEB" w:rsidRPr="00FF76D8" w:rsidRDefault="00AB7AEB" w:rsidP="00AB7AEB">
      <w:pPr>
        <w:numPr>
          <w:ilvl w:val="2"/>
          <w:numId w:val="12"/>
        </w:numPr>
        <w:spacing w:before="240"/>
        <w:jc w:val="both"/>
        <w:outlineLvl w:val="0"/>
        <w:rPr>
          <w:rFonts w:ascii="Helvetica" w:hAnsi="Helvetica" w:cs="Arial"/>
          <w:szCs w:val="24"/>
        </w:rPr>
      </w:pPr>
      <w:r w:rsidRPr="00FF76D8">
        <w:rPr>
          <w:rFonts w:ascii="Helvetica" w:hAnsi="Helvetica" w:cstheme="minorHAnsi"/>
          <w:color w:val="000000" w:themeColor="text1"/>
        </w:rPr>
        <w:t>LAB MEDIA: 58188_Berthiaume_Figure4</w:t>
      </w:r>
      <w:r w:rsidR="00F60433" w:rsidRPr="00FF76D8">
        <w:rPr>
          <w:rFonts w:ascii="Helvetica" w:hAnsi="Helvetica" w:cstheme="minorHAnsi"/>
          <w:color w:val="000000" w:themeColor="text1"/>
        </w:rPr>
        <w:t>e</w:t>
      </w:r>
      <w:r w:rsidR="0012164A">
        <w:rPr>
          <w:rFonts w:ascii="Helvetica" w:hAnsi="Helvetica" w:cstheme="minorHAnsi"/>
          <w:color w:val="000000" w:themeColor="text1"/>
        </w:rPr>
        <w:t xml:space="preserve">. Show image. </w:t>
      </w:r>
    </w:p>
    <w:p w14:paraId="293F5EA4" w14:textId="77777777" w:rsidR="002D5E5B" w:rsidRPr="00FF76D8" w:rsidRDefault="00F60433" w:rsidP="0051422C">
      <w:pPr>
        <w:numPr>
          <w:ilvl w:val="1"/>
          <w:numId w:val="12"/>
        </w:numPr>
        <w:spacing w:before="240"/>
        <w:jc w:val="both"/>
        <w:outlineLvl w:val="0"/>
        <w:rPr>
          <w:rFonts w:ascii="Helvetica" w:hAnsi="Helvetica" w:cs="Arial"/>
          <w:szCs w:val="24"/>
        </w:rPr>
      </w:pPr>
      <w:r w:rsidRPr="00FF76D8">
        <w:rPr>
          <w:rFonts w:ascii="Helvetica" w:hAnsi="Helvetica" w:cs="Arial"/>
          <w:szCs w:val="24"/>
        </w:rPr>
        <w:t xml:space="preserve">Finally, immunostaining for </w:t>
      </w:r>
      <w:r w:rsidRPr="00FF76D8">
        <w:rPr>
          <w:rFonts w:ascii="Helvetica" w:hAnsi="Helvetica" w:cstheme="minorHAnsi"/>
          <w:noProof/>
          <w:color w:val="000000" w:themeColor="text1"/>
        </w:rPr>
        <w:t>alpha-smooth</w:t>
      </w:r>
      <w:r w:rsidRPr="00FF76D8">
        <w:rPr>
          <w:rFonts w:ascii="Helvetica" w:hAnsi="Helvetica" w:cstheme="minorHAnsi"/>
          <w:color w:val="000000" w:themeColor="text1"/>
        </w:rPr>
        <w:t xml:space="preserve"> muscle actin </w:t>
      </w:r>
      <w:r w:rsidRPr="00FF76D8">
        <w:rPr>
          <w:rFonts w:ascii="Helvetica" w:hAnsi="Helvetica" w:cstheme="minorHAnsi"/>
          <w:b/>
          <w:color w:val="000000" w:themeColor="text1"/>
        </w:rPr>
        <w:t>[1-LM]</w:t>
      </w:r>
      <w:r w:rsidRPr="00FF76D8">
        <w:rPr>
          <w:rFonts w:ascii="Helvetica" w:hAnsi="Helvetica" w:cstheme="minorHAnsi"/>
          <w:color w:val="000000" w:themeColor="text1"/>
        </w:rPr>
        <w:t xml:space="preserve">, revealed lower levels of this protein in the skin wounds from SCI mice </w:t>
      </w:r>
      <w:r w:rsidRPr="00FF76D8">
        <w:rPr>
          <w:rFonts w:ascii="Helvetica" w:hAnsi="Helvetica" w:cstheme="minorHAnsi"/>
          <w:b/>
          <w:color w:val="000000" w:themeColor="text1"/>
        </w:rPr>
        <w:t>[2-LM]</w:t>
      </w:r>
      <w:r w:rsidRPr="00FF76D8">
        <w:rPr>
          <w:rFonts w:ascii="Helvetica" w:hAnsi="Helvetica" w:cstheme="minorHAnsi"/>
          <w:color w:val="000000" w:themeColor="text1"/>
        </w:rPr>
        <w:t xml:space="preserve">. </w:t>
      </w:r>
    </w:p>
    <w:p w14:paraId="7F1E8EEB" w14:textId="77777777" w:rsidR="00586D9C" w:rsidRPr="00FF76D8" w:rsidRDefault="00586D9C" w:rsidP="00586D9C">
      <w:pPr>
        <w:numPr>
          <w:ilvl w:val="2"/>
          <w:numId w:val="12"/>
        </w:numPr>
        <w:spacing w:before="240"/>
        <w:jc w:val="both"/>
        <w:outlineLvl w:val="0"/>
        <w:rPr>
          <w:rFonts w:ascii="Helvetica" w:hAnsi="Helvetica" w:cs="Arial"/>
          <w:szCs w:val="24"/>
        </w:rPr>
      </w:pPr>
      <w:r w:rsidRPr="00FF76D8">
        <w:rPr>
          <w:rFonts w:ascii="Helvetica" w:hAnsi="Helvetica" w:cstheme="minorHAnsi"/>
          <w:color w:val="000000" w:themeColor="text1"/>
        </w:rPr>
        <w:t>LAB MEDIA: 58188_Berthiaume_Figure4</w:t>
      </w:r>
      <w:r w:rsidR="00FF76D8" w:rsidRPr="00FF76D8">
        <w:rPr>
          <w:rFonts w:ascii="Helvetica" w:hAnsi="Helvetica" w:cstheme="minorHAnsi"/>
          <w:color w:val="000000" w:themeColor="text1"/>
        </w:rPr>
        <w:t>g</w:t>
      </w:r>
      <w:r w:rsidR="0012164A">
        <w:rPr>
          <w:rFonts w:ascii="Helvetica" w:hAnsi="Helvetica" w:cstheme="minorHAnsi"/>
          <w:color w:val="000000" w:themeColor="text1"/>
        </w:rPr>
        <w:t xml:space="preserve">. Show image. </w:t>
      </w:r>
    </w:p>
    <w:p w14:paraId="525DC94D" w14:textId="77777777" w:rsidR="00586D9C" w:rsidRPr="00FF76D8" w:rsidRDefault="00586D9C" w:rsidP="00586D9C">
      <w:pPr>
        <w:numPr>
          <w:ilvl w:val="2"/>
          <w:numId w:val="12"/>
        </w:numPr>
        <w:spacing w:before="240"/>
        <w:jc w:val="both"/>
        <w:outlineLvl w:val="0"/>
        <w:rPr>
          <w:rFonts w:ascii="Helvetica" w:hAnsi="Helvetica" w:cs="Arial"/>
          <w:szCs w:val="24"/>
        </w:rPr>
      </w:pPr>
      <w:r w:rsidRPr="00FF76D8">
        <w:rPr>
          <w:rFonts w:ascii="Helvetica" w:hAnsi="Helvetica" w:cstheme="minorHAnsi"/>
          <w:color w:val="000000" w:themeColor="text1"/>
        </w:rPr>
        <w:t>LAB MEDIA: 58188_Berthiaume_Figure4</w:t>
      </w:r>
      <w:r w:rsidR="00FF76D8" w:rsidRPr="00FF76D8">
        <w:rPr>
          <w:rFonts w:ascii="Helvetica" w:hAnsi="Helvetica" w:cstheme="minorHAnsi"/>
          <w:color w:val="000000" w:themeColor="text1"/>
        </w:rPr>
        <w:t>h</w:t>
      </w:r>
      <w:r w:rsidR="0012164A">
        <w:rPr>
          <w:rFonts w:ascii="Helvetica" w:hAnsi="Helvetica" w:cstheme="minorHAnsi"/>
          <w:color w:val="000000" w:themeColor="text1"/>
        </w:rPr>
        <w:t xml:space="preserve">. Show image. </w:t>
      </w:r>
    </w:p>
    <w:p w14:paraId="73007998" w14:textId="77777777" w:rsidR="00305187" w:rsidRPr="00E24898" w:rsidRDefault="00305187" w:rsidP="00851B3E">
      <w:pPr>
        <w:spacing w:line="480" w:lineRule="auto"/>
        <w:rPr>
          <w:rFonts w:ascii="Helvetica" w:hAnsi="Helvetica"/>
          <w:b/>
          <w:sz w:val="22"/>
          <w:lang w:eastAsia="zh-TW"/>
        </w:rPr>
      </w:pPr>
    </w:p>
    <w:p w14:paraId="7445A843" w14:textId="77777777" w:rsidR="00CE10F2" w:rsidRPr="008E3692" w:rsidRDefault="00CE10F2" w:rsidP="008E3692">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2F550FD9" w14:textId="77777777" w:rsidR="00CE10F2" w:rsidRDefault="00262E67" w:rsidP="00126973">
      <w:pPr>
        <w:numPr>
          <w:ilvl w:val="1"/>
          <w:numId w:val="12"/>
        </w:numPr>
        <w:spacing w:before="240"/>
        <w:jc w:val="both"/>
        <w:outlineLvl w:val="0"/>
        <w:rPr>
          <w:rFonts w:ascii="Helvetica" w:hAnsi="Helvetica" w:cs="Arial"/>
          <w:szCs w:val="24"/>
        </w:rPr>
      </w:pPr>
      <w:r>
        <w:rPr>
          <w:rFonts w:ascii="Helvetica" w:hAnsi="Helvetica" w:cs="Arial"/>
          <w:szCs w:val="24"/>
          <w:u w:val="single"/>
        </w:rPr>
        <w:lastRenderedPageBreak/>
        <w:t xml:space="preserve">Dr. </w:t>
      </w:r>
      <w:r w:rsidR="00A46032">
        <w:rPr>
          <w:rFonts w:ascii="Helvetica" w:hAnsi="Helvetica" w:cs="Arial"/>
          <w:szCs w:val="24"/>
          <w:u w:val="single"/>
        </w:rPr>
        <w:t>Suneel Kumar</w:t>
      </w:r>
      <w:r w:rsidR="00472752" w:rsidRPr="00AA132F">
        <w:rPr>
          <w:rFonts w:ascii="Helvetica" w:hAnsi="Helvetica" w:cs="Arial"/>
          <w:szCs w:val="24"/>
        </w:rPr>
        <w:t xml:space="preserve">: </w:t>
      </w:r>
      <w:r w:rsidR="00CE10F2" w:rsidRPr="00AA132F">
        <w:rPr>
          <w:rFonts w:ascii="Helvetica" w:hAnsi="Helvetica" w:cs="Arial"/>
          <w:szCs w:val="24"/>
        </w:rPr>
        <w:t xml:space="preserve">While attempting this procedure, it’s important to remember to </w:t>
      </w:r>
      <w:r w:rsidR="00A46032">
        <w:rPr>
          <w:rFonts w:ascii="Helvetica" w:hAnsi="Helvetica" w:cs="Arial"/>
          <w:szCs w:val="24"/>
        </w:rPr>
        <w:t>place the magnets properly to develop 2-circular wounds separated by intact skin. This will reduce the variability i</w:t>
      </w:r>
      <w:r w:rsidR="008E3692">
        <w:rPr>
          <w:rFonts w:ascii="Helvetica" w:hAnsi="Helvetica" w:cs="Arial"/>
          <w:szCs w:val="24"/>
        </w:rPr>
        <w:t xml:space="preserve">n wound development and healing </w:t>
      </w:r>
      <w:r w:rsidR="008E3692" w:rsidRPr="008E3692">
        <w:rPr>
          <w:rFonts w:ascii="Helvetica" w:hAnsi="Helvetica" w:cs="Arial"/>
          <w:b/>
          <w:szCs w:val="24"/>
        </w:rPr>
        <w:t>[1-INT]</w:t>
      </w:r>
      <w:r w:rsidR="00CE10F2" w:rsidRPr="00AA132F">
        <w:rPr>
          <w:rFonts w:ascii="Helvetica" w:hAnsi="Helvetica" w:cs="Arial"/>
          <w:szCs w:val="24"/>
        </w:rPr>
        <w:t>.</w:t>
      </w:r>
    </w:p>
    <w:p w14:paraId="6D4DB4E5" w14:textId="77777777" w:rsidR="008E3692" w:rsidRPr="00F20DC2" w:rsidRDefault="008E3692" w:rsidP="008E3692">
      <w:pPr>
        <w:numPr>
          <w:ilvl w:val="2"/>
          <w:numId w:val="12"/>
        </w:numPr>
        <w:spacing w:before="240"/>
        <w:jc w:val="both"/>
        <w:outlineLvl w:val="0"/>
        <w:rPr>
          <w:rFonts w:ascii="Helvetica" w:hAnsi="Helvetica" w:cs="Arial"/>
          <w:szCs w:val="24"/>
        </w:rPr>
      </w:pPr>
      <w:r w:rsidRPr="00F20DC2">
        <w:rPr>
          <w:rFonts w:ascii="Helvetica" w:hAnsi="Helvetica" w:cs="Arial"/>
          <w:color w:val="000000"/>
          <w:szCs w:val="24"/>
        </w:rPr>
        <w:t>Named author states the above, looking slightly off frame, interview style.</w:t>
      </w:r>
      <w:r w:rsidR="00373992">
        <w:rPr>
          <w:rFonts w:ascii="Helvetica" w:hAnsi="Helvetica" w:cs="Arial"/>
          <w:color w:val="000000"/>
          <w:szCs w:val="24"/>
        </w:rPr>
        <w:t xml:space="preserve"> Interspersed with footage from 4.3.1. </w:t>
      </w:r>
    </w:p>
    <w:p w14:paraId="5921B6D1" w14:textId="77777777" w:rsidR="00F20DC2" w:rsidRDefault="00A46032" w:rsidP="00F20DC2">
      <w:pPr>
        <w:numPr>
          <w:ilvl w:val="1"/>
          <w:numId w:val="12"/>
        </w:numPr>
        <w:spacing w:before="240"/>
        <w:jc w:val="both"/>
        <w:outlineLvl w:val="0"/>
        <w:rPr>
          <w:rFonts w:ascii="Helvetica" w:hAnsi="Helvetica" w:cs="Arial"/>
          <w:szCs w:val="24"/>
        </w:rPr>
      </w:pPr>
      <w:r>
        <w:rPr>
          <w:rFonts w:ascii="Helvetica" w:hAnsi="Helvetica" w:cs="Arial"/>
          <w:szCs w:val="24"/>
          <w:u w:val="single"/>
        </w:rPr>
        <w:t>Dr. Francois Berthiaume</w:t>
      </w:r>
      <w:r w:rsidR="00472752" w:rsidRPr="00AA132F">
        <w:rPr>
          <w:rFonts w:ascii="Helvetica" w:hAnsi="Helvetica" w:cs="Arial"/>
          <w:szCs w:val="24"/>
        </w:rPr>
        <w:t xml:space="preserve">: </w:t>
      </w:r>
      <w:r w:rsidRPr="00A46032">
        <w:rPr>
          <w:rFonts w:ascii="Helvetica" w:hAnsi="Helvetica" w:cs="Arial"/>
          <w:szCs w:val="24"/>
        </w:rPr>
        <w:t xml:space="preserve">SCI patients are substantially challenged even with the best hospital care and education, and skin PUs impart significant costs to the US healthcare system. This model allows side-by-side evaluation of the effect of SCI on skin PU development and healing, which provides a platform for testing various therapeutic strategies </w:t>
      </w:r>
      <w:r w:rsidR="006F436D">
        <w:rPr>
          <w:rFonts w:ascii="Helvetica" w:hAnsi="Helvetica" w:cs="Arial"/>
          <w:szCs w:val="24"/>
        </w:rPr>
        <w:t>to aid</w:t>
      </w:r>
      <w:r w:rsidRPr="00A46032">
        <w:rPr>
          <w:rFonts w:ascii="Helvetica" w:hAnsi="Helvetica" w:cs="Arial"/>
          <w:szCs w:val="24"/>
        </w:rPr>
        <w:t xml:space="preserve"> PU healing in </w:t>
      </w:r>
      <w:r w:rsidR="006F436D">
        <w:rPr>
          <w:rFonts w:ascii="Helvetica" w:hAnsi="Helvetica" w:cs="Arial"/>
          <w:szCs w:val="24"/>
        </w:rPr>
        <w:t xml:space="preserve">SCI patients </w:t>
      </w:r>
      <w:r w:rsidR="006F436D" w:rsidRPr="006F436D">
        <w:rPr>
          <w:rFonts w:ascii="Helvetica" w:hAnsi="Helvetica" w:cs="Arial"/>
          <w:b/>
          <w:szCs w:val="24"/>
        </w:rPr>
        <w:t>[1-INT]</w:t>
      </w:r>
      <w:r w:rsidR="006F436D">
        <w:rPr>
          <w:rFonts w:ascii="Helvetica" w:hAnsi="Helvetica" w:cs="Arial"/>
          <w:szCs w:val="24"/>
        </w:rPr>
        <w:t xml:space="preserve">. </w:t>
      </w:r>
    </w:p>
    <w:p w14:paraId="7D6F530D" w14:textId="77777777" w:rsidR="00F20DC2" w:rsidRPr="00F20DC2" w:rsidRDefault="00F20DC2" w:rsidP="00F20DC2">
      <w:pPr>
        <w:numPr>
          <w:ilvl w:val="2"/>
          <w:numId w:val="12"/>
        </w:numPr>
        <w:spacing w:before="240"/>
        <w:jc w:val="both"/>
        <w:outlineLvl w:val="0"/>
        <w:rPr>
          <w:rFonts w:ascii="Helvetica" w:hAnsi="Helvetica" w:cs="Arial"/>
          <w:szCs w:val="24"/>
        </w:rPr>
      </w:pPr>
      <w:r w:rsidRPr="00F20DC2">
        <w:rPr>
          <w:rFonts w:ascii="Helvetica" w:hAnsi="Helvetica" w:cs="Arial"/>
          <w:color w:val="000000"/>
          <w:szCs w:val="24"/>
        </w:rPr>
        <w:t>Named author states the above, looking slightly off frame, interview style.</w:t>
      </w:r>
    </w:p>
    <w:p w14:paraId="32D225D7" w14:textId="77777777" w:rsidR="00CE10F2" w:rsidRPr="00E24898" w:rsidRDefault="00CE10F2">
      <w:pPr>
        <w:pStyle w:val="BodyText"/>
        <w:rPr>
          <w:rFonts w:ascii="Helvetica" w:hAnsi="Helvetica"/>
          <w:i w:val="0"/>
          <w:sz w:val="22"/>
        </w:rPr>
      </w:pPr>
    </w:p>
    <w:p w14:paraId="4302765B"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50836550" w14:textId="77777777" w:rsidR="00CE10F2" w:rsidRPr="00E24898" w:rsidRDefault="00CE10F2" w:rsidP="00CE10F2">
      <w:pPr>
        <w:pStyle w:val="BodyText"/>
        <w:outlineLvl w:val="0"/>
        <w:rPr>
          <w:rFonts w:ascii="Helvetica" w:hAnsi="Helvetica"/>
          <w:b/>
          <w:i w:val="0"/>
          <w:sz w:val="22"/>
          <w:u w:val="single"/>
        </w:rPr>
      </w:pPr>
    </w:p>
    <w:p w14:paraId="5BD2894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6E8384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5C33E4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2E38FEC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5B9257E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8441E2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w:t>
      </w:r>
      <w:proofErr w:type="spellStart"/>
      <w:r w:rsidR="00A218EC" w:rsidRPr="00E24898">
        <w:rPr>
          <w:rFonts w:ascii="Helvetica" w:hAnsi="Helvetica"/>
          <w:i w:val="0"/>
          <w:sz w:val="22"/>
        </w:rPr>
        <w:t>eps</w:t>
      </w:r>
      <w:proofErr w:type="spellEnd"/>
      <w:r w:rsidR="00A218EC" w:rsidRPr="00E24898">
        <w:rPr>
          <w:rFonts w:ascii="Helvetica" w:hAnsi="Helvetica"/>
          <w:i w:val="0"/>
          <w:sz w:val="22"/>
        </w:rPr>
        <w:t xml:space="preserve">,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08468097" w14:textId="77777777" w:rsidR="00CE10F2" w:rsidRPr="00E24898" w:rsidRDefault="00CE10F2">
      <w:pPr>
        <w:pStyle w:val="BodyText"/>
        <w:rPr>
          <w:rFonts w:ascii="Helvetica" w:hAnsi="Helvetica"/>
          <w:i w:val="0"/>
          <w:sz w:val="22"/>
        </w:rPr>
      </w:pPr>
    </w:p>
    <w:p w14:paraId="13BFC4F9"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3EF44D10" w14:textId="77777777" w:rsidR="00CE10F2" w:rsidRPr="00E24898" w:rsidRDefault="00CE10F2">
      <w:pPr>
        <w:pStyle w:val="BodyText"/>
        <w:rPr>
          <w:rFonts w:ascii="Helvetica" w:hAnsi="Helvetica"/>
          <w:i w:val="0"/>
          <w:sz w:val="22"/>
        </w:rPr>
      </w:pPr>
    </w:p>
    <w:p w14:paraId="3D3D3907" w14:textId="77777777" w:rsidR="00CE10F2" w:rsidRPr="00E24898" w:rsidRDefault="00CE10F2">
      <w:pPr>
        <w:pStyle w:val="BodyText"/>
        <w:rPr>
          <w:rFonts w:ascii="Helvetica" w:hAnsi="Helvetica"/>
          <w:b/>
          <w:i w:val="0"/>
          <w:sz w:val="22"/>
        </w:rPr>
      </w:pPr>
    </w:p>
    <w:p w14:paraId="70C18FB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4CB2647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72C4600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72A4B49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3B22E1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559E618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8111F1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03E35A8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415A3D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0D3B806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EB95DE3"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8"/>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73A2E" w14:textId="77777777" w:rsidR="00516C85" w:rsidRDefault="00516C85">
      <w:r>
        <w:separator/>
      </w:r>
    </w:p>
  </w:endnote>
  <w:endnote w:type="continuationSeparator" w:id="0">
    <w:p w14:paraId="5C8CF6E2" w14:textId="77777777" w:rsidR="00516C85" w:rsidRDefault="00516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Yu Gothic Light">
    <w:altName w:val="Arial Unicode MS"/>
    <w:charset w:val="80"/>
    <w:family w:val="swiss"/>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B84D8" w14:textId="77777777" w:rsidR="00E41E17" w:rsidRDefault="00E41E17" w:rsidP="00CE10F2">
    <w:pPr>
      <w:pStyle w:val="Footer"/>
      <w:jc w:val="center"/>
    </w:pPr>
    <w:r>
      <w:sym w:font="Symbol" w:char="F0D3"/>
    </w:r>
    <w:r>
      <w:t xml:space="preserve"> 2018, Journal of Visualized Experiments</w:t>
    </w:r>
  </w:p>
  <w:p w14:paraId="36441A7A" w14:textId="77777777" w:rsidR="00E41E17" w:rsidRDefault="00E41E17"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393F8" w14:textId="77777777" w:rsidR="00516C85" w:rsidRDefault="00516C85">
      <w:r>
        <w:separator/>
      </w:r>
    </w:p>
  </w:footnote>
  <w:footnote w:type="continuationSeparator" w:id="0">
    <w:p w14:paraId="3842C753" w14:textId="77777777" w:rsidR="00516C85" w:rsidRDefault="00516C8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F4C90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6A266BD"/>
    <w:multiLevelType w:val="hybridMultilevel"/>
    <w:tmpl w:val="3D541D12"/>
    <w:lvl w:ilvl="0" w:tplc="B1A8F4E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D8939F4"/>
    <w:multiLevelType w:val="multilevel"/>
    <w:tmpl w:val="1E82D5D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990"/>
        </w:tabs>
        <w:ind w:left="99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68B2538E"/>
    <w:multiLevelType w:val="multilevel"/>
    <w:tmpl w:val="2E5033DA"/>
    <w:lvl w:ilvl="0">
      <w:start w:val="1"/>
      <w:numFmt w:val="decimal"/>
      <w:lvlText w:val="%1."/>
      <w:lvlJc w:val="left"/>
      <w:pPr>
        <w:ind w:left="360" w:hanging="360"/>
      </w:pPr>
      <w:rPr>
        <w:rFonts w:hint="default"/>
      </w:rPr>
    </w:lvl>
    <w:lvl w:ilvl="1">
      <w:start w:val="1"/>
      <w:numFmt w:val="decimal"/>
      <w:isLgl/>
      <w:lvlText w:val="%1.%2."/>
      <w:lvlJc w:val="left"/>
      <w:pPr>
        <w:ind w:left="1224" w:hanging="864"/>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6"/>
  </w:num>
  <w:num w:numId="3">
    <w:abstractNumId w:val="8"/>
  </w:num>
  <w:num w:numId="4">
    <w:abstractNumId w:val="7"/>
  </w:num>
  <w:num w:numId="5">
    <w:abstractNumId w:val="13"/>
  </w:num>
  <w:num w:numId="6">
    <w:abstractNumId w:val="21"/>
  </w:num>
  <w:num w:numId="7">
    <w:abstractNumId w:val="4"/>
  </w:num>
  <w:num w:numId="8">
    <w:abstractNumId w:val="16"/>
  </w:num>
  <w:num w:numId="9">
    <w:abstractNumId w:val="22"/>
  </w:num>
  <w:num w:numId="10">
    <w:abstractNumId w:val="25"/>
  </w:num>
  <w:num w:numId="11">
    <w:abstractNumId w:val="18"/>
  </w:num>
  <w:num w:numId="12">
    <w:abstractNumId w:val="23"/>
  </w:num>
  <w:num w:numId="13">
    <w:abstractNumId w:val="19"/>
  </w:num>
  <w:num w:numId="14">
    <w:abstractNumId w:val="17"/>
  </w:num>
  <w:num w:numId="15">
    <w:abstractNumId w:val="20"/>
  </w:num>
  <w:num w:numId="16">
    <w:abstractNumId w:val="1"/>
  </w:num>
  <w:num w:numId="17">
    <w:abstractNumId w:val="5"/>
  </w:num>
  <w:num w:numId="18">
    <w:abstractNumId w:val="15"/>
  </w:num>
  <w:num w:numId="19">
    <w:abstractNumId w:val="2"/>
  </w:num>
  <w:num w:numId="20">
    <w:abstractNumId w:val="3"/>
  </w:num>
  <w:num w:numId="21">
    <w:abstractNumId w:val="26"/>
  </w:num>
  <w:num w:numId="22">
    <w:abstractNumId w:val="14"/>
  </w:num>
  <w:num w:numId="23">
    <w:abstractNumId w:val="11"/>
  </w:num>
  <w:num w:numId="24">
    <w:abstractNumId w:val="9"/>
  </w:num>
  <w:num w:numId="25">
    <w:abstractNumId w:val="0"/>
  </w:num>
  <w:num w:numId="26">
    <w:abstractNumId w:val="1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docVars>
    <w:docVar w:name="__Grammarly_42____i" w:val="H4sIAAAAAAAEAKtWckksSQxILCpxzi/NK1GyMqwFAAEhoTITAAAA"/>
    <w:docVar w:name="__Grammarly_42___1" w:val="H4sIAAAAAAAEAKtWcslP9kxRslIyNDY0t7QwNzA2NzezNDOysLRQ0lEKTi0uzszPAykwqwUA6NmWriwAAAA="/>
  </w:docVars>
  <w:rsids>
    <w:rsidRoot w:val="00514EB4"/>
    <w:rsid w:val="00003C8B"/>
    <w:rsid w:val="0001041D"/>
    <w:rsid w:val="0001266D"/>
    <w:rsid w:val="00013862"/>
    <w:rsid w:val="00023C5D"/>
    <w:rsid w:val="00023E22"/>
    <w:rsid w:val="00026A13"/>
    <w:rsid w:val="00043807"/>
    <w:rsid w:val="00060F9A"/>
    <w:rsid w:val="0006720B"/>
    <w:rsid w:val="00074929"/>
    <w:rsid w:val="00090BAC"/>
    <w:rsid w:val="00091B88"/>
    <w:rsid w:val="000922EA"/>
    <w:rsid w:val="000A07B6"/>
    <w:rsid w:val="000A25C3"/>
    <w:rsid w:val="000A4A01"/>
    <w:rsid w:val="000B0B1A"/>
    <w:rsid w:val="000B4E9A"/>
    <w:rsid w:val="000D17E8"/>
    <w:rsid w:val="000D2C59"/>
    <w:rsid w:val="000D647F"/>
    <w:rsid w:val="000E7DC5"/>
    <w:rsid w:val="00100845"/>
    <w:rsid w:val="00101366"/>
    <w:rsid w:val="00106F46"/>
    <w:rsid w:val="001115D1"/>
    <w:rsid w:val="0012164A"/>
    <w:rsid w:val="00125924"/>
    <w:rsid w:val="00126973"/>
    <w:rsid w:val="001305BC"/>
    <w:rsid w:val="001507C5"/>
    <w:rsid w:val="00152AFD"/>
    <w:rsid w:val="001541BC"/>
    <w:rsid w:val="00162D51"/>
    <w:rsid w:val="00164DE7"/>
    <w:rsid w:val="00165273"/>
    <w:rsid w:val="001819E3"/>
    <w:rsid w:val="00191A77"/>
    <w:rsid w:val="001924EB"/>
    <w:rsid w:val="001A45D3"/>
    <w:rsid w:val="001B03FD"/>
    <w:rsid w:val="001C2CC8"/>
    <w:rsid w:val="001C7BBC"/>
    <w:rsid w:val="001D4997"/>
    <w:rsid w:val="001E52A3"/>
    <w:rsid w:val="001E63FB"/>
    <w:rsid w:val="001E718E"/>
    <w:rsid w:val="001F0890"/>
    <w:rsid w:val="00206935"/>
    <w:rsid w:val="0024045E"/>
    <w:rsid w:val="00247BFF"/>
    <w:rsid w:val="002514F8"/>
    <w:rsid w:val="0025310D"/>
    <w:rsid w:val="002544F1"/>
    <w:rsid w:val="00254BF3"/>
    <w:rsid w:val="00255D84"/>
    <w:rsid w:val="00262E67"/>
    <w:rsid w:val="00265C44"/>
    <w:rsid w:val="00273DA8"/>
    <w:rsid w:val="00283E3E"/>
    <w:rsid w:val="002A32DB"/>
    <w:rsid w:val="002B26D4"/>
    <w:rsid w:val="002B55D9"/>
    <w:rsid w:val="002C42D2"/>
    <w:rsid w:val="002C6BC4"/>
    <w:rsid w:val="002D5E5B"/>
    <w:rsid w:val="002E7521"/>
    <w:rsid w:val="002F3829"/>
    <w:rsid w:val="003036C1"/>
    <w:rsid w:val="00305187"/>
    <w:rsid w:val="00306279"/>
    <w:rsid w:val="003204B2"/>
    <w:rsid w:val="003229DE"/>
    <w:rsid w:val="00322C71"/>
    <w:rsid w:val="00342D7B"/>
    <w:rsid w:val="00373992"/>
    <w:rsid w:val="00377C97"/>
    <w:rsid w:val="00395EC9"/>
    <w:rsid w:val="003A0D6E"/>
    <w:rsid w:val="003D0847"/>
    <w:rsid w:val="003E2BC9"/>
    <w:rsid w:val="003F0864"/>
    <w:rsid w:val="004307B6"/>
    <w:rsid w:val="004507FF"/>
    <w:rsid w:val="00451E1E"/>
    <w:rsid w:val="004623DD"/>
    <w:rsid w:val="00472752"/>
    <w:rsid w:val="0047306D"/>
    <w:rsid w:val="004768B6"/>
    <w:rsid w:val="004C2DAD"/>
    <w:rsid w:val="004F664D"/>
    <w:rsid w:val="00500D78"/>
    <w:rsid w:val="00501127"/>
    <w:rsid w:val="005133A8"/>
    <w:rsid w:val="00513853"/>
    <w:rsid w:val="0051422C"/>
    <w:rsid w:val="00514EB4"/>
    <w:rsid w:val="00516C85"/>
    <w:rsid w:val="00530DD9"/>
    <w:rsid w:val="005320E4"/>
    <w:rsid w:val="005379DC"/>
    <w:rsid w:val="00542045"/>
    <w:rsid w:val="00557116"/>
    <w:rsid w:val="00565310"/>
    <w:rsid w:val="00565757"/>
    <w:rsid w:val="005664C0"/>
    <w:rsid w:val="00586D9C"/>
    <w:rsid w:val="005A09D8"/>
    <w:rsid w:val="005A1F5E"/>
    <w:rsid w:val="005A3F8F"/>
    <w:rsid w:val="005A58FE"/>
    <w:rsid w:val="005B3B31"/>
    <w:rsid w:val="005B6859"/>
    <w:rsid w:val="005D783F"/>
    <w:rsid w:val="005F18A3"/>
    <w:rsid w:val="00607E88"/>
    <w:rsid w:val="006317CE"/>
    <w:rsid w:val="00632D48"/>
    <w:rsid w:val="006346FE"/>
    <w:rsid w:val="00640355"/>
    <w:rsid w:val="00645B93"/>
    <w:rsid w:val="0064790F"/>
    <w:rsid w:val="00654735"/>
    <w:rsid w:val="006556DE"/>
    <w:rsid w:val="0066484C"/>
    <w:rsid w:val="0068066A"/>
    <w:rsid w:val="0069665E"/>
    <w:rsid w:val="006A2DA1"/>
    <w:rsid w:val="006A7432"/>
    <w:rsid w:val="006C08AE"/>
    <w:rsid w:val="006C0E87"/>
    <w:rsid w:val="006F0469"/>
    <w:rsid w:val="006F1491"/>
    <w:rsid w:val="006F436D"/>
    <w:rsid w:val="007014C5"/>
    <w:rsid w:val="00702681"/>
    <w:rsid w:val="00724E3B"/>
    <w:rsid w:val="00737533"/>
    <w:rsid w:val="00743598"/>
    <w:rsid w:val="007511AD"/>
    <w:rsid w:val="007548F3"/>
    <w:rsid w:val="00772B5C"/>
    <w:rsid w:val="007B2A06"/>
    <w:rsid w:val="00804C75"/>
    <w:rsid w:val="0081092F"/>
    <w:rsid w:val="00832FA5"/>
    <w:rsid w:val="008373A7"/>
    <w:rsid w:val="008418C2"/>
    <w:rsid w:val="00851B3E"/>
    <w:rsid w:val="0086471A"/>
    <w:rsid w:val="00870C4D"/>
    <w:rsid w:val="008970FE"/>
    <w:rsid w:val="008A080F"/>
    <w:rsid w:val="008A1C71"/>
    <w:rsid w:val="008A2BBB"/>
    <w:rsid w:val="008A4C4A"/>
    <w:rsid w:val="008D2A6A"/>
    <w:rsid w:val="008D58EC"/>
    <w:rsid w:val="008E3692"/>
    <w:rsid w:val="008F0E35"/>
    <w:rsid w:val="008F7754"/>
    <w:rsid w:val="009270D4"/>
    <w:rsid w:val="00941F06"/>
    <w:rsid w:val="00950EB7"/>
    <w:rsid w:val="00951A8E"/>
    <w:rsid w:val="00954870"/>
    <w:rsid w:val="00961395"/>
    <w:rsid w:val="00961EFA"/>
    <w:rsid w:val="009625B1"/>
    <w:rsid w:val="009A3CBD"/>
    <w:rsid w:val="009C066D"/>
    <w:rsid w:val="009C2062"/>
    <w:rsid w:val="009D0EED"/>
    <w:rsid w:val="009D1DD0"/>
    <w:rsid w:val="009F356C"/>
    <w:rsid w:val="00A218EC"/>
    <w:rsid w:val="00A26DB9"/>
    <w:rsid w:val="00A3138F"/>
    <w:rsid w:val="00A3638A"/>
    <w:rsid w:val="00A440BB"/>
    <w:rsid w:val="00A4546E"/>
    <w:rsid w:val="00A46032"/>
    <w:rsid w:val="00A555FF"/>
    <w:rsid w:val="00A55C98"/>
    <w:rsid w:val="00A5658C"/>
    <w:rsid w:val="00A64A6C"/>
    <w:rsid w:val="00A77CF6"/>
    <w:rsid w:val="00A91283"/>
    <w:rsid w:val="00AA11D9"/>
    <w:rsid w:val="00AA132F"/>
    <w:rsid w:val="00AB4A25"/>
    <w:rsid w:val="00AB7AEB"/>
    <w:rsid w:val="00AE11E8"/>
    <w:rsid w:val="00AE3D96"/>
    <w:rsid w:val="00AF58C6"/>
    <w:rsid w:val="00B26A1E"/>
    <w:rsid w:val="00B27177"/>
    <w:rsid w:val="00B3029D"/>
    <w:rsid w:val="00B31707"/>
    <w:rsid w:val="00B340A8"/>
    <w:rsid w:val="00B40E12"/>
    <w:rsid w:val="00B435B8"/>
    <w:rsid w:val="00B4499C"/>
    <w:rsid w:val="00B51E59"/>
    <w:rsid w:val="00B653B7"/>
    <w:rsid w:val="00B6721C"/>
    <w:rsid w:val="00B71C01"/>
    <w:rsid w:val="00B7250F"/>
    <w:rsid w:val="00B77E03"/>
    <w:rsid w:val="00BD1AFE"/>
    <w:rsid w:val="00BD4156"/>
    <w:rsid w:val="00BD66F2"/>
    <w:rsid w:val="00C244E0"/>
    <w:rsid w:val="00C25005"/>
    <w:rsid w:val="00C379C1"/>
    <w:rsid w:val="00C57A10"/>
    <w:rsid w:val="00C602B2"/>
    <w:rsid w:val="00C627D4"/>
    <w:rsid w:val="00C7374B"/>
    <w:rsid w:val="00C804B6"/>
    <w:rsid w:val="00C846E9"/>
    <w:rsid w:val="00C9187A"/>
    <w:rsid w:val="00C97B11"/>
    <w:rsid w:val="00CB039A"/>
    <w:rsid w:val="00CB322B"/>
    <w:rsid w:val="00CC0C58"/>
    <w:rsid w:val="00CC29BF"/>
    <w:rsid w:val="00CD202D"/>
    <w:rsid w:val="00CD7F92"/>
    <w:rsid w:val="00CE10F2"/>
    <w:rsid w:val="00CF07DB"/>
    <w:rsid w:val="00CF22F6"/>
    <w:rsid w:val="00CF6830"/>
    <w:rsid w:val="00D10F00"/>
    <w:rsid w:val="00D112CA"/>
    <w:rsid w:val="00D139E3"/>
    <w:rsid w:val="00D150D8"/>
    <w:rsid w:val="00D174B4"/>
    <w:rsid w:val="00D300CE"/>
    <w:rsid w:val="00D43475"/>
    <w:rsid w:val="00D43CA3"/>
    <w:rsid w:val="00D45980"/>
    <w:rsid w:val="00D5523C"/>
    <w:rsid w:val="00D63941"/>
    <w:rsid w:val="00D65949"/>
    <w:rsid w:val="00D81ABA"/>
    <w:rsid w:val="00DA117F"/>
    <w:rsid w:val="00DA17FB"/>
    <w:rsid w:val="00DA46EF"/>
    <w:rsid w:val="00DB7EBA"/>
    <w:rsid w:val="00DC2612"/>
    <w:rsid w:val="00DD16AF"/>
    <w:rsid w:val="00DD26CE"/>
    <w:rsid w:val="00DD2CF9"/>
    <w:rsid w:val="00DD74F9"/>
    <w:rsid w:val="00DE2882"/>
    <w:rsid w:val="00E03926"/>
    <w:rsid w:val="00E11BB8"/>
    <w:rsid w:val="00E20233"/>
    <w:rsid w:val="00E24673"/>
    <w:rsid w:val="00E24898"/>
    <w:rsid w:val="00E355EE"/>
    <w:rsid w:val="00E358CB"/>
    <w:rsid w:val="00E41E17"/>
    <w:rsid w:val="00E61F59"/>
    <w:rsid w:val="00E630DD"/>
    <w:rsid w:val="00E70004"/>
    <w:rsid w:val="00E83C98"/>
    <w:rsid w:val="00E96D12"/>
    <w:rsid w:val="00EA17E1"/>
    <w:rsid w:val="00EA20E5"/>
    <w:rsid w:val="00EA60D4"/>
    <w:rsid w:val="00EC4724"/>
    <w:rsid w:val="00EE00E0"/>
    <w:rsid w:val="00EE1E2F"/>
    <w:rsid w:val="00EE4460"/>
    <w:rsid w:val="00EF31EC"/>
    <w:rsid w:val="00EF4E2B"/>
    <w:rsid w:val="00F0293A"/>
    <w:rsid w:val="00F04E9E"/>
    <w:rsid w:val="00F10FAD"/>
    <w:rsid w:val="00F146E3"/>
    <w:rsid w:val="00F20DC2"/>
    <w:rsid w:val="00F35094"/>
    <w:rsid w:val="00F60433"/>
    <w:rsid w:val="00F60B45"/>
    <w:rsid w:val="00F66AF6"/>
    <w:rsid w:val="00F676A3"/>
    <w:rsid w:val="00F940C3"/>
    <w:rsid w:val="00F95E8D"/>
    <w:rsid w:val="00FA7D51"/>
    <w:rsid w:val="00FC36EF"/>
    <w:rsid w:val="00FD1497"/>
    <w:rsid w:val="00FF6C56"/>
    <w:rsid w:val="00FF7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BAA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49479B"/>
    <w:rPr>
      <w:sz w:val="24"/>
    </w:rPr>
  </w:style>
  <w:style w:type="paragraph" w:styleId="Heading1">
    <w:name w:val="heading 1"/>
    <w:basedOn w:val="Normal"/>
    <w:next w:val="Normal"/>
    <w:qFormat/>
    <w:rsid w:val="003204B2"/>
    <w:pPr>
      <w:keepNext/>
      <w:outlineLvl w:val="0"/>
    </w:pPr>
    <w:rPr>
      <w:b/>
      <w:sz w:val="32"/>
    </w:rPr>
  </w:style>
  <w:style w:type="paragraph" w:styleId="Heading2">
    <w:name w:val="heading 2"/>
    <w:basedOn w:val="Normal"/>
    <w:next w:val="Normal"/>
    <w:qFormat/>
    <w:rsid w:val="003204B2"/>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204B2"/>
    <w:rPr>
      <w:i/>
    </w:rPr>
  </w:style>
  <w:style w:type="paragraph" w:styleId="BodyTextIndent">
    <w:name w:val="Body Text Indent"/>
    <w:basedOn w:val="Normal"/>
    <w:rsid w:val="003204B2"/>
    <w:pPr>
      <w:ind w:left="360"/>
      <w:jc w:val="both"/>
    </w:pPr>
    <w:rPr>
      <w:rFonts w:ascii="Times New Roman" w:hAnsi="Times New Roman"/>
    </w:rPr>
  </w:style>
  <w:style w:type="paragraph" w:styleId="BodyTextIndent2">
    <w:name w:val="Body Text Indent 2"/>
    <w:basedOn w:val="Normal"/>
    <w:rsid w:val="003204B2"/>
    <w:pPr>
      <w:ind w:left="720"/>
      <w:jc w:val="both"/>
    </w:pPr>
    <w:rPr>
      <w:rFonts w:ascii="Times New Roman" w:hAnsi="Times New Roman"/>
    </w:rPr>
  </w:style>
  <w:style w:type="paragraph" w:styleId="Header">
    <w:name w:val="header"/>
    <w:basedOn w:val="Normal"/>
    <w:rsid w:val="003204B2"/>
    <w:pPr>
      <w:tabs>
        <w:tab w:val="center" w:pos="4320"/>
        <w:tab w:val="right" w:pos="8640"/>
      </w:tabs>
    </w:pPr>
  </w:style>
  <w:style w:type="paragraph" w:styleId="BodyText2">
    <w:name w:val="Body Text 2"/>
    <w:basedOn w:val="Normal"/>
    <w:rsid w:val="003204B2"/>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link w:val="ListParagraphChar"/>
    <w:uiPriority w:val="34"/>
    <w:qFormat/>
    <w:rsid w:val="006A2DA1"/>
    <w:pPr>
      <w:widowControl w:val="0"/>
      <w:autoSpaceDE w:val="0"/>
      <w:autoSpaceDN w:val="0"/>
      <w:adjustRightInd w:val="0"/>
      <w:ind w:left="720"/>
      <w:contextualSpacing/>
      <w:jc w:val="both"/>
    </w:pPr>
    <w:rPr>
      <w:rFonts w:ascii="Calibri" w:eastAsia="SimSun" w:hAnsi="Calibri" w:cs="Calibri"/>
      <w:color w:val="000000"/>
      <w:szCs w:val="24"/>
    </w:rPr>
  </w:style>
  <w:style w:type="character" w:customStyle="1" w:styleId="ListParagraphChar">
    <w:name w:val="List Paragraph Char"/>
    <w:link w:val="ListParagraph"/>
    <w:uiPriority w:val="34"/>
    <w:rsid w:val="006A2DA1"/>
    <w:rPr>
      <w:rFonts w:ascii="Calibri" w:eastAsia="SimSun" w:hAnsi="Calibri" w:cs="Calibri"/>
      <w:color w:val="000000"/>
      <w:sz w:val="24"/>
      <w:szCs w:val="24"/>
    </w:rPr>
  </w:style>
  <w:style w:type="paragraph" w:styleId="NormalWeb">
    <w:name w:val="Normal (Web)"/>
    <w:basedOn w:val="Normal"/>
    <w:rsid w:val="00E11BB8"/>
    <w:pPr>
      <w:spacing w:before="100" w:beforeAutospacing="1" w:after="100" w:afterAutospacing="1"/>
    </w:pPr>
    <w:rPr>
      <w:rFonts w:ascii="Calibri" w:eastAsia="SimSun" w:hAnsi="Calibri"/>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0740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5078908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07847404">
      <w:bodyDiv w:val="1"/>
      <w:marLeft w:val="0"/>
      <w:marRight w:val="0"/>
      <w:marTop w:val="0"/>
      <w:marBottom w:val="0"/>
      <w:divBdr>
        <w:top w:val="none" w:sz="0" w:space="0" w:color="auto"/>
        <w:left w:val="none" w:sz="0" w:space="0" w:color="auto"/>
        <w:bottom w:val="none" w:sz="0" w:space="0" w:color="auto"/>
        <w:right w:val="none" w:sz="0" w:space="0" w:color="auto"/>
      </w:divBdr>
    </w:div>
    <w:div w:id="14461973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7</Pages>
  <Words>1983</Words>
  <Characters>11304</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13261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Joanne Clark Matott</dc:creator>
  <cp:lastModifiedBy>Anthony Iannazzi</cp:lastModifiedBy>
  <cp:revision>4</cp:revision>
  <cp:lastPrinted>2018-10-12T23:05:00Z</cp:lastPrinted>
  <dcterms:created xsi:type="dcterms:W3CDTF">2018-10-12T23:05:00Z</dcterms:created>
  <dcterms:modified xsi:type="dcterms:W3CDTF">2018-10-19T17:50:00Z</dcterms:modified>
</cp:coreProperties>
</file>