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A4C" w:rsidRDefault="00857CA3" w:rsidP="0026209E">
      <w:pPr>
        <w:pStyle w:val="a3"/>
        <w:ind w:leftChars="100" w:left="220"/>
        <w:jc w:val="both"/>
      </w:pPr>
      <w:r>
        <w:rPr>
          <w:color w:val="323232"/>
          <w:w w:val="105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color w:val="323232"/>
          <w:w w:val="105"/>
        </w:rPr>
        <w:instrText>ADDIN CNKISM.UserStyle</w:instrText>
      </w:r>
      <w:r>
        <w:rPr>
          <w:color w:val="323232"/>
          <w:w w:val="105"/>
        </w:rPr>
      </w:r>
      <w:r>
        <w:rPr>
          <w:color w:val="323232"/>
          <w:w w:val="105"/>
        </w:rPr>
        <w:fldChar w:fldCharType="end"/>
      </w:r>
      <w:r w:rsidR="00FA7DFE">
        <w:rPr>
          <w:color w:val="323232"/>
          <w:w w:val="105"/>
        </w:rPr>
        <w:t>Dear Editor and</w:t>
      </w:r>
      <w:r w:rsidR="00FA7DFE">
        <w:rPr>
          <w:color w:val="323232"/>
          <w:spacing w:val="-27"/>
          <w:w w:val="105"/>
        </w:rPr>
        <w:t xml:space="preserve"> </w:t>
      </w:r>
      <w:r w:rsidR="00FA7DFE">
        <w:rPr>
          <w:color w:val="323232"/>
          <w:w w:val="105"/>
        </w:rPr>
        <w:t>Reviewers:</w:t>
      </w:r>
    </w:p>
    <w:p w:rsidR="00844A4C" w:rsidRDefault="00844A4C" w:rsidP="0026209E">
      <w:pPr>
        <w:ind w:leftChars="100" w:left="2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44A4C" w:rsidRDefault="00FA7DFE" w:rsidP="0026209E">
      <w:pPr>
        <w:pStyle w:val="a3"/>
        <w:ind w:leftChars="100" w:left="220"/>
        <w:jc w:val="both"/>
      </w:pPr>
      <w:r>
        <w:rPr>
          <w:color w:val="323232"/>
          <w:w w:val="105"/>
        </w:rPr>
        <w:t>Thank</w:t>
      </w:r>
      <w:r>
        <w:rPr>
          <w:color w:val="323232"/>
          <w:spacing w:val="26"/>
          <w:w w:val="105"/>
        </w:rPr>
        <w:t xml:space="preserve"> </w:t>
      </w:r>
      <w:r>
        <w:rPr>
          <w:color w:val="323232"/>
          <w:w w:val="105"/>
        </w:rPr>
        <w:t>you</w:t>
      </w:r>
      <w:r>
        <w:rPr>
          <w:color w:val="323232"/>
          <w:spacing w:val="27"/>
          <w:w w:val="105"/>
        </w:rPr>
        <w:t xml:space="preserve"> </w:t>
      </w:r>
      <w:r>
        <w:rPr>
          <w:color w:val="323232"/>
          <w:w w:val="105"/>
        </w:rPr>
        <w:t>for</w:t>
      </w:r>
      <w:r>
        <w:rPr>
          <w:color w:val="323232"/>
          <w:spacing w:val="26"/>
          <w:w w:val="105"/>
        </w:rPr>
        <w:t xml:space="preserve"> </w:t>
      </w:r>
      <w:r>
        <w:rPr>
          <w:color w:val="323232"/>
          <w:w w:val="105"/>
        </w:rPr>
        <w:t>your</w:t>
      </w:r>
      <w:r>
        <w:rPr>
          <w:color w:val="323232"/>
          <w:spacing w:val="26"/>
          <w:w w:val="105"/>
        </w:rPr>
        <w:t xml:space="preserve"> </w:t>
      </w:r>
      <w:r>
        <w:rPr>
          <w:color w:val="323232"/>
          <w:w w:val="105"/>
        </w:rPr>
        <w:t>letter</w:t>
      </w:r>
      <w:r>
        <w:rPr>
          <w:color w:val="323232"/>
          <w:spacing w:val="24"/>
          <w:w w:val="105"/>
        </w:rPr>
        <w:t xml:space="preserve"> </w:t>
      </w:r>
      <w:r>
        <w:rPr>
          <w:color w:val="323232"/>
          <w:w w:val="105"/>
        </w:rPr>
        <w:t>and</w:t>
      </w:r>
      <w:r>
        <w:rPr>
          <w:color w:val="323232"/>
          <w:spacing w:val="27"/>
          <w:w w:val="105"/>
        </w:rPr>
        <w:t xml:space="preserve"> </w:t>
      </w:r>
      <w:r>
        <w:rPr>
          <w:color w:val="323232"/>
          <w:w w:val="105"/>
        </w:rPr>
        <w:t>for</w:t>
      </w:r>
      <w:r>
        <w:rPr>
          <w:color w:val="323232"/>
          <w:spacing w:val="26"/>
          <w:w w:val="105"/>
        </w:rPr>
        <w:t xml:space="preserve"> </w:t>
      </w:r>
      <w:r>
        <w:rPr>
          <w:color w:val="323232"/>
          <w:w w:val="105"/>
        </w:rPr>
        <w:t>the</w:t>
      </w:r>
      <w:r>
        <w:rPr>
          <w:color w:val="323232"/>
          <w:spacing w:val="26"/>
          <w:w w:val="105"/>
        </w:rPr>
        <w:t xml:space="preserve"> </w:t>
      </w:r>
      <w:r>
        <w:rPr>
          <w:color w:val="323232"/>
          <w:w w:val="105"/>
        </w:rPr>
        <w:t>reviewer’</w:t>
      </w:r>
      <w:r>
        <w:rPr>
          <w:color w:val="323232"/>
          <w:spacing w:val="12"/>
          <w:w w:val="105"/>
        </w:rPr>
        <w:t xml:space="preserve"> </w:t>
      </w:r>
      <w:r>
        <w:rPr>
          <w:color w:val="323232"/>
          <w:w w:val="105"/>
        </w:rPr>
        <w:t>comments</w:t>
      </w:r>
      <w:r>
        <w:rPr>
          <w:color w:val="323232"/>
          <w:spacing w:val="27"/>
          <w:w w:val="105"/>
        </w:rPr>
        <w:t xml:space="preserve"> </w:t>
      </w:r>
      <w:r>
        <w:rPr>
          <w:color w:val="323232"/>
          <w:w w:val="105"/>
        </w:rPr>
        <w:t>concerning</w:t>
      </w:r>
      <w:r>
        <w:rPr>
          <w:color w:val="323232"/>
          <w:spacing w:val="26"/>
          <w:w w:val="105"/>
        </w:rPr>
        <w:t xml:space="preserve"> </w:t>
      </w:r>
      <w:r>
        <w:rPr>
          <w:color w:val="323232"/>
          <w:w w:val="105"/>
        </w:rPr>
        <w:t>our</w:t>
      </w:r>
      <w:r>
        <w:rPr>
          <w:color w:val="323232"/>
          <w:spacing w:val="26"/>
          <w:w w:val="105"/>
        </w:rPr>
        <w:t xml:space="preserve"> </w:t>
      </w:r>
      <w:r>
        <w:rPr>
          <w:color w:val="323232"/>
          <w:w w:val="105"/>
        </w:rPr>
        <w:t>manuscript</w:t>
      </w:r>
      <w:r>
        <w:rPr>
          <w:color w:val="323232"/>
          <w:spacing w:val="27"/>
          <w:w w:val="105"/>
        </w:rPr>
        <w:t xml:space="preserve"> </w:t>
      </w:r>
      <w:r>
        <w:rPr>
          <w:color w:val="323232"/>
          <w:w w:val="105"/>
        </w:rPr>
        <w:t>entitled</w:t>
      </w:r>
      <w:r>
        <w:rPr>
          <w:color w:val="323232"/>
          <w:w w:val="103"/>
        </w:rPr>
        <w:t xml:space="preserve"> </w:t>
      </w:r>
      <w:r>
        <w:rPr>
          <w:color w:val="323232"/>
          <w:w w:val="105"/>
        </w:rPr>
        <w:t>‘</w:t>
      </w:r>
      <w:r w:rsidRPr="00FA7DFE">
        <w:rPr>
          <w:rFonts w:cs="Times New Roman"/>
          <w:i/>
          <w:color w:val="323232"/>
          <w:w w:val="105"/>
        </w:rPr>
        <w:t>An approach for random displacement measurement by combining magnetic scale and Two Fiber Bragg Gratings</w:t>
      </w:r>
      <w:r>
        <w:rPr>
          <w:color w:val="323232"/>
          <w:w w:val="105"/>
        </w:rPr>
        <w:t>’</w:t>
      </w:r>
      <w:r>
        <w:rPr>
          <w:color w:val="323232"/>
          <w:spacing w:val="48"/>
          <w:w w:val="105"/>
        </w:rPr>
        <w:t xml:space="preserve"> </w:t>
      </w:r>
      <w:r>
        <w:rPr>
          <w:color w:val="323232"/>
          <w:w w:val="105"/>
        </w:rPr>
        <w:t>(ID:</w:t>
      </w:r>
      <w:r>
        <w:rPr>
          <w:color w:val="323232"/>
          <w:w w:val="103"/>
        </w:rPr>
        <w:t xml:space="preserve"> </w:t>
      </w:r>
      <w:r w:rsidRPr="00FA7DFE">
        <w:rPr>
          <w:color w:val="323232"/>
          <w:w w:val="105"/>
        </w:rPr>
        <w:t>JoVE58182</w:t>
      </w:r>
      <w:r>
        <w:rPr>
          <w:color w:val="323232"/>
          <w:w w:val="105"/>
        </w:rPr>
        <w:t>). Those comments are all valuable and very helpful for revising and improving our</w:t>
      </w:r>
      <w:r>
        <w:rPr>
          <w:color w:val="323232"/>
          <w:spacing w:val="29"/>
          <w:w w:val="105"/>
        </w:rPr>
        <w:t xml:space="preserve"> </w:t>
      </w:r>
      <w:r>
        <w:rPr>
          <w:color w:val="323232"/>
          <w:w w:val="105"/>
        </w:rPr>
        <w:t>paper,</w:t>
      </w:r>
      <w:r>
        <w:rPr>
          <w:color w:val="323232"/>
          <w:w w:val="103"/>
        </w:rPr>
        <w:t xml:space="preserve"> </w:t>
      </w:r>
      <w:r>
        <w:rPr>
          <w:color w:val="323232"/>
          <w:w w:val="105"/>
        </w:rPr>
        <w:t xml:space="preserve">as well as the important guiding significance to our researches. </w:t>
      </w:r>
      <w:r>
        <w:rPr>
          <w:color w:val="323232"/>
          <w:spacing w:val="-8"/>
          <w:w w:val="105"/>
        </w:rPr>
        <w:t xml:space="preserve">We </w:t>
      </w:r>
      <w:r>
        <w:rPr>
          <w:color w:val="323232"/>
          <w:w w:val="105"/>
        </w:rPr>
        <w:t>have studied</w:t>
      </w:r>
      <w:r>
        <w:rPr>
          <w:color w:val="323232"/>
          <w:spacing w:val="41"/>
          <w:w w:val="105"/>
        </w:rPr>
        <w:t xml:space="preserve"> </w:t>
      </w:r>
      <w:r>
        <w:rPr>
          <w:color w:val="323232"/>
          <w:w w:val="105"/>
        </w:rPr>
        <w:t>comments</w:t>
      </w:r>
      <w:r>
        <w:rPr>
          <w:color w:val="323232"/>
          <w:w w:val="104"/>
        </w:rPr>
        <w:t xml:space="preserve"> </w:t>
      </w:r>
      <w:r>
        <w:rPr>
          <w:color w:val="323232"/>
          <w:w w:val="105"/>
        </w:rPr>
        <w:t>carefully</w:t>
      </w:r>
      <w:r>
        <w:rPr>
          <w:color w:val="323232"/>
          <w:spacing w:val="17"/>
          <w:w w:val="105"/>
        </w:rPr>
        <w:t xml:space="preserve"> </w:t>
      </w:r>
      <w:r>
        <w:rPr>
          <w:color w:val="323232"/>
          <w:w w:val="105"/>
        </w:rPr>
        <w:t>and</w:t>
      </w:r>
      <w:r>
        <w:rPr>
          <w:color w:val="323232"/>
          <w:spacing w:val="17"/>
          <w:w w:val="105"/>
        </w:rPr>
        <w:t xml:space="preserve"> </w:t>
      </w:r>
      <w:r>
        <w:rPr>
          <w:color w:val="323232"/>
          <w:w w:val="105"/>
        </w:rPr>
        <w:t>have</w:t>
      </w:r>
      <w:r>
        <w:rPr>
          <w:color w:val="323232"/>
          <w:spacing w:val="17"/>
          <w:w w:val="105"/>
        </w:rPr>
        <w:t xml:space="preserve"> </w:t>
      </w:r>
      <w:r>
        <w:rPr>
          <w:color w:val="323232"/>
          <w:w w:val="105"/>
        </w:rPr>
        <w:t>made</w:t>
      </w:r>
      <w:r>
        <w:rPr>
          <w:color w:val="323232"/>
          <w:spacing w:val="18"/>
          <w:w w:val="105"/>
        </w:rPr>
        <w:t xml:space="preserve"> </w:t>
      </w:r>
      <w:r>
        <w:rPr>
          <w:color w:val="323232"/>
          <w:w w:val="105"/>
        </w:rPr>
        <w:t>correction</w:t>
      </w:r>
      <w:r>
        <w:rPr>
          <w:color w:val="323232"/>
          <w:spacing w:val="18"/>
          <w:w w:val="105"/>
        </w:rPr>
        <w:t xml:space="preserve"> </w:t>
      </w:r>
      <w:r>
        <w:rPr>
          <w:color w:val="323232"/>
          <w:w w:val="105"/>
        </w:rPr>
        <w:t>which</w:t>
      </w:r>
      <w:r>
        <w:rPr>
          <w:color w:val="323232"/>
          <w:spacing w:val="18"/>
          <w:w w:val="105"/>
        </w:rPr>
        <w:t xml:space="preserve"> </w:t>
      </w:r>
      <w:r>
        <w:rPr>
          <w:color w:val="323232"/>
          <w:w w:val="105"/>
        </w:rPr>
        <w:t>we</w:t>
      </w:r>
      <w:r>
        <w:rPr>
          <w:color w:val="323232"/>
          <w:spacing w:val="17"/>
          <w:w w:val="105"/>
        </w:rPr>
        <w:t xml:space="preserve"> </w:t>
      </w:r>
      <w:r>
        <w:rPr>
          <w:color w:val="323232"/>
          <w:w w:val="105"/>
        </w:rPr>
        <w:t>hope</w:t>
      </w:r>
      <w:r>
        <w:rPr>
          <w:color w:val="323232"/>
          <w:spacing w:val="18"/>
          <w:w w:val="105"/>
        </w:rPr>
        <w:t xml:space="preserve"> </w:t>
      </w:r>
      <w:r>
        <w:rPr>
          <w:color w:val="323232"/>
          <w:w w:val="105"/>
        </w:rPr>
        <w:t>to</w:t>
      </w:r>
      <w:r>
        <w:rPr>
          <w:color w:val="323232"/>
          <w:spacing w:val="18"/>
          <w:w w:val="105"/>
        </w:rPr>
        <w:t xml:space="preserve"> </w:t>
      </w:r>
      <w:r>
        <w:rPr>
          <w:color w:val="323232"/>
          <w:w w:val="105"/>
        </w:rPr>
        <w:t>meet</w:t>
      </w:r>
      <w:r>
        <w:rPr>
          <w:color w:val="323232"/>
          <w:spacing w:val="18"/>
          <w:w w:val="105"/>
        </w:rPr>
        <w:t xml:space="preserve"> </w:t>
      </w:r>
      <w:r>
        <w:rPr>
          <w:color w:val="323232"/>
          <w:w w:val="105"/>
        </w:rPr>
        <w:t>with</w:t>
      </w:r>
      <w:r>
        <w:rPr>
          <w:color w:val="323232"/>
          <w:spacing w:val="17"/>
          <w:w w:val="105"/>
        </w:rPr>
        <w:t xml:space="preserve"> </w:t>
      </w:r>
      <w:r>
        <w:rPr>
          <w:color w:val="323232"/>
          <w:w w:val="105"/>
        </w:rPr>
        <w:t>approval.</w:t>
      </w:r>
      <w:r>
        <w:rPr>
          <w:color w:val="323232"/>
          <w:spacing w:val="17"/>
          <w:w w:val="105"/>
        </w:rPr>
        <w:t xml:space="preserve"> </w:t>
      </w:r>
      <w:r>
        <w:rPr>
          <w:color w:val="323232"/>
          <w:w w:val="105"/>
        </w:rPr>
        <w:t>Revised</w:t>
      </w:r>
      <w:r>
        <w:rPr>
          <w:color w:val="323232"/>
          <w:spacing w:val="17"/>
          <w:w w:val="105"/>
        </w:rPr>
        <w:t xml:space="preserve"> </w:t>
      </w:r>
      <w:r>
        <w:rPr>
          <w:color w:val="323232"/>
          <w:w w:val="105"/>
        </w:rPr>
        <w:t>portion</w:t>
      </w:r>
      <w:r>
        <w:rPr>
          <w:color w:val="323232"/>
          <w:spacing w:val="17"/>
          <w:w w:val="105"/>
        </w:rPr>
        <w:t xml:space="preserve"> </w:t>
      </w:r>
      <w:r>
        <w:rPr>
          <w:color w:val="323232"/>
          <w:w w:val="105"/>
        </w:rPr>
        <w:t>are</w:t>
      </w:r>
      <w:r>
        <w:rPr>
          <w:color w:val="323232"/>
          <w:w w:val="103"/>
        </w:rPr>
        <w:t xml:space="preserve"> </w:t>
      </w:r>
      <w:r>
        <w:rPr>
          <w:color w:val="323232"/>
          <w:w w:val="105"/>
        </w:rPr>
        <w:t xml:space="preserve">marked in red in the </w:t>
      </w:r>
      <w:r>
        <w:rPr>
          <w:color w:val="323232"/>
          <w:spacing w:val="-3"/>
          <w:w w:val="105"/>
        </w:rPr>
        <w:t xml:space="preserve">paper. </w:t>
      </w:r>
      <w:r>
        <w:rPr>
          <w:color w:val="323232"/>
          <w:w w:val="105"/>
        </w:rPr>
        <w:t>The main corrections in the pape</w:t>
      </w:r>
      <w:r w:rsidRPr="00857CA3">
        <w:rPr>
          <w:color w:val="323232"/>
          <w:spacing w:val="-8"/>
          <w:w w:val="105"/>
        </w:rPr>
        <w:t xml:space="preserve">r and the responds to the </w:t>
      </w:r>
      <w:r w:rsidR="00857CA3" w:rsidRPr="00857CA3">
        <w:rPr>
          <w:rFonts w:hint="eastAsia"/>
          <w:color w:val="323232"/>
          <w:spacing w:val="-8"/>
          <w:w w:val="105"/>
        </w:rPr>
        <w:t>editor</w:t>
      </w:r>
      <w:r w:rsidRPr="00857CA3">
        <w:rPr>
          <w:color w:val="323232"/>
          <w:spacing w:val="-8"/>
          <w:w w:val="105"/>
        </w:rPr>
        <w:t>’s comm</w:t>
      </w:r>
      <w:r>
        <w:rPr>
          <w:color w:val="323232"/>
          <w:w w:val="105"/>
        </w:rPr>
        <w:t>ents are as</w:t>
      </w:r>
      <w:r>
        <w:rPr>
          <w:color w:val="323232"/>
          <w:spacing w:val="-31"/>
          <w:w w:val="105"/>
        </w:rPr>
        <w:t xml:space="preserve"> </w:t>
      </w:r>
      <w:r>
        <w:rPr>
          <w:color w:val="323232"/>
          <w:w w:val="105"/>
        </w:rPr>
        <w:t>flowing:</w:t>
      </w:r>
    </w:p>
    <w:p w:rsidR="00844A4C" w:rsidRDefault="00844A4C" w:rsidP="0026209E">
      <w:pPr>
        <w:ind w:leftChars="100" w:left="220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844A4C" w:rsidRPr="00FC7CEF" w:rsidRDefault="00FA7DFE" w:rsidP="0026209E">
      <w:pPr>
        <w:pStyle w:val="a3"/>
        <w:ind w:leftChars="100" w:left="220"/>
        <w:jc w:val="both"/>
        <w:rPr>
          <w:b/>
        </w:rPr>
      </w:pPr>
      <w:r w:rsidRPr="00FC7CEF">
        <w:rPr>
          <w:b/>
          <w:color w:val="323232"/>
          <w:w w:val="105"/>
        </w:rPr>
        <w:t>Responds</w:t>
      </w:r>
      <w:r w:rsidRPr="00FC7CEF">
        <w:rPr>
          <w:b/>
          <w:color w:val="323232"/>
          <w:spacing w:val="-10"/>
          <w:w w:val="105"/>
        </w:rPr>
        <w:t xml:space="preserve"> </w:t>
      </w:r>
      <w:r w:rsidRPr="00FC7CEF">
        <w:rPr>
          <w:b/>
          <w:color w:val="323232"/>
          <w:w w:val="105"/>
        </w:rPr>
        <w:t>to</w:t>
      </w:r>
      <w:r w:rsidRPr="00FC7CEF">
        <w:rPr>
          <w:b/>
          <w:color w:val="323232"/>
          <w:spacing w:val="-9"/>
          <w:w w:val="105"/>
        </w:rPr>
        <w:t xml:space="preserve"> </w:t>
      </w:r>
      <w:r w:rsidRPr="00FC7CEF">
        <w:rPr>
          <w:b/>
          <w:color w:val="323232"/>
          <w:w w:val="105"/>
        </w:rPr>
        <w:t>the</w:t>
      </w:r>
      <w:r w:rsidR="00730E06">
        <w:rPr>
          <w:b/>
          <w:color w:val="323232"/>
          <w:w w:val="105"/>
        </w:rPr>
        <w:t xml:space="preserve"> </w:t>
      </w:r>
      <w:r w:rsidR="00857CA3">
        <w:rPr>
          <w:b/>
          <w:color w:val="323232"/>
          <w:w w:val="105"/>
        </w:rPr>
        <w:t>editor</w:t>
      </w:r>
      <w:r w:rsidRPr="00FC7CEF">
        <w:rPr>
          <w:b/>
          <w:color w:val="323232"/>
          <w:spacing w:val="-4"/>
          <w:w w:val="105"/>
        </w:rPr>
        <w:t>’s</w:t>
      </w:r>
      <w:r w:rsidRPr="00FC7CEF">
        <w:rPr>
          <w:b/>
          <w:color w:val="323232"/>
          <w:spacing w:val="-10"/>
          <w:w w:val="105"/>
        </w:rPr>
        <w:t xml:space="preserve"> </w:t>
      </w:r>
      <w:r w:rsidRPr="00FC7CEF">
        <w:rPr>
          <w:b/>
          <w:color w:val="323232"/>
          <w:w w:val="105"/>
        </w:rPr>
        <w:t>comments:</w:t>
      </w:r>
    </w:p>
    <w:p w:rsidR="00844A4C" w:rsidRDefault="00844A4C" w:rsidP="0026209E">
      <w:pPr>
        <w:ind w:leftChars="100" w:left="2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5104A" w:rsidRPr="00F5104A" w:rsidRDefault="00464DDB" w:rsidP="00F5104A">
      <w:pPr>
        <w:pStyle w:val="a4"/>
        <w:numPr>
          <w:ilvl w:val="0"/>
          <w:numId w:val="8"/>
        </w:numPr>
        <w:jc w:val="both"/>
        <w:rPr>
          <w:b/>
          <w:spacing w:val="10"/>
        </w:rPr>
      </w:pPr>
      <w:r w:rsidRPr="00464DDB">
        <w:rPr>
          <w:rFonts w:ascii="Times New Roman" w:eastAsia="Times New Roman" w:hAnsi="Times New Roman"/>
          <w:color w:val="323232"/>
          <w:w w:val="105"/>
          <w:sz w:val="19"/>
          <w:szCs w:val="19"/>
        </w:rPr>
        <w:t>Figure 1 says 21.2</w:t>
      </w:r>
      <w:bookmarkStart w:id="0" w:name="_GoBack"/>
      <w:bookmarkEnd w:id="0"/>
      <w:r w:rsidRPr="00464DDB">
        <w:rPr>
          <w:rFonts w:ascii="Times New Roman" w:eastAsia="Times New Roman" w:hAnsi="Times New Roman"/>
          <w:color w:val="323232"/>
          <w:w w:val="105"/>
          <w:sz w:val="19"/>
          <w:szCs w:val="19"/>
        </w:rPr>
        <w:t xml:space="preserve">5 </w:t>
      </w:r>
      <w:proofErr w:type="gramStart"/>
      <w:r w:rsidRPr="00464DDB">
        <w:rPr>
          <w:rFonts w:ascii="Times New Roman" w:eastAsia="Times New Roman" w:hAnsi="Times New Roman"/>
          <w:color w:val="323232"/>
          <w:w w:val="105"/>
          <w:sz w:val="19"/>
          <w:szCs w:val="19"/>
        </w:rPr>
        <w:t>mm??</w:t>
      </w:r>
      <w:r w:rsidR="00730E06" w:rsidRPr="00F5104A">
        <w:rPr>
          <w:rFonts w:ascii="Times New Roman" w:eastAsia="Times New Roman" w:hAnsi="Times New Roman"/>
          <w:color w:val="323232"/>
          <w:w w:val="105"/>
          <w:sz w:val="19"/>
          <w:szCs w:val="19"/>
        </w:rPr>
        <w:t>.</w:t>
      </w:r>
      <w:proofErr w:type="gramEnd"/>
    </w:p>
    <w:p w:rsidR="00730E06" w:rsidRPr="003C10AB" w:rsidRDefault="00730E06" w:rsidP="003C10AB">
      <w:pPr>
        <w:ind w:left="220"/>
        <w:jc w:val="both"/>
        <w:rPr>
          <w:rFonts w:ascii="Times New Roman" w:eastAsia="Times New Roman" w:hAnsi="Times New Roman"/>
          <w:color w:val="323232"/>
          <w:w w:val="105"/>
          <w:sz w:val="19"/>
          <w:szCs w:val="19"/>
        </w:rPr>
      </w:pPr>
      <w:r w:rsidRPr="003C10AB">
        <w:rPr>
          <w:rFonts w:ascii="Times New Roman" w:eastAsia="Times New Roman" w:hAnsi="Times New Roman"/>
          <w:b/>
          <w:color w:val="323232"/>
          <w:w w:val="105"/>
          <w:sz w:val="19"/>
          <w:szCs w:val="19"/>
        </w:rPr>
        <w:t>Answer:</w:t>
      </w:r>
      <w:r w:rsidRPr="003C10AB">
        <w:rPr>
          <w:rFonts w:ascii="Times New Roman" w:eastAsia="Times New Roman" w:hAnsi="Times New Roman"/>
          <w:color w:val="323232"/>
          <w:w w:val="105"/>
          <w:sz w:val="19"/>
          <w:szCs w:val="19"/>
        </w:rPr>
        <w:t xml:space="preserve"> </w:t>
      </w:r>
      <w:r w:rsidR="00464DDB">
        <w:rPr>
          <w:rFonts w:asciiTheme="minorEastAsia" w:hAnsiTheme="minorEastAsia" w:hint="eastAsia"/>
          <w:color w:val="323232"/>
          <w:w w:val="105"/>
          <w:sz w:val="19"/>
          <w:szCs w:val="19"/>
          <w:lang w:eastAsia="zh-CN"/>
        </w:rPr>
        <w:t>A</w:t>
      </w:r>
      <w:r w:rsidR="00464DDB" w:rsidRPr="00464DDB">
        <w:rPr>
          <w:rFonts w:ascii="Times New Roman" w:eastAsia="Times New Roman" w:hAnsi="Times New Roman"/>
          <w:color w:val="323232"/>
          <w:w w:val="105"/>
          <w:sz w:val="19"/>
          <w:szCs w:val="19"/>
        </w:rPr>
        <w:t xml:space="preserve"> distance of 22.5 mm ((2+1/4) * τ) </w:t>
      </w:r>
      <w:r w:rsidR="00464DDB">
        <w:rPr>
          <w:rFonts w:ascii="Times New Roman" w:eastAsia="Times New Roman" w:hAnsi="Times New Roman"/>
          <w:color w:val="323232"/>
          <w:w w:val="105"/>
          <w:sz w:val="19"/>
          <w:szCs w:val="19"/>
        </w:rPr>
        <w:t xml:space="preserve">is set </w:t>
      </w:r>
      <w:r w:rsidR="00464DDB" w:rsidRPr="00464DDB">
        <w:rPr>
          <w:rFonts w:ascii="Times New Roman" w:eastAsia="Times New Roman" w:hAnsi="Times New Roman"/>
          <w:color w:val="323232"/>
          <w:w w:val="105"/>
          <w:sz w:val="19"/>
          <w:szCs w:val="19"/>
        </w:rPr>
        <w:t>between the two detectors,</w:t>
      </w:r>
      <w:r w:rsidR="00464DDB">
        <w:rPr>
          <w:rFonts w:ascii="Times New Roman" w:eastAsia="Times New Roman" w:hAnsi="Times New Roman"/>
          <w:color w:val="323232"/>
          <w:w w:val="105"/>
          <w:sz w:val="19"/>
          <w:szCs w:val="19"/>
        </w:rPr>
        <w:t xml:space="preserve"> where </w:t>
      </w:r>
      <w:r w:rsidR="00464DDB" w:rsidRPr="00464DDB">
        <w:rPr>
          <w:rFonts w:ascii="Times New Roman" w:eastAsia="Times New Roman" w:hAnsi="Times New Roman"/>
          <w:color w:val="323232"/>
          <w:w w:val="105"/>
          <w:sz w:val="19"/>
          <w:szCs w:val="19"/>
        </w:rPr>
        <w:t>τ</w:t>
      </w:r>
      <w:r w:rsidR="00464DDB">
        <w:rPr>
          <w:rFonts w:ascii="Times New Roman" w:eastAsia="Times New Roman" w:hAnsi="Times New Roman"/>
          <w:color w:val="323232"/>
          <w:w w:val="105"/>
          <w:sz w:val="19"/>
          <w:szCs w:val="19"/>
        </w:rPr>
        <w:t xml:space="preserve"> equals to 5 mm, thus, picture 1 </w:t>
      </w:r>
      <w:r w:rsidR="00464DDB" w:rsidRPr="00464DDB">
        <w:rPr>
          <w:rFonts w:ascii="Times New Roman" w:eastAsia="Times New Roman" w:hAnsi="Times New Roman"/>
          <w:color w:val="323232"/>
          <w:w w:val="105"/>
          <w:sz w:val="19"/>
          <w:szCs w:val="19"/>
        </w:rPr>
        <w:t>says 2</w:t>
      </w:r>
      <w:r w:rsidR="00464DDB">
        <w:rPr>
          <w:rFonts w:ascii="Times New Roman" w:eastAsia="Times New Roman" w:hAnsi="Times New Roman"/>
          <w:color w:val="323232"/>
          <w:w w:val="105"/>
          <w:sz w:val="19"/>
          <w:szCs w:val="19"/>
        </w:rPr>
        <w:t>2</w:t>
      </w:r>
      <w:r w:rsidR="00464DDB" w:rsidRPr="00464DDB">
        <w:rPr>
          <w:rFonts w:ascii="Times New Roman" w:eastAsia="Times New Roman" w:hAnsi="Times New Roman"/>
          <w:color w:val="323232"/>
          <w:w w:val="105"/>
          <w:sz w:val="19"/>
          <w:szCs w:val="19"/>
        </w:rPr>
        <w:t>.5 mm</w:t>
      </w:r>
      <w:r w:rsidR="00464DDB">
        <w:rPr>
          <w:rFonts w:ascii="Times New Roman" w:eastAsia="Times New Roman" w:hAnsi="Times New Roman"/>
          <w:color w:val="323232"/>
          <w:w w:val="105"/>
          <w:sz w:val="19"/>
          <w:szCs w:val="19"/>
        </w:rPr>
        <w:t>, which has been revised</w:t>
      </w:r>
      <w:r w:rsidR="003C10AB" w:rsidRPr="003C10AB">
        <w:rPr>
          <w:rFonts w:ascii="Times New Roman" w:eastAsia="Times New Roman" w:hAnsi="Times New Roman"/>
          <w:color w:val="323232"/>
          <w:w w:val="105"/>
          <w:sz w:val="19"/>
          <w:szCs w:val="19"/>
        </w:rPr>
        <w:t>.</w:t>
      </w:r>
    </w:p>
    <w:p w:rsidR="00F5104A" w:rsidRPr="00F5104A" w:rsidRDefault="00F5104A" w:rsidP="00F5104A">
      <w:pPr>
        <w:jc w:val="both"/>
        <w:rPr>
          <w:b/>
          <w:spacing w:val="10"/>
        </w:rPr>
      </w:pPr>
    </w:p>
    <w:p w:rsidR="00730E06" w:rsidRDefault="00730E06" w:rsidP="0026209E">
      <w:pPr>
        <w:ind w:leftChars="100" w:left="220"/>
        <w:jc w:val="both"/>
        <w:rPr>
          <w:rFonts w:ascii="Verdana" w:hAnsi="Verdana"/>
          <w:color w:val="000033"/>
          <w:sz w:val="18"/>
          <w:szCs w:val="18"/>
          <w:shd w:val="clear" w:color="auto" w:fill="FFFFFF"/>
        </w:rPr>
      </w:pPr>
    </w:p>
    <w:p w:rsidR="00730E06" w:rsidRPr="00464DDB" w:rsidRDefault="00464DDB" w:rsidP="00464DDB">
      <w:pPr>
        <w:pStyle w:val="a4"/>
        <w:numPr>
          <w:ilvl w:val="0"/>
          <w:numId w:val="8"/>
        </w:numPr>
        <w:jc w:val="both"/>
        <w:rPr>
          <w:rFonts w:ascii="Times New Roman" w:eastAsia="Times New Roman" w:hAnsi="Times New Roman"/>
          <w:color w:val="323232"/>
          <w:w w:val="105"/>
          <w:sz w:val="19"/>
          <w:szCs w:val="19"/>
        </w:rPr>
      </w:pPr>
      <w:r w:rsidRPr="00464DDB">
        <w:rPr>
          <w:rFonts w:ascii="Times New Roman" w:eastAsia="Times New Roman" w:hAnsi="Times New Roman"/>
          <w:color w:val="323232"/>
          <w:w w:val="105"/>
          <w:sz w:val="19"/>
          <w:szCs w:val="19"/>
        </w:rPr>
        <w:t>Figure 5a says .4948 nm? Where does 0.5217 come from?</w:t>
      </w:r>
      <w:r>
        <w:rPr>
          <w:rFonts w:ascii="Times New Roman" w:eastAsia="Times New Roman" w:hAnsi="Times New Roman"/>
          <w:color w:val="323232"/>
          <w:w w:val="105"/>
          <w:sz w:val="19"/>
          <w:szCs w:val="19"/>
        </w:rPr>
        <w:t xml:space="preserve"> </w:t>
      </w:r>
      <w:r w:rsidRPr="00464DDB">
        <w:rPr>
          <w:rFonts w:ascii="Times New Roman" w:eastAsia="Times New Roman" w:hAnsi="Times New Roman"/>
          <w:color w:val="323232"/>
          <w:w w:val="105"/>
          <w:sz w:val="19"/>
          <w:szCs w:val="19"/>
        </w:rPr>
        <w:t>This should be moved to the Representative Results.</w:t>
      </w:r>
    </w:p>
    <w:p w:rsidR="00464DDB" w:rsidRPr="00464DDB" w:rsidRDefault="00464DDB" w:rsidP="00464DDB">
      <w:pPr>
        <w:ind w:left="220"/>
        <w:jc w:val="both"/>
        <w:rPr>
          <w:rFonts w:ascii="Times New Roman" w:eastAsia="Times New Roman" w:hAnsi="Times New Roman"/>
          <w:color w:val="323232"/>
          <w:w w:val="105"/>
          <w:sz w:val="19"/>
          <w:szCs w:val="19"/>
        </w:rPr>
      </w:pPr>
      <w:r w:rsidRPr="00464DDB">
        <w:rPr>
          <w:rFonts w:ascii="Times New Roman" w:eastAsia="Times New Roman" w:hAnsi="Times New Roman"/>
          <w:b/>
          <w:color w:val="323232"/>
          <w:w w:val="105"/>
          <w:sz w:val="19"/>
          <w:szCs w:val="19"/>
        </w:rPr>
        <w:t>Answer:</w:t>
      </w:r>
      <w:r w:rsidRPr="00464DDB">
        <w:rPr>
          <w:rFonts w:ascii="Times New Roman" w:eastAsia="Times New Roman" w:hAnsi="Times New Roman"/>
          <w:color w:val="323232"/>
          <w:w w:val="105"/>
          <w:sz w:val="19"/>
          <w:szCs w:val="19"/>
        </w:rPr>
        <w:t xml:space="preserve">  </w:t>
      </w:r>
      <w:r>
        <w:rPr>
          <w:rFonts w:ascii="Times New Roman" w:eastAsia="Times New Roman" w:hAnsi="Times New Roman"/>
          <w:color w:val="323232"/>
          <w:w w:val="105"/>
          <w:sz w:val="19"/>
          <w:szCs w:val="19"/>
        </w:rPr>
        <w:t>0.5217 is obtained from data with Fitting tools</w:t>
      </w:r>
      <w:r w:rsidRPr="00464DDB">
        <w:rPr>
          <w:rFonts w:ascii="Times New Roman" w:eastAsia="Times New Roman" w:hAnsi="Times New Roman"/>
          <w:color w:val="323232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/>
          <w:color w:val="323232"/>
          <w:w w:val="105"/>
          <w:sz w:val="19"/>
          <w:szCs w:val="19"/>
        </w:rPr>
        <w:t xml:space="preserve">in </w:t>
      </w:r>
      <w:proofErr w:type="spellStart"/>
      <w:r>
        <w:rPr>
          <w:rFonts w:ascii="Times New Roman" w:eastAsia="Times New Roman" w:hAnsi="Times New Roman"/>
          <w:color w:val="323232"/>
          <w:w w:val="105"/>
          <w:sz w:val="19"/>
          <w:szCs w:val="19"/>
        </w:rPr>
        <w:t>Matlab</w:t>
      </w:r>
      <w:proofErr w:type="spellEnd"/>
      <w:r>
        <w:rPr>
          <w:rFonts w:ascii="Times New Roman" w:eastAsia="Times New Roman" w:hAnsi="Times New Roman"/>
          <w:color w:val="323232"/>
          <w:w w:val="105"/>
          <w:sz w:val="19"/>
          <w:szCs w:val="19"/>
        </w:rPr>
        <w:t xml:space="preserve">, thus, picture 5a </w:t>
      </w:r>
      <w:r w:rsidRPr="00464DDB">
        <w:rPr>
          <w:rFonts w:ascii="Times New Roman" w:eastAsia="Times New Roman" w:hAnsi="Times New Roman"/>
          <w:color w:val="323232"/>
          <w:w w:val="105"/>
          <w:sz w:val="19"/>
          <w:szCs w:val="19"/>
        </w:rPr>
        <w:t xml:space="preserve">says </w:t>
      </w:r>
      <w:r>
        <w:rPr>
          <w:rFonts w:ascii="Times New Roman" w:eastAsia="Times New Roman" w:hAnsi="Times New Roman"/>
          <w:color w:val="323232"/>
          <w:w w:val="105"/>
          <w:sz w:val="19"/>
          <w:szCs w:val="19"/>
        </w:rPr>
        <w:t xml:space="preserve">0.5217nm, which has been </w:t>
      </w:r>
      <w:r w:rsidR="006070D1">
        <w:rPr>
          <w:rFonts w:ascii="Times New Roman" w:eastAsia="Times New Roman" w:hAnsi="Times New Roman"/>
          <w:color w:val="323232"/>
          <w:w w:val="105"/>
          <w:sz w:val="19"/>
          <w:szCs w:val="19"/>
        </w:rPr>
        <w:t>revised</w:t>
      </w:r>
      <w:r w:rsidR="006070D1" w:rsidRPr="003C10AB">
        <w:rPr>
          <w:rFonts w:ascii="Times New Roman" w:eastAsia="Times New Roman" w:hAnsi="Times New Roman"/>
          <w:color w:val="323232"/>
          <w:w w:val="105"/>
          <w:sz w:val="19"/>
          <w:szCs w:val="19"/>
        </w:rPr>
        <w:t>.</w:t>
      </w:r>
    </w:p>
    <w:p w:rsidR="00730E06" w:rsidRPr="00464DDB" w:rsidRDefault="00730E06" w:rsidP="0026209E">
      <w:pPr>
        <w:ind w:leftChars="100" w:left="220"/>
        <w:jc w:val="both"/>
        <w:rPr>
          <w:rFonts w:ascii="Times New Roman" w:hAnsi="Times New Roman" w:cs="Times New Roman"/>
          <w:sz w:val="20"/>
          <w:szCs w:val="20"/>
          <w:lang w:eastAsia="zh-CN"/>
        </w:rPr>
      </w:pPr>
    </w:p>
    <w:p w:rsidR="000506C8" w:rsidRDefault="000506C8" w:rsidP="000506C8">
      <w:pPr>
        <w:pStyle w:val="a3"/>
        <w:ind w:left="0" w:firstLineChars="100" w:firstLine="190"/>
        <w:jc w:val="both"/>
        <w:rPr>
          <w:rFonts w:asciiTheme="minorHAnsi" w:hAnsiTheme="minorHAnsi" w:cstheme="minorHAnsi"/>
        </w:rPr>
      </w:pPr>
      <w:bookmarkStart w:id="1" w:name="_Hlk527290562"/>
    </w:p>
    <w:p w:rsidR="00464DDB" w:rsidRDefault="00464DDB" w:rsidP="000506C8">
      <w:pPr>
        <w:pStyle w:val="a3"/>
        <w:ind w:left="0" w:firstLineChars="100" w:firstLine="190"/>
        <w:jc w:val="both"/>
        <w:rPr>
          <w:rFonts w:asciiTheme="minorHAnsi" w:hAnsiTheme="minorHAnsi" w:cstheme="minorHAnsi"/>
        </w:rPr>
      </w:pPr>
    </w:p>
    <w:p w:rsidR="000506C8" w:rsidRDefault="000506C8" w:rsidP="000506C8">
      <w:pPr>
        <w:pStyle w:val="a3"/>
        <w:ind w:leftChars="100" w:left="220"/>
        <w:jc w:val="right"/>
        <w:rPr>
          <w:w w:val="105"/>
        </w:rPr>
      </w:pPr>
      <w:r>
        <w:rPr>
          <w:w w:val="105"/>
        </w:rPr>
        <w:t xml:space="preserve">Pro. </w:t>
      </w:r>
      <w:proofErr w:type="spellStart"/>
      <w:r>
        <w:rPr>
          <w:w w:val="105"/>
        </w:rPr>
        <w:t>Mingli</w:t>
      </w:r>
      <w:proofErr w:type="spellEnd"/>
      <w:r>
        <w:rPr>
          <w:spacing w:val="-21"/>
          <w:w w:val="105"/>
        </w:rPr>
        <w:t xml:space="preserve"> </w:t>
      </w:r>
      <w:r>
        <w:rPr>
          <w:w w:val="105"/>
        </w:rPr>
        <w:t>Dong</w:t>
      </w:r>
    </w:p>
    <w:p w:rsidR="000506C8" w:rsidRPr="000E6D6F" w:rsidRDefault="000506C8" w:rsidP="000506C8">
      <w:pPr>
        <w:pStyle w:val="a3"/>
        <w:ind w:leftChars="100" w:left="220"/>
        <w:jc w:val="right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2</w:t>
      </w:r>
      <w:r>
        <w:rPr>
          <w:rFonts w:eastAsiaTheme="minorEastAsia"/>
          <w:lang w:eastAsia="zh-CN"/>
        </w:rPr>
        <w:t>018/</w:t>
      </w:r>
      <w:r w:rsidR="006770D7">
        <w:rPr>
          <w:rFonts w:eastAsiaTheme="minorEastAsia"/>
          <w:lang w:eastAsia="zh-CN"/>
        </w:rPr>
        <w:t>11</w:t>
      </w:r>
      <w:r>
        <w:rPr>
          <w:rFonts w:eastAsiaTheme="minorEastAsia"/>
          <w:lang w:eastAsia="zh-CN"/>
        </w:rPr>
        <w:t>/4</w:t>
      </w:r>
    </w:p>
    <w:p w:rsidR="000506C8" w:rsidRPr="000506C8" w:rsidRDefault="000506C8" w:rsidP="000506C8">
      <w:pPr>
        <w:pStyle w:val="a3"/>
        <w:ind w:left="0" w:firstLineChars="100" w:firstLine="190"/>
        <w:jc w:val="both"/>
        <w:rPr>
          <w:rFonts w:asciiTheme="minorHAnsi" w:hAnsiTheme="minorHAnsi" w:cstheme="minorHAnsi"/>
        </w:rPr>
      </w:pPr>
    </w:p>
    <w:bookmarkEnd w:id="1"/>
    <w:p w:rsidR="000E6D6F" w:rsidRPr="00730E06" w:rsidRDefault="000E6D6F" w:rsidP="0026209E">
      <w:pPr>
        <w:pStyle w:val="a3"/>
        <w:ind w:leftChars="100" w:left="220"/>
        <w:jc w:val="right"/>
        <w:rPr>
          <w:rFonts w:eastAsiaTheme="minorEastAsia"/>
          <w:lang w:eastAsia="zh-CN"/>
        </w:rPr>
      </w:pPr>
    </w:p>
    <w:sectPr w:rsidR="000E6D6F" w:rsidRPr="00730E06">
      <w:pgSz w:w="12240" w:h="15840"/>
      <w:pgMar w:top="1340" w:right="1720" w:bottom="280" w:left="1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4BB1" w:rsidRDefault="00604BB1" w:rsidP="00FA7DFE">
      <w:r>
        <w:separator/>
      </w:r>
    </w:p>
  </w:endnote>
  <w:endnote w:type="continuationSeparator" w:id="0">
    <w:p w:rsidR="00604BB1" w:rsidRDefault="00604BB1" w:rsidP="00FA7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4BB1" w:rsidRDefault="00604BB1" w:rsidP="00FA7DFE">
      <w:r>
        <w:separator/>
      </w:r>
    </w:p>
  </w:footnote>
  <w:footnote w:type="continuationSeparator" w:id="0">
    <w:p w:rsidR="00604BB1" w:rsidRDefault="00604BB1" w:rsidP="00FA7D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A01AE"/>
    <w:multiLevelType w:val="hybridMultilevel"/>
    <w:tmpl w:val="A102491A"/>
    <w:lvl w:ilvl="0" w:tplc="C1161B5A">
      <w:start w:val="1"/>
      <w:numFmt w:val="decimal"/>
      <w:lvlText w:val="%1."/>
      <w:lvlJc w:val="left"/>
      <w:pPr>
        <w:ind w:left="580" w:hanging="360"/>
      </w:pPr>
      <w:rPr>
        <w:rFonts w:ascii="Verdana" w:hAnsi="Verdana" w:hint="default"/>
        <w:b w:val="0"/>
        <w:color w:val="000033"/>
        <w:sz w:val="18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1" w15:restartNumberingAfterBreak="0">
    <w:nsid w:val="2B2441A5"/>
    <w:multiLevelType w:val="hybridMultilevel"/>
    <w:tmpl w:val="F2F441D6"/>
    <w:lvl w:ilvl="0" w:tplc="FA2ADF38">
      <w:start w:val="1"/>
      <w:numFmt w:val="decimal"/>
      <w:lvlText w:val="%1."/>
      <w:lvlJc w:val="left"/>
      <w:pPr>
        <w:ind w:left="492" w:hanging="235"/>
      </w:pPr>
      <w:rPr>
        <w:rFonts w:ascii="Times New Roman" w:eastAsia="Times New Roman" w:hAnsi="Times New Roman" w:hint="default"/>
        <w:w w:val="103"/>
        <w:sz w:val="19"/>
        <w:szCs w:val="19"/>
      </w:rPr>
    </w:lvl>
    <w:lvl w:ilvl="1" w:tplc="FB72E282">
      <w:start w:val="1"/>
      <w:numFmt w:val="bullet"/>
      <w:lvlText w:val="•"/>
      <w:lvlJc w:val="left"/>
      <w:pPr>
        <w:ind w:left="1330" w:hanging="235"/>
      </w:pPr>
      <w:rPr>
        <w:rFonts w:hint="default"/>
      </w:rPr>
    </w:lvl>
    <w:lvl w:ilvl="2" w:tplc="45ECFBA4">
      <w:start w:val="1"/>
      <w:numFmt w:val="bullet"/>
      <w:lvlText w:val="•"/>
      <w:lvlJc w:val="left"/>
      <w:pPr>
        <w:ind w:left="2160" w:hanging="235"/>
      </w:pPr>
      <w:rPr>
        <w:rFonts w:hint="default"/>
      </w:rPr>
    </w:lvl>
    <w:lvl w:ilvl="3" w:tplc="85FA42FE">
      <w:start w:val="1"/>
      <w:numFmt w:val="bullet"/>
      <w:lvlText w:val="•"/>
      <w:lvlJc w:val="left"/>
      <w:pPr>
        <w:ind w:left="2990" w:hanging="235"/>
      </w:pPr>
      <w:rPr>
        <w:rFonts w:hint="default"/>
      </w:rPr>
    </w:lvl>
    <w:lvl w:ilvl="4" w:tplc="59F21CBA">
      <w:start w:val="1"/>
      <w:numFmt w:val="bullet"/>
      <w:lvlText w:val="•"/>
      <w:lvlJc w:val="left"/>
      <w:pPr>
        <w:ind w:left="3820" w:hanging="235"/>
      </w:pPr>
      <w:rPr>
        <w:rFonts w:hint="default"/>
      </w:rPr>
    </w:lvl>
    <w:lvl w:ilvl="5" w:tplc="7F94D32E">
      <w:start w:val="1"/>
      <w:numFmt w:val="bullet"/>
      <w:lvlText w:val="•"/>
      <w:lvlJc w:val="left"/>
      <w:pPr>
        <w:ind w:left="4650" w:hanging="235"/>
      </w:pPr>
      <w:rPr>
        <w:rFonts w:hint="default"/>
      </w:rPr>
    </w:lvl>
    <w:lvl w:ilvl="6" w:tplc="0D5256F6">
      <w:start w:val="1"/>
      <w:numFmt w:val="bullet"/>
      <w:lvlText w:val="•"/>
      <w:lvlJc w:val="left"/>
      <w:pPr>
        <w:ind w:left="5480" w:hanging="235"/>
      </w:pPr>
      <w:rPr>
        <w:rFonts w:hint="default"/>
      </w:rPr>
    </w:lvl>
    <w:lvl w:ilvl="7" w:tplc="901E32D8">
      <w:start w:val="1"/>
      <w:numFmt w:val="bullet"/>
      <w:lvlText w:val="•"/>
      <w:lvlJc w:val="left"/>
      <w:pPr>
        <w:ind w:left="6310" w:hanging="235"/>
      </w:pPr>
      <w:rPr>
        <w:rFonts w:hint="default"/>
      </w:rPr>
    </w:lvl>
    <w:lvl w:ilvl="8" w:tplc="CDEA3CEE">
      <w:start w:val="1"/>
      <w:numFmt w:val="bullet"/>
      <w:lvlText w:val="•"/>
      <w:lvlJc w:val="left"/>
      <w:pPr>
        <w:ind w:left="7140" w:hanging="235"/>
      </w:pPr>
      <w:rPr>
        <w:rFonts w:hint="default"/>
      </w:rPr>
    </w:lvl>
  </w:abstractNum>
  <w:abstractNum w:abstractNumId="2" w15:restartNumberingAfterBreak="0">
    <w:nsid w:val="2F0E6D47"/>
    <w:multiLevelType w:val="hybridMultilevel"/>
    <w:tmpl w:val="7A84AB5C"/>
    <w:lvl w:ilvl="0" w:tplc="D71E403A">
      <w:start w:val="1"/>
      <w:numFmt w:val="decimal"/>
      <w:lvlText w:val="%1."/>
      <w:lvlJc w:val="left"/>
      <w:pPr>
        <w:ind w:left="528" w:hanging="360"/>
      </w:pPr>
      <w:rPr>
        <w:rFonts w:eastAsiaTheme="minorEastAsia" w:cs="Times New Roman" w:hint="default"/>
        <w:w w:val="105"/>
      </w:rPr>
    </w:lvl>
    <w:lvl w:ilvl="1" w:tplc="04090019" w:tentative="1">
      <w:start w:val="1"/>
      <w:numFmt w:val="lowerLetter"/>
      <w:lvlText w:val="%2)"/>
      <w:lvlJc w:val="left"/>
      <w:pPr>
        <w:ind w:left="1008" w:hanging="420"/>
      </w:pPr>
    </w:lvl>
    <w:lvl w:ilvl="2" w:tplc="0409001B" w:tentative="1">
      <w:start w:val="1"/>
      <w:numFmt w:val="lowerRoman"/>
      <w:lvlText w:val="%3."/>
      <w:lvlJc w:val="right"/>
      <w:pPr>
        <w:ind w:left="1428" w:hanging="420"/>
      </w:pPr>
    </w:lvl>
    <w:lvl w:ilvl="3" w:tplc="0409000F" w:tentative="1">
      <w:start w:val="1"/>
      <w:numFmt w:val="decimal"/>
      <w:lvlText w:val="%4."/>
      <w:lvlJc w:val="left"/>
      <w:pPr>
        <w:ind w:left="1848" w:hanging="420"/>
      </w:pPr>
    </w:lvl>
    <w:lvl w:ilvl="4" w:tplc="04090019" w:tentative="1">
      <w:start w:val="1"/>
      <w:numFmt w:val="lowerLetter"/>
      <w:lvlText w:val="%5)"/>
      <w:lvlJc w:val="left"/>
      <w:pPr>
        <w:ind w:left="2268" w:hanging="420"/>
      </w:pPr>
    </w:lvl>
    <w:lvl w:ilvl="5" w:tplc="0409001B" w:tentative="1">
      <w:start w:val="1"/>
      <w:numFmt w:val="lowerRoman"/>
      <w:lvlText w:val="%6."/>
      <w:lvlJc w:val="right"/>
      <w:pPr>
        <w:ind w:left="2688" w:hanging="420"/>
      </w:pPr>
    </w:lvl>
    <w:lvl w:ilvl="6" w:tplc="0409000F" w:tentative="1">
      <w:start w:val="1"/>
      <w:numFmt w:val="decimal"/>
      <w:lvlText w:val="%7."/>
      <w:lvlJc w:val="left"/>
      <w:pPr>
        <w:ind w:left="3108" w:hanging="420"/>
      </w:pPr>
    </w:lvl>
    <w:lvl w:ilvl="7" w:tplc="04090019" w:tentative="1">
      <w:start w:val="1"/>
      <w:numFmt w:val="lowerLetter"/>
      <w:lvlText w:val="%8)"/>
      <w:lvlJc w:val="left"/>
      <w:pPr>
        <w:ind w:left="3528" w:hanging="420"/>
      </w:pPr>
    </w:lvl>
    <w:lvl w:ilvl="8" w:tplc="0409001B" w:tentative="1">
      <w:start w:val="1"/>
      <w:numFmt w:val="lowerRoman"/>
      <w:lvlText w:val="%9."/>
      <w:lvlJc w:val="right"/>
      <w:pPr>
        <w:ind w:left="3948" w:hanging="420"/>
      </w:pPr>
    </w:lvl>
  </w:abstractNum>
  <w:abstractNum w:abstractNumId="3" w15:restartNumberingAfterBreak="0">
    <w:nsid w:val="38BD7271"/>
    <w:multiLevelType w:val="multilevel"/>
    <w:tmpl w:val="30F0D5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1"/>
      <w:numFmt w:val="decimal"/>
      <w:lvlText w:val="%1.%2"/>
      <w:lvlJc w:val="left"/>
      <w:pPr>
        <w:ind w:left="617" w:hanging="36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1234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1491" w:hanging="72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1748" w:hanging="72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2365" w:hanging="108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2622" w:hanging="108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3239" w:hanging="144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3496" w:hanging="1440"/>
      </w:pPr>
      <w:rPr>
        <w:rFonts w:hint="default"/>
        <w:w w:val="105"/>
      </w:rPr>
    </w:lvl>
  </w:abstractNum>
  <w:abstractNum w:abstractNumId="4" w15:restartNumberingAfterBreak="0">
    <w:nsid w:val="6F333F3B"/>
    <w:multiLevelType w:val="hybridMultilevel"/>
    <w:tmpl w:val="BFCEB480"/>
    <w:lvl w:ilvl="0" w:tplc="FA2ADF38">
      <w:start w:val="1"/>
      <w:numFmt w:val="decimal"/>
      <w:lvlText w:val="%1."/>
      <w:lvlJc w:val="left"/>
      <w:pPr>
        <w:ind w:left="492" w:hanging="235"/>
      </w:pPr>
      <w:rPr>
        <w:rFonts w:ascii="Times New Roman" w:eastAsia="Times New Roman" w:hAnsi="Times New Roman" w:hint="default"/>
        <w:w w:val="103"/>
        <w:sz w:val="19"/>
        <w:szCs w:val="19"/>
      </w:rPr>
    </w:lvl>
    <w:lvl w:ilvl="1" w:tplc="FB72E282">
      <w:start w:val="1"/>
      <w:numFmt w:val="bullet"/>
      <w:lvlText w:val="•"/>
      <w:lvlJc w:val="left"/>
      <w:pPr>
        <w:ind w:left="1330" w:hanging="235"/>
      </w:pPr>
      <w:rPr>
        <w:rFonts w:hint="default"/>
      </w:rPr>
    </w:lvl>
    <w:lvl w:ilvl="2" w:tplc="45ECFBA4">
      <w:start w:val="1"/>
      <w:numFmt w:val="bullet"/>
      <w:lvlText w:val="•"/>
      <w:lvlJc w:val="left"/>
      <w:pPr>
        <w:ind w:left="2160" w:hanging="235"/>
      </w:pPr>
      <w:rPr>
        <w:rFonts w:hint="default"/>
      </w:rPr>
    </w:lvl>
    <w:lvl w:ilvl="3" w:tplc="85FA42FE">
      <w:start w:val="1"/>
      <w:numFmt w:val="bullet"/>
      <w:lvlText w:val="•"/>
      <w:lvlJc w:val="left"/>
      <w:pPr>
        <w:ind w:left="2990" w:hanging="235"/>
      </w:pPr>
      <w:rPr>
        <w:rFonts w:hint="default"/>
      </w:rPr>
    </w:lvl>
    <w:lvl w:ilvl="4" w:tplc="59F21CBA">
      <w:start w:val="1"/>
      <w:numFmt w:val="bullet"/>
      <w:lvlText w:val="•"/>
      <w:lvlJc w:val="left"/>
      <w:pPr>
        <w:ind w:left="3820" w:hanging="235"/>
      </w:pPr>
      <w:rPr>
        <w:rFonts w:hint="default"/>
      </w:rPr>
    </w:lvl>
    <w:lvl w:ilvl="5" w:tplc="7F94D32E">
      <w:start w:val="1"/>
      <w:numFmt w:val="bullet"/>
      <w:lvlText w:val="•"/>
      <w:lvlJc w:val="left"/>
      <w:pPr>
        <w:ind w:left="4650" w:hanging="235"/>
      </w:pPr>
      <w:rPr>
        <w:rFonts w:hint="default"/>
      </w:rPr>
    </w:lvl>
    <w:lvl w:ilvl="6" w:tplc="0D5256F6">
      <w:start w:val="1"/>
      <w:numFmt w:val="bullet"/>
      <w:lvlText w:val="•"/>
      <w:lvlJc w:val="left"/>
      <w:pPr>
        <w:ind w:left="5480" w:hanging="235"/>
      </w:pPr>
      <w:rPr>
        <w:rFonts w:hint="default"/>
      </w:rPr>
    </w:lvl>
    <w:lvl w:ilvl="7" w:tplc="901E32D8">
      <w:start w:val="1"/>
      <w:numFmt w:val="bullet"/>
      <w:lvlText w:val="•"/>
      <w:lvlJc w:val="left"/>
      <w:pPr>
        <w:ind w:left="6310" w:hanging="235"/>
      </w:pPr>
      <w:rPr>
        <w:rFonts w:hint="default"/>
      </w:rPr>
    </w:lvl>
    <w:lvl w:ilvl="8" w:tplc="CDEA3CEE">
      <w:start w:val="1"/>
      <w:numFmt w:val="bullet"/>
      <w:lvlText w:val="•"/>
      <w:lvlJc w:val="left"/>
      <w:pPr>
        <w:ind w:left="7140" w:hanging="235"/>
      </w:pPr>
      <w:rPr>
        <w:rFonts w:hint="default"/>
      </w:rPr>
    </w:lvl>
  </w:abstractNum>
  <w:abstractNum w:abstractNumId="5" w15:restartNumberingAfterBreak="0">
    <w:nsid w:val="73F42080"/>
    <w:multiLevelType w:val="multilevel"/>
    <w:tmpl w:val="47E8248C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6" w15:restartNumberingAfterBreak="0">
    <w:nsid w:val="77363253"/>
    <w:multiLevelType w:val="hybridMultilevel"/>
    <w:tmpl w:val="F2F441D6"/>
    <w:lvl w:ilvl="0" w:tplc="FA2ADF38">
      <w:start w:val="1"/>
      <w:numFmt w:val="decimal"/>
      <w:lvlText w:val="%1."/>
      <w:lvlJc w:val="left"/>
      <w:pPr>
        <w:ind w:left="492" w:hanging="235"/>
      </w:pPr>
      <w:rPr>
        <w:rFonts w:ascii="Times New Roman" w:eastAsia="Times New Roman" w:hAnsi="Times New Roman" w:hint="default"/>
        <w:w w:val="103"/>
        <w:sz w:val="19"/>
        <w:szCs w:val="19"/>
      </w:rPr>
    </w:lvl>
    <w:lvl w:ilvl="1" w:tplc="FB72E282">
      <w:start w:val="1"/>
      <w:numFmt w:val="bullet"/>
      <w:lvlText w:val="•"/>
      <w:lvlJc w:val="left"/>
      <w:pPr>
        <w:ind w:left="1330" w:hanging="235"/>
      </w:pPr>
      <w:rPr>
        <w:rFonts w:hint="default"/>
      </w:rPr>
    </w:lvl>
    <w:lvl w:ilvl="2" w:tplc="45ECFBA4">
      <w:start w:val="1"/>
      <w:numFmt w:val="bullet"/>
      <w:lvlText w:val="•"/>
      <w:lvlJc w:val="left"/>
      <w:pPr>
        <w:ind w:left="2160" w:hanging="235"/>
      </w:pPr>
      <w:rPr>
        <w:rFonts w:hint="default"/>
      </w:rPr>
    </w:lvl>
    <w:lvl w:ilvl="3" w:tplc="85FA42FE">
      <w:start w:val="1"/>
      <w:numFmt w:val="bullet"/>
      <w:lvlText w:val="•"/>
      <w:lvlJc w:val="left"/>
      <w:pPr>
        <w:ind w:left="2990" w:hanging="235"/>
      </w:pPr>
      <w:rPr>
        <w:rFonts w:hint="default"/>
      </w:rPr>
    </w:lvl>
    <w:lvl w:ilvl="4" w:tplc="59F21CBA">
      <w:start w:val="1"/>
      <w:numFmt w:val="bullet"/>
      <w:lvlText w:val="•"/>
      <w:lvlJc w:val="left"/>
      <w:pPr>
        <w:ind w:left="3820" w:hanging="235"/>
      </w:pPr>
      <w:rPr>
        <w:rFonts w:hint="default"/>
      </w:rPr>
    </w:lvl>
    <w:lvl w:ilvl="5" w:tplc="7F94D32E">
      <w:start w:val="1"/>
      <w:numFmt w:val="bullet"/>
      <w:lvlText w:val="•"/>
      <w:lvlJc w:val="left"/>
      <w:pPr>
        <w:ind w:left="4650" w:hanging="235"/>
      </w:pPr>
      <w:rPr>
        <w:rFonts w:hint="default"/>
      </w:rPr>
    </w:lvl>
    <w:lvl w:ilvl="6" w:tplc="0D5256F6">
      <w:start w:val="1"/>
      <w:numFmt w:val="bullet"/>
      <w:lvlText w:val="•"/>
      <w:lvlJc w:val="left"/>
      <w:pPr>
        <w:ind w:left="5480" w:hanging="235"/>
      </w:pPr>
      <w:rPr>
        <w:rFonts w:hint="default"/>
      </w:rPr>
    </w:lvl>
    <w:lvl w:ilvl="7" w:tplc="901E32D8">
      <w:start w:val="1"/>
      <w:numFmt w:val="bullet"/>
      <w:lvlText w:val="•"/>
      <w:lvlJc w:val="left"/>
      <w:pPr>
        <w:ind w:left="6310" w:hanging="235"/>
      </w:pPr>
      <w:rPr>
        <w:rFonts w:hint="default"/>
      </w:rPr>
    </w:lvl>
    <w:lvl w:ilvl="8" w:tplc="CDEA3CEE">
      <w:start w:val="1"/>
      <w:numFmt w:val="bullet"/>
      <w:lvlText w:val="•"/>
      <w:lvlJc w:val="left"/>
      <w:pPr>
        <w:ind w:left="7140" w:hanging="235"/>
      </w:pPr>
      <w:rPr>
        <w:rFonts w:hint="default"/>
      </w:rPr>
    </w:lvl>
  </w:abstractNum>
  <w:abstractNum w:abstractNumId="7" w15:restartNumberingAfterBreak="0">
    <w:nsid w:val="7F5E0FFA"/>
    <w:multiLevelType w:val="hybridMultilevel"/>
    <w:tmpl w:val="F2F441D6"/>
    <w:lvl w:ilvl="0" w:tplc="FA2ADF38">
      <w:start w:val="1"/>
      <w:numFmt w:val="decimal"/>
      <w:lvlText w:val="%1."/>
      <w:lvlJc w:val="left"/>
      <w:pPr>
        <w:ind w:left="492" w:hanging="235"/>
      </w:pPr>
      <w:rPr>
        <w:rFonts w:ascii="Times New Roman" w:eastAsia="Times New Roman" w:hAnsi="Times New Roman" w:hint="default"/>
        <w:w w:val="103"/>
        <w:sz w:val="19"/>
        <w:szCs w:val="19"/>
      </w:rPr>
    </w:lvl>
    <w:lvl w:ilvl="1" w:tplc="FB72E282">
      <w:start w:val="1"/>
      <w:numFmt w:val="bullet"/>
      <w:lvlText w:val="•"/>
      <w:lvlJc w:val="left"/>
      <w:pPr>
        <w:ind w:left="1330" w:hanging="235"/>
      </w:pPr>
      <w:rPr>
        <w:rFonts w:hint="default"/>
      </w:rPr>
    </w:lvl>
    <w:lvl w:ilvl="2" w:tplc="45ECFBA4">
      <w:start w:val="1"/>
      <w:numFmt w:val="bullet"/>
      <w:lvlText w:val="•"/>
      <w:lvlJc w:val="left"/>
      <w:pPr>
        <w:ind w:left="2160" w:hanging="235"/>
      </w:pPr>
      <w:rPr>
        <w:rFonts w:hint="default"/>
      </w:rPr>
    </w:lvl>
    <w:lvl w:ilvl="3" w:tplc="85FA42FE">
      <w:start w:val="1"/>
      <w:numFmt w:val="bullet"/>
      <w:lvlText w:val="•"/>
      <w:lvlJc w:val="left"/>
      <w:pPr>
        <w:ind w:left="2990" w:hanging="235"/>
      </w:pPr>
      <w:rPr>
        <w:rFonts w:hint="default"/>
      </w:rPr>
    </w:lvl>
    <w:lvl w:ilvl="4" w:tplc="59F21CBA">
      <w:start w:val="1"/>
      <w:numFmt w:val="bullet"/>
      <w:lvlText w:val="•"/>
      <w:lvlJc w:val="left"/>
      <w:pPr>
        <w:ind w:left="3820" w:hanging="235"/>
      </w:pPr>
      <w:rPr>
        <w:rFonts w:hint="default"/>
      </w:rPr>
    </w:lvl>
    <w:lvl w:ilvl="5" w:tplc="7F94D32E">
      <w:start w:val="1"/>
      <w:numFmt w:val="bullet"/>
      <w:lvlText w:val="•"/>
      <w:lvlJc w:val="left"/>
      <w:pPr>
        <w:ind w:left="4650" w:hanging="235"/>
      </w:pPr>
      <w:rPr>
        <w:rFonts w:hint="default"/>
      </w:rPr>
    </w:lvl>
    <w:lvl w:ilvl="6" w:tplc="0D5256F6">
      <w:start w:val="1"/>
      <w:numFmt w:val="bullet"/>
      <w:lvlText w:val="•"/>
      <w:lvlJc w:val="left"/>
      <w:pPr>
        <w:ind w:left="5480" w:hanging="235"/>
      </w:pPr>
      <w:rPr>
        <w:rFonts w:hint="default"/>
      </w:rPr>
    </w:lvl>
    <w:lvl w:ilvl="7" w:tplc="901E32D8">
      <w:start w:val="1"/>
      <w:numFmt w:val="bullet"/>
      <w:lvlText w:val="•"/>
      <w:lvlJc w:val="left"/>
      <w:pPr>
        <w:ind w:left="6310" w:hanging="235"/>
      </w:pPr>
      <w:rPr>
        <w:rFonts w:hint="default"/>
      </w:rPr>
    </w:lvl>
    <w:lvl w:ilvl="8" w:tplc="CDEA3CEE">
      <w:start w:val="1"/>
      <w:numFmt w:val="bullet"/>
      <w:lvlText w:val="•"/>
      <w:lvlJc w:val="left"/>
      <w:pPr>
        <w:ind w:left="7140" w:hanging="235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A4C"/>
    <w:rsid w:val="000506C8"/>
    <w:rsid w:val="000A7BAC"/>
    <w:rsid w:val="000C20EF"/>
    <w:rsid w:val="000E6D6F"/>
    <w:rsid w:val="00141285"/>
    <w:rsid w:val="00181736"/>
    <w:rsid w:val="001A0EDA"/>
    <w:rsid w:val="0026209E"/>
    <w:rsid w:val="00264B94"/>
    <w:rsid w:val="00293A50"/>
    <w:rsid w:val="0033429B"/>
    <w:rsid w:val="003527E2"/>
    <w:rsid w:val="003B51A5"/>
    <w:rsid w:val="003C10AB"/>
    <w:rsid w:val="003D75D1"/>
    <w:rsid w:val="00464DDB"/>
    <w:rsid w:val="004F10E9"/>
    <w:rsid w:val="004F5847"/>
    <w:rsid w:val="00577B9A"/>
    <w:rsid w:val="0060199A"/>
    <w:rsid w:val="00604BB1"/>
    <w:rsid w:val="006070D1"/>
    <w:rsid w:val="006770D7"/>
    <w:rsid w:val="006B48C6"/>
    <w:rsid w:val="006C29E7"/>
    <w:rsid w:val="006E5C42"/>
    <w:rsid w:val="00730E06"/>
    <w:rsid w:val="00752BE3"/>
    <w:rsid w:val="007D4F0F"/>
    <w:rsid w:val="008250FA"/>
    <w:rsid w:val="00844A4C"/>
    <w:rsid w:val="00857CA3"/>
    <w:rsid w:val="00865205"/>
    <w:rsid w:val="008C0261"/>
    <w:rsid w:val="008D0F60"/>
    <w:rsid w:val="009875B7"/>
    <w:rsid w:val="00997860"/>
    <w:rsid w:val="00A22ABA"/>
    <w:rsid w:val="00B45C0C"/>
    <w:rsid w:val="00BF55A8"/>
    <w:rsid w:val="00C03E88"/>
    <w:rsid w:val="00C105CB"/>
    <w:rsid w:val="00C535E9"/>
    <w:rsid w:val="00C56AE8"/>
    <w:rsid w:val="00C907D6"/>
    <w:rsid w:val="00CA574F"/>
    <w:rsid w:val="00E273E8"/>
    <w:rsid w:val="00F16D8F"/>
    <w:rsid w:val="00F5104A"/>
    <w:rsid w:val="00F92475"/>
    <w:rsid w:val="00FA5DE1"/>
    <w:rsid w:val="00FA7DFE"/>
    <w:rsid w:val="00FC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01E560"/>
  <w15:docId w15:val="{3B964461-A04B-42C3-9E0A-B1729E919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E6D6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92"/>
    </w:pPr>
    <w:rPr>
      <w:rFonts w:ascii="Times New Roman" w:eastAsia="Times New Roman" w:hAnsi="Times New Roman"/>
      <w:sz w:val="19"/>
      <w:szCs w:val="19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A7D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A7DFE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A7DF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A7DFE"/>
    <w:rPr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B45C0C"/>
    <w:rPr>
      <w:color w:val="0000FF"/>
      <w:u w:val="single"/>
    </w:rPr>
  </w:style>
  <w:style w:type="character" w:customStyle="1" w:styleId="20">
    <w:name w:val="标题 2 字符"/>
    <w:basedOn w:val="a0"/>
    <w:link w:val="2"/>
    <w:uiPriority w:val="9"/>
    <w:rsid w:val="000E6D6F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a">
    <w:name w:val="annotation reference"/>
    <w:rsid w:val="00857CA3"/>
    <w:rPr>
      <w:sz w:val="18"/>
      <w:szCs w:val="18"/>
    </w:rPr>
  </w:style>
  <w:style w:type="paragraph" w:styleId="ab">
    <w:name w:val="annotation text"/>
    <w:basedOn w:val="a"/>
    <w:link w:val="ac"/>
    <w:rsid w:val="00857CA3"/>
    <w:pPr>
      <w:autoSpaceDE w:val="0"/>
      <w:autoSpaceDN w:val="0"/>
      <w:adjustRightInd w:val="0"/>
      <w:jc w:val="both"/>
    </w:pPr>
    <w:rPr>
      <w:rFonts w:ascii="Calibri" w:eastAsia="宋体" w:hAnsi="Calibri" w:cs="Calibri"/>
      <w:color w:val="000000"/>
      <w:sz w:val="24"/>
      <w:szCs w:val="24"/>
    </w:rPr>
  </w:style>
  <w:style w:type="character" w:customStyle="1" w:styleId="ac">
    <w:name w:val="批注文字 字符"/>
    <w:basedOn w:val="a0"/>
    <w:link w:val="ab"/>
    <w:rsid w:val="00857CA3"/>
    <w:rPr>
      <w:rFonts w:ascii="Calibri" w:eastAsia="宋体" w:hAnsi="Calibri" w:cs="Calibri"/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857CA3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857CA3"/>
    <w:rPr>
      <w:sz w:val="18"/>
      <w:szCs w:val="18"/>
    </w:rPr>
  </w:style>
  <w:style w:type="paragraph" w:customStyle="1" w:styleId="aaaaaaaaaa">
    <w:name w:val="aaaaaaaaaa"/>
    <w:basedOn w:val="a"/>
    <w:qFormat/>
    <w:rsid w:val="00857CA3"/>
    <w:pPr>
      <w:tabs>
        <w:tab w:val="left" w:pos="0"/>
        <w:tab w:val="left" w:pos="720"/>
      </w:tabs>
      <w:autoSpaceDE w:val="0"/>
      <w:autoSpaceDN w:val="0"/>
      <w:adjustRightInd w:val="0"/>
      <w:jc w:val="both"/>
    </w:pPr>
    <w:rPr>
      <w:rFonts w:eastAsia="宋体" w:cstheme="minorHAnsi"/>
      <w:color w:val="808080" w:themeColor="background1" w:themeShade="80"/>
      <w:sz w:val="24"/>
      <w:szCs w:val="24"/>
    </w:rPr>
  </w:style>
  <w:style w:type="character" w:styleId="af">
    <w:name w:val="Strong"/>
    <w:basedOn w:val="a0"/>
    <w:uiPriority w:val="22"/>
    <w:qFormat/>
    <w:rsid w:val="00730E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lulidan</dc:creator>
  <cp:lastModifiedBy>lulidan</cp:lastModifiedBy>
  <cp:revision>18</cp:revision>
  <dcterms:created xsi:type="dcterms:W3CDTF">2018-05-28T15:24:00Z</dcterms:created>
  <dcterms:modified xsi:type="dcterms:W3CDTF">2018-11-05T01:22:00Z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2017-12-16T00:00:00Z</vt:filetime>
  </property>
  <property fmtid="{D5CDD505-2E9C-101B-9397-08002B2CF9AE}" pid="3" name="LastSaved">
    <vt:filetime>2018-05-27T00:00:00Z</vt:filetime>
  </property>
</Properties>
</file>