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Random-displacement Measurement by Combining a Magnetic Scale and Two Fiber Bragg Gratings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Lianqing Zhu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Lidan Lu</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Wei Zhuang</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Zhoumo Zeng</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Mingli Dong</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Instrument Science and Opto-electronics Engineering, Beijing Information Science and Technology University,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Beijing Engineering Research Center of Optoelectronic Information and Instruments, Beijing Key Laboratory for Optoelectronics Measurement Technology,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Precision Instrument &amp;amp; Opto-electronics Engineering, Tianjin University of Science and Technology, Tianjin,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School of Precision Instrument and Opto-electronics Engineering, State Key Laboratory of Precision Measuring Technology and Instruments, Tianjin University, Tianjin,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School of Instrument and Opto-electronics Engineering, Hefei University of Technology, Anhui,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Mingli Dong </w:t>
        <w:tab/>
        <w:t xml:space="preserve">(dongml@sina.com)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Lianqing Zhu</w:t>
        <w:tab/>
        <w:t xml:space="preserve">(zhulianqing@sina.com)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Lidan Lu</w:t>
        <w:tab/>
        <w:t xml:space="preserve">(</w:t>
      </w:r>
      <w:r>
        <w:rPr>
          <w:rFonts w:ascii="Calibri" w:hAnsi="Calibri" w:cs="Calibri" w:eastAsia="Calibri"/>
          <w:color w:val="0000FF"/>
          <w:spacing w:val="0"/>
          <w:position w:val="0"/>
          <w:sz w:val="24"/>
          <w:u w:val="single"/>
          <w:shd w:fill="auto" w:val="clear"/>
        </w:rPr>
        <w:t xml:space="preserve">lldan_dido@163.com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Zhoumo Zeng </w:t>
        <w:tab/>
        <w:t xml:space="preserve">(zhmzeng@tju.edu.cn)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 Zhuang</w:t>
        <w:tab/>
        <w:t xml:space="preserve">(zhuangweirex@163.com)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Fiber Bragg grating, package, random displacement, magnetic scale, direction discrimination, temperature compensation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to create a full-range linear displacement sensor, combining two packaged fiber Bragg grating detectors with a magnetic scale,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Long-distance displacement measurements using optical fibers have always been a challenge in both basic research and industrial production. We developed and characterized a temperature-independent fiber Bragg grating (FBG)-based random-displacement sensor that adopts a magnetic scale as a novel transferring mechanism. By detecting shifts of two FBG center wavelengths, a full-range measurement can be obtained with a magnetic scale. For identification of the clockwise and counterclockwise rotation direction of the motor (in fact, the direction of movement of the object to be tested), there is a sinusoidal relationship between the displacement and the center wavelength shift of the FBG; as the anticlockwise rotation alternates, the center wavelength shift of the second FBG detector shows a leading phase difference of around 90&amp;#176; (+90&amp;#176;). As the clockwise rotation alternates, the center wavelength shift of the second FBG displays a lagging phase difference of around 90&amp;#176; (-90&amp;#176;). At the same time, the two FBG-based sensors are temperature independent. If there is some need for a remote monitor without any electromagnetic interference, this striking approach makes them a useful tool for determining the random displacement. This methodology is appropriate for industrial production. As the structure of the whole system is relatively simple, this displacement sensor can be used in commercial production. In addition to it being a displacement sensor, it can be used to measure other parameters, such as velocity and acceleration.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Optical fiber-based sensors have great advantages, such as flexibility, wavelength division multiplexing, remote monitoring, corrosion resistance, and other characteristics. Thus, the optical fiber displacement sensor has broad applications.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realize targeted linear displacement measurements in complex environments, various structures of the optical fiber (e.g., the Michelson interferometer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Fabry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Perot cavity interferometer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fiber Bragg grating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bending loss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have been developed over recent years. The bending loss requires the light source in a stable station and is unsuitable for environmental vibration. Qu et al. have designed an interferometric fiber-optic nanodisplacement sensor based on a plastic dual-core fiber with one end coated with a silver mirror; it has a resolution of 70 nm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simple displacement sensor based on a bent single-mode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multimode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single-mode (SMS) fiber structure was proposed to overcome the limitations on the measurement of the displacement range; it increased the displacement sensitivity threefold with a range from 0 to 520 &amp;#181;m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Lin et al.</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presented a displacement sensor system that combines the FBG together with a spring; the output power is approximately linear with the displacement of 110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140 mm</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 fiber Fabry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Perot displacement sensor has a measurement range of 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0.5 mm with a linearity of 1.1% and a resolution of 3 &amp;#181;m</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Zhou et al. reported a wide-range displacement sensor based on a fiber-optic Fabry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Perot interferometer for subnanometer measurements, up to 0.084 nm over a dynamic range of 3 mm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 fiber-optic displacement sensor based on reflective intensity modulated technology was demonstrated using a fiber collimator; this had a sensing range over 30 cm</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Although optical fibers can be fabricated into many kinds of displacement sensors, these fiber-based sensors generally make use of the tensile limit of the material itself, which limits their application in wide-range measurements. Thus, compromises are usually made between the measurement range and sensitivity. Moreover, it is difficult to determine the displacement as various variables occur simultaneously; especially, cross-sensitivity of the strain and temperature could damage the experimental precision. There are many discrimination techniques reported in the literature, such as using two different sensing structures, using a single FBG half-bonded by different glues, or using special optical fibers. Thus, the further development of optical fiber displacement sensors requires high sensitivity, a small size, great stability, full range, and temperature independence.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periodic structure of the magnetic scale makes a full-range measurement possible. A random displacement without a limited measurement range with a magnetic scale is achieved. Combined with two FBGs, both temperature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cross-sensitivity and the identification for the direction of movement could be solved. Various steps within this method require precision and attention to detail. The protocol of the sensor fabrication is described in detail as following.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Fabrication of the fiber Bragg grating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To enhance the photosensitivity of fiber core, put a standard single-mode fiber into a hydrogen-loaded airtight canister for 1 week.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Fabricate the fiber Bragg grating using the scanning phase-mask technique and a frequency-doubled, continuous wave argon-ion laser at a wavelength of 244 nm.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Focus on the optical fiber with a cylindrical lens and an ultraviolet (UV) laser beam. Imprint the grating (periodic modulation of refractive index) in the photosensitive core by using a phase mask (parallel with the fiber axis) placed in front of the fiber. </w:t>
      </w:r>
      <w:r>
        <w:rPr>
          <w:rFonts w:ascii="Calibri" w:hAnsi="Calibri" w:cs="Calibri" w:eastAsia="Calibri"/>
          <w:color w:val="auto"/>
          <w:spacing w:val="0"/>
          <w:position w:val="0"/>
          <w:sz w:val="24"/>
          <w:shd w:fill="auto" w:val="clear"/>
        </w:rPr>
        <w:t xml:space="preserve">The light output by the laser is shaped and perpendicular to the phase mask. Place the fiber at the position of the &amp;plusmn;1 order diffracted light for UV exposure.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w:t>
      </w:r>
      <w:r>
        <w:rPr>
          <w:rFonts w:ascii="Calibri" w:hAnsi="Calibri" w:cs="Calibri" w:eastAsia="Calibri"/>
          <w:color w:val="auto"/>
          <w:spacing w:val="0"/>
          <w:position w:val="0"/>
          <w:sz w:val="24"/>
          <w:shd w:fill="FFFF00" w:val="clear"/>
        </w:rPr>
        <w:t xml:space="preserve">After UV inscription, place the two fiber Bragg gratings in a 100 &amp;#176;C oven for 48 h to remove any residual hydrogen, until the reflectivity of the fiber grating is reduced by 10%, the 3 dB bandwidth is reduced by 0.1 nm, and the center wavelength is shifted by 0.8 nm. This step is called the annealing processing. The parameters of FBG will not change after the annealing processing.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central wavelengths of these two FBGs are 1,555.12 nm (1#FBG) and 1,557.29 nm (2#FBG) with grating lengths of 5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Preparation of the magnetic scale and the matching clamp</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Determine the size of the permanent magnet according to the previously described design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description of the permanent magnet is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Design the slot of the magnetic scale, whose dimension matches the permanent magnet,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w:t>
      </w:r>
      <w:r>
        <w:rPr>
          <w:rFonts w:ascii="Calibri" w:hAnsi="Calibri" w:cs="Calibri" w:eastAsia="Calibri"/>
          <w:color w:val="auto"/>
          <w:spacing w:val="0"/>
          <w:position w:val="0"/>
          <w:sz w:val="24"/>
          <w:shd w:fill="FFFF00" w:val="clear"/>
        </w:rPr>
        <w:t xml:space="preserve">Confirm the dimension of the matching clamp and set a distance of 22.5 mm between the two slots in the clamp. </w:t>
      </w:r>
      <w:r>
        <w:rPr>
          <w:rFonts w:ascii="Calibri" w:hAnsi="Calibri" w:cs="Calibri" w:eastAsia="Calibri"/>
          <w:color w:val="auto"/>
          <w:spacing w:val="0"/>
          <w:position w:val="0"/>
          <w:sz w:val="24"/>
          <w:shd w:fill="auto" w:val="clear"/>
        </w:rPr>
        <w:t xml:space="preserve">In order to remove magnetic field interference,</w:t>
      </w:r>
      <w:r>
        <w:rPr>
          <w:rFonts w:ascii="Calibri" w:hAnsi="Calibri" w:cs="Calibri" w:eastAsia="Calibri"/>
          <w:color w:val="auto"/>
          <w:spacing w:val="0"/>
          <w:position w:val="0"/>
          <w:sz w:val="24"/>
          <w:shd w:fill="FFFF00" w:val="clear"/>
        </w:rPr>
        <w:t xml:space="preserve"> the clamp is made of stainless steel. </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w:t>
      </w:r>
      <w:r>
        <w:rPr>
          <w:rFonts w:ascii="Calibri" w:hAnsi="Calibri" w:cs="Calibri" w:eastAsia="Calibri"/>
          <w:color w:val="auto"/>
          <w:spacing w:val="0"/>
          <w:position w:val="0"/>
          <w:sz w:val="24"/>
          <w:shd w:fill="FFFF00" w:val="clear"/>
        </w:rPr>
        <w:t xml:space="preserve">Set a distance of 10 mm of the pitch in the magnetic scale (</w:t>
      </w:r>
      <w:r>
        <w:rPr>
          <w:rFonts w:ascii="Calibri" w:hAnsi="Calibri" w:cs="Calibri" w:eastAsia="Calibri"/>
          <w:color w:val="auto"/>
          <w:spacing w:val="0"/>
          <w:position w:val="0"/>
          <w:sz w:val="24"/>
          <w:shd w:fill="FFFF00" w:val="clear"/>
        </w:rPr>
        <w:t xml:space="preserve">τ) to distinguish the direction of movement, and set a distance of 22.5 mm ((2+1/4)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τ) between the two detectors. Two detectors can obtain the displacement characteristic according to the following formulas, which can achieve sinusoidal function variations by a phase difference of 90&amp;#176;, where </w:t>
      </w:r>
      <w:r>
        <w:rPr>
          <w:rFonts w:ascii="Calibri" w:hAnsi="Calibri" w:cs="Calibri" w:eastAsia="Calibri"/>
          <w:i/>
          <w:color w:val="auto"/>
          <w:spacing w:val="0"/>
          <w:position w:val="0"/>
          <w:sz w:val="24"/>
          <w:shd w:fill="FFFF00" w:val="clear"/>
        </w:rPr>
        <w:t xml:space="preserve">x</w:t>
      </w:r>
      <w:r>
        <w:rPr>
          <w:rFonts w:ascii="Calibri" w:hAnsi="Calibri" w:cs="Calibri" w:eastAsia="Calibri"/>
          <w:color w:val="auto"/>
          <w:spacing w:val="0"/>
          <w:position w:val="0"/>
          <w:sz w:val="24"/>
          <w:shd w:fill="FFFF00" w:val="clear"/>
        </w:rPr>
        <w:t xml:space="preserve"> is the displacement, </w:t>
      </w:r>
      <w:r>
        <w:rPr>
          <w:rFonts w:ascii="Calibri" w:hAnsi="Calibri" w:cs="Calibri" w:eastAsia="Calibri"/>
          <w: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bscript"/>
        </w:rPr>
        <w:t xml:space="preserve">1#FBG</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F</w:t>
      </w:r>
      <w:r>
        <w:rPr>
          <w:rFonts w:ascii="Calibri" w:hAnsi="Calibri" w:cs="Calibri" w:eastAsia="Calibri"/>
          <w:color w:val="auto"/>
          <w:spacing w:val="0"/>
          <w:position w:val="0"/>
          <w:sz w:val="24"/>
          <w:shd w:fill="FFFF00" w:val="clear"/>
          <w:vertAlign w:val="subscript"/>
        </w:rPr>
        <w:t xml:space="preserve">2#FBG</w:t>
      </w:r>
      <w:r>
        <w:rPr>
          <w:rFonts w:ascii="Calibri" w:hAnsi="Calibri" w:cs="Calibri" w:eastAsia="Calibri"/>
          <w:color w:val="auto"/>
          <w:spacing w:val="0"/>
          <w:position w:val="0"/>
          <w:sz w:val="24"/>
          <w:shd w:fill="FFFF00" w:val="clear"/>
        </w:rPr>
        <w:t xml:space="preserve"> are the magnetic force of the two detectors, and </w:t>
      </w:r>
      <w:r>
        <w:rPr>
          <w:rFonts w:ascii="Calibri" w:hAnsi="Calibri" w:cs="Calibri" w:eastAsia="Calibri"/>
          <w:i/>
          <w:color w:val="auto"/>
          <w:spacing w:val="0"/>
          <w:position w:val="0"/>
          <w:sz w:val="24"/>
          <w:shd w:fill="FFFF00" w:val="clear"/>
        </w:rPr>
        <w:t xml:space="preserve">B</w:t>
      </w:r>
      <w:r>
        <w:rPr>
          <w:rFonts w:ascii="Calibri" w:hAnsi="Calibri" w:cs="Calibri" w:eastAsia="Calibri"/>
          <w:color w:val="auto"/>
          <w:spacing w:val="0"/>
          <w:position w:val="0"/>
          <w:sz w:val="24"/>
          <w:shd w:fill="FFFF00" w:val="clear"/>
        </w:rPr>
        <w:t xml:space="preserve"> is a constant. The structure of the magnetic scale and its matching clamp are shown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auto" w:val="clear"/>
        </w:rPr>
        <w:t xml:space="preserve">.</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w:t>
      </w:r>
      <w:r>
        <w:rPr>
          <w:rFonts w:ascii="Calibri" w:hAnsi="Calibri" w:cs="Calibri" w:eastAsia="Calibri"/>
          <w:color w:val="auto"/>
          <w:spacing w:val="0"/>
          <w:position w:val="0"/>
          <w:sz w:val="24"/>
          <w:shd w:fill="FFFF00" w:val="clear"/>
        </w:rPr>
        <w:t xml:space="preserve">Put permanent magnets into the slots of the clamp, with the magnetic N/S alternately arranged.</w:t>
      </w:r>
      <w:r>
        <w:rPr>
          <w:rFonts w:ascii="Calibri" w:hAnsi="Calibri" w:cs="Calibri" w:eastAsia="Calibri"/>
          <w:color w:val="auto"/>
          <w:spacing w:val="0"/>
          <w:position w:val="0"/>
          <w:sz w:val="24"/>
          <w:shd w:fill="auto" w:val="clear"/>
        </w:rPr>
        <w:t xml:space="preserve"> Cylindrical permanent magnets are only magnetized in the axial direction, and its magnetic vector is 750 kA/m.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w:t>
      </w:r>
      <w:r>
        <w:rPr>
          <w:rFonts w:ascii="Calibri" w:hAnsi="Calibri" w:cs="Calibri" w:eastAsia="Calibri"/>
          <w:b/>
          <w:color w:val="auto"/>
          <w:spacing w:val="0"/>
          <w:position w:val="0"/>
          <w:sz w:val="24"/>
          <w:shd w:fill="E8E5CB" w:val="clear"/>
        </w:rPr>
        <w:t xml:space="preserve">Fabrication of the displacement sensor </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Prepare a mixture of heat-curable fiber optic epoxy (glue) by adding 100 mg of hardener (Component A) to 200 mg of resin (Component B),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Measure the distance of fiber pigtail, approximately 10 mm between the end face of fiber pigtail and the grating region, and then, score it with a fine-point marker.</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Use a fiber optic stripper to peel the fiber coating and strip it from the marker position of the previous step.</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Clean the surface of any remaining polymer with dust-free paper. Position the blade of a high-precision fiber cleaver perpendicular to the fiber optic cable and cut it.</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Put a permanent magnet on the hot plate and place a spring with a length of 15 mm above the permanent magnet. </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length of the spring is the main element of the preloaded force in the next step.</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Glue the fiber obtained from step 3.3. Place the pigtail of the fiber inside of the spring, as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cure the adhesive (Epoxy #1) for 30 min at 150 &amp;#176;C. </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three combined parts are called </w:t>
      </w:r>
      <w:r>
        <w:rPr>
          <w:rFonts w:ascii="Calibri" w:hAnsi="Calibri" w:cs="Calibri" w:eastAsia="Calibri"/>
          <w:i/>
          <w:color w:val="auto"/>
          <w:spacing w:val="0"/>
          <w:position w:val="0"/>
          <w:sz w:val="24"/>
          <w:shd w:fill="auto" w:val="clear"/>
        </w:rPr>
        <w:t xml:space="preserve">1#P</w:t>
      </w:r>
      <w:r>
        <w:rPr>
          <w:rFonts w:ascii="Calibri" w:hAnsi="Calibri" w:cs="Calibri" w:eastAsia="Calibri"/>
          <w:color w:val="auto"/>
          <w:spacing w:val="0"/>
          <w:position w:val="0"/>
          <w:sz w:val="24"/>
          <w:shd w:fill="auto" w:val="clear"/>
        </w:rPr>
        <w:t xml:space="preserve">.</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Put </w:t>
      </w:r>
      <w:r>
        <w:rPr>
          <w:rFonts w:ascii="Calibri" w:hAnsi="Calibri" w:cs="Calibri" w:eastAsia="Calibri"/>
          <w:i/>
          <w:color w:val="auto"/>
          <w:spacing w:val="0"/>
          <w:position w:val="0"/>
          <w:sz w:val="24"/>
          <w:shd w:fill="FFFF00" w:val="clear"/>
        </w:rPr>
        <w:t xml:space="preserve">1#P</w:t>
      </w:r>
      <w:r>
        <w:rPr>
          <w:rFonts w:ascii="Calibri" w:hAnsi="Calibri" w:cs="Calibri" w:eastAsia="Calibri"/>
          <w:color w:val="auto"/>
          <w:spacing w:val="0"/>
          <w:position w:val="0"/>
          <w:sz w:val="24"/>
          <w:shd w:fill="FFFF00" w:val="clear"/>
        </w:rPr>
        <w:t xml:space="preserve"> into the tapered pipe and use adhesive tape to fix the permanent magnet. as shown in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Place adhesive exactly above the permanent magnet, and cure the adhesive </w:t>
      </w:r>
      <w:r>
        <w:rPr>
          <w:rFonts w:ascii="Calibri" w:hAnsi="Calibri" w:cs="Calibri" w:eastAsia="Calibri"/>
          <w:color w:val="auto"/>
          <w:spacing w:val="0"/>
          <w:position w:val="0"/>
          <w:sz w:val="24"/>
          <w:shd w:fill="auto" w:val="clear"/>
        </w:rPr>
        <w:t xml:space="preserve">(Epoxy #2 is the same as Epoxy #1) </w:t>
      </w:r>
      <w:r>
        <w:rPr>
          <w:rFonts w:ascii="Calibri" w:hAnsi="Calibri" w:cs="Calibri" w:eastAsia="Calibri"/>
          <w:color w:val="auto"/>
          <w:spacing w:val="0"/>
          <w:position w:val="0"/>
          <w:sz w:val="24"/>
          <w:shd w:fill="FFFF00" w:val="clear"/>
        </w:rPr>
        <w:t xml:space="preserve">for 30 min at a temperature of 150 &amp;#176;C. Then, apply the preloaded force by hand to the fiber Bragg grating</w:t>
      </w:r>
      <w:r>
        <w:rPr>
          <w:rFonts w:ascii="Calibri" w:hAnsi="Calibri" w:cs="Calibri" w:eastAsia="Calibri"/>
          <w:color w:val="auto"/>
          <w:spacing w:val="0"/>
          <w:position w:val="0"/>
          <w:sz w:val="24"/>
          <w:shd w:fill="auto" w:val="clear"/>
        </w:rPr>
        <w:t xml:space="preserve">; the pretightening force allows the fiber to be in a nonbending state. </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These combined parts are called the FBG detector. The FBG detector is responsible for converting the signal of the magnetic force into the signal of the displacement parameters.</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Remove the adhesive tape; the production of this step is called </w:t>
      </w:r>
      <w:r>
        <w:rPr>
          <w:rFonts w:ascii="Calibri" w:hAnsi="Calibri" w:cs="Calibri" w:eastAsia="Calibri"/>
          <w:i/>
          <w:color w:val="auto"/>
          <w:spacing w:val="0"/>
          <w:position w:val="0"/>
          <w:sz w:val="24"/>
          <w:shd w:fill="FFFF00" w:val="clear"/>
        </w:rPr>
        <w:t xml:space="preserve">2#P</w:t>
      </w:r>
      <w:r>
        <w:rPr>
          <w:rFonts w:ascii="Calibri" w:hAnsi="Calibri" w:cs="Calibri" w:eastAsia="Calibri"/>
          <w:color w:val="auto"/>
          <w:spacing w:val="0"/>
          <w:position w:val="0"/>
          <w:sz w:val="24"/>
          <w:shd w:fill="FFFF00" w:val="clear"/>
        </w:rPr>
        <w:t xml:space="preserve">.</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Splice an APC-type single-mode connector to the end of the </w:t>
      </w:r>
      <w:r>
        <w:rPr>
          <w:rFonts w:ascii="Calibri" w:hAnsi="Calibri" w:cs="Calibri" w:eastAsia="Calibri"/>
          <w:i/>
          <w:color w:val="auto"/>
          <w:spacing w:val="0"/>
          <w:position w:val="0"/>
          <w:sz w:val="24"/>
          <w:shd w:fill="FFFF00" w:val="clear"/>
        </w:rPr>
        <w:t xml:space="preserve">2#P</w:t>
      </w:r>
      <w:r>
        <w:rPr>
          <w:rFonts w:ascii="Calibri" w:hAnsi="Calibri" w:cs="Calibri" w:eastAsia="Calibri"/>
          <w:color w:val="auto"/>
          <w:spacing w:val="0"/>
          <w:position w:val="0"/>
          <w:sz w:val="24"/>
          <w:shd w:fill="FFFF00" w:val="clear"/>
        </w:rPr>
        <w:t xml:space="preserve"> fiber using a fusion splicer, following manufacturer’s instructions.</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w:t>
      </w:r>
      <w:r>
        <w:rPr>
          <w:rFonts w:ascii="Calibri" w:hAnsi="Calibri" w:cs="Calibri" w:eastAsia="Calibri"/>
          <w:color w:val="auto"/>
          <w:spacing w:val="0"/>
          <w:position w:val="0"/>
          <w:sz w:val="24"/>
          <w:shd w:fill="FFFF00" w:val="clear"/>
        </w:rPr>
        <w:t xml:space="preserve">Fix two FBG detectors into the slot of the clamp, and then, fix the clamp to the displacement platform.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Building the testing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Power the high-speed wavelength interrogator with the built-in optical switch.</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Turn on the amplified spontaneous emission (ASE). Guide the light into the input-output fiber and propagate it to the FBG-based displacement sensor. Then, the reflection spectra modulated by the sensor reflects it to the interrogator via the input-output fiber again.</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auto"/>
          <w:spacing w:val="0"/>
          <w:position w:val="0"/>
          <w:sz w:val="24"/>
          <w:shd w:fill="FFFF00" w:val="clear"/>
        </w:rPr>
        <w:t xml:space="preserve">Connect the interrogator to the computer with an ethernet cable, based on the UDP protocol.</w:t>
      </w:r>
      <w:r>
        <w:rPr>
          <w:rFonts w:ascii="Calibri" w:hAnsi="Calibri" w:cs="Calibri" w:eastAsia="Calibri"/>
          <w:color w:val="auto"/>
          <w:spacing w:val="0"/>
          <w:position w:val="0"/>
          <w:sz w:val="24"/>
          <w:shd w:fill="auto" w:val="clear"/>
        </w:rPr>
        <w:t xml:space="preserve"> </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w:t>
      </w:r>
      <w:r>
        <w:rPr>
          <w:rFonts w:ascii="Calibri" w:hAnsi="Calibri" w:cs="Calibri" w:eastAsia="Calibri"/>
          <w:color w:val="auto"/>
          <w:spacing w:val="0"/>
          <w:position w:val="0"/>
          <w:sz w:val="24"/>
          <w:shd w:fill="FFFF00" w:val="clear"/>
        </w:rPr>
        <w:t xml:space="preserve">Connect the optical circulator to the optical spectrum analyzer (OSA) with a minimum resolution of 0.02 nm, for monitoring the Bragg wavelength shift.</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auto"/>
          <w:spacing w:val="0"/>
          <w:position w:val="0"/>
          <w:sz w:val="24"/>
          <w:shd w:fill="FFFF00" w:val="clear"/>
        </w:rPr>
        <w:t xml:space="preserve">Power the stepper motor with 24 V.</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auto"/>
          <w:spacing w:val="0"/>
          <w:position w:val="0"/>
          <w:sz w:val="24"/>
          <w:shd w:fill="FFFF00" w:val="clear"/>
        </w:rPr>
        <w:t xml:space="preserve">Change the speed of the motor by adjusting the DIP switch of the stepper motor controller. </w:t>
      </w:r>
      <w:r>
        <w:rPr>
          <w:rFonts w:ascii="Calibri" w:hAnsi="Calibri" w:cs="Calibri" w:eastAsia="Calibri"/>
          <w:color w:val="auto"/>
          <w:spacing w:val="0"/>
          <w:position w:val="0"/>
          <w:sz w:val="24"/>
          <w:shd w:fill="auto" w:val="clear"/>
        </w:rPr>
        <w:t xml:space="preserve">With the external control port, the stepper motor controller can be driven in half-step, normal, and other drive modes, as shown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and on-chip PWM chopper circuits permit switch-mode control of the current in the windings based on an MCU.</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FFFF00" w:val="clear"/>
        </w:rPr>
        <w:t xml:space="preserve">Adjust the distance between the two detectors and the magnetic scale.</w:t>
      </w:r>
    </w:p>
    <w:p>
      <w:pPr>
        <w:spacing w:before="0" w:after="0" w:line="240"/>
        <w:ind w:right="0" w:left="720" w:firstLine="0"/>
        <w:jc w:val="both"/>
        <w:rPr>
          <w:rFonts w:ascii="Calibri" w:hAnsi="Calibri" w:cs="Calibri" w:eastAsia="Calibri"/>
          <w:color w:val="auto"/>
          <w:spacing w:val="0"/>
          <w:position w:val="0"/>
          <w:sz w:val="24"/>
          <w:shd w:fill="FFFF00"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4.7.1. Adjust until there is a better sinusoidal curve between the displacement and the magnetic field. </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4.7.2. Adjust until there are well-described methods to stimulate the best distance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because cylindrical permanent magnets with opposite magnetic fields are arranged adjacent to each other. </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a sinusoidal relationship between the displacement and the magnetic field when there is a suitable distance between the magnetic scale and the detector. The magnetic force has a linear relationship with the magnetic field. According to Hooke’s law, force has a linear relationship with strain, and the center wavelength shift of FBG is linear with strain applied on the FBG; thus, a sinusoidal curve can be obtained. </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4.7.3. Separate the two detectors from each other for 22.5 mm.</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m </w:t>
      </w:r>
      <w:r>
        <w:rPr>
          <w:rFonts w:ascii="Calibri" w:hAnsi="Calibri" w:cs="Calibri" w:eastAsia="Calibri"/>
          <w:color w:val="auto"/>
          <w:spacing w:val="0"/>
          <w:position w:val="0"/>
          <w:sz w:val="24"/>
          <w:shd w:fill="auto" w:val="clear"/>
        </w:rPr>
        <w:t xml:space="preserve">&amp;plusmn; 1/4)</w:t>
      </w:r>
      <w:r>
        <w:rPr>
          <w:rFonts w:ascii="Calibri" w:hAnsi="Calibri" w:cs="Calibri" w:eastAsia="Calibri"/>
          <w:color w:val="auto"/>
          <w:spacing w:val="0"/>
          <w:position w:val="0"/>
          <w:sz w:val="24"/>
          <w:shd w:fill="auto" w:val="clear"/>
        </w:rPr>
        <w:t xml:space="preserve">τ equals 22.5 mm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is a positive integer,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2), τ is the pitch of the magnetic scale, and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&amp;plusmn; 1/4)τ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total length of the magnetic scale, where </w:t>
      </w:r>
      <w:r>
        <w:rPr>
          <w:rFonts w:ascii="Cambria Math" w:hAnsi="Cambria Math" w:cs="Cambria Math" w:eastAsia="Cambria Math"/>
          <w:color w:val="auto"/>
          <w:spacing w:val="0"/>
          <w:position w:val="0"/>
          <w:sz w:val="24"/>
          <w:shd w:fill="auto" w:val="clear"/>
        </w:rPr>
        <w:t xml:space="preserve">τ</w:t>
      </w:r>
      <w:r>
        <w:rPr>
          <w:rFonts w:ascii="Calibri" w:hAnsi="Calibri" w:cs="Calibri" w:eastAsia="Calibri"/>
          <w:color w:val="auto"/>
          <w:spacing w:val="0"/>
          <w:position w:val="0"/>
          <w:sz w:val="24"/>
          <w:shd w:fill="auto" w:val="clear"/>
        </w:rPr>
        <w:t xml:space="preserve"> equals 10. </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Evaluation of the designed displacement sensor </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Adjust the distance between the detector and the magnetic scale to be 1.5 mm and, then, fix the clamp</w:t>
      </w:r>
      <w:r>
        <w:rPr>
          <w:rFonts w:ascii="Calibri" w:hAnsi="Calibri" w:cs="Calibri" w:eastAsia="Calibri"/>
          <w:color w:val="auto"/>
          <w:spacing w:val="0"/>
          <w:position w:val="0"/>
          <w:sz w:val="24"/>
          <w:shd w:fill="auto" w:val="clear"/>
        </w:rPr>
        <w:t xml:space="preserve">.</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w:t>
      </w:r>
      <w:r>
        <w:rPr>
          <w:rFonts w:ascii="Calibri" w:hAnsi="Calibri" w:cs="Calibri" w:eastAsia="Calibri"/>
          <w:color w:val="auto"/>
          <w:spacing w:val="0"/>
          <w:position w:val="0"/>
          <w:sz w:val="24"/>
          <w:shd w:fill="FFFF00" w:val="clear"/>
        </w:rPr>
        <w:t xml:space="preserve">Plug the APC-type connector end of the sensor into the interrogator port and start the configuration software. Set the sampling frequency of the interrogator to 5 kHz for a real-time recording of the FBG center wavelength change over time. Push the button to control the motor by an increment of 40 &amp;#181;m each time (type F, as shown in </w:t>
      </w:r>
      <w:r>
        <w:rPr>
          <w:rFonts w:ascii="Calibri" w:hAnsi="Calibri" w:cs="Calibri" w:eastAsia="Calibri"/>
          <w:b/>
          <w:color w:val="auto"/>
          <w:spacing w:val="0"/>
          <w:position w:val="0"/>
          <w:sz w:val="24"/>
          <w:shd w:fill="FFFF00" w:val="clear"/>
        </w:rPr>
        <w:t xml:space="preserve">Table 2</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Different types represent different steps. If the motor works with type F, the motor can have the smallest step interval and the highest displacement accuracy. </w:t>
      </w:r>
    </w:p>
    <w:p>
      <w:pPr>
        <w:spacing w:before="0" w:after="0" w:line="240"/>
        <w:ind w:right="0" w:left="72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5.2.1. Plug the APC-type connector end of the sensor into the OSA port and start the configuration software. An OSA and interrogator monitor the central wavelengths shift of FBGs. Save the data from the static state calibration. </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 Alternate the clockwise and anticlockwise rotation of the motor in a dynamic state</w:t>
      </w:r>
      <w:r>
        <w:rPr>
          <w:rFonts w:ascii="Calibri" w:hAnsi="Calibri" w:cs="Calibri" w:eastAsia="Calibri"/>
          <w:color w:val="auto"/>
          <w:spacing w:val="0"/>
          <w:position w:val="0"/>
          <w:sz w:val="24"/>
          <w:shd w:fill="auto" w:val="clear"/>
        </w:rPr>
        <w:t xml:space="preserve">. Save the data as above.</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w:t>
      </w:r>
      <w:r>
        <w:rPr>
          <w:rFonts w:ascii="Calibri" w:hAnsi="Calibri" w:cs="Calibri" w:eastAsia="Calibri"/>
          <w:color w:val="auto"/>
          <w:spacing w:val="0"/>
          <w:position w:val="0"/>
          <w:sz w:val="24"/>
          <w:shd w:fill="FFFF00" w:val="clear"/>
        </w:rPr>
        <w:t xml:space="preserve">Put the sensor on the hot plate and conduct a temperature calibration experiment. Change the temperature of the hot plate from 25 &amp;#176;C to 90 &amp;#176;C.</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Perform data analysis.</w:t>
      </w: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0" w:leader="none"/>
          <w:tab w:val="left" w:pos="72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5.5.1. Import the data in a .csv format from the static calibration experiment into </w:t>
      </w:r>
      <w:r>
        <w:rPr>
          <w:rFonts w:ascii="Calibri" w:hAnsi="Calibri" w:cs="Calibri" w:eastAsia="Calibri"/>
          <w:b/>
          <w:color w:val="auto"/>
          <w:spacing w:val="0"/>
          <w:position w:val="0"/>
          <w:sz w:val="24"/>
          <w:shd w:fill="auto" w:val="clear"/>
        </w:rPr>
        <w:t xml:space="preserve">MATLAB</w:t>
      </w:r>
      <w:r>
        <w:rPr>
          <w:rFonts w:ascii="Calibri" w:hAnsi="Calibri" w:cs="Calibri" w:eastAsia="Calibri"/>
          <w:color w:val="auto"/>
          <w:spacing w:val="0"/>
          <w:position w:val="0"/>
          <w:sz w:val="24"/>
          <w:shd w:fill="auto" w:val="clear"/>
        </w:rPr>
        <w:t xml:space="preserve">. Employ the </w:t>
      </w:r>
      <w:r>
        <w:rPr>
          <w:rFonts w:ascii="Calibri" w:hAnsi="Calibri" w:cs="Calibri" w:eastAsia="Calibri"/>
          <w:b/>
          <w:color w:val="auto"/>
          <w:spacing w:val="0"/>
          <w:position w:val="0"/>
          <w:sz w:val="24"/>
          <w:shd w:fill="auto" w:val="clear"/>
        </w:rPr>
        <w:t xml:space="preserve">findpeaks</w:t>
      </w:r>
      <w:r>
        <w:rPr>
          <w:rFonts w:ascii="Calibri" w:hAnsi="Calibri" w:cs="Calibri" w:eastAsia="Calibri"/>
          <w:color w:val="auto"/>
          <w:spacing w:val="0"/>
          <w:position w:val="0"/>
          <w:sz w:val="24"/>
          <w:shd w:fill="auto" w:val="clear"/>
        </w:rPr>
        <w:t xml:space="preserve"> function to extract the center wavelength of the fiber Bragg grating. Use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sinusoidal function from the </w:t>
      </w:r>
      <w:r>
        <w:rPr>
          <w:rFonts w:ascii="Calibri" w:hAnsi="Calibri" w:cs="Calibri" w:eastAsia="Calibri"/>
          <w:b/>
          <w:color w:val="auto"/>
          <w:spacing w:val="0"/>
          <w:position w:val="0"/>
          <w:sz w:val="24"/>
          <w:shd w:fill="auto" w:val="clear"/>
        </w:rPr>
        <w:t xml:space="preserve">curve fitting tool</w:t>
      </w:r>
      <w:r>
        <w:rPr>
          <w:rFonts w:ascii="Calibri" w:hAnsi="Calibri" w:cs="Calibri" w:eastAsia="Calibri"/>
          <w:color w:val="auto"/>
          <w:spacing w:val="0"/>
          <w:position w:val="0"/>
          <w:sz w:val="24"/>
          <w:shd w:fill="auto" w:val="clear"/>
        </w:rPr>
        <w:t xml:space="preserve"> to fit the relationship between the center wavelength and the displacement, as shown in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fitting residual errors between sample points and the fitting curve also are depicted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The two Fourier fitting curves between the center wavelength shifts and the linear displacement despite the original phase are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5.5.2. Import the data into the processing software. Using the curve fitting tool, process the data obtained from a dynamic clockwise rotation (forward movement) and an anticlockwise rotation (backward movement) of the motor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5.5.3. Process the data obtained from the temperature calibration experiment as above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distance, ranging from 1 mm to 3 mm</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between the magnetic scale and the detector enabled the detection of the linear displacement with a sinusoidal function. A distance of 22.5 mm between two detectors enabled this approach to realize detection of the direction of an object’s movement with a phase difference of 90&amp;#176;. The two detectors were separated from each other for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&amp;plusmn; 1/4)</w:t>
      </w:r>
      <w:r>
        <w:rPr>
          <w:rFonts w:ascii="Calibri" w:hAnsi="Calibri" w:cs="Calibri" w:eastAsia="Calibri"/>
          <w:color w:val="auto"/>
          <w:spacing w:val="0"/>
          <w:position w:val="0"/>
          <w:sz w:val="24"/>
          <w:shd w:fill="auto" w:val="clear"/>
        </w:rPr>
        <w:t xml:space="preserve">τ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is a positive integer) and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&amp;plusmn; 1/4)τ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total length of the magnetic scale, where </w:t>
      </w:r>
      <w:r>
        <w:rPr>
          <w:rFonts w:ascii="Cambria Math" w:hAnsi="Cambria Math" w:cs="Cambria Math" w:eastAsia="Cambria Math"/>
          <w:color w:val="auto"/>
          <w:spacing w:val="0"/>
          <w:position w:val="0"/>
          <w:sz w:val="24"/>
          <w:shd w:fill="auto" w:val="clear"/>
        </w:rPr>
        <w:t xml:space="preserve">τ</w:t>
      </w:r>
      <w:r>
        <w:rPr>
          <w:rFonts w:ascii="Calibri" w:hAnsi="Calibri" w:cs="Calibri" w:eastAsia="Calibri"/>
          <w:color w:val="auto"/>
          <w:spacing w:val="0"/>
          <w:position w:val="0"/>
          <w:sz w:val="24"/>
          <w:shd w:fill="auto" w:val="clear"/>
        </w:rPr>
        <w:t xml:space="preserve"> = 10 mm and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 2 are used in the experiment described here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composition and structure of the displacement detector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key of the packaging process is to apply a preloaded force to the FBG; when there was a movement, the magnetic force between the magnetic scale and the detector would change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and the axis stress distribution of the FBG would be uniform as the spring stretched or compressed. The measurement system is based on the ASE, the interrogator, and the OSA, which characterizes the sensor’s center wavelength signature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OSA, with a minimum resolution of 0.02 nm, was more accurate than the interrogator when measuring the spectrum statically. OSA has a high resolution; it is more suitable than the interrogator in static calibration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of static calibration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and corresponding residual errors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revealed that the designed detector allows the exploration of the random-displacement position at its best. For the identification of the forward and inverse movement direction of the motor,  as the forward movementalternates, the center wavelength shift of the 2#FBG detector has a leading phase difference of around 90&amp;#176; (+90&amp;#176;). As the inverse displacement alternates , the center wavelength shift of the 2#FBG displayed the sinusoidal function variations by a lagging phase difference of around 90&amp;#176; (-90&amp;#176;)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The temperature cross-sensitivity on the proposed sensor could be eliminated by a differential sine function. A positive or negative change in the phase angle could be obtained. The direction of the displacement could easily be solved, as mentioned previously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In brief, the data collected from the temperature calibration experiment is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It can be known that the temperature sensitivity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vertAlign w:val="subscript"/>
        </w:rPr>
        <w:t xml:space="preserve">T</w:t>
      </w:r>
      <w:r>
        <w:rPr>
          <w:rFonts w:ascii="Calibri" w:hAnsi="Calibri" w:cs="Calibri" w:eastAsia="Calibri"/>
          <w:color w:val="auto"/>
          <w:spacing w:val="0"/>
          <w:position w:val="0"/>
          <w:sz w:val="24"/>
          <w:shd w:fill="auto" w:val="clear"/>
        </w:rPr>
        <w:t xml:space="preserve">) of both FBG detectors is the same when the temperature interference is not ignored in this system. The relationship between the displacement and the wavelength shifts can be expressed as follows; thus, temperature compensation is the merit of this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uncertainty from the data fitting shows that the maximum uncertainty is almost parallel with the maximum amplitude of the sinusoidal fitting curve. There can be some improvement to make uncertainty smaller so that the uncertainty represents the property of the sensor. We took the balanced point (5 mm, a position in which the detector is opposite in polarity to the magnetic scale) and the maximum amplitude (2.5 mm, a position in which the detector has polarity to the magnetic scale) of 1#FBG as an example (depicted in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and the repeatability of the measurement (10 counts) is shown in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It is clear that the balanced point (5 mm) was more stable than the maximum amplitude (2.5 mm), and the maximum residual error (7.5 pm) occurred on the maximum amplitude (2.5 mm) of 1#FBG. The accuracy of the displacement measurement is 0.69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Automatic control and production, especially for machine monitoring in serious oil-contaminated circumstances, need optical fiber-based long displacement. Thus, the designed optical fiber sensor can be used in steel and iron process.</w:t>
      </w:r>
    </w:p>
    <w:p>
      <w:pPr>
        <w:spacing w:before="0" w:after="0" w:line="240"/>
        <w:ind w:right="0" w:left="270" w:hanging="270"/>
        <w:jc w:val="left"/>
        <w:rPr>
          <w:rFonts w:ascii="Calibri" w:hAnsi="Calibri" w:cs="Calibri" w:eastAsia="Calibri"/>
          <w:b/>
          <w:color w:val="auto"/>
          <w:spacing w:val="0"/>
          <w:position w:val="0"/>
          <w:sz w:val="24"/>
          <w:shd w:fill="auto" w:val="clear"/>
        </w:rPr>
      </w:pPr>
    </w:p>
    <w:p>
      <w:pPr>
        <w:spacing w:before="0" w:after="0" w:line="240"/>
        <w:ind w:right="0" w:left="270" w:hanging="27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magnetic scale and matching clamp.</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270" w:hanging="27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Composition and structure of the displacement detector.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270" w:hanging="27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Method of applied preloaded force during packaging.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Experiment setup for displacement measurements.</w:t>
      </w:r>
      <w:r>
        <w:rPr>
          <w:rFonts w:ascii="Calibri" w:hAnsi="Calibri" w:cs="Calibri" w:eastAsia="Calibri"/>
          <w:color w:val="auto"/>
          <w:spacing w:val="0"/>
          <w:position w:val="0"/>
          <w:sz w:val="24"/>
          <w:shd w:fill="auto" w:val="clear"/>
        </w:rPr>
        <w:t xml:space="preserve"> The system is based on the ASE, the interrogator, and the OSA, which characterize the sensor’s center wavelength signature. This figure is reprinted with permission from Zhu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Static calibration and residual errors.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relationship between the displacement and the two FBGs wavelength shift.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fitting curve residual error between the original data and the sinusoidal curve. This figure is reprinted with permission from Zhu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Identification of the clockwise and counterclockwise rotation direction of the motor.</w:t>
      </w:r>
      <w:r>
        <w:rPr>
          <w:rFonts w:ascii="Calibri" w:hAnsi="Calibri" w:cs="Calibri" w:eastAsia="Calibri"/>
          <w:color w:val="auto"/>
          <w:spacing w:val="0"/>
          <w:position w:val="0"/>
          <w:sz w:val="24"/>
          <w:shd w:fill="auto" w:val="clear"/>
        </w:rPr>
        <w:t xml:space="preserve"> This figure is reprinted with permission from Zhu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 relationship between the center wavelength and temperature.</w:t>
      </w:r>
      <w:r>
        <w:rPr>
          <w:rFonts w:ascii="Calibri" w:hAnsi="Calibri" w:cs="Calibri" w:eastAsia="Calibri"/>
          <w:color w:val="auto"/>
          <w:spacing w:val="0"/>
          <w:position w:val="0"/>
          <w:sz w:val="24"/>
          <w:shd w:fill="auto" w:val="clear"/>
        </w:rPr>
        <w:t xml:space="preserve"> This figure is reprinted with permission from Zhu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270" w:hanging="27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The repeatability of the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Description of the permanent magnet.</w:t>
      </w:r>
      <w:r>
        <w:rPr>
          <w:rFonts w:ascii="Calibri" w:hAnsi="Calibri" w:cs="Calibri" w:eastAsia="Calibri"/>
          <w:color w:val="auto"/>
          <w:spacing w:val="0"/>
          <w:position w:val="0"/>
          <w:sz w:val="24"/>
          <w:shd w:fill="auto" w:val="clear"/>
        </w:rPr>
        <w:t xml:space="preserve"> This table is reprinted with permission from Zhu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Description of the microstep driver.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demonstrated a new method for random linear displacement measurements by combining a magnetic scale and two fiber Bragg gratings. The main advantage of these sensors is random displacement without limitation. The magnetic scale used here generated a periodicity of the magnetic field at 10 mm, far beyond the practical limits of conventional optical fiber displacement sensors, such as the displacement mentioned by Lin et al. and Li et al.. The temperature-dependent displacement sensor is also suitable for experiments involved in remote monitoring.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preloaded force on the FBG is the critical step in the packaging protocol of the FBG-based magnetic detector. When the spring is stretched or compressed, a uniform axis stress distribution of the FBG is obtained. A distance of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 &amp;plusmn; 1/4)</w:t>
      </w:r>
      <w:r>
        <w:rPr>
          <w:rFonts w:ascii="Calibri" w:hAnsi="Calibri" w:cs="Calibri" w:eastAsia="Calibri"/>
          <w:color w:val="auto"/>
          <w:spacing w:val="0"/>
          <w:position w:val="0"/>
          <w:sz w:val="24"/>
          <w:shd w:fill="auto" w:val="clear"/>
        </w:rPr>
        <w:t xml:space="preserve">τ between two detectors is essential to ensure that the entire system recognizes the direction of movement.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new displacement measurement technology requires a reduced susceptibility to vibration. The sensors may also be improved by reducing their sensitivity to humidity changes, which are affected by the spring in the detector. Future work could focus on the development of software algorithms to eliminate vibration affection. This displacement sensor system can become commercially available if the pitch of the magnetic scale can be decreased as the commercial electronic magnetic scale.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sensor can be used to measure random displacement without range limitation with respect to existing methods. Although the protocol here has been proven to be effective as a displacement sensor, it can also be used to measure other parameters, such as velocity and acceleration.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the Optics Laboratory for their equipment and are thankful for financial support through the Program for Changjiang Scholars and Innovative Research Team in University and the Ministry of Education of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Salcedadelgado, G. et al. Adaptable Optical Fiber Displacement-Curvature Sensor Based on a Modal Michelson Interferometer with a Tapered Single Mode Fiber. </w:t>
      </w:r>
      <w:r>
        <w:rPr>
          <w:rFonts w:ascii="Calibri" w:hAnsi="Calibri" w:cs="Calibri" w:eastAsia="Calibri"/>
          <w:i/>
          <w:color w:val="auto"/>
          <w:spacing w:val="0"/>
          <w:position w:val="0"/>
          <w:sz w:val="24"/>
          <w:shd w:fill="auto" w:val="clear"/>
        </w:rPr>
        <w:t xml:space="preserve">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(6), 1259, 10.3390/s17061259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Milewska, D., Karpienko, K., J</w:t>
      </w:r>
      <w:r>
        <w:rPr>
          <w:rFonts w:ascii="Calibri" w:hAnsi="Calibri" w:cs="Calibri" w:eastAsia="Calibri"/>
          <w:color w:val="auto"/>
          <w:spacing w:val="0"/>
          <w:position w:val="0"/>
          <w:sz w:val="24"/>
          <w:shd w:fill="auto" w:val="clear"/>
        </w:rPr>
        <w:t xml:space="preserve">ędrzejewska-Szczerska, M. Application of thin diamond films in low-coherence fiber-optic Fabry P&amp;#233;rot displacement sensor. </w:t>
      </w:r>
      <w:r>
        <w:rPr>
          <w:rFonts w:ascii="Calibri" w:hAnsi="Calibri" w:cs="Calibri" w:eastAsia="Calibri"/>
          <w:i/>
          <w:color w:val="auto"/>
          <w:spacing w:val="0"/>
          <w:position w:val="0"/>
          <w:sz w:val="24"/>
          <w:shd w:fill="auto" w:val="clear"/>
        </w:rPr>
        <w:t xml:space="preserve">Diamond and Related Materials.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176, 10.1016/j.diamond.2016.02.015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Zou, Y., Dong, X., Lin, G., Adhami, R. Wide Range FBG Displacement Sensor Based on Twin-Core Fiber Filter. </w:t>
      </w:r>
      <w:r>
        <w:rPr>
          <w:rFonts w:ascii="Calibri" w:hAnsi="Calibri" w:cs="Calibri" w:eastAsia="Calibri"/>
          <w:i/>
          <w:color w:val="auto"/>
          <w:spacing w:val="0"/>
          <w:position w:val="0"/>
          <w:sz w:val="24"/>
          <w:shd w:fill="auto" w:val="clear"/>
        </w:rPr>
        <w:t xml:space="preserve">Journal of Lightwave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(3),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10.1109/JLT.2011.2181334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Zhao, J., Bao, T., Kundu, T. Wide Range Fiber Displacement Sensor Based on Bending Loss. </w:t>
      </w:r>
      <w:r>
        <w:rPr>
          <w:rFonts w:ascii="Calibri" w:hAnsi="Calibri" w:cs="Calibri" w:eastAsia="Calibri"/>
          <w:i/>
          <w:color w:val="auto"/>
          <w:spacing w:val="0"/>
          <w:position w:val="0"/>
          <w:sz w:val="24"/>
          <w:shd w:fill="auto" w:val="clear"/>
        </w:rPr>
        <w:t xml:space="preserve">Journal of 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2016 </w:t>
      </w:r>
      <w:r>
        <w:rPr>
          <w:rFonts w:ascii="Calibri" w:hAnsi="Calibri" w:cs="Calibri" w:eastAsia="Calibri"/>
          <w:color w:val="auto"/>
          <w:spacing w:val="0"/>
          <w:position w:val="0"/>
          <w:sz w:val="24"/>
          <w:shd w:fill="auto" w:val="clear"/>
        </w:rPr>
        <w:t xml:space="preserve">(2016-1-27),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10.1155/2016/4201870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Qu, H., Yan, G., Skorobogatiy, M. Interferometric fiber-optic bending/nano-displacement sensor using plastic dual-core fiber. </w:t>
      </w:r>
      <w:r>
        <w:rPr>
          <w:rFonts w:ascii="Calibri" w:hAnsi="Calibri" w:cs="Calibri" w:eastAsia="Calibri"/>
          <w:i/>
          <w:color w:val="auto"/>
          <w:spacing w:val="0"/>
          <w:position w:val="0"/>
          <w:sz w:val="24"/>
          <w:shd w:fill="auto" w:val="clear"/>
        </w:rPr>
        <w:t xml:space="preserve">Optics Letters. </w:t>
      </w:r>
      <w:r>
        <w:rPr>
          <w:rFonts w:ascii="Calibri" w:hAnsi="Calibri" w:cs="Calibri" w:eastAsia="Calibri"/>
          <w:b/>
          <w:color w:val="auto"/>
          <w:spacing w:val="0"/>
          <w:position w:val="0"/>
          <w:sz w:val="24"/>
          <w:shd w:fill="auto" w:val="clear"/>
        </w:rPr>
        <w:t xml:space="preserve">39 </w:t>
      </w:r>
      <w:r>
        <w:rPr>
          <w:rFonts w:ascii="Calibri" w:hAnsi="Calibri" w:cs="Calibri" w:eastAsia="Calibri"/>
          <w:color w:val="auto"/>
          <w:spacing w:val="0"/>
          <w:position w:val="0"/>
          <w:sz w:val="24"/>
          <w:shd w:fill="auto" w:val="clear"/>
        </w:rPr>
        <w:t xml:space="preserve">(16), 4835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4838, 10.1364/OL.39.004835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Wu, Q., Semenova, Y., Wang, P., Muhamad Hatta, A., Farrell, G. Experimental demonstration of a simple displacement sensor based on a bent single-mode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multimode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single-mode fiber structure.</w:t>
      </w:r>
      <w:r>
        <w:rPr>
          <w:rFonts w:ascii="Calibri" w:hAnsi="Calibri" w:cs="Calibri" w:eastAsia="Calibri"/>
          <w:i/>
          <w:color w:val="auto"/>
          <w:spacing w:val="0"/>
          <w:position w:val="0"/>
          <w:sz w:val="24"/>
          <w:shd w:fill="auto" w:val="clear"/>
        </w:rPr>
        <w:t xml:space="preserve"> Measurement Science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(2), 025203, 10.1088/0957-0233/22/2/025203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Lin, G., Adhami, R., Dong, X., Zou, Y. Wide range FBG displacement sensor based on twin-core fiber filter. </w:t>
      </w:r>
      <w:r>
        <w:rPr>
          <w:rFonts w:ascii="Calibri" w:hAnsi="Calibri" w:cs="Calibri" w:eastAsia="Calibri"/>
          <w:i/>
          <w:color w:val="auto"/>
          <w:spacing w:val="0"/>
          <w:position w:val="0"/>
          <w:sz w:val="24"/>
          <w:shd w:fill="auto" w:val="clear"/>
        </w:rPr>
        <w:t xml:space="preserve">Journal of Lightwave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(3), 337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343, 10.1109/JLT.2011.2181334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Li, M., Guo, J., Tong, B. A double-fiber F-P displacement sensor based on direct phase demodulation. </w:t>
      </w:r>
      <w:r>
        <w:rPr>
          <w:rFonts w:ascii="Calibri" w:hAnsi="Calibri" w:cs="Calibri" w:eastAsia="Calibri"/>
          <w:i/>
          <w:color w:val="auto"/>
          <w:spacing w:val="0"/>
          <w:position w:val="0"/>
          <w:sz w:val="24"/>
          <w:shd w:fill="auto" w:val="clear"/>
        </w:rPr>
        <w:t xml:space="preserve">The International Conference on Optical Fibre Sensors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8421</w:t>
      </w:r>
      <w:r>
        <w:rPr>
          <w:rFonts w:ascii="Calibri" w:hAnsi="Calibri" w:cs="Calibri" w:eastAsia="Calibri"/>
          <w:color w:val="auto"/>
          <w:spacing w:val="0"/>
          <w:position w:val="0"/>
          <w:sz w:val="24"/>
          <w:shd w:fill="auto" w:val="clear"/>
        </w:rPr>
        <w:t xml:space="preserve">, 84212R, 10.1117/12.968592(2012).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Zhou, X., Yu, Q. Wide-range displacement sensor based on fiber-Optic Fabry</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Perot Interferometer for Subnanometer Measurement. </w:t>
      </w:r>
      <w:r>
        <w:rPr>
          <w:rFonts w:ascii="Calibri" w:hAnsi="Calibri" w:cs="Calibri" w:eastAsia="Calibri"/>
          <w:i/>
          <w:color w:val="auto"/>
          <w:spacing w:val="0"/>
          <w:position w:val="0"/>
          <w:sz w:val="24"/>
          <w:shd w:fill="auto" w:val="clear"/>
        </w:rPr>
        <w:t xml:space="preserve">IEEE Sensors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1602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1606, 10.1109/JSEN.2010.2103307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Shen, W., Wu, X., Meng, H., Huang, X. Long distance fiber-optic displacement sensor based on fiber collimator.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81</w:t>
      </w:r>
      <w:r>
        <w:rPr>
          <w:rFonts w:ascii="Calibri" w:hAnsi="Calibri" w:cs="Calibri" w:eastAsia="Calibri"/>
          <w:color w:val="auto"/>
          <w:spacing w:val="0"/>
          <w:position w:val="0"/>
          <w:sz w:val="24"/>
          <w:shd w:fill="auto" w:val="clear"/>
        </w:rPr>
        <w:t xml:space="preserve"> (12), 123104-1-23104-4, 10.1063/1.3518971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Zhu, L., Lu, L., Zhuang, W., Zeng, Z., Dong, M. Non-contact temperature-independent random-displacement sensor using two fiber bragg gratings. </w:t>
      </w:r>
      <w:r>
        <w:rPr>
          <w:rFonts w:ascii="Calibri" w:hAnsi="Calibri" w:cs="Calibri" w:eastAsia="Calibri"/>
          <w:i/>
          <w:color w:val="auto"/>
          <w:spacing w:val="0"/>
          <w:position w:val="0"/>
          <w:sz w:val="24"/>
          <w:shd w:fill="auto" w:val="clear"/>
        </w:rPr>
        <w:t xml:space="preserve">Applied Optics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(3), 447, 10.1364/AO.57.000447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Yu, H., Yang, X., Tong, Z., Cao, Y., Zhang, A. Temperature-independent rotational angle sensor based on fiber Bragg grating. </w:t>
      </w:r>
      <w:r>
        <w:rPr>
          <w:rFonts w:ascii="Calibri" w:hAnsi="Calibri" w:cs="Calibri" w:eastAsia="Calibri"/>
          <w:i/>
          <w:color w:val="auto"/>
          <w:spacing w:val="0"/>
          <w:position w:val="0"/>
          <w:sz w:val="24"/>
          <w:shd w:fill="auto" w:val="clear"/>
        </w:rPr>
        <w:t xml:space="preserve">IEEE Sensors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(5), 1233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1235, 10.1109/JSEN.2010.2091270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Liu, J. et al. A Wide-Range Displacement Sensor Based on Plastic Fiber Macro-Bend Coupling. </w:t>
      </w:r>
      <w:r>
        <w:rPr>
          <w:rFonts w:ascii="Calibri" w:hAnsi="Calibri" w:cs="Calibri" w:eastAsia="Calibri"/>
          <w:i/>
          <w:color w:val="auto"/>
          <w:spacing w:val="0"/>
          <w:position w:val="0"/>
          <w:sz w:val="24"/>
          <w:shd w:fill="auto" w:val="clear"/>
        </w:rPr>
        <w:t xml:space="preserve">Sensors.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 196, 10.3390/s17010196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