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663"/>
        <w:gridCol w:w="2422"/>
      </w:tblGrid>
      <w:tr w:rsidR="00935614" w:rsidRPr="00DF793F" w:rsidTr="00DC55DD">
        <w:trPr>
          <w:trHeight w:val="1947"/>
        </w:trPr>
        <w:tc>
          <w:tcPr>
            <w:tcW w:w="6663" w:type="dxa"/>
            <w:vMerge w:val="restart"/>
            <w:shd w:val="clear" w:color="auto" w:fill="auto"/>
          </w:tcPr>
          <w:p w:rsidR="00DC55DD" w:rsidRPr="00DC55DD" w:rsidRDefault="00DC55DD" w:rsidP="00DC55DD">
            <w:pPr>
              <w:autoSpaceDE w:val="0"/>
              <w:autoSpaceDN w:val="0"/>
              <w:adjustRightInd w:val="0"/>
              <w:spacing w:line="240" w:lineRule="auto"/>
              <w:rPr>
                <w:rFonts w:cs="Arial"/>
                <w:bCs/>
                <w:lang w:val="en-GB"/>
              </w:rPr>
            </w:pPr>
            <w:r w:rsidRPr="00DC55DD">
              <w:rPr>
                <w:rFonts w:cs="Arial"/>
                <w:bCs/>
                <w:lang w:val="en-GB"/>
              </w:rPr>
              <w:t xml:space="preserve">To Dr. </w:t>
            </w:r>
            <w:r w:rsidRPr="00DC55DD">
              <w:rPr>
                <w:rFonts w:cs="Arial"/>
                <w:lang w:val="en-US"/>
              </w:rPr>
              <w:t>Vineeta Bajaj</w:t>
            </w:r>
          </w:p>
          <w:p w:rsidR="00DC55DD" w:rsidRPr="00DC55DD" w:rsidRDefault="00DC55DD" w:rsidP="00DC55DD">
            <w:pPr>
              <w:autoSpaceDE w:val="0"/>
              <w:autoSpaceDN w:val="0"/>
              <w:adjustRightInd w:val="0"/>
              <w:spacing w:line="240" w:lineRule="auto"/>
              <w:rPr>
                <w:rFonts w:cs="Arial"/>
                <w:bCs/>
                <w:lang w:val="en-GB"/>
              </w:rPr>
            </w:pPr>
            <w:r w:rsidRPr="00DC55DD">
              <w:rPr>
                <w:rFonts w:cs="Arial"/>
                <w:bCs/>
                <w:lang w:val="en-GB"/>
              </w:rPr>
              <w:t xml:space="preserve">Editor of </w:t>
            </w:r>
            <w:r w:rsidRPr="005C6DA5">
              <w:rPr>
                <w:rFonts w:cs="Arial"/>
                <w:bCs/>
                <w:i/>
                <w:lang w:val="en-GB"/>
              </w:rPr>
              <w:t>Jove</w:t>
            </w:r>
          </w:p>
          <w:p w:rsidR="00935614" w:rsidRPr="00DC55DD" w:rsidRDefault="00935614" w:rsidP="00DC55DD">
            <w:pPr>
              <w:rPr>
                <w:rFonts w:cs="Arial"/>
                <w:lang w:val="en-GB"/>
              </w:rPr>
            </w:pPr>
          </w:p>
        </w:tc>
        <w:tc>
          <w:tcPr>
            <w:tcW w:w="2422" w:type="dxa"/>
          </w:tcPr>
          <w:p w:rsidR="00935614" w:rsidRPr="00DC55DD" w:rsidRDefault="00935614" w:rsidP="00DC55DD">
            <w:pPr>
              <w:pStyle w:val="Info"/>
              <w:jc w:val="left"/>
              <w:rPr>
                <w:rFonts w:cs="Arial"/>
                <w:lang w:val="en-US"/>
              </w:rPr>
            </w:pPr>
          </w:p>
        </w:tc>
      </w:tr>
      <w:tr w:rsidR="00935614" w:rsidRPr="00DC55DD" w:rsidTr="00DC55DD">
        <w:trPr>
          <w:trHeight w:val="612"/>
        </w:trPr>
        <w:tc>
          <w:tcPr>
            <w:tcW w:w="6663" w:type="dxa"/>
            <w:vMerge/>
            <w:shd w:val="clear" w:color="auto" w:fill="auto"/>
          </w:tcPr>
          <w:p w:rsidR="00935614" w:rsidRPr="00DC55DD" w:rsidRDefault="00935614" w:rsidP="00DC55DD">
            <w:pPr>
              <w:rPr>
                <w:rFonts w:cs="Arial"/>
                <w:lang w:val="en-US"/>
              </w:rPr>
            </w:pPr>
          </w:p>
        </w:tc>
        <w:tc>
          <w:tcPr>
            <w:tcW w:w="2422" w:type="dxa"/>
            <w:vMerge w:val="restart"/>
          </w:tcPr>
          <w:p w:rsidR="00935614" w:rsidRPr="00DC55DD" w:rsidRDefault="00DC55DD" w:rsidP="00073834">
            <w:pPr>
              <w:pStyle w:val="Info"/>
              <w:rPr>
                <w:rFonts w:cs="Arial"/>
              </w:rPr>
            </w:pPr>
            <w:bookmarkStart w:id="0" w:name="Date_DateCustomA"/>
            <w:r w:rsidRPr="00DC55DD">
              <w:rPr>
                <w:rFonts w:cs="Arial"/>
              </w:rPr>
              <w:t xml:space="preserve">Copenhagen </w:t>
            </w:r>
            <w:r w:rsidR="00DF793F">
              <w:rPr>
                <w:rFonts w:cs="Arial"/>
              </w:rPr>
              <w:t xml:space="preserve">May </w:t>
            </w:r>
            <w:r w:rsidR="001949D9">
              <w:rPr>
                <w:rFonts w:cs="Arial"/>
              </w:rPr>
              <w:t>2</w:t>
            </w:r>
            <w:r w:rsidR="001949D9">
              <w:rPr>
                <w:rFonts w:cs="Arial"/>
                <w:vertAlign w:val="superscript"/>
              </w:rPr>
              <w:t>nd</w:t>
            </w:r>
            <w:r w:rsidR="002B3582" w:rsidRPr="00DC55DD">
              <w:rPr>
                <w:rFonts w:cs="Arial"/>
              </w:rPr>
              <w:t xml:space="preserve"> 2018</w:t>
            </w:r>
            <w:bookmarkEnd w:id="0"/>
          </w:p>
          <w:p w:rsidR="00935614" w:rsidRPr="00DC55DD" w:rsidRDefault="00B11968" w:rsidP="00DC55DD">
            <w:pPr>
              <w:pStyle w:val="Info"/>
              <w:jc w:val="left"/>
              <w:rPr>
                <w:rFonts w:cs="Arial"/>
                <w:vanish/>
              </w:rPr>
            </w:pPr>
            <w:bookmarkStart w:id="1" w:name="FLD_JournalNr"/>
            <w:bookmarkStart w:id="2" w:name="FLD_JournalNr_HIF"/>
            <w:r w:rsidRPr="00DC55DD">
              <w:rPr>
                <w:rFonts w:cs="Arial"/>
                <w:vanish/>
              </w:rPr>
              <w:t>JournalNr</w:t>
            </w:r>
            <w:bookmarkEnd w:id="1"/>
          </w:p>
          <w:bookmarkEnd w:id="2"/>
          <w:p w:rsidR="004E2E53" w:rsidRPr="00DC55DD" w:rsidRDefault="004E2E53" w:rsidP="00DC55DD">
            <w:pPr>
              <w:pStyle w:val="Info"/>
              <w:jc w:val="left"/>
              <w:rPr>
                <w:rFonts w:cs="Arial"/>
              </w:rPr>
            </w:pPr>
          </w:p>
          <w:p w:rsidR="00935614" w:rsidRPr="00DC55DD" w:rsidRDefault="00935614" w:rsidP="00DC55DD">
            <w:pPr>
              <w:pStyle w:val="Info"/>
              <w:jc w:val="left"/>
              <w:rPr>
                <w:rFonts w:cs="Arial"/>
              </w:rPr>
            </w:pPr>
          </w:p>
        </w:tc>
      </w:tr>
      <w:tr w:rsidR="00935614" w:rsidRPr="00DC55DD" w:rsidTr="00DC55DD">
        <w:trPr>
          <w:trHeight w:hRule="exact" w:val="527"/>
        </w:trPr>
        <w:tc>
          <w:tcPr>
            <w:tcW w:w="6663" w:type="dxa"/>
            <w:shd w:val="clear" w:color="auto" w:fill="auto"/>
          </w:tcPr>
          <w:p w:rsidR="00AE192B" w:rsidRPr="00DC55DD" w:rsidRDefault="00AE192B" w:rsidP="00DC55DD">
            <w:pPr>
              <w:pStyle w:val="Template-FortroligtInternt"/>
              <w:rPr>
                <w:rFonts w:cs="Arial"/>
              </w:rPr>
            </w:pPr>
            <w:bookmarkStart w:id="3" w:name="CUS_Classification"/>
            <w:bookmarkEnd w:id="3"/>
          </w:p>
        </w:tc>
        <w:tc>
          <w:tcPr>
            <w:tcW w:w="2422" w:type="dxa"/>
            <w:vMerge/>
          </w:tcPr>
          <w:p w:rsidR="00935614" w:rsidRPr="00DC55DD" w:rsidRDefault="00935614" w:rsidP="00DC55DD">
            <w:pPr>
              <w:pStyle w:val="Info"/>
              <w:jc w:val="left"/>
              <w:rPr>
                <w:rFonts w:cs="Arial"/>
              </w:rPr>
            </w:pPr>
          </w:p>
        </w:tc>
      </w:tr>
    </w:tbl>
    <w:p w:rsidR="00F709F6" w:rsidRPr="00DF793F" w:rsidRDefault="00DC4BCA" w:rsidP="00DC55DD">
      <w:pPr>
        <w:pStyle w:val="Heading1"/>
        <w:rPr>
          <w:lang w:val="en-US"/>
        </w:rPr>
      </w:pPr>
      <w:r w:rsidRPr="00DF793F">
        <w:rPr>
          <w:lang w:val="en-US"/>
        </w:rPr>
        <w:t>Resubmission</w:t>
      </w:r>
      <w:r w:rsidR="005C6DA5" w:rsidRPr="00DF793F">
        <w:rPr>
          <w:lang w:val="en-US"/>
        </w:rPr>
        <w:t xml:space="preserve"> of a manuscript</w:t>
      </w:r>
    </w:p>
    <w:p w:rsidR="00663709" w:rsidRPr="00DF793F" w:rsidRDefault="00663709" w:rsidP="00DC55DD">
      <w:pPr>
        <w:rPr>
          <w:rFonts w:cs="Arial"/>
          <w:lang w:val="en-US"/>
        </w:rPr>
      </w:pPr>
    </w:p>
    <w:p w:rsidR="00DC55DD" w:rsidRPr="00DC55DD" w:rsidRDefault="00DC55DD" w:rsidP="00DC55DD">
      <w:pPr>
        <w:spacing w:line="240" w:lineRule="auto"/>
        <w:rPr>
          <w:rFonts w:cs="Arial"/>
          <w:lang w:val="en-US"/>
        </w:rPr>
      </w:pPr>
      <w:r w:rsidRPr="00DC55DD">
        <w:rPr>
          <w:rFonts w:cs="Arial"/>
          <w:lang w:val="en-US"/>
        </w:rPr>
        <w:t>Dear Dr. Baja</w:t>
      </w:r>
    </w:p>
    <w:p w:rsidR="00DC55DD" w:rsidRPr="00DC55DD" w:rsidRDefault="00DC55DD" w:rsidP="00DC55DD">
      <w:pPr>
        <w:spacing w:line="240" w:lineRule="auto"/>
        <w:rPr>
          <w:rFonts w:cs="Arial"/>
          <w:lang w:val="en-US"/>
        </w:rPr>
      </w:pPr>
    </w:p>
    <w:p w:rsidR="00DC55DD" w:rsidRPr="00DC55DD" w:rsidRDefault="00552374" w:rsidP="00073834">
      <w:pPr>
        <w:autoSpaceDE w:val="0"/>
        <w:autoSpaceDN w:val="0"/>
        <w:adjustRightInd w:val="0"/>
        <w:spacing w:line="240" w:lineRule="auto"/>
        <w:ind w:right="-2"/>
        <w:jc w:val="both"/>
        <w:outlineLvl w:val="0"/>
        <w:rPr>
          <w:rFonts w:cs="Arial"/>
          <w:color w:val="000000" w:themeColor="text1"/>
          <w:lang w:val="en-US"/>
        </w:rPr>
      </w:pPr>
      <w:r>
        <w:rPr>
          <w:rFonts w:cs="Arial"/>
          <w:lang w:val="en-GB"/>
        </w:rPr>
        <w:t xml:space="preserve">I hereby submit an updated </w:t>
      </w:r>
      <w:r w:rsidR="00DC55DD" w:rsidRPr="00DC55DD">
        <w:rPr>
          <w:rFonts w:cs="Arial"/>
          <w:lang w:val="en-GB"/>
        </w:rPr>
        <w:t>version of the manuscript with the title “</w:t>
      </w:r>
      <w:r w:rsidR="00DC55DD" w:rsidRPr="00DC55DD">
        <w:rPr>
          <w:rFonts w:cs="Arial"/>
          <w:color w:val="000000" w:themeColor="text1"/>
          <w:lang w:val="en-US"/>
        </w:rPr>
        <w:t xml:space="preserve">Cochlear implant surgery and electrically-evoked auditory brainstem response recordings in C57BL/6 mice </w:t>
      </w:r>
      <w:r w:rsidR="00DC55DD" w:rsidRPr="00DC55DD">
        <w:rPr>
          <w:rFonts w:cs="Arial"/>
          <w:lang w:val="en-GB"/>
        </w:rPr>
        <w:t xml:space="preserve">by </w:t>
      </w:r>
      <w:r w:rsidR="00DC55DD" w:rsidRPr="00DC4BCA">
        <w:rPr>
          <w:rFonts w:cs="Arial"/>
          <w:i/>
          <w:lang w:val="en-GB"/>
        </w:rPr>
        <w:t>CA Navntoft et. al</w:t>
      </w:r>
      <w:r w:rsidR="00DC55DD" w:rsidRPr="00DC55DD">
        <w:rPr>
          <w:rFonts w:cs="Arial"/>
          <w:lang w:val="en-GB"/>
        </w:rPr>
        <w:t>.</w:t>
      </w:r>
      <w:r w:rsidR="00DC55DD">
        <w:rPr>
          <w:rFonts w:cs="Arial"/>
          <w:lang w:val="en-GB"/>
        </w:rPr>
        <w:t>.</w:t>
      </w:r>
    </w:p>
    <w:p w:rsidR="00DC55DD" w:rsidRPr="00DC55DD" w:rsidRDefault="00DC55DD" w:rsidP="00DC55DD">
      <w:pPr>
        <w:spacing w:line="240" w:lineRule="auto"/>
        <w:jc w:val="both"/>
        <w:rPr>
          <w:rFonts w:cs="Arial"/>
          <w:lang w:val="en-US"/>
        </w:rPr>
      </w:pPr>
    </w:p>
    <w:p w:rsidR="00DC55DD" w:rsidRPr="00DC55DD" w:rsidRDefault="00DC55DD" w:rsidP="00DC55DD">
      <w:pPr>
        <w:spacing w:line="240" w:lineRule="auto"/>
        <w:jc w:val="both"/>
        <w:rPr>
          <w:rFonts w:cs="Arial"/>
          <w:lang w:val="en-US"/>
        </w:rPr>
      </w:pPr>
      <w:r w:rsidRPr="00DC55DD">
        <w:rPr>
          <w:rFonts w:cs="Arial"/>
          <w:lang w:val="en-US"/>
        </w:rPr>
        <w:t>We thank all reviewers for their thorough reading and detailed comments on our original manuscript. It is gratifying to hear that our study is “… a useful investigation” (Rev#1) and that our topic “…will draw attention by contemporary auditory neuroscientists, cochlear implant researchers and neuroanatomists interested in structural/functional properties in the inner ear and technology interventions related to hearing loss and deafness in humans” (Rev#1). We were also happy to read that the reviewers found that “the description and photos are instructive” (Rev#2).</w:t>
      </w:r>
    </w:p>
    <w:p w:rsidR="00DC55DD" w:rsidRPr="00DC55DD" w:rsidRDefault="00DC55DD" w:rsidP="00DC55DD">
      <w:pPr>
        <w:spacing w:line="240" w:lineRule="auto"/>
        <w:jc w:val="both"/>
        <w:rPr>
          <w:rFonts w:cs="Arial"/>
          <w:lang w:val="en-US"/>
        </w:rPr>
      </w:pPr>
    </w:p>
    <w:p w:rsidR="00DC55DD" w:rsidRPr="00DC55DD" w:rsidRDefault="00DC55DD" w:rsidP="00DC55DD">
      <w:pPr>
        <w:spacing w:line="240" w:lineRule="auto"/>
        <w:jc w:val="both"/>
        <w:rPr>
          <w:rFonts w:cs="Arial"/>
          <w:lang w:val="en-US"/>
        </w:rPr>
      </w:pPr>
      <w:r w:rsidRPr="00DC55DD">
        <w:rPr>
          <w:rFonts w:cs="Arial"/>
          <w:lang w:val="en-US"/>
        </w:rPr>
        <w:t xml:space="preserve">Our manuscript has been expanded and improved as suggested by the reviewers and the editor. Specifically, we have now added 1) a Summary; 2) a short section in the Discussion on how the mouse CI surgery compares to other rodents who have been used with CIs; and 3) </w:t>
      </w:r>
      <w:r>
        <w:rPr>
          <w:rFonts w:cs="Arial"/>
          <w:lang w:val="en-US"/>
        </w:rPr>
        <w:t xml:space="preserve">thorough </w:t>
      </w:r>
      <w:r w:rsidRPr="00DC55DD">
        <w:rPr>
          <w:rFonts w:cs="Arial"/>
          <w:lang w:val="en-US"/>
        </w:rPr>
        <w:t>proofreading</w:t>
      </w:r>
      <w:r>
        <w:rPr>
          <w:rFonts w:cs="Arial"/>
          <w:lang w:val="en-US"/>
        </w:rPr>
        <w:t>.</w:t>
      </w:r>
    </w:p>
    <w:p w:rsidR="00DC55DD" w:rsidRPr="00DC55DD" w:rsidRDefault="00DC55DD" w:rsidP="00DC55DD">
      <w:pPr>
        <w:spacing w:line="240" w:lineRule="auto"/>
        <w:rPr>
          <w:rFonts w:cs="Arial"/>
          <w:lang w:val="en-US"/>
        </w:rPr>
      </w:pPr>
    </w:p>
    <w:p w:rsidR="00DC55DD" w:rsidRPr="00DC55DD" w:rsidRDefault="00DC55DD" w:rsidP="00DC55DD">
      <w:pPr>
        <w:pStyle w:val="Default"/>
        <w:ind w:right="-429"/>
        <w:outlineLvl w:val="0"/>
        <w:rPr>
          <w:sz w:val="20"/>
          <w:szCs w:val="20"/>
          <w:lang w:val="en-US"/>
        </w:rPr>
      </w:pPr>
      <w:r w:rsidRPr="00DC55DD">
        <w:rPr>
          <w:sz w:val="20"/>
          <w:szCs w:val="20"/>
          <w:lang w:val="en-US"/>
        </w:rPr>
        <w:t xml:space="preserve">We hope that the manuscript is now suitable for </w:t>
      </w:r>
      <w:r w:rsidRPr="00DC55DD">
        <w:rPr>
          <w:i/>
          <w:sz w:val="20"/>
          <w:szCs w:val="20"/>
          <w:lang w:val="en-US"/>
        </w:rPr>
        <w:t>Jove</w:t>
      </w:r>
      <w:r w:rsidRPr="00DC55DD">
        <w:rPr>
          <w:sz w:val="20"/>
          <w:szCs w:val="20"/>
          <w:lang w:val="en-US"/>
        </w:rPr>
        <w:t>.</w:t>
      </w:r>
    </w:p>
    <w:p w:rsidR="00DC55DD" w:rsidRDefault="00DC55DD" w:rsidP="00DC55DD">
      <w:pPr>
        <w:pStyle w:val="Default"/>
        <w:ind w:right="-429"/>
        <w:rPr>
          <w:sz w:val="20"/>
          <w:szCs w:val="20"/>
          <w:lang w:val="en-US"/>
        </w:rPr>
      </w:pPr>
    </w:p>
    <w:p w:rsidR="00552374" w:rsidRPr="00DC55DD" w:rsidRDefault="00552374" w:rsidP="00DC55DD">
      <w:pPr>
        <w:pStyle w:val="Default"/>
        <w:ind w:right="-429"/>
        <w:rPr>
          <w:sz w:val="20"/>
          <w:szCs w:val="20"/>
          <w:lang w:val="en-US"/>
        </w:rPr>
      </w:pPr>
    </w:p>
    <w:p w:rsidR="00DC55DD" w:rsidRPr="00DC55DD" w:rsidRDefault="00DC55DD" w:rsidP="00DC55DD">
      <w:pPr>
        <w:pStyle w:val="Default"/>
        <w:ind w:right="-429"/>
        <w:outlineLvl w:val="0"/>
        <w:rPr>
          <w:sz w:val="20"/>
          <w:szCs w:val="20"/>
          <w:lang w:val="en-US"/>
        </w:rPr>
      </w:pPr>
      <w:r w:rsidRPr="00DC55DD">
        <w:rPr>
          <w:sz w:val="20"/>
          <w:szCs w:val="20"/>
          <w:lang w:val="en-US"/>
        </w:rPr>
        <w:t>With best regards,</w:t>
      </w:r>
    </w:p>
    <w:p w:rsidR="0042304F" w:rsidRDefault="0042304F" w:rsidP="00DC55DD">
      <w:pPr>
        <w:spacing w:line="240" w:lineRule="auto"/>
        <w:rPr>
          <w:rFonts w:cs="Arial"/>
          <w:lang w:val="en-US"/>
        </w:rPr>
      </w:pPr>
    </w:p>
    <w:p w:rsidR="00552374" w:rsidRPr="00DF793F" w:rsidRDefault="00552374" w:rsidP="00DC55DD">
      <w:pPr>
        <w:spacing w:line="240" w:lineRule="auto"/>
        <w:rPr>
          <w:rFonts w:cs="Arial"/>
          <w:lang w:val="en-US"/>
        </w:rPr>
      </w:pPr>
    </w:p>
    <w:p w:rsidR="00663709" w:rsidRPr="00DF793F" w:rsidRDefault="00DC55DD" w:rsidP="00DC55DD">
      <w:pPr>
        <w:rPr>
          <w:lang w:val="en-US"/>
        </w:rPr>
      </w:pPr>
      <w:r w:rsidRPr="00DF793F">
        <w:rPr>
          <w:rFonts w:cs="Arial"/>
          <w:lang w:val="en-US"/>
        </w:rPr>
        <w:t xml:space="preserve">Charlotte </w:t>
      </w:r>
      <w:r w:rsidR="0042304F" w:rsidRPr="00DF793F">
        <w:rPr>
          <w:rFonts w:cs="Arial"/>
          <w:lang w:val="en-US"/>
        </w:rPr>
        <w:t xml:space="preserve">Amalie Emdal </w:t>
      </w:r>
      <w:r w:rsidRPr="00DF793F">
        <w:rPr>
          <w:rFonts w:cs="Arial"/>
          <w:lang w:val="en-US"/>
        </w:rPr>
        <w:t>Navntoft</w:t>
      </w:r>
      <w:r w:rsidRPr="00DF793F">
        <w:rPr>
          <w:rFonts w:cs="Arial"/>
          <w:lang w:val="en-US"/>
        </w:rPr>
        <w:br/>
      </w:r>
    </w:p>
    <w:p w:rsidR="00F77875" w:rsidRPr="00DF793F" w:rsidRDefault="00F77875" w:rsidP="00DC55DD">
      <w:pPr>
        <w:rPr>
          <w:lang w:val="en-US"/>
        </w:rPr>
      </w:pPr>
    </w:p>
    <w:p w:rsidR="00F77875" w:rsidRPr="00DF793F" w:rsidRDefault="00F77875" w:rsidP="00DC55DD">
      <w:pPr>
        <w:rPr>
          <w:lang w:val="en-US"/>
        </w:rPr>
      </w:pPr>
    </w:p>
    <w:p w:rsidR="00F77875" w:rsidRPr="00DF793F" w:rsidRDefault="00F77875" w:rsidP="00DC55DD">
      <w:pPr>
        <w:rPr>
          <w:lang w:val="en-US"/>
        </w:rPr>
      </w:pPr>
    </w:p>
    <w:p w:rsidR="00F77875" w:rsidRPr="00DF793F" w:rsidRDefault="00F77875" w:rsidP="00DC55DD">
      <w:pPr>
        <w:rPr>
          <w:lang w:val="en-US"/>
        </w:rPr>
      </w:pPr>
    </w:p>
    <w:p w:rsidR="00F77875" w:rsidRPr="00DF793F" w:rsidRDefault="00F77875" w:rsidP="00DC55DD">
      <w:pPr>
        <w:rPr>
          <w:lang w:val="en-US"/>
        </w:rPr>
      </w:pPr>
    </w:p>
    <w:p w:rsidR="00F77875" w:rsidRPr="00DF793F" w:rsidRDefault="00F77875" w:rsidP="00DC55DD">
      <w:pPr>
        <w:rPr>
          <w:lang w:val="en-US"/>
        </w:rPr>
      </w:pPr>
    </w:p>
    <w:p w:rsidR="00F77875" w:rsidRDefault="00F77875" w:rsidP="00DC55DD">
      <w:pPr>
        <w:rPr>
          <w:lang w:val="en-US"/>
        </w:rPr>
      </w:pPr>
    </w:p>
    <w:p w:rsidR="00B4798C" w:rsidRDefault="00B4798C" w:rsidP="00DC55DD">
      <w:pPr>
        <w:rPr>
          <w:lang w:val="en-US"/>
        </w:rPr>
      </w:pPr>
    </w:p>
    <w:p w:rsidR="00B4798C" w:rsidRDefault="00B4798C" w:rsidP="00DC55DD">
      <w:pPr>
        <w:rPr>
          <w:lang w:val="en-US"/>
        </w:rPr>
      </w:pPr>
    </w:p>
    <w:p w:rsidR="00B4798C" w:rsidRDefault="00B4798C" w:rsidP="00DC55DD">
      <w:pPr>
        <w:rPr>
          <w:lang w:val="en-US"/>
        </w:rPr>
      </w:pPr>
    </w:p>
    <w:p w:rsidR="00B4798C" w:rsidRDefault="00B4798C" w:rsidP="00DC55DD">
      <w:pPr>
        <w:rPr>
          <w:lang w:val="en-US"/>
        </w:rPr>
      </w:pPr>
    </w:p>
    <w:p w:rsidR="00B4798C" w:rsidRPr="00797478" w:rsidRDefault="00B4798C" w:rsidP="00B4798C">
      <w:pPr>
        <w:spacing w:line="240" w:lineRule="auto"/>
        <w:jc w:val="both"/>
        <w:rPr>
          <w:rFonts w:cs="Arial"/>
          <w:i/>
        </w:rPr>
      </w:pPr>
      <w:r w:rsidRPr="00797478">
        <w:rPr>
          <w:rStyle w:val="Strong"/>
          <w:rFonts w:cs="Arial"/>
          <w:i/>
        </w:rPr>
        <w:lastRenderedPageBreak/>
        <w:t>&lt;Editor&gt;</w:t>
      </w:r>
      <w:bookmarkStart w:id="4" w:name="_GoBack"/>
      <w:bookmarkEnd w:id="4"/>
      <w:r w:rsidRPr="00797478">
        <w:rPr>
          <w:rFonts w:cs="Arial"/>
          <w:i/>
        </w:rPr>
        <w:br/>
      </w: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take this opportunity to thoroughly proofread the manuscript to ensure that there are no spelling or grammar issues. The JoVE editor will not copy-edit your manuscript and any errors in the submitted revision may be present in the published version.</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sidRPr="00797478">
        <w:rPr>
          <w:rFonts w:cs="Arial"/>
        </w:rPr>
        <w:t xml:space="preserve">We agree with the </w:t>
      </w:r>
      <w:r>
        <w:rPr>
          <w:rFonts w:cs="Arial"/>
        </w:rPr>
        <w:t>E</w:t>
      </w:r>
      <w:r w:rsidRPr="00797478">
        <w:rPr>
          <w:rFonts w:cs="Arial"/>
        </w:rPr>
        <w:t>ditor. The updated manuscript has been thoroughly proofread.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rPr>
      </w:pPr>
      <w:r w:rsidRPr="00797478">
        <w:rPr>
          <w:rFonts w:cs="Arial"/>
          <w:i/>
        </w:rPr>
        <w:t>Please submit the figures as a as a vector image file to ensure high resolution throughout production: (.svg, .eps, .ai). If submitting as a .tif or .psd, please ensure that the image is 1920 pixels x 1080 pixels or 300dpi.</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Pr>
          <w:rFonts w:cs="Arial"/>
        </w:rPr>
        <w:t>All</w:t>
      </w:r>
      <w:r w:rsidRPr="00797478">
        <w:rPr>
          <w:rFonts w:cs="Arial"/>
        </w:rPr>
        <w:t xml:space="preserve"> figures in the original manuscript were submitted as .ai files. The </w:t>
      </w:r>
      <w:r>
        <w:rPr>
          <w:rFonts w:cs="Arial"/>
        </w:rPr>
        <w:t>updated</w:t>
      </w:r>
      <w:r w:rsidRPr="00797478">
        <w:rPr>
          <w:rFonts w:cs="Arial"/>
        </w:rPr>
        <w:t xml:space="preserve"> figures are also submitted as .ai files.</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color w:val="000000"/>
        </w:rPr>
      </w:pPr>
      <w:r w:rsidRPr="00797478">
        <w:rPr>
          <w:rFonts w:cs="Arial"/>
          <w:i/>
        </w:rPr>
        <w:t>Figure 1: Please delete RPvsdEX MAtlab and RZ6 to avoid commercial language and products.</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color w:val="000000"/>
        </w:rPr>
      </w:pPr>
      <w:r w:rsidRPr="00797478">
        <w:rPr>
          <w:rFonts w:cs="Arial"/>
          <w:i/>
        </w:rPr>
        <w:t>Figures 2/7/8: Please use the Greek symbol mu for the microvolt abbreviation instead of the letter u.</w:t>
      </w:r>
      <w:r w:rsidRPr="00797478">
        <w:rPr>
          <w:rFonts w:cs="Arial"/>
          <w:i/>
        </w:rPr>
        <w:br/>
      </w:r>
    </w:p>
    <w:p w:rsidR="00B4798C" w:rsidRPr="00797478" w:rsidRDefault="00B4798C" w:rsidP="00B4798C">
      <w:pPr>
        <w:spacing w:line="240" w:lineRule="auto"/>
        <w:jc w:val="both"/>
        <w:rPr>
          <w:rFonts w:cs="Arial"/>
          <w:color w:val="000000"/>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Figure 5: Should panels A and B be switched? Panel A is the magnification of the red dotted box of Panel B? What is the d?</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Pr>
          <w:rFonts w:cs="Arial"/>
        </w:rPr>
        <w:t>We agree with the E</w:t>
      </w:r>
      <w:r w:rsidRPr="00797478">
        <w:rPr>
          <w:rFonts w:cs="Arial"/>
        </w:rPr>
        <w:t>ditor that Panel A and B</w:t>
      </w:r>
      <w:r>
        <w:rPr>
          <w:rFonts w:cs="Arial"/>
        </w:rPr>
        <w:t xml:space="preserve"> should be switched</w:t>
      </w:r>
      <w:r w:rsidRPr="00797478">
        <w:rPr>
          <w:rFonts w:cs="Arial"/>
        </w:rPr>
        <w:t xml:space="preserve">. It is now corrected. </w:t>
      </w:r>
      <w:r w:rsidRPr="00797478">
        <w:rPr>
          <w:rFonts w:cs="Arial"/>
          <w:i/>
        </w:rPr>
        <w:t xml:space="preserve">d </w:t>
      </w:r>
      <w:r w:rsidRPr="00797478">
        <w:rPr>
          <w:rFonts w:cs="Arial"/>
        </w:rPr>
        <w:t>is the diameter</w:t>
      </w:r>
      <w:r w:rsidRPr="00797478">
        <w:rPr>
          <w:rFonts w:cs="Arial"/>
          <w:i/>
        </w:rPr>
        <w:t xml:space="preserve"> </w:t>
      </w:r>
      <w:r w:rsidRPr="00797478">
        <w:rPr>
          <w:rFonts w:cs="Arial"/>
        </w:rPr>
        <w:t xml:space="preserve">of the electrodes. The denotation of </w:t>
      </w:r>
      <w:r w:rsidRPr="00797478">
        <w:rPr>
          <w:rFonts w:cs="Arial"/>
          <w:i/>
        </w:rPr>
        <w:t>d</w:t>
      </w:r>
      <w:r w:rsidRPr="00797478">
        <w:rPr>
          <w:rFonts w:cs="Arial"/>
        </w:rPr>
        <w:t xml:space="preserve"> has been added to the figure text of </w:t>
      </w:r>
      <w:r w:rsidRPr="00797478">
        <w:rPr>
          <w:rFonts w:cs="Arial"/>
          <w:b/>
        </w:rPr>
        <w:t>Figure 5</w:t>
      </w:r>
      <w:r w:rsidRPr="00797478">
        <w:rPr>
          <w:rFonts w:cs="Arial"/>
        </w:rPr>
        <w:t>.</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color w:val="000000"/>
        </w:rPr>
      </w:pPr>
      <w:r w:rsidRPr="00797478">
        <w:rPr>
          <w:rFonts w:cs="Arial"/>
          <w:i/>
        </w:rPr>
        <w:t>Please remove trademark (™) and registered (®) symbols from the Table of Equipment and Materials.</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Title: Please simplify the title by deleting “Protocol for”.</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i/>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Keywords: Did you mean C57BL mouse?</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Y</w:t>
      </w:r>
      <w:r>
        <w:rPr>
          <w:rFonts w:cs="Arial"/>
        </w:rPr>
        <w:t>es, we</w:t>
      </w:r>
      <w:r w:rsidRPr="00797478">
        <w:rPr>
          <w:rFonts w:cs="Arial"/>
        </w:rPr>
        <w:t xml:space="preserve"> did. It is now corrected.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include a Summary that clearly describes the protocol and its applications in complete sentences between 10-50 words: “Here, we present a protocol to …”</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i/>
        </w:rPr>
      </w:pPr>
      <w:r w:rsidRPr="00797478">
        <w:rPr>
          <w:rFonts w:cs="Arial"/>
          <w:color w:val="000000"/>
        </w:rPr>
        <w:t>Provided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Line 99: Please use numbered superscripted references whenever possible.</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i/>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 xml:space="preserve">JoVE cannot publish manuscripts containing commercial language. This includes trademark symbols (™), registered symbols (®), and company names before an instrument or reagent. </w:t>
      </w:r>
      <w:r w:rsidRPr="00797478">
        <w:rPr>
          <w:rFonts w:cs="Arial"/>
          <w:i/>
        </w:rPr>
        <w:lastRenderedPageBreak/>
        <w:t>Please remove all commercial language from your manuscript and use generic terms instead. All commercial products should be sufficiently referenced in the Table of Materials and Reagents.</w:t>
      </w:r>
      <w:r w:rsidRPr="00797478">
        <w:rPr>
          <w:rFonts w:cs="Arial"/>
          <w:i/>
        </w:rPr>
        <w:br/>
        <w:t>For example: TDT, Tucker Davis Technologies, Otoform, Horizon, BioSigRZ, etc.</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Corrected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The Protocol should contain only action items that direct the reader to do something. Please move the discussion about the protocol to the Discussion.</w:t>
      </w:r>
    </w:p>
    <w:p w:rsidR="00B4798C" w:rsidRPr="00797478" w:rsidRDefault="00B4798C" w:rsidP="00B4798C">
      <w:pPr>
        <w:spacing w:line="240" w:lineRule="auto"/>
        <w:jc w:val="both"/>
        <w:rPr>
          <w:rFonts w:cs="Arial"/>
          <w:color w:val="000000"/>
        </w:rPr>
      </w:pPr>
      <w:r w:rsidRPr="00797478">
        <w:rPr>
          <w:rFonts w:cs="Arial"/>
          <w:i/>
        </w:rPr>
        <w:br/>
      </w:r>
      <w:r>
        <w:rPr>
          <w:rFonts w:cs="Arial"/>
          <w:color w:val="000000"/>
        </w:rPr>
        <w:t>We only find action items that direct the reader to do something in the Protocol. If certain sentences are specified as not related to action items by the Editor, we will be happy to move them to the Discussion.</w:t>
      </w:r>
    </w:p>
    <w:p w:rsidR="00B4798C" w:rsidRPr="00797478" w:rsidRDefault="00B4798C" w:rsidP="00B4798C">
      <w:pPr>
        <w:spacing w:line="240" w:lineRule="auto"/>
        <w:jc w:val="both"/>
        <w:rPr>
          <w:rFonts w:cs="Arial"/>
          <w:b/>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color w:val="000000"/>
        </w:rPr>
      </w:pPr>
      <w:r w:rsidRPr="00797478">
        <w:rPr>
          <w:rFonts w:cs="Arial"/>
          <w:color w:val="000000"/>
        </w:rPr>
        <w:t>We agree. In the manuscript, “Notes” is only used in four places. They provide extraneous details and recommendation, such as “</w:t>
      </w:r>
      <w:r>
        <w:rPr>
          <w:rFonts w:cs="Arial"/>
          <w:color w:val="000000"/>
        </w:rPr>
        <w:t>..</w:t>
      </w:r>
      <w:r w:rsidRPr="00797478">
        <w:rPr>
          <w:rFonts w:cs="Arial"/>
          <w:color w:val="000000"/>
        </w:rPr>
        <w:t xml:space="preserve">the </w:t>
      </w:r>
      <w:r w:rsidRPr="00797478">
        <w:rPr>
          <w:rFonts w:cs="Arial"/>
          <w:color w:val="000000" w:themeColor="text1"/>
        </w:rPr>
        <w:t>steps can be done with even higher microscopic magnification”</w:t>
      </w:r>
      <w:r w:rsidRPr="00797478">
        <w:rPr>
          <w:rFonts w:cs="Arial"/>
          <w:color w:val="000000"/>
        </w:rPr>
        <w:t xml:space="preserve"> in Step 3.8.</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add more details to your protocol steps. Please ensure you answer the “how” question, i.e., how is the step performed? Alternatively, add references to published material specifying how to perform the protocol action.</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i/>
        </w:rPr>
      </w:pPr>
      <w:r w:rsidRPr="00797478">
        <w:rPr>
          <w:rFonts w:cs="Arial"/>
          <w:color w:val="000000"/>
        </w:rPr>
        <w:t>We have provided more details in our protocol steps where we found a need, such as “</w:t>
      </w:r>
      <w:r w:rsidRPr="00797478">
        <w:rPr>
          <w:rFonts w:cs="Arial"/>
          <w:color w:val="000000" w:themeColor="text1"/>
        </w:rPr>
        <w:t>Shave the fur behind the left ear</w:t>
      </w:r>
      <w:r w:rsidRPr="00797478">
        <w:rPr>
          <w:rFonts w:cs="Arial"/>
          <w:color w:val="000000"/>
        </w:rPr>
        <w:t>” has been changed to “</w:t>
      </w:r>
      <w:r w:rsidRPr="00797478">
        <w:rPr>
          <w:rFonts w:cs="Arial"/>
          <w:color w:val="000000" w:themeColor="text1"/>
        </w:rPr>
        <w:t>Cut the fur behind the left ear with a scissor (or shave it with a shaver) to expose the skin</w:t>
      </w:r>
      <w:r w:rsidRPr="00797478">
        <w:rPr>
          <w:rFonts w:cs="Arial"/>
          <w:color w:val="000000"/>
        </w:rPr>
        <w:t>” in Step 3.2. We have also added a reference on the speaker calibration in Step 2.2. If more details in certain specified steps are needed, we will be happy to provide them.</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2.1: How much foam is used?</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color w:val="000000" w:themeColor="text1"/>
        </w:rPr>
      </w:pPr>
      <w:r w:rsidRPr="00797478">
        <w:rPr>
          <w:rFonts w:cs="Arial"/>
          <w:color w:val="000000" w:themeColor="text1"/>
        </w:rPr>
        <w:t>0.1-0.2 ml foam delivered via a 1 ml syringe</w:t>
      </w:r>
      <w:r w:rsidRPr="00797478">
        <w:rPr>
          <w:rFonts w:cs="Arial"/>
        </w:rPr>
        <w:t xml:space="preserve"> </w:t>
      </w:r>
      <w:r>
        <w:rPr>
          <w:rFonts w:cs="Arial"/>
        </w:rPr>
        <w:t xml:space="preserve">is used </w:t>
      </w:r>
      <w:r w:rsidRPr="00797478">
        <w:rPr>
          <w:rFonts w:cs="Arial"/>
          <w:color w:val="000000" w:themeColor="text1"/>
        </w:rPr>
        <w:t>to cover the whole ear canal with foam. This has been elaborated in Step 2.1.</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2.2: How was the calibration done? Citation?</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sidRPr="00797478">
        <w:rPr>
          <w:rFonts w:cs="Arial"/>
        </w:rPr>
        <w:t>The calibration was done according to the calibration protocol from Tucker Davis Technologies. The reference for the protocol has been added to Step 2.2.</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2.3? 70% ethanol? Or absolute?</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 xml:space="preserve">Yes, </w:t>
      </w:r>
      <w:r>
        <w:rPr>
          <w:rFonts w:cs="Arial"/>
        </w:rPr>
        <w:t xml:space="preserve">we meant </w:t>
      </w:r>
      <w:r w:rsidRPr="00797478">
        <w:rPr>
          <w:rFonts w:cs="Arial"/>
        </w:rPr>
        <w:t xml:space="preserve">70 % ethanol solution. </w:t>
      </w:r>
      <w:r w:rsidRPr="00797478">
        <w:rPr>
          <w:rFonts w:cs="Arial"/>
          <w:color w:val="000000" w:themeColor="text1"/>
        </w:rPr>
        <w:t>This has been elaborated in Step 2.3.</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2.7: How is the filter applied? Manually or via software?</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i/>
        </w:rPr>
      </w:pPr>
      <w:r w:rsidRPr="00797478">
        <w:rPr>
          <w:rFonts w:cs="Arial"/>
          <w:color w:val="000000" w:themeColor="text1"/>
        </w:rPr>
        <w:t>The filtering is applied offline via a custom-made matlab script. This has been elaborated in Step 2.7.</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3.2: What is used to shave the fur? What percentage of ethanol is used?</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 xml:space="preserve">The fur is cut behind the left ear with a scissor or shaved with a shaver. 70 % ethanol solution is used. </w:t>
      </w:r>
      <w:r w:rsidRPr="00797478">
        <w:rPr>
          <w:rFonts w:cs="Arial"/>
          <w:color w:val="000000" w:themeColor="text1"/>
        </w:rPr>
        <w:t>This has been elaborated in Step 3.2.</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3.5: Blunt dissection with what?</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i/>
        </w:rPr>
      </w:pPr>
      <w:r w:rsidRPr="00797478">
        <w:rPr>
          <w:rFonts w:cs="Arial"/>
        </w:rPr>
        <w:t xml:space="preserve">The blunt dissection is performed with forceps. </w:t>
      </w:r>
      <w:r w:rsidRPr="00797478">
        <w:rPr>
          <w:rFonts w:cs="Arial"/>
          <w:color w:val="000000" w:themeColor="text1"/>
        </w:rPr>
        <w:t>This has been elaborated in Step 3.5.</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3.10: Stapes?</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sidRPr="00797478">
        <w:rPr>
          <w:rFonts w:cs="Arial"/>
        </w:rPr>
        <w:t xml:space="preserve">The stapes is the middle ear bone that is connected to the oval window. </w:t>
      </w:r>
      <w:r w:rsidRPr="00797478">
        <w:rPr>
          <w:rFonts w:cs="Arial"/>
          <w:color w:val="000000" w:themeColor="text1"/>
        </w:rPr>
        <w:t>This has been elaborated in Step 3.10.</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4.2: What is the salt dissolved in? Water or PBS, etc.</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 xml:space="preserve">The salt is dissolved in PBS. </w:t>
      </w:r>
      <w:r w:rsidRPr="00797478">
        <w:rPr>
          <w:rFonts w:cs="Arial"/>
          <w:color w:val="000000" w:themeColor="text1"/>
        </w:rPr>
        <w:t xml:space="preserve">This has been </w:t>
      </w:r>
      <w:r>
        <w:rPr>
          <w:rFonts w:cs="Arial"/>
          <w:color w:val="000000" w:themeColor="text1"/>
        </w:rPr>
        <w:t>added to</w:t>
      </w:r>
      <w:r w:rsidRPr="00797478">
        <w:rPr>
          <w:rFonts w:cs="Arial"/>
          <w:color w:val="000000" w:themeColor="text1"/>
        </w:rPr>
        <w:t xml:space="preserve"> Step 4.2.</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6.5: How small of an incision? What is used to incise?</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The incision</w:t>
      </w:r>
      <w:r>
        <w:rPr>
          <w:rFonts w:cs="Arial"/>
        </w:rPr>
        <w:t xml:space="preserve"> in the neck</w:t>
      </w:r>
      <w:r w:rsidRPr="00797478">
        <w:rPr>
          <w:rFonts w:cs="Arial"/>
        </w:rPr>
        <w:t xml:space="preserve"> is 0.5 mm long</w:t>
      </w:r>
      <w:r>
        <w:rPr>
          <w:rFonts w:cs="Arial"/>
        </w:rPr>
        <w:t xml:space="preserve"> and is made using a</w:t>
      </w:r>
      <w:r w:rsidRPr="00797478">
        <w:rPr>
          <w:rFonts w:cs="Arial"/>
        </w:rPr>
        <w:t xml:space="preserve"> tissue scissor. </w:t>
      </w:r>
      <w:r w:rsidRPr="00797478">
        <w:rPr>
          <w:rFonts w:cs="Arial"/>
          <w:color w:val="000000" w:themeColor="text1"/>
        </w:rPr>
        <w:t>This has been elaborated in Step 4.2.</w:t>
      </w:r>
    </w:p>
    <w:p w:rsidR="00B4798C" w:rsidRPr="00797478" w:rsidRDefault="00B4798C" w:rsidP="00B4798C">
      <w:pPr>
        <w:spacing w:line="240" w:lineRule="auto"/>
        <w:jc w:val="both"/>
        <w:rPr>
          <w:rFonts w:cs="Arial"/>
        </w:rPr>
      </w:pPr>
    </w:p>
    <w:p w:rsidR="00B4798C" w:rsidRPr="007D1FD6" w:rsidRDefault="00B4798C" w:rsidP="00B4798C">
      <w:pPr>
        <w:pStyle w:val="ListParagraph"/>
        <w:numPr>
          <w:ilvl w:val="0"/>
          <w:numId w:val="16"/>
        </w:numPr>
        <w:spacing w:line="240" w:lineRule="auto"/>
        <w:jc w:val="both"/>
        <w:rPr>
          <w:rFonts w:cs="Arial"/>
          <w:i/>
        </w:rPr>
      </w:pPr>
      <w:r w:rsidRPr="007D1FD6">
        <w:rPr>
          <w:rFonts w:cs="Arial"/>
          <w:i/>
        </w:rPr>
        <w:t>Can the matlab script be provided as a supplementary file?</w:t>
      </w:r>
    </w:p>
    <w:p w:rsidR="00B4798C" w:rsidRPr="007D1FD6"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D1FD6">
        <w:rPr>
          <w:rFonts w:cs="Arial"/>
        </w:rPr>
        <w:t xml:space="preserve">Yes, </w:t>
      </w:r>
      <w:r>
        <w:rPr>
          <w:rFonts w:cs="Arial"/>
        </w:rPr>
        <w:t>we have provided a simple m</w:t>
      </w:r>
      <w:r w:rsidRPr="007D1FD6">
        <w:rPr>
          <w:rFonts w:cs="Arial"/>
        </w:rPr>
        <w:t xml:space="preserve">atlab script </w:t>
      </w:r>
      <w:r>
        <w:rPr>
          <w:rFonts w:cs="Arial"/>
        </w:rPr>
        <w:t xml:space="preserve">and an example of a data recording </w:t>
      </w:r>
      <w:r w:rsidRPr="007D1FD6">
        <w:rPr>
          <w:rFonts w:cs="Arial"/>
        </w:rPr>
        <w:t>as a supplementary file.</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i/>
        </w:rPr>
      </w:pPr>
      <w:r w:rsidRPr="00797478">
        <w:rPr>
          <w:rFonts w:cs="Arial"/>
          <w:color w:val="000000"/>
        </w:rPr>
        <w:t>Provided</w:t>
      </w:r>
      <w:r>
        <w:rPr>
          <w:rFonts w:cs="Arial"/>
          <w:color w:val="000000"/>
        </w:rPr>
        <w:t xml:space="preserve"> (in grey highlight)</w:t>
      </w:r>
      <w:r w:rsidRPr="00797478">
        <w:rPr>
          <w:rFonts w:cs="Arial"/>
          <w:color w:val="000000"/>
        </w:rPr>
        <w:t xml:space="preserve"> as requested.</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i/>
        </w:rPr>
      </w:pPr>
      <w:r w:rsidRPr="00797478">
        <w:rPr>
          <w:rFonts w:cs="Arial"/>
          <w:color w:val="000000"/>
        </w:rPr>
        <w:t>Provided</w:t>
      </w:r>
      <w:r>
        <w:rPr>
          <w:rFonts w:cs="Arial"/>
          <w:color w:val="000000"/>
        </w:rPr>
        <w:t xml:space="preserve"> (in grey highlight)</w:t>
      </w:r>
      <w:r w:rsidRPr="00797478">
        <w:rPr>
          <w:rFonts w:cs="Arial"/>
          <w:color w:val="000000"/>
        </w:rPr>
        <w:t xml:space="preserve"> as requested.</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sidRPr="00797478">
        <w:rPr>
          <w:rFonts w:cs="Arial"/>
        </w:rPr>
        <w:t xml:space="preserve">Provided as requested. </w:t>
      </w:r>
    </w:p>
    <w:p w:rsidR="00B4798C" w:rsidRPr="00797478" w:rsidRDefault="00B4798C" w:rsidP="00B4798C">
      <w:pPr>
        <w:spacing w:line="240" w:lineRule="auto"/>
        <w:jc w:val="both"/>
        <w:rPr>
          <w:rFonts w:cs="Arial"/>
        </w:rPr>
      </w:pPr>
    </w:p>
    <w:p w:rsidR="00B4798C" w:rsidRPr="00797478" w:rsidRDefault="00B4798C" w:rsidP="00B4798C">
      <w:pPr>
        <w:pStyle w:val="ListParagraph"/>
        <w:numPr>
          <w:ilvl w:val="0"/>
          <w:numId w:val="16"/>
        </w:numPr>
        <w:spacing w:line="240" w:lineRule="auto"/>
        <w:jc w:val="both"/>
        <w:rPr>
          <w:rFonts w:cs="Arial"/>
          <w:i/>
        </w:rPr>
      </w:pPr>
      <w:r w:rsidRPr="00797478">
        <w:rPr>
          <w:rFonts w:cs="Arial"/>
          <w:i/>
        </w:rPr>
        <w:t>Please do not abbreviate journal titles.</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Corrected as requested.</w:t>
      </w:r>
    </w:p>
    <w:p w:rsidR="00B4798C" w:rsidRPr="00797478" w:rsidRDefault="00B4798C" w:rsidP="00B4798C">
      <w:pPr>
        <w:spacing w:line="240" w:lineRule="auto"/>
        <w:jc w:val="both"/>
        <w:rPr>
          <w:rFonts w:cs="Arial"/>
          <w:bCs/>
          <w:i/>
        </w:rPr>
      </w:pPr>
      <w:r w:rsidRPr="00797478">
        <w:rPr>
          <w:rFonts w:cs="Arial"/>
          <w:i/>
        </w:rPr>
        <w:br/>
      </w:r>
    </w:p>
    <w:p w:rsidR="00B4798C" w:rsidRPr="00797478" w:rsidRDefault="00B4798C" w:rsidP="00B4798C">
      <w:pPr>
        <w:spacing w:line="240" w:lineRule="auto"/>
        <w:jc w:val="both"/>
        <w:rPr>
          <w:rFonts w:cs="Arial"/>
          <w:b/>
          <w:bCs/>
          <w:i/>
        </w:rPr>
      </w:pPr>
      <w:r w:rsidRPr="00797478">
        <w:rPr>
          <w:rFonts w:cs="Arial"/>
          <w:b/>
          <w:bCs/>
          <w:i/>
        </w:rPr>
        <w:t xml:space="preserve">&lt;Reviewer #1&gt; </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7"/>
        </w:numPr>
        <w:spacing w:line="240" w:lineRule="auto"/>
        <w:jc w:val="both"/>
        <w:rPr>
          <w:rFonts w:cs="Arial"/>
          <w:i/>
        </w:rPr>
      </w:pPr>
      <w:r w:rsidRPr="00797478">
        <w:rPr>
          <w:rFonts w:cs="Arial"/>
          <w:i/>
        </w:rPr>
        <w:t>Line 338: "CBA/Ca" should be "CBA/CaJ".</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color w:val="000000"/>
        </w:rPr>
      </w:pPr>
      <w:r w:rsidRPr="00797478">
        <w:rPr>
          <w:rFonts w:cs="Arial"/>
          <w:color w:val="000000"/>
        </w:rPr>
        <w:t xml:space="preserve">We agree and have corrected </w:t>
      </w:r>
      <w:r>
        <w:rPr>
          <w:rFonts w:cs="Arial"/>
          <w:color w:val="000000"/>
        </w:rPr>
        <w:t>the typo.</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7"/>
        </w:numPr>
        <w:spacing w:line="240" w:lineRule="auto"/>
        <w:jc w:val="both"/>
        <w:rPr>
          <w:rFonts w:cs="Arial"/>
          <w:i/>
        </w:rPr>
      </w:pPr>
      <w:r w:rsidRPr="00797478">
        <w:rPr>
          <w:rFonts w:cs="Arial"/>
          <w:i/>
        </w:rPr>
        <w:t>Discussion: explain briefly how the mouse CI surgery compares to other rodents who have been used with CIs, and what parts are more difficult due to the small size of the mouse.</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 xml:space="preserve">Provided as requested. </w:t>
      </w:r>
    </w:p>
    <w:p w:rsidR="00B4798C" w:rsidRPr="00797478" w:rsidRDefault="00B4798C" w:rsidP="00B4798C">
      <w:pPr>
        <w:spacing w:line="240" w:lineRule="auto"/>
        <w:jc w:val="both"/>
        <w:rPr>
          <w:rFonts w:cs="Arial"/>
          <w:i/>
        </w:rPr>
      </w:pPr>
    </w:p>
    <w:p w:rsidR="00B4798C" w:rsidRPr="00883881" w:rsidRDefault="00B4798C" w:rsidP="00B4798C">
      <w:pPr>
        <w:pStyle w:val="ListParagraph"/>
        <w:numPr>
          <w:ilvl w:val="0"/>
          <w:numId w:val="17"/>
        </w:numPr>
        <w:spacing w:line="240" w:lineRule="auto"/>
        <w:jc w:val="both"/>
        <w:rPr>
          <w:rFonts w:cs="Arial"/>
          <w:i/>
        </w:rPr>
      </w:pPr>
      <w:r w:rsidRPr="00883881">
        <w:rPr>
          <w:rFonts w:cs="Arial"/>
          <w:i/>
        </w:rPr>
        <w:t>Methods: How many observers determined the ABR thresholds for Figure 3? And were they "blind" to the experimental condition of each animal. State if this was so.</w:t>
      </w:r>
    </w:p>
    <w:p w:rsidR="00B4798C" w:rsidRPr="005146A5" w:rsidRDefault="00B4798C" w:rsidP="00B4798C">
      <w:pPr>
        <w:spacing w:line="240" w:lineRule="auto"/>
        <w:ind w:left="360"/>
        <w:jc w:val="both"/>
        <w:rPr>
          <w:rFonts w:cs="Arial"/>
          <w:i/>
          <w:highlight w:val="yellow"/>
        </w:rPr>
      </w:pPr>
    </w:p>
    <w:p w:rsidR="00B4798C" w:rsidRPr="00797478" w:rsidRDefault="00B4798C" w:rsidP="00B4798C">
      <w:pPr>
        <w:jc w:val="both"/>
        <w:rPr>
          <w:rFonts w:cs="Arial"/>
          <w:bCs/>
        </w:rPr>
      </w:pPr>
      <w:r w:rsidRPr="00FA2D57">
        <w:rPr>
          <w:rFonts w:cs="Arial"/>
          <w:bCs/>
        </w:rPr>
        <w:t>In this manuscript, the ABR thresholds in Figure 3 were determined by two observes, one blind and one biased to the experimental condition of each animal. In the future, when we want to address specific scientific questions we will use two</w:t>
      </w:r>
      <w:r>
        <w:rPr>
          <w:rFonts w:cs="Arial"/>
          <w:bCs/>
        </w:rPr>
        <w:t xml:space="preserve"> blind</w:t>
      </w:r>
      <w:r w:rsidRPr="00FA2D57">
        <w:rPr>
          <w:rFonts w:cs="Arial"/>
          <w:bCs/>
        </w:rPr>
        <w:t xml:space="preserve"> observes</w:t>
      </w:r>
      <w:r>
        <w:rPr>
          <w:rFonts w:cs="Arial"/>
          <w:bCs/>
        </w:rPr>
        <w:t>.</w:t>
      </w:r>
      <w:r w:rsidRPr="00797478">
        <w:rPr>
          <w:rFonts w:cs="Arial"/>
          <w:bCs/>
        </w:rPr>
        <w:t xml:space="preserve"> </w:t>
      </w:r>
    </w:p>
    <w:p w:rsidR="00B4798C" w:rsidRDefault="00B4798C" w:rsidP="00B4798C">
      <w:pPr>
        <w:spacing w:line="240" w:lineRule="auto"/>
        <w:rPr>
          <w:rFonts w:cs="Arial"/>
          <w:bCs/>
          <w:i/>
        </w:rPr>
      </w:pPr>
    </w:p>
    <w:p w:rsidR="00B4798C" w:rsidRDefault="00B4798C" w:rsidP="00B4798C">
      <w:pPr>
        <w:spacing w:line="240" w:lineRule="auto"/>
        <w:rPr>
          <w:rFonts w:cs="Arial"/>
          <w:bCs/>
          <w:i/>
        </w:rPr>
      </w:pPr>
    </w:p>
    <w:p w:rsidR="00B4798C" w:rsidRPr="00797478" w:rsidRDefault="00B4798C" w:rsidP="00B4798C">
      <w:pPr>
        <w:spacing w:line="240" w:lineRule="auto"/>
        <w:rPr>
          <w:rFonts w:cs="Arial"/>
          <w:i/>
        </w:rPr>
      </w:pPr>
      <w:r w:rsidRPr="00D0234C">
        <w:rPr>
          <w:rFonts w:cs="Arial"/>
          <w:b/>
          <w:bCs/>
          <w:i/>
        </w:rPr>
        <w:t>&lt;Reviewer #2&gt;</w:t>
      </w:r>
      <w:r w:rsidRPr="00797478">
        <w:rPr>
          <w:rFonts w:cs="Arial"/>
          <w:i/>
        </w:rPr>
        <w:br/>
      </w:r>
      <w:r w:rsidRPr="00797478">
        <w:rPr>
          <w:rFonts w:cs="Arial"/>
          <w:i/>
        </w:rPr>
        <w:br/>
        <w:t>Minor Concerns:</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color w:val="000000"/>
        </w:rPr>
      </w:pPr>
      <w:r w:rsidRPr="00797478">
        <w:rPr>
          <w:rFonts w:cs="Arial"/>
          <w:i/>
        </w:rPr>
        <w:t>Line 72 Suggest "was an "effective" deafening procedure"</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 xml:space="preserve">We agree and have corrected </w:t>
      </w:r>
      <w:r>
        <w:rPr>
          <w:rFonts w:cs="Arial"/>
          <w:color w:val="000000"/>
        </w:rPr>
        <w:t>the sentence</w:t>
      </w:r>
      <w:r w:rsidRPr="00797478">
        <w:rPr>
          <w:rFonts w:cs="Arial"/>
          <w:color w:val="000000"/>
        </w:rPr>
        <w:t>.</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color w:val="000000"/>
        </w:rPr>
      </w:pPr>
      <w:r w:rsidRPr="00797478">
        <w:rPr>
          <w:rFonts w:cs="Arial"/>
          <w:i/>
        </w:rPr>
        <w:t>Line 88 "animal" should be "animals"</w:t>
      </w:r>
    </w:p>
    <w:p w:rsidR="00B4798C" w:rsidRPr="00797478" w:rsidRDefault="00B4798C" w:rsidP="00B4798C">
      <w:pPr>
        <w:spacing w:line="240" w:lineRule="auto"/>
        <w:jc w:val="both"/>
        <w:rPr>
          <w:rFonts w:cs="Arial"/>
          <w:color w:val="000000"/>
        </w:rPr>
      </w:pPr>
    </w:p>
    <w:p w:rsidR="00B4798C" w:rsidRPr="00797478" w:rsidRDefault="00B4798C" w:rsidP="00B4798C">
      <w:pPr>
        <w:spacing w:line="240" w:lineRule="auto"/>
        <w:jc w:val="both"/>
        <w:rPr>
          <w:rFonts w:cs="Arial"/>
          <w:color w:val="000000"/>
        </w:rPr>
      </w:pPr>
      <w:r w:rsidRPr="00797478">
        <w:rPr>
          <w:rFonts w:cs="Arial"/>
          <w:color w:val="000000"/>
        </w:rPr>
        <w:t xml:space="preserve">We agree and have corrected </w:t>
      </w:r>
      <w:r>
        <w:rPr>
          <w:rFonts w:cs="Arial"/>
          <w:color w:val="000000"/>
        </w:rPr>
        <w:t>the sentence</w:t>
      </w:r>
      <w:r w:rsidRPr="00797478">
        <w:rPr>
          <w:rFonts w:cs="Arial"/>
          <w:color w:val="000000"/>
        </w:rPr>
        <w:t>.</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i/>
        </w:rPr>
      </w:pPr>
      <w:r w:rsidRPr="00797478">
        <w:rPr>
          <w:rFonts w:cs="Arial"/>
          <w:i/>
        </w:rPr>
        <w:t>Line 123 Does FHC or ME stand for anything?</w:t>
      </w:r>
    </w:p>
    <w:p w:rsidR="00B4798C" w:rsidRPr="00797478" w:rsidRDefault="00B4798C" w:rsidP="00B4798C">
      <w:pPr>
        <w:spacing w:line="240" w:lineRule="auto"/>
        <w:jc w:val="both"/>
        <w:rPr>
          <w:rFonts w:cs="Arial"/>
          <w:i/>
        </w:rPr>
      </w:pPr>
    </w:p>
    <w:p w:rsidR="00B4798C" w:rsidRPr="00797478" w:rsidRDefault="00B4798C" w:rsidP="00B4798C">
      <w:pPr>
        <w:spacing w:line="240" w:lineRule="auto"/>
        <w:jc w:val="both"/>
        <w:rPr>
          <w:rFonts w:cs="Arial"/>
        </w:rPr>
      </w:pPr>
      <w:r w:rsidRPr="00797478">
        <w:rPr>
          <w:rFonts w:cs="Arial"/>
        </w:rPr>
        <w:t>FHC, Inc. is a company and ME is an abbreviation for the state Maine in the US.</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i/>
        </w:rPr>
      </w:pPr>
      <w:r w:rsidRPr="00797478">
        <w:rPr>
          <w:rFonts w:cs="Arial"/>
          <w:i/>
        </w:rPr>
        <w:t>Line 134 - Comment - Can the authors detail what soundproof booth is used?</w:t>
      </w:r>
    </w:p>
    <w:p w:rsidR="00B4798C" w:rsidRPr="00797478" w:rsidRDefault="00B4798C" w:rsidP="00B4798C">
      <w:pPr>
        <w:spacing w:line="240" w:lineRule="auto"/>
        <w:jc w:val="both"/>
        <w:rPr>
          <w:rFonts w:cs="Arial"/>
        </w:rPr>
      </w:pPr>
      <w:r w:rsidRPr="00797478">
        <w:rPr>
          <w:rFonts w:cs="Arial"/>
          <w:i/>
        </w:rPr>
        <w:br/>
      </w:r>
      <w:r w:rsidRPr="00797478">
        <w:rPr>
          <w:rFonts w:cs="Arial"/>
        </w:rPr>
        <w:t xml:space="preserve">The soundproof booth used is model Mac-2 Enclosure RF Shielded Box 2A from </w:t>
      </w:r>
      <w:r w:rsidRPr="00797478">
        <w:rPr>
          <w:rFonts w:cs="Arial"/>
          <w:color w:val="000000" w:themeColor="text1"/>
        </w:rPr>
        <w:t>IAC Acoustics, Winchester, UK. This has been added to the Material list.</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i/>
        </w:rPr>
      </w:pPr>
      <w:r w:rsidRPr="00797478">
        <w:rPr>
          <w:rFonts w:cs="Arial"/>
          <w:i/>
        </w:rPr>
        <w:t>Line 142 - Comment - Is the Otoform sufficient for masking the free field speaker?</w:t>
      </w:r>
    </w:p>
    <w:p w:rsidR="00B4798C" w:rsidRPr="00797478" w:rsidRDefault="00B4798C" w:rsidP="00B4798C">
      <w:pPr>
        <w:spacing w:line="240" w:lineRule="auto"/>
        <w:ind w:left="360"/>
        <w:jc w:val="both"/>
        <w:rPr>
          <w:rFonts w:cs="Arial"/>
          <w:i/>
        </w:rPr>
      </w:pPr>
    </w:p>
    <w:p w:rsidR="00B4798C" w:rsidRDefault="00B4798C" w:rsidP="00B4798C">
      <w:pPr>
        <w:spacing w:line="240" w:lineRule="auto"/>
        <w:jc w:val="both"/>
        <w:rPr>
          <w:rFonts w:cs="Arial"/>
        </w:rPr>
      </w:pPr>
      <w:r w:rsidRPr="001D721A">
        <w:rPr>
          <w:rFonts w:cs="Arial"/>
        </w:rPr>
        <w:t>In a pilot study, we have shown that occluding the contralateral ear produces a similar small increase in the ABR threshold as deafening the contralateral ear does. Therefore, we argue that Otoform is sufficient for masking the free field speaker in our setup with respect to the contralateral ear.</w:t>
      </w:r>
    </w:p>
    <w:p w:rsidR="00B4798C" w:rsidRPr="00797478" w:rsidRDefault="00B4798C" w:rsidP="00B4798C">
      <w:pPr>
        <w:spacing w:line="240" w:lineRule="auto"/>
        <w:jc w:val="both"/>
        <w:rPr>
          <w:rFonts w:cs="Arial"/>
          <w:i/>
        </w:rPr>
      </w:pPr>
    </w:p>
    <w:p w:rsidR="00B4798C" w:rsidRPr="00797478" w:rsidRDefault="00B4798C" w:rsidP="00B4798C">
      <w:pPr>
        <w:pStyle w:val="ListParagraph"/>
        <w:numPr>
          <w:ilvl w:val="0"/>
          <w:numId w:val="18"/>
        </w:numPr>
        <w:spacing w:line="240" w:lineRule="auto"/>
        <w:jc w:val="both"/>
        <w:rPr>
          <w:rFonts w:cs="Arial"/>
          <w:i/>
        </w:rPr>
      </w:pPr>
      <w:r w:rsidRPr="00797478">
        <w:rPr>
          <w:rFonts w:cs="Arial"/>
          <w:i/>
        </w:rPr>
        <w:t>Line 170 - Comment - Ethanol is ototoxic. How is this accounted for?</w:t>
      </w:r>
    </w:p>
    <w:p w:rsidR="00B4798C" w:rsidRPr="00797478" w:rsidRDefault="00B4798C" w:rsidP="00B4798C">
      <w:pPr>
        <w:spacing w:line="240" w:lineRule="auto"/>
        <w:jc w:val="both"/>
        <w:rPr>
          <w:rFonts w:cs="Arial"/>
        </w:rPr>
      </w:pPr>
    </w:p>
    <w:p w:rsidR="00B4798C" w:rsidRPr="00797478" w:rsidRDefault="00B4798C" w:rsidP="00B4798C">
      <w:pPr>
        <w:spacing w:line="240" w:lineRule="auto"/>
        <w:jc w:val="both"/>
        <w:rPr>
          <w:rFonts w:cs="Arial"/>
        </w:rPr>
      </w:pPr>
      <w:r w:rsidRPr="00797478">
        <w:rPr>
          <w:rFonts w:cs="Arial"/>
        </w:rPr>
        <w:t>Ethanol and betadine are used as antiseptics to sterilize the skin. We agree that ethanol is ototoxic in large quantities and when applied to the cochlea but not when it is applied in small quantitates and topically on the skin, as in our study.</w:t>
      </w:r>
    </w:p>
    <w:p w:rsidR="00B4798C" w:rsidRPr="00797478" w:rsidRDefault="00B4798C" w:rsidP="00B4798C">
      <w:pPr>
        <w:spacing w:line="240" w:lineRule="auto"/>
        <w:jc w:val="both"/>
        <w:rPr>
          <w:rFonts w:cs="Arial"/>
        </w:rPr>
      </w:pPr>
    </w:p>
    <w:p w:rsidR="00B4798C" w:rsidRPr="00797478" w:rsidRDefault="00B4798C" w:rsidP="00B4798C">
      <w:pPr>
        <w:pStyle w:val="ListParagraph"/>
        <w:widowControl w:val="0"/>
        <w:numPr>
          <w:ilvl w:val="0"/>
          <w:numId w:val="18"/>
        </w:numPr>
        <w:autoSpaceDE w:val="0"/>
        <w:autoSpaceDN w:val="0"/>
        <w:adjustRightInd w:val="0"/>
        <w:spacing w:line="240" w:lineRule="auto"/>
        <w:jc w:val="both"/>
        <w:outlineLvl w:val="0"/>
        <w:rPr>
          <w:rFonts w:cs="Arial"/>
          <w:color w:val="000000"/>
        </w:rPr>
      </w:pPr>
      <w:r w:rsidRPr="00797478">
        <w:rPr>
          <w:rFonts w:cs="Arial"/>
          <w:i/>
        </w:rPr>
        <w:t>Line 194 - Suggest "small bleeds" rather than "small bleedings"</w:t>
      </w:r>
    </w:p>
    <w:p w:rsidR="00B4798C" w:rsidRPr="00797478" w:rsidRDefault="00B4798C" w:rsidP="00B4798C">
      <w:pPr>
        <w:widowControl w:val="0"/>
        <w:autoSpaceDE w:val="0"/>
        <w:autoSpaceDN w:val="0"/>
        <w:adjustRightInd w:val="0"/>
        <w:spacing w:line="240" w:lineRule="auto"/>
        <w:jc w:val="both"/>
        <w:outlineLvl w:val="0"/>
        <w:rPr>
          <w:rFonts w:cs="Arial"/>
          <w:color w:val="000000"/>
        </w:rPr>
      </w:pPr>
    </w:p>
    <w:p w:rsidR="00B4798C" w:rsidRPr="00797478" w:rsidRDefault="00B4798C" w:rsidP="00B4798C">
      <w:pPr>
        <w:widowControl w:val="0"/>
        <w:autoSpaceDE w:val="0"/>
        <w:autoSpaceDN w:val="0"/>
        <w:adjustRightInd w:val="0"/>
        <w:spacing w:line="240" w:lineRule="auto"/>
        <w:jc w:val="both"/>
        <w:outlineLvl w:val="0"/>
        <w:rPr>
          <w:rFonts w:cs="Arial"/>
          <w:color w:val="000000"/>
        </w:rPr>
      </w:pPr>
      <w:r w:rsidRPr="00797478">
        <w:rPr>
          <w:rFonts w:cs="Arial"/>
          <w:color w:val="000000"/>
        </w:rPr>
        <w:t xml:space="preserve">We agree and have corrected </w:t>
      </w:r>
      <w:r>
        <w:rPr>
          <w:rFonts w:cs="Arial"/>
          <w:color w:val="000000"/>
        </w:rPr>
        <w:t>the sentence</w:t>
      </w:r>
      <w:r w:rsidRPr="00797478">
        <w:rPr>
          <w:rFonts w:cs="Arial"/>
          <w:color w:val="000000"/>
        </w:rPr>
        <w:t>.</w:t>
      </w:r>
    </w:p>
    <w:p w:rsidR="00B4798C" w:rsidRPr="00797478" w:rsidRDefault="00B4798C" w:rsidP="00B4798C">
      <w:pPr>
        <w:widowControl w:val="0"/>
        <w:autoSpaceDE w:val="0"/>
        <w:autoSpaceDN w:val="0"/>
        <w:adjustRightInd w:val="0"/>
        <w:spacing w:line="240" w:lineRule="auto"/>
        <w:jc w:val="both"/>
        <w:outlineLvl w:val="0"/>
        <w:rPr>
          <w:rFonts w:cs="Arial"/>
          <w:color w:val="000000"/>
        </w:rPr>
      </w:pPr>
    </w:p>
    <w:p w:rsidR="00B4798C" w:rsidRPr="00797478" w:rsidRDefault="00B4798C" w:rsidP="00B4798C">
      <w:pPr>
        <w:pStyle w:val="ListParagraph"/>
        <w:numPr>
          <w:ilvl w:val="0"/>
          <w:numId w:val="18"/>
        </w:numPr>
        <w:spacing w:line="240" w:lineRule="auto"/>
        <w:jc w:val="both"/>
        <w:rPr>
          <w:rFonts w:cs="Arial"/>
          <w:i/>
        </w:rPr>
      </w:pPr>
      <w:r w:rsidRPr="00797478">
        <w:rPr>
          <w:rFonts w:cs="Arial"/>
          <w:i/>
        </w:rPr>
        <w:t>Line 347 - Suggest "does not increase" instead of "do not increase"</w:t>
      </w:r>
    </w:p>
    <w:p w:rsidR="00B4798C" w:rsidRPr="00797478" w:rsidRDefault="00B4798C" w:rsidP="00B4798C">
      <w:pPr>
        <w:widowControl w:val="0"/>
        <w:autoSpaceDE w:val="0"/>
        <w:autoSpaceDN w:val="0"/>
        <w:adjustRightInd w:val="0"/>
        <w:spacing w:line="240" w:lineRule="auto"/>
        <w:jc w:val="both"/>
        <w:outlineLvl w:val="0"/>
        <w:rPr>
          <w:rFonts w:cs="Arial"/>
          <w:color w:val="000000"/>
        </w:rPr>
      </w:pPr>
    </w:p>
    <w:p w:rsidR="00B4798C" w:rsidRPr="00B4798C" w:rsidRDefault="00B4798C" w:rsidP="00B4798C">
      <w:pPr>
        <w:widowControl w:val="0"/>
        <w:autoSpaceDE w:val="0"/>
        <w:autoSpaceDN w:val="0"/>
        <w:adjustRightInd w:val="0"/>
        <w:spacing w:line="240" w:lineRule="auto"/>
        <w:jc w:val="both"/>
        <w:outlineLvl w:val="0"/>
        <w:rPr>
          <w:rFonts w:cs="Arial"/>
          <w:color w:val="000000"/>
        </w:rPr>
      </w:pPr>
      <w:r w:rsidRPr="00797478">
        <w:rPr>
          <w:rFonts w:cs="Arial"/>
          <w:color w:val="000000"/>
        </w:rPr>
        <w:lastRenderedPageBreak/>
        <w:t xml:space="preserve">We agree and have corrected </w:t>
      </w:r>
      <w:r>
        <w:rPr>
          <w:rFonts w:cs="Arial"/>
          <w:color w:val="000000"/>
        </w:rPr>
        <w:t>the sentence</w:t>
      </w:r>
      <w:r w:rsidRPr="00797478">
        <w:rPr>
          <w:rFonts w:cs="Arial"/>
          <w:color w:val="000000"/>
        </w:rPr>
        <w:t>.</w:t>
      </w:r>
    </w:p>
    <w:p w:rsidR="00F77875" w:rsidRPr="00DF793F" w:rsidRDefault="00F77875" w:rsidP="00DC55DD">
      <w:pPr>
        <w:rPr>
          <w:lang w:val="en-US"/>
        </w:rPr>
      </w:pPr>
    </w:p>
    <w:p w:rsidR="00F77875" w:rsidRPr="00DF793F" w:rsidRDefault="00F77875" w:rsidP="00DC55DD">
      <w:pPr>
        <w:rPr>
          <w:lang w:val="en-US"/>
        </w:rPr>
      </w:pPr>
    </w:p>
    <w:p w:rsidR="00F77875" w:rsidRPr="00DF793F" w:rsidRDefault="00F77875" w:rsidP="00DC55DD">
      <w:pPr>
        <w:rPr>
          <w:lang w:val="en-US"/>
        </w:rPr>
      </w:pPr>
    </w:p>
    <w:sectPr w:rsidR="00F77875" w:rsidRPr="00DF793F" w:rsidSect="00B4798C">
      <w:headerReference w:type="even" r:id="rId7"/>
      <w:footerReference w:type="default" r:id="rId8"/>
      <w:headerReference w:type="first" r:id="rId9"/>
      <w:footerReference w:type="first" r:id="rId10"/>
      <w:pgSz w:w="11906" w:h="16838" w:code="9"/>
      <w:pgMar w:top="2240" w:right="1418" w:bottom="2041" w:left="1418"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E33" w:rsidRDefault="00D27E33">
      <w:r>
        <w:separator/>
      </w:r>
    </w:p>
  </w:endnote>
  <w:endnote w:type="continuationSeparator" w:id="0">
    <w:p w:rsidR="00D27E33" w:rsidRDefault="00D2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4F" w:rsidRDefault="00F1284F" w:rsidP="00B4798C">
    <w:pPr>
      <w:pStyle w:val="Template-FortroligtInternt"/>
    </w:pPr>
    <w:bookmarkStart w:id="5" w:name="CUS_Classification_2"/>
    <w:bookmarkEnd w:id="5"/>
  </w:p>
  <w:p w:rsidR="00BD64D9" w:rsidRDefault="00A164F6">
    <w:pPr>
      <w:pStyle w:val="Footer"/>
    </w:pPr>
    <w:r>
      <w:rPr>
        <w:noProof/>
        <w:lang w:val="en-US" w:eastAsia="en-US"/>
      </w:rPr>
      <mc:AlternateContent>
        <mc:Choice Requires="wps">
          <w:drawing>
            <wp:anchor distT="0" distB="0" distL="114300" distR="114300" simplePos="0" relativeHeight="251659776" behindDoc="0" locked="0" layoutInCell="1" allowOverlap="1" wp14:anchorId="3383540B" wp14:editId="503BEE1B">
              <wp:simplePos x="0" y="0"/>
              <wp:positionH relativeFrom="page">
                <wp:posOffset>6293485</wp:posOffset>
              </wp:positionH>
              <wp:positionV relativeFrom="page">
                <wp:posOffset>9803765</wp:posOffset>
              </wp:positionV>
              <wp:extent cx="374015" cy="321945"/>
              <wp:effectExtent l="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E79" w:rsidRPr="00A241FB" w:rsidRDefault="009F2E79" w:rsidP="009F2E79">
                          <w:pPr>
                            <w:jc w:val="right"/>
                          </w:pPr>
                          <w:r w:rsidRPr="00A241FB">
                            <w:rPr>
                              <w:rStyle w:val="PageNumber"/>
                            </w:rPr>
                            <w:fldChar w:fldCharType="begin"/>
                          </w:r>
                          <w:r w:rsidRPr="00A241FB">
                            <w:rPr>
                              <w:rStyle w:val="PageNumber"/>
                            </w:rPr>
                            <w:instrText xml:space="preserve"> PAGE </w:instrText>
                          </w:r>
                          <w:r w:rsidRPr="00A241FB">
                            <w:rPr>
                              <w:rStyle w:val="PageNumber"/>
                            </w:rPr>
                            <w:fldChar w:fldCharType="separate"/>
                          </w:r>
                          <w:r w:rsidR="00552374">
                            <w:rPr>
                              <w:rStyle w:val="PageNumber"/>
                              <w:noProof/>
                            </w:rPr>
                            <w:t>2</w:t>
                          </w:r>
                          <w:r w:rsidRPr="00A241FB">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3540B" id="_x0000_t202" coordsize="21600,21600" o:spt="202" path="m,l,21600r21600,l21600,xe">
              <v:stroke joinstyle="miter"/>
              <v:path gradientshapeok="t" o:connecttype="rect"/>
            </v:shapetype>
            <v:shape id="Text Box 15" o:spid="_x0000_s1026" type="#_x0000_t202" style="position:absolute;margin-left:495.55pt;margin-top:771.95pt;width:29.45pt;height:25.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" filled="f" stroked="f">
              <v:textbox inset="0,0,0,0">
                <w:txbxContent>
                  <w:p w:rsidR="009F2E79" w:rsidRPr="00A241FB" w:rsidRDefault="009F2E79" w:rsidP="009F2E79">
                    <w:pPr>
                      <w:jc w:val="right"/>
                    </w:pPr>
                    <w:r w:rsidRPr="00A241FB">
                      <w:rPr>
                        <w:rStyle w:val="PageNumber"/>
                      </w:rPr>
                      <w:fldChar w:fldCharType="begin"/>
                    </w:r>
                    <w:r w:rsidRPr="00A241FB">
                      <w:rPr>
                        <w:rStyle w:val="PageNumber"/>
                      </w:rPr>
                      <w:instrText xml:space="preserve"> PAGE </w:instrText>
                    </w:r>
                    <w:r w:rsidRPr="00A241FB">
                      <w:rPr>
                        <w:rStyle w:val="PageNumber"/>
                      </w:rPr>
                      <w:fldChar w:fldCharType="separate"/>
                    </w:r>
                    <w:r w:rsidR="00552374">
                      <w:rPr>
                        <w:rStyle w:val="PageNumber"/>
                        <w:noProof/>
                      </w:rPr>
                      <w:t>2</w:t>
                    </w:r>
                    <w:r w:rsidRPr="00A241FB">
                      <w:rPr>
                        <w:rStyle w:val="PageNumb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454" w:type="dxa"/>
      </w:tblCellMar>
      <w:tblLook w:val="01E0" w:firstRow="1" w:lastRow="1" w:firstColumn="1" w:lastColumn="1" w:noHBand="0" w:noVBand="0"/>
    </w:tblPr>
    <w:tblGrid>
      <w:gridCol w:w="2892"/>
      <w:gridCol w:w="2495"/>
      <w:gridCol w:w="1899"/>
      <w:gridCol w:w="1799"/>
    </w:tblGrid>
    <w:tr w:rsidR="00F463F5" w:rsidTr="004B2281">
      <w:trPr>
        <w:trHeight w:val="737"/>
      </w:trPr>
      <w:tc>
        <w:tcPr>
          <w:tcW w:w="2892" w:type="dxa"/>
          <w:tcMar>
            <w:right w:w="0" w:type="dxa"/>
          </w:tcMar>
        </w:tcPr>
        <w:p w:rsidR="00F463F5" w:rsidRPr="00DF793F" w:rsidRDefault="00DC55DD" w:rsidP="00F463F5">
          <w:pPr>
            <w:pStyle w:val="Template-Adresse"/>
            <w:rPr>
              <w:lang w:val="en-US"/>
            </w:rPr>
          </w:pPr>
          <w:bookmarkStart w:id="6" w:name="OFF_DTUNavn"/>
          <w:r w:rsidRPr="00DF793F">
            <w:rPr>
              <w:lang w:val="en-US"/>
            </w:rPr>
            <w:t xml:space="preserve">Technical University of Denmark </w:t>
          </w:r>
          <w:bookmarkEnd w:id="6"/>
        </w:p>
        <w:p w:rsidR="00F463F5" w:rsidRPr="00DF793F" w:rsidRDefault="00DC55DD" w:rsidP="00DC55DD">
          <w:pPr>
            <w:pStyle w:val="Template-Afdeling"/>
            <w:rPr>
              <w:lang w:val="en-US"/>
            </w:rPr>
          </w:pPr>
          <w:bookmarkStart w:id="7" w:name="OFF_Name"/>
          <w:r w:rsidRPr="00DF793F">
            <w:rPr>
              <w:lang w:val="en-US"/>
            </w:rPr>
            <w:t>Department of Electrical Engineering</w:t>
          </w:r>
          <w:bookmarkEnd w:id="7"/>
        </w:p>
      </w:tc>
      <w:tc>
        <w:tcPr>
          <w:tcW w:w="2495" w:type="dxa"/>
        </w:tcPr>
        <w:p w:rsidR="00F463F5" w:rsidRDefault="00F463F5" w:rsidP="00F463F5">
          <w:pPr>
            <w:pStyle w:val="Template-Adresse"/>
          </w:pPr>
          <w:bookmarkStart w:id="8" w:name="OFF_Address"/>
          <w:bookmarkStart w:id="9" w:name="OFF_Address_HIF"/>
          <w:r>
            <w:t>Ørsteds Plads</w:t>
          </w:r>
          <w:bookmarkEnd w:id="8"/>
        </w:p>
        <w:p w:rsidR="00F463F5" w:rsidRDefault="00F463F5" w:rsidP="00F463F5">
          <w:pPr>
            <w:pStyle w:val="Template-Adresse"/>
          </w:pPr>
          <w:bookmarkStart w:id="10" w:name="OFF_Department"/>
          <w:bookmarkStart w:id="11" w:name="OFF_Department_HIF"/>
          <w:bookmarkEnd w:id="9"/>
          <w:r>
            <w:t>B</w:t>
          </w:r>
          <w:r w:rsidR="00DC55DD">
            <w:t>uilding</w:t>
          </w:r>
          <w:r>
            <w:t xml:space="preserve"> 352</w:t>
          </w:r>
          <w:bookmarkEnd w:id="10"/>
          <w:r>
            <w:t xml:space="preserve"> </w:t>
          </w:r>
        </w:p>
        <w:p w:rsidR="00F463F5" w:rsidRPr="006E69C5" w:rsidRDefault="00F463F5" w:rsidP="00F463F5">
          <w:pPr>
            <w:pStyle w:val="Template-Adresse"/>
          </w:pPr>
          <w:bookmarkStart w:id="12" w:name="OFF_City"/>
          <w:bookmarkStart w:id="13" w:name="OFF_City_HIF"/>
          <w:bookmarkEnd w:id="11"/>
          <w:r>
            <w:t>2800 Kgs. Lyngby</w:t>
          </w:r>
          <w:bookmarkEnd w:id="12"/>
          <w:r>
            <w:t xml:space="preserve"> </w:t>
          </w:r>
          <w:bookmarkEnd w:id="13"/>
        </w:p>
      </w:tc>
      <w:tc>
        <w:tcPr>
          <w:tcW w:w="1899" w:type="dxa"/>
          <w:tcMar>
            <w:right w:w="227" w:type="dxa"/>
          </w:tcMar>
        </w:tcPr>
        <w:p w:rsidR="00F463F5" w:rsidRPr="006E69C5" w:rsidRDefault="00F463F5" w:rsidP="00F463F5">
          <w:pPr>
            <w:pStyle w:val="Template-Adresse"/>
            <w:tabs>
              <w:tab w:val="clear" w:pos="397"/>
              <w:tab w:val="left" w:pos="394"/>
            </w:tabs>
          </w:pPr>
          <w:bookmarkStart w:id="14" w:name="LAN_Tlf"/>
          <w:bookmarkStart w:id="15" w:name="OFF_Phone_HIF"/>
          <w:r>
            <w:t>Tlf.</w:t>
          </w:r>
          <w:bookmarkEnd w:id="14"/>
          <w:r w:rsidRPr="006E69C5">
            <w:tab/>
          </w:r>
          <w:bookmarkStart w:id="16" w:name="LAN_Plus45"/>
          <w:bookmarkEnd w:id="16"/>
          <w:r w:rsidRPr="006E69C5">
            <w:t xml:space="preserve"> </w:t>
          </w:r>
          <w:bookmarkStart w:id="17" w:name="OFF_Phone"/>
          <w:r>
            <w:t>45 25 39 30</w:t>
          </w:r>
          <w:bookmarkEnd w:id="17"/>
        </w:p>
        <w:p w:rsidR="00F463F5" w:rsidRPr="006E69C5" w:rsidRDefault="00F463F5" w:rsidP="00F463F5">
          <w:pPr>
            <w:pStyle w:val="Template-Adresse"/>
            <w:tabs>
              <w:tab w:val="clear" w:pos="397"/>
              <w:tab w:val="left" w:pos="394"/>
            </w:tabs>
          </w:pPr>
          <w:bookmarkStart w:id="18" w:name="LAN_Dir"/>
          <w:bookmarkStart w:id="19" w:name="USR_DirectPhone_HIF"/>
          <w:bookmarkEnd w:id="15"/>
          <w:r>
            <w:t>Dir</w:t>
          </w:r>
          <w:bookmarkEnd w:id="18"/>
          <w:r w:rsidRPr="006E69C5">
            <w:t>.</w:t>
          </w:r>
          <w:r w:rsidRPr="006E69C5">
            <w:tab/>
          </w:r>
          <w:bookmarkStart w:id="20" w:name="LAN_Plus45_1"/>
          <w:bookmarkEnd w:id="20"/>
          <w:r w:rsidRPr="006E69C5">
            <w:t xml:space="preserve"> </w:t>
          </w:r>
          <w:bookmarkStart w:id="21" w:name="USR_DirectPhone"/>
          <w:r>
            <w:t>+45 45255832</w:t>
          </w:r>
          <w:bookmarkEnd w:id="21"/>
        </w:p>
        <w:p w:rsidR="00F463F5" w:rsidRPr="006E69C5" w:rsidRDefault="00F463F5" w:rsidP="00F463F5">
          <w:pPr>
            <w:pStyle w:val="Template-Adresse"/>
            <w:tabs>
              <w:tab w:val="clear" w:pos="397"/>
              <w:tab w:val="left" w:pos="394"/>
            </w:tabs>
          </w:pPr>
          <w:bookmarkStart w:id="22" w:name="LAN_Fax"/>
          <w:bookmarkStart w:id="23" w:name="OFF_Fax_HIF"/>
          <w:bookmarkEnd w:id="19"/>
          <w:r>
            <w:t>Fax</w:t>
          </w:r>
          <w:bookmarkEnd w:id="22"/>
          <w:r w:rsidRPr="006E69C5">
            <w:tab/>
          </w:r>
          <w:bookmarkStart w:id="24" w:name="LAN_Plus45_2"/>
          <w:bookmarkEnd w:id="24"/>
          <w:r w:rsidRPr="006E69C5">
            <w:t xml:space="preserve"> </w:t>
          </w:r>
          <w:bookmarkStart w:id="25" w:name="OFF_Fax"/>
          <w:r>
            <w:t>45 88 05 77</w:t>
          </w:r>
          <w:bookmarkEnd w:id="25"/>
          <w:r w:rsidRPr="006E69C5">
            <w:t xml:space="preserve"> </w:t>
          </w:r>
          <w:bookmarkEnd w:id="23"/>
        </w:p>
      </w:tc>
      <w:tc>
        <w:tcPr>
          <w:tcW w:w="1799" w:type="dxa"/>
          <w:tcMar>
            <w:right w:w="0" w:type="dxa"/>
          </w:tcMar>
        </w:tcPr>
        <w:p w:rsidR="00F463F5" w:rsidRPr="006E69C5" w:rsidRDefault="00F463F5" w:rsidP="00F463F5">
          <w:pPr>
            <w:pStyle w:val="Template-Adresse"/>
            <w:tabs>
              <w:tab w:val="clear" w:pos="397"/>
            </w:tabs>
            <w:jc w:val="right"/>
            <w:rPr>
              <w:vanish/>
            </w:rPr>
          </w:pPr>
          <w:bookmarkStart w:id="26" w:name="USR_Email"/>
          <w:bookmarkStart w:id="27" w:name="USR_Email_HIF"/>
          <w:bookmarkEnd w:id="26"/>
        </w:p>
        <w:p w:rsidR="00F463F5" w:rsidRDefault="00F463F5" w:rsidP="00F463F5">
          <w:pPr>
            <w:pStyle w:val="Template-Adresse"/>
            <w:tabs>
              <w:tab w:val="clear" w:pos="397"/>
            </w:tabs>
            <w:jc w:val="right"/>
          </w:pPr>
          <w:bookmarkStart w:id="28" w:name="OFF_Web"/>
          <w:bookmarkStart w:id="29" w:name="OFF_Web_HIF"/>
          <w:bookmarkEnd w:id="27"/>
          <w:r>
            <w:t>www.elektro.dtu.dk</w:t>
          </w:r>
          <w:bookmarkEnd w:id="28"/>
        </w:p>
        <w:bookmarkEnd w:id="29"/>
        <w:p w:rsidR="00F463F5" w:rsidRDefault="00F463F5" w:rsidP="00F463F5">
          <w:pPr>
            <w:pStyle w:val="Template-Adresse"/>
            <w:tabs>
              <w:tab w:val="clear" w:pos="397"/>
            </w:tabs>
            <w:jc w:val="right"/>
          </w:pPr>
        </w:p>
      </w:tc>
    </w:tr>
    <w:tr w:rsidR="00F463F5" w:rsidTr="004B2281">
      <w:tc>
        <w:tcPr>
          <w:tcW w:w="2892" w:type="dxa"/>
          <w:tcMar>
            <w:right w:w="0" w:type="dxa"/>
          </w:tcMar>
        </w:tcPr>
        <w:p w:rsidR="00F463F5" w:rsidRDefault="00F463F5" w:rsidP="00F463F5">
          <w:pPr>
            <w:pStyle w:val="Template-Adresse"/>
          </w:pPr>
        </w:p>
      </w:tc>
      <w:tc>
        <w:tcPr>
          <w:tcW w:w="2495" w:type="dxa"/>
        </w:tcPr>
        <w:p w:rsidR="00F463F5" w:rsidRDefault="00F463F5" w:rsidP="00F463F5">
          <w:pPr>
            <w:pStyle w:val="Template-Adresse"/>
          </w:pPr>
        </w:p>
      </w:tc>
      <w:tc>
        <w:tcPr>
          <w:tcW w:w="3698" w:type="dxa"/>
          <w:gridSpan w:val="2"/>
          <w:tcMar>
            <w:right w:w="0" w:type="dxa"/>
          </w:tcMar>
        </w:tcPr>
        <w:p w:rsidR="00F463F5" w:rsidRPr="006E69C5" w:rsidRDefault="00F463F5" w:rsidP="00F463F5">
          <w:pPr>
            <w:pStyle w:val="Template-Adresse"/>
            <w:tabs>
              <w:tab w:val="clear" w:pos="397"/>
            </w:tabs>
            <w:jc w:val="right"/>
          </w:pPr>
          <w:bookmarkStart w:id="30" w:name="USR_EmailLong"/>
          <w:r>
            <w:t>chamnav@elektro.dtu.dk</w:t>
          </w:r>
          <w:bookmarkEnd w:id="30"/>
        </w:p>
      </w:tc>
    </w:tr>
  </w:tbl>
  <w:p w:rsidR="00CB4B79" w:rsidRDefault="00A164F6">
    <w:pPr>
      <w:pStyle w:val="Footer"/>
    </w:pPr>
    <w:r>
      <w:rPr>
        <w:noProof/>
        <w:lang w:val="en-US" w:eastAsia="en-US"/>
      </w:rPr>
      <mc:AlternateContent>
        <mc:Choice Requires="wps">
          <w:drawing>
            <wp:anchor distT="0" distB="0" distL="114300" distR="114300" simplePos="0" relativeHeight="251658752" behindDoc="0" locked="0" layoutInCell="1" allowOverlap="1" wp14:anchorId="262A5FEC" wp14:editId="42AE999B">
              <wp:simplePos x="0" y="0"/>
              <wp:positionH relativeFrom="page">
                <wp:posOffset>208915</wp:posOffset>
              </wp:positionH>
              <wp:positionV relativeFrom="page">
                <wp:posOffset>7872095</wp:posOffset>
              </wp:positionV>
              <wp:extent cx="224790" cy="1534160"/>
              <wp:effectExtent l="0" t="4445" r="4445" b="44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53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B79" w:rsidRPr="00CB4B79" w:rsidRDefault="00CB4B79" w:rsidP="00B83A84">
                          <w:pPr>
                            <w:pStyle w:val="Template-CVR"/>
                            <w:rPr>
                              <w:szCs w:val="12"/>
                            </w:rPr>
                          </w:pPr>
                          <w:bookmarkStart w:id="31" w:name="LAN_CVR"/>
                          <w:r>
                            <w:t>CVR-nr.</w:t>
                          </w:r>
                          <w:bookmarkEnd w:id="31"/>
                          <w:r w:rsidR="009B3B90">
                            <w:t xml:space="preserve"> </w:t>
                          </w:r>
                          <w:bookmarkStart w:id="32" w:name="OFF_CVR"/>
                          <w:r>
                            <w:t>DK 30 06 09 46</w:t>
                          </w:r>
                          <w:bookmarkEnd w:id="32"/>
                          <w: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A5FEC" id="_x0000_t202" coordsize="21600,21600" o:spt="202" path="m,l,21600r21600,l21600,xe">
              <v:stroke joinstyle="miter"/>
              <v:path gradientshapeok="t" o:connecttype="rect"/>
            </v:shapetype>
            <v:shape id="Text Box 11" o:spid="_x0000_s1027" type="#_x0000_t202" style="position:absolute;margin-left:16.45pt;margin-top:619.85pt;width:17.7pt;height:12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" filled="f" stroked="f">
              <v:textbox style="layout-flow:vertical;mso-layout-flow-alt:bottom-to-top" inset="0,0,0,0">
                <w:txbxContent>
                  <w:p w:rsidR="00CB4B79" w:rsidRPr="00CB4B79" w:rsidRDefault="00CB4B79" w:rsidP="00B83A84">
                    <w:pPr>
                      <w:pStyle w:val="Template-CVR"/>
                      <w:rPr>
                        <w:szCs w:val="12"/>
                      </w:rPr>
                    </w:pPr>
                    <w:bookmarkStart w:id="33" w:name="LAN_CVR"/>
                    <w:r>
                      <w:t>CVR-nr.</w:t>
                    </w:r>
                    <w:bookmarkEnd w:id="33"/>
                    <w:r w:rsidR="009B3B90">
                      <w:t xml:space="preserve"> </w:t>
                    </w:r>
                    <w:bookmarkStart w:id="34" w:name="OFF_CVR"/>
                    <w:r>
                      <w:t>DK 30 06 09 46</w:t>
                    </w:r>
                    <w:bookmarkEnd w:id="34"/>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E33" w:rsidRDefault="00D27E33">
      <w:r>
        <w:separator/>
      </w:r>
    </w:p>
  </w:footnote>
  <w:footnote w:type="continuationSeparator" w:id="0">
    <w:p w:rsidR="00D27E33" w:rsidRDefault="00D27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CBF" w:rsidRDefault="00A164F6">
    <w:pPr>
      <w:pStyle w:val="Header"/>
    </w:pPr>
    <w:r>
      <w:rPr>
        <w:noProof/>
        <w:lang w:val="en-US" w:eastAsia="en-US"/>
      </w:rPr>
      <w:drawing>
        <wp:anchor distT="0" distB="0" distL="0" distR="0" simplePos="0" relativeHeight="251655680" behindDoc="0" locked="0" layoutInCell="1" allowOverlap="1" wp14:anchorId="7688AF93" wp14:editId="74C48DDD">
          <wp:simplePos x="0" y="0"/>
          <wp:positionH relativeFrom="page">
            <wp:posOffset>6289040</wp:posOffset>
          </wp:positionH>
          <wp:positionV relativeFrom="page">
            <wp:posOffset>575945</wp:posOffset>
          </wp:positionV>
          <wp:extent cx="408940" cy="592455"/>
          <wp:effectExtent l="0" t="0" r="0" b="0"/>
          <wp:wrapNone/>
          <wp:docPr id="3" name="logohide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de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940" cy="592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112" w:rsidRDefault="00891112">
    <w:pPr>
      <w:pStyle w:val="Header"/>
    </w:pPr>
  </w:p>
  <w:p w:rsidR="00891112" w:rsidRDefault="00891112">
    <w:pPr>
      <w:pStyle w:val="Header"/>
    </w:pPr>
    <w:r>
      <w:rPr>
        <w:noProof/>
        <w:lang w:val="en-US" w:eastAsia="en-US"/>
      </w:rPr>
      <w:drawing>
        <wp:anchor distT="0" distB="0" distL="0" distR="0" simplePos="0" relativeHeight="251660800" behindDoc="0" locked="0" layoutInCell="1" allowOverlap="1">
          <wp:simplePos x="0" y="0"/>
          <wp:positionH relativeFrom="page">
            <wp:posOffset>6289200</wp:posOffset>
          </wp:positionH>
          <wp:positionV relativeFrom="page">
            <wp:posOffset>576000</wp:posOffset>
          </wp:positionV>
          <wp:extent cx="389360" cy="565200"/>
          <wp:effectExtent l="0" t="0" r="0" b="0"/>
          <wp:wrapNone/>
          <wp:docPr id="204400211" name="LogoFrontpageHide"/>
          <wp:cNvGraphicFramePr/>
          <a:graphic xmlns:a="http://schemas.openxmlformats.org/drawingml/2006/main">
            <a:graphicData uri="http://schemas.openxmlformats.org/drawingml/2006/picture">
              <pic:pic xmlns:pic="http://schemas.openxmlformats.org/drawingml/2006/picture">
                <pic:nvPicPr>
                  <pic:cNvPr id="204400211" name="LogoFrontpageHide"/>
                  <pic:cNvPicPr/>
                </pic:nvPicPr>
                <pic:blipFill>
                  <a:blip r:embed="rId1"/>
                  <a:srcRect/>
                  <a:stretch/>
                </pic:blipFill>
                <pic:spPr>
                  <a:xfrm>
                    <a:off x="0" y="0"/>
                    <a:ext cx="389360" cy="565200"/>
                  </a:xfrm>
                  <a:prstGeom prst="rect">
                    <a:avLst/>
                  </a:prstGeom>
                </pic:spPr>
              </pic:pic>
            </a:graphicData>
          </a:graphic>
        </wp:anchor>
      </w:drawing>
    </w:r>
    <w:r>
      <w:rPr>
        <w:noProof/>
        <w:lang w:val="en-US" w:eastAsia="en-US"/>
      </w:rPr>
      <w:drawing>
        <wp:anchor distT="0" distB="0" distL="0" distR="0" simplePos="0" relativeHeight="251661824" behindDoc="0" locked="0" layoutInCell="1" allowOverlap="1">
          <wp:simplePos x="0" y="0"/>
          <wp:positionH relativeFrom="page">
            <wp:posOffset>900000</wp:posOffset>
          </wp:positionH>
          <wp:positionV relativeFrom="page">
            <wp:posOffset>612000</wp:posOffset>
          </wp:positionV>
          <wp:extent cx="891715" cy="151200"/>
          <wp:effectExtent l="0" t="0" r="0" b="0"/>
          <wp:wrapNone/>
          <wp:docPr id="1918934565" name="LogoInstituteNameHide"/>
          <wp:cNvGraphicFramePr/>
          <a:graphic xmlns:a="http://schemas.openxmlformats.org/drawingml/2006/main">
            <a:graphicData uri="http://schemas.openxmlformats.org/drawingml/2006/picture">
              <pic:pic xmlns:pic="http://schemas.openxmlformats.org/drawingml/2006/picture">
                <pic:nvPicPr>
                  <pic:cNvPr id="1918934565" name="LogoInstituteNameHide"/>
                  <pic:cNvPicPr/>
                </pic:nvPicPr>
                <pic:blipFill>
                  <a:blip r:embed="rId2"/>
                  <a:srcRect/>
                  <a:stretch/>
                </pic:blipFill>
                <pic:spPr>
                  <a:xfrm>
                    <a:off x="0" y="0"/>
                    <a:ext cx="891715" cy="151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A267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9CB4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1ED1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D0AE4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F7A37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22B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1A77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76684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06F8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E6EBD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B6046C"/>
    <w:multiLevelType w:val="hybridMultilevel"/>
    <w:tmpl w:val="FC18D474"/>
    <w:lvl w:ilvl="0" w:tplc="52841DCC">
      <w:start w:val="1"/>
      <w:numFmt w:val="decimal"/>
      <w:lvlText w:val="%1."/>
      <w:lvlJc w:val="left"/>
      <w:pPr>
        <w:ind w:left="720" w:hanging="360"/>
      </w:pPr>
      <w:rPr>
        <w:rFonts w:eastAsiaTheme="minorHAnsi"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A2632"/>
    <w:multiLevelType w:val="hybridMultilevel"/>
    <w:tmpl w:val="DF2AE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25119"/>
    <w:multiLevelType w:val="hybridMultilevel"/>
    <w:tmpl w:val="DF16D4FC"/>
    <w:lvl w:ilvl="0" w:tplc="D17E5752">
      <w:start w:val="1"/>
      <w:numFmt w:val="bullet"/>
      <w:lvlText w:val=""/>
      <w:lvlJc w:val="left"/>
      <w:pPr>
        <w:tabs>
          <w:tab w:val="num" w:pos="340"/>
        </w:tabs>
        <w:ind w:left="340" w:hanging="340"/>
      </w:pPr>
      <w:rPr>
        <w:rFonts w:ascii="Symbol" w:hAnsi="Symbol" w:hint="default"/>
        <w:color w:val="auto"/>
        <w:sz w:val="23"/>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AF5388"/>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EB11B1E"/>
    <w:multiLevelType w:val="hybridMultilevel"/>
    <w:tmpl w:val="ACB4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8D51FB"/>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8F7E6C"/>
    <w:multiLevelType w:val="hybridMultilevel"/>
    <w:tmpl w:val="A276FB88"/>
    <w:lvl w:ilvl="0" w:tplc="1ADA6C4A">
      <w:start w:val="1"/>
      <w:numFmt w:val="decimal"/>
      <w:lvlText w:val="%1."/>
      <w:lvlJc w:val="left"/>
      <w:pPr>
        <w:tabs>
          <w:tab w:val="num" w:pos="340"/>
        </w:tabs>
        <w:ind w:left="340" w:hanging="340"/>
      </w:pPr>
      <w:rPr>
        <w:rFonts w:ascii="Arial" w:hAnsi="Arial" w:hint="default"/>
        <w:b w:val="0"/>
        <w:i w:val="0"/>
        <w:sz w:val="20"/>
        <w:szCs w:val="2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7F647384"/>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12"/>
  </w:num>
  <w:num w:numId="5">
    <w:abstractNumId w:val="16"/>
  </w:num>
  <w:num w:numId="6">
    <w:abstractNumId w:val="8"/>
  </w:num>
  <w:num w:numId="7">
    <w:abstractNumId w:val="5"/>
  </w:num>
  <w:num w:numId="8">
    <w:abstractNumId w:val="4"/>
  </w:num>
  <w:num w:numId="9">
    <w:abstractNumId w:val="17"/>
  </w:num>
  <w:num w:numId="10">
    <w:abstractNumId w:val="15"/>
  </w:num>
  <w:num w:numId="11">
    <w:abstractNumId w:val="13"/>
  </w:num>
  <w:num w:numId="12">
    <w:abstractNumId w:val="3"/>
  </w:num>
  <w:num w:numId="13">
    <w:abstractNumId w:val="2"/>
  </w:num>
  <w:num w:numId="14">
    <w:abstractNumId w:val="1"/>
  </w:num>
  <w:num w:numId="15">
    <w:abstractNumId w:val="0"/>
  </w:num>
  <w:num w:numId="16">
    <w:abstractNumId w:val="14"/>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a-DK" w:vendorID="64" w:dllVersion="4096" w:nlCheck="1" w:checkStyle="0"/>
  <w:activeWritingStyle w:appName="MSWord" w:lang="en-US" w:vendorID="64" w:dllVersion="4096" w:nlCheck="1" w:checkStyle="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CC"/>
    <w:rsid w:val="00003294"/>
    <w:rsid w:val="000127B9"/>
    <w:rsid w:val="00031598"/>
    <w:rsid w:val="00031CE9"/>
    <w:rsid w:val="000369C4"/>
    <w:rsid w:val="000377DF"/>
    <w:rsid w:val="00044BCE"/>
    <w:rsid w:val="00073834"/>
    <w:rsid w:val="00074299"/>
    <w:rsid w:val="00087769"/>
    <w:rsid w:val="000A2A66"/>
    <w:rsid w:val="000A35DB"/>
    <w:rsid w:val="000B72DF"/>
    <w:rsid w:val="000E67F9"/>
    <w:rsid w:val="000F2162"/>
    <w:rsid w:val="000F6D6D"/>
    <w:rsid w:val="001110D5"/>
    <w:rsid w:val="001240E1"/>
    <w:rsid w:val="00143E23"/>
    <w:rsid w:val="001512B0"/>
    <w:rsid w:val="0017186D"/>
    <w:rsid w:val="001726ED"/>
    <w:rsid w:val="001949D9"/>
    <w:rsid w:val="001A7256"/>
    <w:rsid w:val="001B0099"/>
    <w:rsid w:val="001C0122"/>
    <w:rsid w:val="001C33D4"/>
    <w:rsid w:val="001C77A1"/>
    <w:rsid w:val="001D00AD"/>
    <w:rsid w:val="001D03BF"/>
    <w:rsid w:val="001F4BC7"/>
    <w:rsid w:val="00224B8A"/>
    <w:rsid w:val="00237BB1"/>
    <w:rsid w:val="00240DBF"/>
    <w:rsid w:val="002516BB"/>
    <w:rsid w:val="00274258"/>
    <w:rsid w:val="002938D9"/>
    <w:rsid w:val="00297876"/>
    <w:rsid w:val="002B0D35"/>
    <w:rsid w:val="002B3582"/>
    <w:rsid w:val="002B6F84"/>
    <w:rsid w:val="002C06FC"/>
    <w:rsid w:val="002D4DEA"/>
    <w:rsid w:val="002F64AC"/>
    <w:rsid w:val="0030355C"/>
    <w:rsid w:val="0033505E"/>
    <w:rsid w:val="00362B34"/>
    <w:rsid w:val="00392A66"/>
    <w:rsid w:val="003B18FD"/>
    <w:rsid w:val="003D7634"/>
    <w:rsid w:val="003E4C31"/>
    <w:rsid w:val="003E7F01"/>
    <w:rsid w:val="0042304F"/>
    <w:rsid w:val="004241CC"/>
    <w:rsid w:val="00435B59"/>
    <w:rsid w:val="00444398"/>
    <w:rsid w:val="00465595"/>
    <w:rsid w:val="00472472"/>
    <w:rsid w:val="00475DD5"/>
    <w:rsid w:val="00477319"/>
    <w:rsid w:val="00482B0D"/>
    <w:rsid w:val="004A6032"/>
    <w:rsid w:val="004B2422"/>
    <w:rsid w:val="004C0C0B"/>
    <w:rsid w:val="004C5CFD"/>
    <w:rsid w:val="004D64F7"/>
    <w:rsid w:val="004E0CF5"/>
    <w:rsid w:val="004E2E53"/>
    <w:rsid w:val="00504233"/>
    <w:rsid w:val="00522383"/>
    <w:rsid w:val="00541CE0"/>
    <w:rsid w:val="0055133E"/>
    <w:rsid w:val="00552374"/>
    <w:rsid w:val="00553120"/>
    <w:rsid w:val="00554F43"/>
    <w:rsid w:val="00555079"/>
    <w:rsid w:val="00555B18"/>
    <w:rsid w:val="00564A34"/>
    <w:rsid w:val="00573E18"/>
    <w:rsid w:val="00574182"/>
    <w:rsid w:val="005763FD"/>
    <w:rsid w:val="00587190"/>
    <w:rsid w:val="00590E46"/>
    <w:rsid w:val="005928ED"/>
    <w:rsid w:val="0059713D"/>
    <w:rsid w:val="005A7473"/>
    <w:rsid w:val="005C6DA5"/>
    <w:rsid w:val="005D119D"/>
    <w:rsid w:val="005E250D"/>
    <w:rsid w:val="005E7FA3"/>
    <w:rsid w:val="00603EF7"/>
    <w:rsid w:val="00630CBF"/>
    <w:rsid w:val="0065737F"/>
    <w:rsid w:val="00663709"/>
    <w:rsid w:val="0066624D"/>
    <w:rsid w:val="0066784A"/>
    <w:rsid w:val="006765E7"/>
    <w:rsid w:val="00683182"/>
    <w:rsid w:val="006A70B4"/>
    <w:rsid w:val="006B2C21"/>
    <w:rsid w:val="006B4D2A"/>
    <w:rsid w:val="006B779E"/>
    <w:rsid w:val="006C5885"/>
    <w:rsid w:val="006E69C5"/>
    <w:rsid w:val="006F6E4B"/>
    <w:rsid w:val="00734F3F"/>
    <w:rsid w:val="00744E65"/>
    <w:rsid w:val="007847B1"/>
    <w:rsid w:val="007B4AD4"/>
    <w:rsid w:val="007D11BB"/>
    <w:rsid w:val="007D2ABA"/>
    <w:rsid w:val="007D3057"/>
    <w:rsid w:val="007F38C2"/>
    <w:rsid w:val="007F5B78"/>
    <w:rsid w:val="00806FB2"/>
    <w:rsid w:val="00817B56"/>
    <w:rsid w:val="00821739"/>
    <w:rsid w:val="00827E59"/>
    <w:rsid w:val="00830E96"/>
    <w:rsid w:val="00832996"/>
    <w:rsid w:val="00845995"/>
    <w:rsid w:val="00853CE6"/>
    <w:rsid w:val="00855647"/>
    <w:rsid w:val="00881834"/>
    <w:rsid w:val="00891112"/>
    <w:rsid w:val="00892528"/>
    <w:rsid w:val="008C418B"/>
    <w:rsid w:val="008D44D3"/>
    <w:rsid w:val="008E75B1"/>
    <w:rsid w:val="00902714"/>
    <w:rsid w:val="009029E3"/>
    <w:rsid w:val="00902C87"/>
    <w:rsid w:val="00922267"/>
    <w:rsid w:val="009315DB"/>
    <w:rsid w:val="00935614"/>
    <w:rsid w:val="00936986"/>
    <w:rsid w:val="0097138F"/>
    <w:rsid w:val="009966CE"/>
    <w:rsid w:val="009A61A7"/>
    <w:rsid w:val="009B1FE4"/>
    <w:rsid w:val="009B3B90"/>
    <w:rsid w:val="009C40FB"/>
    <w:rsid w:val="009C457C"/>
    <w:rsid w:val="009F2E79"/>
    <w:rsid w:val="009F56D0"/>
    <w:rsid w:val="009F6B99"/>
    <w:rsid w:val="00A02FD2"/>
    <w:rsid w:val="00A06A92"/>
    <w:rsid w:val="00A164F6"/>
    <w:rsid w:val="00A34212"/>
    <w:rsid w:val="00A67B1B"/>
    <w:rsid w:val="00A774D5"/>
    <w:rsid w:val="00A915AE"/>
    <w:rsid w:val="00A93B14"/>
    <w:rsid w:val="00A97A22"/>
    <w:rsid w:val="00AA1DDD"/>
    <w:rsid w:val="00AA7500"/>
    <w:rsid w:val="00AC5046"/>
    <w:rsid w:val="00AE192B"/>
    <w:rsid w:val="00AF3827"/>
    <w:rsid w:val="00B11968"/>
    <w:rsid w:val="00B4798C"/>
    <w:rsid w:val="00B60D08"/>
    <w:rsid w:val="00B612CC"/>
    <w:rsid w:val="00B8125B"/>
    <w:rsid w:val="00B83A84"/>
    <w:rsid w:val="00B85A43"/>
    <w:rsid w:val="00B973C5"/>
    <w:rsid w:val="00B97769"/>
    <w:rsid w:val="00BA36B6"/>
    <w:rsid w:val="00BB1B76"/>
    <w:rsid w:val="00BD558D"/>
    <w:rsid w:val="00BD64D9"/>
    <w:rsid w:val="00BE33D5"/>
    <w:rsid w:val="00BF0701"/>
    <w:rsid w:val="00BF2E1E"/>
    <w:rsid w:val="00BF5962"/>
    <w:rsid w:val="00C119FB"/>
    <w:rsid w:val="00C151AE"/>
    <w:rsid w:val="00C15284"/>
    <w:rsid w:val="00C42448"/>
    <w:rsid w:val="00C43667"/>
    <w:rsid w:val="00C45078"/>
    <w:rsid w:val="00C54E54"/>
    <w:rsid w:val="00C941A3"/>
    <w:rsid w:val="00CA55BC"/>
    <w:rsid w:val="00CB4989"/>
    <w:rsid w:val="00CB4B79"/>
    <w:rsid w:val="00CC56C4"/>
    <w:rsid w:val="00CD1FE0"/>
    <w:rsid w:val="00CF3073"/>
    <w:rsid w:val="00CF75F4"/>
    <w:rsid w:val="00D13C23"/>
    <w:rsid w:val="00D15A67"/>
    <w:rsid w:val="00D27E33"/>
    <w:rsid w:val="00D54DC6"/>
    <w:rsid w:val="00D6064F"/>
    <w:rsid w:val="00D74531"/>
    <w:rsid w:val="00D80C05"/>
    <w:rsid w:val="00D815AC"/>
    <w:rsid w:val="00D92992"/>
    <w:rsid w:val="00DB56A7"/>
    <w:rsid w:val="00DC4BCA"/>
    <w:rsid w:val="00DC55DD"/>
    <w:rsid w:val="00DF7710"/>
    <w:rsid w:val="00DF793F"/>
    <w:rsid w:val="00E3407D"/>
    <w:rsid w:val="00E34084"/>
    <w:rsid w:val="00E5108D"/>
    <w:rsid w:val="00E56AAA"/>
    <w:rsid w:val="00E57AC4"/>
    <w:rsid w:val="00E64BE5"/>
    <w:rsid w:val="00E77A53"/>
    <w:rsid w:val="00E9443B"/>
    <w:rsid w:val="00E96DF8"/>
    <w:rsid w:val="00EC4AE6"/>
    <w:rsid w:val="00EC7A2E"/>
    <w:rsid w:val="00EE47D8"/>
    <w:rsid w:val="00EF469F"/>
    <w:rsid w:val="00F12034"/>
    <w:rsid w:val="00F12509"/>
    <w:rsid w:val="00F1284F"/>
    <w:rsid w:val="00F22A72"/>
    <w:rsid w:val="00F36503"/>
    <w:rsid w:val="00F463F5"/>
    <w:rsid w:val="00F709F6"/>
    <w:rsid w:val="00F77875"/>
    <w:rsid w:val="00F9135B"/>
    <w:rsid w:val="00F93A3F"/>
    <w:rsid w:val="00F975B9"/>
    <w:rsid w:val="00FA5951"/>
    <w:rsid w:val="00FB2806"/>
    <w:rsid w:val="00FB3613"/>
    <w:rsid w:val="00FC51F3"/>
    <w:rsid w:val="00FC5A8E"/>
    <w:rsid w:val="00FC79B1"/>
    <w:rsid w:val="00FD41D7"/>
    <w:rsid w:val="00FD5A69"/>
    <w:rsid w:val="00FE6670"/>
    <w:rsid w:val="00FF1D45"/>
    <w:rsid w:val="00FF31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FA24E3"/>
  <w15:docId w15:val="{9702C169-956A-48B7-BF1D-0614D69C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da-DK" w:bidi="ar-SA"/>
      </w:rPr>
    </w:rPrDefault>
    <w:pPrDefault>
      <w:pPr>
        <w:spacing w:line="280" w:lineRule="atLeast"/>
      </w:pPr>
    </w:pPrDefault>
  </w:docDefaults>
  <w:latentStyles w:defLockedState="0" w:defUIPriority="2"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4"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99" w:unhideWhenUsed="1"/>
    <w:lsdException w:name="envelope address" w:semiHidden="1" w:uiPriority="4" w:unhideWhenUsed="1"/>
    <w:lsdException w:name="envelope return" w:semiHidden="1" w:uiPriority="4"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99"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iPriority="4"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iPriority="4"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iPriority="4" w:unhideWhenUsed="1"/>
    <w:lsdException w:name="Body Text First Indent" w:semiHidden="1" w:uiPriority="4" w:unhideWhenUsed="1"/>
    <w:lsdException w:name="Body Text First Indent 2" w:semiHidden="1" w:uiPriority="4" w:unhideWhenUsed="1"/>
    <w:lsdException w:name="Note Heading" w:semiHidden="1"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0" w:unhideWhenUsed="1"/>
    <w:lsdException w:name="FollowedHyperlink" w:semiHidden="1" w:uiPriority="0" w:unhideWhenUsed="1"/>
    <w:lsdException w:name="Strong" w:uiPriority="22" w:qFormat="1"/>
    <w:lsdException w:name="Emphasis" w:semiHidden="1" w:uiPriority="4" w:qFormat="1"/>
    <w:lsdException w:name="Document Map" w:semiHidden="1" w:uiPriority="4" w:unhideWhenUsed="1"/>
    <w:lsdException w:name="Plain Text" w:semiHidden="1" w:unhideWhenUsed="1"/>
    <w:lsdException w:name="E-mail Signature" w:semiHidden="1" w:uiPriority="4"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4" w:unhideWhenUsed="1"/>
    <w:lsdException w:name="No List" w:semiHidden="1" w:uiPriority="0"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iPriority="4"/>
    <w:lsdException w:name="Table Grid" w:uiPriority="9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500"/>
  </w:style>
  <w:style w:type="paragraph" w:styleId="Heading1">
    <w:name w:val="heading 1"/>
    <w:basedOn w:val="Normal"/>
    <w:next w:val="Normal"/>
    <w:uiPriority w:val="1"/>
    <w:qFormat/>
    <w:rsid w:val="00E64BE5"/>
    <w:pPr>
      <w:keepNext/>
      <w:outlineLvl w:val="0"/>
    </w:pPr>
    <w:rPr>
      <w:rFonts w:cs="Arial"/>
      <w:b/>
      <w:bCs/>
      <w:szCs w:val="32"/>
    </w:rPr>
  </w:style>
  <w:style w:type="paragraph" w:styleId="Heading2">
    <w:name w:val="heading 2"/>
    <w:basedOn w:val="Normal"/>
    <w:next w:val="Normal"/>
    <w:uiPriority w:val="1"/>
    <w:qFormat/>
    <w:rsid w:val="00E64BE5"/>
    <w:pPr>
      <w:keepNext/>
      <w:outlineLvl w:val="1"/>
    </w:pPr>
    <w:rPr>
      <w:rFonts w:cs="Arial"/>
      <w:b/>
      <w:bCs/>
      <w:iCs/>
      <w:sz w:val="24"/>
      <w:szCs w:val="28"/>
    </w:rPr>
  </w:style>
  <w:style w:type="paragraph" w:styleId="Heading3">
    <w:name w:val="heading 3"/>
    <w:basedOn w:val="Normal"/>
    <w:next w:val="Normal"/>
    <w:uiPriority w:val="1"/>
    <w:rsid w:val="00E64BE5"/>
    <w:pPr>
      <w:keepNext/>
      <w:outlineLvl w:val="2"/>
    </w:pPr>
    <w:rPr>
      <w:rFonts w:cs="Arial"/>
      <w:b/>
      <w:bCs/>
      <w:szCs w:val="26"/>
    </w:rPr>
  </w:style>
  <w:style w:type="paragraph" w:styleId="Heading4">
    <w:name w:val="heading 4"/>
    <w:basedOn w:val="Normal"/>
    <w:next w:val="Normal"/>
    <w:uiPriority w:val="1"/>
    <w:rsid w:val="00E64BE5"/>
    <w:pPr>
      <w:outlineLvl w:val="3"/>
    </w:pPr>
    <w:rPr>
      <w:b/>
    </w:rPr>
  </w:style>
  <w:style w:type="paragraph" w:styleId="Heading5">
    <w:name w:val="heading 5"/>
    <w:basedOn w:val="Normal"/>
    <w:next w:val="Normal"/>
    <w:uiPriority w:val="1"/>
    <w:semiHidden/>
    <w:qFormat/>
    <w:rsid w:val="00E64BE5"/>
    <w:pPr>
      <w:outlineLvl w:val="4"/>
    </w:pPr>
    <w:rPr>
      <w:b/>
    </w:rPr>
  </w:style>
  <w:style w:type="paragraph" w:styleId="Heading6">
    <w:name w:val="heading 6"/>
    <w:basedOn w:val="Normal"/>
    <w:next w:val="Normal"/>
    <w:uiPriority w:val="1"/>
    <w:semiHidden/>
    <w:qFormat/>
    <w:rsid w:val="00E64BE5"/>
    <w:pPr>
      <w:outlineLvl w:val="5"/>
    </w:pPr>
    <w:rPr>
      <w:b/>
    </w:rPr>
  </w:style>
  <w:style w:type="paragraph" w:styleId="Heading7">
    <w:name w:val="heading 7"/>
    <w:basedOn w:val="Normal"/>
    <w:next w:val="Normal"/>
    <w:uiPriority w:val="1"/>
    <w:semiHidden/>
    <w:qFormat/>
    <w:rsid w:val="00E64BE5"/>
    <w:pPr>
      <w:outlineLvl w:val="6"/>
    </w:pPr>
    <w:rPr>
      <w:b/>
    </w:rPr>
  </w:style>
  <w:style w:type="paragraph" w:styleId="Heading8">
    <w:name w:val="heading 8"/>
    <w:basedOn w:val="Normal"/>
    <w:next w:val="Normal"/>
    <w:uiPriority w:val="1"/>
    <w:semiHidden/>
    <w:qFormat/>
    <w:rsid w:val="00E64BE5"/>
    <w:pPr>
      <w:outlineLvl w:val="7"/>
    </w:pPr>
    <w:rPr>
      <w:b/>
    </w:rPr>
  </w:style>
  <w:style w:type="paragraph" w:styleId="Heading9">
    <w:name w:val="heading 9"/>
    <w:basedOn w:val="Normal"/>
    <w:next w:val="Normal"/>
    <w:uiPriority w:val="1"/>
    <w:semiHidden/>
    <w:qFormat/>
    <w:rsid w:val="00E64BE5"/>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C4AE6"/>
    <w:rPr>
      <w:rFonts w:ascii="Times New Roman" w:hAnsi="Times New Roman"/>
      <w:color w:val="auto"/>
      <w:u w:val="none"/>
      <w:lang w:val="da-DK"/>
    </w:rPr>
  </w:style>
  <w:style w:type="character" w:styleId="FollowedHyperlink">
    <w:name w:val="FollowedHyperlink"/>
    <w:basedOn w:val="DefaultParagraphFont"/>
    <w:uiPriority w:val="99"/>
    <w:semiHidden/>
    <w:rsid w:val="00EC4AE6"/>
    <w:rPr>
      <w:rFonts w:ascii="Verdana" w:hAnsi="Verdana"/>
      <w:color w:val="auto"/>
      <w:u w:val="none"/>
      <w:lang w:val="da-DK"/>
    </w:rPr>
  </w:style>
  <w:style w:type="paragraph" w:styleId="Header">
    <w:name w:val="header"/>
    <w:basedOn w:val="Normal"/>
    <w:uiPriority w:val="10"/>
    <w:semiHidden/>
    <w:rsid w:val="00922267"/>
    <w:pPr>
      <w:tabs>
        <w:tab w:val="center" w:pos="4819"/>
        <w:tab w:val="right" w:pos="9638"/>
      </w:tabs>
    </w:pPr>
  </w:style>
  <w:style w:type="paragraph" w:styleId="Footer">
    <w:name w:val="footer"/>
    <w:basedOn w:val="Normal"/>
    <w:uiPriority w:val="10"/>
    <w:semiHidden/>
    <w:rsid w:val="00553120"/>
    <w:pPr>
      <w:tabs>
        <w:tab w:val="center" w:pos="4819"/>
        <w:tab w:val="right" w:pos="9638"/>
      </w:tabs>
    </w:pPr>
    <w:rPr>
      <w:sz w:val="16"/>
    </w:rPr>
  </w:style>
  <w:style w:type="table" w:styleId="TableGrid">
    <w:name w:val="Table Grid"/>
    <w:basedOn w:val="TableNormal"/>
    <w:uiPriority w:val="99"/>
    <w:rsid w:val="00922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8"/>
    <w:semiHidden/>
    <w:rsid w:val="002938D9"/>
    <w:pPr>
      <w:spacing w:line="240" w:lineRule="atLeast"/>
    </w:pPr>
    <w:rPr>
      <w:noProof/>
      <w:sz w:val="16"/>
      <w:szCs w:val="24"/>
    </w:rPr>
  </w:style>
  <w:style w:type="paragraph" w:customStyle="1" w:styleId="Template-Adresse">
    <w:name w:val="Template - Adresse"/>
    <w:basedOn w:val="Template"/>
    <w:uiPriority w:val="9"/>
    <w:semiHidden/>
    <w:rsid w:val="00FC5A8E"/>
    <w:pPr>
      <w:tabs>
        <w:tab w:val="left" w:pos="397"/>
      </w:tabs>
    </w:pPr>
  </w:style>
  <w:style w:type="paragraph" w:customStyle="1" w:styleId="Template-Afdeling">
    <w:name w:val="Template - Afdeling"/>
    <w:basedOn w:val="Template"/>
    <w:uiPriority w:val="9"/>
    <w:semiHidden/>
    <w:rsid w:val="000369C4"/>
    <w:rPr>
      <w:b/>
    </w:rPr>
  </w:style>
  <w:style w:type="paragraph" w:customStyle="1" w:styleId="Template-CVR">
    <w:name w:val="Template - CVR"/>
    <w:basedOn w:val="Template"/>
    <w:uiPriority w:val="8"/>
    <w:semiHidden/>
    <w:rsid w:val="000369C4"/>
    <w:rPr>
      <w:color w:val="707173"/>
      <w:sz w:val="12"/>
    </w:rPr>
  </w:style>
  <w:style w:type="paragraph" w:customStyle="1" w:styleId="Afsendertitel">
    <w:name w:val="Afsender titel"/>
    <w:basedOn w:val="Normal"/>
    <w:uiPriority w:val="3"/>
    <w:semiHidden/>
    <w:qFormat/>
    <w:rsid w:val="001240E1"/>
    <w:rPr>
      <w:i/>
    </w:rPr>
  </w:style>
  <w:style w:type="paragraph" w:styleId="Caption">
    <w:name w:val="caption"/>
    <w:basedOn w:val="Normal"/>
    <w:next w:val="Normal"/>
    <w:uiPriority w:val="99"/>
    <w:semiHidden/>
    <w:qFormat/>
    <w:rsid w:val="00E64BE5"/>
    <w:rPr>
      <w:b/>
      <w:bCs/>
      <w:sz w:val="18"/>
    </w:rPr>
  </w:style>
  <w:style w:type="character" w:styleId="EndnoteReference">
    <w:name w:val="endnote reference"/>
    <w:basedOn w:val="DefaultParagraphFont"/>
    <w:uiPriority w:val="99"/>
    <w:semiHidden/>
    <w:rsid w:val="00E64BE5"/>
    <w:rPr>
      <w:rFonts w:ascii="Arial" w:hAnsi="Arial"/>
      <w:sz w:val="16"/>
      <w:vertAlign w:val="superscript"/>
      <w:lang w:val="da-DK"/>
    </w:rPr>
  </w:style>
  <w:style w:type="paragraph" w:styleId="EndnoteText">
    <w:name w:val="endnote text"/>
    <w:basedOn w:val="Normal"/>
    <w:uiPriority w:val="99"/>
    <w:semiHidden/>
    <w:rsid w:val="00E64BE5"/>
    <w:pPr>
      <w:spacing w:line="240" w:lineRule="atLeast"/>
    </w:pPr>
    <w:rPr>
      <w:sz w:val="16"/>
    </w:rPr>
  </w:style>
  <w:style w:type="character" w:styleId="FootnoteReference">
    <w:name w:val="footnote reference"/>
    <w:basedOn w:val="DefaultParagraphFont"/>
    <w:uiPriority w:val="99"/>
    <w:semiHidden/>
    <w:rsid w:val="00E64BE5"/>
    <w:rPr>
      <w:rFonts w:ascii="Arial" w:hAnsi="Arial"/>
      <w:sz w:val="16"/>
      <w:vertAlign w:val="superscript"/>
      <w:lang w:val="da-DK"/>
    </w:rPr>
  </w:style>
  <w:style w:type="paragraph" w:styleId="FootnoteText">
    <w:name w:val="footnote text"/>
    <w:basedOn w:val="Normal"/>
    <w:uiPriority w:val="99"/>
    <w:semiHidden/>
    <w:rsid w:val="00E64BE5"/>
    <w:pPr>
      <w:spacing w:line="240" w:lineRule="atLeast"/>
    </w:pPr>
    <w:rPr>
      <w:sz w:val="16"/>
    </w:rPr>
  </w:style>
  <w:style w:type="paragraph" w:customStyle="1" w:styleId="Info">
    <w:name w:val="Info"/>
    <w:basedOn w:val="Normal"/>
    <w:uiPriority w:val="3"/>
    <w:semiHidden/>
    <w:rsid w:val="00881834"/>
    <w:pPr>
      <w:jc w:val="right"/>
    </w:pPr>
  </w:style>
  <w:style w:type="character" w:styleId="PageNumber">
    <w:name w:val="page number"/>
    <w:basedOn w:val="DefaultParagraphFont"/>
    <w:uiPriority w:val="10"/>
    <w:semiHidden/>
    <w:rsid w:val="00881834"/>
    <w:rPr>
      <w:rFonts w:ascii="Arial" w:hAnsi="Arial"/>
      <w:lang w:val="da-DK"/>
    </w:rPr>
  </w:style>
  <w:style w:type="paragraph" w:styleId="ListBullet">
    <w:name w:val="List Bullet"/>
    <w:basedOn w:val="Normal"/>
    <w:uiPriority w:val="2"/>
    <w:qFormat/>
    <w:rsid w:val="000E67F9"/>
    <w:pPr>
      <w:numPr>
        <w:numId w:val="1"/>
      </w:numPr>
      <w:contextualSpacing/>
    </w:pPr>
  </w:style>
  <w:style w:type="paragraph" w:customStyle="1" w:styleId="Default">
    <w:name w:val="Default"/>
    <w:rsid w:val="00CB4B79"/>
    <w:pPr>
      <w:autoSpaceDE w:val="0"/>
      <w:autoSpaceDN w:val="0"/>
      <w:adjustRightInd w:val="0"/>
    </w:pPr>
    <w:rPr>
      <w:rFonts w:cs="Arial"/>
      <w:color w:val="000000"/>
      <w:sz w:val="24"/>
      <w:szCs w:val="24"/>
    </w:rPr>
  </w:style>
  <w:style w:type="paragraph" w:customStyle="1" w:styleId="Template-Doknavn">
    <w:name w:val="Template - Dok navn"/>
    <w:basedOn w:val="Template"/>
    <w:uiPriority w:val="8"/>
    <w:semiHidden/>
    <w:rsid w:val="00853CE6"/>
    <w:pPr>
      <w:spacing w:line="280" w:lineRule="atLeast"/>
    </w:pPr>
    <w:rPr>
      <w:b/>
      <w:caps/>
      <w:sz w:val="28"/>
    </w:rPr>
  </w:style>
  <w:style w:type="paragraph" w:customStyle="1" w:styleId="Udvalg">
    <w:name w:val="Udvalg"/>
    <w:basedOn w:val="Normal"/>
    <w:next w:val="BilagDagsorden"/>
    <w:uiPriority w:val="3"/>
    <w:semiHidden/>
    <w:rsid w:val="00435B59"/>
    <w:rPr>
      <w:b/>
      <w:sz w:val="24"/>
    </w:rPr>
  </w:style>
  <w:style w:type="paragraph" w:customStyle="1" w:styleId="BilagDagsorden">
    <w:name w:val="Bilag/Dagsorden"/>
    <w:basedOn w:val="Udvalg"/>
    <w:next w:val="Normal"/>
    <w:uiPriority w:val="3"/>
    <w:semiHidden/>
    <w:rsid w:val="00435B59"/>
    <w:rPr>
      <w:sz w:val="20"/>
    </w:rPr>
  </w:style>
  <w:style w:type="paragraph" w:customStyle="1" w:styleId="Tilstedefravrende">
    <w:name w:val="Tilstede/fraværende"/>
    <w:basedOn w:val="Normal"/>
    <w:next w:val="Normal"/>
    <w:uiPriority w:val="3"/>
    <w:semiHidden/>
    <w:rsid w:val="000A2A66"/>
    <w:rPr>
      <w:b/>
      <w:sz w:val="18"/>
    </w:rPr>
  </w:style>
  <w:style w:type="paragraph" w:styleId="ListNumber">
    <w:name w:val="List Number"/>
    <w:basedOn w:val="Normal"/>
    <w:uiPriority w:val="2"/>
    <w:qFormat/>
    <w:rsid w:val="000E67F9"/>
    <w:pPr>
      <w:numPr>
        <w:numId w:val="6"/>
      </w:numPr>
      <w:contextualSpacing/>
    </w:pPr>
  </w:style>
  <w:style w:type="paragraph" w:customStyle="1" w:styleId="Template-FortroligtInternt">
    <w:name w:val="Template - Fortroligt/Internt"/>
    <w:basedOn w:val="Template"/>
    <w:uiPriority w:val="8"/>
    <w:semiHidden/>
    <w:rsid w:val="00935614"/>
    <w:rPr>
      <w:b/>
      <w:caps/>
      <w:sz w:val="28"/>
    </w:rPr>
  </w:style>
  <w:style w:type="table" w:styleId="Table3Deffects1">
    <w:name w:val="Table 3D effects 1"/>
    <w:basedOn w:val="TableNormal"/>
    <w:uiPriority w:val="99"/>
    <w:semiHidden/>
    <w:rsid w:val="0058719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8719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8719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8719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8719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8719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8719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8719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8719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8719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8719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8719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8719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8719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8719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8719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871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8719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871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8719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8719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8719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8719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8719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8719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8719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8719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8719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8719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87190"/>
    <w:pPr>
      <w:ind w:left="200" w:hanging="200"/>
    </w:pPr>
  </w:style>
  <w:style w:type="paragraph" w:styleId="TableofFigures">
    <w:name w:val="table of figures"/>
    <w:basedOn w:val="Normal"/>
    <w:next w:val="Normal"/>
    <w:uiPriority w:val="99"/>
    <w:semiHidden/>
    <w:rsid w:val="00587190"/>
  </w:style>
  <w:style w:type="table" w:styleId="TableProfessional">
    <w:name w:val="Table Professional"/>
    <w:basedOn w:val="TableNormal"/>
    <w:uiPriority w:val="99"/>
    <w:semiHidden/>
    <w:rsid w:val="005871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8719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8719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8719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8719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871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87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8719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8719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8719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rsid w:val="00DB56A7"/>
    <w:pPr>
      <w:numPr>
        <w:numId w:val="9"/>
      </w:numPr>
    </w:pPr>
  </w:style>
  <w:style w:type="numbering" w:styleId="1ai">
    <w:name w:val="Outline List 1"/>
    <w:basedOn w:val="NoList"/>
    <w:uiPriority w:val="99"/>
    <w:semiHidden/>
    <w:rsid w:val="00DB56A7"/>
    <w:pPr>
      <w:numPr>
        <w:numId w:val="10"/>
      </w:numPr>
    </w:pPr>
  </w:style>
  <w:style w:type="numbering" w:styleId="ArticleSection">
    <w:name w:val="Outline List 3"/>
    <w:basedOn w:val="NoList"/>
    <w:uiPriority w:val="99"/>
    <w:semiHidden/>
    <w:rsid w:val="00DB56A7"/>
    <w:pPr>
      <w:numPr>
        <w:numId w:val="11"/>
      </w:numPr>
    </w:pPr>
  </w:style>
  <w:style w:type="paragraph" w:styleId="BalloonText">
    <w:name w:val="Balloon Text"/>
    <w:basedOn w:val="Normal"/>
    <w:link w:val="BalloonTextChar"/>
    <w:uiPriority w:val="99"/>
    <w:semiHidden/>
    <w:rsid w:val="00DB56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EF7"/>
    <w:rPr>
      <w:rFonts w:ascii="Tahoma" w:hAnsi="Tahoma" w:cs="Tahoma"/>
      <w:sz w:val="16"/>
      <w:szCs w:val="16"/>
      <w:lang w:val="da-DK"/>
    </w:rPr>
  </w:style>
  <w:style w:type="paragraph" w:styleId="Bibliography">
    <w:name w:val="Bibliography"/>
    <w:basedOn w:val="Normal"/>
    <w:next w:val="Normal"/>
    <w:uiPriority w:val="37"/>
    <w:semiHidden/>
    <w:rsid w:val="00DB56A7"/>
  </w:style>
  <w:style w:type="paragraph" w:styleId="BlockText">
    <w:name w:val="Block Text"/>
    <w:basedOn w:val="Normal"/>
    <w:uiPriority w:val="99"/>
    <w:semiHidden/>
    <w:rsid w:val="00DB56A7"/>
    <w:pPr>
      <w:pBdr>
        <w:top w:val="single" w:sz="2" w:space="10" w:color="FF9900" w:themeColor="accent1" w:shadow="1" w:frame="1"/>
        <w:left w:val="single" w:sz="2" w:space="10" w:color="FF9900" w:themeColor="accent1" w:shadow="1" w:frame="1"/>
        <w:bottom w:val="single" w:sz="2" w:space="10" w:color="FF9900" w:themeColor="accent1" w:shadow="1" w:frame="1"/>
        <w:right w:val="single" w:sz="2" w:space="10" w:color="FF9900" w:themeColor="accent1" w:shadow="1" w:frame="1"/>
      </w:pBdr>
      <w:ind w:left="1152" w:right="1152"/>
    </w:pPr>
    <w:rPr>
      <w:rFonts w:asciiTheme="minorHAnsi" w:eastAsiaTheme="minorEastAsia" w:hAnsiTheme="minorHAnsi" w:cstheme="minorBidi"/>
      <w:i/>
      <w:iCs/>
      <w:color w:val="FF9900" w:themeColor="accent1"/>
    </w:rPr>
  </w:style>
  <w:style w:type="paragraph" w:styleId="BodyText">
    <w:name w:val="Body Text"/>
    <w:basedOn w:val="Normal"/>
    <w:link w:val="BodyTextChar"/>
    <w:uiPriority w:val="99"/>
    <w:semiHidden/>
    <w:rsid w:val="00DB56A7"/>
    <w:pPr>
      <w:spacing w:after="120"/>
    </w:pPr>
  </w:style>
  <w:style w:type="character" w:customStyle="1" w:styleId="BodyTextChar">
    <w:name w:val="Body Text Char"/>
    <w:basedOn w:val="DefaultParagraphFont"/>
    <w:link w:val="BodyText"/>
    <w:uiPriority w:val="99"/>
    <w:semiHidden/>
    <w:rsid w:val="00603EF7"/>
    <w:rPr>
      <w:lang w:val="da-DK"/>
    </w:rPr>
  </w:style>
  <w:style w:type="paragraph" w:styleId="BodyText2">
    <w:name w:val="Body Text 2"/>
    <w:basedOn w:val="Normal"/>
    <w:link w:val="BodyText2Char"/>
    <w:uiPriority w:val="99"/>
    <w:semiHidden/>
    <w:rsid w:val="00DB56A7"/>
    <w:pPr>
      <w:spacing w:after="120" w:line="480" w:lineRule="auto"/>
    </w:pPr>
  </w:style>
  <w:style w:type="character" w:customStyle="1" w:styleId="BodyText2Char">
    <w:name w:val="Body Text 2 Char"/>
    <w:basedOn w:val="DefaultParagraphFont"/>
    <w:link w:val="BodyText2"/>
    <w:uiPriority w:val="99"/>
    <w:semiHidden/>
    <w:rsid w:val="00603EF7"/>
    <w:rPr>
      <w:lang w:val="da-DK"/>
    </w:rPr>
  </w:style>
  <w:style w:type="paragraph" w:styleId="BodyText3">
    <w:name w:val="Body Text 3"/>
    <w:basedOn w:val="Normal"/>
    <w:link w:val="BodyText3Char"/>
    <w:uiPriority w:val="99"/>
    <w:semiHidden/>
    <w:rsid w:val="00DB56A7"/>
    <w:pPr>
      <w:spacing w:after="120"/>
    </w:pPr>
    <w:rPr>
      <w:sz w:val="16"/>
      <w:szCs w:val="16"/>
    </w:rPr>
  </w:style>
  <w:style w:type="character" w:customStyle="1" w:styleId="BodyText3Char">
    <w:name w:val="Body Text 3 Char"/>
    <w:basedOn w:val="DefaultParagraphFont"/>
    <w:link w:val="BodyText3"/>
    <w:uiPriority w:val="99"/>
    <w:semiHidden/>
    <w:rsid w:val="00603EF7"/>
    <w:rPr>
      <w:sz w:val="16"/>
      <w:szCs w:val="16"/>
      <w:lang w:val="da-DK"/>
    </w:rPr>
  </w:style>
  <w:style w:type="paragraph" w:styleId="BodyTextFirstIndent">
    <w:name w:val="Body Text First Indent"/>
    <w:basedOn w:val="BodyText"/>
    <w:link w:val="BodyTextFirstIndentChar"/>
    <w:uiPriority w:val="99"/>
    <w:semiHidden/>
    <w:rsid w:val="00DB56A7"/>
    <w:pPr>
      <w:spacing w:after="0"/>
      <w:ind w:firstLine="360"/>
    </w:pPr>
  </w:style>
  <w:style w:type="character" w:customStyle="1" w:styleId="BodyTextFirstIndentChar">
    <w:name w:val="Body Text First Indent Char"/>
    <w:basedOn w:val="BodyTextChar"/>
    <w:link w:val="BodyTextFirstIndent"/>
    <w:uiPriority w:val="99"/>
    <w:semiHidden/>
    <w:rsid w:val="00603EF7"/>
    <w:rPr>
      <w:lang w:val="da-DK"/>
    </w:rPr>
  </w:style>
  <w:style w:type="paragraph" w:styleId="BodyTextIndent">
    <w:name w:val="Body Text Indent"/>
    <w:basedOn w:val="Normal"/>
    <w:link w:val="BodyTextIndentChar"/>
    <w:uiPriority w:val="99"/>
    <w:semiHidden/>
    <w:rsid w:val="00DB56A7"/>
    <w:pPr>
      <w:spacing w:after="120"/>
      <w:ind w:left="283"/>
    </w:pPr>
  </w:style>
  <w:style w:type="character" w:customStyle="1" w:styleId="BodyTextIndentChar">
    <w:name w:val="Body Text Indent Char"/>
    <w:basedOn w:val="DefaultParagraphFont"/>
    <w:link w:val="BodyTextIndent"/>
    <w:uiPriority w:val="99"/>
    <w:semiHidden/>
    <w:rsid w:val="00603EF7"/>
    <w:rPr>
      <w:lang w:val="da-DK"/>
    </w:rPr>
  </w:style>
  <w:style w:type="paragraph" w:styleId="BodyTextFirstIndent2">
    <w:name w:val="Body Text First Indent 2"/>
    <w:basedOn w:val="BodyTextIndent"/>
    <w:link w:val="BodyTextFirstIndent2Char"/>
    <w:uiPriority w:val="99"/>
    <w:semiHidden/>
    <w:rsid w:val="00DB56A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03EF7"/>
    <w:rPr>
      <w:lang w:val="da-DK"/>
    </w:rPr>
  </w:style>
  <w:style w:type="paragraph" w:styleId="BodyTextIndent2">
    <w:name w:val="Body Text Indent 2"/>
    <w:basedOn w:val="Normal"/>
    <w:link w:val="BodyTextIndent2Char"/>
    <w:uiPriority w:val="99"/>
    <w:semiHidden/>
    <w:rsid w:val="00DB56A7"/>
    <w:pPr>
      <w:spacing w:after="120" w:line="480" w:lineRule="auto"/>
      <w:ind w:left="283"/>
    </w:pPr>
  </w:style>
  <w:style w:type="character" w:customStyle="1" w:styleId="BodyTextIndent2Char">
    <w:name w:val="Body Text Indent 2 Char"/>
    <w:basedOn w:val="DefaultParagraphFont"/>
    <w:link w:val="BodyTextIndent2"/>
    <w:uiPriority w:val="99"/>
    <w:semiHidden/>
    <w:rsid w:val="00603EF7"/>
    <w:rPr>
      <w:lang w:val="da-DK"/>
    </w:rPr>
  </w:style>
  <w:style w:type="paragraph" w:styleId="BodyTextIndent3">
    <w:name w:val="Body Text Indent 3"/>
    <w:basedOn w:val="Normal"/>
    <w:link w:val="BodyTextIndent3Char"/>
    <w:uiPriority w:val="99"/>
    <w:semiHidden/>
    <w:rsid w:val="00DB56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03EF7"/>
    <w:rPr>
      <w:sz w:val="16"/>
      <w:szCs w:val="16"/>
      <w:lang w:val="da-DK"/>
    </w:rPr>
  </w:style>
  <w:style w:type="character" w:styleId="BookTitle">
    <w:name w:val="Book Title"/>
    <w:basedOn w:val="DefaultParagraphFont"/>
    <w:uiPriority w:val="33"/>
    <w:semiHidden/>
    <w:qFormat/>
    <w:rsid w:val="00DB56A7"/>
    <w:rPr>
      <w:b/>
      <w:bCs/>
      <w:smallCaps/>
      <w:spacing w:val="5"/>
      <w:lang w:val="da-DK"/>
    </w:rPr>
  </w:style>
  <w:style w:type="paragraph" w:styleId="Closing">
    <w:name w:val="Closing"/>
    <w:basedOn w:val="Normal"/>
    <w:link w:val="ClosingChar"/>
    <w:uiPriority w:val="99"/>
    <w:semiHidden/>
    <w:rsid w:val="00DB56A7"/>
    <w:pPr>
      <w:spacing w:line="240" w:lineRule="auto"/>
      <w:ind w:left="4252"/>
    </w:pPr>
  </w:style>
  <w:style w:type="character" w:customStyle="1" w:styleId="ClosingChar">
    <w:name w:val="Closing Char"/>
    <w:basedOn w:val="DefaultParagraphFont"/>
    <w:link w:val="Closing"/>
    <w:uiPriority w:val="99"/>
    <w:semiHidden/>
    <w:rsid w:val="00603EF7"/>
    <w:rPr>
      <w:lang w:val="da-DK"/>
    </w:rPr>
  </w:style>
  <w:style w:type="table" w:styleId="ColorfulGrid">
    <w:name w:val="Colorful Grid"/>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EACC" w:themeFill="accent1" w:themeFillTint="33"/>
    </w:tcPr>
    <w:tblStylePr w:type="firstRow">
      <w:rPr>
        <w:b/>
        <w:bCs/>
      </w:rPr>
      <w:tblPr/>
      <w:tcPr>
        <w:shd w:val="clear" w:color="auto" w:fill="FFD699" w:themeFill="accent1" w:themeFillTint="66"/>
      </w:tcPr>
    </w:tblStylePr>
    <w:tblStylePr w:type="lastRow">
      <w:rPr>
        <w:b/>
        <w:bCs/>
        <w:color w:val="000000" w:themeColor="text1"/>
      </w:rPr>
      <w:tblPr/>
      <w:tcPr>
        <w:shd w:val="clear" w:color="auto" w:fill="FFD699" w:themeFill="accent1" w:themeFillTint="66"/>
      </w:tcPr>
    </w:tblStylePr>
    <w:tblStylePr w:type="firstCol">
      <w:rPr>
        <w:color w:val="FFFFFF" w:themeColor="background1"/>
      </w:rPr>
      <w:tblPr/>
      <w:tcPr>
        <w:shd w:val="clear" w:color="auto" w:fill="BF7200" w:themeFill="accent1" w:themeFillShade="BF"/>
      </w:tcPr>
    </w:tblStylePr>
    <w:tblStylePr w:type="lastCol">
      <w:rPr>
        <w:color w:val="FFFFFF" w:themeColor="background1"/>
      </w:rPr>
      <w:tblPr/>
      <w:tcPr>
        <w:shd w:val="clear" w:color="auto" w:fill="BF7200" w:themeFill="accent1" w:themeFillShade="BF"/>
      </w:tcPr>
    </w:tblStylePr>
    <w:tblStylePr w:type="band1Vert">
      <w:tblPr/>
      <w:tcPr>
        <w:shd w:val="clear" w:color="auto" w:fill="FFCC80" w:themeFill="accent1" w:themeFillTint="7F"/>
      </w:tcPr>
    </w:tblStylePr>
    <w:tblStylePr w:type="band1Horz">
      <w:tblPr/>
      <w:tcPr>
        <w:shd w:val="clear" w:color="auto" w:fill="FFCC80" w:themeFill="accent1" w:themeFillTint="7F"/>
      </w:tcPr>
    </w:tblStylePr>
  </w:style>
  <w:style w:type="table" w:styleId="ColorfulGrid-Accent2">
    <w:name w:val="Colorful Grid Accent 2"/>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EAF4D6" w:themeFill="accent2" w:themeFillTint="33"/>
    </w:tcPr>
    <w:tblStylePr w:type="firstRow">
      <w:rPr>
        <w:b/>
        <w:bCs/>
      </w:rPr>
      <w:tblPr/>
      <w:tcPr>
        <w:shd w:val="clear" w:color="auto" w:fill="D6EAAD" w:themeFill="accent2" w:themeFillTint="66"/>
      </w:tcPr>
    </w:tblStylePr>
    <w:tblStylePr w:type="lastRow">
      <w:rPr>
        <w:b/>
        <w:bCs/>
        <w:color w:val="000000" w:themeColor="text1"/>
      </w:rPr>
      <w:tblPr/>
      <w:tcPr>
        <w:shd w:val="clear" w:color="auto" w:fill="D6EAAD" w:themeFill="accent2" w:themeFillTint="66"/>
      </w:tcPr>
    </w:tblStylePr>
    <w:tblStylePr w:type="firstCol">
      <w:rPr>
        <w:color w:val="FFFFFF" w:themeColor="background1"/>
      </w:rPr>
      <w:tblPr/>
      <w:tcPr>
        <w:shd w:val="clear" w:color="auto" w:fill="729826" w:themeFill="accent2" w:themeFillShade="BF"/>
      </w:tcPr>
    </w:tblStylePr>
    <w:tblStylePr w:type="lastCol">
      <w:rPr>
        <w:color w:val="FFFFFF" w:themeColor="background1"/>
      </w:rPr>
      <w:tblPr/>
      <w:tcPr>
        <w:shd w:val="clear" w:color="auto" w:fill="729826" w:themeFill="accent2" w:themeFillShade="BF"/>
      </w:tcPr>
    </w:tblStylePr>
    <w:tblStylePr w:type="band1Vert">
      <w:tblPr/>
      <w:tcPr>
        <w:shd w:val="clear" w:color="auto" w:fill="CCE599" w:themeFill="accent2" w:themeFillTint="7F"/>
      </w:tcPr>
    </w:tblStylePr>
    <w:tblStylePr w:type="band1Horz">
      <w:tblPr/>
      <w:tcPr>
        <w:shd w:val="clear" w:color="auto" w:fill="CCE599" w:themeFill="accent2" w:themeFillTint="7F"/>
      </w:tcPr>
    </w:tblStylePr>
  </w:style>
  <w:style w:type="table" w:styleId="ColorfulGrid-Accent3">
    <w:name w:val="Colorful Grid Accent 3"/>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B7E7" w:themeFill="accent3" w:themeFillTint="33"/>
    </w:tcPr>
    <w:tblStylePr w:type="firstRow">
      <w:rPr>
        <w:b/>
        <w:bCs/>
      </w:rPr>
      <w:tblPr/>
      <w:tcPr>
        <w:shd w:val="clear" w:color="auto" w:fill="FF70CF" w:themeFill="accent3" w:themeFillTint="66"/>
      </w:tcPr>
    </w:tblStylePr>
    <w:tblStylePr w:type="lastRow">
      <w:rPr>
        <w:b/>
        <w:bCs/>
        <w:color w:val="000000" w:themeColor="text1"/>
      </w:rPr>
      <w:tblPr/>
      <w:tcPr>
        <w:shd w:val="clear" w:color="auto" w:fill="FF70CF" w:themeFill="accent3" w:themeFillTint="66"/>
      </w:tcPr>
    </w:tblStylePr>
    <w:tblStylePr w:type="firstCol">
      <w:rPr>
        <w:color w:val="FFFFFF" w:themeColor="background1"/>
      </w:rPr>
      <w:tblPr/>
      <w:tcPr>
        <w:shd w:val="clear" w:color="auto" w:fill="72004C" w:themeFill="accent3" w:themeFillShade="BF"/>
      </w:tcPr>
    </w:tblStylePr>
    <w:tblStylePr w:type="lastCol">
      <w:rPr>
        <w:color w:val="FFFFFF" w:themeColor="background1"/>
      </w:rPr>
      <w:tblPr/>
      <w:tcPr>
        <w:shd w:val="clear" w:color="auto" w:fill="72004C" w:themeFill="accent3" w:themeFillShade="BF"/>
      </w:tcPr>
    </w:tblStylePr>
    <w:tblStylePr w:type="band1Vert">
      <w:tblPr/>
      <w:tcPr>
        <w:shd w:val="clear" w:color="auto" w:fill="FF4DC3" w:themeFill="accent3" w:themeFillTint="7F"/>
      </w:tcPr>
    </w:tblStylePr>
    <w:tblStylePr w:type="band1Horz">
      <w:tblPr/>
      <w:tcPr>
        <w:shd w:val="clear" w:color="auto" w:fill="FF4DC3" w:themeFill="accent3" w:themeFillTint="7F"/>
      </w:tcPr>
    </w:tblStylePr>
  </w:style>
  <w:style w:type="table" w:styleId="ColorfulGrid-Accent4">
    <w:name w:val="Colorful Grid Accent 4"/>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D6E0F4" w:themeFill="accent4" w:themeFillTint="33"/>
    </w:tcPr>
    <w:tblStylePr w:type="firstRow">
      <w:rPr>
        <w:b/>
        <w:bCs/>
      </w:rPr>
      <w:tblPr/>
      <w:tcPr>
        <w:shd w:val="clear" w:color="auto" w:fill="ADC1EA" w:themeFill="accent4" w:themeFillTint="66"/>
      </w:tcPr>
    </w:tblStylePr>
    <w:tblStylePr w:type="lastRow">
      <w:rPr>
        <w:b/>
        <w:bCs/>
        <w:color w:val="000000" w:themeColor="text1"/>
      </w:rPr>
      <w:tblPr/>
      <w:tcPr>
        <w:shd w:val="clear" w:color="auto" w:fill="ADC1EA" w:themeFill="accent4" w:themeFillTint="66"/>
      </w:tcPr>
    </w:tblStylePr>
    <w:tblStylePr w:type="firstCol">
      <w:rPr>
        <w:color w:val="FFFFFF" w:themeColor="background1"/>
      </w:rPr>
      <w:tblPr/>
      <w:tcPr>
        <w:shd w:val="clear" w:color="auto" w:fill="264C98" w:themeFill="accent4" w:themeFillShade="BF"/>
      </w:tcPr>
    </w:tblStylePr>
    <w:tblStylePr w:type="lastCol">
      <w:rPr>
        <w:color w:val="FFFFFF" w:themeColor="background1"/>
      </w:rPr>
      <w:tblPr/>
      <w:tcPr>
        <w:shd w:val="clear" w:color="auto" w:fill="264C98" w:themeFill="accent4" w:themeFillShade="BF"/>
      </w:tcPr>
    </w:tblStylePr>
    <w:tblStylePr w:type="band1Vert">
      <w:tblPr/>
      <w:tcPr>
        <w:shd w:val="clear" w:color="auto" w:fill="99B2E5" w:themeFill="accent4" w:themeFillTint="7F"/>
      </w:tcPr>
    </w:tblStylePr>
    <w:tblStylePr w:type="band1Horz">
      <w:tblPr/>
      <w:tcPr>
        <w:shd w:val="clear" w:color="auto" w:fill="99B2E5" w:themeFill="accent4" w:themeFillTint="7F"/>
      </w:tcPr>
    </w:tblStylePr>
  </w:style>
  <w:style w:type="table" w:styleId="ColorfulGrid-Accent5">
    <w:name w:val="Colorful Grid Accent 5"/>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FFB7B7" w:themeFill="accent5" w:themeFillTint="33"/>
    </w:tcPr>
    <w:tblStylePr w:type="firstRow">
      <w:rPr>
        <w:b/>
        <w:bCs/>
      </w:rPr>
      <w:tblPr/>
      <w:tcPr>
        <w:shd w:val="clear" w:color="auto" w:fill="FF7070" w:themeFill="accent5" w:themeFillTint="66"/>
      </w:tcPr>
    </w:tblStylePr>
    <w:tblStylePr w:type="lastRow">
      <w:rPr>
        <w:b/>
        <w:bCs/>
        <w:color w:val="000000" w:themeColor="text1"/>
      </w:rPr>
      <w:tblPr/>
      <w:tcPr>
        <w:shd w:val="clear" w:color="auto" w:fill="FF7070" w:themeFill="accent5" w:themeFillTint="66"/>
      </w:tcPr>
    </w:tblStylePr>
    <w:tblStylePr w:type="firstCol">
      <w:rPr>
        <w:color w:val="FFFFFF" w:themeColor="background1"/>
      </w:rPr>
      <w:tblPr/>
      <w:tcPr>
        <w:shd w:val="clear" w:color="auto" w:fill="720000" w:themeFill="accent5" w:themeFillShade="BF"/>
      </w:tcPr>
    </w:tblStylePr>
    <w:tblStylePr w:type="lastCol">
      <w:rPr>
        <w:color w:val="FFFFFF" w:themeColor="background1"/>
      </w:rPr>
      <w:tblPr/>
      <w:tcPr>
        <w:shd w:val="clear" w:color="auto" w:fill="720000" w:themeFill="accent5" w:themeFillShade="BF"/>
      </w:tcPr>
    </w:tblStylePr>
    <w:tblStylePr w:type="band1Vert">
      <w:tblPr/>
      <w:tcPr>
        <w:shd w:val="clear" w:color="auto" w:fill="FF4D4D" w:themeFill="accent5" w:themeFillTint="7F"/>
      </w:tcPr>
    </w:tblStylePr>
    <w:tblStylePr w:type="band1Horz">
      <w:tblPr/>
      <w:tcPr>
        <w:shd w:val="clear" w:color="auto" w:fill="FF4D4D" w:themeFill="accent5" w:themeFillTint="7F"/>
      </w:tcPr>
    </w:tblStylePr>
  </w:style>
  <w:style w:type="table" w:styleId="ColorfulGrid-Accent6">
    <w:name w:val="Colorful Grid Accent 6"/>
    <w:basedOn w:val="TableNormal"/>
    <w:uiPriority w:val="73"/>
    <w:rsid w:val="00DB56A7"/>
    <w:rPr>
      <w:color w:val="000000"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000000"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ColorfulList">
    <w:name w:val="Colorful List"/>
    <w:basedOn w:val="TableNormal"/>
    <w:uiPriority w:val="72"/>
    <w:rsid w:val="00DB56A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B56A7"/>
    <w:rPr>
      <w:color w:val="000000" w:themeColor="text1"/>
    </w:rPr>
    <w:tblPr>
      <w:tblStyleRowBandSize w:val="1"/>
      <w:tblStyleColBandSize w:val="1"/>
    </w:tblPr>
    <w:tcPr>
      <w:shd w:val="clear" w:color="auto" w:fill="FFF5E6" w:themeFill="accent1"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5C0" w:themeFill="accent1" w:themeFillTint="3F"/>
      </w:tcPr>
    </w:tblStylePr>
    <w:tblStylePr w:type="band1Horz">
      <w:tblPr/>
      <w:tcPr>
        <w:shd w:val="clear" w:color="auto" w:fill="FFEACC" w:themeFill="accent1" w:themeFillTint="33"/>
      </w:tcPr>
    </w:tblStylePr>
  </w:style>
  <w:style w:type="table" w:styleId="ColorfulList-Accent2">
    <w:name w:val="Colorful List Accent 2"/>
    <w:basedOn w:val="TableNormal"/>
    <w:uiPriority w:val="72"/>
    <w:rsid w:val="00DB56A7"/>
    <w:rPr>
      <w:color w:val="000000" w:themeColor="text1"/>
    </w:rPr>
    <w:tblPr>
      <w:tblStyleRowBandSize w:val="1"/>
      <w:tblStyleColBandSize w:val="1"/>
    </w:tblPr>
    <w:tcPr>
      <w:shd w:val="clear" w:color="auto" w:fill="F5FAEB" w:themeFill="accent2" w:themeFillTint="19"/>
    </w:tcPr>
    <w:tblStylePr w:type="firstRow">
      <w:rPr>
        <w:b/>
        <w:bCs/>
        <w:color w:val="FFFFFF" w:themeColor="background1"/>
      </w:rPr>
      <w:tblPr/>
      <w:tcPr>
        <w:tcBorders>
          <w:bottom w:val="single" w:sz="12" w:space="0" w:color="FFFFFF" w:themeColor="background1"/>
        </w:tcBorders>
        <w:shd w:val="clear" w:color="auto" w:fill="7AA328" w:themeFill="accent2" w:themeFillShade="CC"/>
      </w:tcPr>
    </w:tblStylePr>
    <w:tblStylePr w:type="lastRow">
      <w:rPr>
        <w:b/>
        <w:bCs/>
        <w:color w:val="7AA3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CC" w:themeFill="accent2" w:themeFillTint="3F"/>
      </w:tcPr>
    </w:tblStylePr>
    <w:tblStylePr w:type="band1Horz">
      <w:tblPr/>
      <w:tcPr>
        <w:shd w:val="clear" w:color="auto" w:fill="EAF4D6" w:themeFill="accent2" w:themeFillTint="33"/>
      </w:tcPr>
    </w:tblStylePr>
  </w:style>
  <w:style w:type="table" w:styleId="ColorfulList-Accent3">
    <w:name w:val="Colorful List Accent 3"/>
    <w:basedOn w:val="TableNormal"/>
    <w:uiPriority w:val="72"/>
    <w:rsid w:val="00DB56A7"/>
    <w:rPr>
      <w:color w:val="000000" w:themeColor="text1"/>
    </w:rPr>
    <w:tblPr>
      <w:tblStyleRowBandSize w:val="1"/>
      <w:tblStyleColBandSize w:val="1"/>
    </w:tblPr>
    <w:tcPr>
      <w:shd w:val="clear" w:color="auto" w:fill="FFDCF3" w:themeFill="accent3" w:themeFillTint="19"/>
    </w:tcPr>
    <w:tblStylePr w:type="firstRow">
      <w:rPr>
        <w:b/>
        <w:bCs/>
        <w:color w:val="FFFFFF" w:themeColor="background1"/>
      </w:rPr>
      <w:tblPr/>
      <w:tcPr>
        <w:tcBorders>
          <w:bottom w:val="single" w:sz="12" w:space="0" w:color="FFFFFF" w:themeColor="background1"/>
        </w:tcBorders>
        <w:shd w:val="clear" w:color="auto" w:fill="2851A3" w:themeFill="accent4" w:themeFillShade="CC"/>
      </w:tcPr>
    </w:tblStylePr>
    <w:tblStylePr w:type="lastRow">
      <w:rPr>
        <w:b/>
        <w:bCs/>
        <w:color w:val="285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E1" w:themeFill="accent3" w:themeFillTint="3F"/>
      </w:tcPr>
    </w:tblStylePr>
    <w:tblStylePr w:type="band1Horz">
      <w:tblPr/>
      <w:tcPr>
        <w:shd w:val="clear" w:color="auto" w:fill="FFB7E7" w:themeFill="accent3" w:themeFillTint="33"/>
      </w:tcPr>
    </w:tblStylePr>
  </w:style>
  <w:style w:type="table" w:styleId="ColorfulList-Accent4">
    <w:name w:val="Colorful List Accent 4"/>
    <w:basedOn w:val="TableNormal"/>
    <w:uiPriority w:val="72"/>
    <w:rsid w:val="00DB56A7"/>
    <w:rPr>
      <w:color w:val="000000" w:themeColor="text1"/>
    </w:rPr>
    <w:tblPr>
      <w:tblStyleRowBandSize w:val="1"/>
      <w:tblStyleColBandSize w:val="1"/>
    </w:tblPr>
    <w:tcPr>
      <w:shd w:val="clear" w:color="auto" w:fill="EBF0FA" w:themeFill="accent4" w:themeFillTint="19"/>
    </w:tcPr>
    <w:tblStylePr w:type="firstRow">
      <w:rPr>
        <w:b/>
        <w:bCs/>
        <w:color w:val="FFFFFF" w:themeColor="background1"/>
      </w:rPr>
      <w:tblPr/>
      <w:tcPr>
        <w:tcBorders>
          <w:bottom w:val="single" w:sz="12" w:space="0" w:color="FFFFFF" w:themeColor="background1"/>
        </w:tcBorders>
        <w:shd w:val="clear" w:color="auto" w:fill="7A0051" w:themeFill="accent3" w:themeFillShade="CC"/>
      </w:tcPr>
    </w:tblStylePr>
    <w:tblStylePr w:type="lastRow">
      <w:rPr>
        <w:b/>
        <w:bCs/>
        <w:color w:val="7A00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D9F2" w:themeFill="accent4" w:themeFillTint="3F"/>
      </w:tcPr>
    </w:tblStylePr>
    <w:tblStylePr w:type="band1Horz">
      <w:tblPr/>
      <w:tcPr>
        <w:shd w:val="clear" w:color="auto" w:fill="D6E0F4" w:themeFill="accent4" w:themeFillTint="33"/>
      </w:tcPr>
    </w:tblStylePr>
  </w:style>
  <w:style w:type="table" w:styleId="ColorfulList-Accent5">
    <w:name w:val="Colorful List Accent 5"/>
    <w:basedOn w:val="TableNormal"/>
    <w:uiPriority w:val="72"/>
    <w:rsid w:val="00DB56A7"/>
    <w:rPr>
      <w:color w:val="000000" w:themeColor="text1"/>
    </w:rPr>
    <w:tblPr>
      <w:tblStyleRowBandSize w:val="1"/>
      <w:tblStyleColBandSize w:val="1"/>
    </w:tblPr>
    <w:tcPr>
      <w:shd w:val="clear" w:color="auto" w:fill="FFDCDC"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A6" w:themeFill="accent5" w:themeFillTint="3F"/>
      </w:tcPr>
    </w:tblStylePr>
    <w:tblStylePr w:type="band1Horz">
      <w:tblPr/>
      <w:tcPr>
        <w:shd w:val="clear" w:color="auto" w:fill="FFB7B7" w:themeFill="accent5" w:themeFillTint="33"/>
      </w:tcPr>
    </w:tblStylePr>
  </w:style>
  <w:style w:type="table" w:styleId="ColorfulList-Accent6">
    <w:name w:val="Colorful List Accent 6"/>
    <w:basedOn w:val="TableNormal"/>
    <w:uiPriority w:val="72"/>
    <w:rsid w:val="00DB56A7"/>
    <w:rPr>
      <w:color w:val="000000"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7A0000" w:themeFill="accent5" w:themeFillShade="CC"/>
      </w:tcPr>
    </w:tblStylePr>
    <w:tblStylePr w:type="lastRow">
      <w:rPr>
        <w:b/>
        <w:bCs/>
        <w:color w:val="7A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ColorfulShading">
    <w:name w:val="Colorful Shading"/>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FF9900" w:themeColor="accent1"/>
        <w:bottom w:val="single" w:sz="4" w:space="0" w:color="FF9900" w:themeColor="accent1"/>
        <w:right w:val="single" w:sz="4" w:space="0" w:color="FF9900" w:themeColor="accent1"/>
        <w:insideH w:val="single" w:sz="4" w:space="0" w:color="FFFFFF" w:themeColor="background1"/>
        <w:insideV w:val="single" w:sz="4" w:space="0" w:color="FFFFFF" w:themeColor="background1"/>
      </w:tblBorders>
    </w:tblPr>
    <w:tcPr>
      <w:shd w:val="clear" w:color="auto" w:fill="FFF5E6" w:themeFill="accent1"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5B00" w:themeFill="accent1" w:themeFillShade="99"/>
      </w:tcPr>
    </w:tblStylePr>
    <w:tblStylePr w:type="firstCol">
      <w:rPr>
        <w:color w:val="FFFFFF" w:themeColor="background1"/>
      </w:rPr>
      <w:tblPr/>
      <w:tcPr>
        <w:tcBorders>
          <w:top w:val="nil"/>
          <w:left w:val="nil"/>
          <w:bottom w:val="nil"/>
          <w:right w:val="nil"/>
          <w:insideH w:val="single" w:sz="4" w:space="0" w:color="995B00" w:themeColor="accent1" w:themeShade="99"/>
          <w:insideV w:val="nil"/>
        </w:tcBorders>
        <w:shd w:val="clear" w:color="auto" w:fill="995B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5B00" w:themeFill="accent1" w:themeFillShade="99"/>
      </w:tcPr>
    </w:tblStylePr>
    <w:tblStylePr w:type="band1Vert">
      <w:tblPr/>
      <w:tcPr>
        <w:shd w:val="clear" w:color="auto" w:fill="FFD699" w:themeFill="accent1" w:themeFillTint="66"/>
      </w:tcPr>
    </w:tblStylePr>
    <w:tblStylePr w:type="band1Horz">
      <w:tblPr/>
      <w:tcPr>
        <w:shd w:val="clear" w:color="auto" w:fill="FFCC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B56A7"/>
    <w:rPr>
      <w:color w:val="000000" w:themeColor="text1"/>
    </w:rPr>
    <w:tblPr>
      <w:tblStyleRowBandSize w:val="1"/>
      <w:tblStyleColBandSize w:val="1"/>
      <w:tblBorders>
        <w:top w:val="single" w:sz="24" w:space="0" w:color="99CC33" w:themeColor="accent2"/>
        <w:left w:val="single" w:sz="4" w:space="0" w:color="99CC33" w:themeColor="accent2"/>
        <w:bottom w:val="single" w:sz="4" w:space="0" w:color="99CC33" w:themeColor="accent2"/>
        <w:right w:val="single" w:sz="4" w:space="0" w:color="99CC33" w:themeColor="accent2"/>
        <w:insideH w:val="single" w:sz="4" w:space="0" w:color="FFFFFF" w:themeColor="background1"/>
        <w:insideV w:val="single" w:sz="4" w:space="0" w:color="FFFFFF" w:themeColor="background1"/>
      </w:tblBorders>
    </w:tblPr>
    <w:tcPr>
      <w:shd w:val="clear" w:color="auto" w:fill="F5FAEB" w:themeFill="accent2" w:themeFillTint="19"/>
    </w:tcPr>
    <w:tblStylePr w:type="firstRow">
      <w:rPr>
        <w:b/>
        <w:bCs/>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7A1E" w:themeFill="accent2" w:themeFillShade="99"/>
      </w:tcPr>
    </w:tblStylePr>
    <w:tblStylePr w:type="firstCol">
      <w:rPr>
        <w:color w:val="FFFFFF" w:themeColor="background1"/>
      </w:rPr>
      <w:tblPr/>
      <w:tcPr>
        <w:tcBorders>
          <w:top w:val="nil"/>
          <w:left w:val="nil"/>
          <w:bottom w:val="nil"/>
          <w:right w:val="nil"/>
          <w:insideH w:val="single" w:sz="4" w:space="0" w:color="5B7A1E" w:themeColor="accent2" w:themeShade="99"/>
          <w:insideV w:val="nil"/>
        </w:tcBorders>
        <w:shd w:val="clear" w:color="auto" w:fill="5B7A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B7A1E" w:themeFill="accent2" w:themeFillShade="99"/>
      </w:tcPr>
    </w:tblStylePr>
    <w:tblStylePr w:type="band1Vert">
      <w:tblPr/>
      <w:tcPr>
        <w:shd w:val="clear" w:color="auto" w:fill="D6EAAD" w:themeFill="accent2" w:themeFillTint="66"/>
      </w:tcPr>
    </w:tblStylePr>
    <w:tblStylePr w:type="band1Horz">
      <w:tblPr/>
      <w:tcPr>
        <w:shd w:val="clear" w:color="auto" w:fill="CCE59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B56A7"/>
    <w:rPr>
      <w:color w:val="000000" w:themeColor="text1"/>
    </w:rPr>
    <w:tblPr>
      <w:tblStyleRowBandSize w:val="1"/>
      <w:tblStyleColBandSize w:val="1"/>
      <w:tblBorders>
        <w:top w:val="single" w:sz="24" w:space="0" w:color="3366CC" w:themeColor="accent4"/>
        <w:left w:val="single" w:sz="4" w:space="0" w:color="990066" w:themeColor="accent3"/>
        <w:bottom w:val="single" w:sz="4" w:space="0" w:color="990066" w:themeColor="accent3"/>
        <w:right w:val="single" w:sz="4" w:space="0" w:color="990066" w:themeColor="accent3"/>
        <w:insideH w:val="single" w:sz="4" w:space="0" w:color="FFFFFF" w:themeColor="background1"/>
        <w:insideV w:val="single" w:sz="4" w:space="0" w:color="FFFFFF" w:themeColor="background1"/>
      </w:tblBorders>
    </w:tblPr>
    <w:tcPr>
      <w:shd w:val="clear" w:color="auto" w:fill="FFDCF3" w:themeFill="accent3" w:themeFillTint="19"/>
    </w:tcPr>
    <w:tblStylePr w:type="firstRow">
      <w:rPr>
        <w:b/>
        <w:bCs/>
      </w:rPr>
      <w:tblPr/>
      <w:tcPr>
        <w:tcBorders>
          <w:top w:val="nil"/>
          <w:left w:val="nil"/>
          <w:bottom w:val="single" w:sz="24" w:space="0" w:color="3366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3D" w:themeFill="accent3" w:themeFillShade="99"/>
      </w:tcPr>
    </w:tblStylePr>
    <w:tblStylePr w:type="firstCol">
      <w:rPr>
        <w:color w:val="FFFFFF" w:themeColor="background1"/>
      </w:rPr>
      <w:tblPr/>
      <w:tcPr>
        <w:tcBorders>
          <w:top w:val="nil"/>
          <w:left w:val="nil"/>
          <w:bottom w:val="nil"/>
          <w:right w:val="nil"/>
          <w:insideH w:val="single" w:sz="4" w:space="0" w:color="5B003D" w:themeColor="accent3" w:themeShade="99"/>
          <w:insideV w:val="nil"/>
        </w:tcBorders>
        <w:shd w:val="clear" w:color="auto" w:fill="5B00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B003D" w:themeFill="accent3" w:themeFillShade="99"/>
      </w:tcPr>
    </w:tblStylePr>
    <w:tblStylePr w:type="band1Vert">
      <w:tblPr/>
      <w:tcPr>
        <w:shd w:val="clear" w:color="auto" w:fill="FF70CF" w:themeFill="accent3" w:themeFillTint="66"/>
      </w:tcPr>
    </w:tblStylePr>
    <w:tblStylePr w:type="band1Horz">
      <w:tblPr/>
      <w:tcPr>
        <w:shd w:val="clear" w:color="auto" w:fill="FF4DC3" w:themeFill="accent3" w:themeFillTint="7F"/>
      </w:tcPr>
    </w:tblStylePr>
  </w:style>
  <w:style w:type="table" w:styleId="ColorfulShading-Accent4">
    <w:name w:val="Colorful Shading Accent 4"/>
    <w:basedOn w:val="TableNormal"/>
    <w:uiPriority w:val="71"/>
    <w:rsid w:val="00DB56A7"/>
    <w:rPr>
      <w:color w:val="000000" w:themeColor="text1"/>
    </w:rPr>
    <w:tblPr>
      <w:tblStyleRowBandSize w:val="1"/>
      <w:tblStyleColBandSize w:val="1"/>
      <w:tblBorders>
        <w:top w:val="single" w:sz="24" w:space="0" w:color="990066" w:themeColor="accent3"/>
        <w:left w:val="single" w:sz="4" w:space="0" w:color="3366CC" w:themeColor="accent4"/>
        <w:bottom w:val="single" w:sz="4" w:space="0" w:color="3366CC" w:themeColor="accent4"/>
        <w:right w:val="single" w:sz="4" w:space="0" w:color="3366CC" w:themeColor="accent4"/>
        <w:insideH w:val="single" w:sz="4" w:space="0" w:color="FFFFFF" w:themeColor="background1"/>
        <w:insideV w:val="single" w:sz="4" w:space="0" w:color="FFFFFF" w:themeColor="background1"/>
      </w:tblBorders>
    </w:tblPr>
    <w:tcPr>
      <w:shd w:val="clear" w:color="auto" w:fill="EBF0FA" w:themeFill="accent4" w:themeFillTint="19"/>
    </w:tcPr>
    <w:tblStylePr w:type="firstRow">
      <w:rPr>
        <w:b/>
        <w:bCs/>
      </w:rPr>
      <w:tblPr/>
      <w:tcPr>
        <w:tcBorders>
          <w:top w:val="nil"/>
          <w:left w:val="nil"/>
          <w:bottom w:val="single" w:sz="24" w:space="0" w:color="9900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3D7A" w:themeFill="accent4" w:themeFillShade="99"/>
      </w:tcPr>
    </w:tblStylePr>
    <w:tblStylePr w:type="firstCol">
      <w:rPr>
        <w:color w:val="FFFFFF" w:themeColor="background1"/>
      </w:rPr>
      <w:tblPr/>
      <w:tcPr>
        <w:tcBorders>
          <w:top w:val="nil"/>
          <w:left w:val="nil"/>
          <w:bottom w:val="nil"/>
          <w:right w:val="nil"/>
          <w:insideH w:val="single" w:sz="4" w:space="0" w:color="1E3D7A" w:themeColor="accent4" w:themeShade="99"/>
          <w:insideV w:val="nil"/>
        </w:tcBorders>
        <w:shd w:val="clear" w:color="auto" w:fill="1E3D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3D7A" w:themeFill="accent4" w:themeFillShade="99"/>
      </w:tcPr>
    </w:tblStylePr>
    <w:tblStylePr w:type="band1Vert">
      <w:tblPr/>
      <w:tcPr>
        <w:shd w:val="clear" w:color="auto" w:fill="ADC1EA" w:themeFill="accent4" w:themeFillTint="66"/>
      </w:tcPr>
    </w:tblStylePr>
    <w:tblStylePr w:type="band1Horz">
      <w:tblPr/>
      <w:tcPr>
        <w:shd w:val="clear" w:color="auto" w:fill="99B2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B56A7"/>
    <w:rPr>
      <w:color w:val="000000" w:themeColor="text1"/>
    </w:rPr>
    <w:tblPr>
      <w:tblStyleRowBandSize w:val="1"/>
      <w:tblStyleColBandSize w:val="1"/>
      <w:tblBorders>
        <w:top w:val="single" w:sz="24" w:space="0" w:color="999999" w:themeColor="accent6"/>
        <w:left w:val="single" w:sz="4" w:space="0" w:color="990000" w:themeColor="accent5"/>
        <w:bottom w:val="single" w:sz="4" w:space="0" w:color="990000" w:themeColor="accent5"/>
        <w:right w:val="single" w:sz="4" w:space="0" w:color="990000" w:themeColor="accent5"/>
        <w:insideH w:val="single" w:sz="4" w:space="0" w:color="FFFFFF" w:themeColor="background1"/>
        <w:insideV w:val="single" w:sz="4" w:space="0" w:color="FFFFFF" w:themeColor="background1"/>
      </w:tblBorders>
    </w:tblPr>
    <w:tcPr>
      <w:shd w:val="clear" w:color="auto" w:fill="FFDCDC"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00" w:themeFill="accent5" w:themeFillShade="99"/>
      </w:tcPr>
    </w:tblStylePr>
    <w:tblStylePr w:type="firstCol">
      <w:rPr>
        <w:color w:val="FFFFFF" w:themeColor="background1"/>
      </w:rPr>
      <w:tblPr/>
      <w:tcPr>
        <w:tcBorders>
          <w:top w:val="nil"/>
          <w:left w:val="nil"/>
          <w:bottom w:val="nil"/>
          <w:right w:val="nil"/>
          <w:insideH w:val="single" w:sz="4" w:space="0" w:color="5B0000" w:themeColor="accent5" w:themeShade="99"/>
          <w:insideV w:val="nil"/>
        </w:tcBorders>
        <w:shd w:val="clear" w:color="auto" w:fill="5B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B0000" w:themeFill="accent5" w:themeFillShade="99"/>
      </w:tcPr>
    </w:tblStylePr>
    <w:tblStylePr w:type="band1Vert">
      <w:tblPr/>
      <w:tcPr>
        <w:shd w:val="clear" w:color="auto" w:fill="FF7070" w:themeFill="accent5" w:themeFillTint="66"/>
      </w:tcPr>
    </w:tblStylePr>
    <w:tblStylePr w:type="band1Horz">
      <w:tblPr/>
      <w:tcPr>
        <w:shd w:val="clear" w:color="auto" w:fill="FF4D4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B56A7"/>
    <w:rPr>
      <w:color w:val="000000" w:themeColor="text1"/>
    </w:rPr>
    <w:tblPr>
      <w:tblStyleRowBandSize w:val="1"/>
      <w:tblStyleColBandSize w:val="1"/>
      <w:tblBorders>
        <w:top w:val="single" w:sz="24" w:space="0" w:color="990000"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99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DB56A7"/>
    <w:rPr>
      <w:sz w:val="16"/>
      <w:szCs w:val="16"/>
      <w:lang w:val="da-DK"/>
    </w:rPr>
  </w:style>
  <w:style w:type="paragraph" w:styleId="CommentText">
    <w:name w:val="annotation text"/>
    <w:basedOn w:val="Normal"/>
    <w:link w:val="CommentTextChar"/>
    <w:uiPriority w:val="99"/>
    <w:semiHidden/>
    <w:rsid w:val="00DB56A7"/>
    <w:pPr>
      <w:spacing w:line="240" w:lineRule="auto"/>
    </w:pPr>
  </w:style>
  <w:style w:type="character" w:customStyle="1" w:styleId="CommentTextChar">
    <w:name w:val="Comment Text Char"/>
    <w:basedOn w:val="DefaultParagraphFont"/>
    <w:link w:val="CommentText"/>
    <w:uiPriority w:val="99"/>
    <w:semiHidden/>
    <w:rsid w:val="00603EF7"/>
    <w:rPr>
      <w:lang w:val="da-DK"/>
    </w:rPr>
  </w:style>
  <w:style w:type="paragraph" w:styleId="CommentSubject">
    <w:name w:val="annotation subject"/>
    <w:basedOn w:val="CommentText"/>
    <w:next w:val="CommentText"/>
    <w:link w:val="CommentSubjectChar"/>
    <w:uiPriority w:val="99"/>
    <w:semiHidden/>
    <w:rsid w:val="00DB56A7"/>
    <w:rPr>
      <w:b/>
      <w:bCs/>
    </w:rPr>
  </w:style>
  <w:style w:type="character" w:customStyle="1" w:styleId="CommentSubjectChar">
    <w:name w:val="Comment Subject Char"/>
    <w:basedOn w:val="CommentTextChar"/>
    <w:link w:val="CommentSubject"/>
    <w:uiPriority w:val="99"/>
    <w:semiHidden/>
    <w:rsid w:val="00603EF7"/>
    <w:rPr>
      <w:b/>
      <w:bCs/>
      <w:lang w:val="da-DK"/>
    </w:rPr>
  </w:style>
  <w:style w:type="table" w:styleId="DarkList">
    <w:name w:val="Dark List"/>
    <w:basedOn w:val="TableNormal"/>
    <w:uiPriority w:val="70"/>
    <w:rsid w:val="00DB56A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B56A7"/>
    <w:rPr>
      <w:color w:val="FFFFFF" w:themeColor="background1"/>
    </w:rPr>
    <w:tblPr>
      <w:tblStyleRowBandSize w:val="1"/>
      <w:tblStyleColBandSize w:val="1"/>
    </w:tblPr>
    <w:tcPr>
      <w:shd w:val="clear" w:color="auto" w:fill="FF99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4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72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7200" w:themeFill="accent1" w:themeFillShade="BF"/>
      </w:tcPr>
    </w:tblStylePr>
    <w:tblStylePr w:type="band1Vert">
      <w:tblPr/>
      <w:tcPr>
        <w:tcBorders>
          <w:top w:val="nil"/>
          <w:left w:val="nil"/>
          <w:bottom w:val="nil"/>
          <w:right w:val="nil"/>
          <w:insideH w:val="nil"/>
          <w:insideV w:val="nil"/>
        </w:tcBorders>
        <w:shd w:val="clear" w:color="auto" w:fill="BF7200" w:themeFill="accent1" w:themeFillShade="BF"/>
      </w:tcPr>
    </w:tblStylePr>
    <w:tblStylePr w:type="band1Horz">
      <w:tblPr/>
      <w:tcPr>
        <w:tcBorders>
          <w:top w:val="nil"/>
          <w:left w:val="nil"/>
          <w:bottom w:val="nil"/>
          <w:right w:val="nil"/>
          <w:insideH w:val="nil"/>
          <w:insideV w:val="nil"/>
        </w:tcBorders>
        <w:shd w:val="clear" w:color="auto" w:fill="BF7200" w:themeFill="accent1" w:themeFillShade="BF"/>
      </w:tcPr>
    </w:tblStylePr>
  </w:style>
  <w:style w:type="table" w:styleId="DarkList-Accent2">
    <w:name w:val="Dark List Accent 2"/>
    <w:basedOn w:val="TableNormal"/>
    <w:uiPriority w:val="70"/>
    <w:rsid w:val="00DB56A7"/>
    <w:rPr>
      <w:color w:val="FFFFFF" w:themeColor="background1"/>
    </w:rPr>
    <w:tblPr>
      <w:tblStyleRowBandSize w:val="1"/>
      <w:tblStyleColBandSize w:val="1"/>
    </w:tblPr>
    <w:tcPr>
      <w:shd w:val="clear" w:color="auto" w:fill="99CC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65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298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29826" w:themeFill="accent2" w:themeFillShade="BF"/>
      </w:tcPr>
    </w:tblStylePr>
    <w:tblStylePr w:type="band1Vert">
      <w:tblPr/>
      <w:tcPr>
        <w:tcBorders>
          <w:top w:val="nil"/>
          <w:left w:val="nil"/>
          <w:bottom w:val="nil"/>
          <w:right w:val="nil"/>
          <w:insideH w:val="nil"/>
          <w:insideV w:val="nil"/>
        </w:tcBorders>
        <w:shd w:val="clear" w:color="auto" w:fill="729826" w:themeFill="accent2" w:themeFillShade="BF"/>
      </w:tcPr>
    </w:tblStylePr>
    <w:tblStylePr w:type="band1Horz">
      <w:tblPr/>
      <w:tcPr>
        <w:tcBorders>
          <w:top w:val="nil"/>
          <w:left w:val="nil"/>
          <w:bottom w:val="nil"/>
          <w:right w:val="nil"/>
          <w:insideH w:val="nil"/>
          <w:insideV w:val="nil"/>
        </w:tcBorders>
        <w:shd w:val="clear" w:color="auto" w:fill="729826" w:themeFill="accent2" w:themeFillShade="BF"/>
      </w:tcPr>
    </w:tblStylePr>
  </w:style>
  <w:style w:type="table" w:styleId="DarkList-Accent3">
    <w:name w:val="Dark List Accent 3"/>
    <w:basedOn w:val="TableNormal"/>
    <w:uiPriority w:val="70"/>
    <w:rsid w:val="00DB56A7"/>
    <w:rPr>
      <w:color w:val="FFFFFF" w:themeColor="background1"/>
    </w:rPr>
    <w:tblPr>
      <w:tblStyleRowBandSize w:val="1"/>
      <w:tblStyleColBandSize w:val="1"/>
    </w:tblPr>
    <w:tcPr>
      <w:shd w:val="clear" w:color="auto" w:fill="9900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0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200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2004C" w:themeFill="accent3" w:themeFillShade="BF"/>
      </w:tcPr>
    </w:tblStylePr>
    <w:tblStylePr w:type="band1Vert">
      <w:tblPr/>
      <w:tcPr>
        <w:tcBorders>
          <w:top w:val="nil"/>
          <w:left w:val="nil"/>
          <w:bottom w:val="nil"/>
          <w:right w:val="nil"/>
          <w:insideH w:val="nil"/>
          <w:insideV w:val="nil"/>
        </w:tcBorders>
        <w:shd w:val="clear" w:color="auto" w:fill="72004C" w:themeFill="accent3" w:themeFillShade="BF"/>
      </w:tcPr>
    </w:tblStylePr>
    <w:tblStylePr w:type="band1Horz">
      <w:tblPr/>
      <w:tcPr>
        <w:tcBorders>
          <w:top w:val="nil"/>
          <w:left w:val="nil"/>
          <w:bottom w:val="nil"/>
          <w:right w:val="nil"/>
          <w:insideH w:val="nil"/>
          <w:insideV w:val="nil"/>
        </w:tcBorders>
        <w:shd w:val="clear" w:color="auto" w:fill="72004C" w:themeFill="accent3" w:themeFillShade="BF"/>
      </w:tcPr>
    </w:tblStylePr>
  </w:style>
  <w:style w:type="table" w:styleId="DarkList-Accent4">
    <w:name w:val="Dark List Accent 4"/>
    <w:basedOn w:val="TableNormal"/>
    <w:uiPriority w:val="70"/>
    <w:rsid w:val="00DB56A7"/>
    <w:rPr>
      <w:color w:val="FFFFFF" w:themeColor="background1"/>
    </w:rPr>
    <w:tblPr>
      <w:tblStyleRowBandSize w:val="1"/>
      <w:tblStyleColBandSize w:val="1"/>
    </w:tblPr>
    <w:tcPr>
      <w:shd w:val="clear" w:color="auto" w:fill="3366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2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4C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4C98" w:themeFill="accent4" w:themeFillShade="BF"/>
      </w:tcPr>
    </w:tblStylePr>
    <w:tblStylePr w:type="band1Vert">
      <w:tblPr/>
      <w:tcPr>
        <w:tcBorders>
          <w:top w:val="nil"/>
          <w:left w:val="nil"/>
          <w:bottom w:val="nil"/>
          <w:right w:val="nil"/>
          <w:insideH w:val="nil"/>
          <w:insideV w:val="nil"/>
        </w:tcBorders>
        <w:shd w:val="clear" w:color="auto" w:fill="264C98" w:themeFill="accent4" w:themeFillShade="BF"/>
      </w:tcPr>
    </w:tblStylePr>
    <w:tblStylePr w:type="band1Horz">
      <w:tblPr/>
      <w:tcPr>
        <w:tcBorders>
          <w:top w:val="nil"/>
          <w:left w:val="nil"/>
          <w:bottom w:val="nil"/>
          <w:right w:val="nil"/>
          <w:insideH w:val="nil"/>
          <w:insideV w:val="nil"/>
        </w:tcBorders>
        <w:shd w:val="clear" w:color="auto" w:fill="264C98" w:themeFill="accent4" w:themeFillShade="BF"/>
      </w:tcPr>
    </w:tblStylePr>
  </w:style>
  <w:style w:type="table" w:styleId="DarkList-Accent5">
    <w:name w:val="Dark List Accent 5"/>
    <w:basedOn w:val="TableNormal"/>
    <w:uiPriority w:val="70"/>
    <w:rsid w:val="00DB56A7"/>
    <w:rPr>
      <w:color w:val="FFFFFF" w:themeColor="background1"/>
    </w:rPr>
    <w:tblPr>
      <w:tblStyleRowBandSize w:val="1"/>
      <w:tblStyleColBandSize w:val="1"/>
    </w:tblPr>
    <w:tcPr>
      <w:shd w:val="clear" w:color="auto" w:fill="99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2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20000" w:themeFill="accent5" w:themeFillShade="BF"/>
      </w:tcPr>
    </w:tblStylePr>
    <w:tblStylePr w:type="band1Vert">
      <w:tblPr/>
      <w:tcPr>
        <w:tcBorders>
          <w:top w:val="nil"/>
          <w:left w:val="nil"/>
          <w:bottom w:val="nil"/>
          <w:right w:val="nil"/>
          <w:insideH w:val="nil"/>
          <w:insideV w:val="nil"/>
        </w:tcBorders>
        <w:shd w:val="clear" w:color="auto" w:fill="720000" w:themeFill="accent5" w:themeFillShade="BF"/>
      </w:tcPr>
    </w:tblStylePr>
    <w:tblStylePr w:type="band1Horz">
      <w:tblPr/>
      <w:tcPr>
        <w:tcBorders>
          <w:top w:val="nil"/>
          <w:left w:val="nil"/>
          <w:bottom w:val="nil"/>
          <w:right w:val="nil"/>
          <w:insideH w:val="nil"/>
          <w:insideV w:val="nil"/>
        </w:tcBorders>
        <w:shd w:val="clear" w:color="auto" w:fill="720000" w:themeFill="accent5" w:themeFillShade="BF"/>
      </w:tcPr>
    </w:tblStylePr>
  </w:style>
  <w:style w:type="table" w:styleId="DarkList-Accent6">
    <w:name w:val="Dark List Accent 6"/>
    <w:basedOn w:val="TableNormal"/>
    <w:uiPriority w:val="70"/>
    <w:rsid w:val="00DB56A7"/>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e">
    <w:name w:val="Date"/>
    <w:basedOn w:val="Normal"/>
    <w:next w:val="Normal"/>
    <w:link w:val="DateChar"/>
    <w:uiPriority w:val="99"/>
    <w:semiHidden/>
    <w:rsid w:val="00DB56A7"/>
  </w:style>
  <w:style w:type="character" w:customStyle="1" w:styleId="DateChar">
    <w:name w:val="Date Char"/>
    <w:basedOn w:val="DefaultParagraphFont"/>
    <w:link w:val="Date"/>
    <w:uiPriority w:val="99"/>
    <w:semiHidden/>
    <w:rsid w:val="00603EF7"/>
    <w:rPr>
      <w:lang w:val="da-DK"/>
    </w:rPr>
  </w:style>
  <w:style w:type="paragraph" w:styleId="DocumentMap">
    <w:name w:val="Document Map"/>
    <w:basedOn w:val="Normal"/>
    <w:link w:val="DocumentMapChar"/>
    <w:uiPriority w:val="99"/>
    <w:semiHidden/>
    <w:rsid w:val="00DB56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03EF7"/>
    <w:rPr>
      <w:rFonts w:ascii="Tahoma" w:hAnsi="Tahoma" w:cs="Tahoma"/>
      <w:sz w:val="16"/>
      <w:szCs w:val="16"/>
      <w:lang w:val="da-DK"/>
    </w:rPr>
  </w:style>
  <w:style w:type="paragraph" w:styleId="E-mailSignature">
    <w:name w:val="E-mail Signature"/>
    <w:basedOn w:val="Normal"/>
    <w:link w:val="E-mailSignatureChar"/>
    <w:uiPriority w:val="99"/>
    <w:semiHidden/>
    <w:rsid w:val="00DB56A7"/>
    <w:pPr>
      <w:spacing w:line="240" w:lineRule="auto"/>
    </w:pPr>
  </w:style>
  <w:style w:type="character" w:customStyle="1" w:styleId="E-mailSignatureChar">
    <w:name w:val="E-mail Signature Char"/>
    <w:basedOn w:val="DefaultParagraphFont"/>
    <w:link w:val="E-mailSignature"/>
    <w:uiPriority w:val="99"/>
    <w:semiHidden/>
    <w:rsid w:val="00603EF7"/>
    <w:rPr>
      <w:lang w:val="da-DK"/>
    </w:rPr>
  </w:style>
  <w:style w:type="character" w:styleId="Emphasis">
    <w:name w:val="Emphasis"/>
    <w:basedOn w:val="DefaultParagraphFont"/>
    <w:uiPriority w:val="99"/>
    <w:semiHidden/>
    <w:qFormat/>
    <w:rsid w:val="00DB56A7"/>
    <w:rPr>
      <w:i/>
      <w:iCs/>
      <w:lang w:val="da-DK"/>
    </w:rPr>
  </w:style>
  <w:style w:type="paragraph" w:styleId="EnvelopeAddress">
    <w:name w:val="envelope address"/>
    <w:basedOn w:val="Normal"/>
    <w:uiPriority w:val="99"/>
    <w:semiHidden/>
    <w:rsid w:val="00DB56A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DB56A7"/>
    <w:pPr>
      <w:spacing w:line="240" w:lineRule="auto"/>
    </w:pPr>
    <w:rPr>
      <w:rFonts w:asciiTheme="majorHAnsi" w:eastAsiaTheme="majorEastAsia" w:hAnsiTheme="majorHAnsi" w:cstheme="majorBidi"/>
    </w:rPr>
  </w:style>
  <w:style w:type="character" w:styleId="HTMLAcronym">
    <w:name w:val="HTML Acronym"/>
    <w:basedOn w:val="DefaultParagraphFont"/>
    <w:uiPriority w:val="99"/>
    <w:semiHidden/>
    <w:rsid w:val="00DB56A7"/>
    <w:rPr>
      <w:lang w:val="da-DK"/>
    </w:rPr>
  </w:style>
  <w:style w:type="paragraph" w:styleId="HTMLAddress">
    <w:name w:val="HTML Address"/>
    <w:basedOn w:val="Normal"/>
    <w:link w:val="HTMLAddressChar"/>
    <w:uiPriority w:val="99"/>
    <w:semiHidden/>
    <w:rsid w:val="00DB56A7"/>
    <w:pPr>
      <w:spacing w:line="240" w:lineRule="auto"/>
    </w:pPr>
    <w:rPr>
      <w:i/>
      <w:iCs/>
    </w:rPr>
  </w:style>
  <w:style w:type="character" w:customStyle="1" w:styleId="HTMLAddressChar">
    <w:name w:val="HTML Address Char"/>
    <w:basedOn w:val="DefaultParagraphFont"/>
    <w:link w:val="HTMLAddress"/>
    <w:uiPriority w:val="99"/>
    <w:semiHidden/>
    <w:rsid w:val="00603EF7"/>
    <w:rPr>
      <w:i/>
      <w:iCs/>
      <w:lang w:val="da-DK"/>
    </w:rPr>
  </w:style>
  <w:style w:type="character" w:styleId="HTMLCite">
    <w:name w:val="HTML Cite"/>
    <w:basedOn w:val="DefaultParagraphFont"/>
    <w:uiPriority w:val="99"/>
    <w:semiHidden/>
    <w:rsid w:val="00DB56A7"/>
    <w:rPr>
      <w:i/>
      <w:iCs/>
      <w:lang w:val="da-DK"/>
    </w:rPr>
  </w:style>
  <w:style w:type="character" w:styleId="HTMLCode">
    <w:name w:val="HTML Code"/>
    <w:basedOn w:val="DefaultParagraphFont"/>
    <w:uiPriority w:val="99"/>
    <w:semiHidden/>
    <w:rsid w:val="00DB56A7"/>
    <w:rPr>
      <w:rFonts w:ascii="Consolas" w:hAnsi="Consolas" w:cs="Consolas"/>
      <w:sz w:val="20"/>
      <w:szCs w:val="20"/>
      <w:lang w:val="da-DK"/>
    </w:rPr>
  </w:style>
  <w:style w:type="character" w:styleId="HTMLDefinition">
    <w:name w:val="HTML Definition"/>
    <w:basedOn w:val="DefaultParagraphFont"/>
    <w:uiPriority w:val="99"/>
    <w:semiHidden/>
    <w:rsid w:val="00DB56A7"/>
    <w:rPr>
      <w:i/>
      <w:iCs/>
      <w:lang w:val="da-DK"/>
    </w:rPr>
  </w:style>
  <w:style w:type="character" w:styleId="HTMLKeyboard">
    <w:name w:val="HTML Keyboard"/>
    <w:basedOn w:val="DefaultParagraphFont"/>
    <w:uiPriority w:val="99"/>
    <w:semiHidden/>
    <w:rsid w:val="00DB56A7"/>
    <w:rPr>
      <w:rFonts w:ascii="Consolas" w:hAnsi="Consolas" w:cs="Consolas"/>
      <w:sz w:val="20"/>
      <w:szCs w:val="20"/>
      <w:lang w:val="da-DK"/>
    </w:rPr>
  </w:style>
  <w:style w:type="paragraph" w:styleId="HTMLPreformatted">
    <w:name w:val="HTML Preformatted"/>
    <w:basedOn w:val="Normal"/>
    <w:link w:val="HTMLPreformattedChar"/>
    <w:uiPriority w:val="99"/>
    <w:semiHidden/>
    <w:rsid w:val="00DB56A7"/>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603EF7"/>
    <w:rPr>
      <w:rFonts w:ascii="Consolas" w:hAnsi="Consolas" w:cs="Consolas"/>
      <w:lang w:val="da-DK"/>
    </w:rPr>
  </w:style>
  <w:style w:type="character" w:styleId="HTMLSample">
    <w:name w:val="HTML Sample"/>
    <w:basedOn w:val="DefaultParagraphFont"/>
    <w:uiPriority w:val="99"/>
    <w:semiHidden/>
    <w:rsid w:val="00DB56A7"/>
    <w:rPr>
      <w:rFonts w:ascii="Consolas" w:hAnsi="Consolas" w:cs="Consolas"/>
      <w:sz w:val="24"/>
      <w:szCs w:val="24"/>
      <w:lang w:val="da-DK"/>
    </w:rPr>
  </w:style>
  <w:style w:type="character" w:styleId="HTMLTypewriter">
    <w:name w:val="HTML Typewriter"/>
    <w:basedOn w:val="DefaultParagraphFont"/>
    <w:uiPriority w:val="99"/>
    <w:semiHidden/>
    <w:rsid w:val="00DB56A7"/>
    <w:rPr>
      <w:rFonts w:ascii="Consolas" w:hAnsi="Consolas" w:cs="Consolas"/>
      <w:sz w:val="20"/>
      <w:szCs w:val="20"/>
      <w:lang w:val="da-DK"/>
    </w:rPr>
  </w:style>
  <w:style w:type="character" w:styleId="HTMLVariable">
    <w:name w:val="HTML Variable"/>
    <w:basedOn w:val="DefaultParagraphFont"/>
    <w:uiPriority w:val="99"/>
    <w:semiHidden/>
    <w:rsid w:val="00DB56A7"/>
    <w:rPr>
      <w:i/>
      <w:iCs/>
      <w:lang w:val="da-DK"/>
    </w:rPr>
  </w:style>
  <w:style w:type="paragraph" w:styleId="Index1">
    <w:name w:val="index 1"/>
    <w:basedOn w:val="Normal"/>
    <w:next w:val="Normal"/>
    <w:autoRedefine/>
    <w:uiPriority w:val="99"/>
    <w:semiHidden/>
    <w:rsid w:val="00DB56A7"/>
    <w:pPr>
      <w:spacing w:line="240" w:lineRule="auto"/>
      <w:ind w:left="200" w:hanging="200"/>
    </w:pPr>
  </w:style>
  <w:style w:type="paragraph" w:styleId="Index2">
    <w:name w:val="index 2"/>
    <w:basedOn w:val="Normal"/>
    <w:next w:val="Normal"/>
    <w:autoRedefine/>
    <w:uiPriority w:val="99"/>
    <w:semiHidden/>
    <w:rsid w:val="00DB56A7"/>
    <w:pPr>
      <w:spacing w:line="240" w:lineRule="auto"/>
      <w:ind w:left="400" w:hanging="200"/>
    </w:pPr>
  </w:style>
  <w:style w:type="paragraph" w:styleId="Index3">
    <w:name w:val="index 3"/>
    <w:basedOn w:val="Normal"/>
    <w:next w:val="Normal"/>
    <w:autoRedefine/>
    <w:uiPriority w:val="99"/>
    <w:semiHidden/>
    <w:rsid w:val="00DB56A7"/>
    <w:pPr>
      <w:spacing w:line="240" w:lineRule="auto"/>
      <w:ind w:left="600" w:hanging="200"/>
    </w:pPr>
  </w:style>
  <w:style w:type="paragraph" w:styleId="Index4">
    <w:name w:val="index 4"/>
    <w:basedOn w:val="Normal"/>
    <w:next w:val="Normal"/>
    <w:autoRedefine/>
    <w:uiPriority w:val="99"/>
    <w:semiHidden/>
    <w:rsid w:val="00DB56A7"/>
    <w:pPr>
      <w:spacing w:line="240" w:lineRule="auto"/>
      <w:ind w:left="800" w:hanging="200"/>
    </w:pPr>
  </w:style>
  <w:style w:type="paragraph" w:styleId="Index5">
    <w:name w:val="index 5"/>
    <w:basedOn w:val="Normal"/>
    <w:next w:val="Normal"/>
    <w:autoRedefine/>
    <w:uiPriority w:val="99"/>
    <w:semiHidden/>
    <w:rsid w:val="00DB56A7"/>
    <w:pPr>
      <w:spacing w:line="240" w:lineRule="auto"/>
      <w:ind w:left="1000" w:hanging="200"/>
    </w:pPr>
  </w:style>
  <w:style w:type="paragraph" w:styleId="Index6">
    <w:name w:val="index 6"/>
    <w:basedOn w:val="Normal"/>
    <w:next w:val="Normal"/>
    <w:autoRedefine/>
    <w:uiPriority w:val="99"/>
    <w:semiHidden/>
    <w:rsid w:val="00DB56A7"/>
    <w:pPr>
      <w:spacing w:line="240" w:lineRule="auto"/>
      <w:ind w:left="1200" w:hanging="200"/>
    </w:pPr>
  </w:style>
  <w:style w:type="paragraph" w:styleId="Index7">
    <w:name w:val="index 7"/>
    <w:basedOn w:val="Normal"/>
    <w:next w:val="Normal"/>
    <w:autoRedefine/>
    <w:uiPriority w:val="99"/>
    <w:semiHidden/>
    <w:rsid w:val="00DB56A7"/>
    <w:pPr>
      <w:spacing w:line="240" w:lineRule="auto"/>
      <w:ind w:left="1400" w:hanging="200"/>
    </w:pPr>
  </w:style>
  <w:style w:type="paragraph" w:styleId="Index8">
    <w:name w:val="index 8"/>
    <w:basedOn w:val="Normal"/>
    <w:next w:val="Normal"/>
    <w:autoRedefine/>
    <w:uiPriority w:val="99"/>
    <w:semiHidden/>
    <w:rsid w:val="00DB56A7"/>
    <w:pPr>
      <w:spacing w:line="240" w:lineRule="auto"/>
      <w:ind w:left="1600" w:hanging="200"/>
    </w:pPr>
  </w:style>
  <w:style w:type="paragraph" w:styleId="Index9">
    <w:name w:val="index 9"/>
    <w:basedOn w:val="Normal"/>
    <w:next w:val="Normal"/>
    <w:autoRedefine/>
    <w:uiPriority w:val="99"/>
    <w:semiHidden/>
    <w:rsid w:val="00DB56A7"/>
    <w:pPr>
      <w:spacing w:line="240" w:lineRule="auto"/>
      <w:ind w:left="1800" w:hanging="200"/>
    </w:pPr>
  </w:style>
  <w:style w:type="paragraph" w:styleId="IndexHeading">
    <w:name w:val="index heading"/>
    <w:basedOn w:val="Normal"/>
    <w:next w:val="Index1"/>
    <w:uiPriority w:val="99"/>
    <w:semiHidden/>
    <w:rsid w:val="00DB56A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B56A7"/>
    <w:rPr>
      <w:b/>
      <w:bCs/>
      <w:i/>
      <w:iCs/>
      <w:color w:val="FF9900" w:themeColor="accent1"/>
      <w:lang w:val="da-DK"/>
    </w:rPr>
  </w:style>
  <w:style w:type="paragraph" w:styleId="IntenseQuote">
    <w:name w:val="Intense Quote"/>
    <w:basedOn w:val="Normal"/>
    <w:next w:val="Normal"/>
    <w:link w:val="IntenseQuoteChar"/>
    <w:uiPriority w:val="30"/>
    <w:semiHidden/>
    <w:qFormat/>
    <w:rsid w:val="00DB56A7"/>
    <w:pPr>
      <w:pBdr>
        <w:bottom w:val="single" w:sz="4" w:space="4" w:color="FF9900" w:themeColor="accent1"/>
      </w:pBdr>
      <w:spacing w:before="200" w:after="280"/>
      <w:ind w:left="936" w:right="936"/>
    </w:pPr>
    <w:rPr>
      <w:b/>
      <w:bCs/>
      <w:i/>
      <w:iCs/>
      <w:color w:val="FF9900" w:themeColor="accent1"/>
    </w:rPr>
  </w:style>
  <w:style w:type="character" w:customStyle="1" w:styleId="IntenseQuoteChar">
    <w:name w:val="Intense Quote Char"/>
    <w:basedOn w:val="DefaultParagraphFont"/>
    <w:link w:val="IntenseQuote"/>
    <w:uiPriority w:val="30"/>
    <w:semiHidden/>
    <w:rsid w:val="00DB56A7"/>
    <w:rPr>
      <w:b/>
      <w:bCs/>
      <w:i/>
      <w:iCs/>
      <w:color w:val="FF9900" w:themeColor="accent1"/>
      <w:lang w:val="da-DK"/>
    </w:rPr>
  </w:style>
  <w:style w:type="character" w:styleId="IntenseReference">
    <w:name w:val="Intense Reference"/>
    <w:basedOn w:val="DefaultParagraphFont"/>
    <w:uiPriority w:val="32"/>
    <w:semiHidden/>
    <w:qFormat/>
    <w:rsid w:val="00DB56A7"/>
    <w:rPr>
      <w:b/>
      <w:bCs/>
      <w:smallCaps/>
      <w:color w:val="99CC33" w:themeColor="accent2"/>
      <w:spacing w:val="5"/>
      <w:u w:val="single"/>
      <w:lang w:val="da-DK"/>
    </w:rPr>
  </w:style>
  <w:style w:type="table" w:styleId="LightGrid">
    <w:name w:val="Light Grid"/>
    <w:basedOn w:val="TableNormal"/>
    <w:uiPriority w:val="62"/>
    <w:rsid w:val="00DB56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B56A7"/>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insideH w:val="single" w:sz="8" w:space="0" w:color="FF9900" w:themeColor="accent1"/>
        <w:insideV w:val="single" w:sz="8" w:space="0" w:color="FF99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900" w:themeColor="accent1"/>
          <w:left w:val="single" w:sz="8" w:space="0" w:color="FF9900" w:themeColor="accent1"/>
          <w:bottom w:val="single" w:sz="18" w:space="0" w:color="FF9900" w:themeColor="accent1"/>
          <w:right w:val="single" w:sz="8" w:space="0" w:color="FF9900" w:themeColor="accent1"/>
          <w:insideH w:val="nil"/>
          <w:insideV w:val="single" w:sz="8" w:space="0" w:color="FF99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900" w:themeColor="accent1"/>
          <w:left w:val="single" w:sz="8" w:space="0" w:color="FF9900" w:themeColor="accent1"/>
          <w:bottom w:val="single" w:sz="8" w:space="0" w:color="FF9900" w:themeColor="accent1"/>
          <w:right w:val="single" w:sz="8" w:space="0" w:color="FF9900" w:themeColor="accent1"/>
          <w:insideH w:val="nil"/>
          <w:insideV w:val="single" w:sz="8" w:space="0" w:color="FF99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tblStylePr w:type="band1Vert">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shd w:val="clear" w:color="auto" w:fill="FFE5C0" w:themeFill="accent1" w:themeFillTint="3F"/>
      </w:tcPr>
    </w:tblStylePr>
    <w:tblStylePr w:type="band1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insideV w:val="single" w:sz="8" w:space="0" w:color="FF9900" w:themeColor="accent1"/>
        </w:tcBorders>
        <w:shd w:val="clear" w:color="auto" w:fill="FFE5C0" w:themeFill="accent1" w:themeFillTint="3F"/>
      </w:tcPr>
    </w:tblStylePr>
    <w:tblStylePr w:type="band2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insideV w:val="single" w:sz="8" w:space="0" w:color="FF9900" w:themeColor="accent1"/>
        </w:tcBorders>
      </w:tcPr>
    </w:tblStylePr>
  </w:style>
  <w:style w:type="table" w:styleId="LightGrid-Accent2">
    <w:name w:val="Light Grid Accent 2"/>
    <w:basedOn w:val="TableNormal"/>
    <w:uiPriority w:val="62"/>
    <w:rsid w:val="00DB56A7"/>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insideH w:val="single" w:sz="8" w:space="0" w:color="99CC33" w:themeColor="accent2"/>
        <w:insideV w:val="single" w:sz="8" w:space="0" w:color="99CC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C33" w:themeColor="accent2"/>
          <w:left w:val="single" w:sz="8" w:space="0" w:color="99CC33" w:themeColor="accent2"/>
          <w:bottom w:val="single" w:sz="18" w:space="0" w:color="99CC33" w:themeColor="accent2"/>
          <w:right w:val="single" w:sz="8" w:space="0" w:color="99CC33" w:themeColor="accent2"/>
          <w:insideH w:val="nil"/>
          <w:insideV w:val="single" w:sz="8" w:space="0" w:color="99CC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C33" w:themeColor="accent2"/>
          <w:left w:val="single" w:sz="8" w:space="0" w:color="99CC33" w:themeColor="accent2"/>
          <w:bottom w:val="single" w:sz="8" w:space="0" w:color="99CC33" w:themeColor="accent2"/>
          <w:right w:val="single" w:sz="8" w:space="0" w:color="99CC33" w:themeColor="accent2"/>
          <w:insideH w:val="nil"/>
          <w:insideV w:val="single" w:sz="8" w:space="0" w:color="99CC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tblStylePr w:type="band1Vert">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shd w:val="clear" w:color="auto" w:fill="E5F2CC" w:themeFill="accent2" w:themeFillTint="3F"/>
      </w:tcPr>
    </w:tblStylePr>
    <w:tblStylePr w:type="band1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insideV w:val="single" w:sz="8" w:space="0" w:color="99CC33" w:themeColor="accent2"/>
        </w:tcBorders>
        <w:shd w:val="clear" w:color="auto" w:fill="E5F2CC" w:themeFill="accent2" w:themeFillTint="3F"/>
      </w:tcPr>
    </w:tblStylePr>
    <w:tblStylePr w:type="band2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insideV w:val="single" w:sz="8" w:space="0" w:color="99CC33" w:themeColor="accent2"/>
        </w:tcBorders>
      </w:tcPr>
    </w:tblStylePr>
  </w:style>
  <w:style w:type="table" w:styleId="LightGrid-Accent3">
    <w:name w:val="Light Grid Accent 3"/>
    <w:basedOn w:val="TableNormal"/>
    <w:uiPriority w:val="62"/>
    <w:rsid w:val="00DB56A7"/>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insideH w:val="single" w:sz="8" w:space="0" w:color="990066" w:themeColor="accent3"/>
        <w:insideV w:val="single" w:sz="8" w:space="0" w:color="9900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066" w:themeColor="accent3"/>
          <w:left w:val="single" w:sz="8" w:space="0" w:color="990066" w:themeColor="accent3"/>
          <w:bottom w:val="single" w:sz="18" w:space="0" w:color="990066" w:themeColor="accent3"/>
          <w:right w:val="single" w:sz="8" w:space="0" w:color="990066" w:themeColor="accent3"/>
          <w:insideH w:val="nil"/>
          <w:insideV w:val="single" w:sz="8" w:space="0" w:color="9900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066" w:themeColor="accent3"/>
          <w:left w:val="single" w:sz="8" w:space="0" w:color="990066" w:themeColor="accent3"/>
          <w:bottom w:val="single" w:sz="8" w:space="0" w:color="990066" w:themeColor="accent3"/>
          <w:right w:val="single" w:sz="8" w:space="0" w:color="990066" w:themeColor="accent3"/>
          <w:insideH w:val="nil"/>
          <w:insideV w:val="single" w:sz="8" w:space="0" w:color="9900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tblStylePr w:type="band1Vert">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shd w:val="clear" w:color="auto" w:fill="FFA6E1" w:themeFill="accent3" w:themeFillTint="3F"/>
      </w:tcPr>
    </w:tblStylePr>
    <w:tblStylePr w:type="band1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insideV w:val="single" w:sz="8" w:space="0" w:color="990066" w:themeColor="accent3"/>
        </w:tcBorders>
        <w:shd w:val="clear" w:color="auto" w:fill="FFA6E1" w:themeFill="accent3" w:themeFillTint="3F"/>
      </w:tcPr>
    </w:tblStylePr>
    <w:tblStylePr w:type="band2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insideV w:val="single" w:sz="8" w:space="0" w:color="990066" w:themeColor="accent3"/>
        </w:tcBorders>
      </w:tcPr>
    </w:tblStylePr>
  </w:style>
  <w:style w:type="table" w:styleId="LightGrid-Accent4">
    <w:name w:val="Light Grid Accent 4"/>
    <w:basedOn w:val="TableNormal"/>
    <w:uiPriority w:val="62"/>
    <w:rsid w:val="00DB56A7"/>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insideH w:val="single" w:sz="8" w:space="0" w:color="3366CC" w:themeColor="accent4"/>
        <w:insideV w:val="single" w:sz="8" w:space="0" w:color="3366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66CC" w:themeColor="accent4"/>
          <w:left w:val="single" w:sz="8" w:space="0" w:color="3366CC" w:themeColor="accent4"/>
          <w:bottom w:val="single" w:sz="18" w:space="0" w:color="3366CC" w:themeColor="accent4"/>
          <w:right w:val="single" w:sz="8" w:space="0" w:color="3366CC" w:themeColor="accent4"/>
          <w:insideH w:val="nil"/>
          <w:insideV w:val="single" w:sz="8" w:space="0" w:color="3366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66CC" w:themeColor="accent4"/>
          <w:left w:val="single" w:sz="8" w:space="0" w:color="3366CC" w:themeColor="accent4"/>
          <w:bottom w:val="single" w:sz="8" w:space="0" w:color="3366CC" w:themeColor="accent4"/>
          <w:right w:val="single" w:sz="8" w:space="0" w:color="3366CC" w:themeColor="accent4"/>
          <w:insideH w:val="nil"/>
          <w:insideV w:val="single" w:sz="8" w:space="0" w:color="3366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tblStylePr w:type="band1Vert">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shd w:val="clear" w:color="auto" w:fill="CCD9F2" w:themeFill="accent4" w:themeFillTint="3F"/>
      </w:tcPr>
    </w:tblStylePr>
    <w:tblStylePr w:type="band1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insideV w:val="single" w:sz="8" w:space="0" w:color="3366CC" w:themeColor="accent4"/>
        </w:tcBorders>
        <w:shd w:val="clear" w:color="auto" w:fill="CCD9F2" w:themeFill="accent4" w:themeFillTint="3F"/>
      </w:tcPr>
    </w:tblStylePr>
    <w:tblStylePr w:type="band2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insideV w:val="single" w:sz="8" w:space="0" w:color="3366CC" w:themeColor="accent4"/>
        </w:tcBorders>
      </w:tcPr>
    </w:tblStylePr>
  </w:style>
  <w:style w:type="table" w:styleId="LightGrid-Accent5">
    <w:name w:val="Light Grid Accent 5"/>
    <w:basedOn w:val="TableNormal"/>
    <w:uiPriority w:val="62"/>
    <w:rsid w:val="00DB56A7"/>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insideH w:val="single" w:sz="8" w:space="0" w:color="990000" w:themeColor="accent5"/>
        <w:insideV w:val="single" w:sz="8" w:space="0" w:color="99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0000" w:themeColor="accent5"/>
          <w:left w:val="single" w:sz="8" w:space="0" w:color="990000" w:themeColor="accent5"/>
          <w:bottom w:val="single" w:sz="18" w:space="0" w:color="990000" w:themeColor="accent5"/>
          <w:right w:val="single" w:sz="8" w:space="0" w:color="990000" w:themeColor="accent5"/>
          <w:insideH w:val="nil"/>
          <w:insideV w:val="single" w:sz="8" w:space="0" w:color="99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0000" w:themeColor="accent5"/>
          <w:left w:val="single" w:sz="8" w:space="0" w:color="990000" w:themeColor="accent5"/>
          <w:bottom w:val="single" w:sz="8" w:space="0" w:color="990000" w:themeColor="accent5"/>
          <w:right w:val="single" w:sz="8" w:space="0" w:color="990000" w:themeColor="accent5"/>
          <w:insideH w:val="nil"/>
          <w:insideV w:val="single" w:sz="8" w:space="0" w:color="99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tblStylePr w:type="band1Vert">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shd w:val="clear" w:color="auto" w:fill="FFA6A6" w:themeFill="accent5" w:themeFillTint="3F"/>
      </w:tcPr>
    </w:tblStylePr>
    <w:tblStylePr w:type="band1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insideV w:val="single" w:sz="8" w:space="0" w:color="990000" w:themeColor="accent5"/>
        </w:tcBorders>
        <w:shd w:val="clear" w:color="auto" w:fill="FFA6A6" w:themeFill="accent5" w:themeFillTint="3F"/>
      </w:tcPr>
    </w:tblStylePr>
    <w:tblStylePr w:type="band2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insideV w:val="single" w:sz="8" w:space="0" w:color="990000" w:themeColor="accent5"/>
        </w:tcBorders>
      </w:tcPr>
    </w:tblStylePr>
  </w:style>
  <w:style w:type="table" w:styleId="LightGrid-Accent6">
    <w:name w:val="Light Grid Accent 6"/>
    <w:basedOn w:val="TableNormal"/>
    <w:uiPriority w:val="62"/>
    <w:rsid w:val="00DB56A7"/>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ightList">
    <w:name w:val="Light List"/>
    <w:basedOn w:val="TableNormal"/>
    <w:uiPriority w:val="61"/>
    <w:rsid w:val="00DB56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B56A7"/>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tblBorders>
    </w:tblPr>
    <w:tblStylePr w:type="firstRow">
      <w:pPr>
        <w:spacing w:before="0" w:after="0" w:line="240" w:lineRule="auto"/>
      </w:pPr>
      <w:rPr>
        <w:b/>
        <w:bCs/>
        <w:color w:val="FFFFFF" w:themeColor="background1"/>
      </w:rPr>
      <w:tblPr/>
      <w:tcPr>
        <w:shd w:val="clear" w:color="auto" w:fill="FF9900" w:themeFill="accent1"/>
      </w:tcPr>
    </w:tblStylePr>
    <w:tblStylePr w:type="lastRow">
      <w:pPr>
        <w:spacing w:before="0" w:after="0" w:line="240" w:lineRule="auto"/>
      </w:pPr>
      <w:rPr>
        <w:b/>
        <w:bCs/>
      </w:rPr>
      <w:tblPr/>
      <w:tcPr>
        <w:tcBorders>
          <w:top w:val="double" w:sz="6" w:space="0" w:color="FF9900" w:themeColor="accent1"/>
          <w:left w:val="single" w:sz="8" w:space="0" w:color="FF9900" w:themeColor="accent1"/>
          <w:bottom w:val="single" w:sz="8" w:space="0" w:color="FF9900" w:themeColor="accent1"/>
          <w:right w:val="single" w:sz="8" w:space="0" w:color="FF9900" w:themeColor="accent1"/>
        </w:tcBorders>
      </w:tcPr>
    </w:tblStylePr>
    <w:tblStylePr w:type="firstCol">
      <w:rPr>
        <w:b/>
        <w:bCs/>
      </w:rPr>
    </w:tblStylePr>
    <w:tblStylePr w:type="lastCol">
      <w:rPr>
        <w:b/>
        <w:bCs/>
      </w:rPr>
    </w:tblStylePr>
    <w:tblStylePr w:type="band1Vert">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tblStylePr w:type="band1Horz">
      <w:tblPr/>
      <w:tcPr>
        <w:tcBorders>
          <w:top w:val="single" w:sz="8" w:space="0" w:color="FF9900" w:themeColor="accent1"/>
          <w:left w:val="single" w:sz="8" w:space="0" w:color="FF9900" w:themeColor="accent1"/>
          <w:bottom w:val="single" w:sz="8" w:space="0" w:color="FF9900" w:themeColor="accent1"/>
          <w:right w:val="single" w:sz="8" w:space="0" w:color="FF9900" w:themeColor="accent1"/>
        </w:tcBorders>
      </w:tcPr>
    </w:tblStylePr>
  </w:style>
  <w:style w:type="table" w:styleId="LightList-Accent2">
    <w:name w:val="Light List Accent 2"/>
    <w:basedOn w:val="TableNormal"/>
    <w:uiPriority w:val="61"/>
    <w:rsid w:val="00DB56A7"/>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tblBorders>
    </w:tblPr>
    <w:tblStylePr w:type="firstRow">
      <w:pPr>
        <w:spacing w:before="0" w:after="0" w:line="240" w:lineRule="auto"/>
      </w:pPr>
      <w:rPr>
        <w:b/>
        <w:bCs/>
        <w:color w:val="FFFFFF" w:themeColor="background1"/>
      </w:rPr>
      <w:tblPr/>
      <w:tcPr>
        <w:shd w:val="clear" w:color="auto" w:fill="99CC33" w:themeFill="accent2"/>
      </w:tcPr>
    </w:tblStylePr>
    <w:tblStylePr w:type="lastRow">
      <w:pPr>
        <w:spacing w:before="0" w:after="0" w:line="240" w:lineRule="auto"/>
      </w:pPr>
      <w:rPr>
        <w:b/>
        <w:bCs/>
      </w:rPr>
      <w:tblPr/>
      <w:tcPr>
        <w:tcBorders>
          <w:top w:val="double" w:sz="6" w:space="0" w:color="99CC33" w:themeColor="accent2"/>
          <w:left w:val="single" w:sz="8" w:space="0" w:color="99CC33" w:themeColor="accent2"/>
          <w:bottom w:val="single" w:sz="8" w:space="0" w:color="99CC33" w:themeColor="accent2"/>
          <w:right w:val="single" w:sz="8" w:space="0" w:color="99CC33" w:themeColor="accent2"/>
        </w:tcBorders>
      </w:tcPr>
    </w:tblStylePr>
    <w:tblStylePr w:type="firstCol">
      <w:rPr>
        <w:b/>
        <w:bCs/>
      </w:rPr>
    </w:tblStylePr>
    <w:tblStylePr w:type="lastCol">
      <w:rPr>
        <w:b/>
        <w:bCs/>
      </w:rPr>
    </w:tblStylePr>
    <w:tblStylePr w:type="band1Vert">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tblStylePr w:type="band1Horz">
      <w:tblPr/>
      <w:tcPr>
        <w:tcBorders>
          <w:top w:val="single" w:sz="8" w:space="0" w:color="99CC33" w:themeColor="accent2"/>
          <w:left w:val="single" w:sz="8" w:space="0" w:color="99CC33" w:themeColor="accent2"/>
          <w:bottom w:val="single" w:sz="8" w:space="0" w:color="99CC33" w:themeColor="accent2"/>
          <w:right w:val="single" w:sz="8" w:space="0" w:color="99CC33" w:themeColor="accent2"/>
        </w:tcBorders>
      </w:tcPr>
    </w:tblStylePr>
  </w:style>
  <w:style w:type="table" w:styleId="LightList-Accent3">
    <w:name w:val="Light List Accent 3"/>
    <w:basedOn w:val="TableNormal"/>
    <w:uiPriority w:val="61"/>
    <w:rsid w:val="00DB56A7"/>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tblBorders>
    </w:tblPr>
    <w:tblStylePr w:type="firstRow">
      <w:pPr>
        <w:spacing w:before="0" w:after="0" w:line="240" w:lineRule="auto"/>
      </w:pPr>
      <w:rPr>
        <w:b/>
        <w:bCs/>
        <w:color w:val="FFFFFF" w:themeColor="background1"/>
      </w:rPr>
      <w:tblPr/>
      <w:tcPr>
        <w:shd w:val="clear" w:color="auto" w:fill="990066" w:themeFill="accent3"/>
      </w:tcPr>
    </w:tblStylePr>
    <w:tblStylePr w:type="lastRow">
      <w:pPr>
        <w:spacing w:before="0" w:after="0" w:line="240" w:lineRule="auto"/>
      </w:pPr>
      <w:rPr>
        <w:b/>
        <w:bCs/>
      </w:rPr>
      <w:tblPr/>
      <w:tcPr>
        <w:tcBorders>
          <w:top w:val="double" w:sz="6" w:space="0" w:color="990066" w:themeColor="accent3"/>
          <w:left w:val="single" w:sz="8" w:space="0" w:color="990066" w:themeColor="accent3"/>
          <w:bottom w:val="single" w:sz="8" w:space="0" w:color="990066" w:themeColor="accent3"/>
          <w:right w:val="single" w:sz="8" w:space="0" w:color="990066" w:themeColor="accent3"/>
        </w:tcBorders>
      </w:tcPr>
    </w:tblStylePr>
    <w:tblStylePr w:type="firstCol">
      <w:rPr>
        <w:b/>
        <w:bCs/>
      </w:rPr>
    </w:tblStylePr>
    <w:tblStylePr w:type="lastCol">
      <w:rPr>
        <w:b/>
        <w:bCs/>
      </w:rPr>
    </w:tblStylePr>
    <w:tblStylePr w:type="band1Vert">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tblStylePr w:type="band1Horz">
      <w:tblPr/>
      <w:tcPr>
        <w:tcBorders>
          <w:top w:val="single" w:sz="8" w:space="0" w:color="990066" w:themeColor="accent3"/>
          <w:left w:val="single" w:sz="8" w:space="0" w:color="990066" w:themeColor="accent3"/>
          <w:bottom w:val="single" w:sz="8" w:space="0" w:color="990066" w:themeColor="accent3"/>
          <w:right w:val="single" w:sz="8" w:space="0" w:color="990066" w:themeColor="accent3"/>
        </w:tcBorders>
      </w:tcPr>
    </w:tblStylePr>
  </w:style>
  <w:style w:type="table" w:styleId="LightList-Accent4">
    <w:name w:val="Light List Accent 4"/>
    <w:basedOn w:val="TableNormal"/>
    <w:uiPriority w:val="61"/>
    <w:rsid w:val="00DB56A7"/>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tblBorders>
    </w:tblPr>
    <w:tblStylePr w:type="firstRow">
      <w:pPr>
        <w:spacing w:before="0" w:after="0" w:line="240" w:lineRule="auto"/>
      </w:pPr>
      <w:rPr>
        <w:b/>
        <w:bCs/>
        <w:color w:val="FFFFFF" w:themeColor="background1"/>
      </w:rPr>
      <w:tblPr/>
      <w:tcPr>
        <w:shd w:val="clear" w:color="auto" w:fill="3366CC" w:themeFill="accent4"/>
      </w:tcPr>
    </w:tblStylePr>
    <w:tblStylePr w:type="lastRow">
      <w:pPr>
        <w:spacing w:before="0" w:after="0" w:line="240" w:lineRule="auto"/>
      </w:pPr>
      <w:rPr>
        <w:b/>
        <w:bCs/>
      </w:rPr>
      <w:tblPr/>
      <w:tcPr>
        <w:tcBorders>
          <w:top w:val="double" w:sz="6" w:space="0" w:color="3366CC" w:themeColor="accent4"/>
          <w:left w:val="single" w:sz="8" w:space="0" w:color="3366CC" w:themeColor="accent4"/>
          <w:bottom w:val="single" w:sz="8" w:space="0" w:color="3366CC" w:themeColor="accent4"/>
          <w:right w:val="single" w:sz="8" w:space="0" w:color="3366CC" w:themeColor="accent4"/>
        </w:tcBorders>
      </w:tcPr>
    </w:tblStylePr>
    <w:tblStylePr w:type="firstCol">
      <w:rPr>
        <w:b/>
        <w:bCs/>
      </w:rPr>
    </w:tblStylePr>
    <w:tblStylePr w:type="lastCol">
      <w:rPr>
        <w:b/>
        <w:bCs/>
      </w:rPr>
    </w:tblStylePr>
    <w:tblStylePr w:type="band1Vert">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tblStylePr w:type="band1Horz">
      <w:tblPr/>
      <w:tcPr>
        <w:tcBorders>
          <w:top w:val="single" w:sz="8" w:space="0" w:color="3366CC" w:themeColor="accent4"/>
          <w:left w:val="single" w:sz="8" w:space="0" w:color="3366CC" w:themeColor="accent4"/>
          <w:bottom w:val="single" w:sz="8" w:space="0" w:color="3366CC" w:themeColor="accent4"/>
          <w:right w:val="single" w:sz="8" w:space="0" w:color="3366CC" w:themeColor="accent4"/>
        </w:tcBorders>
      </w:tcPr>
    </w:tblStylePr>
  </w:style>
  <w:style w:type="table" w:styleId="LightList-Accent5">
    <w:name w:val="Light List Accent 5"/>
    <w:basedOn w:val="TableNormal"/>
    <w:uiPriority w:val="61"/>
    <w:rsid w:val="00DB56A7"/>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tblBorders>
    </w:tblPr>
    <w:tblStylePr w:type="firstRow">
      <w:pPr>
        <w:spacing w:before="0" w:after="0" w:line="240" w:lineRule="auto"/>
      </w:pPr>
      <w:rPr>
        <w:b/>
        <w:bCs/>
        <w:color w:val="FFFFFF" w:themeColor="background1"/>
      </w:rPr>
      <w:tblPr/>
      <w:tcPr>
        <w:shd w:val="clear" w:color="auto" w:fill="990000" w:themeFill="accent5"/>
      </w:tcPr>
    </w:tblStylePr>
    <w:tblStylePr w:type="lastRow">
      <w:pPr>
        <w:spacing w:before="0" w:after="0" w:line="240" w:lineRule="auto"/>
      </w:pPr>
      <w:rPr>
        <w:b/>
        <w:bCs/>
      </w:rPr>
      <w:tblPr/>
      <w:tcPr>
        <w:tcBorders>
          <w:top w:val="double" w:sz="6" w:space="0" w:color="990000" w:themeColor="accent5"/>
          <w:left w:val="single" w:sz="8" w:space="0" w:color="990000" w:themeColor="accent5"/>
          <w:bottom w:val="single" w:sz="8" w:space="0" w:color="990000" w:themeColor="accent5"/>
          <w:right w:val="single" w:sz="8" w:space="0" w:color="990000" w:themeColor="accent5"/>
        </w:tcBorders>
      </w:tcPr>
    </w:tblStylePr>
    <w:tblStylePr w:type="firstCol">
      <w:rPr>
        <w:b/>
        <w:bCs/>
      </w:rPr>
    </w:tblStylePr>
    <w:tblStylePr w:type="lastCol">
      <w:rPr>
        <w:b/>
        <w:bCs/>
      </w:rPr>
    </w:tblStylePr>
    <w:tblStylePr w:type="band1Vert">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tblStylePr w:type="band1Horz">
      <w:tblPr/>
      <w:tcPr>
        <w:tcBorders>
          <w:top w:val="single" w:sz="8" w:space="0" w:color="990000" w:themeColor="accent5"/>
          <w:left w:val="single" w:sz="8" w:space="0" w:color="990000" w:themeColor="accent5"/>
          <w:bottom w:val="single" w:sz="8" w:space="0" w:color="990000" w:themeColor="accent5"/>
          <w:right w:val="single" w:sz="8" w:space="0" w:color="990000" w:themeColor="accent5"/>
        </w:tcBorders>
      </w:tcPr>
    </w:tblStylePr>
  </w:style>
  <w:style w:type="table" w:styleId="LightList-Accent6">
    <w:name w:val="Light List Accent 6"/>
    <w:basedOn w:val="TableNormal"/>
    <w:uiPriority w:val="61"/>
    <w:rsid w:val="00DB56A7"/>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ightShading">
    <w:name w:val="Light Shading"/>
    <w:basedOn w:val="TableNormal"/>
    <w:uiPriority w:val="60"/>
    <w:rsid w:val="00DB56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B56A7"/>
    <w:rPr>
      <w:color w:val="BF7200" w:themeColor="accent1" w:themeShade="BF"/>
    </w:rPr>
    <w:tblPr>
      <w:tblStyleRowBandSize w:val="1"/>
      <w:tblStyleColBandSize w:val="1"/>
      <w:tblBorders>
        <w:top w:val="single" w:sz="8" w:space="0" w:color="FF9900" w:themeColor="accent1"/>
        <w:bottom w:val="single" w:sz="8" w:space="0" w:color="FF9900" w:themeColor="accent1"/>
      </w:tblBorders>
    </w:tblPr>
    <w:tblStylePr w:type="firstRow">
      <w:pPr>
        <w:spacing w:before="0" w:after="0" w:line="240" w:lineRule="auto"/>
      </w:pPr>
      <w:rPr>
        <w:b/>
        <w:bCs/>
      </w:rPr>
      <w:tblPr/>
      <w:tcPr>
        <w:tcBorders>
          <w:top w:val="single" w:sz="8" w:space="0" w:color="FF9900" w:themeColor="accent1"/>
          <w:left w:val="nil"/>
          <w:bottom w:val="single" w:sz="8" w:space="0" w:color="FF9900" w:themeColor="accent1"/>
          <w:right w:val="nil"/>
          <w:insideH w:val="nil"/>
          <w:insideV w:val="nil"/>
        </w:tcBorders>
      </w:tcPr>
    </w:tblStylePr>
    <w:tblStylePr w:type="lastRow">
      <w:pPr>
        <w:spacing w:before="0" w:after="0" w:line="240" w:lineRule="auto"/>
      </w:pPr>
      <w:rPr>
        <w:b/>
        <w:bCs/>
      </w:rPr>
      <w:tblPr/>
      <w:tcPr>
        <w:tcBorders>
          <w:top w:val="single" w:sz="8" w:space="0" w:color="FF9900" w:themeColor="accent1"/>
          <w:left w:val="nil"/>
          <w:bottom w:val="single" w:sz="8" w:space="0" w:color="FF99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0" w:themeFill="accent1" w:themeFillTint="3F"/>
      </w:tcPr>
    </w:tblStylePr>
    <w:tblStylePr w:type="band1Horz">
      <w:tblPr/>
      <w:tcPr>
        <w:tcBorders>
          <w:left w:val="nil"/>
          <w:right w:val="nil"/>
          <w:insideH w:val="nil"/>
          <w:insideV w:val="nil"/>
        </w:tcBorders>
        <w:shd w:val="clear" w:color="auto" w:fill="FFE5C0" w:themeFill="accent1" w:themeFillTint="3F"/>
      </w:tcPr>
    </w:tblStylePr>
  </w:style>
  <w:style w:type="table" w:styleId="LightShading-Accent2">
    <w:name w:val="Light Shading Accent 2"/>
    <w:basedOn w:val="TableNormal"/>
    <w:uiPriority w:val="60"/>
    <w:rsid w:val="00DB56A7"/>
    <w:rPr>
      <w:color w:val="729826" w:themeColor="accent2" w:themeShade="BF"/>
    </w:rPr>
    <w:tblPr>
      <w:tblStyleRowBandSize w:val="1"/>
      <w:tblStyleColBandSize w:val="1"/>
      <w:tblBorders>
        <w:top w:val="single" w:sz="8" w:space="0" w:color="99CC33" w:themeColor="accent2"/>
        <w:bottom w:val="single" w:sz="8" w:space="0" w:color="99CC33" w:themeColor="accent2"/>
      </w:tblBorders>
    </w:tblPr>
    <w:tblStylePr w:type="firstRow">
      <w:pPr>
        <w:spacing w:before="0" w:after="0" w:line="240" w:lineRule="auto"/>
      </w:pPr>
      <w:rPr>
        <w:b/>
        <w:bCs/>
      </w:rPr>
      <w:tblPr/>
      <w:tcPr>
        <w:tcBorders>
          <w:top w:val="single" w:sz="8" w:space="0" w:color="99CC33" w:themeColor="accent2"/>
          <w:left w:val="nil"/>
          <w:bottom w:val="single" w:sz="8" w:space="0" w:color="99CC33" w:themeColor="accent2"/>
          <w:right w:val="nil"/>
          <w:insideH w:val="nil"/>
          <w:insideV w:val="nil"/>
        </w:tcBorders>
      </w:tcPr>
    </w:tblStylePr>
    <w:tblStylePr w:type="lastRow">
      <w:pPr>
        <w:spacing w:before="0" w:after="0" w:line="240" w:lineRule="auto"/>
      </w:pPr>
      <w:rPr>
        <w:b/>
        <w:bCs/>
      </w:rPr>
      <w:tblPr/>
      <w:tcPr>
        <w:tcBorders>
          <w:top w:val="single" w:sz="8" w:space="0" w:color="99CC33" w:themeColor="accent2"/>
          <w:left w:val="nil"/>
          <w:bottom w:val="single" w:sz="8" w:space="0" w:color="99CC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CC" w:themeFill="accent2" w:themeFillTint="3F"/>
      </w:tcPr>
    </w:tblStylePr>
    <w:tblStylePr w:type="band1Horz">
      <w:tblPr/>
      <w:tcPr>
        <w:tcBorders>
          <w:left w:val="nil"/>
          <w:right w:val="nil"/>
          <w:insideH w:val="nil"/>
          <w:insideV w:val="nil"/>
        </w:tcBorders>
        <w:shd w:val="clear" w:color="auto" w:fill="E5F2CC" w:themeFill="accent2" w:themeFillTint="3F"/>
      </w:tcPr>
    </w:tblStylePr>
  </w:style>
  <w:style w:type="table" w:styleId="LightShading-Accent3">
    <w:name w:val="Light Shading Accent 3"/>
    <w:basedOn w:val="TableNormal"/>
    <w:uiPriority w:val="60"/>
    <w:rsid w:val="00DB56A7"/>
    <w:rPr>
      <w:color w:val="72004C" w:themeColor="accent3" w:themeShade="BF"/>
    </w:rPr>
    <w:tblPr>
      <w:tblStyleRowBandSize w:val="1"/>
      <w:tblStyleColBandSize w:val="1"/>
      <w:tblBorders>
        <w:top w:val="single" w:sz="8" w:space="0" w:color="990066" w:themeColor="accent3"/>
        <w:bottom w:val="single" w:sz="8" w:space="0" w:color="990066" w:themeColor="accent3"/>
      </w:tblBorders>
    </w:tblPr>
    <w:tblStylePr w:type="firstRow">
      <w:pPr>
        <w:spacing w:before="0" w:after="0" w:line="240" w:lineRule="auto"/>
      </w:pPr>
      <w:rPr>
        <w:b/>
        <w:bCs/>
      </w:rPr>
      <w:tblPr/>
      <w:tcPr>
        <w:tcBorders>
          <w:top w:val="single" w:sz="8" w:space="0" w:color="990066" w:themeColor="accent3"/>
          <w:left w:val="nil"/>
          <w:bottom w:val="single" w:sz="8" w:space="0" w:color="990066" w:themeColor="accent3"/>
          <w:right w:val="nil"/>
          <w:insideH w:val="nil"/>
          <w:insideV w:val="nil"/>
        </w:tcBorders>
      </w:tcPr>
    </w:tblStylePr>
    <w:tblStylePr w:type="lastRow">
      <w:pPr>
        <w:spacing w:before="0" w:after="0" w:line="240" w:lineRule="auto"/>
      </w:pPr>
      <w:rPr>
        <w:b/>
        <w:bCs/>
      </w:rPr>
      <w:tblPr/>
      <w:tcPr>
        <w:tcBorders>
          <w:top w:val="single" w:sz="8" w:space="0" w:color="990066" w:themeColor="accent3"/>
          <w:left w:val="nil"/>
          <w:bottom w:val="single" w:sz="8" w:space="0" w:color="9900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E1" w:themeFill="accent3" w:themeFillTint="3F"/>
      </w:tcPr>
    </w:tblStylePr>
    <w:tblStylePr w:type="band1Horz">
      <w:tblPr/>
      <w:tcPr>
        <w:tcBorders>
          <w:left w:val="nil"/>
          <w:right w:val="nil"/>
          <w:insideH w:val="nil"/>
          <w:insideV w:val="nil"/>
        </w:tcBorders>
        <w:shd w:val="clear" w:color="auto" w:fill="FFA6E1" w:themeFill="accent3" w:themeFillTint="3F"/>
      </w:tcPr>
    </w:tblStylePr>
  </w:style>
  <w:style w:type="table" w:styleId="LightShading-Accent4">
    <w:name w:val="Light Shading Accent 4"/>
    <w:basedOn w:val="TableNormal"/>
    <w:uiPriority w:val="60"/>
    <w:rsid w:val="00DB56A7"/>
    <w:rPr>
      <w:color w:val="264C98" w:themeColor="accent4" w:themeShade="BF"/>
    </w:rPr>
    <w:tblPr>
      <w:tblStyleRowBandSize w:val="1"/>
      <w:tblStyleColBandSize w:val="1"/>
      <w:tblBorders>
        <w:top w:val="single" w:sz="8" w:space="0" w:color="3366CC" w:themeColor="accent4"/>
        <w:bottom w:val="single" w:sz="8" w:space="0" w:color="3366CC" w:themeColor="accent4"/>
      </w:tblBorders>
    </w:tblPr>
    <w:tblStylePr w:type="firstRow">
      <w:pPr>
        <w:spacing w:before="0" w:after="0" w:line="240" w:lineRule="auto"/>
      </w:pPr>
      <w:rPr>
        <w:b/>
        <w:bCs/>
      </w:rPr>
      <w:tblPr/>
      <w:tcPr>
        <w:tcBorders>
          <w:top w:val="single" w:sz="8" w:space="0" w:color="3366CC" w:themeColor="accent4"/>
          <w:left w:val="nil"/>
          <w:bottom w:val="single" w:sz="8" w:space="0" w:color="3366CC" w:themeColor="accent4"/>
          <w:right w:val="nil"/>
          <w:insideH w:val="nil"/>
          <w:insideV w:val="nil"/>
        </w:tcBorders>
      </w:tcPr>
    </w:tblStylePr>
    <w:tblStylePr w:type="lastRow">
      <w:pPr>
        <w:spacing w:before="0" w:after="0" w:line="240" w:lineRule="auto"/>
      </w:pPr>
      <w:rPr>
        <w:b/>
        <w:bCs/>
      </w:rPr>
      <w:tblPr/>
      <w:tcPr>
        <w:tcBorders>
          <w:top w:val="single" w:sz="8" w:space="0" w:color="3366CC" w:themeColor="accent4"/>
          <w:left w:val="nil"/>
          <w:bottom w:val="single" w:sz="8" w:space="0" w:color="3366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9F2" w:themeFill="accent4" w:themeFillTint="3F"/>
      </w:tcPr>
    </w:tblStylePr>
    <w:tblStylePr w:type="band1Horz">
      <w:tblPr/>
      <w:tcPr>
        <w:tcBorders>
          <w:left w:val="nil"/>
          <w:right w:val="nil"/>
          <w:insideH w:val="nil"/>
          <w:insideV w:val="nil"/>
        </w:tcBorders>
        <w:shd w:val="clear" w:color="auto" w:fill="CCD9F2" w:themeFill="accent4" w:themeFillTint="3F"/>
      </w:tcPr>
    </w:tblStylePr>
  </w:style>
  <w:style w:type="table" w:styleId="LightShading-Accent5">
    <w:name w:val="Light Shading Accent 5"/>
    <w:basedOn w:val="TableNormal"/>
    <w:uiPriority w:val="60"/>
    <w:rsid w:val="00DB56A7"/>
    <w:rPr>
      <w:color w:val="720000" w:themeColor="accent5" w:themeShade="BF"/>
    </w:rPr>
    <w:tblPr>
      <w:tblStyleRowBandSize w:val="1"/>
      <w:tblStyleColBandSize w:val="1"/>
      <w:tblBorders>
        <w:top w:val="single" w:sz="8" w:space="0" w:color="990000" w:themeColor="accent5"/>
        <w:bottom w:val="single" w:sz="8" w:space="0" w:color="990000" w:themeColor="accent5"/>
      </w:tblBorders>
    </w:tblPr>
    <w:tblStylePr w:type="firstRow">
      <w:pPr>
        <w:spacing w:before="0" w:after="0" w:line="240" w:lineRule="auto"/>
      </w:pPr>
      <w:rPr>
        <w:b/>
        <w:bCs/>
      </w:rPr>
      <w:tblPr/>
      <w:tcPr>
        <w:tcBorders>
          <w:top w:val="single" w:sz="8" w:space="0" w:color="990000" w:themeColor="accent5"/>
          <w:left w:val="nil"/>
          <w:bottom w:val="single" w:sz="8" w:space="0" w:color="990000" w:themeColor="accent5"/>
          <w:right w:val="nil"/>
          <w:insideH w:val="nil"/>
          <w:insideV w:val="nil"/>
        </w:tcBorders>
      </w:tcPr>
    </w:tblStylePr>
    <w:tblStylePr w:type="lastRow">
      <w:pPr>
        <w:spacing w:before="0" w:after="0" w:line="240" w:lineRule="auto"/>
      </w:pPr>
      <w:rPr>
        <w:b/>
        <w:bCs/>
      </w:rPr>
      <w:tblPr/>
      <w:tcPr>
        <w:tcBorders>
          <w:top w:val="single" w:sz="8" w:space="0" w:color="990000" w:themeColor="accent5"/>
          <w:left w:val="nil"/>
          <w:bottom w:val="single" w:sz="8" w:space="0" w:color="99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5" w:themeFillTint="3F"/>
      </w:tcPr>
    </w:tblStylePr>
    <w:tblStylePr w:type="band1Horz">
      <w:tblPr/>
      <w:tcPr>
        <w:tcBorders>
          <w:left w:val="nil"/>
          <w:right w:val="nil"/>
          <w:insideH w:val="nil"/>
          <w:insideV w:val="nil"/>
        </w:tcBorders>
        <w:shd w:val="clear" w:color="auto" w:fill="FFA6A6" w:themeFill="accent5" w:themeFillTint="3F"/>
      </w:tcPr>
    </w:tblStylePr>
  </w:style>
  <w:style w:type="table" w:styleId="LightShading-Accent6">
    <w:name w:val="Light Shading Accent 6"/>
    <w:basedOn w:val="TableNormal"/>
    <w:uiPriority w:val="60"/>
    <w:rsid w:val="00DB56A7"/>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eNumber">
    <w:name w:val="line number"/>
    <w:basedOn w:val="DefaultParagraphFont"/>
    <w:uiPriority w:val="99"/>
    <w:semiHidden/>
    <w:rsid w:val="00DB56A7"/>
    <w:rPr>
      <w:lang w:val="da-DK"/>
    </w:rPr>
  </w:style>
  <w:style w:type="paragraph" w:styleId="List">
    <w:name w:val="List"/>
    <w:basedOn w:val="Normal"/>
    <w:uiPriority w:val="99"/>
    <w:semiHidden/>
    <w:rsid w:val="00DB56A7"/>
    <w:pPr>
      <w:ind w:left="283" w:hanging="283"/>
      <w:contextualSpacing/>
    </w:pPr>
  </w:style>
  <w:style w:type="paragraph" w:styleId="List2">
    <w:name w:val="List 2"/>
    <w:basedOn w:val="Normal"/>
    <w:uiPriority w:val="99"/>
    <w:semiHidden/>
    <w:rsid w:val="00DB56A7"/>
    <w:pPr>
      <w:ind w:left="566" w:hanging="283"/>
      <w:contextualSpacing/>
    </w:pPr>
  </w:style>
  <w:style w:type="paragraph" w:styleId="List3">
    <w:name w:val="List 3"/>
    <w:basedOn w:val="Normal"/>
    <w:uiPriority w:val="99"/>
    <w:semiHidden/>
    <w:rsid w:val="00DB56A7"/>
    <w:pPr>
      <w:ind w:left="849" w:hanging="283"/>
      <w:contextualSpacing/>
    </w:pPr>
  </w:style>
  <w:style w:type="paragraph" w:styleId="List4">
    <w:name w:val="List 4"/>
    <w:basedOn w:val="Normal"/>
    <w:uiPriority w:val="99"/>
    <w:semiHidden/>
    <w:rsid w:val="00DB56A7"/>
    <w:pPr>
      <w:ind w:left="1132" w:hanging="283"/>
      <w:contextualSpacing/>
    </w:pPr>
  </w:style>
  <w:style w:type="paragraph" w:styleId="List5">
    <w:name w:val="List 5"/>
    <w:basedOn w:val="Normal"/>
    <w:uiPriority w:val="99"/>
    <w:semiHidden/>
    <w:rsid w:val="00DB56A7"/>
    <w:pPr>
      <w:ind w:left="1415" w:hanging="283"/>
      <w:contextualSpacing/>
    </w:pPr>
  </w:style>
  <w:style w:type="paragraph" w:styleId="ListBullet2">
    <w:name w:val="List Bullet 2"/>
    <w:basedOn w:val="Normal"/>
    <w:uiPriority w:val="99"/>
    <w:semiHidden/>
    <w:rsid w:val="00DB56A7"/>
    <w:pPr>
      <w:numPr>
        <w:numId w:val="2"/>
      </w:numPr>
      <w:contextualSpacing/>
    </w:pPr>
  </w:style>
  <w:style w:type="paragraph" w:styleId="ListBullet3">
    <w:name w:val="List Bullet 3"/>
    <w:basedOn w:val="Normal"/>
    <w:uiPriority w:val="99"/>
    <w:semiHidden/>
    <w:rsid w:val="00DB56A7"/>
    <w:pPr>
      <w:numPr>
        <w:numId w:val="3"/>
      </w:numPr>
      <w:contextualSpacing/>
    </w:pPr>
  </w:style>
  <w:style w:type="paragraph" w:styleId="ListBullet4">
    <w:name w:val="List Bullet 4"/>
    <w:basedOn w:val="Normal"/>
    <w:uiPriority w:val="99"/>
    <w:semiHidden/>
    <w:rsid w:val="00DB56A7"/>
    <w:pPr>
      <w:numPr>
        <w:numId w:val="7"/>
      </w:numPr>
      <w:contextualSpacing/>
    </w:pPr>
  </w:style>
  <w:style w:type="paragraph" w:styleId="ListBullet5">
    <w:name w:val="List Bullet 5"/>
    <w:basedOn w:val="Normal"/>
    <w:uiPriority w:val="99"/>
    <w:semiHidden/>
    <w:rsid w:val="00DB56A7"/>
    <w:pPr>
      <w:numPr>
        <w:numId w:val="8"/>
      </w:numPr>
      <w:contextualSpacing/>
    </w:pPr>
  </w:style>
  <w:style w:type="paragraph" w:styleId="ListContinue">
    <w:name w:val="List Continue"/>
    <w:basedOn w:val="Normal"/>
    <w:uiPriority w:val="99"/>
    <w:semiHidden/>
    <w:rsid w:val="00DB56A7"/>
    <w:pPr>
      <w:spacing w:after="120"/>
      <w:ind w:left="283"/>
      <w:contextualSpacing/>
    </w:pPr>
  </w:style>
  <w:style w:type="paragraph" w:styleId="ListContinue2">
    <w:name w:val="List Continue 2"/>
    <w:basedOn w:val="Normal"/>
    <w:uiPriority w:val="99"/>
    <w:semiHidden/>
    <w:rsid w:val="00DB56A7"/>
    <w:pPr>
      <w:spacing w:after="120"/>
      <w:ind w:left="566"/>
      <w:contextualSpacing/>
    </w:pPr>
  </w:style>
  <w:style w:type="paragraph" w:styleId="ListContinue3">
    <w:name w:val="List Continue 3"/>
    <w:basedOn w:val="Normal"/>
    <w:uiPriority w:val="99"/>
    <w:semiHidden/>
    <w:rsid w:val="00DB56A7"/>
    <w:pPr>
      <w:spacing w:after="120"/>
      <w:ind w:left="849"/>
      <w:contextualSpacing/>
    </w:pPr>
  </w:style>
  <w:style w:type="paragraph" w:styleId="ListContinue4">
    <w:name w:val="List Continue 4"/>
    <w:basedOn w:val="Normal"/>
    <w:uiPriority w:val="99"/>
    <w:semiHidden/>
    <w:rsid w:val="00DB56A7"/>
    <w:pPr>
      <w:spacing w:after="120"/>
      <w:ind w:left="1132"/>
      <w:contextualSpacing/>
    </w:pPr>
  </w:style>
  <w:style w:type="paragraph" w:styleId="ListContinue5">
    <w:name w:val="List Continue 5"/>
    <w:basedOn w:val="Normal"/>
    <w:uiPriority w:val="99"/>
    <w:semiHidden/>
    <w:rsid w:val="00DB56A7"/>
    <w:pPr>
      <w:spacing w:after="120"/>
      <w:ind w:left="1415"/>
      <w:contextualSpacing/>
    </w:pPr>
  </w:style>
  <w:style w:type="paragraph" w:styleId="ListNumber2">
    <w:name w:val="List Number 2"/>
    <w:basedOn w:val="Normal"/>
    <w:uiPriority w:val="99"/>
    <w:semiHidden/>
    <w:rsid w:val="00DB56A7"/>
    <w:pPr>
      <w:numPr>
        <w:numId w:val="12"/>
      </w:numPr>
      <w:contextualSpacing/>
    </w:pPr>
  </w:style>
  <w:style w:type="paragraph" w:styleId="ListNumber3">
    <w:name w:val="List Number 3"/>
    <w:basedOn w:val="Normal"/>
    <w:uiPriority w:val="99"/>
    <w:semiHidden/>
    <w:rsid w:val="00DB56A7"/>
    <w:pPr>
      <w:numPr>
        <w:numId w:val="13"/>
      </w:numPr>
      <w:contextualSpacing/>
    </w:pPr>
  </w:style>
  <w:style w:type="paragraph" w:styleId="ListNumber4">
    <w:name w:val="List Number 4"/>
    <w:basedOn w:val="Normal"/>
    <w:uiPriority w:val="99"/>
    <w:semiHidden/>
    <w:rsid w:val="00DB56A7"/>
    <w:pPr>
      <w:numPr>
        <w:numId w:val="14"/>
      </w:numPr>
      <w:contextualSpacing/>
    </w:pPr>
  </w:style>
  <w:style w:type="paragraph" w:styleId="ListNumber5">
    <w:name w:val="List Number 5"/>
    <w:basedOn w:val="Normal"/>
    <w:uiPriority w:val="99"/>
    <w:semiHidden/>
    <w:rsid w:val="00DB56A7"/>
    <w:pPr>
      <w:numPr>
        <w:numId w:val="15"/>
      </w:numPr>
      <w:contextualSpacing/>
    </w:pPr>
  </w:style>
  <w:style w:type="paragraph" w:styleId="ListParagraph">
    <w:name w:val="List Paragraph"/>
    <w:basedOn w:val="Normal"/>
    <w:uiPriority w:val="34"/>
    <w:qFormat/>
    <w:rsid w:val="00DB56A7"/>
    <w:pPr>
      <w:ind w:left="720"/>
      <w:contextualSpacing/>
    </w:pPr>
  </w:style>
  <w:style w:type="paragraph" w:styleId="MacroText">
    <w:name w:val="macro"/>
    <w:link w:val="MacroTextChar"/>
    <w:uiPriority w:val="99"/>
    <w:semiHidden/>
    <w:rsid w:val="00DB56A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603EF7"/>
    <w:rPr>
      <w:rFonts w:ascii="Consolas" w:hAnsi="Consolas" w:cs="Consolas"/>
      <w:lang w:val="da-DK"/>
    </w:rPr>
  </w:style>
  <w:style w:type="table" w:styleId="MediumGrid1">
    <w:name w:val="Medium Grid 1"/>
    <w:basedOn w:val="TableNormal"/>
    <w:uiPriority w:val="67"/>
    <w:rsid w:val="00DB56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B56A7"/>
    <w:tblPr>
      <w:tblStyleRowBandSize w:val="1"/>
      <w:tblStyleColBandSize w:val="1"/>
      <w:tbl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single" w:sz="8" w:space="0" w:color="FFB240" w:themeColor="accent1" w:themeTint="BF"/>
        <w:insideV w:val="single" w:sz="8" w:space="0" w:color="FFB240" w:themeColor="accent1" w:themeTint="BF"/>
      </w:tblBorders>
    </w:tblPr>
    <w:tcPr>
      <w:shd w:val="clear" w:color="auto" w:fill="FFE5C0" w:themeFill="accent1" w:themeFillTint="3F"/>
    </w:tcPr>
    <w:tblStylePr w:type="firstRow">
      <w:rPr>
        <w:b/>
        <w:bCs/>
      </w:rPr>
    </w:tblStylePr>
    <w:tblStylePr w:type="lastRow">
      <w:rPr>
        <w:b/>
        <w:bCs/>
      </w:rPr>
      <w:tblPr/>
      <w:tcPr>
        <w:tcBorders>
          <w:top w:val="single" w:sz="18" w:space="0" w:color="FFB240" w:themeColor="accent1" w:themeTint="BF"/>
        </w:tcBorders>
      </w:tcPr>
    </w:tblStylePr>
    <w:tblStylePr w:type="firstCol">
      <w:rPr>
        <w:b/>
        <w:bCs/>
      </w:rPr>
    </w:tblStylePr>
    <w:tblStylePr w:type="lastCol">
      <w:rPr>
        <w:b/>
        <w:bCs/>
      </w:rPr>
    </w:tblStylePr>
    <w:tblStylePr w:type="band1Vert">
      <w:tblPr/>
      <w:tcPr>
        <w:shd w:val="clear" w:color="auto" w:fill="FFCC80" w:themeFill="accent1" w:themeFillTint="7F"/>
      </w:tcPr>
    </w:tblStylePr>
    <w:tblStylePr w:type="band1Horz">
      <w:tblPr/>
      <w:tcPr>
        <w:shd w:val="clear" w:color="auto" w:fill="FFCC80" w:themeFill="accent1" w:themeFillTint="7F"/>
      </w:tcPr>
    </w:tblStylePr>
  </w:style>
  <w:style w:type="table" w:styleId="MediumGrid1-Accent2">
    <w:name w:val="Medium Grid 1 Accent 2"/>
    <w:basedOn w:val="TableNormal"/>
    <w:uiPriority w:val="67"/>
    <w:rsid w:val="00DB56A7"/>
    <w:tblPr>
      <w:tblStyleRowBandSize w:val="1"/>
      <w:tblStyleColBandSize w:val="1"/>
      <w:tbl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single" w:sz="8" w:space="0" w:color="B2D866" w:themeColor="accent2" w:themeTint="BF"/>
        <w:insideV w:val="single" w:sz="8" w:space="0" w:color="B2D866" w:themeColor="accent2" w:themeTint="BF"/>
      </w:tblBorders>
    </w:tblPr>
    <w:tcPr>
      <w:shd w:val="clear" w:color="auto" w:fill="E5F2CC" w:themeFill="accent2" w:themeFillTint="3F"/>
    </w:tcPr>
    <w:tblStylePr w:type="firstRow">
      <w:rPr>
        <w:b/>
        <w:bCs/>
      </w:rPr>
    </w:tblStylePr>
    <w:tblStylePr w:type="lastRow">
      <w:rPr>
        <w:b/>
        <w:bCs/>
      </w:rPr>
      <w:tblPr/>
      <w:tcPr>
        <w:tcBorders>
          <w:top w:val="single" w:sz="18" w:space="0" w:color="B2D866" w:themeColor="accent2" w:themeTint="BF"/>
        </w:tcBorders>
      </w:tcPr>
    </w:tblStylePr>
    <w:tblStylePr w:type="firstCol">
      <w:rPr>
        <w:b/>
        <w:bCs/>
      </w:rPr>
    </w:tblStylePr>
    <w:tblStylePr w:type="lastCol">
      <w:rPr>
        <w:b/>
        <w:bCs/>
      </w:rPr>
    </w:tblStylePr>
    <w:tblStylePr w:type="band1Vert">
      <w:tblPr/>
      <w:tcPr>
        <w:shd w:val="clear" w:color="auto" w:fill="CCE599" w:themeFill="accent2" w:themeFillTint="7F"/>
      </w:tcPr>
    </w:tblStylePr>
    <w:tblStylePr w:type="band1Horz">
      <w:tblPr/>
      <w:tcPr>
        <w:shd w:val="clear" w:color="auto" w:fill="CCE599" w:themeFill="accent2" w:themeFillTint="7F"/>
      </w:tcPr>
    </w:tblStylePr>
  </w:style>
  <w:style w:type="table" w:styleId="MediumGrid1-Accent3">
    <w:name w:val="Medium Grid 1 Accent 3"/>
    <w:basedOn w:val="TableNormal"/>
    <w:uiPriority w:val="67"/>
    <w:rsid w:val="00DB56A7"/>
    <w:tblPr>
      <w:tblStyleRowBandSize w:val="1"/>
      <w:tblStyleColBandSize w:val="1"/>
      <w:tbl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single" w:sz="8" w:space="0" w:color="F200A1" w:themeColor="accent3" w:themeTint="BF"/>
        <w:insideV w:val="single" w:sz="8" w:space="0" w:color="F200A1" w:themeColor="accent3" w:themeTint="BF"/>
      </w:tblBorders>
    </w:tblPr>
    <w:tcPr>
      <w:shd w:val="clear" w:color="auto" w:fill="FFA6E1" w:themeFill="accent3" w:themeFillTint="3F"/>
    </w:tcPr>
    <w:tblStylePr w:type="firstRow">
      <w:rPr>
        <w:b/>
        <w:bCs/>
      </w:rPr>
    </w:tblStylePr>
    <w:tblStylePr w:type="lastRow">
      <w:rPr>
        <w:b/>
        <w:bCs/>
      </w:rPr>
      <w:tblPr/>
      <w:tcPr>
        <w:tcBorders>
          <w:top w:val="single" w:sz="18" w:space="0" w:color="F200A1" w:themeColor="accent3" w:themeTint="BF"/>
        </w:tcBorders>
      </w:tcPr>
    </w:tblStylePr>
    <w:tblStylePr w:type="firstCol">
      <w:rPr>
        <w:b/>
        <w:bCs/>
      </w:rPr>
    </w:tblStylePr>
    <w:tblStylePr w:type="lastCol">
      <w:rPr>
        <w:b/>
        <w:bCs/>
      </w:rPr>
    </w:tblStylePr>
    <w:tblStylePr w:type="band1Vert">
      <w:tblPr/>
      <w:tcPr>
        <w:shd w:val="clear" w:color="auto" w:fill="FF4DC3" w:themeFill="accent3" w:themeFillTint="7F"/>
      </w:tcPr>
    </w:tblStylePr>
    <w:tblStylePr w:type="band1Horz">
      <w:tblPr/>
      <w:tcPr>
        <w:shd w:val="clear" w:color="auto" w:fill="FF4DC3" w:themeFill="accent3" w:themeFillTint="7F"/>
      </w:tcPr>
    </w:tblStylePr>
  </w:style>
  <w:style w:type="table" w:styleId="MediumGrid1-Accent4">
    <w:name w:val="Medium Grid 1 Accent 4"/>
    <w:basedOn w:val="TableNormal"/>
    <w:uiPriority w:val="67"/>
    <w:rsid w:val="00DB56A7"/>
    <w:tblPr>
      <w:tblStyleRowBandSize w:val="1"/>
      <w:tblStyleColBandSize w:val="1"/>
      <w:tbl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single" w:sz="8" w:space="0" w:color="668CD8" w:themeColor="accent4" w:themeTint="BF"/>
        <w:insideV w:val="single" w:sz="8" w:space="0" w:color="668CD8" w:themeColor="accent4" w:themeTint="BF"/>
      </w:tblBorders>
    </w:tblPr>
    <w:tcPr>
      <w:shd w:val="clear" w:color="auto" w:fill="CCD9F2" w:themeFill="accent4" w:themeFillTint="3F"/>
    </w:tcPr>
    <w:tblStylePr w:type="firstRow">
      <w:rPr>
        <w:b/>
        <w:bCs/>
      </w:rPr>
    </w:tblStylePr>
    <w:tblStylePr w:type="lastRow">
      <w:rPr>
        <w:b/>
        <w:bCs/>
      </w:rPr>
      <w:tblPr/>
      <w:tcPr>
        <w:tcBorders>
          <w:top w:val="single" w:sz="18" w:space="0" w:color="668CD8" w:themeColor="accent4" w:themeTint="BF"/>
        </w:tcBorders>
      </w:tcPr>
    </w:tblStylePr>
    <w:tblStylePr w:type="firstCol">
      <w:rPr>
        <w:b/>
        <w:bCs/>
      </w:rPr>
    </w:tblStylePr>
    <w:tblStylePr w:type="lastCol">
      <w:rPr>
        <w:b/>
        <w:bCs/>
      </w:rPr>
    </w:tblStylePr>
    <w:tblStylePr w:type="band1Vert">
      <w:tblPr/>
      <w:tcPr>
        <w:shd w:val="clear" w:color="auto" w:fill="99B2E5" w:themeFill="accent4" w:themeFillTint="7F"/>
      </w:tcPr>
    </w:tblStylePr>
    <w:tblStylePr w:type="band1Horz">
      <w:tblPr/>
      <w:tcPr>
        <w:shd w:val="clear" w:color="auto" w:fill="99B2E5" w:themeFill="accent4" w:themeFillTint="7F"/>
      </w:tcPr>
    </w:tblStylePr>
  </w:style>
  <w:style w:type="table" w:styleId="MediumGrid1-Accent5">
    <w:name w:val="Medium Grid 1 Accent 5"/>
    <w:basedOn w:val="TableNormal"/>
    <w:uiPriority w:val="67"/>
    <w:rsid w:val="00DB56A7"/>
    <w:tblPr>
      <w:tblStyleRowBandSize w:val="1"/>
      <w:tblStyleColBandSize w:val="1"/>
      <w:tbl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single" w:sz="8" w:space="0" w:color="F20000" w:themeColor="accent5" w:themeTint="BF"/>
        <w:insideV w:val="single" w:sz="8" w:space="0" w:color="F20000" w:themeColor="accent5" w:themeTint="BF"/>
      </w:tblBorders>
    </w:tblPr>
    <w:tcPr>
      <w:shd w:val="clear" w:color="auto" w:fill="FFA6A6" w:themeFill="accent5" w:themeFillTint="3F"/>
    </w:tcPr>
    <w:tblStylePr w:type="firstRow">
      <w:rPr>
        <w:b/>
        <w:bCs/>
      </w:rPr>
    </w:tblStylePr>
    <w:tblStylePr w:type="lastRow">
      <w:rPr>
        <w:b/>
        <w:bCs/>
      </w:rPr>
      <w:tblPr/>
      <w:tcPr>
        <w:tcBorders>
          <w:top w:val="single" w:sz="18" w:space="0" w:color="F20000" w:themeColor="accent5" w:themeTint="BF"/>
        </w:tcBorders>
      </w:tcPr>
    </w:tblStylePr>
    <w:tblStylePr w:type="firstCol">
      <w:rPr>
        <w:b/>
        <w:bCs/>
      </w:rPr>
    </w:tblStylePr>
    <w:tblStylePr w:type="lastCol">
      <w:rPr>
        <w:b/>
        <w:bCs/>
      </w:rPr>
    </w:tblStylePr>
    <w:tblStylePr w:type="band1Vert">
      <w:tblPr/>
      <w:tcPr>
        <w:shd w:val="clear" w:color="auto" w:fill="FF4D4D" w:themeFill="accent5" w:themeFillTint="7F"/>
      </w:tcPr>
    </w:tblStylePr>
    <w:tblStylePr w:type="band1Horz">
      <w:tblPr/>
      <w:tcPr>
        <w:shd w:val="clear" w:color="auto" w:fill="FF4D4D" w:themeFill="accent5" w:themeFillTint="7F"/>
      </w:tcPr>
    </w:tblStylePr>
  </w:style>
  <w:style w:type="table" w:styleId="MediumGrid1-Accent6">
    <w:name w:val="Medium Grid 1 Accent 6"/>
    <w:basedOn w:val="TableNormal"/>
    <w:uiPriority w:val="67"/>
    <w:rsid w:val="00DB56A7"/>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rid2">
    <w:name w:val="Medium Grid 2"/>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insideH w:val="single" w:sz="8" w:space="0" w:color="FF9900" w:themeColor="accent1"/>
        <w:insideV w:val="single" w:sz="8" w:space="0" w:color="FF9900" w:themeColor="accent1"/>
      </w:tblBorders>
    </w:tblPr>
    <w:tcPr>
      <w:shd w:val="clear" w:color="auto" w:fill="FFE5C0" w:themeFill="accent1" w:themeFillTint="3F"/>
    </w:tcPr>
    <w:tblStylePr w:type="firstRow">
      <w:rPr>
        <w:b/>
        <w:bCs/>
        <w:color w:val="000000" w:themeColor="text1"/>
      </w:rPr>
      <w:tblPr/>
      <w:tcPr>
        <w:shd w:val="clear" w:color="auto" w:fill="FFF5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1" w:themeFillTint="33"/>
      </w:tcPr>
    </w:tblStylePr>
    <w:tblStylePr w:type="band1Vert">
      <w:tblPr/>
      <w:tcPr>
        <w:shd w:val="clear" w:color="auto" w:fill="FFCC80" w:themeFill="accent1" w:themeFillTint="7F"/>
      </w:tcPr>
    </w:tblStylePr>
    <w:tblStylePr w:type="band1Horz">
      <w:tblPr/>
      <w:tcPr>
        <w:tcBorders>
          <w:insideH w:val="single" w:sz="6" w:space="0" w:color="FF9900" w:themeColor="accent1"/>
          <w:insideV w:val="single" w:sz="6" w:space="0" w:color="FF9900" w:themeColor="accent1"/>
        </w:tcBorders>
        <w:shd w:val="clear" w:color="auto" w:fill="FFCC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insideH w:val="single" w:sz="8" w:space="0" w:color="99CC33" w:themeColor="accent2"/>
        <w:insideV w:val="single" w:sz="8" w:space="0" w:color="99CC33" w:themeColor="accent2"/>
      </w:tblBorders>
    </w:tblPr>
    <w:tcPr>
      <w:shd w:val="clear" w:color="auto" w:fill="E5F2CC" w:themeFill="accent2" w:themeFillTint="3F"/>
    </w:tcPr>
    <w:tblStylePr w:type="firstRow">
      <w:rPr>
        <w:b/>
        <w:bCs/>
        <w:color w:val="000000" w:themeColor="text1"/>
      </w:rPr>
      <w:tblPr/>
      <w:tcPr>
        <w:shd w:val="clear" w:color="auto" w:fill="F5FA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6" w:themeFill="accent2" w:themeFillTint="33"/>
      </w:tcPr>
    </w:tblStylePr>
    <w:tblStylePr w:type="band1Vert">
      <w:tblPr/>
      <w:tcPr>
        <w:shd w:val="clear" w:color="auto" w:fill="CCE599" w:themeFill="accent2" w:themeFillTint="7F"/>
      </w:tcPr>
    </w:tblStylePr>
    <w:tblStylePr w:type="band1Horz">
      <w:tblPr/>
      <w:tcPr>
        <w:tcBorders>
          <w:insideH w:val="single" w:sz="6" w:space="0" w:color="99CC33" w:themeColor="accent2"/>
          <w:insideV w:val="single" w:sz="6" w:space="0" w:color="99CC33" w:themeColor="accent2"/>
        </w:tcBorders>
        <w:shd w:val="clear" w:color="auto" w:fill="CCE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insideH w:val="single" w:sz="8" w:space="0" w:color="990066" w:themeColor="accent3"/>
        <w:insideV w:val="single" w:sz="8" w:space="0" w:color="990066" w:themeColor="accent3"/>
      </w:tblBorders>
    </w:tblPr>
    <w:tcPr>
      <w:shd w:val="clear" w:color="auto" w:fill="FFA6E1" w:themeFill="accent3" w:themeFillTint="3F"/>
    </w:tcPr>
    <w:tblStylePr w:type="firstRow">
      <w:rPr>
        <w:b/>
        <w:bCs/>
        <w:color w:val="000000" w:themeColor="text1"/>
      </w:rPr>
      <w:tblPr/>
      <w:tcPr>
        <w:shd w:val="clear" w:color="auto" w:fill="FFD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E7" w:themeFill="accent3" w:themeFillTint="33"/>
      </w:tcPr>
    </w:tblStylePr>
    <w:tblStylePr w:type="band1Vert">
      <w:tblPr/>
      <w:tcPr>
        <w:shd w:val="clear" w:color="auto" w:fill="FF4DC3" w:themeFill="accent3" w:themeFillTint="7F"/>
      </w:tcPr>
    </w:tblStylePr>
    <w:tblStylePr w:type="band1Horz">
      <w:tblPr/>
      <w:tcPr>
        <w:tcBorders>
          <w:insideH w:val="single" w:sz="6" w:space="0" w:color="990066" w:themeColor="accent3"/>
          <w:insideV w:val="single" w:sz="6" w:space="0" w:color="990066" w:themeColor="accent3"/>
        </w:tcBorders>
        <w:shd w:val="clear" w:color="auto" w:fill="FF4DC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insideH w:val="single" w:sz="8" w:space="0" w:color="3366CC" w:themeColor="accent4"/>
        <w:insideV w:val="single" w:sz="8" w:space="0" w:color="3366CC" w:themeColor="accent4"/>
      </w:tblBorders>
    </w:tblPr>
    <w:tcPr>
      <w:shd w:val="clear" w:color="auto" w:fill="CCD9F2" w:themeFill="accent4" w:themeFillTint="3F"/>
    </w:tcPr>
    <w:tblStylePr w:type="firstRow">
      <w:rPr>
        <w:b/>
        <w:bCs/>
        <w:color w:val="000000" w:themeColor="text1"/>
      </w:rPr>
      <w:tblPr/>
      <w:tcPr>
        <w:shd w:val="clear" w:color="auto" w:fill="EBF0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0F4" w:themeFill="accent4" w:themeFillTint="33"/>
      </w:tcPr>
    </w:tblStylePr>
    <w:tblStylePr w:type="band1Vert">
      <w:tblPr/>
      <w:tcPr>
        <w:shd w:val="clear" w:color="auto" w:fill="99B2E5" w:themeFill="accent4" w:themeFillTint="7F"/>
      </w:tcPr>
    </w:tblStylePr>
    <w:tblStylePr w:type="band1Horz">
      <w:tblPr/>
      <w:tcPr>
        <w:tcBorders>
          <w:insideH w:val="single" w:sz="6" w:space="0" w:color="3366CC" w:themeColor="accent4"/>
          <w:insideV w:val="single" w:sz="6" w:space="0" w:color="3366CC" w:themeColor="accent4"/>
        </w:tcBorders>
        <w:shd w:val="clear" w:color="auto" w:fill="99B2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insideH w:val="single" w:sz="8" w:space="0" w:color="990000" w:themeColor="accent5"/>
        <w:insideV w:val="single" w:sz="8" w:space="0" w:color="990000" w:themeColor="accent5"/>
      </w:tblBorders>
    </w:tblPr>
    <w:tcPr>
      <w:shd w:val="clear" w:color="auto" w:fill="FFA6A6" w:themeFill="accent5" w:themeFillTint="3F"/>
    </w:tcPr>
    <w:tblStylePr w:type="firstRow">
      <w:rPr>
        <w:b/>
        <w:bCs/>
        <w:color w:val="000000" w:themeColor="text1"/>
      </w:rPr>
      <w:tblPr/>
      <w:tcPr>
        <w:shd w:val="clear" w:color="auto" w:fill="FFDCD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B7" w:themeFill="accent5" w:themeFillTint="33"/>
      </w:tcPr>
    </w:tblStylePr>
    <w:tblStylePr w:type="band1Vert">
      <w:tblPr/>
      <w:tcPr>
        <w:shd w:val="clear" w:color="auto" w:fill="FF4D4D" w:themeFill="accent5" w:themeFillTint="7F"/>
      </w:tcPr>
    </w:tblStylePr>
    <w:tblStylePr w:type="band1Horz">
      <w:tblPr/>
      <w:tcPr>
        <w:tcBorders>
          <w:insideH w:val="single" w:sz="6" w:space="0" w:color="990000" w:themeColor="accent5"/>
          <w:insideV w:val="single" w:sz="6" w:space="0" w:color="990000" w:themeColor="accent5"/>
        </w:tcBorders>
        <w:shd w:val="clear" w:color="auto" w:fill="FF4D4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B56A7"/>
    <w:rPr>
      <w:rFonts w:asciiTheme="majorHAnsi" w:eastAsiaTheme="majorEastAsia" w:hAnsiTheme="majorHAnsi" w:cstheme="majorBidi"/>
      <w:color w:val="000000"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000000" w:themeColor="text1"/>
      </w:rPr>
      <w:tblPr/>
      <w:tcPr>
        <w:shd w:val="clear" w:color="auto" w:fill="F5F5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5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9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9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9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9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C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C80" w:themeFill="accent1" w:themeFillTint="7F"/>
      </w:tcPr>
    </w:tblStylePr>
  </w:style>
  <w:style w:type="table" w:styleId="MediumGrid3-Accent2">
    <w:name w:val="Medium Grid 3 Accent 2"/>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C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C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C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C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9" w:themeFill="accent2" w:themeFillTint="7F"/>
      </w:tcPr>
    </w:tblStylePr>
  </w:style>
  <w:style w:type="table" w:styleId="MediumGrid3-Accent3">
    <w:name w:val="Medium Grid 3 Accent 3"/>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0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0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0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0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DC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DC3" w:themeFill="accent3" w:themeFillTint="7F"/>
      </w:tcPr>
    </w:tblStylePr>
  </w:style>
  <w:style w:type="table" w:styleId="MediumGrid3-Accent4">
    <w:name w:val="Medium Grid 3 Accent 4"/>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D9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66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66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66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66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B2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B2E5" w:themeFill="accent4" w:themeFillTint="7F"/>
      </w:tcPr>
    </w:tblStylePr>
  </w:style>
  <w:style w:type="table" w:styleId="MediumGrid3-Accent5">
    <w:name w:val="Medium Grid 3 Accent 5"/>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A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D4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D4D" w:themeFill="accent5" w:themeFillTint="7F"/>
      </w:tcPr>
    </w:tblStylePr>
  </w:style>
  <w:style w:type="table" w:styleId="MediumGrid3-Accent6">
    <w:name w:val="Medium Grid 3 Accent 6"/>
    <w:basedOn w:val="TableNormal"/>
    <w:uiPriority w:val="69"/>
    <w:rsid w:val="00DB56A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1">
    <w:name w:val="Medium List 1"/>
    <w:basedOn w:val="TableNormal"/>
    <w:uiPriority w:val="65"/>
    <w:rsid w:val="00DB56A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9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B56A7"/>
    <w:rPr>
      <w:color w:val="000000" w:themeColor="text1"/>
    </w:rPr>
    <w:tblPr>
      <w:tblStyleRowBandSize w:val="1"/>
      <w:tblStyleColBandSize w:val="1"/>
      <w:tblBorders>
        <w:top w:val="single" w:sz="8" w:space="0" w:color="FF9900" w:themeColor="accent1"/>
        <w:bottom w:val="single" w:sz="8" w:space="0" w:color="FF9900" w:themeColor="accent1"/>
      </w:tblBorders>
    </w:tblPr>
    <w:tblStylePr w:type="firstRow">
      <w:rPr>
        <w:rFonts w:asciiTheme="majorHAnsi" w:eastAsiaTheme="majorEastAsia" w:hAnsiTheme="majorHAnsi" w:cstheme="majorBidi"/>
      </w:rPr>
      <w:tblPr/>
      <w:tcPr>
        <w:tcBorders>
          <w:top w:val="nil"/>
          <w:bottom w:val="single" w:sz="8" w:space="0" w:color="FF9900" w:themeColor="accent1"/>
        </w:tcBorders>
      </w:tcPr>
    </w:tblStylePr>
    <w:tblStylePr w:type="lastRow">
      <w:rPr>
        <w:b/>
        <w:bCs/>
        <w:color w:val="990000" w:themeColor="text2"/>
      </w:rPr>
      <w:tblPr/>
      <w:tcPr>
        <w:tcBorders>
          <w:top w:val="single" w:sz="8" w:space="0" w:color="FF9900" w:themeColor="accent1"/>
          <w:bottom w:val="single" w:sz="8" w:space="0" w:color="FF9900" w:themeColor="accent1"/>
        </w:tcBorders>
      </w:tcPr>
    </w:tblStylePr>
    <w:tblStylePr w:type="firstCol">
      <w:rPr>
        <w:b/>
        <w:bCs/>
      </w:rPr>
    </w:tblStylePr>
    <w:tblStylePr w:type="lastCol">
      <w:rPr>
        <w:b/>
        <w:bCs/>
      </w:rPr>
      <w:tblPr/>
      <w:tcPr>
        <w:tcBorders>
          <w:top w:val="single" w:sz="8" w:space="0" w:color="FF9900" w:themeColor="accent1"/>
          <w:bottom w:val="single" w:sz="8" w:space="0" w:color="FF9900" w:themeColor="accent1"/>
        </w:tcBorders>
      </w:tcPr>
    </w:tblStylePr>
    <w:tblStylePr w:type="band1Vert">
      <w:tblPr/>
      <w:tcPr>
        <w:shd w:val="clear" w:color="auto" w:fill="FFE5C0" w:themeFill="accent1" w:themeFillTint="3F"/>
      </w:tcPr>
    </w:tblStylePr>
    <w:tblStylePr w:type="band1Horz">
      <w:tblPr/>
      <w:tcPr>
        <w:shd w:val="clear" w:color="auto" w:fill="FFE5C0" w:themeFill="accent1" w:themeFillTint="3F"/>
      </w:tcPr>
    </w:tblStylePr>
  </w:style>
  <w:style w:type="table" w:styleId="MediumList1-Accent2">
    <w:name w:val="Medium List 1 Accent 2"/>
    <w:basedOn w:val="TableNormal"/>
    <w:uiPriority w:val="65"/>
    <w:rsid w:val="00DB56A7"/>
    <w:rPr>
      <w:color w:val="000000" w:themeColor="text1"/>
    </w:rPr>
    <w:tblPr>
      <w:tblStyleRowBandSize w:val="1"/>
      <w:tblStyleColBandSize w:val="1"/>
      <w:tblBorders>
        <w:top w:val="single" w:sz="8" w:space="0" w:color="99CC33" w:themeColor="accent2"/>
        <w:bottom w:val="single" w:sz="8" w:space="0" w:color="99CC33" w:themeColor="accent2"/>
      </w:tblBorders>
    </w:tblPr>
    <w:tblStylePr w:type="firstRow">
      <w:rPr>
        <w:rFonts w:asciiTheme="majorHAnsi" w:eastAsiaTheme="majorEastAsia" w:hAnsiTheme="majorHAnsi" w:cstheme="majorBidi"/>
      </w:rPr>
      <w:tblPr/>
      <w:tcPr>
        <w:tcBorders>
          <w:top w:val="nil"/>
          <w:bottom w:val="single" w:sz="8" w:space="0" w:color="99CC33" w:themeColor="accent2"/>
        </w:tcBorders>
      </w:tcPr>
    </w:tblStylePr>
    <w:tblStylePr w:type="lastRow">
      <w:rPr>
        <w:b/>
        <w:bCs/>
        <w:color w:val="990000" w:themeColor="text2"/>
      </w:rPr>
      <w:tblPr/>
      <w:tcPr>
        <w:tcBorders>
          <w:top w:val="single" w:sz="8" w:space="0" w:color="99CC33" w:themeColor="accent2"/>
          <w:bottom w:val="single" w:sz="8" w:space="0" w:color="99CC33" w:themeColor="accent2"/>
        </w:tcBorders>
      </w:tcPr>
    </w:tblStylePr>
    <w:tblStylePr w:type="firstCol">
      <w:rPr>
        <w:b/>
        <w:bCs/>
      </w:rPr>
    </w:tblStylePr>
    <w:tblStylePr w:type="lastCol">
      <w:rPr>
        <w:b/>
        <w:bCs/>
      </w:rPr>
      <w:tblPr/>
      <w:tcPr>
        <w:tcBorders>
          <w:top w:val="single" w:sz="8" w:space="0" w:color="99CC33" w:themeColor="accent2"/>
          <w:bottom w:val="single" w:sz="8" w:space="0" w:color="99CC33" w:themeColor="accent2"/>
        </w:tcBorders>
      </w:tcPr>
    </w:tblStylePr>
    <w:tblStylePr w:type="band1Vert">
      <w:tblPr/>
      <w:tcPr>
        <w:shd w:val="clear" w:color="auto" w:fill="E5F2CC" w:themeFill="accent2" w:themeFillTint="3F"/>
      </w:tcPr>
    </w:tblStylePr>
    <w:tblStylePr w:type="band1Horz">
      <w:tblPr/>
      <w:tcPr>
        <w:shd w:val="clear" w:color="auto" w:fill="E5F2CC" w:themeFill="accent2" w:themeFillTint="3F"/>
      </w:tcPr>
    </w:tblStylePr>
  </w:style>
  <w:style w:type="table" w:styleId="MediumList1-Accent3">
    <w:name w:val="Medium List 1 Accent 3"/>
    <w:basedOn w:val="TableNormal"/>
    <w:uiPriority w:val="65"/>
    <w:rsid w:val="00DB56A7"/>
    <w:rPr>
      <w:color w:val="000000" w:themeColor="text1"/>
    </w:rPr>
    <w:tblPr>
      <w:tblStyleRowBandSize w:val="1"/>
      <w:tblStyleColBandSize w:val="1"/>
      <w:tblBorders>
        <w:top w:val="single" w:sz="8" w:space="0" w:color="990066" w:themeColor="accent3"/>
        <w:bottom w:val="single" w:sz="8" w:space="0" w:color="990066" w:themeColor="accent3"/>
      </w:tblBorders>
    </w:tblPr>
    <w:tblStylePr w:type="firstRow">
      <w:rPr>
        <w:rFonts w:asciiTheme="majorHAnsi" w:eastAsiaTheme="majorEastAsia" w:hAnsiTheme="majorHAnsi" w:cstheme="majorBidi"/>
      </w:rPr>
      <w:tblPr/>
      <w:tcPr>
        <w:tcBorders>
          <w:top w:val="nil"/>
          <w:bottom w:val="single" w:sz="8" w:space="0" w:color="990066" w:themeColor="accent3"/>
        </w:tcBorders>
      </w:tcPr>
    </w:tblStylePr>
    <w:tblStylePr w:type="lastRow">
      <w:rPr>
        <w:b/>
        <w:bCs/>
        <w:color w:val="990000" w:themeColor="text2"/>
      </w:rPr>
      <w:tblPr/>
      <w:tcPr>
        <w:tcBorders>
          <w:top w:val="single" w:sz="8" w:space="0" w:color="990066" w:themeColor="accent3"/>
          <w:bottom w:val="single" w:sz="8" w:space="0" w:color="990066" w:themeColor="accent3"/>
        </w:tcBorders>
      </w:tcPr>
    </w:tblStylePr>
    <w:tblStylePr w:type="firstCol">
      <w:rPr>
        <w:b/>
        <w:bCs/>
      </w:rPr>
    </w:tblStylePr>
    <w:tblStylePr w:type="lastCol">
      <w:rPr>
        <w:b/>
        <w:bCs/>
      </w:rPr>
      <w:tblPr/>
      <w:tcPr>
        <w:tcBorders>
          <w:top w:val="single" w:sz="8" w:space="0" w:color="990066" w:themeColor="accent3"/>
          <w:bottom w:val="single" w:sz="8" w:space="0" w:color="990066" w:themeColor="accent3"/>
        </w:tcBorders>
      </w:tcPr>
    </w:tblStylePr>
    <w:tblStylePr w:type="band1Vert">
      <w:tblPr/>
      <w:tcPr>
        <w:shd w:val="clear" w:color="auto" w:fill="FFA6E1" w:themeFill="accent3" w:themeFillTint="3F"/>
      </w:tcPr>
    </w:tblStylePr>
    <w:tblStylePr w:type="band1Horz">
      <w:tblPr/>
      <w:tcPr>
        <w:shd w:val="clear" w:color="auto" w:fill="FFA6E1" w:themeFill="accent3" w:themeFillTint="3F"/>
      </w:tcPr>
    </w:tblStylePr>
  </w:style>
  <w:style w:type="table" w:styleId="MediumList1-Accent4">
    <w:name w:val="Medium List 1 Accent 4"/>
    <w:basedOn w:val="TableNormal"/>
    <w:uiPriority w:val="65"/>
    <w:rsid w:val="00DB56A7"/>
    <w:rPr>
      <w:color w:val="000000" w:themeColor="text1"/>
    </w:rPr>
    <w:tblPr>
      <w:tblStyleRowBandSize w:val="1"/>
      <w:tblStyleColBandSize w:val="1"/>
      <w:tblBorders>
        <w:top w:val="single" w:sz="8" w:space="0" w:color="3366CC" w:themeColor="accent4"/>
        <w:bottom w:val="single" w:sz="8" w:space="0" w:color="3366CC" w:themeColor="accent4"/>
      </w:tblBorders>
    </w:tblPr>
    <w:tblStylePr w:type="firstRow">
      <w:rPr>
        <w:rFonts w:asciiTheme="majorHAnsi" w:eastAsiaTheme="majorEastAsia" w:hAnsiTheme="majorHAnsi" w:cstheme="majorBidi"/>
      </w:rPr>
      <w:tblPr/>
      <w:tcPr>
        <w:tcBorders>
          <w:top w:val="nil"/>
          <w:bottom w:val="single" w:sz="8" w:space="0" w:color="3366CC" w:themeColor="accent4"/>
        </w:tcBorders>
      </w:tcPr>
    </w:tblStylePr>
    <w:tblStylePr w:type="lastRow">
      <w:rPr>
        <w:b/>
        <w:bCs/>
        <w:color w:val="990000" w:themeColor="text2"/>
      </w:rPr>
      <w:tblPr/>
      <w:tcPr>
        <w:tcBorders>
          <w:top w:val="single" w:sz="8" w:space="0" w:color="3366CC" w:themeColor="accent4"/>
          <w:bottom w:val="single" w:sz="8" w:space="0" w:color="3366CC" w:themeColor="accent4"/>
        </w:tcBorders>
      </w:tcPr>
    </w:tblStylePr>
    <w:tblStylePr w:type="firstCol">
      <w:rPr>
        <w:b/>
        <w:bCs/>
      </w:rPr>
    </w:tblStylePr>
    <w:tblStylePr w:type="lastCol">
      <w:rPr>
        <w:b/>
        <w:bCs/>
      </w:rPr>
      <w:tblPr/>
      <w:tcPr>
        <w:tcBorders>
          <w:top w:val="single" w:sz="8" w:space="0" w:color="3366CC" w:themeColor="accent4"/>
          <w:bottom w:val="single" w:sz="8" w:space="0" w:color="3366CC" w:themeColor="accent4"/>
        </w:tcBorders>
      </w:tcPr>
    </w:tblStylePr>
    <w:tblStylePr w:type="band1Vert">
      <w:tblPr/>
      <w:tcPr>
        <w:shd w:val="clear" w:color="auto" w:fill="CCD9F2" w:themeFill="accent4" w:themeFillTint="3F"/>
      </w:tcPr>
    </w:tblStylePr>
    <w:tblStylePr w:type="band1Horz">
      <w:tblPr/>
      <w:tcPr>
        <w:shd w:val="clear" w:color="auto" w:fill="CCD9F2" w:themeFill="accent4" w:themeFillTint="3F"/>
      </w:tcPr>
    </w:tblStylePr>
  </w:style>
  <w:style w:type="table" w:styleId="MediumList1-Accent5">
    <w:name w:val="Medium List 1 Accent 5"/>
    <w:basedOn w:val="TableNormal"/>
    <w:uiPriority w:val="65"/>
    <w:rsid w:val="00DB56A7"/>
    <w:rPr>
      <w:color w:val="000000" w:themeColor="text1"/>
    </w:rPr>
    <w:tblPr>
      <w:tblStyleRowBandSize w:val="1"/>
      <w:tblStyleColBandSize w:val="1"/>
      <w:tblBorders>
        <w:top w:val="single" w:sz="8" w:space="0" w:color="990000" w:themeColor="accent5"/>
        <w:bottom w:val="single" w:sz="8" w:space="0" w:color="990000" w:themeColor="accent5"/>
      </w:tblBorders>
    </w:tblPr>
    <w:tblStylePr w:type="firstRow">
      <w:rPr>
        <w:rFonts w:asciiTheme="majorHAnsi" w:eastAsiaTheme="majorEastAsia" w:hAnsiTheme="majorHAnsi" w:cstheme="majorBidi"/>
      </w:rPr>
      <w:tblPr/>
      <w:tcPr>
        <w:tcBorders>
          <w:top w:val="nil"/>
          <w:bottom w:val="single" w:sz="8" w:space="0" w:color="990000" w:themeColor="accent5"/>
        </w:tcBorders>
      </w:tcPr>
    </w:tblStylePr>
    <w:tblStylePr w:type="lastRow">
      <w:rPr>
        <w:b/>
        <w:bCs/>
        <w:color w:val="990000" w:themeColor="text2"/>
      </w:rPr>
      <w:tblPr/>
      <w:tcPr>
        <w:tcBorders>
          <w:top w:val="single" w:sz="8" w:space="0" w:color="990000" w:themeColor="accent5"/>
          <w:bottom w:val="single" w:sz="8" w:space="0" w:color="990000" w:themeColor="accent5"/>
        </w:tcBorders>
      </w:tcPr>
    </w:tblStylePr>
    <w:tblStylePr w:type="firstCol">
      <w:rPr>
        <w:b/>
        <w:bCs/>
      </w:rPr>
    </w:tblStylePr>
    <w:tblStylePr w:type="lastCol">
      <w:rPr>
        <w:b/>
        <w:bCs/>
      </w:rPr>
      <w:tblPr/>
      <w:tcPr>
        <w:tcBorders>
          <w:top w:val="single" w:sz="8" w:space="0" w:color="990000" w:themeColor="accent5"/>
          <w:bottom w:val="single" w:sz="8" w:space="0" w:color="990000" w:themeColor="accent5"/>
        </w:tcBorders>
      </w:tcPr>
    </w:tblStylePr>
    <w:tblStylePr w:type="band1Vert">
      <w:tblPr/>
      <w:tcPr>
        <w:shd w:val="clear" w:color="auto" w:fill="FFA6A6" w:themeFill="accent5" w:themeFillTint="3F"/>
      </w:tcPr>
    </w:tblStylePr>
    <w:tblStylePr w:type="band1Horz">
      <w:tblPr/>
      <w:tcPr>
        <w:shd w:val="clear" w:color="auto" w:fill="FFA6A6" w:themeFill="accent5" w:themeFillTint="3F"/>
      </w:tcPr>
    </w:tblStylePr>
  </w:style>
  <w:style w:type="table" w:styleId="MediumList1-Accent6">
    <w:name w:val="Medium List 1 Accent 6"/>
    <w:basedOn w:val="TableNormal"/>
    <w:uiPriority w:val="65"/>
    <w:rsid w:val="00DB56A7"/>
    <w:rPr>
      <w:color w:val="000000"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990000"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2">
    <w:name w:val="Medium List 2"/>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FF9900" w:themeColor="accent1"/>
        <w:left w:val="single" w:sz="8" w:space="0" w:color="FF9900" w:themeColor="accent1"/>
        <w:bottom w:val="single" w:sz="8" w:space="0" w:color="FF9900" w:themeColor="accent1"/>
        <w:right w:val="single" w:sz="8" w:space="0" w:color="FF9900" w:themeColor="accent1"/>
      </w:tblBorders>
    </w:tblPr>
    <w:tblStylePr w:type="firstRow">
      <w:rPr>
        <w:sz w:val="24"/>
        <w:szCs w:val="24"/>
      </w:rPr>
      <w:tblPr/>
      <w:tcPr>
        <w:tcBorders>
          <w:top w:val="nil"/>
          <w:left w:val="nil"/>
          <w:bottom w:val="single" w:sz="24" w:space="0" w:color="FF9900" w:themeColor="accent1"/>
          <w:right w:val="nil"/>
          <w:insideH w:val="nil"/>
          <w:insideV w:val="nil"/>
        </w:tcBorders>
        <w:shd w:val="clear" w:color="auto" w:fill="FFFFFF" w:themeFill="background1"/>
      </w:tcPr>
    </w:tblStylePr>
    <w:tblStylePr w:type="lastRow">
      <w:tblPr/>
      <w:tcPr>
        <w:tcBorders>
          <w:top w:val="single" w:sz="8" w:space="0" w:color="FF99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1"/>
          <w:insideH w:val="nil"/>
          <w:insideV w:val="nil"/>
        </w:tcBorders>
        <w:shd w:val="clear" w:color="auto" w:fill="FFFFFF" w:themeFill="background1"/>
      </w:tcPr>
    </w:tblStylePr>
    <w:tblStylePr w:type="lastCol">
      <w:tblPr/>
      <w:tcPr>
        <w:tcBorders>
          <w:top w:val="nil"/>
          <w:left w:val="single" w:sz="8" w:space="0" w:color="FF99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1" w:themeFillTint="3F"/>
      </w:tcPr>
    </w:tblStylePr>
    <w:tblStylePr w:type="band1Horz">
      <w:tblPr/>
      <w:tcPr>
        <w:tcBorders>
          <w:top w:val="nil"/>
          <w:bottom w:val="nil"/>
          <w:insideH w:val="nil"/>
          <w:insideV w:val="nil"/>
        </w:tcBorders>
        <w:shd w:val="clear" w:color="auto" w:fill="FFE5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CC33" w:themeColor="accent2"/>
        <w:left w:val="single" w:sz="8" w:space="0" w:color="99CC33" w:themeColor="accent2"/>
        <w:bottom w:val="single" w:sz="8" w:space="0" w:color="99CC33" w:themeColor="accent2"/>
        <w:right w:val="single" w:sz="8" w:space="0" w:color="99CC33" w:themeColor="accent2"/>
      </w:tblBorders>
    </w:tblPr>
    <w:tblStylePr w:type="firstRow">
      <w:rPr>
        <w:sz w:val="24"/>
        <w:szCs w:val="24"/>
      </w:rPr>
      <w:tblPr/>
      <w:tcPr>
        <w:tcBorders>
          <w:top w:val="nil"/>
          <w:left w:val="nil"/>
          <w:bottom w:val="single" w:sz="24" w:space="0" w:color="99CC33" w:themeColor="accent2"/>
          <w:right w:val="nil"/>
          <w:insideH w:val="nil"/>
          <w:insideV w:val="nil"/>
        </w:tcBorders>
        <w:shd w:val="clear" w:color="auto" w:fill="FFFFFF" w:themeFill="background1"/>
      </w:tcPr>
    </w:tblStylePr>
    <w:tblStylePr w:type="lastRow">
      <w:tblPr/>
      <w:tcPr>
        <w:tcBorders>
          <w:top w:val="single" w:sz="8" w:space="0" w:color="99CC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C33" w:themeColor="accent2"/>
          <w:insideH w:val="nil"/>
          <w:insideV w:val="nil"/>
        </w:tcBorders>
        <w:shd w:val="clear" w:color="auto" w:fill="FFFFFF" w:themeFill="background1"/>
      </w:tcPr>
    </w:tblStylePr>
    <w:tblStylePr w:type="lastCol">
      <w:tblPr/>
      <w:tcPr>
        <w:tcBorders>
          <w:top w:val="nil"/>
          <w:left w:val="single" w:sz="8" w:space="0" w:color="99CC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CC" w:themeFill="accent2" w:themeFillTint="3F"/>
      </w:tcPr>
    </w:tblStylePr>
    <w:tblStylePr w:type="band1Horz">
      <w:tblPr/>
      <w:tcPr>
        <w:tcBorders>
          <w:top w:val="nil"/>
          <w:bottom w:val="nil"/>
          <w:insideH w:val="nil"/>
          <w:insideV w:val="nil"/>
        </w:tcBorders>
        <w:shd w:val="clear" w:color="auto" w:fill="E5F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0066" w:themeColor="accent3"/>
        <w:left w:val="single" w:sz="8" w:space="0" w:color="990066" w:themeColor="accent3"/>
        <w:bottom w:val="single" w:sz="8" w:space="0" w:color="990066" w:themeColor="accent3"/>
        <w:right w:val="single" w:sz="8" w:space="0" w:color="990066" w:themeColor="accent3"/>
      </w:tblBorders>
    </w:tblPr>
    <w:tblStylePr w:type="firstRow">
      <w:rPr>
        <w:sz w:val="24"/>
        <w:szCs w:val="24"/>
      </w:rPr>
      <w:tblPr/>
      <w:tcPr>
        <w:tcBorders>
          <w:top w:val="nil"/>
          <w:left w:val="nil"/>
          <w:bottom w:val="single" w:sz="24" w:space="0" w:color="990066" w:themeColor="accent3"/>
          <w:right w:val="nil"/>
          <w:insideH w:val="nil"/>
          <w:insideV w:val="nil"/>
        </w:tcBorders>
        <w:shd w:val="clear" w:color="auto" w:fill="FFFFFF" w:themeFill="background1"/>
      </w:tcPr>
    </w:tblStylePr>
    <w:tblStylePr w:type="lastRow">
      <w:tblPr/>
      <w:tcPr>
        <w:tcBorders>
          <w:top w:val="single" w:sz="8" w:space="0" w:color="9900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066" w:themeColor="accent3"/>
          <w:insideH w:val="nil"/>
          <w:insideV w:val="nil"/>
        </w:tcBorders>
        <w:shd w:val="clear" w:color="auto" w:fill="FFFFFF" w:themeFill="background1"/>
      </w:tcPr>
    </w:tblStylePr>
    <w:tblStylePr w:type="lastCol">
      <w:tblPr/>
      <w:tcPr>
        <w:tcBorders>
          <w:top w:val="nil"/>
          <w:left w:val="single" w:sz="8" w:space="0" w:color="9900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E1" w:themeFill="accent3" w:themeFillTint="3F"/>
      </w:tcPr>
    </w:tblStylePr>
    <w:tblStylePr w:type="band1Horz">
      <w:tblPr/>
      <w:tcPr>
        <w:tcBorders>
          <w:top w:val="nil"/>
          <w:bottom w:val="nil"/>
          <w:insideH w:val="nil"/>
          <w:insideV w:val="nil"/>
        </w:tcBorders>
        <w:shd w:val="clear" w:color="auto" w:fill="FFA6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3366CC" w:themeColor="accent4"/>
        <w:left w:val="single" w:sz="8" w:space="0" w:color="3366CC" w:themeColor="accent4"/>
        <w:bottom w:val="single" w:sz="8" w:space="0" w:color="3366CC" w:themeColor="accent4"/>
        <w:right w:val="single" w:sz="8" w:space="0" w:color="3366CC" w:themeColor="accent4"/>
      </w:tblBorders>
    </w:tblPr>
    <w:tblStylePr w:type="firstRow">
      <w:rPr>
        <w:sz w:val="24"/>
        <w:szCs w:val="24"/>
      </w:rPr>
      <w:tblPr/>
      <w:tcPr>
        <w:tcBorders>
          <w:top w:val="nil"/>
          <w:left w:val="nil"/>
          <w:bottom w:val="single" w:sz="24" w:space="0" w:color="3366CC" w:themeColor="accent4"/>
          <w:right w:val="nil"/>
          <w:insideH w:val="nil"/>
          <w:insideV w:val="nil"/>
        </w:tcBorders>
        <w:shd w:val="clear" w:color="auto" w:fill="FFFFFF" w:themeFill="background1"/>
      </w:tcPr>
    </w:tblStylePr>
    <w:tblStylePr w:type="lastRow">
      <w:tblPr/>
      <w:tcPr>
        <w:tcBorders>
          <w:top w:val="single" w:sz="8" w:space="0" w:color="3366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66CC" w:themeColor="accent4"/>
          <w:insideH w:val="nil"/>
          <w:insideV w:val="nil"/>
        </w:tcBorders>
        <w:shd w:val="clear" w:color="auto" w:fill="FFFFFF" w:themeFill="background1"/>
      </w:tcPr>
    </w:tblStylePr>
    <w:tblStylePr w:type="lastCol">
      <w:tblPr/>
      <w:tcPr>
        <w:tcBorders>
          <w:top w:val="nil"/>
          <w:left w:val="single" w:sz="8" w:space="0" w:color="3366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D9F2" w:themeFill="accent4" w:themeFillTint="3F"/>
      </w:tcPr>
    </w:tblStylePr>
    <w:tblStylePr w:type="band1Horz">
      <w:tblPr/>
      <w:tcPr>
        <w:tcBorders>
          <w:top w:val="nil"/>
          <w:bottom w:val="nil"/>
          <w:insideH w:val="nil"/>
          <w:insideV w:val="nil"/>
        </w:tcBorders>
        <w:shd w:val="clear" w:color="auto" w:fill="CCD9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0000" w:themeColor="accent5"/>
        <w:left w:val="single" w:sz="8" w:space="0" w:color="990000" w:themeColor="accent5"/>
        <w:bottom w:val="single" w:sz="8" w:space="0" w:color="990000" w:themeColor="accent5"/>
        <w:right w:val="single" w:sz="8" w:space="0" w:color="990000" w:themeColor="accent5"/>
      </w:tblBorders>
    </w:tblPr>
    <w:tblStylePr w:type="firstRow">
      <w:rPr>
        <w:sz w:val="24"/>
        <w:szCs w:val="24"/>
      </w:rPr>
      <w:tblPr/>
      <w:tcPr>
        <w:tcBorders>
          <w:top w:val="nil"/>
          <w:left w:val="nil"/>
          <w:bottom w:val="single" w:sz="24" w:space="0" w:color="990000" w:themeColor="accent5"/>
          <w:right w:val="nil"/>
          <w:insideH w:val="nil"/>
          <w:insideV w:val="nil"/>
        </w:tcBorders>
        <w:shd w:val="clear" w:color="auto" w:fill="FFFFFF" w:themeFill="background1"/>
      </w:tcPr>
    </w:tblStylePr>
    <w:tblStylePr w:type="lastRow">
      <w:tblPr/>
      <w:tcPr>
        <w:tcBorders>
          <w:top w:val="single" w:sz="8" w:space="0" w:color="99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0000" w:themeColor="accent5"/>
          <w:insideH w:val="nil"/>
          <w:insideV w:val="nil"/>
        </w:tcBorders>
        <w:shd w:val="clear" w:color="auto" w:fill="FFFFFF" w:themeFill="background1"/>
      </w:tcPr>
    </w:tblStylePr>
    <w:tblStylePr w:type="lastCol">
      <w:tblPr/>
      <w:tcPr>
        <w:tcBorders>
          <w:top w:val="nil"/>
          <w:left w:val="single" w:sz="8" w:space="0" w:color="99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A6" w:themeFill="accent5" w:themeFillTint="3F"/>
      </w:tcPr>
    </w:tblStylePr>
    <w:tblStylePr w:type="band1Horz">
      <w:tblPr/>
      <w:tcPr>
        <w:tcBorders>
          <w:top w:val="nil"/>
          <w:bottom w:val="nil"/>
          <w:insideH w:val="nil"/>
          <w:insideV w:val="nil"/>
        </w:tcBorders>
        <w:shd w:val="clear" w:color="auto" w:fill="FFA6A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B56A7"/>
    <w:rPr>
      <w:rFonts w:asciiTheme="majorHAnsi" w:eastAsiaTheme="majorEastAsia" w:hAnsiTheme="majorHAnsi" w:cstheme="majorBidi"/>
      <w:color w:val="000000"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B56A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B56A7"/>
    <w:tblPr>
      <w:tblStyleRowBandSize w:val="1"/>
      <w:tblStyleColBandSize w:val="1"/>
      <w:tbl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single" w:sz="8" w:space="0" w:color="FFB240" w:themeColor="accent1" w:themeTint="BF"/>
      </w:tblBorders>
    </w:tblPr>
    <w:tblStylePr w:type="firstRow">
      <w:pPr>
        <w:spacing w:before="0" w:after="0" w:line="240" w:lineRule="auto"/>
      </w:pPr>
      <w:rPr>
        <w:b/>
        <w:bCs/>
        <w:color w:val="FFFFFF" w:themeColor="background1"/>
      </w:rPr>
      <w:tblPr/>
      <w:tcPr>
        <w:tcBorders>
          <w:top w:val="single" w:sz="8"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nil"/>
          <w:insideV w:val="nil"/>
        </w:tcBorders>
        <w:shd w:val="clear" w:color="auto" w:fill="FF9900" w:themeFill="accent1"/>
      </w:tcPr>
    </w:tblStylePr>
    <w:tblStylePr w:type="lastRow">
      <w:pPr>
        <w:spacing w:before="0" w:after="0" w:line="240" w:lineRule="auto"/>
      </w:pPr>
      <w:rPr>
        <w:b/>
        <w:bCs/>
      </w:rPr>
      <w:tblPr/>
      <w:tcPr>
        <w:tcBorders>
          <w:top w:val="double" w:sz="6" w:space="0" w:color="FFB240" w:themeColor="accent1" w:themeTint="BF"/>
          <w:left w:val="single" w:sz="8" w:space="0" w:color="FFB240" w:themeColor="accent1" w:themeTint="BF"/>
          <w:bottom w:val="single" w:sz="8" w:space="0" w:color="FFB240" w:themeColor="accent1" w:themeTint="BF"/>
          <w:right w:val="single" w:sz="8" w:space="0" w:color="FFB2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5C0" w:themeFill="accent1" w:themeFillTint="3F"/>
      </w:tcPr>
    </w:tblStylePr>
    <w:tblStylePr w:type="band1Horz">
      <w:tblPr/>
      <w:tcPr>
        <w:tcBorders>
          <w:insideH w:val="nil"/>
          <w:insideV w:val="nil"/>
        </w:tcBorders>
        <w:shd w:val="clear" w:color="auto" w:fill="FFE5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B56A7"/>
    <w:tblPr>
      <w:tblStyleRowBandSize w:val="1"/>
      <w:tblStyleColBandSize w:val="1"/>
      <w:tbl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single" w:sz="8" w:space="0" w:color="B2D866" w:themeColor="accent2" w:themeTint="BF"/>
      </w:tblBorders>
    </w:tblPr>
    <w:tblStylePr w:type="firstRow">
      <w:pPr>
        <w:spacing w:before="0" w:after="0" w:line="240" w:lineRule="auto"/>
      </w:pPr>
      <w:rPr>
        <w:b/>
        <w:bCs/>
        <w:color w:val="FFFFFF" w:themeColor="background1"/>
      </w:rPr>
      <w:tblPr/>
      <w:tcPr>
        <w:tcBorders>
          <w:top w:val="single" w:sz="8"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nil"/>
          <w:insideV w:val="nil"/>
        </w:tcBorders>
        <w:shd w:val="clear" w:color="auto" w:fill="99CC33" w:themeFill="accent2"/>
      </w:tcPr>
    </w:tblStylePr>
    <w:tblStylePr w:type="lastRow">
      <w:pPr>
        <w:spacing w:before="0" w:after="0" w:line="240" w:lineRule="auto"/>
      </w:pPr>
      <w:rPr>
        <w:b/>
        <w:bCs/>
      </w:rPr>
      <w:tblPr/>
      <w:tcPr>
        <w:tcBorders>
          <w:top w:val="double" w:sz="6" w:space="0" w:color="B2D866" w:themeColor="accent2" w:themeTint="BF"/>
          <w:left w:val="single" w:sz="8" w:space="0" w:color="B2D866" w:themeColor="accent2" w:themeTint="BF"/>
          <w:bottom w:val="single" w:sz="8" w:space="0" w:color="B2D866" w:themeColor="accent2" w:themeTint="BF"/>
          <w:right w:val="single" w:sz="8" w:space="0" w:color="B2D8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2CC" w:themeFill="accent2" w:themeFillTint="3F"/>
      </w:tcPr>
    </w:tblStylePr>
    <w:tblStylePr w:type="band1Horz">
      <w:tblPr/>
      <w:tcPr>
        <w:tcBorders>
          <w:insideH w:val="nil"/>
          <w:insideV w:val="nil"/>
        </w:tcBorders>
        <w:shd w:val="clear" w:color="auto" w:fill="E5F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B56A7"/>
    <w:tblPr>
      <w:tblStyleRowBandSize w:val="1"/>
      <w:tblStyleColBandSize w:val="1"/>
      <w:tbl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single" w:sz="8" w:space="0" w:color="F200A1" w:themeColor="accent3" w:themeTint="BF"/>
      </w:tblBorders>
    </w:tblPr>
    <w:tblStylePr w:type="firstRow">
      <w:pPr>
        <w:spacing w:before="0" w:after="0" w:line="240" w:lineRule="auto"/>
      </w:pPr>
      <w:rPr>
        <w:b/>
        <w:bCs/>
        <w:color w:val="FFFFFF" w:themeColor="background1"/>
      </w:rPr>
      <w:tblPr/>
      <w:tcPr>
        <w:tcBorders>
          <w:top w:val="single" w:sz="8"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nil"/>
          <w:insideV w:val="nil"/>
        </w:tcBorders>
        <w:shd w:val="clear" w:color="auto" w:fill="990066" w:themeFill="accent3"/>
      </w:tcPr>
    </w:tblStylePr>
    <w:tblStylePr w:type="lastRow">
      <w:pPr>
        <w:spacing w:before="0" w:after="0" w:line="240" w:lineRule="auto"/>
      </w:pPr>
      <w:rPr>
        <w:b/>
        <w:bCs/>
      </w:rPr>
      <w:tblPr/>
      <w:tcPr>
        <w:tcBorders>
          <w:top w:val="double" w:sz="6" w:space="0" w:color="F200A1" w:themeColor="accent3" w:themeTint="BF"/>
          <w:left w:val="single" w:sz="8" w:space="0" w:color="F200A1" w:themeColor="accent3" w:themeTint="BF"/>
          <w:bottom w:val="single" w:sz="8" w:space="0" w:color="F200A1" w:themeColor="accent3" w:themeTint="BF"/>
          <w:right w:val="single" w:sz="8" w:space="0" w:color="F200A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6E1" w:themeFill="accent3" w:themeFillTint="3F"/>
      </w:tcPr>
    </w:tblStylePr>
    <w:tblStylePr w:type="band1Horz">
      <w:tblPr/>
      <w:tcPr>
        <w:tcBorders>
          <w:insideH w:val="nil"/>
          <w:insideV w:val="nil"/>
        </w:tcBorders>
        <w:shd w:val="clear" w:color="auto" w:fill="FFA6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B56A7"/>
    <w:tblPr>
      <w:tblStyleRowBandSize w:val="1"/>
      <w:tblStyleColBandSize w:val="1"/>
      <w:tbl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single" w:sz="8" w:space="0" w:color="668CD8" w:themeColor="accent4" w:themeTint="BF"/>
      </w:tblBorders>
    </w:tblPr>
    <w:tblStylePr w:type="firstRow">
      <w:pPr>
        <w:spacing w:before="0" w:after="0" w:line="240" w:lineRule="auto"/>
      </w:pPr>
      <w:rPr>
        <w:b/>
        <w:bCs/>
        <w:color w:val="FFFFFF" w:themeColor="background1"/>
      </w:rPr>
      <w:tblPr/>
      <w:tcPr>
        <w:tcBorders>
          <w:top w:val="single" w:sz="8"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nil"/>
          <w:insideV w:val="nil"/>
        </w:tcBorders>
        <w:shd w:val="clear" w:color="auto" w:fill="3366CC" w:themeFill="accent4"/>
      </w:tcPr>
    </w:tblStylePr>
    <w:tblStylePr w:type="lastRow">
      <w:pPr>
        <w:spacing w:before="0" w:after="0" w:line="240" w:lineRule="auto"/>
      </w:pPr>
      <w:rPr>
        <w:b/>
        <w:bCs/>
      </w:rPr>
      <w:tblPr/>
      <w:tcPr>
        <w:tcBorders>
          <w:top w:val="double" w:sz="6" w:space="0" w:color="668CD8" w:themeColor="accent4" w:themeTint="BF"/>
          <w:left w:val="single" w:sz="8" w:space="0" w:color="668CD8" w:themeColor="accent4" w:themeTint="BF"/>
          <w:bottom w:val="single" w:sz="8" w:space="0" w:color="668CD8" w:themeColor="accent4" w:themeTint="BF"/>
          <w:right w:val="single" w:sz="8" w:space="0" w:color="668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CD9F2" w:themeFill="accent4" w:themeFillTint="3F"/>
      </w:tcPr>
    </w:tblStylePr>
    <w:tblStylePr w:type="band1Horz">
      <w:tblPr/>
      <w:tcPr>
        <w:tcBorders>
          <w:insideH w:val="nil"/>
          <w:insideV w:val="nil"/>
        </w:tcBorders>
        <w:shd w:val="clear" w:color="auto" w:fill="CCD9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B56A7"/>
    <w:tblPr>
      <w:tblStyleRowBandSize w:val="1"/>
      <w:tblStyleColBandSize w:val="1"/>
      <w:tbl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single" w:sz="8" w:space="0" w:color="F20000" w:themeColor="accent5" w:themeTint="BF"/>
      </w:tblBorders>
    </w:tblPr>
    <w:tblStylePr w:type="firstRow">
      <w:pPr>
        <w:spacing w:before="0" w:after="0" w:line="240" w:lineRule="auto"/>
      </w:pPr>
      <w:rPr>
        <w:b/>
        <w:bCs/>
        <w:color w:val="FFFFFF" w:themeColor="background1"/>
      </w:rPr>
      <w:tblPr/>
      <w:tcPr>
        <w:tcBorders>
          <w:top w:val="single" w:sz="8"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nil"/>
          <w:insideV w:val="nil"/>
        </w:tcBorders>
        <w:shd w:val="clear" w:color="auto" w:fill="990000" w:themeFill="accent5"/>
      </w:tcPr>
    </w:tblStylePr>
    <w:tblStylePr w:type="lastRow">
      <w:pPr>
        <w:spacing w:before="0" w:after="0" w:line="240" w:lineRule="auto"/>
      </w:pPr>
      <w:rPr>
        <w:b/>
        <w:bCs/>
      </w:rPr>
      <w:tblPr/>
      <w:tcPr>
        <w:tcBorders>
          <w:top w:val="double" w:sz="6" w:space="0" w:color="F20000" w:themeColor="accent5" w:themeTint="BF"/>
          <w:left w:val="single" w:sz="8" w:space="0" w:color="F20000" w:themeColor="accent5" w:themeTint="BF"/>
          <w:bottom w:val="single" w:sz="8" w:space="0" w:color="F20000" w:themeColor="accent5" w:themeTint="BF"/>
          <w:right w:val="single" w:sz="8" w:space="0" w:color="F2000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A6A6" w:themeFill="accent5" w:themeFillTint="3F"/>
      </w:tcPr>
    </w:tblStylePr>
    <w:tblStylePr w:type="band1Horz">
      <w:tblPr/>
      <w:tcPr>
        <w:tcBorders>
          <w:insideH w:val="nil"/>
          <w:insideV w:val="nil"/>
        </w:tcBorders>
        <w:shd w:val="clear" w:color="auto" w:fill="FFA6A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B56A7"/>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9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900" w:themeFill="accent1"/>
      </w:tcPr>
    </w:tblStylePr>
    <w:tblStylePr w:type="lastCol">
      <w:rPr>
        <w:b/>
        <w:bCs/>
        <w:color w:val="FFFFFF" w:themeColor="background1"/>
      </w:rPr>
      <w:tblPr/>
      <w:tcPr>
        <w:tcBorders>
          <w:left w:val="nil"/>
          <w:right w:val="nil"/>
          <w:insideH w:val="nil"/>
          <w:insideV w:val="nil"/>
        </w:tcBorders>
        <w:shd w:val="clear" w:color="auto" w:fill="FF99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C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CC33" w:themeFill="accent2"/>
      </w:tcPr>
    </w:tblStylePr>
    <w:tblStylePr w:type="lastCol">
      <w:rPr>
        <w:b/>
        <w:bCs/>
        <w:color w:val="FFFFFF" w:themeColor="background1"/>
      </w:rPr>
      <w:tblPr/>
      <w:tcPr>
        <w:tcBorders>
          <w:left w:val="nil"/>
          <w:right w:val="nil"/>
          <w:insideH w:val="nil"/>
          <w:insideV w:val="nil"/>
        </w:tcBorders>
        <w:shd w:val="clear" w:color="auto" w:fill="99CC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0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066" w:themeFill="accent3"/>
      </w:tcPr>
    </w:tblStylePr>
    <w:tblStylePr w:type="lastCol">
      <w:rPr>
        <w:b/>
        <w:bCs/>
        <w:color w:val="FFFFFF" w:themeColor="background1"/>
      </w:rPr>
      <w:tblPr/>
      <w:tcPr>
        <w:tcBorders>
          <w:left w:val="nil"/>
          <w:right w:val="nil"/>
          <w:insideH w:val="nil"/>
          <w:insideV w:val="nil"/>
        </w:tcBorders>
        <w:shd w:val="clear" w:color="auto" w:fill="9900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66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66CC" w:themeFill="accent4"/>
      </w:tcPr>
    </w:tblStylePr>
    <w:tblStylePr w:type="lastCol">
      <w:rPr>
        <w:b/>
        <w:bCs/>
        <w:color w:val="FFFFFF" w:themeColor="background1"/>
      </w:rPr>
      <w:tblPr/>
      <w:tcPr>
        <w:tcBorders>
          <w:left w:val="nil"/>
          <w:right w:val="nil"/>
          <w:insideH w:val="nil"/>
          <w:insideV w:val="nil"/>
        </w:tcBorders>
        <w:shd w:val="clear" w:color="auto" w:fill="3366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0000" w:themeFill="accent5"/>
      </w:tcPr>
    </w:tblStylePr>
    <w:tblStylePr w:type="lastCol">
      <w:rPr>
        <w:b/>
        <w:bCs/>
        <w:color w:val="FFFFFF" w:themeColor="background1"/>
      </w:rPr>
      <w:tblPr/>
      <w:tcPr>
        <w:tcBorders>
          <w:left w:val="nil"/>
          <w:right w:val="nil"/>
          <w:insideH w:val="nil"/>
          <w:insideV w:val="nil"/>
        </w:tcBorders>
        <w:shd w:val="clear" w:color="auto" w:fill="99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B56A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DB56A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03EF7"/>
    <w:rPr>
      <w:rFonts w:asciiTheme="majorHAnsi" w:eastAsiaTheme="majorEastAsia" w:hAnsiTheme="majorHAnsi" w:cstheme="majorBidi"/>
      <w:sz w:val="24"/>
      <w:szCs w:val="24"/>
      <w:shd w:val="pct20" w:color="auto" w:fill="auto"/>
      <w:lang w:val="da-DK"/>
    </w:rPr>
  </w:style>
  <w:style w:type="paragraph" w:styleId="NoSpacing">
    <w:name w:val="No Spacing"/>
    <w:uiPriority w:val="99"/>
    <w:semiHidden/>
    <w:qFormat/>
    <w:rsid w:val="00DB56A7"/>
  </w:style>
  <w:style w:type="paragraph" w:styleId="NormalWeb">
    <w:name w:val="Normal (Web)"/>
    <w:basedOn w:val="Normal"/>
    <w:uiPriority w:val="99"/>
    <w:semiHidden/>
    <w:rsid w:val="00DB56A7"/>
    <w:rPr>
      <w:rFonts w:ascii="Times New Roman" w:hAnsi="Times New Roman"/>
      <w:sz w:val="24"/>
      <w:szCs w:val="24"/>
    </w:rPr>
  </w:style>
  <w:style w:type="paragraph" w:styleId="NormalIndent">
    <w:name w:val="Normal Indent"/>
    <w:basedOn w:val="Normal"/>
    <w:uiPriority w:val="99"/>
    <w:semiHidden/>
    <w:rsid w:val="00DB56A7"/>
    <w:pPr>
      <w:ind w:left="1304"/>
    </w:pPr>
  </w:style>
  <w:style w:type="paragraph" w:styleId="NoteHeading">
    <w:name w:val="Note Heading"/>
    <w:basedOn w:val="Normal"/>
    <w:next w:val="Normal"/>
    <w:link w:val="NoteHeadingChar"/>
    <w:uiPriority w:val="99"/>
    <w:semiHidden/>
    <w:rsid w:val="00DB56A7"/>
    <w:pPr>
      <w:spacing w:line="240" w:lineRule="auto"/>
    </w:pPr>
  </w:style>
  <w:style w:type="character" w:customStyle="1" w:styleId="NoteHeadingChar">
    <w:name w:val="Note Heading Char"/>
    <w:basedOn w:val="DefaultParagraphFont"/>
    <w:link w:val="NoteHeading"/>
    <w:uiPriority w:val="99"/>
    <w:semiHidden/>
    <w:rsid w:val="00603EF7"/>
    <w:rPr>
      <w:lang w:val="da-DK"/>
    </w:rPr>
  </w:style>
  <w:style w:type="character" w:styleId="PlaceholderText">
    <w:name w:val="Placeholder Text"/>
    <w:basedOn w:val="DefaultParagraphFont"/>
    <w:uiPriority w:val="99"/>
    <w:semiHidden/>
    <w:rsid w:val="00DB56A7"/>
    <w:rPr>
      <w:color w:val="808080"/>
      <w:lang w:val="da-DK"/>
    </w:rPr>
  </w:style>
  <w:style w:type="paragraph" w:styleId="PlainText">
    <w:name w:val="Plain Text"/>
    <w:basedOn w:val="Normal"/>
    <w:link w:val="PlainTextChar"/>
    <w:uiPriority w:val="99"/>
    <w:semiHidden/>
    <w:rsid w:val="00DB56A7"/>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03EF7"/>
    <w:rPr>
      <w:rFonts w:ascii="Consolas" w:hAnsi="Consolas" w:cs="Consolas"/>
      <w:sz w:val="21"/>
      <w:szCs w:val="21"/>
      <w:lang w:val="da-DK"/>
    </w:rPr>
  </w:style>
  <w:style w:type="paragraph" w:styleId="Quote">
    <w:name w:val="Quote"/>
    <w:basedOn w:val="Normal"/>
    <w:next w:val="Normal"/>
    <w:link w:val="QuoteChar"/>
    <w:uiPriority w:val="29"/>
    <w:semiHidden/>
    <w:qFormat/>
    <w:rsid w:val="00DB56A7"/>
    <w:rPr>
      <w:i/>
      <w:iCs/>
      <w:color w:val="000000" w:themeColor="text1"/>
    </w:rPr>
  </w:style>
  <w:style w:type="character" w:customStyle="1" w:styleId="QuoteChar">
    <w:name w:val="Quote Char"/>
    <w:basedOn w:val="DefaultParagraphFont"/>
    <w:link w:val="Quote"/>
    <w:uiPriority w:val="29"/>
    <w:semiHidden/>
    <w:rsid w:val="00DB56A7"/>
    <w:rPr>
      <w:i/>
      <w:iCs/>
      <w:color w:val="000000" w:themeColor="text1"/>
      <w:lang w:val="da-DK"/>
    </w:rPr>
  </w:style>
  <w:style w:type="paragraph" w:styleId="Salutation">
    <w:name w:val="Salutation"/>
    <w:basedOn w:val="Normal"/>
    <w:next w:val="Normal"/>
    <w:link w:val="SalutationChar"/>
    <w:uiPriority w:val="99"/>
    <w:semiHidden/>
    <w:rsid w:val="00DB56A7"/>
  </w:style>
  <w:style w:type="character" w:customStyle="1" w:styleId="SalutationChar">
    <w:name w:val="Salutation Char"/>
    <w:basedOn w:val="DefaultParagraphFont"/>
    <w:link w:val="Salutation"/>
    <w:uiPriority w:val="99"/>
    <w:semiHidden/>
    <w:rsid w:val="00603EF7"/>
    <w:rPr>
      <w:lang w:val="da-DK"/>
    </w:rPr>
  </w:style>
  <w:style w:type="paragraph" w:styleId="Signature">
    <w:name w:val="Signature"/>
    <w:basedOn w:val="Normal"/>
    <w:link w:val="SignatureChar"/>
    <w:uiPriority w:val="99"/>
    <w:semiHidden/>
    <w:rsid w:val="00DB56A7"/>
    <w:pPr>
      <w:spacing w:line="240" w:lineRule="auto"/>
      <w:ind w:left="4252"/>
    </w:pPr>
  </w:style>
  <w:style w:type="character" w:customStyle="1" w:styleId="SignatureChar">
    <w:name w:val="Signature Char"/>
    <w:basedOn w:val="DefaultParagraphFont"/>
    <w:link w:val="Signature"/>
    <w:uiPriority w:val="99"/>
    <w:semiHidden/>
    <w:rsid w:val="00603EF7"/>
    <w:rPr>
      <w:lang w:val="da-DK"/>
    </w:rPr>
  </w:style>
  <w:style w:type="character" w:styleId="Strong">
    <w:name w:val="Strong"/>
    <w:basedOn w:val="DefaultParagraphFont"/>
    <w:uiPriority w:val="22"/>
    <w:qFormat/>
    <w:rsid w:val="00DB56A7"/>
    <w:rPr>
      <w:b/>
      <w:bCs/>
      <w:lang w:val="da-DK"/>
    </w:rPr>
  </w:style>
  <w:style w:type="paragraph" w:styleId="Subtitle">
    <w:name w:val="Subtitle"/>
    <w:basedOn w:val="Normal"/>
    <w:next w:val="Normal"/>
    <w:link w:val="SubtitleChar"/>
    <w:uiPriority w:val="11"/>
    <w:semiHidden/>
    <w:qFormat/>
    <w:rsid w:val="00DB56A7"/>
    <w:pPr>
      <w:numPr>
        <w:ilvl w:val="1"/>
      </w:numPr>
    </w:pPr>
    <w:rPr>
      <w:rFonts w:asciiTheme="majorHAnsi" w:eastAsiaTheme="majorEastAsia" w:hAnsiTheme="majorHAnsi" w:cstheme="majorBidi"/>
      <w:i/>
      <w:iCs/>
      <w:color w:val="FF9900" w:themeColor="accent1"/>
      <w:spacing w:val="15"/>
      <w:sz w:val="24"/>
      <w:szCs w:val="24"/>
    </w:rPr>
  </w:style>
  <w:style w:type="character" w:customStyle="1" w:styleId="SubtitleChar">
    <w:name w:val="Subtitle Char"/>
    <w:basedOn w:val="DefaultParagraphFont"/>
    <w:link w:val="Subtitle"/>
    <w:uiPriority w:val="11"/>
    <w:semiHidden/>
    <w:rsid w:val="00603EF7"/>
    <w:rPr>
      <w:rFonts w:asciiTheme="majorHAnsi" w:eastAsiaTheme="majorEastAsia" w:hAnsiTheme="majorHAnsi" w:cstheme="majorBidi"/>
      <w:i/>
      <w:iCs/>
      <w:color w:val="FF9900" w:themeColor="accent1"/>
      <w:spacing w:val="15"/>
      <w:sz w:val="24"/>
      <w:szCs w:val="24"/>
      <w:lang w:val="da-DK"/>
    </w:rPr>
  </w:style>
  <w:style w:type="character" w:styleId="SubtleEmphasis">
    <w:name w:val="Subtle Emphasis"/>
    <w:basedOn w:val="DefaultParagraphFont"/>
    <w:uiPriority w:val="19"/>
    <w:semiHidden/>
    <w:qFormat/>
    <w:rsid w:val="00DB56A7"/>
    <w:rPr>
      <w:i/>
      <w:iCs/>
      <w:color w:val="808080" w:themeColor="text1" w:themeTint="7F"/>
      <w:lang w:val="da-DK"/>
    </w:rPr>
  </w:style>
  <w:style w:type="character" w:styleId="SubtleReference">
    <w:name w:val="Subtle Reference"/>
    <w:basedOn w:val="DefaultParagraphFont"/>
    <w:uiPriority w:val="31"/>
    <w:semiHidden/>
    <w:qFormat/>
    <w:rsid w:val="00DB56A7"/>
    <w:rPr>
      <w:smallCaps/>
      <w:color w:val="99CC33" w:themeColor="accent2"/>
      <w:u w:val="single"/>
      <w:lang w:val="da-DK"/>
    </w:rPr>
  </w:style>
  <w:style w:type="paragraph" w:styleId="Title">
    <w:name w:val="Title"/>
    <w:basedOn w:val="Normal"/>
    <w:next w:val="Normal"/>
    <w:link w:val="TitleChar"/>
    <w:uiPriority w:val="10"/>
    <w:semiHidden/>
    <w:qFormat/>
    <w:rsid w:val="00DB56A7"/>
    <w:pPr>
      <w:pBdr>
        <w:bottom w:val="single" w:sz="8" w:space="4" w:color="FF9900" w:themeColor="accent1"/>
      </w:pBdr>
      <w:spacing w:after="300" w:line="240" w:lineRule="auto"/>
      <w:contextualSpacing/>
    </w:pPr>
    <w:rPr>
      <w:rFonts w:asciiTheme="majorHAnsi" w:eastAsiaTheme="majorEastAsia" w:hAnsiTheme="majorHAnsi" w:cstheme="majorBidi"/>
      <w:color w:val="720000" w:themeColor="text2" w:themeShade="BF"/>
      <w:spacing w:val="5"/>
      <w:kern w:val="28"/>
      <w:sz w:val="52"/>
      <w:szCs w:val="52"/>
    </w:rPr>
  </w:style>
  <w:style w:type="character" w:customStyle="1" w:styleId="TitleChar">
    <w:name w:val="Title Char"/>
    <w:basedOn w:val="DefaultParagraphFont"/>
    <w:link w:val="Title"/>
    <w:uiPriority w:val="10"/>
    <w:semiHidden/>
    <w:rsid w:val="00603EF7"/>
    <w:rPr>
      <w:rFonts w:asciiTheme="majorHAnsi" w:eastAsiaTheme="majorEastAsia" w:hAnsiTheme="majorHAnsi" w:cstheme="majorBidi"/>
      <w:color w:val="720000" w:themeColor="text2" w:themeShade="BF"/>
      <w:spacing w:val="5"/>
      <w:kern w:val="28"/>
      <w:sz w:val="52"/>
      <w:szCs w:val="52"/>
      <w:lang w:val="da-DK"/>
    </w:rPr>
  </w:style>
  <w:style w:type="paragraph" w:styleId="TOAHeading">
    <w:name w:val="toa heading"/>
    <w:basedOn w:val="Normal"/>
    <w:next w:val="Normal"/>
    <w:uiPriority w:val="9"/>
    <w:semiHidden/>
    <w:unhideWhenUsed/>
    <w:rsid w:val="00DB56A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
    <w:semiHidden/>
    <w:unhideWhenUsed/>
    <w:rsid w:val="00DB56A7"/>
    <w:pPr>
      <w:spacing w:after="100"/>
    </w:pPr>
  </w:style>
  <w:style w:type="paragraph" w:styleId="TOC2">
    <w:name w:val="toc 2"/>
    <w:basedOn w:val="Normal"/>
    <w:next w:val="Normal"/>
    <w:autoRedefine/>
    <w:uiPriority w:val="9"/>
    <w:semiHidden/>
    <w:unhideWhenUsed/>
    <w:rsid w:val="00DB56A7"/>
    <w:pPr>
      <w:spacing w:after="100"/>
      <w:ind w:left="200"/>
    </w:pPr>
  </w:style>
  <w:style w:type="paragraph" w:styleId="TOC3">
    <w:name w:val="toc 3"/>
    <w:basedOn w:val="Normal"/>
    <w:next w:val="Normal"/>
    <w:autoRedefine/>
    <w:uiPriority w:val="9"/>
    <w:semiHidden/>
    <w:unhideWhenUsed/>
    <w:rsid w:val="00DB56A7"/>
    <w:pPr>
      <w:spacing w:after="100"/>
      <w:ind w:left="400"/>
    </w:pPr>
  </w:style>
  <w:style w:type="paragraph" w:styleId="TOC4">
    <w:name w:val="toc 4"/>
    <w:basedOn w:val="Normal"/>
    <w:next w:val="Normal"/>
    <w:autoRedefine/>
    <w:uiPriority w:val="9"/>
    <w:semiHidden/>
    <w:unhideWhenUsed/>
    <w:rsid w:val="00DB56A7"/>
    <w:pPr>
      <w:spacing w:after="100"/>
      <w:ind w:left="600"/>
    </w:pPr>
  </w:style>
  <w:style w:type="paragraph" w:styleId="TOC5">
    <w:name w:val="toc 5"/>
    <w:basedOn w:val="Normal"/>
    <w:next w:val="Normal"/>
    <w:autoRedefine/>
    <w:uiPriority w:val="9"/>
    <w:semiHidden/>
    <w:unhideWhenUsed/>
    <w:rsid w:val="00DB56A7"/>
    <w:pPr>
      <w:spacing w:after="100"/>
      <w:ind w:left="800"/>
    </w:pPr>
  </w:style>
  <w:style w:type="paragraph" w:styleId="TOC6">
    <w:name w:val="toc 6"/>
    <w:basedOn w:val="Normal"/>
    <w:next w:val="Normal"/>
    <w:autoRedefine/>
    <w:uiPriority w:val="9"/>
    <w:semiHidden/>
    <w:unhideWhenUsed/>
    <w:rsid w:val="00DB56A7"/>
    <w:pPr>
      <w:spacing w:after="100"/>
      <w:ind w:left="1000"/>
    </w:pPr>
  </w:style>
  <w:style w:type="paragraph" w:styleId="TOC7">
    <w:name w:val="toc 7"/>
    <w:basedOn w:val="Normal"/>
    <w:next w:val="Normal"/>
    <w:autoRedefine/>
    <w:uiPriority w:val="9"/>
    <w:semiHidden/>
    <w:unhideWhenUsed/>
    <w:rsid w:val="00DB56A7"/>
    <w:pPr>
      <w:spacing w:after="100"/>
      <w:ind w:left="1200"/>
    </w:pPr>
  </w:style>
  <w:style w:type="paragraph" w:styleId="TOC8">
    <w:name w:val="toc 8"/>
    <w:basedOn w:val="Normal"/>
    <w:next w:val="Normal"/>
    <w:autoRedefine/>
    <w:uiPriority w:val="9"/>
    <w:semiHidden/>
    <w:unhideWhenUsed/>
    <w:rsid w:val="00DB56A7"/>
    <w:pPr>
      <w:spacing w:after="100"/>
      <w:ind w:left="1400"/>
    </w:pPr>
  </w:style>
  <w:style w:type="paragraph" w:styleId="TOC9">
    <w:name w:val="toc 9"/>
    <w:basedOn w:val="Normal"/>
    <w:next w:val="Normal"/>
    <w:autoRedefine/>
    <w:uiPriority w:val="9"/>
    <w:semiHidden/>
    <w:unhideWhenUsed/>
    <w:rsid w:val="00DB56A7"/>
    <w:pPr>
      <w:spacing w:after="100"/>
      <w:ind w:left="1600"/>
    </w:pPr>
  </w:style>
  <w:style w:type="paragraph" w:styleId="TOCHeading">
    <w:name w:val="TOC Heading"/>
    <w:basedOn w:val="Heading1"/>
    <w:next w:val="Normal"/>
    <w:uiPriority w:val="39"/>
    <w:semiHidden/>
    <w:qFormat/>
    <w:rsid w:val="00DB56A7"/>
    <w:pPr>
      <w:keepLines/>
      <w:spacing w:before="480"/>
      <w:outlineLvl w:val="9"/>
    </w:pPr>
    <w:rPr>
      <w:rFonts w:asciiTheme="majorHAnsi" w:eastAsiaTheme="majorEastAsia" w:hAnsiTheme="majorHAnsi" w:cstheme="majorBidi"/>
      <w:color w:val="BF7200"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999999"/>
      </a:lt2>
      <a:accent1>
        <a:srgbClr val="FF9900"/>
      </a:accent1>
      <a:accent2>
        <a:srgbClr val="99CC33"/>
      </a:accent2>
      <a:accent3>
        <a:srgbClr val="990066"/>
      </a:accent3>
      <a:accent4>
        <a:srgbClr val="3366CC"/>
      </a:accent4>
      <a:accent5>
        <a:srgbClr val="990000"/>
      </a:accent5>
      <a:accent6>
        <a:srgbClr val="999999"/>
      </a:accent6>
      <a:hlink>
        <a:srgbClr val="3366CC"/>
      </a:hlink>
      <a:folHlink>
        <a:srgbClr val="9999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1512</Words>
  <Characters>8620</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
    </vt:vector>
  </TitlesOfParts>
  <Company>skabelondesign</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Charlotte Amalie Emdal Navntoft</dc:creator>
  <cp:lastModifiedBy>Charlotte A E Navntoft</cp:lastModifiedBy>
  <cp:revision>10</cp:revision>
  <cp:lastPrinted>2018-05-02T13:08:00Z</cp:lastPrinted>
  <dcterms:created xsi:type="dcterms:W3CDTF">2018-04-26T08:20:00Z</dcterms:created>
  <dcterms:modified xsi:type="dcterms:W3CDTF">2018-05-07T09:42:00Z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dtu</vt:lpwstr>
  </property>
  <property fmtid="{D5CDD505-2E9C-101B-9397-08002B2CF9AE}" pid="3" name="TemplateId">
    <vt:lpwstr>636354426851804141</vt:lpwstr>
  </property>
  <property fmtid="{D5CDD505-2E9C-101B-9397-08002B2CF9AE}" pid="4" name="UserProfileId">
    <vt:lpwstr>636594779070370262</vt:lpwstr>
  </property>
</Properties>
</file>