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F81F77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080E">
        <w:rPr>
          <w:rFonts w:ascii="Helvetica" w:hAnsi="Helvetica" w:cs="Arial"/>
          <w:b/>
          <w:i w:val="0"/>
          <w:sz w:val="22"/>
          <w:szCs w:val="22"/>
        </w:rPr>
        <w:t>58057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07C241F" w14:textId="77777777" w:rsidR="0043080E" w:rsidRDefault="00DC058D" w:rsidP="0043080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3080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http://www.jove.com/files_upload.php?src=17707433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029C3FE" w14:textId="77777777" w:rsidR="0043080E" w:rsidRPr="0043080E" w:rsidRDefault="00FA1A9D" w:rsidP="0043080E">
      <w:pPr>
        <w:rPr>
          <w:rFonts w:ascii="Helvetica" w:eastAsia="Calibri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3080E" w:rsidRPr="0043080E">
        <w:rPr>
          <w:rFonts w:ascii="Helvetica" w:eastAsia="Calibri" w:hAnsi="Helvetica" w:cs="Calibri"/>
          <w:sz w:val="28"/>
          <w:szCs w:val="28"/>
        </w:rPr>
        <w:t>Induction and Phenotyping of Acute Right Heart Failure in a Large Animal Model of Chronic Thromboembolic Pulmonary Hypertension</w:t>
      </w:r>
    </w:p>
    <w:p w14:paraId="681B53AA" w14:textId="77777777" w:rsidR="00FA1A9D" w:rsidRPr="0043080E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A357575" w14:textId="4CD504CB" w:rsidR="0043080E" w:rsidRPr="0043080E" w:rsidRDefault="00FA1A9D" w:rsidP="0043080E">
      <w:pPr>
        <w:rPr>
          <w:rFonts w:ascii="Helvetica" w:eastAsia="Calibri" w:hAnsi="Helvetica" w:cs="Calibri"/>
          <w:sz w:val="28"/>
          <w:szCs w:val="28"/>
          <w:vertAlign w:val="superscript"/>
        </w:rPr>
      </w:pPr>
      <w:commentRangeStart w:id="0"/>
      <w:r w:rsidRPr="0043080E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43080E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0"/>
      </w:r>
      <w:r w:rsidR="0043080E" w:rsidRPr="0043080E">
        <w:rPr>
          <w:rFonts w:ascii="Helvetica" w:eastAsia="Calibri" w:hAnsi="Helvetica" w:cs="Calibri"/>
          <w:sz w:val="28"/>
          <w:szCs w:val="28"/>
        </w:rPr>
        <w:t>David Boulate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="0043080E" w:rsidRPr="0043080E">
        <w:rPr>
          <w:rFonts w:ascii="Helvetica" w:eastAsia="Calibri" w:hAnsi="Helvetica" w:cs="Calibri"/>
          <w:sz w:val="28"/>
          <w:szCs w:val="28"/>
        </w:rPr>
        <w:t>, Myriam Amsallem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1,2</w:t>
      </w:r>
      <w:r w:rsidR="0043080E" w:rsidRPr="0043080E">
        <w:rPr>
          <w:rFonts w:ascii="Helvetica" w:eastAsia="Calibri" w:hAnsi="Helvetica" w:cs="Calibri"/>
          <w:sz w:val="28"/>
          <w:szCs w:val="28"/>
        </w:rPr>
        <w:t>, Peter Dorfmuller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="0043080E" w:rsidRPr="0043080E">
        <w:rPr>
          <w:rFonts w:ascii="Helvetica" w:eastAsia="Calibri" w:hAnsi="Helvetica" w:cs="Calibri"/>
          <w:sz w:val="28"/>
          <w:szCs w:val="28"/>
        </w:rPr>
        <w:t>, Andrew Connolly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4</w:t>
      </w:r>
      <w:r w:rsidR="0043080E" w:rsidRPr="0043080E">
        <w:rPr>
          <w:rFonts w:ascii="Helvetica" w:eastAsia="Calibri" w:hAnsi="Helvetica" w:cs="Calibri"/>
          <w:sz w:val="28"/>
          <w:szCs w:val="28"/>
        </w:rPr>
        <w:t>, Elie Fadel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="0043080E" w:rsidRPr="0043080E">
        <w:rPr>
          <w:rFonts w:ascii="Helvetica" w:eastAsia="Calibri" w:hAnsi="Helvetica" w:cs="Calibri"/>
          <w:sz w:val="28"/>
          <w:szCs w:val="28"/>
        </w:rPr>
        <w:t>, Francois Haddad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="0043080E" w:rsidRPr="0043080E">
        <w:rPr>
          <w:rFonts w:ascii="Helvetica" w:eastAsia="Calibri" w:hAnsi="Helvetica" w:cs="Calibri"/>
          <w:sz w:val="28"/>
          <w:szCs w:val="28"/>
        </w:rPr>
        <w:t>, and Olaf Mercier</w:t>
      </w:r>
      <w:r w:rsidR="0043080E" w:rsidRPr="0043080E">
        <w:rPr>
          <w:rFonts w:ascii="Helvetica" w:eastAsia="Calibri" w:hAnsi="Helvetica" w:cs="Calibri"/>
          <w:sz w:val="28"/>
          <w:szCs w:val="28"/>
          <w:vertAlign w:val="superscript"/>
        </w:rPr>
        <w:t>1</w:t>
      </w:r>
    </w:p>
    <w:p w14:paraId="1FE7F182" w14:textId="77777777" w:rsidR="0043080E" w:rsidRPr="0043080E" w:rsidRDefault="0043080E" w:rsidP="0043080E">
      <w:pPr>
        <w:rPr>
          <w:rFonts w:ascii="Helvetica" w:eastAsia="Calibri" w:hAnsi="Helvetica" w:cs="Calibri"/>
          <w:sz w:val="28"/>
          <w:szCs w:val="28"/>
        </w:rPr>
      </w:pPr>
    </w:p>
    <w:p w14:paraId="2028C033" w14:textId="1E5C4A44" w:rsidR="0043080E" w:rsidRPr="0043080E" w:rsidRDefault="0043080E" w:rsidP="0043080E">
      <w:pPr>
        <w:rPr>
          <w:rFonts w:ascii="Helvetica" w:eastAsia="Calibri" w:hAnsi="Helvetica" w:cs="Calibri"/>
          <w:sz w:val="28"/>
          <w:szCs w:val="28"/>
        </w:rPr>
      </w:pPr>
      <w:r w:rsidRPr="0043080E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43080E">
        <w:rPr>
          <w:rFonts w:ascii="Helvetica" w:eastAsia="Calibri" w:hAnsi="Helvetica" w:cs="Calibri"/>
          <w:sz w:val="28"/>
          <w:szCs w:val="28"/>
        </w:rPr>
        <w:t xml:space="preserve">Research and Innovation Unit, RHU </w:t>
      </w:r>
      <w:proofErr w:type="spellStart"/>
      <w:r w:rsidRPr="0043080E">
        <w:rPr>
          <w:rFonts w:ascii="Helvetica" w:eastAsia="Calibri" w:hAnsi="Helvetica" w:cs="Calibri"/>
          <w:sz w:val="28"/>
          <w:szCs w:val="28"/>
        </w:rPr>
        <w:t>BioArt</w:t>
      </w:r>
      <w:proofErr w:type="spellEnd"/>
      <w:r w:rsidRPr="0043080E">
        <w:rPr>
          <w:rFonts w:ascii="Helvetica" w:eastAsia="Calibri" w:hAnsi="Helvetica" w:cs="Calibri"/>
          <w:sz w:val="28"/>
          <w:szCs w:val="28"/>
        </w:rPr>
        <w:t xml:space="preserve"> Lung 2020, Marie </w:t>
      </w:r>
      <w:proofErr w:type="spellStart"/>
      <w:r w:rsidRPr="0043080E">
        <w:rPr>
          <w:rFonts w:ascii="Helvetica" w:eastAsia="Calibri" w:hAnsi="Helvetica" w:cs="Calibri"/>
          <w:sz w:val="28"/>
          <w:szCs w:val="28"/>
        </w:rPr>
        <w:t>Lannelongue</w:t>
      </w:r>
      <w:proofErr w:type="spellEnd"/>
      <w:r w:rsidRPr="0043080E">
        <w:rPr>
          <w:rFonts w:ascii="Helvetica" w:eastAsia="Calibri" w:hAnsi="Helvetica" w:cs="Calibri"/>
          <w:sz w:val="28"/>
          <w:szCs w:val="28"/>
        </w:rPr>
        <w:t xml:space="preserve"> Hospital</w:t>
      </w:r>
    </w:p>
    <w:p w14:paraId="5662324D" w14:textId="5599C308" w:rsidR="0043080E" w:rsidRPr="0043080E" w:rsidRDefault="0043080E" w:rsidP="0043080E">
      <w:pPr>
        <w:rPr>
          <w:rFonts w:ascii="Helvetica" w:eastAsia="Calibri" w:hAnsi="Helvetica" w:cs="Calibri"/>
          <w:sz w:val="28"/>
          <w:szCs w:val="28"/>
        </w:rPr>
      </w:pPr>
      <w:r w:rsidRPr="0043080E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43080E">
        <w:rPr>
          <w:rFonts w:ascii="Helvetica" w:eastAsia="Calibri" w:hAnsi="Helvetica" w:cs="Calibri"/>
          <w:sz w:val="28"/>
          <w:szCs w:val="28"/>
        </w:rPr>
        <w:t>Phenotypic and Biomarker Core Laboratory, Cardiovascular Institute, Stanford University</w:t>
      </w:r>
    </w:p>
    <w:p w14:paraId="1030A2A5" w14:textId="06DBE9D1" w:rsidR="0043080E" w:rsidRPr="0043080E" w:rsidRDefault="0043080E" w:rsidP="0043080E">
      <w:pPr>
        <w:rPr>
          <w:rFonts w:ascii="Helvetica" w:eastAsia="Calibri" w:hAnsi="Helvetica" w:cs="Calibri"/>
          <w:sz w:val="28"/>
          <w:szCs w:val="28"/>
        </w:rPr>
      </w:pPr>
      <w:r w:rsidRPr="0043080E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Pr="0043080E">
        <w:rPr>
          <w:rFonts w:ascii="Helvetica" w:eastAsia="Calibri" w:hAnsi="Helvetica" w:cs="Calibri"/>
          <w:sz w:val="28"/>
          <w:szCs w:val="28"/>
        </w:rPr>
        <w:t xml:space="preserve">Department of Pathology, Marie </w:t>
      </w:r>
      <w:proofErr w:type="spellStart"/>
      <w:r w:rsidRPr="0043080E">
        <w:rPr>
          <w:rFonts w:ascii="Helvetica" w:eastAsia="Calibri" w:hAnsi="Helvetica" w:cs="Calibri"/>
          <w:sz w:val="28"/>
          <w:szCs w:val="28"/>
        </w:rPr>
        <w:t>Lannelongue</w:t>
      </w:r>
      <w:proofErr w:type="spellEnd"/>
      <w:r w:rsidRPr="0043080E">
        <w:rPr>
          <w:rFonts w:ascii="Helvetica" w:eastAsia="Calibri" w:hAnsi="Helvetica" w:cs="Calibri"/>
          <w:sz w:val="28"/>
          <w:szCs w:val="28"/>
        </w:rPr>
        <w:t xml:space="preserve"> Hospital</w:t>
      </w:r>
    </w:p>
    <w:p w14:paraId="5631EFCF" w14:textId="3DA5BD95" w:rsidR="00773BC7" w:rsidRPr="0043080E" w:rsidRDefault="0043080E" w:rsidP="0043080E">
      <w:pPr>
        <w:rPr>
          <w:rFonts w:ascii="Helvetica" w:hAnsi="Helvetica"/>
          <w:sz w:val="28"/>
          <w:szCs w:val="28"/>
        </w:rPr>
      </w:pPr>
      <w:r w:rsidRPr="0043080E">
        <w:rPr>
          <w:rFonts w:ascii="Helvetica" w:eastAsia="Calibri" w:hAnsi="Helvetica" w:cs="Calibri"/>
          <w:sz w:val="28"/>
          <w:szCs w:val="28"/>
          <w:vertAlign w:val="superscript"/>
        </w:rPr>
        <w:t>4</w:t>
      </w:r>
      <w:r w:rsidRPr="0043080E">
        <w:rPr>
          <w:rFonts w:ascii="Helvetica" w:eastAsia="Calibri" w:hAnsi="Helvetica" w:cs="Calibri"/>
          <w:sz w:val="28"/>
          <w:szCs w:val="28"/>
        </w:rPr>
        <w:t>Department of Pathology, UCSF School of Medicine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6FEAD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F44ADC" w14:textId="77777777" w:rsidR="0043080E" w:rsidRPr="0043080E" w:rsidRDefault="0043080E" w:rsidP="00FA1A9D">
      <w:pPr>
        <w:outlineLvl w:val="0"/>
        <w:rPr>
          <w:rFonts w:ascii="Helvetica" w:eastAsia="Calibri" w:hAnsi="Helvetica" w:cs="Calibri"/>
          <w:sz w:val="22"/>
          <w:szCs w:val="22"/>
        </w:rPr>
      </w:pPr>
      <w:r w:rsidRPr="0043080E">
        <w:rPr>
          <w:rFonts w:ascii="Helvetica" w:eastAsia="Calibri" w:hAnsi="Helvetica" w:cs="Calibri"/>
          <w:sz w:val="22"/>
          <w:szCs w:val="22"/>
        </w:rPr>
        <w:t xml:space="preserve">David </w:t>
      </w:r>
      <w:proofErr w:type="spellStart"/>
      <w:r w:rsidRPr="0043080E">
        <w:rPr>
          <w:rFonts w:ascii="Helvetica" w:eastAsia="Calibri" w:hAnsi="Helvetica" w:cs="Calibri"/>
          <w:sz w:val="22"/>
          <w:szCs w:val="22"/>
        </w:rPr>
        <w:t>Boulate</w:t>
      </w:r>
      <w:proofErr w:type="spellEnd"/>
      <w:r w:rsidRPr="0043080E">
        <w:rPr>
          <w:rFonts w:ascii="Helvetica" w:eastAsia="Calibri" w:hAnsi="Helvetica" w:cs="Calibri"/>
          <w:sz w:val="22"/>
          <w:szCs w:val="22"/>
        </w:rPr>
        <w:tab/>
      </w:r>
      <w:r w:rsidRPr="0043080E">
        <w:rPr>
          <w:rFonts w:ascii="Helvetica" w:eastAsia="Calibri" w:hAnsi="Helvetica" w:cs="Calibri"/>
          <w:sz w:val="22"/>
          <w:szCs w:val="22"/>
        </w:rPr>
        <w:tab/>
      </w:r>
      <w:r w:rsidRPr="0043080E">
        <w:rPr>
          <w:rFonts w:ascii="Helvetica" w:eastAsia="Calibri" w:hAnsi="Helvetica" w:cs="Calibri"/>
          <w:sz w:val="22"/>
          <w:szCs w:val="22"/>
        </w:rPr>
        <w:tab/>
      </w:r>
    </w:p>
    <w:p w14:paraId="38DC32E4" w14:textId="3443CF07" w:rsidR="00FA1A9D" w:rsidRPr="0043080E" w:rsidRDefault="003C4005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hyperlink r:id="rId11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d.boulate@hml.fr</w:t>
        </w:r>
      </w:hyperlink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E02C8F9" w14:textId="77777777" w:rsidR="0043080E" w:rsidRPr="0043080E" w:rsidRDefault="0043080E" w:rsidP="00773BC7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</w:p>
    <w:p w14:paraId="4F893A2A" w14:textId="1E5DDF4C" w:rsidR="003B5E26" w:rsidRPr="0043080E" w:rsidRDefault="00FA1A9D" w:rsidP="0043080E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3080E">
        <w:rPr>
          <w:rFonts w:ascii="Helvetica" w:hAnsi="Helvetica" w:cs="Arial"/>
          <w:b/>
          <w:sz w:val="22"/>
          <w:szCs w:val="22"/>
        </w:rPr>
        <w:t>Email addresses for Co-authors:</w:t>
      </w:r>
      <w:r w:rsidRPr="0043080E">
        <w:rPr>
          <w:rFonts w:ascii="Helvetica" w:hAnsi="Helvetica" w:cs="Arial"/>
          <w:sz w:val="22"/>
          <w:szCs w:val="22"/>
        </w:rPr>
        <w:t xml:space="preserve"> </w:t>
      </w:r>
    </w:p>
    <w:p w14:paraId="2CAB6716" w14:textId="7811A0BF" w:rsidR="0043080E" w:rsidRPr="0043080E" w:rsidRDefault="008930BD" w:rsidP="0043080E">
      <w:pPr>
        <w:rPr>
          <w:rFonts w:ascii="Helvetica" w:eastAsia="Calibri" w:hAnsi="Helvetica" w:cs="Calibri"/>
          <w:sz w:val="22"/>
          <w:szCs w:val="22"/>
        </w:rPr>
      </w:pPr>
      <w:hyperlink r:id="rId12" w:history="1">
        <w:r w:rsidRPr="00162865">
          <w:rPr>
            <w:rStyle w:val="Hyperlink"/>
            <w:rFonts w:ascii="Helvetica" w:eastAsia="Calibri" w:hAnsi="Helvetica" w:cs="Calibri"/>
            <w:sz w:val="22"/>
            <w:szCs w:val="22"/>
          </w:rPr>
          <w:t>myriam.amsallem@standford.edu</w:t>
        </w:r>
      </w:hyperlink>
      <w:r w:rsidR="001B6499">
        <w:rPr>
          <w:rFonts w:ascii="Helvetica" w:eastAsia="Calibri" w:hAnsi="Helvetica" w:cs="Calibri"/>
          <w:sz w:val="22"/>
          <w:szCs w:val="22"/>
        </w:rPr>
        <w:t xml:space="preserve"> </w:t>
      </w:r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  </w:t>
      </w:r>
      <w:r w:rsidR="001B6499">
        <w:rPr>
          <w:rFonts w:ascii="Helvetica" w:eastAsia="Calibri" w:hAnsi="Helvetica" w:cs="Calibri"/>
          <w:sz w:val="22"/>
          <w:szCs w:val="22"/>
        </w:rPr>
        <w:t xml:space="preserve"> </w:t>
      </w:r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69E8657" w14:textId="29B185DD" w:rsidR="0043080E" w:rsidRPr="0043080E" w:rsidRDefault="003C4005" w:rsidP="0043080E">
      <w:pPr>
        <w:rPr>
          <w:rFonts w:ascii="Helvetica" w:eastAsia="Calibri" w:hAnsi="Helvetica" w:cs="Calibri"/>
          <w:sz w:val="22"/>
          <w:szCs w:val="22"/>
        </w:rPr>
      </w:pPr>
      <w:hyperlink r:id="rId13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dorfmuller@gmail.com</w:t>
        </w:r>
      </w:hyperlink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1C871B43" w14:textId="39E1946A" w:rsidR="0043080E" w:rsidRPr="0043080E" w:rsidRDefault="003C4005" w:rsidP="0043080E">
      <w:pPr>
        <w:rPr>
          <w:rFonts w:ascii="Helvetica" w:eastAsia="Calibri" w:hAnsi="Helvetica" w:cs="Calibri"/>
          <w:sz w:val="22"/>
          <w:szCs w:val="22"/>
        </w:rPr>
      </w:pPr>
      <w:hyperlink r:id="rId14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Andrew.connolly@ucsf.edu</w:t>
        </w:r>
      </w:hyperlink>
    </w:p>
    <w:p w14:paraId="42AA9C6B" w14:textId="5C123D1C" w:rsidR="0043080E" w:rsidRPr="0043080E" w:rsidRDefault="003C4005" w:rsidP="0043080E">
      <w:pPr>
        <w:rPr>
          <w:rFonts w:ascii="Helvetica" w:eastAsia="Calibri" w:hAnsi="Helvetica" w:cs="Calibri"/>
          <w:sz w:val="22"/>
          <w:szCs w:val="22"/>
        </w:rPr>
      </w:pPr>
      <w:hyperlink r:id="rId15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e.fadel@hml.fr</w:t>
        </w:r>
      </w:hyperlink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63F9B60" w14:textId="6792A0AB" w:rsidR="0043080E" w:rsidRPr="0043080E" w:rsidRDefault="003C4005" w:rsidP="0043080E">
      <w:pPr>
        <w:rPr>
          <w:rFonts w:ascii="Helvetica" w:eastAsia="Calibri" w:hAnsi="Helvetica" w:cs="Calibri"/>
          <w:sz w:val="22"/>
          <w:szCs w:val="22"/>
        </w:rPr>
      </w:pPr>
      <w:hyperlink r:id="rId16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fhaddad@stanford.edu</w:t>
        </w:r>
      </w:hyperlink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2A319C7" w14:textId="0FC415EE" w:rsidR="003B5E26" w:rsidRPr="0043080E" w:rsidRDefault="003C4005" w:rsidP="0043080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7" w:history="1">
        <w:r w:rsidR="0043080E" w:rsidRPr="0043080E">
          <w:rPr>
            <w:rStyle w:val="Hyperlink"/>
            <w:rFonts w:ascii="Helvetica" w:eastAsia="Calibri" w:hAnsi="Helvetica" w:cs="Calibri"/>
            <w:sz w:val="22"/>
            <w:szCs w:val="22"/>
          </w:rPr>
          <w:t>olaf.mercier@gmail.com</w:t>
        </w:r>
      </w:hyperlink>
      <w:r w:rsidR="0043080E" w:rsidRPr="0043080E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0BA60C0" w:rsidR="00FA1A9D" w:rsidRPr="00E72A12" w:rsidRDefault="00FA1A9D" w:rsidP="00E72A1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72A12">
        <w:rPr>
          <w:rFonts w:ascii="Helvetica" w:hAnsi="Helvetica"/>
          <w:sz w:val="22"/>
        </w:rPr>
        <w:t>? N</w:t>
      </w:r>
    </w:p>
    <w:p w14:paraId="5E21DE61" w14:textId="4EE9826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72A12">
        <w:rPr>
          <w:rFonts w:ascii="Helvetica" w:hAnsi="Helvetica"/>
          <w:sz w:val="22"/>
        </w:rPr>
        <w:t>Y</w:t>
      </w:r>
    </w:p>
    <w:p w14:paraId="545D239A" w14:textId="6BA5C12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50F087A1" w14:textId="724A36FB" w:rsidR="00E72A12" w:rsidRDefault="00E72A12" w:rsidP="00FA1A9D">
      <w:pPr>
        <w:spacing w:before="120"/>
        <w:rPr>
          <w:rFonts w:ascii="Helvetica" w:hAnsi="Helvetica"/>
          <w:sz w:val="22"/>
        </w:rPr>
      </w:pPr>
      <w:r w:rsidRPr="00E72A12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20" w:history="1">
        <w:r w:rsidRPr="00E72A12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DB41C8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D925CB">
        <w:rPr>
          <w:rFonts w:ascii="Helvetica" w:hAnsi="Helvetica" w:cs="Arial"/>
          <w:sz w:val="22"/>
          <w:szCs w:val="22"/>
          <w:highlight w:val="yellow"/>
        </w:rPr>
        <w:t xml:space="preserve">These </w:t>
      </w:r>
      <w:r w:rsidR="00CD515D" w:rsidRPr="00D925CB">
        <w:rPr>
          <w:rFonts w:ascii="Helvetica" w:hAnsi="Helvetica" w:cs="Arial"/>
          <w:b/>
          <w:sz w:val="22"/>
          <w:szCs w:val="22"/>
          <w:highlight w:val="yellow"/>
        </w:rPr>
        <w:t>OPTIONAL</w:t>
      </w:r>
      <w:r w:rsidR="009A0E7C" w:rsidRPr="00D925CB">
        <w:rPr>
          <w:rFonts w:ascii="Helvetica" w:hAnsi="Helvetica" w:cs="Arial"/>
          <w:sz w:val="22"/>
          <w:szCs w:val="22"/>
          <w:highlight w:val="yellow"/>
        </w:rPr>
        <w:t xml:space="preserve"> statements must be spoken 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D925CB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D925CB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 than those who gave the </w:t>
      </w:r>
      <w:r w:rsidR="001B3024" w:rsidRPr="00D925CB">
        <w:rPr>
          <w:rFonts w:ascii="Helvetica" w:hAnsi="Helvetica" w:cs="Arial"/>
          <w:sz w:val="22"/>
          <w:szCs w:val="22"/>
          <w:highlight w:val="yellow"/>
        </w:rPr>
        <w:t xml:space="preserve">Required </w:t>
      </w:r>
      <w:r w:rsidR="00AC63FC" w:rsidRPr="00D925CB">
        <w:rPr>
          <w:rFonts w:ascii="Helvetica" w:hAnsi="Helvetica" w:cs="Arial"/>
          <w:sz w:val="22"/>
          <w:szCs w:val="22"/>
          <w:highlight w:val="yellow"/>
        </w:rPr>
        <w:t>Interview 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01387321" w:rsidR="00CE10F2" w:rsidRDefault="00564D0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Catheter Placement</w:t>
      </w:r>
    </w:p>
    <w:p w14:paraId="35EC6302" w14:textId="5630774C" w:rsidR="001B6499" w:rsidRPr="00564D0A" w:rsidRDefault="00564D0A" w:rsidP="0056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64D0A">
        <w:rPr>
          <w:rFonts w:ascii="Helvetica" w:hAnsi="Helvetica" w:cs="Arial"/>
          <w:i w:val="0"/>
          <w:sz w:val="22"/>
          <w:szCs w:val="22"/>
        </w:rPr>
        <w:t xml:space="preserve">After confirming an appropriate level of sedation by </w:t>
      </w:r>
      <w:r w:rsidRPr="00564D0A">
        <w:rPr>
          <w:rFonts w:ascii="Helvetica" w:hAnsi="Helvetica" w:cs="Arial"/>
          <w:i w:val="0"/>
          <w:sz w:val="22"/>
          <w:szCs w:val="22"/>
          <w:highlight w:val="yellow"/>
        </w:rPr>
        <w:t>Authors: how is this done?</w:t>
      </w:r>
      <w:r w:rsidRPr="00564D0A">
        <w:rPr>
          <w:rFonts w:ascii="Helvetica" w:hAnsi="Helvetica" w:cs="Arial"/>
          <w:i w:val="0"/>
          <w:sz w:val="22"/>
          <w:szCs w:val="22"/>
        </w:rPr>
        <w:t xml:space="preserve"> </w:t>
      </w:r>
      <w:r w:rsidRPr="00564D0A">
        <w:rPr>
          <w:rFonts w:ascii="Helvetica" w:hAnsi="Helvetica" w:cs="Arial"/>
          <w:b/>
          <w:i w:val="0"/>
          <w:sz w:val="22"/>
          <w:szCs w:val="22"/>
        </w:rPr>
        <w:t>[1-TXT]</w:t>
      </w:r>
      <w:r w:rsidRPr="00564D0A">
        <w:rPr>
          <w:rFonts w:ascii="Helvetica" w:hAnsi="Helvetica" w:cs="Arial"/>
          <w:i w:val="0"/>
          <w:sz w:val="22"/>
          <w:szCs w:val="22"/>
        </w:rPr>
        <w:t xml:space="preserve">, </w:t>
      </w:r>
      <w:r w:rsidRPr="00564D0A">
        <w:rPr>
          <w:rFonts w:ascii="Helvetica" w:hAnsi="Helvetica"/>
          <w:i w:val="0"/>
          <w:sz w:val="22"/>
          <w:szCs w:val="22"/>
        </w:rPr>
        <w:t xml:space="preserve">perform </w:t>
      </w:r>
      <w:r w:rsidR="001B6499" w:rsidRPr="00564D0A">
        <w:rPr>
          <w:rFonts w:ascii="Helvetica" w:hAnsi="Helvetica"/>
          <w:i w:val="0"/>
          <w:sz w:val="22"/>
          <w:szCs w:val="22"/>
        </w:rPr>
        <w:t xml:space="preserve">a division of the right femoral vessels to introduce a fluid filled catheter </w:t>
      </w:r>
      <w:r>
        <w:rPr>
          <w:rFonts w:ascii="Helvetica" w:hAnsi="Helvetica"/>
          <w:b/>
          <w:i w:val="0"/>
          <w:sz w:val="22"/>
          <w:szCs w:val="22"/>
        </w:rPr>
        <w:t xml:space="preserve">[2] </w:t>
      </w:r>
      <w:r w:rsidR="001B6499" w:rsidRPr="00564D0A">
        <w:rPr>
          <w:rFonts w:ascii="Helvetica" w:hAnsi="Helvetica"/>
          <w:i w:val="0"/>
          <w:sz w:val="22"/>
          <w:szCs w:val="22"/>
        </w:rPr>
        <w:t>into the right femoral artery for continuous systemic pressure monitoring</w:t>
      </w:r>
      <w:r w:rsidRPr="00564D0A">
        <w:rPr>
          <w:rFonts w:ascii="Helvetica" w:hAnsi="Helvetica"/>
          <w:i w:val="0"/>
          <w:sz w:val="22"/>
          <w:szCs w:val="22"/>
        </w:rPr>
        <w:t xml:space="preserve"> </w:t>
      </w:r>
      <w:r w:rsidRPr="00564D0A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3</w:t>
      </w:r>
      <w:r w:rsidRPr="00564D0A">
        <w:rPr>
          <w:rFonts w:ascii="Helvetica" w:hAnsi="Helvetica"/>
          <w:b/>
          <w:i w:val="0"/>
          <w:sz w:val="22"/>
          <w:szCs w:val="22"/>
        </w:rPr>
        <w:t>]</w:t>
      </w:r>
      <w:r w:rsidRPr="00564D0A">
        <w:rPr>
          <w:rFonts w:ascii="Helvetica" w:hAnsi="Helvetica"/>
          <w:i w:val="0"/>
          <w:sz w:val="22"/>
          <w:szCs w:val="22"/>
        </w:rPr>
        <w:t>.</w:t>
      </w:r>
    </w:p>
    <w:p w14:paraId="3E848FCB" w14:textId="19644603" w:rsidR="00564D0A" w:rsidRDefault="00564D0A" w:rsidP="0056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confirming sedation </w:t>
      </w:r>
      <w:r>
        <w:rPr>
          <w:rFonts w:ascii="Helvetica" w:hAnsi="Helvetica"/>
          <w:b/>
          <w:i w:val="0"/>
          <w:sz w:val="22"/>
          <w:szCs w:val="22"/>
        </w:rPr>
        <w:t>TEXT: See text for anesthesia/full pig preparation details</w:t>
      </w:r>
    </w:p>
    <w:p w14:paraId="36DEA679" w14:textId="31223F03" w:rsidR="00564D0A" w:rsidRDefault="00564D0A" w:rsidP="0056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Vessels being divided</w:t>
      </w:r>
    </w:p>
    <w:p w14:paraId="09D82B96" w14:textId="1C5D8470" w:rsidR="00564D0A" w:rsidRDefault="00564D0A" w:rsidP="0056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Catheter being inserted</w:t>
      </w:r>
    </w:p>
    <w:p w14:paraId="7EC01713" w14:textId="2A4225F2" w:rsidR="00564D0A" w:rsidRDefault="00564D0A" w:rsidP="0056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64D0A">
        <w:rPr>
          <w:rFonts w:ascii="Helvetica" w:hAnsi="Helvetica"/>
          <w:i w:val="0"/>
          <w:sz w:val="22"/>
          <w:szCs w:val="22"/>
        </w:rPr>
        <w:t xml:space="preserve">Next, make a 4-centimeter transverse incision at the groin </w:t>
      </w:r>
      <w:r w:rsidRPr="00564D0A">
        <w:rPr>
          <w:rFonts w:ascii="Helvetica" w:hAnsi="Helvetica"/>
          <w:b/>
          <w:i w:val="0"/>
          <w:sz w:val="22"/>
          <w:szCs w:val="22"/>
        </w:rPr>
        <w:t>[1]</w:t>
      </w:r>
      <w:r w:rsidRPr="00564D0A">
        <w:rPr>
          <w:rFonts w:ascii="Helvetica" w:hAnsi="Helvetica"/>
          <w:i w:val="0"/>
          <w:sz w:val="22"/>
          <w:szCs w:val="22"/>
        </w:rPr>
        <w:t xml:space="preserve"> and insert a </w:t>
      </w:r>
      <w:r w:rsidR="001B6499" w:rsidRPr="00564D0A">
        <w:rPr>
          <w:rFonts w:ascii="Helvetica" w:hAnsi="Helvetica"/>
          <w:i w:val="0"/>
          <w:sz w:val="22"/>
          <w:szCs w:val="22"/>
        </w:rPr>
        <w:t xml:space="preserve">Beckman retractor </w:t>
      </w:r>
      <w:r>
        <w:rPr>
          <w:rFonts w:ascii="Helvetica" w:hAnsi="Helvetica"/>
          <w:i w:val="0"/>
          <w:sz w:val="22"/>
          <w:szCs w:val="22"/>
        </w:rPr>
        <w:t xml:space="preserve">into the incision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6B67A13" w14:textId="44D37813" w:rsidR="00564D0A" w:rsidRDefault="00564D0A" w:rsidP="0056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Incision being made</w:t>
      </w:r>
    </w:p>
    <w:p w14:paraId="7FB2451E" w14:textId="01ABE701" w:rsidR="00564D0A" w:rsidRDefault="00564D0A" w:rsidP="0056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Retractor being inserted</w:t>
      </w:r>
    </w:p>
    <w:p w14:paraId="6F796BD2" w14:textId="189B9AEA" w:rsidR="00564D0A" w:rsidRDefault="00564D0A" w:rsidP="0056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64D0A">
        <w:rPr>
          <w:rFonts w:ascii="Helvetica" w:hAnsi="Helvetica"/>
          <w:i w:val="0"/>
          <w:sz w:val="22"/>
          <w:szCs w:val="22"/>
        </w:rPr>
        <w:t>U</w:t>
      </w:r>
      <w:r w:rsidR="001B6499" w:rsidRPr="00564D0A">
        <w:rPr>
          <w:rFonts w:ascii="Helvetica" w:hAnsi="Helvetica"/>
          <w:i w:val="0"/>
          <w:sz w:val="22"/>
          <w:szCs w:val="22"/>
        </w:rPr>
        <w:t xml:space="preserve">sing </w:t>
      </w:r>
      <w:proofErr w:type="spellStart"/>
      <w:r w:rsidR="001B6499" w:rsidRPr="00564D0A">
        <w:rPr>
          <w:rFonts w:ascii="Helvetica" w:hAnsi="Helvetica"/>
          <w:i w:val="0"/>
          <w:sz w:val="22"/>
          <w:szCs w:val="22"/>
        </w:rPr>
        <w:t>Debackey</w:t>
      </w:r>
      <w:proofErr w:type="spellEnd"/>
      <w:r w:rsidR="001B6499" w:rsidRPr="00564D0A">
        <w:rPr>
          <w:rFonts w:ascii="Helvetica" w:hAnsi="Helvetica"/>
          <w:i w:val="0"/>
          <w:sz w:val="22"/>
          <w:szCs w:val="22"/>
        </w:rPr>
        <w:t xml:space="preserve"> forceps and Metzenbaum scissors</w:t>
      </w:r>
      <w:r w:rsidRPr="00564D0A">
        <w:rPr>
          <w:rFonts w:ascii="Helvetica" w:hAnsi="Helvetica"/>
          <w:i w:val="0"/>
          <w:sz w:val="22"/>
          <w:szCs w:val="22"/>
        </w:rPr>
        <w:t xml:space="preserve">, divide the anterior face of the femoral vein </w:t>
      </w:r>
      <w:r w:rsidR="00924587">
        <w:rPr>
          <w:rFonts w:ascii="Helvetica" w:hAnsi="Helvetica"/>
          <w:i w:val="0"/>
          <w:sz w:val="22"/>
          <w:szCs w:val="22"/>
        </w:rPr>
        <w:t>and</w:t>
      </w:r>
      <w:r w:rsidRPr="00564D0A">
        <w:rPr>
          <w:rFonts w:ascii="Helvetica" w:hAnsi="Helvetica"/>
          <w:i w:val="0"/>
          <w:sz w:val="22"/>
          <w:szCs w:val="22"/>
        </w:rPr>
        <w:t xml:space="preserve"> artery </w:t>
      </w:r>
      <w:r w:rsidRPr="00564D0A">
        <w:rPr>
          <w:rFonts w:ascii="Helvetica" w:hAnsi="Helvetica"/>
          <w:b/>
          <w:i w:val="0"/>
          <w:sz w:val="22"/>
          <w:szCs w:val="22"/>
        </w:rPr>
        <w:t>[1]</w:t>
      </w:r>
      <w:r w:rsidRPr="00564D0A">
        <w:rPr>
          <w:rFonts w:ascii="Helvetica" w:hAnsi="Helvetica"/>
          <w:i w:val="0"/>
          <w:sz w:val="22"/>
          <w:szCs w:val="22"/>
        </w:rPr>
        <w:t xml:space="preserve"> and place </w:t>
      </w:r>
      <w:r w:rsidR="001B6499" w:rsidRPr="00564D0A">
        <w:rPr>
          <w:rFonts w:ascii="Helvetica" w:hAnsi="Helvetica"/>
          <w:i w:val="0"/>
          <w:sz w:val="22"/>
          <w:szCs w:val="22"/>
        </w:rPr>
        <w:t>a 20</w:t>
      </w:r>
      <w:r w:rsidRPr="00564D0A">
        <w:rPr>
          <w:rFonts w:ascii="Helvetica" w:hAnsi="Helvetica"/>
          <w:i w:val="0"/>
          <w:sz w:val="22"/>
          <w:szCs w:val="22"/>
        </w:rPr>
        <w:t>-gauge</w:t>
      </w:r>
      <w:r w:rsidR="001B6499" w:rsidRPr="00564D0A">
        <w:rPr>
          <w:rFonts w:ascii="Helvetica" w:hAnsi="Helvetica"/>
          <w:i w:val="0"/>
          <w:sz w:val="22"/>
          <w:szCs w:val="22"/>
        </w:rPr>
        <w:t xml:space="preserve"> catheter into the femoral artery </w:t>
      </w:r>
      <w:r w:rsidRPr="00564D0A">
        <w:rPr>
          <w:rFonts w:ascii="Helvetica" w:hAnsi="Helvetica"/>
          <w:b/>
          <w:i w:val="0"/>
          <w:sz w:val="22"/>
          <w:szCs w:val="22"/>
        </w:rPr>
        <w:t>[2]</w:t>
      </w:r>
      <w:r w:rsidRPr="00564D0A">
        <w:rPr>
          <w:rFonts w:ascii="Helvetica" w:hAnsi="Helvetica"/>
          <w:i w:val="0"/>
          <w:sz w:val="22"/>
          <w:szCs w:val="22"/>
        </w:rPr>
        <w:t>.</w:t>
      </w:r>
    </w:p>
    <w:p w14:paraId="11EFD10C" w14:textId="0F0A76B8" w:rsidR="00E7377A" w:rsidRDefault="00E7377A" w:rsidP="00E73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Vein and artery being divided</w:t>
      </w:r>
    </w:p>
    <w:p w14:paraId="1F7926DF" w14:textId="2A13E587" w:rsidR="00E7377A" w:rsidRPr="00564D0A" w:rsidRDefault="00E7377A" w:rsidP="00E73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Catheter being placed</w:t>
      </w:r>
    </w:p>
    <w:p w14:paraId="35817284" w14:textId="0BCCC661" w:rsidR="00E7377A" w:rsidRDefault="00E7377A" w:rsidP="0056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c</w:t>
      </w:r>
      <w:r w:rsidR="001B6499" w:rsidRPr="00E7377A">
        <w:rPr>
          <w:rFonts w:ascii="Helvetica" w:hAnsi="Helvetica"/>
          <w:i w:val="0"/>
          <w:sz w:val="22"/>
          <w:szCs w:val="22"/>
        </w:rPr>
        <w:t xml:space="preserve">onnect </w:t>
      </w:r>
      <w:r>
        <w:rPr>
          <w:rFonts w:ascii="Helvetica" w:hAnsi="Helvetica"/>
          <w:i w:val="0"/>
          <w:sz w:val="22"/>
          <w:szCs w:val="22"/>
        </w:rPr>
        <w:t>the catheter</w:t>
      </w:r>
      <w:r w:rsidR="001B6499" w:rsidRPr="00E7377A">
        <w:rPr>
          <w:rFonts w:ascii="Helvetica" w:hAnsi="Helvetica"/>
          <w:i w:val="0"/>
          <w:sz w:val="22"/>
          <w:szCs w:val="22"/>
        </w:rPr>
        <w:t xml:space="preserve"> to a disposable transducer with a fluid filled catheter to obtain continuous systemic blood pressure monitoring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 w:rsidR="001B6499" w:rsidRPr="00E7377A">
        <w:rPr>
          <w:rFonts w:ascii="Helvetica" w:hAnsi="Helvetica"/>
          <w:i w:val="0"/>
          <w:sz w:val="22"/>
          <w:szCs w:val="22"/>
        </w:rPr>
        <w:t>.</w:t>
      </w:r>
    </w:p>
    <w:p w14:paraId="0D58EC81" w14:textId="27914224" w:rsidR="001B6499" w:rsidRPr="00E7377A" w:rsidRDefault="00E7377A" w:rsidP="00E73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connecting catheter to transducer</w:t>
      </w:r>
      <w:r w:rsidR="001B6499" w:rsidRPr="00E7377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Maintain mean blood pressure at 60 mmHg</w:t>
      </w:r>
    </w:p>
    <w:p w14:paraId="6704E928" w14:textId="77777777" w:rsidR="001B6499" w:rsidRPr="00E7377A" w:rsidRDefault="001B6499" w:rsidP="00E7377A">
      <w:pPr>
        <w:rPr>
          <w:rFonts w:ascii="Helvetica" w:hAnsi="Helvetica"/>
          <w:sz w:val="22"/>
          <w:szCs w:val="22"/>
        </w:rPr>
      </w:pPr>
    </w:p>
    <w:p w14:paraId="42718CA8" w14:textId="2CD6D48E" w:rsidR="001B6499" w:rsidRDefault="001B6499" w:rsidP="00E7377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>Us</w:t>
      </w:r>
      <w:r w:rsidR="00E7377A">
        <w:rPr>
          <w:rFonts w:ascii="Helvetica" w:hAnsi="Helvetica"/>
          <w:sz w:val="22"/>
          <w:szCs w:val="22"/>
        </w:rPr>
        <w:t>ing</w:t>
      </w:r>
      <w:r w:rsidRPr="001B6499">
        <w:rPr>
          <w:rFonts w:ascii="Helvetica" w:hAnsi="Helvetica"/>
          <w:sz w:val="22"/>
          <w:szCs w:val="22"/>
        </w:rPr>
        <w:t xml:space="preserve"> an 18</w:t>
      </w:r>
      <w:r w:rsidR="00E7377A">
        <w:rPr>
          <w:rFonts w:ascii="Helvetica" w:hAnsi="Helvetica"/>
          <w:sz w:val="22"/>
          <w:szCs w:val="22"/>
        </w:rPr>
        <w:t xml:space="preserve">-gauge </w:t>
      </w:r>
      <w:r w:rsidRPr="001B6499">
        <w:rPr>
          <w:rFonts w:ascii="Helvetica" w:hAnsi="Helvetica"/>
          <w:sz w:val="22"/>
          <w:szCs w:val="22"/>
        </w:rPr>
        <w:t>catheter</w:t>
      </w:r>
      <w:r w:rsidR="00E7377A">
        <w:rPr>
          <w:rFonts w:ascii="Helvetica" w:hAnsi="Helvetica"/>
          <w:sz w:val="22"/>
          <w:szCs w:val="22"/>
        </w:rPr>
        <w:t xml:space="preserve"> and</w:t>
      </w:r>
      <w:r w:rsidR="005B1F98">
        <w:rPr>
          <w:rFonts w:ascii="Helvetica" w:hAnsi="Helvetica"/>
          <w:sz w:val="22"/>
          <w:szCs w:val="22"/>
        </w:rPr>
        <w:t xml:space="preserve"> a</w:t>
      </w:r>
      <w:r w:rsidR="00E7377A">
        <w:rPr>
          <w:rFonts w:ascii="Helvetica" w:hAnsi="Helvetica"/>
          <w:sz w:val="22"/>
          <w:szCs w:val="22"/>
        </w:rPr>
        <w:t xml:space="preserve"> fluoroscop</w:t>
      </w:r>
      <w:r w:rsidR="005B1F98">
        <w:rPr>
          <w:rFonts w:ascii="Helvetica" w:hAnsi="Helvetica"/>
          <w:sz w:val="22"/>
          <w:szCs w:val="22"/>
        </w:rPr>
        <w:t xml:space="preserve">e with </w:t>
      </w:r>
      <w:r w:rsidR="00924587">
        <w:rPr>
          <w:rFonts w:ascii="Helvetica" w:hAnsi="Helvetica"/>
          <w:sz w:val="22"/>
          <w:szCs w:val="22"/>
        </w:rPr>
        <w:t xml:space="preserve">a </w:t>
      </w:r>
      <w:r w:rsidR="005B1F98" w:rsidRPr="001B6499">
        <w:rPr>
          <w:rFonts w:ascii="Helvetica" w:hAnsi="Helvetica"/>
          <w:sz w:val="22"/>
          <w:szCs w:val="22"/>
        </w:rPr>
        <w:t xml:space="preserve">C-arm </w:t>
      </w:r>
      <w:r w:rsidR="005B1F98">
        <w:rPr>
          <w:rFonts w:ascii="Helvetica" w:hAnsi="Helvetica"/>
          <w:sz w:val="22"/>
          <w:szCs w:val="22"/>
        </w:rPr>
        <w:t>and</w:t>
      </w:r>
      <w:r w:rsidR="005B1F98" w:rsidRPr="001B6499">
        <w:rPr>
          <w:rFonts w:ascii="Helvetica" w:hAnsi="Helvetica"/>
          <w:sz w:val="22"/>
          <w:szCs w:val="22"/>
        </w:rPr>
        <w:t xml:space="preserve"> an anteroposterior view</w:t>
      </w:r>
      <w:r w:rsidR="00E7377A">
        <w:rPr>
          <w:rFonts w:ascii="Helvetica" w:hAnsi="Helvetica"/>
          <w:sz w:val="22"/>
          <w:szCs w:val="22"/>
        </w:rPr>
        <w:t xml:space="preserve"> </w:t>
      </w:r>
      <w:r w:rsidR="00E7377A">
        <w:rPr>
          <w:rFonts w:ascii="Helvetica" w:hAnsi="Helvetica"/>
          <w:b/>
          <w:sz w:val="22"/>
          <w:szCs w:val="22"/>
        </w:rPr>
        <w:t>[1]</w:t>
      </w:r>
      <w:r w:rsidR="00E7377A">
        <w:rPr>
          <w:rFonts w:ascii="Helvetica" w:hAnsi="Helvetica"/>
          <w:sz w:val="22"/>
          <w:szCs w:val="22"/>
        </w:rPr>
        <w:t>,</w:t>
      </w:r>
      <w:r w:rsidRPr="001B6499">
        <w:rPr>
          <w:rFonts w:ascii="Helvetica" w:hAnsi="Helvetica"/>
          <w:sz w:val="22"/>
          <w:szCs w:val="22"/>
        </w:rPr>
        <w:t xml:space="preserve"> insert a guidewire into the femoral vein through the inferior vena cava </w:t>
      </w:r>
      <w:r w:rsidR="00E7377A">
        <w:rPr>
          <w:rFonts w:ascii="Helvetica" w:hAnsi="Helvetica"/>
          <w:b/>
          <w:sz w:val="22"/>
          <w:szCs w:val="22"/>
        </w:rPr>
        <w:t>[2]</w:t>
      </w:r>
      <w:r w:rsidRPr="001B6499">
        <w:rPr>
          <w:rFonts w:ascii="Helvetica" w:hAnsi="Helvetica"/>
          <w:sz w:val="22"/>
          <w:szCs w:val="22"/>
        </w:rPr>
        <w:t>.</w:t>
      </w:r>
    </w:p>
    <w:p w14:paraId="28985520" w14:textId="77777777" w:rsidR="00E7377A" w:rsidRDefault="00E7377A" w:rsidP="00E7377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7A0B8D" w14:textId="2A8F5D9E" w:rsidR="00E7377A" w:rsidRDefault="00E7377A" w:rsidP="00E737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</w:t>
      </w:r>
      <w:r w:rsidR="005B1F98">
        <w:rPr>
          <w:rFonts w:ascii="Helvetica" w:hAnsi="Helvetica"/>
          <w:sz w:val="22"/>
          <w:szCs w:val="22"/>
        </w:rPr>
        <w:t>moving</w:t>
      </w:r>
      <w:r>
        <w:rPr>
          <w:rFonts w:ascii="Helvetica" w:hAnsi="Helvetica"/>
          <w:sz w:val="22"/>
          <w:szCs w:val="22"/>
        </w:rPr>
        <w:t xml:space="preserve"> fluoroscope</w:t>
      </w:r>
      <w:r w:rsidR="005B1F98">
        <w:rPr>
          <w:rFonts w:ascii="Helvetica" w:hAnsi="Helvetica"/>
          <w:sz w:val="22"/>
          <w:szCs w:val="22"/>
        </w:rPr>
        <w:t xml:space="preserve"> over/around pig</w:t>
      </w:r>
    </w:p>
    <w:p w14:paraId="781A984F" w14:textId="52EC516B" w:rsidR="00E7377A" w:rsidRPr="001B6499" w:rsidRDefault="00E72A12" w:rsidP="00E737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commentRangeStart w:id="1"/>
      <w:r>
        <w:rPr>
          <w:rFonts w:ascii="Helvetica" w:hAnsi="Helvetica"/>
          <w:sz w:val="22"/>
          <w:szCs w:val="22"/>
        </w:rPr>
        <w:t>SCREEN</w:t>
      </w:r>
      <w:r w:rsidR="00E7377A">
        <w:rPr>
          <w:rFonts w:ascii="Helvetica" w:hAnsi="Helvetica"/>
          <w:sz w:val="22"/>
          <w:szCs w:val="22"/>
        </w:rPr>
        <w:t xml:space="preserve">: </w:t>
      </w:r>
      <w:r w:rsidR="00E7377A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E7377A">
        <w:rPr>
          <w:rFonts w:ascii="Helvetica" w:hAnsi="Helvetica"/>
          <w:sz w:val="22"/>
          <w:szCs w:val="22"/>
        </w:rPr>
        <w:t>: Guidewire being inserted into femoral vein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192DDCCE" w14:textId="77777777" w:rsidR="001B6499" w:rsidRPr="001B6499" w:rsidRDefault="001B6499" w:rsidP="00E7377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9C920E1" w14:textId="372A019B" w:rsidR="005B1F98" w:rsidRDefault="005B1F98" w:rsidP="005B1F9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Place</w:t>
      </w:r>
      <w:r w:rsidR="001B6499" w:rsidRPr="001B6499">
        <w:rPr>
          <w:rFonts w:ascii="Helvetica" w:hAnsi="Helvetica"/>
          <w:sz w:val="22"/>
          <w:szCs w:val="22"/>
        </w:rPr>
        <w:t xml:space="preserve"> a balloon dilation catheter </w:t>
      </w:r>
      <w:r>
        <w:rPr>
          <w:rFonts w:ascii="Helvetica" w:hAnsi="Helvetica"/>
          <w:sz w:val="22"/>
          <w:szCs w:val="22"/>
        </w:rPr>
        <w:t>over</w:t>
      </w:r>
      <w:r w:rsidR="001B6499" w:rsidRPr="001B6499">
        <w:rPr>
          <w:rFonts w:ascii="Helvetica" w:hAnsi="Helvetica"/>
          <w:sz w:val="22"/>
          <w:szCs w:val="22"/>
        </w:rPr>
        <w:t xml:space="preserve"> the guidewire at the intrapericardial level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B6499" w:rsidRPr="001B649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place </w:t>
      </w:r>
      <w:r w:rsidR="001B6499" w:rsidRPr="001B6499">
        <w:rPr>
          <w:rFonts w:ascii="Helvetica" w:hAnsi="Helvetica"/>
          <w:sz w:val="22"/>
          <w:szCs w:val="22"/>
        </w:rPr>
        <w:t xml:space="preserve">the visible markers of the balloon immediately above the diaphragm level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18C56B2" w14:textId="77777777" w:rsidR="005B1F98" w:rsidRDefault="005B1F98" w:rsidP="005B1F9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859ECE" w14:textId="28B579E6" w:rsidR="005B1F98" w:rsidRDefault="00E72A12" w:rsidP="005B1F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5B1F98">
        <w:rPr>
          <w:rFonts w:ascii="Helvetica" w:hAnsi="Helvetica"/>
          <w:sz w:val="22"/>
          <w:szCs w:val="22"/>
        </w:rPr>
        <w:t xml:space="preserve">: </w:t>
      </w:r>
      <w:r w:rsidR="005B1F98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5B1F98" w:rsidRPr="005B1F98">
        <w:rPr>
          <w:rFonts w:ascii="Helvetica" w:hAnsi="Helvetica"/>
          <w:sz w:val="22"/>
          <w:szCs w:val="22"/>
        </w:rPr>
        <w:t>:</w:t>
      </w:r>
      <w:r w:rsidR="005B1F98">
        <w:rPr>
          <w:rFonts w:ascii="Helvetica" w:hAnsi="Helvetica"/>
          <w:sz w:val="22"/>
          <w:szCs w:val="22"/>
        </w:rPr>
        <w:t xml:space="preserve"> Catheter being placed over guidewire</w:t>
      </w:r>
    </w:p>
    <w:p w14:paraId="6284FE80" w14:textId="5794584A" w:rsidR="005B1F98" w:rsidRDefault="00E72A12" w:rsidP="005B1F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5B1F98">
        <w:rPr>
          <w:rFonts w:ascii="Helvetica" w:hAnsi="Helvetica"/>
          <w:sz w:val="22"/>
          <w:szCs w:val="22"/>
        </w:rPr>
        <w:t xml:space="preserve">: </w:t>
      </w:r>
      <w:r w:rsidR="005B1F98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5B1F98" w:rsidRPr="005B1F98">
        <w:rPr>
          <w:rFonts w:ascii="Helvetica" w:hAnsi="Helvetica"/>
          <w:sz w:val="22"/>
          <w:szCs w:val="22"/>
        </w:rPr>
        <w:t>:</w:t>
      </w:r>
      <w:r w:rsidR="005B1F98">
        <w:rPr>
          <w:rFonts w:ascii="Helvetica" w:hAnsi="Helvetica"/>
          <w:sz w:val="22"/>
          <w:szCs w:val="22"/>
        </w:rPr>
        <w:t xml:space="preserve"> Marker(s) being placed above diaphragm</w:t>
      </w:r>
    </w:p>
    <w:p w14:paraId="523F12D8" w14:textId="77777777" w:rsidR="005B1F98" w:rsidRDefault="005B1F98" w:rsidP="005B1F9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3F88189" w14:textId="1B348113" w:rsidR="001B6499" w:rsidRDefault="005B1F98" w:rsidP="005B1F9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r</w:t>
      </w:r>
      <w:r w:rsidR="001B6499" w:rsidRPr="001B6499">
        <w:rPr>
          <w:rFonts w:ascii="Helvetica" w:hAnsi="Helvetica"/>
          <w:sz w:val="22"/>
          <w:szCs w:val="22"/>
        </w:rPr>
        <w:t xml:space="preserve">emove the guidewire </w:t>
      </w:r>
      <w:r>
        <w:rPr>
          <w:rFonts w:ascii="Helvetica" w:hAnsi="Helvetica"/>
          <w:b/>
          <w:sz w:val="22"/>
          <w:szCs w:val="22"/>
        </w:rPr>
        <w:t>[1]</w:t>
      </w:r>
      <w:r w:rsidR="001B6499" w:rsidRPr="001B6499">
        <w:rPr>
          <w:rFonts w:ascii="Helvetica" w:hAnsi="Helvetica"/>
          <w:sz w:val="22"/>
          <w:szCs w:val="22"/>
        </w:rPr>
        <w:t>.</w:t>
      </w:r>
    </w:p>
    <w:p w14:paraId="48488075" w14:textId="77777777" w:rsidR="005B1F98" w:rsidRDefault="005B1F98" w:rsidP="005B1F9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47D6FBD" w14:textId="33379A7A" w:rsidR="005B1F98" w:rsidRPr="005B1F98" w:rsidRDefault="00E72A12" w:rsidP="005B1F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5B1F98">
        <w:rPr>
          <w:rFonts w:ascii="Helvetica" w:hAnsi="Helvetica"/>
          <w:sz w:val="22"/>
          <w:szCs w:val="22"/>
        </w:rPr>
        <w:t xml:space="preserve">: </w:t>
      </w:r>
      <w:r w:rsidR="005B1F98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5B1F98" w:rsidRPr="005B1F98">
        <w:rPr>
          <w:rFonts w:ascii="Helvetica" w:hAnsi="Helvetica"/>
          <w:sz w:val="22"/>
          <w:szCs w:val="22"/>
        </w:rPr>
        <w:t>:</w:t>
      </w:r>
      <w:r w:rsidR="005B1F98">
        <w:rPr>
          <w:rFonts w:ascii="Helvetica" w:hAnsi="Helvetica"/>
          <w:sz w:val="22"/>
          <w:szCs w:val="22"/>
        </w:rPr>
        <w:t xml:space="preserve"> Shot of catheter in place, then guidewire being removed</w:t>
      </w:r>
    </w:p>
    <w:p w14:paraId="32E03F37" w14:textId="77777777" w:rsidR="005B1F98" w:rsidRDefault="005B1F98" w:rsidP="005B1F9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A40E3ED" w14:textId="4E9B3229" w:rsidR="001B6499" w:rsidRPr="005B1F98" w:rsidRDefault="001B6499" w:rsidP="001B6499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5B1F98">
        <w:rPr>
          <w:rFonts w:ascii="Helvetica" w:hAnsi="Helvetica"/>
          <w:b/>
          <w:sz w:val="22"/>
          <w:szCs w:val="22"/>
        </w:rPr>
        <w:t>Echocardiography</w:t>
      </w:r>
    </w:p>
    <w:p w14:paraId="2674E50C" w14:textId="77777777" w:rsidR="001B6499" w:rsidRPr="001B6499" w:rsidRDefault="001B6499" w:rsidP="005B1F9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D83D134" w14:textId="6939540E" w:rsidR="001B6499" w:rsidRDefault="005B1F98" w:rsidP="005B1F9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Immediately after the </w:t>
      </w:r>
      <w:proofErr w:type="spellStart"/>
      <w:r w:rsidR="001B6499" w:rsidRPr="001B6499">
        <w:rPr>
          <w:rFonts w:ascii="Helvetica" w:hAnsi="Helvetica"/>
          <w:sz w:val="22"/>
          <w:szCs w:val="22"/>
        </w:rPr>
        <w:t>cathete</w:t>
      </w:r>
      <w:r w:rsidR="00924587">
        <w:rPr>
          <w:rFonts w:ascii="Helvetica" w:hAnsi="Helvetica"/>
          <w:sz w:val="22"/>
          <w:szCs w:val="22"/>
        </w:rPr>
        <w:t>s</w:t>
      </w:r>
      <w:proofErr w:type="spellEnd"/>
      <w:r w:rsidR="00924587">
        <w:rPr>
          <w:rFonts w:ascii="Helvetica" w:hAnsi="Helvetica"/>
          <w:sz w:val="22"/>
          <w:szCs w:val="22"/>
        </w:rPr>
        <w:t xml:space="preserve"> have been placed</w:t>
      </w:r>
      <w:r>
        <w:rPr>
          <w:rFonts w:ascii="Helvetica" w:hAnsi="Helvetica"/>
          <w:sz w:val="22"/>
          <w:szCs w:val="22"/>
        </w:rPr>
        <w:t xml:space="preserve">, acquire an apical 5-chamber view under the xiphoid process in 2-dimensions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 the tissue </w:t>
      </w:r>
      <w:r w:rsidR="00E72A12"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</w:rPr>
        <w:t xml:space="preserve">oppler mode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77EC093" w14:textId="77777777" w:rsidR="005B1F98" w:rsidRPr="005B1F98" w:rsidRDefault="005B1F98" w:rsidP="005B1F98">
      <w:pPr>
        <w:pStyle w:val="ListParagraph"/>
        <w:rPr>
          <w:rFonts w:ascii="Helvetica" w:hAnsi="Helvetica"/>
          <w:sz w:val="22"/>
          <w:szCs w:val="22"/>
        </w:rPr>
      </w:pPr>
    </w:p>
    <w:p w14:paraId="3F0C5752" w14:textId="5B2AD57B" w:rsidR="005B1F98" w:rsidRPr="005B1F98" w:rsidRDefault="005B1F98" w:rsidP="005B1F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obtaining apical 5-chamber view </w:t>
      </w:r>
      <w:r w:rsidRPr="005B1F98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  <w:r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5B1F98">
        <w:rPr>
          <w:rFonts w:ascii="Helvetica" w:hAnsi="Helvetica"/>
          <w:b/>
          <w:color w:val="000000" w:themeColor="text1"/>
          <w:sz w:val="22"/>
          <w:szCs w:val="22"/>
        </w:rPr>
        <w:t>TEXT: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Pr="005B1F98">
        <w:rPr>
          <w:rFonts w:ascii="Helvetica" w:hAnsi="Helvetica"/>
          <w:b/>
          <w:sz w:val="22"/>
          <w:szCs w:val="22"/>
        </w:rPr>
        <w:t>Acquire each echocardiographic view in cine loop form for ≥ 3 cardiac cycles during end-expiratory apnea</w:t>
      </w:r>
    </w:p>
    <w:p w14:paraId="154CBDFB" w14:textId="11601B76" w:rsidR="005B1F98" w:rsidRPr="001B6499" w:rsidRDefault="00E72A12" w:rsidP="005B1F9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5B1F98">
        <w:rPr>
          <w:rFonts w:ascii="Helvetica" w:hAnsi="Helvetica"/>
          <w:sz w:val="22"/>
          <w:szCs w:val="22"/>
        </w:rPr>
        <w:t xml:space="preserve">: </w:t>
      </w:r>
      <w:r w:rsidR="005B1F98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5B1F98"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Apical 5-chamber view being acquired in tissue Doppler mode</w:t>
      </w:r>
    </w:p>
    <w:p w14:paraId="6C30E4EC" w14:textId="77777777" w:rsidR="001B6499" w:rsidRPr="00E72A12" w:rsidRDefault="001B6499" w:rsidP="00E72A12">
      <w:pPr>
        <w:rPr>
          <w:rFonts w:ascii="Helvetica" w:hAnsi="Helvetica"/>
          <w:sz w:val="22"/>
          <w:szCs w:val="22"/>
        </w:rPr>
      </w:pPr>
    </w:p>
    <w:p w14:paraId="2ACB16E4" w14:textId="36D1B3DC" w:rsidR="001B6499" w:rsidRDefault="001B6499" w:rsidP="00E72A1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>Acquire the parasternal short and long axis views on the right side of the sternum</w:t>
      </w:r>
      <w:r w:rsidR="00E72A12">
        <w:rPr>
          <w:rFonts w:ascii="Helvetica" w:hAnsi="Helvetica"/>
          <w:sz w:val="22"/>
          <w:szCs w:val="22"/>
        </w:rPr>
        <w:t xml:space="preserve"> in 2D and tissue Doppler modes </w:t>
      </w:r>
      <w:r w:rsidR="00E72A12">
        <w:rPr>
          <w:rFonts w:ascii="Helvetica" w:hAnsi="Helvetica"/>
          <w:b/>
          <w:sz w:val="22"/>
          <w:szCs w:val="22"/>
        </w:rPr>
        <w:t>[1]</w:t>
      </w:r>
      <w:r w:rsidR="00924587">
        <w:rPr>
          <w:rFonts w:ascii="Helvetica" w:hAnsi="Helvetica"/>
          <w:sz w:val="22"/>
          <w:szCs w:val="22"/>
        </w:rPr>
        <w:t xml:space="preserve"> and </w:t>
      </w:r>
      <w:r w:rsidR="00924587">
        <w:rPr>
          <w:rFonts w:ascii="Helvetica" w:hAnsi="Helvetica"/>
          <w:sz w:val="22"/>
          <w:szCs w:val="22"/>
        </w:rPr>
        <w:t xml:space="preserve">an image of the </w:t>
      </w:r>
      <w:r w:rsidR="00924587" w:rsidRPr="001B6499">
        <w:rPr>
          <w:rFonts w:ascii="Helvetica" w:hAnsi="Helvetica"/>
          <w:sz w:val="22"/>
          <w:szCs w:val="22"/>
        </w:rPr>
        <w:t>valvular flow using continuous and pulsed Doppler modes</w:t>
      </w:r>
      <w:r w:rsidR="00924587">
        <w:rPr>
          <w:rFonts w:ascii="Helvetica" w:hAnsi="Helvetica"/>
          <w:sz w:val="22"/>
          <w:szCs w:val="22"/>
        </w:rPr>
        <w:t xml:space="preserve"> </w:t>
      </w:r>
      <w:r w:rsidR="00924587">
        <w:rPr>
          <w:rFonts w:ascii="Helvetica" w:hAnsi="Helvetica"/>
          <w:b/>
          <w:sz w:val="22"/>
          <w:szCs w:val="22"/>
        </w:rPr>
        <w:t>[</w:t>
      </w:r>
      <w:r w:rsidR="00924587">
        <w:rPr>
          <w:rFonts w:ascii="Helvetica" w:hAnsi="Helvetica"/>
          <w:b/>
          <w:sz w:val="22"/>
          <w:szCs w:val="22"/>
        </w:rPr>
        <w:t>2</w:t>
      </w:r>
      <w:r w:rsidR="00924587">
        <w:rPr>
          <w:rFonts w:ascii="Helvetica" w:hAnsi="Helvetica"/>
          <w:b/>
          <w:sz w:val="22"/>
          <w:szCs w:val="22"/>
        </w:rPr>
        <w:t>]</w:t>
      </w:r>
      <w:r w:rsidR="00924587" w:rsidRPr="001B6499">
        <w:rPr>
          <w:rFonts w:ascii="Helvetica" w:hAnsi="Helvetica"/>
          <w:sz w:val="22"/>
          <w:szCs w:val="22"/>
        </w:rPr>
        <w:t>.</w:t>
      </w:r>
    </w:p>
    <w:p w14:paraId="1138210C" w14:textId="77777777" w:rsidR="00E72A12" w:rsidRDefault="00E72A12" w:rsidP="00E72A1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DCCDD3" w14:textId="24D7A4FA" w:rsidR="00AF6770" w:rsidRPr="00924587" w:rsidRDefault="00E72A12" w:rsidP="0092458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 w:rsidR="00AF6770">
        <w:rPr>
          <w:rFonts w:ascii="Helvetica" w:hAnsi="Helvetica"/>
          <w:sz w:val="22"/>
          <w:szCs w:val="22"/>
        </w:rPr>
        <w:t xml:space="preserve"> 2D or Doppler scan being acquired</w:t>
      </w:r>
    </w:p>
    <w:p w14:paraId="72DA7AFD" w14:textId="1339E758" w:rsidR="00AF6770" w:rsidRPr="001B6499" w:rsidRDefault="00AF6770" w:rsidP="00AF67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Valvular flow image being acquired by continuous or pulsed Doppler</w:t>
      </w:r>
    </w:p>
    <w:p w14:paraId="09E86FE0" w14:textId="77777777" w:rsidR="001B6499" w:rsidRPr="001B6499" w:rsidRDefault="001B6499" w:rsidP="00AF677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188FD6" w14:textId="00168C2D" w:rsidR="001B6499" w:rsidRDefault="00AF6770" w:rsidP="00AF67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</w:t>
      </w:r>
      <w:r w:rsidR="001B6499" w:rsidRPr="001B6499">
        <w:rPr>
          <w:rFonts w:ascii="Helvetica" w:hAnsi="Helvetica"/>
          <w:sz w:val="22"/>
          <w:szCs w:val="22"/>
        </w:rPr>
        <w:t xml:space="preserve">cquire </w:t>
      </w:r>
      <w:r>
        <w:rPr>
          <w:rFonts w:ascii="Helvetica" w:hAnsi="Helvetica"/>
          <w:sz w:val="22"/>
          <w:szCs w:val="22"/>
        </w:rPr>
        <w:t>t</w:t>
      </w:r>
      <w:r w:rsidR="001B6499" w:rsidRPr="001B6499">
        <w:rPr>
          <w:rFonts w:ascii="Helvetica" w:hAnsi="Helvetica"/>
          <w:sz w:val="22"/>
          <w:szCs w:val="22"/>
        </w:rPr>
        <w:t>issue Doppler signals of the lateral tricuspid annulus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B6499" w:rsidRPr="001B6499"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sz w:val="22"/>
          <w:szCs w:val="22"/>
        </w:rPr>
        <w:t xml:space="preserve"> the</w:t>
      </w:r>
      <w:r w:rsidR="001B6499" w:rsidRPr="001B6499">
        <w:rPr>
          <w:rFonts w:ascii="Helvetica" w:hAnsi="Helvetica"/>
          <w:sz w:val="22"/>
          <w:szCs w:val="22"/>
        </w:rPr>
        <w:t xml:space="preserve"> lateral and septal mitral annulus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C0C474D" w14:textId="77777777" w:rsidR="00AF6770" w:rsidRDefault="00AF6770" w:rsidP="00AF677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28AC0E2" w14:textId="68648A52" w:rsidR="00AF6770" w:rsidRDefault="00AF6770" w:rsidP="00AF67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Lateral tricuspid annulus being imaged</w:t>
      </w:r>
    </w:p>
    <w:p w14:paraId="741B5549" w14:textId="72E0938C" w:rsidR="00AF6770" w:rsidRPr="001B6499" w:rsidRDefault="00AF6770" w:rsidP="00AF67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Lateral and septal mitral annulus being imaged</w:t>
      </w:r>
    </w:p>
    <w:p w14:paraId="1612FD2A" w14:textId="77777777" w:rsidR="001B6499" w:rsidRPr="001B6499" w:rsidRDefault="001B6499" w:rsidP="00382C3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186F930" w14:textId="067C684C" w:rsidR="001B6499" w:rsidRPr="00382C37" w:rsidRDefault="00382C37" w:rsidP="001B6499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382C37">
        <w:rPr>
          <w:rFonts w:ascii="Helvetica" w:hAnsi="Helvetica"/>
          <w:b/>
          <w:sz w:val="22"/>
          <w:szCs w:val="22"/>
        </w:rPr>
        <w:t>R</w:t>
      </w:r>
      <w:r w:rsidR="001B6499" w:rsidRPr="00382C37">
        <w:rPr>
          <w:rFonts w:ascii="Helvetica" w:hAnsi="Helvetica"/>
          <w:b/>
          <w:sz w:val="22"/>
          <w:szCs w:val="22"/>
        </w:rPr>
        <w:t xml:space="preserve">ight </w:t>
      </w:r>
      <w:r w:rsidRPr="00382C37">
        <w:rPr>
          <w:rFonts w:ascii="Helvetica" w:hAnsi="Helvetica"/>
          <w:b/>
          <w:sz w:val="22"/>
          <w:szCs w:val="22"/>
        </w:rPr>
        <w:t>H</w:t>
      </w:r>
      <w:r w:rsidR="001B6499" w:rsidRPr="00382C37">
        <w:rPr>
          <w:rFonts w:ascii="Helvetica" w:hAnsi="Helvetica"/>
          <w:b/>
          <w:sz w:val="22"/>
          <w:szCs w:val="22"/>
        </w:rPr>
        <w:t xml:space="preserve">eart </w:t>
      </w:r>
      <w:r w:rsidRPr="00382C37">
        <w:rPr>
          <w:rFonts w:ascii="Helvetica" w:hAnsi="Helvetica"/>
          <w:b/>
          <w:sz w:val="22"/>
          <w:szCs w:val="22"/>
        </w:rPr>
        <w:t>C</w:t>
      </w:r>
      <w:r w:rsidR="001B6499" w:rsidRPr="00382C37">
        <w:rPr>
          <w:rFonts w:ascii="Helvetica" w:hAnsi="Helvetica"/>
          <w:b/>
          <w:sz w:val="22"/>
          <w:szCs w:val="22"/>
        </w:rPr>
        <w:t>atheterization</w:t>
      </w:r>
      <w:r w:rsidR="00FB2015">
        <w:rPr>
          <w:rFonts w:ascii="Helvetica" w:hAnsi="Helvetica"/>
          <w:b/>
          <w:sz w:val="22"/>
          <w:szCs w:val="22"/>
        </w:rPr>
        <w:t xml:space="preserve"> and </w:t>
      </w:r>
      <w:r w:rsidR="00FB2015" w:rsidRPr="00FB2015">
        <w:rPr>
          <w:rFonts w:ascii="Helvetica" w:hAnsi="Helvetica"/>
          <w:b/>
          <w:sz w:val="22"/>
          <w:szCs w:val="22"/>
        </w:rPr>
        <w:t>Pressure Volume Loop Acquisition</w:t>
      </w:r>
    </w:p>
    <w:p w14:paraId="6212AAD6" w14:textId="77777777" w:rsidR="001B6499" w:rsidRPr="001B6499" w:rsidRDefault="001B6499" w:rsidP="00382C37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406B1808" w14:textId="13101ECF" w:rsidR="00382C37" w:rsidRDefault="00382C37" w:rsidP="00382C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catheterization of the right heart, i</w:t>
      </w:r>
      <w:r w:rsidR="001B6499" w:rsidRPr="001B6499">
        <w:rPr>
          <w:rFonts w:ascii="Helvetica" w:hAnsi="Helvetica"/>
          <w:sz w:val="22"/>
          <w:szCs w:val="22"/>
        </w:rPr>
        <w:t xml:space="preserve">ntroduce the Swan-Ganz catheter into the jugular 8-French sheath inserted into the jugular vein </w:t>
      </w:r>
      <w:r>
        <w:rPr>
          <w:rFonts w:ascii="Helvetica" w:hAnsi="Helvetica"/>
          <w:b/>
          <w:sz w:val="22"/>
          <w:szCs w:val="22"/>
        </w:rPr>
        <w:t>[1-TXT]</w:t>
      </w:r>
      <w:r w:rsidR="001B6499" w:rsidRPr="001B6499">
        <w:rPr>
          <w:rFonts w:ascii="Helvetica" w:hAnsi="Helvetica"/>
          <w:sz w:val="22"/>
          <w:szCs w:val="22"/>
        </w:rPr>
        <w:t xml:space="preserve"> and acquire</w:t>
      </w:r>
      <w:r>
        <w:rPr>
          <w:rFonts w:ascii="Helvetica" w:hAnsi="Helvetica"/>
          <w:sz w:val="22"/>
          <w:szCs w:val="22"/>
        </w:rPr>
        <w:t xml:space="preserve"> the</w:t>
      </w:r>
      <w:r w:rsidR="001B6499" w:rsidRPr="001B6499">
        <w:rPr>
          <w:rFonts w:ascii="Helvetica" w:hAnsi="Helvetica"/>
          <w:sz w:val="22"/>
          <w:szCs w:val="22"/>
        </w:rPr>
        <w:t xml:space="preserve"> mean right atrial, right ventricular</w:t>
      </w:r>
      <w:r>
        <w:rPr>
          <w:rFonts w:ascii="Helvetica" w:hAnsi="Helvetica"/>
          <w:sz w:val="22"/>
          <w:szCs w:val="22"/>
        </w:rPr>
        <w:t>,</w:t>
      </w:r>
      <w:r w:rsidR="001B6499" w:rsidRPr="001B6499">
        <w:rPr>
          <w:rFonts w:ascii="Helvetica" w:hAnsi="Helvetica"/>
          <w:sz w:val="22"/>
          <w:szCs w:val="22"/>
        </w:rPr>
        <w:t xml:space="preserve"> and pulmonary artery pressures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B6499" w:rsidRPr="001B6499">
        <w:rPr>
          <w:rFonts w:ascii="Helvetica" w:hAnsi="Helvetica"/>
          <w:sz w:val="22"/>
          <w:szCs w:val="22"/>
        </w:rPr>
        <w:t>.</w:t>
      </w:r>
    </w:p>
    <w:p w14:paraId="6C7A9AB4" w14:textId="77777777" w:rsidR="00382C37" w:rsidRDefault="00382C37" w:rsidP="00382C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0EDEFAB" w14:textId="2AD488A7" w:rsidR="00382C37" w:rsidRPr="00382C37" w:rsidRDefault="00382C37" w:rsidP="00382C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introducing catheter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  <w:r w:rsidRPr="00382C37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See text for jugular sheath insertion details</w:t>
      </w:r>
    </w:p>
    <w:p w14:paraId="0A142375" w14:textId="02A38BCA" w:rsidR="00FB2015" w:rsidRDefault="00FB2015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mean right atrial, right ventricular, and pulmonary artery pressures</w:t>
      </w:r>
    </w:p>
    <w:p w14:paraId="40584C60" w14:textId="77777777" w:rsidR="00FB2015" w:rsidRDefault="00FB2015" w:rsidP="00FB201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64ADE1B" w14:textId="57048855" w:rsidR="001B6499" w:rsidRDefault="00FB2015" w:rsidP="00FB201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</w:t>
      </w:r>
      <w:r w:rsidR="001B6499" w:rsidRPr="001B6499">
        <w:rPr>
          <w:rFonts w:ascii="Helvetica" w:hAnsi="Helvetica"/>
          <w:sz w:val="22"/>
          <w:szCs w:val="22"/>
        </w:rPr>
        <w:t xml:space="preserve">, measure the cardiac output with the thermodilution method </w:t>
      </w:r>
      <w:r>
        <w:rPr>
          <w:rFonts w:ascii="Helvetica" w:hAnsi="Helvetica"/>
          <w:sz w:val="22"/>
          <w:szCs w:val="22"/>
        </w:rPr>
        <w:t>according</w:t>
      </w:r>
      <w:r w:rsidR="001B6499" w:rsidRPr="001B649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</w:t>
      </w:r>
      <w:r w:rsidR="001B6499" w:rsidRPr="001B6499">
        <w:rPr>
          <w:rFonts w:ascii="Helvetica" w:hAnsi="Helvetica"/>
          <w:sz w:val="22"/>
          <w:szCs w:val="22"/>
        </w:rPr>
        <w:t xml:space="preserve"> the manufacturer’s instructions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while </w:t>
      </w:r>
      <w:r w:rsidR="001B6499" w:rsidRPr="001B6499">
        <w:rPr>
          <w:rFonts w:ascii="Helvetica" w:hAnsi="Helvetica"/>
          <w:sz w:val="22"/>
          <w:szCs w:val="22"/>
        </w:rPr>
        <w:t xml:space="preserve">simultaneously </w:t>
      </w:r>
      <w:r>
        <w:rPr>
          <w:rFonts w:ascii="Helvetica" w:hAnsi="Helvetica"/>
          <w:sz w:val="22"/>
          <w:szCs w:val="22"/>
        </w:rPr>
        <w:t xml:space="preserve">measuring </w:t>
      </w:r>
      <w:r w:rsidR="001B6499" w:rsidRPr="001B6499">
        <w:rPr>
          <w:rFonts w:ascii="Helvetica" w:hAnsi="Helvetica"/>
          <w:sz w:val="22"/>
          <w:szCs w:val="22"/>
        </w:rPr>
        <w:t xml:space="preserve">the heart rate for </w:t>
      </w:r>
      <w:r>
        <w:rPr>
          <w:rFonts w:ascii="Helvetica" w:hAnsi="Helvetica"/>
          <w:sz w:val="22"/>
          <w:szCs w:val="22"/>
        </w:rPr>
        <w:t xml:space="preserve">the </w:t>
      </w:r>
      <w:r w:rsidR="001B6499" w:rsidRPr="001B6499">
        <w:rPr>
          <w:rFonts w:ascii="Helvetica" w:hAnsi="Helvetica"/>
          <w:sz w:val="22"/>
          <w:szCs w:val="22"/>
        </w:rPr>
        <w:t>stroke volume calculation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B6499" w:rsidRPr="001B6499">
        <w:rPr>
          <w:rFonts w:ascii="Helvetica" w:hAnsi="Helvetica"/>
          <w:sz w:val="22"/>
          <w:szCs w:val="22"/>
        </w:rPr>
        <w:t xml:space="preserve">. </w:t>
      </w:r>
    </w:p>
    <w:p w14:paraId="63EF0383" w14:textId="77777777" w:rsidR="00FB2015" w:rsidRDefault="00FB2015" w:rsidP="00FB201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C29616" w14:textId="5065E9A2" w:rsidR="00FB2015" w:rsidRPr="00FB2015" w:rsidRDefault="00FB2015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measuring cardiac output</w:t>
      </w:r>
      <w:r w:rsidRPr="00FB201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  <w:r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TEXT: Use 4 °C-saline to avoid cardiac output overstimulation</w:t>
      </w:r>
    </w:p>
    <w:p w14:paraId="221CC9F0" w14:textId="543CCAD7" w:rsidR="00FB2015" w:rsidRPr="001B6499" w:rsidRDefault="00FB2015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Heart rate being measured</w:t>
      </w:r>
    </w:p>
    <w:p w14:paraId="23885ECA" w14:textId="77777777" w:rsidR="001B6499" w:rsidRPr="00FB2015" w:rsidRDefault="001B6499" w:rsidP="00FB2015">
      <w:pPr>
        <w:rPr>
          <w:rFonts w:ascii="Helvetica" w:hAnsi="Helvetica"/>
          <w:sz w:val="22"/>
          <w:szCs w:val="22"/>
        </w:rPr>
      </w:pPr>
    </w:p>
    <w:p w14:paraId="35E097DF" w14:textId="042F1763" w:rsidR="00FB2015" w:rsidRDefault="001B6499" w:rsidP="00FB201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 xml:space="preserve">Connect the disposable transducer to the </w:t>
      </w:r>
      <w:r w:rsidR="00FB2015">
        <w:rPr>
          <w:rFonts w:ascii="Helvetica" w:hAnsi="Helvetica"/>
          <w:sz w:val="22"/>
          <w:szCs w:val="22"/>
        </w:rPr>
        <w:t>pressure volume</w:t>
      </w:r>
      <w:r w:rsidRPr="001B6499">
        <w:rPr>
          <w:rFonts w:ascii="Helvetica" w:hAnsi="Helvetica"/>
          <w:sz w:val="22"/>
          <w:szCs w:val="22"/>
        </w:rPr>
        <w:t xml:space="preserve">-loop work station for live acquisitions of </w:t>
      </w:r>
      <w:r w:rsidR="00FB2015">
        <w:rPr>
          <w:rFonts w:ascii="Helvetica" w:hAnsi="Helvetica"/>
          <w:sz w:val="22"/>
          <w:szCs w:val="22"/>
        </w:rPr>
        <w:t xml:space="preserve">the </w:t>
      </w:r>
      <w:r w:rsidRPr="001B6499">
        <w:rPr>
          <w:rFonts w:ascii="Helvetica" w:hAnsi="Helvetica"/>
          <w:sz w:val="22"/>
          <w:szCs w:val="22"/>
        </w:rPr>
        <w:t xml:space="preserve">pressures derived from </w:t>
      </w:r>
      <w:r w:rsidR="00FB2015">
        <w:rPr>
          <w:rFonts w:ascii="Helvetica" w:hAnsi="Helvetica"/>
          <w:sz w:val="22"/>
          <w:szCs w:val="22"/>
        </w:rPr>
        <w:t xml:space="preserve">the </w:t>
      </w:r>
      <w:r w:rsidRPr="001B6499">
        <w:rPr>
          <w:rFonts w:ascii="Helvetica" w:hAnsi="Helvetica"/>
          <w:sz w:val="22"/>
          <w:szCs w:val="22"/>
        </w:rPr>
        <w:t>fluid filled catheters</w:t>
      </w:r>
      <w:r w:rsidR="00FB2015">
        <w:rPr>
          <w:rFonts w:ascii="Helvetica" w:hAnsi="Helvetica"/>
          <w:sz w:val="22"/>
          <w:szCs w:val="22"/>
        </w:rPr>
        <w:t xml:space="preserve"> </w:t>
      </w:r>
      <w:r w:rsidR="00FB2015">
        <w:rPr>
          <w:rFonts w:ascii="Helvetica" w:hAnsi="Helvetica"/>
          <w:b/>
          <w:sz w:val="22"/>
          <w:szCs w:val="22"/>
        </w:rPr>
        <w:t>[1]</w:t>
      </w:r>
      <w:r w:rsidR="00FB2015">
        <w:rPr>
          <w:rFonts w:ascii="Helvetica" w:hAnsi="Helvetica"/>
          <w:sz w:val="22"/>
          <w:szCs w:val="22"/>
        </w:rPr>
        <w:t xml:space="preserve"> and use fluoroscopy to i</w:t>
      </w:r>
      <w:r w:rsidRPr="001B6499">
        <w:rPr>
          <w:rFonts w:ascii="Helvetica" w:hAnsi="Helvetica"/>
          <w:sz w:val="22"/>
          <w:szCs w:val="22"/>
        </w:rPr>
        <w:t xml:space="preserve">ntroduce the conductance catheter into the right ventricle </w:t>
      </w:r>
      <w:r w:rsidR="00FB2015">
        <w:rPr>
          <w:rFonts w:ascii="Helvetica" w:hAnsi="Helvetica"/>
          <w:b/>
          <w:sz w:val="22"/>
          <w:szCs w:val="22"/>
        </w:rPr>
        <w:t>[2]</w:t>
      </w:r>
      <w:r w:rsidRPr="001B6499">
        <w:rPr>
          <w:rFonts w:ascii="Helvetica" w:hAnsi="Helvetica"/>
          <w:sz w:val="22"/>
          <w:szCs w:val="22"/>
        </w:rPr>
        <w:t>.</w:t>
      </w:r>
    </w:p>
    <w:p w14:paraId="1DA0EE7C" w14:textId="77777777" w:rsidR="00FB2015" w:rsidRDefault="00FB2015" w:rsidP="00FB201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12E11C" w14:textId="77777777" w:rsidR="00FB2015" w:rsidRDefault="00FB2015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connecting transducer to PV-loop work station</w:t>
      </w:r>
    </w:p>
    <w:p w14:paraId="63C6BFCA" w14:textId="6EAFFA04" w:rsidR="001B6499" w:rsidRPr="001B6499" w:rsidRDefault="001B6499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 xml:space="preserve"> </w:t>
      </w:r>
      <w:r w:rsidR="00FB2015">
        <w:rPr>
          <w:rFonts w:ascii="Helvetica" w:hAnsi="Helvetica"/>
          <w:sz w:val="22"/>
          <w:szCs w:val="22"/>
        </w:rPr>
        <w:t xml:space="preserve">SCREEN: </w:t>
      </w:r>
      <w:r w:rsidR="00FB2015"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="00FB2015" w:rsidRPr="005B1F98">
        <w:rPr>
          <w:rFonts w:ascii="Helvetica" w:hAnsi="Helvetica"/>
          <w:sz w:val="22"/>
          <w:szCs w:val="22"/>
        </w:rPr>
        <w:t>:</w:t>
      </w:r>
      <w:r w:rsidR="00FB2015">
        <w:rPr>
          <w:rFonts w:ascii="Helvetica" w:hAnsi="Helvetica"/>
          <w:sz w:val="22"/>
          <w:szCs w:val="22"/>
        </w:rPr>
        <w:t xml:space="preserve"> Catheter being introduced into right ventricle</w:t>
      </w:r>
    </w:p>
    <w:p w14:paraId="5AB89DD5" w14:textId="77777777" w:rsidR="001B6499" w:rsidRPr="001B6499" w:rsidRDefault="001B6499" w:rsidP="00FB201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A179F0C" w14:textId="3FDF2B24" w:rsidR="001B6499" w:rsidRPr="00FB2015" w:rsidRDefault="00FB2015" w:rsidP="00FB2015">
      <w:pPr>
        <w:pStyle w:val="ListParagraph"/>
        <w:numPr>
          <w:ilvl w:val="1"/>
          <w:numId w:val="1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v</w:t>
      </w:r>
      <w:r w:rsidR="001B6499" w:rsidRPr="001B6499">
        <w:rPr>
          <w:rFonts w:ascii="Helvetica" w:hAnsi="Helvetica"/>
          <w:sz w:val="22"/>
          <w:szCs w:val="22"/>
        </w:rPr>
        <w:t xml:space="preserve">erify the quality signal using “in live” acquisition of </w:t>
      </w:r>
      <w:r>
        <w:rPr>
          <w:rFonts w:ascii="Helvetica" w:hAnsi="Helvetica"/>
          <w:sz w:val="22"/>
          <w:szCs w:val="22"/>
        </w:rPr>
        <w:t xml:space="preserve">the </w:t>
      </w:r>
      <w:r w:rsidR="001B6499" w:rsidRPr="001B6499">
        <w:rPr>
          <w:rFonts w:ascii="Helvetica" w:hAnsi="Helvetica"/>
          <w:sz w:val="22"/>
          <w:szCs w:val="22"/>
        </w:rPr>
        <w:t>pressure-volume loops</w:t>
      </w:r>
      <w:r>
        <w:rPr>
          <w:rFonts w:ascii="Helvetica" w:hAnsi="Helvetica"/>
          <w:sz w:val="22"/>
          <w:szCs w:val="22"/>
        </w:rPr>
        <w:t xml:space="preserve"> and </w:t>
      </w:r>
      <w:r w:rsidRPr="00FB2015">
        <w:rPr>
          <w:rFonts w:ascii="Helvetica" w:hAnsi="Helvetica"/>
          <w:sz w:val="22"/>
          <w:szCs w:val="22"/>
        </w:rPr>
        <w:t>a</w:t>
      </w:r>
      <w:r w:rsidR="001B6499" w:rsidRPr="00FB2015">
        <w:rPr>
          <w:rFonts w:ascii="Helvetica" w:hAnsi="Helvetica"/>
          <w:sz w:val="22"/>
          <w:szCs w:val="22"/>
        </w:rPr>
        <w:t xml:space="preserve">cquire </w:t>
      </w:r>
      <w:r>
        <w:rPr>
          <w:rFonts w:ascii="Helvetica" w:hAnsi="Helvetica"/>
          <w:sz w:val="22"/>
          <w:szCs w:val="22"/>
        </w:rPr>
        <w:t>pressure volume</w:t>
      </w:r>
      <w:r w:rsidR="001B6499" w:rsidRPr="00FB2015">
        <w:rPr>
          <w:rFonts w:ascii="Helvetica" w:hAnsi="Helvetica"/>
          <w:sz w:val="22"/>
          <w:szCs w:val="22"/>
        </w:rPr>
        <w:t xml:space="preserve">-loop families in </w:t>
      </w:r>
      <w:r>
        <w:rPr>
          <w:rFonts w:ascii="Helvetica" w:hAnsi="Helvetica"/>
          <w:sz w:val="22"/>
          <w:szCs w:val="22"/>
        </w:rPr>
        <w:t xml:space="preserve">the </w:t>
      </w:r>
      <w:r w:rsidR="001B6499" w:rsidRPr="00FB2015">
        <w:rPr>
          <w:rFonts w:ascii="Helvetica" w:hAnsi="Helvetica"/>
          <w:sz w:val="22"/>
          <w:szCs w:val="22"/>
        </w:rPr>
        <w:t>steady state and during acute preload reduction during end-expiratory apnea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B6499" w:rsidRPr="00FB2015">
        <w:rPr>
          <w:rFonts w:ascii="Helvetica" w:hAnsi="Helvetica"/>
          <w:sz w:val="22"/>
          <w:szCs w:val="22"/>
        </w:rPr>
        <w:t xml:space="preserve">. </w:t>
      </w:r>
    </w:p>
    <w:p w14:paraId="6681FA06" w14:textId="77777777" w:rsidR="00FB2015" w:rsidRPr="00FB2015" w:rsidRDefault="00FB2015" w:rsidP="00FB2015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6A811C0A" w14:textId="3BBA6F2B" w:rsidR="00FB2015" w:rsidRPr="00FB2015" w:rsidRDefault="00FB2015" w:rsidP="00FB2015">
      <w:pPr>
        <w:pStyle w:val="ListParagraph"/>
        <w:numPr>
          <w:ilvl w:val="2"/>
          <w:numId w:val="1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PV-loops</w:t>
      </w:r>
    </w:p>
    <w:p w14:paraId="7A478F79" w14:textId="1B43582B" w:rsidR="00FB2015" w:rsidRPr="00FB2015" w:rsidRDefault="00FB2015" w:rsidP="00FB2015">
      <w:pPr>
        <w:pStyle w:val="ListParagraph"/>
        <w:numPr>
          <w:ilvl w:val="2"/>
          <w:numId w:val="1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PV-loop </w:t>
      </w:r>
      <w:proofErr w:type="spellStart"/>
      <w:r>
        <w:rPr>
          <w:rFonts w:ascii="Helvetica" w:hAnsi="Helvetica"/>
          <w:sz w:val="22"/>
          <w:szCs w:val="22"/>
        </w:rPr>
        <w:t>famil</w:t>
      </w:r>
      <w:proofErr w:type="spellEnd"/>
      <w:r>
        <w:rPr>
          <w:rFonts w:ascii="Helvetica" w:hAnsi="Helvetica"/>
          <w:sz w:val="22"/>
          <w:szCs w:val="22"/>
        </w:rPr>
        <w:t>(</w:t>
      </w:r>
      <w:proofErr w:type="spellStart"/>
      <w:r>
        <w:rPr>
          <w:rFonts w:ascii="Helvetica" w:hAnsi="Helvetica"/>
          <w:sz w:val="22"/>
          <w:szCs w:val="22"/>
        </w:rPr>
        <w:t>ies</w:t>
      </w:r>
      <w:proofErr w:type="spellEnd"/>
      <w:r>
        <w:rPr>
          <w:rFonts w:ascii="Helvetica" w:hAnsi="Helvetica"/>
          <w:sz w:val="22"/>
          <w:szCs w:val="22"/>
        </w:rPr>
        <w:t xml:space="preserve">) being </w:t>
      </w:r>
      <w:proofErr w:type="spellStart"/>
      <w:r>
        <w:rPr>
          <w:rFonts w:ascii="Helvetica" w:hAnsi="Helvetica"/>
          <w:sz w:val="22"/>
          <w:szCs w:val="22"/>
        </w:rPr>
        <w:t>acquired</w:t>
      </w:r>
      <w:proofErr w:type="spellEnd"/>
      <w:r>
        <w:rPr>
          <w:rFonts w:ascii="Helvetica" w:hAnsi="Helvetica"/>
          <w:sz w:val="22"/>
          <w:szCs w:val="22"/>
        </w:rPr>
        <w:t xml:space="preserve"> in the steady state and/or during preload reduction</w:t>
      </w:r>
    </w:p>
    <w:p w14:paraId="022E3DD6" w14:textId="77777777" w:rsidR="001B6499" w:rsidRPr="001B6499" w:rsidRDefault="001B6499" w:rsidP="00FB201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4306EE85" w14:textId="2A5DA0F9" w:rsidR="001B6499" w:rsidRPr="00FB2015" w:rsidRDefault="00FB2015" w:rsidP="001B6499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FB2015">
        <w:rPr>
          <w:rFonts w:ascii="Helvetica" w:hAnsi="Helvetica"/>
          <w:b/>
          <w:sz w:val="22"/>
          <w:szCs w:val="22"/>
        </w:rPr>
        <w:t xml:space="preserve">Acute Right Heart Failure </w:t>
      </w:r>
      <w:r w:rsidR="001B6499" w:rsidRPr="00FB2015">
        <w:rPr>
          <w:rFonts w:ascii="Helvetica" w:hAnsi="Helvetica"/>
          <w:b/>
          <w:sz w:val="22"/>
          <w:szCs w:val="22"/>
        </w:rPr>
        <w:t>Induction</w:t>
      </w:r>
    </w:p>
    <w:p w14:paraId="7BF92B7F" w14:textId="77777777" w:rsidR="001B6499" w:rsidRPr="001B6499" w:rsidRDefault="001B6499" w:rsidP="00FB201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106AD69" w14:textId="7FE0DFEF" w:rsidR="001B6499" w:rsidRDefault="00FB2015" w:rsidP="00FB201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B2015">
        <w:rPr>
          <w:rFonts w:ascii="Helvetica" w:hAnsi="Helvetica"/>
          <w:sz w:val="22"/>
          <w:szCs w:val="22"/>
        </w:rPr>
        <w:t>To induce acu</w:t>
      </w:r>
      <w:r>
        <w:rPr>
          <w:rFonts w:ascii="Helvetica" w:hAnsi="Helvetica"/>
          <w:sz w:val="22"/>
          <w:szCs w:val="22"/>
        </w:rPr>
        <w:t>t</w:t>
      </w:r>
      <w:r w:rsidRPr="00FB2015">
        <w:rPr>
          <w:rFonts w:ascii="Helvetica" w:hAnsi="Helvetica"/>
          <w:sz w:val="22"/>
          <w:szCs w:val="22"/>
        </w:rPr>
        <w:t xml:space="preserve">e right heart failure, </w:t>
      </w:r>
      <w:r>
        <w:rPr>
          <w:rFonts w:ascii="Helvetica" w:hAnsi="Helvetica"/>
          <w:sz w:val="22"/>
          <w:szCs w:val="22"/>
        </w:rPr>
        <w:t xml:space="preserve">first use a free-flow infusion output to start a 15 milliliters/kilogram saline infusion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0FBE136" w14:textId="77777777" w:rsidR="00924587" w:rsidRDefault="00924587" w:rsidP="009245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F63129" w14:textId="00FFEFB6" w:rsidR="00FB2015" w:rsidRDefault="00FB2015" w:rsidP="00FB201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using free-flow infusion output to start saline infusion</w:t>
      </w:r>
    </w:p>
    <w:p w14:paraId="759BC147" w14:textId="77777777" w:rsidR="00FB2015" w:rsidRDefault="00FB2015" w:rsidP="00FB201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35ABE10" w14:textId="7AC1D1F9" w:rsidR="00FB2015" w:rsidRDefault="00FB2015" w:rsidP="00FB201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Five minutes after </w:t>
      </w:r>
      <w:r w:rsidRPr="001B6499">
        <w:rPr>
          <w:rFonts w:ascii="Helvetica" w:hAnsi="Helvetica"/>
          <w:sz w:val="22"/>
          <w:szCs w:val="22"/>
        </w:rPr>
        <w:t>hemodynamic stabilization</w:t>
      </w:r>
      <w:r>
        <w:rPr>
          <w:rFonts w:ascii="Helvetica" w:hAnsi="Helvetica"/>
          <w:sz w:val="22"/>
          <w:szCs w:val="22"/>
        </w:rPr>
        <w:t xml:space="preserve"> and at the end of each infusion, obtain the </w:t>
      </w:r>
      <w:r w:rsidR="001B6499" w:rsidRPr="001B6499">
        <w:rPr>
          <w:rFonts w:ascii="Helvetica" w:hAnsi="Helvetica"/>
          <w:sz w:val="22"/>
          <w:szCs w:val="22"/>
        </w:rPr>
        <w:t xml:space="preserve">right heart </w:t>
      </w:r>
      <w:proofErr w:type="spellStart"/>
      <w:r w:rsidR="001B6499" w:rsidRPr="001B6499">
        <w:rPr>
          <w:rFonts w:ascii="Helvetica" w:hAnsi="Helvetica"/>
          <w:sz w:val="22"/>
          <w:szCs w:val="22"/>
        </w:rPr>
        <w:t>catheterism</w:t>
      </w:r>
      <w:proofErr w:type="spellEnd"/>
      <w:r w:rsidR="001B6499" w:rsidRPr="001B6499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pressure volume</w:t>
      </w:r>
      <w:r w:rsidR="001B6499" w:rsidRPr="001B6499">
        <w:rPr>
          <w:rFonts w:ascii="Helvetica" w:hAnsi="Helvetica"/>
          <w:sz w:val="22"/>
          <w:szCs w:val="22"/>
        </w:rPr>
        <w:t>-loop</w:t>
      </w:r>
      <w:r>
        <w:rPr>
          <w:rFonts w:ascii="Helvetica" w:hAnsi="Helvetica"/>
          <w:sz w:val="22"/>
          <w:szCs w:val="22"/>
        </w:rPr>
        <w:t>,</w:t>
      </w:r>
      <w:r w:rsidR="001B6499" w:rsidRPr="001B6499">
        <w:rPr>
          <w:rFonts w:ascii="Helvetica" w:hAnsi="Helvetica"/>
          <w:sz w:val="22"/>
          <w:szCs w:val="22"/>
        </w:rPr>
        <w:t xml:space="preserve"> and echocardiographic</w:t>
      </w:r>
      <w:r w:rsidR="00924587">
        <w:rPr>
          <w:rFonts w:ascii="Helvetica" w:hAnsi="Helvetica"/>
          <w:sz w:val="22"/>
          <w:szCs w:val="22"/>
        </w:rPr>
        <w:t xml:space="preserve"> measurements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8BB8F12" w14:textId="77777777" w:rsidR="00FB2015" w:rsidRDefault="00FB2015" w:rsidP="00FB201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620901C" w14:textId="713DC7DD" w:rsidR="003C4005" w:rsidRP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acquiring catheter measurement(s)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</w:p>
    <w:p w14:paraId="0FE5EFF9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333DC42" w14:textId="16CBEF12" w:rsidR="001B6499" w:rsidRDefault="00924587" w:rsidP="003C40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</w:t>
      </w:r>
      <w:r w:rsidR="001B6499" w:rsidRPr="001B6499">
        <w:rPr>
          <w:rFonts w:ascii="Helvetica" w:hAnsi="Helvetica"/>
          <w:sz w:val="22"/>
          <w:szCs w:val="22"/>
        </w:rPr>
        <w:t xml:space="preserve">tart the second infusion of 15 </w:t>
      </w:r>
      <w:r w:rsidR="003C4005">
        <w:rPr>
          <w:rFonts w:ascii="Helvetica" w:hAnsi="Helvetica"/>
          <w:sz w:val="22"/>
          <w:szCs w:val="22"/>
        </w:rPr>
        <w:t>milliliters</w:t>
      </w:r>
      <w:r w:rsidR="001B6499" w:rsidRPr="001B6499">
        <w:rPr>
          <w:rFonts w:ascii="Helvetica" w:hAnsi="Helvetica"/>
          <w:sz w:val="22"/>
          <w:szCs w:val="22"/>
        </w:rPr>
        <w:t>/</w:t>
      </w:r>
      <w:r w:rsidR="003C4005">
        <w:rPr>
          <w:rFonts w:ascii="Helvetica" w:hAnsi="Helvetica"/>
          <w:sz w:val="22"/>
          <w:szCs w:val="22"/>
        </w:rPr>
        <w:t>kilogram of saline</w:t>
      </w:r>
      <w:r w:rsidR="001B6499" w:rsidRPr="001B6499">
        <w:rPr>
          <w:rFonts w:ascii="Helvetica" w:hAnsi="Helvetica"/>
          <w:sz w:val="22"/>
          <w:szCs w:val="22"/>
        </w:rPr>
        <w:t xml:space="preserve"> immediately after the end of the measurements</w:t>
      </w:r>
      <w:r w:rsidR="003C4005">
        <w:rPr>
          <w:rFonts w:ascii="Helvetica" w:hAnsi="Helvetica"/>
          <w:sz w:val="22"/>
          <w:szCs w:val="22"/>
        </w:rPr>
        <w:t xml:space="preserve"> </w:t>
      </w:r>
      <w:r w:rsidR="003C4005">
        <w:rPr>
          <w:rFonts w:ascii="Helvetica" w:hAnsi="Helvetica"/>
          <w:b/>
          <w:sz w:val="22"/>
          <w:szCs w:val="22"/>
        </w:rPr>
        <w:t>[1]</w:t>
      </w:r>
      <w:r w:rsidR="003C4005">
        <w:rPr>
          <w:rFonts w:ascii="Helvetica" w:hAnsi="Helvetica"/>
          <w:sz w:val="22"/>
          <w:szCs w:val="22"/>
        </w:rPr>
        <w:t xml:space="preserve"> and start the third infusion of 30 milliliters</w:t>
      </w:r>
      <w:r w:rsidR="003C4005" w:rsidRPr="001B6499">
        <w:rPr>
          <w:rFonts w:ascii="Helvetica" w:hAnsi="Helvetica"/>
          <w:sz w:val="22"/>
          <w:szCs w:val="22"/>
        </w:rPr>
        <w:t>/</w:t>
      </w:r>
      <w:r w:rsidR="003C4005">
        <w:rPr>
          <w:rFonts w:ascii="Helvetica" w:hAnsi="Helvetica"/>
          <w:sz w:val="22"/>
          <w:szCs w:val="22"/>
        </w:rPr>
        <w:t xml:space="preserve">kilogram of saline immediately after the end of the second set of measurements </w:t>
      </w:r>
      <w:r w:rsidR="003C4005">
        <w:rPr>
          <w:rFonts w:ascii="Helvetica" w:hAnsi="Helvetica"/>
          <w:b/>
          <w:sz w:val="22"/>
          <w:szCs w:val="22"/>
        </w:rPr>
        <w:t>[2]</w:t>
      </w:r>
      <w:r w:rsidR="003C4005">
        <w:rPr>
          <w:rFonts w:ascii="Helvetica" w:hAnsi="Helvetica"/>
          <w:sz w:val="22"/>
          <w:szCs w:val="22"/>
        </w:rPr>
        <w:t>.</w:t>
      </w:r>
    </w:p>
    <w:p w14:paraId="66831D36" w14:textId="77777777" w:rsidR="003C4005" w:rsidRDefault="003C4005" w:rsidP="003C40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84D8D0" w14:textId="2529F1DB" w:rsid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loading saline for infusion</w:t>
      </w:r>
    </w:p>
    <w:p w14:paraId="553023A4" w14:textId="13195ED4" w:rsidR="003C4005" w:rsidRPr="001B6499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Saline being infused</w:t>
      </w:r>
    </w:p>
    <w:p w14:paraId="77957750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E1D390" w14:textId="71270889" w:rsidR="001B6499" w:rsidRDefault="003C4005" w:rsidP="001B6499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3C4005">
        <w:rPr>
          <w:rFonts w:ascii="Helvetica" w:hAnsi="Helvetica"/>
          <w:b/>
          <w:sz w:val="22"/>
          <w:szCs w:val="22"/>
        </w:rPr>
        <w:t>P</w:t>
      </w:r>
      <w:r w:rsidR="001B6499" w:rsidRPr="003C4005">
        <w:rPr>
          <w:rFonts w:ascii="Helvetica" w:hAnsi="Helvetica"/>
          <w:b/>
          <w:sz w:val="22"/>
          <w:szCs w:val="22"/>
        </w:rPr>
        <w:t xml:space="preserve">ressure </w:t>
      </w:r>
      <w:r w:rsidRPr="003C4005">
        <w:rPr>
          <w:rFonts w:ascii="Helvetica" w:hAnsi="Helvetica"/>
          <w:b/>
          <w:sz w:val="22"/>
          <w:szCs w:val="22"/>
        </w:rPr>
        <w:t>O</w:t>
      </w:r>
      <w:r w:rsidR="001B6499" w:rsidRPr="003C4005">
        <w:rPr>
          <w:rFonts w:ascii="Helvetica" w:hAnsi="Helvetica"/>
          <w:b/>
          <w:sz w:val="22"/>
          <w:szCs w:val="22"/>
        </w:rPr>
        <w:t xml:space="preserve">verload with </w:t>
      </w:r>
      <w:r w:rsidRPr="003C4005">
        <w:rPr>
          <w:rFonts w:ascii="Helvetica" w:hAnsi="Helvetica"/>
          <w:b/>
          <w:sz w:val="22"/>
          <w:szCs w:val="22"/>
        </w:rPr>
        <w:t>I</w:t>
      </w:r>
      <w:r w:rsidR="001B6499" w:rsidRPr="003C4005">
        <w:rPr>
          <w:rFonts w:ascii="Helvetica" w:hAnsi="Helvetica"/>
          <w:b/>
          <w:sz w:val="22"/>
          <w:szCs w:val="22"/>
        </w:rPr>
        <w:t xml:space="preserve">terative </w:t>
      </w:r>
      <w:r w:rsidRPr="003C4005">
        <w:rPr>
          <w:rFonts w:ascii="Helvetica" w:hAnsi="Helvetica"/>
          <w:b/>
          <w:sz w:val="22"/>
          <w:szCs w:val="22"/>
        </w:rPr>
        <w:t>P</w:t>
      </w:r>
      <w:r w:rsidR="001B6499" w:rsidRPr="003C4005">
        <w:rPr>
          <w:rFonts w:ascii="Helvetica" w:hAnsi="Helvetica"/>
          <w:b/>
          <w:sz w:val="22"/>
          <w:szCs w:val="22"/>
        </w:rPr>
        <w:t xml:space="preserve">ulmonary </w:t>
      </w:r>
      <w:r w:rsidRPr="003C4005">
        <w:rPr>
          <w:rFonts w:ascii="Helvetica" w:hAnsi="Helvetica"/>
          <w:b/>
          <w:sz w:val="22"/>
          <w:szCs w:val="22"/>
        </w:rPr>
        <w:t>E</w:t>
      </w:r>
      <w:r w:rsidR="001B6499" w:rsidRPr="003C4005">
        <w:rPr>
          <w:rFonts w:ascii="Helvetica" w:hAnsi="Helvetica"/>
          <w:b/>
          <w:sz w:val="22"/>
          <w:szCs w:val="22"/>
        </w:rPr>
        <w:t>mbolism</w:t>
      </w:r>
      <w:r w:rsidRPr="003C4005">
        <w:rPr>
          <w:rFonts w:ascii="Helvetica" w:hAnsi="Helvetica"/>
          <w:b/>
          <w:sz w:val="22"/>
          <w:szCs w:val="22"/>
        </w:rPr>
        <w:t xml:space="preserve"> Induction</w:t>
      </w:r>
      <w:r w:rsidR="001B6499" w:rsidRPr="003C4005">
        <w:rPr>
          <w:rFonts w:ascii="Helvetica" w:hAnsi="Helvetica"/>
          <w:b/>
          <w:sz w:val="22"/>
          <w:szCs w:val="22"/>
        </w:rPr>
        <w:t xml:space="preserve"> </w:t>
      </w:r>
    </w:p>
    <w:p w14:paraId="017F632A" w14:textId="77777777" w:rsidR="003C4005" w:rsidRDefault="003C4005" w:rsidP="003C4005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06ED0B9F" w14:textId="1E92C662" w:rsidR="001B6499" w:rsidRDefault="003C4005" w:rsidP="003C40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induce hemodynamic pressure overload, use the fluoroscope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to insert </w:t>
      </w:r>
      <w:r w:rsidR="001B6499" w:rsidRPr="001B6499">
        <w:rPr>
          <w:rFonts w:ascii="Helvetica" w:hAnsi="Helvetica"/>
          <w:sz w:val="22"/>
          <w:szCs w:val="22"/>
        </w:rPr>
        <w:t>a 5</w:t>
      </w:r>
      <w:r>
        <w:rPr>
          <w:rFonts w:ascii="Helvetica" w:hAnsi="Helvetica"/>
          <w:sz w:val="22"/>
          <w:szCs w:val="22"/>
        </w:rPr>
        <w:t>-</w:t>
      </w:r>
      <w:r w:rsidR="001B6499" w:rsidRPr="001B6499">
        <w:rPr>
          <w:rFonts w:ascii="Helvetica" w:hAnsi="Helvetica"/>
          <w:sz w:val="22"/>
          <w:szCs w:val="22"/>
        </w:rPr>
        <w:t xml:space="preserve">French angiographic catheter through the jugular sheath into the right lower lobe pulmonary artery </w:t>
      </w:r>
      <w:r>
        <w:rPr>
          <w:rFonts w:ascii="Helvetica" w:hAnsi="Helvetica"/>
          <w:b/>
          <w:sz w:val="22"/>
          <w:szCs w:val="22"/>
        </w:rPr>
        <w:t>[2]</w:t>
      </w:r>
      <w:r w:rsidR="001B6499" w:rsidRPr="001B6499">
        <w:rPr>
          <w:rFonts w:ascii="Helvetica" w:hAnsi="Helvetica"/>
          <w:sz w:val="22"/>
          <w:szCs w:val="22"/>
        </w:rPr>
        <w:t>.</w:t>
      </w:r>
    </w:p>
    <w:p w14:paraId="7FD14FBA" w14:textId="77777777" w:rsidR="003C4005" w:rsidRDefault="003C4005" w:rsidP="003C40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1CA10CE" w14:textId="0FF365B0" w:rsidR="003C4005" w:rsidRP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fluoroscope, inserting catheter</w:t>
      </w:r>
      <w:r w:rsidRPr="003C400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</w:p>
    <w:p w14:paraId="1F912706" w14:textId="7D23EC0E" w:rsidR="003C4005" w:rsidRPr="001B6499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Catheter being inserted into artery</w:t>
      </w:r>
    </w:p>
    <w:p w14:paraId="4EE37826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7853C26" w14:textId="4F8FC76C" w:rsidR="001B6499" w:rsidRDefault="001B6499" w:rsidP="003C40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 xml:space="preserve">Embolize the right lower lobe pulmonary artery with a </w:t>
      </w:r>
      <w:r w:rsidR="003C4005">
        <w:rPr>
          <w:rFonts w:ascii="Helvetica" w:hAnsi="Helvetica"/>
          <w:sz w:val="22"/>
          <w:szCs w:val="22"/>
        </w:rPr>
        <w:t xml:space="preserve">150-microliter </w:t>
      </w:r>
      <w:r w:rsidRPr="001B6499">
        <w:rPr>
          <w:rFonts w:ascii="Helvetica" w:hAnsi="Helvetica"/>
          <w:sz w:val="22"/>
          <w:szCs w:val="22"/>
        </w:rPr>
        <w:t xml:space="preserve">bolus </w:t>
      </w:r>
      <w:r w:rsidR="003C4005">
        <w:rPr>
          <w:rFonts w:ascii="Helvetica" w:hAnsi="Helvetica"/>
          <w:sz w:val="22"/>
          <w:szCs w:val="22"/>
        </w:rPr>
        <w:t>containing</w:t>
      </w:r>
      <w:r w:rsidRPr="001B6499">
        <w:rPr>
          <w:rFonts w:ascii="Helvetica" w:hAnsi="Helvetica"/>
          <w:sz w:val="22"/>
          <w:szCs w:val="22"/>
        </w:rPr>
        <w:t xml:space="preserve"> N-butyl-2-cyanoacrylate </w:t>
      </w:r>
      <w:proofErr w:type="spellStart"/>
      <w:r w:rsidRPr="001B6499">
        <w:rPr>
          <w:rFonts w:ascii="Helvetica" w:hAnsi="Helvetica"/>
          <w:sz w:val="22"/>
          <w:szCs w:val="22"/>
        </w:rPr>
        <w:t>lipidic</w:t>
      </w:r>
      <w:proofErr w:type="spellEnd"/>
      <w:r w:rsidRPr="001B6499">
        <w:rPr>
          <w:rFonts w:ascii="Helvetica" w:hAnsi="Helvetica"/>
          <w:sz w:val="22"/>
          <w:szCs w:val="22"/>
        </w:rPr>
        <w:t xml:space="preserve"> contrast dye</w:t>
      </w:r>
      <w:r w:rsidR="003C4005">
        <w:rPr>
          <w:rFonts w:ascii="Helvetica" w:hAnsi="Helvetica"/>
          <w:sz w:val="22"/>
          <w:szCs w:val="22"/>
        </w:rPr>
        <w:t xml:space="preserve"> </w:t>
      </w:r>
      <w:r w:rsidR="003C4005">
        <w:rPr>
          <w:rFonts w:ascii="Helvetica" w:hAnsi="Helvetica"/>
          <w:b/>
          <w:sz w:val="22"/>
          <w:szCs w:val="22"/>
        </w:rPr>
        <w:t>[1-TXT]</w:t>
      </w:r>
      <w:r w:rsidR="003C4005">
        <w:rPr>
          <w:rFonts w:ascii="Helvetica" w:hAnsi="Helvetica"/>
          <w:sz w:val="22"/>
          <w:szCs w:val="22"/>
        </w:rPr>
        <w:t>, w</w:t>
      </w:r>
      <w:r w:rsidRPr="001B6499">
        <w:rPr>
          <w:rFonts w:ascii="Helvetica" w:hAnsi="Helvetica"/>
          <w:sz w:val="22"/>
          <w:szCs w:val="22"/>
        </w:rPr>
        <w:t>ash</w:t>
      </w:r>
      <w:r w:rsidR="003C4005">
        <w:rPr>
          <w:rFonts w:ascii="Helvetica" w:hAnsi="Helvetica"/>
          <w:sz w:val="22"/>
          <w:szCs w:val="22"/>
        </w:rPr>
        <w:t>ing</w:t>
      </w:r>
      <w:r w:rsidRPr="001B6499">
        <w:rPr>
          <w:rFonts w:ascii="Helvetica" w:hAnsi="Helvetica"/>
          <w:sz w:val="22"/>
          <w:szCs w:val="22"/>
        </w:rPr>
        <w:t xml:space="preserve"> out the catheter with 10 </w:t>
      </w:r>
      <w:r w:rsidR="003C4005">
        <w:rPr>
          <w:rFonts w:ascii="Helvetica" w:hAnsi="Helvetica"/>
          <w:sz w:val="22"/>
          <w:szCs w:val="22"/>
        </w:rPr>
        <w:t>milliliters</w:t>
      </w:r>
      <w:r w:rsidRPr="001B6499">
        <w:rPr>
          <w:rFonts w:ascii="Helvetica" w:hAnsi="Helvetica"/>
          <w:sz w:val="22"/>
          <w:szCs w:val="22"/>
        </w:rPr>
        <w:t xml:space="preserve"> of saline</w:t>
      </w:r>
      <w:r w:rsidR="003C4005">
        <w:rPr>
          <w:rFonts w:ascii="Helvetica" w:hAnsi="Helvetica"/>
          <w:sz w:val="22"/>
          <w:szCs w:val="22"/>
        </w:rPr>
        <w:t xml:space="preserve"> once the bolus has been delivered </w:t>
      </w:r>
      <w:r w:rsidR="003C4005">
        <w:rPr>
          <w:rFonts w:ascii="Helvetica" w:hAnsi="Helvetica"/>
          <w:b/>
          <w:sz w:val="22"/>
          <w:szCs w:val="22"/>
        </w:rPr>
        <w:t>[2]</w:t>
      </w:r>
      <w:r w:rsidRPr="001B6499">
        <w:rPr>
          <w:rFonts w:ascii="Helvetica" w:hAnsi="Helvetica"/>
          <w:sz w:val="22"/>
          <w:szCs w:val="22"/>
        </w:rPr>
        <w:t>.</w:t>
      </w:r>
    </w:p>
    <w:p w14:paraId="0E2C03B3" w14:textId="77777777" w:rsidR="003C4005" w:rsidRDefault="003C4005" w:rsidP="003C40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4261713" w14:textId="3FB95126" w:rsidR="003C4005" w:rsidRP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Bolus being administered </w:t>
      </w:r>
      <w:r>
        <w:rPr>
          <w:rFonts w:ascii="Helvetica" w:hAnsi="Helvetica"/>
          <w:b/>
          <w:sz w:val="22"/>
          <w:szCs w:val="22"/>
        </w:rPr>
        <w:t>TEXT: See text for full bolus composition details</w:t>
      </w:r>
    </w:p>
    <w:p w14:paraId="436AFABE" w14:textId="74200492" w:rsidR="003C4005" w:rsidRPr="001B6499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Saline being delivered to catheter</w:t>
      </w:r>
    </w:p>
    <w:p w14:paraId="1D613853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BA9CAC" w14:textId="15855112" w:rsidR="001B6499" w:rsidRDefault="003C4005" w:rsidP="003C40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Two minutes after the embolization, measure the </w:t>
      </w:r>
      <w:r w:rsidRPr="001B6499">
        <w:rPr>
          <w:rFonts w:ascii="Helvetica" w:hAnsi="Helvetica"/>
          <w:sz w:val="22"/>
          <w:szCs w:val="22"/>
        </w:rPr>
        <w:t>systemic and pulmonary artery pressure</w:t>
      </w:r>
      <w:r>
        <w:rPr>
          <w:rFonts w:ascii="Helvetica" w:hAnsi="Helvetica"/>
          <w:sz w:val="22"/>
          <w:szCs w:val="22"/>
        </w:rPr>
        <w:t>s</w:t>
      </w:r>
      <w:r w:rsidRPr="001B649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 e</w:t>
      </w:r>
      <w:r w:rsidR="001B6499" w:rsidRPr="001B6499">
        <w:rPr>
          <w:rFonts w:ascii="Helvetica" w:hAnsi="Helvetica"/>
          <w:sz w:val="22"/>
          <w:szCs w:val="22"/>
        </w:rPr>
        <w:t xml:space="preserve">valuate the hemodynamic response </w:t>
      </w:r>
      <w:r>
        <w:rPr>
          <w:rFonts w:ascii="Helvetica" w:hAnsi="Helvetica"/>
          <w:b/>
          <w:sz w:val="22"/>
          <w:szCs w:val="22"/>
        </w:rPr>
        <w:t>[1]</w:t>
      </w:r>
      <w:r w:rsidR="001B6499" w:rsidRPr="001B6499">
        <w:rPr>
          <w:rFonts w:ascii="Helvetica" w:hAnsi="Helvetica"/>
          <w:sz w:val="22"/>
          <w:szCs w:val="22"/>
        </w:rPr>
        <w:t>.</w:t>
      </w:r>
    </w:p>
    <w:p w14:paraId="3683DDCE" w14:textId="77777777" w:rsidR="003C4005" w:rsidRDefault="003C4005" w:rsidP="003C40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CA448B0" w14:textId="56672B6F" w:rsidR="003C4005" w:rsidRPr="001B6499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systemic and pulmonary artery pressures</w:t>
      </w:r>
    </w:p>
    <w:p w14:paraId="53194820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BF0E512" w14:textId="26479A9F" w:rsidR="001B6499" w:rsidRDefault="003C4005" w:rsidP="003C40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C4005">
        <w:rPr>
          <w:rFonts w:ascii="Helvetica" w:hAnsi="Helvetica"/>
          <w:sz w:val="22"/>
          <w:szCs w:val="22"/>
        </w:rPr>
        <w:t>Then r</w:t>
      </w:r>
      <w:r w:rsidR="001B6499" w:rsidRPr="003C4005">
        <w:rPr>
          <w:rFonts w:ascii="Helvetica" w:hAnsi="Helvetica"/>
          <w:sz w:val="22"/>
          <w:szCs w:val="22"/>
        </w:rPr>
        <w:t xml:space="preserve">epeat </w:t>
      </w:r>
      <w:r w:rsidRPr="003C4005">
        <w:rPr>
          <w:rFonts w:ascii="Helvetica" w:hAnsi="Helvetica"/>
          <w:sz w:val="22"/>
          <w:szCs w:val="22"/>
        </w:rPr>
        <w:t>the bolus delivery</w:t>
      </w:r>
      <w:r w:rsidR="001B6499" w:rsidRPr="003C4005">
        <w:rPr>
          <w:rFonts w:ascii="Helvetica" w:hAnsi="Helvetica"/>
          <w:sz w:val="22"/>
          <w:szCs w:val="22"/>
        </w:rPr>
        <w:t xml:space="preserve"> every 2 minutes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1B6499" w:rsidRPr="003C4005">
        <w:rPr>
          <w:rFonts w:ascii="Helvetica" w:hAnsi="Helvetica"/>
          <w:sz w:val="22"/>
          <w:szCs w:val="22"/>
        </w:rPr>
        <w:t>until hemodynamic compromise</w:t>
      </w:r>
      <w:r w:rsidRPr="003C4005">
        <w:rPr>
          <w:rFonts w:ascii="Helvetica" w:hAnsi="Helvetica"/>
          <w:sz w:val="22"/>
          <w:szCs w:val="22"/>
        </w:rPr>
        <w:t xml:space="preserve"> is achieved </w:t>
      </w:r>
      <w:r w:rsidRPr="003C4005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2</w:t>
      </w:r>
      <w:r w:rsidRPr="003C4005">
        <w:rPr>
          <w:rFonts w:ascii="Helvetica" w:hAnsi="Helvetica"/>
          <w:b/>
          <w:sz w:val="22"/>
          <w:szCs w:val="22"/>
        </w:rPr>
        <w:t>]</w:t>
      </w:r>
      <w:r w:rsidRPr="003C4005">
        <w:rPr>
          <w:rFonts w:ascii="Helvetica" w:hAnsi="Helvetica"/>
          <w:sz w:val="22"/>
          <w:szCs w:val="22"/>
        </w:rPr>
        <w:t>.</w:t>
      </w:r>
    </w:p>
    <w:p w14:paraId="24038E98" w14:textId="77777777" w:rsidR="003C4005" w:rsidRDefault="003C4005" w:rsidP="003C40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A1A1941" w14:textId="148486BD" w:rsidR="003C4005" w:rsidRP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delivering bolus</w:t>
      </w:r>
      <w:r w:rsidRPr="003C400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</w:p>
    <w:p w14:paraId="09070DEC" w14:textId="408791FC" w:rsidR="003C4005" w:rsidRPr="003C4005" w:rsidRDefault="003C4005" w:rsidP="003C40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systemic and/or pulmonary artery pressure measurements indicating compromise</w:t>
      </w:r>
    </w:p>
    <w:p w14:paraId="08ACAE0E" w14:textId="77777777" w:rsidR="003C4005" w:rsidRDefault="003C4005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CDFEF15" w14:textId="026B4F4D" w:rsidR="001B6499" w:rsidRPr="003C4005" w:rsidRDefault="003C4005" w:rsidP="001B6499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3C4005">
        <w:rPr>
          <w:rFonts w:ascii="Helvetica" w:hAnsi="Helvetica"/>
          <w:b/>
          <w:sz w:val="22"/>
          <w:szCs w:val="22"/>
        </w:rPr>
        <w:t>S</w:t>
      </w:r>
      <w:r w:rsidR="001B6499" w:rsidRPr="003C4005">
        <w:rPr>
          <w:rFonts w:ascii="Helvetica" w:hAnsi="Helvetica"/>
          <w:b/>
          <w:sz w:val="22"/>
          <w:szCs w:val="22"/>
        </w:rPr>
        <w:t xml:space="preserve">ystemic </w:t>
      </w:r>
      <w:r w:rsidRPr="003C4005">
        <w:rPr>
          <w:rFonts w:ascii="Helvetica" w:hAnsi="Helvetica"/>
          <w:b/>
          <w:sz w:val="22"/>
          <w:szCs w:val="22"/>
        </w:rPr>
        <w:t>H</w:t>
      </w:r>
      <w:r w:rsidR="001B6499" w:rsidRPr="003C4005">
        <w:rPr>
          <w:rFonts w:ascii="Helvetica" w:hAnsi="Helvetica"/>
          <w:b/>
          <w:sz w:val="22"/>
          <w:szCs w:val="22"/>
        </w:rPr>
        <w:t>emodynamic</w:t>
      </w:r>
      <w:r w:rsidRPr="003C4005">
        <w:rPr>
          <w:rFonts w:ascii="Helvetica" w:hAnsi="Helvetica"/>
          <w:b/>
          <w:sz w:val="22"/>
          <w:szCs w:val="22"/>
        </w:rPr>
        <w:t xml:space="preserve"> Restoration</w:t>
      </w:r>
      <w:r w:rsidR="001B6499" w:rsidRPr="003C4005">
        <w:rPr>
          <w:rFonts w:ascii="Helvetica" w:hAnsi="Helvetica"/>
          <w:b/>
          <w:sz w:val="22"/>
          <w:szCs w:val="22"/>
        </w:rPr>
        <w:t xml:space="preserve"> </w:t>
      </w:r>
    </w:p>
    <w:p w14:paraId="35E3E3B4" w14:textId="77777777" w:rsidR="001B6499" w:rsidRPr="001B6499" w:rsidRDefault="001B6499" w:rsidP="003C400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01CC66A" w14:textId="0AF48EC7" w:rsidR="00055F3B" w:rsidRDefault="001B6499" w:rsidP="00055F3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>After reaching hemodynamic compromise</w:t>
      </w:r>
      <w:r w:rsidR="00055F3B">
        <w:rPr>
          <w:rFonts w:ascii="Helvetica" w:hAnsi="Helvetica"/>
          <w:sz w:val="22"/>
          <w:szCs w:val="22"/>
        </w:rPr>
        <w:t>,</w:t>
      </w:r>
      <w:r w:rsidRPr="001B6499">
        <w:rPr>
          <w:rFonts w:ascii="Helvetica" w:hAnsi="Helvetica"/>
          <w:sz w:val="22"/>
          <w:szCs w:val="22"/>
        </w:rPr>
        <w:t xml:space="preserve"> </w:t>
      </w:r>
      <w:r w:rsidR="00055F3B">
        <w:rPr>
          <w:rFonts w:ascii="Helvetica" w:hAnsi="Helvetica"/>
          <w:sz w:val="22"/>
          <w:szCs w:val="22"/>
        </w:rPr>
        <w:t>acquire</w:t>
      </w:r>
      <w:r w:rsidRPr="001B6499">
        <w:rPr>
          <w:rFonts w:ascii="Helvetica" w:hAnsi="Helvetica"/>
          <w:sz w:val="22"/>
          <w:szCs w:val="22"/>
        </w:rPr>
        <w:t xml:space="preserve"> </w:t>
      </w:r>
      <w:r w:rsidR="00055F3B">
        <w:rPr>
          <w:rFonts w:ascii="Helvetica" w:hAnsi="Helvetica"/>
          <w:sz w:val="22"/>
          <w:szCs w:val="22"/>
        </w:rPr>
        <w:t>pressure volume</w:t>
      </w:r>
      <w:r w:rsidRPr="001B6499">
        <w:rPr>
          <w:rFonts w:ascii="Helvetica" w:hAnsi="Helvetica"/>
          <w:sz w:val="22"/>
          <w:szCs w:val="22"/>
        </w:rPr>
        <w:t xml:space="preserve">-loop and echocardiographic </w:t>
      </w:r>
      <w:r w:rsidR="00055F3B">
        <w:rPr>
          <w:rFonts w:ascii="Helvetica" w:hAnsi="Helvetica"/>
          <w:sz w:val="22"/>
          <w:szCs w:val="22"/>
        </w:rPr>
        <w:t xml:space="preserve">measurements </w:t>
      </w:r>
      <w:r w:rsidR="00055F3B">
        <w:rPr>
          <w:rFonts w:ascii="Helvetica" w:hAnsi="Helvetica"/>
          <w:b/>
          <w:sz w:val="22"/>
          <w:szCs w:val="22"/>
        </w:rPr>
        <w:t>[1]</w:t>
      </w:r>
      <w:r w:rsidR="00055F3B">
        <w:rPr>
          <w:rFonts w:ascii="Helvetica" w:hAnsi="Helvetica"/>
          <w:sz w:val="22"/>
          <w:szCs w:val="22"/>
        </w:rPr>
        <w:t xml:space="preserve"> before</w:t>
      </w:r>
      <w:r w:rsidRPr="001B6499">
        <w:rPr>
          <w:rFonts w:ascii="Helvetica" w:hAnsi="Helvetica"/>
          <w:sz w:val="22"/>
          <w:szCs w:val="22"/>
        </w:rPr>
        <w:t xml:space="preserve"> start</w:t>
      </w:r>
      <w:r w:rsidR="00055F3B">
        <w:rPr>
          <w:rFonts w:ascii="Helvetica" w:hAnsi="Helvetica"/>
          <w:sz w:val="22"/>
          <w:szCs w:val="22"/>
        </w:rPr>
        <w:t>ing a</w:t>
      </w:r>
      <w:r w:rsidRPr="001B6499">
        <w:rPr>
          <w:rFonts w:ascii="Helvetica" w:hAnsi="Helvetica"/>
          <w:sz w:val="22"/>
          <w:szCs w:val="22"/>
        </w:rPr>
        <w:t xml:space="preserve"> dobutamine infusion at 2.5 </w:t>
      </w:r>
      <w:r w:rsidR="00055F3B">
        <w:rPr>
          <w:rFonts w:ascii="Helvetica" w:hAnsi="Helvetica"/>
          <w:sz w:val="22"/>
          <w:szCs w:val="22"/>
        </w:rPr>
        <w:t>micrograms</w:t>
      </w:r>
      <w:r w:rsidRPr="001B6499">
        <w:rPr>
          <w:rFonts w:ascii="Helvetica" w:hAnsi="Helvetica"/>
          <w:sz w:val="22"/>
          <w:szCs w:val="22"/>
        </w:rPr>
        <w:t>/</w:t>
      </w:r>
      <w:r w:rsidR="00055F3B">
        <w:rPr>
          <w:rFonts w:ascii="Helvetica" w:hAnsi="Helvetica"/>
          <w:sz w:val="22"/>
          <w:szCs w:val="22"/>
        </w:rPr>
        <w:t>kilogram</w:t>
      </w:r>
      <w:r w:rsidRPr="001B6499">
        <w:rPr>
          <w:rFonts w:ascii="Helvetica" w:hAnsi="Helvetica"/>
          <w:sz w:val="22"/>
          <w:szCs w:val="22"/>
        </w:rPr>
        <w:t>/min</w:t>
      </w:r>
      <w:r w:rsidR="00055F3B">
        <w:rPr>
          <w:rFonts w:ascii="Helvetica" w:hAnsi="Helvetica"/>
          <w:sz w:val="22"/>
          <w:szCs w:val="22"/>
        </w:rPr>
        <w:t xml:space="preserve">ute </w:t>
      </w:r>
      <w:r w:rsidR="00055F3B">
        <w:rPr>
          <w:rFonts w:ascii="Helvetica" w:hAnsi="Helvetica"/>
          <w:b/>
          <w:sz w:val="22"/>
          <w:szCs w:val="22"/>
        </w:rPr>
        <w:t>[2]</w:t>
      </w:r>
      <w:r w:rsidRPr="001B6499">
        <w:rPr>
          <w:rFonts w:ascii="Helvetica" w:hAnsi="Helvetica"/>
          <w:sz w:val="22"/>
          <w:szCs w:val="22"/>
        </w:rPr>
        <w:t>.</w:t>
      </w:r>
    </w:p>
    <w:p w14:paraId="63161998" w14:textId="77777777" w:rsidR="00055F3B" w:rsidRDefault="00055F3B" w:rsidP="00055F3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B60989C" w14:textId="77777777" w:rsidR="00055F3B" w:rsidRPr="003C4005" w:rsidRDefault="00055F3B" w:rsidP="00055F3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WIDE: Talent acquiring PV-loop measurement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</w:p>
    <w:p w14:paraId="02A3399A" w14:textId="5286510F" w:rsidR="001B6499" w:rsidRPr="001B6499" w:rsidRDefault="00055F3B" w:rsidP="00055F3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</w:t>
      </w:r>
      <w:r w:rsidRPr="001B6499">
        <w:rPr>
          <w:rFonts w:ascii="Helvetica" w:hAnsi="Helvetica"/>
          <w:sz w:val="22"/>
          <w:szCs w:val="22"/>
        </w:rPr>
        <w:t>obutamine</w:t>
      </w:r>
      <w:r>
        <w:rPr>
          <w:rFonts w:ascii="Helvetica" w:hAnsi="Helvetica"/>
          <w:sz w:val="22"/>
          <w:szCs w:val="22"/>
        </w:rPr>
        <w:t xml:space="preserve"> being infused</w:t>
      </w:r>
    </w:p>
    <w:p w14:paraId="2819A4C7" w14:textId="77777777" w:rsidR="00055F3B" w:rsidRDefault="00055F3B" w:rsidP="00055F3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B595A3F" w14:textId="243351E5" w:rsidR="001B6499" w:rsidRDefault="001B6499" w:rsidP="00055F3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B6499">
        <w:rPr>
          <w:rFonts w:ascii="Helvetica" w:hAnsi="Helvetica"/>
          <w:sz w:val="22"/>
          <w:szCs w:val="22"/>
        </w:rPr>
        <w:t>Wait 10</w:t>
      </w:r>
      <w:r w:rsidR="00B2071B">
        <w:rPr>
          <w:rFonts w:ascii="Helvetica" w:hAnsi="Helvetica"/>
          <w:sz w:val="22"/>
          <w:szCs w:val="22"/>
        </w:rPr>
        <w:t>-</w:t>
      </w:r>
      <w:r w:rsidRPr="001B6499">
        <w:rPr>
          <w:rFonts w:ascii="Helvetica" w:hAnsi="Helvetica"/>
          <w:sz w:val="22"/>
          <w:szCs w:val="22"/>
        </w:rPr>
        <w:t>15 min</w:t>
      </w:r>
      <w:r w:rsidR="00B2071B">
        <w:rPr>
          <w:rFonts w:ascii="Helvetica" w:hAnsi="Helvetica"/>
          <w:sz w:val="22"/>
          <w:szCs w:val="22"/>
        </w:rPr>
        <w:t>utes</w:t>
      </w:r>
      <w:r w:rsidRPr="001B6499">
        <w:rPr>
          <w:rFonts w:ascii="Helvetica" w:hAnsi="Helvetica"/>
          <w:sz w:val="22"/>
          <w:szCs w:val="22"/>
        </w:rPr>
        <w:t xml:space="preserve"> for hemodynamic stabilization</w:t>
      </w:r>
      <w:r w:rsidR="00B2071B">
        <w:rPr>
          <w:rFonts w:ascii="Helvetica" w:hAnsi="Helvetica"/>
          <w:sz w:val="22"/>
          <w:szCs w:val="22"/>
        </w:rPr>
        <w:t xml:space="preserve"> </w:t>
      </w:r>
      <w:r w:rsidR="00B2071B">
        <w:rPr>
          <w:rFonts w:ascii="Helvetica" w:hAnsi="Helvetica"/>
          <w:b/>
          <w:sz w:val="22"/>
          <w:szCs w:val="22"/>
        </w:rPr>
        <w:t>[1]</w:t>
      </w:r>
      <w:r w:rsidR="00B2071B">
        <w:rPr>
          <w:rFonts w:ascii="Helvetica" w:hAnsi="Helvetica"/>
          <w:sz w:val="22"/>
          <w:szCs w:val="22"/>
        </w:rPr>
        <w:t xml:space="preserve"> before</w:t>
      </w:r>
      <w:r w:rsidR="00B2071B" w:rsidRPr="00B2071B">
        <w:rPr>
          <w:rFonts w:ascii="Helvetica" w:hAnsi="Helvetica"/>
          <w:sz w:val="22"/>
          <w:szCs w:val="22"/>
        </w:rPr>
        <w:t xml:space="preserve"> </w:t>
      </w:r>
      <w:r w:rsidR="00B2071B">
        <w:rPr>
          <w:rFonts w:ascii="Helvetica" w:hAnsi="Helvetica"/>
          <w:sz w:val="22"/>
          <w:szCs w:val="22"/>
        </w:rPr>
        <w:t>p</w:t>
      </w:r>
      <w:r w:rsidR="00B2071B" w:rsidRPr="001B6499">
        <w:rPr>
          <w:rFonts w:ascii="Helvetica" w:hAnsi="Helvetica"/>
          <w:sz w:val="22"/>
          <w:szCs w:val="22"/>
        </w:rPr>
        <w:t>erform</w:t>
      </w:r>
      <w:r w:rsidR="00B2071B">
        <w:rPr>
          <w:rFonts w:ascii="Helvetica" w:hAnsi="Helvetica"/>
          <w:sz w:val="22"/>
          <w:szCs w:val="22"/>
        </w:rPr>
        <w:t>ing</w:t>
      </w:r>
      <w:r w:rsidR="00B2071B" w:rsidRPr="001B6499">
        <w:rPr>
          <w:rFonts w:ascii="Helvetica" w:hAnsi="Helvetica"/>
          <w:sz w:val="22"/>
          <w:szCs w:val="22"/>
        </w:rPr>
        <w:t xml:space="preserve"> right heart catheterization, </w:t>
      </w:r>
      <w:r w:rsidR="00B2071B">
        <w:rPr>
          <w:rFonts w:ascii="Helvetica" w:hAnsi="Helvetica"/>
          <w:sz w:val="22"/>
          <w:szCs w:val="22"/>
        </w:rPr>
        <w:t>pressure volume</w:t>
      </w:r>
      <w:r w:rsidR="00B2071B" w:rsidRPr="001B6499">
        <w:rPr>
          <w:rFonts w:ascii="Helvetica" w:hAnsi="Helvetica"/>
          <w:sz w:val="22"/>
          <w:szCs w:val="22"/>
        </w:rPr>
        <w:t>-loop</w:t>
      </w:r>
      <w:r w:rsidR="00B2071B">
        <w:rPr>
          <w:rFonts w:ascii="Helvetica" w:hAnsi="Helvetica"/>
          <w:sz w:val="22"/>
          <w:szCs w:val="22"/>
        </w:rPr>
        <w:t>,</w:t>
      </w:r>
      <w:r w:rsidR="00B2071B" w:rsidRPr="001B6499">
        <w:rPr>
          <w:rFonts w:ascii="Helvetica" w:hAnsi="Helvetica"/>
          <w:sz w:val="22"/>
          <w:szCs w:val="22"/>
        </w:rPr>
        <w:t xml:space="preserve"> and echocardiographic </w:t>
      </w:r>
      <w:r w:rsidR="00B2071B">
        <w:rPr>
          <w:rFonts w:ascii="Helvetica" w:hAnsi="Helvetica"/>
          <w:sz w:val="22"/>
          <w:szCs w:val="22"/>
        </w:rPr>
        <w:t xml:space="preserve">measurements </w:t>
      </w:r>
      <w:r w:rsidR="00B2071B">
        <w:rPr>
          <w:rFonts w:ascii="Helvetica" w:hAnsi="Helvetica"/>
          <w:b/>
          <w:sz w:val="22"/>
          <w:szCs w:val="22"/>
        </w:rPr>
        <w:t>[2]</w:t>
      </w:r>
      <w:r w:rsidR="00B2071B">
        <w:rPr>
          <w:rFonts w:ascii="Helvetica" w:hAnsi="Helvetica"/>
          <w:sz w:val="22"/>
          <w:szCs w:val="22"/>
        </w:rPr>
        <w:t>.</w:t>
      </w:r>
    </w:p>
    <w:p w14:paraId="5E0EB508" w14:textId="77777777" w:rsidR="00B2071B" w:rsidRDefault="00B2071B" w:rsidP="00B2071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3836CFE" w14:textId="5FD99256" w:rsidR="00B2071B" w:rsidRDefault="00B2071B" w:rsidP="00B2071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hemodynamic stabilization readout(s)</w:t>
      </w:r>
    </w:p>
    <w:p w14:paraId="6ABB4F7A" w14:textId="2EE4F3BB" w:rsidR="00B2071B" w:rsidRPr="003C4005" w:rsidRDefault="00B2071B" w:rsidP="00B2071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acquiring PV-loop measurement</w:t>
      </w:r>
      <w:r w:rsidRPr="00B2071B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382C37">
        <w:rPr>
          <w:rFonts w:ascii="Helvetica" w:hAnsi="Helvetica"/>
          <w:i/>
          <w:color w:val="4472C4" w:themeColor="accent1"/>
          <w:sz w:val="22"/>
          <w:szCs w:val="22"/>
        </w:rPr>
        <w:t>Videographer: More Talent than pig in shot</w:t>
      </w:r>
    </w:p>
    <w:p w14:paraId="65984021" w14:textId="77777777" w:rsidR="00B2071B" w:rsidRDefault="00B2071B" w:rsidP="00B2071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F430B1" w14:textId="7B218720" w:rsidR="001B6499" w:rsidRDefault="00D93A44" w:rsidP="00B2071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measurements have been acquired, i</w:t>
      </w:r>
      <w:r w:rsidR="001B6499" w:rsidRPr="001B6499">
        <w:rPr>
          <w:rFonts w:ascii="Helvetica" w:hAnsi="Helvetica"/>
          <w:sz w:val="22"/>
          <w:szCs w:val="22"/>
        </w:rPr>
        <w:t>ncrease the dobutamine infusion</w:t>
      </w:r>
      <w:r>
        <w:rPr>
          <w:rFonts w:ascii="Helvetica" w:hAnsi="Helvetica"/>
          <w:sz w:val="22"/>
          <w:szCs w:val="22"/>
        </w:rPr>
        <w:t xml:space="preserve"> dose</w:t>
      </w:r>
      <w:r w:rsidR="001B6499" w:rsidRPr="001B6499">
        <w:rPr>
          <w:rFonts w:ascii="Helvetica" w:hAnsi="Helvetica"/>
          <w:sz w:val="22"/>
          <w:szCs w:val="22"/>
        </w:rPr>
        <w:t xml:space="preserve"> to 5 </w:t>
      </w:r>
      <w:r>
        <w:rPr>
          <w:rFonts w:ascii="Helvetica" w:hAnsi="Helvetica"/>
          <w:sz w:val="22"/>
          <w:szCs w:val="22"/>
        </w:rPr>
        <w:t>micrograms</w:t>
      </w:r>
      <w:r w:rsidR="001B6499" w:rsidRPr="001B6499">
        <w:rPr>
          <w:rFonts w:ascii="Helvetica" w:hAnsi="Helvetica"/>
          <w:sz w:val="22"/>
          <w:szCs w:val="22"/>
        </w:rPr>
        <w:t>/k</w:t>
      </w:r>
      <w:r>
        <w:rPr>
          <w:rFonts w:ascii="Helvetica" w:hAnsi="Helvetica"/>
          <w:sz w:val="22"/>
          <w:szCs w:val="22"/>
        </w:rPr>
        <w:t>ilogram</w:t>
      </w:r>
      <w:r w:rsidR="001B6499" w:rsidRPr="001B6499">
        <w:rPr>
          <w:rFonts w:ascii="Helvetica" w:hAnsi="Helvetica"/>
          <w:sz w:val="22"/>
          <w:szCs w:val="22"/>
        </w:rPr>
        <w:t>/min</w:t>
      </w:r>
      <w:r>
        <w:rPr>
          <w:rFonts w:ascii="Helvetica" w:hAnsi="Helvetica"/>
          <w:sz w:val="22"/>
          <w:szCs w:val="22"/>
        </w:rPr>
        <w:t xml:space="preserve">ute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repeat the </w:t>
      </w:r>
      <w:r w:rsidRPr="001B6499">
        <w:rPr>
          <w:rFonts w:ascii="Helvetica" w:hAnsi="Helvetica"/>
          <w:sz w:val="22"/>
          <w:szCs w:val="22"/>
        </w:rPr>
        <w:t xml:space="preserve">right heart catheterization, </w:t>
      </w:r>
      <w:r>
        <w:rPr>
          <w:rFonts w:ascii="Helvetica" w:hAnsi="Helvetica"/>
          <w:sz w:val="22"/>
          <w:szCs w:val="22"/>
        </w:rPr>
        <w:t>pressure volume</w:t>
      </w:r>
      <w:r w:rsidRPr="001B6499">
        <w:rPr>
          <w:rFonts w:ascii="Helvetica" w:hAnsi="Helvetica"/>
          <w:sz w:val="22"/>
          <w:szCs w:val="22"/>
        </w:rPr>
        <w:t>-loop</w:t>
      </w:r>
      <w:r>
        <w:rPr>
          <w:rFonts w:ascii="Helvetica" w:hAnsi="Helvetica"/>
          <w:sz w:val="22"/>
          <w:szCs w:val="22"/>
        </w:rPr>
        <w:t>,</w:t>
      </w:r>
      <w:r w:rsidRPr="001B6499">
        <w:rPr>
          <w:rFonts w:ascii="Helvetica" w:hAnsi="Helvetica"/>
          <w:sz w:val="22"/>
          <w:szCs w:val="22"/>
        </w:rPr>
        <w:t xml:space="preserve"> and echocardiographic </w:t>
      </w:r>
      <w:r>
        <w:rPr>
          <w:rFonts w:ascii="Helvetica" w:hAnsi="Helvetica"/>
          <w:sz w:val="22"/>
          <w:szCs w:val="22"/>
        </w:rPr>
        <w:t xml:space="preserve">measurements once hemodynamic stabilization has been achieved as just demonstrated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BD69963" w14:textId="77777777" w:rsidR="00D93A44" w:rsidRDefault="00D93A44" w:rsidP="00D93A4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0F97733" w14:textId="455D3ED9" w:rsidR="00D93A44" w:rsidRDefault="00D93A44" w:rsidP="00D93A4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infusing dobutamine</w:t>
      </w:r>
    </w:p>
    <w:p w14:paraId="2540DFE1" w14:textId="758A3703" w:rsidR="00D93A44" w:rsidRDefault="00D93A44" w:rsidP="00D93A4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E737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5B1F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at least one measurement </w:t>
      </w:r>
    </w:p>
    <w:p w14:paraId="526D6A52" w14:textId="77777777" w:rsidR="00D93A44" w:rsidRPr="001B6499" w:rsidRDefault="00D93A44" w:rsidP="00D93A4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03B86D4" w14:textId="690098CF" w:rsidR="001B6499" w:rsidRDefault="00D93A44" w:rsidP="00D93A4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>
        <w:rPr>
          <w:rFonts w:ascii="Helvetica" w:hAnsi="Helvetica"/>
          <w:sz w:val="22"/>
          <w:szCs w:val="22"/>
        </w:rPr>
        <w:t>i</w:t>
      </w:r>
      <w:r w:rsidRPr="001B6499">
        <w:rPr>
          <w:rFonts w:ascii="Helvetica" w:hAnsi="Helvetica"/>
          <w:sz w:val="22"/>
          <w:szCs w:val="22"/>
        </w:rPr>
        <w:t>ncrease the dobutamine infusion</w:t>
      </w:r>
      <w:r>
        <w:rPr>
          <w:rFonts w:ascii="Helvetica" w:hAnsi="Helvetica"/>
          <w:sz w:val="22"/>
          <w:szCs w:val="22"/>
        </w:rPr>
        <w:t xml:space="preserve"> dose</w:t>
      </w:r>
      <w:r w:rsidRPr="001B6499">
        <w:rPr>
          <w:rFonts w:ascii="Helvetica" w:hAnsi="Helvetica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>7.</w:t>
      </w:r>
      <w:r w:rsidRPr="001B6499">
        <w:rPr>
          <w:rFonts w:ascii="Helvetica" w:hAnsi="Helvetica"/>
          <w:sz w:val="22"/>
          <w:szCs w:val="22"/>
        </w:rPr>
        <w:t xml:space="preserve">5 </w:t>
      </w:r>
      <w:r>
        <w:rPr>
          <w:rFonts w:ascii="Helvetica" w:hAnsi="Helvetica"/>
          <w:sz w:val="22"/>
          <w:szCs w:val="22"/>
        </w:rPr>
        <w:t>micrograms</w:t>
      </w:r>
      <w:r w:rsidRPr="001B6499">
        <w:rPr>
          <w:rFonts w:ascii="Helvetica" w:hAnsi="Helvetica"/>
          <w:sz w:val="22"/>
          <w:szCs w:val="22"/>
        </w:rPr>
        <w:t>/k</w:t>
      </w:r>
      <w:r>
        <w:rPr>
          <w:rFonts w:ascii="Helvetica" w:hAnsi="Helvetica"/>
          <w:sz w:val="22"/>
          <w:szCs w:val="22"/>
        </w:rPr>
        <w:t>ilogram</w:t>
      </w:r>
      <w:r w:rsidRPr="001B6499">
        <w:rPr>
          <w:rFonts w:ascii="Helvetica" w:hAnsi="Helvetica"/>
          <w:sz w:val="22"/>
          <w:szCs w:val="22"/>
        </w:rPr>
        <w:t>/min</w:t>
      </w:r>
      <w:r>
        <w:rPr>
          <w:rFonts w:ascii="Helvetica" w:hAnsi="Helvetica"/>
          <w:sz w:val="22"/>
          <w:szCs w:val="22"/>
        </w:rPr>
        <w:t>ute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6F33BAD" w14:textId="77777777" w:rsidR="00D93A44" w:rsidRDefault="00D93A44" w:rsidP="00D93A4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8A8BECF" w14:textId="5995CE35" w:rsidR="00E03542" w:rsidRPr="00D93A44" w:rsidRDefault="00D93A44" w:rsidP="00D93A4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</w:t>
      </w:r>
      <w:r w:rsidRPr="001B6499">
        <w:rPr>
          <w:rFonts w:ascii="Helvetica" w:hAnsi="Helvetica"/>
          <w:sz w:val="22"/>
          <w:szCs w:val="22"/>
        </w:rPr>
        <w:t>obutamine</w:t>
      </w:r>
      <w:r>
        <w:rPr>
          <w:rFonts w:ascii="Helvetica" w:hAnsi="Helvetica"/>
          <w:sz w:val="22"/>
          <w:szCs w:val="22"/>
        </w:rPr>
        <w:t xml:space="preserve"> being </w:t>
      </w:r>
      <w:r>
        <w:rPr>
          <w:rFonts w:ascii="Helvetica" w:hAnsi="Helvetica"/>
          <w:sz w:val="22"/>
          <w:szCs w:val="22"/>
        </w:rPr>
        <w:t>delivered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 xml:space="preserve">If there is no </w:t>
      </w:r>
      <w:bookmarkStart w:id="2" w:name="_GoBack"/>
      <w:bookmarkEnd w:id="2"/>
      <w:r w:rsidRPr="00F95819">
        <w:rPr>
          <w:rFonts w:ascii="Helvetica" w:hAnsi="Helvetica" w:cs="Arial"/>
          <w:b/>
          <w:sz w:val="22"/>
          <w:szCs w:val="22"/>
          <w:u w:val="single"/>
        </w:rPr>
        <w:t>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F8BE98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214D9">
        <w:rPr>
          <w:rFonts w:ascii="Helvetica" w:hAnsi="Helvetica" w:cs="Arial"/>
          <w:b/>
          <w:sz w:val="22"/>
          <w:szCs w:val="22"/>
        </w:rPr>
        <w:t>Representative Acute Right Heart Failure Phenotype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8056D9C" w14:textId="77777777" w:rsidR="002A54BF" w:rsidRPr="002A54BF" w:rsidRDefault="002A54BF" w:rsidP="002A54BF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75F7650D" w14:textId="47B1A2D1" w:rsidR="002A54BF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 xml:space="preserve">Acute volume loading </w:t>
      </w:r>
      <w:r>
        <w:rPr>
          <w:rFonts w:ascii="Helvetica" w:eastAsia="Calibri" w:hAnsi="Helvetica" w:cs="Calibri"/>
          <w:sz w:val="22"/>
          <w:szCs w:val="22"/>
        </w:rPr>
        <w:t>does</w:t>
      </w:r>
      <w:r w:rsidRPr="002A54BF">
        <w:rPr>
          <w:rFonts w:ascii="Helvetica" w:eastAsia="Calibri" w:hAnsi="Helvetica" w:cs="Calibri"/>
          <w:sz w:val="22"/>
          <w:szCs w:val="22"/>
        </w:rPr>
        <w:t xml:space="preserve"> not induce </w:t>
      </w:r>
      <w:r>
        <w:rPr>
          <w:rFonts w:ascii="Helvetica" w:eastAsia="Calibri" w:hAnsi="Helvetica" w:cs="Calibri"/>
          <w:sz w:val="22"/>
          <w:szCs w:val="22"/>
        </w:rPr>
        <w:t>acute right heart failure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but rather highlight</w:t>
      </w:r>
      <w:r>
        <w:rPr>
          <w:rFonts w:ascii="Helvetica" w:eastAsia="Calibri" w:hAnsi="Helvetica" w:cs="Calibri"/>
          <w:sz w:val="22"/>
          <w:szCs w:val="22"/>
        </w:rPr>
        <w:t>s</w:t>
      </w:r>
      <w:r w:rsidRPr="002A54BF">
        <w:rPr>
          <w:rFonts w:ascii="Helvetica" w:eastAsia="Calibri" w:hAnsi="Helvetica" w:cs="Calibri"/>
          <w:sz w:val="22"/>
          <w:szCs w:val="22"/>
        </w:rPr>
        <w:t xml:space="preserve"> the adaptive phenotype of the chronic </w:t>
      </w:r>
      <w:r>
        <w:rPr>
          <w:rFonts w:ascii="Helvetica" w:eastAsia="Calibri" w:hAnsi="Helvetica" w:cs="Calibri"/>
          <w:sz w:val="22"/>
          <w:szCs w:val="22"/>
        </w:rPr>
        <w:t>pulmonary hypertension</w:t>
      </w:r>
      <w:r w:rsidRPr="002A54BF">
        <w:rPr>
          <w:rFonts w:ascii="Helvetica" w:eastAsia="Calibri" w:hAnsi="Helvetica" w:cs="Calibri"/>
          <w:sz w:val="22"/>
          <w:szCs w:val="22"/>
        </w:rPr>
        <w:t xml:space="preserve"> model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Pr="002A54BF">
        <w:rPr>
          <w:rFonts w:ascii="Helvetica" w:eastAsia="Calibri" w:hAnsi="Helvetica" w:cs="Calibri"/>
          <w:sz w:val="22"/>
          <w:szCs w:val="22"/>
        </w:rPr>
        <w:t>. With volume loading, the cardiac output increase</w:t>
      </w:r>
      <w:r>
        <w:rPr>
          <w:rFonts w:ascii="Helvetica" w:eastAsia="Calibri" w:hAnsi="Helvetica" w:cs="Calibri"/>
          <w:sz w:val="22"/>
          <w:szCs w:val="22"/>
        </w:rPr>
        <w:t xml:space="preserve">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Pr="002A54BF">
        <w:rPr>
          <w:rFonts w:ascii="Helvetica" w:eastAsia="Calibri" w:hAnsi="Helvetica" w:cs="Calibri"/>
          <w:sz w:val="22"/>
          <w:szCs w:val="22"/>
        </w:rPr>
        <w:t xml:space="preserve"> without </w:t>
      </w:r>
      <w:r w:rsidR="00D73889">
        <w:rPr>
          <w:rFonts w:ascii="Helvetica" w:eastAsia="Calibri" w:hAnsi="Helvetica" w:cs="Calibri"/>
          <w:sz w:val="22"/>
          <w:szCs w:val="22"/>
        </w:rPr>
        <w:t xml:space="preserve">an </w:t>
      </w:r>
      <w:r w:rsidRPr="002A54BF">
        <w:rPr>
          <w:rFonts w:ascii="Helvetica" w:eastAsia="Calibri" w:hAnsi="Helvetica" w:cs="Calibri"/>
          <w:sz w:val="22"/>
          <w:szCs w:val="22"/>
        </w:rPr>
        <w:t>increa</w:t>
      </w:r>
      <w:r>
        <w:rPr>
          <w:rFonts w:ascii="Helvetica" w:eastAsia="Calibri" w:hAnsi="Helvetica" w:cs="Calibri"/>
          <w:sz w:val="22"/>
          <w:szCs w:val="22"/>
        </w:rPr>
        <w:t>se in the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right atrial pressure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Pr="002A54BF">
        <w:rPr>
          <w:rFonts w:ascii="Helvetica" w:eastAsia="Calibri" w:hAnsi="Helvetica" w:cs="Calibri"/>
          <w:sz w:val="22"/>
          <w:szCs w:val="22"/>
        </w:rPr>
        <w:t xml:space="preserve"> </w:t>
      </w:r>
      <w:r w:rsidR="00D73889">
        <w:rPr>
          <w:rFonts w:ascii="Helvetica" w:eastAsia="Calibri" w:hAnsi="Helvetica" w:cs="Calibri"/>
          <w:sz w:val="22"/>
          <w:szCs w:val="22"/>
        </w:rPr>
        <w:t>with</w:t>
      </w:r>
      <w:r w:rsidRPr="002A54BF">
        <w:rPr>
          <w:rFonts w:ascii="Helvetica" w:eastAsia="Calibri" w:hAnsi="Helvetica" w:cs="Calibri"/>
          <w:sz w:val="22"/>
          <w:szCs w:val="22"/>
        </w:rPr>
        <w:t xml:space="preserve"> the </w:t>
      </w:r>
      <w:proofErr w:type="spellStart"/>
      <w:r w:rsidRPr="002A54BF">
        <w:rPr>
          <w:rFonts w:ascii="Helvetica" w:eastAsia="Calibri" w:hAnsi="Helvetica" w:cs="Calibri"/>
          <w:sz w:val="22"/>
          <w:szCs w:val="22"/>
        </w:rPr>
        <w:t>ventriculo</w:t>
      </w:r>
      <w:proofErr w:type="spellEnd"/>
      <w:r w:rsidRPr="002A54BF">
        <w:rPr>
          <w:rFonts w:ascii="Helvetica" w:eastAsia="Calibri" w:hAnsi="Helvetica" w:cs="Calibri"/>
          <w:sz w:val="22"/>
          <w:szCs w:val="22"/>
        </w:rPr>
        <w:t>-arterial coupling remain</w:t>
      </w:r>
      <w:r w:rsidR="00D73889">
        <w:rPr>
          <w:rFonts w:ascii="Helvetica" w:eastAsia="Calibri" w:hAnsi="Helvetica" w:cs="Calibri"/>
          <w:sz w:val="22"/>
          <w:szCs w:val="22"/>
        </w:rPr>
        <w:t>ing</w:t>
      </w:r>
      <w:r w:rsidRPr="002A54BF">
        <w:rPr>
          <w:rFonts w:ascii="Helvetica" w:eastAsia="Calibri" w:hAnsi="Helvetica" w:cs="Calibri"/>
          <w:sz w:val="22"/>
          <w:szCs w:val="22"/>
        </w:rPr>
        <w:t xml:space="preserve"> stable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[4]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FA1F0E6" w14:textId="77777777" w:rsidR="002A54BF" w:rsidRDefault="002A54BF" w:rsidP="002A54BF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6739731" w14:textId="4473B4A9" w:rsidR="002A54BF" w:rsidRDefault="002A54BF" w:rsidP="002A54B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</w:t>
      </w:r>
    </w:p>
    <w:p w14:paraId="25E68C97" w14:textId="328ABAE0" w:rsidR="002A54BF" w:rsidRDefault="002A54BF" w:rsidP="002A54B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show CO graph and RAP graph and emphasize </w:t>
      </w:r>
      <w:r w:rsidR="00382B76">
        <w:rPr>
          <w:rFonts w:ascii="Helvetica" w:eastAsia="Calibri" w:hAnsi="Helvetica" w:cs="Calibri"/>
          <w:sz w:val="22"/>
          <w:szCs w:val="22"/>
        </w:rPr>
        <w:t>VL</w:t>
      </w:r>
      <w:r>
        <w:rPr>
          <w:rFonts w:ascii="Helvetica" w:eastAsia="Calibri" w:hAnsi="Helvetica" w:cs="Calibri"/>
          <w:sz w:val="22"/>
          <w:szCs w:val="22"/>
        </w:rPr>
        <w:t xml:space="preserve"> data clusters in CO graph</w:t>
      </w:r>
    </w:p>
    <w:p w14:paraId="429D8ED1" w14:textId="59406200" w:rsidR="002A54BF" w:rsidRDefault="002A54BF" w:rsidP="002A54B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show CO graph and RAP graph and emphasize </w:t>
      </w:r>
      <w:r w:rsidR="00382B76">
        <w:rPr>
          <w:rFonts w:ascii="Helvetica" w:eastAsia="Calibri" w:hAnsi="Helvetica" w:cs="Calibri"/>
          <w:sz w:val="22"/>
          <w:szCs w:val="22"/>
        </w:rPr>
        <w:t>VL</w:t>
      </w:r>
      <w:r>
        <w:rPr>
          <w:rFonts w:ascii="Helvetica" w:eastAsia="Calibri" w:hAnsi="Helvetica" w:cs="Calibri"/>
          <w:sz w:val="22"/>
          <w:szCs w:val="22"/>
        </w:rPr>
        <w:t xml:space="preserve"> data clusters in </w:t>
      </w:r>
      <w:r>
        <w:rPr>
          <w:rFonts w:ascii="Helvetica" w:eastAsia="Calibri" w:hAnsi="Helvetica" w:cs="Calibri"/>
          <w:sz w:val="22"/>
          <w:szCs w:val="22"/>
        </w:rPr>
        <w:t>RAP</w:t>
      </w:r>
      <w:r>
        <w:rPr>
          <w:rFonts w:ascii="Helvetica" w:eastAsia="Calibri" w:hAnsi="Helvetica" w:cs="Calibri"/>
          <w:sz w:val="22"/>
          <w:szCs w:val="22"/>
        </w:rPr>
        <w:t xml:space="preserve"> graph</w:t>
      </w:r>
    </w:p>
    <w:p w14:paraId="2D5B4FE0" w14:textId="4DA48869" w:rsidR="002A54BF" w:rsidRPr="002A54BF" w:rsidRDefault="002A54BF" w:rsidP="002A54B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show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proofErr w:type="spellStart"/>
      <w:r>
        <w:rPr>
          <w:rFonts w:ascii="Helvetica" w:eastAsia="Calibri" w:hAnsi="Helvetica" w:cs="Calibri"/>
          <w:sz w:val="22"/>
          <w:szCs w:val="22"/>
        </w:rPr>
        <w:t>Ees</w:t>
      </w:r>
      <w:proofErr w:type="spellEnd"/>
      <w:r>
        <w:rPr>
          <w:rFonts w:ascii="Helvetica" w:eastAsia="Calibri" w:hAnsi="Helvetica" w:cs="Calibri"/>
          <w:sz w:val="22"/>
          <w:szCs w:val="22"/>
        </w:rPr>
        <w:t>/</w:t>
      </w:r>
      <w:proofErr w:type="spellStart"/>
      <w:r>
        <w:rPr>
          <w:rFonts w:ascii="Helvetica" w:eastAsia="Calibri" w:hAnsi="Helvetica" w:cs="Calibri"/>
          <w:sz w:val="22"/>
          <w:szCs w:val="22"/>
        </w:rPr>
        <w:t>Ea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graph and emphasize </w:t>
      </w:r>
      <w:r w:rsidR="00382B76">
        <w:rPr>
          <w:rFonts w:ascii="Helvetica" w:eastAsia="Calibri" w:hAnsi="Helvetica" w:cs="Calibri"/>
          <w:sz w:val="22"/>
          <w:szCs w:val="22"/>
        </w:rPr>
        <w:t>VL</w:t>
      </w:r>
      <w:r>
        <w:rPr>
          <w:rFonts w:ascii="Helvetica" w:eastAsia="Calibri" w:hAnsi="Helvetica" w:cs="Calibri"/>
          <w:sz w:val="22"/>
          <w:szCs w:val="22"/>
        </w:rPr>
        <w:t xml:space="preserve"> data clusters</w:t>
      </w:r>
    </w:p>
    <w:p w14:paraId="567EAE26" w14:textId="77777777" w:rsidR="002A54BF" w:rsidRPr="002A54BF" w:rsidRDefault="002A54BF" w:rsidP="002A54BF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7716AEA2" w14:textId="650658D0" w:rsidR="00382B76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 xml:space="preserve">Hemodynamic compromise </w:t>
      </w:r>
      <w:r>
        <w:rPr>
          <w:rFonts w:ascii="Helvetica" w:eastAsia="Calibri" w:hAnsi="Helvetica" w:cs="Calibri"/>
          <w:sz w:val="22"/>
          <w:szCs w:val="22"/>
        </w:rPr>
        <w:t>is</w:t>
      </w:r>
      <w:r w:rsidRPr="002A54BF">
        <w:rPr>
          <w:rFonts w:ascii="Helvetica" w:eastAsia="Calibri" w:hAnsi="Helvetica" w:cs="Calibri"/>
          <w:sz w:val="22"/>
          <w:szCs w:val="22"/>
        </w:rPr>
        <w:t xml:space="preserve"> associated with a significant decrease in cardiac output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Pr="002A54BF">
        <w:rPr>
          <w:rFonts w:ascii="Helvetica" w:eastAsia="Calibri" w:hAnsi="Helvetica" w:cs="Calibri"/>
          <w:sz w:val="22"/>
          <w:szCs w:val="22"/>
        </w:rPr>
        <w:t xml:space="preserve">, stroke volume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r w:rsidRPr="002A54BF">
        <w:rPr>
          <w:rFonts w:ascii="Helvetica" w:eastAsia="Calibri" w:hAnsi="Helvetica" w:cs="Calibri"/>
          <w:sz w:val="22"/>
          <w:szCs w:val="22"/>
        </w:rPr>
        <w:t xml:space="preserve">and </w:t>
      </w:r>
      <w:proofErr w:type="spellStart"/>
      <w:r w:rsidRPr="002A54BF">
        <w:rPr>
          <w:rFonts w:ascii="Helvetica" w:eastAsia="Calibri" w:hAnsi="Helvetica" w:cs="Calibri"/>
          <w:sz w:val="22"/>
          <w:szCs w:val="22"/>
        </w:rPr>
        <w:t>ventriculo</w:t>
      </w:r>
      <w:proofErr w:type="spellEnd"/>
      <w:r w:rsidRPr="002A54BF">
        <w:rPr>
          <w:rFonts w:ascii="Helvetica" w:eastAsia="Calibri" w:hAnsi="Helvetica" w:cs="Calibri"/>
          <w:sz w:val="22"/>
          <w:szCs w:val="22"/>
        </w:rPr>
        <w:t xml:space="preserve">-arterial coupling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 w:rsidRPr="002A54BF">
        <w:rPr>
          <w:rFonts w:ascii="Helvetica" w:eastAsia="Calibri" w:hAnsi="Helvetica" w:cs="Calibri"/>
          <w:sz w:val="22"/>
          <w:szCs w:val="22"/>
        </w:rPr>
        <w:t xml:space="preserve">, whereas </w:t>
      </w:r>
      <w:r>
        <w:rPr>
          <w:rFonts w:ascii="Helvetica" w:eastAsia="Calibri" w:hAnsi="Helvetica" w:cs="Calibri"/>
          <w:sz w:val="22"/>
          <w:szCs w:val="22"/>
        </w:rPr>
        <w:t>ri</w:t>
      </w:r>
      <w:r w:rsidR="00382B76">
        <w:rPr>
          <w:rFonts w:ascii="Helvetica" w:eastAsia="Calibri" w:hAnsi="Helvetica" w:cs="Calibri"/>
          <w:sz w:val="22"/>
          <w:szCs w:val="22"/>
        </w:rPr>
        <w:t>ght ventricle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contractility remain</w:t>
      </w:r>
      <w:r w:rsidR="00382B76">
        <w:rPr>
          <w:rFonts w:ascii="Helvetica" w:eastAsia="Calibri" w:hAnsi="Helvetica" w:cs="Calibri"/>
          <w:sz w:val="22"/>
          <w:szCs w:val="22"/>
        </w:rPr>
        <w:t>s</w:t>
      </w:r>
      <w:r w:rsidRPr="002A54BF">
        <w:rPr>
          <w:rFonts w:ascii="Helvetica" w:eastAsia="Calibri" w:hAnsi="Helvetica" w:cs="Calibri"/>
          <w:sz w:val="22"/>
          <w:szCs w:val="22"/>
        </w:rPr>
        <w:t xml:space="preserve"> stable </w:t>
      </w:r>
      <w:r w:rsidR="00382B76">
        <w:rPr>
          <w:rFonts w:ascii="Helvetica" w:eastAsia="Calibri" w:hAnsi="Helvetica" w:cs="Calibri"/>
          <w:b/>
          <w:sz w:val="22"/>
          <w:szCs w:val="22"/>
        </w:rPr>
        <w:t>[4]</w:t>
      </w:r>
      <w:r w:rsidR="00382B76">
        <w:rPr>
          <w:rFonts w:ascii="Helvetica" w:eastAsia="Calibri" w:hAnsi="Helvetica" w:cs="Calibri"/>
          <w:sz w:val="22"/>
          <w:szCs w:val="22"/>
        </w:rPr>
        <w:t xml:space="preserve">. A </w:t>
      </w:r>
      <w:r w:rsidRPr="002A54BF">
        <w:rPr>
          <w:rFonts w:ascii="Helvetica" w:eastAsia="Calibri" w:hAnsi="Helvetica" w:cs="Calibri"/>
          <w:sz w:val="22"/>
          <w:szCs w:val="22"/>
        </w:rPr>
        <w:t xml:space="preserve">two-fold increase in </w:t>
      </w:r>
      <w:r w:rsidR="00D73889">
        <w:rPr>
          <w:rFonts w:ascii="Helvetica" w:eastAsia="Calibri" w:hAnsi="Helvetica" w:cs="Calibri"/>
          <w:sz w:val="22"/>
          <w:szCs w:val="22"/>
        </w:rPr>
        <w:t xml:space="preserve">the </w:t>
      </w:r>
      <w:r w:rsidRPr="002A54BF">
        <w:rPr>
          <w:rFonts w:ascii="Helvetica" w:eastAsia="Calibri" w:hAnsi="Helvetica" w:cs="Calibri"/>
          <w:sz w:val="22"/>
          <w:szCs w:val="22"/>
        </w:rPr>
        <w:t>right atrial pressure and mean pulmonary artery pressure</w:t>
      </w:r>
      <w:r w:rsidR="00382B76">
        <w:rPr>
          <w:rFonts w:ascii="Helvetica" w:eastAsia="Calibri" w:hAnsi="Helvetica" w:cs="Calibri"/>
          <w:sz w:val="22"/>
          <w:szCs w:val="22"/>
        </w:rPr>
        <w:t xml:space="preserve"> are also typically observed </w:t>
      </w:r>
      <w:r w:rsidR="00382B76">
        <w:rPr>
          <w:rFonts w:ascii="Helvetica" w:eastAsia="Calibri" w:hAnsi="Helvetica" w:cs="Calibri"/>
          <w:b/>
          <w:sz w:val="22"/>
          <w:szCs w:val="22"/>
        </w:rPr>
        <w:t>[5]</w:t>
      </w:r>
      <w:r w:rsidRPr="002A54BF">
        <w:rPr>
          <w:rFonts w:ascii="Helvetica" w:eastAsia="Calibri" w:hAnsi="Helvetica" w:cs="Calibri"/>
          <w:sz w:val="22"/>
          <w:szCs w:val="22"/>
        </w:rPr>
        <w:t>.</w:t>
      </w:r>
    </w:p>
    <w:p w14:paraId="0F9988BB" w14:textId="77777777" w:rsidR="00382B76" w:rsidRDefault="00382B76" w:rsidP="00382B76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4EBDEB7" w14:textId="13D7981B" w:rsidR="002A54BF" w:rsidRDefault="002A54BF" w:rsidP="00382B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 xml:space="preserve"> </w:t>
      </w:r>
      <w:r w:rsidR="00382B76"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 w:rsidR="00382B76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="00382B76">
        <w:rPr>
          <w:rFonts w:ascii="Helvetica" w:eastAsia="Calibri" w:hAnsi="Helvetica" w:cs="Calibri"/>
          <w:sz w:val="22"/>
          <w:szCs w:val="22"/>
        </w:rPr>
        <w:t xml:space="preserve"> Video Editor: please show</w:t>
      </w:r>
      <w:r w:rsidR="00382B76">
        <w:rPr>
          <w:rFonts w:ascii="Helvetica" w:eastAsia="Calibri" w:hAnsi="Helvetica" w:cs="Calibri"/>
          <w:sz w:val="22"/>
          <w:szCs w:val="22"/>
        </w:rPr>
        <w:t xml:space="preserve"> CO, SV, and </w:t>
      </w:r>
      <w:proofErr w:type="spellStart"/>
      <w:r w:rsidR="00382B76">
        <w:rPr>
          <w:rFonts w:ascii="Helvetica" w:eastAsia="Calibri" w:hAnsi="Helvetica" w:cs="Calibri"/>
          <w:sz w:val="22"/>
          <w:szCs w:val="22"/>
        </w:rPr>
        <w:t>Ees</w:t>
      </w:r>
      <w:proofErr w:type="spellEnd"/>
      <w:r w:rsidR="00382B76">
        <w:rPr>
          <w:rFonts w:ascii="Helvetica" w:eastAsia="Calibri" w:hAnsi="Helvetica" w:cs="Calibri"/>
          <w:sz w:val="22"/>
          <w:szCs w:val="22"/>
        </w:rPr>
        <w:t>/</w:t>
      </w:r>
      <w:proofErr w:type="spellStart"/>
      <w:r w:rsidR="00382B76">
        <w:rPr>
          <w:rFonts w:ascii="Helvetica" w:eastAsia="Calibri" w:hAnsi="Helvetica" w:cs="Calibri"/>
          <w:sz w:val="22"/>
          <w:szCs w:val="22"/>
        </w:rPr>
        <w:t>Ea</w:t>
      </w:r>
      <w:proofErr w:type="spellEnd"/>
      <w:r w:rsidR="00382B76">
        <w:rPr>
          <w:rFonts w:ascii="Helvetica" w:eastAsia="Calibri" w:hAnsi="Helvetica" w:cs="Calibri"/>
          <w:sz w:val="22"/>
          <w:szCs w:val="22"/>
        </w:rPr>
        <w:t xml:space="preserve"> graphs and emphasize PE data cluster in each graph</w:t>
      </w:r>
    </w:p>
    <w:p w14:paraId="50F2FCC1" w14:textId="40BA6AEC" w:rsidR="00382B76" w:rsidRDefault="00382B76" w:rsidP="00382B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JoVE Video Editor: please show </w:t>
      </w:r>
      <w:proofErr w:type="spellStart"/>
      <w:r>
        <w:rPr>
          <w:rFonts w:ascii="Helvetica" w:eastAsia="Calibri" w:hAnsi="Helvetica" w:cs="Calibri"/>
          <w:sz w:val="22"/>
          <w:szCs w:val="22"/>
        </w:rPr>
        <w:t>Ees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graph and emphasize PE data cluster</w:t>
      </w:r>
    </w:p>
    <w:p w14:paraId="4AA4BEF8" w14:textId="3D1AB939" w:rsidR="00382B76" w:rsidRPr="002A54BF" w:rsidRDefault="00382B76" w:rsidP="00382B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show</w:t>
      </w:r>
      <w:r>
        <w:rPr>
          <w:rFonts w:ascii="Helvetica" w:eastAsia="Calibri" w:hAnsi="Helvetica" w:cs="Calibri"/>
          <w:sz w:val="22"/>
          <w:szCs w:val="22"/>
        </w:rPr>
        <w:t xml:space="preserve"> RAP and MPAP graphs and emphasize PE data cluster in each graph</w:t>
      </w:r>
    </w:p>
    <w:p w14:paraId="77CBF66F" w14:textId="77777777" w:rsidR="002A54BF" w:rsidRPr="002A54BF" w:rsidRDefault="002A54BF" w:rsidP="002A54BF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4B97A93" w14:textId="31C11F68" w:rsidR="002A54BF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>Dobutamine</w:t>
      </w:r>
      <w:r w:rsidR="00382B76">
        <w:rPr>
          <w:rFonts w:ascii="Helvetica" w:eastAsia="Calibri" w:hAnsi="Helvetica" w:cs="Calibri"/>
          <w:sz w:val="22"/>
          <w:szCs w:val="22"/>
        </w:rPr>
        <w:t xml:space="preserve"> delivery as demonstrated</w:t>
      </w:r>
      <w:r w:rsidRPr="002A54BF">
        <w:rPr>
          <w:rFonts w:ascii="Helvetica" w:eastAsia="Calibri" w:hAnsi="Helvetica" w:cs="Calibri"/>
          <w:sz w:val="22"/>
          <w:szCs w:val="22"/>
        </w:rPr>
        <w:t xml:space="preserve"> restore</w:t>
      </w:r>
      <w:r w:rsidR="00382B76">
        <w:rPr>
          <w:rFonts w:ascii="Helvetica" w:eastAsia="Calibri" w:hAnsi="Helvetica" w:cs="Calibri"/>
          <w:sz w:val="22"/>
          <w:szCs w:val="22"/>
        </w:rPr>
        <w:t xml:space="preserve">s </w:t>
      </w:r>
      <w:r w:rsidRPr="002A54BF">
        <w:rPr>
          <w:rFonts w:ascii="Helvetica" w:eastAsia="Calibri" w:hAnsi="Helvetica" w:cs="Calibri"/>
          <w:sz w:val="22"/>
          <w:szCs w:val="22"/>
        </w:rPr>
        <w:t xml:space="preserve">cardiac output, stroke volume, and </w:t>
      </w:r>
      <w:proofErr w:type="spellStart"/>
      <w:r w:rsidRPr="002A54BF">
        <w:rPr>
          <w:rFonts w:ascii="Helvetica" w:eastAsia="Calibri" w:hAnsi="Helvetica" w:cs="Calibri"/>
          <w:sz w:val="22"/>
          <w:szCs w:val="22"/>
        </w:rPr>
        <w:t>ventriculo</w:t>
      </w:r>
      <w:proofErr w:type="spellEnd"/>
      <w:r w:rsidRPr="002A54BF">
        <w:rPr>
          <w:rFonts w:ascii="Helvetica" w:eastAsia="Calibri" w:hAnsi="Helvetica" w:cs="Calibri"/>
          <w:sz w:val="22"/>
          <w:szCs w:val="22"/>
        </w:rPr>
        <w:t xml:space="preserve">-arterial coupling within </w:t>
      </w:r>
      <w:r w:rsidR="00D73889">
        <w:rPr>
          <w:rFonts w:ascii="Helvetica" w:eastAsia="Calibri" w:hAnsi="Helvetica" w:cs="Calibri"/>
          <w:sz w:val="22"/>
          <w:szCs w:val="22"/>
        </w:rPr>
        <w:t xml:space="preserve">the </w:t>
      </w:r>
      <w:r w:rsidRPr="002A54BF">
        <w:rPr>
          <w:rFonts w:ascii="Helvetica" w:eastAsia="Calibri" w:hAnsi="Helvetica" w:cs="Calibri"/>
          <w:sz w:val="22"/>
          <w:szCs w:val="22"/>
        </w:rPr>
        <w:t xml:space="preserve">normal range </w:t>
      </w:r>
      <w:r w:rsidR="00382B76">
        <w:rPr>
          <w:rFonts w:ascii="Helvetica" w:eastAsia="Calibri" w:hAnsi="Helvetica" w:cs="Calibri"/>
          <w:b/>
          <w:sz w:val="22"/>
          <w:szCs w:val="22"/>
        </w:rPr>
        <w:t>[1]</w:t>
      </w:r>
      <w:r w:rsidRPr="002A54BF">
        <w:rPr>
          <w:rFonts w:ascii="Helvetica" w:eastAsia="Calibri" w:hAnsi="Helvetica" w:cs="Calibri"/>
          <w:sz w:val="22"/>
          <w:szCs w:val="22"/>
        </w:rPr>
        <w:t>.</w:t>
      </w:r>
    </w:p>
    <w:p w14:paraId="301E29E2" w14:textId="77777777" w:rsidR="00382B76" w:rsidRDefault="00382B76" w:rsidP="00382B76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C686F19" w14:textId="742B61D4" w:rsidR="00382B76" w:rsidRPr="002A54BF" w:rsidRDefault="00382B76" w:rsidP="00382B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show</w:t>
      </w:r>
      <w:r>
        <w:rPr>
          <w:rFonts w:ascii="Helvetica" w:eastAsia="Calibri" w:hAnsi="Helvetica" w:cs="Calibri"/>
          <w:sz w:val="22"/>
          <w:szCs w:val="22"/>
        </w:rPr>
        <w:t xml:space="preserve"> CO, SV, and </w:t>
      </w:r>
      <w:proofErr w:type="spellStart"/>
      <w:r>
        <w:rPr>
          <w:rFonts w:ascii="Helvetica" w:eastAsia="Calibri" w:hAnsi="Helvetica" w:cs="Calibri"/>
          <w:sz w:val="22"/>
          <w:szCs w:val="22"/>
        </w:rPr>
        <w:t>Ees</w:t>
      </w:r>
      <w:proofErr w:type="spellEnd"/>
      <w:r>
        <w:rPr>
          <w:rFonts w:ascii="Helvetica" w:eastAsia="Calibri" w:hAnsi="Helvetica" w:cs="Calibri"/>
          <w:sz w:val="22"/>
          <w:szCs w:val="22"/>
        </w:rPr>
        <w:t>/</w:t>
      </w:r>
      <w:proofErr w:type="spellStart"/>
      <w:r>
        <w:rPr>
          <w:rFonts w:ascii="Helvetica" w:eastAsia="Calibri" w:hAnsi="Helvetica" w:cs="Calibri"/>
          <w:sz w:val="22"/>
          <w:szCs w:val="22"/>
        </w:rPr>
        <w:t>Ea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graphs and emphasize </w:t>
      </w:r>
      <w:proofErr w:type="spellStart"/>
      <w:r>
        <w:rPr>
          <w:rFonts w:ascii="Helvetica" w:eastAsia="Calibri" w:hAnsi="Helvetica" w:cs="Calibri"/>
          <w:sz w:val="22"/>
          <w:szCs w:val="22"/>
        </w:rPr>
        <w:t>Dobut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cluster in each graph</w:t>
      </w:r>
    </w:p>
    <w:p w14:paraId="26B25081" w14:textId="77777777" w:rsidR="002A54BF" w:rsidRPr="009B6537" w:rsidRDefault="002A54BF" w:rsidP="009B6537">
      <w:pPr>
        <w:rPr>
          <w:rFonts w:ascii="Helvetica" w:eastAsia="Calibri" w:hAnsi="Helvetica" w:cs="Calibri"/>
          <w:sz w:val="22"/>
          <w:szCs w:val="22"/>
        </w:rPr>
      </w:pPr>
    </w:p>
    <w:p w14:paraId="29A78D7E" w14:textId="39C81C0F" w:rsidR="002A54BF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>Echocardiography</w:t>
      </w:r>
      <w:r w:rsidR="00312723">
        <w:rPr>
          <w:rFonts w:ascii="Helvetica" w:eastAsia="Calibri" w:hAnsi="Helvetica" w:cs="Calibri"/>
          <w:sz w:val="22"/>
          <w:szCs w:val="22"/>
        </w:rPr>
        <w:t xml:space="preserve"> can be used to</w:t>
      </w:r>
      <w:r w:rsidRPr="002A54BF">
        <w:rPr>
          <w:rFonts w:ascii="Helvetica" w:eastAsia="Calibri" w:hAnsi="Helvetica" w:cs="Calibri"/>
          <w:sz w:val="22"/>
          <w:szCs w:val="22"/>
        </w:rPr>
        <w:t xml:space="preserve"> quantif</w:t>
      </w:r>
      <w:r w:rsidR="00312723">
        <w:rPr>
          <w:rFonts w:ascii="Helvetica" w:eastAsia="Calibri" w:hAnsi="Helvetica" w:cs="Calibri"/>
          <w:sz w:val="22"/>
          <w:szCs w:val="22"/>
        </w:rPr>
        <w:t>y</w:t>
      </w:r>
      <w:r w:rsidRPr="002A54BF">
        <w:rPr>
          <w:rFonts w:ascii="Helvetica" w:eastAsia="Calibri" w:hAnsi="Helvetica" w:cs="Calibri"/>
          <w:sz w:val="22"/>
          <w:szCs w:val="22"/>
        </w:rPr>
        <w:t xml:space="preserve"> dynamic changes in </w:t>
      </w:r>
      <w:r w:rsidR="00312723">
        <w:rPr>
          <w:rFonts w:ascii="Helvetica" w:eastAsia="Calibri" w:hAnsi="Helvetica" w:cs="Calibri"/>
          <w:sz w:val="22"/>
          <w:szCs w:val="22"/>
        </w:rPr>
        <w:t>right ventricle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size and function</w:t>
      </w:r>
      <w:r w:rsidR="00312723">
        <w:rPr>
          <w:rFonts w:ascii="Helvetica" w:eastAsia="Calibri" w:hAnsi="Helvetica" w:cs="Calibri"/>
          <w:sz w:val="22"/>
          <w:szCs w:val="22"/>
        </w:rPr>
        <w:t xml:space="preserve"> throughout the experiment</w:t>
      </w:r>
      <w:r w:rsidRPr="002A54BF">
        <w:rPr>
          <w:rFonts w:ascii="Helvetica" w:eastAsia="Calibri" w:hAnsi="Helvetica" w:cs="Calibri"/>
          <w:sz w:val="22"/>
          <w:szCs w:val="22"/>
        </w:rPr>
        <w:t xml:space="preserve"> </w:t>
      </w:r>
      <w:r w:rsidR="00312723">
        <w:rPr>
          <w:rFonts w:ascii="Helvetica" w:eastAsia="Calibri" w:hAnsi="Helvetica" w:cs="Calibri"/>
          <w:b/>
          <w:sz w:val="22"/>
          <w:szCs w:val="22"/>
        </w:rPr>
        <w:t>[1]</w:t>
      </w:r>
      <w:r w:rsidRPr="002A54BF">
        <w:rPr>
          <w:rFonts w:ascii="Helvetica" w:eastAsia="Calibri" w:hAnsi="Helvetica" w:cs="Calibri"/>
          <w:sz w:val="22"/>
          <w:szCs w:val="22"/>
        </w:rPr>
        <w:t>.</w:t>
      </w:r>
    </w:p>
    <w:p w14:paraId="3A6DCC11" w14:textId="77777777" w:rsidR="00312723" w:rsidRDefault="00312723" w:rsidP="0031272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30DE9BE" w14:textId="1EEE48B6" w:rsidR="00312723" w:rsidRPr="002A54BF" w:rsidRDefault="00312723" w:rsidP="0031272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4C: no animation or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sequentially add/emphasize images from left to right of figure</w:t>
      </w:r>
    </w:p>
    <w:p w14:paraId="1BEBE87A" w14:textId="77777777" w:rsidR="002A54BF" w:rsidRPr="002A54BF" w:rsidRDefault="002A54BF" w:rsidP="002A54BF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3F4382DB" w14:textId="4EB27FA0" w:rsidR="002A54BF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lastRenderedPageBreak/>
        <w:t xml:space="preserve">Pressure volume loop analysis </w:t>
      </w:r>
      <w:r w:rsidR="00312723">
        <w:rPr>
          <w:rFonts w:ascii="Helvetica" w:eastAsia="Calibri" w:hAnsi="Helvetica" w:cs="Calibri"/>
          <w:sz w:val="22"/>
          <w:szCs w:val="22"/>
        </w:rPr>
        <w:t>allows the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dynamic quantification of </w:t>
      </w:r>
      <w:r w:rsidR="00312723">
        <w:rPr>
          <w:rFonts w:ascii="Helvetica" w:eastAsia="Calibri" w:hAnsi="Helvetica" w:cs="Calibri"/>
          <w:sz w:val="22"/>
          <w:szCs w:val="22"/>
        </w:rPr>
        <w:t>right ventricle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end-systolic elastance and </w:t>
      </w:r>
      <w:proofErr w:type="spellStart"/>
      <w:r w:rsidRPr="002A54BF">
        <w:rPr>
          <w:rFonts w:ascii="Helvetica" w:eastAsia="Calibri" w:hAnsi="Helvetica" w:cs="Calibri"/>
          <w:sz w:val="22"/>
          <w:szCs w:val="22"/>
        </w:rPr>
        <w:t>ventriculo</w:t>
      </w:r>
      <w:proofErr w:type="spellEnd"/>
      <w:r w:rsidRPr="002A54BF">
        <w:rPr>
          <w:rFonts w:ascii="Helvetica" w:eastAsia="Calibri" w:hAnsi="Helvetica" w:cs="Calibri"/>
          <w:sz w:val="22"/>
          <w:szCs w:val="22"/>
        </w:rPr>
        <w:t xml:space="preserve">-arterial coupling </w:t>
      </w:r>
      <w:r w:rsidR="00312723">
        <w:rPr>
          <w:rFonts w:ascii="Helvetica" w:eastAsia="Calibri" w:hAnsi="Helvetica" w:cs="Calibri"/>
          <w:b/>
          <w:sz w:val="22"/>
          <w:szCs w:val="22"/>
        </w:rPr>
        <w:t>[1]</w:t>
      </w:r>
      <w:r w:rsidRPr="002A54BF">
        <w:rPr>
          <w:rFonts w:ascii="Helvetica" w:eastAsia="Calibri" w:hAnsi="Helvetica" w:cs="Calibri"/>
          <w:sz w:val="22"/>
          <w:szCs w:val="22"/>
        </w:rPr>
        <w:t>.</w:t>
      </w:r>
    </w:p>
    <w:p w14:paraId="30D6EB6D" w14:textId="77777777" w:rsidR="00312723" w:rsidRDefault="00312723" w:rsidP="0031272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FEFD45C" w14:textId="2AEB0AEF" w:rsidR="00312723" w:rsidRDefault="00312723" w:rsidP="0031272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5</w:t>
      </w:r>
    </w:p>
    <w:p w14:paraId="160F4519" w14:textId="77777777" w:rsidR="009B6537" w:rsidRDefault="009B6537" w:rsidP="009B6537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2B3E4802" w14:textId="77777777" w:rsidR="009B6537" w:rsidRDefault="009B6537" w:rsidP="009B6537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In this representative study, t</w:t>
      </w:r>
      <w:r w:rsidRPr="002A54BF">
        <w:rPr>
          <w:rFonts w:ascii="Helvetica" w:eastAsia="Calibri" w:hAnsi="Helvetica" w:cs="Calibri"/>
          <w:sz w:val="22"/>
          <w:szCs w:val="22"/>
        </w:rPr>
        <w:t xml:space="preserve">he 2 deaths </w:t>
      </w:r>
      <w:r>
        <w:rPr>
          <w:rFonts w:ascii="Helvetica" w:eastAsia="Calibri" w:hAnsi="Helvetica" w:cs="Calibri"/>
          <w:sz w:val="22"/>
          <w:szCs w:val="22"/>
        </w:rPr>
        <w:t>that occurred</w:t>
      </w:r>
      <w:r w:rsidRPr="002A54BF">
        <w:rPr>
          <w:rFonts w:ascii="Helvetica" w:eastAsia="Calibri" w:hAnsi="Helvetica" w:cs="Calibri"/>
          <w:sz w:val="22"/>
          <w:szCs w:val="22"/>
        </w:rPr>
        <w:t xml:space="preserve"> immediately after acute pulmonary embolism were associated with acute thrombosis of the right heart cavities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0F5D4008" w14:textId="77777777" w:rsidR="009B6537" w:rsidRDefault="009B6537" w:rsidP="009B6537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76E3B71" w14:textId="77777777" w:rsidR="009B6537" w:rsidRPr="00312723" w:rsidRDefault="009B6537" w:rsidP="009B653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3: please emphasize dark red tissue in right of image</w:t>
      </w:r>
    </w:p>
    <w:p w14:paraId="1360E672" w14:textId="77777777" w:rsidR="009B6537" w:rsidRDefault="009B6537" w:rsidP="009B6537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D705F82" w14:textId="34A1538C" w:rsidR="002A54BF" w:rsidRDefault="002A54BF" w:rsidP="002A54B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A54BF">
        <w:rPr>
          <w:rFonts w:ascii="Helvetica" w:eastAsia="Calibri" w:hAnsi="Helvetica" w:cs="Calibri"/>
          <w:sz w:val="22"/>
          <w:szCs w:val="22"/>
        </w:rPr>
        <w:t xml:space="preserve">After hematein, eosin, and saffron staining, </w:t>
      </w:r>
      <w:r w:rsidR="009B6537">
        <w:rPr>
          <w:rFonts w:ascii="Helvetica" w:eastAsia="Calibri" w:hAnsi="Helvetica" w:cs="Calibri"/>
          <w:sz w:val="22"/>
          <w:szCs w:val="22"/>
        </w:rPr>
        <w:t>right ventricular</w:t>
      </w:r>
      <w:r w:rsidRPr="002A54BF">
        <w:rPr>
          <w:rFonts w:ascii="Helvetica" w:eastAsia="Calibri" w:hAnsi="Helvetica" w:cs="Calibri"/>
          <w:sz w:val="22"/>
          <w:szCs w:val="22"/>
        </w:rPr>
        <w:t xml:space="preserve"> ischemic lesions</w:t>
      </w:r>
      <w:r w:rsidR="009B6537">
        <w:rPr>
          <w:rFonts w:ascii="Helvetica" w:eastAsia="Calibri" w:hAnsi="Helvetica" w:cs="Calibri"/>
          <w:sz w:val="22"/>
          <w:szCs w:val="22"/>
        </w:rPr>
        <w:t>,</w:t>
      </w:r>
      <w:r w:rsidRPr="002A54BF">
        <w:rPr>
          <w:rFonts w:ascii="Helvetica" w:eastAsia="Calibri" w:hAnsi="Helvetica" w:cs="Calibri"/>
          <w:sz w:val="22"/>
          <w:szCs w:val="22"/>
        </w:rPr>
        <w:t xml:space="preserve"> </w:t>
      </w:r>
      <w:r w:rsidR="009B6537" w:rsidRPr="002A54BF">
        <w:rPr>
          <w:rFonts w:ascii="Helvetica" w:eastAsia="Calibri" w:hAnsi="Helvetica" w:cs="Calibri"/>
          <w:sz w:val="22"/>
          <w:szCs w:val="22"/>
        </w:rPr>
        <w:t xml:space="preserve">characterized by clusters of </w:t>
      </w:r>
      <w:proofErr w:type="spellStart"/>
      <w:r w:rsidR="009B6537" w:rsidRPr="002A54BF">
        <w:rPr>
          <w:rFonts w:ascii="Helvetica" w:eastAsia="Calibri" w:hAnsi="Helvetica" w:cs="Calibri"/>
          <w:sz w:val="22"/>
          <w:szCs w:val="22"/>
        </w:rPr>
        <w:t>hypereosinophilic</w:t>
      </w:r>
      <w:proofErr w:type="spellEnd"/>
      <w:r w:rsidR="009B6537" w:rsidRPr="002A54BF">
        <w:rPr>
          <w:rFonts w:ascii="Helvetica" w:eastAsia="Calibri" w:hAnsi="Helvetica" w:cs="Calibri"/>
          <w:sz w:val="22"/>
          <w:szCs w:val="22"/>
        </w:rPr>
        <w:t xml:space="preserve"> cardiomyocytes with </w:t>
      </w:r>
      <w:proofErr w:type="spellStart"/>
      <w:r w:rsidR="009B6537" w:rsidRPr="002A54BF">
        <w:rPr>
          <w:rFonts w:ascii="Helvetica" w:eastAsia="Calibri" w:hAnsi="Helvetica" w:cs="Calibri"/>
          <w:sz w:val="22"/>
          <w:szCs w:val="22"/>
        </w:rPr>
        <w:t>picnotic</w:t>
      </w:r>
      <w:proofErr w:type="spellEnd"/>
      <w:r w:rsidR="009B6537" w:rsidRPr="002A54BF">
        <w:rPr>
          <w:rFonts w:ascii="Helvetica" w:eastAsia="Calibri" w:hAnsi="Helvetica" w:cs="Calibri"/>
          <w:sz w:val="22"/>
          <w:szCs w:val="22"/>
        </w:rPr>
        <w:t xml:space="preserve"> nucle</w:t>
      </w:r>
      <w:r w:rsidR="009B6537">
        <w:rPr>
          <w:rFonts w:ascii="Helvetica" w:eastAsia="Calibri" w:hAnsi="Helvetica" w:cs="Calibri"/>
          <w:sz w:val="22"/>
          <w:szCs w:val="22"/>
        </w:rPr>
        <w:t xml:space="preserve">i </w:t>
      </w:r>
      <w:r w:rsidR="009B6537">
        <w:rPr>
          <w:rFonts w:ascii="Helvetica" w:eastAsia="Calibri" w:hAnsi="Helvetica" w:cs="Calibri"/>
          <w:b/>
          <w:sz w:val="22"/>
          <w:szCs w:val="22"/>
        </w:rPr>
        <w:t>[1]</w:t>
      </w:r>
      <w:r w:rsidR="009B6537">
        <w:rPr>
          <w:rFonts w:ascii="Helvetica" w:eastAsia="Calibri" w:hAnsi="Helvetica" w:cs="Calibri"/>
          <w:sz w:val="22"/>
          <w:szCs w:val="22"/>
        </w:rPr>
        <w:t>, can be observed in</w:t>
      </w:r>
      <w:r w:rsidRPr="002A54BF">
        <w:rPr>
          <w:rFonts w:ascii="Helvetica" w:eastAsia="Calibri" w:hAnsi="Helvetica" w:cs="Calibri"/>
          <w:sz w:val="22"/>
          <w:szCs w:val="22"/>
        </w:rPr>
        <w:t xml:space="preserve"> the subendocardial </w:t>
      </w:r>
      <w:r w:rsidR="009B6537">
        <w:rPr>
          <w:rFonts w:ascii="Helvetica" w:eastAsia="Calibri" w:hAnsi="Helvetica" w:cs="Calibri"/>
          <w:b/>
          <w:sz w:val="22"/>
          <w:szCs w:val="22"/>
        </w:rPr>
        <w:t xml:space="preserve">[2] </w:t>
      </w:r>
      <w:r w:rsidRPr="002A54BF">
        <w:rPr>
          <w:rFonts w:ascii="Helvetica" w:eastAsia="Calibri" w:hAnsi="Helvetica" w:cs="Calibri"/>
          <w:sz w:val="22"/>
          <w:szCs w:val="22"/>
        </w:rPr>
        <w:t xml:space="preserve">and </w:t>
      </w:r>
      <w:proofErr w:type="spellStart"/>
      <w:r w:rsidRPr="002A54BF">
        <w:rPr>
          <w:rFonts w:ascii="Helvetica" w:eastAsia="Calibri" w:hAnsi="Helvetica" w:cs="Calibri"/>
          <w:sz w:val="22"/>
          <w:szCs w:val="22"/>
        </w:rPr>
        <w:t>subepicardial layers</w:t>
      </w:r>
      <w:proofErr w:type="spellEnd"/>
      <w:r w:rsidRPr="002A54BF">
        <w:rPr>
          <w:rFonts w:ascii="Helvetica" w:eastAsia="Calibri" w:hAnsi="Helvetica" w:cs="Calibri"/>
          <w:sz w:val="22"/>
          <w:szCs w:val="22"/>
        </w:rPr>
        <w:t xml:space="preserve"> of the </w:t>
      </w:r>
      <w:r w:rsidR="009B6537">
        <w:rPr>
          <w:rFonts w:ascii="Helvetica" w:eastAsia="Calibri" w:hAnsi="Helvetica" w:cs="Calibri"/>
          <w:sz w:val="22"/>
          <w:szCs w:val="22"/>
        </w:rPr>
        <w:t>right ventricle</w:t>
      </w:r>
      <w:r w:rsidRPr="002A54BF">
        <w:rPr>
          <w:rFonts w:ascii="Helvetica" w:eastAsia="Calibri" w:hAnsi="Helvetica" w:cs="Calibri"/>
          <w:sz w:val="22"/>
          <w:szCs w:val="22"/>
        </w:rPr>
        <w:t xml:space="preserve"> free-wall </w:t>
      </w:r>
      <w:r w:rsidR="009B6537">
        <w:rPr>
          <w:rFonts w:ascii="Helvetica" w:eastAsia="Calibri" w:hAnsi="Helvetica" w:cs="Calibri"/>
          <w:b/>
          <w:sz w:val="22"/>
          <w:szCs w:val="22"/>
        </w:rPr>
        <w:t>[3]</w:t>
      </w:r>
      <w:r w:rsidRPr="002A54BF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2C0EEBE4" w14:textId="77777777" w:rsidR="009B6537" w:rsidRDefault="009B6537" w:rsidP="009B6537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C88BC01" w14:textId="1CB2719F" w:rsidR="009B6537" w:rsidRDefault="009B6537" w:rsidP="009B653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9B6537">
        <w:rPr>
          <w:rFonts w:ascii="Helvetica" w:eastAsia="Calibri" w:hAnsi="Helvetica" w:cs="Calibri"/>
          <w:sz w:val="22"/>
          <w:szCs w:val="22"/>
          <w:highlight w:val="yellow"/>
        </w:rPr>
        <w:t xml:space="preserve">Authors: please upload the images from Figure 6A and 6B together in a new image file </w:t>
      </w:r>
      <w:r w:rsidRPr="009B6537">
        <w:rPr>
          <w:rFonts w:ascii="Helvetica" w:eastAsia="Calibri" w:hAnsi="Helvetica" w:cs="Calibri"/>
          <w:sz w:val="22"/>
          <w:szCs w:val="22"/>
          <w:highlight w:val="yellow"/>
        </w:rPr>
        <w:t xml:space="preserve">to your </w:t>
      </w:r>
      <w:hyperlink r:id="rId21" w:history="1">
        <w:r w:rsidRPr="009B6537">
          <w:rPr>
            <w:rStyle w:val="Hyperlink"/>
            <w:rFonts w:ascii="Helvetica" w:eastAsia="Calibri" w:hAnsi="Helvetica" w:cs="Calibri"/>
            <w:sz w:val="22"/>
            <w:szCs w:val="22"/>
            <w:highlight w:val="yellow"/>
          </w:rPr>
          <w:t>project page</w:t>
        </w:r>
      </w:hyperlink>
      <w:r w:rsidRPr="009B6537">
        <w:rPr>
          <w:rFonts w:ascii="Helvetica" w:eastAsia="Calibri" w:hAnsi="Helvetica" w:cs="Calibri"/>
          <w:sz w:val="22"/>
          <w:szCs w:val="22"/>
          <w:highlight w:val="yellow"/>
        </w:rPr>
        <w:t xml:space="preserve"> without the A or B labels or hexagon, rectangle, or oval emphasizers</w:t>
      </w:r>
    </w:p>
    <w:p w14:paraId="04BDB06A" w14:textId="41BB00B8" w:rsidR="009B6537" w:rsidRDefault="009B6537" w:rsidP="009B653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6AB: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lesions as indicated with ovals in original Figure 6B</w:t>
      </w:r>
    </w:p>
    <w:p w14:paraId="3E1766C4" w14:textId="682BAED0" w:rsidR="009B6537" w:rsidRPr="009B6537" w:rsidRDefault="009B6537" w:rsidP="009B653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6AB: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lesion as indicated with </w:t>
      </w:r>
      <w:r>
        <w:rPr>
          <w:rFonts w:ascii="Helvetica" w:eastAsia="Calibri" w:hAnsi="Helvetica" w:cs="Calibri"/>
          <w:sz w:val="22"/>
          <w:szCs w:val="22"/>
        </w:rPr>
        <w:t>hexagon as</w:t>
      </w:r>
      <w:r>
        <w:rPr>
          <w:rFonts w:ascii="Helvetica" w:eastAsia="Calibri" w:hAnsi="Helvetica" w:cs="Calibri"/>
          <w:sz w:val="22"/>
          <w:szCs w:val="22"/>
        </w:rPr>
        <w:t xml:space="preserve"> in original Figure 6B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52A746A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4B9D235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77777777" w:rsidR="003C4005" w:rsidRPr="00F95819" w:rsidRDefault="003C4005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3C4005" w:rsidRPr="00F95819" w:rsidRDefault="003C4005" w:rsidP="00FA1A9D">
      <w:pPr>
        <w:pStyle w:val="CommentText"/>
        <w:rPr>
          <w:lang w:val="en-IN"/>
        </w:rPr>
      </w:pPr>
    </w:p>
    <w:p w14:paraId="7054F7A2" w14:textId="77777777" w:rsidR="003C4005" w:rsidRPr="00440FFA" w:rsidRDefault="003C4005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Bridget Colvin" w:date="2018-11-16T13:02:00Z" w:initials="BC">
    <w:p w14:paraId="4EFC4705" w14:textId="1B7DAC1D" w:rsidR="003C4005" w:rsidRPr="00E72A12" w:rsidRDefault="003C400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E72A12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4EFC47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4EFC4705" w16cid:durableId="1F993E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C84D" w14:textId="77777777" w:rsidR="00E52EB4" w:rsidRDefault="00E52EB4">
      <w:r>
        <w:separator/>
      </w:r>
    </w:p>
  </w:endnote>
  <w:endnote w:type="continuationSeparator" w:id="0">
    <w:p w14:paraId="3C77B5F5" w14:textId="77777777" w:rsidR="00E52EB4" w:rsidRDefault="00E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3C4005" w:rsidRDefault="003C400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C4005" w:rsidRDefault="003C400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C4005" w:rsidRPr="00C70C90" w:rsidRDefault="003C400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3994" w14:textId="77777777" w:rsidR="00E52EB4" w:rsidRDefault="00E52EB4">
      <w:r>
        <w:separator/>
      </w:r>
    </w:p>
  </w:footnote>
  <w:footnote w:type="continuationSeparator" w:id="0">
    <w:p w14:paraId="6862D45B" w14:textId="77777777" w:rsidR="00E52EB4" w:rsidRDefault="00E5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C4005" w:rsidRDefault="003C400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C4005" w:rsidRPr="006A6324" w:rsidRDefault="003C400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5F3B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499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54BF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2723"/>
    <w:rsid w:val="003138D4"/>
    <w:rsid w:val="003176C4"/>
    <w:rsid w:val="00322C71"/>
    <w:rsid w:val="00330F1B"/>
    <w:rsid w:val="00336C61"/>
    <w:rsid w:val="00342D7B"/>
    <w:rsid w:val="0034684D"/>
    <w:rsid w:val="00382B76"/>
    <w:rsid w:val="00382C37"/>
    <w:rsid w:val="00395684"/>
    <w:rsid w:val="003A1109"/>
    <w:rsid w:val="003A36F5"/>
    <w:rsid w:val="003A49C2"/>
    <w:rsid w:val="003B5E26"/>
    <w:rsid w:val="003C4005"/>
    <w:rsid w:val="003D0847"/>
    <w:rsid w:val="003E2BC9"/>
    <w:rsid w:val="00414B4F"/>
    <w:rsid w:val="0043080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4D0A"/>
    <w:rsid w:val="00565757"/>
    <w:rsid w:val="00577074"/>
    <w:rsid w:val="005A09D8"/>
    <w:rsid w:val="005A1F5E"/>
    <w:rsid w:val="005A3F8F"/>
    <w:rsid w:val="005B1F98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30BD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24587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B6537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F6770"/>
    <w:rsid w:val="00B13941"/>
    <w:rsid w:val="00B2071B"/>
    <w:rsid w:val="00B214D9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71C11"/>
    <w:rsid w:val="00D73889"/>
    <w:rsid w:val="00D925CB"/>
    <w:rsid w:val="00D927F5"/>
    <w:rsid w:val="00D93A44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2EB4"/>
    <w:rsid w:val="00E72A12"/>
    <w:rsid w:val="00E7377A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2015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770743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dorfmuller@gmail.com" TargetMode="External"/><Relationship Id="rId18" Type="http://schemas.openxmlformats.org/officeDocument/2006/relationships/hyperlink" Target="https://obsproject.com/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7707433" TargetMode="External"/><Relationship Id="rId7" Type="http://schemas.openxmlformats.org/officeDocument/2006/relationships/hyperlink" Target="http://www.jove.com/files_upload.php?src=17707433" TargetMode="External"/><Relationship Id="rId12" Type="http://schemas.openxmlformats.org/officeDocument/2006/relationships/hyperlink" Target="mailto:myriam.amsallem@standford.edu" TargetMode="External"/><Relationship Id="rId17" Type="http://schemas.openxmlformats.org/officeDocument/2006/relationships/hyperlink" Target="mailto:olaf.mercier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haddad@stanford.edu" TargetMode="External"/><Relationship Id="rId20" Type="http://schemas.openxmlformats.org/officeDocument/2006/relationships/hyperlink" Target="http://www.jove.com/files_upload.php?src=177074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boulate@hml.f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.fadel@hml.fr" TargetMode="External"/><Relationship Id="rId23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Andrew.connolly@ucsf.ed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24220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13</cp:revision>
  <dcterms:created xsi:type="dcterms:W3CDTF">2018-11-16T16:54:00Z</dcterms:created>
  <dcterms:modified xsi:type="dcterms:W3CDTF">2018-11-16T19:22:00Z</dcterms:modified>
</cp:coreProperties>
</file>