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C0896" w14:textId="77777777" w:rsidR="001A3219" w:rsidRPr="00BA5395" w:rsidRDefault="001A3219" w:rsidP="002122BD">
      <w:pPr>
        <w:pStyle w:val="Normal1"/>
        <w:spacing w:line="240" w:lineRule="auto"/>
        <w:jc w:val="both"/>
        <w:rPr>
          <w:rFonts w:asciiTheme="majorHAnsi" w:hAnsiTheme="majorHAnsi" w:cstheme="majorHAnsi"/>
          <w:b/>
          <w:sz w:val="24"/>
          <w:szCs w:val="24"/>
        </w:rPr>
      </w:pPr>
      <w:r w:rsidRPr="00BA5395">
        <w:rPr>
          <w:rFonts w:asciiTheme="majorHAnsi" w:hAnsiTheme="majorHAnsi" w:cstheme="majorHAnsi"/>
          <w:b/>
          <w:sz w:val="24"/>
          <w:szCs w:val="24"/>
        </w:rPr>
        <w:t>TITLE:</w:t>
      </w:r>
    </w:p>
    <w:p w14:paraId="7A322DF1" w14:textId="0F3F3787" w:rsidR="001A3219" w:rsidRPr="00BA5395" w:rsidRDefault="001A3219" w:rsidP="002122BD">
      <w:pPr>
        <w:pStyle w:val="Normal1"/>
        <w:spacing w:line="240" w:lineRule="auto"/>
        <w:jc w:val="both"/>
        <w:rPr>
          <w:rFonts w:asciiTheme="majorHAnsi" w:hAnsiTheme="majorHAnsi" w:cstheme="majorHAnsi"/>
          <w:sz w:val="24"/>
          <w:szCs w:val="24"/>
        </w:rPr>
      </w:pPr>
      <w:r w:rsidRPr="00BA5395">
        <w:rPr>
          <w:rFonts w:asciiTheme="majorHAnsi" w:hAnsiTheme="majorHAnsi" w:cstheme="majorHAnsi"/>
          <w:sz w:val="24"/>
          <w:szCs w:val="24"/>
        </w:rPr>
        <w:t xml:space="preserve">Multimodal Bioluminescent </w:t>
      </w:r>
      <w:r w:rsidRPr="001117B9">
        <w:rPr>
          <w:rFonts w:asciiTheme="majorHAnsi" w:hAnsiTheme="majorHAnsi" w:cstheme="majorHAnsi"/>
          <w:sz w:val="24"/>
          <w:szCs w:val="24"/>
        </w:rPr>
        <w:t xml:space="preserve">and </w:t>
      </w:r>
      <w:r w:rsidR="001117B9">
        <w:rPr>
          <w:rFonts w:asciiTheme="majorHAnsi" w:hAnsiTheme="majorHAnsi" w:cstheme="majorHAnsi"/>
          <w:sz w:val="24"/>
          <w:szCs w:val="24"/>
        </w:rPr>
        <w:t>P</w:t>
      </w:r>
      <w:r w:rsidR="001117B9" w:rsidRPr="00987681">
        <w:rPr>
          <w:rFonts w:asciiTheme="majorHAnsi" w:hAnsiTheme="majorHAnsi" w:cstheme="majorHAnsi"/>
          <w:sz w:val="24"/>
          <w:szCs w:val="24"/>
        </w:rPr>
        <w:t xml:space="preserve">ositronic-emission </w:t>
      </w:r>
      <w:r w:rsidR="001117B9">
        <w:rPr>
          <w:rFonts w:asciiTheme="majorHAnsi" w:hAnsiTheme="majorHAnsi" w:cstheme="majorHAnsi"/>
          <w:sz w:val="24"/>
          <w:szCs w:val="24"/>
        </w:rPr>
        <w:t>T</w:t>
      </w:r>
      <w:r w:rsidR="001117B9" w:rsidRPr="00987681">
        <w:rPr>
          <w:rFonts w:asciiTheme="majorHAnsi" w:hAnsiTheme="majorHAnsi" w:cstheme="majorHAnsi"/>
          <w:sz w:val="24"/>
          <w:szCs w:val="24"/>
        </w:rPr>
        <w:t>omography/</w:t>
      </w:r>
      <w:r w:rsidR="001117B9">
        <w:rPr>
          <w:rFonts w:asciiTheme="majorHAnsi" w:hAnsiTheme="majorHAnsi" w:cstheme="majorHAnsi"/>
          <w:sz w:val="24"/>
          <w:szCs w:val="24"/>
        </w:rPr>
        <w:t>C</w:t>
      </w:r>
      <w:r w:rsidR="001117B9" w:rsidRPr="00987681">
        <w:rPr>
          <w:rFonts w:asciiTheme="majorHAnsi" w:hAnsiTheme="majorHAnsi" w:cstheme="majorHAnsi"/>
          <w:sz w:val="24"/>
          <w:szCs w:val="24"/>
        </w:rPr>
        <w:t xml:space="preserve">omputational </w:t>
      </w:r>
      <w:r w:rsidR="001117B9">
        <w:rPr>
          <w:rFonts w:asciiTheme="majorHAnsi" w:hAnsiTheme="majorHAnsi" w:cstheme="majorHAnsi"/>
          <w:sz w:val="24"/>
          <w:szCs w:val="24"/>
        </w:rPr>
        <w:t>T</w:t>
      </w:r>
      <w:r w:rsidR="001117B9" w:rsidRPr="00987681">
        <w:rPr>
          <w:rFonts w:asciiTheme="majorHAnsi" w:hAnsiTheme="majorHAnsi" w:cstheme="majorHAnsi"/>
          <w:sz w:val="24"/>
          <w:szCs w:val="24"/>
        </w:rPr>
        <w:t>omography</w:t>
      </w:r>
      <w:r w:rsidRPr="00BA5395">
        <w:rPr>
          <w:rFonts w:asciiTheme="majorHAnsi" w:hAnsiTheme="majorHAnsi" w:cstheme="majorHAnsi"/>
          <w:sz w:val="24"/>
          <w:szCs w:val="24"/>
        </w:rPr>
        <w:t xml:space="preserve"> Imaging of Multiple Myeloma Bone Marrow Xenografts in NOG Mice</w:t>
      </w:r>
    </w:p>
    <w:p w14:paraId="72197361" w14:textId="77777777" w:rsidR="001A3219" w:rsidRPr="00BA5395" w:rsidRDefault="001A3219" w:rsidP="002122BD">
      <w:pPr>
        <w:pStyle w:val="Normal1"/>
        <w:spacing w:line="240" w:lineRule="auto"/>
        <w:jc w:val="both"/>
        <w:rPr>
          <w:rFonts w:asciiTheme="majorHAnsi" w:hAnsiTheme="majorHAnsi" w:cstheme="majorHAnsi"/>
          <w:sz w:val="24"/>
          <w:szCs w:val="24"/>
        </w:rPr>
      </w:pPr>
    </w:p>
    <w:p w14:paraId="556C41C1" w14:textId="77777777" w:rsidR="001A3219" w:rsidRPr="00BA5395" w:rsidRDefault="001A3219" w:rsidP="002122BD">
      <w:pPr>
        <w:jc w:val="both"/>
        <w:rPr>
          <w:rFonts w:asciiTheme="majorHAnsi" w:hAnsiTheme="majorHAnsi" w:cstheme="majorHAnsi"/>
          <w:b/>
        </w:rPr>
      </w:pPr>
      <w:r w:rsidRPr="00BA5395">
        <w:rPr>
          <w:rFonts w:asciiTheme="majorHAnsi" w:hAnsiTheme="majorHAnsi" w:cstheme="majorHAnsi"/>
          <w:b/>
        </w:rPr>
        <w:t>AUTHORS AND AFFILIATIONS:</w:t>
      </w:r>
    </w:p>
    <w:p w14:paraId="35236A25" w14:textId="0741E686" w:rsidR="001A3219" w:rsidRPr="00BA5395" w:rsidRDefault="001A3219" w:rsidP="002122BD">
      <w:pPr>
        <w:jc w:val="both"/>
        <w:rPr>
          <w:rFonts w:asciiTheme="majorHAnsi" w:hAnsiTheme="majorHAnsi" w:cstheme="majorHAnsi"/>
        </w:rPr>
      </w:pPr>
      <w:r w:rsidRPr="00BA5395">
        <w:rPr>
          <w:rFonts w:asciiTheme="majorHAnsi" w:hAnsiTheme="majorHAnsi" w:cstheme="majorHAnsi"/>
        </w:rPr>
        <w:t>Gilberto Gastelum</w:t>
      </w:r>
      <w:r w:rsidRPr="00BA5395">
        <w:rPr>
          <w:rFonts w:asciiTheme="majorHAnsi" w:hAnsiTheme="majorHAnsi" w:cstheme="majorHAnsi"/>
          <w:vertAlign w:val="superscript"/>
        </w:rPr>
        <w:t>1</w:t>
      </w:r>
      <w:r w:rsidRPr="00BA5395">
        <w:rPr>
          <w:rFonts w:asciiTheme="majorHAnsi" w:hAnsiTheme="majorHAnsi" w:cstheme="majorHAnsi"/>
        </w:rPr>
        <w:t>, Eric Y. Chang</w:t>
      </w:r>
      <w:r w:rsidRPr="00BA5395">
        <w:rPr>
          <w:rFonts w:asciiTheme="majorHAnsi" w:hAnsiTheme="majorHAnsi" w:cstheme="majorHAnsi"/>
          <w:vertAlign w:val="superscript"/>
        </w:rPr>
        <w:t>2</w:t>
      </w:r>
      <w:r w:rsidRPr="00BA5395">
        <w:rPr>
          <w:rFonts w:asciiTheme="majorHAnsi" w:hAnsiTheme="majorHAnsi" w:cstheme="majorHAnsi"/>
        </w:rPr>
        <w:t>, David Shackleford</w:t>
      </w:r>
      <w:r w:rsidRPr="00BA5395">
        <w:rPr>
          <w:rFonts w:asciiTheme="majorHAnsi" w:hAnsiTheme="majorHAnsi" w:cstheme="majorHAnsi"/>
          <w:vertAlign w:val="superscript"/>
        </w:rPr>
        <w:t>3</w:t>
      </w:r>
      <w:r w:rsidRPr="00BA5395">
        <w:rPr>
          <w:rFonts w:asciiTheme="majorHAnsi" w:hAnsiTheme="majorHAnsi" w:cstheme="majorHAnsi"/>
        </w:rPr>
        <w:t>, Nicholas Bernthal</w:t>
      </w:r>
      <w:r w:rsidRPr="00BA5395">
        <w:rPr>
          <w:rFonts w:asciiTheme="majorHAnsi" w:hAnsiTheme="majorHAnsi" w:cstheme="majorHAnsi"/>
          <w:vertAlign w:val="superscript"/>
        </w:rPr>
        <w:t>3</w:t>
      </w:r>
      <w:r w:rsidRPr="00BA5395">
        <w:rPr>
          <w:rFonts w:asciiTheme="majorHAnsi" w:hAnsiTheme="majorHAnsi" w:cstheme="majorHAnsi"/>
        </w:rPr>
        <w:t>, Jeffery Kraut</w:t>
      </w:r>
      <w:r w:rsidRPr="00BA5395">
        <w:rPr>
          <w:rFonts w:asciiTheme="majorHAnsi" w:hAnsiTheme="majorHAnsi" w:cstheme="majorHAnsi"/>
          <w:vertAlign w:val="superscript"/>
        </w:rPr>
        <w:t>1,3</w:t>
      </w:r>
      <w:r w:rsidRPr="00BA5395">
        <w:rPr>
          <w:rFonts w:asciiTheme="majorHAnsi" w:hAnsiTheme="majorHAnsi" w:cstheme="majorHAnsi"/>
        </w:rPr>
        <w:t>, Kevin Francis</w:t>
      </w:r>
      <w:r w:rsidRPr="00BA5395">
        <w:rPr>
          <w:rFonts w:asciiTheme="majorHAnsi" w:hAnsiTheme="majorHAnsi" w:cstheme="majorHAnsi"/>
          <w:vertAlign w:val="superscript"/>
        </w:rPr>
        <w:t>4</w:t>
      </w:r>
      <w:r w:rsidRPr="00BA5395">
        <w:rPr>
          <w:rFonts w:asciiTheme="majorHAnsi" w:hAnsiTheme="majorHAnsi" w:cstheme="majorHAnsi"/>
        </w:rPr>
        <w:t>,</w:t>
      </w:r>
      <w:r w:rsidRPr="00BA5395">
        <w:rPr>
          <w:rFonts w:asciiTheme="majorHAnsi" w:hAnsiTheme="majorHAnsi" w:cstheme="majorHAnsi"/>
          <w:vertAlign w:val="superscript"/>
        </w:rPr>
        <w:t xml:space="preserve"> </w:t>
      </w:r>
      <w:r w:rsidRPr="00BA5395">
        <w:rPr>
          <w:rFonts w:asciiTheme="majorHAnsi" w:hAnsiTheme="majorHAnsi" w:cstheme="majorHAnsi"/>
        </w:rPr>
        <w:t>Victoria Smutko</w:t>
      </w:r>
      <w:r w:rsidRPr="00BA5395">
        <w:rPr>
          <w:rFonts w:asciiTheme="majorHAnsi" w:hAnsiTheme="majorHAnsi" w:cstheme="majorHAnsi"/>
          <w:vertAlign w:val="superscript"/>
        </w:rPr>
        <w:t>1</w:t>
      </w:r>
      <w:r w:rsidRPr="00BA5395">
        <w:rPr>
          <w:rFonts w:asciiTheme="majorHAnsi" w:hAnsiTheme="majorHAnsi" w:cstheme="majorHAnsi"/>
        </w:rPr>
        <w:t>, Patrick Frost</w:t>
      </w:r>
      <w:r w:rsidRPr="00BA5395">
        <w:rPr>
          <w:rFonts w:asciiTheme="majorHAnsi" w:hAnsiTheme="majorHAnsi" w:cstheme="majorHAnsi"/>
          <w:vertAlign w:val="superscript"/>
        </w:rPr>
        <w:t>1,3</w:t>
      </w:r>
    </w:p>
    <w:p w14:paraId="2AABEFE6" w14:textId="77777777" w:rsidR="001A3219" w:rsidRPr="00BA5395" w:rsidRDefault="001A3219" w:rsidP="002122BD">
      <w:pPr>
        <w:pStyle w:val="NormalWeb"/>
        <w:spacing w:before="2" w:after="2"/>
        <w:jc w:val="both"/>
        <w:rPr>
          <w:rFonts w:asciiTheme="majorHAnsi" w:hAnsiTheme="majorHAnsi" w:cstheme="majorHAnsi"/>
          <w:sz w:val="24"/>
          <w:szCs w:val="24"/>
          <w:vertAlign w:val="superscript"/>
        </w:rPr>
      </w:pPr>
    </w:p>
    <w:p w14:paraId="211F17F5" w14:textId="4A368BAC" w:rsidR="004E7651" w:rsidRPr="00BA5395" w:rsidRDefault="001A3219" w:rsidP="002122BD">
      <w:pPr>
        <w:pStyle w:val="NormalWeb"/>
        <w:spacing w:before="2" w:after="2"/>
        <w:jc w:val="both"/>
        <w:rPr>
          <w:rFonts w:asciiTheme="majorHAnsi" w:hAnsiTheme="majorHAnsi" w:cstheme="majorHAnsi"/>
          <w:sz w:val="24"/>
          <w:szCs w:val="24"/>
        </w:rPr>
      </w:pPr>
      <w:r w:rsidRPr="00BA5395">
        <w:rPr>
          <w:rFonts w:asciiTheme="majorHAnsi" w:hAnsiTheme="majorHAnsi" w:cstheme="majorHAnsi"/>
          <w:sz w:val="24"/>
          <w:szCs w:val="24"/>
          <w:vertAlign w:val="superscript"/>
        </w:rPr>
        <w:t>1</w:t>
      </w:r>
      <w:r w:rsidRPr="00BA5395">
        <w:rPr>
          <w:rFonts w:asciiTheme="majorHAnsi" w:hAnsiTheme="majorHAnsi" w:cstheme="majorHAnsi"/>
          <w:sz w:val="24"/>
          <w:szCs w:val="24"/>
        </w:rPr>
        <w:t>Greater Los Angeles Veteran Administration Healthcare System, Los Angeles, CA</w:t>
      </w:r>
      <w:r w:rsidR="00E1134E">
        <w:rPr>
          <w:rFonts w:asciiTheme="majorHAnsi" w:hAnsiTheme="majorHAnsi" w:cstheme="majorHAnsi"/>
          <w:sz w:val="24"/>
          <w:szCs w:val="24"/>
        </w:rPr>
        <w:t>, United States of America</w:t>
      </w:r>
      <w:r w:rsidRPr="00BA5395">
        <w:rPr>
          <w:rFonts w:asciiTheme="majorHAnsi" w:hAnsiTheme="majorHAnsi" w:cstheme="majorHAnsi"/>
          <w:sz w:val="24"/>
          <w:szCs w:val="24"/>
        </w:rPr>
        <w:t xml:space="preserve"> </w:t>
      </w:r>
    </w:p>
    <w:p w14:paraId="40E6DDD5" w14:textId="29992B17" w:rsidR="004E7651" w:rsidRPr="00BA5395" w:rsidRDefault="001A3219" w:rsidP="002122BD">
      <w:pPr>
        <w:pStyle w:val="NormalWeb"/>
        <w:spacing w:before="2" w:after="2"/>
        <w:jc w:val="both"/>
        <w:rPr>
          <w:rFonts w:asciiTheme="majorHAnsi" w:hAnsiTheme="majorHAnsi" w:cstheme="majorHAnsi"/>
          <w:sz w:val="24"/>
          <w:szCs w:val="24"/>
        </w:rPr>
      </w:pPr>
      <w:r w:rsidRPr="00BA5395">
        <w:rPr>
          <w:rFonts w:asciiTheme="majorHAnsi" w:hAnsiTheme="majorHAnsi" w:cstheme="majorHAnsi"/>
          <w:sz w:val="24"/>
          <w:szCs w:val="24"/>
          <w:vertAlign w:val="superscript"/>
        </w:rPr>
        <w:t>2</w:t>
      </w:r>
      <w:r w:rsidRPr="00BA5395">
        <w:rPr>
          <w:rFonts w:asciiTheme="majorHAnsi" w:hAnsiTheme="majorHAnsi" w:cstheme="majorHAnsi"/>
          <w:sz w:val="24"/>
          <w:szCs w:val="24"/>
        </w:rPr>
        <w:t xml:space="preserve">San Diego Veterans Administration Healthcare System, </w:t>
      </w:r>
      <w:r w:rsidRPr="00BA5395">
        <w:rPr>
          <w:rStyle w:val="lrzxr"/>
          <w:rFonts w:asciiTheme="majorHAnsi" w:hAnsiTheme="majorHAnsi" w:cstheme="majorHAnsi"/>
          <w:sz w:val="24"/>
          <w:szCs w:val="24"/>
        </w:rPr>
        <w:t>La Jolla Village Dr, San Diego, CA</w:t>
      </w:r>
      <w:r w:rsidR="00E1134E">
        <w:rPr>
          <w:rStyle w:val="lrzxr"/>
          <w:rFonts w:asciiTheme="majorHAnsi" w:hAnsiTheme="majorHAnsi" w:cstheme="majorHAnsi"/>
          <w:sz w:val="24"/>
          <w:szCs w:val="24"/>
        </w:rPr>
        <w:t>, United States of America</w:t>
      </w:r>
    </w:p>
    <w:p w14:paraId="73D90752" w14:textId="7416D084" w:rsidR="004E7651" w:rsidRPr="00BA5395" w:rsidRDefault="001A3219" w:rsidP="002122BD">
      <w:pPr>
        <w:pStyle w:val="NormalWeb"/>
        <w:spacing w:before="2" w:after="2"/>
        <w:jc w:val="both"/>
        <w:rPr>
          <w:rFonts w:asciiTheme="majorHAnsi" w:hAnsiTheme="majorHAnsi" w:cstheme="majorHAnsi"/>
          <w:sz w:val="24"/>
          <w:szCs w:val="24"/>
        </w:rPr>
      </w:pPr>
      <w:r w:rsidRPr="00BA5395">
        <w:rPr>
          <w:rFonts w:asciiTheme="majorHAnsi" w:hAnsiTheme="majorHAnsi" w:cstheme="majorHAnsi"/>
          <w:sz w:val="24"/>
          <w:szCs w:val="24"/>
          <w:vertAlign w:val="superscript"/>
        </w:rPr>
        <w:t>3</w:t>
      </w:r>
      <w:r w:rsidRPr="00BA5395">
        <w:rPr>
          <w:rFonts w:asciiTheme="majorHAnsi" w:hAnsiTheme="majorHAnsi" w:cstheme="majorHAnsi"/>
          <w:sz w:val="24"/>
          <w:szCs w:val="24"/>
        </w:rPr>
        <w:t>University of California, Los Angeles, Los Angeles, CA</w:t>
      </w:r>
      <w:r w:rsidR="00E1134E">
        <w:rPr>
          <w:rFonts w:asciiTheme="majorHAnsi" w:hAnsiTheme="majorHAnsi" w:cstheme="majorHAnsi"/>
          <w:sz w:val="24"/>
          <w:szCs w:val="24"/>
        </w:rPr>
        <w:t>, United States of America</w:t>
      </w:r>
    </w:p>
    <w:p w14:paraId="67FAD7E9" w14:textId="2A4A5CE1" w:rsidR="001A3219" w:rsidRPr="00BA5395" w:rsidRDefault="001A3219" w:rsidP="002122BD">
      <w:pPr>
        <w:pStyle w:val="NormalWeb"/>
        <w:spacing w:before="2" w:after="2"/>
        <w:jc w:val="both"/>
        <w:rPr>
          <w:rFonts w:asciiTheme="majorHAnsi" w:hAnsiTheme="majorHAnsi" w:cstheme="majorHAnsi"/>
          <w:sz w:val="24"/>
          <w:szCs w:val="24"/>
        </w:rPr>
      </w:pPr>
      <w:r w:rsidRPr="00BA5395">
        <w:rPr>
          <w:rFonts w:asciiTheme="majorHAnsi" w:hAnsiTheme="majorHAnsi" w:cstheme="majorHAnsi"/>
          <w:sz w:val="24"/>
          <w:szCs w:val="24"/>
          <w:vertAlign w:val="superscript"/>
        </w:rPr>
        <w:t>4</w:t>
      </w:r>
      <w:r w:rsidRPr="00BA5395">
        <w:rPr>
          <w:rFonts w:asciiTheme="majorHAnsi" w:hAnsiTheme="majorHAnsi" w:cstheme="majorHAnsi"/>
          <w:sz w:val="24"/>
          <w:szCs w:val="24"/>
        </w:rPr>
        <w:t>Perkin Elmer, Boston, MA</w:t>
      </w:r>
      <w:r w:rsidR="00E1134E">
        <w:rPr>
          <w:rFonts w:asciiTheme="majorHAnsi" w:hAnsiTheme="majorHAnsi" w:cstheme="majorHAnsi"/>
          <w:sz w:val="24"/>
          <w:szCs w:val="24"/>
        </w:rPr>
        <w:t>, United States of America</w:t>
      </w:r>
    </w:p>
    <w:p w14:paraId="1D3A010E" w14:textId="77777777" w:rsidR="001A3219" w:rsidRPr="00BA5395" w:rsidRDefault="001A3219" w:rsidP="002122BD">
      <w:pPr>
        <w:jc w:val="both"/>
        <w:rPr>
          <w:rFonts w:asciiTheme="majorHAnsi" w:hAnsiTheme="majorHAnsi" w:cstheme="majorHAnsi"/>
        </w:rPr>
      </w:pPr>
    </w:p>
    <w:p w14:paraId="55472FC8" w14:textId="77777777" w:rsidR="001A3219" w:rsidRPr="00BA5395" w:rsidRDefault="001A3219" w:rsidP="002122BD">
      <w:pPr>
        <w:jc w:val="both"/>
        <w:rPr>
          <w:rFonts w:asciiTheme="majorHAnsi" w:hAnsiTheme="majorHAnsi" w:cstheme="majorHAnsi"/>
        </w:rPr>
      </w:pPr>
      <w:r w:rsidRPr="00BA5395">
        <w:rPr>
          <w:rFonts w:asciiTheme="majorHAnsi" w:hAnsiTheme="majorHAnsi" w:cstheme="majorHAnsi"/>
          <w:b/>
        </w:rPr>
        <w:t xml:space="preserve">Corresponding </w:t>
      </w:r>
      <w:r w:rsidR="00E1134E" w:rsidRPr="00BA5395">
        <w:rPr>
          <w:rFonts w:asciiTheme="majorHAnsi" w:hAnsiTheme="majorHAnsi" w:cstheme="majorHAnsi"/>
          <w:b/>
        </w:rPr>
        <w:t>Author:</w:t>
      </w:r>
      <w:r w:rsidRPr="00BA5395">
        <w:rPr>
          <w:rFonts w:asciiTheme="majorHAnsi" w:hAnsiTheme="majorHAnsi" w:cstheme="majorHAnsi"/>
        </w:rPr>
        <w:t xml:space="preserve"> </w:t>
      </w:r>
    </w:p>
    <w:p w14:paraId="2700E041" w14:textId="77777777" w:rsidR="001A3219" w:rsidRPr="00BA5395" w:rsidRDefault="001A3219" w:rsidP="002122BD">
      <w:pPr>
        <w:jc w:val="both"/>
        <w:rPr>
          <w:rFonts w:asciiTheme="majorHAnsi" w:hAnsiTheme="majorHAnsi" w:cstheme="majorHAnsi"/>
        </w:rPr>
      </w:pPr>
      <w:r w:rsidRPr="00BA5395">
        <w:rPr>
          <w:rFonts w:asciiTheme="majorHAnsi" w:hAnsiTheme="majorHAnsi" w:cstheme="majorHAnsi"/>
        </w:rPr>
        <w:t xml:space="preserve">Patrick Frost </w:t>
      </w:r>
      <w:r w:rsidRPr="00BA5395">
        <w:rPr>
          <w:rFonts w:asciiTheme="majorHAnsi" w:hAnsiTheme="majorHAnsi" w:cstheme="majorHAnsi"/>
        </w:rPr>
        <w:tab/>
      </w:r>
      <w:r w:rsidRPr="00BA5395">
        <w:rPr>
          <w:rFonts w:asciiTheme="majorHAnsi" w:hAnsiTheme="majorHAnsi" w:cstheme="majorHAnsi"/>
        </w:rPr>
        <w:tab/>
        <w:t>(</w:t>
      </w:r>
      <w:r w:rsidRPr="00BA5395">
        <w:rPr>
          <w:rStyle w:val="Hyperlink"/>
          <w:rFonts w:asciiTheme="majorHAnsi" w:hAnsiTheme="majorHAnsi" w:cstheme="majorHAnsi"/>
          <w:color w:val="auto"/>
          <w:u w:val="none"/>
        </w:rPr>
        <w:t>pfrost@ucla.edu</w:t>
      </w:r>
      <w:r w:rsidRPr="00BA5395">
        <w:rPr>
          <w:rFonts w:asciiTheme="majorHAnsi" w:hAnsiTheme="majorHAnsi" w:cstheme="majorHAnsi"/>
        </w:rPr>
        <w:t>)</w:t>
      </w:r>
    </w:p>
    <w:p w14:paraId="67A7D3DC" w14:textId="77777777" w:rsidR="00E1134E" w:rsidRDefault="001A3219" w:rsidP="002122BD">
      <w:pPr>
        <w:jc w:val="both"/>
        <w:rPr>
          <w:rFonts w:asciiTheme="majorHAnsi" w:hAnsiTheme="majorHAnsi" w:cstheme="majorHAnsi"/>
        </w:rPr>
      </w:pPr>
      <w:r w:rsidRPr="00BA5395">
        <w:rPr>
          <w:rFonts w:asciiTheme="majorHAnsi" w:hAnsiTheme="majorHAnsi" w:cstheme="majorHAnsi"/>
        </w:rPr>
        <w:t>Tel: 310-478-3711</w:t>
      </w:r>
      <w:r w:rsidR="00E1134E">
        <w:rPr>
          <w:rFonts w:asciiTheme="majorHAnsi" w:hAnsiTheme="majorHAnsi" w:cstheme="majorHAnsi"/>
        </w:rPr>
        <w:t>,</w:t>
      </w:r>
      <w:r w:rsidRPr="00BA5395">
        <w:rPr>
          <w:rFonts w:asciiTheme="majorHAnsi" w:hAnsiTheme="majorHAnsi" w:cstheme="majorHAnsi"/>
        </w:rPr>
        <w:t xml:space="preserve"> ext</w:t>
      </w:r>
      <w:r w:rsidR="00E1134E">
        <w:rPr>
          <w:rFonts w:asciiTheme="majorHAnsi" w:hAnsiTheme="majorHAnsi" w:cstheme="majorHAnsi"/>
        </w:rPr>
        <w:t>.</w:t>
      </w:r>
      <w:r w:rsidRPr="00BA5395">
        <w:rPr>
          <w:rFonts w:asciiTheme="majorHAnsi" w:hAnsiTheme="majorHAnsi" w:cstheme="majorHAnsi"/>
        </w:rPr>
        <w:t xml:space="preserve"> 40410 </w:t>
      </w:r>
    </w:p>
    <w:p w14:paraId="2C778C3E" w14:textId="01D9E036" w:rsidR="001A3219" w:rsidRPr="00BA5395" w:rsidRDefault="001A3219" w:rsidP="002122BD">
      <w:pPr>
        <w:jc w:val="both"/>
        <w:rPr>
          <w:rFonts w:asciiTheme="majorHAnsi" w:hAnsiTheme="majorHAnsi" w:cstheme="majorHAnsi"/>
        </w:rPr>
      </w:pPr>
      <w:r w:rsidRPr="00BA5395">
        <w:rPr>
          <w:rFonts w:asciiTheme="majorHAnsi" w:hAnsiTheme="majorHAnsi" w:cstheme="majorHAnsi"/>
        </w:rPr>
        <w:t>Fax</w:t>
      </w:r>
      <w:r w:rsidR="00E1134E">
        <w:rPr>
          <w:rFonts w:asciiTheme="majorHAnsi" w:hAnsiTheme="majorHAnsi" w:cstheme="majorHAnsi"/>
        </w:rPr>
        <w:t xml:space="preserve">: </w:t>
      </w:r>
      <w:r w:rsidRPr="00BA5395">
        <w:rPr>
          <w:rFonts w:asciiTheme="majorHAnsi" w:hAnsiTheme="majorHAnsi" w:cstheme="majorHAnsi"/>
        </w:rPr>
        <w:t xml:space="preserve">310-268-3190 </w:t>
      </w:r>
    </w:p>
    <w:p w14:paraId="014C00E4" w14:textId="77777777" w:rsidR="001A3219" w:rsidRPr="00BA5395" w:rsidRDefault="001A3219" w:rsidP="002122BD">
      <w:pPr>
        <w:rPr>
          <w:rFonts w:asciiTheme="majorHAnsi" w:hAnsiTheme="majorHAnsi" w:cstheme="majorHAnsi"/>
        </w:rPr>
      </w:pPr>
    </w:p>
    <w:p w14:paraId="5BCAE08D" w14:textId="77777777" w:rsidR="001A3219" w:rsidRPr="00BA5395" w:rsidRDefault="001A3219" w:rsidP="002122BD">
      <w:pPr>
        <w:rPr>
          <w:rFonts w:asciiTheme="majorHAnsi" w:hAnsiTheme="majorHAnsi" w:cstheme="majorHAnsi"/>
        </w:rPr>
      </w:pPr>
      <w:r w:rsidRPr="00BA5395">
        <w:rPr>
          <w:rFonts w:asciiTheme="majorHAnsi" w:hAnsiTheme="majorHAnsi" w:cstheme="majorHAnsi"/>
          <w:b/>
        </w:rPr>
        <w:t>E</w:t>
      </w:r>
      <w:r w:rsidR="00E1134E">
        <w:rPr>
          <w:rFonts w:asciiTheme="majorHAnsi" w:hAnsiTheme="majorHAnsi" w:cstheme="majorHAnsi"/>
          <w:b/>
        </w:rPr>
        <w:t>-</w:t>
      </w:r>
      <w:r w:rsidRPr="00BA5395">
        <w:rPr>
          <w:rFonts w:asciiTheme="majorHAnsi" w:hAnsiTheme="majorHAnsi" w:cstheme="majorHAnsi"/>
          <w:b/>
        </w:rPr>
        <w:t xml:space="preserve">mail Addresses of </w:t>
      </w:r>
      <w:r w:rsidR="00E1134E">
        <w:rPr>
          <w:rFonts w:asciiTheme="majorHAnsi" w:hAnsiTheme="majorHAnsi" w:cstheme="majorHAnsi"/>
          <w:b/>
        </w:rPr>
        <w:t xml:space="preserve">the </w:t>
      </w:r>
      <w:r w:rsidRPr="00BA5395">
        <w:rPr>
          <w:rFonts w:asciiTheme="majorHAnsi" w:hAnsiTheme="majorHAnsi" w:cstheme="majorHAnsi"/>
          <w:b/>
        </w:rPr>
        <w:t>Co-Authors:</w:t>
      </w:r>
      <w:r w:rsidRPr="00BA5395">
        <w:rPr>
          <w:rFonts w:asciiTheme="majorHAnsi" w:hAnsiTheme="majorHAnsi" w:cstheme="majorHAnsi"/>
        </w:rPr>
        <w:t xml:space="preserve"> </w:t>
      </w:r>
    </w:p>
    <w:p w14:paraId="11156422" w14:textId="77777777" w:rsidR="001A3219" w:rsidRPr="00BA5395" w:rsidRDefault="001A3219" w:rsidP="002122BD">
      <w:pPr>
        <w:rPr>
          <w:rFonts w:asciiTheme="majorHAnsi" w:hAnsiTheme="majorHAnsi" w:cstheme="majorHAnsi"/>
        </w:rPr>
      </w:pPr>
      <w:r w:rsidRPr="00BA5395">
        <w:rPr>
          <w:rFonts w:asciiTheme="majorHAnsi" w:hAnsiTheme="majorHAnsi" w:cstheme="majorHAnsi"/>
        </w:rPr>
        <w:t>Gilberto Gastelum</w:t>
      </w:r>
      <w:r w:rsidRPr="00BA5395">
        <w:rPr>
          <w:rFonts w:asciiTheme="majorHAnsi" w:hAnsiTheme="majorHAnsi" w:cstheme="majorHAnsi"/>
          <w:vertAlign w:val="superscript"/>
        </w:rPr>
        <w:t xml:space="preserve"> </w:t>
      </w:r>
      <w:r w:rsidRPr="00BA5395">
        <w:rPr>
          <w:rFonts w:asciiTheme="majorHAnsi" w:hAnsiTheme="majorHAnsi" w:cstheme="majorHAnsi"/>
          <w:vertAlign w:val="superscript"/>
        </w:rPr>
        <w:tab/>
      </w:r>
      <w:r w:rsidRPr="00BA5395">
        <w:rPr>
          <w:rFonts w:asciiTheme="majorHAnsi" w:hAnsiTheme="majorHAnsi" w:cstheme="majorHAnsi"/>
        </w:rPr>
        <w:t>(</w:t>
      </w:r>
      <w:r w:rsidRPr="00BA5395">
        <w:rPr>
          <w:rStyle w:val="Hyperlink"/>
          <w:rFonts w:asciiTheme="majorHAnsi" w:hAnsiTheme="majorHAnsi" w:cstheme="majorHAnsi"/>
          <w:color w:val="auto"/>
          <w:u w:val="none"/>
        </w:rPr>
        <w:t>gilgastelum1987@gmail.com</w:t>
      </w:r>
      <w:r w:rsidRPr="00BA5395">
        <w:rPr>
          <w:rFonts w:asciiTheme="majorHAnsi" w:hAnsiTheme="majorHAnsi" w:cstheme="majorHAnsi"/>
        </w:rPr>
        <w:t xml:space="preserve">) </w:t>
      </w:r>
    </w:p>
    <w:p w14:paraId="7CAF224C" w14:textId="77777777" w:rsidR="001A3219" w:rsidRPr="00BA5395" w:rsidRDefault="001A3219" w:rsidP="002122BD">
      <w:pPr>
        <w:rPr>
          <w:rFonts w:asciiTheme="majorHAnsi" w:hAnsiTheme="majorHAnsi" w:cstheme="majorHAnsi"/>
        </w:rPr>
      </w:pPr>
      <w:r w:rsidRPr="00BA5395">
        <w:rPr>
          <w:rFonts w:asciiTheme="majorHAnsi" w:hAnsiTheme="majorHAnsi" w:cstheme="majorHAnsi"/>
        </w:rPr>
        <w:t>Eric Chang</w:t>
      </w:r>
      <w:r w:rsidRPr="00BA5395">
        <w:rPr>
          <w:rFonts w:asciiTheme="majorHAnsi" w:hAnsiTheme="majorHAnsi" w:cstheme="majorHAnsi"/>
          <w:vertAlign w:val="superscript"/>
        </w:rPr>
        <w:t xml:space="preserve"> </w:t>
      </w:r>
      <w:r w:rsidRPr="00BA5395">
        <w:rPr>
          <w:rFonts w:asciiTheme="majorHAnsi" w:hAnsiTheme="majorHAnsi" w:cstheme="majorHAnsi"/>
          <w:vertAlign w:val="superscript"/>
        </w:rPr>
        <w:tab/>
      </w:r>
      <w:r w:rsidRPr="00BA5395">
        <w:rPr>
          <w:rFonts w:asciiTheme="majorHAnsi" w:hAnsiTheme="majorHAnsi" w:cstheme="majorHAnsi"/>
          <w:vertAlign w:val="superscript"/>
        </w:rPr>
        <w:tab/>
      </w:r>
      <w:r w:rsidRPr="00BA5395">
        <w:rPr>
          <w:rFonts w:asciiTheme="majorHAnsi" w:hAnsiTheme="majorHAnsi" w:cstheme="majorHAnsi"/>
        </w:rPr>
        <w:t>(</w:t>
      </w:r>
      <w:r w:rsidRPr="00BA5395">
        <w:rPr>
          <w:rStyle w:val="Hyperlink"/>
          <w:rFonts w:asciiTheme="majorHAnsi" w:hAnsiTheme="majorHAnsi" w:cstheme="majorHAnsi"/>
          <w:color w:val="auto"/>
          <w:u w:val="none"/>
        </w:rPr>
        <w:t>ericchangmd@gmail.com</w:t>
      </w:r>
      <w:r w:rsidRPr="00BA5395">
        <w:rPr>
          <w:rFonts w:asciiTheme="majorHAnsi" w:hAnsiTheme="majorHAnsi" w:cstheme="majorHAnsi"/>
        </w:rPr>
        <w:t>)</w:t>
      </w:r>
    </w:p>
    <w:p w14:paraId="65C3B56B" w14:textId="77777777" w:rsidR="001A3219" w:rsidRPr="00BA5395" w:rsidRDefault="001A3219" w:rsidP="002122BD">
      <w:pPr>
        <w:rPr>
          <w:rFonts w:asciiTheme="majorHAnsi" w:hAnsiTheme="majorHAnsi" w:cstheme="majorHAnsi"/>
        </w:rPr>
      </w:pPr>
      <w:r w:rsidRPr="00BA5395">
        <w:rPr>
          <w:rFonts w:asciiTheme="majorHAnsi" w:hAnsiTheme="majorHAnsi" w:cstheme="majorHAnsi"/>
        </w:rPr>
        <w:t>David Shackleford</w:t>
      </w:r>
      <w:r w:rsidRPr="00BA5395">
        <w:rPr>
          <w:rFonts w:asciiTheme="majorHAnsi" w:hAnsiTheme="majorHAnsi" w:cstheme="majorHAnsi"/>
          <w:vertAlign w:val="superscript"/>
        </w:rPr>
        <w:t xml:space="preserve"> </w:t>
      </w:r>
      <w:r w:rsidRPr="00BA5395">
        <w:rPr>
          <w:rFonts w:asciiTheme="majorHAnsi" w:hAnsiTheme="majorHAnsi" w:cstheme="majorHAnsi"/>
          <w:vertAlign w:val="superscript"/>
        </w:rPr>
        <w:tab/>
      </w:r>
      <w:r w:rsidRPr="00BA5395">
        <w:rPr>
          <w:rFonts w:asciiTheme="majorHAnsi" w:hAnsiTheme="majorHAnsi" w:cstheme="majorHAnsi"/>
        </w:rPr>
        <w:t>(</w:t>
      </w:r>
      <w:r w:rsidRPr="00BA5395">
        <w:rPr>
          <w:rStyle w:val="Hyperlink"/>
          <w:rFonts w:asciiTheme="majorHAnsi" w:hAnsiTheme="majorHAnsi" w:cstheme="majorHAnsi"/>
          <w:color w:val="auto"/>
          <w:u w:val="none"/>
        </w:rPr>
        <w:t>DShackelford@mednet.ucla.edu</w:t>
      </w:r>
      <w:r w:rsidRPr="00BA5395">
        <w:rPr>
          <w:rFonts w:asciiTheme="majorHAnsi" w:hAnsiTheme="majorHAnsi" w:cstheme="majorHAnsi"/>
        </w:rPr>
        <w:t>)</w:t>
      </w:r>
    </w:p>
    <w:p w14:paraId="2013B4CC" w14:textId="77777777" w:rsidR="001A3219" w:rsidRPr="00BA5395" w:rsidRDefault="001A3219" w:rsidP="002122BD">
      <w:pPr>
        <w:rPr>
          <w:rFonts w:asciiTheme="majorHAnsi" w:hAnsiTheme="majorHAnsi" w:cstheme="majorHAnsi"/>
        </w:rPr>
      </w:pPr>
      <w:r w:rsidRPr="00BA5395">
        <w:rPr>
          <w:rFonts w:asciiTheme="majorHAnsi" w:hAnsiTheme="majorHAnsi" w:cstheme="majorHAnsi"/>
        </w:rPr>
        <w:t xml:space="preserve">Nicholas Bernthal </w:t>
      </w:r>
      <w:r w:rsidRPr="00BA5395">
        <w:rPr>
          <w:rFonts w:asciiTheme="majorHAnsi" w:hAnsiTheme="majorHAnsi" w:cstheme="majorHAnsi"/>
        </w:rPr>
        <w:tab/>
        <w:t>(</w:t>
      </w:r>
      <w:hyperlink r:id="rId5" w:history="1">
        <w:r w:rsidRPr="00BA5395">
          <w:rPr>
            <w:rStyle w:val="Hyperlink"/>
            <w:rFonts w:asciiTheme="majorHAnsi" w:hAnsiTheme="majorHAnsi" w:cstheme="majorHAnsi"/>
            <w:color w:val="auto"/>
            <w:u w:val="none"/>
          </w:rPr>
          <w:t>NBernthal@mednet.ucla.edu</w:t>
        </w:r>
      </w:hyperlink>
      <w:r w:rsidRPr="00BA5395">
        <w:rPr>
          <w:rFonts w:asciiTheme="majorHAnsi" w:hAnsiTheme="majorHAnsi" w:cstheme="majorHAnsi"/>
        </w:rPr>
        <w:t>)</w:t>
      </w:r>
    </w:p>
    <w:p w14:paraId="2F0BB14E" w14:textId="77777777" w:rsidR="001A3219" w:rsidRPr="00BA5395" w:rsidRDefault="001A3219" w:rsidP="002122BD">
      <w:pPr>
        <w:rPr>
          <w:rFonts w:asciiTheme="majorHAnsi" w:hAnsiTheme="majorHAnsi" w:cstheme="majorHAnsi"/>
        </w:rPr>
      </w:pPr>
      <w:r w:rsidRPr="00BA5395">
        <w:rPr>
          <w:rFonts w:asciiTheme="majorHAnsi" w:hAnsiTheme="majorHAnsi" w:cstheme="majorHAnsi"/>
        </w:rPr>
        <w:t>Jeffery Kraut</w:t>
      </w:r>
      <w:r w:rsidRPr="00BA5395">
        <w:rPr>
          <w:rFonts w:asciiTheme="majorHAnsi" w:hAnsiTheme="majorHAnsi" w:cstheme="majorHAnsi"/>
          <w:vertAlign w:val="superscript"/>
        </w:rPr>
        <w:t xml:space="preserve"> </w:t>
      </w:r>
      <w:r w:rsidRPr="00BA5395">
        <w:rPr>
          <w:rFonts w:asciiTheme="majorHAnsi" w:hAnsiTheme="majorHAnsi" w:cstheme="majorHAnsi"/>
          <w:vertAlign w:val="superscript"/>
        </w:rPr>
        <w:tab/>
      </w:r>
      <w:r w:rsidRPr="00BA5395">
        <w:rPr>
          <w:rFonts w:asciiTheme="majorHAnsi" w:hAnsiTheme="majorHAnsi" w:cstheme="majorHAnsi"/>
          <w:vertAlign w:val="superscript"/>
        </w:rPr>
        <w:tab/>
      </w:r>
      <w:r w:rsidRPr="00BA5395">
        <w:rPr>
          <w:rFonts w:asciiTheme="majorHAnsi" w:hAnsiTheme="majorHAnsi" w:cstheme="majorHAnsi"/>
        </w:rPr>
        <w:t>(jkraut@ucla.edu)</w:t>
      </w:r>
    </w:p>
    <w:p w14:paraId="6E9DC3D7" w14:textId="77777777" w:rsidR="001A3219" w:rsidRPr="00BA5395" w:rsidRDefault="001A3219" w:rsidP="002122BD">
      <w:pPr>
        <w:rPr>
          <w:rFonts w:asciiTheme="majorHAnsi" w:hAnsiTheme="majorHAnsi" w:cstheme="majorHAnsi"/>
        </w:rPr>
      </w:pPr>
      <w:r w:rsidRPr="00BA5395">
        <w:rPr>
          <w:rFonts w:asciiTheme="majorHAnsi" w:hAnsiTheme="majorHAnsi" w:cstheme="majorHAnsi"/>
        </w:rPr>
        <w:t xml:space="preserve">Kevin Francis </w:t>
      </w:r>
      <w:r w:rsidRPr="00BA5395">
        <w:rPr>
          <w:rFonts w:asciiTheme="majorHAnsi" w:hAnsiTheme="majorHAnsi" w:cstheme="majorHAnsi"/>
        </w:rPr>
        <w:tab/>
      </w:r>
      <w:r w:rsidRPr="00BA5395">
        <w:rPr>
          <w:rFonts w:asciiTheme="majorHAnsi" w:hAnsiTheme="majorHAnsi" w:cstheme="majorHAnsi"/>
        </w:rPr>
        <w:tab/>
        <w:t>(Kevin.Francis@perkinelmer.com)</w:t>
      </w:r>
    </w:p>
    <w:p w14:paraId="356F0C63" w14:textId="77777777" w:rsidR="001A3219" w:rsidRPr="00BA5395" w:rsidRDefault="001A3219" w:rsidP="002122BD">
      <w:pPr>
        <w:rPr>
          <w:rFonts w:asciiTheme="majorHAnsi" w:hAnsiTheme="majorHAnsi" w:cstheme="majorHAnsi"/>
        </w:rPr>
      </w:pPr>
      <w:r w:rsidRPr="00BA5395">
        <w:rPr>
          <w:rFonts w:asciiTheme="majorHAnsi" w:hAnsiTheme="majorHAnsi" w:cstheme="majorHAnsi"/>
        </w:rPr>
        <w:t>Victoria Smutko</w:t>
      </w:r>
      <w:r w:rsidRPr="00BA5395">
        <w:rPr>
          <w:rFonts w:asciiTheme="majorHAnsi" w:hAnsiTheme="majorHAnsi" w:cstheme="majorHAnsi"/>
          <w:vertAlign w:val="superscript"/>
        </w:rPr>
        <w:t xml:space="preserve"> </w:t>
      </w:r>
      <w:r w:rsidRPr="00BA5395">
        <w:rPr>
          <w:rFonts w:asciiTheme="majorHAnsi" w:hAnsiTheme="majorHAnsi" w:cstheme="majorHAnsi"/>
          <w:vertAlign w:val="superscript"/>
        </w:rPr>
        <w:tab/>
      </w:r>
      <w:r w:rsidRPr="00BA5395">
        <w:rPr>
          <w:rFonts w:asciiTheme="majorHAnsi" w:hAnsiTheme="majorHAnsi" w:cstheme="majorHAnsi"/>
        </w:rPr>
        <w:t>(Victoria.Smutko@va.gov)</w:t>
      </w:r>
    </w:p>
    <w:p w14:paraId="003B006B" w14:textId="77777777" w:rsidR="001A3219" w:rsidRPr="00BA5395" w:rsidRDefault="001A3219" w:rsidP="002122BD">
      <w:pPr>
        <w:jc w:val="both"/>
        <w:rPr>
          <w:rFonts w:asciiTheme="majorHAnsi" w:hAnsiTheme="majorHAnsi" w:cstheme="majorHAnsi"/>
          <w:b/>
        </w:rPr>
      </w:pPr>
    </w:p>
    <w:p w14:paraId="728BC32A" w14:textId="77777777" w:rsidR="001A3219" w:rsidRPr="00BA5395" w:rsidRDefault="001A3219" w:rsidP="002122BD">
      <w:pPr>
        <w:jc w:val="both"/>
        <w:rPr>
          <w:rFonts w:asciiTheme="majorHAnsi" w:hAnsiTheme="majorHAnsi" w:cstheme="majorHAnsi"/>
        </w:rPr>
      </w:pPr>
      <w:r w:rsidRPr="00BA5395">
        <w:rPr>
          <w:rFonts w:asciiTheme="majorHAnsi" w:hAnsiTheme="majorHAnsi" w:cstheme="majorHAnsi"/>
          <w:b/>
          <w:caps/>
        </w:rPr>
        <w:t>Keywords:</w:t>
      </w:r>
      <w:r w:rsidRPr="00BA5395">
        <w:rPr>
          <w:rFonts w:asciiTheme="majorHAnsi" w:hAnsiTheme="majorHAnsi" w:cstheme="majorHAnsi"/>
        </w:rPr>
        <w:t xml:space="preserve"> </w:t>
      </w:r>
    </w:p>
    <w:p w14:paraId="76CB083C" w14:textId="1E7B1B23" w:rsidR="001A3219" w:rsidRPr="00BA5395" w:rsidRDefault="001A3219" w:rsidP="002122BD">
      <w:pPr>
        <w:jc w:val="both"/>
        <w:rPr>
          <w:rFonts w:asciiTheme="majorHAnsi" w:hAnsiTheme="majorHAnsi" w:cstheme="majorHAnsi"/>
        </w:rPr>
      </w:pPr>
      <w:r w:rsidRPr="00BA5395">
        <w:rPr>
          <w:rFonts w:asciiTheme="majorHAnsi" w:hAnsiTheme="majorHAnsi" w:cstheme="majorHAnsi"/>
        </w:rPr>
        <w:t>multiple myeloma, xenografts, bioluminescence, PET/CT, tumor microenvironment, bone marrow</w:t>
      </w:r>
    </w:p>
    <w:p w14:paraId="6607D643" w14:textId="77777777" w:rsidR="001A3219" w:rsidRPr="00BA5395" w:rsidRDefault="001A3219" w:rsidP="002122BD">
      <w:pPr>
        <w:jc w:val="both"/>
        <w:rPr>
          <w:rFonts w:asciiTheme="majorHAnsi" w:hAnsiTheme="majorHAnsi" w:cstheme="majorHAnsi"/>
          <w:b/>
        </w:rPr>
      </w:pPr>
    </w:p>
    <w:p w14:paraId="55B3BAE7" w14:textId="73CCC4F0" w:rsidR="001A3219" w:rsidRPr="00BA5395" w:rsidRDefault="00E1134E" w:rsidP="002122BD">
      <w:pPr>
        <w:jc w:val="both"/>
        <w:rPr>
          <w:rFonts w:asciiTheme="majorHAnsi" w:hAnsiTheme="majorHAnsi" w:cstheme="majorHAnsi"/>
          <w:b/>
          <w:caps/>
        </w:rPr>
      </w:pPr>
      <w:r>
        <w:rPr>
          <w:rFonts w:asciiTheme="majorHAnsi" w:hAnsiTheme="majorHAnsi" w:cstheme="majorHAnsi"/>
          <w:b/>
          <w:caps/>
        </w:rPr>
        <w:t>SUMMARY</w:t>
      </w:r>
      <w:r w:rsidR="00432B1F" w:rsidRPr="00BA5395">
        <w:rPr>
          <w:rFonts w:asciiTheme="majorHAnsi" w:hAnsiTheme="majorHAnsi" w:cstheme="majorHAnsi"/>
          <w:b/>
          <w:caps/>
        </w:rPr>
        <w:t xml:space="preserve">: </w:t>
      </w:r>
    </w:p>
    <w:p w14:paraId="6B1625B4" w14:textId="7AD9CFFF" w:rsidR="006F4116" w:rsidRPr="00BA5395" w:rsidRDefault="001A3219" w:rsidP="002122BD">
      <w:pPr>
        <w:jc w:val="both"/>
        <w:rPr>
          <w:rFonts w:asciiTheme="majorHAnsi" w:hAnsiTheme="majorHAnsi" w:cstheme="majorHAnsi"/>
        </w:rPr>
      </w:pPr>
      <w:r w:rsidRPr="00BA5395">
        <w:rPr>
          <w:rFonts w:asciiTheme="majorHAnsi" w:hAnsiTheme="majorHAnsi" w:cstheme="majorHAnsi"/>
        </w:rPr>
        <w:t>Here we</w:t>
      </w:r>
      <w:r w:rsidR="00684F92" w:rsidRPr="00BA5395">
        <w:rPr>
          <w:rFonts w:asciiTheme="majorHAnsi" w:hAnsiTheme="majorHAnsi" w:cstheme="majorHAnsi"/>
        </w:rPr>
        <w:t xml:space="preserve"> </w:t>
      </w:r>
      <w:r w:rsidRPr="00BA5395">
        <w:rPr>
          <w:rFonts w:asciiTheme="majorHAnsi" w:hAnsiTheme="majorHAnsi" w:cstheme="majorHAnsi"/>
        </w:rPr>
        <w:t>use</w:t>
      </w:r>
      <w:r w:rsidR="00001B6B" w:rsidRPr="00BA5395">
        <w:rPr>
          <w:rFonts w:asciiTheme="majorHAnsi" w:hAnsiTheme="majorHAnsi" w:cstheme="majorHAnsi"/>
        </w:rPr>
        <w:t xml:space="preserve"> bioluminescent</w:t>
      </w:r>
      <w:r w:rsidR="005C3B77" w:rsidRPr="00BA5395">
        <w:rPr>
          <w:rFonts w:asciiTheme="majorHAnsi" w:hAnsiTheme="majorHAnsi" w:cstheme="majorHAnsi"/>
        </w:rPr>
        <w:t>, X-ray</w:t>
      </w:r>
      <w:r w:rsidR="00E1134E">
        <w:rPr>
          <w:rFonts w:asciiTheme="majorHAnsi" w:hAnsiTheme="majorHAnsi" w:cstheme="majorHAnsi"/>
        </w:rPr>
        <w:t>,</w:t>
      </w:r>
      <w:r w:rsidR="00001B6B" w:rsidRPr="00BA5395">
        <w:rPr>
          <w:rFonts w:asciiTheme="majorHAnsi" w:hAnsiTheme="majorHAnsi" w:cstheme="majorHAnsi"/>
        </w:rPr>
        <w:t xml:space="preserve"> and </w:t>
      </w:r>
      <w:r w:rsidR="00E1134E" w:rsidRPr="00BA5395">
        <w:rPr>
          <w:rFonts w:asciiTheme="majorHAnsi" w:hAnsiTheme="majorHAnsi" w:cstheme="majorHAnsi"/>
        </w:rPr>
        <w:t>positron-emission tomography/computed tomography</w:t>
      </w:r>
      <w:r w:rsidR="0014273F" w:rsidRPr="00BA5395">
        <w:rPr>
          <w:rFonts w:asciiTheme="majorHAnsi" w:hAnsiTheme="majorHAnsi" w:cstheme="majorHAnsi"/>
        </w:rPr>
        <w:t xml:space="preserve"> </w:t>
      </w:r>
      <w:r w:rsidR="00001B6B" w:rsidRPr="00BA5395">
        <w:rPr>
          <w:rFonts w:asciiTheme="majorHAnsi" w:hAnsiTheme="majorHAnsi" w:cstheme="majorHAnsi"/>
        </w:rPr>
        <w:t xml:space="preserve">imaging </w:t>
      </w:r>
      <w:r w:rsidRPr="00BA5395">
        <w:rPr>
          <w:rFonts w:asciiTheme="majorHAnsi" w:hAnsiTheme="majorHAnsi" w:cstheme="majorHAnsi"/>
        </w:rPr>
        <w:t xml:space="preserve">to study how inhibiting mTOR activity impacts </w:t>
      </w:r>
      <w:r w:rsidR="008F22E3" w:rsidRPr="00BA5395">
        <w:rPr>
          <w:rFonts w:asciiTheme="majorHAnsi" w:hAnsiTheme="majorHAnsi" w:cstheme="majorHAnsi"/>
        </w:rPr>
        <w:t xml:space="preserve">bone </w:t>
      </w:r>
      <w:r w:rsidR="00001B6B" w:rsidRPr="00BA5395">
        <w:rPr>
          <w:rFonts w:asciiTheme="majorHAnsi" w:hAnsiTheme="majorHAnsi" w:cstheme="majorHAnsi"/>
        </w:rPr>
        <w:t>marrow</w:t>
      </w:r>
      <w:r w:rsidR="00E1134E">
        <w:rPr>
          <w:rFonts w:asciiTheme="majorHAnsi" w:hAnsiTheme="majorHAnsi" w:cstheme="majorHAnsi"/>
        </w:rPr>
        <w:t>-</w:t>
      </w:r>
      <w:r w:rsidR="00001B6B" w:rsidRPr="00BA5395">
        <w:rPr>
          <w:rFonts w:asciiTheme="majorHAnsi" w:hAnsiTheme="majorHAnsi" w:cstheme="majorHAnsi"/>
        </w:rPr>
        <w:t>engrafted myeloma tumors</w:t>
      </w:r>
      <w:r w:rsidR="009F3465" w:rsidRPr="00BA5395">
        <w:rPr>
          <w:rFonts w:asciiTheme="majorHAnsi" w:hAnsiTheme="majorHAnsi" w:cstheme="majorHAnsi"/>
        </w:rPr>
        <w:t xml:space="preserve"> </w:t>
      </w:r>
      <w:r w:rsidRPr="00BA5395">
        <w:rPr>
          <w:rFonts w:asciiTheme="majorHAnsi" w:hAnsiTheme="majorHAnsi" w:cstheme="majorHAnsi"/>
        </w:rPr>
        <w:t>in a</w:t>
      </w:r>
      <w:r w:rsidR="009F6E75" w:rsidRPr="00BA5395">
        <w:rPr>
          <w:rFonts w:asciiTheme="majorHAnsi" w:hAnsiTheme="majorHAnsi" w:cstheme="majorHAnsi"/>
        </w:rPr>
        <w:t xml:space="preserve"> xenograft model</w:t>
      </w:r>
      <w:r w:rsidR="008F22E3" w:rsidRPr="00BA5395">
        <w:rPr>
          <w:rFonts w:asciiTheme="majorHAnsi" w:hAnsiTheme="majorHAnsi" w:cstheme="majorHAnsi"/>
        </w:rPr>
        <w:t>.</w:t>
      </w:r>
      <w:r w:rsidR="0014273F" w:rsidRPr="00BA5395">
        <w:rPr>
          <w:rFonts w:asciiTheme="majorHAnsi" w:hAnsiTheme="majorHAnsi" w:cstheme="majorHAnsi"/>
        </w:rPr>
        <w:t xml:space="preserve"> </w:t>
      </w:r>
      <w:r w:rsidR="009F3465" w:rsidRPr="00BA5395">
        <w:rPr>
          <w:rFonts w:asciiTheme="majorHAnsi" w:hAnsiTheme="majorHAnsi" w:cstheme="majorHAnsi"/>
        </w:rPr>
        <w:t>This</w:t>
      </w:r>
      <w:r w:rsidR="00EB4E50" w:rsidRPr="00BA5395">
        <w:rPr>
          <w:rFonts w:asciiTheme="majorHAnsi" w:hAnsiTheme="majorHAnsi" w:cstheme="majorHAnsi"/>
        </w:rPr>
        <w:t xml:space="preserve"> </w:t>
      </w:r>
      <w:r w:rsidR="009F3465" w:rsidRPr="00BA5395">
        <w:rPr>
          <w:rFonts w:asciiTheme="majorHAnsi" w:hAnsiTheme="majorHAnsi" w:cstheme="majorHAnsi"/>
        </w:rPr>
        <w:t xml:space="preserve">allows for </w:t>
      </w:r>
      <w:r w:rsidR="00525E8C" w:rsidRPr="00BA5395">
        <w:rPr>
          <w:rFonts w:asciiTheme="majorHAnsi" w:hAnsiTheme="majorHAnsi" w:cstheme="majorHAnsi"/>
        </w:rPr>
        <w:t xml:space="preserve">physiologically relevant, </w:t>
      </w:r>
      <w:r w:rsidR="00F130A5" w:rsidRPr="00BA5395">
        <w:rPr>
          <w:rFonts w:asciiTheme="majorHAnsi" w:hAnsiTheme="majorHAnsi" w:cstheme="majorHAnsi"/>
        </w:rPr>
        <w:t>non-invasive</w:t>
      </w:r>
      <w:r w:rsidR="00E1134E">
        <w:rPr>
          <w:rFonts w:asciiTheme="majorHAnsi" w:hAnsiTheme="majorHAnsi" w:cstheme="majorHAnsi"/>
        </w:rPr>
        <w:t>,</w:t>
      </w:r>
      <w:r w:rsidR="00F130A5" w:rsidRPr="00BA5395">
        <w:rPr>
          <w:rFonts w:asciiTheme="majorHAnsi" w:hAnsiTheme="majorHAnsi" w:cstheme="majorHAnsi"/>
        </w:rPr>
        <w:t xml:space="preserve"> and multimodal </w:t>
      </w:r>
      <w:r w:rsidR="009F3465" w:rsidRPr="00BA5395">
        <w:rPr>
          <w:rFonts w:asciiTheme="majorHAnsi" w:hAnsiTheme="majorHAnsi" w:cstheme="majorHAnsi"/>
        </w:rPr>
        <w:t>analys</w:t>
      </w:r>
      <w:r w:rsidR="00EB4E50" w:rsidRPr="00BA5395">
        <w:rPr>
          <w:rFonts w:asciiTheme="majorHAnsi" w:hAnsiTheme="majorHAnsi" w:cstheme="majorHAnsi"/>
        </w:rPr>
        <w:t>es</w:t>
      </w:r>
      <w:r w:rsidR="009F3465" w:rsidRPr="00BA5395">
        <w:rPr>
          <w:rFonts w:asciiTheme="majorHAnsi" w:hAnsiTheme="majorHAnsi" w:cstheme="majorHAnsi"/>
        </w:rPr>
        <w:t xml:space="preserve"> of</w:t>
      </w:r>
      <w:r w:rsidR="00917DE9" w:rsidRPr="00BA5395">
        <w:rPr>
          <w:rFonts w:asciiTheme="majorHAnsi" w:hAnsiTheme="majorHAnsi" w:cstheme="majorHAnsi"/>
        </w:rPr>
        <w:t xml:space="preserve"> </w:t>
      </w:r>
      <w:r w:rsidR="009F3465" w:rsidRPr="00BA5395">
        <w:rPr>
          <w:rFonts w:asciiTheme="majorHAnsi" w:hAnsiTheme="majorHAnsi" w:cstheme="majorHAnsi"/>
        </w:rPr>
        <w:t xml:space="preserve">the </w:t>
      </w:r>
      <w:r w:rsidR="005C3B77" w:rsidRPr="00BA5395">
        <w:rPr>
          <w:rFonts w:asciiTheme="majorHAnsi" w:hAnsiTheme="majorHAnsi" w:cstheme="majorHAnsi"/>
        </w:rPr>
        <w:t xml:space="preserve">anti-myeloma </w:t>
      </w:r>
      <w:r w:rsidR="00EB4E50" w:rsidRPr="00BA5395">
        <w:rPr>
          <w:rFonts w:asciiTheme="majorHAnsi" w:hAnsiTheme="majorHAnsi" w:cstheme="majorHAnsi"/>
        </w:rPr>
        <w:t>effect</w:t>
      </w:r>
      <w:r w:rsidR="009F3465" w:rsidRPr="00BA5395">
        <w:rPr>
          <w:rFonts w:asciiTheme="majorHAnsi" w:hAnsiTheme="majorHAnsi" w:cstheme="majorHAnsi"/>
        </w:rPr>
        <w:t xml:space="preserve"> </w:t>
      </w:r>
      <w:r w:rsidR="003A16DC" w:rsidRPr="00BA5395">
        <w:rPr>
          <w:rFonts w:asciiTheme="majorHAnsi" w:hAnsiTheme="majorHAnsi" w:cstheme="majorHAnsi"/>
        </w:rPr>
        <w:t xml:space="preserve">of </w:t>
      </w:r>
      <w:r w:rsidR="00FE0D97" w:rsidRPr="00BA5395">
        <w:rPr>
          <w:rFonts w:asciiTheme="majorHAnsi" w:hAnsiTheme="majorHAnsi" w:cstheme="majorHAnsi"/>
        </w:rPr>
        <w:t>therapies</w:t>
      </w:r>
      <w:r w:rsidR="00004F67" w:rsidRPr="00BA5395">
        <w:rPr>
          <w:rFonts w:asciiTheme="majorHAnsi" w:hAnsiTheme="majorHAnsi" w:cstheme="majorHAnsi"/>
        </w:rPr>
        <w:t xml:space="preserve"> </w:t>
      </w:r>
      <w:r w:rsidR="00FE0D97" w:rsidRPr="00BA5395">
        <w:rPr>
          <w:rFonts w:asciiTheme="majorHAnsi" w:hAnsiTheme="majorHAnsi" w:cstheme="majorHAnsi"/>
        </w:rPr>
        <w:t>target</w:t>
      </w:r>
      <w:r w:rsidR="00004F67" w:rsidRPr="00BA5395">
        <w:rPr>
          <w:rFonts w:asciiTheme="majorHAnsi" w:hAnsiTheme="majorHAnsi" w:cstheme="majorHAnsi"/>
        </w:rPr>
        <w:t>ing</w:t>
      </w:r>
      <w:r w:rsidR="00EB4E50" w:rsidRPr="00BA5395">
        <w:rPr>
          <w:rFonts w:asciiTheme="majorHAnsi" w:hAnsiTheme="majorHAnsi" w:cstheme="majorHAnsi"/>
        </w:rPr>
        <w:t xml:space="preserve"> bone marrow</w:t>
      </w:r>
      <w:r w:rsidR="00E1134E">
        <w:rPr>
          <w:rFonts w:asciiTheme="majorHAnsi" w:hAnsiTheme="majorHAnsi" w:cstheme="majorHAnsi"/>
        </w:rPr>
        <w:t>-</w:t>
      </w:r>
      <w:r w:rsidR="00EB4E50" w:rsidRPr="00BA5395">
        <w:rPr>
          <w:rFonts w:asciiTheme="majorHAnsi" w:hAnsiTheme="majorHAnsi" w:cstheme="majorHAnsi"/>
        </w:rPr>
        <w:t>engrafted</w:t>
      </w:r>
      <w:r w:rsidR="00525E8C" w:rsidRPr="00BA5395">
        <w:rPr>
          <w:rFonts w:asciiTheme="majorHAnsi" w:hAnsiTheme="majorHAnsi" w:cstheme="majorHAnsi"/>
        </w:rPr>
        <w:t xml:space="preserve"> myeloma tumors </w:t>
      </w:r>
      <w:r w:rsidR="00967E94" w:rsidRPr="00967E94">
        <w:rPr>
          <w:rFonts w:asciiTheme="majorHAnsi" w:hAnsiTheme="majorHAnsi" w:cstheme="majorHAnsi"/>
          <w:i/>
        </w:rPr>
        <w:t>in vivo</w:t>
      </w:r>
      <w:r w:rsidR="008F22E3" w:rsidRPr="00BA5395">
        <w:rPr>
          <w:rFonts w:asciiTheme="majorHAnsi" w:hAnsiTheme="majorHAnsi" w:cstheme="majorHAnsi"/>
        </w:rPr>
        <w:t>.</w:t>
      </w:r>
    </w:p>
    <w:p w14:paraId="4BB158E9" w14:textId="77777777" w:rsidR="009D682A" w:rsidRPr="00BA5395" w:rsidRDefault="009D682A" w:rsidP="002122BD">
      <w:pPr>
        <w:widowControl w:val="0"/>
        <w:autoSpaceDE w:val="0"/>
        <w:autoSpaceDN w:val="0"/>
        <w:adjustRightInd w:val="0"/>
        <w:jc w:val="both"/>
        <w:rPr>
          <w:rFonts w:asciiTheme="majorHAnsi" w:hAnsiTheme="majorHAnsi" w:cstheme="majorHAnsi"/>
          <w:b/>
        </w:rPr>
      </w:pPr>
    </w:p>
    <w:p w14:paraId="6DACB97C" w14:textId="110D674B" w:rsidR="001A3219" w:rsidRPr="00BA5395" w:rsidRDefault="003E4C1C" w:rsidP="002122BD">
      <w:pPr>
        <w:widowControl w:val="0"/>
        <w:autoSpaceDE w:val="0"/>
        <w:autoSpaceDN w:val="0"/>
        <w:adjustRightInd w:val="0"/>
        <w:jc w:val="both"/>
        <w:rPr>
          <w:rFonts w:asciiTheme="majorHAnsi" w:hAnsiTheme="majorHAnsi" w:cstheme="majorHAnsi"/>
          <w:b/>
          <w:caps/>
        </w:rPr>
      </w:pPr>
      <w:r w:rsidRPr="00BA5395">
        <w:rPr>
          <w:rFonts w:asciiTheme="majorHAnsi" w:hAnsiTheme="majorHAnsi" w:cstheme="majorHAnsi"/>
          <w:b/>
          <w:caps/>
        </w:rPr>
        <w:t>Abstract:</w:t>
      </w:r>
      <w:r w:rsidR="00B92735" w:rsidRPr="00BA5395">
        <w:rPr>
          <w:rFonts w:asciiTheme="majorHAnsi" w:hAnsiTheme="majorHAnsi" w:cstheme="majorHAnsi"/>
          <w:b/>
          <w:caps/>
        </w:rPr>
        <w:t xml:space="preserve"> </w:t>
      </w:r>
    </w:p>
    <w:p w14:paraId="1654B7E5" w14:textId="747907CB" w:rsidR="00EB4E50" w:rsidRPr="00BA5395" w:rsidRDefault="00146BBE" w:rsidP="002122BD">
      <w:pPr>
        <w:widowControl w:val="0"/>
        <w:autoSpaceDE w:val="0"/>
        <w:autoSpaceDN w:val="0"/>
        <w:adjustRightInd w:val="0"/>
        <w:jc w:val="both"/>
        <w:rPr>
          <w:rFonts w:asciiTheme="majorHAnsi" w:hAnsiTheme="majorHAnsi" w:cstheme="majorHAnsi"/>
        </w:rPr>
      </w:pPr>
      <w:r w:rsidRPr="00BA5395">
        <w:rPr>
          <w:rFonts w:asciiTheme="majorHAnsi" w:hAnsiTheme="majorHAnsi" w:cstheme="majorHAnsi"/>
        </w:rPr>
        <w:t>M</w:t>
      </w:r>
      <w:r w:rsidR="007F14CD" w:rsidRPr="00BA5395">
        <w:rPr>
          <w:rFonts w:asciiTheme="majorHAnsi" w:hAnsiTheme="majorHAnsi" w:cstheme="majorHAnsi"/>
        </w:rPr>
        <w:t>ultiple myeloma</w:t>
      </w:r>
      <w:r w:rsidR="00E14456" w:rsidRPr="00BA5395">
        <w:rPr>
          <w:rFonts w:asciiTheme="majorHAnsi" w:hAnsiTheme="majorHAnsi" w:cstheme="majorHAnsi"/>
        </w:rPr>
        <w:t xml:space="preserve"> (MM)</w:t>
      </w:r>
      <w:r w:rsidR="006F4116" w:rsidRPr="00BA5395">
        <w:rPr>
          <w:rFonts w:asciiTheme="majorHAnsi" w:hAnsiTheme="majorHAnsi" w:cstheme="majorHAnsi"/>
        </w:rPr>
        <w:t xml:space="preserve"> </w:t>
      </w:r>
      <w:r w:rsidR="0093081C" w:rsidRPr="00BA5395">
        <w:rPr>
          <w:rFonts w:asciiTheme="majorHAnsi" w:hAnsiTheme="majorHAnsi" w:cstheme="majorHAnsi"/>
        </w:rPr>
        <w:t>tumors</w:t>
      </w:r>
      <w:r w:rsidRPr="00BA5395">
        <w:rPr>
          <w:rFonts w:asciiTheme="majorHAnsi" w:hAnsiTheme="majorHAnsi" w:cstheme="majorHAnsi"/>
        </w:rPr>
        <w:t xml:space="preserve"> engraft</w:t>
      </w:r>
      <w:r w:rsidR="003E17E7" w:rsidRPr="00BA5395">
        <w:rPr>
          <w:rFonts w:asciiTheme="majorHAnsi" w:hAnsiTheme="majorHAnsi" w:cstheme="majorHAnsi"/>
        </w:rPr>
        <w:t xml:space="preserve"> in the bone marrow (BM)</w:t>
      </w:r>
      <w:r w:rsidRPr="00BA5395">
        <w:rPr>
          <w:rFonts w:asciiTheme="majorHAnsi" w:hAnsiTheme="majorHAnsi" w:cstheme="majorHAnsi"/>
        </w:rPr>
        <w:t xml:space="preserve"> and their survival and progression</w:t>
      </w:r>
      <w:r w:rsidR="0093081C" w:rsidRPr="00BA5395">
        <w:rPr>
          <w:rFonts w:asciiTheme="majorHAnsi" w:hAnsiTheme="majorHAnsi" w:cstheme="majorHAnsi"/>
        </w:rPr>
        <w:t xml:space="preserve"> </w:t>
      </w:r>
      <w:r w:rsidR="004E7651" w:rsidRPr="00BA5395">
        <w:rPr>
          <w:rFonts w:asciiTheme="majorHAnsi" w:hAnsiTheme="majorHAnsi" w:cstheme="majorHAnsi"/>
        </w:rPr>
        <w:t>are</w:t>
      </w:r>
      <w:r w:rsidR="00D12E01" w:rsidRPr="00BA5395">
        <w:rPr>
          <w:rFonts w:asciiTheme="majorHAnsi" w:hAnsiTheme="majorHAnsi" w:cstheme="majorHAnsi"/>
        </w:rPr>
        <w:t xml:space="preserve"> </w:t>
      </w:r>
      <w:r w:rsidR="00E84C3E" w:rsidRPr="00BA5395">
        <w:rPr>
          <w:rFonts w:asciiTheme="majorHAnsi" w:hAnsiTheme="majorHAnsi" w:cstheme="majorHAnsi"/>
        </w:rPr>
        <w:t>dependent</w:t>
      </w:r>
      <w:r w:rsidRPr="00BA5395">
        <w:rPr>
          <w:rFonts w:asciiTheme="majorHAnsi" w:hAnsiTheme="majorHAnsi" w:cstheme="majorHAnsi"/>
        </w:rPr>
        <w:t xml:space="preserve"> </w:t>
      </w:r>
      <w:r w:rsidR="00FE0D97" w:rsidRPr="00BA5395">
        <w:rPr>
          <w:rFonts w:asciiTheme="majorHAnsi" w:hAnsiTheme="majorHAnsi" w:cstheme="majorHAnsi"/>
        </w:rPr>
        <w:t>upon complex</w:t>
      </w:r>
      <w:r w:rsidR="002A01F5" w:rsidRPr="00BA5395">
        <w:rPr>
          <w:rFonts w:asciiTheme="majorHAnsi" w:hAnsiTheme="majorHAnsi" w:cstheme="majorHAnsi"/>
        </w:rPr>
        <w:t xml:space="preserve"> </w:t>
      </w:r>
      <w:r w:rsidR="009F0FD1" w:rsidRPr="00BA5395">
        <w:rPr>
          <w:rFonts w:asciiTheme="majorHAnsi" w:hAnsiTheme="majorHAnsi" w:cstheme="majorHAnsi"/>
        </w:rPr>
        <w:t xml:space="preserve">molecular and cellular </w:t>
      </w:r>
      <w:r w:rsidR="00FE0D97" w:rsidRPr="00BA5395">
        <w:rPr>
          <w:rFonts w:asciiTheme="majorHAnsi" w:hAnsiTheme="majorHAnsi" w:cstheme="majorHAnsi"/>
        </w:rPr>
        <w:t>interactions</w:t>
      </w:r>
      <w:r w:rsidR="002A01F5" w:rsidRPr="00BA5395">
        <w:rPr>
          <w:rFonts w:asciiTheme="majorHAnsi" w:hAnsiTheme="majorHAnsi" w:cstheme="majorHAnsi"/>
        </w:rPr>
        <w:t xml:space="preserve"> </w:t>
      </w:r>
      <w:r w:rsidR="00EB4E50" w:rsidRPr="00BA5395">
        <w:rPr>
          <w:rFonts w:asciiTheme="majorHAnsi" w:hAnsiTheme="majorHAnsi" w:cstheme="majorHAnsi"/>
        </w:rPr>
        <w:t xml:space="preserve">that exist </w:t>
      </w:r>
      <w:r w:rsidR="005C3B77" w:rsidRPr="00BA5395">
        <w:rPr>
          <w:rFonts w:asciiTheme="majorHAnsi" w:hAnsiTheme="majorHAnsi" w:cstheme="majorHAnsi"/>
        </w:rPr>
        <w:t>within</w:t>
      </w:r>
      <w:r w:rsidRPr="00BA5395">
        <w:rPr>
          <w:rFonts w:asciiTheme="majorHAnsi" w:hAnsiTheme="majorHAnsi" w:cstheme="majorHAnsi"/>
        </w:rPr>
        <w:t xml:space="preserve"> this</w:t>
      </w:r>
      <w:r w:rsidR="00E14456" w:rsidRPr="00BA5395">
        <w:rPr>
          <w:rFonts w:asciiTheme="majorHAnsi" w:hAnsiTheme="majorHAnsi" w:cstheme="majorHAnsi"/>
        </w:rPr>
        <w:t xml:space="preserve"> </w:t>
      </w:r>
      <w:r w:rsidR="00FE0D97" w:rsidRPr="00BA5395">
        <w:rPr>
          <w:rFonts w:asciiTheme="majorHAnsi" w:hAnsiTheme="majorHAnsi" w:cstheme="majorHAnsi"/>
        </w:rPr>
        <w:t>microenvironment</w:t>
      </w:r>
      <w:r w:rsidRPr="00BA5395">
        <w:rPr>
          <w:rFonts w:asciiTheme="majorHAnsi" w:hAnsiTheme="majorHAnsi" w:cstheme="majorHAnsi"/>
        </w:rPr>
        <w:t xml:space="preserve">. </w:t>
      </w:r>
      <w:r w:rsidR="003E29EF" w:rsidRPr="00BA5395">
        <w:rPr>
          <w:rFonts w:asciiTheme="majorHAnsi" w:hAnsiTheme="majorHAnsi" w:cstheme="majorHAnsi"/>
        </w:rPr>
        <w:t>Yet</w:t>
      </w:r>
      <w:r w:rsidR="00E14456" w:rsidRPr="00BA5395">
        <w:rPr>
          <w:rFonts w:asciiTheme="majorHAnsi" w:hAnsiTheme="majorHAnsi" w:cstheme="majorHAnsi"/>
        </w:rPr>
        <w:t xml:space="preserve"> the BM</w:t>
      </w:r>
      <w:r w:rsidR="005C3B77" w:rsidRPr="00BA5395">
        <w:rPr>
          <w:rFonts w:asciiTheme="majorHAnsi" w:hAnsiTheme="majorHAnsi" w:cstheme="majorHAnsi"/>
        </w:rPr>
        <w:t xml:space="preserve"> microenvironment</w:t>
      </w:r>
      <w:r w:rsidR="001C4547" w:rsidRPr="00BA5395">
        <w:rPr>
          <w:rFonts w:asciiTheme="majorHAnsi" w:hAnsiTheme="majorHAnsi" w:cstheme="majorHAnsi"/>
        </w:rPr>
        <w:t xml:space="preserve"> cannot be easily replicated </w:t>
      </w:r>
      <w:r w:rsidR="00967E94" w:rsidRPr="00967E94">
        <w:rPr>
          <w:rFonts w:asciiTheme="majorHAnsi" w:hAnsiTheme="majorHAnsi" w:cstheme="majorHAnsi"/>
          <w:i/>
        </w:rPr>
        <w:t>in vitro</w:t>
      </w:r>
      <w:r w:rsidR="009D682A" w:rsidRPr="00BA5395">
        <w:rPr>
          <w:rFonts w:asciiTheme="majorHAnsi" w:hAnsiTheme="majorHAnsi" w:cstheme="majorHAnsi"/>
        </w:rPr>
        <w:t xml:space="preserve">, </w:t>
      </w:r>
      <w:r w:rsidRPr="00BA5395">
        <w:rPr>
          <w:rFonts w:asciiTheme="majorHAnsi" w:hAnsiTheme="majorHAnsi" w:cstheme="majorHAnsi"/>
        </w:rPr>
        <w:t xml:space="preserve">which </w:t>
      </w:r>
      <w:r w:rsidR="00403B79" w:rsidRPr="00BA5395">
        <w:rPr>
          <w:rFonts w:asciiTheme="majorHAnsi" w:hAnsiTheme="majorHAnsi" w:cstheme="majorHAnsi"/>
        </w:rPr>
        <w:lastRenderedPageBreak/>
        <w:t>potent</w:t>
      </w:r>
      <w:r w:rsidRPr="00BA5395">
        <w:rPr>
          <w:rFonts w:asciiTheme="majorHAnsi" w:hAnsiTheme="majorHAnsi" w:cstheme="majorHAnsi"/>
        </w:rPr>
        <w:t>ially limits</w:t>
      </w:r>
      <w:r w:rsidR="00403B79" w:rsidRPr="00BA5395">
        <w:rPr>
          <w:rFonts w:asciiTheme="majorHAnsi" w:hAnsiTheme="majorHAnsi" w:cstheme="majorHAnsi"/>
        </w:rPr>
        <w:t xml:space="preserve"> </w:t>
      </w:r>
      <w:r w:rsidR="009D682A" w:rsidRPr="00BA5395">
        <w:rPr>
          <w:rFonts w:asciiTheme="majorHAnsi" w:hAnsiTheme="majorHAnsi" w:cstheme="majorHAnsi"/>
        </w:rPr>
        <w:t xml:space="preserve">the </w:t>
      </w:r>
      <w:r w:rsidR="006B2D04" w:rsidRPr="00BA5395">
        <w:rPr>
          <w:rFonts w:asciiTheme="majorHAnsi" w:hAnsiTheme="majorHAnsi" w:cstheme="majorHAnsi"/>
        </w:rPr>
        <w:t>physiologic relevance of</w:t>
      </w:r>
      <w:r w:rsidR="00403B79" w:rsidRPr="00BA5395">
        <w:rPr>
          <w:rFonts w:asciiTheme="majorHAnsi" w:hAnsiTheme="majorHAnsi" w:cstheme="majorHAnsi"/>
        </w:rPr>
        <w:t xml:space="preserve"> </w:t>
      </w:r>
      <w:r w:rsidRPr="00BA5395">
        <w:rPr>
          <w:rFonts w:asciiTheme="majorHAnsi" w:hAnsiTheme="majorHAnsi" w:cstheme="majorHAnsi"/>
        </w:rPr>
        <w:t>many</w:t>
      </w:r>
      <w:r w:rsidR="009D682A" w:rsidRPr="00BA5395">
        <w:rPr>
          <w:rFonts w:asciiTheme="majorHAnsi" w:hAnsiTheme="majorHAnsi" w:cstheme="majorHAnsi"/>
        </w:rPr>
        <w:t xml:space="preserve"> </w:t>
      </w:r>
      <w:r w:rsidR="00967E94" w:rsidRPr="00967E94">
        <w:rPr>
          <w:rFonts w:asciiTheme="majorHAnsi" w:hAnsiTheme="majorHAnsi" w:cstheme="majorHAnsi"/>
          <w:i/>
        </w:rPr>
        <w:t>in vitro</w:t>
      </w:r>
      <w:r w:rsidR="006F4116" w:rsidRPr="00BA5395">
        <w:rPr>
          <w:rFonts w:asciiTheme="majorHAnsi" w:hAnsiTheme="majorHAnsi" w:cstheme="majorHAnsi"/>
        </w:rPr>
        <w:t xml:space="preserve"> and </w:t>
      </w:r>
      <w:r w:rsidR="00967E94" w:rsidRPr="00967E94">
        <w:rPr>
          <w:rFonts w:asciiTheme="majorHAnsi" w:hAnsiTheme="majorHAnsi" w:cstheme="majorHAnsi"/>
          <w:i/>
        </w:rPr>
        <w:t>ex vivo</w:t>
      </w:r>
      <w:r w:rsidR="00E14456" w:rsidRPr="00BA5395">
        <w:rPr>
          <w:rFonts w:asciiTheme="majorHAnsi" w:hAnsiTheme="majorHAnsi" w:cstheme="majorHAnsi"/>
        </w:rPr>
        <w:t xml:space="preserve"> </w:t>
      </w:r>
      <w:r w:rsidR="009D682A" w:rsidRPr="00BA5395">
        <w:rPr>
          <w:rFonts w:asciiTheme="majorHAnsi" w:hAnsiTheme="majorHAnsi" w:cstheme="majorHAnsi"/>
        </w:rPr>
        <w:t>experimental models</w:t>
      </w:r>
      <w:r w:rsidR="00616F62" w:rsidRPr="00BA5395">
        <w:rPr>
          <w:rFonts w:asciiTheme="majorHAnsi" w:hAnsiTheme="majorHAnsi" w:cstheme="majorHAnsi"/>
        </w:rPr>
        <w:t xml:space="preserve">. </w:t>
      </w:r>
      <w:r w:rsidRPr="00BA5395">
        <w:rPr>
          <w:rFonts w:asciiTheme="majorHAnsi" w:hAnsiTheme="majorHAnsi" w:cstheme="majorHAnsi"/>
        </w:rPr>
        <w:t>These</w:t>
      </w:r>
      <w:r w:rsidR="00616F62" w:rsidRPr="00BA5395">
        <w:rPr>
          <w:rFonts w:asciiTheme="majorHAnsi" w:hAnsiTheme="majorHAnsi" w:cstheme="majorHAnsi"/>
        </w:rPr>
        <w:t xml:space="preserve"> issues </w:t>
      </w:r>
      <w:r w:rsidRPr="00BA5395">
        <w:rPr>
          <w:rFonts w:asciiTheme="majorHAnsi" w:hAnsiTheme="majorHAnsi" w:cstheme="majorHAnsi"/>
        </w:rPr>
        <w:t>can be overcome</w:t>
      </w:r>
      <w:r w:rsidR="005C3B77" w:rsidRPr="00BA5395">
        <w:rPr>
          <w:rFonts w:asciiTheme="majorHAnsi" w:hAnsiTheme="majorHAnsi" w:cstheme="majorHAnsi"/>
        </w:rPr>
        <w:t xml:space="preserve"> </w:t>
      </w:r>
      <w:r w:rsidR="00332DF2" w:rsidRPr="00BA5395">
        <w:rPr>
          <w:rFonts w:asciiTheme="majorHAnsi" w:hAnsiTheme="majorHAnsi" w:cstheme="majorHAnsi"/>
        </w:rPr>
        <w:t>by utilizing a</w:t>
      </w:r>
      <w:r w:rsidR="00004F67" w:rsidRPr="00BA5395">
        <w:rPr>
          <w:rFonts w:asciiTheme="majorHAnsi" w:hAnsiTheme="majorHAnsi" w:cstheme="majorHAnsi"/>
        </w:rPr>
        <w:t xml:space="preserve"> </w:t>
      </w:r>
      <w:r w:rsidR="002848FC" w:rsidRPr="00BA5395">
        <w:rPr>
          <w:rFonts w:asciiTheme="majorHAnsi" w:hAnsiTheme="majorHAnsi" w:cstheme="majorHAnsi"/>
        </w:rPr>
        <w:t xml:space="preserve">xenograft model in which </w:t>
      </w:r>
      <w:r w:rsidR="005C3B77" w:rsidRPr="00BA5395">
        <w:rPr>
          <w:rFonts w:asciiTheme="majorHAnsi" w:hAnsiTheme="majorHAnsi" w:cstheme="majorHAnsi"/>
        </w:rPr>
        <w:t>luciferase (LUC)-</w:t>
      </w:r>
      <w:r w:rsidR="00616F62" w:rsidRPr="00BA5395">
        <w:rPr>
          <w:rFonts w:asciiTheme="majorHAnsi" w:hAnsiTheme="majorHAnsi" w:cstheme="majorHAnsi"/>
        </w:rPr>
        <w:t>transfected 8</w:t>
      </w:r>
      <w:r w:rsidR="00004F67" w:rsidRPr="00BA5395">
        <w:rPr>
          <w:rFonts w:asciiTheme="majorHAnsi" w:hAnsiTheme="majorHAnsi" w:cstheme="majorHAnsi"/>
        </w:rPr>
        <w:t>226 MM cells</w:t>
      </w:r>
      <w:r w:rsidR="00525E8C" w:rsidRPr="00BA5395">
        <w:rPr>
          <w:rFonts w:asciiTheme="majorHAnsi" w:hAnsiTheme="majorHAnsi" w:cstheme="majorHAnsi"/>
        </w:rPr>
        <w:t xml:space="preserve"> </w:t>
      </w:r>
      <w:r w:rsidR="00EB4E50" w:rsidRPr="00BA5395">
        <w:rPr>
          <w:rFonts w:asciiTheme="majorHAnsi" w:hAnsiTheme="majorHAnsi" w:cstheme="majorHAnsi"/>
        </w:rPr>
        <w:t xml:space="preserve">will </w:t>
      </w:r>
      <w:r w:rsidR="00525E8C" w:rsidRPr="00BA5395">
        <w:rPr>
          <w:rFonts w:asciiTheme="majorHAnsi" w:hAnsiTheme="majorHAnsi" w:cstheme="majorHAnsi"/>
        </w:rPr>
        <w:t xml:space="preserve">specifically </w:t>
      </w:r>
      <w:r w:rsidR="00616F62" w:rsidRPr="00BA5395">
        <w:rPr>
          <w:rFonts w:asciiTheme="majorHAnsi" w:hAnsiTheme="majorHAnsi" w:cstheme="majorHAnsi"/>
        </w:rPr>
        <w:t>engraft in the mouse skeleton</w:t>
      </w:r>
      <w:r w:rsidR="005C3B77" w:rsidRPr="00BA5395">
        <w:rPr>
          <w:rFonts w:asciiTheme="majorHAnsi" w:hAnsiTheme="majorHAnsi" w:cstheme="majorHAnsi"/>
        </w:rPr>
        <w:t xml:space="preserve">. </w:t>
      </w:r>
      <w:r w:rsidR="00DB35EA" w:rsidRPr="00BA5395">
        <w:rPr>
          <w:rFonts w:asciiTheme="majorHAnsi" w:hAnsiTheme="majorHAnsi" w:cstheme="majorHAnsi"/>
        </w:rPr>
        <w:t>When these mice are given the appropriate substrate</w:t>
      </w:r>
      <w:r w:rsidR="00EB4E50" w:rsidRPr="00BA5395">
        <w:rPr>
          <w:rFonts w:asciiTheme="majorHAnsi" w:hAnsiTheme="majorHAnsi" w:cstheme="majorHAnsi"/>
        </w:rPr>
        <w:t>, D-luciferin,</w:t>
      </w:r>
      <w:r w:rsidR="00DB35EA" w:rsidRPr="00BA5395">
        <w:rPr>
          <w:rFonts w:asciiTheme="majorHAnsi" w:hAnsiTheme="majorHAnsi" w:cstheme="majorHAnsi"/>
        </w:rPr>
        <w:t xml:space="preserve"> the </w:t>
      </w:r>
      <w:r w:rsidR="00332DF2" w:rsidRPr="00BA5395">
        <w:rPr>
          <w:rFonts w:asciiTheme="majorHAnsi" w:hAnsiTheme="majorHAnsi" w:cstheme="majorHAnsi"/>
        </w:rPr>
        <w:t>effects of therapy on</w:t>
      </w:r>
      <w:r w:rsidR="00835B10" w:rsidRPr="00BA5395">
        <w:rPr>
          <w:rFonts w:asciiTheme="majorHAnsi" w:hAnsiTheme="majorHAnsi" w:cstheme="majorHAnsi"/>
        </w:rPr>
        <w:t xml:space="preserve"> tumor growth and survival </w:t>
      </w:r>
      <w:r w:rsidR="00332DF2" w:rsidRPr="00BA5395">
        <w:rPr>
          <w:rFonts w:asciiTheme="majorHAnsi" w:hAnsiTheme="majorHAnsi" w:cstheme="majorHAnsi"/>
        </w:rPr>
        <w:t>can be</w:t>
      </w:r>
      <w:r w:rsidR="007C52C7" w:rsidRPr="00BA5395">
        <w:rPr>
          <w:rFonts w:asciiTheme="majorHAnsi" w:hAnsiTheme="majorHAnsi" w:cstheme="majorHAnsi"/>
        </w:rPr>
        <w:t xml:space="preserve"> </w:t>
      </w:r>
      <w:r w:rsidR="005C3B77" w:rsidRPr="00BA5395">
        <w:rPr>
          <w:rFonts w:asciiTheme="majorHAnsi" w:hAnsiTheme="majorHAnsi" w:cstheme="majorHAnsi"/>
        </w:rPr>
        <w:t>analyzed by measuring</w:t>
      </w:r>
      <w:r w:rsidR="00DB35EA" w:rsidRPr="00BA5395">
        <w:rPr>
          <w:rFonts w:asciiTheme="majorHAnsi" w:hAnsiTheme="majorHAnsi" w:cstheme="majorHAnsi"/>
        </w:rPr>
        <w:t xml:space="preserve"> </w:t>
      </w:r>
      <w:r w:rsidR="00332DF2" w:rsidRPr="00BA5395">
        <w:rPr>
          <w:rFonts w:asciiTheme="majorHAnsi" w:hAnsiTheme="majorHAnsi" w:cstheme="majorHAnsi"/>
        </w:rPr>
        <w:t>changes</w:t>
      </w:r>
      <w:r w:rsidR="00EB4E50" w:rsidRPr="00BA5395">
        <w:rPr>
          <w:rFonts w:asciiTheme="majorHAnsi" w:hAnsiTheme="majorHAnsi" w:cstheme="majorHAnsi"/>
        </w:rPr>
        <w:t xml:space="preserve"> in the</w:t>
      </w:r>
      <w:r w:rsidR="00332DF2" w:rsidRPr="00BA5395">
        <w:rPr>
          <w:rFonts w:asciiTheme="majorHAnsi" w:hAnsiTheme="majorHAnsi" w:cstheme="majorHAnsi"/>
        </w:rPr>
        <w:t xml:space="preserve"> </w:t>
      </w:r>
      <w:r w:rsidR="005C3B77" w:rsidRPr="00BA5395">
        <w:rPr>
          <w:rFonts w:asciiTheme="majorHAnsi" w:hAnsiTheme="majorHAnsi" w:cstheme="majorHAnsi"/>
        </w:rPr>
        <w:t>bioluminescent images</w:t>
      </w:r>
      <w:r w:rsidR="00AD40A2" w:rsidRPr="00BA5395">
        <w:rPr>
          <w:rFonts w:asciiTheme="majorHAnsi" w:hAnsiTheme="majorHAnsi" w:cstheme="majorHAnsi"/>
        </w:rPr>
        <w:t xml:space="preserve"> (BLI)</w:t>
      </w:r>
      <w:r w:rsidR="00DB35EA" w:rsidRPr="00BA5395">
        <w:rPr>
          <w:rFonts w:asciiTheme="majorHAnsi" w:hAnsiTheme="majorHAnsi" w:cstheme="majorHAnsi"/>
        </w:rPr>
        <w:t xml:space="preserve"> produced by the tumors</w:t>
      </w:r>
      <w:r w:rsidR="00835B10" w:rsidRPr="00BA5395">
        <w:rPr>
          <w:rFonts w:asciiTheme="majorHAnsi" w:hAnsiTheme="majorHAnsi" w:cstheme="majorHAnsi"/>
        </w:rPr>
        <w:t xml:space="preserve"> </w:t>
      </w:r>
      <w:r w:rsidR="00967E94" w:rsidRPr="00967E94">
        <w:rPr>
          <w:rFonts w:asciiTheme="majorHAnsi" w:hAnsiTheme="majorHAnsi" w:cstheme="majorHAnsi"/>
          <w:i/>
        </w:rPr>
        <w:t>in vivo</w:t>
      </w:r>
      <w:r w:rsidR="00AD40A2" w:rsidRPr="00BA5395">
        <w:rPr>
          <w:rFonts w:asciiTheme="majorHAnsi" w:hAnsiTheme="majorHAnsi" w:cstheme="majorHAnsi"/>
        </w:rPr>
        <w:t>.</w:t>
      </w:r>
      <w:r w:rsidR="00E1662B" w:rsidRPr="00BA5395">
        <w:rPr>
          <w:rFonts w:asciiTheme="majorHAnsi" w:hAnsiTheme="majorHAnsi" w:cstheme="majorHAnsi"/>
        </w:rPr>
        <w:t xml:space="preserve"> </w:t>
      </w:r>
      <w:r w:rsidR="00EB4E50" w:rsidRPr="00BA5395">
        <w:rPr>
          <w:rFonts w:asciiTheme="majorHAnsi" w:hAnsiTheme="majorHAnsi" w:cstheme="majorHAnsi"/>
        </w:rPr>
        <w:t>This</w:t>
      </w:r>
      <w:r w:rsidR="003E17E7" w:rsidRPr="00BA5395">
        <w:rPr>
          <w:rFonts w:asciiTheme="majorHAnsi" w:hAnsiTheme="majorHAnsi" w:cstheme="majorHAnsi"/>
        </w:rPr>
        <w:t xml:space="preserve"> BLI </w:t>
      </w:r>
      <w:r w:rsidR="00835B10" w:rsidRPr="00BA5395">
        <w:rPr>
          <w:rFonts w:asciiTheme="majorHAnsi" w:hAnsiTheme="majorHAnsi" w:cstheme="majorHAnsi"/>
        </w:rPr>
        <w:t xml:space="preserve">data </w:t>
      </w:r>
      <w:r w:rsidR="00EB4E50" w:rsidRPr="00BA5395">
        <w:rPr>
          <w:rFonts w:asciiTheme="majorHAnsi" w:hAnsiTheme="majorHAnsi" w:cstheme="majorHAnsi"/>
        </w:rPr>
        <w:t xml:space="preserve">combined </w:t>
      </w:r>
      <w:r w:rsidR="00CF7566" w:rsidRPr="00BA5395">
        <w:rPr>
          <w:rFonts w:asciiTheme="majorHAnsi" w:hAnsiTheme="majorHAnsi" w:cstheme="majorHAnsi"/>
        </w:rPr>
        <w:t>with</w:t>
      </w:r>
      <w:r w:rsidR="00B2357D" w:rsidRPr="00BA5395">
        <w:rPr>
          <w:rFonts w:asciiTheme="majorHAnsi" w:hAnsiTheme="majorHAnsi" w:cstheme="majorHAnsi"/>
        </w:rPr>
        <w:t xml:space="preserve"> </w:t>
      </w:r>
      <w:r w:rsidR="00AD40A2" w:rsidRPr="00BA5395">
        <w:rPr>
          <w:rFonts w:asciiTheme="majorHAnsi" w:hAnsiTheme="majorHAnsi" w:cstheme="majorHAnsi"/>
        </w:rPr>
        <w:t>positroni</w:t>
      </w:r>
      <w:r w:rsidR="00E14456" w:rsidRPr="00BA5395">
        <w:rPr>
          <w:rFonts w:asciiTheme="majorHAnsi" w:hAnsiTheme="majorHAnsi" w:cstheme="majorHAnsi"/>
        </w:rPr>
        <w:t>c</w:t>
      </w:r>
      <w:r w:rsidR="0014273F" w:rsidRPr="00BA5395">
        <w:rPr>
          <w:rFonts w:asciiTheme="majorHAnsi" w:hAnsiTheme="majorHAnsi" w:cstheme="majorHAnsi"/>
        </w:rPr>
        <w:t>-</w:t>
      </w:r>
      <w:r w:rsidR="00E14456" w:rsidRPr="00BA5395">
        <w:rPr>
          <w:rFonts w:asciiTheme="majorHAnsi" w:hAnsiTheme="majorHAnsi" w:cstheme="majorHAnsi"/>
        </w:rPr>
        <w:t>emission tomography/computational tomography (</w:t>
      </w:r>
      <w:r w:rsidR="00B071F0" w:rsidRPr="00BA5395">
        <w:rPr>
          <w:rFonts w:asciiTheme="majorHAnsi" w:hAnsiTheme="majorHAnsi" w:cstheme="majorHAnsi"/>
        </w:rPr>
        <w:t>PET/CT</w:t>
      </w:r>
      <w:r w:rsidR="00E14456" w:rsidRPr="00BA5395">
        <w:rPr>
          <w:rFonts w:asciiTheme="majorHAnsi" w:hAnsiTheme="majorHAnsi" w:cstheme="majorHAnsi"/>
        </w:rPr>
        <w:t>)</w:t>
      </w:r>
      <w:r w:rsidR="00B071F0" w:rsidRPr="00BA5395">
        <w:rPr>
          <w:rFonts w:asciiTheme="majorHAnsi" w:hAnsiTheme="majorHAnsi" w:cstheme="majorHAnsi"/>
        </w:rPr>
        <w:t xml:space="preserve"> analysis </w:t>
      </w:r>
      <w:r w:rsidR="0093081C" w:rsidRPr="00BA5395">
        <w:rPr>
          <w:rFonts w:asciiTheme="majorHAnsi" w:hAnsiTheme="majorHAnsi" w:cstheme="majorHAnsi"/>
        </w:rPr>
        <w:t xml:space="preserve">using </w:t>
      </w:r>
      <w:r w:rsidR="00E1662B" w:rsidRPr="00BA5395">
        <w:rPr>
          <w:rFonts w:asciiTheme="majorHAnsi" w:hAnsiTheme="majorHAnsi" w:cstheme="majorHAnsi"/>
        </w:rPr>
        <w:t xml:space="preserve">the </w:t>
      </w:r>
      <w:r w:rsidR="00773D5B" w:rsidRPr="00BA5395">
        <w:rPr>
          <w:rFonts w:asciiTheme="majorHAnsi" w:hAnsiTheme="majorHAnsi" w:cstheme="majorHAnsi"/>
        </w:rPr>
        <w:t>metabolic marker</w:t>
      </w:r>
      <w:r w:rsidR="00E1662B" w:rsidRPr="00BA5395">
        <w:rPr>
          <w:rFonts w:asciiTheme="majorHAnsi" w:hAnsiTheme="majorHAnsi" w:cstheme="majorHAnsi"/>
        </w:rPr>
        <w:t xml:space="preserve"> </w:t>
      </w:r>
      <w:r w:rsidR="00E1662B" w:rsidRPr="00BA5395">
        <w:rPr>
          <w:rStyle w:val="st"/>
          <w:rFonts w:asciiTheme="majorHAnsi" w:hAnsiTheme="majorHAnsi" w:cstheme="majorHAnsi"/>
        </w:rPr>
        <w:t>2-deoxy-2-(</w:t>
      </w:r>
      <w:r w:rsidR="00E1662B" w:rsidRPr="00BA5395">
        <w:rPr>
          <w:rStyle w:val="Emphasis"/>
          <w:rFonts w:asciiTheme="majorHAnsi" w:hAnsiTheme="majorHAnsi" w:cstheme="majorHAnsi"/>
          <w:i w:val="0"/>
          <w:vertAlign w:val="superscript"/>
        </w:rPr>
        <w:t>18</w:t>
      </w:r>
      <w:r w:rsidR="00E1662B" w:rsidRPr="00BA5395">
        <w:rPr>
          <w:rStyle w:val="st"/>
          <w:rFonts w:asciiTheme="majorHAnsi" w:hAnsiTheme="majorHAnsi" w:cstheme="majorHAnsi"/>
        </w:rPr>
        <w:t xml:space="preserve">F)fluoro-D-glucose </w:t>
      </w:r>
      <w:r w:rsidR="00E1662B" w:rsidRPr="00BA5395">
        <w:rPr>
          <w:rFonts w:asciiTheme="majorHAnsi" w:hAnsiTheme="majorHAnsi" w:cstheme="majorHAnsi"/>
        </w:rPr>
        <w:t>(</w:t>
      </w:r>
      <w:r w:rsidR="00E1662B" w:rsidRPr="00BA5395">
        <w:rPr>
          <w:rFonts w:asciiTheme="majorHAnsi" w:hAnsiTheme="majorHAnsi" w:cstheme="majorHAnsi"/>
          <w:vertAlign w:val="superscript"/>
        </w:rPr>
        <w:t>18</w:t>
      </w:r>
      <w:r w:rsidR="00E1662B" w:rsidRPr="00BA5395">
        <w:rPr>
          <w:rFonts w:asciiTheme="majorHAnsi" w:hAnsiTheme="majorHAnsi" w:cstheme="majorHAnsi"/>
        </w:rPr>
        <w:t>F-FDG)</w:t>
      </w:r>
      <w:r w:rsidR="00EB4E50" w:rsidRPr="00BA5395">
        <w:rPr>
          <w:rFonts w:asciiTheme="majorHAnsi" w:hAnsiTheme="majorHAnsi" w:cstheme="majorHAnsi"/>
        </w:rPr>
        <w:t xml:space="preserve"> </w:t>
      </w:r>
      <w:r w:rsidR="00E24F89" w:rsidRPr="00BA5395">
        <w:rPr>
          <w:rFonts w:asciiTheme="majorHAnsi" w:hAnsiTheme="majorHAnsi" w:cstheme="majorHAnsi"/>
        </w:rPr>
        <w:t xml:space="preserve">is used </w:t>
      </w:r>
      <w:r w:rsidR="00EB4E50" w:rsidRPr="00BA5395">
        <w:rPr>
          <w:rFonts w:asciiTheme="majorHAnsi" w:hAnsiTheme="majorHAnsi" w:cstheme="majorHAnsi"/>
        </w:rPr>
        <w:t>to monitor changes in</w:t>
      </w:r>
      <w:r w:rsidR="00E24F89" w:rsidRPr="00BA5395">
        <w:rPr>
          <w:rFonts w:asciiTheme="majorHAnsi" w:hAnsiTheme="majorHAnsi" w:cstheme="majorHAnsi"/>
        </w:rPr>
        <w:t xml:space="preserve"> tumor</w:t>
      </w:r>
      <w:r w:rsidR="00EB4E50" w:rsidRPr="00BA5395">
        <w:rPr>
          <w:rFonts w:asciiTheme="majorHAnsi" w:hAnsiTheme="majorHAnsi" w:cstheme="majorHAnsi"/>
        </w:rPr>
        <w:t xml:space="preserve"> metabolism</w:t>
      </w:r>
      <w:r w:rsidR="00E24F89" w:rsidRPr="00BA5395">
        <w:rPr>
          <w:rFonts w:asciiTheme="majorHAnsi" w:hAnsiTheme="majorHAnsi" w:cstheme="majorHAnsi"/>
        </w:rPr>
        <w:t xml:space="preserve"> over time</w:t>
      </w:r>
      <w:r w:rsidR="00EB4E50" w:rsidRPr="00BA5395">
        <w:rPr>
          <w:rFonts w:asciiTheme="majorHAnsi" w:hAnsiTheme="majorHAnsi" w:cstheme="majorHAnsi"/>
        </w:rPr>
        <w:t xml:space="preserve">. </w:t>
      </w:r>
      <w:r w:rsidR="00E24F89" w:rsidRPr="00BA5395">
        <w:rPr>
          <w:rFonts w:asciiTheme="majorHAnsi" w:hAnsiTheme="majorHAnsi" w:cstheme="majorHAnsi"/>
        </w:rPr>
        <w:t>T</w:t>
      </w:r>
      <w:r w:rsidR="00EB4E50" w:rsidRPr="00BA5395">
        <w:rPr>
          <w:rFonts w:asciiTheme="majorHAnsi" w:hAnsiTheme="majorHAnsi" w:cstheme="majorHAnsi"/>
        </w:rPr>
        <w:t>hese imaging platforms allow for multiple noninvasive measurements within the tumor/BM microenvironment.</w:t>
      </w:r>
    </w:p>
    <w:p w14:paraId="4B1F8AC2" w14:textId="77777777" w:rsidR="007F14CD" w:rsidRPr="00BA5395" w:rsidRDefault="00EB4E50" w:rsidP="002122BD">
      <w:pPr>
        <w:widowControl w:val="0"/>
        <w:autoSpaceDE w:val="0"/>
        <w:autoSpaceDN w:val="0"/>
        <w:adjustRightInd w:val="0"/>
        <w:jc w:val="both"/>
        <w:rPr>
          <w:rFonts w:asciiTheme="majorHAnsi" w:hAnsiTheme="majorHAnsi" w:cstheme="majorHAnsi"/>
        </w:rPr>
      </w:pPr>
      <w:r w:rsidRPr="00BA5395">
        <w:rPr>
          <w:rFonts w:asciiTheme="majorHAnsi" w:hAnsiTheme="majorHAnsi" w:cstheme="majorHAnsi"/>
        </w:rPr>
        <w:t xml:space="preserve"> </w:t>
      </w:r>
    </w:p>
    <w:p w14:paraId="141B01A8" w14:textId="77777777" w:rsidR="001A3219" w:rsidRPr="00BA5395" w:rsidRDefault="006D7927" w:rsidP="002122BD">
      <w:pPr>
        <w:widowControl w:val="0"/>
        <w:autoSpaceDE w:val="0"/>
        <w:autoSpaceDN w:val="0"/>
        <w:adjustRightInd w:val="0"/>
        <w:jc w:val="both"/>
        <w:rPr>
          <w:rFonts w:asciiTheme="majorHAnsi" w:hAnsiTheme="majorHAnsi" w:cstheme="majorHAnsi"/>
          <w:caps/>
        </w:rPr>
      </w:pPr>
      <w:r w:rsidRPr="00BA5395">
        <w:rPr>
          <w:rFonts w:asciiTheme="majorHAnsi" w:hAnsiTheme="majorHAnsi" w:cstheme="majorHAnsi"/>
          <w:b/>
          <w:caps/>
        </w:rPr>
        <w:t>Introduction:</w:t>
      </w:r>
      <w:r w:rsidR="00481AE2" w:rsidRPr="00BA5395">
        <w:rPr>
          <w:rFonts w:asciiTheme="majorHAnsi" w:hAnsiTheme="majorHAnsi" w:cstheme="majorHAnsi"/>
          <w:caps/>
        </w:rPr>
        <w:t xml:space="preserve"> </w:t>
      </w:r>
    </w:p>
    <w:p w14:paraId="6B1B40F4" w14:textId="1DBFD1BF" w:rsidR="0014273F" w:rsidRPr="00BA5395" w:rsidRDefault="006F4116" w:rsidP="002122BD">
      <w:pPr>
        <w:widowControl w:val="0"/>
        <w:autoSpaceDE w:val="0"/>
        <w:autoSpaceDN w:val="0"/>
        <w:adjustRightInd w:val="0"/>
        <w:jc w:val="both"/>
        <w:rPr>
          <w:rFonts w:asciiTheme="majorHAnsi" w:hAnsiTheme="majorHAnsi" w:cstheme="majorHAnsi"/>
        </w:rPr>
      </w:pPr>
      <w:r w:rsidRPr="00BA5395">
        <w:rPr>
          <w:rFonts w:asciiTheme="majorHAnsi" w:hAnsiTheme="majorHAnsi" w:cstheme="majorHAnsi"/>
        </w:rPr>
        <w:t>MM is an incurable disease made up of malignant plasma B-cells that infiltrate the BM and cause bone destruction, anemia, renal</w:t>
      </w:r>
      <w:r w:rsidR="007F7499" w:rsidRPr="00BA5395">
        <w:rPr>
          <w:rFonts w:asciiTheme="majorHAnsi" w:hAnsiTheme="majorHAnsi" w:cstheme="majorHAnsi"/>
        </w:rPr>
        <w:t xml:space="preserve"> impairment</w:t>
      </w:r>
      <w:r w:rsidR="00EB558A">
        <w:rPr>
          <w:rFonts w:asciiTheme="majorHAnsi" w:hAnsiTheme="majorHAnsi" w:cstheme="majorHAnsi"/>
        </w:rPr>
        <w:t>,</w:t>
      </w:r>
      <w:r w:rsidR="007F7499" w:rsidRPr="00BA5395">
        <w:rPr>
          <w:rFonts w:asciiTheme="majorHAnsi" w:hAnsiTheme="majorHAnsi" w:cstheme="majorHAnsi"/>
        </w:rPr>
        <w:t xml:space="preserve"> and infection</w:t>
      </w:r>
      <w:r w:rsidRPr="00BA5395">
        <w:rPr>
          <w:rFonts w:asciiTheme="majorHAnsi" w:hAnsiTheme="majorHAnsi" w:cstheme="majorHAnsi"/>
        </w:rPr>
        <w:t xml:space="preserve">. </w:t>
      </w:r>
      <w:r w:rsidR="0065407D" w:rsidRPr="00BA5395">
        <w:rPr>
          <w:rFonts w:asciiTheme="majorHAnsi" w:hAnsiTheme="majorHAnsi" w:cstheme="majorHAnsi"/>
        </w:rPr>
        <w:t>MM makes up 10</w:t>
      </w:r>
      <w:r w:rsidR="00EB558A">
        <w:rPr>
          <w:rFonts w:asciiTheme="majorHAnsi" w:hAnsiTheme="majorHAnsi" w:cstheme="majorHAnsi"/>
        </w:rPr>
        <w:t xml:space="preserve">% </w:t>
      </w:r>
      <w:r w:rsidR="0065407D" w:rsidRPr="00BA5395">
        <w:rPr>
          <w:rFonts w:asciiTheme="majorHAnsi" w:hAnsiTheme="majorHAnsi" w:cstheme="majorHAnsi"/>
        </w:rPr>
        <w:t>-</w:t>
      </w:r>
      <w:r w:rsidR="00EB558A">
        <w:rPr>
          <w:rFonts w:asciiTheme="majorHAnsi" w:hAnsiTheme="majorHAnsi" w:cstheme="majorHAnsi"/>
        </w:rPr>
        <w:t xml:space="preserve"> </w:t>
      </w:r>
      <w:r w:rsidR="0065407D" w:rsidRPr="00BA5395">
        <w:rPr>
          <w:rFonts w:asciiTheme="majorHAnsi" w:hAnsiTheme="majorHAnsi" w:cstheme="majorHAnsi"/>
        </w:rPr>
        <w:t>15% of all hematological malignancies</w:t>
      </w:r>
      <w:r w:rsidR="00FB10CF" w:rsidRPr="00BA5395">
        <w:rPr>
          <w:rFonts w:asciiTheme="majorHAnsi" w:hAnsiTheme="majorHAnsi" w:cstheme="majorHAnsi"/>
          <w:vertAlign w:val="superscript"/>
        </w:rPr>
        <w:fldChar w:fldCharType="begin">
          <w:fldData xml:space="preserve">PEVuZE5vdGU+PENpdGU+PEF1dGhvcj5SYWFiPC9BdXRob3I+PFllYXI+MjAwOTwvWWVhcj48UmVj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</w:fldData>
        </w:fldChar>
      </w:r>
      <w:r w:rsidR="00F130A5" w:rsidRPr="00BA5395">
        <w:rPr>
          <w:rFonts w:asciiTheme="majorHAnsi" w:hAnsiTheme="majorHAnsi" w:cstheme="majorHAnsi"/>
          <w:vertAlign w:val="superscript"/>
        </w:rPr>
        <w:instrText xml:space="preserve"> ADDIN EN.CITE </w:instrText>
      </w:r>
      <w:r w:rsidR="00FB10CF" w:rsidRPr="00BA5395">
        <w:rPr>
          <w:rFonts w:asciiTheme="majorHAnsi" w:hAnsiTheme="majorHAnsi" w:cstheme="majorHAnsi"/>
          <w:vertAlign w:val="superscript"/>
        </w:rPr>
        <w:fldChar w:fldCharType="begin">
          <w:fldData xml:space="preserve">PEVuZE5vdGU+PENpdGU+PEF1dGhvcj5SYWFiPC9BdXRob3I+PFllYXI+MjAwOTwvWWVhcj48UmVj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</w:fldData>
        </w:fldChar>
      </w:r>
      <w:r w:rsidR="00F130A5" w:rsidRPr="00BA5395">
        <w:rPr>
          <w:rFonts w:asciiTheme="majorHAnsi" w:hAnsiTheme="majorHAnsi" w:cstheme="majorHAnsi"/>
          <w:vertAlign w:val="superscript"/>
        </w:rPr>
        <w:instrText xml:space="preserve"> ADDIN EN.CITE.DATA </w:instrText>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end"/>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separate"/>
      </w:r>
      <w:r w:rsidR="00F130A5" w:rsidRPr="00BA5395">
        <w:rPr>
          <w:rFonts w:asciiTheme="majorHAnsi" w:hAnsiTheme="majorHAnsi" w:cstheme="majorHAnsi"/>
          <w:noProof/>
          <w:vertAlign w:val="superscript"/>
        </w:rPr>
        <w:t>1</w:t>
      </w:r>
      <w:r w:rsidR="00FB10CF" w:rsidRPr="00BA5395">
        <w:rPr>
          <w:rFonts w:asciiTheme="majorHAnsi" w:hAnsiTheme="majorHAnsi" w:cstheme="majorHAnsi"/>
          <w:vertAlign w:val="superscript"/>
        </w:rPr>
        <w:fldChar w:fldCharType="end"/>
      </w:r>
      <w:r w:rsidR="0065407D" w:rsidRPr="00BA5395">
        <w:rPr>
          <w:rFonts w:asciiTheme="majorHAnsi" w:hAnsiTheme="majorHAnsi" w:cstheme="majorHAnsi"/>
        </w:rPr>
        <w:t xml:space="preserve"> and is the most frequent cancer to involve the skeleton</w:t>
      </w:r>
      <w:r w:rsidR="00FB10CF" w:rsidRPr="00BA5395">
        <w:rPr>
          <w:rFonts w:asciiTheme="majorHAnsi" w:hAnsiTheme="majorHAnsi" w:cstheme="majorHAnsi"/>
          <w:vertAlign w:val="superscript"/>
        </w:rPr>
        <w:fldChar w:fldCharType="begin"/>
      </w:r>
      <w:r w:rsidR="00F130A5" w:rsidRPr="00BA5395">
        <w:rPr>
          <w:rFonts w:asciiTheme="majorHAnsi" w:hAnsiTheme="majorHAnsi" w:cstheme="majorHAnsi"/>
          <w:vertAlign w:val="superscript"/>
        </w:rPr>
        <w:instrText xml:space="preserve"> ADDIN EN.CITE &lt;EndNote&gt;&lt;Cite&gt;&lt;Author&gt;Galson&lt;/Author&gt;&lt;Year&gt;2012&lt;/Year&gt;&lt;RecNum&gt;2194&lt;/RecNum&gt;&lt;DisplayText&gt;2&lt;/DisplayText&gt;&lt;record&gt;&lt;rec-number&gt;2194&lt;/rec-number&gt;&lt;foreign-keys&gt;&lt;key app="EN" db-id="0dfa0dzsova2wqerrflvt20y9wdtvsv2tsa2" timestamp="1502506699"&gt;2194&lt;/key&gt;&lt;/foreign-keys&gt;&lt;ref-type name="Journal Article"&gt;17&lt;/ref-type&gt;&lt;contributors&gt;&lt;authors&gt;&lt;author&gt;Galson, D. L.&lt;/author&gt;&lt;author&gt;Silbermann, R.&lt;/author&gt;&lt;author&gt;Roodman, G. D.&lt;/author&gt;&lt;/authors&gt;&lt;/contributors&gt;&lt;auth-address&gt;Department of Medicine, Division of Hematology/Oncology, University of Pittsburgh , Pittsburgh, PA, USA .&lt;/auth-address&gt;&lt;titles&gt;&lt;title&gt;Mechanisms of multiple myeloma bone disease&lt;/title&gt;&lt;secondary-title&gt;Bonekey Rep&lt;/secondary-title&gt;&lt;/titles&gt;&lt;periodical&gt;&lt;full-title&gt;Bonekey Rep&lt;/full-title&gt;&lt;/periodical&gt;&lt;pages&gt;135&lt;/pages&gt;&lt;volume&gt;1&lt;/volume&gt;&lt;dates&gt;&lt;year&gt;2012&lt;/year&gt;&lt;/dates&gt;&lt;isbn&gt;2047-6396 (Print)&amp;#xD;2047-6396 (Linking)&lt;/isbn&gt;&lt;accession-num&gt;23951515&lt;/accession-num&gt;&lt;urls&gt;&lt;related-urls&gt;&lt;url&gt;https://www.ncbi.nlm.nih.gov/pubmed/23951515&lt;/url&gt;&lt;/related-urls&gt;&lt;/urls&gt;&lt;custom2&gt;PMC3727863&lt;/custom2&gt;&lt;electronic-resource-num&gt;10.1038/bonekey.2012.135&lt;/electronic-resource-num&gt;&lt;/record&gt;&lt;/Cite&gt;&lt;/EndNote&gt;</w:instrText>
      </w:r>
      <w:r w:rsidR="00FB10CF" w:rsidRPr="00BA5395">
        <w:rPr>
          <w:rFonts w:asciiTheme="majorHAnsi" w:hAnsiTheme="majorHAnsi" w:cstheme="majorHAnsi"/>
          <w:vertAlign w:val="superscript"/>
        </w:rPr>
        <w:fldChar w:fldCharType="separate"/>
      </w:r>
      <w:r w:rsidR="00F130A5" w:rsidRPr="00BA5395">
        <w:rPr>
          <w:rFonts w:asciiTheme="majorHAnsi" w:hAnsiTheme="majorHAnsi" w:cstheme="majorHAnsi"/>
          <w:noProof/>
          <w:vertAlign w:val="superscript"/>
        </w:rPr>
        <w:t>2</w:t>
      </w:r>
      <w:r w:rsidR="00FB10CF" w:rsidRPr="00BA5395">
        <w:rPr>
          <w:rFonts w:asciiTheme="majorHAnsi" w:hAnsiTheme="majorHAnsi" w:cstheme="majorHAnsi"/>
          <w:vertAlign w:val="superscript"/>
        </w:rPr>
        <w:fldChar w:fldCharType="end"/>
      </w:r>
      <w:r w:rsidR="0065407D" w:rsidRPr="00BA5395">
        <w:rPr>
          <w:rFonts w:asciiTheme="majorHAnsi" w:hAnsiTheme="majorHAnsi" w:cstheme="majorHAnsi"/>
        </w:rPr>
        <w:t xml:space="preserve">. </w:t>
      </w:r>
      <w:r w:rsidRPr="00BA5395">
        <w:rPr>
          <w:rFonts w:asciiTheme="majorHAnsi" w:hAnsiTheme="majorHAnsi" w:cstheme="majorHAnsi"/>
          <w:color w:val="000000"/>
        </w:rPr>
        <w:t>The</w:t>
      </w:r>
      <w:r w:rsidRPr="00BA5395">
        <w:rPr>
          <w:rFonts w:asciiTheme="majorHAnsi" w:hAnsiTheme="majorHAnsi" w:cstheme="majorHAnsi"/>
        </w:rPr>
        <w:t xml:space="preserve"> </w:t>
      </w:r>
      <w:r w:rsidR="00835B10" w:rsidRPr="00BA5395">
        <w:rPr>
          <w:rFonts w:asciiTheme="majorHAnsi" w:hAnsiTheme="majorHAnsi" w:cstheme="majorHAnsi"/>
        </w:rPr>
        <w:t xml:space="preserve">development of MM </w:t>
      </w:r>
      <w:r w:rsidRPr="00BA5395">
        <w:rPr>
          <w:rFonts w:asciiTheme="majorHAnsi" w:hAnsiTheme="majorHAnsi" w:cstheme="majorHAnsi"/>
        </w:rPr>
        <w:t xml:space="preserve">stems from </w:t>
      </w:r>
      <w:r w:rsidR="00EB558A">
        <w:rPr>
          <w:rFonts w:asciiTheme="majorHAnsi" w:hAnsiTheme="majorHAnsi" w:cstheme="majorHAnsi"/>
        </w:rPr>
        <w:t xml:space="preserve">the </w:t>
      </w:r>
      <w:r w:rsidR="00835B10" w:rsidRPr="00BA5395">
        <w:rPr>
          <w:rFonts w:asciiTheme="majorHAnsi" w:hAnsiTheme="majorHAnsi" w:cstheme="majorHAnsi"/>
        </w:rPr>
        <w:t xml:space="preserve">oncogenic transformation of </w:t>
      </w:r>
      <w:r w:rsidR="00E24F89" w:rsidRPr="00BA5395">
        <w:rPr>
          <w:rFonts w:asciiTheme="majorHAnsi" w:hAnsiTheme="majorHAnsi" w:cstheme="majorHAnsi"/>
        </w:rPr>
        <w:t>long-lived plasma cells that are established</w:t>
      </w:r>
      <w:r w:rsidRPr="00BA5395">
        <w:rPr>
          <w:rFonts w:asciiTheme="majorHAnsi" w:hAnsiTheme="majorHAnsi" w:cstheme="majorHAnsi"/>
        </w:rPr>
        <w:t xml:space="preserve"> in</w:t>
      </w:r>
      <w:r w:rsidR="00CB56BA" w:rsidRPr="00BA5395">
        <w:rPr>
          <w:rFonts w:asciiTheme="majorHAnsi" w:hAnsiTheme="majorHAnsi" w:cstheme="majorHAnsi"/>
        </w:rPr>
        <w:t xml:space="preserve"> the</w:t>
      </w:r>
      <w:r w:rsidRPr="00BA5395">
        <w:rPr>
          <w:rFonts w:asciiTheme="majorHAnsi" w:hAnsiTheme="majorHAnsi" w:cstheme="majorHAnsi"/>
        </w:rPr>
        <w:t xml:space="preserve"> germinal centers of lymphoid tissues befo</w:t>
      </w:r>
      <w:r w:rsidR="00AD40A2" w:rsidRPr="00BA5395">
        <w:rPr>
          <w:rFonts w:asciiTheme="majorHAnsi" w:hAnsiTheme="majorHAnsi" w:cstheme="majorHAnsi"/>
        </w:rPr>
        <w:t>r</w:t>
      </w:r>
      <w:r w:rsidR="004B618A" w:rsidRPr="00BA5395">
        <w:rPr>
          <w:rFonts w:asciiTheme="majorHAnsi" w:hAnsiTheme="majorHAnsi" w:cstheme="majorHAnsi"/>
        </w:rPr>
        <w:t>e eve</w:t>
      </w:r>
      <w:r w:rsidR="003E17E7" w:rsidRPr="00BA5395">
        <w:rPr>
          <w:rFonts w:asciiTheme="majorHAnsi" w:hAnsiTheme="majorHAnsi" w:cstheme="majorHAnsi"/>
        </w:rPr>
        <w:t>ntual</w:t>
      </w:r>
      <w:r w:rsidR="00835B10" w:rsidRPr="00BA5395">
        <w:rPr>
          <w:rFonts w:asciiTheme="majorHAnsi" w:hAnsiTheme="majorHAnsi" w:cstheme="majorHAnsi"/>
        </w:rPr>
        <w:t>ly homing to the BM</w:t>
      </w:r>
      <w:r w:rsidR="00FB10CF" w:rsidRPr="00BA5395">
        <w:rPr>
          <w:rFonts w:asciiTheme="majorHAnsi" w:hAnsiTheme="majorHAnsi" w:cstheme="majorHAnsi"/>
          <w:vertAlign w:val="superscript"/>
        </w:rPr>
        <w:fldChar w:fldCharType="begin"/>
      </w:r>
      <w:r w:rsidR="00F130A5" w:rsidRPr="00BA5395">
        <w:rPr>
          <w:rFonts w:asciiTheme="majorHAnsi" w:hAnsiTheme="majorHAnsi" w:cstheme="majorHAnsi"/>
          <w:vertAlign w:val="superscript"/>
        </w:rPr>
        <w:instrText xml:space="preserve"> ADDIN EN.CITE &lt;EndNote&gt;&lt;Cite&gt;&lt;Author&gt;Anderson&lt;/Author&gt;&lt;Year&gt;2011&lt;/Year&gt;&lt;RecNum&gt;2164&lt;/RecNum&gt;&lt;DisplayText&gt;3&lt;/DisplayText&gt;&lt;record&gt;&lt;rec-number&gt;2164&lt;/rec-number&gt;&lt;foreign-keys&gt;&lt;key app="EN" db-id="0dfa0dzsova2wqerrflvt20y9wdtvsv2tsa2" timestamp="1487544143"&gt;2164&lt;/key&gt;&lt;/foreign-keys&gt;&lt;ref-type name="Journal Article"&gt;17&lt;/ref-type&gt;&lt;contributors&gt;&lt;authors&gt;&lt;author&gt;Anderson, K. C.&lt;/author&gt;&lt;author&gt;Carrasco, R. D.&lt;/author&gt;&lt;/authors&gt;&lt;/contributors&gt;&lt;auth-address&gt;Department of Medical Oncology, Dana-Farber Cancer Institute, Boston, Massachusetts 02115, USA.&lt;/auth-address&gt;&lt;titles&gt;&lt;title&gt;Pathogenesis of myeloma&lt;/title&gt;&lt;secondary-title&gt;Annual Review Pathology&lt;/secondary-title&gt;&lt;/titles&gt;&lt;periodical&gt;&lt;full-title&gt;Annual Review Pathology&lt;/full-title&gt;&lt;/periodical&gt;&lt;pages&gt;249-74&lt;/pages&gt;&lt;volume&gt;6&lt;/volume&gt;&lt;keywords&gt;&lt;keyword&gt;Bone Marrow/*pathology&lt;/keyword&gt;&lt;keyword&gt;*Chromosome Aberrations&lt;/keyword&gt;&lt;keyword&gt;Humans&lt;/keyword&gt;&lt;keyword&gt;*Multiple Myeloma/etiology/genetics/pathology&lt;/keyword&gt;&lt;keyword&gt;*Precancerous Conditions/etiology/genetics/pathology&lt;/keyword&gt;&lt;/keywords&gt;&lt;dates&gt;&lt;year&gt;2011&lt;/year&gt;&lt;/dates&gt;&lt;isbn&gt;1553-4014 (Electronic)&amp;#xD;1553-4006 (Linking)&lt;/isbn&gt;&lt;accession-num&gt;21261519&lt;/accession-num&gt;&lt;urls&gt;&lt;related-urls&gt;&lt;url&gt;https://www.ncbi.nlm.nih.gov/pubmed/21261519&lt;/url&gt;&lt;/related-urls&gt;&lt;/urls&gt;&lt;electronic-resource-num&gt;10.1146/annurev-pathol-011110-130249&lt;/electronic-resource-num&gt;&lt;/record&gt;&lt;/Cite&gt;&lt;/EndNote&gt;</w:instrText>
      </w:r>
      <w:r w:rsidR="00FB10CF" w:rsidRPr="00BA5395">
        <w:rPr>
          <w:rFonts w:asciiTheme="majorHAnsi" w:hAnsiTheme="majorHAnsi" w:cstheme="majorHAnsi"/>
          <w:vertAlign w:val="superscript"/>
        </w:rPr>
        <w:fldChar w:fldCharType="separate"/>
      </w:r>
      <w:r w:rsidR="00F130A5" w:rsidRPr="00BA5395">
        <w:rPr>
          <w:rFonts w:asciiTheme="majorHAnsi" w:hAnsiTheme="majorHAnsi" w:cstheme="majorHAnsi"/>
          <w:noProof/>
          <w:vertAlign w:val="superscript"/>
        </w:rPr>
        <w:t>3</w:t>
      </w:r>
      <w:r w:rsidR="00FB10CF" w:rsidRPr="00BA5395">
        <w:rPr>
          <w:rFonts w:asciiTheme="majorHAnsi" w:hAnsiTheme="majorHAnsi" w:cstheme="majorHAnsi"/>
          <w:vertAlign w:val="superscript"/>
        </w:rPr>
        <w:fldChar w:fldCharType="end"/>
      </w:r>
      <w:r w:rsidRPr="00BA5395">
        <w:rPr>
          <w:rFonts w:asciiTheme="majorHAnsi" w:hAnsiTheme="majorHAnsi" w:cstheme="majorHAnsi"/>
        </w:rPr>
        <w:t xml:space="preserve">. </w:t>
      </w:r>
      <w:r w:rsidR="00E14456" w:rsidRPr="00BA5395">
        <w:rPr>
          <w:rFonts w:asciiTheme="majorHAnsi" w:hAnsiTheme="majorHAnsi" w:cstheme="majorHAnsi"/>
        </w:rPr>
        <w:t>The BM</w:t>
      </w:r>
      <w:r w:rsidR="004B752F" w:rsidRPr="00BA5395">
        <w:rPr>
          <w:rFonts w:asciiTheme="majorHAnsi" w:hAnsiTheme="majorHAnsi" w:cstheme="majorHAnsi"/>
        </w:rPr>
        <w:t xml:space="preserve"> </w:t>
      </w:r>
      <w:r w:rsidR="007F14CD" w:rsidRPr="00BA5395">
        <w:rPr>
          <w:rFonts w:asciiTheme="majorHAnsi" w:hAnsiTheme="majorHAnsi" w:cstheme="majorHAnsi"/>
        </w:rPr>
        <w:t>is</w:t>
      </w:r>
      <w:r w:rsidRPr="00BA5395">
        <w:rPr>
          <w:rFonts w:asciiTheme="majorHAnsi" w:hAnsiTheme="majorHAnsi" w:cstheme="majorHAnsi"/>
        </w:rPr>
        <w:t xml:space="preserve"> characterized by highly </w:t>
      </w:r>
      <w:r w:rsidR="00E84C3E" w:rsidRPr="00BA5395">
        <w:rPr>
          <w:rFonts w:asciiTheme="majorHAnsi" w:hAnsiTheme="majorHAnsi" w:cstheme="majorHAnsi"/>
        </w:rPr>
        <w:t>heterogeneous</w:t>
      </w:r>
      <w:r w:rsidRPr="00BA5395">
        <w:rPr>
          <w:rFonts w:asciiTheme="majorHAnsi" w:hAnsiTheme="majorHAnsi" w:cstheme="majorHAnsi"/>
        </w:rPr>
        <w:t xml:space="preserve"> niches</w:t>
      </w:r>
      <w:r w:rsidR="00E14456" w:rsidRPr="00BA5395">
        <w:rPr>
          <w:rFonts w:asciiTheme="majorHAnsi" w:hAnsiTheme="majorHAnsi" w:cstheme="majorHAnsi"/>
        </w:rPr>
        <w:t>; including</w:t>
      </w:r>
      <w:r w:rsidRPr="00BA5395">
        <w:rPr>
          <w:rFonts w:asciiTheme="majorHAnsi" w:hAnsiTheme="majorHAnsi" w:cstheme="majorHAnsi"/>
        </w:rPr>
        <w:t xml:space="preserve"> diverse and critical cellular components, regions of </w:t>
      </w:r>
      <w:r w:rsidR="00835B10" w:rsidRPr="00BA5395">
        <w:rPr>
          <w:rFonts w:asciiTheme="majorHAnsi" w:hAnsiTheme="majorHAnsi" w:cstheme="majorHAnsi"/>
        </w:rPr>
        <w:t>low pO</w:t>
      </w:r>
      <w:r w:rsidR="00835B10" w:rsidRPr="00BA5395">
        <w:rPr>
          <w:rFonts w:asciiTheme="majorHAnsi" w:hAnsiTheme="majorHAnsi" w:cstheme="majorHAnsi"/>
          <w:vertAlign w:val="subscript"/>
        </w:rPr>
        <w:t>2</w:t>
      </w:r>
      <w:r w:rsidR="00835B10" w:rsidRPr="00BA5395">
        <w:rPr>
          <w:rFonts w:asciiTheme="majorHAnsi" w:hAnsiTheme="majorHAnsi" w:cstheme="majorHAnsi"/>
        </w:rPr>
        <w:t xml:space="preserve"> (</w:t>
      </w:r>
      <w:r w:rsidRPr="00BA5395">
        <w:rPr>
          <w:rFonts w:asciiTheme="majorHAnsi" w:hAnsiTheme="majorHAnsi" w:cstheme="majorHAnsi"/>
        </w:rPr>
        <w:t>hypoxia</w:t>
      </w:r>
      <w:r w:rsidR="00835B10" w:rsidRPr="00BA5395">
        <w:rPr>
          <w:rFonts w:asciiTheme="majorHAnsi" w:hAnsiTheme="majorHAnsi" w:cstheme="majorHAnsi"/>
        </w:rPr>
        <w:t>)</w:t>
      </w:r>
      <w:r w:rsidRPr="00BA5395">
        <w:rPr>
          <w:rFonts w:asciiTheme="majorHAnsi" w:hAnsiTheme="majorHAnsi" w:cstheme="majorHAnsi"/>
        </w:rPr>
        <w:t xml:space="preserve">, extensive vascularization, </w:t>
      </w:r>
      <w:r w:rsidR="00690AC9" w:rsidRPr="00BA5395">
        <w:rPr>
          <w:rFonts w:asciiTheme="majorHAnsi" w:hAnsiTheme="majorHAnsi" w:cstheme="majorHAnsi"/>
        </w:rPr>
        <w:t xml:space="preserve">complex </w:t>
      </w:r>
      <w:r w:rsidRPr="00BA5395">
        <w:rPr>
          <w:rFonts w:asciiTheme="majorHAnsi" w:hAnsiTheme="majorHAnsi" w:cstheme="majorHAnsi"/>
        </w:rPr>
        <w:t>extra</w:t>
      </w:r>
      <w:r w:rsidR="00690AC9" w:rsidRPr="00BA5395">
        <w:rPr>
          <w:rFonts w:asciiTheme="majorHAnsi" w:hAnsiTheme="majorHAnsi" w:cstheme="majorHAnsi"/>
        </w:rPr>
        <w:t>cellular matrices, and cytokine</w:t>
      </w:r>
      <w:r w:rsidRPr="00BA5395">
        <w:rPr>
          <w:rFonts w:asciiTheme="majorHAnsi" w:hAnsiTheme="majorHAnsi" w:cstheme="majorHAnsi"/>
        </w:rPr>
        <w:t xml:space="preserve"> and growth factor networks</w:t>
      </w:r>
      <w:r w:rsidR="003770D0" w:rsidRPr="00BA5395">
        <w:rPr>
          <w:rFonts w:asciiTheme="majorHAnsi" w:hAnsiTheme="majorHAnsi" w:cstheme="majorHAnsi"/>
        </w:rPr>
        <w:t xml:space="preserve">, all of which </w:t>
      </w:r>
      <w:r w:rsidR="004B618A" w:rsidRPr="00BA5395">
        <w:rPr>
          <w:rFonts w:asciiTheme="majorHAnsi" w:hAnsiTheme="majorHAnsi" w:cstheme="majorHAnsi"/>
        </w:rPr>
        <w:t>contribute to MM tumorgenesis</w:t>
      </w:r>
      <w:r w:rsidR="00FB10CF" w:rsidRPr="00BA5395">
        <w:rPr>
          <w:rFonts w:asciiTheme="majorHAnsi" w:hAnsiTheme="majorHAnsi" w:cstheme="majorHAnsi"/>
          <w:vertAlign w:val="superscript"/>
        </w:rPr>
        <w:fldChar w:fldCharType="begin"/>
      </w:r>
      <w:r w:rsidR="00F130A5" w:rsidRPr="00BA5395">
        <w:rPr>
          <w:rFonts w:asciiTheme="majorHAnsi" w:hAnsiTheme="majorHAnsi" w:cstheme="majorHAnsi"/>
          <w:vertAlign w:val="superscript"/>
        </w:rPr>
        <w:instrText xml:space="preserve"> ADDIN EN.CITE &lt;EndNote&gt;&lt;Cite&gt;&lt;Author&gt;Reagan&lt;/Author&gt;&lt;Year&gt;2016&lt;/Year&gt;&lt;RecNum&gt;2213&lt;/RecNum&gt;&lt;DisplayText&gt;4&lt;/DisplayText&gt;&lt;record&gt;&lt;rec-number&gt;2213&lt;/rec-number&gt;&lt;foreign-keys&gt;&lt;key app="EN" db-id="0dfa0dzsova2wqerrflvt20y9wdtvsv2tsa2" timestamp="1517453905"&gt;2213&lt;/key&gt;&lt;/foreign-keys&gt;&lt;ref-type name="Journal Article"&gt;17&lt;/ref-type&gt;&lt;contributors&gt;&lt;authors&gt;&lt;author&gt;Reagan, M. R.&lt;/author&gt;&lt;author&gt;Rosen, C. J.&lt;/author&gt;&lt;/authors&gt;&lt;/contributors&gt;&lt;auth-address&gt;Center for Molecular Medicine, Maine Medical Centre Research Institute, 81 Research Drive, Scarborough, Maine 04074, USA.&lt;/auth-address&gt;&lt;titles&gt;&lt;title&gt;Navigating the bone marrow niche: translational insights and cancer-driven dysfunction&lt;/title&gt;&lt;secondary-title&gt;Nature Reviews Rheumatology&lt;/secondary-title&gt;&lt;/titles&gt;&lt;periodical&gt;&lt;full-title&gt;Nature Reviews Rheumatology&lt;/full-title&gt;&lt;/periodical&gt;&lt;pages&gt;154-68&lt;/pages&gt;&lt;volume&gt;12&lt;/volume&gt;&lt;number&gt;3&lt;/number&gt;&lt;keywords&gt;&lt;keyword&gt;Animals&lt;/keyword&gt;&lt;keyword&gt;Bone Marrow Cells/*pathology&lt;/keyword&gt;&lt;keyword&gt;Humans&lt;/keyword&gt;&lt;keyword&gt;Neoplasms/*pathology&lt;/keyword&gt;&lt;keyword&gt;Neoplastic Stem Cells/*pathology&lt;/keyword&gt;&lt;keyword&gt;*Stem Cell Niche&lt;/keyword&gt;&lt;keyword&gt;Translational Medical Research/methods&lt;/keyword&gt;&lt;/keywords&gt;&lt;dates&gt;&lt;year&gt;2016&lt;/year&gt;&lt;pub-dates&gt;&lt;date&gt;Mar&lt;/date&gt;&lt;/pub-dates&gt;&lt;/dates&gt;&lt;isbn&gt;1759-4804 (Electronic)&amp;#xD;1759-4790 (Linking)&lt;/isbn&gt;&lt;accession-num&gt;26607387&lt;/accession-num&gt;&lt;urls&gt;&lt;related-urls&gt;&lt;url&gt;https://www.ncbi.nlm.nih.gov/pubmed/26607387&lt;/url&gt;&lt;/related-urls&gt;&lt;/urls&gt;&lt;custom2&gt;PMC4947935&lt;/custom2&gt;&lt;electronic-resource-num&gt;10.1038/nrrheum.2015.160&lt;/electronic-resource-num&gt;&lt;/record&gt;&lt;/Cite&gt;&lt;/EndNote&gt;</w:instrText>
      </w:r>
      <w:r w:rsidR="00FB10CF" w:rsidRPr="00BA5395">
        <w:rPr>
          <w:rFonts w:asciiTheme="majorHAnsi" w:hAnsiTheme="majorHAnsi" w:cstheme="majorHAnsi"/>
          <w:vertAlign w:val="superscript"/>
        </w:rPr>
        <w:fldChar w:fldCharType="separate"/>
      </w:r>
      <w:r w:rsidR="00F130A5" w:rsidRPr="00BA5395">
        <w:rPr>
          <w:rFonts w:asciiTheme="majorHAnsi" w:hAnsiTheme="majorHAnsi" w:cstheme="majorHAnsi"/>
          <w:noProof/>
          <w:vertAlign w:val="superscript"/>
        </w:rPr>
        <w:t>4</w:t>
      </w:r>
      <w:r w:rsidR="00FB10CF" w:rsidRPr="00BA5395">
        <w:rPr>
          <w:rFonts w:asciiTheme="majorHAnsi" w:hAnsiTheme="majorHAnsi" w:cstheme="majorHAnsi"/>
          <w:vertAlign w:val="superscript"/>
        </w:rPr>
        <w:fldChar w:fldCharType="end"/>
      </w:r>
      <w:r w:rsidRPr="00BA5395">
        <w:rPr>
          <w:rFonts w:asciiTheme="majorHAnsi" w:hAnsiTheme="majorHAnsi" w:cstheme="majorHAnsi"/>
        </w:rPr>
        <w:t xml:space="preserve">. </w:t>
      </w:r>
      <w:r w:rsidR="007C52C7" w:rsidRPr="00BA5395">
        <w:rPr>
          <w:rFonts w:asciiTheme="majorHAnsi" w:hAnsiTheme="majorHAnsi" w:cstheme="majorHAnsi"/>
        </w:rPr>
        <w:t xml:space="preserve">Thus, the development of a disseminated MM </w:t>
      </w:r>
      <w:r w:rsidR="001A4C19" w:rsidRPr="00BA5395">
        <w:rPr>
          <w:rFonts w:asciiTheme="majorHAnsi" w:hAnsiTheme="majorHAnsi" w:cstheme="majorHAnsi"/>
        </w:rPr>
        <w:t xml:space="preserve">xenograft model </w:t>
      </w:r>
      <w:r w:rsidR="007C52C7" w:rsidRPr="00BA5395">
        <w:rPr>
          <w:rFonts w:asciiTheme="majorHAnsi" w:hAnsiTheme="majorHAnsi" w:cstheme="majorHAnsi"/>
        </w:rPr>
        <w:t>characterized by</w:t>
      </w:r>
      <w:r w:rsidR="00E24F89" w:rsidRPr="00BA5395">
        <w:rPr>
          <w:rFonts w:asciiTheme="majorHAnsi" w:hAnsiTheme="majorHAnsi" w:cstheme="majorHAnsi"/>
        </w:rPr>
        <w:t xml:space="preserve"> </w:t>
      </w:r>
      <w:r w:rsidR="001A4C19" w:rsidRPr="00BA5395">
        <w:rPr>
          <w:rFonts w:asciiTheme="majorHAnsi" w:hAnsiTheme="majorHAnsi" w:cstheme="majorHAnsi"/>
        </w:rPr>
        <w:t>tumors</w:t>
      </w:r>
      <w:r w:rsidR="00E24F89" w:rsidRPr="00BA5395">
        <w:rPr>
          <w:rFonts w:asciiTheme="majorHAnsi" w:hAnsiTheme="majorHAnsi" w:cstheme="majorHAnsi"/>
        </w:rPr>
        <w:t xml:space="preserve"> that are strictly engrafted in the BM</w:t>
      </w:r>
      <w:r w:rsidR="001A4C19" w:rsidRPr="00BA5395">
        <w:rPr>
          <w:rFonts w:asciiTheme="majorHAnsi" w:hAnsiTheme="majorHAnsi" w:cstheme="majorHAnsi"/>
        </w:rPr>
        <w:t xml:space="preserve"> </w:t>
      </w:r>
      <w:r w:rsidR="00E24F89" w:rsidRPr="00BA5395">
        <w:rPr>
          <w:rFonts w:asciiTheme="majorHAnsi" w:hAnsiTheme="majorHAnsi" w:cstheme="majorHAnsi"/>
        </w:rPr>
        <w:t>would be</w:t>
      </w:r>
      <w:r w:rsidR="007C52C7" w:rsidRPr="00BA5395">
        <w:rPr>
          <w:rFonts w:asciiTheme="majorHAnsi" w:hAnsiTheme="majorHAnsi" w:cstheme="majorHAnsi"/>
        </w:rPr>
        <w:t xml:space="preserve"> </w:t>
      </w:r>
      <w:r w:rsidR="001A4C19" w:rsidRPr="00BA5395">
        <w:rPr>
          <w:rFonts w:asciiTheme="majorHAnsi" w:hAnsiTheme="majorHAnsi" w:cstheme="majorHAnsi"/>
        </w:rPr>
        <w:t>a</w:t>
      </w:r>
      <w:r w:rsidR="003770D0" w:rsidRPr="00BA5395">
        <w:rPr>
          <w:rFonts w:asciiTheme="majorHAnsi" w:hAnsiTheme="majorHAnsi" w:cstheme="majorHAnsi"/>
        </w:rPr>
        <w:t xml:space="preserve"> very</w:t>
      </w:r>
      <w:r w:rsidR="00835B10" w:rsidRPr="00BA5395">
        <w:rPr>
          <w:rFonts w:asciiTheme="majorHAnsi" w:hAnsiTheme="majorHAnsi" w:cstheme="majorHAnsi"/>
        </w:rPr>
        <w:t xml:space="preserve"> </w:t>
      </w:r>
      <w:r w:rsidR="00B24AAD" w:rsidRPr="00BA5395">
        <w:rPr>
          <w:rFonts w:asciiTheme="majorHAnsi" w:hAnsiTheme="majorHAnsi" w:cstheme="majorHAnsi"/>
        </w:rPr>
        <w:t>powerful and clinically relevant tool to study MM pathology</w:t>
      </w:r>
      <w:r w:rsidR="003770D0" w:rsidRPr="00BA5395">
        <w:rPr>
          <w:rFonts w:asciiTheme="majorHAnsi" w:hAnsiTheme="majorHAnsi" w:cstheme="majorHAnsi"/>
        </w:rPr>
        <w:t xml:space="preserve"> </w:t>
      </w:r>
      <w:r w:rsidR="00967E94" w:rsidRPr="00967E94">
        <w:rPr>
          <w:rFonts w:asciiTheme="majorHAnsi" w:hAnsiTheme="majorHAnsi" w:cstheme="majorHAnsi"/>
          <w:i/>
        </w:rPr>
        <w:t>in vivo</w:t>
      </w:r>
      <w:r w:rsidR="00FB10CF" w:rsidRPr="00BA5395">
        <w:rPr>
          <w:rFonts w:asciiTheme="majorHAnsi" w:hAnsiTheme="majorHAnsi" w:cstheme="majorHAnsi"/>
          <w:vertAlign w:val="superscript"/>
        </w:rPr>
        <w:fldChar w:fldCharType="begin">
          <w:fldData xml:space="preserve">PEVuZE5vdGU+PENpdGU+PEF1dGhvcj5Gcm9zdDwvQXV0aG9yPjxZZWFyPjIwMTM8L1llYXI+PFJl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</w:fldData>
        </w:fldChar>
      </w:r>
      <w:r w:rsidR="007F7499" w:rsidRPr="00BA5395">
        <w:rPr>
          <w:rFonts w:asciiTheme="majorHAnsi" w:hAnsiTheme="majorHAnsi" w:cstheme="majorHAnsi"/>
          <w:vertAlign w:val="superscript"/>
        </w:rPr>
        <w:instrText xml:space="preserve"> ADDIN EN.CITE </w:instrText>
      </w:r>
      <w:r w:rsidR="00FB10CF" w:rsidRPr="00BA5395">
        <w:rPr>
          <w:rFonts w:asciiTheme="majorHAnsi" w:hAnsiTheme="majorHAnsi" w:cstheme="majorHAnsi"/>
          <w:vertAlign w:val="superscript"/>
        </w:rPr>
        <w:fldChar w:fldCharType="begin">
          <w:fldData xml:space="preserve">PEVuZE5vdGU+PENpdGU+PEF1dGhvcj5Gcm9zdDwvQXV0aG9yPjxZZWFyPjIwMTM8L1llYXI+PFJl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</w:fldData>
        </w:fldChar>
      </w:r>
      <w:r w:rsidR="007F7499" w:rsidRPr="00BA5395">
        <w:rPr>
          <w:rFonts w:asciiTheme="majorHAnsi" w:hAnsiTheme="majorHAnsi" w:cstheme="majorHAnsi"/>
          <w:vertAlign w:val="superscript"/>
        </w:rPr>
        <w:instrText xml:space="preserve"> ADDIN EN.CITE.DATA </w:instrText>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end"/>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separate"/>
      </w:r>
      <w:r w:rsidR="00E24F89" w:rsidRPr="00BA5395">
        <w:rPr>
          <w:rFonts w:asciiTheme="majorHAnsi" w:hAnsiTheme="majorHAnsi" w:cstheme="majorHAnsi"/>
          <w:noProof/>
          <w:vertAlign w:val="superscript"/>
        </w:rPr>
        <w:t>5,</w:t>
      </w:r>
      <w:r w:rsidR="007F7499" w:rsidRPr="00BA5395">
        <w:rPr>
          <w:rFonts w:asciiTheme="majorHAnsi" w:hAnsiTheme="majorHAnsi" w:cstheme="majorHAnsi"/>
          <w:noProof/>
          <w:vertAlign w:val="superscript"/>
        </w:rPr>
        <w:t>6</w:t>
      </w:r>
      <w:r w:rsidR="00FB10CF" w:rsidRPr="00BA5395">
        <w:rPr>
          <w:rFonts w:asciiTheme="majorHAnsi" w:hAnsiTheme="majorHAnsi" w:cstheme="majorHAnsi"/>
          <w:vertAlign w:val="superscript"/>
        </w:rPr>
        <w:fldChar w:fldCharType="end"/>
      </w:r>
      <w:r w:rsidRPr="00BA5395">
        <w:rPr>
          <w:rFonts w:asciiTheme="majorHAnsi" w:hAnsiTheme="majorHAnsi" w:cstheme="majorHAnsi"/>
        </w:rPr>
        <w:t>.</w:t>
      </w:r>
      <w:r w:rsidR="00F27F50" w:rsidRPr="00BA5395">
        <w:rPr>
          <w:rFonts w:asciiTheme="majorHAnsi" w:hAnsiTheme="majorHAnsi" w:cstheme="majorHAnsi"/>
        </w:rPr>
        <w:t xml:space="preserve"> However, </w:t>
      </w:r>
      <w:r w:rsidR="007C52C7" w:rsidRPr="00BA5395">
        <w:rPr>
          <w:rFonts w:asciiTheme="majorHAnsi" w:hAnsiTheme="majorHAnsi" w:cstheme="majorHAnsi"/>
        </w:rPr>
        <w:t xml:space="preserve">numerous technical hurdles can </w:t>
      </w:r>
      <w:r w:rsidR="008F7D94" w:rsidRPr="00BA5395">
        <w:rPr>
          <w:rFonts w:asciiTheme="majorHAnsi" w:hAnsiTheme="majorHAnsi" w:cstheme="majorHAnsi"/>
        </w:rPr>
        <w:t xml:space="preserve">limit the effectiveness </w:t>
      </w:r>
      <w:r w:rsidR="003E17E7" w:rsidRPr="00BA5395">
        <w:rPr>
          <w:rFonts w:asciiTheme="majorHAnsi" w:hAnsiTheme="majorHAnsi" w:cstheme="majorHAnsi"/>
        </w:rPr>
        <w:t xml:space="preserve">of </w:t>
      </w:r>
      <w:r w:rsidR="007C52C7" w:rsidRPr="00BA5395">
        <w:rPr>
          <w:rFonts w:asciiTheme="majorHAnsi" w:hAnsiTheme="majorHAnsi" w:cstheme="majorHAnsi"/>
        </w:rPr>
        <w:t xml:space="preserve">most </w:t>
      </w:r>
      <w:r w:rsidR="008F7D94" w:rsidRPr="00BA5395">
        <w:rPr>
          <w:rFonts w:asciiTheme="majorHAnsi" w:hAnsiTheme="majorHAnsi" w:cstheme="majorHAnsi"/>
        </w:rPr>
        <w:t>xenograft models</w:t>
      </w:r>
      <w:r w:rsidR="007C52C7" w:rsidRPr="00BA5395">
        <w:rPr>
          <w:rFonts w:asciiTheme="majorHAnsi" w:hAnsiTheme="majorHAnsi" w:cstheme="majorHAnsi"/>
        </w:rPr>
        <w:t>,</w:t>
      </w:r>
      <w:r w:rsidR="008F7D94" w:rsidRPr="00BA5395">
        <w:rPr>
          <w:rFonts w:asciiTheme="majorHAnsi" w:hAnsiTheme="majorHAnsi" w:cstheme="majorHAnsi"/>
        </w:rPr>
        <w:t xml:space="preserve"> </w:t>
      </w:r>
      <w:r w:rsidR="00835B10" w:rsidRPr="00BA5395">
        <w:rPr>
          <w:rFonts w:asciiTheme="majorHAnsi" w:hAnsiTheme="majorHAnsi" w:cstheme="majorHAnsi"/>
        </w:rPr>
        <w:t>making</w:t>
      </w:r>
      <w:r w:rsidR="008F7D94" w:rsidRPr="00BA5395">
        <w:rPr>
          <w:rFonts w:asciiTheme="majorHAnsi" w:hAnsiTheme="majorHAnsi" w:cstheme="majorHAnsi"/>
        </w:rPr>
        <w:t xml:space="preserve"> them</w:t>
      </w:r>
      <w:r w:rsidR="007C52C7" w:rsidRPr="00BA5395">
        <w:rPr>
          <w:rFonts w:asciiTheme="majorHAnsi" w:hAnsiTheme="majorHAnsi" w:cstheme="majorHAnsi"/>
        </w:rPr>
        <w:t xml:space="preserve"> costly and difficult to apply. This includes</w:t>
      </w:r>
      <w:r w:rsidR="00F27F50" w:rsidRPr="00BA5395">
        <w:rPr>
          <w:rFonts w:asciiTheme="majorHAnsi" w:hAnsiTheme="majorHAnsi" w:cstheme="majorHAnsi"/>
        </w:rPr>
        <w:t xml:space="preserve"> </w:t>
      </w:r>
      <w:r w:rsidR="00F8412F" w:rsidRPr="00BA5395">
        <w:rPr>
          <w:rFonts w:asciiTheme="majorHAnsi" w:hAnsiTheme="majorHAnsi" w:cstheme="majorHAnsi"/>
        </w:rPr>
        <w:t xml:space="preserve">problems associated with consistent and reproducible tumor engraftment </w:t>
      </w:r>
      <w:r w:rsidR="00BE6069" w:rsidRPr="00BA5395">
        <w:rPr>
          <w:rFonts w:asciiTheme="majorHAnsi" w:hAnsiTheme="majorHAnsi" w:cstheme="majorHAnsi"/>
        </w:rPr>
        <w:t>wi</w:t>
      </w:r>
      <w:r w:rsidR="00CE2406" w:rsidRPr="00BA5395">
        <w:rPr>
          <w:rFonts w:asciiTheme="majorHAnsi" w:hAnsiTheme="majorHAnsi" w:cstheme="majorHAnsi"/>
        </w:rPr>
        <w:t>thin</w:t>
      </w:r>
      <w:r w:rsidR="00F8412F" w:rsidRPr="00BA5395">
        <w:rPr>
          <w:rFonts w:asciiTheme="majorHAnsi" w:hAnsiTheme="majorHAnsi" w:cstheme="majorHAnsi"/>
        </w:rPr>
        <w:t xml:space="preserve"> the </w:t>
      </w:r>
      <w:r w:rsidR="00E14456" w:rsidRPr="00BA5395">
        <w:rPr>
          <w:rFonts w:asciiTheme="majorHAnsi" w:hAnsiTheme="majorHAnsi" w:cstheme="majorHAnsi"/>
        </w:rPr>
        <w:t>BM</w:t>
      </w:r>
      <w:r w:rsidR="00BE6069" w:rsidRPr="00BA5395">
        <w:rPr>
          <w:rFonts w:asciiTheme="majorHAnsi" w:hAnsiTheme="majorHAnsi" w:cstheme="majorHAnsi"/>
        </w:rPr>
        <w:t xml:space="preserve"> niche</w:t>
      </w:r>
      <w:r w:rsidR="001337A0" w:rsidRPr="00BA5395">
        <w:rPr>
          <w:rFonts w:asciiTheme="majorHAnsi" w:hAnsiTheme="majorHAnsi" w:cstheme="majorHAnsi"/>
        </w:rPr>
        <w:t xml:space="preserve">, </w:t>
      </w:r>
      <w:r w:rsidR="00EB558A">
        <w:rPr>
          <w:rFonts w:asciiTheme="majorHAnsi" w:hAnsiTheme="majorHAnsi" w:cstheme="majorHAnsi"/>
        </w:rPr>
        <w:t xml:space="preserve">a </w:t>
      </w:r>
      <w:r w:rsidR="001337A0" w:rsidRPr="00BA5395">
        <w:rPr>
          <w:rFonts w:asciiTheme="majorHAnsi" w:hAnsiTheme="majorHAnsi" w:cstheme="majorHAnsi"/>
        </w:rPr>
        <w:t xml:space="preserve">prolonged time to tumor development, and </w:t>
      </w:r>
      <w:r w:rsidR="00773D5B" w:rsidRPr="00BA5395">
        <w:rPr>
          <w:rFonts w:asciiTheme="majorHAnsi" w:hAnsiTheme="majorHAnsi" w:cstheme="majorHAnsi"/>
        </w:rPr>
        <w:t xml:space="preserve">limitations </w:t>
      </w:r>
      <w:r w:rsidR="001337A0" w:rsidRPr="00BA5395">
        <w:rPr>
          <w:rFonts w:asciiTheme="majorHAnsi" w:hAnsiTheme="majorHAnsi" w:cstheme="majorHAnsi"/>
        </w:rPr>
        <w:t>in the ability to directly observe and measure</w:t>
      </w:r>
      <w:r w:rsidR="00E9582E" w:rsidRPr="00BA5395">
        <w:rPr>
          <w:rFonts w:asciiTheme="majorHAnsi" w:hAnsiTheme="majorHAnsi" w:cstheme="majorHAnsi"/>
        </w:rPr>
        <w:t xml:space="preserve"> changes of tumor growth/survival </w:t>
      </w:r>
      <w:r w:rsidR="001337A0" w:rsidRPr="00BA5395">
        <w:rPr>
          <w:rFonts w:asciiTheme="majorHAnsi" w:hAnsiTheme="majorHAnsi" w:cstheme="majorHAnsi"/>
        </w:rPr>
        <w:t xml:space="preserve">without having to sacrifice mice </w:t>
      </w:r>
      <w:r w:rsidR="00E9582E" w:rsidRPr="00BA5395">
        <w:rPr>
          <w:rFonts w:asciiTheme="majorHAnsi" w:hAnsiTheme="majorHAnsi" w:cstheme="majorHAnsi"/>
        </w:rPr>
        <w:t>during the course</w:t>
      </w:r>
      <w:r w:rsidR="00E80B11" w:rsidRPr="00BA5395">
        <w:rPr>
          <w:rFonts w:asciiTheme="majorHAnsi" w:hAnsiTheme="majorHAnsi" w:cstheme="majorHAnsi"/>
        </w:rPr>
        <w:t xml:space="preserve"> of the </w:t>
      </w:r>
      <w:r w:rsidR="001337A0" w:rsidRPr="00BA5395">
        <w:rPr>
          <w:rFonts w:asciiTheme="majorHAnsi" w:hAnsiTheme="majorHAnsi" w:cstheme="majorHAnsi"/>
        </w:rPr>
        <w:t>experiment</w:t>
      </w:r>
      <w:r w:rsidR="00FB10CF" w:rsidRPr="00BA5395">
        <w:rPr>
          <w:rFonts w:asciiTheme="majorHAnsi" w:hAnsiTheme="majorHAnsi" w:cstheme="majorHAnsi"/>
          <w:vertAlign w:val="superscript"/>
        </w:rPr>
        <w:fldChar w:fldCharType="begin">
          <w:fldData xml:space="preserve">PEVuZE5vdGU+PENpdGU+PEF1dGhvcj5Qb2RhcjwvQXV0aG9yPjxZZWFyPjIwMDk8L1llYXI+PFJl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</w:fldData>
        </w:fldChar>
      </w:r>
      <w:r w:rsidR="007F7499" w:rsidRPr="00BA5395">
        <w:rPr>
          <w:rFonts w:asciiTheme="majorHAnsi" w:hAnsiTheme="majorHAnsi" w:cstheme="majorHAnsi"/>
          <w:vertAlign w:val="superscript"/>
        </w:rPr>
        <w:instrText xml:space="preserve"> ADDIN EN.CITE </w:instrText>
      </w:r>
      <w:r w:rsidR="00FB10CF" w:rsidRPr="00BA5395">
        <w:rPr>
          <w:rFonts w:asciiTheme="majorHAnsi" w:hAnsiTheme="majorHAnsi" w:cstheme="majorHAnsi"/>
          <w:vertAlign w:val="superscript"/>
        </w:rPr>
        <w:fldChar w:fldCharType="begin">
          <w:fldData xml:space="preserve">PEVuZE5vdGU+PENpdGU+PEF1dGhvcj5Qb2RhcjwvQXV0aG9yPjxZZWFyPjIwMDk8L1llYXI+PFJl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</w:fldData>
        </w:fldChar>
      </w:r>
      <w:r w:rsidR="007F7499" w:rsidRPr="00BA5395">
        <w:rPr>
          <w:rFonts w:asciiTheme="majorHAnsi" w:hAnsiTheme="majorHAnsi" w:cstheme="majorHAnsi"/>
          <w:vertAlign w:val="superscript"/>
        </w:rPr>
        <w:instrText xml:space="preserve"> ADDIN EN.CITE.DATA </w:instrText>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end"/>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separate"/>
      </w:r>
      <w:r w:rsidR="00E24F89" w:rsidRPr="00BA5395">
        <w:rPr>
          <w:rFonts w:asciiTheme="majorHAnsi" w:hAnsiTheme="majorHAnsi" w:cstheme="majorHAnsi"/>
          <w:noProof/>
          <w:vertAlign w:val="superscript"/>
        </w:rPr>
        <w:t>7,</w:t>
      </w:r>
      <w:r w:rsidR="007F7499" w:rsidRPr="00BA5395">
        <w:rPr>
          <w:rFonts w:asciiTheme="majorHAnsi" w:hAnsiTheme="majorHAnsi" w:cstheme="majorHAnsi"/>
          <w:noProof/>
          <w:vertAlign w:val="superscript"/>
        </w:rPr>
        <w:t>8</w:t>
      </w:r>
      <w:r w:rsidR="00FB10CF" w:rsidRPr="00BA5395">
        <w:rPr>
          <w:rFonts w:asciiTheme="majorHAnsi" w:hAnsiTheme="majorHAnsi" w:cstheme="majorHAnsi"/>
          <w:vertAlign w:val="superscript"/>
        </w:rPr>
        <w:fldChar w:fldCharType="end"/>
      </w:r>
      <w:r w:rsidR="00F8412F" w:rsidRPr="00BA5395">
        <w:rPr>
          <w:rFonts w:asciiTheme="majorHAnsi" w:hAnsiTheme="majorHAnsi" w:cstheme="majorHAnsi"/>
        </w:rPr>
        <w:t>.</w:t>
      </w:r>
      <w:r w:rsidR="00967E94" w:rsidRPr="00967E94">
        <w:rPr>
          <w:rFonts w:asciiTheme="majorHAnsi" w:hAnsiTheme="majorHAnsi" w:cstheme="majorHAnsi"/>
          <w:b/>
        </w:rPr>
        <w:t xml:space="preserve"> </w:t>
      </w:r>
    </w:p>
    <w:p w14:paraId="0F97AFF4" w14:textId="77777777" w:rsidR="0014273F" w:rsidRPr="00BA5395" w:rsidRDefault="0014273F" w:rsidP="002122BD">
      <w:pPr>
        <w:widowControl w:val="0"/>
        <w:autoSpaceDE w:val="0"/>
        <w:autoSpaceDN w:val="0"/>
        <w:adjustRightInd w:val="0"/>
        <w:jc w:val="both"/>
        <w:rPr>
          <w:rFonts w:asciiTheme="majorHAnsi" w:hAnsiTheme="majorHAnsi" w:cstheme="majorHAnsi"/>
        </w:rPr>
      </w:pPr>
    </w:p>
    <w:p w14:paraId="4945D8EA" w14:textId="3AC0DA03" w:rsidR="00B83F62" w:rsidRPr="00BA5395" w:rsidRDefault="004240D8" w:rsidP="002122BD">
      <w:pPr>
        <w:widowControl w:val="0"/>
        <w:autoSpaceDE w:val="0"/>
        <w:autoSpaceDN w:val="0"/>
        <w:adjustRightInd w:val="0"/>
        <w:jc w:val="both"/>
        <w:rPr>
          <w:rFonts w:asciiTheme="majorHAnsi" w:hAnsiTheme="majorHAnsi" w:cstheme="majorHAnsi"/>
        </w:rPr>
      </w:pPr>
      <w:r w:rsidRPr="00BA5395">
        <w:rPr>
          <w:rFonts w:asciiTheme="majorHAnsi" w:hAnsiTheme="majorHAnsi" w:cstheme="majorHAnsi"/>
        </w:rPr>
        <w:t>Th</w:t>
      </w:r>
      <w:r w:rsidR="00E14456" w:rsidRPr="00BA5395">
        <w:rPr>
          <w:rFonts w:asciiTheme="majorHAnsi" w:hAnsiTheme="majorHAnsi" w:cstheme="majorHAnsi"/>
        </w:rPr>
        <w:t>is</w:t>
      </w:r>
      <w:r w:rsidRPr="00BA5395">
        <w:rPr>
          <w:rFonts w:asciiTheme="majorHAnsi" w:hAnsiTheme="majorHAnsi" w:cstheme="majorHAnsi"/>
        </w:rPr>
        <w:t xml:space="preserve"> protocol </w:t>
      </w:r>
      <w:r w:rsidR="00E14456" w:rsidRPr="00BA5395">
        <w:rPr>
          <w:rFonts w:asciiTheme="majorHAnsi" w:hAnsiTheme="majorHAnsi" w:cstheme="majorHAnsi"/>
        </w:rPr>
        <w:t>uses</w:t>
      </w:r>
      <w:r w:rsidR="00462BEA" w:rsidRPr="00BA5395">
        <w:rPr>
          <w:rFonts w:asciiTheme="majorHAnsi" w:hAnsiTheme="majorHAnsi" w:cstheme="majorHAnsi"/>
        </w:rPr>
        <w:t xml:space="preserve"> </w:t>
      </w:r>
      <w:r w:rsidR="00773D5B" w:rsidRPr="00BA5395">
        <w:rPr>
          <w:rFonts w:asciiTheme="majorHAnsi" w:hAnsiTheme="majorHAnsi" w:cstheme="majorHAnsi"/>
        </w:rPr>
        <w:t>a modified</w:t>
      </w:r>
      <w:r w:rsidR="003D7EF6" w:rsidRPr="00BA5395">
        <w:rPr>
          <w:rFonts w:asciiTheme="majorHAnsi" w:hAnsiTheme="majorHAnsi" w:cstheme="majorHAnsi"/>
        </w:rPr>
        <w:t xml:space="preserve"> xenograft</w:t>
      </w:r>
      <w:r w:rsidR="0065407D" w:rsidRPr="00BA5395">
        <w:rPr>
          <w:rFonts w:asciiTheme="majorHAnsi" w:hAnsiTheme="majorHAnsi" w:cstheme="majorHAnsi"/>
        </w:rPr>
        <w:t xml:space="preserve"> model</w:t>
      </w:r>
      <w:r w:rsidR="00773D5B" w:rsidRPr="00BA5395">
        <w:rPr>
          <w:rFonts w:asciiTheme="majorHAnsi" w:hAnsiTheme="majorHAnsi" w:cstheme="majorHAnsi"/>
        </w:rPr>
        <w:t xml:space="preserve"> </w:t>
      </w:r>
      <w:r w:rsidR="00903021" w:rsidRPr="00BA5395">
        <w:rPr>
          <w:rFonts w:asciiTheme="majorHAnsi" w:hAnsiTheme="majorHAnsi" w:cstheme="majorHAnsi"/>
        </w:rPr>
        <w:t xml:space="preserve">that was </w:t>
      </w:r>
      <w:r w:rsidR="00F14AD4" w:rsidRPr="00BA5395">
        <w:rPr>
          <w:rFonts w:asciiTheme="majorHAnsi" w:hAnsiTheme="majorHAnsi" w:cstheme="majorHAnsi"/>
        </w:rPr>
        <w:t xml:space="preserve">initially </w:t>
      </w:r>
      <w:r w:rsidR="0065407D" w:rsidRPr="00BA5395">
        <w:rPr>
          <w:rFonts w:asciiTheme="majorHAnsi" w:hAnsiTheme="majorHAnsi" w:cstheme="majorHAnsi"/>
        </w:rPr>
        <w:t xml:space="preserve">developed by </w:t>
      </w:r>
      <w:r w:rsidR="00F14AD4" w:rsidRPr="00BA5395">
        <w:rPr>
          <w:rFonts w:asciiTheme="majorHAnsi" w:hAnsiTheme="majorHAnsi" w:cstheme="majorHAnsi"/>
          <w:noProof/>
        </w:rPr>
        <w:t>Miyakawa</w:t>
      </w:r>
      <w:r w:rsidR="00967E94" w:rsidRPr="00967E94">
        <w:rPr>
          <w:rFonts w:asciiTheme="majorHAnsi" w:hAnsiTheme="majorHAnsi" w:cstheme="majorHAnsi"/>
          <w:i/>
        </w:rPr>
        <w:t xml:space="preserve"> et al.</w:t>
      </w:r>
      <w:r w:rsidR="00FB10CF" w:rsidRPr="00BA5395">
        <w:rPr>
          <w:rFonts w:asciiTheme="majorHAnsi" w:hAnsiTheme="majorHAnsi" w:cstheme="majorHAnsi"/>
          <w:vertAlign w:val="superscript"/>
        </w:rPr>
        <w:fldChar w:fldCharType="begin">
          <w:fldData xml:space="preserve">PEVuZE5vdGU+PENpdGU+PEF1dGhvcj5NaXlha2F3YTwvQXV0aG9yPjxZZWFyPjIwMDQ8L1llYXI+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</w:fldData>
        </w:fldChar>
      </w:r>
      <w:r w:rsidR="00F130A5" w:rsidRPr="00BA5395">
        <w:rPr>
          <w:rFonts w:asciiTheme="majorHAnsi" w:hAnsiTheme="majorHAnsi" w:cstheme="majorHAnsi"/>
          <w:vertAlign w:val="superscript"/>
        </w:rPr>
        <w:instrText xml:space="preserve"> ADDIN EN.CITE </w:instrText>
      </w:r>
      <w:r w:rsidR="00FB10CF" w:rsidRPr="00BA5395">
        <w:rPr>
          <w:rFonts w:asciiTheme="majorHAnsi" w:hAnsiTheme="majorHAnsi" w:cstheme="majorHAnsi"/>
          <w:vertAlign w:val="superscript"/>
        </w:rPr>
        <w:fldChar w:fldCharType="begin">
          <w:fldData xml:space="preserve">PEVuZE5vdGU+PENpdGU+PEF1dGhvcj5NaXlha2F3YTwvQXV0aG9yPjxZZWFyPjIwMDQ8L1llYXI+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</w:fldData>
        </w:fldChar>
      </w:r>
      <w:r w:rsidR="00F130A5" w:rsidRPr="00BA5395">
        <w:rPr>
          <w:rFonts w:asciiTheme="majorHAnsi" w:hAnsiTheme="majorHAnsi" w:cstheme="majorHAnsi"/>
          <w:vertAlign w:val="superscript"/>
        </w:rPr>
        <w:instrText xml:space="preserve"> ADDIN EN.CITE.DATA </w:instrText>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end"/>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separate"/>
      </w:r>
      <w:r w:rsidR="00F130A5" w:rsidRPr="00BA5395">
        <w:rPr>
          <w:rFonts w:asciiTheme="majorHAnsi" w:hAnsiTheme="majorHAnsi" w:cstheme="majorHAnsi"/>
          <w:noProof/>
          <w:vertAlign w:val="superscript"/>
        </w:rPr>
        <w:t>9</w:t>
      </w:r>
      <w:r w:rsidR="00FB10CF" w:rsidRPr="00BA5395">
        <w:rPr>
          <w:rFonts w:asciiTheme="majorHAnsi" w:hAnsiTheme="majorHAnsi" w:cstheme="majorHAnsi"/>
          <w:vertAlign w:val="superscript"/>
        </w:rPr>
        <w:fldChar w:fldCharType="end"/>
      </w:r>
      <w:r w:rsidR="00EB558A" w:rsidRPr="00987681">
        <w:rPr>
          <w:rFonts w:asciiTheme="majorHAnsi" w:hAnsiTheme="majorHAnsi" w:cstheme="majorHAnsi"/>
        </w:rPr>
        <w:t>,</w:t>
      </w:r>
      <w:r w:rsidR="00E24F89" w:rsidRPr="00BA5395">
        <w:rPr>
          <w:rFonts w:asciiTheme="majorHAnsi" w:hAnsiTheme="majorHAnsi" w:cstheme="majorHAnsi"/>
        </w:rPr>
        <w:t xml:space="preserve"> </w:t>
      </w:r>
      <w:r w:rsidR="006505E6" w:rsidRPr="00BA5395">
        <w:rPr>
          <w:rFonts w:asciiTheme="majorHAnsi" w:hAnsiTheme="majorHAnsi" w:cstheme="majorHAnsi"/>
        </w:rPr>
        <w:t>in which</w:t>
      </w:r>
      <w:r w:rsidR="00312D82" w:rsidRPr="00BA5395">
        <w:rPr>
          <w:rFonts w:asciiTheme="majorHAnsi" w:hAnsiTheme="majorHAnsi" w:cstheme="majorHAnsi"/>
        </w:rPr>
        <w:t xml:space="preserve"> </w:t>
      </w:r>
      <w:r w:rsidR="00EB558A">
        <w:rPr>
          <w:rFonts w:asciiTheme="majorHAnsi" w:hAnsiTheme="majorHAnsi" w:cstheme="majorHAnsi"/>
        </w:rPr>
        <w:t xml:space="preserve">an </w:t>
      </w:r>
      <w:r w:rsidR="00236D62" w:rsidRPr="00BA5395">
        <w:rPr>
          <w:rFonts w:asciiTheme="majorHAnsi" w:hAnsiTheme="majorHAnsi" w:cstheme="majorHAnsi"/>
        </w:rPr>
        <w:t>intravenous (IV) challenge with myeloma cells result</w:t>
      </w:r>
      <w:r w:rsidR="00EB558A">
        <w:rPr>
          <w:rFonts w:asciiTheme="majorHAnsi" w:hAnsiTheme="majorHAnsi" w:cstheme="majorHAnsi"/>
        </w:rPr>
        <w:t>s</w:t>
      </w:r>
      <w:r w:rsidR="00236D62" w:rsidRPr="00BA5395">
        <w:rPr>
          <w:rFonts w:asciiTheme="majorHAnsi" w:hAnsiTheme="majorHAnsi" w:cstheme="majorHAnsi"/>
        </w:rPr>
        <w:t xml:space="preserve"> in </w:t>
      </w:r>
      <w:r w:rsidR="00312D82" w:rsidRPr="00BA5395">
        <w:rPr>
          <w:rFonts w:asciiTheme="majorHAnsi" w:hAnsiTheme="majorHAnsi" w:cstheme="majorHAnsi"/>
        </w:rPr>
        <w:t>“d</w:t>
      </w:r>
      <w:r w:rsidR="00236D62" w:rsidRPr="00BA5395">
        <w:rPr>
          <w:rFonts w:asciiTheme="majorHAnsi" w:hAnsiTheme="majorHAnsi" w:cstheme="majorHAnsi"/>
        </w:rPr>
        <w:t xml:space="preserve">isseminated” </w:t>
      </w:r>
      <w:r w:rsidR="006505E6" w:rsidRPr="00BA5395">
        <w:rPr>
          <w:rFonts w:asciiTheme="majorHAnsi" w:hAnsiTheme="majorHAnsi" w:cstheme="majorHAnsi"/>
        </w:rPr>
        <w:t xml:space="preserve">tumors </w:t>
      </w:r>
      <w:r w:rsidR="00236D62" w:rsidRPr="00BA5395">
        <w:rPr>
          <w:rFonts w:asciiTheme="majorHAnsi" w:hAnsiTheme="majorHAnsi" w:cstheme="majorHAnsi"/>
        </w:rPr>
        <w:t xml:space="preserve">that </w:t>
      </w:r>
      <w:r w:rsidR="00E824DA" w:rsidRPr="00BA5395">
        <w:rPr>
          <w:rFonts w:asciiTheme="majorHAnsi" w:hAnsiTheme="majorHAnsi" w:cstheme="majorHAnsi"/>
        </w:rPr>
        <w:t xml:space="preserve">consistently and reproducibly </w:t>
      </w:r>
      <w:r w:rsidR="006505E6" w:rsidRPr="00BA5395">
        <w:rPr>
          <w:rFonts w:asciiTheme="majorHAnsi" w:hAnsiTheme="majorHAnsi" w:cstheme="majorHAnsi"/>
        </w:rPr>
        <w:t xml:space="preserve">engraft in the </w:t>
      </w:r>
      <w:r w:rsidR="00EB558A">
        <w:rPr>
          <w:rFonts w:asciiTheme="majorHAnsi" w:hAnsiTheme="majorHAnsi" w:cstheme="majorHAnsi"/>
        </w:rPr>
        <w:t>BM</w:t>
      </w:r>
      <w:r w:rsidR="00F14AD4" w:rsidRPr="00BA5395">
        <w:rPr>
          <w:rFonts w:asciiTheme="majorHAnsi" w:hAnsiTheme="majorHAnsi" w:cstheme="majorHAnsi"/>
        </w:rPr>
        <w:t xml:space="preserve"> of </w:t>
      </w:r>
      <w:r w:rsidR="00F14AD4" w:rsidRPr="00BA5395">
        <w:rPr>
          <w:rFonts w:asciiTheme="majorHAnsi" w:hAnsiTheme="majorHAnsi" w:cstheme="majorHAnsi"/>
          <w:noProof/>
        </w:rPr>
        <w:t>NOD/SCID/IL-2</w:t>
      </w:r>
      <w:r w:rsidR="004D2ED5">
        <w:rPr>
          <w:rFonts w:asciiTheme="majorHAnsi" w:hAnsiTheme="majorHAnsi" w:cstheme="majorHAnsi"/>
          <w:noProof/>
        </w:rPr>
        <w:t>γ</w:t>
      </w:r>
      <w:r w:rsidR="00F14AD4" w:rsidRPr="00BA5395">
        <w:rPr>
          <w:rFonts w:asciiTheme="majorHAnsi" w:hAnsiTheme="majorHAnsi" w:cstheme="majorHAnsi"/>
          <w:noProof/>
        </w:rPr>
        <w:t>(null) (NOG) mice</w:t>
      </w:r>
      <w:r w:rsidR="00FB10CF" w:rsidRPr="00BA5395">
        <w:rPr>
          <w:rFonts w:asciiTheme="majorHAnsi" w:hAnsiTheme="majorHAnsi" w:cstheme="majorHAnsi"/>
          <w:vertAlign w:val="superscript"/>
        </w:rPr>
        <w:fldChar w:fldCharType="begin">
          <w:fldData xml:space="preserve">PEVuZE5vdGU+PENpdGU+PEF1dGhvcj5JdG88L0F1dGhvcj48WWVhcj4yMDAyPC9ZZWFyPjxSZWNO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</w:fldData>
        </w:fldChar>
      </w:r>
      <w:r w:rsidR="007F7499" w:rsidRPr="00BA5395">
        <w:rPr>
          <w:rFonts w:asciiTheme="majorHAnsi" w:hAnsiTheme="majorHAnsi" w:cstheme="majorHAnsi"/>
          <w:vertAlign w:val="superscript"/>
        </w:rPr>
        <w:instrText xml:space="preserve"> ADDIN EN.CITE </w:instrText>
      </w:r>
      <w:r w:rsidR="00FB10CF" w:rsidRPr="00BA5395">
        <w:rPr>
          <w:rFonts w:asciiTheme="majorHAnsi" w:hAnsiTheme="majorHAnsi" w:cstheme="majorHAnsi"/>
          <w:vertAlign w:val="superscript"/>
        </w:rPr>
        <w:fldChar w:fldCharType="begin">
          <w:fldData xml:space="preserve">PEVuZE5vdGU+PENpdGU+PEF1dGhvcj5JdG88L0F1dGhvcj48WWVhcj4yMDAyPC9ZZWFyPjxSZWNO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</w:fldData>
        </w:fldChar>
      </w:r>
      <w:r w:rsidR="007F7499" w:rsidRPr="00BA5395">
        <w:rPr>
          <w:rFonts w:asciiTheme="majorHAnsi" w:hAnsiTheme="majorHAnsi" w:cstheme="majorHAnsi"/>
          <w:vertAlign w:val="superscript"/>
        </w:rPr>
        <w:instrText xml:space="preserve"> ADDIN EN.CITE.DATA </w:instrText>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end"/>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separate"/>
      </w:r>
      <w:r w:rsidR="007F7499" w:rsidRPr="00BA5395">
        <w:rPr>
          <w:rFonts w:asciiTheme="majorHAnsi" w:hAnsiTheme="majorHAnsi" w:cstheme="majorHAnsi"/>
          <w:noProof/>
          <w:vertAlign w:val="superscript"/>
        </w:rPr>
        <w:t>10</w:t>
      </w:r>
      <w:r w:rsidR="00FB10CF" w:rsidRPr="00BA5395">
        <w:rPr>
          <w:rFonts w:asciiTheme="majorHAnsi" w:hAnsiTheme="majorHAnsi" w:cstheme="majorHAnsi"/>
          <w:vertAlign w:val="superscript"/>
        </w:rPr>
        <w:fldChar w:fldCharType="end"/>
      </w:r>
      <w:r w:rsidR="00462BEA" w:rsidRPr="00BA5395">
        <w:rPr>
          <w:rFonts w:asciiTheme="majorHAnsi" w:hAnsiTheme="majorHAnsi" w:cstheme="majorHAnsi"/>
        </w:rPr>
        <w:t xml:space="preserve">. </w:t>
      </w:r>
      <w:r w:rsidR="004B618A" w:rsidRPr="00BA5395">
        <w:rPr>
          <w:rFonts w:asciiTheme="majorHAnsi" w:hAnsiTheme="majorHAnsi" w:cstheme="majorHAnsi"/>
        </w:rPr>
        <w:t xml:space="preserve">The </w:t>
      </w:r>
      <w:r w:rsidR="00967E94" w:rsidRPr="00967E94">
        <w:rPr>
          <w:rFonts w:asciiTheme="majorHAnsi" w:hAnsiTheme="majorHAnsi" w:cstheme="majorHAnsi"/>
          <w:i/>
        </w:rPr>
        <w:t>in situ</w:t>
      </w:r>
      <w:r w:rsidR="004B618A" w:rsidRPr="00BA5395">
        <w:rPr>
          <w:rFonts w:asciiTheme="majorHAnsi" w:hAnsiTheme="majorHAnsi" w:cstheme="majorHAnsi"/>
        </w:rPr>
        <w:t xml:space="preserve"> </w:t>
      </w:r>
      <w:r w:rsidR="00711493" w:rsidRPr="00BA5395">
        <w:rPr>
          <w:rFonts w:asciiTheme="majorHAnsi" w:hAnsiTheme="majorHAnsi" w:cstheme="majorHAnsi"/>
        </w:rPr>
        <w:t xml:space="preserve">visualization of these tumors </w:t>
      </w:r>
      <w:r w:rsidR="00236D62" w:rsidRPr="00BA5395">
        <w:rPr>
          <w:rFonts w:asciiTheme="majorHAnsi" w:hAnsiTheme="majorHAnsi" w:cstheme="majorHAnsi"/>
        </w:rPr>
        <w:t>is achieved by</w:t>
      </w:r>
      <w:r w:rsidR="004B618A" w:rsidRPr="00BA5395">
        <w:rPr>
          <w:rFonts w:asciiTheme="majorHAnsi" w:hAnsiTheme="majorHAnsi" w:cstheme="majorHAnsi"/>
        </w:rPr>
        <w:t xml:space="preserve"> </w:t>
      </w:r>
      <w:r w:rsidR="004D2ED5">
        <w:rPr>
          <w:rFonts w:asciiTheme="majorHAnsi" w:hAnsiTheme="majorHAnsi" w:cstheme="majorHAnsi"/>
        </w:rPr>
        <w:t xml:space="preserve">the </w:t>
      </w:r>
      <w:r w:rsidR="00903021" w:rsidRPr="00BA5395">
        <w:rPr>
          <w:rFonts w:asciiTheme="majorHAnsi" w:hAnsiTheme="majorHAnsi" w:cstheme="majorHAnsi"/>
        </w:rPr>
        <w:t>stable</w:t>
      </w:r>
      <w:r w:rsidR="00711493" w:rsidRPr="00BA5395">
        <w:rPr>
          <w:rFonts w:asciiTheme="majorHAnsi" w:hAnsiTheme="majorHAnsi" w:cstheme="majorHAnsi"/>
        </w:rPr>
        <w:t xml:space="preserve"> </w:t>
      </w:r>
      <w:r w:rsidR="004B618A" w:rsidRPr="00BA5395">
        <w:rPr>
          <w:rFonts w:asciiTheme="majorHAnsi" w:hAnsiTheme="majorHAnsi" w:cstheme="majorHAnsi"/>
        </w:rPr>
        <w:t>transfect</w:t>
      </w:r>
      <w:r w:rsidR="00903021" w:rsidRPr="00BA5395">
        <w:rPr>
          <w:rFonts w:asciiTheme="majorHAnsi" w:hAnsiTheme="majorHAnsi" w:cstheme="majorHAnsi"/>
        </w:rPr>
        <w:t>ion of</w:t>
      </w:r>
      <w:r w:rsidR="00BE6069" w:rsidRPr="00BA5395">
        <w:rPr>
          <w:rFonts w:asciiTheme="majorHAnsi" w:hAnsiTheme="majorHAnsi" w:cstheme="majorHAnsi"/>
        </w:rPr>
        <w:t xml:space="preserve"> </w:t>
      </w:r>
      <w:r w:rsidR="00E24F89" w:rsidRPr="00BA5395">
        <w:rPr>
          <w:rFonts w:asciiTheme="majorHAnsi" w:hAnsiTheme="majorHAnsi" w:cstheme="majorHAnsi"/>
        </w:rPr>
        <w:t xml:space="preserve">the </w:t>
      </w:r>
      <w:r w:rsidR="00BE6069" w:rsidRPr="00BA5395">
        <w:rPr>
          <w:rFonts w:asciiTheme="majorHAnsi" w:hAnsiTheme="majorHAnsi" w:cstheme="majorHAnsi"/>
        </w:rPr>
        <w:t>8226</w:t>
      </w:r>
      <w:r w:rsidR="004B618A" w:rsidRPr="00BA5395">
        <w:rPr>
          <w:rFonts w:asciiTheme="majorHAnsi" w:hAnsiTheme="majorHAnsi" w:cstheme="majorHAnsi"/>
        </w:rPr>
        <w:t xml:space="preserve"> </w:t>
      </w:r>
      <w:r w:rsidR="00E24F89" w:rsidRPr="00BA5395">
        <w:rPr>
          <w:rFonts w:asciiTheme="majorHAnsi" w:hAnsiTheme="majorHAnsi" w:cstheme="majorHAnsi"/>
        </w:rPr>
        <w:t xml:space="preserve">human </w:t>
      </w:r>
      <w:r w:rsidR="00711493" w:rsidRPr="00BA5395">
        <w:rPr>
          <w:rFonts w:asciiTheme="majorHAnsi" w:hAnsiTheme="majorHAnsi" w:cstheme="majorHAnsi"/>
        </w:rPr>
        <w:t>MM</w:t>
      </w:r>
      <w:r w:rsidR="00B407F5" w:rsidRPr="00BA5395">
        <w:rPr>
          <w:rFonts w:asciiTheme="majorHAnsi" w:hAnsiTheme="majorHAnsi" w:cstheme="majorHAnsi"/>
        </w:rPr>
        <w:t xml:space="preserve"> cell</w:t>
      </w:r>
      <w:r w:rsidR="00E24F89" w:rsidRPr="00BA5395">
        <w:rPr>
          <w:rFonts w:asciiTheme="majorHAnsi" w:hAnsiTheme="majorHAnsi" w:cstheme="majorHAnsi"/>
        </w:rPr>
        <w:t xml:space="preserve"> line</w:t>
      </w:r>
      <w:r w:rsidR="00236D62" w:rsidRPr="00BA5395">
        <w:rPr>
          <w:rFonts w:asciiTheme="majorHAnsi" w:hAnsiTheme="majorHAnsi" w:cstheme="majorHAnsi"/>
        </w:rPr>
        <w:t xml:space="preserve"> </w:t>
      </w:r>
      <w:r w:rsidR="00B407F5" w:rsidRPr="00BA5395">
        <w:rPr>
          <w:rFonts w:asciiTheme="majorHAnsi" w:hAnsiTheme="majorHAnsi" w:cstheme="majorHAnsi"/>
        </w:rPr>
        <w:t xml:space="preserve">with a </w:t>
      </w:r>
      <w:r w:rsidR="00903021" w:rsidRPr="00BA5395">
        <w:rPr>
          <w:rFonts w:asciiTheme="majorHAnsi" w:hAnsiTheme="majorHAnsi" w:cstheme="majorHAnsi"/>
        </w:rPr>
        <w:t>LUC</w:t>
      </w:r>
      <w:r w:rsidR="00B407F5" w:rsidRPr="00BA5395">
        <w:rPr>
          <w:rFonts w:asciiTheme="majorHAnsi" w:hAnsiTheme="majorHAnsi" w:cstheme="majorHAnsi"/>
        </w:rPr>
        <w:t xml:space="preserve"> </w:t>
      </w:r>
      <w:r w:rsidR="004B618A" w:rsidRPr="00BA5395">
        <w:rPr>
          <w:rFonts w:asciiTheme="majorHAnsi" w:hAnsiTheme="majorHAnsi" w:cstheme="majorHAnsi"/>
        </w:rPr>
        <w:t xml:space="preserve">allele and </w:t>
      </w:r>
      <w:r w:rsidR="00B407F5" w:rsidRPr="00BA5395">
        <w:rPr>
          <w:rFonts w:asciiTheme="majorHAnsi" w:hAnsiTheme="majorHAnsi" w:cstheme="majorHAnsi"/>
        </w:rPr>
        <w:t xml:space="preserve">serially measuring the changes in </w:t>
      </w:r>
      <w:r w:rsidR="003E17E7" w:rsidRPr="00BA5395">
        <w:rPr>
          <w:rFonts w:asciiTheme="majorHAnsi" w:hAnsiTheme="majorHAnsi" w:cstheme="majorHAnsi"/>
        </w:rPr>
        <w:t>the BLI</w:t>
      </w:r>
      <w:r w:rsidR="00B407F5" w:rsidRPr="00BA5395">
        <w:rPr>
          <w:rFonts w:asciiTheme="majorHAnsi" w:hAnsiTheme="majorHAnsi" w:cstheme="majorHAnsi"/>
        </w:rPr>
        <w:t xml:space="preserve"> produced by the</w:t>
      </w:r>
      <w:r w:rsidR="003E17E7" w:rsidRPr="00BA5395">
        <w:rPr>
          <w:rFonts w:asciiTheme="majorHAnsi" w:hAnsiTheme="majorHAnsi" w:cstheme="majorHAnsi"/>
        </w:rPr>
        <w:t>se</w:t>
      </w:r>
      <w:r w:rsidR="00B407F5" w:rsidRPr="00BA5395">
        <w:rPr>
          <w:rFonts w:asciiTheme="majorHAnsi" w:hAnsiTheme="majorHAnsi" w:cstheme="majorHAnsi"/>
        </w:rPr>
        <w:t xml:space="preserve"> engrafted tumo</w:t>
      </w:r>
      <w:r w:rsidR="003E17E7" w:rsidRPr="00BA5395">
        <w:rPr>
          <w:rFonts w:asciiTheme="majorHAnsi" w:hAnsiTheme="majorHAnsi" w:cstheme="majorHAnsi"/>
        </w:rPr>
        <w:t>r cells</w:t>
      </w:r>
      <w:r w:rsidR="00FB10CF" w:rsidRPr="00BA5395">
        <w:rPr>
          <w:rFonts w:asciiTheme="majorHAnsi" w:hAnsiTheme="majorHAnsi" w:cstheme="majorHAnsi"/>
          <w:vertAlign w:val="superscript"/>
        </w:rPr>
        <w:fldChar w:fldCharType="begin"/>
      </w:r>
      <w:r w:rsidR="00F130A5" w:rsidRPr="00BA5395">
        <w:rPr>
          <w:rFonts w:asciiTheme="majorHAnsi" w:hAnsiTheme="majorHAnsi" w:cstheme="majorHAnsi"/>
          <w:vertAlign w:val="superscript"/>
        </w:rPr>
        <w:instrText xml:space="preserve"> ADDIN EN.CITE &lt;EndNote&gt;&lt;Cite&gt;&lt;Author&gt;Mysore&lt;/Author&gt;&lt;Year&gt;2016&lt;/Year&gt;&lt;RecNum&gt;2134&lt;/RecNum&gt;&lt;DisplayText&gt;6&lt;/DisplayText&gt;&lt;record&gt;&lt;rec-number&gt;2134&lt;/rec-number&gt;&lt;foreign-keys&gt;&lt;key app="EN" db-id="0dfa0dzsova2wqerrflvt20y9wdtvsv2tsa2" timestamp="1469241202"&gt;2134&lt;/key&gt;&lt;/foreign-keys&gt;&lt;ref-type name="Journal Article"&gt;17&lt;/ref-type&gt;&lt;contributors&gt;&lt;authors&gt;&lt;author&gt;Mysore, V. S.&lt;/author&gt;&lt;author&gt;Szablowski, J.&lt;/author&gt;&lt;author&gt;Dervan, P. B.&lt;/author&gt;&lt;author&gt;Frost, P. J.&lt;/author&gt;&lt;/authors&gt;&lt;/contributors&gt;&lt;auth-address&gt;Greater Los Angeles Veterans Administration Healthcare System, Los Angeles, California. University of California, Los Angeles, Los Angeles, California.&amp;#xD;Division of Chemistry &amp;amp; Chemical Engineering, California Institute of Technology, Pasadena, California.&amp;#xD;Greater Los Angeles Veterans Administration Healthcare System, Los Angeles, California. University of California, Los Angeles, Los Angeles, California. pfrost@ucla.edu.&lt;/auth-address&gt;&lt;titles&gt;&lt;title&gt;A DNA-binding Molecule Targeting the Adaptive Hypoxic Response in Multiple Myeloma Has Potent Antitumor Activity&lt;/title&gt;&lt;secondary-title&gt;Molecular Cancer Research&lt;/secondary-title&gt;&lt;/titles&gt;&lt;periodical&gt;&lt;full-title&gt;Molecular Cancer Research&lt;/full-title&gt;&lt;/periodical&gt;&lt;pages&gt;253-66&lt;/pages&gt;&lt;volume&gt;14&lt;/volume&gt;&lt;number&gt;3&lt;/number&gt;&lt;dates&gt;&lt;year&gt;2016&lt;/year&gt;&lt;pub-dates&gt;&lt;date&gt;Mar&lt;/date&gt;&lt;/pub-dates&gt;&lt;/dates&gt;&lt;isbn&gt;1557-3125 (Electronic)&amp;#xD;1541-7786 (Linking)&lt;/isbn&gt;&lt;accession-num&gt;26801054&lt;/accession-num&gt;&lt;urls&gt;&lt;related-urls&gt;&lt;url&gt;http://www.ncbi.nlm.nih.gov/pubmed/26801054&lt;/url&gt;&lt;/related-urls&gt;&lt;/urls&gt;&lt;custom2&gt;PMC4794370&lt;/custom2&gt;&lt;electronic-resource-num&gt;10.1158/1541-7786.MCR-15-0361&lt;/electronic-resource-num&gt;&lt;/record&gt;&lt;/Cite&gt;&lt;/EndNote&gt;</w:instrText>
      </w:r>
      <w:r w:rsidR="00FB10CF" w:rsidRPr="00BA5395">
        <w:rPr>
          <w:rFonts w:asciiTheme="majorHAnsi" w:hAnsiTheme="majorHAnsi" w:cstheme="majorHAnsi"/>
          <w:vertAlign w:val="superscript"/>
        </w:rPr>
        <w:fldChar w:fldCharType="separate"/>
      </w:r>
      <w:r w:rsidR="00F130A5" w:rsidRPr="00BA5395">
        <w:rPr>
          <w:rFonts w:asciiTheme="majorHAnsi" w:hAnsiTheme="majorHAnsi" w:cstheme="majorHAnsi"/>
          <w:noProof/>
          <w:vertAlign w:val="superscript"/>
        </w:rPr>
        <w:t>6</w:t>
      </w:r>
      <w:r w:rsidR="00FB10CF" w:rsidRPr="00BA5395">
        <w:rPr>
          <w:rFonts w:asciiTheme="majorHAnsi" w:hAnsiTheme="majorHAnsi" w:cstheme="majorHAnsi"/>
          <w:vertAlign w:val="superscript"/>
        </w:rPr>
        <w:fldChar w:fldCharType="end"/>
      </w:r>
      <w:r w:rsidR="004B618A" w:rsidRPr="00BA5395">
        <w:rPr>
          <w:rFonts w:asciiTheme="majorHAnsi" w:hAnsiTheme="majorHAnsi" w:cstheme="majorHAnsi"/>
        </w:rPr>
        <w:t xml:space="preserve">. </w:t>
      </w:r>
      <w:r w:rsidR="00616F62" w:rsidRPr="00BA5395">
        <w:rPr>
          <w:rFonts w:asciiTheme="majorHAnsi" w:hAnsiTheme="majorHAnsi" w:cstheme="majorHAnsi"/>
        </w:rPr>
        <w:t xml:space="preserve">Importantly, this model can be expanded to </w:t>
      </w:r>
      <w:r w:rsidR="00F14AD4" w:rsidRPr="00BA5395">
        <w:rPr>
          <w:rFonts w:asciiTheme="majorHAnsi" w:hAnsiTheme="majorHAnsi" w:cstheme="majorHAnsi"/>
        </w:rPr>
        <w:t>utilize</w:t>
      </w:r>
      <w:r w:rsidR="00462BEA" w:rsidRPr="00BA5395">
        <w:rPr>
          <w:rFonts w:asciiTheme="majorHAnsi" w:hAnsiTheme="majorHAnsi" w:cstheme="majorHAnsi"/>
        </w:rPr>
        <w:t xml:space="preserve"> </w:t>
      </w:r>
      <w:r w:rsidR="003D7EF6" w:rsidRPr="00BA5395">
        <w:rPr>
          <w:rFonts w:asciiTheme="majorHAnsi" w:hAnsiTheme="majorHAnsi" w:cstheme="majorHAnsi"/>
        </w:rPr>
        <w:t>various</w:t>
      </w:r>
      <w:r w:rsidR="00F14AD4" w:rsidRPr="00BA5395">
        <w:rPr>
          <w:rFonts w:asciiTheme="majorHAnsi" w:hAnsiTheme="majorHAnsi" w:cstheme="majorHAnsi"/>
        </w:rPr>
        <w:t xml:space="preserve"> other</w:t>
      </w:r>
      <w:r w:rsidR="003D7EF6" w:rsidRPr="00BA5395">
        <w:rPr>
          <w:rFonts w:asciiTheme="majorHAnsi" w:hAnsiTheme="majorHAnsi" w:cstheme="majorHAnsi"/>
        </w:rPr>
        <w:t xml:space="preserve"> </w:t>
      </w:r>
      <w:r w:rsidR="007F14CD" w:rsidRPr="00BA5395">
        <w:rPr>
          <w:rFonts w:asciiTheme="majorHAnsi" w:hAnsiTheme="majorHAnsi" w:cstheme="majorHAnsi"/>
        </w:rPr>
        <w:t xml:space="preserve">LUC-expressing </w:t>
      </w:r>
      <w:r w:rsidR="003D7EF6" w:rsidRPr="00BA5395">
        <w:rPr>
          <w:rFonts w:asciiTheme="majorHAnsi" w:hAnsiTheme="majorHAnsi" w:cstheme="majorHAnsi"/>
        </w:rPr>
        <w:t>human MM cell lines</w:t>
      </w:r>
      <w:r w:rsidR="00F14AD4" w:rsidRPr="00BA5395">
        <w:rPr>
          <w:rFonts w:asciiTheme="majorHAnsi" w:hAnsiTheme="majorHAnsi" w:cstheme="majorHAnsi"/>
        </w:rPr>
        <w:t xml:space="preserve"> (</w:t>
      </w:r>
      <w:r w:rsidR="00F14AD4" w:rsidRPr="00987681">
        <w:rPr>
          <w:rFonts w:asciiTheme="majorHAnsi" w:hAnsiTheme="majorHAnsi" w:cstheme="majorHAnsi"/>
          <w:i/>
        </w:rPr>
        <w:t>e.g.</w:t>
      </w:r>
      <w:r w:rsidR="0014273F" w:rsidRPr="00BA5395">
        <w:rPr>
          <w:rFonts w:asciiTheme="majorHAnsi" w:hAnsiTheme="majorHAnsi" w:cstheme="majorHAnsi"/>
        </w:rPr>
        <w:t>,</w:t>
      </w:r>
      <w:r w:rsidR="00F14AD4" w:rsidRPr="00BA5395">
        <w:rPr>
          <w:rFonts w:asciiTheme="majorHAnsi" w:hAnsiTheme="majorHAnsi" w:cstheme="majorHAnsi"/>
        </w:rPr>
        <w:t xml:space="preserve"> U266</w:t>
      </w:r>
      <w:r w:rsidR="004D2ED5">
        <w:rPr>
          <w:rFonts w:asciiTheme="majorHAnsi" w:hAnsiTheme="majorHAnsi" w:cstheme="majorHAnsi"/>
        </w:rPr>
        <w:t xml:space="preserve"> and</w:t>
      </w:r>
      <w:r w:rsidR="00F14AD4" w:rsidRPr="00BA5395">
        <w:rPr>
          <w:rFonts w:asciiTheme="majorHAnsi" w:hAnsiTheme="majorHAnsi" w:cstheme="majorHAnsi"/>
        </w:rPr>
        <w:t xml:space="preserve"> OPM2)</w:t>
      </w:r>
      <w:r w:rsidR="00B84185" w:rsidRPr="00BA5395">
        <w:rPr>
          <w:rFonts w:asciiTheme="majorHAnsi" w:hAnsiTheme="majorHAnsi" w:cstheme="majorHAnsi"/>
        </w:rPr>
        <w:t xml:space="preserve"> with </w:t>
      </w:r>
      <w:r w:rsidR="004D2ED5">
        <w:rPr>
          <w:rFonts w:asciiTheme="majorHAnsi" w:hAnsiTheme="majorHAnsi" w:cstheme="majorHAnsi"/>
        </w:rPr>
        <w:t xml:space="preserve">a </w:t>
      </w:r>
      <w:r w:rsidR="00B84185" w:rsidRPr="00BA5395">
        <w:rPr>
          <w:rFonts w:asciiTheme="majorHAnsi" w:hAnsiTheme="majorHAnsi" w:cstheme="majorHAnsi"/>
        </w:rPr>
        <w:t>similar propensity to specifically e</w:t>
      </w:r>
      <w:r w:rsidR="007F14CD" w:rsidRPr="00BA5395">
        <w:rPr>
          <w:rFonts w:asciiTheme="majorHAnsi" w:hAnsiTheme="majorHAnsi" w:cstheme="majorHAnsi"/>
        </w:rPr>
        <w:t>ngraft</w:t>
      </w:r>
      <w:r w:rsidR="00FA7294" w:rsidRPr="00BA5395">
        <w:rPr>
          <w:rFonts w:asciiTheme="majorHAnsi" w:hAnsiTheme="majorHAnsi" w:cstheme="majorHAnsi"/>
        </w:rPr>
        <w:t xml:space="preserve"> </w:t>
      </w:r>
      <w:r w:rsidR="00B84185" w:rsidRPr="00BA5395">
        <w:rPr>
          <w:rFonts w:asciiTheme="majorHAnsi" w:hAnsiTheme="majorHAnsi" w:cstheme="majorHAnsi"/>
        </w:rPr>
        <w:t>i</w:t>
      </w:r>
      <w:r w:rsidR="00FA7294" w:rsidRPr="00BA5395">
        <w:rPr>
          <w:rFonts w:asciiTheme="majorHAnsi" w:hAnsiTheme="majorHAnsi" w:cstheme="majorHAnsi"/>
        </w:rPr>
        <w:t>n the skeleton</w:t>
      </w:r>
      <w:r w:rsidR="00E14456" w:rsidRPr="00BA5395">
        <w:rPr>
          <w:rFonts w:asciiTheme="majorHAnsi" w:hAnsiTheme="majorHAnsi" w:cstheme="majorHAnsi"/>
        </w:rPr>
        <w:t xml:space="preserve"> of NOG mice. </w:t>
      </w:r>
      <w:r w:rsidR="004D2ED5">
        <w:rPr>
          <w:rFonts w:asciiTheme="majorHAnsi" w:hAnsiTheme="majorHAnsi" w:cstheme="majorHAnsi"/>
        </w:rPr>
        <w:t>The i</w:t>
      </w:r>
      <w:r w:rsidR="00B84185" w:rsidRPr="00BA5395">
        <w:rPr>
          <w:rFonts w:asciiTheme="majorHAnsi" w:hAnsiTheme="majorHAnsi" w:cstheme="majorHAnsi"/>
        </w:rPr>
        <w:t xml:space="preserve">dentification of the tumors by </w:t>
      </w:r>
      <w:r w:rsidR="004D2ED5">
        <w:rPr>
          <w:rFonts w:asciiTheme="majorHAnsi" w:hAnsiTheme="majorHAnsi" w:cstheme="majorHAnsi"/>
        </w:rPr>
        <w:t>bioluminescent</w:t>
      </w:r>
      <w:r w:rsidR="00903021" w:rsidRPr="00BA5395">
        <w:rPr>
          <w:rFonts w:asciiTheme="majorHAnsi" w:hAnsiTheme="majorHAnsi" w:cstheme="majorHAnsi"/>
        </w:rPr>
        <w:t xml:space="preserve"> </w:t>
      </w:r>
      <w:r w:rsidR="00EB4E50" w:rsidRPr="00BA5395">
        <w:rPr>
          <w:rFonts w:asciiTheme="majorHAnsi" w:hAnsiTheme="majorHAnsi" w:cstheme="majorHAnsi"/>
        </w:rPr>
        <w:t>imaging of the mice</w:t>
      </w:r>
      <w:r w:rsidR="00B84185" w:rsidRPr="00BA5395">
        <w:rPr>
          <w:rFonts w:asciiTheme="majorHAnsi" w:hAnsiTheme="majorHAnsi" w:cstheme="majorHAnsi"/>
        </w:rPr>
        <w:t xml:space="preserve"> is followed by</w:t>
      </w:r>
      <w:r w:rsidR="00EB4E50" w:rsidRPr="00BA5395">
        <w:rPr>
          <w:rFonts w:asciiTheme="majorHAnsi" w:hAnsiTheme="majorHAnsi" w:cstheme="majorHAnsi"/>
        </w:rPr>
        <w:t xml:space="preserve"> </w:t>
      </w:r>
      <w:r w:rsidR="00B84185" w:rsidRPr="00BA5395">
        <w:rPr>
          <w:rFonts w:asciiTheme="majorHAnsi" w:hAnsiTheme="majorHAnsi" w:cstheme="majorHAnsi"/>
        </w:rPr>
        <w:t xml:space="preserve">measuring the uptake of </w:t>
      </w:r>
      <w:r w:rsidR="00A445D8" w:rsidRPr="00BA5395">
        <w:rPr>
          <w:rFonts w:asciiTheme="majorHAnsi" w:hAnsiTheme="majorHAnsi" w:cstheme="majorHAnsi"/>
        </w:rPr>
        <w:t>radiopharmaceutical probes</w:t>
      </w:r>
      <w:r w:rsidR="00E80B11" w:rsidRPr="00BA5395">
        <w:rPr>
          <w:rFonts w:asciiTheme="majorHAnsi" w:hAnsiTheme="majorHAnsi" w:cstheme="majorHAnsi"/>
        </w:rPr>
        <w:t xml:space="preserve"> (such as </w:t>
      </w:r>
      <w:r w:rsidR="00E80B11" w:rsidRPr="00BA5395">
        <w:rPr>
          <w:rFonts w:asciiTheme="majorHAnsi" w:hAnsiTheme="majorHAnsi" w:cstheme="majorHAnsi"/>
          <w:vertAlign w:val="superscript"/>
        </w:rPr>
        <w:t>18</w:t>
      </w:r>
      <w:r w:rsidR="00E80B11" w:rsidRPr="00BA5395">
        <w:rPr>
          <w:rFonts w:asciiTheme="majorHAnsi" w:hAnsiTheme="majorHAnsi" w:cstheme="majorHAnsi"/>
        </w:rPr>
        <w:t>F-FDG)</w:t>
      </w:r>
      <w:r w:rsidR="00835B10" w:rsidRPr="00BA5395">
        <w:rPr>
          <w:rFonts w:asciiTheme="majorHAnsi" w:hAnsiTheme="majorHAnsi" w:cstheme="majorHAnsi"/>
        </w:rPr>
        <w:t xml:space="preserve"> by PET/CT</w:t>
      </w:r>
      <w:r w:rsidR="00B84185" w:rsidRPr="00BA5395">
        <w:rPr>
          <w:rFonts w:asciiTheme="majorHAnsi" w:hAnsiTheme="majorHAnsi" w:cstheme="majorHAnsi"/>
        </w:rPr>
        <w:t xml:space="preserve">. Together, this </w:t>
      </w:r>
      <w:r w:rsidR="00F4195A" w:rsidRPr="00BA5395">
        <w:rPr>
          <w:rFonts w:asciiTheme="majorHAnsi" w:hAnsiTheme="majorHAnsi" w:cstheme="majorHAnsi"/>
        </w:rPr>
        <w:t>allow</w:t>
      </w:r>
      <w:r w:rsidR="00835B10" w:rsidRPr="00BA5395">
        <w:rPr>
          <w:rFonts w:asciiTheme="majorHAnsi" w:hAnsiTheme="majorHAnsi" w:cstheme="majorHAnsi"/>
        </w:rPr>
        <w:t>s</w:t>
      </w:r>
      <w:r w:rsidR="00F4195A" w:rsidRPr="00BA5395">
        <w:rPr>
          <w:rFonts w:asciiTheme="majorHAnsi" w:hAnsiTheme="majorHAnsi" w:cstheme="majorHAnsi"/>
        </w:rPr>
        <w:t xml:space="preserve"> for</w:t>
      </w:r>
      <w:r w:rsidR="004D2ED5">
        <w:rPr>
          <w:rFonts w:asciiTheme="majorHAnsi" w:hAnsiTheme="majorHAnsi" w:cstheme="majorHAnsi"/>
        </w:rPr>
        <w:t xml:space="preserve"> </w:t>
      </w:r>
      <w:r w:rsidR="00EB4E50" w:rsidRPr="00BA5395">
        <w:rPr>
          <w:rFonts w:asciiTheme="majorHAnsi" w:hAnsiTheme="majorHAnsi" w:cstheme="majorHAnsi"/>
        </w:rPr>
        <w:t>additional</w:t>
      </w:r>
      <w:r w:rsidR="00803EDC" w:rsidRPr="00BA5395">
        <w:rPr>
          <w:rFonts w:asciiTheme="majorHAnsi" w:hAnsiTheme="majorHAnsi" w:cstheme="majorHAnsi"/>
        </w:rPr>
        <w:t xml:space="preserve"> </w:t>
      </w:r>
      <w:r w:rsidR="00F4195A" w:rsidRPr="00BA5395">
        <w:rPr>
          <w:rFonts w:asciiTheme="majorHAnsi" w:hAnsiTheme="majorHAnsi" w:cstheme="majorHAnsi"/>
        </w:rPr>
        <w:t>characterization of critical biochemical pathways (</w:t>
      </w:r>
      <w:r w:rsidR="00967E94" w:rsidRPr="00967E94">
        <w:rPr>
          <w:rFonts w:asciiTheme="majorHAnsi" w:hAnsiTheme="majorHAnsi" w:cstheme="majorHAnsi"/>
          <w:i/>
        </w:rPr>
        <w:t>i.e.</w:t>
      </w:r>
      <w:r w:rsidR="00967E94" w:rsidRPr="00987681">
        <w:rPr>
          <w:rFonts w:asciiTheme="majorHAnsi" w:hAnsiTheme="majorHAnsi" w:cstheme="majorHAnsi"/>
        </w:rPr>
        <w:t>,</w:t>
      </w:r>
      <w:r w:rsidR="00F4195A" w:rsidRPr="00BA5395">
        <w:rPr>
          <w:rFonts w:asciiTheme="majorHAnsi" w:hAnsiTheme="majorHAnsi" w:cstheme="majorHAnsi"/>
        </w:rPr>
        <w:t xml:space="preserve"> alterations in metabolism, changes in hypoxia, </w:t>
      </w:r>
      <w:r w:rsidR="004D2ED5">
        <w:rPr>
          <w:rFonts w:asciiTheme="majorHAnsi" w:hAnsiTheme="majorHAnsi" w:cstheme="majorHAnsi"/>
        </w:rPr>
        <w:t xml:space="preserve">and the </w:t>
      </w:r>
      <w:r w:rsidR="00F4195A" w:rsidRPr="00BA5395">
        <w:rPr>
          <w:rFonts w:asciiTheme="majorHAnsi" w:hAnsiTheme="majorHAnsi" w:cstheme="majorHAnsi"/>
        </w:rPr>
        <w:t xml:space="preserve">induction of apoptosis) within </w:t>
      </w:r>
      <w:r w:rsidRPr="00BA5395">
        <w:rPr>
          <w:rFonts w:asciiTheme="majorHAnsi" w:hAnsiTheme="majorHAnsi" w:cstheme="majorHAnsi"/>
        </w:rPr>
        <w:t>the tumor/BM microenvironment</w:t>
      </w:r>
      <w:r w:rsidR="00236D62" w:rsidRPr="00BA5395">
        <w:rPr>
          <w:rFonts w:asciiTheme="majorHAnsi" w:hAnsiTheme="majorHAnsi" w:cstheme="majorHAnsi"/>
        </w:rPr>
        <w:t>. The major strengths of this model can be highlighted by the</w:t>
      </w:r>
      <w:r w:rsidRPr="00BA5395">
        <w:rPr>
          <w:rFonts w:asciiTheme="majorHAnsi" w:hAnsiTheme="majorHAnsi" w:cstheme="majorHAnsi"/>
        </w:rPr>
        <w:t xml:space="preserve"> </w:t>
      </w:r>
      <w:r w:rsidR="00236D62" w:rsidRPr="00BA5395">
        <w:rPr>
          <w:rFonts w:asciiTheme="majorHAnsi" w:hAnsiTheme="majorHAnsi" w:cstheme="majorHAnsi"/>
        </w:rPr>
        <w:t>availability of</w:t>
      </w:r>
      <w:r w:rsidR="00903021" w:rsidRPr="00BA5395">
        <w:rPr>
          <w:rFonts w:asciiTheme="majorHAnsi" w:hAnsiTheme="majorHAnsi" w:cstheme="majorHAnsi"/>
        </w:rPr>
        <w:t xml:space="preserve"> a wide range of</w:t>
      </w:r>
      <w:r w:rsidR="00236D62" w:rsidRPr="00BA5395">
        <w:rPr>
          <w:rFonts w:asciiTheme="majorHAnsi" w:hAnsiTheme="majorHAnsi" w:cstheme="majorHAnsi"/>
        </w:rPr>
        <w:t xml:space="preserve"> </w:t>
      </w:r>
      <w:r w:rsidRPr="00BA5395">
        <w:rPr>
          <w:rFonts w:asciiTheme="majorHAnsi" w:hAnsiTheme="majorHAnsi" w:cstheme="majorHAnsi"/>
        </w:rPr>
        <w:t>radiolabe</w:t>
      </w:r>
      <w:r w:rsidR="006E7DFE" w:rsidRPr="00BA5395">
        <w:rPr>
          <w:rFonts w:asciiTheme="majorHAnsi" w:hAnsiTheme="majorHAnsi" w:cstheme="majorHAnsi"/>
        </w:rPr>
        <w:t>le</w:t>
      </w:r>
      <w:r w:rsidRPr="00BA5395">
        <w:rPr>
          <w:rFonts w:asciiTheme="majorHAnsi" w:hAnsiTheme="majorHAnsi" w:cstheme="majorHAnsi"/>
        </w:rPr>
        <w:t>d, bioluminescent and fluorescent probes and markers</w:t>
      </w:r>
      <w:r w:rsidR="00835B10" w:rsidRPr="00BA5395">
        <w:rPr>
          <w:rFonts w:asciiTheme="majorHAnsi" w:hAnsiTheme="majorHAnsi" w:cstheme="majorHAnsi"/>
        </w:rPr>
        <w:t xml:space="preserve"> tha</w:t>
      </w:r>
      <w:r w:rsidR="00236D62" w:rsidRPr="00BA5395">
        <w:rPr>
          <w:rFonts w:asciiTheme="majorHAnsi" w:hAnsiTheme="majorHAnsi" w:cstheme="majorHAnsi"/>
        </w:rPr>
        <w:t>t</w:t>
      </w:r>
      <w:r w:rsidR="00835B10" w:rsidRPr="00BA5395">
        <w:rPr>
          <w:rFonts w:asciiTheme="majorHAnsi" w:hAnsiTheme="majorHAnsi" w:cstheme="majorHAnsi"/>
        </w:rPr>
        <w:t xml:space="preserve"> can be used </w:t>
      </w:r>
      <w:r w:rsidR="00236D62" w:rsidRPr="00BA5395">
        <w:rPr>
          <w:rFonts w:asciiTheme="majorHAnsi" w:hAnsiTheme="majorHAnsi" w:cstheme="majorHAnsi"/>
        </w:rPr>
        <w:t xml:space="preserve">to study </w:t>
      </w:r>
      <w:r w:rsidR="008D1D56" w:rsidRPr="00BA5395">
        <w:rPr>
          <w:rFonts w:asciiTheme="majorHAnsi" w:hAnsiTheme="majorHAnsi" w:cstheme="majorHAnsi"/>
        </w:rPr>
        <w:t xml:space="preserve">MM progression and pathology </w:t>
      </w:r>
      <w:r w:rsidR="00967E94" w:rsidRPr="00967E94">
        <w:rPr>
          <w:rFonts w:asciiTheme="majorHAnsi" w:hAnsiTheme="majorHAnsi" w:cstheme="majorHAnsi"/>
          <w:i/>
        </w:rPr>
        <w:t>in vivo</w:t>
      </w:r>
      <w:r w:rsidR="00263A59" w:rsidRPr="00BA5395">
        <w:rPr>
          <w:rFonts w:asciiTheme="majorHAnsi" w:hAnsiTheme="majorHAnsi" w:cstheme="majorHAnsi"/>
        </w:rPr>
        <w:t>.</w:t>
      </w:r>
    </w:p>
    <w:p w14:paraId="179F6878" w14:textId="77777777" w:rsidR="007F14CD" w:rsidRPr="00BA5395" w:rsidRDefault="007F14CD" w:rsidP="002122BD">
      <w:pPr>
        <w:widowControl w:val="0"/>
        <w:jc w:val="both"/>
        <w:rPr>
          <w:rFonts w:asciiTheme="majorHAnsi" w:hAnsiTheme="majorHAnsi" w:cstheme="majorHAnsi"/>
          <w:b/>
        </w:rPr>
      </w:pPr>
    </w:p>
    <w:p w14:paraId="597786CE" w14:textId="1167F99A" w:rsidR="00260F2B" w:rsidRPr="00BA5395" w:rsidRDefault="00964F90" w:rsidP="002122BD">
      <w:pPr>
        <w:widowControl w:val="0"/>
        <w:jc w:val="both"/>
        <w:outlineLvl w:val="0"/>
        <w:rPr>
          <w:rFonts w:asciiTheme="majorHAnsi" w:hAnsiTheme="majorHAnsi" w:cstheme="majorHAnsi"/>
          <w:b/>
          <w:caps/>
        </w:rPr>
      </w:pPr>
      <w:r>
        <w:rPr>
          <w:rFonts w:asciiTheme="majorHAnsi" w:hAnsiTheme="majorHAnsi" w:cstheme="majorHAnsi"/>
          <w:b/>
          <w:caps/>
        </w:rPr>
        <w:t>PROTOCOL:</w:t>
      </w:r>
    </w:p>
    <w:p w14:paraId="597B640D" w14:textId="7A8853A1" w:rsidR="007F14CD" w:rsidRPr="00BA5395" w:rsidRDefault="00260F2B" w:rsidP="002122BD">
      <w:pPr>
        <w:widowControl w:val="0"/>
        <w:jc w:val="both"/>
        <w:rPr>
          <w:rFonts w:asciiTheme="majorHAnsi" w:hAnsiTheme="majorHAnsi" w:cstheme="majorHAnsi"/>
        </w:rPr>
      </w:pPr>
      <w:r w:rsidRPr="00BA5395">
        <w:rPr>
          <w:rFonts w:asciiTheme="majorHAnsi" w:hAnsiTheme="majorHAnsi" w:cstheme="majorHAnsi"/>
        </w:rPr>
        <w:lastRenderedPageBreak/>
        <w:t xml:space="preserve">All </w:t>
      </w:r>
      <w:r w:rsidR="00BE6069" w:rsidRPr="00BA5395">
        <w:rPr>
          <w:rFonts w:asciiTheme="majorHAnsi" w:hAnsiTheme="majorHAnsi" w:cstheme="majorHAnsi"/>
        </w:rPr>
        <w:t xml:space="preserve">animal </w:t>
      </w:r>
      <w:r w:rsidRPr="00BA5395">
        <w:rPr>
          <w:rFonts w:asciiTheme="majorHAnsi" w:hAnsiTheme="majorHAnsi" w:cstheme="majorHAnsi"/>
        </w:rPr>
        <w:t xml:space="preserve">procedures described below </w:t>
      </w:r>
      <w:r w:rsidR="007F14CD" w:rsidRPr="00BA5395">
        <w:rPr>
          <w:rFonts w:asciiTheme="majorHAnsi" w:hAnsiTheme="majorHAnsi" w:cstheme="majorHAnsi"/>
        </w:rPr>
        <w:t>were</w:t>
      </w:r>
      <w:r w:rsidRPr="00BA5395">
        <w:rPr>
          <w:rFonts w:asciiTheme="majorHAnsi" w:hAnsiTheme="majorHAnsi" w:cstheme="majorHAnsi"/>
        </w:rPr>
        <w:t xml:space="preserve"> approved by the Institutional Animal </w:t>
      </w:r>
      <w:r w:rsidR="00FB55CF" w:rsidRPr="00BA5395">
        <w:rPr>
          <w:rFonts w:asciiTheme="majorHAnsi" w:hAnsiTheme="majorHAnsi" w:cstheme="majorHAnsi"/>
        </w:rPr>
        <w:t xml:space="preserve">Care and </w:t>
      </w:r>
      <w:r w:rsidR="001F3067" w:rsidRPr="00BA5395">
        <w:rPr>
          <w:rFonts w:asciiTheme="majorHAnsi" w:hAnsiTheme="majorHAnsi" w:cstheme="majorHAnsi"/>
        </w:rPr>
        <w:t>Use</w:t>
      </w:r>
      <w:r w:rsidR="00FB55CF" w:rsidRPr="00BA5395">
        <w:rPr>
          <w:rFonts w:asciiTheme="majorHAnsi" w:hAnsiTheme="majorHAnsi" w:cstheme="majorHAnsi"/>
        </w:rPr>
        <w:t xml:space="preserve"> </w:t>
      </w:r>
      <w:r w:rsidRPr="00BA5395">
        <w:rPr>
          <w:rFonts w:asciiTheme="majorHAnsi" w:hAnsiTheme="majorHAnsi" w:cstheme="majorHAnsi"/>
        </w:rPr>
        <w:t xml:space="preserve">Committee </w:t>
      </w:r>
      <w:r w:rsidR="00FB55CF" w:rsidRPr="00BA5395">
        <w:rPr>
          <w:rFonts w:asciiTheme="majorHAnsi" w:hAnsiTheme="majorHAnsi" w:cstheme="majorHAnsi"/>
        </w:rPr>
        <w:t xml:space="preserve">(IACUC) </w:t>
      </w:r>
      <w:r w:rsidRPr="00BA5395">
        <w:rPr>
          <w:rFonts w:asciiTheme="majorHAnsi" w:hAnsiTheme="majorHAnsi" w:cstheme="majorHAnsi"/>
        </w:rPr>
        <w:t xml:space="preserve">of the Greater Los Angeles VA Healthcare system and </w:t>
      </w:r>
      <w:r w:rsidR="007F14CD" w:rsidRPr="00BA5395">
        <w:rPr>
          <w:rFonts w:asciiTheme="majorHAnsi" w:hAnsiTheme="majorHAnsi" w:cstheme="majorHAnsi"/>
        </w:rPr>
        <w:t>were</w:t>
      </w:r>
      <w:r w:rsidRPr="00BA5395">
        <w:rPr>
          <w:rFonts w:asciiTheme="majorHAnsi" w:hAnsiTheme="majorHAnsi" w:cstheme="majorHAnsi"/>
        </w:rPr>
        <w:t xml:space="preserve"> performed under </w:t>
      </w:r>
      <w:r w:rsidR="00964F90" w:rsidRPr="00BA5395">
        <w:rPr>
          <w:rFonts w:asciiTheme="majorHAnsi" w:hAnsiTheme="majorHAnsi" w:cstheme="majorHAnsi"/>
        </w:rPr>
        <w:t>steril</w:t>
      </w:r>
      <w:r w:rsidR="00964F90">
        <w:rPr>
          <w:rFonts w:asciiTheme="majorHAnsi" w:hAnsiTheme="majorHAnsi" w:cstheme="majorHAnsi"/>
        </w:rPr>
        <w:t>e</w:t>
      </w:r>
      <w:r w:rsidR="00964F90" w:rsidRPr="00BA5395">
        <w:rPr>
          <w:rFonts w:asciiTheme="majorHAnsi" w:hAnsiTheme="majorHAnsi" w:cstheme="majorHAnsi"/>
        </w:rPr>
        <w:t xml:space="preserve"> </w:t>
      </w:r>
      <w:r w:rsidR="00FB55CF" w:rsidRPr="00BA5395">
        <w:rPr>
          <w:rFonts w:asciiTheme="majorHAnsi" w:hAnsiTheme="majorHAnsi" w:cstheme="majorHAnsi"/>
        </w:rPr>
        <w:t>and pathogen-free</w:t>
      </w:r>
      <w:r w:rsidRPr="00BA5395">
        <w:rPr>
          <w:rFonts w:asciiTheme="majorHAnsi" w:hAnsiTheme="majorHAnsi" w:cstheme="majorHAnsi"/>
        </w:rPr>
        <w:t xml:space="preserve"> conditions.</w:t>
      </w:r>
    </w:p>
    <w:p w14:paraId="6DBA310B" w14:textId="77777777" w:rsidR="00B83F62" w:rsidRPr="00BA5395" w:rsidRDefault="00B83F62" w:rsidP="002122BD">
      <w:pPr>
        <w:widowControl w:val="0"/>
        <w:jc w:val="both"/>
        <w:rPr>
          <w:rFonts w:asciiTheme="majorHAnsi" w:hAnsiTheme="majorHAnsi" w:cstheme="majorHAnsi"/>
          <w:b/>
        </w:rPr>
      </w:pPr>
    </w:p>
    <w:p w14:paraId="1AF86989" w14:textId="5AFD375B" w:rsidR="001D6822" w:rsidRPr="00BA5395" w:rsidRDefault="001D6822" w:rsidP="002122BD">
      <w:pPr>
        <w:widowControl w:val="0"/>
        <w:jc w:val="both"/>
        <w:rPr>
          <w:rFonts w:asciiTheme="majorHAnsi" w:hAnsiTheme="majorHAnsi" w:cstheme="majorHAnsi"/>
          <w:b/>
        </w:rPr>
      </w:pPr>
      <w:r w:rsidRPr="00BA5395">
        <w:rPr>
          <w:rFonts w:asciiTheme="majorHAnsi" w:hAnsiTheme="majorHAnsi" w:cstheme="majorHAnsi"/>
          <w:b/>
        </w:rPr>
        <w:t xml:space="preserve">1) Preparation of </w:t>
      </w:r>
      <w:r w:rsidR="00964F90" w:rsidRPr="00BA5395">
        <w:rPr>
          <w:rFonts w:asciiTheme="majorHAnsi" w:hAnsiTheme="majorHAnsi" w:cstheme="majorHAnsi"/>
          <w:b/>
        </w:rPr>
        <w:t>Luciferase</w:t>
      </w:r>
      <w:r w:rsidRPr="00BA5395">
        <w:rPr>
          <w:rFonts w:asciiTheme="majorHAnsi" w:hAnsiTheme="majorHAnsi" w:cstheme="majorHAnsi"/>
          <w:b/>
        </w:rPr>
        <w:t>-expressin</w:t>
      </w:r>
      <w:r w:rsidR="007F7499" w:rsidRPr="00BA5395">
        <w:rPr>
          <w:rFonts w:asciiTheme="majorHAnsi" w:hAnsiTheme="majorHAnsi" w:cstheme="majorHAnsi"/>
          <w:b/>
        </w:rPr>
        <w:t>g</w:t>
      </w:r>
      <w:r w:rsidRPr="00BA5395">
        <w:rPr>
          <w:rFonts w:asciiTheme="majorHAnsi" w:hAnsiTheme="majorHAnsi" w:cstheme="majorHAnsi"/>
          <w:b/>
        </w:rPr>
        <w:t xml:space="preserve"> 8226 </w:t>
      </w:r>
      <w:r w:rsidR="00964F90" w:rsidRPr="00BA5395">
        <w:rPr>
          <w:rFonts w:asciiTheme="majorHAnsi" w:hAnsiTheme="majorHAnsi" w:cstheme="majorHAnsi"/>
          <w:b/>
        </w:rPr>
        <w:t>Cells</w:t>
      </w:r>
      <w:r w:rsidR="007F14CD" w:rsidRPr="00BA5395">
        <w:rPr>
          <w:rFonts w:asciiTheme="majorHAnsi" w:hAnsiTheme="majorHAnsi" w:cstheme="majorHAnsi"/>
          <w:b/>
        </w:rPr>
        <w:t xml:space="preserve"> (8226</w:t>
      </w:r>
      <w:r w:rsidR="00CB6DEF">
        <w:rPr>
          <w:rFonts w:asciiTheme="majorHAnsi" w:hAnsiTheme="majorHAnsi" w:cstheme="majorHAnsi"/>
          <w:b/>
        </w:rPr>
        <w:t>-</w:t>
      </w:r>
      <w:r w:rsidR="007F14CD" w:rsidRPr="00BA5395">
        <w:rPr>
          <w:rFonts w:asciiTheme="majorHAnsi" w:hAnsiTheme="majorHAnsi" w:cstheme="majorHAnsi"/>
          <w:b/>
        </w:rPr>
        <w:t>LUC)</w:t>
      </w:r>
    </w:p>
    <w:p w14:paraId="46F56E08" w14:textId="77777777" w:rsidR="002122BD" w:rsidRPr="00BA5395" w:rsidRDefault="002122BD" w:rsidP="002122BD">
      <w:pPr>
        <w:widowControl w:val="0"/>
        <w:jc w:val="both"/>
        <w:rPr>
          <w:rFonts w:asciiTheme="majorHAnsi" w:hAnsiTheme="majorHAnsi" w:cstheme="majorHAnsi"/>
        </w:rPr>
      </w:pPr>
    </w:p>
    <w:p w14:paraId="508B0AC3" w14:textId="77777777" w:rsidR="00260F2B" w:rsidRPr="00BA5395" w:rsidRDefault="00B83F62" w:rsidP="002122BD">
      <w:pPr>
        <w:widowControl w:val="0"/>
        <w:jc w:val="both"/>
        <w:rPr>
          <w:rFonts w:asciiTheme="majorHAnsi" w:hAnsiTheme="majorHAnsi" w:cstheme="majorHAnsi"/>
        </w:rPr>
      </w:pPr>
      <w:r w:rsidRPr="00BA5395">
        <w:rPr>
          <w:rFonts w:asciiTheme="majorHAnsi" w:hAnsiTheme="majorHAnsi" w:cstheme="majorHAnsi"/>
        </w:rPr>
        <w:t>1</w:t>
      </w:r>
      <w:r w:rsidR="001D6822" w:rsidRPr="00BA5395">
        <w:rPr>
          <w:rFonts w:asciiTheme="majorHAnsi" w:hAnsiTheme="majorHAnsi" w:cstheme="majorHAnsi"/>
        </w:rPr>
        <w:t>.1</w:t>
      </w:r>
      <w:r w:rsidRPr="00BA5395">
        <w:rPr>
          <w:rFonts w:asciiTheme="majorHAnsi" w:hAnsiTheme="majorHAnsi" w:cstheme="majorHAnsi"/>
        </w:rPr>
        <w:t xml:space="preserve">) </w:t>
      </w:r>
      <w:r w:rsidR="00260F2B" w:rsidRPr="00BA5395">
        <w:rPr>
          <w:rFonts w:asciiTheme="majorHAnsi" w:hAnsiTheme="majorHAnsi" w:cstheme="majorHAnsi"/>
        </w:rPr>
        <w:t xml:space="preserve">Maintain </w:t>
      </w:r>
      <w:r w:rsidR="001D6822" w:rsidRPr="00BA5395">
        <w:rPr>
          <w:rFonts w:asciiTheme="majorHAnsi" w:hAnsiTheme="majorHAnsi" w:cstheme="majorHAnsi"/>
        </w:rPr>
        <w:t xml:space="preserve">the human </w:t>
      </w:r>
      <w:r w:rsidR="00AD40A2" w:rsidRPr="00BA5395">
        <w:rPr>
          <w:rFonts w:asciiTheme="majorHAnsi" w:hAnsiTheme="majorHAnsi" w:cstheme="majorHAnsi"/>
        </w:rPr>
        <w:t>MM</w:t>
      </w:r>
      <w:r w:rsidR="001D6822" w:rsidRPr="00BA5395">
        <w:rPr>
          <w:rFonts w:asciiTheme="majorHAnsi" w:hAnsiTheme="majorHAnsi" w:cstheme="majorHAnsi"/>
        </w:rPr>
        <w:t xml:space="preserve"> cell line, 8226,</w:t>
      </w:r>
      <w:r w:rsidR="00260F2B" w:rsidRPr="00BA5395">
        <w:rPr>
          <w:rFonts w:asciiTheme="majorHAnsi" w:hAnsiTheme="majorHAnsi" w:cstheme="majorHAnsi"/>
        </w:rPr>
        <w:t xml:space="preserve"> </w:t>
      </w:r>
      <w:r w:rsidR="001D6822" w:rsidRPr="00BA5395">
        <w:rPr>
          <w:rFonts w:asciiTheme="majorHAnsi" w:hAnsiTheme="majorHAnsi" w:cstheme="majorHAnsi"/>
        </w:rPr>
        <w:t>in RPMI-1640 medium</w:t>
      </w:r>
      <w:r w:rsidR="00260F2B" w:rsidRPr="00BA5395">
        <w:rPr>
          <w:rFonts w:asciiTheme="majorHAnsi" w:hAnsiTheme="majorHAnsi" w:cstheme="majorHAnsi"/>
        </w:rPr>
        <w:t xml:space="preserve"> supplemented with 1</w:t>
      </w:r>
      <w:r w:rsidR="001D6822" w:rsidRPr="00BA5395">
        <w:rPr>
          <w:rFonts w:asciiTheme="majorHAnsi" w:hAnsiTheme="majorHAnsi" w:cstheme="majorHAnsi"/>
        </w:rPr>
        <w:t xml:space="preserve">0% fetal bovine serum (FBS) </w:t>
      </w:r>
      <w:r w:rsidR="00260F2B" w:rsidRPr="00BA5395">
        <w:rPr>
          <w:rFonts w:asciiTheme="majorHAnsi" w:hAnsiTheme="majorHAnsi" w:cstheme="majorHAnsi"/>
        </w:rPr>
        <w:t>and 1</w:t>
      </w:r>
      <w:r w:rsidR="001D6822" w:rsidRPr="00BA5395">
        <w:rPr>
          <w:rFonts w:asciiTheme="majorHAnsi" w:hAnsiTheme="majorHAnsi" w:cstheme="majorHAnsi"/>
        </w:rPr>
        <w:t>% penicillin-streptomycin at 37</w:t>
      </w:r>
      <w:r w:rsidR="006E7DFE" w:rsidRPr="00BA5395">
        <w:rPr>
          <w:rFonts w:asciiTheme="majorHAnsi" w:hAnsiTheme="majorHAnsi" w:cstheme="majorHAnsi"/>
        </w:rPr>
        <w:t xml:space="preserve"> </w:t>
      </w:r>
      <w:r w:rsidR="00260F2B" w:rsidRPr="00BA5395">
        <w:rPr>
          <w:rFonts w:asciiTheme="majorHAnsi" w:hAnsiTheme="majorHAnsi" w:cstheme="majorHAnsi"/>
        </w:rPr>
        <w:t>°C in a humidified atmosphere containing 95% air and 5% carbon dioxide (CO</w:t>
      </w:r>
      <w:r w:rsidR="00260F2B" w:rsidRPr="00BA5395">
        <w:rPr>
          <w:rFonts w:asciiTheme="majorHAnsi" w:hAnsiTheme="majorHAnsi" w:cstheme="majorHAnsi"/>
          <w:vertAlign w:val="subscript"/>
        </w:rPr>
        <w:t>2</w:t>
      </w:r>
      <w:r w:rsidR="00260F2B" w:rsidRPr="00BA5395">
        <w:rPr>
          <w:rFonts w:asciiTheme="majorHAnsi" w:hAnsiTheme="majorHAnsi" w:cstheme="majorHAnsi"/>
        </w:rPr>
        <w:t>).</w:t>
      </w:r>
    </w:p>
    <w:p w14:paraId="0128BD3A" w14:textId="77777777" w:rsidR="002122BD" w:rsidRPr="00BA5395" w:rsidRDefault="002122BD" w:rsidP="002122BD">
      <w:pPr>
        <w:widowControl w:val="0"/>
        <w:jc w:val="both"/>
        <w:rPr>
          <w:rFonts w:asciiTheme="majorHAnsi" w:hAnsiTheme="majorHAnsi" w:cstheme="majorHAnsi"/>
        </w:rPr>
      </w:pPr>
    </w:p>
    <w:p w14:paraId="12EFFA25" w14:textId="18B1BD78" w:rsidR="001D6822" w:rsidRPr="00BA5395" w:rsidRDefault="001D6822" w:rsidP="002122BD">
      <w:pPr>
        <w:widowControl w:val="0"/>
        <w:jc w:val="both"/>
        <w:rPr>
          <w:rFonts w:asciiTheme="majorHAnsi" w:hAnsiTheme="majorHAnsi" w:cstheme="majorHAnsi"/>
        </w:rPr>
      </w:pPr>
      <w:r w:rsidRPr="00BA5395">
        <w:rPr>
          <w:rFonts w:asciiTheme="majorHAnsi" w:hAnsiTheme="majorHAnsi" w:cstheme="majorHAnsi"/>
        </w:rPr>
        <w:t xml:space="preserve">1.2) </w:t>
      </w:r>
      <w:r w:rsidR="00EE3061" w:rsidRPr="00BA5395">
        <w:rPr>
          <w:rFonts w:asciiTheme="majorHAnsi" w:hAnsiTheme="majorHAnsi" w:cstheme="majorHAnsi"/>
        </w:rPr>
        <w:t xml:space="preserve">Generate </w:t>
      </w:r>
      <w:r w:rsidR="00DC712F" w:rsidRPr="00BA5395">
        <w:rPr>
          <w:rFonts w:asciiTheme="majorHAnsi" w:hAnsiTheme="majorHAnsi" w:cstheme="majorHAnsi"/>
        </w:rPr>
        <w:t>stable</w:t>
      </w:r>
      <w:r w:rsidR="007F14CD" w:rsidRPr="00BA5395">
        <w:rPr>
          <w:rFonts w:asciiTheme="majorHAnsi" w:hAnsiTheme="majorHAnsi" w:cstheme="majorHAnsi"/>
        </w:rPr>
        <w:t xml:space="preserve"> LUC-</w:t>
      </w:r>
      <w:r w:rsidR="00AA44CB" w:rsidRPr="00BA5395">
        <w:rPr>
          <w:rFonts w:asciiTheme="majorHAnsi" w:hAnsiTheme="majorHAnsi" w:cstheme="majorHAnsi"/>
        </w:rPr>
        <w:t xml:space="preserve">expressing reporter 8226 </w:t>
      </w:r>
      <w:r w:rsidRPr="00BA5395">
        <w:rPr>
          <w:rFonts w:asciiTheme="majorHAnsi" w:hAnsiTheme="majorHAnsi" w:cstheme="majorHAnsi"/>
        </w:rPr>
        <w:t>cells</w:t>
      </w:r>
      <w:r w:rsidR="007F14CD" w:rsidRPr="00BA5395">
        <w:rPr>
          <w:rFonts w:asciiTheme="majorHAnsi" w:hAnsiTheme="majorHAnsi" w:cstheme="majorHAnsi"/>
        </w:rPr>
        <w:t xml:space="preserve"> </w:t>
      </w:r>
      <w:r w:rsidR="00EE3061" w:rsidRPr="00BA5395">
        <w:rPr>
          <w:rFonts w:asciiTheme="majorHAnsi" w:hAnsiTheme="majorHAnsi" w:cstheme="majorHAnsi"/>
        </w:rPr>
        <w:t xml:space="preserve">by </w:t>
      </w:r>
      <w:r w:rsidR="00AA44CB" w:rsidRPr="00BA5395">
        <w:rPr>
          <w:rFonts w:asciiTheme="majorHAnsi" w:hAnsiTheme="majorHAnsi" w:cstheme="majorHAnsi"/>
        </w:rPr>
        <w:t>transfect</w:t>
      </w:r>
      <w:r w:rsidR="00EE3061" w:rsidRPr="00BA5395">
        <w:rPr>
          <w:rFonts w:asciiTheme="majorHAnsi" w:hAnsiTheme="majorHAnsi" w:cstheme="majorHAnsi"/>
        </w:rPr>
        <w:t xml:space="preserve">ing </w:t>
      </w:r>
      <w:r w:rsidRPr="00BA5395">
        <w:rPr>
          <w:rFonts w:asciiTheme="majorHAnsi" w:hAnsiTheme="majorHAnsi" w:cstheme="majorHAnsi"/>
        </w:rPr>
        <w:t>1</w:t>
      </w:r>
      <w:r w:rsidR="0014273F" w:rsidRPr="00BA5395">
        <w:rPr>
          <w:rFonts w:asciiTheme="majorHAnsi" w:hAnsiTheme="majorHAnsi" w:cstheme="majorHAnsi"/>
        </w:rPr>
        <w:t xml:space="preserve"> x </w:t>
      </w:r>
      <w:r w:rsidRPr="00BA5395">
        <w:rPr>
          <w:rFonts w:asciiTheme="majorHAnsi" w:hAnsiTheme="majorHAnsi" w:cstheme="majorHAnsi"/>
        </w:rPr>
        <w:t>10</w:t>
      </w:r>
      <w:r w:rsidRPr="00BA5395">
        <w:rPr>
          <w:rFonts w:asciiTheme="majorHAnsi" w:hAnsiTheme="majorHAnsi" w:cstheme="majorHAnsi"/>
          <w:vertAlign w:val="superscript"/>
        </w:rPr>
        <w:t>6</w:t>
      </w:r>
      <w:r w:rsidRPr="00BA5395">
        <w:rPr>
          <w:rFonts w:asciiTheme="majorHAnsi" w:hAnsiTheme="majorHAnsi" w:cstheme="majorHAnsi"/>
        </w:rPr>
        <w:t xml:space="preserve"> 8226 </w:t>
      </w:r>
      <w:r w:rsidR="00EE3061" w:rsidRPr="00BA5395">
        <w:rPr>
          <w:rFonts w:asciiTheme="majorHAnsi" w:hAnsiTheme="majorHAnsi" w:cstheme="majorHAnsi"/>
        </w:rPr>
        <w:t xml:space="preserve">cells </w:t>
      </w:r>
      <w:r w:rsidR="00A85B24" w:rsidRPr="00BA5395">
        <w:rPr>
          <w:rFonts w:asciiTheme="majorHAnsi" w:hAnsiTheme="majorHAnsi" w:cstheme="majorHAnsi"/>
        </w:rPr>
        <w:t>with a</w:t>
      </w:r>
      <w:r w:rsidR="00AA44CB" w:rsidRPr="00BA5395">
        <w:rPr>
          <w:rFonts w:asciiTheme="majorHAnsi" w:hAnsiTheme="majorHAnsi" w:cstheme="majorHAnsi"/>
        </w:rPr>
        <w:t xml:space="preserve"> luciferase reporter vector followed by </w:t>
      </w:r>
      <w:r w:rsidR="00964F90">
        <w:rPr>
          <w:rFonts w:asciiTheme="majorHAnsi" w:hAnsiTheme="majorHAnsi" w:cstheme="majorHAnsi"/>
        </w:rPr>
        <w:t xml:space="preserve">a </w:t>
      </w:r>
      <w:r w:rsidR="00AA44CB" w:rsidRPr="00BA5395">
        <w:rPr>
          <w:rFonts w:asciiTheme="majorHAnsi" w:hAnsiTheme="majorHAnsi" w:cstheme="majorHAnsi"/>
        </w:rPr>
        <w:t>selecti</w:t>
      </w:r>
      <w:r w:rsidRPr="00BA5395">
        <w:rPr>
          <w:rFonts w:asciiTheme="majorHAnsi" w:hAnsiTheme="majorHAnsi" w:cstheme="majorHAnsi"/>
        </w:rPr>
        <w:t>on with hygromycin (</w:t>
      </w:r>
      <w:r w:rsidR="001F3067" w:rsidRPr="00BA5395">
        <w:rPr>
          <w:rFonts w:asciiTheme="majorHAnsi" w:hAnsiTheme="majorHAnsi" w:cstheme="majorHAnsi"/>
        </w:rPr>
        <w:t>100</w:t>
      </w:r>
      <w:r w:rsidR="00964F90">
        <w:rPr>
          <w:rFonts w:asciiTheme="majorHAnsi" w:hAnsiTheme="majorHAnsi" w:cstheme="majorHAnsi"/>
        </w:rPr>
        <w:t xml:space="preserve"> </w:t>
      </w:r>
      <w:r w:rsidR="001F3067" w:rsidRPr="00BA5395">
        <w:rPr>
          <w:rFonts w:asciiTheme="majorHAnsi" w:hAnsiTheme="majorHAnsi" w:cstheme="majorHAnsi"/>
        </w:rPr>
        <w:t>-</w:t>
      </w:r>
      <w:r w:rsidR="00964F90">
        <w:rPr>
          <w:rFonts w:asciiTheme="majorHAnsi" w:hAnsiTheme="majorHAnsi" w:cstheme="majorHAnsi"/>
        </w:rPr>
        <w:t xml:space="preserve"> </w:t>
      </w:r>
      <w:r w:rsidRPr="00BA5395">
        <w:rPr>
          <w:rFonts w:asciiTheme="majorHAnsi" w:hAnsiTheme="majorHAnsi" w:cstheme="majorHAnsi"/>
        </w:rPr>
        <w:t>350 mg/m</w:t>
      </w:r>
      <w:r w:rsidR="0014273F" w:rsidRPr="00BA5395">
        <w:rPr>
          <w:rFonts w:asciiTheme="majorHAnsi" w:hAnsiTheme="majorHAnsi" w:cstheme="majorHAnsi"/>
        </w:rPr>
        <w:t>L</w:t>
      </w:r>
      <w:r w:rsidRPr="00BA5395">
        <w:rPr>
          <w:rFonts w:asciiTheme="majorHAnsi" w:hAnsiTheme="majorHAnsi" w:cstheme="majorHAnsi"/>
        </w:rPr>
        <w:t>)</w:t>
      </w:r>
      <w:r w:rsidR="008E3BAD" w:rsidRPr="00BA5395">
        <w:rPr>
          <w:rFonts w:asciiTheme="majorHAnsi" w:hAnsiTheme="majorHAnsi" w:cstheme="majorHAnsi"/>
        </w:rPr>
        <w:t xml:space="preserve"> as previously described</w:t>
      </w:r>
      <w:r w:rsidR="00FB10CF" w:rsidRPr="00BA5395">
        <w:rPr>
          <w:rFonts w:asciiTheme="majorHAnsi" w:hAnsiTheme="majorHAnsi" w:cstheme="majorHAnsi"/>
          <w:vertAlign w:val="superscript"/>
        </w:rPr>
        <w:fldChar w:fldCharType="begin"/>
      </w:r>
      <w:r w:rsidR="00F130A5" w:rsidRPr="00BA5395">
        <w:rPr>
          <w:rFonts w:asciiTheme="majorHAnsi" w:hAnsiTheme="majorHAnsi" w:cstheme="majorHAnsi"/>
          <w:vertAlign w:val="superscript"/>
        </w:rPr>
        <w:instrText xml:space="preserve"> ADDIN EN.CITE &lt;EndNote&gt;&lt;Cite&gt;&lt;Author&gt;Mysore&lt;/Author&gt;&lt;Year&gt;2016&lt;/Year&gt;&lt;RecNum&gt;2134&lt;/RecNum&gt;&lt;DisplayText&gt;6&lt;/DisplayText&gt;&lt;record&gt;&lt;rec-number&gt;2134&lt;/rec-number&gt;&lt;foreign-keys&gt;&lt;key app="EN" db-id="0dfa0dzsova2wqerrflvt20y9wdtvsv2tsa2" timestamp="1469241202"&gt;2134&lt;/key&gt;&lt;/foreign-keys&gt;&lt;ref-type name="Journal Article"&gt;17&lt;/ref-type&gt;&lt;contributors&gt;&lt;authors&gt;&lt;author&gt;Mysore, V. S.&lt;/author&gt;&lt;author&gt;Szablowski, J.&lt;/author&gt;&lt;author&gt;Dervan, P. B.&lt;/author&gt;&lt;author&gt;Frost, P. J.&lt;/author&gt;&lt;/authors&gt;&lt;/contributors&gt;&lt;auth-address&gt;Greater Los Angeles Veterans Administration Healthcare System, Los Angeles, California. University of California, Los Angeles, Los Angeles, California.&amp;#xD;Division of Chemistry &amp;amp; Chemical Engineering, California Institute of Technology, Pasadena, California.&amp;#xD;Greater Los Angeles Veterans Administration Healthcare System, Los Angeles, California. University of California, Los Angeles, Los Angeles, California. pfrost@ucla.edu.&lt;/auth-address&gt;&lt;titles&gt;&lt;title&gt;A DNA-binding Molecule Targeting the Adaptive Hypoxic Response in Multiple Myeloma Has Potent Antitumor Activity&lt;/title&gt;&lt;secondary-title&gt;Molecular Cancer Research&lt;/secondary-title&gt;&lt;/titles&gt;&lt;periodical&gt;&lt;full-title&gt;Molecular Cancer Research&lt;/full-title&gt;&lt;/periodical&gt;&lt;pages&gt;253-66&lt;/pages&gt;&lt;volume&gt;14&lt;/volume&gt;&lt;number&gt;3&lt;/number&gt;&lt;dates&gt;&lt;year&gt;2016&lt;/year&gt;&lt;pub-dates&gt;&lt;date&gt;Mar&lt;/date&gt;&lt;/pub-dates&gt;&lt;/dates&gt;&lt;isbn&gt;1557-3125 (Electronic)&amp;#xD;1541-7786 (Linking)&lt;/isbn&gt;&lt;accession-num&gt;26801054&lt;/accession-num&gt;&lt;urls&gt;&lt;related-urls&gt;&lt;url&gt;http://www.ncbi.nlm.nih.gov/pubmed/26801054&lt;/url&gt;&lt;/related-urls&gt;&lt;/urls&gt;&lt;custom2&gt;PMC4794370&lt;/custom2&gt;&lt;electronic-resource-num&gt;10.1158/1541-7786.MCR-15-0361&lt;/electronic-resource-num&gt;&lt;/record&gt;&lt;/Cite&gt;&lt;/EndNote&gt;</w:instrText>
      </w:r>
      <w:r w:rsidR="00FB10CF" w:rsidRPr="00BA5395">
        <w:rPr>
          <w:rFonts w:asciiTheme="majorHAnsi" w:hAnsiTheme="majorHAnsi" w:cstheme="majorHAnsi"/>
          <w:vertAlign w:val="superscript"/>
        </w:rPr>
        <w:fldChar w:fldCharType="separate"/>
      </w:r>
      <w:r w:rsidR="00F130A5" w:rsidRPr="00BA5395">
        <w:rPr>
          <w:rFonts w:asciiTheme="majorHAnsi" w:hAnsiTheme="majorHAnsi" w:cstheme="majorHAnsi"/>
          <w:noProof/>
          <w:vertAlign w:val="superscript"/>
        </w:rPr>
        <w:t>6</w:t>
      </w:r>
      <w:r w:rsidR="00FB10CF" w:rsidRPr="00BA5395">
        <w:rPr>
          <w:rFonts w:asciiTheme="majorHAnsi" w:hAnsiTheme="majorHAnsi" w:cstheme="majorHAnsi"/>
          <w:vertAlign w:val="superscript"/>
        </w:rPr>
        <w:fldChar w:fldCharType="end"/>
      </w:r>
      <w:r w:rsidRPr="00BA5395">
        <w:rPr>
          <w:rFonts w:asciiTheme="majorHAnsi" w:hAnsiTheme="majorHAnsi" w:cstheme="majorHAnsi"/>
        </w:rPr>
        <w:t>.</w:t>
      </w:r>
    </w:p>
    <w:p w14:paraId="1B5C0708" w14:textId="77777777" w:rsidR="002122BD" w:rsidRPr="00BA5395" w:rsidRDefault="002122BD" w:rsidP="002122BD">
      <w:pPr>
        <w:widowControl w:val="0"/>
        <w:jc w:val="both"/>
        <w:rPr>
          <w:rFonts w:asciiTheme="majorHAnsi" w:hAnsiTheme="majorHAnsi" w:cstheme="majorHAnsi"/>
        </w:rPr>
      </w:pPr>
    </w:p>
    <w:p w14:paraId="3486759E" w14:textId="67240465" w:rsidR="00EE3061" w:rsidRPr="00BA5395" w:rsidRDefault="001D6822" w:rsidP="002122BD">
      <w:pPr>
        <w:widowControl w:val="0"/>
        <w:jc w:val="both"/>
        <w:rPr>
          <w:rFonts w:asciiTheme="majorHAnsi" w:hAnsiTheme="majorHAnsi" w:cstheme="majorHAnsi"/>
        </w:rPr>
      </w:pPr>
      <w:r w:rsidRPr="00BA5395">
        <w:rPr>
          <w:rFonts w:asciiTheme="majorHAnsi" w:hAnsiTheme="majorHAnsi" w:cstheme="majorHAnsi"/>
        </w:rPr>
        <w:t>1.3</w:t>
      </w:r>
      <w:r w:rsidR="00031B12" w:rsidRPr="00BA5395">
        <w:rPr>
          <w:rFonts w:asciiTheme="majorHAnsi" w:hAnsiTheme="majorHAnsi" w:cstheme="majorHAnsi"/>
        </w:rPr>
        <w:t xml:space="preserve">) Maintain the cells under standard sterile </w:t>
      </w:r>
      <w:r w:rsidRPr="00BA5395">
        <w:rPr>
          <w:rFonts w:asciiTheme="majorHAnsi" w:hAnsiTheme="majorHAnsi" w:cstheme="majorHAnsi"/>
        </w:rPr>
        <w:t>cul</w:t>
      </w:r>
      <w:r w:rsidR="001F3067" w:rsidRPr="00BA5395">
        <w:rPr>
          <w:rFonts w:asciiTheme="majorHAnsi" w:hAnsiTheme="majorHAnsi" w:cstheme="majorHAnsi"/>
        </w:rPr>
        <w:t>turing conditions for 2</w:t>
      </w:r>
      <w:r w:rsidR="00964F90">
        <w:rPr>
          <w:rFonts w:asciiTheme="majorHAnsi" w:hAnsiTheme="majorHAnsi" w:cstheme="majorHAnsi"/>
        </w:rPr>
        <w:t xml:space="preserve"> </w:t>
      </w:r>
      <w:r w:rsidR="001F3067" w:rsidRPr="00BA5395">
        <w:rPr>
          <w:rFonts w:asciiTheme="majorHAnsi" w:hAnsiTheme="majorHAnsi" w:cstheme="majorHAnsi"/>
        </w:rPr>
        <w:t>-</w:t>
      </w:r>
      <w:r w:rsidR="00964F90">
        <w:rPr>
          <w:rFonts w:asciiTheme="majorHAnsi" w:hAnsiTheme="majorHAnsi" w:cstheme="majorHAnsi"/>
        </w:rPr>
        <w:t xml:space="preserve"> </w:t>
      </w:r>
      <w:r w:rsidR="001F3067" w:rsidRPr="00BA5395">
        <w:rPr>
          <w:rFonts w:asciiTheme="majorHAnsi" w:hAnsiTheme="majorHAnsi" w:cstheme="majorHAnsi"/>
        </w:rPr>
        <w:t xml:space="preserve">3 weeks, changing </w:t>
      </w:r>
      <w:r w:rsidR="00964F90">
        <w:rPr>
          <w:rFonts w:asciiTheme="majorHAnsi" w:hAnsiTheme="majorHAnsi" w:cstheme="majorHAnsi"/>
        </w:rPr>
        <w:t xml:space="preserve">the </w:t>
      </w:r>
      <w:r w:rsidR="001F3067" w:rsidRPr="00BA5395">
        <w:rPr>
          <w:rFonts w:asciiTheme="majorHAnsi" w:hAnsiTheme="majorHAnsi" w:cstheme="majorHAnsi"/>
        </w:rPr>
        <w:t>medium every other day</w:t>
      </w:r>
      <w:r w:rsidR="00903021" w:rsidRPr="00BA5395">
        <w:rPr>
          <w:rFonts w:asciiTheme="majorHAnsi" w:hAnsiTheme="majorHAnsi" w:cstheme="majorHAnsi"/>
        </w:rPr>
        <w:t xml:space="preserve">, until </w:t>
      </w:r>
      <w:r w:rsidR="00964F90">
        <w:rPr>
          <w:rFonts w:asciiTheme="majorHAnsi" w:hAnsiTheme="majorHAnsi" w:cstheme="majorHAnsi"/>
        </w:rPr>
        <w:t xml:space="preserve">the </w:t>
      </w:r>
      <w:r w:rsidR="00771994" w:rsidRPr="00BA5395">
        <w:rPr>
          <w:rFonts w:asciiTheme="majorHAnsi" w:hAnsiTheme="majorHAnsi" w:cstheme="majorHAnsi"/>
        </w:rPr>
        <w:t>establishment of</w:t>
      </w:r>
      <w:r w:rsidR="007C52C7" w:rsidRPr="00BA5395">
        <w:rPr>
          <w:rFonts w:asciiTheme="majorHAnsi" w:hAnsiTheme="majorHAnsi" w:cstheme="majorHAnsi"/>
        </w:rPr>
        <w:t xml:space="preserve"> </w:t>
      </w:r>
      <w:r w:rsidR="00903021" w:rsidRPr="00BA5395">
        <w:rPr>
          <w:rFonts w:asciiTheme="majorHAnsi" w:hAnsiTheme="majorHAnsi" w:cstheme="majorHAnsi"/>
        </w:rPr>
        <w:t xml:space="preserve">a </w:t>
      </w:r>
      <w:r w:rsidR="007C52C7" w:rsidRPr="00BA5395">
        <w:rPr>
          <w:rFonts w:asciiTheme="majorHAnsi" w:hAnsiTheme="majorHAnsi" w:cstheme="majorHAnsi"/>
        </w:rPr>
        <w:t>stably transfected 8226 cell line</w:t>
      </w:r>
      <w:r w:rsidR="00903021" w:rsidRPr="00BA5395">
        <w:rPr>
          <w:rFonts w:asciiTheme="majorHAnsi" w:hAnsiTheme="majorHAnsi" w:cstheme="majorHAnsi"/>
        </w:rPr>
        <w:t xml:space="preserve"> has been generated</w:t>
      </w:r>
      <w:r w:rsidR="007C52C7" w:rsidRPr="00BA5395">
        <w:rPr>
          <w:rFonts w:asciiTheme="majorHAnsi" w:hAnsiTheme="majorHAnsi" w:cstheme="majorHAnsi"/>
        </w:rPr>
        <w:t>.</w:t>
      </w:r>
      <w:r w:rsidRPr="00BA5395">
        <w:rPr>
          <w:rFonts w:asciiTheme="majorHAnsi" w:hAnsiTheme="majorHAnsi" w:cstheme="majorHAnsi"/>
        </w:rPr>
        <w:t xml:space="preserve"> </w:t>
      </w:r>
    </w:p>
    <w:p w14:paraId="255AF6F8" w14:textId="77777777" w:rsidR="002122BD" w:rsidRPr="00BA5395" w:rsidRDefault="002122BD" w:rsidP="002122BD">
      <w:pPr>
        <w:widowControl w:val="0"/>
        <w:jc w:val="both"/>
        <w:rPr>
          <w:rFonts w:asciiTheme="majorHAnsi" w:hAnsiTheme="majorHAnsi" w:cstheme="majorHAnsi"/>
        </w:rPr>
      </w:pPr>
    </w:p>
    <w:p w14:paraId="2DC14BA5" w14:textId="15E8F6F7" w:rsidR="001D6822" w:rsidRPr="00BA5395" w:rsidRDefault="001D6822" w:rsidP="00987681">
      <w:pPr>
        <w:pStyle w:val="Default"/>
        <w:jc w:val="both"/>
        <w:rPr>
          <w:rFonts w:asciiTheme="majorHAnsi" w:hAnsiTheme="majorHAnsi" w:cstheme="majorHAnsi"/>
        </w:rPr>
      </w:pPr>
      <w:r w:rsidRPr="00BA5395">
        <w:rPr>
          <w:rFonts w:asciiTheme="majorHAnsi" w:hAnsiTheme="majorHAnsi" w:cstheme="majorHAnsi"/>
        </w:rPr>
        <w:t>1.4</w:t>
      </w:r>
      <w:r w:rsidR="00EE3061" w:rsidRPr="00BA5395">
        <w:rPr>
          <w:rFonts w:asciiTheme="majorHAnsi" w:hAnsiTheme="majorHAnsi" w:cstheme="majorHAnsi"/>
        </w:rPr>
        <w:t xml:space="preserve">) Confirm </w:t>
      </w:r>
      <w:r w:rsidR="00031B12" w:rsidRPr="00BA5395">
        <w:rPr>
          <w:rFonts w:asciiTheme="majorHAnsi" w:hAnsiTheme="majorHAnsi" w:cstheme="majorHAnsi"/>
        </w:rPr>
        <w:t xml:space="preserve">the </w:t>
      </w:r>
      <w:r w:rsidR="00967E94" w:rsidRPr="00967E94">
        <w:rPr>
          <w:rFonts w:asciiTheme="majorHAnsi" w:hAnsiTheme="majorHAnsi" w:cstheme="majorHAnsi"/>
          <w:i/>
        </w:rPr>
        <w:t>in vitro</w:t>
      </w:r>
      <w:r w:rsidR="00AA44CB" w:rsidRPr="00BA5395">
        <w:rPr>
          <w:rFonts w:asciiTheme="majorHAnsi" w:hAnsiTheme="majorHAnsi" w:cstheme="majorHAnsi"/>
        </w:rPr>
        <w:t xml:space="preserve"> luciferase</w:t>
      </w:r>
      <w:r w:rsidR="00417BA9" w:rsidRPr="00BA5395">
        <w:rPr>
          <w:rFonts w:asciiTheme="majorHAnsi" w:hAnsiTheme="majorHAnsi" w:cstheme="majorHAnsi"/>
        </w:rPr>
        <w:t xml:space="preserve"> activity in </w:t>
      </w:r>
      <w:r w:rsidR="00DC712F" w:rsidRPr="00BA5395">
        <w:rPr>
          <w:rFonts w:asciiTheme="majorHAnsi" w:hAnsiTheme="majorHAnsi" w:cstheme="majorHAnsi"/>
        </w:rPr>
        <w:t>1</w:t>
      </w:r>
      <w:r w:rsidR="0014273F" w:rsidRPr="00BA5395">
        <w:rPr>
          <w:rFonts w:asciiTheme="majorHAnsi" w:hAnsiTheme="majorHAnsi" w:cstheme="majorHAnsi"/>
        </w:rPr>
        <w:t xml:space="preserve"> x </w:t>
      </w:r>
      <w:r w:rsidR="00DC712F" w:rsidRPr="00BA5395">
        <w:rPr>
          <w:rFonts w:asciiTheme="majorHAnsi" w:hAnsiTheme="majorHAnsi" w:cstheme="majorHAnsi"/>
        </w:rPr>
        <w:t>10</w:t>
      </w:r>
      <w:r w:rsidR="00DC712F" w:rsidRPr="00BA5395">
        <w:rPr>
          <w:rFonts w:asciiTheme="majorHAnsi" w:hAnsiTheme="majorHAnsi" w:cstheme="majorHAnsi"/>
          <w:vertAlign w:val="superscript"/>
        </w:rPr>
        <w:t>6</w:t>
      </w:r>
      <w:r w:rsidR="009933D0" w:rsidRPr="00BA5395">
        <w:rPr>
          <w:rFonts w:asciiTheme="majorHAnsi" w:hAnsiTheme="majorHAnsi" w:cstheme="majorHAnsi"/>
        </w:rPr>
        <w:t xml:space="preserve"> transfected cells</w:t>
      </w:r>
      <w:r w:rsidR="003A1A6B" w:rsidRPr="00BA5395">
        <w:rPr>
          <w:rFonts w:asciiTheme="majorHAnsi" w:hAnsiTheme="majorHAnsi" w:cstheme="majorHAnsi"/>
        </w:rPr>
        <w:t>/100</w:t>
      </w:r>
      <w:r w:rsidR="003348C2" w:rsidRPr="00BA5395">
        <w:rPr>
          <w:rFonts w:asciiTheme="majorHAnsi" w:hAnsiTheme="majorHAnsi" w:cstheme="majorHAnsi"/>
        </w:rPr>
        <w:t xml:space="preserve"> </w:t>
      </w:r>
      <w:r w:rsidR="00964F90">
        <w:rPr>
          <w:rFonts w:asciiTheme="majorHAnsi" w:hAnsiTheme="majorHAnsi" w:cstheme="majorHAnsi"/>
        </w:rPr>
        <w:t>µ</w:t>
      </w:r>
      <w:r w:rsidR="0014273F" w:rsidRPr="00BA5395">
        <w:rPr>
          <w:rFonts w:asciiTheme="majorHAnsi" w:hAnsiTheme="majorHAnsi" w:cstheme="majorHAnsi"/>
        </w:rPr>
        <w:t>L</w:t>
      </w:r>
      <w:r w:rsidR="003A1A6B" w:rsidRPr="00BA5395">
        <w:rPr>
          <w:rFonts w:asciiTheme="majorHAnsi" w:hAnsiTheme="majorHAnsi" w:cstheme="majorHAnsi"/>
        </w:rPr>
        <w:t xml:space="preserve"> </w:t>
      </w:r>
      <w:r w:rsidR="00964F90">
        <w:rPr>
          <w:rFonts w:asciiTheme="majorHAnsi" w:hAnsiTheme="majorHAnsi" w:cstheme="majorHAnsi"/>
        </w:rPr>
        <w:t xml:space="preserve">of </w:t>
      </w:r>
      <w:r w:rsidR="00DC5D3B">
        <w:rPr>
          <w:rFonts w:asciiTheme="majorHAnsi" w:hAnsiTheme="majorHAnsi" w:cstheme="majorHAnsi"/>
        </w:rPr>
        <w:t>phosphate buffered saline (</w:t>
      </w:r>
      <w:r w:rsidR="003A1A6B" w:rsidRPr="00BA5395">
        <w:rPr>
          <w:rFonts w:asciiTheme="majorHAnsi" w:hAnsiTheme="majorHAnsi" w:cstheme="majorHAnsi"/>
        </w:rPr>
        <w:t>PBS</w:t>
      </w:r>
      <w:r w:rsidR="00DC5D3B">
        <w:rPr>
          <w:rFonts w:asciiTheme="majorHAnsi" w:hAnsiTheme="majorHAnsi" w:cstheme="majorHAnsi"/>
        </w:rPr>
        <w:t>)</w:t>
      </w:r>
      <w:r w:rsidR="00967E94" w:rsidRPr="00967E94">
        <w:rPr>
          <w:rFonts w:asciiTheme="majorHAnsi" w:hAnsiTheme="majorHAnsi" w:cstheme="majorHAnsi"/>
          <w:b/>
        </w:rPr>
        <w:t xml:space="preserve"> </w:t>
      </w:r>
      <w:r w:rsidR="00DB35EA" w:rsidRPr="00BA5395">
        <w:rPr>
          <w:rFonts w:asciiTheme="majorHAnsi" w:hAnsiTheme="majorHAnsi" w:cstheme="majorHAnsi"/>
        </w:rPr>
        <w:t xml:space="preserve">by adding </w:t>
      </w:r>
      <w:r w:rsidR="003A1A6B" w:rsidRPr="00BA5395">
        <w:rPr>
          <w:rFonts w:asciiTheme="majorHAnsi" w:hAnsiTheme="majorHAnsi" w:cstheme="majorHAnsi"/>
        </w:rPr>
        <w:t>the luciferase substrate,</w:t>
      </w:r>
      <w:r w:rsidR="00DB35EA" w:rsidRPr="00BA5395">
        <w:rPr>
          <w:rFonts w:asciiTheme="majorHAnsi" w:hAnsiTheme="majorHAnsi" w:cstheme="majorHAnsi"/>
        </w:rPr>
        <w:t xml:space="preserve"> D-lu</w:t>
      </w:r>
      <w:r w:rsidR="008B5E2B" w:rsidRPr="00BA5395">
        <w:rPr>
          <w:rFonts w:asciiTheme="majorHAnsi" w:hAnsiTheme="majorHAnsi" w:cstheme="majorHAnsi"/>
        </w:rPr>
        <w:t xml:space="preserve">ciferin (150 </w:t>
      </w:r>
      <w:r w:rsidR="00964F90">
        <w:rPr>
          <w:rFonts w:asciiTheme="majorHAnsi" w:hAnsiTheme="majorHAnsi" w:cstheme="majorHAnsi"/>
        </w:rPr>
        <w:t>µ</w:t>
      </w:r>
      <w:r w:rsidR="008B5E2B" w:rsidRPr="00BA5395">
        <w:rPr>
          <w:rFonts w:asciiTheme="majorHAnsi" w:hAnsiTheme="majorHAnsi" w:cstheme="majorHAnsi"/>
        </w:rPr>
        <w:t>g</w:t>
      </w:r>
      <w:r w:rsidR="00967E94">
        <w:rPr>
          <w:rFonts w:asciiTheme="majorHAnsi" w:hAnsiTheme="majorHAnsi" w:cstheme="majorHAnsi"/>
        </w:rPr>
        <w:t>/mL</w:t>
      </w:r>
      <w:r w:rsidR="008B5E2B" w:rsidRPr="00BA5395">
        <w:rPr>
          <w:rFonts w:asciiTheme="majorHAnsi" w:hAnsiTheme="majorHAnsi" w:cstheme="majorHAnsi"/>
        </w:rPr>
        <w:t xml:space="preserve"> working solution in prewarmed culture medium)</w:t>
      </w:r>
      <w:r w:rsidR="003A1A6B" w:rsidRPr="00BA5395">
        <w:rPr>
          <w:rFonts w:asciiTheme="majorHAnsi" w:hAnsiTheme="majorHAnsi" w:cstheme="majorHAnsi"/>
        </w:rPr>
        <w:t>,</w:t>
      </w:r>
      <w:r w:rsidR="008B5E2B" w:rsidRPr="00BA5395">
        <w:rPr>
          <w:rFonts w:asciiTheme="majorHAnsi" w:hAnsiTheme="majorHAnsi" w:cstheme="majorHAnsi"/>
        </w:rPr>
        <w:t xml:space="preserve"> </w:t>
      </w:r>
      <w:r w:rsidR="00DB35EA" w:rsidRPr="00BA5395">
        <w:rPr>
          <w:rFonts w:asciiTheme="majorHAnsi" w:hAnsiTheme="majorHAnsi" w:cstheme="majorHAnsi"/>
        </w:rPr>
        <w:t xml:space="preserve">and </w:t>
      </w:r>
      <w:r w:rsidR="007C52C7" w:rsidRPr="00BA5395">
        <w:rPr>
          <w:rFonts w:asciiTheme="majorHAnsi" w:hAnsiTheme="majorHAnsi" w:cstheme="majorHAnsi"/>
        </w:rPr>
        <w:t>measuring</w:t>
      </w:r>
      <w:r w:rsidR="00DB35EA" w:rsidRPr="00BA5395">
        <w:rPr>
          <w:rFonts w:asciiTheme="majorHAnsi" w:hAnsiTheme="majorHAnsi" w:cstheme="majorHAnsi"/>
        </w:rPr>
        <w:t xml:space="preserve"> the bioluminescence </w:t>
      </w:r>
      <w:r w:rsidR="003A1A6B" w:rsidRPr="00BA5395">
        <w:rPr>
          <w:rFonts w:asciiTheme="majorHAnsi" w:hAnsiTheme="majorHAnsi" w:cstheme="majorHAnsi"/>
        </w:rPr>
        <w:t>of the cells in a test tube or 96</w:t>
      </w:r>
      <w:r w:rsidR="00964F90">
        <w:rPr>
          <w:rFonts w:asciiTheme="majorHAnsi" w:hAnsiTheme="majorHAnsi" w:cstheme="majorHAnsi"/>
        </w:rPr>
        <w:t>-</w:t>
      </w:r>
      <w:r w:rsidR="003A1A6B" w:rsidRPr="00BA5395">
        <w:rPr>
          <w:rFonts w:asciiTheme="majorHAnsi" w:hAnsiTheme="majorHAnsi" w:cstheme="majorHAnsi"/>
        </w:rPr>
        <w:t xml:space="preserve">well plate </w:t>
      </w:r>
      <w:r w:rsidR="00C42E28" w:rsidRPr="00BA5395">
        <w:rPr>
          <w:rFonts w:asciiTheme="majorHAnsi" w:hAnsiTheme="majorHAnsi" w:cstheme="majorHAnsi"/>
        </w:rPr>
        <w:t xml:space="preserve">using </w:t>
      </w:r>
      <w:r w:rsidR="009933D0" w:rsidRPr="00BA5395">
        <w:rPr>
          <w:rFonts w:asciiTheme="majorHAnsi" w:hAnsiTheme="majorHAnsi" w:cstheme="majorHAnsi"/>
        </w:rPr>
        <w:t>a luminometer</w:t>
      </w:r>
      <w:r w:rsidR="00FB10CF" w:rsidRPr="00BA5395">
        <w:rPr>
          <w:rFonts w:asciiTheme="majorHAnsi" w:hAnsiTheme="majorHAnsi" w:cstheme="majorHAnsi"/>
          <w:vertAlign w:val="superscript"/>
        </w:rPr>
        <w:fldChar w:fldCharType="begin"/>
      </w:r>
      <w:r w:rsidR="00F130A5" w:rsidRPr="00BA5395">
        <w:rPr>
          <w:rFonts w:asciiTheme="majorHAnsi" w:hAnsiTheme="majorHAnsi" w:cstheme="majorHAnsi"/>
          <w:vertAlign w:val="superscript"/>
        </w:rPr>
        <w:instrText xml:space="preserve"> ADDIN EN.CITE &lt;EndNote&gt;&lt;Cite&gt;&lt;Author&gt;Mysore&lt;/Author&gt;&lt;Year&gt;2016&lt;/Year&gt;&lt;RecNum&gt;2134&lt;/RecNum&gt;&lt;DisplayText&gt;6&lt;/DisplayText&gt;&lt;record&gt;&lt;rec-number&gt;2134&lt;/rec-number&gt;&lt;foreign-keys&gt;&lt;key app="EN" db-id="0dfa0dzsova2wqerrflvt20y9wdtvsv2tsa2" timestamp="1469241202"&gt;2134&lt;/key&gt;&lt;/foreign-keys&gt;&lt;ref-type name="Journal Article"&gt;17&lt;/ref-type&gt;&lt;contributors&gt;&lt;authors&gt;&lt;author&gt;Mysore, V. S.&lt;/author&gt;&lt;author&gt;Szablowski, J.&lt;/author&gt;&lt;author&gt;Dervan, P. B.&lt;/author&gt;&lt;author&gt;Frost, P. J.&lt;/author&gt;&lt;/authors&gt;&lt;/contributors&gt;&lt;auth-address&gt;Greater Los Angeles Veterans Administration Healthcare System, Los Angeles, California. University of California, Los Angeles, Los Angeles, California.&amp;#xD;Division of Chemistry &amp;amp; Chemical Engineering, California Institute of Technology, Pasadena, California.&amp;#xD;Greater Los Angeles Veterans Administration Healthcare System, Los Angeles, California. University of California, Los Angeles, Los Angeles, California. pfrost@ucla.edu.&lt;/auth-address&gt;&lt;titles&gt;&lt;title&gt;A DNA-binding Molecule Targeting the Adaptive Hypoxic Response in Multiple Myeloma Has Potent Antitumor Activity&lt;/title&gt;&lt;secondary-title&gt;Molecular Cancer Research&lt;/secondary-title&gt;&lt;/titles&gt;&lt;periodical&gt;&lt;full-title&gt;Molecular Cancer Research&lt;/full-title&gt;&lt;/periodical&gt;&lt;pages&gt;253-66&lt;/pages&gt;&lt;volume&gt;14&lt;/volume&gt;&lt;number&gt;3&lt;/number&gt;&lt;dates&gt;&lt;year&gt;2016&lt;/year&gt;&lt;pub-dates&gt;&lt;date&gt;Mar&lt;/date&gt;&lt;/pub-dates&gt;&lt;/dates&gt;&lt;isbn&gt;1557-3125 (Electronic)&amp;#xD;1541-7786 (Linking)&lt;/isbn&gt;&lt;accession-num&gt;26801054&lt;/accession-num&gt;&lt;urls&gt;&lt;related-urls&gt;&lt;url&gt;http://www.ncbi.nlm.nih.gov/pubmed/26801054&lt;/url&gt;&lt;/related-urls&gt;&lt;/urls&gt;&lt;custom2&gt;PMC4794370&lt;/custom2&gt;&lt;electronic-resource-num&gt;10.1158/1541-7786.MCR-15-0361&lt;/electronic-resource-num&gt;&lt;/record&gt;&lt;/Cite&gt;&lt;/EndNote&gt;</w:instrText>
      </w:r>
      <w:r w:rsidR="00FB10CF" w:rsidRPr="00BA5395">
        <w:rPr>
          <w:rFonts w:asciiTheme="majorHAnsi" w:hAnsiTheme="majorHAnsi" w:cstheme="majorHAnsi"/>
          <w:vertAlign w:val="superscript"/>
        </w:rPr>
        <w:fldChar w:fldCharType="separate"/>
      </w:r>
      <w:r w:rsidR="00F130A5" w:rsidRPr="00BA5395">
        <w:rPr>
          <w:rFonts w:asciiTheme="majorHAnsi" w:hAnsiTheme="majorHAnsi" w:cstheme="majorHAnsi"/>
          <w:noProof/>
          <w:vertAlign w:val="superscript"/>
        </w:rPr>
        <w:t>6</w:t>
      </w:r>
      <w:r w:rsidR="00FB10CF" w:rsidRPr="00BA5395">
        <w:rPr>
          <w:rFonts w:asciiTheme="majorHAnsi" w:hAnsiTheme="majorHAnsi" w:cstheme="majorHAnsi"/>
          <w:vertAlign w:val="superscript"/>
        </w:rPr>
        <w:fldChar w:fldCharType="end"/>
      </w:r>
      <w:r w:rsidR="008E3BAD" w:rsidRPr="00BA5395">
        <w:rPr>
          <w:rFonts w:asciiTheme="majorHAnsi" w:hAnsiTheme="majorHAnsi" w:cstheme="majorHAnsi"/>
        </w:rPr>
        <w:t>.</w:t>
      </w:r>
    </w:p>
    <w:p w14:paraId="6B7FB5F8" w14:textId="77777777" w:rsidR="002122BD" w:rsidRPr="00BA5395" w:rsidRDefault="002122BD" w:rsidP="002122BD">
      <w:pPr>
        <w:pStyle w:val="Default"/>
        <w:rPr>
          <w:rFonts w:asciiTheme="majorHAnsi" w:hAnsiTheme="majorHAnsi" w:cstheme="majorHAnsi"/>
        </w:rPr>
      </w:pPr>
    </w:p>
    <w:p w14:paraId="1D74D60E" w14:textId="2CF8261D" w:rsidR="00FA0E24" w:rsidRPr="00BA5395" w:rsidRDefault="00B83F62" w:rsidP="002122BD">
      <w:pPr>
        <w:widowControl w:val="0"/>
        <w:jc w:val="both"/>
        <w:rPr>
          <w:rFonts w:asciiTheme="majorHAnsi" w:hAnsiTheme="majorHAnsi" w:cstheme="majorHAnsi"/>
          <w:b/>
          <w:highlight w:val="yellow"/>
        </w:rPr>
      </w:pPr>
      <w:r w:rsidRPr="00BA5395">
        <w:rPr>
          <w:rFonts w:asciiTheme="majorHAnsi" w:hAnsiTheme="majorHAnsi" w:cstheme="majorHAnsi"/>
          <w:b/>
          <w:highlight w:val="yellow"/>
        </w:rPr>
        <w:t xml:space="preserve">2) </w:t>
      </w:r>
      <w:r w:rsidR="001D6822" w:rsidRPr="00BA5395">
        <w:rPr>
          <w:rFonts w:asciiTheme="majorHAnsi" w:hAnsiTheme="majorHAnsi" w:cstheme="majorHAnsi"/>
          <w:b/>
          <w:highlight w:val="yellow"/>
        </w:rPr>
        <w:t xml:space="preserve">Orthotopic Xenograft </w:t>
      </w:r>
      <w:r w:rsidR="00964F90" w:rsidRPr="00BA5395">
        <w:rPr>
          <w:rFonts w:asciiTheme="majorHAnsi" w:hAnsiTheme="majorHAnsi" w:cstheme="majorHAnsi"/>
          <w:b/>
          <w:highlight w:val="yellow"/>
        </w:rPr>
        <w:t>Model</w:t>
      </w:r>
    </w:p>
    <w:p w14:paraId="2644A8FC" w14:textId="77777777" w:rsidR="002122BD" w:rsidRPr="00BA5395" w:rsidRDefault="002122BD" w:rsidP="002122BD">
      <w:pPr>
        <w:widowControl w:val="0"/>
        <w:jc w:val="both"/>
        <w:rPr>
          <w:rFonts w:asciiTheme="majorHAnsi" w:hAnsiTheme="majorHAnsi" w:cstheme="majorHAnsi"/>
          <w:highlight w:val="yellow"/>
        </w:rPr>
      </w:pPr>
    </w:p>
    <w:p w14:paraId="3313937B" w14:textId="25572DC9" w:rsidR="009933D0" w:rsidRPr="00BA5395" w:rsidRDefault="00AA44CB" w:rsidP="002122BD">
      <w:pPr>
        <w:jc w:val="both"/>
        <w:rPr>
          <w:rFonts w:asciiTheme="majorHAnsi" w:hAnsiTheme="majorHAnsi" w:cstheme="majorHAnsi"/>
          <w:highlight w:val="yellow"/>
        </w:rPr>
      </w:pPr>
      <w:r w:rsidRPr="00BA5395">
        <w:rPr>
          <w:rFonts w:asciiTheme="majorHAnsi" w:hAnsiTheme="majorHAnsi" w:cstheme="majorHAnsi"/>
          <w:highlight w:val="yellow"/>
        </w:rPr>
        <w:t xml:space="preserve">2.1) </w:t>
      </w:r>
      <w:r w:rsidR="00A85B24" w:rsidRPr="00BA5395">
        <w:rPr>
          <w:rFonts w:asciiTheme="majorHAnsi" w:hAnsiTheme="majorHAnsi" w:cstheme="majorHAnsi"/>
          <w:highlight w:val="yellow"/>
        </w:rPr>
        <w:t xml:space="preserve">Maintain </w:t>
      </w:r>
      <w:r w:rsidR="001E0749" w:rsidRPr="00BA5395">
        <w:rPr>
          <w:rFonts w:asciiTheme="majorHAnsi" w:hAnsiTheme="majorHAnsi" w:cstheme="majorHAnsi"/>
          <w:highlight w:val="yellow"/>
        </w:rPr>
        <w:t>NOG mice (4</w:t>
      </w:r>
      <w:r w:rsidR="00FF24B0">
        <w:rPr>
          <w:rFonts w:asciiTheme="majorHAnsi" w:hAnsiTheme="majorHAnsi" w:cstheme="majorHAnsi"/>
          <w:highlight w:val="yellow"/>
        </w:rPr>
        <w:t xml:space="preserve"> </w:t>
      </w:r>
      <w:r w:rsidR="001E0749" w:rsidRPr="00BA5395">
        <w:rPr>
          <w:rFonts w:asciiTheme="majorHAnsi" w:hAnsiTheme="majorHAnsi" w:cstheme="majorHAnsi"/>
          <w:highlight w:val="yellow"/>
        </w:rPr>
        <w:t>-</w:t>
      </w:r>
      <w:r w:rsidR="00FF24B0">
        <w:rPr>
          <w:rFonts w:asciiTheme="majorHAnsi" w:hAnsiTheme="majorHAnsi" w:cstheme="majorHAnsi"/>
          <w:highlight w:val="yellow"/>
        </w:rPr>
        <w:t xml:space="preserve"> </w:t>
      </w:r>
      <w:r w:rsidR="001E0749" w:rsidRPr="00BA5395">
        <w:rPr>
          <w:rFonts w:asciiTheme="majorHAnsi" w:hAnsiTheme="majorHAnsi" w:cstheme="majorHAnsi"/>
          <w:highlight w:val="yellow"/>
        </w:rPr>
        <w:t>6 weeks old</w:t>
      </w:r>
      <w:r w:rsidR="007F7499" w:rsidRPr="00BA5395">
        <w:rPr>
          <w:rFonts w:asciiTheme="majorHAnsi" w:hAnsiTheme="majorHAnsi" w:cstheme="majorHAnsi"/>
          <w:highlight w:val="yellow"/>
        </w:rPr>
        <w:t>, male or female</w:t>
      </w:r>
      <w:r w:rsidR="001E0749" w:rsidRPr="00BA5395">
        <w:rPr>
          <w:rFonts w:asciiTheme="majorHAnsi" w:hAnsiTheme="majorHAnsi" w:cstheme="majorHAnsi"/>
          <w:highlight w:val="yellow"/>
        </w:rPr>
        <w:t>)</w:t>
      </w:r>
      <w:r w:rsidR="00C42E28" w:rsidRPr="00BA5395">
        <w:rPr>
          <w:rFonts w:asciiTheme="majorHAnsi" w:hAnsiTheme="majorHAnsi" w:cstheme="majorHAnsi"/>
          <w:highlight w:val="yellow"/>
        </w:rPr>
        <w:t xml:space="preserve"> </w:t>
      </w:r>
      <w:r w:rsidR="00A85B24" w:rsidRPr="00BA5395">
        <w:rPr>
          <w:rFonts w:asciiTheme="majorHAnsi" w:hAnsiTheme="majorHAnsi" w:cstheme="majorHAnsi"/>
          <w:highlight w:val="yellow"/>
        </w:rPr>
        <w:t>under</w:t>
      </w:r>
      <w:r w:rsidR="009933D0" w:rsidRPr="00BA5395">
        <w:rPr>
          <w:rFonts w:asciiTheme="majorHAnsi" w:hAnsiTheme="majorHAnsi" w:cstheme="majorHAnsi"/>
          <w:highlight w:val="yellow"/>
        </w:rPr>
        <w:t xml:space="preserve"> sterile/pathogen</w:t>
      </w:r>
      <w:r w:rsidR="00FF24B0">
        <w:rPr>
          <w:rFonts w:asciiTheme="majorHAnsi" w:hAnsiTheme="majorHAnsi" w:cstheme="majorHAnsi"/>
          <w:highlight w:val="yellow"/>
        </w:rPr>
        <w:t>-</w:t>
      </w:r>
      <w:r w:rsidR="009933D0" w:rsidRPr="00BA5395">
        <w:rPr>
          <w:rFonts w:asciiTheme="majorHAnsi" w:hAnsiTheme="majorHAnsi" w:cstheme="majorHAnsi"/>
          <w:highlight w:val="yellow"/>
        </w:rPr>
        <w:t>free conditions</w:t>
      </w:r>
      <w:r w:rsidR="007F7499" w:rsidRPr="00BA5395">
        <w:rPr>
          <w:rFonts w:asciiTheme="majorHAnsi" w:hAnsiTheme="majorHAnsi" w:cstheme="majorHAnsi"/>
          <w:highlight w:val="yellow"/>
        </w:rPr>
        <w:t xml:space="preserve"> in an appropriate animal care facility</w:t>
      </w:r>
      <w:r w:rsidR="009933D0" w:rsidRPr="00BA5395">
        <w:rPr>
          <w:rFonts w:asciiTheme="majorHAnsi" w:hAnsiTheme="majorHAnsi" w:cstheme="majorHAnsi"/>
          <w:highlight w:val="yellow"/>
        </w:rPr>
        <w:t>.</w:t>
      </w:r>
    </w:p>
    <w:p w14:paraId="110D978C" w14:textId="77777777" w:rsidR="002122BD" w:rsidRPr="00BA5395" w:rsidRDefault="002122BD" w:rsidP="002122BD">
      <w:pPr>
        <w:jc w:val="both"/>
        <w:rPr>
          <w:rFonts w:asciiTheme="majorHAnsi" w:hAnsiTheme="majorHAnsi" w:cstheme="majorHAnsi"/>
          <w:highlight w:val="yellow"/>
        </w:rPr>
      </w:pPr>
    </w:p>
    <w:p w14:paraId="517BA2BC" w14:textId="5D28E2FF" w:rsidR="009933D0" w:rsidRPr="00BA5395" w:rsidRDefault="00164CEC" w:rsidP="002122BD">
      <w:pPr>
        <w:jc w:val="both"/>
        <w:rPr>
          <w:rFonts w:asciiTheme="majorHAnsi" w:hAnsiTheme="majorHAnsi" w:cstheme="majorHAnsi"/>
          <w:highlight w:val="yellow"/>
        </w:rPr>
      </w:pPr>
      <w:r w:rsidRPr="00BA5395">
        <w:rPr>
          <w:rFonts w:asciiTheme="majorHAnsi" w:hAnsiTheme="majorHAnsi" w:cstheme="majorHAnsi"/>
          <w:highlight w:val="yellow"/>
        </w:rPr>
        <w:t xml:space="preserve">2.2) </w:t>
      </w:r>
      <w:r w:rsidR="007F14CD" w:rsidRPr="00BA5395">
        <w:rPr>
          <w:rFonts w:asciiTheme="majorHAnsi" w:hAnsiTheme="majorHAnsi" w:cstheme="majorHAnsi"/>
          <w:highlight w:val="yellow"/>
        </w:rPr>
        <w:t>P</w:t>
      </w:r>
      <w:r w:rsidR="009933D0" w:rsidRPr="00BA5395">
        <w:rPr>
          <w:rFonts w:asciiTheme="majorHAnsi" w:hAnsiTheme="majorHAnsi" w:cstheme="majorHAnsi"/>
          <w:highlight w:val="yellow"/>
        </w:rPr>
        <w:t xml:space="preserve">repare </w:t>
      </w:r>
      <w:r w:rsidR="001D6822" w:rsidRPr="00BA5395">
        <w:rPr>
          <w:rFonts w:asciiTheme="majorHAnsi" w:hAnsiTheme="majorHAnsi" w:cstheme="majorHAnsi"/>
          <w:highlight w:val="yellow"/>
        </w:rPr>
        <w:t>the 8226</w:t>
      </w:r>
      <w:r w:rsidR="00DC712F" w:rsidRPr="00BA5395">
        <w:rPr>
          <w:rFonts w:asciiTheme="majorHAnsi" w:hAnsiTheme="majorHAnsi" w:cstheme="majorHAnsi"/>
          <w:highlight w:val="yellow"/>
        </w:rPr>
        <w:t xml:space="preserve"> </w:t>
      </w:r>
      <w:r w:rsidR="009933D0" w:rsidRPr="00BA5395">
        <w:rPr>
          <w:rFonts w:asciiTheme="majorHAnsi" w:hAnsiTheme="majorHAnsi" w:cstheme="majorHAnsi"/>
          <w:highlight w:val="yellow"/>
        </w:rPr>
        <w:t>LUC-tran</w:t>
      </w:r>
      <w:r w:rsidR="00BE6069" w:rsidRPr="00BA5395">
        <w:rPr>
          <w:rFonts w:asciiTheme="majorHAnsi" w:hAnsiTheme="majorHAnsi" w:cstheme="majorHAnsi"/>
          <w:highlight w:val="yellow"/>
        </w:rPr>
        <w:t>s</w:t>
      </w:r>
      <w:r w:rsidR="009933D0" w:rsidRPr="00BA5395">
        <w:rPr>
          <w:rFonts w:asciiTheme="majorHAnsi" w:hAnsiTheme="majorHAnsi" w:cstheme="majorHAnsi"/>
          <w:highlight w:val="yellow"/>
        </w:rPr>
        <w:t xml:space="preserve">fected cells for </w:t>
      </w:r>
      <w:r w:rsidR="001C4547" w:rsidRPr="00BA5395">
        <w:rPr>
          <w:rFonts w:asciiTheme="majorHAnsi" w:hAnsiTheme="majorHAnsi" w:cstheme="majorHAnsi"/>
          <w:highlight w:val="yellow"/>
        </w:rPr>
        <w:t xml:space="preserve">IV </w:t>
      </w:r>
      <w:r w:rsidR="009933D0" w:rsidRPr="00BA5395">
        <w:rPr>
          <w:rFonts w:asciiTheme="majorHAnsi" w:hAnsiTheme="majorHAnsi" w:cstheme="majorHAnsi"/>
          <w:highlight w:val="yellow"/>
        </w:rPr>
        <w:t>in</w:t>
      </w:r>
      <w:r w:rsidR="007C52C7" w:rsidRPr="00BA5395">
        <w:rPr>
          <w:rFonts w:asciiTheme="majorHAnsi" w:hAnsiTheme="majorHAnsi" w:cstheme="majorHAnsi"/>
          <w:highlight w:val="yellow"/>
        </w:rPr>
        <w:t>jection into the NOG mice (~5</w:t>
      </w:r>
      <w:r w:rsidR="0014273F" w:rsidRPr="00BA5395">
        <w:rPr>
          <w:rFonts w:asciiTheme="majorHAnsi" w:hAnsiTheme="majorHAnsi" w:cstheme="majorHAnsi"/>
          <w:highlight w:val="yellow"/>
        </w:rPr>
        <w:t xml:space="preserve"> x </w:t>
      </w:r>
      <w:r w:rsidR="009933D0" w:rsidRPr="00BA5395">
        <w:rPr>
          <w:rFonts w:asciiTheme="majorHAnsi" w:hAnsiTheme="majorHAnsi" w:cstheme="majorHAnsi"/>
          <w:highlight w:val="yellow"/>
        </w:rPr>
        <w:t>10</w:t>
      </w:r>
      <w:r w:rsidR="009933D0" w:rsidRPr="00BA5395">
        <w:rPr>
          <w:rFonts w:asciiTheme="majorHAnsi" w:hAnsiTheme="majorHAnsi" w:cstheme="majorHAnsi"/>
          <w:highlight w:val="yellow"/>
          <w:vertAlign w:val="superscript"/>
        </w:rPr>
        <w:t>6</w:t>
      </w:r>
      <w:r w:rsidR="00BE6069" w:rsidRPr="00BA5395">
        <w:rPr>
          <w:rFonts w:asciiTheme="majorHAnsi" w:hAnsiTheme="majorHAnsi" w:cstheme="majorHAnsi"/>
          <w:highlight w:val="yellow"/>
        </w:rPr>
        <w:t xml:space="preserve"> cells/</w:t>
      </w:r>
      <w:r w:rsidR="009933D0" w:rsidRPr="00BA5395">
        <w:rPr>
          <w:rFonts w:asciiTheme="majorHAnsi" w:hAnsiTheme="majorHAnsi" w:cstheme="majorHAnsi"/>
          <w:highlight w:val="yellow"/>
        </w:rPr>
        <w:t>mouse</w:t>
      </w:r>
      <w:r w:rsidR="00FF24B0">
        <w:rPr>
          <w:rFonts w:asciiTheme="majorHAnsi" w:hAnsiTheme="majorHAnsi" w:cstheme="majorHAnsi"/>
          <w:highlight w:val="yellow"/>
        </w:rPr>
        <w:t>)</w:t>
      </w:r>
      <w:r w:rsidR="003A1A6B" w:rsidRPr="00BA5395">
        <w:rPr>
          <w:rFonts w:asciiTheme="majorHAnsi" w:hAnsiTheme="majorHAnsi" w:cstheme="majorHAnsi"/>
          <w:highlight w:val="yellow"/>
        </w:rPr>
        <w:t xml:space="preserve"> </w:t>
      </w:r>
      <w:r w:rsidR="007F14CD" w:rsidRPr="00BA5395">
        <w:rPr>
          <w:rFonts w:asciiTheme="majorHAnsi" w:hAnsiTheme="majorHAnsi" w:cstheme="majorHAnsi"/>
          <w:highlight w:val="yellow"/>
        </w:rPr>
        <w:t>on the day of the experiment</w:t>
      </w:r>
      <w:r w:rsidR="009933D0" w:rsidRPr="00BA5395">
        <w:rPr>
          <w:rFonts w:asciiTheme="majorHAnsi" w:hAnsiTheme="majorHAnsi" w:cstheme="majorHAnsi"/>
          <w:highlight w:val="yellow"/>
        </w:rPr>
        <w:t xml:space="preserve">. Wash </w:t>
      </w:r>
      <w:r w:rsidR="00FF24B0">
        <w:rPr>
          <w:rFonts w:asciiTheme="majorHAnsi" w:hAnsiTheme="majorHAnsi" w:cstheme="majorHAnsi"/>
          <w:highlight w:val="yellow"/>
        </w:rPr>
        <w:t xml:space="preserve">the </w:t>
      </w:r>
      <w:r w:rsidR="009933D0" w:rsidRPr="00BA5395">
        <w:rPr>
          <w:rFonts w:asciiTheme="majorHAnsi" w:hAnsiTheme="majorHAnsi" w:cstheme="majorHAnsi"/>
          <w:highlight w:val="yellow"/>
        </w:rPr>
        <w:t>cells 3</w:t>
      </w:r>
      <w:r w:rsidR="00201E1D" w:rsidRPr="00BA5395">
        <w:rPr>
          <w:rFonts w:asciiTheme="majorHAnsi" w:hAnsiTheme="majorHAnsi" w:cstheme="majorHAnsi"/>
          <w:highlight w:val="yellow"/>
        </w:rPr>
        <w:t>x</w:t>
      </w:r>
      <w:r w:rsidR="009933D0" w:rsidRPr="00BA5395">
        <w:rPr>
          <w:rFonts w:asciiTheme="majorHAnsi" w:hAnsiTheme="majorHAnsi" w:cstheme="majorHAnsi"/>
          <w:highlight w:val="yellow"/>
        </w:rPr>
        <w:t xml:space="preserve"> in ice-cold PBS</w:t>
      </w:r>
      <w:r w:rsidR="00DC712F" w:rsidRPr="00BA5395">
        <w:rPr>
          <w:rFonts w:asciiTheme="majorHAnsi" w:hAnsiTheme="majorHAnsi" w:cstheme="majorHAnsi"/>
          <w:highlight w:val="yellow"/>
        </w:rPr>
        <w:t>, count</w:t>
      </w:r>
      <w:r w:rsidR="00FF24B0">
        <w:rPr>
          <w:rFonts w:asciiTheme="majorHAnsi" w:hAnsiTheme="majorHAnsi" w:cstheme="majorHAnsi"/>
          <w:highlight w:val="yellow"/>
        </w:rPr>
        <w:t xml:space="preserve"> them</w:t>
      </w:r>
      <w:r w:rsidR="00DC712F" w:rsidRPr="00BA5395">
        <w:rPr>
          <w:rFonts w:asciiTheme="majorHAnsi" w:hAnsiTheme="majorHAnsi" w:cstheme="majorHAnsi"/>
          <w:highlight w:val="yellow"/>
        </w:rPr>
        <w:t>,</w:t>
      </w:r>
      <w:r w:rsidR="009933D0" w:rsidRPr="00BA5395">
        <w:rPr>
          <w:rFonts w:asciiTheme="majorHAnsi" w:hAnsiTheme="majorHAnsi" w:cstheme="majorHAnsi"/>
          <w:highlight w:val="yellow"/>
        </w:rPr>
        <w:t xml:space="preserve"> and </w:t>
      </w:r>
      <w:r w:rsidR="00DC712F" w:rsidRPr="00BA5395">
        <w:rPr>
          <w:rFonts w:asciiTheme="majorHAnsi" w:hAnsiTheme="majorHAnsi" w:cstheme="majorHAnsi"/>
          <w:highlight w:val="yellow"/>
        </w:rPr>
        <w:t>re</w:t>
      </w:r>
      <w:r w:rsidR="009933D0" w:rsidRPr="00BA5395">
        <w:rPr>
          <w:rFonts w:asciiTheme="majorHAnsi" w:hAnsiTheme="majorHAnsi" w:cstheme="majorHAnsi"/>
          <w:highlight w:val="yellow"/>
        </w:rPr>
        <w:t xml:space="preserve">suspend </w:t>
      </w:r>
      <w:r w:rsidR="00FF24B0">
        <w:rPr>
          <w:rFonts w:asciiTheme="majorHAnsi" w:hAnsiTheme="majorHAnsi" w:cstheme="majorHAnsi"/>
          <w:highlight w:val="yellow"/>
        </w:rPr>
        <w:t xml:space="preserve">them </w:t>
      </w:r>
      <w:r w:rsidR="00BE6069" w:rsidRPr="00BA5395">
        <w:rPr>
          <w:rFonts w:asciiTheme="majorHAnsi" w:hAnsiTheme="majorHAnsi" w:cstheme="majorHAnsi"/>
          <w:highlight w:val="yellow"/>
        </w:rPr>
        <w:t>in</w:t>
      </w:r>
      <w:r w:rsidR="009933D0" w:rsidRPr="00BA5395">
        <w:rPr>
          <w:rFonts w:asciiTheme="majorHAnsi" w:hAnsiTheme="majorHAnsi" w:cstheme="majorHAnsi"/>
          <w:highlight w:val="yellow"/>
        </w:rPr>
        <w:t xml:space="preserve"> </w:t>
      </w:r>
      <w:r w:rsidR="00BE6069" w:rsidRPr="00BA5395">
        <w:rPr>
          <w:rFonts w:asciiTheme="majorHAnsi" w:hAnsiTheme="majorHAnsi" w:cstheme="majorHAnsi"/>
          <w:highlight w:val="yellow"/>
        </w:rPr>
        <w:t>ice-cold PBS (minus antibiotics and FBS)</w:t>
      </w:r>
      <w:r w:rsidR="003A1A6B" w:rsidRPr="00BA5395">
        <w:rPr>
          <w:rFonts w:asciiTheme="majorHAnsi" w:hAnsiTheme="majorHAnsi" w:cstheme="majorHAnsi"/>
          <w:highlight w:val="yellow"/>
        </w:rPr>
        <w:t xml:space="preserve"> at</w:t>
      </w:r>
      <w:r w:rsidR="00903021" w:rsidRPr="00BA5395">
        <w:rPr>
          <w:rFonts w:asciiTheme="majorHAnsi" w:hAnsiTheme="majorHAnsi" w:cstheme="majorHAnsi"/>
          <w:highlight w:val="yellow"/>
        </w:rPr>
        <w:t xml:space="preserve"> a final concentration of 5</w:t>
      </w:r>
      <w:r w:rsidR="003348C2" w:rsidRPr="00BA5395">
        <w:rPr>
          <w:rFonts w:asciiTheme="majorHAnsi" w:hAnsiTheme="majorHAnsi" w:cstheme="majorHAnsi"/>
          <w:highlight w:val="yellow"/>
        </w:rPr>
        <w:t xml:space="preserve"> </w:t>
      </w:r>
      <w:r w:rsidR="00201E1D" w:rsidRPr="00BA5395">
        <w:rPr>
          <w:rFonts w:asciiTheme="majorHAnsi" w:hAnsiTheme="majorHAnsi" w:cstheme="majorHAnsi"/>
          <w:highlight w:val="yellow"/>
        </w:rPr>
        <w:t>x</w:t>
      </w:r>
      <w:r w:rsidR="003348C2" w:rsidRPr="00BA5395">
        <w:rPr>
          <w:rFonts w:asciiTheme="majorHAnsi" w:hAnsiTheme="majorHAnsi" w:cstheme="majorHAnsi"/>
          <w:highlight w:val="yellow"/>
        </w:rPr>
        <w:t xml:space="preserve"> </w:t>
      </w:r>
      <w:r w:rsidR="00903021" w:rsidRPr="00BA5395">
        <w:rPr>
          <w:rFonts w:asciiTheme="majorHAnsi" w:hAnsiTheme="majorHAnsi" w:cstheme="majorHAnsi"/>
          <w:highlight w:val="yellow"/>
        </w:rPr>
        <w:t>10</w:t>
      </w:r>
      <w:r w:rsidR="00903021" w:rsidRPr="00BA5395">
        <w:rPr>
          <w:rFonts w:asciiTheme="majorHAnsi" w:hAnsiTheme="majorHAnsi" w:cstheme="majorHAnsi"/>
          <w:highlight w:val="yellow"/>
          <w:vertAlign w:val="superscript"/>
        </w:rPr>
        <w:t>6</w:t>
      </w:r>
      <w:r w:rsidR="00903021" w:rsidRPr="00BA5395">
        <w:rPr>
          <w:rFonts w:asciiTheme="majorHAnsi" w:hAnsiTheme="majorHAnsi" w:cstheme="majorHAnsi"/>
          <w:highlight w:val="yellow"/>
        </w:rPr>
        <w:t xml:space="preserve"> cells/200 </w:t>
      </w:r>
      <w:r w:rsidR="00FF24B0">
        <w:rPr>
          <w:rFonts w:asciiTheme="majorHAnsi" w:hAnsiTheme="majorHAnsi" w:cstheme="majorHAnsi"/>
          <w:highlight w:val="yellow"/>
        </w:rPr>
        <w:t>µ</w:t>
      </w:r>
      <w:r w:rsidR="00967E94">
        <w:rPr>
          <w:rFonts w:asciiTheme="majorHAnsi" w:hAnsiTheme="majorHAnsi" w:cstheme="majorHAnsi"/>
          <w:highlight w:val="yellow"/>
        </w:rPr>
        <w:t>L</w:t>
      </w:r>
      <w:r w:rsidR="00903021" w:rsidRPr="00BA5395">
        <w:rPr>
          <w:rFonts w:asciiTheme="majorHAnsi" w:hAnsiTheme="majorHAnsi" w:cstheme="majorHAnsi"/>
          <w:highlight w:val="yellow"/>
        </w:rPr>
        <w:t xml:space="preserve"> </w:t>
      </w:r>
      <w:r w:rsidR="00FF24B0">
        <w:rPr>
          <w:rFonts w:asciiTheme="majorHAnsi" w:hAnsiTheme="majorHAnsi" w:cstheme="majorHAnsi"/>
          <w:highlight w:val="yellow"/>
        </w:rPr>
        <w:t xml:space="preserve">of </w:t>
      </w:r>
      <w:r w:rsidR="00903021" w:rsidRPr="00BA5395">
        <w:rPr>
          <w:rFonts w:asciiTheme="majorHAnsi" w:hAnsiTheme="majorHAnsi" w:cstheme="majorHAnsi"/>
          <w:highlight w:val="yellow"/>
        </w:rPr>
        <w:t>PBS)</w:t>
      </w:r>
      <w:r w:rsidR="003A1A6B" w:rsidRPr="00BA5395">
        <w:rPr>
          <w:rFonts w:asciiTheme="majorHAnsi" w:hAnsiTheme="majorHAnsi" w:cstheme="majorHAnsi"/>
          <w:highlight w:val="yellow"/>
        </w:rPr>
        <w:t xml:space="preserve"> in a sterile test tube</w:t>
      </w:r>
      <w:r w:rsidR="00BE6069" w:rsidRPr="00BA5395">
        <w:rPr>
          <w:rFonts w:asciiTheme="majorHAnsi" w:hAnsiTheme="majorHAnsi" w:cstheme="majorHAnsi"/>
          <w:highlight w:val="yellow"/>
        </w:rPr>
        <w:t xml:space="preserve">. </w:t>
      </w:r>
      <w:r w:rsidR="00A85B24" w:rsidRPr="00BA5395">
        <w:rPr>
          <w:rFonts w:asciiTheme="majorHAnsi" w:hAnsiTheme="majorHAnsi" w:cstheme="majorHAnsi"/>
          <w:highlight w:val="yellow"/>
        </w:rPr>
        <w:t xml:space="preserve">Keep the cells </w:t>
      </w:r>
      <w:r w:rsidR="00BB36F5" w:rsidRPr="00BA5395">
        <w:rPr>
          <w:rFonts w:asciiTheme="majorHAnsi" w:hAnsiTheme="majorHAnsi" w:cstheme="majorHAnsi"/>
          <w:highlight w:val="yellow"/>
        </w:rPr>
        <w:t xml:space="preserve">on ice and </w:t>
      </w:r>
      <w:r w:rsidR="009933D0" w:rsidRPr="00BA5395">
        <w:rPr>
          <w:rFonts w:asciiTheme="majorHAnsi" w:hAnsiTheme="majorHAnsi" w:cstheme="majorHAnsi"/>
          <w:highlight w:val="yellow"/>
        </w:rPr>
        <w:t>challenge</w:t>
      </w:r>
      <w:r w:rsidR="00BB36F5" w:rsidRPr="00BA5395">
        <w:rPr>
          <w:rFonts w:asciiTheme="majorHAnsi" w:hAnsiTheme="majorHAnsi" w:cstheme="majorHAnsi"/>
          <w:highlight w:val="yellow"/>
        </w:rPr>
        <w:t xml:space="preserve"> the mice</w:t>
      </w:r>
      <w:r w:rsidR="009933D0" w:rsidRPr="00BA5395">
        <w:rPr>
          <w:rFonts w:asciiTheme="majorHAnsi" w:hAnsiTheme="majorHAnsi" w:cstheme="majorHAnsi"/>
          <w:highlight w:val="yellow"/>
        </w:rPr>
        <w:t xml:space="preserve"> as soon as possible (within </w:t>
      </w:r>
      <w:r w:rsidR="00FF24B0">
        <w:rPr>
          <w:rFonts w:asciiTheme="majorHAnsi" w:hAnsiTheme="majorHAnsi" w:cstheme="majorHAnsi"/>
          <w:highlight w:val="yellow"/>
        </w:rPr>
        <w:t>30 - 120 min</w:t>
      </w:r>
      <w:r w:rsidR="009933D0" w:rsidRPr="00BA5395">
        <w:rPr>
          <w:rFonts w:asciiTheme="majorHAnsi" w:hAnsiTheme="majorHAnsi" w:cstheme="majorHAnsi"/>
          <w:highlight w:val="yellow"/>
        </w:rPr>
        <w:t>)</w:t>
      </w:r>
      <w:r w:rsidR="00BB36F5" w:rsidRPr="00BA5395">
        <w:rPr>
          <w:rFonts w:asciiTheme="majorHAnsi" w:hAnsiTheme="majorHAnsi" w:cstheme="majorHAnsi"/>
          <w:highlight w:val="yellow"/>
        </w:rPr>
        <w:t>.</w:t>
      </w:r>
    </w:p>
    <w:p w14:paraId="0F1EEE13" w14:textId="77777777" w:rsidR="002122BD" w:rsidRPr="00BA5395" w:rsidRDefault="002122BD" w:rsidP="002122BD">
      <w:pPr>
        <w:jc w:val="both"/>
        <w:rPr>
          <w:rFonts w:asciiTheme="majorHAnsi" w:hAnsiTheme="majorHAnsi" w:cstheme="majorHAnsi"/>
          <w:highlight w:val="yellow"/>
        </w:rPr>
      </w:pPr>
    </w:p>
    <w:p w14:paraId="30A01855" w14:textId="04993C63" w:rsidR="001E0749" w:rsidRPr="00BA5395" w:rsidRDefault="009933D0" w:rsidP="002122BD">
      <w:pPr>
        <w:jc w:val="both"/>
        <w:rPr>
          <w:rFonts w:asciiTheme="majorHAnsi" w:hAnsiTheme="majorHAnsi" w:cstheme="majorHAnsi"/>
          <w:highlight w:val="yellow"/>
        </w:rPr>
      </w:pPr>
      <w:r w:rsidRPr="00BA5395">
        <w:rPr>
          <w:rFonts w:asciiTheme="majorHAnsi" w:hAnsiTheme="majorHAnsi" w:cstheme="majorHAnsi"/>
          <w:highlight w:val="yellow"/>
        </w:rPr>
        <w:t xml:space="preserve">2.3) </w:t>
      </w:r>
      <w:r w:rsidR="00164CEC" w:rsidRPr="00BA5395">
        <w:rPr>
          <w:rFonts w:asciiTheme="majorHAnsi" w:hAnsiTheme="majorHAnsi" w:cstheme="majorHAnsi"/>
        </w:rPr>
        <w:t xml:space="preserve">Anesthetize </w:t>
      </w:r>
      <w:r w:rsidRPr="00BA5395">
        <w:rPr>
          <w:rFonts w:asciiTheme="majorHAnsi" w:hAnsiTheme="majorHAnsi" w:cstheme="majorHAnsi"/>
        </w:rPr>
        <w:t xml:space="preserve">the </w:t>
      </w:r>
      <w:r w:rsidR="00BB36F5" w:rsidRPr="00BA5395">
        <w:rPr>
          <w:rFonts w:asciiTheme="majorHAnsi" w:hAnsiTheme="majorHAnsi" w:cstheme="majorHAnsi"/>
        </w:rPr>
        <w:t>mouse</w:t>
      </w:r>
      <w:r w:rsidR="00164CEC" w:rsidRPr="00BA5395">
        <w:rPr>
          <w:rFonts w:asciiTheme="majorHAnsi" w:hAnsiTheme="majorHAnsi" w:cstheme="majorHAnsi"/>
        </w:rPr>
        <w:t xml:space="preserve"> (</w:t>
      </w:r>
      <w:r w:rsidR="00FF24B0">
        <w:rPr>
          <w:rFonts w:asciiTheme="majorHAnsi" w:hAnsiTheme="majorHAnsi" w:cstheme="majorHAnsi"/>
        </w:rPr>
        <w:t xml:space="preserve">with </w:t>
      </w:r>
      <w:r w:rsidR="00164CEC" w:rsidRPr="00BA5395">
        <w:rPr>
          <w:rFonts w:asciiTheme="majorHAnsi" w:hAnsiTheme="majorHAnsi" w:cstheme="majorHAnsi"/>
        </w:rPr>
        <w:t>isoflurane, 1</w:t>
      </w:r>
      <w:r w:rsidR="00FF24B0">
        <w:rPr>
          <w:rFonts w:asciiTheme="majorHAnsi" w:hAnsiTheme="majorHAnsi" w:cstheme="majorHAnsi"/>
        </w:rPr>
        <w:t xml:space="preserve">% </w:t>
      </w:r>
      <w:r w:rsidR="00164CEC" w:rsidRPr="00BA5395">
        <w:rPr>
          <w:rFonts w:asciiTheme="majorHAnsi" w:hAnsiTheme="majorHAnsi" w:cstheme="majorHAnsi"/>
        </w:rPr>
        <w:t>-</w:t>
      </w:r>
      <w:r w:rsidR="00FF24B0">
        <w:rPr>
          <w:rFonts w:asciiTheme="majorHAnsi" w:hAnsiTheme="majorHAnsi" w:cstheme="majorHAnsi"/>
        </w:rPr>
        <w:t xml:space="preserve"> </w:t>
      </w:r>
      <w:r w:rsidR="00164CEC" w:rsidRPr="00BA5395">
        <w:rPr>
          <w:rFonts w:asciiTheme="majorHAnsi" w:hAnsiTheme="majorHAnsi" w:cstheme="majorHAnsi"/>
        </w:rPr>
        <w:t>3% in air at 0.5</w:t>
      </w:r>
      <w:r w:rsidR="00FF24B0">
        <w:rPr>
          <w:rFonts w:asciiTheme="majorHAnsi" w:hAnsiTheme="majorHAnsi" w:cstheme="majorHAnsi"/>
        </w:rPr>
        <w:t xml:space="preserve"> </w:t>
      </w:r>
      <w:r w:rsidR="00164CEC" w:rsidRPr="00BA5395">
        <w:rPr>
          <w:rFonts w:asciiTheme="majorHAnsi" w:hAnsiTheme="majorHAnsi" w:cstheme="majorHAnsi"/>
        </w:rPr>
        <w:t>-</w:t>
      </w:r>
      <w:r w:rsidR="00FF24B0">
        <w:rPr>
          <w:rFonts w:asciiTheme="majorHAnsi" w:hAnsiTheme="majorHAnsi" w:cstheme="majorHAnsi"/>
        </w:rPr>
        <w:t xml:space="preserve"> </w:t>
      </w:r>
      <w:r w:rsidR="00164CEC" w:rsidRPr="00BA5395">
        <w:rPr>
          <w:rFonts w:asciiTheme="majorHAnsi" w:hAnsiTheme="majorHAnsi" w:cstheme="majorHAnsi"/>
        </w:rPr>
        <w:t xml:space="preserve">1 L/min) and place </w:t>
      </w:r>
      <w:r w:rsidR="00FF24B0">
        <w:rPr>
          <w:rFonts w:asciiTheme="majorHAnsi" w:hAnsiTheme="majorHAnsi" w:cstheme="majorHAnsi"/>
        </w:rPr>
        <w:t xml:space="preserve">the </w:t>
      </w:r>
      <w:r w:rsidR="00164CEC" w:rsidRPr="00BA5395">
        <w:rPr>
          <w:rFonts w:asciiTheme="majorHAnsi" w:hAnsiTheme="majorHAnsi" w:cstheme="majorHAnsi"/>
        </w:rPr>
        <w:t>animal in a supine position</w:t>
      </w:r>
      <w:r w:rsidRPr="00BA5395">
        <w:rPr>
          <w:rFonts w:asciiTheme="majorHAnsi" w:hAnsiTheme="majorHAnsi" w:cstheme="majorHAnsi"/>
        </w:rPr>
        <w:t xml:space="preserve"> on a heating pad</w:t>
      </w:r>
      <w:r w:rsidR="00164CEC" w:rsidRPr="00BA5395">
        <w:rPr>
          <w:rFonts w:asciiTheme="majorHAnsi" w:hAnsiTheme="majorHAnsi" w:cstheme="majorHAnsi"/>
        </w:rPr>
        <w:t xml:space="preserve"> with the </w:t>
      </w:r>
      <w:r w:rsidRPr="00BA5395">
        <w:rPr>
          <w:rFonts w:asciiTheme="majorHAnsi" w:hAnsiTheme="majorHAnsi" w:cstheme="majorHAnsi"/>
        </w:rPr>
        <w:t>head</w:t>
      </w:r>
      <w:r w:rsidR="00164CEC" w:rsidRPr="00BA5395">
        <w:rPr>
          <w:rFonts w:asciiTheme="majorHAnsi" w:hAnsiTheme="majorHAnsi" w:cstheme="majorHAnsi"/>
        </w:rPr>
        <w:t xml:space="preserve"> facing away. </w:t>
      </w:r>
      <w:r w:rsidR="00164CEC" w:rsidRPr="00BA5395">
        <w:rPr>
          <w:rFonts w:asciiTheme="majorHAnsi" w:hAnsiTheme="majorHAnsi" w:cstheme="majorHAnsi"/>
          <w:highlight w:val="yellow"/>
        </w:rPr>
        <w:t xml:space="preserve">Check </w:t>
      </w:r>
      <w:r w:rsidR="00201E1D" w:rsidRPr="00BA5395">
        <w:rPr>
          <w:rFonts w:asciiTheme="majorHAnsi" w:hAnsiTheme="majorHAnsi" w:cstheme="majorHAnsi"/>
          <w:highlight w:val="yellow"/>
        </w:rPr>
        <w:t xml:space="preserve">the </w:t>
      </w:r>
      <w:r w:rsidRPr="00BA5395">
        <w:rPr>
          <w:rFonts w:asciiTheme="majorHAnsi" w:hAnsiTheme="majorHAnsi" w:cstheme="majorHAnsi"/>
          <w:highlight w:val="yellow"/>
        </w:rPr>
        <w:t xml:space="preserve">level of </w:t>
      </w:r>
      <w:r w:rsidR="00164CEC" w:rsidRPr="00BA5395">
        <w:rPr>
          <w:rFonts w:asciiTheme="majorHAnsi" w:hAnsiTheme="majorHAnsi" w:cstheme="majorHAnsi"/>
          <w:highlight w:val="yellow"/>
        </w:rPr>
        <w:t>anesth</w:t>
      </w:r>
      <w:r w:rsidR="00360CED" w:rsidRPr="00BA5395">
        <w:rPr>
          <w:rFonts w:asciiTheme="majorHAnsi" w:hAnsiTheme="majorHAnsi" w:cstheme="majorHAnsi"/>
          <w:highlight w:val="yellow"/>
        </w:rPr>
        <w:t>etization by pinching the toe</w:t>
      </w:r>
      <w:r w:rsidR="00164CEC" w:rsidRPr="00BA5395">
        <w:rPr>
          <w:rFonts w:asciiTheme="majorHAnsi" w:hAnsiTheme="majorHAnsi" w:cstheme="majorHAnsi"/>
          <w:highlight w:val="yellow"/>
        </w:rPr>
        <w:t>. Apply ophthalmic ointment to the eyes.</w:t>
      </w:r>
    </w:p>
    <w:p w14:paraId="08D24F05" w14:textId="77777777" w:rsidR="002122BD" w:rsidRPr="00BA5395" w:rsidRDefault="002122BD" w:rsidP="002122BD">
      <w:pPr>
        <w:jc w:val="both"/>
        <w:rPr>
          <w:rFonts w:asciiTheme="majorHAnsi" w:hAnsiTheme="majorHAnsi" w:cstheme="majorHAnsi"/>
          <w:highlight w:val="yellow"/>
        </w:rPr>
      </w:pPr>
    </w:p>
    <w:p w14:paraId="072E3A01" w14:textId="0ABE5698" w:rsidR="00201E1D" w:rsidRPr="00BA5395" w:rsidRDefault="001E0749" w:rsidP="002122BD">
      <w:pPr>
        <w:widowControl w:val="0"/>
        <w:jc w:val="both"/>
        <w:rPr>
          <w:rFonts w:asciiTheme="majorHAnsi" w:hAnsiTheme="majorHAnsi" w:cstheme="majorHAnsi"/>
        </w:rPr>
      </w:pPr>
      <w:r w:rsidRPr="00BA5395">
        <w:rPr>
          <w:rFonts w:asciiTheme="majorHAnsi" w:hAnsiTheme="majorHAnsi" w:cstheme="majorHAnsi"/>
          <w:highlight w:val="yellow"/>
        </w:rPr>
        <w:t>2.</w:t>
      </w:r>
      <w:r w:rsidR="00D04349" w:rsidRPr="00BA5395">
        <w:rPr>
          <w:rFonts w:asciiTheme="majorHAnsi" w:hAnsiTheme="majorHAnsi" w:cstheme="majorHAnsi"/>
          <w:highlight w:val="yellow"/>
        </w:rPr>
        <w:t>4</w:t>
      </w:r>
      <w:r w:rsidRPr="00BA5395">
        <w:rPr>
          <w:rFonts w:asciiTheme="majorHAnsi" w:hAnsiTheme="majorHAnsi" w:cstheme="majorHAnsi"/>
          <w:highlight w:val="yellow"/>
        </w:rPr>
        <w:t xml:space="preserve">) </w:t>
      </w:r>
      <w:r w:rsidR="00D04349" w:rsidRPr="00BA5395">
        <w:rPr>
          <w:rFonts w:asciiTheme="majorHAnsi" w:hAnsiTheme="majorHAnsi" w:cstheme="majorHAnsi"/>
          <w:highlight w:val="yellow"/>
        </w:rPr>
        <w:t>Inject the</w:t>
      </w:r>
      <w:r w:rsidR="003A1A6B" w:rsidRPr="00BA5395">
        <w:rPr>
          <w:rFonts w:asciiTheme="majorHAnsi" w:hAnsiTheme="majorHAnsi" w:cstheme="majorHAnsi"/>
          <w:highlight w:val="yellow"/>
        </w:rPr>
        <w:t xml:space="preserve"> 8226</w:t>
      </w:r>
      <w:r w:rsidR="00CB6DEF">
        <w:rPr>
          <w:rFonts w:asciiTheme="majorHAnsi" w:hAnsiTheme="majorHAnsi" w:cstheme="majorHAnsi"/>
          <w:highlight w:val="yellow"/>
        </w:rPr>
        <w:t>-</w:t>
      </w:r>
      <w:r w:rsidR="003A1A6B" w:rsidRPr="00BA5395">
        <w:rPr>
          <w:rFonts w:asciiTheme="majorHAnsi" w:hAnsiTheme="majorHAnsi" w:cstheme="majorHAnsi"/>
          <w:highlight w:val="yellow"/>
        </w:rPr>
        <w:t>LUC</w:t>
      </w:r>
      <w:r w:rsidR="00DB35EA" w:rsidRPr="00BA5395">
        <w:rPr>
          <w:rFonts w:asciiTheme="majorHAnsi" w:hAnsiTheme="majorHAnsi" w:cstheme="majorHAnsi"/>
          <w:highlight w:val="yellow"/>
        </w:rPr>
        <w:t xml:space="preserve"> cells into the</w:t>
      </w:r>
      <w:r w:rsidR="00D04349" w:rsidRPr="00BA5395">
        <w:rPr>
          <w:rFonts w:asciiTheme="majorHAnsi" w:hAnsiTheme="majorHAnsi" w:cstheme="majorHAnsi"/>
          <w:highlight w:val="yellow"/>
        </w:rPr>
        <w:t xml:space="preserve"> mice</w:t>
      </w:r>
      <w:r w:rsidR="00AA44CB" w:rsidRPr="00BA5395">
        <w:rPr>
          <w:rFonts w:asciiTheme="majorHAnsi" w:hAnsiTheme="majorHAnsi" w:cstheme="majorHAnsi"/>
          <w:highlight w:val="yellow"/>
        </w:rPr>
        <w:t xml:space="preserve"> through the tail vein (200 </w:t>
      </w:r>
      <w:r w:rsidR="00FF24B0">
        <w:rPr>
          <w:rFonts w:asciiTheme="majorHAnsi" w:hAnsiTheme="majorHAnsi" w:cstheme="majorHAnsi"/>
          <w:highlight w:val="yellow"/>
        </w:rPr>
        <w:t>µ</w:t>
      </w:r>
      <w:r w:rsidR="003348C2" w:rsidRPr="00BA5395">
        <w:rPr>
          <w:rFonts w:asciiTheme="majorHAnsi" w:hAnsiTheme="majorHAnsi" w:cstheme="majorHAnsi"/>
          <w:highlight w:val="yellow"/>
        </w:rPr>
        <w:t>L</w:t>
      </w:r>
      <w:r w:rsidR="00164CEC" w:rsidRPr="00BA5395">
        <w:rPr>
          <w:rFonts w:asciiTheme="majorHAnsi" w:hAnsiTheme="majorHAnsi" w:cstheme="majorHAnsi"/>
          <w:highlight w:val="yellow"/>
        </w:rPr>
        <w:t>/injection)</w:t>
      </w:r>
      <w:r w:rsidR="00847923" w:rsidRPr="00BA5395">
        <w:rPr>
          <w:rFonts w:asciiTheme="majorHAnsi" w:hAnsiTheme="majorHAnsi" w:cstheme="majorHAnsi"/>
          <w:highlight w:val="yellow"/>
        </w:rPr>
        <w:t xml:space="preserve"> using a 1</w:t>
      </w:r>
      <w:r w:rsidR="00DC5D3B">
        <w:rPr>
          <w:rFonts w:asciiTheme="majorHAnsi" w:hAnsiTheme="majorHAnsi" w:cstheme="majorHAnsi"/>
          <w:highlight w:val="yellow"/>
        </w:rPr>
        <w:t xml:space="preserve"> mL</w:t>
      </w:r>
      <w:r w:rsidR="00847923" w:rsidRPr="00BA5395">
        <w:rPr>
          <w:rFonts w:asciiTheme="majorHAnsi" w:hAnsiTheme="majorHAnsi" w:cstheme="majorHAnsi"/>
          <w:highlight w:val="yellow"/>
        </w:rPr>
        <w:t xml:space="preserve"> insulin syringe and </w:t>
      </w:r>
      <w:r w:rsidR="00FF24B0">
        <w:rPr>
          <w:rFonts w:asciiTheme="majorHAnsi" w:hAnsiTheme="majorHAnsi" w:cstheme="majorHAnsi"/>
          <w:highlight w:val="yellow"/>
        </w:rPr>
        <w:t xml:space="preserve">a </w:t>
      </w:r>
      <w:r w:rsidR="00847923" w:rsidRPr="00BA5395">
        <w:rPr>
          <w:rFonts w:asciiTheme="majorHAnsi" w:hAnsiTheme="majorHAnsi" w:cstheme="majorHAnsi"/>
          <w:highlight w:val="yellow"/>
        </w:rPr>
        <w:t>26</w:t>
      </w:r>
      <w:r w:rsidR="00201E1D" w:rsidRPr="00BA5395">
        <w:rPr>
          <w:rFonts w:asciiTheme="majorHAnsi" w:hAnsiTheme="majorHAnsi" w:cstheme="majorHAnsi"/>
          <w:highlight w:val="yellow"/>
        </w:rPr>
        <w:t xml:space="preserve">-G </w:t>
      </w:r>
      <w:r w:rsidR="00847923" w:rsidRPr="00BA5395">
        <w:rPr>
          <w:rFonts w:asciiTheme="majorHAnsi" w:hAnsiTheme="majorHAnsi" w:cstheme="majorHAnsi"/>
          <w:highlight w:val="yellow"/>
        </w:rPr>
        <w:t>needle</w:t>
      </w:r>
      <w:r w:rsidR="00164CEC" w:rsidRPr="00BA5395">
        <w:rPr>
          <w:rFonts w:asciiTheme="majorHAnsi" w:hAnsiTheme="majorHAnsi" w:cstheme="majorHAnsi"/>
        </w:rPr>
        <w:t>.</w:t>
      </w:r>
      <w:r w:rsidR="001C4547" w:rsidRPr="00BA5395">
        <w:rPr>
          <w:rFonts w:asciiTheme="majorHAnsi" w:hAnsiTheme="majorHAnsi" w:cstheme="majorHAnsi"/>
        </w:rPr>
        <w:t xml:space="preserve"> </w:t>
      </w:r>
    </w:p>
    <w:p w14:paraId="1373DAE9" w14:textId="77777777" w:rsidR="00201E1D" w:rsidRPr="00BA5395" w:rsidRDefault="00201E1D" w:rsidP="002122BD">
      <w:pPr>
        <w:widowControl w:val="0"/>
        <w:jc w:val="both"/>
        <w:rPr>
          <w:rFonts w:asciiTheme="majorHAnsi" w:hAnsiTheme="majorHAnsi" w:cstheme="majorHAnsi"/>
        </w:rPr>
      </w:pPr>
    </w:p>
    <w:p w14:paraId="5EA1C601" w14:textId="3FDA64E0" w:rsidR="00164CEC" w:rsidRPr="00BA5395" w:rsidRDefault="00201E1D" w:rsidP="002122BD">
      <w:pPr>
        <w:widowControl w:val="0"/>
        <w:jc w:val="both"/>
        <w:rPr>
          <w:rFonts w:asciiTheme="majorHAnsi" w:hAnsiTheme="majorHAnsi" w:cstheme="majorHAnsi"/>
        </w:rPr>
      </w:pPr>
      <w:r w:rsidRPr="00BA5395">
        <w:rPr>
          <w:rFonts w:asciiTheme="majorHAnsi" w:hAnsiTheme="majorHAnsi" w:cstheme="majorHAnsi"/>
        </w:rPr>
        <w:t xml:space="preserve">Note: </w:t>
      </w:r>
      <w:r w:rsidR="001C4547" w:rsidRPr="00BA5395">
        <w:rPr>
          <w:rFonts w:asciiTheme="majorHAnsi" w:hAnsiTheme="majorHAnsi" w:cstheme="majorHAnsi"/>
        </w:rPr>
        <w:t>A heat lamp can be used to warm the tail</w:t>
      </w:r>
      <w:r w:rsidR="008C2C98">
        <w:rPr>
          <w:rFonts w:asciiTheme="majorHAnsi" w:hAnsiTheme="majorHAnsi" w:cstheme="majorHAnsi"/>
        </w:rPr>
        <w:t>,</w:t>
      </w:r>
      <w:r w:rsidR="001C4547" w:rsidRPr="00BA5395">
        <w:rPr>
          <w:rFonts w:asciiTheme="majorHAnsi" w:hAnsiTheme="majorHAnsi" w:cstheme="majorHAnsi"/>
        </w:rPr>
        <w:t xml:space="preserve"> thereby dilating the vein and </w:t>
      </w:r>
      <w:r w:rsidR="00EA41B4" w:rsidRPr="00BA5395">
        <w:rPr>
          <w:rFonts w:asciiTheme="majorHAnsi" w:hAnsiTheme="majorHAnsi" w:cstheme="majorHAnsi"/>
        </w:rPr>
        <w:t xml:space="preserve">increasing </w:t>
      </w:r>
      <w:r w:rsidR="008C2C98">
        <w:rPr>
          <w:rFonts w:asciiTheme="majorHAnsi" w:hAnsiTheme="majorHAnsi" w:cstheme="majorHAnsi"/>
        </w:rPr>
        <w:t xml:space="preserve">the </w:t>
      </w:r>
      <w:r w:rsidR="00EA41B4" w:rsidRPr="00BA5395">
        <w:rPr>
          <w:rFonts w:asciiTheme="majorHAnsi" w:hAnsiTheme="majorHAnsi" w:cstheme="majorHAnsi"/>
        </w:rPr>
        <w:t>efficacy of injections.</w:t>
      </w:r>
    </w:p>
    <w:p w14:paraId="7F35F864" w14:textId="77777777" w:rsidR="002122BD" w:rsidRPr="00BA5395" w:rsidRDefault="002122BD" w:rsidP="002122BD">
      <w:pPr>
        <w:widowControl w:val="0"/>
        <w:jc w:val="both"/>
        <w:rPr>
          <w:rFonts w:asciiTheme="majorHAnsi" w:hAnsiTheme="majorHAnsi" w:cstheme="majorHAnsi"/>
          <w:highlight w:val="yellow"/>
        </w:rPr>
      </w:pPr>
    </w:p>
    <w:p w14:paraId="548700F9" w14:textId="77777777" w:rsidR="00E819A6" w:rsidRPr="00BA5395" w:rsidRDefault="00164CEC"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lastRenderedPageBreak/>
        <w:t>2.</w:t>
      </w:r>
      <w:r w:rsidR="00D04349" w:rsidRPr="00BA5395">
        <w:rPr>
          <w:rFonts w:asciiTheme="majorHAnsi" w:hAnsiTheme="majorHAnsi" w:cstheme="majorHAnsi"/>
          <w:highlight w:val="yellow"/>
        </w:rPr>
        <w:t>5</w:t>
      </w:r>
      <w:r w:rsidRPr="00BA5395">
        <w:rPr>
          <w:rFonts w:asciiTheme="majorHAnsi" w:hAnsiTheme="majorHAnsi" w:cstheme="majorHAnsi"/>
          <w:highlight w:val="yellow"/>
        </w:rPr>
        <w:t xml:space="preserve">) Return </w:t>
      </w:r>
      <w:r w:rsidR="00201E1D" w:rsidRPr="00BA5395">
        <w:rPr>
          <w:rFonts w:asciiTheme="majorHAnsi" w:hAnsiTheme="majorHAnsi" w:cstheme="majorHAnsi"/>
          <w:highlight w:val="yellow"/>
        </w:rPr>
        <w:t xml:space="preserve">the </w:t>
      </w:r>
      <w:r w:rsidRPr="00BA5395">
        <w:rPr>
          <w:rFonts w:asciiTheme="majorHAnsi" w:hAnsiTheme="majorHAnsi" w:cstheme="majorHAnsi"/>
          <w:highlight w:val="yellow"/>
        </w:rPr>
        <w:t>animal to</w:t>
      </w:r>
      <w:r w:rsidR="00D04349" w:rsidRPr="00BA5395">
        <w:rPr>
          <w:rFonts w:asciiTheme="majorHAnsi" w:hAnsiTheme="majorHAnsi" w:cstheme="majorHAnsi"/>
          <w:highlight w:val="yellow"/>
        </w:rPr>
        <w:t xml:space="preserve"> their</w:t>
      </w:r>
      <w:r w:rsidRPr="00BA5395">
        <w:rPr>
          <w:rFonts w:asciiTheme="majorHAnsi" w:hAnsiTheme="majorHAnsi" w:cstheme="majorHAnsi"/>
          <w:highlight w:val="yellow"/>
        </w:rPr>
        <w:t xml:space="preserve"> home cage and monitor </w:t>
      </w:r>
      <w:r w:rsidR="00DC712F" w:rsidRPr="00BA5395">
        <w:rPr>
          <w:rFonts w:asciiTheme="majorHAnsi" w:hAnsiTheme="majorHAnsi" w:cstheme="majorHAnsi"/>
          <w:highlight w:val="yellow"/>
        </w:rPr>
        <w:t xml:space="preserve">the animals </w:t>
      </w:r>
      <w:r w:rsidRPr="00BA5395">
        <w:rPr>
          <w:rFonts w:asciiTheme="majorHAnsi" w:hAnsiTheme="majorHAnsi" w:cstheme="majorHAnsi"/>
          <w:highlight w:val="yellow"/>
        </w:rPr>
        <w:t xml:space="preserve">until </w:t>
      </w:r>
      <w:r w:rsidR="007C52C7" w:rsidRPr="00BA5395">
        <w:rPr>
          <w:rFonts w:asciiTheme="majorHAnsi" w:hAnsiTheme="majorHAnsi" w:cstheme="majorHAnsi"/>
          <w:highlight w:val="yellow"/>
        </w:rPr>
        <w:t xml:space="preserve">they have </w:t>
      </w:r>
      <w:r w:rsidR="00EE3061" w:rsidRPr="00BA5395">
        <w:rPr>
          <w:rFonts w:asciiTheme="majorHAnsi" w:hAnsiTheme="majorHAnsi" w:cstheme="majorHAnsi"/>
          <w:highlight w:val="yellow"/>
        </w:rPr>
        <w:t>fu</w:t>
      </w:r>
      <w:r w:rsidR="00D04349" w:rsidRPr="00BA5395">
        <w:rPr>
          <w:rFonts w:asciiTheme="majorHAnsi" w:hAnsiTheme="majorHAnsi" w:cstheme="majorHAnsi"/>
          <w:highlight w:val="yellow"/>
        </w:rPr>
        <w:t>lly recovered.</w:t>
      </w:r>
    </w:p>
    <w:p w14:paraId="5A3D38FB" w14:textId="77777777" w:rsidR="00201E1D" w:rsidRPr="00BA5395" w:rsidRDefault="00201E1D" w:rsidP="002122BD">
      <w:pPr>
        <w:widowControl w:val="0"/>
        <w:jc w:val="both"/>
        <w:rPr>
          <w:rFonts w:asciiTheme="majorHAnsi" w:hAnsiTheme="majorHAnsi" w:cstheme="majorHAnsi"/>
          <w:highlight w:val="yellow"/>
        </w:rPr>
      </w:pPr>
    </w:p>
    <w:p w14:paraId="79BFDDEE" w14:textId="79F0855D" w:rsidR="00B84185" w:rsidRPr="00BA5395" w:rsidRDefault="00E819A6"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2.6) Confir</w:t>
      </w:r>
      <w:r w:rsidR="00360CED" w:rsidRPr="00BA5395">
        <w:rPr>
          <w:rFonts w:asciiTheme="majorHAnsi" w:hAnsiTheme="majorHAnsi" w:cstheme="majorHAnsi"/>
          <w:highlight w:val="yellow"/>
        </w:rPr>
        <w:t xml:space="preserve">m </w:t>
      </w:r>
      <w:r w:rsidR="00201E1D" w:rsidRPr="00BA5395">
        <w:rPr>
          <w:rFonts w:asciiTheme="majorHAnsi" w:hAnsiTheme="majorHAnsi" w:cstheme="majorHAnsi"/>
          <w:highlight w:val="yellow"/>
        </w:rPr>
        <w:t xml:space="preserve">the </w:t>
      </w:r>
      <w:r w:rsidR="00360CED" w:rsidRPr="00BA5395">
        <w:rPr>
          <w:rFonts w:asciiTheme="majorHAnsi" w:hAnsiTheme="majorHAnsi" w:cstheme="majorHAnsi"/>
          <w:highlight w:val="yellow"/>
        </w:rPr>
        <w:t>engraftment of 8226</w:t>
      </w:r>
      <w:r w:rsidR="00CB6DEF">
        <w:rPr>
          <w:rFonts w:asciiTheme="majorHAnsi" w:hAnsiTheme="majorHAnsi" w:cstheme="majorHAnsi"/>
          <w:highlight w:val="yellow"/>
        </w:rPr>
        <w:t>-</w:t>
      </w:r>
      <w:r w:rsidR="00360CED" w:rsidRPr="00BA5395">
        <w:rPr>
          <w:rFonts w:asciiTheme="majorHAnsi" w:hAnsiTheme="majorHAnsi" w:cstheme="majorHAnsi"/>
          <w:highlight w:val="yellow"/>
        </w:rPr>
        <w:t>LUC cells in the mouse skeleton</w:t>
      </w:r>
      <w:r w:rsidRPr="00BA5395">
        <w:rPr>
          <w:rFonts w:asciiTheme="majorHAnsi" w:hAnsiTheme="majorHAnsi" w:cstheme="majorHAnsi"/>
          <w:highlight w:val="yellow"/>
        </w:rPr>
        <w:t xml:space="preserve"> </w:t>
      </w:r>
      <w:r w:rsidR="00360CED" w:rsidRPr="00BA5395">
        <w:rPr>
          <w:rFonts w:asciiTheme="majorHAnsi" w:hAnsiTheme="majorHAnsi" w:cstheme="majorHAnsi"/>
          <w:highlight w:val="yellow"/>
        </w:rPr>
        <w:t xml:space="preserve">by measuring </w:t>
      </w:r>
      <w:r w:rsidR="00DC712F" w:rsidRPr="00BA5395">
        <w:rPr>
          <w:rFonts w:asciiTheme="majorHAnsi" w:hAnsiTheme="majorHAnsi" w:cstheme="majorHAnsi"/>
          <w:highlight w:val="yellow"/>
        </w:rPr>
        <w:t xml:space="preserve">the </w:t>
      </w:r>
      <w:r w:rsidR="00360CED" w:rsidRPr="00BA5395">
        <w:rPr>
          <w:rFonts w:asciiTheme="majorHAnsi" w:hAnsiTheme="majorHAnsi" w:cstheme="majorHAnsi"/>
          <w:highlight w:val="yellow"/>
        </w:rPr>
        <w:t xml:space="preserve">BLI </w:t>
      </w:r>
      <w:r w:rsidR="00DC712F" w:rsidRPr="00BA5395">
        <w:rPr>
          <w:rFonts w:asciiTheme="majorHAnsi" w:hAnsiTheme="majorHAnsi" w:cstheme="majorHAnsi"/>
          <w:highlight w:val="yellow"/>
        </w:rPr>
        <w:t xml:space="preserve">in anesthetized mice </w:t>
      </w:r>
      <w:r w:rsidR="00BE6069" w:rsidRPr="00BA5395">
        <w:rPr>
          <w:rFonts w:asciiTheme="majorHAnsi" w:hAnsiTheme="majorHAnsi" w:cstheme="majorHAnsi"/>
          <w:highlight w:val="yellow"/>
        </w:rPr>
        <w:t>(</w:t>
      </w:r>
      <w:r w:rsidRPr="00BA5395">
        <w:rPr>
          <w:rFonts w:asciiTheme="majorHAnsi" w:hAnsiTheme="majorHAnsi" w:cstheme="majorHAnsi"/>
          <w:highlight w:val="yellow"/>
        </w:rPr>
        <w:t>descri</w:t>
      </w:r>
      <w:r w:rsidR="00360CED" w:rsidRPr="00BA5395">
        <w:rPr>
          <w:rFonts w:asciiTheme="majorHAnsi" w:hAnsiTheme="majorHAnsi" w:cstheme="majorHAnsi"/>
          <w:highlight w:val="yellow"/>
        </w:rPr>
        <w:t xml:space="preserve">bed below and </w:t>
      </w:r>
      <w:r w:rsidR="00360CED" w:rsidRPr="00A6324A">
        <w:rPr>
          <w:rFonts w:asciiTheme="majorHAnsi" w:hAnsiTheme="majorHAnsi" w:cstheme="majorHAnsi"/>
          <w:highlight w:val="yellow"/>
        </w:rPr>
        <w:t xml:space="preserve">shown in </w:t>
      </w:r>
      <w:r w:rsidR="00967E94" w:rsidRPr="00987681">
        <w:rPr>
          <w:rFonts w:asciiTheme="majorHAnsi" w:hAnsiTheme="majorHAnsi" w:cstheme="majorHAnsi"/>
          <w:b/>
          <w:highlight w:val="yellow"/>
        </w:rPr>
        <w:t>Figure 1A</w:t>
      </w:r>
      <w:r w:rsidR="00360CED" w:rsidRPr="00BA5395">
        <w:rPr>
          <w:rFonts w:asciiTheme="majorHAnsi" w:hAnsiTheme="majorHAnsi" w:cstheme="majorHAnsi"/>
          <w:highlight w:val="yellow"/>
        </w:rPr>
        <w:t xml:space="preserve">). </w:t>
      </w:r>
    </w:p>
    <w:p w14:paraId="50B1F11D" w14:textId="77777777" w:rsidR="002122BD" w:rsidRPr="00BA5395" w:rsidRDefault="002122BD" w:rsidP="002122BD">
      <w:pPr>
        <w:widowControl w:val="0"/>
        <w:jc w:val="both"/>
        <w:rPr>
          <w:rFonts w:asciiTheme="majorHAnsi" w:hAnsiTheme="majorHAnsi" w:cstheme="majorHAnsi"/>
        </w:rPr>
      </w:pPr>
    </w:p>
    <w:p w14:paraId="557BD6E7" w14:textId="430CB313" w:rsidR="00BB36F5" w:rsidRPr="00BA5395" w:rsidRDefault="00967E94" w:rsidP="002122BD">
      <w:pPr>
        <w:widowControl w:val="0"/>
        <w:jc w:val="both"/>
        <w:rPr>
          <w:rFonts w:asciiTheme="majorHAnsi" w:hAnsiTheme="majorHAnsi" w:cstheme="majorHAnsi"/>
        </w:rPr>
      </w:pPr>
      <w:r>
        <w:rPr>
          <w:rFonts w:asciiTheme="majorHAnsi" w:hAnsiTheme="majorHAnsi" w:cstheme="majorHAnsi"/>
        </w:rPr>
        <w:t>Note:</w:t>
      </w:r>
      <w:r w:rsidR="00360CED" w:rsidRPr="00BA5395">
        <w:rPr>
          <w:rFonts w:asciiTheme="majorHAnsi" w:hAnsiTheme="majorHAnsi" w:cstheme="majorHAnsi"/>
        </w:rPr>
        <w:t xml:space="preserve"> </w:t>
      </w:r>
      <w:r w:rsidR="00EB558A">
        <w:rPr>
          <w:rFonts w:asciiTheme="majorHAnsi" w:hAnsiTheme="majorHAnsi" w:cstheme="majorHAnsi"/>
        </w:rPr>
        <w:t>BM</w:t>
      </w:r>
      <w:r w:rsidR="00360CED" w:rsidRPr="00BA5395">
        <w:rPr>
          <w:rFonts w:asciiTheme="majorHAnsi" w:hAnsiTheme="majorHAnsi" w:cstheme="majorHAnsi"/>
        </w:rPr>
        <w:t xml:space="preserve"> exudates can</w:t>
      </w:r>
      <w:r w:rsidR="00DC712F" w:rsidRPr="00BA5395">
        <w:rPr>
          <w:rFonts w:asciiTheme="majorHAnsi" w:hAnsiTheme="majorHAnsi" w:cstheme="majorHAnsi"/>
        </w:rPr>
        <w:t xml:space="preserve"> also</w:t>
      </w:r>
      <w:r w:rsidR="00360CED" w:rsidRPr="00BA5395">
        <w:rPr>
          <w:rFonts w:asciiTheme="majorHAnsi" w:hAnsiTheme="majorHAnsi" w:cstheme="majorHAnsi"/>
        </w:rPr>
        <w:t xml:space="preserve"> be stained for</w:t>
      </w:r>
      <w:r w:rsidR="00E819A6" w:rsidRPr="00BA5395">
        <w:rPr>
          <w:rFonts w:asciiTheme="majorHAnsi" w:hAnsiTheme="majorHAnsi" w:cstheme="majorHAnsi"/>
        </w:rPr>
        <w:t xml:space="preserve"> human CD45 expression</w:t>
      </w:r>
      <w:r w:rsidR="00360CED" w:rsidRPr="00BA5395">
        <w:rPr>
          <w:rFonts w:asciiTheme="majorHAnsi" w:hAnsiTheme="majorHAnsi" w:cstheme="majorHAnsi"/>
        </w:rPr>
        <w:t xml:space="preserve"> using flow cytometry (</w:t>
      </w:r>
      <w:r w:rsidRPr="00967E94">
        <w:rPr>
          <w:rFonts w:asciiTheme="majorHAnsi" w:hAnsiTheme="majorHAnsi" w:cstheme="majorHAnsi"/>
          <w:b/>
        </w:rPr>
        <w:t>Figure 1B</w:t>
      </w:r>
      <w:r w:rsidR="00E819A6" w:rsidRPr="00BA5395">
        <w:rPr>
          <w:rFonts w:asciiTheme="majorHAnsi" w:hAnsiTheme="majorHAnsi" w:cstheme="majorHAnsi"/>
        </w:rPr>
        <w:t>) or</w:t>
      </w:r>
      <w:r w:rsidR="00360CED" w:rsidRPr="00BA5395">
        <w:rPr>
          <w:rFonts w:asciiTheme="majorHAnsi" w:hAnsiTheme="majorHAnsi" w:cstheme="majorHAnsi"/>
        </w:rPr>
        <w:t xml:space="preserve"> by</w:t>
      </w:r>
      <w:r w:rsidR="00E819A6" w:rsidRPr="00BA5395">
        <w:rPr>
          <w:rFonts w:asciiTheme="majorHAnsi" w:hAnsiTheme="majorHAnsi" w:cstheme="majorHAnsi"/>
        </w:rPr>
        <w:t xml:space="preserve"> </w:t>
      </w:r>
      <w:r w:rsidR="008C2C98">
        <w:rPr>
          <w:rFonts w:asciiTheme="majorHAnsi" w:hAnsiTheme="majorHAnsi" w:cstheme="majorHAnsi"/>
        </w:rPr>
        <w:t xml:space="preserve">the </w:t>
      </w:r>
      <w:r w:rsidR="00E819A6" w:rsidRPr="00BA5395">
        <w:rPr>
          <w:rFonts w:asciiTheme="majorHAnsi" w:hAnsiTheme="majorHAnsi" w:cstheme="majorHAnsi"/>
        </w:rPr>
        <w:t>immunohistochemi</w:t>
      </w:r>
      <w:r w:rsidR="00360CED" w:rsidRPr="00BA5395">
        <w:rPr>
          <w:rFonts w:asciiTheme="majorHAnsi" w:hAnsiTheme="majorHAnsi" w:cstheme="majorHAnsi"/>
        </w:rPr>
        <w:t>stry of harvested bone (</w:t>
      </w:r>
      <w:r w:rsidRPr="00967E94">
        <w:rPr>
          <w:rFonts w:asciiTheme="majorHAnsi" w:hAnsiTheme="majorHAnsi" w:cstheme="majorHAnsi"/>
          <w:b/>
        </w:rPr>
        <w:t>Figure 1C</w:t>
      </w:r>
      <w:r w:rsidR="00360CED" w:rsidRPr="00BA5395">
        <w:rPr>
          <w:rFonts w:asciiTheme="majorHAnsi" w:hAnsiTheme="majorHAnsi" w:cstheme="majorHAnsi"/>
        </w:rPr>
        <w:t>)</w:t>
      </w:r>
      <w:r w:rsidR="00E819A6" w:rsidRPr="00BA5395">
        <w:rPr>
          <w:rFonts w:asciiTheme="majorHAnsi" w:hAnsiTheme="majorHAnsi" w:cstheme="majorHAnsi"/>
        </w:rPr>
        <w:t>.</w:t>
      </w:r>
    </w:p>
    <w:p w14:paraId="0AF02EF1" w14:textId="77777777" w:rsidR="002122BD" w:rsidRPr="00BA5395" w:rsidRDefault="002122BD" w:rsidP="002122BD">
      <w:pPr>
        <w:widowControl w:val="0"/>
        <w:jc w:val="both"/>
        <w:rPr>
          <w:rFonts w:asciiTheme="majorHAnsi" w:hAnsiTheme="majorHAnsi" w:cstheme="majorHAnsi"/>
          <w:highlight w:val="yellow"/>
        </w:rPr>
      </w:pPr>
    </w:p>
    <w:p w14:paraId="3B4590EB" w14:textId="593EC009" w:rsidR="003A1A6B" w:rsidRPr="000C3DC8" w:rsidRDefault="00B83F62" w:rsidP="002122BD">
      <w:pPr>
        <w:widowControl w:val="0"/>
        <w:jc w:val="both"/>
        <w:rPr>
          <w:rFonts w:asciiTheme="majorHAnsi" w:hAnsiTheme="majorHAnsi" w:cstheme="majorHAnsi"/>
          <w:b/>
          <w:highlight w:val="yellow"/>
        </w:rPr>
      </w:pPr>
      <w:r w:rsidRPr="00BA5395">
        <w:rPr>
          <w:rFonts w:asciiTheme="majorHAnsi" w:hAnsiTheme="majorHAnsi" w:cstheme="majorHAnsi"/>
          <w:b/>
          <w:highlight w:val="yellow"/>
        </w:rPr>
        <w:t xml:space="preserve">3) </w:t>
      </w:r>
      <w:r w:rsidR="00964F90" w:rsidRPr="00BA5395">
        <w:rPr>
          <w:rFonts w:asciiTheme="majorHAnsi" w:hAnsiTheme="majorHAnsi" w:cstheme="majorHAnsi"/>
          <w:b/>
          <w:highlight w:val="yellow"/>
        </w:rPr>
        <w:t>Measur</w:t>
      </w:r>
      <w:r w:rsidR="00964F90">
        <w:rPr>
          <w:rFonts w:asciiTheme="majorHAnsi" w:hAnsiTheme="majorHAnsi" w:cstheme="majorHAnsi"/>
          <w:b/>
          <w:highlight w:val="yellow"/>
        </w:rPr>
        <w:t>ement of</w:t>
      </w:r>
      <w:r w:rsidR="00964F90" w:rsidRPr="00BA5395">
        <w:rPr>
          <w:rFonts w:asciiTheme="majorHAnsi" w:hAnsiTheme="majorHAnsi" w:cstheme="majorHAnsi"/>
          <w:b/>
          <w:highlight w:val="yellow"/>
        </w:rPr>
        <w:t xml:space="preserve"> </w:t>
      </w:r>
      <w:r w:rsidR="00360CED" w:rsidRPr="000C3DC8">
        <w:rPr>
          <w:rFonts w:asciiTheme="majorHAnsi" w:hAnsiTheme="majorHAnsi" w:cstheme="majorHAnsi"/>
          <w:b/>
          <w:highlight w:val="yellow"/>
        </w:rPr>
        <w:t>BLI</w:t>
      </w:r>
      <w:r w:rsidR="00BE6069" w:rsidRPr="000C3DC8">
        <w:rPr>
          <w:rFonts w:asciiTheme="majorHAnsi" w:hAnsiTheme="majorHAnsi" w:cstheme="majorHAnsi"/>
          <w:b/>
          <w:highlight w:val="yellow"/>
        </w:rPr>
        <w:t xml:space="preserve"> </w:t>
      </w:r>
      <w:r w:rsidR="00964F90" w:rsidRPr="00987681">
        <w:rPr>
          <w:rFonts w:asciiTheme="majorHAnsi" w:hAnsiTheme="majorHAnsi" w:cstheme="majorHAnsi"/>
          <w:b/>
          <w:i/>
          <w:highlight w:val="yellow"/>
        </w:rPr>
        <w:t>In Vivo</w:t>
      </w:r>
    </w:p>
    <w:p w14:paraId="76D55824" w14:textId="77777777" w:rsidR="002122BD" w:rsidRPr="00BA5395" w:rsidRDefault="002122BD" w:rsidP="002122BD">
      <w:pPr>
        <w:widowControl w:val="0"/>
        <w:jc w:val="both"/>
        <w:rPr>
          <w:rFonts w:asciiTheme="majorHAnsi" w:hAnsiTheme="majorHAnsi" w:cstheme="majorHAnsi"/>
          <w:highlight w:val="yellow"/>
        </w:rPr>
      </w:pPr>
    </w:p>
    <w:p w14:paraId="71A355EF" w14:textId="4CCC0FCF" w:rsidR="00AA44CB" w:rsidRPr="00BA5395" w:rsidRDefault="00967E94" w:rsidP="002122BD">
      <w:pPr>
        <w:widowControl w:val="0"/>
        <w:jc w:val="both"/>
        <w:rPr>
          <w:rFonts w:asciiTheme="majorHAnsi" w:hAnsiTheme="majorHAnsi" w:cstheme="majorHAnsi"/>
        </w:rPr>
      </w:pPr>
      <w:r>
        <w:rPr>
          <w:rFonts w:asciiTheme="majorHAnsi" w:hAnsiTheme="majorHAnsi" w:cstheme="majorHAnsi"/>
        </w:rPr>
        <w:t>Note:</w:t>
      </w:r>
      <w:r w:rsidR="00236D62" w:rsidRPr="00BA5395">
        <w:rPr>
          <w:rFonts w:asciiTheme="majorHAnsi" w:hAnsiTheme="majorHAnsi" w:cstheme="majorHAnsi"/>
        </w:rPr>
        <w:t xml:space="preserve"> </w:t>
      </w:r>
      <w:r w:rsidR="00001B6B" w:rsidRPr="00BA5395">
        <w:rPr>
          <w:rFonts w:asciiTheme="majorHAnsi" w:hAnsiTheme="majorHAnsi" w:cstheme="majorHAnsi"/>
        </w:rPr>
        <w:t>Typically</w:t>
      </w:r>
      <w:r w:rsidR="00360CED" w:rsidRPr="00BA5395">
        <w:rPr>
          <w:rFonts w:asciiTheme="majorHAnsi" w:hAnsiTheme="majorHAnsi" w:cstheme="majorHAnsi"/>
        </w:rPr>
        <w:t>,</w:t>
      </w:r>
      <w:r w:rsidR="001F3067" w:rsidRPr="00BA5395">
        <w:rPr>
          <w:rFonts w:asciiTheme="majorHAnsi" w:hAnsiTheme="majorHAnsi" w:cstheme="majorHAnsi"/>
        </w:rPr>
        <w:t xml:space="preserve"> </w:t>
      </w:r>
      <w:r w:rsidR="00360CED" w:rsidRPr="00BA5395">
        <w:rPr>
          <w:rFonts w:asciiTheme="majorHAnsi" w:hAnsiTheme="majorHAnsi" w:cstheme="majorHAnsi"/>
        </w:rPr>
        <w:t>measurable BLI</w:t>
      </w:r>
      <w:r w:rsidR="00DC712F" w:rsidRPr="00BA5395">
        <w:rPr>
          <w:rFonts w:asciiTheme="majorHAnsi" w:hAnsiTheme="majorHAnsi" w:cstheme="majorHAnsi"/>
        </w:rPr>
        <w:t xml:space="preserve"> from engrafted tumors </w:t>
      </w:r>
      <w:r w:rsidR="00A6324A" w:rsidRPr="00BA5395">
        <w:rPr>
          <w:rFonts w:asciiTheme="majorHAnsi" w:hAnsiTheme="majorHAnsi" w:cstheme="majorHAnsi"/>
        </w:rPr>
        <w:t xml:space="preserve">in mice </w:t>
      </w:r>
      <w:r w:rsidR="00236D62" w:rsidRPr="00BA5395">
        <w:rPr>
          <w:rFonts w:asciiTheme="majorHAnsi" w:hAnsiTheme="majorHAnsi" w:cstheme="majorHAnsi"/>
        </w:rPr>
        <w:t>can be</w:t>
      </w:r>
      <w:r w:rsidR="00C37B76" w:rsidRPr="00BA5395">
        <w:rPr>
          <w:rFonts w:asciiTheme="majorHAnsi" w:hAnsiTheme="majorHAnsi" w:cstheme="majorHAnsi"/>
        </w:rPr>
        <w:t xml:space="preserve"> </w:t>
      </w:r>
      <w:r w:rsidR="00001B6B" w:rsidRPr="00BA5395">
        <w:rPr>
          <w:rFonts w:asciiTheme="majorHAnsi" w:hAnsiTheme="majorHAnsi" w:cstheme="majorHAnsi"/>
        </w:rPr>
        <w:t>observed</w:t>
      </w:r>
      <w:r w:rsidR="00236D62" w:rsidRPr="00BA5395">
        <w:rPr>
          <w:rFonts w:asciiTheme="majorHAnsi" w:hAnsiTheme="majorHAnsi" w:cstheme="majorHAnsi"/>
        </w:rPr>
        <w:t xml:space="preserve"> </w:t>
      </w:r>
      <w:r w:rsidR="00A6324A" w:rsidRPr="00BA5395">
        <w:rPr>
          <w:rFonts w:asciiTheme="majorHAnsi" w:hAnsiTheme="majorHAnsi" w:cstheme="majorHAnsi"/>
        </w:rPr>
        <w:t>first</w:t>
      </w:r>
      <w:r w:rsidR="00A6324A" w:rsidRPr="00BA5395" w:rsidDel="00A6324A">
        <w:rPr>
          <w:rFonts w:asciiTheme="majorHAnsi" w:hAnsiTheme="majorHAnsi" w:cstheme="majorHAnsi"/>
        </w:rPr>
        <w:t xml:space="preserve"> </w:t>
      </w:r>
      <w:r w:rsidR="001F3067" w:rsidRPr="00BA5395">
        <w:rPr>
          <w:rFonts w:asciiTheme="majorHAnsi" w:hAnsiTheme="majorHAnsi" w:cstheme="majorHAnsi"/>
        </w:rPr>
        <w:t>be</w:t>
      </w:r>
      <w:r w:rsidR="00360CED" w:rsidRPr="00BA5395">
        <w:rPr>
          <w:rFonts w:asciiTheme="majorHAnsi" w:hAnsiTheme="majorHAnsi" w:cstheme="majorHAnsi"/>
        </w:rPr>
        <w:t>tween 10</w:t>
      </w:r>
      <w:r w:rsidR="00A6324A">
        <w:rPr>
          <w:rFonts w:asciiTheme="majorHAnsi" w:hAnsiTheme="majorHAnsi" w:cstheme="majorHAnsi"/>
        </w:rPr>
        <w:t xml:space="preserve"> </w:t>
      </w:r>
      <w:r w:rsidR="00360CED" w:rsidRPr="00BA5395">
        <w:rPr>
          <w:rFonts w:asciiTheme="majorHAnsi" w:hAnsiTheme="majorHAnsi" w:cstheme="majorHAnsi"/>
        </w:rPr>
        <w:t>-</w:t>
      </w:r>
      <w:r w:rsidR="00A6324A">
        <w:rPr>
          <w:rFonts w:asciiTheme="majorHAnsi" w:hAnsiTheme="majorHAnsi" w:cstheme="majorHAnsi"/>
        </w:rPr>
        <w:t xml:space="preserve"> </w:t>
      </w:r>
      <w:r w:rsidR="00360CED" w:rsidRPr="00BA5395">
        <w:rPr>
          <w:rFonts w:asciiTheme="majorHAnsi" w:hAnsiTheme="majorHAnsi" w:cstheme="majorHAnsi"/>
        </w:rPr>
        <w:t>20 days postchallenge</w:t>
      </w:r>
      <w:r w:rsidR="00C37B76" w:rsidRPr="00BA5395">
        <w:rPr>
          <w:rFonts w:asciiTheme="majorHAnsi" w:hAnsiTheme="majorHAnsi" w:cstheme="majorHAnsi"/>
        </w:rPr>
        <w:t>, but this may need to be experimentally determined</w:t>
      </w:r>
      <w:r w:rsidR="001F3067" w:rsidRPr="00BA5395">
        <w:rPr>
          <w:rFonts w:asciiTheme="majorHAnsi" w:hAnsiTheme="majorHAnsi" w:cstheme="majorHAnsi"/>
        </w:rPr>
        <w:t>.</w:t>
      </w:r>
    </w:p>
    <w:p w14:paraId="2224B194" w14:textId="77777777" w:rsidR="002122BD" w:rsidRPr="00BA5395" w:rsidRDefault="002122BD" w:rsidP="002122BD">
      <w:pPr>
        <w:widowControl w:val="0"/>
        <w:jc w:val="both"/>
        <w:rPr>
          <w:rFonts w:asciiTheme="majorHAnsi" w:hAnsiTheme="majorHAnsi" w:cstheme="majorHAnsi"/>
        </w:rPr>
      </w:pPr>
    </w:p>
    <w:p w14:paraId="74BD4910" w14:textId="4B87660B" w:rsidR="00E819A6" w:rsidRPr="00BA5395" w:rsidRDefault="001E0749" w:rsidP="002122BD">
      <w:pPr>
        <w:jc w:val="both"/>
        <w:rPr>
          <w:rFonts w:asciiTheme="majorHAnsi" w:hAnsiTheme="majorHAnsi" w:cstheme="majorHAnsi"/>
          <w:highlight w:val="yellow"/>
        </w:rPr>
      </w:pPr>
      <w:r w:rsidRPr="00BA5395">
        <w:rPr>
          <w:rFonts w:asciiTheme="majorHAnsi" w:hAnsiTheme="majorHAnsi" w:cstheme="majorHAnsi"/>
          <w:highlight w:val="yellow"/>
        </w:rPr>
        <w:t xml:space="preserve">3.1) </w:t>
      </w:r>
      <w:r w:rsidR="00490B2D" w:rsidRPr="00BA5395">
        <w:rPr>
          <w:rFonts w:asciiTheme="majorHAnsi" w:hAnsiTheme="majorHAnsi" w:cstheme="majorHAnsi"/>
        </w:rPr>
        <w:t>Anesthetize the mouse (</w:t>
      </w:r>
      <w:r w:rsidR="00A6324A">
        <w:rPr>
          <w:rFonts w:asciiTheme="majorHAnsi" w:hAnsiTheme="majorHAnsi" w:cstheme="majorHAnsi"/>
        </w:rPr>
        <w:t xml:space="preserve">with </w:t>
      </w:r>
      <w:r w:rsidR="00490B2D" w:rsidRPr="00BA5395">
        <w:rPr>
          <w:rFonts w:asciiTheme="majorHAnsi" w:hAnsiTheme="majorHAnsi" w:cstheme="majorHAnsi"/>
        </w:rPr>
        <w:t>isofluran</w:t>
      </w:r>
      <w:r w:rsidR="001F3067" w:rsidRPr="00BA5395">
        <w:rPr>
          <w:rFonts w:asciiTheme="majorHAnsi" w:hAnsiTheme="majorHAnsi" w:cstheme="majorHAnsi"/>
        </w:rPr>
        <w:t>e, 1</w:t>
      </w:r>
      <w:r w:rsidR="00A6324A">
        <w:rPr>
          <w:rFonts w:asciiTheme="majorHAnsi" w:hAnsiTheme="majorHAnsi" w:cstheme="majorHAnsi"/>
        </w:rPr>
        <w:t xml:space="preserve">% </w:t>
      </w:r>
      <w:r w:rsidR="001F3067" w:rsidRPr="00BA5395">
        <w:rPr>
          <w:rFonts w:asciiTheme="majorHAnsi" w:hAnsiTheme="majorHAnsi" w:cstheme="majorHAnsi"/>
        </w:rPr>
        <w:t>-</w:t>
      </w:r>
      <w:r w:rsidR="00A6324A">
        <w:rPr>
          <w:rFonts w:asciiTheme="majorHAnsi" w:hAnsiTheme="majorHAnsi" w:cstheme="majorHAnsi"/>
        </w:rPr>
        <w:t xml:space="preserve"> </w:t>
      </w:r>
      <w:r w:rsidR="001F3067" w:rsidRPr="00BA5395">
        <w:rPr>
          <w:rFonts w:asciiTheme="majorHAnsi" w:hAnsiTheme="majorHAnsi" w:cstheme="majorHAnsi"/>
        </w:rPr>
        <w:t>3% in air at 0.5</w:t>
      </w:r>
      <w:r w:rsidR="00A6324A">
        <w:rPr>
          <w:rFonts w:asciiTheme="majorHAnsi" w:hAnsiTheme="majorHAnsi" w:cstheme="majorHAnsi"/>
        </w:rPr>
        <w:t xml:space="preserve"> </w:t>
      </w:r>
      <w:r w:rsidR="001F3067" w:rsidRPr="00BA5395">
        <w:rPr>
          <w:rFonts w:asciiTheme="majorHAnsi" w:hAnsiTheme="majorHAnsi" w:cstheme="majorHAnsi"/>
        </w:rPr>
        <w:t>-</w:t>
      </w:r>
      <w:r w:rsidR="00A6324A">
        <w:rPr>
          <w:rFonts w:asciiTheme="majorHAnsi" w:hAnsiTheme="majorHAnsi" w:cstheme="majorHAnsi"/>
        </w:rPr>
        <w:t xml:space="preserve"> </w:t>
      </w:r>
      <w:r w:rsidR="001F3067" w:rsidRPr="00BA5395">
        <w:rPr>
          <w:rFonts w:asciiTheme="majorHAnsi" w:hAnsiTheme="majorHAnsi" w:cstheme="majorHAnsi"/>
        </w:rPr>
        <w:t>1 L/min)</w:t>
      </w:r>
      <w:r w:rsidR="00BB36F5" w:rsidRPr="00BA5395">
        <w:rPr>
          <w:rFonts w:asciiTheme="majorHAnsi" w:hAnsiTheme="majorHAnsi" w:cstheme="majorHAnsi"/>
        </w:rPr>
        <w:t xml:space="preserve"> </w:t>
      </w:r>
      <w:r w:rsidR="00E819A6" w:rsidRPr="00BA5395">
        <w:rPr>
          <w:rFonts w:asciiTheme="majorHAnsi" w:hAnsiTheme="majorHAnsi" w:cstheme="majorHAnsi"/>
        </w:rPr>
        <w:t xml:space="preserve">and </w:t>
      </w:r>
      <w:r w:rsidR="00E819A6" w:rsidRPr="00BA5395">
        <w:rPr>
          <w:rFonts w:asciiTheme="majorHAnsi" w:hAnsiTheme="majorHAnsi" w:cstheme="majorHAnsi"/>
          <w:highlight w:val="yellow"/>
        </w:rPr>
        <w:t xml:space="preserve">check </w:t>
      </w:r>
      <w:r w:rsidR="00A6324A">
        <w:rPr>
          <w:rFonts w:asciiTheme="majorHAnsi" w:hAnsiTheme="majorHAnsi" w:cstheme="majorHAnsi"/>
          <w:highlight w:val="yellow"/>
        </w:rPr>
        <w:t xml:space="preserve">the </w:t>
      </w:r>
      <w:r w:rsidR="00E819A6" w:rsidRPr="00BA5395">
        <w:rPr>
          <w:rFonts w:asciiTheme="majorHAnsi" w:hAnsiTheme="majorHAnsi" w:cstheme="majorHAnsi"/>
          <w:highlight w:val="yellow"/>
        </w:rPr>
        <w:t>level of anes</w:t>
      </w:r>
      <w:r w:rsidR="00360CED" w:rsidRPr="00BA5395">
        <w:rPr>
          <w:rFonts w:asciiTheme="majorHAnsi" w:hAnsiTheme="majorHAnsi" w:cstheme="majorHAnsi"/>
          <w:highlight w:val="yellow"/>
        </w:rPr>
        <w:t>thetization by pinching the toe</w:t>
      </w:r>
      <w:r w:rsidR="00E819A6" w:rsidRPr="00BA5395">
        <w:rPr>
          <w:rFonts w:asciiTheme="majorHAnsi" w:hAnsiTheme="majorHAnsi" w:cstheme="majorHAnsi"/>
          <w:highlight w:val="yellow"/>
        </w:rPr>
        <w:t xml:space="preserve">. Apply ophthalmic ointment to </w:t>
      </w:r>
      <w:r w:rsidR="00885AE4">
        <w:rPr>
          <w:rFonts w:asciiTheme="majorHAnsi" w:hAnsiTheme="majorHAnsi" w:cstheme="majorHAnsi"/>
          <w:highlight w:val="yellow"/>
        </w:rPr>
        <w:t>its</w:t>
      </w:r>
      <w:r w:rsidR="00E819A6" w:rsidRPr="00BA5395">
        <w:rPr>
          <w:rFonts w:asciiTheme="majorHAnsi" w:hAnsiTheme="majorHAnsi" w:cstheme="majorHAnsi"/>
          <w:highlight w:val="yellow"/>
        </w:rPr>
        <w:t xml:space="preserve"> eyes.</w:t>
      </w:r>
    </w:p>
    <w:p w14:paraId="1CA8E3E6" w14:textId="77777777" w:rsidR="002122BD" w:rsidRPr="00BA5395" w:rsidRDefault="002122BD" w:rsidP="002122BD">
      <w:pPr>
        <w:jc w:val="both"/>
        <w:rPr>
          <w:rFonts w:asciiTheme="majorHAnsi" w:hAnsiTheme="majorHAnsi" w:cstheme="majorHAnsi"/>
          <w:highlight w:val="yellow"/>
        </w:rPr>
      </w:pPr>
    </w:p>
    <w:p w14:paraId="163BB66A" w14:textId="246298C7" w:rsidR="00BB36F5" w:rsidRPr="00BA5395" w:rsidRDefault="00E819A6" w:rsidP="002122BD">
      <w:pPr>
        <w:jc w:val="both"/>
        <w:rPr>
          <w:rFonts w:asciiTheme="majorHAnsi" w:hAnsiTheme="majorHAnsi" w:cstheme="majorHAnsi"/>
          <w:highlight w:val="yellow"/>
        </w:rPr>
      </w:pPr>
      <w:r w:rsidRPr="00BA5395">
        <w:rPr>
          <w:rFonts w:asciiTheme="majorHAnsi" w:hAnsiTheme="majorHAnsi" w:cstheme="majorHAnsi"/>
          <w:highlight w:val="yellow"/>
        </w:rPr>
        <w:t>3.2) G</w:t>
      </w:r>
      <w:r w:rsidR="001F3067" w:rsidRPr="00BA5395">
        <w:rPr>
          <w:rFonts w:asciiTheme="majorHAnsi" w:hAnsiTheme="majorHAnsi" w:cstheme="majorHAnsi"/>
          <w:highlight w:val="yellow"/>
        </w:rPr>
        <w:t xml:space="preserve">ive </w:t>
      </w:r>
      <w:r w:rsidR="00926318" w:rsidRPr="00BA5395">
        <w:rPr>
          <w:rFonts w:asciiTheme="majorHAnsi" w:hAnsiTheme="majorHAnsi" w:cstheme="majorHAnsi"/>
          <w:highlight w:val="yellow"/>
        </w:rPr>
        <w:t>the animal an</w:t>
      </w:r>
      <w:r w:rsidR="001F3067" w:rsidRPr="00BA5395">
        <w:rPr>
          <w:rFonts w:asciiTheme="majorHAnsi" w:hAnsiTheme="majorHAnsi" w:cstheme="majorHAnsi"/>
          <w:highlight w:val="yellow"/>
        </w:rPr>
        <w:t xml:space="preserve"> IP </w:t>
      </w:r>
      <w:r w:rsidR="00BB36F5" w:rsidRPr="00BA5395">
        <w:rPr>
          <w:rFonts w:asciiTheme="majorHAnsi" w:hAnsiTheme="majorHAnsi" w:cstheme="majorHAnsi"/>
          <w:highlight w:val="yellow"/>
        </w:rPr>
        <w:t>inject</w:t>
      </w:r>
      <w:r w:rsidR="001F3067" w:rsidRPr="00BA5395">
        <w:rPr>
          <w:rFonts w:asciiTheme="majorHAnsi" w:hAnsiTheme="majorHAnsi" w:cstheme="majorHAnsi"/>
          <w:highlight w:val="yellow"/>
        </w:rPr>
        <w:t xml:space="preserve">ion </w:t>
      </w:r>
      <w:r w:rsidR="00DC712F" w:rsidRPr="00BA5395">
        <w:rPr>
          <w:rFonts w:asciiTheme="majorHAnsi" w:hAnsiTheme="majorHAnsi" w:cstheme="majorHAnsi"/>
          <w:highlight w:val="yellow"/>
        </w:rPr>
        <w:t xml:space="preserve">(200 </w:t>
      </w:r>
      <w:r w:rsidR="00A6324A">
        <w:rPr>
          <w:rFonts w:asciiTheme="majorHAnsi" w:hAnsiTheme="majorHAnsi" w:cstheme="majorHAnsi"/>
          <w:highlight w:val="yellow"/>
        </w:rPr>
        <w:t>µ</w:t>
      </w:r>
      <w:r w:rsidR="003348C2" w:rsidRPr="00BA5395">
        <w:rPr>
          <w:rFonts w:asciiTheme="majorHAnsi" w:hAnsiTheme="majorHAnsi" w:cstheme="majorHAnsi"/>
          <w:highlight w:val="yellow"/>
        </w:rPr>
        <w:t>L</w:t>
      </w:r>
      <w:r w:rsidR="00DC712F" w:rsidRPr="00BA5395">
        <w:rPr>
          <w:rFonts w:asciiTheme="majorHAnsi" w:hAnsiTheme="majorHAnsi" w:cstheme="majorHAnsi"/>
          <w:highlight w:val="yellow"/>
        </w:rPr>
        <w:t xml:space="preserve">/injection) </w:t>
      </w:r>
      <w:r w:rsidR="001F3067" w:rsidRPr="00BA5395">
        <w:rPr>
          <w:rFonts w:asciiTheme="majorHAnsi" w:hAnsiTheme="majorHAnsi" w:cstheme="majorHAnsi"/>
          <w:highlight w:val="yellow"/>
        </w:rPr>
        <w:t xml:space="preserve">of </w:t>
      </w:r>
      <w:r w:rsidR="00DC712F" w:rsidRPr="00BA5395">
        <w:rPr>
          <w:rFonts w:asciiTheme="majorHAnsi" w:hAnsiTheme="majorHAnsi" w:cstheme="majorHAnsi"/>
          <w:highlight w:val="yellow"/>
        </w:rPr>
        <w:t>“</w:t>
      </w:r>
      <w:r w:rsidR="00967E94" w:rsidRPr="00987681">
        <w:rPr>
          <w:rFonts w:asciiTheme="majorHAnsi" w:hAnsiTheme="majorHAnsi" w:cstheme="majorHAnsi"/>
          <w:i/>
          <w:highlight w:val="yellow"/>
        </w:rPr>
        <w:t>in vivo</w:t>
      </w:r>
      <w:r w:rsidR="00DC712F" w:rsidRPr="00987681">
        <w:rPr>
          <w:rFonts w:asciiTheme="majorHAnsi" w:hAnsiTheme="majorHAnsi" w:cstheme="majorHAnsi"/>
          <w:highlight w:val="yellow"/>
        </w:rPr>
        <w:t>-</w:t>
      </w:r>
      <w:r w:rsidR="00DC712F" w:rsidRPr="00A6324A">
        <w:rPr>
          <w:rFonts w:asciiTheme="majorHAnsi" w:hAnsiTheme="majorHAnsi" w:cstheme="majorHAnsi"/>
          <w:highlight w:val="yellow"/>
        </w:rPr>
        <w:t>g</w:t>
      </w:r>
      <w:r w:rsidR="00DC712F" w:rsidRPr="00BA5395">
        <w:rPr>
          <w:rFonts w:asciiTheme="majorHAnsi" w:hAnsiTheme="majorHAnsi" w:cstheme="majorHAnsi"/>
          <w:highlight w:val="yellow"/>
        </w:rPr>
        <w:t xml:space="preserve">rade” </w:t>
      </w:r>
      <w:r w:rsidR="00DB35EA" w:rsidRPr="00BA5395">
        <w:rPr>
          <w:rFonts w:asciiTheme="majorHAnsi" w:hAnsiTheme="majorHAnsi" w:cstheme="majorHAnsi"/>
          <w:highlight w:val="yellow"/>
        </w:rPr>
        <w:t>D-</w:t>
      </w:r>
      <w:r w:rsidR="001F3067" w:rsidRPr="00BA5395">
        <w:rPr>
          <w:rFonts w:asciiTheme="majorHAnsi" w:hAnsiTheme="majorHAnsi" w:cstheme="majorHAnsi"/>
          <w:highlight w:val="yellow"/>
        </w:rPr>
        <w:t>luciferin substrate (</w:t>
      </w:r>
      <w:r w:rsidR="00BE6069" w:rsidRPr="00BA5395">
        <w:rPr>
          <w:rFonts w:asciiTheme="majorHAnsi" w:hAnsiTheme="majorHAnsi" w:cstheme="majorHAnsi"/>
          <w:highlight w:val="yellow"/>
        </w:rPr>
        <w:t>30</w:t>
      </w:r>
      <w:r w:rsidR="00BB36F5" w:rsidRPr="00BA5395">
        <w:rPr>
          <w:rFonts w:asciiTheme="majorHAnsi" w:hAnsiTheme="majorHAnsi" w:cstheme="majorHAnsi"/>
          <w:highlight w:val="yellow"/>
        </w:rPr>
        <w:t xml:space="preserve"> mg</w:t>
      </w:r>
      <w:r w:rsidR="00967E94">
        <w:rPr>
          <w:rFonts w:asciiTheme="majorHAnsi" w:hAnsiTheme="majorHAnsi" w:cstheme="majorHAnsi"/>
          <w:highlight w:val="yellow"/>
        </w:rPr>
        <w:t>/mL</w:t>
      </w:r>
      <w:r w:rsidR="00FB4DC1" w:rsidRPr="00BA5395">
        <w:rPr>
          <w:rFonts w:asciiTheme="majorHAnsi" w:hAnsiTheme="majorHAnsi" w:cstheme="majorHAnsi"/>
          <w:highlight w:val="yellow"/>
        </w:rPr>
        <w:t xml:space="preserve"> diluted in</w:t>
      </w:r>
      <w:r w:rsidR="00CD2F64" w:rsidRPr="00BA5395">
        <w:rPr>
          <w:rFonts w:asciiTheme="majorHAnsi" w:hAnsiTheme="majorHAnsi" w:cstheme="majorHAnsi"/>
          <w:highlight w:val="yellow"/>
        </w:rPr>
        <w:t xml:space="preserve"> sterile saline)</w:t>
      </w:r>
      <w:r w:rsidR="00BB36F5" w:rsidRPr="00BA5395">
        <w:rPr>
          <w:rFonts w:asciiTheme="majorHAnsi" w:hAnsiTheme="majorHAnsi" w:cstheme="majorHAnsi"/>
          <w:highlight w:val="yellow"/>
        </w:rPr>
        <w:t>.</w:t>
      </w:r>
    </w:p>
    <w:p w14:paraId="0BD1BB68" w14:textId="77777777" w:rsidR="002122BD" w:rsidRPr="00BA5395" w:rsidRDefault="002122BD" w:rsidP="002122BD">
      <w:pPr>
        <w:jc w:val="both"/>
        <w:rPr>
          <w:rFonts w:asciiTheme="majorHAnsi" w:hAnsiTheme="majorHAnsi" w:cstheme="majorHAnsi"/>
          <w:highlight w:val="yellow"/>
        </w:rPr>
      </w:pPr>
    </w:p>
    <w:p w14:paraId="080F2F6B" w14:textId="758BC988" w:rsidR="00061785" w:rsidRPr="00BA5395" w:rsidRDefault="00BB36F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3.</w:t>
      </w:r>
      <w:r w:rsidR="00926318" w:rsidRPr="00BA5395">
        <w:rPr>
          <w:rFonts w:asciiTheme="majorHAnsi" w:hAnsiTheme="majorHAnsi" w:cstheme="majorHAnsi"/>
          <w:highlight w:val="yellow"/>
        </w:rPr>
        <w:t>3</w:t>
      </w:r>
      <w:r w:rsidRPr="00BA5395">
        <w:rPr>
          <w:rFonts w:asciiTheme="majorHAnsi" w:hAnsiTheme="majorHAnsi" w:cstheme="majorHAnsi"/>
          <w:highlight w:val="yellow"/>
        </w:rPr>
        <w:t xml:space="preserve">) Measure </w:t>
      </w:r>
      <w:r w:rsidR="00360CED" w:rsidRPr="00BA5395">
        <w:rPr>
          <w:rFonts w:asciiTheme="majorHAnsi" w:hAnsiTheme="majorHAnsi" w:cstheme="majorHAnsi"/>
          <w:highlight w:val="yellow"/>
        </w:rPr>
        <w:t>the BLI</w:t>
      </w:r>
      <w:r w:rsidRPr="00BA5395">
        <w:rPr>
          <w:rFonts w:asciiTheme="majorHAnsi" w:hAnsiTheme="majorHAnsi" w:cstheme="majorHAnsi"/>
          <w:highlight w:val="yellow"/>
        </w:rPr>
        <w:t xml:space="preserve"> within 5</w:t>
      </w:r>
      <w:r w:rsidR="00A6324A">
        <w:rPr>
          <w:rFonts w:asciiTheme="majorHAnsi" w:hAnsiTheme="majorHAnsi" w:cstheme="majorHAnsi"/>
          <w:highlight w:val="yellow"/>
        </w:rPr>
        <w:t xml:space="preserve"> </w:t>
      </w:r>
      <w:r w:rsidRPr="00BA5395">
        <w:rPr>
          <w:rFonts w:asciiTheme="majorHAnsi" w:hAnsiTheme="majorHAnsi" w:cstheme="majorHAnsi"/>
          <w:highlight w:val="yellow"/>
        </w:rPr>
        <w:t>-</w:t>
      </w:r>
      <w:r w:rsidR="00A6324A">
        <w:rPr>
          <w:rFonts w:asciiTheme="majorHAnsi" w:hAnsiTheme="majorHAnsi" w:cstheme="majorHAnsi"/>
          <w:highlight w:val="yellow"/>
        </w:rPr>
        <w:t xml:space="preserve"> </w:t>
      </w:r>
      <w:r w:rsidRPr="00BA5395">
        <w:rPr>
          <w:rFonts w:asciiTheme="majorHAnsi" w:hAnsiTheme="majorHAnsi" w:cstheme="majorHAnsi"/>
          <w:highlight w:val="yellow"/>
        </w:rPr>
        <w:t xml:space="preserve">10 </w:t>
      </w:r>
      <w:r w:rsidR="006E7DFE" w:rsidRPr="00BA5395">
        <w:rPr>
          <w:rFonts w:asciiTheme="majorHAnsi" w:hAnsiTheme="majorHAnsi" w:cstheme="majorHAnsi"/>
          <w:highlight w:val="yellow"/>
        </w:rPr>
        <w:t>min</w:t>
      </w:r>
      <w:r w:rsidR="00A6324A">
        <w:rPr>
          <w:rFonts w:asciiTheme="majorHAnsi" w:hAnsiTheme="majorHAnsi" w:cstheme="majorHAnsi"/>
          <w:highlight w:val="yellow"/>
        </w:rPr>
        <w:t>,</w:t>
      </w:r>
      <w:r w:rsidRPr="00BA5395">
        <w:rPr>
          <w:rFonts w:asciiTheme="majorHAnsi" w:hAnsiTheme="majorHAnsi" w:cstheme="majorHAnsi"/>
          <w:highlight w:val="yellow"/>
        </w:rPr>
        <w:t xml:space="preserve"> </w:t>
      </w:r>
      <w:r w:rsidR="00DC712F" w:rsidRPr="00BA5395">
        <w:rPr>
          <w:rFonts w:asciiTheme="majorHAnsi" w:hAnsiTheme="majorHAnsi" w:cstheme="majorHAnsi"/>
          <w:highlight w:val="yellow"/>
        </w:rPr>
        <w:t>following</w:t>
      </w:r>
      <w:r w:rsidR="00FB4DC1" w:rsidRPr="00BA5395">
        <w:rPr>
          <w:rFonts w:asciiTheme="majorHAnsi" w:hAnsiTheme="majorHAnsi" w:cstheme="majorHAnsi"/>
          <w:highlight w:val="yellow"/>
        </w:rPr>
        <w:t xml:space="preserve"> </w:t>
      </w:r>
      <w:r w:rsidR="00A6324A">
        <w:rPr>
          <w:rFonts w:asciiTheme="majorHAnsi" w:hAnsiTheme="majorHAnsi" w:cstheme="majorHAnsi"/>
          <w:highlight w:val="yellow"/>
        </w:rPr>
        <w:t xml:space="preserve">the </w:t>
      </w:r>
      <w:r w:rsidR="00FB4DC1" w:rsidRPr="00BA5395">
        <w:rPr>
          <w:rFonts w:asciiTheme="majorHAnsi" w:hAnsiTheme="majorHAnsi" w:cstheme="majorHAnsi"/>
          <w:highlight w:val="yellow"/>
        </w:rPr>
        <w:t xml:space="preserve">injection </w:t>
      </w:r>
      <w:r w:rsidR="00DC712F" w:rsidRPr="00BA5395">
        <w:rPr>
          <w:rFonts w:asciiTheme="majorHAnsi" w:hAnsiTheme="majorHAnsi" w:cstheme="majorHAnsi"/>
          <w:highlight w:val="yellow"/>
        </w:rPr>
        <w:t xml:space="preserve">of the </w:t>
      </w:r>
      <w:r w:rsidR="00CD2F64" w:rsidRPr="00BA5395">
        <w:rPr>
          <w:rFonts w:asciiTheme="majorHAnsi" w:hAnsiTheme="majorHAnsi" w:cstheme="majorHAnsi"/>
          <w:highlight w:val="yellow"/>
        </w:rPr>
        <w:t>luciferin substrate</w:t>
      </w:r>
      <w:r w:rsidR="00FB4DC1" w:rsidRPr="00BA5395">
        <w:rPr>
          <w:rFonts w:asciiTheme="majorHAnsi" w:hAnsiTheme="majorHAnsi" w:cstheme="majorHAnsi"/>
          <w:highlight w:val="yellow"/>
        </w:rPr>
        <w:t xml:space="preserve"> </w:t>
      </w:r>
      <w:r w:rsidRPr="00BA5395">
        <w:rPr>
          <w:rFonts w:asciiTheme="majorHAnsi" w:hAnsiTheme="majorHAnsi" w:cstheme="majorHAnsi"/>
          <w:highlight w:val="yellow"/>
        </w:rPr>
        <w:t>(</w:t>
      </w:r>
      <w:r w:rsidR="00001B6B" w:rsidRPr="00BA5395">
        <w:rPr>
          <w:rFonts w:asciiTheme="majorHAnsi" w:hAnsiTheme="majorHAnsi" w:cstheme="majorHAnsi"/>
          <w:highlight w:val="yellow"/>
        </w:rPr>
        <w:t>although</w:t>
      </w:r>
      <w:r w:rsidRPr="00BA5395">
        <w:rPr>
          <w:rFonts w:asciiTheme="majorHAnsi" w:hAnsiTheme="majorHAnsi" w:cstheme="majorHAnsi"/>
          <w:highlight w:val="yellow"/>
        </w:rPr>
        <w:t xml:space="preserve"> </w:t>
      </w:r>
      <w:r w:rsidR="00A6324A">
        <w:rPr>
          <w:rFonts w:asciiTheme="majorHAnsi" w:hAnsiTheme="majorHAnsi" w:cstheme="majorHAnsi"/>
          <w:highlight w:val="yellow"/>
        </w:rPr>
        <w:t xml:space="preserve">the </w:t>
      </w:r>
      <w:r w:rsidR="00DC712F" w:rsidRPr="00BA5395">
        <w:rPr>
          <w:rFonts w:asciiTheme="majorHAnsi" w:hAnsiTheme="majorHAnsi" w:cstheme="majorHAnsi"/>
          <w:highlight w:val="yellow"/>
        </w:rPr>
        <w:t xml:space="preserve">BLI </w:t>
      </w:r>
      <w:r w:rsidR="00C37B76" w:rsidRPr="00BA5395">
        <w:rPr>
          <w:rFonts w:asciiTheme="majorHAnsi" w:hAnsiTheme="majorHAnsi" w:cstheme="majorHAnsi"/>
          <w:highlight w:val="yellow"/>
        </w:rPr>
        <w:t xml:space="preserve">activity </w:t>
      </w:r>
      <w:r w:rsidR="00E475E3" w:rsidRPr="00BA5395">
        <w:rPr>
          <w:rFonts w:asciiTheme="majorHAnsi" w:hAnsiTheme="majorHAnsi" w:cstheme="majorHAnsi"/>
          <w:highlight w:val="yellow"/>
        </w:rPr>
        <w:t>ca</w:t>
      </w:r>
      <w:r w:rsidR="0000688E" w:rsidRPr="00BA5395">
        <w:rPr>
          <w:rFonts w:asciiTheme="majorHAnsi" w:hAnsiTheme="majorHAnsi" w:cstheme="majorHAnsi"/>
          <w:highlight w:val="yellow"/>
        </w:rPr>
        <w:t>n</w:t>
      </w:r>
      <w:r w:rsidR="00E475E3" w:rsidRPr="00BA5395">
        <w:rPr>
          <w:rFonts w:asciiTheme="majorHAnsi" w:hAnsiTheme="majorHAnsi" w:cstheme="majorHAnsi"/>
          <w:highlight w:val="yellow"/>
        </w:rPr>
        <w:t xml:space="preserve"> be</w:t>
      </w:r>
      <w:r w:rsidRPr="00BA5395">
        <w:rPr>
          <w:rFonts w:asciiTheme="majorHAnsi" w:hAnsiTheme="majorHAnsi" w:cstheme="majorHAnsi"/>
          <w:highlight w:val="yellow"/>
        </w:rPr>
        <w:t xml:space="preserve"> </w:t>
      </w:r>
      <w:r w:rsidR="00001B6B" w:rsidRPr="00BA5395">
        <w:rPr>
          <w:rFonts w:asciiTheme="majorHAnsi" w:hAnsiTheme="majorHAnsi" w:cstheme="majorHAnsi"/>
          <w:highlight w:val="yellow"/>
        </w:rPr>
        <w:t>observable</w:t>
      </w:r>
      <w:r w:rsidRPr="00BA5395">
        <w:rPr>
          <w:rFonts w:asciiTheme="majorHAnsi" w:hAnsiTheme="majorHAnsi" w:cstheme="majorHAnsi"/>
          <w:highlight w:val="yellow"/>
        </w:rPr>
        <w:t xml:space="preserve"> in the mice </w:t>
      </w:r>
      <w:r w:rsidR="00A6324A">
        <w:rPr>
          <w:rFonts w:asciiTheme="majorHAnsi" w:hAnsiTheme="majorHAnsi" w:cstheme="majorHAnsi"/>
          <w:highlight w:val="yellow"/>
        </w:rPr>
        <w:t xml:space="preserve">for </w:t>
      </w:r>
      <w:r w:rsidR="00DC712F" w:rsidRPr="00BA5395">
        <w:rPr>
          <w:rFonts w:asciiTheme="majorHAnsi" w:hAnsiTheme="majorHAnsi" w:cstheme="majorHAnsi"/>
          <w:highlight w:val="yellow"/>
        </w:rPr>
        <w:t>up to</w:t>
      </w:r>
      <w:r w:rsidRPr="00BA5395">
        <w:rPr>
          <w:rFonts w:asciiTheme="majorHAnsi" w:hAnsiTheme="majorHAnsi" w:cstheme="majorHAnsi"/>
          <w:highlight w:val="yellow"/>
        </w:rPr>
        <w:t xml:space="preserve"> 45</w:t>
      </w:r>
      <w:r w:rsidR="00A6324A">
        <w:rPr>
          <w:rFonts w:asciiTheme="majorHAnsi" w:hAnsiTheme="majorHAnsi" w:cstheme="majorHAnsi"/>
          <w:highlight w:val="yellow"/>
        </w:rPr>
        <w:t xml:space="preserve"> </w:t>
      </w:r>
      <w:r w:rsidR="001F3067" w:rsidRPr="00BA5395">
        <w:rPr>
          <w:rFonts w:asciiTheme="majorHAnsi" w:hAnsiTheme="majorHAnsi" w:cstheme="majorHAnsi"/>
          <w:highlight w:val="yellow"/>
        </w:rPr>
        <w:t>-</w:t>
      </w:r>
      <w:r w:rsidR="00A6324A">
        <w:rPr>
          <w:rFonts w:asciiTheme="majorHAnsi" w:hAnsiTheme="majorHAnsi" w:cstheme="majorHAnsi"/>
          <w:highlight w:val="yellow"/>
        </w:rPr>
        <w:t xml:space="preserve"> </w:t>
      </w:r>
      <w:r w:rsidR="001F3067" w:rsidRPr="00BA5395">
        <w:rPr>
          <w:rFonts w:asciiTheme="majorHAnsi" w:hAnsiTheme="majorHAnsi" w:cstheme="majorHAnsi"/>
          <w:highlight w:val="yellow"/>
        </w:rPr>
        <w:t>60</w:t>
      </w:r>
      <w:r w:rsidRPr="00BA5395">
        <w:rPr>
          <w:rFonts w:asciiTheme="majorHAnsi" w:hAnsiTheme="majorHAnsi" w:cstheme="majorHAnsi"/>
          <w:highlight w:val="yellow"/>
        </w:rPr>
        <w:t xml:space="preserve"> </w:t>
      </w:r>
      <w:r w:rsidR="006E7DFE" w:rsidRPr="00BA5395">
        <w:rPr>
          <w:rFonts w:asciiTheme="majorHAnsi" w:hAnsiTheme="majorHAnsi" w:cstheme="majorHAnsi"/>
          <w:highlight w:val="yellow"/>
        </w:rPr>
        <w:t>min</w:t>
      </w:r>
      <w:r w:rsidR="006E20C5" w:rsidRPr="00BA5395">
        <w:rPr>
          <w:rFonts w:asciiTheme="majorHAnsi" w:hAnsiTheme="majorHAnsi" w:cstheme="majorHAnsi"/>
          <w:highlight w:val="yellow"/>
        </w:rPr>
        <w:t>)</w:t>
      </w:r>
      <w:r w:rsidR="00A6324A">
        <w:rPr>
          <w:rFonts w:asciiTheme="majorHAnsi" w:hAnsiTheme="majorHAnsi" w:cstheme="majorHAnsi"/>
          <w:highlight w:val="yellow"/>
        </w:rPr>
        <w:t>,</w:t>
      </w:r>
      <w:r w:rsidR="006E20C5" w:rsidRPr="00BA5395">
        <w:rPr>
          <w:rFonts w:asciiTheme="majorHAnsi" w:hAnsiTheme="majorHAnsi" w:cstheme="majorHAnsi"/>
          <w:highlight w:val="yellow"/>
        </w:rPr>
        <w:t xml:space="preserve"> by p</w:t>
      </w:r>
      <w:r w:rsidR="00DC712F" w:rsidRPr="00BA5395">
        <w:rPr>
          <w:rFonts w:asciiTheme="majorHAnsi" w:hAnsiTheme="majorHAnsi" w:cstheme="majorHAnsi"/>
          <w:highlight w:val="yellow"/>
        </w:rPr>
        <w:t>lacing</w:t>
      </w:r>
      <w:r w:rsidRPr="00BA5395">
        <w:rPr>
          <w:rFonts w:asciiTheme="majorHAnsi" w:hAnsiTheme="majorHAnsi" w:cstheme="majorHAnsi"/>
          <w:highlight w:val="yellow"/>
        </w:rPr>
        <w:t xml:space="preserve"> the</w:t>
      </w:r>
      <w:r w:rsidR="00E475E3" w:rsidRPr="00BA5395">
        <w:rPr>
          <w:rFonts w:asciiTheme="majorHAnsi" w:hAnsiTheme="majorHAnsi" w:cstheme="majorHAnsi"/>
          <w:highlight w:val="yellow"/>
        </w:rPr>
        <w:t xml:space="preserve"> anestheti</w:t>
      </w:r>
      <w:r w:rsidR="006E20C5" w:rsidRPr="00BA5395">
        <w:rPr>
          <w:rFonts w:asciiTheme="majorHAnsi" w:hAnsiTheme="majorHAnsi" w:cstheme="majorHAnsi"/>
          <w:highlight w:val="yellow"/>
        </w:rPr>
        <w:t>zed</w:t>
      </w:r>
      <w:r w:rsidR="00490B2D" w:rsidRPr="00BA5395">
        <w:rPr>
          <w:rFonts w:asciiTheme="majorHAnsi" w:hAnsiTheme="majorHAnsi" w:cstheme="majorHAnsi"/>
          <w:highlight w:val="yellow"/>
        </w:rPr>
        <w:t xml:space="preserve"> animal in a supine position in a </w:t>
      </w:r>
      <w:r w:rsidR="001E0749" w:rsidRPr="00BA5395">
        <w:rPr>
          <w:rFonts w:asciiTheme="majorHAnsi" w:hAnsiTheme="majorHAnsi" w:cstheme="majorHAnsi"/>
          <w:highlight w:val="yellow"/>
        </w:rPr>
        <w:t>small</w:t>
      </w:r>
      <w:r w:rsidR="00A6324A">
        <w:rPr>
          <w:rFonts w:asciiTheme="majorHAnsi" w:hAnsiTheme="majorHAnsi" w:cstheme="majorHAnsi"/>
          <w:highlight w:val="yellow"/>
        </w:rPr>
        <w:t>-</w:t>
      </w:r>
      <w:r w:rsidR="001E0749" w:rsidRPr="00BA5395">
        <w:rPr>
          <w:rFonts w:asciiTheme="majorHAnsi" w:hAnsiTheme="majorHAnsi" w:cstheme="majorHAnsi"/>
          <w:highlight w:val="yellow"/>
        </w:rPr>
        <w:t>animal imaging system</w:t>
      </w:r>
      <w:r w:rsidR="00FB4DC1" w:rsidRPr="00BA5395">
        <w:rPr>
          <w:rFonts w:asciiTheme="majorHAnsi" w:hAnsiTheme="majorHAnsi" w:cstheme="majorHAnsi"/>
          <w:highlight w:val="yellow"/>
        </w:rPr>
        <w:t xml:space="preserve"> </w:t>
      </w:r>
      <w:r w:rsidR="00FB4DC1" w:rsidRPr="00A6324A">
        <w:rPr>
          <w:rFonts w:asciiTheme="majorHAnsi" w:hAnsiTheme="majorHAnsi" w:cstheme="majorHAnsi"/>
          <w:highlight w:val="yellow"/>
        </w:rPr>
        <w:t>(</w:t>
      </w:r>
      <w:r w:rsidR="00967E94" w:rsidRPr="00987681">
        <w:rPr>
          <w:rFonts w:asciiTheme="majorHAnsi" w:hAnsiTheme="majorHAnsi" w:cstheme="majorHAnsi"/>
          <w:b/>
          <w:highlight w:val="yellow"/>
        </w:rPr>
        <w:t>Figure 2</w:t>
      </w:r>
      <w:r w:rsidR="00FB4DC1" w:rsidRPr="00A6324A">
        <w:rPr>
          <w:rFonts w:asciiTheme="majorHAnsi" w:hAnsiTheme="majorHAnsi" w:cstheme="majorHAnsi"/>
          <w:highlight w:val="yellow"/>
        </w:rPr>
        <w:t>)</w:t>
      </w:r>
      <w:r w:rsidRPr="00BA5395">
        <w:rPr>
          <w:rFonts w:asciiTheme="majorHAnsi" w:hAnsiTheme="majorHAnsi" w:cstheme="majorHAnsi"/>
          <w:highlight w:val="yellow"/>
        </w:rPr>
        <w:t xml:space="preserve">. Select </w:t>
      </w:r>
      <w:r w:rsidR="0050278E" w:rsidRPr="00BA5395">
        <w:rPr>
          <w:rFonts w:asciiTheme="majorHAnsi" w:hAnsiTheme="majorHAnsi" w:cstheme="majorHAnsi"/>
          <w:highlight w:val="yellow"/>
        </w:rPr>
        <w:t>lumi</w:t>
      </w:r>
      <w:r w:rsidRPr="00BA5395">
        <w:rPr>
          <w:rFonts w:asciiTheme="majorHAnsi" w:hAnsiTheme="majorHAnsi" w:cstheme="majorHAnsi"/>
          <w:highlight w:val="yellow"/>
        </w:rPr>
        <w:t xml:space="preserve">nescent </w:t>
      </w:r>
      <w:r w:rsidR="0050278E" w:rsidRPr="00BA5395">
        <w:rPr>
          <w:rFonts w:asciiTheme="majorHAnsi" w:hAnsiTheme="majorHAnsi" w:cstheme="majorHAnsi"/>
          <w:highlight w:val="yellow"/>
        </w:rPr>
        <w:t>and X-ray analysis</w:t>
      </w:r>
      <w:r w:rsidRPr="00BA5395">
        <w:rPr>
          <w:rFonts w:asciiTheme="majorHAnsi" w:hAnsiTheme="majorHAnsi" w:cstheme="majorHAnsi"/>
          <w:highlight w:val="yellow"/>
        </w:rPr>
        <w:t xml:space="preserve"> and acquire image</w:t>
      </w:r>
      <w:r w:rsidR="00A6324A">
        <w:rPr>
          <w:rFonts w:asciiTheme="majorHAnsi" w:hAnsiTheme="majorHAnsi" w:cstheme="majorHAnsi"/>
          <w:highlight w:val="yellow"/>
        </w:rPr>
        <w:t>s</w:t>
      </w:r>
      <w:r w:rsidR="0000688E" w:rsidRPr="00BA5395">
        <w:rPr>
          <w:rFonts w:asciiTheme="majorHAnsi" w:hAnsiTheme="majorHAnsi" w:cstheme="majorHAnsi"/>
          <w:highlight w:val="yellow"/>
        </w:rPr>
        <w:t xml:space="preserve"> </w:t>
      </w:r>
      <w:r w:rsidR="0000688E" w:rsidRPr="00A6324A">
        <w:rPr>
          <w:rFonts w:asciiTheme="majorHAnsi" w:hAnsiTheme="majorHAnsi" w:cstheme="majorHAnsi"/>
          <w:highlight w:val="yellow"/>
        </w:rPr>
        <w:t>(</w:t>
      </w:r>
      <w:r w:rsidR="00967E94" w:rsidRPr="00987681">
        <w:rPr>
          <w:rFonts w:asciiTheme="majorHAnsi" w:hAnsiTheme="majorHAnsi" w:cstheme="majorHAnsi"/>
          <w:b/>
          <w:highlight w:val="yellow"/>
        </w:rPr>
        <w:t>Figure 3</w:t>
      </w:r>
      <w:r w:rsidR="0000688E" w:rsidRPr="00A6324A">
        <w:rPr>
          <w:rFonts w:asciiTheme="majorHAnsi" w:hAnsiTheme="majorHAnsi" w:cstheme="majorHAnsi"/>
          <w:highlight w:val="yellow"/>
        </w:rPr>
        <w:t>)</w:t>
      </w:r>
      <w:r w:rsidR="001E0749" w:rsidRPr="00A6324A">
        <w:rPr>
          <w:rFonts w:asciiTheme="majorHAnsi" w:hAnsiTheme="majorHAnsi" w:cstheme="majorHAnsi"/>
          <w:highlight w:val="yellow"/>
        </w:rPr>
        <w:t xml:space="preserve">. </w:t>
      </w:r>
    </w:p>
    <w:p w14:paraId="499ADCE9" w14:textId="77777777" w:rsidR="002122BD" w:rsidRPr="00BA5395" w:rsidRDefault="002122BD" w:rsidP="002122BD">
      <w:pPr>
        <w:widowControl w:val="0"/>
        <w:jc w:val="both"/>
        <w:rPr>
          <w:rFonts w:asciiTheme="majorHAnsi" w:hAnsiTheme="majorHAnsi" w:cstheme="majorHAnsi"/>
          <w:highlight w:val="yellow"/>
        </w:rPr>
      </w:pPr>
    </w:p>
    <w:p w14:paraId="5519A398" w14:textId="0EBF4BF0" w:rsidR="00061785" w:rsidRPr="00BA5395" w:rsidRDefault="00061785" w:rsidP="002122BD">
      <w:pPr>
        <w:jc w:val="both"/>
        <w:rPr>
          <w:rFonts w:asciiTheme="majorHAnsi" w:hAnsiTheme="majorHAnsi" w:cstheme="majorHAnsi"/>
          <w:highlight w:val="yellow"/>
        </w:rPr>
      </w:pPr>
      <w:r w:rsidRPr="00BA5395">
        <w:rPr>
          <w:rFonts w:asciiTheme="majorHAnsi" w:hAnsiTheme="majorHAnsi" w:cstheme="majorHAnsi"/>
          <w:highlight w:val="yellow"/>
        </w:rPr>
        <w:t>3.3</w:t>
      </w:r>
      <w:r w:rsidR="00964F90">
        <w:rPr>
          <w:rFonts w:asciiTheme="majorHAnsi" w:hAnsiTheme="majorHAnsi" w:cstheme="majorHAnsi"/>
          <w:highlight w:val="yellow"/>
        </w:rPr>
        <w:t>.1</w:t>
      </w:r>
      <w:r w:rsidRPr="00BA5395">
        <w:rPr>
          <w:rFonts w:asciiTheme="majorHAnsi" w:hAnsiTheme="majorHAnsi" w:cstheme="majorHAnsi"/>
          <w:highlight w:val="yellow"/>
        </w:rPr>
        <w:t xml:space="preserve">) </w:t>
      </w:r>
      <w:r w:rsidR="00FB4DC1" w:rsidRPr="00BA5395">
        <w:rPr>
          <w:rFonts w:asciiTheme="majorHAnsi" w:hAnsiTheme="majorHAnsi" w:cstheme="majorHAnsi"/>
          <w:highlight w:val="yellow"/>
        </w:rPr>
        <w:t>Measure the</w:t>
      </w:r>
      <w:r w:rsidRPr="00BA5395">
        <w:rPr>
          <w:rFonts w:asciiTheme="majorHAnsi" w:hAnsiTheme="majorHAnsi" w:cstheme="majorHAnsi"/>
          <w:highlight w:val="yellow"/>
        </w:rPr>
        <w:t xml:space="preserve"> average radiance (photons/</w:t>
      </w:r>
      <w:r w:rsidR="00967E94">
        <w:rPr>
          <w:rFonts w:asciiTheme="majorHAnsi" w:hAnsiTheme="majorHAnsi" w:cstheme="majorHAnsi"/>
          <w:highlight w:val="yellow"/>
        </w:rPr>
        <w:t>s</w:t>
      </w:r>
      <w:r w:rsidRPr="00BA5395">
        <w:rPr>
          <w:rFonts w:asciiTheme="majorHAnsi" w:hAnsiTheme="majorHAnsi" w:cstheme="majorHAnsi"/>
          <w:highlight w:val="yellow"/>
        </w:rPr>
        <w:t>/cm</w:t>
      </w:r>
      <w:r w:rsidRPr="00BA5395">
        <w:rPr>
          <w:rFonts w:asciiTheme="majorHAnsi" w:hAnsiTheme="majorHAnsi" w:cstheme="majorHAnsi"/>
          <w:highlight w:val="yellow"/>
          <w:vertAlign w:val="superscript"/>
        </w:rPr>
        <w:t>2</w:t>
      </w:r>
      <w:r w:rsidRPr="00BA5395">
        <w:rPr>
          <w:rFonts w:asciiTheme="majorHAnsi" w:hAnsiTheme="majorHAnsi" w:cstheme="majorHAnsi"/>
          <w:highlight w:val="yellow"/>
        </w:rPr>
        <w:t xml:space="preserve">/steradian) </w:t>
      </w:r>
      <w:r w:rsidR="00C73CBA" w:rsidRPr="00BA5395">
        <w:rPr>
          <w:rFonts w:asciiTheme="majorHAnsi" w:hAnsiTheme="majorHAnsi" w:cstheme="majorHAnsi"/>
          <w:highlight w:val="yellow"/>
        </w:rPr>
        <w:t xml:space="preserve">in </w:t>
      </w:r>
      <w:r w:rsidR="00F23CDD" w:rsidRPr="00BA5395">
        <w:rPr>
          <w:rFonts w:asciiTheme="majorHAnsi" w:hAnsiTheme="majorHAnsi" w:cstheme="majorHAnsi"/>
          <w:highlight w:val="yellow"/>
        </w:rPr>
        <w:t>selected</w:t>
      </w:r>
      <w:r w:rsidRPr="00BA5395">
        <w:rPr>
          <w:rFonts w:asciiTheme="majorHAnsi" w:hAnsiTheme="majorHAnsi" w:cstheme="majorHAnsi"/>
          <w:highlight w:val="yellow"/>
        </w:rPr>
        <w:t xml:space="preserve"> regions of interes</w:t>
      </w:r>
      <w:r w:rsidR="00C73CBA" w:rsidRPr="00BA5395">
        <w:rPr>
          <w:rFonts w:asciiTheme="majorHAnsi" w:hAnsiTheme="majorHAnsi" w:cstheme="majorHAnsi"/>
          <w:highlight w:val="yellow"/>
        </w:rPr>
        <w:t>t</w:t>
      </w:r>
      <w:r w:rsidR="00FB4DC1" w:rsidRPr="00BA5395">
        <w:rPr>
          <w:rFonts w:asciiTheme="majorHAnsi" w:hAnsiTheme="majorHAnsi" w:cstheme="majorHAnsi"/>
          <w:highlight w:val="yellow"/>
        </w:rPr>
        <w:t xml:space="preserve"> (ROIs)</w:t>
      </w:r>
      <w:r w:rsidR="00E475E3" w:rsidRPr="00BA5395">
        <w:rPr>
          <w:rFonts w:asciiTheme="majorHAnsi" w:hAnsiTheme="majorHAnsi" w:cstheme="majorHAnsi"/>
          <w:highlight w:val="yellow"/>
        </w:rPr>
        <w:t xml:space="preserve"> using</w:t>
      </w:r>
      <w:r w:rsidRPr="00BA5395">
        <w:rPr>
          <w:rFonts w:asciiTheme="majorHAnsi" w:hAnsiTheme="majorHAnsi" w:cstheme="majorHAnsi"/>
          <w:highlight w:val="yellow"/>
        </w:rPr>
        <w:t xml:space="preserve"> imaging software</w:t>
      </w:r>
      <w:r w:rsidR="0000688E" w:rsidRPr="00BA5395">
        <w:rPr>
          <w:rFonts w:asciiTheme="majorHAnsi" w:hAnsiTheme="majorHAnsi" w:cstheme="majorHAnsi"/>
          <w:highlight w:val="yellow"/>
        </w:rPr>
        <w:t xml:space="preserve"> </w:t>
      </w:r>
      <w:r w:rsidR="0000688E" w:rsidRPr="00A6324A">
        <w:rPr>
          <w:rFonts w:asciiTheme="majorHAnsi" w:hAnsiTheme="majorHAnsi" w:cstheme="majorHAnsi"/>
          <w:highlight w:val="yellow"/>
        </w:rPr>
        <w:t>(</w:t>
      </w:r>
      <w:r w:rsidR="00967E94" w:rsidRPr="00987681">
        <w:rPr>
          <w:rFonts w:asciiTheme="majorHAnsi" w:hAnsiTheme="majorHAnsi" w:cstheme="majorHAnsi"/>
          <w:b/>
          <w:highlight w:val="yellow"/>
        </w:rPr>
        <w:t>Figure 4</w:t>
      </w:r>
      <w:r w:rsidR="0000688E" w:rsidRPr="00A6324A">
        <w:rPr>
          <w:rFonts w:asciiTheme="majorHAnsi" w:hAnsiTheme="majorHAnsi" w:cstheme="majorHAnsi"/>
          <w:b/>
          <w:highlight w:val="yellow"/>
        </w:rPr>
        <w:t>)</w:t>
      </w:r>
      <w:r w:rsidRPr="00A6324A">
        <w:rPr>
          <w:rFonts w:asciiTheme="majorHAnsi" w:hAnsiTheme="majorHAnsi" w:cstheme="majorHAnsi"/>
          <w:b/>
          <w:highlight w:val="yellow"/>
        </w:rPr>
        <w:t>.</w:t>
      </w:r>
    </w:p>
    <w:p w14:paraId="53A5ECF6" w14:textId="77777777" w:rsidR="002122BD" w:rsidRPr="00BA5395" w:rsidRDefault="002122BD" w:rsidP="002122BD">
      <w:pPr>
        <w:jc w:val="both"/>
        <w:rPr>
          <w:rFonts w:asciiTheme="majorHAnsi" w:hAnsiTheme="majorHAnsi" w:cstheme="majorHAnsi"/>
          <w:highlight w:val="yellow"/>
        </w:rPr>
      </w:pPr>
    </w:p>
    <w:p w14:paraId="1F80850B" w14:textId="7958E826" w:rsidR="001E0749" w:rsidRPr="00BA5395" w:rsidRDefault="0006178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3.3</w:t>
      </w:r>
      <w:r w:rsidR="00964F90">
        <w:rPr>
          <w:rFonts w:asciiTheme="majorHAnsi" w:hAnsiTheme="majorHAnsi" w:cstheme="majorHAnsi"/>
          <w:highlight w:val="yellow"/>
        </w:rPr>
        <w:t>.2</w:t>
      </w:r>
      <w:r w:rsidRPr="00BA5395">
        <w:rPr>
          <w:rFonts w:asciiTheme="majorHAnsi" w:hAnsiTheme="majorHAnsi" w:cstheme="majorHAnsi"/>
          <w:highlight w:val="yellow"/>
        </w:rPr>
        <w:t xml:space="preserve">) Return </w:t>
      </w:r>
      <w:r w:rsidR="00A6324A">
        <w:rPr>
          <w:rFonts w:asciiTheme="majorHAnsi" w:hAnsiTheme="majorHAnsi" w:cstheme="majorHAnsi"/>
          <w:highlight w:val="yellow"/>
        </w:rPr>
        <w:t xml:space="preserve">the </w:t>
      </w:r>
      <w:r w:rsidRPr="00BA5395">
        <w:rPr>
          <w:rFonts w:asciiTheme="majorHAnsi" w:hAnsiTheme="majorHAnsi" w:cstheme="majorHAnsi"/>
          <w:highlight w:val="yellow"/>
        </w:rPr>
        <w:t xml:space="preserve">animal to </w:t>
      </w:r>
      <w:r w:rsidR="00A6324A">
        <w:rPr>
          <w:rFonts w:asciiTheme="majorHAnsi" w:hAnsiTheme="majorHAnsi" w:cstheme="majorHAnsi"/>
          <w:highlight w:val="yellow"/>
        </w:rPr>
        <w:t>its</w:t>
      </w:r>
      <w:r w:rsidRPr="00BA5395">
        <w:rPr>
          <w:rFonts w:asciiTheme="majorHAnsi" w:hAnsiTheme="majorHAnsi" w:cstheme="majorHAnsi"/>
          <w:highlight w:val="yellow"/>
        </w:rPr>
        <w:t xml:space="preserve"> home cage and monitor </w:t>
      </w:r>
      <w:r w:rsidR="00A6324A">
        <w:rPr>
          <w:rFonts w:asciiTheme="majorHAnsi" w:hAnsiTheme="majorHAnsi" w:cstheme="majorHAnsi"/>
          <w:highlight w:val="yellow"/>
        </w:rPr>
        <w:t xml:space="preserve">it </w:t>
      </w:r>
      <w:r w:rsidRPr="00BA5395">
        <w:rPr>
          <w:rFonts w:asciiTheme="majorHAnsi" w:hAnsiTheme="majorHAnsi" w:cstheme="majorHAnsi"/>
          <w:highlight w:val="yellow"/>
        </w:rPr>
        <w:t xml:space="preserve">until </w:t>
      </w:r>
      <w:r w:rsidR="00A6324A">
        <w:rPr>
          <w:rFonts w:asciiTheme="majorHAnsi" w:hAnsiTheme="majorHAnsi" w:cstheme="majorHAnsi"/>
          <w:highlight w:val="yellow"/>
        </w:rPr>
        <w:t xml:space="preserve">it has </w:t>
      </w:r>
      <w:r w:rsidRPr="00BA5395">
        <w:rPr>
          <w:rFonts w:asciiTheme="majorHAnsi" w:hAnsiTheme="majorHAnsi" w:cstheme="majorHAnsi"/>
          <w:highlight w:val="yellow"/>
        </w:rPr>
        <w:t>fully recovered</w:t>
      </w:r>
      <w:r w:rsidR="00153A26" w:rsidRPr="00BA5395">
        <w:rPr>
          <w:rFonts w:asciiTheme="majorHAnsi" w:hAnsiTheme="majorHAnsi" w:cstheme="majorHAnsi"/>
          <w:highlight w:val="yellow"/>
        </w:rPr>
        <w:t xml:space="preserve"> (app</w:t>
      </w:r>
      <w:r w:rsidR="00D46F81" w:rsidRPr="00BA5395">
        <w:rPr>
          <w:rFonts w:asciiTheme="majorHAnsi" w:hAnsiTheme="majorHAnsi" w:cstheme="majorHAnsi"/>
          <w:highlight w:val="yellow"/>
        </w:rPr>
        <w:t>roximately 15</w:t>
      </w:r>
      <w:r w:rsidR="00A6324A">
        <w:rPr>
          <w:rFonts w:asciiTheme="majorHAnsi" w:hAnsiTheme="majorHAnsi" w:cstheme="majorHAnsi"/>
          <w:highlight w:val="yellow"/>
        </w:rPr>
        <w:t xml:space="preserve"> </w:t>
      </w:r>
      <w:r w:rsidR="00D46F81" w:rsidRPr="00BA5395">
        <w:rPr>
          <w:rFonts w:asciiTheme="majorHAnsi" w:hAnsiTheme="majorHAnsi" w:cstheme="majorHAnsi"/>
          <w:highlight w:val="yellow"/>
        </w:rPr>
        <w:t>-</w:t>
      </w:r>
      <w:r w:rsidR="00A6324A">
        <w:rPr>
          <w:rFonts w:asciiTheme="majorHAnsi" w:hAnsiTheme="majorHAnsi" w:cstheme="majorHAnsi"/>
          <w:highlight w:val="yellow"/>
        </w:rPr>
        <w:t xml:space="preserve"> </w:t>
      </w:r>
      <w:r w:rsidR="00D46F81" w:rsidRPr="00BA5395">
        <w:rPr>
          <w:rFonts w:asciiTheme="majorHAnsi" w:hAnsiTheme="majorHAnsi" w:cstheme="majorHAnsi"/>
          <w:highlight w:val="yellow"/>
        </w:rPr>
        <w:t>20 min</w:t>
      </w:r>
      <w:r w:rsidR="00153A26" w:rsidRPr="00BA5395">
        <w:rPr>
          <w:rFonts w:asciiTheme="majorHAnsi" w:hAnsiTheme="majorHAnsi" w:cstheme="majorHAnsi"/>
          <w:highlight w:val="yellow"/>
        </w:rPr>
        <w:t>)</w:t>
      </w:r>
      <w:r w:rsidRPr="00BA5395">
        <w:rPr>
          <w:rFonts w:asciiTheme="majorHAnsi" w:hAnsiTheme="majorHAnsi" w:cstheme="majorHAnsi"/>
          <w:highlight w:val="yellow"/>
        </w:rPr>
        <w:t>.</w:t>
      </w:r>
    </w:p>
    <w:p w14:paraId="207CAB26" w14:textId="77777777" w:rsidR="002122BD" w:rsidRPr="00BA5395" w:rsidRDefault="002122BD" w:rsidP="002122BD">
      <w:pPr>
        <w:widowControl w:val="0"/>
        <w:jc w:val="both"/>
        <w:rPr>
          <w:rFonts w:asciiTheme="majorHAnsi" w:hAnsiTheme="majorHAnsi" w:cstheme="majorHAnsi"/>
          <w:highlight w:val="yellow"/>
        </w:rPr>
      </w:pPr>
    </w:p>
    <w:p w14:paraId="69BE9476" w14:textId="5A9F714D" w:rsidR="001F3067" w:rsidRPr="00BA5395" w:rsidRDefault="001F3067" w:rsidP="002122BD">
      <w:pPr>
        <w:widowControl w:val="0"/>
        <w:jc w:val="both"/>
        <w:rPr>
          <w:rFonts w:asciiTheme="majorHAnsi" w:hAnsiTheme="majorHAnsi" w:cstheme="majorHAnsi"/>
          <w:b/>
          <w:highlight w:val="yellow"/>
        </w:rPr>
      </w:pPr>
      <w:r w:rsidRPr="00BA5395">
        <w:rPr>
          <w:rFonts w:asciiTheme="majorHAnsi" w:hAnsiTheme="majorHAnsi" w:cstheme="majorHAnsi"/>
          <w:b/>
          <w:highlight w:val="yellow"/>
        </w:rPr>
        <w:t xml:space="preserve">4) Treatment of </w:t>
      </w:r>
      <w:r w:rsidR="00A6324A">
        <w:rPr>
          <w:rFonts w:asciiTheme="majorHAnsi" w:hAnsiTheme="majorHAnsi" w:cstheme="majorHAnsi"/>
          <w:b/>
          <w:highlight w:val="yellow"/>
        </w:rPr>
        <w:t xml:space="preserve">the </w:t>
      </w:r>
      <w:r w:rsidR="00964F90" w:rsidRPr="00BA5395">
        <w:rPr>
          <w:rFonts w:asciiTheme="majorHAnsi" w:hAnsiTheme="majorHAnsi" w:cstheme="majorHAnsi"/>
          <w:b/>
          <w:highlight w:val="yellow"/>
        </w:rPr>
        <w:t>Mice</w:t>
      </w:r>
      <w:r w:rsidRPr="00BA5395">
        <w:rPr>
          <w:rFonts w:asciiTheme="majorHAnsi" w:hAnsiTheme="majorHAnsi" w:cstheme="majorHAnsi"/>
          <w:b/>
          <w:highlight w:val="yellow"/>
        </w:rPr>
        <w:t xml:space="preserve"> with </w:t>
      </w:r>
      <w:r w:rsidR="00964F90" w:rsidRPr="00BA5395">
        <w:rPr>
          <w:rFonts w:asciiTheme="majorHAnsi" w:hAnsiTheme="majorHAnsi" w:cstheme="majorHAnsi"/>
          <w:b/>
          <w:highlight w:val="yellow"/>
        </w:rPr>
        <w:t>Targeted Therapy</w:t>
      </w:r>
    </w:p>
    <w:p w14:paraId="4F5273E5" w14:textId="77777777" w:rsidR="002122BD" w:rsidRPr="00BA5395" w:rsidRDefault="002122BD" w:rsidP="002122BD">
      <w:pPr>
        <w:widowControl w:val="0"/>
        <w:jc w:val="both"/>
        <w:rPr>
          <w:rFonts w:asciiTheme="majorHAnsi" w:hAnsiTheme="majorHAnsi" w:cstheme="majorHAnsi"/>
          <w:highlight w:val="yellow"/>
        </w:rPr>
      </w:pPr>
    </w:p>
    <w:p w14:paraId="2934E9CA" w14:textId="283F3ABB" w:rsidR="00EA41B4" w:rsidRPr="00BA5395" w:rsidRDefault="001F3067"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 xml:space="preserve">4.1) </w:t>
      </w:r>
      <w:r w:rsidR="00193DC5" w:rsidRPr="00BA5395">
        <w:rPr>
          <w:rFonts w:asciiTheme="majorHAnsi" w:hAnsiTheme="majorHAnsi" w:cstheme="majorHAnsi"/>
          <w:highlight w:val="yellow"/>
        </w:rPr>
        <w:t>Measure the baseline BLI and r</w:t>
      </w:r>
      <w:r w:rsidR="00061785" w:rsidRPr="00BA5395">
        <w:rPr>
          <w:rFonts w:asciiTheme="majorHAnsi" w:hAnsiTheme="majorHAnsi" w:cstheme="majorHAnsi"/>
          <w:highlight w:val="yellow"/>
        </w:rPr>
        <w:t>andomize the animals into treatment groups</w:t>
      </w:r>
      <w:r w:rsidR="00EA41B4" w:rsidRPr="00BA5395">
        <w:rPr>
          <w:rFonts w:asciiTheme="majorHAnsi" w:hAnsiTheme="majorHAnsi" w:cstheme="majorHAnsi"/>
          <w:highlight w:val="yellow"/>
        </w:rPr>
        <w:t xml:space="preserve"> (4</w:t>
      </w:r>
      <w:r w:rsidR="00A6324A">
        <w:rPr>
          <w:rFonts w:asciiTheme="majorHAnsi" w:hAnsiTheme="majorHAnsi" w:cstheme="majorHAnsi"/>
          <w:highlight w:val="yellow"/>
        </w:rPr>
        <w:t xml:space="preserve"> </w:t>
      </w:r>
      <w:r w:rsidR="00EA41B4" w:rsidRPr="00BA5395">
        <w:rPr>
          <w:rFonts w:asciiTheme="majorHAnsi" w:hAnsiTheme="majorHAnsi" w:cstheme="majorHAnsi"/>
          <w:highlight w:val="yellow"/>
        </w:rPr>
        <w:t>-</w:t>
      </w:r>
      <w:r w:rsidR="00A6324A">
        <w:rPr>
          <w:rFonts w:asciiTheme="majorHAnsi" w:hAnsiTheme="majorHAnsi" w:cstheme="majorHAnsi"/>
          <w:highlight w:val="yellow"/>
        </w:rPr>
        <w:t xml:space="preserve"> </w:t>
      </w:r>
      <w:r w:rsidR="00EA41B4" w:rsidRPr="00BA5395">
        <w:rPr>
          <w:rFonts w:asciiTheme="majorHAnsi" w:hAnsiTheme="majorHAnsi" w:cstheme="majorHAnsi"/>
          <w:highlight w:val="yellow"/>
        </w:rPr>
        <w:t>8 mice/group)</w:t>
      </w:r>
      <w:r w:rsidR="00061785" w:rsidRPr="00BA5395">
        <w:rPr>
          <w:rFonts w:asciiTheme="majorHAnsi" w:hAnsiTheme="majorHAnsi" w:cstheme="majorHAnsi"/>
          <w:highlight w:val="yellow"/>
        </w:rPr>
        <w:t xml:space="preserve">. </w:t>
      </w:r>
    </w:p>
    <w:p w14:paraId="6DF9BCCD" w14:textId="77777777" w:rsidR="002122BD" w:rsidRPr="00BA5395" w:rsidRDefault="002122BD" w:rsidP="002122BD">
      <w:pPr>
        <w:widowControl w:val="0"/>
        <w:jc w:val="both"/>
        <w:rPr>
          <w:rFonts w:asciiTheme="majorHAnsi" w:hAnsiTheme="majorHAnsi" w:cstheme="majorHAnsi"/>
          <w:highlight w:val="yellow"/>
        </w:rPr>
      </w:pPr>
    </w:p>
    <w:p w14:paraId="20CCFD2F" w14:textId="465F2FF9" w:rsidR="00201E1D" w:rsidRPr="00BA5395" w:rsidRDefault="00193DC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 xml:space="preserve">4.2) Treat </w:t>
      </w:r>
      <w:r w:rsidR="00A6324A">
        <w:rPr>
          <w:rFonts w:asciiTheme="majorHAnsi" w:hAnsiTheme="majorHAnsi" w:cstheme="majorHAnsi"/>
          <w:highlight w:val="yellow"/>
        </w:rPr>
        <w:t xml:space="preserve">the </w:t>
      </w:r>
      <w:r w:rsidRPr="00BA5395">
        <w:rPr>
          <w:rFonts w:asciiTheme="majorHAnsi" w:hAnsiTheme="majorHAnsi" w:cstheme="majorHAnsi"/>
          <w:highlight w:val="yellow"/>
        </w:rPr>
        <w:t>mice with</w:t>
      </w:r>
      <w:r w:rsidR="00DC712F" w:rsidRPr="00BA5395">
        <w:rPr>
          <w:rFonts w:asciiTheme="majorHAnsi" w:hAnsiTheme="majorHAnsi" w:cstheme="majorHAnsi"/>
          <w:highlight w:val="yellow"/>
        </w:rPr>
        <w:t xml:space="preserve"> </w:t>
      </w:r>
      <w:r w:rsidR="00A6324A">
        <w:rPr>
          <w:rFonts w:asciiTheme="majorHAnsi" w:hAnsiTheme="majorHAnsi" w:cstheme="majorHAnsi"/>
          <w:highlight w:val="yellow"/>
        </w:rPr>
        <w:t xml:space="preserve">an </w:t>
      </w:r>
      <w:r w:rsidR="00DC712F" w:rsidRPr="00BA5395">
        <w:rPr>
          <w:rFonts w:asciiTheme="majorHAnsi" w:hAnsiTheme="majorHAnsi" w:cstheme="majorHAnsi"/>
          <w:highlight w:val="yellow"/>
        </w:rPr>
        <w:t>I</w:t>
      </w:r>
      <w:r w:rsidR="00883512" w:rsidRPr="00BA5395">
        <w:rPr>
          <w:rFonts w:asciiTheme="majorHAnsi" w:hAnsiTheme="majorHAnsi" w:cstheme="majorHAnsi"/>
          <w:highlight w:val="yellow"/>
        </w:rPr>
        <w:t>P injection</w:t>
      </w:r>
      <w:r w:rsidR="00DC712F" w:rsidRPr="00BA5395">
        <w:rPr>
          <w:rFonts w:asciiTheme="majorHAnsi" w:hAnsiTheme="majorHAnsi" w:cstheme="majorHAnsi"/>
          <w:highlight w:val="yellow"/>
        </w:rPr>
        <w:t xml:space="preserve"> (200 </w:t>
      </w:r>
      <w:r w:rsidR="00A6324A">
        <w:rPr>
          <w:rFonts w:asciiTheme="majorHAnsi" w:hAnsiTheme="majorHAnsi" w:cstheme="majorHAnsi"/>
          <w:highlight w:val="yellow"/>
        </w:rPr>
        <w:t>µ</w:t>
      </w:r>
      <w:r w:rsidR="00967E94">
        <w:rPr>
          <w:rFonts w:asciiTheme="majorHAnsi" w:hAnsiTheme="majorHAnsi" w:cstheme="majorHAnsi"/>
          <w:highlight w:val="yellow"/>
        </w:rPr>
        <w:t>L</w:t>
      </w:r>
      <w:r w:rsidR="00DC712F" w:rsidRPr="00BA5395">
        <w:rPr>
          <w:rFonts w:asciiTheme="majorHAnsi" w:hAnsiTheme="majorHAnsi" w:cstheme="majorHAnsi"/>
          <w:highlight w:val="yellow"/>
        </w:rPr>
        <w:t xml:space="preserve">/injection) </w:t>
      </w:r>
      <w:r w:rsidR="00883512" w:rsidRPr="00BA5395">
        <w:rPr>
          <w:rFonts w:asciiTheme="majorHAnsi" w:hAnsiTheme="majorHAnsi" w:cstheme="majorHAnsi"/>
          <w:highlight w:val="yellow"/>
        </w:rPr>
        <w:t>of</w:t>
      </w:r>
      <w:r w:rsidRPr="00BA5395">
        <w:rPr>
          <w:rFonts w:asciiTheme="majorHAnsi" w:hAnsiTheme="majorHAnsi" w:cstheme="majorHAnsi"/>
          <w:highlight w:val="yellow"/>
        </w:rPr>
        <w:t xml:space="preserve"> </w:t>
      </w:r>
      <w:r w:rsidR="00512B63" w:rsidRPr="00BA5395">
        <w:rPr>
          <w:rFonts w:asciiTheme="majorHAnsi" w:hAnsiTheme="majorHAnsi" w:cstheme="majorHAnsi"/>
          <w:highlight w:val="yellow"/>
        </w:rPr>
        <w:t>temsirolimus</w:t>
      </w:r>
      <w:r w:rsidR="00DC712F" w:rsidRPr="00BA5395">
        <w:rPr>
          <w:rFonts w:asciiTheme="majorHAnsi" w:hAnsiTheme="majorHAnsi" w:cstheme="majorHAnsi"/>
          <w:highlight w:val="yellow"/>
        </w:rPr>
        <w:t xml:space="preserve"> (0.2</w:t>
      </w:r>
      <w:r w:rsidR="00A6324A">
        <w:rPr>
          <w:rFonts w:asciiTheme="majorHAnsi" w:hAnsiTheme="majorHAnsi" w:cstheme="majorHAnsi"/>
          <w:highlight w:val="yellow"/>
        </w:rPr>
        <w:t xml:space="preserve"> </w:t>
      </w:r>
      <w:r w:rsidR="00DC712F" w:rsidRPr="00BA5395">
        <w:rPr>
          <w:rFonts w:asciiTheme="majorHAnsi" w:hAnsiTheme="majorHAnsi" w:cstheme="majorHAnsi"/>
          <w:highlight w:val="yellow"/>
        </w:rPr>
        <w:t>-</w:t>
      </w:r>
      <w:r w:rsidR="00A6324A">
        <w:rPr>
          <w:rFonts w:asciiTheme="majorHAnsi" w:hAnsiTheme="majorHAnsi" w:cstheme="majorHAnsi"/>
          <w:highlight w:val="yellow"/>
        </w:rPr>
        <w:t xml:space="preserve"> </w:t>
      </w:r>
      <w:r w:rsidR="00DC712F" w:rsidRPr="00BA5395">
        <w:rPr>
          <w:rFonts w:asciiTheme="majorHAnsi" w:hAnsiTheme="majorHAnsi" w:cstheme="majorHAnsi"/>
          <w:highlight w:val="yellow"/>
        </w:rPr>
        <w:t xml:space="preserve">40 mg/kg mouse) using a regimen of </w:t>
      </w:r>
      <w:r w:rsidR="00885AE4">
        <w:rPr>
          <w:rFonts w:asciiTheme="majorHAnsi" w:hAnsiTheme="majorHAnsi" w:cstheme="majorHAnsi"/>
          <w:highlight w:val="yellow"/>
        </w:rPr>
        <w:t>five</w:t>
      </w:r>
      <w:r w:rsidR="00883512" w:rsidRPr="00BA5395">
        <w:rPr>
          <w:rFonts w:asciiTheme="majorHAnsi" w:hAnsiTheme="majorHAnsi" w:cstheme="majorHAnsi"/>
          <w:highlight w:val="yellow"/>
        </w:rPr>
        <w:t xml:space="preserve"> daily </w:t>
      </w:r>
      <w:r w:rsidR="007C15BE" w:rsidRPr="00BA5395">
        <w:rPr>
          <w:rFonts w:asciiTheme="majorHAnsi" w:hAnsiTheme="majorHAnsi" w:cstheme="majorHAnsi"/>
          <w:highlight w:val="yellow"/>
        </w:rPr>
        <w:t xml:space="preserve">IP </w:t>
      </w:r>
      <w:r w:rsidR="00883512" w:rsidRPr="00BA5395">
        <w:rPr>
          <w:rFonts w:asciiTheme="majorHAnsi" w:hAnsiTheme="majorHAnsi" w:cstheme="majorHAnsi"/>
          <w:highlight w:val="yellow"/>
        </w:rPr>
        <w:t xml:space="preserve">injections followed by 2 days </w:t>
      </w:r>
      <w:r w:rsidR="00885AE4">
        <w:rPr>
          <w:rFonts w:asciiTheme="majorHAnsi" w:hAnsiTheme="majorHAnsi" w:cstheme="majorHAnsi"/>
          <w:highlight w:val="yellow"/>
        </w:rPr>
        <w:t xml:space="preserve">of </w:t>
      </w:r>
      <w:r w:rsidR="00883512" w:rsidRPr="00BA5395">
        <w:rPr>
          <w:rFonts w:asciiTheme="majorHAnsi" w:hAnsiTheme="majorHAnsi" w:cstheme="majorHAnsi"/>
          <w:highlight w:val="yellow"/>
        </w:rPr>
        <w:t>rest and a</w:t>
      </w:r>
      <w:r w:rsidR="00DC712F" w:rsidRPr="00BA5395">
        <w:rPr>
          <w:rFonts w:asciiTheme="majorHAnsi" w:hAnsiTheme="majorHAnsi" w:cstheme="majorHAnsi"/>
          <w:highlight w:val="yellow"/>
        </w:rPr>
        <w:t xml:space="preserve">n additional </w:t>
      </w:r>
      <w:r w:rsidR="00885AE4">
        <w:rPr>
          <w:rFonts w:asciiTheme="majorHAnsi" w:hAnsiTheme="majorHAnsi" w:cstheme="majorHAnsi"/>
          <w:highlight w:val="yellow"/>
        </w:rPr>
        <w:t>five</w:t>
      </w:r>
      <w:r w:rsidR="00DC712F" w:rsidRPr="00BA5395">
        <w:rPr>
          <w:rFonts w:asciiTheme="majorHAnsi" w:hAnsiTheme="majorHAnsi" w:cstheme="majorHAnsi"/>
          <w:highlight w:val="yellow"/>
        </w:rPr>
        <w:t xml:space="preserve"> daily injections</w:t>
      </w:r>
      <w:r w:rsidR="00FB10CF" w:rsidRPr="00BA5395">
        <w:rPr>
          <w:rFonts w:asciiTheme="majorHAnsi" w:hAnsiTheme="majorHAnsi" w:cstheme="majorHAnsi"/>
          <w:highlight w:val="yellow"/>
          <w:vertAlign w:val="superscript"/>
        </w:rPr>
        <w:fldChar w:fldCharType="begin"/>
      </w:r>
      <w:r w:rsidR="007C15BE" w:rsidRPr="00BA5395">
        <w:rPr>
          <w:rFonts w:asciiTheme="majorHAnsi" w:hAnsiTheme="majorHAnsi" w:cstheme="majorHAnsi"/>
          <w:highlight w:val="yellow"/>
          <w:vertAlign w:val="superscript"/>
        </w:rPr>
        <w:instrText xml:space="preserve"> ADDIN EN.CITE &lt;EndNote&gt;&lt;Cite&gt;&lt;Author&gt;Frost&lt;/Author&gt;&lt;Year&gt;2004&lt;/Year&gt;&lt;RecNum&gt;354&lt;/RecNum&gt;&lt;DisplayText&gt;11&lt;/DisplayText&gt;&lt;record&gt;&lt;rec-number&gt;354&lt;/rec-number&gt;&lt;foreign-keys&gt;&lt;key app="EN" db-id="0dfa0dzsova2wqerrflvt20y9wdtvsv2tsa2" timestamp="1232666375"&gt;354&lt;/key&gt;&lt;/foreign-keys&gt;&lt;ref-type name="Journal Article"&gt;17&lt;/ref-type&gt;&lt;contributors&gt;&lt;authors&gt;&lt;author&gt;Frost, P.&lt;/author&gt;&lt;author&gt;Moatamed, F.&lt;/author&gt;&lt;author&gt;Hoang, B.&lt;/author&gt;&lt;author&gt;Shi, Y.&lt;/author&gt;&lt;author&gt;Gera, J.&lt;/author&gt;&lt;author&gt;Yan, H.&lt;/author&gt;&lt;author&gt;Gibbons, J.&lt;/author&gt;&lt;author&gt;Lichtenstein, A.&lt;/author&gt;&lt;/authors&gt;&lt;/contributors&gt;&lt;auth-address&gt;Department of Medicine, UCLA-West Los Angeles VA Medical Center, Los Angeles, CA, USA.&lt;/auth-address&gt;&lt;titles&gt;&lt;title&gt;In vivo antitumor effects of the mTOR inhibitor CCI-779 against human multiple myeloma cells in a xenograft model&lt;/title&gt;&lt;secondary-title&gt;Blood&lt;/secondary-title&gt;&lt;/titles&gt;&lt;periodical&gt;&lt;full-title&gt;Blood&lt;/full-title&gt;&lt;/periodical&gt;&lt;pages&gt;4181-7&lt;/pages&gt;&lt;volume&gt;104&lt;/volume&gt;&lt;number&gt;13&lt;/number&gt;&lt;edition&gt;2004/08/12&lt;/edition&gt;&lt;keywords&gt;&lt;keyword&gt;Animals&lt;/keyword&gt;&lt;keyword&gt;Cell Division/drug effects&lt;/keyword&gt;&lt;keyword&gt;Humans&lt;/keyword&gt;&lt;keyword&gt;Mice&lt;/keyword&gt;&lt;keyword&gt;Mice, Inbred NOD&lt;/keyword&gt;&lt;keyword&gt;Mice, SCID&lt;/keyword&gt;&lt;keyword&gt;Multiple Myeloma/*drug therapy/pathology&lt;/keyword&gt;&lt;keyword&gt;Protein Kinases/*metabolism&lt;/keyword&gt;&lt;keyword&gt;Sirolimus/*analogs &amp;amp; derivatives/*therapeutic use/toxicity&lt;/keyword&gt;&lt;keyword&gt;Transplantation, Heterologous&lt;/keyword&gt;&lt;/keywords&gt;&lt;dates&gt;&lt;year&gt;2004&lt;/year&gt;&lt;pub-dates&gt;&lt;date&gt;Dec 15&lt;/date&gt;&lt;/pub-dates&gt;&lt;/dates&gt;&lt;isbn&gt;0006-4971 (Print)&lt;/isbn&gt;&lt;accession-num&gt;15304393&lt;/accession-num&gt;&lt;urls&gt;&lt;related-urls&gt;&lt;url&gt;http://www.ncbi.nlm.nih.gov/entrez/query.fcgi?cmd=Retrieve&amp;amp;db=PubMed&amp;amp;dopt=Citation&amp;amp;list_uids=15304393&lt;/url&gt;&lt;/related-urls&gt;&lt;/urls&gt;&lt;electronic-resource-num&gt;10.1182/blood-2004-03-1153&amp;#xD;2004-03-1153 [pii]&lt;/electronic-resource-num&gt;&lt;language&gt;eng&lt;/language&gt;&lt;/record&gt;&lt;/Cite&gt;&lt;/EndNote&gt;</w:instrText>
      </w:r>
      <w:r w:rsidR="00FB10CF" w:rsidRPr="00BA5395">
        <w:rPr>
          <w:rFonts w:asciiTheme="majorHAnsi" w:hAnsiTheme="majorHAnsi" w:cstheme="majorHAnsi"/>
          <w:highlight w:val="yellow"/>
          <w:vertAlign w:val="superscript"/>
        </w:rPr>
        <w:fldChar w:fldCharType="separate"/>
      </w:r>
      <w:r w:rsidR="007C15BE" w:rsidRPr="00BA5395">
        <w:rPr>
          <w:rFonts w:asciiTheme="majorHAnsi" w:hAnsiTheme="majorHAnsi" w:cstheme="majorHAnsi"/>
          <w:noProof/>
          <w:highlight w:val="yellow"/>
          <w:vertAlign w:val="superscript"/>
        </w:rPr>
        <w:t>11</w:t>
      </w:r>
      <w:r w:rsidR="00FB10CF" w:rsidRPr="00BA5395">
        <w:rPr>
          <w:rFonts w:asciiTheme="majorHAnsi" w:hAnsiTheme="majorHAnsi" w:cstheme="majorHAnsi"/>
          <w:highlight w:val="yellow"/>
          <w:vertAlign w:val="superscript"/>
        </w:rPr>
        <w:fldChar w:fldCharType="end"/>
      </w:r>
      <w:r w:rsidR="00DC712F" w:rsidRPr="00BA5395">
        <w:rPr>
          <w:rFonts w:asciiTheme="majorHAnsi" w:hAnsiTheme="majorHAnsi" w:cstheme="majorHAnsi"/>
          <w:highlight w:val="yellow"/>
        </w:rPr>
        <w:t>.</w:t>
      </w:r>
      <w:r w:rsidR="00883512" w:rsidRPr="00BA5395">
        <w:rPr>
          <w:rFonts w:asciiTheme="majorHAnsi" w:hAnsiTheme="majorHAnsi" w:cstheme="majorHAnsi"/>
          <w:highlight w:val="yellow"/>
        </w:rPr>
        <w:t xml:space="preserve"> </w:t>
      </w:r>
    </w:p>
    <w:p w14:paraId="7319BF86" w14:textId="77777777" w:rsidR="00201E1D" w:rsidRPr="00BA5395" w:rsidRDefault="00201E1D" w:rsidP="002122BD">
      <w:pPr>
        <w:widowControl w:val="0"/>
        <w:jc w:val="both"/>
        <w:rPr>
          <w:rFonts w:asciiTheme="majorHAnsi" w:hAnsiTheme="majorHAnsi" w:cstheme="majorHAnsi"/>
          <w:highlight w:val="yellow"/>
        </w:rPr>
      </w:pPr>
    </w:p>
    <w:p w14:paraId="3DD57483" w14:textId="33BAE0CD" w:rsidR="00BB36F5" w:rsidRPr="00BA5395" w:rsidRDefault="00201E1D"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 xml:space="preserve">4.3) </w:t>
      </w:r>
      <w:r w:rsidR="00883512" w:rsidRPr="00BA5395">
        <w:rPr>
          <w:rFonts w:asciiTheme="majorHAnsi" w:hAnsiTheme="majorHAnsi" w:cstheme="majorHAnsi"/>
          <w:highlight w:val="yellow"/>
        </w:rPr>
        <w:t xml:space="preserve">Measure </w:t>
      </w:r>
      <w:r w:rsidR="00193DC5" w:rsidRPr="00BA5395">
        <w:rPr>
          <w:rFonts w:asciiTheme="majorHAnsi" w:hAnsiTheme="majorHAnsi" w:cstheme="majorHAnsi"/>
          <w:highlight w:val="yellow"/>
        </w:rPr>
        <w:t>the</w:t>
      </w:r>
      <w:r w:rsidR="00315A8C" w:rsidRPr="00BA5395">
        <w:rPr>
          <w:rFonts w:asciiTheme="majorHAnsi" w:hAnsiTheme="majorHAnsi" w:cstheme="majorHAnsi"/>
          <w:highlight w:val="yellow"/>
        </w:rPr>
        <w:t xml:space="preserve"> luciferase activity</w:t>
      </w:r>
      <w:r w:rsidR="00DC712F" w:rsidRPr="00BA5395">
        <w:rPr>
          <w:rFonts w:asciiTheme="majorHAnsi" w:hAnsiTheme="majorHAnsi" w:cstheme="majorHAnsi"/>
          <w:highlight w:val="yellow"/>
        </w:rPr>
        <w:t xml:space="preserve"> (photons/</w:t>
      </w:r>
      <w:r w:rsidR="00967E94">
        <w:rPr>
          <w:rFonts w:asciiTheme="majorHAnsi" w:hAnsiTheme="majorHAnsi" w:cstheme="majorHAnsi"/>
          <w:highlight w:val="yellow"/>
        </w:rPr>
        <w:t>s</w:t>
      </w:r>
      <w:r w:rsidR="00DC712F" w:rsidRPr="00BA5395">
        <w:rPr>
          <w:rFonts w:asciiTheme="majorHAnsi" w:hAnsiTheme="majorHAnsi" w:cstheme="majorHAnsi"/>
          <w:highlight w:val="yellow"/>
        </w:rPr>
        <w:t>/cm</w:t>
      </w:r>
      <w:r w:rsidR="00DC712F" w:rsidRPr="00BA5395">
        <w:rPr>
          <w:rFonts w:asciiTheme="majorHAnsi" w:hAnsiTheme="majorHAnsi" w:cstheme="majorHAnsi"/>
          <w:highlight w:val="yellow"/>
          <w:vertAlign w:val="superscript"/>
        </w:rPr>
        <w:t>2</w:t>
      </w:r>
      <w:r w:rsidR="00DC712F" w:rsidRPr="00BA5395">
        <w:rPr>
          <w:rFonts w:asciiTheme="majorHAnsi" w:hAnsiTheme="majorHAnsi" w:cstheme="majorHAnsi"/>
          <w:highlight w:val="yellow"/>
        </w:rPr>
        <w:t>/steradian)</w:t>
      </w:r>
      <w:r w:rsidR="00315A8C" w:rsidRPr="00BA5395">
        <w:rPr>
          <w:rFonts w:asciiTheme="majorHAnsi" w:hAnsiTheme="majorHAnsi" w:cstheme="majorHAnsi"/>
          <w:highlight w:val="yellow"/>
        </w:rPr>
        <w:t xml:space="preserve"> </w:t>
      </w:r>
      <w:r w:rsidR="00885AE4">
        <w:rPr>
          <w:rFonts w:asciiTheme="majorHAnsi" w:hAnsiTheme="majorHAnsi" w:cstheme="majorHAnsi"/>
          <w:highlight w:val="yellow"/>
        </w:rPr>
        <w:t>2x</w:t>
      </w:r>
      <w:r w:rsidR="008056EB">
        <w:rPr>
          <w:rFonts w:asciiTheme="majorHAnsi" w:hAnsiTheme="majorHAnsi" w:cstheme="majorHAnsi"/>
          <w:highlight w:val="yellow"/>
        </w:rPr>
        <w:t xml:space="preserve"> per </w:t>
      </w:r>
      <w:r w:rsidR="00315A8C" w:rsidRPr="00BA5395">
        <w:rPr>
          <w:rFonts w:asciiTheme="majorHAnsi" w:hAnsiTheme="majorHAnsi" w:cstheme="majorHAnsi"/>
          <w:highlight w:val="yellow"/>
        </w:rPr>
        <w:t xml:space="preserve">week as described </w:t>
      </w:r>
      <w:r w:rsidR="007C15BE" w:rsidRPr="00BA5395">
        <w:rPr>
          <w:rFonts w:asciiTheme="majorHAnsi" w:hAnsiTheme="majorHAnsi" w:cstheme="majorHAnsi"/>
          <w:highlight w:val="yellow"/>
        </w:rPr>
        <w:t>in s</w:t>
      </w:r>
      <w:r w:rsidR="00885AE4">
        <w:rPr>
          <w:rFonts w:asciiTheme="majorHAnsi" w:hAnsiTheme="majorHAnsi" w:cstheme="majorHAnsi"/>
          <w:highlight w:val="yellow"/>
        </w:rPr>
        <w:t>ection</w:t>
      </w:r>
      <w:r w:rsidR="007C15BE" w:rsidRPr="00BA5395">
        <w:rPr>
          <w:rFonts w:asciiTheme="majorHAnsi" w:hAnsiTheme="majorHAnsi" w:cstheme="majorHAnsi"/>
          <w:highlight w:val="yellow"/>
        </w:rPr>
        <w:t xml:space="preserve"> 3</w:t>
      </w:r>
      <w:r w:rsidR="00315A8C" w:rsidRPr="00BA5395">
        <w:rPr>
          <w:rFonts w:asciiTheme="majorHAnsi" w:hAnsiTheme="majorHAnsi" w:cstheme="majorHAnsi"/>
          <w:highlight w:val="yellow"/>
        </w:rPr>
        <w:t xml:space="preserve"> </w:t>
      </w:r>
      <w:r w:rsidR="00CA2ED6" w:rsidRPr="00BA5395">
        <w:rPr>
          <w:rFonts w:asciiTheme="majorHAnsi" w:hAnsiTheme="majorHAnsi" w:cstheme="majorHAnsi"/>
          <w:highlight w:val="yellow"/>
        </w:rPr>
        <w:t>and p</w:t>
      </w:r>
      <w:r w:rsidR="00193DC5" w:rsidRPr="00BA5395">
        <w:rPr>
          <w:rFonts w:asciiTheme="majorHAnsi" w:hAnsiTheme="majorHAnsi" w:cstheme="majorHAnsi"/>
          <w:highlight w:val="yellow"/>
        </w:rPr>
        <w:t>lot the change</w:t>
      </w:r>
      <w:r w:rsidR="00EA41B4" w:rsidRPr="00BA5395">
        <w:rPr>
          <w:rFonts w:asciiTheme="majorHAnsi" w:hAnsiTheme="majorHAnsi" w:cstheme="majorHAnsi"/>
          <w:highlight w:val="yellow"/>
        </w:rPr>
        <w:t xml:space="preserve"> of </w:t>
      </w:r>
      <w:r w:rsidR="00885AE4">
        <w:rPr>
          <w:rFonts w:asciiTheme="majorHAnsi" w:hAnsiTheme="majorHAnsi" w:cstheme="majorHAnsi"/>
          <w:highlight w:val="yellow"/>
        </w:rPr>
        <w:t xml:space="preserve">the </w:t>
      </w:r>
      <w:r w:rsidR="00EA41B4" w:rsidRPr="00BA5395">
        <w:rPr>
          <w:rFonts w:asciiTheme="majorHAnsi" w:hAnsiTheme="majorHAnsi" w:cstheme="majorHAnsi"/>
          <w:highlight w:val="yellow"/>
        </w:rPr>
        <w:t>BLI</w:t>
      </w:r>
      <w:r w:rsidR="00193DC5" w:rsidRPr="00BA5395">
        <w:rPr>
          <w:rFonts w:asciiTheme="majorHAnsi" w:hAnsiTheme="majorHAnsi" w:cstheme="majorHAnsi"/>
          <w:highlight w:val="yellow"/>
        </w:rPr>
        <w:t xml:space="preserve"> over time.</w:t>
      </w:r>
      <w:r w:rsidR="00CA2ED6" w:rsidRPr="00BA5395">
        <w:rPr>
          <w:rFonts w:asciiTheme="majorHAnsi" w:hAnsiTheme="majorHAnsi" w:cstheme="majorHAnsi"/>
          <w:highlight w:val="yellow"/>
        </w:rPr>
        <w:t xml:space="preserve"> Changes in tumor BLI can be presented as serial images</w:t>
      </w:r>
      <w:r w:rsidR="007C15BE" w:rsidRPr="00BA5395">
        <w:rPr>
          <w:rFonts w:asciiTheme="majorHAnsi" w:hAnsiTheme="majorHAnsi" w:cstheme="majorHAnsi"/>
          <w:highlight w:val="yellow"/>
        </w:rPr>
        <w:t xml:space="preserve"> of the mice</w:t>
      </w:r>
      <w:r w:rsidR="00CA2ED6" w:rsidRPr="00BA5395">
        <w:rPr>
          <w:rFonts w:asciiTheme="majorHAnsi" w:hAnsiTheme="majorHAnsi" w:cstheme="majorHAnsi"/>
          <w:highlight w:val="yellow"/>
        </w:rPr>
        <w:t xml:space="preserve"> (</w:t>
      </w:r>
      <w:r w:rsidR="00967E94" w:rsidRPr="00987681">
        <w:rPr>
          <w:rFonts w:asciiTheme="majorHAnsi" w:hAnsiTheme="majorHAnsi" w:cstheme="majorHAnsi"/>
          <w:b/>
          <w:highlight w:val="yellow"/>
        </w:rPr>
        <w:t>Figure 5B</w:t>
      </w:r>
      <w:r w:rsidR="00CA2ED6" w:rsidRPr="00885AE4">
        <w:rPr>
          <w:rFonts w:asciiTheme="majorHAnsi" w:hAnsiTheme="majorHAnsi" w:cstheme="majorHAnsi"/>
          <w:highlight w:val="yellow"/>
        </w:rPr>
        <w:t>)</w:t>
      </w:r>
      <w:r w:rsidR="00CA2ED6" w:rsidRPr="00BA5395">
        <w:rPr>
          <w:rFonts w:asciiTheme="majorHAnsi" w:hAnsiTheme="majorHAnsi" w:cstheme="majorHAnsi"/>
          <w:highlight w:val="yellow"/>
        </w:rPr>
        <w:t>.</w:t>
      </w:r>
    </w:p>
    <w:p w14:paraId="40E390BE" w14:textId="77777777" w:rsidR="002122BD" w:rsidRPr="00BA5395" w:rsidRDefault="002122BD" w:rsidP="002122BD">
      <w:pPr>
        <w:widowControl w:val="0"/>
        <w:jc w:val="both"/>
        <w:rPr>
          <w:rFonts w:asciiTheme="majorHAnsi" w:hAnsiTheme="majorHAnsi" w:cstheme="majorHAnsi"/>
          <w:highlight w:val="yellow"/>
        </w:rPr>
      </w:pPr>
    </w:p>
    <w:p w14:paraId="7534A9FA" w14:textId="2DF56CE1" w:rsidR="00B83F62" w:rsidRPr="00BA5395" w:rsidRDefault="00967E94" w:rsidP="002122BD">
      <w:pPr>
        <w:widowControl w:val="0"/>
        <w:jc w:val="both"/>
        <w:rPr>
          <w:rFonts w:asciiTheme="majorHAnsi" w:hAnsiTheme="majorHAnsi" w:cstheme="majorHAnsi"/>
        </w:rPr>
      </w:pPr>
      <w:r>
        <w:rPr>
          <w:rFonts w:asciiTheme="majorHAnsi" w:hAnsiTheme="majorHAnsi" w:cstheme="majorHAnsi"/>
        </w:rPr>
        <w:lastRenderedPageBreak/>
        <w:t>Note:</w:t>
      </w:r>
      <w:r w:rsidR="00193DC5" w:rsidRPr="00BA5395">
        <w:rPr>
          <w:rFonts w:asciiTheme="majorHAnsi" w:hAnsiTheme="majorHAnsi" w:cstheme="majorHAnsi"/>
        </w:rPr>
        <w:t xml:space="preserve"> </w:t>
      </w:r>
      <w:r w:rsidR="00001B6B" w:rsidRPr="00BA5395">
        <w:rPr>
          <w:rFonts w:asciiTheme="majorHAnsi" w:hAnsiTheme="majorHAnsi" w:cstheme="majorHAnsi"/>
        </w:rPr>
        <w:t xml:space="preserve">It is </w:t>
      </w:r>
      <w:r w:rsidR="0014273F" w:rsidRPr="00BA5395">
        <w:rPr>
          <w:rFonts w:asciiTheme="majorHAnsi" w:hAnsiTheme="majorHAnsi" w:cstheme="majorHAnsi"/>
        </w:rPr>
        <w:t>recommended</w:t>
      </w:r>
      <w:r w:rsidR="00001B6B" w:rsidRPr="00BA5395">
        <w:rPr>
          <w:rFonts w:asciiTheme="majorHAnsi" w:hAnsiTheme="majorHAnsi" w:cstheme="majorHAnsi"/>
        </w:rPr>
        <w:t xml:space="preserve"> that </w:t>
      </w:r>
      <w:r w:rsidR="00193DC5" w:rsidRPr="00BA5395">
        <w:rPr>
          <w:rFonts w:asciiTheme="majorHAnsi" w:hAnsiTheme="majorHAnsi" w:cstheme="majorHAnsi"/>
        </w:rPr>
        <w:t xml:space="preserve">daily monitoring of the animals </w:t>
      </w:r>
      <w:r w:rsidR="00001B6B" w:rsidRPr="00BA5395">
        <w:rPr>
          <w:rFonts w:asciiTheme="majorHAnsi" w:hAnsiTheme="majorHAnsi" w:cstheme="majorHAnsi"/>
        </w:rPr>
        <w:t xml:space="preserve">be performed </w:t>
      </w:r>
      <w:r w:rsidR="00193DC5" w:rsidRPr="00BA5395">
        <w:rPr>
          <w:rFonts w:asciiTheme="majorHAnsi" w:hAnsiTheme="majorHAnsi" w:cstheme="majorHAnsi"/>
        </w:rPr>
        <w:t xml:space="preserve">until they </w:t>
      </w:r>
      <w:r w:rsidR="00BB36F5" w:rsidRPr="00BA5395">
        <w:rPr>
          <w:rFonts w:asciiTheme="majorHAnsi" w:hAnsiTheme="majorHAnsi" w:cstheme="majorHAnsi"/>
        </w:rPr>
        <w:t>present</w:t>
      </w:r>
      <w:r w:rsidR="00193DC5" w:rsidRPr="00BA5395">
        <w:rPr>
          <w:rFonts w:asciiTheme="majorHAnsi" w:hAnsiTheme="majorHAnsi" w:cstheme="majorHAnsi"/>
        </w:rPr>
        <w:t xml:space="preserve"> </w:t>
      </w:r>
      <w:r w:rsidR="00BB36F5" w:rsidRPr="00BA5395">
        <w:rPr>
          <w:rFonts w:asciiTheme="majorHAnsi" w:hAnsiTheme="majorHAnsi" w:cstheme="majorHAnsi"/>
        </w:rPr>
        <w:t>the following symptoms</w:t>
      </w:r>
      <w:r w:rsidR="00193DC5" w:rsidRPr="00BA5395">
        <w:rPr>
          <w:rFonts w:asciiTheme="majorHAnsi" w:hAnsiTheme="majorHAnsi" w:cstheme="majorHAnsi"/>
        </w:rPr>
        <w:t xml:space="preserve"> (typically within 45</w:t>
      </w:r>
      <w:r w:rsidR="00885AE4">
        <w:rPr>
          <w:rFonts w:asciiTheme="majorHAnsi" w:hAnsiTheme="majorHAnsi" w:cstheme="majorHAnsi"/>
        </w:rPr>
        <w:t xml:space="preserve"> </w:t>
      </w:r>
      <w:r w:rsidR="00FB4DC1" w:rsidRPr="00BA5395">
        <w:rPr>
          <w:rFonts w:asciiTheme="majorHAnsi" w:hAnsiTheme="majorHAnsi" w:cstheme="majorHAnsi"/>
        </w:rPr>
        <w:t>-</w:t>
      </w:r>
      <w:r w:rsidR="00885AE4">
        <w:rPr>
          <w:rFonts w:asciiTheme="majorHAnsi" w:hAnsiTheme="majorHAnsi" w:cstheme="majorHAnsi"/>
        </w:rPr>
        <w:t xml:space="preserve"> </w:t>
      </w:r>
      <w:r w:rsidR="00FB4DC1" w:rsidRPr="00BA5395">
        <w:rPr>
          <w:rFonts w:asciiTheme="majorHAnsi" w:hAnsiTheme="majorHAnsi" w:cstheme="majorHAnsi"/>
        </w:rPr>
        <w:t>60</w:t>
      </w:r>
      <w:r w:rsidR="00193DC5" w:rsidRPr="00BA5395">
        <w:rPr>
          <w:rFonts w:asciiTheme="majorHAnsi" w:hAnsiTheme="majorHAnsi" w:cstheme="majorHAnsi"/>
        </w:rPr>
        <w:t xml:space="preserve"> days of </w:t>
      </w:r>
      <w:r w:rsidR="00885AE4">
        <w:rPr>
          <w:rFonts w:asciiTheme="majorHAnsi" w:hAnsiTheme="majorHAnsi" w:cstheme="majorHAnsi"/>
        </w:rPr>
        <w:t xml:space="preserve">the </w:t>
      </w:r>
      <w:r w:rsidR="00193DC5" w:rsidRPr="00BA5395">
        <w:rPr>
          <w:rFonts w:asciiTheme="majorHAnsi" w:hAnsiTheme="majorHAnsi" w:cstheme="majorHAnsi"/>
        </w:rPr>
        <w:t>initial challenge)</w:t>
      </w:r>
      <w:r w:rsidR="00BB36F5" w:rsidRPr="00BA5395">
        <w:rPr>
          <w:rFonts w:asciiTheme="majorHAnsi" w:hAnsiTheme="majorHAnsi" w:cstheme="majorHAnsi"/>
        </w:rPr>
        <w:t xml:space="preserve">: weight loss (loss of more than </w:t>
      </w:r>
      <w:r w:rsidR="00B84185" w:rsidRPr="00BA5395">
        <w:rPr>
          <w:rFonts w:asciiTheme="majorHAnsi" w:hAnsiTheme="majorHAnsi" w:cstheme="majorHAnsi"/>
        </w:rPr>
        <w:t>1</w:t>
      </w:r>
      <w:r w:rsidR="00BB36F5" w:rsidRPr="00BA5395">
        <w:rPr>
          <w:rFonts w:asciiTheme="majorHAnsi" w:hAnsiTheme="majorHAnsi" w:cstheme="majorHAnsi"/>
        </w:rPr>
        <w:t>0% relative to the weight prior to implantation) and/or hind limb paralysis, at which</w:t>
      </w:r>
      <w:r w:rsidR="00193DC5" w:rsidRPr="00BA5395">
        <w:rPr>
          <w:rFonts w:asciiTheme="majorHAnsi" w:hAnsiTheme="majorHAnsi" w:cstheme="majorHAnsi"/>
        </w:rPr>
        <w:t xml:space="preserve"> time they should be euthanized</w:t>
      </w:r>
      <w:r w:rsidR="00BB36F5" w:rsidRPr="00BA5395">
        <w:rPr>
          <w:rFonts w:asciiTheme="majorHAnsi" w:hAnsiTheme="majorHAnsi" w:cstheme="majorHAnsi"/>
        </w:rPr>
        <w:t xml:space="preserve"> using a CO</w:t>
      </w:r>
      <w:r w:rsidR="00BB36F5" w:rsidRPr="00BA5395">
        <w:rPr>
          <w:rFonts w:asciiTheme="majorHAnsi" w:hAnsiTheme="majorHAnsi" w:cstheme="majorHAnsi"/>
          <w:vertAlign w:val="subscript"/>
        </w:rPr>
        <w:t>2</w:t>
      </w:r>
      <w:r w:rsidR="00BB36F5" w:rsidRPr="00BA5395">
        <w:rPr>
          <w:rFonts w:asciiTheme="majorHAnsi" w:hAnsiTheme="majorHAnsi" w:cstheme="majorHAnsi"/>
        </w:rPr>
        <w:t xml:space="preserve"> chamber followed by cervical dislocation. </w:t>
      </w:r>
    </w:p>
    <w:p w14:paraId="0069DDAD" w14:textId="77777777" w:rsidR="002122BD" w:rsidRPr="00BA5395" w:rsidRDefault="002122BD" w:rsidP="002122BD">
      <w:pPr>
        <w:widowControl w:val="0"/>
        <w:jc w:val="both"/>
        <w:rPr>
          <w:rFonts w:asciiTheme="majorHAnsi" w:hAnsiTheme="majorHAnsi" w:cstheme="majorHAnsi"/>
          <w:b/>
          <w:i/>
        </w:rPr>
      </w:pPr>
    </w:p>
    <w:p w14:paraId="7869E114" w14:textId="3B5ED106" w:rsidR="00B83F62" w:rsidRPr="00BA5395" w:rsidRDefault="00D04A15" w:rsidP="002122BD">
      <w:pPr>
        <w:widowControl w:val="0"/>
        <w:jc w:val="both"/>
        <w:rPr>
          <w:rFonts w:asciiTheme="majorHAnsi" w:hAnsiTheme="majorHAnsi" w:cstheme="majorHAnsi"/>
          <w:b/>
          <w:highlight w:val="yellow"/>
        </w:rPr>
      </w:pPr>
      <w:r w:rsidRPr="00BA5395">
        <w:rPr>
          <w:rFonts w:asciiTheme="majorHAnsi" w:hAnsiTheme="majorHAnsi" w:cstheme="majorHAnsi"/>
          <w:b/>
          <w:highlight w:val="yellow"/>
        </w:rPr>
        <w:t>5</w:t>
      </w:r>
      <w:r w:rsidR="00B83F62" w:rsidRPr="00BA5395">
        <w:rPr>
          <w:rFonts w:asciiTheme="majorHAnsi" w:hAnsiTheme="majorHAnsi" w:cstheme="majorHAnsi"/>
          <w:b/>
          <w:highlight w:val="yellow"/>
        </w:rPr>
        <w:t xml:space="preserve">) PET/CT </w:t>
      </w:r>
      <w:r w:rsidR="00964F90" w:rsidRPr="00BA5395">
        <w:rPr>
          <w:rFonts w:asciiTheme="majorHAnsi" w:hAnsiTheme="majorHAnsi" w:cstheme="majorHAnsi"/>
          <w:b/>
          <w:highlight w:val="yellow"/>
        </w:rPr>
        <w:t xml:space="preserve">Analysis Using </w:t>
      </w:r>
      <w:r w:rsidRPr="00BA5395">
        <w:rPr>
          <w:rFonts w:asciiTheme="majorHAnsi" w:hAnsiTheme="majorHAnsi" w:cstheme="majorHAnsi"/>
          <w:b/>
          <w:highlight w:val="yellow"/>
          <w:vertAlign w:val="superscript"/>
        </w:rPr>
        <w:t>18</w:t>
      </w:r>
      <w:r w:rsidRPr="00BA5395">
        <w:rPr>
          <w:rFonts w:asciiTheme="majorHAnsi" w:hAnsiTheme="majorHAnsi" w:cstheme="majorHAnsi"/>
          <w:b/>
          <w:highlight w:val="yellow"/>
        </w:rPr>
        <w:t xml:space="preserve">F-FDG to </w:t>
      </w:r>
      <w:r w:rsidR="00964F90" w:rsidRPr="00BA5395">
        <w:rPr>
          <w:rFonts w:asciiTheme="majorHAnsi" w:hAnsiTheme="majorHAnsi" w:cstheme="majorHAnsi"/>
          <w:b/>
          <w:highlight w:val="yellow"/>
        </w:rPr>
        <w:t xml:space="preserve">Measure Changes </w:t>
      </w:r>
      <w:r w:rsidRPr="00BA5395">
        <w:rPr>
          <w:rFonts w:asciiTheme="majorHAnsi" w:hAnsiTheme="majorHAnsi" w:cstheme="majorHAnsi"/>
          <w:b/>
          <w:highlight w:val="yellow"/>
        </w:rPr>
        <w:t xml:space="preserve">in </w:t>
      </w:r>
      <w:r w:rsidR="00964F90" w:rsidRPr="00BA5395">
        <w:rPr>
          <w:rFonts w:asciiTheme="majorHAnsi" w:hAnsiTheme="majorHAnsi" w:cstheme="majorHAnsi"/>
          <w:b/>
          <w:highlight w:val="yellow"/>
        </w:rPr>
        <w:t>Tumor Metabolism</w:t>
      </w:r>
    </w:p>
    <w:p w14:paraId="10ECB50E" w14:textId="77777777" w:rsidR="002122BD" w:rsidRPr="00BA5395" w:rsidRDefault="002122BD" w:rsidP="002122BD">
      <w:pPr>
        <w:widowControl w:val="0"/>
        <w:jc w:val="both"/>
        <w:rPr>
          <w:rFonts w:asciiTheme="majorHAnsi" w:hAnsiTheme="majorHAnsi" w:cstheme="majorHAnsi"/>
          <w:highlight w:val="yellow"/>
        </w:rPr>
      </w:pPr>
    </w:p>
    <w:p w14:paraId="63EA9474" w14:textId="3F85B27D" w:rsidR="00FB4DC1" w:rsidRPr="00BA5395" w:rsidRDefault="00D04A1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5</w:t>
      </w:r>
      <w:r w:rsidR="001E0749" w:rsidRPr="00BA5395">
        <w:rPr>
          <w:rFonts w:asciiTheme="majorHAnsi" w:hAnsiTheme="majorHAnsi" w:cstheme="majorHAnsi"/>
          <w:highlight w:val="yellow"/>
        </w:rPr>
        <w:t xml:space="preserve">.1) </w:t>
      </w:r>
      <w:r w:rsidR="00DC712F" w:rsidRPr="00BA5395">
        <w:rPr>
          <w:rFonts w:asciiTheme="majorHAnsi" w:hAnsiTheme="majorHAnsi" w:cstheme="majorHAnsi"/>
          <w:highlight w:val="yellow"/>
        </w:rPr>
        <w:t>Fast</w:t>
      </w:r>
      <w:r w:rsidR="00C96BD2" w:rsidRPr="00BA5395">
        <w:rPr>
          <w:rFonts w:asciiTheme="majorHAnsi" w:hAnsiTheme="majorHAnsi" w:cstheme="majorHAnsi"/>
          <w:highlight w:val="yellow"/>
        </w:rPr>
        <w:t xml:space="preserve"> the</w:t>
      </w:r>
      <w:r w:rsidR="00DC712F" w:rsidRPr="00BA5395">
        <w:rPr>
          <w:rFonts w:asciiTheme="majorHAnsi" w:hAnsiTheme="majorHAnsi" w:cstheme="majorHAnsi"/>
          <w:highlight w:val="yellow"/>
        </w:rPr>
        <w:t xml:space="preserve"> animals</w:t>
      </w:r>
      <w:r w:rsidR="00C96BD2" w:rsidRPr="00BA5395">
        <w:rPr>
          <w:rFonts w:asciiTheme="majorHAnsi" w:hAnsiTheme="majorHAnsi" w:cstheme="majorHAnsi"/>
          <w:highlight w:val="yellow"/>
        </w:rPr>
        <w:t xml:space="preserve"> in their home cage</w:t>
      </w:r>
      <w:r w:rsidR="00DC712F" w:rsidRPr="00BA5395">
        <w:rPr>
          <w:rFonts w:asciiTheme="majorHAnsi" w:hAnsiTheme="majorHAnsi" w:cstheme="majorHAnsi"/>
          <w:highlight w:val="yellow"/>
        </w:rPr>
        <w:t xml:space="preserve"> </w:t>
      </w:r>
      <w:r w:rsidR="00E906F2" w:rsidRPr="00BA5395">
        <w:rPr>
          <w:rFonts w:asciiTheme="majorHAnsi" w:hAnsiTheme="majorHAnsi" w:cstheme="majorHAnsi"/>
          <w:highlight w:val="yellow"/>
        </w:rPr>
        <w:t xml:space="preserve">by removing their food </w:t>
      </w:r>
      <w:r w:rsidR="00DC712F" w:rsidRPr="00BA5395">
        <w:rPr>
          <w:rFonts w:asciiTheme="majorHAnsi" w:hAnsiTheme="majorHAnsi" w:cstheme="majorHAnsi"/>
          <w:highlight w:val="yellow"/>
        </w:rPr>
        <w:t>for 24 h prior to the experiment to a</w:t>
      </w:r>
      <w:r w:rsidR="00FB4DC1" w:rsidRPr="00BA5395">
        <w:rPr>
          <w:rFonts w:asciiTheme="majorHAnsi" w:hAnsiTheme="majorHAnsi" w:cstheme="majorHAnsi"/>
          <w:highlight w:val="yellow"/>
        </w:rPr>
        <w:t xml:space="preserve">void excess non-specific uptake of </w:t>
      </w:r>
      <w:r w:rsidR="00FB4DC1" w:rsidRPr="00BA5395">
        <w:rPr>
          <w:rFonts w:asciiTheme="majorHAnsi" w:hAnsiTheme="majorHAnsi" w:cstheme="majorHAnsi"/>
          <w:highlight w:val="yellow"/>
          <w:vertAlign w:val="superscript"/>
        </w:rPr>
        <w:t>18</w:t>
      </w:r>
      <w:r w:rsidR="00C96BD2" w:rsidRPr="00BA5395">
        <w:rPr>
          <w:rFonts w:asciiTheme="majorHAnsi" w:hAnsiTheme="majorHAnsi" w:cstheme="majorHAnsi"/>
          <w:highlight w:val="yellow"/>
        </w:rPr>
        <w:t>F-FDG</w:t>
      </w:r>
      <w:r w:rsidR="00FB4DC1" w:rsidRPr="00BA5395">
        <w:rPr>
          <w:rFonts w:asciiTheme="majorHAnsi" w:hAnsiTheme="majorHAnsi" w:cstheme="majorHAnsi"/>
          <w:highlight w:val="yellow"/>
        </w:rPr>
        <w:t>.</w:t>
      </w:r>
    </w:p>
    <w:p w14:paraId="394E1316" w14:textId="77777777" w:rsidR="002122BD" w:rsidRPr="00BA5395" w:rsidRDefault="002122BD" w:rsidP="002122BD">
      <w:pPr>
        <w:widowControl w:val="0"/>
        <w:jc w:val="both"/>
        <w:rPr>
          <w:rFonts w:asciiTheme="majorHAnsi" w:hAnsiTheme="majorHAnsi" w:cstheme="majorHAnsi"/>
          <w:highlight w:val="yellow"/>
        </w:rPr>
      </w:pPr>
    </w:p>
    <w:p w14:paraId="033F10E2" w14:textId="071D410D" w:rsidR="00185D4C" w:rsidRPr="00BA5395" w:rsidRDefault="00D04A1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5</w:t>
      </w:r>
      <w:r w:rsidR="00E542EC" w:rsidRPr="00BA5395">
        <w:rPr>
          <w:rFonts w:asciiTheme="majorHAnsi" w:hAnsiTheme="majorHAnsi" w:cstheme="majorHAnsi"/>
          <w:highlight w:val="yellow"/>
        </w:rPr>
        <w:t xml:space="preserve">.2) </w:t>
      </w:r>
      <w:r w:rsidR="00CD2F64" w:rsidRPr="00BA5395">
        <w:rPr>
          <w:rFonts w:asciiTheme="majorHAnsi" w:hAnsiTheme="majorHAnsi" w:cstheme="majorHAnsi"/>
          <w:highlight w:val="yellow"/>
        </w:rPr>
        <w:t xml:space="preserve">Prepare </w:t>
      </w:r>
      <w:r w:rsidR="00FB4DC1" w:rsidRPr="00BA5395">
        <w:rPr>
          <w:rFonts w:asciiTheme="majorHAnsi" w:hAnsiTheme="majorHAnsi" w:cstheme="majorHAnsi"/>
          <w:highlight w:val="yellow"/>
          <w:vertAlign w:val="superscript"/>
        </w:rPr>
        <w:t>18</w:t>
      </w:r>
      <w:r w:rsidR="00FB4DC1" w:rsidRPr="00BA5395">
        <w:rPr>
          <w:rFonts w:asciiTheme="majorHAnsi" w:hAnsiTheme="majorHAnsi" w:cstheme="majorHAnsi"/>
          <w:highlight w:val="yellow"/>
        </w:rPr>
        <w:t>F-</w:t>
      </w:r>
      <w:r w:rsidR="00885AE4">
        <w:rPr>
          <w:rFonts w:asciiTheme="majorHAnsi" w:hAnsiTheme="majorHAnsi" w:cstheme="majorHAnsi"/>
          <w:highlight w:val="yellow"/>
        </w:rPr>
        <w:t>r</w:t>
      </w:r>
      <w:r w:rsidR="00FB4DC1" w:rsidRPr="00BA5395">
        <w:rPr>
          <w:rFonts w:asciiTheme="majorHAnsi" w:hAnsiTheme="majorHAnsi" w:cstheme="majorHAnsi"/>
          <w:highlight w:val="yellow"/>
        </w:rPr>
        <w:t>adiolab</w:t>
      </w:r>
      <w:r w:rsidR="008056EB">
        <w:rPr>
          <w:rFonts w:asciiTheme="majorHAnsi" w:hAnsiTheme="majorHAnsi" w:cstheme="majorHAnsi"/>
          <w:highlight w:val="yellow"/>
        </w:rPr>
        <w:t>e</w:t>
      </w:r>
      <w:r w:rsidR="00FB4DC1" w:rsidRPr="00BA5395">
        <w:rPr>
          <w:rFonts w:asciiTheme="majorHAnsi" w:hAnsiTheme="majorHAnsi" w:cstheme="majorHAnsi"/>
          <w:highlight w:val="yellow"/>
        </w:rPr>
        <w:t>led FDG PET probes (50</w:t>
      </w:r>
      <w:r w:rsidR="00885AE4">
        <w:rPr>
          <w:rFonts w:asciiTheme="majorHAnsi" w:hAnsiTheme="majorHAnsi" w:cstheme="majorHAnsi"/>
          <w:highlight w:val="yellow"/>
        </w:rPr>
        <w:t xml:space="preserve"> </w:t>
      </w:r>
      <w:r w:rsidR="00FB4DC1" w:rsidRPr="00BA5395">
        <w:rPr>
          <w:rFonts w:asciiTheme="majorHAnsi" w:hAnsiTheme="majorHAnsi" w:cstheme="majorHAnsi"/>
          <w:highlight w:val="yellow"/>
        </w:rPr>
        <w:t>-</w:t>
      </w:r>
      <w:r w:rsidR="00885AE4">
        <w:rPr>
          <w:rFonts w:asciiTheme="majorHAnsi" w:hAnsiTheme="majorHAnsi" w:cstheme="majorHAnsi"/>
          <w:highlight w:val="yellow"/>
        </w:rPr>
        <w:t xml:space="preserve"> </w:t>
      </w:r>
      <w:r w:rsidR="00FB4DC1" w:rsidRPr="00BA5395">
        <w:rPr>
          <w:rFonts w:asciiTheme="majorHAnsi" w:hAnsiTheme="majorHAnsi" w:cstheme="majorHAnsi"/>
          <w:highlight w:val="yellow"/>
        </w:rPr>
        <w:t>100 µCi/injection</w:t>
      </w:r>
      <w:r w:rsidR="00C96BD2" w:rsidRPr="00BA5395">
        <w:rPr>
          <w:rFonts w:asciiTheme="majorHAnsi" w:hAnsiTheme="majorHAnsi" w:cstheme="majorHAnsi"/>
          <w:highlight w:val="yellow"/>
        </w:rPr>
        <w:t xml:space="preserve"> in sterile saline</w:t>
      </w:r>
      <w:r w:rsidR="00FB4DC1" w:rsidRPr="00BA5395">
        <w:rPr>
          <w:rFonts w:asciiTheme="majorHAnsi" w:hAnsiTheme="majorHAnsi" w:cstheme="majorHAnsi"/>
          <w:highlight w:val="yellow"/>
        </w:rPr>
        <w:t>) on the day of the experiment.</w:t>
      </w:r>
      <w:r w:rsidR="00967E94" w:rsidRPr="00967E94">
        <w:rPr>
          <w:rFonts w:asciiTheme="majorHAnsi" w:hAnsiTheme="majorHAnsi" w:cstheme="majorHAnsi"/>
          <w:b/>
        </w:rPr>
        <w:t xml:space="preserve"> </w:t>
      </w:r>
      <w:r w:rsidR="00C96BD2" w:rsidRPr="00BA5395">
        <w:rPr>
          <w:rFonts w:asciiTheme="majorHAnsi" w:hAnsiTheme="majorHAnsi" w:cstheme="majorHAnsi"/>
          <w:highlight w:val="yellow"/>
        </w:rPr>
        <w:t xml:space="preserve">Record the time and activity of the </w:t>
      </w:r>
      <w:r w:rsidR="00C96BD2" w:rsidRPr="00BA5395">
        <w:rPr>
          <w:rFonts w:asciiTheme="majorHAnsi" w:hAnsiTheme="majorHAnsi" w:cstheme="majorHAnsi"/>
          <w:highlight w:val="yellow"/>
          <w:vertAlign w:val="superscript"/>
        </w:rPr>
        <w:t>18</w:t>
      </w:r>
      <w:r w:rsidR="00C96BD2" w:rsidRPr="00BA5395">
        <w:rPr>
          <w:rFonts w:asciiTheme="majorHAnsi" w:hAnsiTheme="majorHAnsi" w:cstheme="majorHAnsi"/>
          <w:highlight w:val="yellow"/>
        </w:rPr>
        <w:t xml:space="preserve">F-FDG probe with a dose calibrator. </w:t>
      </w:r>
    </w:p>
    <w:p w14:paraId="25775212" w14:textId="77777777" w:rsidR="002122BD" w:rsidRPr="00BA5395" w:rsidRDefault="002122BD" w:rsidP="002122BD">
      <w:pPr>
        <w:widowControl w:val="0"/>
        <w:jc w:val="both"/>
        <w:rPr>
          <w:rFonts w:asciiTheme="majorHAnsi" w:hAnsiTheme="majorHAnsi" w:cstheme="majorHAnsi"/>
          <w:highlight w:val="yellow"/>
        </w:rPr>
      </w:pPr>
    </w:p>
    <w:p w14:paraId="6D943735" w14:textId="174091DA" w:rsidR="00E542EC" w:rsidRPr="00BA5395" w:rsidRDefault="00967E94" w:rsidP="002122BD">
      <w:pPr>
        <w:widowControl w:val="0"/>
        <w:jc w:val="both"/>
        <w:rPr>
          <w:rFonts w:asciiTheme="majorHAnsi" w:hAnsiTheme="majorHAnsi" w:cstheme="majorHAnsi"/>
        </w:rPr>
      </w:pPr>
      <w:r>
        <w:rPr>
          <w:rFonts w:asciiTheme="majorHAnsi" w:hAnsiTheme="majorHAnsi" w:cstheme="majorHAnsi"/>
        </w:rPr>
        <w:t>Note:</w:t>
      </w:r>
      <w:r w:rsidR="00883512" w:rsidRPr="00BA5395">
        <w:rPr>
          <w:rFonts w:asciiTheme="majorHAnsi" w:hAnsiTheme="majorHAnsi" w:cstheme="majorHAnsi"/>
        </w:rPr>
        <w:t xml:space="preserve"> </w:t>
      </w:r>
      <w:r w:rsidR="00FB4DC1" w:rsidRPr="00BA5395">
        <w:rPr>
          <w:rFonts w:asciiTheme="majorHAnsi" w:hAnsiTheme="majorHAnsi" w:cstheme="majorHAnsi"/>
        </w:rPr>
        <w:t xml:space="preserve">Because </w:t>
      </w:r>
      <w:r w:rsidR="00FB4DC1" w:rsidRPr="00BA5395">
        <w:rPr>
          <w:rFonts w:asciiTheme="majorHAnsi" w:hAnsiTheme="majorHAnsi" w:cstheme="majorHAnsi"/>
          <w:vertAlign w:val="superscript"/>
        </w:rPr>
        <w:t>18</w:t>
      </w:r>
      <w:r w:rsidR="00FB4DC1" w:rsidRPr="00BA5395">
        <w:rPr>
          <w:rFonts w:asciiTheme="majorHAnsi" w:hAnsiTheme="majorHAnsi" w:cstheme="majorHAnsi"/>
        </w:rPr>
        <w:t xml:space="preserve">F has a relatively short half-life (~2 </w:t>
      </w:r>
      <w:r w:rsidR="008B5E2B" w:rsidRPr="00BA5395">
        <w:rPr>
          <w:rFonts w:asciiTheme="majorHAnsi" w:hAnsiTheme="majorHAnsi" w:cstheme="majorHAnsi"/>
        </w:rPr>
        <w:t>h</w:t>
      </w:r>
      <w:r w:rsidR="00FB4DC1" w:rsidRPr="00BA5395">
        <w:rPr>
          <w:rFonts w:asciiTheme="majorHAnsi" w:hAnsiTheme="majorHAnsi" w:cstheme="majorHAnsi"/>
        </w:rPr>
        <w:t xml:space="preserve">), </w:t>
      </w:r>
      <w:r w:rsidR="00885AE4">
        <w:rPr>
          <w:rFonts w:asciiTheme="majorHAnsi" w:hAnsiTheme="majorHAnsi" w:cstheme="majorHAnsi"/>
        </w:rPr>
        <w:t xml:space="preserve">a </w:t>
      </w:r>
      <w:r w:rsidR="00FB4DC1" w:rsidRPr="00BA5395">
        <w:rPr>
          <w:rFonts w:asciiTheme="majorHAnsi" w:hAnsiTheme="majorHAnsi" w:cstheme="majorHAnsi"/>
        </w:rPr>
        <w:t>careful preparation and planning for the use of these probes must be established.</w:t>
      </w:r>
    </w:p>
    <w:p w14:paraId="6A16E5B6" w14:textId="77777777" w:rsidR="002122BD" w:rsidRPr="00BA5395" w:rsidRDefault="002122BD" w:rsidP="002122BD">
      <w:pPr>
        <w:widowControl w:val="0"/>
        <w:jc w:val="both"/>
        <w:rPr>
          <w:rFonts w:asciiTheme="majorHAnsi" w:hAnsiTheme="majorHAnsi" w:cstheme="majorHAnsi"/>
        </w:rPr>
      </w:pPr>
    </w:p>
    <w:p w14:paraId="0B7761E5" w14:textId="4410FCB7" w:rsidR="00061785" w:rsidRPr="00BA5395" w:rsidRDefault="00D04A15" w:rsidP="002122BD">
      <w:pPr>
        <w:jc w:val="both"/>
        <w:rPr>
          <w:rFonts w:asciiTheme="majorHAnsi" w:hAnsiTheme="majorHAnsi" w:cstheme="majorHAnsi"/>
          <w:highlight w:val="yellow"/>
        </w:rPr>
      </w:pPr>
      <w:r w:rsidRPr="00BA5395">
        <w:rPr>
          <w:rFonts w:asciiTheme="majorHAnsi" w:hAnsiTheme="majorHAnsi" w:cstheme="majorHAnsi"/>
          <w:highlight w:val="yellow"/>
        </w:rPr>
        <w:t>5</w:t>
      </w:r>
      <w:r w:rsidR="00E542EC" w:rsidRPr="00BA5395">
        <w:rPr>
          <w:rFonts w:asciiTheme="majorHAnsi" w:hAnsiTheme="majorHAnsi" w:cstheme="majorHAnsi"/>
          <w:highlight w:val="yellow"/>
        </w:rPr>
        <w:t xml:space="preserve">.3) </w:t>
      </w:r>
      <w:r w:rsidR="00E542EC" w:rsidRPr="00BA5395">
        <w:rPr>
          <w:rFonts w:asciiTheme="majorHAnsi" w:hAnsiTheme="majorHAnsi" w:cstheme="majorHAnsi"/>
        </w:rPr>
        <w:t>Anesthetize the animal (</w:t>
      </w:r>
      <w:r w:rsidR="00885AE4">
        <w:rPr>
          <w:rFonts w:asciiTheme="majorHAnsi" w:hAnsiTheme="majorHAnsi" w:cstheme="majorHAnsi"/>
        </w:rPr>
        <w:t xml:space="preserve">with </w:t>
      </w:r>
      <w:r w:rsidR="00E542EC" w:rsidRPr="00BA5395">
        <w:rPr>
          <w:rFonts w:asciiTheme="majorHAnsi" w:hAnsiTheme="majorHAnsi" w:cstheme="majorHAnsi"/>
        </w:rPr>
        <w:t>isoflurane, 1</w:t>
      </w:r>
      <w:r w:rsidR="00885AE4">
        <w:rPr>
          <w:rFonts w:asciiTheme="majorHAnsi" w:hAnsiTheme="majorHAnsi" w:cstheme="majorHAnsi"/>
        </w:rPr>
        <w:t xml:space="preserve">% </w:t>
      </w:r>
      <w:r w:rsidR="00E542EC" w:rsidRPr="00BA5395">
        <w:rPr>
          <w:rFonts w:asciiTheme="majorHAnsi" w:hAnsiTheme="majorHAnsi" w:cstheme="majorHAnsi"/>
        </w:rPr>
        <w:t>-</w:t>
      </w:r>
      <w:r w:rsidR="00885AE4">
        <w:rPr>
          <w:rFonts w:asciiTheme="majorHAnsi" w:hAnsiTheme="majorHAnsi" w:cstheme="majorHAnsi"/>
        </w:rPr>
        <w:t xml:space="preserve"> </w:t>
      </w:r>
      <w:r w:rsidR="00E542EC" w:rsidRPr="00BA5395">
        <w:rPr>
          <w:rFonts w:asciiTheme="majorHAnsi" w:hAnsiTheme="majorHAnsi" w:cstheme="majorHAnsi"/>
        </w:rPr>
        <w:t>3% in air at 0.5</w:t>
      </w:r>
      <w:r w:rsidR="00885AE4">
        <w:rPr>
          <w:rFonts w:asciiTheme="majorHAnsi" w:hAnsiTheme="majorHAnsi" w:cstheme="majorHAnsi"/>
        </w:rPr>
        <w:t xml:space="preserve"> </w:t>
      </w:r>
      <w:r w:rsidR="00E542EC" w:rsidRPr="00BA5395">
        <w:rPr>
          <w:rFonts w:asciiTheme="majorHAnsi" w:hAnsiTheme="majorHAnsi" w:cstheme="majorHAnsi"/>
        </w:rPr>
        <w:t>-</w:t>
      </w:r>
      <w:r w:rsidR="00885AE4">
        <w:rPr>
          <w:rFonts w:asciiTheme="majorHAnsi" w:hAnsiTheme="majorHAnsi" w:cstheme="majorHAnsi"/>
        </w:rPr>
        <w:t xml:space="preserve"> </w:t>
      </w:r>
      <w:r w:rsidR="00E542EC" w:rsidRPr="00BA5395">
        <w:rPr>
          <w:rFonts w:asciiTheme="majorHAnsi" w:hAnsiTheme="majorHAnsi" w:cstheme="majorHAnsi"/>
        </w:rPr>
        <w:t xml:space="preserve">1 L/min) </w:t>
      </w:r>
      <w:r w:rsidR="00E542EC" w:rsidRPr="00BA5395">
        <w:rPr>
          <w:rFonts w:asciiTheme="majorHAnsi" w:hAnsiTheme="majorHAnsi" w:cstheme="majorHAnsi"/>
          <w:highlight w:val="yellow"/>
        </w:rPr>
        <w:t xml:space="preserve">and place </w:t>
      </w:r>
      <w:r w:rsidR="00885AE4">
        <w:rPr>
          <w:rFonts w:asciiTheme="majorHAnsi" w:hAnsiTheme="majorHAnsi" w:cstheme="majorHAnsi"/>
          <w:highlight w:val="yellow"/>
        </w:rPr>
        <w:t>it</w:t>
      </w:r>
      <w:r w:rsidR="00E542EC" w:rsidRPr="00BA5395">
        <w:rPr>
          <w:rFonts w:asciiTheme="majorHAnsi" w:hAnsiTheme="majorHAnsi" w:cstheme="majorHAnsi"/>
          <w:highlight w:val="yellow"/>
        </w:rPr>
        <w:t xml:space="preserve"> in a supine position on a heating pad with the head facing away. Check </w:t>
      </w:r>
      <w:r w:rsidR="00885AE4">
        <w:rPr>
          <w:rFonts w:asciiTheme="majorHAnsi" w:hAnsiTheme="majorHAnsi" w:cstheme="majorHAnsi"/>
          <w:highlight w:val="yellow"/>
        </w:rPr>
        <w:t xml:space="preserve">the </w:t>
      </w:r>
      <w:r w:rsidR="00E542EC" w:rsidRPr="00BA5395">
        <w:rPr>
          <w:rFonts w:asciiTheme="majorHAnsi" w:hAnsiTheme="majorHAnsi" w:cstheme="majorHAnsi"/>
          <w:highlight w:val="yellow"/>
        </w:rPr>
        <w:t xml:space="preserve">level of anesthetization by pinching the </w:t>
      </w:r>
      <w:r w:rsidR="00883512" w:rsidRPr="00BA5395">
        <w:rPr>
          <w:rFonts w:asciiTheme="majorHAnsi" w:hAnsiTheme="majorHAnsi" w:cstheme="majorHAnsi"/>
          <w:highlight w:val="yellow"/>
        </w:rPr>
        <w:t>toe</w:t>
      </w:r>
      <w:r w:rsidR="00E542EC" w:rsidRPr="00BA5395">
        <w:rPr>
          <w:rFonts w:asciiTheme="majorHAnsi" w:hAnsiTheme="majorHAnsi" w:cstheme="majorHAnsi"/>
          <w:highlight w:val="yellow"/>
        </w:rPr>
        <w:t xml:space="preserve">. Apply ophthalmic ointment to </w:t>
      </w:r>
      <w:r w:rsidR="00885AE4">
        <w:rPr>
          <w:rFonts w:asciiTheme="majorHAnsi" w:hAnsiTheme="majorHAnsi" w:cstheme="majorHAnsi"/>
          <w:highlight w:val="yellow"/>
        </w:rPr>
        <w:t>its</w:t>
      </w:r>
      <w:r w:rsidR="00E542EC" w:rsidRPr="00BA5395">
        <w:rPr>
          <w:rFonts w:asciiTheme="majorHAnsi" w:hAnsiTheme="majorHAnsi" w:cstheme="majorHAnsi"/>
          <w:highlight w:val="yellow"/>
        </w:rPr>
        <w:t xml:space="preserve"> eyes.</w:t>
      </w:r>
    </w:p>
    <w:p w14:paraId="7DF33B72" w14:textId="77777777" w:rsidR="002122BD" w:rsidRPr="00BA5395" w:rsidRDefault="002122BD" w:rsidP="002122BD">
      <w:pPr>
        <w:jc w:val="both"/>
        <w:rPr>
          <w:rFonts w:asciiTheme="majorHAnsi" w:hAnsiTheme="majorHAnsi" w:cstheme="majorHAnsi"/>
          <w:highlight w:val="yellow"/>
        </w:rPr>
      </w:pPr>
    </w:p>
    <w:p w14:paraId="773C7986" w14:textId="5F5353E2" w:rsidR="00201E1D" w:rsidRPr="00BA5395" w:rsidRDefault="00D04A15" w:rsidP="00967E94">
      <w:pPr>
        <w:rPr>
          <w:rFonts w:asciiTheme="majorHAnsi" w:hAnsiTheme="majorHAnsi" w:cstheme="majorHAnsi"/>
          <w:highlight w:val="yellow"/>
        </w:rPr>
      </w:pPr>
      <w:r w:rsidRPr="00BA5395">
        <w:rPr>
          <w:rFonts w:asciiTheme="majorHAnsi" w:hAnsiTheme="majorHAnsi" w:cstheme="majorHAnsi"/>
          <w:highlight w:val="yellow"/>
        </w:rPr>
        <w:t>5</w:t>
      </w:r>
      <w:r w:rsidR="00061785" w:rsidRPr="00BA5395">
        <w:rPr>
          <w:rFonts w:asciiTheme="majorHAnsi" w:hAnsiTheme="majorHAnsi" w:cstheme="majorHAnsi"/>
          <w:highlight w:val="yellow"/>
        </w:rPr>
        <w:t>.</w:t>
      </w:r>
      <w:r w:rsidR="00E542EC" w:rsidRPr="00BA5395">
        <w:rPr>
          <w:rFonts w:asciiTheme="majorHAnsi" w:hAnsiTheme="majorHAnsi" w:cstheme="majorHAnsi"/>
          <w:highlight w:val="yellow"/>
        </w:rPr>
        <w:t>4</w:t>
      </w:r>
      <w:r w:rsidR="00061785" w:rsidRPr="00BA5395">
        <w:rPr>
          <w:rFonts w:asciiTheme="majorHAnsi" w:hAnsiTheme="majorHAnsi" w:cstheme="majorHAnsi"/>
          <w:highlight w:val="yellow"/>
        </w:rPr>
        <w:t xml:space="preserve">) </w:t>
      </w:r>
      <w:r w:rsidR="003A0585" w:rsidRPr="00BA5395">
        <w:rPr>
          <w:rFonts w:asciiTheme="majorHAnsi" w:hAnsiTheme="majorHAnsi" w:cstheme="majorHAnsi"/>
          <w:highlight w:val="yellow"/>
        </w:rPr>
        <w:t xml:space="preserve">Inject the </w:t>
      </w:r>
      <w:r w:rsidR="003A0585" w:rsidRPr="00885AE4">
        <w:rPr>
          <w:rFonts w:asciiTheme="majorHAnsi" w:hAnsiTheme="majorHAnsi" w:cstheme="majorHAnsi"/>
          <w:highlight w:val="yellow"/>
        </w:rPr>
        <w:t>probe</w:t>
      </w:r>
      <w:r w:rsidR="001E0749" w:rsidRPr="00885AE4">
        <w:rPr>
          <w:rFonts w:asciiTheme="majorHAnsi" w:hAnsiTheme="majorHAnsi" w:cstheme="majorHAnsi"/>
          <w:highlight w:val="yellow"/>
        </w:rPr>
        <w:t xml:space="preserve"> </w:t>
      </w:r>
      <w:r w:rsidR="00967E94" w:rsidRPr="00987681">
        <w:rPr>
          <w:rFonts w:ascii="Calibri" w:hAnsi="Calibri" w:cs="Calibri"/>
          <w:i/>
          <w:highlight w:val="yellow"/>
        </w:rPr>
        <w:t>via</w:t>
      </w:r>
      <w:r w:rsidR="001E0749" w:rsidRPr="00885AE4">
        <w:rPr>
          <w:rFonts w:ascii="Calibri" w:hAnsi="Calibri" w:cs="Calibri"/>
          <w:highlight w:val="yellow"/>
        </w:rPr>
        <w:t xml:space="preserve"> </w:t>
      </w:r>
      <w:r w:rsidR="001E0749" w:rsidRPr="00885AE4">
        <w:rPr>
          <w:rFonts w:asciiTheme="majorHAnsi" w:hAnsiTheme="majorHAnsi" w:cstheme="majorHAnsi"/>
          <w:highlight w:val="yellow"/>
        </w:rPr>
        <w:t xml:space="preserve">the </w:t>
      </w:r>
      <w:r w:rsidR="001E0749" w:rsidRPr="00BA5395">
        <w:rPr>
          <w:rFonts w:asciiTheme="majorHAnsi" w:hAnsiTheme="majorHAnsi" w:cstheme="majorHAnsi"/>
          <w:highlight w:val="yellow"/>
        </w:rPr>
        <w:t xml:space="preserve">tail vein (100 </w:t>
      </w:r>
      <w:r w:rsidR="00EE3061" w:rsidRPr="00BA5395">
        <w:rPr>
          <w:rFonts w:asciiTheme="majorHAnsi" w:hAnsiTheme="majorHAnsi" w:cstheme="majorHAnsi"/>
          <w:highlight w:val="yellow"/>
        </w:rPr>
        <w:t>µ</w:t>
      </w:r>
      <w:r w:rsidR="00885AE4">
        <w:rPr>
          <w:rFonts w:asciiTheme="majorHAnsi" w:hAnsiTheme="majorHAnsi" w:cstheme="majorHAnsi"/>
          <w:highlight w:val="yellow"/>
        </w:rPr>
        <w:t>L</w:t>
      </w:r>
      <w:r w:rsidR="001E0749" w:rsidRPr="00BA5395">
        <w:rPr>
          <w:rFonts w:asciiTheme="majorHAnsi" w:hAnsiTheme="majorHAnsi" w:cstheme="majorHAnsi"/>
          <w:highlight w:val="yellow"/>
        </w:rPr>
        <w:t>/i</w:t>
      </w:r>
      <w:r w:rsidR="003A0585" w:rsidRPr="00BA5395">
        <w:rPr>
          <w:rFonts w:asciiTheme="majorHAnsi" w:hAnsiTheme="majorHAnsi" w:cstheme="majorHAnsi"/>
          <w:highlight w:val="yellow"/>
        </w:rPr>
        <w:t xml:space="preserve">njection) </w:t>
      </w:r>
      <w:r w:rsidR="00C96BD2" w:rsidRPr="00BA5395">
        <w:rPr>
          <w:rFonts w:asciiTheme="majorHAnsi" w:hAnsiTheme="majorHAnsi" w:cstheme="majorHAnsi"/>
          <w:highlight w:val="yellow"/>
        </w:rPr>
        <w:t>using a shielded 1</w:t>
      </w:r>
      <w:r w:rsidR="00DC5D3B">
        <w:rPr>
          <w:rFonts w:asciiTheme="majorHAnsi" w:hAnsiTheme="majorHAnsi" w:cstheme="majorHAnsi"/>
          <w:highlight w:val="yellow"/>
        </w:rPr>
        <w:t xml:space="preserve"> mL</w:t>
      </w:r>
      <w:r w:rsidR="00C96BD2" w:rsidRPr="00BA5395">
        <w:rPr>
          <w:rFonts w:asciiTheme="majorHAnsi" w:hAnsiTheme="majorHAnsi" w:cstheme="majorHAnsi"/>
          <w:highlight w:val="yellow"/>
        </w:rPr>
        <w:t xml:space="preserve"> insulin syringe and </w:t>
      </w:r>
      <w:r w:rsidR="00885AE4">
        <w:rPr>
          <w:rFonts w:asciiTheme="majorHAnsi" w:hAnsiTheme="majorHAnsi" w:cstheme="majorHAnsi"/>
          <w:highlight w:val="yellow"/>
        </w:rPr>
        <w:t xml:space="preserve">a </w:t>
      </w:r>
      <w:r w:rsidR="00B84185" w:rsidRPr="00BA5395">
        <w:rPr>
          <w:rFonts w:asciiTheme="majorHAnsi" w:hAnsiTheme="majorHAnsi" w:cstheme="majorHAnsi"/>
          <w:highlight w:val="yellow"/>
        </w:rPr>
        <w:t>26-</w:t>
      </w:r>
      <w:r w:rsidR="00885AE4">
        <w:rPr>
          <w:rFonts w:asciiTheme="majorHAnsi" w:hAnsiTheme="majorHAnsi" w:cstheme="majorHAnsi"/>
          <w:highlight w:val="yellow"/>
        </w:rPr>
        <w:t>G</w:t>
      </w:r>
      <w:r w:rsidR="00C96BD2" w:rsidRPr="00BA5395">
        <w:rPr>
          <w:rFonts w:asciiTheme="majorHAnsi" w:hAnsiTheme="majorHAnsi" w:cstheme="majorHAnsi"/>
          <w:highlight w:val="yellow"/>
        </w:rPr>
        <w:t xml:space="preserve"> needle</w:t>
      </w:r>
      <w:r w:rsidR="003A0585" w:rsidRPr="00BA5395">
        <w:rPr>
          <w:rFonts w:asciiTheme="majorHAnsi" w:hAnsiTheme="majorHAnsi" w:cstheme="majorHAnsi"/>
          <w:highlight w:val="yellow"/>
        </w:rPr>
        <w:t>.</w:t>
      </w:r>
      <w:r w:rsidR="00C96BD2" w:rsidRPr="00BA5395">
        <w:rPr>
          <w:rFonts w:asciiTheme="majorHAnsi" w:hAnsiTheme="majorHAnsi" w:cstheme="majorHAnsi"/>
          <w:highlight w:val="yellow"/>
        </w:rPr>
        <w:t xml:space="preserve"> </w:t>
      </w:r>
    </w:p>
    <w:p w14:paraId="660F0649" w14:textId="77777777" w:rsidR="00201E1D" w:rsidRPr="00BA5395" w:rsidRDefault="00201E1D" w:rsidP="002122BD">
      <w:pPr>
        <w:widowControl w:val="0"/>
        <w:jc w:val="both"/>
        <w:rPr>
          <w:rFonts w:asciiTheme="majorHAnsi" w:hAnsiTheme="majorHAnsi" w:cstheme="majorHAnsi"/>
        </w:rPr>
      </w:pPr>
    </w:p>
    <w:p w14:paraId="6970FB0E" w14:textId="59DF09C8" w:rsidR="003464D1" w:rsidRPr="00BA5395" w:rsidRDefault="00201E1D" w:rsidP="002122BD">
      <w:pPr>
        <w:widowControl w:val="0"/>
        <w:jc w:val="both"/>
        <w:rPr>
          <w:rFonts w:asciiTheme="majorHAnsi" w:hAnsiTheme="majorHAnsi" w:cstheme="majorHAnsi"/>
        </w:rPr>
      </w:pPr>
      <w:r w:rsidRPr="00BA5395">
        <w:rPr>
          <w:rFonts w:asciiTheme="majorHAnsi" w:hAnsiTheme="majorHAnsi" w:cstheme="majorHAnsi"/>
        </w:rPr>
        <w:t xml:space="preserve">Note: </w:t>
      </w:r>
      <w:r w:rsidR="00C96BD2" w:rsidRPr="00BA5395">
        <w:rPr>
          <w:rFonts w:asciiTheme="majorHAnsi" w:hAnsiTheme="majorHAnsi" w:cstheme="majorHAnsi"/>
        </w:rPr>
        <w:t>A heat lamp can be used to warm the tail</w:t>
      </w:r>
      <w:r w:rsidR="00885AE4">
        <w:rPr>
          <w:rFonts w:asciiTheme="majorHAnsi" w:hAnsiTheme="majorHAnsi" w:cstheme="majorHAnsi"/>
        </w:rPr>
        <w:t>,</w:t>
      </w:r>
      <w:r w:rsidR="00C96BD2" w:rsidRPr="00BA5395">
        <w:rPr>
          <w:rFonts w:asciiTheme="majorHAnsi" w:hAnsiTheme="majorHAnsi" w:cstheme="majorHAnsi"/>
        </w:rPr>
        <w:t xml:space="preserve"> thereby dilating the vein and increasing </w:t>
      </w:r>
      <w:r w:rsidR="00885AE4">
        <w:rPr>
          <w:rFonts w:asciiTheme="majorHAnsi" w:hAnsiTheme="majorHAnsi" w:cstheme="majorHAnsi"/>
        </w:rPr>
        <w:t xml:space="preserve">the </w:t>
      </w:r>
      <w:r w:rsidR="00C96BD2" w:rsidRPr="00BA5395">
        <w:rPr>
          <w:rFonts w:asciiTheme="majorHAnsi" w:hAnsiTheme="majorHAnsi" w:cstheme="majorHAnsi"/>
        </w:rPr>
        <w:t>efficacy of injections.</w:t>
      </w:r>
    </w:p>
    <w:p w14:paraId="2E5C2E70" w14:textId="77777777" w:rsidR="002122BD" w:rsidRPr="00BA5395" w:rsidRDefault="002122BD" w:rsidP="002122BD">
      <w:pPr>
        <w:widowControl w:val="0"/>
        <w:jc w:val="both"/>
        <w:rPr>
          <w:rFonts w:asciiTheme="majorHAnsi" w:hAnsiTheme="majorHAnsi" w:cstheme="majorHAnsi"/>
          <w:highlight w:val="yellow"/>
        </w:rPr>
      </w:pPr>
    </w:p>
    <w:p w14:paraId="216E5D2D" w14:textId="77777777" w:rsidR="00B84185" w:rsidRPr="00BA5395" w:rsidRDefault="00D04A1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5</w:t>
      </w:r>
      <w:r w:rsidR="003464D1" w:rsidRPr="00BA5395">
        <w:rPr>
          <w:rFonts w:asciiTheme="majorHAnsi" w:hAnsiTheme="majorHAnsi" w:cstheme="majorHAnsi"/>
          <w:highlight w:val="yellow"/>
        </w:rPr>
        <w:t>.</w:t>
      </w:r>
      <w:r w:rsidR="003A0585" w:rsidRPr="00BA5395">
        <w:rPr>
          <w:rFonts w:asciiTheme="majorHAnsi" w:hAnsiTheme="majorHAnsi" w:cstheme="majorHAnsi"/>
          <w:highlight w:val="yellow"/>
        </w:rPr>
        <w:t>5</w:t>
      </w:r>
      <w:r w:rsidR="003464D1" w:rsidRPr="00BA5395">
        <w:rPr>
          <w:rFonts w:asciiTheme="majorHAnsi" w:hAnsiTheme="majorHAnsi" w:cstheme="majorHAnsi"/>
          <w:highlight w:val="yellow"/>
        </w:rPr>
        <w:t xml:space="preserve">) </w:t>
      </w:r>
      <w:r w:rsidR="00C96BD2" w:rsidRPr="00BA5395">
        <w:rPr>
          <w:rFonts w:asciiTheme="majorHAnsi" w:hAnsiTheme="majorHAnsi" w:cstheme="majorHAnsi"/>
          <w:highlight w:val="yellow"/>
        </w:rPr>
        <w:t xml:space="preserve">Measure the residual radioactivity in the needle/syringe in a dose calibrator and note the activity and time. </w:t>
      </w:r>
    </w:p>
    <w:p w14:paraId="21F93CB3" w14:textId="77777777" w:rsidR="002122BD" w:rsidRPr="00BA5395" w:rsidRDefault="002122BD" w:rsidP="002122BD">
      <w:pPr>
        <w:widowControl w:val="0"/>
        <w:jc w:val="both"/>
        <w:rPr>
          <w:rFonts w:asciiTheme="majorHAnsi" w:hAnsiTheme="majorHAnsi" w:cstheme="majorHAnsi"/>
          <w:highlight w:val="yellow"/>
        </w:rPr>
      </w:pPr>
    </w:p>
    <w:p w14:paraId="719A5F17" w14:textId="2C9F6447" w:rsidR="00C96BD2" w:rsidRPr="00BA5395" w:rsidRDefault="00967E94" w:rsidP="002122BD">
      <w:pPr>
        <w:widowControl w:val="0"/>
        <w:jc w:val="both"/>
        <w:rPr>
          <w:rFonts w:asciiTheme="majorHAnsi" w:hAnsiTheme="majorHAnsi" w:cstheme="majorHAnsi"/>
        </w:rPr>
      </w:pPr>
      <w:r>
        <w:rPr>
          <w:rFonts w:asciiTheme="majorHAnsi" w:hAnsiTheme="majorHAnsi" w:cstheme="majorHAnsi"/>
        </w:rPr>
        <w:t>Note:</w:t>
      </w:r>
      <w:r w:rsidR="00C96BD2" w:rsidRPr="00BA5395">
        <w:rPr>
          <w:rFonts w:asciiTheme="majorHAnsi" w:hAnsiTheme="majorHAnsi" w:cstheme="majorHAnsi"/>
        </w:rPr>
        <w:t xml:space="preserve"> The standardization of mouse incubation, dosage</w:t>
      </w:r>
      <w:r w:rsidR="00885AE4">
        <w:rPr>
          <w:rFonts w:asciiTheme="majorHAnsi" w:hAnsiTheme="majorHAnsi" w:cstheme="majorHAnsi"/>
        </w:rPr>
        <w:t>,</w:t>
      </w:r>
      <w:r w:rsidR="00C96BD2" w:rsidRPr="00BA5395">
        <w:rPr>
          <w:rFonts w:asciiTheme="majorHAnsi" w:hAnsiTheme="majorHAnsi" w:cstheme="majorHAnsi"/>
        </w:rPr>
        <w:t xml:space="preserve"> and timing is essential to ensure data reproducibility and comparability.</w:t>
      </w:r>
    </w:p>
    <w:p w14:paraId="4A3EDACF" w14:textId="77777777" w:rsidR="002122BD" w:rsidRPr="00BA5395" w:rsidRDefault="002122BD" w:rsidP="002122BD">
      <w:pPr>
        <w:widowControl w:val="0"/>
        <w:jc w:val="both"/>
        <w:rPr>
          <w:rFonts w:asciiTheme="majorHAnsi" w:hAnsiTheme="majorHAnsi" w:cstheme="majorHAnsi"/>
          <w:i/>
        </w:rPr>
      </w:pPr>
    </w:p>
    <w:p w14:paraId="685D0EF0" w14:textId="1AC5F6B2" w:rsidR="00185D4C" w:rsidRPr="00BA5395" w:rsidRDefault="00D04A1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 xml:space="preserve">5.6) </w:t>
      </w:r>
      <w:r w:rsidR="00C96BD2" w:rsidRPr="00BA5395">
        <w:rPr>
          <w:rFonts w:asciiTheme="majorHAnsi" w:hAnsiTheme="majorHAnsi" w:cstheme="majorHAnsi"/>
          <w:highlight w:val="yellow"/>
        </w:rPr>
        <w:t xml:space="preserve">Maintain the mice under anesthesia and at 37 </w:t>
      </w:r>
      <w:r w:rsidR="00885AE4">
        <w:rPr>
          <w:rFonts w:asciiTheme="majorHAnsi" w:hAnsiTheme="majorHAnsi" w:cstheme="majorHAnsi"/>
          <w:highlight w:val="yellow"/>
        </w:rPr>
        <w:t>°</w:t>
      </w:r>
      <w:r w:rsidR="00C96BD2" w:rsidRPr="00BA5395">
        <w:rPr>
          <w:rFonts w:asciiTheme="majorHAnsi" w:hAnsiTheme="majorHAnsi" w:cstheme="majorHAnsi"/>
          <w:highlight w:val="yellow"/>
        </w:rPr>
        <w:t>C using a heating pad during the whole period of probe uptake (~45</w:t>
      </w:r>
      <w:r w:rsidR="006B30D9">
        <w:rPr>
          <w:rFonts w:asciiTheme="majorHAnsi" w:hAnsiTheme="majorHAnsi" w:cstheme="majorHAnsi"/>
          <w:highlight w:val="yellow"/>
        </w:rPr>
        <w:t xml:space="preserve"> </w:t>
      </w:r>
      <w:r w:rsidR="00C96BD2" w:rsidRPr="00BA5395">
        <w:rPr>
          <w:rFonts w:asciiTheme="majorHAnsi" w:hAnsiTheme="majorHAnsi" w:cstheme="majorHAnsi"/>
          <w:highlight w:val="yellow"/>
        </w:rPr>
        <w:t>-</w:t>
      </w:r>
      <w:r w:rsidR="006B30D9">
        <w:rPr>
          <w:rFonts w:asciiTheme="majorHAnsi" w:hAnsiTheme="majorHAnsi" w:cstheme="majorHAnsi"/>
          <w:highlight w:val="yellow"/>
        </w:rPr>
        <w:t xml:space="preserve"> </w:t>
      </w:r>
      <w:r w:rsidR="00C96BD2" w:rsidRPr="00BA5395">
        <w:rPr>
          <w:rFonts w:asciiTheme="majorHAnsi" w:hAnsiTheme="majorHAnsi" w:cstheme="majorHAnsi"/>
          <w:highlight w:val="yellow"/>
        </w:rPr>
        <w:t xml:space="preserve">90 min). </w:t>
      </w:r>
    </w:p>
    <w:p w14:paraId="551301ED" w14:textId="77777777" w:rsidR="002122BD" w:rsidRPr="00BA5395" w:rsidRDefault="002122BD" w:rsidP="002122BD">
      <w:pPr>
        <w:widowControl w:val="0"/>
        <w:jc w:val="both"/>
        <w:rPr>
          <w:rFonts w:asciiTheme="majorHAnsi" w:hAnsiTheme="majorHAnsi" w:cstheme="majorHAnsi"/>
          <w:highlight w:val="yellow"/>
        </w:rPr>
      </w:pPr>
    </w:p>
    <w:p w14:paraId="553DBAC9" w14:textId="3795CC3A" w:rsidR="00C96BD2" w:rsidRPr="00BA5395" w:rsidRDefault="00967E94" w:rsidP="002122BD">
      <w:pPr>
        <w:widowControl w:val="0"/>
        <w:jc w:val="both"/>
        <w:rPr>
          <w:rFonts w:asciiTheme="majorHAnsi" w:hAnsiTheme="majorHAnsi" w:cstheme="majorHAnsi"/>
        </w:rPr>
      </w:pPr>
      <w:r>
        <w:rPr>
          <w:rFonts w:asciiTheme="majorHAnsi" w:hAnsiTheme="majorHAnsi" w:cstheme="majorHAnsi"/>
        </w:rPr>
        <w:t>Note:</w:t>
      </w:r>
      <w:r w:rsidR="00C96BD2" w:rsidRPr="00BA5395">
        <w:rPr>
          <w:rFonts w:asciiTheme="majorHAnsi" w:hAnsiTheme="majorHAnsi" w:cstheme="majorHAnsi"/>
        </w:rPr>
        <w:t xml:space="preserve"> It is important that the mice remain quiescent and at 37 </w:t>
      </w:r>
      <w:r w:rsidR="006B30D9">
        <w:rPr>
          <w:rFonts w:asciiTheme="majorHAnsi" w:hAnsiTheme="majorHAnsi" w:cstheme="majorHAnsi"/>
        </w:rPr>
        <w:t>°</w:t>
      </w:r>
      <w:r w:rsidR="00C96BD2" w:rsidRPr="00BA5395">
        <w:rPr>
          <w:rFonts w:asciiTheme="majorHAnsi" w:hAnsiTheme="majorHAnsi" w:cstheme="majorHAnsi"/>
        </w:rPr>
        <w:t xml:space="preserve">C to avoid non-specific uptake of </w:t>
      </w:r>
      <w:r w:rsidR="006B30D9">
        <w:rPr>
          <w:rFonts w:asciiTheme="majorHAnsi" w:hAnsiTheme="majorHAnsi" w:cstheme="majorHAnsi"/>
        </w:rPr>
        <w:t xml:space="preserve">the </w:t>
      </w:r>
      <w:r w:rsidR="00C96BD2" w:rsidRPr="00BA5395">
        <w:rPr>
          <w:rFonts w:asciiTheme="majorHAnsi" w:hAnsiTheme="majorHAnsi" w:cstheme="majorHAnsi"/>
        </w:rPr>
        <w:t xml:space="preserve">probe. </w:t>
      </w:r>
    </w:p>
    <w:p w14:paraId="3C339B1E" w14:textId="77777777" w:rsidR="002122BD" w:rsidRPr="00BA5395" w:rsidRDefault="002122BD" w:rsidP="002122BD">
      <w:pPr>
        <w:widowControl w:val="0"/>
        <w:jc w:val="both"/>
        <w:rPr>
          <w:rFonts w:asciiTheme="majorHAnsi" w:hAnsiTheme="majorHAnsi" w:cstheme="majorHAnsi"/>
        </w:rPr>
      </w:pPr>
    </w:p>
    <w:p w14:paraId="22D2AF88" w14:textId="032C977B" w:rsidR="00201E1D" w:rsidRPr="00BA5395" w:rsidRDefault="00D04A1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5.7</w:t>
      </w:r>
      <w:r w:rsidR="000C4193" w:rsidRPr="00BA5395">
        <w:rPr>
          <w:rFonts w:asciiTheme="majorHAnsi" w:hAnsiTheme="majorHAnsi" w:cstheme="majorHAnsi"/>
          <w:highlight w:val="yellow"/>
        </w:rPr>
        <w:t>) Stagger the injection</w:t>
      </w:r>
      <w:r w:rsidR="008D1D56" w:rsidRPr="00BA5395">
        <w:rPr>
          <w:rFonts w:asciiTheme="majorHAnsi" w:hAnsiTheme="majorHAnsi" w:cstheme="majorHAnsi"/>
          <w:highlight w:val="yellow"/>
        </w:rPr>
        <w:t>s of</w:t>
      </w:r>
      <w:r w:rsidR="000C4193" w:rsidRPr="00BA5395">
        <w:rPr>
          <w:rFonts w:asciiTheme="majorHAnsi" w:hAnsiTheme="majorHAnsi" w:cstheme="majorHAnsi"/>
          <w:highlight w:val="yellow"/>
        </w:rPr>
        <w:t xml:space="preserve"> </w:t>
      </w:r>
      <w:r w:rsidR="00C73CBA" w:rsidRPr="00BA5395">
        <w:rPr>
          <w:rFonts w:asciiTheme="majorHAnsi" w:hAnsiTheme="majorHAnsi" w:cstheme="majorHAnsi"/>
          <w:highlight w:val="yellow"/>
        </w:rPr>
        <w:t>the</w:t>
      </w:r>
      <w:r w:rsidRPr="00BA5395">
        <w:rPr>
          <w:rFonts w:asciiTheme="majorHAnsi" w:hAnsiTheme="majorHAnsi" w:cstheme="majorHAnsi"/>
          <w:highlight w:val="yellow"/>
        </w:rPr>
        <w:t xml:space="preserve"> </w:t>
      </w:r>
      <w:r w:rsidRPr="00BA5395">
        <w:rPr>
          <w:rFonts w:asciiTheme="majorHAnsi" w:hAnsiTheme="majorHAnsi" w:cstheme="majorHAnsi"/>
          <w:highlight w:val="yellow"/>
          <w:vertAlign w:val="superscript"/>
        </w:rPr>
        <w:t>18</w:t>
      </w:r>
      <w:r w:rsidRPr="00BA5395">
        <w:rPr>
          <w:rFonts w:asciiTheme="majorHAnsi" w:hAnsiTheme="majorHAnsi" w:cstheme="majorHAnsi"/>
          <w:highlight w:val="yellow"/>
        </w:rPr>
        <w:t>F-FDG</w:t>
      </w:r>
      <w:r w:rsidR="00C73CBA" w:rsidRPr="00BA5395">
        <w:rPr>
          <w:rFonts w:asciiTheme="majorHAnsi" w:hAnsiTheme="majorHAnsi" w:cstheme="majorHAnsi"/>
          <w:highlight w:val="yellow"/>
        </w:rPr>
        <w:t xml:space="preserve"> </w:t>
      </w:r>
      <w:r w:rsidR="000C4193" w:rsidRPr="00BA5395">
        <w:rPr>
          <w:rFonts w:asciiTheme="majorHAnsi" w:hAnsiTheme="majorHAnsi" w:cstheme="majorHAnsi"/>
          <w:highlight w:val="yellow"/>
        </w:rPr>
        <w:t>probe</w:t>
      </w:r>
      <w:r w:rsidR="00C73CBA" w:rsidRPr="00BA5395">
        <w:rPr>
          <w:rFonts w:asciiTheme="majorHAnsi" w:hAnsiTheme="majorHAnsi" w:cstheme="majorHAnsi"/>
          <w:highlight w:val="yellow"/>
        </w:rPr>
        <w:t xml:space="preserve"> </w:t>
      </w:r>
      <w:r w:rsidRPr="00BA5395">
        <w:rPr>
          <w:rFonts w:asciiTheme="majorHAnsi" w:hAnsiTheme="majorHAnsi" w:cstheme="majorHAnsi"/>
          <w:highlight w:val="yellow"/>
        </w:rPr>
        <w:t xml:space="preserve">to occur at </w:t>
      </w:r>
      <w:r w:rsidR="00C73CBA" w:rsidRPr="00BA5395">
        <w:rPr>
          <w:rFonts w:asciiTheme="majorHAnsi" w:hAnsiTheme="majorHAnsi" w:cstheme="majorHAnsi"/>
          <w:highlight w:val="yellow"/>
        </w:rPr>
        <w:t>approximately</w:t>
      </w:r>
      <w:r w:rsidR="000C4193" w:rsidRPr="00BA5395">
        <w:rPr>
          <w:rFonts w:asciiTheme="majorHAnsi" w:hAnsiTheme="majorHAnsi" w:cstheme="majorHAnsi"/>
          <w:highlight w:val="yellow"/>
        </w:rPr>
        <w:t xml:space="preserve"> 20-</w:t>
      </w:r>
      <w:r w:rsidR="006B30D9">
        <w:rPr>
          <w:rFonts w:asciiTheme="majorHAnsi" w:hAnsiTheme="majorHAnsi" w:cstheme="majorHAnsi"/>
          <w:highlight w:val="yellow"/>
        </w:rPr>
        <w:t xml:space="preserve"> to </w:t>
      </w:r>
      <w:r w:rsidR="000C4193" w:rsidRPr="00BA5395">
        <w:rPr>
          <w:rFonts w:asciiTheme="majorHAnsi" w:hAnsiTheme="majorHAnsi" w:cstheme="majorHAnsi"/>
          <w:highlight w:val="yellow"/>
        </w:rPr>
        <w:t>30</w:t>
      </w:r>
      <w:r w:rsidR="00201E1D" w:rsidRPr="00BA5395">
        <w:rPr>
          <w:rFonts w:asciiTheme="majorHAnsi" w:hAnsiTheme="majorHAnsi" w:cstheme="majorHAnsi"/>
          <w:highlight w:val="yellow"/>
        </w:rPr>
        <w:t>-</w:t>
      </w:r>
      <w:r w:rsidRPr="00BA5395">
        <w:rPr>
          <w:rFonts w:asciiTheme="majorHAnsi" w:hAnsiTheme="majorHAnsi" w:cstheme="majorHAnsi"/>
          <w:highlight w:val="yellow"/>
        </w:rPr>
        <w:t>min intervals</w:t>
      </w:r>
      <w:r w:rsidR="00C73CBA" w:rsidRPr="00BA5395">
        <w:rPr>
          <w:rFonts w:asciiTheme="majorHAnsi" w:hAnsiTheme="majorHAnsi" w:cstheme="majorHAnsi"/>
          <w:highlight w:val="yellow"/>
        </w:rPr>
        <w:t xml:space="preserve"> to ensure similar labeling times</w:t>
      </w:r>
      <w:r w:rsidR="008D1D56" w:rsidRPr="00BA5395">
        <w:rPr>
          <w:rFonts w:asciiTheme="majorHAnsi" w:hAnsiTheme="majorHAnsi" w:cstheme="majorHAnsi"/>
          <w:highlight w:val="yellow"/>
        </w:rPr>
        <w:t xml:space="preserve"> in the mice</w:t>
      </w:r>
      <w:r w:rsidR="00EA41B4" w:rsidRPr="00BA5395">
        <w:rPr>
          <w:rFonts w:asciiTheme="majorHAnsi" w:hAnsiTheme="majorHAnsi" w:cstheme="majorHAnsi"/>
          <w:highlight w:val="yellow"/>
        </w:rPr>
        <w:t xml:space="preserve">. </w:t>
      </w:r>
    </w:p>
    <w:p w14:paraId="07A4C1E3" w14:textId="77777777" w:rsidR="00201E1D" w:rsidRPr="00BA5395" w:rsidRDefault="00201E1D" w:rsidP="002122BD">
      <w:pPr>
        <w:widowControl w:val="0"/>
        <w:jc w:val="both"/>
        <w:rPr>
          <w:rFonts w:asciiTheme="majorHAnsi" w:hAnsiTheme="majorHAnsi" w:cstheme="majorHAnsi"/>
        </w:rPr>
      </w:pPr>
    </w:p>
    <w:p w14:paraId="56AECDE5" w14:textId="77777777" w:rsidR="00315A8C" w:rsidRPr="00BA5395" w:rsidRDefault="00201E1D" w:rsidP="002122BD">
      <w:pPr>
        <w:widowControl w:val="0"/>
        <w:jc w:val="both"/>
        <w:rPr>
          <w:rFonts w:asciiTheme="majorHAnsi" w:hAnsiTheme="majorHAnsi" w:cstheme="majorHAnsi"/>
          <w:highlight w:val="yellow"/>
        </w:rPr>
      </w:pPr>
      <w:r w:rsidRPr="00BA5395">
        <w:rPr>
          <w:rFonts w:asciiTheme="majorHAnsi" w:hAnsiTheme="majorHAnsi" w:cstheme="majorHAnsi"/>
        </w:rPr>
        <w:t xml:space="preserve">Note: </w:t>
      </w:r>
      <w:r w:rsidR="00EA41B4" w:rsidRPr="00BA5395">
        <w:rPr>
          <w:rFonts w:asciiTheme="majorHAnsi" w:hAnsiTheme="majorHAnsi" w:cstheme="majorHAnsi"/>
        </w:rPr>
        <w:t xml:space="preserve">Proper </w:t>
      </w:r>
      <w:r w:rsidR="00B84185" w:rsidRPr="00BA5395">
        <w:rPr>
          <w:rFonts w:asciiTheme="majorHAnsi" w:hAnsiTheme="majorHAnsi" w:cstheme="majorHAnsi"/>
        </w:rPr>
        <w:t>workflow</w:t>
      </w:r>
      <w:r w:rsidR="00EA41B4" w:rsidRPr="00BA5395">
        <w:rPr>
          <w:rFonts w:asciiTheme="majorHAnsi" w:hAnsiTheme="majorHAnsi" w:cstheme="majorHAnsi"/>
        </w:rPr>
        <w:t xml:space="preserve"> and </w:t>
      </w:r>
      <w:r w:rsidR="00FB4DC1" w:rsidRPr="00BA5395">
        <w:rPr>
          <w:rFonts w:asciiTheme="majorHAnsi" w:hAnsiTheme="majorHAnsi" w:cstheme="majorHAnsi"/>
        </w:rPr>
        <w:t xml:space="preserve">timing of the probe </w:t>
      </w:r>
      <w:r w:rsidR="00EA41B4" w:rsidRPr="00BA5395">
        <w:rPr>
          <w:rFonts w:asciiTheme="majorHAnsi" w:hAnsiTheme="majorHAnsi" w:cstheme="majorHAnsi"/>
        </w:rPr>
        <w:t>injections will result in optimal and reproducible imaging conditions.</w:t>
      </w:r>
    </w:p>
    <w:p w14:paraId="0B1DBF62" w14:textId="77777777" w:rsidR="002122BD" w:rsidRPr="00BA5395" w:rsidRDefault="002122BD" w:rsidP="002122BD">
      <w:pPr>
        <w:widowControl w:val="0"/>
        <w:jc w:val="both"/>
        <w:rPr>
          <w:rFonts w:asciiTheme="majorHAnsi" w:hAnsiTheme="majorHAnsi" w:cstheme="majorHAnsi"/>
          <w:highlight w:val="yellow"/>
        </w:rPr>
      </w:pPr>
    </w:p>
    <w:p w14:paraId="0F43C961" w14:textId="77777777" w:rsidR="007C15BE" w:rsidRPr="00BA5395" w:rsidRDefault="00D04A1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lastRenderedPageBreak/>
        <w:t>5</w:t>
      </w:r>
      <w:r w:rsidR="007F3213" w:rsidRPr="00BA5395">
        <w:rPr>
          <w:rFonts w:asciiTheme="majorHAnsi" w:hAnsiTheme="majorHAnsi" w:cstheme="majorHAnsi"/>
          <w:highlight w:val="yellow"/>
        </w:rPr>
        <w:t>.</w:t>
      </w:r>
      <w:r w:rsidRPr="00BA5395">
        <w:rPr>
          <w:rFonts w:asciiTheme="majorHAnsi" w:hAnsiTheme="majorHAnsi" w:cstheme="majorHAnsi"/>
          <w:highlight w:val="yellow"/>
        </w:rPr>
        <w:t>8</w:t>
      </w:r>
      <w:r w:rsidR="007F3213" w:rsidRPr="00BA5395">
        <w:rPr>
          <w:rFonts w:asciiTheme="majorHAnsi" w:hAnsiTheme="majorHAnsi" w:cstheme="majorHAnsi"/>
          <w:highlight w:val="yellow"/>
        </w:rPr>
        <w:t xml:space="preserve">) </w:t>
      </w:r>
      <w:r w:rsidR="00883512" w:rsidRPr="00BA5395">
        <w:rPr>
          <w:rFonts w:asciiTheme="majorHAnsi" w:hAnsiTheme="majorHAnsi" w:cstheme="majorHAnsi"/>
          <w:highlight w:val="yellow"/>
        </w:rPr>
        <w:t xml:space="preserve">Measure </w:t>
      </w:r>
      <w:r w:rsidR="008D1D56" w:rsidRPr="00BA5395">
        <w:rPr>
          <w:rFonts w:asciiTheme="majorHAnsi" w:hAnsiTheme="majorHAnsi" w:cstheme="majorHAnsi"/>
          <w:highlight w:val="yellow"/>
        </w:rPr>
        <w:t xml:space="preserve">the </w:t>
      </w:r>
      <w:r w:rsidR="00C96BD2" w:rsidRPr="00BA5395">
        <w:rPr>
          <w:rFonts w:asciiTheme="majorHAnsi" w:hAnsiTheme="majorHAnsi" w:cstheme="majorHAnsi"/>
          <w:highlight w:val="yellow"/>
          <w:vertAlign w:val="superscript"/>
        </w:rPr>
        <w:t>18</w:t>
      </w:r>
      <w:r w:rsidR="00C96BD2" w:rsidRPr="00BA5395">
        <w:rPr>
          <w:rFonts w:asciiTheme="majorHAnsi" w:hAnsiTheme="majorHAnsi" w:cstheme="majorHAnsi"/>
          <w:highlight w:val="yellow"/>
        </w:rPr>
        <w:t xml:space="preserve">F-FDG </w:t>
      </w:r>
      <w:r w:rsidR="00883512" w:rsidRPr="00BA5395">
        <w:rPr>
          <w:rFonts w:asciiTheme="majorHAnsi" w:hAnsiTheme="majorHAnsi" w:cstheme="majorHAnsi"/>
          <w:highlight w:val="yellow"/>
        </w:rPr>
        <w:t xml:space="preserve">activity </w:t>
      </w:r>
      <w:r w:rsidR="007F3213" w:rsidRPr="00BA5395">
        <w:rPr>
          <w:rFonts w:asciiTheme="majorHAnsi" w:hAnsiTheme="majorHAnsi" w:cstheme="majorHAnsi"/>
          <w:highlight w:val="yellow"/>
        </w:rPr>
        <w:t xml:space="preserve">in </w:t>
      </w:r>
      <w:r w:rsidR="00B923EF" w:rsidRPr="00BA5395">
        <w:rPr>
          <w:rFonts w:asciiTheme="majorHAnsi" w:hAnsiTheme="majorHAnsi" w:cstheme="majorHAnsi"/>
          <w:highlight w:val="yellow"/>
        </w:rPr>
        <w:t>a</w:t>
      </w:r>
      <w:r w:rsidR="00C73CBA" w:rsidRPr="00BA5395">
        <w:rPr>
          <w:rFonts w:asciiTheme="majorHAnsi" w:hAnsiTheme="majorHAnsi" w:cstheme="majorHAnsi"/>
          <w:highlight w:val="yellow"/>
        </w:rPr>
        <w:t xml:space="preserve"> </w:t>
      </w:r>
      <w:r w:rsidR="00045FE3" w:rsidRPr="00BA5395">
        <w:rPr>
          <w:rFonts w:asciiTheme="majorHAnsi" w:hAnsiTheme="majorHAnsi" w:cstheme="majorHAnsi"/>
          <w:highlight w:val="yellow"/>
        </w:rPr>
        <w:t>PET/CT small-</w:t>
      </w:r>
      <w:r w:rsidR="007F3213" w:rsidRPr="00BA5395">
        <w:rPr>
          <w:rFonts w:asciiTheme="majorHAnsi" w:hAnsiTheme="majorHAnsi" w:cstheme="majorHAnsi"/>
          <w:highlight w:val="yellow"/>
        </w:rPr>
        <w:t>animal imaging system</w:t>
      </w:r>
      <w:r w:rsidR="00CA2ED6" w:rsidRPr="00BA5395">
        <w:rPr>
          <w:rFonts w:asciiTheme="majorHAnsi" w:hAnsiTheme="majorHAnsi" w:cstheme="majorHAnsi"/>
          <w:highlight w:val="yellow"/>
        </w:rPr>
        <w:t xml:space="preserve"> </w:t>
      </w:r>
      <w:r w:rsidR="00CE2406" w:rsidRPr="00BA5395">
        <w:rPr>
          <w:rFonts w:asciiTheme="majorHAnsi" w:hAnsiTheme="majorHAnsi" w:cstheme="majorHAnsi"/>
          <w:highlight w:val="yellow"/>
        </w:rPr>
        <w:t xml:space="preserve">in selected regions of interest that correspond to the engrafted tumors </w:t>
      </w:r>
      <w:r w:rsidR="00CA2ED6" w:rsidRPr="00BA5395">
        <w:rPr>
          <w:rFonts w:asciiTheme="majorHAnsi" w:hAnsiTheme="majorHAnsi" w:cstheme="majorHAnsi"/>
          <w:highlight w:val="yellow"/>
        </w:rPr>
        <w:t>(</w:t>
      </w:r>
      <w:r w:rsidR="00967E94" w:rsidRPr="00987681">
        <w:rPr>
          <w:rFonts w:asciiTheme="majorHAnsi" w:hAnsiTheme="majorHAnsi" w:cstheme="majorHAnsi"/>
          <w:b/>
          <w:highlight w:val="yellow"/>
        </w:rPr>
        <w:t>Figure 6</w:t>
      </w:r>
      <w:r w:rsidR="00CA2ED6" w:rsidRPr="00BA5395">
        <w:rPr>
          <w:rFonts w:asciiTheme="majorHAnsi" w:hAnsiTheme="majorHAnsi" w:cstheme="majorHAnsi"/>
          <w:highlight w:val="yellow"/>
        </w:rPr>
        <w:t>)</w:t>
      </w:r>
      <w:r w:rsidR="007F3213" w:rsidRPr="00BA5395">
        <w:rPr>
          <w:rFonts w:asciiTheme="majorHAnsi" w:hAnsiTheme="majorHAnsi" w:cstheme="majorHAnsi"/>
          <w:highlight w:val="yellow"/>
        </w:rPr>
        <w:t>.</w:t>
      </w:r>
      <w:r w:rsidR="00967E94" w:rsidRPr="00967E94">
        <w:rPr>
          <w:rFonts w:asciiTheme="majorHAnsi" w:hAnsiTheme="majorHAnsi" w:cstheme="majorHAnsi"/>
          <w:b/>
        </w:rPr>
        <w:t xml:space="preserve"> </w:t>
      </w:r>
    </w:p>
    <w:p w14:paraId="3691393F" w14:textId="77777777" w:rsidR="002122BD" w:rsidRPr="00BA5395" w:rsidRDefault="002122BD" w:rsidP="002122BD">
      <w:pPr>
        <w:widowControl w:val="0"/>
        <w:jc w:val="both"/>
        <w:rPr>
          <w:rFonts w:asciiTheme="majorHAnsi" w:hAnsiTheme="majorHAnsi" w:cstheme="majorHAnsi"/>
          <w:highlight w:val="yellow"/>
        </w:rPr>
      </w:pPr>
    </w:p>
    <w:p w14:paraId="7C4E09C3" w14:textId="14592E96" w:rsidR="00C73CBA" w:rsidRPr="00BA5395" w:rsidRDefault="00967E94" w:rsidP="002122BD">
      <w:pPr>
        <w:widowControl w:val="0"/>
        <w:jc w:val="both"/>
        <w:rPr>
          <w:rFonts w:asciiTheme="majorHAnsi" w:hAnsiTheme="majorHAnsi" w:cstheme="majorHAnsi"/>
        </w:rPr>
      </w:pPr>
      <w:r>
        <w:rPr>
          <w:rFonts w:asciiTheme="majorHAnsi" w:hAnsiTheme="majorHAnsi" w:cstheme="majorHAnsi"/>
        </w:rPr>
        <w:t>Note:</w:t>
      </w:r>
      <w:r w:rsidR="00883512" w:rsidRPr="00BA5395">
        <w:rPr>
          <w:rFonts w:asciiTheme="majorHAnsi" w:hAnsiTheme="majorHAnsi" w:cstheme="majorHAnsi"/>
        </w:rPr>
        <w:t xml:space="preserve"> </w:t>
      </w:r>
      <w:r w:rsidR="00001B6B" w:rsidRPr="00BA5395">
        <w:rPr>
          <w:rFonts w:asciiTheme="majorHAnsi" w:hAnsiTheme="majorHAnsi" w:cstheme="majorHAnsi"/>
        </w:rPr>
        <w:t>Initially, a</w:t>
      </w:r>
      <w:r w:rsidR="00C73CBA" w:rsidRPr="00BA5395">
        <w:rPr>
          <w:rFonts w:asciiTheme="majorHAnsi" w:hAnsiTheme="majorHAnsi" w:cstheme="majorHAnsi"/>
        </w:rPr>
        <w:t xml:space="preserve"> </w:t>
      </w:r>
      <w:r w:rsidR="0014273F" w:rsidRPr="00BA5395">
        <w:rPr>
          <w:rFonts w:asciiTheme="majorHAnsi" w:hAnsiTheme="majorHAnsi" w:cstheme="majorHAnsi"/>
        </w:rPr>
        <w:t>10-min</w:t>
      </w:r>
      <w:r w:rsidR="00C73CBA" w:rsidRPr="00BA5395">
        <w:rPr>
          <w:rFonts w:asciiTheme="majorHAnsi" w:hAnsiTheme="majorHAnsi" w:cstheme="majorHAnsi"/>
        </w:rPr>
        <w:t xml:space="preserve"> </w:t>
      </w:r>
      <w:r w:rsidR="0024600B" w:rsidRPr="00BA5395">
        <w:rPr>
          <w:rFonts w:asciiTheme="majorHAnsi" w:hAnsiTheme="majorHAnsi" w:cstheme="majorHAnsi"/>
        </w:rPr>
        <w:t xml:space="preserve">static </w:t>
      </w:r>
      <w:r w:rsidR="00C73CBA" w:rsidRPr="00BA5395">
        <w:rPr>
          <w:rFonts w:asciiTheme="majorHAnsi" w:hAnsiTheme="majorHAnsi" w:cstheme="majorHAnsi"/>
        </w:rPr>
        <w:t xml:space="preserve">PET exposure and </w:t>
      </w:r>
      <w:r w:rsidR="006B30D9">
        <w:rPr>
          <w:rFonts w:asciiTheme="majorHAnsi" w:hAnsiTheme="majorHAnsi" w:cstheme="majorHAnsi"/>
        </w:rPr>
        <w:t xml:space="preserve">a </w:t>
      </w:r>
      <w:r w:rsidR="00201E1D" w:rsidRPr="00BA5395">
        <w:rPr>
          <w:rFonts w:asciiTheme="majorHAnsi" w:hAnsiTheme="majorHAnsi" w:cstheme="majorHAnsi"/>
        </w:rPr>
        <w:t>2-min</w:t>
      </w:r>
      <w:r w:rsidR="00C73CBA" w:rsidRPr="00BA5395">
        <w:rPr>
          <w:rFonts w:asciiTheme="majorHAnsi" w:hAnsiTheme="majorHAnsi" w:cstheme="majorHAnsi"/>
        </w:rPr>
        <w:t xml:space="preserve"> CT exposure</w:t>
      </w:r>
      <w:r w:rsidR="00926318" w:rsidRPr="00BA5395">
        <w:rPr>
          <w:rFonts w:asciiTheme="majorHAnsi" w:hAnsiTheme="majorHAnsi" w:cstheme="majorHAnsi"/>
        </w:rPr>
        <w:t xml:space="preserve"> </w:t>
      </w:r>
      <w:r w:rsidR="006B30D9">
        <w:rPr>
          <w:rFonts w:asciiTheme="majorHAnsi" w:hAnsiTheme="majorHAnsi" w:cstheme="majorHAnsi"/>
        </w:rPr>
        <w:t>are</w:t>
      </w:r>
      <w:r w:rsidR="00001B6B" w:rsidRPr="00BA5395">
        <w:rPr>
          <w:rFonts w:asciiTheme="majorHAnsi" w:hAnsiTheme="majorHAnsi" w:cstheme="majorHAnsi"/>
        </w:rPr>
        <w:t xml:space="preserve"> </w:t>
      </w:r>
      <w:r w:rsidR="00201E1D" w:rsidRPr="00BA5395">
        <w:rPr>
          <w:rFonts w:asciiTheme="majorHAnsi" w:hAnsiTheme="majorHAnsi" w:cstheme="majorHAnsi"/>
        </w:rPr>
        <w:t>recommended</w:t>
      </w:r>
      <w:r w:rsidR="00001B6B" w:rsidRPr="00BA5395">
        <w:rPr>
          <w:rFonts w:asciiTheme="majorHAnsi" w:hAnsiTheme="majorHAnsi" w:cstheme="majorHAnsi"/>
        </w:rPr>
        <w:t>, but the exact exposure time</w:t>
      </w:r>
      <w:r w:rsidR="006B30D9">
        <w:rPr>
          <w:rFonts w:asciiTheme="majorHAnsi" w:hAnsiTheme="majorHAnsi" w:cstheme="majorHAnsi"/>
        </w:rPr>
        <w:t>s</w:t>
      </w:r>
      <w:r w:rsidR="00001B6B" w:rsidRPr="00BA5395">
        <w:rPr>
          <w:rFonts w:asciiTheme="majorHAnsi" w:hAnsiTheme="majorHAnsi" w:cstheme="majorHAnsi"/>
        </w:rPr>
        <w:t xml:space="preserve"> may need </w:t>
      </w:r>
      <w:r w:rsidR="00CA2ED6" w:rsidRPr="00BA5395">
        <w:rPr>
          <w:rFonts w:asciiTheme="majorHAnsi" w:hAnsiTheme="majorHAnsi" w:cstheme="majorHAnsi"/>
        </w:rPr>
        <w:t>to be experimentally determined</w:t>
      </w:r>
      <w:r w:rsidR="00D04A15" w:rsidRPr="00BA5395">
        <w:rPr>
          <w:rFonts w:asciiTheme="majorHAnsi" w:hAnsiTheme="majorHAnsi" w:cstheme="majorHAnsi"/>
        </w:rPr>
        <w:t>.</w:t>
      </w:r>
    </w:p>
    <w:p w14:paraId="58D982E9" w14:textId="77777777" w:rsidR="002122BD" w:rsidRPr="00BA5395" w:rsidRDefault="002122BD" w:rsidP="002122BD">
      <w:pPr>
        <w:widowControl w:val="0"/>
        <w:jc w:val="both"/>
        <w:rPr>
          <w:rFonts w:asciiTheme="majorHAnsi" w:hAnsiTheme="majorHAnsi" w:cstheme="majorHAnsi"/>
        </w:rPr>
      </w:pPr>
    </w:p>
    <w:p w14:paraId="2B801543" w14:textId="59CB27D9" w:rsidR="00185D4C" w:rsidRPr="00BA5395" w:rsidRDefault="00D04A15" w:rsidP="002122BD">
      <w:pPr>
        <w:widowControl w:val="0"/>
        <w:jc w:val="both"/>
        <w:rPr>
          <w:rFonts w:asciiTheme="majorHAnsi" w:hAnsiTheme="majorHAnsi" w:cstheme="majorHAnsi"/>
          <w:highlight w:val="yellow"/>
        </w:rPr>
      </w:pPr>
      <w:r w:rsidRPr="00BA5395">
        <w:rPr>
          <w:rFonts w:asciiTheme="majorHAnsi" w:hAnsiTheme="majorHAnsi" w:cstheme="majorHAnsi"/>
          <w:highlight w:val="yellow"/>
        </w:rPr>
        <w:t>5.9</w:t>
      </w:r>
      <w:r w:rsidR="00C73CBA" w:rsidRPr="00BA5395">
        <w:rPr>
          <w:rFonts w:asciiTheme="majorHAnsi" w:hAnsiTheme="majorHAnsi" w:cstheme="majorHAnsi"/>
          <w:highlight w:val="yellow"/>
        </w:rPr>
        <w:t xml:space="preserve">) Return </w:t>
      </w:r>
      <w:r w:rsidR="00201E1D" w:rsidRPr="00BA5395">
        <w:rPr>
          <w:rFonts w:asciiTheme="majorHAnsi" w:hAnsiTheme="majorHAnsi" w:cstheme="majorHAnsi"/>
          <w:highlight w:val="yellow"/>
        </w:rPr>
        <w:t xml:space="preserve">the </w:t>
      </w:r>
      <w:r w:rsidR="00C73CBA" w:rsidRPr="00BA5395">
        <w:rPr>
          <w:rFonts w:asciiTheme="majorHAnsi" w:hAnsiTheme="majorHAnsi" w:cstheme="majorHAnsi"/>
          <w:highlight w:val="yellow"/>
        </w:rPr>
        <w:t>animal</w:t>
      </w:r>
      <w:r w:rsidR="006B30D9">
        <w:rPr>
          <w:rFonts w:asciiTheme="majorHAnsi" w:hAnsiTheme="majorHAnsi" w:cstheme="majorHAnsi"/>
          <w:highlight w:val="yellow"/>
        </w:rPr>
        <w:t>s</w:t>
      </w:r>
      <w:r w:rsidR="00C73CBA" w:rsidRPr="00BA5395">
        <w:rPr>
          <w:rFonts w:asciiTheme="majorHAnsi" w:hAnsiTheme="majorHAnsi" w:cstheme="majorHAnsi"/>
          <w:highlight w:val="yellow"/>
        </w:rPr>
        <w:t xml:space="preserve"> to their home cage</w:t>
      </w:r>
      <w:r w:rsidR="006B30D9">
        <w:rPr>
          <w:rFonts w:asciiTheme="majorHAnsi" w:hAnsiTheme="majorHAnsi" w:cstheme="majorHAnsi"/>
          <w:highlight w:val="yellow"/>
        </w:rPr>
        <w:t>s</w:t>
      </w:r>
      <w:r w:rsidR="00C73CBA" w:rsidRPr="00BA5395">
        <w:rPr>
          <w:rFonts w:asciiTheme="majorHAnsi" w:hAnsiTheme="majorHAnsi" w:cstheme="majorHAnsi"/>
          <w:highlight w:val="yellow"/>
        </w:rPr>
        <w:t xml:space="preserve"> and monitor </w:t>
      </w:r>
      <w:r w:rsidR="006B30D9">
        <w:rPr>
          <w:rFonts w:asciiTheme="majorHAnsi" w:hAnsiTheme="majorHAnsi" w:cstheme="majorHAnsi"/>
          <w:highlight w:val="yellow"/>
        </w:rPr>
        <w:t xml:space="preserve">them </w:t>
      </w:r>
      <w:r w:rsidR="00C73CBA" w:rsidRPr="00BA5395">
        <w:rPr>
          <w:rFonts w:asciiTheme="majorHAnsi" w:hAnsiTheme="majorHAnsi" w:cstheme="majorHAnsi"/>
          <w:highlight w:val="yellow"/>
        </w:rPr>
        <w:t>until fully recovered.</w:t>
      </w:r>
      <w:r w:rsidRPr="00BA5395">
        <w:rPr>
          <w:rFonts w:asciiTheme="majorHAnsi" w:hAnsiTheme="majorHAnsi" w:cstheme="majorHAnsi"/>
          <w:highlight w:val="yellow"/>
        </w:rPr>
        <w:t xml:space="preserve"> </w:t>
      </w:r>
      <w:r w:rsidR="00883512" w:rsidRPr="00BA5395">
        <w:rPr>
          <w:rFonts w:asciiTheme="majorHAnsi" w:hAnsiTheme="majorHAnsi" w:cstheme="majorHAnsi"/>
          <w:highlight w:val="yellow"/>
        </w:rPr>
        <w:t xml:space="preserve">House </w:t>
      </w:r>
      <w:r w:rsidR="00C96BD2" w:rsidRPr="00BA5395">
        <w:rPr>
          <w:rFonts w:asciiTheme="majorHAnsi" w:hAnsiTheme="majorHAnsi" w:cstheme="majorHAnsi"/>
          <w:highlight w:val="yellow"/>
        </w:rPr>
        <w:t xml:space="preserve">the </w:t>
      </w:r>
      <w:r w:rsidR="00883512" w:rsidRPr="00BA5395">
        <w:rPr>
          <w:rFonts w:asciiTheme="majorHAnsi" w:hAnsiTheme="majorHAnsi" w:cstheme="majorHAnsi"/>
          <w:highlight w:val="yellow"/>
        </w:rPr>
        <w:t>mice</w:t>
      </w:r>
      <w:r w:rsidRPr="00BA5395">
        <w:rPr>
          <w:rFonts w:asciiTheme="majorHAnsi" w:hAnsiTheme="majorHAnsi" w:cstheme="majorHAnsi"/>
          <w:highlight w:val="yellow"/>
        </w:rPr>
        <w:t xml:space="preserve"> in a dedicated return room for 24 </w:t>
      </w:r>
      <w:r w:rsidR="00201E1D" w:rsidRPr="00BA5395">
        <w:rPr>
          <w:rFonts w:asciiTheme="majorHAnsi" w:hAnsiTheme="majorHAnsi" w:cstheme="majorHAnsi"/>
          <w:highlight w:val="yellow"/>
        </w:rPr>
        <w:t xml:space="preserve">h </w:t>
      </w:r>
      <w:r w:rsidR="00B923EF" w:rsidRPr="00BA5395">
        <w:rPr>
          <w:rFonts w:asciiTheme="majorHAnsi" w:hAnsiTheme="majorHAnsi" w:cstheme="majorHAnsi"/>
          <w:highlight w:val="yellow"/>
        </w:rPr>
        <w:t>w</w:t>
      </w:r>
      <w:r w:rsidRPr="00BA5395">
        <w:rPr>
          <w:rFonts w:asciiTheme="majorHAnsi" w:hAnsiTheme="majorHAnsi" w:cstheme="majorHAnsi"/>
          <w:highlight w:val="yellow"/>
        </w:rPr>
        <w:t>hile the probe decays</w:t>
      </w:r>
      <w:r w:rsidR="00EA41B4" w:rsidRPr="00BA5395">
        <w:rPr>
          <w:rFonts w:asciiTheme="majorHAnsi" w:hAnsiTheme="majorHAnsi" w:cstheme="majorHAnsi"/>
          <w:highlight w:val="yellow"/>
        </w:rPr>
        <w:t xml:space="preserve"> to background levels</w:t>
      </w:r>
      <w:r w:rsidRPr="00BA5395">
        <w:rPr>
          <w:rFonts w:asciiTheme="majorHAnsi" w:hAnsiTheme="majorHAnsi" w:cstheme="majorHAnsi"/>
          <w:highlight w:val="yellow"/>
        </w:rPr>
        <w:t xml:space="preserve">. </w:t>
      </w:r>
    </w:p>
    <w:p w14:paraId="6BBC8567" w14:textId="77777777" w:rsidR="002122BD" w:rsidRPr="00BA5395" w:rsidRDefault="002122BD" w:rsidP="002122BD">
      <w:pPr>
        <w:widowControl w:val="0"/>
        <w:jc w:val="both"/>
        <w:rPr>
          <w:rFonts w:asciiTheme="majorHAnsi" w:hAnsiTheme="majorHAnsi" w:cstheme="majorHAnsi"/>
          <w:highlight w:val="yellow"/>
        </w:rPr>
      </w:pPr>
    </w:p>
    <w:p w14:paraId="3A56A6FF" w14:textId="56308EBE" w:rsidR="00D04A15" w:rsidRPr="00BA5395" w:rsidRDefault="00967E94" w:rsidP="002122BD">
      <w:pPr>
        <w:widowControl w:val="0"/>
        <w:jc w:val="both"/>
        <w:rPr>
          <w:rFonts w:asciiTheme="majorHAnsi" w:hAnsiTheme="majorHAnsi" w:cstheme="majorHAnsi"/>
        </w:rPr>
      </w:pPr>
      <w:r>
        <w:rPr>
          <w:rFonts w:asciiTheme="majorHAnsi" w:hAnsiTheme="majorHAnsi" w:cstheme="majorHAnsi"/>
        </w:rPr>
        <w:t>Note:</w:t>
      </w:r>
      <w:r w:rsidR="00883512" w:rsidRPr="00BA5395">
        <w:rPr>
          <w:rFonts w:asciiTheme="majorHAnsi" w:hAnsiTheme="majorHAnsi" w:cstheme="majorHAnsi"/>
        </w:rPr>
        <w:t xml:space="preserve"> </w:t>
      </w:r>
      <w:r w:rsidR="00D04A15" w:rsidRPr="00BA5395">
        <w:rPr>
          <w:rFonts w:asciiTheme="majorHAnsi" w:hAnsiTheme="majorHAnsi" w:cstheme="majorHAnsi"/>
        </w:rPr>
        <w:t xml:space="preserve">Because of the short half-life </w:t>
      </w:r>
      <w:r w:rsidR="00B923EF" w:rsidRPr="00BA5395">
        <w:rPr>
          <w:rFonts w:asciiTheme="majorHAnsi" w:hAnsiTheme="majorHAnsi" w:cstheme="majorHAnsi"/>
        </w:rPr>
        <w:t xml:space="preserve">of </w:t>
      </w:r>
      <w:r w:rsidR="00FB4DC1" w:rsidRPr="00BA5395">
        <w:rPr>
          <w:rFonts w:asciiTheme="majorHAnsi" w:hAnsiTheme="majorHAnsi" w:cstheme="majorHAnsi"/>
          <w:vertAlign w:val="superscript"/>
        </w:rPr>
        <w:t>18</w:t>
      </w:r>
      <w:r w:rsidR="00FB4DC1" w:rsidRPr="00BA5395">
        <w:rPr>
          <w:rFonts w:asciiTheme="majorHAnsi" w:hAnsiTheme="majorHAnsi" w:cstheme="majorHAnsi"/>
        </w:rPr>
        <w:t>F</w:t>
      </w:r>
      <w:r w:rsidR="00D04A15" w:rsidRPr="00BA5395">
        <w:rPr>
          <w:rFonts w:asciiTheme="majorHAnsi" w:hAnsiTheme="majorHAnsi" w:cstheme="majorHAnsi"/>
        </w:rPr>
        <w:t xml:space="preserve">, </w:t>
      </w:r>
      <w:r w:rsidR="00EA41B4" w:rsidRPr="00BA5395">
        <w:rPr>
          <w:rFonts w:asciiTheme="majorHAnsi" w:hAnsiTheme="majorHAnsi" w:cstheme="majorHAnsi"/>
        </w:rPr>
        <w:t xml:space="preserve">multiple </w:t>
      </w:r>
      <w:r w:rsidR="00D04A15" w:rsidRPr="00BA5395">
        <w:rPr>
          <w:rFonts w:asciiTheme="majorHAnsi" w:hAnsiTheme="majorHAnsi" w:cstheme="majorHAnsi"/>
        </w:rPr>
        <w:t xml:space="preserve">measurements </w:t>
      </w:r>
      <w:r w:rsidR="00EA41B4" w:rsidRPr="00BA5395">
        <w:rPr>
          <w:rFonts w:asciiTheme="majorHAnsi" w:hAnsiTheme="majorHAnsi" w:cstheme="majorHAnsi"/>
        </w:rPr>
        <w:t xml:space="preserve">using </w:t>
      </w:r>
      <w:r w:rsidR="00DC5D3B">
        <w:rPr>
          <w:rFonts w:asciiTheme="majorHAnsi" w:hAnsiTheme="majorHAnsi" w:cstheme="majorHAnsi"/>
        </w:rPr>
        <w:t xml:space="preserve">a </w:t>
      </w:r>
      <w:r w:rsidR="00DC5D3B" w:rsidRPr="00BA5395">
        <w:rPr>
          <w:rFonts w:asciiTheme="majorHAnsi" w:hAnsiTheme="majorHAnsi" w:cstheme="majorHAnsi"/>
        </w:rPr>
        <w:t>fr</w:t>
      </w:r>
      <w:r w:rsidR="00DC5D3B">
        <w:rPr>
          <w:rFonts w:asciiTheme="majorHAnsi" w:hAnsiTheme="majorHAnsi" w:cstheme="majorHAnsi"/>
        </w:rPr>
        <w:t>e</w:t>
      </w:r>
      <w:r w:rsidR="00DC5D3B" w:rsidRPr="00BA5395">
        <w:rPr>
          <w:rFonts w:asciiTheme="majorHAnsi" w:hAnsiTheme="majorHAnsi" w:cstheme="majorHAnsi"/>
        </w:rPr>
        <w:t>sh</w:t>
      </w:r>
      <w:r w:rsidR="00EA41B4" w:rsidRPr="00BA5395">
        <w:rPr>
          <w:rFonts w:asciiTheme="majorHAnsi" w:hAnsiTheme="majorHAnsi" w:cstheme="majorHAnsi"/>
        </w:rPr>
        <w:t xml:space="preserve"> </w:t>
      </w:r>
      <w:r w:rsidR="00315A8C" w:rsidRPr="00BA5395">
        <w:rPr>
          <w:rFonts w:asciiTheme="majorHAnsi" w:hAnsiTheme="majorHAnsi" w:cstheme="majorHAnsi"/>
        </w:rPr>
        <w:t xml:space="preserve">probe </w:t>
      </w:r>
      <w:r w:rsidR="00EA41B4" w:rsidRPr="00BA5395">
        <w:rPr>
          <w:rFonts w:asciiTheme="majorHAnsi" w:hAnsiTheme="majorHAnsi" w:cstheme="majorHAnsi"/>
        </w:rPr>
        <w:t>can be made</w:t>
      </w:r>
      <w:r w:rsidR="00315A8C" w:rsidRPr="00BA5395">
        <w:rPr>
          <w:rFonts w:asciiTheme="majorHAnsi" w:hAnsiTheme="majorHAnsi" w:cstheme="majorHAnsi"/>
        </w:rPr>
        <w:t xml:space="preserve"> </w:t>
      </w:r>
      <w:r w:rsidR="00D04A15" w:rsidRPr="00BA5395">
        <w:rPr>
          <w:rFonts w:asciiTheme="majorHAnsi" w:hAnsiTheme="majorHAnsi" w:cstheme="majorHAnsi"/>
        </w:rPr>
        <w:t xml:space="preserve">as frequently as </w:t>
      </w:r>
      <w:r w:rsidR="006B30D9">
        <w:rPr>
          <w:rFonts w:asciiTheme="majorHAnsi" w:hAnsiTheme="majorHAnsi" w:cstheme="majorHAnsi"/>
        </w:rPr>
        <w:t>2x</w:t>
      </w:r>
      <w:r w:rsidR="008056EB">
        <w:rPr>
          <w:rFonts w:asciiTheme="majorHAnsi" w:hAnsiTheme="majorHAnsi" w:cstheme="majorHAnsi"/>
        </w:rPr>
        <w:t xml:space="preserve"> per </w:t>
      </w:r>
      <w:r w:rsidR="00D04A15" w:rsidRPr="00BA5395">
        <w:rPr>
          <w:rFonts w:asciiTheme="majorHAnsi" w:hAnsiTheme="majorHAnsi" w:cstheme="majorHAnsi"/>
        </w:rPr>
        <w:t>week.</w:t>
      </w:r>
    </w:p>
    <w:p w14:paraId="295151BD" w14:textId="77777777" w:rsidR="00FB4DC1" w:rsidRPr="00BA5395" w:rsidRDefault="00FB4DC1" w:rsidP="002122BD">
      <w:pPr>
        <w:widowControl w:val="0"/>
        <w:jc w:val="both"/>
        <w:rPr>
          <w:rFonts w:asciiTheme="majorHAnsi" w:hAnsiTheme="majorHAnsi" w:cstheme="majorHAnsi"/>
          <w:b/>
          <w:caps/>
        </w:rPr>
      </w:pPr>
    </w:p>
    <w:p w14:paraId="2FB995FB" w14:textId="77777777" w:rsidR="00A52A70" w:rsidRPr="00BA5395" w:rsidRDefault="00466EFD" w:rsidP="002122BD">
      <w:pPr>
        <w:widowControl w:val="0"/>
        <w:jc w:val="both"/>
        <w:outlineLvl w:val="0"/>
        <w:rPr>
          <w:rFonts w:asciiTheme="majorHAnsi" w:hAnsiTheme="majorHAnsi" w:cstheme="majorHAnsi"/>
          <w:b/>
          <w:caps/>
        </w:rPr>
      </w:pPr>
      <w:r w:rsidRPr="00BA5395">
        <w:rPr>
          <w:rFonts w:asciiTheme="majorHAnsi" w:hAnsiTheme="majorHAnsi" w:cstheme="majorHAnsi"/>
          <w:b/>
          <w:caps/>
        </w:rPr>
        <w:t>Representative Results:</w:t>
      </w:r>
    </w:p>
    <w:p w14:paraId="7DBB7B3F" w14:textId="3324D103" w:rsidR="000270C8" w:rsidRPr="00BA5395" w:rsidRDefault="007C15BE" w:rsidP="000270C8">
      <w:pPr>
        <w:pStyle w:val="jovecontent"/>
        <w:spacing w:before="2" w:after="2"/>
        <w:jc w:val="both"/>
        <w:rPr>
          <w:rFonts w:asciiTheme="majorHAnsi" w:hAnsiTheme="majorHAnsi" w:cstheme="majorHAnsi"/>
          <w:sz w:val="24"/>
          <w:szCs w:val="24"/>
        </w:rPr>
      </w:pPr>
      <w:r w:rsidRPr="00BA5395">
        <w:rPr>
          <w:rFonts w:asciiTheme="majorHAnsi" w:hAnsiTheme="majorHAnsi" w:cstheme="majorHAnsi"/>
          <w:sz w:val="24"/>
          <w:szCs w:val="24"/>
        </w:rPr>
        <w:t xml:space="preserve">In initial pilot studies, </w:t>
      </w:r>
      <w:r w:rsidR="00700559" w:rsidRPr="00BA5395">
        <w:rPr>
          <w:rFonts w:asciiTheme="majorHAnsi" w:hAnsiTheme="majorHAnsi" w:cstheme="majorHAnsi"/>
          <w:sz w:val="24"/>
          <w:szCs w:val="24"/>
        </w:rPr>
        <w:t>IV injection</w:t>
      </w:r>
      <w:r w:rsidR="006B30D9">
        <w:rPr>
          <w:rFonts w:asciiTheme="majorHAnsi" w:hAnsiTheme="majorHAnsi" w:cstheme="majorHAnsi"/>
          <w:sz w:val="24"/>
          <w:szCs w:val="24"/>
        </w:rPr>
        <w:t>s</w:t>
      </w:r>
      <w:r w:rsidR="00700559" w:rsidRPr="00BA5395">
        <w:rPr>
          <w:rFonts w:asciiTheme="majorHAnsi" w:hAnsiTheme="majorHAnsi" w:cstheme="majorHAnsi"/>
          <w:sz w:val="24"/>
          <w:szCs w:val="24"/>
        </w:rPr>
        <w:t xml:space="preserve"> of 8226</w:t>
      </w:r>
      <w:r w:rsidR="00CB6DEF">
        <w:rPr>
          <w:rFonts w:asciiTheme="majorHAnsi" w:hAnsiTheme="majorHAnsi" w:cstheme="majorHAnsi"/>
          <w:sz w:val="24"/>
          <w:szCs w:val="24"/>
        </w:rPr>
        <w:t>-</w:t>
      </w:r>
      <w:r w:rsidR="00700559" w:rsidRPr="00BA5395">
        <w:rPr>
          <w:rFonts w:asciiTheme="majorHAnsi" w:hAnsiTheme="majorHAnsi" w:cstheme="majorHAnsi"/>
          <w:sz w:val="24"/>
          <w:szCs w:val="24"/>
        </w:rPr>
        <w:t>LUC cells into NOD/SCID mice did not develop BM</w:t>
      </w:r>
      <w:r w:rsidR="006B30D9">
        <w:rPr>
          <w:rFonts w:asciiTheme="majorHAnsi" w:hAnsiTheme="majorHAnsi" w:cstheme="majorHAnsi"/>
          <w:sz w:val="24"/>
          <w:szCs w:val="24"/>
        </w:rPr>
        <w:t>-</w:t>
      </w:r>
      <w:r w:rsidR="00700559" w:rsidRPr="00BA5395">
        <w:rPr>
          <w:rFonts w:asciiTheme="majorHAnsi" w:hAnsiTheme="majorHAnsi" w:cstheme="majorHAnsi"/>
          <w:sz w:val="24"/>
          <w:szCs w:val="24"/>
        </w:rPr>
        <w:t xml:space="preserve">engrafted MM tumors, although </w:t>
      </w:r>
      <w:r w:rsidR="00DC5D3B">
        <w:rPr>
          <w:rFonts w:asciiTheme="majorHAnsi" w:hAnsiTheme="majorHAnsi" w:cstheme="majorHAnsi"/>
          <w:sz w:val="24"/>
          <w:szCs w:val="24"/>
        </w:rPr>
        <w:t>squamous</w:t>
      </w:r>
      <w:r w:rsidR="00DC5D3B" w:rsidRPr="00BA5395">
        <w:rPr>
          <w:rFonts w:asciiTheme="majorHAnsi" w:hAnsiTheme="majorHAnsi" w:cstheme="majorHAnsi"/>
          <w:sz w:val="24"/>
          <w:szCs w:val="24"/>
        </w:rPr>
        <w:t xml:space="preserve"> </w:t>
      </w:r>
      <w:r w:rsidR="00700559" w:rsidRPr="00BA5395">
        <w:rPr>
          <w:rFonts w:asciiTheme="majorHAnsi" w:hAnsiTheme="majorHAnsi" w:cstheme="majorHAnsi"/>
          <w:sz w:val="24"/>
          <w:szCs w:val="24"/>
        </w:rPr>
        <w:t>MM tumors were easily formed (100% success rate). In contrast, IV challenge</w:t>
      </w:r>
      <w:r w:rsidR="006B30D9">
        <w:rPr>
          <w:rFonts w:asciiTheme="majorHAnsi" w:hAnsiTheme="majorHAnsi" w:cstheme="majorHAnsi"/>
          <w:sz w:val="24"/>
          <w:szCs w:val="24"/>
        </w:rPr>
        <w:t>s</w:t>
      </w:r>
      <w:r w:rsidR="00700559" w:rsidRPr="00BA5395">
        <w:rPr>
          <w:rFonts w:asciiTheme="majorHAnsi" w:hAnsiTheme="majorHAnsi" w:cstheme="majorHAnsi"/>
          <w:sz w:val="24"/>
          <w:szCs w:val="24"/>
        </w:rPr>
        <w:t xml:space="preserve"> with 8226 cells into NOG mice generated (within 15</w:t>
      </w:r>
      <w:r w:rsidR="006B30D9">
        <w:rPr>
          <w:rFonts w:asciiTheme="majorHAnsi" w:hAnsiTheme="majorHAnsi" w:cstheme="majorHAnsi"/>
          <w:sz w:val="24"/>
          <w:szCs w:val="24"/>
        </w:rPr>
        <w:t xml:space="preserve"> </w:t>
      </w:r>
      <w:r w:rsidR="00700559" w:rsidRPr="00BA5395">
        <w:rPr>
          <w:rFonts w:asciiTheme="majorHAnsi" w:hAnsiTheme="majorHAnsi" w:cstheme="majorHAnsi"/>
          <w:sz w:val="24"/>
          <w:szCs w:val="24"/>
        </w:rPr>
        <w:t>-</w:t>
      </w:r>
      <w:r w:rsidR="006B30D9">
        <w:rPr>
          <w:rFonts w:asciiTheme="majorHAnsi" w:hAnsiTheme="majorHAnsi" w:cstheme="majorHAnsi"/>
          <w:sz w:val="24"/>
          <w:szCs w:val="24"/>
        </w:rPr>
        <w:t xml:space="preserve"> </w:t>
      </w:r>
      <w:r w:rsidR="00700559" w:rsidRPr="00BA5395">
        <w:rPr>
          <w:rFonts w:asciiTheme="majorHAnsi" w:hAnsiTheme="majorHAnsi" w:cstheme="majorHAnsi"/>
          <w:sz w:val="24"/>
          <w:szCs w:val="24"/>
        </w:rPr>
        <w:t xml:space="preserve">25 days) tumors in the skeleton (and only rarely formed tumors in non-skeletal tissue, such as the liver or spleen). Since tumors in the skeleton could not be visually confirmed by physically examining the animals, other methods had to be considered to confirm successful tumor engraftment and the location of the tumors within the </w:t>
      </w:r>
      <w:r w:rsidR="00EB558A">
        <w:rPr>
          <w:rFonts w:asciiTheme="majorHAnsi" w:hAnsiTheme="majorHAnsi" w:cstheme="majorHAnsi"/>
          <w:sz w:val="24"/>
          <w:szCs w:val="24"/>
        </w:rPr>
        <w:t>BM</w:t>
      </w:r>
      <w:r w:rsidR="00801433" w:rsidRPr="00BA5395">
        <w:rPr>
          <w:rFonts w:asciiTheme="majorHAnsi" w:hAnsiTheme="majorHAnsi" w:cstheme="majorHAnsi"/>
          <w:sz w:val="24"/>
          <w:szCs w:val="24"/>
        </w:rPr>
        <w:t xml:space="preserve"> (</w:t>
      </w:r>
      <w:r w:rsidR="00967E94" w:rsidRPr="00967E94">
        <w:rPr>
          <w:rFonts w:asciiTheme="majorHAnsi" w:hAnsiTheme="majorHAnsi" w:cstheme="majorHAnsi"/>
          <w:b/>
          <w:sz w:val="24"/>
          <w:szCs w:val="24"/>
        </w:rPr>
        <w:t>Figure 1</w:t>
      </w:r>
      <w:r w:rsidR="00801433" w:rsidRPr="00BA5395">
        <w:rPr>
          <w:rFonts w:asciiTheme="majorHAnsi" w:hAnsiTheme="majorHAnsi" w:cstheme="majorHAnsi"/>
          <w:sz w:val="24"/>
          <w:szCs w:val="24"/>
        </w:rPr>
        <w:t>)</w:t>
      </w:r>
      <w:r w:rsidR="00700559" w:rsidRPr="00BA5395">
        <w:rPr>
          <w:rFonts w:asciiTheme="majorHAnsi" w:hAnsiTheme="majorHAnsi" w:cstheme="majorHAnsi"/>
          <w:sz w:val="24"/>
          <w:szCs w:val="24"/>
        </w:rPr>
        <w:t xml:space="preserve">. </w:t>
      </w:r>
      <w:r w:rsidR="00801433" w:rsidRPr="00BA5395">
        <w:rPr>
          <w:rFonts w:asciiTheme="majorHAnsi" w:hAnsiTheme="majorHAnsi" w:cstheme="majorHAnsi"/>
          <w:sz w:val="24"/>
          <w:szCs w:val="24"/>
        </w:rPr>
        <w:t>Similar to the reports by</w:t>
      </w:r>
      <w:r w:rsidR="00700559" w:rsidRPr="00BA5395">
        <w:rPr>
          <w:rFonts w:asciiTheme="majorHAnsi" w:hAnsiTheme="majorHAnsi" w:cstheme="majorHAnsi"/>
          <w:sz w:val="24"/>
          <w:szCs w:val="24"/>
        </w:rPr>
        <w:t xml:space="preserve"> Miy</w:t>
      </w:r>
      <w:r w:rsidR="006B30D9">
        <w:rPr>
          <w:rFonts w:asciiTheme="majorHAnsi" w:hAnsiTheme="majorHAnsi" w:cstheme="majorHAnsi"/>
          <w:sz w:val="24"/>
          <w:szCs w:val="24"/>
        </w:rPr>
        <w:t>a</w:t>
      </w:r>
      <w:r w:rsidR="00700559" w:rsidRPr="00BA5395">
        <w:rPr>
          <w:rFonts w:asciiTheme="majorHAnsi" w:hAnsiTheme="majorHAnsi" w:cstheme="majorHAnsi"/>
          <w:sz w:val="24"/>
          <w:szCs w:val="24"/>
        </w:rPr>
        <w:t>kawa</w:t>
      </w:r>
      <w:r w:rsidR="00967E94" w:rsidRPr="00967E94">
        <w:rPr>
          <w:rFonts w:asciiTheme="majorHAnsi" w:hAnsiTheme="majorHAnsi" w:cstheme="majorHAnsi"/>
          <w:i/>
          <w:sz w:val="24"/>
          <w:szCs w:val="24"/>
        </w:rPr>
        <w:t xml:space="preserve"> et al.</w:t>
      </w:r>
      <w:r w:rsidR="00FB10CF" w:rsidRPr="00BA5395">
        <w:rPr>
          <w:rFonts w:asciiTheme="majorHAnsi" w:hAnsiTheme="majorHAnsi" w:cstheme="majorHAnsi"/>
          <w:sz w:val="24"/>
          <w:szCs w:val="24"/>
          <w:vertAlign w:val="superscript"/>
        </w:rPr>
        <w:fldChar w:fldCharType="begin">
          <w:fldData xml:space="preserve">PEVuZE5vdGU+PENpdGU+PEF1dGhvcj5NaXlha2F3YTwvQXV0aG9yPjxZZWFyPjIwMDQ8L1llYXI+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</w:fldData>
        </w:fldChar>
      </w:r>
      <w:r w:rsidR="00700559" w:rsidRPr="00BA5395">
        <w:rPr>
          <w:rFonts w:asciiTheme="majorHAnsi" w:hAnsiTheme="majorHAnsi" w:cstheme="majorHAnsi"/>
          <w:sz w:val="24"/>
          <w:szCs w:val="24"/>
          <w:vertAlign w:val="superscript"/>
        </w:rPr>
        <w:instrText xml:space="preserve"> ADDIN EN.CITE </w:instrText>
      </w:r>
      <w:r w:rsidR="00FB10CF" w:rsidRPr="00BA5395">
        <w:rPr>
          <w:rFonts w:asciiTheme="majorHAnsi" w:hAnsiTheme="majorHAnsi" w:cstheme="majorHAnsi"/>
          <w:sz w:val="24"/>
          <w:szCs w:val="24"/>
          <w:vertAlign w:val="superscript"/>
        </w:rPr>
        <w:fldChar w:fldCharType="begin">
          <w:fldData xml:space="preserve">PEVuZE5vdGU+PENpdGU+PEF1dGhvcj5NaXlha2F3YTwvQXV0aG9yPjxZZWFyPjIwMDQ8L1llYXI+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</w:fldData>
        </w:fldChar>
      </w:r>
      <w:r w:rsidR="00700559" w:rsidRPr="00BA5395">
        <w:rPr>
          <w:rFonts w:asciiTheme="majorHAnsi" w:hAnsiTheme="majorHAnsi" w:cstheme="majorHAnsi"/>
          <w:sz w:val="24"/>
          <w:szCs w:val="24"/>
          <w:vertAlign w:val="superscript"/>
        </w:rPr>
        <w:instrText xml:space="preserve"> ADDIN EN.CITE.DATA </w:instrText>
      </w:r>
      <w:r w:rsidR="00FB10CF" w:rsidRPr="00BA5395">
        <w:rPr>
          <w:rFonts w:asciiTheme="majorHAnsi" w:hAnsiTheme="majorHAnsi" w:cstheme="majorHAnsi"/>
          <w:sz w:val="24"/>
          <w:szCs w:val="24"/>
          <w:vertAlign w:val="superscript"/>
        </w:rPr>
      </w:r>
      <w:r w:rsidR="00FB10CF" w:rsidRPr="00BA5395">
        <w:rPr>
          <w:rFonts w:asciiTheme="majorHAnsi" w:hAnsiTheme="majorHAnsi" w:cstheme="majorHAnsi"/>
          <w:sz w:val="24"/>
          <w:szCs w:val="24"/>
          <w:vertAlign w:val="superscript"/>
        </w:rPr>
        <w:fldChar w:fldCharType="end"/>
      </w:r>
      <w:r w:rsidR="00FB10CF" w:rsidRPr="00BA5395">
        <w:rPr>
          <w:rFonts w:asciiTheme="majorHAnsi" w:hAnsiTheme="majorHAnsi" w:cstheme="majorHAnsi"/>
          <w:sz w:val="24"/>
          <w:szCs w:val="24"/>
          <w:vertAlign w:val="superscript"/>
        </w:rPr>
      </w:r>
      <w:r w:rsidR="00FB10CF" w:rsidRPr="00BA5395">
        <w:rPr>
          <w:rFonts w:asciiTheme="majorHAnsi" w:hAnsiTheme="majorHAnsi" w:cstheme="majorHAnsi"/>
          <w:sz w:val="24"/>
          <w:szCs w:val="24"/>
          <w:vertAlign w:val="superscript"/>
        </w:rPr>
        <w:fldChar w:fldCharType="separate"/>
      </w:r>
      <w:r w:rsidR="00700559" w:rsidRPr="00BA5395">
        <w:rPr>
          <w:rFonts w:asciiTheme="majorHAnsi" w:hAnsiTheme="majorHAnsi" w:cstheme="majorHAnsi"/>
          <w:noProof/>
          <w:sz w:val="24"/>
          <w:szCs w:val="24"/>
          <w:vertAlign w:val="superscript"/>
        </w:rPr>
        <w:t>9</w:t>
      </w:r>
      <w:r w:rsidR="00FB10CF" w:rsidRPr="00BA5395">
        <w:rPr>
          <w:rFonts w:asciiTheme="majorHAnsi" w:hAnsiTheme="majorHAnsi" w:cstheme="majorHAnsi"/>
          <w:sz w:val="24"/>
          <w:szCs w:val="24"/>
          <w:vertAlign w:val="superscript"/>
        </w:rPr>
        <w:fldChar w:fldCharType="end"/>
      </w:r>
      <w:r w:rsidR="00801433" w:rsidRPr="00BA5395">
        <w:rPr>
          <w:rFonts w:asciiTheme="majorHAnsi" w:hAnsiTheme="majorHAnsi" w:cstheme="majorHAnsi"/>
          <w:sz w:val="24"/>
          <w:szCs w:val="24"/>
        </w:rPr>
        <w:t>, human IgG, produced by 8226 cells</w:t>
      </w:r>
      <w:r w:rsidR="006B30D9">
        <w:rPr>
          <w:rFonts w:asciiTheme="majorHAnsi" w:hAnsiTheme="majorHAnsi" w:cstheme="majorHAnsi"/>
          <w:sz w:val="24"/>
          <w:szCs w:val="24"/>
        </w:rPr>
        <w:t>,</w:t>
      </w:r>
      <w:r w:rsidR="00801433" w:rsidRPr="00BA5395">
        <w:rPr>
          <w:rFonts w:asciiTheme="majorHAnsi" w:hAnsiTheme="majorHAnsi" w:cstheme="majorHAnsi"/>
          <w:sz w:val="24"/>
          <w:szCs w:val="24"/>
        </w:rPr>
        <w:t xml:space="preserve"> could be detected in the serum of challenged NOG mice using ELISA</w:t>
      </w:r>
      <w:r w:rsidR="00801433" w:rsidRPr="00BA5395">
        <w:rPr>
          <w:rFonts w:asciiTheme="majorHAnsi" w:hAnsiTheme="majorHAnsi" w:cstheme="majorHAnsi"/>
          <w:sz w:val="24"/>
          <w:szCs w:val="24"/>
          <w:vertAlign w:val="superscript"/>
        </w:rPr>
        <w:t xml:space="preserve"> </w:t>
      </w:r>
      <w:r w:rsidR="00801433" w:rsidRPr="00BA5395">
        <w:rPr>
          <w:rFonts w:asciiTheme="majorHAnsi" w:hAnsiTheme="majorHAnsi" w:cstheme="majorHAnsi"/>
          <w:sz w:val="24"/>
          <w:szCs w:val="24"/>
        </w:rPr>
        <w:t>(data not shown)</w:t>
      </w:r>
      <w:r w:rsidR="006B30D9">
        <w:rPr>
          <w:rFonts w:asciiTheme="majorHAnsi" w:hAnsiTheme="majorHAnsi" w:cstheme="majorHAnsi"/>
          <w:sz w:val="24"/>
          <w:szCs w:val="24"/>
        </w:rPr>
        <w:t>,</w:t>
      </w:r>
      <w:r w:rsidR="00801433" w:rsidRPr="00BA5395">
        <w:rPr>
          <w:rFonts w:asciiTheme="majorHAnsi" w:hAnsiTheme="majorHAnsi" w:cstheme="majorHAnsi"/>
          <w:sz w:val="24"/>
          <w:szCs w:val="24"/>
        </w:rPr>
        <w:t xml:space="preserve"> although these data only confirmed engraftment </w:t>
      </w:r>
      <w:r w:rsidR="006B30D9">
        <w:rPr>
          <w:rFonts w:asciiTheme="majorHAnsi" w:hAnsiTheme="majorHAnsi" w:cstheme="majorHAnsi"/>
          <w:sz w:val="24"/>
          <w:szCs w:val="24"/>
        </w:rPr>
        <w:t xml:space="preserve">and </w:t>
      </w:r>
      <w:r w:rsidR="00801433" w:rsidRPr="00BA5395">
        <w:rPr>
          <w:rFonts w:asciiTheme="majorHAnsi" w:hAnsiTheme="majorHAnsi" w:cstheme="majorHAnsi"/>
          <w:sz w:val="24"/>
          <w:szCs w:val="24"/>
        </w:rPr>
        <w:t xml:space="preserve">not the location or extent of the tumors. </w:t>
      </w:r>
      <w:r w:rsidR="00441B31" w:rsidRPr="00BA5395">
        <w:rPr>
          <w:rFonts w:asciiTheme="majorHAnsi" w:hAnsiTheme="majorHAnsi" w:cstheme="majorHAnsi"/>
          <w:sz w:val="24"/>
          <w:szCs w:val="24"/>
        </w:rPr>
        <w:t xml:space="preserve">Serial imaging of multiple animals shows the distribution of </w:t>
      </w:r>
      <w:r w:rsidR="00EB558A">
        <w:rPr>
          <w:rFonts w:asciiTheme="majorHAnsi" w:hAnsiTheme="majorHAnsi" w:cstheme="majorHAnsi"/>
          <w:sz w:val="24"/>
          <w:szCs w:val="24"/>
        </w:rPr>
        <w:t>BM</w:t>
      </w:r>
      <w:r w:rsidR="006B30D9">
        <w:rPr>
          <w:rFonts w:asciiTheme="majorHAnsi" w:hAnsiTheme="majorHAnsi" w:cstheme="majorHAnsi"/>
          <w:sz w:val="24"/>
          <w:szCs w:val="24"/>
        </w:rPr>
        <w:t>-</w:t>
      </w:r>
      <w:r w:rsidR="00441B31" w:rsidRPr="00BA5395">
        <w:rPr>
          <w:rFonts w:asciiTheme="majorHAnsi" w:hAnsiTheme="majorHAnsi" w:cstheme="majorHAnsi"/>
          <w:sz w:val="24"/>
          <w:szCs w:val="24"/>
        </w:rPr>
        <w:t>engrafted MM tumors</w:t>
      </w:r>
      <w:r w:rsidR="00441B31" w:rsidRPr="00987681">
        <w:rPr>
          <w:rFonts w:asciiTheme="majorHAnsi" w:hAnsiTheme="majorHAnsi" w:cstheme="majorHAnsi"/>
          <w:sz w:val="24"/>
          <w:szCs w:val="24"/>
        </w:rPr>
        <w:t xml:space="preserve"> (</w:t>
      </w:r>
      <w:r w:rsidR="00967E94" w:rsidRPr="00967E94">
        <w:rPr>
          <w:rFonts w:asciiTheme="majorHAnsi" w:hAnsiTheme="majorHAnsi" w:cstheme="majorHAnsi"/>
          <w:b/>
          <w:sz w:val="24"/>
          <w:szCs w:val="24"/>
        </w:rPr>
        <w:t>Figure 4</w:t>
      </w:r>
      <w:r w:rsidR="00441B31" w:rsidRPr="00987681">
        <w:rPr>
          <w:rFonts w:asciiTheme="majorHAnsi" w:hAnsiTheme="majorHAnsi" w:cstheme="majorHAnsi"/>
          <w:sz w:val="24"/>
          <w:szCs w:val="24"/>
        </w:rPr>
        <w:t>)</w:t>
      </w:r>
      <w:r w:rsidR="00441B31" w:rsidRPr="00BA5395">
        <w:rPr>
          <w:rFonts w:asciiTheme="majorHAnsi" w:hAnsiTheme="majorHAnsi" w:cstheme="majorHAnsi"/>
          <w:sz w:val="24"/>
          <w:szCs w:val="24"/>
        </w:rPr>
        <w:t>.</w:t>
      </w:r>
      <w:r w:rsidR="00967E94" w:rsidRPr="00967E94">
        <w:rPr>
          <w:rFonts w:asciiTheme="majorHAnsi" w:hAnsiTheme="majorHAnsi" w:cstheme="majorHAnsi"/>
          <w:b/>
          <w:sz w:val="24"/>
          <w:szCs w:val="24"/>
        </w:rPr>
        <w:t xml:space="preserve"> </w:t>
      </w:r>
      <w:r w:rsidR="000270C8" w:rsidRPr="00BA5395">
        <w:rPr>
          <w:rFonts w:asciiTheme="majorHAnsi" w:hAnsiTheme="majorHAnsi" w:cstheme="majorHAnsi"/>
          <w:sz w:val="24"/>
          <w:szCs w:val="24"/>
        </w:rPr>
        <w:t>The BLI produced by these engrafted tumor cells can then be serially and non-invasively measured to assess changes in tumor growth and survival in mice treated with the mTOR inhibitor temsirolimus (</w:t>
      </w:r>
      <w:r w:rsidR="00967E94" w:rsidRPr="00967E94">
        <w:rPr>
          <w:rFonts w:asciiTheme="majorHAnsi" w:hAnsiTheme="majorHAnsi" w:cstheme="majorHAnsi"/>
          <w:b/>
          <w:sz w:val="24"/>
          <w:szCs w:val="24"/>
        </w:rPr>
        <w:t>Figure 5</w:t>
      </w:r>
      <w:r w:rsidR="000270C8" w:rsidRPr="00BA5395">
        <w:rPr>
          <w:rFonts w:asciiTheme="majorHAnsi" w:hAnsiTheme="majorHAnsi" w:cstheme="majorHAnsi"/>
          <w:sz w:val="24"/>
          <w:szCs w:val="24"/>
        </w:rPr>
        <w:t xml:space="preserve">). Finally, PET/CT analysis for the uptake of </w:t>
      </w:r>
      <w:r w:rsidR="000270C8" w:rsidRPr="00BA5395">
        <w:rPr>
          <w:rFonts w:asciiTheme="majorHAnsi" w:hAnsiTheme="majorHAnsi" w:cstheme="majorHAnsi"/>
          <w:sz w:val="24"/>
          <w:szCs w:val="24"/>
          <w:vertAlign w:val="superscript"/>
        </w:rPr>
        <w:t>18</w:t>
      </w:r>
      <w:r w:rsidR="000270C8" w:rsidRPr="00BA5395">
        <w:rPr>
          <w:rFonts w:asciiTheme="majorHAnsi" w:hAnsiTheme="majorHAnsi" w:cstheme="majorHAnsi"/>
          <w:sz w:val="24"/>
          <w:szCs w:val="24"/>
        </w:rPr>
        <w:t>F-FDG in the tumors was used to demonstrate temsirolimus-mediated changes in glucose metabolism and that this correlated with changes in tumor growth (</w:t>
      </w:r>
      <w:r w:rsidR="00967E94" w:rsidRPr="00967E94">
        <w:rPr>
          <w:rFonts w:asciiTheme="majorHAnsi" w:hAnsiTheme="majorHAnsi" w:cstheme="majorHAnsi"/>
          <w:b/>
          <w:sz w:val="24"/>
          <w:szCs w:val="24"/>
        </w:rPr>
        <w:t>Figure 6</w:t>
      </w:r>
      <w:r w:rsidR="000270C8" w:rsidRPr="00BA5395">
        <w:rPr>
          <w:rFonts w:asciiTheme="majorHAnsi" w:hAnsiTheme="majorHAnsi" w:cstheme="majorHAnsi"/>
          <w:sz w:val="24"/>
          <w:szCs w:val="24"/>
        </w:rPr>
        <w:t xml:space="preserve">). However, by stably transfecting 8226 cells with a luciferase allele, in conjunction with </w:t>
      </w:r>
      <w:r w:rsidR="006B30D9">
        <w:rPr>
          <w:rFonts w:asciiTheme="majorHAnsi" w:hAnsiTheme="majorHAnsi" w:cstheme="majorHAnsi"/>
          <w:sz w:val="24"/>
          <w:szCs w:val="24"/>
        </w:rPr>
        <w:t xml:space="preserve">an </w:t>
      </w:r>
      <w:r w:rsidR="000270C8" w:rsidRPr="00BA5395">
        <w:rPr>
          <w:rFonts w:asciiTheme="majorHAnsi" w:hAnsiTheme="majorHAnsi" w:cstheme="majorHAnsi"/>
          <w:sz w:val="24"/>
          <w:szCs w:val="24"/>
        </w:rPr>
        <w:t>optical imaging/X-ray analysis, the exact location and distribution of MM tumors in the mouse skeleton could be quickly and non-invasively determined.</w:t>
      </w:r>
    </w:p>
    <w:p w14:paraId="1C742184" w14:textId="77777777" w:rsidR="002122BD" w:rsidRPr="00BA5395" w:rsidRDefault="002122BD" w:rsidP="002122BD">
      <w:pPr>
        <w:widowControl w:val="0"/>
        <w:jc w:val="both"/>
        <w:rPr>
          <w:rFonts w:asciiTheme="majorHAnsi" w:hAnsiTheme="majorHAnsi" w:cstheme="majorHAnsi"/>
        </w:rPr>
      </w:pPr>
    </w:p>
    <w:p w14:paraId="2E3681B9" w14:textId="0169E4EB" w:rsidR="002122BD" w:rsidRDefault="002122BD" w:rsidP="002122BD">
      <w:pPr>
        <w:widowControl w:val="0"/>
        <w:jc w:val="both"/>
        <w:rPr>
          <w:rFonts w:asciiTheme="majorHAnsi" w:hAnsiTheme="majorHAnsi" w:cstheme="majorHAnsi"/>
          <w:b/>
          <w:caps/>
        </w:rPr>
      </w:pPr>
      <w:r w:rsidRPr="00BA5395">
        <w:rPr>
          <w:rFonts w:asciiTheme="majorHAnsi" w:hAnsiTheme="majorHAnsi" w:cstheme="majorHAnsi"/>
          <w:b/>
          <w:caps/>
        </w:rPr>
        <w:t>Figure Legends</w:t>
      </w:r>
      <w:r w:rsidR="006B30D9">
        <w:rPr>
          <w:rFonts w:asciiTheme="majorHAnsi" w:hAnsiTheme="majorHAnsi" w:cstheme="majorHAnsi"/>
          <w:b/>
          <w:caps/>
        </w:rPr>
        <w:t>:</w:t>
      </w:r>
    </w:p>
    <w:p w14:paraId="567FC331" w14:textId="77777777" w:rsidR="006B30D9" w:rsidRPr="00BA5395" w:rsidRDefault="006B30D9" w:rsidP="002122BD">
      <w:pPr>
        <w:widowControl w:val="0"/>
        <w:jc w:val="both"/>
        <w:rPr>
          <w:rFonts w:asciiTheme="majorHAnsi" w:hAnsiTheme="majorHAnsi" w:cstheme="majorHAnsi"/>
          <w:b/>
          <w:caps/>
        </w:rPr>
      </w:pPr>
    </w:p>
    <w:p w14:paraId="7C1B5598" w14:textId="1027E12B" w:rsidR="00B84185" w:rsidRPr="00BA5395" w:rsidRDefault="00967E94" w:rsidP="002122BD">
      <w:pPr>
        <w:widowControl w:val="0"/>
        <w:jc w:val="both"/>
        <w:rPr>
          <w:rFonts w:asciiTheme="majorHAnsi" w:hAnsiTheme="majorHAnsi" w:cstheme="majorHAnsi"/>
        </w:rPr>
      </w:pPr>
      <w:r w:rsidRPr="00967E94">
        <w:rPr>
          <w:rFonts w:asciiTheme="majorHAnsi" w:hAnsiTheme="majorHAnsi" w:cstheme="majorHAnsi"/>
          <w:b/>
        </w:rPr>
        <w:t>Figure 1</w:t>
      </w:r>
      <w:r w:rsidR="00FA367B">
        <w:rPr>
          <w:rFonts w:asciiTheme="majorHAnsi" w:hAnsiTheme="majorHAnsi" w:cstheme="majorHAnsi"/>
          <w:b/>
        </w:rPr>
        <w:t>:</w:t>
      </w:r>
      <w:r w:rsidR="000B537B" w:rsidRPr="00BA5395">
        <w:rPr>
          <w:rFonts w:asciiTheme="majorHAnsi" w:hAnsiTheme="majorHAnsi" w:cstheme="majorHAnsi"/>
        </w:rPr>
        <w:t xml:space="preserve"> </w:t>
      </w:r>
      <w:r w:rsidR="00201E1D" w:rsidRPr="00BA5395">
        <w:rPr>
          <w:rFonts w:asciiTheme="majorHAnsi" w:hAnsiTheme="majorHAnsi" w:cstheme="majorHAnsi"/>
          <w:b/>
        </w:rPr>
        <w:t>Confirmation of the engraftment of 8226</w:t>
      </w:r>
      <w:r w:rsidR="00CB6DEF">
        <w:rPr>
          <w:rFonts w:asciiTheme="majorHAnsi" w:hAnsiTheme="majorHAnsi" w:cstheme="majorHAnsi"/>
          <w:b/>
        </w:rPr>
        <w:t>-</w:t>
      </w:r>
      <w:r w:rsidR="00201E1D" w:rsidRPr="00BA5395">
        <w:rPr>
          <w:rFonts w:asciiTheme="majorHAnsi" w:hAnsiTheme="majorHAnsi" w:cstheme="majorHAnsi"/>
          <w:b/>
        </w:rPr>
        <w:t>LUC cells in the mouse skeleton</w:t>
      </w:r>
      <w:r w:rsidR="00CB6DEF">
        <w:rPr>
          <w:rFonts w:asciiTheme="majorHAnsi" w:hAnsiTheme="majorHAnsi" w:cstheme="majorHAnsi"/>
          <w:b/>
        </w:rPr>
        <w:t>.</w:t>
      </w:r>
      <w:r w:rsidR="00201E1D" w:rsidRPr="00BA5395">
        <w:rPr>
          <w:rFonts w:asciiTheme="majorHAnsi" w:hAnsiTheme="majorHAnsi" w:cstheme="majorHAnsi"/>
        </w:rPr>
        <w:t xml:space="preserve"> </w:t>
      </w:r>
      <w:r w:rsidR="00466EFD" w:rsidRPr="00BA5395">
        <w:rPr>
          <w:rFonts w:asciiTheme="majorHAnsi" w:hAnsiTheme="majorHAnsi" w:cstheme="majorHAnsi"/>
        </w:rPr>
        <w:t>(</w:t>
      </w:r>
      <w:r w:rsidR="00466EFD" w:rsidRPr="00987681">
        <w:rPr>
          <w:rFonts w:asciiTheme="majorHAnsi" w:hAnsiTheme="majorHAnsi" w:cstheme="majorHAnsi"/>
          <w:b/>
        </w:rPr>
        <w:t>A</w:t>
      </w:r>
      <w:r w:rsidR="00466EFD" w:rsidRPr="00BA5395">
        <w:rPr>
          <w:rFonts w:asciiTheme="majorHAnsi" w:hAnsiTheme="majorHAnsi" w:cstheme="majorHAnsi"/>
        </w:rPr>
        <w:t xml:space="preserve">) </w:t>
      </w:r>
      <w:r w:rsidR="002347D0" w:rsidRPr="00BA5395">
        <w:rPr>
          <w:rFonts w:asciiTheme="majorHAnsi" w:hAnsiTheme="majorHAnsi" w:cstheme="majorHAnsi"/>
        </w:rPr>
        <w:t>NOG</w:t>
      </w:r>
      <w:r w:rsidR="00466EFD" w:rsidRPr="00BA5395">
        <w:rPr>
          <w:rFonts w:asciiTheme="majorHAnsi" w:hAnsiTheme="majorHAnsi" w:cstheme="majorHAnsi"/>
        </w:rPr>
        <w:t xml:space="preserve"> mice were challenged with </w:t>
      </w:r>
      <w:r w:rsidR="00756A24" w:rsidRPr="00BA5395">
        <w:rPr>
          <w:rFonts w:asciiTheme="majorHAnsi" w:hAnsiTheme="majorHAnsi" w:cstheme="majorHAnsi"/>
        </w:rPr>
        <w:t>5</w:t>
      </w:r>
      <w:r w:rsidR="00201E1D" w:rsidRPr="00BA5395">
        <w:rPr>
          <w:rFonts w:asciiTheme="majorHAnsi" w:hAnsiTheme="majorHAnsi" w:cstheme="majorHAnsi"/>
        </w:rPr>
        <w:t xml:space="preserve"> x </w:t>
      </w:r>
      <w:r w:rsidR="00466EFD" w:rsidRPr="00BA5395">
        <w:rPr>
          <w:rFonts w:asciiTheme="majorHAnsi" w:hAnsiTheme="majorHAnsi" w:cstheme="majorHAnsi"/>
        </w:rPr>
        <w:t>10</w:t>
      </w:r>
      <w:r w:rsidR="00466EFD" w:rsidRPr="00BA5395">
        <w:rPr>
          <w:rFonts w:asciiTheme="majorHAnsi" w:hAnsiTheme="majorHAnsi" w:cstheme="majorHAnsi"/>
          <w:vertAlign w:val="superscript"/>
        </w:rPr>
        <w:t>6</w:t>
      </w:r>
      <w:r w:rsidR="00466EFD" w:rsidRPr="00BA5395">
        <w:rPr>
          <w:rFonts w:asciiTheme="majorHAnsi" w:hAnsiTheme="majorHAnsi" w:cstheme="majorHAnsi"/>
        </w:rPr>
        <w:t xml:space="preserve"> 8226-L</w:t>
      </w:r>
      <w:r w:rsidR="00850C87" w:rsidRPr="00BA5395">
        <w:rPr>
          <w:rFonts w:asciiTheme="majorHAnsi" w:hAnsiTheme="majorHAnsi" w:cstheme="majorHAnsi"/>
        </w:rPr>
        <w:t>UC</w:t>
      </w:r>
      <w:r w:rsidR="00466EFD" w:rsidRPr="00BA5395">
        <w:rPr>
          <w:rFonts w:asciiTheme="majorHAnsi" w:hAnsiTheme="majorHAnsi" w:cstheme="majorHAnsi"/>
        </w:rPr>
        <w:t>2 cells IV (mouse on the left) or</w:t>
      </w:r>
      <w:r w:rsidR="00926318" w:rsidRPr="00BA5395">
        <w:rPr>
          <w:rFonts w:asciiTheme="majorHAnsi" w:hAnsiTheme="majorHAnsi" w:cstheme="majorHAnsi"/>
        </w:rPr>
        <w:t xml:space="preserve"> </w:t>
      </w:r>
      <w:r w:rsidR="00CB6DEF">
        <w:rPr>
          <w:rFonts w:asciiTheme="majorHAnsi" w:hAnsiTheme="majorHAnsi" w:cstheme="majorHAnsi"/>
        </w:rPr>
        <w:t xml:space="preserve">with </w:t>
      </w:r>
      <w:r w:rsidR="00926318" w:rsidRPr="00BA5395">
        <w:rPr>
          <w:rFonts w:asciiTheme="majorHAnsi" w:hAnsiTheme="majorHAnsi" w:cstheme="majorHAnsi"/>
        </w:rPr>
        <w:t xml:space="preserve">saline (mouse on the right). </w:t>
      </w:r>
      <w:r w:rsidR="00466EFD" w:rsidRPr="00BA5395">
        <w:rPr>
          <w:rFonts w:asciiTheme="majorHAnsi" w:hAnsiTheme="majorHAnsi" w:cstheme="majorHAnsi"/>
        </w:rPr>
        <w:t xml:space="preserve">After 15 days, the mice were given an IP injection of </w:t>
      </w:r>
      <w:r w:rsidR="000A14FF" w:rsidRPr="00BA5395">
        <w:rPr>
          <w:rFonts w:asciiTheme="majorHAnsi" w:hAnsiTheme="majorHAnsi" w:cstheme="majorHAnsi"/>
        </w:rPr>
        <w:t>D-</w:t>
      </w:r>
      <w:r w:rsidR="002347D0" w:rsidRPr="00BA5395">
        <w:rPr>
          <w:rFonts w:asciiTheme="majorHAnsi" w:hAnsiTheme="majorHAnsi" w:cstheme="majorHAnsi"/>
        </w:rPr>
        <w:t>luciferin substrate</w:t>
      </w:r>
      <w:r w:rsidR="00466EFD" w:rsidRPr="00BA5395">
        <w:rPr>
          <w:rFonts w:asciiTheme="majorHAnsi" w:hAnsiTheme="majorHAnsi" w:cstheme="majorHAnsi"/>
        </w:rPr>
        <w:t xml:space="preserve"> and imaged using a small</w:t>
      </w:r>
      <w:r w:rsidR="00CB6DEF">
        <w:rPr>
          <w:rFonts w:asciiTheme="majorHAnsi" w:hAnsiTheme="majorHAnsi" w:cstheme="majorHAnsi"/>
        </w:rPr>
        <w:t>-</w:t>
      </w:r>
      <w:r w:rsidR="00466EFD" w:rsidRPr="00BA5395">
        <w:rPr>
          <w:rFonts w:asciiTheme="majorHAnsi" w:hAnsiTheme="majorHAnsi" w:cstheme="majorHAnsi"/>
        </w:rPr>
        <w:t>animal imaging system. (</w:t>
      </w:r>
      <w:r w:rsidR="00466EFD" w:rsidRPr="00987681">
        <w:rPr>
          <w:rFonts w:asciiTheme="majorHAnsi" w:hAnsiTheme="majorHAnsi" w:cstheme="majorHAnsi"/>
          <w:b/>
        </w:rPr>
        <w:t>B</w:t>
      </w:r>
      <w:r w:rsidR="00466EFD" w:rsidRPr="00BA5395">
        <w:rPr>
          <w:rFonts w:asciiTheme="majorHAnsi" w:hAnsiTheme="majorHAnsi" w:cstheme="majorHAnsi"/>
        </w:rPr>
        <w:t>)</w:t>
      </w:r>
      <w:r w:rsidRPr="00967E94">
        <w:rPr>
          <w:rFonts w:asciiTheme="majorHAnsi" w:hAnsiTheme="majorHAnsi" w:cstheme="majorHAnsi"/>
          <w:b/>
        </w:rPr>
        <w:t xml:space="preserve"> </w:t>
      </w:r>
      <w:r w:rsidR="00CB6DEF" w:rsidRPr="00987681">
        <w:rPr>
          <w:rFonts w:asciiTheme="majorHAnsi" w:hAnsiTheme="majorHAnsi" w:cstheme="majorHAnsi"/>
        </w:rPr>
        <w:t xml:space="preserve">The </w:t>
      </w:r>
      <w:r w:rsidR="00CB6DEF" w:rsidRPr="00CB6DEF">
        <w:rPr>
          <w:rFonts w:asciiTheme="majorHAnsi" w:hAnsiTheme="majorHAnsi" w:cstheme="majorHAnsi"/>
        </w:rPr>
        <w:t>m</w:t>
      </w:r>
      <w:r w:rsidR="00466EFD" w:rsidRPr="00BA5395">
        <w:rPr>
          <w:rFonts w:asciiTheme="majorHAnsi" w:hAnsiTheme="majorHAnsi" w:cstheme="majorHAnsi"/>
        </w:rPr>
        <w:t xml:space="preserve">ice were </w:t>
      </w:r>
      <w:r w:rsidR="000270C8" w:rsidRPr="00BA5395">
        <w:rPr>
          <w:rFonts w:asciiTheme="majorHAnsi" w:hAnsiTheme="majorHAnsi" w:cstheme="majorHAnsi"/>
        </w:rPr>
        <w:t>sacrificed,</w:t>
      </w:r>
      <w:r w:rsidR="00466EFD" w:rsidRPr="00BA5395">
        <w:rPr>
          <w:rFonts w:asciiTheme="majorHAnsi" w:hAnsiTheme="majorHAnsi" w:cstheme="majorHAnsi"/>
        </w:rPr>
        <w:t xml:space="preserve"> the femurs wer</w:t>
      </w:r>
      <w:r w:rsidR="00CA2ED6" w:rsidRPr="00BA5395">
        <w:rPr>
          <w:rFonts w:asciiTheme="majorHAnsi" w:hAnsiTheme="majorHAnsi" w:cstheme="majorHAnsi"/>
        </w:rPr>
        <w:t>e collected</w:t>
      </w:r>
      <w:r w:rsidR="00CB6DEF">
        <w:rPr>
          <w:rFonts w:asciiTheme="majorHAnsi" w:hAnsiTheme="majorHAnsi" w:cstheme="majorHAnsi"/>
        </w:rPr>
        <w:t>,</w:t>
      </w:r>
      <w:r w:rsidR="004F70EA" w:rsidRPr="00BA5395">
        <w:rPr>
          <w:rFonts w:asciiTheme="majorHAnsi" w:hAnsiTheme="majorHAnsi" w:cstheme="majorHAnsi"/>
        </w:rPr>
        <w:t xml:space="preserve"> and </w:t>
      </w:r>
      <w:r w:rsidR="00CB6DEF">
        <w:rPr>
          <w:rFonts w:asciiTheme="majorHAnsi" w:hAnsiTheme="majorHAnsi" w:cstheme="majorHAnsi"/>
        </w:rPr>
        <w:t xml:space="preserve">the </w:t>
      </w:r>
      <w:r w:rsidR="00926318" w:rsidRPr="00BA5395">
        <w:rPr>
          <w:rFonts w:asciiTheme="majorHAnsi" w:hAnsiTheme="majorHAnsi" w:cstheme="majorHAnsi"/>
        </w:rPr>
        <w:t xml:space="preserve">BM </w:t>
      </w:r>
      <w:r w:rsidR="00912934" w:rsidRPr="00BA5395">
        <w:rPr>
          <w:rFonts w:asciiTheme="majorHAnsi" w:hAnsiTheme="majorHAnsi" w:cstheme="majorHAnsi"/>
        </w:rPr>
        <w:t xml:space="preserve">cellular </w:t>
      </w:r>
      <w:r w:rsidR="004F70EA" w:rsidRPr="00BA5395">
        <w:rPr>
          <w:rFonts w:asciiTheme="majorHAnsi" w:hAnsiTheme="majorHAnsi" w:cstheme="majorHAnsi"/>
        </w:rPr>
        <w:t>exudate</w:t>
      </w:r>
      <w:r w:rsidR="00912934" w:rsidRPr="00BA5395">
        <w:rPr>
          <w:rFonts w:asciiTheme="majorHAnsi" w:hAnsiTheme="majorHAnsi" w:cstheme="majorHAnsi"/>
        </w:rPr>
        <w:t xml:space="preserve"> was</w:t>
      </w:r>
      <w:r w:rsidR="004F70EA" w:rsidRPr="00BA5395">
        <w:rPr>
          <w:rFonts w:asciiTheme="majorHAnsi" w:hAnsiTheme="majorHAnsi" w:cstheme="majorHAnsi"/>
        </w:rPr>
        <w:t xml:space="preserve"> </w:t>
      </w:r>
      <w:r w:rsidR="00926318" w:rsidRPr="00BA5395">
        <w:rPr>
          <w:rFonts w:asciiTheme="majorHAnsi" w:hAnsiTheme="majorHAnsi" w:cstheme="majorHAnsi"/>
        </w:rPr>
        <w:t xml:space="preserve">harvested. </w:t>
      </w:r>
      <w:r w:rsidR="00CB6DEF">
        <w:rPr>
          <w:rFonts w:asciiTheme="majorHAnsi" w:hAnsiTheme="majorHAnsi" w:cstheme="majorHAnsi"/>
        </w:rPr>
        <w:t>The e</w:t>
      </w:r>
      <w:r w:rsidR="00466EFD" w:rsidRPr="00BA5395">
        <w:rPr>
          <w:rFonts w:asciiTheme="majorHAnsi" w:hAnsiTheme="majorHAnsi" w:cstheme="majorHAnsi"/>
        </w:rPr>
        <w:t>xpression of human CD45 was determined by flow cytometry</w:t>
      </w:r>
      <w:r w:rsidR="00756A24" w:rsidRPr="00BA5395">
        <w:rPr>
          <w:rFonts w:asciiTheme="majorHAnsi" w:hAnsiTheme="majorHAnsi" w:cstheme="majorHAnsi"/>
        </w:rPr>
        <w:t xml:space="preserve"> using a PE-conjugated anti-human CD45 antibody</w:t>
      </w:r>
      <w:r w:rsidR="00CB6DEF">
        <w:rPr>
          <w:rFonts w:asciiTheme="majorHAnsi" w:hAnsiTheme="majorHAnsi" w:cstheme="majorHAnsi"/>
        </w:rPr>
        <w:t>.</w:t>
      </w:r>
      <w:r w:rsidR="00756A24" w:rsidRPr="00BA5395">
        <w:rPr>
          <w:rFonts w:asciiTheme="majorHAnsi" w:hAnsiTheme="majorHAnsi" w:cstheme="majorHAnsi"/>
        </w:rPr>
        <w:t xml:space="preserve"> </w:t>
      </w:r>
      <w:r w:rsidR="00466EFD" w:rsidRPr="00BA5395">
        <w:rPr>
          <w:rFonts w:asciiTheme="majorHAnsi" w:hAnsiTheme="majorHAnsi" w:cstheme="majorHAnsi"/>
        </w:rPr>
        <w:t>(</w:t>
      </w:r>
      <w:r w:rsidR="00466EFD" w:rsidRPr="00987681">
        <w:rPr>
          <w:rFonts w:asciiTheme="majorHAnsi" w:hAnsiTheme="majorHAnsi" w:cstheme="majorHAnsi"/>
          <w:b/>
        </w:rPr>
        <w:t>C</w:t>
      </w:r>
      <w:r w:rsidR="00466EFD" w:rsidRPr="00BA5395">
        <w:rPr>
          <w:rFonts w:asciiTheme="majorHAnsi" w:hAnsiTheme="majorHAnsi" w:cstheme="majorHAnsi"/>
        </w:rPr>
        <w:t xml:space="preserve">) </w:t>
      </w:r>
      <w:r w:rsidR="00CB6DEF">
        <w:rPr>
          <w:rFonts w:asciiTheme="majorHAnsi" w:hAnsiTheme="majorHAnsi" w:cstheme="majorHAnsi"/>
        </w:rPr>
        <w:t>This panel shows an i</w:t>
      </w:r>
      <w:r w:rsidR="00466EFD" w:rsidRPr="00BA5395">
        <w:rPr>
          <w:rFonts w:asciiTheme="majorHAnsi" w:hAnsiTheme="majorHAnsi" w:cstheme="majorHAnsi"/>
        </w:rPr>
        <w:t>mmunohistochemistry of serial sections of mouse femur</w:t>
      </w:r>
      <w:r w:rsidR="00CB6DEF">
        <w:rPr>
          <w:rFonts w:asciiTheme="majorHAnsi" w:hAnsiTheme="majorHAnsi" w:cstheme="majorHAnsi"/>
        </w:rPr>
        <w:t>s</w:t>
      </w:r>
      <w:r w:rsidR="00466EFD" w:rsidRPr="00BA5395">
        <w:rPr>
          <w:rFonts w:asciiTheme="majorHAnsi" w:hAnsiTheme="majorHAnsi" w:cstheme="majorHAnsi"/>
        </w:rPr>
        <w:t xml:space="preserve"> stained for hypoxia</w:t>
      </w:r>
      <w:r w:rsidR="008251AA" w:rsidRPr="00BA5395">
        <w:rPr>
          <w:rFonts w:asciiTheme="majorHAnsi" w:hAnsiTheme="majorHAnsi" w:cstheme="majorHAnsi"/>
        </w:rPr>
        <w:t xml:space="preserve"> using pimonidazole</w:t>
      </w:r>
      <w:r w:rsidR="00756A24" w:rsidRPr="00BA5395">
        <w:rPr>
          <w:rFonts w:asciiTheme="majorHAnsi" w:hAnsiTheme="majorHAnsi" w:cstheme="majorHAnsi"/>
        </w:rPr>
        <w:t xml:space="preserve"> </w:t>
      </w:r>
      <w:r w:rsidR="00466EFD" w:rsidRPr="00BA5395">
        <w:rPr>
          <w:rFonts w:asciiTheme="majorHAnsi" w:hAnsiTheme="majorHAnsi" w:cstheme="majorHAnsi"/>
        </w:rPr>
        <w:t>(top panels) or human CD45</w:t>
      </w:r>
      <w:r w:rsidR="008251AA" w:rsidRPr="00BA5395">
        <w:rPr>
          <w:rFonts w:asciiTheme="majorHAnsi" w:hAnsiTheme="majorHAnsi" w:cstheme="majorHAnsi"/>
        </w:rPr>
        <w:t xml:space="preserve"> </w:t>
      </w:r>
      <w:r w:rsidR="00466EFD" w:rsidRPr="00BA5395">
        <w:rPr>
          <w:rFonts w:asciiTheme="majorHAnsi" w:hAnsiTheme="majorHAnsi" w:cstheme="majorHAnsi"/>
        </w:rPr>
        <w:t xml:space="preserve">(bottom panels) in mice challenged with 8226 (right panels) or saline </w:t>
      </w:r>
      <w:r w:rsidR="00CB6DEF">
        <w:rPr>
          <w:rFonts w:asciiTheme="majorHAnsi" w:hAnsiTheme="majorHAnsi" w:cstheme="majorHAnsi"/>
        </w:rPr>
        <w:t>(</w:t>
      </w:r>
      <w:r w:rsidR="00466EFD" w:rsidRPr="00BA5395">
        <w:rPr>
          <w:rFonts w:asciiTheme="majorHAnsi" w:hAnsiTheme="majorHAnsi" w:cstheme="majorHAnsi"/>
        </w:rPr>
        <w:t>control</w:t>
      </w:r>
      <w:r w:rsidR="00CB6DEF">
        <w:rPr>
          <w:rFonts w:asciiTheme="majorHAnsi" w:hAnsiTheme="majorHAnsi" w:cstheme="majorHAnsi"/>
        </w:rPr>
        <w:t xml:space="preserve">; </w:t>
      </w:r>
      <w:r w:rsidR="00466EFD" w:rsidRPr="00BA5395">
        <w:rPr>
          <w:rFonts w:asciiTheme="majorHAnsi" w:hAnsiTheme="majorHAnsi" w:cstheme="majorHAnsi"/>
        </w:rPr>
        <w:t>left panels).</w:t>
      </w:r>
      <w:r w:rsidRPr="00967E94">
        <w:rPr>
          <w:rFonts w:asciiTheme="majorHAnsi" w:hAnsiTheme="majorHAnsi" w:cstheme="majorHAnsi"/>
          <w:b/>
        </w:rPr>
        <w:t xml:space="preserve"> </w:t>
      </w:r>
      <w:r w:rsidR="00B1582C" w:rsidRPr="00BA5395">
        <w:rPr>
          <w:rFonts w:asciiTheme="majorHAnsi" w:hAnsiTheme="majorHAnsi" w:cstheme="majorHAnsi"/>
        </w:rPr>
        <w:t xml:space="preserve">The </w:t>
      </w:r>
      <w:r w:rsidR="00CB6DEF">
        <w:rPr>
          <w:rFonts w:asciiTheme="majorHAnsi" w:hAnsiTheme="majorHAnsi" w:cstheme="majorHAnsi"/>
        </w:rPr>
        <w:t>asterisk</w:t>
      </w:r>
      <w:r w:rsidR="00B1582C" w:rsidRPr="00BA5395">
        <w:rPr>
          <w:rFonts w:asciiTheme="majorHAnsi" w:hAnsiTheme="majorHAnsi" w:cstheme="majorHAnsi"/>
        </w:rPr>
        <w:t xml:space="preserve"> i</w:t>
      </w:r>
      <w:r w:rsidR="00466EFD" w:rsidRPr="00BA5395">
        <w:rPr>
          <w:rFonts w:asciiTheme="majorHAnsi" w:hAnsiTheme="majorHAnsi" w:cstheme="majorHAnsi"/>
        </w:rPr>
        <w:t xml:space="preserve">ndicates </w:t>
      </w:r>
      <w:r w:rsidR="00B1582C" w:rsidRPr="00BA5395">
        <w:rPr>
          <w:rFonts w:asciiTheme="majorHAnsi" w:hAnsiTheme="majorHAnsi" w:cstheme="majorHAnsi"/>
        </w:rPr>
        <w:t xml:space="preserve">the location of a </w:t>
      </w:r>
      <w:r w:rsidR="00466EFD" w:rsidRPr="00BA5395">
        <w:rPr>
          <w:rFonts w:asciiTheme="majorHAnsi" w:hAnsiTheme="majorHAnsi" w:cstheme="majorHAnsi"/>
        </w:rPr>
        <w:t>large blood vessel</w:t>
      </w:r>
      <w:r w:rsidR="00B1582C" w:rsidRPr="00BA5395">
        <w:rPr>
          <w:rFonts w:asciiTheme="majorHAnsi" w:hAnsiTheme="majorHAnsi" w:cstheme="majorHAnsi"/>
        </w:rPr>
        <w:t xml:space="preserve"> in the serial sections</w:t>
      </w:r>
      <w:r w:rsidR="00466EFD" w:rsidRPr="00BA5395">
        <w:rPr>
          <w:rFonts w:asciiTheme="majorHAnsi" w:hAnsiTheme="majorHAnsi" w:cstheme="majorHAnsi"/>
        </w:rPr>
        <w:t>.</w:t>
      </w:r>
      <w:r w:rsidR="00801433" w:rsidRPr="00BA5395">
        <w:rPr>
          <w:rFonts w:asciiTheme="majorHAnsi" w:hAnsiTheme="majorHAnsi" w:cstheme="majorHAnsi"/>
        </w:rPr>
        <w:t xml:space="preserve"> </w:t>
      </w:r>
      <w:r w:rsidR="00CB6DEF">
        <w:rPr>
          <w:rFonts w:asciiTheme="majorHAnsi" w:hAnsiTheme="majorHAnsi" w:cstheme="majorHAnsi"/>
        </w:rPr>
        <w:t>The scale b</w:t>
      </w:r>
      <w:r w:rsidR="00801433" w:rsidRPr="00BA5395">
        <w:rPr>
          <w:rFonts w:asciiTheme="majorHAnsi" w:hAnsiTheme="majorHAnsi" w:cstheme="majorHAnsi"/>
        </w:rPr>
        <w:t>ar</w:t>
      </w:r>
      <w:r w:rsidR="00CB6DEF">
        <w:rPr>
          <w:rFonts w:asciiTheme="majorHAnsi" w:hAnsiTheme="majorHAnsi" w:cstheme="majorHAnsi"/>
        </w:rPr>
        <w:t xml:space="preserve"> </w:t>
      </w:r>
      <w:r w:rsidR="00801433" w:rsidRPr="00BA5395">
        <w:rPr>
          <w:rFonts w:asciiTheme="majorHAnsi" w:hAnsiTheme="majorHAnsi" w:cstheme="majorHAnsi"/>
        </w:rPr>
        <w:t>=</w:t>
      </w:r>
      <w:r w:rsidR="00CB6DEF">
        <w:rPr>
          <w:rFonts w:asciiTheme="majorHAnsi" w:hAnsiTheme="majorHAnsi" w:cstheme="majorHAnsi"/>
        </w:rPr>
        <w:t xml:space="preserve"> </w:t>
      </w:r>
      <w:r w:rsidR="00801433" w:rsidRPr="00BA5395">
        <w:rPr>
          <w:rFonts w:asciiTheme="majorHAnsi" w:hAnsiTheme="majorHAnsi" w:cstheme="majorHAnsi"/>
        </w:rPr>
        <w:t>10</w:t>
      </w:r>
      <w:r w:rsidR="00185D4C" w:rsidRPr="00BA5395">
        <w:rPr>
          <w:rFonts w:asciiTheme="majorHAnsi" w:hAnsiTheme="majorHAnsi" w:cstheme="majorHAnsi"/>
        </w:rPr>
        <w:t xml:space="preserve">0 </w:t>
      </w:r>
      <w:r w:rsidR="00CB6DEF">
        <w:rPr>
          <w:rFonts w:asciiTheme="majorHAnsi" w:hAnsiTheme="majorHAnsi" w:cstheme="majorHAnsi"/>
        </w:rPr>
        <w:t>µ</w:t>
      </w:r>
      <w:r w:rsidR="00801433" w:rsidRPr="00BA5395">
        <w:rPr>
          <w:rFonts w:asciiTheme="majorHAnsi" w:hAnsiTheme="majorHAnsi" w:cstheme="majorHAnsi"/>
        </w:rPr>
        <w:t>m</w:t>
      </w:r>
      <w:r w:rsidR="00CB6DEF">
        <w:rPr>
          <w:rFonts w:asciiTheme="majorHAnsi" w:hAnsiTheme="majorHAnsi" w:cstheme="majorHAnsi"/>
        </w:rPr>
        <w:t>.</w:t>
      </w:r>
    </w:p>
    <w:p w14:paraId="3FAF9BAF" w14:textId="77777777" w:rsidR="00B83F62" w:rsidRPr="00BA5395" w:rsidRDefault="00B83F62" w:rsidP="002122BD">
      <w:pPr>
        <w:widowControl w:val="0"/>
        <w:jc w:val="both"/>
        <w:rPr>
          <w:rFonts w:asciiTheme="majorHAnsi" w:hAnsiTheme="majorHAnsi" w:cstheme="majorHAnsi"/>
        </w:rPr>
      </w:pPr>
    </w:p>
    <w:p w14:paraId="4EF45EF7" w14:textId="4A8A8CC0" w:rsidR="006D6D65" w:rsidRPr="00BA5395" w:rsidRDefault="00967E94" w:rsidP="002122BD">
      <w:pPr>
        <w:widowControl w:val="0"/>
        <w:jc w:val="both"/>
        <w:rPr>
          <w:rFonts w:asciiTheme="majorHAnsi" w:hAnsiTheme="majorHAnsi" w:cstheme="majorHAnsi"/>
          <w:b/>
        </w:rPr>
      </w:pPr>
      <w:r w:rsidRPr="00967E94">
        <w:rPr>
          <w:rFonts w:asciiTheme="majorHAnsi" w:hAnsiTheme="majorHAnsi" w:cstheme="majorHAnsi"/>
          <w:b/>
        </w:rPr>
        <w:t>Figure 2</w:t>
      </w:r>
      <w:r w:rsidR="00287072">
        <w:rPr>
          <w:rFonts w:asciiTheme="majorHAnsi" w:hAnsiTheme="majorHAnsi" w:cstheme="majorHAnsi"/>
          <w:b/>
        </w:rPr>
        <w:t>:</w:t>
      </w:r>
      <w:r w:rsidR="00567D3A" w:rsidRPr="00BA5395">
        <w:rPr>
          <w:rFonts w:asciiTheme="majorHAnsi" w:hAnsiTheme="majorHAnsi" w:cstheme="majorHAnsi"/>
          <w:b/>
        </w:rPr>
        <w:t xml:space="preserve"> </w:t>
      </w:r>
      <w:r w:rsidR="00500177" w:rsidRPr="00BA5395">
        <w:rPr>
          <w:rFonts w:asciiTheme="majorHAnsi" w:hAnsiTheme="majorHAnsi" w:cstheme="majorHAnsi"/>
          <w:b/>
        </w:rPr>
        <w:t>Anes</w:t>
      </w:r>
      <w:r w:rsidR="00C75078" w:rsidRPr="00BA5395">
        <w:rPr>
          <w:rFonts w:asciiTheme="majorHAnsi" w:hAnsiTheme="majorHAnsi" w:cstheme="majorHAnsi"/>
          <w:b/>
        </w:rPr>
        <w:t xml:space="preserve">thetized NOG mice showing positioning in </w:t>
      </w:r>
      <w:r w:rsidR="00441B31" w:rsidRPr="00BA5395">
        <w:rPr>
          <w:rFonts w:asciiTheme="majorHAnsi" w:hAnsiTheme="majorHAnsi" w:cstheme="majorHAnsi"/>
          <w:b/>
        </w:rPr>
        <w:t xml:space="preserve">the </w:t>
      </w:r>
      <w:r w:rsidR="00500177" w:rsidRPr="00BA5395">
        <w:rPr>
          <w:rFonts w:asciiTheme="majorHAnsi" w:hAnsiTheme="majorHAnsi" w:cstheme="majorHAnsi"/>
          <w:b/>
        </w:rPr>
        <w:t xml:space="preserve">imaging system prior to measuring </w:t>
      </w:r>
      <w:r w:rsidR="00287072">
        <w:rPr>
          <w:rFonts w:asciiTheme="majorHAnsi" w:hAnsiTheme="majorHAnsi" w:cstheme="majorHAnsi"/>
          <w:b/>
        </w:rPr>
        <w:t xml:space="preserve">the </w:t>
      </w:r>
      <w:r w:rsidR="00500177" w:rsidRPr="00BA5395">
        <w:rPr>
          <w:rFonts w:asciiTheme="majorHAnsi" w:hAnsiTheme="majorHAnsi" w:cstheme="majorHAnsi"/>
          <w:b/>
        </w:rPr>
        <w:t>BLI signal from bone marrow</w:t>
      </w:r>
      <w:r w:rsidR="00287072">
        <w:rPr>
          <w:rFonts w:asciiTheme="majorHAnsi" w:hAnsiTheme="majorHAnsi" w:cstheme="majorHAnsi"/>
          <w:b/>
        </w:rPr>
        <w:t>-</w:t>
      </w:r>
      <w:r w:rsidR="00500177" w:rsidRPr="00BA5395">
        <w:rPr>
          <w:rFonts w:asciiTheme="majorHAnsi" w:hAnsiTheme="majorHAnsi" w:cstheme="majorHAnsi"/>
          <w:b/>
        </w:rPr>
        <w:t>engrafted MM tumors.</w:t>
      </w:r>
    </w:p>
    <w:p w14:paraId="0FEC1422" w14:textId="77777777" w:rsidR="00500177" w:rsidRPr="00BA5395" w:rsidRDefault="00500177" w:rsidP="002122BD">
      <w:pPr>
        <w:widowControl w:val="0"/>
        <w:jc w:val="both"/>
        <w:rPr>
          <w:rFonts w:asciiTheme="majorHAnsi" w:hAnsiTheme="majorHAnsi" w:cstheme="majorHAnsi"/>
        </w:rPr>
      </w:pPr>
    </w:p>
    <w:p w14:paraId="6ECD0D21" w14:textId="3D587064" w:rsidR="00441B31" w:rsidRPr="00BA5395" w:rsidRDefault="00967E94" w:rsidP="002122BD">
      <w:pPr>
        <w:widowControl w:val="0"/>
        <w:jc w:val="both"/>
        <w:rPr>
          <w:rFonts w:asciiTheme="majorHAnsi" w:hAnsiTheme="majorHAnsi" w:cstheme="majorHAnsi"/>
        </w:rPr>
      </w:pPr>
      <w:r w:rsidRPr="00967E94">
        <w:rPr>
          <w:rFonts w:asciiTheme="majorHAnsi" w:hAnsiTheme="majorHAnsi" w:cstheme="majorHAnsi"/>
          <w:b/>
        </w:rPr>
        <w:t>Figure 3</w:t>
      </w:r>
      <w:r w:rsidR="00287072">
        <w:rPr>
          <w:rFonts w:asciiTheme="majorHAnsi" w:hAnsiTheme="majorHAnsi" w:cstheme="majorHAnsi"/>
          <w:b/>
        </w:rPr>
        <w:t>:</w:t>
      </w:r>
      <w:r w:rsidRPr="00967E94">
        <w:rPr>
          <w:rFonts w:asciiTheme="majorHAnsi" w:hAnsiTheme="majorHAnsi" w:cstheme="majorHAnsi"/>
          <w:b/>
        </w:rPr>
        <w:t xml:space="preserve"> </w:t>
      </w:r>
      <w:r w:rsidR="00287072">
        <w:rPr>
          <w:rFonts w:asciiTheme="majorHAnsi" w:hAnsiTheme="majorHAnsi" w:cstheme="majorHAnsi"/>
          <w:b/>
        </w:rPr>
        <w:t>S</w:t>
      </w:r>
      <w:r w:rsidR="000A14FF" w:rsidRPr="00BA5395">
        <w:rPr>
          <w:rFonts w:asciiTheme="majorHAnsi" w:hAnsiTheme="majorHAnsi" w:cstheme="majorHAnsi"/>
          <w:b/>
        </w:rPr>
        <w:t>et</w:t>
      </w:r>
      <w:r w:rsidR="00287072">
        <w:rPr>
          <w:rFonts w:asciiTheme="majorHAnsi" w:hAnsiTheme="majorHAnsi" w:cstheme="majorHAnsi"/>
          <w:b/>
        </w:rPr>
        <w:t>-</w:t>
      </w:r>
      <w:r w:rsidR="000A14FF" w:rsidRPr="00BA5395">
        <w:rPr>
          <w:rFonts w:asciiTheme="majorHAnsi" w:hAnsiTheme="majorHAnsi" w:cstheme="majorHAnsi"/>
          <w:b/>
        </w:rPr>
        <w:t xml:space="preserve">up of </w:t>
      </w:r>
      <w:r w:rsidR="00287072">
        <w:rPr>
          <w:rFonts w:asciiTheme="majorHAnsi" w:hAnsiTheme="majorHAnsi" w:cstheme="majorHAnsi"/>
          <w:b/>
        </w:rPr>
        <w:t xml:space="preserve">the </w:t>
      </w:r>
      <w:r w:rsidR="000A14FF" w:rsidRPr="00BA5395">
        <w:rPr>
          <w:rFonts w:asciiTheme="majorHAnsi" w:hAnsiTheme="majorHAnsi" w:cstheme="majorHAnsi"/>
          <w:b/>
        </w:rPr>
        <w:t xml:space="preserve">optical imaging and X-ray analysis of </w:t>
      </w:r>
      <w:r w:rsidR="00287072">
        <w:rPr>
          <w:rFonts w:asciiTheme="majorHAnsi" w:hAnsiTheme="majorHAnsi" w:cstheme="majorHAnsi"/>
          <w:b/>
        </w:rPr>
        <w:t xml:space="preserve">the </w:t>
      </w:r>
      <w:r w:rsidR="000A14FF" w:rsidRPr="00BA5395">
        <w:rPr>
          <w:rFonts w:asciiTheme="majorHAnsi" w:hAnsiTheme="majorHAnsi" w:cstheme="majorHAnsi"/>
          <w:b/>
        </w:rPr>
        <w:t>b</w:t>
      </w:r>
      <w:r w:rsidR="00500177" w:rsidRPr="00BA5395">
        <w:rPr>
          <w:rFonts w:asciiTheme="majorHAnsi" w:hAnsiTheme="majorHAnsi" w:cstheme="majorHAnsi"/>
          <w:b/>
        </w:rPr>
        <w:t>ioluminescent</w:t>
      </w:r>
      <w:r w:rsidR="000A14FF" w:rsidRPr="00BA5395">
        <w:rPr>
          <w:rFonts w:asciiTheme="majorHAnsi" w:hAnsiTheme="majorHAnsi" w:cstheme="majorHAnsi"/>
          <w:b/>
        </w:rPr>
        <w:t xml:space="preserve"> signal collected from NOG mice</w:t>
      </w:r>
      <w:r w:rsidR="00500177" w:rsidRPr="00BA5395">
        <w:rPr>
          <w:rFonts w:asciiTheme="majorHAnsi" w:hAnsiTheme="majorHAnsi" w:cstheme="majorHAnsi"/>
          <w:b/>
        </w:rPr>
        <w:t>.</w:t>
      </w:r>
      <w:r w:rsidR="00441B31" w:rsidRPr="00BA5395">
        <w:rPr>
          <w:rFonts w:asciiTheme="majorHAnsi" w:hAnsiTheme="majorHAnsi" w:cstheme="majorHAnsi"/>
          <w:b/>
        </w:rPr>
        <w:t xml:space="preserve"> </w:t>
      </w:r>
      <w:r w:rsidR="00B84185" w:rsidRPr="00BA5395">
        <w:rPr>
          <w:rFonts w:asciiTheme="majorHAnsi" w:hAnsiTheme="majorHAnsi" w:cstheme="majorHAnsi"/>
        </w:rPr>
        <w:t>Once the animals have been successfully challenged and the engraftment of tumors in the BM has been confirmed, the mice can be randomized into treatment groups. At various times during the course of the experiment, the animals can be monitored for changes in the BLI. Because the procedure is noninvasive, the frequency of monitoring could be altered to reflect the expected growth of the tumors</w:t>
      </w:r>
      <w:r w:rsidR="00287072">
        <w:rPr>
          <w:rFonts w:asciiTheme="majorHAnsi" w:hAnsiTheme="majorHAnsi" w:cstheme="majorHAnsi"/>
        </w:rPr>
        <w:t>,</w:t>
      </w:r>
      <w:r w:rsidR="00B84185" w:rsidRPr="00BA5395">
        <w:rPr>
          <w:rFonts w:asciiTheme="majorHAnsi" w:hAnsiTheme="majorHAnsi" w:cstheme="majorHAnsi"/>
        </w:rPr>
        <w:t xml:space="preserve"> as well as how quickly the cancer cells will respond to therapy. </w:t>
      </w:r>
    </w:p>
    <w:p w14:paraId="4B7D8E58" w14:textId="5911B88C" w:rsidR="00500177" w:rsidRPr="00BA5395" w:rsidRDefault="00500177" w:rsidP="002122BD">
      <w:pPr>
        <w:widowControl w:val="0"/>
        <w:jc w:val="both"/>
        <w:rPr>
          <w:rFonts w:asciiTheme="majorHAnsi" w:hAnsiTheme="majorHAnsi" w:cstheme="majorHAnsi"/>
          <w:b/>
        </w:rPr>
      </w:pPr>
      <w:r w:rsidRPr="00BA5395">
        <w:rPr>
          <w:rFonts w:asciiTheme="majorHAnsi" w:hAnsiTheme="majorHAnsi" w:cstheme="majorHAnsi"/>
        </w:rPr>
        <w:br/>
      </w:r>
      <w:r w:rsidR="00967E94" w:rsidRPr="00967E94">
        <w:rPr>
          <w:rFonts w:asciiTheme="majorHAnsi" w:hAnsiTheme="majorHAnsi" w:cstheme="majorHAnsi"/>
          <w:b/>
        </w:rPr>
        <w:t>Figure 4</w:t>
      </w:r>
      <w:r w:rsidR="00287072">
        <w:rPr>
          <w:rFonts w:asciiTheme="majorHAnsi" w:hAnsiTheme="majorHAnsi" w:cstheme="majorHAnsi"/>
          <w:b/>
        </w:rPr>
        <w:t>:</w:t>
      </w:r>
      <w:r w:rsidRPr="00BA5395">
        <w:rPr>
          <w:rFonts w:asciiTheme="majorHAnsi" w:hAnsiTheme="majorHAnsi" w:cstheme="majorHAnsi"/>
          <w:b/>
        </w:rPr>
        <w:t xml:space="preserve"> Serial imaging of multiple animals showing </w:t>
      </w:r>
      <w:r w:rsidR="00287072">
        <w:rPr>
          <w:rFonts w:asciiTheme="majorHAnsi" w:hAnsiTheme="majorHAnsi" w:cstheme="majorHAnsi"/>
          <w:b/>
        </w:rPr>
        <w:t xml:space="preserve">the </w:t>
      </w:r>
      <w:r w:rsidRPr="00BA5395">
        <w:rPr>
          <w:rFonts w:asciiTheme="majorHAnsi" w:hAnsiTheme="majorHAnsi" w:cstheme="majorHAnsi"/>
          <w:b/>
        </w:rPr>
        <w:t>distribution of bone marrow</w:t>
      </w:r>
      <w:r w:rsidR="00287072">
        <w:rPr>
          <w:rFonts w:asciiTheme="majorHAnsi" w:hAnsiTheme="majorHAnsi" w:cstheme="majorHAnsi"/>
          <w:b/>
        </w:rPr>
        <w:t>-</w:t>
      </w:r>
      <w:r w:rsidRPr="00BA5395">
        <w:rPr>
          <w:rFonts w:asciiTheme="majorHAnsi" w:hAnsiTheme="majorHAnsi" w:cstheme="majorHAnsi"/>
          <w:b/>
        </w:rPr>
        <w:t>engrafted MM tumors</w:t>
      </w:r>
      <w:r w:rsidRPr="00987681">
        <w:rPr>
          <w:rFonts w:asciiTheme="majorHAnsi" w:hAnsiTheme="majorHAnsi" w:cstheme="majorHAnsi"/>
          <w:b/>
        </w:rPr>
        <w:t>.</w:t>
      </w:r>
      <w:r w:rsidR="00967E94" w:rsidRPr="00987681">
        <w:rPr>
          <w:rFonts w:asciiTheme="majorHAnsi" w:hAnsiTheme="majorHAnsi" w:cstheme="majorHAnsi"/>
        </w:rPr>
        <w:t xml:space="preserve"> </w:t>
      </w:r>
      <w:r w:rsidR="00287072" w:rsidRPr="00987681">
        <w:rPr>
          <w:rFonts w:asciiTheme="majorHAnsi" w:hAnsiTheme="majorHAnsi" w:cstheme="majorHAnsi"/>
        </w:rPr>
        <w:t xml:space="preserve">The </w:t>
      </w:r>
      <w:r w:rsidR="00287072">
        <w:rPr>
          <w:rFonts w:asciiTheme="majorHAnsi" w:hAnsiTheme="majorHAnsi" w:cstheme="majorHAnsi"/>
        </w:rPr>
        <w:t>r</w:t>
      </w:r>
      <w:r w:rsidR="000A14FF" w:rsidRPr="00BA5395">
        <w:rPr>
          <w:rFonts w:asciiTheme="majorHAnsi" w:hAnsiTheme="majorHAnsi" w:cstheme="majorHAnsi"/>
        </w:rPr>
        <w:t>egions of interest (ROI) for each mouse are identifie</w:t>
      </w:r>
      <w:r w:rsidR="00185D4C" w:rsidRPr="00BA5395">
        <w:rPr>
          <w:rFonts w:asciiTheme="majorHAnsi" w:hAnsiTheme="majorHAnsi" w:cstheme="majorHAnsi"/>
        </w:rPr>
        <w:t>d</w:t>
      </w:r>
      <w:r w:rsidR="000A14FF" w:rsidRPr="00BA5395">
        <w:rPr>
          <w:rFonts w:asciiTheme="majorHAnsi" w:hAnsiTheme="majorHAnsi" w:cstheme="majorHAnsi"/>
        </w:rPr>
        <w:t>.</w:t>
      </w:r>
    </w:p>
    <w:p w14:paraId="2ACA9A6A" w14:textId="77777777" w:rsidR="006D6D65" w:rsidRPr="00BA5395" w:rsidRDefault="006D6D65" w:rsidP="002122BD">
      <w:pPr>
        <w:widowControl w:val="0"/>
        <w:jc w:val="both"/>
        <w:rPr>
          <w:rFonts w:asciiTheme="majorHAnsi" w:hAnsiTheme="majorHAnsi" w:cstheme="majorHAnsi"/>
        </w:rPr>
      </w:pPr>
    </w:p>
    <w:p w14:paraId="3992A32F" w14:textId="1B33D47D" w:rsidR="00567D3A" w:rsidRPr="00BA5395" w:rsidRDefault="00967E94" w:rsidP="002122BD">
      <w:pPr>
        <w:widowControl w:val="0"/>
        <w:jc w:val="both"/>
        <w:rPr>
          <w:rFonts w:asciiTheme="majorHAnsi" w:hAnsiTheme="majorHAnsi" w:cstheme="majorHAnsi"/>
        </w:rPr>
      </w:pPr>
      <w:r w:rsidRPr="00967E94">
        <w:rPr>
          <w:rFonts w:asciiTheme="majorHAnsi" w:hAnsiTheme="majorHAnsi" w:cstheme="majorHAnsi"/>
          <w:b/>
        </w:rPr>
        <w:t>Figure 5</w:t>
      </w:r>
      <w:r w:rsidR="00287072">
        <w:rPr>
          <w:rFonts w:asciiTheme="majorHAnsi" w:hAnsiTheme="majorHAnsi" w:cstheme="majorHAnsi"/>
          <w:b/>
        </w:rPr>
        <w:t>:</w:t>
      </w:r>
      <w:r w:rsidR="00500177" w:rsidRPr="00BA5395">
        <w:rPr>
          <w:rFonts w:asciiTheme="majorHAnsi" w:hAnsiTheme="majorHAnsi" w:cstheme="majorHAnsi"/>
          <w:b/>
        </w:rPr>
        <w:t xml:space="preserve"> </w:t>
      </w:r>
      <w:r w:rsidR="00B83F62" w:rsidRPr="00BA5395">
        <w:rPr>
          <w:rFonts w:asciiTheme="majorHAnsi" w:hAnsiTheme="majorHAnsi" w:cstheme="majorHAnsi"/>
          <w:b/>
        </w:rPr>
        <w:t xml:space="preserve">Changes in </w:t>
      </w:r>
      <w:r w:rsidR="00287072">
        <w:rPr>
          <w:rFonts w:asciiTheme="majorHAnsi" w:hAnsiTheme="majorHAnsi" w:cstheme="majorHAnsi"/>
          <w:b/>
        </w:rPr>
        <w:t xml:space="preserve">the </w:t>
      </w:r>
      <w:r w:rsidR="006867D3" w:rsidRPr="00BA5395">
        <w:rPr>
          <w:rFonts w:asciiTheme="majorHAnsi" w:hAnsiTheme="majorHAnsi" w:cstheme="majorHAnsi"/>
          <w:b/>
        </w:rPr>
        <w:t>BLI of engrafted tumors</w:t>
      </w:r>
      <w:r w:rsidR="00B83F62" w:rsidRPr="00BA5395">
        <w:rPr>
          <w:rFonts w:asciiTheme="majorHAnsi" w:hAnsiTheme="majorHAnsi" w:cstheme="majorHAnsi"/>
          <w:b/>
        </w:rPr>
        <w:t xml:space="preserve"> in NOG mice during </w:t>
      </w:r>
      <w:r w:rsidR="00287072">
        <w:rPr>
          <w:rFonts w:asciiTheme="majorHAnsi" w:hAnsiTheme="majorHAnsi" w:cstheme="majorHAnsi"/>
          <w:b/>
        </w:rPr>
        <w:t xml:space="preserve">an </w:t>
      </w:r>
      <w:r w:rsidR="00B83F62" w:rsidRPr="00BA5395">
        <w:rPr>
          <w:rFonts w:asciiTheme="majorHAnsi" w:hAnsiTheme="majorHAnsi" w:cstheme="majorHAnsi"/>
          <w:b/>
        </w:rPr>
        <w:t>anti-MM therapeutic regimen</w:t>
      </w:r>
      <w:r w:rsidR="00466EFD" w:rsidRPr="00BA5395">
        <w:rPr>
          <w:rFonts w:asciiTheme="majorHAnsi" w:hAnsiTheme="majorHAnsi" w:cstheme="majorHAnsi"/>
          <w:b/>
        </w:rPr>
        <w:t>.</w:t>
      </w:r>
      <w:r w:rsidR="000B537B" w:rsidRPr="00BA5395">
        <w:rPr>
          <w:rFonts w:asciiTheme="majorHAnsi" w:hAnsiTheme="majorHAnsi" w:cstheme="majorHAnsi"/>
        </w:rPr>
        <w:t xml:space="preserve"> (</w:t>
      </w:r>
      <w:r w:rsidR="000B537B" w:rsidRPr="00987681">
        <w:rPr>
          <w:rFonts w:asciiTheme="majorHAnsi" w:hAnsiTheme="majorHAnsi" w:cstheme="majorHAnsi"/>
          <w:b/>
        </w:rPr>
        <w:t>A</w:t>
      </w:r>
      <w:r w:rsidR="000B537B" w:rsidRPr="00BA5395">
        <w:rPr>
          <w:rFonts w:asciiTheme="majorHAnsi" w:hAnsiTheme="majorHAnsi" w:cstheme="majorHAnsi"/>
        </w:rPr>
        <w:t xml:space="preserve">) </w:t>
      </w:r>
      <w:r w:rsidR="00287072">
        <w:rPr>
          <w:rFonts w:asciiTheme="majorHAnsi" w:hAnsiTheme="majorHAnsi" w:cstheme="majorHAnsi"/>
        </w:rPr>
        <w:t>This panel shows a c</w:t>
      </w:r>
      <w:r w:rsidR="000B537B" w:rsidRPr="00BA5395">
        <w:rPr>
          <w:rFonts w:asciiTheme="majorHAnsi" w:hAnsiTheme="majorHAnsi" w:cstheme="majorHAnsi"/>
        </w:rPr>
        <w:t xml:space="preserve">hange in </w:t>
      </w:r>
      <w:r w:rsidR="00287072">
        <w:rPr>
          <w:rFonts w:asciiTheme="majorHAnsi" w:hAnsiTheme="majorHAnsi" w:cstheme="majorHAnsi"/>
        </w:rPr>
        <w:t xml:space="preserve">the </w:t>
      </w:r>
      <w:r w:rsidR="000B537B" w:rsidRPr="00BA5395">
        <w:rPr>
          <w:rFonts w:asciiTheme="majorHAnsi" w:hAnsiTheme="majorHAnsi" w:cstheme="majorHAnsi"/>
        </w:rPr>
        <w:t>average radiance (p/</w:t>
      </w:r>
      <w:r>
        <w:rPr>
          <w:rFonts w:asciiTheme="majorHAnsi" w:hAnsiTheme="majorHAnsi" w:cstheme="majorHAnsi"/>
        </w:rPr>
        <w:t>s</w:t>
      </w:r>
      <w:r w:rsidR="000B537B" w:rsidRPr="00BA5395">
        <w:rPr>
          <w:rFonts w:asciiTheme="majorHAnsi" w:hAnsiTheme="majorHAnsi" w:cstheme="majorHAnsi"/>
        </w:rPr>
        <w:t>/cm</w:t>
      </w:r>
      <w:r w:rsidR="000B537B" w:rsidRPr="00BA5395">
        <w:rPr>
          <w:rFonts w:asciiTheme="majorHAnsi" w:hAnsiTheme="majorHAnsi" w:cstheme="majorHAnsi"/>
          <w:vertAlign w:val="superscript"/>
        </w:rPr>
        <w:t>2</w:t>
      </w:r>
      <w:r w:rsidR="000B537B" w:rsidRPr="00BA5395">
        <w:rPr>
          <w:rFonts w:asciiTheme="majorHAnsi" w:hAnsiTheme="majorHAnsi" w:cstheme="majorHAnsi"/>
        </w:rPr>
        <w:t xml:space="preserve">/ser) in </w:t>
      </w:r>
      <w:r w:rsidR="00512B63" w:rsidRPr="00BA5395">
        <w:rPr>
          <w:rFonts w:asciiTheme="majorHAnsi" w:hAnsiTheme="majorHAnsi" w:cstheme="majorHAnsi"/>
        </w:rPr>
        <w:t>temsirolimus (20 mg/kg mouse)</w:t>
      </w:r>
      <w:r w:rsidR="000B537B" w:rsidRPr="00BA5395">
        <w:rPr>
          <w:rFonts w:asciiTheme="majorHAnsi" w:hAnsiTheme="majorHAnsi" w:cstheme="majorHAnsi"/>
        </w:rPr>
        <w:t xml:space="preserve">-treated NOG mice challenged IV with </w:t>
      </w:r>
      <w:r w:rsidR="008251AA" w:rsidRPr="00BA5395">
        <w:rPr>
          <w:rFonts w:asciiTheme="majorHAnsi" w:hAnsiTheme="majorHAnsi" w:cstheme="majorHAnsi"/>
        </w:rPr>
        <w:t>5</w:t>
      </w:r>
      <w:r w:rsidR="00287072">
        <w:rPr>
          <w:rFonts w:asciiTheme="majorHAnsi" w:hAnsiTheme="majorHAnsi" w:cstheme="majorHAnsi"/>
        </w:rPr>
        <w:t xml:space="preserve"> </w:t>
      </w:r>
      <w:r w:rsidR="000270C8" w:rsidRPr="00BA5395">
        <w:rPr>
          <w:rFonts w:asciiTheme="majorHAnsi" w:hAnsiTheme="majorHAnsi" w:cstheme="majorHAnsi"/>
        </w:rPr>
        <w:t>x</w:t>
      </w:r>
      <w:r w:rsidR="00287072">
        <w:rPr>
          <w:rFonts w:asciiTheme="majorHAnsi" w:hAnsiTheme="majorHAnsi" w:cstheme="majorHAnsi"/>
        </w:rPr>
        <w:t xml:space="preserve"> </w:t>
      </w:r>
      <w:r w:rsidR="000B537B" w:rsidRPr="00BA5395">
        <w:rPr>
          <w:rFonts w:asciiTheme="majorHAnsi" w:hAnsiTheme="majorHAnsi" w:cstheme="majorHAnsi"/>
        </w:rPr>
        <w:t>10</w:t>
      </w:r>
      <w:r w:rsidR="000B537B" w:rsidRPr="00BA5395">
        <w:rPr>
          <w:rFonts w:asciiTheme="majorHAnsi" w:hAnsiTheme="majorHAnsi" w:cstheme="majorHAnsi"/>
          <w:vertAlign w:val="superscript"/>
        </w:rPr>
        <w:t>6</w:t>
      </w:r>
      <w:r w:rsidR="000B537B" w:rsidRPr="00BA5395">
        <w:rPr>
          <w:rFonts w:asciiTheme="majorHAnsi" w:hAnsiTheme="majorHAnsi" w:cstheme="majorHAnsi"/>
        </w:rPr>
        <w:t xml:space="preserve"> cells. </w:t>
      </w:r>
      <w:r w:rsidR="00512B63" w:rsidRPr="00BA5395">
        <w:rPr>
          <w:rFonts w:asciiTheme="majorHAnsi" w:hAnsiTheme="majorHAnsi" w:cstheme="majorHAnsi"/>
        </w:rPr>
        <w:t>Once the mice were</w:t>
      </w:r>
      <w:r w:rsidR="000A14FF" w:rsidRPr="00BA5395">
        <w:rPr>
          <w:rFonts w:asciiTheme="majorHAnsi" w:hAnsiTheme="majorHAnsi" w:cstheme="majorHAnsi"/>
        </w:rPr>
        <w:t xml:space="preserve"> observed to be positive for engrafted </w:t>
      </w:r>
      <w:r w:rsidR="00B84185" w:rsidRPr="00BA5395">
        <w:rPr>
          <w:rFonts w:asciiTheme="majorHAnsi" w:hAnsiTheme="majorHAnsi" w:cstheme="majorHAnsi"/>
        </w:rPr>
        <w:t>tumors</w:t>
      </w:r>
      <w:r w:rsidR="00287072">
        <w:rPr>
          <w:rFonts w:asciiTheme="majorHAnsi" w:hAnsiTheme="majorHAnsi" w:cstheme="majorHAnsi"/>
        </w:rPr>
        <w:t>,</w:t>
      </w:r>
      <w:r w:rsidR="00B84185" w:rsidRPr="00BA5395">
        <w:rPr>
          <w:rFonts w:asciiTheme="majorHAnsi" w:hAnsiTheme="majorHAnsi" w:cstheme="majorHAnsi"/>
        </w:rPr>
        <w:t xml:space="preserve"> they</w:t>
      </w:r>
      <w:r w:rsidR="00512B63" w:rsidRPr="00BA5395">
        <w:rPr>
          <w:rFonts w:asciiTheme="majorHAnsi" w:hAnsiTheme="majorHAnsi" w:cstheme="majorHAnsi"/>
        </w:rPr>
        <w:t xml:space="preserve"> were randomized into various treatment groups. </w:t>
      </w:r>
      <w:r w:rsidR="00287072">
        <w:rPr>
          <w:rFonts w:asciiTheme="majorHAnsi" w:hAnsiTheme="majorHAnsi" w:cstheme="majorHAnsi"/>
        </w:rPr>
        <w:t>The m</w:t>
      </w:r>
      <w:r w:rsidR="000B537B" w:rsidRPr="00BA5395">
        <w:rPr>
          <w:rFonts w:asciiTheme="majorHAnsi" w:hAnsiTheme="majorHAnsi" w:cstheme="majorHAnsi"/>
        </w:rPr>
        <w:t xml:space="preserve">ice were given </w:t>
      </w:r>
      <w:r w:rsidR="00287072">
        <w:rPr>
          <w:rFonts w:asciiTheme="majorHAnsi" w:hAnsiTheme="majorHAnsi" w:cstheme="majorHAnsi"/>
        </w:rPr>
        <w:t>five</w:t>
      </w:r>
      <w:r w:rsidR="00512B63" w:rsidRPr="00BA5395">
        <w:rPr>
          <w:rFonts w:asciiTheme="majorHAnsi" w:hAnsiTheme="majorHAnsi" w:cstheme="majorHAnsi"/>
        </w:rPr>
        <w:t xml:space="preserve"> IP injections daily, </w:t>
      </w:r>
      <w:r w:rsidR="00287072">
        <w:rPr>
          <w:rFonts w:asciiTheme="majorHAnsi" w:hAnsiTheme="majorHAnsi" w:cstheme="majorHAnsi"/>
        </w:rPr>
        <w:t xml:space="preserve">followed by </w:t>
      </w:r>
      <w:r w:rsidR="00512B63" w:rsidRPr="00BA5395">
        <w:rPr>
          <w:rFonts w:asciiTheme="majorHAnsi" w:hAnsiTheme="majorHAnsi" w:cstheme="majorHAnsi"/>
        </w:rPr>
        <w:t xml:space="preserve">2 days </w:t>
      </w:r>
      <w:r w:rsidR="00287072">
        <w:rPr>
          <w:rFonts w:asciiTheme="majorHAnsi" w:hAnsiTheme="majorHAnsi" w:cstheme="majorHAnsi"/>
        </w:rPr>
        <w:t xml:space="preserve">of </w:t>
      </w:r>
      <w:r w:rsidR="00512B63" w:rsidRPr="00BA5395">
        <w:rPr>
          <w:rFonts w:asciiTheme="majorHAnsi" w:hAnsiTheme="majorHAnsi" w:cstheme="majorHAnsi"/>
        </w:rPr>
        <w:t>rest</w:t>
      </w:r>
      <w:r w:rsidR="00287072">
        <w:rPr>
          <w:rFonts w:asciiTheme="majorHAnsi" w:hAnsiTheme="majorHAnsi" w:cstheme="majorHAnsi"/>
        </w:rPr>
        <w:t xml:space="preserve"> and, then,</w:t>
      </w:r>
      <w:r w:rsidR="00512B63" w:rsidRPr="00BA5395">
        <w:rPr>
          <w:rFonts w:asciiTheme="majorHAnsi" w:hAnsiTheme="majorHAnsi" w:cstheme="majorHAnsi"/>
        </w:rPr>
        <w:t xml:space="preserve"> an additional </w:t>
      </w:r>
      <w:r w:rsidR="00287072">
        <w:rPr>
          <w:rFonts w:asciiTheme="majorHAnsi" w:hAnsiTheme="majorHAnsi" w:cstheme="majorHAnsi"/>
        </w:rPr>
        <w:t>five</w:t>
      </w:r>
      <w:r w:rsidR="00512B63" w:rsidRPr="00BA5395">
        <w:rPr>
          <w:rFonts w:asciiTheme="majorHAnsi" w:hAnsiTheme="majorHAnsi" w:cstheme="majorHAnsi"/>
        </w:rPr>
        <w:t xml:space="preserve"> IP</w:t>
      </w:r>
      <w:r w:rsidR="000B537B" w:rsidRPr="00BA5395">
        <w:rPr>
          <w:rFonts w:asciiTheme="majorHAnsi" w:hAnsiTheme="majorHAnsi" w:cstheme="majorHAnsi"/>
        </w:rPr>
        <w:t xml:space="preserve"> injections </w:t>
      </w:r>
      <w:r w:rsidR="00CA2ED6" w:rsidRPr="00BA5395">
        <w:rPr>
          <w:rFonts w:asciiTheme="majorHAnsi" w:hAnsiTheme="majorHAnsi" w:cstheme="majorHAnsi"/>
        </w:rPr>
        <w:t xml:space="preserve">of </w:t>
      </w:r>
      <w:r w:rsidR="00512B63" w:rsidRPr="00BA5395">
        <w:rPr>
          <w:rFonts w:asciiTheme="majorHAnsi" w:hAnsiTheme="majorHAnsi" w:cstheme="majorHAnsi"/>
        </w:rPr>
        <w:t>temsirolimus</w:t>
      </w:r>
      <w:r w:rsidR="000B537B" w:rsidRPr="00BA5395">
        <w:rPr>
          <w:rFonts w:asciiTheme="majorHAnsi" w:hAnsiTheme="majorHAnsi" w:cstheme="majorHAnsi"/>
        </w:rPr>
        <w:t xml:space="preserve"> (</w:t>
      </w:r>
      <w:r w:rsidR="00287072">
        <w:rPr>
          <w:rFonts w:asciiTheme="majorHAnsi" w:hAnsiTheme="majorHAnsi" w:cstheme="majorHAnsi"/>
        </w:rPr>
        <w:t xml:space="preserve">the </w:t>
      </w:r>
      <w:r w:rsidR="00512B63" w:rsidRPr="00BA5395">
        <w:rPr>
          <w:rFonts w:asciiTheme="majorHAnsi" w:hAnsiTheme="majorHAnsi" w:cstheme="majorHAnsi"/>
        </w:rPr>
        <w:t xml:space="preserve">bars on </w:t>
      </w:r>
      <w:r w:rsidR="00287072">
        <w:rPr>
          <w:rFonts w:asciiTheme="majorHAnsi" w:hAnsiTheme="majorHAnsi" w:cstheme="majorHAnsi"/>
        </w:rPr>
        <w:t xml:space="preserve">the </w:t>
      </w:r>
      <w:r w:rsidR="00512B63" w:rsidRPr="00BA5395">
        <w:rPr>
          <w:rFonts w:asciiTheme="majorHAnsi" w:hAnsiTheme="majorHAnsi" w:cstheme="majorHAnsi"/>
        </w:rPr>
        <w:t>X-axis</w:t>
      </w:r>
      <w:r w:rsidR="000B537B" w:rsidRPr="00BA5395">
        <w:rPr>
          <w:rFonts w:asciiTheme="majorHAnsi" w:hAnsiTheme="majorHAnsi" w:cstheme="majorHAnsi"/>
        </w:rPr>
        <w:t xml:space="preserve"> indicate </w:t>
      </w:r>
      <w:r w:rsidR="00287072">
        <w:rPr>
          <w:rFonts w:asciiTheme="majorHAnsi" w:hAnsiTheme="majorHAnsi" w:cstheme="majorHAnsi"/>
        </w:rPr>
        <w:t xml:space="preserve">the </w:t>
      </w:r>
      <w:r w:rsidR="000B537B" w:rsidRPr="00BA5395">
        <w:rPr>
          <w:rFonts w:asciiTheme="majorHAnsi" w:hAnsiTheme="majorHAnsi" w:cstheme="majorHAnsi"/>
        </w:rPr>
        <w:t>days of treatment)</w:t>
      </w:r>
      <w:r w:rsidR="00512B63" w:rsidRPr="00BA5395">
        <w:rPr>
          <w:rFonts w:asciiTheme="majorHAnsi" w:hAnsiTheme="majorHAnsi" w:cstheme="majorHAnsi"/>
        </w:rPr>
        <w:t xml:space="preserve"> or vehicle control</w:t>
      </w:r>
      <w:r w:rsidR="000B537B" w:rsidRPr="00BA5395">
        <w:rPr>
          <w:rFonts w:asciiTheme="majorHAnsi" w:hAnsiTheme="majorHAnsi" w:cstheme="majorHAnsi"/>
        </w:rPr>
        <w:t>.</w:t>
      </w:r>
      <w:r w:rsidR="00512B63" w:rsidRPr="00BA5395">
        <w:rPr>
          <w:rFonts w:asciiTheme="majorHAnsi" w:hAnsiTheme="majorHAnsi" w:cstheme="majorHAnsi"/>
        </w:rPr>
        <w:t xml:space="preserve"> On various days, the mice were given IP injections</w:t>
      </w:r>
      <w:r w:rsidR="00512B63" w:rsidRPr="00287072">
        <w:rPr>
          <w:rFonts w:asciiTheme="majorHAnsi" w:hAnsiTheme="majorHAnsi" w:cstheme="majorHAnsi"/>
        </w:rPr>
        <w:t xml:space="preserve"> </w:t>
      </w:r>
      <w:r w:rsidR="00512B63" w:rsidRPr="00987681">
        <w:rPr>
          <w:rFonts w:asciiTheme="majorHAnsi" w:hAnsiTheme="majorHAnsi" w:cstheme="majorHAnsi"/>
        </w:rPr>
        <w:t>of</w:t>
      </w:r>
      <w:r w:rsidR="00512B63" w:rsidRPr="00BA5395">
        <w:rPr>
          <w:rFonts w:asciiTheme="majorHAnsi" w:hAnsiTheme="majorHAnsi" w:cstheme="majorHAnsi"/>
          <w:i/>
        </w:rPr>
        <w:t xml:space="preserve"> </w:t>
      </w:r>
      <w:r w:rsidR="00287072" w:rsidRPr="00987681">
        <w:rPr>
          <w:rFonts w:asciiTheme="majorHAnsi" w:hAnsiTheme="majorHAnsi" w:cstheme="majorHAnsi"/>
        </w:rPr>
        <w:t>“</w:t>
      </w:r>
      <w:r w:rsidR="00287072" w:rsidRPr="00987681">
        <w:rPr>
          <w:rFonts w:asciiTheme="majorHAnsi" w:hAnsiTheme="majorHAnsi" w:cstheme="majorHAnsi"/>
          <w:i/>
        </w:rPr>
        <w:t>in vivo</w:t>
      </w:r>
      <w:r w:rsidR="00287072" w:rsidRPr="00987681">
        <w:rPr>
          <w:rFonts w:asciiTheme="majorHAnsi" w:hAnsiTheme="majorHAnsi" w:cstheme="majorHAnsi"/>
        </w:rPr>
        <w:t xml:space="preserve">-grade” </w:t>
      </w:r>
      <w:r w:rsidR="00512B63" w:rsidRPr="00BA5395">
        <w:rPr>
          <w:rFonts w:asciiTheme="majorHAnsi" w:hAnsiTheme="majorHAnsi" w:cstheme="majorHAnsi"/>
        </w:rPr>
        <w:t>D-luciferin</w:t>
      </w:r>
      <w:r w:rsidR="00287072">
        <w:rPr>
          <w:rFonts w:asciiTheme="majorHAnsi" w:hAnsiTheme="majorHAnsi" w:cstheme="majorHAnsi"/>
        </w:rPr>
        <w:t>,</w:t>
      </w:r>
      <w:r w:rsidR="00512B63" w:rsidRPr="00BA5395">
        <w:rPr>
          <w:rFonts w:asciiTheme="majorHAnsi" w:hAnsiTheme="majorHAnsi" w:cstheme="majorHAnsi"/>
        </w:rPr>
        <w:t xml:space="preserve"> and the BLI was measured using an optical imaging platform.</w:t>
      </w:r>
      <w:r w:rsidR="000B537B" w:rsidRPr="00BA5395">
        <w:rPr>
          <w:rFonts w:asciiTheme="majorHAnsi" w:hAnsiTheme="majorHAnsi" w:cstheme="majorHAnsi"/>
        </w:rPr>
        <w:t xml:space="preserve"> </w:t>
      </w:r>
      <w:r w:rsidR="00287072">
        <w:rPr>
          <w:rFonts w:asciiTheme="majorHAnsi" w:hAnsiTheme="majorHAnsi" w:cstheme="majorHAnsi"/>
        </w:rPr>
        <w:t>The v</w:t>
      </w:r>
      <w:r w:rsidR="000B537B" w:rsidRPr="00BA5395">
        <w:rPr>
          <w:rFonts w:asciiTheme="majorHAnsi" w:hAnsiTheme="majorHAnsi" w:cstheme="majorHAnsi"/>
        </w:rPr>
        <w:t xml:space="preserve">alues represent </w:t>
      </w:r>
      <w:r w:rsidR="00287072">
        <w:rPr>
          <w:rFonts w:asciiTheme="majorHAnsi" w:hAnsiTheme="majorHAnsi" w:cstheme="majorHAnsi"/>
        </w:rPr>
        <w:t xml:space="preserve">the </w:t>
      </w:r>
      <w:r w:rsidR="00512B63" w:rsidRPr="00BA5395">
        <w:rPr>
          <w:rFonts w:asciiTheme="majorHAnsi" w:hAnsiTheme="majorHAnsi" w:cstheme="majorHAnsi"/>
        </w:rPr>
        <w:t>average radiance (p/</w:t>
      </w:r>
      <w:r>
        <w:rPr>
          <w:rFonts w:asciiTheme="majorHAnsi" w:hAnsiTheme="majorHAnsi" w:cstheme="majorHAnsi"/>
        </w:rPr>
        <w:t>s</w:t>
      </w:r>
      <w:r w:rsidR="00512B63" w:rsidRPr="00BA5395">
        <w:rPr>
          <w:rFonts w:asciiTheme="majorHAnsi" w:hAnsiTheme="majorHAnsi" w:cstheme="majorHAnsi"/>
        </w:rPr>
        <w:t>/cm</w:t>
      </w:r>
      <w:r w:rsidR="00512B63" w:rsidRPr="00BA5395">
        <w:rPr>
          <w:rFonts w:asciiTheme="majorHAnsi" w:hAnsiTheme="majorHAnsi" w:cstheme="majorHAnsi"/>
          <w:vertAlign w:val="superscript"/>
        </w:rPr>
        <w:t>2</w:t>
      </w:r>
      <w:r w:rsidR="00512B63" w:rsidRPr="00BA5395">
        <w:rPr>
          <w:rFonts w:asciiTheme="majorHAnsi" w:hAnsiTheme="majorHAnsi" w:cstheme="majorHAnsi"/>
        </w:rPr>
        <w:t xml:space="preserve">/ser) ± </w:t>
      </w:r>
      <w:r w:rsidR="00287072">
        <w:rPr>
          <w:rFonts w:asciiTheme="majorHAnsi" w:hAnsiTheme="majorHAnsi" w:cstheme="majorHAnsi"/>
        </w:rPr>
        <w:t xml:space="preserve">a </w:t>
      </w:r>
      <w:r w:rsidR="00512B63" w:rsidRPr="00BA5395">
        <w:rPr>
          <w:rFonts w:asciiTheme="majorHAnsi" w:hAnsiTheme="majorHAnsi" w:cstheme="majorHAnsi"/>
        </w:rPr>
        <w:t>95% confidence interval</w:t>
      </w:r>
      <w:r w:rsidR="000B537B" w:rsidRPr="00BA5395">
        <w:rPr>
          <w:rFonts w:asciiTheme="majorHAnsi" w:hAnsiTheme="majorHAnsi" w:cstheme="majorHAnsi"/>
        </w:rPr>
        <w:t xml:space="preserve">. </w:t>
      </w:r>
      <w:r w:rsidR="00512B63" w:rsidRPr="00BA5395">
        <w:rPr>
          <w:rFonts w:asciiTheme="majorHAnsi" w:hAnsiTheme="majorHAnsi" w:cstheme="majorHAnsi"/>
        </w:rPr>
        <w:t>(</w:t>
      </w:r>
      <w:r w:rsidR="00512B63" w:rsidRPr="00987681">
        <w:rPr>
          <w:rFonts w:asciiTheme="majorHAnsi" w:hAnsiTheme="majorHAnsi" w:cstheme="majorHAnsi"/>
          <w:b/>
        </w:rPr>
        <w:t>B</w:t>
      </w:r>
      <w:r w:rsidR="00512B63" w:rsidRPr="00BA5395">
        <w:rPr>
          <w:rFonts w:asciiTheme="majorHAnsi" w:hAnsiTheme="majorHAnsi" w:cstheme="majorHAnsi"/>
        </w:rPr>
        <w:t xml:space="preserve">) </w:t>
      </w:r>
      <w:r w:rsidR="00287072">
        <w:rPr>
          <w:rFonts w:asciiTheme="majorHAnsi" w:hAnsiTheme="majorHAnsi" w:cstheme="majorHAnsi"/>
        </w:rPr>
        <w:t>This</w:t>
      </w:r>
      <w:r w:rsidR="00512B63" w:rsidRPr="00BA5395">
        <w:rPr>
          <w:rFonts w:asciiTheme="majorHAnsi" w:hAnsiTheme="majorHAnsi" w:cstheme="majorHAnsi"/>
        </w:rPr>
        <w:t xml:space="preserve"> </w:t>
      </w:r>
      <w:r w:rsidR="00512B63" w:rsidRPr="00BA5395">
        <w:rPr>
          <w:rStyle w:val="ilfuvdyz8quc"/>
          <w:rFonts w:asciiTheme="majorHAnsi" w:hAnsiTheme="majorHAnsi" w:cstheme="majorHAnsi"/>
        </w:rPr>
        <w:t>Kaplan–Meier</w:t>
      </w:r>
      <w:r w:rsidR="00512B63" w:rsidRPr="00BA5395">
        <w:rPr>
          <w:rFonts w:asciiTheme="majorHAnsi" w:hAnsiTheme="majorHAnsi" w:cstheme="majorHAnsi"/>
        </w:rPr>
        <w:t xml:space="preserve"> plot show</w:t>
      </w:r>
      <w:r w:rsidR="00287072">
        <w:rPr>
          <w:rFonts w:asciiTheme="majorHAnsi" w:hAnsiTheme="majorHAnsi" w:cstheme="majorHAnsi"/>
        </w:rPr>
        <w:t>s</w:t>
      </w:r>
      <w:r w:rsidR="00512B63" w:rsidRPr="00BA5395">
        <w:rPr>
          <w:rFonts w:asciiTheme="majorHAnsi" w:hAnsiTheme="majorHAnsi" w:cstheme="majorHAnsi"/>
        </w:rPr>
        <w:t xml:space="preserve"> the change in</w:t>
      </w:r>
      <w:r w:rsidR="00287072">
        <w:rPr>
          <w:rFonts w:asciiTheme="majorHAnsi" w:hAnsiTheme="majorHAnsi" w:cstheme="majorHAnsi"/>
        </w:rPr>
        <w:t xml:space="preserve"> percentage of</w:t>
      </w:r>
      <w:r w:rsidR="00512B63" w:rsidRPr="00BA5395">
        <w:rPr>
          <w:rFonts w:asciiTheme="majorHAnsi" w:hAnsiTheme="majorHAnsi" w:cstheme="majorHAnsi"/>
        </w:rPr>
        <w:t xml:space="preserve"> </w:t>
      </w:r>
      <w:r w:rsidR="00287072">
        <w:rPr>
          <w:rFonts w:asciiTheme="majorHAnsi" w:hAnsiTheme="majorHAnsi" w:cstheme="majorHAnsi"/>
        </w:rPr>
        <w:t xml:space="preserve">the </w:t>
      </w:r>
      <w:r w:rsidR="00512B63" w:rsidRPr="00BA5395">
        <w:rPr>
          <w:rFonts w:asciiTheme="majorHAnsi" w:hAnsiTheme="majorHAnsi" w:cstheme="majorHAnsi"/>
        </w:rPr>
        <w:t xml:space="preserve">surviving mice over time. Mice that had reached </w:t>
      </w:r>
      <w:r w:rsidR="000A14FF" w:rsidRPr="00BA5395">
        <w:rPr>
          <w:rFonts w:asciiTheme="majorHAnsi" w:hAnsiTheme="majorHAnsi" w:cstheme="majorHAnsi"/>
        </w:rPr>
        <w:t xml:space="preserve">the </w:t>
      </w:r>
      <w:r w:rsidR="00512B63" w:rsidRPr="00BA5395">
        <w:rPr>
          <w:rFonts w:asciiTheme="majorHAnsi" w:hAnsiTheme="majorHAnsi" w:cstheme="majorHAnsi"/>
        </w:rPr>
        <w:t>endpoint criteria (</w:t>
      </w:r>
      <w:r w:rsidRPr="00967E94">
        <w:rPr>
          <w:rFonts w:asciiTheme="majorHAnsi" w:hAnsiTheme="majorHAnsi" w:cstheme="majorHAnsi"/>
          <w:i/>
        </w:rPr>
        <w:t>i.e.</w:t>
      </w:r>
      <w:r w:rsidRPr="00987681">
        <w:rPr>
          <w:rFonts w:asciiTheme="majorHAnsi" w:hAnsiTheme="majorHAnsi" w:cstheme="majorHAnsi"/>
        </w:rPr>
        <w:t>,</w:t>
      </w:r>
      <w:r w:rsidR="00512B63" w:rsidRPr="00BA5395">
        <w:rPr>
          <w:rFonts w:asciiTheme="majorHAnsi" w:hAnsiTheme="majorHAnsi" w:cstheme="majorHAnsi"/>
        </w:rPr>
        <w:t xml:space="preserve"> </w:t>
      </w:r>
      <w:r w:rsidR="00287072">
        <w:rPr>
          <w:rFonts w:asciiTheme="majorHAnsi" w:hAnsiTheme="majorHAnsi" w:cstheme="majorHAnsi"/>
        </w:rPr>
        <w:t xml:space="preserve">a </w:t>
      </w:r>
      <w:r w:rsidR="00512B63" w:rsidRPr="00BA5395">
        <w:rPr>
          <w:rFonts w:asciiTheme="majorHAnsi" w:hAnsiTheme="majorHAnsi" w:cstheme="majorHAnsi"/>
        </w:rPr>
        <w:t>loss of &gt;</w:t>
      </w:r>
      <w:r w:rsidR="00F76370">
        <w:rPr>
          <w:rFonts w:asciiTheme="majorHAnsi" w:hAnsiTheme="majorHAnsi" w:cstheme="majorHAnsi"/>
        </w:rPr>
        <w:t xml:space="preserve"> </w:t>
      </w:r>
      <w:r w:rsidR="00512B63" w:rsidRPr="00BA5395">
        <w:rPr>
          <w:rFonts w:asciiTheme="majorHAnsi" w:hAnsiTheme="majorHAnsi" w:cstheme="majorHAnsi"/>
        </w:rPr>
        <w:t xml:space="preserve">10% body weight or hind-limb paralysis) were humanely euthanized. </w:t>
      </w:r>
      <w:r w:rsidR="000B537B" w:rsidRPr="00BA5395">
        <w:rPr>
          <w:rFonts w:asciiTheme="majorHAnsi" w:hAnsiTheme="majorHAnsi" w:cstheme="majorHAnsi"/>
        </w:rPr>
        <w:t>(</w:t>
      </w:r>
      <w:r w:rsidR="00512B63" w:rsidRPr="00987681">
        <w:rPr>
          <w:rFonts w:asciiTheme="majorHAnsi" w:hAnsiTheme="majorHAnsi" w:cstheme="majorHAnsi"/>
          <w:b/>
        </w:rPr>
        <w:t>C</w:t>
      </w:r>
      <w:r w:rsidR="000B537B" w:rsidRPr="00BA5395">
        <w:rPr>
          <w:rFonts w:asciiTheme="majorHAnsi" w:hAnsiTheme="majorHAnsi" w:cstheme="majorHAnsi"/>
        </w:rPr>
        <w:t>)</w:t>
      </w:r>
      <w:r w:rsidR="00F76370">
        <w:rPr>
          <w:rFonts w:asciiTheme="majorHAnsi" w:hAnsiTheme="majorHAnsi" w:cstheme="majorHAnsi"/>
        </w:rPr>
        <w:t xml:space="preserve"> This panel shows</w:t>
      </w:r>
      <w:r w:rsidR="000B537B" w:rsidRPr="00BA5395">
        <w:rPr>
          <w:rFonts w:asciiTheme="majorHAnsi" w:hAnsiTheme="majorHAnsi" w:cstheme="majorHAnsi"/>
        </w:rPr>
        <w:t xml:space="preserve"> </w:t>
      </w:r>
      <w:r w:rsidR="00F76370">
        <w:rPr>
          <w:rFonts w:asciiTheme="majorHAnsi" w:hAnsiTheme="majorHAnsi" w:cstheme="majorHAnsi"/>
        </w:rPr>
        <w:t>r</w:t>
      </w:r>
      <w:r w:rsidR="000B537B" w:rsidRPr="00BA5395">
        <w:rPr>
          <w:rFonts w:asciiTheme="majorHAnsi" w:hAnsiTheme="majorHAnsi" w:cstheme="majorHAnsi"/>
        </w:rPr>
        <w:t xml:space="preserve">epresentative images </w:t>
      </w:r>
      <w:r w:rsidR="00512B63" w:rsidRPr="00BA5395">
        <w:rPr>
          <w:rFonts w:asciiTheme="majorHAnsi" w:hAnsiTheme="majorHAnsi" w:cstheme="majorHAnsi"/>
        </w:rPr>
        <w:t xml:space="preserve">of mice taken </w:t>
      </w:r>
      <w:r w:rsidR="000B537B" w:rsidRPr="00BA5395">
        <w:rPr>
          <w:rFonts w:asciiTheme="majorHAnsi" w:hAnsiTheme="majorHAnsi" w:cstheme="majorHAnsi"/>
        </w:rPr>
        <w:t>on day</w:t>
      </w:r>
      <w:r w:rsidR="00F76370">
        <w:rPr>
          <w:rFonts w:asciiTheme="majorHAnsi" w:hAnsiTheme="majorHAnsi" w:cstheme="majorHAnsi"/>
        </w:rPr>
        <w:t>s</w:t>
      </w:r>
      <w:r w:rsidR="000B537B" w:rsidRPr="00BA5395">
        <w:rPr>
          <w:rFonts w:asciiTheme="majorHAnsi" w:hAnsiTheme="majorHAnsi" w:cstheme="majorHAnsi"/>
        </w:rPr>
        <w:t xml:space="preserve"> 2</w:t>
      </w:r>
      <w:r w:rsidR="00512B63" w:rsidRPr="00BA5395">
        <w:rPr>
          <w:rFonts w:asciiTheme="majorHAnsi" w:hAnsiTheme="majorHAnsi" w:cstheme="majorHAnsi"/>
        </w:rPr>
        <w:t>8</w:t>
      </w:r>
      <w:r w:rsidR="000B537B" w:rsidRPr="00BA5395">
        <w:rPr>
          <w:rFonts w:asciiTheme="majorHAnsi" w:hAnsiTheme="majorHAnsi" w:cstheme="majorHAnsi"/>
        </w:rPr>
        <w:t>, 35</w:t>
      </w:r>
      <w:r w:rsidR="00F76370">
        <w:rPr>
          <w:rFonts w:asciiTheme="majorHAnsi" w:hAnsiTheme="majorHAnsi" w:cstheme="majorHAnsi"/>
        </w:rPr>
        <w:t>,</w:t>
      </w:r>
      <w:r w:rsidR="000B537B" w:rsidRPr="00BA5395">
        <w:rPr>
          <w:rFonts w:asciiTheme="majorHAnsi" w:hAnsiTheme="majorHAnsi" w:cstheme="majorHAnsi"/>
        </w:rPr>
        <w:t xml:space="preserve"> and 40</w:t>
      </w:r>
      <w:r w:rsidR="00F76370">
        <w:rPr>
          <w:rFonts w:asciiTheme="majorHAnsi" w:hAnsiTheme="majorHAnsi" w:cstheme="majorHAnsi"/>
        </w:rPr>
        <w:t>,</w:t>
      </w:r>
      <w:r w:rsidR="000B537B" w:rsidRPr="00BA5395">
        <w:rPr>
          <w:rFonts w:asciiTheme="majorHAnsi" w:hAnsiTheme="majorHAnsi" w:cstheme="majorHAnsi"/>
        </w:rPr>
        <w:t xml:space="preserve"> showing changes in </w:t>
      </w:r>
      <w:r w:rsidR="00F76370">
        <w:rPr>
          <w:rFonts w:asciiTheme="majorHAnsi" w:hAnsiTheme="majorHAnsi" w:cstheme="majorHAnsi"/>
        </w:rPr>
        <w:t xml:space="preserve">the </w:t>
      </w:r>
      <w:r w:rsidR="000B537B" w:rsidRPr="00BA5395">
        <w:rPr>
          <w:rFonts w:asciiTheme="majorHAnsi" w:hAnsiTheme="majorHAnsi" w:cstheme="majorHAnsi"/>
        </w:rPr>
        <w:t xml:space="preserve">LUC activity. </w:t>
      </w:r>
    </w:p>
    <w:p w14:paraId="498B1146" w14:textId="77777777" w:rsidR="00FB4DC1" w:rsidRPr="00BA5395" w:rsidRDefault="00FB4DC1" w:rsidP="002122BD">
      <w:pPr>
        <w:widowControl w:val="0"/>
        <w:jc w:val="both"/>
        <w:rPr>
          <w:rFonts w:asciiTheme="majorHAnsi" w:hAnsiTheme="majorHAnsi" w:cstheme="majorHAnsi"/>
        </w:rPr>
      </w:pPr>
    </w:p>
    <w:p w14:paraId="7722840A" w14:textId="78D9D7FB" w:rsidR="00466EFD" w:rsidRPr="00BA5395" w:rsidRDefault="00967E94" w:rsidP="002122BD">
      <w:pPr>
        <w:widowControl w:val="0"/>
        <w:jc w:val="both"/>
        <w:rPr>
          <w:rFonts w:asciiTheme="majorHAnsi" w:hAnsiTheme="majorHAnsi" w:cstheme="majorHAnsi"/>
        </w:rPr>
      </w:pPr>
      <w:r w:rsidRPr="00967E94">
        <w:rPr>
          <w:rFonts w:asciiTheme="majorHAnsi" w:hAnsiTheme="majorHAnsi" w:cstheme="majorHAnsi"/>
          <w:b/>
        </w:rPr>
        <w:t>Figure 6</w:t>
      </w:r>
      <w:r w:rsidR="00F76370">
        <w:rPr>
          <w:rFonts w:asciiTheme="majorHAnsi" w:hAnsiTheme="majorHAnsi" w:cstheme="majorHAnsi"/>
          <w:b/>
        </w:rPr>
        <w:t>:</w:t>
      </w:r>
      <w:r w:rsidR="00C75078" w:rsidRPr="00BA5395">
        <w:rPr>
          <w:rFonts w:asciiTheme="majorHAnsi" w:hAnsiTheme="majorHAnsi" w:cstheme="majorHAnsi"/>
          <w:b/>
        </w:rPr>
        <w:t xml:space="preserve"> </w:t>
      </w:r>
      <w:r w:rsidR="00441B31" w:rsidRPr="00BA5395">
        <w:rPr>
          <w:rFonts w:asciiTheme="majorHAnsi" w:hAnsiTheme="majorHAnsi" w:cstheme="majorHAnsi"/>
          <w:b/>
        </w:rPr>
        <w:t xml:space="preserve">Serial imaging and relative changes in the </w:t>
      </w:r>
      <w:r w:rsidR="00441B31" w:rsidRPr="00BA5395">
        <w:rPr>
          <w:rFonts w:asciiTheme="majorHAnsi" w:hAnsiTheme="majorHAnsi" w:cstheme="majorHAnsi"/>
          <w:b/>
          <w:vertAlign w:val="superscript"/>
        </w:rPr>
        <w:t>18</w:t>
      </w:r>
      <w:r w:rsidR="00441B31" w:rsidRPr="00BA5395">
        <w:rPr>
          <w:rFonts w:asciiTheme="majorHAnsi" w:hAnsiTheme="majorHAnsi" w:cstheme="majorHAnsi"/>
          <w:b/>
        </w:rPr>
        <w:t>F-FDG uptake by PET/CT</w:t>
      </w:r>
      <w:r w:rsidR="00441B31" w:rsidRPr="00BA5395">
        <w:rPr>
          <w:rFonts w:asciiTheme="majorHAnsi" w:hAnsiTheme="majorHAnsi" w:cstheme="majorHAnsi"/>
        </w:rPr>
        <w:t xml:space="preserve">. </w:t>
      </w:r>
      <w:r w:rsidR="00620C99" w:rsidRPr="00BA5395">
        <w:rPr>
          <w:rFonts w:asciiTheme="majorHAnsi" w:hAnsiTheme="majorHAnsi" w:cstheme="majorHAnsi"/>
        </w:rPr>
        <w:t>(</w:t>
      </w:r>
      <w:r w:rsidR="00620C99" w:rsidRPr="00987681">
        <w:rPr>
          <w:rFonts w:asciiTheme="majorHAnsi" w:hAnsiTheme="majorHAnsi" w:cstheme="majorHAnsi"/>
          <w:b/>
        </w:rPr>
        <w:t>A</w:t>
      </w:r>
      <w:r w:rsidR="00620C99" w:rsidRPr="00BA5395">
        <w:rPr>
          <w:rFonts w:asciiTheme="majorHAnsi" w:hAnsiTheme="majorHAnsi" w:cstheme="majorHAnsi"/>
        </w:rPr>
        <w:t xml:space="preserve">) </w:t>
      </w:r>
      <w:r w:rsidR="00F76370">
        <w:rPr>
          <w:rFonts w:asciiTheme="majorHAnsi" w:hAnsiTheme="majorHAnsi" w:cstheme="majorHAnsi"/>
        </w:rPr>
        <w:t>This panel shows s</w:t>
      </w:r>
      <w:r w:rsidR="00C75078" w:rsidRPr="00BA5395">
        <w:rPr>
          <w:rFonts w:asciiTheme="majorHAnsi" w:hAnsiTheme="majorHAnsi" w:cstheme="majorHAnsi"/>
        </w:rPr>
        <w:t>erial imaging of the same mouse for</w:t>
      </w:r>
      <w:r w:rsidR="00B83F62" w:rsidRPr="00BA5395">
        <w:rPr>
          <w:rFonts w:asciiTheme="majorHAnsi" w:hAnsiTheme="majorHAnsi" w:cstheme="majorHAnsi"/>
        </w:rPr>
        <w:t xml:space="preserve"> bioluminescence (optical imaging/</w:t>
      </w:r>
      <w:r w:rsidR="004B618A" w:rsidRPr="00BA5395">
        <w:rPr>
          <w:rFonts w:asciiTheme="majorHAnsi" w:hAnsiTheme="majorHAnsi" w:cstheme="majorHAnsi"/>
        </w:rPr>
        <w:t>X-ray</w:t>
      </w:r>
      <w:r w:rsidR="00B83F62" w:rsidRPr="00BA5395">
        <w:rPr>
          <w:rFonts w:asciiTheme="majorHAnsi" w:hAnsiTheme="majorHAnsi" w:cstheme="majorHAnsi"/>
        </w:rPr>
        <w:t>)</w:t>
      </w:r>
      <w:r w:rsidR="00C12440" w:rsidRPr="00BA5395">
        <w:rPr>
          <w:rFonts w:asciiTheme="majorHAnsi" w:hAnsiTheme="majorHAnsi" w:cstheme="majorHAnsi"/>
        </w:rPr>
        <w:t xml:space="preserve"> imaging</w:t>
      </w:r>
      <w:r w:rsidR="00B83F62" w:rsidRPr="00BA5395">
        <w:rPr>
          <w:rFonts w:asciiTheme="majorHAnsi" w:hAnsiTheme="majorHAnsi" w:cstheme="majorHAnsi"/>
        </w:rPr>
        <w:t xml:space="preserve"> and </w:t>
      </w:r>
      <w:r w:rsidR="00B83F62" w:rsidRPr="00BA5395">
        <w:rPr>
          <w:rFonts w:asciiTheme="majorHAnsi" w:hAnsiTheme="majorHAnsi" w:cstheme="majorHAnsi"/>
          <w:vertAlign w:val="superscript"/>
        </w:rPr>
        <w:t>18</w:t>
      </w:r>
      <w:r w:rsidR="00B83F62" w:rsidRPr="00BA5395">
        <w:rPr>
          <w:rFonts w:asciiTheme="majorHAnsi" w:hAnsiTheme="majorHAnsi" w:cstheme="majorHAnsi"/>
        </w:rPr>
        <w:t xml:space="preserve">F-FDG </w:t>
      </w:r>
      <w:r w:rsidR="00C75078" w:rsidRPr="00BA5395">
        <w:rPr>
          <w:rFonts w:asciiTheme="majorHAnsi" w:hAnsiTheme="majorHAnsi" w:cstheme="majorHAnsi"/>
        </w:rPr>
        <w:t xml:space="preserve">uptake by </w:t>
      </w:r>
      <w:r w:rsidR="00C12440" w:rsidRPr="00BA5395">
        <w:rPr>
          <w:rFonts w:asciiTheme="majorHAnsi" w:hAnsiTheme="majorHAnsi" w:cstheme="majorHAnsi"/>
        </w:rPr>
        <w:t>PET/</w:t>
      </w:r>
      <w:r w:rsidR="00C75078" w:rsidRPr="00BA5395">
        <w:rPr>
          <w:rFonts w:asciiTheme="majorHAnsi" w:hAnsiTheme="majorHAnsi" w:cstheme="majorHAnsi"/>
        </w:rPr>
        <w:t>CT</w:t>
      </w:r>
      <w:r w:rsidR="00CE1533" w:rsidRPr="00BA5395">
        <w:rPr>
          <w:rFonts w:asciiTheme="majorHAnsi" w:hAnsiTheme="majorHAnsi" w:cstheme="majorHAnsi"/>
        </w:rPr>
        <w:t xml:space="preserve">. </w:t>
      </w:r>
      <w:r w:rsidR="00C75078" w:rsidRPr="00BA5395">
        <w:rPr>
          <w:rFonts w:asciiTheme="majorHAnsi" w:hAnsiTheme="majorHAnsi" w:cstheme="majorHAnsi"/>
        </w:rPr>
        <w:t>BLI was measured in anesthetized mice</w:t>
      </w:r>
      <w:r w:rsidR="00F76370">
        <w:rPr>
          <w:rFonts w:asciiTheme="majorHAnsi" w:hAnsiTheme="majorHAnsi" w:cstheme="majorHAnsi"/>
        </w:rPr>
        <w:t>,</w:t>
      </w:r>
      <w:r w:rsidR="00C75078" w:rsidRPr="00BA5395">
        <w:rPr>
          <w:rFonts w:asciiTheme="majorHAnsi" w:hAnsiTheme="majorHAnsi" w:cstheme="majorHAnsi"/>
        </w:rPr>
        <w:t xml:space="preserve"> and </w:t>
      </w:r>
      <w:r w:rsidR="00F76370">
        <w:rPr>
          <w:rFonts w:asciiTheme="majorHAnsi" w:hAnsiTheme="majorHAnsi" w:cstheme="majorHAnsi"/>
        </w:rPr>
        <w:t xml:space="preserve">the </w:t>
      </w:r>
      <w:r w:rsidR="00C75078" w:rsidRPr="00BA5395">
        <w:rPr>
          <w:rFonts w:asciiTheme="majorHAnsi" w:hAnsiTheme="majorHAnsi" w:cstheme="majorHAnsi"/>
        </w:rPr>
        <w:t xml:space="preserve">PET/CT imaging of the same mouse was performed 24 h later. The mouse fasted overnight </w:t>
      </w:r>
      <w:r w:rsidR="00512B63" w:rsidRPr="00BA5395">
        <w:rPr>
          <w:rFonts w:asciiTheme="majorHAnsi" w:hAnsiTheme="majorHAnsi" w:cstheme="majorHAnsi"/>
        </w:rPr>
        <w:t>and</w:t>
      </w:r>
      <w:r w:rsidR="00F76370">
        <w:rPr>
          <w:rFonts w:asciiTheme="majorHAnsi" w:hAnsiTheme="majorHAnsi" w:cstheme="majorHAnsi"/>
        </w:rPr>
        <w:t>,</w:t>
      </w:r>
      <w:r w:rsidR="00512B63" w:rsidRPr="00BA5395">
        <w:rPr>
          <w:rFonts w:asciiTheme="majorHAnsi" w:hAnsiTheme="majorHAnsi" w:cstheme="majorHAnsi"/>
        </w:rPr>
        <w:t xml:space="preserve"> on the day of the study</w:t>
      </w:r>
      <w:r w:rsidR="00F76370">
        <w:rPr>
          <w:rFonts w:asciiTheme="majorHAnsi" w:hAnsiTheme="majorHAnsi" w:cstheme="majorHAnsi"/>
        </w:rPr>
        <w:t>,</w:t>
      </w:r>
      <w:r w:rsidR="00512B63" w:rsidRPr="00BA5395">
        <w:rPr>
          <w:rFonts w:asciiTheme="majorHAnsi" w:hAnsiTheme="majorHAnsi" w:cstheme="majorHAnsi"/>
        </w:rPr>
        <w:t xml:space="preserve"> received an</w:t>
      </w:r>
      <w:r w:rsidR="00C75078" w:rsidRPr="00BA5395">
        <w:rPr>
          <w:rFonts w:asciiTheme="majorHAnsi" w:hAnsiTheme="majorHAnsi" w:cstheme="majorHAnsi"/>
        </w:rPr>
        <w:t xml:space="preserve"> IV injection of 50 µCi </w:t>
      </w:r>
      <w:r w:rsidR="00C75078" w:rsidRPr="00BA5395">
        <w:rPr>
          <w:rFonts w:asciiTheme="majorHAnsi" w:hAnsiTheme="majorHAnsi" w:cstheme="majorHAnsi"/>
          <w:vertAlign w:val="superscript"/>
        </w:rPr>
        <w:t>18</w:t>
      </w:r>
      <w:r w:rsidR="00512B63" w:rsidRPr="00BA5395">
        <w:rPr>
          <w:rFonts w:asciiTheme="majorHAnsi" w:hAnsiTheme="majorHAnsi" w:cstheme="majorHAnsi"/>
        </w:rPr>
        <w:t xml:space="preserve">F-FDG. The mice were maintained under anesthesia during the probe uptake incubation (60 min) </w:t>
      </w:r>
      <w:r w:rsidR="00F76370">
        <w:rPr>
          <w:rFonts w:asciiTheme="majorHAnsi" w:hAnsiTheme="majorHAnsi" w:cstheme="majorHAnsi"/>
        </w:rPr>
        <w:t xml:space="preserve">and, </w:t>
      </w:r>
      <w:r w:rsidR="00512B63" w:rsidRPr="00BA5395">
        <w:rPr>
          <w:rFonts w:asciiTheme="majorHAnsi" w:hAnsiTheme="majorHAnsi" w:cstheme="majorHAnsi"/>
        </w:rPr>
        <w:t>then</w:t>
      </w:r>
      <w:r w:rsidR="00F76370">
        <w:rPr>
          <w:rFonts w:asciiTheme="majorHAnsi" w:hAnsiTheme="majorHAnsi" w:cstheme="majorHAnsi"/>
        </w:rPr>
        <w:t>,</w:t>
      </w:r>
      <w:r w:rsidR="00512B63" w:rsidRPr="00BA5395">
        <w:rPr>
          <w:rFonts w:asciiTheme="majorHAnsi" w:hAnsiTheme="majorHAnsi" w:cstheme="majorHAnsi"/>
        </w:rPr>
        <w:t xml:space="preserve"> were analyzed for </w:t>
      </w:r>
      <w:r w:rsidR="00512B63" w:rsidRPr="00BA5395">
        <w:rPr>
          <w:rFonts w:asciiTheme="majorHAnsi" w:hAnsiTheme="majorHAnsi" w:cstheme="majorHAnsi"/>
          <w:vertAlign w:val="superscript"/>
        </w:rPr>
        <w:t>18</w:t>
      </w:r>
      <w:r w:rsidR="00512B63" w:rsidRPr="00BA5395">
        <w:rPr>
          <w:rFonts w:asciiTheme="majorHAnsi" w:hAnsiTheme="majorHAnsi" w:cstheme="majorHAnsi"/>
        </w:rPr>
        <w:t xml:space="preserve">F-FDG uptake by </w:t>
      </w:r>
      <w:r w:rsidR="00C75078" w:rsidRPr="00BA5395">
        <w:rPr>
          <w:rFonts w:asciiTheme="majorHAnsi" w:hAnsiTheme="majorHAnsi" w:cstheme="majorHAnsi"/>
        </w:rPr>
        <w:t>PET/CT analysis.</w:t>
      </w:r>
      <w:r w:rsidRPr="00967E94">
        <w:rPr>
          <w:rFonts w:asciiTheme="majorHAnsi" w:hAnsiTheme="majorHAnsi" w:cstheme="majorHAnsi"/>
          <w:b/>
        </w:rPr>
        <w:t xml:space="preserve"> </w:t>
      </w:r>
      <w:r w:rsidR="00C75078" w:rsidRPr="00BA5395">
        <w:rPr>
          <w:rFonts w:asciiTheme="majorHAnsi" w:hAnsiTheme="majorHAnsi" w:cstheme="majorHAnsi"/>
        </w:rPr>
        <w:t>Tumors (T1 and T2) are indicated.</w:t>
      </w:r>
      <w:r w:rsidRPr="00967E94">
        <w:rPr>
          <w:rFonts w:asciiTheme="majorHAnsi" w:hAnsiTheme="majorHAnsi" w:cstheme="majorHAnsi"/>
          <w:b/>
        </w:rPr>
        <w:t xml:space="preserve"> </w:t>
      </w:r>
      <w:r w:rsidR="00C75078" w:rsidRPr="00BA5395">
        <w:rPr>
          <w:rFonts w:asciiTheme="majorHAnsi" w:hAnsiTheme="majorHAnsi" w:cstheme="majorHAnsi"/>
        </w:rPr>
        <w:t>H</w:t>
      </w:r>
      <w:r w:rsidR="00F76370">
        <w:rPr>
          <w:rFonts w:asciiTheme="majorHAnsi" w:hAnsiTheme="majorHAnsi" w:cstheme="majorHAnsi"/>
        </w:rPr>
        <w:t xml:space="preserve"> </w:t>
      </w:r>
      <w:r w:rsidR="00C75078" w:rsidRPr="00BA5395">
        <w:rPr>
          <w:rFonts w:asciiTheme="majorHAnsi" w:hAnsiTheme="majorHAnsi" w:cstheme="majorHAnsi"/>
        </w:rPr>
        <w:t>=</w:t>
      </w:r>
      <w:r w:rsidR="00F76370">
        <w:rPr>
          <w:rFonts w:asciiTheme="majorHAnsi" w:hAnsiTheme="majorHAnsi" w:cstheme="majorHAnsi"/>
        </w:rPr>
        <w:t xml:space="preserve"> h</w:t>
      </w:r>
      <w:r w:rsidR="00C75078" w:rsidRPr="00BA5395">
        <w:rPr>
          <w:rFonts w:asciiTheme="majorHAnsi" w:hAnsiTheme="majorHAnsi" w:cstheme="majorHAnsi"/>
        </w:rPr>
        <w:t>eart, K</w:t>
      </w:r>
      <w:r w:rsidR="00F76370">
        <w:rPr>
          <w:rFonts w:asciiTheme="majorHAnsi" w:hAnsiTheme="majorHAnsi" w:cstheme="majorHAnsi"/>
        </w:rPr>
        <w:t xml:space="preserve"> </w:t>
      </w:r>
      <w:r w:rsidR="00C75078" w:rsidRPr="00BA5395">
        <w:rPr>
          <w:rFonts w:asciiTheme="majorHAnsi" w:hAnsiTheme="majorHAnsi" w:cstheme="majorHAnsi"/>
        </w:rPr>
        <w:t>=</w:t>
      </w:r>
      <w:r w:rsidR="00F76370">
        <w:rPr>
          <w:rFonts w:asciiTheme="majorHAnsi" w:hAnsiTheme="majorHAnsi" w:cstheme="majorHAnsi"/>
        </w:rPr>
        <w:t xml:space="preserve"> k</w:t>
      </w:r>
      <w:r w:rsidR="00C75078" w:rsidRPr="00BA5395">
        <w:rPr>
          <w:rFonts w:asciiTheme="majorHAnsi" w:hAnsiTheme="majorHAnsi" w:cstheme="majorHAnsi"/>
        </w:rPr>
        <w:t>idney</w:t>
      </w:r>
      <w:r w:rsidR="00F76370">
        <w:rPr>
          <w:rFonts w:asciiTheme="majorHAnsi" w:hAnsiTheme="majorHAnsi" w:cstheme="majorHAnsi"/>
        </w:rPr>
        <w:t>,</w:t>
      </w:r>
      <w:r w:rsidR="00C75078" w:rsidRPr="00BA5395">
        <w:rPr>
          <w:rFonts w:asciiTheme="majorHAnsi" w:hAnsiTheme="majorHAnsi" w:cstheme="majorHAnsi"/>
        </w:rPr>
        <w:t xml:space="preserve"> and B</w:t>
      </w:r>
      <w:r w:rsidR="00F76370">
        <w:rPr>
          <w:rFonts w:asciiTheme="majorHAnsi" w:hAnsiTheme="majorHAnsi" w:cstheme="majorHAnsi"/>
        </w:rPr>
        <w:t xml:space="preserve"> </w:t>
      </w:r>
      <w:r w:rsidR="00C75078" w:rsidRPr="00BA5395">
        <w:rPr>
          <w:rFonts w:asciiTheme="majorHAnsi" w:hAnsiTheme="majorHAnsi" w:cstheme="majorHAnsi"/>
        </w:rPr>
        <w:t>=</w:t>
      </w:r>
      <w:r w:rsidR="00F76370">
        <w:rPr>
          <w:rFonts w:asciiTheme="majorHAnsi" w:hAnsiTheme="majorHAnsi" w:cstheme="majorHAnsi"/>
        </w:rPr>
        <w:t xml:space="preserve"> b</w:t>
      </w:r>
      <w:r w:rsidR="00C75078" w:rsidRPr="00BA5395">
        <w:rPr>
          <w:rFonts w:asciiTheme="majorHAnsi" w:hAnsiTheme="majorHAnsi" w:cstheme="majorHAnsi"/>
        </w:rPr>
        <w:t>ladder.</w:t>
      </w:r>
      <w:r w:rsidRPr="00967E94">
        <w:rPr>
          <w:rFonts w:asciiTheme="majorHAnsi" w:hAnsiTheme="majorHAnsi" w:cstheme="majorHAnsi"/>
          <w:b/>
        </w:rPr>
        <w:t xml:space="preserve"> </w:t>
      </w:r>
      <w:r w:rsidR="00620C99" w:rsidRPr="00BA5395">
        <w:rPr>
          <w:rFonts w:asciiTheme="majorHAnsi" w:hAnsiTheme="majorHAnsi" w:cstheme="majorHAnsi"/>
        </w:rPr>
        <w:t>(</w:t>
      </w:r>
      <w:r w:rsidR="00620C99" w:rsidRPr="00987681">
        <w:rPr>
          <w:rFonts w:asciiTheme="majorHAnsi" w:hAnsiTheme="majorHAnsi" w:cstheme="majorHAnsi"/>
          <w:b/>
        </w:rPr>
        <w:t>B</w:t>
      </w:r>
      <w:r w:rsidR="00620C99" w:rsidRPr="00BA5395">
        <w:rPr>
          <w:rFonts w:asciiTheme="majorHAnsi" w:hAnsiTheme="majorHAnsi" w:cstheme="majorHAnsi"/>
        </w:rPr>
        <w:t xml:space="preserve">) </w:t>
      </w:r>
      <w:r w:rsidR="00F76370">
        <w:rPr>
          <w:rFonts w:asciiTheme="majorHAnsi" w:hAnsiTheme="majorHAnsi" w:cstheme="majorHAnsi"/>
        </w:rPr>
        <w:t>This panel shows r</w:t>
      </w:r>
      <w:r w:rsidR="00620C99" w:rsidRPr="00BA5395">
        <w:rPr>
          <w:rFonts w:asciiTheme="majorHAnsi" w:hAnsiTheme="majorHAnsi" w:cstheme="majorHAnsi"/>
        </w:rPr>
        <w:t xml:space="preserve">elative </w:t>
      </w:r>
      <w:r w:rsidR="00A04755" w:rsidRPr="00BA5395">
        <w:rPr>
          <w:rFonts w:asciiTheme="majorHAnsi" w:hAnsiTheme="majorHAnsi" w:cstheme="majorHAnsi"/>
        </w:rPr>
        <w:t>c</w:t>
      </w:r>
      <w:r w:rsidR="00620C99" w:rsidRPr="00BA5395">
        <w:rPr>
          <w:rFonts w:asciiTheme="majorHAnsi" w:hAnsiTheme="majorHAnsi" w:cstheme="majorHAnsi"/>
        </w:rPr>
        <w:t>hanges (</w:t>
      </w:r>
      <w:r w:rsidR="00F76370">
        <w:rPr>
          <w:rFonts w:asciiTheme="majorHAnsi" w:hAnsiTheme="majorHAnsi" w:cstheme="majorHAnsi"/>
        </w:rPr>
        <w:t>in a percentage</w:t>
      </w:r>
      <w:r w:rsidR="00620C99" w:rsidRPr="00BA5395">
        <w:rPr>
          <w:rFonts w:asciiTheme="majorHAnsi" w:hAnsiTheme="majorHAnsi" w:cstheme="majorHAnsi"/>
        </w:rPr>
        <w:t xml:space="preserve"> of untreated control tumors) in </w:t>
      </w:r>
      <w:r w:rsidR="00F76370">
        <w:rPr>
          <w:rFonts w:asciiTheme="majorHAnsi" w:hAnsiTheme="majorHAnsi" w:cstheme="majorHAnsi"/>
        </w:rPr>
        <w:t xml:space="preserve">the </w:t>
      </w:r>
      <w:r w:rsidR="00620C99" w:rsidRPr="00BA5395">
        <w:rPr>
          <w:rFonts w:asciiTheme="majorHAnsi" w:hAnsiTheme="majorHAnsi" w:cstheme="majorHAnsi"/>
          <w:vertAlign w:val="superscript"/>
        </w:rPr>
        <w:t>18</w:t>
      </w:r>
      <w:r w:rsidR="00620C99" w:rsidRPr="00BA5395">
        <w:rPr>
          <w:rFonts w:asciiTheme="majorHAnsi" w:hAnsiTheme="majorHAnsi" w:cstheme="majorHAnsi"/>
        </w:rPr>
        <w:t xml:space="preserve">F-FDG uptake in control mice (no treatment) or </w:t>
      </w:r>
      <w:r w:rsidR="00512B63" w:rsidRPr="00BA5395">
        <w:rPr>
          <w:rFonts w:asciiTheme="majorHAnsi" w:hAnsiTheme="majorHAnsi" w:cstheme="majorHAnsi"/>
        </w:rPr>
        <w:t>temsirolimus</w:t>
      </w:r>
      <w:r w:rsidR="00A04755" w:rsidRPr="00BA5395">
        <w:rPr>
          <w:rFonts w:asciiTheme="majorHAnsi" w:hAnsiTheme="majorHAnsi" w:cstheme="majorHAnsi"/>
        </w:rPr>
        <w:t xml:space="preserve"> (20</w:t>
      </w:r>
      <w:r w:rsidR="00F76370">
        <w:rPr>
          <w:rFonts w:asciiTheme="majorHAnsi" w:hAnsiTheme="majorHAnsi" w:cstheme="majorHAnsi"/>
        </w:rPr>
        <w:t xml:space="preserve"> </w:t>
      </w:r>
      <w:r w:rsidR="00A04755" w:rsidRPr="00BA5395">
        <w:rPr>
          <w:rFonts w:asciiTheme="majorHAnsi" w:hAnsiTheme="majorHAnsi" w:cstheme="majorHAnsi"/>
        </w:rPr>
        <w:t>mg/kg mouse)</w:t>
      </w:r>
      <w:r w:rsidR="00F76370">
        <w:rPr>
          <w:rFonts w:asciiTheme="majorHAnsi" w:hAnsiTheme="majorHAnsi" w:cstheme="majorHAnsi"/>
        </w:rPr>
        <w:t>-</w:t>
      </w:r>
      <w:r w:rsidR="00620C99" w:rsidRPr="00BA5395">
        <w:rPr>
          <w:rFonts w:asciiTheme="majorHAnsi" w:hAnsiTheme="majorHAnsi" w:cstheme="majorHAnsi"/>
        </w:rPr>
        <w:t>treated mice</w:t>
      </w:r>
      <w:r w:rsidR="003F209F" w:rsidRPr="00BA5395">
        <w:rPr>
          <w:rFonts w:asciiTheme="majorHAnsi" w:hAnsiTheme="majorHAnsi" w:cstheme="majorHAnsi"/>
        </w:rPr>
        <w:t xml:space="preserve"> (measured at day</w:t>
      </w:r>
      <w:r w:rsidR="00F76370">
        <w:rPr>
          <w:rFonts w:asciiTheme="majorHAnsi" w:hAnsiTheme="majorHAnsi" w:cstheme="majorHAnsi"/>
        </w:rPr>
        <w:t>s</w:t>
      </w:r>
      <w:r w:rsidR="003F209F" w:rsidRPr="00BA5395">
        <w:rPr>
          <w:rFonts w:asciiTheme="majorHAnsi" w:hAnsiTheme="majorHAnsi" w:cstheme="majorHAnsi"/>
        </w:rPr>
        <w:t xml:space="preserve"> 22, 35</w:t>
      </w:r>
      <w:r w:rsidR="00F76370">
        <w:rPr>
          <w:rFonts w:asciiTheme="majorHAnsi" w:hAnsiTheme="majorHAnsi" w:cstheme="majorHAnsi"/>
        </w:rPr>
        <w:t>,</w:t>
      </w:r>
      <w:r w:rsidR="003F209F" w:rsidRPr="00BA5395">
        <w:rPr>
          <w:rFonts w:asciiTheme="majorHAnsi" w:hAnsiTheme="majorHAnsi" w:cstheme="majorHAnsi"/>
        </w:rPr>
        <w:t xml:space="preserve"> and 40</w:t>
      </w:r>
      <w:r w:rsidR="00620C99" w:rsidRPr="00BA5395">
        <w:rPr>
          <w:rFonts w:asciiTheme="majorHAnsi" w:hAnsiTheme="majorHAnsi" w:cstheme="majorHAnsi"/>
        </w:rPr>
        <w:t xml:space="preserve">). </w:t>
      </w:r>
      <w:r w:rsidR="00F76370">
        <w:rPr>
          <w:rFonts w:asciiTheme="majorHAnsi" w:hAnsiTheme="majorHAnsi" w:cstheme="majorHAnsi"/>
        </w:rPr>
        <w:t>The d</w:t>
      </w:r>
      <w:r w:rsidR="00620C99" w:rsidRPr="00BA5395">
        <w:rPr>
          <w:rFonts w:asciiTheme="majorHAnsi" w:hAnsiTheme="majorHAnsi" w:cstheme="majorHAnsi"/>
        </w:rPr>
        <w:t>ata is presented as the mean (</w:t>
      </w:r>
      <w:r w:rsidR="00F76370">
        <w:rPr>
          <w:rFonts w:asciiTheme="majorHAnsi" w:hAnsiTheme="majorHAnsi" w:cstheme="majorHAnsi"/>
          <w:i/>
        </w:rPr>
        <w:t>n</w:t>
      </w:r>
      <w:r w:rsidR="00F76370">
        <w:rPr>
          <w:rFonts w:asciiTheme="majorHAnsi" w:hAnsiTheme="majorHAnsi" w:cstheme="majorHAnsi"/>
        </w:rPr>
        <w:t xml:space="preserve"> </w:t>
      </w:r>
      <w:r w:rsidR="00620C99" w:rsidRPr="00BA5395">
        <w:rPr>
          <w:rFonts w:asciiTheme="majorHAnsi" w:hAnsiTheme="majorHAnsi" w:cstheme="majorHAnsi"/>
        </w:rPr>
        <w:t>=</w:t>
      </w:r>
      <w:r w:rsidR="00F76370">
        <w:rPr>
          <w:rFonts w:asciiTheme="majorHAnsi" w:hAnsiTheme="majorHAnsi" w:cstheme="majorHAnsi"/>
        </w:rPr>
        <w:t xml:space="preserve"> </w:t>
      </w:r>
      <w:r w:rsidR="00620C99" w:rsidRPr="00BA5395">
        <w:rPr>
          <w:rFonts w:asciiTheme="majorHAnsi" w:hAnsiTheme="majorHAnsi" w:cstheme="majorHAnsi"/>
        </w:rPr>
        <w:t xml:space="preserve">5 mice) </w:t>
      </w:r>
      <w:r w:rsidR="00F76370">
        <w:rPr>
          <w:rFonts w:asciiTheme="majorHAnsi" w:hAnsiTheme="majorHAnsi" w:cstheme="majorHAnsi"/>
        </w:rPr>
        <w:t>±</w:t>
      </w:r>
      <w:r w:rsidR="00620C99" w:rsidRPr="00BA5395">
        <w:rPr>
          <w:rFonts w:asciiTheme="majorHAnsi" w:hAnsiTheme="majorHAnsi" w:cstheme="majorHAnsi"/>
        </w:rPr>
        <w:t xml:space="preserve"> 1 </w:t>
      </w:r>
      <w:r w:rsidR="00DC5D3B">
        <w:rPr>
          <w:rFonts w:asciiTheme="majorHAnsi" w:hAnsiTheme="majorHAnsi" w:cstheme="majorHAnsi"/>
        </w:rPr>
        <w:t>S.D</w:t>
      </w:r>
      <w:r w:rsidR="00620C99" w:rsidRPr="00BA5395">
        <w:rPr>
          <w:rFonts w:asciiTheme="majorHAnsi" w:hAnsiTheme="majorHAnsi" w:cstheme="majorHAnsi"/>
        </w:rPr>
        <w:t>.</w:t>
      </w:r>
    </w:p>
    <w:p w14:paraId="02307D21" w14:textId="77777777" w:rsidR="00FB4DC1" w:rsidRPr="00BA5395" w:rsidRDefault="00FB4DC1" w:rsidP="002122BD">
      <w:pPr>
        <w:pStyle w:val="jovecontent"/>
        <w:spacing w:before="2" w:after="2"/>
        <w:jc w:val="both"/>
        <w:rPr>
          <w:rFonts w:asciiTheme="majorHAnsi" w:hAnsiTheme="majorHAnsi" w:cstheme="majorHAnsi"/>
          <w:sz w:val="24"/>
          <w:szCs w:val="24"/>
        </w:rPr>
      </w:pPr>
    </w:p>
    <w:p w14:paraId="193D1A75" w14:textId="77777777" w:rsidR="008D1D56" w:rsidRPr="00BA5395" w:rsidRDefault="00B83F62" w:rsidP="002122BD">
      <w:pPr>
        <w:pStyle w:val="jovecontent"/>
        <w:spacing w:before="2" w:after="2"/>
        <w:jc w:val="both"/>
        <w:rPr>
          <w:rFonts w:asciiTheme="majorHAnsi" w:hAnsiTheme="majorHAnsi" w:cstheme="majorHAnsi"/>
          <w:b/>
          <w:caps/>
          <w:sz w:val="24"/>
          <w:szCs w:val="24"/>
        </w:rPr>
      </w:pPr>
      <w:r w:rsidRPr="00BA5395">
        <w:rPr>
          <w:rFonts w:asciiTheme="majorHAnsi" w:hAnsiTheme="majorHAnsi" w:cstheme="majorHAnsi"/>
          <w:b/>
          <w:caps/>
          <w:sz w:val="24"/>
          <w:szCs w:val="24"/>
        </w:rPr>
        <w:t>Discussion:</w:t>
      </w:r>
      <w:r w:rsidR="009D1DFD" w:rsidRPr="00BA5395">
        <w:rPr>
          <w:rFonts w:asciiTheme="majorHAnsi" w:hAnsiTheme="majorHAnsi" w:cstheme="majorHAnsi"/>
          <w:b/>
          <w:caps/>
          <w:sz w:val="24"/>
          <w:szCs w:val="24"/>
        </w:rPr>
        <w:t xml:space="preserve"> </w:t>
      </w:r>
    </w:p>
    <w:p w14:paraId="582CA836" w14:textId="1E63AD5E" w:rsidR="000270C8" w:rsidRPr="00BA5395" w:rsidRDefault="00241642" w:rsidP="002122BD">
      <w:pPr>
        <w:pStyle w:val="jovecontent"/>
        <w:spacing w:before="2" w:after="2"/>
        <w:jc w:val="both"/>
        <w:rPr>
          <w:rFonts w:asciiTheme="majorHAnsi" w:hAnsiTheme="majorHAnsi" w:cstheme="majorHAnsi"/>
          <w:sz w:val="24"/>
          <w:szCs w:val="24"/>
        </w:rPr>
      </w:pPr>
      <w:r w:rsidRPr="00BA5395">
        <w:rPr>
          <w:rFonts w:asciiTheme="majorHAnsi" w:hAnsiTheme="majorHAnsi" w:cstheme="majorHAnsi"/>
          <w:sz w:val="24"/>
          <w:szCs w:val="24"/>
        </w:rPr>
        <w:t>Despite a variety of</w:t>
      </w:r>
      <w:r w:rsidR="00A77C96" w:rsidRPr="00BA5395">
        <w:rPr>
          <w:rFonts w:asciiTheme="majorHAnsi" w:hAnsiTheme="majorHAnsi" w:cstheme="majorHAnsi"/>
          <w:sz w:val="24"/>
          <w:szCs w:val="24"/>
        </w:rPr>
        <w:t xml:space="preserve"> preclinical </w:t>
      </w:r>
      <w:r w:rsidR="0021517B" w:rsidRPr="00BA5395">
        <w:rPr>
          <w:rFonts w:asciiTheme="majorHAnsi" w:hAnsiTheme="majorHAnsi" w:cstheme="majorHAnsi"/>
          <w:sz w:val="24"/>
          <w:szCs w:val="24"/>
        </w:rPr>
        <w:t xml:space="preserve">xenograft </w:t>
      </w:r>
      <w:r w:rsidR="00A77C96" w:rsidRPr="00BA5395">
        <w:rPr>
          <w:rFonts w:asciiTheme="majorHAnsi" w:hAnsiTheme="majorHAnsi" w:cstheme="majorHAnsi"/>
          <w:sz w:val="24"/>
          <w:szCs w:val="24"/>
        </w:rPr>
        <w:t>models of MM</w:t>
      </w:r>
      <w:r w:rsidR="00FB10CF" w:rsidRPr="00BA5395">
        <w:rPr>
          <w:rFonts w:asciiTheme="majorHAnsi" w:hAnsiTheme="majorHAnsi" w:cstheme="majorHAnsi"/>
          <w:sz w:val="24"/>
          <w:szCs w:val="24"/>
          <w:vertAlign w:val="superscript"/>
        </w:rPr>
        <w:fldChar w:fldCharType="begin">
          <w:fldData xml:space="preserve">PEVuZE5vdGU+PENpdGU+PEF1dGhvcj5NaXlha2F3YTwvQXV0aG9yPjxZZWFyPjIwMDQ8L1llYXI+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==
</w:fldData>
        </w:fldChar>
      </w:r>
      <w:r w:rsidR="007F7499" w:rsidRPr="00BA5395">
        <w:rPr>
          <w:rFonts w:asciiTheme="majorHAnsi" w:hAnsiTheme="majorHAnsi" w:cstheme="majorHAnsi"/>
          <w:sz w:val="24"/>
          <w:szCs w:val="24"/>
          <w:vertAlign w:val="superscript"/>
        </w:rPr>
        <w:instrText xml:space="preserve"> ADDIN EN.CITE </w:instrText>
      </w:r>
      <w:r w:rsidR="00FB10CF" w:rsidRPr="00BA5395">
        <w:rPr>
          <w:rFonts w:asciiTheme="majorHAnsi" w:hAnsiTheme="majorHAnsi" w:cstheme="majorHAnsi"/>
          <w:sz w:val="24"/>
          <w:szCs w:val="24"/>
          <w:vertAlign w:val="superscript"/>
        </w:rPr>
        <w:fldChar w:fldCharType="begin">
          <w:fldData xml:space="preserve">PEVuZE5vdGU+PENpdGU+PEF1dGhvcj5NaXlha2F3YTwvQXV0aG9yPjxZZWFyPjIwMDQ8L1llYXI+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==
</w:fldData>
        </w:fldChar>
      </w:r>
      <w:r w:rsidR="007F7499" w:rsidRPr="00BA5395">
        <w:rPr>
          <w:rFonts w:asciiTheme="majorHAnsi" w:hAnsiTheme="majorHAnsi" w:cstheme="majorHAnsi"/>
          <w:sz w:val="24"/>
          <w:szCs w:val="24"/>
          <w:vertAlign w:val="superscript"/>
        </w:rPr>
        <w:instrText xml:space="preserve"> ADDIN EN.CITE.DATA </w:instrText>
      </w:r>
      <w:r w:rsidR="00FB10CF" w:rsidRPr="00BA5395">
        <w:rPr>
          <w:rFonts w:asciiTheme="majorHAnsi" w:hAnsiTheme="majorHAnsi" w:cstheme="majorHAnsi"/>
          <w:sz w:val="24"/>
          <w:szCs w:val="24"/>
          <w:vertAlign w:val="superscript"/>
        </w:rPr>
      </w:r>
      <w:r w:rsidR="00FB10CF" w:rsidRPr="00BA5395">
        <w:rPr>
          <w:rFonts w:asciiTheme="majorHAnsi" w:hAnsiTheme="majorHAnsi" w:cstheme="majorHAnsi"/>
          <w:sz w:val="24"/>
          <w:szCs w:val="24"/>
          <w:vertAlign w:val="superscript"/>
        </w:rPr>
        <w:fldChar w:fldCharType="end"/>
      </w:r>
      <w:r w:rsidR="00FB10CF" w:rsidRPr="00BA5395">
        <w:rPr>
          <w:rFonts w:asciiTheme="majorHAnsi" w:hAnsiTheme="majorHAnsi" w:cstheme="majorHAnsi"/>
          <w:sz w:val="24"/>
          <w:szCs w:val="24"/>
          <w:vertAlign w:val="superscript"/>
        </w:rPr>
      </w:r>
      <w:r w:rsidR="00FB10CF" w:rsidRPr="00BA5395">
        <w:rPr>
          <w:rFonts w:asciiTheme="majorHAnsi" w:hAnsiTheme="majorHAnsi" w:cstheme="majorHAnsi"/>
          <w:sz w:val="24"/>
          <w:szCs w:val="24"/>
          <w:vertAlign w:val="superscript"/>
        </w:rPr>
        <w:fldChar w:fldCharType="separate"/>
      </w:r>
      <w:r w:rsidR="007F7499" w:rsidRPr="00BA5395">
        <w:rPr>
          <w:rFonts w:asciiTheme="majorHAnsi" w:hAnsiTheme="majorHAnsi" w:cstheme="majorHAnsi"/>
          <w:noProof/>
          <w:sz w:val="24"/>
          <w:szCs w:val="24"/>
          <w:vertAlign w:val="superscript"/>
        </w:rPr>
        <w:t>6,9,11-13</w:t>
      </w:r>
      <w:r w:rsidR="00FB10CF" w:rsidRPr="00BA5395">
        <w:rPr>
          <w:rFonts w:asciiTheme="majorHAnsi" w:hAnsiTheme="majorHAnsi" w:cstheme="majorHAnsi"/>
          <w:sz w:val="24"/>
          <w:szCs w:val="24"/>
          <w:vertAlign w:val="superscript"/>
        </w:rPr>
        <w:fldChar w:fldCharType="end"/>
      </w:r>
      <w:r w:rsidRPr="00BA5395">
        <w:rPr>
          <w:rFonts w:asciiTheme="majorHAnsi" w:hAnsiTheme="majorHAnsi" w:cstheme="majorHAnsi"/>
          <w:sz w:val="24"/>
          <w:szCs w:val="24"/>
        </w:rPr>
        <w:t>,</w:t>
      </w:r>
      <w:r w:rsidR="0021517B" w:rsidRPr="00BA5395">
        <w:rPr>
          <w:rFonts w:asciiTheme="majorHAnsi" w:hAnsiTheme="majorHAnsi" w:cstheme="majorHAnsi"/>
          <w:sz w:val="24"/>
          <w:szCs w:val="24"/>
        </w:rPr>
        <w:t xml:space="preserve"> </w:t>
      </w:r>
      <w:r w:rsidR="00F57E2C" w:rsidRPr="00BA5395">
        <w:rPr>
          <w:rFonts w:asciiTheme="majorHAnsi" w:hAnsiTheme="majorHAnsi" w:cstheme="majorHAnsi"/>
          <w:sz w:val="24"/>
          <w:szCs w:val="24"/>
        </w:rPr>
        <w:t>the ability to study the</w:t>
      </w:r>
      <w:r w:rsidR="0021517B" w:rsidRPr="00BA5395">
        <w:rPr>
          <w:rFonts w:asciiTheme="majorHAnsi" w:hAnsiTheme="majorHAnsi" w:cstheme="majorHAnsi"/>
          <w:sz w:val="24"/>
          <w:szCs w:val="24"/>
        </w:rPr>
        <w:t xml:space="preserve"> tumor/</w:t>
      </w:r>
      <w:r w:rsidR="00CA68D0" w:rsidRPr="00BA5395">
        <w:rPr>
          <w:rFonts w:asciiTheme="majorHAnsi" w:hAnsiTheme="majorHAnsi" w:cstheme="majorHAnsi"/>
          <w:sz w:val="24"/>
          <w:szCs w:val="24"/>
        </w:rPr>
        <w:t>BM</w:t>
      </w:r>
      <w:r w:rsidR="0021517B" w:rsidRPr="00BA5395">
        <w:rPr>
          <w:rFonts w:asciiTheme="majorHAnsi" w:hAnsiTheme="majorHAnsi" w:cstheme="majorHAnsi"/>
          <w:sz w:val="24"/>
          <w:szCs w:val="24"/>
        </w:rPr>
        <w:t xml:space="preserve"> interactions </w:t>
      </w:r>
      <w:r w:rsidR="00F57E2C" w:rsidRPr="00BA5395">
        <w:rPr>
          <w:rFonts w:asciiTheme="majorHAnsi" w:hAnsiTheme="majorHAnsi" w:cstheme="majorHAnsi"/>
          <w:sz w:val="24"/>
          <w:szCs w:val="24"/>
        </w:rPr>
        <w:t xml:space="preserve">within the </w:t>
      </w:r>
      <w:r w:rsidR="000A14FF" w:rsidRPr="00BA5395">
        <w:rPr>
          <w:rFonts w:asciiTheme="majorHAnsi" w:hAnsiTheme="majorHAnsi" w:cstheme="majorHAnsi"/>
          <w:sz w:val="24"/>
          <w:szCs w:val="24"/>
        </w:rPr>
        <w:t xml:space="preserve">BM </w:t>
      </w:r>
      <w:r w:rsidR="00A77C96" w:rsidRPr="00BA5395">
        <w:rPr>
          <w:rFonts w:asciiTheme="majorHAnsi" w:hAnsiTheme="majorHAnsi" w:cstheme="majorHAnsi"/>
          <w:sz w:val="24"/>
          <w:szCs w:val="24"/>
        </w:rPr>
        <w:t>microenvironment</w:t>
      </w:r>
      <w:r w:rsidR="0021517B" w:rsidRPr="00BA5395">
        <w:rPr>
          <w:rFonts w:asciiTheme="majorHAnsi" w:hAnsiTheme="majorHAnsi" w:cstheme="majorHAnsi"/>
          <w:sz w:val="24"/>
          <w:szCs w:val="24"/>
        </w:rPr>
        <w:t xml:space="preserve"> remains difficult</w:t>
      </w:r>
      <w:r w:rsidR="00FB10CF" w:rsidRPr="00BA5395">
        <w:rPr>
          <w:rFonts w:asciiTheme="majorHAnsi" w:hAnsiTheme="majorHAnsi" w:cstheme="majorHAnsi"/>
          <w:sz w:val="24"/>
          <w:szCs w:val="24"/>
          <w:vertAlign w:val="superscript"/>
        </w:rPr>
        <w:fldChar w:fldCharType="begin">
          <w:fldData xml:space="preserve">PEVuZE5vdGU+PENpdGU+PEF1dGhvcj5GcnllcjwvQXV0aG9yPjxZZWFyPjIwMTM8L1llYXI+PFJl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</w:fldData>
        </w:fldChar>
      </w:r>
      <w:r w:rsidR="007F7499" w:rsidRPr="00BA5395">
        <w:rPr>
          <w:rFonts w:asciiTheme="majorHAnsi" w:hAnsiTheme="majorHAnsi" w:cstheme="majorHAnsi"/>
          <w:sz w:val="24"/>
          <w:szCs w:val="24"/>
          <w:vertAlign w:val="superscript"/>
        </w:rPr>
        <w:instrText xml:space="preserve"> ADDIN EN.CITE </w:instrText>
      </w:r>
      <w:r w:rsidR="00FB10CF" w:rsidRPr="00BA5395">
        <w:rPr>
          <w:rFonts w:asciiTheme="majorHAnsi" w:hAnsiTheme="majorHAnsi" w:cstheme="majorHAnsi"/>
          <w:sz w:val="24"/>
          <w:szCs w:val="24"/>
          <w:vertAlign w:val="superscript"/>
        </w:rPr>
        <w:fldChar w:fldCharType="begin">
          <w:fldData xml:space="preserve">PEVuZE5vdGU+PENpdGU+PEF1dGhvcj5GcnllcjwvQXV0aG9yPjxZZWFyPjIwMTM8L1llYXI+PFJl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</w:fldData>
        </w:fldChar>
      </w:r>
      <w:r w:rsidR="007F7499" w:rsidRPr="00BA5395">
        <w:rPr>
          <w:rFonts w:asciiTheme="majorHAnsi" w:hAnsiTheme="majorHAnsi" w:cstheme="majorHAnsi"/>
          <w:sz w:val="24"/>
          <w:szCs w:val="24"/>
          <w:vertAlign w:val="superscript"/>
        </w:rPr>
        <w:instrText xml:space="preserve"> ADDIN EN.CITE.DATA </w:instrText>
      </w:r>
      <w:r w:rsidR="00FB10CF" w:rsidRPr="00BA5395">
        <w:rPr>
          <w:rFonts w:asciiTheme="majorHAnsi" w:hAnsiTheme="majorHAnsi" w:cstheme="majorHAnsi"/>
          <w:sz w:val="24"/>
          <w:szCs w:val="24"/>
          <w:vertAlign w:val="superscript"/>
        </w:rPr>
      </w:r>
      <w:r w:rsidR="00FB10CF" w:rsidRPr="00BA5395">
        <w:rPr>
          <w:rFonts w:asciiTheme="majorHAnsi" w:hAnsiTheme="majorHAnsi" w:cstheme="majorHAnsi"/>
          <w:sz w:val="24"/>
          <w:szCs w:val="24"/>
          <w:vertAlign w:val="superscript"/>
        </w:rPr>
        <w:fldChar w:fldCharType="end"/>
      </w:r>
      <w:r w:rsidR="00FB10CF" w:rsidRPr="00BA5395">
        <w:rPr>
          <w:rFonts w:asciiTheme="majorHAnsi" w:hAnsiTheme="majorHAnsi" w:cstheme="majorHAnsi"/>
          <w:sz w:val="24"/>
          <w:szCs w:val="24"/>
          <w:vertAlign w:val="superscript"/>
        </w:rPr>
      </w:r>
      <w:r w:rsidR="00FB10CF" w:rsidRPr="00BA5395">
        <w:rPr>
          <w:rFonts w:asciiTheme="majorHAnsi" w:hAnsiTheme="majorHAnsi" w:cstheme="majorHAnsi"/>
          <w:sz w:val="24"/>
          <w:szCs w:val="24"/>
          <w:vertAlign w:val="superscript"/>
        </w:rPr>
        <w:fldChar w:fldCharType="separate"/>
      </w:r>
      <w:r w:rsidR="007F7499" w:rsidRPr="00BA5395">
        <w:rPr>
          <w:rFonts w:asciiTheme="majorHAnsi" w:hAnsiTheme="majorHAnsi" w:cstheme="majorHAnsi"/>
          <w:noProof/>
          <w:sz w:val="24"/>
          <w:szCs w:val="24"/>
          <w:vertAlign w:val="superscript"/>
        </w:rPr>
        <w:t>14</w:t>
      </w:r>
      <w:r w:rsidR="00FB10CF" w:rsidRPr="00BA5395">
        <w:rPr>
          <w:rFonts w:asciiTheme="majorHAnsi" w:hAnsiTheme="majorHAnsi" w:cstheme="majorHAnsi"/>
          <w:sz w:val="24"/>
          <w:szCs w:val="24"/>
          <w:vertAlign w:val="superscript"/>
        </w:rPr>
        <w:fldChar w:fldCharType="end"/>
      </w:r>
      <w:r w:rsidR="00A77C96" w:rsidRPr="00BA5395">
        <w:rPr>
          <w:rFonts w:asciiTheme="majorHAnsi" w:hAnsiTheme="majorHAnsi" w:cstheme="majorHAnsi"/>
          <w:sz w:val="24"/>
          <w:szCs w:val="24"/>
        </w:rPr>
        <w:t>.</w:t>
      </w:r>
      <w:r w:rsidR="0021517B" w:rsidRPr="00BA5395">
        <w:rPr>
          <w:rFonts w:asciiTheme="majorHAnsi" w:hAnsiTheme="majorHAnsi" w:cstheme="majorHAnsi"/>
          <w:sz w:val="24"/>
          <w:szCs w:val="24"/>
        </w:rPr>
        <w:t xml:space="preserve"> </w:t>
      </w:r>
      <w:r w:rsidR="00106D3C" w:rsidRPr="00BA5395">
        <w:rPr>
          <w:rFonts w:asciiTheme="majorHAnsi" w:hAnsiTheme="majorHAnsi" w:cstheme="majorHAnsi"/>
          <w:sz w:val="24"/>
          <w:szCs w:val="24"/>
        </w:rPr>
        <w:t>The technique</w:t>
      </w:r>
      <w:r w:rsidR="0021517B" w:rsidRPr="00BA5395">
        <w:rPr>
          <w:rFonts w:asciiTheme="majorHAnsi" w:hAnsiTheme="majorHAnsi" w:cstheme="majorHAnsi"/>
          <w:sz w:val="24"/>
          <w:szCs w:val="24"/>
        </w:rPr>
        <w:t>s</w:t>
      </w:r>
      <w:r w:rsidR="00E05A06" w:rsidRPr="00BA5395">
        <w:rPr>
          <w:rFonts w:asciiTheme="majorHAnsi" w:hAnsiTheme="majorHAnsi" w:cstheme="majorHAnsi"/>
          <w:sz w:val="24"/>
          <w:szCs w:val="24"/>
        </w:rPr>
        <w:t xml:space="preserve"> described </w:t>
      </w:r>
      <w:r w:rsidR="00FB4DC1" w:rsidRPr="00BA5395">
        <w:rPr>
          <w:rFonts w:asciiTheme="majorHAnsi" w:hAnsiTheme="majorHAnsi" w:cstheme="majorHAnsi"/>
          <w:sz w:val="24"/>
          <w:szCs w:val="24"/>
        </w:rPr>
        <w:t xml:space="preserve">here </w:t>
      </w:r>
      <w:r w:rsidR="00E05A06" w:rsidRPr="00BA5395">
        <w:rPr>
          <w:rFonts w:asciiTheme="majorHAnsi" w:hAnsiTheme="majorHAnsi" w:cstheme="majorHAnsi"/>
          <w:sz w:val="24"/>
          <w:szCs w:val="24"/>
        </w:rPr>
        <w:lastRenderedPageBreak/>
        <w:t>allow</w:t>
      </w:r>
      <w:r w:rsidR="00106D3C" w:rsidRPr="00BA5395">
        <w:rPr>
          <w:rFonts w:asciiTheme="majorHAnsi" w:hAnsiTheme="majorHAnsi" w:cstheme="majorHAnsi"/>
          <w:sz w:val="24"/>
          <w:szCs w:val="24"/>
        </w:rPr>
        <w:t xml:space="preserve"> for</w:t>
      </w:r>
      <w:r w:rsidRPr="00BA5395">
        <w:rPr>
          <w:rFonts w:asciiTheme="majorHAnsi" w:hAnsiTheme="majorHAnsi" w:cstheme="majorHAnsi"/>
          <w:sz w:val="24"/>
          <w:szCs w:val="24"/>
        </w:rPr>
        <w:t xml:space="preserve"> </w:t>
      </w:r>
      <w:r w:rsidR="00F76370">
        <w:rPr>
          <w:rFonts w:asciiTheme="majorHAnsi" w:hAnsiTheme="majorHAnsi" w:cstheme="majorHAnsi"/>
          <w:sz w:val="24"/>
          <w:szCs w:val="24"/>
        </w:rPr>
        <w:t xml:space="preserve">the </w:t>
      </w:r>
      <w:r w:rsidRPr="00BA5395">
        <w:rPr>
          <w:rFonts w:asciiTheme="majorHAnsi" w:hAnsiTheme="majorHAnsi" w:cstheme="majorHAnsi"/>
          <w:sz w:val="24"/>
          <w:szCs w:val="24"/>
        </w:rPr>
        <w:t xml:space="preserve">rapid and reproducible engraftment of </w:t>
      </w:r>
      <w:r w:rsidR="00E05A06" w:rsidRPr="00BA5395">
        <w:rPr>
          <w:rFonts w:asciiTheme="majorHAnsi" w:hAnsiTheme="majorHAnsi" w:cstheme="majorHAnsi"/>
          <w:sz w:val="24"/>
          <w:szCs w:val="24"/>
        </w:rPr>
        <w:t>8226</w:t>
      </w:r>
      <w:r w:rsidR="00CB6DEF">
        <w:rPr>
          <w:rFonts w:asciiTheme="majorHAnsi" w:hAnsiTheme="majorHAnsi" w:cstheme="majorHAnsi"/>
          <w:sz w:val="24"/>
          <w:szCs w:val="24"/>
        </w:rPr>
        <w:t>-</w:t>
      </w:r>
      <w:r w:rsidRPr="00BA5395">
        <w:rPr>
          <w:rFonts w:asciiTheme="majorHAnsi" w:hAnsiTheme="majorHAnsi" w:cstheme="majorHAnsi"/>
          <w:sz w:val="24"/>
          <w:szCs w:val="24"/>
        </w:rPr>
        <w:t>LUC</w:t>
      </w:r>
      <w:r w:rsidR="00E05A06" w:rsidRPr="00BA5395">
        <w:rPr>
          <w:rFonts w:asciiTheme="majorHAnsi" w:hAnsiTheme="majorHAnsi" w:cstheme="majorHAnsi"/>
          <w:sz w:val="24"/>
          <w:szCs w:val="24"/>
        </w:rPr>
        <w:t xml:space="preserve"> tumors cells </w:t>
      </w:r>
      <w:r w:rsidRPr="00BA5395">
        <w:rPr>
          <w:rFonts w:asciiTheme="majorHAnsi" w:hAnsiTheme="majorHAnsi" w:cstheme="majorHAnsi"/>
          <w:sz w:val="24"/>
          <w:szCs w:val="24"/>
        </w:rPr>
        <w:t>i</w:t>
      </w:r>
      <w:r w:rsidR="00E05A06" w:rsidRPr="00BA5395">
        <w:rPr>
          <w:rFonts w:asciiTheme="majorHAnsi" w:hAnsiTheme="majorHAnsi" w:cstheme="majorHAnsi"/>
          <w:sz w:val="24"/>
          <w:szCs w:val="24"/>
        </w:rPr>
        <w:t xml:space="preserve">n the </w:t>
      </w:r>
      <w:r w:rsidR="00F57E2C" w:rsidRPr="00BA5395">
        <w:rPr>
          <w:rFonts w:asciiTheme="majorHAnsi" w:hAnsiTheme="majorHAnsi" w:cstheme="majorHAnsi"/>
          <w:sz w:val="24"/>
          <w:szCs w:val="24"/>
        </w:rPr>
        <w:t>skeleton of</w:t>
      </w:r>
      <w:r w:rsidR="00CA2ED6" w:rsidRPr="00BA5395">
        <w:rPr>
          <w:rFonts w:asciiTheme="majorHAnsi" w:hAnsiTheme="majorHAnsi" w:cstheme="majorHAnsi"/>
          <w:sz w:val="24"/>
          <w:szCs w:val="24"/>
        </w:rPr>
        <w:t xml:space="preserve"> NOG</w:t>
      </w:r>
      <w:r w:rsidR="00F57E2C" w:rsidRPr="00BA5395">
        <w:rPr>
          <w:rFonts w:asciiTheme="majorHAnsi" w:hAnsiTheme="majorHAnsi" w:cstheme="majorHAnsi"/>
          <w:sz w:val="24"/>
          <w:szCs w:val="24"/>
        </w:rPr>
        <w:t xml:space="preserve"> mice.</w:t>
      </w:r>
      <w:r w:rsidR="00967E94" w:rsidRPr="00967E94">
        <w:rPr>
          <w:rFonts w:asciiTheme="majorHAnsi" w:hAnsiTheme="majorHAnsi" w:cstheme="majorHAnsi"/>
          <w:b/>
          <w:sz w:val="24"/>
          <w:szCs w:val="24"/>
        </w:rPr>
        <w:t xml:space="preserve"> </w:t>
      </w:r>
    </w:p>
    <w:p w14:paraId="443E08D1" w14:textId="77777777" w:rsidR="000270C8" w:rsidRPr="00BA5395" w:rsidRDefault="000270C8" w:rsidP="002122BD">
      <w:pPr>
        <w:pStyle w:val="jovecontent"/>
        <w:spacing w:before="2" w:after="2"/>
        <w:jc w:val="both"/>
        <w:rPr>
          <w:rFonts w:asciiTheme="majorHAnsi" w:hAnsiTheme="majorHAnsi" w:cstheme="majorHAnsi"/>
          <w:sz w:val="24"/>
          <w:szCs w:val="24"/>
        </w:rPr>
      </w:pPr>
    </w:p>
    <w:p w14:paraId="1AE514AB" w14:textId="6B0E8354" w:rsidR="00095BE6" w:rsidRPr="00BA5395" w:rsidRDefault="00046EAD" w:rsidP="002122BD">
      <w:pPr>
        <w:pStyle w:val="jovecontent"/>
        <w:spacing w:before="2" w:after="2"/>
        <w:jc w:val="both"/>
        <w:rPr>
          <w:rFonts w:asciiTheme="majorHAnsi" w:hAnsiTheme="majorHAnsi" w:cstheme="majorHAnsi"/>
          <w:sz w:val="24"/>
          <w:szCs w:val="24"/>
        </w:rPr>
      </w:pPr>
      <w:r w:rsidRPr="00BA5395">
        <w:rPr>
          <w:rFonts w:asciiTheme="majorHAnsi" w:hAnsiTheme="majorHAnsi" w:cstheme="majorHAnsi"/>
          <w:sz w:val="24"/>
          <w:szCs w:val="24"/>
        </w:rPr>
        <w:t>The critical steps in th</w:t>
      </w:r>
      <w:r w:rsidR="00E77DE6" w:rsidRPr="00BA5395">
        <w:rPr>
          <w:rFonts w:asciiTheme="majorHAnsi" w:hAnsiTheme="majorHAnsi" w:cstheme="majorHAnsi"/>
          <w:sz w:val="24"/>
          <w:szCs w:val="24"/>
        </w:rPr>
        <w:t>is</w:t>
      </w:r>
      <w:r w:rsidRPr="00BA5395">
        <w:rPr>
          <w:rFonts w:asciiTheme="majorHAnsi" w:hAnsiTheme="majorHAnsi" w:cstheme="majorHAnsi"/>
          <w:sz w:val="24"/>
          <w:szCs w:val="24"/>
        </w:rPr>
        <w:t xml:space="preserve"> protocol involve</w:t>
      </w:r>
      <w:r w:rsidR="00E77DE6" w:rsidRPr="00BA5395">
        <w:rPr>
          <w:rFonts w:asciiTheme="majorHAnsi" w:hAnsiTheme="majorHAnsi" w:cstheme="majorHAnsi"/>
          <w:sz w:val="24"/>
          <w:szCs w:val="24"/>
        </w:rPr>
        <w:t>d</w:t>
      </w:r>
      <w:r w:rsidRPr="00BA5395">
        <w:rPr>
          <w:rFonts w:asciiTheme="majorHAnsi" w:hAnsiTheme="majorHAnsi" w:cstheme="majorHAnsi"/>
          <w:sz w:val="24"/>
          <w:szCs w:val="24"/>
        </w:rPr>
        <w:t xml:space="preserve"> the establishment of </w:t>
      </w:r>
      <w:r w:rsidR="00330D40" w:rsidRPr="00BA5395">
        <w:rPr>
          <w:rFonts w:asciiTheme="majorHAnsi" w:hAnsiTheme="majorHAnsi" w:cstheme="majorHAnsi"/>
          <w:sz w:val="24"/>
          <w:szCs w:val="24"/>
        </w:rPr>
        <w:t>luciferase</w:t>
      </w:r>
      <w:r w:rsidR="00F76370">
        <w:rPr>
          <w:rFonts w:asciiTheme="majorHAnsi" w:hAnsiTheme="majorHAnsi" w:cstheme="majorHAnsi"/>
          <w:sz w:val="24"/>
          <w:szCs w:val="24"/>
        </w:rPr>
        <w:t>-</w:t>
      </w:r>
      <w:r w:rsidRPr="00BA5395">
        <w:rPr>
          <w:rFonts w:asciiTheme="majorHAnsi" w:hAnsiTheme="majorHAnsi" w:cstheme="majorHAnsi"/>
          <w:sz w:val="24"/>
          <w:szCs w:val="24"/>
        </w:rPr>
        <w:t xml:space="preserve">expressing MM cell lines and the verification of </w:t>
      </w:r>
      <w:r w:rsidR="00F76370">
        <w:rPr>
          <w:rFonts w:asciiTheme="majorHAnsi" w:hAnsiTheme="majorHAnsi" w:cstheme="majorHAnsi"/>
          <w:sz w:val="24"/>
          <w:szCs w:val="24"/>
        </w:rPr>
        <w:t xml:space="preserve">a </w:t>
      </w:r>
      <w:r w:rsidRPr="00BA5395">
        <w:rPr>
          <w:rFonts w:asciiTheme="majorHAnsi" w:hAnsiTheme="majorHAnsi" w:cstheme="majorHAnsi"/>
          <w:sz w:val="24"/>
          <w:szCs w:val="24"/>
        </w:rPr>
        <w:t xml:space="preserve">stable expression of luciferase </w:t>
      </w:r>
      <w:r w:rsidR="00967E94" w:rsidRPr="00967E94">
        <w:rPr>
          <w:rStyle w:val="Emphasis"/>
          <w:rFonts w:asciiTheme="majorHAnsi" w:hAnsiTheme="majorHAnsi" w:cstheme="majorHAnsi"/>
          <w:sz w:val="24"/>
          <w:szCs w:val="24"/>
        </w:rPr>
        <w:t>in vitro</w:t>
      </w:r>
      <w:r w:rsidR="00FB10CF" w:rsidRPr="00BA5395">
        <w:rPr>
          <w:rFonts w:asciiTheme="majorHAnsi" w:hAnsiTheme="majorHAnsi" w:cstheme="majorHAnsi"/>
          <w:sz w:val="24"/>
          <w:szCs w:val="24"/>
          <w:vertAlign w:val="superscript"/>
        </w:rPr>
        <w:fldChar w:fldCharType="begin"/>
      </w:r>
      <w:r w:rsidR="007F7499" w:rsidRPr="00BA5395">
        <w:rPr>
          <w:rFonts w:asciiTheme="majorHAnsi" w:hAnsiTheme="majorHAnsi" w:cstheme="majorHAnsi"/>
          <w:sz w:val="24"/>
          <w:szCs w:val="24"/>
          <w:vertAlign w:val="superscript"/>
        </w:rPr>
        <w:instrText xml:space="preserve"> ADDIN EN.CITE &lt;EndNote&gt;&lt;Cite&gt;&lt;Author&gt;Gould&lt;/Author&gt;&lt;Year&gt;1988&lt;/Year&gt;&lt;RecNum&gt;2236&lt;/RecNum&gt;&lt;DisplayText&gt;15&lt;/DisplayText&gt;&lt;record&gt;&lt;rec-number&gt;2236&lt;/rec-number&gt;&lt;foreign-keys&gt;&lt;key app="EN" db-id="0dfa0dzsova2wqerrflvt20y9wdtvsv2tsa2" timestamp="1524779812"&gt;2236&lt;/key&gt;&lt;/foreign-keys&gt;&lt;ref-type name="Journal Article"&gt;17&lt;/ref-type&gt;&lt;contributors&gt;&lt;authors&gt;&lt;author&gt;Gould, S. J.&lt;/author&gt;&lt;author&gt;Subramani, S.&lt;/author&gt;&lt;/authors&gt;&lt;/contributors&gt;&lt;auth-address&gt;Department of Biology, University of California, San Diego, La Jolla 92093.&lt;/auth-address&gt;&lt;titles&gt;&lt;title&gt;Firefly luciferase as a tool in molecular and cell biology&lt;/title&gt;&lt;secondary-title&gt;Analytical Biochemistry&lt;/secondary-title&gt;&lt;alt-title&gt;Anal Biochem&lt;/alt-title&gt;&lt;/titles&gt;&lt;periodical&gt;&lt;full-title&gt;Analytical biochemistry&lt;/full-title&gt;&lt;abbr-1&gt;Anal Biochem&lt;/abbr-1&gt;&lt;/periodical&gt;&lt;alt-periodical&gt;&lt;full-title&gt;Analytical biochemistry&lt;/full-title&gt;&lt;abbr-1&gt;Anal Biochem&lt;/abbr-1&gt;&lt;/alt-periodical&gt;&lt;pages&gt;5-13&lt;/pages&gt;&lt;volume&gt;175&lt;/volume&gt;&lt;number&gt;1&lt;/number&gt;&lt;keywords&gt;&lt;keyword&gt;Animals&lt;/keyword&gt;&lt;keyword&gt;Cloning, Molecular&lt;/keyword&gt;&lt;keyword&gt;Coleoptera&lt;/keyword&gt;&lt;keyword&gt;Luciferases&lt;/keyword&gt;&lt;keyword&gt;Microbodies&lt;/keyword&gt;&lt;keyword&gt;Models, Biological&lt;/keyword&gt;&lt;keyword&gt;Mutation&lt;/keyword&gt;&lt;keyword&gt;Proteins&lt;/keyword&gt;&lt;keyword&gt;enzymology&lt;/keyword&gt;&lt;keyword&gt;genetics&lt;/keyword&gt;&lt;keyword&gt;metabolism&lt;/keyword&gt;&lt;keyword&gt;metabolism&lt;/keyword&gt;&lt;/keywords&gt;&lt;dates&gt;&lt;year&gt;1988&lt;/year&gt;&lt;/dates&gt;&lt;isbn&gt;0003-2697&lt;/isbn&gt;&lt;accession-num&gt;Medline:3072883&lt;/accession-num&gt;&lt;urls&gt;&lt;related-urls&gt;&lt;url&gt;&amp;lt;Go to ISI&amp;gt;://MEDLINE:3072883&lt;/url&gt;&lt;/related-urls&gt;&lt;/urls&gt;&lt;language&gt;English&lt;/language&gt;&lt;/record&gt;&lt;/Cite&gt;&lt;/EndNote&gt;</w:instrText>
      </w:r>
      <w:r w:rsidR="00FB10CF" w:rsidRPr="00BA5395">
        <w:rPr>
          <w:rFonts w:asciiTheme="majorHAnsi" w:hAnsiTheme="majorHAnsi" w:cstheme="majorHAnsi"/>
          <w:sz w:val="24"/>
          <w:szCs w:val="24"/>
          <w:vertAlign w:val="superscript"/>
        </w:rPr>
        <w:fldChar w:fldCharType="separate"/>
      </w:r>
      <w:r w:rsidR="007F7499" w:rsidRPr="00BA5395">
        <w:rPr>
          <w:rFonts w:asciiTheme="majorHAnsi" w:hAnsiTheme="majorHAnsi" w:cstheme="majorHAnsi"/>
          <w:noProof/>
          <w:sz w:val="24"/>
          <w:szCs w:val="24"/>
          <w:vertAlign w:val="superscript"/>
        </w:rPr>
        <w:t>15</w:t>
      </w:r>
      <w:r w:rsidR="00FB10CF" w:rsidRPr="00BA5395">
        <w:rPr>
          <w:rFonts w:asciiTheme="majorHAnsi" w:hAnsiTheme="majorHAnsi" w:cstheme="majorHAnsi"/>
          <w:sz w:val="24"/>
          <w:szCs w:val="24"/>
          <w:vertAlign w:val="superscript"/>
        </w:rPr>
        <w:fldChar w:fldCharType="end"/>
      </w:r>
      <w:r w:rsidRPr="00BA5395">
        <w:rPr>
          <w:rFonts w:asciiTheme="majorHAnsi" w:hAnsiTheme="majorHAnsi" w:cstheme="majorHAnsi"/>
          <w:sz w:val="24"/>
          <w:szCs w:val="24"/>
        </w:rPr>
        <w:t xml:space="preserve">. Once the cell lines have been established, NOG mice </w:t>
      </w:r>
      <w:r w:rsidR="00CA2ED6" w:rsidRPr="00BA5395">
        <w:rPr>
          <w:rFonts w:asciiTheme="majorHAnsi" w:hAnsiTheme="majorHAnsi" w:cstheme="majorHAnsi"/>
          <w:sz w:val="24"/>
          <w:szCs w:val="24"/>
        </w:rPr>
        <w:t>are</w:t>
      </w:r>
      <w:r w:rsidR="00E77DE6" w:rsidRPr="00BA5395">
        <w:rPr>
          <w:rFonts w:asciiTheme="majorHAnsi" w:hAnsiTheme="majorHAnsi" w:cstheme="majorHAnsi"/>
          <w:sz w:val="24"/>
          <w:szCs w:val="24"/>
        </w:rPr>
        <w:t xml:space="preserve"> </w:t>
      </w:r>
      <w:r w:rsidRPr="00BA5395">
        <w:rPr>
          <w:rFonts w:asciiTheme="majorHAnsi" w:hAnsiTheme="majorHAnsi" w:cstheme="majorHAnsi"/>
          <w:sz w:val="24"/>
          <w:szCs w:val="24"/>
        </w:rPr>
        <w:t>challenged</w:t>
      </w:r>
      <w:r w:rsidR="003C1CDB" w:rsidRPr="00BA5395">
        <w:rPr>
          <w:rFonts w:asciiTheme="majorHAnsi" w:hAnsiTheme="majorHAnsi" w:cstheme="majorHAnsi"/>
          <w:sz w:val="24"/>
          <w:szCs w:val="24"/>
        </w:rPr>
        <w:t xml:space="preserve"> by IV injection</w:t>
      </w:r>
      <w:r w:rsidR="00F76370">
        <w:rPr>
          <w:rFonts w:asciiTheme="majorHAnsi" w:hAnsiTheme="majorHAnsi" w:cstheme="majorHAnsi"/>
          <w:sz w:val="24"/>
          <w:szCs w:val="24"/>
        </w:rPr>
        <w:t>,</w:t>
      </w:r>
      <w:r w:rsidRPr="00BA5395">
        <w:rPr>
          <w:rFonts w:asciiTheme="majorHAnsi" w:hAnsiTheme="majorHAnsi" w:cstheme="majorHAnsi"/>
          <w:sz w:val="24"/>
          <w:szCs w:val="24"/>
        </w:rPr>
        <w:t xml:space="preserve"> and the engraftment of tumors to the skeleton </w:t>
      </w:r>
      <w:r w:rsidR="00F76370">
        <w:rPr>
          <w:rFonts w:asciiTheme="majorHAnsi" w:hAnsiTheme="majorHAnsi" w:cstheme="majorHAnsi"/>
          <w:sz w:val="24"/>
          <w:szCs w:val="24"/>
        </w:rPr>
        <w:t xml:space="preserve">is </w:t>
      </w:r>
      <w:r w:rsidRPr="00BA5395">
        <w:rPr>
          <w:rFonts w:asciiTheme="majorHAnsi" w:hAnsiTheme="majorHAnsi" w:cstheme="majorHAnsi"/>
          <w:sz w:val="24"/>
          <w:szCs w:val="24"/>
        </w:rPr>
        <w:t>confirmed</w:t>
      </w:r>
      <w:r w:rsidR="00E77DE6" w:rsidRPr="00BA5395">
        <w:rPr>
          <w:rFonts w:asciiTheme="majorHAnsi" w:hAnsiTheme="majorHAnsi" w:cstheme="majorHAnsi"/>
          <w:sz w:val="24"/>
          <w:szCs w:val="24"/>
        </w:rPr>
        <w:t xml:space="preserve"> by measuring </w:t>
      </w:r>
      <w:r w:rsidR="00F76370">
        <w:rPr>
          <w:rFonts w:asciiTheme="majorHAnsi" w:hAnsiTheme="majorHAnsi" w:cstheme="majorHAnsi"/>
          <w:sz w:val="24"/>
          <w:szCs w:val="24"/>
        </w:rPr>
        <w:t xml:space="preserve">the </w:t>
      </w:r>
      <w:r w:rsidR="00E77DE6" w:rsidRPr="00BA5395">
        <w:rPr>
          <w:rFonts w:asciiTheme="majorHAnsi" w:hAnsiTheme="majorHAnsi" w:cstheme="majorHAnsi"/>
          <w:sz w:val="24"/>
          <w:szCs w:val="24"/>
        </w:rPr>
        <w:t>BLI</w:t>
      </w:r>
      <w:r w:rsidR="00C54425" w:rsidRPr="00BA5395">
        <w:rPr>
          <w:rFonts w:asciiTheme="majorHAnsi" w:hAnsiTheme="majorHAnsi" w:cstheme="majorHAnsi"/>
          <w:sz w:val="24"/>
          <w:szCs w:val="24"/>
        </w:rPr>
        <w:t xml:space="preserve"> activity </w:t>
      </w:r>
      <w:r w:rsidR="00967E94" w:rsidRPr="00967E94">
        <w:rPr>
          <w:rFonts w:asciiTheme="majorHAnsi" w:hAnsiTheme="majorHAnsi" w:cstheme="majorHAnsi"/>
          <w:i/>
          <w:sz w:val="24"/>
          <w:szCs w:val="24"/>
        </w:rPr>
        <w:t>in vivo</w:t>
      </w:r>
      <w:r w:rsidR="00C54425" w:rsidRPr="00BA5395">
        <w:rPr>
          <w:rFonts w:asciiTheme="majorHAnsi" w:hAnsiTheme="majorHAnsi" w:cstheme="majorHAnsi"/>
          <w:sz w:val="24"/>
          <w:szCs w:val="24"/>
        </w:rPr>
        <w:t xml:space="preserve"> (typically within </w:t>
      </w:r>
      <w:r w:rsidR="00E77DE6" w:rsidRPr="00BA5395">
        <w:rPr>
          <w:rFonts w:asciiTheme="majorHAnsi" w:hAnsiTheme="majorHAnsi" w:cstheme="majorHAnsi"/>
          <w:sz w:val="24"/>
          <w:szCs w:val="24"/>
        </w:rPr>
        <w:t>10</w:t>
      </w:r>
      <w:r w:rsidR="00F76370">
        <w:rPr>
          <w:rFonts w:asciiTheme="majorHAnsi" w:hAnsiTheme="majorHAnsi" w:cstheme="majorHAnsi"/>
          <w:sz w:val="24"/>
          <w:szCs w:val="24"/>
        </w:rPr>
        <w:t xml:space="preserve"> </w:t>
      </w:r>
      <w:r w:rsidR="00E77DE6" w:rsidRPr="00BA5395">
        <w:rPr>
          <w:rFonts w:asciiTheme="majorHAnsi" w:hAnsiTheme="majorHAnsi" w:cstheme="majorHAnsi"/>
          <w:sz w:val="24"/>
          <w:szCs w:val="24"/>
        </w:rPr>
        <w:t>-</w:t>
      </w:r>
      <w:r w:rsidR="00F76370">
        <w:rPr>
          <w:rFonts w:asciiTheme="majorHAnsi" w:hAnsiTheme="majorHAnsi" w:cstheme="majorHAnsi"/>
          <w:sz w:val="24"/>
          <w:szCs w:val="24"/>
        </w:rPr>
        <w:t xml:space="preserve"> </w:t>
      </w:r>
      <w:r w:rsidR="00E77DE6" w:rsidRPr="00BA5395">
        <w:rPr>
          <w:rFonts w:asciiTheme="majorHAnsi" w:hAnsiTheme="majorHAnsi" w:cstheme="majorHAnsi"/>
          <w:sz w:val="24"/>
          <w:szCs w:val="24"/>
        </w:rPr>
        <w:t>20 d</w:t>
      </w:r>
      <w:r w:rsidR="006168A3" w:rsidRPr="00BA5395">
        <w:rPr>
          <w:rFonts w:asciiTheme="majorHAnsi" w:hAnsiTheme="majorHAnsi" w:cstheme="majorHAnsi"/>
          <w:sz w:val="24"/>
          <w:szCs w:val="24"/>
        </w:rPr>
        <w:t>ays</w:t>
      </w:r>
      <w:r w:rsidR="00C54425" w:rsidRPr="00BA5395">
        <w:rPr>
          <w:rFonts w:asciiTheme="majorHAnsi" w:hAnsiTheme="majorHAnsi" w:cstheme="majorHAnsi"/>
          <w:sz w:val="24"/>
          <w:szCs w:val="24"/>
        </w:rPr>
        <w:t xml:space="preserve"> postchallenge)</w:t>
      </w:r>
      <w:r w:rsidR="00CA2ED6" w:rsidRPr="00BA5395">
        <w:rPr>
          <w:rFonts w:asciiTheme="majorHAnsi" w:hAnsiTheme="majorHAnsi" w:cstheme="majorHAnsi"/>
          <w:sz w:val="24"/>
          <w:szCs w:val="24"/>
        </w:rPr>
        <w:t xml:space="preserve"> (</w:t>
      </w:r>
      <w:r w:rsidR="00967E94" w:rsidRPr="00967E94">
        <w:rPr>
          <w:rFonts w:asciiTheme="majorHAnsi" w:hAnsiTheme="majorHAnsi" w:cstheme="majorHAnsi"/>
          <w:b/>
          <w:sz w:val="24"/>
          <w:szCs w:val="24"/>
        </w:rPr>
        <w:t>Figure 1A</w:t>
      </w:r>
      <w:r w:rsidR="00C12440" w:rsidRPr="00BA5395">
        <w:rPr>
          <w:rFonts w:asciiTheme="majorHAnsi" w:hAnsiTheme="majorHAnsi" w:cstheme="majorHAnsi"/>
          <w:sz w:val="24"/>
          <w:szCs w:val="24"/>
        </w:rPr>
        <w:t>)</w:t>
      </w:r>
      <w:r w:rsidR="00C54425" w:rsidRPr="00BA5395">
        <w:rPr>
          <w:rFonts w:asciiTheme="majorHAnsi" w:hAnsiTheme="majorHAnsi" w:cstheme="majorHAnsi"/>
          <w:sz w:val="24"/>
          <w:szCs w:val="24"/>
        </w:rPr>
        <w:t xml:space="preserve">. </w:t>
      </w:r>
      <w:r w:rsidR="00B50F88" w:rsidRPr="00BA5395">
        <w:rPr>
          <w:rFonts w:asciiTheme="majorHAnsi" w:hAnsiTheme="majorHAnsi" w:cstheme="majorHAnsi"/>
          <w:sz w:val="24"/>
          <w:szCs w:val="24"/>
        </w:rPr>
        <w:t xml:space="preserve">The use of NOG mice </w:t>
      </w:r>
      <w:r w:rsidR="00587486" w:rsidRPr="00BA5395">
        <w:rPr>
          <w:rFonts w:asciiTheme="majorHAnsi" w:hAnsiTheme="majorHAnsi" w:cstheme="majorHAnsi"/>
          <w:sz w:val="24"/>
          <w:szCs w:val="24"/>
        </w:rPr>
        <w:t>is</w:t>
      </w:r>
      <w:r w:rsidR="00095BE6" w:rsidRPr="00BA5395">
        <w:rPr>
          <w:rFonts w:asciiTheme="majorHAnsi" w:hAnsiTheme="majorHAnsi" w:cstheme="majorHAnsi"/>
          <w:sz w:val="24"/>
          <w:szCs w:val="24"/>
        </w:rPr>
        <w:t xml:space="preserve"> important </w:t>
      </w:r>
      <w:r w:rsidR="00587486" w:rsidRPr="00BA5395">
        <w:rPr>
          <w:rFonts w:asciiTheme="majorHAnsi" w:hAnsiTheme="majorHAnsi" w:cstheme="majorHAnsi"/>
          <w:sz w:val="24"/>
          <w:szCs w:val="24"/>
        </w:rPr>
        <w:t>because</w:t>
      </w:r>
      <w:r w:rsidR="00095BE6" w:rsidRPr="00BA5395">
        <w:rPr>
          <w:rFonts w:asciiTheme="majorHAnsi" w:hAnsiTheme="majorHAnsi" w:cstheme="majorHAnsi"/>
          <w:sz w:val="24"/>
          <w:szCs w:val="24"/>
        </w:rPr>
        <w:t xml:space="preserve"> other immunodeficient strains (such as NOD/SCID) do not typically form </w:t>
      </w:r>
      <w:r w:rsidR="006168A3" w:rsidRPr="00BA5395">
        <w:rPr>
          <w:rFonts w:asciiTheme="majorHAnsi" w:hAnsiTheme="majorHAnsi" w:cstheme="majorHAnsi"/>
          <w:sz w:val="24"/>
          <w:szCs w:val="24"/>
        </w:rPr>
        <w:t>BM</w:t>
      </w:r>
      <w:r w:rsidR="00AF255C">
        <w:rPr>
          <w:rFonts w:asciiTheme="majorHAnsi" w:hAnsiTheme="majorHAnsi" w:cstheme="majorHAnsi"/>
          <w:sz w:val="24"/>
          <w:szCs w:val="24"/>
        </w:rPr>
        <w:t>-</w:t>
      </w:r>
      <w:r w:rsidR="00095BE6" w:rsidRPr="00BA5395">
        <w:rPr>
          <w:rFonts w:asciiTheme="majorHAnsi" w:hAnsiTheme="majorHAnsi" w:cstheme="majorHAnsi"/>
          <w:sz w:val="24"/>
          <w:szCs w:val="24"/>
        </w:rPr>
        <w:t>engrafted tumors.</w:t>
      </w:r>
      <w:r w:rsidR="00B50F88" w:rsidRPr="00BA5395">
        <w:rPr>
          <w:rFonts w:asciiTheme="majorHAnsi" w:hAnsiTheme="majorHAnsi" w:cstheme="majorHAnsi"/>
          <w:sz w:val="24"/>
          <w:szCs w:val="24"/>
        </w:rPr>
        <w:t xml:space="preserve"> </w:t>
      </w:r>
      <w:r w:rsidR="00587486" w:rsidRPr="00BA5395">
        <w:rPr>
          <w:rFonts w:asciiTheme="majorHAnsi" w:hAnsiTheme="majorHAnsi" w:cstheme="majorHAnsi"/>
          <w:sz w:val="24"/>
          <w:szCs w:val="24"/>
        </w:rPr>
        <w:t xml:space="preserve">The relatively </w:t>
      </w:r>
      <w:r w:rsidR="00C54425" w:rsidRPr="00BA5395">
        <w:rPr>
          <w:rFonts w:asciiTheme="majorHAnsi" w:hAnsiTheme="majorHAnsi" w:cstheme="majorHAnsi"/>
          <w:sz w:val="24"/>
          <w:szCs w:val="24"/>
        </w:rPr>
        <w:t>high success rate of implantation (&gt;</w:t>
      </w:r>
      <w:r w:rsidR="00AF255C">
        <w:rPr>
          <w:rFonts w:asciiTheme="majorHAnsi" w:hAnsiTheme="majorHAnsi" w:cstheme="majorHAnsi"/>
          <w:sz w:val="24"/>
          <w:szCs w:val="24"/>
        </w:rPr>
        <w:t xml:space="preserve"> </w:t>
      </w:r>
      <w:r w:rsidR="00C54425" w:rsidRPr="00BA5395">
        <w:rPr>
          <w:rFonts w:asciiTheme="majorHAnsi" w:hAnsiTheme="majorHAnsi" w:cstheme="majorHAnsi"/>
          <w:sz w:val="24"/>
          <w:szCs w:val="24"/>
        </w:rPr>
        <w:t>90%) and</w:t>
      </w:r>
      <w:r w:rsidR="00587486" w:rsidRPr="00BA5395">
        <w:rPr>
          <w:rFonts w:asciiTheme="majorHAnsi" w:hAnsiTheme="majorHAnsi" w:cstheme="majorHAnsi"/>
          <w:sz w:val="24"/>
          <w:szCs w:val="24"/>
        </w:rPr>
        <w:t xml:space="preserve"> </w:t>
      </w:r>
      <w:r w:rsidR="006168A3" w:rsidRPr="00BA5395">
        <w:rPr>
          <w:rFonts w:asciiTheme="majorHAnsi" w:hAnsiTheme="majorHAnsi" w:cstheme="majorHAnsi"/>
          <w:sz w:val="24"/>
          <w:szCs w:val="24"/>
        </w:rPr>
        <w:t xml:space="preserve">the </w:t>
      </w:r>
      <w:r w:rsidR="00587486" w:rsidRPr="00BA5395">
        <w:rPr>
          <w:rFonts w:asciiTheme="majorHAnsi" w:hAnsiTheme="majorHAnsi" w:cstheme="majorHAnsi"/>
          <w:sz w:val="24"/>
          <w:szCs w:val="24"/>
        </w:rPr>
        <w:t xml:space="preserve">short </w:t>
      </w:r>
      <w:r w:rsidR="006168A3" w:rsidRPr="00BA5395">
        <w:rPr>
          <w:rFonts w:asciiTheme="majorHAnsi" w:hAnsiTheme="majorHAnsi" w:cstheme="majorHAnsi"/>
          <w:sz w:val="24"/>
          <w:szCs w:val="24"/>
        </w:rPr>
        <w:t>interval to</w:t>
      </w:r>
      <w:r w:rsidR="00587486" w:rsidRPr="00BA5395">
        <w:rPr>
          <w:rFonts w:asciiTheme="majorHAnsi" w:hAnsiTheme="majorHAnsi" w:cstheme="majorHAnsi"/>
          <w:sz w:val="24"/>
          <w:szCs w:val="24"/>
        </w:rPr>
        <w:t xml:space="preserve"> observ</w:t>
      </w:r>
      <w:r w:rsidR="00AF255C">
        <w:rPr>
          <w:rFonts w:asciiTheme="majorHAnsi" w:hAnsiTheme="majorHAnsi" w:cstheme="majorHAnsi"/>
          <w:sz w:val="24"/>
          <w:szCs w:val="24"/>
        </w:rPr>
        <w:t>e</w:t>
      </w:r>
      <w:r w:rsidR="00587486" w:rsidRPr="00BA5395">
        <w:rPr>
          <w:rFonts w:asciiTheme="majorHAnsi" w:hAnsiTheme="majorHAnsi" w:cstheme="majorHAnsi"/>
          <w:sz w:val="24"/>
          <w:szCs w:val="24"/>
        </w:rPr>
        <w:t xml:space="preserve"> </w:t>
      </w:r>
      <w:r w:rsidR="00AF255C">
        <w:rPr>
          <w:rFonts w:asciiTheme="majorHAnsi" w:hAnsiTheme="majorHAnsi" w:cstheme="majorHAnsi"/>
          <w:sz w:val="24"/>
          <w:szCs w:val="24"/>
        </w:rPr>
        <w:t xml:space="preserve">a </w:t>
      </w:r>
      <w:r w:rsidR="00C54425" w:rsidRPr="00BA5395">
        <w:rPr>
          <w:rFonts w:asciiTheme="majorHAnsi" w:hAnsiTheme="majorHAnsi" w:cstheme="majorHAnsi"/>
          <w:sz w:val="24"/>
          <w:szCs w:val="24"/>
        </w:rPr>
        <w:t xml:space="preserve">positive BLI </w:t>
      </w:r>
      <w:r w:rsidR="006168A3" w:rsidRPr="00BA5395">
        <w:rPr>
          <w:rFonts w:asciiTheme="majorHAnsi" w:hAnsiTheme="majorHAnsi" w:cstheme="majorHAnsi"/>
          <w:sz w:val="24"/>
          <w:szCs w:val="24"/>
        </w:rPr>
        <w:t xml:space="preserve">signal </w:t>
      </w:r>
      <w:r w:rsidR="00C54425" w:rsidRPr="00BA5395">
        <w:rPr>
          <w:rFonts w:asciiTheme="majorHAnsi" w:hAnsiTheme="majorHAnsi" w:cstheme="majorHAnsi"/>
          <w:sz w:val="24"/>
          <w:szCs w:val="24"/>
        </w:rPr>
        <w:t xml:space="preserve">makes this model ideal for </w:t>
      </w:r>
      <w:r w:rsidR="00AF255C">
        <w:rPr>
          <w:rFonts w:asciiTheme="majorHAnsi" w:hAnsiTheme="majorHAnsi" w:cstheme="majorHAnsi"/>
          <w:sz w:val="24"/>
          <w:szCs w:val="24"/>
        </w:rPr>
        <w:t xml:space="preserve">a </w:t>
      </w:r>
      <w:r w:rsidR="00C54425" w:rsidRPr="00BA5395">
        <w:rPr>
          <w:rFonts w:asciiTheme="majorHAnsi" w:hAnsiTheme="majorHAnsi" w:cstheme="majorHAnsi"/>
          <w:sz w:val="24"/>
          <w:szCs w:val="24"/>
        </w:rPr>
        <w:t>high</w:t>
      </w:r>
      <w:r w:rsidR="000270C8" w:rsidRPr="00BA5395">
        <w:rPr>
          <w:rFonts w:asciiTheme="majorHAnsi" w:hAnsiTheme="majorHAnsi" w:cstheme="majorHAnsi"/>
          <w:sz w:val="24"/>
          <w:szCs w:val="24"/>
        </w:rPr>
        <w:t>-</w:t>
      </w:r>
      <w:r w:rsidR="00C54425" w:rsidRPr="00BA5395">
        <w:rPr>
          <w:rFonts w:asciiTheme="majorHAnsi" w:hAnsiTheme="majorHAnsi" w:cstheme="majorHAnsi"/>
          <w:sz w:val="24"/>
          <w:szCs w:val="24"/>
        </w:rPr>
        <w:t>throughput and longitudinal analysis of anti-MM therapeutic modalities</w:t>
      </w:r>
      <w:r w:rsidR="00C12440" w:rsidRPr="00BA5395">
        <w:rPr>
          <w:rFonts w:asciiTheme="majorHAnsi" w:hAnsiTheme="majorHAnsi" w:cstheme="majorHAnsi"/>
          <w:sz w:val="24"/>
          <w:szCs w:val="24"/>
        </w:rPr>
        <w:t xml:space="preserve"> (</w:t>
      </w:r>
      <w:r w:rsidR="00967E94" w:rsidRPr="00967E94">
        <w:rPr>
          <w:rFonts w:asciiTheme="majorHAnsi" w:hAnsiTheme="majorHAnsi" w:cstheme="majorHAnsi"/>
          <w:b/>
          <w:sz w:val="24"/>
          <w:szCs w:val="24"/>
        </w:rPr>
        <w:t>Figure 4</w:t>
      </w:r>
      <w:r w:rsidR="00C12440" w:rsidRPr="00BA5395">
        <w:rPr>
          <w:rFonts w:asciiTheme="majorHAnsi" w:hAnsiTheme="majorHAnsi" w:cstheme="majorHAnsi"/>
          <w:sz w:val="24"/>
          <w:szCs w:val="24"/>
        </w:rPr>
        <w:t>)</w:t>
      </w:r>
      <w:r w:rsidR="00C54425" w:rsidRPr="00BA5395">
        <w:rPr>
          <w:rFonts w:asciiTheme="majorHAnsi" w:hAnsiTheme="majorHAnsi" w:cstheme="majorHAnsi"/>
          <w:sz w:val="24"/>
          <w:szCs w:val="24"/>
        </w:rPr>
        <w:t>.</w:t>
      </w:r>
      <w:r w:rsidR="000D1413" w:rsidRPr="00BA5395">
        <w:rPr>
          <w:rFonts w:asciiTheme="majorHAnsi" w:hAnsiTheme="majorHAnsi" w:cstheme="majorHAnsi"/>
          <w:sz w:val="24"/>
          <w:szCs w:val="24"/>
        </w:rPr>
        <w:t xml:space="preserve"> </w:t>
      </w:r>
      <w:r w:rsidRPr="00BA5395">
        <w:rPr>
          <w:rFonts w:asciiTheme="majorHAnsi" w:hAnsiTheme="majorHAnsi" w:cstheme="majorHAnsi"/>
          <w:sz w:val="24"/>
          <w:szCs w:val="24"/>
        </w:rPr>
        <w:t xml:space="preserve">Another very important aspect of this model is </w:t>
      </w:r>
      <w:r w:rsidR="009C10CE" w:rsidRPr="00BA5395">
        <w:rPr>
          <w:rFonts w:asciiTheme="majorHAnsi" w:hAnsiTheme="majorHAnsi" w:cstheme="majorHAnsi"/>
          <w:sz w:val="24"/>
          <w:szCs w:val="24"/>
        </w:rPr>
        <w:t xml:space="preserve">that the </w:t>
      </w:r>
      <w:r w:rsidRPr="00BA5395">
        <w:rPr>
          <w:rFonts w:asciiTheme="majorHAnsi" w:hAnsiTheme="majorHAnsi" w:cstheme="majorHAnsi"/>
          <w:sz w:val="24"/>
          <w:szCs w:val="24"/>
        </w:rPr>
        <w:t>BM</w:t>
      </w:r>
      <w:r w:rsidR="00AF255C">
        <w:rPr>
          <w:rFonts w:asciiTheme="majorHAnsi" w:hAnsiTheme="majorHAnsi" w:cstheme="majorHAnsi"/>
          <w:sz w:val="24"/>
          <w:szCs w:val="24"/>
        </w:rPr>
        <w:t>-</w:t>
      </w:r>
      <w:r w:rsidR="00CE3B36" w:rsidRPr="00BA5395">
        <w:rPr>
          <w:rFonts w:asciiTheme="majorHAnsi" w:hAnsiTheme="majorHAnsi" w:cstheme="majorHAnsi"/>
          <w:sz w:val="24"/>
          <w:szCs w:val="24"/>
        </w:rPr>
        <w:t>engrafted MM cell lines maintain th</w:t>
      </w:r>
      <w:r w:rsidR="009C10CE" w:rsidRPr="00BA5395">
        <w:rPr>
          <w:rFonts w:asciiTheme="majorHAnsi" w:hAnsiTheme="majorHAnsi" w:cstheme="majorHAnsi"/>
          <w:sz w:val="24"/>
          <w:szCs w:val="24"/>
        </w:rPr>
        <w:t>eir</w:t>
      </w:r>
      <w:r w:rsidR="00CE3B36" w:rsidRPr="00BA5395">
        <w:rPr>
          <w:rFonts w:asciiTheme="majorHAnsi" w:hAnsiTheme="majorHAnsi" w:cstheme="majorHAnsi"/>
          <w:sz w:val="24"/>
          <w:szCs w:val="24"/>
        </w:rPr>
        <w:t xml:space="preserve"> morphological and immunologic features of the pare</w:t>
      </w:r>
      <w:r w:rsidRPr="00BA5395">
        <w:rPr>
          <w:rFonts w:asciiTheme="majorHAnsi" w:hAnsiTheme="majorHAnsi" w:cstheme="majorHAnsi"/>
          <w:sz w:val="24"/>
          <w:szCs w:val="24"/>
        </w:rPr>
        <w:t>nt cell lines (</w:t>
      </w:r>
      <w:r w:rsidR="00967E94" w:rsidRPr="00967E94">
        <w:rPr>
          <w:rFonts w:asciiTheme="majorHAnsi" w:hAnsiTheme="majorHAnsi" w:cstheme="majorHAnsi"/>
          <w:i/>
          <w:sz w:val="24"/>
          <w:szCs w:val="24"/>
        </w:rPr>
        <w:t>e.g.</w:t>
      </w:r>
      <w:r w:rsidR="00967E94" w:rsidRPr="00987681">
        <w:rPr>
          <w:rFonts w:asciiTheme="majorHAnsi" w:hAnsiTheme="majorHAnsi" w:cstheme="majorHAnsi"/>
          <w:sz w:val="24"/>
          <w:szCs w:val="24"/>
        </w:rPr>
        <w:t>,</w:t>
      </w:r>
      <w:r w:rsidR="00967E94" w:rsidRPr="00967E94">
        <w:rPr>
          <w:rFonts w:asciiTheme="majorHAnsi" w:hAnsiTheme="majorHAnsi" w:cstheme="majorHAnsi"/>
          <w:i/>
          <w:sz w:val="24"/>
          <w:szCs w:val="24"/>
        </w:rPr>
        <w:t xml:space="preserve"> </w:t>
      </w:r>
      <w:r w:rsidRPr="00BA5395">
        <w:rPr>
          <w:rFonts w:asciiTheme="majorHAnsi" w:hAnsiTheme="majorHAnsi" w:cstheme="majorHAnsi"/>
          <w:sz w:val="24"/>
          <w:szCs w:val="24"/>
        </w:rPr>
        <w:t>8226, U266);</w:t>
      </w:r>
      <w:r w:rsidR="00CE3B36" w:rsidRPr="00BA5395">
        <w:rPr>
          <w:rFonts w:asciiTheme="majorHAnsi" w:hAnsiTheme="majorHAnsi" w:cstheme="majorHAnsi"/>
          <w:sz w:val="24"/>
          <w:szCs w:val="24"/>
        </w:rPr>
        <w:t xml:space="preserve"> </w:t>
      </w:r>
      <w:r w:rsidRPr="00BA5395">
        <w:rPr>
          <w:rFonts w:asciiTheme="majorHAnsi" w:hAnsiTheme="majorHAnsi" w:cstheme="majorHAnsi"/>
          <w:sz w:val="24"/>
          <w:szCs w:val="24"/>
        </w:rPr>
        <w:t>they have</w:t>
      </w:r>
      <w:r w:rsidR="00CE3B36" w:rsidRPr="00BA5395">
        <w:rPr>
          <w:rFonts w:asciiTheme="majorHAnsi" w:hAnsiTheme="majorHAnsi" w:cstheme="majorHAnsi"/>
          <w:sz w:val="24"/>
          <w:szCs w:val="24"/>
        </w:rPr>
        <w:t xml:space="preserve"> consistent and reproducible growth patterns and exhibit characteristics of patient disease</w:t>
      </w:r>
      <w:r w:rsidR="00DC5D3B">
        <w:rPr>
          <w:rFonts w:asciiTheme="majorHAnsi" w:hAnsiTheme="majorHAnsi" w:cstheme="majorHAnsi"/>
          <w:sz w:val="24"/>
          <w:szCs w:val="24"/>
        </w:rPr>
        <w:t>s</w:t>
      </w:r>
      <w:r w:rsidR="00AF255C">
        <w:rPr>
          <w:rFonts w:asciiTheme="majorHAnsi" w:hAnsiTheme="majorHAnsi" w:cstheme="majorHAnsi"/>
          <w:sz w:val="24"/>
          <w:szCs w:val="24"/>
        </w:rPr>
        <w:t>,</w:t>
      </w:r>
      <w:r w:rsidR="00CE3B36" w:rsidRPr="00BA5395">
        <w:rPr>
          <w:rFonts w:asciiTheme="majorHAnsi" w:hAnsiTheme="majorHAnsi" w:cstheme="majorHAnsi"/>
          <w:sz w:val="24"/>
          <w:szCs w:val="24"/>
        </w:rPr>
        <w:t xml:space="preserve"> such as increasing serum human IgG paraprotein levels and </w:t>
      </w:r>
      <w:r w:rsidR="00AF255C">
        <w:rPr>
          <w:rFonts w:asciiTheme="majorHAnsi" w:hAnsiTheme="majorHAnsi" w:cstheme="majorHAnsi"/>
          <w:sz w:val="24"/>
          <w:szCs w:val="24"/>
        </w:rPr>
        <w:t xml:space="preserve">the </w:t>
      </w:r>
      <w:r w:rsidR="00CE3B36" w:rsidRPr="00BA5395">
        <w:rPr>
          <w:rFonts w:asciiTheme="majorHAnsi" w:hAnsiTheme="majorHAnsi" w:cstheme="majorHAnsi"/>
          <w:sz w:val="24"/>
          <w:szCs w:val="24"/>
        </w:rPr>
        <w:t>formation of bone lesions.</w:t>
      </w:r>
    </w:p>
    <w:p w14:paraId="61569652" w14:textId="77777777" w:rsidR="00CE3B36" w:rsidRPr="00BA5395" w:rsidRDefault="00CE3B36" w:rsidP="002122BD">
      <w:pPr>
        <w:pStyle w:val="jovecontent"/>
        <w:spacing w:before="2" w:after="2"/>
        <w:jc w:val="both"/>
        <w:rPr>
          <w:rFonts w:asciiTheme="majorHAnsi" w:hAnsiTheme="majorHAnsi" w:cstheme="majorHAnsi"/>
          <w:sz w:val="24"/>
          <w:szCs w:val="24"/>
        </w:rPr>
      </w:pPr>
    </w:p>
    <w:p w14:paraId="51D1BC74" w14:textId="791533F7" w:rsidR="0024600B" w:rsidRPr="00BA5395" w:rsidRDefault="00F00B33" w:rsidP="002122BD">
      <w:pPr>
        <w:widowControl w:val="0"/>
        <w:jc w:val="both"/>
        <w:rPr>
          <w:rFonts w:asciiTheme="majorHAnsi" w:hAnsiTheme="majorHAnsi" w:cstheme="majorHAnsi"/>
        </w:rPr>
      </w:pPr>
      <w:r w:rsidRPr="00BA5395">
        <w:rPr>
          <w:rFonts w:asciiTheme="majorHAnsi" w:hAnsiTheme="majorHAnsi" w:cstheme="majorHAnsi"/>
        </w:rPr>
        <w:t>The advantage of this strategy is the utilization of these powerful imaging techniques to repeatedly study biochemical and molecular components of the tumor/BM microenvironment over the course of the disease progression</w:t>
      </w:r>
      <w:r w:rsidR="009E0C81" w:rsidRPr="00BA5395">
        <w:rPr>
          <w:rFonts w:asciiTheme="majorHAnsi" w:hAnsiTheme="majorHAnsi" w:cstheme="majorHAnsi"/>
        </w:rPr>
        <w:t xml:space="preserve"> and in response to anti-tumor therapies</w:t>
      </w:r>
      <w:r w:rsidR="00106D3C" w:rsidRPr="00BA5395">
        <w:rPr>
          <w:rFonts w:asciiTheme="majorHAnsi" w:hAnsiTheme="majorHAnsi" w:cstheme="majorHAnsi"/>
        </w:rPr>
        <w:t>.</w:t>
      </w:r>
      <w:r w:rsidRPr="00BA5395">
        <w:rPr>
          <w:rFonts w:asciiTheme="majorHAnsi" w:hAnsiTheme="majorHAnsi" w:cstheme="majorHAnsi"/>
        </w:rPr>
        <w:t xml:space="preserve"> </w:t>
      </w:r>
      <w:r w:rsidR="009E0C81" w:rsidRPr="00BA5395">
        <w:rPr>
          <w:rFonts w:asciiTheme="majorHAnsi" w:hAnsiTheme="majorHAnsi" w:cstheme="majorHAnsi"/>
        </w:rPr>
        <w:t xml:space="preserve">In this experiment, we found that targeting mTOR activity in mice with </w:t>
      </w:r>
      <w:r w:rsidR="00EB558A">
        <w:rPr>
          <w:rFonts w:asciiTheme="majorHAnsi" w:hAnsiTheme="majorHAnsi" w:cstheme="majorHAnsi"/>
        </w:rPr>
        <w:t>BM-</w:t>
      </w:r>
      <w:r w:rsidR="009E0C81" w:rsidRPr="00BA5395">
        <w:rPr>
          <w:rFonts w:asciiTheme="majorHAnsi" w:hAnsiTheme="majorHAnsi" w:cstheme="majorHAnsi"/>
        </w:rPr>
        <w:t xml:space="preserve">engrafted myeloma tumors resulted in a decrease in </w:t>
      </w:r>
      <w:r w:rsidR="00AF255C">
        <w:rPr>
          <w:rFonts w:asciiTheme="majorHAnsi" w:hAnsiTheme="majorHAnsi" w:cstheme="majorHAnsi"/>
        </w:rPr>
        <w:t>bioluminescent</w:t>
      </w:r>
      <w:r w:rsidR="009E0C81" w:rsidRPr="00BA5395">
        <w:rPr>
          <w:rFonts w:asciiTheme="majorHAnsi" w:hAnsiTheme="majorHAnsi" w:cstheme="majorHAnsi"/>
        </w:rPr>
        <w:t xml:space="preserve"> measurements</w:t>
      </w:r>
      <w:r w:rsidR="00620C99" w:rsidRPr="00BA5395">
        <w:rPr>
          <w:rFonts w:asciiTheme="majorHAnsi" w:hAnsiTheme="majorHAnsi" w:cstheme="majorHAnsi"/>
        </w:rPr>
        <w:t xml:space="preserve"> that could be observed over time</w:t>
      </w:r>
      <w:r w:rsidR="009E0C81" w:rsidRPr="00BA5395">
        <w:rPr>
          <w:rFonts w:asciiTheme="majorHAnsi" w:hAnsiTheme="majorHAnsi" w:cstheme="majorHAnsi"/>
        </w:rPr>
        <w:t>.</w:t>
      </w:r>
      <w:r w:rsidR="00620C99" w:rsidRPr="00BA5395">
        <w:rPr>
          <w:rFonts w:asciiTheme="majorHAnsi" w:hAnsiTheme="majorHAnsi" w:cstheme="majorHAnsi"/>
        </w:rPr>
        <w:t xml:space="preserve"> Furth</w:t>
      </w:r>
      <w:r w:rsidR="00185D4C" w:rsidRPr="00BA5395">
        <w:rPr>
          <w:rFonts w:asciiTheme="majorHAnsi" w:hAnsiTheme="majorHAnsi" w:cstheme="majorHAnsi"/>
        </w:rPr>
        <w:t>ermore, we found that changes in the uptake</w:t>
      </w:r>
      <w:r w:rsidR="00987681">
        <w:rPr>
          <w:rFonts w:asciiTheme="majorHAnsi" w:hAnsiTheme="majorHAnsi" w:cstheme="majorHAnsi"/>
        </w:rPr>
        <w:t xml:space="preserve"> of the</w:t>
      </w:r>
      <w:r w:rsidR="00620C99" w:rsidRPr="00BA5395">
        <w:rPr>
          <w:rFonts w:asciiTheme="majorHAnsi" w:hAnsiTheme="majorHAnsi" w:cstheme="majorHAnsi"/>
        </w:rPr>
        <w:t xml:space="preserve"> </w:t>
      </w:r>
      <w:r w:rsidR="00620C99" w:rsidRPr="00BA5395">
        <w:rPr>
          <w:rFonts w:asciiTheme="majorHAnsi" w:hAnsiTheme="majorHAnsi" w:cstheme="majorHAnsi"/>
          <w:vertAlign w:val="superscript"/>
        </w:rPr>
        <w:t>18</w:t>
      </w:r>
      <w:r w:rsidR="00620C99" w:rsidRPr="00BA5395">
        <w:rPr>
          <w:rFonts w:asciiTheme="majorHAnsi" w:hAnsiTheme="majorHAnsi" w:cstheme="majorHAnsi"/>
        </w:rPr>
        <w:t xml:space="preserve">F-FDG </w:t>
      </w:r>
      <w:r w:rsidR="00185D4C" w:rsidRPr="00BA5395">
        <w:rPr>
          <w:rFonts w:asciiTheme="majorHAnsi" w:hAnsiTheme="majorHAnsi" w:cstheme="majorHAnsi"/>
        </w:rPr>
        <w:t>probe</w:t>
      </w:r>
      <w:r w:rsidR="0024600B" w:rsidRPr="00BA5395">
        <w:rPr>
          <w:rFonts w:asciiTheme="majorHAnsi" w:hAnsiTheme="majorHAnsi" w:cstheme="majorHAnsi"/>
        </w:rPr>
        <w:t xml:space="preserve"> (</w:t>
      </w:r>
      <w:r w:rsidR="00967E94" w:rsidRPr="00967E94">
        <w:rPr>
          <w:rFonts w:asciiTheme="majorHAnsi" w:hAnsiTheme="majorHAnsi" w:cstheme="majorHAnsi"/>
          <w:b/>
        </w:rPr>
        <w:t>Figure 6B</w:t>
      </w:r>
      <w:r w:rsidR="0024600B" w:rsidRPr="00BA5395">
        <w:rPr>
          <w:rFonts w:asciiTheme="majorHAnsi" w:hAnsiTheme="majorHAnsi" w:cstheme="majorHAnsi"/>
        </w:rPr>
        <w:t>)</w:t>
      </w:r>
      <w:r w:rsidR="00620C99" w:rsidRPr="00BA5395">
        <w:rPr>
          <w:rFonts w:asciiTheme="majorHAnsi" w:hAnsiTheme="majorHAnsi" w:cstheme="majorHAnsi"/>
        </w:rPr>
        <w:t xml:space="preserve"> in these same tumors were corr</w:t>
      </w:r>
      <w:r w:rsidR="0024600B" w:rsidRPr="00BA5395">
        <w:rPr>
          <w:rFonts w:asciiTheme="majorHAnsi" w:hAnsiTheme="majorHAnsi" w:cstheme="majorHAnsi"/>
        </w:rPr>
        <w:t xml:space="preserve">elated to changes in </w:t>
      </w:r>
      <w:r w:rsidR="00AF255C">
        <w:rPr>
          <w:rFonts w:asciiTheme="majorHAnsi" w:hAnsiTheme="majorHAnsi" w:cstheme="majorHAnsi"/>
        </w:rPr>
        <w:t xml:space="preserve">the </w:t>
      </w:r>
      <w:r w:rsidR="00987681">
        <w:rPr>
          <w:rFonts w:asciiTheme="majorHAnsi" w:hAnsiTheme="majorHAnsi" w:cstheme="majorHAnsi"/>
        </w:rPr>
        <w:t>bioluminescent</w:t>
      </w:r>
      <w:r w:rsidR="00987681" w:rsidRPr="00BA5395">
        <w:rPr>
          <w:rFonts w:asciiTheme="majorHAnsi" w:hAnsiTheme="majorHAnsi" w:cstheme="majorHAnsi"/>
        </w:rPr>
        <w:t xml:space="preserve"> </w:t>
      </w:r>
      <w:r w:rsidR="0024600B" w:rsidRPr="00BA5395">
        <w:rPr>
          <w:rFonts w:asciiTheme="majorHAnsi" w:hAnsiTheme="majorHAnsi" w:cstheme="majorHAnsi"/>
        </w:rPr>
        <w:t xml:space="preserve">signal </w:t>
      </w:r>
      <w:r w:rsidR="00620C99" w:rsidRPr="00BA5395">
        <w:rPr>
          <w:rFonts w:asciiTheme="majorHAnsi" w:hAnsiTheme="majorHAnsi" w:cstheme="majorHAnsi"/>
        </w:rPr>
        <w:t>(</w:t>
      </w:r>
      <w:r w:rsidR="00967E94" w:rsidRPr="00967E94">
        <w:rPr>
          <w:rFonts w:asciiTheme="majorHAnsi" w:hAnsiTheme="majorHAnsi" w:cstheme="majorHAnsi"/>
          <w:b/>
        </w:rPr>
        <w:t>Figure 5B</w:t>
      </w:r>
      <w:r w:rsidR="00620C99" w:rsidRPr="00BA5395">
        <w:rPr>
          <w:rFonts w:asciiTheme="majorHAnsi" w:hAnsiTheme="majorHAnsi" w:cstheme="majorHAnsi"/>
        </w:rPr>
        <w:t>).</w:t>
      </w:r>
      <w:r w:rsidR="009E0C81" w:rsidRPr="00BA5395">
        <w:rPr>
          <w:rFonts w:asciiTheme="majorHAnsi" w:hAnsiTheme="majorHAnsi" w:cstheme="majorHAnsi"/>
        </w:rPr>
        <w:t xml:space="preserve"> </w:t>
      </w:r>
      <w:r w:rsidR="00330D40" w:rsidRPr="00BA5395">
        <w:rPr>
          <w:rFonts w:asciiTheme="majorHAnsi" w:hAnsiTheme="majorHAnsi" w:cstheme="majorHAnsi"/>
        </w:rPr>
        <w:t>Another critical component of this procedure is that multiple biochemical variables can be measured within the tumor over time. This is especially important because tumor progression is a dynamic process characterized by changes in tumor physiology and microenvironment characteristics. Thus, this procedure, because of its non-invasive nature and the relatively short half-life of the probes</w:t>
      </w:r>
      <w:r w:rsidR="00AF255C">
        <w:rPr>
          <w:rFonts w:asciiTheme="majorHAnsi" w:hAnsiTheme="majorHAnsi" w:cstheme="majorHAnsi"/>
        </w:rPr>
        <w:t>,</w:t>
      </w:r>
      <w:r w:rsidR="00330D40" w:rsidRPr="00BA5395">
        <w:rPr>
          <w:rFonts w:asciiTheme="majorHAnsi" w:hAnsiTheme="majorHAnsi" w:cstheme="majorHAnsi"/>
        </w:rPr>
        <w:t xml:space="preserve"> allows for multiple</w:t>
      </w:r>
      <w:r w:rsidR="00987681">
        <w:rPr>
          <w:rFonts w:asciiTheme="majorHAnsi" w:hAnsiTheme="majorHAnsi" w:cstheme="majorHAnsi"/>
        </w:rPr>
        <w:t xml:space="preserve"> </w:t>
      </w:r>
      <w:r w:rsidR="00330D40" w:rsidRPr="00BA5395">
        <w:rPr>
          <w:rFonts w:asciiTheme="majorHAnsi" w:hAnsiTheme="majorHAnsi" w:cstheme="majorHAnsi"/>
        </w:rPr>
        <w:t>longitudinal analys</w:t>
      </w:r>
      <w:r w:rsidR="00AF255C">
        <w:rPr>
          <w:rFonts w:asciiTheme="majorHAnsi" w:hAnsiTheme="majorHAnsi" w:cstheme="majorHAnsi"/>
        </w:rPr>
        <w:t>e</w:t>
      </w:r>
      <w:r w:rsidR="00330D40" w:rsidRPr="00BA5395">
        <w:rPr>
          <w:rFonts w:asciiTheme="majorHAnsi" w:hAnsiTheme="majorHAnsi" w:cstheme="majorHAnsi"/>
        </w:rPr>
        <w:t xml:space="preserve">s of changes in </w:t>
      </w:r>
      <w:r w:rsidR="00AF255C">
        <w:rPr>
          <w:rFonts w:asciiTheme="majorHAnsi" w:hAnsiTheme="majorHAnsi" w:cstheme="majorHAnsi"/>
        </w:rPr>
        <w:t xml:space="preserve">the </w:t>
      </w:r>
      <w:r w:rsidR="00330D40" w:rsidRPr="00BA5395">
        <w:rPr>
          <w:rFonts w:asciiTheme="majorHAnsi" w:hAnsiTheme="majorHAnsi" w:cstheme="majorHAnsi"/>
        </w:rPr>
        <w:t>tumor response to therapy.</w:t>
      </w:r>
    </w:p>
    <w:p w14:paraId="763780DC" w14:textId="77777777" w:rsidR="0024600B" w:rsidRPr="00BA5395" w:rsidRDefault="0024600B" w:rsidP="002122BD">
      <w:pPr>
        <w:widowControl w:val="0"/>
        <w:jc w:val="both"/>
        <w:rPr>
          <w:rFonts w:asciiTheme="majorHAnsi" w:hAnsiTheme="majorHAnsi" w:cstheme="majorHAnsi"/>
        </w:rPr>
      </w:pPr>
    </w:p>
    <w:p w14:paraId="4A576624" w14:textId="4CAD0B89" w:rsidR="00095BE6" w:rsidRPr="00BA5395" w:rsidRDefault="00106D3C" w:rsidP="002122BD">
      <w:pPr>
        <w:widowControl w:val="0"/>
        <w:jc w:val="both"/>
        <w:rPr>
          <w:rFonts w:asciiTheme="majorHAnsi" w:hAnsiTheme="majorHAnsi" w:cstheme="majorHAnsi"/>
        </w:rPr>
      </w:pPr>
      <w:r w:rsidRPr="00BA5395">
        <w:rPr>
          <w:rFonts w:asciiTheme="majorHAnsi" w:hAnsiTheme="majorHAnsi" w:cstheme="majorHAnsi"/>
        </w:rPr>
        <w:t>After mastering the technique, the future ap</w:t>
      </w:r>
      <w:r w:rsidR="00DB35EA" w:rsidRPr="00BA5395">
        <w:rPr>
          <w:rFonts w:asciiTheme="majorHAnsi" w:hAnsiTheme="majorHAnsi" w:cstheme="majorHAnsi"/>
        </w:rPr>
        <w:t>plications of the technique present a great deal of flexibility</w:t>
      </w:r>
      <w:r w:rsidRPr="00BA5395">
        <w:rPr>
          <w:rFonts w:asciiTheme="majorHAnsi" w:hAnsiTheme="majorHAnsi" w:cstheme="majorHAnsi"/>
        </w:rPr>
        <w:t>.</w:t>
      </w:r>
      <w:r w:rsidR="00F00B33" w:rsidRPr="00BA5395">
        <w:rPr>
          <w:rFonts w:asciiTheme="majorHAnsi" w:hAnsiTheme="majorHAnsi" w:cstheme="majorHAnsi"/>
        </w:rPr>
        <w:t xml:space="preserve"> For example, the use of other bioluminescent or fluorescent tags (</w:t>
      </w:r>
      <w:r w:rsidR="00967E94" w:rsidRPr="00967E94">
        <w:rPr>
          <w:rFonts w:asciiTheme="majorHAnsi" w:hAnsiTheme="majorHAnsi" w:cstheme="majorHAnsi"/>
          <w:i/>
        </w:rPr>
        <w:t>e.g.</w:t>
      </w:r>
      <w:r w:rsidR="00967E94" w:rsidRPr="00987681">
        <w:rPr>
          <w:rFonts w:asciiTheme="majorHAnsi" w:hAnsiTheme="majorHAnsi" w:cstheme="majorHAnsi"/>
        </w:rPr>
        <w:t>,</w:t>
      </w:r>
      <w:r w:rsidR="00967E94" w:rsidRPr="00967E94">
        <w:rPr>
          <w:rFonts w:asciiTheme="majorHAnsi" w:hAnsiTheme="majorHAnsi" w:cstheme="majorHAnsi"/>
          <w:i/>
        </w:rPr>
        <w:t xml:space="preserve"> </w:t>
      </w:r>
      <w:r w:rsidR="00F00B33" w:rsidRPr="00BA5395">
        <w:rPr>
          <w:rFonts w:asciiTheme="majorHAnsi" w:hAnsiTheme="majorHAnsi" w:cstheme="majorHAnsi"/>
        </w:rPr>
        <w:t xml:space="preserve">fluorescently tagged antibodies) could also be utilized, as could various other </w:t>
      </w:r>
      <w:r w:rsidR="00F00B33" w:rsidRPr="00BA5395">
        <w:rPr>
          <w:rFonts w:asciiTheme="majorHAnsi" w:hAnsiTheme="majorHAnsi" w:cstheme="majorHAnsi"/>
          <w:vertAlign w:val="superscript"/>
        </w:rPr>
        <w:t>18</w:t>
      </w:r>
      <w:r w:rsidR="00F00B33" w:rsidRPr="00BA5395">
        <w:rPr>
          <w:rFonts w:asciiTheme="majorHAnsi" w:hAnsiTheme="majorHAnsi" w:cstheme="majorHAnsi"/>
        </w:rPr>
        <w:t>F-labeled probes and radiopharmaceutical compounds</w:t>
      </w:r>
      <w:r w:rsidR="00095BE6" w:rsidRPr="00BA5395">
        <w:rPr>
          <w:rFonts w:asciiTheme="majorHAnsi" w:hAnsiTheme="majorHAnsi" w:cstheme="majorHAnsi"/>
        </w:rPr>
        <w:t xml:space="preserve"> to study specific biochemical pathways or processes in the tumor/BM microenvironment</w:t>
      </w:r>
      <w:r w:rsidR="00F00B33" w:rsidRPr="00BA5395">
        <w:rPr>
          <w:rFonts w:asciiTheme="majorHAnsi" w:hAnsiTheme="majorHAnsi" w:cstheme="majorHAnsi"/>
        </w:rPr>
        <w:t xml:space="preserve">. Because of the short half-life of many of these </w:t>
      </w:r>
      <w:r w:rsidR="00D0268F" w:rsidRPr="00BA5395">
        <w:rPr>
          <w:rFonts w:asciiTheme="majorHAnsi" w:hAnsiTheme="majorHAnsi" w:cstheme="majorHAnsi"/>
        </w:rPr>
        <w:t>radionucleotides, multiple</w:t>
      </w:r>
      <w:r w:rsidR="00987681">
        <w:rPr>
          <w:rFonts w:asciiTheme="majorHAnsi" w:hAnsiTheme="majorHAnsi" w:cstheme="majorHAnsi"/>
        </w:rPr>
        <w:t xml:space="preserve"> </w:t>
      </w:r>
      <w:r w:rsidR="00D0268F" w:rsidRPr="00BA5395">
        <w:rPr>
          <w:rFonts w:asciiTheme="majorHAnsi" w:hAnsiTheme="majorHAnsi" w:cstheme="majorHAnsi"/>
        </w:rPr>
        <w:t>serial measurements could be made</w:t>
      </w:r>
      <w:r w:rsidR="00095BE6" w:rsidRPr="00BA5395">
        <w:rPr>
          <w:rFonts w:asciiTheme="majorHAnsi" w:hAnsiTheme="majorHAnsi" w:cstheme="majorHAnsi"/>
        </w:rPr>
        <w:t xml:space="preserve"> during the course of a specific experiment</w:t>
      </w:r>
      <w:r w:rsidR="00D0268F" w:rsidRPr="00BA5395">
        <w:rPr>
          <w:rFonts w:asciiTheme="majorHAnsi" w:hAnsiTheme="majorHAnsi" w:cstheme="majorHAnsi"/>
        </w:rPr>
        <w:t xml:space="preserve"> to study drug uptake, distribution, kinetics, and decay. Using </w:t>
      </w:r>
      <w:r w:rsidR="00616F62" w:rsidRPr="00BA5395">
        <w:rPr>
          <w:rFonts w:asciiTheme="majorHAnsi" w:hAnsiTheme="majorHAnsi" w:cstheme="majorHAnsi"/>
        </w:rPr>
        <w:t>this</w:t>
      </w:r>
      <w:r w:rsidR="00D0268F" w:rsidRPr="00BA5395">
        <w:rPr>
          <w:rFonts w:asciiTheme="majorHAnsi" w:hAnsiTheme="majorHAnsi" w:cstheme="majorHAnsi"/>
        </w:rPr>
        <w:t xml:space="preserve"> xenograft model, the ability of MM to utilize anaerobic glycolysis and other metabolic pathways (</w:t>
      </w:r>
      <w:r w:rsidR="00967E94" w:rsidRPr="00967E94">
        <w:rPr>
          <w:rFonts w:asciiTheme="majorHAnsi" w:hAnsiTheme="majorHAnsi" w:cstheme="majorHAnsi"/>
          <w:i/>
        </w:rPr>
        <w:t>i.e.</w:t>
      </w:r>
      <w:r w:rsidR="00967E94" w:rsidRPr="00987681">
        <w:rPr>
          <w:rFonts w:asciiTheme="majorHAnsi" w:hAnsiTheme="majorHAnsi" w:cstheme="majorHAnsi"/>
        </w:rPr>
        <w:t>,</w:t>
      </w:r>
      <w:r w:rsidR="00D0268F" w:rsidRPr="00BA5395">
        <w:rPr>
          <w:rFonts w:asciiTheme="majorHAnsi" w:hAnsiTheme="majorHAnsi" w:cstheme="majorHAnsi"/>
        </w:rPr>
        <w:t xml:space="preserve"> fatty acid synthesis) by using </w:t>
      </w:r>
      <w:r w:rsidR="00CA5CC8" w:rsidRPr="00BA5395">
        <w:rPr>
          <w:rFonts w:asciiTheme="majorHAnsi" w:hAnsiTheme="majorHAnsi" w:cstheme="majorHAnsi"/>
        </w:rPr>
        <w:t>other</w:t>
      </w:r>
      <w:r w:rsidR="00D0268F" w:rsidRPr="00BA5395">
        <w:rPr>
          <w:rFonts w:asciiTheme="majorHAnsi" w:hAnsiTheme="majorHAnsi" w:cstheme="majorHAnsi"/>
        </w:rPr>
        <w:t xml:space="preserve"> probes (</w:t>
      </w:r>
      <w:r w:rsidR="00967E94" w:rsidRPr="00967E94">
        <w:rPr>
          <w:rFonts w:asciiTheme="majorHAnsi" w:hAnsiTheme="majorHAnsi" w:cstheme="majorHAnsi"/>
          <w:i/>
        </w:rPr>
        <w:t>e.g.</w:t>
      </w:r>
      <w:r w:rsidR="00967E94" w:rsidRPr="00987681">
        <w:rPr>
          <w:rFonts w:asciiTheme="majorHAnsi" w:hAnsiTheme="majorHAnsi" w:cstheme="majorHAnsi"/>
        </w:rPr>
        <w:t>,</w:t>
      </w:r>
      <w:r w:rsidR="00967E94" w:rsidRPr="00967E94">
        <w:rPr>
          <w:rFonts w:asciiTheme="majorHAnsi" w:hAnsiTheme="majorHAnsi" w:cstheme="majorHAnsi"/>
          <w:i/>
        </w:rPr>
        <w:t xml:space="preserve"> </w:t>
      </w:r>
      <w:r w:rsidR="00D0268F" w:rsidRPr="00BA5395">
        <w:rPr>
          <w:rFonts w:asciiTheme="majorHAnsi" w:hAnsiTheme="majorHAnsi" w:cstheme="majorHAnsi"/>
          <w:vertAlign w:val="superscript"/>
        </w:rPr>
        <w:t>18</w:t>
      </w:r>
      <w:r w:rsidR="00D0268F" w:rsidRPr="00BA5395">
        <w:rPr>
          <w:rFonts w:asciiTheme="majorHAnsi" w:hAnsiTheme="majorHAnsi" w:cstheme="majorHAnsi"/>
        </w:rPr>
        <w:t xml:space="preserve">F-fluoro-2deoxyglucose </w:t>
      </w:r>
      <w:r w:rsidR="00AF255C">
        <w:rPr>
          <w:rFonts w:asciiTheme="majorHAnsi" w:hAnsiTheme="majorHAnsi" w:cstheme="majorHAnsi"/>
        </w:rPr>
        <w:t>[</w:t>
      </w:r>
      <w:r w:rsidR="00D0268F" w:rsidRPr="00BA5395">
        <w:rPr>
          <w:rFonts w:asciiTheme="majorHAnsi" w:hAnsiTheme="majorHAnsi" w:cstheme="majorHAnsi"/>
          <w:vertAlign w:val="superscript"/>
        </w:rPr>
        <w:t>18</w:t>
      </w:r>
      <w:r w:rsidR="00D0268F" w:rsidRPr="00BA5395">
        <w:rPr>
          <w:rFonts w:asciiTheme="majorHAnsi" w:hAnsiTheme="majorHAnsi" w:cstheme="majorHAnsi"/>
        </w:rPr>
        <w:t>F-FDG</w:t>
      </w:r>
      <w:r w:rsidR="00AF255C">
        <w:rPr>
          <w:rFonts w:asciiTheme="majorHAnsi" w:hAnsiTheme="majorHAnsi" w:cstheme="majorHAnsi"/>
        </w:rPr>
        <w:t>]</w:t>
      </w:r>
      <w:r w:rsidR="00D0268F" w:rsidRPr="00BA5395">
        <w:rPr>
          <w:rFonts w:asciiTheme="majorHAnsi" w:hAnsiTheme="majorHAnsi" w:cstheme="majorHAnsi"/>
        </w:rPr>
        <w:t xml:space="preserve"> and </w:t>
      </w:r>
      <w:r w:rsidR="00D0268F" w:rsidRPr="00BA5395">
        <w:rPr>
          <w:rFonts w:asciiTheme="majorHAnsi" w:hAnsiTheme="majorHAnsi" w:cstheme="majorHAnsi"/>
          <w:vertAlign w:val="superscript"/>
        </w:rPr>
        <w:t>18</w:t>
      </w:r>
      <w:r w:rsidR="00D0268F" w:rsidRPr="00BA5395">
        <w:rPr>
          <w:rFonts w:asciiTheme="majorHAnsi" w:hAnsiTheme="majorHAnsi" w:cstheme="majorHAnsi"/>
        </w:rPr>
        <w:t xml:space="preserve">F-fluoro-4-thia-palmitate </w:t>
      </w:r>
      <w:r w:rsidR="00AF255C">
        <w:rPr>
          <w:rFonts w:asciiTheme="majorHAnsi" w:hAnsiTheme="majorHAnsi" w:cstheme="majorHAnsi"/>
        </w:rPr>
        <w:t>[</w:t>
      </w:r>
      <w:r w:rsidR="00D0268F" w:rsidRPr="00BA5395">
        <w:rPr>
          <w:rFonts w:asciiTheme="majorHAnsi" w:hAnsiTheme="majorHAnsi" w:cstheme="majorHAnsi"/>
        </w:rPr>
        <w:t>FTP</w:t>
      </w:r>
      <w:r w:rsidR="00AF255C">
        <w:rPr>
          <w:rFonts w:asciiTheme="majorHAnsi" w:hAnsiTheme="majorHAnsi" w:cstheme="majorHAnsi"/>
        </w:rPr>
        <w:t>]</w:t>
      </w:r>
      <w:r w:rsidR="00D0268F" w:rsidRPr="00BA5395">
        <w:rPr>
          <w:rFonts w:asciiTheme="majorHAnsi" w:hAnsiTheme="majorHAnsi" w:cstheme="majorHAnsi"/>
        </w:rPr>
        <w:t>)</w:t>
      </w:r>
      <w:r w:rsidR="00AF255C" w:rsidRPr="00BA5395">
        <w:rPr>
          <w:rFonts w:asciiTheme="majorHAnsi" w:hAnsiTheme="majorHAnsi" w:cstheme="majorHAnsi"/>
          <w:vertAlign w:val="superscript"/>
        </w:rPr>
        <w:fldChar w:fldCharType="begin"/>
      </w:r>
      <w:r w:rsidR="00AF255C" w:rsidRPr="00BA5395">
        <w:rPr>
          <w:rFonts w:asciiTheme="majorHAnsi" w:hAnsiTheme="majorHAnsi" w:cstheme="majorHAnsi"/>
          <w:vertAlign w:val="superscript"/>
        </w:rPr>
        <w:instrText xml:space="preserve"> ADDIN EN.CITE &lt;EndNote&gt;&lt;Cite&gt;&lt;Author&gt;Czernin&lt;/Author&gt;&lt;Year&gt;2002&lt;/Year&gt;&lt;RecNum&gt;2139&lt;/RecNum&gt;&lt;DisplayText&gt;16&lt;/DisplayText&gt;&lt;record&gt;&lt;rec-number&gt;2139&lt;/rec-number&gt;&lt;foreign-keys&gt;&lt;key app="EN" db-id="0dfa0dzsova2wqerrflvt20y9wdtvsv2tsa2" timestamp="1471377565"&gt;2139&lt;/key&gt;&lt;/foreign-keys&gt;&lt;ref-type name="Journal Article"&gt;17&lt;/ref-type&gt;&lt;contributors&gt;&lt;authors&gt;&lt;author&gt;Czernin, J.&lt;/author&gt;&lt;author&gt;Phelps, M. E.&lt;/author&gt;&lt;/authors&gt;&lt;/contributors&gt;&lt;auth-address&gt;Department of Molecular and Medical Pharmacology, Ahmanson Biological Imaging Clinic, UCLA School of Medicine, 10833 LeConte Avenue, Los Angeles, California 90095-6942, USA. jczernin@mednet.ucla.edu&lt;/auth-address&gt;&lt;titles&gt;&lt;title&gt;Positron emission tomography scanning: current and future applications&lt;/title&gt;&lt;secondary-title&gt;Annual Review Medicine&lt;/secondary-title&gt;&lt;/titles&gt;&lt;periodical&gt;&lt;full-title&gt;Annual Review Medicine&lt;/full-title&gt;&lt;/periodical&gt;&lt;pages&gt;89-112&lt;/pages&gt;&lt;volume&gt;53&lt;/volume&gt;&lt;keywords&gt;&lt;keyword&gt;Energy Metabolism/*physiology&lt;/keyword&gt;&lt;keyword&gt;Fluorodeoxyglucose F18&lt;/keyword&gt;&lt;keyword&gt;Forecasting&lt;/keyword&gt;&lt;keyword&gt;Humans&lt;/keyword&gt;&lt;keyword&gt;Neoplasm Staging&lt;/keyword&gt;&lt;keyword&gt;Neoplasms/pathology/*radionuclide imaging&lt;/keyword&gt;&lt;keyword&gt;Tomography, Emission-Computed/*trends&lt;/keyword&gt;&lt;keyword&gt;United States&lt;/keyword&gt;&lt;/keywords&gt;&lt;dates&gt;&lt;year&gt;2002&lt;/year&gt;&lt;/dates&gt;&lt;isbn&gt;0066-4219 (Print)&amp;#xD;0066-4219 (Linking)&lt;/isbn&gt;&lt;accession-num&gt;11818465&lt;/accession-num&gt;&lt;urls&gt;&lt;related-urls&gt;&lt;url&gt;http://www.ncbi.nlm.nih.gov/pubmed/11818465&lt;/url&gt;&lt;/related-urls&gt;&lt;/urls&gt;&lt;electronic-resource-num&gt;10.1146/annurev.med.53.082901.104028&lt;/electronic-resource-num&gt;&lt;/record&gt;&lt;/Cite&gt;&lt;/EndNote&gt;</w:instrText>
      </w:r>
      <w:r w:rsidR="00AF255C" w:rsidRPr="00BA5395">
        <w:rPr>
          <w:rFonts w:asciiTheme="majorHAnsi" w:hAnsiTheme="majorHAnsi" w:cstheme="majorHAnsi"/>
          <w:vertAlign w:val="superscript"/>
        </w:rPr>
        <w:fldChar w:fldCharType="separate"/>
      </w:r>
      <w:r w:rsidR="00AF255C" w:rsidRPr="00BA5395">
        <w:rPr>
          <w:rFonts w:asciiTheme="majorHAnsi" w:hAnsiTheme="majorHAnsi" w:cstheme="majorHAnsi"/>
          <w:noProof/>
          <w:vertAlign w:val="superscript"/>
        </w:rPr>
        <w:t>16</w:t>
      </w:r>
      <w:r w:rsidR="00AF255C" w:rsidRPr="00BA5395">
        <w:rPr>
          <w:rFonts w:asciiTheme="majorHAnsi" w:hAnsiTheme="majorHAnsi" w:cstheme="majorHAnsi"/>
          <w:vertAlign w:val="superscript"/>
        </w:rPr>
        <w:fldChar w:fldCharType="end"/>
      </w:r>
      <w:r w:rsidR="00AF255C">
        <w:rPr>
          <w:rFonts w:asciiTheme="majorHAnsi" w:hAnsiTheme="majorHAnsi" w:cstheme="majorHAnsi"/>
          <w:vertAlign w:val="superscript"/>
        </w:rPr>
        <w:t>,</w:t>
      </w:r>
      <w:r w:rsidR="00FB10CF" w:rsidRPr="00BA5395">
        <w:rPr>
          <w:rFonts w:asciiTheme="majorHAnsi" w:hAnsiTheme="majorHAnsi" w:cstheme="majorHAnsi"/>
          <w:vertAlign w:val="superscript"/>
        </w:rPr>
        <w:fldChar w:fldCharType="begin"/>
      </w:r>
      <w:r w:rsidR="007F7499" w:rsidRPr="00BA5395">
        <w:rPr>
          <w:rFonts w:asciiTheme="majorHAnsi" w:hAnsiTheme="majorHAnsi" w:cstheme="majorHAnsi"/>
          <w:vertAlign w:val="superscript"/>
        </w:rPr>
        <w:instrText xml:space="preserve"> ADDIN EN.CITE &lt;EndNote&gt;&lt;Cite&gt;&lt;Author&gt;Pandey&lt;/Author&gt;&lt;Year&gt;2010&lt;/Year&gt;&lt;RecNum&gt;2200&lt;/RecNum&gt;&lt;DisplayText&gt;17&lt;/DisplayText&gt;&lt;record&gt;&lt;rec-number&gt;2200&lt;/rec-number&gt;&lt;foreign-keys&gt;&lt;key app="EN" db-id="0dfa0dzsova2wqerrflvt20y9wdtvsv2tsa2" timestamp="1503177817"&gt;2200&lt;/key&gt;&lt;/foreign-keys&gt;&lt;ref-type name="Journal Article"&gt;17&lt;/ref-type&gt;&lt;contributors&gt;&lt;authors&gt;&lt;author&gt;Pandey, M. K.&lt;/author&gt;&lt;author&gt;Bhattacharyya, F.&lt;/author&gt;&lt;author&gt;Belanger, A. P.&lt;/author&gt;&lt;author&gt;Wang, S. Y.&lt;/author&gt;&lt;author&gt;DeGrado, T. R.&lt;/author&gt;&lt;/authors&gt;&lt;/contributors&gt;&lt;auth-address&gt;Brigham &amp;amp; Womens Hosp, Boston, MA 02115 USA&amp;#xD;NIH, Rockville, MD USA&lt;/auth-address&gt;&lt;titles&gt;&lt;title&gt;PET Imaging of Fatty Acid Oxidation and Glucose Uptake in Heart and Skeletal Muscle of Rats: Effects of CPT-1 Inhibition&lt;/title&gt;&lt;secondary-title&gt;Circulation&lt;/secondary-title&gt;&lt;alt-title&gt;Circulation&lt;/alt-title&gt;&lt;/titles&gt;&lt;periodical&gt;&lt;full-title&gt;Circulation&lt;/full-title&gt;&lt;/periodical&gt;&lt;alt-periodical&gt;&lt;full-title&gt;Circulation&lt;/full-title&gt;&lt;/alt-periodical&gt;&lt;volume&gt;122&lt;/volume&gt;&lt;number&gt;21&lt;/number&gt;&lt;keywords&gt;&lt;keyword&gt;cardiac metabolism&lt;/keyword&gt;&lt;keyword&gt;cardiovascular imaging&lt;/keyword&gt;&lt;keyword&gt;lipids&lt;/keyword&gt;&lt;/keywords&gt;&lt;dates&gt;&lt;year&gt;2010&lt;/year&gt;&lt;pub-dates&gt;&lt;date&gt;Nov 23&lt;/date&gt;&lt;/pub-dates&gt;&lt;/dates&gt;&lt;isbn&gt;0009-7322&lt;/isbn&gt;&lt;accession-num&gt;WOS:000208231601012&lt;/accession-num&gt;&lt;urls&gt;&lt;related-urls&gt;&lt;url&gt;&amp;lt;Go to ISI&amp;gt;://WOS:000208231601012&lt;/url&gt;&lt;/related-urls&gt;&lt;/urls&gt;&lt;language&gt;English&lt;/language&gt;&lt;/record&gt;&lt;/Cite&gt;&lt;/EndNote&gt;</w:instrText>
      </w:r>
      <w:r w:rsidR="00FB10CF" w:rsidRPr="00BA5395">
        <w:rPr>
          <w:rFonts w:asciiTheme="majorHAnsi" w:hAnsiTheme="majorHAnsi" w:cstheme="majorHAnsi"/>
          <w:vertAlign w:val="superscript"/>
        </w:rPr>
        <w:fldChar w:fldCharType="separate"/>
      </w:r>
      <w:r w:rsidR="007F7499" w:rsidRPr="00BA5395">
        <w:rPr>
          <w:rFonts w:asciiTheme="majorHAnsi" w:hAnsiTheme="majorHAnsi" w:cstheme="majorHAnsi"/>
          <w:noProof/>
          <w:vertAlign w:val="superscript"/>
        </w:rPr>
        <w:t>17</w:t>
      </w:r>
      <w:r w:rsidR="00FB10CF" w:rsidRPr="00BA5395">
        <w:rPr>
          <w:rFonts w:asciiTheme="majorHAnsi" w:hAnsiTheme="majorHAnsi" w:cstheme="majorHAnsi"/>
          <w:vertAlign w:val="superscript"/>
        </w:rPr>
        <w:fldChar w:fldCharType="end"/>
      </w:r>
      <w:r w:rsidR="00AF255C">
        <w:rPr>
          <w:rFonts w:asciiTheme="majorHAnsi" w:hAnsiTheme="majorHAnsi" w:cstheme="majorHAnsi"/>
        </w:rPr>
        <w:t>,</w:t>
      </w:r>
      <w:r w:rsidR="00D0268F" w:rsidRPr="00BA5395">
        <w:rPr>
          <w:rFonts w:asciiTheme="majorHAnsi" w:hAnsiTheme="majorHAnsi" w:cstheme="majorHAnsi"/>
        </w:rPr>
        <w:t xml:space="preserve"> </w:t>
      </w:r>
      <w:r w:rsidR="00AF255C">
        <w:rPr>
          <w:rFonts w:asciiTheme="majorHAnsi" w:hAnsiTheme="majorHAnsi" w:cstheme="majorHAnsi"/>
        </w:rPr>
        <w:t>a</w:t>
      </w:r>
      <w:r w:rsidR="00D0268F" w:rsidRPr="00BA5395">
        <w:rPr>
          <w:rFonts w:asciiTheme="majorHAnsi" w:hAnsiTheme="majorHAnsi" w:cstheme="majorHAnsi"/>
        </w:rPr>
        <w:t xml:space="preserve">s well as the ability to measure the anti-proliferative effects of treatment using another widely used probe </w:t>
      </w:r>
      <w:r w:rsidR="00AF255C">
        <w:rPr>
          <w:rFonts w:asciiTheme="majorHAnsi" w:hAnsiTheme="majorHAnsi" w:cstheme="majorHAnsi"/>
        </w:rPr>
        <w:t>(</w:t>
      </w:r>
      <w:r w:rsidR="00AF255C">
        <w:rPr>
          <w:rFonts w:asciiTheme="majorHAnsi" w:hAnsiTheme="majorHAnsi" w:cstheme="majorHAnsi"/>
          <w:i/>
        </w:rPr>
        <w:t>i.e.</w:t>
      </w:r>
      <w:r w:rsidR="00AF255C">
        <w:rPr>
          <w:rFonts w:asciiTheme="majorHAnsi" w:hAnsiTheme="majorHAnsi" w:cstheme="majorHAnsi"/>
        </w:rPr>
        <w:t xml:space="preserve">, </w:t>
      </w:r>
      <w:r w:rsidR="00D0268F" w:rsidRPr="00BA5395">
        <w:rPr>
          <w:rFonts w:asciiTheme="majorHAnsi" w:hAnsiTheme="majorHAnsi" w:cstheme="majorHAnsi"/>
        </w:rPr>
        <w:t>3’-deoxy-3’-[</w:t>
      </w:r>
      <w:r w:rsidR="00D0268F" w:rsidRPr="00BA5395">
        <w:rPr>
          <w:rFonts w:asciiTheme="majorHAnsi" w:hAnsiTheme="majorHAnsi" w:cstheme="majorHAnsi"/>
          <w:vertAlign w:val="superscript"/>
        </w:rPr>
        <w:t>18</w:t>
      </w:r>
      <w:r w:rsidR="00D0268F" w:rsidRPr="00BA5395">
        <w:rPr>
          <w:rFonts w:asciiTheme="majorHAnsi" w:hAnsiTheme="majorHAnsi" w:cstheme="majorHAnsi"/>
        </w:rPr>
        <w:t>F]fluorothymi</w:t>
      </w:r>
      <w:bookmarkStart w:id="0" w:name="_GoBack"/>
      <w:bookmarkEnd w:id="0"/>
      <w:r w:rsidR="00D0268F" w:rsidRPr="00BA5395">
        <w:rPr>
          <w:rFonts w:asciiTheme="majorHAnsi" w:hAnsiTheme="majorHAnsi" w:cstheme="majorHAnsi"/>
        </w:rPr>
        <w:t xml:space="preserve">dine </w:t>
      </w:r>
      <w:r w:rsidR="00A04FDD">
        <w:rPr>
          <w:rFonts w:asciiTheme="majorHAnsi" w:hAnsiTheme="majorHAnsi" w:cstheme="majorHAnsi"/>
        </w:rPr>
        <w:t>[</w:t>
      </w:r>
      <w:r w:rsidR="00D0268F" w:rsidRPr="00BA5395">
        <w:rPr>
          <w:rFonts w:asciiTheme="majorHAnsi" w:hAnsiTheme="majorHAnsi" w:cstheme="majorHAnsi"/>
          <w:vertAlign w:val="superscript"/>
        </w:rPr>
        <w:t>18</w:t>
      </w:r>
      <w:r w:rsidR="00D0268F" w:rsidRPr="00BA5395">
        <w:rPr>
          <w:rFonts w:asciiTheme="majorHAnsi" w:hAnsiTheme="majorHAnsi" w:cstheme="majorHAnsi"/>
        </w:rPr>
        <w:t>F-FLT</w:t>
      </w:r>
      <w:r w:rsidR="00A04FDD">
        <w:rPr>
          <w:rFonts w:asciiTheme="majorHAnsi" w:hAnsiTheme="majorHAnsi" w:cstheme="majorHAnsi"/>
        </w:rPr>
        <w:t>])</w:t>
      </w:r>
      <w:r w:rsidR="00330D40" w:rsidRPr="00BA5395">
        <w:rPr>
          <w:rFonts w:asciiTheme="majorHAnsi" w:hAnsiTheme="majorHAnsi" w:cstheme="majorHAnsi"/>
        </w:rPr>
        <w:t xml:space="preserve"> can be included in the experimental designs</w:t>
      </w:r>
      <w:r w:rsidR="006867D3" w:rsidRPr="00BA5395">
        <w:rPr>
          <w:rFonts w:asciiTheme="majorHAnsi" w:hAnsiTheme="majorHAnsi" w:cstheme="majorHAnsi"/>
        </w:rPr>
        <w:t>. In addition</w:t>
      </w:r>
      <w:r w:rsidR="00A04FDD">
        <w:rPr>
          <w:rFonts w:asciiTheme="majorHAnsi" w:hAnsiTheme="majorHAnsi" w:cstheme="majorHAnsi"/>
        </w:rPr>
        <w:t>,</w:t>
      </w:r>
      <w:r w:rsidR="006867D3" w:rsidRPr="00BA5395">
        <w:rPr>
          <w:rFonts w:asciiTheme="majorHAnsi" w:hAnsiTheme="majorHAnsi" w:cstheme="majorHAnsi"/>
        </w:rPr>
        <w:t xml:space="preserve"> it may be possible to directly measure cell death by using </w:t>
      </w:r>
      <w:r w:rsidR="00D0268F" w:rsidRPr="00BA5395">
        <w:rPr>
          <w:rFonts w:asciiTheme="majorHAnsi" w:hAnsiTheme="majorHAnsi" w:cstheme="majorHAnsi"/>
          <w:vertAlign w:val="superscript"/>
        </w:rPr>
        <w:t>18</w:t>
      </w:r>
      <w:r w:rsidR="00D0268F" w:rsidRPr="00BA5395">
        <w:rPr>
          <w:rFonts w:asciiTheme="majorHAnsi" w:hAnsiTheme="majorHAnsi" w:cstheme="majorHAnsi"/>
        </w:rPr>
        <w:t xml:space="preserve">F-Annexin B1 to measure apoptosis </w:t>
      </w:r>
      <w:r w:rsidR="00967E94" w:rsidRPr="00967E94">
        <w:rPr>
          <w:rFonts w:asciiTheme="majorHAnsi" w:hAnsiTheme="majorHAnsi" w:cstheme="majorHAnsi"/>
          <w:i/>
        </w:rPr>
        <w:t>in vivo</w:t>
      </w:r>
      <w:r w:rsidR="00FB10CF" w:rsidRPr="00BA5395">
        <w:rPr>
          <w:rFonts w:asciiTheme="majorHAnsi" w:hAnsiTheme="majorHAnsi" w:cstheme="majorHAnsi"/>
          <w:vertAlign w:val="superscript"/>
        </w:rPr>
        <w:fldChar w:fldCharType="begin">
          <w:fldData xml:space="preserve">PEVuZE5vdGU+PENpdGU+PEF1dGhvcj5XYW5nPC9BdXRob3I+PFllYXI+MjAxMzwvWWVhcj48UmVj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</w:fldData>
        </w:fldChar>
      </w:r>
      <w:r w:rsidR="007F7499" w:rsidRPr="00BA5395">
        <w:rPr>
          <w:rFonts w:asciiTheme="majorHAnsi" w:hAnsiTheme="majorHAnsi" w:cstheme="majorHAnsi"/>
          <w:vertAlign w:val="superscript"/>
        </w:rPr>
        <w:instrText xml:space="preserve"> ADDIN EN.CITE </w:instrText>
      </w:r>
      <w:r w:rsidR="00FB10CF" w:rsidRPr="00BA5395">
        <w:rPr>
          <w:rFonts w:asciiTheme="majorHAnsi" w:hAnsiTheme="majorHAnsi" w:cstheme="majorHAnsi"/>
          <w:vertAlign w:val="superscript"/>
        </w:rPr>
        <w:fldChar w:fldCharType="begin">
          <w:fldData xml:space="preserve">PEVuZE5vdGU+PENpdGU+PEF1dGhvcj5XYW5nPC9BdXRob3I+PFllYXI+MjAxMzwvWWVhcj48UmVj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</w:fldData>
        </w:fldChar>
      </w:r>
      <w:r w:rsidR="007F7499" w:rsidRPr="00BA5395">
        <w:rPr>
          <w:rFonts w:asciiTheme="majorHAnsi" w:hAnsiTheme="majorHAnsi" w:cstheme="majorHAnsi"/>
          <w:vertAlign w:val="superscript"/>
        </w:rPr>
        <w:instrText xml:space="preserve"> ADDIN EN.CITE.DATA </w:instrText>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end"/>
      </w:r>
      <w:r w:rsidR="00FB10CF" w:rsidRPr="00BA5395">
        <w:rPr>
          <w:rFonts w:asciiTheme="majorHAnsi" w:hAnsiTheme="majorHAnsi" w:cstheme="majorHAnsi"/>
          <w:vertAlign w:val="superscript"/>
        </w:rPr>
      </w:r>
      <w:r w:rsidR="00FB10CF" w:rsidRPr="00BA5395">
        <w:rPr>
          <w:rFonts w:asciiTheme="majorHAnsi" w:hAnsiTheme="majorHAnsi" w:cstheme="majorHAnsi"/>
          <w:vertAlign w:val="superscript"/>
        </w:rPr>
        <w:fldChar w:fldCharType="separate"/>
      </w:r>
      <w:r w:rsidR="007F7499" w:rsidRPr="00BA5395">
        <w:rPr>
          <w:rFonts w:asciiTheme="majorHAnsi" w:hAnsiTheme="majorHAnsi" w:cstheme="majorHAnsi"/>
          <w:noProof/>
          <w:vertAlign w:val="superscript"/>
        </w:rPr>
        <w:t>18</w:t>
      </w:r>
      <w:r w:rsidR="00FB10CF" w:rsidRPr="00BA5395">
        <w:rPr>
          <w:rFonts w:asciiTheme="majorHAnsi" w:hAnsiTheme="majorHAnsi" w:cstheme="majorHAnsi"/>
          <w:vertAlign w:val="superscript"/>
        </w:rPr>
        <w:fldChar w:fldCharType="end"/>
      </w:r>
      <w:r w:rsidR="00D0268F" w:rsidRPr="00BA5395">
        <w:rPr>
          <w:rFonts w:asciiTheme="majorHAnsi" w:hAnsiTheme="majorHAnsi" w:cstheme="majorHAnsi"/>
        </w:rPr>
        <w:t>. Many of these compounds are commercially available.</w:t>
      </w:r>
    </w:p>
    <w:p w14:paraId="15F6546A" w14:textId="77777777" w:rsidR="009C10CE" w:rsidRPr="00BA5395" w:rsidRDefault="009C10CE" w:rsidP="002122BD">
      <w:pPr>
        <w:widowControl w:val="0"/>
        <w:jc w:val="both"/>
        <w:rPr>
          <w:rFonts w:asciiTheme="majorHAnsi" w:hAnsiTheme="majorHAnsi" w:cstheme="majorHAnsi"/>
          <w:b/>
          <w:bCs/>
        </w:rPr>
      </w:pPr>
    </w:p>
    <w:p w14:paraId="2611181D" w14:textId="25A074EB" w:rsidR="00B41644" w:rsidRPr="00BA5395" w:rsidRDefault="00A04FDD" w:rsidP="002122BD">
      <w:pPr>
        <w:widowControl w:val="0"/>
        <w:jc w:val="both"/>
        <w:outlineLvl w:val="0"/>
        <w:rPr>
          <w:rFonts w:asciiTheme="majorHAnsi" w:hAnsiTheme="majorHAnsi" w:cstheme="majorHAnsi"/>
        </w:rPr>
      </w:pPr>
      <w:r w:rsidRPr="00BA5395">
        <w:rPr>
          <w:rFonts w:asciiTheme="majorHAnsi" w:hAnsiTheme="majorHAnsi" w:cstheme="majorHAnsi"/>
          <w:b/>
          <w:bCs/>
        </w:rPr>
        <w:lastRenderedPageBreak/>
        <w:t>ACKNOWLEDGMENT</w:t>
      </w:r>
      <w:r>
        <w:rPr>
          <w:rFonts w:asciiTheme="majorHAnsi" w:hAnsiTheme="majorHAnsi" w:cstheme="majorHAnsi"/>
          <w:b/>
          <w:bCs/>
        </w:rPr>
        <w:t>s</w:t>
      </w:r>
      <w:r w:rsidRPr="00BA5395">
        <w:rPr>
          <w:rFonts w:asciiTheme="majorHAnsi" w:hAnsiTheme="majorHAnsi" w:cstheme="majorHAnsi"/>
          <w:b/>
          <w:bCs/>
        </w:rPr>
        <w:t>:</w:t>
      </w:r>
      <w:r w:rsidRPr="00BA5395">
        <w:rPr>
          <w:rFonts w:asciiTheme="majorHAnsi" w:hAnsiTheme="majorHAnsi" w:cstheme="majorHAnsi"/>
        </w:rPr>
        <w:t xml:space="preserve"> </w:t>
      </w:r>
    </w:p>
    <w:p w14:paraId="6394A877" w14:textId="4C25E599" w:rsidR="001A3219" w:rsidRPr="00BA5395" w:rsidRDefault="00B41644" w:rsidP="002122BD">
      <w:pPr>
        <w:jc w:val="both"/>
        <w:rPr>
          <w:rFonts w:asciiTheme="majorHAnsi" w:hAnsiTheme="majorHAnsi" w:cstheme="majorHAnsi"/>
        </w:rPr>
      </w:pPr>
      <w:r w:rsidRPr="00BA5395">
        <w:rPr>
          <w:rFonts w:asciiTheme="majorHAnsi" w:hAnsiTheme="majorHAnsi" w:cstheme="majorHAnsi"/>
        </w:rPr>
        <w:t xml:space="preserve">This work was supported by a </w:t>
      </w:r>
      <w:r w:rsidR="00330D40" w:rsidRPr="00BA5395">
        <w:rPr>
          <w:rFonts w:asciiTheme="majorHAnsi" w:hAnsiTheme="majorHAnsi" w:cstheme="majorHAnsi"/>
        </w:rPr>
        <w:t xml:space="preserve">VA </w:t>
      </w:r>
      <w:r w:rsidRPr="00BA5395">
        <w:rPr>
          <w:rFonts w:asciiTheme="majorHAnsi" w:hAnsiTheme="majorHAnsi" w:cstheme="majorHAnsi"/>
        </w:rPr>
        <w:t>MERIT grant</w:t>
      </w:r>
      <w:r w:rsidRPr="00BA5395">
        <w:rPr>
          <w:rFonts w:asciiTheme="majorHAnsi" w:hAnsiTheme="majorHAnsi" w:cstheme="majorHAnsi"/>
          <w:color w:val="000000"/>
        </w:rPr>
        <w:t xml:space="preserve"> </w:t>
      </w:r>
      <w:r w:rsidRPr="00BA5395">
        <w:rPr>
          <w:rFonts w:asciiTheme="majorHAnsi" w:hAnsiTheme="majorHAnsi" w:cstheme="majorHAnsi"/>
        </w:rPr>
        <w:t>1I01BX001532 from the United States Department of Veterans Affairs Biomedical Laboratory Research and Development Service</w:t>
      </w:r>
      <w:r w:rsidR="00695E41" w:rsidRPr="00BA5395">
        <w:rPr>
          <w:rFonts w:asciiTheme="majorHAnsi" w:hAnsiTheme="majorHAnsi" w:cstheme="majorHAnsi"/>
        </w:rPr>
        <w:t xml:space="preserve"> (BLRDS)</w:t>
      </w:r>
      <w:r w:rsidR="00A04FDD" w:rsidRPr="00A04FDD">
        <w:rPr>
          <w:rFonts w:asciiTheme="majorHAnsi" w:hAnsiTheme="majorHAnsi" w:cstheme="majorHAnsi"/>
        </w:rPr>
        <w:t xml:space="preserve"> </w:t>
      </w:r>
      <w:r w:rsidR="00A04FDD" w:rsidRPr="00BA5395">
        <w:rPr>
          <w:rFonts w:asciiTheme="majorHAnsi" w:hAnsiTheme="majorHAnsi" w:cstheme="majorHAnsi"/>
        </w:rPr>
        <w:t>to P</w:t>
      </w:r>
      <w:r w:rsidR="00A04FDD">
        <w:rPr>
          <w:rFonts w:asciiTheme="majorHAnsi" w:hAnsiTheme="majorHAnsi" w:cstheme="majorHAnsi"/>
        </w:rPr>
        <w:t>.</w:t>
      </w:r>
      <w:r w:rsidR="00A04FDD" w:rsidRPr="00BA5395">
        <w:rPr>
          <w:rFonts w:asciiTheme="majorHAnsi" w:hAnsiTheme="majorHAnsi" w:cstheme="majorHAnsi"/>
        </w:rPr>
        <w:t>F</w:t>
      </w:r>
      <w:r w:rsidR="008056EB">
        <w:rPr>
          <w:rFonts w:asciiTheme="majorHAnsi" w:hAnsiTheme="majorHAnsi" w:cstheme="majorHAnsi"/>
        </w:rPr>
        <w:t>., and</w:t>
      </w:r>
      <w:r w:rsidR="00330D40" w:rsidRPr="00BA5395">
        <w:rPr>
          <w:rFonts w:asciiTheme="majorHAnsi" w:hAnsiTheme="majorHAnsi" w:cstheme="majorHAnsi"/>
        </w:rPr>
        <w:t xml:space="preserve"> E</w:t>
      </w:r>
      <w:r w:rsidR="00A04FDD">
        <w:rPr>
          <w:rFonts w:asciiTheme="majorHAnsi" w:hAnsiTheme="majorHAnsi" w:cstheme="majorHAnsi"/>
        </w:rPr>
        <w:t>.</w:t>
      </w:r>
      <w:r w:rsidR="00330D40" w:rsidRPr="00BA5395">
        <w:rPr>
          <w:rFonts w:asciiTheme="majorHAnsi" w:hAnsiTheme="majorHAnsi" w:cstheme="majorHAnsi"/>
        </w:rPr>
        <w:t>C</w:t>
      </w:r>
      <w:r w:rsidR="00A04FDD">
        <w:rPr>
          <w:rFonts w:asciiTheme="majorHAnsi" w:hAnsiTheme="majorHAnsi" w:cstheme="majorHAnsi"/>
        </w:rPr>
        <w:t>.</w:t>
      </w:r>
      <w:r w:rsidR="00330D40" w:rsidRPr="00BA5395">
        <w:rPr>
          <w:rFonts w:asciiTheme="majorHAnsi" w:hAnsiTheme="majorHAnsi" w:cstheme="majorHAnsi"/>
        </w:rPr>
        <w:t xml:space="preserve"> acknowledges support from the VA Clinical Science R&amp;D Service (Merit Award I01CX001388) and VA Rehabilitation R&amp;D Service (Merit Award I01RX002604). Further support came from a </w:t>
      </w:r>
      <w:r w:rsidRPr="00BA5395">
        <w:rPr>
          <w:rFonts w:asciiTheme="majorHAnsi" w:hAnsiTheme="majorHAnsi" w:cstheme="majorHAnsi"/>
        </w:rPr>
        <w:t>UCLA Faculty Seed Grant to J</w:t>
      </w:r>
      <w:r w:rsidR="00A04FDD">
        <w:rPr>
          <w:rFonts w:asciiTheme="majorHAnsi" w:hAnsiTheme="majorHAnsi" w:cstheme="majorHAnsi"/>
        </w:rPr>
        <w:t>.</w:t>
      </w:r>
      <w:r w:rsidRPr="00BA5395">
        <w:rPr>
          <w:rFonts w:asciiTheme="majorHAnsi" w:hAnsiTheme="majorHAnsi" w:cstheme="majorHAnsi"/>
        </w:rPr>
        <w:t>K.</w:t>
      </w:r>
      <w:r w:rsidR="001A3219" w:rsidRPr="00BA5395">
        <w:rPr>
          <w:rFonts w:asciiTheme="majorHAnsi" w:hAnsiTheme="majorHAnsi" w:cstheme="majorHAnsi"/>
        </w:rPr>
        <w:t xml:space="preserve"> These contents do not necessarily represent the views of the US Department of Veterans Affairs or the US Government.</w:t>
      </w:r>
    </w:p>
    <w:p w14:paraId="590FC874" w14:textId="77777777" w:rsidR="004357A7" w:rsidRPr="00BA5395" w:rsidRDefault="004357A7" w:rsidP="002122BD">
      <w:pPr>
        <w:widowControl w:val="0"/>
        <w:autoSpaceDE w:val="0"/>
        <w:autoSpaceDN w:val="0"/>
        <w:adjustRightInd w:val="0"/>
        <w:jc w:val="both"/>
        <w:rPr>
          <w:rFonts w:asciiTheme="majorHAnsi" w:hAnsiTheme="majorHAnsi" w:cstheme="majorHAnsi"/>
          <w:color w:val="000000"/>
        </w:rPr>
      </w:pPr>
    </w:p>
    <w:p w14:paraId="4D89E135" w14:textId="77777777" w:rsidR="004357A7" w:rsidRPr="00BA5395" w:rsidRDefault="004357A7" w:rsidP="002122BD">
      <w:pPr>
        <w:widowControl w:val="0"/>
        <w:autoSpaceDE w:val="0"/>
        <w:autoSpaceDN w:val="0"/>
        <w:adjustRightInd w:val="0"/>
        <w:jc w:val="both"/>
        <w:outlineLvl w:val="0"/>
        <w:rPr>
          <w:rFonts w:asciiTheme="majorHAnsi" w:hAnsiTheme="majorHAnsi" w:cstheme="majorHAnsi"/>
          <w:b/>
          <w:caps/>
        </w:rPr>
      </w:pPr>
      <w:r w:rsidRPr="00BA5395">
        <w:rPr>
          <w:rFonts w:asciiTheme="majorHAnsi" w:hAnsiTheme="majorHAnsi" w:cstheme="majorHAnsi"/>
          <w:b/>
          <w:caps/>
        </w:rPr>
        <w:t>D</w:t>
      </w:r>
      <w:r w:rsidR="00B41644" w:rsidRPr="00BA5395">
        <w:rPr>
          <w:rFonts w:asciiTheme="majorHAnsi" w:hAnsiTheme="majorHAnsi" w:cstheme="majorHAnsi"/>
          <w:b/>
          <w:caps/>
        </w:rPr>
        <w:t>isclosures:</w:t>
      </w:r>
    </w:p>
    <w:p w14:paraId="3D918AA4" w14:textId="6410C912" w:rsidR="003A05C8" w:rsidRPr="00BA5395" w:rsidRDefault="004357A7" w:rsidP="002122BD">
      <w:pPr>
        <w:shd w:val="clear" w:color="auto" w:fill="FFFFFF"/>
        <w:jc w:val="both"/>
        <w:outlineLvl w:val="0"/>
        <w:rPr>
          <w:rFonts w:asciiTheme="majorHAnsi" w:hAnsiTheme="majorHAnsi" w:cstheme="majorHAnsi"/>
        </w:rPr>
      </w:pPr>
      <w:r w:rsidRPr="00BA5395">
        <w:rPr>
          <w:rFonts w:asciiTheme="majorHAnsi" w:hAnsiTheme="majorHAnsi" w:cstheme="majorHAnsi"/>
        </w:rPr>
        <w:t xml:space="preserve">The author </w:t>
      </w:r>
      <w:r w:rsidR="00B41644" w:rsidRPr="00BA5395">
        <w:rPr>
          <w:rFonts w:asciiTheme="majorHAnsi" w:hAnsiTheme="majorHAnsi" w:cstheme="majorHAnsi"/>
        </w:rPr>
        <w:t>Kevin Francis</w:t>
      </w:r>
      <w:r w:rsidRPr="00BA5395">
        <w:rPr>
          <w:rFonts w:asciiTheme="majorHAnsi" w:hAnsiTheme="majorHAnsi" w:cstheme="majorHAnsi"/>
        </w:rPr>
        <w:t xml:space="preserve"> is an</w:t>
      </w:r>
      <w:r w:rsidR="00B41644" w:rsidRPr="00BA5395">
        <w:rPr>
          <w:rFonts w:asciiTheme="majorHAnsi" w:hAnsiTheme="majorHAnsi" w:cstheme="majorHAnsi"/>
        </w:rPr>
        <w:t xml:space="preserve"> employee of Perkin-Elmer</w:t>
      </w:r>
      <w:r w:rsidRPr="00BA5395">
        <w:rPr>
          <w:rFonts w:asciiTheme="majorHAnsi" w:hAnsiTheme="majorHAnsi" w:cstheme="majorHAnsi"/>
        </w:rPr>
        <w:t>.</w:t>
      </w:r>
    </w:p>
    <w:p w14:paraId="13808DFF" w14:textId="77777777" w:rsidR="00B41644" w:rsidRPr="00BA5395" w:rsidRDefault="00B41644" w:rsidP="002122BD">
      <w:pPr>
        <w:shd w:val="clear" w:color="auto" w:fill="FFFFFF"/>
        <w:jc w:val="both"/>
        <w:outlineLvl w:val="0"/>
        <w:rPr>
          <w:rFonts w:asciiTheme="majorHAnsi" w:hAnsiTheme="majorHAnsi" w:cstheme="majorHAnsi"/>
        </w:rPr>
      </w:pPr>
    </w:p>
    <w:p w14:paraId="45D43000" w14:textId="77777777" w:rsidR="00370D6D" w:rsidRPr="00BA5395" w:rsidRDefault="002122BD" w:rsidP="002122BD">
      <w:pPr>
        <w:widowControl w:val="0"/>
        <w:autoSpaceDE w:val="0"/>
        <w:autoSpaceDN w:val="0"/>
        <w:adjustRightInd w:val="0"/>
        <w:jc w:val="both"/>
        <w:outlineLvl w:val="0"/>
        <w:rPr>
          <w:rFonts w:asciiTheme="majorHAnsi" w:hAnsiTheme="majorHAnsi" w:cstheme="majorHAnsi"/>
          <w:b/>
          <w:caps/>
        </w:rPr>
      </w:pPr>
      <w:r w:rsidRPr="00BA5395">
        <w:rPr>
          <w:rFonts w:asciiTheme="majorHAnsi" w:hAnsiTheme="majorHAnsi" w:cstheme="majorHAnsi"/>
          <w:b/>
          <w:caps/>
        </w:rPr>
        <w:t>References</w:t>
      </w:r>
      <w:r w:rsidR="00B41644" w:rsidRPr="00BA5395">
        <w:rPr>
          <w:rFonts w:asciiTheme="majorHAnsi" w:hAnsiTheme="majorHAnsi" w:cstheme="majorHAnsi"/>
          <w:b/>
          <w:caps/>
        </w:rPr>
        <w:t>:</w:t>
      </w:r>
    </w:p>
    <w:p w14:paraId="78424AF6" w14:textId="2D804C5D" w:rsidR="00700559" w:rsidRPr="00BA5395" w:rsidRDefault="00FB10CF" w:rsidP="002122BD">
      <w:pPr>
        <w:pStyle w:val="EndNoteBibliography"/>
        <w:spacing w:line="240" w:lineRule="auto"/>
        <w:rPr>
          <w:rFonts w:asciiTheme="majorHAnsi" w:hAnsiTheme="majorHAnsi" w:cstheme="majorHAnsi"/>
          <w:noProof/>
        </w:rPr>
      </w:pPr>
      <w:r w:rsidRPr="00BA5395">
        <w:rPr>
          <w:rFonts w:asciiTheme="majorHAnsi" w:hAnsiTheme="majorHAnsi" w:cstheme="majorHAnsi"/>
        </w:rPr>
        <w:fldChar w:fldCharType="begin"/>
      </w:r>
      <w:r w:rsidR="00370D6D" w:rsidRPr="00BA5395">
        <w:rPr>
          <w:rFonts w:asciiTheme="majorHAnsi" w:hAnsiTheme="majorHAnsi" w:cstheme="majorHAnsi"/>
        </w:rPr>
        <w:instrText xml:space="preserve"> ADDIN EN.REFLIST </w:instrText>
      </w:r>
      <w:r w:rsidRPr="00BA5395">
        <w:rPr>
          <w:rFonts w:asciiTheme="majorHAnsi" w:hAnsiTheme="majorHAnsi" w:cstheme="majorHAnsi"/>
        </w:rPr>
        <w:fldChar w:fldCharType="separate"/>
      </w:r>
      <w:r w:rsidR="00700559" w:rsidRPr="00BA5395">
        <w:rPr>
          <w:rFonts w:asciiTheme="majorHAnsi" w:hAnsiTheme="majorHAnsi" w:cstheme="majorHAnsi"/>
          <w:noProof/>
        </w:rPr>
        <w:t>1.</w:t>
      </w:r>
      <w:r w:rsidR="002D1BCC">
        <w:rPr>
          <w:rFonts w:asciiTheme="majorHAnsi" w:hAnsiTheme="majorHAnsi" w:cstheme="majorHAnsi"/>
          <w:noProof/>
        </w:rPr>
        <w:t xml:space="preserve"> </w:t>
      </w:r>
      <w:r w:rsidR="00700559" w:rsidRPr="00BA5395">
        <w:rPr>
          <w:rFonts w:asciiTheme="majorHAnsi" w:hAnsiTheme="majorHAnsi" w:cstheme="majorHAnsi"/>
          <w:noProof/>
        </w:rPr>
        <w:t xml:space="preserve">Raab, M.S., Podar, K., Breitkreutz, I., Richardson, P.G., Anderson, K.C. Multiple Myeloma. </w:t>
      </w:r>
      <w:r w:rsidR="002D1BCC" w:rsidRPr="00987681">
        <w:rPr>
          <w:rFonts w:asciiTheme="majorHAnsi" w:hAnsiTheme="majorHAnsi" w:cstheme="majorHAnsi"/>
          <w:i/>
          <w:noProof/>
        </w:rPr>
        <w:t xml:space="preserve">The </w:t>
      </w:r>
      <w:r w:rsidR="00700559" w:rsidRPr="00987681">
        <w:rPr>
          <w:rFonts w:asciiTheme="majorHAnsi" w:hAnsiTheme="majorHAnsi" w:cstheme="majorHAnsi"/>
          <w:i/>
          <w:noProof/>
        </w:rPr>
        <w:t>Lancet</w:t>
      </w:r>
      <w:r w:rsidR="00700559" w:rsidRPr="00BA5395">
        <w:rPr>
          <w:rFonts w:asciiTheme="majorHAnsi" w:hAnsiTheme="majorHAnsi" w:cstheme="majorHAnsi"/>
          <w:noProof/>
        </w:rPr>
        <w:t xml:space="preserve">. </w:t>
      </w:r>
      <w:r w:rsidR="00700559" w:rsidRPr="00987681">
        <w:rPr>
          <w:rFonts w:asciiTheme="majorHAnsi" w:hAnsiTheme="majorHAnsi" w:cstheme="majorHAnsi"/>
          <w:b/>
          <w:noProof/>
        </w:rPr>
        <w:t>374</w:t>
      </w:r>
      <w:r w:rsidR="002D1BCC">
        <w:rPr>
          <w:rFonts w:asciiTheme="majorHAnsi" w:hAnsiTheme="majorHAnsi" w:cstheme="majorHAnsi"/>
          <w:noProof/>
        </w:rPr>
        <w:t xml:space="preserve"> </w:t>
      </w:r>
      <w:r w:rsidR="00700559" w:rsidRPr="00BA5395">
        <w:rPr>
          <w:rFonts w:asciiTheme="majorHAnsi" w:hAnsiTheme="majorHAnsi" w:cstheme="majorHAnsi"/>
          <w:noProof/>
        </w:rPr>
        <w:t xml:space="preserve">(9686), 324-339 </w:t>
      </w:r>
      <w:r w:rsidR="002D1BCC">
        <w:rPr>
          <w:rFonts w:asciiTheme="majorHAnsi" w:hAnsiTheme="majorHAnsi" w:cstheme="majorHAnsi"/>
          <w:noProof/>
        </w:rPr>
        <w:t>(</w:t>
      </w:r>
      <w:r w:rsidR="00700559" w:rsidRPr="00BA5395">
        <w:rPr>
          <w:rFonts w:asciiTheme="majorHAnsi" w:hAnsiTheme="majorHAnsi" w:cstheme="majorHAnsi"/>
          <w:noProof/>
        </w:rPr>
        <w:t>2009</w:t>
      </w:r>
      <w:r w:rsidR="002D1BCC">
        <w:rPr>
          <w:rFonts w:asciiTheme="majorHAnsi" w:hAnsiTheme="majorHAnsi" w:cstheme="majorHAnsi"/>
          <w:noProof/>
        </w:rPr>
        <w:t>)</w:t>
      </w:r>
      <w:r w:rsidR="00700559" w:rsidRPr="00BA5395">
        <w:rPr>
          <w:rFonts w:asciiTheme="majorHAnsi" w:hAnsiTheme="majorHAnsi" w:cstheme="majorHAnsi"/>
          <w:noProof/>
        </w:rPr>
        <w:t>.</w:t>
      </w:r>
    </w:p>
    <w:p w14:paraId="1C953E2A" w14:textId="77777777" w:rsidR="002D1BCC" w:rsidRDefault="002D1BCC" w:rsidP="002122BD">
      <w:pPr>
        <w:pStyle w:val="EndNoteBibliography"/>
        <w:spacing w:line="240" w:lineRule="auto"/>
        <w:rPr>
          <w:rFonts w:asciiTheme="majorHAnsi" w:hAnsiTheme="majorHAnsi" w:cstheme="majorHAnsi"/>
          <w:noProof/>
        </w:rPr>
      </w:pPr>
    </w:p>
    <w:p w14:paraId="2242ACD7" w14:textId="5560A160"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2.</w:t>
      </w:r>
      <w:r w:rsidR="002D1BCC">
        <w:rPr>
          <w:rFonts w:asciiTheme="majorHAnsi" w:hAnsiTheme="majorHAnsi" w:cstheme="majorHAnsi"/>
          <w:noProof/>
        </w:rPr>
        <w:t xml:space="preserve"> </w:t>
      </w:r>
      <w:r w:rsidRPr="00BA5395">
        <w:rPr>
          <w:rFonts w:asciiTheme="majorHAnsi" w:hAnsiTheme="majorHAnsi" w:cstheme="majorHAnsi"/>
          <w:noProof/>
        </w:rPr>
        <w:t>Galson, D.L., Silbermann, R., Roodman, G.D. Mechanisms of Multiple Myeloma Bone Disease.</w:t>
      </w:r>
      <w:r w:rsidRPr="00987681">
        <w:rPr>
          <w:rFonts w:asciiTheme="majorHAnsi" w:hAnsiTheme="majorHAnsi" w:cstheme="majorHAnsi"/>
          <w:i/>
          <w:noProof/>
        </w:rPr>
        <w:t xml:space="preserve"> Bone</w:t>
      </w:r>
      <w:r w:rsidR="00774A50" w:rsidRPr="00987681">
        <w:rPr>
          <w:rFonts w:asciiTheme="majorHAnsi" w:hAnsiTheme="majorHAnsi" w:cstheme="majorHAnsi"/>
          <w:i/>
          <w:noProof/>
        </w:rPr>
        <w:t>KE</w:t>
      </w:r>
      <w:r w:rsidRPr="00987681">
        <w:rPr>
          <w:rFonts w:asciiTheme="majorHAnsi" w:hAnsiTheme="majorHAnsi" w:cstheme="majorHAnsi"/>
          <w:i/>
          <w:noProof/>
        </w:rPr>
        <w:t>y Rep</w:t>
      </w:r>
      <w:r w:rsidR="00774A50" w:rsidRPr="00987681">
        <w:rPr>
          <w:rFonts w:asciiTheme="majorHAnsi" w:hAnsiTheme="majorHAnsi" w:cstheme="majorHAnsi"/>
          <w:i/>
          <w:noProof/>
        </w:rPr>
        <w:t>orts</w:t>
      </w:r>
      <w:r w:rsidRPr="00BA5395">
        <w:rPr>
          <w:rFonts w:asciiTheme="majorHAnsi" w:hAnsiTheme="majorHAnsi" w:cstheme="majorHAnsi"/>
          <w:noProof/>
        </w:rPr>
        <w:t xml:space="preserve">. </w:t>
      </w:r>
      <w:r w:rsidRPr="00987681">
        <w:rPr>
          <w:rFonts w:asciiTheme="majorHAnsi" w:hAnsiTheme="majorHAnsi" w:cstheme="majorHAnsi"/>
          <w:b/>
          <w:noProof/>
        </w:rPr>
        <w:t>1</w:t>
      </w:r>
      <w:r w:rsidRPr="00BA5395">
        <w:rPr>
          <w:rFonts w:asciiTheme="majorHAnsi" w:hAnsiTheme="majorHAnsi" w:cstheme="majorHAnsi"/>
          <w:noProof/>
        </w:rPr>
        <w:t xml:space="preserve">, 135 </w:t>
      </w:r>
      <w:r w:rsidR="00774A50">
        <w:rPr>
          <w:rFonts w:asciiTheme="majorHAnsi" w:hAnsiTheme="majorHAnsi" w:cstheme="majorHAnsi"/>
          <w:noProof/>
        </w:rPr>
        <w:t>(</w:t>
      </w:r>
      <w:r w:rsidRPr="00BA5395">
        <w:rPr>
          <w:rFonts w:asciiTheme="majorHAnsi" w:hAnsiTheme="majorHAnsi" w:cstheme="majorHAnsi"/>
          <w:noProof/>
        </w:rPr>
        <w:t>2012</w:t>
      </w:r>
      <w:r w:rsidR="00774A50">
        <w:rPr>
          <w:rFonts w:asciiTheme="majorHAnsi" w:hAnsiTheme="majorHAnsi" w:cstheme="majorHAnsi"/>
          <w:noProof/>
        </w:rPr>
        <w:t>)</w:t>
      </w:r>
      <w:r w:rsidRPr="00BA5395">
        <w:rPr>
          <w:rFonts w:asciiTheme="majorHAnsi" w:hAnsiTheme="majorHAnsi" w:cstheme="majorHAnsi"/>
          <w:noProof/>
        </w:rPr>
        <w:t>.</w:t>
      </w:r>
    </w:p>
    <w:p w14:paraId="00177FCE" w14:textId="77777777" w:rsidR="002D1BCC" w:rsidRDefault="002D1BCC" w:rsidP="002122BD">
      <w:pPr>
        <w:pStyle w:val="EndNoteBibliography"/>
        <w:spacing w:line="240" w:lineRule="auto"/>
        <w:rPr>
          <w:rFonts w:asciiTheme="majorHAnsi" w:hAnsiTheme="majorHAnsi" w:cstheme="majorHAnsi"/>
          <w:noProof/>
        </w:rPr>
      </w:pPr>
    </w:p>
    <w:p w14:paraId="72ED761D" w14:textId="7F17C2FC"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3.</w:t>
      </w:r>
      <w:r w:rsidR="002D1BCC">
        <w:rPr>
          <w:rFonts w:asciiTheme="majorHAnsi" w:hAnsiTheme="majorHAnsi" w:cstheme="majorHAnsi"/>
          <w:noProof/>
        </w:rPr>
        <w:t xml:space="preserve"> </w:t>
      </w:r>
      <w:r w:rsidRPr="00BA5395">
        <w:rPr>
          <w:rFonts w:asciiTheme="majorHAnsi" w:hAnsiTheme="majorHAnsi" w:cstheme="majorHAnsi"/>
          <w:noProof/>
        </w:rPr>
        <w:t xml:space="preserve">Anderson, K.C., Carrasco, R.D. Pathogenesis of Myeloma. </w:t>
      </w:r>
      <w:r w:rsidRPr="00987681">
        <w:rPr>
          <w:rFonts w:asciiTheme="majorHAnsi" w:hAnsiTheme="majorHAnsi" w:cstheme="majorHAnsi"/>
          <w:i/>
          <w:noProof/>
        </w:rPr>
        <w:t xml:space="preserve">Annual Review </w:t>
      </w:r>
      <w:r w:rsidR="00774A50" w:rsidRPr="00987681">
        <w:rPr>
          <w:rFonts w:asciiTheme="majorHAnsi" w:hAnsiTheme="majorHAnsi" w:cstheme="majorHAnsi"/>
          <w:i/>
          <w:noProof/>
        </w:rPr>
        <w:t xml:space="preserve">of </w:t>
      </w:r>
      <w:r w:rsidRPr="00987681">
        <w:rPr>
          <w:rFonts w:asciiTheme="majorHAnsi" w:hAnsiTheme="majorHAnsi" w:cstheme="majorHAnsi"/>
          <w:i/>
          <w:noProof/>
        </w:rPr>
        <w:t>Pathology</w:t>
      </w:r>
      <w:r w:rsidRPr="00BA5395">
        <w:rPr>
          <w:rFonts w:asciiTheme="majorHAnsi" w:hAnsiTheme="majorHAnsi" w:cstheme="majorHAnsi"/>
          <w:noProof/>
        </w:rPr>
        <w:t xml:space="preserve">. </w:t>
      </w:r>
      <w:r w:rsidRPr="00987681">
        <w:rPr>
          <w:rFonts w:asciiTheme="majorHAnsi" w:hAnsiTheme="majorHAnsi" w:cstheme="majorHAnsi"/>
          <w:b/>
          <w:noProof/>
        </w:rPr>
        <w:t>6</w:t>
      </w:r>
      <w:r w:rsidRPr="00BA5395">
        <w:rPr>
          <w:rFonts w:asciiTheme="majorHAnsi" w:hAnsiTheme="majorHAnsi" w:cstheme="majorHAnsi"/>
          <w:noProof/>
        </w:rPr>
        <w:t xml:space="preserve">, 249-274 </w:t>
      </w:r>
      <w:r w:rsidR="00774A50">
        <w:rPr>
          <w:rFonts w:asciiTheme="majorHAnsi" w:hAnsiTheme="majorHAnsi" w:cstheme="majorHAnsi"/>
          <w:noProof/>
        </w:rPr>
        <w:t>(</w:t>
      </w:r>
      <w:r w:rsidRPr="00BA5395">
        <w:rPr>
          <w:rFonts w:asciiTheme="majorHAnsi" w:hAnsiTheme="majorHAnsi" w:cstheme="majorHAnsi"/>
          <w:noProof/>
        </w:rPr>
        <w:t>2011</w:t>
      </w:r>
      <w:r w:rsidR="00774A50">
        <w:rPr>
          <w:rFonts w:asciiTheme="majorHAnsi" w:hAnsiTheme="majorHAnsi" w:cstheme="majorHAnsi"/>
          <w:noProof/>
        </w:rPr>
        <w:t>)</w:t>
      </w:r>
      <w:r w:rsidRPr="00BA5395">
        <w:rPr>
          <w:rFonts w:asciiTheme="majorHAnsi" w:hAnsiTheme="majorHAnsi" w:cstheme="majorHAnsi"/>
          <w:noProof/>
        </w:rPr>
        <w:t>.</w:t>
      </w:r>
    </w:p>
    <w:p w14:paraId="003958D8" w14:textId="77777777" w:rsidR="002D1BCC" w:rsidRDefault="002D1BCC" w:rsidP="002122BD">
      <w:pPr>
        <w:pStyle w:val="EndNoteBibliography"/>
        <w:spacing w:line="240" w:lineRule="auto"/>
        <w:rPr>
          <w:rFonts w:asciiTheme="majorHAnsi" w:hAnsiTheme="majorHAnsi" w:cstheme="majorHAnsi"/>
          <w:noProof/>
        </w:rPr>
      </w:pPr>
    </w:p>
    <w:p w14:paraId="1AD937B7" w14:textId="14E9DD78"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4.</w:t>
      </w:r>
      <w:r w:rsidR="002D1BCC">
        <w:rPr>
          <w:rFonts w:asciiTheme="majorHAnsi" w:hAnsiTheme="majorHAnsi" w:cstheme="majorHAnsi"/>
          <w:noProof/>
        </w:rPr>
        <w:t xml:space="preserve"> </w:t>
      </w:r>
      <w:r w:rsidRPr="00BA5395">
        <w:rPr>
          <w:rFonts w:asciiTheme="majorHAnsi" w:hAnsiTheme="majorHAnsi" w:cstheme="majorHAnsi"/>
          <w:noProof/>
        </w:rPr>
        <w:t xml:space="preserve">Reagan, M.R., Rosen, C.J. Navigating the Bone Marrow Niche: Translational Insights and Cancer-Driven Dysfunction. </w:t>
      </w:r>
      <w:r w:rsidRPr="00987681">
        <w:rPr>
          <w:rFonts w:asciiTheme="majorHAnsi" w:hAnsiTheme="majorHAnsi" w:cstheme="majorHAnsi"/>
          <w:i/>
          <w:noProof/>
        </w:rPr>
        <w:t>Nature Reviews Rheumatology</w:t>
      </w:r>
      <w:r w:rsidRPr="00BA5395">
        <w:rPr>
          <w:rFonts w:asciiTheme="majorHAnsi" w:hAnsiTheme="majorHAnsi" w:cstheme="majorHAnsi"/>
          <w:noProof/>
        </w:rPr>
        <w:t xml:space="preserve">. </w:t>
      </w:r>
      <w:r w:rsidRPr="00987681">
        <w:rPr>
          <w:rFonts w:asciiTheme="majorHAnsi" w:hAnsiTheme="majorHAnsi" w:cstheme="majorHAnsi"/>
          <w:b/>
          <w:noProof/>
        </w:rPr>
        <w:t>12</w:t>
      </w:r>
      <w:r w:rsidR="00774A50">
        <w:rPr>
          <w:rFonts w:asciiTheme="majorHAnsi" w:hAnsiTheme="majorHAnsi" w:cstheme="majorHAnsi"/>
          <w:noProof/>
        </w:rPr>
        <w:t xml:space="preserve"> </w:t>
      </w:r>
      <w:r w:rsidRPr="00BA5395">
        <w:rPr>
          <w:rFonts w:asciiTheme="majorHAnsi" w:hAnsiTheme="majorHAnsi" w:cstheme="majorHAnsi"/>
          <w:noProof/>
        </w:rPr>
        <w:t xml:space="preserve">(3), 154-168 </w:t>
      </w:r>
      <w:r w:rsidR="00774A50">
        <w:rPr>
          <w:rFonts w:asciiTheme="majorHAnsi" w:hAnsiTheme="majorHAnsi" w:cstheme="majorHAnsi"/>
          <w:noProof/>
        </w:rPr>
        <w:t>(</w:t>
      </w:r>
      <w:r w:rsidRPr="00BA5395">
        <w:rPr>
          <w:rFonts w:asciiTheme="majorHAnsi" w:hAnsiTheme="majorHAnsi" w:cstheme="majorHAnsi"/>
          <w:noProof/>
        </w:rPr>
        <w:t>2016</w:t>
      </w:r>
      <w:r w:rsidR="00774A50">
        <w:rPr>
          <w:rFonts w:asciiTheme="majorHAnsi" w:hAnsiTheme="majorHAnsi" w:cstheme="majorHAnsi"/>
          <w:noProof/>
        </w:rPr>
        <w:t>)</w:t>
      </w:r>
      <w:r w:rsidRPr="00BA5395">
        <w:rPr>
          <w:rFonts w:asciiTheme="majorHAnsi" w:hAnsiTheme="majorHAnsi" w:cstheme="majorHAnsi"/>
          <w:noProof/>
        </w:rPr>
        <w:t>.</w:t>
      </w:r>
    </w:p>
    <w:p w14:paraId="26961F03" w14:textId="77777777" w:rsidR="002D1BCC" w:rsidRDefault="002D1BCC" w:rsidP="002122BD">
      <w:pPr>
        <w:pStyle w:val="EndNoteBibliography"/>
        <w:spacing w:line="240" w:lineRule="auto"/>
        <w:rPr>
          <w:rFonts w:asciiTheme="majorHAnsi" w:hAnsiTheme="majorHAnsi" w:cstheme="majorHAnsi"/>
          <w:noProof/>
        </w:rPr>
      </w:pPr>
    </w:p>
    <w:p w14:paraId="1A3B20A7" w14:textId="0BEC7A12"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5.</w:t>
      </w:r>
      <w:r w:rsidR="002D1BCC">
        <w:rPr>
          <w:rFonts w:asciiTheme="majorHAnsi" w:hAnsiTheme="majorHAnsi" w:cstheme="majorHAnsi"/>
          <w:noProof/>
        </w:rPr>
        <w:t xml:space="preserve"> </w:t>
      </w:r>
      <w:r w:rsidRPr="00BA5395">
        <w:rPr>
          <w:rFonts w:asciiTheme="majorHAnsi" w:hAnsiTheme="majorHAnsi" w:cstheme="majorHAnsi"/>
          <w:noProof/>
        </w:rPr>
        <w:t>Frost, P.</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Mammalian Target of Rapamycin Inhibitors Induce Tumor Cell Apoptosis in Vivo Primarily by Inhibiting Vegf Expression and Angiogenesis. </w:t>
      </w:r>
      <w:r w:rsidRPr="00987681">
        <w:rPr>
          <w:rFonts w:asciiTheme="majorHAnsi" w:hAnsiTheme="majorHAnsi" w:cstheme="majorHAnsi"/>
          <w:i/>
          <w:noProof/>
        </w:rPr>
        <w:t>Journal of Oncology</w:t>
      </w:r>
      <w:r w:rsidRPr="00BA5395">
        <w:rPr>
          <w:rFonts w:asciiTheme="majorHAnsi" w:hAnsiTheme="majorHAnsi" w:cstheme="majorHAnsi"/>
          <w:noProof/>
        </w:rPr>
        <w:t xml:space="preserve">. </w:t>
      </w:r>
      <w:r w:rsidRPr="00987681">
        <w:rPr>
          <w:rFonts w:asciiTheme="majorHAnsi" w:hAnsiTheme="majorHAnsi" w:cstheme="majorHAnsi"/>
          <w:b/>
          <w:noProof/>
        </w:rPr>
        <w:t>2013</w:t>
      </w:r>
      <w:r w:rsidRPr="00BA5395">
        <w:rPr>
          <w:rFonts w:asciiTheme="majorHAnsi" w:hAnsiTheme="majorHAnsi" w:cstheme="majorHAnsi"/>
          <w:noProof/>
        </w:rPr>
        <w:t xml:space="preserve">, 897025 </w:t>
      </w:r>
      <w:r w:rsidR="00774A50">
        <w:rPr>
          <w:rFonts w:asciiTheme="majorHAnsi" w:hAnsiTheme="majorHAnsi" w:cstheme="majorHAnsi"/>
          <w:noProof/>
        </w:rPr>
        <w:t>(</w:t>
      </w:r>
      <w:r w:rsidRPr="00BA5395">
        <w:rPr>
          <w:rFonts w:asciiTheme="majorHAnsi" w:hAnsiTheme="majorHAnsi" w:cstheme="majorHAnsi"/>
          <w:noProof/>
        </w:rPr>
        <w:t>2013</w:t>
      </w:r>
      <w:r w:rsidR="00774A50">
        <w:rPr>
          <w:rFonts w:asciiTheme="majorHAnsi" w:hAnsiTheme="majorHAnsi" w:cstheme="majorHAnsi"/>
          <w:noProof/>
        </w:rPr>
        <w:t>)</w:t>
      </w:r>
      <w:r w:rsidRPr="00BA5395">
        <w:rPr>
          <w:rFonts w:asciiTheme="majorHAnsi" w:hAnsiTheme="majorHAnsi" w:cstheme="majorHAnsi"/>
          <w:noProof/>
        </w:rPr>
        <w:t>.</w:t>
      </w:r>
    </w:p>
    <w:p w14:paraId="6CE9F6A0" w14:textId="77777777" w:rsidR="002D1BCC" w:rsidRDefault="002D1BCC" w:rsidP="002122BD">
      <w:pPr>
        <w:pStyle w:val="EndNoteBibliography"/>
        <w:spacing w:line="240" w:lineRule="auto"/>
        <w:rPr>
          <w:rFonts w:asciiTheme="majorHAnsi" w:hAnsiTheme="majorHAnsi" w:cstheme="majorHAnsi"/>
          <w:noProof/>
        </w:rPr>
      </w:pPr>
    </w:p>
    <w:p w14:paraId="696070D8" w14:textId="2F5F5BF5"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6.</w:t>
      </w:r>
      <w:r w:rsidR="002D1BCC">
        <w:rPr>
          <w:rFonts w:asciiTheme="majorHAnsi" w:hAnsiTheme="majorHAnsi" w:cstheme="majorHAnsi"/>
          <w:noProof/>
        </w:rPr>
        <w:t xml:space="preserve"> </w:t>
      </w:r>
      <w:r w:rsidRPr="00BA5395">
        <w:rPr>
          <w:rFonts w:asciiTheme="majorHAnsi" w:hAnsiTheme="majorHAnsi" w:cstheme="majorHAnsi"/>
          <w:noProof/>
        </w:rPr>
        <w:t xml:space="preserve">Mysore, V.S., Szablowski, J., Dervan, P.B., Frost, P.J. A DNA-Binding Molecule Targeting the Adaptive Hypoxic Response in Multiple Myeloma Has Potent Antitumor Activity. </w:t>
      </w:r>
      <w:r w:rsidRPr="00987681">
        <w:rPr>
          <w:rFonts w:asciiTheme="majorHAnsi" w:hAnsiTheme="majorHAnsi" w:cstheme="majorHAnsi"/>
          <w:i/>
          <w:noProof/>
        </w:rPr>
        <w:t>Molecular Cancer Research</w:t>
      </w:r>
      <w:r w:rsidRPr="00BA5395">
        <w:rPr>
          <w:rFonts w:asciiTheme="majorHAnsi" w:hAnsiTheme="majorHAnsi" w:cstheme="majorHAnsi"/>
          <w:noProof/>
        </w:rPr>
        <w:t xml:space="preserve">. </w:t>
      </w:r>
      <w:r w:rsidRPr="00987681">
        <w:rPr>
          <w:rFonts w:asciiTheme="majorHAnsi" w:hAnsiTheme="majorHAnsi" w:cstheme="majorHAnsi"/>
          <w:b/>
          <w:noProof/>
        </w:rPr>
        <w:t>14</w:t>
      </w:r>
      <w:r w:rsidR="00774A50">
        <w:rPr>
          <w:rFonts w:asciiTheme="majorHAnsi" w:hAnsiTheme="majorHAnsi" w:cstheme="majorHAnsi"/>
          <w:noProof/>
        </w:rPr>
        <w:t xml:space="preserve"> </w:t>
      </w:r>
      <w:r w:rsidRPr="00BA5395">
        <w:rPr>
          <w:rFonts w:asciiTheme="majorHAnsi" w:hAnsiTheme="majorHAnsi" w:cstheme="majorHAnsi"/>
          <w:noProof/>
        </w:rPr>
        <w:t xml:space="preserve">(3), 253-266 </w:t>
      </w:r>
      <w:r w:rsidR="00774A50">
        <w:rPr>
          <w:rFonts w:asciiTheme="majorHAnsi" w:hAnsiTheme="majorHAnsi" w:cstheme="majorHAnsi"/>
          <w:noProof/>
        </w:rPr>
        <w:t>(</w:t>
      </w:r>
      <w:r w:rsidRPr="00BA5395">
        <w:rPr>
          <w:rFonts w:asciiTheme="majorHAnsi" w:hAnsiTheme="majorHAnsi" w:cstheme="majorHAnsi"/>
          <w:noProof/>
        </w:rPr>
        <w:t>2016</w:t>
      </w:r>
      <w:r w:rsidR="00774A50">
        <w:rPr>
          <w:rFonts w:asciiTheme="majorHAnsi" w:hAnsiTheme="majorHAnsi" w:cstheme="majorHAnsi"/>
          <w:noProof/>
        </w:rPr>
        <w:t>)</w:t>
      </w:r>
      <w:r w:rsidRPr="00BA5395">
        <w:rPr>
          <w:rFonts w:asciiTheme="majorHAnsi" w:hAnsiTheme="majorHAnsi" w:cstheme="majorHAnsi"/>
          <w:noProof/>
        </w:rPr>
        <w:t>.</w:t>
      </w:r>
    </w:p>
    <w:p w14:paraId="4819776E" w14:textId="77777777" w:rsidR="002D1BCC" w:rsidRDefault="002D1BCC" w:rsidP="002122BD">
      <w:pPr>
        <w:pStyle w:val="EndNoteBibliography"/>
        <w:spacing w:line="240" w:lineRule="auto"/>
        <w:rPr>
          <w:rFonts w:asciiTheme="majorHAnsi" w:hAnsiTheme="majorHAnsi" w:cstheme="majorHAnsi"/>
          <w:noProof/>
        </w:rPr>
      </w:pPr>
    </w:p>
    <w:p w14:paraId="33D607EE" w14:textId="5262CCBF"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7.</w:t>
      </w:r>
      <w:r w:rsidR="002D1BCC">
        <w:rPr>
          <w:rFonts w:asciiTheme="majorHAnsi" w:hAnsiTheme="majorHAnsi" w:cstheme="majorHAnsi"/>
          <w:noProof/>
        </w:rPr>
        <w:t xml:space="preserve"> </w:t>
      </w:r>
      <w:r w:rsidRPr="00BA5395">
        <w:rPr>
          <w:rFonts w:asciiTheme="majorHAnsi" w:hAnsiTheme="majorHAnsi" w:cstheme="majorHAnsi"/>
          <w:noProof/>
        </w:rPr>
        <w:t xml:space="preserve">Podar, K., Chauhan, D., Anderson, K.C. Bone Marrow Microenvironment and the Identification of New Targets for Myeloma Therapy. </w:t>
      </w:r>
      <w:r w:rsidRPr="00987681">
        <w:rPr>
          <w:rFonts w:asciiTheme="majorHAnsi" w:hAnsiTheme="majorHAnsi" w:cstheme="majorHAnsi"/>
          <w:i/>
          <w:noProof/>
        </w:rPr>
        <w:t>Leukemia</w:t>
      </w:r>
      <w:r w:rsidRPr="00BA5395">
        <w:rPr>
          <w:rFonts w:asciiTheme="majorHAnsi" w:hAnsiTheme="majorHAnsi" w:cstheme="majorHAnsi"/>
          <w:noProof/>
        </w:rPr>
        <w:t xml:space="preserve">. </w:t>
      </w:r>
      <w:r w:rsidRPr="00987681">
        <w:rPr>
          <w:rFonts w:asciiTheme="majorHAnsi" w:hAnsiTheme="majorHAnsi" w:cstheme="majorHAnsi"/>
          <w:b/>
          <w:noProof/>
        </w:rPr>
        <w:t>23</w:t>
      </w:r>
      <w:r w:rsidR="00774A50">
        <w:rPr>
          <w:rFonts w:asciiTheme="majorHAnsi" w:hAnsiTheme="majorHAnsi" w:cstheme="majorHAnsi"/>
          <w:noProof/>
        </w:rPr>
        <w:t xml:space="preserve"> </w:t>
      </w:r>
      <w:r w:rsidRPr="00BA5395">
        <w:rPr>
          <w:rFonts w:asciiTheme="majorHAnsi" w:hAnsiTheme="majorHAnsi" w:cstheme="majorHAnsi"/>
          <w:noProof/>
        </w:rPr>
        <w:t xml:space="preserve">(1), 10-24 </w:t>
      </w:r>
      <w:r w:rsidR="00774A50">
        <w:rPr>
          <w:rFonts w:asciiTheme="majorHAnsi" w:hAnsiTheme="majorHAnsi" w:cstheme="majorHAnsi"/>
          <w:noProof/>
        </w:rPr>
        <w:t>(</w:t>
      </w:r>
      <w:r w:rsidRPr="00BA5395">
        <w:rPr>
          <w:rFonts w:asciiTheme="majorHAnsi" w:hAnsiTheme="majorHAnsi" w:cstheme="majorHAnsi"/>
          <w:noProof/>
        </w:rPr>
        <w:t>2009</w:t>
      </w:r>
      <w:r w:rsidR="00774A50">
        <w:rPr>
          <w:rFonts w:asciiTheme="majorHAnsi" w:hAnsiTheme="majorHAnsi" w:cstheme="majorHAnsi"/>
          <w:noProof/>
        </w:rPr>
        <w:t>)</w:t>
      </w:r>
      <w:r w:rsidRPr="00BA5395">
        <w:rPr>
          <w:rFonts w:asciiTheme="majorHAnsi" w:hAnsiTheme="majorHAnsi" w:cstheme="majorHAnsi"/>
          <w:noProof/>
        </w:rPr>
        <w:t>.</w:t>
      </w:r>
    </w:p>
    <w:p w14:paraId="030DB232" w14:textId="77777777" w:rsidR="002D1BCC" w:rsidRDefault="002D1BCC" w:rsidP="002122BD">
      <w:pPr>
        <w:pStyle w:val="EndNoteBibliography"/>
        <w:spacing w:line="240" w:lineRule="auto"/>
        <w:rPr>
          <w:rFonts w:asciiTheme="majorHAnsi" w:hAnsiTheme="majorHAnsi" w:cstheme="majorHAnsi"/>
          <w:noProof/>
        </w:rPr>
      </w:pPr>
    </w:p>
    <w:p w14:paraId="34FAF9CC" w14:textId="279A9D3E"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8.</w:t>
      </w:r>
      <w:r w:rsidR="002D1BCC">
        <w:rPr>
          <w:rFonts w:asciiTheme="majorHAnsi" w:hAnsiTheme="majorHAnsi" w:cstheme="majorHAnsi"/>
          <w:noProof/>
        </w:rPr>
        <w:t xml:space="preserve"> </w:t>
      </w:r>
      <w:r w:rsidRPr="00BA5395">
        <w:rPr>
          <w:rFonts w:asciiTheme="majorHAnsi" w:hAnsiTheme="majorHAnsi" w:cstheme="majorHAnsi"/>
          <w:noProof/>
        </w:rPr>
        <w:t>Campbell, R.A.</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Laglambda-1: A Clinically Relevant Drug Resistant Human Multiple Myeloma Tumor Murine Model That Enables Rapid Evaluation of Treatments for Multiple Myeloma. </w:t>
      </w:r>
      <w:r w:rsidRPr="00987681">
        <w:rPr>
          <w:rFonts w:asciiTheme="majorHAnsi" w:hAnsiTheme="majorHAnsi" w:cstheme="majorHAnsi"/>
          <w:i/>
          <w:noProof/>
        </w:rPr>
        <w:t>International Journal of Oncology</w:t>
      </w:r>
      <w:r w:rsidRPr="00BA5395">
        <w:rPr>
          <w:rFonts w:asciiTheme="majorHAnsi" w:hAnsiTheme="majorHAnsi" w:cstheme="majorHAnsi"/>
          <w:noProof/>
        </w:rPr>
        <w:t xml:space="preserve">. </w:t>
      </w:r>
      <w:r w:rsidRPr="00987681">
        <w:rPr>
          <w:rFonts w:asciiTheme="majorHAnsi" w:hAnsiTheme="majorHAnsi" w:cstheme="majorHAnsi"/>
          <w:b/>
          <w:noProof/>
        </w:rPr>
        <w:t>28</w:t>
      </w:r>
      <w:r w:rsidR="00774A50">
        <w:rPr>
          <w:rFonts w:asciiTheme="majorHAnsi" w:hAnsiTheme="majorHAnsi" w:cstheme="majorHAnsi"/>
          <w:b/>
          <w:noProof/>
        </w:rPr>
        <w:t xml:space="preserve"> </w:t>
      </w:r>
      <w:r w:rsidRPr="00BA5395">
        <w:rPr>
          <w:rFonts w:asciiTheme="majorHAnsi" w:hAnsiTheme="majorHAnsi" w:cstheme="majorHAnsi"/>
          <w:noProof/>
        </w:rPr>
        <w:t xml:space="preserve">(6), 1409-1417 </w:t>
      </w:r>
      <w:r w:rsidR="00774A50">
        <w:rPr>
          <w:rFonts w:asciiTheme="majorHAnsi" w:hAnsiTheme="majorHAnsi" w:cstheme="majorHAnsi"/>
          <w:noProof/>
        </w:rPr>
        <w:t>(</w:t>
      </w:r>
      <w:r w:rsidRPr="00BA5395">
        <w:rPr>
          <w:rFonts w:asciiTheme="majorHAnsi" w:hAnsiTheme="majorHAnsi" w:cstheme="majorHAnsi"/>
          <w:noProof/>
        </w:rPr>
        <w:t>2006</w:t>
      </w:r>
      <w:r w:rsidR="00774A50">
        <w:rPr>
          <w:rFonts w:asciiTheme="majorHAnsi" w:hAnsiTheme="majorHAnsi" w:cstheme="majorHAnsi"/>
          <w:noProof/>
        </w:rPr>
        <w:t>)</w:t>
      </w:r>
      <w:r w:rsidRPr="00BA5395">
        <w:rPr>
          <w:rFonts w:asciiTheme="majorHAnsi" w:hAnsiTheme="majorHAnsi" w:cstheme="majorHAnsi"/>
          <w:noProof/>
        </w:rPr>
        <w:t>.</w:t>
      </w:r>
    </w:p>
    <w:p w14:paraId="6D8C6303" w14:textId="77777777" w:rsidR="002D1BCC" w:rsidRDefault="002D1BCC" w:rsidP="002122BD">
      <w:pPr>
        <w:pStyle w:val="EndNoteBibliography"/>
        <w:spacing w:line="240" w:lineRule="auto"/>
        <w:rPr>
          <w:rFonts w:asciiTheme="majorHAnsi" w:hAnsiTheme="majorHAnsi" w:cstheme="majorHAnsi"/>
          <w:noProof/>
        </w:rPr>
      </w:pPr>
    </w:p>
    <w:p w14:paraId="1B4DD3C3" w14:textId="47D5369D"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9.</w:t>
      </w:r>
      <w:r w:rsidR="002D1BCC">
        <w:rPr>
          <w:rFonts w:asciiTheme="majorHAnsi" w:hAnsiTheme="majorHAnsi" w:cstheme="majorHAnsi"/>
          <w:noProof/>
        </w:rPr>
        <w:t xml:space="preserve"> </w:t>
      </w:r>
      <w:r w:rsidRPr="00BA5395">
        <w:rPr>
          <w:rFonts w:asciiTheme="majorHAnsi" w:hAnsiTheme="majorHAnsi" w:cstheme="majorHAnsi"/>
          <w:noProof/>
        </w:rPr>
        <w:t>Miyakawa, Y.</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Establishment of a New Model of Human Multiple Myeloma Using Nod/Scid/Gammac(Null) (Nog) Mice. </w:t>
      </w:r>
      <w:r w:rsidRPr="00987681">
        <w:rPr>
          <w:rFonts w:asciiTheme="majorHAnsi" w:hAnsiTheme="majorHAnsi" w:cstheme="majorHAnsi"/>
          <w:i/>
          <w:noProof/>
        </w:rPr>
        <w:t xml:space="preserve">Biochemical </w:t>
      </w:r>
      <w:r w:rsidR="00774A50">
        <w:rPr>
          <w:rFonts w:asciiTheme="majorHAnsi" w:hAnsiTheme="majorHAnsi" w:cstheme="majorHAnsi"/>
          <w:i/>
          <w:noProof/>
        </w:rPr>
        <w:t xml:space="preserve">and </w:t>
      </w:r>
      <w:r w:rsidRPr="00987681">
        <w:rPr>
          <w:rFonts w:asciiTheme="majorHAnsi" w:hAnsiTheme="majorHAnsi" w:cstheme="majorHAnsi"/>
          <w:i/>
          <w:noProof/>
        </w:rPr>
        <w:t>Biophysical Research Communications</w:t>
      </w:r>
      <w:r w:rsidRPr="00BA5395">
        <w:rPr>
          <w:rFonts w:asciiTheme="majorHAnsi" w:hAnsiTheme="majorHAnsi" w:cstheme="majorHAnsi"/>
          <w:noProof/>
        </w:rPr>
        <w:t xml:space="preserve">. </w:t>
      </w:r>
      <w:r w:rsidRPr="00987681">
        <w:rPr>
          <w:rFonts w:asciiTheme="majorHAnsi" w:hAnsiTheme="majorHAnsi" w:cstheme="majorHAnsi"/>
          <w:b/>
          <w:noProof/>
        </w:rPr>
        <w:t>313</w:t>
      </w:r>
      <w:r w:rsidR="00774A50">
        <w:rPr>
          <w:rFonts w:asciiTheme="majorHAnsi" w:hAnsiTheme="majorHAnsi" w:cstheme="majorHAnsi"/>
          <w:noProof/>
        </w:rPr>
        <w:t xml:space="preserve"> </w:t>
      </w:r>
      <w:r w:rsidRPr="00BA5395">
        <w:rPr>
          <w:rFonts w:asciiTheme="majorHAnsi" w:hAnsiTheme="majorHAnsi" w:cstheme="majorHAnsi"/>
          <w:noProof/>
        </w:rPr>
        <w:t xml:space="preserve">(2), 258-262 </w:t>
      </w:r>
      <w:r w:rsidR="00774A50">
        <w:rPr>
          <w:rFonts w:asciiTheme="majorHAnsi" w:hAnsiTheme="majorHAnsi" w:cstheme="majorHAnsi"/>
          <w:noProof/>
        </w:rPr>
        <w:t>(</w:t>
      </w:r>
      <w:r w:rsidRPr="00BA5395">
        <w:rPr>
          <w:rFonts w:asciiTheme="majorHAnsi" w:hAnsiTheme="majorHAnsi" w:cstheme="majorHAnsi"/>
          <w:noProof/>
        </w:rPr>
        <w:t>2004</w:t>
      </w:r>
      <w:r w:rsidR="00774A50">
        <w:rPr>
          <w:rFonts w:asciiTheme="majorHAnsi" w:hAnsiTheme="majorHAnsi" w:cstheme="majorHAnsi"/>
          <w:noProof/>
        </w:rPr>
        <w:t>)</w:t>
      </w:r>
      <w:r w:rsidRPr="00BA5395">
        <w:rPr>
          <w:rFonts w:asciiTheme="majorHAnsi" w:hAnsiTheme="majorHAnsi" w:cstheme="majorHAnsi"/>
          <w:noProof/>
        </w:rPr>
        <w:t>.</w:t>
      </w:r>
    </w:p>
    <w:p w14:paraId="5637D110" w14:textId="77777777" w:rsidR="002D1BCC" w:rsidRDefault="002D1BCC" w:rsidP="002122BD">
      <w:pPr>
        <w:pStyle w:val="EndNoteBibliography"/>
        <w:spacing w:line="240" w:lineRule="auto"/>
        <w:rPr>
          <w:rFonts w:asciiTheme="majorHAnsi" w:hAnsiTheme="majorHAnsi" w:cstheme="majorHAnsi"/>
          <w:noProof/>
        </w:rPr>
      </w:pPr>
    </w:p>
    <w:p w14:paraId="13C1B2B7" w14:textId="06E8A084"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lastRenderedPageBreak/>
        <w:t>10.</w:t>
      </w:r>
      <w:r w:rsidR="002D1BCC">
        <w:rPr>
          <w:rFonts w:asciiTheme="majorHAnsi" w:hAnsiTheme="majorHAnsi" w:cstheme="majorHAnsi"/>
          <w:noProof/>
        </w:rPr>
        <w:t xml:space="preserve"> </w:t>
      </w:r>
      <w:r w:rsidRPr="00BA5395">
        <w:rPr>
          <w:rFonts w:asciiTheme="majorHAnsi" w:hAnsiTheme="majorHAnsi" w:cstheme="majorHAnsi"/>
          <w:noProof/>
        </w:rPr>
        <w:t>Ito, M.</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Nod/Scid/Gamma(C)(Null) Mouse: An Excellent Recipient Mouse Model for Engraftment of Human Cells. </w:t>
      </w:r>
      <w:r w:rsidRPr="00987681">
        <w:rPr>
          <w:rFonts w:asciiTheme="majorHAnsi" w:hAnsiTheme="majorHAnsi" w:cstheme="majorHAnsi"/>
          <w:i/>
          <w:noProof/>
        </w:rPr>
        <w:t>Blood</w:t>
      </w:r>
      <w:r w:rsidRPr="00BA5395">
        <w:rPr>
          <w:rFonts w:asciiTheme="majorHAnsi" w:hAnsiTheme="majorHAnsi" w:cstheme="majorHAnsi"/>
          <w:noProof/>
        </w:rPr>
        <w:t xml:space="preserve">. </w:t>
      </w:r>
      <w:r w:rsidRPr="00987681">
        <w:rPr>
          <w:rFonts w:asciiTheme="majorHAnsi" w:hAnsiTheme="majorHAnsi" w:cstheme="majorHAnsi"/>
          <w:b/>
          <w:noProof/>
        </w:rPr>
        <w:t>100</w:t>
      </w:r>
      <w:r w:rsidR="00774A50">
        <w:rPr>
          <w:rFonts w:asciiTheme="majorHAnsi" w:hAnsiTheme="majorHAnsi" w:cstheme="majorHAnsi"/>
          <w:noProof/>
        </w:rPr>
        <w:t xml:space="preserve"> </w:t>
      </w:r>
      <w:r w:rsidRPr="00BA5395">
        <w:rPr>
          <w:rFonts w:asciiTheme="majorHAnsi" w:hAnsiTheme="majorHAnsi" w:cstheme="majorHAnsi"/>
          <w:noProof/>
        </w:rPr>
        <w:t xml:space="preserve">(9), 3175-3182 </w:t>
      </w:r>
      <w:r w:rsidR="00774A50">
        <w:rPr>
          <w:rFonts w:asciiTheme="majorHAnsi" w:hAnsiTheme="majorHAnsi" w:cstheme="majorHAnsi"/>
          <w:noProof/>
        </w:rPr>
        <w:t>(</w:t>
      </w:r>
      <w:r w:rsidRPr="00BA5395">
        <w:rPr>
          <w:rFonts w:asciiTheme="majorHAnsi" w:hAnsiTheme="majorHAnsi" w:cstheme="majorHAnsi"/>
          <w:noProof/>
        </w:rPr>
        <w:t>2002</w:t>
      </w:r>
      <w:r w:rsidR="00774A50">
        <w:rPr>
          <w:rFonts w:asciiTheme="majorHAnsi" w:hAnsiTheme="majorHAnsi" w:cstheme="majorHAnsi"/>
          <w:noProof/>
        </w:rPr>
        <w:t>)</w:t>
      </w:r>
      <w:r w:rsidRPr="00BA5395">
        <w:rPr>
          <w:rFonts w:asciiTheme="majorHAnsi" w:hAnsiTheme="majorHAnsi" w:cstheme="majorHAnsi"/>
          <w:noProof/>
        </w:rPr>
        <w:t>.</w:t>
      </w:r>
    </w:p>
    <w:p w14:paraId="20A0A891" w14:textId="77777777" w:rsidR="002D1BCC" w:rsidRDefault="002D1BCC" w:rsidP="002122BD">
      <w:pPr>
        <w:pStyle w:val="EndNoteBibliography"/>
        <w:spacing w:line="240" w:lineRule="auto"/>
        <w:rPr>
          <w:rFonts w:asciiTheme="majorHAnsi" w:hAnsiTheme="majorHAnsi" w:cstheme="majorHAnsi"/>
          <w:noProof/>
        </w:rPr>
      </w:pPr>
    </w:p>
    <w:p w14:paraId="08F1C5EA" w14:textId="7C0A8FD1"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11.</w:t>
      </w:r>
      <w:r w:rsidR="002D1BCC">
        <w:rPr>
          <w:rFonts w:asciiTheme="majorHAnsi" w:hAnsiTheme="majorHAnsi" w:cstheme="majorHAnsi"/>
          <w:noProof/>
        </w:rPr>
        <w:t xml:space="preserve"> </w:t>
      </w:r>
      <w:r w:rsidRPr="00BA5395">
        <w:rPr>
          <w:rFonts w:asciiTheme="majorHAnsi" w:hAnsiTheme="majorHAnsi" w:cstheme="majorHAnsi"/>
          <w:noProof/>
        </w:rPr>
        <w:t>Frost, P.</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In Vivo Antitumor Effects of the Mtor Inhibitor Cci-779 against Human Multiple Myeloma Cells in a Xenograft Model. </w:t>
      </w:r>
      <w:r w:rsidRPr="00987681">
        <w:rPr>
          <w:rFonts w:asciiTheme="majorHAnsi" w:hAnsiTheme="majorHAnsi" w:cstheme="majorHAnsi"/>
          <w:i/>
          <w:noProof/>
        </w:rPr>
        <w:t>Blood</w:t>
      </w:r>
      <w:r w:rsidRPr="00BA5395">
        <w:rPr>
          <w:rFonts w:asciiTheme="majorHAnsi" w:hAnsiTheme="majorHAnsi" w:cstheme="majorHAnsi"/>
          <w:noProof/>
        </w:rPr>
        <w:t xml:space="preserve">. </w:t>
      </w:r>
      <w:r w:rsidRPr="00987681">
        <w:rPr>
          <w:rFonts w:asciiTheme="majorHAnsi" w:hAnsiTheme="majorHAnsi" w:cstheme="majorHAnsi"/>
          <w:b/>
          <w:noProof/>
        </w:rPr>
        <w:t>104</w:t>
      </w:r>
      <w:r w:rsidR="00774A50">
        <w:rPr>
          <w:rFonts w:asciiTheme="majorHAnsi" w:hAnsiTheme="majorHAnsi" w:cstheme="majorHAnsi"/>
          <w:noProof/>
        </w:rPr>
        <w:t xml:space="preserve"> </w:t>
      </w:r>
      <w:r w:rsidRPr="00BA5395">
        <w:rPr>
          <w:rFonts w:asciiTheme="majorHAnsi" w:hAnsiTheme="majorHAnsi" w:cstheme="majorHAnsi"/>
          <w:noProof/>
        </w:rPr>
        <w:t xml:space="preserve">(13), 4181-4187 </w:t>
      </w:r>
      <w:r w:rsidR="00774A50">
        <w:rPr>
          <w:rFonts w:asciiTheme="majorHAnsi" w:hAnsiTheme="majorHAnsi" w:cstheme="majorHAnsi"/>
          <w:noProof/>
        </w:rPr>
        <w:t>(</w:t>
      </w:r>
      <w:r w:rsidRPr="00BA5395">
        <w:rPr>
          <w:rFonts w:asciiTheme="majorHAnsi" w:hAnsiTheme="majorHAnsi" w:cstheme="majorHAnsi"/>
          <w:noProof/>
        </w:rPr>
        <w:t>2004</w:t>
      </w:r>
      <w:r w:rsidR="00774A50">
        <w:rPr>
          <w:rFonts w:asciiTheme="majorHAnsi" w:hAnsiTheme="majorHAnsi" w:cstheme="majorHAnsi"/>
          <w:noProof/>
        </w:rPr>
        <w:t>)</w:t>
      </w:r>
      <w:r w:rsidRPr="00BA5395">
        <w:rPr>
          <w:rFonts w:asciiTheme="majorHAnsi" w:hAnsiTheme="majorHAnsi" w:cstheme="majorHAnsi"/>
          <w:noProof/>
        </w:rPr>
        <w:t>.</w:t>
      </w:r>
    </w:p>
    <w:p w14:paraId="71DA6E3E" w14:textId="77777777" w:rsidR="002D1BCC" w:rsidRDefault="002D1BCC" w:rsidP="002122BD">
      <w:pPr>
        <w:pStyle w:val="EndNoteBibliography"/>
        <w:spacing w:line="240" w:lineRule="auto"/>
        <w:rPr>
          <w:rFonts w:asciiTheme="majorHAnsi" w:hAnsiTheme="majorHAnsi" w:cstheme="majorHAnsi"/>
          <w:noProof/>
        </w:rPr>
      </w:pPr>
    </w:p>
    <w:p w14:paraId="3E4254A9" w14:textId="796EB94B"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12.</w:t>
      </w:r>
      <w:r w:rsidR="002D1BCC">
        <w:rPr>
          <w:rFonts w:asciiTheme="majorHAnsi" w:hAnsiTheme="majorHAnsi" w:cstheme="majorHAnsi"/>
          <w:noProof/>
        </w:rPr>
        <w:t xml:space="preserve"> </w:t>
      </w:r>
      <w:r w:rsidRPr="00BA5395">
        <w:rPr>
          <w:rFonts w:asciiTheme="majorHAnsi" w:hAnsiTheme="majorHAnsi" w:cstheme="majorHAnsi"/>
          <w:noProof/>
        </w:rPr>
        <w:t>Asosingh, K.</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Role of the Hypoxic Bone Marrow Microenvironment in 5t2mm Murine Myeloma Tumor Progression. </w:t>
      </w:r>
      <w:r w:rsidRPr="00987681">
        <w:rPr>
          <w:rFonts w:asciiTheme="majorHAnsi" w:hAnsiTheme="majorHAnsi" w:cstheme="majorHAnsi"/>
          <w:i/>
          <w:noProof/>
        </w:rPr>
        <w:t>Haematologica</w:t>
      </w:r>
      <w:r w:rsidRPr="00BA5395">
        <w:rPr>
          <w:rFonts w:asciiTheme="majorHAnsi" w:hAnsiTheme="majorHAnsi" w:cstheme="majorHAnsi"/>
          <w:noProof/>
        </w:rPr>
        <w:t xml:space="preserve">. </w:t>
      </w:r>
      <w:r w:rsidRPr="00987681">
        <w:rPr>
          <w:rFonts w:asciiTheme="majorHAnsi" w:hAnsiTheme="majorHAnsi" w:cstheme="majorHAnsi"/>
          <w:b/>
          <w:noProof/>
        </w:rPr>
        <w:t>90</w:t>
      </w:r>
      <w:r w:rsidR="00774A50">
        <w:rPr>
          <w:rFonts w:asciiTheme="majorHAnsi" w:hAnsiTheme="majorHAnsi" w:cstheme="majorHAnsi"/>
          <w:noProof/>
        </w:rPr>
        <w:t xml:space="preserve"> </w:t>
      </w:r>
      <w:r w:rsidRPr="00BA5395">
        <w:rPr>
          <w:rFonts w:asciiTheme="majorHAnsi" w:hAnsiTheme="majorHAnsi" w:cstheme="majorHAnsi"/>
          <w:noProof/>
        </w:rPr>
        <w:t xml:space="preserve">(6), 810-817 </w:t>
      </w:r>
      <w:r w:rsidR="00774A50">
        <w:rPr>
          <w:rFonts w:asciiTheme="majorHAnsi" w:hAnsiTheme="majorHAnsi" w:cstheme="majorHAnsi"/>
          <w:noProof/>
        </w:rPr>
        <w:t>(</w:t>
      </w:r>
      <w:r w:rsidRPr="00BA5395">
        <w:rPr>
          <w:rFonts w:asciiTheme="majorHAnsi" w:hAnsiTheme="majorHAnsi" w:cstheme="majorHAnsi"/>
          <w:noProof/>
        </w:rPr>
        <w:t>2005</w:t>
      </w:r>
      <w:r w:rsidR="00774A50">
        <w:rPr>
          <w:rFonts w:asciiTheme="majorHAnsi" w:hAnsiTheme="majorHAnsi" w:cstheme="majorHAnsi"/>
          <w:noProof/>
        </w:rPr>
        <w:t>)</w:t>
      </w:r>
      <w:r w:rsidRPr="00BA5395">
        <w:rPr>
          <w:rFonts w:asciiTheme="majorHAnsi" w:hAnsiTheme="majorHAnsi" w:cstheme="majorHAnsi"/>
          <w:noProof/>
        </w:rPr>
        <w:t>.</w:t>
      </w:r>
    </w:p>
    <w:p w14:paraId="3864E765" w14:textId="77777777" w:rsidR="002D1BCC" w:rsidRDefault="002D1BCC" w:rsidP="002122BD">
      <w:pPr>
        <w:pStyle w:val="EndNoteBibliography"/>
        <w:spacing w:line="240" w:lineRule="auto"/>
        <w:rPr>
          <w:rFonts w:asciiTheme="majorHAnsi" w:hAnsiTheme="majorHAnsi" w:cstheme="majorHAnsi"/>
          <w:noProof/>
        </w:rPr>
      </w:pPr>
    </w:p>
    <w:p w14:paraId="11B6A925" w14:textId="63C4E91C"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13.</w:t>
      </w:r>
      <w:r w:rsidR="002D1BCC">
        <w:rPr>
          <w:rFonts w:asciiTheme="majorHAnsi" w:hAnsiTheme="majorHAnsi" w:cstheme="majorHAnsi"/>
          <w:noProof/>
        </w:rPr>
        <w:t xml:space="preserve"> </w:t>
      </w:r>
      <w:r w:rsidRPr="00BA5395">
        <w:rPr>
          <w:rFonts w:asciiTheme="majorHAnsi" w:hAnsiTheme="majorHAnsi" w:cstheme="majorHAnsi"/>
          <w:noProof/>
        </w:rPr>
        <w:t>Storti, P.</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Hypoxia-Inducible Factor (Hif)-1alpha Suppression in Myeloma Cells Blocks Tumoral Growth in Vivo Inhibiting Angiogenesis and Bone Destruction. </w:t>
      </w:r>
      <w:r w:rsidRPr="00987681">
        <w:rPr>
          <w:rFonts w:asciiTheme="majorHAnsi" w:hAnsiTheme="majorHAnsi" w:cstheme="majorHAnsi"/>
          <w:i/>
          <w:noProof/>
        </w:rPr>
        <w:t>Leukemia</w:t>
      </w:r>
      <w:r w:rsidRPr="00BA5395">
        <w:rPr>
          <w:rFonts w:asciiTheme="majorHAnsi" w:hAnsiTheme="majorHAnsi" w:cstheme="majorHAnsi"/>
          <w:noProof/>
        </w:rPr>
        <w:t xml:space="preserve">. </w:t>
      </w:r>
      <w:r w:rsidRPr="00987681">
        <w:rPr>
          <w:rFonts w:asciiTheme="majorHAnsi" w:hAnsiTheme="majorHAnsi" w:cstheme="majorHAnsi"/>
          <w:b/>
          <w:noProof/>
        </w:rPr>
        <w:t>27</w:t>
      </w:r>
      <w:r w:rsidR="00774A50">
        <w:rPr>
          <w:rFonts w:asciiTheme="majorHAnsi" w:hAnsiTheme="majorHAnsi" w:cstheme="majorHAnsi"/>
          <w:noProof/>
        </w:rPr>
        <w:t xml:space="preserve"> </w:t>
      </w:r>
      <w:r w:rsidRPr="00BA5395">
        <w:rPr>
          <w:rFonts w:asciiTheme="majorHAnsi" w:hAnsiTheme="majorHAnsi" w:cstheme="majorHAnsi"/>
          <w:noProof/>
        </w:rPr>
        <w:t xml:space="preserve">(8), 1697-1706 </w:t>
      </w:r>
      <w:r w:rsidR="00774A50">
        <w:rPr>
          <w:rFonts w:asciiTheme="majorHAnsi" w:hAnsiTheme="majorHAnsi" w:cstheme="majorHAnsi"/>
          <w:noProof/>
        </w:rPr>
        <w:t>(</w:t>
      </w:r>
      <w:r w:rsidRPr="00BA5395">
        <w:rPr>
          <w:rFonts w:asciiTheme="majorHAnsi" w:hAnsiTheme="majorHAnsi" w:cstheme="majorHAnsi"/>
          <w:noProof/>
        </w:rPr>
        <w:t>2013</w:t>
      </w:r>
      <w:r w:rsidR="00774A50">
        <w:rPr>
          <w:rFonts w:asciiTheme="majorHAnsi" w:hAnsiTheme="majorHAnsi" w:cstheme="majorHAnsi"/>
          <w:noProof/>
        </w:rPr>
        <w:t>)</w:t>
      </w:r>
      <w:r w:rsidRPr="00BA5395">
        <w:rPr>
          <w:rFonts w:asciiTheme="majorHAnsi" w:hAnsiTheme="majorHAnsi" w:cstheme="majorHAnsi"/>
          <w:noProof/>
        </w:rPr>
        <w:t>.</w:t>
      </w:r>
    </w:p>
    <w:p w14:paraId="04C4B573" w14:textId="77777777" w:rsidR="002D1BCC" w:rsidRDefault="002D1BCC" w:rsidP="002122BD">
      <w:pPr>
        <w:pStyle w:val="EndNoteBibliography"/>
        <w:spacing w:line="240" w:lineRule="auto"/>
        <w:rPr>
          <w:rFonts w:asciiTheme="majorHAnsi" w:hAnsiTheme="majorHAnsi" w:cstheme="majorHAnsi"/>
          <w:noProof/>
        </w:rPr>
      </w:pPr>
    </w:p>
    <w:p w14:paraId="2783AA70" w14:textId="2DB0D99D"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14.</w:t>
      </w:r>
      <w:r w:rsidR="002D1BCC">
        <w:rPr>
          <w:rFonts w:asciiTheme="majorHAnsi" w:hAnsiTheme="majorHAnsi" w:cstheme="majorHAnsi"/>
          <w:noProof/>
        </w:rPr>
        <w:t xml:space="preserve"> </w:t>
      </w:r>
      <w:r w:rsidRPr="00BA5395">
        <w:rPr>
          <w:rFonts w:asciiTheme="majorHAnsi" w:hAnsiTheme="majorHAnsi" w:cstheme="majorHAnsi"/>
          <w:noProof/>
        </w:rPr>
        <w:t>Fryer, R.A.</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Characterization of a Novel Mouse Model of Multiple Myeloma and Its Use in Preclinical Therapeutic Assessment. </w:t>
      </w:r>
      <w:r w:rsidRPr="00987681">
        <w:rPr>
          <w:rFonts w:asciiTheme="majorHAnsi" w:hAnsiTheme="majorHAnsi" w:cstheme="majorHAnsi"/>
          <w:i/>
          <w:noProof/>
        </w:rPr>
        <w:t>PLoS One</w:t>
      </w:r>
      <w:r w:rsidRPr="00BA5395">
        <w:rPr>
          <w:rFonts w:asciiTheme="majorHAnsi" w:hAnsiTheme="majorHAnsi" w:cstheme="majorHAnsi"/>
          <w:noProof/>
        </w:rPr>
        <w:t xml:space="preserve">. </w:t>
      </w:r>
      <w:r w:rsidRPr="00987681">
        <w:rPr>
          <w:rFonts w:asciiTheme="majorHAnsi" w:hAnsiTheme="majorHAnsi" w:cstheme="majorHAnsi"/>
          <w:b/>
          <w:noProof/>
        </w:rPr>
        <w:t>8</w:t>
      </w:r>
      <w:r w:rsidR="00774A50">
        <w:rPr>
          <w:rFonts w:asciiTheme="majorHAnsi" w:hAnsiTheme="majorHAnsi" w:cstheme="majorHAnsi"/>
          <w:noProof/>
        </w:rPr>
        <w:t xml:space="preserve"> </w:t>
      </w:r>
      <w:r w:rsidRPr="00BA5395">
        <w:rPr>
          <w:rFonts w:asciiTheme="majorHAnsi" w:hAnsiTheme="majorHAnsi" w:cstheme="majorHAnsi"/>
          <w:noProof/>
        </w:rPr>
        <w:t xml:space="preserve">(2), e57641 </w:t>
      </w:r>
      <w:r w:rsidR="00774A50">
        <w:rPr>
          <w:rFonts w:asciiTheme="majorHAnsi" w:hAnsiTheme="majorHAnsi" w:cstheme="majorHAnsi"/>
          <w:noProof/>
        </w:rPr>
        <w:t>(</w:t>
      </w:r>
      <w:r w:rsidRPr="00BA5395">
        <w:rPr>
          <w:rFonts w:asciiTheme="majorHAnsi" w:hAnsiTheme="majorHAnsi" w:cstheme="majorHAnsi"/>
          <w:noProof/>
        </w:rPr>
        <w:t>2013</w:t>
      </w:r>
      <w:r w:rsidR="00774A50">
        <w:rPr>
          <w:rFonts w:asciiTheme="majorHAnsi" w:hAnsiTheme="majorHAnsi" w:cstheme="majorHAnsi"/>
          <w:noProof/>
        </w:rPr>
        <w:t>)</w:t>
      </w:r>
      <w:r w:rsidRPr="00BA5395">
        <w:rPr>
          <w:rFonts w:asciiTheme="majorHAnsi" w:hAnsiTheme="majorHAnsi" w:cstheme="majorHAnsi"/>
          <w:noProof/>
        </w:rPr>
        <w:t>.</w:t>
      </w:r>
    </w:p>
    <w:p w14:paraId="5366A79E" w14:textId="77777777" w:rsidR="002D1BCC" w:rsidRDefault="002D1BCC" w:rsidP="002122BD">
      <w:pPr>
        <w:pStyle w:val="EndNoteBibliography"/>
        <w:spacing w:line="240" w:lineRule="auto"/>
        <w:rPr>
          <w:rFonts w:asciiTheme="majorHAnsi" w:hAnsiTheme="majorHAnsi" w:cstheme="majorHAnsi"/>
          <w:noProof/>
        </w:rPr>
      </w:pPr>
    </w:p>
    <w:p w14:paraId="012E54CC" w14:textId="73C42E26"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15.</w:t>
      </w:r>
      <w:r w:rsidR="002D1BCC">
        <w:rPr>
          <w:rFonts w:asciiTheme="majorHAnsi" w:hAnsiTheme="majorHAnsi" w:cstheme="majorHAnsi"/>
          <w:noProof/>
        </w:rPr>
        <w:t xml:space="preserve"> </w:t>
      </w:r>
      <w:r w:rsidRPr="00BA5395">
        <w:rPr>
          <w:rFonts w:asciiTheme="majorHAnsi" w:hAnsiTheme="majorHAnsi" w:cstheme="majorHAnsi"/>
          <w:noProof/>
        </w:rPr>
        <w:t xml:space="preserve">Gould, S.J., Subramani, S. Firefly Luciferase as a Tool in Molecular and Cell Biology. </w:t>
      </w:r>
      <w:r w:rsidRPr="00987681">
        <w:rPr>
          <w:rFonts w:asciiTheme="majorHAnsi" w:hAnsiTheme="majorHAnsi" w:cstheme="majorHAnsi"/>
          <w:i/>
          <w:noProof/>
        </w:rPr>
        <w:t xml:space="preserve">Analytical </w:t>
      </w:r>
      <w:r w:rsidR="00774A50">
        <w:rPr>
          <w:rFonts w:asciiTheme="majorHAnsi" w:hAnsiTheme="majorHAnsi" w:cstheme="majorHAnsi"/>
          <w:i/>
          <w:noProof/>
        </w:rPr>
        <w:t>B</w:t>
      </w:r>
      <w:r w:rsidRPr="00987681">
        <w:rPr>
          <w:rFonts w:asciiTheme="majorHAnsi" w:hAnsiTheme="majorHAnsi" w:cstheme="majorHAnsi"/>
          <w:i/>
          <w:noProof/>
        </w:rPr>
        <w:t>iochemistry</w:t>
      </w:r>
      <w:r w:rsidRPr="00BA5395">
        <w:rPr>
          <w:rFonts w:asciiTheme="majorHAnsi" w:hAnsiTheme="majorHAnsi" w:cstheme="majorHAnsi"/>
          <w:noProof/>
        </w:rPr>
        <w:t xml:space="preserve">. </w:t>
      </w:r>
      <w:r w:rsidRPr="00987681">
        <w:rPr>
          <w:rFonts w:asciiTheme="majorHAnsi" w:hAnsiTheme="majorHAnsi" w:cstheme="majorHAnsi"/>
          <w:b/>
          <w:noProof/>
        </w:rPr>
        <w:t>175</w:t>
      </w:r>
      <w:r w:rsidR="00774A50">
        <w:rPr>
          <w:rFonts w:asciiTheme="majorHAnsi" w:hAnsiTheme="majorHAnsi" w:cstheme="majorHAnsi"/>
          <w:noProof/>
        </w:rPr>
        <w:t xml:space="preserve"> </w:t>
      </w:r>
      <w:r w:rsidRPr="00BA5395">
        <w:rPr>
          <w:rFonts w:asciiTheme="majorHAnsi" w:hAnsiTheme="majorHAnsi" w:cstheme="majorHAnsi"/>
          <w:noProof/>
        </w:rPr>
        <w:t xml:space="preserve">(1), 5-13 </w:t>
      </w:r>
      <w:r w:rsidR="00774A50">
        <w:rPr>
          <w:rFonts w:asciiTheme="majorHAnsi" w:hAnsiTheme="majorHAnsi" w:cstheme="majorHAnsi"/>
          <w:noProof/>
        </w:rPr>
        <w:t>(</w:t>
      </w:r>
      <w:r w:rsidRPr="00BA5395">
        <w:rPr>
          <w:rFonts w:asciiTheme="majorHAnsi" w:hAnsiTheme="majorHAnsi" w:cstheme="majorHAnsi"/>
          <w:noProof/>
        </w:rPr>
        <w:t>1988</w:t>
      </w:r>
      <w:r w:rsidR="00774A50">
        <w:rPr>
          <w:rFonts w:asciiTheme="majorHAnsi" w:hAnsiTheme="majorHAnsi" w:cstheme="majorHAnsi"/>
          <w:noProof/>
        </w:rPr>
        <w:t>)</w:t>
      </w:r>
      <w:r w:rsidRPr="00BA5395">
        <w:rPr>
          <w:rFonts w:asciiTheme="majorHAnsi" w:hAnsiTheme="majorHAnsi" w:cstheme="majorHAnsi"/>
          <w:noProof/>
        </w:rPr>
        <w:t>.</w:t>
      </w:r>
    </w:p>
    <w:p w14:paraId="7438C16B" w14:textId="77777777" w:rsidR="002D1BCC" w:rsidRDefault="002D1BCC" w:rsidP="002122BD">
      <w:pPr>
        <w:pStyle w:val="EndNoteBibliography"/>
        <w:spacing w:line="240" w:lineRule="auto"/>
        <w:rPr>
          <w:rFonts w:asciiTheme="majorHAnsi" w:hAnsiTheme="majorHAnsi" w:cstheme="majorHAnsi"/>
          <w:noProof/>
        </w:rPr>
      </w:pPr>
    </w:p>
    <w:p w14:paraId="6977BBDF" w14:textId="3FD83960"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16.</w:t>
      </w:r>
      <w:r w:rsidR="002D1BCC">
        <w:rPr>
          <w:rFonts w:asciiTheme="majorHAnsi" w:hAnsiTheme="majorHAnsi" w:cstheme="majorHAnsi"/>
          <w:noProof/>
        </w:rPr>
        <w:t xml:space="preserve"> </w:t>
      </w:r>
      <w:r w:rsidRPr="00BA5395">
        <w:rPr>
          <w:rFonts w:asciiTheme="majorHAnsi" w:hAnsiTheme="majorHAnsi" w:cstheme="majorHAnsi"/>
          <w:noProof/>
        </w:rPr>
        <w:t xml:space="preserve">Czernin, J., Phelps, M.E. Positron Emission Tomography Scanning: Current and Future Applications. </w:t>
      </w:r>
      <w:r w:rsidRPr="00987681">
        <w:rPr>
          <w:rFonts w:asciiTheme="majorHAnsi" w:hAnsiTheme="majorHAnsi" w:cstheme="majorHAnsi"/>
          <w:i/>
          <w:noProof/>
        </w:rPr>
        <w:t>Annual Review Medicine</w:t>
      </w:r>
      <w:r w:rsidRPr="00BA5395">
        <w:rPr>
          <w:rFonts w:asciiTheme="majorHAnsi" w:hAnsiTheme="majorHAnsi" w:cstheme="majorHAnsi"/>
          <w:noProof/>
        </w:rPr>
        <w:t xml:space="preserve">. </w:t>
      </w:r>
      <w:r w:rsidRPr="00987681">
        <w:rPr>
          <w:rFonts w:asciiTheme="majorHAnsi" w:hAnsiTheme="majorHAnsi" w:cstheme="majorHAnsi"/>
          <w:b/>
          <w:noProof/>
        </w:rPr>
        <w:t>53</w:t>
      </w:r>
      <w:r w:rsidRPr="00BA5395">
        <w:rPr>
          <w:rFonts w:asciiTheme="majorHAnsi" w:hAnsiTheme="majorHAnsi" w:cstheme="majorHAnsi"/>
          <w:noProof/>
        </w:rPr>
        <w:t xml:space="preserve">, 89-112 </w:t>
      </w:r>
      <w:r w:rsidR="00774A50">
        <w:rPr>
          <w:rFonts w:asciiTheme="majorHAnsi" w:hAnsiTheme="majorHAnsi" w:cstheme="majorHAnsi"/>
          <w:noProof/>
        </w:rPr>
        <w:t>(</w:t>
      </w:r>
      <w:r w:rsidRPr="00BA5395">
        <w:rPr>
          <w:rFonts w:asciiTheme="majorHAnsi" w:hAnsiTheme="majorHAnsi" w:cstheme="majorHAnsi"/>
          <w:noProof/>
        </w:rPr>
        <w:t>2002</w:t>
      </w:r>
      <w:r w:rsidR="00774A50">
        <w:rPr>
          <w:rFonts w:asciiTheme="majorHAnsi" w:hAnsiTheme="majorHAnsi" w:cstheme="majorHAnsi"/>
          <w:noProof/>
        </w:rPr>
        <w:t>)</w:t>
      </w:r>
      <w:r w:rsidRPr="00BA5395">
        <w:rPr>
          <w:rFonts w:asciiTheme="majorHAnsi" w:hAnsiTheme="majorHAnsi" w:cstheme="majorHAnsi"/>
          <w:noProof/>
        </w:rPr>
        <w:t>.</w:t>
      </w:r>
    </w:p>
    <w:p w14:paraId="746EC907" w14:textId="77777777" w:rsidR="002D1BCC" w:rsidRDefault="002D1BCC" w:rsidP="002122BD">
      <w:pPr>
        <w:pStyle w:val="EndNoteBibliography"/>
        <w:spacing w:line="240" w:lineRule="auto"/>
        <w:rPr>
          <w:rFonts w:asciiTheme="majorHAnsi" w:hAnsiTheme="majorHAnsi" w:cstheme="majorHAnsi"/>
          <w:noProof/>
        </w:rPr>
      </w:pPr>
    </w:p>
    <w:p w14:paraId="316F48D5" w14:textId="465387BC"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17.</w:t>
      </w:r>
      <w:r w:rsidR="002D1BCC">
        <w:rPr>
          <w:rFonts w:asciiTheme="majorHAnsi" w:hAnsiTheme="majorHAnsi" w:cstheme="majorHAnsi"/>
          <w:noProof/>
        </w:rPr>
        <w:t xml:space="preserve"> </w:t>
      </w:r>
      <w:r w:rsidRPr="00BA5395">
        <w:rPr>
          <w:rFonts w:asciiTheme="majorHAnsi" w:hAnsiTheme="majorHAnsi" w:cstheme="majorHAnsi"/>
          <w:noProof/>
        </w:rPr>
        <w:t xml:space="preserve">Pandey, M.K., Bhattacharyya, F., Belanger, A.P., Wang, S.Y., DeGrado, T.R. Pet Imaging of Fatty Acid Oxidation and Glucose Uptake in Heart and Skeletal Muscle of Rats: Effects of Cpt-1 Inhibition. </w:t>
      </w:r>
      <w:r w:rsidRPr="00987681">
        <w:rPr>
          <w:rFonts w:asciiTheme="majorHAnsi" w:hAnsiTheme="majorHAnsi" w:cstheme="majorHAnsi"/>
          <w:i/>
          <w:noProof/>
        </w:rPr>
        <w:t>Circulation</w:t>
      </w:r>
      <w:r w:rsidRPr="00BA5395">
        <w:rPr>
          <w:rFonts w:asciiTheme="majorHAnsi" w:hAnsiTheme="majorHAnsi" w:cstheme="majorHAnsi"/>
          <w:noProof/>
        </w:rPr>
        <w:t xml:space="preserve">. </w:t>
      </w:r>
      <w:r w:rsidRPr="00987681">
        <w:rPr>
          <w:rFonts w:asciiTheme="majorHAnsi" w:hAnsiTheme="majorHAnsi" w:cstheme="majorHAnsi"/>
          <w:b/>
          <w:noProof/>
        </w:rPr>
        <w:t>122</w:t>
      </w:r>
      <w:r w:rsidR="00774A50">
        <w:rPr>
          <w:rFonts w:asciiTheme="majorHAnsi" w:hAnsiTheme="majorHAnsi" w:cstheme="majorHAnsi"/>
          <w:noProof/>
        </w:rPr>
        <w:t xml:space="preserve"> </w:t>
      </w:r>
      <w:r w:rsidRPr="00BA5395">
        <w:rPr>
          <w:rFonts w:asciiTheme="majorHAnsi" w:hAnsiTheme="majorHAnsi" w:cstheme="majorHAnsi"/>
          <w:noProof/>
        </w:rPr>
        <w:t xml:space="preserve">(21) </w:t>
      </w:r>
      <w:r w:rsidR="00774A50">
        <w:rPr>
          <w:rFonts w:asciiTheme="majorHAnsi" w:hAnsiTheme="majorHAnsi" w:cstheme="majorHAnsi"/>
          <w:noProof/>
        </w:rPr>
        <w:t>(</w:t>
      </w:r>
      <w:r w:rsidRPr="00BA5395">
        <w:rPr>
          <w:rFonts w:asciiTheme="majorHAnsi" w:hAnsiTheme="majorHAnsi" w:cstheme="majorHAnsi"/>
          <w:noProof/>
        </w:rPr>
        <w:t>2010</w:t>
      </w:r>
      <w:r w:rsidR="00774A50">
        <w:rPr>
          <w:rFonts w:asciiTheme="majorHAnsi" w:hAnsiTheme="majorHAnsi" w:cstheme="majorHAnsi"/>
          <w:noProof/>
        </w:rPr>
        <w:t>)</w:t>
      </w:r>
      <w:r w:rsidRPr="00BA5395">
        <w:rPr>
          <w:rFonts w:asciiTheme="majorHAnsi" w:hAnsiTheme="majorHAnsi" w:cstheme="majorHAnsi"/>
          <w:noProof/>
        </w:rPr>
        <w:t>.</w:t>
      </w:r>
    </w:p>
    <w:p w14:paraId="3EA4E504" w14:textId="77777777" w:rsidR="002D1BCC" w:rsidRDefault="002D1BCC" w:rsidP="002122BD">
      <w:pPr>
        <w:pStyle w:val="EndNoteBibliography"/>
        <w:spacing w:line="240" w:lineRule="auto"/>
        <w:rPr>
          <w:rFonts w:asciiTheme="majorHAnsi" w:hAnsiTheme="majorHAnsi" w:cstheme="majorHAnsi"/>
          <w:noProof/>
        </w:rPr>
      </w:pPr>
    </w:p>
    <w:p w14:paraId="1549EB1F" w14:textId="074D70FC" w:rsidR="00700559" w:rsidRPr="00BA5395" w:rsidRDefault="00700559" w:rsidP="002122BD">
      <w:pPr>
        <w:pStyle w:val="EndNoteBibliography"/>
        <w:spacing w:line="240" w:lineRule="auto"/>
        <w:rPr>
          <w:rFonts w:asciiTheme="majorHAnsi" w:hAnsiTheme="majorHAnsi" w:cstheme="majorHAnsi"/>
          <w:noProof/>
        </w:rPr>
      </w:pPr>
      <w:r w:rsidRPr="00BA5395">
        <w:rPr>
          <w:rFonts w:asciiTheme="majorHAnsi" w:hAnsiTheme="majorHAnsi" w:cstheme="majorHAnsi"/>
          <w:noProof/>
        </w:rPr>
        <w:t>18.</w:t>
      </w:r>
      <w:r w:rsidR="002D1BCC">
        <w:rPr>
          <w:rFonts w:asciiTheme="majorHAnsi" w:hAnsiTheme="majorHAnsi" w:cstheme="majorHAnsi"/>
          <w:noProof/>
        </w:rPr>
        <w:t xml:space="preserve"> </w:t>
      </w:r>
      <w:r w:rsidRPr="00BA5395">
        <w:rPr>
          <w:rFonts w:asciiTheme="majorHAnsi" w:hAnsiTheme="majorHAnsi" w:cstheme="majorHAnsi"/>
          <w:noProof/>
        </w:rPr>
        <w:t>Wang, M.W.</w:t>
      </w:r>
      <w:r w:rsidR="00967E94" w:rsidRPr="00967E94">
        <w:rPr>
          <w:rFonts w:asciiTheme="majorHAnsi" w:hAnsiTheme="majorHAnsi" w:cstheme="majorHAnsi"/>
          <w:i/>
          <w:noProof/>
        </w:rPr>
        <w:t xml:space="preserve"> et al</w:t>
      </w:r>
      <w:r w:rsidR="00774A50">
        <w:rPr>
          <w:rFonts w:asciiTheme="majorHAnsi" w:hAnsiTheme="majorHAnsi" w:cstheme="majorHAnsi"/>
          <w:i/>
          <w:noProof/>
        </w:rPr>
        <w:t>.</w:t>
      </w:r>
      <w:r w:rsidRPr="00BA5395">
        <w:rPr>
          <w:rFonts w:asciiTheme="majorHAnsi" w:hAnsiTheme="majorHAnsi" w:cstheme="majorHAnsi"/>
          <w:noProof/>
        </w:rPr>
        <w:t xml:space="preserve"> An in Vivo Molecular Imaging Probe (18)F-Annexin B1 for Apoptosis Detection by Pet/Ct: Preparation and Preliminary Evaluation. </w:t>
      </w:r>
      <w:r w:rsidRPr="00987681">
        <w:rPr>
          <w:rFonts w:asciiTheme="majorHAnsi" w:hAnsiTheme="majorHAnsi" w:cstheme="majorHAnsi"/>
          <w:i/>
          <w:noProof/>
        </w:rPr>
        <w:t>Apoptosis</w:t>
      </w:r>
      <w:r w:rsidRPr="00BA5395">
        <w:rPr>
          <w:rFonts w:asciiTheme="majorHAnsi" w:hAnsiTheme="majorHAnsi" w:cstheme="majorHAnsi"/>
          <w:noProof/>
        </w:rPr>
        <w:t xml:space="preserve">. </w:t>
      </w:r>
      <w:r w:rsidRPr="00987681">
        <w:rPr>
          <w:rFonts w:asciiTheme="majorHAnsi" w:hAnsiTheme="majorHAnsi" w:cstheme="majorHAnsi"/>
          <w:b/>
          <w:noProof/>
        </w:rPr>
        <w:t>18</w:t>
      </w:r>
      <w:r w:rsidR="00774A50">
        <w:rPr>
          <w:rFonts w:asciiTheme="majorHAnsi" w:hAnsiTheme="majorHAnsi" w:cstheme="majorHAnsi"/>
          <w:noProof/>
        </w:rPr>
        <w:t xml:space="preserve"> </w:t>
      </w:r>
      <w:r w:rsidRPr="00BA5395">
        <w:rPr>
          <w:rFonts w:asciiTheme="majorHAnsi" w:hAnsiTheme="majorHAnsi" w:cstheme="majorHAnsi"/>
          <w:noProof/>
        </w:rPr>
        <w:t xml:space="preserve">(2), 238-247 </w:t>
      </w:r>
      <w:r w:rsidR="00774A50">
        <w:rPr>
          <w:rFonts w:asciiTheme="majorHAnsi" w:hAnsiTheme="majorHAnsi" w:cstheme="majorHAnsi"/>
          <w:noProof/>
        </w:rPr>
        <w:t>(</w:t>
      </w:r>
      <w:r w:rsidRPr="00BA5395">
        <w:rPr>
          <w:rFonts w:asciiTheme="majorHAnsi" w:hAnsiTheme="majorHAnsi" w:cstheme="majorHAnsi"/>
          <w:noProof/>
        </w:rPr>
        <w:t>2013</w:t>
      </w:r>
      <w:r w:rsidR="00774A50">
        <w:rPr>
          <w:rFonts w:asciiTheme="majorHAnsi" w:hAnsiTheme="majorHAnsi" w:cstheme="majorHAnsi"/>
          <w:noProof/>
        </w:rPr>
        <w:t>)</w:t>
      </w:r>
      <w:r w:rsidRPr="00BA5395">
        <w:rPr>
          <w:rFonts w:asciiTheme="majorHAnsi" w:hAnsiTheme="majorHAnsi" w:cstheme="majorHAnsi"/>
          <w:noProof/>
        </w:rPr>
        <w:t>.</w:t>
      </w:r>
    </w:p>
    <w:p w14:paraId="4FCDD2A3" w14:textId="77777777" w:rsidR="0053252E" w:rsidRPr="00BA5395" w:rsidRDefault="00FB10CF" w:rsidP="002122BD">
      <w:pPr>
        <w:jc w:val="both"/>
        <w:rPr>
          <w:rFonts w:asciiTheme="majorHAnsi" w:hAnsiTheme="majorHAnsi" w:cstheme="majorHAnsi"/>
        </w:rPr>
      </w:pPr>
      <w:r w:rsidRPr="00BA5395">
        <w:rPr>
          <w:rFonts w:asciiTheme="majorHAnsi" w:hAnsiTheme="majorHAnsi" w:cstheme="majorHAnsi"/>
        </w:rPr>
        <w:fldChar w:fldCharType="end"/>
      </w:r>
    </w:p>
    <w:sectPr w:rsidR="0053252E" w:rsidRPr="00BA5395" w:rsidSect="00967E94">
      <w:pgSz w:w="12240" w:h="15840"/>
      <w:pgMar w:top="1440" w:right="1440" w:bottom="1440" w:left="1440" w:header="720" w:footer="605" w:gutter="0"/>
      <w:lnNumType w:countBy="1" w:restart="continuous"/>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0dfa0dzsova2wqerrflvt20y9wdtvsv2tsa2&quot;&gt;Patrick&amp;apos;s Library&lt;record-ids&gt;&lt;item&gt;354&lt;/item&gt;&lt;item&gt;358&lt;/item&gt;&lt;item&gt;651&lt;/item&gt;&lt;item&gt;1144&lt;/item&gt;&lt;item&gt;1336&lt;/item&gt;&lt;item&gt;1535&lt;/item&gt;&lt;item&gt;1943&lt;/item&gt;&lt;item&gt;2134&lt;/item&gt;&lt;item&gt;2138&lt;/item&gt;&lt;item&gt;2139&lt;/item&gt;&lt;item&gt;2164&lt;/item&gt;&lt;item&gt;2189&lt;/item&gt;&lt;item&gt;2194&lt;/item&gt;&lt;item&gt;2200&lt;/item&gt;&lt;item&gt;2213&lt;/item&gt;&lt;item&gt;2235&lt;/item&gt;&lt;item&gt;2236&lt;/item&gt;&lt;item&gt;2237&lt;/item&gt;&lt;/record-ids&gt;&lt;/item&gt;&lt;/Libraries&gt;"/>
  </w:docVars>
  <w:rsids>
    <w:rsidRoot w:val="0053252E"/>
    <w:rsid w:val="00001B6B"/>
    <w:rsid w:val="00004F67"/>
    <w:rsid w:val="0000688E"/>
    <w:rsid w:val="000270C8"/>
    <w:rsid w:val="00031B12"/>
    <w:rsid w:val="00045FE3"/>
    <w:rsid w:val="00046EAD"/>
    <w:rsid w:val="000535C2"/>
    <w:rsid w:val="00056BE3"/>
    <w:rsid w:val="00061785"/>
    <w:rsid w:val="00074CED"/>
    <w:rsid w:val="00083810"/>
    <w:rsid w:val="00085B8D"/>
    <w:rsid w:val="00095BE6"/>
    <w:rsid w:val="000A14FF"/>
    <w:rsid w:val="000B537B"/>
    <w:rsid w:val="000C3DC8"/>
    <w:rsid w:val="000C4193"/>
    <w:rsid w:val="000D124A"/>
    <w:rsid w:val="000D1413"/>
    <w:rsid w:val="000E5B00"/>
    <w:rsid w:val="00101A43"/>
    <w:rsid w:val="001024A2"/>
    <w:rsid w:val="00103B0E"/>
    <w:rsid w:val="00106D3C"/>
    <w:rsid w:val="001117B9"/>
    <w:rsid w:val="001337A0"/>
    <w:rsid w:val="0014273F"/>
    <w:rsid w:val="00146BBE"/>
    <w:rsid w:val="00147814"/>
    <w:rsid w:val="00150AE0"/>
    <w:rsid w:val="00153A26"/>
    <w:rsid w:val="00155DEC"/>
    <w:rsid w:val="0016005C"/>
    <w:rsid w:val="00164CEC"/>
    <w:rsid w:val="00181DBB"/>
    <w:rsid w:val="00185D4C"/>
    <w:rsid w:val="00185E87"/>
    <w:rsid w:val="00193DC5"/>
    <w:rsid w:val="001A3219"/>
    <w:rsid w:val="001A4C19"/>
    <w:rsid w:val="001C4547"/>
    <w:rsid w:val="001D1D54"/>
    <w:rsid w:val="001D6822"/>
    <w:rsid w:val="001E0134"/>
    <w:rsid w:val="001E0749"/>
    <w:rsid w:val="001F3067"/>
    <w:rsid w:val="00201E1D"/>
    <w:rsid w:val="002122BD"/>
    <w:rsid w:val="0021517B"/>
    <w:rsid w:val="002237A5"/>
    <w:rsid w:val="002347D0"/>
    <w:rsid w:val="00236D62"/>
    <w:rsid w:val="00241642"/>
    <w:rsid w:val="0024600B"/>
    <w:rsid w:val="0025048D"/>
    <w:rsid w:val="00260F2B"/>
    <w:rsid w:val="00263A59"/>
    <w:rsid w:val="002848FC"/>
    <w:rsid w:val="00287072"/>
    <w:rsid w:val="002A01F5"/>
    <w:rsid w:val="002A2B4C"/>
    <w:rsid w:val="002B0546"/>
    <w:rsid w:val="002C3D9B"/>
    <w:rsid w:val="002D1BCC"/>
    <w:rsid w:val="003073A6"/>
    <w:rsid w:val="00312D82"/>
    <w:rsid w:val="00315A8C"/>
    <w:rsid w:val="00330D40"/>
    <w:rsid w:val="00332DF2"/>
    <w:rsid w:val="003348C2"/>
    <w:rsid w:val="003464D1"/>
    <w:rsid w:val="00360CED"/>
    <w:rsid w:val="003617DF"/>
    <w:rsid w:val="003669F6"/>
    <w:rsid w:val="00370D6D"/>
    <w:rsid w:val="003770D0"/>
    <w:rsid w:val="00391D43"/>
    <w:rsid w:val="003A0585"/>
    <w:rsid w:val="003A05C8"/>
    <w:rsid w:val="003A16DC"/>
    <w:rsid w:val="003A1A6B"/>
    <w:rsid w:val="003A4366"/>
    <w:rsid w:val="003A7EFC"/>
    <w:rsid w:val="003B08B4"/>
    <w:rsid w:val="003B21B6"/>
    <w:rsid w:val="003B6DC3"/>
    <w:rsid w:val="003C1CDB"/>
    <w:rsid w:val="003D1229"/>
    <w:rsid w:val="003D7EF6"/>
    <w:rsid w:val="003E0738"/>
    <w:rsid w:val="003E17E7"/>
    <w:rsid w:val="003E29EF"/>
    <w:rsid w:val="003E4C1C"/>
    <w:rsid w:val="003F209F"/>
    <w:rsid w:val="00403B79"/>
    <w:rsid w:val="00417BA9"/>
    <w:rsid w:val="004240D8"/>
    <w:rsid w:val="004270E9"/>
    <w:rsid w:val="004306C2"/>
    <w:rsid w:val="00431211"/>
    <w:rsid w:val="00432B1F"/>
    <w:rsid w:val="004357A7"/>
    <w:rsid w:val="00441B31"/>
    <w:rsid w:val="00462BEA"/>
    <w:rsid w:val="004665B2"/>
    <w:rsid w:val="00466EFD"/>
    <w:rsid w:val="00481AE2"/>
    <w:rsid w:val="00490B2D"/>
    <w:rsid w:val="0049554B"/>
    <w:rsid w:val="00497C1E"/>
    <w:rsid w:val="004B618A"/>
    <w:rsid w:val="004B752F"/>
    <w:rsid w:val="004C6662"/>
    <w:rsid w:val="004D2ED5"/>
    <w:rsid w:val="004E7651"/>
    <w:rsid w:val="004F3107"/>
    <w:rsid w:val="004F70EA"/>
    <w:rsid w:val="00500177"/>
    <w:rsid w:val="0050216E"/>
    <w:rsid w:val="0050278E"/>
    <w:rsid w:val="00512B63"/>
    <w:rsid w:val="00520670"/>
    <w:rsid w:val="00521D2F"/>
    <w:rsid w:val="00525E8C"/>
    <w:rsid w:val="0053126B"/>
    <w:rsid w:val="0053252E"/>
    <w:rsid w:val="00532FC8"/>
    <w:rsid w:val="00567D3A"/>
    <w:rsid w:val="005716DF"/>
    <w:rsid w:val="0058081B"/>
    <w:rsid w:val="00587486"/>
    <w:rsid w:val="005B2EF7"/>
    <w:rsid w:val="005C3B77"/>
    <w:rsid w:val="005D7AB3"/>
    <w:rsid w:val="005E261A"/>
    <w:rsid w:val="00605DFD"/>
    <w:rsid w:val="0060667E"/>
    <w:rsid w:val="00613684"/>
    <w:rsid w:val="006168A3"/>
    <w:rsid w:val="00616F62"/>
    <w:rsid w:val="00620C99"/>
    <w:rsid w:val="00627EDD"/>
    <w:rsid w:val="006314E0"/>
    <w:rsid w:val="00633BD7"/>
    <w:rsid w:val="006505E6"/>
    <w:rsid w:val="0065407D"/>
    <w:rsid w:val="0066372A"/>
    <w:rsid w:val="00670A24"/>
    <w:rsid w:val="00684F92"/>
    <w:rsid w:val="006867D3"/>
    <w:rsid w:val="00690AC9"/>
    <w:rsid w:val="00695E41"/>
    <w:rsid w:val="006B0978"/>
    <w:rsid w:val="006B2D04"/>
    <w:rsid w:val="006B30D9"/>
    <w:rsid w:val="006B7AB1"/>
    <w:rsid w:val="006C6FAF"/>
    <w:rsid w:val="006D240E"/>
    <w:rsid w:val="006D4964"/>
    <w:rsid w:val="006D6D65"/>
    <w:rsid w:val="006D7927"/>
    <w:rsid w:val="006E20C5"/>
    <w:rsid w:val="006E625C"/>
    <w:rsid w:val="006E7DFE"/>
    <w:rsid w:val="006F1C9D"/>
    <w:rsid w:val="006F4116"/>
    <w:rsid w:val="00700559"/>
    <w:rsid w:val="007007E3"/>
    <w:rsid w:val="00711493"/>
    <w:rsid w:val="007427DD"/>
    <w:rsid w:val="00746D83"/>
    <w:rsid w:val="00756A24"/>
    <w:rsid w:val="00764971"/>
    <w:rsid w:val="00771994"/>
    <w:rsid w:val="00773D5B"/>
    <w:rsid w:val="00774A50"/>
    <w:rsid w:val="007766C3"/>
    <w:rsid w:val="00797FA5"/>
    <w:rsid w:val="007C00F5"/>
    <w:rsid w:val="007C15BE"/>
    <w:rsid w:val="007C52C7"/>
    <w:rsid w:val="007E2259"/>
    <w:rsid w:val="007E2B1C"/>
    <w:rsid w:val="007F14CD"/>
    <w:rsid w:val="007F3213"/>
    <w:rsid w:val="007F7499"/>
    <w:rsid w:val="00801433"/>
    <w:rsid w:val="00803EDC"/>
    <w:rsid w:val="008056EB"/>
    <w:rsid w:val="008251AA"/>
    <w:rsid w:val="00835B10"/>
    <w:rsid w:val="00840B28"/>
    <w:rsid w:val="008421BA"/>
    <w:rsid w:val="00844C4A"/>
    <w:rsid w:val="00847923"/>
    <w:rsid w:val="00850C87"/>
    <w:rsid w:val="008540C6"/>
    <w:rsid w:val="00883512"/>
    <w:rsid w:val="00885AE4"/>
    <w:rsid w:val="008A29B4"/>
    <w:rsid w:val="008B5E2B"/>
    <w:rsid w:val="008C2C98"/>
    <w:rsid w:val="008D1D56"/>
    <w:rsid w:val="008E0107"/>
    <w:rsid w:val="008E3BAD"/>
    <w:rsid w:val="008E7807"/>
    <w:rsid w:val="008F22E3"/>
    <w:rsid w:val="008F2734"/>
    <w:rsid w:val="008F7D94"/>
    <w:rsid w:val="00903021"/>
    <w:rsid w:val="0090326B"/>
    <w:rsid w:val="00912934"/>
    <w:rsid w:val="00917DE9"/>
    <w:rsid w:val="00926318"/>
    <w:rsid w:val="0093081C"/>
    <w:rsid w:val="00944AE9"/>
    <w:rsid w:val="009470CC"/>
    <w:rsid w:val="00964F90"/>
    <w:rsid w:val="00967E94"/>
    <w:rsid w:val="00987681"/>
    <w:rsid w:val="009933D0"/>
    <w:rsid w:val="009C10CE"/>
    <w:rsid w:val="009C5D14"/>
    <w:rsid w:val="009D1DFD"/>
    <w:rsid w:val="009D682A"/>
    <w:rsid w:val="009E0C81"/>
    <w:rsid w:val="009F0FD1"/>
    <w:rsid w:val="009F3465"/>
    <w:rsid w:val="009F6E75"/>
    <w:rsid w:val="00A022DE"/>
    <w:rsid w:val="00A04755"/>
    <w:rsid w:val="00A04FDD"/>
    <w:rsid w:val="00A27B29"/>
    <w:rsid w:val="00A36A01"/>
    <w:rsid w:val="00A445D8"/>
    <w:rsid w:val="00A52A70"/>
    <w:rsid w:val="00A56D4C"/>
    <w:rsid w:val="00A6324A"/>
    <w:rsid w:val="00A77C96"/>
    <w:rsid w:val="00A85B24"/>
    <w:rsid w:val="00AA29F1"/>
    <w:rsid w:val="00AA44CB"/>
    <w:rsid w:val="00AB6401"/>
    <w:rsid w:val="00AD40A2"/>
    <w:rsid w:val="00AF255C"/>
    <w:rsid w:val="00AF2CAB"/>
    <w:rsid w:val="00B071F0"/>
    <w:rsid w:val="00B1582C"/>
    <w:rsid w:val="00B2357D"/>
    <w:rsid w:val="00B24AAD"/>
    <w:rsid w:val="00B407F5"/>
    <w:rsid w:val="00B41644"/>
    <w:rsid w:val="00B441BC"/>
    <w:rsid w:val="00B45D40"/>
    <w:rsid w:val="00B4711F"/>
    <w:rsid w:val="00B50F88"/>
    <w:rsid w:val="00B5378B"/>
    <w:rsid w:val="00B54E7D"/>
    <w:rsid w:val="00B83F62"/>
    <w:rsid w:val="00B84185"/>
    <w:rsid w:val="00B86B1C"/>
    <w:rsid w:val="00B923EF"/>
    <w:rsid w:val="00B92735"/>
    <w:rsid w:val="00BA5395"/>
    <w:rsid w:val="00BB36F5"/>
    <w:rsid w:val="00BE6069"/>
    <w:rsid w:val="00BE6859"/>
    <w:rsid w:val="00C070E7"/>
    <w:rsid w:val="00C12440"/>
    <w:rsid w:val="00C253CC"/>
    <w:rsid w:val="00C355A8"/>
    <w:rsid w:val="00C37B76"/>
    <w:rsid w:val="00C42E28"/>
    <w:rsid w:val="00C446A3"/>
    <w:rsid w:val="00C5025F"/>
    <w:rsid w:val="00C54425"/>
    <w:rsid w:val="00C73CBA"/>
    <w:rsid w:val="00C75078"/>
    <w:rsid w:val="00C8785C"/>
    <w:rsid w:val="00C90524"/>
    <w:rsid w:val="00C96BD2"/>
    <w:rsid w:val="00CA2ED6"/>
    <w:rsid w:val="00CA5CC8"/>
    <w:rsid w:val="00CA68D0"/>
    <w:rsid w:val="00CB56BA"/>
    <w:rsid w:val="00CB6DEF"/>
    <w:rsid w:val="00CD2F64"/>
    <w:rsid w:val="00CE1533"/>
    <w:rsid w:val="00CE2406"/>
    <w:rsid w:val="00CE3B36"/>
    <w:rsid w:val="00CF7566"/>
    <w:rsid w:val="00D0268F"/>
    <w:rsid w:val="00D04349"/>
    <w:rsid w:val="00D04A15"/>
    <w:rsid w:val="00D12E01"/>
    <w:rsid w:val="00D14386"/>
    <w:rsid w:val="00D45B7E"/>
    <w:rsid w:val="00D46EEA"/>
    <w:rsid w:val="00D46F81"/>
    <w:rsid w:val="00D50192"/>
    <w:rsid w:val="00D72E23"/>
    <w:rsid w:val="00DB35EA"/>
    <w:rsid w:val="00DC5D3B"/>
    <w:rsid w:val="00DC712F"/>
    <w:rsid w:val="00DD51A6"/>
    <w:rsid w:val="00E05A06"/>
    <w:rsid w:val="00E100F0"/>
    <w:rsid w:val="00E1134E"/>
    <w:rsid w:val="00E14456"/>
    <w:rsid w:val="00E1662B"/>
    <w:rsid w:val="00E24F89"/>
    <w:rsid w:val="00E254FD"/>
    <w:rsid w:val="00E475E3"/>
    <w:rsid w:val="00E542EC"/>
    <w:rsid w:val="00E77DE6"/>
    <w:rsid w:val="00E80B11"/>
    <w:rsid w:val="00E819A6"/>
    <w:rsid w:val="00E81C61"/>
    <w:rsid w:val="00E824DA"/>
    <w:rsid w:val="00E84C3E"/>
    <w:rsid w:val="00E86DCD"/>
    <w:rsid w:val="00E906F2"/>
    <w:rsid w:val="00E9582E"/>
    <w:rsid w:val="00EA41B4"/>
    <w:rsid w:val="00EB4E50"/>
    <w:rsid w:val="00EB558A"/>
    <w:rsid w:val="00EC421F"/>
    <w:rsid w:val="00EE3061"/>
    <w:rsid w:val="00F00B33"/>
    <w:rsid w:val="00F130A5"/>
    <w:rsid w:val="00F14AD4"/>
    <w:rsid w:val="00F22FA8"/>
    <w:rsid w:val="00F23CDD"/>
    <w:rsid w:val="00F26B55"/>
    <w:rsid w:val="00F27F50"/>
    <w:rsid w:val="00F3228B"/>
    <w:rsid w:val="00F4195A"/>
    <w:rsid w:val="00F57E2C"/>
    <w:rsid w:val="00F718C5"/>
    <w:rsid w:val="00F76370"/>
    <w:rsid w:val="00F8412F"/>
    <w:rsid w:val="00F9033D"/>
    <w:rsid w:val="00F94BBE"/>
    <w:rsid w:val="00F96615"/>
    <w:rsid w:val="00FA0E24"/>
    <w:rsid w:val="00FA367B"/>
    <w:rsid w:val="00FA7294"/>
    <w:rsid w:val="00FB10CF"/>
    <w:rsid w:val="00FB3114"/>
    <w:rsid w:val="00FB4DC1"/>
    <w:rsid w:val="00FB55CF"/>
    <w:rsid w:val="00FC3D97"/>
    <w:rsid w:val="00FC4685"/>
    <w:rsid w:val="00FD3A11"/>
    <w:rsid w:val="00FD506A"/>
    <w:rsid w:val="00FE0D97"/>
    <w:rsid w:val="00FF24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D394"/>
  <w15:docId w15:val="{90F7EAD5-2AEF-4CD2-B4E3-DBFE8406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252E"/>
    <w:rPr>
      <w:color w:val="0000FF"/>
      <w:u w:val="single"/>
    </w:rPr>
  </w:style>
  <w:style w:type="paragraph" w:customStyle="1" w:styleId="Normal1">
    <w:name w:val="Normal1"/>
    <w:rsid w:val="0053252E"/>
    <w:pPr>
      <w:pBdr>
        <w:top w:val="nil"/>
        <w:left w:val="nil"/>
        <w:bottom w:val="nil"/>
        <w:right w:val="nil"/>
        <w:between w:val="nil"/>
      </w:pBdr>
      <w:spacing w:line="276" w:lineRule="auto"/>
    </w:pPr>
    <w:rPr>
      <w:rFonts w:ascii="Arial" w:eastAsia="Arial" w:hAnsi="Arial" w:cs="Arial"/>
      <w:color w:val="000000"/>
      <w:sz w:val="22"/>
      <w:szCs w:val="22"/>
    </w:rPr>
  </w:style>
  <w:style w:type="paragraph" w:styleId="NormalWeb">
    <w:name w:val="Normal (Web)"/>
    <w:basedOn w:val="Normal"/>
    <w:uiPriority w:val="99"/>
    <w:rsid w:val="0053252E"/>
    <w:pPr>
      <w:spacing w:beforeLines="1" w:afterLines="1"/>
    </w:pPr>
    <w:rPr>
      <w:rFonts w:ascii="Times" w:hAnsi="Times" w:cs="Times New Roman"/>
      <w:sz w:val="20"/>
      <w:szCs w:val="20"/>
    </w:rPr>
  </w:style>
  <w:style w:type="paragraph" w:customStyle="1" w:styleId="EndNoteBibliographyTitle">
    <w:name w:val="EndNote Bibliography Title"/>
    <w:basedOn w:val="Normal"/>
    <w:rsid w:val="00B41644"/>
    <w:pPr>
      <w:jc w:val="center"/>
    </w:pPr>
    <w:rPr>
      <w:rFonts w:ascii="Arial" w:hAnsi="Arial"/>
    </w:rPr>
  </w:style>
  <w:style w:type="paragraph" w:customStyle="1" w:styleId="EndNoteBibliography">
    <w:name w:val="EndNote Bibliography"/>
    <w:basedOn w:val="Normal"/>
    <w:rsid w:val="00B41644"/>
    <w:pPr>
      <w:spacing w:line="480" w:lineRule="auto"/>
      <w:jc w:val="both"/>
    </w:pPr>
    <w:rPr>
      <w:rFonts w:ascii="Arial" w:hAnsi="Arial"/>
    </w:rPr>
  </w:style>
  <w:style w:type="character" w:styleId="FollowedHyperlink">
    <w:name w:val="FollowedHyperlink"/>
    <w:basedOn w:val="DefaultParagraphFont"/>
    <w:rsid w:val="00370D6D"/>
    <w:rPr>
      <w:color w:val="800080" w:themeColor="followedHyperlink"/>
      <w:u w:val="single"/>
    </w:rPr>
  </w:style>
  <w:style w:type="character" w:styleId="Emphasis">
    <w:name w:val="Emphasis"/>
    <w:basedOn w:val="DefaultParagraphFont"/>
    <w:uiPriority w:val="20"/>
    <w:rsid w:val="00CF7566"/>
    <w:rPr>
      <w:i/>
    </w:rPr>
  </w:style>
  <w:style w:type="character" w:customStyle="1" w:styleId="st">
    <w:name w:val="st"/>
    <w:basedOn w:val="DefaultParagraphFont"/>
    <w:rsid w:val="00CF7566"/>
  </w:style>
  <w:style w:type="paragraph" w:customStyle="1" w:styleId="jovecontent">
    <w:name w:val="jove_content"/>
    <w:basedOn w:val="Normal"/>
    <w:rsid w:val="00106D3C"/>
    <w:pPr>
      <w:spacing w:beforeLines="1" w:afterLines="1"/>
    </w:pPr>
    <w:rPr>
      <w:rFonts w:ascii="Times" w:hAnsi="Times"/>
      <w:sz w:val="20"/>
      <w:szCs w:val="20"/>
    </w:rPr>
  </w:style>
  <w:style w:type="character" w:customStyle="1" w:styleId="lrzxr">
    <w:name w:val="lrzxr"/>
    <w:basedOn w:val="DefaultParagraphFont"/>
    <w:rsid w:val="00605DFD"/>
  </w:style>
  <w:style w:type="character" w:styleId="LineNumber">
    <w:name w:val="line number"/>
    <w:basedOn w:val="DefaultParagraphFont"/>
    <w:rsid w:val="00F9033D"/>
  </w:style>
  <w:style w:type="character" w:customStyle="1" w:styleId="ilfuvdyz8quc">
    <w:name w:val="ilfuvd yz8quc"/>
    <w:basedOn w:val="DefaultParagraphFont"/>
    <w:rsid w:val="00512B63"/>
  </w:style>
  <w:style w:type="paragraph" w:customStyle="1" w:styleId="Default">
    <w:name w:val="Default"/>
    <w:rsid w:val="008B5E2B"/>
    <w:pPr>
      <w:widowControl w:val="0"/>
      <w:autoSpaceDE w:val="0"/>
      <w:autoSpaceDN w:val="0"/>
      <w:adjustRightInd w:val="0"/>
    </w:pPr>
    <w:rPr>
      <w:rFonts w:ascii="Arial" w:hAnsi="Arial" w:cs="Arial"/>
      <w:color w:val="000000"/>
    </w:rPr>
  </w:style>
  <w:style w:type="paragraph" w:styleId="BalloonText">
    <w:name w:val="Balloon Text"/>
    <w:basedOn w:val="Normal"/>
    <w:link w:val="BalloonTextChar"/>
    <w:rsid w:val="00E81C61"/>
    <w:rPr>
      <w:rFonts w:ascii="Lucida Grande" w:hAnsi="Lucida Grande"/>
      <w:sz w:val="18"/>
      <w:szCs w:val="18"/>
    </w:rPr>
  </w:style>
  <w:style w:type="character" w:customStyle="1" w:styleId="BalloonTextChar">
    <w:name w:val="Balloon Text Char"/>
    <w:basedOn w:val="DefaultParagraphFont"/>
    <w:link w:val="BalloonText"/>
    <w:rsid w:val="00E81C61"/>
    <w:rPr>
      <w:rFonts w:ascii="Lucida Grande" w:hAnsi="Lucida Grande"/>
      <w:sz w:val="18"/>
      <w:szCs w:val="18"/>
    </w:rPr>
  </w:style>
  <w:style w:type="character" w:styleId="CommentReference">
    <w:name w:val="annotation reference"/>
    <w:basedOn w:val="DefaultParagraphFont"/>
    <w:unhideWhenUsed/>
    <w:rsid w:val="001A3219"/>
    <w:rPr>
      <w:sz w:val="16"/>
      <w:szCs w:val="16"/>
    </w:rPr>
  </w:style>
  <w:style w:type="paragraph" w:styleId="CommentText">
    <w:name w:val="annotation text"/>
    <w:basedOn w:val="Normal"/>
    <w:link w:val="CommentTextChar"/>
    <w:unhideWhenUsed/>
    <w:rsid w:val="001A3219"/>
    <w:rPr>
      <w:sz w:val="20"/>
      <w:szCs w:val="20"/>
    </w:rPr>
  </w:style>
  <w:style w:type="character" w:customStyle="1" w:styleId="CommentTextChar">
    <w:name w:val="Comment Text Char"/>
    <w:basedOn w:val="DefaultParagraphFont"/>
    <w:link w:val="CommentText"/>
    <w:rsid w:val="001A3219"/>
    <w:rPr>
      <w:sz w:val="20"/>
      <w:szCs w:val="20"/>
    </w:rPr>
  </w:style>
  <w:style w:type="paragraph" w:styleId="CommentSubject">
    <w:name w:val="annotation subject"/>
    <w:basedOn w:val="CommentText"/>
    <w:next w:val="CommentText"/>
    <w:link w:val="CommentSubjectChar"/>
    <w:semiHidden/>
    <w:unhideWhenUsed/>
    <w:rsid w:val="00E1134E"/>
    <w:rPr>
      <w:b/>
      <w:bCs/>
    </w:rPr>
  </w:style>
  <w:style w:type="character" w:customStyle="1" w:styleId="CommentSubjectChar">
    <w:name w:val="Comment Subject Char"/>
    <w:basedOn w:val="CommentTextChar"/>
    <w:link w:val="CommentSubject"/>
    <w:semiHidden/>
    <w:rsid w:val="00E11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3346">
      <w:bodyDiv w:val="1"/>
      <w:marLeft w:val="0"/>
      <w:marRight w:val="0"/>
      <w:marTop w:val="0"/>
      <w:marBottom w:val="0"/>
      <w:divBdr>
        <w:top w:val="none" w:sz="0" w:space="0" w:color="auto"/>
        <w:left w:val="none" w:sz="0" w:space="0" w:color="auto"/>
        <w:bottom w:val="none" w:sz="0" w:space="0" w:color="auto"/>
        <w:right w:val="none" w:sz="0" w:space="0" w:color="auto"/>
      </w:divBdr>
      <w:divsChild>
        <w:div w:id="1496997031">
          <w:marLeft w:val="0"/>
          <w:marRight w:val="0"/>
          <w:marTop w:val="0"/>
          <w:marBottom w:val="0"/>
          <w:divBdr>
            <w:top w:val="none" w:sz="0" w:space="0" w:color="auto"/>
            <w:left w:val="none" w:sz="0" w:space="0" w:color="auto"/>
            <w:bottom w:val="none" w:sz="0" w:space="0" w:color="auto"/>
            <w:right w:val="none" w:sz="0" w:space="0" w:color="auto"/>
          </w:divBdr>
        </w:div>
      </w:divsChild>
    </w:div>
    <w:div w:id="1762990930">
      <w:bodyDiv w:val="1"/>
      <w:marLeft w:val="0"/>
      <w:marRight w:val="0"/>
      <w:marTop w:val="0"/>
      <w:marBottom w:val="0"/>
      <w:divBdr>
        <w:top w:val="none" w:sz="0" w:space="0" w:color="auto"/>
        <w:left w:val="none" w:sz="0" w:space="0" w:color="auto"/>
        <w:bottom w:val="none" w:sz="0" w:space="0" w:color="auto"/>
        <w:right w:val="none" w:sz="0" w:space="0" w:color="auto"/>
      </w:divBdr>
    </w:div>
    <w:div w:id="1966423418">
      <w:bodyDiv w:val="1"/>
      <w:marLeft w:val="0"/>
      <w:marRight w:val="0"/>
      <w:marTop w:val="0"/>
      <w:marBottom w:val="0"/>
      <w:divBdr>
        <w:top w:val="none" w:sz="0" w:space="0" w:color="auto"/>
        <w:left w:val="none" w:sz="0" w:space="0" w:color="auto"/>
        <w:bottom w:val="none" w:sz="0" w:space="0" w:color="auto"/>
        <w:right w:val="none" w:sz="0" w:space="0" w:color="auto"/>
      </w:divBdr>
    </w:div>
    <w:div w:id="2069911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Bernthal@mednet.ucl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10</Pages>
  <Words>6277</Words>
  <Characters>35782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WLA VA Med Center</Company>
  <LinksUpToDate>false</LinksUpToDate>
  <CharactersWithSpaces>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Frost</dc:creator>
  <cp:keywords/>
  <cp:lastModifiedBy>Nam Nguyen</cp:lastModifiedBy>
  <cp:revision>15</cp:revision>
  <dcterms:created xsi:type="dcterms:W3CDTF">2018-08-21T15:57:00Z</dcterms:created>
  <dcterms:modified xsi:type="dcterms:W3CDTF">2018-08-22T15:20:00Z</dcterms:modified>
</cp:coreProperties>
</file>