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410" w:rsidRPr="002F7315" w:rsidRDefault="00A11709" w:rsidP="005E6082">
      <w:pPr>
        <w:spacing w:line="400" w:lineRule="atLeast"/>
        <w:rPr>
          <w:rFonts w:ascii="Times New Roman" w:eastAsia="宋体" w:hAnsi="Times New Roman" w:cs="Times New Roman"/>
          <w:b/>
          <w:sz w:val="24"/>
          <w:szCs w:val="24"/>
        </w:rPr>
      </w:pPr>
      <w:r w:rsidRPr="002F7315">
        <w:rPr>
          <w:rFonts w:ascii="Times New Roman" w:eastAsia="宋体" w:hAnsi="Times New Roman" w:cs="Times New Roman"/>
          <w:b/>
          <w:sz w:val="24"/>
          <w:szCs w:val="24"/>
        </w:rPr>
        <w:t>Responds to Editor:</w:t>
      </w:r>
      <w:r w:rsidRPr="002F7315">
        <w:rPr>
          <w:rFonts w:ascii="Times New Roman" w:hAnsi="Times New Roman" w:cs="Times New Roman"/>
          <w:sz w:val="24"/>
          <w:szCs w:val="24"/>
        </w:rPr>
        <w:br/>
      </w:r>
      <w:r w:rsidR="008E7410" w:rsidRPr="002F7315">
        <w:rPr>
          <w:rFonts w:ascii="Times New Roman" w:hAnsi="Times New Roman" w:cs="Times New Roman"/>
          <w:sz w:val="24"/>
          <w:szCs w:val="24"/>
        </w:rPr>
        <w:t xml:space="preserve">1. Please take this opportunity to thoroughly </w:t>
      </w:r>
      <w:bookmarkStart w:id="0" w:name="_Hlk518141133"/>
      <w:r w:rsidR="008E7410" w:rsidRPr="002F7315">
        <w:rPr>
          <w:rFonts w:ascii="Times New Roman" w:hAnsi="Times New Roman" w:cs="Times New Roman"/>
          <w:sz w:val="24"/>
          <w:szCs w:val="24"/>
        </w:rPr>
        <w:t>proofread the manuscript</w:t>
      </w:r>
      <w:bookmarkEnd w:id="0"/>
      <w:r w:rsidR="008E7410" w:rsidRPr="002F7315">
        <w:rPr>
          <w:rFonts w:ascii="Times New Roman" w:hAnsi="Times New Roman" w:cs="Times New Roman"/>
          <w:sz w:val="24"/>
          <w:szCs w:val="24"/>
        </w:rPr>
        <w:t xml:space="preserve"> to ensure that there are no spelling or grammar issues.</w:t>
      </w:r>
    </w:p>
    <w:p w:rsidR="008E7410" w:rsidRPr="002F7315" w:rsidRDefault="008E7410" w:rsidP="008E7410">
      <w:pPr>
        <w:rPr>
          <w:rFonts w:ascii="Times New Roman" w:hAnsi="Times New Roman" w:cs="Times New Roman"/>
          <w:bCs/>
          <w:sz w:val="24"/>
          <w:szCs w:val="24"/>
        </w:rPr>
      </w:pPr>
      <w:r w:rsidRPr="002F7315">
        <w:rPr>
          <w:rFonts w:ascii="Times New Roman" w:hAnsi="Times New Roman" w:cs="Times New Roman"/>
          <w:b/>
          <w:bCs/>
          <w:sz w:val="24"/>
          <w:szCs w:val="24"/>
        </w:rPr>
        <w:t>Answer:</w:t>
      </w:r>
      <w:r w:rsidRPr="002F7315">
        <w:rPr>
          <w:rFonts w:ascii="Times New Roman" w:hAnsi="Times New Roman" w:cs="Times New Roman"/>
          <w:sz w:val="24"/>
          <w:szCs w:val="24"/>
        </w:rPr>
        <w:t xml:space="preserve"> </w:t>
      </w:r>
      <w:r w:rsidR="00AF55DE" w:rsidRPr="002F7315">
        <w:rPr>
          <w:rFonts w:ascii="Times New Roman" w:hAnsi="Times New Roman" w:cs="Times New Roman"/>
          <w:bCs/>
          <w:sz w:val="24"/>
          <w:szCs w:val="24"/>
        </w:rPr>
        <w:t>We have read the full manuscript and made corresponding modifications.</w:t>
      </w:r>
    </w:p>
    <w:p w:rsidR="00AF55DE" w:rsidRPr="002F7315" w:rsidRDefault="00AF55DE" w:rsidP="008E7410">
      <w:pPr>
        <w:rPr>
          <w:rFonts w:ascii="Times New Roman" w:hAnsi="Times New Roman" w:cs="Times New Roman"/>
          <w:sz w:val="24"/>
          <w:szCs w:val="24"/>
        </w:rPr>
      </w:pPr>
    </w:p>
    <w:p w:rsidR="008E7410" w:rsidRPr="002F7315" w:rsidRDefault="008E7410" w:rsidP="008E7410">
      <w:pPr>
        <w:rPr>
          <w:rFonts w:ascii="Times New Roman" w:hAnsi="Times New Roman" w:cs="Times New Roman"/>
          <w:sz w:val="24"/>
          <w:szCs w:val="24"/>
        </w:rPr>
      </w:pPr>
      <w:r w:rsidRPr="002F7315">
        <w:rPr>
          <w:rFonts w:ascii="Times New Roman" w:hAnsi="Times New Roman" w:cs="Times New Roman"/>
          <w:sz w:val="24"/>
          <w:szCs w:val="24"/>
        </w:rPr>
        <w:t xml:space="preserve">2. Please use h, min, s, </w:t>
      </w:r>
      <w:proofErr w:type="spellStart"/>
      <w:r w:rsidRPr="002F7315">
        <w:rPr>
          <w:rFonts w:ascii="Times New Roman" w:hAnsi="Times New Roman" w:cs="Times New Roman"/>
          <w:sz w:val="24"/>
          <w:szCs w:val="24"/>
        </w:rPr>
        <w:t>etc</w:t>
      </w:r>
      <w:proofErr w:type="spellEnd"/>
      <w:r w:rsidRPr="002F7315">
        <w:rPr>
          <w:rFonts w:ascii="Times New Roman" w:hAnsi="Times New Roman" w:cs="Times New Roman"/>
          <w:sz w:val="24"/>
          <w:szCs w:val="24"/>
        </w:rPr>
        <w:t xml:space="preserve"> for time units.</w:t>
      </w:r>
    </w:p>
    <w:p w:rsidR="008E7410" w:rsidRPr="002F7315" w:rsidRDefault="008E7410" w:rsidP="008E7410">
      <w:pPr>
        <w:rPr>
          <w:rFonts w:ascii="Times New Roman" w:hAnsi="Times New Roman" w:cs="Times New Roman"/>
          <w:bCs/>
          <w:sz w:val="24"/>
          <w:szCs w:val="24"/>
        </w:rPr>
      </w:pPr>
      <w:r w:rsidRPr="002F7315">
        <w:rPr>
          <w:rFonts w:ascii="Times New Roman" w:hAnsi="Times New Roman" w:cs="Times New Roman"/>
          <w:b/>
          <w:bCs/>
          <w:sz w:val="24"/>
          <w:szCs w:val="24"/>
        </w:rPr>
        <w:t>Answer:</w:t>
      </w:r>
      <w:r w:rsidRPr="002F7315">
        <w:rPr>
          <w:rFonts w:ascii="Times New Roman" w:hAnsi="Times New Roman" w:cs="Times New Roman"/>
          <w:sz w:val="24"/>
          <w:szCs w:val="24"/>
        </w:rPr>
        <w:t xml:space="preserve"> </w:t>
      </w:r>
      <w:r w:rsidRPr="002F7315">
        <w:rPr>
          <w:rFonts w:ascii="Times New Roman" w:hAnsi="Times New Roman" w:cs="Times New Roman"/>
          <w:bCs/>
          <w:sz w:val="24"/>
          <w:szCs w:val="24"/>
        </w:rPr>
        <w:t>We have paid attention to these issues and fixed them in the revised manuscript.</w:t>
      </w:r>
    </w:p>
    <w:p w:rsidR="008E7410" w:rsidRPr="002F7315" w:rsidRDefault="008E7410" w:rsidP="008E7410">
      <w:pPr>
        <w:rPr>
          <w:rFonts w:ascii="Times New Roman" w:hAnsi="Times New Roman" w:cs="Times New Roman"/>
          <w:sz w:val="24"/>
          <w:szCs w:val="24"/>
        </w:rPr>
      </w:pPr>
    </w:p>
    <w:p w:rsidR="008E7410" w:rsidRPr="002F7315" w:rsidRDefault="008E7410" w:rsidP="008E7410">
      <w:pPr>
        <w:rPr>
          <w:rFonts w:ascii="Times New Roman" w:hAnsi="Times New Roman" w:cs="Times New Roman"/>
          <w:sz w:val="24"/>
          <w:szCs w:val="24"/>
        </w:rPr>
      </w:pPr>
      <w:r w:rsidRPr="002F7315">
        <w:rPr>
          <w:rFonts w:ascii="Times New Roman" w:hAnsi="Times New Roman" w:cs="Times New Roman"/>
          <w:sz w:val="24"/>
          <w:szCs w:val="24"/>
        </w:rPr>
        <w:t>3. Step 1.3.9: What condition is used to grow the scaffolds? Please specify the stimulation.</w:t>
      </w:r>
    </w:p>
    <w:p w:rsidR="008E7410" w:rsidRPr="002F7315" w:rsidRDefault="008E7410" w:rsidP="008E7410">
      <w:pPr>
        <w:rPr>
          <w:rFonts w:ascii="Times New Roman" w:hAnsi="Times New Roman" w:cs="Times New Roman"/>
          <w:sz w:val="24"/>
          <w:szCs w:val="24"/>
        </w:rPr>
      </w:pPr>
      <w:r w:rsidRPr="002F7315">
        <w:rPr>
          <w:rFonts w:ascii="Times New Roman" w:hAnsi="Times New Roman" w:cs="Times New Roman"/>
          <w:b/>
          <w:bCs/>
          <w:sz w:val="24"/>
          <w:szCs w:val="24"/>
        </w:rPr>
        <w:t>Answer:</w:t>
      </w:r>
      <w:r w:rsidRPr="002F7315">
        <w:rPr>
          <w:rFonts w:ascii="Times New Roman" w:hAnsi="Times New Roman" w:cs="Times New Roman"/>
          <w:sz w:val="24"/>
          <w:szCs w:val="24"/>
        </w:rPr>
        <w:t xml:space="preserve"> </w:t>
      </w:r>
      <w:r w:rsidR="00EA578C" w:rsidRPr="002F7315">
        <w:rPr>
          <w:rFonts w:ascii="Times New Roman" w:hAnsi="Times New Roman" w:cs="Times New Roman"/>
          <w:sz w:val="24"/>
          <w:szCs w:val="24"/>
        </w:rPr>
        <w:t>In step 1.3.9, the perfusion system is static and does not provide pulsatile stimulation. In order to avoid confusion, we have modified it here in the revised manuscript.</w:t>
      </w:r>
    </w:p>
    <w:p w:rsidR="008E7410" w:rsidRPr="002F7315" w:rsidRDefault="008E7410" w:rsidP="008E7410">
      <w:pPr>
        <w:rPr>
          <w:rFonts w:ascii="Times New Roman" w:hAnsi="Times New Roman" w:cs="Times New Roman"/>
          <w:sz w:val="24"/>
          <w:szCs w:val="24"/>
        </w:rPr>
      </w:pPr>
    </w:p>
    <w:p w:rsidR="008E7410" w:rsidRPr="002F7315" w:rsidRDefault="008E7410" w:rsidP="008E7410">
      <w:pPr>
        <w:rPr>
          <w:rFonts w:ascii="Times New Roman" w:hAnsi="Times New Roman" w:cs="Times New Roman"/>
          <w:sz w:val="24"/>
          <w:szCs w:val="24"/>
        </w:rPr>
      </w:pPr>
      <w:r w:rsidRPr="002F7315">
        <w:rPr>
          <w:rFonts w:ascii="Times New Roman" w:hAnsi="Times New Roman" w:cs="Times New Roman"/>
          <w:sz w:val="24"/>
          <w:szCs w:val="24"/>
        </w:rPr>
        <w:t>4. 1.4.3: How to pressurize the tubes? What pressure is used?</w:t>
      </w:r>
    </w:p>
    <w:p w:rsidR="008E7410" w:rsidRPr="002F7315" w:rsidRDefault="008E7410" w:rsidP="008E7410">
      <w:pPr>
        <w:rPr>
          <w:rFonts w:ascii="Times New Roman" w:hAnsi="Times New Roman" w:cs="Times New Roman"/>
          <w:bCs/>
          <w:sz w:val="24"/>
          <w:szCs w:val="24"/>
        </w:rPr>
      </w:pPr>
      <w:r w:rsidRPr="002F7315">
        <w:rPr>
          <w:rFonts w:ascii="Times New Roman" w:hAnsi="Times New Roman" w:cs="Times New Roman"/>
          <w:b/>
          <w:bCs/>
          <w:sz w:val="24"/>
          <w:szCs w:val="24"/>
        </w:rPr>
        <w:t>Answer:</w:t>
      </w:r>
      <w:r w:rsidRPr="002F7315">
        <w:rPr>
          <w:rFonts w:ascii="Times New Roman" w:hAnsi="Times New Roman" w:cs="Times New Roman"/>
          <w:sz w:val="24"/>
          <w:szCs w:val="24"/>
        </w:rPr>
        <w:t xml:space="preserve"> </w:t>
      </w:r>
      <w:r w:rsidR="001D603F" w:rsidRPr="002F7315">
        <w:rPr>
          <w:rFonts w:ascii="Times New Roman" w:hAnsi="Times New Roman" w:cs="Times New Roman"/>
          <w:sz w:val="24"/>
          <w:szCs w:val="24"/>
        </w:rPr>
        <w:t>The perfusion system was driven by a pulsatile pump, which can be adjusted to the systolic pressure and frequency for different modes of mechanical stimulation. Fluids circulating through biocompatible tubes to the PBS bag act on tubes with a consistent deformation and generate force iteratively. The pressure action mode is determined by the pulsation pump system. Please see the references for details.</w:t>
      </w:r>
    </w:p>
    <w:p w:rsidR="008E7410" w:rsidRPr="002F7315" w:rsidRDefault="008E7410" w:rsidP="008E7410">
      <w:pPr>
        <w:rPr>
          <w:rFonts w:ascii="Times New Roman" w:hAnsi="Times New Roman" w:cs="Times New Roman"/>
          <w:sz w:val="24"/>
          <w:szCs w:val="24"/>
        </w:rPr>
      </w:pPr>
    </w:p>
    <w:p w:rsidR="008E7410" w:rsidRPr="002F7315" w:rsidRDefault="008E7410" w:rsidP="008E7410">
      <w:pPr>
        <w:rPr>
          <w:rFonts w:ascii="Times New Roman" w:hAnsi="Times New Roman" w:cs="Times New Roman"/>
          <w:sz w:val="24"/>
          <w:szCs w:val="24"/>
        </w:rPr>
      </w:pPr>
      <w:r w:rsidRPr="002F7315">
        <w:rPr>
          <w:rFonts w:ascii="Times New Roman" w:hAnsi="Times New Roman" w:cs="Times New Roman"/>
          <w:sz w:val="24"/>
          <w:szCs w:val="24"/>
        </w:rPr>
        <w:t>5. 3.1-3.2: For steps that are done using software, a step-wise description of software usage must be included in the step. Please mention what button is clicked on in the software, or which menu items need to be selected to perform the step.</w:t>
      </w:r>
    </w:p>
    <w:p w:rsidR="008E7410" w:rsidRPr="002F7315" w:rsidRDefault="008E7410" w:rsidP="008E7410">
      <w:pPr>
        <w:rPr>
          <w:rFonts w:ascii="Times New Roman" w:hAnsi="Times New Roman" w:cs="Times New Roman"/>
          <w:sz w:val="24"/>
          <w:szCs w:val="24"/>
        </w:rPr>
      </w:pPr>
      <w:r w:rsidRPr="002F7315">
        <w:rPr>
          <w:rFonts w:ascii="Times New Roman" w:hAnsi="Times New Roman" w:cs="Times New Roman"/>
          <w:b/>
          <w:bCs/>
          <w:sz w:val="24"/>
          <w:szCs w:val="24"/>
        </w:rPr>
        <w:t>Answer:</w:t>
      </w:r>
      <w:r w:rsidRPr="002F7315">
        <w:rPr>
          <w:rFonts w:ascii="Times New Roman" w:hAnsi="Times New Roman" w:cs="Times New Roman"/>
          <w:sz w:val="24"/>
          <w:szCs w:val="24"/>
        </w:rPr>
        <w:t xml:space="preserve"> </w:t>
      </w:r>
      <w:r w:rsidR="008312E0" w:rsidRPr="002F7315">
        <w:rPr>
          <w:rFonts w:ascii="Times New Roman" w:hAnsi="Times New Roman" w:cs="Times New Roman"/>
          <w:sz w:val="24"/>
          <w:szCs w:val="24"/>
        </w:rPr>
        <w:t>We have paid attention to this issue and fixed it in the revised manuscript.</w:t>
      </w:r>
    </w:p>
    <w:p w:rsidR="008E7410" w:rsidRPr="002F7315" w:rsidRDefault="008E7410" w:rsidP="008E7410">
      <w:pPr>
        <w:rPr>
          <w:rFonts w:ascii="Times New Roman" w:hAnsi="Times New Roman" w:cs="Times New Roman"/>
          <w:sz w:val="24"/>
          <w:szCs w:val="24"/>
        </w:rPr>
      </w:pPr>
    </w:p>
    <w:p w:rsidR="008E7410" w:rsidRPr="002F7315" w:rsidRDefault="008E7410" w:rsidP="008E7410">
      <w:pPr>
        <w:rPr>
          <w:rFonts w:ascii="Times New Roman" w:hAnsi="Times New Roman" w:cs="Times New Roman"/>
          <w:sz w:val="24"/>
          <w:szCs w:val="24"/>
        </w:rPr>
      </w:pPr>
      <w:r w:rsidRPr="002F7315">
        <w:rPr>
          <w:rFonts w:ascii="Times New Roman" w:hAnsi="Times New Roman" w:cs="Times New Roman"/>
          <w:sz w:val="24"/>
          <w:szCs w:val="24"/>
        </w:rPr>
        <w:t>6. 4.1: How to harvest? Please add more details.</w:t>
      </w:r>
    </w:p>
    <w:p w:rsidR="008E7410" w:rsidRPr="002F7315" w:rsidRDefault="008E7410" w:rsidP="008E7410">
      <w:pPr>
        <w:rPr>
          <w:rFonts w:ascii="Times New Roman" w:hAnsi="Times New Roman" w:cs="Times New Roman"/>
          <w:sz w:val="24"/>
          <w:szCs w:val="24"/>
        </w:rPr>
      </w:pPr>
      <w:r w:rsidRPr="002F7315">
        <w:rPr>
          <w:rFonts w:ascii="Times New Roman" w:hAnsi="Times New Roman" w:cs="Times New Roman"/>
          <w:b/>
          <w:bCs/>
          <w:sz w:val="24"/>
          <w:szCs w:val="24"/>
        </w:rPr>
        <w:t>Answer:</w:t>
      </w:r>
      <w:r w:rsidRPr="002F7315">
        <w:rPr>
          <w:rFonts w:ascii="Times New Roman" w:hAnsi="Times New Roman" w:cs="Times New Roman"/>
          <w:sz w:val="24"/>
          <w:szCs w:val="24"/>
        </w:rPr>
        <w:t xml:space="preserve"> </w:t>
      </w:r>
      <w:r w:rsidR="001C0478" w:rsidRPr="002F7315">
        <w:rPr>
          <w:rFonts w:ascii="Times New Roman" w:hAnsi="Times New Roman" w:cs="Times New Roman"/>
          <w:sz w:val="24"/>
          <w:szCs w:val="24"/>
        </w:rPr>
        <w:t xml:space="preserve">We are sorry to make it simple and we fixed this in our revised manuscript. Open the silicone stopper lid placed over the bioreactor when the culture is finished and discard the culture medium. Loose </w:t>
      </w:r>
      <w:proofErr w:type="spellStart"/>
      <w:r w:rsidR="001C0478" w:rsidRPr="002F7315">
        <w:rPr>
          <w:rFonts w:ascii="Times New Roman" w:hAnsi="Times New Roman" w:cs="Times New Roman"/>
          <w:sz w:val="24"/>
          <w:szCs w:val="24"/>
        </w:rPr>
        <w:t>ePTFE</w:t>
      </w:r>
      <w:proofErr w:type="spellEnd"/>
      <w:r w:rsidR="001C0478" w:rsidRPr="002F7315">
        <w:rPr>
          <w:rFonts w:ascii="Times New Roman" w:hAnsi="Times New Roman" w:cs="Times New Roman"/>
          <w:sz w:val="24"/>
          <w:szCs w:val="24"/>
        </w:rPr>
        <w:t xml:space="preserve"> from bioreactor lips and cut the silicone tubes from the outer side of </w:t>
      </w:r>
      <w:proofErr w:type="spellStart"/>
      <w:r w:rsidR="001C0478" w:rsidRPr="002F7315">
        <w:rPr>
          <w:rFonts w:ascii="Times New Roman" w:hAnsi="Times New Roman" w:cs="Times New Roman"/>
          <w:sz w:val="24"/>
          <w:szCs w:val="24"/>
        </w:rPr>
        <w:t>ePTFE</w:t>
      </w:r>
      <w:proofErr w:type="spellEnd"/>
      <w:r w:rsidR="001C0478" w:rsidRPr="002F7315">
        <w:rPr>
          <w:rFonts w:ascii="Times New Roman" w:hAnsi="Times New Roman" w:cs="Times New Roman"/>
          <w:sz w:val="24"/>
          <w:szCs w:val="24"/>
        </w:rPr>
        <w:t xml:space="preserve"> with scissors. Harvest TEBVs from the bioreactor and cut into sections for scanning electron microscopy examination.</w:t>
      </w:r>
    </w:p>
    <w:p w:rsidR="008E7410" w:rsidRPr="002F7315" w:rsidRDefault="008E7410" w:rsidP="008E7410">
      <w:pPr>
        <w:rPr>
          <w:rFonts w:ascii="Times New Roman" w:hAnsi="Times New Roman" w:cs="Times New Roman"/>
          <w:sz w:val="24"/>
          <w:szCs w:val="24"/>
        </w:rPr>
      </w:pPr>
    </w:p>
    <w:p w:rsidR="008E7410" w:rsidRPr="002F7315" w:rsidRDefault="008E7410" w:rsidP="008E7410">
      <w:pPr>
        <w:rPr>
          <w:rFonts w:ascii="Times New Roman" w:hAnsi="Times New Roman" w:cs="Times New Roman"/>
          <w:sz w:val="24"/>
          <w:szCs w:val="24"/>
        </w:rPr>
      </w:pPr>
      <w:r w:rsidRPr="002F7315">
        <w:rPr>
          <w:rFonts w:ascii="Times New Roman" w:hAnsi="Times New Roman" w:cs="Times New Roman"/>
          <w:sz w:val="24"/>
          <w:szCs w:val="24"/>
        </w:rPr>
        <w:t>7. 4.2: Please add more details to your protocol steps. Please ensure you answer the “how” question, i.e., how is the step performed? Alternatively, add references to published material specifying how to perform the protocol action.</w:t>
      </w:r>
    </w:p>
    <w:p w:rsidR="008E7410" w:rsidRPr="002F7315" w:rsidRDefault="008E7410" w:rsidP="008E7410">
      <w:pPr>
        <w:rPr>
          <w:rFonts w:ascii="Times New Roman" w:hAnsi="Times New Roman" w:cs="Times New Roman"/>
          <w:sz w:val="24"/>
          <w:szCs w:val="24"/>
        </w:rPr>
      </w:pPr>
      <w:r w:rsidRPr="002F7315">
        <w:rPr>
          <w:rFonts w:ascii="Times New Roman" w:hAnsi="Times New Roman" w:cs="Times New Roman"/>
          <w:b/>
          <w:bCs/>
          <w:sz w:val="24"/>
          <w:szCs w:val="24"/>
        </w:rPr>
        <w:t>Answer:</w:t>
      </w:r>
      <w:r w:rsidRPr="002F7315">
        <w:rPr>
          <w:rFonts w:ascii="Times New Roman" w:hAnsi="Times New Roman" w:cs="Times New Roman"/>
          <w:sz w:val="24"/>
          <w:szCs w:val="24"/>
        </w:rPr>
        <w:t xml:space="preserve"> </w:t>
      </w:r>
      <w:r w:rsidR="001C0478" w:rsidRPr="002F7315">
        <w:rPr>
          <w:rFonts w:ascii="Times New Roman" w:hAnsi="Times New Roman" w:cs="Times New Roman"/>
          <w:sz w:val="24"/>
          <w:szCs w:val="24"/>
        </w:rPr>
        <w:t xml:space="preserve">We have fixed this in the revised manuscript. Take out the rest of TEBVs and cut into 4 </w:t>
      </w:r>
      <w:proofErr w:type="spellStart"/>
      <w:r w:rsidR="001C0478" w:rsidRPr="002F7315">
        <w:rPr>
          <w:rFonts w:ascii="Times New Roman" w:hAnsi="Times New Roman" w:cs="Times New Roman"/>
          <w:sz w:val="24"/>
          <w:szCs w:val="24"/>
        </w:rPr>
        <w:t>μm</w:t>
      </w:r>
      <w:proofErr w:type="spellEnd"/>
      <w:r w:rsidR="001C0478" w:rsidRPr="002F7315">
        <w:rPr>
          <w:rFonts w:ascii="Times New Roman" w:hAnsi="Times New Roman" w:cs="Times New Roman"/>
          <w:sz w:val="24"/>
          <w:szCs w:val="24"/>
        </w:rPr>
        <w:t xml:space="preserve"> thick sections. Pull out the supporting silicone tube and fix sections with 1% paraformaldehyde. Perform routine histological staining of Masson’s trichrome and Sirius red to examine the morphology of collagen and PGA.</w:t>
      </w:r>
    </w:p>
    <w:p w:rsidR="008E7410" w:rsidRPr="002F7315" w:rsidRDefault="008E7410" w:rsidP="008E7410">
      <w:pPr>
        <w:rPr>
          <w:rFonts w:ascii="Times New Roman" w:hAnsi="Times New Roman" w:cs="Times New Roman"/>
          <w:sz w:val="24"/>
          <w:szCs w:val="24"/>
        </w:rPr>
      </w:pPr>
    </w:p>
    <w:p w:rsidR="008E7410" w:rsidRPr="002F7315" w:rsidRDefault="008E7410" w:rsidP="008E7410">
      <w:pPr>
        <w:rPr>
          <w:rFonts w:ascii="Times New Roman" w:hAnsi="Times New Roman" w:cs="Times New Roman"/>
          <w:sz w:val="24"/>
          <w:szCs w:val="24"/>
        </w:rPr>
      </w:pPr>
      <w:r w:rsidRPr="002F7315">
        <w:rPr>
          <w:rFonts w:ascii="Times New Roman" w:hAnsi="Times New Roman" w:cs="Times New Roman"/>
          <w:sz w:val="24"/>
          <w:szCs w:val="24"/>
        </w:rPr>
        <w:t xml:space="preserve">8. 4.3: Please add more details to your protocol steps. Please ensure you answer the </w:t>
      </w:r>
      <w:r w:rsidRPr="002F7315">
        <w:rPr>
          <w:rFonts w:ascii="Times New Roman" w:hAnsi="Times New Roman" w:cs="Times New Roman"/>
          <w:sz w:val="24"/>
          <w:szCs w:val="24"/>
        </w:rPr>
        <w:lastRenderedPageBreak/>
        <w:t>“how” question, i.e., how is the step performed? Alternatively, add references to published material specifying how to perform the protocol action.</w:t>
      </w:r>
    </w:p>
    <w:p w:rsidR="008E7410" w:rsidRPr="002F7315" w:rsidRDefault="008E7410" w:rsidP="008E7410">
      <w:pPr>
        <w:rPr>
          <w:rFonts w:ascii="Times New Roman" w:hAnsi="Times New Roman" w:cs="Times New Roman"/>
          <w:sz w:val="24"/>
          <w:szCs w:val="24"/>
        </w:rPr>
      </w:pPr>
      <w:r w:rsidRPr="002F7315">
        <w:rPr>
          <w:rFonts w:ascii="Times New Roman" w:hAnsi="Times New Roman" w:cs="Times New Roman"/>
          <w:b/>
          <w:bCs/>
          <w:sz w:val="24"/>
          <w:szCs w:val="24"/>
        </w:rPr>
        <w:t>Answer:</w:t>
      </w:r>
      <w:r w:rsidRPr="002F7315">
        <w:rPr>
          <w:rFonts w:ascii="Times New Roman" w:hAnsi="Times New Roman" w:cs="Times New Roman"/>
          <w:sz w:val="24"/>
          <w:szCs w:val="24"/>
        </w:rPr>
        <w:t xml:space="preserve"> </w:t>
      </w:r>
      <w:r w:rsidR="001C0478" w:rsidRPr="002F7315">
        <w:rPr>
          <w:rFonts w:ascii="Times New Roman" w:hAnsi="Times New Roman" w:cs="Times New Roman"/>
          <w:sz w:val="24"/>
          <w:szCs w:val="24"/>
        </w:rPr>
        <w:t>We have fixed this in the revised manuscript.</w:t>
      </w:r>
    </w:p>
    <w:p w:rsidR="00A11709" w:rsidRPr="002F7315" w:rsidRDefault="00A11709">
      <w:pPr>
        <w:rPr>
          <w:rFonts w:ascii="Times New Roman" w:hAnsi="Times New Roman" w:cs="Times New Roman"/>
          <w:sz w:val="24"/>
          <w:szCs w:val="24"/>
        </w:rPr>
      </w:pPr>
    </w:p>
    <w:p w:rsidR="00A11709" w:rsidRPr="002F7315" w:rsidRDefault="00A11709" w:rsidP="00E12B11">
      <w:pPr>
        <w:spacing w:line="400" w:lineRule="atLeast"/>
        <w:ind w:firstLineChars="150" w:firstLine="360"/>
        <w:rPr>
          <w:rFonts w:ascii="Times New Roman" w:hAnsi="Times New Roman" w:cs="Times New Roman"/>
          <w:sz w:val="24"/>
          <w:szCs w:val="24"/>
        </w:rPr>
      </w:pPr>
      <w:r w:rsidRPr="002F7315">
        <w:rPr>
          <w:rFonts w:ascii="Times New Roman" w:hAnsi="Times New Roman" w:cs="Times New Roman"/>
          <w:sz w:val="24"/>
          <w:szCs w:val="24"/>
        </w:rPr>
        <w:t>We have adjusted and uploaded documents according to the editorial office's recommendations. We hope that the revised manuscript is now suitable for publication. Should you have any questions, please contact us without hesitate.</w:t>
      </w:r>
      <w:bookmarkStart w:id="1" w:name="_GoBack"/>
      <w:bookmarkEnd w:id="1"/>
    </w:p>
    <w:sectPr w:rsidR="00A11709" w:rsidRPr="002F73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F16" w:rsidRDefault="00326F16" w:rsidP="005F6189">
      <w:r>
        <w:separator/>
      </w:r>
    </w:p>
  </w:endnote>
  <w:endnote w:type="continuationSeparator" w:id="0">
    <w:p w:rsidR="00326F16" w:rsidRDefault="00326F16" w:rsidP="005F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F16" w:rsidRDefault="00326F16" w:rsidP="005F6189">
      <w:r>
        <w:separator/>
      </w:r>
    </w:p>
  </w:footnote>
  <w:footnote w:type="continuationSeparator" w:id="0">
    <w:p w:rsidR="00326F16" w:rsidRDefault="00326F16" w:rsidP="005F61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98"/>
    <w:rsid w:val="000F12F9"/>
    <w:rsid w:val="00140E98"/>
    <w:rsid w:val="001B5415"/>
    <w:rsid w:val="001C0478"/>
    <w:rsid w:val="001D603F"/>
    <w:rsid w:val="001E26E4"/>
    <w:rsid w:val="002F7315"/>
    <w:rsid w:val="00326F16"/>
    <w:rsid w:val="003341AB"/>
    <w:rsid w:val="004D087C"/>
    <w:rsid w:val="005E6082"/>
    <w:rsid w:val="005F6189"/>
    <w:rsid w:val="00625401"/>
    <w:rsid w:val="007A178C"/>
    <w:rsid w:val="00820D90"/>
    <w:rsid w:val="008312E0"/>
    <w:rsid w:val="00841D64"/>
    <w:rsid w:val="008845E2"/>
    <w:rsid w:val="008E7410"/>
    <w:rsid w:val="00A11709"/>
    <w:rsid w:val="00A651EF"/>
    <w:rsid w:val="00AA4AC6"/>
    <w:rsid w:val="00AC2C4E"/>
    <w:rsid w:val="00AC661A"/>
    <w:rsid w:val="00AF55DE"/>
    <w:rsid w:val="00B30CE2"/>
    <w:rsid w:val="00C55A32"/>
    <w:rsid w:val="00CA2BB4"/>
    <w:rsid w:val="00DC612D"/>
    <w:rsid w:val="00E12B11"/>
    <w:rsid w:val="00E36C13"/>
    <w:rsid w:val="00E90488"/>
    <w:rsid w:val="00EA578C"/>
    <w:rsid w:val="00EC271D"/>
    <w:rsid w:val="00EC37FD"/>
    <w:rsid w:val="00EC78B0"/>
    <w:rsid w:val="00FE5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2B18CA-E839-4010-9D4A-C6769440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27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11709"/>
    <w:rPr>
      <w:b/>
      <w:bCs/>
    </w:rPr>
  </w:style>
  <w:style w:type="paragraph" w:styleId="a4">
    <w:name w:val="header"/>
    <w:basedOn w:val="a"/>
    <w:link w:val="a5"/>
    <w:uiPriority w:val="99"/>
    <w:unhideWhenUsed/>
    <w:rsid w:val="005F618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F6189"/>
    <w:rPr>
      <w:sz w:val="18"/>
      <w:szCs w:val="18"/>
    </w:rPr>
  </w:style>
  <w:style w:type="paragraph" w:styleId="a6">
    <w:name w:val="footer"/>
    <w:basedOn w:val="a"/>
    <w:link w:val="a7"/>
    <w:uiPriority w:val="99"/>
    <w:unhideWhenUsed/>
    <w:rsid w:val="005F6189"/>
    <w:pPr>
      <w:tabs>
        <w:tab w:val="center" w:pos="4153"/>
        <w:tab w:val="right" w:pos="8306"/>
      </w:tabs>
      <w:snapToGrid w:val="0"/>
      <w:jc w:val="left"/>
    </w:pPr>
    <w:rPr>
      <w:sz w:val="18"/>
      <w:szCs w:val="18"/>
    </w:rPr>
  </w:style>
  <w:style w:type="character" w:customStyle="1" w:styleId="a7">
    <w:name w:val="页脚 字符"/>
    <w:basedOn w:val="a0"/>
    <w:link w:val="a6"/>
    <w:uiPriority w:val="99"/>
    <w:rsid w:val="005F61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wwchen07@163.com</dc:creator>
  <cp:keywords/>
  <dc:description/>
  <cp:lastModifiedBy>wwchen07@163.com</cp:lastModifiedBy>
  <cp:revision>18</cp:revision>
  <dcterms:created xsi:type="dcterms:W3CDTF">2018-06-16T17:51:00Z</dcterms:created>
  <dcterms:modified xsi:type="dcterms:W3CDTF">2018-06-30T17:33:00Z</dcterms:modified>
</cp:coreProperties>
</file>