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15E305F" w:rsidR="006305D7" w:rsidRPr="001B1519" w:rsidRDefault="006305D7" w:rsidP="00393CC7">
      <w:pPr>
        <w:pStyle w:val="a3"/>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70D85BCA" w14:textId="77777777" w:rsidR="00F32068" w:rsidRPr="00CC206F" w:rsidRDefault="00F32068" w:rsidP="00F32068">
      <w:pPr>
        <w:rPr>
          <w:rFonts w:asciiTheme="minorHAnsi" w:hAnsiTheme="minorHAnsi" w:cstheme="minorHAnsi"/>
          <w:color w:val="auto"/>
        </w:rPr>
      </w:pPr>
      <w:r w:rsidRPr="00CC206F">
        <w:rPr>
          <w:rFonts w:asciiTheme="minorHAnsi" w:hAnsiTheme="minorHAnsi" w:cstheme="minorHAnsi"/>
          <w:color w:val="auto"/>
        </w:rPr>
        <w:t xml:space="preserve">Fluorescent Paper Strips for the Detection of Diesel Adulteration </w:t>
      </w:r>
      <w:r>
        <w:rPr>
          <w:rFonts w:asciiTheme="minorHAnsi" w:hAnsiTheme="minorHAnsi" w:cstheme="minorHAnsi"/>
          <w:color w:val="auto"/>
        </w:rPr>
        <w:t>with</w:t>
      </w:r>
      <w:r w:rsidRPr="00CC206F">
        <w:rPr>
          <w:rFonts w:asciiTheme="minorHAnsi" w:hAnsiTheme="minorHAnsi" w:cstheme="minorHAnsi"/>
          <w:color w:val="auto"/>
        </w:rPr>
        <w:t xml:space="preserve"> Smartphone Read-out</w:t>
      </w:r>
    </w:p>
    <w:p w14:paraId="2E300B21" w14:textId="77777777" w:rsidR="007A4DD6" w:rsidRDefault="007A4DD6" w:rsidP="001B1519">
      <w:pPr>
        <w:rPr>
          <w:rFonts w:asciiTheme="minorHAnsi" w:hAnsiTheme="minorHAnsi" w:cstheme="minorHAnsi"/>
          <w:b/>
          <w:bCs/>
        </w:rPr>
      </w:pPr>
    </w:p>
    <w:p w14:paraId="3D080DA3" w14:textId="5F96C542" w:rsidR="006305D7" w:rsidRPr="001B1519" w:rsidRDefault="006305D7" w:rsidP="001B1519">
      <w:pPr>
        <w:rPr>
          <w:rFonts w:asciiTheme="minorHAnsi" w:hAnsiTheme="minorHAnsi" w:cstheme="minorHAnsi"/>
          <w:color w:val="808080" w:themeColor="background1" w:themeShade="80"/>
        </w:rPr>
      </w:pPr>
      <w:bookmarkStart w:id="0" w:name="_Hlk517294166"/>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bookmarkEnd w:id="0"/>
    <w:p w14:paraId="191E196F" w14:textId="04EC93F2" w:rsidR="00A95B59" w:rsidRPr="00CC206F" w:rsidRDefault="0085660B" w:rsidP="00A95B59">
      <w:pPr>
        <w:rPr>
          <w:rFonts w:asciiTheme="minorHAnsi" w:hAnsiTheme="minorHAnsi" w:cstheme="minorHAnsi"/>
          <w:color w:val="auto"/>
        </w:rPr>
      </w:pPr>
      <w:proofErr w:type="spellStart"/>
      <w:r w:rsidRPr="00CC206F">
        <w:rPr>
          <w:rFonts w:asciiTheme="minorHAnsi" w:hAnsiTheme="minorHAnsi" w:cstheme="minorHAnsi"/>
          <w:color w:val="auto"/>
        </w:rPr>
        <w:t>Jérémy</w:t>
      </w:r>
      <w:proofErr w:type="spellEnd"/>
      <w:r w:rsidRPr="00CC206F">
        <w:rPr>
          <w:rFonts w:asciiTheme="minorHAnsi" w:hAnsiTheme="minorHAnsi" w:cstheme="minorHAnsi"/>
          <w:color w:val="auto"/>
        </w:rPr>
        <w:t xml:space="preserve"> Bell,</w:t>
      </w:r>
      <w:r>
        <w:rPr>
          <w:rFonts w:asciiTheme="minorHAnsi" w:hAnsiTheme="minorHAnsi" w:cstheme="minorHAnsi"/>
          <w:color w:val="auto"/>
        </w:rPr>
        <w:t xml:space="preserve"> </w:t>
      </w:r>
      <w:r w:rsidR="00A95B59" w:rsidRPr="00CC206F">
        <w:rPr>
          <w:rFonts w:asciiTheme="minorHAnsi" w:hAnsiTheme="minorHAnsi" w:cstheme="minorHAnsi"/>
          <w:color w:val="auto"/>
        </w:rPr>
        <w:t xml:space="preserve">Raúl </w:t>
      </w:r>
      <w:proofErr w:type="spellStart"/>
      <w:r w:rsidR="00A95B59" w:rsidRPr="00CC206F">
        <w:rPr>
          <w:rFonts w:asciiTheme="minorHAnsi" w:hAnsiTheme="minorHAnsi" w:cstheme="minorHAnsi"/>
          <w:color w:val="auto"/>
        </w:rPr>
        <w:t>Gotor</w:t>
      </w:r>
      <w:proofErr w:type="spellEnd"/>
      <w:r w:rsidR="00A95B59" w:rsidRPr="00CC206F">
        <w:rPr>
          <w:rFonts w:asciiTheme="minorHAnsi" w:hAnsiTheme="minorHAnsi" w:cstheme="minorHAnsi"/>
          <w:color w:val="auto"/>
        </w:rPr>
        <w:t xml:space="preserve">, Knut </w:t>
      </w:r>
      <w:proofErr w:type="spellStart"/>
      <w:r w:rsidR="00A95B59" w:rsidRPr="00CC206F">
        <w:rPr>
          <w:rFonts w:asciiTheme="minorHAnsi" w:hAnsiTheme="minorHAnsi" w:cstheme="minorHAnsi"/>
          <w:color w:val="auto"/>
        </w:rPr>
        <w:t>Rurack</w:t>
      </w:r>
      <w:proofErr w:type="spellEnd"/>
    </w:p>
    <w:p w14:paraId="32C27A9C" w14:textId="2D7A26B0" w:rsidR="00A95B59" w:rsidRPr="00CC206F" w:rsidRDefault="00A95B59" w:rsidP="00A95B59">
      <w:pPr>
        <w:rPr>
          <w:rFonts w:asciiTheme="minorHAnsi" w:hAnsiTheme="minorHAnsi" w:cstheme="minorHAnsi"/>
          <w:bCs/>
          <w:color w:val="auto"/>
          <w:lang w:val="de-DE"/>
        </w:rPr>
      </w:pPr>
      <w:r w:rsidRPr="00CC206F">
        <w:rPr>
          <w:rFonts w:asciiTheme="minorHAnsi" w:hAnsiTheme="minorHAnsi" w:cstheme="minorHAnsi"/>
          <w:bCs/>
          <w:color w:val="auto"/>
          <w:lang w:val="de-DE"/>
        </w:rPr>
        <w:t>Bundesanstalt für Materialforschung und –prüfung (BAM), Berlin</w:t>
      </w:r>
      <w:r w:rsidR="00342D75">
        <w:rPr>
          <w:rFonts w:asciiTheme="minorHAnsi" w:hAnsiTheme="minorHAnsi" w:cstheme="minorHAnsi"/>
          <w:bCs/>
          <w:color w:val="auto"/>
          <w:lang w:val="de-DE"/>
        </w:rPr>
        <w:t xml:space="preserve">, </w:t>
      </w:r>
      <w:r w:rsidRPr="00CC206F">
        <w:rPr>
          <w:rFonts w:asciiTheme="minorHAnsi" w:hAnsiTheme="minorHAnsi" w:cstheme="minorHAnsi"/>
          <w:bCs/>
          <w:color w:val="auto"/>
          <w:lang w:val="de-DE"/>
        </w:rPr>
        <w:t>Germany</w:t>
      </w:r>
    </w:p>
    <w:p w14:paraId="5DF0E842" w14:textId="77777777" w:rsidR="00A95B59" w:rsidRPr="00CC206F" w:rsidRDefault="00A95B59" w:rsidP="00A95B59">
      <w:pPr>
        <w:rPr>
          <w:rFonts w:asciiTheme="minorHAnsi" w:hAnsiTheme="minorHAnsi" w:cstheme="minorHAnsi"/>
          <w:bCs/>
          <w:color w:val="auto"/>
          <w:lang w:val="de-DE"/>
        </w:rPr>
      </w:pPr>
    </w:p>
    <w:p w14:paraId="569E92EF" w14:textId="2F4DFD08" w:rsidR="00A95B59" w:rsidRPr="00342D75" w:rsidRDefault="00A95B59" w:rsidP="00A95B59">
      <w:pPr>
        <w:rPr>
          <w:rFonts w:asciiTheme="minorHAnsi" w:hAnsiTheme="minorHAnsi" w:cstheme="minorHAnsi"/>
          <w:b/>
          <w:bCs/>
          <w:color w:val="auto"/>
        </w:rPr>
      </w:pPr>
      <w:r w:rsidRPr="00342D75">
        <w:rPr>
          <w:rFonts w:asciiTheme="minorHAnsi" w:hAnsiTheme="minorHAnsi" w:cstheme="minorHAnsi"/>
          <w:b/>
          <w:bCs/>
          <w:color w:val="auto"/>
        </w:rPr>
        <w:t xml:space="preserve">Corresponding Author: </w:t>
      </w:r>
    </w:p>
    <w:p w14:paraId="30A3C921" w14:textId="2FBF76E3" w:rsidR="00A95B59" w:rsidRPr="00CC206F" w:rsidRDefault="00A95B59" w:rsidP="00A95B59">
      <w:pPr>
        <w:rPr>
          <w:rFonts w:asciiTheme="minorHAnsi" w:hAnsiTheme="minorHAnsi" w:cstheme="minorHAnsi"/>
          <w:color w:val="auto"/>
        </w:rPr>
      </w:pPr>
      <w:proofErr w:type="spellStart"/>
      <w:r w:rsidRPr="00CC206F">
        <w:rPr>
          <w:rFonts w:asciiTheme="minorHAnsi" w:hAnsiTheme="minorHAnsi" w:cstheme="minorHAnsi"/>
          <w:color w:val="auto"/>
        </w:rPr>
        <w:t>Jérémy</w:t>
      </w:r>
      <w:proofErr w:type="spellEnd"/>
      <w:r w:rsidRPr="00CC206F">
        <w:rPr>
          <w:rFonts w:asciiTheme="minorHAnsi" w:hAnsiTheme="minorHAnsi" w:cstheme="minorHAnsi"/>
          <w:color w:val="auto"/>
        </w:rPr>
        <w:t xml:space="preserve"> Bell</w:t>
      </w:r>
    </w:p>
    <w:p w14:paraId="39885657" w14:textId="54907C01" w:rsidR="00A95B59" w:rsidRPr="00CC206F" w:rsidRDefault="00A95B59" w:rsidP="00A95B59">
      <w:pPr>
        <w:rPr>
          <w:rFonts w:asciiTheme="minorHAnsi" w:hAnsiTheme="minorHAnsi" w:cstheme="minorHAnsi"/>
          <w:bCs/>
          <w:color w:val="auto"/>
        </w:rPr>
      </w:pPr>
      <w:r w:rsidRPr="00CC206F">
        <w:rPr>
          <w:rFonts w:asciiTheme="minorHAnsi" w:hAnsiTheme="minorHAnsi" w:cstheme="minorHAnsi"/>
          <w:bCs/>
          <w:color w:val="auto"/>
        </w:rPr>
        <w:t>Jeremy.bell@bam.de</w:t>
      </w:r>
    </w:p>
    <w:p w14:paraId="3E652724" w14:textId="48BCF910" w:rsidR="00A95B59" w:rsidRPr="00342D75" w:rsidRDefault="00A95B59" w:rsidP="00A95B59">
      <w:pPr>
        <w:rPr>
          <w:rFonts w:asciiTheme="minorHAnsi" w:hAnsiTheme="minorHAnsi" w:cstheme="minorHAnsi"/>
          <w:bCs/>
          <w:color w:val="auto"/>
        </w:rPr>
      </w:pPr>
      <w:r w:rsidRPr="00342D75">
        <w:rPr>
          <w:rFonts w:asciiTheme="minorHAnsi" w:hAnsiTheme="minorHAnsi" w:cstheme="minorHAnsi"/>
          <w:bCs/>
          <w:color w:val="auto"/>
        </w:rPr>
        <w:t>Tel: 0049 30 8104 1191</w:t>
      </w:r>
    </w:p>
    <w:p w14:paraId="499B5A42" w14:textId="77777777" w:rsidR="00A95B59" w:rsidRPr="00342D75" w:rsidRDefault="00A95B59" w:rsidP="00A95B59">
      <w:pPr>
        <w:rPr>
          <w:rFonts w:asciiTheme="minorHAnsi" w:hAnsiTheme="minorHAnsi" w:cstheme="minorHAnsi"/>
          <w:bCs/>
          <w:color w:val="auto"/>
        </w:rPr>
      </w:pPr>
    </w:p>
    <w:p w14:paraId="67E26912" w14:textId="77777777" w:rsidR="00A95B59" w:rsidRPr="00342D75" w:rsidRDefault="00A95B59" w:rsidP="00A95B59">
      <w:pPr>
        <w:pStyle w:val="a3"/>
        <w:spacing w:before="0" w:beforeAutospacing="0" w:after="0" w:afterAutospacing="0"/>
        <w:rPr>
          <w:rFonts w:cs="Arial"/>
          <w:b/>
          <w:bCs/>
          <w:color w:val="auto"/>
        </w:rPr>
      </w:pPr>
      <w:r w:rsidRPr="00342D75">
        <w:rPr>
          <w:rFonts w:cs="Arial"/>
          <w:b/>
          <w:bCs/>
          <w:color w:val="auto"/>
        </w:rPr>
        <w:t>Email Addresses of Co-authors:</w:t>
      </w:r>
    </w:p>
    <w:p w14:paraId="73E5C23C" w14:textId="2B5F9ACF" w:rsidR="00A95B59" w:rsidRPr="00342D75" w:rsidRDefault="00A95B59" w:rsidP="00A95B59">
      <w:pPr>
        <w:pStyle w:val="a3"/>
        <w:spacing w:before="0" w:beforeAutospacing="0" w:after="0" w:afterAutospacing="0"/>
        <w:rPr>
          <w:rFonts w:cs="Arial"/>
          <w:bCs/>
          <w:color w:val="auto"/>
          <w:lang w:val="es-ES"/>
        </w:rPr>
      </w:pPr>
      <w:r w:rsidRPr="00342D75">
        <w:rPr>
          <w:rFonts w:asciiTheme="minorHAnsi" w:hAnsiTheme="minorHAnsi" w:cstheme="minorHAnsi"/>
          <w:color w:val="auto"/>
          <w:lang w:val="es-ES"/>
        </w:rPr>
        <w:t>Raúl Gotor</w:t>
      </w:r>
      <w:r w:rsidRPr="00342D75">
        <w:rPr>
          <w:rFonts w:cs="Arial"/>
          <w:bCs/>
          <w:color w:val="auto"/>
          <w:lang w:val="es-ES"/>
        </w:rPr>
        <w:tab/>
        <w:t>(raulgotor@gmail.com)</w:t>
      </w:r>
    </w:p>
    <w:p w14:paraId="7C6C15A5" w14:textId="4FF14100" w:rsidR="00A95B59" w:rsidRPr="00342D75" w:rsidRDefault="00A95B59" w:rsidP="00A95B59">
      <w:pPr>
        <w:pStyle w:val="a3"/>
        <w:spacing w:before="0" w:beforeAutospacing="0" w:after="0" w:afterAutospacing="0"/>
        <w:rPr>
          <w:rFonts w:cs="Arial"/>
          <w:bCs/>
          <w:color w:val="auto"/>
        </w:rPr>
      </w:pPr>
      <w:r w:rsidRPr="00342D75">
        <w:rPr>
          <w:rFonts w:asciiTheme="minorHAnsi" w:hAnsiTheme="minorHAnsi" w:cstheme="minorHAnsi"/>
          <w:color w:val="auto"/>
        </w:rPr>
        <w:t xml:space="preserve">Knut </w:t>
      </w:r>
      <w:proofErr w:type="spellStart"/>
      <w:r w:rsidRPr="00342D75">
        <w:rPr>
          <w:rFonts w:asciiTheme="minorHAnsi" w:hAnsiTheme="minorHAnsi" w:cstheme="minorHAnsi"/>
          <w:color w:val="auto"/>
        </w:rPr>
        <w:t>Rurack</w:t>
      </w:r>
      <w:proofErr w:type="spellEnd"/>
      <w:r w:rsidRPr="00342D75">
        <w:rPr>
          <w:rFonts w:cs="Arial"/>
          <w:bCs/>
          <w:color w:val="auto"/>
        </w:rPr>
        <w:tab/>
        <w:t>(knut.rurack@bam.de)</w:t>
      </w:r>
    </w:p>
    <w:p w14:paraId="04B59080" w14:textId="77777777" w:rsidR="00A95B59" w:rsidRPr="00342D75" w:rsidRDefault="00A95B59" w:rsidP="001B1519">
      <w:pPr>
        <w:rPr>
          <w:rFonts w:asciiTheme="minorHAnsi" w:hAnsiTheme="minorHAnsi" w:cstheme="minorHAnsi"/>
          <w:bCs/>
          <w:color w:val="808080" w:themeColor="background1" w:themeShade="80"/>
        </w:rPr>
      </w:pPr>
    </w:p>
    <w:p w14:paraId="71B79AC9" w14:textId="0D6E0BAE" w:rsidR="006305D7" w:rsidRPr="00342D75" w:rsidRDefault="006305D7" w:rsidP="001B1519">
      <w:pPr>
        <w:pStyle w:val="a3"/>
        <w:spacing w:before="0" w:beforeAutospacing="0" w:after="0" w:afterAutospacing="0"/>
        <w:rPr>
          <w:rFonts w:asciiTheme="minorHAnsi" w:hAnsiTheme="minorHAnsi" w:cstheme="minorHAnsi"/>
        </w:rPr>
      </w:pPr>
      <w:r w:rsidRPr="00342D75">
        <w:rPr>
          <w:rFonts w:asciiTheme="minorHAnsi" w:hAnsiTheme="minorHAnsi" w:cstheme="minorHAnsi"/>
          <w:b/>
          <w:bCs/>
        </w:rPr>
        <w:t>KEYWORDS:</w:t>
      </w:r>
    </w:p>
    <w:p w14:paraId="1CB4E390" w14:textId="2969BA95" w:rsidR="006305D7" w:rsidRPr="00342D75" w:rsidRDefault="00A95B59" w:rsidP="001B1519">
      <w:pPr>
        <w:pStyle w:val="a3"/>
        <w:spacing w:before="0" w:beforeAutospacing="0" w:after="0" w:afterAutospacing="0"/>
        <w:rPr>
          <w:rFonts w:asciiTheme="minorHAnsi" w:hAnsiTheme="minorHAnsi" w:cstheme="minorHAnsi"/>
          <w:color w:val="auto"/>
        </w:rPr>
      </w:pPr>
      <w:r w:rsidRPr="00342D75">
        <w:rPr>
          <w:rFonts w:asciiTheme="minorHAnsi" w:hAnsiTheme="minorHAnsi" w:cstheme="minorHAnsi"/>
          <w:color w:val="auto"/>
        </w:rPr>
        <w:t xml:space="preserve">Diesel, </w:t>
      </w:r>
      <w:r w:rsidR="00342D75" w:rsidRPr="00342D75">
        <w:rPr>
          <w:rFonts w:asciiTheme="minorHAnsi" w:hAnsiTheme="minorHAnsi" w:cstheme="minorHAnsi"/>
          <w:color w:val="auto"/>
        </w:rPr>
        <w:t>kerosene, adulteration, fluorescent sensor, smartphone, test strips</w:t>
      </w:r>
    </w:p>
    <w:p w14:paraId="1E362D5B" w14:textId="77777777" w:rsidR="00A95B59" w:rsidRPr="00342D75" w:rsidRDefault="00A95B59" w:rsidP="001B1519">
      <w:pPr>
        <w:pStyle w:val="a3"/>
        <w:spacing w:before="0" w:beforeAutospacing="0" w:after="0" w:afterAutospacing="0"/>
        <w:rPr>
          <w:rFonts w:asciiTheme="minorHAnsi" w:hAnsiTheme="minorHAnsi" w:cstheme="minorHAnsi"/>
        </w:rPr>
      </w:pPr>
    </w:p>
    <w:p w14:paraId="628AC4B5" w14:textId="4B9F6BA1" w:rsidR="006305D7" w:rsidRPr="00342D75" w:rsidRDefault="00086FF5" w:rsidP="001B1519">
      <w:pPr>
        <w:rPr>
          <w:rFonts w:asciiTheme="minorHAnsi" w:hAnsiTheme="minorHAnsi" w:cstheme="minorHAnsi"/>
        </w:rPr>
      </w:pPr>
      <w:r w:rsidRPr="00342D75">
        <w:rPr>
          <w:rFonts w:asciiTheme="minorHAnsi" w:hAnsiTheme="minorHAnsi" w:cstheme="minorHAnsi"/>
          <w:b/>
          <w:bCs/>
        </w:rPr>
        <w:t>SUMMARY</w:t>
      </w:r>
      <w:r w:rsidR="006305D7" w:rsidRPr="00342D75">
        <w:rPr>
          <w:rFonts w:asciiTheme="minorHAnsi" w:hAnsiTheme="minorHAnsi" w:cstheme="minorHAnsi"/>
          <w:b/>
          <w:bCs/>
        </w:rPr>
        <w:t>:</w:t>
      </w:r>
    </w:p>
    <w:p w14:paraId="32798D51" w14:textId="52DF30D3" w:rsidR="007A4DD6" w:rsidRPr="00342D75" w:rsidRDefault="0051483C" w:rsidP="007A4DD6">
      <w:pPr>
        <w:rPr>
          <w:rFonts w:asciiTheme="minorHAnsi" w:hAnsiTheme="minorHAnsi" w:cstheme="minorHAnsi"/>
          <w:color w:val="auto"/>
        </w:rPr>
      </w:pPr>
      <w:r w:rsidRPr="00342D75">
        <w:rPr>
          <w:rFonts w:asciiTheme="minorHAnsi" w:hAnsiTheme="minorHAnsi" w:cstheme="minorHAnsi"/>
          <w:color w:val="auto"/>
        </w:rPr>
        <w:t>Here, we present a protocol to detect the adulteration of diesel with kerosene using t</w:t>
      </w:r>
      <w:r w:rsidR="00A7544E" w:rsidRPr="00342D75">
        <w:rPr>
          <w:rFonts w:asciiTheme="minorHAnsi" w:hAnsiTheme="minorHAnsi" w:cstheme="minorHAnsi"/>
          <w:color w:val="auto"/>
        </w:rPr>
        <w:t>est strips coated with a fluorescent viscosity probe together with a smartphone</w:t>
      </w:r>
      <w:r w:rsidR="00C9760C" w:rsidRPr="00342D75">
        <w:rPr>
          <w:rFonts w:asciiTheme="minorHAnsi" w:hAnsiTheme="minorHAnsi" w:cstheme="minorHAnsi"/>
          <w:color w:val="auto"/>
        </w:rPr>
        <w:t>-</w:t>
      </w:r>
      <w:r w:rsidR="00A7544E" w:rsidRPr="00342D75">
        <w:rPr>
          <w:rFonts w:asciiTheme="minorHAnsi" w:hAnsiTheme="minorHAnsi" w:cstheme="minorHAnsi"/>
          <w:color w:val="auto"/>
        </w:rPr>
        <w:t xml:space="preserve">based </w:t>
      </w:r>
      <w:r w:rsidR="00993BAC" w:rsidRPr="00342D75">
        <w:rPr>
          <w:rFonts w:asciiTheme="minorHAnsi" w:hAnsiTheme="minorHAnsi" w:cstheme="minorHAnsi"/>
          <w:color w:val="auto"/>
        </w:rPr>
        <w:t xml:space="preserve">analysis </w:t>
      </w:r>
      <w:r w:rsidR="00A7544E" w:rsidRPr="00342D75">
        <w:rPr>
          <w:rFonts w:asciiTheme="minorHAnsi" w:hAnsiTheme="minorHAnsi" w:cstheme="minorHAnsi"/>
          <w:color w:val="auto"/>
        </w:rPr>
        <w:t>system</w:t>
      </w:r>
      <w:r w:rsidRPr="00342D75">
        <w:rPr>
          <w:rFonts w:asciiTheme="minorHAnsi" w:hAnsiTheme="minorHAnsi" w:cstheme="minorHAnsi"/>
          <w:color w:val="auto"/>
        </w:rPr>
        <w:t>.</w:t>
      </w:r>
      <w:r w:rsidR="00A7544E" w:rsidRPr="00342D75">
        <w:rPr>
          <w:rFonts w:asciiTheme="minorHAnsi" w:hAnsiTheme="minorHAnsi" w:cstheme="minorHAnsi"/>
          <w:color w:val="auto"/>
        </w:rPr>
        <w:t xml:space="preserve"> </w:t>
      </w:r>
    </w:p>
    <w:p w14:paraId="761028D6" w14:textId="77777777" w:rsidR="006305D7" w:rsidRPr="00342D75" w:rsidRDefault="006305D7" w:rsidP="001B1519">
      <w:pPr>
        <w:rPr>
          <w:rFonts w:asciiTheme="minorHAnsi" w:hAnsiTheme="minorHAnsi" w:cstheme="minorHAnsi"/>
          <w:color w:val="auto"/>
        </w:rPr>
      </w:pPr>
    </w:p>
    <w:p w14:paraId="64FB8590" w14:textId="7EC5D58B" w:rsidR="006305D7" w:rsidRPr="00342D75" w:rsidRDefault="006305D7" w:rsidP="001B1519">
      <w:pPr>
        <w:rPr>
          <w:rFonts w:asciiTheme="minorHAnsi" w:hAnsiTheme="minorHAnsi" w:cstheme="minorHAnsi"/>
          <w:color w:val="808080"/>
        </w:rPr>
      </w:pPr>
      <w:r w:rsidRPr="00342D75">
        <w:rPr>
          <w:rFonts w:asciiTheme="minorHAnsi" w:hAnsiTheme="minorHAnsi" w:cstheme="minorHAnsi"/>
          <w:b/>
          <w:bCs/>
        </w:rPr>
        <w:t>ABSTRACT:</w:t>
      </w:r>
    </w:p>
    <w:p w14:paraId="4C7D5FD5" w14:textId="11A1262F" w:rsidR="006305D7" w:rsidRPr="00342D75" w:rsidRDefault="004D0892" w:rsidP="001B1519">
      <w:pPr>
        <w:rPr>
          <w:rFonts w:asciiTheme="minorHAnsi" w:hAnsiTheme="minorHAnsi" w:cstheme="minorHAnsi"/>
          <w:color w:val="auto"/>
        </w:rPr>
      </w:pPr>
      <w:r w:rsidRPr="00342D75">
        <w:rPr>
          <w:rFonts w:asciiTheme="minorHAnsi" w:hAnsiTheme="minorHAnsi" w:cstheme="minorHAnsi"/>
          <w:color w:val="auto"/>
        </w:rPr>
        <w:t>Th</w:t>
      </w:r>
      <w:r w:rsidR="00F36227" w:rsidRPr="00342D75">
        <w:rPr>
          <w:rFonts w:asciiTheme="minorHAnsi" w:hAnsiTheme="minorHAnsi" w:cstheme="minorHAnsi"/>
          <w:color w:val="auto"/>
        </w:rPr>
        <w:t>ree</w:t>
      </w:r>
      <w:r w:rsidRPr="00342D75">
        <w:rPr>
          <w:rFonts w:asciiTheme="minorHAnsi" w:hAnsiTheme="minorHAnsi" w:cstheme="minorHAnsi"/>
          <w:color w:val="auto"/>
        </w:rPr>
        <w:t xml:space="preserve"> fluorescent </w:t>
      </w:r>
      <w:r w:rsidR="005C470C" w:rsidRPr="00342D75">
        <w:rPr>
          <w:rFonts w:asciiTheme="minorHAnsi" w:hAnsiTheme="minorHAnsi" w:cstheme="minorHAnsi"/>
          <w:color w:val="auto"/>
        </w:rPr>
        <w:t xml:space="preserve">molecular rotors of </w:t>
      </w:r>
      <w:r w:rsidR="00F36227" w:rsidRPr="00342D75">
        <w:rPr>
          <w:rFonts w:asciiTheme="minorHAnsi" w:hAnsiTheme="minorHAnsi" w:cstheme="minorHAnsi"/>
          <w:color w:val="auto"/>
        </w:rPr>
        <w:t xml:space="preserve">4-dimethylamino-4-nitrostilbene (4-DNS) </w:t>
      </w:r>
      <w:r w:rsidR="005C470C" w:rsidRPr="00342D75">
        <w:rPr>
          <w:rFonts w:asciiTheme="minorHAnsi" w:hAnsiTheme="minorHAnsi" w:cstheme="minorHAnsi"/>
          <w:color w:val="auto"/>
        </w:rPr>
        <w:t>were investigated for their potential use as viscosity probes to indicate the content of kerosene in</w:t>
      </w:r>
      <w:r w:rsidRPr="00342D75">
        <w:rPr>
          <w:rFonts w:asciiTheme="minorHAnsi" w:hAnsiTheme="minorHAnsi" w:cstheme="minorHAnsi"/>
          <w:color w:val="auto"/>
        </w:rPr>
        <w:t xml:space="preserve"> diesel</w:t>
      </w:r>
      <w:r w:rsidR="005C470C" w:rsidRPr="00342D75">
        <w:rPr>
          <w:rFonts w:asciiTheme="minorHAnsi" w:hAnsiTheme="minorHAnsi" w:cstheme="minorHAnsi"/>
          <w:color w:val="auto"/>
        </w:rPr>
        <w:t>/</w:t>
      </w:r>
      <w:r w:rsidRPr="00342D75">
        <w:rPr>
          <w:rFonts w:asciiTheme="minorHAnsi" w:hAnsiTheme="minorHAnsi" w:cstheme="minorHAnsi"/>
          <w:color w:val="auto"/>
        </w:rPr>
        <w:t>kerosene blends</w:t>
      </w:r>
      <w:r w:rsidR="005C470C" w:rsidRPr="00342D75">
        <w:rPr>
          <w:rFonts w:asciiTheme="minorHAnsi" w:hAnsiTheme="minorHAnsi" w:cstheme="minorHAnsi"/>
          <w:color w:val="auto"/>
        </w:rPr>
        <w:t>, a wide-spread activity to adulterate fuel</w:t>
      </w:r>
      <w:r w:rsidRPr="00342D75">
        <w:rPr>
          <w:rFonts w:asciiTheme="minorHAnsi" w:hAnsiTheme="minorHAnsi" w:cstheme="minorHAnsi"/>
          <w:color w:val="auto"/>
        </w:rPr>
        <w:t xml:space="preserve">. In </w:t>
      </w:r>
      <w:r w:rsidR="005C470C" w:rsidRPr="00342D75">
        <w:rPr>
          <w:rFonts w:asciiTheme="minorHAnsi" w:hAnsiTheme="minorHAnsi" w:cstheme="minorHAnsi"/>
          <w:color w:val="auto"/>
        </w:rPr>
        <w:t xml:space="preserve">solvents </w:t>
      </w:r>
      <w:r w:rsidR="00342D75">
        <w:rPr>
          <w:rFonts w:asciiTheme="minorHAnsi" w:hAnsiTheme="minorHAnsi" w:cstheme="minorHAnsi"/>
          <w:color w:val="auto"/>
        </w:rPr>
        <w:t>with</w:t>
      </w:r>
      <w:r w:rsidR="005C470C" w:rsidRPr="00342D75">
        <w:rPr>
          <w:rFonts w:asciiTheme="minorHAnsi" w:hAnsiTheme="minorHAnsi" w:cstheme="minorHAnsi"/>
          <w:color w:val="auto"/>
        </w:rPr>
        <w:t xml:space="preserve"> low </w:t>
      </w:r>
      <w:r w:rsidRPr="00342D75">
        <w:rPr>
          <w:rFonts w:asciiTheme="minorHAnsi" w:hAnsiTheme="minorHAnsi" w:cstheme="minorHAnsi"/>
          <w:color w:val="auto"/>
        </w:rPr>
        <w:t>visco</w:t>
      </w:r>
      <w:r w:rsidR="005C470C" w:rsidRPr="00342D75">
        <w:rPr>
          <w:rFonts w:asciiTheme="minorHAnsi" w:hAnsiTheme="minorHAnsi" w:cstheme="minorHAnsi"/>
          <w:color w:val="auto"/>
        </w:rPr>
        <w:t>sity</w:t>
      </w:r>
      <w:r w:rsidRPr="00342D75">
        <w:rPr>
          <w:rFonts w:asciiTheme="minorHAnsi" w:hAnsiTheme="minorHAnsi" w:cstheme="minorHAnsi"/>
          <w:color w:val="auto"/>
        </w:rPr>
        <w:t>, the</w:t>
      </w:r>
      <w:r w:rsidR="005C470C" w:rsidRPr="00342D75">
        <w:rPr>
          <w:rFonts w:asciiTheme="minorHAnsi" w:hAnsiTheme="minorHAnsi" w:cstheme="minorHAnsi"/>
          <w:color w:val="auto"/>
        </w:rPr>
        <w:t xml:space="preserve"> dyes rapidly deactivate via </w:t>
      </w:r>
      <w:r w:rsidRPr="00342D75">
        <w:rPr>
          <w:rFonts w:asciiTheme="minorHAnsi" w:hAnsiTheme="minorHAnsi" w:cstheme="minorHAnsi"/>
          <w:color w:val="auto"/>
        </w:rPr>
        <w:t xml:space="preserve">a </w:t>
      </w:r>
      <w:r w:rsidR="005C470C" w:rsidRPr="00342D75">
        <w:rPr>
          <w:rFonts w:asciiTheme="minorHAnsi" w:hAnsiTheme="minorHAnsi" w:cstheme="minorHAnsi"/>
          <w:color w:val="auto"/>
        </w:rPr>
        <w:t xml:space="preserve">so-called </w:t>
      </w:r>
      <w:r w:rsidRPr="00342D75">
        <w:rPr>
          <w:rFonts w:asciiTheme="minorHAnsi" w:hAnsiTheme="minorHAnsi" w:cstheme="minorHAnsi"/>
          <w:color w:val="auto"/>
        </w:rPr>
        <w:t>twisted intramolecular charge transfer state</w:t>
      </w:r>
      <w:r w:rsidR="005C470C" w:rsidRPr="00342D75">
        <w:rPr>
          <w:rFonts w:asciiTheme="minorHAnsi" w:hAnsiTheme="minorHAnsi" w:cstheme="minorHAnsi"/>
          <w:color w:val="auto"/>
        </w:rPr>
        <w:t>, efficiently quenching</w:t>
      </w:r>
      <w:r w:rsidRPr="00342D75">
        <w:rPr>
          <w:rFonts w:asciiTheme="minorHAnsi" w:hAnsiTheme="minorHAnsi" w:cstheme="minorHAnsi"/>
          <w:color w:val="auto"/>
        </w:rPr>
        <w:t xml:space="preserve"> </w:t>
      </w:r>
      <w:r w:rsidR="00AE1F2A" w:rsidRPr="00342D75">
        <w:rPr>
          <w:rFonts w:asciiTheme="minorHAnsi" w:hAnsiTheme="minorHAnsi" w:cstheme="minorHAnsi"/>
          <w:color w:val="auto"/>
        </w:rPr>
        <w:t xml:space="preserve">the </w:t>
      </w:r>
      <w:r w:rsidRPr="00342D75">
        <w:rPr>
          <w:rFonts w:asciiTheme="minorHAnsi" w:hAnsiTheme="minorHAnsi" w:cstheme="minorHAnsi"/>
          <w:color w:val="auto"/>
        </w:rPr>
        <w:t xml:space="preserve">fluorescence. </w:t>
      </w:r>
      <w:r w:rsidR="00AE1F2A" w:rsidRPr="00342D75">
        <w:rPr>
          <w:rFonts w:asciiTheme="minorHAnsi" w:hAnsiTheme="minorHAnsi" w:cstheme="minorHAnsi"/>
          <w:color w:val="auto"/>
        </w:rPr>
        <w:t>Measurements of</w:t>
      </w:r>
      <w:r w:rsidRPr="00342D75">
        <w:rPr>
          <w:rFonts w:asciiTheme="minorHAnsi" w:hAnsiTheme="minorHAnsi" w:cstheme="minorHAnsi"/>
          <w:color w:val="auto"/>
        </w:rPr>
        <w:t xml:space="preserve"> diesel</w:t>
      </w:r>
      <w:r w:rsidR="005C470C" w:rsidRPr="00342D75">
        <w:rPr>
          <w:rFonts w:asciiTheme="minorHAnsi" w:hAnsiTheme="minorHAnsi" w:cstheme="minorHAnsi"/>
          <w:color w:val="auto"/>
        </w:rPr>
        <w:t>/</w:t>
      </w:r>
      <w:r w:rsidRPr="00342D75">
        <w:rPr>
          <w:rFonts w:asciiTheme="minorHAnsi" w:hAnsiTheme="minorHAnsi" w:cstheme="minorHAnsi"/>
          <w:color w:val="auto"/>
        </w:rPr>
        <w:t xml:space="preserve">kerosene blends </w:t>
      </w:r>
      <w:r w:rsidR="00AE1F2A" w:rsidRPr="00342D75">
        <w:rPr>
          <w:rFonts w:asciiTheme="minorHAnsi" w:hAnsiTheme="minorHAnsi" w:cstheme="minorHAnsi"/>
          <w:color w:val="auto"/>
        </w:rPr>
        <w:t>revealed</w:t>
      </w:r>
      <w:r w:rsidRPr="00342D75">
        <w:rPr>
          <w:rFonts w:asciiTheme="minorHAnsi" w:hAnsiTheme="minorHAnsi" w:cstheme="minorHAnsi"/>
          <w:color w:val="auto"/>
        </w:rPr>
        <w:t xml:space="preserve"> a good linear correlation between the </w:t>
      </w:r>
      <w:r w:rsidR="005C470C" w:rsidRPr="00342D75">
        <w:rPr>
          <w:rFonts w:asciiTheme="minorHAnsi" w:hAnsiTheme="minorHAnsi" w:cstheme="minorHAnsi"/>
          <w:color w:val="auto"/>
        </w:rPr>
        <w:t xml:space="preserve">decrease in </w:t>
      </w:r>
      <w:r w:rsidRPr="00342D75">
        <w:rPr>
          <w:rFonts w:asciiTheme="minorHAnsi" w:hAnsiTheme="minorHAnsi" w:cstheme="minorHAnsi"/>
          <w:color w:val="auto"/>
        </w:rPr>
        <w:t xml:space="preserve">fluorescence </w:t>
      </w:r>
      <w:r w:rsidR="00AE1F2A" w:rsidRPr="00342D75">
        <w:rPr>
          <w:rFonts w:asciiTheme="minorHAnsi" w:hAnsiTheme="minorHAnsi" w:cstheme="minorHAnsi"/>
          <w:color w:val="auto"/>
        </w:rPr>
        <w:t>and the</w:t>
      </w:r>
      <w:r w:rsidR="005C470C" w:rsidRPr="00342D75">
        <w:rPr>
          <w:rFonts w:asciiTheme="minorHAnsi" w:hAnsiTheme="minorHAnsi" w:cstheme="minorHAnsi"/>
          <w:color w:val="auto"/>
        </w:rPr>
        <w:t xml:space="preserve"> increase of the fraction of the less viscous kerosene in</w:t>
      </w:r>
      <w:r w:rsidRPr="00342D75">
        <w:rPr>
          <w:rFonts w:asciiTheme="minorHAnsi" w:hAnsiTheme="minorHAnsi" w:cstheme="minorHAnsi"/>
          <w:color w:val="auto"/>
        </w:rPr>
        <w:t xml:space="preserve"> diesel</w:t>
      </w:r>
      <w:r w:rsidR="005C470C" w:rsidRPr="00342D75">
        <w:rPr>
          <w:rFonts w:asciiTheme="minorHAnsi" w:hAnsiTheme="minorHAnsi" w:cstheme="minorHAnsi"/>
          <w:color w:val="auto"/>
        </w:rPr>
        <w:t>/</w:t>
      </w:r>
      <w:r w:rsidRPr="00342D75">
        <w:rPr>
          <w:rFonts w:asciiTheme="minorHAnsi" w:hAnsiTheme="minorHAnsi" w:cstheme="minorHAnsi"/>
          <w:color w:val="auto"/>
        </w:rPr>
        <w:t>kerosene blend</w:t>
      </w:r>
      <w:r w:rsidR="005C470C" w:rsidRPr="00342D75">
        <w:rPr>
          <w:rFonts w:asciiTheme="minorHAnsi" w:hAnsiTheme="minorHAnsi" w:cstheme="minorHAnsi"/>
          <w:color w:val="auto"/>
        </w:rPr>
        <w:t>s</w:t>
      </w:r>
      <w:r w:rsidRPr="00342D75">
        <w:rPr>
          <w:rFonts w:asciiTheme="minorHAnsi" w:hAnsiTheme="minorHAnsi" w:cstheme="minorHAnsi"/>
          <w:color w:val="auto"/>
        </w:rPr>
        <w:t xml:space="preserve">. </w:t>
      </w:r>
      <w:r w:rsidR="005C470C" w:rsidRPr="00342D75">
        <w:rPr>
          <w:rFonts w:asciiTheme="minorHAnsi" w:hAnsiTheme="minorHAnsi" w:cstheme="minorHAnsi"/>
          <w:color w:val="auto"/>
        </w:rPr>
        <w:t xml:space="preserve">Immobilization of the hydroxy derivative 4-DNS-OH in cellulose paper yielded test strips that preserve the </w:t>
      </w:r>
      <w:r w:rsidR="00993BAC" w:rsidRPr="00342D75">
        <w:rPr>
          <w:rFonts w:asciiTheme="minorHAnsi" w:hAnsiTheme="minorHAnsi" w:cstheme="minorHAnsi"/>
          <w:color w:val="auto"/>
        </w:rPr>
        <w:t xml:space="preserve">fluorescent </w:t>
      </w:r>
      <w:r w:rsidR="005C470C" w:rsidRPr="00342D75">
        <w:rPr>
          <w:rFonts w:asciiTheme="minorHAnsi" w:hAnsiTheme="minorHAnsi" w:cstheme="minorHAnsi"/>
          <w:color w:val="auto"/>
        </w:rPr>
        <w:t>indicat</w:t>
      </w:r>
      <w:r w:rsidR="00993BAC" w:rsidRPr="00342D75">
        <w:rPr>
          <w:rFonts w:asciiTheme="minorHAnsi" w:hAnsiTheme="minorHAnsi" w:cstheme="minorHAnsi"/>
          <w:color w:val="auto"/>
        </w:rPr>
        <w:t>or’s</w:t>
      </w:r>
      <w:r w:rsidR="005C470C" w:rsidRPr="00342D75">
        <w:rPr>
          <w:rFonts w:asciiTheme="minorHAnsi" w:hAnsiTheme="minorHAnsi" w:cstheme="minorHAnsi"/>
          <w:color w:val="auto"/>
        </w:rPr>
        <w:t xml:space="preserve"> </w:t>
      </w:r>
      <w:r w:rsidRPr="00342D75">
        <w:rPr>
          <w:rFonts w:asciiTheme="minorHAnsi" w:hAnsiTheme="minorHAnsi" w:cstheme="minorHAnsi"/>
          <w:color w:val="auto"/>
        </w:rPr>
        <w:t xml:space="preserve">behavior. </w:t>
      </w:r>
      <w:r w:rsidR="009F3336" w:rsidRPr="00342D75">
        <w:rPr>
          <w:rFonts w:asciiTheme="minorHAnsi" w:hAnsiTheme="minorHAnsi" w:cstheme="minorHAnsi"/>
          <w:color w:val="auto"/>
        </w:rPr>
        <w:t xml:space="preserve">Combination of the </w:t>
      </w:r>
      <w:r w:rsidRPr="00342D75">
        <w:rPr>
          <w:rFonts w:asciiTheme="minorHAnsi" w:hAnsiTheme="minorHAnsi" w:cstheme="minorHAnsi"/>
          <w:color w:val="auto"/>
        </w:rPr>
        <w:t xml:space="preserve">strips </w:t>
      </w:r>
      <w:r w:rsidR="00A7544E" w:rsidRPr="00342D75">
        <w:rPr>
          <w:rFonts w:asciiTheme="minorHAnsi" w:hAnsiTheme="minorHAnsi" w:cstheme="minorHAnsi"/>
          <w:color w:val="auto"/>
        </w:rPr>
        <w:t xml:space="preserve">with a </w:t>
      </w:r>
      <w:r w:rsidR="00AE1F2A" w:rsidRPr="00342D75">
        <w:rPr>
          <w:rFonts w:asciiTheme="minorHAnsi" w:hAnsiTheme="minorHAnsi" w:cstheme="minorHAnsi"/>
          <w:color w:val="auto"/>
        </w:rPr>
        <w:t xml:space="preserve">reader based on a </w:t>
      </w:r>
      <w:r w:rsidR="00A7544E" w:rsidRPr="00342D75">
        <w:rPr>
          <w:rFonts w:asciiTheme="minorHAnsi" w:hAnsiTheme="minorHAnsi" w:cstheme="minorHAnsi"/>
          <w:color w:val="auto"/>
        </w:rPr>
        <w:t>smart</w:t>
      </w:r>
      <w:r w:rsidRPr="00342D75">
        <w:rPr>
          <w:rFonts w:asciiTheme="minorHAnsi" w:hAnsiTheme="minorHAnsi" w:cstheme="minorHAnsi"/>
          <w:color w:val="auto"/>
        </w:rPr>
        <w:t xml:space="preserve">phone </w:t>
      </w:r>
      <w:r w:rsidR="00AE1F2A" w:rsidRPr="00342D75">
        <w:rPr>
          <w:rFonts w:asciiTheme="minorHAnsi" w:hAnsiTheme="minorHAnsi" w:cstheme="minorHAnsi"/>
          <w:color w:val="auto"/>
        </w:rPr>
        <w:t>and a controlling app</w:t>
      </w:r>
      <w:r w:rsidR="009F3336" w:rsidRPr="00342D75">
        <w:rPr>
          <w:rFonts w:asciiTheme="minorHAnsi" w:hAnsiTheme="minorHAnsi" w:cstheme="minorHAnsi"/>
          <w:color w:val="auto"/>
        </w:rPr>
        <w:t xml:space="preserve"> </w:t>
      </w:r>
      <w:r w:rsidRPr="00342D75">
        <w:rPr>
          <w:rFonts w:asciiTheme="minorHAnsi" w:hAnsiTheme="minorHAnsi" w:cstheme="minorHAnsi"/>
          <w:color w:val="auto"/>
        </w:rPr>
        <w:t>allow</w:t>
      </w:r>
      <w:r w:rsidR="009F3336" w:rsidRPr="00342D75">
        <w:rPr>
          <w:rFonts w:asciiTheme="minorHAnsi" w:hAnsiTheme="minorHAnsi" w:cstheme="minorHAnsi"/>
          <w:color w:val="auto"/>
        </w:rPr>
        <w:t xml:space="preserve">ed to create a simple </w:t>
      </w:r>
      <w:r w:rsidRPr="00342D75">
        <w:rPr>
          <w:rFonts w:asciiTheme="minorHAnsi" w:hAnsiTheme="minorHAnsi" w:cstheme="minorHAnsi"/>
          <w:color w:val="auto"/>
        </w:rPr>
        <w:t xml:space="preserve">field </w:t>
      </w:r>
      <w:r w:rsidR="009F3336" w:rsidRPr="00342D75">
        <w:rPr>
          <w:rFonts w:asciiTheme="minorHAnsi" w:hAnsiTheme="minorHAnsi" w:cstheme="minorHAnsi"/>
          <w:color w:val="auto"/>
        </w:rPr>
        <w:t>test</w:t>
      </w:r>
      <w:r w:rsidRPr="00342D75">
        <w:rPr>
          <w:rFonts w:asciiTheme="minorHAnsi" w:hAnsiTheme="minorHAnsi" w:cstheme="minorHAnsi"/>
          <w:color w:val="auto"/>
        </w:rPr>
        <w:t xml:space="preserve">. The method can </w:t>
      </w:r>
      <w:r w:rsidR="009F3336" w:rsidRPr="00342D75">
        <w:rPr>
          <w:rFonts w:asciiTheme="minorHAnsi" w:hAnsiTheme="minorHAnsi" w:cstheme="minorHAnsi"/>
          <w:color w:val="auto"/>
        </w:rPr>
        <w:t xml:space="preserve">reliably </w:t>
      </w:r>
      <w:r w:rsidRPr="00342D75">
        <w:rPr>
          <w:rFonts w:asciiTheme="minorHAnsi" w:hAnsiTheme="minorHAnsi" w:cstheme="minorHAnsi"/>
          <w:color w:val="auto"/>
        </w:rPr>
        <w:t>detect the presence of kerosene in diesel from</w:t>
      </w:r>
      <w:r w:rsidR="003307B4" w:rsidRPr="00342D75">
        <w:rPr>
          <w:rFonts w:asciiTheme="minorHAnsi" w:hAnsiTheme="minorHAnsi" w:cstheme="minorHAnsi"/>
          <w:color w:val="auto"/>
        </w:rPr>
        <w:t xml:space="preserve"> </w:t>
      </w:r>
      <w:r w:rsidRPr="00342D75">
        <w:rPr>
          <w:rFonts w:asciiTheme="minorHAnsi" w:hAnsiTheme="minorHAnsi" w:cstheme="minorHAnsi"/>
          <w:color w:val="auto"/>
        </w:rPr>
        <w:t xml:space="preserve">7 </w:t>
      </w:r>
      <w:r w:rsidR="003307B4" w:rsidRPr="00342D75">
        <w:rPr>
          <w:rFonts w:asciiTheme="minorHAnsi" w:hAnsiTheme="minorHAnsi" w:cstheme="minorHAnsi"/>
          <w:color w:val="auto"/>
        </w:rPr>
        <w:t>to 100%</w:t>
      </w:r>
      <w:r w:rsidR="00AE1F2A" w:rsidRPr="00342D75">
        <w:rPr>
          <w:rFonts w:asciiTheme="minorHAnsi" w:hAnsiTheme="minorHAnsi" w:cstheme="minorHAnsi"/>
          <w:color w:val="auto"/>
        </w:rPr>
        <w:t>,</w:t>
      </w:r>
      <w:r w:rsidRPr="00342D75">
        <w:rPr>
          <w:rFonts w:asciiTheme="minorHAnsi" w:hAnsiTheme="minorHAnsi" w:cstheme="minorHAnsi"/>
          <w:color w:val="auto"/>
        </w:rPr>
        <w:t xml:space="preserve"> </w:t>
      </w:r>
      <w:r w:rsidR="00AE1F2A" w:rsidRPr="00342D75">
        <w:rPr>
          <w:rFonts w:asciiTheme="minorHAnsi" w:hAnsiTheme="minorHAnsi" w:cstheme="minorHAnsi"/>
          <w:color w:val="auto"/>
        </w:rPr>
        <w:t>outperforming present</w:t>
      </w:r>
      <w:r w:rsidRPr="00342D75">
        <w:rPr>
          <w:rFonts w:asciiTheme="minorHAnsi" w:hAnsiTheme="minorHAnsi" w:cstheme="minorHAnsi"/>
          <w:color w:val="auto"/>
        </w:rPr>
        <w:t xml:space="preserve"> standard methods for diesel adulteration.</w:t>
      </w:r>
    </w:p>
    <w:p w14:paraId="14230D4E" w14:textId="77777777" w:rsidR="004D0892" w:rsidRPr="00342D75" w:rsidRDefault="004D0892" w:rsidP="001B1519">
      <w:pPr>
        <w:rPr>
          <w:rFonts w:asciiTheme="minorHAnsi" w:hAnsiTheme="minorHAnsi" w:cstheme="minorHAnsi"/>
          <w:color w:val="auto"/>
        </w:rPr>
      </w:pPr>
    </w:p>
    <w:p w14:paraId="00D25F73" w14:textId="577BD327" w:rsidR="006305D7" w:rsidRPr="00342D75" w:rsidRDefault="006305D7" w:rsidP="001B1519">
      <w:pPr>
        <w:rPr>
          <w:rFonts w:asciiTheme="minorHAnsi" w:hAnsiTheme="minorHAnsi" w:cstheme="minorHAnsi"/>
          <w:color w:val="808080"/>
        </w:rPr>
      </w:pPr>
      <w:r w:rsidRPr="00342D75">
        <w:rPr>
          <w:rFonts w:asciiTheme="minorHAnsi" w:hAnsiTheme="minorHAnsi" w:cstheme="minorHAnsi"/>
          <w:b/>
        </w:rPr>
        <w:t>INTRODUCTION</w:t>
      </w:r>
      <w:r w:rsidRPr="00342D75">
        <w:rPr>
          <w:rFonts w:asciiTheme="minorHAnsi" w:hAnsiTheme="minorHAnsi" w:cstheme="minorHAnsi"/>
          <w:b/>
          <w:bCs/>
        </w:rPr>
        <w:t>:</w:t>
      </w:r>
    </w:p>
    <w:p w14:paraId="002587FE" w14:textId="45B94364" w:rsidR="00F84348" w:rsidRDefault="00F84348" w:rsidP="00F84348">
      <w:pPr>
        <w:rPr>
          <w:rFonts w:asciiTheme="minorHAnsi" w:hAnsiTheme="minorHAnsi" w:cstheme="minorHAnsi"/>
          <w:color w:val="auto"/>
        </w:rPr>
      </w:pPr>
      <w:r w:rsidRPr="00342D75">
        <w:rPr>
          <w:rFonts w:asciiTheme="minorHAnsi" w:hAnsiTheme="minorHAnsi" w:cstheme="minorHAnsi"/>
          <w:color w:val="auto"/>
        </w:rPr>
        <w:t xml:space="preserve">Fuel adulteration </w:t>
      </w:r>
      <w:r w:rsidR="006A6FD7" w:rsidRPr="00342D75">
        <w:rPr>
          <w:rFonts w:asciiTheme="minorHAnsi" w:hAnsiTheme="minorHAnsi" w:cstheme="minorHAnsi"/>
          <w:color w:val="auto"/>
        </w:rPr>
        <w:t>is</w:t>
      </w:r>
      <w:r w:rsidRPr="00342D75">
        <w:rPr>
          <w:rFonts w:asciiTheme="minorHAnsi" w:hAnsiTheme="minorHAnsi" w:cstheme="minorHAnsi"/>
          <w:color w:val="auto"/>
        </w:rPr>
        <w:t xml:space="preserve"> a </w:t>
      </w:r>
      <w:r w:rsidR="00AE1F2A" w:rsidRPr="00342D75">
        <w:rPr>
          <w:rFonts w:asciiTheme="minorHAnsi" w:hAnsiTheme="minorHAnsi" w:cstheme="minorHAnsi"/>
          <w:color w:val="auto"/>
        </w:rPr>
        <w:t>serious</w:t>
      </w:r>
      <w:r w:rsidRPr="00342D75">
        <w:rPr>
          <w:rFonts w:asciiTheme="minorHAnsi" w:hAnsiTheme="minorHAnsi" w:cstheme="minorHAnsi"/>
          <w:color w:val="auto"/>
        </w:rPr>
        <w:t xml:space="preserve"> problem in many </w:t>
      </w:r>
      <w:r w:rsidR="00AE1F2A" w:rsidRPr="00342D75">
        <w:rPr>
          <w:rFonts w:asciiTheme="minorHAnsi" w:hAnsiTheme="minorHAnsi" w:cstheme="minorHAnsi"/>
          <w:color w:val="auto"/>
        </w:rPr>
        <w:t xml:space="preserve">different </w:t>
      </w:r>
      <w:r w:rsidR="006A6FD7" w:rsidRPr="00342D75">
        <w:rPr>
          <w:rFonts w:asciiTheme="minorHAnsi" w:hAnsiTheme="minorHAnsi" w:cstheme="minorHAnsi"/>
          <w:color w:val="auto"/>
        </w:rPr>
        <w:t>parts</w:t>
      </w:r>
      <w:r w:rsidRPr="00342D75">
        <w:rPr>
          <w:rFonts w:asciiTheme="minorHAnsi" w:hAnsiTheme="minorHAnsi" w:cstheme="minorHAnsi"/>
          <w:color w:val="auto"/>
        </w:rPr>
        <w:t xml:space="preserve"> of the world</w:t>
      </w:r>
      <w:r w:rsidR="006A6FD7" w:rsidRPr="00342D75">
        <w:rPr>
          <w:rFonts w:asciiTheme="minorHAnsi" w:hAnsiTheme="minorHAnsi" w:cstheme="minorHAnsi"/>
          <w:color w:val="auto"/>
        </w:rPr>
        <w:t>, simply</w:t>
      </w:r>
      <w:r w:rsidRPr="00342D75">
        <w:rPr>
          <w:rFonts w:asciiTheme="minorHAnsi" w:hAnsiTheme="minorHAnsi" w:cstheme="minorHAnsi"/>
          <w:color w:val="auto"/>
        </w:rPr>
        <w:t xml:space="preserve"> </w:t>
      </w:r>
      <w:r w:rsidR="00AE1F2A" w:rsidRPr="00342D75">
        <w:rPr>
          <w:rFonts w:asciiTheme="minorHAnsi" w:hAnsiTheme="minorHAnsi" w:cstheme="minorHAnsi"/>
          <w:color w:val="auto"/>
        </w:rPr>
        <w:t xml:space="preserve">due to </w:t>
      </w:r>
      <w:r w:rsidRPr="00342D75">
        <w:rPr>
          <w:rFonts w:asciiTheme="minorHAnsi" w:hAnsiTheme="minorHAnsi" w:cstheme="minorHAnsi"/>
          <w:color w:val="auto"/>
        </w:rPr>
        <w:t>the</w:t>
      </w:r>
      <w:r w:rsidR="006A6FD7" w:rsidRPr="00342D75">
        <w:rPr>
          <w:rFonts w:asciiTheme="minorHAnsi" w:hAnsiTheme="minorHAnsi" w:cstheme="minorHAnsi"/>
          <w:color w:val="auto"/>
        </w:rPr>
        <w:t xml:space="preserve"> enormous relevance of </w:t>
      </w:r>
      <w:r w:rsidR="00AE1F2A" w:rsidRPr="00342D75">
        <w:rPr>
          <w:rFonts w:asciiTheme="minorHAnsi" w:hAnsiTheme="minorHAnsi" w:cstheme="minorHAnsi"/>
          <w:color w:val="auto"/>
        </w:rPr>
        <w:t>fuel as an</w:t>
      </w:r>
      <w:r w:rsidR="006A6FD7" w:rsidRPr="00342D75">
        <w:rPr>
          <w:rFonts w:asciiTheme="minorHAnsi" w:hAnsiTheme="minorHAnsi" w:cstheme="minorHAnsi"/>
          <w:color w:val="auto"/>
        </w:rPr>
        <w:t xml:space="preserve"> energy</w:t>
      </w:r>
      <w:r w:rsidRPr="00342D75">
        <w:rPr>
          <w:rFonts w:asciiTheme="minorHAnsi" w:hAnsiTheme="minorHAnsi" w:cstheme="minorHAnsi"/>
          <w:color w:val="auto"/>
        </w:rPr>
        <w:t xml:space="preserve"> source. </w:t>
      </w:r>
      <w:r w:rsidR="00AE1F2A" w:rsidRPr="00342D75">
        <w:rPr>
          <w:rFonts w:asciiTheme="minorHAnsi" w:hAnsiTheme="minorHAnsi" w:cstheme="minorHAnsi"/>
          <w:color w:val="auto"/>
        </w:rPr>
        <w:t xml:space="preserve">Running engines on </w:t>
      </w:r>
      <w:r w:rsidRPr="00342D75">
        <w:rPr>
          <w:rFonts w:asciiTheme="minorHAnsi" w:hAnsiTheme="minorHAnsi" w:cstheme="minorHAnsi"/>
          <w:color w:val="auto"/>
        </w:rPr>
        <w:t xml:space="preserve">adulterated fuel reduces </w:t>
      </w:r>
      <w:r w:rsidR="00AE1F2A" w:rsidRPr="00342D75">
        <w:rPr>
          <w:rFonts w:asciiTheme="minorHAnsi" w:hAnsiTheme="minorHAnsi" w:cstheme="minorHAnsi"/>
          <w:color w:val="auto"/>
        </w:rPr>
        <w:t xml:space="preserve">their </w:t>
      </w:r>
      <w:r w:rsidRPr="00342D75">
        <w:rPr>
          <w:rFonts w:asciiTheme="minorHAnsi" w:hAnsiTheme="minorHAnsi" w:cstheme="minorHAnsi"/>
          <w:color w:val="auto"/>
        </w:rPr>
        <w:t xml:space="preserve">performance, </w:t>
      </w:r>
      <w:r w:rsidR="00AE1F2A" w:rsidRPr="00342D75">
        <w:rPr>
          <w:rFonts w:asciiTheme="minorHAnsi" w:hAnsiTheme="minorHAnsi" w:cstheme="minorHAnsi"/>
          <w:color w:val="auto"/>
        </w:rPr>
        <w:t>leads to earlier</w:t>
      </w:r>
      <w:r w:rsidRPr="00342D75">
        <w:rPr>
          <w:rFonts w:asciiTheme="minorHAnsi" w:hAnsiTheme="minorHAnsi" w:cstheme="minorHAnsi"/>
          <w:color w:val="auto"/>
        </w:rPr>
        <w:t xml:space="preserve"> engine failure and </w:t>
      </w:r>
      <w:r w:rsidR="00AE1F2A" w:rsidRPr="00342D75">
        <w:rPr>
          <w:rFonts w:asciiTheme="minorHAnsi" w:hAnsiTheme="minorHAnsi" w:cstheme="minorHAnsi"/>
          <w:color w:val="auto"/>
        </w:rPr>
        <w:t>entails</w:t>
      </w:r>
      <w:r w:rsidRPr="00342D75">
        <w:rPr>
          <w:rFonts w:asciiTheme="minorHAnsi" w:hAnsiTheme="minorHAnsi" w:cstheme="minorHAnsi"/>
          <w:color w:val="auto"/>
        </w:rPr>
        <w:t xml:space="preserve"> environmental pollution</w:t>
      </w:r>
      <w:r w:rsidR="00C96F66" w:rsidRPr="00342D75">
        <w:rPr>
          <w:rFonts w:asciiTheme="minorHAnsi" w:hAnsiTheme="minorHAnsi" w:cstheme="minorHAnsi"/>
          <w:color w:val="auto"/>
          <w:vertAlign w:val="superscript"/>
        </w:rPr>
        <w:t>1</w:t>
      </w:r>
      <w:r w:rsidR="00342D75" w:rsidRPr="00342D75">
        <w:rPr>
          <w:rFonts w:asciiTheme="minorHAnsi" w:hAnsiTheme="minorHAnsi" w:cstheme="minorHAnsi"/>
          <w:color w:val="auto"/>
        </w:rPr>
        <w:t>.</w:t>
      </w:r>
      <w:r w:rsidRPr="00342D75">
        <w:rPr>
          <w:rFonts w:asciiTheme="minorHAnsi" w:hAnsiTheme="minorHAnsi" w:cstheme="minorHAnsi"/>
          <w:color w:val="auto"/>
        </w:rPr>
        <w:t xml:space="preserve"> </w:t>
      </w:r>
      <w:r w:rsidR="00EC52F7" w:rsidRPr="00342D75">
        <w:rPr>
          <w:rFonts w:asciiTheme="minorHAnsi" w:hAnsiTheme="minorHAnsi" w:cstheme="minorHAnsi"/>
          <w:color w:val="auto"/>
        </w:rPr>
        <w:t xml:space="preserve">Increased </w:t>
      </w:r>
      <w:proofErr w:type="spellStart"/>
      <w:r w:rsidR="00EC52F7" w:rsidRPr="00342D75">
        <w:rPr>
          <w:rFonts w:asciiTheme="minorHAnsi" w:hAnsiTheme="minorHAnsi" w:cstheme="minorHAnsi"/>
          <w:color w:val="auto"/>
        </w:rPr>
        <w:t>SO</w:t>
      </w:r>
      <w:r w:rsidR="00EC52F7" w:rsidRPr="00342D75">
        <w:rPr>
          <w:rFonts w:asciiTheme="minorHAnsi" w:hAnsiTheme="minorHAnsi" w:cstheme="minorHAnsi"/>
          <w:color w:val="auto"/>
          <w:vertAlign w:val="subscript"/>
        </w:rPr>
        <w:t>x</w:t>
      </w:r>
      <w:proofErr w:type="spellEnd"/>
      <w:r w:rsidR="00EC52F7" w:rsidRPr="00342D75">
        <w:rPr>
          <w:rFonts w:asciiTheme="minorHAnsi" w:hAnsiTheme="minorHAnsi" w:cstheme="minorHAnsi"/>
          <w:color w:val="auto"/>
        </w:rPr>
        <w:t xml:space="preserve"> emissions occur if diesel </w:t>
      </w:r>
      <w:r w:rsidR="00AE1F2A" w:rsidRPr="00342D75">
        <w:rPr>
          <w:rFonts w:asciiTheme="minorHAnsi" w:hAnsiTheme="minorHAnsi" w:cstheme="minorHAnsi"/>
          <w:color w:val="auto"/>
        </w:rPr>
        <w:t>is adulterated</w:t>
      </w:r>
      <w:r w:rsidRPr="00342D75">
        <w:rPr>
          <w:rFonts w:asciiTheme="minorHAnsi" w:hAnsiTheme="minorHAnsi" w:cstheme="minorHAnsi"/>
          <w:color w:val="auto"/>
        </w:rPr>
        <w:t xml:space="preserve"> with kerosene</w:t>
      </w:r>
      <w:r w:rsidR="00AE1F2A" w:rsidRPr="00342D75">
        <w:rPr>
          <w:rFonts w:asciiTheme="minorHAnsi" w:hAnsiTheme="minorHAnsi" w:cstheme="minorHAnsi"/>
          <w:color w:val="auto"/>
        </w:rPr>
        <w:t xml:space="preserve"> that usually </w:t>
      </w:r>
      <w:r w:rsidRPr="00342D75">
        <w:rPr>
          <w:rFonts w:asciiTheme="minorHAnsi" w:hAnsiTheme="minorHAnsi" w:cstheme="minorHAnsi"/>
          <w:color w:val="auto"/>
        </w:rPr>
        <w:t>contain</w:t>
      </w:r>
      <w:r w:rsidR="00AE1F2A" w:rsidRPr="00342D75">
        <w:rPr>
          <w:rFonts w:asciiTheme="minorHAnsi" w:hAnsiTheme="minorHAnsi" w:cstheme="minorHAnsi"/>
          <w:color w:val="auto"/>
        </w:rPr>
        <w:t xml:space="preserve">s </w:t>
      </w:r>
      <w:r w:rsidR="00EC52F7" w:rsidRPr="00342D75">
        <w:rPr>
          <w:rFonts w:asciiTheme="minorHAnsi" w:hAnsiTheme="minorHAnsi" w:cstheme="minorHAnsi"/>
          <w:color w:val="auto"/>
        </w:rPr>
        <w:t xml:space="preserve">a </w:t>
      </w:r>
      <w:r w:rsidRPr="00342D75">
        <w:rPr>
          <w:rFonts w:asciiTheme="minorHAnsi" w:hAnsiTheme="minorHAnsi" w:cstheme="minorHAnsi"/>
          <w:color w:val="auto"/>
        </w:rPr>
        <w:t xml:space="preserve">higher </w:t>
      </w:r>
      <w:r w:rsidR="00AE1F2A" w:rsidRPr="00342D75">
        <w:rPr>
          <w:rFonts w:asciiTheme="minorHAnsi" w:hAnsiTheme="minorHAnsi" w:cstheme="minorHAnsi"/>
          <w:color w:val="auto"/>
        </w:rPr>
        <w:t>amount</w:t>
      </w:r>
      <w:r w:rsidRPr="00342D75">
        <w:rPr>
          <w:rFonts w:asciiTheme="minorHAnsi" w:hAnsiTheme="minorHAnsi" w:cstheme="minorHAnsi"/>
          <w:color w:val="auto"/>
        </w:rPr>
        <w:t xml:space="preserve"> of sulfur</w:t>
      </w:r>
      <w:r w:rsidR="00C96F66" w:rsidRPr="00342D75">
        <w:rPr>
          <w:rFonts w:asciiTheme="minorHAnsi" w:hAnsiTheme="minorHAnsi" w:cstheme="minorHAnsi"/>
          <w:color w:val="auto"/>
          <w:vertAlign w:val="superscript"/>
        </w:rPr>
        <w:t>2,3</w:t>
      </w:r>
      <w:r w:rsidR="00342D75" w:rsidRPr="00342D75">
        <w:rPr>
          <w:rFonts w:asciiTheme="minorHAnsi" w:hAnsiTheme="minorHAnsi" w:cstheme="minorHAnsi"/>
          <w:color w:val="auto"/>
        </w:rPr>
        <w:t>.</w:t>
      </w:r>
      <w:r w:rsidRPr="00342D75">
        <w:rPr>
          <w:rFonts w:asciiTheme="minorHAnsi" w:hAnsiTheme="minorHAnsi" w:cstheme="minorHAnsi"/>
          <w:color w:val="auto"/>
        </w:rPr>
        <w:t xml:space="preserve"> </w:t>
      </w:r>
      <w:r w:rsidR="006A6FD7" w:rsidRPr="00342D75">
        <w:rPr>
          <w:rFonts w:asciiTheme="minorHAnsi" w:hAnsiTheme="minorHAnsi" w:cstheme="minorHAnsi"/>
          <w:color w:val="auto"/>
        </w:rPr>
        <w:t xml:space="preserve">Although </w:t>
      </w:r>
      <w:r w:rsidRPr="00342D75">
        <w:rPr>
          <w:rFonts w:asciiTheme="minorHAnsi" w:hAnsiTheme="minorHAnsi" w:cstheme="minorHAnsi"/>
          <w:color w:val="auto"/>
        </w:rPr>
        <w:t xml:space="preserve">the problem </w:t>
      </w:r>
      <w:r w:rsidR="00EC52F7" w:rsidRPr="00342D75">
        <w:rPr>
          <w:rFonts w:asciiTheme="minorHAnsi" w:hAnsiTheme="minorHAnsi" w:cstheme="minorHAnsi"/>
          <w:color w:val="auto"/>
        </w:rPr>
        <w:t>exists</w:t>
      </w:r>
      <w:r w:rsidRPr="00342D75">
        <w:rPr>
          <w:rFonts w:asciiTheme="minorHAnsi" w:hAnsiTheme="minorHAnsi" w:cstheme="minorHAnsi"/>
          <w:color w:val="auto"/>
        </w:rPr>
        <w:t xml:space="preserve"> </w:t>
      </w:r>
      <w:r w:rsidR="007E05C2">
        <w:rPr>
          <w:rFonts w:asciiTheme="minorHAnsi" w:hAnsiTheme="minorHAnsi" w:cstheme="minorHAnsi"/>
          <w:color w:val="auto"/>
        </w:rPr>
        <w:t>for</w:t>
      </w:r>
      <w:r w:rsidRPr="00342D75">
        <w:rPr>
          <w:rFonts w:asciiTheme="minorHAnsi" w:hAnsiTheme="minorHAnsi" w:cstheme="minorHAnsi"/>
          <w:color w:val="auto"/>
        </w:rPr>
        <w:t xml:space="preserve"> decades, sustainable fuel management </w:t>
      </w:r>
      <w:r w:rsidR="00EC52F7" w:rsidRPr="00342D75">
        <w:rPr>
          <w:rFonts w:asciiTheme="minorHAnsi" w:hAnsiTheme="minorHAnsi" w:cstheme="minorHAnsi"/>
          <w:color w:val="auto"/>
        </w:rPr>
        <w:t xml:space="preserve">that uncovers </w:t>
      </w:r>
      <w:r w:rsidR="006A6FD7" w:rsidRPr="00342D75">
        <w:rPr>
          <w:rFonts w:asciiTheme="minorHAnsi" w:hAnsiTheme="minorHAnsi" w:cstheme="minorHAnsi"/>
          <w:color w:val="auto"/>
        </w:rPr>
        <w:t>such criminal activity</w:t>
      </w:r>
      <w:r w:rsidR="00EC52F7" w:rsidRPr="00342D75">
        <w:rPr>
          <w:rFonts w:asciiTheme="minorHAnsi" w:hAnsiTheme="minorHAnsi" w:cstheme="minorHAnsi"/>
          <w:color w:val="auto"/>
        </w:rPr>
        <w:t xml:space="preserve"> at its point of origin</w:t>
      </w:r>
      <w:r w:rsidR="006A6FD7" w:rsidRPr="00342D75">
        <w:rPr>
          <w:rFonts w:asciiTheme="minorHAnsi" w:hAnsiTheme="minorHAnsi" w:cstheme="minorHAnsi"/>
          <w:color w:val="auto"/>
        </w:rPr>
        <w:t xml:space="preserve"> </w:t>
      </w:r>
      <w:r w:rsidR="00EC52F7" w:rsidRPr="00342D75">
        <w:rPr>
          <w:rFonts w:asciiTheme="minorHAnsi" w:hAnsiTheme="minorHAnsi" w:cstheme="minorHAnsi"/>
          <w:color w:val="auto"/>
        </w:rPr>
        <w:t>is</w:t>
      </w:r>
      <w:r w:rsidR="006A6FD7" w:rsidRPr="00342D75">
        <w:rPr>
          <w:rFonts w:asciiTheme="minorHAnsi" w:hAnsiTheme="minorHAnsi" w:cstheme="minorHAnsi"/>
          <w:color w:val="auto"/>
        </w:rPr>
        <w:t xml:space="preserve"> still</w:t>
      </w:r>
      <w:r w:rsidR="00EC52F7" w:rsidRPr="00342D75">
        <w:rPr>
          <w:rFonts w:asciiTheme="minorHAnsi" w:hAnsiTheme="minorHAnsi" w:cstheme="minorHAnsi"/>
          <w:color w:val="auto"/>
        </w:rPr>
        <w:t>, because</w:t>
      </w:r>
      <w:r w:rsidR="0095691F" w:rsidRPr="00342D75">
        <w:rPr>
          <w:rFonts w:asciiTheme="minorHAnsi" w:hAnsiTheme="minorHAnsi" w:cstheme="minorHAnsi"/>
          <w:color w:val="auto"/>
        </w:rPr>
        <w:t xml:space="preserve"> simple </w:t>
      </w:r>
      <w:r w:rsidR="00EC52F7" w:rsidRPr="00342D75">
        <w:rPr>
          <w:rFonts w:asciiTheme="minorHAnsi" w:hAnsiTheme="minorHAnsi" w:cstheme="minorHAnsi"/>
          <w:color w:val="auto"/>
        </w:rPr>
        <w:t xml:space="preserve">and </w:t>
      </w:r>
      <w:r w:rsidR="0095691F" w:rsidRPr="00342D75">
        <w:rPr>
          <w:rFonts w:asciiTheme="minorHAnsi" w:hAnsiTheme="minorHAnsi" w:cstheme="minorHAnsi"/>
          <w:color w:val="auto"/>
        </w:rPr>
        <w:t xml:space="preserve">reliable tests for fuel adulteration are </w:t>
      </w:r>
      <w:r w:rsidR="00EC52F7" w:rsidRPr="00342D75">
        <w:rPr>
          <w:rFonts w:asciiTheme="minorHAnsi" w:hAnsiTheme="minorHAnsi" w:cstheme="minorHAnsi"/>
          <w:color w:val="auto"/>
        </w:rPr>
        <w:t>largely lacking</w:t>
      </w:r>
      <w:r w:rsidR="00C96F66" w:rsidRPr="00342D75">
        <w:rPr>
          <w:rFonts w:asciiTheme="minorHAnsi" w:hAnsiTheme="minorHAnsi" w:cstheme="minorHAnsi"/>
          <w:color w:val="auto"/>
          <w:vertAlign w:val="superscript"/>
        </w:rPr>
        <w:t>4</w:t>
      </w:r>
      <w:r w:rsidR="00342D75" w:rsidRPr="00342D75">
        <w:rPr>
          <w:rFonts w:asciiTheme="minorHAnsi" w:hAnsiTheme="minorHAnsi" w:cstheme="minorHAnsi"/>
          <w:color w:val="auto"/>
        </w:rPr>
        <w:t>.</w:t>
      </w:r>
      <w:r w:rsidRPr="00342D75">
        <w:rPr>
          <w:rFonts w:asciiTheme="minorHAnsi" w:hAnsiTheme="minorHAnsi" w:cstheme="minorHAnsi"/>
          <w:color w:val="auto"/>
        </w:rPr>
        <w:t xml:space="preserve"> </w:t>
      </w:r>
      <w:r w:rsidR="0095691F" w:rsidRPr="00342D75">
        <w:rPr>
          <w:rFonts w:asciiTheme="minorHAnsi" w:hAnsiTheme="minorHAnsi" w:cstheme="minorHAnsi"/>
          <w:color w:val="auto"/>
        </w:rPr>
        <w:t xml:space="preserve">Despite </w:t>
      </w:r>
      <w:r w:rsidRPr="00342D75">
        <w:rPr>
          <w:rFonts w:asciiTheme="minorHAnsi" w:hAnsiTheme="minorHAnsi" w:cstheme="minorHAnsi"/>
          <w:color w:val="auto"/>
        </w:rPr>
        <w:t xml:space="preserve">substantial progress in </w:t>
      </w:r>
      <w:r w:rsidR="0095691F" w:rsidRPr="00342D75">
        <w:rPr>
          <w:rFonts w:asciiTheme="minorHAnsi" w:hAnsiTheme="minorHAnsi" w:cstheme="minorHAnsi"/>
          <w:color w:val="auto"/>
        </w:rPr>
        <w:t xml:space="preserve">laboratory-based mineral oil </w:t>
      </w:r>
      <w:r w:rsidR="0095691F" w:rsidRPr="00342D75">
        <w:rPr>
          <w:rFonts w:asciiTheme="minorHAnsi" w:hAnsiTheme="minorHAnsi" w:cstheme="minorHAnsi"/>
          <w:color w:val="auto"/>
        </w:rPr>
        <w:lastRenderedPageBreak/>
        <w:t xml:space="preserve">analysis in </w:t>
      </w:r>
      <w:r w:rsidRPr="00342D75">
        <w:rPr>
          <w:rFonts w:asciiTheme="minorHAnsi" w:hAnsiTheme="minorHAnsi" w:cstheme="minorHAnsi"/>
          <w:color w:val="auto"/>
        </w:rPr>
        <w:t>the past decades</w:t>
      </w:r>
      <w:r w:rsidR="00C96F66" w:rsidRPr="00342D75">
        <w:rPr>
          <w:rFonts w:asciiTheme="minorHAnsi" w:hAnsiTheme="minorHAnsi" w:cstheme="minorHAnsi"/>
          <w:color w:val="auto"/>
          <w:vertAlign w:val="superscript"/>
        </w:rPr>
        <w:t>5-7</w:t>
      </w:r>
      <w:r w:rsidR="00455072">
        <w:rPr>
          <w:rFonts w:asciiTheme="minorHAnsi" w:hAnsiTheme="minorHAnsi" w:cstheme="minorHAnsi"/>
          <w:color w:val="auto"/>
        </w:rPr>
        <w:t>,</w:t>
      </w:r>
      <w:r w:rsidRPr="00342D75">
        <w:rPr>
          <w:rFonts w:asciiTheme="minorHAnsi" w:hAnsiTheme="minorHAnsi" w:cstheme="minorHAnsi"/>
          <w:color w:val="auto"/>
        </w:rPr>
        <w:t xml:space="preserve"> </w:t>
      </w:r>
      <w:r w:rsidR="0095691F" w:rsidRPr="00342D75">
        <w:rPr>
          <w:rFonts w:asciiTheme="minorHAnsi" w:hAnsiTheme="minorHAnsi" w:cstheme="minorHAnsi"/>
          <w:color w:val="auto"/>
        </w:rPr>
        <w:t xml:space="preserve">approaches to on-site measurements are still scarce. </w:t>
      </w:r>
      <w:r w:rsidR="00EC52F7" w:rsidRPr="00342D75">
        <w:rPr>
          <w:rFonts w:asciiTheme="minorHAnsi" w:hAnsiTheme="minorHAnsi" w:cstheme="minorHAnsi"/>
          <w:color w:val="auto"/>
        </w:rPr>
        <w:t xml:space="preserve">Various </w:t>
      </w:r>
      <w:r w:rsidRPr="00342D75">
        <w:rPr>
          <w:rFonts w:asciiTheme="minorHAnsi" w:hAnsiTheme="minorHAnsi" w:cstheme="minorHAnsi"/>
          <w:color w:val="auto"/>
        </w:rPr>
        <w:t xml:space="preserve">methods </w:t>
      </w:r>
      <w:r w:rsidR="00EC52F7" w:rsidRPr="00342D75">
        <w:rPr>
          <w:rFonts w:asciiTheme="minorHAnsi" w:hAnsiTheme="minorHAnsi" w:cstheme="minorHAnsi"/>
          <w:color w:val="auto"/>
        </w:rPr>
        <w:t xml:space="preserve">for </w:t>
      </w:r>
      <w:r w:rsidR="00A35EE9">
        <w:rPr>
          <w:rFonts w:asciiTheme="minorHAnsi" w:hAnsiTheme="minorHAnsi" w:cstheme="minorHAnsi"/>
          <w:color w:val="auto"/>
        </w:rPr>
        <w:t xml:space="preserve">the </w:t>
      </w:r>
      <w:r w:rsidR="00EC52F7" w:rsidRPr="00342D75">
        <w:rPr>
          <w:rFonts w:asciiTheme="minorHAnsi" w:hAnsiTheme="minorHAnsi" w:cstheme="minorHAnsi"/>
          <w:color w:val="auto"/>
        </w:rPr>
        <w:t>use outside of the laboratory have recently been devised, using</w:t>
      </w:r>
      <w:r w:rsidRPr="00342D75">
        <w:rPr>
          <w:rFonts w:asciiTheme="minorHAnsi" w:hAnsiTheme="minorHAnsi" w:cstheme="minorHAnsi"/>
          <w:color w:val="auto"/>
        </w:rPr>
        <w:t xml:space="preserve"> fiber optics</w:t>
      </w:r>
      <w:r w:rsidR="00C96F66" w:rsidRPr="00342D75">
        <w:rPr>
          <w:rFonts w:asciiTheme="minorHAnsi" w:hAnsiTheme="minorHAnsi" w:cstheme="minorHAnsi"/>
          <w:color w:val="auto"/>
          <w:vertAlign w:val="superscript"/>
        </w:rPr>
        <w:t>8</w:t>
      </w:r>
      <w:r w:rsidR="00455072">
        <w:rPr>
          <w:rFonts w:asciiTheme="minorHAnsi" w:hAnsiTheme="minorHAnsi" w:cstheme="minorHAnsi"/>
          <w:color w:val="auto"/>
        </w:rPr>
        <w:t>,</w:t>
      </w:r>
      <w:r w:rsidRPr="00342D75">
        <w:rPr>
          <w:rFonts w:asciiTheme="minorHAnsi" w:hAnsiTheme="minorHAnsi" w:cstheme="minorHAnsi"/>
          <w:color w:val="auto"/>
        </w:rPr>
        <w:t xml:space="preserve"> field-effect transistors</w:t>
      </w:r>
      <w:r w:rsidR="00C96F66" w:rsidRPr="00342D75">
        <w:rPr>
          <w:rFonts w:asciiTheme="minorHAnsi" w:hAnsiTheme="minorHAnsi" w:cstheme="minorHAnsi"/>
          <w:color w:val="auto"/>
          <w:vertAlign w:val="superscript"/>
        </w:rPr>
        <w:t>9</w:t>
      </w:r>
      <w:r w:rsidR="00C96F66" w:rsidRPr="00342D75">
        <w:rPr>
          <w:rFonts w:asciiTheme="minorHAnsi" w:hAnsiTheme="minorHAnsi" w:cstheme="minorHAnsi"/>
          <w:color w:val="auto"/>
        </w:rPr>
        <w:t xml:space="preserve"> </w:t>
      </w:r>
      <w:r w:rsidRPr="00342D75">
        <w:rPr>
          <w:rFonts w:asciiTheme="minorHAnsi" w:hAnsiTheme="minorHAnsi" w:cstheme="minorHAnsi"/>
          <w:color w:val="auto"/>
        </w:rPr>
        <w:t>or mechano-chromic materials</w:t>
      </w:r>
      <w:r w:rsidR="00C96F66" w:rsidRPr="00342D75">
        <w:rPr>
          <w:rFonts w:asciiTheme="minorHAnsi" w:hAnsiTheme="minorHAnsi" w:cstheme="minorHAnsi"/>
          <w:color w:val="auto"/>
          <w:vertAlign w:val="superscript"/>
        </w:rPr>
        <w:t>10</w:t>
      </w:r>
      <w:r w:rsidR="00455072">
        <w:rPr>
          <w:rFonts w:asciiTheme="minorHAnsi" w:hAnsiTheme="minorHAnsi" w:cstheme="minorHAnsi"/>
          <w:color w:val="auto"/>
        </w:rPr>
        <w:t>.</w:t>
      </w:r>
      <w:r w:rsidRPr="00342D75">
        <w:rPr>
          <w:rFonts w:asciiTheme="minorHAnsi" w:hAnsiTheme="minorHAnsi" w:cstheme="minorHAnsi"/>
          <w:color w:val="auto"/>
        </w:rPr>
        <w:t xml:space="preserve"> </w:t>
      </w:r>
      <w:r w:rsidR="00EC52F7" w:rsidRPr="00342D75">
        <w:rPr>
          <w:rFonts w:asciiTheme="minorHAnsi" w:hAnsiTheme="minorHAnsi" w:cstheme="minorHAnsi"/>
          <w:color w:val="auto"/>
        </w:rPr>
        <w:t>Although they overcome some of the drawbacks of conventional methods,</w:t>
      </w:r>
      <w:r w:rsidRPr="00342D75">
        <w:rPr>
          <w:rFonts w:asciiTheme="minorHAnsi" w:hAnsiTheme="minorHAnsi" w:cstheme="minorHAnsi"/>
          <w:color w:val="auto"/>
        </w:rPr>
        <w:t xml:space="preserve"> robust, </w:t>
      </w:r>
      <w:r w:rsidR="0095691F" w:rsidRPr="00342D75">
        <w:rPr>
          <w:rFonts w:asciiTheme="minorHAnsi" w:hAnsiTheme="minorHAnsi" w:cstheme="minorHAnsi"/>
          <w:color w:val="auto"/>
        </w:rPr>
        <w:t>user-friendly</w:t>
      </w:r>
      <w:r w:rsidRPr="00342D75">
        <w:rPr>
          <w:rFonts w:asciiTheme="minorHAnsi" w:hAnsiTheme="minorHAnsi" w:cstheme="minorHAnsi"/>
          <w:color w:val="auto"/>
        </w:rPr>
        <w:t xml:space="preserve"> and portable methods are still lacking largely. </w:t>
      </w:r>
      <w:r w:rsidR="00EC52F7" w:rsidRPr="00342D75">
        <w:rPr>
          <w:rFonts w:asciiTheme="minorHAnsi" w:hAnsiTheme="minorHAnsi" w:cstheme="minorHAnsi"/>
          <w:color w:val="auto"/>
        </w:rPr>
        <w:t>Fluorescent viscosity probes based on</w:t>
      </w:r>
      <w:r w:rsidRPr="00342D75">
        <w:rPr>
          <w:rFonts w:asciiTheme="minorHAnsi" w:hAnsiTheme="minorHAnsi" w:cstheme="minorHAnsi"/>
          <w:color w:val="auto"/>
        </w:rPr>
        <w:t xml:space="preserve"> molecular rotors </w:t>
      </w:r>
      <w:r w:rsidR="00EC52F7" w:rsidRPr="00342D75">
        <w:rPr>
          <w:rFonts w:asciiTheme="minorHAnsi" w:hAnsiTheme="minorHAnsi" w:cstheme="minorHAnsi"/>
          <w:color w:val="auto"/>
        </w:rPr>
        <w:t>are an interesting</w:t>
      </w:r>
      <w:r w:rsidRPr="00342D75">
        <w:rPr>
          <w:rFonts w:asciiTheme="minorHAnsi" w:hAnsiTheme="minorHAnsi" w:cstheme="minorHAnsi"/>
          <w:color w:val="auto"/>
        </w:rPr>
        <w:t xml:space="preserve"> alternative</w:t>
      </w:r>
      <w:r w:rsidR="00C96F66" w:rsidRPr="00342D75">
        <w:rPr>
          <w:rFonts w:asciiTheme="minorHAnsi" w:hAnsiTheme="minorHAnsi" w:cstheme="minorHAnsi"/>
          <w:color w:val="auto"/>
          <w:vertAlign w:val="superscript"/>
        </w:rPr>
        <w:t>11,12</w:t>
      </w:r>
      <w:r w:rsidR="00455072">
        <w:rPr>
          <w:rFonts w:asciiTheme="minorHAnsi" w:hAnsiTheme="minorHAnsi" w:cstheme="minorHAnsi"/>
          <w:color w:val="auto"/>
        </w:rPr>
        <w:t>,</w:t>
      </w:r>
      <w:r w:rsidRPr="00342D75">
        <w:rPr>
          <w:rFonts w:asciiTheme="minorHAnsi" w:hAnsiTheme="minorHAnsi" w:cstheme="minorHAnsi"/>
          <w:color w:val="auto"/>
        </w:rPr>
        <w:t xml:space="preserve"> </w:t>
      </w:r>
      <w:r w:rsidR="0095691F" w:rsidRPr="00342D75">
        <w:rPr>
          <w:rFonts w:asciiTheme="minorHAnsi" w:hAnsiTheme="minorHAnsi" w:cstheme="minorHAnsi"/>
          <w:color w:val="auto"/>
        </w:rPr>
        <w:t>because</w:t>
      </w:r>
      <w:r w:rsidRPr="00342D75">
        <w:rPr>
          <w:rFonts w:asciiTheme="minorHAnsi" w:hAnsiTheme="minorHAnsi" w:cstheme="minorHAnsi"/>
          <w:color w:val="auto"/>
        </w:rPr>
        <w:t xml:space="preserve"> mineral oils are comprised of </w:t>
      </w:r>
      <w:r w:rsidR="0095691F" w:rsidRPr="00342D75">
        <w:rPr>
          <w:rFonts w:asciiTheme="minorHAnsi" w:hAnsiTheme="minorHAnsi" w:cstheme="minorHAnsi"/>
          <w:color w:val="auto"/>
        </w:rPr>
        <w:t>a great variety of</w:t>
      </w:r>
      <w:r w:rsidRPr="00342D75">
        <w:rPr>
          <w:rFonts w:asciiTheme="minorHAnsi" w:hAnsiTheme="minorHAnsi" w:cstheme="minorHAnsi"/>
          <w:color w:val="auto"/>
        </w:rPr>
        <w:t xml:space="preserve"> hydrocarbons </w:t>
      </w:r>
      <w:r w:rsidR="0095691F" w:rsidRPr="00342D75">
        <w:rPr>
          <w:rFonts w:asciiTheme="minorHAnsi" w:hAnsiTheme="minorHAnsi" w:cstheme="minorHAnsi"/>
          <w:color w:val="auto"/>
        </w:rPr>
        <w:t xml:space="preserve">that differ in </w:t>
      </w:r>
      <w:r w:rsidRPr="00342D75">
        <w:rPr>
          <w:rFonts w:asciiTheme="minorHAnsi" w:hAnsiTheme="minorHAnsi" w:cstheme="minorHAnsi"/>
          <w:color w:val="auto"/>
        </w:rPr>
        <w:t>chain</w:t>
      </w:r>
      <w:r w:rsidR="0095691F" w:rsidRPr="00342D75">
        <w:rPr>
          <w:rFonts w:asciiTheme="minorHAnsi" w:hAnsiTheme="minorHAnsi" w:cstheme="minorHAnsi"/>
          <w:color w:val="auto"/>
        </w:rPr>
        <w:t xml:space="preserve"> length and cyclicity, </w:t>
      </w:r>
      <w:r w:rsidR="0051643A" w:rsidRPr="00342D75">
        <w:rPr>
          <w:rFonts w:asciiTheme="minorHAnsi" w:hAnsiTheme="minorHAnsi" w:cstheme="minorHAnsi"/>
          <w:color w:val="auto"/>
        </w:rPr>
        <w:t>being often reflected in different viscosities</w:t>
      </w:r>
      <w:r w:rsidRPr="00342D75">
        <w:rPr>
          <w:rFonts w:asciiTheme="minorHAnsi" w:hAnsiTheme="minorHAnsi" w:cstheme="minorHAnsi"/>
          <w:color w:val="auto"/>
        </w:rPr>
        <w:t xml:space="preserve">. </w:t>
      </w:r>
      <w:r w:rsidR="0051643A" w:rsidRPr="00342D75">
        <w:rPr>
          <w:rFonts w:asciiTheme="minorHAnsi" w:hAnsiTheme="minorHAnsi" w:cstheme="minorHAnsi"/>
          <w:color w:val="auto"/>
        </w:rPr>
        <w:t xml:space="preserve">Because fuels are complex mixtures without specific lead compounds to act as tracers, </w:t>
      </w:r>
      <w:r w:rsidR="00A35EE9">
        <w:rPr>
          <w:rFonts w:asciiTheme="minorHAnsi" w:hAnsiTheme="minorHAnsi" w:cstheme="minorHAnsi"/>
          <w:color w:val="auto"/>
        </w:rPr>
        <w:t xml:space="preserve">the </w:t>
      </w:r>
      <w:r w:rsidR="0051643A" w:rsidRPr="00342D75">
        <w:rPr>
          <w:rFonts w:asciiTheme="minorHAnsi" w:hAnsiTheme="minorHAnsi" w:cstheme="minorHAnsi"/>
          <w:color w:val="auto"/>
        </w:rPr>
        <w:t>measurement of the</w:t>
      </w:r>
      <w:r w:rsidRPr="00342D75">
        <w:rPr>
          <w:rFonts w:asciiTheme="minorHAnsi" w:hAnsiTheme="minorHAnsi" w:cstheme="minorHAnsi"/>
          <w:color w:val="auto"/>
        </w:rPr>
        <w:t xml:space="preserve"> change </w:t>
      </w:r>
      <w:r w:rsidR="0051643A" w:rsidRPr="00342D75">
        <w:rPr>
          <w:rFonts w:asciiTheme="minorHAnsi" w:hAnsiTheme="minorHAnsi" w:cstheme="minorHAnsi"/>
          <w:color w:val="auto"/>
        </w:rPr>
        <w:t>of a</w:t>
      </w:r>
      <w:r w:rsidRPr="00342D75">
        <w:rPr>
          <w:rFonts w:asciiTheme="minorHAnsi" w:hAnsiTheme="minorHAnsi" w:cstheme="minorHAnsi"/>
          <w:color w:val="auto"/>
        </w:rPr>
        <w:t xml:space="preserve"> macroscopic propert</w:t>
      </w:r>
      <w:r w:rsidR="0051643A" w:rsidRPr="00342D75">
        <w:rPr>
          <w:rFonts w:asciiTheme="minorHAnsi" w:hAnsiTheme="minorHAnsi" w:cstheme="minorHAnsi"/>
          <w:color w:val="auto"/>
        </w:rPr>
        <w:t>y</w:t>
      </w:r>
      <w:r w:rsidRPr="00342D75">
        <w:rPr>
          <w:rFonts w:asciiTheme="minorHAnsi" w:hAnsiTheme="minorHAnsi" w:cstheme="minorHAnsi"/>
          <w:color w:val="auto"/>
        </w:rPr>
        <w:t xml:space="preserve"> </w:t>
      </w:r>
      <w:r w:rsidR="00EC52F7" w:rsidRPr="00342D75">
        <w:rPr>
          <w:rFonts w:asciiTheme="minorHAnsi" w:hAnsiTheme="minorHAnsi" w:cstheme="minorHAnsi"/>
          <w:color w:val="auto"/>
        </w:rPr>
        <w:t>like viscosity or</w:t>
      </w:r>
      <w:r w:rsidRPr="00342D75">
        <w:rPr>
          <w:rFonts w:asciiTheme="minorHAnsi" w:hAnsiTheme="minorHAnsi" w:cstheme="minorHAnsi"/>
          <w:color w:val="auto"/>
        </w:rPr>
        <w:t xml:space="preserve"> polarity</w:t>
      </w:r>
      <w:r w:rsidR="0051643A" w:rsidRPr="00342D75">
        <w:rPr>
          <w:rFonts w:asciiTheme="minorHAnsi" w:hAnsiTheme="minorHAnsi" w:cstheme="minorHAnsi"/>
          <w:color w:val="auto"/>
        </w:rPr>
        <w:t xml:space="preserve"> seems </w:t>
      </w:r>
      <w:r w:rsidR="00EC52F7" w:rsidRPr="00342D75">
        <w:rPr>
          <w:rFonts w:asciiTheme="minorHAnsi" w:hAnsiTheme="minorHAnsi" w:cstheme="minorHAnsi"/>
          <w:color w:val="auto"/>
        </w:rPr>
        <w:t xml:space="preserve">very </w:t>
      </w:r>
      <w:r w:rsidR="0051643A" w:rsidRPr="00342D75">
        <w:rPr>
          <w:rFonts w:asciiTheme="minorHAnsi" w:hAnsiTheme="minorHAnsi" w:cstheme="minorHAnsi"/>
          <w:color w:val="auto"/>
        </w:rPr>
        <w:t>promising</w:t>
      </w:r>
      <w:r w:rsidRPr="00342D75">
        <w:rPr>
          <w:rFonts w:asciiTheme="minorHAnsi" w:hAnsiTheme="minorHAnsi" w:cstheme="minorHAnsi"/>
          <w:color w:val="auto"/>
        </w:rPr>
        <w:t xml:space="preserve">. </w:t>
      </w:r>
      <w:r w:rsidR="0051643A" w:rsidRPr="00342D75">
        <w:rPr>
          <w:rFonts w:asciiTheme="minorHAnsi" w:hAnsiTheme="minorHAnsi" w:cstheme="minorHAnsi"/>
          <w:color w:val="auto"/>
        </w:rPr>
        <w:t>The latter can be addressed by</w:t>
      </w:r>
      <w:r w:rsidRPr="00342D75">
        <w:rPr>
          <w:rFonts w:asciiTheme="minorHAnsi" w:hAnsiTheme="minorHAnsi" w:cstheme="minorHAnsi"/>
          <w:color w:val="auto"/>
        </w:rPr>
        <w:t xml:space="preserve"> fluorescent molecular rotors </w:t>
      </w:r>
      <w:r w:rsidR="0051643A" w:rsidRPr="00342D75">
        <w:rPr>
          <w:rFonts w:asciiTheme="minorHAnsi" w:hAnsiTheme="minorHAnsi" w:cstheme="minorHAnsi"/>
          <w:color w:val="auto"/>
        </w:rPr>
        <w:t>for which the</w:t>
      </w:r>
      <w:r w:rsidRPr="00342D75">
        <w:rPr>
          <w:rFonts w:asciiTheme="minorHAnsi" w:hAnsiTheme="minorHAnsi" w:cstheme="minorHAnsi"/>
          <w:color w:val="auto"/>
        </w:rPr>
        <w:t xml:space="preserve"> fluorescence quantum yields depend</w:t>
      </w:r>
      <w:r w:rsidR="0051643A" w:rsidRPr="00342D75">
        <w:rPr>
          <w:rFonts w:asciiTheme="minorHAnsi" w:hAnsiTheme="minorHAnsi" w:cstheme="minorHAnsi"/>
          <w:color w:val="auto"/>
        </w:rPr>
        <w:t xml:space="preserve"> on</w:t>
      </w:r>
      <w:r w:rsidRPr="00342D75">
        <w:rPr>
          <w:rFonts w:asciiTheme="minorHAnsi" w:hAnsiTheme="minorHAnsi" w:cstheme="minorHAnsi"/>
          <w:color w:val="auto"/>
        </w:rPr>
        <w:t xml:space="preserve"> environment</w:t>
      </w:r>
      <w:r w:rsidR="0051643A" w:rsidRPr="00342D75">
        <w:rPr>
          <w:rFonts w:asciiTheme="minorHAnsi" w:hAnsiTheme="minorHAnsi" w:cstheme="minorHAnsi"/>
          <w:color w:val="auto"/>
        </w:rPr>
        <w:t>al</w:t>
      </w:r>
      <w:r w:rsidRPr="00342D75">
        <w:rPr>
          <w:rFonts w:asciiTheme="minorHAnsi" w:hAnsiTheme="minorHAnsi" w:cstheme="minorHAnsi"/>
          <w:color w:val="auto"/>
        </w:rPr>
        <w:t xml:space="preserve"> viscosity. </w:t>
      </w:r>
      <w:r w:rsidR="0051643A" w:rsidRPr="00342D75">
        <w:rPr>
          <w:rFonts w:asciiTheme="minorHAnsi" w:hAnsiTheme="minorHAnsi" w:cstheme="minorHAnsi"/>
          <w:color w:val="auto"/>
        </w:rPr>
        <w:t>After photo</w:t>
      </w:r>
      <w:r w:rsidRPr="00342D75">
        <w:rPr>
          <w:rFonts w:asciiTheme="minorHAnsi" w:hAnsiTheme="minorHAnsi" w:cstheme="minorHAnsi"/>
          <w:color w:val="auto"/>
        </w:rPr>
        <w:t xml:space="preserve">excitation, </w:t>
      </w:r>
      <w:r w:rsidR="0051643A" w:rsidRPr="00342D75">
        <w:rPr>
          <w:rFonts w:asciiTheme="minorHAnsi" w:hAnsiTheme="minorHAnsi" w:cstheme="minorHAnsi"/>
          <w:color w:val="auto"/>
        </w:rPr>
        <w:t>deactivation commonly involves a</w:t>
      </w:r>
      <w:r w:rsidRPr="00342D75">
        <w:rPr>
          <w:rFonts w:asciiTheme="minorHAnsi" w:hAnsiTheme="minorHAnsi" w:cstheme="minorHAnsi"/>
          <w:color w:val="auto"/>
        </w:rPr>
        <w:t xml:space="preserve"> twisted intramolecular charge transfer </w:t>
      </w:r>
      <w:r w:rsidR="00993BAC" w:rsidRPr="00342D75">
        <w:rPr>
          <w:rFonts w:asciiTheme="minorHAnsi" w:hAnsiTheme="minorHAnsi" w:cstheme="minorHAnsi"/>
          <w:color w:val="auto"/>
        </w:rPr>
        <w:t xml:space="preserve">(TICT) </w:t>
      </w:r>
      <w:r w:rsidRPr="00342D75">
        <w:rPr>
          <w:rFonts w:asciiTheme="minorHAnsi" w:hAnsiTheme="minorHAnsi" w:cstheme="minorHAnsi"/>
          <w:color w:val="auto"/>
        </w:rPr>
        <w:t xml:space="preserve">state, </w:t>
      </w:r>
      <w:r w:rsidR="0051643A" w:rsidRPr="00342D75">
        <w:rPr>
          <w:rFonts w:asciiTheme="minorHAnsi" w:hAnsiTheme="minorHAnsi" w:cstheme="minorHAnsi"/>
          <w:color w:val="auto"/>
        </w:rPr>
        <w:t xml:space="preserve">the population of which </w:t>
      </w:r>
      <w:r w:rsidRPr="00342D75">
        <w:rPr>
          <w:rFonts w:asciiTheme="minorHAnsi" w:hAnsiTheme="minorHAnsi" w:cstheme="minorHAnsi"/>
          <w:color w:val="auto"/>
        </w:rPr>
        <w:t>is determined by the viscosity of its surrounding microenvironment</w:t>
      </w:r>
      <w:r w:rsidR="00C96F66" w:rsidRPr="00342D75">
        <w:rPr>
          <w:rFonts w:asciiTheme="minorHAnsi" w:hAnsiTheme="minorHAnsi" w:cstheme="minorHAnsi"/>
          <w:color w:val="auto"/>
          <w:vertAlign w:val="superscript"/>
        </w:rPr>
        <w:t>13</w:t>
      </w:r>
      <w:r w:rsidR="00455072">
        <w:rPr>
          <w:rFonts w:asciiTheme="minorHAnsi" w:hAnsiTheme="minorHAnsi" w:cstheme="minorHAnsi"/>
          <w:color w:val="auto"/>
        </w:rPr>
        <w:t>.</w:t>
      </w:r>
      <w:r w:rsidR="00C96F66" w:rsidRPr="00342D75">
        <w:rPr>
          <w:rFonts w:asciiTheme="minorHAnsi" w:hAnsiTheme="minorHAnsi" w:cstheme="minorHAnsi"/>
          <w:color w:val="auto"/>
        </w:rPr>
        <w:t xml:space="preserve"> </w:t>
      </w:r>
      <w:r w:rsidRPr="00342D75">
        <w:rPr>
          <w:rFonts w:asciiTheme="minorHAnsi" w:hAnsiTheme="minorHAnsi" w:cstheme="minorHAnsi"/>
          <w:color w:val="auto"/>
        </w:rPr>
        <w:t xml:space="preserve">Highly viscous solvents hinder molecular rotors </w:t>
      </w:r>
      <w:r w:rsidR="0051643A" w:rsidRPr="00342D75">
        <w:rPr>
          <w:rFonts w:asciiTheme="minorHAnsi" w:hAnsiTheme="minorHAnsi" w:cstheme="minorHAnsi"/>
          <w:color w:val="auto"/>
        </w:rPr>
        <w:t>to adopt a TICT state, entailing bright emission</w:t>
      </w:r>
      <w:r w:rsidRPr="00342D75">
        <w:rPr>
          <w:rFonts w:asciiTheme="minorHAnsi" w:hAnsiTheme="minorHAnsi" w:cstheme="minorHAnsi"/>
          <w:color w:val="auto"/>
        </w:rPr>
        <w:t xml:space="preserve">. In </w:t>
      </w:r>
      <w:r w:rsidR="0051643A" w:rsidRPr="00342D75">
        <w:rPr>
          <w:rFonts w:asciiTheme="minorHAnsi" w:hAnsiTheme="minorHAnsi" w:cstheme="minorHAnsi"/>
          <w:color w:val="auto"/>
        </w:rPr>
        <w:t>low</w:t>
      </w:r>
      <w:r w:rsidRPr="00342D75">
        <w:rPr>
          <w:rFonts w:asciiTheme="minorHAnsi" w:hAnsiTheme="minorHAnsi" w:cstheme="minorHAnsi"/>
          <w:color w:val="auto"/>
        </w:rPr>
        <w:t xml:space="preserve">-viscous solvents, </w:t>
      </w:r>
      <w:r w:rsidR="0051643A" w:rsidRPr="00342D75">
        <w:rPr>
          <w:rFonts w:asciiTheme="minorHAnsi" w:hAnsiTheme="minorHAnsi" w:cstheme="minorHAnsi"/>
          <w:color w:val="auto"/>
        </w:rPr>
        <w:t>the</w:t>
      </w:r>
      <w:r w:rsidRPr="00342D75">
        <w:rPr>
          <w:rFonts w:asciiTheme="minorHAnsi" w:hAnsiTheme="minorHAnsi" w:cstheme="minorHAnsi"/>
          <w:color w:val="auto"/>
        </w:rPr>
        <w:t xml:space="preserve"> rotor </w:t>
      </w:r>
      <w:r w:rsidR="0051643A" w:rsidRPr="00342D75">
        <w:rPr>
          <w:rFonts w:asciiTheme="minorHAnsi" w:hAnsiTheme="minorHAnsi" w:cstheme="minorHAnsi"/>
          <w:color w:val="auto"/>
        </w:rPr>
        <w:t>can much better access the</w:t>
      </w:r>
      <w:r w:rsidRPr="00342D75">
        <w:rPr>
          <w:rFonts w:asciiTheme="minorHAnsi" w:hAnsiTheme="minorHAnsi" w:cstheme="minorHAnsi"/>
          <w:color w:val="auto"/>
        </w:rPr>
        <w:t xml:space="preserve"> TICT state, </w:t>
      </w:r>
      <w:r w:rsidR="0051643A" w:rsidRPr="00342D75">
        <w:rPr>
          <w:rFonts w:asciiTheme="minorHAnsi" w:hAnsiTheme="minorHAnsi" w:cstheme="minorHAnsi"/>
          <w:color w:val="auto"/>
        </w:rPr>
        <w:t xml:space="preserve">accelerating </w:t>
      </w:r>
      <w:r w:rsidRPr="00342D75">
        <w:rPr>
          <w:rFonts w:asciiTheme="minorHAnsi" w:hAnsiTheme="minorHAnsi" w:cstheme="minorHAnsi"/>
          <w:color w:val="auto"/>
        </w:rPr>
        <w:t>non-radiative de</w:t>
      </w:r>
      <w:r w:rsidR="0051643A" w:rsidRPr="00342D75">
        <w:rPr>
          <w:rFonts w:asciiTheme="minorHAnsi" w:hAnsiTheme="minorHAnsi" w:cstheme="minorHAnsi"/>
          <w:color w:val="auto"/>
        </w:rPr>
        <w:t>cay and thus quenched</w:t>
      </w:r>
      <w:r w:rsidRPr="00342D75">
        <w:rPr>
          <w:rFonts w:asciiTheme="minorHAnsi" w:hAnsiTheme="minorHAnsi" w:cstheme="minorHAnsi"/>
          <w:color w:val="auto"/>
        </w:rPr>
        <w:t xml:space="preserve"> fluorescence. The addition of kerosene, with a viscosity of 1.64 mm</w:t>
      </w:r>
      <w:r w:rsidRPr="00342D75">
        <w:rPr>
          <w:rFonts w:asciiTheme="minorHAnsi" w:hAnsiTheme="minorHAnsi" w:cstheme="minorHAnsi"/>
          <w:color w:val="auto"/>
          <w:vertAlign w:val="superscript"/>
        </w:rPr>
        <w:t>2</w:t>
      </w:r>
      <w:r w:rsidRPr="00342D75">
        <w:rPr>
          <w:rFonts w:asciiTheme="minorHAnsi" w:hAnsiTheme="minorHAnsi" w:cstheme="minorHAnsi"/>
          <w:color w:val="auto"/>
        </w:rPr>
        <w:t>∙s</w:t>
      </w:r>
      <w:r w:rsidRPr="00342D75">
        <w:rPr>
          <w:rFonts w:asciiTheme="minorHAnsi" w:hAnsiTheme="minorHAnsi" w:cstheme="minorHAnsi"/>
          <w:color w:val="auto"/>
          <w:vertAlign w:val="superscript"/>
        </w:rPr>
        <w:t>–1</w:t>
      </w:r>
      <w:r w:rsidRPr="00342D75">
        <w:rPr>
          <w:rFonts w:asciiTheme="minorHAnsi" w:hAnsiTheme="minorHAnsi" w:cstheme="minorHAnsi"/>
          <w:color w:val="auto"/>
        </w:rPr>
        <w:t xml:space="preserve"> at 27 °C, to diesel, with respective viscosities of 1.3–2.4, 1.9–4.1, 2.0–4.5 or 5.5–24.0 mm</w:t>
      </w:r>
      <w:r w:rsidRPr="00342D75">
        <w:rPr>
          <w:rFonts w:asciiTheme="minorHAnsi" w:hAnsiTheme="minorHAnsi" w:cstheme="minorHAnsi"/>
          <w:color w:val="auto"/>
          <w:vertAlign w:val="superscript"/>
        </w:rPr>
        <w:t>2</w:t>
      </w:r>
      <w:r w:rsidRPr="00342D75">
        <w:rPr>
          <w:rFonts w:asciiTheme="minorHAnsi" w:hAnsiTheme="minorHAnsi" w:cstheme="minorHAnsi"/>
          <w:color w:val="auto"/>
        </w:rPr>
        <w:t xml:space="preserve">∙s </w:t>
      </w:r>
      <w:r w:rsidRPr="00342D75">
        <w:rPr>
          <w:rFonts w:asciiTheme="minorHAnsi" w:hAnsiTheme="minorHAnsi" w:cstheme="minorHAnsi"/>
          <w:color w:val="auto"/>
          <w:vertAlign w:val="superscript"/>
        </w:rPr>
        <w:t>–1</w:t>
      </w:r>
      <w:r w:rsidRPr="00342D75">
        <w:rPr>
          <w:rFonts w:asciiTheme="minorHAnsi" w:hAnsiTheme="minorHAnsi" w:cstheme="minorHAnsi"/>
          <w:color w:val="auto"/>
        </w:rPr>
        <w:t xml:space="preserve"> at 40 °C for grades 1D, 2D, EN 950 and 4D</w:t>
      </w:r>
      <w:r w:rsidR="00C96F66" w:rsidRPr="00342D75">
        <w:rPr>
          <w:rFonts w:asciiTheme="minorHAnsi" w:hAnsiTheme="minorHAnsi" w:cstheme="minorHAnsi"/>
          <w:color w:val="auto"/>
          <w:vertAlign w:val="superscript"/>
        </w:rPr>
        <w:t>14-16</w:t>
      </w:r>
      <w:r w:rsidR="00455072">
        <w:rPr>
          <w:rFonts w:asciiTheme="minorHAnsi" w:hAnsiTheme="minorHAnsi" w:cstheme="minorHAnsi"/>
          <w:color w:val="auto"/>
        </w:rPr>
        <w:t>,</w:t>
      </w:r>
      <w:r w:rsidRPr="00342D75">
        <w:rPr>
          <w:rFonts w:asciiTheme="minorHAnsi" w:hAnsiTheme="minorHAnsi" w:cstheme="minorHAnsi"/>
          <w:color w:val="auto"/>
        </w:rPr>
        <w:t xml:space="preserve"> reduce</w:t>
      </w:r>
      <w:r w:rsidR="00EC52F7" w:rsidRPr="00342D75">
        <w:rPr>
          <w:rFonts w:asciiTheme="minorHAnsi" w:hAnsiTheme="minorHAnsi" w:cstheme="minorHAnsi"/>
          <w:color w:val="auto"/>
        </w:rPr>
        <w:t>s the</w:t>
      </w:r>
      <w:r w:rsidRPr="00342D75">
        <w:rPr>
          <w:rFonts w:asciiTheme="minorHAnsi" w:hAnsiTheme="minorHAnsi" w:cstheme="minorHAnsi"/>
          <w:color w:val="auto"/>
        </w:rPr>
        <w:t xml:space="preserve"> </w:t>
      </w:r>
      <w:r w:rsidR="00EC52F7" w:rsidRPr="00342D75">
        <w:rPr>
          <w:rFonts w:asciiTheme="minorHAnsi" w:hAnsiTheme="minorHAnsi" w:cstheme="minorHAnsi"/>
          <w:color w:val="auto"/>
        </w:rPr>
        <w:t xml:space="preserve">kinematic viscosity of </w:t>
      </w:r>
      <w:r w:rsidRPr="00342D75">
        <w:rPr>
          <w:rFonts w:asciiTheme="minorHAnsi" w:hAnsiTheme="minorHAnsi" w:cstheme="minorHAnsi"/>
          <w:color w:val="auto"/>
        </w:rPr>
        <w:t>the mixture</w:t>
      </w:r>
      <w:r w:rsidR="00EC52F7" w:rsidRPr="00342D75">
        <w:rPr>
          <w:rFonts w:asciiTheme="minorHAnsi" w:hAnsiTheme="minorHAnsi" w:cstheme="minorHAnsi"/>
          <w:color w:val="auto"/>
        </w:rPr>
        <w:t xml:space="preserve"> and</w:t>
      </w:r>
      <w:r w:rsidRPr="00342D75">
        <w:rPr>
          <w:rFonts w:asciiTheme="minorHAnsi" w:hAnsiTheme="minorHAnsi" w:cstheme="minorHAnsi"/>
          <w:color w:val="auto"/>
        </w:rPr>
        <w:t xml:space="preserve"> </w:t>
      </w:r>
      <w:r w:rsidR="0051643A" w:rsidRPr="00342D75">
        <w:rPr>
          <w:rFonts w:asciiTheme="minorHAnsi" w:hAnsiTheme="minorHAnsi" w:cstheme="minorHAnsi"/>
          <w:color w:val="auto"/>
        </w:rPr>
        <w:t xml:space="preserve">potentially </w:t>
      </w:r>
      <w:r w:rsidR="00EC52F7" w:rsidRPr="00342D75">
        <w:rPr>
          <w:rFonts w:asciiTheme="minorHAnsi" w:hAnsiTheme="minorHAnsi" w:cstheme="minorHAnsi"/>
          <w:color w:val="auto"/>
        </w:rPr>
        <w:t>leads to</w:t>
      </w:r>
      <w:r w:rsidRPr="00342D75">
        <w:rPr>
          <w:rFonts w:asciiTheme="minorHAnsi" w:hAnsiTheme="minorHAnsi" w:cstheme="minorHAnsi"/>
          <w:color w:val="auto"/>
        </w:rPr>
        <w:t xml:space="preserve"> a proportional </w:t>
      </w:r>
      <w:r w:rsidR="00EC52F7" w:rsidRPr="00342D75">
        <w:rPr>
          <w:rFonts w:asciiTheme="minorHAnsi" w:hAnsiTheme="minorHAnsi" w:cstheme="minorHAnsi"/>
          <w:color w:val="auto"/>
        </w:rPr>
        <w:t xml:space="preserve">quenching of the </w:t>
      </w:r>
      <w:r w:rsidRPr="00342D75">
        <w:rPr>
          <w:rFonts w:asciiTheme="minorHAnsi" w:hAnsiTheme="minorHAnsi" w:cstheme="minorHAnsi"/>
          <w:color w:val="auto"/>
        </w:rPr>
        <w:t xml:space="preserve">fluorescence </w:t>
      </w:r>
      <w:r w:rsidR="0051643A" w:rsidRPr="00342D75">
        <w:rPr>
          <w:rFonts w:asciiTheme="minorHAnsi" w:hAnsiTheme="minorHAnsi" w:cstheme="minorHAnsi"/>
          <w:color w:val="auto"/>
        </w:rPr>
        <w:t>of a</w:t>
      </w:r>
      <w:r w:rsidRPr="00342D75">
        <w:rPr>
          <w:rFonts w:asciiTheme="minorHAnsi" w:hAnsiTheme="minorHAnsi" w:cstheme="minorHAnsi"/>
          <w:color w:val="auto"/>
        </w:rPr>
        <w:t xml:space="preserve"> molecular rotor</w:t>
      </w:r>
      <w:r w:rsidR="0051643A" w:rsidRPr="00342D75">
        <w:rPr>
          <w:rFonts w:asciiTheme="minorHAnsi" w:hAnsiTheme="minorHAnsi" w:cstheme="minorHAnsi"/>
          <w:color w:val="auto"/>
        </w:rPr>
        <w:t xml:space="preserve"> probe</w:t>
      </w:r>
      <w:r w:rsidRPr="00342D75">
        <w:rPr>
          <w:rFonts w:asciiTheme="minorHAnsi" w:hAnsiTheme="minorHAnsi" w:cstheme="minorHAnsi"/>
          <w:color w:val="auto"/>
        </w:rPr>
        <w:t xml:space="preserve">. </w:t>
      </w:r>
      <w:r w:rsidR="0051643A" w:rsidRPr="00342D75">
        <w:rPr>
          <w:rFonts w:asciiTheme="minorHAnsi" w:hAnsiTheme="minorHAnsi" w:cstheme="minorHAnsi"/>
          <w:color w:val="auto"/>
        </w:rPr>
        <w:t xml:space="preserve">The </w:t>
      </w:r>
      <w:r w:rsidR="00EC52F7" w:rsidRPr="00342D75">
        <w:rPr>
          <w:rFonts w:asciiTheme="minorHAnsi" w:hAnsiTheme="minorHAnsi" w:cstheme="minorHAnsi"/>
          <w:color w:val="auto"/>
        </w:rPr>
        <w:t xml:space="preserve">family of </w:t>
      </w:r>
      <w:r w:rsidRPr="00342D75">
        <w:rPr>
          <w:rFonts w:asciiTheme="minorHAnsi" w:hAnsiTheme="minorHAnsi" w:cstheme="minorHAnsi"/>
          <w:color w:val="auto"/>
        </w:rPr>
        <w:t>4-dimethylamino-4-nitrostilbene</w:t>
      </w:r>
      <w:r w:rsidR="00EC52F7" w:rsidRPr="00342D75">
        <w:rPr>
          <w:rFonts w:asciiTheme="minorHAnsi" w:hAnsiTheme="minorHAnsi" w:cstheme="minorHAnsi"/>
          <w:color w:val="auto"/>
        </w:rPr>
        <w:t>s</w:t>
      </w:r>
      <w:r w:rsidRPr="00342D75">
        <w:rPr>
          <w:rFonts w:asciiTheme="minorHAnsi" w:hAnsiTheme="minorHAnsi" w:cstheme="minorHAnsi"/>
          <w:color w:val="auto"/>
        </w:rPr>
        <w:t xml:space="preserve"> (4-DNS) </w:t>
      </w:r>
      <w:r w:rsidR="0051643A" w:rsidRPr="00342D75">
        <w:rPr>
          <w:rFonts w:asciiTheme="minorHAnsi" w:hAnsiTheme="minorHAnsi" w:cstheme="minorHAnsi"/>
          <w:color w:val="auto"/>
        </w:rPr>
        <w:t>seemed most promising to us because of their strong</w:t>
      </w:r>
      <w:r w:rsidRPr="00342D75">
        <w:rPr>
          <w:rFonts w:asciiTheme="minorHAnsi" w:hAnsiTheme="minorHAnsi" w:cstheme="minorHAnsi"/>
          <w:color w:val="auto"/>
        </w:rPr>
        <w:t xml:space="preserve"> fluorescence variation </w:t>
      </w:r>
      <w:r w:rsidR="0051643A" w:rsidRPr="00342D75">
        <w:rPr>
          <w:rFonts w:asciiTheme="minorHAnsi" w:hAnsiTheme="minorHAnsi" w:cstheme="minorHAnsi"/>
          <w:color w:val="auto"/>
        </w:rPr>
        <w:t>over a</w:t>
      </w:r>
      <w:r w:rsidRPr="00342D75">
        <w:rPr>
          <w:rFonts w:asciiTheme="minorHAnsi" w:hAnsiTheme="minorHAnsi" w:cstheme="minorHAnsi"/>
          <w:color w:val="auto"/>
        </w:rPr>
        <w:t xml:space="preserve"> kinematic viscosity range of 0.74–70.6 mm</w:t>
      </w:r>
      <w:r w:rsidRPr="00342D75">
        <w:rPr>
          <w:rFonts w:asciiTheme="minorHAnsi" w:hAnsiTheme="minorHAnsi" w:cstheme="minorHAnsi"/>
          <w:color w:val="auto"/>
          <w:vertAlign w:val="superscript"/>
        </w:rPr>
        <w:t>2</w:t>
      </w:r>
      <w:r w:rsidRPr="00342D75">
        <w:rPr>
          <w:rFonts w:asciiTheme="minorHAnsi" w:hAnsiTheme="minorHAnsi" w:cstheme="minorHAnsi"/>
          <w:color w:val="auto"/>
        </w:rPr>
        <w:t xml:space="preserve">∙s </w:t>
      </w:r>
      <w:r w:rsidRPr="00342D75">
        <w:rPr>
          <w:rFonts w:asciiTheme="minorHAnsi" w:hAnsiTheme="minorHAnsi" w:cstheme="minorHAnsi"/>
          <w:color w:val="auto"/>
          <w:vertAlign w:val="superscript"/>
        </w:rPr>
        <w:t>–1</w:t>
      </w:r>
      <w:r w:rsidR="00040A34" w:rsidRPr="00342D75">
        <w:rPr>
          <w:rFonts w:asciiTheme="minorHAnsi" w:hAnsiTheme="minorHAnsi" w:cstheme="minorHAnsi"/>
          <w:color w:val="auto"/>
        </w:rPr>
        <w:t xml:space="preserve">. This range </w:t>
      </w:r>
      <w:r w:rsidRPr="00342D75">
        <w:rPr>
          <w:rFonts w:asciiTheme="minorHAnsi" w:hAnsiTheme="minorHAnsi" w:cstheme="minorHAnsi"/>
          <w:color w:val="auto"/>
        </w:rPr>
        <w:t>match</w:t>
      </w:r>
      <w:r w:rsidR="00040A34" w:rsidRPr="00342D75">
        <w:rPr>
          <w:rFonts w:asciiTheme="minorHAnsi" w:hAnsiTheme="minorHAnsi" w:cstheme="minorHAnsi"/>
          <w:color w:val="auto"/>
        </w:rPr>
        <w:t>es</w:t>
      </w:r>
      <w:r w:rsidR="0051643A" w:rsidRPr="00342D75">
        <w:rPr>
          <w:rFonts w:asciiTheme="minorHAnsi" w:hAnsiTheme="minorHAnsi" w:cstheme="minorHAnsi"/>
          <w:color w:val="auto"/>
        </w:rPr>
        <w:t xml:space="preserve"> well</w:t>
      </w:r>
      <w:r w:rsidRPr="00342D75">
        <w:rPr>
          <w:rFonts w:asciiTheme="minorHAnsi" w:hAnsiTheme="minorHAnsi" w:cstheme="minorHAnsi"/>
          <w:color w:val="auto"/>
        </w:rPr>
        <w:t xml:space="preserve"> with the known values </w:t>
      </w:r>
      <w:r w:rsidR="00040A34" w:rsidRPr="00342D75">
        <w:rPr>
          <w:rFonts w:asciiTheme="minorHAnsi" w:hAnsiTheme="minorHAnsi" w:cstheme="minorHAnsi"/>
          <w:color w:val="auto"/>
        </w:rPr>
        <w:t>of kerosene and</w:t>
      </w:r>
      <w:r w:rsidRPr="00342D75">
        <w:rPr>
          <w:rFonts w:asciiTheme="minorHAnsi" w:hAnsiTheme="minorHAnsi" w:cstheme="minorHAnsi"/>
          <w:color w:val="auto"/>
        </w:rPr>
        <w:t xml:space="preserve"> diesel. </w:t>
      </w:r>
    </w:p>
    <w:p w14:paraId="58E8C57E" w14:textId="77777777" w:rsidR="00342D75" w:rsidRPr="00342D75" w:rsidRDefault="00342D75" w:rsidP="00F84348">
      <w:pPr>
        <w:rPr>
          <w:rFonts w:asciiTheme="minorHAnsi" w:hAnsiTheme="minorHAnsi" w:cstheme="minorHAnsi"/>
          <w:color w:val="auto"/>
        </w:rPr>
      </w:pPr>
    </w:p>
    <w:p w14:paraId="0E66E7AE" w14:textId="653300C3" w:rsidR="00F84348" w:rsidRPr="00455072" w:rsidRDefault="00040A34" w:rsidP="00933FC6">
      <w:pPr>
        <w:rPr>
          <w:rFonts w:asciiTheme="minorHAnsi" w:hAnsiTheme="minorHAnsi" w:cstheme="minorHAnsi"/>
          <w:color w:val="auto"/>
        </w:rPr>
      </w:pPr>
      <w:r w:rsidRPr="00342D75">
        <w:rPr>
          <w:rFonts w:asciiTheme="minorHAnsi" w:hAnsiTheme="minorHAnsi" w:cstheme="minorHAnsi"/>
          <w:color w:val="auto"/>
        </w:rPr>
        <w:t xml:space="preserve">We therefore explored the ability </w:t>
      </w:r>
      <w:r w:rsidRPr="00933FC6">
        <w:rPr>
          <w:rFonts w:asciiTheme="minorHAnsi" w:hAnsiTheme="minorHAnsi" w:cstheme="minorHAnsi"/>
          <w:color w:val="auto"/>
        </w:rPr>
        <w:t xml:space="preserve">of </w:t>
      </w:r>
      <w:r w:rsidR="001C2C3A" w:rsidRPr="00933FC6">
        <w:rPr>
          <w:rFonts w:asciiTheme="minorHAnsi" w:hAnsiTheme="minorHAnsi" w:cstheme="minorHAnsi"/>
          <w:color w:val="auto"/>
        </w:rPr>
        <w:t>4</w:t>
      </w:r>
      <w:r w:rsidR="001C2C3A" w:rsidRPr="00933FC6">
        <w:rPr>
          <w:rFonts w:asciiTheme="minorHAnsi" w:hAnsiTheme="minorHAnsi" w:cstheme="minorHAnsi"/>
          <w:color w:val="auto"/>
        </w:rPr>
        <w:noBreakHyphen/>
        <w:t xml:space="preserve">DNS, </w:t>
      </w:r>
      <w:r w:rsidR="00A35EE9" w:rsidRPr="00933FC6">
        <w:rPr>
          <w:rFonts w:asciiTheme="minorHAnsi" w:hAnsiTheme="minorHAnsi" w:cstheme="minorHAnsi"/>
          <w:color w:val="auto"/>
        </w:rPr>
        <w:t>2-[ethyl[4-[2-(4-</w:t>
      </w:r>
      <w:proofErr w:type="gramStart"/>
      <w:r w:rsidR="00A35EE9" w:rsidRPr="00933FC6">
        <w:rPr>
          <w:rFonts w:asciiTheme="minorHAnsi" w:hAnsiTheme="minorHAnsi" w:cstheme="minorHAnsi"/>
          <w:color w:val="auto"/>
        </w:rPr>
        <w:t>nitrophenyl)</w:t>
      </w:r>
      <w:proofErr w:type="spellStart"/>
      <w:r w:rsidR="00A35EE9" w:rsidRPr="00933FC6">
        <w:rPr>
          <w:rFonts w:asciiTheme="minorHAnsi" w:hAnsiTheme="minorHAnsi" w:cstheme="minorHAnsi"/>
          <w:color w:val="auto"/>
        </w:rPr>
        <w:t>ethenyl</w:t>
      </w:r>
      <w:proofErr w:type="spellEnd"/>
      <w:proofErr w:type="gramEnd"/>
      <w:r w:rsidR="00A35EE9" w:rsidRPr="00933FC6">
        <w:rPr>
          <w:rFonts w:asciiTheme="minorHAnsi" w:hAnsiTheme="minorHAnsi" w:cstheme="minorHAnsi"/>
          <w:color w:val="auto"/>
        </w:rPr>
        <w:t>]phenyl]amino]ethanol</w:t>
      </w:r>
      <w:r w:rsidR="00A35EE9" w:rsidRPr="00933FC6">
        <w:rPr>
          <w:rFonts w:asciiTheme="minorHAnsi" w:hAnsiTheme="minorHAnsi" w:cstheme="minorHAnsi"/>
          <w:color w:val="auto"/>
        </w:rPr>
        <w:t xml:space="preserve"> (</w:t>
      </w:r>
      <w:r w:rsidR="001C2C3A" w:rsidRPr="00933FC6">
        <w:rPr>
          <w:rFonts w:asciiTheme="minorHAnsi" w:hAnsiTheme="minorHAnsi" w:cstheme="minorHAnsi"/>
          <w:color w:val="auto"/>
        </w:rPr>
        <w:t>4</w:t>
      </w:r>
      <w:r w:rsidR="001C2C3A" w:rsidRPr="00933FC6">
        <w:rPr>
          <w:rFonts w:asciiTheme="minorHAnsi" w:hAnsiTheme="minorHAnsi" w:cstheme="minorHAnsi"/>
          <w:color w:val="auto"/>
        </w:rPr>
        <w:noBreakHyphen/>
        <w:t>DNS</w:t>
      </w:r>
      <w:r w:rsidR="001C2C3A" w:rsidRPr="00933FC6">
        <w:rPr>
          <w:rFonts w:asciiTheme="minorHAnsi" w:hAnsiTheme="minorHAnsi" w:cstheme="minorHAnsi"/>
          <w:color w:val="auto"/>
        </w:rPr>
        <w:noBreakHyphen/>
        <w:t>OH</w:t>
      </w:r>
      <w:r w:rsidR="00A35EE9" w:rsidRPr="00933FC6">
        <w:rPr>
          <w:rFonts w:asciiTheme="minorHAnsi" w:hAnsiTheme="minorHAnsi" w:cstheme="minorHAnsi"/>
          <w:color w:val="auto"/>
        </w:rPr>
        <w:t>)</w:t>
      </w:r>
      <w:r w:rsidR="001C2C3A" w:rsidRPr="00933FC6">
        <w:rPr>
          <w:rFonts w:asciiTheme="minorHAnsi" w:hAnsiTheme="minorHAnsi" w:cstheme="minorHAnsi"/>
          <w:color w:val="auto"/>
        </w:rPr>
        <w:t xml:space="preserve"> and </w:t>
      </w:r>
      <w:r w:rsidR="00A35EE9" w:rsidRPr="00933FC6">
        <w:rPr>
          <w:rFonts w:asciiTheme="minorHAnsi" w:hAnsiTheme="minorHAnsi" w:cstheme="minorHAnsi"/>
          <w:bCs/>
          <w:color w:val="auto"/>
        </w:rPr>
        <w:t>(</w:t>
      </w:r>
      <w:r w:rsidR="00A35EE9" w:rsidRPr="00933FC6">
        <w:rPr>
          <w:rFonts w:asciiTheme="minorHAnsi" w:hAnsiTheme="minorHAnsi" w:cstheme="minorHAnsi"/>
          <w:bCs/>
          <w:i/>
          <w:color w:val="auto"/>
        </w:rPr>
        <w:t>E</w:t>
      </w:r>
      <w:r w:rsidR="00A35EE9" w:rsidRPr="00933FC6">
        <w:rPr>
          <w:rFonts w:asciiTheme="minorHAnsi" w:hAnsiTheme="minorHAnsi" w:cstheme="minorHAnsi"/>
          <w:bCs/>
          <w:color w:val="auto"/>
        </w:rPr>
        <w:t xml:space="preserve">)-4-(2-(ethyl(4-(4-nitrostyryl)phenyl)amino)ethoxy)-4-oxobutanoic acid </w:t>
      </w:r>
      <w:r w:rsidR="00933FC6" w:rsidRPr="00933FC6">
        <w:rPr>
          <w:rFonts w:asciiTheme="minorHAnsi" w:hAnsiTheme="minorHAnsi" w:cstheme="minorHAnsi"/>
          <w:bCs/>
          <w:color w:val="auto"/>
        </w:rPr>
        <w:t>(</w:t>
      </w:r>
      <w:r w:rsidR="001C2C3A" w:rsidRPr="00933FC6">
        <w:rPr>
          <w:rFonts w:asciiTheme="minorHAnsi" w:hAnsiTheme="minorHAnsi" w:cstheme="minorHAnsi"/>
          <w:color w:val="auto"/>
        </w:rPr>
        <w:t>4</w:t>
      </w:r>
      <w:r w:rsidR="001C2C3A" w:rsidRPr="00933FC6">
        <w:rPr>
          <w:rFonts w:asciiTheme="minorHAnsi" w:hAnsiTheme="minorHAnsi" w:cstheme="minorHAnsi"/>
          <w:color w:val="auto"/>
        </w:rPr>
        <w:noBreakHyphen/>
      </w:r>
      <w:r w:rsidR="00F84348" w:rsidRPr="00933FC6">
        <w:rPr>
          <w:rFonts w:asciiTheme="minorHAnsi" w:hAnsiTheme="minorHAnsi" w:cstheme="minorHAnsi"/>
          <w:color w:val="auto"/>
        </w:rPr>
        <w:t>DNS</w:t>
      </w:r>
      <w:r w:rsidR="001C2C3A" w:rsidRPr="00933FC6">
        <w:rPr>
          <w:rFonts w:asciiTheme="minorHAnsi" w:hAnsiTheme="minorHAnsi" w:cstheme="minorHAnsi"/>
          <w:color w:val="auto"/>
        </w:rPr>
        <w:noBreakHyphen/>
      </w:r>
      <w:r w:rsidR="00F84348" w:rsidRPr="00933FC6">
        <w:rPr>
          <w:rFonts w:asciiTheme="minorHAnsi" w:hAnsiTheme="minorHAnsi" w:cstheme="minorHAnsi"/>
          <w:color w:val="auto"/>
        </w:rPr>
        <w:t>COOH</w:t>
      </w:r>
      <w:r w:rsidR="00933FC6" w:rsidRPr="00933FC6">
        <w:rPr>
          <w:rFonts w:asciiTheme="minorHAnsi" w:hAnsiTheme="minorHAnsi" w:cstheme="minorHAnsi"/>
          <w:color w:val="auto"/>
        </w:rPr>
        <w:t>)</w:t>
      </w:r>
      <w:r w:rsidR="00F84348" w:rsidRPr="00342D75">
        <w:rPr>
          <w:rFonts w:asciiTheme="minorHAnsi" w:hAnsiTheme="minorHAnsi" w:cstheme="minorHAnsi"/>
          <w:color w:val="auto"/>
        </w:rPr>
        <w:t xml:space="preserve"> </w:t>
      </w:r>
      <w:r w:rsidRPr="00342D75">
        <w:rPr>
          <w:rFonts w:asciiTheme="minorHAnsi" w:hAnsiTheme="minorHAnsi" w:cstheme="minorHAnsi"/>
          <w:color w:val="auto"/>
        </w:rPr>
        <w:t>to indicate the viscosity of diesel-kerosene mixtures through their fluorescence, depending on intramolecular rotation</w:t>
      </w:r>
      <w:r w:rsidR="00A93803" w:rsidRPr="00342D75">
        <w:rPr>
          <w:rFonts w:asciiTheme="minorHAnsi" w:hAnsiTheme="minorHAnsi" w:cstheme="minorHAnsi"/>
          <w:color w:val="auto"/>
        </w:rPr>
        <w:t xml:space="preserve"> and finally yielding a</w:t>
      </w:r>
      <w:r w:rsidR="0051643A" w:rsidRPr="00342D75">
        <w:rPr>
          <w:rFonts w:asciiTheme="minorHAnsi" w:hAnsiTheme="minorHAnsi" w:cstheme="minorHAnsi"/>
          <w:color w:val="auto"/>
        </w:rPr>
        <w:t xml:space="preserve"> rapid test </w:t>
      </w:r>
      <w:r w:rsidR="00F84348" w:rsidRPr="00342D75">
        <w:rPr>
          <w:rFonts w:asciiTheme="minorHAnsi" w:hAnsiTheme="minorHAnsi" w:cstheme="minorHAnsi"/>
          <w:color w:val="auto"/>
        </w:rPr>
        <w:t>for diesel</w:t>
      </w:r>
      <w:r w:rsidR="002055E0" w:rsidRPr="00342D75">
        <w:rPr>
          <w:rFonts w:asciiTheme="minorHAnsi" w:hAnsiTheme="minorHAnsi" w:cstheme="minorHAnsi"/>
          <w:color w:val="auto"/>
        </w:rPr>
        <w:t xml:space="preserve"> adulteration with kerosene</w:t>
      </w:r>
      <w:r w:rsidR="00F84348" w:rsidRPr="00342D75">
        <w:rPr>
          <w:rFonts w:asciiTheme="minorHAnsi" w:hAnsiTheme="minorHAnsi" w:cstheme="minorHAnsi"/>
          <w:color w:val="auto"/>
        </w:rPr>
        <w:t xml:space="preserve">. </w:t>
      </w:r>
      <w:r w:rsidRPr="00342D75">
        <w:rPr>
          <w:rFonts w:asciiTheme="minorHAnsi" w:hAnsiTheme="minorHAnsi" w:cstheme="minorHAnsi"/>
          <w:color w:val="auto"/>
        </w:rPr>
        <w:t>T</w:t>
      </w:r>
      <w:r w:rsidR="002055E0" w:rsidRPr="00342D75">
        <w:rPr>
          <w:rFonts w:asciiTheme="minorHAnsi" w:hAnsiTheme="minorHAnsi" w:cstheme="minorHAnsi"/>
          <w:color w:val="auto"/>
        </w:rPr>
        <w:t>he</w:t>
      </w:r>
      <w:r w:rsidR="00933FC6">
        <w:rPr>
          <w:rFonts w:asciiTheme="minorHAnsi" w:hAnsiTheme="minorHAnsi" w:cstheme="minorHAnsi"/>
          <w:color w:val="auto"/>
        </w:rPr>
        <w:t xml:space="preserve"> disposable </w:t>
      </w:r>
      <w:r w:rsidR="002055E0" w:rsidRPr="00342D75">
        <w:rPr>
          <w:rFonts w:asciiTheme="minorHAnsi" w:hAnsiTheme="minorHAnsi" w:cstheme="minorHAnsi"/>
          <w:color w:val="auto"/>
        </w:rPr>
        <w:t xml:space="preserve">test </w:t>
      </w:r>
      <w:r w:rsidRPr="00342D75">
        <w:rPr>
          <w:rFonts w:asciiTheme="minorHAnsi" w:hAnsiTheme="minorHAnsi" w:cstheme="minorHAnsi"/>
          <w:color w:val="auto"/>
        </w:rPr>
        <w:t xml:space="preserve">is easy to use, </w:t>
      </w:r>
      <w:r w:rsidR="00F84348" w:rsidRPr="00342D75">
        <w:rPr>
          <w:rFonts w:asciiTheme="minorHAnsi" w:hAnsiTheme="minorHAnsi" w:cstheme="minorHAnsi"/>
          <w:color w:val="auto"/>
        </w:rPr>
        <w:t>precise</w:t>
      </w:r>
      <w:r w:rsidRPr="00342D75">
        <w:rPr>
          <w:rFonts w:asciiTheme="minorHAnsi" w:hAnsiTheme="minorHAnsi" w:cstheme="minorHAnsi"/>
          <w:color w:val="auto"/>
        </w:rPr>
        <w:t>,</w:t>
      </w:r>
      <w:r w:rsidR="00F84348" w:rsidRPr="00342D75">
        <w:rPr>
          <w:rFonts w:asciiTheme="minorHAnsi" w:hAnsiTheme="minorHAnsi" w:cstheme="minorHAnsi"/>
          <w:color w:val="auto"/>
        </w:rPr>
        <w:t xml:space="preserve"> reliable</w:t>
      </w:r>
      <w:r w:rsidR="00A93803" w:rsidRPr="00342D75">
        <w:rPr>
          <w:rFonts w:asciiTheme="minorHAnsi" w:hAnsiTheme="minorHAnsi" w:cstheme="minorHAnsi"/>
          <w:color w:val="auto"/>
        </w:rPr>
        <w:t>,</w:t>
      </w:r>
      <w:r w:rsidR="002055E0" w:rsidRPr="00342D75">
        <w:rPr>
          <w:rFonts w:asciiTheme="minorHAnsi" w:hAnsiTheme="minorHAnsi" w:cstheme="minorHAnsi"/>
          <w:color w:val="auto"/>
        </w:rPr>
        <w:t xml:space="preserve"> </w:t>
      </w:r>
      <w:r w:rsidR="00F84348" w:rsidRPr="00342D75">
        <w:rPr>
          <w:rFonts w:asciiTheme="minorHAnsi" w:hAnsiTheme="minorHAnsi" w:cstheme="minorHAnsi"/>
          <w:color w:val="auto"/>
        </w:rPr>
        <w:t>cost-effective</w:t>
      </w:r>
      <w:r w:rsidR="00A93803" w:rsidRPr="00342D75">
        <w:rPr>
          <w:rFonts w:asciiTheme="minorHAnsi" w:hAnsiTheme="minorHAnsi" w:cstheme="minorHAnsi"/>
          <w:color w:val="auto"/>
        </w:rPr>
        <w:t xml:space="preserve"> and dimensionally small</w:t>
      </w:r>
      <w:r w:rsidR="00F84348" w:rsidRPr="00342D75">
        <w:rPr>
          <w:rFonts w:asciiTheme="minorHAnsi" w:hAnsiTheme="minorHAnsi" w:cstheme="minorHAnsi"/>
          <w:color w:val="auto"/>
        </w:rPr>
        <w:t xml:space="preserve">. </w:t>
      </w:r>
      <w:r w:rsidR="00933FC6">
        <w:rPr>
          <w:rFonts w:asciiTheme="minorHAnsi" w:hAnsiTheme="minorHAnsi" w:cstheme="minorHAnsi"/>
          <w:color w:val="auto"/>
        </w:rPr>
        <w:t>The a</w:t>
      </w:r>
      <w:r w:rsidR="00F84348" w:rsidRPr="00342D75">
        <w:rPr>
          <w:rFonts w:asciiTheme="minorHAnsi" w:hAnsiTheme="minorHAnsi" w:cstheme="minorHAnsi"/>
          <w:color w:val="auto"/>
        </w:rPr>
        <w:t>dsorption of the probe</w:t>
      </w:r>
      <w:r w:rsidR="002055E0" w:rsidRPr="00342D75">
        <w:rPr>
          <w:rFonts w:asciiTheme="minorHAnsi" w:hAnsiTheme="minorHAnsi" w:cstheme="minorHAnsi"/>
          <w:color w:val="auto"/>
        </w:rPr>
        <w:t>s</w:t>
      </w:r>
      <w:r w:rsidR="00F84348" w:rsidRPr="00342D75">
        <w:rPr>
          <w:rFonts w:asciiTheme="minorHAnsi" w:hAnsiTheme="minorHAnsi" w:cstheme="minorHAnsi"/>
          <w:color w:val="auto"/>
        </w:rPr>
        <w:t xml:space="preserve"> on</w:t>
      </w:r>
      <w:r w:rsidR="00A93803" w:rsidRPr="00342D75">
        <w:rPr>
          <w:rFonts w:asciiTheme="minorHAnsi" w:hAnsiTheme="minorHAnsi" w:cstheme="minorHAnsi"/>
          <w:color w:val="auto"/>
        </w:rPr>
        <w:t>to</w:t>
      </w:r>
      <w:r w:rsidR="00F84348" w:rsidRPr="00342D75">
        <w:rPr>
          <w:rFonts w:asciiTheme="minorHAnsi" w:hAnsiTheme="minorHAnsi" w:cstheme="minorHAnsi"/>
          <w:color w:val="auto"/>
        </w:rPr>
        <w:t xml:space="preserve"> </w:t>
      </w:r>
      <w:r w:rsidR="000E50F7">
        <w:rPr>
          <w:rFonts w:asciiTheme="minorHAnsi" w:hAnsiTheme="minorHAnsi" w:cstheme="minorHAnsi"/>
          <w:color w:val="auto"/>
        </w:rPr>
        <w:t>the</w:t>
      </w:r>
      <w:r w:rsidR="00F84348" w:rsidRPr="00342D75">
        <w:rPr>
          <w:rFonts w:asciiTheme="minorHAnsi" w:hAnsiTheme="minorHAnsi" w:cstheme="minorHAnsi"/>
          <w:color w:val="auto"/>
        </w:rPr>
        <w:t xml:space="preserve"> filter pape</w:t>
      </w:r>
      <w:r w:rsidR="00A93803" w:rsidRPr="00342D75">
        <w:rPr>
          <w:rFonts w:asciiTheme="minorHAnsi" w:hAnsiTheme="minorHAnsi" w:cstheme="minorHAnsi"/>
          <w:color w:val="auto"/>
        </w:rPr>
        <w:t>r as</w:t>
      </w:r>
      <w:r w:rsidR="00F84348" w:rsidRPr="00342D75">
        <w:rPr>
          <w:rFonts w:asciiTheme="minorHAnsi" w:hAnsiTheme="minorHAnsi" w:cstheme="minorHAnsi"/>
          <w:color w:val="auto"/>
        </w:rPr>
        <w:t xml:space="preserve"> </w:t>
      </w:r>
      <w:r w:rsidR="000E50F7">
        <w:rPr>
          <w:rFonts w:asciiTheme="minorHAnsi" w:hAnsiTheme="minorHAnsi" w:cstheme="minorHAnsi"/>
          <w:color w:val="auto"/>
        </w:rPr>
        <w:t xml:space="preserve">a </w:t>
      </w:r>
      <w:r w:rsidR="00A93803" w:rsidRPr="00342D75">
        <w:rPr>
          <w:rFonts w:asciiTheme="minorHAnsi" w:hAnsiTheme="minorHAnsi" w:cstheme="minorHAnsi"/>
          <w:color w:val="auto"/>
        </w:rPr>
        <w:t xml:space="preserve">solid support </w:t>
      </w:r>
      <w:r w:rsidR="00F84348" w:rsidRPr="00342D75">
        <w:rPr>
          <w:rFonts w:asciiTheme="minorHAnsi" w:hAnsiTheme="minorHAnsi" w:cstheme="minorHAnsi"/>
          <w:color w:val="auto"/>
        </w:rPr>
        <w:t xml:space="preserve">was </w:t>
      </w:r>
      <w:r w:rsidR="00A93803" w:rsidRPr="00342D75">
        <w:rPr>
          <w:rFonts w:asciiTheme="minorHAnsi" w:hAnsiTheme="minorHAnsi" w:cstheme="minorHAnsi"/>
          <w:color w:val="auto"/>
        </w:rPr>
        <w:t>investigated</w:t>
      </w:r>
      <w:r w:rsidR="00F84348" w:rsidRPr="00342D75">
        <w:rPr>
          <w:rFonts w:asciiTheme="minorHAnsi" w:hAnsiTheme="minorHAnsi" w:cstheme="minorHAnsi"/>
          <w:color w:val="auto"/>
        </w:rPr>
        <w:t xml:space="preserve"> and</w:t>
      </w:r>
      <w:r w:rsidR="00A93803" w:rsidRPr="00342D75">
        <w:rPr>
          <w:rFonts w:asciiTheme="minorHAnsi" w:hAnsiTheme="minorHAnsi" w:cstheme="minorHAnsi"/>
          <w:color w:val="auto"/>
        </w:rPr>
        <w:t xml:space="preserve"> </w:t>
      </w:r>
      <w:r w:rsidR="0041600E">
        <w:rPr>
          <w:rFonts w:asciiTheme="minorHAnsi" w:hAnsiTheme="minorHAnsi" w:cstheme="minorHAnsi"/>
          <w:color w:val="auto"/>
        </w:rPr>
        <w:t xml:space="preserve">the </w:t>
      </w:r>
      <w:r w:rsidR="00A93803" w:rsidRPr="00342D75">
        <w:rPr>
          <w:rFonts w:asciiTheme="minorHAnsi" w:hAnsiTheme="minorHAnsi" w:cstheme="minorHAnsi"/>
          <w:color w:val="auto"/>
        </w:rPr>
        <w:t>analysis was accomplished with</w:t>
      </w:r>
      <w:r w:rsidR="00F84348" w:rsidRPr="00342D75">
        <w:rPr>
          <w:rFonts w:asciiTheme="minorHAnsi" w:hAnsiTheme="minorHAnsi" w:cstheme="minorHAnsi"/>
          <w:color w:val="auto"/>
        </w:rPr>
        <w:t xml:space="preserve"> an embedded </w:t>
      </w:r>
      <w:r w:rsidR="00A93803" w:rsidRPr="00342D75">
        <w:rPr>
          <w:rFonts w:asciiTheme="minorHAnsi" w:hAnsiTheme="minorHAnsi" w:cstheme="minorHAnsi"/>
          <w:color w:val="auto"/>
        </w:rPr>
        <w:t xml:space="preserve">smartphone-based </w:t>
      </w:r>
      <w:r w:rsidR="00F84348" w:rsidRPr="00342D75">
        <w:rPr>
          <w:rFonts w:asciiTheme="minorHAnsi" w:hAnsiTheme="minorHAnsi" w:cstheme="minorHAnsi"/>
          <w:color w:val="auto"/>
        </w:rPr>
        <w:t xml:space="preserve">fluorescence </w:t>
      </w:r>
      <w:r w:rsidR="00A93803" w:rsidRPr="00342D75">
        <w:rPr>
          <w:rFonts w:asciiTheme="minorHAnsi" w:hAnsiTheme="minorHAnsi" w:cstheme="minorHAnsi"/>
          <w:color w:val="auto"/>
        </w:rPr>
        <w:t>reader</w:t>
      </w:r>
      <w:r w:rsidR="00F84348" w:rsidRPr="00342D75">
        <w:rPr>
          <w:rFonts w:asciiTheme="minorHAnsi" w:hAnsiTheme="minorHAnsi" w:cstheme="minorHAnsi"/>
          <w:color w:val="auto"/>
        </w:rPr>
        <w:t xml:space="preserve">. </w:t>
      </w:r>
      <w:r w:rsidR="00A93803" w:rsidRPr="00342D75">
        <w:rPr>
          <w:rFonts w:asciiTheme="minorHAnsi" w:hAnsiTheme="minorHAnsi" w:cstheme="minorHAnsi"/>
          <w:color w:val="auto"/>
        </w:rPr>
        <w:t>Today, u</w:t>
      </w:r>
      <w:r w:rsidR="002055E0" w:rsidRPr="00342D75">
        <w:rPr>
          <w:rFonts w:asciiTheme="minorHAnsi" w:hAnsiTheme="minorHAnsi" w:cstheme="minorHAnsi"/>
          <w:color w:val="auto"/>
        </w:rPr>
        <w:t>biquitous</w:t>
      </w:r>
      <w:r w:rsidR="00A93803" w:rsidRPr="00342D75">
        <w:rPr>
          <w:rFonts w:asciiTheme="minorHAnsi" w:hAnsiTheme="minorHAnsi" w:cstheme="minorHAnsi"/>
          <w:color w:val="auto"/>
        </w:rPr>
        <w:t>ly</w:t>
      </w:r>
      <w:r w:rsidR="002055E0" w:rsidRPr="00342D75">
        <w:rPr>
          <w:rFonts w:asciiTheme="minorHAnsi" w:hAnsiTheme="minorHAnsi" w:cstheme="minorHAnsi"/>
          <w:color w:val="auto"/>
        </w:rPr>
        <w:t xml:space="preserve"> availabl</w:t>
      </w:r>
      <w:r w:rsidR="00A93803" w:rsidRPr="00342D75">
        <w:rPr>
          <w:rFonts w:asciiTheme="minorHAnsi" w:hAnsiTheme="minorHAnsi" w:cstheme="minorHAnsi"/>
          <w:color w:val="auto"/>
        </w:rPr>
        <w:t>e</w:t>
      </w:r>
      <w:r w:rsidR="00F84348" w:rsidRPr="00342D75">
        <w:rPr>
          <w:rFonts w:asciiTheme="minorHAnsi" w:hAnsiTheme="minorHAnsi" w:cstheme="minorHAnsi"/>
          <w:color w:val="auto"/>
        </w:rPr>
        <w:t xml:space="preserve"> smartphones </w:t>
      </w:r>
      <w:r w:rsidR="00A93803" w:rsidRPr="00342D75">
        <w:rPr>
          <w:rFonts w:asciiTheme="minorHAnsi" w:hAnsiTheme="minorHAnsi" w:cstheme="minorHAnsi"/>
          <w:color w:val="auto"/>
        </w:rPr>
        <w:t xml:space="preserve">are </w:t>
      </w:r>
      <w:r w:rsidR="00F84348" w:rsidRPr="00342D75">
        <w:rPr>
          <w:rFonts w:asciiTheme="minorHAnsi" w:hAnsiTheme="minorHAnsi" w:cstheme="minorHAnsi"/>
          <w:color w:val="auto"/>
        </w:rPr>
        <w:t xml:space="preserve">equipped with </w:t>
      </w:r>
      <w:r w:rsidR="00993BAC" w:rsidRPr="00342D75">
        <w:rPr>
          <w:rFonts w:asciiTheme="minorHAnsi" w:hAnsiTheme="minorHAnsi" w:cstheme="minorHAnsi"/>
          <w:color w:val="auto"/>
        </w:rPr>
        <w:t xml:space="preserve">high-quality </w:t>
      </w:r>
      <w:r w:rsidR="00F84348" w:rsidRPr="00342D75">
        <w:rPr>
          <w:rFonts w:asciiTheme="minorHAnsi" w:hAnsiTheme="minorHAnsi" w:cstheme="minorHAnsi"/>
          <w:color w:val="auto"/>
        </w:rPr>
        <w:t xml:space="preserve">cameras, </w:t>
      </w:r>
      <w:r w:rsidR="00A93803" w:rsidRPr="00342D75">
        <w:rPr>
          <w:rFonts w:asciiTheme="minorHAnsi" w:hAnsiTheme="minorHAnsi" w:cstheme="minorHAnsi"/>
          <w:color w:val="auto"/>
        </w:rPr>
        <w:t xml:space="preserve">rendering </w:t>
      </w:r>
      <w:r w:rsidR="002055E0" w:rsidRPr="00342D75">
        <w:rPr>
          <w:rFonts w:asciiTheme="minorHAnsi" w:hAnsiTheme="minorHAnsi" w:cstheme="minorHAnsi"/>
          <w:color w:val="auto"/>
        </w:rPr>
        <w:t xml:space="preserve">the </w:t>
      </w:r>
      <w:r w:rsidR="00F84348" w:rsidRPr="00342D75">
        <w:rPr>
          <w:rFonts w:asciiTheme="minorHAnsi" w:hAnsiTheme="minorHAnsi" w:cstheme="minorHAnsi"/>
          <w:color w:val="auto"/>
        </w:rPr>
        <w:t xml:space="preserve">detection of </w:t>
      </w:r>
      <w:r w:rsidR="00A93803" w:rsidRPr="00342D75">
        <w:rPr>
          <w:rFonts w:asciiTheme="minorHAnsi" w:hAnsiTheme="minorHAnsi" w:cstheme="minorHAnsi"/>
          <w:color w:val="auto"/>
        </w:rPr>
        <w:t xml:space="preserve">optical </w:t>
      </w:r>
      <w:r w:rsidR="00F84348" w:rsidRPr="00342D75">
        <w:rPr>
          <w:rFonts w:asciiTheme="minorHAnsi" w:hAnsiTheme="minorHAnsi" w:cstheme="minorHAnsi"/>
          <w:color w:val="auto"/>
        </w:rPr>
        <w:t xml:space="preserve">changes </w:t>
      </w:r>
      <w:r w:rsidR="00A93803" w:rsidRPr="00342D75">
        <w:rPr>
          <w:rFonts w:asciiTheme="minorHAnsi" w:hAnsiTheme="minorHAnsi" w:cstheme="minorHAnsi"/>
          <w:color w:val="auto"/>
        </w:rPr>
        <w:t>such as color and fluorescence straightforward</w:t>
      </w:r>
      <w:r w:rsidR="00F84348" w:rsidRPr="00342D75">
        <w:rPr>
          <w:rFonts w:asciiTheme="minorHAnsi" w:hAnsiTheme="minorHAnsi" w:cstheme="minorHAnsi"/>
          <w:color w:val="auto"/>
        </w:rPr>
        <w:t xml:space="preserve">, </w:t>
      </w:r>
      <w:r w:rsidR="0041600E">
        <w:rPr>
          <w:rFonts w:asciiTheme="minorHAnsi" w:hAnsiTheme="minorHAnsi" w:cstheme="minorHAnsi"/>
          <w:color w:val="auto"/>
        </w:rPr>
        <w:t xml:space="preserve">and </w:t>
      </w:r>
      <w:r w:rsidR="002055E0" w:rsidRPr="00342D75">
        <w:rPr>
          <w:rFonts w:asciiTheme="minorHAnsi" w:hAnsiTheme="minorHAnsi" w:cstheme="minorHAnsi"/>
          <w:color w:val="auto"/>
        </w:rPr>
        <w:t xml:space="preserve">paving the way for </w:t>
      </w:r>
      <w:r w:rsidR="00F84348" w:rsidRPr="00342D75">
        <w:rPr>
          <w:rFonts w:asciiTheme="minorHAnsi" w:hAnsiTheme="minorHAnsi" w:cstheme="minorHAnsi"/>
          <w:color w:val="auto"/>
        </w:rPr>
        <w:t>powerful on-</w:t>
      </w:r>
      <w:r w:rsidR="002055E0" w:rsidRPr="00342D75">
        <w:rPr>
          <w:rFonts w:asciiTheme="minorHAnsi" w:hAnsiTheme="minorHAnsi" w:cstheme="minorHAnsi"/>
          <w:color w:val="auto"/>
        </w:rPr>
        <w:t xml:space="preserve">site </w:t>
      </w:r>
      <w:r w:rsidR="00F84348" w:rsidRPr="00342D75">
        <w:rPr>
          <w:rFonts w:asciiTheme="minorHAnsi" w:hAnsiTheme="minorHAnsi" w:cstheme="minorHAnsi"/>
          <w:color w:val="auto"/>
        </w:rPr>
        <w:t xml:space="preserve">analyses. We </w:t>
      </w:r>
      <w:r w:rsidR="002055E0" w:rsidRPr="00342D75">
        <w:rPr>
          <w:rFonts w:asciiTheme="minorHAnsi" w:hAnsiTheme="minorHAnsi" w:cstheme="minorHAnsi"/>
          <w:color w:val="auto"/>
        </w:rPr>
        <w:t xml:space="preserve">demonstrate here </w:t>
      </w:r>
      <w:r w:rsidR="00F84348" w:rsidRPr="00342D75">
        <w:rPr>
          <w:rFonts w:asciiTheme="minorHAnsi" w:hAnsiTheme="minorHAnsi" w:cstheme="minorHAnsi"/>
          <w:color w:val="auto"/>
        </w:rPr>
        <w:t xml:space="preserve">that </w:t>
      </w:r>
      <w:r w:rsidR="00933FC6">
        <w:rPr>
          <w:rFonts w:asciiTheme="minorHAnsi" w:hAnsiTheme="minorHAnsi" w:cstheme="minorHAnsi"/>
          <w:color w:val="auto"/>
        </w:rPr>
        <w:t xml:space="preserve">the </w:t>
      </w:r>
      <w:r w:rsidR="00F84348" w:rsidRPr="00342D75">
        <w:rPr>
          <w:rFonts w:asciiTheme="minorHAnsi" w:hAnsiTheme="minorHAnsi" w:cstheme="minorHAnsi"/>
          <w:color w:val="auto"/>
        </w:rPr>
        <w:t xml:space="preserve">measurement of the emission </w:t>
      </w:r>
      <w:r w:rsidR="002055E0" w:rsidRPr="00342D75">
        <w:rPr>
          <w:rFonts w:asciiTheme="minorHAnsi" w:hAnsiTheme="minorHAnsi" w:cstheme="minorHAnsi"/>
          <w:color w:val="auto"/>
        </w:rPr>
        <w:t xml:space="preserve">of fluorescent probes adsorbed on paper strips with a smartphone can </w:t>
      </w:r>
      <w:r w:rsidR="00A93803" w:rsidRPr="00342D75">
        <w:rPr>
          <w:rFonts w:asciiTheme="minorHAnsi" w:hAnsiTheme="minorHAnsi" w:cstheme="minorHAnsi"/>
          <w:color w:val="auto"/>
        </w:rPr>
        <w:t xml:space="preserve">be used </w:t>
      </w:r>
      <w:r w:rsidR="00F84348" w:rsidRPr="00342D75">
        <w:rPr>
          <w:rFonts w:asciiTheme="minorHAnsi" w:hAnsiTheme="minorHAnsi" w:cstheme="minorHAnsi"/>
          <w:color w:val="auto"/>
        </w:rPr>
        <w:t xml:space="preserve">for </w:t>
      </w:r>
      <w:r w:rsidR="00A93803" w:rsidRPr="00342D75">
        <w:rPr>
          <w:rFonts w:asciiTheme="minorHAnsi" w:hAnsiTheme="minorHAnsi" w:cstheme="minorHAnsi"/>
          <w:color w:val="auto"/>
        </w:rPr>
        <w:t>fraud</w:t>
      </w:r>
      <w:r w:rsidR="00F84348" w:rsidRPr="00342D75">
        <w:rPr>
          <w:rFonts w:asciiTheme="minorHAnsi" w:hAnsiTheme="minorHAnsi" w:cstheme="minorHAnsi"/>
          <w:color w:val="auto"/>
        </w:rPr>
        <w:t xml:space="preserve"> detection on combustion fuels</w:t>
      </w:r>
      <w:r w:rsidR="00A93803" w:rsidRPr="00342D75">
        <w:rPr>
          <w:rFonts w:asciiTheme="minorHAnsi" w:hAnsiTheme="minorHAnsi" w:cstheme="minorHAnsi"/>
          <w:color w:val="auto"/>
        </w:rPr>
        <w:t xml:space="preserve"> in a reliable manner</w:t>
      </w:r>
      <w:r w:rsidR="00C96F66" w:rsidRPr="00342D75">
        <w:rPr>
          <w:rFonts w:asciiTheme="minorHAnsi" w:hAnsiTheme="minorHAnsi" w:cstheme="minorHAnsi"/>
          <w:color w:val="auto"/>
          <w:vertAlign w:val="superscript"/>
        </w:rPr>
        <w:t>17</w:t>
      </w:r>
      <w:r w:rsidR="00455072">
        <w:rPr>
          <w:rFonts w:asciiTheme="minorHAnsi" w:hAnsiTheme="minorHAnsi" w:cstheme="minorHAnsi"/>
          <w:color w:val="auto"/>
        </w:rPr>
        <w:t>.</w:t>
      </w:r>
    </w:p>
    <w:p w14:paraId="15EA1B51" w14:textId="77777777" w:rsidR="00F84348" w:rsidRPr="00CC206F" w:rsidRDefault="00F84348" w:rsidP="00F84348">
      <w:pPr>
        <w:rPr>
          <w:rFonts w:asciiTheme="minorHAnsi" w:hAnsiTheme="minorHAnsi" w:cstheme="minorHAnsi"/>
          <w:b/>
          <w:color w:val="auto"/>
        </w:rPr>
      </w:pPr>
    </w:p>
    <w:p w14:paraId="3D4CD2F3" w14:textId="6759009A" w:rsidR="006305D7" w:rsidRDefault="006305D7" w:rsidP="001B1519">
      <w:pPr>
        <w:rPr>
          <w:rFonts w:asciiTheme="minorHAnsi" w:hAnsiTheme="minorHAnsi" w:cstheme="minorHAnsi"/>
          <w:b/>
        </w:rPr>
      </w:pPr>
      <w:r w:rsidRPr="001B1519">
        <w:rPr>
          <w:rFonts w:asciiTheme="minorHAnsi" w:hAnsiTheme="minorHAnsi" w:cstheme="minorHAnsi"/>
          <w:b/>
        </w:rPr>
        <w:t>PROTOCOL:</w:t>
      </w:r>
    </w:p>
    <w:p w14:paraId="5C7901CA" w14:textId="77777777" w:rsidR="00342D75" w:rsidRPr="001B1519" w:rsidRDefault="00342D75" w:rsidP="001B1519">
      <w:pPr>
        <w:rPr>
          <w:rFonts w:asciiTheme="minorHAnsi" w:hAnsiTheme="minorHAnsi" w:cstheme="minorHAnsi"/>
          <w:color w:val="808080" w:themeColor="background1" w:themeShade="80"/>
        </w:rPr>
      </w:pPr>
    </w:p>
    <w:p w14:paraId="7A4AC52E" w14:textId="0FFCAE29" w:rsidR="00F8769A" w:rsidRDefault="00F8769A" w:rsidP="00933FC6">
      <w:pPr>
        <w:pStyle w:val="a3"/>
        <w:numPr>
          <w:ilvl w:val="0"/>
          <w:numId w:val="26"/>
        </w:numPr>
        <w:spacing w:before="0" w:beforeAutospacing="0" w:after="0" w:afterAutospacing="0"/>
        <w:rPr>
          <w:rFonts w:asciiTheme="minorHAnsi" w:hAnsiTheme="minorHAnsi" w:cstheme="minorHAnsi"/>
          <w:b/>
          <w:bCs/>
          <w:color w:val="auto"/>
        </w:rPr>
      </w:pPr>
      <w:r>
        <w:rPr>
          <w:rFonts w:asciiTheme="minorHAnsi" w:hAnsiTheme="minorHAnsi" w:cstheme="minorHAnsi"/>
          <w:b/>
          <w:bCs/>
          <w:color w:val="auto"/>
        </w:rPr>
        <w:t xml:space="preserve">Fluorescent </w:t>
      </w:r>
      <w:r w:rsidR="0041600E">
        <w:rPr>
          <w:rFonts w:asciiTheme="minorHAnsi" w:hAnsiTheme="minorHAnsi" w:cstheme="minorHAnsi"/>
          <w:b/>
          <w:bCs/>
          <w:color w:val="auto"/>
        </w:rPr>
        <w:t>D</w:t>
      </w:r>
      <w:r>
        <w:rPr>
          <w:rFonts w:asciiTheme="minorHAnsi" w:hAnsiTheme="minorHAnsi" w:cstheme="minorHAnsi"/>
          <w:b/>
          <w:bCs/>
          <w:color w:val="auto"/>
        </w:rPr>
        <w:t>yes</w:t>
      </w:r>
      <w:r w:rsidR="001A0149">
        <w:rPr>
          <w:rFonts w:asciiTheme="minorHAnsi" w:hAnsiTheme="minorHAnsi" w:cstheme="minorHAnsi"/>
          <w:b/>
          <w:bCs/>
          <w:color w:val="auto"/>
        </w:rPr>
        <w:t xml:space="preserve"> (Figure 1A)</w:t>
      </w:r>
    </w:p>
    <w:p w14:paraId="438529FF" w14:textId="77777777" w:rsidR="00F8769A" w:rsidRDefault="00F8769A" w:rsidP="00F8769A">
      <w:pPr>
        <w:ind w:left="426" w:hanging="426"/>
        <w:rPr>
          <w:rFonts w:asciiTheme="minorHAnsi" w:hAnsiTheme="minorHAnsi" w:cstheme="minorHAnsi"/>
          <w:color w:val="auto"/>
          <w:highlight w:val="yellow"/>
        </w:rPr>
      </w:pPr>
    </w:p>
    <w:p w14:paraId="26D57FA4" w14:textId="52DDEE2B" w:rsidR="003D63B2" w:rsidRPr="00933FC6" w:rsidRDefault="00F8769A" w:rsidP="00933FC6">
      <w:pPr>
        <w:pStyle w:val="af3"/>
        <w:numPr>
          <w:ilvl w:val="1"/>
          <w:numId w:val="26"/>
        </w:numPr>
        <w:rPr>
          <w:rFonts w:asciiTheme="minorHAnsi" w:hAnsiTheme="minorHAnsi" w:cstheme="minorHAnsi"/>
          <w:color w:val="auto"/>
        </w:rPr>
      </w:pPr>
      <w:r w:rsidRPr="00933FC6">
        <w:rPr>
          <w:rFonts w:asciiTheme="minorHAnsi" w:hAnsiTheme="minorHAnsi" w:cstheme="minorHAnsi"/>
          <w:color w:val="auto"/>
        </w:rPr>
        <w:t xml:space="preserve">Purchase commercially available 4-DNS and 4-DNS-OH. </w:t>
      </w:r>
    </w:p>
    <w:p w14:paraId="318237A8" w14:textId="77777777" w:rsidR="00D33406" w:rsidRPr="00571748" w:rsidRDefault="00D33406" w:rsidP="008C5539">
      <w:pPr>
        <w:ind w:left="426" w:hanging="426"/>
        <w:rPr>
          <w:rFonts w:asciiTheme="minorHAnsi" w:hAnsiTheme="minorHAnsi" w:cstheme="minorHAnsi"/>
          <w:color w:val="auto"/>
        </w:rPr>
      </w:pPr>
    </w:p>
    <w:p w14:paraId="099185C8" w14:textId="28C7065D" w:rsidR="005A4B24" w:rsidRPr="00571748" w:rsidRDefault="00342D75" w:rsidP="00933FC6">
      <w:pPr>
        <w:rPr>
          <w:rFonts w:asciiTheme="minorHAnsi" w:hAnsiTheme="minorHAnsi" w:cstheme="minorHAnsi"/>
          <w:bCs/>
          <w:color w:val="auto"/>
        </w:rPr>
      </w:pPr>
      <w:r w:rsidRPr="00571748">
        <w:rPr>
          <w:rFonts w:asciiTheme="minorHAnsi" w:hAnsiTheme="minorHAnsi" w:cstheme="minorHAnsi"/>
          <w:color w:val="auto"/>
        </w:rPr>
        <w:t xml:space="preserve">Note: </w:t>
      </w:r>
      <w:r w:rsidR="005A4B24" w:rsidRPr="00571748">
        <w:rPr>
          <w:rFonts w:asciiTheme="minorHAnsi" w:hAnsiTheme="minorHAnsi" w:cstheme="minorHAnsi"/>
          <w:bCs/>
          <w:color w:val="auto"/>
        </w:rPr>
        <w:t>4-DNS-COOH</w:t>
      </w:r>
      <w:r w:rsidR="00F8769A" w:rsidRPr="00571748">
        <w:rPr>
          <w:rFonts w:asciiTheme="minorHAnsi" w:hAnsiTheme="minorHAnsi" w:cstheme="minorHAnsi"/>
          <w:bCs/>
          <w:color w:val="auto"/>
        </w:rPr>
        <w:t xml:space="preserve"> </w:t>
      </w:r>
      <w:r w:rsidR="002B2284" w:rsidRPr="00571748">
        <w:rPr>
          <w:rFonts w:asciiTheme="minorHAnsi" w:hAnsiTheme="minorHAnsi" w:cstheme="minorHAnsi"/>
          <w:bCs/>
          <w:color w:val="auto"/>
        </w:rPr>
        <w:t>is</w:t>
      </w:r>
      <w:r w:rsidR="00F8769A" w:rsidRPr="00571748">
        <w:rPr>
          <w:rFonts w:asciiTheme="minorHAnsi" w:hAnsiTheme="minorHAnsi" w:cstheme="minorHAnsi"/>
          <w:bCs/>
          <w:color w:val="auto"/>
        </w:rPr>
        <w:t xml:space="preserve"> not commercially available </w:t>
      </w:r>
      <w:r w:rsidR="002B2284" w:rsidRPr="00571748">
        <w:rPr>
          <w:rFonts w:asciiTheme="minorHAnsi" w:hAnsiTheme="minorHAnsi" w:cstheme="minorHAnsi"/>
          <w:bCs/>
          <w:color w:val="auto"/>
        </w:rPr>
        <w:t xml:space="preserve">and </w:t>
      </w:r>
      <w:r w:rsidR="003D63B2" w:rsidRPr="00571748">
        <w:rPr>
          <w:rFonts w:asciiTheme="minorHAnsi" w:hAnsiTheme="minorHAnsi" w:cstheme="minorHAnsi"/>
          <w:bCs/>
          <w:color w:val="auto"/>
        </w:rPr>
        <w:t>is</w:t>
      </w:r>
      <w:r w:rsidR="00F8769A" w:rsidRPr="00571748">
        <w:rPr>
          <w:rFonts w:asciiTheme="minorHAnsi" w:hAnsiTheme="minorHAnsi" w:cstheme="minorHAnsi"/>
          <w:bCs/>
          <w:color w:val="auto"/>
        </w:rPr>
        <w:t xml:space="preserve"> prepared from 4-DNS-OH as described hereafter.</w:t>
      </w:r>
    </w:p>
    <w:p w14:paraId="1464A68C" w14:textId="77777777" w:rsidR="00D33406" w:rsidRPr="00571748" w:rsidRDefault="00D33406" w:rsidP="008C5539">
      <w:pPr>
        <w:ind w:left="426" w:hanging="426"/>
        <w:rPr>
          <w:rFonts w:asciiTheme="minorHAnsi" w:hAnsiTheme="minorHAnsi" w:cstheme="minorHAnsi"/>
          <w:b/>
          <w:bCs/>
          <w:color w:val="auto"/>
        </w:rPr>
      </w:pPr>
    </w:p>
    <w:p w14:paraId="6125C3F4" w14:textId="1A632AE0" w:rsidR="005A4B24" w:rsidRPr="00933FC6" w:rsidRDefault="005A4B24" w:rsidP="00933FC6">
      <w:pPr>
        <w:pStyle w:val="af3"/>
        <w:numPr>
          <w:ilvl w:val="1"/>
          <w:numId w:val="26"/>
        </w:numPr>
        <w:rPr>
          <w:rFonts w:asciiTheme="minorHAnsi" w:hAnsiTheme="minorHAnsi" w:cstheme="minorHAnsi"/>
          <w:color w:val="auto"/>
        </w:rPr>
      </w:pPr>
      <w:r w:rsidRPr="00933FC6">
        <w:rPr>
          <w:rFonts w:asciiTheme="minorHAnsi" w:hAnsiTheme="minorHAnsi" w:cstheme="minorHAnsi"/>
          <w:color w:val="auto"/>
        </w:rPr>
        <w:t xml:space="preserve">Place </w:t>
      </w:r>
      <w:r w:rsidR="0044448B" w:rsidRPr="00933FC6">
        <w:rPr>
          <w:rFonts w:asciiTheme="minorHAnsi" w:hAnsiTheme="minorHAnsi" w:cstheme="minorHAnsi"/>
          <w:color w:val="auto"/>
        </w:rPr>
        <w:t>50 mg (0.16 mmol) of 2-[</w:t>
      </w:r>
      <w:r w:rsidR="00C9760C" w:rsidRPr="00933FC6">
        <w:rPr>
          <w:rFonts w:asciiTheme="minorHAnsi" w:hAnsiTheme="minorHAnsi" w:cstheme="minorHAnsi"/>
          <w:color w:val="auto"/>
        </w:rPr>
        <w:t>e</w:t>
      </w:r>
      <w:r w:rsidR="0044448B" w:rsidRPr="00933FC6">
        <w:rPr>
          <w:rFonts w:asciiTheme="minorHAnsi" w:hAnsiTheme="minorHAnsi" w:cstheme="minorHAnsi"/>
          <w:color w:val="auto"/>
        </w:rPr>
        <w:t>thyl[4-[2-(4-</w:t>
      </w:r>
      <w:proofErr w:type="gramStart"/>
      <w:r w:rsidR="0044448B" w:rsidRPr="00933FC6">
        <w:rPr>
          <w:rFonts w:asciiTheme="minorHAnsi" w:hAnsiTheme="minorHAnsi" w:cstheme="minorHAnsi"/>
          <w:color w:val="auto"/>
        </w:rPr>
        <w:t>nitrophenyl)</w:t>
      </w:r>
      <w:proofErr w:type="spellStart"/>
      <w:r w:rsidR="0044448B" w:rsidRPr="00933FC6">
        <w:rPr>
          <w:rFonts w:asciiTheme="minorHAnsi" w:hAnsiTheme="minorHAnsi" w:cstheme="minorHAnsi"/>
          <w:color w:val="auto"/>
        </w:rPr>
        <w:t>ethenyl</w:t>
      </w:r>
      <w:proofErr w:type="spellEnd"/>
      <w:proofErr w:type="gramEnd"/>
      <w:r w:rsidR="0044448B" w:rsidRPr="00933FC6">
        <w:rPr>
          <w:rFonts w:asciiTheme="minorHAnsi" w:hAnsiTheme="minorHAnsi" w:cstheme="minorHAnsi"/>
          <w:color w:val="auto"/>
        </w:rPr>
        <w:t>]phenyl]amino]ethanol, 2 mg (0.016 mmol) of 4-dimethylaminopyridine and 19.2 mg (0.192 mmol) of succinic anhydride</w:t>
      </w:r>
      <w:r w:rsidRPr="00933FC6">
        <w:rPr>
          <w:rFonts w:asciiTheme="minorHAnsi" w:hAnsiTheme="minorHAnsi" w:cstheme="minorHAnsi"/>
          <w:color w:val="auto"/>
        </w:rPr>
        <w:t xml:space="preserve"> in a</w:t>
      </w:r>
      <w:r w:rsidR="00A90A37" w:rsidRPr="00933FC6">
        <w:rPr>
          <w:rFonts w:asciiTheme="minorHAnsi" w:hAnsiTheme="minorHAnsi" w:cstheme="minorHAnsi"/>
          <w:color w:val="auto"/>
        </w:rPr>
        <w:t xml:space="preserve"> 10 mL</w:t>
      </w:r>
      <w:r w:rsidR="0044448B" w:rsidRPr="00933FC6">
        <w:rPr>
          <w:rFonts w:asciiTheme="minorHAnsi" w:hAnsiTheme="minorHAnsi" w:cstheme="minorHAnsi"/>
          <w:color w:val="auto"/>
        </w:rPr>
        <w:t xml:space="preserve"> </w:t>
      </w:r>
      <w:r w:rsidRPr="00933FC6">
        <w:rPr>
          <w:rFonts w:asciiTheme="minorHAnsi" w:hAnsiTheme="minorHAnsi" w:cstheme="minorHAnsi"/>
          <w:color w:val="auto"/>
        </w:rPr>
        <w:t>round bottom flask.</w:t>
      </w:r>
    </w:p>
    <w:p w14:paraId="7C738FF8" w14:textId="77777777" w:rsidR="00D33406" w:rsidRPr="00342D75" w:rsidRDefault="00D33406" w:rsidP="005A4B24">
      <w:pPr>
        <w:ind w:left="426" w:hanging="426"/>
        <w:rPr>
          <w:rFonts w:asciiTheme="minorHAnsi" w:hAnsiTheme="minorHAnsi" w:cstheme="minorHAnsi"/>
          <w:color w:val="auto"/>
        </w:rPr>
      </w:pPr>
    </w:p>
    <w:p w14:paraId="2BFF5B57" w14:textId="3F650781" w:rsidR="005A4B24" w:rsidRPr="00933FC6" w:rsidRDefault="00C9760C" w:rsidP="00933FC6">
      <w:pPr>
        <w:pStyle w:val="af3"/>
        <w:numPr>
          <w:ilvl w:val="1"/>
          <w:numId w:val="26"/>
        </w:numPr>
        <w:rPr>
          <w:rFonts w:asciiTheme="minorHAnsi" w:hAnsiTheme="minorHAnsi" w:cstheme="minorHAnsi"/>
          <w:color w:val="auto"/>
        </w:rPr>
      </w:pPr>
      <w:r w:rsidRPr="00933FC6">
        <w:rPr>
          <w:rFonts w:asciiTheme="minorHAnsi" w:hAnsiTheme="minorHAnsi" w:cstheme="minorHAnsi"/>
          <w:color w:val="auto"/>
        </w:rPr>
        <w:t>D</w:t>
      </w:r>
      <w:r w:rsidR="005A4B24" w:rsidRPr="00933FC6">
        <w:rPr>
          <w:rFonts w:asciiTheme="minorHAnsi" w:hAnsiTheme="minorHAnsi" w:cstheme="minorHAnsi"/>
          <w:color w:val="auto"/>
        </w:rPr>
        <w:t xml:space="preserve">issolve the </w:t>
      </w:r>
      <w:r w:rsidR="0041600E" w:rsidRPr="00933FC6">
        <w:rPr>
          <w:rFonts w:asciiTheme="minorHAnsi" w:hAnsiTheme="minorHAnsi" w:cstheme="minorHAnsi"/>
          <w:color w:val="auto"/>
        </w:rPr>
        <w:t>reagents</w:t>
      </w:r>
      <w:r w:rsidR="005A4B24" w:rsidRPr="00933FC6">
        <w:rPr>
          <w:rFonts w:asciiTheme="minorHAnsi" w:hAnsiTheme="minorHAnsi" w:cstheme="minorHAnsi"/>
          <w:color w:val="auto"/>
        </w:rPr>
        <w:t xml:space="preserve"> in 2 mL of dry dichloromethane</w:t>
      </w:r>
      <w:r w:rsidRPr="00933FC6">
        <w:rPr>
          <w:rFonts w:asciiTheme="minorHAnsi" w:hAnsiTheme="minorHAnsi" w:cstheme="minorHAnsi"/>
          <w:color w:val="auto"/>
        </w:rPr>
        <w:t xml:space="preserve"> under argon atmosphere.</w:t>
      </w:r>
    </w:p>
    <w:p w14:paraId="022685C5" w14:textId="77777777" w:rsidR="00D33406" w:rsidRPr="00342D75" w:rsidRDefault="00D33406" w:rsidP="005A4B24">
      <w:pPr>
        <w:ind w:left="426" w:hanging="426"/>
        <w:rPr>
          <w:rFonts w:asciiTheme="minorHAnsi" w:hAnsiTheme="minorHAnsi" w:cstheme="minorHAnsi"/>
          <w:color w:val="auto"/>
        </w:rPr>
      </w:pPr>
    </w:p>
    <w:p w14:paraId="080A4748" w14:textId="67AB443A" w:rsidR="005A4B24" w:rsidRPr="00933FC6" w:rsidRDefault="00C9760C" w:rsidP="00933FC6">
      <w:pPr>
        <w:pStyle w:val="af3"/>
        <w:numPr>
          <w:ilvl w:val="1"/>
          <w:numId w:val="26"/>
        </w:numPr>
        <w:rPr>
          <w:rFonts w:asciiTheme="minorHAnsi" w:hAnsiTheme="minorHAnsi" w:cstheme="minorHAnsi"/>
          <w:color w:val="auto"/>
        </w:rPr>
      </w:pPr>
      <w:r w:rsidRPr="00933FC6">
        <w:rPr>
          <w:rFonts w:asciiTheme="minorHAnsi" w:hAnsiTheme="minorHAnsi" w:cstheme="minorHAnsi"/>
          <w:color w:val="auto"/>
        </w:rPr>
        <w:t>Add</w:t>
      </w:r>
      <w:r w:rsidR="0044448B" w:rsidRPr="00933FC6">
        <w:rPr>
          <w:rFonts w:asciiTheme="minorHAnsi" w:hAnsiTheme="minorHAnsi" w:cstheme="minorHAnsi"/>
          <w:color w:val="auto"/>
        </w:rPr>
        <w:t xml:space="preserve"> 11.6 µL (0.</w:t>
      </w:r>
      <w:r w:rsidR="003728FE" w:rsidRPr="00933FC6">
        <w:rPr>
          <w:rFonts w:asciiTheme="minorHAnsi" w:hAnsiTheme="minorHAnsi" w:cstheme="minorHAnsi"/>
          <w:color w:val="auto"/>
        </w:rPr>
        <w:t>08</w:t>
      </w:r>
      <w:r w:rsidR="0044448B" w:rsidRPr="00933FC6">
        <w:rPr>
          <w:rFonts w:asciiTheme="minorHAnsi" w:hAnsiTheme="minorHAnsi" w:cstheme="minorHAnsi"/>
          <w:color w:val="auto"/>
        </w:rPr>
        <w:t xml:space="preserve"> mmol) of </w:t>
      </w:r>
      <w:r w:rsidR="007F2C30" w:rsidRPr="00933FC6">
        <w:rPr>
          <w:rFonts w:asciiTheme="minorHAnsi" w:hAnsiTheme="minorHAnsi" w:cstheme="minorHAnsi"/>
          <w:color w:val="auto"/>
        </w:rPr>
        <w:t>triethylamine</w:t>
      </w:r>
      <w:r w:rsidR="0044448B" w:rsidRPr="00933FC6">
        <w:rPr>
          <w:rFonts w:asciiTheme="minorHAnsi" w:hAnsiTheme="minorHAnsi" w:cstheme="minorHAnsi"/>
          <w:color w:val="auto"/>
        </w:rPr>
        <w:t xml:space="preserve"> and </w:t>
      </w:r>
      <w:r w:rsidRPr="00933FC6">
        <w:rPr>
          <w:rFonts w:asciiTheme="minorHAnsi" w:hAnsiTheme="minorHAnsi" w:cstheme="minorHAnsi"/>
          <w:color w:val="auto"/>
        </w:rPr>
        <w:t xml:space="preserve">let </w:t>
      </w:r>
      <w:r w:rsidR="0044448B" w:rsidRPr="00933FC6">
        <w:rPr>
          <w:rFonts w:asciiTheme="minorHAnsi" w:hAnsiTheme="minorHAnsi" w:cstheme="minorHAnsi"/>
          <w:color w:val="auto"/>
        </w:rPr>
        <w:t>the mixture react for 20 h</w:t>
      </w:r>
      <w:r w:rsidRPr="00933FC6">
        <w:rPr>
          <w:rFonts w:asciiTheme="minorHAnsi" w:hAnsiTheme="minorHAnsi" w:cstheme="minorHAnsi"/>
          <w:color w:val="auto"/>
        </w:rPr>
        <w:t>.</w:t>
      </w:r>
    </w:p>
    <w:p w14:paraId="1C302334" w14:textId="77777777" w:rsidR="00D33406" w:rsidRPr="00342D75" w:rsidRDefault="00D33406" w:rsidP="005A4B24">
      <w:pPr>
        <w:ind w:left="426" w:hanging="426"/>
        <w:rPr>
          <w:rFonts w:asciiTheme="minorHAnsi" w:hAnsiTheme="minorHAnsi" w:cstheme="minorHAnsi"/>
          <w:color w:val="auto"/>
        </w:rPr>
      </w:pPr>
    </w:p>
    <w:p w14:paraId="1B0E8DFA" w14:textId="6CAD018B" w:rsidR="005A4B24" w:rsidRPr="00933FC6" w:rsidRDefault="005A4B24" w:rsidP="00933FC6">
      <w:pPr>
        <w:pStyle w:val="af3"/>
        <w:numPr>
          <w:ilvl w:val="1"/>
          <w:numId w:val="26"/>
        </w:numPr>
        <w:rPr>
          <w:rFonts w:asciiTheme="minorHAnsi" w:hAnsiTheme="minorHAnsi" w:cstheme="minorHAnsi"/>
          <w:color w:val="auto"/>
        </w:rPr>
      </w:pPr>
      <w:r w:rsidRPr="00933FC6">
        <w:rPr>
          <w:rFonts w:asciiTheme="minorHAnsi" w:hAnsiTheme="minorHAnsi" w:cstheme="minorHAnsi"/>
          <w:color w:val="auto"/>
        </w:rPr>
        <w:t xml:space="preserve">Monitor the reaction </w:t>
      </w:r>
      <w:r w:rsidR="0044448B" w:rsidRPr="00933FC6">
        <w:rPr>
          <w:rFonts w:asciiTheme="minorHAnsi" w:hAnsiTheme="minorHAnsi" w:cstheme="minorHAnsi"/>
          <w:color w:val="auto"/>
        </w:rPr>
        <w:t xml:space="preserve">by </w:t>
      </w:r>
      <w:r w:rsidRPr="00933FC6">
        <w:rPr>
          <w:rFonts w:asciiTheme="minorHAnsi" w:hAnsiTheme="minorHAnsi" w:cstheme="minorHAnsi"/>
          <w:color w:val="auto"/>
        </w:rPr>
        <w:t xml:space="preserve">thin layer chromatography </w:t>
      </w:r>
      <w:r w:rsidR="00C9760C" w:rsidRPr="00933FC6">
        <w:rPr>
          <w:rFonts w:asciiTheme="minorHAnsi" w:hAnsiTheme="minorHAnsi" w:cstheme="minorHAnsi"/>
          <w:color w:val="auto"/>
        </w:rPr>
        <w:t xml:space="preserve">until </w:t>
      </w:r>
      <w:r w:rsidRPr="00933FC6">
        <w:rPr>
          <w:rFonts w:asciiTheme="minorHAnsi" w:hAnsiTheme="minorHAnsi" w:cstheme="minorHAnsi"/>
          <w:color w:val="auto"/>
        </w:rPr>
        <w:t xml:space="preserve">quantitative </w:t>
      </w:r>
      <w:r w:rsidR="003D3B4F" w:rsidRPr="00933FC6">
        <w:rPr>
          <w:rFonts w:asciiTheme="minorHAnsi" w:hAnsiTheme="minorHAnsi" w:cstheme="minorHAnsi"/>
          <w:color w:val="auto"/>
        </w:rPr>
        <w:t xml:space="preserve">conversion </w:t>
      </w:r>
      <w:r w:rsidRPr="00933FC6">
        <w:rPr>
          <w:rFonts w:asciiTheme="minorHAnsi" w:hAnsiTheme="minorHAnsi" w:cstheme="minorHAnsi"/>
          <w:color w:val="auto"/>
        </w:rPr>
        <w:t>of the starting materials</w:t>
      </w:r>
      <w:r w:rsidR="00C9760C" w:rsidRPr="00933FC6">
        <w:rPr>
          <w:rFonts w:asciiTheme="minorHAnsi" w:hAnsiTheme="minorHAnsi" w:cstheme="minorHAnsi"/>
          <w:color w:val="auto"/>
        </w:rPr>
        <w:t xml:space="preserve"> </w:t>
      </w:r>
      <w:r w:rsidR="003D3B4F" w:rsidRPr="00933FC6">
        <w:rPr>
          <w:rFonts w:asciiTheme="minorHAnsi" w:hAnsiTheme="minorHAnsi" w:cstheme="minorHAnsi"/>
          <w:color w:val="auto"/>
        </w:rPr>
        <w:t xml:space="preserve">(Rf = 0.61) into the product (Rf = 0.27) </w:t>
      </w:r>
      <w:r w:rsidR="00C9760C" w:rsidRPr="00933FC6">
        <w:rPr>
          <w:rFonts w:asciiTheme="minorHAnsi" w:hAnsiTheme="minorHAnsi" w:cstheme="minorHAnsi"/>
          <w:color w:val="auto"/>
        </w:rPr>
        <w:t>is indicated</w:t>
      </w:r>
      <w:r w:rsidR="003D3B4F" w:rsidRPr="00933FC6">
        <w:rPr>
          <w:rFonts w:asciiTheme="minorHAnsi" w:hAnsiTheme="minorHAnsi" w:cstheme="minorHAnsi"/>
          <w:color w:val="auto"/>
        </w:rPr>
        <w:t xml:space="preserve"> (</w:t>
      </w:r>
      <w:r w:rsidR="00AF5CA0" w:rsidRPr="00933FC6">
        <w:rPr>
          <w:rFonts w:asciiTheme="minorHAnsi" w:hAnsiTheme="minorHAnsi" w:cstheme="minorHAnsi"/>
          <w:color w:val="auto"/>
        </w:rPr>
        <w:t>he</w:t>
      </w:r>
      <w:r w:rsidR="003D3B4F" w:rsidRPr="00933FC6">
        <w:rPr>
          <w:rFonts w:asciiTheme="minorHAnsi" w:hAnsiTheme="minorHAnsi" w:cstheme="minorHAnsi"/>
          <w:color w:val="auto"/>
        </w:rPr>
        <w:t>xane/</w:t>
      </w:r>
      <w:proofErr w:type="spellStart"/>
      <w:r w:rsidR="003D3B4F" w:rsidRPr="00933FC6">
        <w:rPr>
          <w:rFonts w:asciiTheme="minorHAnsi" w:hAnsiTheme="minorHAnsi" w:cstheme="minorHAnsi"/>
          <w:color w:val="auto"/>
        </w:rPr>
        <w:t>EtOAc</w:t>
      </w:r>
      <w:proofErr w:type="spellEnd"/>
      <w:r w:rsidR="003D3B4F" w:rsidRPr="00933FC6">
        <w:rPr>
          <w:rFonts w:asciiTheme="minorHAnsi" w:hAnsiTheme="minorHAnsi" w:cstheme="minorHAnsi"/>
          <w:color w:val="auto"/>
        </w:rPr>
        <w:t>, 4/6, v/v)</w:t>
      </w:r>
    </w:p>
    <w:p w14:paraId="1FE7F0A7" w14:textId="77777777" w:rsidR="00D33406" w:rsidRPr="00571748" w:rsidRDefault="00D33406" w:rsidP="005A4B24">
      <w:pPr>
        <w:ind w:left="426" w:hanging="426"/>
        <w:rPr>
          <w:rFonts w:asciiTheme="minorHAnsi" w:hAnsiTheme="minorHAnsi" w:cstheme="minorHAnsi"/>
          <w:color w:val="auto"/>
        </w:rPr>
      </w:pPr>
    </w:p>
    <w:p w14:paraId="084F2B7C" w14:textId="24FC8260" w:rsidR="005A4B24" w:rsidRPr="00933FC6" w:rsidRDefault="00C9760C" w:rsidP="00933FC6">
      <w:pPr>
        <w:pStyle w:val="af3"/>
        <w:numPr>
          <w:ilvl w:val="1"/>
          <w:numId w:val="26"/>
        </w:numPr>
        <w:rPr>
          <w:rFonts w:asciiTheme="minorHAnsi" w:hAnsiTheme="minorHAnsi" w:cstheme="minorHAnsi"/>
          <w:color w:val="auto"/>
        </w:rPr>
      </w:pPr>
      <w:r w:rsidRPr="00933FC6">
        <w:rPr>
          <w:rFonts w:asciiTheme="minorHAnsi" w:hAnsiTheme="minorHAnsi" w:cstheme="minorHAnsi"/>
          <w:color w:val="auto"/>
        </w:rPr>
        <w:t xml:space="preserve">Add </w:t>
      </w:r>
      <w:r w:rsidR="0044448B" w:rsidRPr="00933FC6">
        <w:rPr>
          <w:rFonts w:asciiTheme="minorHAnsi" w:hAnsiTheme="minorHAnsi" w:cstheme="minorHAnsi"/>
          <w:color w:val="auto"/>
        </w:rPr>
        <w:t xml:space="preserve">2 mL </w:t>
      </w:r>
      <w:r w:rsidR="002B2284" w:rsidRPr="00933FC6">
        <w:rPr>
          <w:rFonts w:asciiTheme="minorHAnsi" w:hAnsiTheme="minorHAnsi" w:cstheme="minorHAnsi"/>
          <w:color w:val="auto"/>
        </w:rPr>
        <w:t xml:space="preserve">of </w:t>
      </w:r>
      <w:r w:rsidR="0044448B" w:rsidRPr="00933FC6">
        <w:rPr>
          <w:rFonts w:asciiTheme="minorHAnsi" w:hAnsiTheme="minorHAnsi" w:cstheme="minorHAnsi"/>
          <w:color w:val="auto"/>
        </w:rPr>
        <w:t>water to the mixture before acidification to pH 2 with acetic acid</w:t>
      </w:r>
      <w:r w:rsidR="00EA28F5" w:rsidRPr="00933FC6">
        <w:rPr>
          <w:rFonts w:asciiTheme="minorHAnsi" w:hAnsiTheme="minorHAnsi" w:cstheme="minorHAnsi"/>
          <w:color w:val="auto"/>
        </w:rPr>
        <w:t xml:space="preserve"> (approx. 1</w:t>
      </w:r>
      <w:r w:rsidR="003728FE" w:rsidRPr="00933FC6">
        <w:rPr>
          <w:rFonts w:asciiTheme="minorHAnsi" w:hAnsiTheme="minorHAnsi" w:cstheme="minorHAnsi"/>
          <w:color w:val="auto"/>
        </w:rPr>
        <w:t>0 µ</w:t>
      </w:r>
      <w:r w:rsidR="00EA28F5" w:rsidRPr="00933FC6">
        <w:rPr>
          <w:rFonts w:asciiTheme="minorHAnsi" w:hAnsiTheme="minorHAnsi" w:cstheme="minorHAnsi"/>
          <w:color w:val="auto"/>
        </w:rPr>
        <w:t>L)</w:t>
      </w:r>
      <w:r w:rsidR="0044448B" w:rsidRPr="00933FC6">
        <w:rPr>
          <w:rFonts w:asciiTheme="minorHAnsi" w:hAnsiTheme="minorHAnsi" w:cstheme="minorHAnsi"/>
          <w:color w:val="auto"/>
        </w:rPr>
        <w:t xml:space="preserve">. </w:t>
      </w:r>
    </w:p>
    <w:p w14:paraId="3ED66885" w14:textId="77777777" w:rsidR="00D33406" w:rsidRPr="00571748" w:rsidRDefault="00D33406" w:rsidP="005A4B24">
      <w:pPr>
        <w:ind w:left="426" w:hanging="426"/>
        <w:rPr>
          <w:rFonts w:asciiTheme="minorHAnsi" w:hAnsiTheme="minorHAnsi" w:cstheme="minorHAnsi"/>
          <w:color w:val="auto"/>
        </w:rPr>
      </w:pPr>
    </w:p>
    <w:p w14:paraId="27AA7175" w14:textId="56855FD5" w:rsidR="00D33406" w:rsidRPr="00933FC6" w:rsidRDefault="00C9760C" w:rsidP="00933FC6">
      <w:pPr>
        <w:pStyle w:val="af3"/>
        <w:numPr>
          <w:ilvl w:val="1"/>
          <w:numId w:val="26"/>
        </w:numPr>
        <w:rPr>
          <w:rFonts w:asciiTheme="minorHAnsi" w:hAnsiTheme="minorHAnsi" w:cstheme="minorHAnsi"/>
          <w:color w:val="auto"/>
        </w:rPr>
      </w:pPr>
      <w:r w:rsidRPr="00933FC6">
        <w:rPr>
          <w:rFonts w:asciiTheme="minorHAnsi" w:hAnsiTheme="minorHAnsi" w:cstheme="minorHAnsi"/>
          <w:color w:val="auto"/>
        </w:rPr>
        <w:t>Extract t</w:t>
      </w:r>
      <w:r w:rsidR="0044448B" w:rsidRPr="00933FC6">
        <w:rPr>
          <w:rFonts w:asciiTheme="minorHAnsi" w:hAnsiTheme="minorHAnsi" w:cstheme="minorHAnsi"/>
          <w:color w:val="auto"/>
        </w:rPr>
        <w:t xml:space="preserve">he mixture </w:t>
      </w:r>
      <w:r w:rsidR="00552FEC" w:rsidRPr="00933FC6">
        <w:rPr>
          <w:rFonts w:asciiTheme="minorHAnsi" w:hAnsiTheme="minorHAnsi" w:cstheme="minorHAnsi"/>
          <w:color w:val="auto"/>
        </w:rPr>
        <w:t xml:space="preserve">by performing two successive liquid-liquid extractions, </w:t>
      </w:r>
      <w:r w:rsidR="0044448B" w:rsidRPr="00933FC6">
        <w:rPr>
          <w:rFonts w:asciiTheme="minorHAnsi" w:hAnsiTheme="minorHAnsi" w:cstheme="minorHAnsi"/>
          <w:color w:val="auto"/>
        </w:rPr>
        <w:t>with 10 mL</w:t>
      </w:r>
      <w:r w:rsidR="0041600E" w:rsidRPr="00933FC6">
        <w:rPr>
          <w:rFonts w:asciiTheme="minorHAnsi" w:hAnsiTheme="minorHAnsi" w:cstheme="minorHAnsi"/>
          <w:color w:val="auto"/>
        </w:rPr>
        <w:t xml:space="preserve"> of</w:t>
      </w:r>
      <w:r w:rsidR="0044448B" w:rsidRPr="00933FC6">
        <w:rPr>
          <w:rFonts w:asciiTheme="minorHAnsi" w:hAnsiTheme="minorHAnsi" w:cstheme="minorHAnsi"/>
          <w:color w:val="auto"/>
        </w:rPr>
        <w:t xml:space="preserve"> dichloromethane</w:t>
      </w:r>
      <w:r w:rsidR="00552FEC" w:rsidRPr="00933FC6">
        <w:rPr>
          <w:rFonts w:asciiTheme="minorHAnsi" w:hAnsiTheme="minorHAnsi" w:cstheme="minorHAnsi"/>
          <w:color w:val="auto"/>
        </w:rPr>
        <w:t xml:space="preserve"> each time.</w:t>
      </w:r>
    </w:p>
    <w:p w14:paraId="21006B88" w14:textId="77777777" w:rsidR="00D33406" w:rsidRPr="00571748" w:rsidRDefault="00D33406" w:rsidP="005A4B24">
      <w:pPr>
        <w:ind w:left="426" w:hanging="426"/>
        <w:rPr>
          <w:rFonts w:asciiTheme="minorHAnsi" w:hAnsiTheme="minorHAnsi" w:cstheme="minorHAnsi"/>
          <w:color w:val="auto"/>
        </w:rPr>
      </w:pPr>
    </w:p>
    <w:p w14:paraId="04B8A338" w14:textId="0388D750" w:rsidR="00552FEC" w:rsidRPr="00933FC6" w:rsidRDefault="00552FEC" w:rsidP="00933FC6">
      <w:pPr>
        <w:pStyle w:val="af3"/>
        <w:numPr>
          <w:ilvl w:val="1"/>
          <w:numId w:val="26"/>
        </w:numPr>
        <w:rPr>
          <w:rFonts w:asciiTheme="minorHAnsi" w:hAnsiTheme="minorHAnsi" w:cstheme="minorHAnsi"/>
          <w:color w:val="auto"/>
        </w:rPr>
      </w:pPr>
      <w:r w:rsidRPr="00933FC6">
        <w:rPr>
          <w:rFonts w:asciiTheme="minorHAnsi" w:hAnsiTheme="minorHAnsi" w:cstheme="minorHAnsi"/>
          <w:color w:val="auto"/>
        </w:rPr>
        <w:t>W</w:t>
      </w:r>
      <w:r w:rsidR="0044448B" w:rsidRPr="00933FC6">
        <w:rPr>
          <w:rFonts w:asciiTheme="minorHAnsi" w:hAnsiTheme="minorHAnsi" w:cstheme="minorHAnsi"/>
          <w:color w:val="auto"/>
        </w:rPr>
        <w:t>ash</w:t>
      </w:r>
      <w:r w:rsidR="00C9760C" w:rsidRPr="00933FC6">
        <w:rPr>
          <w:rFonts w:asciiTheme="minorHAnsi" w:hAnsiTheme="minorHAnsi" w:cstheme="minorHAnsi"/>
          <w:color w:val="auto"/>
        </w:rPr>
        <w:t xml:space="preserve"> once</w:t>
      </w:r>
      <w:r w:rsidR="0044448B" w:rsidRPr="00933FC6">
        <w:rPr>
          <w:rFonts w:asciiTheme="minorHAnsi" w:hAnsiTheme="minorHAnsi" w:cstheme="minorHAnsi"/>
          <w:color w:val="auto"/>
        </w:rPr>
        <w:t xml:space="preserve"> </w:t>
      </w:r>
      <w:r w:rsidRPr="00933FC6">
        <w:rPr>
          <w:rFonts w:asciiTheme="minorHAnsi" w:hAnsiTheme="minorHAnsi" w:cstheme="minorHAnsi"/>
          <w:color w:val="auto"/>
        </w:rPr>
        <w:t xml:space="preserve">the reunited organic phases </w:t>
      </w:r>
      <w:r w:rsidR="0044448B" w:rsidRPr="00933FC6">
        <w:rPr>
          <w:rFonts w:asciiTheme="minorHAnsi" w:hAnsiTheme="minorHAnsi" w:cstheme="minorHAnsi"/>
          <w:color w:val="auto"/>
        </w:rPr>
        <w:t xml:space="preserve">with </w:t>
      </w:r>
      <w:r w:rsidR="00D33406" w:rsidRPr="00933FC6">
        <w:rPr>
          <w:rFonts w:asciiTheme="minorHAnsi" w:hAnsiTheme="minorHAnsi" w:cstheme="minorHAnsi"/>
          <w:color w:val="auto"/>
        </w:rPr>
        <w:t xml:space="preserve">10 mL </w:t>
      </w:r>
      <w:r w:rsidR="0041600E" w:rsidRPr="00933FC6">
        <w:rPr>
          <w:rFonts w:asciiTheme="minorHAnsi" w:hAnsiTheme="minorHAnsi" w:cstheme="minorHAnsi"/>
          <w:color w:val="auto"/>
        </w:rPr>
        <w:t xml:space="preserve">of </w:t>
      </w:r>
      <w:r w:rsidR="00D33406" w:rsidRPr="00933FC6">
        <w:rPr>
          <w:rFonts w:asciiTheme="minorHAnsi" w:hAnsiTheme="minorHAnsi" w:cstheme="minorHAnsi"/>
          <w:color w:val="auto"/>
        </w:rPr>
        <w:t xml:space="preserve">saturated </w:t>
      </w:r>
      <w:r w:rsidR="0044448B" w:rsidRPr="00933FC6">
        <w:rPr>
          <w:rFonts w:asciiTheme="minorHAnsi" w:hAnsiTheme="minorHAnsi" w:cstheme="minorHAnsi"/>
          <w:color w:val="auto"/>
        </w:rPr>
        <w:t>NaCl (</w:t>
      </w:r>
      <w:r w:rsidR="00D33406" w:rsidRPr="00933FC6">
        <w:rPr>
          <w:rFonts w:asciiTheme="minorHAnsi" w:hAnsiTheme="minorHAnsi" w:cstheme="minorHAnsi"/>
          <w:color w:val="auto"/>
        </w:rPr>
        <w:t>&gt; 359 g</w:t>
      </w:r>
      <w:r w:rsidR="007F2C30" w:rsidRPr="00933FC6">
        <w:rPr>
          <w:rFonts w:asciiTheme="minorHAnsi" w:hAnsiTheme="minorHAnsi" w:cstheme="minorHAnsi"/>
          <w:color w:val="auto"/>
        </w:rPr>
        <w:t xml:space="preserve"> </w:t>
      </w:r>
      <w:r w:rsidR="00D33406" w:rsidRPr="00933FC6">
        <w:rPr>
          <w:rFonts w:asciiTheme="minorHAnsi" w:hAnsiTheme="minorHAnsi" w:cstheme="minorHAnsi"/>
          <w:color w:val="auto"/>
        </w:rPr>
        <w:t>L</w:t>
      </w:r>
      <w:r w:rsidR="007F2C30" w:rsidRPr="00933FC6">
        <w:rPr>
          <w:rFonts w:asciiTheme="minorHAnsi" w:hAnsiTheme="minorHAnsi" w:cstheme="minorHAnsi"/>
          <w:color w:val="auto"/>
          <w:vertAlign w:val="superscript"/>
        </w:rPr>
        <w:t>–1</w:t>
      </w:r>
      <w:r w:rsidRPr="00933FC6">
        <w:rPr>
          <w:rFonts w:asciiTheme="minorHAnsi" w:hAnsiTheme="minorHAnsi" w:cstheme="minorHAnsi"/>
          <w:color w:val="auto"/>
        </w:rPr>
        <w:t>).</w:t>
      </w:r>
    </w:p>
    <w:p w14:paraId="2824990B" w14:textId="77777777" w:rsidR="00552FEC" w:rsidRPr="00571748" w:rsidRDefault="00552FEC" w:rsidP="005A4B24">
      <w:pPr>
        <w:ind w:left="426" w:hanging="426"/>
        <w:rPr>
          <w:rFonts w:asciiTheme="minorHAnsi" w:hAnsiTheme="minorHAnsi" w:cstheme="minorHAnsi"/>
          <w:color w:val="auto"/>
        </w:rPr>
      </w:pPr>
    </w:p>
    <w:p w14:paraId="6AECC137" w14:textId="639FCFD1" w:rsidR="005A4B24" w:rsidRPr="00933FC6" w:rsidRDefault="00552FEC" w:rsidP="00933FC6">
      <w:pPr>
        <w:pStyle w:val="af3"/>
        <w:numPr>
          <w:ilvl w:val="1"/>
          <w:numId w:val="26"/>
        </w:numPr>
        <w:rPr>
          <w:rFonts w:asciiTheme="minorHAnsi" w:hAnsiTheme="minorHAnsi" w:cstheme="minorHAnsi"/>
          <w:color w:val="auto"/>
        </w:rPr>
      </w:pPr>
      <w:r w:rsidRPr="00933FC6">
        <w:rPr>
          <w:rFonts w:asciiTheme="minorHAnsi" w:hAnsiTheme="minorHAnsi" w:cstheme="minorHAnsi"/>
          <w:color w:val="auto"/>
        </w:rPr>
        <w:t>D</w:t>
      </w:r>
      <w:r w:rsidR="0044448B" w:rsidRPr="00933FC6">
        <w:rPr>
          <w:rFonts w:asciiTheme="minorHAnsi" w:hAnsiTheme="minorHAnsi" w:cstheme="minorHAnsi"/>
          <w:color w:val="auto"/>
        </w:rPr>
        <w:t>r</w:t>
      </w:r>
      <w:r w:rsidR="00C9760C" w:rsidRPr="00933FC6">
        <w:rPr>
          <w:rFonts w:asciiTheme="minorHAnsi" w:hAnsiTheme="minorHAnsi" w:cstheme="minorHAnsi"/>
          <w:color w:val="auto"/>
        </w:rPr>
        <w:t xml:space="preserve">y </w:t>
      </w:r>
      <w:r w:rsidRPr="00933FC6">
        <w:rPr>
          <w:rFonts w:asciiTheme="minorHAnsi" w:hAnsiTheme="minorHAnsi" w:cstheme="minorHAnsi"/>
          <w:color w:val="auto"/>
        </w:rPr>
        <w:t>the organic phases by adding</w:t>
      </w:r>
      <w:r w:rsidR="0044448B" w:rsidRPr="00933FC6">
        <w:rPr>
          <w:rFonts w:asciiTheme="minorHAnsi" w:hAnsiTheme="minorHAnsi" w:cstheme="minorHAnsi"/>
          <w:color w:val="auto"/>
        </w:rPr>
        <w:t xml:space="preserve"> Na</w:t>
      </w:r>
      <w:r w:rsidR="0044448B" w:rsidRPr="00933FC6">
        <w:rPr>
          <w:rFonts w:asciiTheme="minorHAnsi" w:hAnsiTheme="minorHAnsi" w:cstheme="minorHAnsi"/>
          <w:color w:val="auto"/>
          <w:vertAlign w:val="subscript"/>
        </w:rPr>
        <w:t>2</w:t>
      </w:r>
      <w:r w:rsidR="0044448B" w:rsidRPr="00933FC6">
        <w:rPr>
          <w:rFonts w:asciiTheme="minorHAnsi" w:hAnsiTheme="minorHAnsi" w:cstheme="minorHAnsi"/>
          <w:color w:val="auto"/>
        </w:rPr>
        <w:t>SO</w:t>
      </w:r>
      <w:r w:rsidR="0044448B" w:rsidRPr="00933FC6">
        <w:rPr>
          <w:rFonts w:asciiTheme="minorHAnsi" w:hAnsiTheme="minorHAnsi" w:cstheme="minorHAnsi"/>
          <w:color w:val="auto"/>
          <w:vertAlign w:val="subscript"/>
        </w:rPr>
        <w:t>4</w:t>
      </w:r>
      <w:r w:rsidR="00D33406" w:rsidRPr="00933FC6">
        <w:rPr>
          <w:rFonts w:asciiTheme="minorHAnsi" w:hAnsiTheme="minorHAnsi" w:cstheme="minorHAnsi"/>
          <w:color w:val="auto"/>
        </w:rPr>
        <w:t xml:space="preserve"> </w:t>
      </w:r>
      <w:r w:rsidRPr="00933FC6">
        <w:rPr>
          <w:rFonts w:asciiTheme="minorHAnsi" w:hAnsiTheme="minorHAnsi" w:cstheme="minorHAnsi"/>
          <w:color w:val="auto"/>
        </w:rPr>
        <w:t>powder until some fine drying agent powder remains visible.</w:t>
      </w:r>
    </w:p>
    <w:p w14:paraId="0391CA60" w14:textId="77777777" w:rsidR="00D33406" w:rsidRPr="00342D75" w:rsidRDefault="00D33406" w:rsidP="005A4B24">
      <w:pPr>
        <w:ind w:left="426" w:hanging="426"/>
        <w:rPr>
          <w:rFonts w:asciiTheme="minorHAnsi" w:hAnsiTheme="minorHAnsi" w:cstheme="minorHAnsi"/>
          <w:color w:val="auto"/>
        </w:rPr>
      </w:pPr>
    </w:p>
    <w:p w14:paraId="319CF570" w14:textId="0176158D" w:rsidR="00A70C54" w:rsidRPr="00933FC6" w:rsidRDefault="00C9760C" w:rsidP="00933FC6">
      <w:pPr>
        <w:pStyle w:val="af3"/>
        <w:numPr>
          <w:ilvl w:val="1"/>
          <w:numId w:val="26"/>
        </w:numPr>
        <w:rPr>
          <w:rFonts w:asciiTheme="minorHAnsi" w:hAnsiTheme="minorHAnsi" w:cstheme="minorHAnsi"/>
          <w:color w:val="auto"/>
        </w:rPr>
      </w:pPr>
      <w:r w:rsidRPr="00933FC6">
        <w:rPr>
          <w:rFonts w:asciiTheme="minorHAnsi" w:hAnsiTheme="minorHAnsi" w:cstheme="minorHAnsi"/>
          <w:color w:val="auto"/>
        </w:rPr>
        <w:t>Purify the crude product by</w:t>
      </w:r>
      <w:r w:rsidR="005A4B24" w:rsidRPr="00933FC6">
        <w:rPr>
          <w:rFonts w:asciiTheme="minorHAnsi" w:hAnsiTheme="minorHAnsi" w:cstheme="minorHAnsi"/>
          <w:color w:val="auto"/>
        </w:rPr>
        <w:t xml:space="preserve"> flash </w:t>
      </w:r>
      <w:r w:rsidR="00B93059" w:rsidRPr="00933FC6">
        <w:rPr>
          <w:rFonts w:asciiTheme="minorHAnsi" w:hAnsiTheme="minorHAnsi" w:cstheme="minorHAnsi"/>
          <w:color w:val="auto"/>
        </w:rPr>
        <w:t xml:space="preserve">silica </w:t>
      </w:r>
      <w:r w:rsidR="005A4B24" w:rsidRPr="00933FC6">
        <w:rPr>
          <w:rFonts w:asciiTheme="minorHAnsi" w:hAnsiTheme="minorHAnsi" w:cstheme="minorHAnsi"/>
          <w:color w:val="auto"/>
        </w:rPr>
        <w:t>c</w:t>
      </w:r>
      <w:r w:rsidR="0044448B" w:rsidRPr="00933FC6">
        <w:rPr>
          <w:rFonts w:asciiTheme="minorHAnsi" w:hAnsiTheme="minorHAnsi" w:cstheme="minorHAnsi"/>
          <w:color w:val="auto"/>
        </w:rPr>
        <w:t xml:space="preserve">olumn chromatography </w:t>
      </w:r>
      <w:r w:rsidRPr="00933FC6">
        <w:rPr>
          <w:rFonts w:asciiTheme="minorHAnsi" w:hAnsiTheme="minorHAnsi" w:cstheme="minorHAnsi"/>
          <w:color w:val="auto"/>
        </w:rPr>
        <w:t xml:space="preserve">with </w:t>
      </w:r>
      <w:r w:rsidR="0044448B" w:rsidRPr="00933FC6">
        <w:rPr>
          <w:rFonts w:asciiTheme="minorHAnsi" w:hAnsiTheme="minorHAnsi" w:cstheme="minorHAnsi"/>
          <w:color w:val="auto"/>
        </w:rPr>
        <w:t xml:space="preserve">petroleum </w:t>
      </w:r>
      <w:proofErr w:type="spellStart"/>
      <w:proofErr w:type="gramStart"/>
      <w:r w:rsidR="0044448B" w:rsidRPr="00933FC6">
        <w:rPr>
          <w:rFonts w:asciiTheme="minorHAnsi" w:hAnsiTheme="minorHAnsi" w:cstheme="minorHAnsi"/>
          <w:color w:val="auto"/>
        </w:rPr>
        <w:t>ether:</w:t>
      </w:r>
      <w:r w:rsidR="007F2C30" w:rsidRPr="00933FC6">
        <w:rPr>
          <w:rFonts w:asciiTheme="minorHAnsi" w:hAnsiTheme="minorHAnsi" w:cstheme="minorHAnsi"/>
          <w:color w:val="auto"/>
        </w:rPr>
        <w:t>ethylacetate</w:t>
      </w:r>
      <w:proofErr w:type="spellEnd"/>
      <w:proofErr w:type="gramEnd"/>
      <w:r w:rsidR="0044448B" w:rsidRPr="00933FC6">
        <w:rPr>
          <w:rFonts w:asciiTheme="minorHAnsi" w:hAnsiTheme="minorHAnsi" w:cstheme="minorHAnsi"/>
          <w:color w:val="auto"/>
        </w:rPr>
        <w:t xml:space="preserve"> </w:t>
      </w:r>
      <w:r w:rsidR="00A70C54" w:rsidRPr="00933FC6">
        <w:rPr>
          <w:rFonts w:asciiTheme="minorHAnsi" w:hAnsiTheme="minorHAnsi" w:cstheme="minorHAnsi"/>
          <w:color w:val="auto"/>
        </w:rPr>
        <w:t xml:space="preserve">1:9 as </w:t>
      </w:r>
      <w:r w:rsidR="0041600E" w:rsidRPr="00933FC6">
        <w:rPr>
          <w:rFonts w:asciiTheme="minorHAnsi" w:hAnsiTheme="minorHAnsi" w:cstheme="minorHAnsi"/>
          <w:color w:val="auto"/>
        </w:rPr>
        <w:t xml:space="preserve">the </w:t>
      </w:r>
      <w:r w:rsidR="00A70C54" w:rsidRPr="00933FC6">
        <w:rPr>
          <w:rFonts w:asciiTheme="minorHAnsi" w:hAnsiTheme="minorHAnsi" w:cstheme="minorHAnsi"/>
          <w:color w:val="auto"/>
        </w:rPr>
        <w:t>eluent.</w:t>
      </w:r>
    </w:p>
    <w:p w14:paraId="358C2EAF" w14:textId="77777777" w:rsidR="00A70C54" w:rsidRPr="00342D75" w:rsidRDefault="00A70C54" w:rsidP="005A4B24">
      <w:pPr>
        <w:ind w:left="426" w:hanging="426"/>
        <w:rPr>
          <w:rFonts w:asciiTheme="minorHAnsi" w:hAnsiTheme="minorHAnsi" w:cstheme="minorHAnsi"/>
          <w:color w:val="auto"/>
        </w:rPr>
      </w:pPr>
    </w:p>
    <w:p w14:paraId="5842E075" w14:textId="08F2C3C6" w:rsidR="005A4B24" w:rsidRPr="00342D75" w:rsidRDefault="00342D75" w:rsidP="005A4B24">
      <w:pPr>
        <w:ind w:left="426" w:hanging="426"/>
        <w:rPr>
          <w:rFonts w:asciiTheme="minorHAnsi" w:hAnsiTheme="minorHAnsi" w:cstheme="minorHAnsi"/>
          <w:color w:val="auto"/>
        </w:rPr>
      </w:pPr>
      <w:r w:rsidRPr="00342D75">
        <w:rPr>
          <w:rFonts w:asciiTheme="minorHAnsi" w:hAnsiTheme="minorHAnsi" w:cstheme="minorHAnsi"/>
          <w:color w:val="auto"/>
        </w:rPr>
        <w:t xml:space="preserve">Note: </w:t>
      </w:r>
      <w:r w:rsidR="00A70C54" w:rsidRPr="00342D75">
        <w:rPr>
          <w:rFonts w:asciiTheme="minorHAnsi" w:hAnsiTheme="minorHAnsi" w:cstheme="minorHAnsi"/>
          <w:color w:val="auto"/>
        </w:rPr>
        <w:t>T</w:t>
      </w:r>
      <w:r w:rsidR="00C9760C" w:rsidRPr="00342D75">
        <w:rPr>
          <w:rFonts w:asciiTheme="minorHAnsi" w:hAnsiTheme="minorHAnsi" w:cstheme="minorHAnsi"/>
          <w:color w:val="auto"/>
        </w:rPr>
        <w:t>he</w:t>
      </w:r>
      <w:r w:rsidR="00617A28" w:rsidRPr="00342D75">
        <w:rPr>
          <w:rFonts w:asciiTheme="minorHAnsi" w:hAnsiTheme="minorHAnsi" w:cstheme="minorHAnsi"/>
          <w:color w:val="auto"/>
        </w:rPr>
        <w:t xml:space="preserve"> yield</w:t>
      </w:r>
      <w:r w:rsidR="00C9760C" w:rsidRPr="00342D75">
        <w:rPr>
          <w:rFonts w:asciiTheme="minorHAnsi" w:hAnsiTheme="minorHAnsi" w:cstheme="minorHAnsi"/>
          <w:color w:val="auto"/>
        </w:rPr>
        <w:t xml:space="preserve"> achieved were</w:t>
      </w:r>
      <w:r w:rsidR="00617A28" w:rsidRPr="00342D75">
        <w:rPr>
          <w:rFonts w:asciiTheme="minorHAnsi" w:hAnsiTheme="minorHAnsi" w:cstheme="minorHAnsi"/>
          <w:color w:val="auto"/>
        </w:rPr>
        <w:t xml:space="preserve"> 49 mg (74</w:t>
      </w:r>
      <w:r w:rsidR="0044448B" w:rsidRPr="00342D75">
        <w:rPr>
          <w:rFonts w:asciiTheme="minorHAnsi" w:hAnsiTheme="minorHAnsi" w:cstheme="minorHAnsi"/>
          <w:color w:val="auto"/>
        </w:rPr>
        <w:t>%) of the desired product.</w:t>
      </w:r>
    </w:p>
    <w:p w14:paraId="60FBA663" w14:textId="77777777" w:rsidR="00D33406" w:rsidRPr="00342D75" w:rsidRDefault="00D33406" w:rsidP="005A4B24">
      <w:pPr>
        <w:ind w:left="426" w:hanging="426"/>
        <w:rPr>
          <w:rFonts w:asciiTheme="minorHAnsi" w:hAnsiTheme="minorHAnsi" w:cstheme="minorHAnsi"/>
          <w:color w:val="auto"/>
        </w:rPr>
      </w:pPr>
    </w:p>
    <w:p w14:paraId="50C2E1A7" w14:textId="7BEF1A11" w:rsidR="005A4B24" w:rsidRPr="00933FC6" w:rsidRDefault="003D3B4F" w:rsidP="00933FC6">
      <w:pPr>
        <w:pStyle w:val="af3"/>
        <w:numPr>
          <w:ilvl w:val="1"/>
          <w:numId w:val="26"/>
        </w:numPr>
        <w:rPr>
          <w:rFonts w:asciiTheme="minorHAnsi" w:hAnsiTheme="minorHAnsi" w:cstheme="minorHAnsi"/>
          <w:color w:val="auto"/>
        </w:rPr>
      </w:pPr>
      <w:r w:rsidRPr="00933FC6">
        <w:rPr>
          <w:rFonts w:asciiTheme="minorHAnsi" w:hAnsiTheme="minorHAnsi" w:cstheme="minorHAnsi"/>
          <w:color w:val="auto"/>
        </w:rPr>
        <w:t xml:space="preserve">Perform </w:t>
      </w:r>
      <w:r w:rsidR="005A4B24" w:rsidRPr="00933FC6">
        <w:rPr>
          <w:rFonts w:asciiTheme="minorHAnsi" w:hAnsiTheme="minorHAnsi" w:cstheme="minorHAnsi"/>
          <w:color w:val="auto"/>
          <w:vertAlign w:val="superscript"/>
        </w:rPr>
        <w:t>1</w:t>
      </w:r>
      <w:r w:rsidR="005A4B24" w:rsidRPr="00933FC6">
        <w:rPr>
          <w:rFonts w:asciiTheme="minorHAnsi" w:hAnsiTheme="minorHAnsi" w:cstheme="minorHAnsi"/>
          <w:color w:val="auto"/>
        </w:rPr>
        <w:t xml:space="preserve">H NMR analysis of the </w:t>
      </w:r>
      <w:r w:rsidR="00690F62" w:rsidRPr="00933FC6">
        <w:rPr>
          <w:rFonts w:asciiTheme="minorHAnsi" w:hAnsiTheme="minorHAnsi" w:cstheme="minorHAnsi"/>
          <w:color w:val="auto"/>
        </w:rPr>
        <w:t xml:space="preserve">purified </w:t>
      </w:r>
      <w:r w:rsidR="005A4B24" w:rsidRPr="00933FC6">
        <w:rPr>
          <w:rFonts w:asciiTheme="minorHAnsi" w:hAnsiTheme="minorHAnsi" w:cstheme="minorHAnsi"/>
          <w:color w:val="auto"/>
        </w:rPr>
        <w:t xml:space="preserve">product </w:t>
      </w:r>
      <w:r w:rsidRPr="00933FC6">
        <w:rPr>
          <w:rFonts w:asciiTheme="minorHAnsi" w:hAnsiTheme="minorHAnsi" w:cstheme="minorHAnsi"/>
          <w:color w:val="auto"/>
        </w:rPr>
        <w:t>in DMSO-d</w:t>
      </w:r>
      <w:r w:rsidRPr="00933FC6">
        <w:rPr>
          <w:rFonts w:asciiTheme="minorHAnsi" w:hAnsiTheme="minorHAnsi" w:cstheme="minorHAnsi"/>
          <w:color w:val="auto"/>
          <w:vertAlign w:val="subscript"/>
        </w:rPr>
        <w:t>6</w:t>
      </w:r>
      <w:r w:rsidRPr="00933FC6">
        <w:rPr>
          <w:rFonts w:asciiTheme="minorHAnsi" w:hAnsiTheme="minorHAnsi" w:cstheme="minorHAnsi"/>
          <w:color w:val="auto"/>
        </w:rPr>
        <w:t xml:space="preserve"> to validate the structure</w:t>
      </w:r>
      <w:r w:rsidR="00933FC6">
        <w:rPr>
          <w:rFonts w:asciiTheme="minorHAnsi" w:hAnsiTheme="minorHAnsi" w:cstheme="minorHAnsi"/>
          <w:color w:val="auto"/>
        </w:rPr>
        <w:t xml:space="preserve"> (</w:t>
      </w:r>
      <w:r w:rsidR="0044448B" w:rsidRPr="00933FC6">
        <w:rPr>
          <w:rFonts w:asciiTheme="minorHAnsi" w:hAnsiTheme="minorHAnsi" w:cstheme="minorHAnsi"/>
          <w:color w:val="auto"/>
        </w:rPr>
        <w:t>δ 8.17 (d, J = 8.8 Hz, 2H), 7.75 (d, J = 8.8 Hz, 2H), 7.49 (d, J = 8.8 Hz, 2H), 7.41 (d, J = 16.3 Hz, 1H), 7.10 (d, J = 16.3 Hz, 1H), 6.75 (d, J = 8.9 Hz, 2H), 4.18 (t, J = 6.0 Hz, 2H), 3.58 (t, J = 6.0 Hz, 2H), 3.43 (q, J = 7.0 Hz, 2H), 2.50 – 2.45 (m, 4H), 1.10 (t, J = 7.0 Hz, 3H)</w:t>
      </w:r>
      <w:r w:rsidR="00572C08" w:rsidRPr="00933FC6">
        <w:rPr>
          <w:rFonts w:asciiTheme="minorHAnsi" w:hAnsiTheme="minorHAnsi" w:cstheme="minorHAnsi"/>
          <w:color w:val="auto"/>
        </w:rPr>
        <w:t xml:space="preserve"> ppm</w:t>
      </w:r>
      <w:r w:rsidR="00933FC6">
        <w:rPr>
          <w:rFonts w:asciiTheme="minorHAnsi" w:hAnsiTheme="minorHAnsi" w:cstheme="minorHAnsi"/>
          <w:color w:val="auto"/>
        </w:rPr>
        <w:t>)</w:t>
      </w:r>
      <w:r w:rsidR="0044448B" w:rsidRPr="00933FC6">
        <w:rPr>
          <w:rFonts w:asciiTheme="minorHAnsi" w:hAnsiTheme="minorHAnsi" w:cstheme="minorHAnsi"/>
          <w:color w:val="auto"/>
        </w:rPr>
        <w:t>.</w:t>
      </w:r>
    </w:p>
    <w:p w14:paraId="3B0462BC" w14:textId="77777777" w:rsidR="00D33406" w:rsidRPr="00342D75" w:rsidRDefault="00D33406" w:rsidP="005A4B24">
      <w:pPr>
        <w:ind w:left="426" w:hanging="426"/>
        <w:rPr>
          <w:rFonts w:asciiTheme="minorHAnsi" w:hAnsiTheme="minorHAnsi" w:cstheme="minorHAnsi"/>
          <w:color w:val="auto"/>
        </w:rPr>
      </w:pPr>
    </w:p>
    <w:p w14:paraId="303137B4" w14:textId="6BD921B3" w:rsidR="005A4B24" w:rsidRPr="00933FC6" w:rsidRDefault="00690F62" w:rsidP="00933FC6">
      <w:pPr>
        <w:pStyle w:val="af3"/>
        <w:numPr>
          <w:ilvl w:val="1"/>
          <w:numId w:val="26"/>
        </w:numPr>
        <w:rPr>
          <w:rFonts w:asciiTheme="minorHAnsi" w:hAnsiTheme="minorHAnsi" w:cstheme="minorHAnsi"/>
          <w:color w:val="auto"/>
        </w:rPr>
      </w:pPr>
      <w:r w:rsidRPr="00933FC6">
        <w:rPr>
          <w:rFonts w:asciiTheme="minorHAnsi" w:hAnsiTheme="minorHAnsi" w:cstheme="minorHAnsi"/>
          <w:color w:val="auto"/>
        </w:rPr>
        <w:t>Perform</w:t>
      </w:r>
      <w:r w:rsidR="00F8769A" w:rsidRPr="00933FC6">
        <w:rPr>
          <w:rFonts w:asciiTheme="minorHAnsi" w:hAnsiTheme="minorHAnsi" w:cstheme="minorHAnsi"/>
          <w:color w:val="auto"/>
        </w:rPr>
        <w:t xml:space="preserve"> </w:t>
      </w:r>
      <w:r w:rsidR="005A4B24" w:rsidRPr="00933FC6">
        <w:rPr>
          <w:rFonts w:asciiTheme="minorHAnsi" w:hAnsiTheme="minorHAnsi" w:cstheme="minorHAnsi"/>
          <w:color w:val="auto"/>
          <w:vertAlign w:val="superscript"/>
        </w:rPr>
        <w:t>13</w:t>
      </w:r>
      <w:r w:rsidR="005A4B24" w:rsidRPr="00933FC6">
        <w:rPr>
          <w:rFonts w:asciiTheme="minorHAnsi" w:hAnsiTheme="minorHAnsi" w:cstheme="minorHAnsi"/>
          <w:color w:val="auto"/>
        </w:rPr>
        <w:t xml:space="preserve">C NMR analysis </w:t>
      </w:r>
      <w:r w:rsidRPr="00933FC6">
        <w:rPr>
          <w:rFonts w:asciiTheme="minorHAnsi" w:hAnsiTheme="minorHAnsi" w:cstheme="minorHAnsi"/>
          <w:color w:val="auto"/>
        </w:rPr>
        <w:t>of the purified product in DMSO-d6 to validate the structure</w:t>
      </w:r>
      <w:r w:rsidR="00933FC6">
        <w:rPr>
          <w:rFonts w:asciiTheme="minorHAnsi" w:hAnsiTheme="minorHAnsi" w:cstheme="minorHAnsi"/>
          <w:color w:val="auto"/>
        </w:rPr>
        <w:t xml:space="preserve"> (</w:t>
      </w:r>
      <w:r w:rsidR="0044448B" w:rsidRPr="00933FC6">
        <w:rPr>
          <w:rFonts w:asciiTheme="minorHAnsi" w:hAnsiTheme="minorHAnsi" w:cstheme="minorHAnsi"/>
          <w:color w:val="auto"/>
        </w:rPr>
        <w:t>δ 173.36, 172.20, 147.99, 145.23, 145.13, 133.89, 128.76, 126.30, 124.03, 123.67, 120.95, 111.58, 61.52, 48.05, 44.57, 28.73, 28.63, 12.00</w:t>
      </w:r>
      <w:r w:rsidR="00572C08" w:rsidRPr="00933FC6">
        <w:rPr>
          <w:rFonts w:asciiTheme="minorHAnsi" w:hAnsiTheme="minorHAnsi" w:cstheme="minorHAnsi"/>
          <w:color w:val="auto"/>
        </w:rPr>
        <w:t xml:space="preserve"> ppm</w:t>
      </w:r>
      <w:r w:rsidR="00933FC6">
        <w:rPr>
          <w:rFonts w:asciiTheme="minorHAnsi" w:hAnsiTheme="minorHAnsi" w:cstheme="minorHAnsi"/>
          <w:color w:val="auto"/>
        </w:rPr>
        <w:t>)</w:t>
      </w:r>
      <w:r w:rsidR="0044448B" w:rsidRPr="00933FC6">
        <w:rPr>
          <w:rFonts w:asciiTheme="minorHAnsi" w:hAnsiTheme="minorHAnsi" w:cstheme="minorHAnsi"/>
          <w:color w:val="auto"/>
        </w:rPr>
        <w:t xml:space="preserve">. </w:t>
      </w:r>
    </w:p>
    <w:p w14:paraId="70CE3206" w14:textId="77777777" w:rsidR="00D33406" w:rsidRPr="00342D75" w:rsidRDefault="00D33406" w:rsidP="005A4B24">
      <w:pPr>
        <w:ind w:left="426" w:hanging="426"/>
        <w:rPr>
          <w:rFonts w:asciiTheme="minorHAnsi" w:hAnsiTheme="minorHAnsi" w:cstheme="minorHAnsi"/>
          <w:color w:val="auto"/>
        </w:rPr>
      </w:pPr>
    </w:p>
    <w:p w14:paraId="62053BC6" w14:textId="19BB6644" w:rsidR="0044448B" w:rsidRPr="00933FC6" w:rsidRDefault="00690F62" w:rsidP="00933FC6">
      <w:pPr>
        <w:pStyle w:val="af3"/>
        <w:numPr>
          <w:ilvl w:val="1"/>
          <w:numId w:val="26"/>
        </w:numPr>
        <w:rPr>
          <w:rFonts w:asciiTheme="minorHAnsi" w:hAnsiTheme="minorHAnsi" w:cstheme="minorHAnsi"/>
          <w:color w:val="auto"/>
        </w:rPr>
      </w:pPr>
      <w:r w:rsidRPr="00933FC6">
        <w:rPr>
          <w:rFonts w:asciiTheme="minorHAnsi" w:hAnsiTheme="minorHAnsi" w:cstheme="minorHAnsi"/>
          <w:color w:val="auto"/>
        </w:rPr>
        <w:t>Perform h</w:t>
      </w:r>
      <w:r w:rsidR="005A4B24" w:rsidRPr="00933FC6">
        <w:rPr>
          <w:rFonts w:asciiTheme="minorHAnsi" w:hAnsiTheme="minorHAnsi" w:cstheme="minorHAnsi"/>
          <w:color w:val="auto"/>
        </w:rPr>
        <w:t>igh resolution mass spectrometry with positive</w:t>
      </w:r>
      <w:r w:rsidR="00552FEC" w:rsidRPr="00933FC6">
        <w:rPr>
          <w:rFonts w:asciiTheme="minorHAnsi" w:hAnsiTheme="minorHAnsi" w:cstheme="minorHAnsi"/>
          <w:color w:val="auto"/>
        </w:rPr>
        <w:t xml:space="preserve"> electro spray ionization </w:t>
      </w:r>
      <w:r w:rsidRPr="00933FC6">
        <w:rPr>
          <w:rFonts w:asciiTheme="minorHAnsi" w:hAnsiTheme="minorHAnsi" w:cstheme="minorHAnsi"/>
          <w:color w:val="auto"/>
        </w:rPr>
        <w:t>of t</w:t>
      </w:r>
      <w:r w:rsidR="005A4B24" w:rsidRPr="00933FC6">
        <w:rPr>
          <w:rFonts w:asciiTheme="minorHAnsi" w:hAnsiTheme="minorHAnsi" w:cstheme="minorHAnsi"/>
          <w:color w:val="auto"/>
        </w:rPr>
        <w:t>he</w:t>
      </w:r>
      <w:r w:rsidRPr="00933FC6">
        <w:rPr>
          <w:rFonts w:asciiTheme="minorHAnsi" w:hAnsiTheme="minorHAnsi" w:cstheme="minorHAnsi"/>
          <w:color w:val="auto"/>
        </w:rPr>
        <w:t xml:space="preserve"> purified</w:t>
      </w:r>
      <w:r w:rsidR="005A4B24" w:rsidRPr="00933FC6">
        <w:rPr>
          <w:rFonts w:asciiTheme="minorHAnsi" w:hAnsiTheme="minorHAnsi" w:cstheme="minorHAnsi"/>
          <w:color w:val="auto"/>
        </w:rPr>
        <w:t xml:space="preserve"> product</w:t>
      </w:r>
      <w:r w:rsidR="00E97CD2" w:rsidRPr="00933FC6">
        <w:rPr>
          <w:rFonts w:asciiTheme="minorHAnsi" w:hAnsiTheme="minorHAnsi" w:cstheme="minorHAnsi"/>
          <w:color w:val="auto"/>
        </w:rPr>
        <w:t>,</w:t>
      </w:r>
      <w:r w:rsidR="005A4B24" w:rsidRPr="00933FC6">
        <w:rPr>
          <w:rFonts w:asciiTheme="minorHAnsi" w:hAnsiTheme="minorHAnsi" w:cstheme="minorHAnsi"/>
          <w:color w:val="auto"/>
        </w:rPr>
        <w:t xml:space="preserve"> corresponding to the calculated value (</w:t>
      </w:r>
      <w:r w:rsidR="0044448B" w:rsidRPr="00933FC6">
        <w:rPr>
          <w:rFonts w:asciiTheme="minorHAnsi" w:hAnsiTheme="minorHAnsi" w:cstheme="minorHAnsi"/>
          <w:color w:val="auto"/>
        </w:rPr>
        <w:t>C</w:t>
      </w:r>
      <w:r w:rsidR="0044448B" w:rsidRPr="00933FC6">
        <w:rPr>
          <w:rFonts w:asciiTheme="minorHAnsi" w:hAnsiTheme="minorHAnsi" w:cstheme="minorHAnsi"/>
          <w:color w:val="auto"/>
          <w:vertAlign w:val="subscript"/>
        </w:rPr>
        <w:t>22</w:t>
      </w:r>
      <w:r w:rsidR="0044448B" w:rsidRPr="00933FC6">
        <w:rPr>
          <w:rFonts w:asciiTheme="minorHAnsi" w:hAnsiTheme="minorHAnsi" w:cstheme="minorHAnsi"/>
          <w:color w:val="auto"/>
        </w:rPr>
        <w:t>H</w:t>
      </w:r>
      <w:r w:rsidR="0086399A" w:rsidRPr="00933FC6">
        <w:rPr>
          <w:rFonts w:asciiTheme="minorHAnsi" w:hAnsiTheme="minorHAnsi" w:cstheme="minorHAnsi"/>
          <w:color w:val="auto"/>
          <w:vertAlign w:val="subscript"/>
        </w:rPr>
        <w:t>25</w:t>
      </w:r>
      <w:r w:rsidR="0086399A" w:rsidRPr="00933FC6">
        <w:rPr>
          <w:rFonts w:asciiTheme="minorHAnsi" w:hAnsiTheme="minorHAnsi" w:cstheme="minorHAnsi"/>
          <w:color w:val="auto"/>
        </w:rPr>
        <w:t>N</w:t>
      </w:r>
      <w:r w:rsidR="0086399A" w:rsidRPr="00933FC6">
        <w:rPr>
          <w:rFonts w:asciiTheme="minorHAnsi" w:hAnsiTheme="minorHAnsi" w:cstheme="minorHAnsi"/>
          <w:color w:val="auto"/>
          <w:vertAlign w:val="subscript"/>
        </w:rPr>
        <w:t>2</w:t>
      </w:r>
      <w:r w:rsidR="0086399A" w:rsidRPr="00933FC6">
        <w:rPr>
          <w:rFonts w:asciiTheme="minorHAnsi" w:hAnsiTheme="minorHAnsi" w:cstheme="minorHAnsi"/>
          <w:color w:val="auto"/>
        </w:rPr>
        <w:t>O</w:t>
      </w:r>
      <w:r w:rsidR="0086399A" w:rsidRPr="00933FC6">
        <w:rPr>
          <w:rFonts w:asciiTheme="minorHAnsi" w:hAnsiTheme="minorHAnsi" w:cstheme="minorHAnsi"/>
          <w:color w:val="auto"/>
          <w:vertAlign w:val="subscript"/>
        </w:rPr>
        <w:t xml:space="preserve">6 </w:t>
      </w:r>
      <w:r w:rsidR="0086399A" w:rsidRPr="00933FC6">
        <w:rPr>
          <w:rFonts w:asciiTheme="minorHAnsi" w:hAnsiTheme="minorHAnsi" w:cstheme="minorHAnsi"/>
          <w:color w:val="auto"/>
        </w:rPr>
        <w:t>[M+</w:t>
      </w:r>
      <w:proofErr w:type="gramStart"/>
      <w:r w:rsidR="0086399A" w:rsidRPr="00933FC6">
        <w:rPr>
          <w:rFonts w:asciiTheme="minorHAnsi" w:hAnsiTheme="minorHAnsi" w:cstheme="minorHAnsi"/>
          <w:color w:val="auto"/>
        </w:rPr>
        <w:t>H]</w:t>
      </w:r>
      <w:r w:rsidR="0086399A" w:rsidRPr="00933FC6">
        <w:rPr>
          <w:rFonts w:asciiTheme="minorHAnsi" w:hAnsiTheme="minorHAnsi" w:cstheme="minorHAnsi"/>
          <w:color w:val="auto"/>
          <w:vertAlign w:val="superscript"/>
        </w:rPr>
        <w:t>+</w:t>
      </w:r>
      <w:proofErr w:type="gramEnd"/>
      <w:r w:rsidR="0086399A" w:rsidRPr="00933FC6">
        <w:rPr>
          <w:rFonts w:asciiTheme="minorHAnsi" w:hAnsiTheme="minorHAnsi" w:cstheme="minorHAnsi"/>
          <w:color w:val="auto"/>
        </w:rPr>
        <w:t>: 413.1707)</w:t>
      </w:r>
      <w:r w:rsidRPr="00933FC6">
        <w:rPr>
          <w:rFonts w:asciiTheme="minorHAnsi" w:hAnsiTheme="minorHAnsi" w:cstheme="minorHAnsi"/>
          <w:color w:val="auto"/>
        </w:rPr>
        <w:t xml:space="preserve"> m/z ratio of 413.1713</w:t>
      </w:r>
      <w:r w:rsidR="00455072" w:rsidRPr="00933FC6">
        <w:rPr>
          <w:rFonts w:asciiTheme="minorHAnsi" w:hAnsiTheme="minorHAnsi" w:cstheme="minorHAnsi"/>
          <w:color w:val="auto"/>
        </w:rPr>
        <w:t>.</w:t>
      </w:r>
    </w:p>
    <w:p w14:paraId="12BEDAEE" w14:textId="77777777" w:rsidR="0044448B" w:rsidRPr="00342D75" w:rsidRDefault="0044448B" w:rsidP="0044448B">
      <w:pPr>
        <w:rPr>
          <w:rFonts w:asciiTheme="minorHAnsi" w:hAnsiTheme="minorHAnsi" w:cstheme="minorHAnsi"/>
          <w:color w:val="auto"/>
        </w:rPr>
      </w:pPr>
    </w:p>
    <w:p w14:paraId="4A25ED13" w14:textId="1AB36C26" w:rsidR="00572C08" w:rsidRPr="00342D75" w:rsidRDefault="00572C08" w:rsidP="00933FC6">
      <w:pPr>
        <w:pStyle w:val="a3"/>
        <w:numPr>
          <w:ilvl w:val="0"/>
          <w:numId w:val="26"/>
        </w:numPr>
        <w:spacing w:before="0" w:beforeAutospacing="0" w:after="0" w:afterAutospacing="0"/>
        <w:rPr>
          <w:rFonts w:asciiTheme="minorHAnsi" w:hAnsiTheme="minorHAnsi" w:cstheme="minorHAnsi"/>
          <w:b/>
          <w:bCs/>
          <w:color w:val="auto"/>
        </w:rPr>
      </w:pPr>
      <w:r w:rsidRPr="00342D75">
        <w:rPr>
          <w:rFonts w:asciiTheme="minorHAnsi" w:hAnsiTheme="minorHAnsi" w:cstheme="minorHAnsi"/>
          <w:b/>
          <w:bCs/>
          <w:color w:val="auto"/>
        </w:rPr>
        <w:t xml:space="preserve">Synthesis of the </w:t>
      </w:r>
      <w:r w:rsidR="00933FC6" w:rsidRPr="00342D75">
        <w:rPr>
          <w:rFonts w:asciiTheme="minorHAnsi" w:hAnsiTheme="minorHAnsi" w:cstheme="minorHAnsi"/>
          <w:b/>
          <w:bCs/>
          <w:color w:val="auto"/>
        </w:rPr>
        <w:t>Reference Dye</w:t>
      </w:r>
    </w:p>
    <w:p w14:paraId="7312B848" w14:textId="77777777" w:rsidR="00572C08" w:rsidRPr="00342D75" w:rsidRDefault="00572C08" w:rsidP="00572C08">
      <w:pPr>
        <w:ind w:left="426" w:hanging="426"/>
        <w:rPr>
          <w:rFonts w:asciiTheme="minorHAnsi" w:hAnsiTheme="minorHAnsi" w:cstheme="minorHAnsi"/>
          <w:color w:val="auto"/>
        </w:rPr>
      </w:pPr>
    </w:p>
    <w:p w14:paraId="7A745D7B" w14:textId="5ECC7B79" w:rsidR="00572C08" w:rsidRPr="00850196" w:rsidRDefault="00933FC6" w:rsidP="00A70C54">
      <w:pPr>
        <w:rPr>
          <w:rFonts w:asciiTheme="minorHAnsi" w:hAnsiTheme="minorHAnsi" w:cstheme="minorHAnsi"/>
          <w:color w:val="auto"/>
        </w:rPr>
      </w:pPr>
      <w:r w:rsidRPr="00342D75">
        <w:rPr>
          <w:rFonts w:asciiTheme="minorHAnsi" w:hAnsiTheme="minorHAnsi" w:cstheme="minorHAnsi"/>
          <w:color w:val="auto"/>
        </w:rPr>
        <w:t xml:space="preserve">Note: </w:t>
      </w:r>
      <w:r w:rsidR="00572C08" w:rsidRPr="00342D75">
        <w:rPr>
          <w:rFonts w:asciiTheme="minorHAnsi" w:hAnsiTheme="minorHAnsi" w:cstheme="minorHAnsi"/>
          <w:color w:val="auto"/>
        </w:rPr>
        <w:t xml:space="preserve">The synthetic procedure </w:t>
      </w:r>
      <w:r w:rsidR="0044448B" w:rsidRPr="00342D75">
        <w:rPr>
          <w:rFonts w:asciiTheme="minorHAnsi" w:hAnsiTheme="minorHAnsi" w:cstheme="minorHAnsi"/>
          <w:color w:val="auto"/>
        </w:rPr>
        <w:t>of 8-(phenyl)-1,3,5,7-tetrame</w:t>
      </w:r>
      <w:r w:rsidR="00A70C54" w:rsidRPr="00342D75">
        <w:rPr>
          <w:rFonts w:asciiTheme="minorHAnsi" w:hAnsiTheme="minorHAnsi" w:cstheme="minorHAnsi"/>
          <w:color w:val="auto"/>
        </w:rPr>
        <w:t xml:space="preserve">thyl-2,6-diethyl-4,4-difluoro-4 </w:t>
      </w:r>
      <w:r w:rsidR="0044448B" w:rsidRPr="00342D75">
        <w:rPr>
          <w:rFonts w:asciiTheme="minorHAnsi" w:hAnsiTheme="minorHAnsi" w:cstheme="minorHAnsi"/>
          <w:color w:val="auto"/>
        </w:rPr>
        <w:t>bo</w:t>
      </w:r>
      <w:r w:rsidR="00572C08" w:rsidRPr="00342D75">
        <w:rPr>
          <w:rFonts w:asciiTheme="minorHAnsi" w:hAnsiTheme="minorHAnsi" w:cstheme="minorHAnsi"/>
          <w:color w:val="auto"/>
        </w:rPr>
        <w:t>ra-3a,4a-diaza-s-indacene</w:t>
      </w:r>
      <w:r w:rsidR="0044448B" w:rsidRPr="00342D75">
        <w:rPr>
          <w:rFonts w:asciiTheme="minorHAnsi" w:hAnsiTheme="minorHAnsi" w:cstheme="minorHAnsi"/>
          <w:color w:val="auto"/>
        </w:rPr>
        <w:t xml:space="preserve"> was adopted from </w:t>
      </w:r>
      <w:proofErr w:type="spellStart"/>
      <w:r w:rsidR="003E2080" w:rsidRPr="00342D75">
        <w:rPr>
          <w:rFonts w:asciiTheme="minorHAnsi" w:hAnsiTheme="minorHAnsi" w:cstheme="minorHAnsi"/>
          <w:color w:val="auto"/>
        </w:rPr>
        <w:t>Coskun</w:t>
      </w:r>
      <w:proofErr w:type="spellEnd"/>
      <w:r w:rsidR="003E2080" w:rsidRPr="00342D75">
        <w:rPr>
          <w:rFonts w:asciiTheme="minorHAnsi" w:hAnsiTheme="minorHAnsi" w:cstheme="minorHAnsi"/>
          <w:color w:val="auto"/>
        </w:rPr>
        <w:t xml:space="preserve"> </w:t>
      </w:r>
      <w:r w:rsidR="003E2080" w:rsidRPr="00342D75">
        <w:rPr>
          <w:rFonts w:asciiTheme="minorHAnsi" w:hAnsiTheme="minorHAnsi" w:cstheme="minorHAnsi"/>
          <w:i/>
          <w:color w:val="auto"/>
        </w:rPr>
        <w:t>et al</w:t>
      </w:r>
      <w:r w:rsidR="003E2080" w:rsidRPr="00342D75">
        <w:rPr>
          <w:rFonts w:asciiTheme="minorHAnsi" w:hAnsiTheme="minorHAnsi" w:cstheme="minorHAnsi"/>
          <w:color w:val="auto"/>
        </w:rPr>
        <w:t>.</w:t>
      </w:r>
      <w:r w:rsidR="00C96F66" w:rsidRPr="00342D75">
        <w:rPr>
          <w:rFonts w:asciiTheme="minorHAnsi" w:hAnsiTheme="minorHAnsi" w:cstheme="minorHAnsi"/>
          <w:color w:val="auto"/>
          <w:vertAlign w:val="superscript"/>
        </w:rPr>
        <w:t>18</w:t>
      </w:r>
      <w:r w:rsidR="00455072">
        <w:rPr>
          <w:rFonts w:asciiTheme="minorHAnsi" w:hAnsiTheme="minorHAnsi" w:cstheme="minorHAnsi"/>
          <w:color w:val="auto"/>
        </w:rPr>
        <w:t>.</w:t>
      </w:r>
    </w:p>
    <w:p w14:paraId="1337D2C4" w14:textId="77777777" w:rsidR="00D33406" w:rsidRPr="00342D75" w:rsidRDefault="00D33406" w:rsidP="00572C08">
      <w:pPr>
        <w:ind w:left="426" w:hanging="426"/>
        <w:rPr>
          <w:rFonts w:asciiTheme="minorHAnsi" w:hAnsiTheme="minorHAnsi" w:cstheme="minorHAnsi"/>
          <w:color w:val="auto"/>
        </w:rPr>
      </w:pPr>
    </w:p>
    <w:p w14:paraId="1FCD6A50" w14:textId="79208475" w:rsidR="00A70C54" w:rsidRPr="00933FC6" w:rsidRDefault="00C9760C" w:rsidP="00933FC6">
      <w:pPr>
        <w:pStyle w:val="af3"/>
        <w:numPr>
          <w:ilvl w:val="1"/>
          <w:numId w:val="26"/>
        </w:numPr>
        <w:rPr>
          <w:rFonts w:asciiTheme="minorHAnsi" w:hAnsiTheme="minorHAnsi" w:cstheme="minorHAnsi"/>
          <w:color w:val="auto"/>
        </w:rPr>
      </w:pPr>
      <w:r w:rsidRPr="00933FC6">
        <w:rPr>
          <w:rFonts w:asciiTheme="minorHAnsi" w:hAnsiTheme="minorHAnsi" w:cstheme="minorHAnsi"/>
          <w:color w:val="auto"/>
        </w:rPr>
        <w:t>Purify t</w:t>
      </w:r>
      <w:r w:rsidR="0044448B" w:rsidRPr="00933FC6">
        <w:rPr>
          <w:rFonts w:asciiTheme="minorHAnsi" w:hAnsiTheme="minorHAnsi" w:cstheme="minorHAnsi"/>
          <w:color w:val="auto"/>
        </w:rPr>
        <w:t xml:space="preserve">he crude product by column chromatography on silica </w:t>
      </w:r>
      <w:r w:rsidRPr="00933FC6">
        <w:rPr>
          <w:rFonts w:asciiTheme="minorHAnsi" w:hAnsiTheme="minorHAnsi" w:cstheme="minorHAnsi"/>
          <w:color w:val="auto"/>
        </w:rPr>
        <w:t>with</w:t>
      </w:r>
      <w:r w:rsidR="0044448B" w:rsidRPr="00933FC6">
        <w:rPr>
          <w:rFonts w:asciiTheme="minorHAnsi" w:hAnsiTheme="minorHAnsi" w:cstheme="minorHAnsi"/>
          <w:color w:val="auto"/>
        </w:rPr>
        <w:t xml:space="preserve"> toluene as eluent</w:t>
      </w:r>
      <w:r w:rsidR="00A70C54" w:rsidRPr="00933FC6">
        <w:rPr>
          <w:rFonts w:asciiTheme="minorHAnsi" w:hAnsiTheme="minorHAnsi" w:cstheme="minorHAnsi"/>
          <w:color w:val="auto"/>
        </w:rPr>
        <w:t>.</w:t>
      </w:r>
    </w:p>
    <w:p w14:paraId="75C0FD81" w14:textId="77777777" w:rsidR="00A70C54" w:rsidRPr="00342D75" w:rsidRDefault="00A70C54" w:rsidP="00572C08">
      <w:pPr>
        <w:ind w:left="426" w:hanging="426"/>
        <w:rPr>
          <w:rFonts w:asciiTheme="minorHAnsi" w:hAnsiTheme="minorHAnsi" w:cstheme="minorHAnsi"/>
          <w:color w:val="auto"/>
        </w:rPr>
      </w:pPr>
    </w:p>
    <w:p w14:paraId="4EFB1FC5" w14:textId="37C1E603" w:rsidR="00572C08" w:rsidRPr="00342D75" w:rsidRDefault="00933FC6" w:rsidP="00572C08">
      <w:pPr>
        <w:ind w:left="426" w:hanging="426"/>
        <w:rPr>
          <w:rFonts w:asciiTheme="minorHAnsi" w:hAnsiTheme="minorHAnsi" w:cstheme="minorHAnsi"/>
          <w:color w:val="auto"/>
        </w:rPr>
      </w:pPr>
      <w:r w:rsidRPr="00342D75">
        <w:rPr>
          <w:rFonts w:asciiTheme="minorHAnsi" w:hAnsiTheme="minorHAnsi" w:cstheme="minorHAnsi"/>
          <w:color w:val="auto"/>
        </w:rPr>
        <w:t xml:space="preserve">Note: </w:t>
      </w:r>
      <w:r w:rsidR="00A70C54" w:rsidRPr="00342D75">
        <w:rPr>
          <w:rFonts w:asciiTheme="minorHAnsi" w:hAnsiTheme="minorHAnsi" w:cstheme="minorHAnsi"/>
          <w:color w:val="auto"/>
        </w:rPr>
        <w:t>T</w:t>
      </w:r>
      <w:r w:rsidR="00C9760C" w:rsidRPr="00342D75">
        <w:rPr>
          <w:rFonts w:asciiTheme="minorHAnsi" w:hAnsiTheme="minorHAnsi" w:cstheme="minorHAnsi"/>
          <w:color w:val="auto"/>
        </w:rPr>
        <w:t xml:space="preserve">he yield achieved were 441 mg (29 %) of </w:t>
      </w:r>
      <w:r w:rsidR="0044448B" w:rsidRPr="00342D75">
        <w:rPr>
          <w:rFonts w:asciiTheme="minorHAnsi" w:hAnsiTheme="minorHAnsi" w:cstheme="minorHAnsi"/>
          <w:color w:val="auto"/>
        </w:rPr>
        <w:t xml:space="preserve">bright reddish crystals. </w:t>
      </w:r>
    </w:p>
    <w:p w14:paraId="70659BAA" w14:textId="77777777" w:rsidR="00D33406" w:rsidRPr="00342D75" w:rsidRDefault="00D33406" w:rsidP="00572C08">
      <w:pPr>
        <w:ind w:left="426" w:hanging="426"/>
        <w:rPr>
          <w:rFonts w:asciiTheme="minorHAnsi" w:hAnsiTheme="minorHAnsi" w:cstheme="minorHAnsi"/>
          <w:color w:val="auto"/>
        </w:rPr>
      </w:pPr>
    </w:p>
    <w:p w14:paraId="40D53D41" w14:textId="44129537" w:rsidR="00572C08" w:rsidRPr="00933FC6" w:rsidRDefault="00455072" w:rsidP="00933FC6">
      <w:pPr>
        <w:pStyle w:val="af3"/>
        <w:numPr>
          <w:ilvl w:val="1"/>
          <w:numId w:val="26"/>
        </w:numPr>
        <w:rPr>
          <w:rFonts w:asciiTheme="minorHAnsi" w:hAnsiTheme="minorHAnsi" w:cstheme="minorHAnsi"/>
          <w:color w:val="auto"/>
        </w:rPr>
      </w:pPr>
      <w:r w:rsidRPr="00933FC6">
        <w:rPr>
          <w:rFonts w:asciiTheme="minorHAnsi" w:hAnsiTheme="minorHAnsi" w:cstheme="minorHAnsi"/>
          <w:color w:val="auto"/>
        </w:rPr>
        <w:t xml:space="preserve">Perform </w:t>
      </w:r>
      <w:r w:rsidR="00572C08" w:rsidRPr="00933FC6">
        <w:rPr>
          <w:rFonts w:asciiTheme="minorHAnsi" w:hAnsiTheme="minorHAnsi" w:cstheme="minorHAnsi"/>
          <w:color w:val="auto"/>
          <w:vertAlign w:val="superscript"/>
        </w:rPr>
        <w:t>1</w:t>
      </w:r>
      <w:r w:rsidR="00572C08" w:rsidRPr="00933FC6">
        <w:rPr>
          <w:rFonts w:asciiTheme="minorHAnsi" w:hAnsiTheme="minorHAnsi" w:cstheme="minorHAnsi"/>
          <w:color w:val="auto"/>
        </w:rPr>
        <w:t>H NMR analysis of the pure product at 600 MHz in DMSO-d</w:t>
      </w:r>
      <w:r w:rsidR="00572C08" w:rsidRPr="00933FC6">
        <w:rPr>
          <w:rFonts w:asciiTheme="minorHAnsi" w:hAnsiTheme="minorHAnsi" w:cstheme="minorHAnsi"/>
          <w:color w:val="auto"/>
          <w:vertAlign w:val="subscript"/>
        </w:rPr>
        <w:t>6</w:t>
      </w:r>
      <w:r w:rsidRPr="00933FC6">
        <w:rPr>
          <w:rFonts w:asciiTheme="minorHAnsi" w:hAnsiTheme="minorHAnsi" w:cstheme="minorHAnsi"/>
          <w:color w:val="auto"/>
        </w:rPr>
        <w:t xml:space="preserve"> to validate the structure</w:t>
      </w:r>
      <w:r w:rsidR="00933FC6">
        <w:rPr>
          <w:rFonts w:asciiTheme="minorHAnsi" w:hAnsiTheme="minorHAnsi" w:cstheme="minorHAnsi"/>
          <w:color w:val="auto"/>
        </w:rPr>
        <w:t xml:space="preserve"> (</w:t>
      </w:r>
      <w:r w:rsidR="00572C08" w:rsidRPr="00933FC6">
        <w:rPr>
          <w:rFonts w:asciiTheme="minorHAnsi" w:hAnsiTheme="minorHAnsi" w:cstheme="minorHAnsi"/>
          <w:color w:val="auto"/>
        </w:rPr>
        <w:t>δ 0.98 (t, 6H, J = 7.6 Hz), 1.27 (s, 6H), 2.29 (q, 4H, J = 7.6 Hz), 2.53 (s, 6H), 7.27-7.29 (m, 2H), 7.46-7.48 (m, 3H) ppm</w:t>
      </w:r>
      <w:r w:rsidR="00933FC6">
        <w:rPr>
          <w:rFonts w:asciiTheme="minorHAnsi" w:hAnsiTheme="minorHAnsi" w:cstheme="minorHAnsi"/>
          <w:color w:val="auto"/>
        </w:rPr>
        <w:t>)</w:t>
      </w:r>
      <w:r w:rsidR="00572C08" w:rsidRPr="00933FC6">
        <w:rPr>
          <w:rFonts w:asciiTheme="minorHAnsi" w:hAnsiTheme="minorHAnsi" w:cstheme="minorHAnsi"/>
          <w:color w:val="auto"/>
        </w:rPr>
        <w:t xml:space="preserve">. </w:t>
      </w:r>
    </w:p>
    <w:p w14:paraId="6C511C11" w14:textId="77777777" w:rsidR="00D33406" w:rsidRPr="0041600E" w:rsidRDefault="00D33406" w:rsidP="00572C08">
      <w:pPr>
        <w:ind w:left="426" w:hanging="426"/>
        <w:rPr>
          <w:rFonts w:asciiTheme="minorHAnsi" w:hAnsiTheme="minorHAnsi" w:cstheme="minorHAnsi"/>
          <w:color w:val="auto"/>
        </w:rPr>
      </w:pPr>
    </w:p>
    <w:p w14:paraId="4F9BBE6E" w14:textId="6AF3746E" w:rsidR="00572C08" w:rsidRPr="00933FC6" w:rsidRDefault="00455072" w:rsidP="00933FC6">
      <w:pPr>
        <w:pStyle w:val="af3"/>
        <w:numPr>
          <w:ilvl w:val="1"/>
          <w:numId w:val="26"/>
        </w:numPr>
        <w:rPr>
          <w:rFonts w:asciiTheme="minorHAnsi" w:hAnsiTheme="minorHAnsi" w:cstheme="minorHAnsi"/>
          <w:color w:val="auto"/>
        </w:rPr>
      </w:pPr>
      <w:r w:rsidRPr="00933FC6">
        <w:rPr>
          <w:rFonts w:asciiTheme="minorHAnsi" w:hAnsiTheme="minorHAnsi" w:cstheme="minorHAnsi"/>
          <w:color w:val="auto"/>
        </w:rPr>
        <w:t>Perform h</w:t>
      </w:r>
      <w:r w:rsidR="00572C08" w:rsidRPr="00933FC6">
        <w:rPr>
          <w:rFonts w:asciiTheme="minorHAnsi" w:hAnsiTheme="minorHAnsi" w:cstheme="minorHAnsi"/>
          <w:color w:val="auto"/>
        </w:rPr>
        <w:t xml:space="preserve">igh resolution mass spectrometry with positive </w:t>
      </w:r>
      <w:r w:rsidR="00A70C54" w:rsidRPr="00933FC6">
        <w:rPr>
          <w:rFonts w:asciiTheme="minorHAnsi" w:hAnsiTheme="minorHAnsi" w:cstheme="minorHAnsi"/>
          <w:color w:val="auto"/>
        </w:rPr>
        <w:t xml:space="preserve">electro spray ionization </w:t>
      </w:r>
      <w:r w:rsidRPr="00933FC6">
        <w:rPr>
          <w:rFonts w:asciiTheme="minorHAnsi" w:hAnsiTheme="minorHAnsi" w:cstheme="minorHAnsi"/>
          <w:color w:val="auto"/>
        </w:rPr>
        <w:t>of the purified product</w:t>
      </w:r>
      <w:r w:rsidR="00D11543" w:rsidRPr="00933FC6">
        <w:rPr>
          <w:rFonts w:asciiTheme="minorHAnsi" w:hAnsiTheme="minorHAnsi" w:cstheme="minorHAnsi"/>
          <w:color w:val="auto"/>
        </w:rPr>
        <w:t>,</w:t>
      </w:r>
      <w:r w:rsidR="00572C08" w:rsidRPr="00933FC6">
        <w:rPr>
          <w:rFonts w:asciiTheme="minorHAnsi" w:hAnsiTheme="minorHAnsi" w:cstheme="minorHAnsi"/>
          <w:color w:val="auto"/>
        </w:rPr>
        <w:t xml:space="preserve"> corresponding to the calculated value (C</w:t>
      </w:r>
      <w:r w:rsidR="00572C08" w:rsidRPr="00933FC6">
        <w:rPr>
          <w:rFonts w:asciiTheme="minorHAnsi" w:hAnsiTheme="minorHAnsi" w:cstheme="minorHAnsi"/>
          <w:color w:val="auto"/>
          <w:vertAlign w:val="subscript"/>
        </w:rPr>
        <w:t>23</w:t>
      </w:r>
      <w:r w:rsidR="00572C08" w:rsidRPr="00933FC6">
        <w:rPr>
          <w:rFonts w:asciiTheme="minorHAnsi" w:hAnsiTheme="minorHAnsi" w:cstheme="minorHAnsi"/>
          <w:color w:val="auto"/>
        </w:rPr>
        <w:t>H</w:t>
      </w:r>
      <w:r w:rsidR="00572C08" w:rsidRPr="00933FC6">
        <w:rPr>
          <w:rFonts w:asciiTheme="minorHAnsi" w:hAnsiTheme="minorHAnsi" w:cstheme="minorHAnsi"/>
          <w:color w:val="auto"/>
          <w:vertAlign w:val="subscript"/>
        </w:rPr>
        <w:t>28</w:t>
      </w:r>
      <w:r w:rsidR="00572C08" w:rsidRPr="00933FC6">
        <w:rPr>
          <w:rFonts w:asciiTheme="minorHAnsi" w:hAnsiTheme="minorHAnsi" w:cstheme="minorHAnsi"/>
          <w:color w:val="auto"/>
        </w:rPr>
        <w:t>BF</w:t>
      </w:r>
      <w:r w:rsidR="00572C08" w:rsidRPr="00933FC6">
        <w:rPr>
          <w:rFonts w:asciiTheme="minorHAnsi" w:hAnsiTheme="minorHAnsi" w:cstheme="minorHAnsi"/>
          <w:color w:val="auto"/>
          <w:vertAlign w:val="subscript"/>
        </w:rPr>
        <w:t>2</w:t>
      </w:r>
      <w:r w:rsidR="00572C08" w:rsidRPr="00933FC6">
        <w:rPr>
          <w:rFonts w:asciiTheme="minorHAnsi" w:hAnsiTheme="minorHAnsi" w:cstheme="minorHAnsi"/>
          <w:color w:val="auto"/>
        </w:rPr>
        <w:t>N</w:t>
      </w:r>
      <w:r w:rsidR="00572C08" w:rsidRPr="00933FC6">
        <w:rPr>
          <w:rFonts w:asciiTheme="minorHAnsi" w:hAnsiTheme="minorHAnsi" w:cstheme="minorHAnsi"/>
          <w:color w:val="auto"/>
          <w:vertAlign w:val="subscript"/>
        </w:rPr>
        <w:t>2</w:t>
      </w:r>
      <w:r w:rsidR="00572C08" w:rsidRPr="00933FC6">
        <w:rPr>
          <w:rFonts w:asciiTheme="minorHAnsi" w:hAnsiTheme="minorHAnsi" w:cstheme="minorHAnsi"/>
          <w:color w:val="auto"/>
        </w:rPr>
        <w:t xml:space="preserve"> [M+</w:t>
      </w:r>
      <w:proofErr w:type="gramStart"/>
      <w:r w:rsidR="00572C08" w:rsidRPr="00933FC6">
        <w:rPr>
          <w:rFonts w:asciiTheme="minorHAnsi" w:hAnsiTheme="minorHAnsi" w:cstheme="minorHAnsi"/>
          <w:color w:val="auto"/>
        </w:rPr>
        <w:t>H]</w:t>
      </w:r>
      <w:r w:rsidR="00572C08" w:rsidRPr="00933FC6">
        <w:rPr>
          <w:rFonts w:asciiTheme="minorHAnsi" w:hAnsiTheme="minorHAnsi" w:cstheme="minorHAnsi"/>
          <w:color w:val="auto"/>
          <w:vertAlign w:val="superscript"/>
        </w:rPr>
        <w:t>+</w:t>
      </w:r>
      <w:proofErr w:type="gramEnd"/>
      <w:r w:rsidR="00572C08" w:rsidRPr="00933FC6">
        <w:rPr>
          <w:rFonts w:asciiTheme="minorHAnsi" w:hAnsiTheme="minorHAnsi" w:cstheme="minorHAnsi"/>
          <w:color w:val="auto"/>
        </w:rPr>
        <w:t>: 381.2314)</w:t>
      </w:r>
      <w:r w:rsidRPr="00933FC6">
        <w:rPr>
          <w:rFonts w:asciiTheme="minorHAnsi" w:hAnsiTheme="minorHAnsi" w:cstheme="minorHAnsi"/>
          <w:color w:val="auto"/>
        </w:rPr>
        <w:t xml:space="preserve"> m/z ratio of 381.2267</w:t>
      </w:r>
      <w:r w:rsidR="00080565" w:rsidRPr="00933FC6">
        <w:rPr>
          <w:rFonts w:asciiTheme="minorHAnsi" w:hAnsiTheme="minorHAnsi" w:cstheme="minorHAnsi"/>
          <w:color w:val="auto"/>
        </w:rPr>
        <w:t>.</w:t>
      </w:r>
    </w:p>
    <w:p w14:paraId="0AE877C3" w14:textId="77777777" w:rsidR="0044448B" w:rsidRPr="00CC206F" w:rsidRDefault="0044448B" w:rsidP="0044448B">
      <w:pPr>
        <w:rPr>
          <w:rFonts w:asciiTheme="minorHAnsi" w:hAnsiTheme="minorHAnsi" w:cstheme="minorHAnsi"/>
          <w:color w:val="auto"/>
        </w:rPr>
      </w:pPr>
    </w:p>
    <w:p w14:paraId="500517AD" w14:textId="6A4C84F5" w:rsidR="00572C08" w:rsidRPr="00CC206F" w:rsidRDefault="00933FC6" w:rsidP="00933FC6">
      <w:pPr>
        <w:pStyle w:val="a3"/>
        <w:numPr>
          <w:ilvl w:val="0"/>
          <w:numId w:val="26"/>
        </w:numPr>
        <w:spacing w:before="0" w:beforeAutospacing="0" w:after="0" w:afterAutospacing="0"/>
        <w:rPr>
          <w:rFonts w:asciiTheme="minorHAnsi" w:hAnsiTheme="minorHAnsi" w:cstheme="minorHAnsi"/>
          <w:b/>
          <w:bCs/>
          <w:color w:val="auto"/>
          <w:highlight w:val="yellow"/>
        </w:rPr>
      </w:pPr>
      <w:r w:rsidRPr="00CC206F">
        <w:rPr>
          <w:rFonts w:asciiTheme="minorHAnsi" w:hAnsiTheme="minorHAnsi" w:cstheme="minorHAnsi"/>
          <w:b/>
          <w:bCs/>
          <w:color w:val="auto"/>
          <w:highlight w:val="yellow"/>
        </w:rPr>
        <w:t>TEST STRIP FABRICATION, METHOD 1.</w:t>
      </w:r>
    </w:p>
    <w:p w14:paraId="5D98E88A" w14:textId="7D33E8C9" w:rsidR="00572C08" w:rsidRPr="00CC206F" w:rsidRDefault="00572C08" w:rsidP="0044448B">
      <w:pPr>
        <w:rPr>
          <w:rFonts w:asciiTheme="minorHAnsi" w:hAnsiTheme="minorHAnsi" w:cstheme="minorHAnsi"/>
          <w:color w:val="auto"/>
          <w:highlight w:val="yellow"/>
        </w:rPr>
      </w:pPr>
    </w:p>
    <w:p w14:paraId="1F3AB766" w14:textId="08511337" w:rsidR="00572C08" w:rsidRPr="00933FC6" w:rsidRDefault="00572C08" w:rsidP="00933FC6">
      <w:pPr>
        <w:pStyle w:val="af3"/>
        <w:numPr>
          <w:ilvl w:val="1"/>
          <w:numId w:val="26"/>
        </w:numPr>
        <w:rPr>
          <w:rFonts w:asciiTheme="minorHAnsi" w:hAnsiTheme="minorHAnsi" w:cstheme="minorHAnsi"/>
          <w:color w:val="auto"/>
          <w:highlight w:val="yellow"/>
        </w:rPr>
      </w:pPr>
      <w:r w:rsidRPr="00933FC6">
        <w:rPr>
          <w:rFonts w:asciiTheme="minorHAnsi" w:hAnsiTheme="minorHAnsi" w:cstheme="minorHAnsi"/>
          <w:color w:val="auto"/>
          <w:highlight w:val="yellow"/>
        </w:rPr>
        <w:t>Prepare 1</w:t>
      </w:r>
      <w:r w:rsidR="00617A28" w:rsidRPr="00933FC6">
        <w:rPr>
          <w:rFonts w:asciiTheme="minorHAnsi" w:hAnsiTheme="minorHAnsi" w:cstheme="minorHAnsi"/>
          <w:color w:val="auto"/>
          <w:highlight w:val="yellow"/>
        </w:rPr>
        <w:t xml:space="preserve"> </w:t>
      </w:r>
      <w:r w:rsidRPr="00933FC6">
        <w:rPr>
          <w:rFonts w:asciiTheme="minorHAnsi" w:hAnsiTheme="minorHAnsi" w:cstheme="minorHAnsi"/>
          <w:color w:val="auto"/>
          <w:highlight w:val="yellow"/>
        </w:rPr>
        <w:t xml:space="preserve">mM solutions of the </w:t>
      </w:r>
      <w:r w:rsidR="00617A28" w:rsidRPr="00933FC6">
        <w:rPr>
          <w:rFonts w:asciiTheme="minorHAnsi" w:hAnsiTheme="minorHAnsi" w:cstheme="minorHAnsi"/>
          <w:color w:val="auto"/>
          <w:highlight w:val="yellow"/>
        </w:rPr>
        <w:t xml:space="preserve">reference dye </w:t>
      </w:r>
      <w:r w:rsidR="00845A28" w:rsidRPr="00933FC6">
        <w:rPr>
          <w:rFonts w:asciiTheme="minorHAnsi" w:hAnsiTheme="minorHAnsi" w:cstheme="minorHAnsi"/>
          <w:color w:val="auto"/>
          <w:highlight w:val="yellow"/>
        </w:rPr>
        <w:t xml:space="preserve">and </w:t>
      </w:r>
      <w:r w:rsidRPr="00933FC6">
        <w:rPr>
          <w:rFonts w:asciiTheme="minorHAnsi" w:hAnsiTheme="minorHAnsi" w:cstheme="minorHAnsi"/>
          <w:color w:val="auto"/>
          <w:highlight w:val="yellow"/>
        </w:rPr>
        <w:t>dyes 4-DNS, 4-DNS-OH and 4-DNS-COOH in toluene</w:t>
      </w:r>
      <w:r w:rsidR="00080565" w:rsidRPr="00933FC6">
        <w:rPr>
          <w:rFonts w:asciiTheme="minorHAnsi" w:hAnsiTheme="minorHAnsi" w:cstheme="minorHAnsi"/>
          <w:color w:val="auto"/>
          <w:highlight w:val="yellow"/>
        </w:rPr>
        <w:t>.</w:t>
      </w:r>
    </w:p>
    <w:p w14:paraId="58BA40EF" w14:textId="77777777" w:rsidR="00D33406" w:rsidRPr="00CC206F" w:rsidRDefault="00D33406" w:rsidP="00572C08">
      <w:pPr>
        <w:ind w:left="426" w:hanging="426"/>
        <w:rPr>
          <w:rFonts w:asciiTheme="minorHAnsi" w:hAnsiTheme="minorHAnsi" w:cstheme="minorHAnsi"/>
          <w:color w:val="auto"/>
          <w:highlight w:val="yellow"/>
        </w:rPr>
      </w:pPr>
    </w:p>
    <w:p w14:paraId="53E857E0" w14:textId="4F5CE44F" w:rsidR="00572C08" w:rsidRPr="00933FC6" w:rsidRDefault="00572C08" w:rsidP="00933FC6">
      <w:pPr>
        <w:pStyle w:val="af3"/>
        <w:numPr>
          <w:ilvl w:val="1"/>
          <w:numId w:val="26"/>
        </w:numPr>
        <w:rPr>
          <w:rFonts w:asciiTheme="minorHAnsi" w:hAnsiTheme="minorHAnsi" w:cstheme="minorHAnsi"/>
          <w:color w:val="auto"/>
          <w:highlight w:val="yellow"/>
        </w:rPr>
      </w:pPr>
      <w:r w:rsidRPr="00933FC6">
        <w:rPr>
          <w:rFonts w:asciiTheme="minorHAnsi" w:hAnsiTheme="minorHAnsi" w:cstheme="minorHAnsi"/>
          <w:color w:val="auto"/>
          <w:highlight w:val="yellow"/>
        </w:rPr>
        <w:t xml:space="preserve">Cut cellulose strips </w:t>
      </w:r>
      <w:r w:rsidR="00845A28" w:rsidRPr="00933FC6">
        <w:rPr>
          <w:rFonts w:asciiTheme="minorHAnsi" w:hAnsiTheme="minorHAnsi" w:cstheme="minorHAnsi"/>
          <w:color w:val="auto"/>
          <w:highlight w:val="yellow"/>
        </w:rPr>
        <w:t>of</w:t>
      </w:r>
      <w:r w:rsidRPr="00933FC6">
        <w:rPr>
          <w:rFonts w:asciiTheme="minorHAnsi" w:hAnsiTheme="minorHAnsi" w:cstheme="minorHAnsi"/>
          <w:color w:val="auto"/>
          <w:highlight w:val="yellow"/>
        </w:rPr>
        <w:t xml:space="preserve"> 30</w:t>
      </w:r>
      <w:r w:rsidR="00933FC6">
        <w:rPr>
          <w:rFonts w:asciiTheme="minorHAnsi" w:hAnsiTheme="minorHAnsi" w:cstheme="minorHAnsi"/>
          <w:color w:val="auto"/>
          <w:highlight w:val="yellow"/>
        </w:rPr>
        <w:t xml:space="preserve"> </w:t>
      </w:r>
      <w:r w:rsidRPr="00933FC6">
        <w:rPr>
          <w:rFonts w:asciiTheme="minorHAnsi" w:hAnsiTheme="minorHAnsi" w:cstheme="minorHAnsi"/>
          <w:color w:val="auto"/>
          <w:highlight w:val="yellow"/>
        </w:rPr>
        <w:t>×</w:t>
      </w:r>
      <w:r w:rsidR="00933FC6">
        <w:rPr>
          <w:rFonts w:asciiTheme="minorHAnsi" w:hAnsiTheme="minorHAnsi" w:cstheme="minorHAnsi"/>
          <w:color w:val="auto"/>
          <w:highlight w:val="yellow"/>
        </w:rPr>
        <w:t xml:space="preserve"> </w:t>
      </w:r>
      <w:r w:rsidRPr="00933FC6">
        <w:rPr>
          <w:rFonts w:asciiTheme="minorHAnsi" w:hAnsiTheme="minorHAnsi" w:cstheme="minorHAnsi"/>
          <w:color w:val="auto"/>
          <w:highlight w:val="yellow"/>
        </w:rPr>
        <w:t xml:space="preserve">5 mm from </w:t>
      </w:r>
      <w:r w:rsidR="0044448B" w:rsidRPr="00933FC6">
        <w:rPr>
          <w:rFonts w:asciiTheme="minorHAnsi" w:hAnsiTheme="minorHAnsi" w:cstheme="minorHAnsi"/>
          <w:color w:val="auto"/>
          <w:highlight w:val="yellow"/>
        </w:rPr>
        <w:t>filter pape</w:t>
      </w:r>
      <w:r w:rsidR="0051483C" w:rsidRPr="00933FC6">
        <w:rPr>
          <w:rFonts w:asciiTheme="minorHAnsi" w:hAnsiTheme="minorHAnsi" w:cstheme="minorHAnsi"/>
          <w:color w:val="auto"/>
          <w:highlight w:val="yellow"/>
        </w:rPr>
        <w:t>r</w:t>
      </w:r>
      <w:r w:rsidR="00080565" w:rsidRPr="00933FC6">
        <w:rPr>
          <w:rFonts w:asciiTheme="minorHAnsi" w:hAnsiTheme="minorHAnsi" w:cstheme="minorHAnsi"/>
          <w:color w:val="auto"/>
          <w:highlight w:val="yellow"/>
        </w:rPr>
        <w:t>.</w:t>
      </w:r>
    </w:p>
    <w:p w14:paraId="73BE93A7" w14:textId="77777777" w:rsidR="00D33406" w:rsidRPr="00571748" w:rsidRDefault="00D33406" w:rsidP="00572C08">
      <w:pPr>
        <w:ind w:left="426" w:hanging="426"/>
        <w:rPr>
          <w:rFonts w:asciiTheme="minorHAnsi" w:hAnsiTheme="minorHAnsi" w:cstheme="minorHAnsi"/>
          <w:color w:val="auto"/>
          <w:highlight w:val="yellow"/>
        </w:rPr>
      </w:pPr>
    </w:p>
    <w:p w14:paraId="5AEB5349" w14:textId="27AA2DC6" w:rsidR="00765FD5" w:rsidRPr="00933FC6" w:rsidRDefault="00765FD5" w:rsidP="00933FC6">
      <w:pPr>
        <w:pStyle w:val="af3"/>
        <w:numPr>
          <w:ilvl w:val="1"/>
          <w:numId w:val="26"/>
        </w:numPr>
        <w:rPr>
          <w:rFonts w:asciiTheme="minorHAnsi" w:hAnsiTheme="minorHAnsi" w:cstheme="minorHAnsi"/>
          <w:color w:val="auto"/>
          <w:highlight w:val="yellow"/>
        </w:rPr>
      </w:pPr>
      <w:r w:rsidRPr="00933FC6">
        <w:rPr>
          <w:rFonts w:asciiTheme="minorHAnsi" w:hAnsiTheme="minorHAnsi" w:cstheme="minorHAnsi"/>
          <w:color w:val="auto"/>
          <w:highlight w:val="yellow"/>
        </w:rPr>
        <w:t xml:space="preserve">Place approximately 50 of those strips (611 mg) in a sealable 5 mL vial together with 4.5 mL of the desired dye solution from </w:t>
      </w:r>
      <w:r w:rsidR="000D6595" w:rsidRPr="00933FC6">
        <w:rPr>
          <w:rFonts w:asciiTheme="minorHAnsi" w:hAnsiTheme="minorHAnsi" w:cstheme="minorHAnsi"/>
          <w:color w:val="auto"/>
          <w:highlight w:val="yellow"/>
        </w:rPr>
        <w:t xml:space="preserve">step </w:t>
      </w:r>
      <w:r w:rsidRPr="00933FC6">
        <w:rPr>
          <w:rFonts w:asciiTheme="minorHAnsi" w:hAnsiTheme="minorHAnsi" w:cstheme="minorHAnsi"/>
          <w:color w:val="auto"/>
          <w:highlight w:val="yellow"/>
        </w:rPr>
        <w:t>3.</w:t>
      </w:r>
      <w:r w:rsidR="00B53384" w:rsidRPr="00933FC6">
        <w:rPr>
          <w:rFonts w:asciiTheme="minorHAnsi" w:hAnsiTheme="minorHAnsi" w:cstheme="minorHAnsi"/>
          <w:color w:val="auto"/>
          <w:highlight w:val="yellow"/>
        </w:rPr>
        <w:t>1</w:t>
      </w:r>
      <w:r w:rsidR="00080565" w:rsidRPr="00933FC6">
        <w:rPr>
          <w:rFonts w:asciiTheme="minorHAnsi" w:hAnsiTheme="minorHAnsi" w:cstheme="minorHAnsi"/>
          <w:color w:val="auto"/>
          <w:highlight w:val="yellow"/>
        </w:rPr>
        <w:t>.</w:t>
      </w:r>
    </w:p>
    <w:p w14:paraId="0B908DCE" w14:textId="77777777" w:rsidR="00D33406" w:rsidRPr="00571748" w:rsidRDefault="00D33406" w:rsidP="00765FD5">
      <w:pPr>
        <w:ind w:left="426" w:hanging="426"/>
        <w:rPr>
          <w:rFonts w:asciiTheme="minorHAnsi" w:hAnsiTheme="minorHAnsi" w:cstheme="minorHAnsi"/>
          <w:color w:val="auto"/>
          <w:highlight w:val="yellow"/>
        </w:rPr>
      </w:pPr>
    </w:p>
    <w:p w14:paraId="3293E28D" w14:textId="25B44E59" w:rsidR="00572C08" w:rsidRPr="00933FC6" w:rsidRDefault="00572C08" w:rsidP="00933FC6">
      <w:pPr>
        <w:pStyle w:val="af3"/>
        <w:numPr>
          <w:ilvl w:val="1"/>
          <w:numId w:val="26"/>
        </w:numPr>
        <w:rPr>
          <w:rFonts w:asciiTheme="minorHAnsi" w:hAnsiTheme="minorHAnsi" w:cstheme="minorHAnsi"/>
          <w:color w:val="auto"/>
          <w:highlight w:val="yellow"/>
        </w:rPr>
      </w:pPr>
      <w:r w:rsidRPr="00933FC6">
        <w:rPr>
          <w:rFonts w:asciiTheme="minorHAnsi" w:hAnsiTheme="minorHAnsi" w:cstheme="minorHAnsi"/>
          <w:color w:val="auto"/>
          <w:highlight w:val="yellow"/>
        </w:rPr>
        <w:t>Shake t</w:t>
      </w:r>
      <w:r w:rsidR="0044448B" w:rsidRPr="00933FC6">
        <w:rPr>
          <w:rFonts w:asciiTheme="minorHAnsi" w:hAnsiTheme="minorHAnsi" w:cstheme="minorHAnsi"/>
          <w:color w:val="auto"/>
          <w:highlight w:val="yellow"/>
        </w:rPr>
        <w:t xml:space="preserve">he strips inside the vial with a vertical rotator for 20 min at 30 rpm. </w:t>
      </w:r>
    </w:p>
    <w:p w14:paraId="7A8B2D84" w14:textId="77777777" w:rsidR="00D33406" w:rsidRPr="00571748" w:rsidRDefault="00D33406" w:rsidP="00572C08">
      <w:pPr>
        <w:ind w:left="426" w:hanging="426"/>
        <w:rPr>
          <w:rFonts w:asciiTheme="minorHAnsi" w:hAnsiTheme="minorHAnsi" w:cstheme="minorHAnsi"/>
          <w:color w:val="auto"/>
          <w:highlight w:val="yellow"/>
        </w:rPr>
      </w:pPr>
    </w:p>
    <w:p w14:paraId="321B3C14" w14:textId="7834333B" w:rsidR="00572C08" w:rsidRPr="00933FC6" w:rsidRDefault="00572C08" w:rsidP="00933FC6">
      <w:pPr>
        <w:pStyle w:val="af3"/>
        <w:numPr>
          <w:ilvl w:val="1"/>
          <w:numId w:val="26"/>
        </w:numPr>
        <w:rPr>
          <w:rFonts w:asciiTheme="minorHAnsi" w:hAnsiTheme="minorHAnsi" w:cstheme="minorHAnsi"/>
          <w:color w:val="auto"/>
          <w:highlight w:val="yellow"/>
        </w:rPr>
      </w:pPr>
      <w:r w:rsidRPr="00933FC6">
        <w:rPr>
          <w:rFonts w:asciiTheme="minorHAnsi" w:hAnsiTheme="minorHAnsi" w:cstheme="minorHAnsi"/>
          <w:color w:val="auto"/>
          <w:highlight w:val="yellow"/>
        </w:rPr>
        <w:t xml:space="preserve">Pour </w:t>
      </w:r>
      <w:r w:rsidR="00845A28" w:rsidRPr="00933FC6">
        <w:rPr>
          <w:rFonts w:asciiTheme="minorHAnsi" w:hAnsiTheme="minorHAnsi" w:cstheme="minorHAnsi"/>
          <w:color w:val="auto"/>
          <w:highlight w:val="yellow"/>
        </w:rPr>
        <w:t xml:space="preserve">the toluene solution </w:t>
      </w:r>
      <w:r w:rsidRPr="00933FC6">
        <w:rPr>
          <w:rFonts w:asciiTheme="minorHAnsi" w:hAnsiTheme="minorHAnsi" w:cstheme="minorHAnsi"/>
          <w:color w:val="auto"/>
          <w:highlight w:val="yellow"/>
        </w:rPr>
        <w:t>out of the vial</w:t>
      </w:r>
      <w:r w:rsidR="0044448B" w:rsidRPr="00933FC6">
        <w:rPr>
          <w:rFonts w:asciiTheme="minorHAnsi" w:hAnsiTheme="minorHAnsi" w:cstheme="minorHAnsi"/>
          <w:color w:val="auto"/>
          <w:highlight w:val="yellow"/>
        </w:rPr>
        <w:t xml:space="preserve">, </w:t>
      </w:r>
      <w:r w:rsidR="00765FD5" w:rsidRPr="00933FC6">
        <w:rPr>
          <w:rFonts w:asciiTheme="minorHAnsi" w:hAnsiTheme="minorHAnsi" w:cstheme="minorHAnsi"/>
          <w:color w:val="auto"/>
          <w:highlight w:val="yellow"/>
        </w:rPr>
        <w:t>and immediately</w:t>
      </w:r>
      <w:r w:rsidRPr="00933FC6">
        <w:rPr>
          <w:rFonts w:asciiTheme="minorHAnsi" w:hAnsiTheme="minorHAnsi" w:cstheme="minorHAnsi"/>
          <w:color w:val="auto"/>
          <w:highlight w:val="yellow"/>
        </w:rPr>
        <w:t xml:space="preserve"> fill</w:t>
      </w:r>
      <w:r w:rsidR="0044448B" w:rsidRPr="00933FC6">
        <w:rPr>
          <w:rFonts w:asciiTheme="minorHAnsi" w:hAnsiTheme="minorHAnsi" w:cstheme="minorHAnsi"/>
          <w:color w:val="auto"/>
          <w:highlight w:val="yellow"/>
        </w:rPr>
        <w:t xml:space="preserve"> with </w:t>
      </w:r>
      <w:r w:rsidR="00A70C54" w:rsidRPr="00933FC6">
        <w:rPr>
          <w:rFonts w:asciiTheme="minorHAnsi" w:hAnsiTheme="minorHAnsi" w:cstheme="minorHAnsi"/>
          <w:color w:val="auto"/>
          <w:highlight w:val="yellow"/>
        </w:rPr>
        <w:t xml:space="preserve">4 mL </w:t>
      </w:r>
      <w:r w:rsidR="00933FC6">
        <w:rPr>
          <w:rFonts w:asciiTheme="minorHAnsi" w:hAnsiTheme="minorHAnsi" w:cstheme="minorHAnsi"/>
          <w:color w:val="auto"/>
          <w:highlight w:val="yellow"/>
        </w:rPr>
        <w:t xml:space="preserve">of </w:t>
      </w:r>
      <w:r w:rsidR="0044448B" w:rsidRPr="00933FC6">
        <w:rPr>
          <w:rFonts w:asciiTheme="minorHAnsi" w:hAnsiTheme="minorHAnsi" w:cstheme="minorHAnsi"/>
          <w:color w:val="auto"/>
          <w:highlight w:val="yellow"/>
        </w:rPr>
        <w:t>cyclohexane and rotate for 1 min</w:t>
      </w:r>
      <w:r w:rsidR="00A70C54" w:rsidRPr="00933FC6">
        <w:rPr>
          <w:rFonts w:asciiTheme="minorHAnsi" w:hAnsiTheme="minorHAnsi" w:cstheme="minorHAnsi"/>
          <w:color w:val="auto"/>
          <w:highlight w:val="yellow"/>
        </w:rPr>
        <w:t xml:space="preserve"> at 30 rpm </w:t>
      </w:r>
      <w:r w:rsidR="007F2C30" w:rsidRPr="00933FC6">
        <w:rPr>
          <w:rFonts w:asciiTheme="minorHAnsi" w:hAnsiTheme="minorHAnsi" w:cstheme="minorHAnsi"/>
          <w:color w:val="auto"/>
          <w:highlight w:val="yellow"/>
        </w:rPr>
        <w:t>t</w:t>
      </w:r>
      <w:r w:rsidR="00A70C54" w:rsidRPr="00933FC6">
        <w:rPr>
          <w:rFonts w:asciiTheme="minorHAnsi" w:hAnsiTheme="minorHAnsi" w:cstheme="minorHAnsi"/>
          <w:color w:val="auto"/>
          <w:highlight w:val="yellow"/>
        </w:rPr>
        <w:t>o wash</w:t>
      </w:r>
      <w:r w:rsidR="007F2C30" w:rsidRPr="00933FC6">
        <w:rPr>
          <w:rFonts w:asciiTheme="minorHAnsi" w:hAnsiTheme="minorHAnsi" w:cstheme="minorHAnsi"/>
          <w:color w:val="auto"/>
          <w:highlight w:val="yellow"/>
        </w:rPr>
        <w:t xml:space="preserve"> off</w:t>
      </w:r>
      <w:r w:rsidR="00A70C54" w:rsidRPr="00933FC6">
        <w:rPr>
          <w:rFonts w:asciiTheme="minorHAnsi" w:hAnsiTheme="minorHAnsi" w:cstheme="minorHAnsi"/>
          <w:color w:val="auto"/>
          <w:highlight w:val="yellow"/>
        </w:rPr>
        <w:t xml:space="preserve"> excess dyes</w:t>
      </w:r>
      <w:r w:rsidR="0044448B" w:rsidRPr="00933FC6">
        <w:rPr>
          <w:rFonts w:asciiTheme="minorHAnsi" w:hAnsiTheme="minorHAnsi" w:cstheme="minorHAnsi"/>
          <w:color w:val="auto"/>
          <w:highlight w:val="yellow"/>
        </w:rPr>
        <w:t>.</w:t>
      </w:r>
    </w:p>
    <w:p w14:paraId="50680B7D" w14:textId="77777777" w:rsidR="00D33406" w:rsidRPr="00571748" w:rsidRDefault="00D33406" w:rsidP="00572C08">
      <w:pPr>
        <w:ind w:left="426" w:hanging="426"/>
        <w:rPr>
          <w:rFonts w:asciiTheme="minorHAnsi" w:hAnsiTheme="minorHAnsi" w:cstheme="minorHAnsi"/>
          <w:color w:val="auto"/>
          <w:highlight w:val="yellow"/>
        </w:rPr>
      </w:pPr>
    </w:p>
    <w:p w14:paraId="40C99FD4" w14:textId="33B8B19A" w:rsidR="00765FD5" w:rsidRPr="00933FC6" w:rsidRDefault="00765FD5" w:rsidP="00933FC6">
      <w:pPr>
        <w:pStyle w:val="af3"/>
        <w:numPr>
          <w:ilvl w:val="1"/>
          <w:numId w:val="26"/>
        </w:numPr>
        <w:rPr>
          <w:rFonts w:asciiTheme="minorHAnsi" w:hAnsiTheme="minorHAnsi" w:cstheme="minorHAnsi"/>
          <w:color w:val="auto"/>
          <w:highlight w:val="yellow"/>
        </w:rPr>
      </w:pPr>
      <w:r w:rsidRPr="00933FC6">
        <w:rPr>
          <w:rFonts w:asciiTheme="minorHAnsi" w:hAnsiTheme="minorHAnsi" w:cstheme="minorHAnsi"/>
          <w:color w:val="auto"/>
          <w:highlight w:val="yellow"/>
        </w:rPr>
        <w:t>Repeat th</w:t>
      </w:r>
      <w:r w:rsidR="00A70C54" w:rsidRPr="00933FC6">
        <w:rPr>
          <w:rFonts w:asciiTheme="minorHAnsi" w:hAnsiTheme="minorHAnsi" w:cstheme="minorHAnsi"/>
          <w:color w:val="auto"/>
          <w:highlight w:val="yellow"/>
        </w:rPr>
        <w:t>e</w:t>
      </w:r>
      <w:r w:rsidR="0044448B" w:rsidRPr="00933FC6">
        <w:rPr>
          <w:rFonts w:asciiTheme="minorHAnsi" w:hAnsiTheme="minorHAnsi" w:cstheme="minorHAnsi"/>
          <w:color w:val="auto"/>
          <w:highlight w:val="yellow"/>
        </w:rPr>
        <w:t xml:space="preserve"> washing operation</w:t>
      </w:r>
      <w:r w:rsidR="00A70C54" w:rsidRPr="00933FC6">
        <w:rPr>
          <w:rFonts w:asciiTheme="minorHAnsi" w:hAnsiTheme="minorHAnsi" w:cstheme="minorHAnsi"/>
          <w:color w:val="auto"/>
          <w:highlight w:val="yellow"/>
        </w:rPr>
        <w:t xml:space="preserve"> from </w:t>
      </w:r>
      <w:r w:rsidR="00933FC6">
        <w:rPr>
          <w:rFonts w:asciiTheme="minorHAnsi" w:hAnsiTheme="minorHAnsi" w:cstheme="minorHAnsi"/>
          <w:color w:val="auto"/>
          <w:highlight w:val="yellow"/>
        </w:rPr>
        <w:t>S</w:t>
      </w:r>
      <w:r w:rsidR="00AF5CA0" w:rsidRPr="00933FC6">
        <w:rPr>
          <w:rFonts w:asciiTheme="minorHAnsi" w:hAnsiTheme="minorHAnsi" w:cstheme="minorHAnsi"/>
          <w:color w:val="auto"/>
          <w:highlight w:val="yellow"/>
        </w:rPr>
        <w:t xml:space="preserve">tep </w:t>
      </w:r>
      <w:r w:rsidR="00A70C54" w:rsidRPr="00933FC6">
        <w:rPr>
          <w:rFonts w:asciiTheme="minorHAnsi" w:hAnsiTheme="minorHAnsi" w:cstheme="minorHAnsi"/>
          <w:color w:val="auto"/>
          <w:highlight w:val="yellow"/>
        </w:rPr>
        <w:t>3.5</w:t>
      </w:r>
      <w:r w:rsidR="0044448B" w:rsidRPr="00933FC6">
        <w:rPr>
          <w:rFonts w:asciiTheme="minorHAnsi" w:hAnsiTheme="minorHAnsi" w:cstheme="minorHAnsi"/>
          <w:color w:val="auto"/>
          <w:highlight w:val="yellow"/>
        </w:rPr>
        <w:t xml:space="preserve"> three times. </w:t>
      </w:r>
    </w:p>
    <w:p w14:paraId="5B4D7C9F" w14:textId="77777777" w:rsidR="00D33406" w:rsidRPr="00571748" w:rsidRDefault="00D33406" w:rsidP="00572C08">
      <w:pPr>
        <w:ind w:left="426" w:hanging="426"/>
        <w:rPr>
          <w:rFonts w:asciiTheme="minorHAnsi" w:hAnsiTheme="minorHAnsi" w:cstheme="minorHAnsi"/>
          <w:color w:val="auto"/>
          <w:highlight w:val="yellow"/>
        </w:rPr>
      </w:pPr>
    </w:p>
    <w:p w14:paraId="07A4224F" w14:textId="3B48AA55" w:rsidR="00765FD5" w:rsidRPr="00933FC6" w:rsidRDefault="00765FD5" w:rsidP="00933FC6">
      <w:pPr>
        <w:pStyle w:val="af3"/>
        <w:numPr>
          <w:ilvl w:val="1"/>
          <w:numId w:val="26"/>
        </w:numPr>
        <w:rPr>
          <w:rFonts w:asciiTheme="minorHAnsi" w:hAnsiTheme="minorHAnsi" w:cstheme="minorHAnsi"/>
          <w:color w:val="auto"/>
        </w:rPr>
      </w:pPr>
      <w:r w:rsidRPr="00933FC6">
        <w:rPr>
          <w:rFonts w:asciiTheme="minorHAnsi" w:hAnsiTheme="minorHAnsi" w:cstheme="minorHAnsi"/>
          <w:color w:val="auto"/>
          <w:highlight w:val="yellow"/>
        </w:rPr>
        <w:t>D</w:t>
      </w:r>
      <w:r w:rsidR="0044448B" w:rsidRPr="00933FC6">
        <w:rPr>
          <w:rFonts w:asciiTheme="minorHAnsi" w:hAnsiTheme="minorHAnsi" w:cstheme="minorHAnsi"/>
          <w:color w:val="auto"/>
          <w:highlight w:val="yellow"/>
        </w:rPr>
        <w:t xml:space="preserve">ry </w:t>
      </w:r>
      <w:r w:rsidRPr="00933FC6">
        <w:rPr>
          <w:rFonts w:asciiTheme="minorHAnsi" w:hAnsiTheme="minorHAnsi" w:cstheme="minorHAnsi"/>
          <w:color w:val="auto"/>
          <w:highlight w:val="yellow"/>
        </w:rPr>
        <w:t>the obtained test strips on</w:t>
      </w:r>
      <w:r w:rsidR="0044448B" w:rsidRPr="00933FC6">
        <w:rPr>
          <w:rFonts w:asciiTheme="minorHAnsi" w:hAnsiTheme="minorHAnsi" w:cstheme="minorHAnsi"/>
          <w:color w:val="auto"/>
          <w:highlight w:val="yellow"/>
        </w:rPr>
        <w:t xml:space="preserve"> a filter paper for 10 min</w:t>
      </w:r>
      <w:r w:rsidRPr="00933FC6">
        <w:rPr>
          <w:rFonts w:asciiTheme="minorHAnsi" w:hAnsiTheme="minorHAnsi" w:cstheme="minorHAnsi"/>
          <w:color w:val="auto"/>
          <w:highlight w:val="yellow"/>
        </w:rPr>
        <w:t xml:space="preserve"> in air</w:t>
      </w:r>
      <w:r w:rsidR="00A70C54" w:rsidRPr="00933FC6">
        <w:rPr>
          <w:rFonts w:asciiTheme="minorHAnsi" w:hAnsiTheme="minorHAnsi" w:cstheme="minorHAnsi"/>
          <w:color w:val="auto"/>
          <w:highlight w:val="yellow"/>
        </w:rPr>
        <w:t xml:space="preserve"> at room temperature</w:t>
      </w:r>
      <w:r w:rsidR="0044448B" w:rsidRPr="00933FC6">
        <w:rPr>
          <w:rFonts w:asciiTheme="minorHAnsi" w:hAnsiTheme="minorHAnsi" w:cstheme="minorHAnsi"/>
          <w:color w:val="auto"/>
          <w:highlight w:val="yellow"/>
        </w:rPr>
        <w:t>.</w:t>
      </w:r>
      <w:r w:rsidR="0044448B" w:rsidRPr="00933FC6">
        <w:rPr>
          <w:rFonts w:asciiTheme="minorHAnsi" w:hAnsiTheme="minorHAnsi" w:cstheme="minorHAnsi"/>
          <w:color w:val="auto"/>
        </w:rPr>
        <w:t xml:space="preserve"> </w:t>
      </w:r>
    </w:p>
    <w:p w14:paraId="62973F42" w14:textId="77777777" w:rsidR="00765FD5" w:rsidRPr="00CC206F" w:rsidRDefault="00765FD5" w:rsidP="00572C08">
      <w:pPr>
        <w:ind w:left="426" w:hanging="426"/>
        <w:rPr>
          <w:rFonts w:asciiTheme="minorHAnsi" w:hAnsiTheme="minorHAnsi" w:cstheme="minorHAnsi"/>
          <w:color w:val="auto"/>
        </w:rPr>
      </w:pPr>
    </w:p>
    <w:p w14:paraId="0F7CB526" w14:textId="570498AC" w:rsidR="0044448B" w:rsidRPr="00CC206F" w:rsidRDefault="0044448B" w:rsidP="00D14231">
      <w:pPr>
        <w:pStyle w:val="a3"/>
        <w:numPr>
          <w:ilvl w:val="0"/>
          <w:numId w:val="26"/>
        </w:numPr>
        <w:spacing w:before="0" w:beforeAutospacing="0" w:after="0" w:afterAutospacing="0"/>
        <w:rPr>
          <w:rFonts w:asciiTheme="minorHAnsi" w:hAnsiTheme="minorHAnsi" w:cstheme="minorHAnsi"/>
          <w:b/>
          <w:bCs/>
          <w:color w:val="auto"/>
        </w:rPr>
      </w:pPr>
      <w:r w:rsidRPr="00CC206F">
        <w:rPr>
          <w:rFonts w:asciiTheme="minorHAnsi" w:hAnsiTheme="minorHAnsi" w:cstheme="minorHAnsi"/>
          <w:b/>
          <w:bCs/>
          <w:color w:val="auto"/>
        </w:rPr>
        <w:t xml:space="preserve">Test </w:t>
      </w:r>
      <w:r w:rsidR="00933FC6" w:rsidRPr="00CC206F">
        <w:rPr>
          <w:rFonts w:asciiTheme="minorHAnsi" w:hAnsiTheme="minorHAnsi" w:cstheme="minorHAnsi"/>
          <w:b/>
          <w:bCs/>
          <w:color w:val="auto"/>
        </w:rPr>
        <w:t xml:space="preserve">Strip Fabrication, Method 2. </w:t>
      </w:r>
    </w:p>
    <w:p w14:paraId="5ABF237D" w14:textId="77777777" w:rsidR="00572C08" w:rsidRPr="00CC206F" w:rsidRDefault="00572C08" w:rsidP="0044448B">
      <w:pPr>
        <w:rPr>
          <w:rFonts w:asciiTheme="minorHAnsi" w:hAnsiTheme="minorHAnsi" w:cstheme="minorHAnsi"/>
          <w:color w:val="auto"/>
        </w:rPr>
      </w:pPr>
    </w:p>
    <w:p w14:paraId="6558F45E" w14:textId="2835EA2B" w:rsidR="00765FD5" w:rsidRPr="00D14231" w:rsidRDefault="00765FD5" w:rsidP="00D14231">
      <w:pPr>
        <w:pStyle w:val="af3"/>
        <w:numPr>
          <w:ilvl w:val="1"/>
          <w:numId w:val="26"/>
        </w:numPr>
        <w:rPr>
          <w:rFonts w:asciiTheme="minorHAnsi" w:hAnsiTheme="minorHAnsi" w:cstheme="minorHAnsi"/>
          <w:color w:val="auto"/>
        </w:rPr>
      </w:pPr>
      <w:r w:rsidRPr="00D14231">
        <w:rPr>
          <w:rFonts w:asciiTheme="minorHAnsi" w:hAnsiTheme="minorHAnsi" w:cstheme="minorHAnsi"/>
          <w:color w:val="auto"/>
        </w:rPr>
        <w:t>Amination of the paper strips</w:t>
      </w:r>
      <w:r w:rsidR="00080565" w:rsidRPr="00D14231">
        <w:rPr>
          <w:rFonts w:asciiTheme="minorHAnsi" w:hAnsiTheme="minorHAnsi" w:cstheme="minorHAnsi"/>
          <w:color w:val="auto"/>
        </w:rPr>
        <w:t>.</w:t>
      </w:r>
    </w:p>
    <w:p w14:paraId="04CF5A43" w14:textId="77777777" w:rsidR="00D33406" w:rsidRPr="00571748" w:rsidRDefault="00D33406" w:rsidP="0044448B">
      <w:pPr>
        <w:rPr>
          <w:rFonts w:asciiTheme="minorHAnsi" w:hAnsiTheme="minorHAnsi" w:cstheme="minorHAnsi"/>
          <w:color w:val="auto"/>
        </w:rPr>
      </w:pPr>
    </w:p>
    <w:p w14:paraId="66724AAD" w14:textId="2F90F65F" w:rsidR="00765FD5" w:rsidRPr="00D14231" w:rsidRDefault="00765FD5" w:rsidP="00D14231">
      <w:pPr>
        <w:pStyle w:val="af3"/>
        <w:numPr>
          <w:ilvl w:val="2"/>
          <w:numId w:val="26"/>
        </w:numPr>
        <w:rPr>
          <w:rFonts w:asciiTheme="minorHAnsi" w:hAnsiTheme="minorHAnsi" w:cstheme="minorHAnsi"/>
          <w:color w:val="auto"/>
        </w:rPr>
      </w:pPr>
      <w:r w:rsidRPr="00D14231">
        <w:rPr>
          <w:rFonts w:asciiTheme="minorHAnsi" w:hAnsiTheme="minorHAnsi" w:cstheme="minorHAnsi"/>
          <w:color w:val="auto"/>
        </w:rPr>
        <w:t xml:space="preserve">Cut cellulose strips </w:t>
      </w:r>
      <w:r w:rsidR="00845A28" w:rsidRPr="00D14231">
        <w:rPr>
          <w:rFonts w:asciiTheme="minorHAnsi" w:hAnsiTheme="minorHAnsi" w:cstheme="minorHAnsi"/>
          <w:color w:val="auto"/>
        </w:rPr>
        <w:t xml:space="preserve">of </w:t>
      </w:r>
      <w:r w:rsidRPr="00D14231">
        <w:rPr>
          <w:rFonts w:asciiTheme="minorHAnsi" w:hAnsiTheme="minorHAnsi" w:cstheme="minorHAnsi"/>
          <w:color w:val="auto"/>
        </w:rPr>
        <w:t>30</w:t>
      </w:r>
      <w:r w:rsidR="00D14231">
        <w:rPr>
          <w:rFonts w:asciiTheme="minorHAnsi" w:hAnsiTheme="minorHAnsi" w:cstheme="minorHAnsi"/>
          <w:color w:val="auto"/>
        </w:rPr>
        <w:t xml:space="preserve"> </w:t>
      </w:r>
      <w:r w:rsidRPr="00D14231">
        <w:rPr>
          <w:rFonts w:asciiTheme="minorHAnsi" w:hAnsiTheme="minorHAnsi" w:cstheme="minorHAnsi"/>
          <w:color w:val="auto"/>
        </w:rPr>
        <w:t>×</w:t>
      </w:r>
      <w:r w:rsidR="00D14231">
        <w:rPr>
          <w:rFonts w:asciiTheme="minorHAnsi" w:hAnsiTheme="minorHAnsi" w:cstheme="minorHAnsi"/>
          <w:color w:val="auto"/>
        </w:rPr>
        <w:t xml:space="preserve"> </w:t>
      </w:r>
      <w:r w:rsidRPr="00D14231">
        <w:rPr>
          <w:rFonts w:asciiTheme="minorHAnsi" w:hAnsiTheme="minorHAnsi" w:cstheme="minorHAnsi"/>
          <w:color w:val="auto"/>
        </w:rPr>
        <w:t>5 mm from filter paper</w:t>
      </w:r>
      <w:r w:rsidR="00080565" w:rsidRPr="00D14231">
        <w:rPr>
          <w:rFonts w:asciiTheme="minorHAnsi" w:hAnsiTheme="minorHAnsi" w:cstheme="minorHAnsi"/>
          <w:color w:val="auto"/>
        </w:rPr>
        <w:t>.</w:t>
      </w:r>
    </w:p>
    <w:p w14:paraId="71AFE308" w14:textId="77777777" w:rsidR="00D33406" w:rsidRPr="00571748" w:rsidRDefault="00D33406" w:rsidP="00765FD5">
      <w:pPr>
        <w:ind w:left="851" w:hanging="567"/>
        <w:rPr>
          <w:rFonts w:asciiTheme="minorHAnsi" w:hAnsiTheme="minorHAnsi" w:cstheme="minorHAnsi"/>
          <w:color w:val="auto"/>
        </w:rPr>
      </w:pPr>
    </w:p>
    <w:p w14:paraId="07FAF9DA" w14:textId="0F4A97B5" w:rsidR="00765FD5" w:rsidRPr="00D14231" w:rsidRDefault="0051483C" w:rsidP="00D14231">
      <w:pPr>
        <w:pStyle w:val="af3"/>
        <w:numPr>
          <w:ilvl w:val="2"/>
          <w:numId w:val="26"/>
        </w:numPr>
        <w:rPr>
          <w:rFonts w:asciiTheme="minorHAnsi" w:hAnsiTheme="minorHAnsi" w:cstheme="minorHAnsi"/>
          <w:color w:val="auto"/>
        </w:rPr>
      </w:pPr>
      <w:r w:rsidRPr="00D14231">
        <w:rPr>
          <w:rFonts w:asciiTheme="minorHAnsi" w:hAnsiTheme="minorHAnsi" w:cstheme="minorHAnsi"/>
          <w:color w:val="auto"/>
        </w:rPr>
        <w:t>Under a fume hood, p</w:t>
      </w:r>
      <w:r w:rsidR="00765FD5" w:rsidRPr="00D14231">
        <w:rPr>
          <w:rFonts w:asciiTheme="minorHAnsi" w:hAnsiTheme="minorHAnsi" w:cstheme="minorHAnsi"/>
          <w:color w:val="auto"/>
        </w:rPr>
        <w:t>lace approximately 20 of those strips (308 mg) in a flask containing 40 mL of toluene</w:t>
      </w:r>
      <w:r w:rsidR="00080565" w:rsidRPr="00D14231">
        <w:rPr>
          <w:rFonts w:asciiTheme="minorHAnsi" w:hAnsiTheme="minorHAnsi" w:cstheme="minorHAnsi"/>
          <w:color w:val="auto"/>
        </w:rPr>
        <w:t>.</w:t>
      </w:r>
    </w:p>
    <w:p w14:paraId="242EE9BA" w14:textId="77777777" w:rsidR="00D33406" w:rsidRPr="00571748" w:rsidRDefault="00D33406" w:rsidP="00765FD5">
      <w:pPr>
        <w:ind w:left="851" w:hanging="567"/>
        <w:rPr>
          <w:rFonts w:asciiTheme="minorHAnsi" w:hAnsiTheme="minorHAnsi" w:cstheme="minorHAnsi"/>
          <w:color w:val="auto"/>
        </w:rPr>
      </w:pPr>
    </w:p>
    <w:p w14:paraId="40FD20E3" w14:textId="1BD3CB30" w:rsidR="00765FD5" w:rsidRPr="00D14231" w:rsidRDefault="00765FD5" w:rsidP="00D14231">
      <w:pPr>
        <w:pStyle w:val="af3"/>
        <w:numPr>
          <w:ilvl w:val="2"/>
          <w:numId w:val="26"/>
        </w:numPr>
        <w:rPr>
          <w:rFonts w:asciiTheme="minorHAnsi" w:hAnsiTheme="minorHAnsi" w:cstheme="minorHAnsi"/>
          <w:color w:val="auto"/>
        </w:rPr>
      </w:pPr>
      <w:r w:rsidRPr="00D14231">
        <w:rPr>
          <w:rFonts w:asciiTheme="minorHAnsi" w:hAnsiTheme="minorHAnsi" w:cstheme="minorHAnsi"/>
          <w:color w:val="auto"/>
        </w:rPr>
        <w:t>Add</w:t>
      </w:r>
      <w:r w:rsidR="0044448B" w:rsidRPr="00D14231">
        <w:rPr>
          <w:rFonts w:asciiTheme="minorHAnsi" w:hAnsiTheme="minorHAnsi" w:cstheme="minorHAnsi"/>
          <w:color w:val="auto"/>
        </w:rPr>
        <w:t xml:space="preserve"> 960 µL of 3-aminopropyltriethoxysilane (APTES) </w:t>
      </w:r>
      <w:r w:rsidRPr="00D14231">
        <w:rPr>
          <w:rFonts w:asciiTheme="minorHAnsi" w:hAnsiTheme="minorHAnsi" w:cstheme="minorHAnsi"/>
          <w:color w:val="auto"/>
        </w:rPr>
        <w:t>in the flask and stir</w:t>
      </w:r>
      <w:r w:rsidR="0044448B" w:rsidRPr="00D14231">
        <w:rPr>
          <w:rFonts w:asciiTheme="minorHAnsi" w:hAnsiTheme="minorHAnsi" w:cstheme="minorHAnsi"/>
          <w:color w:val="auto"/>
        </w:rPr>
        <w:t xml:space="preserve"> the mixture for 24 h at 80 °C. </w:t>
      </w:r>
    </w:p>
    <w:p w14:paraId="3E14DAFD" w14:textId="77777777" w:rsidR="00D33406" w:rsidRPr="00571748" w:rsidRDefault="00D33406" w:rsidP="00765FD5">
      <w:pPr>
        <w:ind w:left="851" w:hanging="567"/>
        <w:rPr>
          <w:rFonts w:asciiTheme="minorHAnsi" w:hAnsiTheme="minorHAnsi" w:cstheme="minorHAnsi"/>
          <w:color w:val="auto"/>
        </w:rPr>
      </w:pPr>
    </w:p>
    <w:p w14:paraId="2C8F0F0B" w14:textId="2C9CB4D8" w:rsidR="00765FD5" w:rsidRPr="00D14231" w:rsidRDefault="00845A28" w:rsidP="00D14231">
      <w:pPr>
        <w:pStyle w:val="af3"/>
        <w:numPr>
          <w:ilvl w:val="2"/>
          <w:numId w:val="26"/>
        </w:numPr>
        <w:rPr>
          <w:rFonts w:asciiTheme="minorHAnsi" w:hAnsiTheme="minorHAnsi" w:cstheme="minorHAnsi"/>
          <w:color w:val="auto"/>
        </w:rPr>
      </w:pPr>
      <w:r w:rsidRPr="00D14231">
        <w:rPr>
          <w:rFonts w:asciiTheme="minorHAnsi" w:hAnsiTheme="minorHAnsi" w:cstheme="minorHAnsi"/>
          <w:color w:val="auto"/>
        </w:rPr>
        <w:t xml:space="preserve">Remove </w:t>
      </w:r>
      <w:r w:rsidR="0044448B" w:rsidRPr="00D14231">
        <w:rPr>
          <w:rFonts w:asciiTheme="minorHAnsi" w:hAnsiTheme="minorHAnsi" w:cstheme="minorHAnsi"/>
          <w:color w:val="auto"/>
        </w:rPr>
        <w:t>the strips from the flask a</w:t>
      </w:r>
      <w:r w:rsidR="00765FD5" w:rsidRPr="00D14231">
        <w:rPr>
          <w:rFonts w:asciiTheme="minorHAnsi" w:hAnsiTheme="minorHAnsi" w:cstheme="minorHAnsi"/>
          <w:color w:val="auto"/>
        </w:rPr>
        <w:t xml:space="preserve">nd wash thoroughly with </w:t>
      </w:r>
      <w:r w:rsidR="008C10EE" w:rsidRPr="00D14231">
        <w:rPr>
          <w:rFonts w:asciiTheme="minorHAnsi" w:hAnsiTheme="minorHAnsi" w:cstheme="minorHAnsi"/>
          <w:color w:val="auto"/>
        </w:rPr>
        <w:t>50 mL</w:t>
      </w:r>
      <w:r w:rsidR="00D14231">
        <w:rPr>
          <w:rFonts w:asciiTheme="minorHAnsi" w:hAnsiTheme="minorHAnsi" w:cstheme="minorHAnsi"/>
          <w:color w:val="auto"/>
        </w:rPr>
        <w:t xml:space="preserve"> of </w:t>
      </w:r>
      <w:r w:rsidR="00080565" w:rsidRPr="00D14231">
        <w:rPr>
          <w:rFonts w:asciiTheme="minorHAnsi" w:hAnsiTheme="minorHAnsi" w:cstheme="minorHAnsi"/>
          <w:color w:val="auto"/>
        </w:rPr>
        <w:t>ethanol</w:t>
      </w:r>
      <w:r w:rsidR="00765FD5" w:rsidRPr="00D14231">
        <w:rPr>
          <w:rFonts w:asciiTheme="minorHAnsi" w:hAnsiTheme="minorHAnsi" w:cstheme="minorHAnsi"/>
          <w:color w:val="auto"/>
        </w:rPr>
        <w:t>.</w:t>
      </w:r>
    </w:p>
    <w:p w14:paraId="0B8F7735" w14:textId="77777777" w:rsidR="00D33406" w:rsidRPr="00571748" w:rsidRDefault="00D33406" w:rsidP="00765FD5">
      <w:pPr>
        <w:ind w:left="851" w:hanging="567"/>
        <w:rPr>
          <w:rFonts w:asciiTheme="minorHAnsi" w:hAnsiTheme="minorHAnsi" w:cstheme="minorHAnsi"/>
          <w:color w:val="auto"/>
        </w:rPr>
      </w:pPr>
    </w:p>
    <w:p w14:paraId="5D66A011" w14:textId="6448EECC" w:rsidR="00765FD5" w:rsidRPr="00D14231" w:rsidRDefault="00845A28" w:rsidP="00D14231">
      <w:pPr>
        <w:pStyle w:val="af3"/>
        <w:numPr>
          <w:ilvl w:val="2"/>
          <w:numId w:val="26"/>
        </w:numPr>
        <w:rPr>
          <w:rFonts w:asciiTheme="minorHAnsi" w:hAnsiTheme="minorHAnsi" w:cstheme="minorHAnsi"/>
          <w:color w:val="auto"/>
        </w:rPr>
      </w:pPr>
      <w:r w:rsidRPr="00D14231">
        <w:rPr>
          <w:rFonts w:asciiTheme="minorHAnsi" w:hAnsiTheme="minorHAnsi" w:cstheme="minorHAnsi"/>
          <w:color w:val="auto"/>
        </w:rPr>
        <w:t>Dry t</w:t>
      </w:r>
      <w:r w:rsidR="0044448B" w:rsidRPr="00D14231">
        <w:rPr>
          <w:rFonts w:asciiTheme="minorHAnsi" w:hAnsiTheme="minorHAnsi" w:cstheme="minorHAnsi"/>
          <w:color w:val="auto"/>
        </w:rPr>
        <w:t xml:space="preserve">he strips for 2 h at 50 °C. </w:t>
      </w:r>
    </w:p>
    <w:p w14:paraId="22D1FCDB" w14:textId="77777777" w:rsidR="00765FD5" w:rsidRPr="00571748" w:rsidRDefault="00765FD5" w:rsidP="00765FD5">
      <w:pPr>
        <w:rPr>
          <w:rFonts w:asciiTheme="minorHAnsi" w:hAnsiTheme="minorHAnsi" w:cstheme="minorHAnsi"/>
          <w:color w:val="auto"/>
        </w:rPr>
      </w:pPr>
    </w:p>
    <w:p w14:paraId="325FB054" w14:textId="5C8AD18C" w:rsidR="00765FD5" w:rsidRPr="00D14231" w:rsidRDefault="00765FD5" w:rsidP="00D14231">
      <w:pPr>
        <w:pStyle w:val="af3"/>
        <w:numPr>
          <w:ilvl w:val="1"/>
          <w:numId w:val="26"/>
        </w:numPr>
        <w:rPr>
          <w:rFonts w:asciiTheme="minorHAnsi" w:hAnsiTheme="minorHAnsi" w:cstheme="minorHAnsi"/>
          <w:color w:val="auto"/>
        </w:rPr>
      </w:pPr>
      <w:r w:rsidRPr="00D14231">
        <w:rPr>
          <w:rFonts w:asciiTheme="minorHAnsi" w:hAnsiTheme="minorHAnsi" w:cstheme="minorHAnsi"/>
          <w:color w:val="auto"/>
        </w:rPr>
        <w:t>Grafting of the dye</w:t>
      </w:r>
      <w:r w:rsidR="00845A28" w:rsidRPr="00D14231">
        <w:rPr>
          <w:rFonts w:asciiTheme="minorHAnsi" w:hAnsiTheme="minorHAnsi" w:cstheme="minorHAnsi"/>
          <w:color w:val="auto"/>
        </w:rPr>
        <w:t>.</w:t>
      </w:r>
    </w:p>
    <w:p w14:paraId="7273B3A7" w14:textId="77777777" w:rsidR="00D33406" w:rsidRPr="00571748" w:rsidRDefault="00D33406" w:rsidP="00765FD5">
      <w:pPr>
        <w:rPr>
          <w:rFonts w:asciiTheme="minorHAnsi" w:hAnsiTheme="minorHAnsi" w:cstheme="minorHAnsi"/>
          <w:color w:val="auto"/>
        </w:rPr>
      </w:pPr>
    </w:p>
    <w:p w14:paraId="436D98CA" w14:textId="281C2619" w:rsidR="00765FD5" w:rsidRPr="00D14231" w:rsidRDefault="0051483C" w:rsidP="00D14231">
      <w:pPr>
        <w:pStyle w:val="af3"/>
        <w:numPr>
          <w:ilvl w:val="2"/>
          <w:numId w:val="26"/>
        </w:numPr>
        <w:rPr>
          <w:rFonts w:asciiTheme="minorHAnsi" w:hAnsiTheme="minorHAnsi" w:cstheme="minorHAnsi"/>
          <w:color w:val="auto"/>
        </w:rPr>
      </w:pPr>
      <w:bookmarkStart w:id="1" w:name="_Hlk511724322"/>
      <w:r w:rsidRPr="00D14231">
        <w:rPr>
          <w:rFonts w:asciiTheme="minorHAnsi" w:hAnsiTheme="minorHAnsi" w:cstheme="minorHAnsi"/>
          <w:color w:val="auto"/>
        </w:rPr>
        <w:t xml:space="preserve">Under a fume hood, </w:t>
      </w:r>
      <w:bookmarkEnd w:id="1"/>
      <w:r w:rsidRPr="00D14231">
        <w:rPr>
          <w:rFonts w:asciiTheme="minorHAnsi" w:hAnsiTheme="minorHAnsi" w:cstheme="minorHAnsi"/>
          <w:color w:val="auto"/>
        </w:rPr>
        <w:t>d</w:t>
      </w:r>
      <w:r w:rsidR="00845A28" w:rsidRPr="00D14231">
        <w:rPr>
          <w:rFonts w:asciiTheme="minorHAnsi" w:hAnsiTheme="minorHAnsi" w:cstheme="minorHAnsi"/>
          <w:color w:val="auto"/>
        </w:rPr>
        <w:t>issolve 5 mg of 4-DNS-COOH (13 µmol) in 10 mL of dry dichloromethane under argon atmosphere i</w:t>
      </w:r>
      <w:r w:rsidR="00765FD5" w:rsidRPr="00D14231">
        <w:rPr>
          <w:rFonts w:asciiTheme="minorHAnsi" w:hAnsiTheme="minorHAnsi" w:cstheme="minorHAnsi"/>
          <w:color w:val="auto"/>
        </w:rPr>
        <w:t>n a 25 mL flask</w:t>
      </w:r>
      <w:r w:rsidR="00080565" w:rsidRPr="00D14231">
        <w:rPr>
          <w:rFonts w:asciiTheme="minorHAnsi" w:hAnsiTheme="minorHAnsi" w:cstheme="minorHAnsi"/>
          <w:color w:val="auto"/>
        </w:rPr>
        <w:t>.</w:t>
      </w:r>
    </w:p>
    <w:p w14:paraId="1DC882F8" w14:textId="77777777" w:rsidR="00D33406" w:rsidRPr="00571748" w:rsidRDefault="00D33406" w:rsidP="00765FD5">
      <w:pPr>
        <w:ind w:left="851" w:hanging="567"/>
        <w:rPr>
          <w:rFonts w:asciiTheme="minorHAnsi" w:hAnsiTheme="minorHAnsi" w:cstheme="minorHAnsi"/>
          <w:color w:val="auto"/>
        </w:rPr>
      </w:pPr>
    </w:p>
    <w:p w14:paraId="4BBDAF56" w14:textId="03B5A46C" w:rsidR="00765FD5" w:rsidRPr="00D14231" w:rsidRDefault="00845A28" w:rsidP="00D14231">
      <w:pPr>
        <w:pStyle w:val="af3"/>
        <w:numPr>
          <w:ilvl w:val="2"/>
          <w:numId w:val="26"/>
        </w:numPr>
        <w:rPr>
          <w:rFonts w:asciiTheme="minorHAnsi" w:hAnsiTheme="minorHAnsi" w:cstheme="minorHAnsi"/>
          <w:color w:val="auto"/>
        </w:rPr>
      </w:pPr>
      <w:r w:rsidRPr="00D14231">
        <w:rPr>
          <w:rFonts w:asciiTheme="minorHAnsi" w:hAnsiTheme="minorHAnsi" w:cstheme="minorHAnsi"/>
          <w:color w:val="auto"/>
        </w:rPr>
        <w:t xml:space="preserve">Add </w:t>
      </w:r>
      <w:proofErr w:type="gramStart"/>
      <w:r w:rsidR="00765FD5" w:rsidRPr="00D14231">
        <w:rPr>
          <w:rFonts w:asciiTheme="minorHAnsi" w:hAnsiTheme="minorHAnsi" w:cstheme="minorHAnsi"/>
          <w:i/>
          <w:color w:val="auto"/>
        </w:rPr>
        <w:t>N</w:t>
      </w:r>
      <w:r w:rsidR="00765FD5" w:rsidRPr="00D14231">
        <w:rPr>
          <w:rFonts w:asciiTheme="minorHAnsi" w:hAnsiTheme="minorHAnsi" w:cstheme="minorHAnsi"/>
          <w:color w:val="auto"/>
        </w:rPr>
        <w:t>,</w:t>
      </w:r>
      <w:r w:rsidR="00765FD5" w:rsidRPr="00D14231">
        <w:rPr>
          <w:rFonts w:asciiTheme="minorHAnsi" w:hAnsiTheme="minorHAnsi" w:cstheme="minorHAnsi"/>
          <w:i/>
          <w:color w:val="auto"/>
        </w:rPr>
        <w:t>N</w:t>
      </w:r>
      <w:proofErr w:type="gramEnd"/>
      <w:r w:rsidR="00765FD5" w:rsidRPr="00D14231">
        <w:rPr>
          <w:rFonts w:asciiTheme="minorHAnsi" w:hAnsiTheme="minorHAnsi" w:cstheme="minorHAnsi"/>
          <w:i/>
          <w:color w:val="auto"/>
        </w:rPr>
        <w:t>'</w:t>
      </w:r>
      <w:r w:rsidR="00765FD5" w:rsidRPr="00D14231">
        <w:rPr>
          <w:rFonts w:asciiTheme="minorHAnsi" w:hAnsiTheme="minorHAnsi" w:cstheme="minorHAnsi"/>
          <w:color w:val="auto"/>
        </w:rPr>
        <w:t>-</w:t>
      </w:r>
      <w:proofErr w:type="spellStart"/>
      <w:r w:rsidR="00765FD5" w:rsidRPr="00D14231">
        <w:rPr>
          <w:rFonts w:asciiTheme="minorHAnsi" w:hAnsiTheme="minorHAnsi" w:cstheme="minorHAnsi"/>
          <w:color w:val="auto"/>
        </w:rPr>
        <w:t>dicyclohexylcarbodiimide</w:t>
      </w:r>
      <w:proofErr w:type="spellEnd"/>
      <w:r w:rsidR="00765FD5" w:rsidRPr="00D14231">
        <w:rPr>
          <w:rFonts w:asciiTheme="minorHAnsi" w:hAnsiTheme="minorHAnsi" w:cstheme="minorHAnsi"/>
          <w:color w:val="auto"/>
        </w:rPr>
        <w:t xml:space="preserve"> (DCC, 3.3 mg, 16 µmol) </w:t>
      </w:r>
      <w:r w:rsidRPr="00D14231">
        <w:rPr>
          <w:rFonts w:asciiTheme="minorHAnsi" w:hAnsiTheme="minorHAnsi" w:cstheme="minorHAnsi"/>
          <w:color w:val="auto"/>
        </w:rPr>
        <w:t xml:space="preserve">and allow </w:t>
      </w:r>
      <w:r w:rsidR="00765FD5" w:rsidRPr="00D14231">
        <w:rPr>
          <w:rFonts w:asciiTheme="minorHAnsi" w:hAnsiTheme="minorHAnsi" w:cstheme="minorHAnsi"/>
          <w:color w:val="auto"/>
        </w:rPr>
        <w:t xml:space="preserve">the carboxylic acid to </w:t>
      </w:r>
      <w:r w:rsidRPr="00D14231">
        <w:rPr>
          <w:rFonts w:asciiTheme="minorHAnsi" w:hAnsiTheme="minorHAnsi" w:cstheme="minorHAnsi"/>
          <w:color w:val="auto"/>
        </w:rPr>
        <w:t xml:space="preserve">be </w:t>
      </w:r>
      <w:r w:rsidR="00765FD5" w:rsidRPr="00D14231">
        <w:rPr>
          <w:rFonts w:asciiTheme="minorHAnsi" w:hAnsiTheme="minorHAnsi" w:cstheme="minorHAnsi"/>
          <w:color w:val="auto"/>
        </w:rPr>
        <w:t>activate</w:t>
      </w:r>
      <w:r w:rsidRPr="00D14231">
        <w:rPr>
          <w:rFonts w:asciiTheme="minorHAnsi" w:hAnsiTheme="minorHAnsi" w:cstheme="minorHAnsi"/>
          <w:color w:val="auto"/>
        </w:rPr>
        <w:t>d</w:t>
      </w:r>
      <w:r w:rsidR="00765FD5" w:rsidRPr="00D14231">
        <w:rPr>
          <w:rFonts w:asciiTheme="minorHAnsi" w:hAnsiTheme="minorHAnsi" w:cstheme="minorHAnsi"/>
          <w:color w:val="auto"/>
        </w:rPr>
        <w:t xml:space="preserve"> for 15 min.</w:t>
      </w:r>
    </w:p>
    <w:p w14:paraId="3DF33D5C" w14:textId="77777777" w:rsidR="00D33406" w:rsidRPr="00571748" w:rsidRDefault="00D33406" w:rsidP="00765FD5">
      <w:pPr>
        <w:ind w:left="851" w:hanging="567"/>
        <w:rPr>
          <w:rFonts w:asciiTheme="minorHAnsi" w:hAnsiTheme="minorHAnsi" w:cstheme="minorHAnsi"/>
          <w:color w:val="auto"/>
        </w:rPr>
      </w:pPr>
    </w:p>
    <w:p w14:paraId="45F4322A" w14:textId="18CA08B6" w:rsidR="00765FD5" w:rsidRPr="00D14231" w:rsidRDefault="0044448B" w:rsidP="00D14231">
      <w:pPr>
        <w:pStyle w:val="af3"/>
        <w:numPr>
          <w:ilvl w:val="2"/>
          <w:numId w:val="26"/>
        </w:numPr>
        <w:rPr>
          <w:rFonts w:asciiTheme="minorHAnsi" w:hAnsiTheme="minorHAnsi" w:cstheme="minorHAnsi"/>
          <w:color w:val="auto"/>
        </w:rPr>
      </w:pPr>
      <w:r w:rsidRPr="00D14231">
        <w:rPr>
          <w:rFonts w:asciiTheme="minorHAnsi" w:hAnsiTheme="minorHAnsi" w:cstheme="minorHAnsi"/>
          <w:color w:val="auto"/>
        </w:rPr>
        <w:t>A</w:t>
      </w:r>
      <w:r w:rsidR="00845A28" w:rsidRPr="00D14231">
        <w:rPr>
          <w:rFonts w:asciiTheme="minorHAnsi" w:hAnsiTheme="minorHAnsi" w:cstheme="minorHAnsi"/>
          <w:color w:val="auto"/>
        </w:rPr>
        <w:t xml:space="preserve">dd </w:t>
      </w:r>
      <w:r w:rsidR="00765FD5" w:rsidRPr="00D14231">
        <w:rPr>
          <w:rFonts w:asciiTheme="minorHAnsi" w:hAnsiTheme="minorHAnsi" w:cstheme="minorHAnsi"/>
          <w:color w:val="auto"/>
        </w:rPr>
        <w:t>triethylamine</w:t>
      </w:r>
      <w:r w:rsidRPr="00D14231">
        <w:rPr>
          <w:rFonts w:asciiTheme="minorHAnsi" w:hAnsiTheme="minorHAnsi" w:cstheme="minorHAnsi"/>
          <w:color w:val="auto"/>
        </w:rPr>
        <w:t xml:space="preserve"> (2.2 µL, 16 µmol) and 18 aminated paper strips (</w:t>
      </w:r>
      <w:r w:rsidR="00080565" w:rsidRPr="00D14231">
        <w:rPr>
          <w:rFonts w:asciiTheme="minorHAnsi" w:hAnsiTheme="minorHAnsi" w:cstheme="minorHAnsi"/>
          <w:color w:val="auto"/>
        </w:rPr>
        <w:t>278 mg).</w:t>
      </w:r>
    </w:p>
    <w:p w14:paraId="30A03209" w14:textId="77777777" w:rsidR="00D33406" w:rsidRPr="00571748" w:rsidRDefault="00D33406" w:rsidP="00765FD5">
      <w:pPr>
        <w:ind w:left="851" w:hanging="567"/>
        <w:rPr>
          <w:rFonts w:asciiTheme="minorHAnsi" w:hAnsiTheme="minorHAnsi" w:cstheme="minorHAnsi"/>
          <w:color w:val="auto"/>
        </w:rPr>
      </w:pPr>
    </w:p>
    <w:p w14:paraId="0336373E" w14:textId="20575ED1" w:rsidR="00765FD5" w:rsidRPr="00D14231" w:rsidRDefault="00845A28" w:rsidP="00D14231">
      <w:pPr>
        <w:pStyle w:val="af3"/>
        <w:numPr>
          <w:ilvl w:val="2"/>
          <w:numId w:val="26"/>
        </w:numPr>
        <w:rPr>
          <w:rFonts w:asciiTheme="minorHAnsi" w:hAnsiTheme="minorHAnsi" w:cstheme="minorHAnsi"/>
          <w:color w:val="auto"/>
        </w:rPr>
      </w:pPr>
      <w:r w:rsidRPr="00D14231">
        <w:rPr>
          <w:rFonts w:asciiTheme="minorHAnsi" w:hAnsiTheme="minorHAnsi" w:cstheme="minorHAnsi"/>
          <w:color w:val="auto"/>
        </w:rPr>
        <w:t>Stir t</w:t>
      </w:r>
      <w:r w:rsidR="0044448B" w:rsidRPr="00D14231">
        <w:rPr>
          <w:rFonts w:asciiTheme="minorHAnsi" w:hAnsiTheme="minorHAnsi" w:cstheme="minorHAnsi"/>
          <w:color w:val="auto"/>
        </w:rPr>
        <w:t xml:space="preserve">he mixture </w:t>
      </w:r>
      <w:r w:rsidR="00765FD5" w:rsidRPr="00D14231">
        <w:rPr>
          <w:rFonts w:asciiTheme="minorHAnsi" w:hAnsiTheme="minorHAnsi" w:cstheme="minorHAnsi"/>
          <w:color w:val="auto"/>
        </w:rPr>
        <w:t>for additional 2 h.</w:t>
      </w:r>
    </w:p>
    <w:p w14:paraId="31AC3A34" w14:textId="77777777" w:rsidR="00D33406" w:rsidRPr="00571748" w:rsidRDefault="00D33406" w:rsidP="00765FD5">
      <w:pPr>
        <w:ind w:left="851" w:hanging="567"/>
        <w:rPr>
          <w:rFonts w:asciiTheme="minorHAnsi" w:hAnsiTheme="minorHAnsi" w:cstheme="minorHAnsi"/>
          <w:color w:val="auto"/>
        </w:rPr>
      </w:pPr>
    </w:p>
    <w:p w14:paraId="02742364" w14:textId="77154D76" w:rsidR="0044448B" w:rsidRPr="00D14231" w:rsidRDefault="00845A28" w:rsidP="00D14231">
      <w:pPr>
        <w:pStyle w:val="af3"/>
        <w:numPr>
          <w:ilvl w:val="2"/>
          <w:numId w:val="26"/>
        </w:numPr>
        <w:rPr>
          <w:rFonts w:asciiTheme="minorHAnsi" w:hAnsiTheme="minorHAnsi" w:cstheme="minorHAnsi"/>
          <w:color w:val="auto"/>
        </w:rPr>
      </w:pPr>
      <w:r w:rsidRPr="00D14231">
        <w:rPr>
          <w:rFonts w:asciiTheme="minorHAnsi" w:hAnsiTheme="minorHAnsi" w:cstheme="minorHAnsi"/>
          <w:color w:val="auto"/>
        </w:rPr>
        <w:t xml:space="preserve">Remove </w:t>
      </w:r>
      <w:r w:rsidR="0044448B" w:rsidRPr="00D14231">
        <w:rPr>
          <w:rFonts w:asciiTheme="minorHAnsi" w:hAnsiTheme="minorHAnsi" w:cstheme="minorHAnsi"/>
          <w:color w:val="auto"/>
        </w:rPr>
        <w:t xml:space="preserve">the strips from the solution and wash with </w:t>
      </w:r>
      <w:r w:rsidR="008F73C8" w:rsidRPr="00D14231">
        <w:rPr>
          <w:rFonts w:asciiTheme="minorHAnsi" w:hAnsiTheme="minorHAnsi" w:cstheme="minorHAnsi"/>
          <w:color w:val="auto"/>
        </w:rPr>
        <w:t xml:space="preserve">25 mL </w:t>
      </w:r>
      <w:r w:rsidR="00D14231">
        <w:rPr>
          <w:rFonts w:asciiTheme="minorHAnsi" w:hAnsiTheme="minorHAnsi" w:cstheme="minorHAnsi"/>
          <w:color w:val="auto"/>
        </w:rPr>
        <w:t xml:space="preserve">of </w:t>
      </w:r>
      <w:r w:rsidR="00765FD5" w:rsidRPr="00D14231">
        <w:rPr>
          <w:rFonts w:asciiTheme="minorHAnsi" w:hAnsiTheme="minorHAnsi" w:cstheme="minorHAnsi"/>
          <w:color w:val="auto"/>
        </w:rPr>
        <w:t>dichloromethane</w:t>
      </w:r>
      <w:r w:rsidR="0044448B" w:rsidRPr="00D14231">
        <w:rPr>
          <w:rFonts w:asciiTheme="minorHAnsi" w:hAnsiTheme="minorHAnsi" w:cstheme="minorHAnsi"/>
          <w:color w:val="auto"/>
        </w:rPr>
        <w:t xml:space="preserve"> and </w:t>
      </w:r>
      <w:r w:rsidR="008F73C8" w:rsidRPr="00D14231">
        <w:rPr>
          <w:rFonts w:asciiTheme="minorHAnsi" w:hAnsiTheme="minorHAnsi" w:cstheme="minorHAnsi"/>
          <w:color w:val="auto"/>
        </w:rPr>
        <w:t xml:space="preserve">25 mL </w:t>
      </w:r>
      <w:r w:rsidR="00D14231">
        <w:rPr>
          <w:rFonts w:asciiTheme="minorHAnsi" w:hAnsiTheme="minorHAnsi" w:cstheme="minorHAnsi"/>
          <w:color w:val="auto"/>
        </w:rPr>
        <w:t xml:space="preserve">of </w:t>
      </w:r>
      <w:r w:rsidR="00765FD5" w:rsidRPr="00D14231">
        <w:rPr>
          <w:rFonts w:asciiTheme="minorHAnsi" w:hAnsiTheme="minorHAnsi" w:cstheme="minorHAnsi"/>
          <w:color w:val="auto"/>
        </w:rPr>
        <w:t>ethanol</w:t>
      </w:r>
      <w:r w:rsidR="0044448B" w:rsidRPr="00D14231">
        <w:rPr>
          <w:rFonts w:asciiTheme="minorHAnsi" w:hAnsiTheme="minorHAnsi" w:cstheme="minorHAnsi"/>
          <w:color w:val="auto"/>
        </w:rPr>
        <w:t xml:space="preserve">. </w:t>
      </w:r>
    </w:p>
    <w:p w14:paraId="561A4953" w14:textId="77777777" w:rsidR="0044448B" w:rsidRPr="00CC206F" w:rsidRDefault="0044448B" w:rsidP="0044448B">
      <w:pPr>
        <w:rPr>
          <w:rFonts w:asciiTheme="minorHAnsi" w:hAnsiTheme="minorHAnsi" w:cstheme="minorHAnsi"/>
          <w:color w:val="auto"/>
        </w:rPr>
      </w:pPr>
    </w:p>
    <w:p w14:paraId="07E57D30" w14:textId="5DA1A3AB" w:rsidR="0044448B" w:rsidRPr="00D14231" w:rsidRDefault="00080565" w:rsidP="00D14231">
      <w:pPr>
        <w:pStyle w:val="af3"/>
        <w:numPr>
          <w:ilvl w:val="0"/>
          <w:numId w:val="26"/>
        </w:numPr>
        <w:rPr>
          <w:rFonts w:asciiTheme="minorHAnsi" w:hAnsiTheme="minorHAnsi" w:cstheme="minorHAnsi"/>
          <w:b/>
          <w:color w:val="auto"/>
        </w:rPr>
      </w:pPr>
      <w:r w:rsidRPr="00D14231">
        <w:rPr>
          <w:rFonts w:asciiTheme="minorHAnsi" w:hAnsiTheme="minorHAnsi" w:cstheme="minorHAnsi"/>
          <w:b/>
          <w:color w:val="auto"/>
        </w:rPr>
        <w:t xml:space="preserve">Sample </w:t>
      </w:r>
      <w:r w:rsidR="00D14231" w:rsidRPr="00D14231">
        <w:rPr>
          <w:rFonts w:asciiTheme="minorHAnsi" w:hAnsiTheme="minorHAnsi" w:cstheme="minorHAnsi"/>
          <w:b/>
          <w:color w:val="auto"/>
        </w:rPr>
        <w:t>Pre-Treatment.</w:t>
      </w:r>
    </w:p>
    <w:p w14:paraId="56D75373" w14:textId="7321E20C" w:rsidR="00080565" w:rsidRPr="00CC206F" w:rsidRDefault="00080565" w:rsidP="0044448B">
      <w:pPr>
        <w:rPr>
          <w:rFonts w:asciiTheme="minorHAnsi" w:hAnsiTheme="minorHAnsi" w:cstheme="minorHAnsi"/>
          <w:color w:val="auto"/>
        </w:rPr>
      </w:pPr>
    </w:p>
    <w:p w14:paraId="75E9D3FA" w14:textId="46FB10EB" w:rsidR="00546BD0" w:rsidRPr="00D14231" w:rsidRDefault="00546BD0" w:rsidP="00D14231">
      <w:pPr>
        <w:pStyle w:val="af3"/>
        <w:numPr>
          <w:ilvl w:val="1"/>
          <w:numId w:val="26"/>
        </w:numPr>
        <w:rPr>
          <w:rFonts w:asciiTheme="minorHAnsi" w:hAnsiTheme="minorHAnsi" w:cstheme="minorHAnsi"/>
          <w:color w:val="auto"/>
        </w:rPr>
      </w:pPr>
      <w:r w:rsidRPr="00D14231">
        <w:rPr>
          <w:rFonts w:asciiTheme="minorHAnsi" w:hAnsiTheme="minorHAnsi" w:cstheme="minorHAnsi"/>
          <w:color w:val="auto"/>
        </w:rPr>
        <w:t>Laboratory treatment</w:t>
      </w:r>
    </w:p>
    <w:p w14:paraId="44D89836" w14:textId="77777777" w:rsidR="00D33406" w:rsidRPr="00CC206F" w:rsidRDefault="00D33406" w:rsidP="0044448B">
      <w:pPr>
        <w:rPr>
          <w:rFonts w:asciiTheme="minorHAnsi" w:hAnsiTheme="minorHAnsi" w:cstheme="minorHAnsi"/>
          <w:color w:val="auto"/>
        </w:rPr>
      </w:pPr>
    </w:p>
    <w:p w14:paraId="405D6B98" w14:textId="3BC48B26" w:rsidR="00546BD0" w:rsidRPr="00D14231" w:rsidRDefault="00845A28" w:rsidP="00D14231">
      <w:pPr>
        <w:pStyle w:val="af3"/>
        <w:numPr>
          <w:ilvl w:val="2"/>
          <w:numId w:val="26"/>
        </w:numPr>
        <w:rPr>
          <w:rFonts w:asciiTheme="minorHAnsi" w:hAnsiTheme="minorHAnsi" w:cstheme="minorHAnsi"/>
          <w:color w:val="auto"/>
        </w:rPr>
      </w:pPr>
      <w:r w:rsidRPr="00D14231">
        <w:rPr>
          <w:rFonts w:asciiTheme="minorHAnsi" w:hAnsiTheme="minorHAnsi" w:cstheme="minorHAnsi"/>
          <w:color w:val="auto"/>
        </w:rPr>
        <w:t xml:space="preserve">Place </w:t>
      </w:r>
      <w:r w:rsidR="00546BD0" w:rsidRPr="00D14231">
        <w:rPr>
          <w:rFonts w:asciiTheme="minorHAnsi" w:hAnsiTheme="minorHAnsi" w:cstheme="minorHAnsi"/>
          <w:color w:val="auto"/>
        </w:rPr>
        <w:t>10 mL of a fresh diesel</w:t>
      </w:r>
      <w:r w:rsidRPr="00D14231">
        <w:rPr>
          <w:rFonts w:asciiTheme="minorHAnsi" w:hAnsiTheme="minorHAnsi" w:cstheme="minorHAnsi"/>
          <w:color w:val="auto"/>
        </w:rPr>
        <w:t>/</w:t>
      </w:r>
      <w:r w:rsidR="00546BD0" w:rsidRPr="00D14231">
        <w:rPr>
          <w:rFonts w:asciiTheme="minorHAnsi" w:hAnsiTheme="minorHAnsi" w:cstheme="minorHAnsi"/>
          <w:color w:val="auto"/>
        </w:rPr>
        <w:t>kerosene blend in a 25 mL vial.</w:t>
      </w:r>
    </w:p>
    <w:p w14:paraId="774AA12E" w14:textId="77777777" w:rsidR="00D33406" w:rsidRPr="00CC206F" w:rsidRDefault="00D33406" w:rsidP="00546BD0">
      <w:pPr>
        <w:ind w:left="851" w:hanging="567"/>
        <w:rPr>
          <w:rFonts w:asciiTheme="minorHAnsi" w:hAnsiTheme="minorHAnsi" w:cstheme="minorHAnsi"/>
          <w:color w:val="auto"/>
        </w:rPr>
      </w:pPr>
    </w:p>
    <w:p w14:paraId="33C18971" w14:textId="58B111AA" w:rsidR="00546BD0" w:rsidRPr="00D14231" w:rsidRDefault="00845A28" w:rsidP="00D14231">
      <w:pPr>
        <w:pStyle w:val="af3"/>
        <w:numPr>
          <w:ilvl w:val="2"/>
          <w:numId w:val="26"/>
        </w:numPr>
        <w:rPr>
          <w:rFonts w:asciiTheme="minorHAnsi" w:hAnsiTheme="minorHAnsi" w:cstheme="minorHAnsi"/>
          <w:color w:val="auto"/>
        </w:rPr>
      </w:pPr>
      <w:r w:rsidRPr="00D14231">
        <w:rPr>
          <w:rFonts w:asciiTheme="minorHAnsi" w:hAnsiTheme="minorHAnsi" w:cstheme="minorHAnsi"/>
          <w:color w:val="auto"/>
        </w:rPr>
        <w:t xml:space="preserve">Suspend </w:t>
      </w:r>
      <w:r w:rsidR="00546BD0" w:rsidRPr="00D14231">
        <w:rPr>
          <w:rFonts w:asciiTheme="minorHAnsi" w:hAnsiTheme="minorHAnsi" w:cstheme="minorHAnsi"/>
          <w:color w:val="auto"/>
        </w:rPr>
        <w:t xml:space="preserve">10 </w:t>
      </w:r>
      <w:proofErr w:type="spellStart"/>
      <w:r w:rsidR="00546BD0" w:rsidRPr="00D14231">
        <w:rPr>
          <w:rFonts w:asciiTheme="minorHAnsi" w:hAnsiTheme="minorHAnsi" w:cstheme="minorHAnsi"/>
          <w:color w:val="auto"/>
        </w:rPr>
        <w:t>wt</w:t>
      </w:r>
      <w:proofErr w:type="spellEnd"/>
      <w:r w:rsidR="00546BD0" w:rsidRPr="00D14231">
        <w:rPr>
          <w:rFonts w:asciiTheme="minorHAnsi" w:hAnsiTheme="minorHAnsi" w:cstheme="minorHAnsi"/>
          <w:color w:val="auto"/>
        </w:rPr>
        <w:t>% of active charcoal in the blend.</w:t>
      </w:r>
    </w:p>
    <w:p w14:paraId="4E6DFEB9" w14:textId="77777777" w:rsidR="00D33406" w:rsidRPr="00CC206F" w:rsidRDefault="00D33406" w:rsidP="00546BD0">
      <w:pPr>
        <w:ind w:left="851" w:hanging="567"/>
        <w:rPr>
          <w:rFonts w:asciiTheme="minorHAnsi" w:hAnsiTheme="minorHAnsi" w:cstheme="minorHAnsi"/>
          <w:color w:val="auto"/>
        </w:rPr>
      </w:pPr>
    </w:p>
    <w:p w14:paraId="6D3D9176" w14:textId="16104013" w:rsidR="00546BD0" w:rsidRPr="00D14231" w:rsidRDefault="00845A28" w:rsidP="00D14231">
      <w:pPr>
        <w:pStyle w:val="af3"/>
        <w:numPr>
          <w:ilvl w:val="2"/>
          <w:numId w:val="26"/>
        </w:numPr>
        <w:rPr>
          <w:rFonts w:asciiTheme="minorHAnsi" w:hAnsiTheme="minorHAnsi" w:cstheme="minorHAnsi"/>
          <w:color w:val="auto"/>
        </w:rPr>
      </w:pPr>
      <w:r w:rsidRPr="00D14231">
        <w:rPr>
          <w:rFonts w:asciiTheme="minorHAnsi" w:hAnsiTheme="minorHAnsi" w:cstheme="minorHAnsi"/>
          <w:color w:val="auto"/>
        </w:rPr>
        <w:t xml:space="preserve">Stir the </w:t>
      </w:r>
      <w:r w:rsidR="00546BD0" w:rsidRPr="00D14231">
        <w:rPr>
          <w:rFonts w:asciiTheme="minorHAnsi" w:hAnsiTheme="minorHAnsi" w:cstheme="minorHAnsi"/>
          <w:color w:val="auto"/>
        </w:rPr>
        <w:t xml:space="preserve">vial </w:t>
      </w:r>
      <w:r w:rsidR="0044448B" w:rsidRPr="00D14231">
        <w:rPr>
          <w:rFonts w:asciiTheme="minorHAnsi" w:hAnsiTheme="minorHAnsi" w:cstheme="minorHAnsi"/>
          <w:color w:val="auto"/>
        </w:rPr>
        <w:t xml:space="preserve">for 1 h, centrifuge </w:t>
      </w:r>
      <w:r w:rsidR="000C3887" w:rsidRPr="00D14231">
        <w:rPr>
          <w:rFonts w:asciiTheme="minorHAnsi" w:hAnsiTheme="minorHAnsi" w:cstheme="minorHAnsi"/>
          <w:color w:val="auto"/>
        </w:rPr>
        <w:t>(</w:t>
      </w:r>
      <w:r w:rsidR="00813090" w:rsidRPr="00D14231">
        <w:rPr>
          <w:rFonts w:asciiTheme="minorHAnsi" w:hAnsiTheme="minorHAnsi" w:cstheme="minorHAnsi"/>
          <w:color w:val="auto"/>
        </w:rPr>
        <w:t>400 x g</w:t>
      </w:r>
      <w:r w:rsidR="000C3887" w:rsidRPr="00D14231">
        <w:rPr>
          <w:rFonts w:asciiTheme="minorHAnsi" w:hAnsiTheme="minorHAnsi" w:cstheme="minorHAnsi"/>
          <w:color w:val="auto"/>
        </w:rPr>
        <w:t xml:space="preserve">, 10 min) </w:t>
      </w:r>
      <w:r w:rsidR="0044448B" w:rsidRPr="00D14231">
        <w:rPr>
          <w:rFonts w:asciiTheme="minorHAnsi" w:hAnsiTheme="minorHAnsi" w:cstheme="minorHAnsi"/>
          <w:color w:val="auto"/>
        </w:rPr>
        <w:t>and f</w:t>
      </w:r>
      <w:r w:rsidR="00546BD0" w:rsidRPr="00D14231">
        <w:rPr>
          <w:rFonts w:asciiTheme="minorHAnsi" w:hAnsiTheme="minorHAnsi" w:cstheme="minorHAnsi"/>
          <w:color w:val="auto"/>
        </w:rPr>
        <w:t>ilter</w:t>
      </w:r>
      <w:r w:rsidRPr="00D14231">
        <w:rPr>
          <w:rFonts w:asciiTheme="minorHAnsi" w:hAnsiTheme="minorHAnsi" w:cstheme="minorHAnsi"/>
          <w:color w:val="auto"/>
        </w:rPr>
        <w:t xml:space="preserve"> </w:t>
      </w:r>
      <w:r w:rsidR="00546BD0" w:rsidRPr="00D14231">
        <w:rPr>
          <w:rFonts w:asciiTheme="minorHAnsi" w:hAnsiTheme="minorHAnsi" w:cstheme="minorHAnsi"/>
          <w:color w:val="auto"/>
        </w:rPr>
        <w:t>to remove the charcoal.</w:t>
      </w:r>
    </w:p>
    <w:p w14:paraId="5D5A5D68" w14:textId="4CEBD962" w:rsidR="00546BD0" w:rsidRPr="00C3387F" w:rsidRDefault="00546BD0" w:rsidP="0044448B">
      <w:pPr>
        <w:rPr>
          <w:rFonts w:asciiTheme="minorHAnsi" w:hAnsiTheme="minorHAnsi" w:cstheme="minorHAnsi"/>
          <w:color w:val="auto"/>
        </w:rPr>
      </w:pPr>
    </w:p>
    <w:p w14:paraId="0EFF60BB" w14:textId="66CBE63A" w:rsidR="00546BD0" w:rsidRPr="00D14231" w:rsidRDefault="00F61DF2" w:rsidP="00D14231">
      <w:pPr>
        <w:pStyle w:val="af3"/>
        <w:numPr>
          <w:ilvl w:val="1"/>
          <w:numId w:val="26"/>
        </w:numPr>
        <w:rPr>
          <w:rFonts w:asciiTheme="minorHAnsi" w:hAnsiTheme="minorHAnsi" w:cstheme="minorHAnsi"/>
          <w:color w:val="auto"/>
        </w:rPr>
      </w:pPr>
      <w:r w:rsidRPr="00D14231">
        <w:rPr>
          <w:rFonts w:asciiTheme="minorHAnsi" w:hAnsiTheme="minorHAnsi" w:cstheme="minorHAnsi"/>
          <w:color w:val="auto"/>
        </w:rPr>
        <w:t xml:space="preserve">On-site </w:t>
      </w:r>
      <w:r w:rsidR="00546BD0" w:rsidRPr="00D14231">
        <w:rPr>
          <w:rFonts w:asciiTheme="minorHAnsi" w:hAnsiTheme="minorHAnsi" w:cstheme="minorHAnsi"/>
          <w:color w:val="auto"/>
        </w:rPr>
        <w:t>treatment</w:t>
      </w:r>
    </w:p>
    <w:p w14:paraId="39063CE5" w14:textId="77777777" w:rsidR="00D33406" w:rsidRPr="0041600E" w:rsidRDefault="00D33406" w:rsidP="0044448B">
      <w:pPr>
        <w:rPr>
          <w:rFonts w:asciiTheme="minorHAnsi" w:hAnsiTheme="minorHAnsi" w:cstheme="minorHAnsi"/>
          <w:color w:val="auto"/>
        </w:rPr>
      </w:pPr>
    </w:p>
    <w:p w14:paraId="6AC532CB" w14:textId="239CBB01" w:rsidR="00546BD0" w:rsidRPr="00D14231" w:rsidRDefault="00546BD0" w:rsidP="00D14231">
      <w:pPr>
        <w:pStyle w:val="af3"/>
        <w:numPr>
          <w:ilvl w:val="2"/>
          <w:numId w:val="26"/>
        </w:numPr>
        <w:rPr>
          <w:rFonts w:asciiTheme="minorHAnsi" w:hAnsiTheme="minorHAnsi" w:cstheme="minorHAnsi"/>
          <w:color w:val="auto"/>
        </w:rPr>
      </w:pPr>
      <w:r w:rsidRPr="00D14231">
        <w:rPr>
          <w:rFonts w:asciiTheme="minorHAnsi" w:hAnsiTheme="minorHAnsi" w:cstheme="minorHAnsi"/>
          <w:color w:val="auto"/>
        </w:rPr>
        <w:t>Purchase circular activated carbon loaded filter</w:t>
      </w:r>
      <w:r w:rsidR="00F61DF2" w:rsidRPr="00D14231">
        <w:rPr>
          <w:rFonts w:asciiTheme="minorHAnsi" w:hAnsiTheme="minorHAnsi" w:cstheme="minorHAnsi"/>
          <w:color w:val="auto"/>
        </w:rPr>
        <w:t>s</w:t>
      </w:r>
      <w:r w:rsidRPr="00D14231">
        <w:rPr>
          <w:rFonts w:asciiTheme="minorHAnsi" w:hAnsiTheme="minorHAnsi" w:cstheme="minorHAnsi"/>
          <w:color w:val="auto"/>
        </w:rPr>
        <w:t xml:space="preserve"> of 47 mm diameter</w:t>
      </w:r>
      <w:r w:rsidR="00F61DF2" w:rsidRPr="00D14231">
        <w:rPr>
          <w:rFonts w:asciiTheme="minorHAnsi" w:hAnsiTheme="minorHAnsi" w:cstheme="minorHAnsi"/>
          <w:color w:val="auto"/>
        </w:rPr>
        <w:t>.</w:t>
      </w:r>
    </w:p>
    <w:p w14:paraId="4D304F21" w14:textId="77777777" w:rsidR="00D33406" w:rsidRPr="0041600E" w:rsidRDefault="00D33406" w:rsidP="00546BD0">
      <w:pPr>
        <w:ind w:left="851" w:hanging="567"/>
        <w:rPr>
          <w:rFonts w:asciiTheme="minorHAnsi" w:hAnsiTheme="minorHAnsi" w:cstheme="minorHAnsi"/>
          <w:color w:val="auto"/>
        </w:rPr>
      </w:pPr>
    </w:p>
    <w:p w14:paraId="77C2DD00" w14:textId="5915C326" w:rsidR="00546BD0" w:rsidRPr="00D14231" w:rsidRDefault="00546BD0" w:rsidP="00D14231">
      <w:pPr>
        <w:pStyle w:val="af3"/>
        <w:numPr>
          <w:ilvl w:val="2"/>
          <w:numId w:val="26"/>
        </w:numPr>
        <w:rPr>
          <w:rFonts w:asciiTheme="minorHAnsi" w:hAnsiTheme="minorHAnsi" w:cstheme="minorHAnsi"/>
          <w:color w:val="auto"/>
        </w:rPr>
      </w:pPr>
      <w:r w:rsidRPr="00D14231">
        <w:rPr>
          <w:rFonts w:asciiTheme="minorHAnsi" w:hAnsiTheme="minorHAnsi" w:cstheme="minorHAnsi"/>
          <w:color w:val="auto"/>
        </w:rPr>
        <w:t xml:space="preserve">Place </w:t>
      </w:r>
      <w:r w:rsidR="00F61DF2" w:rsidRPr="00D14231">
        <w:rPr>
          <w:rFonts w:asciiTheme="minorHAnsi" w:hAnsiTheme="minorHAnsi" w:cstheme="minorHAnsi"/>
          <w:color w:val="auto"/>
        </w:rPr>
        <w:t>four</w:t>
      </w:r>
      <w:r w:rsidRPr="00D14231">
        <w:rPr>
          <w:rFonts w:asciiTheme="minorHAnsi" w:hAnsiTheme="minorHAnsi" w:cstheme="minorHAnsi"/>
          <w:color w:val="auto"/>
        </w:rPr>
        <w:t xml:space="preserve"> of the filter</w:t>
      </w:r>
      <w:r w:rsidR="00F61DF2" w:rsidRPr="00D14231">
        <w:rPr>
          <w:rFonts w:asciiTheme="minorHAnsi" w:hAnsiTheme="minorHAnsi" w:cstheme="minorHAnsi"/>
          <w:color w:val="auto"/>
        </w:rPr>
        <w:t>s</w:t>
      </w:r>
      <w:r w:rsidRPr="00D14231">
        <w:rPr>
          <w:rFonts w:asciiTheme="minorHAnsi" w:hAnsiTheme="minorHAnsi" w:cstheme="minorHAnsi"/>
          <w:color w:val="auto"/>
        </w:rPr>
        <w:t xml:space="preserve"> in a </w:t>
      </w:r>
      <w:r w:rsidR="0051483C" w:rsidRPr="00D14231">
        <w:rPr>
          <w:rFonts w:asciiTheme="minorHAnsi" w:hAnsiTheme="minorHAnsi" w:cstheme="minorHAnsi"/>
          <w:color w:val="auto"/>
        </w:rPr>
        <w:t xml:space="preserve">47 mm </w:t>
      </w:r>
      <w:r w:rsidRPr="00D14231">
        <w:rPr>
          <w:rFonts w:asciiTheme="minorHAnsi" w:hAnsiTheme="minorHAnsi" w:cstheme="minorHAnsi"/>
          <w:color w:val="auto"/>
        </w:rPr>
        <w:t>stainless stee</w:t>
      </w:r>
      <w:r w:rsidR="0051483C" w:rsidRPr="00D14231">
        <w:rPr>
          <w:rFonts w:asciiTheme="minorHAnsi" w:hAnsiTheme="minorHAnsi" w:cstheme="minorHAnsi"/>
          <w:color w:val="auto"/>
        </w:rPr>
        <w:t>l in-line filter holder</w:t>
      </w:r>
      <w:r w:rsidR="00F61DF2" w:rsidRPr="00D14231">
        <w:rPr>
          <w:rFonts w:asciiTheme="minorHAnsi" w:hAnsiTheme="minorHAnsi" w:cstheme="minorHAnsi"/>
          <w:color w:val="auto"/>
        </w:rPr>
        <w:t>.</w:t>
      </w:r>
    </w:p>
    <w:p w14:paraId="6588AEDA" w14:textId="77777777" w:rsidR="00D33406" w:rsidRPr="0041600E" w:rsidRDefault="00D33406" w:rsidP="00546BD0">
      <w:pPr>
        <w:ind w:left="851" w:hanging="567"/>
        <w:rPr>
          <w:rFonts w:asciiTheme="minorHAnsi" w:hAnsiTheme="minorHAnsi" w:cstheme="minorHAnsi"/>
          <w:color w:val="auto"/>
        </w:rPr>
      </w:pPr>
    </w:p>
    <w:p w14:paraId="03EC565D" w14:textId="55484640" w:rsidR="0044448B" w:rsidRPr="00D14231" w:rsidRDefault="00F61DF2" w:rsidP="00D14231">
      <w:pPr>
        <w:pStyle w:val="af3"/>
        <w:numPr>
          <w:ilvl w:val="2"/>
          <w:numId w:val="26"/>
        </w:numPr>
        <w:rPr>
          <w:rFonts w:asciiTheme="minorHAnsi" w:hAnsiTheme="minorHAnsi" w:cstheme="minorHAnsi"/>
          <w:color w:val="auto"/>
        </w:rPr>
      </w:pPr>
      <w:r w:rsidRPr="00D14231">
        <w:rPr>
          <w:rFonts w:asciiTheme="minorHAnsi" w:hAnsiTheme="minorHAnsi" w:cstheme="minorHAnsi"/>
          <w:color w:val="auto"/>
        </w:rPr>
        <w:t xml:space="preserve">Flush </w:t>
      </w:r>
      <w:r w:rsidR="00546BD0" w:rsidRPr="00D14231">
        <w:rPr>
          <w:rFonts w:asciiTheme="minorHAnsi" w:hAnsiTheme="minorHAnsi" w:cstheme="minorHAnsi"/>
          <w:color w:val="auto"/>
        </w:rPr>
        <w:t>5 mL of a fresh diesel</w:t>
      </w:r>
      <w:r w:rsidRPr="00D14231">
        <w:rPr>
          <w:rFonts w:asciiTheme="minorHAnsi" w:hAnsiTheme="minorHAnsi" w:cstheme="minorHAnsi"/>
          <w:color w:val="auto"/>
        </w:rPr>
        <w:t>/</w:t>
      </w:r>
      <w:r w:rsidR="00546BD0" w:rsidRPr="00D14231">
        <w:rPr>
          <w:rFonts w:asciiTheme="minorHAnsi" w:hAnsiTheme="minorHAnsi" w:cstheme="minorHAnsi"/>
          <w:color w:val="auto"/>
        </w:rPr>
        <w:t xml:space="preserve">kerosene blend through the filters </w:t>
      </w:r>
      <w:r w:rsidRPr="00D14231">
        <w:rPr>
          <w:rFonts w:asciiTheme="minorHAnsi" w:hAnsiTheme="minorHAnsi" w:cstheme="minorHAnsi"/>
          <w:color w:val="auto"/>
        </w:rPr>
        <w:t>with</w:t>
      </w:r>
      <w:r w:rsidR="00546BD0" w:rsidRPr="00D14231">
        <w:rPr>
          <w:rFonts w:asciiTheme="minorHAnsi" w:hAnsiTheme="minorHAnsi" w:cstheme="minorHAnsi"/>
          <w:color w:val="auto"/>
        </w:rPr>
        <w:t xml:space="preserve"> a standard 10 mL syringe</w:t>
      </w:r>
      <w:r w:rsidR="00414A9F" w:rsidRPr="00D14231">
        <w:rPr>
          <w:rFonts w:asciiTheme="minorHAnsi" w:hAnsiTheme="minorHAnsi" w:cstheme="minorHAnsi"/>
          <w:color w:val="auto"/>
        </w:rPr>
        <w:t>; a</w:t>
      </w:r>
      <w:r w:rsidR="0051483C" w:rsidRPr="00D14231">
        <w:rPr>
          <w:rFonts w:asciiTheme="minorHAnsi" w:hAnsiTheme="minorHAnsi" w:cstheme="minorHAnsi"/>
          <w:color w:val="auto"/>
        </w:rPr>
        <w:t xml:space="preserve">pproximately 2 mL of </w:t>
      </w:r>
      <w:bookmarkStart w:id="2" w:name="_Hlk511724477"/>
      <w:r w:rsidR="0051483C" w:rsidRPr="00D14231">
        <w:rPr>
          <w:rFonts w:asciiTheme="minorHAnsi" w:hAnsiTheme="minorHAnsi" w:cstheme="minorHAnsi"/>
          <w:color w:val="auto"/>
        </w:rPr>
        <w:t>polycyclic aromatic hydrocarbon</w:t>
      </w:r>
      <w:bookmarkEnd w:id="2"/>
      <w:r w:rsidR="0044448B" w:rsidRPr="00D14231">
        <w:rPr>
          <w:rFonts w:asciiTheme="minorHAnsi" w:hAnsiTheme="minorHAnsi" w:cstheme="minorHAnsi"/>
          <w:color w:val="auto"/>
        </w:rPr>
        <w:t>-free solution</w:t>
      </w:r>
      <w:r w:rsidR="00546BD0" w:rsidRPr="00D14231">
        <w:rPr>
          <w:rFonts w:asciiTheme="minorHAnsi" w:hAnsiTheme="minorHAnsi" w:cstheme="minorHAnsi"/>
          <w:color w:val="auto"/>
        </w:rPr>
        <w:t xml:space="preserve"> </w:t>
      </w:r>
      <w:r w:rsidR="00D33406" w:rsidRPr="00D14231">
        <w:rPr>
          <w:rFonts w:asciiTheme="minorHAnsi" w:hAnsiTheme="minorHAnsi" w:cstheme="minorHAnsi"/>
          <w:color w:val="auto"/>
        </w:rPr>
        <w:t xml:space="preserve">was </w:t>
      </w:r>
      <w:r w:rsidR="00546BD0" w:rsidRPr="00D14231">
        <w:rPr>
          <w:rFonts w:asciiTheme="minorHAnsi" w:hAnsiTheme="minorHAnsi" w:cstheme="minorHAnsi"/>
          <w:color w:val="auto"/>
        </w:rPr>
        <w:t>obtained</w:t>
      </w:r>
      <w:r w:rsidR="0044448B" w:rsidRPr="00D14231">
        <w:rPr>
          <w:rFonts w:asciiTheme="minorHAnsi" w:hAnsiTheme="minorHAnsi" w:cstheme="minorHAnsi"/>
          <w:color w:val="auto"/>
        </w:rPr>
        <w:t>.</w:t>
      </w:r>
    </w:p>
    <w:p w14:paraId="1E82C2A2" w14:textId="7259D606" w:rsidR="0044448B" w:rsidRPr="0041600E" w:rsidRDefault="0044448B" w:rsidP="0044448B">
      <w:pPr>
        <w:rPr>
          <w:rFonts w:asciiTheme="minorHAnsi" w:hAnsiTheme="minorHAnsi" w:cstheme="minorHAnsi"/>
          <w:color w:val="auto"/>
        </w:rPr>
      </w:pPr>
    </w:p>
    <w:p w14:paraId="614579C1" w14:textId="65D2BBF0" w:rsidR="00DD55C1" w:rsidRPr="00D14231" w:rsidRDefault="00DD55C1" w:rsidP="00D14231">
      <w:pPr>
        <w:pStyle w:val="af3"/>
        <w:numPr>
          <w:ilvl w:val="0"/>
          <w:numId w:val="26"/>
        </w:numPr>
        <w:rPr>
          <w:rFonts w:asciiTheme="minorHAnsi" w:hAnsiTheme="minorHAnsi" w:cstheme="minorHAnsi"/>
          <w:b/>
          <w:color w:val="auto"/>
        </w:rPr>
      </w:pPr>
      <w:r w:rsidRPr="00D14231">
        <w:rPr>
          <w:rFonts w:asciiTheme="minorHAnsi" w:hAnsiTheme="minorHAnsi" w:cstheme="minorHAnsi"/>
          <w:b/>
          <w:color w:val="auto"/>
        </w:rPr>
        <w:t xml:space="preserve">Smartphone </w:t>
      </w:r>
      <w:r w:rsidR="00D14231" w:rsidRPr="00D14231">
        <w:rPr>
          <w:rFonts w:asciiTheme="minorHAnsi" w:hAnsiTheme="minorHAnsi" w:cstheme="minorHAnsi"/>
          <w:b/>
          <w:color w:val="auto"/>
        </w:rPr>
        <w:t>Reader Implementation</w:t>
      </w:r>
    </w:p>
    <w:p w14:paraId="415CDE3E" w14:textId="252A583F" w:rsidR="00DD55C1" w:rsidRPr="00CC206F" w:rsidRDefault="00DD55C1" w:rsidP="00DD55C1">
      <w:pPr>
        <w:rPr>
          <w:rFonts w:asciiTheme="minorHAnsi" w:hAnsiTheme="minorHAnsi" w:cstheme="minorHAnsi"/>
          <w:color w:val="auto"/>
          <w:highlight w:val="yellow"/>
        </w:rPr>
      </w:pPr>
    </w:p>
    <w:p w14:paraId="403F6ED5" w14:textId="1CDCD247" w:rsidR="00CD3E19" w:rsidRPr="008C5539" w:rsidRDefault="00342D75" w:rsidP="00CD3E19">
      <w:pPr>
        <w:pStyle w:val="a3"/>
        <w:spacing w:before="0" w:beforeAutospacing="0" w:after="0" w:afterAutospacing="0"/>
        <w:rPr>
          <w:rFonts w:asciiTheme="minorHAnsi" w:hAnsiTheme="minorHAnsi" w:cstheme="minorHAnsi"/>
          <w:color w:val="auto"/>
        </w:rPr>
      </w:pPr>
      <w:r w:rsidRPr="00342D75">
        <w:rPr>
          <w:rFonts w:asciiTheme="minorHAnsi" w:hAnsiTheme="minorHAnsi" w:cstheme="minorHAnsi"/>
          <w:color w:val="auto"/>
        </w:rPr>
        <w:t xml:space="preserve">Note: </w:t>
      </w:r>
      <w:r w:rsidR="00414A9F" w:rsidRPr="00342D75">
        <w:rPr>
          <w:rFonts w:asciiTheme="minorHAnsi" w:hAnsiTheme="minorHAnsi" w:cstheme="minorHAnsi"/>
          <w:color w:val="auto"/>
        </w:rPr>
        <w:t>A</w:t>
      </w:r>
      <w:r>
        <w:rPr>
          <w:rFonts w:asciiTheme="minorHAnsi" w:hAnsiTheme="minorHAnsi" w:cstheme="minorHAnsi"/>
          <w:color w:val="auto"/>
        </w:rPr>
        <w:t>n</w:t>
      </w:r>
      <w:r w:rsidR="00414A9F" w:rsidRPr="00342D75">
        <w:rPr>
          <w:rFonts w:asciiTheme="minorHAnsi" w:hAnsiTheme="minorHAnsi" w:cstheme="minorHAnsi"/>
          <w:color w:val="auto"/>
        </w:rPr>
        <w:t xml:space="preserve"> </w:t>
      </w:r>
      <w:r w:rsidR="00A90A37" w:rsidRPr="00342D75">
        <w:rPr>
          <w:rFonts w:asciiTheme="minorHAnsi" w:hAnsiTheme="minorHAnsi" w:cstheme="minorHAnsi"/>
          <w:color w:val="auto"/>
        </w:rPr>
        <w:t>Android based smartphone with a centered front camera</w:t>
      </w:r>
      <w:r w:rsidR="00414A9F" w:rsidRPr="00342D75">
        <w:rPr>
          <w:rFonts w:asciiTheme="minorHAnsi" w:hAnsiTheme="minorHAnsi" w:cstheme="minorHAnsi"/>
          <w:color w:val="auto"/>
        </w:rPr>
        <w:t xml:space="preserve"> was used as the core of t</w:t>
      </w:r>
      <w:r w:rsidR="00CD3E19" w:rsidRPr="00342D75">
        <w:rPr>
          <w:rFonts w:asciiTheme="minorHAnsi" w:hAnsiTheme="minorHAnsi" w:cstheme="minorHAnsi"/>
          <w:color w:val="auto"/>
        </w:rPr>
        <w:t>he</w:t>
      </w:r>
      <w:r w:rsidR="00DD55C1" w:rsidRPr="00342D75">
        <w:rPr>
          <w:rFonts w:asciiTheme="minorHAnsi" w:hAnsiTheme="minorHAnsi" w:cstheme="minorHAnsi"/>
          <w:color w:val="auto"/>
        </w:rPr>
        <w:t xml:space="preserve"> smartphone measurement system</w:t>
      </w:r>
      <w:r w:rsidR="00414A9F" w:rsidRPr="00342D75">
        <w:rPr>
          <w:rFonts w:asciiTheme="minorHAnsi" w:hAnsiTheme="minorHAnsi" w:cstheme="minorHAnsi"/>
          <w:color w:val="auto"/>
        </w:rPr>
        <w:t>. All the</w:t>
      </w:r>
      <w:r w:rsidR="00CD3E19" w:rsidRPr="00342D75">
        <w:rPr>
          <w:rFonts w:asciiTheme="minorHAnsi" w:hAnsiTheme="minorHAnsi" w:cstheme="minorHAnsi"/>
          <w:color w:val="auto"/>
        </w:rPr>
        <w:t xml:space="preserve"> necessary optic</w:t>
      </w:r>
      <w:r w:rsidR="00414A9F" w:rsidRPr="00342D75">
        <w:rPr>
          <w:rFonts w:asciiTheme="minorHAnsi" w:hAnsiTheme="minorHAnsi" w:cstheme="minorHAnsi"/>
          <w:color w:val="auto"/>
        </w:rPr>
        <w:t>al</w:t>
      </w:r>
      <w:r w:rsidR="00CD3E19" w:rsidRPr="00342D75">
        <w:rPr>
          <w:rFonts w:asciiTheme="minorHAnsi" w:hAnsiTheme="minorHAnsi" w:cstheme="minorHAnsi"/>
          <w:color w:val="auto"/>
        </w:rPr>
        <w:t xml:space="preserve"> elements </w:t>
      </w:r>
      <w:r w:rsidR="00414A9F" w:rsidRPr="00342D75">
        <w:rPr>
          <w:rFonts w:asciiTheme="minorHAnsi" w:hAnsiTheme="minorHAnsi" w:cstheme="minorHAnsi"/>
          <w:color w:val="auto"/>
        </w:rPr>
        <w:t xml:space="preserve">and 3D-printed accessory </w:t>
      </w:r>
      <w:r w:rsidR="00CD3E19" w:rsidRPr="00342D75">
        <w:rPr>
          <w:rFonts w:asciiTheme="minorHAnsi" w:hAnsiTheme="minorHAnsi" w:cstheme="minorHAnsi"/>
          <w:color w:val="auto"/>
        </w:rPr>
        <w:t>w</w:t>
      </w:r>
      <w:r w:rsidR="00414A9F" w:rsidRPr="00342D75">
        <w:rPr>
          <w:rFonts w:asciiTheme="minorHAnsi" w:hAnsiTheme="minorHAnsi" w:cstheme="minorHAnsi"/>
          <w:color w:val="auto"/>
        </w:rPr>
        <w:t>ere</w:t>
      </w:r>
      <w:r w:rsidR="00DD55C1" w:rsidRPr="00342D75">
        <w:rPr>
          <w:rFonts w:asciiTheme="minorHAnsi" w:hAnsiTheme="minorHAnsi" w:cstheme="minorHAnsi"/>
          <w:color w:val="auto"/>
        </w:rPr>
        <w:t xml:space="preserve"> </w:t>
      </w:r>
      <w:r w:rsidR="00414A9F" w:rsidRPr="00342D75">
        <w:rPr>
          <w:rFonts w:asciiTheme="minorHAnsi" w:hAnsiTheme="minorHAnsi" w:cstheme="minorHAnsi"/>
          <w:color w:val="auto"/>
        </w:rPr>
        <w:t xml:space="preserve">custom-made for this device. However, </w:t>
      </w:r>
      <w:r w:rsidR="003605BF" w:rsidRPr="00342D75">
        <w:rPr>
          <w:rFonts w:asciiTheme="minorHAnsi" w:hAnsiTheme="minorHAnsi" w:cstheme="minorHAnsi"/>
          <w:color w:val="auto"/>
        </w:rPr>
        <w:t>any</w:t>
      </w:r>
      <w:r w:rsidR="00CD3E19" w:rsidRPr="00342D75">
        <w:rPr>
          <w:rFonts w:asciiTheme="minorHAnsi" w:hAnsiTheme="minorHAnsi" w:cstheme="minorHAnsi"/>
          <w:color w:val="auto"/>
        </w:rPr>
        <w:t xml:space="preserve"> other smartphone </w:t>
      </w:r>
      <w:r w:rsidR="003605BF" w:rsidRPr="00342D75">
        <w:rPr>
          <w:rFonts w:asciiTheme="minorHAnsi" w:hAnsiTheme="minorHAnsi" w:cstheme="minorHAnsi"/>
          <w:color w:val="auto"/>
        </w:rPr>
        <w:t xml:space="preserve">with a </w:t>
      </w:r>
      <w:bookmarkStart w:id="3" w:name="_Hlk511724431"/>
      <w:r w:rsidR="003605BF" w:rsidRPr="00342D75">
        <w:rPr>
          <w:rFonts w:asciiTheme="minorHAnsi" w:hAnsiTheme="minorHAnsi" w:cstheme="minorHAnsi"/>
          <w:color w:val="auto"/>
        </w:rPr>
        <w:t xml:space="preserve">CMOS </w:t>
      </w:r>
      <w:r w:rsidR="0051483C" w:rsidRPr="00342D75">
        <w:rPr>
          <w:rFonts w:asciiTheme="minorHAnsi" w:hAnsiTheme="minorHAnsi" w:cstheme="minorHAnsi"/>
          <w:color w:val="auto"/>
        </w:rPr>
        <w:t xml:space="preserve">(Complementary Metal Oxide Semiconductor) </w:t>
      </w:r>
      <w:bookmarkEnd w:id="3"/>
      <w:r w:rsidR="003605BF" w:rsidRPr="00342D75">
        <w:rPr>
          <w:rFonts w:asciiTheme="minorHAnsi" w:hAnsiTheme="minorHAnsi" w:cstheme="minorHAnsi"/>
          <w:color w:val="auto"/>
        </w:rPr>
        <w:t>camera c</w:t>
      </w:r>
      <w:r w:rsidR="00414A9F" w:rsidRPr="00342D75">
        <w:rPr>
          <w:rFonts w:asciiTheme="minorHAnsi" w:hAnsiTheme="minorHAnsi" w:cstheme="minorHAnsi"/>
          <w:color w:val="auto"/>
        </w:rPr>
        <w:t>an</w:t>
      </w:r>
      <w:r w:rsidR="003605BF" w:rsidRPr="00342D75">
        <w:rPr>
          <w:rFonts w:asciiTheme="minorHAnsi" w:hAnsiTheme="minorHAnsi" w:cstheme="minorHAnsi"/>
          <w:color w:val="auto"/>
        </w:rPr>
        <w:t xml:space="preserve"> be used</w:t>
      </w:r>
      <w:r w:rsidR="00291A18" w:rsidRPr="00342D75">
        <w:rPr>
          <w:rFonts w:asciiTheme="minorHAnsi" w:hAnsiTheme="minorHAnsi" w:cstheme="minorHAnsi"/>
          <w:color w:val="auto"/>
        </w:rPr>
        <w:t>.</w:t>
      </w:r>
      <w:r w:rsidR="00C96F66" w:rsidRPr="00342D75">
        <w:rPr>
          <w:rFonts w:asciiTheme="minorHAnsi" w:hAnsiTheme="minorHAnsi" w:cstheme="minorHAnsi"/>
          <w:color w:val="auto"/>
          <w:vertAlign w:val="superscript"/>
        </w:rPr>
        <w:t>19,20</w:t>
      </w:r>
    </w:p>
    <w:p w14:paraId="3A80946D" w14:textId="77777777" w:rsidR="00CD3E19" w:rsidRPr="00CC206F" w:rsidRDefault="00CD3E19" w:rsidP="00DD55C1">
      <w:pPr>
        <w:rPr>
          <w:rFonts w:asciiTheme="minorHAnsi" w:hAnsiTheme="minorHAnsi" w:cstheme="minorHAnsi"/>
          <w:color w:val="auto"/>
          <w:highlight w:val="yellow"/>
        </w:rPr>
      </w:pPr>
    </w:p>
    <w:p w14:paraId="2C5473A7" w14:textId="7472D500" w:rsidR="00CD3E19" w:rsidRPr="00D14231" w:rsidRDefault="00CD3E19" w:rsidP="00D14231">
      <w:pPr>
        <w:pStyle w:val="af3"/>
        <w:numPr>
          <w:ilvl w:val="1"/>
          <w:numId w:val="26"/>
        </w:numPr>
        <w:rPr>
          <w:rFonts w:asciiTheme="minorHAnsi" w:hAnsiTheme="minorHAnsi" w:cstheme="minorHAnsi"/>
          <w:color w:val="auto"/>
          <w:highlight w:val="yellow"/>
        </w:rPr>
      </w:pPr>
      <w:r w:rsidRPr="00D14231">
        <w:rPr>
          <w:rFonts w:asciiTheme="minorHAnsi" w:hAnsiTheme="minorHAnsi" w:cstheme="minorHAnsi"/>
          <w:color w:val="auto"/>
          <w:highlight w:val="yellow"/>
        </w:rPr>
        <w:t>Purchase a standard 5</w:t>
      </w:r>
      <w:r w:rsidR="008947B9" w:rsidRPr="00D14231">
        <w:rPr>
          <w:rFonts w:asciiTheme="minorHAnsi" w:hAnsiTheme="minorHAnsi" w:cstheme="minorHAnsi"/>
          <w:color w:val="auto"/>
          <w:highlight w:val="yellow"/>
        </w:rPr>
        <w:t xml:space="preserve"> </w:t>
      </w:r>
      <w:r w:rsidRPr="00D14231">
        <w:rPr>
          <w:rFonts w:asciiTheme="minorHAnsi" w:hAnsiTheme="minorHAnsi" w:cstheme="minorHAnsi"/>
          <w:color w:val="auto"/>
          <w:highlight w:val="yellow"/>
        </w:rPr>
        <w:t>mm epoxy LED at 460 nm</w:t>
      </w:r>
      <w:r w:rsidR="00302FDB" w:rsidRPr="00D14231">
        <w:rPr>
          <w:rFonts w:asciiTheme="minorHAnsi" w:hAnsiTheme="minorHAnsi" w:cstheme="minorHAnsi"/>
          <w:color w:val="auto"/>
          <w:highlight w:val="yellow"/>
        </w:rPr>
        <w:t xml:space="preserve">, a 100 </w:t>
      </w:r>
      <w:r w:rsidR="00414A9F" w:rsidRPr="00D14231">
        <w:rPr>
          <w:rFonts w:asciiTheme="minorHAnsi" w:hAnsiTheme="minorHAnsi" w:cstheme="minorHAnsi"/>
          <w:color w:val="auto"/>
          <w:highlight w:val="yellow"/>
        </w:rPr>
        <w:t>Ω</w:t>
      </w:r>
      <w:r w:rsidR="00302FDB" w:rsidRPr="00D14231">
        <w:rPr>
          <w:rFonts w:asciiTheme="minorHAnsi" w:hAnsiTheme="minorHAnsi" w:cstheme="minorHAnsi"/>
          <w:color w:val="auto"/>
          <w:highlight w:val="yellow"/>
        </w:rPr>
        <w:t xml:space="preserve"> resistor</w:t>
      </w:r>
      <w:r w:rsidRPr="00D14231">
        <w:rPr>
          <w:rFonts w:asciiTheme="minorHAnsi" w:hAnsiTheme="minorHAnsi" w:cstheme="minorHAnsi"/>
          <w:color w:val="auto"/>
          <w:highlight w:val="yellow"/>
        </w:rPr>
        <w:t xml:space="preserve"> and a USB on-the-go (OTG) cable with a</w:t>
      </w:r>
      <w:r w:rsidR="00414A9F" w:rsidRPr="00D14231">
        <w:rPr>
          <w:rFonts w:asciiTheme="minorHAnsi" w:hAnsiTheme="minorHAnsi" w:cstheme="minorHAnsi"/>
          <w:color w:val="auto"/>
          <w:highlight w:val="yellow"/>
        </w:rPr>
        <w:t>n</w:t>
      </w:r>
      <w:r w:rsidRPr="00D14231">
        <w:rPr>
          <w:rFonts w:asciiTheme="minorHAnsi" w:hAnsiTheme="minorHAnsi" w:cstheme="minorHAnsi"/>
          <w:color w:val="auto"/>
          <w:highlight w:val="yellow"/>
        </w:rPr>
        <w:t xml:space="preserve"> ON/OFF switch</w:t>
      </w:r>
      <w:r w:rsidR="003605BF" w:rsidRPr="00D14231">
        <w:rPr>
          <w:rFonts w:asciiTheme="minorHAnsi" w:hAnsiTheme="minorHAnsi" w:cstheme="minorHAnsi"/>
          <w:color w:val="auto"/>
          <w:highlight w:val="yellow"/>
        </w:rPr>
        <w:t xml:space="preserve"> and a micro USB port</w:t>
      </w:r>
      <w:r w:rsidRPr="00D14231">
        <w:rPr>
          <w:rFonts w:asciiTheme="minorHAnsi" w:hAnsiTheme="minorHAnsi" w:cstheme="minorHAnsi"/>
          <w:color w:val="auto"/>
          <w:highlight w:val="yellow"/>
        </w:rPr>
        <w:t>.</w:t>
      </w:r>
    </w:p>
    <w:p w14:paraId="330B19CF" w14:textId="77777777" w:rsidR="00D33406" w:rsidRPr="00571748" w:rsidRDefault="00D33406" w:rsidP="00CD3E19">
      <w:pPr>
        <w:ind w:left="426" w:hanging="426"/>
        <w:rPr>
          <w:rFonts w:asciiTheme="minorHAnsi" w:hAnsiTheme="minorHAnsi" w:cstheme="minorHAnsi"/>
          <w:color w:val="auto"/>
          <w:highlight w:val="yellow"/>
        </w:rPr>
      </w:pPr>
    </w:p>
    <w:p w14:paraId="2FE2B972" w14:textId="706C65DA" w:rsidR="00CD3E19" w:rsidRPr="00D14231" w:rsidRDefault="00CD3E19" w:rsidP="00D14231">
      <w:pPr>
        <w:pStyle w:val="af3"/>
        <w:numPr>
          <w:ilvl w:val="1"/>
          <w:numId w:val="26"/>
        </w:numPr>
        <w:rPr>
          <w:rFonts w:asciiTheme="minorHAnsi" w:hAnsiTheme="minorHAnsi" w:cstheme="minorHAnsi"/>
          <w:color w:val="auto"/>
          <w:highlight w:val="yellow"/>
        </w:rPr>
      </w:pPr>
      <w:r w:rsidRPr="00D14231">
        <w:rPr>
          <w:rFonts w:asciiTheme="minorHAnsi" w:hAnsiTheme="minorHAnsi" w:cstheme="minorHAnsi"/>
          <w:color w:val="auto"/>
          <w:highlight w:val="yellow"/>
        </w:rPr>
        <w:t xml:space="preserve">Cut the USB cable on the opposite of the OTG side to isolate the red wire powering </w:t>
      </w:r>
      <w:r w:rsidR="00302FDB" w:rsidRPr="00D14231">
        <w:rPr>
          <w:rFonts w:asciiTheme="minorHAnsi" w:hAnsiTheme="minorHAnsi" w:cstheme="minorHAnsi"/>
          <w:color w:val="auto"/>
          <w:highlight w:val="yellow"/>
        </w:rPr>
        <w:t>+</w:t>
      </w:r>
      <w:r w:rsidRPr="00D14231">
        <w:rPr>
          <w:rFonts w:asciiTheme="minorHAnsi" w:hAnsiTheme="minorHAnsi" w:cstheme="minorHAnsi"/>
          <w:color w:val="auto"/>
          <w:highlight w:val="yellow"/>
        </w:rPr>
        <w:t>5</w:t>
      </w:r>
      <w:r w:rsidR="00302FDB" w:rsidRPr="00D14231">
        <w:rPr>
          <w:rFonts w:asciiTheme="minorHAnsi" w:hAnsiTheme="minorHAnsi" w:cstheme="minorHAnsi"/>
          <w:color w:val="auto"/>
          <w:highlight w:val="yellow"/>
        </w:rPr>
        <w:t xml:space="preserve"> </w:t>
      </w:r>
      <w:r w:rsidRPr="00D14231">
        <w:rPr>
          <w:rFonts w:asciiTheme="minorHAnsi" w:hAnsiTheme="minorHAnsi" w:cstheme="minorHAnsi"/>
          <w:color w:val="auto"/>
          <w:highlight w:val="yellow"/>
        </w:rPr>
        <w:t>V</w:t>
      </w:r>
      <w:r w:rsidR="003605BF" w:rsidRPr="00D14231">
        <w:rPr>
          <w:rFonts w:asciiTheme="minorHAnsi" w:hAnsiTheme="minorHAnsi" w:cstheme="minorHAnsi"/>
          <w:color w:val="auto"/>
          <w:highlight w:val="yellow"/>
        </w:rPr>
        <w:t xml:space="preserve"> (</w:t>
      </w:r>
      <w:r w:rsidR="00302FDB" w:rsidRPr="00D14231">
        <w:rPr>
          <w:rFonts w:asciiTheme="minorHAnsi" w:hAnsiTheme="minorHAnsi" w:cstheme="minorHAnsi"/>
          <w:color w:val="auto"/>
          <w:highlight w:val="yellow"/>
        </w:rPr>
        <w:t>up to 300 mA</w:t>
      </w:r>
      <w:r w:rsidR="003605BF" w:rsidRPr="00D14231">
        <w:rPr>
          <w:rFonts w:asciiTheme="minorHAnsi" w:hAnsiTheme="minorHAnsi" w:cstheme="minorHAnsi"/>
          <w:color w:val="auto"/>
          <w:highlight w:val="yellow"/>
        </w:rPr>
        <w:t>)</w:t>
      </w:r>
      <w:r w:rsidR="00302FDB" w:rsidRPr="00D14231">
        <w:rPr>
          <w:rFonts w:asciiTheme="minorHAnsi" w:hAnsiTheme="minorHAnsi" w:cstheme="minorHAnsi"/>
          <w:color w:val="auto"/>
          <w:highlight w:val="yellow"/>
        </w:rPr>
        <w:t xml:space="preserve"> </w:t>
      </w:r>
      <w:r w:rsidRPr="00D14231">
        <w:rPr>
          <w:rFonts w:asciiTheme="minorHAnsi" w:hAnsiTheme="minorHAnsi" w:cstheme="minorHAnsi"/>
          <w:color w:val="auto"/>
          <w:highlight w:val="yellow"/>
        </w:rPr>
        <w:t>and the black wire corresponding to the ground</w:t>
      </w:r>
      <w:r w:rsidR="00302FDB" w:rsidRPr="00D14231">
        <w:rPr>
          <w:rFonts w:asciiTheme="minorHAnsi" w:hAnsiTheme="minorHAnsi" w:cstheme="minorHAnsi"/>
          <w:color w:val="auto"/>
          <w:highlight w:val="yellow"/>
        </w:rPr>
        <w:t>.</w:t>
      </w:r>
    </w:p>
    <w:p w14:paraId="40D76ED1" w14:textId="77777777" w:rsidR="00D33406" w:rsidRPr="00571748" w:rsidRDefault="00D33406" w:rsidP="00CD3E19">
      <w:pPr>
        <w:ind w:left="426" w:hanging="426"/>
        <w:rPr>
          <w:rFonts w:asciiTheme="minorHAnsi" w:hAnsiTheme="minorHAnsi" w:cstheme="minorHAnsi"/>
          <w:color w:val="auto"/>
          <w:highlight w:val="yellow"/>
        </w:rPr>
      </w:pPr>
    </w:p>
    <w:p w14:paraId="2230BE86" w14:textId="4379B36E" w:rsidR="00302FDB" w:rsidRPr="00D14231" w:rsidRDefault="00302FDB" w:rsidP="00D14231">
      <w:pPr>
        <w:pStyle w:val="af3"/>
        <w:numPr>
          <w:ilvl w:val="1"/>
          <w:numId w:val="26"/>
        </w:numPr>
        <w:rPr>
          <w:rFonts w:asciiTheme="minorHAnsi" w:hAnsiTheme="minorHAnsi" w:cstheme="minorHAnsi"/>
          <w:color w:val="auto"/>
          <w:highlight w:val="yellow"/>
        </w:rPr>
      </w:pPr>
      <w:r w:rsidRPr="00D14231">
        <w:rPr>
          <w:rFonts w:asciiTheme="minorHAnsi" w:hAnsiTheme="minorHAnsi" w:cstheme="minorHAnsi"/>
          <w:color w:val="auto"/>
          <w:highlight w:val="yellow"/>
        </w:rPr>
        <w:t xml:space="preserve">Solder the 100 </w:t>
      </w:r>
      <w:r w:rsidR="00414A9F" w:rsidRPr="00D14231">
        <w:rPr>
          <w:rFonts w:asciiTheme="minorHAnsi" w:hAnsiTheme="minorHAnsi" w:cstheme="minorHAnsi"/>
          <w:color w:val="auto"/>
          <w:highlight w:val="yellow"/>
        </w:rPr>
        <w:t>Ω</w:t>
      </w:r>
      <w:r w:rsidRPr="00D14231">
        <w:rPr>
          <w:rFonts w:asciiTheme="minorHAnsi" w:hAnsiTheme="minorHAnsi" w:cstheme="minorHAnsi"/>
          <w:color w:val="auto"/>
          <w:highlight w:val="yellow"/>
        </w:rPr>
        <w:t xml:space="preserve"> resistor to the +5 V red wire and the LED anode. Solder the LED cathode to the ground black wire.</w:t>
      </w:r>
      <w:r w:rsidR="003605BF" w:rsidRPr="00D14231">
        <w:rPr>
          <w:rFonts w:asciiTheme="minorHAnsi" w:hAnsiTheme="minorHAnsi" w:cstheme="minorHAnsi"/>
          <w:color w:val="auto"/>
          <w:highlight w:val="yellow"/>
        </w:rPr>
        <w:t xml:space="preserve"> Connect the micro USB to the phone to power the LED.</w:t>
      </w:r>
    </w:p>
    <w:p w14:paraId="09BBB05D" w14:textId="77777777" w:rsidR="00D33406" w:rsidRPr="00571748" w:rsidRDefault="00D33406" w:rsidP="00CD3E19">
      <w:pPr>
        <w:ind w:left="426" w:hanging="426"/>
        <w:rPr>
          <w:rFonts w:asciiTheme="minorHAnsi" w:hAnsiTheme="minorHAnsi" w:cstheme="minorHAnsi"/>
          <w:color w:val="auto"/>
          <w:highlight w:val="yellow"/>
        </w:rPr>
      </w:pPr>
    </w:p>
    <w:p w14:paraId="2BEE548A" w14:textId="3F5DF1A9" w:rsidR="0051483C" w:rsidRPr="00D14231" w:rsidRDefault="00302FDB" w:rsidP="00D14231">
      <w:pPr>
        <w:pStyle w:val="af3"/>
        <w:numPr>
          <w:ilvl w:val="1"/>
          <w:numId w:val="26"/>
        </w:numPr>
        <w:rPr>
          <w:rFonts w:asciiTheme="minorHAnsi" w:hAnsiTheme="minorHAnsi" w:cstheme="minorHAnsi"/>
          <w:color w:val="auto"/>
          <w:highlight w:val="yellow"/>
        </w:rPr>
      </w:pPr>
      <w:r w:rsidRPr="00D14231">
        <w:rPr>
          <w:rFonts w:asciiTheme="minorHAnsi" w:hAnsiTheme="minorHAnsi" w:cstheme="minorHAnsi"/>
          <w:color w:val="auto"/>
          <w:highlight w:val="yellow"/>
        </w:rPr>
        <w:t xml:space="preserve">Purchase a diffuser and two filters for the LED and the camera, typically </w:t>
      </w:r>
      <w:r w:rsidR="0051483C" w:rsidRPr="00D14231">
        <w:rPr>
          <w:rFonts w:asciiTheme="minorHAnsi" w:hAnsiTheme="minorHAnsi" w:cstheme="minorHAnsi"/>
          <w:color w:val="auto"/>
          <w:highlight w:val="yellow"/>
        </w:rPr>
        <w:t>a short pass filter for the excitation channel (LED) and a band pass filter for the emission collection (camera).</w:t>
      </w:r>
      <w:r w:rsidRPr="00D14231">
        <w:rPr>
          <w:rFonts w:asciiTheme="minorHAnsi" w:hAnsiTheme="minorHAnsi" w:cstheme="minorHAnsi"/>
          <w:color w:val="auto"/>
          <w:highlight w:val="yellow"/>
        </w:rPr>
        <w:t xml:space="preserve"> </w:t>
      </w:r>
    </w:p>
    <w:p w14:paraId="0A4F7449" w14:textId="77777777" w:rsidR="00D33406" w:rsidRPr="00571748" w:rsidRDefault="00D33406" w:rsidP="003605BF">
      <w:pPr>
        <w:ind w:left="426" w:hanging="426"/>
        <w:rPr>
          <w:rFonts w:asciiTheme="minorHAnsi" w:hAnsiTheme="minorHAnsi" w:cstheme="minorHAnsi"/>
          <w:color w:val="auto"/>
          <w:highlight w:val="yellow"/>
        </w:rPr>
      </w:pPr>
    </w:p>
    <w:p w14:paraId="3872641A" w14:textId="0C1658F4" w:rsidR="00CD3E19" w:rsidRPr="00D14231" w:rsidRDefault="00302FDB" w:rsidP="00D14231">
      <w:pPr>
        <w:pStyle w:val="af3"/>
        <w:numPr>
          <w:ilvl w:val="1"/>
          <w:numId w:val="26"/>
        </w:numPr>
        <w:rPr>
          <w:rFonts w:asciiTheme="minorHAnsi" w:hAnsiTheme="minorHAnsi" w:cstheme="minorHAnsi"/>
          <w:color w:val="auto"/>
          <w:highlight w:val="yellow"/>
        </w:rPr>
      </w:pPr>
      <w:r w:rsidRPr="00D14231">
        <w:rPr>
          <w:rFonts w:asciiTheme="minorHAnsi" w:hAnsiTheme="minorHAnsi" w:cstheme="minorHAnsi"/>
          <w:color w:val="auto"/>
          <w:highlight w:val="yellow"/>
        </w:rPr>
        <w:t>3D</w:t>
      </w:r>
      <w:r w:rsidR="00414A9F" w:rsidRPr="00D14231">
        <w:rPr>
          <w:rFonts w:asciiTheme="minorHAnsi" w:hAnsiTheme="minorHAnsi" w:cstheme="minorHAnsi"/>
          <w:color w:val="auto"/>
          <w:highlight w:val="yellow"/>
        </w:rPr>
        <w:t>-</w:t>
      </w:r>
      <w:r w:rsidRPr="00D14231">
        <w:rPr>
          <w:rFonts w:asciiTheme="minorHAnsi" w:hAnsiTheme="minorHAnsi" w:cstheme="minorHAnsi"/>
          <w:color w:val="auto"/>
          <w:highlight w:val="yellow"/>
        </w:rPr>
        <w:t xml:space="preserve">print a smartphone case </w:t>
      </w:r>
      <w:r w:rsidR="0065637B" w:rsidRPr="00D14231">
        <w:rPr>
          <w:rFonts w:asciiTheme="minorHAnsi" w:hAnsiTheme="minorHAnsi" w:cstheme="minorHAnsi"/>
          <w:color w:val="auto"/>
          <w:highlight w:val="yellow"/>
        </w:rPr>
        <w:t xml:space="preserve">that fits on the smartphone and integrates the different optical parts </w:t>
      </w:r>
      <w:r w:rsidRPr="00D14231">
        <w:rPr>
          <w:rFonts w:asciiTheme="minorHAnsi" w:hAnsiTheme="minorHAnsi" w:cstheme="minorHAnsi"/>
          <w:color w:val="auto"/>
          <w:highlight w:val="yellow"/>
        </w:rPr>
        <w:t>consisting of a black chamber (20</w:t>
      </w:r>
      <w:r w:rsidR="00D14231">
        <w:rPr>
          <w:rFonts w:asciiTheme="minorHAnsi" w:hAnsiTheme="minorHAnsi" w:cstheme="minorHAnsi"/>
          <w:color w:val="auto"/>
          <w:highlight w:val="yellow"/>
        </w:rPr>
        <w:t xml:space="preserve"> </w:t>
      </w:r>
      <w:r w:rsidRPr="00D14231">
        <w:rPr>
          <w:rFonts w:asciiTheme="minorHAnsi" w:hAnsiTheme="minorHAnsi" w:cstheme="minorHAnsi"/>
          <w:color w:val="auto"/>
          <w:highlight w:val="yellow"/>
        </w:rPr>
        <w:t>x</w:t>
      </w:r>
      <w:r w:rsidR="00D14231">
        <w:rPr>
          <w:rFonts w:asciiTheme="minorHAnsi" w:hAnsiTheme="minorHAnsi" w:cstheme="minorHAnsi"/>
          <w:color w:val="auto"/>
          <w:highlight w:val="yellow"/>
        </w:rPr>
        <w:t xml:space="preserve"> </w:t>
      </w:r>
      <w:r w:rsidRPr="00D14231">
        <w:rPr>
          <w:rFonts w:asciiTheme="minorHAnsi" w:hAnsiTheme="minorHAnsi" w:cstheme="minorHAnsi"/>
          <w:color w:val="auto"/>
          <w:highlight w:val="yellow"/>
        </w:rPr>
        <w:t>30</w:t>
      </w:r>
      <w:r w:rsidR="00D14231">
        <w:rPr>
          <w:rFonts w:asciiTheme="minorHAnsi" w:hAnsiTheme="minorHAnsi" w:cstheme="minorHAnsi"/>
          <w:color w:val="auto"/>
          <w:highlight w:val="yellow"/>
        </w:rPr>
        <w:t xml:space="preserve"> </w:t>
      </w:r>
      <w:r w:rsidRPr="00D14231">
        <w:rPr>
          <w:rFonts w:asciiTheme="minorHAnsi" w:hAnsiTheme="minorHAnsi" w:cstheme="minorHAnsi"/>
          <w:color w:val="auto"/>
          <w:highlight w:val="yellow"/>
        </w:rPr>
        <w:t>x</w:t>
      </w:r>
      <w:r w:rsidR="00D14231">
        <w:rPr>
          <w:rFonts w:asciiTheme="minorHAnsi" w:hAnsiTheme="minorHAnsi" w:cstheme="minorHAnsi"/>
          <w:color w:val="auto"/>
          <w:highlight w:val="yellow"/>
        </w:rPr>
        <w:t xml:space="preserve"> </w:t>
      </w:r>
      <w:r w:rsidRPr="00D14231">
        <w:rPr>
          <w:rFonts w:asciiTheme="minorHAnsi" w:hAnsiTheme="minorHAnsi" w:cstheme="minorHAnsi"/>
          <w:color w:val="auto"/>
          <w:highlight w:val="yellow"/>
        </w:rPr>
        <w:t>40 mm)</w:t>
      </w:r>
      <w:r w:rsidR="00C96F66" w:rsidRPr="00D14231">
        <w:rPr>
          <w:rFonts w:asciiTheme="minorHAnsi" w:hAnsiTheme="minorHAnsi" w:cstheme="minorHAnsi"/>
          <w:color w:val="auto"/>
          <w:highlight w:val="yellow"/>
          <w:vertAlign w:val="superscript"/>
        </w:rPr>
        <w:t>21</w:t>
      </w:r>
      <w:r w:rsidR="00C96F66" w:rsidRPr="00D14231">
        <w:rPr>
          <w:rFonts w:asciiTheme="minorHAnsi" w:hAnsiTheme="minorHAnsi" w:cstheme="minorHAnsi"/>
          <w:color w:val="auto"/>
          <w:highlight w:val="yellow"/>
        </w:rPr>
        <w:t xml:space="preserve"> </w:t>
      </w:r>
      <w:r w:rsidRPr="00D14231">
        <w:rPr>
          <w:rFonts w:asciiTheme="minorHAnsi" w:hAnsiTheme="minorHAnsi" w:cstheme="minorHAnsi"/>
          <w:color w:val="auto"/>
          <w:highlight w:val="yellow"/>
        </w:rPr>
        <w:t xml:space="preserve">as described in </w:t>
      </w:r>
      <w:r w:rsidR="00D14231" w:rsidRPr="00D14231">
        <w:rPr>
          <w:rFonts w:asciiTheme="minorHAnsi" w:hAnsiTheme="minorHAnsi" w:cstheme="minorHAnsi"/>
          <w:b/>
          <w:color w:val="auto"/>
          <w:highlight w:val="yellow"/>
        </w:rPr>
        <w:t>F</w:t>
      </w:r>
      <w:r w:rsidRPr="00D14231">
        <w:rPr>
          <w:rFonts w:asciiTheme="minorHAnsi" w:hAnsiTheme="minorHAnsi" w:cstheme="minorHAnsi"/>
          <w:b/>
          <w:color w:val="auto"/>
          <w:highlight w:val="yellow"/>
        </w:rPr>
        <w:t xml:space="preserve">igure </w:t>
      </w:r>
      <w:r w:rsidR="002B2284" w:rsidRPr="00D14231">
        <w:rPr>
          <w:rFonts w:asciiTheme="minorHAnsi" w:hAnsiTheme="minorHAnsi" w:cstheme="minorHAnsi"/>
          <w:b/>
          <w:color w:val="auto"/>
          <w:highlight w:val="yellow"/>
        </w:rPr>
        <w:t>2</w:t>
      </w:r>
      <w:r w:rsidRPr="00D14231">
        <w:rPr>
          <w:rFonts w:asciiTheme="minorHAnsi" w:hAnsiTheme="minorHAnsi" w:cstheme="minorHAnsi"/>
          <w:color w:val="auto"/>
          <w:highlight w:val="yellow"/>
        </w:rPr>
        <w:t>.</w:t>
      </w:r>
    </w:p>
    <w:p w14:paraId="77D544BA" w14:textId="77777777" w:rsidR="00D33406" w:rsidRPr="00571748" w:rsidRDefault="00D33406" w:rsidP="003605BF">
      <w:pPr>
        <w:ind w:left="426" w:hanging="426"/>
        <w:rPr>
          <w:rFonts w:asciiTheme="minorHAnsi" w:hAnsiTheme="minorHAnsi" w:cstheme="minorHAnsi"/>
          <w:color w:val="auto"/>
          <w:highlight w:val="yellow"/>
        </w:rPr>
      </w:pPr>
    </w:p>
    <w:p w14:paraId="50B92A6D" w14:textId="7C6E2E00" w:rsidR="00302FDB" w:rsidRPr="00D14231" w:rsidRDefault="003605BF" w:rsidP="00D14231">
      <w:pPr>
        <w:pStyle w:val="af3"/>
        <w:numPr>
          <w:ilvl w:val="1"/>
          <w:numId w:val="26"/>
        </w:numPr>
        <w:rPr>
          <w:rFonts w:asciiTheme="minorHAnsi" w:hAnsiTheme="minorHAnsi" w:cstheme="minorHAnsi"/>
          <w:color w:val="auto"/>
          <w:highlight w:val="yellow"/>
        </w:rPr>
      </w:pPr>
      <w:r w:rsidRPr="00D14231">
        <w:rPr>
          <w:rFonts w:asciiTheme="minorHAnsi" w:hAnsiTheme="minorHAnsi" w:cstheme="minorHAnsi"/>
          <w:color w:val="auto"/>
          <w:highlight w:val="yellow"/>
        </w:rPr>
        <w:t>3D</w:t>
      </w:r>
      <w:r w:rsidR="00414A9F" w:rsidRPr="00D14231">
        <w:rPr>
          <w:rFonts w:asciiTheme="minorHAnsi" w:hAnsiTheme="minorHAnsi" w:cstheme="minorHAnsi"/>
          <w:color w:val="auto"/>
          <w:highlight w:val="yellow"/>
        </w:rPr>
        <w:t>-</w:t>
      </w:r>
      <w:r w:rsidRPr="00D14231">
        <w:rPr>
          <w:rFonts w:asciiTheme="minorHAnsi" w:hAnsiTheme="minorHAnsi" w:cstheme="minorHAnsi"/>
          <w:color w:val="auto"/>
          <w:highlight w:val="yellow"/>
        </w:rPr>
        <w:t>print a</w:t>
      </w:r>
      <w:r w:rsidR="00DD55C1" w:rsidRPr="00D14231">
        <w:rPr>
          <w:rFonts w:asciiTheme="minorHAnsi" w:hAnsiTheme="minorHAnsi" w:cstheme="minorHAnsi"/>
          <w:color w:val="auto"/>
          <w:highlight w:val="yellow"/>
        </w:rPr>
        <w:t xml:space="preserve"> strip holder </w:t>
      </w:r>
      <w:r w:rsidRPr="00D14231">
        <w:rPr>
          <w:rFonts w:asciiTheme="minorHAnsi" w:hAnsiTheme="minorHAnsi" w:cstheme="minorHAnsi"/>
          <w:color w:val="auto"/>
          <w:highlight w:val="yellow"/>
        </w:rPr>
        <w:t xml:space="preserve">as described in </w:t>
      </w:r>
      <w:r w:rsidR="00AF5CA0" w:rsidRPr="00D14231">
        <w:rPr>
          <w:rFonts w:asciiTheme="minorHAnsi" w:hAnsiTheme="minorHAnsi" w:cstheme="minorHAnsi"/>
          <w:b/>
          <w:color w:val="auto"/>
          <w:highlight w:val="yellow"/>
        </w:rPr>
        <w:t>F</w:t>
      </w:r>
      <w:r w:rsidRPr="00D14231">
        <w:rPr>
          <w:rFonts w:asciiTheme="minorHAnsi" w:hAnsiTheme="minorHAnsi" w:cstheme="minorHAnsi"/>
          <w:b/>
          <w:color w:val="auto"/>
          <w:highlight w:val="yellow"/>
        </w:rPr>
        <w:t xml:space="preserve">igure </w:t>
      </w:r>
      <w:r w:rsidR="002B2284" w:rsidRPr="00D14231">
        <w:rPr>
          <w:rFonts w:asciiTheme="minorHAnsi" w:hAnsiTheme="minorHAnsi" w:cstheme="minorHAnsi"/>
          <w:b/>
          <w:color w:val="auto"/>
          <w:highlight w:val="yellow"/>
        </w:rPr>
        <w:t>2</w:t>
      </w:r>
      <w:r w:rsidR="002B2284" w:rsidRPr="00D14231">
        <w:rPr>
          <w:rFonts w:asciiTheme="minorHAnsi" w:hAnsiTheme="minorHAnsi" w:cstheme="minorHAnsi"/>
          <w:color w:val="auto"/>
          <w:highlight w:val="yellow"/>
        </w:rPr>
        <w:t xml:space="preserve"> </w:t>
      </w:r>
      <w:r w:rsidRPr="00D14231">
        <w:rPr>
          <w:rFonts w:asciiTheme="minorHAnsi" w:hAnsiTheme="minorHAnsi" w:cstheme="minorHAnsi"/>
          <w:color w:val="auto"/>
          <w:highlight w:val="yellow"/>
        </w:rPr>
        <w:t xml:space="preserve">to hold a reference and </w:t>
      </w:r>
      <w:r w:rsidR="00414A9F" w:rsidRPr="00D14231">
        <w:rPr>
          <w:rFonts w:asciiTheme="minorHAnsi" w:hAnsiTheme="minorHAnsi" w:cstheme="minorHAnsi"/>
          <w:color w:val="auto"/>
          <w:highlight w:val="yellow"/>
        </w:rPr>
        <w:t>a</w:t>
      </w:r>
      <w:r w:rsidRPr="00D14231">
        <w:rPr>
          <w:rFonts w:asciiTheme="minorHAnsi" w:hAnsiTheme="minorHAnsi" w:cstheme="minorHAnsi"/>
          <w:color w:val="auto"/>
          <w:highlight w:val="yellow"/>
        </w:rPr>
        <w:t xml:space="preserve"> test strip</w:t>
      </w:r>
      <w:r w:rsidR="00414A9F" w:rsidRPr="00D14231">
        <w:rPr>
          <w:rFonts w:asciiTheme="minorHAnsi" w:hAnsiTheme="minorHAnsi" w:cstheme="minorHAnsi"/>
          <w:color w:val="auto"/>
          <w:highlight w:val="yellow"/>
        </w:rPr>
        <w:t>.</w:t>
      </w:r>
    </w:p>
    <w:p w14:paraId="5EB440FD" w14:textId="77777777" w:rsidR="00D33406" w:rsidRPr="00571748" w:rsidRDefault="00D33406" w:rsidP="003605BF">
      <w:pPr>
        <w:ind w:left="426" w:hanging="426"/>
        <w:rPr>
          <w:rFonts w:asciiTheme="minorHAnsi" w:hAnsiTheme="minorHAnsi" w:cstheme="minorHAnsi"/>
          <w:color w:val="auto"/>
          <w:highlight w:val="yellow"/>
        </w:rPr>
      </w:pPr>
    </w:p>
    <w:p w14:paraId="170CE053" w14:textId="40B35D19" w:rsidR="003605BF" w:rsidRPr="00D14231" w:rsidRDefault="003605BF" w:rsidP="00D14231">
      <w:pPr>
        <w:pStyle w:val="af3"/>
        <w:numPr>
          <w:ilvl w:val="1"/>
          <w:numId w:val="26"/>
        </w:numPr>
        <w:rPr>
          <w:rFonts w:asciiTheme="minorHAnsi" w:hAnsiTheme="minorHAnsi" w:cstheme="minorHAnsi"/>
          <w:color w:val="auto"/>
          <w:highlight w:val="yellow"/>
        </w:rPr>
      </w:pPr>
      <w:r w:rsidRPr="00D14231">
        <w:rPr>
          <w:rFonts w:asciiTheme="minorHAnsi" w:hAnsiTheme="minorHAnsi" w:cstheme="minorHAnsi"/>
          <w:color w:val="auto"/>
          <w:highlight w:val="yellow"/>
        </w:rPr>
        <w:t>Implement the excitation channel by placing the LED, the diffuser and the filter to illuminate the paper strips at an angle of 60°.</w:t>
      </w:r>
    </w:p>
    <w:p w14:paraId="1813A659" w14:textId="77777777" w:rsidR="00D33406" w:rsidRPr="00571748" w:rsidRDefault="00D33406" w:rsidP="003605BF">
      <w:pPr>
        <w:ind w:left="426" w:hanging="426"/>
        <w:rPr>
          <w:rFonts w:asciiTheme="minorHAnsi" w:hAnsiTheme="minorHAnsi" w:cstheme="minorHAnsi"/>
          <w:color w:val="auto"/>
          <w:highlight w:val="yellow"/>
        </w:rPr>
      </w:pPr>
    </w:p>
    <w:p w14:paraId="550B28CA" w14:textId="2CE3B5F9" w:rsidR="003605BF" w:rsidRPr="00D14231" w:rsidRDefault="003605BF" w:rsidP="00D14231">
      <w:pPr>
        <w:pStyle w:val="af3"/>
        <w:numPr>
          <w:ilvl w:val="1"/>
          <w:numId w:val="26"/>
        </w:numPr>
        <w:rPr>
          <w:rFonts w:asciiTheme="minorHAnsi" w:hAnsiTheme="minorHAnsi" w:cstheme="minorHAnsi"/>
          <w:color w:val="auto"/>
          <w:highlight w:val="yellow"/>
        </w:rPr>
      </w:pPr>
      <w:r w:rsidRPr="00D14231">
        <w:rPr>
          <w:rFonts w:asciiTheme="minorHAnsi" w:hAnsiTheme="minorHAnsi" w:cstheme="minorHAnsi"/>
          <w:color w:val="auto"/>
          <w:highlight w:val="yellow"/>
        </w:rPr>
        <w:t>Implement the reading channel by placing the filter in front of the smartphone CMOS camera</w:t>
      </w:r>
      <w:r w:rsidR="00414A9F" w:rsidRPr="00D14231">
        <w:rPr>
          <w:rFonts w:asciiTheme="minorHAnsi" w:hAnsiTheme="minorHAnsi" w:cstheme="minorHAnsi"/>
          <w:color w:val="auto"/>
          <w:highlight w:val="yellow"/>
        </w:rPr>
        <w:t>.</w:t>
      </w:r>
    </w:p>
    <w:p w14:paraId="62D7C7C6" w14:textId="77777777" w:rsidR="00D33406" w:rsidRPr="00571748" w:rsidRDefault="00D33406" w:rsidP="003605BF">
      <w:pPr>
        <w:ind w:left="426" w:hanging="426"/>
        <w:rPr>
          <w:rFonts w:asciiTheme="minorHAnsi" w:hAnsiTheme="minorHAnsi" w:cstheme="minorHAnsi"/>
          <w:color w:val="auto"/>
          <w:highlight w:val="yellow"/>
        </w:rPr>
      </w:pPr>
    </w:p>
    <w:p w14:paraId="12FA81B7" w14:textId="717204A5" w:rsidR="00CD3E19" w:rsidRPr="00D14231" w:rsidRDefault="003605BF" w:rsidP="00D14231">
      <w:pPr>
        <w:pStyle w:val="af3"/>
        <w:numPr>
          <w:ilvl w:val="1"/>
          <w:numId w:val="26"/>
        </w:numPr>
        <w:rPr>
          <w:rFonts w:asciiTheme="minorHAnsi" w:hAnsiTheme="minorHAnsi" w:cstheme="minorHAnsi"/>
          <w:color w:val="auto"/>
        </w:rPr>
      </w:pPr>
      <w:r w:rsidRPr="00D14231">
        <w:rPr>
          <w:rFonts w:asciiTheme="minorHAnsi" w:hAnsiTheme="minorHAnsi" w:cstheme="minorHAnsi"/>
          <w:color w:val="auto"/>
          <w:highlight w:val="yellow"/>
        </w:rPr>
        <w:t xml:space="preserve">Insert the test strip holder containing the strips to start </w:t>
      </w:r>
      <w:r w:rsidR="00414A9F" w:rsidRPr="00D14231">
        <w:rPr>
          <w:rFonts w:asciiTheme="minorHAnsi" w:hAnsiTheme="minorHAnsi" w:cstheme="minorHAnsi"/>
          <w:color w:val="auto"/>
          <w:highlight w:val="yellow"/>
        </w:rPr>
        <w:t xml:space="preserve">a </w:t>
      </w:r>
      <w:r w:rsidRPr="00D14231">
        <w:rPr>
          <w:rFonts w:asciiTheme="minorHAnsi" w:hAnsiTheme="minorHAnsi" w:cstheme="minorHAnsi"/>
          <w:color w:val="auto"/>
          <w:highlight w:val="yellow"/>
        </w:rPr>
        <w:t>measurement.</w:t>
      </w:r>
    </w:p>
    <w:p w14:paraId="0F88BE8C" w14:textId="77777777" w:rsidR="003605BF" w:rsidRPr="00CC206F" w:rsidRDefault="003605BF" w:rsidP="003605BF">
      <w:pPr>
        <w:rPr>
          <w:rFonts w:asciiTheme="minorHAnsi" w:hAnsiTheme="minorHAnsi" w:cstheme="minorHAnsi"/>
          <w:b/>
          <w:color w:val="auto"/>
          <w:highlight w:val="yellow"/>
        </w:rPr>
      </w:pPr>
    </w:p>
    <w:p w14:paraId="53798AC6" w14:textId="08A33203" w:rsidR="003605BF" w:rsidRPr="00D14231" w:rsidRDefault="003605BF" w:rsidP="00D14231">
      <w:pPr>
        <w:pStyle w:val="af3"/>
        <w:numPr>
          <w:ilvl w:val="0"/>
          <w:numId w:val="26"/>
        </w:numPr>
        <w:rPr>
          <w:rFonts w:asciiTheme="minorHAnsi" w:hAnsiTheme="minorHAnsi" w:cstheme="minorHAnsi"/>
          <w:b/>
          <w:color w:val="auto"/>
          <w:highlight w:val="yellow"/>
        </w:rPr>
      </w:pPr>
      <w:r w:rsidRPr="00D14231">
        <w:rPr>
          <w:rFonts w:asciiTheme="minorHAnsi" w:hAnsiTheme="minorHAnsi" w:cstheme="minorHAnsi"/>
          <w:b/>
          <w:color w:val="auto"/>
          <w:highlight w:val="yellow"/>
        </w:rPr>
        <w:t xml:space="preserve">Sample </w:t>
      </w:r>
      <w:r w:rsidR="00D14231" w:rsidRPr="00D14231">
        <w:rPr>
          <w:rFonts w:asciiTheme="minorHAnsi" w:hAnsiTheme="minorHAnsi" w:cstheme="minorHAnsi"/>
          <w:b/>
          <w:color w:val="auto"/>
          <w:highlight w:val="yellow"/>
        </w:rPr>
        <w:t>Analysis Using the Smartphone-Based Detector</w:t>
      </w:r>
    </w:p>
    <w:p w14:paraId="78CDA285" w14:textId="77777777" w:rsidR="003605BF" w:rsidRPr="00CC206F" w:rsidRDefault="003605BF" w:rsidP="003605BF">
      <w:pPr>
        <w:rPr>
          <w:rFonts w:asciiTheme="minorHAnsi" w:hAnsiTheme="minorHAnsi" w:cstheme="minorHAnsi"/>
          <w:color w:val="auto"/>
          <w:highlight w:val="yellow"/>
        </w:rPr>
      </w:pPr>
    </w:p>
    <w:p w14:paraId="44C6BA2A" w14:textId="5FF51841" w:rsidR="003605BF" w:rsidRPr="00CC206F" w:rsidRDefault="00D14231" w:rsidP="003605BF">
      <w:pPr>
        <w:rPr>
          <w:rFonts w:asciiTheme="minorHAnsi" w:hAnsiTheme="minorHAnsi" w:cstheme="minorHAnsi"/>
          <w:color w:val="auto"/>
        </w:rPr>
      </w:pPr>
      <w:r w:rsidRPr="008C5539">
        <w:rPr>
          <w:rFonts w:asciiTheme="minorHAnsi" w:hAnsiTheme="minorHAnsi" w:cstheme="minorHAnsi"/>
          <w:color w:val="auto"/>
        </w:rPr>
        <w:t xml:space="preserve">Note: </w:t>
      </w:r>
      <w:r w:rsidR="003605BF" w:rsidRPr="008C5539">
        <w:rPr>
          <w:rFonts w:asciiTheme="minorHAnsi" w:hAnsiTheme="minorHAnsi" w:cstheme="minorHAnsi"/>
          <w:color w:val="auto"/>
        </w:rPr>
        <w:t xml:space="preserve">Analyses were carried out </w:t>
      </w:r>
      <w:r w:rsidR="00414A9F" w:rsidRPr="008C5539">
        <w:rPr>
          <w:rFonts w:asciiTheme="minorHAnsi" w:hAnsiTheme="minorHAnsi" w:cstheme="minorHAnsi"/>
          <w:color w:val="auto"/>
        </w:rPr>
        <w:t>by running</w:t>
      </w:r>
      <w:r w:rsidR="003605BF" w:rsidRPr="008C5539">
        <w:rPr>
          <w:rFonts w:asciiTheme="minorHAnsi" w:hAnsiTheme="minorHAnsi" w:cstheme="minorHAnsi"/>
          <w:color w:val="auto"/>
        </w:rPr>
        <w:t xml:space="preserve"> a Java app</w:t>
      </w:r>
      <w:r w:rsidR="00414A9F" w:rsidRPr="008C5539">
        <w:rPr>
          <w:rFonts w:asciiTheme="minorHAnsi" w:hAnsiTheme="minorHAnsi" w:cstheme="minorHAnsi"/>
          <w:color w:val="auto"/>
        </w:rPr>
        <w:t>(</w:t>
      </w:r>
      <w:proofErr w:type="spellStart"/>
      <w:r w:rsidR="003605BF" w:rsidRPr="008C5539">
        <w:rPr>
          <w:rFonts w:asciiTheme="minorHAnsi" w:hAnsiTheme="minorHAnsi" w:cstheme="minorHAnsi"/>
          <w:color w:val="auto"/>
        </w:rPr>
        <w:t>lication</w:t>
      </w:r>
      <w:proofErr w:type="spellEnd"/>
      <w:r w:rsidR="00414A9F" w:rsidRPr="008C5539">
        <w:rPr>
          <w:rFonts w:asciiTheme="minorHAnsi" w:hAnsiTheme="minorHAnsi" w:cstheme="minorHAnsi"/>
          <w:color w:val="auto"/>
        </w:rPr>
        <w:t>)</w:t>
      </w:r>
      <w:r w:rsidR="003605BF" w:rsidRPr="008C5539">
        <w:rPr>
          <w:rFonts w:asciiTheme="minorHAnsi" w:hAnsiTheme="minorHAnsi" w:cstheme="minorHAnsi"/>
          <w:color w:val="auto"/>
        </w:rPr>
        <w:t xml:space="preserve"> for Android</w:t>
      </w:r>
      <w:r w:rsidR="00414A9F" w:rsidRPr="008C5539">
        <w:rPr>
          <w:rFonts w:asciiTheme="minorHAnsi" w:hAnsiTheme="minorHAnsi" w:cstheme="minorHAnsi"/>
          <w:color w:val="auto"/>
        </w:rPr>
        <w:t xml:space="preserve"> that finally displayed</w:t>
      </w:r>
      <w:r w:rsidR="003605BF" w:rsidRPr="008C5539">
        <w:rPr>
          <w:rFonts w:asciiTheme="minorHAnsi" w:hAnsiTheme="minorHAnsi" w:cstheme="minorHAnsi"/>
          <w:color w:val="auto"/>
        </w:rPr>
        <w:t xml:space="preserve"> the adulteration level</w:t>
      </w:r>
      <w:r w:rsidR="00414A9F" w:rsidRPr="008C5539">
        <w:rPr>
          <w:rFonts w:asciiTheme="minorHAnsi" w:hAnsiTheme="minorHAnsi" w:cstheme="minorHAnsi"/>
          <w:color w:val="auto"/>
        </w:rPr>
        <w:t xml:space="preserve"> on the screen</w:t>
      </w:r>
      <w:r w:rsidR="003605BF" w:rsidRPr="008C5539">
        <w:rPr>
          <w:rFonts w:asciiTheme="minorHAnsi" w:hAnsiTheme="minorHAnsi" w:cstheme="minorHAnsi"/>
          <w:color w:val="auto"/>
        </w:rPr>
        <w:t xml:space="preserve">. Without </w:t>
      </w:r>
      <w:r w:rsidR="00414A9F" w:rsidRPr="008C5539">
        <w:rPr>
          <w:rFonts w:asciiTheme="minorHAnsi" w:hAnsiTheme="minorHAnsi" w:cstheme="minorHAnsi"/>
          <w:color w:val="auto"/>
        </w:rPr>
        <w:t xml:space="preserve">the </w:t>
      </w:r>
      <w:r w:rsidR="003605BF" w:rsidRPr="008C5539">
        <w:rPr>
          <w:rFonts w:asciiTheme="minorHAnsi" w:hAnsiTheme="minorHAnsi" w:cstheme="minorHAnsi"/>
          <w:color w:val="auto"/>
        </w:rPr>
        <w:t xml:space="preserve">app, pictures </w:t>
      </w:r>
      <w:r w:rsidR="00414A9F" w:rsidRPr="008C5539">
        <w:rPr>
          <w:rFonts w:asciiTheme="minorHAnsi" w:hAnsiTheme="minorHAnsi" w:cstheme="minorHAnsi"/>
          <w:color w:val="auto"/>
        </w:rPr>
        <w:t xml:space="preserve">can be taken, exported to a computer and </w:t>
      </w:r>
      <w:r w:rsidR="003605BF" w:rsidRPr="008C5539">
        <w:rPr>
          <w:rFonts w:asciiTheme="minorHAnsi" w:hAnsiTheme="minorHAnsi" w:cstheme="minorHAnsi"/>
          <w:color w:val="auto"/>
        </w:rPr>
        <w:t xml:space="preserve">analyzed </w:t>
      </w:r>
      <w:r w:rsidR="00414A9F" w:rsidRPr="008C5539">
        <w:rPr>
          <w:rFonts w:asciiTheme="minorHAnsi" w:hAnsiTheme="minorHAnsi" w:cstheme="minorHAnsi"/>
          <w:color w:val="auto"/>
        </w:rPr>
        <w:t>with</w:t>
      </w:r>
      <w:r w:rsidR="003605BF" w:rsidRPr="008C5539">
        <w:rPr>
          <w:rFonts w:asciiTheme="minorHAnsi" w:hAnsiTheme="minorHAnsi" w:cstheme="minorHAnsi"/>
          <w:color w:val="auto"/>
        </w:rPr>
        <w:t xml:space="preserve"> a standard image analysis software.</w:t>
      </w:r>
    </w:p>
    <w:p w14:paraId="7CC40EAF" w14:textId="77777777" w:rsidR="003605BF" w:rsidRPr="00CC206F" w:rsidRDefault="003605BF" w:rsidP="003605BF">
      <w:pPr>
        <w:rPr>
          <w:rFonts w:asciiTheme="minorHAnsi" w:hAnsiTheme="minorHAnsi" w:cstheme="minorHAnsi"/>
          <w:color w:val="auto"/>
          <w:highlight w:val="yellow"/>
        </w:rPr>
      </w:pPr>
    </w:p>
    <w:p w14:paraId="7895D6AC" w14:textId="75C33D01" w:rsidR="00C52519" w:rsidRPr="00D14231" w:rsidRDefault="00414A9F" w:rsidP="00D14231">
      <w:pPr>
        <w:pStyle w:val="af3"/>
        <w:numPr>
          <w:ilvl w:val="1"/>
          <w:numId w:val="26"/>
        </w:numPr>
        <w:rPr>
          <w:rFonts w:asciiTheme="minorHAnsi" w:hAnsiTheme="minorHAnsi" w:cstheme="minorHAnsi"/>
          <w:color w:val="auto"/>
          <w:highlight w:val="yellow"/>
        </w:rPr>
      </w:pPr>
      <w:r w:rsidRPr="00D14231">
        <w:rPr>
          <w:rFonts w:asciiTheme="minorHAnsi" w:hAnsiTheme="minorHAnsi" w:cstheme="minorHAnsi"/>
          <w:color w:val="auto"/>
          <w:highlight w:val="yellow"/>
        </w:rPr>
        <w:t>Select t</w:t>
      </w:r>
      <w:r w:rsidR="00C07032" w:rsidRPr="00D14231">
        <w:rPr>
          <w:rFonts w:asciiTheme="minorHAnsi" w:hAnsiTheme="minorHAnsi" w:cstheme="minorHAnsi"/>
          <w:color w:val="auto"/>
          <w:highlight w:val="yellow"/>
        </w:rPr>
        <w:t>he adequate calibration file, here diesel</w:t>
      </w:r>
      <w:r w:rsidRPr="00D14231">
        <w:rPr>
          <w:rFonts w:asciiTheme="minorHAnsi" w:hAnsiTheme="minorHAnsi" w:cstheme="minorHAnsi"/>
          <w:color w:val="auto"/>
          <w:highlight w:val="yellow"/>
        </w:rPr>
        <w:t>/</w:t>
      </w:r>
      <w:r w:rsidR="00C07032" w:rsidRPr="00D14231">
        <w:rPr>
          <w:rFonts w:asciiTheme="minorHAnsi" w:hAnsiTheme="minorHAnsi" w:cstheme="minorHAnsi"/>
          <w:color w:val="auto"/>
          <w:highlight w:val="yellow"/>
        </w:rPr>
        <w:t>kerosene</w:t>
      </w:r>
      <w:r w:rsidRPr="00D14231">
        <w:rPr>
          <w:rFonts w:asciiTheme="minorHAnsi" w:hAnsiTheme="minorHAnsi" w:cstheme="minorHAnsi"/>
          <w:color w:val="auto"/>
          <w:highlight w:val="yellow"/>
        </w:rPr>
        <w:t>,</w:t>
      </w:r>
      <w:r w:rsidR="00C07032" w:rsidRPr="00D14231">
        <w:rPr>
          <w:rFonts w:asciiTheme="minorHAnsi" w:hAnsiTheme="minorHAnsi" w:cstheme="minorHAnsi"/>
          <w:color w:val="auto"/>
          <w:highlight w:val="yellow"/>
        </w:rPr>
        <w:t xml:space="preserve"> from the software memory</w:t>
      </w:r>
      <w:r w:rsidR="00D33406" w:rsidRPr="00D14231">
        <w:rPr>
          <w:rFonts w:asciiTheme="minorHAnsi" w:hAnsiTheme="minorHAnsi" w:cstheme="minorHAnsi"/>
          <w:color w:val="auto"/>
          <w:highlight w:val="yellow"/>
        </w:rPr>
        <w:t xml:space="preserve"> by clicking on the </w:t>
      </w:r>
      <w:r w:rsidR="00D14231" w:rsidRPr="00D14231">
        <w:rPr>
          <w:rFonts w:asciiTheme="minorHAnsi" w:hAnsiTheme="minorHAnsi" w:cstheme="minorHAnsi"/>
          <w:b/>
          <w:color w:val="auto"/>
          <w:highlight w:val="yellow"/>
        </w:rPr>
        <w:t>M</w:t>
      </w:r>
      <w:r w:rsidR="00D33406" w:rsidRPr="00D14231">
        <w:rPr>
          <w:rFonts w:asciiTheme="minorHAnsi" w:hAnsiTheme="minorHAnsi" w:cstheme="minorHAnsi"/>
          <w:b/>
          <w:color w:val="auto"/>
          <w:highlight w:val="yellow"/>
        </w:rPr>
        <w:t>enu</w:t>
      </w:r>
      <w:r w:rsidR="00D33406" w:rsidRPr="00D14231">
        <w:rPr>
          <w:rFonts w:asciiTheme="minorHAnsi" w:hAnsiTheme="minorHAnsi" w:cstheme="minorHAnsi"/>
          <w:color w:val="auto"/>
          <w:highlight w:val="yellow"/>
        </w:rPr>
        <w:t xml:space="preserve"> button in the upper-right corner of the software window</w:t>
      </w:r>
      <w:r w:rsidRPr="00D14231">
        <w:rPr>
          <w:rFonts w:asciiTheme="minorHAnsi" w:hAnsiTheme="minorHAnsi" w:cstheme="minorHAnsi"/>
          <w:color w:val="auto"/>
          <w:highlight w:val="yellow"/>
        </w:rPr>
        <w:t>.</w:t>
      </w:r>
    </w:p>
    <w:p w14:paraId="52E09E94" w14:textId="77777777" w:rsidR="00D33406" w:rsidRPr="00571748" w:rsidRDefault="00D33406" w:rsidP="000B1804">
      <w:pPr>
        <w:ind w:left="426" w:hanging="426"/>
        <w:rPr>
          <w:rFonts w:asciiTheme="minorHAnsi" w:hAnsiTheme="minorHAnsi" w:cstheme="minorHAnsi"/>
          <w:color w:val="auto"/>
          <w:highlight w:val="yellow"/>
        </w:rPr>
      </w:pPr>
    </w:p>
    <w:p w14:paraId="1B7A1430" w14:textId="1969E4DE" w:rsidR="003605BF" w:rsidRPr="00D14231" w:rsidRDefault="008E4CC5" w:rsidP="00D14231">
      <w:pPr>
        <w:pStyle w:val="af3"/>
        <w:numPr>
          <w:ilvl w:val="1"/>
          <w:numId w:val="26"/>
        </w:numPr>
        <w:rPr>
          <w:rFonts w:asciiTheme="minorHAnsi" w:hAnsiTheme="minorHAnsi" w:cstheme="minorHAnsi"/>
          <w:color w:val="auto"/>
          <w:highlight w:val="yellow"/>
        </w:rPr>
      </w:pPr>
      <w:r w:rsidRPr="00D14231">
        <w:rPr>
          <w:rFonts w:asciiTheme="minorHAnsi" w:hAnsiTheme="minorHAnsi" w:cstheme="minorHAnsi"/>
          <w:color w:val="auto"/>
          <w:highlight w:val="yellow"/>
        </w:rPr>
        <w:t>Dip t</w:t>
      </w:r>
      <w:r w:rsidR="003605BF" w:rsidRPr="00D14231">
        <w:rPr>
          <w:rFonts w:asciiTheme="minorHAnsi" w:hAnsiTheme="minorHAnsi" w:cstheme="minorHAnsi"/>
          <w:color w:val="auto"/>
          <w:highlight w:val="yellow"/>
        </w:rPr>
        <w:t xml:space="preserve">he </w:t>
      </w:r>
      <w:r w:rsidRPr="00D14231">
        <w:rPr>
          <w:rFonts w:asciiTheme="minorHAnsi" w:hAnsiTheme="minorHAnsi" w:cstheme="minorHAnsi"/>
          <w:color w:val="auto"/>
          <w:highlight w:val="yellow"/>
        </w:rPr>
        <w:t>test</w:t>
      </w:r>
      <w:r w:rsidR="003605BF" w:rsidRPr="00D14231">
        <w:rPr>
          <w:rFonts w:asciiTheme="minorHAnsi" w:hAnsiTheme="minorHAnsi" w:cstheme="minorHAnsi"/>
          <w:color w:val="auto"/>
          <w:highlight w:val="yellow"/>
        </w:rPr>
        <w:t xml:space="preserve"> </w:t>
      </w:r>
      <w:r w:rsidR="00C07032" w:rsidRPr="00D14231">
        <w:rPr>
          <w:rFonts w:asciiTheme="minorHAnsi" w:hAnsiTheme="minorHAnsi" w:cstheme="minorHAnsi"/>
          <w:color w:val="auto"/>
          <w:highlight w:val="yellow"/>
        </w:rPr>
        <w:t>strip</w:t>
      </w:r>
      <w:r w:rsidR="003605BF" w:rsidRPr="00D14231">
        <w:rPr>
          <w:rFonts w:asciiTheme="minorHAnsi" w:hAnsiTheme="minorHAnsi" w:cstheme="minorHAnsi"/>
          <w:color w:val="auto"/>
          <w:highlight w:val="yellow"/>
        </w:rPr>
        <w:t xml:space="preserve"> into </w:t>
      </w:r>
      <w:r w:rsidR="00C07032" w:rsidRPr="00D14231">
        <w:rPr>
          <w:rFonts w:asciiTheme="minorHAnsi" w:hAnsiTheme="minorHAnsi" w:cstheme="minorHAnsi"/>
          <w:color w:val="auto"/>
          <w:highlight w:val="yellow"/>
        </w:rPr>
        <w:t>the diesel</w:t>
      </w:r>
      <w:r w:rsidR="0065637B" w:rsidRPr="00D14231">
        <w:rPr>
          <w:rFonts w:asciiTheme="minorHAnsi" w:hAnsiTheme="minorHAnsi" w:cstheme="minorHAnsi"/>
          <w:color w:val="auto"/>
          <w:highlight w:val="yellow"/>
        </w:rPr>
        <w:t xml:space="preserve"> sample for a couple of seconds by holding the test strip with tweezers.</w:t>
      </w:r>
    </w:p>
    <w:p w14:paraId="19B14681" w14:textId="77777777" w:rsidR="00D33406" w:rsidRPr="00571748" w:rsidRDefault="00D33406" w:rsidP="000B1804">
      <w:pPr>
        <w:rPr>
          <w:rFonts w:asciiTheme="minorHAnsi" w:hAnsiTheme="minorHAnsi" w:cstheme="minorHAnsi"/>
          <w:color w:val="auto"/>
          <w:highlight w:val="yellow"/>
        </w:rPr>
      </w:pPr>
    </w:p>
    <w:p w14:paraId="356535CD" w14:textId="76973A9E" w:rsidR="003605BF" w:rsidRPr="00D14231" w:rsidRDefault="008E4CC5" w:rsidP="00D14231">
      <w:pPr>
        <w:pStyle w:val="af3"/>
        <w:numPr>
          <w:ilvl w:val="1"/>
          <w:numId w:val="26"/>
        </w:numPr>
        <w:rPr>
          <w:rFonts w:asciiTheme="minorHAnsi" w:hAnsiTheme="minorHAnsi" w:cstheme="minorHAnsi"/>
          <w:color w:val="auto"/>
          <w:highlight w:val="yellow"/>
        </w:rPr>
      </w:pPr>
      <w:r w:rsidRPr="00D14231">
        <w:rPr>
          <w:rFonts w:asciiTheme="minorHAnsi" w:hAnsiTheme="minorHAnsi" w:cstheme="minorHAnsi"/>
          <w:color w:val="auto"/>
          <w:highlight w:val="yellow"/>
        </w:rPr>
        <w:t>Remove e</w:t>
      </w:r>
      <w:r w:rsidR="003605BF" w:rsidRPr="00D14231">
        <w:rPr>
          <w:rFonts w:asciiTheme="minorHAnsi" w:hAnsiTheme="minorHAnsi" w:cstheme="minorHAnsi"/>
          <w:color w:val="auto"/>
          <w:highlight w:val="yellow"/>
        </w:rPr>
        <w:t xml:space="preserve">xcess </w:t>
      </w:r>
      <w:r w:rsidR="00C07032" w:rsidRPr="00D14231">
        <w:rPr>
          <w:rFonts w:asciiTheme="minorHAnsi" w:hAnsiTheme="minorHAnsi" w:cstheme="minorHAnsi"/>
          <w:color w:val="auto"/>
          <w:highlight w:val="yellow"/>
        </w:rPr>
        <w:t>fuel</w:t>
      </w:r>
      <w:r w:rsidR="003605BF" w:rsidRPr="00D14231">
        <w:rPr>
          <w:rFonts w:asciiTheme="minorHAnsi" w:hAnsiTheme="minorHAnsi" w:cstheme="minorHAnsi"/>
          <w:color w:val="auto"/>
          <w:highlight w:val="yellow"/>
        </w:rPr>
        <w:t xml:space="preserve"> by simp</w:t>
      </w:r>
      <w:r w:rsidR="00C07032" w:rsidRPr="00D14231">
        <w:rPr>
          <w:rFonts w:asciiTheme="minorHAnsi" w:hAnsiTheme="minorHAnsi" w:cstheme="minorHAnsi"/>
          <w:color w:val="auto"/>
          <w:highlight w:val="yellow"/>
        </w:rPr>
        <w:t>le patting with a drying paper</w:t>
      </w:r>
      <w:r w:rsidRPr="00D14231">
        <w:rPr>
          <w:rFonts w:asciiTheme="minorHAnsi" w:hAnsiTheme="minorHAnsi" w:cstheme="minorHAnsi"/>
          <w:color w:val="auto"/>
          <w:highlight w:val="yellow"/>
        </w:rPr>
        <w:t>.</w:t>
      </w:r>
    </w:p>
    <w:p w14:paraId="2C4FEC0A" w14:textId="77777777" w:rsidR="00D33406" w:rsidRPr="00571748" w:rsidRDefault="00D33406" w:rsidP="00C07032">
      <w:pPr>
        <w:ind w:left="426" w:hanging="426"/>
        <w:rPr>
          <w:rFonts w:asciiTheme="minorHAnsi" w:hAnsiTheme="minorHAnsi" w:cstheme="minorHAnsi"/>
          <w:color w:val="auto"/>
          <w:highlight w:val="yellow"/>
        </w:rPr>
      </w:pPr>
    </w:p>
    <w:p w14:paraId="01DFA5B4" w14:textId="5D6B5A93" w:rsidR="003605BF" w:rsidRPr="00D14231" w:rsidRDefault="008E4CC5" w:rsidP="00D14231">
      <w:pPr>
        <w:pStyle w:val="af3"/>
        <w:numPr>
          <w:ilvl w:val="1"/>
          <w:numId w:val="26"/>
        </w:numPr>
        <w:rPr>
          <w:rFonts w:asciiTheme="minorHAnsi" w:hAnsiTheme="minorHAnsi" w:cstheme="minorHAnsi"/>
          <w:color w:val="auto"/>
        </w:rPr>
      </w:pPr>
      <w:r w:rsidRPr="00D14231">
        <w:rPr>
          <w:rFonts w:asciiTheme="minorHAnsi" w:hAnsiTheme="minorHAnsi" w:cstheme="minorHAnsi"/>
          <w:color w:val="auto"/>
          <w:highlight w:val="yellow"/>
        </w:rPr>
        <w:t>Place t</w:t>
      </w:r>
      <w:r w:rsidR="003605BF" w:rsidRPr="00D14231">
        <w:rPr>
          <w:rFonts w:asciiTheme="minorHAnsi" w:hAnsiTheme="minorHAnsi" w:cstheme="minorHAnsi"/>
          <w:color w:val="auto"/>
          <w:highlight w:val="yellow"/>
        </w:rPr>
        <w:t>he</w:t>
      </w:r>
      <w:r w:rsidRPr="00D14231">
        <w:rPr>
          <w:rFonts w:asciiTheme="minorHAnsi" w:hAnsiTheme="minorHAnsi" w:cstheme="minorHAnsi"/>
          <w:color w:val="auto"/>
          <w:highlight w:val="yellow"/>
        </w:rPr>
        <w:t xml:space="preserve"> test</w:t>
      </w:r>
      <w:r w:rsidR="003605BF" w:rsidRPr="00D14231">
        <w:rPr>
          <w:rFonts w:asciiTheme="minorHAnsi" w:hAnsiTheme="minorHAnsi" w:cstheme="minorHAnsi"/>
          <w:color w:val="auto"/>
          <w:highlight w:val="yellow"/>
        </w:rPr>
        <w:t xml:space="preserve"> strip inside the strip holder </w:t>
      </w:r>
      <w:r w:rsidR="00C07032" w:rsidRPr="00D14231">
        <w:rPr>
          <w:rFonts w:asciiTheme="minorHAnsi" w:hAnsiTheme="minorHAnsi" w:cstheme="minorHAnsi"/>
          <w:color w:val="auto"/>
          <w:highlight w:val="yellow"/>
        </w:rPr>
        <w:t xml:space="preserve">besides the reference strip </w:t>
      </w:r>
      <w:r w:rsidR="0051483C" w:rsidRPr="00D14231">
        <w:rPr>
          <w:rFonts w:asciiTheme="minorHAnsi" w:hAnsiTheme="minorHAnsi" w:cstheme="minorHAnsi"/>
          <w:color w:val="auto"/>
          <w:highlight w:val="yellow"/>
        </w:rPr>
        <w:t>and introduce</w:t>
      </w:r>
      <w:r w:rsidR="003605BF" w:rsidRPr="00D14231">
        <w:rPr>
          <w:rFonts w:asciiTheme="minorHAnsi" w:hAnsiTheme="minorHAnsi" w:cstheme="minorHAnsi"/>
          <w:color w:val="auto"/>
          <w:highlight w:val="yellow"/>
        </w:rPr>
        <w:t xml:space="preserve"> </w:t>
      </w:r>
      <w:r w:rsidRPr="00D14231">
        <w:rPr>
          <w:rFonts w:asciiTheme="minorHAnsi" w:hAnsiTheme="minorHAnsi" w:cstheme="minorHAnsi"/>
          <w:color w:val="auto"/>
          <w:highlight w:val="yellow"/>
        </w:rPr>
        <w:t xml:space="preserve">the holder </w:t>
      </w:r>
      <w:r w:rsidR="003605BF" w:rsidRPr="00D14231">
        <w:rPr>
          <w:rFonts w:asciiTheme="minorHAnsi" w:hAnsiTheme="minorHAnsi" w:cstheme="minorHAnsi"/>
          <w:color w:val="auto"/>
          <w:highlight w:val="yellow"/>
        </w:rPr>
        <w:t>into the smartphone case.</w:t>
      </w:r>
      <w:r w:rsidR="003605BF" w:rsidRPr="00D14231">
        <w:rPr>
          <w:rFonts w:asciiTheme="minorHAnsi" w:hAnsiTheme="minorHAnsi" w:cstheme="minorHAnsi"/>
          <w:color w:val="auto"/>
        </w:rPr>
        <w:t xml:space="preserve"> </w:t>
      </w:r>
    </w:p>
    <w:p w14:paraId="7CE946E4" w14:textId="77777777" w:rsidR="00D33406" w:rsidRPr="00CC206F" w:rsidRDefault="00D33406" w:rsidP="00342D75">
      <w:pPr>
        <w:rPr>
          <w:rFonts w:asciiTheme="minorHAnsi" w:hAnsiTheme="minorHAnsi" w:cstheme="minorHAnsi"/>
          <w:color w:val="auto"/>
          <w:highlight w:val="yellow"/>
        </w:rPr>
      </w:pPr>
    </w:p>
    <w:p w14:paraId="3F614FB7" w14:textId="39BC0B5E" w:rsidR="0065637B" w:rsidRPr="00571748" w:rsidRDefault="00D14231" w:rsidP="00342D75">
      <w:pPr>
        <w:rPr>
          <w:rFonts w:asciiTheme="minorHAnsi" w:hAnsiTheme="minorHAnsi" w:cstheme="minorHAnsi"/>
          <w:color w:val="auto"/>
        </w:rPr>
      </w:pPr>
      <w:r w:rsidRPr="00571748">
        <w:rPr>
          <w:rFonts w:asciiTheme="minorHAnsi" w:hAnsiTheme="minorHAnsi" w:cstheme="minorHAnsi"/>
          <w:color w:val="auto"/>
        </w:rPr>
        <w:t xml:space="preserve">Note: </w:t>
      </w:r>
      <w:r w:rsidR="0065637B" w:rsidRPr="00571748">
        <w:rPr>
          <w:rFonts w:asciiTheme="minorHAnsi" w:hAnsiTheme="minorHAnsi" w:cstheme="minorHAnsi"/>
          <w:color w:val="auto"/>
        </w:rPr>
        <w:t>An image of the strips’ fluorescence is then immediately displayed on the smartphone’s screen.</w:t>
      </w:r>
    </w:p>
    <w:p w14:paraId="272C4056" w14:textId="77777777" w:rsidR="0065637B" w:rsidRDefault="0065637B" w:rsidP="00C07032">
      <w:pPr>
        <w:ind w:left="426" w:hanging="426"/>
        <w:rPr>
          <w:rFonts w:asciiTheme="minorHAnsi" w:hAnsiTheme="minorHAnsi" w:cstheme="minorHAnsi"/>
          <w:color w:val="auto"/>
          <w:highlight w:val="yellow"/>
        </w:rPr>
      </w:pPr>
    </w:p>
    <w:p w14:paraId="72B6C71D" w14:textId="414C6B48" w:rsidR="0065637B" w:rsidRPr="00D14231" w:rsidRDefault="00AD27BA" w:rsidP="00D14231">
      <w:pPr>
        <w:pStyle w:val="af3"/>
        <w:numPr>
          <w:ilvl w:val="1"/>
          <w:numId w:val="26"/>
        </w:numPr>
        <w:rPr>
          <w:rFonts w:asciiTheme="minorHAnsi" w:hAnsiTheme="minorHAnsi" w:cstheme="minorHAnsi"/>
          <w:color w:val="auto"/>
          <w:highlight w:val="yellow"/>
        </w:rPr>
      </w:pPr>
      <w:r w:rsidRPr="00D14231">
        <w:rPr>
          <w:rFonts w:asciiTheme="minorHAnsi" w:hAnsiTheme="minorHAnsi" w:cstheme="minorHAnsi"/>
          <w:color w:val="auto"/>
          <w:highlight w:val="yellow"/>
        </w:rPr>
        <w:t>P</w:t>
      </w:r>
      <w:r w:rsidR="003605BF" w:rsidRPr="00D14231">
        <w:rPr>
          <w:rFonts w:asciiTheme="minorHAnsi" w:hAnsiTheme="minorHAnsi" w:cstheme="minorHAnsi"/>
          <w:color w:val="auto"/>
          <w:highlight w:val="yellow"/>
        </w:rPr>
        <w:t xml:space="preserve">ress the </w:t>
      </w:r>
      <w:r w:rsidR="00C07032" w:rsidRPr="00D14231">
        <w:rPr>
          <w:rFonts w:asciiTheme="minorHAnsi" w:hAnsiTheme="minorHAnsi" w:cstheme="minorHAnsi"/>
          <w:b/>
          <w:color w:val="auto"/>
          <w:highlight w:val="yellow"/>
        </w:rPr>
        <w:t>SHOOT</w:t>
      </w:r>
      <w:r w:rsidR="003605BF" w:rsidRPr="00D14231">
        <w:rPr>
          <w:rFonts w:asciiTheme="minorHAnsi" w:hAnsiTheme="minorHAnsi" w:cstheme="minorHAnsi"/>
          <w:color w:val="auto"/>
          <w:highlight w:val="yellow"/>
        </w:rPr>
        <w:t xml:space="preserve"> button</w:t>
      </w:r>
      <w:r w:rsidRPr="00D14231">
        <w:rPr>
          <w:rFonts w:asciiTheme="minorHAnsi" w:hAnsiTheme="minorHAnsi" w:cstheme="minorHAnsi"/>
          <w:color w:val="auto"/>
          <w:highlight w:val="yellow"/>
        </w:rPr>
        <w:t xml:space="preserve"> to record </w:t>
      </w:r>
      <w:r w:rsidR="003605BF" w:rsidRPr="00D14231">
        <w:rPr>
          <w:rFonts w:asciiTheme="minorHAnsi" w:hAnsiTheme="minorHAnsi" w:cstheme="minorHAnsi"/>
          <w:color w:val="auto"/>
          <w:highlight w:val="yellow"/>
        </w:rPr>
        <w:t>the fluorescence intensit</w:t>
      </w:r>
      <w:r w:rsidRPr="00D14231">
        <w:rPr>
          <w:rFonts w:asciiTheme="minorHAnsi" w:hAnsiTheme="minorHAnsi" w:cstheme="minorHAnsi"/>
          <w:color w:val="auto"/>
          <w:highlight w:val="yellow"/>
        </w:rPr>
        <w:t>ies of test and reference strips</w:t>
      </w:r>
      <w:r w:rsidR="0065637B" w:rsidRPr="00D14231">
        <w:rPr>
          <w:rFonts w:asciiTheme="minorHAnsi" w:hAnsiTheme="minorHAnsi" w:cstheme="minorHAnsi"/>
          <w:color w:val="auto"/>
          <w:highlight w:val="yellow"/>
        </w:rPr>
        <w:t>.</w:t>
      </w:r>
      <w:r w:rsidRPr="00D14231">
        <w:rPr>
          <w:rFonts w:asciiTheme="minorHAnsi" w:hAnsiTheme="minorHAnsi" w:cstheme="minorHAnsi"/>
          <w:color w:val="auto"/>
          <w:highlight w:val="yellow"/>
        </w:rPr>
        <w:t xml:space="preserve"> </w:t>
      </w:r>
    </w:p>
    <w:p w14:paraId="52EE393F" w14:textId="77777777" w:rsidR="0065637B" w:rsidRDefault="0065637B" w:rsidP="00C07032">
      <w:pPr>
        <w:ind w:left="426" w:hanging="426"/>
        <w:rPr>
          <w:rFonts w:asciiTheme="minorHAnsi" w:hAnsiTheme="minorHAnsi" w:cstheme="minorHAnsi"/>
          <w:color w:val="auto"/>
          <w:highlight w:val="yellow"/>
        </w:rPr>
      </w:pPr>
    </w:p>
    <w:p w14:paraId="0DE7CF8C" w14:textId="68782A41" w:rsidR="003605BF" w:rsidRPr="00342D75" w:rsidRDefault="00D14231" w:rsidP="00342D75">
      <w:pPr>
        <w:rPr>
          <w:rFonts w:asciiTheme="minorHAnsi" w:hAnsiTheme="minorHAnsi" w:cstheme="minorHAnsi"/>
          <w:color w:val="auto"/>
        </w:rPr>
      </w:pPr>
      <w:r w:rsidRPr="00571748">
        <w:rPr>
          <w:rFonts w:asciiTheme="minorHAnsi" w:hAnsiTheme="minorHAnsi" w:cstheme="minorHAnsi"/>
          <w:color w:val="auto"/>
        </w:rPr>
        <w:t xml:space="preserve">Note: </w:t>
      </w:r>
      <w:r w:rsidR="0065637B" w:rsidRPr="00571748">
        <w:rPr>
          <w:rFonts w:asciiTheme="minorHAnsi" w:hAnsiTheme="minorHAnsi" w:cstheme="minorHAnsi"/>
          <w:color w:val="auto"/>
        </w:rPr>
        <w:t>T</w:t>
      </w:r>
      <w:r w:rsidR="003605BF" w:rsidRPr="00571748">
        <w:rPr>
          <w:rFonts w:asciiTheme="minorHAnsi" w:hAnsiTheme="minorHAnsi" w:cstheme="minorHAnsi"/>
          <w:color w:val="auto"/>
        </w:rPr>
        <w:t xml:space="preserve">he degree of adulteration </w:t>
      </w:r>
      <w:r w:rsidR="00AD27BA" w:rsidRPr="00571748">
        <w:rPr>
          <w:rFonts w:asciiTheme="minorHAnsi" w:hAnsiTheme="minorHAnsi" w:cstheme="minorHAnsi"/>
          <w:color w:val="auto"/>
        </w:rPr>
        <w:t xml:space="preserve">is immediately </w:t>
      </w:r>
      <w:r w:rsidR="003605BF" w:rsidRPr="00571748">
        <w:rPr>
          <w:rFonts w:asciiTheme="minorHAnsi" w:hAnsiTheme="minorHAnsi" w:cstheme="minorHAnsi"/>
          <w:color w:val="auto"/>
        </w:rPr>
        <w:t>calcul</w:t>
      </w:r>
      <w:r w:rsidR="003605BF" w:rsidRPr="00342D75">
        <w:rPr>
          <w:rFonts w:asciiTheme="minorHAnsi" w:hAnsiTheme="minorHAnsi" w:cstheme="minorHAnsi"/>
          <w:color w:val="auto"/>
        </w:rPr>
        <w:t>ated by the internal algorithm</w:t>
      </w:r>
      <w:r w:rsidR="00AD27BA" w:rsidRPr="00342D75">
        <w:rPr>
          <w:rFonts w:asciiTheme="minorHAnsi" w:hAnsiTheme="minorHAnsi" w:cstheme="minorHAnsi"/>
          <w:color w:val="auto"/>
        </w:rPr>
        <w:t xml:space="preserve"> and displayed on the screen</w:t>
      </w:r>
      <w:r w:rsidR="003605BF" w:rsidRPr="00342D75">
        <w:rPr>
          <w:rFonts w:asciiTheme="minorHAnsi" w:hAnsiTheme="minorHAnsi" w:cstheme="minorHAnsi"/>
          <w:color w:val="auto"/>
        </w:rPr>
        <w:t xml:space="preserve">. </w:t>
      </w:r>
    </w:p>
    <w:p w14:paraId="4D8D1AE2" w14:textId="37916565" w:rsidR="00CD3E19" w:rsidRPr="00342D75" w:rsidRDefault="00CD3E19" w:rsidP="00DD55C1">
      <w:pPr>
        <w:rPr>
          <w:rFonts w:asciiTheme="minorHAnsi" w:hAnsiTheme="minorHAnsi" w:cstheme="minorHAnsi"/>
          <w:color w:val="auto"/>
        </w:rPr>
      </w:pPr>
    </w:p>
    <w:p w14:paraId="3E79FCA8" w14:textId="37254751" w:rsidR="006305D7" w:rsidRPr="00342D75" w:rsidRDefault="006305D7" w:rsidP="001B1519">
      <w:pPr>
        <w:pStyle w:val="a3"/>
        <w:spacing w:before="0" w:beforeAutospacing="0" w:after="0" w:afterAutospacing="0"/>
        <w:rPr>
          <w:rFonts w:asciiTheme="minorHAnsi" w:hAnsiTheme="minorHAnsi" w:cstheme="minorHAnsi"/>
          <w:color w:val="808080"/>
        </w:rPr>
      </w:pPr>
      <w:r w:rsidRPr="00342D75">
        <w:rPr>
          <w:rFonts w:asciiTheme="minorHAnsi" w:hAnsiTheme="minorHAnsi" w:cstheme="minorHAnsi"/>
          <w:b/>
        </w:rPr>
        <w:t>REPRESENTATIVE RESULTS</w:t>
      </w:r>
      <w:r w:rsidR="00EF1462" w:rsidRPr="00342D75">
        <w:rPr>
          <w:rFonts w:asciiTheme="minorHAnsi" w:hAnsiTheme="minorHAnsi" w:cstheme="minorHAnsi"/>
          <w:b/>
        </w:rPr>
        <w:t>:</w:t>
      </w:r>
      <w:r w:rsidRPr="00342D75">
        <w:rPr>
          <w:rFonts w:asciiTheme="minorHAnsi" w:hAnsiTheme="minorHAnsi" w:cstheme="minorHAnsi"/>
          <w:b/>
          <w:bCs/>
        </w:rPr>
        <w:t xml:space="preserve"> </w:t>
      </w:r>
    </w:p>
    <w:p w14:paraId="7B50D1E5" w14:textId="59EA0352" w:rsidR="00D27BB9" w:rsidRPr="0041600E" w:rsidRDefault="00092FBB" w:rsidP="00F84348">
      <w:pPr>
        <w:rPr>
          <w:rFonts w:asciiTheme="minorHAnsi" w:hAnsiTheme="minorHAnsi" w:cstheme="minorHAnsi"/>
          <w:color w:val="auto"/>
        </w:rPr>
      </w:pPr>
      <w:r w:rsidRPr="0041600E">
        <w:rPr>
          <w:rFonts w:asciiTheme="minorHAnsi" w:hAnsiTheme="minorHAnsi" w:cstheme="minorHAnsi"/>
          <w:color w:val="auto"/>
        </w:rPr>
        <w:t>The</w:t>
      </w:r>
      <w:r w:rsidR="00D27BB9" w:rsidRPr="0041600E">
        <w:rPr>
          <w:rFonts w:asciiTheme="minorHAnsi" w:hAnsiTheme="minorHAnsi" w:cstheme="minorHAnsi"/>
          <w:color w:val="auto"/>
        </w:rPr>
        <w:t xml:space="preserve"> three structures of the </w:t>
      </w:r>
      <w:r w:rsidR="00F647EB" w:rsidRPr="0041600E">
        <w:rPr>
          <w:rFonts w:asciiTheme="minorHAnsi" w:hAnsiTheme="minorHAnsi" w:cstheme="minorHAnsi"/>
          <w:color w:val="auto"/>
        </w:rPr>
        <w:t>two</w:t>
      </w:r>
      <w:r w:rsidR="00D27BB9" w:rsidRPr="0041600E">
        <w:rPr>
          <w:rFonts w:asciiTheme="minorHAnsi" w:hAnsiTheme="minorHAnsi" w:cstheme="minorHAnsi"/>
          <w:color w:val="auto"/>
        </w:rPr>
        <w:t xml:space="preserve"> commercial dyes 4-DNS and 4-DNS-OH and the </w:t>
      </w:r>
      <w:r w:rsidRPr="0041600E">
        <w:rPr>
          <w:rFonts w:asciiTheme="minorHAnsi" w:hAnsiTheme="minorHAnsi" w:cstheme="minorHAnsi"/>
          <w:color w:val="auto"/>
        </w:rPr>
        <w:t>synthesized dye</w:t>
      </w:r>
      <w:r w:rsidR="00D27BB9" w:rsidRPr="0041600E">
        <w:rPr>
          <w:rFonts w:asciiTheme="minorHAnsi" w:hAnsiTheme="minorHAnsi" w:cstheme="minorHAnsi"/>
          <w:color w:val="auto"/>
        </w:rPr>
        <w:t xml:space="preserve"> 4-DNS-COOH </w:t>
      </w:r>
      <w:r w:rsidRPr="0041600E">
        <w:rPr>
          <w:rFonts w:asciiTheme="minorHAnsi" w:hAnsiTheme="minorHAnsi" w:cstheme="minorHAnsi"/>
          <w:color w:val="auto"/>
        </w:rPr>
        <w:t>contain</w:t>
      </w:r>
      <w:r w:rsidR="00D27BB9" w:rsidRPr="0041600E">
        <w:rPr>
          <w:rFonts w:asciiTheme="minorHAnsi" w:hAnsiTheme="minorHAnsi" w:cstheme="minorHAnsi"/>
          <w:color w:val="auto"/>
        </w:rPr>
        <w:t xml:space="preserve"> a stilbene core</w:t>
      </w:r>
      <w:r w:rsidRPr="0041600E">
        <w:rPr>
          <w:rFonts w:asciiTheme="minorHAnsi" w:hAnsiTheme="minorHAnsi" w:cstheme="minorHAnsi"/>
          <w:color w:val="auto"/>
        </w:rPr>
        <w:t xml:space="preserve"> element</w:t>
      </w:r>
      <w:r w:rsidR="00D27BB9" w:rsidRPr="0041600E">
        <w:rPr>
          <w:rFonts w:asciiTheme="minorHAnsi" w:hAnsiTheme="minorHAnsi" w:cstheme="minorHAnsi"/>
          <w:color w:val="auto"/>
        </w:rPr>
        <w:t xml:space="preserve"> </w:t>
      </w:r>
      <w:r w:rsidRPr="0041600E">
        <w:rPr>
          <w:rFonts w:asciiTheme="minorHAnsi" w:hAnsiTheme="minorHAnsi" w:cstheme="minorHAnsi"/>
          <w:color w:val="auto"/>
        </w:rPr>
        <w:t xml:space="preserve">substituted </w:t>
      </w:r>
      <w:r w:rsidR="00D27BB9" w:rsidRPr="0041600E">
        <w:rPr>
          <w:rFonts w:asciiTheme="minorHAnsi" w:hAnsiTheme="minorHAnsi" w:cstheme="minorHAnsi"/>
          <w:color w:val="auto"/>
        </w:rPr>
        <w:t>with a donor (-NR</w:t>
      </w:r>
      <w:r w:rsidR="00D27BB9" w:rsidRPr="0041600E">
        <w:rPr>
          <w:rFonts w:asciiTheme="minorHAnsi" w:hAnsiTheme="minorHAnsi" w:cstheme="minorHAnsi"/>
          <w:color w:val="auto"/>
          <w:vertAlign w:val="subscript"/>
        </w:rPr>
        <w:t>2</w:t>
      </w:r>
      <w:r w:rsidR="00D27BB9" w:rsidRPr="0041600E">
        <w:rPr>
          <w:rFonts w:asciiTheme="minorHAnsi" w:hAnsiTheme="minorHAnsi" w:cstheme="minorHAnsi"/>
          <w:color w:val="auto"/>
        </w:rPr>
        <w:t>) and an acceptor (-NO</w:t>
      </w:r>
      <w:r w:rsidR="00D27BB9" w:rsidRPr="0041600E">
        <w:rPr>
          <w:rFonts w:asciiTheme="minorHAnsi" w:hAnsiTheme="minorHAnsi" w:cstheme="minorHAnsi"/>
          <w:color w:val="auto"/>
          <w:vertAlign w:val="subscript"/>
        </w:rPr>
        <w:t>2</w:t>
      </w:r>
      <w:r w:rsidR="00D27BB9" w:rsidRPr="0041600E">
        <w:rPr>
          <w:rFonts w:asciiTheme="minorHAnsi" w:hAnsiTheme="minorHAnsi" w:cstheme="minorHAnsi"/>
          <w:color w:val="auto"/>
        </w:rPr>
        <w:t xml:space="preserve">) group at </w:t>
      </w:r>
      <w:r w:rsidRPr="0041600E">
        <w:rPr>
          <w:rFonts w:asciiTheme="minorHAnsi" w:hAnsiTheme="minorHAnsi" w:cstheme="minorHAnsi"/>
          <w:color w:val="auto"/>
        </w:rPr>
        <w:t xml:space="preserve">both </w:t>
      </w:r>
      <w:r w:rsidR="00D27BB9" w:rsidRPr="0041600E">
        <w:rPr>
          <w:rFonts w:asciiTheme="minorHAnsi" w:hAnsiTheme="minorHAnsi" w:cstheme="minorHAnsi"/>
          <w:color w:val="auto"/>
        </w:rPr>
        <w:t>end</w:t>
      </w:r>
      <w:r w:rsidRPr="0041600E">
        <w:rPr>
          <w:rFonts w:asciiTheme="minorHAnsi" w:hAnsiTheme="minorHAnsi" w:cstheme="minorHAnsi"/>
          <w:color w:val="auto"/>
        </w:rPr>
        <w:t>s</w:t>
      </w:r>
      <w:r w:rsidR="00621F56" w:rsidRPr="0041600E">
        <w:rPr>
          <w:rFonts w:asciiTheme="minorHAnsi" w:hAnsiTheme="minorHAnsi" w:cstheme="minorHAnsi"/>
          <w:color w:val="auto"/>
        </w:rPr>
        <w:t xml:space="preserve">, </w:t>
      </w:r>
      <w:r w:rsidRPr="0041600E">
        <w:rPr>
          <w:rFonts w:asciiTheme="minorHAnsi" w:hAnsiTheme="minorHAnsi" w:cstheme="minorHAnsi"/>
          <w:color w:val="auto"/>
        </w:rPr>
        <w:t xml:space="preserve">the central double bond constituting the hinge of </w:t>
      </w:r>
      <w:r w:rsidR="00621F56" w:rsidRPr="0041600E">
        <w:rPr>
          <w:rFonts w:asciiTheme="minorHAnsi" w:hAnsiTheme="minorHAnsi" w:cstheme="minorHAnsi"/>
          <w:color w:val="auto"/>
        </w:rPr>
        <w:t xml:space="preserve">the so called </w:t>
      </w:r>
      <w:r w:rsidRPr="0041600E">
        <w:rPr>
          <w:rFonts w:asciiTheme="minorHAnsi" w:hAnsiTheme="minorHAnsi" w:cstheme="minorHAnsi"/>
          <w:color w:val="auto"/>
        </w:rPr>
        <w:t>‘</w:t>
      </w:r>
      <w:r w:rsidR="00621F56" w:rsidRPr="0041600E">
        <w:rPr>
          <w:rFonts w:asciiTheme="minorHAnsi" w:hAnsiTheme="minorHAnsi" w:cstheme="minorHAnsi"/>
          <w:color w:val="auto"/>
        </w:rPr>
        <w:t>molecular rotor</w:t>
      </w:r>
      <w:r w:rsidRPr="0041600E">
        <w:rPr>
          <w:rFonts w:asciiTheme="minorHAnsi" w:hAnsiTheme="minorHAnsi" w:cstheme="minorHAnsi"/>
          <w:color w:val="auto"/>
        </w:rPr>
        <w:t>’</w:t>
      </w:r>
      <w:r w:rsidR="00D14231" w:rsidRPr="00D14231">
        <w:rPr>
          <w:rFonts w:asciiTheme="minorHAnsi" w:hAnsiTheme="minorHAnsi" w:cstheme="minorHAnsi"/>
          <w:color w:val="auto"/>
        </w:rPr>
        <w:t xml:space="preserve"> (</w:t>
      </w:r>
      <w:r w:rsidR="00D14231" w:rsidRPr="0041600E">
        <w:rPr>
          <w:rFonts w:asciiTheme="minorHAnsi" w:hAnsiTheme="minorHAnsi" w:cstheme="minorHAnsi"/>
          <w:b/>
          <w:color w:val="auto"/>
        </w:rPr>
        <w:t>Figure 1A</w:t>
      </w:r>
      <w:r w:rsidR="00D14231" w:rsidRPr="00D14231">
        <w:rPr>
          <w:rFonts w:asciiTheme="minorHAnsi" w:hAnsiTheme="minorHAnsi" w:cstheme="minorHAnsi"/>
          <w:color w:val="auto"/>
        </w:rPr>
        <w:t>)</w:t>
      </w:r>
      <w:r w:rsidR="00621F56" w:rsidRPr="0041600E">
        <w:rPr>
          <w:rFonts w:asciiTheme="minorHAnsi" w:hAnsiTheme="minorHAnsi" w:cstheme="minorHAnsi"/>
          <w:color w:val="auto"/>
        </w:rPr>
        <w:t>.</w:t>
      </w:r>
      <w:r w:rsidR="00D27BB9" w:rsidRPr="0041600E">
        <w:rPr>
          <w:rFonts w:asciiTheme="minorHAnsi" w:hAnsiTheme="minorHAnsi" w:cstheme="minorHAnsi"/>
          <w:color w:val="auto"/>
        </w:rPr>
        <w:t xml:space="preserve"> The </w:t>
      </w:r>
      <w:r w:rsidRPr="0041600E">
        <w:rPr>
          <w:rFonts w:asciiTheme="minorHAnsi" w:hAnsiTheme="minorHAnsi" w:cstheme="minorHAnsi"/>
          <w:color w:val="auto"/>
        </w:rPr>
        <w:t xml:space="preserve">structures </w:t>
      </w:r>
      <w:r w:rsidR="00D27BB9" w:rsidRPr="0041600E">
        <w:rPr>
          <w:rFonts w:asciiTheme="minorHAnsi" w:hAnsiTheme="minorHAnsi" w:cstheme="minorHAnsi"/>
          <w:color w:val="auto"/>
        </w:rPr>
        <w:t xml:space="preserve">differ in </w:t>
      </w:r>
      <w:r w:rsidRPr="0041600E">
        <w:rPr>
          <w:rFonts w:asciiTheme="minorHAnsi" w:hAnsiTheme="minorHAnsi" w:cstheme="minorHAnsi"/>
          <w:color w:val="auto"/>
        </w:rPr>
        <w:t xml:space="preserve">amino group substitution pattern </w:t>
      </w:r>
      <w:r w:rsidR="005E64A6" w:rsidRPr="0041600E">
        <w:rPr>
          <w:rFonts w:asciiTheme="minorHAnsi" w:hAnsiTheme="minorHAnsi" w:cstheme="minorHAnsi"/>
          <w:color w:val="auto"/>
        </w:rPr>
        <w:t xml:space="preserve">with </w:t>
      </w:r>
      <w:r w:rsidRPr="0041600E">
        <w:rPr>
          <w:rFonts w:asciiTheme="minorHAnsi" w:hAnsiTheme="minorHAnsi" w:cstheme="minorHAnsi"/>
          <w:color w:val="auto"/>
        </w:rPr>
        <w:t>short</w:t>
      </w:r>
      <w:r w:rsidR="005E64A6" w:rsidRPr="0041600E">
        <w:rPr>
          <w:rFonts w:asciiTheme="minorHAnsi" w:hAnsiTheme="minorHAnsi" w:cstheme="minorHAnsi"/>
          <w:color w:val="auto"/>
        </w:rPr>
        <w:t xml:space="preserve"> alkyl </w:t>
      </w:r>
      <w:r w:rsidRPr="0041600E">
        <w:rPr>
          <w:rFonts w:asciiTheme="minorHAnsi" w:hAnsiTheme="minorHAnsi" w:cstheme="minorHAnsi"/>
          <w:color w:val="auto"/>
        </w:rPr>
        <w:t xml:space="preserve">groups </w:t>
      </w:r>
      <w:r w:rsidR="00621F56" w:rsidRPr="0041600E">
        <w:rPr>
          <w:rFonts w:asciiTheme="minorHAnsi" w:hAnsiTheme="minorHAnsi" w:cstheme="minorHAnsi"/>
          <w:color w:val="auto"/>
        </w:rPr>
        <w:t xml:space="preserve">for 4-DNS, </w:t>
      </w:r>
      <w:r w:rsidRPr="0041600E">
        <w:rPr>
          <w:rFonts w:asciiTheme="minorHAnsi" w:hAnsiTheme="minorHAnsi" w:cstheme="minorHAnsi"/>
          <w:color w:val="auto"/>
        </w:rPr>
        <w:t xml:space="preserve">two slightly longer groups including an </w:t>
      </w:r>
      <w:r w:rsidR="005E64A6" w:rsidRPr="0041600E">
        <w:rPr>
          <w:rFonts w:asciiTheme="minorHAnsi" w:hAnsiTheme="minorHAnsi" w:cstheme="minorHAnsi"/>
          <w:color w:val="auto"/>
        </w:rPr>
        <w:t>alcohol</w:t>
      </w:r>
      <w:r w:rsidRPr="0041600E">
        <w:rPr>
          <w:rFonts w:asciiTheme="minorHAnsi" w:hAnsiTheme="minorHAnsi" w:cstheme="minorHAnsi"/>
          <w:color w:val="auto"/>
        </w:rPr>
        <w:t xml:space="preserve"> moiety</w:t>
      </w:r>
      <w:r w:rsidR="005E64A6" w:rsidRPr="0041600E">
        <w:rPr>
          <w:rFonts w:asciiTheme="minorHAnsi" w:hAnsiTheme="minorHAnsi" w:cstheme="minorHAnsi"/>
          <w:color w:val="auto"/>
        </w:rPr>
        <w:t xml:space="preserve"> for 4-DNS-OH and a</w:t>
      </w:r>
      <w:r w:rsidRPr="0041600E">
        <w:rPr>
          <w:rFonts w:asciiTheme="minorHAnsi" w:hAnsiTheme="minorHAnsi" w:cstheme="minorHAnsi"/>
          <w:color w:val="auto"/>
        </w:rPr>
        <w:t>n ester linker</w:t>
      </w:r>
      <w:r w:rsidR="005E64A6" w:rsidRPr="0041600E">
        <w:rPr>
          <w:rFonts w:asciiTheme="minorHAnsi" w:hAnsiTheme="minorHAnsi" w:cstheme="minorHAnsi"/>
          <w:color w:val="auto"/>
        </w:rPr>
        <w:t xml:space="preserve"> terminating </w:t>
      </w:r>
      <w:r w:rsidRPr="0041600E">
        <w:rPr>
          <w:rFonts w:asciiTheme="minorHAnsi" w:hAnsiTheme="minorHAnsi" w:cstheme="minorHAnsi"/>
          <w:color w:val="auto"/>
        </w:rPr>
        <w:t xml:space="preserve">with a </w:t>
      </w:r>
      <w:r w:rsidR="005E64A6" w:rsidRPr="0041600E">
        <w:rPr>
          <w:rFonts w:asciiTheme="minorHAnsi" w:hAnsiTheme="minorHAnsi" w:cstheme="minorHAnsi"/>
          <w:color w:val="auto"/>
        </w:rPr>
        <w:t>carboxylic acid</w:t>
      </w:r>
      <w:r w:rsidRPr="0041600E">
        <w:rPr>
          <w:rFonts w:asciiTheme="minorHAnsi" w:hAnsiTheme="minorHAnsi" w:cstheme="minorHAnsi"/>
          <w:color w:val="auto"/>
        </w:rPr>
        <w:t xml:space="preserve"> function</w:t>
      </w:r>
      <w:r w:rsidR="005E64A6" w:rsidRPr="0041600E">
        <w:rPr>
          <w:rFonts w:asciiTheme="minorHAnsi" w:hAnsiTheme="minorHAnsi" w:cstheme="minorHAnsi"/>
          <w:color w:val="auto"/>
        </w:rPr>
        <w:t xml:space="preserve"> for 4-DNS-COOH</w:t>
      </w:r>
      <w:r w:rsidR="00D14231">
        <w:rPr>
          <w:rFonts w:asciiTheme="minorHAnsi" w:hAnsiTheme="minorHAnsi" w:cstheme="minorHAnsi"/>
          <w:color w:val="auto"/>
        </w:rPr>
        <w:t xml:space="preserve"> </w:t>
      </w:r>
      <w:r w:rsidR="00D14231" w:rsidRPr="00D14231">
        <w:rPr>
          <w:rFonts w:asciiTheme="minorHAnsi" w:hAnsiTheme="minorHAnsi" w:cstheme="minorHAnsi"/>
          <w:color w:val="auto"/>
        </w:rPr>
        <w:t>(</w:t>
      </w:r>
      <w:r w:rsidR="00D14231" w:rsidRPr="0041600E">
        <w:rPr>
          <w:rFonts w:asciiTheme="minorHAnsi" w:hAnsiTheme="minorHAnsi" w:cstheme="minorHAnsi"/>
          <w:b/>
          <w:color w:val="auto"/>
        </w:rPr>
        <w:t>Figure 1A</w:t>
      </w:r>
      <w:r w:rsidR="00D14231" w:rsidRPr="00D14231">
        <w:rPr>
          <w:rFonts w:asciiTheme="minorHAnsi" w:hAnsiTheme="minorHAnsi" w:cstheme="minorHAnsi"/>
          <w:color w:val="auto"/>
        </w:rPr>
        <w:t>)</w:t>
      </w:r>
      <w:r w:rsidR="005E64A6" w:rsidRPr="0041600E">
        <w:rPr>
          <w:rFonts w:asciiTheme="minorHAnsi" w:hAnsiTheme="minorHAnsi" w:cstheme="minorHAnsi"/>
          <w:color w:val="auto"/>
        </w:rPr>
        <w:t>.</w:t>
      </w:r>
    </w:p>
    <w:p w14:paraId="722BFABC" w14:textId="77777777" w:rsidR="00D27BB9" w:rsidRPr="0041600E" w:rsidRDefault="00D27BB9" w:rsidP="00F84348">
      <w:pPr>
        <w:rPr>
          <w:rFonts w:asciiTheme="minorHAnsi" w:hAnsiTheme="minorHAnsi" w:cstheme="minorHAnsi"/>
          <w:color w:val="auto"/>
        </w:rPr>
      </w:pPr>
    </w:p>
    <w:p w14:paraId="64171D4A" w14:textId="6C5681E6" w:rsidR="00F84348" w:rsidRPr="0041600E" w:rsidRDefault="00F84348" w:rsidP="00F84348">
      <w:pPr>
        <w:rPr>
          <w:rFonts w:asciiTheme="minorHAnsi" w:hAnsiTheme="minorHAnsi" w:cstheme="minorHAnsi"/>
          <w:color w:val="auto"/>
        </w:rPr>
      </w:pPr>
      <w:r w:rsidRPr="0041600E">
        <w:rPr>
          <w:rFonts w:asciiTheme="minorHAnsi" w:hAnsiTheme="minorHAnsi" w:cstheme="minorHAnsi"/>
          <w:color w:val="auto"/>
        </w:rPr>
        <w:t xml:space="preserve">Although the </w:t>
      </w:r>
      <w:r w:rsidR="008F4C83" w:rsidRPr="0041600E">
        <w:rPr>
          <w:rFonts w:asciiTheme="minorHAnsi" w:hAnsiTheme="minorHAnsi" w:cstheme="minorHAnsi"/>
          <w:color w:val="auto"/>
        </w:rPr>
        <w:t xml:space="preserve">three </w:t>
      </w:r>
      <w:r w:rsidRPr="0041600E">
        <w:rPr>
          <w:rFonts w:asciiTheme="minorHAnsi" w:hAnsiTheme="minorHAnsi" w:cstheme="minorHAnsi"/>
          <w:color w:val="auto"/>
        </w:rPr>
        <w:t xml:space="preserve">dyes </w:t>
      </w:r>
      <w:r w:rsidR="008F4C83" w:rsidRPr="0041600E">
        <w:rPr>
          <w:rFonts w:asciiTheme="minorHAnsi" w:hAnsiTheme="minorHAnsi" w:cstheme="minorHAnsi"/>
          <w:color w:val="auto"/>
        </w:rPr>
        <w:t>showed</w:t>
      </w:r>
      <w:r w:rsidRPr="0041600E">
        <w:rPr>
          <w:rFonts w:asciiTheme="minorHAnsi" w:hAnsiTheme="minorHAnsi" w:cstheme="minorHAnsi"/>
          <w:color w:val="auto"/>
        </w:rPr>
        <w:t xml:space="preserve"> similar fluorescence properties in solution, adsorption on cellulose </w:t>
      </w:r>
      <w:r w:rsidR="00426BFA" w:rsidRPr="0041600E">
        <w:rPr>
          <w:rFonts w:asciiTheme="minorHAnsi" w:hAnsiTheme="minorHAnsi" w:cstheme="minorHAnsi"/>
          <w:color w:val="auto"/>
        </w:rPr>
        <w:t>(</w:t>
      </w:r>
      <w:r w:rsidRPr="0041600E">
        <w:rPr>
          <w:rFonts w:asciiTheme="minorHAnsi" w:hAnsiTheme="minorHAnsi" w:cstheme="minorHAnsi"/>
          <w:color w:val="auto"/>
        </w:rPr>
        <w:t>paper</w:t>
      </w:r>
      <w:r w:rsidR="00426BFA" w:rsidRPr="0041600E">
        <w:rPr>
          <w:rFonts w:asciiTheme="minorHAnsi" w:hAnsiTheme="minorHAnsi" w:cstheme="minorHAnsi"/>
          <w:color w:val="auto"/>
        </w:rPr>
        <w:t xml:space="preserve">) induced </w:t>
      </w:r>
      <w:r w:rsidRPr="0041600E">
        <w:rPr>
          <w:rFonts w:asciiTheme="minorHAnsi" w:hAnsiTheme="minorHAnsi" w:cstheme="minorHAnsi"/>
          <w:color w:val="auto"/>
        </w:rPr>
        <w:t>di</w:t>
      </w:r>
      <w:r w:rsidR="00A7544E" w:rsidRPr="0041600E">
        <w:rPr>
          <w:rFonts w:asciiTheme="minorHAnsi" w:hAnsiTheme="minorHAnsi" w:cstheme="minorHAnsi"/>
          <w:color w:val="auto"/>
        </w:rPr>
        <w:t>fferent behavior</w:t>
      </w:r>
      <w:r w:rsidRPr="0041600E">
        <w:rPr>
          <w:rFonts w:asciiTheme="minorHAnsi" w:hAnsiTheme="minorHAnsi" w:cstheme="minorHAnsi"/>
          <w:color w:val="auto"/>
        </w:rPr>
        <w:t xml:space="preserve">. </w:t>
      </w:r>
      <w:r w:rsidR="00426BFA" w:rsidRPr="0041600E">
        <w:rPr>
          <w:rFonts w:asciiTheme="minorHAnsi" w:hAnsiTheme="minorHAnsi" w:cstheme="minorHAnsi"/>
          <w:color w:val="auto"/>
        </w:rPr>
        <w:t>When t</w:t>
      </w:r>
      <w:r w:rsidRPr="0041600E">
        <w:rPr>
          <w:rFonts w:asciiTheme="minorHAnsi" w:hAnsiTheme="minorHAnsi" w:cstheme="minorHAnsi"/>
          <w:color w:val="auto"/>
        </w:rPr>
        <w:t xml:space="preserve">he polarity of the terminal group </w:t>
      </w:r>
      <w:r w:rsidR="00426BFA" w:rsidRPr="0041600E">
        <w:rPr>
          <w:rFonts w:asciiTheme="minorHAnsi" w:hAnsiTheme="minorHAnsi" w:cstheme="minorHAnsi"/>
          <w:color w:val="auto"/>
        </w:rPr>
        <w:t>on</w:t>
      </w:r>
      <w:r w:rsidRPr="0041600E">
        <w:rPr>
          <w:rFonts w:asciiTheme="minorHAnsi" w:hAnsiTheme="minorHAnsi" w:cstheme="minorHAnsi"/>
          <w:color w:val="auto"/>
        </w:rPr>
        <w:t xml:space="preserve"> the amino substituent (-Me &lt; -OH &lt; -COOH)</w:t>
      </w:r>
      <w:r w:rsidR="008F4C83" w:rsidRPr="0041600E">
        <w:rPr>
          <w:rFonts w:asciiTheme="minorHAnsi" w:hAnsiTheme="minorHAnsi" w:cstheme="minorHAnsi"/>
          <w:color w:val="auto"/>
        </w:rPr>
        <w:t xml:space="preserve"> </w:t>
      </w:r>
      <w:r w:rsidR="00426BFA" w:rsidRPr="0041600E">
        <w:rPr>
          <w:rFonts w:asciiTheme="minorHAnsi" w:hAnsiTheme="minorHAnsi" w:cstheme="minorHAnsi"/>
          <w:color w:val="auto"/>
        </w:rPr>
        <w:t xml:space="preserve">increased, </w:t>
      </w:r>
      <w:r w:rsidRPr="0041600E">
        <w:rPr>
          <w:rFonts w:asciiTheme="minorHAnsi" w:hAnsiTheme="minorHAnsi" w:cstheme="minorHAnsi"/>
          <w:color w:val="auto"/>
        </w:rPr>
        <w:t>a bathochromic shift and a quenching of the emission</w:t>
      </w:r>
      <w:r w:rsidR="00426BFA" w:rsidRPr="0041600E">
        <w:rPr>
          <w:rFonts w:asciiTheme="minorHAnsi" w:hAnsiTheme="minorHAnsi" w:cstheme="minorHAnsi"/>
          <w:color w:val="auto"/>
        </w:rPr>
        <w:t xml:space="preserve"> was observed</w:t>
      </w:r>
      <w:r w:rsidR="007D226B">
        <w:rPr>
          <w:rFonts w:asciiTheme="minorHAnsi" w:hAnsiTheme="minorHAnsi" w:cstheme="minorHAnsi"/>
          <w:color w:val="auto"/>
        </w:rPr>
        <w:t xml:space="preserve"> </w:t>
      </w:r>
      <w:r w:rsidR="007D226B" w:rsidRPr="00D14231">
        <w:rPr>
          <w:rFonts w:asciiTheme="minorHAnsi" w:hAnsiTheme="minorHAnsi" w:cstheme="minorHAnsi"/>
          <w:color w:val="auto"/>
        </w:rPr>
        <w:t>(</w:t>
      </w:r>
      <w:r w:rsidR="007D226B" w:rsidRPr="0041600E">
        <w:rPr>
          <w:rFonts w:asciiTheme="minorHAnsi" w:hAnsiTheme="minorHAnsi" w:cstheme="minorHAnsi"/>
          <w:b/>
          <w:color w:val="auto"/>
        </w:rPr>
        <w:t>Figure 1</w:t>
      </w:r>
      <w:r w:rsidR="007D226B">
        <w:rPr>
          <w:rFonts w:asciiTheme="minorHAnsi" w:hAnsiTheme="minorHAnsi" w:cstheme="minorHAnsi"/>
          <w:b/>
          <w:color w:val="auto"/>
        </w:rPr>
        <w:t>B</w:t>
      </w:r>
      <w:r w:rsidR="007D226B" w:rsidRPr="00D14231">
        <w:rPr>
          <w:rFonts w:asciiTheme="minorHAnsi" w:hAnsiTheme="minorHAnsi" w:cstheme="minorHAnsi"/>
          <w:color w:val="auto"/>
        </w:rPr>
        <w:t>)</w:t>
      </w:r>
      <w:r w:rsidRPr="0041600E">
        <w:rPr>
          <w:rFonts w:asciiTheme="minorHAnsi" w:hAnsiTheme="minorHAnsi" w:cstheme="minorHAnsi"/>
          <w:color w:val="auto"/>
        </w:rPr>
        <w:t xml:space="preserve">. </w:t>
      </w:r>
      <w:r w:rsidR="00621F56" w:rsidRPr="0041600E">
        <w:rPr>
          <w:rFonts w:asciiTheme="minorHAnsi" w:hAnsiTheme="minorHAnsi" w:cstheme="minorHAnsi"/>
          <w:color w:val="auto"/>
        </w:rPr>
        <w:t>The d</w:t>
      </w:r>
      <w:r w:rsidR="00E0607C" w:rsidRPr="0041600E">
        <w:rPr>
          <w:rFonts w:asciiTheme="minorHAnsi" w:hAnsiTheme="minorHAnsi" w:cstheme="minorHAnsi"/>
          <w:color w:val="auto"/>
        </w:rPr>
        <w:t xml:space="preserve">eposition of diesel or kerosene samples on </w:t>
      </w:r>
      <w:r w:rsidRPr="0041600E">
        <w:rPr>
          <w:rFonts w:asciiTheme="minorHAnsi" w:hAnsiTheme="minorHAnsi" w:cstheme="minorHAnsi"/>
          <w:color w:val="auto"/>
        </w:rPr>
        <w:t>the paper strips</w:t>
      </w:r>
      <w:r w:rsidR="00E0607C" w:rsidRPr="0041600E">
        <w:rPr>
          <w:rFonts w:asciiTheme="minorHAnsi" w:hAnsiTheme="minorHAnsi" w:cstheme="minorHAnsi"/>
          <w:color w:val="auto"/>
        </w:rPr>
        <w:t xml:space="preserve"> further </w:t>
      </w:r>
      <w:r w:rsidR="002D1BC9" w:rsidRPr="0041600E">
        <w:rPr>
          <w:rFonts w:asciiTheme="minorHAnsi" w:hAnsiTheme="minorHAnsi" w:cstheme="minorHAnsi"/>
          <w:color w:val="auto"/>
        </w:rPr>
        <w:t xml:space="preserve">enhanced </w:t>
      </w:r>
      <w:r w:rsidRPr="0041600E">
        <w:rPr>
          <w:rFonts w:asciiTheme="minorHAnsi" w:hAnsiTheme="minorHAnsi" w:cstheme="minorHAnsi"/>
          <w:color w:val="auto"/>
        </w:rPr>
        <w:t>the fluorescence. Th</w:t>
      </w:r>
      <w:r w:rsidR="00E0607C" w:rsidRPr="0041600E">
        <w:rPr>
          <w:rFonts w:asciiTheme="minorHAnsi" w:hAnsiTheme="minorHAnsi" w:cstheme="minorHAnsi"/>
          <w:color w:val="auto"/>
        </w:rPr>
        <w:t>e latter</w:t>
      </w:r>
      <w:r w:rsidRPr="0041600E">
        <w:rPr>
          <w:rFonts w:asciiTheme="minorHAnsi" w:hAnsiTheme="minorHAnsi" w:cstheme="minorHAnsi"/>
          <w:color w:val="auto"/>
        </w:rPr>
        <w:t xml:space="preserve"> </w:t>
      </w:r>
      <w:r w:rsidR="00E0607C" w:rsidRPr="0041600E">
        <w:rPr>
          <w:rFonts w:asciiTheme="minorHAnsi" w:hAnsiTheme="minorHAnsi" w:cstheme="minorHAnsi"/>
          <w:color w:val="auto"/>
        </w:rPr>
        <w:t>is ascribed to an</w:t>
      </w:r>
      <w:r w:rsidRPr="0041600E">
        <w:rPr>
          <w:rFonts w:asciiTheme="minorHAnsi" w:hAnsiTheme="minorHAnsi" w:cstheme="minorHAnsi"/>
          <w:color w:val="auto"/>
        </w:rPr>
        <w:t xml:space="preserve"> increasing affinity of the dyes for the cellulose fibers, reducing micro-solvation and </w:t>
      </w:r>
      <w:r w:rsidR="00E0607C" w:rsidRPr="0041600E">
        <w:rPr>
          <w:rFonts w:asciiTheme="minorHAnsi" w:hAnsiTheme="minorHAnsi" w:cstheme="minorHAnsi"/>
          <w:color w:val="auto"/>
        </w:rPr>
        <w:t xml:space="preserve">thus </w:t>
      </w:r>
      <w:r w:rsidRPr="0041600E">
        <w:rPr>
          <w:rFonts w:asciiTheme="minorHAnsi" w:hAnsiTheme="minorHAnsi" w:cstheme="minorHAnsi"/>
          <w:color w:val="auto"/>
        </w:rPr>
        <w:t>the fluorescence quantum yields</w:t>
      </w:r>
      <w:r w:rsidR="007D226B">
        <w:rPr>
          <w:rFonts w:asciiTheme="minorHAnsi" w:hAnsiTheme="minorHAnsi" w:cstheme="minorHAnsi"/>
          <w:color w:val="auto"/>
        </w:rPr>
        <w:t xml:space="preserve"> </w:t>
      </w:r>
      <w:r w:rsidR="007D226B" w:rsidRPr="00D14231">
        <w:rPr>
          <w:rFonts w:asciiTheme="minorHAnsi" w:hAnsiTheme="minorHAnsi" w:cstheme="minorHAnsi"/>
          <w:color w:val="auto"/>
        </w:rPr>
        <w:t>(</w:t>
      </w:r>
      <w:r w:rsidR="007D226B" w:rsidRPr="0041600E">
        <w:rPr>
          <w:rFonts w:asciiTheme="minorHAnsi" w:hAnsiTheme="minorHAnsi" w:cstheme="minorHAnsi"/>
          <w:b/>
          <w:color w:val="auto"/>
        </w:rPr>
        <w:t>Figure 1</w:t>
      </w:r>
      <w:r w:rsidR="007D226B" w:rsidRPr="007D226B">
        <w:rPr>
          <w:rFonts w:asciiTheme="minorHAnsi" w:hAnsiTheme="minorHAnsi" w:cstheme="minorHAnsi"/>
          <w:color w:val="auto"/>
        </w:rPr>
        <w:t>A</w:t>
      </w:r>
      <w:r w:rsidR="007D226B" w:rsidRPr="00D14231">
        <w:rPr>
          <w:rFonts w:asciiTheme="minorHAnsi" w:hAnsiTheme="minorHAnsi" w:cstheme="minorHAnsi"/>
          <w:color w:val="auto"/>
        </w:rPr>
        <w:t>)</w:t>
      </w:r>
      <w:r w:rsidRPr="0041600E">
        <w:rPr>
          <w:rFonts w:asciiTheme="minorHAnsi" w:hAnsiTheme="minorHAnsi" w:cstheme="minorHAnsi"/>
          <w:color w:val="auto"/>
        </w:rPr>
        <w:t xml:space="preserve">. </w:t>
      </w:r>
    </w:p>
    <w:p w14:paraId="71AC648D" w14:textId="77777777" w:rsidR="00342D75" w:rsidRPr="0041600E" w:rsidRDefault="00342D75" w:rsidP="00F84348">
      <w:pPr>
        <w:rPr>
          <w:rFonts w:asciiTheme="minorHAnsi" w:hAnsiTheme="minorHAnsi" w:cstheme="minorHAnsi"/>
          <w:color w:val="auto"/>
        </w:rPr>
      </w:pPr>
    </w:p>
    <w:p w14:paraId="4D0381EF" w14:textId="7F6E1970" w:rsidR="005617FC" w:rsidRPr="0041600E" w:rsidRDefault="00081EF4" w:rsidP="00F84348">
      <w:pPr>
        <w:rPr>
          <w:rFonts w:asciiTheme="minorHAnsi" w:hAnsiTheme="minorHAnsi" w:cstheme="minorHAnsi"/>
          <w:color w:val="auto"/>
        </w:rPr>
      </w:pPr>
      <w:r w:rsidRPr="0041600E">
        <w:rPr>
          <w:rFonts w:asciiTheme="minorHAnsi" w:hAnsiTheme="minorHAnsi" w:cstheme="minorHAnsi"/>
          <w:color w:val="auto"/>
        </w:rPr>
        <w:t>Upon an increase of kerosene in the blend, t</w:t>
      </w:r>
      <w:r w:rsidR="00F84348" w:rsidRPr="0041600E">
        <w:rPr>
          <w:rFonts w:asciiTheme="minorHAnsi" w:hAnsiTheme="minorHAnsi" w:cstheme="minorHAnsi"/>
          <w:color w:val="auto"/>
        </w:rPr>
        <w:t xml:space="preserve">he </w:t>
      </w:r>
      <w:r w:rsidR="008947B9" w:rsidRPr="0041600E">
        <w:rPr>
          <w:rFonts w:asciiTheme="minorHAnsi" w:hAnsiTheme="minorHAnsi" w:cstheme="minorHAnsi"/>
          <w:color w:val="auto"/>
        </w:rPr>
        <w:t>fluorescence</w:t>
      </w:r>
      <w:r w:rsidR="00F84348" w:rsidRPr="0041600E">
        <w:rPr>
          <w:rFonts w:asciiTheme="minorHAnsi" w:hAnsiTheme="minorHAnsi" w:cstheme="minorHAnsi"/>
          <w:color w:val="auto"/>
        </w:rPr>
        <w:t xml:space="preserve"> of </w:t>
      </w:r>
      <w:r w:rsidR="008947B9" w:rsidRPr="0041600E">
        <w:rPr>
          <w:rFonts w:asciiTheme="minorHAnsi" w:hAnsiTheme="minorHAnsi" w:cstheme="minorHAnsi"/>
          <w:color w:val="auto"/>
        </w:rPr>
        <w:t xml:space="preserve">the </w:t>
      </w:r>
      <w:r w:rsidR="00F84348" w:rsidRPr="0041600E">
        <w:rPr>
          <w:rFonts w:asciiTheme="minorHAnsi" w:hAnsiTheme="minorHAnsi" w:cstheme="minorHAnsi"/>
          <w:color w:val="auto"/>
        </w:rPr>
        <w:t>4-DNS-OH test</w:t>
      </w:r>
      <w:r w:rsidR="00705B2A" w:rsidRPr="0041600E">
        <w:rPr>
          <w:rFonts w:asciiTheme="minorHAnsi" w:hAnsiTheme="minorHAnsi" w:cstheme="minorHAnsi"/>
          <w:color w:val="auto"/>
        </w:rPr>
        <w:t xml:space="preserve"> </w:t>
      </w:r>
      <w:r w:rsidR="00F84348" w:rsidRPr="0041600E">
        <w:rPr>
          <w:rFonts w:asciiTheme="minorHAnsi" w:hAnsiTheme="minorHAnsi" w:cstheme="minorHAnsi"/>
          <w:color w:val="auto"/>
        </w:rPr>
        <w:t xml:space="preserve">strips </w:t>
      </w:r>
      <w:r w:rsidRPr="0041600E">
        <w:rPr>
          <w:rFonts w:asciiTheme="minorHAnsi" w:hAnsiTheme="minorHAnsi" w:cstheme="minorHAnsi"/>
          <w:color w:val="auto"/>
        </w:rPr>
        <w:t xml:space="preserve">was reduced, shifted </w:t>
      </w:r>
      <w:proofErr w:type="spellStart"/>
      <w:r w:rsidRPr="0041600E">
        <w:rPr>
          <w:rFonts w:asciiTheme="minorHAnsi" w:hAnsiTheme="minorHAnsi" w:cstheme="minorHAnsi"/>
          <w:color w:val="auto"/>
        </w:rPr>
        <w:t>hypsochromically</w:t>
      </w:r>
      <w:proofErr w:type="spellEnd"/>
      <w:r w:rsidRPr="0041600E">
        <w:rPr>
          <w:rFonts w:asciiTheme="minorHAnsi" w:hAnsiTheme="minorHAnsi" w:cstheme="minorHAnsi"/>
          <w:color w:val="auto"/>
        </w:rPr>
        <w:t xml:space="preserve"> from 550 to 515 nm and the band became </w:t>
      </w:r>
      <w:r w:rsidR="002B2284" w:rsidRPr="0041600E">
        <w:rPr>
          <w:rFonts w:asciiTheme="minorHAnsi" w:hAnsiTheme="minorHAnsi" w:cstheme="minorHAnsi"/>
          <w:color w:val="auto"/>
        </w:rPr>
        <w:t>more structured</w:t>
      </w:r>
      <w:r w:rsidR="00D14231">
        <w:rPr>
          <w:rFonts w:asciiTheme="minorHAnsi" w:hAnsiTheme="minorHAnsi" w:cstheme="minorHAnsi"/>
          <w:color w:val="auto"/>
        </w:rPr>
        <w:t xml:space="preserve"> </w:t>
      </w:r>
      <w:r w:rsidR="00D14231" w:rsidRPr="00D14231">
        <w:rPr>
          <w:rFonts w:asciiTheme="minorHAnsi" w:hAnsiTheme="minorHAnsi" w:cstheme="minorHAnsi"/>
          <w:color w:val="auto"/>
        </w:rPr>
        <w:t>(</w:t>
      </w:r>
      <w:r w:rsidR="00D14231" w:rsidRPr="0041600E">
        <w:rPr>
          <w:rFonts w:asciiTheme="minorHAnsi" w:hAnsiTheme="minorHAnsi" w:cstheme="minorHAnsi"/>
          <w:b/>
          <w:color w:val="auto"/>
        </w:rPr>
        <w:t>Figure 1</w:t>
      </w:r>
      <w:r w:rsidR="00D14231">
        <w:rPr>
          <w:rFonts w:asciiTheme="minorHAnsi" w:hAnsiTheme="minorHAnsi" w:cstheme="minorHAnsi"/>
          <w:b/>
          <w:color w:val="auto"/>
        </w:rPr>
        <w:t>C</w:t>
      </w:r>
      <w:r w:rsidR="00D14231" w:rsidRPr="00D14231">
        <w:rPr>
          <w:rFonts w:asciiTheme="minorHAnsi" w:hAnsiTheme="minorHAnsi" w:cstheme="minorHAnsi"/>
          <w:color w:val="auto"/>
        </w:rPr>
        <w:t>)</w:t>
      </w:r>
      <w:r w:rsidR="00BD7181" w:rsidRPr="0041600E">
        <w:rPr>
          <w:rFonts w:asciiTheme="minorHAnsi" w:hAnsiTheme="minorHAnsi" w:cstheme="minorHAnsi"/>
          <w:color w:val="auto"/>
          <w:vertAlign w:val="superscript"/>
        </w:rPr>
        <w:t>17</w:t>
      </w:r>
      <w:r w:rsidR="00F9758B" w:rsidRPr="0041600E">
        <w:rPr>
          <w:rFonts w:asciiTheme="minorHAnsi" w:hAnsiTheme="minorHAnsi" w:cstheme="minorHAnsi"/>
          <w:color w:val="auto"/>
        </w:rPr>
        <w:t>.</w:t>
      </w:r>
      <w:r w:rsidR="00F84348" w:rsidRPr="0041600E">
        <w:rPr>
          <w:rFonts w:asciiTheme="minorHAnsi" w:hAnsiTheme="minorHAnsi" w:cstheme="minorHAnsi"/>
          <w:color w:val="auto"/>
        </w:rPr>
        <w:t xml:space="preserve"> </w:t>
      </w:r>
      <w:r w:rsidRPr="0041600E">
        <w:rPr>
          <w:rFonts w:asciiTheme="minorHAnsi" w:hAnsiTheme="minorHAnsi" w:cstheme="minorHAnsi"/>
          <w:color w:val="auto"/>
        </w:rPr>
        <w:t xml:space="preserve">Different from the behavior </w:t>
      </w:r>
      <w:r w:rsidR="00F84348" w:rsidRPr="0041600E">
        <w:rPr>
          <w:rFonts w:asciiTheme="minorHAnsi" w:hAnsiTheme="minorHAnsi" w:cstheme="minorHAnsi"/>
          <w:color w:val="auto"/>
        </w:rPr>
        <w:t xml:space="preserve">in solution, the fluorescence </w:t>
      </w:r>
      <w:r w:rsidR="008947B9" w:rsidRPr="0041600E">
        <w:rPr>
          <w:rFonts w:asciiTheme="minorHAnsi" w:hAnsiTheme="minorHAnsi" w:cstheme="minorHAnsi"/>
          <w:color w:val="auto"/>
        </w:rPr>
        <w:t xml:space="preserve">intensity of 4-DNS-OH </w:t>
      </w:r>
      <w:r w:rsidRPr="0041600E">
        <w:rPr>
          <w:rFonts w:asciiTheme="minorHAnsi" w:hAnsiTheme="minorHAnsi" w:cstheme="minorHAnsi"/>
          <w:color w:val="auto"/>
        </w:rPr>
        <w:t xml:space="preserve">correlated </w:t>
      </w:r>
      <w:r w:rsidR="00F84348" w:rsidRPr="0041600E">
        <w:rPr>
          <w:rFonts w:asciiTheme="minorHAnsi" w:hAnsiTheme="minorHAnsi" w:cstheme="minorHAnsi"/>
          <w:color w:val="auto"/>
        </w:rPr>
        <w:t>linear</w:t>
      </w:r>
      <w:r w:rsidRPr="0041600E">
        <w:rPr>
          <w:rFonts w:asciiTheme="minorHAnsi" w:hAnsiTheme="minorHAnsi" w:cstheme="minorHAnsi"/>
          <w:color w:val="auto"/>
        </w:rPr>
        <w:t>ly with</w:t>
      </w:r>
      <w:r w:rsidR="00F84348" w:rsidRPr="0041600E">
        <w:rPr>
          <w:rFonts w:asciiTheme="minorHAnsi" w:hAnsiTheme="minorHAnsi" w:cstheme="minorHAnsi"/>
          <w:color w:val="auto"/>
        </w:rPr>
        <w:t xml:space="preserve"> </w:t>
      </w:r>
      <w:r w:rsidR="005B1788" w:rsidRPr="0041600E">
        <w:rPr>
          <w:rFonts w:asciiTheme="minorHAnsi" w:hAnsiTheme="minorHAnsi" w:cstheme="minorHAnsi"/>
          <w:color w:val="auto"/>
        </w:rPr>
        <w:t>kerosene</w:t>
      </w:r>
      <w:r w:rsidRPr="0041600E">
        <w:rPr>
          <w:rFonts w:asciiTheme="minorHAnsi" w:hAnsiTheme="minorHAnsi" w:cstheme="minorHAnsi"/>
          <w:color w:val="auto"/>
        </w:rPr>
        <w:t xml:space="preserve"> when adsorbed in the strip, revealing a </w:t>
      </w:r>
      <w:r w:rsidR="00F84348" w:rsidRPr="0041600E">
        <w:rPr>
          <w:rFonts w:asciiTheme="minorHAnsi" w:hAnsiTheme="minorHAnsi" w:cstheme="minorHAnsi"/>
          <w:color w:val="auto"/>
        </w:rPr>
        <w:t xml:space="preserve">correlation </w:t>
      </w:r>
      <w:r w:rsidRPr="0041600E">
        <w:rPr>
          <w:rFonts w:asciiTheme="minorHAnsi" w:hAnsiTheme="minorHAnsi" w:cstheme="minorHAnsi"/>
          <w:color w:val="auto"/>
        </w:rPr>
        <w:t xml:space="preserve">coefficient </w:t>
      </w:r>
      <w:r w:rsidR="00F84348" w:rsidRPr="0041600E">
        <w:rPr>
          <w:rFonts w:asciiTheme="minorHAnsi" w:hAnsiTheme="minorHAnsi" w:cstheme="minorHAnsi"/>
          <w:color w:val="auto"/>
        </w:rPr>
        <w:t>of 0.997 and a low standard deviation of 2.5%</w:t>
      </w:r>
      <w:r w:rsidR="007D226B">
        <w:rPr>
          <w:rFonts w:asciiTheme="minorHAnsi" w:hAnsiTheme="minorHAnsi" w:cstheme="minorHAnsi"/>
          <w:color w:val="auto"/>
        </w:rPr>
        <w:t xml:space="preserve"> </w:t>
      </w:r>
      <w:r w:rsidR="007D226B" w:rsidRPr="00D14231">
        <w:rPr>
          <w:rFonts w:asciiTheme="minorHAnsi" w:hAnsiTheme="minorHAnsi" w:cstheme="minorHAnsi"/>
          <w:color w:val="auto"/>
        </w:rPr>
        <w:t>(</w:t>
      </w:r>
      <w:r w:rsidR="007D226B" w:rsidRPr="0041600E">
        <w:rPr>
          <w:rFonts w:asciiTheme="minorHAnsi" w:hAnsiTheme="minorHAnsi" w:cstheme="minorHAnsi"/>
          <w:b/>
          <w:color w:val="auto"/>
        </w:rPr>
        <w:t>Figure 1</w:t>
      </w:r>
      <w:r w:rsidR="007D226B">
        <w:rPr>
          <w:rFonts w:asciiTheme="minorHAnsi" w:hAnsiTheme="minorHAnsi" w:cstheme="minorHAnsi"/>
          <w:b/>
          <w:color w:val="auto"/>
        </w:rPr>
        <w:t>C</w:t>
      </w:r>
      <w:r w:rsidR="007D226B" w:rsidRPr="00D14231">
        <w:rPr>
          <w:rFonts w:asciiTheme="minorHAnsi" w:hAnsiTheme="minorHAnsi" w:cstheme="minorHAnsi"/>
          <w:color w:val="auto"/>
        </w:rPr>
        <w:t>)</w:t>
      </w:r>
      <w:r w:rsidRPr="0041600E">
        <w:rPr>
          <w:rFonts w:asciiTheme="minorHAnsi" w:hAnsiTheme="minorHAnsi" w:cstheme="minorHAnsi"/>
          <w:color w:val="auto"/>
        </w:rPr>
        <w:t xml:space="preserve">. </w:t>
      </w:r>
    </w:p>
    <w:p w14:paraId="7DA768C7" w14:textId="77777777" w:rsidR="005617FC" w:rsidRPr="0041600E" w:rsidRDefault="005617FC" w:rsidP="00F84348">
      <w:pPr>
        <w:rPr>
          <w:rFonts w:asciiTheme="minorHAnsi" w:hAnsiTheme="minorHAnsi" w:cstheme="minorHAnsi"/>
          <w:color w:val="auto"/>
        </w:rPr>
      </w:pPr>
    </w:p>
    <w:p w14:paraId="2125BB0A" w14:textId="59E82200" w:rsidR="00621F56" w:rsidRPr="0041600E" w:rsidRDefault="00081EF4" w:rsidP="00F84348">
      <w:pPr>
        <w:rPr>
          <w:rFonts w:asciiTheme="minorHAnsi" w:hAnsiTheme="minorHAnsi" w:cstheme="minorHAnsi"/>
          <w:color w:val="auto"/>
        </w:rPr>
      </w:pPr>
      <w:r w:rsidRPr="0041600E">
        <w:rPr>
          <w:rFonts w:asciiTheme="minorHAnsi" w:hAnsiTheme="minorHAnsi" w:cstheme="minorHAnsi"/>
          <w:color w:val="auto"/>
        </w:rPr>
        <w:t xml:space="preserve">The </w:t>
      </w:r>
      <w:r w:rsidR="002D1BC9" w:rsidRPr="0041600E">
        <w:rPr>
          <w:rFonts w:asciiTheme="minorHAnsi" w:hAnsiTheme="minorHAnsi" w:cstheme="minorHAnsi"/>
          <w:color w:val="auto"/>
        </w:rPr>
        <w:t xml:space="preserve">fluorescence of the strips was </w:t>
      </w:r>
      <w:r w:rsidR="005B1788" w:rsidRPr="0041600E">
        <w:rPr>
          <w:rFonts w:asciiTheme="minorHAnsi" w:hAnsiTheme="minorHAnsi" w:cstheme="minorHAnsi"/>
          <w:color w:val="auto"/>
        </w:rPr>
        <w:t xml:space="preserve">determined with </w:t>
      </w:r>
      <w:r w:rsidR="00D27BB9" w:rsidRPr="0041600E">
        <w:rPr>
          <w:rFonts w:asciiTheme="minorHAnsi" w:hAnsiTheme="minorHAnsi" w:cstheme="minorHAnsi"/>
          <w:color w:val="auto"/>
        </w:rPr>
        <w:t>a</w:t>
      </w:r>
      <w:r w:rsidR="00621F56" w:rsidRPr="0041600E">
        <w:rPr>
          <w:rFonts w:asciiTheme="minorHAnsi" w:hAnsiTheme="minorHAnsi" w:cstheme="minorHAnsi"/>
          <w:color w:val="auto"/>
        </w:rPr>
        <w:t xml:space="preserve"> 3D printed</w:t>
      </w:r>
      <w:r w:rsidR="00D27BB9" w:rsidRPr="0041600E">
        <w:rPr>
          <w:rFonts w:asciiTheme="minorHAnsi" w:hAnsiTheme="minorHAnsi" w:cstheme="minorHAnsi"/>
          <w:color w:val="auto"/>
        </w:rPr>
        <w:t xml:space="preserve"> smartphone case integrating </w:t>
      </w:r>
      <w:r w:rsidR="00621F56" w:rsidRPr="0041600E">
        <w:rPr>
          <w:rFonts w:asciiTheme="minorHAnsi" w:hAnsiTheme="minorHAnsi" w:cstheme="minorHAnsi"/>
          <w:color w:val="auto"/>
        </w:rPr>
        <w:t>a strip holder and all necessary optical element</w:t>
      </w:r>
      <w:r w:rsidR="00092FBB" w:rsidRPr="0041600E">
        <w:rPr>
          <w:rFonts w:asciiTheme="minorHAnsi" w:hAnsiTheme="minorHAnsi" w:cstheme="minorHAnsi"/>
          <w:color w:val="auto"/>
        </w:rPr>
        <w:t>s</w:t>
      </w:r>
      <w:r w:rsidR="00621F56" w:rsidRPr="0041600E">
        <w:rPr>
          <w:rFonts w:asciiTheme="minorHAnsi" w:hAnsiTheme="minorHAnsi" w:cstheme="minorHAnsi"/>
          <w:color w:val="auto"/>
        </w:rPr>
        <w:t xml:space="preserve"> such as </w:t>
      </w:r>
      <w:r w:rsidR="00D27BB9" w:rsidRPr="0041600E">
        <w:rPr>
          <w:rFonts w:asciiTheme="minorHAnsi" w:hAnsiTheme="minorHAnsi" w:cstheme="minorHAnsi"/>
          <w:color w:val="auto"/>
        </w:rPr>
        <w:t xml:space="preserve">an LED </w:t>
      </w:r>
      <w:r w:rsidR="00621F56" w:rsidRPr="0041600E">
        <w:rPr>
          <w:rFonts w:asciiTheme="minorHAnsi" w:hAnsiTheme="minorHAnsi" w:cstheme="minorHAnsi"/>
          <w:color w:val="auto"/>
        </w:rPr>
        <w:t>powered directly by the smartphone USB port</w:t>
      </w:r>
      <w:r w:rsidR="00092FBB" w:rsidRPr="0041600E">
        <w:rPr>
          <w:rFonts w:asciiTheme="minorHAnsi" w:hAnsiTheme="minorHAnsi" w:cstheme="minorHAnsi"/>
          <w:color w:val="auto"/>
        </w:rPr>
        <w:t>, filters and a diffusor</w:t>
      </w:r>
      <w:r w:rsidR="007D226B">
        <w:rPr>
          <w:rFonts w:asciiTheme="minorHAnsi" w:hAnsiTheme="minorHAnsi" w:cstheme="minorHAnsi"/>
          <w:color w:val="auto"/>
        </w:rPr>
        <w:t xml:space="preserve"> (</w:t>
      </w:r>
      <w:r w:rsidR="007D226B" w:rsidRPr="0041600E">
        <w:rPr>
          <w:rFonts w:asciiTheme="minorHAnsi" w:hAnsiTheme="minorHAnsi" w:cstheme="minorHAnsi"/>
          <w:b/>
          <w:color w:val="auto"/>
        </w:rPr>
        <w:t>Figure 2A</w:t>
      </w:r>
      <w:r w:rsidR="007D226B">
        <w:rPr>
          <w:rFonts w:asciiTheme="minorHAnsi" w:hAnsiTheme="minorHAnsi" w:cstheme="minorHAnsi"/>
          <w:b/>
          <w:color w:val="auto"/>
        </w:rPr>
        <w:t xml:space="preserve">, </w:t>
      </w:r>
      <w:r w:rsidR="007D226B" w:rsidRPr="0041600E">
        <w:rPr>
          <w:rFonts w:asciiTheme="minorHAnsi" w:hAnsiTheme="minorHAnsi" w:cstheme="minorHAnsi"/>
          <w:b/>
          <w:color w:val="auto"/>
        </w:rPr>
        <w:t>2B</w:t>
      </w:r>
      <w:r w:rsidR="007D226B" w:rsidRPr="007D226B">
        <w:rPr>
          <w:rFonts w:asciiTheme="minorHAnsi" w:hAnsiTheme="minorHAnsi" w:cstheme="minorHAnsi"/>
          <w:color w:val="auto"/>
        </w:rPr>
        <w:t>)</w:t>
      </w:r>
      <w:r w:rsidR="00621F56" w:rsidRPr="0041600E">
        <w:rPr>
          <w:rFonts w:asciiTheme="minorHAnsi" w:hAnsiTheme="minorHAnsi" w:cstheme="minorHAnsi"/>
          <w:color w:val="auto"/>
        </w:rPr>
        <w:t xml:space="preserve">. </w:t>
      </w:r>
    </w:p>
    <w:p w14:paraId="7D7B243A" w14:textId="77777777" w:rsidR="00621F56" w:rsidRPr="0041600E" w:rsidRDefault="00621F56" w:rsidP="00F84348">
      <w:pPr>
        <w:rPr>
          <w:rFonts w:asciiTheme="minorHAnsi" w:hAnsiTheme="minorHAnsi" w:cstheme="minorHAnsi"/>
          <w:color w:val="auto"/>
        </w:rPr>
      </w:pPr>
    </w:p>
    <w:p w14:paraId="08DEBA36" w14:textId="07815BF6" w:rsidR="00F84348" w:rsidRPr="00571748" w:rsidRDefault="00621F56" w:rsidP="00F84348">
      <w:pPr>
        <w:rPr>
          <w:rFonts w:asciiTheme="minorHAnsi" w:hAnsiTheme="minorHAnsi" w:cstheme="minorHAnsi"/>
          <w:color w:val="auto"/>
        </w:rPr>
      </w:pPr>
      <w:r w:rsidRPr="0041600E">
        <w:rPr>
          <w:rFonts w:asciiTheme="minorHAnsi" w:hAnsiTheme="minorHAnsi" w:cstheme="minorHAnsi"/>
          <w:color w:val="auto"/>
        </w:rPr>
        <w:t xml:space="preserve">The assay procedure remained as simple as possible with 6 main steps: dipping, </w:t>
      </w:r>
      <w:r w:rsidR="00092FBB" w:rsidRPr="0041600E">
        <w:rPr>
          <w:rFonts w:asciiTheme="minorHAnsi" w:hAnsiTheme="minorHAnsi" w:cstheme="minorHAnsi"/>
          <w:color w:val="auto"/>
        </w:rPr>
        <w:t xml:space="preserve">placing the strip in the holder, </w:t>
      </w:r>
      <w:r w:rsidR="002D1BC9" w:rsidRPr="0041600E">
        <w:rPr>
          <w:rFonts w:asciiTheme="minorHAnsi" w:hAnsiTheme="minorHAnsi" w:cstheme="minorHAnsi"/>
          <w:color w:val="auto"/>
        </w:rPr>
        <w:t xml:space="preserve">starting the LED, </w:t>
      </w:r>
      <w:r w:rsidRPr="0041600E">
        <w:rPr>
          <w:rFonts w:asciiTheme="minorHAnsi" w:hAnsiTheme="minorHAnsi" w:cstheme="minorHAnsi"/>
          <w:color w:val="auto"/>
        </w:rPr>
        <w:t xml:space="preserve">positioning the </w:t>
      </w:r>
      <w:r w:rsidR="00092FBB" w:rsidRPr="0041600E">
        <w:rPr>
          <w:rFonts w:asciiTheme="minorHAnsi" w:hAnsiTheme="minorHAnsi" w:cstheme="minorHAnsi"/>
          <w:color w:val="auto"/>
        </w:rPr>
        <w:t>holder in the case</w:t>
      </w:r>
      <w:r w:rsidRPr="0041600E">
        <w:rPr>
          <w:rFonts w:asciiTheme="minorHAnsi" w:hAnsiTheme="minorHAnsi" w:cstheme="minorHAnsi"/>
          <w:color w:val="auto"/>
        </w:rPr>
        <w:t xml:space="preserve"> and analyzing </w:t>
      </w:r>
      <w:r w:rsidR="00092FBB" w:rsidRPr="0041600E">
        <w:rPr>
          <w:rFonts w:asciiTheme="minorHAnsi" w:hAnsiTheme="minorHAnsi" w:cstheme="minorHAnsi"/>
          <w:color w:val="auto"/>
        </w:rPr>
        <w:t xml:space="preserve">the fluorescence signal with an </w:t>
      </w:r>
      <w:r w:rsidR="00D27BB9" w:rsidRPr="0041600E">
        <w:rPr>
          <w:rFonts w:asciiTheme="minorHAnsi" w:hAnsiTheme="minorHAnsi" w:cstheme="minorHAnsi"/>
          <w:color w:val="auto"/>
        </w:rPr>
        <w:t>application and process the data</w:t>
      </w:r>
      <w:r w:rsidR="00092FBB" w:rsidRPr="0041600E">
        <w:rPr>
          <w:rFonts w:asciiTheme="minorHAnsi" w:hAnsiTheme="minorHAnsi" w:cstheme="minorHAnsi"/>
          <w:color w:val="auto"/>
        </w:rPr>
        <w:t xml:space="preserve"> with an application</w:t>
      </w:r>
      <w:r w:rsidR="007D226B">
        <w:rPr>
          <w:rFonts w:asciiTheme="minorHAnsi" w:hAnsiTheme="minorHAnsi" w:cstheme="minorHAnsi"/>
          <w:color w:val="auto"/>
        </w:rPr>
        <w:t xml:space="preserve"> </w:t>
      </w:r>
      <w:r w:rsidR="007D226B" w:rsidRPr="00D14231">
        <w:rPr>
          <w:rFonts w:asciiTheme="minorHAnsi" w:hAnsiTheme="minorHAnsi" w:cstheme="minorHAnsi"/>
          <w:color w:val="auto"/>
        </w:rPr>
        <w:t>(</w:t>
      </w:r>
      <w:r w:rsidR="007D226B" w:rsidRPr="0041600E">
        <w:rPr>
          <w:rFonts w:asciiTheme="minorHAnsi" w:hAnsiTheme="minorHAnsi" w:cstheme="minorHAnsi"/>
          <w:b/>
          <w:color w:val="auto"/>
        </w:rPr>
        <w:t xml:space="preserve">Figure </w:t>
      </w:r>
      <w:r w:rsidR="007D226B">
        <w:rPr>
          <w:rFonts w:asciiTheme="minorHAnsi" w:hAnsiTheme="minorHAnsi" w:cstheme="minorHAnsi"/>
          <w:b/>
          <w:color w:val="auto"/>
        </w:rPr>
        <w:t>2</w:t>
      </w:r>
      <w:r w:rsidR="007D226B">
        <w:rPr>
          <w:rFonts w:asciiTheme="minorHAnsi" w:hAnsiTheme="minorHAnsi" w:cstheme="minorHAnsi"/>
          <w:b/>
          <w:color w:val="auto"/>
        </w:rPr>
        <w:t>C</w:t>
      </w:r>
      <w:r w:rsidR="007D226B" w:rsidRPr="00D14231">
        <w:rPr>
          <w:rFonts w:asciiTheme="minorHAnsi" w:hAnsiTheme="minorHAnsi" w:cstheme="minorHAnsi"/>
          <w:color w:val="auto"/>
        </w:rPr>
        <w:t>)</w:t>
      </w:r>
      <w:r w:rsidR="008947B9" w:rsidRPr="0041600E">
        <w:rPr>
          <w:rFonts w:asciiTheme="minorHAnsi" w:hAnsiTheme="minorHAnsi" w:cstheme="minorHAnsi"/>
          <w:color w:val="auto"/>
        </w:rPr>
        <w:t>.</w:t>
      </w:r>
      <w:r w:rsidR="000B1804" w:rsidRPr="0041600E">
        <w:rPr>
          <w:rFonts w:asciiTheme="minorHAnsi" w:hAnsiTheme="minorHAnsi" w:cstheme="minorHAnsi"/>
          <w:color w:val="auto"/>
        </w:rPr>
        <w:t xml:space="preserve"> The </w:t>
      </w:r>
      <w:r w:rsidR="00081EF4" w:rsidRPr="0041600E">
        <w:rPr>
          <w:rFonts w:asciiTheme="minorHAnsi" w:hAnsiTheme="minorHAnsi" w:cstheme="minorHAnsi"/>
          <w:color w:val="auto"/>
        </w:rPr>
        <w:t xml:space="preserve">analysis </w:t>
      </w:r>
      <w:r w:rsidR="000B1804" w:rsidRPr="0041600E">
        <w:rPr>
          <w:rFonts w:asciiTheme="minorHAnsi" w:hAnsiTheme="minorHAnsi" w:cstheme="minorHAnsi"/>
          <w:color w:val="auto"/>
        </w:rPr>
        <w:t>software average</w:t>
      </w:r>
      <w:r w:rsidR="00705B2A" w:rsidRPr="0041600E">
        <w:rPr>
          <w:rFonts w:asciiTheme="minorHAnsi" w:hAnsiTheme="minorHAnsi" w:cstheme="minorHAnsi"/>
          <w:color w:val="auto"/>
        </w:rPr>
        <w:t>d</w:t>
      </w:r>
      <w:r w:rsidR="000B1804" w:rsidRPr="0041600E">
        <w:rPr>
          <w:rFonts w:asciiTheme="minorHAnsi" w:hAnsiTheme="minorHAnsi" w:cstheme="minorHAnsi"/>
          <w:color w:val="auto"/>
        </w:rPr>
        <w:t xml:space="preserve"> all the RGB values of the pixels in predefined spatial areas corresponding to the strips</w:t>
      </w:r>
      <w:r w:rsidR="00081EF4" w:rsidRPr="0041600E">
        <w:rPr>
          <w:rFonts w:asciiTheme="minorHAnsi" w:hAnsiTheme="minorHAnsi" w:cstheme="minorHAnsi"/>
          <w:color w:val="auto"/>
        </w:rPr>
        <w:t xml:space="preserve"> and c</w:t>
      </w:r>
      <w:r w:rsidR="000B1804" w:rsidRPr="0041600E">
        <w:rPr>
          <w:rFonts w:asciiTheme="minorHAnsi" w:hAnsiTheme="minorHAnsi" w:cstheme="minorHAnsi"/>
          <w:color w:val="auto"/>
        </w:rPr>
        <w:t>onverted</w:t>
      </w:r>
      <w:r w:rsidR="00081EF4" w:rsidRPr="0041600E">
        <w:rPr>
          <w:rFonts w:asciiTheme="minorHAnsi" w:hAnsiTheme="minorHAnsi" w:cstheme="minorHAnsi"/>
          <w:color w:val="auto"/>
        </w:rPr>
        <w:t xml:space="preserve"> them</w:t>
      </w:r>
      <w:r w:rsidR="000B1804" w:rsidRPr="0041600E">
        <w:rPr>
          <w:rFonts w:asciiTheme="minorHAnsi" w:hAnsiTheme="minorHAnsi" w:cstheme="minorHAnsi"/>
          <w:color w:val="auto"/>
        </w:rPr>
        <w:t xml:space="preserve"> to fluorescence intensities. </w:t>
      </w:r>
      <w:r w:rsidR="008947B9" w:rsidRPr="0041600E">
        <w:rPr>
          <w:rFonts w:asciiTheme="minorHAnsi" w:hAnsiTheme="minorHAnsi" w:cstheme="minorHAnsi"/>
          <w:color w:val="auto"/>
        </w:rPr>
        <w:t xml:space="preserve">The accuracy of 3% </w:t>
      </w:r>
      <w:r w:rsidR="008A7D4B" w:rsidRPr="0041600E">
        <w:rPr>
          <w:rFonts w:asciiTheme="minorHAnsi" w:hAnsiTheme="minorHAnsi" w:cstheme="minorHAnsi"/>
          <w:color w:val="auto"/>
        </w:rPr>
        <w:t xml:space="preserve">found </w:t>
      </w:r>
      <w:r w:rsidR="008947B9" w:rsidRPr="0041600E">
        <w:rPr>
          <w:rFonts w:asciiTheme="minorHAnsi" w:hAnsiTheme="minorHAnsi" w:cstheme="minorHAnsi"/>
          <w:color w:val="auto"/>
        </w:rPr>
        <w:t xml:space="preserve">for the determination of diesel </w:t>
      </w:r>
      <w:r w:rsidR="008A7D4B" w:rsidRPr="0041600E">
        <w:rPr>
          <w:rFonts w:asciiTheme="minorHAnsi" w:hAnsiTheme="minorHAnsi" w:cstheme="minorHAnsi"/>
          <w:color w:val="auto"/>
        </w:rPr>
        <w:t xml:space="preserve">content </w:t>
      </w:r>
      <w:r w:rsidR="008947B9" w:rsidRPr="0041600E">
        <w:rPr>
          <w:rFonts w:asciiTheme="minorHAnsi" w:hAnsiTheme="minorHAnsi" w:cstheme="minorHAnsi"/>
          <w:color w:val="auto"/>
        </w:rPr>
        <w:t>was even better than th</w:t>
      </w:r>
      <w:r w:rsidR="008A7D4B" w:rsidRPr="0041600E">
        <w:rPr>
          <w:rFonts w:asciiTheme="minorHAnsi" w:hAnsiTheme="minorHAnsi" w:cstheme="minorHAnsi"/>
          <w:color w:val="auto"/>
        </w:rPr>
        <w:t xml:space="preserve">e accuracy </w:t>
      </w:r>
      <w:r w:rsidR="008947B9" w:rsidRPr="0041600E">
        <w:rPr>
          <w:rFonts w:asciiTheme="minorHAnsi" w:hAnsiTheme="minorHAnsi" w:cstheme="minorHAnsi"/>
          <w:color w:val="auto"/>
        </w:rPr>
        <w:t xml:space="preserve">of the standard method </w:t>
      </w:r>
      <w:proofErr w:type="gramStart"/>
      <w:r w:rsidR="008947B9" w:rsidRPr="0041600E">
        <w:rPr>
          <w:rFonts w:asciiTheme="minorHAnsi" w:hAnsiTheme="minorHAnsi" w:cstheme="minorHAnsi"/>
          <w:color w:val="auto"/>
        </w:rPr>
        <w:t xml:space="preserve">and </w:t>
      </w:r>
      <w:r w:rsidR="008A7D4B" w:rsidRPr="0041600E">
        <w:rPr>
          <w:rFonts w:asciiTheme="minorHAnsi" w:hAnsiTheme="minorHAnsi" w:cstheme="minorHAnsi"/>
          <w:color w:val="auto"/>
        </w:rPr>
        <w:t>also</w:t>
      </w:r>
      <w:proofErr w:type="gramEnd"/>
      <w:r w:rsidR="008A7D4B" w:rsidRPr="0041600E">
        <w:rPr>
          <w:rFonts w:asciiTheme="minorHAnsi" w:hAnsiTheme="minorHAnsi" w:cstheme="minorHAnsi"/>
          <w:color w:val="auto"/>
        </w:rPr>
        <w:t xml:space="preserve"> as </w:t>
      </w:r>
      <w:r w:rsidR="008947B9" w:rsidRPr="0041600E">
        <w:rPr>
          <w:rFonts w:asciiTheme="minorHAnsi" w:hAnsiTheme="minorHAnsi" w:cstheme="minorHAnsi"/>
          <w:color w:val="auto"/>
        </w:rPr>
        <w:t xml:space="preserve">the uncertainties reported for </w:t>
      </w:r>
      <w:r w:rsidR="008A7D4B" w:rsidRPr="0041600E">
        <w:rPr>
          <w:rFonts w:asciiTheme="minorHAnsi" w:hAnsiTheme="minorHAnsi" w:cstheme="minorHAnsi"/>
          <w:color w:val="auto"/>
        </w:rPr>
        <w:t xml:space="preserve">other </w:t>
      </w:r>
      <w:r w:rsidR="008947B9" w:rsidRPr="0041600E">
        <w:rPr>
          <w:rFonts w:asciiTheme="minorHAnsi" w:hAnsiTheme="minorHAnsi" w:cstheme="minorHAnsi"/>
          <w:color w:val="auto"/>
        </w:rPr>
        <w:t>sensors.</w:t>
      </w:r>
    </w:p>
    <w:p w14:paraId="00A33CEB" w14:textId="77777777" w:rsidR="00F84348" w:rsidRPr="00571748" w:rsidRDefault="00F84348" w:rsidP="00F84348">
      <w:pPr>
        <w:rPr>
          <w:rFonts w:asciiTheme="minorHAnsi" w:hAnsiTheme="minorHAnsi" w:cstheme="minorHAnsi"/>
          <w:color w:val="auto"/>
        </w:rPr>
      </w:pPr>
    </w:p>
    <w:p w14:paraId="3C9083F6" w14:textId="08BD0804" w:rsidR="00B32616" w:rsidRPr="00571748" w:rsidRDefault="00B32616" w:rsidP="001B1519">
      <w:pPr>
        <w:rPr>
          <w:rFonts w:asciiTheme="minorHAnsi" w:hAnsiTheme="minorHAnsi" w:cstheme="minorHAnsi"/>
          <w:color w:val="808080"/>
        </w:rPr>
      </w:pPr>
      <w:r w:rsidRPr="00571748">
        <w:rPr>
          <w:rFonts w:asciiTheme="minorHAnsi" w:hAnsiTheme="minorHAnsi" w:cstheme="minorHAnsi"/>
          <w:b/>
        </w:rPr>
        <w:t xml:space="preserve">FIGURE </w:t>
      </w:r>
      <w:r w:rsidR="0013621E" w:rsidRPr="00571748">
        <w:rPr>
          <w:rFonts w:asciiTheme="minorHAnsi" w:hAnsiTheme="minorHAnsi" w:cstheme="minorHAnsi"/>
          <w:b/>
        </w:rPr>
        <w:t xml:space="preserve">AND TABLE </w:t>
      </w:r>
      <w:r w:rsidRPr="00571748">
        <w:rPr>
          <w:rFonts w:asciiTheme="minorHAnsi" w:hAnsiTheme="minorHAnsi" w:cstheme="minorHAnsi"/>
          <w:b/>
        </w:rPr>
        <w:t>LEGENDS:</w:t>
      </w:r>
    </w:p>
    <w:p w14:paraId="45A68231" w14:textId="15A0488B" w:rsidR="0009241D" w:rsidRPr="00342D75" w:rsidRDefault="0009241D" w:rsidP="001B1519">
      <w:pPr>
        <w:rPr>
          <w:rFonts w:asciiTheme="minorHAnsi" w:hAnsiTheme="minorHAnsi" w:cstheme="minorHAnsi"/>
          <w:color w:val="auto"/>
        </w:rPr>
      </w:pPr>
      <w:r w:rsidRPr="00342D75">
        <w:rPr>
          <w:rFonts w:asciiTheme="minorHAnsi" w:hAnsiTheme="minorHAnsi" w:cstheme="minorHAnsi"/>
          <w:b/>
          <w:color w:val="auto"/>
        </w:rPr>
        <w:t xml:space="preserve">Figure 1. </w:t>
      </w:r>
      <w:r w:rsidR="00C933CD" w:rsidRPr="00342D75">
        <w:rPr>
          <w:rFonts w:asciiTheme="minorHAnsi" w:hAnsiTheme="minorHAnsi" w:cstheme="minorHAnsi"/>
          <w:b/>
          <w:color w:val="auto"/>
        </w:rPr>
        <w:t>Chemical and photophysical properties of the molecular viscosity probes 4-DNS, 4-DNS-OH and 4-DNS-COOH.</w:t>
      </w:r>
      <w:r w:rsidR="00C933CD" w:rsidRPr="00342D75">
        <w:rPr>
          <w:rFonts w:asciiTheme="minorHAnsi" w:hAnsiTheme="minorHAnsi" w:cstheme="minorHAnsi"/>
          <w:color w:val="auto"/>
        </w:rPr>
        <w:t xml:space="preserve"> (</w:t>
      </w:r>
      <w:r w:rsidR="00C933CD" w:rsidRPr="007D226B">
        <w:rPr>
          <w:rFonts w:asciiTheme="minorHAnsi" w:hAnsiTheme="minorHAnsi" w:cstheme="minorHAnsi"/>
          <w:b/>
          <w:color w:val="auto"/>
        </w:rPr>
        <w:t>A</w:t>
      </w:r>
      <w:r w:rsidR="00C933CD" w:rsidRPr="00342D75">
        <w:rPr>
          <w:rFonts w:asciiTheme="minorHAnsi" w:hAnsiTheme="minorHAnsi" w:cstheme="minorHAnsi"/>
          <w:color w:val="auto"/>
        </w:rPr>
        <w:t xml:space="preserve">) Chemical structures. </w:t>
      </w:r>
      <w:r w:rsidRPr="00342D75">
        <w:rPr>
          <w:rFonts w:asciiTheme="minorHAnsi" w:hAnsiTheme="minorHAnsi" w:cstheme="minorHAnsi"/>
          <w:color w:val="auto"/>
        </w:rPr>
        <w:t>(</w:t>
      </w:r>
      <w:r w:rsidRPr="007D226B">
        <w:rPr>
          <w:rFonts w:asciiTheme="minorHAnsi" w:hAnsiTheme="minorHAnsi" w:cstheme="minorHAnsi"/>
          <w:b/>
          <w:color w:val="auto"/>
        </w:rPr>
        <w:t>B</w:t>
      </w:r>
      <w:r w:rsidRPr="00342D75">
        <w:rPr>
          <w:rFonts w:asciiTheme="minorHAnsi" w:hAnsiTheme="minorHAnsi" w:cstheme="minorHAnsi"/>
          <w:color w:val="auto"/>
        </w:rPr>
        <w:t>) Fluorescence of the dyes adsorbed on paper strips upon UV excitation (365 nm) before adding fuel and after adding some diesel (1 = 4-DNS, 2= 4-DNS-OH and 3 = 4-DNS-COOH). (</w:t>
      </w:r>
      <w:r w:rsidRPr="007D226B">
        <w:rPr>
          <w:rFonts w:asciiTheme="minorHAnsi" w:hAnsiTheme="minorHAnsi" w:cstheme="minorHAnsi"/>
          <w:b/>
          <w:color w:val="auto"/>
        </w:rPr>
        <w:t>C</w:t>
      </w:r>
      <w:r w:rsidRPr="00342D75">
        <w:rPr>
          <w:rFonts w:asciiTheme="minorHAnsi" w:hAnsiTheme="minorHAnsi" w:cstheme="minorHAnsi"/>
          <w:color w:val="auto"/>
        </w:rPr>
        <w:t>) Evolution of the test strips’ fluorescence with a fuel gradient from kerosene to diesel.</w:t>
      </w:r>
    </w:p>
    <w:p w14:paraId="2DC682DF" w14:textId="77777777" w:rsidR="00F32068" w:rsidRPr="00342D75" w:rsidRDefault="00F32068" w:rsidP="001B1519">
      <w:pPr>
        <w:rPr>
          <w:rFonts w:asciiTheme="minorHAnsi" w:hAnsiTheme="minorHAnsi" w:cstheme="minorHAnsi"/>
          <w:color w:val="auto"/>
        </w:rPr>
      </w:pPr>
    </w:p>
    <w:p w14:paraId="0E3EFE0F" w14:textId="2B39A8E0" w:rsidR="00594FD6" w:rsidRPr="00571748" w:rsidRDefault="00594FD6" w:rsidP="00594FD6">
      <w:pPr>
        <w:rPr>
          <w:rFonts w:asciiTheme="minorHAnsi" w:hAnsiTheme="minorHAnsi" w:cstheme="minorHAnsi"/>
          <w:color w:val="auto"/>
        </w:rPr>
      </w:pPr>
      <w:r w:rsidRPr="00342D75">
        <w:rPr>
          <w:rFonts w:asciiTheme="minorHAnsi" w:hAnsiTheme="minorHAnsi" w:cstheme="minorHAnsi"/>
          <w:b/>
          <w:color w:val="auto"/>
        </w:rPr>
        <w:t xml:space="preserve">Figure 2. </w:t>
      </w:r>
      <w:r w:rsidR="00C933CD" w:rsidRPr="00342D75">
        <w:rPr>
          <w:rFonts w:asciiTheme="minorHAnsi" w:hAnsiTheme="minorHAnsi" w:cstheme="minorHAnsi"/>
          <w:b/>
          <w:color w:val="auto"/>
        </w:rPr>
        <w:t>Embedded system to analyze the purity of a diesel blend</w:t>
      </w:r>
      <w:r w:rsidR="00C933CD" w:rsidRPr="00342D75">
        <w:rPr>
          <w:rFonts w:asciiTheme="minorHAnsi" w:hAnsiTheme="minorHAnsi" w:cstheme="minorHAnsi"/>
          <w:color w:val="auto"/>
        </w:rPr>
        <w:t xml:space="preserve">. </w:t>
      </w:r>
      <w:r w:rsidRPr="00342D75">
        <w:rPr>
          <w:rFonts w:asciiTheme="minorHAnsi" w:hAnsiTheme="minorHAnsi" w:cstheme="minorHAnsi"/>
          <w:color w:val="auto"/>
        </w:rPr>
        <w:t>(</w:t>
      </w:r>
      <w:r w:rsidRPr="007263E5">
        <w:rPr>
          <w:rFonts w:asciiTheme="minorHAnsi" w:hAnsiTheme="minorHAnsi" w:cstheme="minorHAnsi"/>
          <w:b/>
          <w:color w:val="auto"/>
        </w:rPr>
        <w:t>A</w:t>
      </w:r>
      <w:r w:rsidRPr="00342D75">
        <w:rPr>
          <w:rFonts w:asciiTheme="minorHAnsi" w:hAnsiTheme="minorHAnsi" w:cstheme="minorHAnsi"/>
          <w:color w:val="auto"/>
        </w:rPr>
        <w:t>) Scheme of the smartphone case containing all the necessary optical and electronic parts</w:t>
      </w:r>
      <w:r w:rsidR="007263E5">
        <w:rPr>
          <w:rFonts w:asciiTheme="minorHAnsi" w:hAnsiTheme="minorHAnsi" w:cstheme="minorHAnsi"/>
          <w:color w:val="auto"/>
        </w:rPr>
        <w:t>.</w:t>
      </w:r>
      <w:r w:rsidRPr="00342D75">
        <w:rPr>
          <w:rFonts w:asciiTheme="minorHAnsi" w:hAnsiTheme="minorHAnsi" w:cstheme="minorHAnsi"/>
          <w:color w:val="auto"/>
        </w:rPr>
        <w:t xml:space="preserve"> (</w:t>
      </w:r>
      <w:r w:rsidRPr="007263E5">
        <w:rPr>
          <w:rFonts w:asciiTheme="minorHAnsi" w:hAnsiTheme="minorHAnsi" w:cstheme="minorHAnsi"/>
          <w:b/>
          <w:color w:val="auto"/>
        </w:rPr>
        <w:t>B</w:t>
      </w:r>
      <w:r w:rsidRPr="00342D75">
        <w:rPr>
          <w:rFonts w:asciiTheme="minorHAnsi" w:hAnsiTheme="minorHAnsi" w:cstheme="minorHAnsi"/>
          <w:color w:val="auto"/>
        </w:rPr>
        <w:t xml:space="preserve">) Perspective view of the smartphone case with the strip holder </w:t>
      </w:r>
      <w:r w:rsidR="00641D32" w:rsidRPr="00342D75">
        <w:rPr>
          <w:rFonts w:asciiTheme="minorHAnsi" w:hAnsiTheme="minorHAnsi" w:cstheme="minorHAnsi"/>
          <w:color w:val="auto"/>
        </w:rPr>
        <w:t xml:space="preserve">in </w:t>
      </w:r>
      <w:r w:rsidRPr="00342D75">
        <w:rPr>
          <w:rFonts w:asciiTheme="minorHAnsi" w:hAnsiTheme="minorHAnsi" w:cstheme="minorHAnsi"/>
          <w:color w:val="auto"/>
        </w:rPr>
        <w:t>place and without the additional elements (a cover is coming on the side to close the chamber). (</w:t>
      </w:r>
      <w:r w:rsidRPr="007263E5">
        <w:rPr>
          <w:rFonts w:asciiTheme="minorHAnsi" w:hAnsiTheme="minorHAnsi" w:cstheme="minorHAnsi"/>
          <w:b/>
          <w:color w:val="auto"/>
        </w:rPr>
        <w:t>C</w:t>
      </w:r>
      <w:r w:rsidRPr="00342D75">
        <w:rPr>
          <w:rFonts w:asciiTheme="minorHAnsi" w:hAnsiTheme="minorHAnsi" w:cstheme="minorHAnsi"/>
          <w:color w:val="auto"/>
        </w:rPr>
        <w:t>) The successive steps: dip</w:t>
      </w:r>
      <w:r w:rsidR="00641D32" w:rsidRPr="00342D75">
        <w:rPr>
          <w:rFonts w:asciiTheme="minorHAnsi" w:hAnsiTheme="minorHAnsi" w:cstheme="minorHAnsi"/>
          <w:color w:val="auto"/>
        </w:rPr>
        <w:t xml:space="preserve"> in sample</w:t>
      </w:r>
      <w:r w:rsidRPr="00342D75">
        <w:rPr>
          <w:rFonts w:asciiTheme="minorHAnsi" w:hAnsiTheme="minorHAnsi" w:cstheme="minorHAnsi"/>
          <w:color w:val="auto"/>
        </w:rPr>
        <w:t>, place in the holder, start the LED, place the holder and press the shoot button to obtain directly the diesel purity</w:t>
      </w:r>
      <w:r w:rsidR="00641D32" w:rsidRPr="00342D75">
        <w:rPr>
          <w:rFonts w:asciiTheme="minorHAnsi" w:hAnsiTheme="minorHAnsi" w:cstheme="minorHAnsi"/>
          <w:color w:val="auto"/>
        </w:rPr>
        <w:t xml:space="preserve"> on screen</w:t>
      </w:r>
      <w:r w:rsidRPr="00342D75">
        <w:rPr>
          <w:rFonts w:asciiTheme="minorHAnsi" w:hAnsiTheme="minorHAnsi" w:cstheme="minorHAnsi"/>
          <w:color w:val="auto"/>
        </w:rPr>
        <w:t>.</w:t>
      </w:r>
    </w:p>
    <w:p w14:paraId="294213C5" w14:textId="77777777" w:rsidR="0009241D" w:rsidRPr="00571748" w:rsidRDefault="0009241D" w:rsidP="001B1519">
      <w:pPr>
        <w:rPr>
          <w:rFonts w:asciiTheme="minorHAnsi" w:hAnsiTheme="minorHAnsi" w:cstheme="minorHAnsi"/>
          <w:color w:val="808080"/>
        </w:rPr>
      </w:pPr>
    </w:p>
    <w:p w14:paraId="64B8CF78" w14:textId="7A8D050B" w:rsidR="006305D7" w:rsidRPr="00571748" w:rsidRDefault="006305D7" w:rsidP="001B1519">
      <w:pPr>
        <w:rPr>
          <w:rFonts w:asciiTheme="minorHAnsi" w:hAnsiTheme="minorHAnsi" w:cstheme="minorHAnsi"/>
          <w:b/>
        </w:rPr>
      </w:pPr>
      <w:r w:rsidRPr="00571748">
        <w:rPr>
          <w:rFonts w:asciiTheme="minorHAnsi" w:hAnsiTheme="minorHAnsi" w:cstheme="minorHAnsi"/>
          <w:b/>
        </w:rPr>
        <w:t>DISCUSSION</w:t>
      </w:r>
      <w:r w:rsidRPr="00571748">
        <w:rPr>
          <w:rFonts w:asciiTheme="minorHAnsi" w:hAnsiTheme="minorHAnsi" w:cstheme="minorHAnsi"/>
          <w:b/>
          <w:bCs/>
        </w:rPr>
        <w:t>:</w:t>
      </w:r>
    </w:p>
    <w:p w14:paraId="2FD49E9F" w14:textId="03A0CCE0" w:rsidR="00621F56" w:rsidRDefault="00A26B6A" w:rsidP="00D27BB9">
      <w:pPr>
        <w:rPr>
          <w:rFonts w:asciiTheme="minorHAnsi" w:hAnsiTheme="minorHAnsi" w:cstheme="minorHAnsi"/>
          <w:color w:val="auto"/>
        </w:rPr>
      </w:pPr>
      <w:r w:rsidRPr="00571748">
        <w:rPr>
          <w:rFonts w:asciiTheme="minorHAnsi" w:hAnsiTheme="minorHAnsi" w:cstheme="minorHAnsi"/>
          <w:color w:val="auto"/>
        </w:rPr>
        <w:t>A</w:t>
      </w:r>
      <w:r w:rsidR="005A6990" w:rsidRPr="00571748">
        <w:rPr>
          <w:rFonts w:asciiTheme="minorHAnsi" w:hAnsiTheme="minorHAnsi" w:cstheme="minorHAnsi"/>
          <w:color w:val="auto"/>
        </w:rPr>
        <w:t xml:space="preserve"> </w:t>
      </w:r>
      <w:r w:rsidR="00641D32" w:rsidRPr="00571748">
        <w:rPr>
          <w:rFonts w:asciiTheme="minorHAnsi" w:hAnsiTheme="minorHAnsi" w:cstheme="minorHAnsi"/>
          <w:color w:val="auto"/>
        </w:rPr>
        <w:t xml:space="preserve">fluorescent </w:t>
      </w:r>
      <w:r w:rsidRPr="00571748">
        <w:rPr>
          <w:rFonts w:asciiTheme="minorHAnsi" w:hAnsiTheme="minorHAnsi" w:cstheme="minorHAnsi"/>
          <w:color w:val="auto"/>
        </w:rPr>
        <w:t>probe,</w:t>
      </w:r>
      <w:r w:rsidR="005A6990" w:rsidRPr="00571748">
        <w:rPr>
          <w:rFonts w:asciiTheme="minorHAnsi" w:hAnsiTheme="minorHAnsi" w:cstheme="minorHAnsi"/>
          <w:color w:val="auto"/>
        </w:rPr>
        <w:t xml:space="preserve"> based on </w:t>
      </w:r>
      <w:r w:rsidR="00641D32" w:rsidRPr="00571748">
        <w:rPr>
          <w:rFonts w:asciiTheme="minorHAnsi" w:hAnsiTheme="minorHAnsi" w:cstheme="minorHAnsi"/>
          <w:color w:val="auto"/>
        </w:rPr>
        <w:t>a</w:t>
      </w:r>
      <w:r w:rsidR="005A6990" w:rsidRPr="00571748">
        <w:rPr>
          <w:rFonts w:asciiTheme="minorHAnsi" w:hAnsiTheme="minorHAnsi" w:cstheme="minorHAnsi"/>
          <w:color w:val="auto"/>
        </w:rPr>
        <w:t xml:space="preserve"> molecu</w:t>
      </w:r>
      <w:r w:rsidRPr="00571748">
        <w:rPr>
          <w:rFonts w:asciiTheme="minorHAnsi" w:hAnsiTheme="minorHAnsi" w:cstheme="minorHAnsi"/>
          <w:color w:val="auto"/>
        </w:rPr>
        <w:t xml:space="preserve">lar rotor </w:t>
      </w:r>
      <w:r w:rsidR="00641D32" w:rsidRPr="00571748">
        <w:rPr>
          <w:rFonts w:asciiTheme="minorHAnsi" w:hAnsiTheme="minorHAnsi" w:cstheme="minorHAnsi"/>
          <w:color w:val="auto"/>
        </w:rPr>
        <w:t xml:space="preserve">dye that is </w:t>
      </w:r>
      <w:r w:rsidRPr="00571748">
        <w:rPr>
          <w:rFonts w:asciiTheme="minorHAnsi" w:hAnsiTheme="minorHAnsi" w:cstheme="minorHAnsi"/>
          <w:color w:val="auto"/>
        </w:rPr>
        <w:t xml:space="preserve">sensitive to viscosities in the range of those measured for diesel and its different blends with kerosene, </w:t>
      </w:r>
      <w:r w:rsidR="005A6990" w:rsidRPr="00571748">
        <w:rPr>
          <w:rFonts w:asciiTheme="minorHAnsi" w:hAnsiTheme="minorHAnsi" w:cstheme="minorHAnsi"/>
          <w:color w:val="auto"/>
        </w:rPr>
        <w:t xml:space="preserve">was used to obtain simple and efficient </w:t>
      </w:r>
      <w:r w:rsidR="00641D32" w:rsidRPr="00571748">
        <w:rPr>
          <w:rFonts w:asciiTheme="minorHAnsi" w:hAnsiTheme="minorHAnsi" w:cstheme="minorHAnsi"/>
          <w:color w:val="auto"/>
        </w:rPr>
        <w:t xml:space="preserve">test </w:t>
      </w:r>
      <w:r w:rsidR="005A6990" w:rsidRPr="00571748">
        <w:rPr>
          <w:rFonts w:asciiTheme="minorHAnsi" w:hAnsiTheme="minorHAnsi" w:cstheme="minorHAnsi"/>
          <w:color w:val="auto"/>
        </w:rPr>
        <w:t xml:space="preserve">strips for </w:t>
      </w:r>
      <w:r w:rsidR="00641D32" w:rsidRPr="00571748">
        <w:rPr>
          <w:rFonts w:asciiTheme="minorHAnsi" w:hAnsiTheme="minorHAnsi" w:cstheme="minorHAnsi"/>
          <w:color w:val="auto"/>
        </w:rPr>
        <w:t xml:space="preserve">the detection of </w:t>
      </w:r>
      <w:r w:rsidR="005A6990" w:rsidRPr="00571748">
        <w:rPr>
          <w:rFonts w:asciiTheme="minorHAnsi" w:hAnsiTheme="minorHAnsi" w:cstheme="minorHAnsi"/>
          <w:color w:val="auto"/>
        </w:rPr>
        <w:t>diesel fuel adulteration.</w:t>
      </w:r>
      <w:r w:rsidRPr="00571748">
        <w:rPr>
          <w:rFonts w:asciiTheme="minorHAnsi" w:hAnsiTheme="minorHAnsi" w:cstheme="minorHAnsi"/>
          <w:color w:val="auto"/>
        </w:rPr>
        <w:t xml:space="preserve"> </w:t>
      </w:r>
      <w:r w:rsidR="00D27BB9" w:rsidRPr="00342D75">
        <w:rPr>
          <w:rFonts w:asciiTheme="minorHAnsi" w:hAnsiTheme="minorHAnsi" w:cstheme="minorHAnsi"/>
          <w:color w:val="auto"/>
        </w:rPr>
        <w:t>The emission intensity of 4-DNS at 550 nm in various diesel/kerosene blends correlates with a reduction in viscosity when the proportion of kerosene increases. At a temperature of 24 °C, a nonlinear fluorescence quenching of up to 55% was observed for up to 100% adulteration with kerosene, allowing for reliable quantification of the adulteration with a low standard deviation of 1.70%.</w:t>
      </w:r>
      <w:r w:rsidR="00D27BB9">
        <w:rPr>
          <w:rFonts w:asciiTheme="minorHAnsi" w:hAnsiTheme="minorHAnsi" w:cstheme="minorHAnsi"/>
          <w:color w:val="auto"/>
        </w:rPr>
        <w:t xml:space="preserve"> </w:t>
      </w:r>
    </w:p>
    <w:p w14:paraId="310B301D" w14:textId="5F02EC39" w:rsidR="00621F56" w:rsidRDefault="00621F56" w:rsidP="00D27BB9">
      <w:pPr>
        <w:rPr>
          <w:rFonts w:asciiTheme="minorHAnsi" w:hAnsiTheme="minorHAnsi" w:cstheme="minorHAnsi"/>
          <w:color w:val="auto"/>
        </w:rPr>
      </w:pPr>
    </w:p>
    <w:p w14:paraId="0F65EDD2" w14:textId="625B6E4E" w:rsidR="00A26B6A" w:rsidRDefault="00621F56" w:rsidP="007A4DD6">
      <w:pPr>
        <w:rPr>
          <w:rFonts w:asciiTheme="minorHAnsi" w:hAnsiTheme="minorHAnsi" w:cstheme="minorHAnsi"/>
          <w:color w:val="auto"/>
        </w:rPr>
      </w:pPr>
      <w:r w:rsidRPr="00342D75">
        <w:rPr>
          <w:rFonts w:asciiTheme="minorHAnsi" w:hAnsiTheme="minorHAnsi" w:cstheme="minorHAnsi"/>
          <w:color w:val="auto"/>
        </w:rPr>
        <w:t xml:space="preserve">However, the simple adsorption of 4-DNS on filter paper strips led to an elution of the dye when dipped into liquid samples, because of hydrophobic and π-π interactions between hydrophobic dye and hydrophobic solvent. Fortunately, </w:t>
      </w:r>
      <w:r w:rsidR="007263E5">
        <w:rPr>
          <w:rFonts w:asciiTheme="minorHAnsi" w:hAnsiTheme="minorHAnsi" w:cstheme="minorHAnsi"/>
          <w:color w:val="auto"/>
        </w:rPr>
        <w:t xml:space="preserve">the </w:t>
      </w:r>
      <w:r w:rsidRPr="00342D75">
        <w:rPr>
          <w:rFonts w:asciiTheme="minorHAnsi" w:hAnsiTheme="minorHAnsi" w:cstheme="minorHAnsi"/>
          <w:color w:val="auto"/>
        </w:rPr>
        <w:t xml:space="preserve">introduction of a hydroxyl (in 4-DNS-OH) or carboxyl group (in 4-DNS-COOH) circumvented this detrimental behavior and led to a steric anchoring of these polar derivatives in the cellulose fibers via hydrogen bonds. </w:t>
      </w:r>
      <w:r w:rsidRPr="00C03378">
        <w:rPr>
          <w:rFonts w:asciiTheme="minorHAnsi" w:hAnsiTheme="minorHAnsi" w:cstheme="minorHAnsi"/>
          <w:color w:val="auto"/>
        </w:rPr>
        <w:t xml:space="preserve">As an alternative approach, the grafting of 4-DNS-COOH to a linker-functionalized substrate was also considered to avoid elution, and filter paper previously aminated with 3-aminopropyltriethoxysilane (APTES) was chosen as substrate here. Unfortunately, this material was only weakly emissive even in the presence of viscous substances, like 4-DNS-COOH in a paper matrix. </w:t>
      </w:r>
      <w:r w:rsidR="00641D32" w:rsidRPr="00571748">
        <w:rPr>
          <w:rFonts w:asciiTheme="minorHAnsi" w:hAnsiTheme="minorHAnsi" w:cstheme="minorHAnsi"/>
          <w:color w:val="auto"/>
        </w:rPr>
        <w:t>Among</w:t>
      </w:r>
      <w:r w:rsidR="00232E38" w:rsidRPr="00571748">
        <w:rPr>
          <w:rFonts w:asciiTheme="minorHAnsi" w:hAnsiTheme="minorHAnsi" w:cstheme="minorHAnsi"/>
          <w:color w:val="auto"/>
        </w:rPr>
        <w:t xml:space="preserve"> the t</w:t>
      </w:r>
      <w:r w:rsidR="00A26B6A" w:rsidRPr="00571748">
        <w:rPr>
          <w:rFonts w:asciiTheme="minorHAnsi" w:hAnsiTheme="minorHAnsi" w:cstheme="minorHAnsi"/>
          <w:color w:val="auto"/>
        </w:rPr>
        <w:t xml:space="preserve">hree </w:t>
      </w:r>
      <w:r w:rsidR="00232E38" w:rsidRPr="00571748">
        <w:rPr>
          <w:rFonts w:asciiTheme="minorHAnsi" w:hAnsiTheme="minorHAnsi" w:cstheme="minorHAnsi"/>
          <w:color w:val="auto"/>
        </w:rPr>
        <w:t xml:space="preserve">rotor </w:t>
      </w:r>
      <w:r w:rsidR="000A6032" w:rsidRPr="00571748">
        <w:rPr>
          <w:rFonts w:asciiTheme="minorHAnsi" w:hAnsiTheme="minorHAnsi" w:cstheme="minorHAnsi"/>
          <w:color w:val="auto"/>
        </w:rPr>
        <w:t xml:space="preserve">dye </w:t>
      </w:r>
      <w:r w:rsidR="00A26B6A" w:rsidRPr="00571748">
        <w:rPr>
          <w:rFonts w:asciiTheme="minorHAnsi" w:hAnsiTheme="minorHAnsi" w:cstheme="minorHAnsi"/>
          <w:color w:val="auto"/>
        </w:rPr>
        <w:t xml:space="preserve">derivatives </w:t>
      </w:r>
      <w:r w:rsidR="00641D32" w:rsidRPr="00571748">
        <w:rPr>
          <w:rFonts w:asciiTheme="minorHAnsi" w:hAnsiTheme="minorHAnsi" w:cstheme="minorHAnsi"/>
          <w:color w:val="auto"/>
        </w:rPr>
        <w:t>with various terminal functional groups tested</w:t>
      </w:r>
      <w:r w:rsidR="00A26B6A" w:rsidRPr="00571748">
        <w:rPr>
          <w:rFonts w:asciiTheme="minorHAnsi" w:hAnsiTheme="minorHAnsi" w:cstheme="minorHAnsi"/>
          <w:color w:val="auto"/>
        </w:rPr>
        <w:t xml:space="preserve">, only 4-DNS-OH </w:t>
      </w:r>
      <w:r w:rsidR="00641D32" w:rsidRPr="00571748">
        <w:rPr>
          <w:rFonts w:asciiTheme="minorHAnsi" w:hAnsiTheme="minorHAnsi" w:cstheme="minorHAnsi"/>
          <w:color w:val="auto"/>
        </w:rPr>
        <w:t xml:space="preserve">was found </w:t>
      </w:r>
      <w:r w:rsidR="00232E38" w:rsidRPr="00571748">
        <w:rPr>
          <w:rFonts w:asciiTheme="minorHAnsi" w:hAnsiTheme="minorHAnsi" w:cstheme="minorHAnsi"/>
          <w:color w:val="auto"/>
        </w:rPr>
        <w:t xml:space="preserve">to be suitable for </w:t>
      </w:r>
      <w:r w:rsidR="00641D32" w:rsidRPr="00571748">
        <w:rPr>
          <w:rFonts w:asciiTheme="minorHAnsi" w:hAnsiTheme="minorHAnsi" w:cstheme="minorHAnsi"/>
          <w:color w:val="auto"/>
        </w:rPr>
        <w:t xml:space="preserve">the current </w:t>
      </w:r>
      <w:r w:rsidR="00232E38" w:rsidRPr="00571748">
        <w:rPr>
          <w:rFonts w:asciiTheme="minorHAnsi" w:hAnsiTheme="minorHAnsi" w:cstheme="minorHAnsi"/>
          <w:color w:val="auto"/>
        </w:rPr>
        <w:t xml:space="preserve">test. </w:t>
      </w:r>
      <w:r w:rsidRPr="00C03378">
        <w:rPr>
          <w:rFonts w:asciiTheme="minorHAnsi" w:hAnsiTheme="minorHAnsi" w:cstheme="minorHAnsi"/>
          <w:color w:val="auto"/>
        </w:rPr>
        <w:t xml:space="preserve">This dye combined interactions with cellulose that are strong enough to avoid elution with a solvent shell that allows for </w:t>
      </w:r>
      <w:r w:rsidR="007263E5">
        <w:rPr>
          <w:rFonts w:asciiTheme="minorHAnsi" w:hAnsiTheme="minorHAnsi" w:cstheme="minorHAnsi"/>
          <w:color w:val="auto"/>
        </w:rPr>
        <w:t xml:space="preserve">the </w:t>
      </w:r>
      <w:r w:rsidRPr="00C03378">
        <w:rPr>
          <w:rFonts w:asciiTheme="minorHAnsi" w:hAnsiTheme="minorHAnsi" w:cstheme="minorHAnsi"/>
          <w:color w:val="auto"/>
        </w:rPr>
        <w:t>access of the fuel sample.</w:t>
      </w:r>
      <w:r>
        <w:rPr>
          <w:rFonts w:asciiTheme="minorHAnsi" w:hAnsiTheme="minorHAnsi" w:cstheme="minorHAnsi"/>
          <w:color w:val="auto"/>
        </w:rPr>
        <w:t xml:space="preserve"> </w:t>
      </w:r>
      <w:r w:rsidR="00232E38" w:rsidRPr="00571748">
        <w:rPr>
          <w:rFonts w:asciiTheme="minorHAnsi" w:hAnsiTheme="minorHAnsi" w:cstheme="minorHAnsi"/>
          <w:color w:val="auto"/>
        </w:rPr>
        <w:t>It was not leaking o</w:t>
      </w:r>
      <w:r w:rsidR="00803436">
        <w:rPr>
          <w:rFonts w:asciiTheme="minorHAnsi" w:hAnsiTheme="minorHAnsi" w:cstheme="minorHAnsi"/>
          <w:color w:val="auto"/>
        </w:rPr>
        <w:t>u</w:t>
      </w:r>
      <w:r w:rsidR="00232E38" w:rsidRPr="00571748">
        <w:rPr>
          <w:rFonts w:asciiTheme="minorHAnsi" w:hAnsiTheme="minorHAnsi" w:cstheme="minorHAnsi"/>
          <w:color w:val="auto"/>
        </w:rPr>
        <w:t>t of the paper strip when dip</w:t>
      </w:r>
      <w:r w:rsidR="00641D32" w:rsidRPr="00571748">
        <w:rPr>
          <w:rFonts w:asciiTheme="minorHAnsi" w:hAnsiTheme="minorHAnsi" w:cstheme="minorHAnsi"/>
          <w:color w:val="auto"/>
        </w:rPr>
        <w:t>ped</w:t>
      </w:r>
      <w:r w:rsidR="00232E38" w:rsidRPr="00571748">
        <w:rPr>
          <w:rFonts w:asciiTheme="minorHAnsi" w:hAnsiTheme="minorHAnsi" w:cstheme="minorHAnsi"/>
          <w:color w:val="auto"/>
        </w:rPr>
        <w:t xml:space="preserve"> into fuels and presented a strong enough fluorescence emission in the visible range</w:t>
      </w:r>
      <w:r w:rsidR="00641D32" w:rsidRPr="00571748">
        <w:rPr>
          <w:rFonts w:asciiTheme="minorHAnsi" w:hAnsiTheme="minorHAnsi" w:cstheme="minorHAnsi"/>
          <w:color w:val="auto"/>
        </w:rPr>
        <w:t xml:space="preserve"> for recording with a smartphone</w:t>
      </w:r>
      <w:r w:rsidR="00232E38" w:rsidRPr="00571748">
        <w:rPr>
          <w:rFonts w:asciiTheme="minorHAnsi" w:hAnsiTheme="minorHAnsi" w:cstheme="minorHAnsi"/>
          <w:color w:val="auto"/>
        </w:rPr>
        <w:t>.</w:t>
      </w:r>
    </w:p>
    <w:p w14:paraId="6C40E87C" w14:textId="77777777" w:rsidR="00621F56" w:rsidRDefault="00621F56" w:rsidP="007A4DD6">
      <w:pPr>
        <w:rPr>
          <w:rFonts w:asciiTheme="minorHAnsi" w:hAnsiTheme="minorHAnsi" w:cstheme="minorHAnsi"/>
          <w:color w:val="auto"/>
        </w:rPr>
      </w:pPr>
    </w:p>
    <w:p w14:paraId="3BCFA0E0" w14:textId="76B30F85" w:rsidR="0088110B" w:rsidRDefault="00232E38" w:rsidP="007A4DD6">
      <w:pPr>
        <w:rPr>
          <w:rFonts w:asciiTheme="minorHAnsi" w:hAnsiTheme="minorHAnsi" w:cstheme="minorHAnsi"/>
          <w:color w:val="auto"/>
        </w:rPr>
      </w:pPr>
      <w:r w:rsidRPr="00571748">
        <w:rPr>
          <w:rFonts w:asciiTheme="minorHAnsi" w:hAnsiTheme="minorHAnsi" w:cstheme="minorHAnsi"/>
          <w:color w:val="auto"/>
        </w:rPr>
        <w:t>With such 4-DNS-OH</w:t>
      </w:r>
      <w:r w:rsidR="00641D32" w:rsidRPr="00571748">
        <w:rPr>
          <w:rFonts w:asciiTheme="minorHAnsi" w:hAnsiTheme="minorHAnsi" w:cstheme="minorHAnsi"/>
          <w:color w:val="auto"/>
        </w:rPr>
        <w:t>-</w:t>
      </w:r>
      <w:r w:rsidRPr="00571748">
        <w:rPr>
          <w:rFonts w:asciiTheme="minorHAnsi" w:hAnsiTheme="minorHAnsi" w:cstheme="minorHAnsi"/>
          <w:color w:val="auto"/>
        </w:rPr>
        <w:t>c</w:t>
      </w:r>
      <w:r w:rsidR="005A6990" w:rsidRPr="00571748">
        <w:rPr>
          <w:rFonts w:asciiTheme="minorHAnsi" w:hAnsiTheme="minorHAnsi" w:cstheme="minorHAnsi"/>
          <w:color w:val="auto"/>
        </w:rPr>
        <w:t>oated test</w:t>
      </w:r>
      <w:r w:rsidR="00641D32" w:rsidRPr="00571748">
        <w:rPr>
          <w:rFonts w:asciiTheme="minorHAnsi" w:hAnsiTheme="minorHAnsi" w:cstheme="minorHAnsi"/>
          <w:color w:val="auto"/>
        </w:rPr>
        <w:t xml:space="preserve"> </w:t>
      </w:r>
      <w:r w:rsidR="005A6990" w:rsidRPr="00571748">
        <w:rPr>
          <w:rFonts w:asciiTheme="minorHAnsi" w:hAnsiTheme="minorHAnsi" w:cstheme="minorHAnsi"/>
          <w:color w:val="auto"/>
        </w:rPr>
        <w:t>strips</w:t>
      </w:r>
      <w:r w:rsidRPr="00571748">
        <w:rPr>
          <w:rFonts w:asciiTheme="minorHAnsi" w:hAnsiTheme="minorHAnsi" w:cstheme="minorHAnsi"/>
          <w:color w:val="auto"/>
        </w:rPr>
        <w:t>,</w:t>
      </w:r>
      <w:r w:rsidR="005A6990" w:rsidRPr="00571748">
        <w:rPr>
          <w:rFonts w:asciiTheme="minorHAnsi" w:hAnsiTheme="minorHAnsi" w:cstheme="minorHAnsi"/>
          <w:color w:val="auto"/>
        </w:rPr>
        <w:t xml:space="preserve"> </w:t>
      </w:r>
      <w:r w:rsidRPr="00571748">
        <w:rPr>
          <w:rFonts w:asciiTheme="minorHAnsi" w:hAnsiTheme="minorHAnsi" w:cstheme="minorHAnsi"/>
          <w:color w:val="auto"/>
        </w:rPr>
        <w:t xml:space="preserve">titration experiments </w:t>
      </w:r>
      <w:r w:rsidR="00641D32" w:rsidRPr="00571748">
        <w:rPr>
          <w:rFonts w:asciiTheme="minorHAnsi" w:hAnsiTheme="minorHAnsi" w:cstheme="minorHAnsi"/>
          <w:color w:val="auto"/>
        </w:rPr>
        <w:t>employing real samples were also</w:t>
      </w:r>
      <w:r w:rsidRPr="00571748">
        <w:rPr>
          <w:rFonts w:asciiTheme="minorHAnsi" w:hAnsiTheme="minorHAnsi" w:cstheme="minorHAnsi"/>
          <w:color w:val="auto"/>
        </w:rPr>
        <w:t xml:space="preserve"> performed. However, the use of raw fuels </w:t>
      </w:r>
      <w:r w:rsidR="00641D32" w:rsidRPr="00571748">
        <w:rPr>
          <w:rFonts w:asciiTheme="minorHAnsi" w:hAnsiTheme="minorHAnsi" w:cstheme="minorHAnsi"/>
          <w:color w:val="auto"/>
        </w:rPr>
        <w:t>was</w:t>
      </w:r>
      <w:r w:rsidRPr="00571748">
        <w:rPr>
          <w:rFonts w:asciiTheme="minorHAnsi" w:hAnsiTheme="minorHAnsi" w:cstheme="minorHAnsi"/>
          <w:color w:val="auto"/>
        </w:rPr>
        <w:t xml:space="preserve"> problematic </w:t>
      </w:r>
      <w:r w:rsidR="00641D32" w:rsidRPr="00571748">
        <w:rPr>
          <w:rFonts w:asciiTheme="minorHAnsi" w:hAnsiTheme="minorHAnsi" w:cstheme="minorHAnsi"/>
          <w:color w:val="auto"/>
        </w:rPr>
        <w:t>because of</w:t>
      </w:r>
      <w:r w:rsidRPr="00571748">
        <w:rPr>
          <w:rFonts w:asciiTheme="minorHAnsi" w:hAnsiTheme="minorHAnsi" w:cstheme="minorHAnsi"/>
          <w:color w:val="auto"/>
        </w:rPr>
        <w:t xml:space="preserve"> the presence of polycyclic aromatic hydrocarbons (PAH), </w:t>
      </w:r>
      <w:r w:rsidR="00641D32" w:rsidRPr="00571748">
        <w:rPr>
          <w:rFonts w:asciiTheme="minorHAnsi" w:hAnsiTheme="minorHAnsi" w:cstheme="minorHAnsi"/>
          <w:color w:val="auto"/>
        </w:rPr>
        <w:t>entailing an intolerably high</w:t>
      </w:r>
      <w:r w:rsidRPr="00571748">
        <w:rPr>
          <w:rFonts w:asciiTheme="minorHAnsi" w:hAnsiTheme="minorHAnsi" w:cstheme="minorHAnsi"/>
          <w:color w:val="auto"/>
        </w:rPr>
        <w:t xml:space="preserve"> background signal. </w:t>
      </w:r>
      <w:r w:rsidR="00641D32" w:rsidRPr="00571748">
        <w:rPr>
          <w:rFonts w:asciiTheme="minorHAnsi" w:hAnsiTheme="minorHAnsi" w:cstheme="minorHAnsi"/>
          <w:color w:val="auto"/>
        </w:rPr>
        <w:t xml:space="preserve">A simple </w:t>
      </w:r>
      <w:r w:rsidRPr="00571748">
        <w:rPr>
          <w:rFonts w:asciiTheme="minorHAnsi" w:hAnsiTheme="minorHAnsi" w:cstheme="minorHAnsi"/>
          <w:color w:val="auto"/>
        </w:rPr>
        <w:t xml:space="preserve">filtration </w:t>
      </w:r>
      <w:r w:rsidR="00641D32" w:rsidRPr="00571748">
        <w:rPr>
          <w:rFonts w:asciiTheme="minorHAnsi" w:hAnsiTheme="minorHAnsi" w:cstheme="minorHAnsi"/>
          <w:color w:val="auto"/>
        </w:rPr>
        <w:t xml:space="preserve">step </w:t>
      </w:r>
      <w:r w:rsidRPr="00571748">
        <w:rPr>
          <w:rFonts w:asciiTheme="minorHAnsi" w:hAnsiTheme="minorHAnsi" w:cstheme="minorHAnsi"/>
          <w:color w:val="auto"/>
        </w:rPr>
        <w:t>of the diesel</w:t>
      </w:r>
      <w:r w:rsidR="00641D32" w:rsidRPr="00571748">
        <w:rPr>
          <w:rFonts w:asciiTheme="minorHAnsi" w:hAnsiTheme="minorHAnsi" w:cstheme="minorHAnsi"/>
          <w:color w:val="auto"/>
        </w:rPr>
        <w:t>/</w:t>
      </w:r>
      <w:r w:rsidRPr="00571748">
        <w:rPr>
          <w:rFonts w:asciiTheme="minorHAnsi" w:hAnsiTheme="minorHAnsi" w:cstheme="minorHAnsi"/>
          <w:color w:val="auto"/>
        </w:rPr>
        <w:t xml:space="preserve">kerosene blends </w:t>
      </w:r>
      <w:r w:rsidR="00641D32" w:rsidRPr="00571748">
        <w:rPr>
          <w:rFonts w:asciiTheme="minorHAnsi" w:hAnsiTheme="minorHAnsi" w:cstheme="minorHAnsi"/>
          <w:color w:val="auto"/>
        </w:rPr>
        <w:t>through</w:t>
      </w:r>
      <w:r w:rsidRPr="00571748">
        <w:rPr>
          <w:color w:val="auto"/>
        </w:rPr>
        <w:t xml:space="preserve"> </w:t>
      </w:r>
      <w:r w:rsidRPr="00571748">
        <w:rPr>
          <w:rFonts w:asciiTheme="minorHAnsi" w:hAnsiTheme="minorHAnsi" w:cstheme="minorHAnsi"/>
          <w:color w:val="auto"/>
        </w:rPr>
        <w:t>activated carbon</w:t>
      </w:r>
      <w:r w:rsidR="00641D32" w:rsidRPr="00571748">
        <w:rPr>
          <w:rFonts w:asciiTheme="minorHAnsi" w:hAnsiTheme="minorHAnsi" w:cstheme="minorHAnsi"/>
          <w:color w:val="auto"/>
        </w:rPr>
        <w:t xml:space="preserve"> was thus implemented, efficiently </w:t>
      </w:r>
      <w:r w:rsidRPr="00571748">
        <w:rPr>
          <w:rFonts w:asciiTheme="minorHAnsi" w:hAnsiTheme="minorHAnsi" w:cstheme="minorHAnsi"/>
          <w:color w:val="auto"/>
        </w:rPr>
        <w:t>remov</w:t>
      </w:r>
      <w:r w:rsidR="00641D32" w:rsidRPr="00571748">
        <w:rPr>
          <w:rFonts w:asciiTheme="minorHAnsi" w:hAnsiTheme="minorHAnsi" w:cstheme="minorHAnsi"/>
          <w:color w:val="auto"/>
        </w:rPr>
        <w:t>ing</w:t>
      </w:r>
      <w:r w:rsidRPr="00571748">
        <w:rPr>
          <w:rFonts w:asciiTheme="minorHAnsi" w:hAnsiTheme="minorHAnsi" w:cstheme="minorHAnsi"/>
          <w:color w:val="auto"/>
        </w:rPr>
        <w:t xml:space="preserve"> those compounds a</w:t>
      </w:r>
      <w:r w:rsidR="00641D32" w:rsidRPr="00571748">
        <w:rPr>
          <w:rFonts w:asciiTheme="minorHAnsi" w:hAnsiTheme="minorHAnsi" w:cstheme="minorHAnsi"/>
          <w:color w:val="auto"/>
        </w:rPr>
        <w:t>s well as</w:t>
      </w:r>
      <w:r w:rsidRPr="00571748">
        <w:rPr>
          <w:rFonts w:asciiTheme="minorHAnsi" w:hAnsiTheme="minorHAnsi" w:cstheme="minorHAnsi"/>
          <w:color w:val="auto"/>
        </w:rPr>
        <w:t xml:space="preserve"> potential </w:t>
      </w:r>
      <w:r w:rsidR="00641D32" w:rsidRPr="00571748">
        <w:rPr>
          <w:rFonts w:asciiTheme="minorHAnsi" w:hAnsiTheme="minorHAnsi" w:cstheme="minorHAnsi"/>
          <w:color w:val="auto"/>
        </w:rPr>
        <w:t xml:space="preserve">fuel </w:t>
      </w:r>
      <w:r w:rsidRPr="00571748">
        <w:rPr>
          <w:rFonts w:asciiTheme="minorHAnsi" w:hAnsiTheme="minorHAnsi" w:cstheme="minorHAnsi"/>
          <w:color w:val="auto"/>
        </w:rPr>
        <w:t>marker dyes</w:t>
      </w:r>
      <w:r w:rsidR="00641D32" w:rsidRPr="00571748">
        <w:rPr>
          <w:rFonts w:asciiTheme="minorHAnsi" w:hAnsiTheme="minorHAnsi" w:cstheme="minorHAnsi"/>
          <w:color w:val="auto"/>
        </w:rPr>
        <w:t xml:space="preserve">, which are frequently added </w:t>
      </w:r>
      <w:r w:rsidRPr="00571748">
        <w:rPr>
          <w:rFonts w:asciiTheme="minorHAnsi" w:hAnsiTheme="minorHAnsi" w:cstheme="minorHAnsi"/>
          <w:color w:val="auto"/>
        </w:rPr>
        <w:t>by manufacturers</w:t>
      </w:r>
      <w:r w:rsidR="00641D32" w:rsidRPr="00571748">
        <w:rPr>
          <w:rFonts w:asciiTheme="minorHAnsi" w:hAnsiTheme="minorHAnsi" w:cstheme="minorHAnsi"/>
          <w:color w:val="auto"/>
        </w:rPr>
        <w:t xml:space="preserve">, leading to </w:t>
      </w:r>
      <w:r w:rsidR="000E2DCD" w:rsidRPr="00571748">
        <w:rPr>
          <w:rFonts w:asciiTheme="minorHAnsi" w:hAnsiTheme="minorHAnsi" w:cstheme="minorHAnsi"/>
          <w:color w:val="auto"/>
        </w:rPr>
        <w:t>convincing results</w:t>
      </w:r>
      <w:r w:rsidRPr="00571748">
        <w:rPr>
          <w:rFonts w:asciiTheme="minorHAnsi" w:hAnsiTheme="minorHAnsi" w:cstheme="minorHAnsi"/>
          <w:color w:val="auto"/>
        </w:rPr>
        <w:t>.</w:t>
      </w:r>
    </w:p>
    <w:p w14:paraId="4E674B0A" w14:textId="77777777" w:rsidR="00342D75" w:rsidRPr="00571748" w:rsidRDefault="00342D75" w:rsidP="007A4DD6">
      <w:pPr>
        <w:rPr>
          <w:rFonts w:asciiTheme="minorHAnsi" w:hAnsiTheme="minorHAnsi" w:cstheme="minorHAnsi"/>
          <w:color w:val="auto"/>
        </w:rPr>
      </w:pPr>
    </w:p>
    <w:p w14:paraId="1EDBABF3" w14:textId="0432621A" w:rsidR="004D3F50" w:rsidRDefault="000E2DCD" w:rsidP="007A4DD6">
      <w:pPr>
        <w:rPr>
          <w:rFonts w:asciiTheme="minorHAnsi" w:hAnsiTheme="minorHAnsi" w:cstheme="minorHAnsi"/>
          <w:color w:val="auto"/>
        </w:rPr>
      </w:pPr>
      <w:r w:rsidRPr="00571748">
        <w:rPr>
          <w:rFonts w:asciiTheme="minorHAnsi" w:hAnsiTheme="minorHAnsi" w:cstheme="minorHAnsi"/>
          <w:color w:val="auto"/>
        </w:rPr>
        <w:t>For the sake of straightforward use on-site</w:t>
      </w:r>
      <w:r w:rsidR="005A6990" w:rsidRPr="00571748">
        <w:rPr>
          <w:rFonts w:asciiTheme="minorHAnsi" w:hAnsiTheme="minorHAnsi" w:cstheme="minorHAnsi"/>
          <w:color w:val="auto"/>
        </w:rPr>
        <w:t>,</w:t>
      </w:r>
      <w:r w:rsidR="00D27BB9" w:rsidRPr="00D27BB9">
        <w:rPr>
          <w:rFonts w:asciiTheme="minorHAnsi" w:hAnsiTheme="minorHAnsi" w:cstheme="minorHAnsi"/>
          <w:color w:val="auto"/>
        </w:rPr>
        <w:t xml:space="preserve"> </w:t>
      </w:r>
      <w:r w:rsidR="00D27BB9" w:rsidRPr="00342D75">
        <w:rPr>
          <w:rFonts w:asciiTheme="minorHAnsi" w:hAnsiTheme="minorHAnsi" w:cstheme="minorHAnsi"/>
          <w:color w:val="auto"/>
        </w:rPr>
        <w:t>the smartphone detection system</w:t>
      </w:r>
      <w:r w:rsidR="00D27BB9" w:rsidRPr="00D27BB9">
        <w:rPr>
          <w:rFonts w:asciiTheme="minorHAnsi" w:hAnsiTheme="minorHAnsi" w:cstheme="minorHAnsi"/>
          <w:color w:val="auto"/>
        </w:rPr>
        <w:t xml:space="preserve"> </w:t>
      </w:r>
      <w:r w:rsidR="00D27BB9" w:rsidRPr="00571748">
        <w:rPr>
          <w:rFonts w:asciiTheme="minorHAnsi" w:hAnsiTheme="minorHAnsi" w:cstheme="minorHAnsi"/>
          <w:color w:val="auto"/>
        </w:rPr>
        <w:t>was designed</w:t>
      </w:r>
      <w:r w:rsidR="005A6990" w:rsidRPr="00571748">
        <w:rPr>
          <w:rFonts w:asciiTheme="minorHAnsi" w:hAnsiTheme="minorHAnsi" w:cstheme="minorHAnsi"/>
          <w:color w:val="auto"/>
        </w:rPr>
        <w:t xml:space="preserve">. </w:t>
      </w:r>
      <w:r w:rsidR="00EF054B" w:rsidRPr="00571748">
        <w:rPr>
          <w:rFonts w:asciiTheme="minorHAnsi" w:hAnsiTheme="minorHAnsi" w:cstheme="minorHAnsi"/>
          <w:color w:val="auto"/>
        </w:rPr>
        <w:t>An Android based platform was chosen as it offers more flexible development features in terms of application deployment and connectors (</w:t>
      </w:r>
      <w:r w:rsidR="002C260B" w:rsidRPr="00571748">
        <w:rPr>
          <w:rFonts w:asciiTheme="minorHAnsi" w:hAnsiTheme="minorHAnsi" w:cstheme="minorHAnsi"/>
          <w:color w:val="auto"/>
        </w:rPr>
        <w:t xml:space="preserve">lightning </w:t>
      </w:r>
      <w:r w:rsidR="00EF054B" w:rsidRPr="00571748">
        <w:rPr>
          <w:rFonts w:asciiTheme="minorHAnsi" w:hAnsiTheme="minorHAnsi" w:cstheme="minorHAnsi"/>
          <w:color w:val="auto"/>
        </w:rPr>
        <w:t xml:space="preserve">port requires an extra adaptor for OTG cable). </w:t>
      </w:r>
      <w:r w:rsidR="004D3F50" w:rsidRPr="00571748">
        <w:rPr>
          <w:rFonts w:asciiTheme="minorHAnsi" w:hAnsiTheme="minorHAnsi" w:cstheme="minorHAnsi"/>
          <w:color w:val="auto"/>
        </w:rPr>
        <w:t xml:space="preserve">All electronics and optics </w:t>
      </w:r>
      <w:r w:rsidRPr="00571748">
        <w:rPr>
          <w:rFonts w:asciiTheme="minorHAnsi" w:hAnsiTheme="minorHAnsi" w:cstheme="minorHAnsi"/>
          <w:color w:val="auto"/>
        </w:rPr>
        <w:t xml:space="preserve">are widely available off-the-shelf components </w:t>
      </w:r>
      <w:r w:rsidR="004D3F50" w:rsidRPr="00571748">
        <w:rPr>
          <w:rFonts w:asciiTheme="minorHAnsi" w:hAnsiTheme="minorHAnsi" w:cstheme="minorHAnsi"/>
          <w:color w:val="auto"/>
        </w:rPr>
        <w:t xml:space="preserve">and the smartphone case </w:t>
      </w:r>
      <w:r w:rsidRPr="00571748">
        <w:rPr>
          <w:rFonts w:asciiTheme="minorHAnsi" w:hAnsiTheme="minorHAnsi" w:cstheme="minorHAnsi"/>
          <w:color w:val="auto"/>
        </w:rPr>
        <w:t xml:space="preserve">can be made by </w:t>
      </w:r>
      <w:r w:rsidR="004D3F50" w:rsidRPr="00571748">
        <w:rPr>
          <w:rFonts w:asciiTheme="minorHAnsi" w:hAnsiTheme="minorHAnsi" w:cstheme="minorHAnsi"/>
          <w:color w:val="auto"/>
        </w:rPr>
        <w:t xml:space="preserve">a standard 3D printer. </w:t>
      </w:r>
      <w:r w:rsidR="000B1804" w:rsidRPr="00571748">
        <w:rPr>
          <w:rFonts w:asciiTheme="minorHAnsi" w:hAnsiTheme="minorHAnsi" w:cstheme="minorHAnsi"/>
          <w:color w:val="auto"/>
        </w:rPr>
        <w:t xml:space="preserve">Even though recent high-end smartphones run with the newest operating systems allow users to obtain RAW pictures from camera acquisition, </w:t>
      </w:r>
      <w:proofErr w:type="gramStart"/>
      <w:r w:rsidR="000B1804" w:rsidRPr="00571748">
        <w:rPr>
          <w:rFonts w:asciiTheme="minorHAnsi" w:hAnsiTheme="minorHAnsi" w:cstheme="minorHAnsi"/>
          <w:color w:val="auto"/>
        </w:rPr>
        <w:t>a vast majority</w:t>
      </w:r>
      <w:proofErr w:type="gramEnd"/>
      <w:r w:rsidR="000B1804" w:rsidRPr="00571748">
        <w:rPr>
          <w:rFonts w:asciiTheme="minorHAnsi" w:hAnsiTheme="minorHAnsi" w:cstheme="minorHAnsi"/>
          <w:color w:val="auto"/>
        </w:rPr>
        <w:t xml:space="preserve"> of the mobile devices currently on the market or in use are equipped with a hardware-based auto-exposure compensation algorithm directly within the CMOS chip. This feature, handy for consumer uses, is an important problem when smartphone chemometric systems</w:t>
      </w:r>
      <w:r w:rsidR="002C260B" w:rsidRPr="00571748">
        <w:rPr>
          <w:rFonts w:asciiTheme="minorHAnsi" w:hAnsiTheme="minorHAnsi" w:cstheme="minorHAnsi"/>
          <w:color w:val="auto"/>
        </w:rPr>
        <w:t xml:space="preserve"> are concerned</w:t>
      </w:r>
      <w:r w:rsidR="000B1804" w:rsidRPr="00571748">
        <w:rPr>
          <w:rFonts w:asciiTheme="minorHAnsi" w:hAnsiTheme="minorHAnsi" w:cstheme="minorHAnsi"/>
          <w:color w:val="auto"/>
        </w:rPr>
        <w:t xml:space="preserve">, as lux amount received by the camera’s CMOS is automatically tuned to match certain lux criteria. Using these values as absolute measurement readings can thus easily yield misleading and false results. Measurement of </w:t>
      </w:r>
      <w:r w:rsidR="002C260B" w:rsidRPr="00571748">
        <w:rPr>
          <w:rFonts w:asciiTheme="minorHAnsi" w:hAnsiTheme="minorHAnsi" w:cstheme="minorHAnsi"/>
          <w:color w:val="auto"/>
        </w:rPr>
        <w:t xml:space="preserve">a </w:t>
      </w:r>
      <w:r w:rsidR="000B1804" w:rsidRPr="00571748">
        <w:rPr>
          <w:rFonts w:asciiTheme="minorHAnsi" w:hAnsiTheme="minorHAnsi" w:cstheme="minorHAnsi"/>
          <w:color w:val="auto"/>
        </w:rPr>
        <w:t xml:space="preserve">reference strip side by side to </w:t>
      </w:r>
      <w:r w:rsidR="002C260B" w:rsidRPr="00571748">
        <w:rPr>
          <w:rFonts w:asciiTheme="minorHAnsi" w:hAnsiTheme="minorHAnsi" w:cstheme="minorHAnsi"/>
          <w:color w:val="auto"/>
        </w:rPr>
        <w:t xml:space="preserve">a </w:t>
      </w:r>
      <w:r w:rsidR="000B1804" w:rsidRPr="00571748">
        <w:rPr>
          <w:rFonts w:asciiTheme="minorHAnsi" w:hAnsiTheme="minorHAnsi" w:cstheme="minorHAnsi"/>
          <w:color w:val="auto"/>
        </w:rPr>
        <w:t xml:space="preserve">test strip is thus essential to account for </w:t>
      </w:r>
      <w:r w:rsidR="002C260B" w:rsidRPr="00571748">
        <w:rPr>
          <w:rFonts w:asciiTheme="minorHAnsi" w:hAnsiTheme="minorHAnsi" w:cstheme="minorHAnsi"/>
          <w:color w:val="auto"/>
        </w:rPr>
        <w:t xml:space="preserve">such </w:t>
      </w:r>
      <w:r w:rsidR="000B1804" w:rsidRPr="00571748">
        <w:rPr>
          <w:rFonts w:asciiTheme="minorHAnsi" w:hAnsiTheme="minorHAnsi" w:cstheme="minorHAnsi"/>
          <w:color w:val="auto"/>
        </w:rPr>
        <w:t xml:space="preserve">auto-exposure compensation. </w:t>
      </w:r>
      <w:r w:rsidRPr="00571748">
        <w:rPr>
          <w:rFonts w:asciiTheme="minorHAnsi" w:hAnsiTheme="minorHAnsi" w:cstheme="minorHAnsi"/>
          <w:color w:val="auto"/>
        </w:rPr>
        <w:t>In future, with the importance of smartphone-based analysis dramatically increasing, this feature can</w:t>
      </w:r>
      <w:r w:rsidR="004D3F50" w:rsidRPr="00571748">
        <w:rPr>
          <w:rFonts w:asciiTheme="minorHAnsi" w:hAnsiTheme="minorHAnsi" w:cstheme="minorHAnsi"/>
          <w:color w:val="auto"/>
        </w:rPr>
        <w:t xml:space="preserve"> </w:t>
      </w:r>
      <w:r w:rsidRPr="00571748">
        <w:rPr>
          <w:rFonts w:asciiTheme="minorHAnsi" w:hAnsiTheme="minorHAnsi" w:cstheme="minorHAnsi"/>
          <w:color w:val="auto"/>
        </w:rPr>
        <w:t>significantly</w:t>
      </w:r>
      <w:r w:rsidR="004D3F50" w:rsidRPr="00571748">
        <w:rPr>
          <w:rFonts w:asciiTheme="minorHAnsi" w:hAnsiTheme="minorHAnsi" w:cstheme="minorHAnsi"/>
          <w:color w:val="auto"/>
        </w:rPr>
        <w:t xml:space="preserve"> simplify the method by having </w:t>
      </w:r>
      <w:r w:rsidRPr="00571748">
        <w:rPr>
          <w:rFonts w:asciiTheme="minorHAnsi" w:hAnsiTheme="minorHAnsi" w:cstheme="minorHAnsi"/>
          <w:color w:val="auto"/>
        </w:rPr>
        <w:t xml:space="preserve">to analyze </w:t>
      </w:r>
      <w:r w:rsidR="004D3F50" w:rsidRPr="00571748">
        <w:rPr>
          <w:rFonts w:asciiTheme="minorHAnsi" w:hAnsiTheme="minorHAnsi" w:cstheme="minorHAnsi"/>
          <w:color w:val="auto"/>
        </w:rPr>
        <w:t xml:space="preserve">only the test strip like </w:t>
      </w:r>
      <w:r w:rsidRPr="00571748">
        <w:rPr>
          <w:rFonts w:asciiTheme="minorHAnsi" w:hAnsiTheme="minorHAnsi" w:cstheme="minorHAnsi"/>
          <w:color w:val="auto"/>
        </w:rPr>
        <w:t>realized in today’s</w:t>
      </w:r>
      <w:r w:rsidR="004D3F50" w:rsidRPr="00571748">
        <w:rPr>
          <w:rFonts w:asciiTheme="minorHAnsi" w:hAnsiTheme="minorHAnsi" w:cstheme="minorHAnsi"/>
          <w:color w:val="auto"/>
        </w:rPr>
        <w:t xml:space="preserve"> commercial test strip readers found on the market.</w:t>
      </w:r>
    </w:p>
    <w:p w14:paraId="4393EF13" w14:textId="77777777" w:rsidR="00342D75" w:rsidRPr="00571748" w:rsidRDefault="00342D75" w:rsidP="007A4DD6">
      <w:pPr>
        <w:rPr>
          <w:rFonts w:asciiTheme="minorHAnsi" w:hAnsiTheme="minorHAnsi" w:cstheme="minorHAnsi"/>
          <w:color w:val="auto"/>
        </w:rPr>
      </w:pPr>
    </w:p>
    <w:p w14:paraId="0E3C8BBC" w14:textId="031F6260" w:rsidR="00232E38" w:rsidRDefault="005A6990" w:rsidP="007A4DD6">
      <w:pPr>
        <w:rPr>
          <w:rFonts w:asciiTheme="minorHAnsi" w:hAnsiTheme="minorHAnsi" w:cstheme="minorHAnsi"/>
          <w:color w:val="auto"/>
        </w:rPr>
      </w:pPr>
      <w:r w:rsidRPr="00571748">
        <w:rPr>
          <w:rFonts w:asciiTheme="minorHAnsi" w:hAnsiTheme="minorHAnsi" w:cstheme="minorHAnsi"/>
          <w:color w:val="auto"/>
        </w:rPr>
        <w:t>Th</w:t>
      </w:r>
      <w:r w:rsidR="000E2DCD" w:rsidRPr="00571748">
        <w:rPr>
          <w:rFonts w:asciiTheme="minorHAnsi" w:hAnsiTheme="minorHAnsi" w:cstheme="minorHAnsi"/>
          <w:color w:val="auto"/>
        </w:rPr>
        <w:t>e smartphone and printed case</w:t>
      </w:r>
      <w:r w:rsidRPr="00571748">
        <w:rPr>
          <w:rFonts w:asciiTheme="minorHAnsi" w:hAnsiTheme="minorHAnsi" w:cstheme="minorHAnsi"/>
          <w:color w:val="auto"/>
        </w:rPr>
        <w:t xml:space="preserve"> embedded sensory system was compared to </w:t>
      </w:r>
      <w:r w:rsidR="000E2DCD" w:rsidRPr="00571748">
        <w:rPr>
          <w:rFonts w:asciiTheme="minorHAnsi" w:hAnsiTheme="minorHAnsi" w:cstheme="minorHAnsi"/>
          <w:color w:val="auto"/>
        </w:rPr>
        <w:t xml:space="preserve">a </w:t>
      </w:r>
      <w:r w:rsidRPr="00571748">
        <w:rPr>
          <w:rFonts w:asciiTheme="minorHAnsi" w:hAnsiTheme="minorHAnsi" w:cstheme="minorHAnsi"/>
          <w:color w:val="auto"/>
        </w:rPr>
        <w:t>standard method based on GC-FID for validation</w:t>
      </w:r>
      <w:r w:rsidR="00C96F66" w:rsidRPr="00571748">
        <w:rPr>
          <w:rFonts w:asciiTheme="minorHAnsi" w:hAnsiTheme="minorHAnsi" w:cstheme="minorHAnsi"/>
          <w:color w:val="auto"/>
          <w:vertAlign w:val="superscript"/>
        </w:rPr>
        <w:t>17</w:t>
      </w:r>
      <w:r w:rsidR="001D3B5D" w:rsidRPr="00850196">
        <w:rPr>
          <w:rFonts w:asciiTheme="minorHAnsi" w:hAnsiTheme="minorHAnsi" w:cstheme="minorHAnsi"/>
          <w:color w:val="auto"/>
        </w:rPr>
        <w:t>,</w:t>
      </w:r>
      <w:r w:rsidR="00C96F66" w:rsidRPr="00571748">
        <w:rPr>
          <w:rFonts w:asciiTheme="minorHAnsi" w:hAnsiTheme="minorHAnsi" w:cstheme="minorHAnsi"/>
          <w:color w:val="auto"/>
          <w:vertAlign w:val="superscript"/>
        </w:rPr>
        <w:t xml:space="preserve"> </w:t>
      </w:r>
      <w:r w:rsidR="000E2DCD" w:rsidRPr="00571748">
        <w:rPr>
          <w:rFonts w:asciiTheme="minorHAnsi" w:hAnsiTheme="minorHAnsi" w:cstheme="minorHAnsi"/>
          <w:color w:val="auto"/>
        </w:rPr>
        <w:t xml:space="preserve">revealing excellent agreement </w:t>
      </w:r>
      <w:r w:rsidRPr="00571748">
        <w:rPr>
          <w:rFonts w:asciiTheme="minorHAnsi" w:hAnsiTheme="minorHAnsi" w:cstheme="minorHAnsi"/>
          <w:color w:val="auto"/>
        </w:rPr>
        <w:t xml:space="preserve">with linear responses and low limits of detection down to 7% for the </w:t>
      </w:r>
      <w:r w:rsidR="000E2DCD" w:rsidRPr="00571748">
        <w:rPr>
          <w:rFonts w:asciiTheme="minorHAnsi" w:hAnsiTheme="minorHAnsi" w:cstheme="minorHAnsi"/>
          <w:color w:val="auto"/>
        </w:rPr>
        <w:t>mobile</w:t>
      </w:r>
      <w:r w:rsidRPr="00571748">
        <w:rPr>
          <w:rFonts w:asciiTheme="minorHAnsi" w:hAnsiTheme="minorHAnsi" w:cstheme="minorHAnsi"/>
          <w:color w:val="auto"/>
        </w:rPr>
        <w:t xml:space="preserve"> system. </w:t>
      </w:r>
      <w:r w:rsidR="00D27BB9" w:rsidRPr="00342D75">
        <w:rPr>
          <w:rFonts w:asciiTheme="minorHAnsi" w:hAnsiTheme="minorHAnsi" w:cstheme="minorHAnsi"/>
          <w:color w:val="auto"/>
        </w:rPr>
        <w:t xml:space="preserve">To enhance </w:t>
      </w:r>
      <w:r w:rsidR="007263E5">
        <w:rPr>
          <w:rFonts w:asciiTheme="minorHAnsi" w:hAnsiTheme="minorHAnsi" w:cstheme="minorHAnsi"/>
          <w:color w:val="auto"/>
        </w:rPr>
        <w:t xml:space="preserve">the </w:t>
      </w:r>
      <w:bookmarkStart w:id="4" w:name="_GoBack"/>
      <w:bookmarkEnd w:id="4"/>
      <w:r w:rsidR="00D27BB9" w:rsidRPr="00342D75">
        <w:rPr>
          <w:rFonts w:asciiTheme="minorHAnsi" w:hAnsiTheme="minorHAnsi" w:cstheme="minorHAnsi"/>
          <w:color w:val="auto"/>
        </w:rPr>
        <w:t xml:space="preserve">precision of the method, a pure diesel and a pure kerosene reference solution can be analyzed (in analogy to the common two-point calibration of any conventional pH electrode) to obtain calibration files for the fuels, especially when diesel fuels of different grades are encountered that have specific viscosities and respond specifically on the strip. Such calibration files can be readily entered and stored in the app. </w:t>
      </w:r>
      <w:r w:rsidRPr="00571748">
        <w:rPr>
          <w:rFonts w:asciiTheme="minorHAnsi" w:hAnsiTheme="minorHAnsi" w:cstheme="minorHAnsi"/>
          <w:color w:val="auto"/>
        </w:rPr>
        <w:t>Such cost-effective, precise and rapid test</w:t>
      </w:r>
      <w:r w:rsidR="000E2DCD" w:rsidRPr="00571748">
        <w:rPr>
          <w:rFonts w:asciiTheme="minorHAnsi" w:hAnsiTheme="minorHAnsi" w:cstheme="minorHAnsi"/>
          <w:color w:val="auto"/>
        </w:rPr>
        <w:t xml:space="preserve">s are </w:t>
      </w:r>
      <w:r w:rsidRPr="00571748">
        <w:rPr>
          <w:rFonts w:asciiTheme="minorHAnsi" w:hAnsiTheme="minorHAnsi" w:cstheme="minorHAnsi"/>
          <w:color w:val="auto"/>
        </w:rPr>
        <w:t xml:space="preserve">an interesting forensic solution for </w:t>
      </w:r>
      <w:r w:rsidR="000E2DCD" w:rsidRPr="00571748">
        <w:rPr>
          <w:rFonts w:asciiTheme="minorHAnsi" w:hAnsiTheme="minorHAnsi" w:cstheme="minorHAnsi"/>
          <w:color w:val="auto"/>
        </w:rPr>
        <w:t xml:space="preserve">fraud detection by </w:t>
      </w:r>
      <w:r w:rsidRPr="00571748">
        <w:rPr>
          <w:rFonts w:asciiTheme="minorHAnsi" w:hAnsiTheme="minorHAnsi" w:cstheme="minorHAnsi"/>
          <w:color w:val="auto"/>
        </w:rPr>
        <w:t xml:space="preserve">consumers or untrained </w:t>
      </w:r>
      <w:r w:rsidR="000E2DCD" w:rsidRPr="00571748">
        <w:rPr>
          <w:rFonts w:asciiTheme="minorHAnsi" w:hAnsiTheme="minorHAnsi" w:cstheme="minorHAnsi"/>
          <w:color w:val="auto"/>
        </w:rPr>
        <w:t>authority personnel</w:t>
      </w:r>
      <w:r w:rsidRPr="00571748">
        <w:rPr>
          <w:rFonts w:asciiTheme="minorHAnsi" w:hAnsiTheme="minorHAnsi" w:cstheme="minorHAnsi"/>
          <w:color w:val="auto"/>
        </w:rPr>
        <w:t>.</w:t>
      </w:r>
    </w:p>
    <w:p w14:paraId="4E6B0C33" w14:textId="77777777" w:rsidR="00342D75" w:rsidRPr="00571748" w:rsidRDefault="00342D75" w:rsidP="007A4DD6">
      <w:pPr>
        <w:rPr>
          <w:rFonts w:asciiTheme="minorHAnsi" w:hAnsiTheme="minorHAnsi" w:cstheme="minorHAnsi"/>
          <w:color w:val="auto"/>
        </w:rPr>
      </w:pPr>
    </w:p>
    <w:p w14:paraId="29A9793E" w14:textId="36A0145F" w:rsidR="00232E38" w:rsidRPr="00571748" w:rsidRDefault="00232E38" w:rsidP="007A4DD6">
      <w:pPr>
        <w:rPr>
          <w:rFonts w:asciiTheme="minorHAnsi" w:hAnsiTheme="minorHAnsi" w:cstheme="minorHAnsi"/>
          <w:color w:val="auto"/>
        </w:rPr>
      </w:pPr>
      <w:r w:rsidRPr="00571748">
        <w:rPr>
          <w:rFonts w:asciiTheme="minorHAnsi" w:hAnsiTheme="minorHAnsi" w:cstheme="minorHAnsi"/>
          <w:color w:val="auto"/>
        </w:rPr>
        <w:t>Further development</w:t>
      </w:r>
      <w:r w:rsidR="000E2DCD" w:rsidRPr="00571748">
        <w:rPr>
          <w:rFonts w:asciiTheme="minorHAnsi" w:hAnsiTheme="minorHAnsi" w:cstheme="minorHAnsi"/>
          <w:color w:val="auto"/>
        </w:rPr>
        <w:t>s</w:t>
      </w:r>
      <w:r w:rsidRPr="00571748">
        <w:rPr>
          <w:rFonts w:asciiTheme="minorHAnsi" w:hAnsiTheme="minorHAnsi" w:cstheme="minorHAnsi"/>
          <w:color w:val="auto"/>
        </w:rPr>
        <w:t xml:space="preserve"> of rapid tests </w:t>
      </w:r>
      <w:r w:rsidR="000E2DCD" w:rsidRPr="00571748">
        <w:rPr>
          <w:rFonts w:asciiTheme="minorHAnsi" w:hAnsiTheme="minorHAnsi" w:cstheme="minorHAnsi"/>
          <w:color w:val="auto"/>
        </w:rPr>
        <w:t xml:space="preserve">for fuels </w:t>
      </w:r>
      <w:r w:rsidRPr="00571748">
        <w:rPr>
          <w:rFonts w:asciiTheme="minorHAnsi" w:hAnsiTheme="minorHAnsi" w:cstheme="minorHAnsi"/>
          <w:color w:val="auto"/>
        </w:rPr>
        <w:t>based on test strips and smartphone</w:t>
      </w:r>
      <w:r w:rsidR="000E2DCD" w:rsidRPr="00571748">
        <w:rPr>
          <w:rFonts w:asciiTheme="minorHAnsi" w:hAnsiTheme="minorHAnsi" w:cstheme="minorHAnsi"/>
          <w:color w:val="auto"/>
        </w:rPr>
        <w:t xml:space="preserve"> read-out</w:t>
      </w:r>
      <w:r w:rsidRPr="00571748">
        <w:rPr>
          <w:rFonts w:asciiTheme="minorHAnsi" w:hAnsiTheme="minorHAnsi" w:cstheme="minorHAnsi"/>
          <w:color w:val="auto"/>
        </w:rPr>
        <w:t xml:space="preserve"> are currently ongoing, noteworthy for the adulteration of gasoline with alcohol or other petroleum products like kerosene. </w:t>
      </w:r>
      <w:r w:rsidR="000E2DCD" w:rsidRPr="00571748">
        <w:rPr>
          <w:rFonts w:asciiTheme="minorHAnsi" w:hAnsiTheme="minorHAnsi" w:cstheme="minorHAnsi"/>
          <w:color w:val="auto"/>
        </w:rPr>
        <w:t>Naturally,</w:t>
      </w:r>
      <w:r w:rsidR="004D3F50" w:rsidRPr="00571748">
        <w:rPr>
          <w:rFonts w:asciiTheme="minorHAnsi" w:hAnsiTheme="minorHAnsi" w:cstheme="minorHAnsi"/>
          <w:color w:val="auto"/>
        </w:rPr>
        <w:t xml:space="preserve"> the smartphone system for fluorescence read-out c</w:t>
      </w:r>
      <w:r w:rsidR="000E2DCD" w:rsidRPr="00571748">
        <w:rPr>
          <w:rFonts w:asciiTheme="minorHAnsi" w:hAnsiTheme="minorHAnsi" w:cstheme="minorHAnsi"/>
          <w:color w:val="auto"/>
        </w:rPr>
        <w:t xml:space="preserve">an </w:t>
      </w:r>
      <w:r w:rsidR="004D3F50" w:rsidRPr="00571748">
        <w:rPr>
          <w:rFonts w:asciiTheme="minorHAnsi" w:hAnsiTheme="minorHAnsi" w:cstheme="minorHAnsi"/>
          <w:color w:val="auto"/>
        </w:rPr>
        <w:t xml:space="preserve">be easily adapted to other fluorescent </w:t>
      </w:r>
      <w:r w:rsidR="00734A0E" w:rsidRPr="00571748">
        <w:rPr>
          <w:rFonts w:asciiTheme="minorHAnsi" w:hAnsiTheme="minorHAnsi" w:cstheme="minorHAnsi"/>
          <w:color w:val="auto"/>
        </w:rPr>
        <w:t>indicator</w:t>
      </w:r>
      <w:r w:rsidR="004D3F50" w:rsidRPr="00571748">
        <w:rPr>
          <w:rFonts w:asciiTheme="minorHAnsi" w:hAnsiTheme="minorHAnsi" w:cstheme="minorHAnsi"/>
          <w:color w:val="auto"/>
        </w:rPr>
        <w:t xml:space="preserve"> systems.</w:t>
      </w:r>
    </w:p>
    <w:p w14:paraId="78728D18" w14:textId="170466C7" w:rsidR="00014314" w:rsidRPr="00571748" w:rsidRDefault="00014314" w:rsidP="001B1519">
      <w:pPr>
        <w:rPr>
          <w:rFonts w:asciiTheme="minorHAnsi" w:hAnsiTheme="minorHAnsi" w:cstheme="minorHAnsi"/>
          <w:color w:val="auto"/>
        </w:rPr>
      </w:pPr>
    </w:p>
    <w:p w14:paraId="1734505F" w14:textId="21123A5F" w:rsidR="00AA03DF" w:rsidRPr="00571748" w:rsidRDefault="00AA03DF" w:rsidP="001B1519">
      <w:pPr>
        <w:pStyle w:val="a3"/>
        <w:spacing w:before="0" w:beforeAutospacing="0" w:after="0" w:afterAutospacing="0"/>
        <w:rPr>
          <w:rFonts w:asciiTheme="minorHAnsi" w:hAnsiTheme="minorHAnsi" w:cstheme="minorHAnsi"/>
          <w:color w:val="808080"/>
        </w:rPr>
      </w:pPr>
      <w:r w:rsidRPr="00571748">
        <w:rPr>
          <w:rFonts w:asciiTheme="minorHAnsi" w:hAnsiTheme="minorHAnsi" w:cstheme="minorHAnsi"/>
          <w:b/>
          <w:bCs/>
        </w:rPr>
        <w:t xml:space="preserve">ACKNOWLEDGMENTS: </w:t>
      </w:r>
    </w:p>
    <w:p w14:paraId="246DCD94" w14:textId="0113D7DC" w:rsidR="007A4DD6" w:rsidRPr="00571748" w:rsidRDefault="004D3F50" w:rsidP="007A4DD6">
      <w:pPr>
        <w:rPr>
          <w:rFonts w:asciiTheme="minorHAnsi" w:hAnsiTheme="minorHAnsi" w:cstheme="minorHAnsi"/>
          <w:color w:val="auto"/>
        </w:rPr>
      </w:pPr>
      <w:r w:rsidRPr="00571748">
        <w:rPr>
          <w:rFonts w:asciiTheme="minorHAnsi" w:hAnsiTheme="minorHAnsi" w:cstheme="minorHAnsi"/>
          <w:color w:val="auto"/>
        </w:rPr>
        <w:t>The authors would like to acknowledge the BAM for funding through the focus area Analytical Sciences</w:t>
      </w:r>
      <w:r w:rsidRPr="00342D75">
        <w:rPr>
          <w:rFonts w:asciiTheme="minorHAnsi" w:hAnsiTheme="minorHAnsi" w:cstheme="minorHAnsi"/>
          <w:color w:val="auto"/>
        </w:rPr>
        <w:t xml:space="preserve">: </w:t>
      </w:r>
      <w:hyperlink r:id="rId8" w:history="1">
        <w:r w:rsidRPr="00342D75">
          <w:rPr>
            <w:rStyle w:val="a4"/>
            <w:rFonts w:asciiTheme="minorHAnsi" w:hAnsiTheme="minorHAnsi" w:cstheme="minorHAnsi"/>
            <w:color w:val="auto"/>
            <w:u w:val="none"/>
          </w:rPr>
          <w:t>https://www.bam.de/Navigation/EN/Topics/Analytical-Sciences/Rapid-Oil-Test/rapid-oil-test.html</w:t>
        </w:r>
      </w:hyperlink>
      <w:r w:rsidR="00342D75">
        <w:rPr>
          <w:rStyle w:val="a4"/>
          <w:rFonts w:asciiTheme="minorHAnsi" w:hAnsiTheme="minorHAnsi" w:cstheme="minorHAnsi"/>
          <w:color w:val="auto"/>
          <w:u w:val="none"/>
        </w:rPr>
        <w:t>.</w:t>
      </w:r>
    </w:p>
    <w:p w14:paraId="2D96E92E" w14:textId="72F287DC" w:rsidR="00AA03DF" w:rsidRPr="00571748" w:rsidRDefault="00AA03DF" w:rsidP="001B1519">
      <w:pPr>
        <w:rPr>
          <w:rFonts w:asciiTheme="minorHAnsi" w:hAnsiTheme="minorHAnsi" w:cstheme="minorHAnsi"/>
          <w:b/>
          <w:bCs/>
        </w:rPr>
      </w:pPr>
    </w:p>
    <w:p w14:paraId="5D52ED8B" w14:textId="17C498CC" w:rsidR="00AA03DF" w:rsidRPr="00571748" w:rsidRDefault="00AA03DF" w:rsidP="001B1519">
      <w:pPr>
        <w:pStyle w:val="a3"/>
        <w:spacing w:before="0" w:beforeAutospacing="0" w:after="0" w:afterAutospacing="0"/>
        <w:rPr>
          <w:rFonts w:asciiTheme="minorHAnsi" w:hAnsiTheme="minorHAnsi" w:cstheme="minorHAnsi"/>
          <w:color w:val="808080"/>
        </w:rPr>
      </w:pPr>
      <w:r w:rsidRPr="00571748">
        <w:rPr>
          <w:rFonts w:asciiTheme="minorHAnsi" w:hAnsiTheme="minorHAnsi" w:cstheme="minorHAnsi"/>
          <w:b/>
        </w:rPr>
        <w:t>DISCLOSURES</w:t>
      </w:r>
      <w:r w:rsidRPr="00571748">
        <w:rPr>
          <w:rFonts w:asciiTheme="minorHAnsi" w:hAnsiTheme="minorHAnsi" w:cstheme="minorHAnsi"/>
          <w:b/>
          <w:bCs/>
        </w:rPr>
        <w:t>:</w:t>
      </w:r>
    </w:p>
    <w:p w14:paraId="66030076" w14:textId="7717B2EC" w:rsidR="00AA03DF" w:rsidRPr="00571748" w:rsidRDefault="00F84348" w:rsidP="001B1519">
      <w:pPr>
        <w:rPr>
          <w:rFonts w:asciiTheme="minorHAnsi" w:hAnsiTheme="minorHAnsi" w:cstheme="minorHAnsi"/>
          <w:color w:val="auto"/>
        </w:rPr>
      </w:pPr>
      <w:r w:rsidRPr="00571748">
        <w:rPr>
          <w:rFonts w:asciiTheme="minorHAnsi" w:hAnsiTheme="minorHAnsi" w:cstheme="minorHAnsi"/>
          <w:color w:val="auto"/>
        </w:rPr>
        <w:t>The authors have nothing to disclose.</w:t>
      </w:r>
    </w:p>
    <w:p w14:paraId="17FC8606" w14:textId="77777777" w:rsidR="00F84348" w:rsidRPr="00571748" w:rsidRDefault="00F84348" w:rsidP="001B1519">
      <w:pPr>
        <w:rPr>
          <w:rFonts w:asciiTheme="minorHAnsi" w:hAnsiTheme="minorHAnsi" w:cstheme="minorHAnsi"/>
          <w:color w:val="auto"/>
        </w:rPr>
      </w:pPr>
    </w:p>
    <w:p w14:paraId="315B4FAD" w14:textId="2D32E419" w:rsidR="00B32616" w:rsidRPr="00571748" w:rsidRDefault="009726EE" w:rsidP="001B1519">
      <w:pPr>
        <w:rPr>
          <w:rFonts w:asciiTheme="minorHAnsi" w:hAnsiTheme="minorHAnsi" w:cstheme="minorHAnsi"/>
          <w:b/>
          <w:color w:val="000000" w:themeColor="text1"/>
        </w:rPr>
      </w:pPr>
      <w:r w:rsidRPr="00571748">
        <w:rPr>
          <w:rFonts w:asciiTheme="minorHAnsi" w:hAnsiTheme="minorHAnsi" w:cstheme="minorHAnsi"/>
          <w:b/>
          <w:bCs/>
        </w:rPr>
        <w:t>REFERENCES</w:t>
      </w:r>
      <w:r w:rsidR="00D04760" w:rsidRPr="00571748">
        <w:rPr>
          <w:rFonts w:asciiTheme="minorHAnsi" w:hAnsiTheme="minorHAnsi" w:cstheme="minorHAnsi"/>
          <w:b/>
          <w:bCs/>
        </w:rPr>
        <w:t>:</w:t>
      </w:r>
    </w:p>
    <w:p w14:paraId="0574D3F1" w14:textId="2B8A7FE6" w:rsidR="00C96F66" w:rsidRPr="00571748" w:rsidRDefault="00C96F66" w:rsidP="00C96F66">
      <w:pPr>
        <w:pStyle w:val="EndNoteBibliography"/>
        <w:ind w:left="720" w:hanging="720"/>
      </w:pPr>
      <w:r w:rsidRPr="00571748">
        <w:t>1</w:t>
      </w:r>
      <w:r w:rsidRPr="00571748">
        <w:tab/>
        <w:t xml:space="preserve">Mattheou, L., Zannikos, F., Schinas, P., Karavalakis, G., Karonis, D., Stournas, S. Impact of Using Adulterated Automotive Diesel on the Exhaust Emissions of a Stationary Diesel Engine. </w:t>
      </w:r>
      <w:r w:rsidRPr="00571748">
        <w:rPr>
          <w:i/>
        </w:rPr>
        <w:t>Global NEST Journal</w:t>
      </w:r>
      <w:r w:rsidR="003262A5" w:rsidRPr="00571748">
        <w:rPr>
          <w:i/>
        </w:rPr>
        <w:t>,</w:t>
      </w:r>
      <w:r w:rsidRPr="00571748">
        <w:t xml:space="preserve"> </w:t>
      </w:r>
      <w:r w:rsidRPr="00571748">
        <w:rPr>
          <w:b/>
        </w:rPr>
        <w:t>8</w:t>
      </w:r>
      <w:r w:rsidR="003262A5" w:rsidRPr="00571748">
        <w:t>,</w:t>
      </w:r>
      <w:r w:rsidRPr="00571748">
        <w:t xml:space="preserve"> (3), 291 – 296, (2006).</w:t>
      </w:r>
    </w:p>
    <w:p w14:paraId="6DF37B2C" w14:textId="15965662" w:rsidR="00C96F66" w:rsidRPr="00571748" w:rsidRDefault="00C96F66" w:rsidP="00C96F66">
      <w:pPr>
        <w:pStyle w:val="EndNoteBibliography"/>
        <w:ind w:left="720" w:hanging="720"/>
      </w:pPr>
      <w:r w:rsidRPr="00571748">
        <w:t>2</w:t>
      </w:r>
      <w:r w:rsidRPr="00571748">
        <w:tab/>
        <w:t xml:space="preserve">Gawande, A. P., </w:t>
      </w:r>
      <w:r w:rsidR="003262A5" w:rsidRPr="00571748">
        <w:t xml:space="preserve">Kaware, J. </w:t>
      </w:r>
      <w:r w:rsidRPr="00571748">
        <w:t xml:space="preserve">P. Fuel Adulteration Consequences in India : A Review. </w:t>
      </w:r>
      <w:r w:rsidR="003262A5" w:rsidRPr="00571748">
        <w:rPr>
          <w:i/>
        </w:rPr>
        <w:t>Scientific Reviews and Chemical Communications,</w:t>
      </w:r>
      <w:r w:rsidRPr="00571748">
        <w:t xml:space="preserve"> </w:t>
      </w:r>
      <w:r w:rsidRPr="00571748">
        <w:rPr>
          <w:b/>
        </w:rPr>
        <w:t>3</w:t>
      </w:r>
      <w:r w:rsidR="003262A5" w:rsidRPr="00571748">
        <w:t>,</w:t>
      </w:r>
      <w:r w:rsidRPr="00571748">
        <w:t xml:space="preserve"> (3), 161 – 171, (2013).</w:t>
      </w:r>
    </w:p>
    <w:p w14:paraId="30C930C9" w14:textId="72522D94" w:rsidR="00C96F66" w:rsidRPr="00571748" w:rsidRDefault="00C96F66" w:rsidP="00C96F66">
      <w:pPr>
        <w:pStyle w:val="EndNoteBibliography"/>
        <w:ind w:left="720" w:hanging="720"/>
      </w:pPr>
      <w:r w:rsidRPr="00571748">
        <w:t>3</w:t>
      </w:r>
      <w:r w:rsidRPr="00571748">
        <w:tab/>
        <w:t xml:space="preserve">Lam, N. L., Smith, K. R., Gauthier, A., Bates, M. N. Kerosene: A Review of Household Uses and their Hazards in Low- and Middle-Income Countries. </w:t>
      </w:r>
      <w:r w:rsidRPr="00571748">
        <w:rPr>
          <w:i/>
        </w:rPr>
        <w:t>Journal of Toxicology and Environmental Health, Part B</w:t>
      </w:r>
      <w:r w:rsidR="003262A5" w:rsidRPr="00571748">
        <w:rPr>
          <w:i/>
        </w:rPr>
        <w:t>,</w:t>
      </w:r>
      <w:r w:rsidRPr="00571748">
        <w:t xml:space="preserve"> </w:t>
      </w:r>
      <w:r w:rsidRPr="00571748">
        <w:rPr>
          <w:b/>
        </w:rPr>
        <w:t>15</w:t>
      </w:r>
      <w:r w:rsidR="003262A5" w:rsidRPr="00571748">
        <w:t>,</w:t>
      </w:r>
      <w:r w:rsidRPr="00571748">
        <w:t xml:space="preserve"> (6), 396 – 432, (2012).</w:t>
      </w:r>
    </w:p>
    <w:p w14:paraId="316154C7" w14:textId="77777777" w:rsidR="00C96F66" w:rsidRPr="00571748" w:rsidRDefault="00C96F66" w:rsidP="00C96F66">
      <w:pPr>
        <w:pStyle w:val="EndNoteBibliography"/>
        <w:ind w:left="720" w:hanging="720"/>
      </w:pPr>
      <w:r w:rsidRPr="00571748">
        <w:t>4</w:t>
      </w:r>
      <w:r w:rsidRPr="00571748">
        <w:tab/>
        <w:t xml:space="preserve">Chandrappa, R., Chandra Kulshrestha, U. </w:t>
      </w:r>
      <w:r w:rsidRPr="00571748">
        <w:rPr>
          <w:i/>
        </w:rPr>
        <w:t>Sustainable Air Pollution Management: Theory and Practice</w:t>
      </w:r>
      <w:r w:rsidRPr="00571748">
        <w:t xml:space="preserve">     305 – 323, (Springer International Publishing, 2016).</w:t>
      </w:r>
    </w:p>
    <w:p w14:paraId="7DFE3440" w14:textId="5150A568" w:rsidR="00C96F66" w:rsidRPr="00571748" w:rsidRDefault="00C96F66" w:rsidP="00C96F66">
      <w:pPr>
        <w:pStyle w:val="EndNoteBibliography"/>
        <w:ind w:left="720" w:hanging="720"/>
      </w:pPr>
      <w:r w:rsidRPr="00571748">
        <w:t>5</w:t>
      </w:r>
      <w:r w:rsidRPr="00571748">
        <w:tab/>
        <w:t xml:space="preserve">Felix, V. J., Udaykiran, P. A., Ganesan, K. Fuel Adulteration Detection System. </w:t>
      </w:r>
      <w:r w:rsidRPr="00571748">
        <w:rPr>
          <w:i/>
        </w:rPr>
        <w:t>Indian Journal of Science and Technology</w:t>
      </w:r>
      <w:r w:rsidR="003262A5" w:rsidRPr="00571748">
        <w:rPr>
          <w:i/>
        </w:rPr>
        <w:t xml:space="preserve">, </w:t>
      </w:r>
      <w:r w:rsidRPr="00571748">
        <w:rPr>
          <w:b/>
        </w:rPr>
        <w:t>8</w:t>
      </w:r>
      <w:r w:rsidR="003262A5" w:rsidRPr="00571748">
        <w:t>,</w:t>
      </w:r>
      <w:r w:rsidRPr="00571748">
        <w:rPr>
          <w:b/>
        </w:rPr>
        <w:t xml:space="preserve"> </w:t>
      </w:r>
      <w:r w:rsidRPr="00571748">
        <w:t>(S2), 90 – 95, (2015).</w:t>
      </w:r>
    </w:p>
    <w:p w14:paraId="1C2772EA" w14:textId="49C9F2AA" w:rsidR="00C96F66" w:rsidRPr="00571748" w:rsidRDefault="00C96F66" w:rsidP="00C96F66">
      <w:pPr>
        <w:pStyle w:val="EndNoteBibliography"/>
        <w:ind w:left="720" w:hanging="720"/>
      </w:pPr>
      <w:r w:rsidRPr="00571748">
        <w:t>6</w:t>
      </w:r>
      <w:r w:rsidRPr="00571748">
        <w:tab/>
        <w:t>Meira, M.</w:t>
      </w:r>
      <w:r w:rsidRPr="00571748">
        <w:rPr>
          <w:i/>
        </w:rPr>
        <w:t xml:space="preserve"> et al.</w:t>
      </w:r>
      <w:r w:rsidRPr="00571748">
        <w:t xml:space="preserve"> Determination of Adulterants in Diesel by Integration of LED Fluorescence Spectra. </w:t>
      </w:r>
      <w:r w:rsidRPr="00571748">
        <w:rPr>
          <w:i/>
        </w:rPr>
        <w:t>Journal of the Brazilian Chemical Society</w:t>
      </w:r>
      <w:r w:rsidR="003262A5" w:rsidRPr="00571748">
        <w:rPr>
          <w:i/>
        </w:rPr>
        <w:t>,</w:t>
      </w:r>
      <w:r w:rsidRPr="00571748">
        <w:t xml:space="preserve"> </w:t>
      </w:r>
      <w:r w:rsidRPr="00571748">
        <w:rPr>
          <w:b/>
        </w:rPr>
        <w:t>26</w:t>
      </w:r>
      <w:r w:rsidR="003262A5" w:rsidRPr="00571748">
        <w:t>,</w:t>
      </w:r>
      <w:r w:rsidRPr="00571748">
        <w:t xml:space="preserve"> (7), 1351 – 1356, (2015).</w:t>
      </w:r>
    </w:p>
    <w:p w14:paraId="307031A2" w14:textId="304EA97E" w:rsidR="00C96F66" w:rsidRPr="00571748" w:rsidRDefault="00C96F66" w:rsidP="00C96F66">
      <w:pPr>
        <w:pStyle w:val="EndNoteBibliography"/>
        <w:ind w:left="720" w:hanging="720"/>
      </w:pPr>
      <w:r w:rsidRPr="00571748">
        <w:t>7</w:t>
      </w:r>
      <w:r w:rsidRPr="00571748">
        <w:tab/>
        <w:t xml:space="preserve">Klingbeil, A. E., Jeffries, J. B., Hanson, R. K. Temperature- and composition-dependent mid-infrared absorption spectrum of gas-phase gasoline: Model and measurements. </w:t>
      </w:r>
      <w:r w:rsidRPr="00571748">
        <w:rPr>
          <w:i/>
        </w:rPr>
        <w:t>Fuel</w:t>
      </w:r>
      <w:r w:rsidR="003262A5" w:rsidRPr="00571748">
        <w:rPr>
          <w:i/>
        </w:rPr>
        <w:t>,</w:t>
      </w:r>
      <w:r w:rsidRPr="00571748">
        <w:t xml:space="preserve"> </w:t>
      </w:r>
      <w:r w:rsidRPr="00571748">
        <w:rPr>
          <w:b/>
        </w:rPr>
        <w:t>87</w:t>
      </w:r>
      <w:r w:rsidR="003262A5" w:rsidRPr="00571748">
        <w:t>,</w:t>
      </w:r>
      <w:r w:rsidRPr="00571748">
        <w:t xml:space="preserve"> (17-18), 3600 – 3609, (2008).</w:t>
      </w:r>
    </w:p>
    <w:p w14:paraId="5B2CD749" w14:textId="25E0C908" w:rsidR="00C96F66" w:rsidRPr="00571748" w:rsidRDefault="00C96F66" w:rsidP="00C96F66">
      <w:pPr>
        <w:pStyle w:val="EndNoteBibliography"/>
        <w:ind w:left="720" w:hanging="720"/>
      </w:pPr>
      <w:r w:rsidRPr="00571748">
        <w:t>8</w:t>
      </w:r>
      <w:r w:rsidRPr="00571748">
        <w:tab/>
        <w:t xml:space="preserve">Gupta, A., Sharma, R. K. in </w:t>
      </w:r>
      <w:r w:rsidRPr="00571748">
        <w:rPr>
          <w:i/>
        </w:rPr>
        <w:t>Air Pollution</w:t>
      </w:r>
      <w:r w:rsidR="003262A5" w:rsidRPr="00571748">
        <w:t>, InTech Vanda Villanyi Ed.,</w:t>
      </w:r>
      <w:r w:rsidRPr="00571748">
        <w:t xml:space="preserve"> (2010).</w:t>
      </w:r>
    </w:p>
    <w:p w14:paraId="624BF7A4" w14:textId="1A8ED002" w:rsidR="00C96F66" w:rsidRPr="00571748" w:rsidRDefault="00C96F66" w:rsidP="00C96F66">
      <w:pPr>
        <w:pStyle w:val="EndNoteBibliography"/>
        <w:ind w:left="720" w:hanging="720"/>
      </w:pPr>
      <w:r w:rsidRPr="00571748">
        <w:t>9</w:t>
      </w:r>
      <w:r w:rsidRPr="00571748">
        <w:tab/>
        <w:t xml:space="preserve">Gruber, J., Lippi, R., Li, R. W. C., Benvenho, A. R. V. Analytical Methods for Determining Automotive Fuel Composition. </w:t>
      </w:r>
      <w:r w:rsidRPr="00571748">
        <w:rPr>
          <w:i/>
        </w:rPr>
        <w:t>New Trends and Developments in Automotive System Engineering</w:t>
      </w:r>
      <w:r w:rsidR="003262A5" w:rsidRPr="00571748">
        <w:rPr>
          <w:i/>
        </w:rPr>
        <w:t>,</w:t>
      </w:r>
      <w:r w:rsidRPr="00571748">
        <w:t xml:space="preserve"> 13 – 28, (2011).</w:t>
      </w:r>
    </w:p>
    <w:p w14:paraId="17682C8A" w14:textId="3B77A605" w:rsidR="00C96F66" w:rsidRPr="00571748" w:rsidRDefault="00C96F66" w:rsidP="00C96F66">
      <w:pPr>
        <w:pStyle w:val="EndNoteBibliography"/>
        <w:ind w:left="720" w:hanging="720"/>
      </w:pPr>
      <w:r w:rsidRPr="00571748">
        <w:t>10</w:t>
      </w:r>
      <w:r w:rsidRPr="00571748">
        <w:tab/>
        <w:t xml:space="preserve">Park, D. H., Hong, J., Park, I. S., Lee, C. W., Kim, J. M. A Colorimetric Hydrocarbon Sensor Employing a Swelling-Induced Mechanochromic Polydiacetylene. </w:t>
      </w:r>
      <w:r w:rsidRPr="00571748">
        <w:rPr>
          <w:i/>
        </w:rPr>
        <w:t>Advanced Functional Materials</w:t>
      </w:r>
      <w:r w:rsidR="003262A5" w:rsidRPr="00571748">
        <w:rPr>
          <w:i/>
        </w:rPr>
        <w:t>,</w:t>
      </w:r>
      <w:r w:rsidRPr="00571748">
        <w:t xml:space="preserve"> </w:t>
      </w:r>
      <w:r w:rsidRPr="00571748">
        <w:rPr>
          <w:b/>
        </w:rPr>
        <w:t>24</w:t>
      </w:r>
      <w:r w:rsidR="003262A5" w:rsidRPr="00571748">
        <w:t>,</w:t>
      </w:r>
      <w:r w:rsidR="003262A5" w:rsidRPr="00571748">
        <w:rPr>
          <w:b/>
        </w:rPr>
        <w:t xml:space="preserve"> </w:t>
      </w:r>
      <w:r w:rsidRPr="00571748">
        <w:t>(33), 5186 – 5193, (2014).</w:t>
      </w:r>
    </w:p>
    <w:p w14:paraId="12817B6F" w14:textId="57CEC089" w:rsidR="00C96F66" w:rsidRPr="00571748" w:rsidRDefault="00C96F66" w:rsidP="00C96F66">
      <w:pPr>
        <w:pStyle w:val="EndNoteBibliography"/>
        <w:ind w:left="720" w:hanging="720"/>
      </w:pPr>
      <w:r w:rsidRPr="00571748">
        <w:t>11</w:t>
      </w:r>
      <w:r w:rsidRPr="00571748">
        <w:tab/>
        <w:t xml:space="preserve">Haidekker, M. A., Theodorakis, E. A. Ratiometric mechanosensitive fluorescent dyes: Design and applications. </w:t>
      </w:r>
      <w:r w:rsidR="003262A5" w:rsidRPr="00571748">
        <w:rPr>
          <w:i/>
        </w:rPr>
        <w:t>Journal of Materials Chemistry C,</w:t>
      </w:r>
      <w:r w:rsidRPr="00571748">
        <w:t xml:space="preserve"> </w:t>
      </w:r>
      <w:r w:rsidRPr="00571748">
        <w:rPr>
          <w:b/>
        </w:rPr>
        <w:t>4</w:t>
      </w:r>
      <w:r w:rsidR="003262A5" w:rsidRPr="00571748">
        <w:t>,</w:t>
      </w:r>
      <w:r w:rsidRPr="00571748">
        <w:t xml:space="preserve"> (14), 2707 – </w:t>
      </w:r>
      <w:r w:rsidR="003262A5" w:rsidRPr="00571748">
        <w:t>2718</w:t>
      </w:r>
      <w:r w:rsidRPr="00571748">
        <w:t>, (2016).</w:t>
      </w:r>
    </w:p>
    <w:p w14:paraId="0C6907E0" w14:textId="1287E7B5" w:rsidR="00C96F66" w:rsidRPr="00571748" w:rsidRDefault="00C96F66" w:rsidP="00C96F66">
      <w:pPr>
        <w:pStyle w:val="EndNoteBibliography"/>
        <w:ind w:left="720" w:hanging="720"/>
      </w:pPr>
      <w:r w:rsidRPr="00571748">
        <w:t>12</w:t>
      </w:r>
      <w:r w:rsidRPr="00571748">
        <w:tab/>
        <w:t xml:space="preserve">Uzhinov, B. M., Ivanov, V. L., Melnikov, M. Y. Molecular rotors as luminescence sensors of local viscosity and viscous flow in solutions and organized systems. </w:t>
      </w:r>
      <w:r w:rsidRPr="00571748">
        <w:rPr>
          <w:i/>
        </w:rPr>
        <w:t>Russian Chemical Reviews</w:t>
      </w:r>
      <w:r w:rsidR="003262A5" w:rsidRPr="00571748">
        <w:rPr>
          <w:i/>
        </w:rPr>
        <w:t>,</w:t>
      </w:r>
      <w:r w:rsidRPr="00571748">
        <w:t xml:space="preserve"> </w:t>
      </w:r>
      <w:r w:rsidRPr="00571748">
        <w:rPr>
          <w:b/>
        </w:rPr>
        <w:t>80</w:t>
      </w:r>
      <w:r w:rsidR="003262A5" w:rsidRPr="00571748">
        <w:t>,</w:t>
      </w:r>
      <w:r w:rsidRPr="00571748">
        <w:t xml:space="preserve"> (12), 1179 – </w:t>
      </w:r>
      <w:r w:rsidR="003262A5" w:rsidRPr="00571748">
        <w:t>1190</w:t>
      </w:r>
      <w:r w:rsidRPr="00571748">
        <w:t>, (2011).</w:t>
      </w:r>
    </w:p>
    <w:p w14:paraId="345FD8D8" w14:textId="2AA1D2B7" w:rsidR="00C96F66" w:rsidRPr="00571748" w:rsidRDefault="00C96F66" w:rsidP="00C96F66">
      <w:pPr>
        <w:pStyle w:val="EndNoteBibliography"/>
        <w:ind w:left="720" w:hanging="720"/>
      </w:pPr>
      <w:r w:rsidRPr="00571748">
        <w:t>13</w:t>
      </w:r>
      <w:r w:rsidRPr="00571748">
        <w:tab/>
        <w:t xml:space="preserve">Grabowski, Z. R., Rotkiewicz, K., Rettig, W. Structural Changes Accompanying Intramolecular Electron Transfer:  Focus on Twisted Intramolecular Charge-Transfer States and Structures. </w:t>
      </w:r>
      <w:r w:rsidRPr="00571748">
        <w:rPr>
          <w:i/>
        </w:rPr>
        <w:t>Chemical Reviews</w:t>
      </w:r>
      <w:r w:rsidR="003262A5" w:rsidRPr="00571748">
        <w:rPr>
          <w:i/>
        </w:rPr>
        <w:t>,</w:t>
      </w:r>
      <w:r w:rsidRPr="00571748">
        <w:t xml:space="preserve"> </w:t>
      </w:r>
      <w:r w:rsidRPr="00571748">
        <w:rPr>
          <w:b/>
        </w:rPr>
        <w:t>103</w:t>
      </w:r>
      <w:r w:rsidR="003262A5" w:rsidRPr="00571748">
        <w:t>,</w:t>
      </w:r>
      <w:r w:rsidRPr="00571748">
        <w:t xml:space="preserve"> (10), 3899 – 4032, (2003).</w:t>
      </w:r>
    </w:p>
    <w:p w14:paraId="5C0EA059" w14:textId="77777777" w:rsidR="00C96F66" w:rsidRPr="00571748" w:rsidRDefault="00C96F66" w:rsidP="00C96F66">
      <w:pPr>
        <w:pStyle w:val="EndNoteBibliography"/>
        <w:ind w:left="720" w:hanging="720"/>
      </w:pPr>
      <w:r w:rsidRPr="00571748">
        <w:t>14</w:t>
      </w:r>
      <w:r w:rsidRPr="00571748">
        <w:tab/>
        <w:t>ASTM D975 - 16a, Standard Specification for Diesel Fuel Oils (ASTM International, 2016).</w:t>
      </w:r>
    </w:p>
    <w:p w14:paraId="382A53EB" w14:textId="55C959D7" w:rsidR="00C96F66" w:rsidRPr="00571748" w:rsidRDefault="00C96F66" w:rsidP="00C96F66">
      <w:pPr>
        <w:pStyle w:val="EndNoteBibliography"/>
        <w:ind w:left="720" w:hanging="720"/>
      </w:pPr>
      <w:r w:rsidRPr="00571748">
        <w:t>15</w:t>
      </w:r>
      <w:r w:rsidRPr="00571748">
        <w:tab/>
        <w:t xml:space="preserve">Colucci, J. </w:t>
      </w:r>
      <w:r w:rsidRPr="00571748">
        <w:rPr>
          <w:i/>
        </w:rPr>
        <w:t>Future Automotive Fuels • Prospects • Performance • Perspective</w:t>
      </w:r>
      <w:r w:rsidR="003262A5" w:rsidRPr="00571748">
        <w:t xml:space="preserve">, </w:t>
      </w:r>
      <w:r w:rsidRPr="00571748">
        <w:t>Springer US,</w:t>
      </w:r>
      <w:r w:rsidR="003262A5" w:rsidRPr="00571748">
        <w:t xml:space="preserve"> (</w:t>
      </w:r>
      <w:r w:rsidRPr="00571748">
        <w:t>1977).</w:t>
      </w:r>
    </w:p>
    <w:p w14:paraId="4AE23331" w14:textId="2210989E" w:rsidR="00C96F66" w:rsidRPr="00571748" w:rsidRDefault="00C96F66" w:rsidP="00C96F66">
      <w:pPr>
        <w:pStyle w:val="EndNoteBibliography"/>
        <w:ind w:left="720" w:hanging="720"/>
      </w:pPr>
      <w:r w:rsidRPr="00571748">
        <w:t>16</w:t>
      </w:r>
      <w:r w:rsidRPr="00571748">
        <w:tab/>
        <w:t xml:space="preserve">Lackner, M., Winter, F., Agarwal, A. K. </w:t>
      </w:r>
      <w:r w:rsidRPr="00571748">
        <w:rPr>
          <w:i/>
        </w:rPr>
        <w:t>Gaseous and Liquid Fuels</w:t>
      </w:r>
      <w:r w:rsidR="003262A5" w:rsidRPr="00571748">
        <w:t xml:space="preserve">. Vol. 3, </w:t>
      </w:r>
      <w:r w:rsidRPr="00571748">
        <w:t>WILEY-VCH Verlag GmbH &amp; Co.</w:t>
      </w:r>
      <w:r w:rsidR="003262A5" w:rsidRPr="00571748">
        <w:t>,</w:t>
      </w:r>
      <w:r w:rsidRPr="00571748">
        <w:t xml:space="preserve"> </w:t>
      </w:r>
      <w:r w:rsidR="003262A5" w:rsidRPr="00571748">
        <w:t>(</w:t>
      </w:r>
      <w:r w:rsidRPr="00571748">
        <w:t>2010).</w:t>
      </w:r>
    </w:p>
    <w:p w14:paraId="62D2A9F4" w14:textId="15FC3220" w:rsidR="00C96F66" w:rsidRPr="00571748" w:rsidRDefault="00C96F66" w:rsidP="00C96F66">
      <w:pPr>
        <w:pStyle w:val="EndNoteBibliography"/>
        <w:ind w:left="720" w:hanging="720"/>
      </w:pPr>
      <w:r w:rsidRPr="00571748">
        <w:t>17</w:t>
      </w:r>
      <w:r w:rsidRPr="00571748">
        <w:tab/>
        <w:t xml:space="preserve">Gotor, R., Tiebe, C., Schlischka, J., Bell, J., Rurack, K. Detection of Adulterated Diesel Using Fluorescent Test Strips and Smartphone Readout. </w:t>
      </w:r>
      <w:r w:rsidRPr="00571748">
        <w:rPr>
          <w:i/>
        </w:rPr>
        <w:t>Energy &amp; Fuels</w:t>
      </w:r>
      <w:r w:rsidR="003262A5" w:rsidRPr="00571748">
        <w:rPr>
          <w:i/>
        </w:rPr>
        <w:t>,</w:t>
      </w:r>
      <w:r w:rsidRPr="00571748">
        <w:t xml:space="preserve"> </w:t>
      </w:r>
      <w:r w:rsidRPr="00571748">
        <w:rPr>
          <w:b/>
        </w:rPr>
        <w:t>31</w:t>
      </w:r>
      <w:r w:rsidR="003262A5" w:rsidRPr="00571748">
        <w:t>,</w:t>
      </w:r>
      <w:r w:rsidRPr="00571748">
        <w:t xml:space="preserve"> (11), 11594 – </w:t>
      </w:r>
      <w:r w:rsidR="003262A5" w:rsidRPr="00571748">
        <w:t>11600,</w:t>
      </w:r>
      <w:r w:rsidRPr="00571748">
        <w:t xml:space="preserve"> (2017).</w:t>
      </w:r>
    </w:p>
    <w:p w14:paraId="46CED699" w14:textId="42CEDA5C" w:rsidR="00C96F66" w:rsidRPr="00571748" w:rsidRDefault="00C96F66" w:rsidP="00C96F66">
      <w:pPr>
        <w:pStyle w:val="EndNoteBibliography"/>
        <w:ind w:left="720" w:hanging="720"/>
      </w:pPr>
      <w:r w:rsidRPr="00571748">
        <w:t>18</w:t>
      </w:r>
      <w:r w:rsidRPr="00571748">
        <w:tab/>
        <w:t xml:space="preserve">Coskun, A., Akkaya, E. U. Ion Sensing Coupled to Resonance Energy Transfer:  A Highly Selective and Sensitive Ratiometric Fluorescent Chemosensor for Ag(I) by a Modular Approach. </w:t>
      </w:r>
      <w:r w:rsidRPr="00571748">
        <w:rPr>
          <w:i/>
        </w:rPr>
        <w:t>Journal of the American Chemical Society</w:t>
      </w:r>
      <w:r w:rsidR="003262A5" w:rsidRPr="00571748">
        <w:rPr>
          <w:i/>
        </w:rPr>
        <w:t>,</w:t>
      </w:r>
      <w:r w:rsidRPr="00571748">
        <w:t xml:space="preserve"> </w:t>
      </w:r>
      <w:r w:rsidRPr="00571748">
        <w:rPr>
          <w:b/>
        </w:rPr>
        <w:t>127</w:t>
      </w:r>
      <w:r w:rsidR="003262A5" w:rsidRPr="00571748">
        <w:t>,</w:t>
      </w:r>
      <w:r w:rsidRPr="00571748">
        <w:t xml:space="preserve"> (30), 10464 – </w:t>
      </w:r>
      <w:r w:rsidR="003262A5" w:rsidRPr="00571748">
        <w:t>10465</w:t>
      </w:r>
      <w:r w:rsidRPr="00571748">
        <w:t>, (2005).</w:t>
      </w:r>
    </w:p>
    <w:p w14:paraId="080B8713" w14:textId="291D39F3" w:rsidR="00C96F66" w:rsidRPr="00752081" w:rsidRDefault="00C96F66" w:rsidP="00C96F66">
      <w:pPr>
        <w:pStyle w:val="EndNoteBibliography"/>
        <w:ind w:left="720" w:hanging="720"/>
      </w:pPr>
      <w:r w:rsidRPr="00571748">
        <w:t>19</w:t>
      </w:r>
      <w:r w:rsidRPr="00571748">
        <w:tab/>
        <w:t xml:space="preserve">Chang, B. Y. Smartphone-based Chemistry Instrumentation: Digitization of Colorimetric </w:t>
      </w:r>
      <w:r w:rsidRPr="00752081">
        <w:t xml:space="preserve">Measurements. </w:t>
      </w:r>
      <w:r w:rsidRPr="00752081">
        <w:rPr>
          <w:i/>
        </w:rPr>
        <w:t>Bulletin of the Korean Chemical Society</w:t>
      </w:r>
      <w:r w:rsidR="003262A5" w:rsidRPr="00752081">
        <w:rPr>
          <w:i/>
        </w:rPr>
        <w:t>,</w:t>
      </w:r>
      <w:r w:rsidRPr="00752081">
        <w:t xml:space="preserve"> </w:t>
      </w:r>
      <w:r w:rsidRPr="00752081">
        <w:rPr>
          <w:b/>
        </w:rPr>
        <w:t>33</w:t>
      </w:r>
      <w:r w:rsidR="003262A5" w:rsidRPr="00752081">
        <w:t xml:space="preserve">, </w:t>
      </w:r>
      <w:r w:rsidRPr="00752081">
        <w:t xml:space="preserve">(2), 549 – </w:t>
      </w:r>
      <w:r w:rsidR="003262A5" w:rsidRPr="00752081">
        <w:t>552</w:t>
      </w:r>
      <w:r w:rsidRPr="00752081">
        <w:t>, (2012).</w:t>
      </w:r>
    </w:p>
    <w:p w14:paraId="3D498F10" w14:textId="103E8200" w:rsidR="00C96F66" w:rsidRPr="00571748" w:rsidRDefault="00C96F66" w:rsidP="00C96F66">
      <w:pPr>
        <w:pStyle w:val="EndNoteBibliography"/>
        <w:ind w:left="720" w:hanging="720"/>
      </w:pPr>
      <w:r w:rsidRPr="00752081">
        <w:t>20</w:t>
      </w:r>
      <w:r w:rsidRPr="00752081">
        <w:tab/>
        <w:t>Roda, A.</w:t>
      </w:r>
      <w:r w:rsidRPr="00752081">
        <w:rPr>
          <w:i/>
        </w:rPr>
        <w:t xml:space="preserve"> et al.</w:t>
      </w:r>
      <w:r w:rsidRPr="00752081">
        <w:t xml:space="preserve"> Smartphone-based biosensors: A critical review and perspectives. </w:t>
      </w:r>
      <w:r w:rsidRPr="00752081">
        <w:rPr>
          <w:i/>
        </w:rPr>
        <w:t>TrAC Trends in Analytical Chemistry</w:t>
      </w:r>
      <w:r w:rsidR="003262A5" w:rsidRPr="00752081">
        <w:rPr>
          <w:i/>
        </w:rPr>
        <w:t xml:space="preserve">, </w:t>
      </w:r>
      <w:r w:rsidRPr="00752081">
        <w:rPr>
          <w:b/>
        </w:rPr>
        <w:t>79</w:t>
      </w:r>
      <w:r w:rsidR="003262A5" w:rsidRPr="00752081">
        <w:t xml:space="preserve">, </w:t>
      </w:r>
      <w:r w:rsidRPr="00752081">
        <w:t xml:space="preserve">317 – </w:t>
      </w:r>
      <w:r w:rsidR="003262A5" w:rsidRPr="00752081">
        <w:t>325</w:t>
      </w:r>
      <w:r w:rsidRPr="00752081">
        <w:t>, (2016).</w:t>
      </w:r>
    </w:p>
    <w:p w14:paraId="07DCF19F" w14:textId="48470FD1" w:rsidR="009F659A" w:rsidRPr="00962E71" w:rsidRDefault="00C96F66" w:rsidP="008C5539">
      <w:pPr>
        <w:pStyle w:val="EndNoteBibliography"/>
        <w:ind w:left="720" w:hanging="720"/>
        <w:rPr>
          <w:rFonts w:asciiTheme="minorHAnsi" w:hAnsiTheme="minorHAnsi" w:cstheme="minorHAnsi"/>
          <w:color w:val="808080" w:themeColor="background1" w:themeShade="80"/>
        </w:rPr>
      </w:pPr>
      <w:r w:rsidRPr="00571748">
        <w:t>21</w:t>
      </w:r>
      <w:r w:rsidRPr="00571748">
        <w:tab/>
        <w:t xml:space="preserve">McCracken, K. E., Yoon, J.-Y. Recent approaches for optical smartphone sensing in resource-limited settings: a brief review. </w:t>
      </w:r>
      <w:r w:rsidRPr="00571748">
        <w:rPr>
          <w:i/>
        </w:rPr>
        <w:t>Analytical Methods</w:t>
      </w:r>
      <w:r w:rsidR="003262A5" w:rsidRPr="00571748">
        <w:rPr>
          <w:i/>
        </w:rPr>
        <w:t>,</w:t>
      </w:r>
      <w:r w:rsidRPr="00571748">
        <w:t xml:space="preserve"> </w:t>
      </w:r>
      <w:r w:rsidRPr="00571748">
        <w:rPr>
          <w:b/>
        </w:rPr>
        <w:t>8</w:t>
      </w:r>
      <w:r w:rsidR="003262A5" w:rsidRPr="00571748">
        <w:t xml:space="preserve">, </w:t>
      </w:r>
      <w:r w:rsidRPr="00571748">
        <w:t xml:space="preserve">(36), 6591 – </w:t>
      </w:r>
      <w:r w:rsidR="003262A5" w:rsidRPr="00571748">
        <w:t>6601</w:t>
      </w:r>
      <w:r w:rsidRPr="00571748">
        <w:t>, (2016).</w:t>
      </w:r>
      <w:r w:rsidR="0018766B" w:rsidDel="0018766B">
        <w:rPr>
          <w:rFonts w:asciiTheme="minorHAnsi" w:hAnsiTheme="minorHAnsi" w:cstheme="minorHAnsi"/>
          <w:color w:val="808080" w:themeColor="background1" w:themeShade="80"/>
        </w:rPr>
        <w:t xml:space="preserve"> </w:t>
      </w:r>
    </w:p>
    <w:sectPr w:rsidR="009F659A" w:rsidRPr="00962E71" w:rsidSect="00E90F0A">
      <w:head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9E328" w14:textId="77777777" w:rsidR="00AD7FB5" w:rsidRDefault="00AD7FB5" w:rsidP="00621C4E">
      <w:r>
        <w:separator/>
      </w:r>
    </w:p>
  </w:endnote>
  <w:endnote w:type="continuationSeparator" w:id="0">
    <w:p w14:paraId="7818FA32" w14:textId="77777777" w:rsidR="00AD7FB5" w:rsidRDefault="00AD7FB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C3387F" w:rsidRDefault="00C3387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B60E0" w14:textId="77777777" w:rsidR="00AD7FB5" w:rsidRDefault="00AD7FB5" w:rsidP="00621C4E">
      <w:r>
        <w:separator/>
      </w:r>
    </w:p>
  </w:footnote>
  <w:footnote w:type="continuationSeparator" w:id="0">
    <w:p w14:paraId="2276A590" w14:textId="77777777" w:rsidR="00AD7FB5" w:rsidRDefault="00AD7FB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C3387F" w:rsidRPr="006F06E4" w:rsidRDefault="00C3387F" w:rsidP="00B81B15">
    <w:pPr>
      <w:pStyle w:val="a5"/>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5606" w:hanging="360"/>
      </w:pPr>
      <w:rPr>
        <w:rFonts w:ascii="Symbol" w:hAnsi="Symbol" w:hint="default"/>
      </w:rPr>
    </w:lvl>
    <w:lvl w:ilvl="1" w:tplc="04090003" w:tentative="1">
      <w:start w:val="1"/>
      <w:numFmt w:val="bullet"/>
      <w:lvlText w:val="o"/>
      <w:lvlJc w:val="left"/>
      <w:pPr>
        <w:ind w:left="6326" w:hanging="360"/>
      </w:pPr>
      <w:rPr>
        <w:rFonts w:ascii="Courier New" w:hAnsi="Courier New" w:cs="Courier New" w:hint="default"/>
      </w:rPr>
    </w:lvl>
    <w:lvl w:ilvl="2" w:tplc="04090005" w:tentative="1">
      <w:start w:val="1"/>
      <w:numFmt w:val="bullet"/>
      <w:lvlText w:val=""/>
      <w:lvlJc w:val="left"/>
      <w:pPr>
        <w:ind w:left="7046" w:hanging="360"/>
      </w:pPr>
      <w:rPr>
        <w:rFonts w:ascii="Wingdings" w:hAnsi="Wingdings" w:hint="default"/>
      </w:rPr>
    </w:lvl>
    <w:lvl w:ilvl="3" w:tplc="04090001" w:tentative="1">
      <w:start w:val="1"/>
      <w:numFmt w:val="bullet"/>
      <w:lvlText w:val=""/>
      <w:lvlJc w:val="left"/>
      <w:pPr>
        <w:ind w:left="7766" w:hanging="360"/>
      </w:pPr>
      <w:rPr>
        <w:rFonts w:ascii="Symbol" w:hAnsi="Symbol" w:hint="default"/>
      </w:rPr>
    </w:lvl>
    <w:lvl w:ilvl="4" w:tplc="04090003" w:tentative="1">
      <w:start w:val="1"/>
      <w:numFmt w:val="bullet"/>
      <w:lvlText w:val="o"/>
      <w:lvlJc w:val="left"/>
      <w:pPr>
        <w:ind w:left="8486" w:hanging="360"/>
      </w:pPr>
      <w:rPr>
        <w:rFonts w:ascii="Courier New" w:hAnsi="Courier New" w:cs="Courier New" w:hint="default"/>
      </w:rPr>
    </w:lvl>
    <w:lvl w:ilvl="5" w:tplc="04090005" w:tentative="1">
      <w:start w:val="1"/>
      <w:numFmt w:val="bullet"/>
      <w:lvlText w:val=""/>
      <w:lvlJc w:val="left"/>
      <w:pPr>
        <w:ind w:left="9206" w:hanging="360"/>
      </w:pPr>
      <w:rPr>
        <w:rFonts w:ascii="Wingdings" w:hAnsi="Wingdings" w:hint="default"/>
      </w:rPr>
    </w:lvl>
    <w:lvl w:ilvl="6" w:tplc="04090001" w:tentative="1">
      <w:start w:val="1"/>
      <w:numFmt w:val="bullet"/>
      <w:lvlText w:val=""/>
      <w:lvlJc w:val="left"/>
      <w:pPr>
        <w:ind w:left="9926" w:hanging="360"/>
      </w:pPr>
      <w:rPr>
        <w:rFonts w:ascii="Symbol" w:hAnsi="Symbol" w:hint="default"/>
      </w:rPr>
    </w:lvl>
    <w:lvl w:ilvl="7" w:tplc="04090003" w:tentative="1">
      <w:start w:val="1"/>
      <w:numFmt w:val="bullet"/>
      <w:lvlText w:val="o"/>
      <w:lvlJc w:val="left"/>
      <w:pPr>
        <w:ind w:left="10646" w:hanging="360"/>
      </w:pPr>
      <w:rPr>
        <w:rFonts w:ascii="Courier New" w:hAnsi="Courier New" w:cs="Courier New" w:hint="default"/>
      </w:rPr>
    </w:lvl>
    <w:lvl w:ilvl="8" w:tplc="04090005" w:tentative="1">
      <w:start w:val="1"/>
      <w:numFmt w:val="bullet"/>
      <w:lvlText w:val=""/>
      <w:lvlJc w:val="left"/>
      <w:pPr>
        <w:ind w:left="11366"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B12867"/>
    <w:multiLevelType w:val="multilevel"/>
    <w:tmpl w:val="9154D566"/>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19"/>
  </w:num>
  <w:num w:numId="12">
    <w:abstractNumId w:val="1"/>
  </w:num>
  <w:num w:numId="13">
    <w:abstractNumId w:val="17"/>
  </w:num>
  <w:num w:numId="14">
    <w:abstractNumId w:val="24"/>
  </w:num>
  <w:num w:numId="15">
    <w:abstractNumId w:val="10"/>
  </w:num>
  <w:num w:numId="16">
    <w:abstractNumId w:val="6"/>
  </w:num>
  <w:num w:numId="17">
    <w:abstractNumId w:val="18"/>
  </w:num>
  <w:num w:numId="18">
    <w:abstractNumId w:val="11"/>
  </w:num>
  <w:num w:numId="19">
    <w:abstractNumId w:val="21"/>
  </w:num>
  <w:num w:numId="20">
    <w:abstractNumId w:val="2"/>
  </w:num>
  <w:num w:numId="21">
    <w:abstractNumId w:val="23"/>
  </w:num>
  <w:num w:numId="22">
    <w:abstractNumId w:val="20"/>
  </w:num>
  <w:num w:numId="23">
    <w:abstractNumId w:val="12"/>
  </w:num>
  <w:num w:numId="24">
    <w:abstractNumId w:val="25"/>
  </w:num>
  <w:num w:numId="25">
    <w:abstractNumId w:val="5"/>
  </w:num>
  <w:num w:numId="26">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x55dewpxpdvxmefzt0pzafbx05wdpse25zx&quot;&gt;Diesel adulteration JOVE&lt;record-ids&gt;&lt;item&gt;2&lt;/item&gt;&lt;item&gt;3&lt;/item&gt;&lt;item&gt;5&lt;/item&gt;&lt;item&gt;6&lt;/item&gt;&lt;item&gt;34&lt;/item&gt;&lt;item&gt;36&lt;/item&gt;&lt;item&gt;37&lt;/item&gt;&lt;item&gt;44&lt;/item&gt;&lt;item&gt;52&lt;/item&gt;&lt;item&gt;57&lt;/item&gt;&lt;item&gt;58&lt;/item&gt;&lt;item&gt;60&lt;/item&gt;&lt;item&gt;62&lt;/item&gt;&lt;item&gt;63&lt;/item&gt;&lt;item&gt;64&lt;/item&gt;&lt;item&gt;65&lt;/item&gt;&lt;item&gt;66&lt;/item&gt;&lt;item&gt;67&lt;/item&gt;&lt;item&gt;69&lt;/item&gt;&lt;/record-ids&gt;&lt;/item&gt;&lt;/Libraries&gt;"/>
  </w:docVars>
  <w:rsids>
    <w:rsidRoot w:val="00EE705F"/>
    <w:rsid w:val="00001169"/>
    <w:rsid w:val="00001806"/>
    <w:rsid w:val="00005815"/>
    <w:rsid w:val="00007DBC"/>
    <w:rsid w:val="00007EA1"/>
    <w:rsid w:val="000100F0"/>
    <w:rsid w:val="000129B2"/>
    <w:rsid w:val="00012FF9"/>
    <w:rsid w:val="0001389C"/>
    <w:rsid w:val="00014314"/>
    <w:rsid w:val="0001774C"/>
    <w:rsid w:val="00021434"/>
    <w:rsid w:val="00021774"/>
    <w:rsid w:val="00021DF3"/>
    <w:rsid w:val="00023869"/>
    <w:rsid w:val="00024598"/>
    <w:rsid w:val="000279B0"/>
    <w:rsid w:val="00032769"/>
    <w:rsid w:val="0003311E"/>
    <w:rsid w:val="00037B58"/>
    <w:rsid w:val="00040A34"/>
    <w:rsid w:val="00051B73"/>
    <w:rsid w:val="00060ABE"/>
    <w:rsid w:val="00061A50"/>
    <w:rsid w:val="0006361B"/>
    <w:rsid w:val="00064104"/>
    <w:rsid w:val="000652E3"/>
    <w:rsid w:val="00066025"/>
    <w:rsid w:val="00067A8F"/>
    <w:rsid w:val="000701D1"/>
    <w:rsid w:val="00080565"/>
    <w:rsid w:val="00080A20"/>
    <w:rsid w:val="00081EF4"/>
    <w:rsid w:val="000822D5"/>
    <w:rsid w:val="00082796"/>
    <w:rsid w:val="00082DF4"/>
    <w:rsid w:val="00086FF5"/>
    <w:rsid w:val="00087C0A"/>
    <w:rsid w:val="0009241D"/>
    <w:rsid w:val="00092FBB"/>
    <w:rsid w:val="00093BC4"/>
    <w:rsid w:val="0009427B"/>
    <w:rsid w:val="000943E6"/>
    <w:rsid w:val="00097929"/>
    <w:rsid w:val="000A1E80"/>
    <w:rsid w:val="000A23B2"/>
    <w:rsid w:val="000A3B70"/>
    <w:rsid w:val="000A5153"/>
    <w:rsid w:val="000A6032"/>
    <w:rsid w:val="000B10AE"/>
    <w:rsid w:val="000B1804"/>
    <w:rsid w:val="000B30BF"/>
    <w:rsid w:val="000B566B"/>
    <w:rsid w:val="000B61D0"/>
    <w:rsid w:val="000B662E"/>
    <w:rsid w:val="000B7294"/>
    <w:rsid w:val="000B75D0"/>
    <w:rsid w:val="000C0537"/>
    <w:rsid w:val="000C1CF8"/>
    <w:rsid w:val="000C32D1"/>
    <w:rsid w:val="000C3887"/>
    <w:rsid w:val="000C49CF"/>
    <w:rsid w:val="000C52E9"/>
    <w:rsid w:val="000C58F9"/>
    <w:rsid w:val="000C5CDC"/>
    <w:rsid w:val="000C65DC"/>
    <w:rsid w:val="000C66F3"/>
    <w:rsid w:val="000C6900"/>
    <w:rsid w:val="000D1757"/>
    <w:rsid w:val="000D31E8"/>
    <w:rsid w:val="000D3C01"/>
    <w:rsid w:val="000D6595"/>
    <w:rsid w:val="000D738C"/>
    <w:rsid w:val="000D76E4"/>
    <w:rsid w:val="000E2DCD"/>
    <w:rsid w:val="000E3816"/>
    <w:rsid w:val="000E4F77"/>
    <w:rsid w:val="000E50F7"/>
    <w:rsid w:val="000E58B6"/>
    <w:rsid w:val="000F265C"/>
    <w:rsid w:val="000F3AFA"/>
    <w:rsid w:val="000F5712"/>
    <w:rsid w:val="000F6611"/>
    <w:rsid w:val="000F7E22"/>
    <w:rsid w:val="001104F3"/>
    <w:rsid w:val="00112EEB"/>
    <w:rsid w:val="00113DB8"/>
    <w:rsid w:val="001173FF"/>
    <w:rsid w:val="00122E4F"/>
    <w:rsid w:val="0012563A"/>
    <w:rsid w:val="001264DE"/>
    <w:rsid w:val="001313A7"/>
    <w:rsid w:val="0013276F"/>
    <w:rsid w:val="0013621E"/>
    <w:rsid w:val="0013642E"/>
    <w:rsid w:val="00142EFE"/>
    <w:rsid w:val="00143D7F"/>
    <w:rsid w:val="00152A23"/>
    <w:rsid w:val="00162CB7"/>
    <w:rsid w:val="00164C16"/>
    <w:rsid w:val="001665C9"/>
    <w:rsid w:val="00166F32"/>
    <w:rsid w:val="00171E5B"/>
    <w:rsid w:val="00171F94"/>
    <w:rsid w:val="00172118"/>
    <w:rsid w:val="00175D4E"/>
    <w:rsid w:val="0017668A"/>
    <w:rsid w:val="001766FE"/>
    <w:rsid w:val="00176A5F"/>
    <w:rsid w:val="001771E7"/>
    <w:rsid w:val="0018766B"/>
    <w:rsid w:val="001911FF"/>
    <w:rsid w:val="00192006"/>
    <w:rsid w:val="00192691"/>
    <w:rsid w:val="00193180"/>
    <w:rsid w:val="00196792"/>
    <w:rsid w:val="001A0149"/>
    <w:rsid w:val="001B1519"/>
    <w:rsid w:val="001B2E2D"/>
    <w:rsid w:val="001B5CD2"/>
    <w:rsid w:val="001C0BEE"/>
    <w:rsid w:val="001C181F"/>
    <w:rsid w:val="001C1E49"/>
    <w:rsid w:val="001C27C1"/>
    <w:rsid w:val="001C2A98"/>
    <w:rsid w:val="001C2C3A"/>
    <w:rsid w:val="001C4D95"/>
    <w:rsid w:val="001D3B5D"/>
    <w:rsid w:val="001D3D7D"/>
    <w:rsid w:val="001D3FFF"/>
    <w:rsid w:val="001D625F"/>
    <w:rsid w:val="001D68A4"/>
    <w:rsid w:val="001D7576"/>
    <w:rsid w:val="001E0E3F"/>
    <w:rsid w:val="001E14A0"/>
    <w:rsid w:val="001E7376"/>
    <w:rsid w:val="001E7C69"/>
    <w:rsid w:val="001F225C"/>
    <w:rsid w:val="001F5451"/>
    <w:rsid w:val="00201CFA"/>
    <w:rsid w:val="0020220D"/>
    <w:rsid w:val="00202448"/>
    <w:rsid w:val="00202D15"/>
    <w:rsid w:val="002055E0"/>
    <w:rsid w:val="00205B3F"/>
    <w:rsid w:val="00212EAE"/>
    <w:rsid w:val="0021343A"/>
    <w:rsid w:val="00214BEE"/>
    <w:rsid w:val="002205B8"/>
    <w:rsid w:val="00225720"/>
    <w:rsid w:val="002259E5"/>
    <w:rsid w:val="00226140"/>
    <w:rsid w:val="002274F3"/>
    <w:rsid w:val="0023094C"/>
    <w:rsid w:val="00232E38"/>
    <w:rsid w:val="00234BE3"/>
    <w:rsid w:val="00235A90"/>
    <w:rsid w:val="00241E48"/>
    <w:rsid w:val="0024214E"/>
    <w:rsid w:val="00242623"/>
    <w:rsid w:val="00250558"/>
    <w:rsid w:val="002605D1"/>
    <w:rsid w:val="00260652"/>
    <w:rsid w:val="00261F25"/>
    <w:rsid w:val="002648A9"/>
    <w:rsid w:val="0026536F"/>
    <w:rsid w:val="0026553C"/>
    <w:rsid w:val="00267DD5"/>
    <w:rsid w:val="00274A0A"/>
    <w:rsid w:val="00277593"/>
    <w:rsid w:val="00280909"/>
    <w:rsid w:val="00280918"/>
    <w:rsid w:val="00282AF6"/>
    <w:rsid w:val="0028596A"/>
    <w:rsid w:val="00287085"/>
    <w:rsid w:val="00290AF9"/>
    <w:rsid w:val="00291A18"/>
    <w:rsid w:val="002967CF"/>
    <w:rsid w:val="00296D03"/>
    <w:rsid w:val="00297788"/>
    <w:rsid w:val="002A3285"/>
    <w:rsid w:val="002A484B"/>
    <w:rsid w:val="002A64A6"/>
    <w:rsid w:val="002B2284"/>
    <w:rsid w:val="002B3301"/>
    <w:rsid w:val="002C260B"/>
    <w:rsid w:val="002C47D4"/>
    <w:rsid w:val="002D0F38"/>
    <w:rsid w:val="002D1BC9"/>
    <w:rsid w:val="002D77E3"/>
    <w:rsid w:val="002F2859"/>
    <w:rsid w:val="002F6E3C"/>
    <w:rsid w:val="0030117D"/>
    <w:rsid w:val="00301F30"/>
    <w:rsid w:val="00302461"/>
    <w:rsid w:val="00302FDB"/>
    <w:rsid w:val="003038FD"/>
    <w:rsid w:val="00303C87"/>
    <w:rsid w:val="003108E5"/>
    <w:rsid w:val="003120CB"/>
    <w:rsid w:val="00320153"/>
    <w:rsid w:val="00320367"/>
    <w:rsid w:val="00322871"/>
    <w:rsid w:val="003262A5"/>
    <w:rsid w:val="00326FB3"/>
    <w:rsid w:val="00327990"/>
    <w:rsid w:val="003307B4"/>
    <w:rsid w:val="003316D4"/>
    <w:rsid w:val="00333822"/>
    <w:rsid w:val="00336715"/>
    <w:rsid w:val="003401EC"/>
    <w:rsid w:val="00340DFD"/>
    <w:rsid w:val="00342D75"/>
    <w:rsid w:val="00344954"/>
    <w:rsid w:val="00350CD7"/>
    <w:rsid w:val="003556E2"/>
    <w:rsid w:val="003605BF"/>
    <w:rsid w:val="00360C17"/>
    <w:rsid w:val="003621C6"/>
    <w:rsid w:val="003622B8"/>
    <w:rsid w:val="00366B76"/>
    <w:rsid w:val="003728FE"/>
    <w:rsid w:val="00373051"/>
    <w:rsid w:val="00373B8F"/>
    <w:rsid w:val="00376D95"/>
    <w:rsid w:val="00377FBB"/>
    <w:rsid w:val="00385140"/>
    <w:rsid w:val="00387FF5"/>
    <w:rsid w:val="00393CC7"/>
    <w:rsid w:val="003971F7"/>
    <w:rsid w:val="003A16FC"/>
    <w:rsid w:val="003A4FCD"/>
    <w:rsid w:val="003B0944"/>
    <w:rsid w:val="003B1593"/>
    <w:rsid w:val="003B4381"/>
    <w:rsid w:val="003B7FB8"/>
    <w:rsid w:val="003C1043"/>
    <w:rsid w:val="003C1A30"/>
    <w:rsid w:val="003C6779"/>
    <w:rsid w:val="003D2998"/>
    <w:rsid w:val="003D2F0A"/>
    <w:rsid w:val="003D3891"/>
    <w:rsid w:val="003D3B4F"/>
    <w:rsid w:val="003D5D84"/>
    <w:rsid w:val="003D63B2"/>
    <w:rsid w:val="003E0F4F"/>
    <w:rsid w:val="003E18AC"/>
    <w:rsid w:val="003E2080"/>
    <w:rsid w:val="003E210B"/>
    <w:rsid w:val="003E2A12"/>
    <w:rsid w:val="003E3384"/>
    <w:rsid w:val="003E3CA4"/>
    <w:rsid w:val="003E548E"/>
    <w:rsid w:val="004012DD"/>
    <w:rsid w:val="00407EC8"/>
    <w:rsid w:val="0041110A"/>
    <w:rsid w:val="00411624"/>
    <w:rsid w:val="00413B91"/>
    <w:rsid w:val="004148E1"/>
    <w:rsid w:val="00414A9F"/>
    <w:rsid w:val="00414CFA"/>
    <w:rsid w:val="00415EC0"/>
    <w:rsid w:val="0041600E"/>
    <w:rsid w:val="00420BE9"/>
    <w:rsid w:val="00423AD8"/>
    <w:rsid w:val="00423FDD"/>
    <w:rsid w:val="00424C85"/>
    <w:rsid w:val="004260BD"/>
    <w:rsid w:val="00426BFA"/>
    <w:rsid w:val="0043012F"/>
    <w:rsid w:val="00430F1F"/>
    <w:rsid w:val="004326EA"/>
    <w:rsid w:val="0044434C"/>
    <w:rsid w:val="0044448B"/>
    <w:rsid w:val="0044456B"/>
    <w:rsid w:val="00447BD1"/>
    <w:rsid w:val="004507F3"/>
    <w:rsid w:val="00450AF4"/>
    <w:rsid w:val="00455072"/>
    <w:rsid w:val="00456A57"/>
    <w:rsid w:val="004571BF"/>
    <w:rsid w:val="004607DE"/>
    <w:rsid w:val="004671C7"/>
    <w:rsid w:val="00471D1C"/>
    <w:rsid w:val="00472F4D"/>
    <w:rsid w:val="004730BF"/>
    <w:rsid w:val="00474DCB"/>
    <w:rsid w:val="0047535C"/>
    <w:rsid w:val="004762F6"/>
    <w:rsid w:val="004830AF"/>
    <w:rsid w:val="00485870"/>
    <w:rsid w:val="00485FE8"/>
    <w:rsid w:val="00492473"/>
    <w:rsid w:val="00492EB5"/>
    <w:rsid w:val="00494F77"/>
    <w:rsid w:val="00497721"/>
    <w:rsid w:val="004A0229"/>
    <w:rsid w:val="004A35D2"/>
    <w:rsid w:val="004A5BA3"/>
    <w:rsid w:val="004A71E4"/>
    <w:rsid w:val="004B2F00"/>
    <w:rsid w:val="004B6E31"/>
    <w:rsid w:val="004C1D66"/>
    <w:rsid w:val="004C31D7"/>
    <w:rsid w:val="004C4AD2"/>
    <w:rsid w:val="004C6981"/>
    <w:rsid w:val="004D0892"/>
    <w:rsid w:val="004D1F21"/>
    <w:rsid w:val="004D268C"/>
    <w:rsid w:val="004D3F50"/>
    <w:rsid w:val="004D59D8"/>
    <w:rsid w:val="004D5DA1"/>
    <w:rsid w:val="004E150F"/>
    <w:rsid w:val="004E1DCA"/>
    <w:rsid w:val="004E23A1"/>
    <w:rsid w:val="004E3489"/>
    <w:rsid w:val="004E358A"/>
    <w:rsid w:val="004E3AFA"/>
    <w:rsid w:val="004E6588"/>
    <w:rsid w:val="004F2742"/>
    <w:rsid w:val="00502A0A"/>
    <w:rsid w:val="00507C50"/>
    <w:rsid w:val="0051483C"/>
    <w:rsid w:val="00514D40"/>
    <w:rsid w:val="0051643A"/>
    <w:rsid w:val="00517C3A"/>
    <w:rsid w:val="00527BF4"/>
    <w:rsid w:val="005324BE"/>
    <w:rsid w:val="00532AED"/>
    <w:rsid w:val="00532C06"/>
    <w:rsid w:val="00534F6C"/>
    <w:rsid w:val="00535994"/>
    <w:rsid w:val="0053646D"/>
    <w:rsid w:val="00540AAD"/>
    <w:rsid w:val="00543EC1"/>
    <w:rsid w:val="00546458"/>
    <w:rsid w:val="00546BD0"/>
    <w:rsid w:val="0055087C"/>
    <w:rsid w:val="00552FEC"/>
    <w:rsid w:val="00553413"/>
    <w:rsid w:val="00555983"/>
    <w:rsid w:val="00560E31"/>
    <w:rsid w:val="005617FC"/>
    <w:rsid w:val="00561BDA"/>
    <w:rsid w:val="00571748"/>
    <w:rsid w:val="00572C08"/>
    <w:rsid w:val="00581B23"/>
    <w:rsid w:val="0058219C"/>
    <w:rsid w:val="0058707F"/>
    <w:rsid w:val="00591DBD"/>
    <w:rsid w:val="005931FE"/>
    <w:rsid w:val="00594FD6"/>
    <w:rsid w:val="005A0028"/>
    <w:rsid w:val="005A0ACC"/>
    <w:rsid w:val="005A1A37"/>
    <w:rsid w:val="005A4B24"/>
    <w:rsid w:val="005A6990"/>
    <w:rsid w:val="005B0072"/>
    <w:rsid w:val="005B0732"/>
    <w:rsid w:val="005B1788"/>
    <w:rsid w:val="005B38A0"/>
    <w:rsid w:val="005B491C"/>
    <w:rsid w:val="005B4DBF"/>
    <w:rsid w:val="005B5DE2"/>
    <w:rsid w:val="005B674C"/>
    <w:rsid w:val="005C24F2"/>
    <w:rsid w:val="005C470C"/>
    <w:rsid w:val="005C7561"/>
    <w:rsid w:val="005D1E57"/>
    <w:rsid w:val="005D2360"/>
    <w:rsid w:val="005D2F57"/>
    <w:rsid w:val="005D34F6"/>
    <w:rsid w:val="005D4F1A"/>
    <w:rsid w:val="005E1884"/>
    <w:rsid w:val="005E64A6"/>
    <w:rsid w:val="005F373A"/>
    <w:rsid w:val="005F4F87"/>
    <w:rsid w:val="005F6B0E"/>
    <w:rsid w:val="005F760E"/>
    <w:rsid w:val="005F7B1D"/>
    <w:rsid w:val="0060222A"/>
    <w:rsid w:val="006070C4"/>
    <w:rsid w:val="00610C21"/>
    <w:rsid w:val="00611907"/>
    <w:rsid w:val="00613116"/>
    <w:rsid w:val="00617A28"/>
    <w:rsid w:val="006202A6"/>
    <w:rsid w:val="0062054B"/>
    <w:rsid w:val="00621C4E"/>
    <w:rsid w:val="00621F56"/>
    <w:rsid w:val="00624EAE"/>
    <w:rsid w:val="006305D7"/>
    <w:rsid w:val="00632F63"/>
    <w:rsid w:val="00633A01"/>
    <w:rsid w:val="00633B97"/>
    <w:rsid w:val="006341F7"/>
    <w:rsid w:val="00634585"/>
    <w:rsid w:val="00635014"/>
    <w:rsid w:val="006369CE"/>
    <w:rsid w:val="006411CA"/>
    <w:rsid w:val="00641D32"/>
    <w:rsid w:val="0064605E"/>
    <w:rsid w:val="00654F29"/>
    <w:rsid w:val="0065637B"/>
    <w:rsid w:val="006619C8"/>
    <w:rsid w:val="00670C67"/>
    <w:rsid w:val="00671710"/>
    <w:rsid w:val="00673414"/>
    <w:rsid w:val="00676079"/>
    <w:rsid w:val="00676ECD"/>
    <w:rsid w:val="00677D0A"/>
    <w:rsid w:val="0068185F"/>
    <w:rsid w:val="00690F62"/>
    <w:rsid w:val="006A01CF"/>
    <w:rsid w:val="006A1FC1"/>
    <w:rsid w:val="006A60DD"/>
    <w:rsid w:val="006A6FD7"/>
    <w:rsid w:val="006B0679"/>
    <w:rsid w:val="006B074C"/>
    <w:rsid w:val="006B3B84"/>
    <w:rsid w:val="006B4E7C"/>
    <w:rsid w:val="006B5D8C"/>
    <w:rsid w:val="006B72D4"/>
    <w:rsid w:val="006C11CC"/>
    <w:rsid w:val="006C12F3"/>
    <w:rsid w:val="006C1AEB"/>
    <w:rsid w:val="006C57FE"/>
    <w:rsid w:val="006C668E"/>
    <w:rsid w:val="006E4B63"/>
    <w:rsid w:val="006F06E4"/>
    <w:rsid w:val="006F7B41"/>
    <w:rsid w:val="00702B5D"/>
    <w:rsid w:val="00703ED2"/>
    <w:rsid w:val="00705B2A"/>
    <w:rsid w:val="00707B8D"/>
    <w:rsid w:val="00713636"/>
    <w:rsid w:val="00714B8C"/>
    <w:rsid w:val="0071675D"/>
    <w:rsid w:val="00717736"/>
    <w:rsid w:val="007263E5"/>
    <w:rsid w:val="00732B47"/>
    <w:rsid w:val="00734A0E"/>
    <w:rsid w:val="00735CF5"/>
    <w:rsid w:val="0074063A"/>
    <w:rsid w:val="00742AA4"/>
    <w:rsid w:val="00743BA1"/>
    <w:rsid w:val="00745F1E"/>
    <w:rsid w:val="007515FE"/>
    <w:rsid w:val="00752081"/>
    <w:rsid w:val="007601D0"/>
    <w:rsid w:val="007603BB"/>
    <w:rsid w:val="0076109D"/>
    <w:rsid w:val="00765FD5"/>
    <w:rsid w:val="00767107"/>
    <w:rsid w:val="00773617"/>
    <w:rsid w:val="00773BFD"/>
    <w:rsid w:val="007743B3"/>
    <w:rsid w:val="00774490"/>
    <w:rsid w:val="007819FF"/>
    <w:rsid w:val="0078360C"/>
    <w:rsid w:val="00784A4C"/>
    <w:rsid w:val="00784BC6"/>
    <w:rsid w:val="0078523D"/>
    <w:rsid w:val="007931DF"/>
    <w:rsid w:val="007A0172"/>
    <w:rsid w:val="007A1804"/>
    <w:rsid w:val="007A2511"/>
    <w:rsid w:val="007A260E"/>
    <w:rsid w:val="007A4D4C"/>
    <w:rsid w:val="007A4DD6"/>
    <w:rsid w:val="007A5CB9"/>
    <w:rsid w:val="007B20AE"/>
    <w:rsid w:val="007B6B07"/>
    <w:rsid w:val="007B6D43"/>
    <w:rsid w:val="007B749A"/>
    <w:rsid w:val="007B7C6E"/>
    <w:rsid w:val="007D1215"/>
    <w:rsid w:val="007D226B"/>
    <w:rsid w:val="007D44D7"/>
    <w:rsid w:val="007D621A"/>
    <w:rsid w:val="007E058A"/>
    <w:rsid w:val="007E05C2"/>
    <w:rsid w:val="007E2887"/>
    <w:rsid w:val="007E5278"/>
    <w:rsid w:val="007E749C"/>
    <w:rsid w:val="007E78B8"/>
    <w:rsid w:val="007F1B5C"/>
    <w:rsid w:val="007F2C30"/>
    <w:rsid w:val="00801257"/>
    <w:rsid w:val="00803436"/>
    <w:rsid w:val="00803B0A"/>
    <w:rsid w:val="00804DED"/>
    <w:rsid w:val="00805B96"/>
    <w:rsid w:val="008105BE"/>
    <w:rsid w:val="008115A5"/>
    <w:rsid w:val="00811D46"/>
    <w:rsid w:val="00813090"/>
    <w:rsid w:val="0081415D"/>
    <w:rsid w:val="00820229"/>
    <w:rsid w:val="00822448"/>
    <w:rsid w:val="00822ABE"/>
    <w:rsid w:val="008244D1"/>
    <w:rsid w:val="00827F51"/>
    <w:rsid w:val="0083104E"/>
    <w:rsid w:val="008343BE"/>
    <w:rsid w:val="00836535"/>
    <w:rsid w:val="00840FB4"/>
    <w:rsid w:val="008410B2"/>
    <w:rsid w:val="00845A28"/>
    <w:rsid w:val="008500A0"/>
    <w:rsid w:val="00850196"/>
    <w:rsid w:val="008524E5"/>
    <w:rsid w:val="0085292B"/>
    <w:rsid w:val="0085351C"/>
    <w:rsid w:val="0085435A"/>
    <w:rsid w:val="008549CA"/>
    <w:rsid w:val="008556C3"/>
    <w:rsid w:val="0085660B"/>
    <w:rsid w:val="0085687C"/>
    <w:rsid w:val="00856A70"/>
    <w:rsid w:val="0086399A"/>
    <w:rsid w:val="008706C5"/>
    <w:rsid w:val="00873707"/>
    <w:rsid w:val="008749F8"/>
    <w:rsid w:val="00874B20"/>
    <w:rsid w:val="008757C6"/>
    <w:rsid w:val="008763E1"/>
    <w:rsid w:val="0087775C"/>
    <w:rsid w:val="00877EC8"/>
    <w:rsid w:val="00880F36"/>
    <w:rsid w:val="0088110B"/>
    <w:rsid w:val="00885530"/>
    <w:rsid w:val="008910D1"/>
    <w:rsid w:val="0089296C"/>
    <w:rsid w:val="008947B9"/>
    <w:rsid w:val="00896ABD"/>
    <w:rsid w:val="00897AB6"/>
    <w:rsid w:val="00897CA0"/>
    <w:rsid w:val="008A3380"/>
    <w:rsid w:val="008A7A9C"/>
    <w:rsid w:val="008A7D4B"/>
    <w:rsid w:val="008B0B40"/>
    <w:rsid w:val="008B5218"/>
    <w:rsid w:val="008B7102"/>
    <w:rsid w:val="008C10EE"/>
    <w:rsid w:val="008C3B7D"/>
    <w:rsid w:val="008C5539"/>
    <w:rsid w:val="008D0F90"/>
    <w:rsid w:val="008D3715"/>
    <w:rsid w:val="008D5465"/>
    <w:rsid w:val="008D5E61"/>
    <w:rsid w:val="008D7EB7"/>
    <w:rsid w:val="008D7EC5"/>
    <w:rsid w:val="008E0AD0"/>
    <w:rsid w:val="008E3684"/>
    <w:rsid w:val="008E4CC5"/>
    <w:rsid w:val="008E57F5"/>
    <w:rsid w:val="008E7606"/>
    <w:rsid w:val="008F1DAA"/>
    <w:rsid w:val="008F3EBD"/>
    <w:rsid w:val="008F4C83"/>
    <w:rsid w:val="008F60B2"/>
    <w:rsid w:val="008F6212"/>
    <w:rsid w:val="008F73C8"/>
    <w:rsid w:val="008F7C41"/>
    <w:rsid w:val="009031E2"/>
    <w:rsid w:val="00907E09"/>
    <w:rsid w:val="0091276C"/>
    <w:rsid w:val="009165AC"/>
    <w:rsid w:val="009168EA"/>
    <w:rsid w:val="00916FFC"/>
    <w:rsid w:val="0092053F"/>
    <w:rsid w:val="0092340A"/>
    <w:rsid w:val="009313D9"/>
    <w:rsid w:val="00933FC6"/>
    <w:rsid w:val="00935B7F"/>
    <w:rsid w:val="00941293"/>
    <w:rsid w:val="00946372"/>
    <w:rsid w:val="00950C17"/>
    <w:rsid w:val="00951BD9"/>
    <w:rsid w:val="00951FAF"/>
    <w:rsid w:val="0095231C"/>
    <w:rsid w:val="00954740"/>
    <w:rsid w:val="00955AE5"/>
    <w:rsid w:val="0095691F"/>
    <w:rsid w:val="00962226"/>
    <w:rsid w:val="00962E71"/>
    <w:rsid w:val="00963ABC"/>
    <w:rsid w:val="00965D21"/>
    <w:rsid w:val="00965DD5"/>
    <w:rsid w:val="00967764"/>
    <w:rsid w:val="00970B0E"/>
    <w:rsid w:val="00970BB9"/>
    <w:rsid w:val="009726EE"/>
    <w:rsid w:val="00972CDE"/>
    <w:rsid w:val="009733DD"/>
    <w:rsid w:val="00975573"/>
    <w:rsid w:val="00976D03"/>
    <w:rsid w:val="00977B30"/>
    <w:rsid w:val="00982F41"/>
    <w:rsid w:val="00985090"/>
    <w:rsid w:val="00987710"/>
    <w:rsid w:val="009904AB"/>
    <w:rsid w:val="00993BAC"/>
    <w:rsid w:val="00995688"/>
    <w:rsid w:val="009958A6"/>
    <w:rsid w:val="00996456"/>
    <w:rsid w:val="009A04F5"/>
    <w:rsid w:val="009A15EF"/>
    <w:rsid w:val="009A38A5"/>
    <w:rsid w:val="009A5B73"/>
    <w:rsid w:val="009B118B"/>
    <w:rsid w:val="009B1737"/>
    <w:rsid w:val="009B3D4B"/>
    <w:rsid w:val="009B5B99"/>
    <w:rsid w:val="009B6EFC"/>
    <w:rsid w:val="009C1FD0"/>
    <w:rsid w:val="009C2DF8"/>
    <w:rsid w:val="009C31BF"/>
    <w:rsid w:val="009C68B7"/>
    <w:rsid w:val="009D0834"/>
    <w:rsid w:val="009D0A1E"/>
    <w:rsid w:val="009D2AE3"/>
    <w:rsid w:val="009D52BC"/>
    <w:rsid w:val="009D7D0A"/>
    <w:rsid w:val="009E09D9"/>
    <w:rsid w:val="009F01B1"/>
    <w:rsid w:val="009F0DBB"/>
    <w:rsid w:val="009F3336"/>
    <w:rsid w:val="009F3887"/>
    <w:rsid w:val="009F659A"/>
    <w:rsid w:val="009F732B"/>
    <w:rsid w:val="00A01FE0"/>
    <w:rsid w:val="00A06945"/>
    <w:rsid w:val="00A10656"/>
    <w:rsid w:val="00A113C0"/>
    <w:rsid w:val="00A12FA6"/>
    <w:rsid w:val="00A1339B"/>
    <w:rsid w:val="00A14ABA"/>
    <w:rsid w:val="00A23D4F"/>
    <w:rsid w:val="00A24CB6"/>
    <w:rsid w:val="00A26B6A"/>
    <w:rsid w:val="00A26CD2"/>
    <w:rsid w:val="00A27667"/>
    <w:rsid w:val="00A32979"/>
    <w:rsid w:val="00A34A67"/>
    <w:rsid w:val="00A35EE9"/>
    <w:rsid w:val="00A37462"/>
    <w:rsid w:val="00A459E1"/>
    <w:rsid w:val="00A46AC4"/>
    <w:rsid w:val="00A52296"/>
    <w:rsid w:val="00A55661"/>
    <w:rsid w:val="00A55F59"/>
    <w:rsid w:val="00A61B70"/>
    <w:rsid w:val="00A61FA8"/>
    <w:rsid w:val="00A637F4"/>
    <w:rsid w:val="00A64DF2"/>
    <w:rsid w:val="00A65485"/>
    <w:rsid w:val="00A66E05"/>
    <w:rsid w:val="00A70753"/>
    <w:rsid w:val="00A70C54"/>
    <w:rsid w:val="00A712D2"/>
    <w:rsid w:val="00A7544E"/>
    <w:rsid w:val="00A8168E"/>
    <w:rsid w:val="00A82C8A"/>
    <w:rsid w:val="00A8346B"/>
    <w:rsid w:val="00A852FF"/>
    <w:rsid w:val="00A87337"/>
    <w:rsid w:val="00A90A37"/>
    <w:rsid w:val="00A90C97"/>
    <w:rsid w:val="00A92DDC"/>
    <w:rsid w:val="00A93803"/>
    <w:rsid w:val="00A95B59"/>
    <w:rsid w:val="00A960C8"/>
    <w:rsid w:val="00A96604"/>
    <w:rsid w:val="00AA03DF"/>
    <w:rsid w:val="00AA1B4F"/>
    <w:rsid w:val="00AA21D8"/>
    <w:rsid w:val="00AA271A"/>
    <w:rsid w:val="00AA3270"/>
    <w:rsid w:val="00AA54F3"/>
    <w:rsid w:val="00AA684D"/>
    <w:rsid w:val="00AA6B43"/>
    <w:rsid w:val="00AA70EC"/>
    <w:rsid w:val="00AA720D"/>
    <w:rsid w:val="00AB367A"/>
    <w:rsid w:val="00AC01D1"/>
    <w:rsid w:val="00AC0AB2"/>
    <w:rsid w:val="00AC0E9F"/>
    <w:rsid w:val="00AC2800"/>
    <w:rsid w:val="00AC3DEC"/>
    <w:rsid w:val="00AC52A5"/>
    <w:rsid w:val="00AC6EFD"/>
    <w:rsid w:val="00AC7151"/>
    <w:rsid w:val="00AD27BA"/>
    <w:rsid w:val="00AD460A"/>
    <w:rsid w:val="00AD6A05"/>
    <w:rsid w:val="00AD7FB5"/>
    <w:rsid w:val="00AE118B"/>
    <w:rsid w:val="00AE1F2A"/>
    <w:rsid w:val="00AE272B"/>
    <w:rsid w:val="00AE3E3A"/>
    <w:rsid w:val="00AE77B4"/>
    <w:rsid w:val="00AE7C1A"/>
    <w:rsid w:val="00AE7DF8"/>
    <w:rsid w:val="00AF0D9C"/>
    <w:rsid w:val="00AF13AB"/>
    <w:rsid w:val="00AF1D36"/>
    <w:rsid w:val="00AF280B"/>
    <w:rsid w:val="00AF5CA0"/>
    <w:rsid w:val="00AF5F75"/>
    <w:rsid w:val="00AF6001"/>
    <w:rsid w:val="00B01A16"/>
    <w:rsid w:val="00B064F6"/>
    <w:rsid w:val="00B07F45"/>
    <w:rsid w:val="00B1021A"/>
    <w:rsid w:val="00B1481A"/>
    <w:rsid w:val="00B15A1F"/>
    <w:rsid w:val="00B15FE9"/>
    <w:rsid w:val="00B2148A"/>
    <w:rsid w:val="00B220C2"/>
    <w:rsid w:val="00B25B32"/>
    <w:rsid w:val="00B32616"/>
    <w:rsid w:val="00B36C42"/>
    <w:rsid w:val="00B42EA7"/>
    <w:rsid w:val="00B51845"/>
    <w:rsid w:val="00B51923"/>
    <w:rsid w:val="00B5337C"/>
    <w:rsid w:val="00B53384"/>
    <w:rsid w:val="00B53FDE"/>
    <w:rsid w:val="00B56397"/>
    <w:rsid w:val="00B571DA"/>
    <w:rsid w:val="00B6027B"/>
    <w:rsid w:val="00B636C8"/>
    <w:rsid w:val="00B65EDB"/>
    <w:rsid w:val="00B67AFF"/>
    <w:rsid w:val="00B7027B"/>
    <w:rsid w:val="00B70B59"/>
    <w:rsid w:val="00B73657"/>
    <w:rsid w:val="00B739B3"/>
    <w:rsid w:val="00B81B15"/>
    <w:rsid w:val="00B915AE"/>
    <w:rsid w:val="00B93059"/>
    <w:rsid w:val="00BA1735"/>
    <w:rsid w:val="00BA19FA"/>
    <w:rsid w:val="00BA4288"/>
    <w:rsid w:val="00BB0902"/>
    <w:rsid w:val="00BB1F9C"/>
    <w:rsid w:val="00BB48E5"/>
    <w:rsid w:val="00BB5607"/>
    <w:rsid w:val="00BB5ACA"/>
    <w:rsid w:val="00BB627F"/>
    <w:rsid w:val="00BC0C17"/>
    <w:rsid w:val="00BC3823"/>
    <w:rsid w:val="00BC5841"/>
    <w:rsid w:val="00BD2EF0"/>
    <w:rsid w:val="00BD60B4"/>
    <w:rsid w:val="00BD7181"/>
    <w:rsid w:val="00BD796B"/>
    <w:rsid w:val="00BE40C0"/>
    <w:rsid w:val="00BE5F4A"/>
    <w:rsid w:val="00BE7AEF"/>
    <w:rsid w:val="00BF09B0"/>
    <w:rsid w:val="00BF1544"/>
    <w:rsid w:val="00BF1B53"/>
    <w:rsid w:val="00BF246D"/>
    <w:rsid w:val="00BF2682"/>
    <w:rsid w:val="00BF4DBF"/>
    <w:rsid w:val="00BF61D0"/>
    <w:rsid w:val="00C06F06"/>
    <w:rsid w:val="00C07032"/>
    <w:rsid w:val="00C20FAD"/>
    <w:rsid w:val="00C2375F"/>
    <w:rsid w:val="00C247CB"/>
    <w:rsid w:val="00C32E66"/>
    <w:rsid w:val="00C3355F"/>
    <w:rsid w:val="00C3387F"/>
    <w:rsid w:val="00C33A04"/>
    <w:rsid w:val="00C3569A"/>
    <w:rsid w:val="00C407C5"/>
    <w:rsid w:val="00C43F48"/>
    <w:rsid w:val="00C448FF"/>
    <w:rsid w:val="00C45E57"/>
    <w:rsid w:val="00C52519"/>
    <w:rsid w:val="00C52F29"/>
    <w:rsid w:val="00C56CE6"/>
    <w:rsid w:val="00C5745F"/>
    <w:rsid w:val="00C60005"/>
    <w:rsid w:val="00C61A98"/>
    <w:rsid w:val="00C63201"/>
    <w:rsid w:val="00C64E62"/>
    <w:rsid w:val="00C651D5"/>
    <w:rsid w:val="00C65CCC"/>
    <w:rsid w:val="00C722EC"/>
    <w:rsid w:val="00C7618F"/>
    <w:rsid w:val="00C765A9"/>
    <w:rsid w:val="00C81157"/>
    <w:rsid w:val="00C8162D"/>
    <w:rsid w:val="00C830BB"/>
    <w:rsid w:val="00C83A0B"/>
    <w:rsid w:val="00C842D0"/>
    <w:rsid w:val="00C84ED1"/>
    <w:rsid w:val="00C863CC"/>
    <w:rsid w:val="00C87B89"/>
    <w:rsid w:val="00C9038F"/>
    <w:rsid w:val="00C92AAB"/>
    <w:rsid w:val="00C933CD"/>
    <w:rsid w:val="00C95D4C"/>
    <w:rsid w:val="00C9637F"/>
    <w:rsid w:val="00C96F66"/>
    <w:rsid w:val="00C9708A"/>
    <w:rsid w:val="00C9760C"/>
    <w:rsid w:val="00CA2435"/>
    <w:rsid w:val="00CA4068"/>
    <w:rsid w:val="00CA67F4"/>
    <w:rsid w:val="00CB37F8"/>
    <w:rsid w:val="00CB7DC3"/>
    <w:rsid w:val="00CC206F"/>
    <w:rsid w:val="00CC5BE1"/>
    <w:rsid w:val="00CC75A2"/>
    <w:rsid w:val="00CC7A18"/>
    <w:rsid w:val="00CD0E2F"/>
    <w:rsid w:val="00CD1D49"/>
    <w:rsid w:val="00CD2F20"/>
    <w:rsid w:val="00CD3E19"/>
    <w:rsid w:val="00CD6B20"/>
    <w:rsid w:val="00CE1339"/>
    <w:rsid w:val="00CE61CC"/>
    <w:rsid w:val="00CE6E42"/>
    <w:rsid w:val="00CE7DB1"/>
    <w:rsid w:val="00CF20B7"/>
    <w:rsid w:val="00CF6692"/>
    <w:rsid w:val="00CF7441"/>
    <w:rsid w:val="00D00D16"/>
    <w:rsid w:val="00D03C6C"/>
    <w:rsid w:val="00D04760"/>
    <w:rsid w:val="00D04A95"/>
    <w:rsid w:val="00D06288"/>
    <w:rsid w:val="00D068C7"/>
    <w:rsid w:val="00D11543"/>
    <w:rsid w:val="00D128A4"/>
    <w:rsid w:val="00D14231"/>
    <w:rsid w:val="00D147C8"/>
    <w:rsid w:val="00D15131"/>
    <w:rsid w:val="00D16FA2"/>
    <w:rsid w:val="00D20954"/>
    <w:rsid w:val="00D21C39"/>
    <w:rsid w:val="00D21FC6"/>
    <w:rsid w:val="00D2243A"/>
    <w:rsid w:val="00D27BB9"/>
    <w:rsid w:val="00D33393"/>
    <w:rsid w:val="00D33406"/>
    <w:rsid w:val="00D33D36"/>
    <w:rsid w:val="00D34D94"/>
    <w:rsid w:val="00D409E2"/>
    <w:rsid w:val="00D427D7"/>
    <w:rsid w:val="00D44E62"/>
    <w:rsid w:val="00D51570"/>
    <w:rsid w:val="00D556AD"/>
    <w:rsid w:val="00D60381"/>
    <w:rsid w:val="00D616DE"/>
    <w:rsid w:val="00D62201"/>
    <w:rsid w:val="00D651D1"/>
    <w:rsid w:val="00D717BB"/>
    <w:rsid w:val="00D7226B"/>
    <w:rsid w:val="00D72707"/>
    <w:rsid w:val="00D75A9C"/>
    <w:rsid w:val="00D80104"/>
    <w:rsid w:val="00D829C8"/>
    <w:rsid w:val="00D90871"/>
    <w:rsid w:val="00D9155F"/>
    <w:rsid w:val="00D9403F"/>
    <w:rsid w:val="00D959B4"/>
    <w:rsid w:val="00DA44DE"/>
    <w:rsid w:val="00DB620A"/>
    <w:rsid w:val="00DC3832"/>
    <w:rsid w:val="00DC7A51"/>
    <w:rsid w:val="00DD3B1E"/>
    <w:rsid w:val="00DD55C1"/>
    <w:rsid w:val="00DE5B5F"/>
    <w:rsid w:val="00DF4F7D"/>
    <w:rsid w:val="00DF614E"/>
    <w:rsid w:val="00E00696"/>
    <w:rsid w:val="00E03651"/>
    <w:rsid w:val="00E03808"/>
    <w:rsid w:val="00E0607C"/>
    <w:rsid w:val="00E060C2"/>
    <w:rsid w:val="00E06324"/>
    <w:rsid w:val="00E07B81"/>
    <w:rsid w:val="00E10AFD"/>
    <w:rsid w:val="00E12B11"/>
    <w:rsid w:val="00E12FB0"/>
    <w:rsid w:val="00E14814"/>
    <w:rsid w:val="00E1591B"/>
    <w:rsid w:val="00E16A50"/>
    <w:rsid w:val="00E249D5"/>
    <w:rsid w:val="00E25017"/>
    <w:rsid w:val="00E25EEB"/>
    <w:rsid w:val="00E26F73"/>
    <w:rsid w:val="00E30A34"/>
    <w:rsid w:val="00E31347"/>
    <w:rsid w:val="00E33C68"/>
    <w:rsid w:val="00E34EEB"/>
    <w:rsid w:val="00E3687C"/>
    <w:rsid w:val="00E44EB9"/>
    <w:rsid w:val="00E45BDC"/>
    <w:rsid w:val="00E46358"/>
    <w:rsid w:val="00E471DC"/>
    <w:rsid w:val="00E50EB4"/>
    <w:rsid w:val="00E532FC"/>
    <w:rsid w:val="00E559B4"/>
    <w:rsid w:val="00E55BB0"/>
    <w:rsid w:val="00E609E5"/>
    <w:rsid w:val="00E60F27"/>
    <w:rsid w:val="00E64D93"/>
    <w:rsid w:val="00E6505B"/>
    <w:rsid w:val="00E65A49"/>
    <w:rsid w:val="00E65EDB"/>
    <w:rsid w:val="00E66927"/>
    <w:rsid w:val="00E677B8"/>
    <w:rsid w:val="00E67FA1"/>
    <w:rsid w:val="00E715F9"/>
    <w:rsid w:val="00E7387D"/>
    <w:rsid w:val="00E73D53"/>
    <w:rsid w:val="00E75111"/>
    <w:rsid w:val="00E77296"/>
    <w:rsid w:val="00E87527"/>
    <w:rsid w:val="00E87EF7"/>
    <w:rsid w:val="00E90F0A"/>
    <w:rsid w:val="00E93763"/>
    <w:rsid w:val="00E96C4C"/>
    <w:rsid w:val="00E97CD2"/>
    <w:rsid w:val="00EA28F5"/>
    <w:rsid w:val="00EA2AAE"/>
    <w:rsid w:val="00EA2EC0"/>
    <w:rsid w:val="00EA37D8"/>
    <w:rsid w:val="00EA427A"/>
    <w:rsid w:val="00EA723B"/>
    <w:rsid w:val="00EB6350"/>
    <w:rsid w:val="00EB687A"/>
    <w:rsid w:val="00EC2F62"/>
    <w:rsid w:val="00EC36EF"/>
    <w:rsid w:val="00EC52F7"/>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054B"/>
    <w:rsid w:val="00EF1462"/>
    <w:rsid w:val="00EF1A07"/>
    <w:rsid w:val="00EF54FD"/>
    <w:rsid w:val="00F0387C"/>
    <w:rsid w:val="00F07F0D"/>
    <w:rsid w:val="00F13112"/>
    <w:rsid w:val="00F16FE6"/>
    <w:rsid w:val="00F233A8"/>
    <w:rsid w:val="00F238BD"/>
    <w:rsid w:val="00F24992"/>
    <w:rsid w:val="00F25C08"/>
    <w:rsid w:val="00F32068"/>
    <w:rsid w:val="00F32F2F"/>
    <w:rsid w:val="00F33F3F"/>
    <w:rsid w:val="00F35BDD"/>
    <w:rsid w:val="00F35EF0"/>
    <w:rsid w:val="00F36227"/>
    <w:rsid w:val="00F36E75"/>
    <w:rsid w:val="00F3781F"/>
    <w:rsid w:val="00F403FD"/>
    <w:rsid w:val="00F41E72"/>
    <w:rsid w:val="00F45BDF"/>
    <w:rsid w:val="00F4779B"/>
    <w:rsid w:val="00F50300"/>
    <w:rsid w:val="00F5414B"/>
    <w:rsid w:val="00F56E39"/>
    <w:rsid w:val="00F61DF2"/>
    <w:rsid w:val="00F623E9"/>
    <w:rsid w:val="00F63951"/>
    <w:rsid w:val="00F63C86"/>
    <w:rsid w:val="00F647EB"/>
    <w:rsid w:val="00F763FD"/>
    <w:rsid w:val="00F766BE"/>
    <w:rsid w:val="00F77EB9"/>
    <w:rsid w:val="00F80635"/>
    <w:rsid w:val="00F8115F"/>
    <w:rsid w:val="00F815D1"/>
    <w:rsid w:val="00F81E7E"/>
    <w:rsid w:val="00F81F0F"/>
    <w:rsid w:val="00F825F4"/>
    <w:rsid w:val="00F84348"/>
    <w:rsid w:val="00F8769A"/>
    <w:rsid w:val="00F92AA1"/>
    <w:rsid w:val="00F932DE"/>
    <w:rsid w:val="00F963DD"/>
    <w:rsid w:val="00F9641A"/>
    <w:rsid w:val="00F97004"/>
    <w:rsid w:val="00F9758B"/>
    <w:rsid w:val="00FA2045"/>
    <w:rsid w:val="00FA7A66"/>
    <w:rsid w:val="00FB1AA9"/>
    <w:rsid w:val="00FB4B5A"/>
    <w:rsid w:val="00FB5963"/>
    <w:rsid w:val="00FB5DAA"/>
    <w:rsid w:val="00FC04B9"/>
    <w:rsid w:val="00FC161A"/>
    <w:rsid w:val="00FC23D5"/>
    <w:rsid w:val="00FC4337"/>
    <w:rsid w:val="00FC4C1A"/>
    <w:rsid w:val="00FC5E6F"/>
    <w:rsid w:val="00FC628F"/>
    <w:rsid w:val="00FC6468"/>
    <w:rsid w:val="00FC6D49"/>
    <w:rsid w:val="00FD4922"/>
    <w:rsid w:val="00FD6461"/>
    <w:rsid w:val="00FE0281"/>
    <w:rsid w:val="00FE7083"/>
    <w:rsid w:val="00FF019F"/>
    <w:rsid w:val="00FF1B2A"/>
    <w:rsid w:val="00FF2160"/>
    <w:rsid w:val="00FF27DC"/>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NichtaufgelsteErwhnung1">
    <w:name w:val="Nicht aufgelöste Erwähnung1"/>
    <w:basedOn w:val="a0"/>
    <w:uiPriority w:val="99"/>
    <w:semiHidden/>
    <w:unhideWhenUsed/>
    <w:rsid w:val="008D5E61"/>
    <w:rPr>
      <w:color w:val="808080"/>
      <w:shd w:val="clear" w:color="auto" w:fill="E6E6E6"/>
    </w:rPr>
  </w:style>
  <w:style w:type="paragraph" w:customStyle="1" w:styleId="EndNoteBibliographyTitle">
    <w:name w:val="EndNote Bibliography Title"/>
    <w:basedOn w:val="a"/>
    <w:link w:val="EndNoteBibliographyTitleZchn"/>
    <w:rsid w:val="003E2080"/>
    <w:pPr>
      <w:jc w:val="center"/>
    </w:pPr>
    <w:rPr>
      <w:noProof/>
    </w:rPr>
  </w:style>
  <w:style w:type="character" w:customStyle="1" w:styleId="EndNoteBibliographyTitleZchn">
    <w:name w:val="EndNote Bibliography Title Zchn"/>
    <w:basedOn w:val="a0"/>
    <w:link w:val="EndNoteBibliographyTitle"/>
    <w:rsid w:val="003E2080"/>
    <w:rPr>
      <w:rFonts w:ascii="Calibri" w:hAnsi="Calibri" w:cs="Calibri"/>
      <w:noProof/>
      <w:color w:val="000000"/>
      <w:sz w:val="24"/>
      <w:szCs w:val="24"/>
    </w:rPr>
  </w:style>
  <w:style w:type="paragraph" w:customStyle="1" w:styleId="EndNoteBibliography">
    <w:name w:val="EndNote Bibliography"/>
    <w:basedOn w:val="a"/>
    <w:link w:val="EndNoteBibliographyZchn"/>
    <w:rsid w:val="003E2080"/>
    <w:rPr>
      <w:noProof/>
    </w:rPr>
  </w:style>
  <w:style w:type="character" w:customStyle="1" w:styleId="EndNoteBibliographyZchn">
    <w:name w:val="EndNote Bibliography Zchn"/>
    <w:basedOn w:val="a0"/>
    <w:link w:val="EndNoteBibliography"/>
    <w:rsid w:val="003E2080"/>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22593">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71547307">
      <w:bodyDiv w:val="1"/>
      <w:marLeft w:val="0"/>
      <w:marRight w:val="0"/>
      <w:marTop w:val="0"/>
      <w:marBottom w:val="0"/>
      <w:divBdr>
        <w:top w:val="none" w:sz="0" w:space="0" w:color="auto"/>
        <w:left w:val="none" w:sz="0" w:space="0" w:color="auto"/>
        <w:bottom w:val="none" w:sz="0" w:space="0" w:color="auto"/>
        <w:right w:val="none" w:sz="0" w:space="0" w:color="auto"/>
      </w:divBdr>
    </w:div>
    <w:div w:id="59155353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7356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32960887">
      <w:bodyDiv w:val="1"/>
      <w:marLeft w:val="0"/>
      <w:marRight w:val="0"/>
      <w:marTop w:val="0"/>
      <w:marBottom w:val="0"/>
      <w:divBdr>
        <w:top w:val="none" w:sz="0" w:space="0" w:color="auto"/>
        <w:left w:val="none" w:sz="0" w:space="0" w:color="auto"/>
        <w:bottom w:val="none" w:sz="0" w:space="0" w:color="auto"/>
        <w:right w:val="none" w:sz="0" w:space="0" w:color="auto"/>
      </w:divBdr>
    </w:div>
    <w:div w:id="1289243134">
      <w:bodyDiv w:val="1"/>
      <w:marLeft w:val="0"/>
      <w:marRight w:val="0"/>
      <w:marTop w:val="0"/>
      <w:marBottom w:val="0"/>
      <w:divBdr>
        <w:top w:val="none" w:sz="0" w:space="0" w:color="auto"/>
        <w:left w:val="none" w:sz="0" w:space="0" w:color="auto"/>
        <w:bottom w:val="none" w:sz="0" w:space="0" w:color="auto"/>
        <w:right w:val="none" w:sz="0" w:space="0" w:color="auto"/>
      </w:divBdr>
    </w:div>
    <w:div w:id="1560433559">
      <w:bodyDiv w:val="1"/>
      <w:marLeft w:val="0"/>
      <w:marRight w:val="0"/>
      <w:marTop w:val="0"/>
      <w:marBottom w:val="0"/>
      <w:divBdr>
        <w:top w:val="none" w:sz="0" w:space="0" w:color="auto"/>
        <w:left w:val="none" w:sz="0" w:space="0" w:color="auto"/>
        <w:bottom w:val="none" w:sz="0" w:space="0" w:color="auto"/>
        <w:right w:val="none" w:sz="0" w:space="0" w:color="auto"/>
      </w:divBdr>
    </w:div>
    <w:div w:id="177513105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19169452">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67952361">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m.de/Navigation/EN/Topics/Analytical-Sciences/Rapid-Oil-Test/rapid-oil-test.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66B6B-3A9B-4110-97AB-E468ED267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3861</Words>
  <Characters>22010</Characters>
  <Application>Microsoft Office Word</Application>
  <DocSecurity>0</DocSecurity>
  <Lines>183</Lines>
  <Paragraphs>51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25820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2018-06-20T07:51:00Z</dcterms:created>
  <dcterms:modified xsi:type="dcterms:W3CDTF">2018-06-22T04:27:00Z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