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26" w:rsidRPr="00614698" w:rsidRDefault="00614698" w:rsidP="00614698">
      <w:pPr>
        <w:jc w:val="center"/>
        <w:rPr>
          <w:b/>
          <w:lang w:val="en-US"/>
        </w:rPr>
      </w:pPr>
      <w:r w:rsidRPr="00614698">
        <w:rPr>
          <w:b/>
          <w:lang w:val="en-US"/>
        </w:rPr>
        <w:t>RESPONSES TO THE EDITORIAL COMMENTS</w:t>
      </w:r>
    </w:p>
    <w:p w:rsidR="00A44C25" w:rsidRDefault="00A44C25">
      <w:pPr>
        <w:rPr>
          <w:lang w:val="en-US"/>
        </w:rPr>
      </w:pPr>
    </w:p>
    <w:p w:rsidR="00A44C25" w:rsidRDefault="00A44C25" w:rsidP="00A44C25">
      <w:pPr>
        <w:jc w:val="right"/>
        <w:rPr>
          <w:lang w:val="en-US"/>
        </w:rPr>
      </w:pPr>
      <w:r>
        <w:rPr>
          <w:lang w:val="en-US"/>
        </w:rPr>
        <w:t>Graz, 08.04.2018</w:t>
      </w:r>
    </w:p>
    <w:p w:rsidR="00A44C25" w:rsidRDefault="00A44C25">
      <w:pPr>
        <w:rPr>
          <w:lang w:val="en-US"/>
        </w:rPr>
      </w:pPr>
    </w:p>
    <w:p w:rsidR="00330105" w:rsidRDefault="00330105">
      <w:pPr>
        <w:rPr>
          <w:lang w:val="en-US"/>
        </w:rPr>
      </w:pPr>
      <w:r>
        <w:rPr>
          <w:lang w:val="en-US"/>
        </w:rPr>
        <w:t>Dear Editor,</w:t>
      </w:r>
    </w:p>
    <w:p w:rsidR="00330105" w:rsidRDefault="00330105">
      <w:pPr>
        <w:rPr>
          <w:lang w:val="en-US"/>
        </w:rPr>
      </w:pPr>
      <w:r>
        <w:rPr>
          <w:lang w:val="en-US"/>
        </w:rPr>
        <w:t>Authors are thankful for the editorial comments and are pleased to implement the respective changes that serve for the improvement of the manuscript titled “</w:t>
      </w:r>
      <w:r w:rsidRPr="00330105">
        <w:rPr>
          <w:b/>
          <w:lang w:val="en-US"/>
        </w:rPr>
        <w:t>Rat Model of Widespread Cerebral Cortical Demyelination Induced by Intracerebral Injection of Pro-Inflammatory Cytokines</w:t>
      </w:r>
      <w:r>
        <w:rPr>
          <w:lang w:val="en-US"/>
        </w:rPr>
        <w:t>”.</w:t>
      </w:r>
    </w:p>
    <w:p w:rsidR="00330105" w:rsidRDefault="00330105">
      <w:pPr>
        <w:rPr>
          <w:lang w:val="en-US"/>
        </w:rPr>
      </w:pPr>
      <w:r>
        <w:rPr>
          <w:lang w:val="en-US"/>
        </w:rPr>
        <w:t>Author responses to the editorial comments are given</w:t>
      </w:r>
      <w:r w:rsidR="00614698">
        <w:rPr>
          <w:lang w:val="en-US"/>
        </w:rPr>
        <w:t xml:space="preserve"> under each comment separately </w:t>
      </w:r>
      <w:r>
        <w:rPr>
          <w:lang w:val="en-US"/>
        </w:rPr>
        <w:t>starting with a subtitle “</w:t>
      </w:r>
      <w:r w:rsidRPr="00614698">
        <w:rPr>
          <w:b/>
          <w:color w:val="FF0000"/>
          <w:lang w:val="en-US"/>
        </w:rPr>
        <w:t>Authors</w:t>
      </w:r>
      <w:r w:rsidR="00614698">
        <w:rPr>
          <w:lang w:val="en-US"/>
        </w:rPr>
        <w:t xml:space="preserve">” </w:t>
      </w:r>
      <w:r w:rsidR="00A44C25">
        <w:rPr>
          <w:lang w:val="en-US"/>
        </w:rPr>
        <w:t xml:space="preserve">and continuing </w:t>
      </w:r>
      <w:r w:rsidR="00614698">
        <w:rPr>
          <w:lang w:val="en-US"/>
        </w:rPr>
        <w:t xml:space="preserve">with </w:t>
      </w:r>
      <w:r w:rsidR="00614698" w:rsidRPr="00614698">
        <w:rPr>
          <w:color w:val="FF0000"/>
          <w:lang w:val="en-US"/>
        </w:rPr>
        <w:t>a red font</w:t>
      </w:r>
      <w:r w:rsidR="00614698">
        <w:rPr>
          <w:lang w:val="en-US"/>
        </w:rPr>
        <w:t>.</w:t>
      </w:r>
    </w:p>
    <w:p w:rsidR="00614698" w:rsidRDefault="00614698">
      <w:pPr>
        <w:rPr>
          <w:lang w:val="en-US"/>
        </w:rPr>
      </w:pPr>
      <w:r>
        <w:rPr>
          <w:lang w:val="en-US"/>
        </w:rPr>
        <w:t>With kind regards,</w:t>
      </w:r>
    </w:p>
    <w:p w:rsidR="00614698" w:rsidRDefault="00614698">
      <w:pPr>
        <w:rPr>
          <w:lang w:val="en-US"/>
        </w:rPr>
      </w:pPr>
      <w:proofErr w:type="gramStart"/>
      <w:r>
        <w:rPr>
          <w:lang w:val="en-US"/>
        </w:rPr>
        <w:t xml:space="preserve">Authors of the manuscript </w:t>
      </w:r>
      <w:bookmarkStart w:id="0" w:name="_GoBack"/>
      <w:bookmarkEnd w:id="0"/>
      <w:r w:rsidRPr="00614698">
        <w:rPr>
          <w:lang w:val="en-US"/>
        </w:rPr>
        <w:t>JoVE57879</w:t>
      </w:r>
      <w:r>
        <w:rPr>
          <w:lang w:val="en-US"/>
        </w:rPr>
        <w:t>.</w:t>
      </w:r>
      <w:proofErr w:type="gramEnd"/>
    </w:p>
    <w:p w:rsidR="00A44C25" w:rsidRDefault="00A44C25">
      <w:pPr>
        <w:rPr>
          <w:lang w:val="en-US"/>
        </w:rPr>
      </w:pPr>
    </w:p>
    <w:p w:rsidR="00A44C25" w:rsidRDefault="00A44C25">
      <w:pPr>
        <w:rPr>
          <w:lang w:val="en-US"/>
        </w:rPr>
      </w:pPr>
    </w:p>
    <w:p w:rsidR="00A44C25" w:rsidRDefault="00A44C25">
      <w:pPr>
        <w:rPr>
          <w:lang w:val="en-US"/>
        </w:rPr>
      </w:pPr>
    </w:p>
    <w:p w:rsidR="00A44C25" w:rsidRPr="00FE55B5" w:rsidRDefault="00A44C25">
      <w:pPr>
        <w:rPr>
          <w:lang w:val="en-US"/>
        </w:rPr>
      </w:pPr>
    </w:p>
    <w:p w:rsidR="00FE55B5" w:rsidRDefault="00FE55B5">
      <w:pPr>
        <w:rPr>
          <w:lang w:val="en-US"/>
        </w:rPr>
      </w:pPr>
      <w:r w:rsidRPr="00FE55B5">
        <w:rPr>
          <w:rStyle w:val="Fett"/>
          <w:lang w:val="en-US"/>
        </w:rPr>
        <w:t>Editorial comments</w:t>
      </w:r>
      <w:proofErr w:type="gramStart"/>
      <w:r w:rsidRPr="00FE55B5">
        <w:rPr>
          <w:rStyle w:val="Fett"/>
          <w:lang w:val="en-US"/>
        </w:rPr>
        <w:t>:</w:t>
      </w:r>
      <w:proofErr w:type="gramEnd"/>
      <w:r w:rsidRPr="00FE55B5">
        <w:rPr>
          <w:lang w:val="en-US"/>
        </w:rPr>
        <w:br/>
      </w:r>
      <w:r w:rsidRPr="00FE55B5">
        <w:rPr>
          <w:lang w:val="en-US"/>
        </w:rPr>
        <w:br/>
        <w:t>1. The editor has formatted the manuscript as per journal's style. Please retain the same.</w:t>
      </w:r>
    </w:p>
    <w:p w:rsidR="00FE55B5" w:rsidRPr="00614698" w:rsidRDefault="00614698">
      <w:pPr>
        <w:rPr>
          <w:color w:val="FF0000"/>
          <w:lang w:val="en-US"/>
        </w:rPr>
      </w:pPr>
      <w:r w:rsidRPr="00614698">
        <w:rPr>
          <w:b/>
          <w:color w:val="FF0000"/>
          <w:lang w:val="en-US"/>
        </w:rPr>
        <w:t>Authors</w:t>
      </w:r>
      <w:r w:rsidRPr="00614698">
        <w:rPr>
          <w:color w:val="FF0000"/>
          <w:lang w:val="en-US"/>
        </w:rPr>
        <w:t xml:space="preserve">: </w:t>
      </w:r>
      <w:r w:rsidR="00FE55B5" w:rsidRPr="00614698">
        <w:rPr>
          <w:color w:val="FF0000"/>
          <w:lang w:val="en-US"/>
        </w:rPr>
        <w:t xml:space="preserve">No format changes implemented in the manuscript. However, the word document may be subjected to some format changes as opened in a different PC (e.g. some of the lines are automatically changed to the formatting by German language). In addition, EndNote frequently reformats the font and spacing </w:t>
      </w:r>
      <w:r w:rsidRPr="00614698">
        <w:rPr>
          <w:color w:val="FF0000"/>
          <w:lang w:val="en-US"/>
        </w:rPr>
        <w:t xml:space="preserve">automatically </w:t>
      </w:r>
      <w:r w:rsidR="00FE55B5" w:rsidRPr="00614698">
        <w:rPr>
          <w:color w:val="FF0000"/>
          <w:lang w:val="en-US"/>
        </w:rPr>
        <w:t xml:space="preserve">in the References section and </w:t>
      </w:r>
      <w:r>
        <w:rPr>
          <w:color w:val="FF0000"/>
          <w:lang w:val="en-US"/>
        </w:rPr>
        <w:t xml:space="preserve">this </w:t>
      </w:r>
      <w:r w:rsidR="00FE55B5" w:rsidRPr="00614698">
        <w:rPr>
          <w:color w:val="FF0000"/>
          <w:lang w:val="en-US"/>
        </w:rPr>
        <w:t xml:space="preserve">might </w:t>
      </w:r>
      <w:r>
        <w:rPr>
          <w:color w:val="FF0000"/>
          <w:lang w:val="en-US"/>
        </w:rPr>
        <w:t xml:space="preserve">as well come into </w:t>
      </w:r>
      <w:r w:rsidR="00FE55B5" w:rsidRPr="00614698">
        <w:rPr>
          <w:color w:val="FF0000"/>
          <w:lang w:val="en-US"/>
        </w:rPr>
        <w:t>occur</w:t>
      </w:r>
      <w:r>
        <w:rPr>
          <w:color w:val="FF0000"/>
          <w:lang w:val="en-US"/>
        </w:rPr>
        <w:t>rence once again</w:t>
      </w:r>
      <w:r w:rsidR="00FE55B5" w:rsidRPr="00614698">
        <w:rPr>
          <w:color w:val="FF0000"/>
          <w:lang w:val="en-US"/>
        </w:rPr>
        <w:t xml:space="preserve"> when the revised document is opened for further editorial purposes.</w:t>
      </w:r>
    </w:p>
    <w:p w:rsidR="00FE55B5" w:rsidRDefault="00FE55B5">
      <w:pPr>
        <w:rPr>
          <w:lang w:val="en-US"/>
        </w:rPr>
      </w:pPr>
      <w:r w:rsidRPr="00FE55B5">
        <w:rPr>
          <w:lang w:val="en-US"/>
        </w:rPr>
        <w:br/>
        <w:t>2. Please address specific comments marked in the manuscript.</w:t>
      </w:r>
    </w:p>
    <w:p w:rsidR="00FE55B5" w:rsidRPr="00614698" w:rsidRDefault="00614698">
      <w:pPr>
        <w:rPr>
          <w:color w:val="FF0000"/>
          <w:lang w:val="en-US"/>
        </w:rPr>
      </w:pPr>
      <w:r w:rsidRPr="00614698">
        <w:rPr>
          <w:b/>
          <w:color w:val="FF0000"/>
          <w:lang w:val="en-US"/>
        </w:rPr>
        <w:t>Authors</w:t>
      </w:r>
      <w:r w:rsidRPr="00614698">
        <w:rPr>
          <w:color w:val="FF0000"/>
          <w:lang w:val="en-US"/>
        </w:rPr>
        <w:t xml:space="preserve">: </w:t>
      </w:r>
      <w:r w:rsidR="00FE55B5" w:rsidRPr="00614698">
        <w:rPr>
          <w:color w:val="FF0000"/>
          <w:lang w:val="en-US"/>
        </w:rPr>
        <w:t>Changes have been implemented in the revised document. For the specific responses to the respective comments, please see the document. Please note that that the MSWord might change the responses to the comments into a different format (e.g. displaying it as another “comment”, instead of a “response comment”).</w:t>
      </w:r>
    </w:p>
    <w:p w:rsidR="00FE55B5" w:rsidRDefault="00FE55B5">
      <w:pPr>
        <w:rPr>
          <w:lang w:val="en-US"/>
        </w:rPr>
      </w:pPr>
      <w:r w:rsidRPr="00FE55B5">
        <w:rPr>
          <w:lang w:val="en-US"/>
        </w:rPr>
        <w:br/>
        <w:t>3. Please submit each figure as a vector image file to ensure high resolution throughout video production. If submitting as a .</w:t>
      </w:r>
      <w:proofErr w:type="spellStart"/>
      <w:r w:rsidRPr="00FE55B5">
        <w:rPr>
          <w:lang w:val="en-US"/>
        </w:rPr>
        <w:t>tif</w:t>
      </w:r>
      <w:proofErr w:type="spellEnd"/>
      <w:r w:rsidRPr="00FE55B5">
        <w:rPr>
          <w:lang w:val="en-US"/>
        </w:rPr>
        <w:t xml:space="preserve"> or .</w:t>
      </w:r>
      <w:proofErr w:type="spellStart"/>
      <w:r w:rsidRPr="00FE55B5">
        <w:rPr>
          <w:lang w:val="en-US"/>
        </w:rPr>
        <w:t>psd</w:t>
      </w:r>
      <w:proofErr w:type="spellEnd"/>
      <w:r w:rsidRPr="00FE55B5">
        <w:rPr>
          <w:lang w:val="en-US"/>
        </w:rPr>
        <w:t>, please ensure that the image is 1920 x 1080 pixels or 300 dpi.</w:t>
      </w:r>
    </w:p>
    <w:p w:rsidR="00FE55B5" w:rsidRPr="00614698" w:rsidRDefault="00614698">
      <w:pPr>
        <w:rPr>
          <w:color w:val="FF0000"/>
          <w:lang w:val="en-US"/>
        </w:rPr>
      </w:pPr>
      <w:r w:rsidRPr="00614698">
        <w:rPr>
          <w:b/>
          <w:color w:val="FF0000"/>
          <w:lang w:val="en-US"/>
        </w:rPr>
        <w:lastRenderedPageBreak/>
        <w:t>Authors</w:t>
      </w:r>
      <w:r w:rsidRPr="00614698">
        <w:rPr>
          <w:color w:val="FF0000"/>
          <w:lang w:val="en-US"/>
        </w:rPr>
        <w:t xml:space="preserve">: </w:t>
      </w:r>
      <w:r w:rsidR="00FE55B5" w:rsidRPr="00614698">
        <w:rPr>
          <w:color w:val="FF0000"/>
          <w:lang w:val="en-US"/>
        </w:rPr>
        <w:t>All Figures are now revised to be of 300 dpi print quality.</w:t>
      </w:r>
    </w:p>
    <w:p w:rsidR="00FE55B5" w:rsidRDefault="00FE55B5">
      <w:r w:rsidRPr="00FE55B5">
        <w:rPr>
          <w:lang w:val="en-US"/>
        </w:rPr>
        <w:br/>
        <w:t xml:space="preserve">4. Unfortunately, there are a few sections of the manuscript that show significant overlap with previously published work. Though there may be a limited number of ways to describe a technique, please use original language throughout the manuscript. </w:t>
      </w:r>
      <w:proofErr w:type="spellStart"/>
      <w:r>
        <w:t>Please</w:t>
      </w:r>
      <w:proofErr w:type="spellEnd"/>
      <w:r>
        <w:t xml:space="preserve"> </w:t>
      </w:r>
      <w:proofErr w:type="spellStart"/>
      <w:r>
        <w:t>see</w:t>
      </w:r>
      <w:proofErr w:type="spellEnd"/>
      <w:r>
        <w:t xml:space="preserve"> </w:t>
      </w:r>
      <w:proofErr w:type="spellStart"/>
      <w:r>
        <w:t>lines</w:t>
      </w:r>
      <w:proofErr w:type="spellEnd"/>
      <w:r>
        <w:t>: 60, 63-67.</w:t>
      </w:r>
    </w:p>
    <w:p w:rsidR="00FE55B5" w:rsidRPr="00614698" w:rsidRDefault="00614698">
      <w:pPr>
        <w:rPr>
          <w:color w:val="FF0000"/>
          <w:lang w:val="en-US"/>
        </w:rPr>
      </w:pPr>
      <w:r w:rsidRPr="00614698">
        <w:rPr>
          <w:b/>
          <w:color w:val="FF0000"/>
          <w:lang w:val="en-US"/>
        </w:rPr>
        <w:t>Authors</w:t>
      </w:r>
      <w:r w:rsidRPr="00614698">
        <w:rPr>
          <w:color w:val="FF0000"/>
          <w:lang w:val="en-US"/>
        </w:rPr>
        <w:t xml:space="preserve">: </w:t>
      </w:r>
      <w:r w:rsidR="00FE55B5" w:rsidRPr="00614698">
        <w:rPr>
          <w:color w:val="FF0000"/>
          <w:lang w:val="en-US"/>
        </w:rPr>
        <w:t>Authors wish to thank for this remark. These mistakes come into occurrence since similar introductory sentences are read and written several times in different occasions by the authors. Lines that significantly overlap with a previous report are now revised</w:t>
      </w:r>
      <w:r w:rsidR="00330105" w:rsidRPr="00614698">
        <w:rPr>
          <w:color w:val="FF0000"/>
          <w:lang w:val="en-US"/>
        </w:rPr>
        <w:t xml:space="preserve"> (lines 64-67)</w:t>
      </w:r>
      <w:r w:rsidR="00FE55B5" w:rsidRPr="00614698">
        <w:rPr>
          <w:color w:val="FF0000"/>
          <w:lang w:val="en-US"/>
        </w:rPr>
        <w:t xml:space="preserve">. </w:t>
      </w:r>
      <w:r w:rsidR="00330105" w:rsidRPr="00614698">
        <w:rPr>
          <w:color w:val="FF0000"/>
          <w:lang w:val="en-US"/>
        </w:rPr>
        <w:t xml:space="preserve">Lines 60-64, on the other hand, contain the definition and prevalence of the disease, where a partial overlap with several previously published works </w:t>
      </w:r>
      <w:r w:rsidR="00A44C25">
        <w:rPr>
          <w:color w:val="FF0000"/>
          <w:lang w:val="en-US"/>
        </w:rPr>
        <w:t>is</w:t>
      </w:r>
      <w:r w:rsidR="00330105" w:rsidRPr="00614698">
        <w:rPr>
          <w:color w:val="FF0000"/>
          <w:lang w:val="en-US"/>
        </w:rPr>
        <w:t xml:space="preserve"> pretty </w:t>
      </w:r>
      <w:r w:rsidR="00A44C25">
        <w:rPr>
          <w:color w:val="FF0000"/>
          <w:lang w:val="en-US"/>
        </w:rPr>
        <w:t xml:space="preserve">unavoidable, although we tried our best to refrain. </w:t>
      </w:r>
    </w:p>
    <w:sectPr w:rsidR="00FE55B5" w:rsidRPr="006146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B5"/>
    <w:rsid w:val="00072F16"/>
    <w:rsid w:val="002261A7"/>
    <w:rsid w:val="00330105"/>
    <w:rsid w:val="00332026"/>
    <w:rsid w:val="00614698"/>
    <w:rsid w:val="006D1806"/>
    <w:rsid w:val="0081205D"/>
    <w:rsid w:val="00902862"/>
    <w:rsid w:val="00A44C25"/>
    <w:rsid w:val="00C12662"/>
    <w:rsid w:val="00FE55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FE55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FE5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KAGes</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Ücal Muammer</dc:creator>
  <cp:lastModifiedBy>Ücal Muammer</cp:lastModifiedBy>
  <cp:revision>1</cp:revision>
  <dcterms:created xsi:type="dcterms:W3CDTF">2018-04-08T19:07:00Z</dcterms:created>
  <dcterms:modified xsi:type="dcterms:W3CDTF">2018-04-08T19:41:00Z</dcterms:modified>
</cp:coreProperties>
</file>