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47580302" w:rsidR="006305D7" w:rsidRPr="00EF4F89" w:rsidRDefault="006305D7" w:rsidP="00E2362A">
      <w:pPr>
        <w:pStyle w:val="a3"/>
        <w:spacing w:before="0" w:beforeAutospacing="0" w:after="0" w:afterAutospacing="0"/>
        <w:rPr>
          <w:color w:val="auto"/>
        </w:rPr>
      </w:pPr>
      <w:r w:rsidRPr="00EF4F89">
        <w:rPr>
          <w:b/>
          <w:bCs/>
          <w:color w:val="auto"/>
        </w:rPr>
        <w:t>TITLE:</w:t>
      </w:r>
      <w:r w:rsidRPr="00EF4F89">
        <w:rPr>
          <w:color w:val="auto"/>
        </w:rPr>
        <w:t xml:space="preserve"> </w:t>
      </w:r>
    </w:p>
    <w:p w14:paraId="0C76090E" w14:textId="2D5F5A6D" w:rsidR="007A4DD6" w:rsidRPr="00EF4F89" w:rsidRDefault="00F02E7B" w:rsidP="00E2362A">
      <w:pPr>
        <w:rPr>
          <w:bCs/>
          <w:color w:val="auto"/>
        </w:rPr>
      </w:pPr>
      <w:bookmarkStart w:id="0" w:name="_Hlk507960839"/>
      <w:r w:rsidRPr="00EF4F89">
        <w:rPr>
          <w:bCs/>
          <w:color w:val="auto"/>
        </w:rPr>
        <w:t xml:space="preserve">Scalable </w:t>
      </w:r>
      <w:r w:rsidR="002F41CE" w:rsidRPr="00EF4F89">
        <w:rPr>
          <w:bCs/>
          <w:color w:val="auto"/>
        </w:rPr>
        <w:t xml:space="preserve">Quantum Integrated Circuits </w:t>
      </w:r>
      <w:r w:rsidR="00F42D4C" w:rsidRPr="00EF4F89">
        <w:rPr>
          <w:bCs/>
          <w:color w:val="auto"/>
        </w:rPr>
        <w:t xml:space="preserve">on </w:t>
      </w:r>
      <w:r w:rsidR="002F41CE" w:rsidRPr="00EF4F89">
        <w:rPr>
          <w:bCs/>
          <w:color w:val="auto"/>
        </w:rPr>
        <w:t xml:space="preserve">Superconducting Two-Dimensional Electron Gas Platform </w:t>
      </w:r>
    </w:p>
    <w:bookmarkEnd w:id="0"/>
    <w:p w14:paraId="6AC3FD36" w14:textId="77777777" w:rsidR="00917277" w:rsidRPr="00EF4F89" w:rsidRDefault="00917277" w:rsidP="00E2362A">
      <w:pPr>
        <w:rPr>
          <w:b/>
          <w:bCs/>
          <w:color w:val="auto"/>
        </w:rPr>
      </w:pPr>
    </w:p>
    <w:p w14:paraId="77CBF1CE" w14:textId="660862D2" w:rsidR="00917277" w:rsidRPr="00EF4F89" w:rsidRDefault="00917277" w:rsidP="00E2362A">
      <w:pPr>
        <w:rPr>
          <w:color w:val="auto"/>
        </w:rPr>
      </w:pPr>
      <w:r w:rsidRPr="00EF4F89">
        <w:rPr>
          <w:b/>
          <w:bCs/>
          <w:color w:val="auto"/>
        </w:rPr>
        <w:t xml:space="preserve">AUTHORS &amp; AFFILIATIONS: </w:t>
      </w:r>
    </w:p>
    <w:p w14:paraId="158AEEB7" w14:textId="0287B9A7" w:rsidR="00106F79" w:rsidRPr="00EF4F89" w:rsidRDefault="00106F79" w:rsidP="00E2362A">
      <w:pPr>
        <w:rPr>
          <w:color w:val="auto"/>
          <w:vertAlign w:val="superscript"/>
        </w:rPr>
      </w:pPr>
      <w:r w:rsidRPr="00EF4F89">
        <w:rPr>
          <w:color w:val="auto"/>
        </w:rPr>
        <w:t>Kaveh Delfanazari</w:t>
      </w:r>
      <w:r w:rsidRPr="00EF4F89">
        <w:rPr>
          <w:color w:val="auto"/>
          <w:vertAlign w:val="superscript"/>
        </w:rPr>
        <w:t>1,2</w:t>
      </w:r>
      <w:r w:rsidRPr="00EF4F89">
        <w:rPr>
          <w:color w:val="auto"/>
        </w:rPr>
        <w:t xml:space="preserve">, </w:t>
      </w:r>
      <w:proofErr w:type="spellStart"/>
      <w:r w:rsidRPr="00EF4F89">
        <w:rPr>
          <w:color w:val="auto"/>
        </w:rPr>
        <w:t>Pengcheng</w:t>
      </w:r>
      <w:proofErr w:type="spellEnd"/>
      <w:r w:rsidRPr="00EF4F89">
        <w:rPr>
          <w:color w:val="auto"/>
        </w:rPr>
        <w:t xml:space="preserve"> Ma</w:t>
      </w:r>
      <w:r w:rsidRPr="00EF4F89">
        <w:rPr>
          <w:color w:val="auto"/>
          <w:vertAlign w:val="superscript"/>
        </w:rPr>
        <w:t>2</w:t>
      </w:r>
      <w:r w:rsidRPr="00EF4F89">
        <w:rPr>
          <w:color w:val="auto"/>
        </w:rPr>
        <w:t>, Reuben Puddy</w:t>
      </w:r>
      <w:r w:rsidRPr="00EF4F89">
        <w:rPr>
          <w:color w:val="auto"/>
          <w:vertAlign w:val="superscript"/>
        </w:rPr>
        <w:t>2</w:t>
      </w:r>
      <w:r w:rsidRPr="00EF4F89">
        <w:rPr>
          <w:color w:val="auto"/>
        </w:rPr>
        <w:t>, Teng Yi</w:t>
      </w:r>
      <w:r w:rsidRPr="00EF4F89">
        <w:rPr>
          <w:color w:val="auto"/>
          <w:vertAlign w:val="superscript"/>
        </w:rPr>
        <w:t>2</w:t>
      </w:r>
      <w:r w:rsidRPr="00EF4F89">
        <w:rPr>
          <w:color w:val="auto"/>
        </w:rPr>
        <w:t xml:space="preserve">, </w:t>
      </w:r>
      <w:proofErr w:type="spellStart"/>
      <w:r w:rsidRPr="00EF4F89">
        <w:rPr>
          <w:color w:val="auto"/>
        </w:rPr>
        <w:t>Moda</w:t>
      </w:r>
      <w:proofErr w:type="spellEnd"/>
      <w:r w:rsidRPr="00EF4F89">
        <w:rPr>
          <w:color w:val="auto"/>
        </w:rPr>
        <w:t xml:space="preserve"> Cao</w:t>
      </w:r>
      <w:r w:rsidRPr="00EF4F89">
        <w:rPr>
          <w:color w:val="auto"/>
          <w:vertAlign w:val="superscript"/>
        </w:rPr>
        <w:t>2</w:t>
      </w:r>
      <w:r w:rsidRPr="00EF4F89">
        <w:rPr>
          <w:color w:val="auto"/>
        </w:rPr>
        <w:t>, Yilmaz Gul</w:t>
      </w:r>
      <w:r w:rsidRPr="00EF4F89">
        <w:rPr>
          <w:color w:val="auto"/>
          <w:vertAlign w:val="superscript"/>
        </w:rPr>
        <w:t>3</w:t>
      </w:r>
      <w:r w:rsidRPr="00EF4F89">
        <w:rPr>
          <w:color w:val="auto"/>
        </w:rPr>
        <w:t>, Carly L. Richardson</w:t>
      </w:r>
      <w:r w:rsidRPr="00EF4F89">
        <w:rPr>
          <w:color w:val="auto"/>
          <w:vertAlign w:val="superscript"/>
        </w:rPr>
        <w:t>4</w:t>
      </w:r>
      <w:r w:rsidRPr="00EF4F89">
        <w:rPr>
          <w:color w:val="auto"/>
        </w:rPr>
        <w:t>, Ian Farrer</w:t>
      </w:r>
      <w:r w:rsidRPr="00EF4F89">
        <w:rPr>
          <w:color w:val="auto"/>
          <w:vertAlign w:val="superscript"/>
        </w:rPr>
        <w:t>2,5</w:t>
      </w:r>
      <w:r w:rsidRPr="00EF4F89">
        <w:rPr>
          <w:color w:val="auto"/>
        </w:rPr>
        <w:t>, David Ritchie</w:t>
      </w:r>
      <w:r w:rsidRPr="00EF4F89">
        <w:rPr>
          <w:color w:val="auto"/>
          <w:vertAlign w:val="superscript"/>
        </w:rPr>
        <w:t>2</w:t>
      </w:r>
      <w:r w:rsidRPr="00EF4F89">
        <w:rPr>
          <w:color w:val="auto"/>
        </w:rPr>
        <w:t>, Hannah J. Joyce</w:t>
      </w:r>
      <w:r w:rsidRPr="00EF4F89">
        <w:rPr>
          <w:color w:val="auto"/>
          <w:vertAlign w:val="superscript"/>
        </w:rPr>
        <w:t>1</w:t>
      </w:r>
      <w:r w:rsidRPr="00EF4F89">
        <w:rPr>
          <w:color w:val="auto"/>
        </w:rPr>
        <w:t>, Michael J. Kelly</w:t>
      </w:r>
      <w:r w:rsidRPr="00EF4F89">
        <w:rPr>
          <w:color w:val="auto"/>
          <w:vertAlign w:val="superscript"/>
        </w:rPr>
        <w:t>1,2</w:t>
      </w:r>
      <w:r w:rsidRPr="00EF4F89">
        <w:rPr>
          <w:color w:val="auto"/>
        </w:rPr>
        <w:t>, Charles G. Smith</w:t>
      </w:r>
      <w:r w:rsidRPr="00EF4F89">
        <w:rPr>
          <w:color w:val="auto"/>
          <w:vertAlign w:val="superscript"/>
        </w:rPr>
        <w:t>2</w:t>
      </w:r>
    </w:p>
    <w:p w14:paraId="03B27582" w14:textId="53456CB6" w:rsidR="00106F79" w:rsidRPr="00EF4F89" w:rsidRDefault="00106F79" w:rsidP="00E2362A">
      <w:pPr>
        <w:widowControl/>
        <w:autoSpaceDE/>
        <w:autoSpaceDN/>
        <w:adjustRightInd/>
        <w:rPr>
          <w:color w:val="auto"/>
          <w:lang w:val="en-GB" w:eastAsia="en-GB"/>
        </w:rPr>
      </w:pPr>
      <w:bookmarkStart w:id="1" w:name="_Hlk518034698"/>
      <w:r w:rsidRPr="00EF4F89">
        <w:rPr>
          <w:color w:val="auto"/>
          <w:vertAlign w:val="superscript"/>
        </w:rPr>
        <w:t>1</w:t>
      </w:r>
      <w:r w:rsidRPr="00EF4F89">
        <w:rPr>
          <w:color w:val="auto"/>
          <w:lang w:val="en-GB" w:eastAsia="x-none"/>
        </w:rPr>
        <w:t>Centre for Advanced Photonics and Electronics, Engineering Department, University of Cambridge, Cambridge, UK</w:t>
      </w:r>
    </w:p>
    <w:p w14:paraId="7052AB47" w14:textId="1A65FA82" w:rsidR="00106F79" w:rsidRPr="00EF4F89" w:rsidRDefault="00106F79" w:rsidP="00E2362A">
      <w:pPr>
        <w:widowControl/>
        <w:autoSpaceDE/>
        <w:autoSpaceDN/>
        <w:adjustRightInd/>
        <w:rPr>
          <w:color w:val="auto"/>
          <w:lang w:val="en-GB" w:eastAsia="en-GB"/>
        </w:rPr>
      </w:pPr>
      <w:r w:rsidRPr="00EF4F89">
        <w:rPr>
          <w:color w:val="auto"/>
          <w:vertAlign w:val="superscript"/>
        </w:rPr>
        <w:t>2</w:t>
      </w:r>
      <w:r w:rsidRPr="00EF4F89">
        <w:rPr>
          <w:color w:val="auto"/>
          <w:lang w:val="en-GB" w:eastAsia="x-none"/>
        </w:rPr>
        <w:t xml:space="preserve">Department of Physics, Cavendish Laboratory, University of Cambridge, </w:t>
      </w:r>
      <w:r w:rsidR="00A43EE7" w:rsidRPr="00EF4F89">
        <w:rPr>
          <w:color w:val="auto"/>
          <w:lang w:val="en-GB" w:eastAsia="x-none"/>
        </w:rPr>
        <w:t xml:space="preserve">Cambridge, </w:t>
      </w:r>
      <w:r w:rsidRPr="00EF4F89">
        <w:rPr>
          <w:color w:val="auto"/>
          <w:lang w:val="en-GB" w:eastAsia="x-none"/>
        </w:rPr>
        <w:t>UK</w:t>
      </w:r>
      <w:r w:rsidRPr="00EF4F89">
        <w:rPr>
          <w:color w:val="auto"/>
          <w:lang w:val="en-GB" w:eastAsia="en-GB"/>
        </w:rPr>
        <w:t xml:space="preserve"> </w:t>
      </w:r>
    </w:p>
    <w:p w14:paraId="2E81C5B2" w14:textId="77777777" w:rsidR="00106F79" w:rsidRPr="00EF4F89" w:rsidRDefault="00106F79" w:rsidP="00E2362A">
      <w:pPr>
        <w:widowControl/>
        <w:autoSpaceDE/>
        <w:autoSpaceDN/>
        <w:adjustRightInd/>
        <w:rPr>
          <w:color w:val="auto"/>
          <w:lang w:val="en-GB" w:eastAsia="en-GB"/>
        </w:rPr>
      </w:pPr>
      <w:r w:rsidRPr="00EF4F89">
        <w:rPr>
          <w:color w:val="auto"/>
          <w:vertAlign w:val="superscript"/>
          <w:lang w:val="en-GB" w:eastAsia="en-GB"/>
        </w:rPr>
        <w:t>3</w:t>
      </w:r>
      <w:r w:rsidRPr="00EF4F89">
        <w:rPr>
          <w:color w:val="auto"/>
          <w:lang w:val="en-GB" w:eastAsia="en-GB"/>
        </w:rPr>
        <w:t>Department of Electronic and Electrical Engineering, University College London, London, UK</w:t>
      </w:r>
    </w:p>
    <w:p w14:paraId="4389FDBA" w14:textId="77777777" w:rsidR="00106F79" w:rsidRPr="00EF4F89" w:rsidRDefault="00106F79" w:rsidP="00E2362A">
      <w:pPr>
        <w:widowControl/>
        <w:autoSpaceDE/>
        <w:autoSpaceDN/>
        <w:adjustRightInd/>
        <w:rPr>
          <w:color w:val="auto"/>
          <w:lang w:val="en-GB" w:eastAsia="en-GB"/>
        </w:rPr>
      </w:pPr>
      <w:r w:rsidRPr="00EF4F89">
        <w:rPr>
          <w:color w:val="auto"/>
          <w:vertAlign w:val="superscript"/>
          <w:lang w:val="en-GB" w:eastAsia="en-GB"/>
        </w:rPr>
        <w:t>4</w:t>
      </w:r>
      <w:r w:rsidRPr="00EF4F89">
        <w:rPr>
          <w:color w:val="auto"/>
          <w:lang w:val="en-GB" w:eastAsia="en-GB"/>
        </w:rPr>
        <w:t>Department of Materials Science and Metallurgy, University of Cambridge, Cambridge, UK</w:t>
      </w:r>
    </w:p>
    <w:p w14:paraId="1FD7AE07" w14:textId="77777777" w:rsidR="00106F79" w:rsidRPr="00EF4F89" w:rsidRDefault="00106F79" w:rsidP="00E2362A">
      <w:pPr>
        <w:rPr>
          <w:bCs/>
          <w:color w:val="auto"/>
        </w:rPr>
      </w:pPr>
      <w:r w:rsidRPr="00EF4F89">
        <w:rPr>
          <w:color w:val="auto"/>
          <w:vertAlign w:val="superscript"/>
        </w:rPr>
        <w:t>5</w:t>
      </w:r>
      <w:r w:rsidRPr="00EF4F89">
        <w:rPr>
          <w:color w:val="auto"/>
          <w:lang w:val="en-GB" w:eastAsia="x-none"/>
        </w:rPr>
        <w:t>D</w:t>
      </w:r>
      <w:proofErr w:type="spellStart"/>
      <w:r w:rsidRPr="00EF4F89">
        <w:rPr>
          <w:bCs/>
          <w:color w:val="auto"/>
        </w:rPr>
        <w:t>epartment</w:t>
      </w:r>
      <w:proofErr w:type="spellEnd"/>
      <w:r w:rsidRPr="00EF4F89">
        <w:rPr>
          <w:bCs/>
          <w:color w:val="auto"/>
        </w:rPr>
        <w:t xml:space="preserve"> of Electronic and Electrical Engineering, University of Sheffield, Sheffield, UK</w:t>
      </w:r>
    </w:p>
    <w:bookmarkEnd w:id="1"/>
    <w:p w14:paraId="05BF8A0E" w14:textId="77777777" w:rsidR="00A43EE7" w:rsidRDefault="00A43EE7" w:rsidP="00E2362A">
      <w:pPr>
        <w:rPr>
          <w:color w:val="auto"/>
          <w:lang w:eastAsia="en-GB"/>
        </w:rPr>
      </w:pPr>
    </w:p>
    <w:p w14:paraId="17B93CE3" w14:textId="2D8775EB" w:rsidR="00A43EE7" w:rsidRPr="002F41CE" w:rsidRDefault="002F41CE" w:rsidP="00E2362A">
      <w:pPr>
        <w:rPr>
          <w:b/>
          <w:color w:val="auto"/>
          <w:lang w:eastAsia="en-GB"/>
        </w:rPr>
      </w:pPr>
      <w:r w:rsidRPr="002F41CE">
        <w:rPr>
          <w:b/>
          <w:color w:val="auto"/>
          <w:lang w:eastAsia="en-GB"/>
        </w:rPr>
        <w:t xml:space="preserve">Corresponding Author </w:t>
      </w:r>
    </w:p>
    <w:p w14:paraId="6165F44D" w14:textId="77777777" w:rsidR="00A43EE7" w:rsidRDefault="00A43EE7" w:rsidP="00E2362A">
      <w:pPr>
        <w:rPr>
          <w:color w:val="auto"/>
          <w:lang w:eastAsia="en-GB"/>
        </w:rPr>
      </w:pPr>
      <w:r w:rsidRPr="00EF4F89">
        <w:rPr>
          <w:color w:val="auto"/>
        </w:rPr>
        <w:t xml:space="preserve">Kaveh </w:t>
      </w:r>
      <w:proofErr w:type="spellStart"/>
      <w:r w:rsidRPr="00EF4F89">
        <w:rPr>
          <w:color w:val="auto"/>
        </w:rPr>
        <w:t>Delfanazari</w:t>
      </w:r>
      <w:proofErr w:type="spellEnd"/>
      <w:r w:rsidRPr="00EF4F89">
        <w:rPr>
          <w:color w:val="auto"/>
          <w:lang w:eastAsia="en-GB"/>
        </w:rPr>
        <w:t xml:space="preserve"> </w:t>
      </w:r>
    </w:p>
    <w:p w14:paraId="05DF4BE5" w14:textId="5A82A7A3" w:rsidR="00917277" w:rsidRPr="00EF4F89" w:rsidRDefault="00106F79" w:rsidP="00E2362A">
      <w:pPr>
        <w:rPr>
          <w:color w:val="auto"/>
          <w:lang w:eastAsia="en-GB"/>
        </w:rPr>
      </w:pPr>
      <w:r w:rsidRPr="00EF4F89">
        <w:rPr>
          <w:color w:val="auto"/>
          <w:lang w:eastAsia="en-GB"/>
        </w:rPr>
        <w:t xml:space="preserve">e-mail: </w:t>
      </w:r>
      <w:hyperlink r:id="rId8" w:history="1">
        <w:r w:rsidRPr="00EF4F89">
          <w:rPr>
            <w:rStyle w:val="a4"/>
            <w:color w:val="auto"/>
            <w:lang w:eastAsia="x-none"/>
          </w:rPr>
          <w:t>kd398</w:t>
        </w:r>
        <w:r w:rsidRPr="00EF4F89">
          <w:rPr>
            <w:rStyle w:val="a4"/>
            <w:color w:val="auto"/>
            <w:lang w:eastAsia="en-GB"/>
          </w:rPr>
          <w:t>@</w:t>
        </w:r>
        <w:r w:rsidRPr="00EF4F89">
          <w:rPr>
            <w:rStyle w:val="a4"/>
            <w:color w:val="auto"/>
            <w:lang w:eastAsia="x-none"/>
          </w:rPr>
          <w:t>cam.ac.uk</w:t>
        </w:r>
      </w:hyperlink>
      <w:r w:rsidRPr="00EF4F89">
        <w:rPr>
          <w:color w:val="auto"/>
          <w:lang w:eastAsia="en-GB"/>
        </w:rPr>
        <w:t xml:space="preserve">) </w:t>
      </w:r>
    </w:p>
    <w:p w14:paraId="279CED5A" w14:textId="7BD5E22C" w:rsidR="005728B5" w:rsidRPr="00EF4F89" w:rsidRDefault="005728B5" w:rsidP="00E2362A">
      <w:pPr>
        <w:widowControl/>
        <w:autoSpaceDE/>
        <w:autoSpaceDN/>
        <w:adjustRightInd/>
        <w:rPr>
          <w:color w:val="auto"/>
          <w:lang w:val="en-GB" w:eastAsia="en-GB"/>
        </w:rPr>
      </w:pPr>
    </w:p>
    <w:p w14:paraId="71B79AC9" w14:textId="2475F386" w:rsidR="006305D7" w:rsidRPr="00EF4F89" w:rsidRDefault="006305D7" w:rsidP="00E2362A">
      <w:pPr>
        <w:pStyle w:val="a3"/>
        <w:spacing w:before="0" w:beforeAutospacing="0" w:after="0" w:afterAutospacing="0"/>
        <w:rPr>
          <w:color w:val="auto"/>
        </w:rPr>
      </w:pPr>
      <w:r w:rsidRPr="00EF4F89">
        <w:rPr>
          <w:b/>
          <w:bCs/>
          <w:color w:val="auto"/>
        </w:rPr>
        <w:t>KEYWORDS:</w:t>
      </w:r>
      <w:r w:rsidRPr="00EF4F89">
        <w:rPr>
          <w:color w:val="auto"/>
        </w:rPr>
        <w:t xml:space="preserve"> </w:t>
      </w:r>
    </w:p>
    <w:p w14:paraId="6C0B0781" w14:textId="20F60E79" w:rsidR="007A4DD6" w:rsidRPr="00EF4F89" w:rsidRDefault="002F41CE" w:rsidP="00E2362A">
      <w:pPr>
        <w:rPr>
          <w:color w:val="auto"/>
        </w:rPr>
      </w:pPr>
      <w:r>
        <w:rPr>
          <w:color w:val="auto"/>
        </w:rPr>
        <w:t>t</w:t>
      </w:r>
      <w:r w:rsidR="00191D71" w:rsidRPr="00EF4F89">
        <w:rPr>
          <w:color w:val="auto"/>
        </w:rPr>
        <w:t xml:space="preserve">wo-dimensional </w:t>
      </w:r>
      <w:r w:rsidR="002560A5" w:rsidRPr="00EF4F89">
        <w:rPr>
          <w:color w:val="auto"/>
        </w:rPr>
        <w:t xml:space="preserve">Josephson junctions, quantum processing, </w:t>
      </w:r>
      <w:r w:rsidR="00191D71" w:rsidRPr="00EF4F89">
        <w:rPr>
          <w:color w:val="auto"/>
        </w:rPr>
        <w:t xml:space="preserve">quantum </w:t>
      </w:r>
      <w:r w:rsidR="002560A5" w:rsidRPr="00EF4F89">
        <w:rPr>
          <w:color w:val="auto"/>
        </w:rPr>
        <w:t>integrated circuits, hybrid superconductor-semiconductor devices</w:t>
      </w:r>
      <w:r w:rsidR="00926964" w:rsidRPr="00EF4F89">
        <w:rPr>
          <w:color w:val="auto"/>
        </w:rPr>
        <w:t>, topological superconductivity, Majorana device</w:t>
      </w:r>
      <w:r w:rsidR="00C11BD8" w:rsidRPr="00EF4F89">
        <w:rPr>
          <w:color w:val="auto"/>
        </w:rPr>
        <w:t>s</w:t>
      </w:r>
    </w:p>
    <w:p w14:paraId="1CB4E390" w14:textId="77777777" w:rsidR="006305D7" w:rsidRPr="00EF4F89" w:rsidRDefault="006305D7" w:rsidP="00E2362A">
      <w:pPr>
        <w:pStyle w:val="a3"/>
        <w:spacing w:before="0" w:beforeAutospacing="0" w:after="0" w:afterAutospacing="0"/>
        <w:rPr>
          <w:color w:val="auto"/>
        </w:rPr>
      </w:pPr>
    </w:p>
    <w:p w14:paraId="628AC4B5" w14:textId="7F94459C" w:rsidR="006305D7" w:rsidRPr="00EF4F89" w:rsidRDefault="006305D7" w:rsidP="00E2362A">
      <w:pPr>
        <w:rPr>
          <w:color w:val="auto"/>
        </w:rPr>
      </w:pPr>
      <w:r w:rsidRPr="00EF4F89">
        <w:rPr>
          <w:b/>
          <w:bCs/>
          <w:color w:val="auto"/>
        </w:rPr>
        <w:t>SHORT ABSTRACT:</w:t>
      </w:r>
      <w:r w:rsidRPr="00EF4F89">
        <w:rPr>
          <w:color w:val="auto"/>
        </w:rPr>
        <w:t xml:space="preserve"> </w:t>
      </w:r>
    </w:p>
    <w:p w14:paraId="1370332C" w14:textId="0B56DEC3" w:rsidR="00D46FC7" w:rsidRPr="00EF4F89" w:rsidRDefault="00BE6749" w:rsidP="00E2362A">
      <w:pPr>
        <w:rPr>
          <w:color w:val="auto"/>
        </w:rPr>
      </w:pPr>
      <w:r w:rsidRPr="00EF4F89">
        <w:rPr>
          <w:color w:val="auto"/>
        </w:rPr>
        <w:t xml:space="preserve">Quantum </w:t>
      </w:r>
      <w:r w:rsidR="00FB3D4E" w:rsidRPr="00EF4F89">
        <w:rPr>
          <w:color w:val="auto"/>
        </w:rPr>
        <w:t>integrated circuit</w:t>
      </w:r>
      <w:r w:rsidRPr="00EF4F89">
        <w:rPr>
          <w:color w:val="auto"/>
        </w:rPr>
        <w:t>s</w:t>
      </w:r>
      <w:r w:rsidR="00FB3D4E" w:rsidRPr="00EF4F89">
        <w:rPr>
          <w:color w:val="auto"/>
        </w:rPr>
        <w:t xml:space="preserve"> </w:t>
      </w:r>
      <w:r w:rsidRPr="00EF4F89">
        <w:rPr>
          <w:color w:val="auto"/>
        </w:rPr>
        <w:t xml:space="preserve">(QICs) </w:t>
      </w:r>
      <w:r w:rsidR="00A4736F" w:rsidRPr="00EF4F89">
        <w:rPr>
          <w:color w:val="auto"/>
        </w:rPr>
        <w:t xml:space="preserve">consisting of </w:t>
      </w:r>
      <w:r w:rsidR="00C11BD8" w:rsidRPr="00EF4F89">
        <w:rPr>
          <w:color w:val="auto"/>
        </w:rPr>
        <w:t>array</w:t>
      </w:r>
      <w:r w:rsidR="00195606" w:rsidRPr="00EF4F89">
        <w:rPr>
          <w:color w:val="auto"/>
        </w:rPr>
        <w:t xml:space="preserve"> of</w:t>
      </w:r>
      <w:r w:rsidR="00A4736F" w:rsidRPr="00EF4F89">
        <w:rPr>
          <w:color w:val="auto"/>
        </w:rPr>
        <w:t xml:space="preserve"> planar and ballistic Josephson junctions </w:t>
      </w:r>
      <w:r w:rsidR="00195606" w:rsidRPr="00EF4F89">
        <w:rPr>
          <w:color w:val="auto"/>
        </w:rPr>
        <w:t xml:space="preserve">(JJs) </w:t>
      </w:r>
      <w:r w:rsidR="00FB3D4E" w:rsidRPr="00EF4F89">
        <w:rPr>
          <w:color w:val="auto"/>
        </w:rPr>
        <w:t xml:space="preserve">based on </w:t>
      </w:r>
      <w:r w:rsidR="00C11BD8" w:rsidRPr="00EF4F89">
        <w:rPr>
          <w:color w:val="auto"/>
          <w:shd w:val="clear" w:color="auto" w:fill="FFFFFF"/>
        </w:rPr>
        <w:t>In</w:t>
      </w:r>
      <w:r w:rsidR="00C11BD8" w:rsidRPr="00EF4F89">
        <w:rPr>
          <w:color w:val="auto"/>
          <w:shd w:val="clear" w:color="auto" w:fill="FFFFFF"/>
          <w:vertAlign w:val="subscript"/>
        </w:rPr>
        <w:t>0.75</w:t>
      </w:r>
      <w:r w:rsidR="00C11BD8" w:rsidRPr="00EF4F89">
        <w:rPr>
          <w:color w:val="auto"/>
          <w:shd w:val="clear" w:color="auto" w:fill="FFFFFF"/>
        </w:rPr>
        <w:t>Ga</w:t>
      </w:r>
      <w:r w:rsidR="00C11BD8" w:rsidRPr="00EF4F89">
        <w:rPr>
          <w:color w:val="auto"/>
          <w:shd w:val="clear" w:color="auto" w:fill="FFFFFF"/>
          <w:vertAlign w:val="subscript"/>
        </w:rPr>
        <w:t>0.25</w:t>
      </w:r>
      <w:r w:rsidR="00C11BD8" w:rsidRPr="00EF4F89">
        <w:rPr>
          <w:color w:val="auto"/>
          <w:shd w:val="clear" w:color="auto" w:fill="FFFFFF"/>
        </w:rPr>
        <w:t xml:space="preserve">As </w:t>
      </w:r>
      <w:r w:rsidR="00CA589A" w:rsidRPr="00EF4F89">
        <w:rPr>
          <w:color w:val="auto"/>
        </w:rPr>
        <w:t>two-dimensional electron gas (</w:t>
      </w:r>
      <w:r w:rsidR="00945FED" w:rsidRPr="00EF4F89">
        <w:rPr>
          <w:color w:val="auto"/>
        </w:rPr>
        <w:t>2DEG</w:t>
      </w:r>
      <w:r w:rsidR="00CA589A" w:rsidRPr="00EF4F89">
        <w:rPr>
          <w:color w:val="auto"/>
        </w:rPr>
        <w:t>)</w:t>
      </w:r>
      <w:r w:rsidR="00FB3D4E" w:rsidRPr="00EF4F89">
        <w:rPr>
          <w:color w:val="auto"/>
        </w:rPr>
        <w:t xml:space="preserve"> is demonstrated</w:t>
      </w:r>
      <w:r w:rsidR="00654281" w:rsidRPr="00EF4F89">
        <w:rPr>
          <w:color w:val="auto"/>
        </w:rPr>
        <w:t>.</w:t>
      </w:r>
      <w:r w:rsidR="003F6081">
        <w:rPr>
          <w:color w:val="auto"/>
        </w:rPr>
        <w:t xml:space="preserve"> </w:t>
      </w:r>
      <w:r w:rsidR="00653CB0" w:rsidRPr="00EF4F89">
        <w:rPr>
          <w:color w:val="auto"/>
        </w:rPr>
        <w:t>Two different methods for</w:t>
      </w:r>
      <w:r w:rsidR="00195606" w:rsidRPr="00EF4F89">
        <w:rPr>
          <w:color w:val="auto"/>
        </w:rPr>
        <w:t xml:space="preserve"> fabrication</w:t>
      </w:r>
      <w:r w:rsidR="00653CB0" w:rsidRPr="00EF4F89">
        <w:rPr>
          <w:color w:val="auto"/>
        </w:rPr>
        <w:t xml:space="preserve"> </w:t>
      </w:r>
      <w:r w:rsidR="00195606" w:rsidRPr="00EF4F89">
        <w:rPr>
          <w:color w:val="auto"/>
        </w:rPr>
        <w:t xml:space="preserve">of the two-dimensional (2D) </w:t>
      </w:r>
      <w:r w:rsidR="00653CB0" w:rsidRPr="00EF4F89">
        <w:rPr>
          <w:color w:val="auto"/>
        </w:rPr>
        <w:t>J</w:t>
      </w:r>
      <w:r w:rsidR="00195606" w:rsidRPr="00EF4F89">
        <w:rPr>
          <w:color w:val="auto"/>
        </w:rPr>
        <w:t>J</w:t>
      </w:r>
      <w:r w:rsidR="00653CB0" w:rsidRPr="00EF4F89">
        <w:rPr>
          <w:color w:val="auto"/>
        </w:rPr>
        <w:t xml:space="preserve">s and </w:t>
      </w:r>
      <w:r w:rsidRPr="00EF4F89">
        <w:rPr>
          <w:color w:val="auto"/>
        </w:rPr>
        <w:t>QICs</w:t>
      </w:r>
      <w:r w:rsidR="00653CB0" w:rsidRPr="00EF4F89">
        <w:rPr>
          <w:color w:val="auto"/>
        </w:rPr>
        <w:t xml:space="preserve"> </w:t>
      </w:r>
      <w:r w:rsidR="00195606" w:rsidRPr="00EF4F89">
        <w:rPr>
          <w:color w:val="auto"/>
        </w:rPr>
        <w:t>are</w:t>
      </w:r>
      <w:r w:rsidR="00653CB0" w:rsidRPr="00EF4F89">
        <w:rPr>
          <w:color w:val="auto"/>
        </w:rPr>
        <w:t xml:space="preserve"> discussed</w:t>
      </w:r>
      <w:r w:rsidR="00195606" w:rsidRPr="00EF4F89">
        <w:rPr>
          <w:color w:val="auto"/>
        </w:rPr>
        <w:t xml:space="preserve"> followed by the demonstration of</w:t>
      </w:r>
      <w:r w:rsidR="00C11BD8" w:rsidRPr="00EF4F89">
        <w:rPr>
          <w:color w:val="auto"/>
        </w:rPr>
        <w:t xml:space="preserve"> quantum </w:t>
      </w:r>
      <w:r w:rsidR="00195606" w:rsidRPr="00EF4F89">
        <w:rPr>
          <w:color w:val="auto"/>
        </w:rPr>
        <w:t xml:space="preserve">transport </w:t>
      </w:r>
      <w:r w:rsidRPr="00EF4F89">
        <w:rPr>
          <w:color w:val="auto"/>
        </w:rPr>
        <w:t>measurements in sub-Kelvin temperatures</w:t>
      </w:r>
      <w:r w:rsidR="00653CB0" w:rsidRPr="00EF4F89">
        <w:rPr>
          <w:color w:val="auto"/>
        </w:rPr>
        <w:t xml:space="preserve">. </w:t>
      </w:r>
    </w:p>
    <w:p w14:paraId="761028D6" w14:textId="77777777" w:rsidR="006305D7" w:rsidRPr="00EF4F89" w:rsidRDefault="006305D7" w:rsidP="00E2362A">
      <w:pPr>
        <w:rPr>
          <w:color w:val="auto"/>
        </w:rPr>
      </w:pPr>
    </w:p>
    <w:p w14:paraId="64FB8590" w14:textId="2D9B5C1F" w:rsidR="006305D7" w:rsidRPr="00EF4F89" w:rsidRDefault="006305D7" w:rsidP="00E2362A">
      <w:pPr>
        <w:rPr>
          <w:color w:val="auto"/>
        </w:rPr>
      </w:pPr>
      <w:r w:rsidRPr="00EF4F89">
        <w:rPr>
          <w:b/>
          <w:bCs/>
          <w:color w:val="auto"/>
        </w:rPr>
        <w:t>LONG ABSTRACT:</w:t>
      </w:r>
      <w:r w:rsidRPr="00EF4F89">
        <w:rPr>
          <w:color w:val="auto"/>
        </w:rPr>
        <w:t xml:space="preserve"> </w:t>
      </w:r>
    </w:p>
    <w:p w14:paraId="29619FBB" w14:textId="1AD8C6DA" w:rsidR="00A910C0" w:rsidRPr="00EF4F89" w:rsidRDefault="007B57D8" w:rsidP="00E2362A">
      <w:pPr>
        <w:rPr>
          <w:color w:val="auto"/>
        </w:rPr>
      </w:pPr>
      <w:r w:rsidRPr="00EF4F89">
        <w:rPr>
          <w:color w:val="auto"/>
          <w:shd w:val="clear" w:color="auto" w:fill="FFFFFF"/>
          <w:lang w:val="en-GB"/>
        </w:rPr>
        <w:t>To f</w:t>
      </w:r>
      <w:r w:rsidR="00646661" w:rsidRPr="00EF4F89">
        <w:rPr>
          <w:color w:val="auto"/>
          <w:shd w:val="clear" w:color="auto" w:fill="FFFFFF"/>
          <w:lang w:val="en-GB"/>
        </w:rPr>
        <w:t>o</w:t>
      </w:r>
      <w:r w:rsidRPr="00EF4F89">
        <w:rPr>
          <w:color w:val="auto"/>
          <w:shd w:val="clear" w:color="auto" w:fill="FFFFFF"/>
          <w:lang w:val="en-GB"/>
        </w:rPr>
        <w:t>r</w:t>
      </w:r>
      <w:r w:rsidR="00646661" w:rsidRPr="00EF4F89">
        <w:rPr>
          <w:color w:val="auto"/>
          <w:shd w:val="clear" w:color="auto" w:fill="FFFFFF"/>
          <w:lang w:val="en-GB"/>
        </w:rPr>
        <w:t>m a coherent quantum transport in hybrid superconductor-semiconductor (S-</w:t>
      </w:r>
      <w:proofErr w:type="spellStart"/>
      <w:r w:rsidR="00646661" w:rsidRPr="00EF4F89">
        <w:rPr>
          <w:color w:val="auto"/>
          <w:shd w:val="clear" w:color="auto" w:fill="FFFFFF"/>
          <w:lang w:val="en-GB"/>
        </w:rPr>
        <w:t>Sm</w:t>
      </w:r>
      <w:proofErr w:type="spellEnd"/>
      <w:r w:rsidR="00646661" w:rsidRPr="00EF4F89">
        <w:rPr>
          <w:color w:val="auto"/>
          <w:shd w:val="clear" w:color="auto" w:fill="FFFFFF"/>
          <w:lang w:val="en-GB"/>
        </w:rPr>
        <w:t>) junctions, the formation of a homogeneous</w:t>
      </w:r>
      <w:r w:rsidR="00646661" w:rsidRPr="00EF4F89">
        <w:rPr>
          <w:color w:val="auto"/>
          <w:shd w:val="clear" w:color="auto" w:fill="FFFFFF"/>
        </w:rPr>
        <w:t xml:space="preserve"> and barrier-free interface</w:t>
      </w:r>
      <w:r w:rsidR="00646661" w:rsidRPr="00EF4F89">
        <w:rPr>
          <w:color w:val="auto"/>
          <w:shd w:val="clear" w:color="auto" w:fill="FFFFFF"/>
          <w:lang w:val="en-GB"/>
        </w:rPr>
        <w:t xml:space="preserve"> between two different materials is necessary.</w:t>
      </w:r>
      <w:r w:rsidR="003F6081">
        <w:rPr>
          <w:color w:val="auto"/>
          <w:shd w:val="clear" w:color="auto" w:fill="FFFFFF"/>
          <w:lang w:val="en-GB"/>
        </w:rPr>
        <w:t xml:space="preserve"> </w:t>
      </w:r>
      <w:bookmarkStart w:id="2" w:name="_Hlk500340346"/>
      <w:r w:rsidR="00646661" w:rsidRPr="00EF4F89">
        <w:rPr>
          <w:color w:val="auto"/>
          <w:shd w:val="clear" w:color="auto" w:fill="FFFFFF"/>
        </w:rPr>
        <w:t>The S-</w:t>
      </w:r>
      <w:proofErr w:type="spellStart"/>
      <w:r w:rsidR="00646661" w:rsidRPr="00EF4F89">
        <w:rPr>
          <w:color w:val="auto"/>
          <w:shd w:val="clear" w:color="auto" w:fill="FFFFFF"/>
        </w:rPr>
        <w:t>Sm</w:t>
      </w:r>
      <w:proofErr w:type="spellEnd"/>
      <w:r w:rsidR="00646661" w:rsidRPr="00EF4F89">
        <w:rPr>
          <w:color w:val="auto"/>
          <w:shd w:val="clear" w:color="auto" w:fill="FFFFFF"/>
        </w:rPr>
        <w:t xml:space="preserve"> junction with high interface transparency will then facilitate the observation of the induced </w:t>
      </w:r>
      <w:r w:rsidR="00431D8D" w:rsidRPr="00EF4F89">
        <w:rPr>
          <w:color w:val="auto"/>
          <w:shd w:val="clear" w:color="auto" w:fill="FFFFFF"/>
        </w:rPr>
        <w:t xml:space="preserve">hard </w:t>
      </w:r>
      <w:r w:rsidR="00646661" w:rsidRPr="00EF4F89">
        <w:rPr>
          <w:color w:val="auto"/>
          <w:shd w:val="clear" w:color="auto" w:fill="FFFFFF"/>
        </w:rPr>
        <w:t>superconducting gap</w:t>
      </w:r>
      <w:r w:rsidR="002F6F04" w:rsidRPr="00EF4F89">
        <w:rPr>
          <w:color w:val="auto"/>
        </w:rPr>
        <w:t>,</w:t>
      </w:r>
      <w:r w:rsidR="002F6F04" w:rsidRPr="00EF4F89">
        <w:rPr>
          <w:color w:val="auto"/>
          <w:shd w:val="clear" w:color="auto" w:fill="FFFFFF"/>
        </w:rPr>
        <w:t xml:space="preserve"> </w:t>
      </w:r>
      <w:r w:rsidR="00646661" w:rsidRPr="00EF4F89">
        <w:rPr>
          <w:color w:val="auto"/>
          <w:shd w:val="clear" w:color="auto" w:fill="FFFFFF"/>
        </w:rPr>
        <w:t xml:space="preserve">which is the key requirement </w:t>
      </w:r>
      <w:r w:rsidR="002F6F04" w:rsidRPr="00EF4F89">
        <w:rPr>
          <w:color w:val="auto"/>
          <w:shd w:val="clear" w:color="auto" w:fill="FFFFFF"/>
        </w:rPr>
        <w:t>to access</w:t>
      </w:r>
      <w:r w:rsidR="00646661" w:rsidRPr="00EF4F89">
        <w:rPr>
          <w:color w:val="auto"/>
          <w:shd w:val="clear" w:color="auto" w:fill="FFFFFF"/>
        </w:rPr>
        <w:t xml:space="preserve"> the topological phases </w:t>
      </w:r>
      <w:r w:rsidR="002F6F04" w:rsidRPr="00EF4F89">
        <w:rPr>
          <w:color w:val="auto"/>
          <w:shd w:val="clear" w:color="auto" w:fill="FFFFFF"/>
        </w:rPr>
        <w:t xml:space="preserve">(TPs) and observation of </w:t>
      </w:r>
      <w:r w:rsidR="002F6F04" w:rsidRPr="00EF4F89">
        <w:rPr>
          <w:color w:val="auto"/>
        </w:rPr>
        <w:t xml:space="preserve">exotic quasiparticles such as Majorana zero modes (MZM) </w:t>
      </w:r>
      <w:r w:rsidR="00646661" w:rsidRPr="00EF4F89">
        <w:rPr>
          <w:color w:val="auto"/>
          <w:shd w:val="clear" w:color="auto" w:fill="FFFFFF"/>
        </w:rPr>
        <w:t>in hybrid systems</w:t>
      </w:r>
      <w:bookmarkEnd w:id="2"/>
      <w:r w:rsidR="00646661" w:rsidRPr="00EF4F89">
        <w:rPr>
          <w:color w:val="auto"/>
        </w:rPr>
        <w:t xml:space="preserve">. </w:t>
      </w:r>
      <w:r w:rsidR="00294722" w:rsidRPr="00EF4F89">
        <w:rPr>
          <w:color w:val="auto"/>
        </w:rPr>
        <w:t xml:space="preserve">A material </w:t>
      </w:r>
      <w:r w:rsidR="00E66B64" w:rsidRPr="00EF4F89">
        <w:rPr>
          <w:color w:val="auto"/>
        </w:rPr>
        <w:t xml:space="preserve">platform that can support </w:t>
      </w:r>
      <w:r w:rsidR="002F6F04" w:rsidRPr="00EF4F89">
        <w:rPr>
          <w:color w:val="auto"/>
        </w:rPr>
        <w:t>observation of TPs</w:t>
      </w:r>
      <w:r w:rsidR="00854C36" w:rsidRPr="00EF4F89">
        <w:rPr>
          <w:color w:val="auto"/>
        </w:rPr>
        <w:t xml:space="preserve"> </w:t>
      </w:r>
      <w:r w:rsidR="00D26630" w:rsidRPr="00EF4F89">
        <w:rPr>
          <w:color w:val="auto"/>
        </w:rPr>
        <w:t>and</w:t>
      </w:r>
      <w:r w:rsidR="00E66B64" w:rsidRPr="00EF4F89">
        <w:rPr>
          <w:color w:val="auto"/>
        </w:rPr>
        <w:t xml:space="preserve"> allows </w:t>
      </w:r>
      <w:r w:rsidR="00431D8D" w:rsidRPr="00EF4F89">
        <w:rPr>
          <w:color w:val="auto"/>
        </w:rPr>
        <w:t xml:space="preserve">the realization of </w:t>
      </w:r>
      <w:r w:rsidR="00E66B64" w:rsidRPr="00EF4F89">
        <w:rPr>
          <w:color w:val="auto"/>
        </w:rPr>
        <w:t xml:space="preserve">complex and branched geometries is </w:t>
      </w:r>
      <w:r w:rsidR="002F6F04" w:rsidRPr="00EF4F89">
        <w:rPr>
          <w:color w:val="auto"/>
        </w:rPr>
        <w:t>therefore</w:t>
      </w:r>
      <w:r w:rsidR="00431D8D" w:rsidRPr="00EF4F89">
        <w:rPr>
          <w:color w:val="auto"/>
        </w:rPr>
        <w:t xml:space="preserve"> highly</w:t>
      </w:r>
      <w:r w:rsidR="002F6F04" w:rsidRPr="00EF4F89">
        <w:rPr>
          <w:color w:val="auto"/>
        </w:rPr>
        <w:t xml:space="preserve"> </w:t>
      </w:r>
      <w:r w:rsidR="00E66B64" w:rsidRPr="00EF4F89">
        <w:rPr>
          <w:color w:val="auto"/>
        </w:rPr>
        <w:t xml:space="preserve">demanding in quantum processing and computing </w:t>
      </w:r>
      <w:r w:rsidR="00854C36" w:rsidRPr="00EF4F89">
        <w:rPr>
          <w:color w:val="auto"/>
        </w:rPr>
        <w:t xml:space="preserve">science and </w:t>
      </w:r>
      <w:r w:rsidR="00E66B64" w:rsidRPr="00EF4F89">
        <w:rPr>
          <w:color w:val="auto"/>
        </w:rPr>
        <w:t xml:space="preserve">technology. </w:t>
      </w:r>
      <w:r w:rsidR="00541F6B" w:rsidRPr="00EF4F89">
        <w:rPr>
          <w:color w:val="auto"/>
          <w:shd w:val="clear" w:color="auto" w:fill="FFFFFF"/>
          <w:lang w:val="en-GB"/>
        </w:rPr>
        <w:t xml:space="preserve">Here, </w:t>
      </w:r>
      <w:r w:rsidR="002D272D" w:rsidRPr="00EF4F89">
        <w:rPr>
          <w:color w:val="auto"/>
          <w:shd w:val="clear" w:color="auto" w:fill="FFFFFF"/>
          <w:lang w:val="en-GB"/>
        </w:rPr>
        <w:t xml:space="preserve">we </w:t>
      </w:r>
      <w:r w:rsidR="002F6F04" w:rsidRPr="00EF4F89">
        <w:rPr>
          <w:color w:val="auto"/>
          <w:shd w:val="clear" w:color="auto" w:fill="FFFFFF"/>
          <w:lang w:val="en-GB"/>
        </w:rPr>
        <w:t xml:space="preserve">introduce a two-dimensional </w:t>
      </w:r>
      <w:r w:rsidR="00D938D3" w:rsidRPr="00EF4F89">
        <w:rPr>
          <w:color w:val="auto"/>
          <w:shd w:val="clear" w:color="auto" w:fill="FFFFFF"/>
          <w:lang w:val="en-GB"/>
        </w:rPr>
        <w:t xml:space="preserve">material </w:t>
      </w:r>
      <w:r w:rsidR="002F6F04" w:rsidRPr="00EF4F89">
        <w:rPr>
          <w:color w:val="auto"/>
          <w:shd w:val="clear" w:color="auto" w:fill="FFFFFF"/>
          <w:lang w:val="en-GB"/>
        </w:rPr>
        <w:t>system and study the proximity induced superconductivity in</w:t>
      </w:r>
      <w:r w:rsidR="002D272D" w:rsidRPr="00EF4F89">
        <w:rPr>
          <w:color w:val="auto"/>
          <w:shd w:val="clear" w:color="auto" w:fill="FFFFFF"/>
          <w:lang w:val="en-GB"/>
        </w:rPr>
        <w:t xml:space="preserve"> </w:t>
      </w:r>
      <w:r w:rsidR="00531DCE" w:rsidRPr="00EF4F89">
        <w:rPr>
          <w:color w:val="auto"/>
          <w:shd w:val="clear" w:color="auto" w:fill="FFFFFF"/>
          <w:lang w:val="en-GB"/>
        </w:rPr>
        <w:t xml:space="preserve">semiconducting </w:t>
      </w:r>
      <w:r w:rsidR="002F6F04" w:rsidRPr="00EF4F89">
        <w:rPr>
          <w:color w:val="auto"/>
        </w:rPr>
        <w:t>two-dimensional electron gas (</w:t>
      </w:r>
      <w:r w:rsidR="002D272D" w:rsidRPr="00EF4F89">
        <w:rPr>
          <w:color w:val="auto"/>
          <w:shd w:val="clear" w:color="auto" w:fill="FFFFFF"/>
          <w:lang w:val="en-GB"/>
        </w:rPr>
        <w:t>2DEG</w:t>
      </w:r>
      <w:r w:rsidR="002F6F04" w:rsidRPr="00EF4F89">
        <w:rPr>
          <w:color w:val="auto"/>
          <w:shd w:val="clear" w:color="auto" w:fill="FFFFFF"/>
          <w:lang w:val="en-GB"/>
        </w:rPr>
        <w:t>)</w:t>
      </w:r>
      <w:r w:rsidR="002D272D" w:rsidRPr="00EF4F89">
        <w:rPr>
          <w:color w:val="auto"/>
          <w:shd w:val="clear" w:color="auto" w:fill="FFFFFF"/>
          <w:lang w:val="en-GB"/>
        </w:rPr>
        <w:t xml:space="preserve"> </w:t>
      </w:r>
      <w:r w:rsidR="00531DCE" w:rsidRPr="00EF4F89">
        <w:rPr>
          <w:color w:val="auto"/>
          <w:shd w:val="clear" w:color="auto" w:fill="FFFFFF"/>
          <w:lang w:val="en-GB"/>
        </w:rPr>
        <w:t>that is the basis of a</w:t>
      </w:r>
      <w:r w:rsidR="005061B7" w:rsidRPr="00EF4F89">
        <w:rPr>
          <w:color w:val="auto"/>
          <w:shd w:val="clear" w:color="auto" w:fill="FFFFFF"/>
        </w:rPr>
        <w:t xml:space="preserve"> </w:t>
      </w:r>
      <w:r w:rsidR="00646661" w:rsidRPr="00EF4F89">
        <w:rPr>
          <w:color w:val="auto"/>
          <w:shd w:val="clear" w:color="auto" w:fill="FFFFFF"/>
        </w:rPr>
        <w:t xml:space="preserve">hybrid </w:t>
      </w:r>
      <w:r w:rsidR="00531DCE" w:rsidRPr="00EF4F89">
        <w:rPr>
          <w:color w:val="auto"/>
          <w:shd w:val="clear" w:color="auto" w:fill="FFFFFF"/>
        </w:rPr>
        <w:t xml:space="preserve">quantum </w:t>
      </w:r>
      <w:r w:rsidR="005061B7" w:rsidRPr="00EF4F89">
        <w:rPr>
          <w:color w:val="auto"/>
          <w:shd w:val="clear" w:color="auto" w:fill="FFFFFF"/>
        </w:rPr>
        <w:t xml:space="preserve">integrated </w:t>
      </w:r>
      <w:r w:rsidR="002F56F0" w:rsidRPr="00EF4F89">
        <w:rPr>
          <w:color w:val="auto"/>
          <w:shd w:val="clear" w:color="auto" w:fill="FFFFFF"/>
        </w:rPr>
        <w:t>circuit</w:t>
      </w:r>
      <w:r w:rsidR="00531DCE" w:rsidRPr="00EF4F89">
        <w:rPr>
          <w:color w:val="auto"/>
          <w:shd w:val="clear" w:color="auto" w:fill="FFFFFF"/>
        </w:rPr>
        <w:t xml:space="preserve"> (QIC)</w:t>
      </w:r>
      <w:r w:rsidR="002F56F0" w:rsidRPr="00EF4F89">
        <w:rPr>
          <w:color w:val="auto"/>
          <w:shd w:val="clear" w:color="auto" w:fill="FFFFFF"/>
        </w:rPr>
        <w:t xml:space="preserve">. The </w:t>
      </w:r>
      <w:r w:rsidR="00AC7695" w:rsidRPr="00EF4F89">
        <w:rPr>
          <w:color w:val="auto"/>
          <w:shd w:val="clear" w:color="auto" w:fill="FFFFFF"/>
        </w:rPr>
        <w:t>2D</w:t>
      </w:r>
      <w:r w:rsidR="002F56F0" w:rsidRPr="00EF4F89">
        <w:rPr>
          <w:color w:val="auto"/>
          <w:shd w:val="clear" w:color="auto" w:fill="FFFFFF"/>
        </w:rPr>
        <w:t>EG is a 30 nm thick</w:t>
      </w:r>
      <w:r w:rsidR="00AC7695" w:rsidRPr="00EF4F89">
        <w:rPr>
          <w:color w:val="auto"/>
          <w:shd w:val="clear" w:color="auto" w:fill="FFFFFF"/>
        </w:rPr>
        <w:t xml:space="preserve"> </w:t>
      </w:r>
      <w:r w:rsidR="00D65DC5" w:rsidRPr="00EF4F89">
        <w:rPr>
          <w:color w:val="auto"/>
          <w:shd w:val="clear" w:color="auto" w:fill="FFFFFF"/>
        </w:rPr>
        <w:t>In</w:t>
      </w:r>
      <w:r w:rsidR="00D65DC5" w:rsidRPr="00EF4F89">
        <w:rPr>
          <w:color w:val="auto"/>
          <w:shd w:val="clear" w:color="auto" w:fill="FFFFFF"/>
          <w:vertAlign w:val="subscript"/>
        </w:rPr>
        <w:t>0.75</w:t>
      </w:r>
      <w:r w:rsidR="00D65DC5" w:rsidRPr="00EF4F89">
        <w:rPr>
          <w:color w:val="auto"/>
          <w:shd w:val="clear" w:color="auto" w:fill="FFFFFF"/>
        </w:rPr>
        <w:t>Ga</w:t>
      </w:r>
      <w:r w:rsidR="00D65DC5" w:rsidRPr="00EF4F89">
        <w:rPr>
          <w:color w:val="auto"/>
          <w:shd w:val="clear" w:color="auto" w:fill="FFFFFF"/>
          <w:vertAlign w:val="subscript"/>
        </w:rPr>
        <w:t>0.25</w:t>
      </w:r>
      <w:r w:rsidR="00D65DC5" w:rsidRPr="00EF4F89">
        <w:rPr>
          <w:color w:val="auto"/>
          <w:shd w:val="clear" w:color="auto" w:fill="FFFFFF"/>
        </w:rPr>
        <w:t>As</w:t>
      </w:r>
      <w:r w:rsidR="002F56F0" w:rsidRPr="00EF4F89">
        <w:rPr>
          <w:color w:val="auto"/>
          <w:shd w:val="clear" w:color="auto" w:fill="FFFFFF"/>
        </w:rPr>
        <w:t xml:space="preserve"> quantum </w:t>
      </w:r>
      <w:r w:rsidR="00AE18B3" w:rsidRPr="00EF4F89">
        <w:rPr>
          <w:color w:val="auto"/>
          <w:shd w:val="clear" w:color="auto" w:fill="FFFFFF"/>
        </w:rPr>
        <w:t>well that is buried between two</w:t>
      </w:r>
      <w:r w:rsidR="00D65DC5" w:rsidRPr="00EF4F89">
        <w:rPr>
          <w:color w:val="auto"/>
          <w:shd w:val="clear" w:color="auto" w:fill="FFFFFF"/>
          <w:lang w:val="en-GB"/>
        </w:rPr>
        <w:t xml:space="preserve"> </w:t>
      </w:r>
      <w:r w:rsidR="00D65DC5" w:rsidRPr="00EF4F89">
        <w:rPr>
          <w:color w:val="auto"/>
          <w:shd w:val="clear" w:color="auto" w:fill="FFFFFF"/>
        </w:rPr>
        <w:t>In</w:t>
      </w:r>
      <w:r w:rsidR="00D65DC5" w:rsidRPr="00EF4F89">
        <w:rPr>
          <w:color w:val="auto"/>
          <w:shd w:val="clear" w:color="auto" w:fill="FFFFFF"/>
          <w:vertAlign w:val="subscript"/>
        </w:rPr>
        <w:t>0.75</w:t>
      </w:r>
      <w:r w:rsidR="00D65DC5" w:rsidRPr="00EF4F89">
        <w:rPr>
          <w:color w:val="auto"/>
          <w:shd w:val="clear" w:color="auto" w:fill="FFFFFF"/>
        </w:rPr>
        <w:t>Al</w:t>
      </w:r>
      <w:r w:rsidR="00D65DC5" w:rsidRPr="00EF4F89">
        <w:rPr>
          <w:color w:val="auto"/>
          <w:shd w:val="clear" w:color="auto" w:fill="FFFFFF"/>
          <w:vertAlign w:val="subscript"/>
        </w:rPr>
        <w:t>0.25</w:t>
      </w:r>
      <w:r w:rsidR="00D65DC5" w:rsidRPr="00EF4F89">
        <w:rPr>
          <w:color w:val="auto"/>
          <w:shd w:val="clear" w:color="auto" w:fill="FFFFFF"/>
        </w:rPr>
        <w:t>As</w:t>
      </w:r>
      <w:r w:rsidR="002F56F0" w:rsidRPr="00EF4F89">
        <w:rPr>
          <w:color w:val="auto"/>
          <w:shd w:val="clear" w:color="auto" w:fill="FFFFFF"/>
        </w:rPr>
        <w:t xml:space="preserve"> barriers in a</w:t>
      </w:r>
      <w:r w:rsidR="00FB6CA4" w:rsidRPr="00EF4F89">
        <w:rPr>
          <w:color w:val="auto"/>
          <w:shd w:val="clear" w:color="auto" w:fill="FFFFFF"/>
        </w:rPr>
        <w:t xml:space="preserve"> hetero</w:t>
      </w:r>
      <w:r w:rsidR="002F56F0" w:rsidRPr="00EF4F89">
        <w:rPr>
          <w:color w:val="auto"/>
          <w:shd w:val="clear" w:color="auto" w:fill="FFFFFF"/>
        </w:rPr>
        <w:t>structure.</w:t>
      </w:r>
      <w:r w:rsidR="00FB6CA4" w:rsidRPr="00EF4F89">
        <w:rPr>
          <w:color w:val="auto"/>
          <w:shd w:val="clear" w:color="auto" w:fill="FFFFFF"/>
        </w:rPr>
        <w:t xml:space="preserve"> </w:t>
      </w:r>
      <w:r w:rsidR="005061B7" w:rsidRPr="00EF4F89">
        <w:rPr>
          <w:color w:val="auto"/>
        </w:rPr>
        <w:t xml:space="preserve">Niobium </w:t>
      </w:r>
      <w:r w:rsidR="00735AC0" w:rsidRPr="00EF4F89">
        <w:rPr>
          <w:color w:val="auto"/>
        </w:rPr>
        <w:t>(</w:t>
      </w:r>
      <w:proofErr w:type="spellStart"/>
      <w:r w:rsidR="00735AC0" w:rsidRPr="00EF4F89">
        <w:rPr>
          <w:color w:val="auto"/>
        </w:rPr>
        <w:t>Nb</w:t>
      </w:r>
      <w:proofErr w:type="spellEnd"/>
      <w:r w:rsidR="00735AC0" w:rsidRPr="00EF4F89">
        <w:rPr>
          <w:color w:val="auto"/>
        </w:rPr>
        <w:t xml:space="preserve">) </w:t>
      </w:r>
      <w:r w:rsidR="00531DCE" w:rsidRPr="00EF4F89">
        <w:rPr>
          <w:color w:val="auto"/>
        </w:rPr>
        <w:t>film</w:t>
      </w:r>
      <w:r w:rsidR="00735AC0" w:rsidRPr="00EF4F89">
        <w:rPr>
          <w:color w:val="auto"/>
        </w:rPr>
        <w:t>s</w:t>
      </w:r>
      <w:r w:rsidR="005061B7" w:rsidRPr="00EF4F89">
        <w:rPr>
          <w:color w:val="auto"/>
        </w:rPr>
        <w:t xml:space="preserve"> </w:t>
      </w:r>
      <w:r w:rsidR="00FD4F47" w:rsidRPr="00EF4F89">
        <w:rPr>
          <w:color w:val="auto"/>
        </w:rPr>
        <w:t>are</w:t>
      </w:r>
      <w:r w:rsidR="005061B7" w:rsidRPr="00EF4F89">
        <w:rPr>
          <w:color w:val="auto"/>
        </w:rPr>
        <w:t xml:space="preserve"> used as </w:t>
      </w:r>
      <w:r w:rsidR="00735AC0" w:rsidRPr="00EF4F89">
        <w:rPr>
          <w:color w:val="auto"/>
        </w:rPr>
        <w:t xml:space="preserve">the </w:t>
      </w:r>
      <w:r w:rsidR="005061B7" w:rsidRPr="00EF4F89">
        <w:rPr>
          <w:color w:val="auto"/>
        </w:rPr>
        <w:t xml:space="preserve">superconducting </w:t>
      </w:r>
      <w:r w:rsidR="00735AC0" w:rsidRPr="00EF4F89">
        <w:rPr>
          <w:color w:val="auto"/>
        </w:rPr>
        <w:t>electrodes</w:t>
      </w:r>
      <w:r w:rsidR="005061B7" w:rsidRPr="00EF4F89">
        <w:rPr>
          <w:color w:val="auto"/>
        </w:rPr>
        <w:t xml:space="preserve"> to form </w:t>
      </w:r>
      <w:proofErr w:type="spellStart"/>
      <w:r w:rsidR="00541F6B" w:rsidRPr="00EF4F89">
        <w:rPr>
          <w:color w:val="auto"/>
          <w:shd w:val="clear" w:color="auto" w:fill="FFFFFF"/>
        </w:rPr>
        <w:t>Nb</w:t>
      </w:r>
      <w:proofErr w:type="spellEnd"/>
      <w:r w:rsidR="00541F6B" w:rsidRPr="00EF4F89">
        <w:rPr>
          <w:color w:val="auto"/>
          <w:shd w:val="clear" w:color="auto" w:fill="FFFFFF"/>
        </w:rPr>
        <w:t>-</w:t>
      </w:r>
      <w:r w:rsidR="00D65DC5" w:rsidRPr="00EF4F89">
        <w:rPr>
          <w:color w:val="auto"/>
          <w:shd w:val="clear" w:color="auto" w:fill="FFFFFF"/>
        </w:rPr>
        <w:t xml:space="preserve"> </w:t>
      </w:r>
      <w:r w:rsidR="005061B7" w:rsidRPr="00EF4F89">
        <w:rPr>
          <w:color w:val="auto"/>
          <w:shd w:val="clear" w:color="auto" w:fill="FFFFFF"/>
        </w:rPr>
        <w:t>In</w:t>
      </w:r>
      <w:r w:rsidR="005061B7" w:rsidRPr="00EF4F89">
        <w:rPr>
          <w:color w:val="auto"/>
          <w:shd w:val="clear" w:color="auto" w:fill="FFFFFF"/>
          <w:vertAlign w:val="subscript"/>
        </w:rPr>
        <w:t>0.75</w:t>
      </w:r>
      <w:r w:rsidR="005061B7" w:rsidRPr="00EF4F89">
        <w:rPr>
          <w:color w:val="auto"/>
          <w:shd w:val="clear" w:color="auto" w:fill="FFFFFF"/>
        </w:rPr>
        <w:t>Ga</w:t>
      </w:r>
      <w:r w:rsidR="005061B7" w:rsidRPr="00EF4F89">
        <w:rPr>
          <w:color w:val="auto"/>
          <w:shd w:val="clear" w:color="auto" w:fill="FFFFFF"/>
          <w:vertAlign w:val="subscript"/>
        </w:rPr>
        <w:t>0.25</w:t>
      </w:r>
      <w:r w:rsidR="005061B7" w:rsidRPr="00EF4F89">
        <w:rPr>
          <w:color w:val="auto"/>
          <w:shd w:val="clear" w:color="auto" w:fill="FFFFFF"/>
        </w:rPr>
        <w:t xml:space="preserve">As </w:t>
      </w:r>
      <w:r w:rsidR="00541F6B" w:rsidRPr="00EF4F89">
        <w:rPr>
          <w:color w:val="auto"/>
          <w:shd w:val="clear" w:color="auto" w:fill="FFFFFF"/>
        </w:rPr>
        <w:t>-</w:t>
      </w:r>
      <w:proofErr w:type="spellStart"/>
      <w:r w:rsidR="00541F6B" w:rsidRPr="00EF4F89">
        <w:rPr>
          <w:color w:val="auto"/>
          <w:shd w:val="clear" w:color="auto" w:fill="FFFFFF"/>
        </w:rPr>
        <w:t>Nb</w:t>
      </w:r>
      <w:proofErr w:type="spellEnd"/>
      <w:r w:rsidR="00541F6B" w:rsidRPr="00EF4F89">
        <w:rPr>
          <w:color w:val="auto"/>
          <w:shd w:val="clear" w:color="auto" w:fill="FFFFFF"/>
        </w:rPr>
        <w:t xml:space="preserve"> </w:t>
      </w:r>
      <w:r w:rsidR="005061B7" w:rsidRPr="00EF4F89">
        <w:rPr>
          <w:color w:val="auto"/>
          <w:shd w:val="clear" w:color="auto" w:fill="FFFFFF"/>
        </w:rPr>
        <w:t xml:space="preserve">Josephson junctions </w:t>
      </w:r>
      <w:r w:rsidR="00531DCE" w:rsidRPr="00EF4F89">
        <w:rPr>
          <w:color w:val="auto"/>
          <w:shd w:val="clear" w:color="auto" w:fill="FFFFFF"/>
        </w:rPr>
        <w:t xml:space="preserve">(JJs) </w:t>
      </w:r>
      <w:r w:rsidR="005061B7" w:rsidRPr="00EF4F89">
        <w:rPr>
          <w:color w:val="auto"/>
          <w:shd w:val="clear" w:color="auto" w:fill="FFFFFF"/>
        </w:rPr>
        <w:t xml:space="preserve">that are </w:t>
      </w:r>
      <w:r w:rsidR="00541F6B" w:rsidRPr="00EF4F89">
        <w:rPr>
          <w:color w:val="auto"/>
          <w:shd w:val="clear" w:color="auto" w:fill="FFFFFF"/>
        </w:rPr>
        <w:t>symmetric, planar and ballistic</w:t>
      </w:r>
      <w:r w:rsidR="00541F6B" w:rsidRPr="00EF4F89">
        <w:rPr>
          <w:color w:val="auto"/>
          <w:lang w:val="en-AU"/>
        </w:rPr>
        <w:t xml:space="preserve">. </w:t>
      </w:r>
      <w:r w:rsidR="003E1F35" w:rsidRPr="00EF4F89">
        <w:rPr>
          <w:color w:val="auto"/>
          <w:lang w:val="en-AU"/>
        </w:rPr>
        <w:t>Two different approach</w:t>
      </w:r>
      <w:r w:rsidR="008856CB" w:rsidRPr="00EF4F89">
        <w:rPr>
          <w:color w:val="auto"/>
          <w:lang w:val="en-AU"/>
        </w:rPr>
        <w:t>es we</w:t>
      </w:r>
      <w:r w:rsidR="00531DCE" w:rsidRPr="00EF4F89">
        <w:rPr>
          <w:color w:val="auto"/>
          <w:lang w:val="en-AU"/>
        </w:rPr>
        <w:t>re used to form the JJ</w:t>
      </w:r>
      <w:r w:rsidR="003E1F35" w:rsidRPr="00EF4F89">
        <w:rPr>
          <w:color w:val="auto"/>
          <w:lang w:val="en-AU"/>
        </w:rPr>
        <w:t>s</w:t>
      </w:r>
      <w:r w:rsidR="00EC261D" w:rsidRPr="00EF4F89">
        <w:rPr>
          <w:color w:val="auto"/>
          <w:lang w:val="en-AU"/>
        </w:rPr>
        <w:t xml:space="preserve"> and </w:t>
      </w:r>
      <w:r w:rsidR="00531DCE" w:rsidRPr="00EF4F89">
        <w:rPr>
          <w:color w:val="auto"/>
          <w:lang w:val="en-AU"/>
        </w:rPr>
        <w:t>QIC</w:t>
      </w:r>
      <w:r w:rsidR="00EC261D" w:rsidRPr="00EF4F89">
        <w:rPr>
          <w:color w:val="auto"/>
          <w:lang w:val="en-AU"/>
        </w:rPr>
        <w:t>s</w:t>
      </w:r>
      <w:r w:rsidR="008856CB" w:rsidRPr="00EF4F89">
        <w:rPr>
          <w:color w:val="auto"/>
          <w:lang w:val="en-AU"/>
        </w:rPr>
        <w:t>. The long junctions we</w:t>
      </w:r>
      <w:r w:rsidR="003E1F35" w:rsidRPr="00EF4F89">
        <w:rPr>
          <w:color w:val="auto"/>
          <w:lang w:val="en-AU"/>
        </w:rPr>
        <w:t>re fabricated photolithograph</w:t>
      </w:r>
      <w:r w:rsidR="00EC261D" w:rsidRPr="00EF4F89">
        <w:rPr>
          <w:color w:val="auto"/>
          <w:lang w:val="en-AU"/>
        </w:rPr>
        <w:t>ically</w:t>
      </w:r>
      <w:r w:rsidR="00E23485" w:rsidRPr="00EF4F89">
        <w:rPr>
          <w:color w:val="auto"/>
          <w:lang w:val="en-AU"/>
        </w:rPr>
        <w:t>,</w:t>
      </w:r>
      <w:r w:rsidR="003E1F35" w:rsidRPr="00EF4F89">
        <w:rPr>
          <w:color w:val="auto"/>
          <w:lang w:val="en-AU"/>
        </w:rPr>
        <w:t xml:space="preserve"> but </w:t>
      </w:r>
      <w:r w:rsidR="00E23485" w:rsidRPr="00EF4F89">
        <w:rPr>
          <w:color w:val="auto"/>
          <w:lang w:val="en-AU"/>
        </w:rPr>
        <w:t xml:space="preserve">e-beam lithography </w:t>
      </w:r>
      <w:r w:rsidR="008856CB" w:rsidRPr="00EF4F89">
        <w:rPr>
          <w:color w:val="auto"/>
          <w:shd w:val="clear" w:color="auto" w:fill="FFFFFF"/>
          <w:lang w:val="en-GB"/>
        </w:rPr>
        <w:t>wa</w:t>
      </w:r>
      <w:r w:rsidR="00E23485" w:rsidRPr="00EF4F89">
        <w:rPr>
          <w:color w:val="auto"/>
          <w:shd w:val="clear" w:color="auto" w:fill="FFFFFF"/>
          <w:lang w:val="en-GB"/>
        </w:rPr>
        <w:t xml:space="preserve">s used for </w:t>
      </w:r>
      <w:r w:rsidR="003E1F35" w:rsidRPr="00EF4F89">
        <w:rPr>
          <w:color w:val="auto"/>
          <w:lang w:val="en-AU"/>
        </w:rPr>
        <w:lastRenderedPageBreak/>
        <w:t xml:space="preserve">short </w:t>
      </w:r>
      <w:r w:rsidR="00060A08" w:rsidRPr="00EF4F89">
        <w:rPr>
          <w:color w:val="auto"/>
          <w:lang w:val="en-AU"/>
        </w:rPr>
        <w:t>junctions’</w:t>
      </w:r>
      <w:r w:rsidR="008856CB" w:rsidRPr="00EF4F89">
        <w:rPr>
          <w:color w:val="auto"/>
          <w:lang w:val="en-AU"/>
        </w:rPr>
        <w:t xml:space="preserve"> fabrication</w:t>
      </w:r>
      <w:r w:rsidR="00E23485" w:rsidRPr="00EF4F89">
        <w:rPr>
          <w:color w:val="auto"/>
          <w:lang w:val="en-AU"/>
        </w:rPr>
        <w:t xml:space="preserve">. </w:t>
      </w:r>
      <w:r w:rsidR="00055E35" w:rsidRPr="00EF4F89">
        <w:rPr>
          <w:color w:val="auto"/>
          <w:shd w:val="clear" w:color="auto" w:fill="FFFFFF"/>
          <w:lang w:val="en-GB"/>
        </w:rPr>
        <w:t>T</w:t>
      </w:r>
      <w:r w:rsidR="00541F6B" w:rsidRPr="00EF4F89">
        <w:rPr>
          <w:color w:val="auto"/>
          <w:shd w:val="clear" w:color="auto" w:fill="FFFFFF"/>
          <w:lang w:val="en-GB"/>
        </w:rPr>
        <w:t>he</w:t>
      </w:r>
      <w:r w:rsidR="00541F6B" w:rsidRPr="00EF4F89">
        <w:rPr>
          <w:color w:val="auto"/>
          <w:shd w:val="clear" w:color="auto" w:fill="FFFFFF"/>
        </w:rPr>
        <w:t xml:space="preserve"> </w:t>
      </w:r>
      <w:r w:rsidR="00C96A1A" w:rsidRPr="00EF4F89">
        <w:rPr>
          <w:color w:val="auto"/>
          <w:shd w:val="clear" w:color="auto" w:fill="FFFFFF"/>
        </w:rPr>
        <w:t xml:space="preserve">coherent </w:t>
      </w:r>
      <w:r w:rsidR="005061B7" w:rsidRPr="00EF4F89">
        <w:rPr>
          <w:color w:val="auto"/>
          <w:shd w:val="clear" w:color="auto" w:fill="FFFFFF"/>
        </w:rPr>
        <w:t xml:space="preserve">quantum </w:t>
      </w:r>
      <w:r w:rsidR="00055E35" w:rsidRPr="00EF4F89">
        <w:rPr>
          <w:color w:val="auto"/>
          <w:shd w:val="clear" w:color="auto" w:fill="FFFFFF"/>
        </w:rPr>
        <w:t xml:space="preserve">transport </w:t>
      </w:r>
      <w:r w:rsidR="00541F6B" w:rsidRPr="00EF4F89">
        <w:rPr>
          <w:color w:val="auto"/>
          <w:shd w:val="clear" w:color="auto" w:fill="FFFFFF"/>
        </w:rPr>
        <w:t xml:space="preserve">measurements as a function of temperature </w:t>
      </w:r>
      <w:r w:rsidR="005061B7" w:rsidRPr="00EF4F89">
        <w:rPr>
          <w:color w:val="auto"/>
          <w:shd w:val="clear" w:color="auto" w:fill="FFFFFF"/>
        </w:rPr>
        <w:t>in the presence/absence of</w:t>
      </w:r>
      <w:r w:rsidR="00541F6B" w:rsidRPr="00EF4F89">
        <w:rPr>
          <w:color w:val="auto"/>
          <w:shd w:val="clear" w:color="auto" w:fill="FFFFFF"/>
        </w:rPr>
        <w:t xml:space="preserve"> magnetic field</w:t>
      </w:r>
      <w:r w:rsidR="00055E35" w:rsidRPr="00EF4F89">
        <w:rPr>
          <w:color w:val="auto"/>
          <w:shd w:val="clear" w:color="auto" w:fill="FFFFFF"/>
        </w:rPr>
        <w:t xml:space="preserve"> </w:t>
      </w:r>
      <w:r w:rsidR="005061B7" w:rsidRPr="00EF4F89">
        <w:rPr>
          <w:i/>
          <w:iCs/>
          <w:color w:val="auto"/>
          <w:shd w:val="clear" w:color="auto" w:fill="FFFFFF"/>
        </w:rPr>
        <w:t>B</w:t>
      </w:r>
      <w:r w:rsidR="005061B7" w:rsidRPr="00EF4F89">
        <w:rPr>
          <w:color w:val="auto"/>
          <w:shd w:val="clear" w:color="auto" w:fill="FFFFFF"/>
        </w:rPr>
        <w:t xml:space="preserve"> </w:t>
      </w:r>
      <w:r w:rsidR="00055E35" w:rsidRPr="00EF4F89">
        <w:rPr>
          <w:color w:val="auto"/>
          <w:shd w:val="clear" w:color="auto" w:fill="FFFFFF"/>
        </w:rPr>
        <w:t>are discussed</w:t>
      </w:r>
      <w:r w:rsidR="005061B7" w:rsidRPr="00EF4F89">
        <w:rPr>
          <w:color w:val="auto"/>
          <w:shd w:val="clear" w:color="auto" w:fill="FFFFFF"/>
        </w:rPr>
        <w:t xml:space="preserve">. </w:t>
      </w:r>
      <w:r w:rsidR="008856CB" w:rsidRPr="00EF4F89">
        <w:rPr>
          <w:color w:val="auto"/>
          <w:shd w:val="clear" w:color="auto" w:fill="FFFFFF"/>
        </w:rPr>
        <w:t>In both device fabrication approaches</w:t>
      </w:r>
      <w:r w:rsidR="00BB6E1D">
        <w:rPr>
          <w:color w:val="auto"/>
          <w:shd w:val="clear" w:color="auto" w:fill="FFFFFF"/>
        </w:rPr>
        <w:t>,</w:t>
      </w:r>
      <w:r w:rsidR="008856CB" w:rsidRPr="00EF4F89">
        <w:rPr>
          <w:color w:val="auto"/>
          <w:shd w:val="clear" w:color="auto" w:fill="FFFFFF"/>
        </w:rPr>
        <w:t xml:space="preserve"> t</w:t>
      </w:r>
      <w:r w:rsidR="005061B7" w:rsidRPr="00EF4F89">
        <w:rPr>
          <w:color w:val="auto"/>
          <w:shd w:val="clear" w:color="auto" w:fill="FFFFFF"/>
        </w:rPr>
        <w:t>he</w:t>
      </w:r>
      <w:r w:rsidR="0081389D" w:rsidRPr="00EF4F89">
        <w:rPr>
          <w:color w:val="auto"/>
          <w:shd w:val="clear" w:color="auto" w:fill="FFFFFF"/>
        </w:rPr>
        <w:t xml:space="preserve"> </w:t>
      </w:r>
      <w:r w:rsidR="00541F6B" w:rsidRPr="00EF4F89">
        <w:rPr>
          <w:color w:val="auto"/>
          <w:shd w:val="clear" w:color="auto" w:fill="FFFFFF"/>
        </w:rPr>
        <w:t>proximity induced superconducti</w:t>
      </w:r>
      <w:r w:rsidR="005061B7" w:rsidRPr="00EF4F89">
        <w:rPr>
          <w:color w:val="auto"/>
          <w:shd w:val="clear" w:color="auto" w:fill="FFFFFF"/>
        </w:rPr>
        <w:t xml:space="preserve">ng </w:t>
      </w:r>
      <w:r w:rsidR="00FE5127" w:rsidRPr="00EF4F89">
        <w:rPr>
          <w:color w:val="auto"/>
          <w:shd w:val="clear" w:color="auto" w:fill="FFFFFF"/>
        </w:rPr>
        <w:t>properties</w:t>
      </w:r>
      <w:r w:rsidR="008856CB" w:rsidRPr="00EF4F89">
        <w:rPr>
          <w:color w:val="auto"/>
          <w:shd w:val="clear" w:color="auto" w:fill="FFFFFF"/>
        </w:rPr>
        <w:t xml:space="preserve"> were</w:t>
      </w:r>
      <w:r w:rsidR="005061B7" w:rsidRPr="00EF4F89">
        <w:rPr>
          <w:color w:val="auto"/>
          <w:shd w:val="clear" w:color="auto" w:fill="FFFFFF"/>
        </w:rPr>
        <w:t xml:space="preserve"> observed</w:t>
      </w:r>
      <w:r w:rsidR="00541F6B" w:rsidRPr="00EF4F89">
        <w:rPr>
          <w:color w:val="auto"/>
          <w:shd w:val="clear" w:color="auto" w:fill="FFFFFF"/>
        </w:rPr>
        <w:t xml:space="preserve"> in the In</w:t>
      </w:r>
      <w:r w:rsidR="00541F6B" w:rsidRPr="00EF4F89">
        <w:rPr>
          <w:color w:val="auto"/>
          <w:shd w:val="clear" w:color="auto" w:fill="FFFFFF"/>
          <w:vertAlign w:val="subscript"/>
        </w:rPr>
        <w:t>0.75</w:t>
      </w:r>
      <w:r w:rsidR="00541F6B" w:rsidRPr="00EF4F89">
        <w:rPr>
          <w:color w:val="auto"/>
          <w:shd w:val="clear" w:color="auto" w:fill="FFFFFF"/>
        </w:rPr>
        <w:t>Ga</w:t>
      </w:r>
      <w:r w:rsidR="00541F6B" w:rsidRPr="00EF4F89">
        <w:rPr>
          <w:color w:val="auto"/>
          <w:shd w:val="clear" w:color="auto" w:fill="FFFFFF"/>
          <w:vertAlign w:val="subscript"/>
        </w:rPr>
        <w:t>0.25</w:t>
      </w:r>
      <w:r w:rsidR="00541F6B" w:rsidRPr="00EF4F89">
        <w:rPr>
          <w:color w:val="auto"/>
          <w:shd w:val="clear" w:color="auto" w:fill="FFFFFF"/>
        </w:rPr>
        <w:t>As</w:t>
      </w:r>
      <w:r w:rsidR="00541F6B" w:rsidRPr="00EF4F89">
        <w:rPr>
          <w:color w:val="auto"/>
        </w:rPr>
        <w:t xml:space="preserve"> </w:t>
      </w:r>
      <w:r w:rsidR="00541F6B" w:rsidRPr="00EF4F89">
        <w:rPr>
          <w:color w:val="auto"/>
          <w:shd w:val="clear" w:color="auto" w:fill="FFFFFF"/>
        </w:rPr>
        <w:t>2DEG</w:t>
      </w:r>
      <w:r w:rsidR="00541F6B" w:rsidRPr="00EF4F89">
        <w:rPr>
          <w:color w:val="auto"/>
          <w:shd w:val="clear" w:color="auto" w:fill="FFFFFF"/>
          <w:lang w:val="en-GB"/>
        </w:rPr>
        <w:t>.</w:t>
      </w:r>
      <w:r w:rsidR="003F6081">
        <w:rPr>
          <w:color w:val="auto"/>
          <w:shd w:val="clear" w:color="auto" w:fill="FFFFFF"/>
          <w:lang w:val="en-GB"/>
        </w:rPr>
        <w:t xml:space="preserve"> </w:t>
      </w:r>
      <w:r w:rsidR="008856CB" w:rsidRPr="00EF4F89">
        <w:rPr>
          <w:color w:val="auto"/>
          <w:shd w:val="clear" w:color="auto" w:fill="FFFFFF"/>
          <w:lang w:val="en-GB"/>
        </w:rPr>
        <w:t>It wa</w:t>
      </w:r>
      <w:r w:rsidR="00984183" w:rsidRPr="00EF4F89">
        <w:rPr>
          <w:color w:val="auto"/>
          <w:shd w:val="clear" w:color="auto" w:fill="FFFFFF"/>
          <w:lang w:val="en-GB"/>
        </w:rPr>
        <w:t xml:space="preserve">s </w:t>
      </w:r>
      <w:r w:rsidR="00FD4F47" w:rsidRPr="00EF4F89">
        <w:rPr>
          <w:color w:val="auto"/>
          <w:shd w:val="clear" w:color="auto" w:fill="FFFFFF"/>
          <w:lang w:val="en-GB"/>
        </w:rPr>
        <w:t xml:space="preserve">found that </w:t>
      </w:r>
      <w:r w:rsidR="00FE5127" w:rsidRPr="00EF4F89">
        <w:rPr>
          <w:color w:val="auto"/>
          <w:shd w:val="clear" w:color="auto" w:fill="FFFFFF"/>
          <w:lang w:val="en-GB"/>
        </w:rPr>
        <w:t>e-beam</w:t>
      </w:r>
      <w:r w:rsidR="008856CB" w:rsidRPr="00EF4F89">
        <w:rPr>
          <w:color w:val="auto"/>
          <w:shd w:val="clear" w:color="auto" w:fill="FFFFFF"/>
          <w:lang w:val="en-GB"/>
        </w:rPr>
        <w:t xml:space="preserve"> </w:t>
      </w:r>
      <w:r w:rsidR="008856CB" w:rsidRPr="00EF4F89">
        <w:rPr>
          <w:color w:val="auto"/>
          <w:lang w:val="en-AU"/>
        </w:rPr>
        <w:t>lithographically</w:t>
      </w:r>
      <w:r w:rsidR="00FE5127" w:rsidRPr="00EF4F89">
        <w:rPr>
          <w:color w:val="auto"/>
          <w:shd w:val="clear" w:color="auto" w:fill="FFFFFF"/>
          <w:lang w:val="en-GB"/>
        </w:rPr>
        <w:t xml:space="preserve"> patterned </w:t>
      </w:r>
      <w:r w:rsidR="008856CB" w:rsidRPr="00EF4F89">
        <w:rPr>
          <w:color w:val="auto"/>
          <w:shd w:val="clear" w:color="auto" w:fill="FFFFFF"/>
          <w:lang w:val="en-GB"/>
        </w:rPr>
        <w:t>JJ</w:t>
      </w:r>
      <w:r w:rsidR="00FD4F47" w:rsidRPr="00EF4F89">
        <w:rPr>
          <w:color w:val="auto"/>
          <w:shd w:val="clear" w:color="auto" w:fill="FFFFFF"/>
          <w:lang w:val="en-GB"/>
        </w:rPr>
        <w:t xml:space="preserve">s of shorter lengths result in observation of induced superconducting gap at much higher temperature ranges. The </w:t>
      </w:r>
      <w:r w:rsidR="00FE5127" w:rsidRPr="00EF4F89">
        <w:rPr>
          <w:color w:val="auto"/>
          <w:shd w:val="clear" w:color="auto" w:fill="FFFFFF"/>
          <w:lang w:val="en-GB"/>
        </w:rPr>
        <w:t xml:space="preserve">results </w:t>
      </w:r>
      <w:r w:rsidR="008856CB" w:rsidRPr="00EF4F89">
        <w:rPr>
          <w:color w:val="auto"/>
          <w:shd w:val="clear" w:color="auto" w:fill="FFFFFF"/>
          <w:lang w:val="en-GB"/>
        </w:rPr>
        <w:t xml:space="preserve">that </w:t>
      </w:r>
      <w:r w:rsidR="00FE5127" w:rsidRPr="00EF4F89">
        <w:rPr>
          <w:color w:val="auto"/>
          <w:shd w:val="clear" w:color="auto" w:fill="FFFFFF"/>
          <w:lang w:val="en-GB"/>
        </w:rPr>
        <w:t xml:space="preserve">are reproducible and clean </w:t>
      </w:r>
      <w:r w:rsidR="00C8111B" w:rsidRPr="00EF4F89">
        <w:rPr>
          <w:color w:val="auto"/>
          <w:shd w:val="clear" w:color="auto" w:fill="FFFFFF"/>
          <w:lang w:val="en-GB"/>
        </w:rPr>
        <w:t>suggesting</w:t>
      </w:r>
      <w:r w:rsidR="00FE5127" w:rsidRPr="00EF4F89">
        <w:rPr>
          <w:color w:val="auto"/>
          <w:shd w:val="clear" w:color="auto" w:fill="FFFFFF"/>
          <w:lang w:val="en-GB"/>
        </w:rPr>
        <w:t xml:space="preserve"> that</w:t>
      </w:r>
      <w:r w:rsidR="00541F6B" w:rsidRPr="00EF4F89">
        <w:rPr>
          <w:color w:val="auto"/>
        </w:rPr>
        <w:t xml:space="preserve"> the </w:t>
      </w:r>
      <w:r w:rsidR="00984183" w:rsidRPr="00EF4F89">
        <w:rPr>
          <w:color w:val="auto"/>
        </w:rPr>
        <w:t xml:space="preserve">hybrid 2D </w:t>
      </w:r>
      <w:r w:rsidR="008856CB" w:rsidRPr="00EF4F89">
        <w:rPr>
          <w:color w:val="auto"/>
        </w:rPr>
        <w:t>JJs and QICs</w:t>
      </w:r>
      <w:r w:rsidR="00984183" w:rsidRPr="00EF4F89">
        <w:rPr>
          <w:color w:val="auto"/>
        </w:rPr>
        <w:t xml:space="preserve"> based on </w:t>
      </w:r>
      <w:r w:rsidR="00541F6B" w:rsidRPr="00EF4F89">
        <w:rPr>
          <w:color w:val="auto"/>
          <w:shd w:val="clear" w:color="auto" w:fill="FFFFFF"/>
        </w:rPr>
        <w:t>In</w:t>
      </w:r>
      <w:r w:rsidR="00541F6B" w:rsidRPr="00EF4F89">
        <w:rPr>
          <w:color w:val="auto"/>
          <w:shd w:val="clear" w:color="auto" w:fill="FFFFFF"/>
          <w:vertAlign w:val="subscript"/>
        </w:rPr>
        <w:t>0.75</w:t>
      </w:r>
      <w:r w:rsidR="00541F6B" w:rsidRPr="00EF4F89">
        <w:rPr>
          <w:color w:val="auto"/>
          <w:shd w:val="clear" w:color="auto" w:fill="FFFFFF"/>
        </w:rPr>
        <w:t>Ga</w:t>
      </w:r>
      <w:r w:rsidR="00541F6B" w:rsidRPr="00EF4F89">
        <w:rPr>
          <w:color w:val="auto"/>
          <w:shd w:val="clear" w:color="auto" w:fill="FFFFFF"/>
          <w:vertAlign w:val="subscript"/>
        </w:rPr>
        <w:t>0.25</w:t>
      </w:r>
      <w:r w:rsidR="00541F6B" w:rsidRPr="00EF4F89">
        <w:rPr>
          <w:color w:val="auto"/>
          <w:shd w:val="clear" w:color="auto" w:fill="FFFFFF"/>
        </w:rPr>
        <w:t>As</w:t>
      </w:r>
      <w:r w:rsidR="00C8111B" w:rsidRPr="00EF4F89">
        <w:rPr>
          <w:color w:val="auto"/>
          <w:shd w:val="clear" w:color="auto" w:fill="FFFFFF"/>
        </w:rPr>
        <w:t xml:space="preserve"> quantum wells </w:t>
      </w:r>
      <w:r w:rsidR="00541F6B" w:rsidRPr="00EF4F89">
        <w:rPr>
          <w:color w:val="auto"/>
        </w:rPr>
        <w:t xml:space="preserve">could be a </w:t>
      </w:r>
      <w:r w:rsidR="00984183" w:rsidRPr="00EF4F89">
        <w:rPr>
          <w:color w:val="auto"/>
        </w:rPr>
        <w:t>promising</w:t>
      </w:r>
      <w:r w:rsidR="00541F6B" w:rsidRPr="00EF4F89">
        <w:rPr>
          <w:color w:val="auto"/>
        </w:rPr>
        <w:t xml:space="preserve"> </w:t>
      </w:r>
      <w:r w:rsidR="00FE5127" w:rsidRPr="00EF4F89">
        <w:rPr>
          <w:color w:val="auto"/>
        </w:rPr>
        <w:t xml:space="preserve">material </w:t>
      </w:r>
      <w:r w:rsidR="00C8111B" w:rsidRPr="00EF4F89">
        <w:rPr>
          <w:color w:val="auto"/>
        </w:rPr>
        <w:t xml:space="preserve">platform </w:t>
      </w:r>
      <w:r w:rsidR="00541F6B" w:rsidRPr="00EF4F89">
        <w:rPr>
          <w:color w:val="auto"/>
        </w:rPr>
        <w:t>to reali</w:t>
      </w:r>
      <w:r w:rsidR="00BB6E1D">
        <w:rPr>
          <w:color w:val="auto"/>
        </w:rPr>
        <w:t>z</w:t>
      </w:r>
      <w:r w:rsidR="00541F6B" w:rsidRPr="00EF4F89">
        <w:rPr>
          <w:color w:val="auto"/>
        </w:rPr>
        <w:t>e</w:t>
      </w:r>
      <w:r w:rsidR="0053609C" w:rsidRPr="00EF4F89">
        <w:rPr>
          <w:color w:val="auto"/>
        </w:rPr>
        <w:t xml:space="preserve"> the</w:t>
      </w:r>
      <w:r w:rsidR="00541F6B" w:rsidRPr="00EF4F89">
        <w:rPr>
          <w:color w:val="auto"/>
        </w:rPr>
        <w:t xml:space="preserve"> </w:t>
      </w:r>
      <w:r w:rsidR="008856CB" w:rsidRPr="00EF4F89">
        <w:rPr>
          <w:color w:val="auto"/>
        </w:rPr>
        <w:t xml:space="preserve">real </w:t>
      </w:r>
      <w:r w:rsidR="00FE5127" w:rsidRPr="00EF4F89">
        <w:rPr>
          <w:color w:val="auto"/>
        </w:rPr>
        <w:t xml:space="preserve">complex and scalable </w:t>
      </w:r>
      <w:r w:rsidR="008856CB" w:rsidRPr="00EF4F89">
        <w:rPr>
          <w:color w:val="auto"/>
        </w:rPr>
        <w:t xml:space="preserve">electronic and photonic </w:t>
      </w:r>
      <w:r w:rsidR="00C8111B" w:rsidRPr="00EF4F89">
        <w:rPr>
          <w:color w:val="auto"/>
        </w:rPr>
        <w:t xml:space="preserve">quantum </w:t>
      </w:r>
      <w:r w:rsidR="00FE5127" w:rsidRPr="00EF4F89">
        <w:rPr>
          <w:color w:val="auto"/>
        </w:rPr>
        <w:t>circuit</w:t>
      </w:r>
      <w:r w:rsidR="00C8111B" w:rsidRPr="00EF4F89">
        <w:rPr>
          <w:color w:val="auto"/>
        </w:rPr>
        <w:t>ry</w:t>
      </w:r>
      <w:r w:rsidR="00FE5127" w:rsidRPr="00EF4F89">
        <w:rPr>
          <w:color w:val="auto"/>
        </w:rPr>
        <w:t xml:space="preserve"> and </w:t>
      </w:r>
      <w:r w:rsidR="00541F6B" w:rsidRPr="00EF4F89">
        <w:rPr>
          <w:color w:val="auto"/>
        </w:rPr>
        <w:t>devices.</w:t>
      </w:r>
      <w:r w:rsidR="00A910C0" w:rsidRPr="00EF4F89">
        <w:rPr>
          <w:color w:val="auto"/>
        </w:rPr>
        <w:t xml:space="preserve"> </w:t>
      </w:r>
    </w:p>
    <w:p w14:paraId="4C7D5FD5" w14:textId="77777777" w:rsidR="006305D7" w:rsidRPr="00EF4F89" w:rsidRDefault="006305D7" w:rsidP="00E2362A">
      <w:pPr>
        <w:rPr>
          <w:color w:val="auto"/>
        </w:rPr>
      </w:pPr>
    </w:p>
    <w:p w14:paraId="00D25F73" w14:textId="3EC03073" w:rsidR="006305D7" w:rsidRPr="00EF4F89" w:rsidRDefault="006305D7" w:rsidP="00E2362A">
      <w:pPr>
        <w:rPr>
          <w:color w:val="auto"/>
        </w:rPr>
      </w:pPr>
      <w:r w:rsidRPr="00EF4F89">
        <w:rPr>
          <w:b/>
          <w:color w:val="auto"/>
        </w:rPr>
        <w:t>INTRODUCTION</w:t>
      </w:r>
      <w:r w:rsidRPr="00EF4F89">
        <w:rPr>
          <w:b/>
          <w:bCs/>
          <w:color w:val="auto"/>
        </w:rPr>
        <w:t>:</w:t>
      </w:r>
      <w:r w:rsidRPr="00EF4F89">
        <w:rPr>
          <w:color w:val="auto"/>
        </w:rPr>
        <w:t xml:space="preserve"> </w:t>
      </w:r>
    </w:p>
    <w:p w14:paraId="2657DCD3" w14:textId="12B18939" w:rsidR="00FE37CC" w:rsidRPr="00EF4F89" w:rsidRDefault="00FE37CC" w:rsidP="00E2362A">
      <w:pPr>
        <w:rPr>
          <w:color w:val="auto"/>
        </w:rPr>
      </w:pPr>
      <w:r w:rsidRPr="00EF4F89">
        <w:rPr>
          <w:color w:val="auto"/>
        </w:rPr>
        <w:t xml:space="preserve">A Josephson junction </w:t>
      </w:r>
      <w:r w:rsidR="004514A3" w:rsidRPr="00EF4F89">
        <w:rPr>
          <w:color w:val="auto"/>
        </w:rPr>
        <w:t xml:space="preserve">(JJ) </w:t>
      </w:r>
      <w:r w:rsidRPr="00EF4F89">
        <w:rPr>
          <w:color w:val="auto"/>
        </w:rPr>
        <w:t xml:space="preserve">is formed by sandwiching a thin layer of a non-superconducting </w:t>
      </w:r>
      <w:r w:rsidR="00D16510" w:rsidRPr="00EF4F89">
        <w:rPr>
          <w:color w:val="auto"/>
        </w:rPr>
        <w:t xml:space="preserve">(normal) </w:t>
      </w:r>
      <w:r w:rsidRPr="00EF4F89">
        <w:rPr>
          <w:color w:val="auto"/>
        </w:rPr>
        <w:t xml:space="preserve">material between two </w:t>
      </w:r>
      <w:r w:rsidR="004514A3" w:rsidRPr="00EF4F89">
        <w:rPr>
          <w:color w:val="auto"/>
        </w:rPr>
        <w:t>superconductors</w:t>
      </w:r>
      <w:r w:rsidR="00940204" w:rsidRPr="00EF4F89">
        <w:rPr>
          <w:color w:val="auto"/>
          <w:vertAlign w:val="superscript"/>
        </w:rPr>
        <w:t>1</w:t>
      </w:r>
      <w:r w:rsidRPr="00EF4F89">
        <w:rPr>
          <w:color w:val="auto"/>
        </w:rPr>
        <w:t>.</w:t>
      </w:r>
      <w:r w:rsidR="00EE60A8" w:rsidRPr="00EF4F89">
        <w:rPr>
          <w:color w:val="auto"/>
        </w:rPr>
        <w:t xml:space="preserve"> </w:t>
      </w:r>
      <w:r w:rsidR="0032770D" w:rsidRPr="00EF4F89">
        <w:rPr>
          <w:color w:val="auto"/>
        </w:rPr>
        <w:t xml:space="preserve">Various </w:t>
      </w:r>
      <w:r w:rsidR="00E22CDB" w:rsidRPr="00EF4F89">
        <w:rPr>
          <w:color w:val="auto"/>
        </w:rPr>
        <w:t xml:space="preserve">novel </w:t>
      </w:r>
      <w:r w:rsidR="00803C81" w:rsidRPr="00EF4F89">
        <w:rPr>
          <w:color w:val="auto"/>
        </w:rPr>
        <w:t xml:space="preserve">quantum </w:t>
      </w:r>
      <w:r w:rsidR="0032770D" w:rsidRPr="00EF4F89">
        <w:rPr>
          <w:color w:val="auto"/>
        </w:rPr>
        <w:t>e</w:t>
      </w:r>
      <w:r w:rsidR="00D16510" w:rsidRPr="00EF4F89">
        <w:rPr>
          <w:color w:val="auto"/>
        </w:rPr>
        <w:t>lectronic and photonic circuits and devices can be built based on</w:t>
      </w:r>
      <w:r w:rsidR="00EE60A8" w:rsidRPr="00EF4F89">
        <w:rPr>
          <w:color w:val="auto"/>
        </w:rPr>
        <w:t xml:space="preserve"> JJs</w:t>
      </w:r>
      <w:r w:rsidR="00DC69E3" w:rsidRPr="00EF4F89">
        <w:rPr>
          <w:color w:val="auto"/>
          <w:vertAlign w:val="superscript"/>
        </w:rPr>
        <w:t>2-1</w:t>
      </w:r>
      <w:r w:rsidR="0016005A" w:rsidRPr="00EF4F89">
        <w:rPr>
          <w:color w:val="auto"/>
          <w:vertAlign w:val="superscript"/>
        </w:rPr>
        <w:t>6</w:t>
      </w:r>
      <w:r w:rsidR="0032770D" w:rsidRPr="00EF4F89">
        <w:rPr>
          <w:color w:val="auto"/>
        </w:rPr>
        <w:t>. Among them</w:t>
      </w:r>
      <w:r w:rsidR="00BB6E1D">
        <w:rPr>
          <w:color w:val="auto"/>
        </w:rPr>
        <w:t>,</w:t>
      </w:r>
      <w:r w:rsidR="0032770D" w:rsidRPr="00EF4F89">
        <w:rPr>
          <w:color w:val="auto"/>
        </w:rPr>
        <w:t xml:space="preserve"> the </w:t>
      </w:r>
      <w:r w:rsidR="00803C81" w:rsidRPr="00EF4F89">
        <w:rPr>
          <w:color w:val="auto"/>
        </w:rPr>
        <w:t>JJs with semiconductor as their</w:t>
      </w:r>
      <w:r w:rsidR="00AA635A">
        <w:rPr>
          <w:color w:val="auto"/>
        </w:rPr>
        <w:t xml:space="preserve"> non-superconducting</w:t>
      </w:r>
      <w:r w:rsidR="00803C81" w:rsidRPr="00EF4F89">
        <w:rPr>
          <w:color w:val="auto"/>
        </w:rPr>
        <w:t xml:space="preserve"> </w:t>
      </w:r>
      <w:r w:rsidR="00AA635A">
        <w:rPr>
          <w:color w:val="auto"/>
        </w:rPr>
        <w:t>(</w:t>
      </w:r>
      <w:r w:rsidR="00803C81" w:rsidRPr="00EF4F89">
        <w:rPr>
          <w:color w:val="auto"/>
        </w:rPr>
        <w:t>normal</w:t>
      </w:r>
      <w:r w:rsidR="00AA635A">
        <w:rPr>
          <w:color w:val="auto"/>
        </w:rPr>
        <w:t>)</w:t>
      </w:r>
      <w:r w:rsidR="00803C81" w:rsidRPr="00EF4F89">
        <w:rPr>
          <w:color w:val="auto"/>
        </w:rPr>
        <w:t xml:space="preserve"> part, or </w:t>
      </w:r>
      <w:r w:rsidR="0032770D" w:rsidRPr="00EF4F89">
        <w:rPr>
          <w:color w:val="auto"/>
        </w:rPr>
        <w:t>superconductor-semiconductor-superconductor (S-</w:t>
      </w:r>
      <w:proofErr w:type="spellStart"/>
      <w:r w:rsidR="0032770D" w:rsidRPr="00EF4F89">
        <w:rPr>
          <w:color w:val="auto"/>
        </w:rPr>
        <w:t>Sm</w:t>
      </w:r>
      <w:proofErr w:type="spellEnd"/>
      <w:r w:rsidR="0032770D" w:rsidRPr="00EF4F89">
        <w:rPr>
          <w:color w:val="auto"/>
        </w:rPr>
        <w:t xml:space="preserve">-S) </w:t>
      </w:r>
      <w:r w:rsidR="00E22CDB" w:rsidRPr="00EF4F89">
        <w:rPr>
          <w:color w:val="auto"/>
        </w:rPr>
        <w:t>JJ</w:t>
      </w:r>
      <w:r w:rsidR="0032770D" w:rsidRPr="00EF4F89">
        <w:rPr>
          <w:color w:val="auto"/>
        </w:rPr>
        <w:t>s</w:t>
      </w:r>
      <w:r w:rsidR="00803C81" w:rsidRPr="00EF4F89">
        <w:rPr>
          <w:color w:val="auto"/>
        </w:rPr>
        <w:t>,</w:t>
      </w:r>
      <w:r w:rsidR="0032770D" w:rsidRPr="00EF4F89">
        <w:rPr>
          <w:color w:val="auto"/>
        </w:rPr>
        <w:t xml:space="preserve"> have received </w:t>
      </w:r>
      <w:r w:rsidR="00E22CDB" w:rsidRPr="00EF4F89">
        <w:rPr>
          <w:color w:val="auto"/>
        </w:rPr>
        <w:t>much</w:t>
      </w:r>
      <w:r w:rsidR="0032770D" w:rsidRPr="00EF4F89">
        <w:rPr>
          <w:color w:val="auto"/>
        </w:rPr>
        <w:t xml:space="preserve"> attention </w:t>
      </w:r>
      <w:r w:rsidR="00E22CDB" w:rsidRPr="00EF4F89">
        <w:rPr>
          <w:color w:val="auto"/>
        </w:rPr>
        <w:t xml:space="preserve">in recent years </w:t>
      </w:r>
      <w:r w:rsidR="0032770D" w:rsidRPr="00EF4F89">
        <w:rPr>
          <w:color w:val="auto"/>
        </w:rPr>
        <w:t xml:space="preserve">after the purported detection of exotic Majorana particles with zero electrical charges at the interface of </w:t>
      </w:r>
      <w:r w:rsidR="00803C81" w:rsidRPr="00EF4F89">
        <w:rPr>
          <w:color w:val="auto"/>
        </w:rPr>
        <w:t>a superconductor</w:t>
      </w:r>
      <w:r w:rsidR="0032770D" w:rsidRPr="00EF4F89">
        <w:rPr>
          <w:color w:val="auto"/>
        </w:rPr>
        <w:t xml:space="preserve"> and a </w:t>
      </w:r>
      <w:r w:rsidR="007565C9" w:rsidRPr="00EF4F89">
        <w:rPr>
          <w:color w:val="auto"/>
        </w:rPr>
        <w:t>semiconducting one</w:t>
      </w:r>
      <w:r w:rsidR="0032770D" w:rsidRPr="00EF4F89">
        <w:rPr>
          <w:color w:val="auto"/>
        </w:rPr>
        <w:t xml:space="preserve">-dimensional </w:t>
      </w:r>
      <w:r w:rsidR="007565C9" w:rsidRPr="00EF4F89">
        <w:rPr>
          <w:color w:val="auto"/>
        </w:rPr>
        <w:t xml:space="preserve">(1D) </w:t>
      </w:r>
      <w:r w:rsidR="00AC3903" w:rsidRPr="00EF4F89">
        <w:rPr>
          <w:color w:val="auto"/>
        </w:rPr>
        <w:t>nano</w:t>
      </w:r>
      <w:r w:rsidR="0032770D" w:rsidRPr="00EF4F89">
        <w:rPr>
          <w:color w:val="auto"/>
        </w:rPr>
        <w:t>wire</w:t>
      </w:r>
      <w:r w:rsidR="00756EFA" w:rsidRPr="00EF4F89">
        <w:rPr>
          <w:color w:val="auto"/>
          <w:vertAlign w:val="superscript"/>
        </w:rPr>
        <w:t>17-22</w:t>
      </w:r>
      <w:r w:rsidR="0032770D" w:rsidRPr="00EF4F89">
        <w:rPr>
          <w:color w:val="auto"/>
        </w:rPr>
        <w:t>.</w:t>
      </w:r>
      <w:r w:rsidR="007565C9" w:rsidRPr="00EF4F89">
        <w:rPr>
          <w:color w:val="auto"/>
        </w:rPr>
        <w:t xml:space="preserve"> </w:t>
      </w:r>
      <w:r w:rsidR="00803C81" w:rsidRPr="00EF4F89">
        <w:rPr>
          <w:color w:val="auto"/>
        </w:rPr>
        <w:t>N</w:t>
      </w:r>
      <w:r w:rsidR="00AC3903" w:rsidRPr="00EF4F89">
        <w:rPr>
          <w:color w:val="auto"/>
        </w:rPr>
        <w:t xml:space="preserve">anowire-based hybrid devices are limited to the 1D geometry of the nanowire and fabrication of Y and/or T-structures </w:t>
      </w:r>
      <w:r w:rsidR="00803C81" w:rsidRPr="00EF4F89">
        <w:rPr>
          <w:color w:val="auto"/>
        </w:rPr>
        <w:t xml:space="preserve">out of them </w:t>
      </w:r>
      <w:r w:rsidR="00AC3903" w:rsidRPr="00EF4F89">
        <w:rPr>
          <w:color w:val="auto"/>
        </w:rPr>
        <w:t>- a necessary requirement</w:t>
      </w:r>
      <w:r w:rsidR="00A355CE" w:rsidRPr="00EF4F89">
        <w:rPr>
          <w:color w:val="auto"/>
        </w:rPr>
        <w:t xml:space="preserve"> for Majorana braiding- is</w:t>
      </w:r>
      <w:r w:rsidR="00AC3903" w:rsidRPr="00EF4F89">
        <w:rPr>
          <w:color w:val="auto"/>
        </w:rPr>
        <w:t xml:space="preserve"> challenging</w:t>
      </w:r>
      <w:r w:rsidR="00345805" w:rsidRPr="00EF4F89">
        <w:rPr>
          <w:color w:val="auto"/>
          <w:vertAlign w:val="superscript"/>
        </w:rPr>
        <w:t>22</w:t>
      </w:r>
      <w:r w:rsidR="00AC3903" w:rsidRPr="00EF4F89">
        <w:rPr>
          <w:color w:val="auto"/>
        </w:rPr>
        <w:t xml:space="preserve">. </w:t>
      </w:r>
      <w:r w:rsidR="00803C81" w:rsidRPr="00EF4F89">
        <w:rPr>
          <w:color w:val="auto"/>
        </w:rPr>
        <w:t>The fine tuning of nanowire</w:t>
      </w:r>
      <w:r w:rsidR="00F92DC6" w:rsidRPr="00EF4F89">
        <w:rPr>
          <w:color w:val="auto"/>
        </w:rPr>
        <w:t>’s</w:t>
      </w:r>
      <w:r w:rsidR="00803C81" w:rsidRPr="00EF4F89">
        <w:rPr>
          <w:color w:val="auto"/>
        </w:rPr>
        <w:t xml:space="preserve"> chemical potential</w:t>
      </w:r>
      <w:r w:rsidR="00F92DC6" w:rsidRPr="00EF4F89">
        <w:rPr>
          <w:color w:val="auto"/>
        </w:rPr>
        <w:t>,</w:t>
      </w:r>
      <w:r w:rsidR="00803C81" w:rsidRPr="00EF4F89">
        <w:rPr>
          <w:color w:val="auto"/>
        </w:rPr>
        <w:t xml:space="preserve"> for accessing topological phases</w:t>
      </w:r>
      <w:r w:rsidR="00F92DC6" w:rsidRPr="00EF4F89">
        <w:rPr>
          <w:color w:val="auto"/>
        </w:rPr>
        <w:t xml:space="preserve">, </w:t>
      </w:r>
      <w:r w:rsidR="00803C81" w:rsidRPr="00EF4F89">
        <w:rPr>
          <w:color w:val="auto"/>
        </w:rPr>
        <w:t xml:space="preserve">requires </w:t>
      </w:r>
      <w:r w:rsidR="00E7277F" w:rsidRPr="00EF4F89">
        <w:rPr>
          <w:color w:val="auto"/>
        </w:rPr>
        <w:t>JJs with several</w:t>
      </w:r>
      <w:r w:rsidR="00803C81" w:rsidRPr="00EF4F89">
        <w:rPr>
          <w:color w:val="auto"/>
        </w:rPr>
        <w:t xml:space="preserve"> electrostatically</w:t>
      </w:r>
      <w:r w:rsidR="00E7277F" w:rsidRPr="00EF4F89">
        <w:rPr>
          <w:color w:val="auto"/>
        </w:rPr>
        <w:t xml:space="preserve"> gates</w:t>
      </w:r>
      <w:r w:rsidR="00803C81" w:rsidRPr="00EF4F89">
        <w:rPr>
          <w:color w:val="auto"/>
        </w:rPr>
        <w:t xml:space="preserve"> </w:t>
      </w:r>
      <w:r w:rsidR="00F92DC6" w:rsidRPr="00EF4F89">
        <w:rPr>
          <w:color w:val="auto"/>
        </w:rPr>
        <w:t>which causes quite a lot of issues in complex device fabrication</w:t>
      </w:r>
      <w:r w:rsidR="00EC0E34" w:rsidRPr="00EF4F89">
        <w:rPr>
          <w:color w:val="auto"/>
        </w:rPr>
        <w:t xml:space="preserve"> out of nanowires</w:t>
      </w:r>
      <w:r w:rsidR="00F92DC6" w:rsidRPr="00EF4F89">
        <w:rPr>
          <w:color w:val="auto"/>
        </w:rPr>
        <w:t>.</w:t>
      </w:r>
      <w:r w:rsidR="003F6081">
        <w:rPr>
          <w:color w:val="auto"/>
        </w:rPr>
        <w:t xml:space="preserve"> </w:t>
      </w:r>
      <w:r w:rsidR="007565C9" w:rsidRPr="00EF4F89">
        <w:rPr>
          <w:color w:val="auto"/>
        </w:rPr>
        <w:t>To overcome the scalability issues of 1D wires, two-dimensional (2D) material platforms are highly desirable</w:t>
      </w:r>
      <w:r w:rsidR="00D433EA" w:rsidRPr="00EF4F89">
        <w:rPr>
          <w:color w:val="auto"/>
          <w:vertAlign w:val="superscript"/>
        </w:rPr>
        <w:t>19,</w:t>
      </w:r>
      <w:r w:rsidR="001D7035" w:rsidRPr="00EF4F89">
        <w:rPr>
          <w:color w:val="auto"/>
          <w:vertAlign w:val="superscript"/>
        </w:rPr>
        <w:t>22</w:t>
      </w:r>
      <w:r w:rsidR="007565C9" w:rsidRPr="00EF4F89">
        <w:rPr>
          <w:color w:val="auto"/>
        </w:rPr>
        <w:t>.</w:t>
      </w:r>
    </w:p>
    <w:p w14:paraId="6D7F7E1F" w14:textId="77777777" w:rsidR="00EF4F89" w:rsidRPr="00EF4F89" w:rsidRDefault="00EF4F89" w:rsidP="00E2362A">
      <w:pPr>
        <w:rPr>
          <w:color w:val="auto"/>
        </w:rPr>
      </w:pPr>
    </w:p>
    <w:p w14:paraId="30E3EC4E" w14:textId="5F75052D" w:rsidR="008154BF" w:rsidRPr="00EF4F89" w:rsidRDefault="00D433EA" w:rsidP="00E2362A">
      <w:pPr>
        <w:rPr>
          <w:color w:val="auto"/>
        </w:rPr>
      </w:pPr>
      <w:r w:rsidRPr="00EF4F89">
        <w:rPr>
          <w:color w:val="auto"/>
        </w:rPr>
        <w:t>Among 2D material</w:t>
      </w:r>
      <w:r w:rsidR="00EC0E34" w:rsidRPr="00EF4F89">
        <w:rPr>
          <w:color w:val="auto"/>
        </w:rPr>
        <w:t>s,</w:t>
      </w:r>
      <w:r w:rsidRPr="00EF4F89">
        <w:rPr>
          <w:color w:val="auto"/>
        </w:rPr>
        <w:t xml:space="preserve"> </w:t>
      </w:r>
      <w:r w:rsidR="007565C9" w:rsidRPr="00EF4F89">
        <w:rPr>
          <w:color w:val="auto"/>
        </w:rPr>
        <w:t>the t</w:t>
      </w:r>
      <w:r w:rsidR="00EA50A0" w:rsidRPr="00EF4F89">
        <w:rPr>
          <w:color w:val="auto"/>
        </w:rPr>
        <w:t>wo</w:t>
      </w:r>
      <w:r w:rsidR="00623D9E" w:rsidRPr="00EF4F89">
        <w:rPr>
          <w:color w:val="auto"/>
        </w:rPr>
        <w:t>-</w:t>
      </w:r>
      <w:r w:rsidR="00EA50A0" w:rsidRPr="00EF4F89">
        <w:rPr>
          <w:color w:val="auto"/>
        </w:rPr>
        <w:t>dimensional electron gas (2DEG)</w:t>
      </w:r>
      <w:r w:rsidR="00A355CE" w:rsidRPr="00EF4F89">
        <w:rPr>
          <w:color w:val="auto"/>
        </w:rPr>
        <w:t xml:space="preserve"> platform -</w:t>
      </w:r>
      <w:r w:rsidR="007565C9" w:rsidRPr="00EF4F89">
        <w:rPr>
          <w:color w:val="auto"/>
        </w:rPr>
        <w:t>forms when electrons are confined to an interface between two different materials in a semiconductor heterostr</w:t>
      </w:r>
      <w:r w:rsidR="00A355CE" w:rsidRPr="00EF4F89">
        <w:rPr>
          <w:color w:val="auto"/>
        </w:rPr>
        <w:t>ucture- is</w:t>
      </w:r>
      <w:r w:rsidR="007565C9" w:rsidRPr="00EF4F89">
        <w:rPr>
          <w:color w:val="auto"/>
        </w:rPr>
        <w:t xml:space="preserve"> the most promising candidate</w:t>
      </w:r>
      <w:r w:rsidR="001D7035" w:rsidRPr="00EF4F89">
        <w:rPr>
          <w:color w:val="auto"/>
          <w:vertAlign w:val="superscript"/>
        </w:rPr>
        <w:t>2</w:t>
      </w:r>
      <w:r w:rsidR="00583371" w:rsidRPr="00EF4F89">
        <w:rPr>
          <w:color w:val="auto"/>
          <w:vertAlign w:val="superscript"/>
        </w:rPr>
        <w:t>2</w:t>
      </w:r>
      <w:r w:rsidR="00EA50A0" w:rsidRPr="00EF4F89">
        <w:rPr>
          <w:color w:val="auto"/>
        </w:rPr>
        <w:t xml:space="preserve">. The combination of 2DEG with superconductors and forming hybrid </w:t>
      </w:r>
      <w:r w:rsidR="003F4C69" w:rsidRPr="00EF4F89">
        <w:rPr>
          <w:color w:val="auto"/>
        </w:rPr>
        <w:t>2D JJ</w:t>
      </w:r>
      <w:r w:rsidR="00EA50A0" w:rsidRPr="00EF4F89">
        <w:rPr>
          <w:color w:val="auto"/>
        </w:rPr>
        <w:t xml:space="preserve">s </w:t>
      </w:r>
      <w:r w:rsidR="007565C9" w:rsidRPr="00EF4F89">
        <w:rPr>
          <w:color w:val="auto"/>
        </w:rPr>
        <w:t>open</w:t>
      </w:r>
      <w:r w:rsidR="003F4C69" w:rsidRPr="00EF4F89">
        <w:rPr>
          <w:color w:val="auto"/>
        </w:rPr>
        <w:t>s</w:t>
      </w:r>
      <w:r w:rsidR="00EA50A0" w:rsidRPr="00EF4F89">
        <w:rPr>
          <w:color w:val="auto"/>
        </w:rPr>
        <w:t xml:space="preserve"> a new avenue towards development of next generation </w:t>
      </w:r>
      <w:r w:rsidRPr="00EF4F89">
        <w:rPr>
          <w:color w:val="auto"/>
        </w:rPr>
        <w:t xml:space="preserve">scalable </w:t>
      </w:r>
      <w:r w:rsidR="00EA50A0" w:rsidRPr="00EF4F89">
        <w:rPr>
          <w:color w:val="auto"/>
        </w:rPr>
        <w:t xml:space="preserve">quantum </w:t>
      </w:r>
      <w:r w:rsidR="004F3698" w:rsidRPr="00EF4F89">
        <w:rPr>
          <w:color w:val="auto"/>
        </w:rPr>
        <w:t xml:space="preserve">system </w:t>
      </w:r>
      <w:r w:rsidR="00EA50A0" w:rsidRPr="00EF4F89">
        <w:rPr>
          <w:color w:val="auto"/>
        </w:rPr>
        <w:t xml:space="preserve">such as topological quantum processing and computing. They can support phase coherent quantum transport, and proximity induced superconductivity with </w:t>
      </w:r>
      <w:r w:rsidR="004F3698" w:rsidRPr="00EF4F89">
        <w:rPr>
          <w:color w:val="auto"/>
        </w:rPr>
        <w:t>high transmission probability, which are</w:t>
      </w:r>
      <w:r w:rsidR="00EA50A0" w:rsidRPr="00EF4F89">
        <w:rPr>
          <w:color w:val="auto"/>
        </w:rPr>
        <w:t xml:space="preserve"> fundamental requirement for </w:t>
      </w:r>
      <w:r w:rsidR="004F3698" w:rsidRPr="00EF4F89">
        <w:rPr>
          <w:color w:val="auto"/>
        </w:rPr>
        <w:t>topological phase</w:t>
      </w:r>
      <w:r w:rsidR="00EA50A0" w:rsidRPr="00EF4F89">
        <w:rPr>
          <w:color w:val="auto"/>
        </w:rPr>
        <w:t xml:space="preserve"> observation.</w:t>
      </w:r>
      <w:r w:rsidR="003F6081">
        <w:rPr>
          <w:color w:val="auto"/>
          <w:lang w:bidi="fa-IR"/>
        </w:rPr>
        <w:t xml:space="preserve"> </w:t>
      </w:r>
      <w:r w:rsidR="00541F6B" w:rsidRPr="00EF4F89">
        <w:rPr>
          <w:color w:val="auto"/>
        </w:rPr>
        <w:t xml:space="preserve">In this regard, </w:t>
      </w:r>
      <w:r w:rsidR="00967A76" w:rsidRPr="00EF4F89">
        <w:rPr>
          <w:color w:val="auto"/>
        </w:rPr>
        <w:t xml:space="preserve">we </w:t>
      </w:r>
      <w:r w:rsidR="00A57EF0" w:rsidRPr="00EF4F89">
        <w:rPr>
          <w:color w:val="auto"/>
        </w:rPr>
        <w:t>demonstrate a QIC on a chip which consist</w:t>
      </w:r>
      <w:r w:rsidR="00BB6E1D">
        <w:rPr>
          <w:color w:val="auto"/>
        </w:rPr>
        <w:t>s</w:t>
      </w:r>
      <w:r w:rsidR="00A57EF0" w:rsidRPr="00EF4F89">
        <w:rPr>
          <w:color w:val="auto"/>
        </w:rPr>
        <w:t xml:space="preserve"> of array of </w:t>
      </w:r>
      <w:r w:rsidR="00A00C85" w:rsidRPr="00EF4F89">
        <w:rPr>
          <w:color w:val="auto"/>
        </w:rPr>
        <w:t xml:space="preserve">ballistic </w:t>
      </w:r>
      <w:r w:rsidR="00A57EF0" w:rsidRPr="00EF4F89">
        <w:rPr>
          <w:color w:val="auto"/>
        </w:rPr>
        <w:t xml:space="preserve">2D </w:t>
      </w:r>
      <w:r w:rsidR="00A00C85" w:rsidRPr="00EF4F89">
        <w:rPr>
          <w:color w:val="auto"/>
        </w:rPr>
        <w:t>J</w:t>
      </w:r>
      <w:r w:rsidR="00A57EF0" w:rsidRPr="00EF4F89">
        <w:rPr>
          <w:color w:val="auto"/>
        </w:rPr>
        <w:t>Js</w:t>
      </w:r>
      <w:r w:rsidR="00A00C85" w:rsidRPr="00EF4F89">
        <w:rPr>
          <w:color w:val="auto"/>
        </w:rPr>
        <w:t xml:space="preserve"> that ca</w:t>
      </w:r>
      <w:r w:rsidR="00A57EF0" w:rsidRPr="00EF4F89">
        <w:rPr>
          <w:color w:val="auto"/>
        </w:rPr>
        <w:t xml:space="preserve">n be controlled by 20 wires. Each </w:t>
      </w:r>
      <w:r w:rsidR="00A00C85" w:rsidRPr="00EF4F89">
        <w:rPr>
          <w:color w:val="auto"/>
        </w:rPr>
        <w:t xml:space="preserve">junction </w:t>
      </w:r>
      <w:r w:rsidR="00A57EF0" w:rsidRPr="00EF4F89">
        <w:rPr>
          <w:color w:val="auto"/>
        </w:rPr>
        <w:t>has two</w:t>
      </w:r>
      <w:r w:rsidR="009D499B" w:rsidRPr="00EF4F89">
        <w:rPr>
          <w:color w:val="auto"/>
        </w:rPr>
        <w:t xml:space="preserve"> </w:t>
      </w:r>
      <w:proofErr w:type="spellStart"/>
      <w:r w:rsidR="009D499B" w:rsidRPr="00EF4F89">
        <w:rPr>
          <w:color w:val="auto"/>
        </w:rPr>
        <w:t>Nb</w:t>
      </w:r>
      <w:proofErr w:type="spellEnd"/>
      <w:r w:rsidR="009D499B" w:rsidRPr="00EF4F89">
        <w:rPr>
          <w:color w:val="auto"/>
        </w:rPr>
        <w:t xml:space="preserve"> electrodes as the</w:t>
      </w:r>
      <w:r w:rsidR="000C4DB4" w:rsidRPr="00EF4F89">
        <w:rPr>
          <w:color w:val="auto"/>
        </w:rPr>
        <w:t xml:space="preserve"> superconducting part and </w:t>
      </w:r>
      <w:r w:rsidR="001F7C50" w:rsidRPr="00EF4F89">
        <w:rPr>
          <w:color w:val="auto"/>
        </w:rPr>
        <w:t>In</w:t>
      </w:r>
      <w:r w:rsidR="000C4DB4" w:rsidRPr="00EF4F89">
        <w:rPr>
          <w:color w:val="auto"/>
          <w:vertAlign w:val="subscript"/>
        </w:rPr>
        <w:t>0.75</w:t>
      </w:r>
      <w:r w:rsidR="001F7C50" w:rsidRPr="00EF4F89">
        <w:rPr>
          <w:color w:val="auto"/>
        </w:rPr>
        <w:t>Ga</w:t>
      </w:r>
      <w:r w:rsidR="000C4DB4" w:rsidRPr="00EF4F89">
        <w:rPr>
          <w:color w:val="auto"/>
          <w:vertAlign w:val="subscript"/>
        </w:rPr>
        <w:t>0.25</w:t>
      </w:r>
      <w:r w:rsidR="001F7C50" w:rsidRPr="00EF4F89">
        <w:rPr>
          <w:color w:val="auto"/>
        </w:rPr>
        <w:t xml:space="preserve">As </w:t>
      </w:r>
      <w:r w:rsidR="000C4DB4" w:rsidRPr="00EF4F89">
        <w:rPr>
          <w:color w:val="auto"/>
        </w:rPr>
        <w:t xml:space="preserve">quantum wells in a semiconducting heterojunction </w:t>
      </w:r>
      <w:r w:rsidR="00A57EF0" w:rsidRPr="00EF4F89">
        <w:rPr>
          <w:color w:val="auto"/>
        </w:rPr>
        <w:t>as the normal part</w:t>
      </w:r>
      <w:r w:rsidR="000C4DB4" w:rsidRPr="00EF4F89">
        <w:rPr>
          <w:color w:val="auto"/>
        </w:rPr>
        <w:t xml:space="preserve">. The wafer can be easily patterned to form complex </w:t>
      </w:r>
      <w:r w:rsidR="00A57EF0" w:rsidRPr="00EF4F89">
        <w:rPr>
          <w:color w:val="auto"/>
        </w:rPr>
        <w:t xml:space="preserve">structures and networked </w:t>
      </w:r>
      <w:r w:rsidR="009D499B" w:rsidRPr="00EF4F89">
        <w:rPr>
          <w:color w:val="auto"/>
        </w:rPr>
        <w:t>QICs</w:t>
      </w:r>
      <w:r w:rsidR="000C1968" w:rsidRPr="00EF4F89">
        <w:rPr>
          <w:color w:val="auto"/>
        </w:rPr>
        <w:t>.</w:t>
      </w:r>
      <w:r w:rsidR="003F6081">
        <w:rPr>
          <w:color w:val="auto"/>
        </w:rPr>
        <w:t xml:space="preserve"> </w:t>
      </w:r>
    </w:p>
    <w:p w14:paraId="47C405A4" w14:textId="77777777" w:rsidR="00EF4F89" w:rsidRPr="00EF4F89" w:rsidRDefault="00EF4F89" w:rsidP="00E2362A">
      <w:pPr>
        <w:rPr>
          <w:color w:val="auto"/>
        </w:rPr>
      </w:pPr>
    </w:p>
    <w:p w14:paraId="503CC9C7" w14:textId="3F3AD89C" w:rsidR="00261238" w:rsidRPr="00EF4F89" w:rsidRDefault="001F7C50" w:rsidP="00E2362A">
      <w:pPr>
        <w:rPr>
          <w:color w:val="auto"/>
        </w:rPr>
      </w:pPr>
      <w:r w:rsidRPr="00EF4F89">
        <w:rPr>
          <w:color w:val="auto"/>
        </w:rPr>
        <w:t xml:space="preserve">The advantages of </w:t>
      </w:r>
      <w:r w:rsidR="006A2A30" w:rsidRPr="00EF4F89">
        <w:rPr>
          <w:color w:val="auto"/>
        </w:rPr>
        <w:t>In</w:t>
      </w:r>
      <w:r w:rsidR="006A2A30" w:rsidRPr="00EF4F89">
        <w:rPr>
          <w:color w:val="auto"/>
          <w:vertAlign w:val="subscript"/>
        </w:rPr>
        <w:t>0.75</w:t>
      </w:r>
      <w:r w:rsidR="006A2A30" w:rsidRPr="00EF4F89">
        <w:rPr>
          <w:color w:val="auto"/>
        </w:rPr>
        <w:t>Ga</w:t>
      </w:r>
      <w:r w:rsidR="006A2A30" w:rsidRPr="00EF4F89">
        <w:rPr>
          <w:color w:val="auto"/>
          <w:vertAlign w:val="subscript"/>
        </w:rPr>
        <w:t>0.25</w:t>
      </w:r>
      <w:r w:rsidR="006A2A30" w:rsidRPr="00EF4F89">
        <w:rPr>
          <w:color w:val="auto"/>
        </w:rPr>
        <w:t xml:space="preserve">As </w:t>
      </w:r>
      <w:r w:rsidR="00A57EF0" w:rsidRPr="00EF4F89">
        <w:rPr>
          <w:color w:val="auto"/>
        </w:rPr>
        <w:t>2DEG</w:t>
      </w:r>
      <w:r w:rsidR="006A2A30" w:rsidRPr="00EF4F89">
        <w:rPr>
          <w:color w:val="auto"/>
        </w:rPr>
        <w:t xml:space="preserve"> </w:t>
      </w:r>
      <w:r w:rsidRPr="00EF4F89">
        <w:rPr>
          <w:color w:val="auto"/>
        </w:rPr>
        <w:t>include: (</w:t>
      </w:r>
      <w:proofErr w:type="spellStart"/>
      <w:r w:rsidRPr="00EF4F89">
        <w:rPr>
          <w:color w:val="auto"/>
        </w:rPr>
        <w:t>i</w:t>
      </w:r>
      <w:proofErr w:type="spellEnd"/>
      <w:r w:rsidRPr="00EF4F89">
        <w:rPr>
          <w:color w:val="auto"/>
        </w:rPr>
        <w:t xml:space="preserve">) relatively large </w:t>
      </w:r>
      <w:r w:rsidRPr="00EF4F89">
        <w:rPr>
          <w:i/>
          <w:iCs/>
          <w:color w:val="auto"/>
        </w:rPr>
        <w:t>g</w:t>
      </w:r>
      <w:r w:rsidRPr="00EF4F89">
        <w:rPr>
          <w:color w:val="auto"/>
        </w:rPr>
        <w:t xml:space="preserve">-factor, (ii) strong </w:t>
      </w:r>
      <w:proofErr w:type="spellStart"/>
      <w:r w:rsidRPr="00EF4F89">
        <w:rPr>
          <w:color w:val="auto"/>
        </w:rPr>
        <w:t>Rashba</w:t>
      </w:r>
      <w:proofErr w:type="spellEnd"/>
      <w:r w:rsidRPr="00EF4F89">
        <w:rPr>
          <w:color w:val="auto"/>
        </w:rPr>
        <w:t xml:space="preserve"> spin-orbit coupling</w:t>
      </w:r>
      <w:r w:rsidR="004F3698" w:rsidRPr="00EF4F89">
        <w:rPr>
          <w:color w:val="auto"/>
        </w:rPr>
        <w:t xml:space="preserve">, </w:t>
      </w:r>
      <w:r w:rsidRPr="00EF4F89">
        <w:rPr>
          <w:color w:val="auto"/>
        </w:rPr>
        <w:t xml:space="preserve">(iii) </w:t>
      </w:r>
      <w:r w:rsidR="00541F6B" w:rsidRPr="00EF4F89">
        <w:rPr>
          <w:color w:val="auto"/>
        </w:rPr>
        <w:t>the low electron effective mass</w:t>
      </w:r>
      <w:r w:rsidRPr="00EF4F89">
        <w:rPr>
          <w:color w:val="auto"/>
        </w:rPr>
        <w:t xml:space="preserve">, </w:t>
      </w:r>
      <w:r w:rsidR="004F3698" w:rsidRPr="00EF4F89">
        <w:rPr>
          <w:color w:val="auto"/>
        </w:rPr>
        <w:t xml:space="preserve">and </w:t>
      </w:r>
      <w:r w:rsidRPr="00EF4F89">
        <w:rPr>
          <w:color w:val="auto"/>
        </w:rPr>
        <w:t xml:space="preserve">(iv) </w:t>
      </w:r>
      <w:r w:rsidR="00BB6E1D">
        <w:rPr>
          <w:color w:val="auto"/>
        </w:rPr>
        <w:t xml:space="preserve">that </w:t>
      </w:r>
      <w:r w:rsidR="00541F6B" w:rsidRPr="00EF4F89">
        <w:rPr>
          <w:color w:val="auto"/>
        </w:rPr>
        <w:t xml:space="preserve">the indium composition </w:t>
      </w:r>
      <w:r w:rsidRPr="00EF4F89">
        <w:rPr>
          <w:color w:val="auto"/>
        </w:rPr>
        <w:t xml:space="preserve">can be tuned </w:t>
      </w:r>
      <w:r w:rsidR="00541F6B" w:rsidRPr="00EF4F89">
        <w:rPr>
          <w:color w:val="auto"/>
        </w:rPr>
        <w:t>allow</w:t>
      </w:r>
      <w:r w:rsidRPr="00EF4F89">
        <w:rPr>
          <w:color w:val="auto"/>
        </w:rPr>
        <w:t>ing</w:t>
      </w:r>
      <w:r w:rsidR="00541F6B" w:rsidRPr="00EF4F89">
        <w:rPr>
          <w:color w:val="auto"/>
        </w:rPr>
        <w:t xml:space="preserve"> the formation of</w:t>
      </w:r>
      <w:r w:rsidR="00D6729F" w:rsidRPr="00EF4F89">
        <w:rPr>
          <w:color w:val="auto"/>
        </w:rPr>
        <w:t xml:space="preserve"> </w:t>
      </w:r>
      <w:r w:rsidR="004F3698" w:rsidRPr="00EF4F89">
        <w:rPr>
          <w:color w:val="auto"/>
        </w:rPr>
        <w:t>JJ</w:t>
      </w:r>
      <w:r w:rsidR="00D6729F" w:rsidRPr="00EF4F89">
        <w:rPr>
          <w:color w:val="auto"/>
        </w:rPr>
        <w:t xml:space="preserve">s </w:t>
      </w:r>
      <w:r w:rsidRPr="00EF4F89">
        <w:rPr>
          <w:color w:val="auto"/>
        </w:rPr>
        <w:t xml:space="preserve">with </w:t>
      </w:r>
      <w:r w:rsidR="004F3698" w:rsidRPr="00EF4F89">
        <w:rPr>
          <w:color w:val="auto"/>
        </w:rPr>
        <w:t xml:space="preserve">high </w:t>
      </w:r>
      <w:r w:rsidR="00D6729F" w:rsidRPr="00EF4F89">
        <w:rPr>
          <w:color w:val="auto"/>
        </w:rPr>
        <w:t xml:space="preserve">interface </w:t>
      </w:r>
      <w:r w:rsidR="00541F6B" w:rsidRPr="00EF4F89">
        <w:rPr>
          <w:color w:val="auto"/>
        </w:rPr>
        <w:t>trans</w:t>
      </w:r>
      <w:r w:rsidR="00D6729F" w:rsidRPr="00EF4F89">
        <w:rPr>
          <w:color w:val="auto"/>
        </w:rPr>
        <w:t>parency</w:t>
      </w:r>
      <w:r w:rsidR="00BC1CF7" w:rsidRPr="00EF4F89">
        <w:rPr>
          <w:color w:val="auto"/>
          <w:vertAlign w:val="superscript"/>
        </w:rPr>
        <w:t>23-25</w:t>
      </w:r>
      <w:r w:rsidR="00541F6B" w:rsidRPr="00EF4F89">
        <w:rPr>
          <w:color w:val="auto"/>
        </w:rPr>
        <w:t xml:space="preserve">. </w:t>
      </w:r>
      <w:r w:rsidR="00261238" w:rsidRPr="00EF4F89">
        <w:rPr>
          <w:color w:val="auto"/>
        </w:rPr>
        <w:t xml:space="preserve">The wafer can be grown </w:t>
      </w:r>
      <w:r w:rsidR="0052165D" w:rsidRPr="00EF4F89">
        <w:rPr>
          <w:color w:val="auto"/>
        </w:rPr>
        <w:t>as</w:t>
      </w:r>
      <w:r w:rsidR="00261238" w:rsidRPr="00EF4F89">
        <w:rPr>
          <w:color w:val="auto"/>
        </w:rPr>
        <w:t xml:space="preserve"> </w:t>
      </w:r>
      <w:r w:rsidR="009D499B" w:rsidRPr="00EF4F89">
        <w:rPr>
          <w:color w:val="auto"/>
        </w:rPr>
        <w:t xml:space="preserve">a </w:t>
      </w:r>
      <w:r w:rsidR="0052165D" w:rsidRPr="00EF4F89">
        <w:rPr>
          <w:color w:val="auto"/>
        </w:rPr>
        <w:t>disk of up</w:t>
      </w:r>
      <w:r w:rsidR="00BB6E1D">
        <w:rPr>
          <w:color w:val="auto"/>
        </w:rPr>
        <w:t xml:space="preserve"> </w:t>
      </w:r>
      <w:r w:rsidR="0052165D" w:rsidRPr="00EF4F89">
        <w:rPr>
          <w:color w:val="auto"/>
        </w:rPr>
        <w:t xml:space="preserve">to </w:t>
      </w:r>
      <w:r w:rsidR="00261238" w:rsidRPr="00EF4F89">
        <w:rPr>
          <w:color w:val="auto"/>
        </w:rPr>
        <w:t>10</w:t>
      </w:r>
      <w:r w:rsidR="0052165D" w:rsidRPr="00EF4F89">
        <w:rPr>
          <w:color w:val="auto"/>
        </w:rPr>
        <w:t xml:space="preserve"> </w:t>
      </w:r>
      <w:r w:rsidR="00261238" w:rsidRPr="00EF4F89">
        <w:rPr>
          <w:color w:val="auto"/>
        </w:rPr>
        <w:t>cm</w:t>
      </w:r>
      <w:r w:rsidR="00541F6B" w:rsidRPr="00EF4F89">
        <w:rPr>
          <w:color w:val="auto"/>
        </w:rPr>
        <w:t xml:space="preserve"> </w:t>
      </w:r>
      <w:r w:rsidR="00261238" w:rsidRPr="00EF4F89">
        <w:rPr>
          <w:color w:val="auto"/>
        </w:rPr>
        <w:t>dime</w:t>
      </w:r>
      <w:r w:rsidR="0052165D" w:rsidRPr="00EF4F89">
        <w:rPr>
          <w:color w:val="auto"/>
        </w:rPr>
        <w:t>ter</w:t>
      </w:r>
      <w:r w:rsidR="00261238" w:rsidRPr="00EF4F89">
        <w:rPr>
          <w:color w:val="auto"/>
        </w:rPr>
        <w:t xml:space="preserve">, allowing fabrication of </w:t>
      </w:r>
      <w:r w:rsidR="00BC1CF7" w:rsidRPr="00EF4F89">
        <w:rPr>
          <w:color w:val="auto"/>
        </w:rPr>
        <w:t>thousands</w:t>
      </w:r>
      <w:r w:rsidR="00261238" w:rsidRPr="00EF4F89">
        <w:rPr>
          <w:color w:val="auto"/>
        </w:rPr>
        <w:t xml:space="preserve"> of </w:t>
      </w:r>
      <w:r w:rsidR="00D450C8" w:rsidRPr="00EF4F89">
        <w:rPr>
          <w:color w:val="auto"/>
        </w:rPr>
        <w:t xml:space="preserve">hybrid </w:t>
      </w:r>
      <w:r w:rsidR="004F3698" w:rsidRPr="00EF4F89">
        <w:rPr>
          <w:color w:val="auto"/>
        </w:rPr>
        <w:t>2D JJs and complex QICs</w:t>
      </w:r>
      <w:r w:rsidR="00261238" w:rsidRPr="00EF4F89">
        <w:rPr>
          <w:color w:val="auto"/>
        </w:rPr>
        <w:t xml:space="preserve"> </w:t>
      </w:r>
      <w:r w:rsidR="004F3698" w:rsidRPr="00EF4F89">
        <w:rPr>
          <w:color w:val="auto"/>
        </w:rPr>
        <w:t xml:space="preserve">networks </w:t>
      </w:r>
      <w:r w:rsidR="00261238" w:rsidRPr="00EF4F89">
        <w:rPr>
          <w:color w:val="auto"/>
        </w:rPr>
        <w:t>so overcoming</w:t>
      </w:r>
      <w:r w:rsidR="00B06C18" w:rsidRPr="00EF4F89">
        <w:rPr>
          <w:color w:val="auto"/>
        </w:rPr>
        <w:t xml:space="preserve"> the scalability challenges</w:t>
      </w:r>
      <w:r w:rsidR="00261238" w:rsidRPr="00EF4F89">
        <w:rPr>
          <w:color w:val="auto"/>
        </w:rPr>
        <w:t xml:space="preserve"> of the</w:t>
      </w:r>
      <w:r w:rsidR="004F3698" w:rsidRPr="00EF4F89">
        <w:rPr>
          <w:color w:val="auto"/>
        </w:rPr>
        <w:t>se</w:t>
      </w:r>
      <w:r w:rsidR="00261238" w:rsidRPr="00EF4F89">
        <w:rPr>
          <w:color w:val="auto"/>
        </w:rPr>
        <w:t xml:space="preserve"> quantum devices. </w:t>
      </w:r>
    </w:p>
    <w:p w14:paraId="27BAF97C" w14:textId="77777777" w:rsidR="00EF4F89" w:rsidRPr="00EF4F89" w:rsidRDefault="00EF4F89" w:rsidP="00E2362A">
      <w:pPr>
        <w:rPr>
          <w:color w:val="auto"/>
        </w:rPr>
      </w:pPr>
    </w:p>
    <w:p w14:paraId="2D9D177D" w14:textId="19C81293" w:rsidR="00883294" w:rsidRPr="00EF4F89" w:rsidRDefault="00B06C18" w:rsidP="00E2362A">
      <w:pPr>
        <w:rPr>
          <w:color w:val="auto"/>
        </w:rPr>
      </w:pPr>
      <w:r w:rsidRPr="00EF4F89">
        <w:rPr>
          <w:color w:val="auto"/>
        </w:rPr>
        <w:t>W</w:t>
      </w:r>
      <w:r w:rsidR="00D5489C" w:rsidRPr="00EF4F89">
        <w:rPr>
          <w:color w:val="auto"/>
        </w:rPr>
        <w:t xml:space="preserve">e discuss two different approaches </w:t>
      </w:r>
      <w:r w:rsidRPr="00EF4F89">
        <w:rPr>
          <w:color w:val="auto"/>
        </w:rPr>
        <w:t xml:space="preserve">for </w:t>
      </w:r>
      <w:r w:rsidR="00D5489C" w:rsidRPr="00EF4F89">
        <w:rPr>
          <w:color w:val="auto"/>
        </w:rPr>
        <w:t>device</w:t>
      </w:r>
      <w:r w:rsidRPr="00EF4F89">
        <w:rPr>
          <w:color w:val="auto"/>
        </w:rPr>
        <w:t xml:space="preserve"> fabrication</w:t>
      </w:r>
      <w:r w:rsidR="00D5489C" w:rsidRPr="00EF4F89">
        <w:rPr>
          <w:color w:val="auto"/>
        </w:rPr>
        <w:t>s</w:t>
      </w:r>
      <w:r w:rsidR="005A50E0" w:rsidRPr="00EF4F89">
        <w:rPr>
          <w:color w:val="auto"/>
        </w:rPr>
        <w:t>: For device 1, a circuit which include</w:t>
      </w:r>
      <w:r w:rsidR="00125EFD" w:rsidRPr="00EF4F89">
        <w:rPr>
          <w:color w:val="auto"/>
        </w:rPr>
        <w:t>s</w:t>
      </w:r>
      <w:r w:rsidR="005A50E0" w:rsidRPr="00EF4F89">
        <w:rPr>
          <w:color w:val="auto"/>
        </w:rPr>
        <w:t xml:space="preserve"> eight identical and symmetric </w:t>
      </w:r>
      <w:r w:rsidR="009D499B" w:rsidRPr="00EF4F89">
        <w:rPr>
          <w:color w:val="auto"/>
        </w:rPr>
        <w:t>JJs</w:t>
      </w:r>
      <w:r w:rsidR="005A50E0" w:rsidRPr="00EF4F89">
        <w:rPr>
          <w:color w:val="auto"/>
        </w:rPr>
        <w:t xml:space="preserve"> of 8</w:t>
      </w:r>
      <w:r w:rsidR="00B55097" w:rsidRPr="00EF4F89">
        <w:rPr>
          <w:color w:val="auto"/>
        </w:rPr>
        <w:t>5</w:t>
      </w:r>
      <w:r w:rsidR="005A50E0" w:rsidRPr="00EF4F89">
        <w:rPr>
          <w:color w:val="auto"/>
        </w:rPr>
        <w:t xml:space="preserve">0 nm length and 4 </w:t>
      </w:r>
      <w:proofErr w:type="spellStart"/>
      <w:r w:rsidR="00BB6E1D">
        <w:rPr>
          <w:color w:val="auto"/>
        </w:rPr>
        <w:t>μ</w:t>
      </w:r>
      <w:r w:rsidR="005A50E0" w:rsidRPr="00EF4F89">
        <w:rPr>
          <w:color w:val="auto"/>
        </w:rPr>
        <w:t>m</w:t>
      </w:r>
      <w:proofErr w:type="spellEnd"/>
      <w:r w:rsidR="005A50E0" w:rsidRPr="00EF4F89">
        <w:rPr>
          <w:color w:val="auto"/>
        </w:rPr>
        <w:t xml:space="preserve"> widths </w:t>
      </w:r>
      <w:r w:rsidR="0006486A" w:rsidRPr="00EF4F89">
        <w:rPr>
          <w:color w:val="auto"/>
        </w:rPr>
        <w:t>a</w:t>
      </w:r>
      <w:r w:rsidR="005A50E0" w:rsidRPr="00EF4F89">
        <w:rPr>
          <w:color w:val="auto"/>
        </w:rPr>
        <w:t xml:space="preserve">re patterned </w:t>
      </w:r>
      <w:r w:rsidR="0006486A" w:rsidRPr="00EF4F89">
        <w:rPr>
          <w:color w:val="auto"/>
        </w:rPr>
        <w:t xml:space="preserve">by </w:t>
      </w:r>
      <w:r w:rsidR="005A50E0" w:rsidRPr="00EF4F89">
        <w:rPr>
          <w:color w:val="auto"/>
        </w:rPr>
        <w:t>photolithography</w:t>
      </w:r>
      <w:r w:rsidR="00BC1CF7" w:rsidRPr="00EF4F89">
        <w:rPr>
          <w:color w:val="auto"/>
          <w:vertAlign w:val="superscript"/>
        </w:rPr>
        <w:t>23,24</w:t>
      </w:r>
      <w:r w:rsidR="005A50E0" w:rsidRPr="00EF4F89">
        <w:rPr>
          <w:color w:val="auto"/>
        </w:rPr>
        <w:t>. The de</w:t>
      </w:r>
      <w:r w:rsidR="00B55097" w:rsidRPr="00EF4F89">
        <w:rPr>
          <w:color w:val="auto"/>
        </w:rPr>
        <w:t>vice 2 includes eight junctions</w:t>
      </w:r>
      <w:r w:rsidR="005A50E0" w:rsidRPr="00EF4F89">
        <w:rPr>
          <w:color w:val="auto"/>
        </w:rPr>
        <w:t xml:space="preserve"> with </w:t>
      </w:r>
      <w:r w:rsidR="00B55097" w:rsidRPr="00EF4F89">
        <w:rPr>
          <w:color w:val="auto"/>
        </w:rPr>
        <w:t>different</w:t>
      </w:r>
      <w:r w:rsidR="005A50E0" w:rsidRPr="00EF4F89">
        <w:rPr>
          <w:color w:val="auto"/>
        </w:rPr>
        <w:t xml:space="preserve"> length</w:t>
      </w:r>
      <w:r w:rsidR="00B55097" w:rsidRPr="00EF4F89">
        <w:rPr>
          <w:color w:val="auto"/>
        </w:rPr>
        <w:t>s</w:t>
      </w:r>
      <w:r w:rsidR="005A50E0" w:rsidRPr="00EF4F89">
        <w:rPr>
          <w:color w:val="auto"/>
        </w:rPr>
        <w:t>. They all have the</w:t>
      </w:r>
      <w:r w:rsidR="00BC1CF7" w:rsidRPr="00EF4F89">
        <w:rPr>
          <w:color w:val="auto"/>
        </w:rPr>
        <w:t xml:space="preserve"> same width of 3 </w:t>
      </w:r>
      <w:r w:rsidR="009D499B" w:rsidRPr="00EF4F89">
        <w:rPr>
          <w:color w:val="auto"/>
        </w:rPr>
        <w:t></w:t>
      </w:r>
      <w:r w:rsidR="00BC1CF7" w:rsidRPr="00EF4F89">
        <w:rPr>
          <w:color w:val="auto"/>
        </w:rPr>
        <w:t xml:space="preserve">m. The JJs </w:t>
      </w:r>
      <w:r w:rsidR="0006486A" w:rsidRPr="00EF4F89">
        <w:rPr>
          <w:color w:val="auto"/>
        </w:rPr>
        <w:t>are</w:t>
      </w:r>
      <w:r w:rsidR="005A50E0" w:rsidRPr="00EF4F89">
        <w:rPr>
          <w:color w:val="auto"/>
        </w:rPr>
        <w:t xml:space="preserve"> patterned by e-bam lithography</w:t>
      </w:r>
      <w:r w:rsidR="00BC1CF7" w:rsidRPr="00EF4F89">
        <w:rPr>
          <w:color w:val="auto"/>
          <w:vertAlign w:val="superscript"/>
        </w:rPr>
        <w:t>25</w:t>
      </w:r>
      <w:r w:rsidR="005A50E0" w:rsidRPr="00EF4F89">
        <w:rPr>
          <w:color w:val="auto"/>
        </w:rPr>
        <w:t xml:space="preserve">. </w:t>
      </w:r>
      <w:r w:rsidRPr="00EF4F89">
        <w:rPr>
          <w:color w:val="auto"/>
        </w:rPr>
        <w:t>T</w:t>
      </w:r>
      <w:r w:rsidR="00B77CF5" w:rsidRPr="00EF4F89">
        <w:rPr>
          <w:color w:val="auto"/>
        </w:rPr>
        <w:t xml:space="preserve">he transport measurements at </w:t>
      </w:r>
      <w:r w:rsidR="00261238" w:rsidRPr="00EF4F89">
        <w:rPr>
          <w:color w:val="auto"/>
        </w:rPr>
        <w:t>sub-Kelvin</w:t>
      </w:r>
      <w:r w:rsidR="00541F6B" w:rsidRPr="00EF4F89">
        <w:rPr>
          <w:color w:val="auto"/>
        </w:rPr>
        <w:t xml:space="preserve"> </w:t>
      </w:r>
      <w:r w:rsidR="00B77CF5" w:rsidRPr="00EF4F89">
        <w:rPr>
          <w:color w:val="auto"/>
        </w:rPr>
        <w:t>temperature range</w:t>
      </w:r>
      <w:r w:rsidR="00D5489C" w:rsidRPr="00EF4F89">
        <w:rPr>
          <w:color w:val="auto"/>
        </w:rPr>
        <w:t>s</w:t>
      </w:r>
      <w:r w:rsidR="00B77CF5" w:rsidRPr="00EF4F89">
        <w:rPr>
          <w:color w:val="auto"/>
        </w:rPr>
        <w:t xml:space="preserve"> in absen</w:t>
      </w:r>
      <w:r w:rsidR="00D450C8" w:rsidRPr="00EF4F89">
        <w:rPr>
          <w:color w:val="auto"/>
        </w:rPr>
        <w:t>ce/</w:t>
      </w:r>
      <w:r w:rsidR="00B77CF5" w:rsidRPr="00EF4F89">
        <w:rPr>
          <w:color w:val="auto"/>
        </w:rPr>
        <w:t xml:space="preserve">presence of magnetic field </w:t>
      </w:r>
      <w:r w:rsidR="00D5489C" w:rsidRPr="00EF4F89">
        <w:rPr>
          <w:color w:val="auto"/>
        </w:rPr>
        <w:t>will be</w:t>
      </w:r>
      <w:r w:rsidR="00B77CF5" w:rsidRPr="00EF4F89">
        <w:rPr>
          <w:color w:val="auto"/>
        </w:rPr>
        <w:t xml:space="preserve"> </w:t>
      </w:r>
      <w:r w:rsidR="00D5489C" w:rsidRPr="00EF4F89">
        <w:rPr>
          <w:color w:val="auto"/>
        </w:rPr>
        <w:t>present</w:t>
      </w:r>
      <w:r w:rsidR="00B77CF5" w:rsidRPr="00EF4F89">
        <w:rPr>
          <w:color w:val="auto"/>
        </w:rPr>
        <w:t xml:space="preserve">ed. The </w:t>
      </w:r>
      <w:r w:rsidR="003F3A20" w:rsidRPr="00EF4F89">
        <w:rPr>
          <w:color w:val="auto"/>
        </w:rPr>
        <w:t xml:space="preserve">on-chip </w:t>
      </w:r>
      <w:r w:rsidR="009D499B" w:rsidRPr="00EF4F89">
        <w:rPr>
          <w:color w:val="auto"/>
        </w:rPr>
        <w:t>QICs</w:t>
      </w:r>
      <w:r w:rsidR="00B77CF5" w:rsidRPr="00EF4F89">
        <w:rPr>
          <w:color w:val="auto"/>
        </w:rPr>
        <w:t xml:space="preserve"> </w:t>
      </w:r>
      <w:r w:rsidR="00BC1CF7" w:rsidRPr="00EF4F89">
        <w:rPr>
          <w:color w:val="auto"/>
        </w:rPr>
        <w:t>consists of array of</w:t>
      </w:r>
      <w:r w:rsidR="00541F6B" w:rsidRPr="00EF4F89">
        <w:rPr>
          <w:color w:val="auto"/>
        </w:rPr>
        <w:t xml:space="preserve"> </w:t>
      </w:r>
      <w:r w:rsidR="00BC1CF7" w:rsidRPr="00EF4F89">
        <w:rPr>
          <w:color w:val="auto"/>
        </w:rPr>
        <w:t xml:space="preserve">2D </w:t>
      </w:r>
      <w:proofErr w:type="spellStart"/>
      <w:r w:rsidR="00B77CF5" w:rsidRPr="00EF4F89">
        <w:rPr>
          <w:color w:val="auto"/>
        </w:rPr>
        <w:t>Nb</w:t>
      </w:r>
      <w:proofErr w:type="spellEnd"/>
      <w:r w:rsidR="00B77CF5" w:rsidRPr="00EF4F89">
        <w:rPr>
          <w:color w:val="auto"/>
        </w:rPr>
        <w:t>-</w:t>
      </w:r>
      <w:r w:rsidR="00B77CF5" w:rsidRPr="00EF4F89">
        <w:rPr>
          <w:color w:val="auto"/>
          <w:shd w:val="clear" w:color="auto" w:fill="FFFFFF"/>
        </w:rPr>
        <w:t xml:space="preserve"> In</w:t>
      </w:r>
      <w:r w:rsidR="00B77CF5" w:rsidRPr="00EF4F89">
        <w:rPr>
          <w:color w:val="auto"/>
          <w:shd w:val="clear" w:color="auto" w:fill="FFFFFF"/>
          <w:vertAlign w:val="subscript"/>
        </w:rPr>
        <w:t>0.75</w:t>
      </w:r>
      <w:r w:rsidR="00B77CF5" w:rsidRPr="00EF4F89">
        <w:rPr>
          <w:color w:val="auto"/>
          <w:shd w:val="clear" w:color="auto" w:fill="FFFFFF"/>
        </w:rPr>
        <w:t>Ga</w:t>
      </w:r>
      <w:r w:rsidR="00B77CF5" w:rsidRPr="00EF4F89">
        <w:rPr>
          <w:color w:val="auto"/>
          <w:shd w:val="clear" w:color="auto" w:fill="FFFFFF"/>
          <w:vertAlign w:val="subscript"/>
        </w:rPr>
        <w:t>0.25</w:t>
      </w:r>
      <w:r w:rsidR="00B77CF5" w:rsidRPr="00EF4F89">
        <w:rPr>
          <w:color w:val="auto"/>
          <w:shd w:val="clear" w:color="auto" w:fill="FFFFFF"/>
        </w:rPr>
        <w:t>As</w:t>
      </w:r>
      <w:r w:rsidR="00B77CF5" w:rsidRPr="00EF4F89">
        <w:rPr>
          <w:color w:val="auto"/>
        </w:rPr>
        <w:t xml:space="preserve"> -</w:t>
      </w:r>
      <w:proofErr w:type="spellStart"/>
      <w:r w:rsidR="00B77CF5" w:rsidRPr="00EF4F89">
        <w:rPr>
          <w:color w:val="auto"/>
        </w:rPr>
        <w:t>Nb</w:t>
      </w:r>
      <w:proofErr w:type="spellEnd"/>
      <w:r w:rsidR="00541F6B" w:rsidRPr="00EF4F89">
        <w:rPr>
          <w:color w:val="auto"/>
        </w:rPr>
        <w:t xml:space="preserve"> J</w:t>
      </w:r>
      <w:r w:rsidR="00BC1CF7" w:rsidRPr="00EF4F89">
        <w:rPr>
          <w:color w:val="auto"/>
        </w:rPr>
        <w:t>J</w:t>
      </w:r>
      <w:r w:rsidR="00541F6B" w:rsidRPr="00EF4F89">
        <w:rPr>
          <w:color w:val="auto"/>
        </w:rPr>
        <w:t>s</w:t>
      </w:r>
      <w:r w:rsidR="00D450C8" w:rsidRPr="00EF4F89">
        <w:rPr>
          <w:color w:val="auto"/>
        </w:rPr>
        <w:t xml:space="preserve">. </w:t>
      </w:r>
      <w:r w:rsidR="00541F6B" w:rsidRPr="00EF4F89">
        <w:rPr>
          <w:color w:val="auto"/>
        </w:rPr>
        <w:t xml:space="preserve">The </w:t>
      </w:r>
      <w:r w:rsidR="00BC1CF7" w:rsidRPr="00EF4F89">
        <w:rPr>
          <w:color w:val="auto"/>
        </w:rPr>
        <w:t>long and short</w:t>
      </w:r>
      <w:r w:rsidR="00D5489C" w:rsidRPr="00EF4F89">
        <w:rPr>
          <w:color w:val="auto"/>
        </w:rPr>
        <w:t xml:space="preserve"> junctions are </w:t>
      </w:r>
      <w:r w:rsidR="00541F6B" w:rsidRPr="00EF4F89">
        <w:rPr>
          <w:color w:val="auto"/>
        </w:rPr>
        <w:t>measure</w:t>
      </w:r>
      <w:r w:rsidR="00D5489C" w:rsidRPr="00EF4F89">
        <w:rPr>
          <w:color w:val="auto"/>
        </w:rPr>
        <w:t xml:space="preserve">d </w:t>
      </w:r>
      <w:r w:rsidR="00541F6B" w:rsidRPr="00EF4F89">
        <w:rPr>
          <w:color w:val="auto"/>
        </w:rPr>
        <w:t xml:space="preserve">in a dilution fridge </w:t>
      </w:r>
      <w:r w:rsidR="00D5489C" w:rsidRPr="00EF4F89">
        <w:rPr>
          <w:color w:val="auto"/>
        </w:rPr>
        <w:t xml:space="preserve">with a base temperature of 40 </w:t>
      </w:r>
      <w:proofErr w:type="spellStart"/>
      <w:r w:rsidR="00D5489C" w:rsidRPr="00EF4F89">
        <w:rPr>
          <w:color w:val="auto"/>
        </w:rPr>
        <w:t>mK</w:t>
      </w:r>
      <w:proofErr w:type="spellEnd"/>
      <w:r w:rsidR="00D5489C" w:rsidRPr="00EF4F89">
        <w:rPr>
          <w:color w:val="auto"/>
        </w:rPr>
        <w:t xml:space="preserve"> and liquid </w:t>
      </w:r>
      <w:r w:rsidR="00D5489C" w:rsidRPr="00EF4F89">
        <w:rPr>
          <w:color w:val="auto"/>
          <w:vertAlign w:val="superscript"/>
        </w:rPr>
        <w:t>3</w:t>
      </w:r>
      <w:r w:rsidR="00D5489C" w:rsidRPr="00EF4F89">
        <w:rPr>
          <w:color w:val="auto"/>
        </w:rPr>
        <w:t xml:space="preserve">He cooled cryostat with a base temperature of 300 </w:t>
      </w:r>
      <w:proofErr w:type="spellStart"/>
      <w:r w:rsidR="00D5489C" w:rsidRPr="00EF4F89">
        <w:rPr>
          <w:color w:val="auto"/>
        </w:rPr>
        <w:t>mK</w:t>
      </w:r>
      <w:proofErr w:type="spellEnd"/>
      <w:r w:rsidR="00D5489C" w:rsidRPr="00EF4F89">
        <w:rPr>
          <w:color w:val="auto"/>
        </w:rPr>
        <w:t>, respectively.</w:t>
      </w:r>
      <w:r w:rsidR="003F6081">
        <w:rPr>
          <w:color w:val="auto"/>
        </w:rPr>
        <w:t xml:space="preserve"> </w:t>
      </w:r>
      <w:r w:rsidR="00883294" w:rsidRPr="00EF4F89">
        <w:rPr>
          <w:color w:val="auto"/>
        </w:rPr>
        <w:t xml:space="preserve">Devices are biased with an </w:t>
      </w:r>
      <w:r w:rsidR="00883294" w:rsidRPr="00EF4F89">
        <w:rPr>
          <w:i/>
          <w:iCs/>
          <w:color w:val="auto"/>
        </w:rPr>
        <w:t>ac</w:t>
      </w:r>
      <w:r w:rsidR="00883294" w:rsidRPr="00EF4F89">
        <w:rPr>
          <w:color w:val="auto"/>
        </w:rPr>
        <w:t xml:space="preserve">-signal of 5 </w:t>
      </w:r>
      <w:proofErr w:type="spellStart"/>
      <w:r w:rsidR="00E2362A">
        <w:rPr>
          <w:color w:val="auto"/>
        </w:rPr>
        <w:t>μ</w:t>
      </w:r>
      <w:r w:rsidR="00883294" w:rsidRPr="00EF4F89">
        <w:rPr>
          <w:color w:val="auto"/>
        </w:rPr>
        <w:t>V</w:t>
      </w:r>
      <w:proofErr w:type="spellEnd"/>
      <w:r w:rsidR="00883294" w:rsidRPr="00EF4F89">
        <w:rPr>
          <w:color w:val="auto"/>
        </w:rPr>
        <w:t xml:space="preserve"> at 70 Hz which is superimposed to the junction </w:t>
      </w:r>
      <w:r w:rsidR="00883294" w:rsidRPr="00EF4F89">
        <w:rPr>
          <w:i/>
          <w:iCs/>
          <w:color w:val="auto"/>
        </w:rPr>
        <w:t>dc</w:t>
      </w:r>
      <w:r w:rsidR="00883294" w:rsidRPr="00EF4F89">
        <w:rPr>
          <w:color w:val="auto"/>
        </w:rPr>
        <w:t xml:space="preserve"> voltage bias. A two-terminal standard lock-in technique is used to measure the device output </w:t>
      </w:r>
      <w:r w:rsidR="00883294" w:rsidRPr="00EF4F89">
        <w:rPr>
          <w:i/>
          <w:iCs/>
          <w:color w:val="auto"/>
        </w:rPr>
        <w:t>ac</w:t>
      </w:r>
      <w:r w:rsidR="00883294" w:rsidRPr="00EF4F89">
        <w:rPr>
          <w:color w:val="auto"/>
        </w:rPr>
        <w:t>-current</w:t>
      </w:r>
      <w:r w:rsidR="00744BC5" w:rsidRPr="00EF4F89">
        <w:rPr>
          <w:color w:val="auto"/>
          <w:vertAlign w:val="superscript"/>
        </w:rPr>
        <w:t>23-25</w:t>
      </w:r>
      <w:r w:rsidR="00883294" w:rsidRPr="00EF4F89">
        <w:rPr>
          <w:color w:val="auto"/>
        </w:rPr>
        <w:t>.</w:t>
      </w:r>
      <w:r w:rsidR="003F6081">
        <w:rPr>
          <w:color w:val="auto"/>
        </w:rPr>
        <w:t xml:space="preserve"> </w:t>
      </w:r>
    </w:p>
    <w:p w14:paraId="237AD7DD" w14:textId="77777777" w:rsidR="00D15131" w:rsidRPr="00EF4F89" w:rsidRDefault="00D15131" w:rsidP="00E2362A">
      <w:pPr>
        <w:rPr>
          <w:b/>
          <w:color w:val="auto"/>
        </w:rPr>
      </w:pPr>
    </w:p>
    <w:p w14:paraId="3D4CD2F3" w14:textId="073674DC" w:rsidR="006305D7" w:rsidRDefault="006305D7" w:rsidP="00E2362A">
      <w:pPr>
        <w:rPr>
          <w:color w:val="auto"/>
        </w:rPr>
      </w:pPr>
      <w:r w:rsidRPr="00EF4F89">
        <w:rPr>
          <w:b/>
          <w:color w:val="auto"/>
        </w:rPr>
        <w:t>PROTOCOL:</w:t>
      </w:r>
      <w:r w:rsidRPr="00EF4F89">
        <w:rPr>
          <w:color w:val="auto"/>
        </w:rPr>
        <w:t xml:space="preserve"> </w:t>
      </w:r>
    </w:p>
    <w:p w14:paraId="4F2DE188" w14:textId="77777777" w:rsidR="00A43EE7" w:rsidRPr="00EF4F89" w:rsidRDefault="00A43EE7" w:rsidP="00E2362A">
      <w:pPr>
        <w:rPr>
          <w:color w:val="auto"/>
        </w:rPr>
      </w:pPr>
    </w:p>
    <w:p w14:paraId="21B25225" w14:textId="0A62E595" w:rsidR="001C7F56" w:rsidRPr="00A43EE7" w:rsidRDefault="00A43EE7" w:rsidP="00E2362A">
      <w:pPr>
        <w:keepNext/>
        <w:widowControl/>
        <w:autoSpaceDE/>
        <w:autoSpaceDN/>
        <w:adjustRightInd/>
        <w:outlineLvl w:val="0"/>
        <w:rPr>
          <w:color w:val="auto"/>
          <w:lang w:val="en-GB" w:eastAsia="x-none"/>
        </w:rPr>
      </w:pPr>
      <w:r>
        <w:rPr>
          <w:color w:val="auto"/>
          <w:lang w:val="en-GB" w:eastAsia="x-none"/>
        </w:rPr>
        <w:t xml:space="preserve">NOTE: </w:t>
      </w:r>
      <w:r w:rsidR="00A55E73" w:rsidRPr="00A43EE7">
        <w:rPr>
          <w:color w:val="auto"/>
          <w:lang w:val="en-GB" w:eastAsia="x-none"/>
        </w:rPr>
        <w:t>Semiconductor hetero</w:t>
      </w:r>
      <w:r w:rsidR="0006486A" w:rsidRPr="00A43EE7">
        <w:rPr>
          <w:color w:val="auto"/>
          <w:lang w:val="en-GB" w:eastAsia="x-none"/>
        </w:rPr>
        <w:t>structure</w:t>
      </w:r>
      <w:r w:rsidR="00A55E73" w:rsidRPr="00A43EE7">
        <w:rPr>
          <w:color w:val="auto"/>
          <w:lang w:val="en-GB" w:eastAsia="x-none"/>
        </w:rPr>
        <w:t xml:space="preserve"> and </w:t>
      </w:r>
      <w:r w:rsidR="00E2362A">
        <w:rPr>
          <w:color w:val="auto"/>
          <w:lang w:val="en-GB" w:eastAsia="x-none"/>
        </w:rPr>
        <w:t>h</w:t>
      </w:r>
      <w:r w:rsidR="001C7F56" w:rsidRPr="00A43EE7">
        <w:rPr>
          <w:color w:val="auto"/>
          <w:lang w:val="en-GB" w:eastAsia="x-none"/>
        </w:rPr>
        <w:t>ybrid S-</w:t>
      </w:r>
      <w:proofErr w:type="spellStart"/>
      <w:r w:rsidR="001C7F56" w:rsidRPr="00A43EE7">
        <w:rPr>
          <w:color w:val="auto"/>
          <w:lang w:val="en-GB" w:eastAsia="x-none"/>
        </w:rPr>
        <w:t>Sm</w:t>
      </w:r>
      <w:proofErr w:type="spellEnd"/>
      <w:r w:rsidR="001C7F56" w:rsidRPr="00A43EE7">
        <w:rPr>
          <w:color w:val="auto"/>
          <w:lang w:val="en-GB" w:eastAsia="x-none"/>
        </w:rPr>
        <w:t xml:space="preserve"> Josephson junction </w:t>
      </w:r>
      <w:r w:rsidR="00E2362A">
        <w:rPr>
          <w:color w:val="auto"/>
          <w:lang w:val="en-GB" w:eastAsia="x-none"/>
        </w:rPr>
        <w:t>f</w:t>
      </w:r>
      <w:r w:rsidR="001C7F56" w:rsidRPr="00A43EE7">
        <w:rPr>
          <w:color w:val="auto"/>
          <w:lang w:val="en-GB" w:eastAsia="x-none"/>
        </w:rPr>
        <w:t>abrication</w:t>
      </w:r>
      <w:r w:rsidR="00E2362A">
        <w:rPr>
          <w:color w:val="auto"/>
          <w:lang w:val="en-GB" w:eastAsia="x-none"/>
        </w:rPr>
        <w:t xml:space="preserve"> is presented.</w:t>
      </w:r>
    </w:p>
    <w:p w14:paraId="6C0D5DEE" w14:textId="77777777" w:rsidR="00A43EE7" w:rsidRPr="00A43EE7" w:rsidRDefault="00A43EE7" w:rsidP="00E2362A">
      <w:pPr>
        <w:keepNext/>
        <w:widowControl/>
        <w:autoSpaceDE/>
        <w:autoSpaceDN/>
        <w:adjustRightInd/>
        <w:outlineLvl w:val="0"/>
        <w:rPr>
          <w:b/>
          <w:bCs/>
          <w:smallCaps/>
          <w:color w:val="auto"/>
          <w:kern w:val="28"/>
          <w:lang w:val="en-GB" w:eastAsia="en-GB"/>
        </w:rPr>
      </w:pPr>
    </w:p>
    <w:p w14:paraId="0C6A3E9F" w14:textId="33764C89" w:rsidR="008C426C" w:rsidRPr="00A43EE7" w:rsidRDefault="001C7F56" w:rsidP="00E2362A">
      <w:pPr>
        <w:pStyle w:val="af3"/>
        <w:keepNext/>
        <w:widowControl/>
        <w:numPr>
          <w:ilvl w:val="0"/>
          <w:numId w:val="27"/>
        </w:numPr>
        <w:autoSpaceDE/>
        <w:autoSpaceDN/>
        <w:adjustRightInd/>
        <w:ind w:left="0" w:firstLine="0"/>
        <w:outlineLvl w:val="1"/>
        <w:rPr>
          <w:b/>
          <w:color w:val="auto"/>
          <w:lang w:val="en-GB" w:eastAsia="x-none"/>
        </w:rPr>
      </w:pPr>
      <w:r w:rsidRPr="00A43EE7">
        <w:rPr>
          <w:b/>
          <w:color w:val="auto"/>
          <w:lang w:val="en-GB" w:eastAsia="x-none"/>
        </w:rPr>
        <w:t xml:space="preserve">Semiconducting </w:t>
      </w:r>
      <w:r w:rsidR="00E2362A" w:rsidRPr="00A43EE7">
        <w:rPr>
          <w:b/>
          <w:color w:val="auto"/>
          <w:lang w:val="en-GB" w:eastAsia="x-none"/>
        </w:rPr>
        <w:t xml:space="preserve">heterostructure fabrication </w:t>
      </w:r>
    </w:p>
    <w:p w14:paraId="3612D631" w14:textId="77777777" w:rsidR="00A43EE7" w:rsidRPr="00EF4F89" w:rsidRDefault="00A43EE7" w:rsidP="00E2362A">
      <w:pPr>
        <w:pStyle w:val="af3"/>
        <w:keepNext/>
        <w:widowControl/>
        <w:autoSpaceDE/>
        <w:autoSpaceDN/>
        <w:adjustRightInd/>
        <w:ind w:left="0"/>
        <w:outlineLvl w:val="1"/>
        <w:rPr>
          <w:color w:val="auto"/>
          <w:lang w:val="en-GB" w:eastAsia="x-none"/>
        </w:rPr>
      </w:pPr>
    </w:p>
    <w:p w14:paraId="228F2727" w14:textId="0193631B" w:rsidR="001C7F56" w:rsidRDefault="00A43EE7" w:rsidP="00E2362A">
      <w:pPr>
        <w:autoSpaceDE/>
        <w:autoSpaceDN/>
        <w:adjustRightInd/>
        <w:rPr>
          <w:color w:val="auto"/>
        </w:rPr>
      </w:pPr>
      <w:r>
        <w:rPr>
          <w:color w:val="auto"/>
        </w:rPr>
        <w:t xml:space="preserve">NOTE: </w:t>
      </w:r>
      <w:r w:rsidR="001C7F56" w:rsidRPr="00EF4F89">
        <w:rPr>
          <w:color w:val="auto"/>
        </w:rPr>
        <w:t xml:space="preserve">The </w:t>
      </w:r>
      <w:r w:rsidR="00EA35D1" w:rsidRPr="00EF4F89">
        <w:rPr>
          <w:color w:val="auto"/>
        </w:rPr>
        <w:t>molecular beam epitaxy (MBE)</w:t>
      </w:r>
      <w:r w:rsidR="00C77623" w:rsidRPr="00EF4F89">
        <w:rPr>
          <w:color w:val="auto"/>
        </w:rPr>
        <w:t xml:space="preserve"> grown </w:t>
      </w:r>
      <w:r w:rsidR="001C7F56" w:rsidRPr="00EF4F89">
        <w:rPr>
          <w:color w:val="auto"/>
        </w:rPr>
        <w:t>In</w:t>
      </w:r>
      <w:r w:rsidR="001C7F56" w:rsidRPr="00EF4F89">
        <w:rPr>
          <w:color w:val="auto"/>
          <w:vertAlign w:val="subscript"/>
        </w:rPr>
        <w:t>0.75</w:t>
      </w:r>
      <w:r w:rsidR="001C7F56" w:rsidRPr="00EF4F89">
        <w:rPr>
          <w:color w:val="auto"/>
        </w:rPr>
        <w:t>Ga</w:t>
      </w:r>
      <w:r w:rsidR="001C7F56" w:rsidRPr="00EF4F89">
        <w:rPr>
          <w:color w:val="auto"/>
          <w:vertAlign w:val="subscript"/>
        </w:rPr>
        <w:t>0.25</w:t>
      </w:r>
      <w:r w:rsidR="001C7F56" w:rsidRPr="00EF4F89">
        <w:rPr>
          <w:color w:val="auto"/>
        </w:rPr>
        <w:t xml:space="preserve">As quantum wells </w:t>
      </w:r>
      <w:r w:rsidR="00C77623" w:rsidRPr="00EF4F89">
        <w:rPr>
          <w:color w:val="auto"/>
        </w:rPr>
        <w:t xml:space="preserve">are </w:t>
      </w:r>
      <w:r w:rsidR="001C7F56" w:rsidRPr="00EF4F89">
        <w:rPr>
          <w:color w:val="auto"/>
        </w:rPr>
        <w:t>used in this stud</w:t>
      </w:r>
      <w:r w:rsidR="00802881" w:rsidRPr="00EF4F89">
        <w:rPr>
          <w:color w:val="auto"/>
        </w:rPr>
        <w:t>y</w:t>
      </w:r>
      <w:r w:rsidR="00744BC5" w:rsidRPr="00EF4F89">
        <w:rPr>
          <w:color w:val="auto"/>
          <w:vertAlign w:val="superscript"/>
        </w:rPr>
        <w:t>2</w:t>
      </w:r>
      <w:r w:rsidR="000C1968" w:rsidRPr="00EF4F89">
        <w:rPr>
          <w:color w:val="auto"/>
          <w:vertAlign w:val="superscript"/>
        </w:rPr>
        <w:t>3-</w:t>
      </w:r>
      <w:r w:rsidR="00744BC5" w:rsidRPr="00EF4F89">
        <w:rPr>
          <w:color w:val="auto"/>
          <w:vertAlign w:val="superscript"/>
        </w:rPr>
        <w:t>26</w:t>
      </w:r>
      <w:r w:rsidR="00802881" w:rsidRPr="00EF4F89">
        <w:rPr>
          <w:color w:val="auto"/>
        </w:rPr>
        <w:t xml:space="preserve">. </w:t>
      </w:r>
      <w:r w:rsidR="00345086" w:rsidRPr="00E2362A">
        <w:rPr>
          <w:b/>
          <w:color w:val="auto"/>
        </w:rPr>
        <w:t>Figure 1</w:t>
      </w:r>
      <w:r w:rsidR="00345086" w:rsidRPr="00EF4F89">
        <w:rPr>
          <w:color w:val="auto"/>
        </w:rPr>
        <w:t xml:space="preserve"> depicts t</w:t>
      </w:r>
      <w:r w:rsidR="001C7F56" w:rsidRPr="00EF4F89">
        <w:rPr>
          <w:color w:val="auto"/>
        </w:rPr>
        <w:t>he sequence of distinct layers</w:t>
      </w:r>
      <w:r w:rsidR="00345086" w:rsidRPr="00EF4F89">
        <w:rPr>
          <w:color w:val="auto"/>
        </w:rPr>
        <w:t>:</w:t>
      </w:r>
    </w:p>
    <w:p w14:paraId="0E4DB3D1" w14:textId="77777777" w:rsidR="00A43EE7" w:rsidRPr="00EF4F89" w:rsidRDefault="00A43EE7" w:rsidP="00E2362A">
      <w:pPr>
        <w:autoSpaceDE/>
        <w:autoSpaceDN/>
        <w:adjustRightInd/>
        <w:rPr>
          <w:color w:val="auto"/>
        </w:rPr>
      </w:pPr>
    </w:p>
    <w:p w14:paraId="174EC097" w14:textId="2A4D4D45" w:rsidR="00417DEC" w:rsidRDefault="008E48E6" w:rsidP="00E2362A">
      <w:pPr>
        <w:autoSpaceDE/>
        <w:autoSpaceDN/>
        <w:adjustRightInd/>
        <w:rPr>
          <w:color w:val="auto"/>
        </w:rPr>
      </w:pPr>
      <w:r w:rsidRPr="00EF4F89">
        <w:rPr>
          <w:color w:val="auto"/>
        </w:rPr>
        <w:t>1</w:t>
      </w:r>
      <w:r w:rsidR="00016543" w:rsidRPr="00EF4F89">
        <w:rPr>
          <w:color w:val="auto"/>
        </w:rPr>
        <w:t>.1</w:t>
      </w:r>
      <w:r w:rsidR="00802881" w:rsidRPr="00EF4F89">
        <w:rPr>
          <w:b/>
          <w:bCs/>
          <w:color w:val="auto"/>
        </w:rPr>
        <w:t xml:space="preserve"> </w:t>
      </w:r>
      <w:r w:rsidR="00417DEC" w:rsidRPr="00EF4F89">
        <w:rPr>
          <w:bCs/>
          <w:color w:val="auto"/>
        </w:rPr>
        <w:t>Clean</w:t>
      </w:r>
      <w:r w:rsidR="00FD254C" w:rsidRPr="00EF4F89">
        <w:rPr>
          <w:bCs/>
          <w:color w:val="auto"/>
        </w:rPr>
        <w:t xml:space="preserve"> a</w:t>
      </w:r>
      <w:r w:rsidR="00FD254C" w:rsidRPr="00EF4F89">
        <w:rPr>
          <w:b/>
          <w:bCs/>
          <w:color w:val="auto"/>
        </w:rPr>
        <w:t xml:space="preserve"> </w:t>
      </w:r>
      <w:r w:rsidR="00153A64" w:rsidRPr="00EF4F89">
        <w:rPr>
          <w:color w:val="auto"/>
        </w:rPr>
        <w:t xml:space="preserve">500 </w:t>
      </w:r>
      <w:proofErr w:type="spellStart"/>
      <w:r w:rsidR="00E2362A">
        <w:rPr>
          <w:color w:val="auto"/>
        </w:rPr>
        <w:t>μ</w:t>
      </w:r>
      <w:r w:rsidR="00153A64" w:rsidRPr="00EF4F89">
        <w:rPr>
          <w:color w:val="auto"/>
        </w:rPr>
        <w:t>m</w:t>
      </w:r>
      <w:proofErr w:type="spellEnd"/>
      <w:r w:rsidR="00153A64" w:rsidRPr="00EF4F89">
        <w:rPr>
          <w:color w:val="auto"/>
        </w:rPr>
        <w:t xml:space="preserve"> thick,</w:t>
      </w:r>
      <w:r w:rsidR="00153A64" w:rsidRPr="00EF4F89">
        <w:rPr>
          <w:b/>
          <w:bCs/>
          <w:color w:val="auto"/>
        </w:rPr>
        <w:t xml:space="preserve"> </w:t>
      </w:r>
      <w:r w:rsidR="00153A64" w:rsidRPr="00EF4F89">
        <w:rPr>
          <w:bCs/>
          <w:color w:val="auto"/>
        </w:rPr>
        <w:t>3-inch</w:t>
      </w:r>
      <w:r w:rsidR="00802881" w:rsidRPr="00EF4F89">
        <w:rPr>
          <w:color w:val="auto"/>
        </w:rPr>
        <w:t xml:space="preserve"> semi-insulating (001) GaAs substrate </w:t>
      </w:r>
      <w:r w:rsidR="00417DEC" w:rsidRPr="00EF4F89">
        <w:rPr>
          <w:color w:val="auto"/>
        </w:rPr>
        <w:t>and</w:t>
      </w:r>
      <w:r w:rsidR="00802881" w:rsidRPr="00EF4F89">
        <w:rPr>
          <w:color w:val="auto"/>
        </w:rPr>
        <w:t xml:space="preserve"> </w:t>
      </w:r>
      <w:r w:rsidR="00417DEC" w:rsidRPr="00EF4F89">
        <w:rPr>
          <w:color w:val="auto"/>
        </w:rPr>
        <w:t>remove the</w:t>
      </w:r>
      <w:r w:rsidR="00A35FA6" w:rsidRPr="00EF4F89">
        <w:rPr>
          <w:color w:val="auto"/>
        </w:rPr>
        <w:t xml:space="preserve"> oxide </w:t>
      </w:r>
      <w:r w:rsidR="00417DEC" w:rsidRPr="00EF4F89">
        <w:rPr>
          <w:color w:val="auto"/>
        </w:rPr>
        <w:t>layer</w:t>
      </w:r>
      <w:r w:rsidR="003D7392" w:rsidRPr="00EF4F89">
        <w:rPr>
          <w:color w:val="auto"/>
        </w:rPr>
        <w:t xml:space="preserve"> in high temperature</w:t>
      </w:r>
      <w:r w:rsidR="00AA635A">
        <w:rPr>
          <w:color w:val="auto"/>
        </w:rPr>
        <w:t xml:space="preserve"> (above 200</w:t>
      </w:r>
      <w:r w:rsidR="009A3896">
        <w:rPr>
          <w:color w:val="auto"/>
        </w:rPr>
        <w:t xml:space="preserve"> </w:t>
      </w:r>
      <w:r w:rsidR="00E2362A">
        <w:rPr>
          <w:color w:val="auto"/>
        </w:rPr>
        <w:t>°</w:t>
      </w:r>
      <w:r w:rsidR="00AA635A" w:rsidRPr="00EF4F89">
        <w:rPr>
          <w:color w:val="auto"/>
        </w:rPr>
        <w:t>C</w:t>
      </w:r>
      <w:r w:rsidR="00AA635A">
        <w:rPr>
          <w:color w:val="auto"/>
        </w:rPr>
        <w:t>)</w:t>
      </w:r>
      <w:r w:rsidR="00744BC5" w:rsidRPr="00EF4F89">
        <w:rPr>
          <w:color w:val="auto"/>
          <w:vertAlign w:val="superscript"/>
        </w:rPr>
        <w:t>26</w:t>
      </w:r>
      <w:r w:rsidR="00A43EE7">
        <w:rPr>
          <w:color w:val="auto"/>
        </w:rPr>
        <w:t>.</w:t>
      </w:r>
      <w:r w:rsidR="00A35FA6" w:rsidRPr="00EF4F89">
        <w:rPr>
          <w:color w:val="auto"/>
        </w:rPr>
        <w:t xml:space="preserve"> </w:t>
      </w:r>
    </w:p>
    <w:p w14:paraId="5E0E9093" w14:textId="77777777" w:rsidR="00A43EE7" w:rsidRPr="00EF4F89" w:rsidRDefault="00A43EE7" w:rsidP="00E2362A">
      <w:pPr>
        <w:autoSpaceDE/>
        <w:autoSpaceDN/>
        <w:adjustRightInd/>
        <w:rPr>
          <w:color w:val="auto"/>
        </w:rPr>
      </w:pPr>
    </w:p>
    <w:p w14:paraId="4B0503B4" w14:textId="7D539580" w:rsidR="009266FE" w:rsidRDefault="00BF57F2" w:rsidP="00E2362A">
      <w:pPr>
        <w:autoSpaceDE/>
        <w:autoSpaceDN/>
        <w:adjustRightInd/>
        <w:rPr>
          <w:color w:val="auto"/>
        </w:rPr>
      </w:pPr>
      <w:r w:rsidRPr="00EF4F89">
        <w:rPr>
          <w:color w:val="auto"/>
        </w:rPr>
        <w:t>1.2</w:t>
      </w:r>
      <w:r w:rsidR="00417DEC" w:rsidRPr="00EF4F89">
        <w:rPr>
          <w:color w:val="auto"/>
        </w:rPr>
        <w:t xml:space="preserve"> Adjust the growth temperature at 580</w:t>
      </w:r>
      <w:r w:rsidR="00E2362A">
        <w:rPr>
          <w:color w:val="auto"/>
        </w:rPr>
        <w:t xml:space="preserve"> </w:t>
      </w:r>
      <w:r w:rsidR="00E2362A">
        <w:rPr>
          <w:color w:val="auto"/>
        </w:rPr>
        <w:t>°</w:t>
      </w:r>
      <w:r w:rsidR="00417DEC" w:rsidRPr="00EF4F89">
        <w:rPr>
          <w:color w:val="auto"/>
        </w:rPr>
        <w:t xml:space="preserve">C </w:t>
      </w:r>
      <w:r w:rsidR="003B7839" w:rsidRPr="00EF4F89">
        <w:rPr>
          <w:color w:val="auto"/>
        </w:rPr>
        <w:t>a</w:t>
      </w:r>
      <w:r w:rsidR="00417DEC" w:rsidRPr="00EF4F89">
        <w:rPr>
          <w:color w:val="auto"/>
        </w:rPr>
        <w:t>nd grow</w:t>
      </w:r>
      <w:r w:rsidR="003B7839" w:rsidRPr="00EF4F89">
        <w:rPr>
          <w:color w:val="auto"/>
        </w:rPr>
        <w:t xml:space="preserve"> </w:t>
      </w:r>
      <w:r w:rsidR="009A3896">
        <w:rPr>
          <w:color w:val="auto"/>
        </w:rPr>
        <w:t xml:space="preserve">the </w:t>
      </w:r>
      <w:r w:rsidR="003B7839" w:rsidRPr="00EF4F89">
        <w:rPr>
          <w:color w:val="auto"/>
        </w:rPr>
        <w:t xml:space="preserve">buffer layer </w:t>
      </w:r>
      <w:r w:rsidR="00417DEC" w:rsidRPr="00EF4F89">
        <w:rPr>
          <w:color w:val="auto"/>
        </w:rPr>
        <w:t>of</w:t>
      </w:r>
      <w:r w:rsidR="003B7839" w:rsidRPr="00EF4F89">
        <w:rPr>
          <w:color w:val="auto"/>
        </w:rPr>
        <w:t xml:space="preserve"> </w:t>
      </w:r>
      <w:r w:rsidR="00A35FA6" w:rsidRPr="00EF4F89">
        <w:rPr>
          <w:color w:val="auto"/>
        </w:rPr>
        <w:t>GaAs/</w:t>
      </w:r>
      <w:proofErr w:type="spellStart"/>
      <w:r w:rsidR="00A35FA6" w:rsidRPr="00EF4F89">
        <w:rPr>
          <w:color w:val="auto"/>
        </w:rPr>
        <w:t>AlAs</w:t>
      </w:r>
      <w:proofErr w:type="spellEnd"/>
      <w:r w:rsidR="00A35FA6" w:rsidRPr="00EF4F89">
        <w:rPr>
          <w:color w:val="auto"/>
        </w:rPr>
        <w:t xml:space="preserve">/GaAs </w:t>
      </w:r>
      <w:r w:rsidR="00417DEC" w:rsidRPr="00EF4F89">
        <w:rPr>
          <w:color w:val="auto"/>
        </w:rPr>
        <w:t xml:space="preserve">films with </w:t>
      </w:r>
      <w:r w:rsidR="003B7839" w:rsidRPr="00EF4F89">
        <w:rPr>
          <w:color w:val="auto"/>
        </w:rPr>
        <w:t xml:space="preserve">thicknesses </w:t>
      </w:r>
      <w:r w:rsidR="00417DEC" w:rsidRPr="00EF4F89">
        <w:rPr>
          <w:color w:val="auto"/>
        </w:rPr>
        <w:t xml:space="preserve">of </w:t>
      </w:r>
      <w:r w:rsidR="00A35FA6" w:rsidRPr="00EF4F89">
        <w:rPr>
          <w:color w:val="auto"/>
        </w:rPr>
        <w:t>50/75/250 nm</w:t>
      </w:r>
      <w:r w:rsidR="00744BC5" w:rsidRPr="00EF4F89">
        <w:rPr>
          <w:color w:val="auto"/>
          <w:vertAlign w:val="superscript"/>
        </w:rPr>
        <w:t>26</w:t>
      </w:r>
      <w:r w:rsidR="00A43EE7">
        <w:rPr>
          <w:color w:val="auto"/>
        </w:rPr>
        <w:t>.</w:t>
      </w:r>
    </w:p>
    <w:p w14:paraId="4F007979" w14:textId="77777777" w:rsidR="00A43EE7" w:rsidRPr="00EF4F89" w:rsidRDefault="00A43EE7" w:rsidP="00E2362A">
      <w:pPr>
        <w:autoSpaceDE/>
        <w:autoSpaceDN/>
        <w:adjustRightInd/>
        <w:rPr>
          <w:b/>
          <w:bCs/>
          <w:color w:val="auto"/>
        </w:rPr>
      </w:pPr>
    </w:p>
    <w:p w14:paraId="3683BE63" w14:textId="6B4E6A1E" w:rsidR="00A35FA6" w:rsidRDefault="00417DEC" w:rsidP="00E2362A">
      <w:pPr>
        <w:autoSpaceDE/>
        <w:autoSpaceDN/>
        <w:adjustRightInd/>
        <w:rPr>
          <w:color w:val="auto"/>
        </w:rPr>
      </w:pPr>
      <w:r w:rsidRPr="00EF4F89">
        <w:rPr>
          <w:color w:val="auto"/>
        </w:rPr>
        <w:t>1.3</w:t>
      </w:r>
      <w:r w:rsidR="009266FE" w:rsidRPr="00EF4F89">
        <w:rPr>
          <w:color w:val="auto"/>
        </w:rPr>
        <w:t xml:space="preserve"> </w:t>
      </w:r>
      <w:r w:rsidR="001C4E7F" w:rsidRPr="00EF4F89">
        <w:rPr>
          <w:color w:val="auto"/>
        </w:rPr>
        <w:t>Ramp down the substrate temperature for 20 min and then g</w:t>
      </w:r>
      <w:r w:rsidRPr="00EF4F89">
        <w:rPr>
          <w:color w:val="auto"/>
        </w:rPr>
        <w:t>row a</w:t>
      </w:r>
      <w:r w:rsidR="00A35FA6" w:rsidRPr="00EF4F89">
        <w:rPr>
          <w:color w:val="auto"/>
        </w:rPr>
        <w:t xml:space="preserve"> step-graded </w:t>
      </w:r>
      <w:r w:rsidR="00D7543F" w:rsidRPr="00EF4F89">
        <w:rPr>
          <w:color w:val="auto"/>
        </w:rPr>
        <w:t xml:space="preserve">buffer </w:t>
      </w:r>
      <w:r w:rsidR="00A35FA6" w:rsidRPr="00EF4F89">
        <w:rPr>
          <w:color w:val="auto"/>
        </w:rPr>
        <w:t xml:space="preserve">layer </w:t>
      </w:r>
      <w:r w:rsidR="00D7543F" w:rsidRPr="00EF4F89">
        <w:rPr>
          <w:color w:val="auto"/>
        </w:rPr>
        <w:t xml:space="preserve">of </w:t>
      </w:r>
      <w:proofErr w:type="spellStart"/>
      <w:r w:rsidR="00A35FA6" w:rsidRPr="00EF4F89">
        <w:rPr>
          <w:color w:val="auto"/>
        </w:rPr>
        <w:t>InAlAs</w:t>
      </w:r>
      <w:proofErr w:type="spellEnd"/>
      <w:r w:rsidR="0097575B" w:rsidRPr="00EF4F89">
        <w:rPr>
          <w:color w:val="auto"/>
        </w:rPr>
        <w:t xml:space="preserve"> with a 1300 nm thickness</w:t>
      </w:r>
      <w:r w:rsidR="003072AD" w:rsidRPr="003072AD">
        <w:rPr>
          <w:color w:val="auto"/>
        </w:rPr>
        <w:t xml:space="preserve"> at starting substrate temperatures of </w:t>
      </w:r>
      <w:r w:rsidR="003072AD" w:rsidRPr="00EE30D5">
        <w:rPr>
          <w:i/>
          <w:color w:val="auto"/>
        </w:rPr>
        <w:t>T</w:t>
      </w:r>
      <w:r w:rsidR="003072AD" w:rsidRPr="003072AD">
        <w:rPr>
          <w:color w:val="auto"/>
        </w:rPr>
        <w:t xml:space="preserve"> = 416, 390, 360, 341, 331 and 337 </w:t>
      </w:r>
      <w:r w:rsidR="00E2362A">
        <w:rPr>
          <w:color w:val="auto"/>
        </w:rPr>
        <w:t>°</w:t>
      </w:r>
      <w:r w:rsidR="003072AD" w:rsidRPr="003072AD">
        <w:rPr>
          <w:color w:val="auto"/>
        </w:rPr>
        <w:t>C</w:t>
      </w:r>
      <w:r w:rsidR="0097575B" w:rsidRPr="00EF4F89">
        <w:rPr>
          <w:color w:val="auto"/>
          <w:vertAlign w:val="superscript"/>
        </w:rPr>
        <w:t>26</w:t>
      </w:r>
      <w:r w:rsidR="00A43EE7">
        <w:rPr>
          <w:color w:val="auto"/>
        </w:rPr>
        <w:t>.</w:t>
      </w:r>
    </w:p>
    <w:p w14:paraId="738B6A1D" w14:textId="77777777" w:rsidR="00A43EE7" w:rsidRPr="00EF4F89" w:rsidRDefault="00A43EE7" w:rsidP="00E2362A">
      <w:pPr>
        <w:autoSpaceDE/>
        <w:autoSpaceDN/>
        <w:adjustRightInd/>
        <w:rPr>
          <w:color w:val="auto"/>
        </w:rPr>
      </w:pPr>
    </w:p>
    <w:p w14:paraId="55D250D7" w14:textId="77777777" w:rsidR="00A43EE7" w:rsidRDefault="00417DEC" w:rsidP="00E2362A">
      <w:pPr>
        <w:pStyle w:val="Text"/>
        <w:spacing w:line="240" w:lineRule="auto"/>
        <w:ind w:firstLine="0"/>
        <w:rPr>
          <w:rFonts w:ascii="Calibri" w:hAnsi="Calibri" w:cs="Calibri"/>
          <w:sz w:val="24"/>
          <w:szCs w:val="24"/>
        </w:rPr>
      </w:pPr>
      <w:r w:rsidRPr="00EF4F89">
        <w:rPr>
          <w:rFonts w:ascii="Calibri" w:hAnsi="Calibri" w:cs="Calibri"/>
          <w:sz w:val="24"/>
          <w:szCs w:val="24"/>
        </w:rPr>
        <w:t>1.4</w:t>
      </w:r>
      <w:r w:rsidR="009266FE" w:rsidRPr="00EF4F89">
        <w:rPr>
          <w:rFonts w:ascii="Calibri" w:hAnsi="Calibri" w:cs="Calibri"/>
          <w:bCs/>
          <w:sz w:val="24"/>
          <w:szCs w:val="24"/>
        </w:rPr>
        <w:t xml:space="preserve"> </w:t>
      </w:r>
      <w:r w:rsidRPr="00EF4F89">
        <w:rPr>
          <w:rFonts w:ascii="Calibri" w:hAnsi="Calibri" w:cs="Calibri"/>
          <w:bCs/>
          <w:sz w:val="24"/>
          <w:szCs w:val="24"/>
        </w:rPr>
        <w:t xml:space="preserve">Grow a </w:t>
      </w:r>
      <w:r w:rsidR="001531C0" w:rsidRPr="00EF4F89">
        <w:rPr>
          <w:rFonts w:ascii="Calibri" w:hAnsi="Calibri" w:cs="Calibri"/>
          <w:sz w:val="24"/>
          <w:szCs w:val="24"/>
        </w:rPr>
        <w:t>30 nm thick In</w:t>
      </w:r>
      <w:r w:rsidR="001531C0" w:rsidRPr="00EF4F89">
        <w:rPr>
          <w:rFonts w:ascii="Calibri" w:hAnsi="Calibri" w:cs="Calibri"/>
          <w:sz w:val="24"/>
          <w:szCs w:val="24"/>
          <w:vertAlign w:val="subscript"/>
        </w:rPr>
        <w:t>0.75</w:t>
      </w:r>
      <w:r w:rsidR="001531C0" w:rsidRPr="00EF4F89">
        <w:rPr>
          <w:rFonts w:ascii="Calibri" w:hAnsi="Calibri" w:cs="Calibri"/>
          <w:sz w:val="24"/>
          <w:szCs w:val="24"/>
        </w:rPr>
        <w:t>Ga</w:t>
      </w:r>
      <w:r w:rsidR="001531C0" w:rsidRPr="00EF4F89">
        <w:rPr>
          <w:rFonts w:ascii="Calibri" w:hAnsi="Calibri" w:cs="Calibri"/>
          <w:sz w:val="24"/>
          <w:szCs w:val="24"/>
          <w:vertAlign w:val="subscript"/>
        </w:rPr>
        <w:t>0.25</w:t>
      </w:r>
      <w:r w:rsidR="001531C0" w:rsidRPr="00EF4F89">
        <w:rPr>
          <w:rFonts w:ascii="Calibri" w:hAnsi="Calibri" w:cs="Calibri"/>
          <w:sz w:val="24"/>
          <w:szCs w:val="24"/>
        </w:rPr>
        <w:t>As</w:t>
      </w:r>
      <w:r w:rsidR="0097575B" w:rsidRPr="00EF4F89">
        <w:rPr>
          <w:rFonts w:ascii="Calibri" w:hAnsi="Calibri" w:cs="Calibri"/>
          <w:sz w:val="24"/>
          <w:szCs w:val="24"/>
        </w:rPr>
        <w:t xml:space="preserve"> quantum well 2DEG</w:t>
      </w:r>
      <w:r w:rsidR="00A61695" w:rsidRPr="00EF4F89">
        <w:rPr>
          <w:rFonts w:ascii="Calibri" w:hAnsi="Calibri" w:cs="Calibri"/>
          <w:sz w:val="24"/>
          <w:szCs w:val="24"/>
        </w:rPr>
        <w:t xml:space="preserve"> at slightly higher substrate temperature</w:t>
      </w:r>
      <w:r w:rsidR="0097575B" w:rsidRPr="00EF4F89">
        <w:rPr>
          <w:rFonts w:ascii="Calibri" w:hAnsi="Calibri" w:cs="Calibri"/>
          <w:sz w:val="24"/>
          <w:szCs w:val="24"/>
          <w:vertAlign w:val="superscript"/>
        </w:rPr>
        <w:t>26</w:t>
      </w:r>
      <w:r w:rsidR="00A43EE7">
        <w:rPr>
          <w:rFonts w:ascii="Calibri" w:hAnsi="Calibri" w:cs="Calibri"/>
          <w:sz w:val="24"/>
          <w:szCs w:val="24"/>
        </w:rPr>
        <w:t>.</w:t>
      </w:r>
    </w:p>
    <w:p w14:paraId="2F1F7EB2" w14:textId="21F52D29" w:rsidR="00A35FA6" w:rsidRPr="00EF4F89" w:rsidRDefault="00A35FA6" w:rsidP="00E2362A">
      <w:pPr>
        <w:pStyle w:val="Text"/>
        <w:spacing w:line="240" w:lineRule="auto"/>
        <w:ind w:firstLine="0"/>
        <w:rPr>
          <w:rFonts w:ascii="Calibri" w:hAnsi="Calibri" w:cs="Calibri"/>
          <w:sz w:val="24"/>
          <w:szCs w:val="24"/>
        </w:rPr>
      </w:pPr>
      <w:r w:rsidRPr="00EF4F89">
        <w:rPr>
          <w:rFonts w:ascii="Calibri" w:hAnsi="Calibri" w:cs="Calibri"/>
          <w:sz w:val="24"/>
          <w:szCs w:val="24"/>
        </w:rPr>
        <w:t xml:space="preserve"> </w:t>
      </w:r>
    </w:p>
    <w:p w14:paraId="664C4F46" w14:textId="005061C4" w:rsidR="00A35FA6" w:rsidRPr="00E2362A" w:rsidRDefault="00417DEC" w:rsidP="00E2362A">
      <w:pPr>
        <w:pStyle w:val="Text"/>
        <w:spacing w:line="240" w:lineRule="auto"/>
        <w:ind w:firstLine="0"/>
        <w:rPr>
          <w:rFonts w:ascii="Calibri" w:hAnsi="Calibri" w:cs="Calibri"/>
          <w:sz w:val="24"/>
          <w:szCs w:val="24"/>
        </w:rPr>
      </w:pPr>
      <w:r w:rsidRPr="00EF4F89">
        <w:rPr>
          <w:rFonts w:ascii="Calibri" w:hAnsi="Calibri" w:cs="Calibri"/>
          <w:sz w:val="24"/>
          <w:szCs w:val="24"/>
        </w:rPr>
        <w:t>1.5</w:t>
      </w:r>
      <w:r w:rsidR="009266FE" w:rsidRPr="00EF4F89">
        <w:rPr>
          <w:rFonts w:ascii="Calibri" w:hAnsi="Calibri" w:cs="Calibri"/>
          <w:sz w:val="24"/>
          <w:szCs w:val="24"/>
        </w:rPr>
        <w:t xml:space="preserve"> </w:t>
      </w:r>
      <w:r w:rsidRPr="00EF4F89">
        <w:rPr>
          <w:rFonts w:ascii="Calibri" w:hAnsi="Calibri" w:cs="Calibri"/>
          <w:sz w:val="24"/>
          <w:szCs w:val="24"/>
        </w:rPr>
        <w:t>Cover t</w:t>
      </w:r>
      <w:r w:rsidR="00A35FA6" w:rsidRPr="00EF4F89">
        <w:rPr>
          <w:rFonts w:ascii="Calibri" w:hAnsi="Calibri" w:cs="Calibri"/>
          <w:sz w:val="24"/>
          <w:szCs w:val="24"/>
        </w:rPr>
        <w:t xml:space="preserve">he 2DEG quantum well </w:t>
      </w:r>
      <w:r w:rsidRPr="00EF4F89">
        <w:rPr>
          <w:rFonts w:ascii="Calibri" w:hAnsi="Calibri" w:cs="Calibri"/>
          <w:sz w:val="24"/>
          <w:szCs w:val="24"/>
        </w:rPr>
        <w:t>with</w:t>
      </w:r>
      <w:r w:rsidR="00A35FA6" w:rsidRPr="00EF4F89">
        <w:rPr>
          <w:rFonts w:ascii="Calibri" w:hAnsi="Calibri" w:cs="Calibri"/>
          <w:sz w:val="24"/>
          <w:szCs w:val="24"/>
        </w:rPr>
        <w:t xml:space="preserve"> a 60 nm In</w:t>
      </w:r>
      <w:r w:rsidR="00A35FA6" w:rsidRPr="00EF4F89">
        <w:rPr>
          <w:rFonts w:ascii="Calibri" w:hAnsi="Calibri" w:cs="Calibri"/>
          <w:sz w:val="24"/>
          <w:szCs w:val="24"/>
          <w:vertAlign w:val="subscript"/>
        </w:rPr>
        <w:t>0.75</w:t>
      </w:r>
      <w:r w:rsidR="00A35FA6" w:rsidRPr="00EF4F89">
        <w:rPr>
          <w:rFonts w:ascii="Calibri" w:hAnsi="Calibri" w:cs="Calibri"/>
          <w:sz w:val="24"/>
          <w:szCs w:val="24"/>
        </w:rPr>
        <w:t>Al</w:t>
      </w:r>
      <w:r w:rsidR="00A35FA6" w:rsidRPr="00EF4F89">
        <w:rPr>
          <w:rFonts w:ascii="Calibri" w:hAnsi="Calibri" w:cs="Calibri"/>
          <w:sz w:val="24"/>
          <w:szCs w:val="24"/>
          <w:vertAlign w:val="subscript"/>
        </w:rPr>
        <w:t>0.25</w:t>
      </w:r>
      <w:r w:rsidR="00A35FA6" w:rsidRPr="00EF4F89">
        <w:rPr>
          <w:rFonts w:ascii="Calibri" w:hAnsi="Calibri" w:cs="Calibri"/>
          <w:sz w:val="24"/>
          <w:szCs w:val="24"/>
        </w:rPr>
        <w:t>As spacer</w:t>
      </w:r>
      <w:r w:rsidR="0097575B" w:rsidRPr="00EF4F89">
        <w:rPr>
          <w:rFonts w:ascii="Calibri" w:hAnsi="Calibri" w:cs="Calibri"/>
          <w:sz w:val="24"/>
          <w:szCs w:val="24"/>
        </w:rPr>
        <w:t>,</w:t>
      </w:r>
      <w:r w:rsidR="000F1717" w:rsidRPr="00EF4F89">
        <w:rPr>
          <w:rFonts w:ascii="Calibri" w:hAnsi="Calibri" w:cs="Calibri"/>
          <w:sz w:val="24"/>
          <w:szCs w:val="24"/>
        </w:rPr>
        <w:t xml:space="preserve"> and then modulation dope the wafer by a 15 nm thick of a n-type In</w:t>
      </w:r>
      <w:r w:rsidR="000F1717" w:rsidRPr="00EF4F89">
        <w:rPr>
          <w:rFonts w:ascii="Calibri" w:hAnsi="Calibri" w:cs="Calibri"/>
          <w:sz w:val="24"/>
          <w:szCs w:val="24"/>
          <w:vertAlign w:val="subscript"/>
        </w:rPr>
        <w:t>0.75</w:t>
      </w:r>
      <w:r w:rsidR="000F1717" w:rsidRPr="00EF4F89">
        <w:rPr>
          <w:rFonts w:ascii="Calibri" w:hAnsi="Calibri" w:cs="Calibri"/>
          <w:sz w:val="24"/>
          <w:szCs w:val="24"/>
        </w:rPr>
        <w:t>Al</w:t>
      </w:r>
      <w:r w:rsidR="000F1717" w:rsidRPr="00EF4F89">
        <w:rPr>
          <w:rFonts w:ascii="Calibri" w:hAnsi="Calibri" w:cs="Calibri"/>
          <w:sz w:val="24"/>
          <w:szCs w:val="24"/>
          <w:vertAlign w:val="subscript"/>
        </w:rPr>
        <w:t>0.25</w:t>
      </w:r>
      <w:r w:rsidR="000F1717" w:rsidRPr="00EF4F89">
        <w:rPr>
          <w:rFonts w:ascii="Calibri" w:hAnsi="Calibri" w:cs="Calibri"/>
          <w:sz w:val="24"/>
          <w:szCs w:val="24"/>
        </w:rPr>
        <w:t>As. This will assure the conductance in the dark</w:t>
      </w:r>
      <w:r w:rsidR="000F1717" w:rsidRPr="00EF4F89">
        <w:rPr>
          <w:rFonts w:ascii="Calibri" w:hAnsi="Calibri" w:cs="Calibri"/>
          <w:sz w:val="24"/>
          <w:szCs w:val="24"/>
          <w:vertAlign w:val="superscript"/>
        </w:rPr>
        <w:t>26</w:t>
      </w:r>
      <w:r w:rsidR="00E2362A">
        <w:rPr>
          <w:rFonts w:ascii="Calibri" w:hAnsi="Calibri" w:cs="Calibri"/>
          <w:sz w:val="24"/>
          <w:szCs w:val="24"/>
        </w:rPr>
        <w:t>.</w:t>
      </w:r>
    </w:p>
    <w:p w14:paraId="6270453F" w14:textId="77777777" w:rsidR="00A43EE7" w:rsidRPr="00EF4F89" w:rsidRDefault="00A43EE7" w:rsidP="00E2362A">
      <w:pPr>
        <w:pStyle w:val="Text"/>
        <w:spacing w:line="240" w:lineRule="auto"/>
        <w:ind w:firstLine="0"/>
        <w:rPr>
          <w:rFonts w:ascii="Calibri" w:hAnsi="Calibri" w:cs="Calibri"/>
          <w:sz w:val="24"/>
          <w:szCs w:val="24"/>
        </w:rPr>
      </w:pPr>
    </w:p>
    <w:p w14:paraId="188A1DC1" w14:textId="2FAAB338" w:rsidR="00A35FA6" w:rsidRDefault="00417DEC" w:rsidP="00E2362A">
      <w:pPr>
        <w:pStyle w:val="Text"/>
        <w:spacing w:line="240" w:lineRule="auto"/>
        <w:ind w:firstLine="0"/>
        <w:rPr>
          <w:rFonts w:ascii="Calibri" w:hAnsi="Calibri" w:cs="Calibri"/>
          <w:sz w:val="24"/>
          <w:szCs w:val="24"/>
        </w:rPr>
      </w:pPr>
      <w:r w:rsidRPr="00EF4F89">
        <w:rPr>
          <w:rFonts w:ascii="Calibri" w:hAnsi="Calibri" w:cs="Calibri"/>
          <w:sz w:val="24"/>
          <w:szCs w:val="24"/>
        </w:rPr>
        <w:t>1.6</w:t>
      </w:r>
      <w:r w:rsidR="009266FE" w:rsidRPr="00EF4F89">
        <w:rPr>
          <w:rFonts w:ascii="Calibri" w:hAnsi="Calibri" w:cs="Calibri"/>
          <w:sz w:val="24"/>
          <w:szCs w:val="24"/>
        </w:rPr>
        <w:t xml:space="preserve"> </w:t>
      </w:r>
      <w:r w:rsidRPr="00EF4F89">
        <w:rPr>
          <w:rFonts w:ascii="Calibri" w:hAnsi="Calibri" w:cs="Calibri"/>
          <w:sz w:val="24"/>
          <w:szCs w:val="24"/>
        </w:rPr>
        <w:t>Grow a</w:t>
      </w:r>
      <w:r w:rsidR="00A35FA6" w:rsidRPr="00EF4F89">
        <w:rPr>
          <w:rFonts w:ascii="Calibri" w:hAnsi="Calibri" w:cs="Calibri"/>
          <w:sz w:val="24"/>
          <w:szCs w:val="24"/>
        </w:rPr>
        <w:t xml:space="preserve"> 45 nm In</w:t>
      </w:r>
      <w:r w:rsidR="00A35FA6" w:rsidRPr="00EF4F89">
        <w:rPr>
          <w:rFonts w:ascii="Calibri" w:hAnsi="Calibri" w:cs="Calibri"/>
          <w:sz w:val="24"/>
          <w:szCs w:val="24"/>
          <w:vertAlign w:val="subscript"/>
        </w:rPr>
        <w:t>0.75</w:t>
      </w:r>
      <w:r w:rsidR="00A35FA6" w:rsidRPr="00EF4F89">
        <w:rPr>
          <w:rFonts w:ascii="Calibri" w:hAnsi="Calibri" w:cs="Calibri"/>
          <w:sz w:val="24"/>
          <w:szCs w:val="24"/>
        </w:rPr>
        <w:t>Al</w:t>
      </w:r>
      <w:r w:rsidR="00A35FA6" w:rsidRPr="00EF4F89">
        <w:rPr>
          <w:rFonts w:ascii="Calibri" w:hAnsi="Calibri" w:cs="Calibri"/>
          <w:sz w:val="24"/>
          <w:szCs w:val="24"/>
          <w:vertAlign w:val="subscript"/>
        </w:rPr>
        <w:t>0.25</w:t>
      </w:r>
      <w:r w:rsidR="00A35FA6" w:rsidRPr="00EF4F89">
        <w:rPr>
          <w:rFonts w:ascii="Calibri" w:hAnsi="Calibri" w:cs="Calibri"/>
          <w:sz w:val="24"/>
          <w:szCs w:val="24"/>
        </w:rPr>
        <w:t xml:space="preserve">As layer </w:t>
      </w:r>
      <w:r w:rsidRPr="00EF4F89">
        <w:rPr>
          <w:rFonts w:ascii="Calibri" w:hAnsi="Calibri" w:cs="Calibri"/>
          <w:sz w:val="24"/>
          <w:szCs w:val="24"/>
        </w:rPr>
        <w:t>follow</w:t>
      </w:r>
      <w:r w:rsidR="009A3896">
        <w:rPr>
          <w:rFonts w:ascii="Calibri" w:hAnsi="Calibri" w:cs="Calibri"/>
          <w:sz w:val="24"/>
          <w:szCs w:val="24"/>
        </w:rPr>
        <w:t>ed</w:t>
      </w:r>
      <w:r w:rsidR="00A35FA6" w:rsidRPr="00EF4F89">
        <w:rPr>
          <w:rFonts w:ascii="Calibri" w:hAnsi="Calibri" w:cs="Calibri"/>
          <w:sz w:val="24"/>
          <w:szCs w:val="24"/>
        </w:rPr>
        <w:t xml:space="preserve"> by a </w:t>
      </w:r>
      <w:r w:rsidR="00152BD4" w:rsidRPr="00EF4F89">
        <w:rPr>
          <w:rFonts w:ascii="Calibri" w:hAnsi="Calibri" w:cs="Calibri"/>
          <w:sz w:val="24"/>
          <w:szCs w:val="24"/>
        </w:rPr>
        <w:t xml:space="preserve">cap layer of </w:t>
      </w:r>
      <w:proofErr w:type="spellStart"/>
      <w:r w:rsidR="00A35FA6" w:rsidRPr="00EF4F89">
        <w:rPr>
          <w:rFonts w:ascii="Calibri" w:hAnsi="Calibri" w:cs="Calibri"/>
          <w:sz w:val="24"/>
          <w:szCs w:val="24"/>
        </w:rPr>
        <w:t>InGaAs</w:t>
      </w:r>
      <w:proofErr w:type="spellEnd"/>
      <w:r w:rsidR="00152BD4" w:rsidRPr="00EF4F89">
        <w:rPr>
          <w:rFonts w:ascii="Calibri" w:hAnsi="Calibri" w:cs="Calibri"/>
          <w:sz w:val="24"/>
          <w:szCs w:val="24"/>
        </w:rPr>
        <w:t xml:space="preserve"> with thickness of 2 nm</w:t>
      </w:r>
      <w:r w:rsidR="0097575B" w:rsidRPr="00EF4F89">
        <w:rPr>
          <w:rFonts w:ascii="Calibri" w:hAnsi="Calibri" w:cs="Calibri"/>
          <w:sz w:val="24"/>
          <w:szCs w:val="24"/>
          <w:vertAlign w:val="superscript"/>
        </w:rPr>
        <w:t>26</w:t>
      </w:r>
      <w:r w:rsidR="00A43EE7">
        <w:rPr>
          <w:rFonts w:ascii="Calibri" w:hAnsi="Calibri" w:cs="Calibri"/>
          <w:sz w:val="24"/>
          <w:szCs w:val="24"/>
        </w:rPr>
        <w:t>.</w:t>
      </w:r>
    </w:p>
    <w:p w14:paraId="7189F68E" w14:textId="77777777" w:rsidR="00A43EE7" w:rsidRPr="00EF4F89" w:rsidRDefault="00A43EE7" w:rsidP="00E2362A">
      <w:pPr>
        <w:pStyle w:val="Text"/>
        <w:spacing w:line="240" w:lineRule="auto"/>
        <w:ind w:firstLine="0"/>
        <w:rPr>
          <w:rFonts w:ascii="Calibri" w:hAnsi="Calibri" w:cs="Calibri"/>
          <w:sz w:val="24"/>
          <w:szCs w:val="24"/>
        </w:rPr>
      </w:pPr>
    </w:p>
    <w:p w14:paraId="05A4291E" w14:textId="015AAB4F" w:rsidR="00A35FA6" w:rsidRPr="00EF4F89" w:rsidRDefault="000F1717" w:rsidP="00E2362A">
      <w:pPr>
        <w:pStyle w:val="Text"/>
        <w:spacing w:line="240" w:lineRule="auto"/>
        <w:ind w:firstLine="0"/>
        <w:rPr>
          <w:rFonts w:ascii="Calibri" w:hAnsi="Calibri" w:cs="Calibri"/>
          <w:sz w:val="24"/>
          <w:szCs w:val="24"/>
        </w:rPr>
      </w:pPr>
      <w:r w:rsidRPr="00EF4F89">
        <w:rPr>
          <w:rFonts w:ascii="Calibri" w:hAnsi="Calibri" w:cs="Calibri"/>
          <w:sz w:val="24"/>
          <w:szCs w:val="24"/>
        </w:rPr>
        <w:t>1.7</w:t>
      </w:r>
      <w:r w:rsidR="00A55E73" w:rsidRPr="00EF4F89">
        <w:rPr>
          <w:rFonts w:ascii="Calibri" w:hAnsi="Calibri" w:cs="Calibri"/>
          <w:sz w:val="24"/>
          <w:szCs w:val="24"/>
        </w:rPr>
        <w:t xml:space="preserve"> </w:t>
      </w:r>
      <w:r w:rsidR="00417DEC" w:rsidRPr="00EF4F89">
        <w:rPr>
          <w:rFonts w:ascii="Calibri" w:hAnsi="Calibri" w:cs="Calibri"/>
          <w:sz w:val="24"/>
          <w:szCs w:val="24"/>
        </w:rPr>
        <w:t xml:space="preserve">Perform the </w:t>
      </w:r>
      <w:r w:rsidRPr="00EF4F89">
        <w:rPr>
          <w:rFonts w:ascii="Calibri" w:hAnsi="Calibri" w:cs="Calibri"/>
          <w:sz w:val="24"/>
          <w:szCs w:val="24"/>
        </w:rPr>
        <w:t xml:space="preserve">measurement of </w:t>
      </w:r>
      <w:r w:rsidR="004520A8" w:rsidRPr="00EF4F89">
        <w:rPr>
          <w:rFonts w:ascii="Calibri" w:hAnsi="Calibri" w:cs="Calibri"/>
          <w:sz w:val="24"/>
          <w:szCs w:val="24"/>
        </w:rPr>
        <w:t xml:space="preserve">the </w:t>
      </w:r>
      <w:proofErr w:type="spellStart"/>
      <w:r w:rsidR="00417DEC" w:rsidRPr="00EF4F89">
        <w:rPr>
          <w:rFonts w:ascii="Calibri" w:hAnsi="Calibri" w:cs="Calibri"/>
          <w:sz w:val="24"/>
          <w:szCs w:val="24"/>
        </w:rPr>
        <w:t>Shubnikov</w:t>
      </w:r>
      <w:proofErr w:type="spellEnd"/>
      <w:r w:rsidR="00417DEC" w:rsidRPr="00EF4F89">
        <w:rPr>
          <w:rFonts w:ascii="Calibri" w:hAnsi="Calibri" w:cs="Calibri"/>
          <w:sz w:val="24"/>
          <w:szCs w:val="24"/>
        </w:rPr>
        <w:t xml:space="preserve">–de Haas </w:t>
      </w:r>
      <w:r w:rsidR="004520A8" w:rsidRPr="00EF4F89">
        <w:rPr>
          <w:rFonts w:ascii="Calibri" w:hAnsi="Calibri" w:cs="Calibri"/>
          <w:sz w:val="24"/>
          <w:szCs w:val="24"/>
        </w:rPr>
        <w:t xml:space="preserve">oscillations </w:t>
      </w:r>
      <w:r w:rsidR="00417DEC" w:rsidRPr="00EF4F89">
        <w:rPr>
          <w:rFonts w:ascii="Calibri" w:hAnsi="Calibri" w:cs="Calibri"/>
          <w:sz w:val="24"/>
          <w:szCs w:val="24"/>
        </w:rPr>
        <w:t>and Hall effect t</w:t>
      </w:r>
      <w:r w:rsidR="008A054C" w:rsidRPr="00EF4F89">
        <w:rPr>
          <w:rFonts w:ascii="Calibri" w:hAnsi="Calibri" w:cs="Calibri"/>
          <w:sz w:val="24"/>
          <w:szCs w:val="24"/>
        </w:rPr>
        <w:t xml:space="preserve">o find </w:t>
      </w:r>
      <w:r w:rsidR="004520A8" w:rsidRPr="00EF4F89">
        <w:rPr>
          <w:rFonts w:ascii="Calibri" w:hAnsi="Calibri" w:cs="Calibri"/>
          <w:sz w:val="24"/>
          <w:szCs w:val="24"/>
        </w:rPr>
        <w:t xml:space="preserve">the </w:t>
      </w:r>
      <w:r w:rsidR="008A054C" w:rsidRPr="00EF4F89">
        <w:rPr>
          <w:rFonts w:ascii="Calibri" w:hAnsi="Calibri" w:cs="Calibri"/>
          <w:sz w:val="24"/>
          <w:szCs w:val="24"/>
        </w:rPr>
        <w:t>electron density (</w:t>
      </w:r>
      <w:r w:rsidR="008A054C" w:rsidRPr="00EF4F89">
        <w:rPr>
          <w:rFonts w:ascii="Calibri" w:hAnsi="Calibri" w:cs="Calibri"/>
          <w:i/>
          <w:iCs/>
          <w:sz w:val="24"/>
          <w:szCs w:val="24"/>
        </w:rPr>
        <w:t>n</w:t>
      </w:r>
      <w:r w:rsidR="008A054C" w:rsidRPr="00EF4F89">
        <w:rPr>
          <w:rFonts w:ascii="Calibri" w:hAnsi="Calibri" w:cs="Calibri"/>
          <w:sz w:val="24"/>
          <w:szCs w:val="24"/>
          <w:vertAlign w:val="subscript"/>
        </w:rPr>
        <w:t>s</w:t>
      </w:r>
      <w:r w:rsidR="008A054C" w:rsidRPr="00EF4F89">
        <w:rPr>
          <w:rFonts w:ascii="Calibri" w:hAnsi="Calibri" w:cs="Calibri"/>
          <w:sz w:val="24"/>
          <w:szCs w:val="24"/>
        </w:rPr>
        <w:t>) and mobility (</w:t>
      </w:r>
      <w:proofErr w:type="spellStart"/>
      <w:r w:rsidR="00E2362A">
        <w:rPr>
          <w:rFonts w:ascii="Calibri" w:hAnsi="Calibri" w:cs="Calibri"/>
          <w:sz w:val="24"/>
          <w:szCs w:val="24"/>
        </w:rPr>
        <w:t>μ</w:t>
      </w:r>
      <w:r w:rsidR="008A054C" w:rsidRPr="00EF4F89">
        <w:rPr>
          <w:rFonts w:ascii="Calibri" w:hAnsi="Calibri" w:cs="Calibri"/>
          <w:sz w:val="24"/>
          <w:szCs w:val="24"/>
          <w:vertAlign w:val="subscript"/>
        </w:rPr>
        <w:t>e</w:t>
      </w:r>
      <w:proofErr w:type="spellEnd"/>
      <w:r w:rsidR="008A054C" w:rsidRPr="00EF4F89">
        <w:rPr>
          <w:rFonts w:ascii="Calibri" w:hAnsi="Calibri" w:cs="Calibri"/>
          <w:sz w:val="24"/>
          <w:szCs w:val="24"/>
        </w:rPr>
        <w:t>)</w:t>
      </w:r>
      <w:r w:rsidR="00345086" w:rsidRPr="00EF4F89">
        <w:rPr>
          <w:rFonts w:ascii="Calibri" w:hAnsi="Calibri" w:cs="Calibri"/>
          <w:sz w:val="24"/>
          <w:szCs w:val="24"/>
        </w:rPr>
        <w:t xml:space="preserve"> </w:t>
      </w:r>
      <w:r w:rsidR="00A35FA6" w:rsidRPr="00EF4F89">
        <w:rPr>
          <w:rFonts w:ascii="Calibri" w:hAnsi="Calibri" w:cs="Calibri"/>
          <w:sz w:val="24"/>
          <w:szCs w:val="24"/>
        </w:rPr>
        <w:t>at</w:t>
      </w:r>
      <w:r w:rsidR="00417DEC" w:rsidRPr="00EF4F89">
        <w:rPr>
          <w:rFonts w:ascii="Calibri" w:hAnsi="Calibri" w:cs="Calibri"/>
          <w:sz w:val="24"/>
          <w:szCs w:val="24"/>
        </w:rPr>
        <w:t xml:space="preserve"> temperature</w:t>
      </w:r>
      <w:r w:rsidR="00A35FA6" w:rsidRPr="00EF4F89">
        <w:rPr>
          <w:rFonts w:ascii="Calibri" w:hAnsi="Calibri" w:cs="Calibri"/>
          <w:sz w:val="24"/>
          <w:szCs w:val="24"/>
        </w:rPr>
        <w:t xml:space="preserve"> </w:t>
      </w:r>
      <w:r w:rsidR="00345086" w:rsidRPr="00EF4F89">
        <w:rPr>
          <w:rFonts w:ascii="Calibri" w:hAnsi="Calibri" w:cs="Calibri"/>
          <w:i/>
          <w:iCs/>
          <w:sz w:val="24"/>
          <w:szCs w:val="24"/>
        </w:rPr>
        <w:t>T</w:t>
      </w:r>
      <w:r w:rsidR="00345086" w:rsidRPr="00EF4F89">
        <w:rPr>
          <w:rFonts w:ascii="Calibri" w:hAnsi="Calibri" w:cs="Calibri"/>
          <w:sz w:val="24"/>
          <w:szCs w:val="24"/>
        </w:rPr>
        <w:t xml:space="preserve">= </w:t>
      </w:r>
      <w:r w:rsidR="00A35FA6" w:rsidRPr="00EF4F89">
        <w:rPr>
          <w:rFonts w:ascii="Calibri" w:hAnsi="Calibri" w:cs="Calibri"/>
          <w:sz w:val="24"/>
          <w:szCs w:val="24"/>
        </w:rPr>
        <w:t>1.5 K</w:t>
      </w:r>
      <w:r w:rsidR="00C95DA5" w:rsidRPr="00EF4F89">
        <w:rPr>
          <w:rFonts w:ascii="Calibri" w:hAnsi="Calibri" w:cs="Calibri"/>
          <w:sz w:val="24"/>
          <w:szCs w:val="24"/>
          <w:vertAlign w:val="superscript"/>
        </w:rPr>
        <w:t>26</w:t>
      </w:r>
      <w:r w:rsidR="0050644D" w:rsidRPr="00EF4F89">
        <w:rPr>
          <w:rFonts w:ascii="Calibri" w:hAnsi="Calibri" w:cs="Calibri"/>
          <w:sz w:val="24"/>
          <w:szCs w:val="24"/>
        </w:rPr>
        <w:t xml:space="preserve">. </w:t>
      </w:r>
      <w:r w:rsidR="00431DE8" w:rsidRPr="00EF4F89">
        <w:rPr>
          <w:rFonts w:ascii="Calibri" w:hAnsi="Calibri" w:cs="Calibri"/>
          <w:sz w:val="24"/>
          <w:szCs w:val="24"/>
        </w:rPr>
        <w:t xml:space="preserve">From the </w:t>
      </w:r>
      <w:r w:rsidR="00417DEC" w:rsidRPr="00EF4F89">
        <w:rPr>
          <w:rFonts w:ascii="Calibri" w:hAnsi="Calibri" w:cs="Calibri"/>
          <w:sz w:val="24"/>
          <w:szCs w:val="24"/>
        </w:rPr>
        <w:t xml:space="preserve">transport </w:t>
      </w:r>
      <w:r w:rsidR="00C95DA5" w:rsidRPr="00EF4F89">
        <w:rPr>
          <w:rFonts w:ascii="Calibri" w:hAnsi="Calibri" w:cs="Calibri"/>
          <w:sz w:val="24"/>
          <w:szCs w:val="24"/>
        </w:rPr>
        <w:t>measurements</w:t>
      </w:r>
      <w:r w:rsidR="00E2362A">
        <w:rPr>
          <w:rFonts w:ascii="Calibri" w:hAnsi="Calibri" w:cs="Calibri"/>
          <w:sz w:val="24"/>
          <w:szCs w:val="24"/>
        </w:rPr>
        <w:t>,</w:t>
      </w:r>
      <w:r w:rsidR="00417DEC" w:rsidRPr="00EF4F89">
        <w:rPr>
          <w:rFonts w:ascii="Calibri" w:hAnsi="Calibri" w:cs="Calibri"/>
          <w:sz w:val="24"/>
          <w:szCs w:val="24"/>
        </w:rPr>
        <w:t xml:space="preserve"> </w:t>
      </w:r>
      <w:r w:rsidR="00431DE8" w:rsidRPr="00EF4F89">
        <w:rPr>
          <w:rFonts w:ascii="Calibri" w:hAnsi="Calibri" w:cs="Calibri"/>
          <w:sz w:val="24"/>
          <w:szCs w:val="24"/>
        </w:rPr>
        <w:t>it was inferred</w:t>
      </w:r>
      <w:r w:rsidR="00417DEC" w:rsidRPr="00EF4F89">
        <w:rPr>
          <w:rFonts w:ascii="Calibri" w:hAnsi="Calibri" w:cs="Calibri"/>
          <w:sz w:val="24"/>
          <w:szCs w:val="24"/>
        </w:rPr>
        <w:t xml:space="preserve"> </w:t>
      </w:r>
      <w:r w:rsidR="004520A8" w:rsidRPr="00EF4F89">
        <w:rPr>
          <w:rFonts w:ascii="Calibri" w:hAnsi="Calibri" w:cs="Calibri"/>
          <w:sz w:val="24"/>
          <w:szCs w:val="24"/>
        </w:rPr>
        <w:t xml:space="preserve">that the </w:t>
      </w:r>
      <w:r w:rsidR="00A35FA6" w:rsidRPr="00EF4F89">
        <w:rPr>
          <w:rFonts w:ascii="Calibri" w:hAnsi="Calibri" w:cs="Calibri"/>
          <w:i/>
          <w:iCs/>
          <w:sz w:val="24"/>
          <w:szCs w:val="24"/>
        </w:rPr>
        <w:t>n</w:t>
      </w:r>
      <w:r w:rsidR="00A35FA6" w:rsidRPr="00EF4F89">
        <w:rPr>
          <w:rFonts w:ascii="Calibri" w:hAnsi="Calibri" w:cs="Calibri"/>
          <w:sz w:val="24"/>
          <w:szCs w:val="24"/>
          <w:vertAlign w:val="subscript"/>
        </w:rPr>
        <w:t>s</w:t>
      </w:r>
      <w:r w:rsidR="00A35FA6" w:rsidRPr="00EF4F89">
        <w:rPr>
          <w:rFonts w:ascii="Calibri" w:hAnsi="Calibri" w:cs="Calibri"/>
          <w:sz w:val="24"/>
          <w:szCs w:val="24"/>
        </w:rPr>
        <w:t>=</w:t>
      </w:r>
      <w:r w:rsidR="00D42241" w:rsidRPr="00EF4F89">
        <w:rPr>
          <w:rFonts w:ascii="Calibri" w:hAnsi="Calibri" w:cs="Calibri"/>
          <w:sz w:val="24"/>
          <w:szCs w:val="24"/>
        </w:rPr>
        <w:t xml:space="preserve"> </w:t>
      </w:r>
      <w:r w:rsidR="00A35FA6" w:rsidRPr="00EF4F89">
        <w:rPr>
          <w:rFonts w:ascii="Calibri" w:hAnsi="Calibri" w:cs="Calibri"/>
          <w:sz w:val="24"/>
          <w:szCs w:val="24"/>
        </w:rPr>
        <w:t>2.24×10</w:t>
      </w:r>
      <w:r w:rsidR="00A35FA6" w:rsidRPr="00EF4F89">
        <w:rPr>
          <w:rFonts w:ascii="Calibri" w:hAnsi="Calibri" w:cs="Calibri"/>
          <w:sz w:val="24"/>
          <w:szCs w:val="24"/>
          <w:vertAlign w:val="superscript"/>
        </w:rPr>
        <w:t>11</w:t>
      </w:r>
      <w:r w:rsidR="00A35FA6" w:rsidRPr="00EF4F89">
        <w:rPr>
          <w:rFonts w:ascii="Calibri" w:hAnsi="Calibri" w:cs="Calibri"/>
          <w:sz w:val="24"/>
          <w:szCs w:val="24"/>
        </w:rPr>
        <w:t xml:space="preserve"> (cm</w:t>
      </w:r>
      <w:r w:rsidR="00A35FA6" w:rsidRPr="00EF4F89">
        <w:rPr>
          <w:rFonts w:ascii="Calibri" w:hAnsi="Calibri" w:cs="Calibri"/>
          <w:sz w:val="24"/>
          <w:szCs w:val="24"/>
          <w:vertAlign w:val="superscript"/>
        </w:rPr>
        <w:t>-2</w:t>
      </w:r>
      <w:r w:rsidR="00A35FA6" w:rsidRPr="00EF4F89">
        <w:rPr>
          <w:rFonts w:ascii="Calibri" w:hAnsi="Calibri" w:cs="Calibri"/>
          <w:sz w:val="24"/>
          <w:szCs w:val="24"/>
        </w:rPr>
        <w:t>)</w:t>
      </w:r>
      <w:r w:rsidR="00693BA3" w:rsidRPr="00EF4F89">
        <w:rPr>
          <w:rFonts w:ascii="Calibri" w:hAnsi="Calibri" w:cs="Calibri"/>
          <w:sz w:val="24"/>
          <w:szCs w:val="24"/>
        </w:rPr>
        <w:t xml:space="preserve"> and</w:t>
      </w:r>
      <w:r w:rsidR="00A35FA6" w:rsidRPr="00EF4F89">
        <w:rPr>
          <w:rFonts w:ascii="Calibri" w:hAnsi="Calibri" w:cs="Calibri"/>
          <w:sz w:val="24"/>
          <w:szCs w:val="24"/>
        </w:rPr>
        <w:t xml:space="preserve"> </w:t>
      </w:r>
      <w:proofErr w:type="spellStart"/>
      <w:r w:rsidR="00E2362A">
        <w:rPr>
          <w:rFonts w:ascii="Calibri" w:hAnsi="Calibri" w:cs="Calibri"/>
          <w:sz w:val="24"/>
          <w:szCs w:val="24"/>
        </w:rPr>
        <w:t>μ</w:t>
      </w:r>
      <w:r w:rsidR="00A35FA6" w:rsidRPr="00EF4F89">
        <w:rPr>
          <w:rFonts w:ascii="Calibri" w:hAnsi="Calibri" w:cs="Calibri"/>
          <w:sz w:val="24"/>
          <w:szCs w:val="24"/>
          <w:vertAlign w:val="subscript"/>
        </w:rPr>
        <w:t>e</w:t>
      </w:r>
      <w:proofErr w:type="spellEnd"/>
      <w:r w:rsidR="00A35FA6" w:rsidRPr="00EF4F89">
        <w:rPr>
          <w:rFonts w:ascii="Calibri" w:hAnsi="Calibri" w:cs="Calibri"/>
          <w:sz w:val="24"/>
          <w:szCs w:val="24"/>
        </w:rPr>
        <w:t>=</w:t>
      </w:r>
      <w:r w:rsidR="00D42241" w:rsidRPr="00EF4F89">
        <w:rPr>
          <w:rFonts w:ascii="Calibri" w:hAnsi="Calibri" w:cs="Calibri"/>
          <w:sz w:val="24"/>
          <w:szCs w:val="24"/>
        </w:rPr>
        <w:t xml:space="preserve"> </w:t>
      </w:r>
      <w:r w:rsidR="00A35FA6" w:rsidRPr="00EF4F89">
        <w:rPr>
          <w:rFonts w:ascii="Calibri" w:hAnsi="Calibri" w:cs="Calibri"/>
          <w:sz w:val="24"/>
          <w:szCs w:val="24"/>
        </w:rPr>
        <w:t>2.5×10</w:t>
      </w:r>
      <w:r w:rsidR="00A35FA6" w:rsidRPr="00EF4F89">
        <w:rPr>
          <w:rFonts w:ascii="Calibri" w:hAnsi="Calibri" w:cs="Calibri"/>
          <w:sz w:val="24"/>
          <w:szCs w:val="24"/>
          <w:vertAlign w:val="superscript"/>
        </w:rPr>
        <w:t>5</w:t>
      </w:r>
      <w:r w:rsidR="00A35FA6" w:rsidRPr="00EF4F89">
        <w:rPr>
          <w:rFonts w:ascii="Calibri" w:hAnsi="Calibri" w:cs="Calibri"/>
          <w:sz w:val="24"/>
          <w:szCs w:val="24"/>
        </w:rPr>
        <w:t xml:space="preserve"> (cm</w:t>
      </w:r>
      <w:r w:rsidR="00A35FA6" w:rsidRPr="00EF4F89">
        <w:rPr>
          <w:rFonts w:ascii="Calibri" w:hAnsi="Calibri" w:cs="Calibri"/>
          <w:sz w:val="24"/>
          <w:szCs w:val="24"/>
          <w:vertAlign w:val="superscript"/>
        </w:rPr>
        <w:t>2</w:t>
      </w:r>
      <w:r w:rsidR="00A35FA6" w:rsidRPr="00EF4F89">
        <w:rPr>
          <w:rFonts w:ascii="Calibri" w:hAnsi="Calibri" w:cs="Calibri"/>
          <w:sz w:val="24"/>
          <w:szCs w:val="24"/>
        </w:rPr>
        <w:t xml:space="preserve">/Vs) in the dark </w:t>
      </w:r>
      <w:r w:rsidR="00693BA3" w:rsidRPr="00EF4F89">
        <w:rPr>
          <w:rFonts w:ascii="Calibri" w:hAnsi="Calibri" w:cs="Calibri"/>
          <w:sz w:val="24"/>
          <w:szCs w:val="24"/>
        </w:rPr>
        <w:t>but</w:t>
      </w:r>
      <w:r w:rsidR="00A35FA6" w:rsidRPr="00EF4F89">
        <w:rPr>
          <w:rFonts w:ascii="Calibri" w:hAnsi="Calibri" w:cs="Calibri"/>
          <w:sz w:val="24"/>
          <w:szCs w:val="24"/>
        </w:rPr>
        <w:t xml:space="preserve"> </w:t>
      </w:r>
      <w:r w:rsidR="00A35FA6" w:rsidRPr="00EF4F89">
        <w:rPr>
          <w:rFonts w:ascii="Calibri" w:hAnsi="Calibri" w:cs="Calibri"/>
          <w:i/>
          <w:iCs/>
          <w:sz w:val="24"/>
          <w:szCs w:val="24"/>
        </w:rPr>
        <w:t>n</w:t>
      </w:r>
      <w:r w:rsidR="00A35FA6" w:rsidRPr="00EF4F89">
        <w:rPr>
          <w:rFonts w:ascii="Calibri" w:hAnsi="Calibri" w:cs="Calibri"/>
          <w:sz w:val="24"/>
          <w:szCs w:val="24"/>
          <w:vertAlign w:val="subscript"/>
        </w:rPr>
        <w:t>s</w:t>
      </w:r>
      <w:r w:rsidR="00A35FA6" w:rsidRPr="00EF4F89">
        <w:rPr>
          <w:rFonts w:ascii="Calibri" w:hAnsi="Calibri" w:cs="Calibri"/>
          <w:sz w:val="24"/>
          <w:szCs w:val="24"/>
        </w:rPr>
        <w:t>=</w:t>
      </w:r>
      <w:r w:rsidR="00D42241" w:rsidRPr="00EF4F89">
        <w:rPr>
          <w:rFonts w:ascii="Calibri" w:hAnsi="Calibri" w:cs="Calibri"/>
          <w:sz w:val="24"/>
          <w:szCs w:val="24"/>
        </w:rPr>
        <w:t xml:space="preserve"> </w:t>
      </w:r>
      <w:r w:rsidR="00A35FA6" w:rsidRPr="00EF4F89">
        <w:rPr>
          <w:rFonts w:ascii="Calibri" w:hAnsi="Calibri" w:cs="Calibri"/>
          <w:sz w:val="24"/>
          <w:szCs w:val="24"/>
        </w:rPr>
        <w:t>2.28×10</w:t>
      </w:r>
      <w:r w:rsidR="00A35FA6" w:rsidRPr="00EF4F89">
        <w:rPr>
          <w:rFonts w:ascii="Calibri" w:hAnsi="Calibri" w:cs="Calibri"/>
          <w:sz w:val="24"/>
          <w:szCs w:val="24"/>
          <w:vertAlign w:val="superscript"/>
        </w:rPr>
        <w:t>11</w:t>
      </w:r>
      <w:r w:rsidR="00A35FA6" w:rsidRPr="00EF4F89">
        <w:rPr>
          <w:rFonts w:ascii="Calibri" w:hAnsi="Calibri" w:cs="Calibri"/>
          <w:sz w:val="24"/>
          <w:szCs w:val="24"/>
        </w:rPr>
        <w:t xml:space="preserve"> (cm</w:t>
      </w:r>
      <w:r w:rsidR="00A35FA6" w:rsidRPr="00EF4F89">
        <w:rPr>
          <w:rFonts w:ascii="Calibri" w:hAnsi="Calibri" w:cs="Calibri"/>
          <w:sz w:val="24"/>
          <w:szCs w:val="24"/>
          <w:vertAlign w:val="superscript"/>
        </w:rPr>
        <w:t>-2</w:t>
      </w:r>
      <w:r w:rsidR="00A35FA6" w:rsidRPr="00EF4F89">
        <w:rPr>
          <w:rFonts w:ascii="Calibri" w:hAnsi="Calibri" w:cs="Calibri"/>
          <w:sz w:val="24"/>
          <w:szCs w:val="24"/>
        </w:rPr>
        <w:t xml:space="preserve">) and </w:t>
      </w:r>
      <w:proofErr w:type="spellStart"/>
      <w:r w:rsidR="00E2362A">
        <w:rPr>
          <w:rFonts w:ascii="Calibri" w:hAnsi="Calibri" w:cs="Calibri"/>
          <w:sz w:val="24"/>
          <w:szCs w:val="24"/>
        </w:rPr>
        <w:t>μ</w:t>
      </w:r>
      <w:r w:rsidR="00A35FA6" w:rsidRPr="00EF4F89">
        <w:rPr>
          <w:rFonts w:ascii="Calibri" w:hAnsi="Calibri" w:cs="Calibri"/>
          <w:sz w:val="24"/>
          <w:szCs w:val="24"/>
          <w:vertAlign w:val="subscript"/>
        </w:rPr>
        <w:t>e</w:t>
      </w:r>
      <w:proofErr w:type="spellEnd"/>
      <w:r w:rsidR="00A35FA6" w:rsidRPr="00EF4F89">
        <w:rPr>
          <w:rFonts w:ascii="Calibri" w:hAnsi="Calibri" w:cs="Calibri"/>
          <w:sz w:val="24"/>
          <w:szCs w:val="24"/>
        </w:rPr>
        <w:t>=</w:t>
      </w:r>
      <w:r w:rsidR="00D42241" w:rsidRPr="00EF4F89">
        <w:rPr>
          <w:rFonts w:ascii="Calibri" w:hAnsi="Calibri" w:cs="Calibri"/>
          <w:sz w:val="24"/>
          <w:szCs w:val="24"/>
        </w:rPr>
        <w:t xml:space="preserve"> </w:t>
      </w:r>
      <w:r w:rsidR="00A35FA6" w:rsidRPr="00EF4F89">
        <w:rPr>
          <w:rFonts w:ascii="Calibri" w:hAnsi="Calibri" w:cs="Calibri"/>
          <w:sz w:val="24"/>
          <w:szCs w:val="24"/>
        </w:rPr>
        <w:t>2.58×10</w:t>
      </w:r>
      <w:r w:rsidR="00A35FA6" w:rsidRPr="00EF4F89">
        <w:rPr>
          <w:rFonts w:ascii="Calibri" w:hAnsi="Calibri" w:cs="Calibri"/>
          <w:sz w:val="24"/>
          <w:szCs w:val="24"/>
          <w:vertAlign w:val="superscript"/>
        </w:rPr>
        <w:t>5</w:t>
      </w:r>
      <w:r w:rsidR="00A35FA6" w:rsidRPr="00EF4F89">
        <w:rPr>
          <w:rFonts w:ascii="Calibri" w:hAnsi="Calibri" w:cs="Calibri"/>
          <w:sz w:val="24"/>
          <w:szCs w:val="24"/>
        </w:rPr>
        <w:t xml:space="preserve"> (cm</w:t>
      </w:r>
      <w:r w:rsidR="00A35FA6" w:rsidRPr="00EF4F89">
        <w:rPr>
          <w:rFonts w:ascii="Calibri" w:hAnsi="Calibri" w:cs="Calibri"/>
          <w:sz w:val="24"/>
          <w:szCs w:val="24"/>
          <w:vertAlign w:val="superscript"/>
        </w:rPr>
        <w:t>2</w:t>
      </w:r>
      <w:r w:rsidR="00A35FA6" w:rsidRPr="00EF4F89">
        <w:rPr>
          <w:rFonts w:ascii="Calibri" w:hAnsi="Calibri" w:cs="Calibri"/>
          <w:sz w:val="24"/>
          <w:szCs w:val="24"/>
        </w:rPr>
        <w:t>/Vs) after illumination.</w:t>
      </w:r>
      <w:r w:rsidR="003F6081">
        <w:rPr>
          <w:rFonts w:ascii="Calibri" w:hAnsi="Calibri" w:cs="Calibri"/>
          <w:sz w:val="24"/>
          <w:szCs w:val="24"/>
        </w:rPr>
        <w:t xml:space="preserve"> </w:t>
      </w:r>
    </w:p>
    <w:p w14:paraId="2EA63104" w14:textId="77777777" w:rsidR="00345086" w:rsidRPr="00EF4F89" w:rsidRDefault="00345086" w:rsidP="00E2362A">
      <w:pPr>
        <w:pStyle w:val="Text"/>
        <w:spacing w:line="240" w:lineRule="auto"/>
        <w:ind w:firstLine="0"/>
        <w:rPr>
          <w:rFonts w:ascii="Calibri" w:hAnsi="Calibri" w:cs="Calibri"/>
          <w:sz w:val="24"/>
          <w:szCs w:val="24"/>
        </w:rPr>
      </w:pPr>
    </w:p>
    <w:p w14:paraId="1B1A395B" w14:textId="13EEC59A" w:rsidR="008C426C" w:rsidRPr="00A43EE7" w:rsidRDefault="00737F87" w:rsidP="00E2362A">
      <w:pPr>
        <w:pStyle w:val="2"/>
        <w:numPr>
          <w:ilvl w:val="0"/>
          <w:numId w:val="24"/>
        </w:numPr>
        <w:ind w:left="0" w:firstLine="0"/>
        <w:rPr>
          <w:rFonts w:cs="Calibri"/>
          <w:bCs w:val="0"/>
          <w:color w:val="auto"/>
          <w:szCs w:val="24"/>
        </w:rPr>
      </w:pPr>
      <w:r w:rsidRPr="00A43EE7">
        <w:rPr>
          <w:rFonts w:cs="Calibri"/>
          <w:bCs w:val="0"/>
          <w:color w:val="auto"/>
          <w:szCs w:val="24"/>
        </w:rPr>
        <w:t>Two-dimensional</w:t>
      </w:r>
      <w:r w:rsidR="00A55E73" w:rsidRPr="00A43EE7">
        <w:rPr>
          <w:rFonts w:cs="Calibri"/>
          <w:bCs w:val="0"/>
          <w:color w:val="auto"/>
          <w:szCs w:val="24"/>
        </w:rPr>
        <w:t xml:space="preserve"> Josephson junction</w:t>
      </w:r>
      <w:r w:rsidR="00A35FA6" w:rsidRPr="00A43EE7">
        <w:rPr>
          <w:rFonts w:cs="Calibri"/>
          <w:bCs w:val="0"/>
          <w:color w:val="auto"/>
          <w:szCs w:val="24"/>
        </w:rPr>
        <w:t xml:space="preserve"> </w:t>
      </w:r>
      <w:r w:rsidR="00E2362A">
        <w:rPr>
          <w:rFonts w:cs="Calibri"/>
          <w:bCs w:val="0"/>
          <w:color w:val="auto"/>
          <w:szCs w:val="24"/>
        </w:rPr>
        <w:t>f</w:t>
      </w:r>
      <w:r w:rsidR="00A35FA6" w:rsidRPr="00A43EE7">
        <w:rPr>
          <w:rFonts w:cs="Calibri"/>
          <w:bCs w:val="0"/>
          <w:color w:val="auto"/>
          <w:szCs w:val="24"/>
        </w:rPr>
        <w:t xml:space="preserve">abrication </w:t>
      </w:r>
    </w:p>
    <w:p w14:paraId="5EE02FF2" w14:textId="77777777" w:rsidR="00A43EE7" w:rsidRPr="00A43EE7" w:rsidRDefault="00A43EE7" w:rsidP="00E2362A"/>
    <w:p w14:paraId="5636F053" w14:textId="29C9347D" w:rsidR="009945E3" w:rsidRDefault="00A43EE7" w:rsidP="00E2362A">
      <w:pPr>
        <w:pStyle w:val="Text"/>
        <w:spacing w:line="240" w:lineRule="auto"/>
        <w:ind w:firstLine="0"/>
        <w:rPr>
          <w:rFonts w:ascii="Calibri" w:hAnsi="Calibri" w:cs="Calibri"/>
          <w:sz w:val="24"/>
          <w:szCs w:val="24"/>
        </w:rPr>
      </w:pPr>
      <w:r>
        <w:rPr>
          <w:rFonts w:ascii="Calibri" w:hAnsi="Calibri" w:cs="Calibri"/>
          <w:sz w:val="24"/>
          <w:szCs w:val="24"/>
        </w:rPr>
        <w:t xml:space="preserve">NOTE: </w:t>
      </w:r>
      <w:r w:rsidR="00722E9A" w:rsidRPr="00EF4F89">
        <w:rPr>
          <w:rFonts w:ascii="Calibri" w:hAnsi="Calibri" w:cs="Calibri"/>
          <w:sz w:val="24"/>
          <w:szCs w:val="24"/>
        </w:rPr>
        <w:t xml:space="preserve">Here, </w:t>
      </w:r>
      <w:r w:rsidR="002F4A0C" w:rsidRPr="00EF4F89">
        <w:rPr>
          <w:rFonts w:ascii="Calibri" w:hAnsi="Calibri" w:cs="Calibri"/>
          <w:sz w:val="24"/>
          <w:szCs w:val="24"/>
        </w:rPr>
        <w:t xml:space="preserve">the fabrication process of the hybrid </w:t>
      </w:r>
      <w:r w:rsidR="00016543" w:rsidRPr="00EF4F89">
        <w:rPr>
          <w:rFonts w:ascii="Calibri" w:hAnsi="Calibri" w:cs="Calibri"/>
          <w:sz w:val="24"/>
          <w:szCs w:val="24"/>
        </w:rPr>
        <w:t>QICs</w:t>
      </w:r>
      <w:r w:rsidR="002F4A0C" w:rsidRPr="00EF4F89">
        <w:rPr>
          <w:rFonts w:ascii="Calibri" w:hAnsi="Calibri" w:cs="Calibri"/>
          <w:sz w:val="24"/>
          <w:szCs w:val="24"/>
        </w:rPr>
        <w:t xml:space="preserve"> with two different approaches</w:t>
      </w:r>
      <w:r w:rsidR="0097575B" w:rsidRPr="00EF4F89">
        <w:rPr>
          <w:rFonts w:ascii="Calibri" w:hAnsi="Calibri" w:cs="Calibri"/>
          <w:sz w:val="24"/>
          <w:szCs w:val="24"/>
        </w:rPr>
        <w:t xml:space="preserve"> </w:t>
      </w:r>
      <w:r w:rsidR="00016543" w:rsidRPr="00EF4F89">
        <w:rPr>
          <w:rFonts w:ascii="Calibri" w:hAnsi="Calibri" w:cs="Calibri"/>
          <w:sz w:val="24"/>
          <w:szCs w:val="24"/>
        </w:rPr>
        <w:t>are discussed</w:t>
      </w:r>
      <w:r w:rsidR="005B26A2" w:rsidRPr="00EF4F89">
        <w:rPr>
          <w:rFonts w:ascii="Calibri" w:hAnsi="Calibri" w:cs="Calibri"/>
          <w:sz w:val="24"/>
          <w:szCs w:val="24"/>
          <w:vertAlign w:val="superscript"/>
        </w:rPr>
        <w:t>23-25</w:t>
      </w:r>
      <w:r w:rsidR="002F4A0C" w:rsidRPr="00EF4F89">
        <w:rPr>
          <w:rFonts w:ascii="Calibri" w:hAnsi="Calibri" w:cs="Calibri"/>
          <w:sz w:val="24"/>
          <w:szCs w:val="24"/>
        </w:rPr>
        <w:t xml:space="preserve">. </w:t>
      </w:r>
      <w:r w:rsidR="00D844BB" w:rsidRPr="00EF4F89">
        <w:rPr>
          <w:rFonts w:ascii="Calibri" w:hAnsi="Calibri" w:cs="Calibri"/>
          <w:sz w:val="24"/>
          <w:szCs w:val="24"/>
        </w:rPr>
        <w:t>Device 1</w:t>
      </w:r>
      <w:r w:rsidR="002F4A0C" w:rsidRPr="00EF4F89">
        <w:rPr>
          <w:rFonts w:ascii="Calibri" w:hAnsi="Calibri" w:cs="Calibri"/>
          <w:sz w:val="24"/>
          <w:szCs w:val="24"/>
        </w:rPr>
        <w:t xml:space="preserve"> with eight identical long Josephson junctions </w:t>
      </w:r>
      <w:r w:rsidR="00016543" w:rsidRPr="00EF4F89">
        <w:rPr>
          <w:rFonts w:ascii="Calibri" w:hAnsi="Calibri" w:cs="Calibri"/>
          <w:sz w:val="24"/>
          <w:szCs w:val="24"/>
        </w:rPr>
        <w:t>wa</w:t>
      </w:r>
      <w:r w:rsidR="002F4A0C" w:rsidRPr="00EF4F89">
        <w:rPr>
          <w:rFonts w:ascii="Calibri" w:hAnsi="Calibri" w:cs="Calibri"/>
          <w:sz w:val="24"/>
          <w:szCs w:val="24"/>
        </w:rPr>
        <w:t xml:space="preserve">s </w:t>
      </w:r>
      <w:r w:rsidR="00D844BB" w:rsidRPr="00EF4F89">
        <w:rPr>
          <w:rFonts w:ascii="Calibri" w:hAnsi="Calibri" w:cs="Calibri"/>
          <w:sz w:val="24"/>
          <w:szCs w:val="24"/>
        </w:rPr>
        <w:t>fabricated</w:t>
      </w:r>
      <w:r w:rsidR="002F4A0C" w:rsidRPr="00EF4F89">
        <w:rPr>
          <w:rFonts w:ascii="Calibri" w:hAnsi="Calibri" w:cs="Calibri"/>
          <w:sz w:val="24"/>
          <w:szCs w:val="24"/>
        </w:rPr>
        <w:t xml:space="preserve"> only with a few steps of photolithography processing</w:t>
      </w:r>
      <w:r w:rsidR="00F95ED4" w:rsidRPr="00EF4F89">
        <w:rPr>
          <w:rFonts w:ascii="Calibri" w:hAnsi="Calibri" w:cs="Calibri"/>
          <w:sz w:val="24"/>
          <w:szCs w:val="24"/>
        </w:rPr>
        <w:t>. T</w:t>
      </w:r>
      <w:r w:rsidR="002F4A0C" w:rsidRPr="00EF4F89">
        <w:rPr>
          <w:rFonts w:ascii="Calibri" w:hAnsi="Calibri" w:cs="Calibri"/>
          <w:sz w:val="24"/>
          <w:szCs w:val="24"/>
        </w:rPr>
        <w:t xml:space="preserve">he second </w:t>
      </w:r>
      <w:r w:rsidR="00F95ED4" w:rsidRPr="00EF4F89">
        <w:rPr>
          <w:rFonts w:ascii="Calibri" w:hAnsi="Calibri" w:cs="Calibri"/>
          <w:sz w:val="24"/>
          <w:szCs w:val="24"/>
        </w:rPr>
        <w:t xml:space="preserve">device fabrication procedure was </w:t>
      </w:r>
      <w:proofErr w:type="gramStart"/>
      <w:r w:rsidR="00F95ED4" w:rsidRPr="00EF4F89">
        <w:rPr>
          <w:rFonts w:ascii="Calibri" w:hAnsi="Calibri" w:cs="Calibri"/>
          <w:sz w:val="24"/>
          <w:szCs w:val="24"/>
        </w:rPr>
        <w:t>similar to</w:t>
      </w:r>
      <w:proofErr w:type="gramEnd"/>
      <w:r w:rsidR="00F95ED4" w:rsidRPr="00EF4F89">
        <w:rPr>
          <w:rFonts w:ascii="Calibri" w:hAnsi="Calibri" w:cs="Calibri"/>
          <w:sz w:val="24"/>
          <w:szCs w:val="24"/>
        </w:rPr>
        <w:t xml:space="preserve"> device 1 up to formation of JJs which step the</w:t>
      </w:r>
      <w:r w:rsidR="002F4A0C" w:rsidRPr="00EF4F89">
        <w:rPr>
          <w:rFonts w:ascii="Calibri" w:hAnsi="Calibri" w:cs="Calibri"/>
          <w:sz w:val="24"/>
          <w:szCs w:val="24"/>
        </w:rPr>
        <w:t xml:space="preserve"> e-beam</w:t>
      </w:r>
      <w:r w:rsidR="00016543" w:rsidRPr="00EF4F89">
        <w:rPr>
          <w:rFonts w:ascii="Calibri" w:hAnsi="Calibri" w:cs="Calibri"/>
          <w:sz w:val="24"/>
          <w:szCs w:val="24"/>
        </w:rPr>
        <w:t>-</w:t>
      </w:r>
      <w:r w:rsidR="002F4A0C" w:rsidRPr="00EF4F89">
        <w:rPr>
          <w:rFonts w:ascii="Calibri" w:hAnsi="Calibri" w:cs="Calibri"/>
          <w:sz w:val="24"/>
          <w:szCs w:val="24"/>
        </w:rPr>
        <w:t xml:space="preserve"> lithography </w:t>
      </w:r>
      <w:r w:rsidR="00F95ED4" w:rsidRPr="00EF4F89">
        <w:rPr>
          <w:rFonts w:ascii="Calibri" w:hAnsi="Calibri" w:cs="Calibri"/>
          <w:sz w:val="24"/>
          <w:szCs w:val="24"/>
        </w:rPr>
        <w:t>was used</w:t>
      </w:r>
      <w:r w:rsidR="00E2362A">
        <w:rPr>
          <w:rFonts w:ascii="Calibri" w:hAnsi="Calibri" w:cs="Calibri"/>
          <w:sz w:val="24"/>
          <w:szCs w:val="24"/>
        </w:rPr>
        <w:t>.</w:t>
      </w:r>
    </w:p>
    <w:p w14:paraId="116A9994" w14:textId="77777777" w:rsidR="00A43EE7" w:rsidRPr="00EF4F89" w:rsidRDefault="00A43EE7" w:rsidP="00E2362A">
      <w:pPr>
        <w:pStyle w:val="Text"/>
        <w:spacing w:line="240" w:lineRule="auto"/>
        <w:ind w:firstLine="0"/>
        <w:rPr>
          <w:rFonts w:ascii="Calibri" w:hAnsi="Calibri" w:cs="Calibri"/>
          <w:sz w:val="24"/>
          <w:szCs w:val="24"/>
        </w:rPr>
      </w:pPr>
    </w:p>
    <w:p w14:paraId="1103560B" w14:textId="493AF0C8" w:rsidR="00A43EE7" w:rsidRDefault="00016543" w:rsidP="00E2362A">
      <w:pPr>
        <w:pStyle w:val="Text"/>
        <w:spacing w:line="240" w:lineRule="auto"/>
        <w:ind w:firstLine="0"/>
        <w:rPr>
          <w:rFonts w:ascii="Calibri" w:hAnsi="Calibri" w:cs="Calibri"/>
          <w:sz w:val="24"/>
          <w:szCs w:val="24"/>
        </w:rPr>
      </w:pPr>
      <w:r w:rsidRPr="00EF4F89">
        <w:rPr>
          <w:rFonts w:ascii="Calibri" w:hAnsi="Calibri" w:cs="Calibri"/>
          <w:sz w:val="24"/>
          <w:szCs w:val="24"/>
        </w:rPr>
        <w:t>2.1</w:t>
      </w:r>
      <w:r w:rsidR="009945E3" w:rsidRPr="00EF4F89">
        <w:rPr>
          <w:rFonts w:ascii="Calibri" w:hAnsi="Calibri" w:cs="Calibri"/>
          <w:b/>
          <w:bCs/>
          <w:sz w:val="24"/>
          <w:szCs w:val="24"/>
        </w:rPr>
        <w:t xml:space="preserve"> </w:t>
      </w:r>
      <w:r w:rsidR="00F95ED4" w:rsidRPr="00EF4F89">
        <w:rPr>
          <w:rFonts w:ascii="Calibri" w:hAnsi="Calibri" w:cs="Calibri"/>
          <w:sz w:val="24"/>
          <w:szCs w:val="24"/>
        </w:rPr>
        <w:t>Sketch the</w:t>
      </w:r>
      <w:r w:rsidR="00F64578" w:rsidRPr="00EF4F89">
        <w:rPr>
          <w:rFonts w:ascii="Calibri" w:hAnsi="Calibri" w:cs="Calibri"/>
          <w:sz w:val="24"/>
          <w:szCs w:val="24"/>
        </w:rPr>
        <w:t xml:space="preserve"> </w:t>
      </w:r>
      <w:r w:rsidR="00663DF8" w:rsidRPr="00EF4F89">
        <w:rPr>
          <w:rFonts w:ascii="Calibri" w:hAnsi="Calibri" w:cs="Calibri"/>
          <w:sz w:val="24"/>
          <w:szCs w:val="24"/>
        </w:rPr>
        <w:t xml:space="preserve">JJs and QIC </w:t>
      </w:r>
      <w:r w:rsidR="009360C4" w:rsidRPr="00EF4F89">
        <w:rPr>
          <w:rFonts w:ascii="Calibri" w:hAnsi="Calibri" w:cs="Calibri"/>
          <w:sz w:val="24"/>
          <w:szCs w:val="24"/>
        </w:rPr>
        <w:t>device</w:t>
      </w:r>
      <w:r w:rsidR="00F64578" w:rsidRPr="00EF4F89">
        <w:rPr>
          <w:rFonts w:ascii="Calibri" w:hAnsi="Calibri" w:cs="Calibri"/>
          <w:sz w:val="24"/>
          <w:szCs w:val="24"/>
        </w:rPr>
        <w:t xml:space="preserve"> layout</w:t>
      </w:r>
      <w:r w:rsidR="00052318" w:rsidRPr="00EF4F89">
        <w:rPr>
          <w:rFonts w:ascii="Calibri" w:hAnsi="Calibri" w:cs="Calibri"/>
          <w:sz w:val="24"/>
          <w:szCs w:val="24"/>
        </w:rPr>
        <w:t>,</w:t>
      </w:r>
      <w:r w:rsidR="00F64578" w:rsidRPr="00EF4F89">
        <w:rPr>
          <w:rFonts w:ascii="Calibri" w:hAnsi="Calibri" w:cs="Calibri"/>
          <w:sz w:val="24"/>
          <w:szCs w:val="24"/>
        </w:rPr>
        <w:t xml:space="preserve"> including mesa and ohmic patterns</w:t>
      </w:r>
      <w:r w:rsidR="00F95ED4" w:rsidRPr="00EF4F89">
        <w:rPr>
          <w:rFonts w:ascii="Calibri" w:hAnsi="Calibri" w:cs="Calibri"/>
          <w:sz w:val="24"/>
          <w:szCs w:val="24"/>
        </w:rPr>
        <w:t xml:space="preserve"> </w:t>
      </w:r>
      <w:r w:rsidR="00F64578" w:rsidRPr="00EF4F89">
        <w:rPr>
          <w:rFonts w:ascii="Calibri" w:hAnsi="Calibri" w:cs="Calibri"/>
          <w:sz w:val="24"/>
          <w:szCs w:val="24"/>
        </w:rPr>
        <w:t>by</w:t>
      </w:r>
      <w:r w:rsidR="00883294" w:rsidRPr="00EF4F89">
        <w:rPr>
          <w:rFonts w:ascii="Calibri" w:hAnsi="Calibri" w:cs="Calibri"/>
          <w:sz w:val="24"/>
          <w:szCs w:val="24"/>
        </w:rPr>
        <w:t xml:space="preserve"> using </w:t>
      </w:r>
      <w:proofErr w:type="spellStart"/>
      <w:r w:rsidR="00F64578" w:rsidRPr="00EF4F89">
        <w:rPr>
          <w:rFonts w:ascii="Calibri" w:hAnsi="Calibri" w:cs="Calibri"/>
          <w:sz w:val="24"/>
          <w:szCs w:val="24"/>
        </w:rPr>
        <w:t>AutoCad</w:t>
      </w:r>
      <w:proofErr w:type="spellEnd"/>
      <w:r w:rsidR="00F95ED4" w:rsidRPr="00EF4F89">
        <w:rPr>
          <w:rFonts w:ascii="Calibri" w:hAnsi="Calibri" w:cs="Calibri"/>
          <w:sz w:val="24"/>
          <w:szCs w:val="24"/>
        </w:rPr>
        <w:t xml:space="preserve"> </w:t>
      </w:r>
      <w:r w:rsidR="0097575B" w:rsidRPr="00EF4F89">
        <w:rPr>
          <w:rFonts w:ascii="Calibri" w:hAnsi="Calibri" w:cs="Calibri"/>
          <w:sz w:val="24"/>
          <w:szCs w:val="24"/>
        </w:rPr>
        <w:t>software</w:t>
      </w:r>
      <w:r w:rsidR="0097575B" w:rsidRPr="00EF4F89">
        <w:rPr>
          <w:rFonts w:ascii="Calibri" w:hAnsi="Calibri" w:cs="Calibri"/>
          <w:sz w:val="24"/>
          <w:szCs w:val="24"/>
          <w:vertAlign w:val="superscript"/>
        </w:rPr>
        <w:t>25</w:t>
      </w:r>
      <w:r w:rsidR="00A43EE7">
        <w:rPr>
          <w:rFonts w:ascii="Calibri" w:hAnsi="Calibri" w:cs="Calibri"/>
          <w:sz w:val="24"/>
          <w:szCs w:val="24"/>
        </w:rPr>
        <w:t>.</w:t>
      </w:r>
      <w:r w:rsidR="00BB7F3B">
        <w:rPr>
          <w:rFonts w:ascii="Calibri" w:hAnsi="Calibri" w:cs="Calibri"/>
          <w:sz w:val="24"/>
          <w:szCs w:val="24"/>
        </w:rPr>
        <w:t xml:space="preserve"> </w:t>
      </w:r>
      <w:r w:rsidR="00DE683C">
        <w:rPr>
          <w:rFonts w:ascii="Calibri" w:hAnsi="Calibri" w:cs="Calibri"/>
          <w:sz w:val="24"/>
          <w:szCs w:val="24"/>
        </w:rPr>
        <w:t>Start the drawing by selecting appropriate layer</w:t>
      </w:r>
      <w:r w:rsidR="001D16B1">
        <w:rPr>
          <w:rFonts w:ascii="Calibri" w:hAnsi="Calibri" w:cs="Calibri"/>
          <w:sz w:val="24"/>
          <w:szCs w:val="24"/>
        </w:rPr>
        <w:t>s</w:t>
      </w:r>
      <w:r w:rsidR="00DE683C">
        <w:rPr>
          <w:rFonts w:ascii="Calibri" w:hAnsi="Calibri" w:cs="Calibri"/>
          <w:sz w:val="24"/>
          <w:szCs w:val="24"/>
        </w:rPr>
        <w:t xml:space="preserve"> </w:t>
      </w:r>
      <w:r w:rsidR="001D16B1">
        <w:rPr>
          <w:rFonts w:ascii="Calibri" w:hAnsi="Calibri" w:cs="Calibri"/>
          <w:sz w:val="24"/>
          <w:szCs w:val="24"/>
        </w:rPr>
        <w:t xml:space="preserve">form the </w:t>
      </w:r>
      <w:r w:rsidR="00DE683C">
        <w:rPr>
          <w:rFonts w:ascii="Calibri" w:hAnsi="Calibri" w:cs="Calibri"/>
          <w:sz w:val="24"/>
          <w:szCs w:val="24"/>
        </w:rPr>
        <w:t>layer selector</w:t>
      </w:r>
      <w:r w:rsidR="001D16B1">
        <w:rPr>
          <w:rFonts w:ascii="Calibri" w:hAnsi="Calibri" w:cs="Calibri"/>
          <w:sz w:val="24"/>
          <w:szCs w:val="24"/>
        </w:rPr>
        <w:t xml:space="preserve"> menu</w:t>
      </w:r>
      <w:r w:rsidR="00DE683C">
        <w:rPr>
          <w:rFonts w:ascii="Calibri" w:hAnsi="Calibri" w:cs="Calibri"/>
          <w:sz w:val="24"/>
          <w:szCs w:val="24"/>
        </w:rPr>
        <w:t>.</w:t>
      </w:r>
      <w:r w:rsidR="001D16B1">
        <w:rPr>
          <w:rFonts w:ascii="Calibri" w:hAnsi="Calibri" w:cs="Calibri"/>
          <w:sz w:val="24"/>
          <w:szCs w:val="24"/>
        </w:rPr>
        <w:t xml:space="preserve"> Create a new layer from </w:t>
      </w:r>
      <w:r w:rsidR="001D16B1" w:rsidRPr="00E2362A">
        <w:rPr>
          <w:rFonts w:ascii="Calibri" w:hAnsi="Calibri" w:cs="Calibri"/>
          <w:b/>
          <w:sz w:val="24"/>
          <w:szCs w:val="24"/>
        </w:rPr>
        <w:t xml:space="preserve">Format </w:t>
      </w:r>
      <w:r w:rsidR="00E2362A" w:rsidRPr="00E2362A">
        <w:rPr>
          <w:rFonts w:ascii="Calibri" w:hAnsi="Calibri" w:cs="Calibri"/>
          <w:b/>
          <w:sz w:val="24"/>
          <w:szCs w:val="24"/>
        </w:rPr>
        <w:t>|</w:t>
      </w:r>
      <w:r w:rsidR="001D16B1" w:rsidRPr="00E2362A">
        <w:rPr>
          <w:rFonts w:ascii="Calibri" w:hAnsi="Calibri" w:cs="Calibri"/>
          <w:b/>
          <w:sz w:val="24"/>
          <w:szCs w:val="24"/>
        </w:rPr>
        <w:t xml:space="preserve"> Layer</w:t>
      </w:r>
      <w:r w:rsidR="001D16B1">
        <w:rPr>
          <w:rFonts w:ascii="Calibri" w:hAnsi="Calibri" w:cs="Calibri"/>
          <w:sz w:val="24"/>
          <w:szCs w:val="24"/>
        </w:rPr>
        <w:t xml:space="preserve"> in the </w:t>
      </w:r>
      <w:proofErr w:type="spellStart"/>
      <w:r w:rsidR="001D16B1">
        <w:rPr>
          <w:rFonts w:ascii="Calibri" w:hAnsi="Calibri" w:cs="Calibri"/>
          <w:sz w:val="24"/>
          <w:szCs w:val="24"/>
        </w:rPr>
        <w:t>AutoCad</w:t>
      </w:r>
      <w:proofErr w:type="spellEnd"/>
      <w:r w:rsidR="001D16B1">
        <w:rPr>
          <w:rFonts w:ascii="Calibri" w:hAnsi="Calibri" w:cs="Calibri"/>
          <w:sz w:val="24"/>
          <w:szCs w:val="24"/>
        </w:rPr>
        <w:t xml:space="preserve"> software.</w:t>
      </w:r>
      <w:r w:rsidR="00DE683C">
        <w:rPr>
          <w:rFonts w:ascii="Calibri" w:hAnsi="Calibri" w:cs="Calibri"/>
          <w:sz w:val="24"/>
          <w:szCs w:val="24"/>
        </w:rPr>
        <w:t xml:space="preserve"> </w:t>
      </w:r>
    </w:p>
    <w:p w14:paraId="7BFC5C1F" w14:textId="1829A749" w:rsidR="00F95ED4" w:rsidRPr="00EF4F89" w:rsidRDefault="00F64578" w:rsidP="00E2362A">
      <w:pPr>
        <w:pStyle w:val="Text"/>
        <w:spacing w:line="240" w:lineRule="auto"/>
        <w:ind w:firstLine="0"/>
        <w:rPr>
          <w:rFonts w:ascii="Calibri" w:hAnsi="Calibri" w:cs="Calibri"/>
          <w:sz w:val="24"/>
          <w:szCs w:val="24"/>
        </w:rPr>
      </w:pPr>
      <w:r w:rsidRPr="00EF4F89">
        <w:rPr>
          <w:rFonts w:ascii="Calibri" w:hAnsi="Calibri" w:cs="Calibri"/>
          <w:sz w:val="24"/>
          <w:szCs w:val="24"/>
        </w:rPr>
        <w:t xml:space="preserve"> </w:t>
      </w:r>
    </w:p>
    <w:p w14:paraId="347E8AB2" w14:textId="2C9E3862" w:rsidR="00A43EE7" w:rsidRDefault="00E73E6C" w:rsidP="00E2362A">
      <w:pPr>
        <w:pStyle w:val="Text"/>
        <w:spacing w:line="240" w:lineRule="auto"/>
        <w:ind w:firstLine="0"/>
        <w:rPr>
          <w:rFonts w:ascii="Calibri" w:hAnsi="Calibri" w:cs="Calibri"/>
          <w:sz w:val="24"/>
          <w:szCs w:val="24"/>
        </w:rPr>
      </w:pPr>
      <w:r w:rsidRPr="00EF4F89">
        <w:rPr>
          <w:rFonts w:ascii="Calibri" w:hAnsi="Calibri" w:cs="Calibri"/>
          <w:sz w:val="24"/>
          <w:szCs w:val="24"/>
        </w:rPr>
        <w:t>2.2</w:t>
      </w:r>
      <w:r w:rsidR="00F95ED4" w:rsidRPr="00EF4F89">
        <w:rPr>
          <w:rFonts w:ascii="Calibri" w:hAnsi="Calibri" w:cs="Calibri"/>
          <w:sz w:val="24"/>
          <w:szCs w:val="24"/>
        </w:rPr>
        <w:t xml:space="preserve"> </w:t>
      </w:r>
      <w:r w:rsidR="00D844BB" w:rsidRPr="00EF4F89">
        <w:rPr>
          <w:rFonts w:ascii="Calibri" w:hAnsi="Calibri" w:cs="Calibri"/>
          <w:sz w:val="24"/>
          <w:szCs w:val="24"/>
        </w:rPr>
        <w:t xml:space="preserve">Design and </w:t>
      </w:r>
      <w:r w:rsidR="00635D5D">
        <w:rPr>
          <w:rFonts w:ascii="Calibri" w:hAnsi="Calibri" w:cs="Calibri"/>
          <w:sz w:val="24"/>
          <w:szCs w:val="24"/>
        </w:rPr>
        <w:t>f</w:t>
      </w:r>
      <w:r w:rsidR="00F95ED4" w:rsidRPr="00EF4F89">
        <w:rPr>
          <w:rFonts w:ascii="Calibri" w:hAnsi="Calibri" w:cs="Calibri"/>
          <w:sz w:val="24"/>
          <w:szCs w:val="24"/>
        </w:rPr>
        <w:t>abricate the</w:t>
      </w:r>
      <w:r w:rsidR="00F64578" w:rsidRPr="00EF4F89">
        <w:rPr>
          <w:rFonts w:ascii="Calibri" w:hAnsi="Calibri" w:cs="Calibri"/>
          <w:sz w:val="24"/>
          <w:szCs w:val="24"/>
        </w:rPr>
        <w:t xml:space="preserve"> photo</w:t>
      </w:r>
      <w:r w:rsidR="00F95ED4" w:rsidRPr="00EF4F89">
        <w:rPr>
          <w:rFonts w:ascii="Calibri" w:hAnsi="Calibri" w:cs="Calibri"/>
          <w:sz w:val="24"/>
          <w:szCs w:val="24"/>
        </w:rPr>
        <w:t>lithography mask</w:t>
      </w:r>
      <w:r w:rsidR="00A43EE7">
        <w:rPr>
          <w:rFonts w:ascii="Calibri" w:hAnsi="Calibri" w:cs="Calibri"/>
          <w:sz w:val="24"/>
          <w:szCs w:val="24"/>
        </w:rPr>
        <w:t>.</w:t>
      </w:r>
      <w:r w:rsidR="00DB37E5">
        <w:rPr>
          <w:rFonts w:ascii="Calibri" w:hAnsi="Calibri" w:cs="Calibri"/>
          <w:sz w:val="24"/>
          <w:szCs w:val="24"/>
        </w:rPr>
        <w:t xml:space="preserve"> Choose desired shapes and geometries from the panel menu in the software. Click on the desire shape of JJs</w:t>
      </w:r>
      <w:r w:rsidR="00E2362A">
        <w:rPr>
          <w:rFonts w:ascii="Calibri" w:hAnsi="Calibri" w:cs="Calibri"/>
          <w:sz w:val="24"/>
          <w:szCs w:val="24"/>
        </w:rPr>
        <w:t xml:space="preserve"> (</w:t>
      </w:r>
      <w:r w:rsidR="00DB37E5">
        <w:rPr>
          <w:rFonts w:ascii="Calibri" w:hAnsi="Calibri" w:cs="Calibri"/>
          <w:sz w:val="24"/>
          <w:szCs w:val="24"/>
        </w:rPr>
        <w:t>i.e.</w:t>
      </w:r>
      <w:r w:rsidR="00E2362A">
        <w:rPr>
          <w:rFonts w:ascii="Calibri" w:hAnsi="Calibri" w:cs="Calibri"/>
          <w:sz w:val="24"/>
          <w:szCs w:val="24"/>
        </w:rPr>
        <w:t>,</w:t>
      </w:r>
      <w:r w:rsidR="00DB37E5">
        <w:rPr>
          <w:rFonts w:ascii="Calibri" w:hAnsi="Calibri" w:cs="Calibri"/>
          <w:sz w:val="24"/>
          <w:szCs w:val="24"/>
        </w:rPr>
        <w:t xml:space="preserve"> rectangles, squares</w:t>
      </w:r>
      <w:r w:rsidR="00E2362A">
        <w:rPr>
          <w:rFonts w:ascii="Calibri" w:hAnsi="Calibri" w:cs="Calibri"/>
          <w:sz w:val="24"/>
          <w:szCs w:val="24"/>
        </w:rPr>
        <w:t>)</w:t>
      </w:r>
      <w:r w:rsidR="00DB37E5">
        <w:rPr>
          <w:rFonts w:ascii="Calibri" w:hAnsi="Calibri" w:cs="Calibri"/>
          <w:sz w:val="24"/>
          <w:szCs w:val="24"/>
        </w:rPr>
        <w:t xml:space="preserve"> and push the drawing window to </w:t>
      </w:r>
      <w:r w:rsidR="00273397">
        <w:rPr>
          <w:rFonts w:ascii="Calibri" w:hAnsi="Calibri" w:cs="Calibri"/>
          <w:sz w:val="24"/>
          <w:szCs w:val="24"/>
        </w:rPr>
        <w:t xml:space="preserve">initiate the shape (click in the </w:t>
      </w:r>
      <w:proofErr w:type="spellStart"/>
      <w:r w:rsidR="00273397">
        <w:rPr>
          <w:rFonts w:ascii="Calibri" w:hAnsi="Calibri" w:cs="Calibri"/>
          <w:sz w:val="24"/>
          <w:szCs w:val="24"/>
        </w:rPr>
        <w:t>Autocad</w:t>
      </w:r>
      <w:proofErr w:type="spellEnd"/>
      <w:r w:rsidR="00273397">
        <w:rPr>
          <w:rFonts w:ascii="Calibri" w:hAnsi="Calibri" w:cs="Calibri"/>
          <w:sz w:val="24"/>
          <w:szCs w:val="24"/>
        </w:rPr>
        <w:t xml:space="preserve"> software help menu for more details).</w:t>
      </w:r>
      <w:r w:rsidR="003F6081">
        <w:rPr>
          <w:rFonts w:ascii="Calibri" w:hAnsi="Calibri" w:cs="Calibri"/>
          <w:sz w:val="24"/>
          <w:szCs w:val="24"/>
        </w:rPr>
        <w:t xml:space="preserve"> </w:t>
      </w:r>
    </w:p>
    <w:p w14:paraId="27FA7E0F" w14:textId="5EB3D851" w:rsidR="001E5D89" w:rsidRPr="00EF4F89" w:rsidRDefault="00F64578" w:rsidP="00E2362A">
      <w:pPr>
        <w:pStyle w:val="Text"/>
        <w:spacing w:line="240" w:lineRule="auto"/>
        <w:ind w:firstLine="0"/>
        <w:rPr>
          <w:rFonts w:ascii="Calibri" w:hAnsi="Calibri" w:cs="Calibri"/>
          <w:sz w:val="24"/>
          <w:szCs w:val="24"/>
        </w:rPr>
      </w:pPr>
      <w:r w:rsidRPr="00EF4F89">
        <w:rPr>
          <w:rFonts w:ascii="Calibri" w:hAnsi="Calibri" w:cs="Calibri"/>
          <w:sz w:val="24"/>
          <w:szCs w:val="24"/>
        </w:rPr>
        <w:t xml:space="preserve"> </w:t>
      </w:r>
    </w:p>
    <w:p w14:paraId="32840B03" w14:textId="693B55FD" w:rsidR="006F7276" w:rsidRDefault="00016543" w:rsidP="00E2362A">
      <w:pPr>
        <w:pStyle w:val="Text"/>
        <w:spacing w:line="240" w:lineRule="auto"/>
        <w:ind w:firstLine="0"/>
        <w:rPr>
          <w:rFonts w:ascii="Calibri" w:hAnsi="Calibri" w:cs="Calibri"/>
          <w:sz w:val="24"/>
          <w:szCs w:val="24"/>
        </w:rPr>
      </w:pPr>
      <w:r w:rsidRPr="00EF4F89">
        <w:rPr>
          <w:rFonts w:ascii="Calibri" w:hAnsi="Calibri" w:cs="Calibri"/>
          <w:sz w:val="24"/>
          <w:szCs w:val="24"/>
        </w:rPr>
        <w:t>2.</w:t>
      </w:r>
      <w:r w:rsidR="006F7276" w:rsidRPr="00EF4F89">
        <w:rPr>
          <w:rFonts w:ascii="Calibri" w:hAnsi="Calibri" w:cs="Calibri"/>
          <w:sz w:val="24"/>
          <w:szCs w:val="24"/>
        </w:rPr>
        <w:t>3</w:t>
      </w:r>
      <w:r w:rsidR="001E5D89" w:rsidRPr="00EF4F89">
        <w:rPr>
          <w:rFonts w:ascii="Calibri" w:hAnsi="Calibri" w:cs="Calibri"/>
          <w:sz w:val="24"/>
          <w:szCs w:val="24"/>
        </w:rPr>
        <w:t xml:space="preserve"> </w:t>
      </w:r>
      <w:r w:rsidR="006F7276" w:rsidRPr="00EF4F89">
        <w:rPr>
          <w:rFonts w:ascii="Calibri" w:hAnsi="Calibri" w:cs="Calibri"/>
          <w:sz w:val="24"/>
          <w:szCs w:val="24"/>
        </w:rPr>
        <w:t>Pattern the JJs and QICs designs</w:t>
      </w:r>
      <w:r w:rsidR="00620703" w:rsidRPr="00EF4F89">
        <w:rPr>
          <w:rFonts w:ascii="Calibri" w:hAnsi="Calibri" w:cs="Calibri"/>
          <w:sz w:val="24"/>
          <w:szCs w:val="24"/>
        </w:rPr>
        <w:t xml:space="preserve">, </w:t>
      </w:r>
      <w:r w:rsidR="009766A0">
        <w:rPr>
          <w:rFonts w:ascii="Calibri" w:hAnsi="Calibri" w:cs="Calibri"/>
          <w:sz w:val="24"/>
          <w:szCs w:val="24"/>
        </w:rPr>
        <w:t xml:space="preserve">after developing the photoresist on the wafer, </w:t>
      </w:r>
      <w:r w:rsidR="00627C20">
        <w:rPr>
          <w:rFonts w:ascii="Calibri" w:hAnsi="Calibri" w:cs="Calibri"/>
          <w:sz w:val="24"/>
          <w:szCs w:val="24"/>
        </w:rPr>
        <w:t xml:space="preserve">and </w:t>
      </w:r>
      <w:r w:rsidR="006F7276" w:rsidRPr="00EF4F89">
        <w:rPr>
          <w:rFonts w:ascii="Calibri" w:hAnsi="Calibri" w:cs="Calibri"/>
          <w:sz w:val="24"/>
          <w:szCs w:val="24"/>
        </w:rPr>
        <w:t xml:space="preserve">fabricate </w:t>
      </w:r>
      <w:r w:rsidR="00620703" w:rsidRPr="00EF4F89">
        <w:rPr>
          <w:rFonts w:ascii="Calibri" w:hAnsi="Calibri" w:cs="Calibri"/>
          <w:sz w:val="24"/>
          <w:szCs w:val="24"/>
        </w:rPr>
        <w:t>t</w:t>
      </w:r>
      <w:r w:rsidR="00F64578" w:rsidRPr="00EF4F89">
        <w:rPr>
          <w:rFonts w:ascii="Calibri" w:hAnsi="Calibri" w:cs="Calibri"/>
          <w:sz w:val="24"/>
          <w:szCs w:val="24"/>
        </w:rPr>
        <w:t>he</w:t>
      </w:r>
      <w:r w:rsidR="00A35FA6" w:rsidRPr="00EF4F89">
        <w:rPr>
          <w:rFonts w:ascii="Calibri" w:hAnsi="Calibri" w:cs="Calibri"/>
          <w:sz w:val="24"/>
          <w:szCs w:val="24"/>
        </w:rPr>
        <w:t xml:space="preserve"> mesa structure</w:t>
      </w:r>
      <w:r w:rsidR="00570254" w:rsidRPr="00EF4F89">
        <w:rPr>
          <w:rFonts w:ascii="Calibri" w:hAnsi="Calibri" w:cs="Calibri"/>
          <w:sz w:val="24"/>
          <w:szCs w:val="24"/>
        </w:rPr>
        <w:t>s</w:t>
      </w:r>
      <w:r w:rsidR="00A35FA6" w:rsidRPr="00EF4F89">
        <w:rPr>
          <w:rFonts w:ascii="Calibri" w:hAnsi="Calibri" w:cs="Calibri"/>
          <w:sz w:val="24"/>
          <w:szCs w:val="24"/>
        </w:rPr>
        <w:t xml:space="preserve"> </w:t>
      </w:r>
      <w:r w:rsidR="00570254" w:rsidRPr="00EF4F89">
        <w:rPr>
          <w:rFonts w:ascii="Calibri" w:hAnsi="Calibri" w:cs="Calibri"/>
          <w:sz w:val="24"/>
          <w:szCs w:val="24"/>
        </w:rPr>
        <w:t>to</w:t>
      </w:r>
      <w:r w:rsidR="00CF46B6" w:rsidRPr="00EF4F89">
        <w:rPr>
          <w:rFonts w:ascii="Calibri" w:hAnsi="Calibri" w:cs="Calibri"/>
          <w:sz w:val="24"/>
          <w:szCs w:val="24"/>
        </w:rPr>
        <w:t xml:space="preserve"> act as the active region </w:t>
      </w:r>
      <w:r w:rsidR="00A35FA6" w:rsidRPr="00EF4F89">
        <w:rPr>
          <w:rFonts w:ascii="Calibri" w:hAnsi="Calibri" w:cs="Calibri"/>
          <w:sz w:val="24"/>
          <w:szCs w:val="24"/>
        </w:rPr>
        <w:t xml:space="preserve">(the raised </w:t>
      </w:r>
      <w:r w:rsidR="00CF46B6" w:rsidRPr="00EF4F89">
        <w:rPr>
          <w:rFonts w:ascii="Calibri" w:hAnsi="Calibri" w:cs="Calibri"/>
          <w:sz w:val="24"/>
          <w:szCs w:val="24"/>
        </w:rPr>
        <w:t>are</w:t>
      </w:r>
      <w:r w:rsidR="0047132F" w:rsidRPr="00EF4F89">
        <w:rPr>
          <w:rFonts w:ascii="Calibri" w:hAnsi="Calibri" w:cs="Calibri"/>
          <w:sz w:val="24"/>
          <w:szCs w:val="24"/>
        </w:rPr>
        <w:t>a</w:t>
      </w:r>
      <w:r w:rsidR="00A35FA6" w:rsidRPr="00EF4F89">
        <w:rPr>
          <w:rFonts w:ascii="Calibri" w:hAnsi="Calibri" w:cs="Calibri"/>
          <w:sz w:val="24"/>
          <w:szCs w:val="24"/>
        </w:rPr>
        <w:t xml:space="preserve"> in </w:t>
      </w:r>
      <w:r w:rsidR="00A35FA6" w:rsidRPr="00E2362A">
        <w:rPr>
          <w:rFonts w:ascii="Calibri" w:hAnsi="Calibri" w:cs="Calibri"/>
          <w:b/>
          <w:sz w:val="24"/>
          <w:szCs w:val="24"/>
        </w:rPr>
        <w:t>Fig</w:t>
      </w:r>
      <w:r w:rsidR="00E2362A" w:rsidRPr="00E2362A">
        <w:rPr>
          <w:rFonts w:ascii="Calibri" w:hAnsi="Calibri" w:cs="Calibri"/>
          <w:b/>
          <w:sz w:val="24"/>
          <w:szCs w:val="24"/>
        </w:rPr>
        <w:t>ure</w:t>
      </w:r>
      <w:r w:rsidR="00A35FA6" w:rsidRPr="00E2362A">
        <w:rPr>
          <w:rFonts w:ascii="Calibri" w:hAnsi="Calibri" w:cs="Calibri"/>
          <w:b/>
          <w:sz w:val="24"/>
          <w:szCs w:val="24"/>
        </w:rPr>
        <w:t xml:space="preserve"> 1</w:t>
      </w:r>
      <w:r w:rsidR="00A35FA6" w:rsidRPr="00EF4F89">
        <w:rPr>
          <w:rFonts w:ascii="Calibri" w:hAnsi="Calibri" w:cs="Calibri"/>
          <w:sz w:val="24"/>
          <w:szCs w:val="24"/>
        </w:rPr>
        <w:t>) by wet-etch</w:t>
      </w:r>
      <w:r w:rsidR="006F7276" w:rsidRPr="00EF4F89">
        <w:rPr>
          <w:rFonts w:ascii="Calibri" w:hAnsi="Calibri" w:cs="Calibri"/>
          <w:sz w:val="24"/>
          <w:szCs w:val="24"/>
        </w:rPr>
        <w:t xml:space="preserve"> in</w:t>
      </w:r>
      <w:r w:rsidR="00A35FA6" w:rsidRPr="00EF4F89">
        <w:rPr>
          <w:rFonts w:ascii="Calibri" w:hAnsi="Calibri" w:cs="Calibri"/>
          <w:sz w:val="24"/>
          <w:szCs w:val="24"/>
        </w:rPr>
        <w:t xml:space="preserve"> acid solution of </w:t>
      </w:r>
      <w:bookmarkStart w:id="3" w:name="_Hlk534484148"/>
      <w:r w:rsidR="00A35FA6" w:rsidRPr="00EF4F89">
        <w:rPr>
          <w:rFonts w:ascii="Calibri" w:hAnsi="Calibri" w:cs="Calibri"/>
          <w:sz w:val="24"/>
          <w:szCs w:val="24"/>
        </w:rPr>
        <w:t>H</w:t>
      </w:r>
      <w:r w:rsidR="00A35FA6" w:rsidRPr="00EF4F89">
        <w:rPr>
          <w:rFonts w:ascii="Calibri" w:hAnsi="Calibri" w:cs="Calibri"/>
          <w:sz w:val="24"/>
          <w:szCs w:val="24"/>
          <w:vertAlign w:val="subscript"/>
        </w:rPr>
        <w:t>2</w:t>
      </w:r>
      <w:r w:rsidR="00A35FA6" w:rsidRPr="00EF4F89">
        <w:rPr>
          <w:rFonts w:ascii="Calibri" w:hAnsi="Calibri" w:cs="Calibri"/>
          <w:sz w:val="24"/>
          <w:szCs w:val="24"/>
        </w:rPr>
        <w:t>SO</w:t>
      </w:r>
      <w:r w:rsidR="00A35FA6" w:rsidRPr="00EF4F89">
        <w:rPr>
          <w:rFonts w:ascii="Calibri" w:hAnsi="Calibri" w:cs="Calibri"/>
          <w:sz w:val="24"/>
          <w:szCs w:val="24"/>
          <w:vertAlign w:val="subscript"/>
        </w:rPr>
        <w:t>4</w:t>
      </w:r>
      <w:r w:rsidR="00A35FA6" w:rsidRPr="00EF4F89">
        <w:rPr>
          <w:rFonts w:ascii="Calibri" w:hAnsi="Calibri" w:cs="Calibri"/>
          <w:sz w:val="24"/>
          <w:szCs w:val="24"/>
        </w:rPr>
        <w:t>: H</w:t>
      </w:r>
      <w:r w:rsidR="00A35FA6" w:rsidRPr="00EF4F89">
        <w:rPr>
          <w:rFonts w:ascii="Calibri" w:hAnsi="Calibri" w:cs="Calibri"/>
          <w:sz w:val="24"/>
          <w:szCs w:val="24"/>
          <w:vertAlign w:val="subscript"/>
        </w:rPr>
        <w:t>2</w:t>
      </w:r>
      <w:r w:rsidR="00A35FA6" w:rsidRPr="00EF4F89">
        <w:rPr>
          <w:rFonts w:ascii="Calibri" w:hAnsi="Calibri" w:cs="Calibri"/>
          <w:sz w:val="24"/>
          <w:szCs w:val="24"/>
        </w:rPr>
        <w:t>O</w:t>
      </w:r>
      <w:r w:rsidR="00A35FA6" w:rsidRPr="00EF4F89">
        <w:rPr>
          <w:rFonts w:ascii="Calibri" w:hAnsi="Calibri" w:cs="Calibri"/>
          <w:sz w:val="24"/>
          <w:szCs w:val="24"/>
          <w:vertAlign w:val="subscript"/>
        </w:rPr>
        <w:t>2</w:t>
      </w:r>
      <w:r w:rsidR="00A35FA6" w:rsidRPr="00EF4F89">
        <w:rPr>
          <w:rFonts w:ascii="Calibri" w:hAnsi="Calibri" w:cs="Calibri"/>
          <w:sz w:val="24"/>
          <w:szCs w:val="24"/>
        </w:rPr>
        <w:t xml:space="preserve">: </w:t>
      </w:r>
      <w:bookmarkEnd w:id="3"/>
      <w:r w:rsidR="00627C20">
        <w:rPr>
          <w:rFonts w:ascii="Calibri" w:hAnsi="Calibri" w:cs="Calibri"/>
          <w:sz w:val="24"/>
          <w:szCs w:val="24"/>
        </w:rPr>
        <w:t>(</w:t>
      </w:r>
      <w:r w:rsidR="009766A0">
        <w:rPr>
          <w:rFonts w:ascii="Calibri" w:hAnsi="Calibri" w:cs="Calibri"/>
          <w:sz w:val="24"/>
          <w:szCs w:val="24"/>
        </w:rPr>
        <w:t>1:8:1000</w:t>
      </w:r>
      <w:r w:rsidR="00627C20">
        <w:rPr>
          <w:rFonts w:ascii="Calibri" w:hAnsi="Calibri" w:cs="Calibri"/>
          <w:sz w:val="24"/>
          <w:szCs w:val="24"/>
        </w:rPr>
        <w:t>)</w:t>
      </w:r>
      <w:r w:rsidR="00BA2B30" w:rsidRPr="00EF4F89">
        <w:rPr>
          <w:rFonts w:ascii="Calibri" w:hAnsi="Calibri" w:cs="Calibri"/>
          <w:sz w:val="24"/>
          <w:szCs w:val="24"/>
          <w:vertAlign w:val="superscript"/>
        </w:rPr>
        <w:t>23-25</w:t>
      </w:r>
      <w:r w:rsidR="00F94CB1" w:rsidRPr="00EF4F89">
        <w:rPr>
          <w:rFonts w:ascii="Calibri" w:hAnsi="Calibri" w:cs="Calibri"/>
          <w:sz w:val="24"/>
          <w:szCs w:val="24"/>
        </w:rPr>
        <w:t>.</w:t>
      </w:r>
      <w:r w:rsidR="00BA2B30">
        <w:rPr>
          <w:rFonts w:ascii="Calibri" w:hAnsi="Calibri" w:cs="Calibri"/>
          <w:sz w:val="24"/>
          <w:szCs w:val="24"/>
        </w:rPr>
        <w:t xml:space="preserve"> Rinse the device in </w:t>
      </w:r>
      <w:r w:rsidR="00E2362A">
        <w:rPr>
          <w:rFonts w:ascii="Calibri" w:hAnsi="Calibri" w:cs="Calibri"/>
          <w:sz w:val="24"/>
          <w:szCs w:val="24"/>
        </w:rPr>
        <w:t>DI</w:t>
      </w:r>
      <w:r w:rsidR="00BA2B30">
        <w:rPr>
          <w:rFonts w:ascii="Calibri" w:hAnsi="Calibri" w:cs="Calibri"/>
          <w:sz w:val="24"/>
          <w:szCs w:val="24"/>
        </w:rPr>
        <w:t xml:space="preserve"> water for </w:t>
      </w:r>
      <w:r w:rsidR="00134A36">
        <w:rPr>
          <w:rFonts w:ascii="Calibri" w:hAnsi="Calibri" w:cs="Calibri"/>
          <w:sz w:val="24"/>
          <w:szCs w:val="24"/>
        </w:rPr>
        <w:t>30 s</w:t>
      </w:r>
      <w:r w:rsidR="00E2362A">
        <w:rPr>
          <w:rFonts w:ascii="Calibri" w:hAnsi="Calibri" w:cs="Calibri"/>
          <w:sz w:val="24"/>
          <w:szCs w:val="24"/>
        </w:rPr>
        <w:t xml:space="preserve"> </w:t>
      </w:r>
      <w:r w:rsidR="00BA2B30">
        <w:rPr>
          <w:rFonts w:ascii="Calibri" w:hAnsi="Calibri" w:cs="Calibri"/>
          <w:sz w:val="24"/>
          <w:szCs w:val="24"/>
        </w:rPr>
        <w:t>and then dry with nitrogen gas.</w:t>
      </w:r>
      <w:r w:rsidR="00F94CB1" w:rsidRPr="00EF4F89">
        <w:rPr>
          <w:rFonts w:ascii="Calibri" w:hAnsi="Calibri" w:cs="Calibri"/>
          <w:sz w:val="24"/>
          <w:szCs w:val="24"/>
        </w:rPr>
        <w:t xml:space="preserve"> </w:t>
      </w:r>
    </w:p>
    <w:p w14:paraId="682A4B2E" w14:textId="77777777" w:rsidR="00A43EE7" w:rsidRPr="00EF4F89" w:rsidRDefault="00A43EE7" w:rsidP="00E2362A">
      <w:pPr>
        <w:pStyle w:val="Text"/>
        <w:spacing w:line="240" w:lineRule="auto"/>
        <w:ind w:firstLine="0"/>
        <w:rPr>
          <w:rFonts w:ascii="Calibri" w:hAnsi="Calibri" w:cs="Calibri"/>
          <w:sz w:val="24"/>
          <w:szCs w:val="24"/>
        </w:rPr>
      </w:pPr>
    </w:p>
    <w:p w14:paraId="61D9F025" w14:textId="4B0CB4E5" w:rsidR="00A35FA6" w:rsidRDefault="00E73E6C" w:rsidP="00E2362A">
      <w:pPr>
        <w:pStyle w:val="Text"/>
        <w:spacing w:line="240" w:lineRule="auto"/>
        <w:ind w:firstLine="0"/>
        <w:rPr>
          <w:rFonts w:ascii="Calibri" w:hAnsi="Calibri" w:cs="Calibri"/>
          <w:sz w:val="24"/>
          <w:szCs w:val="24"/>
        </w:rPr>
      </w:pPr>
      <w:r w:rsidRPr="00EF4F89">
        <w:rPr>
          <w:rFonts w:ascii="Calibri" w:hAnsi="Calibri" w:cs="Calibri"/>
          <w:sz w:val="24"/>
          <w:szCs w:val="24"/>
        </w:rPr>
        <w:t>2.4</w:t>
      </w:r>
      <w:r w:rsidR="006F7276" w:rsidRPr="00EF4F89">
        <w:rPr>
          <w:rFonts w:ascii="Calibri" w:hAnsi="Calibri" w:cs="Calibri"/>
          <w:sz w:val="24"/>
          <w:szCs w:val="24"/>
        </w:rPr>
        <w:t xml:space="preserve"> Ensure </w:t>
      </w:r>
      <w:r w:rsidR="00D844BB" w:rsidRPr="00EF4F89">
        <w:rPr>
          <w:rFonts w:ascii="Calibri" w:hAnsi="Calibri" w:cs="Calibri"/>
          <w:sz w:val="24"/>
          <w:szCs w:val="24"/>
        </w:rPr>
        <w:t>a</w:t>
      </w:r>
      <w:r w:rsidR="00080D3C" w:rsidRPr="00EF4F89">
        <w:rPr>
          <w:rFonts w:ascii="Calibri" w:hAnsi="Calibri" w:cs="Calibri"/>
          <w:sz w:val="24"/>
          <w:szCs w:val="24"/>
        </w:rPr>
        <w:t>n</w:t>
      </w:r>
      <w:r w:rsidR="006F7276" w:rsidRPr="00EF4F89">
        <w:rPr>
          <w:rFonts w:ascii="Calibri" w:hAnsi="Calibri" w:cs="Calibri"/>
          <w:sz w:val="24"/>
          <w:szCs w:val="24"/>
        </w:rPr>
        <w:t xml:space="preserve"> </w:t>
      </w:r>
      <w:r w:rsidR="00A35FA6" w:rsidRPr="00EF4F89">
        <w:rPr>
          <w:rFonts w:ascii="Calibri" w:hAnsi="Calibri" w:cs="Calibri"/>
          <w:sz w:val="24"/>
          <w:szCs w:val="24"/>
        </w:rPr>
        <w:t xml:space="preserve">etch depth of </w:t>
      </w:r>
      <w:r w:rsidR="00A35FA6" w:rsidRPr="00EF4F89">
        <w:rPr>
          <w:rFonts w:ascii="Tahoma" w:hAnsi="Tahoma" w:cs="Tahoma"/>
          <w:sz w:val="24"/>
          <w:szCs w:val="24"/>
        </w:rPr>
        <w:t>⁓</w:t>
      </w:r>
      <w:r w:rsidR="00080D3C" w:rsidRPr="00EF4F89">
        <w:rPr>
          <w:rFonts w:ascii="Calibri" w:hAnsi="Calibri" w:cs="Calibri"/>
          <w:sz w:val="24"/>
          <w:szCs w:val="24"/>
        </w:rPr>
        <w:t xml:space="preserve"> </w:t>
      </w:r>
      <w:r w:rsidR="00A35FA6" w:rsidRPr="00EF4F89">
        <w:rPr>
          <w:rFonts w:ascii="Calibri" w:hAnsi="Calibri" w:cs="Calibri"/>
          <w:sz w:val="24"/>
          <w:szCs w:val="24"/>
        </w:rPr>
        <w:t>150 nm</w:t>
      </w:r>
      <w:r w:rsidR="00F94CB1" w:rsidRPr="00EF4F89">
        <w:rPr>
          <w:rFonts w:ascii="Calibri" w:hAnsi="Calibri" w:cs="Calibri"/>
          <w:sz w:val="24"/>
          <w:szCs w:val="24"/>
        </w:rPr>
        <w:t xml:space="preserve"> </w:t>
      </w:r>
      <w:r w:rsidR="00620703" w:rsidRPr="00EF4F89">
        <w:rPr>
          <w:rFonts w:ascii="Calibri" w:hAnsi="Calibri" w:cs="Calibri"/>
          <w:sz w:val="24"/>
          <w:szCs w:val="24"/>
        </w:rPr>
        <w:t>by the DEKTAK surface profiler</w:t>
      </w:r>
      <w:r w:rsidR="0097575B" w:rsidRPr="00EF4F89">
        <w:rPr>
          <w:rFonts w:ascii="Calibri" w:hAnsi="Calibri" w:cs="Calibri"/>
          <w:sz w:val="24"/>
          <w:szCs w:val="24"/>
          <w:vertAlign w:val="superscript"/>
        </w:rPr>
        <w:t>23-25</w:t>
      </w:r>
      <w:r w:rsidR="00A43EE7">
        <w:rPr>
          <w:rFonts w:ascii="Calibri" w:hAnsi="Calibri" w:cs="Calibri"/>
          <w:sz w:val="24"/>
          <w:szCs w:val="24"/>
        </w:rPr>
        <w:t>.</w:t>
      </w:r>
    </w:p>
    <w:p w14:paraId="4184A283" w14:textId="77777777" w:rsidR="00A43EE7" w:rsidRPr="00EF4F89" w:rsidRDefault="00A43EE7" w:rsidP="00E2362A">
      <w:pPr>
        <w:pStyle w:val="Text"/>
        <w:spacing w:line="240" w:lineRule="auto"/>
        <w:ind w:firstLine="0"/>
        <w:rPr>
          <w:rFonts w:ascii="Calibri" w:hAnsi="Calibri" w:cs="Calibri"/>
          <w:sz w:val="24"/>
          <w:szCs w:val="24"/>
        </w:rPr>
      </w:pPr>
    </w:p>
    <w:p w14:paraId="5A2FFABA" w14:textId="430CE7B8" w:rsidR="00575982" w:rsidRPr="00EF4F89" w:rsidRDefault="00016543" w:rsidP="00E2362A">
      <w:pPr>
        <w:pStyle w:val="Text"/>
        <w:spacing w:line="240" w:lineRule="auto"/>
        <w:ind w:firstLine="0"/>
        <w:rPr>
          <w:rFonts w:ascii="Calibri" w:hAnsi="Calibri" w:cs="Calibri"/>
          <w:sz w:val="24"/>
          <w:szCs w:val="24"/>
        </w:rPr>
      </w:pPr>
      <w:r w:rsidRPr="00EF4F89">
        <w:rPr>
          <w:rFonts w:ascii="Calibri" w:hAnsi="Calibri" w:cs="Calibri"/>
          <w:sz w:val="24"/>
          <w:szCs w:val="24"/>
        </w:rPr>
        <w:t>2.</w:t>
      </w:r>
      <w:r w:rsidR="0063185F" w:rsidRPr="00EF4F89">
        <w:rPr>
          <w:rFonts w:ascii="Calibri" w:hAnsi="Calibri" w:cs="Calibri"/>
          <w:sz w:val="24"/>
          <w:szCs w:val="24"/>
        </w:rPr>
        <w:t>5</w:t>
      </w:r>
      <w:r w:rsidR="00123525" w:rsidRPr="00EF4F89">
        <w:rPr>
          <w:rFonts w:ascii="Calibri" w:hAnsi="Calibri" w:cs="Calibri"/>
          <w:sz w:val="24"/>
          <w:szCs w:val="24"/>
        </w:rPr>
        <w:t xml:space="preserve"> </w:t>
      </w:r>
      <w:r w:rsidR="000E3664" w:rsidRPr="00EF4F89">
        <w:rPr>
          <w:rFonts w:ascii="Calibri" w:hAnsi="Calibri" w:cs="Calibri"/>
          <w:sz w:val="24"/>
          <w:szCs w:val="24"/>
        </w:rPr>
        <w:t>F</w:t>
      </w:r>
      <w:r w:rsidR="001E2527" w:rsidRPr="00EF4F89">
        <w:rPr>
          <w:rFonts w:ascii="Calibri" w:hAnsi="Calibri" w:cs="Calibri"/>
          <w:sz w:val="24"/>
          <w:szCs w:val="24"/>
        </w:rPr>
        <w:t>orm</w:t>
      </w:r>
      <w:r w:rsidR="000E3664" w:rsidRPr="00EF4F89">
        <w:rPr>
          <w:rFonts w:ascii="Calibri" w:hAnsi="Calibri" w:cs="Calibri"/>
          <w:sz w:val="24"/>
          <w:szCs w:val="24"/>
        </w:rPr>
        <w:t xml:space="preserve"> ohmic</w:t>
      </w:r>
      <w:r w:rsidR="00080D3C" w:rsidRPr="00EF4F89">
        <w:rPr>
          <w:rFonts w:ascii="Calibri" w:hAnsi="Calibri" w:cs="Calibri"/>
          <w:sz w:val="24"/>
          <w:szCs w:val="24"/>
        </w:rPr>
        <w:t xml:space="preserve"> contact</w:t>
      </w:r>
      <w:r w:rsidR="000E3664" w:rsidRPr="00EF4F89">
        <w:rPr>
          <w:rFonts w:ascii="Calibri" w:hAnsi="Calibri" w:cs="Calibri"/>
          <w:sz w:val="24"/>
          <w:szCs w:val="24"/>
        </w:rPr>
        <w:t>s</w:t>
      </w:r>
      <w:r w:rsidR="00BA1237">
        <w:rPr>
          <w:rFonts w:ascii="Calibri" w:hAnsi="Calibri" w:cs="Calibri"/>
          <w:sz w:val="24"/>
          <w:szCs w:val="24"/>
        </w:rPr>
        <w:t>,</w:t>
      </w:r>
      <w:r w:rsidR="000E3664" w:rsidRPr="00EF4F89">
        <w:rPr>
          <w:rFonts w:ascii="Calibri" w:hAnsi="Calibri" w:cs="Calibri"/>
          <w:sz w:val="24"/>
          <w:szCs w:val="24"/>
        </w:rPr>
        <w:t xml:space="preserve"> </w:t>
      </w:r>
      <w:r w:rsidR="00BA1237">
        <w:rPr>
          <w:rFonts w:ascii="Calibri" w:hAnsi="Calibri" w:cs="Calibri"/>
          <w:sz w:val="24"/>
          <w:szCs w:val="24"/>
        </w:rPr>
        <w:t xml:space="preserve">to make electrical contact between </w:t>
      </w:r>
      <w:r w:rsidR="00781210">
        <w:rPr>
          <w:rFonts w:ascii="Calibri" w:hAnsi="Calibri" w:cs="Calibri"/>
          <w:sz w:val="24"/>
          <w:szCs w:val="24"/>
        </w:rPr>
        <w:t xml:space="preserve">the </w:t>
      </w:r>
      <w:r w:rsidR="00BA1237">
        <w:rPr>
          <w:rFonts w:ascii="Calibri" w:hAnsi="Calibri" w:cs="Calibri"/>
          <w:sz w:val="24"/>
          <w:szCs w:val="24"/>
        </w:rPr>
        <w:t xml:space="preserve">metal and 2DEG, </w:t>
      </w:r>
      <w:r w:rsidR="005051A4" w:rsidRPr="00EF4F89">
        <w:rPr>
          <w:rFonts w:ascii="Calibri" w:hAnsi="Calibri" w:cs="Calibri"/>
          <w:sz w:val="24"/>
          <w:szCs w:val="24"/>
        </w:rPr>
        <w:t xml:space="preserve">by </w:t>
      </w:r>
      <w:r w:rsidR="00BA1237">
        <w:rPr>
          <w:rFonts w:ascii="Calibri" w:hAnsi="Calibri" w:cs="Calibri"/>
          <w:sz w:val="24"/>
          <w:szCs w:val="24"/>
        </w:rPr>
        <w:t>spinning photoresist on top of the wafer and then expos</w:t>
      </w:r>
      <w:r w:rsidR="00781210">
        <w:rPr>
          <w:rFonts w:ascii="Calibri" w:hAnsi="Calibri" w:cs="Calibri"/>
          <w:sz w:val="24"/>
          <w:szCs w:val="24"/>
        </w:rPr>
        <w:t>ure</w:t>
      </w:r>
      <w:r w:rsidR="00BA1237">
        <w:rPr>
          <w:rFonts w:ascii="Calibri" w:hAnsi="Calibri" w:cs="Calibri"/>
          <w:sz w:val="24"/>
          <w:szCs w:val="24"/>
        </w:rPr>
        <w:t xml:space="preserve"> </w:t>
      </w:r>
      <w:r w:rsidR="00781210">
        <w:rPr>
          <w:rFonts w:ascii="Calibri" w:hAnsi="Calibri" w:cs="Calibri"/>
          <w:sz w:val="24"/>
          <w:szCs w:val="24"/>
        </w:rPr>
        <w:t xml:space="preserve">to UV light through a </w:t>
      </w:r>
      <w:r w:rsidR="005051A4" w:rsidRPr="00EF4F89">
        <w:rPr>
          <w:rFonts w:ascii="Calibri" w:hAnsi="Calibri" w:cs="Calibri"/>
          <w:sz w:val="24"/>
          <w:szCs w:val="24"/>
        </w:rPr>
        <w:t>photo</w:t>
      </w:r>
      <w:r w:rsidR="00781210">
        <w:rPr>
          <w:rFonts w:ascii="Calibri" w:hAnsi="Calibri" w:cs="Calibri"/>
          <w:sz w:val="24"/>
          <w:szCs w:val="24"/>
        </w:rPr>
        <w:t xml:space="preserve">-mask. </w:t>
      </w:r>
      <w:r w:rsidR="00357CCA">
        <w:rPr>
          <w:rFonts w:ascii="Calibri" w:hAnsi="Calibri" w:cs="Calibri"/>
          <w:sz w:val="24"/>
          <w:szCs w:val="24"/>
        </w:rPr>
        <w:t>Develop</w:t>
      </w:r>
      <w:r w:rsidR="00781210">
        <w:rPr>
          <w:rFonts w:ascii="Calibri" w:hAnsi="Calibri" w:cs="Calibri"/>
          <w:sz w:val="24"/>
          <w:szCs w:val="24"/>
        </w:rPr>
        <w:t xml:space="preserve"> the resist in MF-319 for </w:t>
      </w:r>
      <w:r w:rsidR="00E2362A">
        <w:rPr>
          <w:rFonts w:ascii="Calibri" w:hAnsi="Calibri" w:cs="Calibri"/>
          <w:sz w:val="24"/>
          <w:szCs w:val="24"/>
        </w:rPr>
        <w:t>1</w:t>
      </w:r>
      <w:r w:rsidR="00781210">
        <w:rPr>
          <w:rFonts w:ascii="Calibri" w:hAnsi="Calibri" w:cs="Calibri"/>
          <w:sz w:val="24"/>
          <w:szCs w:val="24"/>
        </w:rPr>
        <w:t xml:space="preserve"> min. </w:t>
      </w:r>
      <w:r w:rsidR="00357CCA">
        <w:rPr>
          <w:rFonts w:ascii="Calibri" w:hAnsi="Calibri" w:cs="Calibri"/>
          <w:sz w:val="24"/>
          <w:szCs w:val="24"/>
        </w:rPr>
        <w:t>D</w:t>
      </w:r>
      <w:r w:rsidR="00357CCA" w:rsidRPr="00EF4F89">
        <w:rPr>
          <w:rFonts w:ascii="Calibri" w:hAnsi="Calibri" w:cs="Calibri"/>
          <w:sz w:val="24"/>
          <w:szCs w:val="24"/>
        </w:rPr>
        <w:t>epos</w:t>
      </w:r>
      <w:r w:rsidR="00357CCA">
        <w:rPr>
          <w:rFonts w:ascii="Calibri" w:hAnsi="Calibri" w:cs="Calibri"/>
          <w:sz w:val="24"/>
          <w:szCs w:val="24"/>
        </w:rPr>
        <w:t>it</w:t>
      </w:r>
      <w:r w:rsidR="005051A4" w:rsidRPr="00EF4F89">
        <w:rPr>
          <w:rFonts w:ascii="Calibri" w:hAnsi="Calibri" w:cs="Calibri"/>
          <w:sz w:val="24"/>
          <w:szCs w:val="24"/>
        </w:rPr>
        <w:t xml:space="preserve"> </w:t>
      </w:r>
      <w:r w:rsidR="00781210">
        <w:rPr>
          <w:rFonts w:ascii="Calibri" w:hAnsi="Calibri" w:cs="Calibri"/>
          <w:sz w:val="24"/>
          <w:szCs w:val="24"/>
        </w:rPr>
        <w:t xml:space="preserve">a thin layer, between 50 nm and 100 nm of </w:t>
      </w:r>
      <w:r w:rsidR="005051A4" w:rsidRPr="00EF4F89">
        <w:rPr>
          <w:rFonts w:ascii="Calibri" w:hAnsi="Calibri" w:cs="Calibri"/>
          <w:sz w:val="24"/>
          <w:szCs w:val="24"/>
        </w:rPr>
        <w:t>g</w:t>
      </w:r>
      <w:r w:rsidR="00000FA8" w:rsidRPr="00EF4F89">
        <w:rPr>
          <w:rFonts w:ascii="Calibri" w:hAnsi="Calibri" w:cs="Calibri"/>
          <w:sz w:val="24"/>
          <w:szCs w:val="24"/>
        </w:rPr>
        <w:t>old</w:t>
      </w:r>
      <w:r w:rsidR="002910D0" w:rsidRPr="00EF4F89">
        <w:rPr>
          <w:rFonts w:ascii="Calibri" w:hAnsi="Calibri" w:cs="Calibri"/>
          <w:sz w:val="24"/>
          <w:szCs w:val="24"/>
        </w:rPr>
        <w:t>/germanium/nickel (</w:t>
      </w:r>
      <w:proofErr w:type="spellStart"/>
      <w:r w:rsidR="00A35FA6" w:rsidRPr="00EF4F89">
        <w:rPr>
          <w:rFonts w:ascii="Calibri" w:hAnsi="Calibri" w:cs="Calibri"/>
          <w:sz w:val="24"/>
          <w:szCs w:val="24"/>
        </w:rPr>
        <w:t>AuGeNi</w:t>
      </w:r>
      <w:proofErr w:type="spellEnd"/>
      <w:r w:rsidR="002910D0" w:rsidRPr="00EF4F89">
        <w:rPr>
          <w:rFonts w:ascii="Calibri" w:hAnsi="Calibri" w:cs="Calibri"/>
          <w:sz w:val="24"/>
          <w:szCs w:val="24"/>
        </w:rPr>
        <w:t>)</w:t>
      </w:r>
      <w:r w:rsidR="009804B0" w:rsidRPr="00EF4F89">
        <w:rPr>
          <w:rFonts w:ascii="Calibri" w:hAnsi="Calibri" w:cs="Calibri"/>
          <w:sz w:val="24"/>
          <w:szCs w:val="24"/>
        </w:rPr>
        <w:t xml:space="preserve"> </w:t>
      </w:r>
      <w:r w:rsidR="005051A4" w:rsidRPr="00EF4F89">
        <w:rPr>
          <w:rFonts w:ascii="Calibri" w:hAnsi="Calibri" w:cs="Calibri"/>
          <w:sz w:val="24"/>
          <w:szCs w:val="24"/>
        </w:rPr>
        <w:t>alloy</w:t>
      </w:r>
      <w:r w:rsidR="00781210">
        <w:rPr>
          <w:rFonts w:ascii="Calibri" w:hAnsi="Calibri" w:cs="Calibri"/>
          <w:sz w:val="24"/>
          <w:szCs w:val="24"/>
        </w:rPr>
        <w:t xml:space="preserve"> over the resist-patterned sample</w:t>
      </w:r>
      <w:r w:rsidR="0097575B" w:rsidRPr="00EF4F89">
        <w:rPr>
          <w:rFonts w:ascii="Calibri" w:hAnsi="Calibri" w:cs="Calibri"/>
          <w:sz w:val="24"/>
          <w:szCs w:val="24"/>
          <w:vertAlign w:val="superscript"/>
        </w:rPr>
        <w:t>23-25</w:t>
      </w:r>
      <w:r w:rsidR="00706921">
        <w:rPr>
          <w:rFonts w:ascii="Calibri" w:hAnsi="Calibri" w:cs="Calibri"/>
          <w:sz w:val="24"/>
          <w:szCs w:val="24"/>
        </w:rPr>
        <w:t>.</w:t>
      </w:r>
    </w:p>
    <w:p w14:paraId="4F0BDB9A" w14:textId="77777777" w:rsidR="00A43EE7" w:rsidRDefault="00A43EE7" w:rsidP="00E2362A">
      <w:pPr>
        <w:pStyle w:val="Text"/>
        <w:spacing w:line="240" w:lineRule="auto"/>
        <w:ind w:firstLine="0"/>
        <w:rPr>
          <w:rFonts w:ascii="Calibri" w:hAnsi="Calibri" w:cs="Calibri"/>
          <w:sz w:val="24"/>
          <w:szCs w:val="24"/>
        </w:rPr>
      </w:pPr>
    </w:p>
    <w:p w14:paraId="4D7A110A" w14:textId="3524E6BE" w:rsidR="008E00B4" w:rsidRPr="00EF4F89" w:rsidRDefault="00E73E6C" w:rsidP="00E2362A">
      <w:pPr>
        <w:pStyle w:val="Text"/>
        <w:spacing w:line="240" w:lineRule="auto"/>
        <w:ind w:firstLine="0"/>
        <w:rPr>
          <w:rFonts w:ascii="Calibri" w:hAnsi="Calibri" w:cs="Calibri"/>
          <w:sz w:val="24"/>
          <w:szCs w:val="24"/>
        </w:rPr>
      </w:pPr>
      <w:r w:rsidRPr="00EF4F89">
        <w:rPr>
          <w:rFonts w:ascii="Calibri" w:hAnsi="Calibri" w:cs="Calibri"/>
          <w:sz w:val="24"/>
          <w:szCs w:val="24"/>
        </w:rPr>
        <w:t>2.6</w:t>
      </w:r>
      <w:r w:rsidR="00575982" w:rsidRPr="00EF4F89">
        <w:rPr>
          <w:rFonts w:ascii="Calibri" w:hAnsi="Calibri" w:cs="Calibri"/>
          <w:sz w:val="24"/>
          <w:szCs w:val="24"/>
        </w:rPr>
        <w:t xml:space="preserve"> </w:t>
      </w:r>
      <w:r w:rsidR="009C5377" w:rsidRPr="00EF4F89">
        <w:rPr>
          <w:rFonts w:ascii="Calibri" w:hAnsi="Calibri" w:cs="Calibri"/>
          <w:sz w:val="24"/>
          <w:szCs w:val="24"/>
        </w:rPr>
        <w:t>Etch</w:t>
      </w:r>
      <w:r w:rsidR="00BD7507" w:rsidRPr="00EF4F89">
        <w:rPr>
          <w:rFonts w:ascii="Calibri" w:hAnsi="Calibri" w:cs="Calibri"/>
          <w:sz w:val="24"/>
          <w:szCs w:val="24"/>
        </w:rPr>
        <w:t xml:space="preserve"> </w:t>
      </w:r>
      <w:r w:rsidR="009C5377" w:rsidRPr="00EF4F89">
        <w:rPr>
          <w:rFonts w:ascii="Calibri" w:hAnsi="Calibri" w:cs="Calibri"/>
          <w:sz w:val="24"/>
          <w:szCs w:val="24"/>
        </w:rPr>
        <w:t xml:space="preserve">a </w:t>
      </w:r>
      <w:r w:rsidR="009C5377" w:rsidRPr="00EF4F89">
        <w:rPr>
          <w:rFonts w:ascii="Tahoma" w:hAnsi="Tahoma" w:cs="Tahoma"/>
          <w:sz w:val="24"/>
          <w:szCs w:val="24"/>
        </w:rPr>
        <w:t>⁓</w:t>
      </w:r>
      <w:r w:rsidR="00080D3C" w:rsidRPr="00EF4F89">
        <w:rPr>
          <w:rFonts w:ascii="Calibri" w:hAnsi="Calibri" w:cs="Calibri"/>
          <w:sz w:val="24"/>
          <w:szCs w:val="24"/>
        </w:rPr>
        <w:t xml:space="preserve"> </w:t>
      </w:r>
      <w:r w:rsidR="009C5377" w:rsidRPr="00EF4F89">
        <w:rPr>
          <w:rFonts w:ascii="Calibri" w:hAnsi="Calibri" w:cs="Calibri"/>
          <w:sz w:val="24"/>
          <w:szCs w:val="24"/>
        </w:rPr>
        <w:t>140 nm deep trench on top of the active region to form</w:t>
      </w:r>
      <w:r w:rsidR="00BD7507" w:rsidRPr="00EF4F89">
        <w:rPr>
          <w:rFonts w:ascii="Calibri" w:hAnsi="Calibri" w:cs="Calibri"/>
          <w:sz w:val="24"/>
          <w:szCs w:val="24"/>
        </w:rPr>
        <w:t xml:space="preserve"> 2D JJs </w:t>
      </w:r>
      <w:r w:rsidR="009C5377" w:rsidRPr="00EF4F89">
        <w:rPr>
          <w:rFonts w:ascii="Calibri" w:hAnsi="Calibri" w:cs="Calibri"/>
          <w:sz w:val="24"/>
          <w:szCs w:val="24"/>
        </w:rPr>
        <w:t xml:space="preserve">by </w:t>
      </w:r>
      <w:r w:rsidR="00BD7507" w:rsidRPr="00EF4F89">
        <w:rPr>
          <w:rFonts w:ascii="Calibri" w:hAnsi="Calibri" w:cs="Calibri"/>
          <w:sz w:val="24"/>
          <w:szCs w:val="24"/>
        </w:rPr>
        <w:t>either photolithographically (device 1) or e- beam lithographically (device 2)</w:t>
      </w:r>
      <w:r w:rsidR="009C5377" w:rsidRPr="00EF4F89">
        <w:rPr>
          <w:rFonts w:ascii="Calibri" w:hAnsi="Calibri" w:cs="Calibri"/>
          <w:sz w:val="24"/>
          <w:szCs w:val="24"/>
        </w:rPr>
        <w:t xml:space="preserve"> pattering and wet-etching in acid described above (</w:t>
      </w:r>
      <w:r w:rsidR="00D844BB" w:rsidRPr="00EF4F89">
        <w:rPr>
          <w:rFonts w:ascii="Calibri" w:hAnsi="Calibri" w:cs="Calibri"/>
          <w:sz w:val="24"/>
          <w:szCs w:val="24"/>
        </w:rPr>
        <w:t xml:space="preserve">the JJs should be formed </w:t>
      </w:r>
      <w:r w:rsidR="00561E0D" w:rsidRPr="00EF4F89">
        <w:rPr>
          <w:rFonts w:ascii="Calibri" w:hAnsi="Calibri" w:cs="Calibri"/>
          <w:sz w:val="24"/>
          <w:szCs w:val="24"/>
        </w:rPr>
        <w:t>far</w:t>
      </w:r>
      <w:r w:rsidR="00BD7507" w:rsidRPr="00EF4F89">
        <w:rPr>
          <w:rFonts w:ascii="Calibri" w:hAnsi="Calibri" w:cs="Calibri"/>
          <w:sz w:val="24"/>
          <w:szCs w:val="24"/>
        </w:rPr>
        <w:t xml:space="preserve"> </w:t>
      </w:r>
      <w:r w:rsidR="00570254" w:rsidRPr="00EF4F89">
        <w:rPr>
          <w:rFonts w:ascii="Calibri" w:hAnsi="Calibri" w:cs="Calibri"/>
          <w:sz w:val="24"/>
          <w:szCs w:val="24"/>
        </w:rPr>
        <w:t>from</w:t>
      </w:r>
      <w:r w:rsidR="0055096E">
        <w:rPr>
          <w:rFonts w:ascii="Calibri" w:hAnsi="Calibri" w:cs="Calibri"/>
          <w:sz w:val="24"/>
          <w:szCs w:val="24"/>
        </w:rPr>
        <w:t xml:space="preserve"> the o</w:t>
      </w:r>
      <w:r w:rsidR="00BD7507" w:rsidRPr="00EF4F89">
        <w:rPr>
          <w:rFonts w:ascii="Calibri" w:hAnsi="Calibri" w:cs="Calibri"/>
          <w:sz w:val="24"/>
          <w:szCs w:val="24"/>
        </w:rPr>
        <w:t>hmic</w:t>
      </w:r>
      <w:r w:rsidR="00561E0D" w:rsidRPr="00EF4F89">
        <w:rPr>
          <w:rFonts w:ascii="Calibri" w:hAnsi="Calibri" w:cs="Calibri"/>
          <w:sz w:val="24"/>
          <w:szCs w:val="24"/>
        </w:rPr>
        <w:t xml:space="preserve"> contact</w:t>
      </w:r>
      <w:r w:rsidR="00BD7507" w:rsidRPr="00EF4F89">
        <w:rPr>
          <w:rFonts w:ascii="Calibri" w:hAnsi="Calibri" w:cs="Calibri"/>
          <w:sz w:val="24"/>
          <w:szCs w:val="24"/>
        </w:rPr>
        <w:t xml:space="preserve">s, a distance of </w:t>
      </w:r>
      <w:r w:rsidR="005051A4" w:rsidRPr="00EF4F89">
        <w:rPr>
          <w:rFonts w:ascii="Calibri" w:hAnsi="Calibri" w:cs="Calibri"/>
          <w:sz w:val="24"/>
          <w:szCs w:val="24"/>
        </w:rPr>
        <w:t>&gt;</w:t>
      </w:r>
      <w:r w:rsidR="00A35FA6" w:rsidRPr="00EF4F89">
        <w:rPr>
          <w:rFonts w:ascii="Calibri" w:hAnsi="Calibri" w:cs="Calibri"/>
          <w:sz w:val="24"/>
          <w:szCs w:val="24"/>
        </w:rPr>
        <w:t xml:space="preserve"> 100 </w:t>
      </w:r>
      <w:proofErr w:type="spellStart"/>
      <w:r w:rsidR="00E2362A">
        <w:rPr>
          <w:rFonts w:ascii="Calibri" w:hAnsi="Calibri" w:cs="Calibri"/>
          <w:sz w:val="24"/>
          <w:szCs w:val="24"/>
        </w:rPr>
        <w:t>μ</w:t>
      </w:r>
      <w:r w:rsidR="00A35FA6" w:rsidRPr="00EF4F89">
        <w:rPr>
          <w:rFonts w:ascii="Calibri" w:hAnsi="Calibri" w:cs="Calibri"/>
          <w:sz w:val="24"/>
          <w:szCs w:val="24"/>
        </w:rPr>
        <w:t>m</w:t>
      </w:r>
      <w:proofErr w:type="spellEnd"/>
      <w:r w:rsidR="00561E0D" w:rsidRPr="00EF4F89">
        <w:rPr>
          <w:rFonts w:ascii="Calibri" w:hAnsi="Calibri" w:cs="Calibri"/>
          <w:sz w:val="24"/>
          <w:szCs w:val="24"/>
        </w:rPr>
        <w:t>,</w:t>
      </w:r>
      <w:r w:rsidR="00D36B9D" w:rsidRPr="00EF4F89">
        <w:rPr>
          <w:rFonts w:ascii="Calibri" w:hAnsi="Calibri" w:cs="Calibri"/>
          <w:sz w:val="24"/>
          <w:szCs w:val="24"/>
        </w:rPr>
        <w:t xml:space="preserve"> </w:t>
      </w:r>
      <w:r w:rsidR="005051A4" w:rsidRPr="00EF4F89">
        <w:rPr>
          <w:rFonts w:ascii="Calibri" w:hAnsi="Calibri" w:cs="Calibri"/>
          <w:sz w:val="24"/>
          <w:szCs w:val="24"/>
        </w:rPr>
        <w:t xml:space="preserve">to </w:t>
      </w:r>
      <w:r w:rsidR="00D36B9D" w:rsidRPr="00EF4F89">
        <w:rPr>
          <w:rFonts w:ascii="Calibri" w:hAnsi="Calibri" w:cs="Calibri"/>
          <w:sz w:val="24"/>
          <w:szCs w:val="24"/>
        </w:rPr>
        <w:t xml:space="preserve">ensure </w:t>
      </w:r>
      <w:r w:rsidR="009804B0" w:rsidRPr="00EF4F89">
        <w:rPr>
          <w:rFonts w:ascii="Calibri" w:hAnsi="Calibri" w:cs="Calibri"/>
          <w:sz w:val="24"/>
          <w:szCs w:val="24"/>
        </w:rPr>
        <w:t xml:space="preserve">that </w:t>
      </w:r>
      <w:r w:rsidR="00A35FA6" w:rsidRPr="00EF4F89">
        <w:rPr>
          <w:rFonts w:ascii="Calibri" w:hAnsi="Calibri" w:cs="Calibri"/>
          <w:sz w:val="24"/>
          <w:szCs w:val="24"/>
        </w:rPr>
        <w:t xml:space="preserve">the normal electrons </w:t>
      </w:r>
      <w:r w:rsidR="00510A6B" w:rsidRPr="00EF4F89">
        <w:rPr>
          <w:rFonts w:ascii="Calibri" w:hAnsi="Calibri" w:cs="Calibri"/>
          <w:sz w:val="24"/>
          <w:szCs w:val="24"/>
        </w:rPr>
        <w:t xml:space="preserve">from this part </w:t>
      </w:r>
      <w:r w:rsidR="009804B0" w:rsidRPr="00EF4F89">
        <w:rPr>
          <w:rFonts w:ascii="Calibri" w:hAnsi="Calibri" w:cs="Calibri"/>
          <w:sz w:val="24"/>
          <w:szCs w:val="24"/>
        </w:rPr>
        <w:t xml:space="preserve">do not influence </w:t>
      </w:r>
      <w:r w:rsidR="00A35FA6" w:rsidRPr="00EF4F89">
        <w:rPr>
          <w:rFonts w:ascii="Calibri" w:hAnsi="Calibri" w:cs="Calibri"/>
          <w:sz w:val="24"/>
          <w:szCs w:val="24"/>
        </w:rPr>
        <w:t xml:space="preserve">to the </w:t>
      </w:r>
      <w:r w:rsidR="00000FA8" w:rsidRPr="00EF4F89">
        <w:rPr>
          <w:rFonts w:ascii="Calibri" w:hAnsi="Calibri" w:cs="Calibri"/>
          <w:sz w:val="24"/>
          <w:szCs w:val="24"/>
        </w:rPr>
        <w:t>junction’s</w:t>
      </w:r>
      <w:r w:rsidR="00A35FA6" w:rsidRPr="00EF4F89">
        <w:rPr>
          <w:rFonts w:ascii="Calibri" w:hAnsi="Calibri" w:cs="Calibri"/>
          <w:sz w:val="24"/>
          <w:szCs w:val="24"/>
        </w:rPr>
        <w:t xml:space="preserve"> interfaces</w:t>
      </w:r>
      <w:r w:rsidR="009C5377" w:rsidRPr="00EF4F89">
        <w:rPr>
          <w:rFonts w:ascii="Calibri" w:hAnsi="Calibri" w:cs="Calibri"/>
          <w:sz w:val="24"/>
          <w:szCs w:val="24"/>
        </w:rPr>
        <w:t>)</w:t>
      </w:r>
      <w:r w:rsidR="0097575B" w:rsidRPr="00EF4F89">
        <w:rPr>
          <w:rFonts w:ascii="Calibri" w:hAnsi="Calibri" w:cs="Calibri"/>
          <w:sz w:val="24"/>
          <w:szCs w:val="24"/>
          <w:vertAlign w:val="superscript"/>
        </w:rPr>
        <w:t>23-25</w:t>
      </w:r>
      <w:r w:rsidR="0055096E">
        <w:rPr>
          <w:rFonts w:ascii="Calibri" w:hAnsi="Calibri" w:cs="Calibri"/>
          <w:sz w:val="24"/>
          <w:szCs w:val="24"/>
        </w:rPr>
        <w:t>.</w:t>
      </w:r>
    </w:p>
    <w:p w14:paraId="18CD8D1B" w14:textId="77777777" w:rsidR="00A43EE7" w:rsidRDefault="00A43EE7" w:rsidP="00E2362A">
      <w:pPr>
        <w:pStyle w:val="Text"/>
        <w:spacing w:line="240" w:lineRule="auto"/>
        <w:ind w:firstLine="0"/>
        <w:rPr>
          <w:rFonts w:ascii="Calibri" w:hAnsi="Calibri" w:cs="Calibri"/>
          <w:sz w:val="24"/>
          <w:szCs w:val="24"/>
        </w:rPr>
      </w:pPr>
    </w:p>
    <w:p w14:paraId="239FC3AF" w14:textId="3FF0ED54" w:rsidR="000A44B9" w:rsidRPr="00EF4F89" w:rsidRDefault="00016543" w:rsidP="00E2362A">
      <w:pPr>
        <w:pStyle w:val="Text"/>
        <w:spacing w:line="240" w:lineRule="auto"/>
        <w:ind w:firstLine="0"/>
        <w:rPr>
          <w:rFonts w:ascii="Calibri" w:hAnsi="Calibri" w:cs="Calibri"/>
          <w:sz w:val="24"/>
          <w:szCs w:val="24"/>
        </w:rPr>
      </w:pPr>
      <w:r w:rsidRPr="00EF4F89">
        <w:rPr>
          <w:rFonts w:ascii="Calibri" w:hAnsi="Calibri" w:cs="Calibri"/>
          <w:sz w:val="24"/>
          <w:szCs w:val="24"/>
        </w:rPr>
        <w:t>2.</w:t>
      </w:r>
      <w:r w:rsidR="009C5377" w:rsidRPr="00EF4F89">
        <w:rPr>
          <w:rFonts w:ascii="Calibri" w:hAnsi="Calibri" w:cs="Calibri"/>
          <w:sz w:val="24"/>
          <w:szCs w:val="24"/>
        </w:rPr>
        <w:t>7</w:t>
      </w:r>
      <w:r w:rsidR="00ED0BE0" w:rsidRPr="00EF4F89">
        <w:rPr>
          <w:rFonts w:ascii="Calibri" w:hAnsi="Calibri" w:cs="Calibri"/>
          <w:sz w:val="24"/>
          <w:szCs w:val="24"/>
        </w:rPr>
        <w:t xml:space="preserve"> </w:t>
      </w:r>
      <w:r w:rsidR="009C5377" w:rsidRPr="00EF4F89">
        <w:rPr>
          <w:rFonts w:ascii="Calibri" w:hAnsi="Calibri" w:cs="Calibri"/>
          <w:sz w:val="24"/>
          <w:szCs w:val="24"/>
        </w:rPr>
        <w:t xml:space="preserve">Sputter a </w:t>
      </w:r>
      <w:r w:rsidR="009C5377" w:rsidRPr="00EF4F89">
        <w:rPr>
          <w:rFonts w:ascii="Tahoma" w:hAnsi="Tahoma" w:cs="Tahoma"/>
          <w:sz w:val="24"/>
          <w:szCs w:val="24"/>
        </w:rPr>
        <w:t>⁓</w:t>
      </w:r>
      <w:r w:rsidR="009C5377" w:rsidRPr="00EF4F89">
        <w:rPr>
          <w:rFonts w:ascii="Calibri" w:hAnsi="Calibri" w:cs="Calibri"/>
          <w:sz w:val="24"/>
          <w:szCs w:val="24"/>
        </w:rPr>
        <w:t xml:space="preserve">130 nm superconducting </w:t>
      </w:r>
      <w:proofErr w:type="spellStart"/>
      <w:r w:rsidR="00A35FA6" w:rsidRPr="00EF4F89">
        <w:rPr>
          <w:rFonts w:ascii="Calibri" w:hAnsi="Calibri" w:cs="Calibri"/>
          <w:sz w:val="24"/>
          <w:szCs w:val="24"/>
        </w:rPr>
        <w:t>Nb</w:t>
      </w:r>
      <w:proofErr w:type="spellEnd"/>
      <w:r w:rsidR="00A35FA6" w:rsidRPr="00EF4F89">
        <w:rPr>
          <w:rFonts w:ascii="Calibri" w:hAnsi="Calibri" w:cs="Calibri"/>
          <w:sz w:val="24"/>
          <w:szCs w:val="24"/>
        </w:rPr>
        <w:t xml:space="preserve"> </w:t>
      </w:r>
      <w:r w:rsidR="00E54251" w:rsidRPr="00EF4F89">
        <w:rPr>
          <w:rFonts w:ascii="Calibri" w:hAnsi="Calibri" w:cs="Calibri"/>
          <w:sz w:val="24"/>
          <w:szCs w:val="24"/>
        </w:rPr>
        <w:t xml:space="preserve">film </w:t>
      </w:r>
      <w:r w:rsidR="009C5377" w:rsidRPr="00EF4F89">
        <w:rPr>
          <w:rFonts w:ascii="Calibri" w:hAnsi="Calibri" w:cs="Calibri"/>
          <w:sz w:val="24"/>
          <w:szCs w:val="24"/>
        </w:rPr>
        <w:t>to form Nb-In</w:t>
      </w:r>
      <w:r w:rsidR="009C5377" w:rsidRPr="00EF4F89">
        <w:rPr>
          <w:rFonts w:ascii="Calibri" w:hAnsi="Calibri" w:cs="Calibri"/>
          <w:sz w:val="24"/>
          <w:szCs w:val="24"/>
          <w:vertAlign w:val="subscript"/>
        </w:rPr>
        <w:t>0.75</w:t>
      </w:r>
      <w:r w:rsidR="009C5377" w:rsidRPr="00EF4F89">
        <w:rPr>
          <w:rFonts w:ascii="Calibri" w:hAnsi="Calibri" w:cs="Calibri"/>
          <w:sz w:val="24"/>
          <w:szCs w:val="24"/>
        </w:rPr>
        <w:t>Ga</w:t>
      </w:r>
      <w:r w:rsidR="009C5377" w:rsidRPr="00EF4F89">
        <w:rPr>
          <w:rFonts w:ascii="Calibri" w:hAnsi="Calibri" w:cs="Calibri"/>
          <w:sz w:val="24"/>
          <w:szCs w:val="24"/>
          <w:vertAlign w:val="subscript"/>
        </w:rPr>
        <w:t>0.25</w:t>
      </w:r>
      <w:r w:rsidR="009C5377" w:rsidRPr="00EF4F89">
        <w:rPr>
          <w:rFonts w:ascii="Calibri" w:hAnsi="Calibri" w:cs="Calibri"/>
          <w:sz w:val="24"/>
          <w:szCs w:val="24"/>
        </w:rPr>
        <w:t>As-Nb JJs (</w:t>
      </w:r>
      <w:r w:rsidR="00A35FA6" w:rsidRPr="00EF4F89">
        <w:rPr>
          <w:rFonts w:ascii="Calibri" w:hAnsi="Calibri" w:cs="Calibri"/>
          <w:sz w:val="24"/>
          <w:szCs w:val="24"/>
        </w:rPr>
        <w:t xml:space="preserve">by DC magnetron sputtering in </w:t>
      </w:r>
      <w:proofErr w:type="spellStart"/>
      <w:r w:rsidR="00A35FA6" w:rsidRPr="00EF4F89">
        <w:rPr>
          <w:rFonts w:ascii="Calibri" w:hAnsi="Calibri" w:cs="Calibri"/>
          <w:sz w:val="24"/>
          <w:szCs w:val="24"/>
        </w:rPr>
        <w:t>Ar</w:t>
      </w:r>
      <w:proofErr w:type="spellEnd"/>
      <w:r w:rsidR="00A35FA6" w:rsidRPr="00EF4F89">
        <w:rPr>
          <w:rFonts w:ascii="Calibri" w:hAnsi="Calibri" w:cs="Calibri"/>
          <w:sz w:val="24"/>
          <w:szCs w:val="24"/>
        </w:rPr>
        <w:t xml:space="preserve"> plasma</w:t>
      </w:r>
      <w:r w:rsidR="009C5377" w:rsidRPr="00EF4F89">
        <w:rPr>
          <w:rFonts w:ascii="Calibri" w:hAnsi="Calibri" w:cs="Calibri"/>
          <w:sz w:val="24"/>
          <w:szCs w:val="24"/>
        </w:rPr>
        <w:t>)</w:t>
      </w:r>
      <w:r w:rsidR="00CE713A" w:rsidRPr="00EF4F89">
        <w:rPr>
          <w:rFonts w:ascii="Calibri" w:hAnsi="Calibri" w:cs="Calibri"/>
          <w:sz w:val="24"/>
          <w:szCs w:val="24"/>
        </w:rPr>
        <w:t>,</w:t>
      </w:r>
      <w:r w:rsidR="00A35FA6" w:rsidRPr="00EF4F89">
        <w:rPr>
          <w:rFonts w:ascii="Calibri" w:hAnsi="Calibri" w:cs="Calibri"/>
          <w:sz w:val="24"/>
          <w:szCs w:val="24"/>
        </w:rPr>
        <w:t xml:space="preserve"> </w:t>
      </w:r>
    </w:p>
    <w:p w14:paraId="433936BD" w14:textId="77777777" w:rsidR="00A43EE7" w:rsidRDefault="00A43EE7" w:rsidP="00E2362A">
      <w:pPr>
        <w:pStyle w:val="Text"/>
        <w:spacing w:line="240" w:lineRule="auto"/>
        <w:ind w:firstLine="0"/>
        <w:rPr>
          <w:rFonts w:ascii="Calibri" w:hAnsi="Calibri" w:cs="Calibri"/>
          <w:sz w:val="24"/>
          <w:szCs w:val="24"/>
        </w:rPr>
      </w:pPr>
    </w:p>
    <w:p w14:paraId="63A90DAD" w14:textId="0DC49E5C" w:rsidR="000A44B9" w:rsidRPr="00EF4F89" w:rsidRDefault="00016543" w:rsidP="00E2362A">
      <w:pPr>
        <w:pStyle w:val="Text"/>
        <w:spacing w:line="240" w:lineRule="auto"/>
        <w:ind w:firstLine="0"/>
        <w:rPr>
          <w:rFonts w:ascii="Calibri" w:hAnsi="Calibri" w:cs="Calibri"/>
          <w:sz w:val="24"/>
          <w:szCs w:val="24"/>
        </w:rPr>
      </w:pPr>
      <w:r w:rsidRPr="00EF4F89">
        <w:rPr>
          <w:rFonts w:ascii="Calibri" w:hAnsi="Calibri" w:cs="Calibri"/>
          <w:sz w:val="24"/>
          <w:szCs w:val="24"/>
        </w:rPr>
        <w:t>2.</w:t>
      </w:r>
      <w:r w:rsidR="00883294" w:rsidRPr="00EF4F89">
        <w:rPr>
          <w:rFonts w:ascii="Calibri" w:hAnsi="Calibri" w:cs="Calibri"/>
          <w:sz w:val="24"/>
          <w:szCs w:val="24"/>
        </w:rPr>
        <w:t>8</w:t>
      </w:r>
      <w:r w:rsidR="00CE713A" w:rsidRPr="00EF4F89">
        <w:rPr>
          <w:rFonts w:ascii="Calibri" w:hAnsi="Calibri" w:cs="Calibri"/>
          <w:sz w:val="24"/>
          <w:szCs w:val="24"/>
        </w:rPr>
        <w:t xml:space="preserve"> Deposit</w:t>
      </w:r>
      <w:r w:rsidR="005C75FC" w:rsidRPr="00EF4F89">
        <w:rPr>
          <w:rFonts w:ascii="Calibri" w:hAnsi="Calibri" w:cs="Calibri"/>
          <w:sz w:val="24"/>
          <w:szCs w:val="24"/>
        </w:rPr>
        <w:t xml:space="preserve"> 10/50 nm thick </w:t>
      </w:r>
      <w:proofErr w:type="spellStart"/>
      <w:r w:rsidR="005C75FC" w:rsidRPr="00EF4F89">
        <w:rPr>
          <w:rFonts w:ascii="Calibri" w:hAnsi="Calibri" w:cs="Calibri"/>
          <w:sz w:val="24"/>
          <w:szCs w:val="24"/>
        </w:rPr>
        <w:t>Ti</w:t>
      </w:r>
      <w:proofErr w:type="spellEnd"/>
      <w:r w:rsidR="005C75FC" w:rsidRPr="00EF4F89">
        <w:rPr>
          <w:rFonts w:ascii="Calibri" w:hAnsi="Calibri" w:cs="Calibri"/>
          <w:sz w:val="24"/>
          <w:szCs w:val="24"/>
        </w:rPr>
        <w:t xml:space="preserve">/Au </w:t>
      </w:r>
      <w:r w:rsidR="004B2F73" w:rsidRPr="00EF4F89">
        <w:rPr>
          <w:rFonts w:ascii="Calibri" w:hAnsi="Calibri" w:cs="Calibri"/>
          <w:sz w:val="24"/>
          <w:szCs w:val="24"/>
        </w:rPr>
        <w:t>films</w:t>
      </w:r>
      <w:r w:rsidR="005C75FC" w:rsidRPr="00EF4F89">
        <w:rPr>
          <w:rFonts w:ascii="Calibri" w:hAnsi="Calibri" w:cs="Calibri"/>
          <w:sz w:val="24"/>
          <w:szCs w:val="24"/>
        </w:rPr>
        <w:t xml:space="preserve"> </w:t>
      </w:r>
      <w:r w:rsidR="00CE713A" w:rsidRPr="00EF4F89">
        <w:rPr>
          <w:rFonts w:ascii="Calibri" w:hAnsi="Calibri" w:cs="Calibri"/>
          <w:sz w:val="24"/>
          <w:szCs w:val="24"/>
        </w:rPr>
        <w:t>for electrical contacts and transport measurement purposes</w:t>
      </w:r>
      <w:r w:rsidR="00627C20">
        <w:rPr>
          <w:rFonts w:ascii="Calibri" w:hAnsi="Calibri" w:cs="Calibri"/>
          <w:sz w:val="24"/>
          <w:szCs w:val="24"/>
        </w:rPr>
        <w:t>.</w:t>
      </w:r>
    </w:p>
    <w:p w14:paraId="738B7F8D" w14:textId="77777777" w:rsidR="00A43EE7" w:rsidRDefault="00A43EE7" w:rsidP="00E2362A">
      <w:pPr>
        <w:rPr>
          <w:color w:val="auto"/>
        </w:rPr>
      </w:pPr>
    </w:p>
    <w:p w14:paraId="594C5AC7" w14:textId="5B337E53" w:rsidR="005C75FC" w:rsidRPr="00EF4F89" w:rsidRDefault="00016543" w:rsidP="00E2362A">
      <w:pPr>
        <w:rPr>
          <w:color w:val="auto"/>
        </w:rPr>
      </w:pPr>
      <w:r w:rsidRPr="00EF4F89">
        <w:rPr>
          <w:color w:val="auto"/>
        </w:rPr>
        <w:t>2.</w:t>
      </w:r>
      <w:r w:rsidR="00883294" w:rsidRPr="00EF4F89">
        <w:rPr>
          <w:color w:val="auto"/>
        </w:rPr>
        <w:t>9</w:t>
      </w:r>
      <w:r w:rsidR="005C75FC" w:rsidRPr="00EF4F89">
        <w:rPr>
          <w:color w:val="auto"/>
        </w:rPr>
        <w:t xml:space="preserve"> </w:t>
      </w:r>
      <w:r w:rsidR="00D844BB" w:rsidRPr="00EF4F89">
        <w:rPr>
          <w:color w:val="auto"/>
        </w:rPr>
        <w:t>Transfer and load</w:t>
      </w:r>
      <w:r w:rsidR="00883294" w:rsidRPr="00EF4F89">
        <w:rPr>
          <w:color w:val="auto"/>
        </w:rPr>
        <w:t xml:space="preserve"> the device on t</w:t>
      </w:r>
      <w:r w:rsidR="00B152BC" w:rsidRPr="00EF4F89">
        <w:rPr>
          <w:color w:val="auto"/>
        </w:rPr>
        <w:t xml:space="preserve">he standard leadless chip carrier (LCC) </w:t>
      </w:r>
      <w:r w:rsidR="00883294" w:rsidRPr="00EF4F89">
        <w:rPr>
          <w:color w:val="auto"/>
        </w:rPr>
        <w:t>by using</w:t>
      </w:r>
      <w:r w:rsidR="00B152BC" w:rsidRPr="00EF4F89">
        <w:rPr>
          <w:color w:val="auto"/>
        </w:rPr>
        <w:t xml:space="preserve"> GE varnish</w:t>
      </w:r>
      <w:r w:rsidR="00883294" w:rsidRPr="00EF4F89">
        <w:rPr>
          <w:color w:val="auto"/>
        </w:rPr>
        <w:t>, and make the electrical contacts between the device and LCC pads by using g</w:t>
      </w:r>
      <w:r w:rsidR="00B152BC" w:rsidRPr="00EF4F89">
        <w:rPr>
          <w:color w:val="auto"/>
        </w:rPr>
        <w:t>old wires</w:t>
      </w:r>
      <w:r w:rsidR="00627C20">
        <w:rPr>
          <w:color w:val="auto"/>
        </w:rPr>
        <w:t>.</w:t>
      </w:r>
    </w:p>
    <w:p w14:paraId="148059CB" w14:textId="77777777" w:rsidR="00A43EE7" w:rsidRDefault="00A43EE7" w:rsidP="00E2362A">
      <w:pPr>
        <w:rPr>
          <w:color w:val="auto"/>
        </w:rPr>
      </w:pPr>
    </w:p>
    <w:p w14:paraId="7D99A476" w14:textId="2A7DC85B" w:rsidR="001E74B5" w:rsidRPr="00EF4F89" w:rsidRDefault="00016543" w:rsidP="00E2362A">
      <w:pPr>
        <w:rPr>
          <w:color w:val="auto"/>
        </w:rPr>
      </w:pPr>
      <w:r w:rsidRPr="00EF4F89">
        <w:rPr>
          <w:color w:val="auto"/>
        </w:rPr>
        <w:t>2.</w:t>
      </w:r>
      <w:r w:rsidR="00883294" w:rsidRPr="00EF4F89">
        <w:rPr>
          <w:color w:val="auto"/>
        </w:rPr>
        <w:t>10</w:t>
      </w:r>
      <w:r w:rsidR="001E74B5" w:rsidRPr="00EF4F89">
        <w:rPr>
          <w:color w:val="auto"/>
        </w:rPr>
        <w:t xml:space="preserve"> </w:t>
      </w:r>
      <w:r w:rsidR="00883294" w:rsidRPr="00EF4F89">
        <w:rPr>
          <w:color w:val="auto"/>
        </w:rPr>
        <w:t>Load the</w:t>
      </w:r>
      <w:r w:rsidR="006C2CDE" w:rsidRPr="00EF4F89">
        <w:rPr>
          <w:color w:val="auto"/>
        </w:rPr>
        <w:t xml:space="preserve"> devices </w:t>
      </w:r>
      <w:r w:rsidR="002D72F0" w:rsidRPr="00EF4F89">
        <w:rPr>
          <w:color w:val="auto"/>
        </w:rPr>
        <w:t>in</w:t>
      </w:r>
      <w:r w:rsidR="006C2CDE" w:rsidRPr="00EF4F89">
        <w:rPr>
          <w:color w:val="auto"/>
        </w:rPr>
        <w:t>to</w:t>
      </w:r>
      <w:r w:rsidR="002D72F0" w:rsidRPr="00EF4F89">
        <w:rPr>
          <w:color w:val="auto"/>
        </w:rPr>
        <w:t xml:space="preserve"> </w:t>
      </w:r>
      <w:r w:rsidR="006C2CDE" w:rsidRPr="00EF4F89">
        <w:rPr>
          <w:color w:val="auto"/>
        </w:rPr>
        <w:t xml:space="preserve">a </w:t>
      </w:r>
      <w:r w:rsidR="006C2CDE" w:rsidRPr="00EF4F89">
        <w:rPr>
          <w:color w:val="auto"/>
          <w:vertAlign w:val="superscript"/>
        </w:rPr>
        <w:t>3</w:t>
      </w:r>
      <w:r w:rsidR="006C2CDE" w:rsidRPr="00EF4F89">
        <w:rPr>
          <w:color w:val="auto"/>
        </w:rPr>
        <w:t xml:space="preserve">He cryostat </w:t>
      </w:r>
      <w:r w:rsidR="00C8721F" w:rsidRPr="00EF4F89">
        <w:rPr>
          <w:color w:val="auto"/>
        </w:rPr>
        <w:t>or dilution refrigerator for transport measurements</w:t>
      </w:r>
      <w:r w:rsidR="006C2CDE" w:rsidRPr="00EF4F89">
        <w:rPr>
          <w:color w:val="auto"/>
        </w:rPr>
        <w:t>.</w:t>
      </w:r>
      <w:r w:rsidR="003F6081">
        <w:rPr>
          <w:color w:val="auto"/>
        </w:rPr>
        <w:t xml:space="preserve"> </w:t>
      </w:r>
    </w:p>
    <w:p w14:paraId="496AB0B4" w14:textId="77777777" w:rsidR="001C1E49" w:rsidRPr="00EF4F89" w:rsidRDefault="001C1E49" w:rsidP="00E2362A">
      <w:pPr>
        <w:pStyle w:val="a3"/>
        <w:spacing w:before="0" w:beforeAutospacing="0" w:after="0" w:afterAutospacing="0"/>
        <w:rPr>
          <w:b/>
          <w:color w:val="auto"/>
        </w:rPr>
      </w:pPr>
    </w:p>
    <w:p w14:paraId="3E79FCA8" w14:textId="3FE90FBF" w:rsidR="006305D7" w:rsidRPr="00EF4F89" w:rsidRDefault="006305D7" w:rsidP="00E2362A">
      <w:pPr>
        <w:pStyle w:val="a3"/>
        <w:spacing w:before="0" w:beforeAutospacing="0" w:after="0" w:afterAutospacing="0"/>
        <w:rPr>
          <w:b/>
          <w:bCs/>
          <w:color w:val="auto"/>
        </w:rPr>
      </w:pPr>
      <w:r w:rsidRPr="00EF4F89">
        <w:rPr>
          <w:b/>
          <w:color w:val="auto"/>
        </w:rPr>
        <w:t>REPRESENTATIVE RESULTS</w:t>
      </w:r>
      <w:r w:rsidR="00EF1462" w:rsidRPr="00EF4F89">
        <w:rPr>
          <w:b/>
          <w:color w:val="auto"/>
        </w:rPr>
        <w:t xml:space="preserve">: </w:t>
      </w:r>
    </w:p>
    <w:p w14:paraId="4CE423E1" w14:textId="77777777" w:rsidR="00C04422" w:rsidRPr="00EF4F89" w:rsidRDefault="00C04422" w:rsidP="00E2362A">
      <w:pPr>
        <w:pStyle w:val="a3"/>
        <w:spacing w:before="0" w:beforeAutospacing="0" w:after="0" w:afterAutospacing="0"/>
        <w:rPr>
          <w:color w:val="auto"/>
        </w:rPr>
      </w:pPr>
    </w:p>
    <w:p w14:paraId="3564C2DB" w14:textId="564219DB" w:rsidR="001E74B5" w:rsidRPr="00EF4F89" w:rsidRDefault="001E74B5" w:rsidP="00E2362A">
      <w:pPr>
        <w:pStyle w:val="Text"/>
        <w:spacing w:line="240" w:lineRule="auto"/>
        <w:ind w:firstLine="0"/>
        <w:rPr>
          <w:rFonts w:ascii="Calibri" w:hAnsi="Calibri" w:cs="Calibri"/>
          <w:sz w:val="24"/>
          <w:szCs w:val="24"/>
        </w:rPr>
      </w:pPr>
      <w:r w:rsidRPr="00E2362A">
        <w:rPr>
          <w:rFonts w:ascii="Calibri" w:hAnsi="Calibri" w:cs="Calibri"/>
          <w:b/>
          <w:sz w:val="24"/>
          <w:szCs w:val="24"/>
        </w:rPr>
        <w:t>Figure 2</w:t>
      </w:r>
      <w:r w:rsidR="00C04422" w:rsidRPr="00E2362A">
        <w:rPr>
          <w:rFonts w:ascii="Calibri" w:hAnsi="Calibri" w:cs="Calibri"/>
          <w:b/>
          <w:sz w:val="24"/>
          <w:szCs w:val="24"/>
        </w:rPr>
        <w:t>a</w:t>
      </w:r>
      <w:r w:rsidRPr="00EF4F89">
        <w:rPr>
          <w:rFonts w:ascii="Calibri" w:hAnsi="Calibri" w:cs="Calibri"/>
          <w:sz w:val="24"/>
          <w:szCs w:val="24"/>
        </w:rPr>
        <w:t xml:space="preserve"> shows the </w:t>
      </w:r>
      <w:r w:rsidR="00A207AC" w:rsidRPr="00EF4F89">
        <w:rPr>
          <w:rFonts w:ascii="Calibri" w:hAnsi="Calibri" w:cs="Calibri"/>
          <w:sz w:val="24"/>
          <w:szCs w:val="24"/>
        </w:rPr>
        <w:t>scanning electron microscope (</w:t>
      </w:r>
      <w:r w:rsidRPr="00EF4F89">
        <w:rPr>
          <w:rFonts w:ascii="Calibri" w:hAnsi="Calibri" w:cs="Calibri"/>
          <w:sz w:val="24"/>
          <w:szCs w:val="24"/>
        </w:rPr>
        <w:t>SEM</w:t>
      </w:r>
      <w:r w:rsidR="00A207AC" w:rsidRPr="00EF4F89">
        <w:rPr>
          <w:rFonts w:ascii="Calibri" w:hAnsi="Calibri" w:cs="Calibri"/>
          <w:sz w:val="24"/>
          <w:szCs w:val="24"/>
        </w:rPr>
        <w:t>)</w:t>
      </w:r>
      <w:r w:rsidRPr="00EF4F89">
        <w:rPr>
          <w:rFonts w:ascii="Calibri" w:hAnsi="Calibri" w:cs="Calibri"/>
          <w:sz w:val="24"/>
          <w:szCs w:val="24"/>
        </w:rPr>
        <w:t xml:space="preserve"> </w:t>
      </w:r>
      <w:r w:rsidR="00AB7AC0" w:rsidRPr="00EF4F89">
        <w:rPr>
          <w:rFonts w:ascii="Calibri" w:hAnsi="Calibri" w:cs="Calibri"/>
          <w:sz w:val="24"/>
          <w:szCs w:val="24"/>
        </w:rPr>
        <w:t>image</w:t>
      </w:r>
      <w:r w:rsidRPr="00EF4F89">
        <w:rPr>
          <w:rFonts w:ascii="Calibri" w:hAnsi="Calibri" w:cs="Calibri"/>
          <w:sz w:val="24"/>
          <w:szCs w:val="24"/>
        </w:rPr>
        <w:t xml:space="preserve"> of </w:t>
      </w:r>
      <w:r w:rsidR="00C04422" w:rsidRPr="00EF4F89">
        <w:rPr>
          <w:rFonts w:ascii="Calibri" w:hAnsi="Calibri" w:cs="Calibri"/>
          <w:sz w:val="24"/>
          <w:szCs w:val="24"/>
        </w:rPr>
        <w:t xml:space="preserve">the </w:t>
      </w:r>
      <w:r w:rsidR="00EF0261" w:rsidRPr="00EF4F89">
        <w:rPr>
          <w:rFonts w:ascii="Calibri" w:hAnsi="Calibri" w:cs="Calibri"/>
          <w:sz w:val="24"/>
          <w:szCs w:val="24"/>
        </w:rPr>
        <w:t xml:space="preserve">device 1. </w:t>
      </w:r>
      <w:bookmarkStart w:id="4" w:name="_Hlk523834706"/>
      <w:r w:rsidR="00EF0261" w:rsidRPr="00EF4F89">
        <w:rPr>
          <w:rFonts w:ascii="Calibri" w:hAnsi="Calibri" w:cs="Calibri"/>
          <w:sz w:val="24"/>
          <w:szCs w:val="24"/>
        </w:rPr>
        <w:t>A</w:t>
      </w:r>
      <w:r w:rsidR="00A207AC" w:rsidRPr="00EF4F89">
        <w:rPr>
          <w:rFonts w:ascii="Calibri" w:hAnsi="Calibri" w:cs="Calibri"/>
          <w:sz w:val="24"/>
          <w:szCs w:val="24"/>
        </w:rPr>
        <w:t xml:space="preserve"> quantum circuit</w:t>
      </w:r>
      <w:r w:rsidR="00AB7AC0" w:rsidRPr="00EF4F89">
        <w:rPr>
          <w:rFonts w:ascii="Calibri" w:hAnsi="Calibri" w:cs="Calibri"/>
          <w:sz w:val="24"/>
          <w:szCs w:val="24"/>
        </w:rPr>
        <w:t xml:space="preserve"> </w:t>
      </w:r>
      <w:r w:rsidR="00EF0261" w:rsidRPr="00EF4F89">
        <w:rPr>
          <w:rFonts w:ascii="Calibri" w:hAnsi="Calibri" w:cs="Calibri"/>
          <w:sz w:val="24"/>
          <w:szCs w:val="24"/>
        </w:rPr>
        <w:t xml:space="preserve">with </w:t>
      </w:r>
      <w:r w:rsidR="00627C20">
        <w:rPr>
          <w:rFonts w:ascii="Calibri" w:hAnsi="Calibri" w:cs="Calibri"/>
          <w:sz w:val="24"/>
          <w:szCs w:val="24"/>
        </w:rPr>
        <w:t>20</w:t>
      </w:r>
      <w:r w:rsidR="00EF0261" w:rsidRPr="00EF4F89">
        <w:rPr>
          <w:rFonts w:ascii="Calibri" w:hAnsi="Calibri" w:cs="Calibri"/>
          <w:sz w:val="24"/>
          <w:szCs w:val="24"/>
        </w:rPr>
        <w:t xml:space="preserve"> </w:t>
      </w:r>
      <w:r w:rsidR="00D172E7" w:rsidRPr="00EF4F89">
        <w:rPr>
          <w:rFonts w:ascii="Calibri" w:hAnsi="Calibri" w:cs="Calibri"/>
          <w:sz w:val="24"/>
          <w:szCs w:val="24"/>
        </w:rPr>
        <w:t xml:space="preserve">electrical </w:t>
      </w:r>
      <w:r w:rsidR="00011AD1" w:rsidRPr="00EF4F89">
        <w:rPr>
          <w:rFonts w:ascii="Calibri" w:hAnsi="Calibri" w:cs="Calibri"/>
          <w:sz w:val="24"/>
          <w:szCs w:val="24"/>
        </w:rPr>
        <w:t>wires</w:t>
      </w:r>
      <w:r w:rsidR="00D172E7" w:rsidRPr="00EF4F89">
        <w:rPr>
          <w:rFonts w:ascii="Calibri" w:hAnsi="Calibri" w:cs="Calibri"/>
          <w:sz w:val="24"/>
          <w:szCs w:val="24"/>
        </w:rPr>
        <w:t xml:space="preserve"> </w:t>
      </w:r>
      <w:bookmarkEnd w:id="4"/>
      <w:r w:rsidR="00693CE3" w:rsidRPr="00EF4F89">
        <w:rPr>
          <w:rFonts w:ascii="Calibri" w:hAnsi="Calibri" w:cs="Calibri"/>
          <w:sz w:val="24"/>
          <w:szCs w:val="24"/>
        </w:rPr>
        <w:t>can be seen. The design all</w:t>
      </w:r>
      <w:r w:rsidR="00EF0261" w:rsidRPr="00EF4F89">
        <w:rPr>
          <w:rFonts w:ascii="Calibri" w:hAnsi="Calibri" w:cs="Calibri"/>
          <w:sz w:val="24"/>
          <w:szCs w:val="24"/>
        </w:rPr>
        <w:t>ows the</w:t>
      </w:r>
      <w:r w:rsidR="00693CE3" w:rsidRPr="00EF4F89">
        <w:rPr>
          <w:rFonts w:ascii="Calibri" w:hAnsi="Calibri" w:cs="Calibri"/>
          <w:sz w:val="24"/>
          <w:szCs w:val="24"/>
        </w:rPr>
        <w:t xml:space="preserve"> measure</w:t>
      </w:r>
      <w:r w:rsidR="00EF0261" w:rsidRPr="00EF4F89">
        <w:rPr>
          <w:rFonts w:ascii="Calibri" w:hAnsi="Calibri" w:cs="Calibri"/>
          <w:sz w:val="24"/>
          <w:szCs w:val="24"/>
        </w:rPr>
        <w:t>ment</w:t>
      </w:r>
      <w:r w:rsidR="00693CE3" w:rsidRPr="00EF4F89">
        <w:rPr>
          <w:rFonts w:ascii="Calibri" w:hAnsi="Calibri" w:cs="Calibri"/>
          <w:sz w:val="24"/>
          <w:szCs w:val="24"/>
        </w:rPr>
        <w:t xml:space="preserve"> </w:t>
      </w:r>
      <w:r w:rsidR="00EF0261" w:rsidRPr="00EF4F89">
        <w:rPr>
          <w:rFonts w:ascii="Calibri" w:hAnsi="Calibri" w:cs="Calibri"/>
          <w:sz w:val="24"/>
          <w:szCs w:val="24"/>
        </w:rPr>
        <w:t xml:space="preserve">of </w:t>
      </w:r>
      <w:r w:rsidR="00693CE3" w:rsidRPr="00EF4F89">
        <w:rPr>
          <w:rFonts w:ascii="Calibri" w:hAnsi="Calibri" w:cs="Calibri"/>
          <w:sz w:val="24"/>
          <w:szCs w:val="24"/>
        </w:rPr>
        <w:t xml:space="preserve">one or series of </w:t>
      </w:r>
      <w:r w:rsidR="0033281E" w:rsidRPr="00EF4F89">
        <w:rPr>
          <w:rFonts w:ascii="Calibri" w:hAnsi="Calibri" w:cs="Calibri"/>
          <w:sz w:val="24"/>
          <w:szCs w:val="24"/>
        </w:rPr>
        <w:t>JJs</w:t>
      </w:r>
      <w:r w:rsidR="00693CE3" w:rsidRPr="00EF4F89">
        <w:rPr>
          <w:rFonts w:ascii="Calibri" w:hAnsi="Calibri" w:cs="Calibri"/>
          <w:sz w:val="24"/>
          <w:szCs w:val="24"/>
        </w:rPr>
        <w:t xml:space="preserve"> on a chip in one fridge cool-down</w:t>
      </w:r>
      <w:r w:rsidR="00011AD1" w:rsidRPr="00EF4F89">
        <w:rPr>
          <w:rFonts w:ascii="Calibri" w:hAnsi="Calibri" w:cs="Calibri"/>
          <w:sz w:val="24"/>
          <w:szCs w:val="24"/>
        </w:rPr>
        <w:t>.</w:t>
      </w:r>
      <w:r w:rsidRPr="00EF4F89">
        <w:rPr>
          <w:rFonts w:ascii="Calibri" w:hAnsi="Calibri" w:cs="Calibri"/>
          <w:sz w:val="24"/>
          <w:szCs w:val="24"/>
        </w:rPr>
        <w:t xml:space="preserve"> The </w:t>
      </w:r>
      <w:r w:rsidR="002532F7" w:rsidRPr="00EF4F89">
        <w:rPr>
          <w:rFonts w:ascii="Calibri" w:hAnsi="Calibri" w:cs="Calibri"/>
          <w:sz w:val="24"/>
          <w:szCs w:val="24"/>
        </w:rPr>
        <w:t xml:space="preserve">SEM </w:t>
      </w:r>
      <w:r w:rsidR="00ED5D90" w:rsidRPr="00EF4F89">
        <w:rPr>
          <w:rFonts w:ascii="Calibri" w:hAnsi="Calibri" w:cs="Calibri"/>
          <w:sz w:val="24"/>
          <w:szCs w:val="24"/>
        </w:rPr>
        <w:t xml:space="preserve">image </w:t>
      </w:r>
      <w:r w:rsidR="002532F7" w:rsidRPr="00EF4F89">
        <w:rPr>
          <w:rFonts w:ascii="Calibri" w:hAnsi="Calibri" w:cs="Calibri"/>
          <w:sz w:val="24"/>
          <w:szCs w:val="24"/>
        </w:rPr>
        <w:t xml:space="preserve">of </w:t>
      </w:r>
      <w:r w:rsidR="00ED5D90" w:rsidRPr="00EF4F89">
        <w:rPr>
          <w:rFonts w:ascii="Calibri" w:hAnsi="Calibri" w:cs="Calibri"/>
          <w:sz w:val="24"/>
          <w:szCs w:val="24"/>
        </w:rPr>
        <w:t xml:space="preserve">one junction on the circuit </w:t>
      </w:r>
      <w:r w:rsidR="00B55097" w:rsidRPr="00EF4F89">
        <w:rPr>
          <w:rFonts w:ascii="Calibri" w:hAnsi="Calibri" w:cs="Calibri"/>
          <w:sz w:val="24"/>
          <w:szCs w:val="24"/>
        </w:rPr>
        <w:t>of Device 2</w:t>
      </w:r>
      <w:r w:rsidR="00A16658" w:rsidRPr="00EF4F89">
        <w:rPr>
          <w:rFonts w:ascii="Calibri" w:hAnsi="Calibri" w:cs="Calibri"/>
          <w:sz w:val="24"/>
          <w:szCs w:val="24"/>
        </w:rPr>
        <w:t>,</w:t>
      </w:r>
      <w:r w:rsidR="00D844BB" w:rsidRPr="00EF4F89">
        <w:rPr>
          <w:rFonts w:ascii="Calibri" w:hAnsi="Calibri" w:cs="Calibri"/>
          <w:sz w:val="24"/>
          <w:szCs w:val="24"/>
        </w:rPr>
        <w:t xml:space="preserve"> that wa</w:t>
      </w:r>
      <w:r w:rsidR="002532F7" w:rsidRPr="00EF4F89">
        <w:rPr>
          <w:rFonts w:ascii="Calibri" w:hAnsi="Calibri" w:cs="Calibri"/>
          <w:sz w:val="24"/>
          <w:szCs w:val="24"/>
        </w:rPr>
        <w:t xml:space="preserve">s </w:t>
      </w:r>
      <w:r w:rsidR="00ED5D90" w:rsidRPr="00EF4F89">
        <w:rPr>
          <w:rFonts w:ascii="Calibri" w:hAnsi="Calibri" w:cs="Calibri"/>
          <w:sz w:val="24"/>
          <w:szCs w:val="24"/>
        </w:rPr>
        <w:t xml:space="preserve">fabricated by </w:t>
      </w:r>
      <w:r w:rsidR="003377EA" w:rsidRPr="00EF4F89">
        <w:rPr>
          <w:rFonts w:ascii="Calibri" w:hAnsi="Calibri" w:cs="Calibri"/>
          <w:sz w:val="24"/>
          <w:szCs w:val="24"/>
        </w:rPr>
        <w:t>e</w:t>
      </w:r>
      <w:r w:rsidR="00D844BB" w:rsidRPr="00EF4F89">
        <w:rPr>
          <w:rFonts w:ascii="Calibri" w:hAnsi="Calibri" w:cs="Calibri"/>
          <w:sz w:val="24"/>
          <w:szCs w:val="24"/>
        </w:rPr>
        <w:t>-</w:t>
      </w:r>
      <w:r w:rsidR="003377EA" w:rsidRPr="00EF4F89">
        <w:rPr>
          <w:rFonts w:ascii="Calibri" w:hAnsi="Calibri" w:cs="Calibri"/>
          <w:sz w:val="24"/>
          <w:szCs w:val="24"/>
        </w:rPr>
        <w:t>beam lithography</w:t>
      </w:r>
      <w:r w:rsidR="00561E0D" w:rsidRPr="00EF4F89">
        <w:rPr>
          <w:rFonts w:ascii="Calibri" w:hAnsi="Calibri" w:cs="Calibri"/>
          <w:sz w:val="24"/>
          <w:szCs w:val="24"/>
        </w:rPr>
        <w:t>,</w:t>
      </w:r>
      <w:r w:rsidR="003377EA" w:rsidRPr="00EF4F89">
        <w:rPr>
          <w:rFonts w:ascii="Calibri" w:hAnsi="Calibri" w:cs="Calibri"/>
          <w:sz w:val="24"/>
          <w:szCs w:val="24"/>
        </w:rPr>
        <w:t xml:space="preserve"> </w:t>
      </w:r>
      <w:r w:rsidRPr="00EF4F89">
        <w:rPr>
          <w:rFonts w:ascii="Calibri" w:hAnsi="Calibri" w:cs="Calibri"/>
          <w:sz w:val="24"/>
          <w:szCs w:val="24"/>
        </w:rPr>
        <w:t xml:space="preserve">is shown in </w:t>
      </w:r>
      <w:r w:rsidRPr="00E2362A">
        <w:rPr>
          <w:rFonts w:ascii="Calibri" w:hAnsi="Calibri" w:cs="Calibri"/>
          <w:b/>
          <w:sz w:val="24"/>
          <w:szCs w:val="24"/>
        </w:rPr>
        <w:t>Fig</w:t>
      </w:r>
      <w:r w:rsidR="00E2362A" w:rsidRPr="00E2362A">
        <w:rPr>
          <w:rFonts w:ascii="Calibri" w:hAnsi="Calibri" w:cs="Calibri"/>
          <w:b/>
          <w:sz w:val="24"/>
          <w:szCs w:val="24"/>
        </w:rPr>
        <w:t>ure</w:t>
      </w:r>
      <w:r w:rsidRPr="00E2362A">
        <w:rPr>
          <w:rFonts w:ascii="Calibri" w:hAnsi="Calibri" w:cs="Calibri"/>
          <w:b/>
          <w:sz w:val="24"/>
          <w:szCs w:val="24"/>
        </w:rPr>
        <w:t xml:space="preserve"> 2b</w:t>
      </w:r>
      <w:r w:rsidRPr="00EF4F89">
        <w:rPr>
          <w:rFonts w:ascii="Calibri" w:hAnsi="Calibri" w:cs="Calibri"/>
          <w:sz w:val="24"/>
          <w:szCs w:val="24"/>
        </w:rPr>
        <w:t xml:space="preserve">. The </w:t>
      </w:r>
      <w:r w:rsidR="00DE3483" w:rsidRPr="00EF4F89">
        <w:rPr>
          <w:rFonts w:ascii="Calibri" w:hAnsi="Calibri" w:cs="Calibri"/>
          <w:sz w:val="24"/>
          <w:szCs w:val="24"/>
        </w:rPr>
        <w:t xml:space="preserve">distance between two </w:t>
      </w:r>
      <w:proofErr w:type="spellStart"/>
      <w:r w:rsidR="00DE3483" w:rsidRPr="00EF4F89">
        <w:rPr>
          <w:rFonts w:ascii="Calibri" w:hAnsi="Calibri" w:cs="Calibri"/>
          <w:sz w:val="24"/>
          <w:szCs w:val="24"/>
        </w:rPr>
        <w:t>Nb</w:t>
      </w:r>
      <w:proofErr w:type="spellEnd"/>
      <w:r w:rsidR="00DE3483" w:rsidRPr="00EF4F89">
        <w:rPr>
          <w:rFonts w:ascii="Calibri" w:hAnsi="Calibri" w:cs="Calibri"/>
          <w:sz w:val="24"/>
          <w:szCs w:val="24"/>
        </w:rPr>
        <w:t xml:space="preserve"> films in each side of the Nb-In</w:t>
      </w:r>
      <w:r w:rsidR="00DE3483" w:rsidRPr="00EF4F89">
        <w:rPr>
          <w:rFonts w:ascii="Calibri" w:hAnsi="Calibri" w:cs="Calibri"/>
          <w:sz w:val="24"/>
          <w:szCs w:val="24"/>
          <w:vertAlign w:val="subscript"/>
        </w:rPr>
        <w:t>0.75</w:t>
      </w:r>
      <w:r w:rsidR="00DE3483" w:rsidRPr="00EF4F89">
        <w:rPr>
          <w:rFonts w:ascii="Calibri" w:hAnsi="Calibri" w:cs="Calibri"/>
          <w:sz w:val="24"/>
          <w:szCs w:val="24"/>
        </w:rPr>
        <w:t>Ga</w:t>
      </w:r>
      <w:r w:rsidR="00DE3483" w:rsidRPr="00EF4F89">
        <w:rPr>
          <w:rFonts w:ascii="Calibri" w:hAnsi="Calibri" w:cs="Calibri"/>
          <w:sz w:val="24"/>
          <w:szCs w:val="24"/>
          <w:vertAlign w:val="subscript"/>
        </w:rPr>
        <w:t>0.25</w:t>
      </w:r>
      <w:r w:rsidR="00DE3483" w:rsidRPr="00EF4F89">
        <w:rPr>
          <w:rFonts w:ascii="Calibri" w:hAnsi="Calibri" w:cs="Calibri"/>
          <w:sz w:val="24"/>
          <w:szCs w:val="24"/>
        </w:rPr>
        <w:t>As-Nb junction is</w:t>
      </w:r>
      <w:r w:rsidRPr="00EF4F89">
        <w:rPr>
          <w:rFonts w:ascii="Calibri" w:hAnsi="Calibri" w:cs="Calibri"/>
          <w:sz w:val="24"/>
          <w:szCs w:val="24"/>
        </w:rPr>
        <w:t xml:space="preserve"> </w:t>
      </w:r>
      <w:r w:rsidR="003C4B09" w:rsidRPr="00EF4F89">
        <w:rPr>
          <w:rFonts w:ascii="Calibri" w:hAnsi="Calibri" w:cs="Calibri"/>
          <w:i/>
          <w:iCs/>
          <w:sz w:val="24"/>
          <w:szCs w:val="24"/>
        </w:rPr>
        <w:t>L</w:t>
      </w:r>
      <w:r w:rsidR="003C4B09" w:rsidRPr="00EF4F89">
        <w:rPr>
          <w:rFonts w:ascii="Calibri" w:hAnsi="Calibri" w:cs="Calibri"/>
          <w:sz w:val="24"/>
          <w:szCs w:val="24"/>
        </w:rPr>
        <w:t xml:space="preserve">= </w:t>
      </w:r>
      <w:r w:rsidR="003377EA" w:rsidRPr="00EF4F89">
        <w:rPr>
          <w:rFonts w:ascii="Calibri" w:hAnsi="Calibri" w:cs="Calibri"/>
          <w:sz w:val="24"/>
          <w:szCs w:val="24"/>
        </w:rPr>
        <w:t>5</w:t>
      </w:r>
      <w:r w:rsidR="00DE3483" w:rsidRPr="00EF4F89">
        <w:rPr>
          <w:rFonts w:ascii="Calibri" w:hAnsi="Calibri" w:cs="Calibri"/>
          <w:sz w:val="24"/>
          <w:szCs w:val="24"/>
        </w:rPr>
        <w:t>50 nm</w:t>
      </w:r>
      <w:r w:rsidR="00561E0D" w:rsidRPr="00EF4F89">
        <w:rPr>
          <w:rFonts w:ascii="Calibri" w:hAnsi="Calibri" w:cs="Calibri"/>
          <w:sz w:val="24"/>
          <w:szCs w:val="24"/>
        </w:rPr>
        <w:t xml:space="preserve"> at the shortest path</w:t>
      </w:r>
      <w:r w:rsidR="00DE3483" w:rsidRPr="00EF4F89">
        <w:rPr>
          <w:rFonts w:ascii="Calibri" w:hAnsi="Calibri" w:cs="Calibri"/>
          <w:sz w:val="24"/>
          <w:szCs w:val="24"/>
        </w:rPr>
        <w:t>.</w:t>
      </w:r>
      <w:r w:rsidR="00DE3483" w:rsidRPr="00EF4F89">
        <w:rPr>
          <w:rFonts w:ascii="Calibri" w:hAnsi="Calibri" w:cs="Calibri"/>
          <w:i/>
          <w:iCs/>
          <w:sz w:val="24"/>
          <w:szCs w:val="24"/>
        </w:rPr>
        <w:t xml:space="preserve"> </w:t>
      </w:r>
      <w:r w:rsidR="003377EA" w:rsidRPr="00E2362A">
        <w:rPr>
          <w:rFonts w:ascii="Calibri" w:hAnsi="Calibri" w:cs="Calibri"/>
          <w:b/>
          <w:sz w:val="24"/>
          <w:szCs w:val="24"/>
        </w:rPr>
        <w:t>Figure 2c</w:t>
      </w:r>
      <w:r w:rsidR="003377EA" w:rsidRPr="00EF4F89">
        <w:rPr>
          <w:rFonts w:ascii="Calibri" w:hAnsi="Calibri" w:cs="Calibri"/>
          <w:sz w:val="24"/>
          <w:szCs w:val="24"/>
        </w:rPr>
        <w:t xml:space="preserve"> shows the SEM</w:t>
      </w:r>
      <w:r w:rsidR="00A16658" w:rsidRPr="00EF4F89">
        <w:rPr>
          <w:rFonts w:ascii="Calibri" w:hAnsi="Calibri" w:cs="Calibri"/>
          <w:sz w:val="24"/>
          <w:szCs w:val="24"/>
        </w:rPr>
        <w:t xml:space="preserve"> image of one junction</w:t>
      </w:r>
      <w:r w:rsidR="00D844BB" w:rsidRPr="00EF4F89">
        <w:rPr>
          <w:rFonts w:ascii="Calibri" w:hAnsi="Calibri" w:cs="Calibri"/>
          <w:sz w:val="24"/>
          <w:szCs w:val="24"/>
        </w:rPr>
        <w:t xml:space="preserve"> of Device 1-</w:t>
      </w:r>
      <w:r w:rsidR="00A16658" w:rsidRPr="00EF4F89">
        <w:rPr>
          <w:rFonts w:ascii="Calibri" w:hAnsi="Calibri" w:cs="Calibri"/>
          <w:sz w:val="24"/>
          <w:szCs w:val="24"/>
        </w:rPr>
        <w:t xml:space="preserve"> which is photolithographically </w:t>
      </w:r>
      <w:r w:rsidR="00D844BB" w:rsidRPr="00EF4F89">
        <w:rPr>
          <w:rFonts w:ascii="Calibri" w:hAnsi="Calibri" w:cs="Calibri"/>
          <w:sz w:val="24"/>
          <w:szCs w:val="24"/>
        </w:rPr>
        <w:t>fabricated</w:t>
      </w:r>
      <w:r w:rsidR="001C4521" w:rsidRPr="00EF4F89">
        <w:rPr>
          <w:rFonts w:ascii="Calibri" w:hAnsi="Calibri" w:cs="Calibri"/>
          <w:sz w:val="24"/>
          <w:szCs w:val="24"/>
        </w:rPr>
        <w:t>.</w:t>
      </w:r>
      <w:r w:rsidR="003C4B09" w:rsidRPr="00EF4F89">
        <w:rPr>
          <w:rFonts w:ascii="Calibri" w:hAnsi="Calibri" w:cs="Calibri"/>
          <w:sz w:val="24"/>
          <w:szCs w:val="24"/>
        </w:rPr>
        <w:t xml:space="preserve"> </w:t>
      </w:r>
      <w:r w:rsidR="002532F7" w:rsidRPr="00EF4F89">
        <w:rPr>
          <w:rFonts w:ascii="Calibri" w:hAnsi="Calibri" w:cs="Calibri"/>
          <w:sz w:val="24"/>
          <w:szCs w:val="24"/>
        </w:rPr>
        <w:t xml:space="preserve">Here, the two </w:t>
      </w:r>
      <w:proofErr w:type="spellStart"/>
      <w:r w:rsidR="002532F7" w:rsidRPr="00EF4F89">
        <w:rPr>
          <w:rFonts w:ascii="Calibri" w:hAnsi="Calibri" w:cs="Calibri"/>
          <w:sz w:val="24"/>
          <w:szCs w:val="24"/>
        </w:rPr>
        <w:t>Nb</w:t>
      </w:r>
      <w:proofErr w:type="spellEnd"/>
      <w:r w:rsidR="002532F7" w:rsidRPr="00EF4F89">
        <w:rPr>
          <w:rFonts w:ascii="Calibri" w:hAnsi="Calibri" w:cs="Calibri"/>
          <w:sz w:val="24"/>
          <w:szCs w:val="24"/>
        </w:rPr>
        <w:t xml:space="preserve"> electrode</w:t>
      </w:r>
      <w:r w:rsidR="003C4B09" w:rsidRPr="00EF4F89">
        <w:rPr>
          <w:rFonts w:ascii="Calibri" w:hAnsi="Calibri" w:cs="Calibri"/>
          <w:sz w:val="24"/>
          <w:szCs w:val="24"/>
        </w:rPr>
        <w:t xml:space="preserve">s are separated by a distance of </w:t>
      </w:r>
      <w:r w:rsidR="003C4B09" w:rsidRPr="00EF4F89">
        <w:rPr>
          <w:rFonts w:ascii="Calibri" w:hAnsi="Calibri" w:cs="Calibri"/>
          <w:i/>
          <w:iCs/>
          <w:sz w:val="24"/>
          <w:szCs w:val="24"/>
        </w:rPr>
        <w:t>L</w:t>
      </w:r>
      <w:r w:rsidR="003377EA" w:rsidRPr="00EF4F89">
        <w:rPr>
          <w:rFonts w:ascii="Calibri" w:hAnsi="Calibri" w:cs="Calibri"/>
          <w:sz w:val="24"/>
          <w:szCs w:val="24"/>
        </w:rPr>
        <w:t>= 8</w:t>
      </w:r>
      <w:r w:rsidR="003C4B09" w:rsidRPr="00EF4F89">
        <w:rPr>
          <w:rFonts w:ascii="Calibri" w:hAnsi="Calibri" w:cs="Calibri"/>
          <w:sz w:val="24"/>
          <w:szCs w:val="24"/>
        </w:rPr>
        <w:t>50 nm</w:t>
      </w:r>
      <w:r w:rsidR="002532F7" w:rsidRPr="00EF4F89">
        <w:rPr>
          <w:rFonts w:ascii="Calibri" w:hAnsi="Calibri" w:cs="Calibri"/>
          <w:sz w:val="24"/>
          <w:szCs w:val="24"/>
        </w:rPr>
        <w:t xml:space="preserve">. </w:t>
      </w:r>
    </w:p>
    <w:p w14:paraId="7364FCA6" w14:textId="77777777" w:rsidR="00937CE9" w:rsidRPr="00EF4F89" w:rsidRDefault="00937CE9" w:rsidP="00E2362A">
      <w:pPr>
        <w:pStyle w:val="Text"/>
        <w:spacing w:line="240" w:lineRule="auto"/>
        <w:ind w:firstLine="0"/>
        <w:rPr>
          <w:rFonts w:ascii="Calibri" w:hAnsi="Calibri" w:cs="Calibri"/>
          <w:sz w:val="24"/>
          <w:szCs w:val="24"/>
        </w:rPr>
      </w:pPr>
    </w:p>
    <w:p w14:paraId="03354F91" w14:textId="70076649" w:rsidR="00E56F94" w:rsidRPr="00EF4F89" w:rsidRDefault="00033AD8" w:rsidP="00E2362A">
      <w:pPr>
        <w:pStyle w:val="Text"/>
        <w:spacing w:line="240" w:lineRule="auto"/>
        <w:ind w:firstLine="0"/>
        <w:rPr>
          <w:rFonts w:ascii="Calibri" w:hAnsi="Calibri" w:cs="Calibri"/>
          <w:sz w:val="24"/>
          <w:szCs w:val="24"/>
        </w:rPr>
      </w:pPr>
      <w:r w:rsidRPr="00EF4F89">
        <w:rPr>
          <w:rFonts w:ascii="Calibri" w:hAnsi="Calibri" w:cs="Calibri"/>
          <w:sz w:val="24"/>
          <w:szCs w:val="24"/>
        </w:rPr>
        <w:t>The Blonder–</w:t>
      </w:r>
      <w:proofErr w:type="spellStart"/>
      <w:r w:rsidRPr="00EF4F89">
        <w:rPr>
          <w:rFonts w:ascii="Calibri" w:hAnsi="Calibri" w:cs="Calibri"/>
          <w:sz w:val="24"/>
          <w:szCs w:val="24"/>
        </w:rPr>
        <w:t>Tinkham</w:t>
      </w:r>
      <w:proofErr w:type="spellEnd"/>
      <w:r w:rsidRPr="00EF4F89">
        <w:rPr>
          <w:rFonts w:ascii="Calibri" w:hAnsi="Calibri" w:cs="Calibri"/>
          <w:sz w:val="24"/>
          <w:szCs w:val="24"/>
        </w:rPr>
        <w:t>–</w:t>
      </w:r>
      <w:proofErr w:type="spellStart"/>
      <w:r w:rsidRPr="00EF4F89">
        <w:rPr>
          <w:rFonts w:ascii="Calibri" w:hAnsi="Calibri" w:cs="Calibri"/>
          <w:sz w:val="24"/>
          <w:szCs w:val="24"/>
        </w:rPr>
        <w:t>Klapwijk</w:t>
      </w:r>
      <w:proofErr w:type="spellEnd"/>
      <w:r w:rsidRPr="00EF4F89">
        <w:rPr>
          <w:rFonts w:ascii="Calibri" w:hAnsi="Calibri" w:cs="Calibri"/>
          <w:sz w:val="24"/>
          <w:szCs w:val="24"/>
        </w:rPr>
        <w:t xml:space="preserve"> (BTK) theory is an acceptable model to </w:t>
      </w:r>
      <w:r w:rsidR="00A153AE" w:rsidRPr="00EF4F89">
        <w:rPr>
          <w:rFonts w:ascii="Calibri" w:hAnsi="Calibri" w:cs="Calibri"/>
          <w:sz w:val="24"/>
          <w:szCs w:val="24"/>
        </w:rPr>
        <w:t>describe the quantum transport in</w:t>
      </w:r>
      <w:r w:rsidRPr="00EF4F89">
        <w:rPr>
          <w:rFonts w:ascii="Calibri" w:hAnsi="Calibri" w:cs="Calibri"/>
          <w:sz w:val="24"/>
          <w:szCs w:val="24"/>
        </w:rPr>
        <w:t xml:space="preserve"> </w:t>
      </w:r>
      <w:r w:rsidR="00A153AE" w:rsidRPr="00EF4F89">
        <w:rPr>
          <w:rFonts w:ascii="Calibri" w:hAnsi="Calibri" w:cs="Calibri"/>
          <w:sz w:val="24"/>
          <w:szCs w:val="24"/>
        </w:rPr>
        <w:t>hybrid</w:t>
      </w:r>
      <w:r w:rsidR="001943AC" w:rsidRPr="00EF4F89">
        <w:rPr>
          <w:rFonts w:ascii="Calibri" w:hAnsi="Calibri" w:cs="Calibri"/>
          <w:sz w:val="24"/>
          <w:szCs w:val="24"/>
        </w:rPr>
        <w:t xml:space="preserve"> </w:t>
      </w:r>
      <w:r w:rsidR="00561E0D" w:rsidRPr="00EF4F89">
        <w:rPr>
          <w:rFonts w:ascii="Calibri" w:hAnsi="Calibri" w:cs="Calibri"/>
          <w:sz w:val="24"/>
          <w:szCs w:val="24"/>
        </w:rPr>
        <w:t>S-</w:t>
      </w:r>
      <w:proofErr w:type="spellStart"/>
      <w:r w:rsidR="00561E0D" w:rsidRPr="00EF4F89">
        <w:rPr>
          <w:rFonts w:ascii="Calibri" w:hAnsi="Calibri" w:cs="Calibri"/>
          <w:sz w:val="24"/>
          <w:szCs w:val="24"/>
        </w:rPr>
        <w:t>Sm</w:t>
      </w:r>
      <w:proofErr w:type="spellEnd"/>
      <w:r w:rsidR="00561E0D" w:rsidRPr="00EF4F89">
        <w:rPr>
          <w:rFonts w:ascii="Calibri" w:hAnsi="Calibri" w:cs="Calibri"/>
          <w:sz w:val="24"/>
          <w:szCs w:val="24"/>
        </w:rPr>
        <w:t xml:space="preserve"> </w:t>
      </w:r>
      <w:r w:rsidR="001943AC" w:rsidRPr="00EF4F89">
        <w:rPr>
          <w:rFonts w:ascii="Calibri" w:hAnsi="Calibri" w:cs="Calibri"/>
          <w:sz w:val="24"/>
          <w:szCs w:val="24"/>
        </w:rPr>
        <w:t>junctions</w:t>
      </w:r>
      <w:r w:rsidR="001943AC" w:rsidRPr="00EF4F89">
        <w:rPr>
          <w:rFonts w:ascii="Calibri" w:hAnsi="Calibri" w:cs="Calibri"/>
          <w:sz w:val="24"/>
          <w:szCs w:val="24"/>
          <w:vertAlign w:val="superscript"/>
        </w:rPr>
        <w:t>27</w:t>
      </w:r>
      <w:r w:rsidRPr="00EF4F89">
        <w:rPr>
          <w:rFonts w:ascii="Calibri" w:hAnsi="Calibri" w:cs="Calibri"/>
          <w:sz w:val="24"/>
          <w:szCs w:val="24"/>
        </w:rPr>
        <w:t xml:space="preserve">. The influence of </w:t>
      </w:r>
      <w:r w:rsidR="00A37EF3" w:rsidRPr="00EF4F89">
        <w:rPr>
          <w:rFonts w:ascii="Calibri" w:hAnsi="Calibri" w:cs="Calibri"/>
          <w:sz w:val="24"/>
          <w:szCs w:val="24"/>
        </w:rPr>
        <w:t>the</w:t>
      </w:r>
      <w:r w:rsidRPr="00EF4F89">
        <w:rPr>
          <w:rFonts w:ascii="Calibri" w:hAnsi="Calibri" w:cs="Calibri"/>
          <w:sz w:val="24"/>
          <w:szCs w:val="24"/>
        </w:rPr>
        <w:t xml:space="preserve"> superconductor order</w:t>
      </w:r>
      <w:r w:rsidR="00A37EF3" w:rsidRPr="00EF4F89">
        <w:rPr>
          <w:rFonts w:ascii="Calibri" w:hAnsi="Calibri" w:cs="Calibri"/>
          <w:sz w:val="24"/>
          <w:szCs w:val="24"/>
        </w:rPr>
        <w:t xml:space="preserve"> parameters</w:t>
      </w:r>
      <w:r w:rsidRPr="00EF4F89">
        <w:rPr>
          <w:rFonts w:ascii="Calibri" w:hAnsi="Calibri" w:cs="Calibri"/>
          <w:sz w:val="24"/>
          <w:szCs w:val="24"/>
        </w:rPr>
        <w:t xml:space="preserve"> in semiconducting 2DEG results in </w:t>
      </w:r>
      <w:r w:rsidR="001943AC" w:rsidRPr="00EF4F89">
        <w:rPr>
          <w:rFonts w:ascii="Calibri" w:hAnsi="Calibri" w:cs="Calibri"/>
          <w:sz w:val="24"/>
          <w:szCs w:val="24"/>
        </w:rPr>
        <w:t xml:space="preserve">a </w:t>
      </w:r>
      <w:r w:rsidRPr="00EF4F89">
        <w:rPr>
          <w:rFonts w:ascii="Calibri" w:hAnsi="Calibri" w:cs="Calibri"/>
          <w:sz w:val="24"/>
          <w:szCs w:val="24"/>
        </w:rPr>
        <w:t xml:space="preserve">nonlinear differential conductance. </w:t>
      </w:r>
      <w:r w:rsidR="00E56F94" w:rsidRPr="00EF4F89">
        <w:rPr>
          <w:rFonts w:ascii="Calibri" w:hAnsi="Calibri" w:cs="Calibri"/>
          <w:sz w:val="24"/>
          <w:szCs w:val="24"/>
        </w:rPr>
        <w:t>At low temperatures, t</w:t>
      </w:r>
      <w:r w:rsidR="000E6EE3" w:rsidRPr="00EF4F89">
        <w:rPr>
          <w:rFonts w:ascii="Calibri" w:hAnsi="Calibri" w:cs="Calibri"/>
          <w:sz w:val="24"/>
          <w:szCs w:val="24"/>
        </w:rPr>
        <w:t>here are two possible reflection mechanisms at the Nb-</w:t>
      </w:r>
      <w:r w:rsidR="00C04422" w:rsidRPr="00EF4F89">
        <w:rPr>
          <w:rFonts w:ascii="Calibri" w:hAnsi="Calibri" w:cs="Calibri"/>
          <w:sz w:val="24"/>
          <w:szCs w:val="24"/>
        </w:rPr>
        <w:t>In</w:t>
      </w:r>
      <w:r w:rsidR="00C04422" w:rsidRPr="00EF4F89">
        <w:rPr>
          <w:rFonts w:ascii="Calibri" w:hAnsi="Calibri" w:cs="Calibri"/>
          <w:sz w:val="24"/>
          <w:szCs w:val="24"/>
          <w:vertAlign w:val="subscript"/>
        </w:rPr>
        <w:t>0.75</w:t>
      </w:r>
      <w:r w:rsidR="00C04422" w:rsidRPr="00EF4F89">
        <w:rPr>
          <w:rFonts w:ascii="Calibri" w:hAnsi="Calibri" w:cs="Calibri"/>
          <w:sz w:val="24"/>
          <w:szCs w:val="24"/>
        </w:rPr>
        <w:t>Ga</w:t>
      </w:r>
      <w:r w:rsidR="00C04422" w:rsidRPr="00EF4F89">
        <w:rPr>
          <w:rFonts w:ascii="Calibri" w:hAnsi="Calibri" w:cs="Calibri"/>
          <w:sz w:val="24"/>
          <w:szCs w:val="24"/>
          <w:vertAlign w:val="subscript"/>
        </w:rPr>
        <w:t>0.25</w:t>
      </w:r>
      <w:r w:rsidR="00C04422" w:rsidRPr="00EF4F89">
        <w:rPr>
          <w:rFonts w:ascii="Calibri" w:hAnsi="Calibri" w:cs="Calibri"/>
          <w:sz w:val="24"/>
          <w:szCs w:val="24"/>
        </w:rPr>
        <w:t>As</w:t>
      </w:r>
      <w:r w:rsidR="000E6EE3" w:rsidRPr="00EF4F89">
        <w:rPr>
          <w:rFonts w:ascii="Calibri" w:hAnsi="Calibri" w:cs="Calibri"/>
          <w:sz w:val="24"/>
          <w:szCs w:val="24"/>
        </w:rPr>
        <w:t xml:space="preserve"> interface</w:t>
      </w:r>
      <w:r w:rsidR="00A37EF3" w:rsidRPr="00EF4F89">
        <w:rPr>
          <w:rFonts w:ascii="Calibri" w:hAnsi="Calibri" w:cs="Calibri"/>
          <w:sz w:val="24"/>
          <w:szCs w:val="24"/>
        </w:rPr>
        <w:t>s</w:t>
      </w:r>
      <w:r w:rsidR="000E6EE3" w:rsidRPr="00EF4F89">
        <w:rPr>
          <w:rFonts w:ascii="Calibri" w:hAnsi="Calibri" w:cs="Calibri"/>
          <w:sz w:val="24"/>
          <w:szCs w:val="24"/>
        </w:rPr>
        <w:t xml:space="preserve">: normal </w:t>
      </w:r>
      <w:r w:rsidR="004615FB" w:rsidRPr="00EF4F89">
        <w:rPr>
          <w:rFonts w:ascii="Calibri" w:hAnsi="Calibri" w:cs="Calibri"/>
          <w:sz w:val="24"/>
          <w:szCs w:val="24"/>
        </w:rPr>
        <w:t xml:space="preserve">reflection which causes </w:t>
      </w:r>
      <w:bookmarkStart w:id="5" w:name="_Hlk500946525"/>
      <w:r w:rsidR="000E6EE3" w:rsidRPr="00EF4F89">
        <w:rPr>
          <w:rFonts w:ascii="Calibri" w:hAnsi="Calibri" w:cs="Calibri"/>
          <w:sz w:val="24"/>
          <w:szCs w:val="24"/>
        </w:rPr>
        <w:t xml:space="preserve">no charge transmission through the interface </w:t>
      </w:r>
      <w:bookmarkEnd w:id="5"/>
      <w:r w:rsidR="000E6EE3" w:rsidRPr="00EF4F89">
        <w:rPr>
          <w:rFonts w:ascii="Calibri" w:hAnsi="Calibri" w:cs="Calibri"/>
          <w:sz w:val="24"/>
          <w:szCs w:val="24"/>
        </w:rPr>
        <w:t xml:space="preserve">and the Andreev reflections, </w:t>
      </w:r>
      <w:r w:rsidR="00C04422" w:rsidRPr="00EF4F89">
        <w:rPr>
          <w:rFonts w:ascii="Calibri" w:hAnsi="Calibri" w:cs="Calibri"/>
          <w:sz w:val="24"/>
          <w:szCs w:val="24"/>
        </w:rPr>
        <w:t>which</w:t>
      </w:r>
      <w:r w:rsidR="000E6EE3" w:rsidRPr="00EF4F89">
        <w:rPr>
          <w:rFonts w:ascii="Calibri" w:hAnsi="Calibri" w:cs="Calibri"/>
          <w:sz w:val="24"/>
          <w:szCs w:val="24"/>
        </w:rPr>
        <w:t xml:space="preserve"> transmits two charge quanta</w:t>
      </w:r>
      <w:r w:rsidR="004615FB" w:rsidRPr="00EF4F89">
        <w:rPr>
          <w:rFonts w:ascii="Calibri" w:hAnsi="Calibri" w:cs="Calibri"/>
          <w:sz w:val="24"/>
          <w:szCs w:val="24"/>
        </w:rPr>
        <w:t xml:space="preserve"> 2</w:t>
      </w:r>
      <w:r w:rsidR="004615FB" w:rsidRPr="00EF4F89">
        <w:rPr>
          <w:rFonts w:ascii="Calibri" w:hAnsi="Calibri" w:cs="Calibri"/>
          <w:i/>
          <w:sz w:val="24"/>
          <w:szCs w:val="24"/>
        </w:rPr>
        <w:t>e</w:t>
      </w:r>
      <w:r w:rsidR="000E6EE3" w:rsidRPr="00EF4F89">
        <w:rPr>
          <w:rFonts w:ascii="Calibri" w:hAnsi="Calibri" w:cs="Calibri"/>
          <w:sz w:val="24"/>
          <w:szCs w:val="24"/>
        </w:rPr>
        <w:t xml:space="preserve">, </w:t>
      </w:r>
      <w:r w:rsidR="004615FB" w:rsidRPr="00EF4F89">
        <w:rPr>
          <w:rFonts w:ascii="Calibri" w:hAnsi="Calibri" w:cs="Calibri"/>
          <w:sz w:val="24"/>
          <w:szCs w:val="24"/>
        </w:rPr>
        <w:t>with</w:t>
      </w:r>
      <w:r w:rsidR="000E6EE3" w:rsidRPr="00EF4F89">
        <w:rPr>
          <w:rFonts w:ascii="Calibri" w:hAnsi="Calibri" w:cs="Calibri"/>
          <w:sz w:val="24"/>
          <w:szCs w:val="24"/>
        </w:rPr>
        <w:t xml:space="preserve"> </w:t>
      </w:r>
      <w:r w:rsidR="004615FB" w:rsidRPr="00EF4F89">
        <w:rPr>
          <w:rFonts w:ascii="Calibri" w:hAnsi="Calibri" w:cs="Calibri"/>
          <w:sz w:val="24"/>
          <w:szCs w:val="24"/>
        </w:rPr>
        <w:t>the retro</w:t>
      </w:r>
      <w:r w:rsidR="000E6EE3" w:rsidRPr="00EF4F89">
        <w:rPr>
          <w:rFonts w:ascii="Calibri" w:hAnsi="Calibri" w:cs="Calibri"/>
          <w:sz w:val="24"/>
          <w:szCs w:val="24"/>
        </w:rPr>
        <w:t>reflection of a hole</w:t>
      </w:r>
      <w:r w:rsidR="001943AC" w:rsidRPr="00EF4F89">
        <w:rPr>
          <w:rFonts w:ascii="Calibri" w:hAnsi="Calibri" w:cs="Calibri"/>
          <w:sz w:val="24"/>
          <w:szCs w:val="24"/>
          <w:vertAlign w:val="superscript"/>
        </w:rPr>
        <w:t>23-25</w:t>
      </w:r>
      <w:r w:rsidR="000E6EE3" w:rsidRPr="00EF4F89">
        <w:rPr>
          <w:rFonts w:ascii="Calibri" w:hAnsi="Calibri" w:cs="Calibri"/>
          <w:sz w:val="24"/>
          <w:szCs w:val="24"/>
        </w:rPr>
        <w:t xml:space="preserve">. As the superconducting condensate consists of spin singlet Cooper pairs, the reflected hole has the opposite spin as the incoming electron. </w:t>
      </w:r>
      <w:r w:rsidR="00773D13" w:rsidRPr="00EF4F89">
        <w:rPr>
          <w:rFonts w:ascii="Calibri" w:hAnsi="Calibri" w:cs="Calibri"/>
          <w:sz w:val="24"/>
          <w:szCs w:val="24"/>
        </w:rPr>
        <w:t>The cart</w:t>
      </w:r>
      <w:r w:rsidR="00510A6B" w:rsidRPr="00EF4F89">
        <w:rPr>
          <w:rFonts w:ascii="Calibri" w:hAnsi="Calibri" w:cs="Calibri"/>
          <w:sz w:val="24"/>
          <w:szCs w:val="24"/>
        </w:rPr>
        <w:t>o</w:t>
      </w:r>
      <w:r w:rsidR="00773D13" w:rsidRPr="00EF4F89">
        <w:rPr>
          <w:rFonts w:ascii="Calibri" w:hAnsi="Calibri" w:cs="Calibri"/>
          <w:sz w:val="24"/>
          <w:szCs w:val="24"/>
        </w:rPr>
        <w:t xml:space="preserve">on diagram of these two processes are shown in </w:t>
      </w:r>
      <w:r w:rsidR="00773D13" w:rsidRPr="00E2362A">
        <w:rPr>
          <w:rFonts w:ascii="Calibri" w:hAnsi="Calibri" w:cs="Calibri"/>
          <w:b/>
          <w:sz w:val="24"/>
          <w:szCs w:val="24"/>
        </w:rPr>
        <w:t>Fig</w:t>
      </w:r>
      <w:r w:rsidR="00E2362A" w:rsidRPr="00E2362A">
        <w:rPr>
          <w:rFonts w:ascii="Calibri" w:hAnsi="Calibri" w:cs="Calibri"/>
          <w:b/>
          <w:sz w:val="24"/>
          <w:szCs w:val="24"/>
        </w:rPr>
        <w:t>ure</w:t>
      </w:r>
      <w:r w:rsidR="00773D13" w:rsidRPr="00E2362A">
        <w:rPr>
          <w:rFonts w:ascii="Calibri" w:hAnsi="Calibri" w:cs="Calibri"/>
          <w:b/>
          <w:sz w:val="24"/>
          <w:szCs w:val="24"/>
        </w:rPr>
        <w:t xml:space="preserve"> 3</w:t>
      </w:r>
      <w:proofErr w:type="gramStart"/>
      <w:r w:rsidR="00773D13" w:rsidRPr="00E2362A">
        <w:rPr>
          <w:rFonts w:ascii="Calibri" w:hAnsi="Calibri" w:cs="Calibri"/>
          <w:b/>
          <w:sz w:val="24"/>
          <w:szCs w:val="24"/>
        </w:rPr>
        <w:t>a</w:t>
      </w:r>
      <w:r w:rsidR="00E2362A" w:rsidRPr="00E2362A">
        <w:rPr>
          <w:rFonts w:ascii="Calibri" w:hAnsi="Calibri" w:cs="Calibri"/>
          <w:b/>
          <w:sz w:val="24"/>
          <w:szCs w:val="24"/>
        </w:rPr>
        <w:t>,</w:t>
      </w:r>
      <w:r w:rsidR="00773D13" w:rsidRPr="00E2362A">
        <w:rPr>
          <w:rFonts w:ascii="Calibri" w:hAnsi="Calibri" w:cs="Calibri"/>
          <w:b/>
          <w:sz w:val="24"/>
          <w:szCs w:val="24"/>
        </w:rPr>
        <w:t>b</w:t>
      </w:r>
      <w:proofErr w:type="gramEnd"/>
      <w:r w:rsidR="00773D13" w:rsidRPr="00EF4F89">
        <w:rPr>
          <w:rFonts w:ascii="Calibri" w:hAnsi="Calibri" w:cs="Calibri"/>
          <w:sz w:val="24"/>
          <w:szCs w:val="24"/>
        </w:rPr>
        <w:t>, respectively</w:t>
      </w:r>
      <w:r w:rsidR="008C1BA8" w:rsidRPr="00EF4F89">
        <w:rPr>
          <w:rFonts w:ascii="Calibri" w:hAnsi="Calibri" w:cs="Calibri"/>
          <w:sz w:val="24"/>
          <w:szCs w:val="24"/>
          <w:vertAlign w:val="superscript"/>
        </w:rPr>
        <w:t>28</w:t>
      </w:r>
      <w:r w:rsidR="00773D13" w:rsidRPr="00EF4F89">
        <w:rPr>
          <w:rFonts w:ascii="Calibri" w:hAnsi="Calibri" w:cs="Calibri"/>
          <w:sz w:val="24"/>
          <w:szCs w:val="24"/>
        </w:rPr>
        <w:t xml:space="preserve">. </w:t>
      </w:r>
    </w:p>
    <w:p w14:paraId="172449B3" w14:textId="77777777" w:rsidR="00E2362A" w:rsidRDefault="00E2362A" w:rsidP="00E2362A">
      <w:pPr>
        <w:pStyle w:val="Text"/>
        <w:spacing w:line="240" w:lineRule="auto"/>
        <w:ind w:firstLine="0"/>
        <w:rPr>
          <w:rFonts w:ascii="Calibri" w:hAnsi="Calibri" w:cs="Calibri"/>
          <w:sz w:val="24"/>
          <w:szCs w:val="24"/>
        </w:rPr>
      </w:pPr>
    </w:p>
    <w:p w14:paraId="728605B2" w14:textId="53CB7B49" w:rsidR="00434AB2" w:rsidRPr="00EF4F89" w:rsidRDefault="006E61FC" w:rsidP="00E2362A">
      <w:pPr>
        <w:pStyle w:val="Text"/>
        <w:spacing w:line="240" w:lineRule="auto"/>
        <w:ind w:firstLine="0"/>
        <w:rPr>
          <w:rFonts w:ascii="Calibri" w:hAnsi="Calibri" w:cs="Calibri"/>
          <w:sz w:val="24"/>
          <w:szCs w:val="24"/>
        </w:rPr>
      </w:pPr>
      <w:r w:rsidRPr="00EF4F89">
        <w:rPr>
          <w:rFonts w:ascii="Calibri" w:hAnsi="Calibri" w:cs="Calibri"/>
          <w:sz w:val="24"/>
          <w:szCs w:val="24"/>
        </w:rPr>
        <w:t>I</w:t>
      </w:r>
      <w:r w:rsidR="00E56F94" w:rsidRPr="00EF4F89">
        <w:rPr>
          <w:rFonts w:ascii="Calibri" w:hAnsi="Calibri" w:cs="Calibri"/>
          <w:sz w:val="24"/>
          <w:szCs w:val="24"/>
        </w:rPr>
        <w:t xml:space="preserve">f the interface </w:t>
      </w:r>
      <w:r w:rsidRPr="00EF4F89">
        <w:rPr>
          <w:rFonts w:ascii="Calibri" w:hAnsi="Calibri" w:cs="Calibri"/>
          <w:sz w:val="24"/>
          <w:szCs w:val="24"/>
        </w:rPr>
        <w:t xml:space="preserve">between the </w:t>
      </w:r>
      <w:proofErr w:type="spellStart"/>
      <w:r w:rsidRPr="00EF4F89">
        <w:rPr>
          <w:rFonts w:ascii="Calibri" w:hAnsi="Calibri" w:cs="Calibri"/>
          <w:sz w:val="24"/>
          <w:szCs w:val="24"/>
        </w:rPr>
        <w:t>Nb</w:t>
      </w:r>
      <w:proofErr w:type="spellEnd"/>
      <w:r w:rsidRPr="00EF4F89">
        <w:rPr>
          <w:rFonts w:ascii="Calibri" w:hAnsi="Calibri" w:cs="Calibri"/>
          <w:sz w:val="24"/>
          <w:szCs w:val="24"/>
        </w:rPr>
        <w:t xml:space="preserve"> and In</w:t>
      </w:r>
      <w:r w:rsidRPr="00EF4F89">
        <w:rPr>
          <w:rFonts w:ascii="Calibri" w:hAnsi="Calibri" w:cs="Calibri"/>
          <w:sz w:val="24"/>
          <w:szCs w:val="24"/>
          <w:vertAlign w:val="subscript"/>
        </w:rPr>
        <w:t>0.75</w:t>
      </w:r>
      <w:r w:rsidRPr="00EF4F89">
        <w:rPr>
          <w:rFonts w:ascii="Calibri" w:hAnsi="Calibri" w:cs="Calibri"/>
          <w:sz w:val="24"/>
          <w:szCs w:val="24"/>
        </w:rPr>
        <w:t>Ga</w:t>
      </w:r>
      <w:r w:rsidRPr="00EF4F89">
        <w:rPr>
          <w:rFonts w:ascii="Calibri" w:hAnsi="Calibri" w:cs="Calibri"/>
          <w:sz w:val="24"/>
          <w:szCs w:val="24"/>
          <w:vertAlign w:val="subscript"/>
        </w:rPr>
        <w:t>0.25</w:t>
      </w:r>
      <w:r w:rsidRPr="00EF4F89">
        <w:rPr>
          <w:rFonts w:ascii="Calibri" w:hAnsi="Calibri" w:cs="Calibri"/>
          <w:sz w:val="24"/>
          <w:szCs w:val="24"/>
        </w:rPr>
        <w:t>As contact is</w:t>
      </w:r>
      <w:r w:rsidR="00E56F94" w:rsidRPr="00EF4F89">
        <w:rPr>
          <w:rFonts w:ascii="Calibri" w:hAnsi="Calibri" w:cs="Calibri"/>
          <w:sz w:val="24"/>
          <w:szCs w:val="24"/>
        </w:rPr>
        <w:t xml:space="preserve"> not transparent, </w:t>
      </w:r>
      <w:r w:rsidR="00021351" w:rsidRPr="00EF4F89">
        <w:rPr>
          <w:rFonts w:ascii="Calibri" w:hAnsi="Calibri" w:cs="Calibri"/>
          <w:sz w:val="24"/>
          <w:szCs w:val="24"/>
        </w:rPr>
        <w:t xml:space="preserve">there </w:t>
      </w:r>
      <w:r w:rsidRPr="00EF4F89">
        <w:rPr>
          <w:rFonts w:ascii="Calibri" w:hAnsi="Calibri" w:cs="Calibri"/>
          <w:sz w:val="24"/>
          <w:szCs w:val="24"/>
        </w:rPr>
        <w:t>is</w:t>
      </w:r>
      <w:r w:rsidR="00021351" w:rsidRPr="00EF4F89">
        <w:rPr>
          <w:rFonts w:ascii="Calibri" w:hAnsi="Calibri" w:cs="Calibri"/>
          <w:sz w:val="24"/>
          <w:szCs w:val="24"/>
        </w:rPr>
        <w:t xml:space="preserve"> coexistence of both normal and Andreev reflected electrons. Thus, </w:t>
      </w:r>
      <w:r w:rsidR="00E56F94" w:rsidRPr="00EF4F89">
        <w:rPr>
          <w:rFonts w:ascii="Calibri" w:hAnsi="Calibri" w:cs="Calibri"/>
          <w:sz w:val="24"/>
          <w:szCs w:val="24"/>
        </w:rPr>
        <w:t xml:space="preserve">the resistance </w:t>
      </w:r>
      <w:r w:rsidR="00021351" w:rsidRPr="00EF4F89">
        <w:rPr>
          <w:rFonts w:ascii="Calibri" w:hAnsi="Calibri" w:cs="Calibri"/>
          <w:sz w:val="24"/>
          <w:szCs w:val="24"/>
        </w:rPr>
        <w:t xml:space="preserve">increases </w:t>
      </w:r>
      <w:r w:rsidR="00E56F94" w:rsidRPr="00EF4F89">
        <w:rPr>
          <w:rFonts w:ascii="Calibri" w:hAnsi="Calibri" w:cs="Calibri"/>
          <w:sz w:val="24"/>
          <w:szCs w:val="24"/>
        </w:rPr>
        <w:t xml:space="preserve">and a zero-bias peak within the gap </w:t>
      </w:r>
      <w:r w:rsidR="00021351" w:rsidRPr="00EF4F89">
        <w:rPr>
          <w:rFonts w:ascii="Calibri" w:hAnsi="Calibri" w:cs="Calibri"/>
          <w:sz w:val="24"/>
          <w:szCs w:val="24"/>
        </w:rPr>
        <w:t xml:space="preserve">is formed. Such </w:t>
      </w:r>
      <w:r w:rsidRPr="00EF4F89">
        <w:rPr>
          <w:rFonts w:ascii="Calibri" w:hAnsi="Calibri" w:cs="Calibri"/>
          <w:sz w:val="24"/>
          <w:szCs w:val="24"/>
        </w:rPr>
        <w:t>an</w:t>
      </w:r>
      <w:r w:rsidR="00021351" w:rsidRPr="00EF4F89">
        <w:rPr>
          <w:rFonts w:ascii="Calibri" w:hAnsi="Calibri" w:cs="Calibri"/>
          <w:sz w:val="24"/>
          <w:szCs w:val="24"/>
        </w:rPr>
        <w:t xml:space="preserve"> in-gap peak in the </w:t>
      </w:r>
      <w:proofErr w:type="spellStart"/>
      <w:r w:rsidR="001943AC" w:rsidRPr="00EF4F89">
        <w:rPr>
          <w:rFonts w:ascii="Calibri" w:hAnsi="Calibri" w:cs="Calibri"/>
          <w:i/>
          <w:iCs/>
          <w:sz w:val="24"/>
          <w:szCs w:val="24"/>
        </w:rPr>
        <w:t>dV</w:t>
      </w:r>
      <w:proofErr w:type="spellEnd"/>
      <w:r w:rsidR="001943AC" w:rsidRPr="00EF4F89">
        <w:rPr>
          <w:rFonts w:ascii="Calibri" w:hAnsi="Calibri" w:cs="Calibri"/>
          <w:i/>
          <w:iCs/>
          <w:sz w:val="24"/>
          <w:szCs w:val="24"/>
        </w:rPr>
        <w:t>/</w:t>
      </w:r>
      <w:proofErr w:type="spellStart"/>
      <w:r w:rsidR="00021351" w:rsidRPr="00EF4F89">
        <w:rPr>
          <w:rFonts w:ascii="Calibri" w:hAnsi="Calibri" w:cs="Calibri"/>
          <w:i/>
          <w:iCs/>
          <w:sz w:val="24"/>
          <w:szCs w:val="24"/>
        </w:rPr>
        <w:t>dI</w:t>
      </w:r>
      <w:proofErr w:type="spellEnd"/>
      <w:r w:rsidR="00021351" w:rsidRPr="00EF4F89">
        <w:rPr>
          <w:rFonts w:ascii="Calibri" w:hAnsi="Calibri" w:cs="Calibri"/>
          <w:sz w:val="24"/>
          <w:szCs w:val="24"/>
        </w:rPr>
        <w:t xml:space="preserve"> </w:t>
      </w:r>
      <w:r w:rsidRPr="00EF4F89">
        <w:rPr>
          <w:rFonts w:ascii="Calibri" w:hAnsi="Calibri" w:cs="Calibri"/>
          <w:sz w:val="24"/>
          <w:szCs w:val="24"/>
        </w:rPr>
        <w:t>(</w:t>
      </w:r>
      <w:r w:rsidRPr="00EF4F89">
        <w:rPr>
          <w:rFonts w:ascii="Calibri" w:hAnsi="Calibri" w:cs="Calibri"/>
          <w:i/>
          <w:iCs/>
          <w:sz w:val="24"/>
          <w:szCs w:val="24"/>
        </w:rPr>
        <w:t>V</w:t>
      </w:r>
      <w:r w:rsidRPr="00EF4F89">
        <w:rPr>
          <w:rFonts w:ascii="Calibri" w:hAnsi="Calibri" w:cs="Calibri"/>
          <w:sz w:val="24"/>
          <w:szCs w:val="24"/>
          <w:vertAlign w:val="subscript"/>
        </w:rPr>
        <w:t>SD</w:t>
      </w:r>
      <w:r w:rsidRPr="00EF4F89">
        <w:rPr>
          <w:rFonts w:ascii="Calibri" w:hAnsi="Calibri" w:cs="Calibri"/>
          <w:sz w:val="24"/>
          <w:szCs w:val="24"/>
        </w:rPr>
        <w:t>) is</w:t>
      </w:r>
      <w:r w:rsidR="00021351" w:rsidRPr="00EF4F89">
        <w:rPr>
          <w:rFonts w:ascii="Calibri" w:hAnsi="Calibri" w:cs="Calibri"/>
          <w:sz w:val="24"/>
          <w:szCs w:val="24"/>
        </w:rPr>
        <w:t xml:space="preserve"> not </w:t>
      </w:r>
      <w:r w:rsidRPr="00EF4F89">
        <w:rPr>
          <w:rFonts w:ascii="Calibri" w:hAnsi="Calibri" w:cs="Calibri"/>
          <w:sz w:val="24"/>
          <w:szCs w:val="24"/>
        </w:rPr>
        <w:t xml:space="preserve">observed </w:t>
      </w:r>
      <w:r w:rsidR="00021351" w:rsidRPr="00EF4F89">
        <w:rPr>
          <w:rFonts w:ascii="Calibri" w:hAnsi="Calibri" w:cs="Calibri"/>
          <w:sz w:val="24"/>
          <w:szCs w:val="24"/>
        </w:rPr>
        <w:t xml:space="preserve">in </w:t>
      </w:r>
      <w:r w:rsidRPr="00EF4F89">
        <w:rPr>
          <w:rFonts w:ascii="Calibri" w:hAnsi="Calibri" w:cs="Calibri"/>
          <w:sz w:val="24"/>
          <w:szCs w:val="24"/>
        </w:rPr>
        <w:t xml:space="preserve">our </w:t>
      </w:r>
      <w:r w:rsidR="00A153AE" w:rsidRPr="00EF4F89">
        <w:rPr>
          <w:rFonts w:ascii="Calibri" w:hAnsi="Calibri" w:cs="Calibri"/>
          <w:sz w:val="24"/>
          <w:szCs w:val="24"/>
        </w:rPr>
        <w:t>junctions</w:t>
      </w:r>
      <w:r w:rsidR="00E56F94" w:rsidRPr="00EF4F89">
        <w:rPr>
          <w:rFonts w:ascii="Calibri" w:hAnsi="Calibri" w:cs="Calibri"/>
          <w:sz w:val="24"/>
          <w:szCs w:val="24"/>
        </w:rPr>
        <w:t xml:space="preserve">. </w:t>
      </w:r>
      <w:r w:rsidR="00C04422" w:rsidRPr="00EF4F89">
        <w:rPr>
          <w:rFonts w:ascii="Calibri" w:hAnsi="Calibri" w:cs="Calibri"/>
          <w:sz w:val="24"/>
          <w:szCs w:val="24"/>
        </w:rPr>
        <w:t xml:space="preserve">However, </w:t>
      </w:r>
      <w:r w:rsidRPr="00EF4F89">
        <w:rPr>
          <w:rFonts w:ascii="Calibri" w:hAnsi="Calibri" w:cs="Calibri"/>
          <w:sz w:val="24"/>
          <w:szCs w:val="24"/>
        </w:rPr>
        <w:t>for a homogeneous and barrier free (</w:t>
      </w:r>
      <w:r w:rsidRPr="00EF4F89">
        <w:rPr>
          <w:rFonts w:ascii="Calibri" w:hAnsi="Calibri" w:cs="Calibri"/>
          <w:i/>
          <w:iCs/>
          <w:sz w:val="24"/>
          <w:szCs w:val="24"/>
        </w:rPr>
        <w:t>Z</w:t>
      </w:r>
      <w:r w:rsidRPr="00EF4F89">
        <w:rPr>
          <w:rFonts w:ascii="Calibri" w:hAnsi="Calibri" w:cs="Calibri"/>
          <w:sz w:val="24"/>
          <w:szCs w:val="24"/>
        </w:rPr>
        <w:t xml:space="preserve">=0) interface between the </w:t>
      </w:r>
      <w:proofErr w:type="spellStart"/>
      <w:r w:rsidRPr="00EF4F89">
        <w:rPr>
          <w:rFonts w:ascii="Calibri" w:hAnsi="Calibri" w:cs="Calibri"/>
          <w:sz w:val="24"/>
          <w:szCs w:val="24"/>
        </w:rPr>
        <w:t>Nb</w:t>
      </w:r>
      <w:proofErr w:type="spellEnd"/>
      <w:r w:rsidRPr="00EF4F89">
        <w:rPr>
          <w:rFonts w:ascii="Calibri" w:hAnsi="Calibri" w:cs="Calibri"/>
          <w:sz w:val="24"/>
          <w:szCs w:val="24"/>
        </w:rPr>
        <w:t xml:space="preserve"> film and In</w:t>
      </w:r>
      <w:r w:rsidRPr="00EF4F89">
        <w:rPr>
          <w:rFonts w:ascii="Calibri" w:hAnsi="Calibri" w:cs="Calibri"/>
          <w:sz w:val="24"/>
          <w:szCs w:val="24"/>
          <w:vertAlign w:val="subscript"/>
        </w:rPr>
        <w:t>0.75</w:t>
      </w:r>
      <w:r w:rsidRPr="00EF4F89">
        <w:rPr>
          <w:rFonts w:ascii="Calibri" w:hAnsi="Calibri" w:cs="Calibri"/>
          <w:sz w:val="24"/>
          <w:szCs w:val="24"/>
        </w:rPr>
        <w:t>Ga</w:t>
      </w:r>
      <w:r w:rsidRPr="00EF4F89">
        <w:rPr>
          <w:rFonts w:ascii="Calibri" w:hAnsi="Calibri" w:cs="Calibri"/>
          <w:sz w:val="24"/>
          <w:szCs w:val="24"/>
          <w:vertAlign w:val="subscript"/>
        </w:rPr>
        <w:t>0.25</w:t>
      </w:r>
      <w:r w:rsidRPr="00EF4F89">
        <w:rPr>
          <w:rFonts w:ascii="Calibri" w:hAnsi="Calibri" w:cs="Calibri"/>
          <w:sz w:val="24"/>
          <w:szCs w:val="24"/>
        </w:rPr>
        <w:t>As contact</w:t>
      </w:r>
      <w:r w:rsidR="00CA35C4" w:rsidRPr="00EF4F89">
        <w:rPr>
          <w:rFonts w:ascii="Calibri" w:hAnsi="Calibri" w:cs="Calibri"/>
          <w:sz w:val="24"/>
          <w:szCs w:val="24"/>
        </w:rPr>
        <w:t>, all incident electrons undergo Andreev reflection</w:t>
      </w:r>
      <w:r w:rsidR="001517C2" w:rsidRPr="00EF4F89">
        <w:rPr>
          <w:rFonts w:ascii="Calibri" w:hAnsi="Calibri" w:cs="Calibri"/>
          <w:sz w:val="24"/>
          <w:szCs w:val="24"/>
        </w:rPr>
        <w:t xml:space="preserve">. In such condition, an excess current </w:t>
      </w:r>
      <w:proofErr w:type="spellStart"/>
      <w:r w:rsidR="001517C2" w:rsidRPr="00EF4F89">
        <w:rPr>
          <w:rFonts w:ascii="Calibri" w:hAnsi="Calibri" w:cs="Calibri"/>
          <w:i/>
          <w:iCs/>
          <w:sz w:val="24"/>
          <w:szCs w:val="24"/>
        </w:rPr>
        <w:t>I</w:t>
      </w:r>
      <w:r w:rsidR="001517C2" w:rsidRPr="00EF4F89">
        <w:rPr>
          <w:rFonts w:ascii="Calibri" w:hAnsi="Calibri" w:cs="Calibri"/>
          <w:sz w:val="24"/>
          <w:szCs w:val="24"/>
          <w:vertAlign w:val="subscript"/>
        </w:rPr>
        <w:t>exc</w:t>
      </w:r>
      <w:proofErr w:type="spellEnd"/>
      <w:r w:rsidR="001517C2" w:rsidRPr="00EF4F89">
        <w:rPr>
          <w:rFonts w:ascii="Calibri" w:hAnsi="Calibri" w:cs="Calibri"/>
          <w:sz w:val="24"/>
          <w:szCs w:val="24"/>
        </w:rPr>
        <w:t xml:space="preserve"> is formed in the junction due to correlations of electron- and hole-like quasiparticles.</w:t>
      </w:r>
      <w:r w:rsidR="004A4F5D" w:rsidRPr="00EF4F89">
        <w:rPr>
          <w:rFonts w:ascii="Calibri" w:hAnsi="Calibri" w:cs="Calibri"/>
          <w:sz w:val="24"/>
          <w:szCs w:val="24"/>
        </w:rPr>
        <w:t xml:space="preserve"> </w:t>
      </w:r>
      <w:r w:rsidR="00CA35C4" w:rsidRPr="00EF4F89">
        <w:rPr>
          <w:rFonts w:ascii="Calibri" w:hAnsi="Calibri" w:cs="Calibri"/>
          <w:sz w:val="24"/>
          <w:szCs w:val="24"/>
        </w:rPr>
        <w:t>Th</w:t>
      </w:r>
      <w:r w:rsidR="001517C2" w:rsidRPr="00EF4F89">
        <w:rPr>
          <w:rFonts w:ascii="Calibri" w:hAnsi="Calibri" w:cs="Calibri"/>
          <w:sz w:val="24"/>
          <w:szCs w:val="24"/>
        </w:rPr>
        <w:t xml:space="preserve">erefore, </w:t>
      </w:r>
      <w:r w:rsidR="00C04422" w:rsidRPr="00EF4F89">
        <w:rPr>
          <w:rFonts w:ascii="Calibri" w:hAnsi="Calibri" w:cs="Calibri"/>
          <w:sz w:val="24"/>
          <w:szCs w:val="24"/>
        </w:rPr>
        <w:t xml:space="preserve">the </w:t>
      </w:r>
      <w:r w:rsidR="00CA35C4" w:rsidRPr="00EF4F89">
        <w:rPr>
          <w:rFonts w:ascii="Calibri" w:hAnsi="Calibri" w:cs="Calibri"/>
          <w:sz w:val="24"/>
          <w:szCs w:val="24"/>
        </w:rPr>
        <w:t>differential resistance within the gap</w:t>
      </w:r>
      <w:r w:rsidR="004A4F5D" w:rsidRPr="00EF4F89">
        <w:rPr>
          <w:rFonts w:ascii="Calibri" w:hAnsi="Calibri" w:cs="Calibri"/>
          <w:sz w:val="24"/>
          <w:szCs w:val="24"/>
        </w:rPr>
        <w:t xml:space="preserve"> </w:t>
      </w:r>
      <w:r w:rsidR="001517C2" w:rsidRPr="00EF4F89">
        <w:rPr>
          <w:rFonts w:ascii="Calibri" w:hAnsi="Calibri" w:cs="Calibri"/>
          <w:sz w:val="24"/>
          <w:szCs w:val="24"/>
        </w:rPr>
        <w:t>is reduced</w:t>
      </w:r>
      <w:r w:rsidR="004A4F5D" w:rsidRPr="00EF4F89">
        <w:rPr>
          <w:rFonts w:ascii="Calibri" w:hAnsi="Calibri" w:cs="Calibri"/>
          <w:sz w:val="24"/>
          <w:szCs w:val="24"/>
        </w:rPr>
        <w:t xml:space="preserve"> and a flat </w:t>
      </w:r>
      <w:r w:rsidR="007B2CAE" w:rsidRPr="00EF4F89">
        <w:rPr>
          <w:rFonts w:ascii="Calibri" w:hAnsi="Calibri" w:cs="Calibri"/>
          <w:sz w:val="24"/>
          <w:szCs w:val="24"/>
        </w:rPr>
        <w:t xml:space="preserve">U-shape dip in </w:t>
      </w:r>
      <w:proofErr w:type="spellStart"/>
      <w:r w:rsidR="004A4F5D" w:rsidRPr="00EF4F89">
        <w:rPr>
          <w:rFonts w:ascii="Calibri" w:hAnsi="Calibri" w:cs="Calibri"/>
          <w:i/>
          <w:iCs/>
          <w:sz w:val="24"/>
          <w:szCs w:val="24"/>
        </w:rPr>
        <w:t>dV</w:t>
      </w:r>
      <w:proofErr w:type="spellEnd"/>
      <w:r w:rsidR="004A4F5D" w:rsidRPr="00EF4F89">
        <w:rPr>
          <w:rFonts w:ascii="Calibri" w:hAnsi="Calibri" w:cs="Calibri"/>
          <w:i/>
          <w:iCs/>
          <w:sz w:val="24"/>
          <w:szCs w:val="24"/>
        </w:rPr>
        <w:t>/</w:t>
      </w:r>
      <w:proofErr w:type="spellStart"/>
      <w:r w:rsidR="004A4F5D" w:rsidRPr="00EF4F89">
        <w:rPr>
          <w:rFonts w:ascii="Calibri" w:hAnsi="Calibri" w:cs="Calibri"/>
          <w:i/>
          <w:iCs/>
          <w:sz w:val="24"/>
          <w:szCs w:val="24"/>
        </w:rPr>
        <w:t>dI</w:t>
      </w:r>
      <w:proofErr w:type="spellEnd"/>
      <w:r w:rsidR="004A4F5D" w:rsidRPr="00EF4F89">
        <w:rPr>
          <w:rFonts w:ascii="Calibri" w:hAnsi="Calibri" w:cs="Calibri"/>
          <w:i/>
          <w:iCs/>
          <w:sz w:val="24"/>
          <w:szCs w:val="24"/>
        </w:rPr>
        <w:t xml:space="preserve"> </w:t>
      </w:r>
      <w:r w:rsidR="004A4F5D" w:rsidRPr="00EF4F89">
        <w:rPr>
          <w:rFonts w:ascii="Calibri" w:hAnsi="Calibri" w:cs="Calibri"/>
          <w:sz w:val="24"/>
          <w:szCs w:val="24"/>
        </w:rPr>
        <w:t>(</w:t>
      </w:r>
      <w:r w:rsidR="004A4F5D" w:rsidRPr="00EF4F89">
        <w:rPr>
          <w:rFonts w:ascii="Calibri" w:hAnsi="Calibri" w:cs="Calibri"/>
          <w:i/>
          <w:iCs/>
          <w:sz w:val="24"/>
          <w:szCs w:val="24"/>
        </w:rPr>
        <w:t>V</w:t>
      </w:r>
      <w:r w:rsidR="004A4F5D" w:rsidRPr="00EF4F89">
        <w:rPr>
          <w:rFonts w:ascii="Calibri" w:hAnsi="Calibri" w:cs="Calibri"/>
          <w:sz w:val="24"/>
          <w:szCs w:val="24"/>
          <w:vertAlign w:val="subscript"/>
        </w:rPr>
        <w:t>SD</w:t>
      </w:r>
      <w:r w:rsidR="004A4F5D" w:rsidRPr="00EF4F89">
        <w:rPr>
          <w:rFonts w:ascii="Calibri" w:hAnsi="Calibri" w:cs="Calibri"/>
          <w:sz w:val="24"/>
          <w:szCs w:val="24"/>
        </w:rPr>
        <w:t xml:space="preserve">) </w:t>
      </w:r>
      <w:r w:rsidR="001517C2" w:rsidRPr="00EF4F89">
        <w:rPr>
          <w:rFonts w:ascii="Calibri" w:hAnsi="Calibri" w:cs="Calibri"/>
          <w:sz w:val="24"/>
          <w:szCs w:val="24"/>
        </w:rPr>
        <w:t xml:space="preserve">is observed. </w:t>
      </w:r>
      <w:r w:rsidR="004A4F5D" w:rsidRPr="00EF4F89">
        <w:rPr>
          <w:rFonts w:ascii="Calibri" w:hAnsi="Calibri" w:cs="Calibri"/>
          <w:sz w:val="24"/>
          <w:szCs w:val="24"/>
        </w:rPr>
        <w:t xml:space="preserve">According to BTK model, </w:t>
      </w:r>
      <w:r w:rsidR="001517C2" w:rsidRPr="00EF4F89">
        <w:rPr>
          <w:rFonts w:ascii="Calibri" w:hAnsi="Calibri" w:cs="Calibri"/>
          <w:sz w:val="24"/>
          <w:szCs w:val="24"/>
        </w:rPr>
        <w:t xml:space="preserve">it can be inferred that </w:t>
      </w:r>
      <w:r w:rsidR="004A4F5D" w:rsidRPr="00EF4F89">
        <w:rPr>
          <w:rFonts w:ascii="Calibri" w:hAnsi="Calibri" w:cs="Calibri"/>
          <w:sz w:val="24"/>
          <w:szCs w:val="24"/>
        </w:rPr>
        <w:t>no</w:t>
      </w:r>
      <w:r w:rsidR="00476307" w:rsidRPr="00EF4F89">
        <w:rPr>
          <w:rFonts w:ascii="Calibri" w:hAnsi="Calibri" w:cs="Calibri"/>
          <w:sz w:val="24"/>
          <w:szCs w:val="24"/>
        </w:rPr>
        <w:t xml:space="preserve"> </w:t>
      </w:r>
      <w:r w:rsidR="008C1BA8" w:rsidRPr="00EF4F89">
        <w:rPr>
          <w:rFonts w:ascii="Calibri" w:hAnsi="Calibri" w:cs="Calibri"/>
          <w:sz w:val="24"/>
          <w:szCs w:val="24"/>
        </w:rPr>
        <w:t>tunneling</w:t>
      </w:r>
      <w:r w:rsidR="00476307" w:rsidRPr="00EF4F89">
        <w:rPr>
          <w:rFonts w:ascii="Calibri" w:hAnsi="Calibri" w:cs="Calibri"/>
          <w:sz w:val="24"/>
          <w:szCs w:val="24"/>
        </w:rPr>
        <w:t xml:space="preserve"> barrier formed at the </w:t>
      </w:r>
      <w:r w:rsidR="001517C2" w:rsidRPr="00EF4F89">
        <w:rPr>
          <w:rFonts w:ascii="Calibri" w:hAnsi="Calibri" w:cs="Calibri"/>
          <w:sz w:val="24"/>
          <w:szCs w:val="24"/>
        </w:rPr>
        <w:t>Nb-In</w:t>
      </w:r>
      <w:r w:rsidR="001517C2" w:rsidRPr="00EF4F89">
        <w:rPr>
          <w:rFonts w:ascii="Calibri" w:hAnsi="Calibri" w:cs="Calibri"/>
          <w:sz w:val="24"/>
          <w:szCs w:val="24"/>
          <w:vertAlign w:val="subscript"/>
        </w:rPr>
        <w:t>0.75</w:t>
      </w:r>
      <w:r w:rsidR="001517C2" w:rsidRPr="00EF4F89">
        <w:rPr>
          <w:rFonts w:ascii="Calibri" w:hAnsi="Calibri" w:cs="Calibri"/>
          <w:sz w:val="24"/>
          <w:szCs w:val="24"/>
        </w:rPr>
        <w:t>Ga</w:t>
      </w:r>
      <w:r w:rsidR="001517C2" w:rsidRPr="00EF4F89">
        <w:rPr>
          <w:rFonts w:ascii="Calibri" w:hAnsi="Calibri" w:cs="Calibri"/>
          <w:sz w:val="24"/>
          <w:szCs w:val="24"/>
          <w:vertAlign w:val="subscript"/>
        </w:rPr>
        <w:t>0.25</w:t>
      </w:r>
      <w:r w:rsidR="001517C2" w:rsidRPr="00EF4F89">
        <w:rPr>
          <w:rFonts w:ascii="Calibri" w:hAnsi="Calibri" w:cs="Calibri"/>
          <w:sz w:val="24"/>
          <w:szCs w:val="24"/>
        </w:rPr>
        <w:t xml:space="preserve">As </w:t>
      </w:r>
      <w:r w:rsidR="00476307" w:rsidRPr="00EF4F89">
        <w:rPr>
          <w:rFonts w:ascii="Calibri" w:hAnsi="Calibri" w:cs="Calibri"/>
          <w:sz w:val="24"/>
          <w:szCs w:val="24"/>
        </w:rPr>
        <w:t>interfaces</w:t>
      </w:r>
      <w:r w:rsidR="001517C2" w:rsidRPr="00EF4F89">
        <w:rPr>
          <w:rFonts w:ascii="Calibri" w:hAnsi="Calibri" w:cs="Calibri"/>
          <w:sz w:val="24"/>
          <w:szCs w:val="24"/>
        </w:rPr>
        <w:t xml:space="preserve"> of both devices</w:t>
      </w:r>
      <w:r w:rsidR="00E51FA4" w:rsidRPr="00EF4F89">
        <w:rPr>
          <w:rFonts w:ascii="Calibri" w:hAnsi="Calibri" w:cs="Calibri"/>
          <w:sz w:val="24"/>
          <w:szCs w:val="24"/>
        </w:rPr>
        <w:t>.</w:t>
      </w:r>
      <w:r w:rsidR="001517C2" w:rsidRPr="00EF4F89">
        <w:rPr>
          <w:rFonts w:ascii="Calibri" w:hAnsi="Calibri" w:cs="Calibri"/>
          <w:sz w:val="24"/>
          <w:szCs w:val="24"/>
        </w:rPr>
        <w:t xml:space="preserve"> </w:t>
      </w:r>
      <w:r w:rsidR="00E51FA4" w:rsidRPr="00EF4F89">
        <w:rPr>
          <w:rFonts w:ascii="Calibri" w:hAnsi="Calibri" w:cs="Calibri"/>
          <w:sz w:val="24"/>
          <w:szCs w:val="24"/>
        </w:rPr>
        <w:t>T</w:t>
      </w:r>
      <w:r w:rsidR="00476307" w:rsidRPr="00EF4F89">
        <w:rPr>
          <w:rFonts w:ascii="Calibri" w:hAnsi="Calibri" w:cs="Calibri"/>
          <w:sz w:val="24"/>
          <w:szCs w:val="24"/>
        </w:rPr>
        <w:t>herefore</w:t>
      </w:r>
      <w:r w:rsidR="00E51FA4" w:rsidRPr="00EF4F89">
        <w:rPr>
          <w:rFonts w:ascii="Calibri" w:hAnsi="Calibri" w:cs="Calibri"/>
          <w:sz w:val="24"/>
          <w:szCs w:val="24"/>
        </w:rPr>
        <w:t>, the barrier strength is estimated to be</w:t>
      </w:r>
      <w:r w:rsidR="00476307" w:rsidRPr="00EF4F89">
        <w:rPr>
          <w:rFonts w:ascii="Calibri" w:hAnsi="Calibri" w:cs="Calibri"/>
          <w:sz w:val="24"/>
          <w:szCs w:val="24"/>
        </w:rPr>
        <w:t xml:space="preserve"> Z &lt; 0.2 </w:t>
      </w:r>
      <w:r w:rsidR="007B2CAE" w:rsidRPr="00EF4F89">
        <w:rPr>
          <w:rFonts w:ascii="Calibri" w:hAnsi="Calibri" w:cs="Calibri"/>
          <w:sz w:val="24"/>
          <w:szCs w:val="24"/>
        </w:rPr>
        <w:t>in</w:t>
      </w:r>
      <w:r w:rsidR="00476307" w:rsidRPr="00EF4F89">
        <w:rPr>
          <w:rFonts w:ascii="Calibri" w:hAnsi="Calibri" w:cs="Calibri"/>
          <w:sz w:val="24"/>
          <w:szCs w:val="24"/>
        </w:rPr>
        <w:t xml:space="preserve"> our </w:t>
      </w:r>
      <w:r w:rsidR="007B2CAE" w:rsidRPr="00EF4F89">
        <w:rPr>
          <w:rFonts w:ascii="Calibri" w:hAnsi="Calibri" w:cs="Calibri"/>
          <w:sz w:val="24"/>
          <w:szCs w:val="24"/>
        </w:rPr>
        <w:t>junction</w:t>
      </w:r>
      <w:r w:rsidR="00476307" w:rsidRPr="00EF4F89">
        <w:rPr>
          <w:rFonts w:ascii="Calibri" w:hAnsi="Calibri" w:cs="Calibri"/>
          <w:sz w:val="24"/>
          <w:szCs w:val="24"/>
        </w:rPr>
        <w:t>s</w:t>
      </w:r>
      <w:r w:rsidR="001943AC" w:rsidRPr="00EF4F89">
        <w:rPr>
          <w:rFonts w:ascii="Calibri" w:hAnsi="Calibri" w:cs="Calibri"/>
          <w:sz w:val="24"/>
          <w:szCs w:val="24"/>
          <w:vertAlign w:val="superscript"/>
        </w:rPr>
        <w:t>23-25</w:t>
      </w:r>
      <w:r w:rsidR="00476307" w:rsidRPr="00EF4F89">
        <w:rPr>
          <w:rFonts w:ascii="Calibri" w:hAnsi="Calibri" w:cs="Calibri"/>
          <w:sz w:val="24"/>
          <w:szCs w:val="24"/>
        </w:rPr>
        <w:t>.</w:t>
      </w:r>
      <w:r w:rsidR="003F6081">
        <w:rPr>
          <w:rFonts w:ascii="Calibri" w:hAnsi="Calibri" w:cs="Calibri"/>
          <w:sz w:val="24"/>
          <w:szCs w:val="24"/>
        </w:rPr>
        <w:t xml:space="preserve"> </w:t>
      </w:r>
    </w:p>
    <w:p w14:paraId="5A190F0E" w14:textId="77777777" w:rsidR="00E2362A" w:rsidRDefault="00E2362A" w:rsidP="00E2362A">
      <w:pPr>
        <w:pStyle w:val="Text"/>
        <w:spacing w:line="240" w:lineRule="auto"/>
        <w:ind w:firstLine="0"/>
        <w:rPr>
          <w:rFonts w:ascii="Calibri" w:hAnsi="Calibri" w:cs="Calibri"/>
          <w:sz w:val="24"/>
          <w:szCs w:val="24"/>
        </w:rPr>
      </w:pPr>
    </w:p>
    <w:p w14:paraId="3027BDB3" w14:textId="5BFDE4F9" w:rsidR="00E1078C" w:rsidRPr="00EF4F89" w:rsidRDefault="00E51FA4" w:rsidP="00E2362A">
      <w:pPr>
        <w:pStyle w:val="Text"/>
        <w:spacing w:line="240" w:lineRule="auto"/>
        <w:ind w:firstLine="0"/>
        <w:rPr>
          <w:rFonts w:ascii="Calibri" w:hAnsi="Calibri" w:cs="Calibri"/>
          <w:sz w:val="24"/>
          <w:szCs w:val="24"/>
        </w:rPr>
      </w:pPr>
      <w:r w:rsidRPr="00EF4F89">
        <w:rPr>
          <w:rFonts w:ascii="Calibri" w:hAnsi="Calibri" w:cs="Calibri"/>
          <w:sz w:val="24"/>
          <w:szCs w:val="24"/>
        </w:rPr>
        <w:t xml:space="preserve">Because of the proximity effect, </w:t>
      </w:r>
      <w:r w:rsidR="00434AB2" w:rsidRPr="00EF4F89">
        <w:rPr>
          <w:rFonts w:ascii="Calibri" w:hAnsi="Calibri" w:cs="Calibri"/>
          <w:sz w:val="24"/>
          <w:szCs w:val="24"/>
        </w:rPr>
        <w:t xml:space="preserve">induced gap </w:t>
      </w:r>
      <w:r w:rsidRPr="00EF4F89">
        <w:rPr>
          <w:rFonts w:ascii="Calibri" w:hAnsi="Calibri" w:cs="Calibri"/>
          <w:sz w:val="24"/>
          <w:szCs w:val="24"/>
        </w:rPr>
        <w:t xml:space="preserve">of </w:t>
      </w:r>
      <w:r w:rsidR="006124E9" w:rsidRPr="00EF4F89">
        <w:rPr>
          <w:rFonts w:ascii="Calibri" w:hAnsi="Calibri" w:cs="Calibri"/>
          <w:sz w:val="24"/>
          <w:szCs w:val="24"/>
        </w:rPr>
        <w:t>approximately</w:t>
      </w:r>
      <w:r w:rsidR="00B55097" w:rsidRPr="00EF4F89">
        <w:rPr>
          <w:rFonts w:ascii="Calibri" w:hAnsi="Calibri" w:cs="Calibri"/>
          <w:sz w:val="24"/>
          <w:szCs w:val="24"/>
        </w:rPr>
        <w:t xml:space="preserve"> </w:t>
      </w:r>
      <w:proofErr w:type="spellStart"/>
      <w:r w:rsidR="00434AB2" w:rsidRPr="00EF4F89">
        <w:rPr>
          <w:rFonts w:ascii="Calibri" w:hAnsi="Calibri" w:cs="Calibri"/>
          <w:sz w:val="24"/>
          <w:szCs w:val="24"/>
        </w:rPr>
        <w:t>Δ</w:t>
      </w:r>
      <w:r w:rsidR="00434AB2" w:rsidRPr="00EF4F89">
        <w:rPr>
          <w:rFonts w:ascii="Calibri" w:hAnsi="Calibri" w:cs="Calibri"/>
          <w:sz w:val="24"/>
          <w:szCs w:val="24"/>
          <w:vertAlign w:val="subscript"/>
        </w:rPr>
        <w:t>ind</w:t>
      </w:r>
      <w:proofErr w:type="spellEnd"/>
      <w:r w:rsidR="00434AB2" w:rsidRPr="00EF4F89">
        <w:rPr>
          <w:rFonts w:ascii="Calibri" w:hAnsi="Calibri" w:cs="Calibri"/>
          <w:sz w:val="24"/>
          <w:szCs w:val="24"/>
        </w:rPr>
        <w:t xml:space="preserve"> ≈ 100 </w:t>
      </w:r>
      <w:proofErr w:type="spellStart"/>
      <w:r w:rsidR="00434AB2" w:rsidRPr="00EF4F89">
        <w:rPr>
          <w:rFonts w:ascii="Calibri" w:hAnsi="Calibri" w:cs="Calibri"/>
          <w:sz w:val="24"/>
          <w:szCs w:val="24"/>
        </w:rPr>
        <w:t>μeV</w:t>
      </w:r>
      <w:proofErr w:type="spellEnd"/>
      <w:r w:rsidR="004D4926" w:rsidRPr="00EF4F89">
        <w:rPr>
          <w:rFonts w:ascii="Calibri" w:hAnsi="Calibri" w:cs="Calibri"/>
          <w:sz w:val="24"/>
          <w:szCs w:val="24"/>
        </w:rPr>
        <w:t>,</w:t>
      </w:r>
      <w:r w:rsidRPr="00EF4F89">
        <w:rPr>
          <w:rFonts w:ascii="Calibri" w:hAnsi="Calibri" w:cs="Calibri"/>
          <w:sz w:val="24"/>
          <w:szCs w:val="24"/>
        </w:rPr>
        <w:t xml:space="preserve"> and 650 </w:t>
      </w:r>
      <w:proofErr w:type="spellStart"/>
      <w:r w:rsidR="00B97F4F" w:rsidRPr="00EF4F89">
        <w:rPr>
          <w:rFonts w:ascii="Calibri" w:hAnsi="Calibri" w:cs="Calibri"/>
          <w:sz w:val="24"/>
          <w:szCs w:val="24"/>
        </w:rPr>
        <w:t>μeV</w:t>
      </w:r>
      <w:proofErr w:type="spellEnd"/>
      <w:r w:rsidR="00B97F4F" w:rsidRPr="00EF4F89">
        <w:rPr>
          <w:rFonts w:ascii="Calibri" w:hAnsi="Calibri" w:cs="Calibri"/>
          <w:sz w:val="24"/>
          <w:szCs w:val="24"/>
        </w:rPr>
        <w:t xml:space="preserve"> </w:t>
      </w:r>
      <w:r w:rsidRPr="00EF4F89">
        <w:rPr>
          <w:rFonts w:ascii="Calibri" w:hAnsi="Calibri" w:cs="Calibri"/>
          <w:sz w:val="24"/>
          <w:szCs w:val="24"/>
        </w:rPr>
        <w:t>are measured in the device</w:t>
      </w:r>
      <w:r w:rsidR="00822146" w:rsidRPr="00EF4F89">
        <w:rPr>
          <w:rFonts w:ascii="Calibri" w:hAnsi="Calibri" w:cs="Calibri"/>
          <w:sz w:val="24"/>
          <w:szCs w:val="24"/>
        </w:rPr>
        <w:t>s</w:t>
      </w:r>
      <w:r w:rsidRPr="00EF4F89">
        <w:rPr>
          <w:rFonts w:ascii="Calibri" w:hAnsi="Calibri" w:cs="Calibri"/>
          <w:sz w:val="24"/>
          <w:szCs w:val="24"/>
        </w:rPr>
        <w:t xml:space="preserve"> 1 and 2, respectively</w:t>
      </w:r>
      <w:r w:rsidR="00132929" w:rsidRPr="00EF4F89">
        <w:rPr>
          <w:rFonts w:ascii="Calibri" w:hAnsi="Calibri" w:cs="Calibri"/>
          <w:sz w:val="24"/>
          <w:szCs w:val="24"/>
        </w:rPr>
        <w:t>.</w:t>
      </w:r>
      <w:r w:rsidR="00434AB2" w:rsidRPr="00EF4F89">
        <w:rPr>
          <w:rFonts w:ascii="Calibri" w:hAnsi="Calibri" w:cs="Calibri"/>
          <w:sz w:val="24"/>
          <w:szCs w:val="24"/>
        </w:rPr>
        <w:t xml:space="preserve"> </w:t>
      </w:r>
      <w:r w:rsidR="00D3628C" w:rsidRPr="00EF4F89">
        <w:rPr>
          <w:rFonts w:ascii="Calibri" w:hAnsi="Calibri" w:cs="Calibri"/>
          <w:sz w:val="24"/>
          <w:szCs w:val="24"/>
        </w:rPr>
        <w:t xml:space="preserve">The temperature dependence induced superconducting gap with pronounced </w:t>
      </w:r>
      <w:r w:rsidR="007E6ECC" w:rsidRPr="00EF4F89">
        <w:rPr>
          <w:rFonts w:ascii="Calibri" w:hAnsi="Calibri" w:cs="Calibri"/>
          <w:sz w:val="24"/>
          <w:szCs w:val="24"/>
        </w:rPr>
        <w:t>subharmonic energy gap structures (</w:t>
      </w:r>
      <w:r w:rsidR="00D3628C" w:rsidRPr="00EF4F89">
        <w:rPr>
          <w:rFonts w:ascii="Calibri" w:hAnsi="Calibri" w:cs="Calibri"/>
          <w:sz w:val="24"/>
          <w:szCs w:val="24"/>
        </w:rPr>
        <w:t>SGS</w:t>
      </w:r>
      <w:r w:rsidR="007E6ECC" w:rsidRPr="00EF4F89">
        <w:rPr>
          <w:rFonts w:ascii="Calibri" w:hAnsi="Calibri" w:cs="Calibri"/>
          <w:sz w:val="24"/>
          <w:szCs w:val="24"/>
        </w:rPr>
        <w:t>)</w:t>
      </w:r>
      <w:r w:rsidR="00D3628C" w:rsidRPr="00EF4F89">
        <w:rPr>
          <w:rFonts w:ascii="Calibri" w:hAnsi="Calibri" w:cs="Calibri"/>
          <w:sz w:val="24"/>
          <w:szCs w:val="24"/>
        </w:rPr>
        <w:t xml:space="preserve"> peaks </w:t>
      </w:r>
      <w:r w:rsidR="002C5B4F" w:rsidRPr="00EF4F89">
        <w:rPr>
          <w:rFonts w:ascii="Calibri" w:hAnsi="Calibri" w:cs="Calibri"/>
          <w:sz w:val="24"/>
          <w:szCs w:val="24"/>
        </w:rPr>
        <w:t xml:space="preserve">and dips </w:t>
      </w:r>
      <w:r w:rsidR="00A53EA2" w:rsidRPr="00EF4F89">
        <w:rPr>
          <w:rFonts w:ascii="Calibri" w:hAnsi="Calibri" w:cs="Calibri"/>
          <w:sz w:val="24"/>
          <w:szCs w:val="24"/>
        </w:rPr>
        <w:t xml:space="preserve">for device 1 </w:t>
      </w:r>
      <w:r w:rsidR="00D3628C" w:rsidRPr="00EF4F89">
        <w:rPr>
          <w:rFonts w:ascii="Calibri" w:hAnsi="Calibri" w:cs="Calibri"/>
          <w:sz w:val="24"/>
          <w:szCs w:val="24"/>
        </w:rPr>
        <w:t xml:space="preserve">are shown in </w:t>
      </w:r>
      <w:r w:rsidR="00D3628C" w:rsidRPr="00E2362A">
        <w:rPr>
          <w:rFonts w:ascii="Calibri" w:hAnsi="Calibri" w:cs="Calibri"/>
          <w:b/>
          <w:sz w:val="24"/>
          <w:szCs w:val="24"/>
        </w:rPr>
        <w:t>Fig</w:t>
      </w:r>
      <w:r w:rsidR="00E2362A" w:rsidRPr="00E2362A">
        <w:rPr>
          <w:rFonts w:ascii="Calibri" w:hAnsi="Calibri" w:cs="Calibri"/>
          <w:b/>
          <w:sz w:val="24"/>
          <w:szCs w:val="24"/>
        </w:rPr>
        <w:t>ure</w:t>
      </w:r>
      <w:r w:rsidR="00D3628C" w:rsidRPr="00E2362A">
        <w:rPr>
          <w:rFonts w:ascii="Calibri" w:hAnsi="Calibri" w:cs="Calibri"/>
          <w:b/>
          <w:sz w:val="24"/>
          <w:szCs w:val="24"/>
        </w:rPr>
        <w:t xml:space="preserve"> 4a</w:t>
      </w:r>
      <w:r w:rsidR="00D3628C" w:rsidRPr="00EF4F89">
        <w:rPr>
          <w:rFonts w:ascii="Calibri" w:hAnsi="Calibri" w:cs="Calibri"/>
          <w:sz w:val="24"/>
          <w:szCs w:val="24"/>
        </w:rPr>
        <w:t xml:space="preserve">. </w:t>
      </w:r>
      <w:r w:rsidR="00132929" w:rsidRPr="00EF4F89">
        <w:rPr>
          <w:rFonts w:ascii="Calibri" w:hAnsi="Calibri" w:cs="Calibri"/>
          <w:sz w:val="24"/>
          <w:szCs w:val="24"/>
        </w:rPr>
        <w:t xml:space="preserve">The </w:t>
      </w:r>
      <w:r w:rsidR="00C34A2C" w:rsidRPr="00EF4F89">
        <w:rPr>
          <w:rFonts w:ascii="Calibri" w:hAnsi="Calibri" w:cs="Calibri"/>
          <w:sz w:val="24"/>
          <w:szCs w:val="24"/>
        </w:rPr>
        <w:t xml:space="preserve">multiple Andreev reflections </w:t>
      </w:r>
      <w:r w:rsidR="00400601" w:rsidRPr="00EF4F89">
        <w:rPr>
          <w:rFonts w:ascii="Calibri" w:hAnsi="Calibri" w:cs="Calibri"/>
          <w:sz w:val="24"/>
          <w:szCs w:val="24"/>
        </w:rPr>
        <w:t xml:space="preserve">(MAR) </w:t>
      </w:r>
      <w:r w:rsidR="00C34A2C" w:rsidRPr="00EF4F89">
        <w:rPr>
          <w:rFonts w:ascii="Calibri" w:hAnsi="Calibri" w:cs="Calibri"/>
          <w:sz w:val="24"/>
          <w:szCs w:val="24"/>
        </w:rPr>
        <w:t>at the interfaces of the Nb-In</w:t>
      </w:r>
      <w:r w:rsidR="00C34A2C" w:rsidRPr="00EF4F89">
        <w:rPr>
          <w:rFonts w:ascii="Calibri" w:hAnsi="Calibri" w:cs="Calibri"/>
          <w:sz w:val="24"/>
          <w:szCs w:val="24"/>
          <w:vertAlign w:val="subscript"/>
        </w:rPr>
        <w:t>0.75</w:t>
      </w:r>
      <w:r w:rsidR="00C34A2C" w:rsidRPr="00EF4F89">
        <w:rPr>
          <w:rFonts w:ascii="Calibri" w:hAnsi="Calibri" w:cs="Calibri"/>
          <w:sz w:val="24"/>
          <w:szCs w:val="24"/>
        </w:rPr>
        <w:t>Ga</w:t>
      </w:r>
      <w:r w:rsidR="00C34A2C" w:rsidRPr="00EF4F89">
        <w:rPr>
          <w:rFonts w:ascii="Calibri" w:hAnsi="Calibri" w:cs="Calibri"/>
          <w:sz w:val="24"/>
          <w:szCs w:val="24"/>
          <w:vertAlign w:val="subscript"/>
        </w:rPr>
        <w:t>0.25</w:t>
      </w:r>
      <w:r w:rsidR="00C34A2C" w:rsidRPr="00EF4F89">
        <w:rPr>
          <w:rFonts w:ascii="Calibri" w:hAnsi="Calibri" w:cs="Calibri"/>
          <w:sz w:val="24"/>
          <w:szCs w:val="24"/>
        </w:rPr>
        <w:t xml:space="preserve">As </w:t>
      </w:r>
      <w:r w:rsidR="00C01BA7" w:rsidRPr="00EF4F89">
        <w:rPr>
          <w:rFonts w:ascii="Calibri" w:hAnsi="Calibri" w:cs="Calibri"/>
          <w:sz w:val="24"/>
          <w:szCs w:val="24"/>
        </w:rPr>
        <w:t xml:space="preserve">junction </w:t>
      </w:r>
      <w:r w:rsidR="00C34A2C" w:rsidRPr="00EF4F89">
        <w:rPr>
          <w:rFonts w:ascii="Calibri" w:hAnsi="Calibri" w:cs="Calibri"/>
          <w:sz w:val="24"/>
          <w:szCs w:val="24"/>
        </w:rPr>
        <w:t xml:space="preserve">result in </w:t>
      </w:r>
      <w:r w:rsidR="00C01BA7" w:rsidRPr="00EF4F89">
        <w:rPr>
          <w:rFonts w:ascii="Calibri" w:hAnsi="Calibri" w:cs="Calibri"/>
          <w:sz w:val="24"/>
          <w:szCs w:val="24"/>
        </w:rPr>
        <w:t xml:space="preserve">the </w:t>
      </w:r>
      <w:r w:rsidR="00C34A2C" w:rsidRPr="00EF4F89">
        <w:rPr>
          <w:rFonts w:ascii="Calibri" w:hAnsi="Calibri" w:cs="Calibri"/>
          <w:sz w:val="24"/>
          <w:szCs w:val="24"/>
        </w:rPr>
        <w:t xml:space="preserve">observation of </w:t>
      </w:r>
      <w:r w:rsidR="00132929" w:rsidRPr="00EF4F89">
        <w:rPr>
          <w:rFonts w:ascii="Calibri" w:hAnsi="Calibri" w:cs="Calibri"/>
          <w:sz w:val="24"/>
          <w:szCs w:val="24"/>
        </w:rPr>
        <w:t xml:space="preserve">SGS </w:t>
      </w:r>
      <w:r w:rsidR="00C34A2C" w:rsidRPr="00EF4F89">
        <w:rPr>
          <w:rFonts w:ascii="Calibri" w:hAnsi="Calibri" w:cs="Calibri"/>
          <w:sz w:val="24"/>
          <w:szCs w:val="24"/>
        </w:rPr>
        <w:t>in the</w:t>
      </w:r>
      <w:r w:rsidR="00A53EA2" w:rsidRPr="00EF4F89">
        <w:rPr>
          <w:rFonts w:ascii="Calibri" w:hAnsi="Calibri" w:cs="Calibri"/>
          <w:sz w:val="24"/>
          <w:szCs w:val="24"/>
        </w:rPr>
        <w:t xml:space="preserve"> differential conductance</w:t>
      </w:r>
      <w:r w:rsidR="00C34A2C" w:rsidRPr="00EF4F89">
        <w:rPr>
          <w:rFonts w:ascii="Calibri" w:hAnsi="Calibri" w:cs="Calibri"/>
          <w:sz w:val="24"/>
          <w:szCs w:val="24"/>
        </w:rPr>
        <w:t xml:space="preserve">. </w:t>
      </w:r>
      <w:r w:rsidR="00D3628C" w:rsidRPr="00EF4F89">
        <w:rPr>
          <w:rFonts w:ascii="Calibri" w:hAnsi="Calibri" w:cs="Calibri"/>
          <w:sz w:val="24"/>
          <w:szCs w:val="24"/>
        </w:rPr>
        <w:t xml:space="preserve">At the lowest measured temperature </w:t>
      </w:r>
      <w:r w:rsidR="00D3628C" w:rsidRPr="00EF4F89">
        <w:rPr>
          <w:rFonts w:ascii="Calibri" w:hAnsi="Calibri" w:cs="Calibri"/>
          <w:i/>
          <w:iCs/>
          <w:sz w:val="24"/>
          <w:szCs w:val="24"/>
        </w:rPr>
        <w:t>T</w:t>
      </w:r>
      <w:r w:rsidR="00D3628C" w:rsidRPr="00EF4F89">
        <w:rPr>
          <w:rFonts w:ascii="Calibri" w:hAnsi="Calibri" w:cs="Calibri"/>
          <w:sz w:val="24"/>
          <w:szCs w:val="24"/>
        </w:rPr>
        <w:t xml:space="preserve">= 50 </w:t>
      </w:r>
      <w:proofErr w:type="spellStart"/>
      <w:r w:rsidR="00D3628C" w:rsidRPr="00EF4F89">
        <w:rPr>
          <w:rFonts w:ascii="Calibri" w:hAnsi="Calibri" w:cs="Calibri"/>
          <w:sz w:val="24"/>
          <w:szCs w:val="24"/>
        </w:rPr>
        <w:t>mK</w:t>
      </w:r>
      <w:proofErr w:type="spellEnd"/>
      <w:r w:rsidR="00D3628C" w:rsidRPr="00EF4F89">
        <w:rPr>
          <w:rFonts w:ascii="Calibri" w:hAnsi="Calibri" w:cs="Calibri"/>
          <w:sz w:val="24"/>
          <w:szCs w:val="24"/>
        </w:rPr>
        <w:t xml:space="preserve"> (red curve), the SGS </w:t>
      </w:r>
      <w:r w:rsidR="00A53EA2" w:rsidRPr="00EF4F89">
        <w:rPr>
          <w:rFonts w:ascii="Calibri" w:hAnsi="Calibri" w:cs="Calibri"/>
          <w:sz w:val="24"/>
          <w:szCs w:val="24"/>
        </w:rPr>
        <w:t xml:space="preserve">appears with </w:t>
      </w:r>
      <w:r w:rsidR="00D3628C" w:rsidRPr="00EF4F89">
        <w:rPr>
          <w:rFonts w:ascii="Calibri" w:hAnsi="Calibri" w:cs="Calibri"/>
          <w:sz w:val="24"/>
          <w:szCs w:val="24"/>
        </w:rPr>
        <w:t xml:space="preserve">three peaks (named as P1, P2 and P3) and three dips (named as d1, d2 and d3). The </w:t>
      </w:r>
      <w:r w:rsidR="00A53EA2" w:rsidRPr="00EF4F89">
        <w:rPr>
          <w:rFonts w:ascii="Calibri" w:hAnsi="Calibri" w:cs="Calibri"/>
          <w:sz w:val="24"/>
          <w:szCs w:val="24"/>
        </w:rPr>
        <w:t>temperature evolution of the</w:t>
      </w:r>
      <w:r w:rsidR="00D3628C" w:rsidRPr="00EF4F89">
        <w:rPr>
          <w:rFonts w:ascii="Calibri" w:hAnsi="Calibri" w:cs="Calibri"/>
          <w:sz w:val="24"/>
          <w:szCs w:val="24"/>
        </w:rPr>
        <w:t xml:space="preserve"> peaks and dips due to the suppression of the induced superconductivity with temperature </w:t>
      </w:r>
      <w:r w:rsidR="007E6ECC" w:rsidRPr="00EF4F89">
        <w:rPr>
          <w:rFonts w:ascii="Calibri" w:hAnsi="Calibri" w:cs="Calibri"/>
          <w:sz w:val="24"/>
          <w:szCs w:val="24"/>
        </w:rPr>
        <w:t>increase are</w:t>
      </w:r>
      <w:r w:rsidR="00D3628C" w:rsidRPr="00EF4F89">
        <w:rPr>
          <w:rFonts w:ascii="Calibri" w:hAnsi="Calibri" w:cs="Calibri"/>
          <w:sz w:val="24"/>
          <w:szCs w:val="24"/>
        </w:rPr>
        <w:t xml:space="preserve"> shown in </w:t>
      </w:r>
      <w:r w:rsidR="00D3628C" w:rsidRPr="00627C20">
        <w:rPr>
          <w:rFonts w:ascii="Calibri" w:hAnsi="Calibri" w:cs="Calibri"/>
          <w:b/>
          <w:sz w:val="24"/>
          <w:szCs w:val="24"/>
        </w:rPr>
        <w:t>Fig</w:t>
      </w:r>
      <w:r w:rsidR="00627C20" w:rsidRPr="00627C20">
        <w:rPr>
          <w:rFonts w:ascii="Calibri" w:hAnsi="Calibri" w:cs="Calibri"/>
          <w:b/>
          <w:sz w:val="24"/>
          <w:szCs w:val="24"/>
        </w:rPr>
        <w:t>ure</w:t>
      </w:r>
      <w:r w:rsidR="00D3628C" w:rsidRPr="00627C20">
        <w:rPr>
          <w:rFonts w:ascii="Calibri" w:hAnsi="Calibri" w:cs="Calibri"/>
          <w:b/>
          <w:sz w:val="24"/>
          <w:szCs w:val="24"/>
        </w:rPr>
        <w:t xml:space="preserve"> 4b</w:t>
      </w:r>
      <w:r w:rsidR="00D3628C" w:rsidRPr="00EF4F89">
        <w:rPr>
          <w:rFonts w:ascii="Calibri" w:hAnsi="Calibri" w:cs="Calibri"/>
          <w:sz w:val="24"/>
          <w:szCs w:val="24"/>
        </w:rPr>
        <w:t xml:space="preserve">. </w:t>
      </w:r>
      <w:r w:rsidR="000603E5" w:rsidRPr="00EF4F89">
        <w:rPr>
          <w:rFonts w:ascii="Calibri" w:hAnsi="Calibri" w:cs="Calibri"/>
          <w:sz w:val="24"/>
          <w:szCs w:val="24"/>
        </w:rPr>
        <w:t xml:space="preserve">The SGS peak positions </w:t>
      </w:r>
      <w:r w:rsidR="00A53EA2" w:rsidRPr="00EF4F89">
        <w:rPr>
          <w:rFonts w:ascii="Calibri" w:hAnsi="Calibri" w:cs="Calibri"/>
          <w:sz w:val="24"/>
          <w:szCs w:val="24"/>
        </w:rPr>
        <w:t xml:space="preserve">obey the expression </w:t>
      </w:r>
      <w:r w:rsidR="00A53EA2" w:rsidRPr="00EF4F89">
        <w:rPr>
          <w:rFonts w:ascii="Calibri" w:hAnsi="Calibri" w:cs="Calibri"/>
          <w:i/>
          <w:iCs/>
          <w:sz w:val="24"/>
          <w:szCs w:val="24"/>
        </w:rPr>
        <w:t>V</w:t>
      </w:r>
      <w:r w:rsidR="00A53EA2" w:rsidRPr="00EF4F89">
        <w:rPr>
          <w:rFonts w:ascii="Calibri" w:hAnsi="Calibri" w:cs="Calibri"/>
          <w:sz w:val="24"/>
          <w:szCs w:val="24"/>
        </w:rPr>
        <w:t xml:space="preserve"> = 2Δ/ne</w:t>
      </w:r>
      <w:r w:rsidR="000603E5" w:rsidRPr="00EF4F89">
        <w:rPr>
          <w:rFonts w:ascii="Calibri" w:hAnsi="Calibri" w:cs="Calibri"/>
          <w:sz w:val="24"/>
          <w:szCs w:val="24"/>
        </w:rPr>
        <w:t xml:space="preserve"> (</w:t>
      </w:r>
      <w:r w:rsidR="00A53EA2" w:rsidRPr="00EF4F89">
        <w:rPr>
          <w:rFonts w:ascii="Calibri" w:hAnsi="Calibri" w:cs="Calibri"/>
          <w:sz w:val="24"/>
          <w:szCs w:val="24"/>
        </w:rPr>
        <w:t xml:space="preserve">Δ is the </w:t>
      </w:r>
      <w:proofErr w:type="spellStart"/>
      <w:r w:rsidR="00A53EA2" w:rsidRPr="00EF4F89">
        <w:rPr>
          <w:rFonts w:ascii="Calibri" w:hAnsi="Calibri" w:cs="Calibri"/>
          <w:sz w:val="24"/>
          <w:szCs w:val="24"/>
        </w:rPr>
        <w:t>Nb</w:t>
      </w:r>
      <w:proofErr w:type="spellEnd"/>
      <w:r w:rsidR="00A53EA2" w:rsidRPr="00EF4F89">
        <w:rPr>
          <w:rFonts w:ascii="Calibri" w:hAnsi="Calibri" w:cs="Calibri"/>
          <w:sz w:val="24"/>
          <w:szCs w:val="24"/>
        </w:rPr>
        <w:t xml:space="preserve"> gap energy, </w:t>
      </w:r>
      <w:r w:rsidR="00A53EA2" w:rsidRPr="00EF4F89">
        <w:rPr>
          <w:rFonts w:ascii="Calibri" w:hAnsi="Calibri" w:cs="Calibri"/>
          <w:i/>
          <w:iCs/>
          <w:sz w:val="24"/>
          <w:szCs w:val="24"/>
        </w:rPr>
        <w:t>n</w:t>
      </w:r>
      <w:r w:rsidR="00A53EA2" w:rsidRPr="00EF4F89">
        <w:rPr>
          <w:rFonts w:ascii="Calibri" w:hAnsi="Calibri" w:cs="Calibri"/>
          <w:sz w:val="24"/>
          <w:szCs w:val="24"/>
        </w:rPr>
        <w:t xml:space="preserve"> = 1, 2, 3, … is an integer, and </w:t>
      </w:r>
      <w:r w:rsidR="00A53EA2" w:rsidRPr="00EF4F89">
        <w:rPr>
          <w:rFonts w:ascii="Calibri" w:hAnsi="Calibri" w:cs="Calibri"/>
          <w:i/>
          <w:iCs/>
          <w:sz w:val="24"/>
          <w:szCs w:val="24"/>
        </w:rPr>
        <w:t>e</w:t>
      </w:r>
      <w:r w:rsidR="00A53EA2" w:rsidRPr="00EF4F89">
        <w:rPr>
          <w:rFonts w:ascii="Calibri" w:hAnsi="Calibri" w:cs="Calibri"/>
          <w:sz w:val="24"/>
          <w:szCs w:val="24"/>
        </w:rPr>
        <w:t xml:space="preserve"> is the electron charge</w:t>
      </w:r>
      <w:r w:rsidR="000603E5" w:rsidRPr="00EF4F89">
        <w:rPr>
          <w:rFonts w:ascii="Calibri" w:hAnsi="Calibri" w:cs="Calibri"/>
          <w:sz w:val="24"/>
          <w:szCs w:val="24"/>
        </w:rPr>
        <w:t xml:space="preserve">): P1, </w:t>
      </w:r>
      <w:r w:rsidR="00CA7ECF" w:rsidRPr="00EF4F89">
        <w:rPr>
          <w:rFonts w:ascii="Calibri" w:hAnsi="Calibri" w:cs="Calibri"/>
          <w:sz w:val="24"/>
          <w:szCs w:val="24"/>
        </w:rPr>
        <w:t>P2, P3</w:t>
      </w:r>
      <w:r w:rsidR="000603E5" w:rsidRPr="00EF4F89">
        <w:rPr>
          <w:rFonts w:ascii="Calibri" w:hAnsi="Calibri" w:cs="Calibri"/>
          <w:sz w:val="24"/>
          <w:szCs w:val="24"/>
        </w:rPr>
        <w:t xml:space="preserve"> and P</w:t>
      </w:r>
      <w:r w:rsidR="00CA7ECF" w:rsidRPr="00EF4F89">
        <w:rPr>
          <w:rFonts w:ascii="Calibri" w:hAnsi="Calibri" w:cs="Calibri"/>
          <w:sz w:val="24"/>
          <w:szCs w:val="24"/>
        </w:rPr>
        <w:t>4</w:t>
      </w:r>
      <w:r w:rsidR="000603E5" w:rsidRPr="00EF4F89">
        <w:rPr>
          <w:rFonts w:ascii="Calibri" w:hAnsi="Calibri" w:cs="Calibri"/>
          <w:sz w:val="24"/>
          <w:szCs w:val="24"/>
        </w:rPr>
        <w:t xml:space="preserve"> positions </w:t>
      </w:r>
      <w:r w:rsidR="00B1173E" w:rsidRPr="00EF4F89">
        <w:rPr>
          <w:rFonts w:ascii="Calibri" w:hAnsi="Calibri" w:cs="Calibri"/>
          <w:sz w:val="24"/>
          <w:szCs w:val="24"/>
        </w:rPr>
        <w:t xml:space="preserve">approximately </w:t>
      </w:r>
      <w:r w:rsidR="00E841AF" w:rsidRPr="00EF4F89">
        <w:rPr>
          <w:rFonts w:ascii="Calibri" w:hAnsi="Calibri" w:cs="Calibri"/>
          <w:sz w:val="24"/>
          <w:szCs w:val="24"/>
        </w:rPr>
        <w:t>correspond to</w:t>
      </w:r>
      <w:r w:rsidR="00B1173E" w:rsidRPr="00EF4F89">
        <w:rPr>
          <w:rFonts w:ascii="Calibri" w:hAnsi="Calibri" w:cs="Calibri"/>
          <w:sz w:val="24"/>
          <w:szCs w:val="24"/>
        </w:rPr>
        <w:t xml:space="preserve"> </w:t>
      </w:r>
      <w:r w:rsidR="00146782" w:rsidRPr="00EF4F89">
        <w:rPr>
          <w:rFonts w:ascii="Calibri" w:hAnsi="Calibri" w:cs="Calibri"/>
          <w:sz w:val="24"/>
          <w:szCs w:val="24"/>
        </w:rPr>
        <w:t>2Δ/3</w:t>
      </w:r>
      <w:r w:rsidR="00A53EA2" w:rsidRPr="00EF4F89">
        <w:rPr>
          <w:rFonts w:ascii="Calibri" w:hAnsi="Calibri" w:cs="Calibri"/>
          <w:sz w:val="24"/>
          <w:szCs w:val="24"/>
        </w:rPr>
        <w:t>e</w:t>
      </w:r>
      <w:r w:rsidR="000603E5" w:rsidRPr="00EF4F89">
        <w:rPr>
          <w:rFonts w:ascii="Calibri" w:hAnsi="Calibri" w:cs="Calibri"/>
          <w:sz w:val="24"/>
          <w:szCs w:val="24"/>
        </w:rPr>
        <w:t>,</w:t>
      </w:r>
      <w:r w:rsidR="00A53EA2" w:rsidRPr="00EF4F89">
        <w:rPr>
          <w:rFonts w:ascii="Calibri" w:hAnsi="Calibri" w:cs="Calibri"/>
          <w:sz w:val="24"/>
          <w:szCs w:val="24"/>
        </w:rPr>
        <w:t xml:space="preserve"> </w:t>
      </w:r>
      <w:r w:rsidR="00146782" w:rsidRPr="00EF4F89">
        <w:rPr>
          <w:rFonts w:ascii="Calibri" w:hAnsi="Calibri" w:cs="Calibri"/>
          <w:sz w:val="24"/>
          <w:szCs w:val="24"/>
        </w:rPr>
        <w:t>2Δ/4</w:t>
      </w:r>
      <w:r w:rsidR="00E841AF" w:rsidRPr="00EF4F89">
        <w:rPr>
          <w:rFonts w:ascii="Calibri" w:hAnsi="Calibri" w:cs="Calibri"/>
          <w:sz w:val="24"/>
          <w:szCs w:val="24"/>
        </w:rPr>
        <w:t>e,</w:t>
      </w:r>
      <w:r w:rsidR="000603E5" w:rsidRPr="00EF4F89">
        <w:rPr>
          <w:rFonts w:ascii="Calibri" w:hAnsi="Calibri" w:cs="Calibri"/>
          <w:sz w:val="24"/>
          <w:szCs w:val="24"/>
        </w:rPr>
        <w:t xml:space="preserve"> </w:t>
      </w:r>
      <w:r w:rsidR="00146782" w:rsidRPr="00EF4F89">
        <w:rPr>
          <w:rFonts w:ascii="Calibri" w:hAnsi="Calibri" w:cs="Calibri"/>
          <w:sz w:val="24"/>
          <w:szCs w:val="24"/>
        </w:rPr>
        <w:t>2Δ/6e</w:t>
      </w:r>
      <w:r w:rsidR="000603E5" w:rsidRPr="00EF4F89">
        <w:rPr>
          <w:rFonts w:ascii="Calibri" w:hAnsi="Calibri" w:cs="Calibri"/>
          <w:sz w:val="24"/>
          <w:szCs w:val="24"/>
        </w:rPr>
        <w:t xml:space="preserve"> </w:t>
      </w:r>
      <w:r w:rsidR="00E841AF" w:rsidRPr="00EF4F89">
        <w:rPr>
          <w:rFonts w:ascii="Calibri" w:hAnsi="Calibri" w:cs="Calibri"/>
          <w:sz w:val="24"/>
          <w:szCs w:val="24"/>
        </w:rPr>
        <w:t xml:space="preserve">and </w:t>
      </w:r>
      <w:r w:rsidR="00630586" w:rsidRPr="00EF4F89">
        <w:rPr>
          <w:rFonts w:ascii="Calibri" w:hAnsi="Calibri" w:cs="Calibri"/>
          <w:sz w:val="24"/>
          <w:szCs w:val="24"/>
        </w:rPr>
        <w:t>the induced gap edge</w:t>
      </w:r>
      <w:r w:rsidR="00E841AF" w:rsidRPr="00EF4F89">
        <w:rPr>
          <w:rFonts w:ascii="Calibri" w:hAnsi="Calibri" w:cs="Calibri"/>
          <w:sz w:val="24"/>
          <w:szCs w:val="24"/>
        </w:rPr>
        <w:t xml:space="preserve"> </w:t>
      </w:r>
      <w:r w:rsidR="000603E5" w:rsidRPr="00EF4F89">
        <w:rPr>
          <w:rFonts w:ascii="Calibri" w:hAnsi="Calibri" w:cs="Calibri"/>
          <w:sz w:val="24"/>
          <w:szCs w:val="24"/>
        </w:rPr>
        <w:t xml:space="preserve">but </w:t>
      </w:r>
      <w:r w:rsidR="00146782" w:rsidRPr="00EF4F89">
        <w:rPr>
          <w:rFonts w:ascii="Calibri" w:hAnsi="Calibri" w:cs="Calibri"/>
          <w:sz w:val="24"/>
          <w:szCs w:val="24"/>
        </w:rPr>
        <w:t xml:space="preserve">the </w:t>
      </w:r>
      <w:r w:rsidR="000603E5" w:rsidRPr="00EF4F89">
        <w:rPr>
          <w:rFonts w:ascii="Calibri" w:hAnsi="Calibri" w:cs="Calibri"/>
          <w:sz w:val="24"/>
          <w:szCs w:val="24"/>
        </w:rPr>
        <w:t>dip</w:t>
      </w:r>
      <w:r w:rsidR="00146782" w:rsidRPr="00EF4F89">
        <w:rPr>
          <w:rFonts w:ascii="Calibri" w:hAnsi="Calibri" w:cs="Calibri"/>
          <w:sz w:val="24"/>
          <w:szCs w:val="24"/>
        </w:rPr>
        <w:t xml:space="preserve"> position</w:t>
      </w:r>
      <w:r w:rsidR="000603E5" w:rsidRPr="00EF4F89">
        <w:rPr>
          <w:rFonts w:ascii="Calibri" w:hAnsi="Calibri" w:cs="Calibri"/>
          <w:sz w:val="24"/>
          <w:szCs w:val="24"/>
        </w:rPr>
        <w:t xml:space="preserve">s do not follow the expression. </w:t>
      </w:r>
      <w:r w:rsidR="00146782" w:rsidRPr="00EF4F89">
        <w:rPr>
          <w:rFonts w:ascii="Calibri" w:hAnsi="Calibri" w:cs="Calibri"/>
          <w:sz w:val="24"/>
          <w:szCs w:val="24"/>
        </w:rPr>
        <w:t>A</w:t>
      </w:r>
      <w:r w:rsidR="00A53EA2" w:rsidRPr="00EF4F89">
        <w:rPr>
          <w:rFonts w:ascii="Calibri" w:hAnsi="Calibri" w:cs="Calibri"/>
          <w:sz w:val="24"/>
          <w:szCs w:val="24"/>
        </w:rPr>
        <w:t>ll feature</w:t>
      </w:r>
      <w:r w:rsidR="001943AC" w:rsidRPr="00EF4F89">
        <w:rPr>
          <w:rFonts w:ascii="Calibri" w:hAnsi="Calibri" w:cs="Calibri"/>
          <w:sz w:val="24"/>
          <w:szCs w:val="24"/>
        </w:rPr>
        <w:t>s are significantly temperature</w:t>
      </w:r>
      <w:r w:rsidR="00A53EA2" w:rsidRPr="00EF4F89">
        <w:rPr>
          <w:rFonts w:ascii="Calibri" w:hAnsi="Calibri" w:cs="Calibri"/>
          <w:sz w:val="24"/>
          <w:szCs w:val="24"/>
        </w:rPr>
        <w:t xml:space="preserve"> dependen</w:t>
      </w:r>
      <w:r w:rsidR="00627C20">
        <w:rPr>
          <w:rFonts w:ascii="Calibri" w:hAnsi="Calibri" w:cs="Calibri"/>
          <w:sz w:val="24"/>
          <w:szCs w:val="24"/>
        </w:rPr>
        <w:t>t</w:t>
      </w:r>
      <w:r w:rsidR="00A53EA2" w:rsidRPr="00EF4F89">
        <w:rPr>
          <w:rFonts w:ascii="Calibri" w:hAnsi="Calibri" w:cs="Calibri"/>
          <w:sz w:val="24"/>
          <w:szCs w:val="24"/>
        </w:rPr>
        <w:t xml:space="preserve">, </w:t>
      </w:r>
      <w:r w:rsidR="00627C20">
        <w:rPr>
          <w:rFonts w:ascii="Calibri" w:hAnsi="Calibri" w:cs="Calibri"/>
          <w:sz w:val="24"/>
          <w:szCs w:val="24"/>
        </w:rPr>
        <w:t xml:space="preserve">and </w:t>
      </w:r>
      <w:r w:rsidR="00A53EA2" w:rsidRPr="00EF4F89">
        <w:rPr>
          <w:rFonts w:ascii="Calibri" w:hAnsi="Calibri" w:cs="Calibri"/>
          <w:sz w:val="24"/>
          <w:szCs w:val="24"/>
        </w:rPr>
        <w:t xml:space="preserve">the strongest (weakest) SGS </w:t>
      </w:r>
      <w:r w:rsidR="006124E9" w:rsidRPr="00EF4F89">
        <w:rPr>
          <w:rFonts w:ascii="Calibri" w:hAnsi="Calibri" w:cs="Calibri"/>
          <w:sz w:val="24"/>
          <w:szCs w:val="24"/>
        </w:rPr>
        <w:t>peaks (</w:t>
      </w:r>
      <w:r w:rsidR="00146782" w:rsidRPr="00EF4F89">
        <w:rPr>
          <w:rFonts w:ascii="Calibri" w:hAnsi="Calibri" w:cs="Calibri"/>
          <w:sz w:val="24"/>
          <w:szCs w:val="24"/>
        </w:rPr>
        <w:t>dips</w:t>
      </w:r>
      <w:r w:rsidR="006124E9" w:rsidRPr="00EF4F89">
        <w:rPr>
          <w:rFonts w:ascii="Calibri" w:hAnsi="Calibri" w:cs="Calibri"/>
          <w:sz w:val="24"/>
          <w:szCs w:val="24"/>
        </w:rPr>
        <w:t>)</w:t>
      </w:r>
      <w:r w:rsidR="00146782" w:rsidRPr="00EF4F89">
        <w:rPr>
          <w:rFonts w:ascii="Calibri" w:hAnsi="Calibri" w:cs="Calibri"/>
          <w:sz w:val="24"/>
          <w:szCs w:val="24"/>
        </w:rPr>
        <w:t xml:space="preserve"> are</w:t>
      </w:r>
      <w:r w:rsidR="00A53EA2" w:rsidRPr="00EF4F89">
        <w:rPr>
          <w:rFonts w:ascii="Calibri" w:hAnsi="Calibri" w:cs="Calibri"/>
          <w:sz w:val="24"/>
          <w:szCs w:val="24"/>
        </w:rPr>
        <w:t xml:space="preserve"> observed at </w:t>
      </w:r>
      <w:r w:rsidR="00A53EA2" w:rsidRPr="00EF4F89">
        <w:rPr>
          <w:rFonts w:ascii="Calibri" w:hAnsi="Calibri" w:cs="Calibri"/>
          <w:i/>
          <w:sz w:val="24"/>
          <w:szCs w:val="24"/>
        </w:rPr>
        <w:t>T</w:t>
      </w:r>
      <w:r w:rsidR="00A53EA2" w:rsidRPr="00EF4F89">
        <w:rPr>
          <w:rFonts w:ascii="Calibri" w:hAnsi="Calibri" w:cs="Calibri"/>
          <w:sz w:val="24"/>
          <w:szCs w:val="24"/>
        </w:rPr>
        <w:t xml:space="preserve">= 50 </w:t>
      </w:r>
      <w:proofErr w:type="spellStart"/>
      <w:r w:rsidR="00A53EA2" w:rsidRPr="00EF4F89">
        <w:rPr>
          <w:rFonts w:ascii="Calibri" w:hAnsi="Calibri" w:cs="Calibri"/>
          <w:sz w:val="24"/>
          <w:szCs w:val="24"/>
        </w:rPr>
        <w:t>mK</w:t>
      </w:r>
      <w:proofErr w:type="spellEnd"/>
      <w:r w:rsidR="00A53EA2" w:rsidRPr="00EF4F89">
        <w:rPr>
          <w:rFonts w:ascii="Calibri" w:hAnsi="Calibri" w:cs="Calibri"/>
          <w:sz w:val="24"/>
          <w:szCs w:val="24"/>
        </w:rPr>
        <w:t xml:space="preserve"> (800 </w:t>
      </w:r>
      <w:proofErr w:type="spellStart"/>
      <w:r w:rsidR="00A53EA2" w:rsidRPr="00EF4F89">
        <w:rPr>
          <w:rFonts w:ascii="Calibri" w:hAnsi="Calibri" w:cs="Calibri"/>
          <w:sz w:val="24"/>
          <w:szCs w:val="24"/>
        </w:rPr>
        <w:t>mK</w:t>
      </w:r>
      <w:proofErr w:type="spellEnd"/>
      <w:r w:rsidR="00A53EA2" w:rsidRPr="00EF4F89">
        <w:rPr>
          <w:rFonts w:ascii="Calibri" w:hAnsi="Calibri" w:cs="Calibri"/>
          <w:sz w:val="24"/>
          <w:szCs w:val="24"/>
        </w:rPr>
        <w:t xml:space="preserve">). It is worth mentioning that </w:t>
      </w:r>
      <w:r w:rsidR="007E6ECC" w:rsidRPr="00EF4F89">
        <w:rPr>
          <w:rFonts w:ascii="Calibri" w:hAnsi="Calibri" w:cs="Calibri"/>
          <w:sz w:val="24"/>
          <w:szCs w:val="24"/>
        </w:rPr>
        <w:t xml:space="preserve">even at temperatures above </w:t>
      </w:r>
      <w:r w:rsidR="00D32EE5" w:rsidRPr="00EF4F89">
        <w:rPr>
          <w:rFonts w:ascii="Calibri" w:hAnsi="Calibri" w:cs="Calibri"/>
          <w:i/>
          <w:sz w:val="24"/>
          <w:szCs w:val="24"/>
        </w:rPr>
        <w:t>T</w:t>
      </w:r>
      <w:r w:rsidR="00D32EE5" w:rsidRPr="00EF4F89">
        <w:rPr>
          <w:rFonts w:ascii="Calibri" w:hAnsi="Calibri" w:cs="Calibri"/>
          <w:sz w:val="24"/>
          <w:szCs w:val="24"/>
        </w:rPr>
        <w:t xml:space="preserve">= </w:t>
      </w:r>
      <w:r w:rsidR="007E6ECC" w:rsidRPr="00EF4F89">
        <w:rPr>
          <w:rFonts w:ascii="Calibri" w:hAnsi="Calibri" w:cs="Calibri"/>
          <w:sz w:val="24"/>
          <w:szCs w:val="24"/>
        </w:rPr>
        <w:t xml:space="preserve">500 </w:t>
      </w:r>
      <w:proofErr w:type="spellStart"/>
      <w:r w:rsidR="007E6ECC" w:rsidRPr="00EF4F89">
        <w:rPr>
          <w:rFonts w:ascii="Calibri" w:hAnsi="Calibri" w:cs="Calibri"/>
          <w:sz w:val="24"/>
          <w:szCs w:val="24"/>
        </w:rPr>
        <w:t>mK</w:t>
      </w:r>
      <w:proofErr w:type="spellEnd"/>
      <w:r w:rsidR="007E6ECC" w:rsidRPr="00EF4F89">
        <w:rPr>
          <w:rFonts w:ascii="Calibri" w:hAnsi="Calibri" w:cs="Calibri"/>
          <w:sz w:val="24"/>
          <w:szCs w:val="24"/>
        </w:rPr>
        <w:t xml:space="preserve"> where the supercurrent </w:t>
      </w:r>
      <w:r w:rsidR="00A53EA2" w:rsidRPr="00EF4F89">
        <w:rPr>
          <w:rFonts w:ascii="Calibri" w:hAnsi="Calibri" w:cs="Calibri"/>
          <w:sz w:val="24"/>
          <w:szCs w:val="24"/>
        </w:rPr>
        <w:t>can no longer</w:t>
      </w:r>
      <w:r w:rsidR="007E6ECC" w:rsidRPr="00EF4F89">
        <w:rPr>
          <w:rFonts w:ascii="Calibri" w:hAnsi="Calibri" w:cs="Calibri"/>
          <w:sz w:val="24"/>
          <w:szCs w:val="24"/>
        </w:rPr>
        <w:t xml:space="preserve"> be seen</w:t>
      </w:r>
      <w:r w:rsidR="00D32EE5" w:rsidRPr="00EF4F89">
        <w:rPr>
          <w:rFonts w:ascii="Calibri" w:hAnsi="Calibri" w:cs="Calibri"/>
          <w:sz w:val="24"/>
          <w:szCs w:val="24"/>
        </w:rPr>
        <w:t>, the SGS is observed but</w:t>
      </w:r>
      <w:r w:rsidR="00A53EA2" w:rsidRPr="00EF4F89">
        <w:rPr>
          <w:rFonts w:ascii="Calibri" w:hAnsi="Calibri" w:cs="Calibri"/>
          <w:sz w:val="24"/>
          <w:szCs w:val="24"/>
        </w:rPr>
        <w:t xml:space="preserve"> it </w:t>
      </w:r>
      <w:r w:rsidR="00C30B28" w:rsidRPr="00EF4F89">
        <w:rPr>
          <w:rFonts w:ascii="Calibri" w:hAnsi="Calibri" w:cs="Calibri"/>
          <w:sz w:val="24"/>
          <w:szCs w:val="24"/>
        </w:rPr>
        <w:t>disappear</w:t>
      </w:r>
      <w:r w:rsidR="00A53EA2" w:rsidRPr="00EF4F89">
        <w:rPr>
          <w:rFonts w:ascii="Calibri" w:hAnsi="Calibri" w:cs="Calibri"/>
          <w:sz w:val="24"/>
          <w:szCs w:val="24"/>
        </w:rPr>
        <w:t>s</w:t>
      </w:r>
      <w:r w:rsidR="00C30B28" w:rsidRPr="00EF4F89">
        <w:rPr>
          <w:rFonts w:ascii="Calibri" w:hAnsi="Calibri" w:cs="Calibri"/>
          <w:sz w:val="24"/>
          <w:szCs w:val="24"/>
        </w:rPr>
        <w:t xml:space="preserve"> at </w:t>
      </w:r>
      <w:r w:rsidR="00C30B28" w:rsidRPr="00EF4F89">
        <w:rPr>
          <w:rFonts w:ascii="Calibri" w:hAnsi="Calibri" w:cs="Calibri"/>
          <w:i/>
          <w:sz w:val="24"/>
          <w:szCs w:val="24"/>
        </w:rPr>
        <w:t>T</w:t>
      </w:r>
      <w:r w:rsidR="00C30B28" w:rsidRPr="00EF4F89">
        <w:rPr>
          <w:rFonts w:ascii="Calibri" w:hAnsi="Calibri" w:cs="Calibri"/>
          <w:sz w:val="24"/>
          <w:szCs w:val="24"/>
        </w:rPr>
        <w:t xml:space="preserve">&gt; 800 </w:t>
      </w:r>
      <w:proofErr w:type="spellStart"/>
      <w:r w:rsidR="00C30B28" w:rsidRPr="00EF4F89">
        <w:rPr>
          <w:rFonts w:ascii="Calibri" w:hAnsi="Calibri" w:cs="Calibri"/>
          <w:sz w:val="24"/>
          <w:szCs w:val="24"/>
        </w:rPr>
        <w:t>mK</w:t>
      </w:r>
      <w:proofErr w:type="spellEnd"/>
      <w:r w:rsidR="00D32EE5" w:rsidRPr="00EF4F89">
        <w:rPr>
          <w:rFonts w:ascii="Calibri" w:hAnsi="Calibri" w:cs="Calibri"/>
          <w:sz w:val="24"/>
          <w:szCs w:val="24"/>
        </w:rPr>
        <w:t>- when induced superconductivity is washed out</w:t>
      </w:r>
      <w:r w:rsidR="00C30B28" w:rsidRPr="00EF4F89">
        <w:rPr>
          <w:rFonts w:ascii="Calibri" w:hAnsi="Calibri" w:cs="Calibri"/>
          <w:sz w:val="24"/>
          <w:szCs w:val="24"/>
        </w:rPr>
        <w:t xml:space="preserve">. </w:t>
      </w:r>
    </w:p>
    <w:p w14:paraId="599FCBDE" w14:textId="6C41F022" w:rsidR="00E1078C" w:rsidRPr="00EF4F89" w:rsidRDefault="00E1078C" w:rsidP="00E2362A">
      <w:pPr>
        <w:pStyle w:val="Text"/>
        <w:spacing w:line="240" w:lineRule="auto"/>
        <w:ind w:firstLine="0"/>
        <w:rPr>
          <w:rFonts w:ascii="Calibri" w:hAnsi="Calibri" w:cs="Calibri"/>
          <w:sz w:val="24"/>
          <w:szCs w:val="24"/>
        </w:rPr>
      </w:pPr>
      <w:r w:rsidRPr="00EF4F89">
        <w:rPr>
          <w:rFonts w:ascii="Calibri" w:hAnsi="Calibri" w:cs="Calibri"/>
          <w:sz w:val="24"/>
          <w:szCs w:val="24"/>
        </w:rPr>
        <w:t xml:space="preserve">For this device with array of eight 2D JJs, </w:t>
      </w:r>
      <w:r w:rsidR="00BB42D7" w:rsidRPr="00EF4F89">
        <w:rPr>
          <w:rFonts w:ascii="Calibri" w:hAnsi="Calibri" w:cs="Calibri"/>
          <w:sz w:val="24"/>
          <w:szCs w:val="24"/>
        </w:rPr>
        <w:t xml:space="preserve">in </w:t>
      </w:r>
      <w:r w:rsidR="00627C20">
        <w:rPr>
          <w:rFonts w:ascii="Calibri" w:hAnsi="Calibri" w:cs="Calibri"/>
          <w:sz w:val="24"/>
          <w:szCs w:val="24"/>
        </w:rPr>
        <w:t>4</w:t>
      </w:r>
      <w:r w:rsidR="00BB42D7" w:rsidRPr="00EF4F89">
        <w:rPr>
          <w:rFonts w:ascii="Calibri" w:hAnsi="Calibri" w:cs="Calibri"/>
          <w:sz w:val="24"/>
          <w:szCs w:val="24"/>
        </w:rPr>
        <w:t xml:space="preserve"> out of </w:t>
      </w:r>
      <w:r w:rsidR="00627C20">
        <w:rPr>
          <w:rFonts w:ascii="Calibri" w:hAnsi="Calibri" w:cs="Calibri"/>
          <w:sz w:val="24"/>
          <w:szCs w:val="24"/>
        </w:rPr>
        <w:t>7</w:t>
      </w:r>
      <w:r w:rsidR="00BB42D7" w:rsidRPr="00EF4F89">
        <w:rPr>
          <w:rFonts w:ascii="Calibri" w:hAnsi="Calibri" w:cs="Calibri"/>
          <w:sz w:val="24"/>
          <w:szCs w:val="24"/>
        </w:rPr>
        <w:t xml:space="preserve"> junctions</w:t>
      </w:r>
      <w:r w:rsidR="00627C20">
        <w:rPr>
          <w:rFonts w:ascii="Calibri" w:hAnsi="Calibri" w:cs="Calibri"/>
          <w:sz w:val="24"/>
          <w:szCs w:val="24"/>
        </w:rPr>
        <w:t>,</w:t>
      </w:r>
      <w:r w:rsidR="00BB42D7" w:rsidRPr="00EF4F89">
        <w:rPr>
          <w:rFonts w:ascii="Calibri" w:hAnsi="Calibri" w:cs="Calibri"/>
          <w:sz w:val="24"/>
          <w:szCs w:val="24"/>
        </w:rPr>
        <w:t xml:space="preserve"> </w:t>
      </w:r>
      <w:r w:rsidRPr="00EF4F89">
        <w:rPr>
          <w:rFonts w:ascii="Calibri" w:hAnsi="Calibri" w:cs="Calibri"/>
          <w:sz w:val="24"/>
          <w:szCs w:val="24"/>
        </w:rPr>
        <w:t xml:space="preserve">a </w:t>
      </w:r>
      <w:r w:rsidR="00BB42D7" w:rsidRPr="00EF4F89">
        <w:rPr>
          <w:rFonts w:ascii="Calibri" w:hAnsi="Calibri" w:cs="Calibri"/>
          <w:sz w:val="24"/>
          <w:szCs w:val="24"/>
        </w:rPr>
        <w:t>hard-induced</w:t>
      </w:r>
      <w:r w:rsidRPr="00EF4F89">
        <w:rPr>
          <w:rFonts w:ascii="Calibri" w:hAnsi="Calibri" w:cs="Calibri"/>
          <w:sz w:val="24"/>
          <w:szCs w:val="24"/>
        </w:rPr>
        <w:t xml:space="preserve"> superconducting gap in In</w:t>
      </w:r>
      <w:r w:rsidRPr="00EF4F89">
        <w:rPr>
          <w:rFonts w:ascii="Calibri" w:hAnsi="Calibri" w:cs="Calibri"/>
          <w:sz w:val="24"/>
          <w:szCs w:val="24"/>
          <w:vertAlign w:val="subscript"/>
        </w:rPr>
        <w:t>0.75</w:t>
      </w:r>
      <w:r w:rsidRPr="00EF4F89">
        <w:rPr>
          <w:rFonts w:ascii="Calibri" w:hAnsi="Calibri" w:cs="Calibri"/>
          <w:sz w:val="24"/>
          <w:szCs w:val="24"/>
        </w:rPr>
        <w:t>Ga</w:t>
      </w:r>
      <w:r w:rsidRPr="00EF4F89">
        <w:rPr>
          <w:rFonts w:ascii="Calibri" w:hAnsi="Calibri" w:cs="Calibri"/>
          <w:sz w:val="24"/>
          <w:szCs w:val="24"/>
          <w:vertAlign w:val="subscript"/>
        </w:rPr>
        <w:t>0.25</w:t>
      </w:r>
      <w:r w:rsidRPr="00EF4F89">
        <w:rPr>
          <w:rFonts w:ascii="Calibri" w:hAnsi="Calibri" w:cs="Calibri"/>
          <w:sz w:val="24"/>
          <w:szCs w:val="24"/>
        </w:rPr>
        <w:t xml:space="preserve">As 2DEG </w:t>
      </w:r>
      <w:r w:rsidR="00BB42D7" w:rsidRPr="00EF4F89">
        <w:rPr>
          <w:rFonts w:ascii="Calibri" w:hAnsi="Calibri" w:cs="Calibri"/>
          <w:sz w:val="24"/>
          <w:szCs w:val="24"/>
        </w:rPr>
        <w:t>was found</w:t>
      </w:r>
      <w:r w:rsidRPr="00EF4F89">
        <w:rPr>
          <w:rFonts w:ascii="Calibri" w:hAnsi="Calibri" w:cs="Calibri"/>
          <w:sz w:val="24"/>
          <w:szCs w:val="24"/>
          <w:vertAlign w:val="superscript"/>
        </w:rPr>
        <w:t>23,24</w:t>
      </w:r>
      <w:r w:rsidRPr="00EF4F89">
        <w:rPr>
          <w:rFonts w:ascii="Calibri" w:hAnsi="Calibri" w:cs="Calibri"/>
          <w:sz w:val="24"/>
          <w:szCs w:val="24"/>
        </w:rPr>
        <w:t xml:space="preserve">. However, three junctions showed a soft gap signature and neither a hard- nor </w:t>
      </w:r>
      <w:r w:rsidR="00345805" w:rsidRPr="00EF4F89">
        <w:rPr>
          <w:rFonts w:ascii="Calibri" w:hAnsi="Calibri" w:cs="Calibri"/>
          <w:sz w:val="24"/>
          <w:szCs w:val="24"/>
        </w:rPr>
        <w:t xml:space="preserve">a </w:t>
      </w:r>
      <w:r w:rsidRPr="00EF4F89">
        <w:rPr>
          <w:rFonts w:ascii="Calibri" w:hAnsi="Calibri" w:cs="Calibri"/>
          <w:sz w:val="24"/>
          <w:szCs w:val="24"/>
        </w:rPr>
        <w:t>soft-gap structure was observed for the last junction because of a wire contact failure between the device and pad.</w:t>
      </w:r>
    </w:p>
    <w:p w14:paraId="26498CBE" w14:textId="77777777" w:rsidR="00E2362A" w:rsidRDefault="00E2362A" w:rsidP="00E2362A">
      <w:pPr>
        <w:pStyle w:val="Text"/>
        <w:spacing w:line="240" w:lineRule="auto"/>
        <w:ind w:firstLine="0"/>
        <w:rPr>
          <w:rFonts w:ascii="Calibri" w:hAnsi="Calibri" w:cs="Calibri"/>
          <w:sz w:val="24"/>
          <w:szCs w:val="24"/>
        </w:rPr>
      </w:pPr>
    </w:p>
    <w:p w14:paraId="1C88CF80" w14:textId="46785722" w:rsidR="00AC04B7" w:rsidRDefault="0056013D" w:rsidP="00E2362A">
      <w:pPr>
        <w:pStyle w:val="Text"/>
        <w:spacing w:line="240" w:lineRule="auto"/>
        <w:ind w:firstLine="0"/>
        <w:rPr>
          <w:rFonts w:ascii="Calibri" w:hAnsi="Calibri" w:cs="Calibri"/>
          <w:sz w:val="24"/>
          <w:szCs w:val="24"/>
        </w:rPr>
      </w:pPr>
      <w:r w:rsidRPr="00EF4F89">
        <w:rPr>
          <w:rFonts w:ascii="Calibri" w:hAnsi="Calibri" w:cs="Calibri"/>
          <w:sz w:val="24"/>
          <w:szCs w:val="24"/>
        </w:rPr>
        <w:t xml:space="preserve">The superconducting gap as a function of applied </w:t>
      </w:r>
      <w:r w:rsidRPr="00EF4F89">
        <w:rPr>
          <w:rFonts w:ascii="Calibri" w:hAnsi="Calibri" w:cs="Calibri"/>
          <w:i/>
          <w:sz w:val="24"/>
          <w:szCs w:val="24"/>
        </w:rPr>
        <w:t>V</w:t>
      </w:r>
      <w:r w:rsidRPr="00EF4F89">
        <w:rPr>
          <w:rFonts w:ascii="Calibri" w:hAnsi="Calibri" w:cs="Calibri"/>
          <w:sz w:val="24"/>
          <w:szCs w:val="24"/>
          <w:vertAlign w:val="subscript"/>
        </w:rPr>
        <w:t>SD</w:t>
      </w:r>
      <w:r w:rsidRPr="00EF4F89">
        <w:rPr>
          <w:rFonts w:ascii="Calibri" w:hAnsi="Calibri" w:cs="Calibri"/>
          <w:sz w:val="24"/>
          <w:szCs w:val="24"/>
        </w:rPr>
        <w:t xml:space="preserve"> voltage and temperature </w:t>
      </w:r>
      <w:r w:rsidR="00C86089" w:rsidRPr="00EF4F89">
        <w:rPr>
          <w:rFonts w:ascii="Calibri" w:hAnsi="Calibri" w:cs="Calibri"/>
          <w:sz w:val="24"/>
          <w:szCs w:val="24"/>
        </w:rPr>
        <w:t>of</w:t>
      </w:r>
      <w:r w:rsidRPr="00EF4F89">
        <w:rPr>
          <w:rFonts w:ascii="Calibri" w:hAnsi="Calibri" w:cs="Calibri"/>
          <w:sz w:val="24"/>
          <w:szCs w:val="24"/>
        </w:rPr>
        <w:t xml:space="preserve"> device 2 is shown in </w:t>
      </w:r>
      <w:r w:rsidRPr="00E2362A">
        <w:rPr>
          <w:rFonts w:ascii="Calibri" w:hAnsi="Calibri" w:cs="Calibri"/>
          <w:b/>
          <w:sz w:val="24"/>
          <w:szCs w:val="24"/>
        </w:rPr>
        <w:t>Fig</w:t>
      </w:r>
      <w:r w:rsidR="00E2362A" w:rsidRPr="00E2362A">
        <w:rPr>
          <w:rFonts w:ascii="Calibri" w:hAnsi="Calibri" w:cs="Calibri"/>
          <w:b/>
          <w:sz w:val="24"/>
          <w:szCs w:val="24"/>
        </w:rPr>
        <w:t>ure</w:t>
      </w:r>
      <w:r w:rsidRPr="00E2362A">
        <w:rPr>
          <w:rFonts w:ascii="Calibri" w:hAnsi="Calibri" w:cs="Calibri"/>
          <w:b/>
          <w:sz w:val="24"/>
          <w:szCs w:val="24"/>
        </w:rPr>
        <w:t xml:space="preserve"> 5a</w:t>
      </w:r>
      <w:r w:rsidRPr="00EF4F89">
        <w:rPr>
          <w:rFonts w:ascii="Calibri" w:hAnsi="Calibri" w:cs="Calibri"/>
          <w:sz w:val="24"/>
          <w:szCs w:val="24"/>
        </w:rPr>
        <w:t xml:space="preserve">. This device was measured at a </w:t>
      </w:r>
      <w:r w:rsidRPr="00EF4F89">
        <w:rPr>
          <w:rFonts w:ascii="Calibri" w:hAnsi="Calibri" w:cs="Calibri"/>
          <w:sz w:val="24"/>
          <w:szCs w:val="24"/>
          <w:vertAlign w:val="superscript"/>
        </w:rPr>
        <w:t>3</w:t>
      </w:r>
      <w:r w:rsidRPr="00EF4F89">
        <w:rPr>
          <w:rFonts w:ascii="Calibri" w:hAnsi="Calibri" w:cs="Calibri"/>
          <w:sz w:val="24"/>
          <w:szCs w:val="24"/>
        </w:rPr>
        <w:t xml:space="preserve">He </w:t>
      </w:r>
      <w:r w:rsidR="00C86089" w:rsidRPr="00EF4F89">
        <w:rPr>
          <w:rFonts w:ascii="Calibri" w:hAnsi="Calibri" w:cs="Calibri"/>
          <w:sz w:val="24"/>
          <w:szCs w:val="24"/>
        </w:rPr>
        <w:t>cryostat</w:t>
      </w:r>
      <w:r w:rsidRPr="00EF4F89">
        <w:rPr>
          <w:rFonts w:ascii="Calibri" w:hAnsi="Calibri" w:cs="Calibri"/>
          <w:sz w:val="24"/>
          <w:szCs w:val="24"/>
        </w:rPr>
        <w:t xml:space="preserve"> with base temperature of </w:t>
      </w:r>
      <w:r w:rsidRPr="00EF4F89">
        <w:rPr>
          <w:rFonts w:ascii="Calibri" w:hAnsi="Calibri" w:cs="Calibri"/>
          <w:i/>
          <w:sz w:val="24"/>
          <w:szCs w:val="24"/>
        </w:rPr>
        <w:t>T</w:t>
      </w:r>
      <w:r w:rsidR="00D32EE5" w:rsidRPr="00EF4F89">
        <w:rPr>
          <w:rFonts w:ascii="Calibri" w:hAnsi="Calibri" w:cs="Calibri"/>
          <w:sz w:val="24"/>
          <w:szCs w:val="24"/>
        </w:rPr>
        <w:t>= 28</w:t>
      </w:r>
      <w:r w:rsidRPr="00EF4F89">
        <w:rPr>
          <w:rFonts w:ascii="Calibri" w:hAnsi="Calibri" w:cs="Calibri"/>
          <w:sz w:val="24"/>
          <w:szCs w:val="24"/>
        </w:rPr>
        <w:t xml:space="preserve">0 </w:t>
      </w:r>
      <w:proofErr w:type="spellStart"/>
      <w:r w:rsidRPr="00EF4F89">
        <w:rPr>
          <w:rFonts w:ascii="Calibri" w:hAnsi="Calibri" w:cs="Calibri"/>
          <w:sz w:val="24"/>
          <w:szCs w:val="24"/>
        </w:rPr>
        <w:t>mK.</w:t>
      </w:r>
      <w:proofErr w:type="spellEnd"/>
      <w:r w:rsidRPr="00EF4F89">
        <w:rPr>
          <w:rFonts w:ascii="Calibri" w:hAnsi="Calibri" w:cs="Calibri"/>
          <w:sz w:val="24"/>
          <w:szCs w:val="24"/>
        </w:rPr>
        <w:t xml:space="preserve"> </w:t>
      </w:r>
      <w:r w:rsidR="00D32EE5" w:rsidRPr="00EF4F89">
        <w:rPr>
          <w:rFonts w:ascii="Calibri" w:hAnsi="Calibri" w:cs="Calibri"/>
          <w:sz w:val="24"/>
          <w:szCs w:val="24"/>
        </w:rPr>
        <w:t>The</w:t>
      </w:r>
      <w:r w:rsidR="00146782" w:rsidRPr="00EF4F89">
        <w:rPr>
          <w:rFonts w:ascii="Calibri" w:hAnsi="Calibri" w:cs="Calibri"/>
          <w:sz w:val="24"/>
          <w:szCs w:val="24"/>
        </w:rPr>
        <w:t xml:space="preserve"> temperature </w:t>
      </w:r>
      <w:r w:rsidRPr="00EF4F89">
        <w:rPr>
          <w:rFonts w:ascii="Calibri" w:hAnsi="Calibri" w:cs="Calibri"/>
          <w:sz w:val="24"/>
          <w:szCs w:val="24"/>
        </w:rPr>
        <w:t xml:space="preserve">and magnetic field </w:t>
      </w:r>
      <w:r w:rsidR="00146782" w:rsidRPr="00EF4F89">
        <w:rPr>
          <w:rFonts w:ascii="Calibri" w:hAnsi="Calibri" w:cs="Calibri"/>
          <w:sz w:val="24"/>
          <w:szCs w:val="24"/>
        </w:rPr>
        <w:t>dependence</w:t>
      </w:r>
      <w:r w:rsidR="00C86089" w:rsidRPr="00EF4F89">
        <w:rPr>
          <w:rFonts w:ascii="Calibri" w:hAnsi="Calibri" w:cs="Calibri"/>
          <w:sz w:val="24"/>
          <w:szCs w:val="24"/>
        </w:rPr>
        <w:t>s</w:t>
      </w:r>
      <w:r w:rsidR="00146782" w:rsidRPr="00EF4F89">
        <w:rPr>
          <w:rFonts w:ascii="Calibri" w:hAnsi="Calibri" w:cs="Calibri"/>
          <w:sz w:val="24"/>
          <w:szCs w:val="24"/>
        </w:rPr>
        <w:t xml:space="preserve"> transport measurements of</w:t>
      </w:r>
      <w:r w:rsidR="00C01BA7" w:rsidRPr="00EF4F89">
        <w:rPr>
          <w:rFonts w:ascii="Calibri" w:hAnsi="Calibri" w:cs="Calibri"/>
          <w:sz w:val="24"/>
          <w:szCs w:val="24"/>
        </w:rPr>
        <w:t xml:space="preserve"> device </w:t>
      </w:r>
      <w:r w:rsidR="00C86089" w:rsidRPr="00EF4F89">
        <w:rPr>
          <w:rFonts w:ascii="Calibri" w:hAnsi="Calibri" w:cs="Calibri"/>
          <w:sz w:val="24"/>
          <w:szCs w:val="24"/>
        </w:rPr>
        <w:t>2</w:t>
      </w:r>
      <w:r w:rsidR="00C01BA7" w:rsidRPr="00EF4F89">
        <w:rPr>
          <w:rFonts w:ascii="Calibri" w:hAnsi="Calibri" w:cs="Calibri"/>
          <w:sz w:val="24"/>
          <w:szCs w:val="24"/>
        </w:rPr>
        <w:t xml:space="preserve"> </w:t>
      </w:r>
      <w:r w:rsidR="00146782" w:rsidRPr="00EF4F89">
        <w:rPr>
          <w:rFonts w:ascii="Calibri" w:hAnsi="Calibri" w:cs="Calibri"/>
          <w:sz w:val="24"/>
          <w:szCs w:val="24"/>
        </w:rPr>
        <w:t>do not show</w:t>
      </w:r>
      <w:r w:rsidR="00C01BA7" w:rsidRPr="00EF4F89">
        <w:rPr>
          <w:rFonts w:ascii="Calibri" w:hAnsi="Calibri" w:cs="Calibri"/>
          <w:sz w:val="24"/>
          <w:szCs w:val="24"/>
        </w:rPr>
        <w:t xml:space="preserve"> any sign of in-gap or sub-gap oscillations</w:t>
      </w:r>
      <w:r w:rsidR="00B470E2" w:rsidRPr="00EF4F89">
        <w:rPr>
          <w:rFonts w:ascii="Calibri" w:hAnsi="Calibri" w:cs="Calibri"/>
          <w:sz w:val="24"/>
          <w:szCs w:val="24"/>
        </w:rPr>
        <w:t xml:space="preserve"> </w:t>
      </w:r>
      <w:r w:rsidR="003F6081">
        <w:rPr>
          <w:rFonts w:ascii="Calibri" w:hAnsi="Calibri" w:cs="Calibri"/>
          <w:sz w:val="24"/>
          <w:szCs w:val="24"/>
        </w:rPr>
        <w:t>which</w:t>
      </w:r>
      <w:r w:rsidR="00232A9C" w:rsidRPr="00EF4F89">
        <w:rPr>
          <w:rFonts w:ascii="Calibri" w:hAnsi="Calibri" w:cs="Calibri"/>
          <w:sz w:val="24"/>
          <w:szCs w:val="24"/>
        </w:rPr>
        <w:t xml:space="preserve"> are </w:t>
      </w:r>
      <w:r w:rsidR="003F6081">
        <w:rPr>
          <w:rFonts w:ascii="Calibri" w:hAnsi="Calibri" w:cs="Calibri"/>
          <w:sz w:val="24"/>
          <w:szCs w:val="24"/>
        </w:rPr>
        <w:t>observed</w:t>
      </w:r>
      <w:r w:rsidR="00232A9C" w:rsidRPr="00EF4F89">
        <w:rPr>
          <w:rFonts w:ascii="Calibri" w:hAnsi="Calibri" w:cs="Calibri"/>
          <w:sz w:val="24"/>
          <w:szCs w:val="24"/>
        </w:rPr>
        <w:t xml:space="preserve"> for device 1 </w:t>
      </w:r>
      <w:r w:rsidR="00B470E2" w:rsidRPr="00EF4F89">
        <w:rPr>
          <w:rFonts w:ascii="Calibri" w:hAnsi="Calibri" w:cs="Calibri"/>
          <w:sz w:val="24"/>
          <w:szCs w:val="24"/>
        </w:rPr>
        <w:t xml:space="preserve">(see </w:t>
      </w:r>
      <w:r w:rsidR="00B470E2" w:rsidRPr="00E2362A">
        <w:rPr>
          <w:rFonts w:ascii="Calibri" w:hAnsi="Calibri" w:cs="Calibri"/>
          <w:b/>
          <w:sz w:val="24"/>
          <w:szCs w:val="24"/>
        </w:rPr>
        <w:t>Fig</w:t>
      </w:r>
      <w:r w:rsidR="00E2362A" w:rsidRPr="00E2362A">
        <w:rPr>
          <w:rFonts w:ascii="Calibri" w:hAnsi="Calibri" w:cs="Calibri"/>
          <w:b/>
          <w:sz w:val="24"/>
          <w:szCs w:val="24"/>
        </w:rPr>
        <w:t>ure</w:t>
      </w:r>
      <w:r w:rsidR="00B470E2" w:rsidRPr="00E2362A">
        <w:rPr>
          <w:rFonts w:ascii="Calibri" w:hAnsi="Calibri" w:cs="Calibri"/>
          <w:b/>
          <w:sz w:val="24"/>
          <w:szCs w:val="24"/>
        </w:rPr>
        <w:t xml:space="preserve"> 5a</w:t>
      </w:r>
      <w:r w:rsidR="00E2362A" w:rsidRPr="00E2362A">
        <w:rPr>
          <w:rFonts w:ascii="Calibri" w:hAnsi="Calibri" w:cs="Calibri"/>
          <w:b/>
          <w:sz w:val="24"/>
          <w:szCs w:val="24"/>
        </w:rPr>
        <w:t xml:space="preserve">, </w:t>
      </w:r>
      <w:r w:rsidRPr="00E2362A">
        <w:rPr>
          <w:rFonts w:ascii="Calibri" w:hAnsi="Calibri" w:cs="Calibri"/>
          <w:b/>
          <w:sz w:val="24"/>
          <w:szCs w:val="24"/>
        </w:rPr>
        <w:t>b</w:t>
      </w:r>
      <w:r w:rsidR="00B470E2" w:rsidRPr="00EF4F89">
        <w:rPr>
          <w:rFonts w:ascii="Calibri" w:hAnsi="Calibri" w:cs="Calibri"/>
          <w:sz w:val="24"/>
          <w:szCs w:val="24"/>
        </w:rPr>
        <w:t>)</w:t>
      </w:r>
      <w:r w:rsidR="00C01BA7" w:rsidRPr="00EF4F89">
        <w:rPr>
          <w:rFonts w:ascii="Calibri" w:hAnsi="Calibri" w:cs="Calibri"/>
          <w:sz w:val="24"/>
          <w:szCs w:val="24"/>
        </w:rPr>
        <w:t>. This could be due to the arrow-shaped geometry of the junction</w:t>
      </w:r>
      <w:r w:rsidR="00400601" w:rsidRPr="00EF4F89">
        <w:rPr>
          <w:rFonts w:ascii="Calibri" w:hAnsi="Calibri" w:cs="Calibri"/>
          <w:sz w:val="24"/>
          <w:szCs w:val="24"/>
        </w:rPr>
        <w:t xml:space="preserve"> which may cause destructive interreference of the MAR.</w:t>
      </w:r>
      <w:r w:rsidR="003F6081">
        <w:rPr>
          <w:rFonts w:ascii="Calibri" w:hAnsi="Calibri" w:cs="Calibri"/>
          <w:sz w:val="24"/>
          <w:szCs w:val="24"/>
        </w:rPr>
        <w:t xml:space="preserve"> </w:t>
      </w:r>
      <w:r w:rsidR="0053332C" w:rsidRPr="00EF4F89">
        <w:rPr>
          <w:rFonts w:ascii="Calibri" w:hAnsi="Calibri" w:cs="Calibri"/>
          <w:sz w:val="24"/>
          <w:szCs w:val="24"/>
        </w:rPr>
        <w:t>Such features might appear in the differential conductance if th</w:t>
      </w:r>
      <w:r w:rsidR="00232A9C" w:rsidRPr="00EF4F89">
        <w:rPr>
          <w:rFonts w:ascii="Calibri" w:hAnsi="Calibri" w:cs="Calibri"/>
          <w:sz w:val="24"/>
          <w:szCs w:val="24"/>
        </w:rPr>
        <w:t>e</w:t>
      </w:r>
      <w:r w:rsidR="0053332C" w:rsidRPr="00EF4F89">
        <w:rPr>
          <w:rFonts w:ascii="Calibri" w:hAnsi="Calibri" w:cs="Calibri"/>
          <w:sz w:val="24"/>
          <w:szCs w:val="24"/>
        </w:rPr>
        <w:t xml:space="preserve"> device is measured at much lower temperatures (dilution fridge base temperature). T</w:t>
      </w:r>
      <w:r w:rsidRPr="00EF4F89">
        <w:rPr>
          <w:rFonts w:ascii="Calibri" w:hAnsi="Calibri" w:cs="Calibri"/>
          <w:sz w:val="24"/>
          <w:szCs w:val="24"/>
        </w:rPr>
        <w:t>he induced</w:t>
      </w:r>
      <w:r w:rsidR="0053332C" w:rsidRPr="00EF4F89">
        <w:rPr>
          <w:rFonts w:ascii="Calibri" w:hAnsi="Calibri" w:cs="Calibri"/>
          <w:sz w:val="24"/>
          <w:szCs w:val="24"/>
        </w:rPr>
        <w:t xml:space="preserve"> gap is</w:t>
      </w:r>
      <w:r w:rsidRPr="00EF4F89">
        <w:rPr>
          <w:rFonts w:ascii="Calibri" w:hAnsi="Calibri" w:cs="Calibri"/>
          <w:sz w:val="24"/>
          <w:szCs w:val="24"/>
        </w:rPr>
        <w:t xml:space="preserve"> suppressed</w:t>
      </w:r>
      <w:r w:rsidR="00C86089" w:rsidRPr="00EF4F89">
        <w:rPr>
          <w:rFonts w:ascii="Calibri" w:hAnsi="Calibri" w:cs="Calibri"/>
          <w:sz w:val="24"/>
          <w:szCs w:val="24"/>
        </w:rPr>
        <w:t xml:space="preserve"> and</w:t>
      </w:r>
      <w:r w:rsidR="0053332C" w:rsidRPr="00EF4F89">
        <w:rPr>
          <w:rFonts w:ascii="Calibri" w:hAnsi="Calibri" w:cs="Calibri"/>
          <w:sz w:val="24"/>
          <w:szCs w:val="24"/>
        </w:rPr>
        <w:t xml:space="preserve"> </w:t>
      </w:r>
      <w:r w:rsidR="00C86089" w:rsidRPr="00EF4F89">
        <w:rPr>
          <w:rFonts w:ascii="Calibri" w:hAnsi="Calibri" w:cs="Calibri"/>
          <w:sz w:val="24"/>
          <w:szCs w:val="24"/>
        </w:rPr>
        <w:t>moved</w:t>
      </w:r>
      <w:r w:rsidRPr="00EF4F89">
        <w:rPr>
          <w:rFonts w:ascii="Calibri" w:hAnsi="Calibri" w:cs="Calibri"/>
          <w:sz w:val="24"/>
          <w:szCs w:val="24"/>
        </w:rPr>
        <w:t xml:space="preserve"> toward zero </w:t>
      </w:r>
      <w:r w:rsidR="0053332C" w:rsidRPr="00EF4F89">
        <w:rPr>
          <w:rFonts w:ascii="Calibri" w:hAnsi="Calibri" w:cs="Calibri"/>
          <w:sz w:val="24"/>
          <w:szCs w:val="24"/>
        </w:rPr>
        <w:t xml:space="preserve">voltage </w:t>
      </w:r>
      <w:r w:rsidRPr="00EF4F89">
        <w:rPr>
          <w:rFonts w:ascii="Calibri" w:hAnsi="Calibri" w:cs="Calibri"/>
          <w:sz w:val="24"/>
          <w:szCs w:val="24"/>
        </w:rPr>
        <w:t>bias and their amplitudes diminish</w:t>
      </w:r>
      <w:r w:rsidR="00D32EE5" w:rsidRPr="00EF4F89">
        <w:rPr>
          <w:rFonts w:ascii="Calibri" w:hAnsi="Calibri" w:cs="Calibri"/>
          <w:sz w:val="24"/>
          <w:szCs w:val="24"/>
        </w:rPr>
        <w:t xml:space="preserve"> with further increasing of the</w:t>
      </w:r>
      <w:r w:rsidR="0053332C" w:rsidRPr="00EF4F89">
        <w:rPr>
          <w:rFonts w:ascii="Calibri" w:hAnsi="Calibri" w:cs="Calibri"/>
          <w:sz w:val="24"/>
          <w:szCs w:val="24"/>
        </w:rPr>
        <w:t xml:space="preserve"> </w:t>
      </w:r>
      <w:r w:rsidRPr="00EF4F89">
        <w:rPr>
          <w:rFonts w:ascii="Calibri" w:hAnsi="Calibri" w:cs="Calibri"/>
          <w:sz w:val="24"/>
          <w:szCs w:val="24"/>
        </w:rPr>
        <w:t xml:space="preserve">applied </w:t>
      </w:r>
      <w:r w:rsidR="0053332C" w:rsidRPr="00EF4F89">
        <w:rPr>
          <w:rFonts w:ascii="Calibri" w:hAnsi="Calibri" w:cs="Calibri"/>
          <w:sz w:val="24"/>
          <w:szCs w:val="24"/>
        </w:rPr>
        <w:t xml:space="preserve">temperature and magnetic </w:t>
      </w:r>
      <w:r w:rsidRPr="00EF4F89">
        <w:rPr>
          <w:rFonts w:ascii="Calibri" w:hAnsi="Calibri" w:cs="Calibri"/>
          <w:sz w:val="24"/>
          <w:szCs w:val="24"/>
        </w:rPr>
        <w:t>field.</w:t>
      </w:r>
      <w:r w:rsidR="003F6081">
        <w:rPr>
          <w:rFonts w:ascii="Calibri" w:hAnsi="Calibri" w:cs="Calibri"/>
          <w:sz w:val="24"/>
          <w:szCs w:val="24"/>
        </w:rPr>
        <w:t xml:space="preserve"> </w:t>
      </w:r>
    </w:p>
    <w:p w14:paraId="314691BA" w14:textId="77777777" w:rsidR="00A43EE7" w:rsidRPr="00EF4F89" w:rsidRDefault="00A43EE7" w:rsidP="00E2362A">
      <w:pPr>
        <w:pStyle w:val="Text"/>
        <w:spacing w:line="240" w:lineRule="auto"/>
        <w:ind w:firstLine="0"/>
        <w:rPr>
          <w:rFonts w:ascii="Calibri" w:hAnsi="Calibri" w:cs="Calibri"/>
          <w:sz w:val="24"/>
          <w:szCs w:val="24"/>
        </w:rPr>
      </w:pPr>
    </w:p>
    <w:p w14:paraId="406CCA33" w14:textId="75BEE726" w:rsidR="00A43EE7" w:rsidRPr="00A43EE7" w:rsidRDefault="00A43EE7" w:rsidP="00E2362A">
      <w:pPr>
        <w:rPr>
          <w:bCs/>
          <w:color w:val="auto"/>
        </w:rPr>
      </w:pPr>
      <w:r w:rsidRPr="00EF4F89">
        <w:rPr>
          <w:b/>
          <w:color w:val="auto"/>
        </w:rPr>
        <w:t>FIGURE AND TABLE LEGENDS:</w:t>
      </w:r>
      <w:r w:rsidRPr="00EF4F89">
        <w:rPr>
          <w:color w:val="auto"/>
        </w:rPr>
        <w:t xml:space="preserve"> </w:t>
      </w:r>
    </w:p>
    <w:p w14:paraId="2895DFD8" w14:textId="38D5BD19" w:rsidR="00A43EE7" w:rsidRPr="00EF4F89" w:rsidRDefault="00A43EE7" w:rsidP="00E2362A">
      <w:pPr>
        <w:rPr>
          <w:noProof/>
          <w:color w:val="auto"/>
        </w:rPr>
      </w:pPr>
      <w:r w:rsidRPr="00A43EE7">
        <w:rPr>
          <w:b/>
          <w:color w:val="auto"/>
        </w:rPr>
        <w:t>Figure 1.</w:t>
      </w:r>
      <w:r w:rsidRPr="00EF4F89">
        <w:rPr>
          <w:color w:val="auto"/>
        </w:rPr>
        <w:t xml:space="preserve"> </w:t>
      </w:r>
      <w:r w:rsidRPr="00EF4F89">
        <w:rPr>
          <w:b/>
          <w:color w:val="auto"/>
        </w:rPr>
        <w:t>In</w:t>
      </w:r>
      <w:r w:rsidRPr="00EF4F89">
        <w:rPr>
          <w:b/>
          <w:color w:val="auto"/>
          <w:vertAlign w:val="subscript"/>
        </w:rPr>
        <w:t>0.75</w:t>
      </w:r>
      <w:r w:rsidRPr="00EF4F89">
        <w:rPr>
          <w:b/>
          <w:color w:val="auto"/>
        </w:rPr>
        <w:t>Ga</w:t>
      </w:r>
      <w:r w:rsidRPr="00EF4F89">
        <w:rPr>
          <w:b/>
          <w:color w:val="auto"/>
          <w:vertAlign w:val="subscript"/>
        </w:rPr>
        <w:t>0.25</w:t>
      </w:r>
      <w:r w:rsidRPr="00EF4F89">
        <w:rPr>
          <w:b/>
          <w:color w:val="auto"/>
        </w:rPr>
        <w:t>As/In</w:t>
      </w:r>
      <w:r w:rsidRPr="00EF4F89">
        <w:rPr>
          <w:b/>
          <w:color w:val="auto"/>
          <w:vertAlign w:val="subscript"/>
        </w:rPr>
        <w:t>0.75</w:t>
      </w:r>
      <w:r w:rsidRPr="00EF4F89">
        <w:rPr>
          <w:b/>
          <w:color w:val="auto"/>
        </w:rPr>
        <w:t>Al</w:t>
      </w:r>
      <w:r w:rsidRPr="00EF4F89">
        <w:rPr>
          <w:b/>
          <w:color w:val="auto"/>
          <w:vertAlign w:val="subscript"/>
        </w:rPr>
        <w:t>0.25</w:t>
      </w:r>
      <w:r w:rsidRPr="00EF4F89">
        <w:rPr>
          <w:b/>
          <w:color w:val="auto"/>
        </w:rPr>
        <w:t>As/GaAs heterostructure</w:t>
      </w:r>
      <w:r w:rsidR="003F6081">
        <w:rPr>
          <w:b/>
          <w:color w:val="auto"/>
        </w:rPr>
        <w:t>.</w:t>
      </w:r>
      <w:r w:rsidRPr="00EF4F89">
        <w:rPr>
          <w:color w:val="auto"/>
        </w:rPr>
        <w:t xml:space="preserve"> The schematic view of the heterojunction where an In</w:t>
      </w:r>
      <w:r w:rsidRPr="00EF4F89">
        <w:rPr>
          <w:color w:val="auto"/>
          <w:vertAlign w:val="subscript"/>
        </w:rPr>
        <w:t>0.75</w:t>
      </w:r>
      <w:r w:rsidRPr="00EF4F89">
        <w:rPr>
          <w:color w:val="auto"/>
        </w:rPr>
        <w:t>Ga</w:t>
      </w:r>
      <w:r w:rsidRPr="00EF4F89">
        <w:rPr>
          <w:color w:val="auto"/>
          <w:vertAlign w:val="subscript"/>
        </w:rPr>
        <w:t>0.25</w:t>
      </w:r>
      <w:r w:rsidRPr="00EF4F89">
        <w:rPr>
          <w:color w:val="auto"/>
        </w:rPr>
        <w:t xml:space="preserve">As quantum well with 30 nm thickness is formed </w:t>
      </w:r>
      <w:r w:rsidRPr="00EF4F89">
        <w:rPr>
          <w:rFonts w:ascii="Tahoma" w:hAnsi="Tahoma" w:cs="Tahoma"/>
          <w:color w:val="auto"/>
        </w:rPr>
        <w:t>⁓</w:t>
      </w:r>
      <w:r w:rsidRPr="00EF4F89">
        <w:rPr>
          <w:color w:val="auto"/>
        </w:rPr>
        <w:t xml:space="preserve">120 nm below the wafer surface. </w:t>
      </w:r>
      <w:proofErr w:type="spellStart"/>
      <w:r w:rsidRPr="00EF4F89">
        <w:rPr>
          <w:color w:val="auto"/>
        </w:rPr>
        <w:t>Nb</w:t>
      </w:r>
      <w:proofErr w:type="spellEnd"/>
      <w:r w:rsidRPr="00EF4F89">
        <w:rPr>
          <w:color w:val="auto"/>
        </w:rPr>
        <w:t xml:space="preserve"> was used as the superconducting contacts (shown in black) to form a hybrid and ballistic </w:t>
      </w:r>
      <w:proofErr w:type="spellStart"/>
      <w:r w:rsidRPr="00EF4F89">
        <w:rPr>
          <w:color w:val="auto"/>
        </w:rPr>
        <w:t>Nb</w:t>
      </w:r>
      <w:proofErr w:type="spellEnd"/>
      <w:r w:rsidRPr="00EF4F89">
        <w:rPr>
          <w:color w:val="auto"/>
        </w:rPr>
        <w:t>–In</w:t>
      </w:r>
      <w:r w:rsidRPr="00EF4F89">
        <w:rPr>
          <w:color w:val="auto"/>
          <w:vertAlign w:val="subscript"/>
        </w:rPr>
        <w:t>0.75</w:t>
      </w:r>
      <w:r w:rsidRPr="00EF4F89">
        <w:rPr>
          <w:color w:val="auto"/>
        </w:rPr>
        <w:t>Ga</w:t>
      </w:r>
      <w:r w:rsidRPr="00EF4F89">
        <w:rPr>
          <w:color w:val="auto"/>
          <w:vertAlign w:val="subscript"/>
        </w:rPr>
        <w:t>0.25</w:t>
      </w:r>
      <w:r w:rsidRPr="00EF4F89">
        <w:rPr>
          <w:color w:val="auto"/>
        </w:rPr>
        <w:t>As 2DEG–</w:t>
      </w:r>
      <w:proofErr w:type="spellStart"/>
      <w:r w:rsidRPr="00EF4F89">
        <w:rPr>
          <w:color w:val="auto"/>
        </w:rPr>
        <w:t>Nb</w:t>
      </w:r>
      <w:proofErr w:type="spellEnd"/>
      <w:r w:rsidRPr="00EF4F89">
        <w:rPr>
          <w:color w:val="auto"/>
        </w:rPr>
        <w:t xml:space="preserve"> Josephson junction.</w:t>
      </w:r>
    </w:p>
    <w:p w14:paraId="18B928BA" w14:textId="77777777" w:rsidR="00A43EE7" w:rsidRPr="00EF4F89" w:rsidRDefault="00A43EE7" w:rsidP="00E2362A">
      <w:pPr>
        <w:rPr>
          <w:color w:val="auto"/>
        </w:rPr>
      </w:pPr>
    </w:p>
    <w:p w14:paraId="125C3772" w14:textId="65F52E9D" w:rsidR="00A43EE7" w:rsidRPr="00EF4F89" w:rsidRDefault="00A43EE7" w:rsidP="00E2362A">
      <w:pPr>
        <w:rPr>
          <w:color w:val="auto"/>
        </w:rPr>
      </w:pPr>
      <w:r w:rsidRPr="00A43EE7">
        <w:rPr>
          <w:b/>
          <w:color w:val="auto"/>
        </w:rPr>
        <w:t>Figure 2:</w:t>
      </w:r>
      <w:r w:rsidRPr="00EF4F89">
        <w:rPr>
          <w:color w:val="auto"/>
        </w:rPr>
        <w:t xml:space="preserve"> </w:t>
      </w:r>
      <w:r w:rsidRPr="00EF4F89">
        <w:rPr>
          <w:b/>
          <w:color w:val="auto"/>
        </w:rPr>
        <w:t>On-chip hybrid superconducting-semiconducting quantum circuits</w:t>
      </w:r>
      <w:r w:rsidR="003F6081">
        <w:rPr>
          <w:b/>
          <w:color w:val="auto"/>
        </w:rPr>
        <w:t>.</w:t>
      </w:r>
      <w:r w:rsidRPr="00EF4F89">
        <w:rPr>
          <w:color w:val="auto"/>
        </w:rPr>
        <w:t xml:space="preserve"> (</w:t>
      </w:r>
      <w:r w:rsidRPr="003F6081">
        <w:rPr>
          <w:b/>
          <w:color w:val="auto"/>
        </w:rPr>
        <w:t>a</w:t>
      </w:r>
      <w:r w:rsidRPr="00EF4F89">
        <w:rPr>
          <w:color w:val="auto"/>
        </w:rPr>
        <w:t xml:space="preserve">) SEM image of the QICs device showing a top view of a quantum circuit with </w:t>
      </w:r>
      <w:r w:rsidR="003F6081">
        <w:rPr>
          <w:color w:val="auto"/>
        </w:rPr>
        <w:t>20</w:t>
      </w:r>
      <w:r w:rsidRPr="00EF4F89">
        <w:rPr>
          <w:color w:val="auto"/>
        </w:rPr>
        <w:t xml:space="preserve"> control wires, and </w:t>
      </w:r>
      <w:r w:rsidR="003F6081">
        <w:rPr>
          <w:color w:val="auto"/>
        </w:rPr>
        <w:t>8</w:t>
      </w:r>
      <w:r w:rsidRPr="00EF4F89">
        <w:rPr>
          <w:color w:val="auto"/>
        </w:rPr>
        <w:t xml:space="preserve"> planar and symmetric JJs on a chip. The SEM image of Nb-In</w:t>
      </w:r>
      <w:r w:rsidRPr="00EF4F89">
        <w:rPr>
          <w:color w:val="auto"/>
          <w:vertAlign w:val="subscript"/>
        </w:rPr>
        <w:t>0.75</w:t>
      </w:r>
      <w:r w:rsidRPr="00EF4F89">
        <w:rPr>
          <w:color w:val="auto"/>
        </w:rPr>
        <w:t>Ga</w:t>
      </w:r>
      <w:r w:rsidRPr="00EF4F89">
        <w:rPr>
          <w:color w:val="auto"/>
          <w:vertAlign w:val="subscript"/>
        </w:rPr>
        <w:t>0.25</w:t>
      </w:r>
      <w:r w:rsidRPr="00EF4F89">
        <w:rPr>
          <w:color w:val="auto"/>
        </w:rPr>
        <w:t>As-Nb JJs with an In</w:t>
      </w:r>
      <w:r w:rsidRPr="00EF4F89">
        <w:rPr>
          <w:color w:val="auto"/>
          <w:vertAlign w:val="subscript"/>
        </w:rPr>
        <w:t>0.75</w:t>
      </w:r>
      <w:r w:rsidRPr="00EF4F89">
        <w:rPr>
          <w:color w:val="auto"/>
        </w:rPr>
        <w:t>Ga</w:t>
      </w:r>
      <w:r w:rsidRPr="00EF4F89">
        <w:rPr>
          <w:color w:val="auto"/>
          <w:vertAlign w:val="subscript"/>
        </w:rPr>
        <w:t>0.25</w:t>
      </w:r>
      <w:r w:rsidRPr="00EF4F89">
        <w:rPr>
          <w:color w:val="auto"/>
        </w:rPr>
        <w:t xml:space="preserve">As 2DEG gap of length </w:t>
      </w:r>
      <w:r w:rsidRPr="00EF4F89">
        <w:rPr>
          <w:i/>
          <w:color w:val="auto"/>
        </w:rPr>
        <w:t>L</w:t>
      </w:r>
      <w:r w:rsidRPr="00EF4F89">
        <w:rPr>
          <w:color w:val="auto"/>
        </w:rPr>
        <w:t>= 550 nm and 850 nm for e-beam lithographically (</w:t>
      </w:r>
      <w:r w:rsidRPr="003F6081">
        <w:rPr>
          <w:b/>
          <w:color w:val="auto"/>
        </w:rPr>
        <w:t>b</w:t>
      </w:r>
      <w:r w:rsidRPr="00EF4F89">
        <w:rPr>
          <w:color w:val="auto"/>
        </w:rPr>
        <w:t>) and photolithographically (</w:t>
      </w:r>
      <w:r w:rsidRPr="003F6081">
        <w:rPr>
          <w:b/>
          <w:color w:val="auto"/>
        </w:rPr>
        <w:t>c</w:t>
      </w:r>
      <w:r w:rsidRPr="00EF4F89">
        <w:rPr>
          <w:color w:val="auto"/>
        </w:rPr>
        <w:t>) fabricated junctions.</w:t>
      </w:r>
    </w:p>
    <w:p w14:paraId="76C7DC04" w14:textId="77777777" w:rsidR="00A43EE7" w:rsidRPr="00EF4F89" w:rsidRDefault="00A43EE7" w:rsidP="00E2362A">
      <w:pPr>
        <w:rPr>
          <w:color w:val="auto"/>
        </w:rPr>
      </w:pPr>
    </w:p>
    <w:p w14:paraId="6C5069DB" w14:textId="6F0BB696" w:rsidR="00A43EE7" w:rsidRPr="00EF4F89" w:rsidRDefault="00A43EE7" w:rsidP="00E2362A">
      <w:pPr>
        <w:rPr>
          <w:color w:val="auto"/>
        </w:rPr>
      </w:pPr>
      <w:r w:rsidRPr="00A43EE7">
        <w:rPr>
          <w:b/>
          <w:color w:val="auto"/>
        </w:rPr>
        <w:t xml:space="preserve">Figure 3. </w:t>
      </w:r>
      <w:r w:rsidRPr="00EF4F89">
        <w:rPr>
          <w:b/>
          <w:color w:val="auto"/>
        </w:rPr>
        <w:t>Normal and Andreev Reflections in hybrid superconducting-semiconducting junctions</w:t>
      </w:r>
      <w:r w:rsidR="003F6081">
        <w:rPr>
          <w:b/>
          <w:color w:val="auto"/>
        </w:rPr>
        <w:t>.</w:t>
      </w:r>
      <w:r w:rsidRPr="00EF4F89">
        <w:rPr>
          <w:color w:val="auto"/>
        </w:rPr>
        <w:t xml:space="preserve"> (</w:t>
      </w:r>
      <w:r w:rsidRPr="003F6081">
        <w:rPr>
          <w:b/>
          <w:color w:val="auto"/>
        </w:rPr>
        <w:t>a</w:t>
      </w:r>
      <w:r w:rsidRPr="00EF4F89">
        <w:rPr>
          <w:color w:val="auto"/>
        </w:rPr>
        <w:t>) Specular quasiparticle reflection with no charge transmission through the interface. (</w:t>
      </w:r>
      <w:r w:rsidRPr="003F6081">
        <w:rPr>
          <w:b/>
          <w:color w:val="auto"/>
        </w:rPr>
        <w:t>b</w:t>
      </w:r>
      <w:r w:rsidRPr="00EF4F89">
        <w:rPr>
          <w:color w:val="auto"/>
        </w:rPr>
        <w:t>) Andreev reflection whereas the incoming electron is reflected as a hole in the opposite spin sub</w:t>
      </w:r>
      <w:r w:rsidR="003F6081">
        <w:rPr>
          <w:color w:val="auto"/>
        </w:rPr>
        <w:t>-</w:t>
      </w:r>
      <w:r w:rsidRPr="00EF4F89">
        <w:rPr>
          <w:color w:val="auto"/>
        </w:rPr>
        <w:t>band and transfer 2e charge into superconducting electrode.</w:t>
      </w:r>
    </w:p>
    <w:p w14:paraId="63F9DFAE" w14:textId="77777777" w:rsidR="00A43EE7" w:rsidRPr="00EF4F89" w:rsidRDefault="00A43EE7" w:rsidP="00E2362A">
      <w:pPr>
        <w:rPr>
          <w:color w:val="auto"/>
        </w:rPr>
      </w:pPr>
    </w:p>
    <w:p w14:paraId="0407106C" w14:textId="55634735" w:rsidR="00A43EE7" w:rsidRPr="00EF4F89" w:rsidRDefault="00A43EE7" w:rsidP="00E2362A">
      <w:pPr>
        <w:rPr>
          <w:color w:val="auto"/>
        </w:rPr>
      </w:pPr>
      <w:r w:rsidRPr="00A43EE7">
        <w:rPr>
          <w:b/>
          <w:color w:val="auto"/>
        </w:rPr>
        <w:t>Fig</w:t>
      </w:r>
      <w:r>
        <w:rPr>
          <w:b/>
          <w:color w:val="auto"/>
        </w:rPr>
        <w:t>ure</w:t>
      </w:r>
      <w:r w:rsidRPr="00A43EE7">
        <w:rPr>
          <w:b/>
          <w:color w:val="auto"/>
        </w:rPr>
        <w:t xml:space="preserve"> 4.</w:t>
      </w:r>
      <w:r w:rsidRPr="00EF4F89">
        <w:rPr>
          <w:color w:val="auto"/>
        </w:rPr>
        <w:t xml:space="preserve"> </w:t>
      </w:r>
      <w:r w:rsidRPr="00EF4F89">
        <w:rPr>
          <w:b/>
          <w:color w:val="auto"/>
        </w:rPr>
        <w:t>Induced superconductivity and SGS in In</w:t>
      </w:r>
      <w:r w:rsidRPr="00EF4F89">
        <w:rPr>
          <w:b/>
          <w:color w:val="auto"/>
          <w:vertAlign w:val="subscript"/>
        </w:rPr>
        <w:t>0.75</w:t>
      </w:r>
      <w:r w:rsidRPr="00EF4F89">
        <w:rPr>
          <w:b/>
          <w:color w:val="auto"/>
        </w:rPr>
        <w:t>Ga</w:t>
      </w:r>
      <w:r w:rsidRPr="00EF4F89">
        <w:rPr>
          <w:b/>
          <w:color w:val="auto"/>
          <w:vertAlign w:val="subscript"/>
        </w:rPr>
        <w:t>0.25</w:t>
      </w:r>
      <w:r w:rsidRPr="00EF4F89">
        <w:rPr>
          <w:b/>
          <w:color w:val="auto"/>
        </w:rPr>
        <w:t>As quantum wells in photolithographically fabricated junction</w:t>
      </w:r>
      <w:r w:rsidR="003F6081">
        <w:rPr>
          <w:b/>
          <w:color w:val="auto"/>
        </w:rPr>
        <w:t>.</w:t>
      </w:r>
      <w:r w:rsidRPr="00EF4F89">
        <w:rPr>
          <w:color w:val="auto"/>
        </w:rPr>
        <w:t xml:space="preserve"> </w:t>
      </w:r>
      <w:r w:rsidR="003F6081">
        <w:rPr>
          <w:color w:val="auto"/>
        </w:rPr>
        <w:t>(</w:t>
      </w:r>
      <w:r w:rsidRPr="003F6081">
        <w:rPr>
          <w:b/>
          <w:color w:val="auto"/>
        </w:rPr>
        <w:t>a</w:t>
      </w:r>
      <w:r w:rsidRPr="00EF4F89">
        <w:rPr>
          <w:color w:val="auto"/>
        </w:rPr>
        <w:t>) Temperature dependence induced superconducting gap with pronounced SGS peaks due to multiple Andreev reflections. The SGS and the induced gap edge peaks, are marked by P1 to P4 while the SGS dips are marked by d1 to d3. (</w:t>
      </w:r>
      <w:r w:rsidRPr="003F6081">
        <w:rPr>
          <w:b/>
          <w:color w:val="auto"/>
        </w:rPr>
        <w:t>b</w:t>
      </w:r>
      <w:r w:rsidRPr="00EF4F89">
        <w:rPr>
          <w:color w:val="auto"/>
        </w:rPr>
        <w:t xml:space="preserve">) The SGS peaks and dips shown in (a) as a function of temperature. SGS are suppressed significantly at </w:t>
      </w:r>
      <w:r w:rsidRPr="00EF4F89">
        <w:rPr>
          <w:i/>
          <w:iCs/>
          <w:color w:val="auto"/>
        </w:rPr>
        <w:t>T</w:t>
      </w:r>
      <w:r w:rsidRPr="00EF4F89">
        <w:rPr>
          <w:color w:val="auto"/>
        </w:rPr>
        <w:t xml:space="preserve">&gt; 400 </w:t>
      </w:r>
      <w:proofErr w:type="spellStart"/>
      <w:r w:rsidRPr="00EF4F89">
        <w:rPr>
          <w:color w:val="auto"/>
        </w:rPr>
        <w:t>mK</w:t>
      </w:r>
      <w:proofErr w:type="spellEnd"/>
      <w:r w:rsidRPr="00EF4F89">
        <w:rPr>
          <w:color w:val="auto"/>
        </w:rPr>
        <w:t xml:space="preserve"> leading to a shift toward zero bias.</w:t>
      </w:r>
    </w:p>
    <w:p w14:paraId="1E0DBC87" w14:textId="77777777" w:rsidR="00A43EE7" w:rsidRPr="00EF4F89" w:rsidRDefault="00A43EE7" w:rsidP="00E2362A">
      <w:pPr>
        <w:rPr>
          <w:color w:val="auto"/>
        </w:rPr>
      </w:pPr>
    </w:p>
    <w:p w14:paraId="100650DA" w14:textId="722569E9" w:rsidR="00A43EE7" w:rsidRPr="00EF4F89" w:rsidRDefault="00A43EE7" w:rsidP="00E2362A">
      <w:pPr>
        <w:rPr>
          <w:color w:val="auto"/>
        </w:rPr>
      </w:pPr>
      <w:r w:rsidRPr="00A43EE7">
        <w:rPr>
          <w:b/>
          <w:color w:val="auto"/>
        </w:rPr>
        <w:t>Figure 5.</w:t>
      </w:r>
      <w:r w:rsidR="003F6081">
        <w:rPr>
          <w:color w:val="auto"/>
        </w:rPr>
        <w:t xml:space="preserve"> </w:t>
      </w:r>
      <w:r w:rsidRPr="00EF4F89">
        <w:rPr>
          <w:b/>
          <w:color w:val="auto"/>
        </w:rPr>
        <w:t>The temperature and magnetic field dependence of induced superconductivity in e-beam lithographically fabricated junctions</w:t>
      </w:r>
      <w:r w:rsidR="003F6081">
        <w:rPr>
          <w:b/>
          <w:color w:val="auto"/>
        </w:rPr>
        <w:t xml:space="preserve">. </w:t>
      </w:r>
      <w:r w:rsidRPr="00EF4F89">
        <w:rPr>
          <w:color w:val="auto"/>
        </w:rPr>
        <w:t>(</w:t>
      </w:r>
      <w:r w:rsidRPr="003F6081">
        <w:t>a</w:t>
      </w:r>
      <w:r w:rsidRPr="00EF4F89">
        <w:rPr>
          <w:color w:val="auto"/>
        </w:rPr>
        <w:t xml:space="preserve">) Induced superconducting gap vs. applied source-drain voltage </w:t>
      </w:r>
      <w:r w:rsidRPr="00EF4F89">
        <w:rPr>
          <w:i/>
          <w:color w:val="auto"/>
        </w:rPr>
        <w:t>V</w:t>
      </w:r>
      <w:r w:rsidRPr="00EF4F89">
        <w:rPr>
          <w:color w:val="auto"/>
          <w:vertAlign w:val="subscript"/>
        </w:rPr>
        <w:t>SD</w:t>
      </w:r>
      <w:r w:rsidRPr="00EF4F89">
        <w:rPr>
          <w:color w:val="auto"/>
        </w:rPr>
        <w:t xml:space="preserve"> at temperatures between 300 </w:t>
      </w:r>
      <w:proofErr w:type="spellStart"/>
      <w:r w:rsidRPr="00EF4F89">
        <w:rPr>
          <w:color w:val="auto"/>
        </w:rPr>
        <w:t>mK</w:t>
      </w:r>
      <w:proofErr w:type="spellEnd"/>
      <w:r w:rsidRPr="00EF4F89">
        <w:rPr>
          <w:color w:val="auto"/>
        </w:rPr>
        <w:t xml:space="preserve"> and 1.5 K. The curves are vertically offset for clarity. (</w:t>
      </w:r>
      <w:r w:rsidRPr="003F6081">
        <w:rPr>
          <w:b/>
          <w:color w:val="auto"/>
        </w:rPr>
        <w:t>b</w:t>
      </w:r>
      <w:r w:rsidRPr="00EF4F89">
        <w:rPr>
          <w:color w:val="auto"/>
        </w:rPr>
        <w:t xml:space="preserve">) Color-coded differential resistance as a function of </w:t>
      </w:r>
      <w:r w:rsidRPr="00EF4F89">
        <w:rPr>
          <w:i/>
          <w:color w:val="auto"/>
        </w:rPr>
        <w:t>V</w:t>
      </w:r>
      <w:r w:rsidRPr="00EF4F89">
        <w:rPr>
          <w:color w:val="auto"/>
          <w:vertAlign w:val="subscript"/>
        </w:rPr>
        <w:t>SD</w:t>
      </w:r>
      <w:r w:rsidRPr="00EF4F89">
        <w:rPr>
          <w:color w:val="auto"/>
        </w:rPr>
        <w:t xml:space="preserve"> and perpendicular magnetic field at </w:t>
      </w:r>
      <w:r w:rsidRPr="00EF4F89">
        <w:rPr>
          <w:i/>
          <w:iCs/>
          <w:color w:val="auto"/>
        </w:rPr>
        <w:t>T</w:t>
      </w:r>
      <w:r w:rsidRPr="00EF4F89">
        <w:rPr>
          <w:color w:val="auto"/>
        </w:rPr>
        <w:t xml:space="preserve">= 300 </w:t>
      </w:r>
      <w:proofErr w:type="spellStart"/>
      <w:r w:rsidRPr="00EF4F89">
        <w:rPr>
          <w:color w:val="auto"/>
        </w:rPr>
        <w:t>mK.</w:t>
      </w:r>
      <w:proofErr w:type="spellEnd"/>
      <w:r w:rsidRPr="00EF4F89">
        <w:rPr>
          <w:color w:val="auto"/>
        </w:rPr>
        <w:t xml:space="preserve"> </w:t>
      </w:r>
    </w:p>
    <w:p w14:paraId="4AA5D86A" w14:textId="77777777" w:rsidR="00232A9C" w:rsidRPr="00EF4F89" w:rsidRDefault="00232A9C" w:rsidP="00E2362A">
      <w:pPr>
        <w:pStyle w:val="Text"/>
        <w:spacing w:line="240" w:lineRule="auto"/>
        <w:ind w:firstLine="0"/>
        <w:rPr>
          <w:rFonts w:ascii="Calibri" w:hAnsi="Calibri" w:cs="Calibri"/>
          <w:sz w:val="24"/>
          <w:szCs w:val="24"/>
        </w:rPr>
      </w:pPr>
    </w:p>
    <w:p w14:paraId="1E5E3DD8" w14:textId="524767B1" w:rsidR="007073D0" w:rsidRPr="00EF4F89" w:rsidRDefault="007073D0" w:rsidP="00E2362A">
      <w:pPr>
        <w:rPr>
          <w:b/>
          <w:color w:val="auto"/>
        </w:rPr>
      </w:pPr>
      <w:r w:rsidRPr="00EF4F89">
        <w:rPr>
          <w:b/>
          <w:color w:val="auto"/>
        </w:rPr>
        <w:t>DISCUSION</w:t>
      </w:r>
      <w:r w:rsidRPr="00EF4F89">
        <w:rPr>
          <w:b/>
          <w:bCs/>
          <w:color w:val="auto"/>
        </w:rPr>
        <w:t xml:space="preserve">: </w:t>
      </w:r>
    </w:p>
    <w:p w14:paraId="385DB792" w14:textId="21272AEA" w:rsidR="006A713F" w:rsidRDefault="00405340" w:rsidP="00E2362A">
      <w:pPr>
        <w:rPr>
          <w:color w:val="auto"/>
        </w:rPr>
      </w:pPr>
      <w:r w:rsidRPr="00EF4F89">
        <w:rPr>
          <w:color w:val="auto"/>
        </w:rPr>
        <w:t>O</w:t>
      </w:r>
      <w:r w:rsidR="007073D0" w:rsidRPr="00EF4F89">
        <w:rPr>
          <w:color w:val="auto"/>
        </w:rPr>
        <w:t xml:space="preserve">n-chip </w:t>
      </w:r>
      <w:r w:rsidR="00C166E2" w:rsidRPr="00EF4F89">
        <w:rPr>
          <w:color w:val="auto"/>
        </w:rPr>
        <w:t>QICs</w:t>
      </w:r>
      <w:r w:rsidR="007073D0" w:rsidRPr="00EF4F89">
        <w:rPr>
          <w:color w:val="auto"/>
        </w:rPr>
        <w:t xml:space="preserve"> </w:t>
      </w:r>
      <w:r w:rsidRPr="00EF4F89">
        <w:rPr>
          <w:color w:val="auto"/>
        </w:rPr>
        <w:t>comprising</w:t>
      </w:r>
      <w:r w:rsidR="007073D0" w:rsidRPr="00EF4F89">
        <w:rPr>
          <w:color w:val="auto"/>
        </w:rPr>
        <w:t xml:space="preserve"> </w:t>
      </w:r>
      <w:r w:rsidR="00232A9C" w:rsidRPr="00EF4F89">
        <w:rPr>
          <w:color w:val="auto"/>
        </w:rPr>
        <w:t xml:space="preserve">an </w:t>
      </w:r>
      <w:r w:rsidRPr="00EF4F89">
        <w:rPr>
          <w:color w:val="auto"/>
        </w:rPr>
        <w:t>array of</w:t>
      </w:r>
      <w:r w:rsidR="007073D0" w:rsidRPr="00EF4F89">
        <w:rPr>
          <w:color w:val="auto"/>
        </w:rPr>
        <w:t xml:space="preserve"> </w:t>
      </w:r>
      <w:r w:rsidR="00C166E2" w:rsidRPr="00EF4F89">
        <w:rPr>
          <w:color w:val="auto"/>
        </w:rPr>
        <w:t>JJs</w:t>
      </w:r>
      <w:r w:rsidR="007073D0" w:rsidRPr="00EF4F89">
        <w:rPr>
          <w:color w:val="auto"/>
        </w:rPr>
        <w:t xml:space="preserve"> based on </w:t>
      </w:r>
      <w:r w:rsidRPr="00EF4F89">
        <w:rPr>
          <w:color w:val="auto"/>
        </w:rPr>
        <w:t xml:space="preserve">superconducting </w:t>
      </w:r>
      <w:r w:rsidR="007073D0" w:rsidRPr="00EF4F89">
        <w:rPr>
          <w:color w:val="auto"/>
        </w:rPr>
        <w:t>indium gallium arsenide (In</w:t>
      </w:r>
      <w:r w:rsidR="007073D0" w:rsidRPr="00EF4F89">
        <w:rPr>
          <w:color w:val="auto"/>
          <w:vertAlign w:val="subscript"/>
        </w:rPr>
        <w:t>0.75</w:t>
      </w:r>
      <w:r w:rsidR="007073D0" w:rsidRPr="00EF4F89">
        <w:rPr>
          <w:color w:val="auto"/>
        </w:rPr>
        <w:t>Ga</w:t>
      </w:r>
      <w:r w:rsidR="007073D0" w:rsidRPr="00EF4F89">
        <w:rPr>
          <w:color w:val="auto"/>
          <w:vertAlign w:val="subscript"/>
        </w:rPr>
        <w:t>0.25</w:t>
      </w:r>
      <w:r w:rsidR="007073D0" w:rsidRPr="00EF4F89">
        <w:rPr>
          <w:color w:val="auto"/>
        </w:rPr>
        <w:t>As) quantum well</w:t>
      </w:r>
      <w:r w:rsidRPr="00EF4F89">
        <w:rPr>
          <w:color w:val="auto"/>
        </w:rPr>
        <w:t>s were demonstrated</w:t>
      </w:r>
      <w:r w:rsidR="00ED58D9" w:rsidRPr="00EF4F89">
        <w:rPr>
          <w:color w:val="auto"/>
        </w:rPr>
        <w:t>.</w:t>
      </w:r>
      <w:r w:rsidR="003F6081">
        <w:rPr>
          <w:color w:val="auto"/>
        </w:rPr>
        <w:t xml:space="preserve"> </w:t>
      </w:r>
      <w:r w:rsidR="00ED58D9" w:rsidRPr="00EF4F89">
        <w:rPr>
          <w:color w:val="auto"/>
        </w:rPr>
        <w:t>T</w:t>
      </w:r>
      <w:r w:rsidR="00C80CBF" w:rsidRPr="00EF4F89">
        <w:rPr>
          <w:color w:val="auto"/>
        </w:rPr>
        <w:t xml:space="preserve">wo important challenges </w:t>
      </w:r>
      <w:r w:rsidR="00CA2408" w:rsidRPr="00EF4F89">
        <w:rPr>
          <w:color w:val="auto"/>
        </w:rPr>
        <w:t>of hybrid S-</w:t>
      </w:r>
      <w:proofErr w:type="spellStart"/>
      <w:r w:rsidR="00CA2408" w:rsidRPr="00EF4F89">
        <w:rPr>
          <w:color w:val="auto"/>
        </w:rPr>
        <w:t>Sm</w:t>
      </w:r>
      <w:proofErr w:type="spellEnd"/>
      <w:r w:rsidR="00CA2408" w:rsidRPr="00EF4F89">
        <w:rPr>
          <w:color w:val="auto"/>
        </w:rPr>
        <w:t xml:space="preserve"> material systems such as</w:t>
      </w:r>
      <w:r w:rsidR="00C80CBF" w:rsidRPr="00EF4F89">
        <w:rPr>
          <w:color w:val="auto"/>
        </w:rPr>
        <w:t xml:space="preserve"> the scalability and interface transparency</w:t>
      </w:r>
      <w:r w:rsidR="00ED58D9" w:rsidRPr="00EF4F89">
        <w:rPr>
          <w:color w:val="auto"/>
        </w:rPr>
        <w:t xml:space="preserve"> were addressed</w:t>
      </w:r>
      <w:r w:rsidR="007073D0" w:rsidRPr="00EF4F89">
        <w:rPr>
          <w:color w:val="auto"/>
        </w:rPr>
        <w:t xml:space="preserve">. </w:t>
      </w:r>
      <w:r w:rsidR="00ED58D9" w:rsidRPr="00EF4F89">
        <w:rPr>
          <w:color w:val="auto"/>
        </w:rPr>
        <w:t>Two critical steps whining the protocol including the growth of h</w:t>
      </w:r>
      <w:r w:rsidRPr="00EF4F89">
        <w:rPr>
          <w:color w:val="auto"/>
        </w:rPr>
        <w:t xml:space="preserve">igh quality and high mobility </w:t>
      </w:r>
      <w:r w:rsidR="00B925B0" w:rsidRPr="00EF4F89">
        <w:rPr>
          <w:color w:val="auto"/>
        </w:rPr>
        <w:t>In</w:t>
      </w:r>
      <w:r w:rsidR="00B925B0" w:rsidRPr="00EF4F89">
        <w:rPr>
          <w:color w:val="auto"/>
          <w:vertAlign w:val="subscript"/>
        </w:rPr>
        <w:t>0.75</w:t>
      </w:r>
      <w:r w:rsidR="00B925B0" w:rsidRPr="00EF4F89">
        <w:rPr>
          <w:color w:val="auto"/>
        </w:rPr>
        <w:t>Ga</w:t>
      </w:r>
      <w:r w:rsidR="00B925B0" w:rsidRPr="00EF4F89">
        <w:rPr>
          <w:color w:val="auto"/>
          <w:vertAlign w:val="subscript"/>
        </w:rPr>
        <w:t>0.25</w:t>
      </w:r>
      <w:r w:rsidR="00B925B0" w:rsidRPr="00EF4F89">
        <w:rPr>
          <w:color w:val="auto"/>
        </w:rPr>
        <w:t xml:space="preserve">As </w:t>
      </w:r>
      <w:r w:rsidRPr="00EF4F89">
        <w:rPr>
          <w:color w:val="auto"/>
        </w:rPr>
        <w:t xml:space="preserve">two-dimensional </w:t>
      </w:r>
      <w:r w:rsidR="00B925B0" w:rsidRPr="00EF4F89">
        <w:rPr>
          <w:color w:val="auto"/>
        </w:rPr>
        <w:t>electron gas</w:t>
      </w:r>
      <w:r w:rsidRPr="00EF4F89">
        <w:rPr>
          <w:color w:val="auto"/>
        </w:rPr>
        <w:t xml:space="preserve"> in </w:t>
      </w:r>
      <w:r w:rsidR="00ED58D9" w:rsidRPr="00EF4F89">
        <w:rPr>
          <w:color w:val="auto"/>
        </w:rPr>
        <w:t xml:space="preserve">semiconducting </w:t>
      </w:r>
      <w:r w:rsidRPr="00EF4F89">
        <w:rPr>
          <w:color w:val="auto"/>
        </w:rPr>
        <w:t>heterostructure</w:t>
      </w:r>
      <w:r w:rsidR="00ED58D9" w:rsidRPr="00EF4F89">
        <w:rPr>
          <w:color w:val="auto"/>
        </w:rPr>
        <w:t>s</w:t>
      </w:r>
      <w:r w:rsidRPr="00EF4F89">
        <w:rPr>
          <w:color w:val="auto"/>
        </w:rPr>
        <w:t xml:space="preserve"> </w:t>
      </w:r>
      <w:r w:rsidR="00ED58D9" w:rsidRPr="00EF4F89">
        <w:rPr>
          <w:color w:val="auto"/>
        </w:rPr>
        <w:t xml:space="preserve">and proximity induced </w:t>
      </w:r>
      <w:r w:rsidRPr="00EF4F89">
        <w:rPr>
          <w:color w:val="auto"/>
        </w:rPr>
        <w:t>superconductivity</w:t>
      </w:r>
      <w:r w:rsidR="00ED58D9" w:rsidRPr="00EF4F89">
        <w:rPr>
          <w:color w:val="auto"/>
        </w:rPr>
        <w:t xml:space="preserve"> into 2DEG were discussed</w:t>
      </w:r>
      <w:r w:rsidR="00C86089" w:rsidRPr="00EF4F89">
        <w:rPr>
          <w:color w:val="auto"/>
          <w:vertAlign w:val="superscript"/>
        </w:rPr>
        <w:t>23-25</w:t>
      </w:r>
      <w:r w:rsidR="00ED58D9" w:rsidRPr="00EF4F89">
        <w:rPr>
          <w:color w:val="auto"/>
        </w:rPr>
        <w:t xml:space="preserve">. </w:t>
      </w:r>
    </w:p>
    <w:p w14:paraId="77EC2558" w14:textId="77777777" w:rsidR="00A43EE7" w:rsidRPr="00EF4F89" w:rsidRDefault="00A43EE7" w:rsidP="00E2362A">
      <w:pPr>
        <w:rPr>
          <w:color w:val="auto"/>
        </w:rPr>
      </w:pPr>
    </w:p>
    <w:p w14:paraId="659B2679" w14:textId="7E48D3AC" w:rsidR="00330EAC" w:rsidRDefault="00CA2408" w:rsidP="00E2362A">
      <w:pPr>
        <w:rPr>
          <w:color w:val="auto"/>
        </w:rPr>
      </w:pPr>
      <w:r w:rsidRPr="00EF4F89">
        <w:rPr>
          <w:color w:val="auto"/>
        </w:rPr>
        <w:t>Growth of In</w:t>
      </w:r>
      <w:r w:rsidRPr="00EF4F89">
        <w:rPr>
          <w:color w:val="auto"/>
          <w:vertAlign w:val="subscript"/>
        </w:rPr>
        <w:t>0.75</w:t>
      </w:r>
      <w:r w:rsidRPr="00EF4F89">
        <w:rPr>
          <w:color w:val="auto"/>
        </w:rPr>
        <w:t>Ga</w:t>
      </w:r>
      <w:r w:rsidRPr="00EF4F89">
        <w:rPr>
          <w:color w:val="auto"/>
          <w:vertAlign w:val="subscript"/>
        </w:rPr>
        <w:t>0.25</w:t>
      </w:r>
      <w:r w:rsidRPr="00EF4F89">
        <w:rPr>
          <w:color w:val="auto"/>
        </w:rPr>
        <w:t xml:space="preserve">As with step-graded buffer layers in GaAs substrate </w:t>
      </w:r>
      <w:proofErr w:type="gramStart"/>
      <w:r w:rsidRPr="00EF4F89">
        <w:rPr>
          <w:color w:val="auto"/>
        </w:rPr>
        <w:t>and also</w:t>
      </w:r>
      <w:proofErr w:type="gramEnd"/>
      <w:r w:rsidRPr="00EF4F89">
        <w:rPr>
          <w:color w:val="auto"/>
        </w:rPr>
        <w:t xml:space="preserve"> the f</w:t>
      </w:r>
      <w:r w:rsidR="006A713F" w:rsidRPr="00EF4F89">
        <w:rPr>
          <w:color w:val="auto"/>
        </w:rPr>
        <w:t xml:space="preserve">ormation of homogeneous and barrier-free </w:t>
      </w:r>
      <w:r w:rsidR="00592784" w:rsidRPr="00EF4F89">
        <w:rPr>
          <w:color w:val="auto"/>
        </w:rPr>
        <w:t>interfaces between the supercon</w:t>
      </w:r>
      <w:r w:rsidR="006A713F" w:rsidRPr="00EF4F89">
        <w:rPr>
          <w:color w:val="auto"/>
        </w:rPr>
        <w:t>ductor and semiconductor</w:t>
      </w:r>
      <w:r w:rsidR="00592784" w:rsidRPr="00EF4F89">
        <w:rPr>
          <w:color w:val="auto"/>
        </w:rPr>
        <w:t xml:space="preserve"> is a crucial step in </w:t>
      </w:r>
      <w:r w:rsidRPr="00EF4F89">
        <w:rPr>
          <w:color w:val="auto"/>
        </w:rPr>
        <w:t xml:space="preserve">such </w:t>
      </w:r>
      <w:r w:rsidR="00592784" w:rsidRPr="00EF4F89">
        <w:rPr>
          <w:color w:val="auto"/>
        </w:rPr>
        <w:t xml:space="preserve">hybrid </w:t>
      </w:r>
      <w:r w:rsidRPr="00EF4F89">
        <w:rPr>
          <w:color w:val="auto"/>
        </w:rPr>
        <w:t xml:space="preserve">2D </w:t>
      </w:r>
      <w:r w:rsidR="00592784" w:rsidRPr="00EF4F89">
        <w:rPr>
          <w:color w:val="auto"/>
        </w:rPr>
        <w:t>quantum circuit development. It was demonstrated that w</w:t>
      </w:r>
      <w:r w:rsidR="00820A6F" w:rsidRPr="00EF4F89">
        <w:rPr>
          <w:color w:val="auto"/>
        </w:rPr>
        <w:t xml:space="preserve">ith careful etching </w:t>
      </w:r>
      <w:r w:rsidR="00592784" w:rsidRPr="00EF4F89">
        <w:rPr>
          <w:color w:val="auto"/>
        </w:rPr>
        <w:t>the</w:t>
      </w:r>
      <w:r w:rsidR="00863651" w:rsidRPr="00EF4F89">
        <w:rPr>
          <w:color w:val="auto"/>
        </w:rPr>
        <w:t xml:space="preserve"> sputtered superconducting film can make highly transparent contacts to In</w:t>
      </w:r>
      <w:r w:rsidR="00863651" w:rsidRPr="00EF4F89">
        <w:rPr>
          <w:color w:val="auto"/>
          <w:vertAlign w:val="subscript"/>
        </w:rPr>
        <w:t>0.75</w:t>
      </w:r>
      <w:r w:rsidR="00863651" w:rsidRPr="00EF4F89">
        <w:rPr>
          <w:color w:val="auto"/>
        </w:rPr>
        <w:t>Ga</w:t>
      </w:r>
      <w:r w:rsidR="00863651" w:rsidRPr="00EF4F89">
        <w:rPr>
          <w:color w:val="auto"/>
          <w:vertAlign w:val="subscript"/>
        </w:rPr>
        <w:t>0.25</w:t>
      </w:r>
      <w:r w:rsidR="00863651" w:rsidRPr="00EF4F89">
        <w:rPr>
          <w:color w:val="auto"/>
        </w:rPr>
        <w:t xml:space="preserve">As quantum wells resulting in </w:t>
      </w:r>
      <w:r w:rsidRPr="00EF4F89">
        <w:rPr>
          <w:color w:val="auto"/>
        </w:rPr>
        <w:t>detection</w:t>
      </w:r>
      <w:r w:rsidR="00863651" w:rsidRPr="00EF4F89">
        <w:rPr>
          <w:color w:val="auto"/>
        </w:rPr>
        <w:t xml:space="preserve"> of induced superconducting gap in semiconductors</w:t>
      </w:r>
      <w:r w:rsidR="000E19FA" w:rsidRPr="00EF4F89">
        <w:rPr>
          <w:color w:val="auto"/>
          <w:vertAlign w:val="superscript"/>
        </w:rPr>
        <w:t>23-25</w:t>
      </w:r>
      <w:r w:rsidR="00863651" w:rsidRPr="00EF4F89">
        <w:rPr>
          <w:color w:val="auto"/>
        </w:rPr>
        <w:t>.</w:t>
      </w:r>
      <w:r w:rsidR="003B2168" w:rsidRPr="00EF4F89">
        <w:rPr>
          <w:color w:val="auto"/>
        </w:rPr>
        <w:t xml:space="preserve"> </w:t>
      </w:r>
    </w:p>
    <w:p w14:paraId="4AED6DE9" w14:textId="77777777" w:rsidR="00A43EE7" w:rsidRPr="00EF4F89" w:rsidRDefault="00A43EE7" w:rsidP="00E2362A">
      <w:pPr>
        <w:rPr>
          <w:color w:val="auto"/>
        </w:rPr>
      </w:pPr>
    </w:p>
    <w:p w14:paraId="782B3518" w14:textId="3380D244" w:rsidR="00405340" w:rsidRPr="00EF4F89" w:rsidRDefault="003B2168" w:rsidP="00E2362A">
      <w:pPr>
        <w:rPr>
          <w:color w:val="auto"/>
        </w:rPr>
      </w:pPr>
      <w:r w:rsidRPr="00EF4F89">
        <w:rPr>
          <w:color w:val="auto"/>
        </w:rPr>
        <w:t>The significance with respect to existing methods is that the presented technique for 2D hybrid JJs and circuit reali</w:t>
      </w:r>
      <w:r w:rsidR="003F6081">
        <w:rPr>
          <w:color w:val="auto"/>
        </w:rPr>
        <w:t>z</w:t>
      </w:r>
      <w:r w:rsidRPr="00EF4F89">
        <w:rPr>
          <w:color w:val="auto"/>
        </w:rPr>
        <w:t xml:space="preserve">ation does not require the </w:t>
      </w:r>
      <w:proofErr w:type="spellStart"/>
      <w:r w:rsidRPr="00EF4F89">
        <w:rPr>
          <w:color w:val="auto"/>
        </w:rPr>
        <w:t>insitu</w:t>
      </w:r>
      <w:proofErr w:type="spellEnd"/>
      <w:r w:rsidRPr="00EF4F89">
        <w:rPr>
          <w:color w:val="auto"/>
        </w:rPr>
        <w:t xml:space="preserve"> deposition of superconductor on semiconductors in a</w:t>
      </w:r>
      <w:r w:rsidR="00E2362A">
        <w:rPr>
          <w:color w:val="auto"/>
        </w:rPr>
        <w:t>n</w:t>
      </w:r>
      <w:r w:rsidRPr="00EF4F89">
        <w:rPr>
          <w:color w:val="auto"/>
        </w:rPr>
        <w:t xml:space="preserve"> MBE chamber after the semiconductor growth has been completed</w:t>
      </w:r>
      <w:r w:rsidR="00C86089" w:rsidRPr="00EF4F89">
        <w:rPr>
          <w:color w:val="auto"/>
          <w:vertAlign w:val="superscript"/>
        </w:rPr>
        <w:t>23-25</w:t>
      </w:r>
      <w:r w:rsidRPr="00EF4F89">
        <w:rPr>
          <w:color w:val="auto"/>
        </w:rPr>
        <w:t>.</w:t>
      </w:r>
      <w:r w:rsidR="003F6081">
        <w:rPr>
          <w:color w:val="auto"/>
        </w:rPr>
        <w:t xml:space="preserve"> </w:t>
      </w:r>
      <w:r w:rsidR="00001023" w:rsidRPr="00EF4F89">
        <w:rPr>
          <w:color w:val="auto"/>
        </w:rPr>
        <w:t>The</w:t>
      </w:r>
      <w:r w:rsidR="00E152E4" w:rsidRPr="00EF4F89">
        <w:rPr>
          <w:color w:val="auto"/>
        </w:rPr>
        <w:t xml:space="preserve"> other significance is that the</w:t>
      </w:r>
      <w:r w:rsidR="00001023" w:rsidRPr="00EF4F89">
        <w:rPr>
          <w:color w:val="auto"/>
        </w:rPr>
        <w:t xml:space="preserve"> </w:t>
      </w:r>
      <w:r w:rsidR="00E152E4" w:rsidRPr="00EF4F89">
        <w:rPr>
          <w:color w:val="auto"/>
        </w:rPr>
        <w:t xml:space="preserve">heterostructure </w:t>
      </w:r>
      <w:r w:rsidR="00001023" w:rsidRPr="00EF4F89">
        <w:rPr>
          <w:color w:val="auto"/>
        </w:rPr>
        <w:t xml:space="preserve">wafer can be grown </w:t>
      </w:r>
      <w:r w:rsidR="00330EAC" w:rsidRPr="00EF4F89">
        <w:rPr>
          <w:color w:val="auto"/>
        </w:rPr>
        <w:t>as</w:t>
      </w:r>
      <w:r w:rsidR="000E19FA" w:rsidRPr="00EF4F89">
        <w:rPr>
          <w:color w:val="auto"/>
        </w:rPr>
        <w:t xml:space="preserve"> a </w:t>
      </w:r>
      <w:r w:rsidR="00330EAC" w:rsidRPr="00EF4F89">
        <w:rPr>
          <w:color w:val="auto"/>
        </w:rPr>
        <w:t>desk of up</w:t>
      </w:r>
      <w:r w:rsidR="003F6081">
        <w:rPr>
          <w:color w:val="auto"/>
        </w:rPr>
        <w:t xml:space="preserve"> </w:t>
      </w:r>
      <w:r w:rsidR="00330EAC" w:rsidRPr="00EF4F89">
        <w:rPr>
          <w:color w:val="auto"/>
        </w:rPr>
        <w:t>to 10 cm</w:t>
      </w:r>
      <w:r w:rsidR="00330EAC" w:rsidRPr="00EF4F89">
        <w:rPr>
          <w:color w:val="auto"/>
          <w:vertAlign w:val="superscript"/>
        </w:rPr>
        <w:t xml:space="preserve"> </w:t>
      </w:r>
      <w:r w:rsidR="00330EAC" w:rsidRPr="00EF4F89">
        <w:rPr>
          <w:color w:val="auto"/>
        </w:rPr>
        <w:t>dimeter</w:t>
      </w:r>
      <w:r w:rsidR="00E152E4" w:rsidRPr="00EF4F89">
        <w:rPr>
          <w:color w:val="auto"/>
        </w:rPr>
        <w:t>, allowing the fabrication of thousands</w:t>
      </w:r>
      <w:r w:rsidR="00C86089" w:rsidRPr="00EF4F89">
        <w:rPr>
          <w:color w:val="auto"/>
        </w:rPr>
        <w:t xml:space="preserve"> of</w:t>
      </w:r>
      <w:r w:rsidR="00E152E4" w:rsidRPr="00EF4F89">
        <w:rPr>
          <w:color w:val="auto"/>
        </w:rPr>
        <w:t xml:space="preserve"> </w:t>
      </w:r>
      <w:r w:rsidR="00001023" w:rsidRPr="00EF4F89">
        <w:rPr>
          <w:color w:val="auto"/>
        </w:rPr>
        <w:t xml:space="preserve">hybrid </w:t>
      </w:r>
      <w:r w:rsidR="00E152E4" w:rsidRPr="00EF4F89">
        <w:rPr>
          <w:color w:val="auto"/>
        </w:rPr>
        <w:t>2D</w:t>
      </w:r>
      <w:r w:rsidR="00001023" w:rsidRPr="00EF4F89">
        <w:rPr>
          <w:color w:val="auto"/>
        </w:rPr>
        <w:t xml:space="preserve"> junctions and circuits</w:t>
      </w:r>
      <w:r w:rsidR="00E152E4" w:rsidRPr="00EF4F89">
        <w:rPr>
          <w:color w:val="auto"/>
        </w:rPr>
        <w:t>,</w:t>
      </w:r>
      <w:r w:rsidR="00001023" w:rsidRPr="00EF4F89">
        <w:rPr>
          <w:color w:val="auto"/>
        </w:rPr>
        <w:t xml:space="preserve"> so overcoming the scalability challenges of the </w:t>
      </w:r>
      <w:r w:rsidR="00E152E4" w:rsidRPr="00EF4F89">
        <w:rPr>
          <w:color w:val="auto"/>
        </w:rPr>
        <w:t>hybrid S-</w:t>
      </w:r>
      <w:proofErr w:type="spellStart"/>
      <w:r w:rsidR="00E152E4" w:rsidRPr="00EF4F89">
        <w:rPr>
          <w:color w:val="auto"/>
        </w:rPr>
        <w:t>Sm</w:t>
      </w:r>
      <w:proofErr w:type="spellEnd"/>
      <w:r w:rsidR="00E152E4" w:rsidRPr="00EF4F89">
        <w:rPr>
          <w:color w:val="auto"/>
        </w:rPr>
        <w:t xml:space="preserve"> </w:t>
      </w:r>
      <w:r w:rsidR="00001023" w:rsidRPr="00EF4F89">
        <w:rPr>
          <w:color w:val="auto"/>
        </w:rPr>
        <w:t xml:space="preserve">quantum </w:t>
      </w:r>
      <w:r w:rsidR="00E152E4" w:rsidRPr="00EF4F89">
        <w:rPr>
          <w:color w:val="auto"/>
        </w:rPr>
        <w:t xml:space="preserve">circuits and </w:t>
      </w:r>
      <w:r w:rsidR="00001023" w:rsidRPr="00EF4F89">
        <w:rPr>
          <w:color w:val="auto"/>
        </w:rPr>
        <w:t>devices</w:t>
      </w:r>
      <w:r w:rsidR="000E19FA" w:rsidRPr="00EF4F89">
        <w:rPr>
          <w:color w:val="auto"/>
          <w:vertAlign w:val="superscript"/>
        </w:rPr>
        <w:t>22</w:t>
      </w:r>
      <w:r w:rsidR="00C86089" w:rsidRPr="00EF4F89">
        <w:rPr>
          <w:color w:val="auto"/>
          <w:vertAlign w:val="superscript"/>
        </w:rPr>
        <w:t>-25</w:t>
      </w:r>
      <w:r w:rsidR="00C86089" w:rsidRPr="00EF4F89">
        <w:rPr>
          <w:color w:val="auto"/>
        </w:rPr>
        <w:t>.</w:t>
      </w:r>
      <w:r w:rsidR="00001023" w:rsidRPr="00EF4F89">
        <w:rPr>
          <w:color w:val="auto"/>
        </w:rPr>
        <w:t xml:space="preserve"> </w:t>
      </w:r>
    </w:p>
    <w:p w14:paraId="3CB5F436" w14:textId="77777777" w:rsidR="00E2362A" w:rsidRDefault="00E2362A" w:rsidP="00E2362A">
      <w:pPr>
        <w:rPr>
          <w:color w:val="auto"/>
        </w:rPr>
      </w:pPr>
    </w:p>
    <w:p w14:paraId="2077448A" w14:textId="4501C96B" w:rsidR="007073D0" w:rsidRPr="00EF4F89" w:rsidRDefault="007073D0" w:rsidP="00E2362A">
      <w:pPr>
        <w:rPr>
          <w:color w:val="auto"/>
        </w:rPr>
      </w:pPr>
      <w:r w:rsidRPr="00EF4F89">
        <w:rPr>
          <w:color w:val="auto"/>
        </w:rPr>
        <w:t xml:space="preserve">The induced superconductivity </w:t>
      </w:r>
      <w:r w:rsidR="00E152E4" w:rsidRPr="00EF4F89">
        <w:rPr>
          <w:color w:val="auto"/>
        </w:rPr>
        <w:t>in quantum wells,</w:t>
      </w:r>
      <w:r w:rsidRPr="00EF4F89">
        <w:rPr>
          <w:color w:val="auto"/>
        </w:rPr>
        <w:t xml:space="preserve"> SGS on differential conductance of the </w:t>
      </w:r>
      <w:r w:rsidR="00E152E4" w:rsidRPr="00EF4F89">
        <w:rPr>
          <w:color w:val="auto"/>
        </w:rPr>
        <w:t>2D junctions,</w:t>
      </w:r>
      <w:r w:rsidR="003F6081">
        <w:rPr>
          <w:color w:val="auto"/>
        </w:rPr>
        <w:t xml:space="preserve"> and</w:t>
      </w:r>
      <w:r w:rsidR="00E152E4" w:rsidRPr="00EF4F89">
        <w:rPr>
          <w:color w:val="auto"/>
        </w:rPr>
        <w:t xml:space="preserve"> t</w:t>
      </w:r>
      <w:r w:rsidRPr="00EF4F89">
        <w:rPr>
          <w:color w:val="auto"/>
        </w:rPr>
        <w:t>he phase coherent ballistic quantum tran</w:t>
      </w:r>
      <w:r w:rsidR="00C86089" w:rsidRPr="00EF4F89">
        <w:rPr>
          <w:color w:val="auto"/>
        </w:rPr>
        <w:t>sport measured in our junctions</w:t>
      </w:r>
      <w:r w:rsidR="00E152E4" w:rsidRPr="00EF4F89">
        <w:rPr>
          <w:color w:val="auto"/>
        </w:rPr>
        <w:t xml:space="preserve"> </w:t>
      </w:r>
      <w:r w:rsidRPr="00EF4F89">
        <w:rPr>
          <w:color w:val="auto"/>
        </w:rPr>
        <w:t xml:space="preserve">strongly suggest that </w:t>
      </w:r>
      <w:r w:rsidR="00E152E4" w:rsidRPr="00EF4F89">
        <w:rPr>
          <w:color w:val="auto"/>
        </w:rPr>
        <w:t xml:space="preserve">hybrid 2D junctions and </w:t>
      </w:r>
      <w:r w:rsidRPr="00EF4F89">
        <w:rPr>
          <w:color w:val="auto"/>
        </w:rPr>
        <w:t xml:space="preserve">circuits based on </w:t>
      </w:r>
      <w:r w:rsidR="00E152E4" w:rsidRPr="00EF4F89">
        <w:rPr>
          <w:color w:val="auto"/>
        </w:rPr>
        <w:t xml:space="preserve">superconducting </w:t>
      </w:r>
      <w:r w:rsidRPr="00EF4F89">
        <w:rPr>
          <w:color w:val="auto"/>
        </w:rPr>
        <w:t>In</w:t>
      </w:r>
      <w:r w:rsidRPr="00EF4F89">
        <w:rPr>
          <w:color w:val="auto"/>
          <w:vertAlign w:val="subscript"/>
        </w:rPr>
        <w:t>0.75</w:t>
      </w:r>
      <w:r w:rsidRPr="00EF4F89">
        <w:rPr>
          <w:color w:val="auto"/>
        </w:rPr>
        <w:t>Ga</w:t>
      </w:r>
      <w:r w:rsidRPr="00EF4F89">
        <w:rPr>
          <w:color w:val="auto"/>
          <w:vertAlign w:val="subscript"/>
        </w:rPr>
        <w:t>0.25</w:t>
      </w:r>
      <w:r w:rsidRPr="00EF4F89">
        <w:rPr>
          <w:color w:val="auto"/>
        </w:rPr>
        <w:t xml:space="preserve">As </w:t>
      </w:r>
      <w:r w:rsidR="00E152E4" w:rsidRPr="00EF4F89">
        <w:rPr>
          <w:color w:val="auto"/>
        </w:rPr>
        <w:t>2DEG</w:t>
      </w:r>
      <w:r w:rsidRPr="00EF4F89">
        <w:rPr>
          <w:color w:val="auto"/>
        </w:rPr>
        <w:t xml:space="preserve"> afford promising material system for scalable quantum processing and computing technologies.</w:t>
      </w:r>
      <w:r w:rsidR="003F6081">
        <w:rPr>
          <w:color w:val="auto"/>
        </w:rPr>
        <w:t xml:space="preserve"> </w:t>
      </w:r>
      <w:r w:rsidRPr="00EF4F89">
        <w:rPr>
          <w:color w:val="auto"/>
        </w:rPr>
        <w:t>Our approach may open a new road toward quantum technology and helps pave the way for the development of on-chip topological quantum circuits for realizing the next g</w:t>
      </w:r>
      <w:r w:rsidR="00C86089" w:rsidRPr="00EF4F89">
        <w:rPr>
          <w:color w:val="auto"/>
        </w:rPr>
        <w:t>eneration of quantum processors</w:t>
      </w:r>
      <w:r w:rsidR="00C86089" w:rsidRPr="00EF4F89">
        <w:rPr>
          <w:color w:val="auto"/>
          <w:vertAlign w:val="superscript"/>
        </w:rPr>
        <w:t>23</w:t>
      </w:r>
      <w:r w:rsidR="000E19FA" w:rsidRPr="00EF4F89">
        <w:rPr>
          <w:color w:val="auto"/>
          <w:vertAlign w:val="superscript"/>
        </w:rPr>
        <w:t>-25</w:t>
      </w:r>
      <w:r w:rsidR="00C86089" w:rsidRPr="00EF4F89">
        <w:rPr>
          <w:color w:val="auto"/>
        </w:rPr>
        <w:t>.</w:t>
      </w:r>
    </w:p>
    <w:p w14:paraId="3DCC77FF" w14:textId="77777777" w:rsidR="00BA2C2D" w:rsidRPr="00EF4F89" w:rsidRDefault="00BA2C2D" w:rsidP="00E2362A">
      <w:pPr>
        <w:rPr>
          <w:color w:val="auto"/>
        </w:rPr>
      </w:pPr>
    </w:p>
    <w:p w14:paraId="1734505F" w14:textId="2B7B6DC2" w:rsidR="00AA03DF" w:rsidRPr="00EF4F89" w:rsidRDefault="00AA03DF" w:rsidP="00E2362A">
      <w:pPr>
        <w:pStyle w:val="a3"/>
        <w:spacing w:before="0" w:beforeAutospacing="0" w:after="0" w:afterAutospacing="0"/>
        <w:rPr>
          <w:color w:val="auto"/>
        </w:rPr>
      </w:pPr>
      <w:r w:rsidRPr="00EF4F89">
        <w:rPr>
          <w:b/>
          <w:bCs/>
          <w:color w:val="auto"/>
        </w:rPr>
        <w:t>ACKNOWLEDGMENTS:</w:t>
      </w:r>
      <w:r w:rsidR="003F6081">
        <w:rPr>
          <w:b/>
          <w:bCs/>
          <w:color w:val="auto"/>
        </w:rPr>
        <w:t xml:space="preserve"> </w:t>
      </w:r>
    </w:p>
    <w:p w14:paraId="246DCD94" w14:textId="4BEEE617" w:rsidR="007A4DD6" w:rsidRPr="00EF4F89" w:rsidRDefault="00D215B0" w:rsidP="00E2362A">
      <w:pPr>
        <w:pStyle w:val="Text"/>
        <w:spacing w:line="240" w:lineRule="auto"/>
        <w:ind w:firstLine="0"/>
        <w:rPr>
          <w:rFonts w:ascii="Calibri" w:hAnsi="Calibri" w:cs="Calibri"/>
          <w:sz w:val="24"/>
          <w:szCs w:val="24"/>
        </w:rPr>
      </w:pPr>
      <w:r w:rsidRPr="00EF4F89">
        <w:rPr>
          <w:rFonts w:ascii="Calibri" w:hAnsi="Calibri" w:cs="Calibri"/>
          <w:sz w:val="24"/>
          <w:szCs w:val="24"/>
        </w:rPr>
        <w:t>The</w:t>
      </w:r>
      <w:r w:rsidR="008A5110" w:rsidRPr="00EF4F89">
        <w:rPr>
          <w:rFonts w:ascii="Calibri" w:hAnsi="Calibri" w:cs="Calibri"/>
          <w:sz w:val="24"/>
          <w:szCs w:val="24"/>
        </w:rPr>
        <w:t xml:space="preserve"> a</w:t>
      </w:r>
      <w:r w:rsidR="00170969" w:rsidRPr="00EF4F89">
        <w:rPr>
          <w:rFonts w:ascii="Calibri" w:hAnsi="Calibri" w:cs="Calibri"/>
          <w:sz w:val="24"/>
          <w:szCs w:val="24"/>
        </w:rPr>
        <w:t>uthors acknowledge</w:t>
      </w:r>
      <w:r w:rsidR="008A5110" w:rsidRPr="00EF4F89">
        <w:rPr>
          <w:rFonts w:ascii="Calibri" w:hAnsi="Calibri" w:cs="Calibri"/>
          <w:sz w:val="24"/>
          <w:szCs w:val="24"/>
        </w:rPr>
        <w:t xml:space="preserve"> </w:t>
      </w:r>
      <w:r w:rsidR="00170969" w:rsidRPr="00EF4F89">
        <w:rPr>
          <w:rFonts w:ascii="Calibri" w:hAnsi="Calibri" w:cs="Calibri"/>
          <w:sz w:val="24"/>
          <w:szCs w:val="24"/>
        </w:rPr>
        <w:t>financial support from EPSRC.</w:t>
      </w:r>
    </w:p>
    <w:p w14:paraId="2D96E92E" w14:textId="72F287DC" w:rsidR="00AA03DF" w:rsidRPr="00EF4F89" w:rsidRDefault="00AA03DF" w:rsidP="00E2362A">
      <w:pPr>
        <w:rPr>
          <w:b/>
          <w:bCs/>
          <w:color w:val="auto"/>
        </w:rPr>
      </w:pPr>
    </w:p>
    <w:p w14:paraId="5D52ED8B" w14:textId="67CFFDC6" w:rsidR="00AA03DF" w:rsidRPr="00EF4F89" w:rsidRDefault="00AA03DF" w:rsidP="00E2362A">
      <w:pPr>
        <w:pStyle w:val="a3"/>
        <w:spacing w:before="0" w:beforeAutospacing="0" w:after="0" w:afterAutospacing="0"/>
        <w:rPr>
          <w:color w:val="auto"/>
        </w:rPr>
      </w:pPr>
      <w:r w:rsidRPr="00EF4F89">
        <w:rPr>
          <w:b/>
          <w:color w:val="auto"/>
        </w:rPr>
        <w:t>DISCLOSURES</w:t>
      </w:r>
      <w:r w:rsidRPr="00EF4F89">
        <w:rPr>
          <w:b/>
          <w:bCs/>
          <w:color w:val="auto"/>
        </w:rPr>
        <w:t>:</w:t>
      </w:r>
    </w:p>
    <w:p w14:paraId="66030076" w14:textId="43B6A9C0" w:rsidR="00AA03DF" w:rsidRPr="00EF4F89" w:rsidRDefault="00AA1262" w:rsidP="00E2362A">
      <w:pPr>
        <w:rPr>
          <w:color w:val="auto"/>
        </w:rPr>
      </w:pPr>
      <w:r w:rsidRPr="00EF4F89">
        <w:rPr>
          <w:color w:val="auto"/>
        </w:rPr>
        <w:t>The authors have nothing to disclose.</w:t>
      </w:r>
    </w:p>
    <w:p w14:paraId="519B1659" w14:textId="77777777" w:rsidR="00AA1262" w:rsidRPr="00EF4F89" w:rsidRDefault="00AA1262" w:rsidP="00E2362A">
      <w:pPr>
        <w:rPr>
          <w:color w:val="auto"/>
        </w:rPr>
      </w:pPr>
    </w:p>
    <w:p w14:paraId="4A45E5BE" w14:textId="7D01DA05" w:rsidR="00BD2A1B" w:rsidRPr="00932036" w:rsidRDefault="009726EE" w:rsidP="00E2362A">
      <w:pPr>
        <w:rPr>
          <w:b/>
          <w:color w:val="auto"/>
        </w:rPr>
      </w:pPr>
      <w:r w:rsidRPr="00EF4F89">
        <w:rPr>
          <w:b/>
          <w:bCs/>
          <w:color w:val="auto"/>
        </w:rPr>
        <w:t>REFERENCES</w:t>
      </w:r>
      <w:r w:rsidR="00D04760" w:rsidRPr="00EF4F89">
        <w:rPr>
          <w:b/>
          <w:bCs/>
          <w:color w:val="auto"/>
        </w:rPr>
        <w:t>:</w:t>
      </w:r>
      <w:r w:rsidRPr="00EF4F89">
        <w:rPr>
          <w:color w:val="auto"/>
        </w:rPr>
        <w:t xml:space="preserve"> </w:t>
      </w:r>
    </w:p>
    <w:p w14:paraId="2E2640A8" w14:textId="79D6D0FE" w:rsidR="0032770D" w:rsidRPr="00932036" w:rsidRDefault="00940204" w:rsidP="00932036">
      <w:pPr>
        <w:pStyle w:val="References"/>
        <w:rPr>
          <w:rFonts w:ascii="Calibri" w:hAnsi="Calibri" w:cs="Calibri"/>
          <w:sz w:val="24"/>
          <w:szCs w:val="24"/>
        </w:rPr>
      </w:pPr>
      <w:r w:rsidRPr="00932036">
        <w:rPr>
          <w:rFonts w:ascii="Calibri" w:hAnsi="Calibri" w:cs="Calibri"/>
          <w:sz w:val="24"/>
          <w:szCs w:val="24"/>
        </w:rPr>
        <w:t>Josephson</w:t>
      </w:r>
      <w:r w:rsidR="0098690B" w:rsidRPr="00932036">
        <w:rPr>
          <w:rFonts w:ascii="Calibri" w:hAnsi="Calibri" w:cs="Calibri"/>
          <w:sz w:val="24"/>
          <w:szCs w:val="24"/>
        </w:rPr>
        <w:t>,</w:t>
      </w:r>
      <w:r w:rsidRPr="00932036">
        <w:rPr>
          <w:rFonts w:ascii="Calibri" w:hAnsi="Calibri" w:cs="Calibri"/>
          <w:sz w:val="24"/>
          <w:szCs w:val="24"/>
        </w:rPr>
        <w:t xml:space="preserve"> B. D., Possible new effects in superconductive tunneling, </w:t>
      </w:r>
      <w:r w:rsidR="00E166CA" w:rsidRPr="00932036">
        <w:rPr>
          <w:rFonts w:ascii="Calibri" w:hAnsi="Calibri" w:cs="Calibri"/>
          <w:i/>
          <w:sz w:val="24"/>
          <w:szCs w:val="24"/>
        </w:rPr>
        <w:t xml:space="preserve">Physics </w:t>
      </w:r>
      <w:r w:rsidRPr="00932036">
        <w:rPr>
          <w:rFonts w:ascii="Calibri" w:hAnsi="Calibri" w:cs="Calibri"/>
          <w:i/>
          <w:sz w:val="24"/>
          <w:szCs w:val="24"/>
        </w:rPr>
        <w:t>Letters</w:t>
      </w:r>
      <w:r w:rsidRPr="00932036">
        <w:rPr>
          <w:rFonts w:ascii="Calibri" w:hAnsi="Calibri" w:cs="Calibri"/>
          <w:sz w:val="24"/>
          <w:szCs w:val="24"/>
        </w:rPr>
        <w:t xml:space="preserve"> </w:t>
      </w:r>
      <w:r w:rsidRPr="00932036">
        <w:rPr>
          <w:rFonts w:ascii="Calibri" w:hAnsi="Calibri" w:cs="Calibri"/>
          <w:b/>
          <w:sz w:val="24"/>
          <w:szCs w:val="24"/>
        </w:rPr>
        <w:t>1</w:t>
      </w:r>
      <w:r w:rsidR="00127D0E" w:rsidRPr="00932036">
        <w:rPr>
          <w:rFonts w:ascii="Calibri" w:hAnsi="Calibri" w:cs="Calibri"/>
          <w:sz w:val="24"/>
          <w:szCs w:val="24"/>
        </w:rPr>
        <w:t xml:space="preserve">, </w:t>
      </w:r>
      <w:r w:rsidRPr="00932036">
        <w:rPr>
          <w:rFonts w:ascii="Calibri" w:hAnsi="Calibri" w:cs="Calibri"/>
          <w:sz w:val="24"/>
          <w:szCs w:val="24"/>
        </w:rPr>
        <w:t>251–253 (1962).</w:t>
      </w:r>
    </w:p>
    <w:p w14:paraId="4B59E679" w14:textId="315A046E" w:rsidR="00E22CDB" w:rsidRPr="00EF4F89" w:rsidRDefault="00E22CDB" w:rsidP="00E2362A">
      <w:pPr>
        <w:pStyle w:val="References"/>
        <w:rPr>
          <w:rFonts w:ascii="Calibri" w:hAnsi="Calibri" w:cs="Calibri"/>
          <w:sz w:val="24"/>
          <w:szCs w:val="24"/>
        </w:rPr>
      </w:pPr>
      <w:proofErr w:type="spellStart"/>
      <w:r w:rsidRPr="00EF4F89">
        <w:rPr>
          <w:rFonts w:ascii="Calibri" w:hAnsi="Calibri" w:cs="Calibri"/>
          <w:sz w:val="24"/>
          <w:szCs w:val="24"/>
        </w:rPr>
        <w:t>Mukhanov</w:t>
      </w:r>
      <w:proofErr w:type="spellEnd"/>
      <w:r w:rsidR="0098690B" w:rsidRPr="00EF4F89">
        <w:rPr>
          <w:rFonts w:ascii="Calibri" w:hAnsi="Calibri" w:cs="Calibri"/>
          <w:sz w:val="24"/>
          <w:szCs w:val="24"/>
        </w:rPr>
        <w:t>,</w:t>
      </w:r>
      <w:r w:rsidRPr="00EF4F89">
        <w:rPr>
          <w:rFonts w:ascii="Calibri" w:hAnsi="Calibri" w:cs="Calibri"/>
          <w:sz w:val="24"/>
          <w:szCs w:val="24"/>
        </w:rPr>
        <w:t xml:space="preserve"> O. A. Energy-efficient single flux quantum technology, </w:t>
      </w:r>
      <w:r w:rsidR="00B97CF5" w:rsidRPr="00EF4F89">
        <w:rPr>
          <w:rFonts w:ascii="Calibri" w:hAnsi="Calibri" w:cs="Calibri"/>
          <w:i/>
          <w:sz w:val="24"/>
          <w:szCs w:val="24"/>
        </w:rPr>
        <w:t>IEEE Transaction on Applied</w:t>
      </w:r>
      <w:r w:rsidRPr="00EF4F89">
        <w:rPr>
          <w:rFonts w:ascii="Calibri" w:hAnsi="Calibri" w:cs="Calibri"/>
          <w:i/>
          <w:sz w:val="24"/>
          <w:szCs w:val="24"/>
        </w:rPr>
        <w:t xml:space="preserve"> Supercond</w:t>
      </w:r>
      <w:r w:rsidR="00B97CF5" w:rsidRPr="00EF4F89">
        <w:rPr>
          <w:rFonts w:ascii="Calibri" w:hAnsi="Calibri" w:cs="Calibri"/>
          <w:i/>
          <w:sz w:val="24"/>
          <w:szCs w:val="24"/>
        </w:rPr>
        <w:t>uctivity</w:t>
      </w:r>
      <w:r w:rsidRPr="00EF4F89">
        <w:rPr>
          <w:rFonts w:ascii="Calibri" w:hAnsi="Calibri" w:cs="Calibri"/>
          <w:sz w:val="24"/>
          <w:szCs w:val="24"/>
        </w:rPr>
        <w:t xml:space="preserve"> </w:t>
      </w:r>
      <w:r w:rsidRPr="00357CCA">
        <w:rPr>
          <w:rFonts w:ascii="Calibri" w:hAnsi="Calibri" w:cs="Calibri"/>
          <w:b/>
          <w:sz w:val="24"/>
          <w:szCs w:val="24"/>
        </w:rPr>
        <w:t>21</w:t>
      </w:r>
      <w:r w:rsidR="00127D0E">
        <w:rPr>
          <w:rFonts w:ascii="Calibri" w:hAnsi="Calibri" w:cs="Calibri"/>
          <w:sz w:val="24"/>
          <w:szCs w:val="24"/>
        </w:rPr>
        <w:t xml:space="preserve">, </w:t>
      </w:r>
      <w:r w:rsidRPr="00EF4F89">
        <w:rPr>
          <w:rFonts w:ascii="Calibri" w:hAnsi="Calibri" w:cs="Calibri"/>
          <w:sz w:val="24"/>
          <w:szCs w:val="24"/>
        </w:rPr>
        <w:t>760–9 (2011).</w:t>
      </w:r>
    </w:p>
    <w:p w14:paraId="40B694D2" w14:textId="61AED02D" w:rsidR="008012D4" w:rsidRPr="00EF4F89" w:rsidRDefault="0098690B" w:rsidP="00E2362A">
      <w:pPr>
        <w:pStyle w:val="References"/>
        <w:rPr>
          <w:rFonts w:ascii="Calibri" w:hAnsi="Calibri" w:cs="Calibri"/>
          <w:sz w:val="24"/>
          <w:szCs w:val="24"/>
        </w:rPr>
      </w:pPr>
      <w:proofErr w:type="spellStart"/>
      <w:r w:rsidRPr="00EF4F89">
        <w:rPr>
          <w:rFonts w:ascii="Calibri" w:hAnsi="Calibri" w:cs="Calibri"/>
          <w:sz w:val="24"/>
          <w:szCs w:val="24"/>
        </w:rPr>
        <w:t>Tsujimoto</w:t>
      </w:r>
      <w:proofErr w:type="spellEnd"/>
      <w:r w:rsidRPr="00EF4F89">
        <w:rPr>
          <w:rFonts w:ascii="Calibri" w:hAnsi="Calibri" w:cs="Calibri"/>
          <w:sz w:val="24"/>
          <w:szCs w:val="24"/>
        </w:rPr>
        <w:t xml:space="preserve">, M., </w:t>
      </w:r>
      <w:r w:rsidR="008012D4" w:rsidRPr="00EF4F89">
        <w:rPr>
          <w:rFonts w:ascii="Calibri" w:hAnsi="Calibri" w:cs="Calibri"/>
          <w:sz w:val="24"/>
          <w:szCs w:val="24"/>
        </w:rPr>
        <w:t xml:space="preserve">et al. Broadly Tunable </w:t>
      </w:r>
      <w:proofErr w:type="spellStart"/>
      <w:r w:rsidR="008012D4" w:rsidRPr="00EF4F89">
        <w:rPr>
          <w:rFonts w:ascii="Calibri" w:hAnsi="Calibri" w:cs="Calibri"/>
          <w:sz w:val="24"/>
          <w:szCs w:val="24"/>
        </w:rPr>
        <w:t>Subterahertz</w:t>
      </w:r>
      <w:proofErr w:type="spellEnd"/>
      <w:r w:rsidR="008012D4" w:rsidRPr="00EF4F89">
        <w:rPr>
          <w:rFonts w:ascii="Calibri" w:hAnsi="Calibri" w:cs="Calibri"/>
          <w:sz w:val="24"/>
          <w:szCs w:val="24"/>
        </w:rPr>
        <w:t xml:space="preserve"> Emission from Internal Branches of the Current-Voltage Characteristics of Superconducting Bi2Sr2CaCu2O8+δ Single Crystals, </w:t>
      </w:r>
      <w:r w:rsidR="008012D4" w:rsidRPr="00EF4F89">
        <w:rPr>
          <w:rFonts w:ascii="Calibri" w:hAnsi="Calibri" w:cs="Calibri"/>
          <w:i/>
          <w:sz w:val="24"/>
          <w:szCs w:val="24"/>
        </w:rPr>
        <w:t>Physical Review Letters</w:t>
      </w:r>
      <w:r w:rsidR="008012D4" w:rsidRPr="00EF4F89">
        <w:rPr>
          <w:rFonts w:ascii="Calibri" w:hAnsi="Calibri" w:cs="Calibri"/>
          <w:sz w:val="24"/>
          <w:szCs w:val="24"/>
        </w:rPr>
        <w:t xml:space="preserve"> </w:t>
      </w:r>
      <w:r w:rsidR="008012D4" w:rsidRPr="00357CCA">
        <w:rPr>
          <w:rFonts w:ascii="Calibri" w:hAnsi="Calibri" w:cs="Calibri"/>
          <w:b/>
          <w:sz w:val="24"/>
          <w:szCs w:val="24"/>
        </w:rPr>
        <w:t>108</w:t>
      </w:r>
      <w:r w:rsidR="008012D4" w:rsidRPr="00EF4F89">
        <w:rPr>
          <w:rFonts w:ascii="Calibri" w:hAnsi="Calibri" w:cs="Calibri"/>
          <w:sz w:val="24"/>
          <w:szCs w:val="24"/>
        </w:rPr>
        <w:t xml:space="preserve"> (10)</w:t>
      </w:r>
      <w:r w:rsidR="00127D0E">
        <w:rPr>
          <w:rFonts w:ascii="Calibri" w:hAnsi="Calibri" w:cs="Calibri"/>
          <w:sz w:val="24"/>
          <w:szCs w:val="24"/>
        </w:rPr>
        <w:t>,</w:t>
      </w:r>
      <w:r w:rsidR="008012D4" w:rsidRPr="00EF4F89">
        <w:rPr>
          <w:rFonts w:ascii="Calibri" w:hAnsi="Calibri" w:cs="Calibri"/>
          <w:sz w:val="24"/>
          <w:szCs w:val="24"/>
        </w:rPr>
        <w:t xml:space="preserve"> 1–5 (2012). </w:t>
      </w:r>
    </w:p>
    <w:p w14:paraId="57C0D81E" w14:textId="3C548E1D" w:rsidR="008012D4" w:rsidRPr="00EF4F89" w:rsidRDefault="0098690B" w:rsidP="00E2362A">
      <w:pPr>
        <w:pStyle w:val="References"/>
        <w:rPr>
          <w:rFonts w:ascii="Calibri" w:hAnsi="Calibri" w:cs="Calibri"/>
          <w:sz w:val="24"/>
          <w:szCs w:val="24"/>
        </w:rPr>
      </w:pPr>
      <w:proofErr w:type="spellStart"/>
      <w:r w:rsidRPr="00EF4F89">
        <w:rPr>
          <w:rFonts w:ascii="Calibri" w:hAnsi="Calibri" w:cs="Calibri"/>
          <w:sz w:val="24"/>
          <w:szCs w:val="24"/>
        </w:rPr>
        <w:t>Delfanazari</w:t>
      </w:r>
      <w:proofErr w:type="spellEnd"/>
      <w:r w:rsidRPr="00EF4F89">
        <w:rPr>
          <w:rFonts w:ascii="Calibri" w:hAnsi="Calibri" w:cs="Calibri"/>
          <w:sz w:val="24"/>
          <w:szCs w:val="24"/>
        </w:rPr>
        <w:t xml:space="preserve">, K., </w:t>
      </w:r>
      <w:r w:rsidR="00932036">
        <w:rPr>
          <w:rFonts w:ascii="Calibri" w:hAnsi="Calibri" w:cs="Calibri"/>
          <w:sz w:val="24"/>
          <w:szCs w:val="24"/>
        </w:rPr>
        <w:t>et al</w:t>
      </w:r>
      <w:r w:rsidR="008012D4" w:rsidRPr="00EF4F89">
        <w:rPr>
          <w:rFonts w:ascii="Calibri" w:hAnsi="Calibri" w:cs="Calibri"/>
          <w:sz w:val="24"/>
          <w:szCs w:val="24"/>
        </w:rPr>
        <w:t xml:space="preserve">. Effect of Bias Electrode Position on Terahertz Radiation from Pentagonal Mesas of Superconducting Bi2Sr2CaCu2O8+d, </w:t>
      </w:r>
      <w:r w:rsidR="008012D4" w:rsidRPr="00EF4F89">
        <w:rPr>
          <w:rFonts w:ascii="Calibri" w:hAnsi="Calibri" w:cs="Calibri"/>
          <w:i/>
          <w:sz w:val="24"/>
          <w:szCs w:val="24"/>
        </w:rPr>
        <w:t>IEEE Trans</w:t>
      </w:r>
      <w:r w:rsidR="00680786" w:rsidRPr="00EF4F89">
        <w:rPr>
          <w:rFonts w:ascii="Calibri" w:hAnsi="Calibri" w:cs="Calibri"/>
          <w:i/>
          <w:sz w:val="24"/>
          <w:szCs w:val="24"/>
        </w:rPr>
        <w:t>action</w:t>
      </w:r>
      <w:r w:rsidR="008012D4" w:rsidRPr="00EF4F89">
        <w:rPr>
          <w:rFonts w:ascii="Calibri" w:hAnsi="Calibri" w:cs="Calibri"/>
          <w:i/>
          <w:sz w:val="24"/>
          <w:szCs w:val="24"/>
        </w:rPr>
        <w:t xml:space="preserve"> Terahertz Science and Technology</w:t>
      </w:r>
      <w:r w:rsidR="008012D4" w:rsidRPr="00EF4F89">
        <w:rPr>
          <w:rFonts w:ascii="Calibri" w:hAnsi="Calibri" w:cs="Calibri"/>
          <w:sz w:val="24"/>
          <w:szCs w:val="24"/>
        </w:rPr>
        <w:t xml:space="preserve"> </w:t>
      </w:r>
      <w:r w:rsidR="008012D4" w:rsidRPr="00357CCA">
        <w:rPr>
          <w:rFonts w:ascii="Calibri" w:hAnsi="Calibri" w:cs="Calibri"/>
          <w:b/>
          <w:sz w:val="24"/>
          <w:szCs w:val="24"/>
        </w:rPr>
        <w:t>5</w:t>
      </w:r>
      <w:r w:rsidR="008012D4" w:rsidRPr="00EF4F89">
        <w:rPr>
          <w:rFonts w:ascii="Calibri" w:hAnsi="Calibri" w:cs="Calibri"/>
          <w:sz w:val="24"/>
          <w:szCs w:val="24"/>
        </w:rPr>
        <w:t xml:space="preserve"> (3)</w:t>
      </w:r>
      <w:r w:rsidR="00127D0E">
        <w:rPr>
          <w:rFonts w:ascii="Calibri" w:hAnsi="Calibri" w:cs="Calibri"/>
          <w:sz w:val="24"/>
          <w:szCs w:val="24"/>
        </w:rPr>
        <w:t>,</w:t>
      </w:r>
      <w:r w:rsidR="008012D4" w:rsidRPr="00EF4F89">
        <w:rPr>
          <w:rFonts w:ascii="Calibri" w:hAnsi="Calibri" w:cs="Calibri"/>
          <w:sz w:val="24"/>
          <w:szCs w:val="24"/>
        </w:rPr>
        <w:t xml:space="preserve"> 505–511, (2015). </w:t>
      </w:r>
    </w:p>
    <w:p w14:paraId="55BCF2E3" w14:textId="3436177D" w:rsidR="000D2A1A" w:rsidRPr="00EF4F89" w:rsidRDefault="0098690B" w:rsidP="00E2362A">
      <w:pPr>
        <w:pStyle w:val="References"/>
        <w:rPr>
          <w:rFonts w:ascii="Calibri" w:hAnsi="Calibri" w:cs="Calibri"/>
          <w:sz w:val="24"/>
          <w:szCs w:val="24"/>
        </w:rPr>
      </w:pPr>
      <w:proofErr w:type="spellStart"/>
      <w:r w:rsidRPr="00EF4F89">
        <w:rPr>
          <w:rFonts w:ascii="Calibri" w:hAnsi="Calibri" w:cs="Calibri"/>
          <w:sz w:val="24"/>
          <w:szCs w:val="24"/>
        </w:rPr>
        <w:t>Delfanazari</w:t>
      </w:r>
      <w:proofErr w:type="spellEnd"/>
      <w:r w:rsidRPr="00EF4F89">
        <w:rPr>
          <w:rFonts w:ascii="Calibri" w:hAnsi="Calibri" w:cs="Calibri"/>
          <w:sz w:val="24"/>
          <w:szCs w:val="24"/>
        </w:rPr>
        <w:t xml:space="preserve">, K., </w:t>
      </w:r>
      <w:r w:rsidR="000D2A1A" w:rsidRPr="00EF4F89">
        <w:rPr>
          <w:rFonts w:ascii="Calibri" w:hAnsi="Calibri" w:cs="Calibri"/>
          <w:sz w:val="24"/>
          <w:szCs w:val="24"/>
        </w:rPr>
        <w:t xml:space="preserve">et al. Terahertz Oscillating Devices Based upon the Intrinsic Josephson Junctions in a High Temperature Superconductor. </w:t>
      </w:r>
      <w:r w:rsidR="000D2A1A" w:rsidRPr="00EF4F89">
        <w:rPr>
          <w:rFonts w:ascii="Calibri" w:hAnsi="Calibri" w:cs="Calibri"/>
          <w:i/>
          <w:sz w:val="24"/>
          <w:szCs w:val="24"/>
        </w:rPr>
        <w:t>Journal of Infrared, Millimeter, Terahertz Waves,</w:t>
      </w:r>
      <w:r w:rsidR="000D2A1A" w:rsidRPr="00EF4F89">
        <w:rPr>
          <w:rFonts w:ascii="Calibri" w:hAnsi="Calibri" w:cs="Calibri"/>
          <w:sz w:val="24"/>
          <w:szCs w:val="24"/>
        </w:rPr>
        <w:t xml:space="preserve"> </w:t>
      </w:r>
      <w:r w:rsidR="000D2A1A" w:rsidRPr="00357CCA">
        <w:rPr>
          <w:rFonts w:ascii="Calibri" w:hAnsi="Calibri" w:cs="Calibri"/>
          <w:b/>
          <w:sz w:val="24"/>
          <w:szCs w:val="24"/>
        </w:rPr>
        <w:t>35</w:t>
      </w:r>
      <w:r w:rsidR="000D2A1A" w:rsidRPr="00EF4F89">
        <w:rPr>
          <w:rFonts w:ascii="Calibri" w:hAnsi="Calibri" w:cs="Calibri"/>
          <w:sz w:val="24"/>
          <w:szCs w:val="24"/>
        </w:rPr>
        <w:t xml:space="preserve"> (1)</w:t>
      </w:r>
      <w:r w:rsidR="00127D0E">
        <w:rPr>
          <w:rFonts w:ascii="Calibri" w:hAnsi="Calibri" w:cs="Calibri"/>
          <w:sz w:val="24"/>
          <w:szCs w:val="24"/>
        </w:rPr>
        <w:t>,</w:t>
      </w:r>
      <w:r w:rsidR="000D2A1A" w:rsidRPr="00EF4F89">
        <w:rPr>
          <w:rFonts w:ascii="Calibri" w:hAnsi="Calibri" w:cs="Calibri"/>
          <w:sz w:val="24"/>
          <w:szCs w:val="24"/>
        </w:rPr>
        <w:t xml:space="preserve"> 131–146 (2014). </w:t>
      </w:r>
    </w:p>
    <w:p w14:paraId="67144F37" w14:textId="19B6EF8D" w:rsidR="000D2A1A" w:rsidRPr="00EF4F89" w:rsidRDefault="0098690B" w:rsidP="00E2362A">
      <w:pPr>
        <w:pStyle w:val="References"/>
        <w:rPr>
          <w:rFonts w:ascii="Calibri" w:hAnsi="Calibri" w:cs="Calibri"/>
          <w:sz w:val="24"/>
          <w:szCs w:val="24"/>
        </w:rPr>
      </w:pPr>
      <w:proofErr w:type="spellStart"/>
      <w:r w:rsidRPr="00EF4F89">
        <w:rPr>
          <w:rFonts w:ascii="Calibri" w:hAnsi="Calibri" w:cs="Calibri"/>
          <w:sz w:val="24"/>
          <w:szCs w:val="24"/>
        </w:rPr>
        <w:t>Delfanazari</w:t>
      </w:r>
      <w:proofErr w:type="spellEnd"/>
      <w:r w:rsidRPr="00EF4F89">
        <w:rPr>
          <w:rFonts w:ascii="Calibri" w:hAnsi="Calibri" w:cs="Calibri"/>
          <w:sz w:val="24"/>
          <w:szCs w:val="24"/>
        </w:rPr>
        <w:t xml:space="preserve">, K., </w:t>
      </w:r>
      <w:r w:rsidR="000D2A1A" w:rsidRPr="00EF4F89">
        <w:rPr>
          <w:rFonts w:ascii="Calibri" w:hAnsi="Calibri" w:cs="Calibri"/>
          <w:sz w:val="24"/>
          <w:szCs w:val="24"/>
        </w:rPr>
        <w:t xml:space="preserve">et al. Tunable Terahertz Emission from the Intrinsic Josephson Junctions in Acute Isosceles Triangular Bi2Sr2CaCu2O8+δ Mesas, </w:t>
      </w:r>
      <w:r w:rsidR="000D2A1A" w:rsidRPr="00EF4F89">
        <w:rPr>
          <w:rFonts w:ascii="Calibri" w:hAnsi="Calibri" w:cs="Calibri"/>
          <w:i/>
          <w:sz w:val="24"/>
          <w:szCs w:val="24"/>
        </w:rPr>
        <w:t>Optics Express</w:t>
      </w:r>
      <w:r w:rsidR="000D2A1A" w:rsidRPr="00EF4F89">
        <w:rPr>
          <w:rFonts w:ascii="Calibri" w:hAnsi="Calibri" w:cs="Calibri"/>
          <w:sz w:val="24"/>
          <w:szCs w:val="24"/>
        </w:rPr>
        <w:t xml:space="preserve"> </w:t>
      </w:r>
      <w:r w:rsidR="000D2A1A" w:rsidRPr="00357CCA">
        <w:rPr>
          <w:rFonts w:ascii="Calibri" w:hAnsi="Calibri" w:cs="Calibri"/>
          <w:b/>
          <w:sz w:val="24"/>
          <w:szCs w:val="24"/>
        </w:rPr>
        <w:t>21</w:t>
      </w:r>
      <w:r w:rsidR="000D2A1A" w:rsidRPr="00EF4F89">
        <w:rPr>
          <w:rFonts w:ascii="Calibri" w:hAnsi="Calibri" w:cs="Calibri"/>
          <w:sz w:val="24"/>
          <w:szCs w:val="24"/>
        </w:rPr>
        <w:t xml:space="preserve"> (2)</w:t>
      </w:r>
      <w:r w:rsidR="00127D0E">
        <w:rPr>
          <w:rFonts w:ascii="Calibri" w:hAnsi="Calibri" w:cs="Calibri"/>
          <w:sz w:val="24"/>
          <w:szCs w:val="24"/>
        </w:rPr>
        <w:t>,</w:t>
      </w:r>
      <w:r w:rsidR="000D2A1A" w:rsidRPr="00EF4F89">
        <w:rPr>
          <w:rFonts w:ascii="Calibri" w:hAnsi="Calibri" w:cs="Calibri"/>
          <w:sz w:val="24"/>
          <w:szCs w:val="24"/>
        </w:rPr>
        <w:t xml:space="preserve"> 2171–2184 (2013). </w:t>
      </w:r>
    </w:p>
    <w:p w14:paraId="22927A91" w14:textId="6AA6C4D9" w:rsidR="000D2A1A" w:rsidRPr="00EF4F89" w:rsidRDefault="0098690B" w:rsidP="00E2362A">
      <w:pPr>
        <w:pStyle w:val="References"/>
        <w:rPr>
          <w:rFonts w:ascii="Calibri" w:hAnsi="Calibri" w:cs="Calibri"/>
          <w:sz w:val="24"/>
          <w:szCs w:val="24"/>
        </w:rPr>
      </w:pPr>
      <w:proofErr w:type="spellStart"/>
      <w:r w:rsidRPr="00EF4F89">
        <w:rPr>
          <w:rFonts w:ascii="Calibri" w:hAnsi="Calibri" w:cs="Calibri"/>
          <w:sz w:val="24"/>
          <w:szCs w:val="24"/>
        </w:rPr>
        <w:t>Delfanazari</w:t>
      </w:r>
      <w:proofErr w:type="spellEnd"/>
      <w:r w:rsidRPr="00EF4F89">
        <w:rPr>
          <w:rFonts w:ascii="Calibri" w:hAnsi="Calibri" w:cs="Calibri"/>
          <w:sz w:val="24"/>
          <w:szCs w:val="24"/>
        </w:rPr>
        <w:t xml:space="preserve">, K., </w:t>
      </w:r>
      <w:r w:rsidR="000D2A1A" w:rsidRPr="00EF4F89">
        <w:rPr>
          <w:rFonts w:ascii="Calibri" w:hAnsi="Calibri" w:cs="Calibri"/>
          <w:sz w:val="24"/>
          <w:szCs w:val="24"/>
        </w:rPr>
        <w:t xml:space="preserve">et al. Study of Coherent and Continuous Terahertz Wave Emission in Equilateral Triangular Mesas of Superconducting Bi2Sr2CaCu2O8+δ intrinsic Josephson Junctions. </w:t>
      </w:r>
      <w:proofErr w:type="spellStart"/>
      <w:r w:rsidR="000D2A1A" w:rsidRPr="00EF4F89">
        <w:rPr>
          <w:rFonts w:ascii="Calibri" w:hAnsi="Calibri" w:cs="Calibri"/>
          <w:i/>
          <w:sz w:val="24"/>
          <w:szCs w:val="24"/>
        </w:rPr>
        <w:t>Physica</w:t>
      </w:r>
      <w:proofErr w:type="spellEnd"/>
      <w:r w:rsidR="000D2A1A" w:rsidRPr="00EF4F89">
        <w:rPr>
          <w:rFonts w:ascii="Calibri" w:hAnsi="Calibri" w:cs="Calibri"/>
          <w:i/>
          <w:sz w:val="24"/>
          <w:szCs w:val="24"/>
        </w:rPr>
        <w:t xml:space="preserve"> C Superconductivity and its Application,</w:t>
      </w:r>
      <w:r w:rsidR="000D2A1A" w:rsidRPr="00EF4F89">
        <w:rPr>
          <w:rFonts w:ascii="Calibri" w:hAnsi="Calibri" w:cs="Calibri"/>
          <w:sz w:val="24"/>
          <w:szCs w:val="24"/>
        </w:rPr>
        <w:t xml:space="preserve"> </w:t>
      </w:r>
      <w:r w:rsidR="000D2A1A" w:rsidRPr="00127D0E">
        <w:rPr>
          <w:rFonts w:ascii="Calibri" w:hAnsi="Calibri" w:cs="Calibri"/>
          <w:b/>
          <w:sz w:val="24"/>
          <w:szCs w:val="24"/>
        </w:rPr>
        <w:t>491</w:t>
      </w:r>
      <w:r w:rsidR="00127D0E">
        <w:rPr>
          <w:rFonts w:ascii="Calibri" w:hAnsi="Calibri" w:cs="Calibri"/>
          <w:sz w:val="24"/>
          <w:szCs w:val="24"/>
        </w:rPr>
        <w:t xml:space="preserve">, </w:t>
      </w:r>
      <w:r w:rsidR="000D2A1A" w:rsidRPr="00EF4F89">
        <w:rPr>
          <w:rFonts w:ascii="Calibri" w:hAnsi="Calibri" w:cs="Calibri"/>
          <w:sz w:val="24"/>
          <w:szCs w:val="24"/>
        </w:rPr>
        <w:t xml:space="preserve">16–19 (2013). </w:t>
      </w:r>
    </w:p>
    <w:p w14:paraId="27B29970" w14:textId="14FD76E6" w:rsidR="008012D4" w:rsidRPr="00EF4F89" w:rsidRDefault="0098690B" w:rsidP="00E2362A">
      <w:pPr>
        <w:pStyle w:val="References"/>
        <w:rPr>
          <w:rFonts w:ascii="Calibri" w:hAnsi="Calibri" w:cs="Calibri"/>
          <w:sz w:val="24"/>
          <w:szCs w:val="24"/>
        </w:rPr>
      </w:pPr>
      <w:proofErr w:type="spellStart"/>
      <w:r w:rsidRPr="00EF4F89">
        <w:rPr>
          <w:rFonts w:ascii="Calibri" w:hAnsi="Calibri" w:cs="Calibri"/>
          <w:sz w:val="24"/>
          <w:szCs w:val="24"/>
        </w:rPr>
        <w:t>Kashiwagi</w:t>
      </w:r>
      <w:proofErr w:type="spellEnd"/>
      <w:r w:rsidRPr="00EF4F89">
        <w:rPr>
          <w:rFonts w:ascii="Calibri" w:hAnsi="Calibri" w:cs="Calibri"/>
          <w:sz w:val="24"/>
          <w:szCs w:val="24"/>
        </w:rPr>
        <w:t xml:space="preserve">, T., </w:t>
      </w:r>
      <w:r w:rsidR="008012D4" w:rsidRPr="00EF4F89">
        <w:rPr>
          <w:rFonts w:ascii="Calibri" w:hAnsi="Calibri" w:cs="Calibri"/>
          <w:sz w:val="24"/>
          <w:szCs w:val="24"/>
        </w:rPr>
        <w:t xml:space="preserve">et al. High Temperature Superconductor Terahertz Emitters: Fundamental Physics and Its Applications, </w:t>
      </w:r>
      <w:r w:rsidR="008012D4" w:rsidRPr="00EF4F89">
        <w:rPr>
          <w:rFonts w:ascii="Calibri" w:hAnsi="Calibri" w:cs="Calibri"/>
          <w:i/>
          <w:sz w:val="24"/>
          <w:szCs w:val="24"/>
        </w:rPr>
        <w:t>Japanese Journal of Applied Physics</w:t>
      </w:r>
      <w:r w:rsidR="008012D4" w:rsidRPr="00EF4F89">
        <w:rPr>
          <w:rFonts w:ascii="Calibri" w:hAnsi="Calibri" w:cs="Calibri"/>
          <w:sz w:val="24"/>
          <w:szCs w:val="24"/>
        </w:rPr>
        <w:t xml:space="preserve">, </w:t>
      </w:r>
      <w:r w:rsidR="008012D4" w:rsidRPr="00127D0E">
        <w:rPr>
          <w:rFonts w:ascii="Calibri" w:hAnsi="Calibri" w:cs="Calibri"/>
          <w:b/>
          <w:sz w:val="24"/>
          <w:szCs w:val="24"/>
        </w:rPr>
        <w:t>51</w:t>
      </w:r>
      <w:r w:rsidR="008012D4" w:rsidRPr="00EF4F89">
        <w:rPr>
          <w:rFonts w:ascii="Calibri" w:hAnsi="Calibri" w:cs="Calibri"/>
          <w:sz w:val="24"/>
          <w:szCs w:val="24"/>
        </w:rPr>
        <w:t xml:space="preserve"> (1), 1– 14 (2012). </w:t>
      </w:r>
    </w:p>
    <w:p w14:paraId="09B524F3" w14:textId="7CBBD522" w:rsidR="008012D4" w:rsidRPr="00EF4F89" w:rsidRDefault="0098690B" w:rsidP="00E2362A">
      <w:pPr>
        <w:pStyle w:val="References"/>
        <w:rPr>
          <w:rFonts w:ascii="Calibri" w:hAnsi="Calibri" w:cs="Calibri"/>
          <w:sz w:val="24"/>
          <w:szCs w:val="24"/>
        </w:rPr>
      </w:pPr>
      <w:r w:rsidRPr="00EF4F89">
        <w:rPr>
          <w:rFonts w:ascii="Calibri" w:hAnsi="Calibri" w:cs="Calibri"/>
          <w:sz w:val="24"/>
          <w:szCs w:val="24"/>
        </w:rPr>
        <w:t xml:space="preserve">Klemm, R. A., </w:t>
      </w:r>
      <w:r w:rsidR="00932036">
        <w:rPr>
          <w:rFonts w:ascii="Calibri" w:hAnsi="Calibri" w:cs="Calibri"/>
          <w:sz w:val="24"/>
          <w:szCs w:val="24"/>
        </w:rPr>
        <w:t>et al</w:t>
      </w:r>
      <w:r w:rsidR="008012D4" w:rsidRPr="00EF4F89">
        <w:rPr>
          <w:rFonts w:ascii="Calibri" w:hAnsi="Calibri" w:cs="Calibri"/>
          <w:sz w:val="24"/>
          <w:szCs w:val="24"/>
        </w:rPr>
        <w:t xml:space="preserve">. Modeling the Electromagnetic Cavity Mode Contributions to the THz Emission from Triangular Bi2Sr2CaCu2O8+δ mesas, </w:t>
      </w:r>
      <w:proofErr w:type="spellStart"/>
      <w:r w:rsidR="008012D4" w:rsidRPr="00EF4F89">
        <w:rPr>
          <w:rFonts w:ascii="Calibri" w:hAnsi="Calibri" w:cs="Calibri"/>
          <w:i/>
          <w:sz w:val="24"/>
          <w:szCs w:val="24"/>
        </w:rPr>
        <w:t>Physica</w:t>
      </w:r>
      <w:proofErr w:type="spellEnd"/>
      <w:r w:rsidR="008012D4" w:rsidRPr="00EF4F89">
        <w:rPr>
          <w:rFonts w:ascii="Calibri" w:hAnsi="Calibri" w:cs="Calibri"/>
          <w:i/>
          <w:sz w:val="24"/>
          <w:szCs w:val="24"/>
        </w:rPr>
        <w:t xml:space="preserve"> C</w:t>
      </w:r>
      <w:r w:rsidR="008012D4" w:rsidRPr="00EF4F89">
        <w:rPr>
          <w:rFonts w:ascii="Calibri" w:hAnsi="Calibri" w:cs="Calibri"/>
          <w:sz w:val="24"/>
          <w:szCs w:val="24"/>
        </w:rPr>
        <w:t xml:space="preserve"> </w:t>
      </w:r>
      <w:r w:rsidR="008012D4" w:rsidRPr="00EF4F89">
        <w:rPr>
          <w:rFonts w:ascii="Calibri" w:hAnsi="Calibri" w:cs="Calibri"/>
          <w:i/>
          <w:sz w:val="24"/>
          <w:szCs w:val="24"/>
        </w:rPr>
        <w:t>Superconductivity and its Application,</w:t>
      </w:r>
      <w:r w:rsidR="008012D4" w:rsidRPr="00EF4F89">
        <w:rPr>
          <w:rFonts w:ascii="Calibri" w:hAnsi="Calibri" w:cs="Calibri"/>
          <w:sz w:val="24"/>
          <w:szCs w:val="24"/>
        </w:rPr>
        <w:t xml:space="preserve"> </w:t>
      </w:r>
      <w:r w:rsidR="008012D4" w:rsidRPr="00127D0E">
        <w:rPr>
          <w:rFonts w:ascii="Calibri" w:hAnsi="Calibri" w:cs="Calibri"/>
          <w:b/>
          <w:sz w:val="24"/>
          <w:szCs w:val="24"/>
        </w:rPr>
        <w:t>491</w:t>
      </w:r>
      <w:r w:rsidR="008012D4" w:rsidRPr="00EF4F89">
        <w:rPr>
          <w:rFonts w:ascii="Calibri" w:hAnsi="Calibri" w:cs="Calibri"/>
          <w:sz w:val="24"/>
          <w:szCs w:val="24"/>
        </w:rPr>
        <w:t>, 30–34 (2013).</w:t>
      </w:r>
    </w:p>
    <w:p w14:paraId="0E5BC2E8" w14:textId="6AE4E0FE" w:rsidR="0032770D" w:rsidRPr="00EF4F89" w:rsidRDefault="0098690B" w:rsidP="00E2362A">
      <w:pPr>
        <w:pStyle w:val="References"/>
        <w:rPr>
          <w:rFonts w:ascii="Calibri" w:hAnsi="Calibri" w:cs="Calibri"/>
          <w:sz w:val="24"/>
          <w:szCs w:val="24"/>
        </w:rPr>
      </w:pPr>
      <w:proofErr w:type="spellStart"/>
      <w:r w:rsidRPr="00EF4F89">
        <w:rPr>
          <w:rFonts w:ascii="Calibri" w:hAnsi="Calibri" w:cs="Calibri"/>
          <w:sz w:val="24"/>
          <w:szCs w:val="24"/>
        </w:rPr>
        <w:t>Cerkoney</w:t>
      </w:r>
      <w:proofErr w:type="spellEnd"/>
      <w:r w:rsidRPr="00EF4F89">
        <w:rPr>
          <w:rFonts w:ascii="Calibri" w:hAnsi="Calibri" w:cs="Calibri"/>
          <w:sz w:val="24"/>
          <w:szCs w:val="24"/>
        </w:rPr>
        <w:t xml:space="preserve">, D. P., </w:t>
      </w:r>
      <w:r w:rsidR="00927ADB" w:rsidRPr="00EF4F89">
        <w:rPr>
          <w:rFonts w:ascii="Calibri" w:hAnsi="Calibri" w:cs="Calibri"/>
          <w:sz w:val="24"/>
          <w:szCs w:val="24"/>
        </w:rPr>
        <w:t xml:space="preserve">et al. Cavity Mode Enhancement of Terahertz Emission from Equilateral Triangular Microstrip Antennas of the High- </w:t>
      </w:r>
      <w:proofErr w:type="spellStart"/>
      <w:r w:rsidR="00927ADB" w:rsidRPr="00EF4F89">
        <w:rPr>
          <w:rFonts w:ascii="Calibri" w:hAnsi="Calibri" w:cs="Calibri"/>
          <w:sz w:val="24"/>
          <w:szCs w:val="24"/>
        </w:rPr>
        <w:t>Tcsuperconductor</w:t>
      </w:r>
      <w:proofErr w:type="spellEnd"/>
      <w:r w:rsidR="00927ADB" w:rsidRPr="00EF4F89">
        <w:rPr>
          <w:rFonts w:ascii="Calibri" w:hAnsi="Calibri" w:cs="Calibri"/>
          <w:sz w:val="24"/>
          <w:szCs w:val="24"/>
        </w:rPr>
        <w:t xml:space="preserve"> Bi2Sr2CaCu2O8+δ, </w:t>
      </w:r>
      <w:r w:rsidR="00927ADB" w:rsidRPr="00EF4F89">
        <w:rPr>
          <w:rFonts w:ascii="Calibri" w:hAnsi="Calibri" w:cs="Calibri"/>
          <w:i/>
          <w:sz w:val="24"/>
          <w:szCs w:val="24"/>
        </w:rPr>
        <w:t>Journal of Physics: Condensed Matter</w:t>
      </w:r>
      <w:r w:rsidR="00927ADB" w:rsidRPr="00EF4F89">
        <w:rPr>
          <w:rFonts w:ascii="Calibri" w:hAnsi="Calibri" w:cs="Calibri"/>
          <w:sz w:val="24"/>
          <w:szCs w:val="24"/>
        </w:rPr>
        <w:t xml:space="preserve"> </w:t>
      </w:r>
      <w:r w:rsidR="00927ADB" w:rsidRPr="00127D0E">
        <w:rPr>
          <w:rFonts w:ascii="Calibri" w:hAnsi="Calibri" w:cs="Calibri"/>
          <w:b/>
          <w:sz w:val="24"/>
          <w:szCs w:val="24"/>
        </w:rPr>
        <w:t>29</w:t>
      </w:r>
      <w:r w:rsidR="00927ADB" w:rsidRPr="00EF4F89">
        <w:rPr>
          <w:rFonts w:ascii="Calibri" w:hAnsi="Calibri" w:cs="Calibri"/>
          <w:sz w:val="24"/>
          <w:szCs w:val="24"/>
        </w:rPr>
        <w:t xml:space="preserve"> (1), 15601 (2017).</w:t>
      </w:r>
    </w:p>
    <w:p w14:paraId="5FD4EC34" w14:textId="528C2742" w:rsidR="0098690B" w:rsidRPr="00EF4F89" w:rsidRDefault="0098690B" w:rsidP="00E2362A">
      <w:pPr>
        <w:pStyle w:val="References"/>
        <w:rPr>
          <w:rFonts w:ascii="Calibri" w:hAnsi="Calibri" w:cs="Calibri"/>
          <w:sz w:val="24"/>
          <w:szCs w:val="24"/>
        </w:rPr>
      </w:pPr>
      <w:r w:rsidRPr="00EF4F89">
        <w:rPr>
          <w:rFonts w:ascii="Calibri" w:hAnsi="Calibri" w:cs="Calibri"/>
          <w:sz w:val="24"/>
          <w:szCs w:val="24"/>
        </w:rPr>
        <w:t xml:space="preserve">Sand-Jespersen, T., </w:t>
      </w:r>
      <w:r w:rsidR="00932036">
        <w:rPr>
          <w:rFonts w:ascii="Calibri" w:hAnsi="Calibri" w:cs="Calibri"/>
          <w:sz w:val="24"/>
          <w:szCs w:val="24"/>
        </w:rPr>
        <w:t>et al.</w:t>
      </w:r>
      <w:r w:rsidRPr="00EF4F89">
        <w:rPr>
          <w:rFonts w:ascii="Calibri" w:hAnsi="Calibri" w:cs="Calibri"/>
          <w:sz w:val="24"/>
          <w:szCs w:val="24"/>
        </w:rPr>
        <w:t xml:space="preserve"> </w:t>
      </w:r>
      <w:r w:rsidRPr="00EF4F89">
        <w:rPr>
          <w:rFonts w:ascii="Calibri" w:hAnsi="Calibri" w:cs="Calibri"/>
          <w:i/>
          <w:sz w:val="24"/>
          <w:szCs w:val="24"/>
        </w:rPr>
        <w:t>Physical Review Letters</w:t>
      </w:r>
      <w:r w:rsidRPr="00EF4F89">
        <w:rPr>
          <w:rFonts w:ascii="Calibri" w:hAnsi="Calibri" w:cs="Calibri"/>
          <w:sz w:val="24"/>
          <w:szCs w:val="24"/>
        </w:rPr>
        <w:t xml:space="preserve"> </w:t>
      </w:r>
      <w:r w:rsidRPr="00127D0E">
        <w:rPr>
          <w:rFonts w:ascii="Calibri" w:hAnsi="Calibri" w:cs="Calibri"/>
          <w:b/>
          <w:sz w:val="24"/>
          <w:szCs w:val="24"/>
        </w:rPr>
        <w:t>99</w:t>
      </w:r>
      <w:r w:rsidRPr="00EF4F89">
        <w:rPr>
          <w:rFonts w:ascii="Calibri" w:hAnsi="Calibri" w:cs="Calibri"/>
          <w:sz w:val="24"/>
          <w:szCs w:val="24"/>
        </w:rPr>
        <w:t xml:space="preserve">, 126603 (2007). </w:t>
      </w:r>
    </w:p>
    <w:p w14:paraId="06766814" w14:textId="6A63215B" w:rsidR="0098690B" w:rsidRPr="00EF4F89" w:rsidRDefault="0098690B" w:rsidP="00E2362A">
      <w:pPr>
        <w:pStyle w:val="References"/>
        <w:rPr>
          <w:rFonts w:ascii="Calibri" w:hAnsi="Calibri" w:cs="Calibri"/>
          <w:sz w:val="24"/>
          <w:szCs w:val="24"/>
        </w:rPr>
      </w:pPr>
      <w:r w:rsidRPr="00EF4F89">
        <w:rPr>
          <w:rFonts w:ascii="Calibri" w:hAnsi="Calibri" w:cs="Calibri"/>
          <w:sz w:val="24"/>
          <w:szCs w:val="24"/>
        </w:rPr>
        <w:t xml:space="preserve">Herr Q. P., </w:t>
      </w:r>
      <w:r w:rsidR="00932036">
        <w:rPr>
          <w:rFonts w:ascii="Calibri" w:hAnsi="Calibri" w:cs="Calibri"/>
          <w:sz w:val="24"/>
          <w:szCs w:val="24"/>
        </w:rPr>
        <w:t>et al</w:t>
      </w:r>
      <w:r w:rsidRPr="00EF4F89">
        <w:rPr>
          <w:rFonts w:ascii="Calibri" w:hAnsi="Calibri" w:cs="Calibri"/>
          <w:sz w:val="24"/>
          <w:szCs w:val="24"/>
        </w:rPr>
        <w:t xml:space="preserve">. Reproducible operating margins on a 72800-device digital superconducting chip, </w:t>
      </w:r>
      <w:r w:rsidRPr="00EF4F89">
        <w:rPr>
          <w:rFonts w:ascii="Calibri" w:hAnsi="Calibri" w:cs="Calibri"/>
          <w:i/>
          <w:sz w:val="24"/>
          <w:szCs w:val="24"/>
        </w:rPr>
        <w:t>Superconductor Science and Technology</w:t>
      </w:r>
      <w:r w:rsidRPr="00EF4F89">
        <w:rPr>
          <w:rFonts w:ascii="Calibri" w:hAnsi="Calibri" w:cs="Calibri"/>
          <w:sz w:val="24"/>
          <w:szCs w:val="24"/>
        </w:rPr>
        <w:t xml:space="preserve"> </w:t>
      </w:r>
      <w:r w:rsidRPr="00127D0E">
        <w:rPr>
          <w:rFonts w:ascii="Calibri" w:hAnsi="Calibri" w:cs="Calibri"/>
          <w:b/>
          <w:sz w:val="24"/>
          <w:szCs w:val="24"/>
        </w:rPr>
        <w:t>28</w:t>
      </w:r>
      <w:r w:rsidR="00127D0E">
        <w:rPr>
          <w:rFonts w:ascii="Calibri" w:hAnsi="Calibri" w:cs="Calibri"/>
          <w:sz w:val="24"/>
          <w:szCs w:val="24"/>
        </w:rPr>
        <w:t>,</w:t>
      </w:r>
      <w:r w:rsidRPr="00EF4F89">
        <w:rPr>
          <w:rFonts w:ascii="Calibri" w:hAnsi="Calibri" w:cs="Calibri"/>
          <w:sz w:val="24"/>
          <w:szCs w:val="24"/>
        </w:rPr>
        <w:t xml:space="preserve"> 124003 (2015).</w:t>
      </w:r>
    </w:p>
    <w:p w14:paraId="07836AEF" w14:textId="77777777" w:rsidR="0098690B" w:rsidRPr="00EF4F89" w:rsidRDefault="0098690B" w:rsidP="00E2362A">
      <w:pPr>
        <w:pStyle w:val="References"/>
        <w:rPr>
          <w:rFonts w:ascii="Calibri" w:hAnsi="Calibri" w:cs="Calibri"/>
          <w:sz w:val="24"/>
          <w:szCs w:val="24"/>
        </w:rPr>
      </w:pPr>
      <w:r w:rsidRPr="00EF4F89">
        <w:rPr>
          <w:rFonts w:ascii="Calibri" w:hAnsi="Calibri" w:cs="Calibri"/>
          <w:sz w:val="24"/>
          <w:szCs w:val="24"/>
        </w:rPr>
        <w:t xml:space="preserve">Van Dam, J. A., </w:t>
      </w:r>
      <w:proofErr w:type="spellStart"/>
      <w:r w:rsidRPr="00EF4F89">
        <w:rPr>
          <w:rFonts w:ascii="Calibri" w:hAnsi="Calibri" w:cs="Calibri"/>
          <w:sz w:val="24"/>
          <w:szCs w:val="24"/>
        </w:rPr>
        <w:t>Nazarov</w:t>
      </w:r>
      <w:proofErr w:type="spellEnd"/>
      <w:r w:rsidRPr="00EF4F89">
        <w:rPr>
          <w:rFonts w:ascii="Calibri" w:hAnsi="Calibri" w:cs="Calibri"/>
          <w:sz w:val="24"/>
          <w:szCs w:val="24"/>
        </w:rPr>
        <w:t xml:space="preserve">, Y. V., </w:t>
      </w:r>
      <w:proofErr w:type="spellStart"/>
      <w:r w:rsidRPr="00EF4F89">
        <w:rPr>
          <w:rFonts w:ascii="Calibri" w:hAnsi="Calibri" w:cs="Calibri"/>
          <w:sz w:val="24"/>
          <w:szCs w:val="24"/>
        </w:rPr>
        <w:t>Bakkers</w:t>
      </w:r>
      <w:proofErr w:type="spellEnd"/>
      <w:r w:rsidRPr="00EF4F89">
        <w:rPr>
          <w:rFonts w:ascii="Calibri" w:hAnsi="Calibri" w:cs="Calibri"/>
          <w:sz w:val="24"/>
          <w:szCs w:val="24"/>
        </w:rPr>
        <w:t xml:space="preserve">, E. P. A. M., </w:t>
      </w:r>
      <w:proofErr w:type="spellStart"/>
      <w:r w:rsidRPr="00EF4F89">
        <w:rPr>
          <w:rFonts w:ascii="Calibri" w:hAnsi="Calibri" w:cs="Calibri"/>
          <w:sz w:val="24"/>
          <w:szCs w:val="24"/>
        </w:rPr>
        <w:t>Franceschi</w:t>
      </w:r>
      <w:proofErr w:type="spellEnd"/>
      <w:r w:rsidRPr="00EF4F89">
        <w:rPr>
          <w:rFonts w:ascii="Calibri" w:hAnsi="Calibri" w:cs="Calibri"/>
          <w:sz w:val="24"/>
          <w:szCs w:val="24"/>
        </w:rPr>
        <w:t xml:space="preserve">, S. D., </w:t>
      </w:r>
      <w:proofErr w:type="spellStart"/>
      <w:r w:rsidRPr="00EF4F89">
        <w:rPr>
          <w:rFonts w:ascii="Calibri" w:hAnsi="Calibri" w:cs="Calibri"/>
          <w:sz w:val="24"/>
          <w:szCs w:val="24"/>
        </w:rPr>
        <w:t>Kouwenhoven</w:t>
      </w:r>
      <w:proofErr w:type="spellEnd"/>
      <w:r w:rsidRPr="00EF4F89">
        <w:rPr>
          <w:rFonts w:ascii="Calibri" w:hAnsi="Calibri" w:cs="Calibri"/>
          <w:sz w:val="24"/>
          <w:szCs w:val="24"/>
        </w:rPr>
        <w:t xml:space="preserve">, L. P. Supercurrent reversal in quantum dots, </w:t>
      </w:r>
      <w:r w:rsidRPr="00EF4F89">
        <w:rPr>
          <w:rFonts w:ascii="Calibri" w:hAnsi="Calibri" w:cs="Calibri"/>
          <w:i/>
          <w:sz w:val="24"/>
          <w:szCs w:val="24"/>
        </w:rPr>
        <w:t>Nature</w:t>
      </w:r>
      <w:r w:rsidRPr="00EF4F89">
        <w:rPr>
          <w:rFonts w:ascii="Calibri" w:hAnsi="Calibri" w:cs="Calibri"/>
          <w:sz w:val="24"/>
          <w:szCs w:val="24"/>
        </w:rPr>
        <w:t xml:space="preserve"> </w:t>
      </w:r>
      <w:r w:rsidRPr="00127D0E">
        <w:rPr>
          <w:rFonts w:ascii="Calibri" w:hAnsi="Calibri" w:cs="Calibri"/>
          <w:b/>
          <w:sz w:val="24"/>
          <w:szCs w:val="24"/>
        </w:rPr>
        <w:t>442</w:t>
      </w:r>
      <w:r w:rsidRPr="00EF4F89">
        <w:rPr>
          <w:rFonts w:ascii="Calibri" w:hAnsi="Calibri" w:cs="Calibri"/>
          <w:sz w:val="24"/>
          <w:szCs w:val="24"/>
        </w:rPr>
        <w:t xml:space="preserve">, 667−670 (2006). </w:t>
      </w:r>
    </w:p>
    <w:p w14:paraId="57AA17FB" w14:textId="7803662B" w:rsidR="0098690B" w:rsidRPr="00EF4F89" w:rsidRDefault="0098690B" w:rsidP="00E2362A">
      <w:pPr>
        <w:pStyle w:val="References"/>
        <w:rPr>
          <w:rFonts w:ascii="Calibri" w:hAnsi="Calibri" w:cs="Calibri"/>
          <w:sz w:val="24"/>
          <w:szCs w:val="24"/>
        </w:rPr>
      </w:pPr>
      <w:proofErr w:type="spellStart"/>
      <w:r w:rsidRPr="00EF4F89">
        <w:rPr>
          <w:rFonts w:ascii="Calibri" w:hAnsi="Calibri" w:cs="Calibri"/>
          <w:sz w:val="24"/>
          <w:szCs w:val="24"/>
        </w:rPr>
        <w:t>Giazotto</w:t>
      </w:r>
      <w:proofErr w:type="spellEnd"/>
      <w:r w:rsidRPr="00EF4F89">
        <w:rPr>
          <w:rFonts w:ascii="Calibri" w:hAnsi="Calibri" w:cs="Calibri"/>
          <w:sz w:val="24"/>
          <w:szCs w:val="24"/>
        </w:rPr>
        <w:t xml:space="preserve">, F., </w:t>
      </w:r>
      <w:r w:rsidR="00932036">
        <w:rPr>
          <w:rFonts w:ascii="Calibri" w:hAnsi="Calibri" w:cs="Calibri"/>
          <w:sz w:val="24"/>
          <w:szCs w:val="24"/>
        </w:rPr>
        <w:t>et al.</w:t>
      </w:r>
      <w:r w:rsidRPr="00EF4F89">
        <w:rPr>
          <w:rFonts w:ascii="Calibri" w:hAnsi="Calibri" w:cs="Calibri"/>
          <w:sz w:val="24"/>
          <w:szCs w:val="24"/>
        </w:rPr>
        <w:t xml:space="preserve"> A Josephson Quantum Electron Pump, </w:t>
      </w:r>
      <w:r w:rsidRPr="00EF4F89">
        <w:rPr>
          <w:rFonts w:ascii="Calibri" w:hAnsi="Calibri" w:cs="Calibri"/>
          <w:i/>
          <w:sz w:val="24"/>
          <w:szCs w:val="24"/>
        </w:rPr>
        <w:t>Nature Physics</w:t>
      </w:r>
      <w:r w:rsidRPr="00EF4F89">
        <w:rPr>
          <w:rFonts w:ascii="Calibri" w:hAnsi="Calibri" w:cs="Calibri"/>
          <w:sz w:val="24"/>
          <w:szCs w:val="24"/>
        </w:rPr>
        <w:t xml:space="preserve"> </w:t>
      </w:r>
      <w:r w:rsidRPr="00127D0E">
        <w:rPr>
          <w:rFonts w:ascii="Calibri" w:hAnsi="Calibri" w:cs="Calibri"/>
          <w:b/>
          <w:sz w:val="24"/>
          <w:szCs w:val="24"/>
        </w:rPr>
        <w:t>7</w:t>
      </w:r>
      <w:r w:rsidRPr="00EF4F89">
        <w:rPr>
          <w:rFonts w:ascii="Calibri" w:hAnsi="Calibri" w:cs="Calibri"/>
          <w:sz w:val="24"/>
          <w:szCs w:val="24"/>
        </w:rPr>
        <w:t>, 857–861 (2011).</w:t>
      </w:r>
    </w:p>
    <w:p w14:paraId="2FDDF6F9" w14:textId="729F8C5D" w:rsidR="008D2325" w:rsidRPr="00EF4F89" w:rsidRDefault="008012D4" w:rsidP="00E2362A">
      <w:pPr>
        <w:pStyle w:val="References"/>
        <w:rPr>
          <w:rFonts w:ascii="Calibri" w:hAnsi="Calibri" w:cs="Calibri"/>
          <w:sz w:val="24"/>
          <w:szCs w:val="24"/>
        </w:rPr>
      </w:pPr>
      <w:proofErr w:type="spellStart"/>
      <w:r w:rsidRPr="00EF4F89">
        <w:rPr>
          <w:rFonts w:ascii="Calibri" w:hAnsi="Calibri" w:cs="Calibri"/>
          <w:sz w:val="24"/>
          <w:szCs w:val="24"/>
        </w:rPr>
        <w:t>Cybart</w:t>
      </w:r>
      <w:proofErr w:type="spellEnd"/>
      <w:r w:rsidR="00932036">
        <w:rPr>
          <w:rFonts w:ascii="Calibri" w:hAnsi="Calibri" w:cs="Calibri"/>
          <w:sz w:val="24"/>
          <w:szCs w:val="24"/>
        </w:rPr>
        <w:t>,</w:t>
      </w:r>
      <w:r w:rsidRPr="00EF4F89">
        <w:rPr>
          <w:rFonts w:ascii="Calibri" w:hAnsi="Calibri" w:cs="Calibri"/>
          <w:sz w:val="24"/>
          <w:szCs w:val="24"/>
        </w:rPr>
        <w:t xml:space="preserve"> S.A.</w:t>
      </w:r>
      <w:r w:rsidR="00932036">
        <w:rPr>
          <w:rFonts w:ascii="Calibri" w:hAnsi="Calibri" w:cs="Calibri"/>
          <w:sz w:val="24"/>
          <w:szCs w:val="24"/>
        </w:rPr>
        <w:t>,</w:t>
      </w:r>
      <w:r w:rsidRPr="00EF4F89">
        <w:rPr>
          <w:rFonts w:ascii="Calibri" w:hAnsi="Calibri" w:cs="Calibri"/>
          <w:sz w:val="24"/>
          <w:szCs w:val="24"/>
        </w:rPr>
        <w:t xml:space="preserve"> et al</w:t>
      </w:r>
      <w:r w:rsidR="008D2325" w:rsidRPr="00EF4F89">
        <w:rPr>
          <w:rFonts w:ascii="Calibri" w:hAnsi="Calibri" w:cs="Calibri"/>
          <w:sz w:val="24"/>
          <w:szCs w:val="24"/>
        </w:rPr>
        <w:t xml:space="preserve"> Large voltage modulation in magnetic field sensors from two dimensional arrays of </w:t>
      </w:r>
      <w:proofErr w:type="spellStart"/>
      <w:r w:rsidR="008D2325" w:rsidRPr="00EF4F89">
        <w:rPr>
          <w:rFonts w:ascii="Calibri" w:hAnsi="Calibri" w:cs="Calibri"/>
          <w:sz w:val="24"/>
          <w:szCs w:val="24"/>
        </w:rPr>
        <w:t>YBaCuO</w:t>
      </w:r>
      <w:proofErr w:type="spellEnd"/>
      <w:r w:rsidR="008D2325" w:rsidRPr="00EF4F89">
        <w:rPr>
          <w:rFonts w:ascii="Calibri" w:hAnsi="Calibri" w:cs="Calibri"/>
          <w:sz w:val="24"/>
          <w:szCs w:val="24"/>
        </w:rPr>
        <w:t xml:space="preserve"> </w:t>
      </w:r>
      <w:proofErr w:type="spellStart"/>
      <w:r w:rsidR="008D2325" w:rsidRPr="00EF4F89">
        <w:rPr>
          <w:rFonts w:ascii="Calibri" w:hAnsi="Calibri" w:cs="Calibri"/>
          <w:sz w:val="24"/>
          <w:szCs w:val="24"/>
        </w:rPr>
        <w:t>nano</w:t>
      </w:r>
      <w:proofErr w:type="spellEnd"/>
      <w:r w:rsidR="008D2325" w:rsidRPr="00EF4F89">
        <w:rPr>
          <w:rFonts w:ascii="Calibri" w:hAnsi="Calibri" w:cs="Calibri"/>
          <w:sz w:val="24"/>
          <w:szCs w:val="24"/>
        </w:rPr>
        <w:t xml:space="preserve"> Josephson junctions </w:t>
      </w:r>
      <w:r w:rsidRPr="00EF4F89">
        <w:rPr>
          <w:rFonts w:ascii="Calibri" w:hAnsi="Calibri" w:cs="Calibri"/>
          <w:i/>
          <w:sz w:val="24"/>
          <w:szCs w:val="24"/>
        </w:rPr>
        <w:t>Applied</w:t>
      </w:r>
      <w:r w:rsidR="008D2325" w:rsidRPr="00EF4F89">
        <w:rPr>
          <w:rFonts w:ascii="Calibri" w:hAnsi="Calibri" w:cs="Calibri"/>
          <w:i/>
          <w:sz w:val="24"/>
          <w:szCs w:val="24"/>
        </w:rPr>
        <w:t xml:space="preserve"> Physics Letters</w:t>
      </w:r>
      <w:r w:rsidR="008D2325" w:rsidRPr="00EF4F89">
        <w:rPr>
          <w:rFonts w:ascii="Calibri" w:hAnsi="Calibri" w:cs="Calibri"/>
          <w:sz w:val="24"/>
          <w:szCs w:val="24"/>
        </w:rPr>
        <w:t xml:space="preserve"> </w:t>
      </w:r>
      <w:r w:rsidR="008D2325" w:rsidRPr="00127D0E">
        <w:rPr>
          <w:rFonts w:ascii="Calibri" w:hAnsi="Calibri" w:cs="Calibri"/>
          <w:b/>
          <w:sz w:val="24"/>
          <w:szCs w:val="24"/>
        </w:rPr>
        <w:t>104</w:t>
      </w:r>
      <w:r w:rsidR="00127D0E">
        <w:rPr>
          <w:rFonts w:ascii="Calibri" w:hAnsi="Calibri" w:cs="Calibri"/>
          <w:sz w:val="24"/>
          <w:szCs w:val="24"/>
        </w:rPr>
        <w:t>,</w:t>
      </w:r>
      <w:r w:rsidR="008D2325" w:rsidRPr="00EF4F89">
        <w:rPr>
          <w:rFonts w:ascii="Calibri" w:hAnsi="Calibri" w:cs="Calibri"/>
          <w:sz w:val="24"/>
          <w:szCs w:val="24"/>
        </w:rPr>
        <w:t xml:space="preserve"> 062601</w:t>
      </w:r>
      <w:r w:rsidRPr="00EF4F89">
        <w:rPr>
          <w:rFonts w:ascii="Calibri" w:hAnsi="Calibri" w:cs="Calibri"/>
          <w:sz w:val="24"/>
          <w:szCs w:val="24"/>
        </w:rPr>
        <w:t>(2014).</w:t>
      </w:r>
    </w:p>
    <w:p w14:paraId="30679BDE" w14:textId="76243F41" w:rsidR="0031052D" w:rsidRPr="00EF4F89" w:rsidRDefault="0098690B" w:rsidP="00E2362A">
      <w:pPr>
        <w:pStyle w:val="References"/>
        <w:rPr>
          <w:rFonts w:ascii="Calibri" w:hAnsi="Calibri" w:cs="Calibri"/>
          <w:sz w:val="24"/>
          <w:szCs w:val="24"/>
        </w:rPr>
      </w:pPr>
      <w:proofErr w:type="spellStart"/>
      <w:r w:rsidRPr="00EF4F89">
        <w:rPr>
          <w:rFonts w:ascii="Calibri" w:hAnsi="Calibri" w:cs="Calibri"/>
          <w:sz w:val="24"/>
          <w:szCs w:val="24"/>
        </w:rPr>
        <w:t>Kalhor</w:t>
      </w:r>
      <w:proofErr w:type="spellEnd"/>
      <w:r w:rsidRPr="00EF4F89">
        <w:rPr>
          <w:rFonts w:ascii="Calibri" w:hAnsi="Calibri" w:cs="Calibri"/>
          <w:sz w:val="24"/>
          <w:szCs w:val="24"/>
        </w:rPr>
        <w:t xml:space="preserve">, S., </w:t>
      </w:r>
      <w:proofErr w:type="spellStart"/>
      <w:r w:rsidRPr="00EF4F89">
        <w:rPr>
          <w:rFonts w:ascii="Calibri" w:hAnsi="Calibri" w:cs="Calibri"/>
          <w:sz w:val="24"/>
          <w:szCs w:val="24"/>
        </w:rPr>
        <w:t>Ghanaatshoar</w:t>
      </w:r>
      <w:proofErr w:type="spellEnd"/>
      <w:r w:rsidRPr="00EF4F89">
        <w:rPr>
          <w:rFonts w:ascii="Calibri" w:hAnsi="Calibri" w:cs="Calibri"/>
          <w:sz w:val="24"/>
          <w:szCs w:val="24"/>
        </w:rPr>
        <w:t xml:space="preserve">, M., </w:t>
      </w:r>
      <w:proofErr w:type="spellStart"/>
      <w:r w:rsidRPr="00EF4F89">
        <w:rPr>
          <w:rFonts w:ascii="Calibri" w:hAnsi="Calibri" w:cs="Calibri"/>
          <w:sz w:val="24"/>
          <w:szCs w:val="24"/>
        </w:rPr>
        <w:t>Kashiwagi</w:t>
      </w:r>
      <w:proofErr w:type="spellEnd"/>
      <w:r w:rsidRPr="00EF4F89">
        <w:rPr>
          <w:rFonts w:ascii="Calibri" w:hAnsi="Calibri" w:cs="Calibri"/>
          <w:sz w:val="24"/>
          <w:szCs w:val="24"/>
        </w:rPr>
        <w:t xml:space="preserve">, T., </w:t>
      </w:r>
      <w:proofErr w:type="spellStart"/>
      <w:r w:rsidRPr="00EF4F89">
        <w:rPr>
          <w:rFonts w:ascii="Calibri" w:hAnsi="Calibri" w:cs="Calibri"/>
          <w:sz w:val="24"/>
          <w:szCs w:val="24"/>
        </w:rPr>
        <w:t>Kadowaki</w:t>
      </w:r>
      <w:proofErr w:type="spellEnd"/>
      <w:r w:rsidRPr="00EF4F89">
        <w:rPr>
          <w:rFonts w:ascii="Calibri" w:hAnsi="Calibri" w:cs="Calibri"/>
          <w:sz w:val="24"/>
          <w:szCs w:val="24"/>
        </w:rPr>
        <w:t>, K.,</w:t>
      </w:r>
      <w:r w:rsidR="00017D10" w:rsidRPr="00EF4F89">
        <w:rPr>
          <w:rFonts w:ascii="Calibri" w:hAnsi="Calibri" w:cs="Calibri"/>
          <w:sz w:val="24"/>
          <w:szCs w:val="24"/>
        </w:rPr>
        <w:t xml:space="preserve"> </w:t>
      </w:r>
      <w:r w:rsidRPr="00EF4F89">
        <w:rPr>
          <w:rFonts w:ascii="Calibri" w:hAnsi="Calibri" w:cs="Calibri"/>
          <w:sz w:val="24"/>
          <w:szCs w:val="24"/>
        </w:rPr>
        <w:t>Kelly, M. J.,</w:t>
      </w:r>
      <w:r w:rsidR="00017D10" w:rsidRPr="00EF4F89">
        <w:rPr>
          <w:rFonts w:ascii="Calibri" w:hAnsi="Calibri" w:cs="Calibri"/>
          <w:sz w:val="24"/>
          <w:szCs w:val="24"/>
        </w:rPr>
        <w:t xml:space="preserve"> </w:t>
      </w:r>
      <w:proofErr w:type="spellStart"/>
      <w:r w:rsidR="00017D10" w:rsidRPr="00EF4F89">
        <w:rPr>
          <w:rFonts w:ascii="Calibri" w:hAnsi="Calibri" w:cs="Calibri"/>
          <w:sz w:val="24"/>
          <w:szCs w:val="24"/>
        </w:rPr>
        <w:t>Delfanaza</w:t>
      </w:r>
      <w:r w:rsidR="00B97CF5" w:rsidRPr="00EF4F89">
        <w:rPr>
          <w:rFonts w:ascii="Calibri" w:hAnsi="Calibri" w:cs="Calibri"/>
          <w:sz w:val="24"/>
          <w:szCs w:val="24"/>
        </w:rPr>
        <w:t>ri</w:t>
      </w:r>
      <w:proofErr w:type="spellEnd"/>
      <w:r w:rsidR="00B97CF5" w:rsidRPr="00EF4F89">
        <w:rPr>
          <w:rFonts w:ascii="Calibri" w:hAnsi="Calibri" w:cs="Calibri"/>
          <w:sz w:val="24"/>
          <w:szCs w:val="24"/>
        </w:rPr>
        <w:t>, K. Thermal Tuning of High- Tc</w:t>
      </w:r>
      <w:r w:rsidR="00017D10" w:rsidRPr="00EF4F89">
        <w:rPr>
          <w:rFonts w:ascii="Calibri" w:hAnsi="Calibri" w:cs="Calibri"/>
          <w:sz w:val="24"/>
          <w:szCs w:val="24"/>
        </w:rPr>
        <w:t xml:space="preserve"> Superconducting </w:t>
      </w:r>
      <w:r w:rsidR="00981C45" w:rsidRPr="00EF4F89">
        <w:rPr>
          <w:rFonts w:ascii="Calibri" w:hAnsi="Calibri" w:cs="Calibri"/>
          <w:sz w:val="24"/>
          <w:szCs w:val="24"/>
        </w:rPr>
        <w:t xml:space="preserve">Bi2Sr2CaCu2O8+δ </w:t>
      </w:r>
      <w:r w:rsidR="00017D10" w:rsidRPr="00EF4F89">
        <w:rPr>
          <w:rFonts w:ascii="Calibri" w:hAnsi="Calibri" w:cs="Calibri"/>
          <w:sz w:val="24"/>
          <w:szCs w:val="24"/>
        </w:rPr>
        <w:t xml:space="preserve">Terahertz Metamaterial. </w:t>
      </w:r>
      <w:r w:rsidR="00017D10" w:rsidRPr="00EF4F89">
        <w:rPr>
          <w:rFonts w:ascii="Calibri" w:hAnsi="Calibri" w:cs="Calibri"/>
          <w:i/>
          <w:sz w:val="24"/>
          <w:szCs w:val="24"/>
        </w:rPr>
        <w:t>IEEE Photonic</w:t>
      </w:r>
      <w:r w:rsidR="00981C45" w:rsidRPr="00EF4F89">
        <w:rPr>
          <w:rFonts w:ascii="Calibri" w:hAnsi="Calibri" w:cs="Calibri"/>
          <w:i/>
          <w:sz w:val="24"/>
          <w:szCs w:val="24"/>
        </w:rPr>
        <w:t>s Journal</w:t>
      </w:r>
      <w:r w:rsidR="00981C45" w:rsidRPr="00EF4F89">
        <w:rPr>
          <w:rFonts w:ascii="Calibri" w:hAnsi="Calibri" w:cs="Calibri"/>
          <w:sz w:val="24"/>
          <w:szCs w:val="24"/>
        </w:rPr>
        <w:t>,</w:t>
      </w:r>
      <w:r w:rsidR="00017D10" w:rsidRPr="00EF4F89">
        <w:rPr>
          <w:rFonts w:ascii="Calibri" w:hAnsi="Calibri" w:cs="Calibri"/>
          <w:sz w:val="24"/>
          <w:szCs w:val="24"/>
        </w:rPr>
        <w:t xml:space="preserve"> </w:t>
      </w:r>
      <w:r w:rsidR="00017D10" w:rsidRPr="00127D0E">
        <w:rPr>
          <w:rFonts w:ascii="Calibri" w:hAnsi="Calibri" w:cs="Calibri"/>
          <w:b/>
          <w:sz w:val="24"/>
          <w:szCs w:val="24"/>
        </w:rPr>
        <w:t>9</w:t>
      </w:r>
      <w:r w:rsidR="00017D10" w:rsidRPr="00EF4F89">
        <w:rPr>
          <w:rFonts w:ascii="Calibri" w:hAnsi="Calibri" w:cs="Calibri"/>
          <w:sz w:val="24"/>
          <w:szCs w:val="24"/>
        </w:rPr>
        <w:t xml:space="preserve"> (5), 1–8</w:t>
      </w:r>
      <w:r w:rsidR="00981C45" w:rsidRPr="00EF4F89">
        <w:rPr>
          <w:rFonts w:ascii="Calibri" w:hAnsi="Calibri" w:cs="Calibri"/>
          <w:sz w:val="24"/>
          <w:szCs w:val="24"/>
        </w:rPr>
        <w:t xml:space="preserve"> (2017)</w:t>
      </w:r>
      <w:r w:rsidR="00017D10" w:rsidRPr="00EF4F89">
        <w:rPr>
          <w:rFonts w:ascii="Calibri" w:hAnsi="Calibri" w:cs="Calibri"/>
          <w:sz w:val="24"/>
          <w:szCs w:val="24"/>
        </w:rPr>
        <w:t>.</w:t>
      </w:r>
    </w:p>
    <w:p w14:paraId="768B8E0D" w14:textId="2AF241AD" w:rsidR="00BD2A1B" w:rsidRPr="00EF4F89" w:rsidRDefault="00BD2A1B" w:rsidP="00E2362A">
      <w:pPr>
        <w:pStyle w:val="References"/>
        <w:rPr>
          <w:rFonts w:ascii="Calibri" w:hAnsi="Calibri" w:cs="Calibri"/>
          <w:sz w:val="24"/>
          <w:szCs w:val="24"/>
        </w:rPr>
      </w:pPr>
      <w:proofErr w:type="spellStart"/>
      <w:r w:rsidRPr="00EF4F89">
        <w:rPr>
          <w:rFonts w:ascii="Calibri" w:hAnsi="Calibri" w:cs="Calibri"/>
          <w:sz w:val="24"/>
          <w:szCs w:val="24"/>
        </w:rPr>
        <w:t>Mourik</w:t>
      </w:r>
      <w:proofErr w:type="spellEnd"/>
      <w:r w:rsidR="00127D0E">
        <w:rPr>
          <w:rFonts w:ascii="Calibri" w:hAnsi="Calibri" w:cs="Calibri"/>
          <w:sz w:val="24"/>
          <w:szCs w:val="24"/>
        </w:rPr>
        <w:t xml:space="preserve"> </w:t>
      </w:r>
      <w:r w:rsidR="00127D0E" w:rsidRPr="00EF4F89">
        <w:rPr>
          <w:rFonts w:ascii="Calibri" w:hAnsi="Calibri" w:cs="Calibri"/>
          <w:sz w:val="24"/>
          <w:szCs w:val="24"/>
        </w:rPr>
        <w:t xml:space="preserve">V. </w:t>
      </w:r>
      <w:r w:rsidRPr="00EF4F89">
        <w:rPr>
          <w:rFonts w:ascii="Calibri" w:hAnsi="Calibri" w:cs="Calibri"/>
          <w:sz w:val="24"/>
          <w:szCs w:val="24"/>
        </w:rPr>
        <w:t xml:space="preserve">et al., Signatures of Majorana fermions in hybrid superconductor-semiconductor nanowire devices. </w:t>
      </w:r>
      <w:r w:rsidRPr="00EF4F89">
        <w:rPr>
          <w:rFonts w:ascii="Calibri" w:hAnsi="Calibri" w:cs="Calibri"/>
          <w:i/>
          <w:iCs/>
          <w:sz w:val="24"/>
          <w:szCs w:val="24"/>
        </w:rPr>
        <w:t>Science</w:t>
      </w:r>
      <w:r w:rsidRPr="00EF4F89">
        <w:rPr>
          <w:rFonts w:ascii="Calibri" w:hAnsi="Calibri" w:cs="Calibri"/>
          <w:sz w:val="24"/>
          <w:szCs w:val="24"/>
        </w:rPr>
        <w:t xml:space="preserve"> </w:t>
      </w:r>
      <w:r w:rsidRPr="00127D0E">
        <w:rPr>
          <w:rFonts w:ascii="Calibri" w:hAnsi="Calibri" w:cs="Calibri"/>
          <w:b/>
          <w:sz w:val="24"/>
          <w:szCs w:val="24"/>
        </w:rPr>
        <w:t>336</w:t>
      </w:r>
      <w:r w:rsidRPr="00EF4F89">
        <w:rPr>
          <w:rFonts w:ascii="Calibri" w:hAnsi="Calibri" w:cs="Calibri"/>
          <w:sz w:val="24"/>
          <w:szCs w:val="24"/>
        </w:rPr>
        <w:t>, 1003–1007 (2012).</w:t>
      </w:r>
    </w:p>
    <w:p w14:paraId="6D34CC14" w14:textId="38149E45" w:rsidR="00653421" w:rsidRPr="00EF4F89" w:rsidRDefault="00653421" w:rsidP="00E2362A">
      <w:pPr>
        <w:pStyle w:val="References"/>
        <w:rPr>
          <w:rFonts w:ascii="Calibri" w:hAnsi="Calibri" w:cs="Calibri"/>
          <w:sz w:val="24"/>
          <w:szCs w:val="24"/>
        </w:rPr>
      </w:pPr>
      <w:r w:rsidRPr="00EF4F89">
        <w:rPr>
          <w:rFonts w:ascii="Calibri" w:hAnsi="Calibri" w:cs="Calibri"/>
          <w:sz w:val="24"/>
          <w:szCs w:val="24"/>
        </w:rPr>
        <w:t xml:space="preserve">Chang, </w:t>
      </w:r>
      <w:r w:rsidR="00127D0E" w:rsidRPr="00EF4F89">
        <w:rPr>
          <w:rFonts w:ascii="Calibri" w:hAnsi="Calibri" w:cs="Calibri"/>
          <w:sz w:val="24"/>
          <w:szCs w:val="24"/>
        </w:rPr>
        <w:t>W.</w:t>
      </w:r>
      <w:r w:rsidR="00127D0E">
        <w:rPr>
          <w:rFonts w:ascii="Calibri" w:hAnsi="Calibri" w:cs="Calibri"/>
          <w:sz w:val="24"/>
          <w:szCs w:val="24"/>
        </w:rPr>
        <w:t>,</w:t>
      </w:r>
      <w:r w:rsidR="00127D0E" w:rsidRPr="00EF4F89">
        <w:rPr>
          <w:rFonts w:ascii="Calibri" w:hAnsi="Calibri" w:cs="Calibri"/>
          <w:sz w:val="24"/>
          <w:szCs w:val="24"/>
        </w:rPr>
        <w:t xml:space="preserve"> </w:t>
      </w:r>
      <w:r w:rsidR="00932036">
        <w:rPr>
          <w:rFonts w:ascii="Calibri" w:hAnsi="Calibri" w:cs="Calibri"/>
          <w:sz w:val="24"/>
          <w:szCs w:val="24"/>
        </w:rPr>
        <w:t xml:space="preserve">et al. </w:t>
      </w:r>
      <w:r w:rsidRPr="00EF4F89">
        <w:rPr>
          <w:rFonts w:ascii="Calibri" w:hAnsi="Calibri" w:cs="Calibri"/>
          <w:sz w:val="24"/>
          <w:szCs w:val="24"/>
        </w:rPr>
        <w:t xml:space="preserve">Hard gap in epitaxial semiconductor-superconductor nanowires, </w:t>
      </w:r>
      <w:r w:rsidR="001D7035" w:rsidRPr="00EF4F89">
        <w:rPr>
          <w:rFonts w:ascii="Calibri" w:hAnsi="Calibri" w:cs="Calibri"/>
          <w:i/>
          <w:iCs/>
          <w:sz w:val="24"/>
          <w:szCs w:val="24"/>
        </w:rPr>
        <w:t>Nature</w:t>
      </w:r>
      <w:r w:rsidRPr="00EF4F89">
        <w:rPr>
          <w:rFonts w:ascii="Calibri" w:hAnsi="Calibri" w:cs="Calibri"/>
          <w:i/>
          <w:iCs/>
          <w:sz w:val="24"/>
          <w:szCs w:val="24"/>
        </w:rPr>
        <w:t xml:space="preserve"> Nanotechnology</w:t>
      </w:r>
      <w:r w:rsidRPr="00EF4F89">
        <w:rPr>
          <w:rFonts w:ascii="Calibri" w:hAnsi="Calibri" w:cs="Calibri"/>
          <w:sz w:val="24"/>
          <w:szCs w:val="24"/>
        </w:rPr>
        <w:t xml:space="preserve"> </w:t>
      </w:r>
      <w:r w:rsidRPr="00EF4F89">
        <w:rPr>
          <w:rFonts w:ascii="Calibri" w:hAnsi="Calibri" w:cs="Calibri"/>
          <w:b/>
          <w:bCs/>
          <w:sz w:val="24"/>
          <w:szCs w:val="24"/>
        </w:rPr>
        <w:t>10</w:t>
      </w:r>
      <w:r w:rsidRPr="00EF4F89">
        <w:rPr>
          <w:rFonts w:ascii="Calibri" w:hAnsi="Calibri" w:cs="Calibri"/>
          <w:sz w:val="24"/>
          <w:szCs w:val="24"/>
        </w:rPr>
        <w:t>, 1038 (2014).</w:t>
      </w:r>
    </w:p>
    <w:p w14:paraId="5D810847" w14:textId="4CD99C07" w:rsidR="00DA79B8" w:rsidRPr="00EF4F89" w:rsidRDefault="00DA79B8" w:rsidP="00E2362A">
      <w:pPr>
        <w:pStyle w:val="References"/>
        <w:rPr>
          <w:rFonts w:ascii="Calibri" w:hAnsi="Calibri" w:cs="Calibri"/>
          <w:sz w:val="24"/>
          <w:szCs w:val="24"/>
        </w:rPr>
      </w:pPr>
      <w:proofErr w:type="spellStart"/>
      <w:r w:rsidRPr="00EF4F89">
        <w:rPr>
          <w:rFonts w:ascii="Calibri" w:hAnsi="Calibri" w:cs="Calibri"/>
          <w:sz w:val="24"/>
          <w:szCs w:val="24"/>
        </w:rPr>
        <w:t>Rokhinson</w:t>
      </w:r>
      <w:proofErr w:type="spellEnd"/>
      <w:r w:rsidRPr="00EF4F89">
        <w:rPr>
          <w:rFonts w:ascii="Calibri" w:hAnsi="Calibri" w:cs="Calibri"/>
          <w:sz w:val="24"/>
          <w:szCs w:val="24"/>
        </w:rPr>
        <w:t>,</w:t>
      </w:r>
      <w:r w:rsidR="004D7CC2" w:rsidRPr="004D7CC2">
        <w:rPr>
          <w:rFonts w:ascii="Calibri" w:hAnsi="Calibri" w:cs="Calibri"/>
          <w:sz w:val="24"/>
          <w:szCs w:val="24"/>
        </w:rPr>
        <w:t xml:space="preserve"> </w:t>
      </w:r>
      <w:r w:rsidR="004D7CC2" w:rsidRPr="00EF4F89">
        <w:rPr>
          <w:rFonts w:ascii="Calibri" w:hAnsi="Calibri" w:cs="Calibri"/>
          <w:sz w:val="24"/>
          <w:szCs w:val="24"/>
        </w:rPr>
        <w:t>L. P.</w:t>
      </w:r>
      <w:r w:rsidR="004D7CC2">
        <w:rPr>
          <w:rFonts w:ascii="Calibri" w:hAnsi="Calibri" w:cs="Calibri"/>
          <w:sz w:val="24"/>
          <w:szCs w:val="24"/>
        </w:rPr>
        <w:t>,</w:t>
      </w:r>
      <w:r w:rsidRPr="00EF4F89">
        <w:rPr>
          <w:rFonts w:ascii="Calibri" w:hAnsi="Calibri" w:cs="Calibri"/>
          <w:sz w:val="24"/>
          <w:szCs w:val="24"/>
        </w:rPr>
        <w:t xml:space="preserve"> Liu,</w:t>
      </w:r>
      <w:r w:rsidR="004D7CC2" w:rsidRPr="004D7CC2">
        <w:rPr>
          <w:rFonts w:ascii="Calibri" w:hAnsi="Calibri" w:cs="Calibri"/>
          <w:sz w:val="24"/>
          <w:szCs w:val="24"/>
        </w:rPr>
        <w:t xml:space="preserve"> </w:t>
      </w:r>
      <w:r w:rsidR="004D7CC2" w:rsidRPr="00EF4F89">
        <w:rPr>
          <w:rFonts w:ascii="Calibri" w:hAnsi="Calibri" w:cs="Calibri"/>
          <w:sz w:val="24"/>
          <w:szCs w:val="24"/>
        </w:rPr>
        <w:t>X.</w:t>
      </w:r>
      <w:r w:rsidR="004D7CC2">
        <w:rPr>
          <w:rFonts w:ascii="Calibri" w:hAnsi="Calibri" w:cs="Calibri"/>
          <w:sz w:val="24"/>
          <w:szCs w:val="24"/>
        </w:rPr>
        <w:t>,</w:t>
      </w:r>
      <w:r w:rsidRPr="00EF4F89">
        <w:rPr>
          <w:rFonts w:ascii="Calibri" w:hAnsi="Calibri" w:cs="Calibri"/>
          <w:sz w:val="24"/>
          <w:szCs w:val="24"/>
        </w:rPr>
        <w:t xml:space="preserve"> </w:t>
      </w:r>
      <w:proofErr w:type="spellStart"/>
      <w:r w:rsidRPr="00EF4F89">
        <w:rPr>
          <w:rFonts w:ascii="Calibri" w:hAnsi="Calibri" w:cs="Calibri"/>
          <w:sz w:val="24"/>
          <w:szCs w:val="24"/>
        </w:rPr>
        <w:t>Furdyna</w:t>
      </w:r>
      <w:proofErr w:type="spellEnd"/>
      <w:r w:rsidRPr="00EF4F89">
        <w:rPr>
          <w:rFonts w:ascii="Calibri" w:hAnsi="Calibri" w:cs="Calibri"/>
          <w:sz w:val="24"/>
          <w:szCs w:val="24"/>
        </w:rPr>
        <w:t>,</w:t>
      </w:r>
      <w:r w:rsidR="004D7CC2">
        <w:rPr>
          <w:rFonts w:ascii="Calibri" w:hAnsi="Calibri" w:cs="Calibri"/>
          <w:sz w:val="24"/>
          <w:szCs w:val="24"/>
        </w:rPr>
        <w:t xml:space="preserve"> </w:t>
      </w:r>
      <w:r w:rsidR="004D7CC2" w:rsidRPr="00EF4F89">
        <w:rPr>
          <w:rFonts w:ascii="Calibri" w:hAnsi="Calibri" w:cs="Calibri"/>
          <w:sz w:val="24"/>
          <w:szCs w:val="24"/>
        </w:rPr>
        <w:t>J. K.</w:t>
      </w:r>
      <w:r w:rsidR="004D7CC2">
        <w:rPr>
          <w:rFonts w:ascii="Calibri" w:hAnsi="Calibri" w:cs="Calibri"/>
          <w:sz w:val="24"/>
          <w:szCs w:val="24"/>
        </w:rPr>
        <w:t>,</w:t>
      </w:r>
      <w:r w:rsidRPr="00EF4F89">
        <w:rPr>
          <w:rFonts w:ascii="Calibri" w:hAnsi="Calibri" w:cs="Calibri"/>
          <w:sz w:val="24"/>
          <w:szCs w:val="24"/>
        </w:rPr>
        <w:t xml:space="preserve"> The fractional ac. Josephson effect in a semiconductor-superconductor nanowire as a signature of Majorana particles. </w:t>
      </w:r>
      <w:r w:rsidR="001D7035" w:rsidRPr="00EF4F89">
        <w:rPr>
          <w:rFonts w:ascii="Calibri" w:hAnsi="Calibri" w:cs="Calibri"/>
          <w:i/>
          <w:iCs/>
          <w:sz w:val="24"/>
          <w:szCs w:val="24"/>
        </w:rPr>
        <w:t>Nature</w:t>
      </w:r>
      <w:r w:rsidRPr="00EF4F89">
        <w:rPr>
          <w:rFonts w:ascii="Calibri" w:hAnsi="Calibri" w:cs="Calibri"/>
          <w:i/>
          <w:iCs/>
          <w:sz w:val="24"/>
          <w:szCs w:val="24"/>
        </w:rPr>
        <w:t xml:space="preserve"> Phys</w:t>
      </w:r>
      <w:r w:rsidR="003F6836" w:rsidRPr="00EF4F89">
        <w:rPr>
          <w:rFonts w:ascii="Calibri" w:hAnsi="Calibri" w:cs="Calibri"/>
          <w:i/>
          <w:iCs/>
          <w:sz w:val="24"/>
          <w:szCs w:val="24"/>
        </w:rPr>
        <w:t>ics</w:t>
      </w:r>
      <w:r w:rsidRPr="00EF4F89">
        <w:rPr>
          <w:rFonts w:ascii="Calibri" w:hAnsi="Calibri" w:cs="Calibri"/>
          <w:sz w:val="24"/>
          <w:szCs w:val="24"/>
        </w:rPr>
        <w:t xml:space="preserve"> </w:t>
      </w:r>
      <w:r w:rsidRPr="00127D0E">
        <w:rPr>
          <w:rFonts w:ascii="Calibri" w:hAnsi="Calibri" w:cs="Calibri"/>
          <w:b/>
          <w:sz w:val="24"/>
          <w:szCs w:val="24"/>
        </w:rPr>
        <w:t>8</w:t>
      </w:r>
      <w:r w:rsidRPr="00EF4F89">
        <w:rPr>
          <w:rFonts w:ascii="Calibri" w:hAnsi="Calibri" w:cs="Calibri"/>
          <w:sz w:val="24"/>
          <w:szCs w:val="24"/>
        </w:rPr>
        <w:t>, 795–799 (2012).</w:t>
      </w:r>
    </w:p>
    <w:p w14:paraId="3A27731F" w14:textId="6AE69833" w:rsidR="00DA79B8" w:rsidRPr="00EF4F89" w:rsidRDefault="00DA79B8" w:rsidP="00E2362A">
      <w:pPr>
        <w:pStyle w:val="References"/>
        <w:rPr>
          <w:rFonts w:ascii="Calibri" w:hAnsi="Calibri" w:cs="Calibri"/>
          <w:sz w:val="24"/>
          <w:szCs w:val="24"/>
        </w:rPr>
      </w:pPr>
      <w:r w:rsidRPr="00EF4F89">
        <w:rPr>
          <w:rFonts w:ascii="Calibri" w:hAnsi="Calibri" w:cs="Calibri"/>
          <w:sz w:val="24"/>
          <w:szCs w:val="24"/>
        </w:rPr>
        <w:t>Deng,</w:t>
      </w:r>
      <w:r w:rsidR="004D7CC2" w:rsidRPr="004D7CC2">
        <w:rPr>
          <w:rFonts w:ascii="Calibri" w:hAnsi="Calibri" w:cs="Calibri"/>
          <w:sz w:val="24"/>
          <w:szCs w:val="24"/>
        </w:rPr>
        <w:t xml:space="preserve"> </w:t>
      </w:r>
      <w:r w:rsidR="004D7CC2" w:rsidRPr="00EF4F89">
        <w:rPr>
          <w:rFonts w:ascii="Calibri" w:hAnsi="Calibri" w:cs="Calibri"/>
          <w:sz w:val="24"/>
          <w:szCs w:val="24"/>
        </w:rPr>
        <w:t>M. T.</w:t>
      </w:r>
      <w:r w:rsidR="004D7CC2">
        <w:rPr>
          <w:rFonts w:ascii="Calibri" w:hAnsi="Calibri" w:cs="Calibri"/>
          <w:sz w:val="24"/>
          <w:szCs w:val="24"/>
        </w:rPr>
        <w:t>,</w:t>
      </w:r>
      <w:r w:rsidRPr="00EF4F89">
        <w:rPr>
          <w:rFonts w:ascii="Calibri" w:hAnsi="Calibri" w:cs="Calibri"/>
          <w:sz w:val="24"/>
          <w:szCs w:val="24"/>
        </w:rPr>
        <w:t xml:space="preserve"> et al., Majorana bound state in a coupled qua</w:t>
      </w:r>
      <w:r w:rsidR="001D7035" w:rsidRPr="00EF4F89">
        <w:rPr>
          <w:rFonts w:ascii="Calibri" w:hAnsi="Calibri" w:cs="Calibri"/>
          <w:sz w:val="24"/>
          <w:szCs w:val="24"/>
        </w:rPr>
        <w:t>ntum-dot hybrid-nanowire system,</w:t>
      </w:r>
      <w:r w:rsidRPr="00EF4F89">
        <w:rPr>
          <w:rFonts w:ascii="Calibri" w:hAnsi="Calibri" w:cs="Calibri"/>
          <w:sz w:val="24"/>
          <w:szCs w:val="24"/>
        </w:rPr>
        <w:t xml:space="preserve"> </w:t>
      </w:r>
      <w:r w:rsidRPr="00EF4F89">
        <w:rPr>
          <w:rFonts w:ascii="Calibri" w:hAnsi="Calibri" w:cs="Calibri"/>
          <w:i/>
          <w:sz w:val="24"/>
          <w:szCs w:val="24"/>
        </w:rPr>
        <w:t>Science</w:t>
      </w:r>
      <w:r w:rsidRPr="00EF4F89">
        <w:rPr>
          <w:rFonts w:ascii="Calibri" w:hAnsi="Calibri" w:cs="Calibri"/>
          <w:sz w:val="24"/>
          <w:szCs w:val="24"/>
        </w:rPr>
        <w:t xml:space="preserve"> </w:t>
      </w:r>
      <w:r w:rsidRPr="00127D0E">
        <w:rPr>
          <w:rFonts w:ascii="Calibri" w:hAnsi="Calibri" w:cs="Calibri"/>
          <w:b/>
          <w:sz w:val="24"/>
          <w:szCs w:val="24"/>
        </w:rPr>
        <w:t>354</w:t>
      </w:r>
      <w:r w:rsidRPr="00EF4F89">
        <w:rPr>
          <w:rFonts w:ascii="Calibri" w:hAnsi="Calibri" w:cs="Calibri"/>
          <w:sz w:val="24"/>
          <w:szCs w:val="24"/>
        </w:rPr>
        <w:t>, 1557-1562 (2016).</w:t>
      </w:r>
    </w:p>
    <w:p w14:paraId="4B7D805C" w14:textId="441CFB61" w:rsidR="00BD2A1B" w:rsidRPr="00EF4F89" w:rsidRDefault="00BD2A1B" w:rsidP="00E2362A">
      <w:pPr>
        <w:pStyle w:val="References"/>
        <w:rPr>
          <w:rFonts w:ascii="Calibri" w:hAnsi="Calibri" w:cs="Calibri"/>
          <w:sz w:val="24"/>
          <w:szCs w:val="24"/>
        </w:rPr>
      </w:pPr>
      <w:proofErr w:type="spellStart"/>
      <w:r w:rsidRPr="00EF4F89">
        <w:rPr>
          <w:rFonts w:ascii="Calibri" w:hAnsi="Calibri" w:cs="Calibri"/>
          <w:sz w:val="24"/>
          <w:szCs w:val="24"/>
        </w:rPr>
        <w:t>Gül</w:t>
      </w:r>
      <w:proofErr w:type="spellEnd"/>
      <w:r w:rsidRPr="00EF4F89">
        <w:rPr>
          <w:rFonts w:ascii="Calibri" w:hAnsi="Calibri" w:cs="Calibri"/>
          <w:sz w:val="24"/>
          <w:szCs w:val="24"/>
        </w:rPr>
        <w:t xml:space="preserve">, </w:t>
      </w:r>
      <w:r w:rsidR="004D7CC2" w:rsidRPr="00EF4F89">
        <w:rPr>
          <w:rFonts w:ascii="Calibri" w:hAnsi="Calibri" w:cs="Calibri"/>
          <w:sz w:val="24"/>
          <w:szCs w:val="24"/>
        </w:rPr>
        <w:t>Ö.</w:t>
      </w:r>
      <w:r w:rsidR="004D7CC2">
        <w:rPr>
          <w:rFonts w:ascii="Calibri" w:hAnsi="Calibri" w:cs="Calibri"/>
          <w:sz w:val="24"/>
          <w:szCs w:val="24"/>
        </w:rPr>
        <w:t>,</w:t>
      </w:r>
      <w:r w:rsidR="004D7CC2" w:rsidRPr="00EF4F89">
        <w:rPr>
          <w:rFonts w:ascii="Calibri" w:hAnsi="Calibri" w:cs="Calibri"/>
          <w:sz w:val="24"/>
          <w:szCs w:val="24"/>
        </w:rPr>
        <w:t xml:space="preserve"> </w:t>
      </w:r>
      <w:r w:rsidR="00932036">
        <w:rPr>
          <w:rFonts w:ascii="Calibri" w:hAnsi="Calibri" w:cs="Calibri"/>
          <w:sz w:val="24"/>
          <w:szCs w:val="24"/>
        </w:rPr>
        <w:t>et al.</w:t>
      </w:r>
      <w:r w:rsidR="003F6081">
        <w:rPr>
          <w:rFonts w:ascii="Calibri" w:hAnsi="Calibri" w:cs="Calibri"/>
          <w:sz w:val="24"/>
          <w:szCs w:val="24"/>
        </w:rPr>
        <w:t xml:space="preserve"> </w:t>
      </w:r>
      <w:r w:rsidRPr="00EF4F89">
        <w:rPr>
          <w:rFonts w:ascii="Calibri" w:hAnsi="Calibri" w:cs="Calibri"/>
          <w:sz w:val="24"/>
          <w:szCs w:val="24"/>
        </w:rPr>
        <w:t xml:space="preserve">Hard Superconducting Gap in </w:t>
      </w:r>
      <w:proofErr w:type="spellStart"/>
      <w:r w:rsidRPr="00EF4F89">
        <w:rPr>
          <w:rFonts w:ascii="Calibri" w:hAnsi="Calibri" w:cs="Calibri"/>
          <w:sz w:val="24"/>
          <w:szCs w:val="24"/>
        </w:rPr>
        <w:t>InSb</w:t>
      </w:r>
      <w:proofErr w:type="spellEnd"/>
      <w:r w:rsidRPr="00EF4F89">
        <w:rPr>
          <w:rFonts w:ascii="Calibri" w:hAnsi="Calibri" w:cs="Calibri"/>
          <w:sz w:val="24"/>
          <w:szCs w:val="24"/>
        </w:rPr>
        <w:t xml:space="preserve"> Nanowires</w:t>
      </w:r>
      <w:r w:rsidR="00C40198" w:rsidRPr="00EF4F89">
        <w:rPr>
          <w:rFonts w:ascii="Calibri" w:hAnsi="Calibri" w:cs="Calibri"/>
          <w:sz w:val="24"/>
          <w:szCs w:val="24"/>
        </w:rPr>
        <w:t>.</w:t>
      </w:r>
      <w:r w:rsidRPr="00EF4F89">
        <w:rPr>
          <w:rFonts w:ascii="Calibri" w:hAnsi="Calibri" w:cs="Calibri"/>
          <w:sz w:val="24"/>
          <w:szCs w:val="24"/>
        </w:rPr>
        <w:t xml:space="preserve"> </w:t>
      </w:r>
      <w:r w:rsidRPr="00EF4F89">
        <w:rPr>
          <w:rFonts w:ascii="Calibri" w:hAnsi="Calibri" w:cs="Calibri"/>
          <w:i/>
          <w:iCs/>
          <w:sz w:val="24"/>
          <w:szCs w:val="24"/>
        </w:rPr>
        <w:t>Nano Lett</w:t>
      </w:r>
      <w:r w:rsidR="001D7035" w:rsidRPr="00EF4F89">
        <w:rPr>
          <w:rFonts w:ascii="Calibri" w:hAnsi="Calibri" w:cs="Calibri"/>
          <w:sz w:val="24"/>
          <w:szCs w:val="24"/>
        </w:rPr>
        <w:t>ers</w:t>
      </w:r>
      <w:r w:rsidRPr="00EF4F89">
        <w:rPr>
          <w:rFonts w:ascii="Calibri" w:hAnsi="Calibri" w:cs="Calibri"/>
          <w:sz w:val="24"/>
          <w:szCs w:val="24"/>
        </w:rPr>
        <w:t xml:space="preserve">, </w:t>
      </w:r>
      <w:r w:rsidRPr="004D7CC2">
        <w:rPr>
          <w:rFonts w:ascii="Calibri" w:hAnsi="Calibri" w:cs="Calibri"/>
          <w:b/>
          <w:sz w:val="24"/>
          <w:szCs w:val="24"/>
        </w:rPr>
        <w:t>17</w:t>
      </w:r>
      <w:r w:rsidRPr="00EF4F89">
        <w:rPr>
          <w:rFonts w:ascii="Calibri" w:hAnsi="Calibri" w:cs="Calibri"/>
          <w:sz w:val="24"/>
          <w:szCs w:val="24"/>
        </w:rPr>
        <w:t xml:space="preserve"> (4),</w:t>
      </w:r>
      <w:r w:rsidR="001D7035" w:rsidRPr="00EF4F89">
        <w:rPr>
          <w:rFonts w:ascii="Calibri" w:hAnsi="Calibri" w:cs="Calibri"/>
          <w:sz w:val="24"/>
          <w:szCs w:val="24"/>
        </w:rPr>
        <w:t xml:space="preserve"> 2690–2696 (2017).</w:t>
      </w:r>
    </w:p>
    <w:p w14:paraId="2300695E" w14:textId="4DC99AD0" w:rsidR="001D7035" w:rsidRPr="00EF4F89" w:rsidRDefault="001D7035" w:rsidP="00E2362A">
      <w:pPr>
        <w:pStyle w:val="References"/>
        <w:rPr>
          <w:rFonts w:ascii="Calibri" w:hAnsi="Calibri" w:cs="Calibri"/>
          <w:sz w:val="24"/>
          <w:szCs w:val="24"/>
        </w:rPr>
      </w:pPr>
      <w:proofErr w:type="spellStart"/>
      <w:r w:rsidRPr="00EF4F89">
        <w:rPr>
          <w:rFonts w:ascii="Calibri" w:hAnsi="Calibri" w:cs="Calibri"/>
          <w:sz w:val="24"/>
          <w:szCs w:val="24"/>
        </w:rPr>
        <w:t>Nichele</w:t>
      </w:r>
      <w:proofErr w:type="spellEnd"/>
      <w:r w:rsidRPr="00EF4F89">
        <w:rPr>
          <w:rFonts w:ascii="Calibri" w:hAnsi="Calibri" w:cs="Calibri"/>
          <w:sz w:val="24"/>
          <w:szCs w:val="24"/>
        </w:rPr>
        <w:t xml:space="preserve">, </w:t>
      </w:r>
      <w:r w:rsidR="006A642E" w:rsidRPr="00EF4F89">
        <w:rPr>
          <w:rFonts w:ascii="Calibri" w:hAnsi="Calibri" w:cs="Calibri"/>
          <w:sz w:val="24"/>
          <w:szCs w:val="24"/>
        </w:rPr>
        <w:t>F.</w:t>
      </w:r>
      <w:r w:rsidR="00E00FC5">
        <w:rPr>
          <w:rFonts w:ascii="Calibri" w:hAnsi="Calibri" w:cs="Calibri"/>
          <w:sz w:val="24"/>
          <w:szCs w:val="24"/>
        </w:rPr>
        <w:t>,</w:t>
      </w:r>
      <w:r w:rsidR="006A642E" w:rsidRPr="00EF4F89">
        <w:rPr>
          <w:rFonts w:ascii="Calibri" w:hAnsi="Calibri" w:cs="Calibri"/>
          <w:sz w:val="24"/>
          <w:szCs w:val="24"/>
        </w:rPr>
        <w:t xml:space="preserve"> </w:t>
      </w:r>
      <w:r w:rsidR="00932036">
        <w:rPr>
          <w:rFonts w:ascii="Calibri" w:hAnsi="Calibri" w:cs="Calibri"/>
          <w:sz w:val="24"/>
          <w:szCs w:val="24"/>
        </w:rPr>
        <w:t>et al.</w:t>
      </w:r>
      <w:r w:rsidR="006A642E" w:rsidRPr="00EF4F89">
        <w:rPr>
          <w:rFonts w:ascii="Calibri" w:hAnsi="Calibri" w:cs="Calibri"/>
          <w:sz w:val="24"/>
          <w:szCs w:val="24"/>
        </w:rPr>
        <w:t xml:space="preserve"> </w:t>
      </w:r>
      <w:r w:rsidRPr="00EF4F89">
        <w:rPr>
          <w:rFonts w:ascii="Calibri" w:hAnsi="Calibri" w:cs="Calibri"/>
          <w:sz w:val="24"/>
          <w:szCs w:val="24"/>
        </w:rPr>
        <w:t xml:space="preserve">Scaling of Majorana Zero-Bias Conductance Peaks, </w:t>
      </w:r>
      <w:r w:rsidRPr="00EF4F89">
        <w:rPr>
          <w:rFonts w:ascii="Calibri" w:hAnsi="Calibri" w:cs="Calibri"/>
          <w:i/>
          <w:sz w:val="24"/>
          <w:szCs w:val="24"/>
        </w:rPr>
        <w:t>Physical Review Letters</w:t>
      </w:r>
      <w:r w:rsidRPr="00EF4F89">
        <w:rPr>
          <w:rFonts w:ascii="Calibri" w:hAnsi="Calibri" w:cs="Calibri"/>
          <w:sz w:val="24"/>
          <w:szCs w:val="24"/>
        </w:rPr>
        <w:t xml:space="preserve"> </w:t>
      </w:r>
      <w:r w:rsidRPr="00244AD1">
        <w:rPr>
          <w:rFonts w:ascii="Calibri" w:hAnsi="Calibri" w:cs="Calibri"/>
          <w:b/>
          <w:sz w:val="24"/>
          <w:szCs w:val="24"/>
        </w:rPr>
        <w:t>119</w:t>
      </w:r>
      <w:r w:rsidRPr="00EF4F89">
        <w:rPr>
          <w:rFonts w:ascii="Calibri" w:hAnsi="Calibri" w:cs="Calibri"/>
          <w:sz w:val="24"/>
          <w:szCs w:val="24"/>
        </w:rPr>
        <w:t>, 136803 (2017).</w:t>
      </w:r>
    </w:p>
    <w:p w14:paraId="20892BF4" w14:textId="6D54E7C7" w:rsidR="001D7035" w:rsidRPr="00EF4F89" w:rsidRDefault="001D7035" w:rsidP="00E2362A">
      <w:pPr>
        <w:pStyle w:val="References"/>
        <w:rPr>
          <w:rFonts w:ascii="Calibri" w:hAnsi="Calibri" w:cs="Calibri"/>
          <w:sz w:val="24"/>
          <w:szCs w:val="24"/>
        </w:rPr>
      </w:pPr>
      <w:proofErr w:type="spellStart"/>
      <w:r w:rsidRPr="00EF4F89">
        <w:rPr>
          <w:rFonts w:ascii="Calibri" w:hAnsi="Calibri" w:cs="Calibri"/>
          <w:sz w:val="24"/>
          <w:szCs w:val="24"/>
        </w:rPr>
        <w:t>Delfanazari</w:t>
      </w:r>
      <w:proofErr w:type="spellEnd"/>
      <w:r w:rsidRPr="00EF4F89">
        <w:rPr>
          <w:rFonts w:ascii="Calibri" w:hAnsi="Calibri" w:cs="Calibri"/>
          <w:sz w:val="24"/>
          <w:szCs w:val="24"/>
        </w:rPr>
        <w:t xml:space="preserve">, </w:t>
      </w:r>
      <w:r w:rsidR="00E00FC5" w:rsidRPr="00EF4F89">
        <w:rPr>
          <w:rFonts w:ascii="Calibri" w:hAnsi="Calibri" w:cs="Calibri"/>
          <w:sz w:val="24"/>
          <w:szCs w:val="24"/>
        </w:rPr>
        <w:t>K.</w:t>
      </w:r>
      <w:r w:rsidR="00E00FC5">
        <w:rPr>
          <w:rFonts w:ascii="Calibri" w:hAnsi="Calibri" w:cs="Calibri"/>
          <w:sz w:val="24"/>
          <w:szCs w:val="24"/>
        </w:rPr>
        <w:t>,</w:t>
      </w:r>
      <w:r w:rsidR="00E00FC5" w:rsidRPr="00EF4F89">
        <w:rPr>
          <w:rFonts w:ascii="Calibri" w:hAnsi="Calibri" w:cs="Calibri"/>
          <w:sz w:val="24"/>
          <w:szCs w:val="24"/>
        </w:rPr>
        <w:t xml:space="preserve"> </w:t>
      </w:r>
      <w:r w:rsidR="00932036">
        <w:rPr>
          <w:rFonts w:ascii="Calibri" w:hAnsi="Calibri" w:cs="Calibri"/>
          <w:sz w:val="24"/>
          <w:szCs w:val="24"/>
        </w:rPr>
        <w:t>et al.</w:t>
      </w:r>
      <w:r w:rsidRPr="00EF4F89">
        <w:rPr>
          <w:rFonts w:ascii="Calibri" w:hAnsi="Calibri" w:cs="Calibri"/>
          <w:sz w:val="24"/>
          <w:szCs w:val="24"/>
        </w:rPr>
        <w:t xml:space="preserve"> On Chip Andreev Devices: hard Gap and Quantum Transport in Ballistic Nb-In</w:t>
      </w:r>
      <w:r w:rsidRPr="00EF4F89">
        <w:rPr>
          <w:rFonts w:ascii="Calibri" w:hAnsi="Calibri" w:cs="Calibri"/>
          <w:sz w:val="24"/>
          <w:szCs w:val="24"/>
          <w:vertAlign w:val="subscript"/>
        </w:rPr>
        <w:t>0.75</w:t>
      </w:r>
      <w:r w:rsidRPr="00EF4F89">
        <w:rPr>
          <w:rFonts w:ascii="Calibri" w:hAnsi="Calibri" w:cs="Calibri"/>
          <w:sz w:val="24"/>
          <w:szCs w:val="24"/>
        </w:rPr>
        <w:t>Ga</w:t>
      </w:r>
      <w:r w:rsidRPr="00EF4F89">
        <w:rPr>
          <w:rFonts w:ascii="Calibri" w:hAnsi="Calibri" w:cs="Calibri"/>
          <w:sz w:val="24"/>
          <w:szCs w:val="24"/>
          <w:vertAlign w:val="subscript"/>
        </w:rPr>
        <w:t>0.25</w:t>
      </w:r>
      <w:r w:rsidRPr="00EF4F89">
        <w:rPr>
          <w:rFonts w:ascii="Calibri" w:hAnsi="Calibri" w:cs="Calibri"/>
          <w:sz w:val="24"/>
          <w:szCs w:val="24"/>
        </w:rPr>
        <w:t>As quantum well-</w:t>
      </w:r>
      <w:proofErr w:type="spellStart"/>
      <w:r w:rsidRPr="00EF4F89">
        <w:rPr>
          <w:rFonts w:ascii="Calibri" w:hAnsi="Calibri" w:cs="Calibri"/>
          <w:sz w:val="24"/>
          <w:szCs w:val="24"/>
        </w:rPr>
        <w:t>Nb</w:t>
      </w:r>
      <w:proofErr w:type="spellEnd"/>
      <w:r w:rsidRPr="00EF4F89">
        <w:rPr>
          <w:rFonts w:ascii="Calibri" w:hAnsi="Calibri" w:cs="Calibri"/>
          <w:sz w:val="24"/>
          <w:szCs w:val="24"/>
        </w:rPr>
        <w:t xml:space="preserve"> Josephson junctions, </w:t>
      </w:r>
      <w:r w:rsidR="00BC1CF7" w:rsidRPr="00EF4F89">
        <w:rPr>
          <w:rFonts w:ascii="Calibri" w:hAnsi="Calibri" w:cs="Calibri"/>
          <w:i/>
          <w:iCs/>
          <w:sz w:val="24"/>
          <w:szCs w:val="24"/>
        </w:rPr>
        <w:t>Advanced Materials</w:t>
      </w:r>
      <w:r w:rsidRPr="00EF4F89">
        <w:rPr>
          <w:rFonts w:ascii="Calibri" w:hAnsi="Calibri" w:cs="Calibri"/>
          <w:i/>
          <w:iCs/>
          <w:sz w:val="24"/>
          <w:szCs w:val="24"/>
        </w:rPr>
        <w:t xml:space="preserve"> </w:t>
      </w:r>
      <w:r w:rsidR="00BC1CF7" w:rsidRPr="00A21C93">
        <w:rPr>
          <w:rFonts w:ascii="Calibri" w:hAnsi="Calibri" w:cs="Calibri"/>
          <w:b/>
          <w:sz w:val="24"/>
          <w:szCs w:val="24"/>
        </w:rPr>
        <w:t>29</w:t>
      </w:r>
      <w:r w:rsidR="00BC1CF7" w:rsidRPr="00EF4F89">
        <w:rPr>
          <w:rFonts w:ascii="Calibri" w:hAnsi="Calibri" w:cs="Calibri"/>
          <w:sz w:val="24"/>
          <w:szCs w:val="24"/>
        </w:rPr>
        <w:t>, 1</w:t>
      </w:r>
      <w:r w:rsidRPr="00EF4F89">
        <w:rPr>
          <w:rFonts w:ascii="Calibri" w:hAnsi="Calibri" w:cs="Calibri"/>
          <w:sz w:val="24"/>
          <w:szCs w:val="24"/>
        </w:rPr>
        <w:t>701836</w:t>
      </w:r>
      <w:r w:rsidR="00BC1CF7" w:rsidRPr="00EF4F89">
        <w:rPr>
          <w:rFonts w:ascii="Calibri" w:hAnsi="Calibri" w:cs="Calibri"/>
          <w:sz w:val="24"/>
          <w:szCs w:val="24"/>
        </w:rPr>
        <w:t xml:space="preserve"> (2017)</w:t>
      </w:r>
      <w:r w:rsidRPr="00EF4F89">
        <w:rPr>
          <w:rFonts w:ascii="Calibri" w:hAnsi="Calibri" w:cs="Calibri"/>
          <w:sz w:val="24"/>
          <w:szCs w:val="24"/>
        </w:rPr>
        <w:t xml:space="preserve">. </w:t>
      </w:r>
    </w:p>
    <w:p w14:paraId="4967EB35" w14:textId="073D495F" w:rsidR="001D7035" w:rsidRPr="00EF4F89" w:rsidRDefault="00A21C93" w:rsidP="00E2362A">
      <w:pPr>
        <w:pStyle w:val="References"/>
        <w:rPr>
          <w:rFonts w:ascii="Calibri" w:hAnsi="Calibri" w:cs="Calibri"/>
          <w:sz w:val="24"/>
          <w:szCs w:val="24"/>
        </w:rPr>
      </w:pPr>
      <w:proofErr w:type="spellStart"/>
      <w:r w:rsidRPr="00EF4F89">
        <w:rPr>
          <w:rFonts w:ascii="Calibri" w:hAnsi="Calibri" w:cs="Calibri"/>
          <w:sz w:val="24"/>
          <w:szCs w:val="24"/>
        </w:rPr>
        <w:t>Delfanazari</w:t>
      </w:r>
      <w:proofErr w:type="spellEnd"/>
      <w:r w:rsidRPr="00EF4F89">
        <w:rPr>
          <w:rFonts w:ascii="Calibri" w:hAnsi="Calibri" w:cs="Calibri"/>
          <w:sz w:val="24"/>
          <w:szCs w:val="24"/>
        </w:rPr>
        <w:t>, K.</w:t>
      </w:r>
      <w:r>
        <w:rPr>
          <w:rFonts w:ascii="Calibri" w:hAnsi="Calibri" w:cs="Calibri"/>
          <w:sz w:val="24"/>
          <w:szCs w:val="24"/>
        </w:rPr>
        <w:t>,</w:t>
      </w:r>
      <w:r w:rsidRPr="00EF4F89">
        <w:rPr>
          <w:rFonts w:ascii="Calibri" w:hAnsi="Calibri" w:cs="Calibri"/>
          <w:sz w:val="24"/>
          <w:szCs w:val="24"/>
        </w:rPr>
        <w:t xml:space="preserve"> </w:t>
      </w:r>
      <w:r w:rsidR="00932036">
        <w:rPr>
          <w:rFonts w:ascii="Calibri" w:hAnsi="Calibri" w:cs="Calibri"/>
          <w:sz w:val="24"/>
          <w:szCs w:val="24"/>
        </w:rPr>
        <w:t>et al.</w:t>
      </w:r>
      <w:r w:rsidRPr="00EF4F89">
        <w:rPr>
          <w:rFonts w:ascii="Calibri" w:hAnsi="Calibri" w:cs="Calibri"/>
          <w:sz w:val="24"/>
          <w:szCs w:val="24"/>
        </w:rPr>
        <w:t xml:space="preserve"> </w:t>
      </w:r>
      <w:r w:rsidR="001D7035" w:rsidRPr="00EF4F89">
        <w:rPr>
          <w:rFonts w:ascii="Calibri" w:hAnsi="Calibri" w:cs="Calibri"/>
          <w:sz w:val="24"/>
          <w:szCs w:val="24"/>
        </w:rPr>
        <w:t xml:space="preserve">Induced superconductivity in indium gallium arsenide quantum well, </w:t>
      </w:r>
      <w:r w:rsidR="00BC1CF7" w:rsidRPr="00EF4F89">
        <w:rPr>
          <w:rFonts w:ascii="Calibri" w:hAnsi="Calibri" w:cs="Calibri"/>
          <w:i/>
          <w:sz w:val="24"/>
          <w:szCs w:val="24"/>
        </w:rPr>
        <w:t>Journal of Magnetism and Magnetic</w:t>
      </w:r>
      <w:r w:rsidR="001D7035" w:rsidRPr="00EF4F89">
        <w:rPr>
          <w:rFonts w:ascii="Calibri" w:hAnsi="Calibri" w:cs="Calibri"/>
          <w:i/>
          <w:sz w:val="24"/>
          <w:szCs w:val="24"/>
        </w:rPr>
        <w:t xml:space="preserve"> Mater</w:t>
      </w:r>
      <w:r w:rsidR="00BC1CF7" w:rsidRPr="00EF4F89">
        <w:rPr>
          <w:rFonts w:ascii="Calibri" w:hAnsi="Calibri" w:cs="Calibri"/>
          <w:i/>
          <w:sz w:val="24"/>
          <w:szCs w:val="24"/>
        </w:rPr>
        <w:t>ials</w:t>
      </w:r>
      <w:r w:rsidR="001D7035" w:rsidRPr="00EF4F89">
        <w:rPr>
          <w:rFonts w:ascii="Calibri" w:hAnsi="Calibri" w:cs="Calibri"/>
          <w:sz w:val="24"/>
          <w:szCs w:val="24"/>
        </w:rPr>
        <w:t xml:space="preserve"> </w:t>
      </w:r>
      <w:r w:rsidR="001D7035" w:rsidRPr="00A21C93">
        <w:rPr>
          <w:rFonts w:ascii="Calibri" w:hAnsi="Calibri" w:cs="Calibri"/>
          <w:b/>
          <w:sz w:val="24"/>
          <w:szCs w:val="24"/>
        </w:rPr>
        <w:t>459</w:t>
      </w:r>
      <w:r w:rsidR="001D7035" w:rsidRPr="00EF4F89">
        <w:rPr>
          <w:rFonts w:ascii="Calibri" w:hAnsi="Calibri" w:cs="Calibri"/>
          <w:sz w:val="24"/>
          <w:szCs w:val="24"/>
        </w:rPr>
        <w:t>, 282-284 (2018).</w:t>
      </w:r>
    </w:p>
    <w:p w14:paraId="32B7399B" w14:textId="103A4FA5" w:rsidR="001D7035" w:rsidRPr="00EF4F89" w:rsidRDefault="00A21C93" w:rsidP="00E2362A">
      <w:pPr>
        <w:pStyle w:val="References"/>
        <w:rPr>
          <w:rFonts w:ascii="Calibri" w:hAnsi="Calibri" w:cs="Calibri"/>
          <w:sz w:val="24"/>
          <w:szCs w:val="24"/>
        </w:rPr>
      </w:pPr>
      <w:proofErr w:type="spellStart"/>
      <w:r w:rsidRPr="00EF4F89">
        <w:rPr>
          <w:rFonts w:ascii="Calibri" w:hAnsi="Calibri" w:cs="Calibri"/>
          <w:sz w:val="24"/>
          <w:szCs w:val="24"/>
        </w:rPr>
        <w:t>Delfanazari</w:t>
      </w:r>
      <w:proofErr w:type="spellEnd"/>
      <w:r w:rsidRPr="00EF4F89">
        <w:rPr>
          <w:rFonts w:ascii="Calibri" w:hAnsi="Calibri" w:cs="Calibri"/>
          <w:sz w:val="24"/>
          <w:szCs w:val="24"/>
        </w:rPr>
        <w:t>, K.</w:t>
      </w:r>
      <w:r>
        <w:rPr>
          <w:rFonts w:ascii="Calibri" w:hAnsi="Calibri" w:cs="Calibri"/>
          <w:sz w:val="24"/>
          <w:szCs w:val="24"/>
        </w:rPr>
        <w:t>,</w:t>
      </w:r>
      <w:r w:rsidRPr="00EF4F89">
        <w:rPr>
          <w:rFonts w:ascii="Calibri" w:hAnsi="Calibri" w:cs="Calibri"/>
          <w:sz w:val="24"/>
          <w:szCs w:val="24"/>
        </w:rPr>
        <w:t xml:space="preserve"> </w:t>
      </w:r>
      <w:r w:rsidR="00932036">
        <w:rPr>
          <w:rFonts w:ascii="Calibri" w:hAnsi="Calibri" w:cs="Calibri"/>
          <w:sz w:val="24"/>
          <w:szCs w:val="24"/>
        </w:rPr>
        <w:t>et al.</w:t>
      </w:r>
      <w:r w:rsidR="001D7035" w:rsidRPr="00EF4F89">
        <w:rPr>
          <w:rFonts w:ascii="Calibri" w:hAnsi="Calibri" w:cs="Calibri"/>
          <w:sz w:val="24"/>
          <w:szCs w:val="24"/>
        </w:rPr>
        <w:t xml:space="preserve"> On-chip hybrid Superconducting-Semiconducting Quantum Circuit, </w:t>
      </w:r>
      <w:r w:rsidR="00BC1CF7" w:rsidRPr="00EF4F89">
        <w:rPr>
          <w:rFonts w:ascii="Calibri" w:hAnsi="Calibri" w:cs="Calibri"/>
          <w:i/>
          <w:sz w:val="24"/>
          <w:szCs w:val="24"/>
        </w:rPr>
        <w:t>IEEE Transactions on Applied</w:t>
      </w:r>
      <w:r w:rsidR="001D7035" w:rsidRPr="00EF4F89">
        <w:rPr>
          <w:rFonts w:ascii="Calibri" w:hAnsi="Calibri" w:cs="Calibri"/>
          <w:i/>
          <w:sz w:val="24"/>
          <w:szCs w:val="24"/>
        </w:rPr>
        <w:t xml:space="preserve"> Supercond</w:t>
      </w:r>
      <w:r w:rsidR="00BC1CF7" w:rsidRPr="00EF4F89">
        <w:rPr>
          <w:rFonts w:ascii="Calibri" w:hAnsi="Calibri" w:cs="Calibri"/>
          <w:i/>
          <w:sz w:val="24"/>
          <w:szCs w:val="24"/>
        </w:rPr>
        <w:t>uctivity</w:t>
      </w:r>
      <w:r w:rsidR="001D7035" w:rsidRPr="00EF4F89">
        <w:rPr>
          <w:rFonts w:ascii="Calibri" w:hAnsi="Calibri" w:cs="Calibri"/>
          <w:i/>
          <w:sz w:val="24"/>
          <w:szCs w:val="24"/>
        </w:rPr>
        <w:t>.</w:t>
      </w:r>
      <w:r w:rsidR="001D7035" w:rsidRPr="00EF4F89">
        <w:rPr>
          <w:rFonts w:ascii="Calibri" w:hAnsi="Calibri" w:cs="Calibri"/>
          <w:sz w:val="24"/>
          <w:szCs w:val="24"/>
        </w:rPr>
        <w:t xml:space="preserve"> </w:t>
      </w:r>
      <w:r w:rsidR="001D7035" w:rsidRPr="00A21C93">
        <w:rPr>
          <w:rFonts w:ascii="Calibri" w:hAnsi="Calibri" w:cs="Calibri"/>
          <w:b/>
          <w:sz w:val="24"/>
          <w:szCs w:val="24"/>
        </w:rPr>
        <w:t>28</w:t>
      </w:r>
      <w:r w:rsidR="001D7035" w:rsidRPr="00EF4F89">
        <w:rPr>
          <w:rFonts w:ascii="Calibri" w:hAnsi="Calibri" w:cs="Calibri"/>
          <w:sz w:val="24"/>
          <w:szCs w:val="24"/>
        </w:rPr>
        <w:t>, 4 (2018).</w:t>
      </w:r>
    </w:p>
    <w:p w14:paraId="5055DF1A" w14:textId="4C9DACBA" w:rsidR="00627A41" w:rsidRPr="00EF4F89" w:rsidRDefault="00627A41" w:rsidP="00E2362A">
      <w:pPr>
        <w:pStyle w:val="References"/>
        <w:rPr>
          <w:rFonts w:ascii="Calibri" w:hAnsi="Calibri" w:cs="Calibri"/>
          <w:sz w:val="24"/>
          <w:szCs w:val="24"/>
        </w:rPr>
      </w:pPr>
      <w:r w:rsidRPr="00EF4F89">
        <w:rPr>
          <w:rFonts w:ascii="Calibri" w:hAnsi="Calibri" w:cs="Calibri"/>
          <w:sz w:val="24"/>
          <w:szCs w:val="24"/>
        </w:rPr>
        <w:t xml:space="preserve">Chen, </w:t>
      </w:r>
      <w:r w:rsidR="00A21C93" w:rsidRPr="00EF4F89">
        <w:rPr>
          <w:rFonts w:ascii="Calibri" w:hAnsi="Calibri" w:cs="Calibri"/>
          <w:sz w:val="24"/>
          <w:szCs w:val="24"/>
        </w:rPr>
        <w:t>C.</w:t>
      </w:r>
      <w:r w:rsidR="00A21C93">
        <w:rPr>
          <w:rFonts w:ascii="Calibri" w:hAnsi="Calibri" w:cs="Calibri"/>
          <w:sz w:val="24"/>
          <w:szCs w:val="24"/>
        </w:rPr>
        <w:t>,</w:t>
      </w:r>
      <w:r w:rsidR="00A21C93" w:rsidRPr="00EF4F89">
        <w:rPr>
          <w:rFonts w:ascii="Calibri" w:hAnsi="Calibri" w:cs="Calibri"/>
          <w:sz w:val="24"/>
          <w:szCs w:val="24"/>
        </w:rPr>
        <w:t xml:space="preserve"> </w:t>
      </w:r>
      <w:r w:rsidR="00932036">
        <w:rPr>
          <w:rFonts w:ascii="Calibri" w:hAnsi="Calibri" w:cs="Calibri"/>
          <w:sz w:val="24"/>
          <w:szCs w:val="24"/>
        </w:rPr>
        <w:t>et al.</w:t>
      </w:r>
      <w:r w:rsidR="00A21C93">
        <w:rPr>
          <w:rFonts w:ascii="Calibri" w:hAnsi="Calibri" w:cs="Calibri"/>
          <w:sz w:val="24"/>
          <w:szCs w:val="24"/>
        </w:rPr>
        <w:t xml:space="preserve"> </w:t>
      </w:r>
      <w:bookmarkStart w:id="6" w:name="_GoBack"/>
      <w:r w:rsidRPr="00EF4F89">
        <w:rPr>
          <w:rFonts w:ascii="Calibri" w:hAnsi="Calibri" w:cs="Calibri"/>
          <w:sz w:val="24"/>
          <w:szCs w:val="24"/>
        </w:rPr>
        <w:t>Growth variations and scattering mechanisms in metamorphic In</w:t>
      </w:r>
      <w:r w:rsidRPr="00EF4F89">
        <w:rPr>
          <w:rFonts w:ascii="Calibri" w:hAnsi="Calibri" w:cs="Calibri"/>
          <w:sz w:val="24"/>
          <w:szCs w:val="24"/>
          <w:vertAlign w:val="subscript"/>
        </w:rPr>
        <w:t>0.75</w:t>
      </w:r>
      <w:r w:rsidRPr="00EF4F89">
        <w:rPr>
          <w:rFonts w:ascii="Calibri" w:hAnsi="Calibri" w:cs="Calibri"/>
          <w:sz w:val="24"/>
          <w:szCs w:val="24"/>
        </w:rPr>
        <w:t>Ga</w:t>
      </w:r>
      <w:r w:rsidRPr="00EF4F89">
        <w:rPr>
          <w:rFonts w:ascii="Calibri" w:hAnsi="Calibri" w:cs="Calibri"/>
          <w:sz w:val="24"/>
          <w:szCs w:val="24"/>
          <w:vertAlign w:val="subscript"/>
        </w:rPr>
        <w:t>0.25</w:t>
      </w:r>
      <w:r w:rsidRPr="00EF4F89">
        <w:rPr>
          <w:rFonts w:ascii="Calibri" w:hAnsi="Calibri" w:cs="Calibri"/>
          <w:sz w:val="24"/>
          <w:szCs w:val="24"/>
        </w:rPr>
        <w:t>As/In</w:t>
      </w:r>
      <w:r w:rsidRPr="00EF4F89">
        <w:rPr>
          <w:rFonts w:ascii="Calibri" w:hAnsi="Calibri" w:cs="Calibri"/>
          <w:sz w:val="24"/>
          <w:szCs w:val="24"/>
          <w:vertAlign w:val="subscript"/>
        </w:rPr>
        <w:t>0.75</w:t>
      </w:r>
      <w:r w:rsidRPr="00EF4F89">
        <w:rPr>
          <w:rFonts w:ascii="Calibri" w:hAnsi="Calibri" w:cs="Calibri"/>
          <w:sz w:val="24"/>
          <w:szCs w:val="24"/>
        </w:rPr>
        <w:t>Al</w:t>
      </w:r>
      <w:r w:rsidRPr="00EF4F89">
        <w:rPr>
          <w:rFonts w:ascii="Calibri" w:hAnsi="Calibri" w:cs="Calibri"/>
          <w:sz w:val="24"/>
          <w:szCs w:val="24"/>
          <w:vertAlign w:val="subscript"/>
        </w:rPr>
        <w:t>0.25</w:t>
      </w:r>
      <w:r w:rsidRPr="00EF4F89">
        <w:rPr>
          <w:rFonts w:ascii="Calibri" w:hAnsi="Calibri" w:cs="Calibri"/>
          <w:sz w:val="24"/>
          <w:szCs w:val="24"/>
        </w:rPr>
        <w:t xml:space="preserve">As quantum wells </w:t>
      </w:r>
      <w:r w:rsidR="00B97CF5" w:rsidRPr="00EF4F89">
        <w:rPr>
          <w:rFonts w:ascii="Calibri" w:hAnsi="Calibri" w:cs="Calibri"/>
          <w:sz w:val="24"/>
          <w:szCs w:val="24"/>
        </w:rPr>
        <w:t>grown by molecular beam epitaxy</w:t>
      </w:r>
      <w:bookmarkEnd w:id="6"/>
      <w:r w:rsidR="00B97CF5" w:rsidRPr="00EF4F89">
        <w:rPr>
          <w:rFonts w:ascii="Calibri" w:hAnsi="Calibri" w:cs="Calibri"/>
          <w:sz w:val="24"/>
          <w:szCs w:val="24"/>
        </w:rPr>
        <w:t>,</w:t>
      </w:r>
      <w:r w:rsidRPr="00EF4F89">
        <w:rPr>
          <w:rFonts w:ascii="Calibri" w:hAnsi="Calibri" w:cs="Calibri"/>
          <w:sz w:val="24"/>
          <w:szCs w:val="24"/>
        </w:rPr>
        <w:t xml:space="preserve"> </w:t>
      </w:r>
      <w:r w:rsidR="00BC1CF7" w:rsidRPr="00EF4F89">
        <w:rPr>
          <w:rFonts w:ascii="Calibri" w:hAnsi="Calibri" w:cs="Calibri"/>
          <w:i/>
          <w:iCs/>
          <w:sz w:val="24"/>
          <w:szCs w:val="24"/>
        </w:rPr>
        <w:t>Journal of</w:t>
      </w:r>
      <w:r w:rsidRPr="00EF4F89">
        <w:rPr>
          <w:rFonts w:ascii="Calibri" w:hAnsi="Calibri" w:cs="Calibri"/>
          <w:i/>
          <w:iCs/>
          <w:sz w:val="24"/>
          <w:szCs w:val="24"/>
        </w:rPr>
        <w:t xml:space="preserve"> Crystal Growth</w:t>
      </w:r>
      <w:r w:rsidRPr="00EF4F89">
        <w:rPr>
          <w:rFonts w:ascii="Calibri" w:hAnsi="Calibri" w:cs="Calibri"/>
          <w:sz w:val="24"/>
          <w:szCs w:val="24"/>
        </w:rPr>
        <w:t xml:space="preserve"> </w:t>
      </w:r>
      <w:r w:rsidRPr="00EF4F89">
        <w:rPr>
          <w:rFonts w:ascii="Calibri" w:hAnsi="Calibri" w:cs="Calibri"/>
          <w:b/>
          <w:bCs/>
          <w:sz w:val="24"/>
          <w:szCs w:val="24"/>
        </w:rPr>
        <w:t>425</w:t>
      </w:r>
      <w:r w:rsidRPr="00EF4F89">
        <w:rPr>
          <w:rFonts w:ascii="Calibri" w:hAnsi="Calibri" w:cs="Calibri"/>
          <w:sz w:val="24"/>
          <w:szCs w:val="24"/>
        </w:rPr>
        <w:t>, 70–75 (2015).</w:t>
      </w:r>
    </w:p>
    <w:p w14:paraId="19B3517A" w14:textId="38920831" w:rsidR="00C04422" w:rsidRPr="00EF4F89" w:rsidRDefault="00C04422" w:rsidP="00E2362A">
      <w:pPr>
        <w:pStyle w:val="References"/>
        <w:rPr>
          <w:rFonts w:ascii="Calibri" w:hAnsi="Calibri" w:cs="Calibri"/>
          <w:sz w:val="24"/>
          <w:szCs w:val="24"/>
        </w:rPr>
      </w:pPr>
      <w:r w:rsidRPr="00EF4F89">
        <w:rPr>
          <w:rFonts w:ascii="Calibri" w:hAnsi="Calibri" w:cs="Calibri"/>
          <w:sz w:val="24"/>
          <w:szCs w:val="24"/>
        </w:rPr>
        <w:t>Blonder,</w:t>
      </w:r>
      <w:r w:rsidR="00A21C93" w:rsidRPr="00A21C93">
        <w:rPr>
          <w:rFonts w:ascii="Calibri" w:hAnsi="Calibri" w:cs="Calibri"/>
          <w:sz w:val="24"/>
          <w:szCs w:val="24"/>
        </w:rPr>
        <w:t xml:space="preserve"> </w:t>
      </w:r>
      <w:r w:rsidR="00A21C93" w:rsidRPr="00EF4F89">
        <w:rPr>
          <w:rFonts w:ascii="Calibri" w:hAnsi="Calibri" w:cs="Calibri"/>
          <w:sz w:val="24"/>
          <w:szCs w:val="24"/>
        </w:rPr>
        <w:t>G. E.</w:t>
      </w:r>
      <w:r w:rsidR="00A21C93">
        <w:rPr>
          <w:rFonts w:ascii="Calibri" w:hAnsi="Calibri" w:cs="Calibri"/>
          <w:sz w:val="24"/>
          <w:szCs w:val="24"/>
        </w:rPr>
        <w:t>,</w:t>
      </w:r>
      <w:r w:rsidR="00A21C93" w:rsidRPr="00EF4F89">
        <w:rPr>
          <w:rFonts w:ascii="Calibri" w:hAnsi="Calibri" w:cs="Calibri"/>
          <w:sz w:val="24"/>
          <w:szCs w:val="24"/>
        </w:rPr>
        <w:t xml:space="preserve"> </w:t>
      </w:r>
      <w:proofErr w:type="spellStart"/>
      <w:r w:rsidRPr="00EF4F89">
        <w:rPr>
          <w:rFonts w:ascii="Calibri" w:hAnsi="Calibri" w:cs="Calibri"/>
          <w:sz w:val="24"/>
          <w:szCs w:val="24"/>
        </w:rPr>
        <w:t>Tinkham</w:t>
      </w:r>
      <w:proofErr w:type="spellEnd"/>
      <w:r w:rsidRPr="00EF4F89">
        <w:rPr>
          <w:rFonts w:ascii="Calibri" w:hAnsi="Calibri" w:cs="Calibri"/>
          <w:sz w:val="24"/>
          <w:szCs w:val="24"/>
        </w:rPr>
        <w:t xml:space="preserve">, </w:t>
      </w:r>
      <w:r w:rsidR="00A21C93" w:rsidRPr="00EF4F89">
        <w:rPr>
          <w:rFonts w:ascii="Calibri" w:hAnsi="Calibri" w:cs="Calibri"/>
          <w:sz w:val="24"/>
          <w:szCs w:val="24"/>
        </w:rPr>
        <w:t>M.</w:t>
      </w:r>
      <w:r w:rsidR="00A21C93">
        <w:rPr>
          <w:rFonts w:ascii="Calibri" w:hAnsi="Calibri" w:cs="Calibri"/>
          <w:sz w:val="24"/>
          <w:szCs w:val="24"/>
        </w:rPr>
        <w:t>,</w:t>
      </w:r>
      <w:r w:rsidR="00A21C93" w:rsidRPr="00EF4F89">
        <w:rPr>
          <w:rFonts w:ascii="Calibri" w:hAnsi="Calibri" w:cs="Calibri"/>
          <w:sz w:val="24"/>
          <w:szCs w:val="24"/>
        </w:rPr>
        <w:t xml:space="preserve"> </w:t>
      </w:r>
      <w:r w:rsidRPr="00EF4F89">
        <w:rPr>
          <w:rFonts w:ascii="Calibri" w:hAnsi="Calibri" w:cs="Calibri"/>
          <w:sz w:val="24"/>
          <w:szCs w:val="24"/>
        </w:rPr>
        <w:t xml:space="preserve">and </w:t>
      </w:r>
      <w:proofErr w:type="spellStart"/>
      <w:r w:rsidRPr="00EF4F89">
        <w:rPr>
          <w:rFonts w:ascii="Calibri" w:hAnsi="Calibri" w:cs="Calibri"/>
          <w:sz w:val="24"/>
          <w:szCs w:val="24"/>
        </w:rPr>
        <w:t>Klapwijk</w:t>
      </w:r>
      <w:proofErr w:type="spellEnd"/>
      <w:r w:rsidRPr="00EF4F89">
        <w:rPr>
          <w:rFonts w:ascii="Calibri" w:hAnsi="Calibri" w:cs="Calibri"/>
          <w:sz w:val="24"/>
          <w:szCs w:val="24"/>
        </w:rPr>
        <w:t xml:space="preserve">, </w:t>
      </w:r>
      <w:r w:rsidR="00A21C93" w:rsidRPr="00EF4F89">
        <w:rPr>
          <w:rFonts w:ascii="Calibri" w:hAnsi="Calibri" w:cs="Calibri"/>
          <w:sz w:val="24"/>
          <w:szCs w:val="24"/>
        </w:rPr>
        <w:t>T. M.</w:t>
      </w:r>
      <w:r w:rsidR="00A21C93">
        <w:rPr>
          <w:rFonts w:ascii="Calibri" w:hAnsi="Calibri" w:cs="Calibri"/>
          <w:sz w:val="24"/>
          <w:szCs w:val="24"/>
        </w:rPr>
        <w:t>,</w:t>
      </w:r>
      <w:r w:rsidR="00A21C93" w:rsidRPr="00EF4F89">
        <w:rPr>
          <w:rFonts w:ascii="Calibri" w:hAnsi="Calibri" w:cs="Calibri"/>
          <w:sz w:val="24"/>
          <w:szCs w:val="24"/>
        </w:rPr>
        <w:t xml:space="preserve"> </w:t>
      </w:r>
      <w:r w:rsidRPr="00EF4F89">
        <w:rPr>
          <w:rFonts w:ascii="Calibri" w:hAnsi="Calibri" w:cs="Calibri"/>
          <w:sz w:val="24"/>
          <w:szCs w:val="24"/>
        </w:rPr>
        <w:t>Transition from metallic to tunneling regimes in superconducting micro</w:t>
      </w:r>
      <w:r w:rsidR="008D7CF2" w:rsidRPr="00EF4F89">
        <w:rPr>
          <w:rFonts w:ascii="Calibri" w:hAnsi="Calibri" w:cs="Calibri"/>
          <w:sz w:val="24"/>
          <w:szCs w:val="24"/>
        </w:rPr>
        <w:t>-</w:t>
      </w:r>
      <w:r w:rsidRPr="00EF4F89">
        <w:rPr>
          <w:rFonts w:ascii="Calibri" w:hAnsi="Calibri" w:cs="Calibri"/>
          <w:sz w:val="24"/>
          <w:szCs w:val="24"/>
        </w:rPr>
        <w:t>constrictions: Excess current, charge imbalan</w:t>
      </w:r>
      <w:r w:rsidR="00B97CF5" w:rsidRPr="00EF4F89">
        <w:rPr>
          <w:rFonts w:ascii="Calibri" w:hAnsi="Calibri" w:cs="Calibri"/>
          <w:sz w:val="24"/>
          <w:szCs w:val="24"/>
        </w:rPr>
        <w:t>ce, and supercurrent conversion,</w:t>
      </w:r>
      <w:r w:rsidRPr="00EF4F89">
        <w:rPr>
          <w:rFonts w:ascii="Calibri" w:hAnsi="Calibri" w:cs="Calibri"/>
          <w:sz w:val="24"/>
          <w:szCs w:val="24"/>
        </w:rPr>
        <w:t xml:space="preserve"> </w:t>
      </w:r>
      <w:r w:rsidR="00A16658" w:rsidRPr="00EF4F89">
        <w:rPr>
          <w:rFonts w:ascii="Calibri" w:hAnsi="Calibri" w:cs="Calibri"/>
          <w:i/>
          <w:iCs/>
          <w:sz w:val="24"/>
          <w:szCs w:val="24"/>
        </w:rPr>
        <w:t>Physical Review</w:t>
      </w:r>
      <w:r w:rsidRPr="00EF4F89">
        <w:rPr>
          <w:rFonts w:ascii="Calibri" w:hAnsi="Calibri" w:cs="Calibri"/>
          <w:i/>
          <w:iCs/>
          <w:sz w:val="24"/>
          <w:szCs w:val="24"/>
        </w:rPr>
        <w:t xml:space="preserve"> B</w:t>
      </w:r>
      <w:r w:rsidRPr="00EF4F89">
        <w:rPr>
          <w:rFonts w:ascii="Calibri" w:hAnsi="Calibri" w:cs="Calibri"/>
          <w:sz w:val="24"/>
          <w:szCs w:val="24"/>
        </w:rPr>
        <w:t xml:space="preserve"> </w:t>
      </w:r>
      <w:r w:rsidRPr="00EF4F89">
        <w:rPr>
          <w:rFonts w:ascii="Calibri" w:hAnsi="Calibri" w:cs="Calibri"/>
          <w:b/>
          <w:bCs/>
          <w:sz w:val="24"/>
          <w:szCs w:val="24"/>
        </w:rPr>
        <w:t>25</w:t>
      </w:r>
      <w:r w:rsidRPr="00EF4F89">
        <w:rPr>
          <w:rFonts w:ascii="Calibri" w:hAnsi="Calibri" w:cs="Calibri"/>
          <w:sz w:val="24"/>
          <w:szCs w:val="24"/>
        </w:rPr>
        <w:t xml:space="preserve">, 4515 (1982). </w:t>
      </w:r>
    </w:p>
    <w:p w14:paraId="25C05F1D" w14:textId="43CAEAE2" w:rsidR="00D04760" w:rsidRPr="00932036" w:rsidRDefault="009809C1" w:rsidP="00932036">
      <w:pPr>
        <w:pStyle w:val="References"/>
        <w:rPr>
          <w:rFonts w:ascii="Calibri" w:hAnsi="Calibri" w:cs="Calibri"/>
          <w:b/>
          <w:sz w:val="24"/>
          <w:szCs w:val="24"/>
        </w:rPr>
      </w:pPr>
      <w:r w:rsidRPr="00932036">
        <w:rPr>
          <w:rFonts w:ascii="Calibri" w:hAnsi="Calibri" w:cs="Calibri"/>
          <w:sz w:val="24"/>
          <w:szCs w:val="24"/>
        </w:rPr>
        <w:t xml:space="preserve"> </w:t>
      </w:r>
      <w:proofErr w:type="spellStart"/>
      <w:r w:rsidRPr="00932036">
        <w:rPr>
          <w:rFonts w:ascii="Calibri" w:hAnsi="Calibri" w:cs="Calibri"/>
          <w:sz w:val="24"/>
          <w:szCs w:val="24"/>
        </w:rPr>
        <w:t>Beenakker</w:t>
      </w:r>
      <w:proofErr w:type="spellEnd"/>
      <w:r w:rsidRPr="00932036">
        <w:rPr>
          <w:rFonts w:ascii="Calibri" w:hAnsi="Calibri" w:cs="Calibri"/>
          <w:sz w:val="24"/>
          <w:szCs w:val="24"/>
        </w:rPr>
        <w:t xml:space="preserve">, C. W. J., Random-matrix theory of quantum transport, </w:t>
      </w:r>
      <w:r w:rsidRPr="00932036">
        <w:rPr>
          <w:rFonts w:ascii="Calibri" w:hAnsi="Calibri" w:cs="Calibri"/>
          <w:i/>
          <w:sz w:val="24"/>
          <w:szCs w:val="24"/>
        </w:rPr>
        <w:t>Review Modern Physics</w:t>
      </w:r>
      <w:r w:rsidRPr="00932036">
        <w:rPr>
          <w:rFonts w:ascii="Calibri" w:hAnsi="Calibri" w:cs="Calibri"/>
          <w:sz w:val="24"/>
          <w:szCs w:val="24"/>
        </w:rPr>
        <w:t xml:space="preserve"> </w:t>
      </w:r>
      <w:r w:rsidRPr="00932036">
        <w:rPr>
          <w:rFonts w:ascii="Calibri" w:hAnsi="Calibri" w:cs="Calibri"/>
          <w:b/>
          <w:sz w:val="24"/>
          <w:szCs w:val="24"/>
        </w:rPr>
        <w:t>69</w:t>
      </w:r>
      <w:r w:rsidRPr="00932036">
        <w:rPr>
          <w:rFonts w:ascii="Calibri" w:hAnsi="Calibri" w:cs="Calibri"/>
          <w:sz w:val="24"/>
          <w:szCs w:val="24"/>
        </w:rPr>
        <w:t>, 731 (1997).</w:t>
      </w:r>
    </w:p>
    <w:p w14:paraId="020A8F28" w14:textId="74822361" w:rsidR="009726EE" w:rsidRPr="00EF4F89" w:rsidRDefault="009726EE" w:rsidP="00E2362A">
      <w:pPr>
        <w:rPr>
          <w:color w:val="auto"/>
        </w:rPr>
      </w:pPr>
    </w:p>
    <w:sectPr w:rsidR="009726EE" w:rsidRPr="00EF4F89" w:rsidSect="00C456BE">
      <w:headerReference w:type="default" r:id="rId9"/>
      <w:footerReference w:type="default" r:id="rId10"/>
      <w:headerReference w:type="firs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7E93C6" w14:textId="77777777" w:rsidR="00037D56" w:rsidRDefault="00037D56" w:rsidP="00621C4E">
      <w:r>
        <w:separator/>
      </w:r>
    </w:p>
  </w:endnote>
  <w:endnote w:type="continuationSeparator" w:id="0">
    <w:p w14:paraId="7C1209EC" w14:textId="77777777" w:rsidR="00037D56" w:rsidRDefault="00037D56"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3EF07354" w:rsidR="00BA1237" w:rsidRDefault="00BA1237">
        <w:pPr>
          <w:pStyle w:val="a7"/>
        </w:pPr>
        <w:r>
          <w:t xml:space="preserve">Page </w:t>
        </w:r>
        <w:r>
          <w:fldChar w:fldCharType="begin"/>
        </w:r>
        <w:r>
          <w:instrText xml:space="preserve"> PAGE   \* MERGEFORMAT </w:instrText>
        </w:r>
        <w:r>
          <w:fldChar w:fldCharType="separate"/>
        </w:r>
        <w:r>
          <w:rPr>
            <w:noProof/>
          </w:rPr>
          <w:t>7</w:t>
        </w:r>
        <w:r>
          <w:rPr>
            <w:noProof/>
          </w:rPr>
          <w:fldChar w:fldCharType="end"/>
        </w:r>
        <w:r>
          <w:rPr>
            <w:noProof/>
          </w:rPr>
          <w:t xml:space="preserve"> of 6</w:t>
        </w:r>
        <w:r>
          <w:rPr>
            <w:noProof/>
          </w:rPr>
          <w:tab/>
        </w:r>
        <w:r>
          <w:rPr>
            <w:noProof/>
          </w:rPr>
          <w:tab/>
        </w:r>
      </w:p>
    </w:sdtContent>
  </w:sdt>
  <w:p w14:paraId="39947363" w14:textId="71AB2B06" w:rsidR="00BA1237" w:rsidRPr="00494F77" w:rsidRDefault="00BA1237"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BA1237" w:rsidRDefault="00BA1237"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2D65E4" w14:textId="77777777" w:rsidR="00037D56" w:rsidRDefault="00037D56" w:rsidP="00621C4E">
      <w:r>
        <w:separator/>
      </w:r>
    </w:p>
  </w:footnote>
  <w:footnote w:type="continuationSeparator" w:id="0">
    <w:p w14:paraId="055BBA8E" w14:textId="77777777" w:rsidR="00037D56" w:rsidRDefault="00037D56"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BA1237" w:rsidRPr="006F06E4" w:rsidRDefault="00BA1237" w:rsidP="00621C4E">
    <w:pPr>
      <w:pStyle w:val="a5"/>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2AAC2DFC" w:rsidR="00BA1237" w:rsidRPr="006F06E4" w:rsidRDefault="00BA1237" w:rsidP="006F06E4">
    <w:pPr>
      <w:pStyle w:val="a5"/>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315CF"/>
    <w:multiLevelType w:val="hybridMultilevel"/>
    <w:tmpl w:val="A6C09AB4"/>
    <w:lvl w:ilvl="0" w:tplc="80140866">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3458B8"/>
    <w:multiLevelType w:val="hybridMultilevel"/>
    <w:tmpl w:val="19A2C21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F698DE72"/>
    <w:lvl w:ilvl="0">
      <w:start w:val="1"/>
      <w:numFmt w:val="decimal"/>
      <w:pStyle w:val="References"/>
      <w:lvlText w:val="%1."/>
      <w:lvlJc w:val="left"/>
      <w:pPr>
        <w:tabs>
          <w:tab w:val="num" w:pos="360"/>
        </w:tabs>
        <w:ind w:left="0" w:firstLine="0"/>
      </w:pPr>
      <w:rPr>
        <w:rFonts w:ascii="Calibri" w:eastAsia="Times New Roman" w:hAnsi="Calibri" w:cs="Calibri" w:hint="default"/>
        <w:b w:val="0"/>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4" w15:restartNumberingAfterBreak="0">
    <w:nsid w:val="541876D0"/>
    <w:multiLevelType w:val="hybridMultilevel"/>
    <w:tmpl w:val="614299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B37961"/>
    <w:multiLevelType w:val="hybridMultilevel"/>
    <w:tmpl w:val="4892677E"/>
    <w:lvl w:ilvl="0" w:tplc="9280E2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2649D8"/>
    <w:multiLevelType w:val="hybridMultilevel"/>
    <w:tmpl w:val="7DE2AAB0"/>
    <w:lvl w:ilvl="0" w:tplc="52F2933A">
      <w:start w:val="1"/>
      <w:numFmt w:val="decimal"/>
      <w:lvlText w:val="%1."/>
      <w:lvlJc w:val="left"/>
      <w:pPr>
        <w:ind w:left="504" w:hanging="360"/>
      </w:pPr>
      <w:rPr>
        <w:rFonts w:hint="default"/>
      </w:rPr>
    </w:lvl>
    <w:lvl w:ilvl="1" w:tplc="08090019" w:tentative="1">
      <w:start w:val="1"/>
      <w:numFmt w:val="lowerLetter"/>
      <w:lvlText w:val="%2."/>
      <w:lvlJc w:val="left"/>
      <w:pPr>
        <w:ind w:left="1224" w:hanging="360"/>
      </w:pPr>
    </w:lvl>
    <w:lvl w:ilvl="2" w:tplc="0809001B" w:tentative="1">
      <w:start w:val="1"/>
      <w:numFmt w:val="lowerRoman"/>
      <w:lvlText w:val="%3."/>
      <w:lvlJc w:val="right"/>
      <w:pPr>
        <w:ind w:left="1944" w:hanging="180"/>
      </w:pPr>
    </w:lvl>
    <w:lvl w:ilvl="3" w:tplc="0809000F" w:tentative="1">
      <w:start w:val="1"/>
      <w:numFmt w:val="decimal"/>
      <w:lvlText w:val="%4."/>
      <w:lvlJc w:val="left"/>
      <w:pPr>
        <w:ind w:left="2664" w:hanging="360"/>
      </w:pPr>
    </w:lvl>
    <w:lvl w:ilvl="4" w:tplc="08090019" w:tentative="1">
      <w:start w:val="1"/>
      <w:numFmt w:val="lowerLetter"/>
      <w:lvlText w:val="%5."/>
      <w:lvlJc w:val="left"/>
      <w:pPr>
        <w:ind w:left="3384" w:hanging="360"/>
      </w:pPr>
    </w:lvl>
    <w:lvl w:ilvl="5" w:tplc="0809001B" w:tentative="1">
      <w:start w:val="1"/>
      <w:numFmt w:val="lowerRoman"/>
      <w:lvlText w:val="%6."/>
      <w:lvlJc w:val="right"/>
      <w:pPr>
        <w:ind w:left="4104" w:hanging="180"/>
      </w:pPr>
    </w:lvl>
    <w:lvl w:ilvl="6" w:tplc="0809000F" w:tentative="1">
      <w:start w:val="1"/>
      <w:numFmt w:val="decimal"/>
      <w:lvlText w:val="%7."/>
      <w:lvlJc w:val="left"/>
      <w:pPr>
        <w:ind w:left="4824" w:hanging="360"/>
      </w:pPr>
    </w:lvl>
    <w:lvl w:ilvl="7" w:tplc="08090019" w:tentative="1">
      <w:start w:val="1"/>
      <w:numFmt w:val="lowerLetter"/>
      <w:lvlText w:val="%8."/>
      <w:lvlJc w:val="left"/>
      <w:pPr>
        <w:ind w:left="5544" w:hanging="360"/>
      </w:pPr>
    </w:lvl>
    <w:lvl w:ilvl="8" w:tplc="0809001B" w:tentative="1">
      <w:start w:val="1"/>
      <w:numFmt w:val="lowerRoman"/>
      <w:lvlText w:val="%9."/>
      <w:lvlJc w:val="right"/>
      <w:pPr>
        <w:ind w:left="6264"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8"/>
  </w:num>
  <w:num w:numId="3">
    <w:abstractNumId w:val="5"/>
  </w:num>
  <w:num w:numId="4">
    <w:abstractNumId w:val="16"/>
  </w:num>
  <w:num w:numId="5">
    <w:abstractNumId w:val="9"/>
  </w:num>
  <w:num w:numId="6">
    <w:abstractNumId w:val="15"/>
  </w:num>
  <w:num w:numId="7">
    <w:abstractNumId w:val="1"/>
  </w:num>
  <w:num w:numId="8">
    <w:abstractNumId w:val="10"/>
  </w:num>
  <w:num w:numId="9">
    <w:abstractNumId w:val="11"/>
  </w:num>
  <w:num w:numId="10">
    <w:abstractNumId w:val="17"/>
  </w:num>
  <w:num w:numId="11">
    <w:abstractNumId w:val="22"/>
  </w:num>
  <w:num w:numId="12">
    <w:abstractNumId w:val="2"/>
  </w:num>
  <w:num w:numId="13">
    <w:abstractNumId w:val="19"/>
  </w:num>
  <w:num w:numId="14">
    <w:abstractNumId w:val="26"/>
  </w:num>
  <w:num w:numId="15">
    <w:abstractNumId w:val="12"/>
  </w:num>
  <w:num w:numId="16">
    <w:abstractNumId w:val="7"/>
  </w:num>
  <w:num w:numId="17">
    <w:abstractNumId w:val="21"/>
  </w:num>
  <w:num w:numId="18">
    <w:abstractNumId w:val="13"/>
  </w:num>
  <w:num w:numId="19">
    <w:abstractNumId w:val="23"/>
  </w:num>
  <w:num w:numId="20">
    <w:abstractNumId w:val="3"/>
  </w:num>
  <w:num w:numId="21">
    <w:abstractNumId w:val="24"/>
  </w:num>
  <w:num w:numId="22">
    <w:abstractNumId w:val="14"/>
  </w:num>
  <w:num w:numId="23">
    <w:abstractNumId w:val="0"/>
  </w:num>
  <w:num w:numId="24">
    <w:abstractNumId w:val="4"/>
  </w:num>
  <w:num w:numId="25">
    <w:abstractNumId w:val="8"/>
  </w:num>
  <w:num w:numId="26">
    <w:abstractNumId w:val="20"/>
  </w:num>
  <w:num w:numId="27">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FA8"/>
    <w:rsid w:val="00001023"/>
    <w:rsid w:val="00001169"/>
    <w:rsid w:val="00001806"/>
    <w:rsid w:val="00003D55"/>
    <w:rsid w:val="00005815"/>
    <w:rsid w:val="000072FD"/>
    <w:rsid w:val="000074C4"/>
    <w:rsid w:val="00007DBC"/>
    <w:rsid w:val="00007EA1"/>
    <w:rsid w:val="000100F0"/>
    <w:rsid w:val="00011AD1"/>
    <w:rsid w:val="00012FF9"/>
    <w:rsid w:val="00014314"/>
    <w:rsid w:val="00016543"/>
    <w:rsid w:val="00017D10"/>
    <w:rsid w:val="00021351"/>
    <w:rsid w:val="00021434"/>
    <w:rsid w:val="00021774"/>
    <w:rsid w:val="00021DF3"/>
    <w:rsid w:val="00023869"/>
    <w:rsid w:val="00024598"/>
    <w:rsid w:val="000260FB"/>
    <w:rsid w:val="0003090E"/>
    <w:rsid w:val="000314D7"/>
    <w:rsid w:val="00032769"/>
    <w:rsid w:val="00033AD8"/>
    <w:rsid w:val="000367E4"/>
    <w:rsid w:val="00037B58"/>
    <w:rsid w:val="00037D56"/>
    <w:rsid w:val="00051B73"/>
    <w:rsid w:val="00052318"/>
    <w:rsid w:val="00055E35"/>
    <w:rsid w:val="000577BD"/>
    <w:rsid w:val="000603E5"/>
    <w:rsid w:val="00060A08"/>
    <w:rsid w:val="00060ABE"/>
    <w:rsid w:val="00061A50"/>
    <w:rsid w:val="00064104"/>
    <w:rsid w:val="0006486A"/>
    <w:rsid w:val="00065A60"/>
    <w:rsid w:val="00065EA4"/>
    <w:rsid w:val="00066025"/>
    <w:rsid w:val="000701D1"/>
    <w:rsid w:val="00071ED9"/>
    <w:rsid w:val="00072DD3"/>
    <w:rsid w:val="000807A9"/>
    <w:rsid w:val="00080A20"/>
    <w:rsid w:val="00080D3C"/>
    <w:rsid w:val="00082796"/>
    <w:rsid w:val="00087C0A"/>
    <w:rsid w:val="00093609"/>
    <w:rsid w:val="00093BC4"/>
    <w:rsid w:val="00097700"/>
    <w:rsid w:val="00097929"/>
    <w:rsid w:val="000A11E3"/>
    <w:rsid w:val="000A1E80"/>
    <w:rsid w:val="000A3B70"/>
    <w:rsid w:val="000A4025"/>
    <w:rsid w:val="000A44B9"/>
    <w:rsid w:val="000A5153"/>
    <w:rsid w:val="000A6642"/>
    <w:rsid w:val="000B10AE"/>
    <w:rsid w:val="000B30BF"/>
    <w:rsid w:val="000B566B"/>
    <w:rsid w:val="000B5EA7"/>
    <w:rsid w:val="000B662E"/>
    <w:rsid w:val="000B7294"/>
    <w:rsid w:val="000B75D0"/>
    <w:rsid w:val="000C09A4"/>
    <w:rsid w:val="000C1968"/>
    <w:rsid w:val="000C1CF8"/>
    <w:rsid w:val="000C20EE"/>
    <w:rsid w:val="000C49CF"/>
    <w:rsid w:val="000C4DB4"/>
    <w:rsid w:val="000C52E9"/>
    <w:rsid w:val="000C5CDC"/>
    <w:rsid w:val="000C65DC"/>
    <w:rsid w:val="000C66F3"/>
    <w:rsid w:val="000C6900"/>
    <w:rsid w:val="000D2A1A"/>
    <w:rsid w:val="000D31E8"/>
    <w:rsid w:val="000D74B2"/>
    <w:rsid w:val="000D76E4"/>
    <w:rsid w:val="000E19FA"/>
    <w:rsid w:val="000E3664"/>
    <w:rsid w:val="000E3816"/>
    <w:rsid w:val="000E39E4"/>
    <w:rsid w:val="000E4F77"/>
    <w:rsid w:val="000E6DE0"/>
    <w:rsid w:val="000E6EE3"/>
    <w:rsid w:val="000F00B2"/>
    <w:rsid w:val="000F034B"/>
    <w:rsid w:val="000F1717"/>
    <w:rsid w:val="000F265C"/>
    <w:rsid w:val="000F37E5"/>
    <w:rsid w:val="000F3AFA"/>
    <w:rsid w:val="000F5712"/>
    <w:rsid w:val="000F6611"/>
    <w:rsid w:val="000F71AB"/>
    <w:rsid w:val="000F7E22"/>
    <w:rsid w:val="00103D43"/>
    <w:rsid w:val="00106F79"/>
    <w:rsid w:val="001104F3"/>
    <w:rsid w:val="001129BC"/>
    <w:rsid w:val="00112EEB"/>
    <w:rsid w:val="00123364"/>
    <w:rsid w:val="00123525"/>
    <w:rsid w:val="001250D4"/>
    <w:rsid w:val="0012563A"/>
    <w:rsid w:val="00125EFD"/>
    <w:rsid w:val="00127D0E"/>
    <w:rsid w:val="001313A7"/>
    <w:rsid w:val="0013276F"/>
    <w:rsid w:val="00132929"/>
    <w:rsid w:val="00134A36"/>
    <w:rsid w:val="0013621E"/>
    <w:rsid w:val="0013642E"/>
    <w:rsid w:val="00140248"/>
    <w:rsid w:val="001409B4"/>
    <w:rsid w:val="001414A2"/>
    <w:rsid w:val="00146782"/>
    <w:rsid w:val="001517C2"/>
    <w:rsid w:val="00152A23"/>
    <w:rsid w:val="00152BD4"/>
    <w:rsid w:val="001531C0"/>
    <w:rsid w:val="00153A64"/>
    <w:rsid w:val="00155514"/>
    <w:rsid w:val="0015638A"/>
    <w:rsid w:val="001579A3"/>
    <w:rsid w:val="0016005A"/>
    <w:rsid w:val="00160474"/>
    <w:rsid w:val="00161878"/>
    <w:rsid w:val="00162CB7"/>
    <w:rsid w:val="0016610E"/>
    <w:rsid w:val="00170969"/>
    <w:rsid w:val="00171E5B"/>
    <w:rsid w:val="00171F94"/>
    <w:rsid w:val="001740C2"/>
    <w:rsid w:val="00175D4E"/>
    <w:rsid w:val="0017668A"/>
    <w:rsid w:val="001766FE"/>
    <w:rsid w:val="001771E7"/>
    <w:rsid w:val="001800C8"/>
    <w:rsid w:val="001901A9"/>
    <w:rsid w:val="001911FF"/>
    <w:rsid w:val="00191D71"/>
    <w:rsid w:val="00192006"/>
    <w:rsid w:val="00193180"/>
    <w:rsid w:val="001943AC"/>
    <w:rsid w:val="00195606"/>
    <w:rsid w:val="00195756"/>
    <w:rsid w:val="00197961"/>
    <w:rsid w:val="001B1519"/>
    <w:rsid w:val="001B2E2D"/>
    <w:rsid w:val="001B4D53"/>
    <w:rsid w:val="001B4E2E"/>
    <w:rsid w:val="001B5CD2"/>
    <w:rsid w:val="001C0BEE"/>
    <w:rsid w:val="001C1E49"/>
    <w:rsid w:val="001C2A98"/>
    <w:rsid w:val="001C34BE"/>
    <w:rsid w:val="001C4521"/>
    <w:rsid w:val="001C4E7F"/>
    <w:rsid w:val="001C6FDF"/>
    <w:rsid w:val="001C7E5D"/>
    <w:rsid w:val="001C7F56"/>
    <w:rsid w:val="001D16B1"/>
    <w:rsid w:val="001D363D"/>
    <w:rsid w:val="001D3D7D"/>
    <w:rsid w:val="001D3FFF"/>
    <w:rsid w:val="001D625F"/>
    <w:rsid w:val="001D7035"/>
    <w:rsid w:val="001D7576"/>
    <w:rsid w:val="001E14A0"/>
    <w:rsid w:val="001E2527"/>
    <w:rsid w:val="001E5D89"/>
    <w:rsid w:val="001E7376"/>
    <w:rsid w:val="001E74B5"/>
    <w:rsid w:val="001F225C"/>
    <w:rsid w:val="001F2CCE"/>
    <w:rsid w:val="001F7C50"/>
    <w:rsid w:val="00201B11"/>
    <w:rsid w:val="00201CFA"/>
    <w:rsid w:val="00201FB2"/>
    <w:rsid w:val="0020220D"/>
    <w:rsid w:val="00202448"/>
    <w:rsid w:val="00202D15"/>
    <w:rsid w:val="00210932"/>
    <w:rsid w:val="00212EAE"/>
    <w:rsid w:val="00213D89"/>
    <w:rsid w:val="00214BEE"/>
    <w:rsid w:val="00217ADE"/>
    <w:rsid w:val="002205B8"/>
    <w:rsid w:val="00222A8D"/>
    <w:rsid w:val="00225720"/>
    <w:rsid w:val="002259E5"/>
    <w:rsid w:val="00226140"/>
    <w:rsid w:val="002274F3"/>
    <w:rsid w:val="0023094C"/>
    <w:rsid w:val="00232A9C"/>
    <w:rsid w:val="00234BE3"/>
    <w:rsid w:val="00235A90"/>
    <w:rsid w:val="00235B05"/>
    <w:rsid w:val="00236065"/>
    <w:rsid w:val="002371FA"/>
    <w:rsid w:val="00241AA1"/>
    <w:rsid w:val="00241E48"/>
    <w:rsid w:val="0024214E"/>
    <w:rsid w:val="00242623"/>
    <w:rsid w:val="00244972"/>
    <w:rsid w:val="00244AD1"/>
    <w:rsid w:val="0024595F"/>
    <w:rsid w:val="00250558"/>
    <w:rsid w:val="002532F7"/>
    <w:rsid w:val="00253789"/>
    <w:rsid w:val="002543FD"/>
    <w:rsid w:val="0025462F"/>
    <w:rsid w:val="002560A5"/>
    <w:rsid w:val="00260652"/>
    <w:rsid w:val="00261238"/>
    <w:rsid w:val="002618C3"/>
    <w:rsid w:val="00261F25"/>
    <w:rsid w:val="002648A9"/>
    <w:rsid w:val="0026536F"/>
    <w:rsid w:val="0026553C"/>
    <w:rsid w:val="00265C2E"/>
    <w:rsid w:val="00266ADE"/>
    <w:rsid w:val="00267DD5"/>
    <w:rsid w:val="00273397"/>
    <w:rsid w:val="00274A0A"/>
    <w:rsid w:val="0027703F"/>
    <w:rsid w:val="00277593"/>
    <w:rsid w:val="00280918"/>
    <w:rsid w:val="00282AF6"/>
    <w:rsid w:val="00287085"/>
    <w:rsid w:val="00290AF9"/>
    <w:rsid w:val="002910D0"/>
    <w:rsid w:val="00291DA4"/>
    <w:rsid w:val="00293A09"/>
    <w:rsid w:val="00294722"/>
    <w:rsid w:val="002967CF"/>
    <w:rsid w:val="00297788"/>
    <w:rsid w:val="002A484B"/>
    <w:rsid w:val="002A61B5"/>
    <w:rsid w:val="002A64A6"/>
    <w:rsid w:val="002A68B0"/>
    <w:rsid w:val="002B2FFE"/>
    <w:rsid w:val="002B31F7"/>
    <w:rsid w:val="002B5B28"/>
    <w:rsid w:val="002C4676"/>
    <w:rsid w:val="002C47D4"/>
    <w:rsid w:val="002C5B4F"/>
    <w:rsid w:val="002D0F38"/>
    <w:rsid w:val="002D272D"/>
    <w:rsid w:val="002D72F0"/>
    <w:rsid w:val="002D77E3"/>
    <w:rsid w:val="002E49D1"/>
    <w:rsid w:val="002E6302"/>
    <w:rsid w:val="002F2859"/>
    <w:rsid w:val="002F41CE"/>
    <w:rsid w:val="002F4A0C"/>
    <w:rsid w:val="002F56F0"/>
    <w:rsid w:val="002F6E3C"/>
    <w:rsid w:val="002F6F04"/>
    <w:rsid w:val="002F7036"/>
    <w:rsid w:val="0030117D"/>
    <w:rsid w:val="0030186B"/>
    <w:rsid w:val="00301F30"/>
    <w:rsid w:val="00303C87"/>
    <w:rsid w:val="00304644"/>
    <w:rsid w:val="003072AD"/>
    <w:rsid w:val="0031052D"/>
    <w:rsid w:val="003108E5"/>
    <w:rsid w:val="003120CB"/>
    <w:rsid w:val="0031263B"/>
    <w:rsid w:val="00320153"/>
    <w:rsid w:val="00320367"/>
    <w:rsid w:val="00320E2A"/>
    <w:rsid w:val="00322871"/>
    <w:rsid w:val="00326A95"/>
    <w:rsid w:val="00326E6C"/>
    <w:rsid w:val="00326FB3"/>
    <w:rsid w:val="0032770D"/>
    <w:rsid w:val="00330EAC"/>
    <w:rsid w:val="003316D4"/>
    <w:rsid w:val="00332007"/>
    <w:rsid w:val="0033281E"/>
    <w:rsid w:val="00333822"/>
    <w:rsid w:val="00336715"/>
    <w:rsid w:val="003377EA"/>
    <w:rsid w:val="00340DFD"/>
    <w:rsid w:val="00344954"/>
    <w:rsid w:val="00345086"/>
    <w:rsid w:val="00345805"/>
    <w:rsid w:val="00350CD7"/>
    <w:rsid w:val="00357CCA"/>
    <w:rsid w:val="00360C17"/>
    <w:rsid w:val="00361247"/>
    <w:rsid w:val="003621C6"/>
    <w:rsid w:val="003622B8"/>
    <w:rsid w:val="00366B76"/>
    <w:rsid w:val="00367B6B"/>
    <w:rsid w:val="00373051"/>
    <w:rsid w:val="00373B8F"/>
    <w:rsid w:val="003765B1"/>
    <w:rsid w:val="00376D95"/>
    <w:rsid w:val="00377FBB"/>
    <w:rsid w:val="00385140"/>
    <w:rsid w:val="00396EAE"/>
    <w:rsid w:val="003A1282"/>
    <w:rsid w:val="003A16FC"/>
    <w:rsid w:val="003A4FCD"/>
    <w:rsid w:val="003A5706"/>
    <w:rsid w:val="003B0944"/>
    <w:rsid w:val="003B1593"/>
    <w:rsid w:val="003B2168"/>
    <w:rsid w:val="003B4381"/>
    <w:rsid w:val="003B7839"/>
    <w:rsid w:val="003C0E6A"/>
    <w:rsid w:val="003C1043"/>
    <w:rsid w:val="003C1A30"/>
    <w:rsid w:val="003C2C6B"/>
    <w:rsid w:val="003C4B09"/>
    <w:rsid w:val="003C6779"/>
    <w:rsid w:val="003C77CA"/>
    <w:rsid w:val="003D2998"/>
    <w:rsid w:val="003D2F0A"/>
    <w:rsid w:val="003D3891"/>
    <w:rsid w:val="003D5D84"/>
    <w:rsid w:val="003D7392"/>
    <w:rsid w:val="003E0F4F"/>
    <w:rsid w:val="003E18AC"/>
    <w:rsid w:val="003E1F35"/>
    <w:rsid w:val="003E210B"/>
    <w:rsid w:val="003E2A12"/>
    <w:rsid w:val="003E3384"/>
    <w:rsid w:val="003E548E"/>
    <w:rsid w:val="003E5872"/>
    <w:rsid w:val="003F23EF"/>
    <w:rsid w:val="003F3A20"/>
    <w:rsid w:val="003F4C69"/>
    <w:rsid w:val="003F6081"/>
    <w:rsid w:val="003F6836"/>
    <w:rsid w:val="00400601"/>
    <w:rsid w:val="00405340"/>
    <w:rsid w:val="00407D2E"/>
    <w:rsid w:val="00412C47"/>
    <w:rsid w:val="004148E1"/>
    <w:rsid w:val="00414CFA"/>
    <w:rsid w:val="00415B72"/>
    <w:rsid w:val="00417DEC"/>
    <w:rsid w:val="00420BE9"/>
    <w:rsid w:val="00423AD8"/>
    <w:rsid w:val="004241B6"/>
    <w:rsid w:val="00424C85"/>
    <w:rsid w:val="00425B25"/>
    <w:rsid w:val="004260BD"/>
    <w:rsid w:val="00426D57"/>
    <w:rsid w:val="00427F39"/>
    <w:rsid w:val="0043012F"/>
    <w:rsid w:val="00430F1F"/>
    <w:rsid w:val="00431D8D"/>
    <w:rsid w:val="00431DE8"/>
    <w:rsid w:val="004326EA"/>
    <w:rsid w:val="00434AB2"/>
    <w:rsid w:val="0044434C"/>
    <w:rsid w:val="0044456B"/>
    <w:rsid w:val="00444A54"/>
    <w:rsid w:val="0044669E"/>
    <w:rsid w:val="00446786"/>
    <w:rsid w:val="00447BD1"/>
    <w:rsid w:val="004507F3"/>
    <w:rsid w:val="00450AF4"/>
    <w:rsid w:val="004514A3"/>
    <w:rsid w:val="004520A8"/>
    <w:rsid w:val="00452402"/>
    <w:rsid w:val="004615FB"/>
    <w:rsid w:val="00463D1F"/>
    <w:rsid w:val="004671C7"/>
    <w:rsid w:val="0047132F"/>
    <w:rsid w:val="00472F4D"/>
    <w:rsid w:val="004730BF"/>
    <w:rsid w:val="00474DCB"/>
    <w:rsid w:val="0047535C"/>
    <w:rsid w:val="00476307"/>
    <w:rsid w:val="00477802"/>
    <w:rsid w:val="00482CCE"/>
    <w:rsid w:val="00484D36"/>
    <w:rsid w:val="00485870"/>
    <w:rsid w:val="00485FE8"/>
    <w:rsid w:val="00492EB5"/>
    <w:rsid w:val="00494F77"/>
    <w:rsid w:val="00497721"/>
    <w:rsid w:val="004A0229"/>
    <w:rsid w:val="004A35D2"/>
    <w:rsid w:val="004A4F5D"/>
    <w:rsid w:val="004A7199"/>
    <w:rsid w:val="004A71E4"/>
    <w:rsid w:val="004B2F00"/>
    <w:rsid w:val="004B2F73"/>
    <w:rsid w:val="004B38FA"/>
    <w:rsid w:val="004B6E31"/>
    <w:rsid w:val="004C1D66"/>
    <w:rsid w:val="004C31D7"/>
    <w:rsid w:val="004C4AD2"/>
    <w:rsid w:val="004C7AE1"/>
    <w:rsid w:val="004D1F21"/>
    <w:rsid w:val="004D4926"/>
    <w:rsid w:val="004D526F"/>
    <w:rsid w:val="004D59D8"/>
    <w:rsid w:val="004D5DA1"/>
    <w:rsid w:val="004D7CC2"/>
    <w:rsid w:val="004E14A2"/>
    <w:rsid w:val="004E150F"/>
    <w:rsid w:val="004E1DCA"/>
    <w:rsid w:val="004E23A1"/>
    <w:rsid w:val="004E3489"/>
    <w:rsid w:val="004E358A"/>
    <w:rsid w:val="004E3AFA"/>
    <w:rsid w:val="004E53F7"/>
    <w:rsid w:val="004E6588"/>
    <w:rsid w:val="004E7FF2"/>
    <w:rsid w:val="004F3698"/>
    <w:rsid w:val="004F64C5"/>
    <w:rsid w:val="0050065E"/>
    <w:rsid w:val="005026D1"/>
    <w:rsid w:val="00502A0A"/>
    <w:rsid w:val="005051A4"/>
    <w:rsid w:val="005061B7"/>
    <w:rsid w:val="0050644D"/>
    <w:rsid w:val="00506674"/>
    <w:rsid w:val="0050790A"/>
    <w:rsid w:val="00507C50"/>
    <w:rsid w:val="00510A6B"/>
    <w:rsid w:val="00511803"/>
    <w:rsid w:val="0051565E"/>
    <w:rsid w:val="00517C3A"/>
    <w:rsid w:val="0052165D"/>
    <w:rsid w:val="00527BF4"/>
    <w:rsid w:val="0053181B"/>
    <w:rsid w:val="00531DCE"/>
    <w:rsid w:val="005324BE"/>
    <w:rsid w:val="0053332C"/>
    <w:rsid w:val="00533E49"/>
    <w:rsid w:val="00534F6C"/>
    <w:rsid w:val="00535994"/>
    <w:rsid w:val="0053609C"/>
    <w:rsid w:val="0053646D"/>
    <w:rsid w:val="00540AAD"/>
    <w:rsid w:val="00541F6B"/>
    <w:rsid w:val="0054359E"/>
    <w:rsid w:val="00543EC1"/>
    <w:rsid w:val="00546458"/>
    <w:rsid w:val="0054740A"/>
    <w:rsid w:val="0055087C"/>
    <w:rsid w:val="0055096E"/>
    <w:rsid w:val="00553413"/>
    <w:rsid w:val="0056013D"/>
    <w:rsid w:val="00560E31"/>
    <w:rsid w:val="00561E0D"/>
    <w:rsid w:val="00570254"/>
    <w:rsid w:val="005728B5"/>
    <w:rsid w:val="00575982"/>
    <w:rsid w:val="005800A0"/>
    <w:rsid w:val="00581B23"/>
    <w:rsid w:val="0058219C"/>
    <w:rsid w:val="00583371"/>
    <w:rsid w:val="0058707F"/>
    <w:rsid w:val="00592784"/>
    <w:rsid w:val="00592E86"/>
    <w:rsid w:val="005931FE"/>
    <w:rsid w:val="00596491"/>
    <w:rsid w:val="00597EAC"/>
    <w:rsid w:val="005A50E0"/>
    <w:rsid w:val="005A5F5F"/>
    <w:rsid w:val="005B0072"/>
    <w:rsid w:val="005B0732"/>
    <w:rsid w:val="005B26A2"/>
    <w:rsid w:val="005B333E"/>
    <w:rsid w:val="005B38A0"/>
    <w:rsid w:val="005B4637"/>
    <w:rsid w:val="005B491C"/>
    <w:rsid w:val="005B4DBF"/>
    <w:rsid w:val="005B5DE2"/>
    <w:rsid w:val="005B674C"/>
    <w:rsid w:val="005C5613"/>
    <w:rsid w:val="005C7561"/>
    <w:rsid w:val="005C75FC"/>
    <w:rsid w:val="005D1E57"/>
    <w:rsid w:val="005D2F57"/>
    <w:rsid w:val="005D34F6"/>
    <w:rsid w:val="005D4F1A"/>
    <w:rsid w:val="005E1078"/>
    <w:rsid w:val="005E1884"/>
    <w:rsid w:val="005F373A"/>
    <w:rsid w:val="005F45F9"/>
    <w:rsid w:val="005F4F87"/>
    <w:rsid w:val="005F5BBE"/>
    <w:rsid w:val="005F6B0E"/>
    <w:rsid w:val="005F760E"/>
    <w:rsid w:val="005F7B1D"/>
    <w:rsid w:val="0060222A"/>
    <w:rsid w:val="006039CD"/>
    <w:rsid w:val="006049E2"/>
    <w:rsid w:val="0060605A"/>
    <w:rsid w:val="00607597"/>
    <w:rsid w:val="00610C21"/>
    <w:rsid w:val="00611506"/>
    <w:rsid w:val="00611907"/>
    <w:rsid w:val="006124E9"/>
    <w:rsid w:val="00613116"/>
    <w:rsid w:val="00617904"/>
    <w:rsid w:val="006202A6"/>
    <w:rsid w:val="0062054B"/>
    <w:rsid w:val="00620703"/>
    <w:rsid w:val="00621C4E"/>
    <w:rsid w:val="00623D9E"/>
    <w:rsid w:val="00624EAE"/>
    <w:rsid w:val="00627A41"/>
    <w:rsid w:val="00627C20"/>
    <w:rsid w:val="00630586"/>
    <w:rsid w:val="006305D7"/>
    <w:rsid w:val="0063185F"/>
    <w:rsid w:val="00633A01"/>
    <w:rsid w:val="00633B97"/>
    <w:rsid w:val="006341F7"/>
    <w:rsid w:val="00635014"/>
    <w:rsid w:val="00635D5D"/>
    <w:rsid w:val="006369CE"/>
    <w:rsid w:val="00636A79"/>
    <w:rsid w:val="006411CA"/>
    <w:rsid w:val="0064130E"/>
    <w:rsid w:val="00642BA4"/>
    <w:rsid w:val="00646661"/>
    <w:rsid w:val="006524F0"/>
    <w:rsid w:val="006526BB"/>
    <w:rsid w:val="00653421"/>
    <w:rsid w:val="00653CB0"/>
    <w:rsid w:val="00654281"/>
    <w:rsid w:val="0065457C"/>
    <w:rsid w:val="00657173"/>
    <w:rsid w:val="006619C8"/>
    <w:rsid w:val="006626A1"/>
    <w:rsid w:val="00662753"/>
    <w:rsid w:val="00663DF8"/>
    <w:rsid w:val="00670653"/>
    <w:rsid w:val="00671710"/>
    <w:rsid w:val="00673414"/>
    <w:rsid w:val="00676079"/>
    <w:rsid w:val="00676B71"/>
    <w:rsid w:val="00676ECD"/>
    <w:rsid w:val="00677D0A"/>
    <w:rsid w:val="00680786"/>
    <w:rsid w:val="0068185F"/>
    <w:rsid w:val="00685684"/>
    <w:rsid w:val="00692E25"/>
    <w:rsid w:val="00693BA3"/>
    <w:rsid w:val="00693CE3"/>
    <w:rsid w:val="00696388"/>
    <w:rsid w:val="006A01CF"/>
    <w:rsid w:val="006A2A30"/>
    <w:rsid w:val="006A60DD"/>
    <w:rsid w:val="006A642E"/>
    <w:rsid w:val="006A6BBA"/>
    <w:rsid w:val="006A713F"/>
    <w:rsid w:val="006B074C"/>
    <w:rsid w:val="006B0F67"/>
    <w:rsid w:val="006B3B84"/>
    <w:rsid w:val="006B4E7C"/>
    <w:rsid w:val="006B5D8C"/>
    <w:rsid w:val="006B72D4"/>
    <w:rsid w:val="006C11A9"/>
    <w:rsid w:val="006C11CC"/>
    <w:rsid w:val="006C1AEB"/>
    <w:rsid w:val="006C2CDE"/>
    <w:rsid w:val="006C57FE"/>
    <w:rsid w:val="006D6DAD"/>
    <w:rsid w:val="006E4B63"/>
    <w:rsid w:val="006E61FC"/>
    <w:rsid w:val="006F06E4"/>
    <w:rsid w:val="006F7276"/>
    <w:rsid w:val="006F7B41"/>
    <w:rsid w:val="00702B5D"/>
    <w:rsid w:val="00703ED2"/>
    <w:rsid w:val="00703EEF"/>
    <w:rsid w:val="00706921"/>
    <w:rsid w:val="007073D0"/>
    <w:rsid w:val="00707B8D"/>
    <w:rsid w:val="00713636"/>
    <w:rsid w:val="00714B8C"/>
    <w:rsid w:val="007153A4"/>
    <w:rsid w:val="0071675D"/>
    <w:rsid w:val="00720DE1"/>
    <w:rsid w:val="007215EF"/>
    <w:rsid w:val="00722E9A"/>
    <w:rsid w:val="00735AC0"/>
    <w:rsid w:val="00735CF5"/>
    <w:rsid w:val="00737F87"/>
    <w:rsid w:val="0074063A"/>
    <w:rsid w:val="00742AA4"/>
    <w:rsid w:val="00743BA1"/>
    <w:rsid w:val="00744BC5"/>
    <w:rsid w:val="0074550B"/>
    <w:rsid w:val="00745F1E"/>
    <w:rsid w:val="007502A2"/>
    <w:rsid w:val="007502E5"/>
    <w:rsid w:val="007515FE"/>
    <w:rsid w:val="007535AA"/>
    <w:rsid w:val="0075440A"/>
    <w:rsid w:val="0075499A"/>
    <w:rsid w:val="007565C9"/>
    <w:rsid w:val="00756EFA"/>
    <w:rsid w:val="007601D0"/>
    <w:rsid w:val="007602DD"/>
    <w:rsid w:val="0076109D"/>
    <w:rsid w:val="007624B1"/>
    <w:rsid w:val="00767107"/>
    <w:rsid w:val="0077113E"/>
    <w:rsid w:val="00773BFD"/>
    <w:rsid w:val="00773C5D"/>
    <w:rsid w:val="00773D13"/>
    <w:rsid w:val="00773EB4"/>
    <w:rsid w:val="007743B3"/>
    <w:rsid w:val="00774490"/>
    <w:rsid w:val="007746D3"/>
    <w:rsid w:val="00781210"/>
    <w:rsid w:val="007819FF"/>
    <w:rsid w:val="00784A4C"/>
    <w:rsid w:val="00784BC6"/>
    <w:rsid w:val="0078523D"/>
    <w:rsid w:val="00790166"/>
    <w:rsid w:val="007931DF"/>
    <w:rsid w:val="007955BD"/>
    <w:rsid w:val="007A0172"/>
    <w:rsid w:val="007A109E"/>
    <w:rsid w:val="007A19EE"/>
    <w:rsid w:val="007A2511"/>
    <w:rsid w:val="007A260E"/>
    <w:rsid w:val="007A4D4C"/>
    <w:rsid w:val="007A4DD6"/>
    <w:rsid w:val="007A5CB9"/>
    <w:rsid w:val="007A6F54"/>
    <w:rsid w:val="007B04C2"/>
    <w:rsid w:val="007B2CAE"/>
    <w:rsid w:val="007B57D8"/>
    <w:rsid w:val="007B6B07"/>
    <w:rsid w:val="007B6D43"/>
    <w:rsid w:val="007B749A"/>
    <w:rsid w:val="007B7C6E"/>
    <w:rsid w:val="007C3A11"/>
    <w:rsid w:val="007C47AB"/>
    <w:rsid w:val="007C6F46"/>
    <w:rsid w:val="007D44D7"/>
    <w:rsid w:val="007D621A"/>
    <w:rsid w:val="007E058A"/>
    <w:rsid w:val="007E25D3"/>
    <w:rsid w:val="007E2887"/>
    <w:rsid w:val="007E5278"/>
    <w:rsid w:val="007E6ECC"/>
    <w:rsid w:val="007E749C"/>
    <w:rsid w:val="007F1B5C"/>
    <w:rsid w:val="00801257"/>
    <w:rsid w:val="008012D4"/>
    <w:rsid w:val="00802881"/>
    <w:rsid w:val="00803B0A"/>
    <w:rsid w:val="00803C81"/>
    <w:rsid w:val="00804DED"/>
    <w:rsid w:val="00805B96"/>
    <w:rsid w:val="00806AB6"/>
    <w:rsid w:val="00807DBD"/>
    <w:rsid w:val="008105BE"/>
    <w:rsid w:val="008115A5"/>
    <w:rsid w:val="00811D46"/>
    <w:rsid w:val="0081389D"/>
    <w:rsid w:val="0081415D"/>
    <w:rsid w:val="008145FF"/>
    <w:rsid w:val="008154BF"/>
    <w:rsid w:val="00817710"/>
    <w:rsid w:val="00820212"/>
    <w:rsid w:val="00820229"/>
    <w:rsid w:val="00820A6F"/>
    <w:rsid w:val="00821B9B"/>
    <w:rsid w:val="00822146"/>
    <w:rsid w:val="00822448"/>
    <w:rsid w:val="00822ABE"/>
    <w:rsid w:val="008244D1"/>
    <w:rsid w:val="00827F51"/>
    <w:rsid w:val="008300FE"/>
    <w:rsid w:val="0083104E"/>
    <w:rsid w:val="00832177"/>
    <w:rsid w:val="008343BE"/>
    <w:rsid w:val="00840807"/>
    <w:rsid w:val="00840FB4"/>
    <w:rsid w:val="008410B2"/>
    <w:rsid w:val="008428DD"/>
    <w:rsid w:val="008500A0"/>
    <w:rsid w:val="008524E5"/>
    <w:rsid w:val="0085351C"/>
    <w:rsid w:val="008549CA"/>
    <w:rsid w:val="00854C36"/>
    <w:rsid w:val="008556C3"/>
    <w:rsid w:val="0085687C"/>
    <w:rsid w:val="00863651"/>
    <w:rsid w:val="008706C5"/>
    <w:rsid w:val="008724C1"/>
    <w:rsid w:val="00873707"/>
    <w:rsid w:val="00874B20"/>
    <w:rsid w:val="008763E1"/>
    <w:rsid w:val="0087775C"/>
    <w:rsid w:val="00877EC8"/>
    <w:rsid w:val="00880F36"/>
    <w:rsid w:val="00883294"/>
    <w:rsid w:val="00885530"/>
    <w:rsid w:val="008856CB"/>
    <w:rsid w:val="00886548"/>
    <w:rsid w:val="008874DC"/>
    <w:rsid w:val="00887DFB"/>
    <w:rsid w:val="008909C1"/>
    <w:rsid w:val="008910D1"/>
    <w:rsid w:val="0089296C"/>
    <w:rsid w:val="00896ABD"/>
    <w:rsid w:val="008A054C"/>
    <w:rsid w:val="008A3380"/>
    <w:rsid w:val="008A5110"/>
    <w:rsid w:val="008A7A9C"/>
    <w:rsid w:val="008B4CDF"/>
    <w:rsid w:val="008B5218"/>
    <w:rsid w:val="008B7102"/>
    <w:rsid w:val="008C0AEE"/>
    <w:rsid w:val="008C1BA8"/>
    <w:rsid w:val="008C3B7D"/>
    <w:rsid w:val="008C426C"/>
    <w:rsid w:val="008C68D5"/>
    <w:rsid w:val="008D0F90"/>
    <w:rsid w:val="008D18A3"/>
    <w:rsid w:val="008D2325"/>
    <w:rsid w:val="008D3715"/>
    <w:rsid w:val="008D3D18"/>
    <w:rsid w:val="008D5465"/>
    <w:rsid w:val="008D5DD8"/>
    <w:rsid w:val="008D6DC7"/>
    <w:rsid w:val="008D75C7"/>
    <w:rsid w:val="008D7CF2"/>
    <w:rsid w:val="008D7EB7"/>
    <w:rsid w:val="008E00B4"/>
    <w:rsid w:val="008E08A4"/>
    <w:rsid w:val="008E3684"/>
    <w:rsid w:val="008E48E6"/>
    <w:rsid w:val="008E57F5"/>
    <w:rsid w:val="008E7606"/>
    <w:rsid w:val="008F0124"/>
    <w:rsid w:val="008F1DAA"/>
    <w:rsid w:val="008F32B8"/>
    <w:rsid w:val="008F3EBD"/>
    <w:rsid w:val="008F5148"/>
    <w:rsid w:val="008F60B2"/>
    <w:rsid w:val="008F7C41"/>
    <w:rsid w:val="00902471"/>
    <w:rsid w:val="009031E2"/>
    <w:rsid w:val="009120B0"/>
    <w:rsid w:val="0091276C"/>
    <w:rsid w:val="0091419A"/>
    <w:rsid w:val="009165AC"/>
    <w:rsid w:val="00917277"/>
    <w:rsid w:val="00917568"/>
    <w:rsid w:val="0092053F"/>
    <w:rsid w:val="0092340A"/>
    <w:rsid w:val="00923801"/>
    <w:rsid w:val="009266FE"/>
    <w:rsid w:val="00926964"/>
    <w:rsid w:val="00927ADB"/>
    <w:rsid w:val="009309C0"/>
    <w:rsid w:val="00930D65"/>
    <w:rsid w:val="009313D9"/>
    <w:rsid w:val="00932036"/>
    <w:rsid w:val="00935B7F"/>
    <w:rsid w:val="009360C4"/>
    <w:rsid w:val="00936395"/>
    <w:rsid w:val="00937CE9"/>
    <w:rsid w:val="00940204"/>
    <w:rsid w:val="00941293"/>
    <w:rsid w:val="00945C8C"/>
    <w:rsid w:val="00945FED"/>
    <w:rsid w:val="00946372"/>
    <w:rsid w:val="00950C17"/>
    <w:rsid w:val="00951FAF"/>
    <w:rsid w:val="00954740"/>
    <w:rsid w:val="00963ABC"/>
    <w:rsid w:val="00964305"/>
    <w:rsid w:val="009644E9"/>
    <w:rsid w:val="00964C6C"/>
    <w:rsid w:val="00965CAC"/>
    <w:rsid w:val="00965D21"/>
    <w:rsid w:val="00967764"/>
    <w:rsid w:val="00967A76"/>
    <w:rsid w:val="009702A9"/>
    <w:rsid w:val="00970B0E"/>
    <w:rsid w:val="00970BB9"/>
    <w:rsid w:val="00971B17"/>
    <w:rsid w:val="009726EE"/>
    <w:rsid w:val="00975573"/>
    <w:rsid w:val="0097575B"/>
    <w:rsid w:val="009766A0"/>
    <w:rsid w:val="00976D03"/>
    <w:rsid w:val="00977B30"/>
    <w:rsid w:val="009804B0"/>
    <w:rsid w:val="009809C1"/>
    <w:rsid w:val="00981C45"/>
    <w:rsid w:val="00982F41"/>
    <w:rsid w:val="00984183"/>
    <w:rsid w:val="00985090"/>
    <w:rsid w:val="0098690B"/>
    <w:rsid w:val="00987710"/>
    <w:rsid w:val="009904AB"/>
    <w:rsid w:val="009945E3"/>
    <w:rsid w:val="00995688"/>
    <w:rsid w:val="009958A6"/>
    <w:rsid w:val="00996456"/>
    <w:rsid w:val="009A04F5"/>
    <w:rsid w:val="009A15EF"/>
    <w:rsid w:val="009A3896"/>
    <w:rsid w:val="009A38A5"/>
    <w:rsid w:val="009B118B"/>
    <w:rsid w:val="009B1737"/>
    <w:rsid w:val="009B1DC0"/>
    <w:rsid w:val="009B3D4B"/>
    <w:rsid w:val="009B5B99"/>
    <w:rsid w:val="009B6EFC"/>
    <w:rsid w:val="009C20E8"/>
    <w:rsid w:val="009C2DF8"/>
    <w:rsid w:val="009C31BF"/>
    <w:rsid w:val="009C5377"/>
    <w:rsid w:val="009C68B7"/>
    <w:rsid w:val="009C774B"/>
    <w:rsid w:val="009D0834"/>
    <w:rsid w:val="009D090B"/>
    <w:rsid w:val="009D0A1E"/>
    <w:rsid w:val="009D2AE3"/>
    <w:rsid w:val="009D3931"/>
    <w:rsid w:val="009D3EE9"/>
    <w:rsid w:val="009D499B"/>
    <w:rsid w:val="009D52BC"/>
    <w:rsid w:val="009D7D0A"/>
    <w:rsid w:val="009E0235"/>
    <w:rsid w:val="009E09D9"/>
    <w:rsid w:val="009F01B1"/>
    <w:rsid w:val="009F0DBB"/>
    <w:rsid w:val="009F3887"/>
    <w:rsid w:val="009F55CF"/>
    <w:rsid w:val="009F732B"/>
    <w:rsid w:val="00A00C85"/>
    <w:rsid w:val="00A01FE0"/>
    <w:rsid w:val="00A03116"/>
    <w:rsid w:val="00A10656"/>
    <w:rsid w:val="00A113C0"/>
    <w:rsid w:val="00A129FB"/>
    <w:rsid w:val="00A12FA6"/>
    <w:rsid w:val="00A1339B"/>
    <w:rsid w:val="00A14ABA"/>
    <w:rsid w:val="00A153AE"/>
    <w:rsid w:val="00A16658"/>
    <w:rsid w:val="00A17759"/>
    <w:rsid w:val="00A207AC"/>
    <w:rsid w:val="00A21C93"/>
    <w:rsid w:val="00A21CBE"/>
    <w:rsid w:val="00A24CB6"/>
    <w:rsid w:val="00A253DB"/>
    <w:rsid w:val="00A26CD2"/>
    <w:rsid w:val="00A27667"/>
    <w:rsid w:val="00A32979"/>
    <w:rsid w:val="00A34A67"/>
    <w:rsid w:val="00A355CE"/>
    <w:rsid w:val="00A35FA6"/>
    <w:rsid w:val="00A37462"/>
    <w:rsid w:val="00A37EF3"/>
    <w:rsid w:val="00A42596"/>
    <w:rsid w:val="00A43EE7"/>
    <w:rsid w:val="00A459E1"/>
    <w:rsid w:val="00A4736F"/>
    <w:rsid w:val="00A517AB"/>
    <w:rsid w:val="00A52296"/>
    <w:rsid w:val="00A53EA2"/>
    <w:rsid w:val="00A55661"/>
    <w:rsid w:val="00A55E73"/>
    <w:rsid w:val="00A57EF0"/>
    <w:rsid w:val="00A61695"/>
    <w:rsid w:val="00A61B70"/>
    <w:rsid w:val="00A61FA8"/>
    <w:rsid w:val="00A637F4"/>
    <w:rsid w:val="00A65485"/>
    <w:rsid w:val="00A66E05"/>
    <w:rsid w:val="00A70753"/>
    <w:rsid w:val="00A712D2"/>
    <w:rsid w:val="00A7203C"/>
    <w:rsid w:val="00A73CA4"/>
    <w:rsid w:val="00A77F5A"/>
    <w:rsid w:val="00A8293F"/>
    <w:rsid w:val="00A82C8A"/>
    <w:rsid w:val="00A8346B"/>
    <w:rsid w:val="00A852FF"/>
    <w:rsid w:val="00A87337"/>
    <w:rsid w:val="00A90C97"/>
    <w:rsid w:val="00A910C0"/>
    <w:rsid w:val="00A95C15"/>
    <w:rsid w:val="00A960C8"/>
    <w:rsid w:val="00A96604"/>
    <w:rsid w:val="00A9751D"/>
    <w:rsid w:val="00AA03DF"/>
    <w:rsid w:val="00AA1262"/>
    <w:rsid w:val="00AA1B4F"/>
    <w:rsid w:val="00AA21D8"/>
    <w:rsid w:val="00AA37B2"/>
    <w:rsid w:val="00AA54F3"/>
    <w:rsid w:val="00AA635A"/>
    <w:rsid w:val="00AA6B43"/>
    <w:rsid w:val="00AB367A"/>
    <w:rsid w:val="00AB7AC0"/>
    <w:rsid w:val="00AC01D1"/>
    <w:rsid w:val="00AC04B7"/>
    <w:rsid w:val="00AC2095"/>
    <w:rsid w:val="00AC3841"/>
    <w:rsid w:val="00AC3903"/>
    <w:rsid w:val="00AC390C"/>
    <w:rsid w:val="00AC52A5"/>
    <w:rsid w:val="00AC6EFD"/>
    <w:rsid w:val="00AC7151"/>
    <w:rsid w:val="00AC7267"/>
    <w:rsid w:val="00AC7695"/>
    <w:rsid w:val="00AD460A"/>
    <w:rsid w:val="00AD6A05"/>
    <w:rsid w:val="00AE18B3"/>
    <w:rsid w:val="00AE272B"/>
    <w:rsid w:val="00AE3E3A"/>
    <w:rsid w:val="00AE4D0F"/>
    <w:rsid w:val="00AE77B4"/>
    <w:rsid w:val="00AE7C1A"/>
    <w:rsid w:val="00AE7DF8"/>
    <w:rsid w:val="00AF0086"/>
    <w:rsid w:val="00AF0D9C"/>
    <w:rsid w:val="00AF13AB"/>
    <w:rsid w:val="00AF1D36"/>
    <w:rsid w:val="00AF280B"/>
    <w:rsid w:val="00AF2E4B"/>
    <w:rsid w:val="00AF4364"/>
    <w:rsid w:val="00AF5F75"/>
    <w:rsid w:val="00AF6001"/>
    <w:rsid w:val="00B014DE"/>
    <w:rsid w:val="00B01A16"/>
    <w:rsid w:val="00B06C18"/>
    <w:rsid w:val="00B07F45"/>
    <w:rsid w:val="00B1021A"/>
    <w:rsid w:val="00B1173E"/>
    <w:rsid w:val="00B1481A"/>
    <w:rsid w:val="00B1493A"/>
    <w:rsid w:val="00B1526E"/>
    <w:rsid w:val="00B152BC"/>
    <w:rsid w:val="00B15A1F"/>
    <w:rsid w:val="00B15FE9"/>
    <w:rsid w:val="00B213EC"/>
    <w:rsid w:val="00B2148A"/>
    <w:rsid w:val="00B220C2"/>
    <w:rsid w:val="00B25B32"/>
    <w:rsid w:val="00B32616"/>
    <w:rsid w:val="00B36C42"/>
    <w:rsid w:val="00B40244"/>
    <w:rsid w:val="00B411BC"/>
    <w:rsid w:val="00B41D80"/>
    <w:rsid w:val="00B42EA7"/>
    <w:rsid w:val="00B465FB"/>
    <w:rsid w:val="00B470E2"/>
    <w:rsid w:val="00B47CFE"/>
    <w:rsid w:val="00B515FB"/>
    <w:rsid w:val="00B5337C"/>
    <w:rsid w:val="00B53FDE"/>
    <w:rsid w:val="00B55097"/>
    <w:rsid w:val="00B550B8"/>
    <w:rsid w:val="00B56397"/>
    <w:rsid w:val="00B6027B"/>
    <w:rsid w:val="00B65EDB"/>
    <w:rsid w:val="00B67AFF"/>
    <w:rsid w:val="00B70B59"/>
    <w:rsid w:val="00B73657"/>
    <w:rsid w:val="00B77CF5"/>
    <w:rsid w:val="00B832D8"/>
    <w:rsid w:val="00B85225"/>
    <w:rsid w:val="00B90EA5"/>
    <w:rsid w:val="00B925B0"/>
    <w:rsid w:val="00B97CF5"/>
    <w:rsid w:val="00B97F4F"/>
    <w:rsid w:val="00BA1237"/>
    <w:rsid w:val="00BA1735"/>
    <w:rsid w:val="00BA19FA"/>
    <w:rsid w:val="00BA2B30"/>
    <w:rsid w:val="00BA2C2D"/>
    <w:rsid w:val="00BA4288"/>
    <w:rsid w:val="00BA485D"/>
    <w:rsid w:val="00BB3D5B"/>
    <w:rsid w:val="00BB42D7"/>
    <w:rsid w:val="00BB48E5"/>
    <w:rsid w:val="00BB5607"/>
    <w:rsid w:val="00BB5ACA"/>
    <w:rsid w:val="00BB627F"/>
    <w:rsid w:val="00BB661A"/>
    <w:rsid w:val="00BB6E1D"/>
    <w:rsid w:val="00BB7F3B"/>
    <w:rsid w:val="00BC1C5D"/>
    <w:rsid w:val="00BC1CF7"/>
    <w:rsid w:val="00BC3823"/>
    <w:rsid w:val="00BC40C9"/>
    <w:rsid w:val="00BC5841"/>
    <w:rsid w:val="00BC6C02"/>
    <w:rsid w:val="00BD0D95"/>
    <w:rsid w:val="00BD119A"/>
    <w:rsid w:val="00BD2A1B"/>
    <w:rsid w:val="00BD60B4"/>
    <w:rsid w:val="00BD7507"/>
    <w:rsid w:val="00BD796B"/>
    <w:rsid w:val="00BE1B9A"/>
    <w:rsid w:val="00BE40C0"/>
    <w:rsid w:val="00BE5F4A"/>
    <w:rsid w:val="00BE6749"/>
    <w:rsid w:val="00BE7AEF"/>
    <w:rsid w:val="00BF09B0"/>
    <w:rsid w:val="00BF1544"/>
    <w:rsid w:val="00BF1B53"/>
    <w:rsid w:val="00BF246D"/>
    <w:rsid w:val="00BF57F2"/>
    <w:rsid w:val="00C01BA7"/>
    <w:rsid w:val="00C04422"/>
    <w:rsid w:val="00C06F06"/>
    <w:rsid w:val="00C11BD8"/>
    <w:rsid w:val="00C12906"/>
    <w:rsid w:val="00C14905"/>
    <w:rsid w:val="00C163AF"/>
    <w:rsid w:val="00C166E2"/>
    <w:rsid w:val="00C16717"/>
    <w:rsid w:val="00C205ED"/>
    <w:rsid w:val="00C20FAD"/>
    <w:rsid w:val="00C2375F"/>
    <w:rsid w:val="00C247CB"/>
    <w:rsid w:val="00C30B28"/>
    <w:rsid w:val="00C32E66"/>
    <w:rsid w:val="00C3355F"/>
    <w:rsid w:val="00C34A2C"/>
    <w:rsid w:val="00C3569A"/>
    <w:rsid w:val="00C36E2A"/>
    <w:rsid w:val="00C3757C"/>
    <w:rsid w:val="00C40198"/>
    <w:rsid w:val="00C40E59"/>
    <w:rsid w:val="00C43F48"/>
    <w:rsid w:val="00C448FF"/>
    <w:rsid w:val="00C456BE"/>
    <w:rsid w:val="00C45E57"/>
    <w:rsid w:val="00C52F29"/>
    <w:rsid w:val="00C56CE6"/>
    <w:rsid w:val="00C5745F"/>
    <w:rsid w:val="00C60005"/>
    <w:rsid w:val="00C61701"/>
    <w:rsid w:val="00C61A98"/>
    <w:rsid w:val="00C63201"/>
    <w:rsid w:val="00C64E62"/>
    <w:rsid w:val="00C651D5"/>
    <w:rsid w:val="00C65CCC"/>
    <w:rsid w:val="00C7048D"/>
    <w:rsid w:val="00C740FA"/>
    <w:rsid w:val="00C7618F"/>
    <w:rsid w:val="00C765A9"/>
    <w:rsid w:val="00C77623"/>
    <w:rsid w:val="00C80CBF"/>
    <w:rsid w:val="00C8111B"/>
    <w:rsid w:val="00C8162D"/>
    <w:rsid w:val="00C83A0B"/>
    <w:rsid w:val="00C842D0"/>
    <w:rsid w:val="00C84ED1"/>
    <w:rsid w:val="00C85BB8"/>
    <w:rsid w:val="00C86089"/>
    <w:rsid w:val="00C8721F"/>
    <w:rsid w:val="00C9038F"/>
    <w:rsid w:val="00C92AAB"/>
    <w:rsid w:val="00C955B5"/>
    <w:rsid w:val="00C95DA5"/>
    <w:rsid w:val="00C96A1A"/>
    <w:rsid w:val="00CA0287"/>
    <w:rsid w:val="00CA2408"/>
    <w:rsid w:val="00CA2435"/>
    <w:rsid w:val="00CA35C4"/>
    <w:rsid w:val="00CA4068"/>
    <w:rsid w:val="00CA4634"/>
    <w:rsid w:val="00CA589A"/>
    <w:rsid w:val="00CA7ECF"/>
    <w:rsid w:val="00CB37F8"/>
    <w:rsid w:val="00CB5192"/>
    <w:rsid w:val="00CB7DC3"/>
    <w:rsid w:val="00CC5C94"/>
    <w:rsid w:val="00CC6A34"/>
    <w:rsid w:val="00CD0E2F"/>
    <w:rsid w:val="00CD1D49"/>
    <w:rsid w:val="00CD2F20"/>
    <w:rsid w:val="00CD6B20"/>
    <w:rsid w:val="00CE1339"/>
    <w:rsid w:val="00CE1CF2"/>
    <w:rsid w:val="00CE61CC"/>
    <w:rsid w:val="00CE6E42"/>
    <w:rsid w:val="00CE70EA"/>
    <w:rsid w:val="00CE713A"/>
    <w:rsid w:val="00CF20B7"/>
    <w:rsid w:val="00CF2A38"/>
    <w:rsid w:val="00CF46B6"/>
    <w:rsid w:val="00CF6692"/>
    <w:rsid w:val="00CF6F44"/>
    <w:rsid w:val="00CF7441"/>
    <w:rsid w:val="00D00D16"/>
    <w:rsid w:val="00D03C6C"/>
    <w:rsid w:val="00D03F64"/>
    <w:rsid w:val="00D04760"/>
    <w:rsid w:val="00D04A95"/>
    <w:rsid w:val="00D06288"/>
    <w:rsid w:val="00D068C7"/>
    <w:rsid w:val="00D128A4"/>
    <w:rsid w:val="00D15131"/>
    <w:rsid w:val="00D15E7F"/>
    <w:rsid w:val="00D16510"/>
    <w:rsid w:val="00D16FA2"/>
    <w:rsid w:val="00D172E7"/>
    <w:rsid w:val="00D174B6"/>
    <w:rsid w:val="00D20954"/>
    <w:rsid w:val="00D215B0"/>
    <w:rsid w:val="00D21C39"/>
    <w:rsid w:val="00D21FC6"/>
    <w:rsid w:val="00D2243A"/>
    <w:rsid w:val="00D23DBA"/>
    <w:rsid w:val="00D259C5"/>
    <w:rsid w:val="00D26630"/>
    <w:rsid w:val="00D32EE5"/>
    <w:rsid w:val="00D33393"/>
    <w:rsid w:val="00D3341B"/>
    <w:rsid w:val="00D33D36"/>
    <w:rsid w:val="00D34D94"/>
    <w:rsid w:val="00D3563C"/>
    <w:rsid w:val="00D35B30"/>
    <w:rsid w:val="00D3628C"/>
    <w:rsid w:val="00D36B9D"/>
    <w:rsid w:val="00D4036D"/>
    <w:rsid w:val="00D409E2"/>
    <w:rsid w:val="00D42241"/>
    <w:rsid w:val="00D427D7"/>
    <w:rsid w:val="00D433EA"/>
    <w:rsid w:val="00D44E62"/>
    <w:rsid w:val="00D450C8"/>
    <w:rsid w:val="00D45E28"/>
    <w:rsid w:val="00D46FC7"/>
    <w:rsid w:val="00D51570"/>
    <w:rsid w:val="00D5489C"/>
    <w:rsid w:val="00D556AD"/>
    <w:rsid w:val="00D55841"/>
    <w:rsid w:val="00D60381"/>
    <w:rsid w:val="00D616DE"/>
    <w:rsid w:val="00D62201"/>
    <w:rsid w:val="00D651D1"/>
    <w:rsid w:val="00D65DC5"/>
    <w:rsid w:val="00D6729F"/>
    <w:rsid w:val="00D67D49"/>
    <w:rsid w:val="00D70E87"/>
    <w:rsid w:val="00D717BB"/>
    <w:rsid w:val="00D7226B"/>
    <w:rsid w:val="00D72707"/>
    <w:rsid w:val="00D7543F"/>
    <w:rsid w:val="00D75A9C"/>
    <w:rsid w:val="00D76F02"/>
    <w:rsid w:val="00D844BB"/>
    <w:rsid w:val="00D90871"/>
    <w:rsid w:val="00D9155F"/>
    <w:rsid w:val="00D938D3"/>
    <w:rsid w:val="00D9403F"/>
    <w:rsid w:val="00D959B4"/>
    <w:rsid w:val="00D97EE5"/>
    <w:rsid w:val="00DA44DE"/>
    <w:rsid w:val="00DA79B8"/>
    <w:rsid w:val="00DB0D22"/>
    <w:rsid w:val="00DB37E5"/>
    <w:rsid w:val="00DB620A"/>
    <w:rsid w:val="00DC1A73"/>
    <w:rsid w:val="00DC3021"/>
    <w:rsid w:val="00DC3832"/>
    <w:rsid w:val="00DC5522"/>
    <w:rsid w:val="00DC69E3"/>
    <w:rsid w:val="00DC7A51"/>
    <w:rsid w:val="00DD3B1E"/>
    <w:rsid w:val="00DD662A"/>
    <w:rsid w:val="00DE3483"/>
    <w:rsid w:val="00DE58CC"/>
    <w:rsid w:val="00DE5B5F"/>
    <w:rsid w:val="00DE683C"/>
    <w:rsid w:val="00DF634F"/>
    <w:rsid w:val="00E004EB"/>
    <w:rsid w:val="00E00696"/>
    <w:rsid w:val="00E00FC5"/>
    <w:rsid w:val="00E03651"/>
    <w:rsid w:val="00E03808"/>
    <w:rsid w:val="00E046FF"/>
    <w:rsid w:val="00E060C2"/>
    <w:rsid w:val="00E06324"/>
    <w:rsid w:val="00E1078C"/>
    <w:rsid w:val="00E12FB0"/>
    <w:rsid w:val="00E13F05"/>
    <w:rsid w:val="00E14814"/>
    <w:rsid w:val="00E152E4"/>
    <w:rsid w:val="00E1591B"/>
    <w:rsid w:val="00E166CA"/>
    <w:rsid w:val="00E16A50"/>
    <w:rsid w:val="00E17D15"/>
    <w:rsid w:val="00E21B53"/>
    <w:rsid w:val="00E22CDB"/>
    <w:rsid w:val="00E23485"/>
    <w:rsid w:val="00E2362A"/>
    <w:rsid w:val="00E244B5"/>
    <w:rsid w:val="00E249D5"/>
    <w:rsid w:val="00E26F73"/>
    <w:rsid w:val="00E3231C"/>
    <w:rsid w:val="00E33C68"/>
    <w:rsid w:val="00E345A1"/>
    <w:rsid w:val="00E34EEB"/>
    <w:rsid w:val="00E3568F"/>
    <w:rsid w:val="00E3687C"/>
    <w:rsid w:val="00E36F1B"/>
    <w:rsid w:val="00E44D15"/>
    <w:rsid w:val="00E44EB9"/>
    <w:rsid w:val="00E44F4C"/>
    <w:rsid w:val="00E4617D"/>
    <w:rsid w:val="00E46358"/>
    <w:rsid w:val="00E471DC"/>
    <w:rsid w:val="00E50EB4"/>
    <w:rsid w:val="00E519B0"/>
    <w:rsid w:val="00E51FA4"/>
    <w:rsid w:val="00E522C7"/>
    <w:rsid w:val="00E525D9"/>
    <w:rsid w:val="00E532FC"/>
    <w:rsid w:val="00E54251"/>
    <w:rsid w:val="00E559B4"/>
    <w:rsid w:val="00E55BB0"/>
    <w:rsid w:val="00E56F94"/>
    <w:rsid w:val="00E57F3D"/>
    <w:rsid w:val="00E609E5"/>
    <w:rsid w:val="00E60F27"/>
    <w:rsid w:val="00E64D93"/>
    <w:rsid w:val="00E65EDB"/>
    <w:rsid w:val="00E66927"/>
    <w:rsid w:val="00E66B64"/>
    <w:rsid w:val="00E677B8"/>
    <w:rsid w:val="00E67FA1"/>
    <w:rsid w:val="00E7277F"/>
    <w:rsid w:val="00E733B4"/>
    <w:rsid w:val="00E7387D"/>
    <w:rsid w:val="00E73D53"/>
    <w:rsid w:val="00E73E6C"/>
    <w:rsid w:val="00E75111"/>
    <w:rsid w:val="00E763E2"/>
    <w:rsid w:val="00E77296"/>
    <w:rsid w:val="00E8098A"/>
    <w:rsid w:val="00E841AF"/>
    <w:rsid w:val="00E86003"/>
    <w:rsid w:val="00E93763"/>
    <w:rsid w:val="00E968B7"/>
    <w:rsid w:val="00E96C4C"/>
    <w:rsid w:val="00E97F8F"/>
    <w:rsid w:val="00EA1EF5"/>
    <w:rsid w:val="00EA2AAE"/>
    <w:rsid w:val="00EA2EC0"/>
    <w:rsid w:val="00EA35D1"/>
    <w:rsid w:val="00EA427A"/>
    <w:rsid w:val="00EA442C"/>
    <w:rsid w:val="00EA50A0"/>
    <w:rsid w:val="00EA723B"/>
    <w:rsid w:val="00EB3C47"/>
    <w:rsid w:val="00EB6350"/>
    <w:rsid w:val="00EB687A"/>
    <w:rsid w:val="00EC0E34"/>
    <w:rsid w:val="00EC261D"/>
    <w:rsid w:val="00EC2F62"/>
    <w:rsid w:val="00EC62EB"/>
    <w:rsid w:val="00EC6E9F"/>
    <w:rsid w:val="00EC7092"/>
    <w:rsid w:val="00ED0BE0"/>
    <w:rsid w:val="00ED44F0"/>
    <w:rsid w:val="00ED4B33"/>
    <w:rsid w:val="00ED58D9"/>
    <w:rsid w:val="00ED5D90"/>
    <w:rsid w:val="00ED7DD6"/>
    <w:rsid w:val="00EE060B"/>
    <w:rsid w:val="00EE15A1"/>
    <w:rsid w:val="00EE2A7C"/>
    <w:rsid w:val="00EE2C42"/>
    <w:rsid w:val="00EE30D5"/>
    <w:rsid w:val="00EE341B"/>
    <w:rsid w:val="00EE4453"/>
    <w:rsid w:val="00EE5FCE"/>
    <w:rsid w:val="00EE60A8"/>
    <w:rsid w:val="00EE6BBD"/>
    <w:rsid w:val="00EE6E1E"/>
    <w:rsid w:val="00EE705F"/>
    <w:rsid w:val="00EE7F4D"/>
    <w:rsid w:val="00EF0261"/>
    <w:rsid w:val="00EF1462"/>
    <w:rsid w:val="00EF4BA6"/>
    <w:rsid w:val="00EF4F89"/>
    <w:rsid w:val="00EF54FD"/>
    <w:rsid w:val="00F02E7B"/>
    <w:rsid w:val="00F13112"/>
    <w:rsid w:val="00F13587"/>
    <w:rsid w:val="00F135D8"/>
    <w:rsid w:val="00F165F1"/>
    <w:rsid w:val="00F16F8A"/>
    <w:rsid w:val="00F16FE6"/>
    <w:rsid w:val="00F238BD"/>
    <w:rsid w:val="00F24992"/>
    <w:rsid w:val="00F273FB"/>
    <w:rsid w:val="00F320B7"/>
    <w:rsid w:val="00F32F2F"/>
    <w:rsid w:val="00F33F3F"/>
    <w:rsid w:val="00F35BDD"/>
    <w:rsid w:val="00F403FD"/>
    <w:rsid w:val="00F41E72"/>
    <w:rsid w:val="00F42D4C"/>
    <w:rsid w:val="00F45BDF"/>
    <w:rsid w:val="00F46E95"/>
    <w:rsid w:val="00F50300"/>
    <w:rsid w:val="00F50826"/>
    <w:rsid w:val="00F54D6D"/>
    <w:rsid w:val="00F56E39"/>
    <w:rsid w:val="00F606A8"/>
    <w:rsid w:val="00F623E9"/>
    <w:rsid w:val="00F632E3"/>
    <w:rsid w:val="00F63951"/>
    <w:rsid w:val="00F63C86"/>
    <w:rsid w:val="00F64578"/>
    <w:rsid w:val="00F766BE"/>
    <w:rsid w:val="00F77EB9"/>
    <w:rsid w:val="00F80635"/>
    <w:rsid w:val="00F815D1"/>
    <w:rsid w:val="00F81E7E"/>
    <w:rsid w:val="00F81F0F"/>
    <w:rsid w:val="00F825F4"/>
    <w:rsid w:val="00F836CE"/>
    <w:rsid w:val="00F8598A"/>
    <w:rsid w:val="00F92AA1"/>
    <w:rsid w:val="00F92DC6"/>
    <w:rsid w:val="00F932DE"/>
    <w:rsid w:val="00F94CB1"/>
    <w:rsid w:val="00F95ED4"/>
    <w:rsid w:val="00F963DD"/>
    <w:rsid w:val="00F9641A"/>
    <w:rsid w:val="00F97004"/>
    <w:rsid w:val="00FA0001"/>
    <w:rsid w:val="00FA2045"/>
    <w:rsid w:val="00FA2C98"/>
    <w:rsid w:val="00FA7A66"/>
    <w:rsid w:val="00FB1AA9"/>
    <w:rsid w:val="00FB31B5"/>
    <w:rsid w:val="00FB3D4E"/>
    <w:rsid w:val="00FB4A81"/>
    <w:rsid w:val="00FB4B5A"/>
    <w:rsid w:val="00FB5963"/>
    <w:rsid w:val="00FB5DAA"/>
    <w:rsid w:val="00FB691B"/>
    <w:rsid w:val="00FB6CA4"/>
    <w:rsid w:val="00FC04B9"/>
    <w:rsid w:val="00FC161A"/>
    <w:rsid w:val="00FC23D5"/>
    <w:rsid w:val="00FC4963"/>
    <w:rsid w:val="00FC4C1A"/>
    <w:rsid w:val="00FC6468"/>
    <w:rsid w:val="00FC6D49"/>
    <w:rsid w:val="00FD07DC"/>
    <w:rsid w:val="00FD1FD5"/>
    <w:rsid w:val="00FD254C"/>
    <w:rsid w:val="00FD44E3"/>
    <w:rsid w:val="00FD4922"/>
    <w:rsid w:val="00FD4F47"/>
    <w:rsid w:val="00FD4FEA"/>
    <w:rsid w:val="00FD6461"/>
    <w:rsid w:val="00FE0281"/>
    <w:rsid w:val="00FE37CC"/>
    <w:rsid w:val="00FE4090"/>
    <w:rsid w:val="00FE5127"/>
    <w:rsid w:val="00FE7083"/>
    <w:rsid w:val="00FF019F"/>
    <w:rsid w:val="00FF022B"/>
    <w:rsid w:val="00FF05C9"/>
    <w:rsid w:val="00FF1B2A"/>
    <w:rsid w:val="00FF30DE"/>
    <w:rsid w:val="00FF4726"/>
    <w:rsid w:val="00FF644B"/>
    <w:rsid w:val="00FF77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paragraph" w:styleId="af9">
    <w:name w:val="footnote text"/>
    <w:basedOn w:val="a"/>
    <w:link w:val="afa"/>
    <w:uiPriority w:val="99"/>
    <w:rsid w:val="00213D89"/>
    <w:pPr>
      <w:widowControl/>
      <w:autoSpaceDE/>
      <w:autoSpaceDN/>
      <w:adjustRightInd/>
      <w:ind w:firstLine="202"/>
    </w:pPr>
    <w:rPr>
      <w:rFonts w:ascii="Times New Roman" w:hAnsi="Times New Roman" w:cs="Times New Roman"/>
      <w:color w:val="auto"/>
      <w:sz w:val="16"/>
      <w:szCs w:val="16"/>
      <w:lang w:val="en-GB" w:eastAsia="en-GB"/>
    </w:rPr>
  </w:style>
  <w:style w:type="character" w:customStyle="1" w:styleId="afa">
    <w:name w:val="脚注文本 字符"/>
    <w:basedOn w:val="a0"/>
    <w:link w:val="af9"/>
    <w:uiPriority w:val="99"/>
    <w:rsid w:val="00213D89"/>
    <w:rPr>
      <w:sz w:val="16"/>
      <w:szCs w:val="16"/>
      <w:lang w:val="en-GB" w:eastAsia="en-GB"/>
    </w:rPr>
  </w:style>
  <w:style w:type="paragraph" w:customStyle="1" w:styleId="Text">
    <w:name w:val="Text"/>
    <w:basedOn w:val="a"/>
    <w:rsid w:val="00170969"/>
    <w:pPr>
      <w:autoSpaceDE/>
      <w:autoSpaceDN/>
      <w:adjustRightInd/>
      <w:spacing w:line="252" w:lineRule="auto"/>
      <w:ind w:firstLine="202"/>
    </w:pPr>
    <w:rPr>
      <w:rFonts w:ascii="Times New Roman" w:hAnsi="Times New Roman" w:cs="Times New Roman"/>
      <w:color w:val="auto"/>
      <w:sz w:val="20"/>
      <w:szCs w:val="20"/>
    </w:rPr>
  </w:style>
  <w:style w:type="paragraph" w:styleId="afb">
    <w:name w:val="caption"/>
    <w:basedOn w:val="a"/>
    <w:next w:val="a"/>
    <w:uiPriority w:val="35"/>
    <w:unhideWhenUsed/>
    <w:qFormat/>
    <w:rsid w:val="007B04C2"/>
    <w:pPr>
      <w:widowControl/>
      <w:autoSpaceDE/>
      <w:autoSpaceDN/>
      <w:adjustRightInd/>
      <w:spacing w:after="200"/>
      <w:jc w:val="left"/>
    </w:pPr>
    <w:rPr>
      <w:rFonts w:eastAsia="Calibri" w:cs="Arial"/>
      <w:i/>
      <w:iCs/>
      <w:color w:val="44546A"/>
      <w:sz w:val="18"/>
      <w:szCs w:val="18"/>
      <w:lang w:val="en-GB"/>
    </w:rPr>
  </w:style>
  <w:style w:type="paragraph" w:customStyle="1" w:styleId="References">
    <w:name w:val="References"/>
    <w:basedOn w:val="a"/>
    <w:uiPriority w:val="99"/>
    <w:rsid w:val="00BD2A1B"/>
    <w:pPr>
      <w:widowControl/>
      <w:numPr>
        <w:numId w:val="25"/>
      </w:numPr>
      <w:autoSpaceDE/>
      <w:autoSpaceDN/>
      <w:adjustRightInd/>
    </w:pPr>
    <w:rPr>
      <w:rFonts w:ascii="Times New Roman" w:hAnsi="Times New Roman" w:cs="Times New Roman"/>
      <w:color w:val="auto"/>
      <w:sz w:val="16"/>
      <w:szCs w:val="16"/>
    </w:rPr>
  </w:style>
  <w:style w:type="paragraph" w:customStyle="1" w:styleId="ReferenceHead">
    <w:name w:val="Reference Head"/>
    <w:basedOn w:val="1"/>
    <w:uiPriority w:val="99"/>
    <w:rsid w:val="00BD2A1B"/>
    <w:pPr>
      <w:widowControl/>
      <w:autoSpaceDE/>
      <w:autoSpaceDN/>
      <w:adjustRightInd/>
      <w:spacing w:after="80"/>
      <w:jc w:val="center"/>
    </w:pPr>
    <w:rPr>
      <w:rFonts w:ascii="Times New Roman" w:hAnsi="Times New Roman"/>
      <w:b w:val="0"/>
      <w:bCs w:val="0"/>
      <w:smallCaps/>
      <w:color w:val="auto"/>
      <w:kern w:val="28"/>
      <w:sz w:val="20"/>
      <w:szCs w:val="20"/>
      <w:lang w:val="en-GB" w:eastAsia="en-GB"/>
    </w:rPr>
  </w:style>
  <w:style w:type="paragraph" w:customStyle="1" w:styleId="MainText">
    <w:name w:val="Main Text"/>
    <w:basedOn w:val="a"/>
    <w:link w:val="MainTextChar"/>
    <w:rsid w:val="00D259C5"/>
    <w:pPr>
      <w:widowControl/>
      <w:autoSpaceDE/>
      <w:autoSpaceDN/>
      <w:adjustRightInd/>
      <w:spacing w:line="480" w:lineRule="auto"/>
      <w:jc w:val="left"/>
    </w:pPr>
    <w:rPr>
      <w:rFonts w:ascii="Times New Roman" w:eastAsia="MS Mincho" w:hAnsi="Times New Roman" w:cs="Times New Roman"/>
      <w:color w:val="auto"/>
      <w:lang w:eastAsia="ja-JP"/>
    </w:rPr>
  </w:style>
  <w:style w:type="character" w:customStyle="1" w:styleId="MainTextChar">
    <w:name w:val="Main Text Char"/>
    <w:link w:val="MainText"/>
    <w:rsid w:val="00D259C5"/>
    <w:rPr>
      <w:rFonts w:eastAsia="MS Mincho"/>
      <w:sz w:val="24"/>
      <w:szCs w:val="24"/>
      <w:lang w:eastAsia="ja-JP"/>
    </w:rPr>
  </w:style>
  <w:style w:type="character" w:customStyle="1" w:styleId="UnresolvedMention1">
    <w:name w:val="Unresolved Mention1"/>
    <w:basedOn w:val="a0"/>
    <w:uiPriority w:val="99"/>
    <w:semiHidden/>
    <w:unhideWhenUsed/>
    <w:rsid w:val="005800A0"/>
    <w:rPr>
      <w:color w:val="808080"/>
      <w:shd w:val="clear" w:color="auto" w:fill="E6E6E6"/>
    </w:rPr>
  </w:style>
  <w:style w:type="character" w:styleId="afc">
    <w:name w:val="line number"/>
    <w:basedOn w:val="a0"/>
    <w:uiPriority w:val="99"/>
    <w:semiHidden/>
    <w:unhideWhenUsed/>
    <w:rsid w:val="00C45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376576">
      <w:bodyDiv w:val="1"/>
      <w:marLeft w:val="0"/>
      <w:marRight w:val="0"/>
      <w:marTop w:val="0"/>
      <w:marBottom w:val="0"/>
      <w:divBdr>
        <w:top w:val="none" w:sz="0" w:space="0" w:color="auto"/>
        <w:left w:val="none" w:sz="0" w:space="0" w:color="auto"/>
        <w:bottom w:val="none" w:sz="0" w:space="0" w:color="auto"/>
        <w:right w:val="none" w:sz="0" w:space="0" w:color="auto"/>
      </w:divBdr>
      <w:divsChild>
        <w:div w:id="195893030">
          <w:marLeft w:val="0"/>
          <w:marRight w:val="0"/>
          <w:marTop w:val="0"/>
          <w:marBottom w:val="0"/>
          <w:divBdr>
            <w:top w:val="none" w:sz="0" w:space="0" w:color="auto"/>
            <w:left w:val="none" w:sz="0" w:space="0" w:color="auto"/>
            <w:bottom w:val="none" w:sz="0" w:space="0" w:color="auto"/>
            <w:right w:val="none" w:sz="0" w:space="0" w:color="auto"/>
          </w:divBdr>
          <w:divsChild>
            <w:div w:id="1338650844">
              <w:marLeft w:val="0"/>
              <w:marRight w:val="0"/>
              <w:marTop w:val="0"/>
              <w:marBottom w:val="0"/>
              <w:divBdr>
                <w:top w:val="none" w:sz="0" w:space="0" w:color="auto"/>
                <w:left w:val="none" w:sz="0" w:space="0" w:color="auto"/>
                <w:bottom w:val="none" w:sz="0" w:space="0" w:color="auto"/>
                <w:right w:val="none" w:sz="0" w:space="0" w:color="auto"/>
              </w:divBdr>
              <w:divsChild>
                <w:div w:id="189846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d398@cam.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4AA51-9DDB-46E7-BBCE-2E0C11FF5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3736</Words>
  <Characters>21296</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24983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2018-09-06T20:53:00Z</cp:lastPrinted>
  <dcterms:created xsi:type="dcterms:W3CDTF">2019-01-06T03:08:00Z</dcterms:created>
  <dcterms:modified xsi:type="dcterms:W3CDTF">2019-01-21T05:40:00Z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