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F9A" w:rsidRDefault="004E3F9A" w:rsidP="004E3F9A">
      <w:pPr>
        <w:jc w:val="both"/>
      </w:pPr>
      <w:r>
        <w:t xml:space="preserve">57780 Hsieh </w:t>
      </w:r>
      <w:proofErr w:type="spellStart"/>
      <w:r>
        <w:t>redos</w:t>
      </w:r>
      <w:proofErr w:type="spellEnd"/>
    </w:p>
    <w:p w:rsidR="004E3F9A" w:rsidRDefault="004E3F9A" w:rsidP="004E3F9A">
      <w:pPr>
        <w:jc w:val="both"/>
      </w:pPr>
    </w:p>
    <w:p w:rsidR="004E3F9A" w:rsidRPr="002D4D19" w:rsidRDefault="004E3F9A" w:rsidP="004E3F9A">
      <w:pPr>
        <w:rPr>
          <w:rFonts w:ascii="Times New Roman" w:eastAsia="Times New Roman" w:hAnsi="Times New Roman" w:cs="Times New Roman"/>
        </w:rPr>
      </w:pPr>
      <w:r w:rsidRPr="002D4D19">
        <w:rPr>
          <w:rFonts w:eastAsia="Times New Roman"/>
          <w:sz w:val="20"/>
          <w:szCs w:val="20"/>
        </w:rPr>
        <w:t>4.3 Using CD14hi monocytes as representative innate immune cell subsets, a mass cytometry analysis was performed on peripheral blood samples from a healthy donor at time zero, unstimulated, and following stimulation with TLR agonists, LPS and R848, and the T cell activator, PMAIONO. An example of the cytokine induction in CD14hi monocytes is shown and selected cytokines with specificity to the stimulating agent used are depicted. R848 selectively induces IL-12 p40 subunit and MCP1 in CD14hi monocytes while LPS does not. In contrast, PMAIONO does not induce cytokines in CD14hi monocytes.</w:t>
      </w:r>
    </w:p>
    <w:p w:rsidR="001E1FAD" w:rsidRDefault="001E1FAD" w:rsidP="00F0382C">
      <w:pPr>
        <w:jc w:val="both"/>
      </w:pP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E3F9A"/>
    <w:rsid w:val="001E1FAD"/>
    <w:rsid w:val="001E64BF"/>
    <w:rsid w:val="00490A02"/>
    <w:rsid w:val="004E3F9A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1EEA965-CE2A-B748-9BB4-D3FD3BA4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3F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Sheets</cp:lastModifiedBy>
  <cp:revision>1</cp:revision>
  <dcterms:created xsi:type="dcterms:W3CDTF">2018-06-01T14:03:00Z</dcterms:created>
  <dcterms:modified xsi:type="dcterms:W3CDTF">2018-06-01T14:04:00Z</dcterms:modified>
</cp:coreProperties>
</file>