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Metal Corrosion and the Efficiency of Corrosion Inhibitors in Less Conductive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Luk&amp;#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š Matějovsk</w:t>
      </w:r>
      <w:r>
        <w:rPr>
          <w:rFonts w:ascii="Calibri" w:hAnsi="Calibri" w:cs="Calibri" w:eastAsia="Calibri"/>
          <w:color w:val="auto"/>
          <w:spacing w:val="0"/>
          <w:position w:val="0"/>
          <w:sz w:val="24"/>
          <w:shd w:fill="auto" w:val="clear"/>
        </w:rPr>
        <w:t xml:space="preserve">ý</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Jan Mac&amp;#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Olga Pleyer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 Sta</w:t>
      </w:r>
      <w:r>
        <w:rPr>
          <w:rFonts w:ascii="Calibri" w:hAnsi="Calibri" w:cs="Calibri" w:eastAsia="Calibri"/>
          <w:color w:val="auto"/>
          <w:spacing w:val="0"/>
          <w:position w:val="0"/>
          <w:sz w:val="24"/>
          <w:shd w:fill="auto" w:val="clear"/>
        </w:rPr>
        <w:t xml:space="preserve">š</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Petroleum Technology and Alternative Fuels, University of Chemistry and Technology Prague, Prague, Czech Republic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Power Engineering, University of Chemistry and Technology Prague, Prague, Czech Republic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Luk&amp;#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š Matějovsk</w:t>
      </w:r>
      <w:r>
        <w:rPr>
          <w:rFonts w:ascii="Calibri" w:hAnsi="Calibri" w:cs="Calibri" w:eastAsia="Calibri"/>
          <w:color w:val="auto"/>
          <w:spacing w:val="0"/>
          <w:position w:val="0"/>
          <w:sz w:val="24"/>
          <w:shd w:fill="auto" w:val="clear"/>
        </w:rPr>
        <w:t xml:space="preserve">ý (Lukas.Matejovsky@vscht.cz)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Mac&amp;#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;k (Jan.Macak@vscht.cz)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Olga Pleyer (Olga.Pleyer@vscht.cz)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Sta</w:t>
      </w:r>
      <w:r>
        <w:rPr>
          <w:rFonts w:ascii="Calibri" w:hAnsi="Calibri" w:cs="Calibri" w:eastAsia="Calibri"/>
          <w:color w:val="auto"/>
          <w:spacing w:val="0"/>
          <w:position w:val="0"/>
          <w:sz w:val="24"/>
          <w:shd w:fill="auto" w:val="clear"/>
        </w:rPr>
        <w:t xml:space="preserve">š (Martin.Stas@vscht.cz)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Sta</w:t>
      </w:r>
      <w:r>
        <w:rPr>
          <w:rFonts w:ascii="Calibri" w:hAnsi="Calibri" w:cs="Calibri" w:eastAsia="Calibri"/>
          <w:color w:val="auto"/>
          <w:spacing w:val="0"/>
          <w:position w:val="0"/>
          <w:sz w:val="24"/>
          <w:shd w:fill="auto" w:val="clear"/>
        </w:rPr>
        <w:t xml:space="preserve">š</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Static immersion corrosion test, dynamic corrosion test, biofuels, ethanol-gasoline blends, electrochemical impedance spectroscopy, corrosion rate, corrosion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testing of processes associated with material corrosion can often be difficult especially in non-aqueous environments. Here, we present different methods for short-term and long-term testing of corrosion behavior of non-aqueous environments such as biofuels, especially those containing bioethanol.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 corrosion can be a limiting factor for different materials in many applications. Thus, it is necessary to better understand corrosion processes, prevent them and minimize the damages associated with them. One of the most important characteristics of corrosion processes is the corrosion rate. The measurement of corrosion rates is often very difficult or even impossible especially in less conductive, non-aqueous environments such as biofuels. Here, we present five different methods for the determination of corrosion rates and the efficiency of anti-corrosion protection in biofuels: (i) a static test, (ii) a dynamic test, (iii) a static test with a reflux cooler and electrochemical measurements (iv) in a two-electrode arrangement and (v) in a three-electrode arrangement. The static test is advantageous due to its low demands on material and instrumental equipment. The dynamic test allows for the testing of corrosion rates of metallic materials at more severe conditions. The static test with a reflux cooler allows for the testing in environments with higher viscosity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engine oils) at higher temperatures in the presence of oxidation or an inert atmosphere. The electrochemical measurements provide a more comprehensive view on corrosion processes. The presented cell geometries and arrangements (the two-electrode and three-electrode systems) make it possible to perform measurements in biofuel environments without base electrolytes that could have a negative impact on the results and load them with measurement errors. The presented methods make it possible to study the corrosion aggressiveness of an environment, the corrosion resistance of metallic materials, and the efficiency of corrosion inhibitors with representative and reproducible results. The results obtained using these methods can help to understand corrosion processes in more detail to minimize the damages caused by corrosion.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Corrosion causes great material and economic damage around the world. It causes considerable material losses due to partial or complete material disintegration. The released particles can be understood as impurities; they can negatively change the composition of the surrounding environment or the functionality of various devices. Also, corrosion can cause negative visual changes of materials. Thus, there is a need to understand corrosion processes in more detail to develop measures to prevent corrosion and minimize its potential risks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environmental issues and the limited fossil fuel reserves, there is an increasing interest in alternative fuels, among which biofuels from renewable sources play an important role. There are a number of different potentially available biofuels, but bioethanol produced from biomass currently is the most suitable alternative for substituting (or blending with) gasolines. The use of bioethanol is regulated by the Directive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/EC in the European Union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Ethanol (bioethanol) has substantially different properties in comparison with gasolines. It is highly polar, conductive, completely miscible with water,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These properties make ethanol (and fuel blends containing ethanol also) aggressive in terms of corrosion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fuels with low ethanol content, contamination by small amounts of water can cause separation of the water-ethanol phase from the hydrocarbon phase and this can be highly corrosive. Anhydrous ethanol itself can be aggressive for some less noble metals and cause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dry corrosion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With existing cars, corrosion can occur in some metallic parts (especially from copper, brass, aluminum or carbon steel) that come into contact with the fuel. Furthermore, polar contaminants (especially chlorides) may contribute to the corrosion as a source of contamination; oxygen solubility and oxidation reactions (that can occur in ethanol-gasoline blends (EGBs) and be a source of acidic substances) can also play an important role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possibilities on how to protect metals from corrosion is the use of so-called corrosion inhibitors that make it possible to substantially slow down (inhibit) corrosion processes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selection of corrosion inhibitors depends on the type of corrosive environment, the presence of corrosion stimulators, and particularly on the mechanism of a given inhibitor. Currently, there is no versatile database or classification available that would enable simple orientation in corrosion inhibitors. </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Corrosion environments can be divided into aqueous or non-aqueous, as the intensity and the nature of corrosion processes in these environments differ significantly. For non-aqueous environments, electrochemical corrosion connected with different chemical reactions is typical, whereas only electrochemical corrosion (without other chemical reactions) occurs in aqueous environments. Moreover, electrochemical corrosion is much more intensive in aqueous environments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non-aqueous, liquid organic environments, corrosion processes depend on the degree of polarity of the organic compounds. This is associated with the substitution of hydrogen in some functional groups by metals, which is connected with the change of the characteristics of the corrosion processes from electrochemical to chemical, for which lower corrosion rates are typical in comparison with electrochemical processes. Non-aqueous environments typically have low values of electrical conductivity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increase conductivity in organic environments, it is possible to add so called supporting electrolytes such as tetraalkylammonium tetrafluoroborates or perchlorates. Unfortunately, these substances can have inhibitive properties, or, on the contrary, increase corrosion rates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methods for short-term and long-term testing of corrosion rates of metallic materials or the efficiency of corrosion inhibitors, namely with or without environment circulation,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static and dynamic corrosion test, respectively</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For both methods, the calculation of the corrosion rates of metallic materials is based on weight losses of the tested materials over a certain time period. Recently, electrochemical methods are becoming more important in corrosion studies due to their high efficiency and short measurement times. Moreover, they can often provide more information and a more comprehensive view on corrosion processes. The most commonly used methods are electrochemical impedance spectroscopy (EIS), potentiodynamic polarization and the measurement of the stabilization of the corrosion potential in time (in a planar, two-electrode or in a three electrode arrangement)</w:t>
      </w:r>
      <w:r>
        <w:rPr>
          <w:rFonts w:ascii="Calibri" w:hAnsi="Calibri" w:cs="Calibri" w:eastAsia="Calibri"/>
          <w:color w:val="auto"/>
          <w:spacing w:val="0"/>
          <w:position w:val="0"/>
          <w:sz w:val="24"/>
          <w:shd w:fill="auto" w:val="clear"/>
          <w:vertAlign w:val="superscript"/>
        </w:rPr>
        <w:t xml:space="preserve">16-23</w:t>
      </w:r>
      <w:r>
        <w:rPr>
          <w:rFonts w:ascii="Calibri" w:hAnsi="Calibri" w:cs="Calibri" w:eastAsia="Calibri"/>
          <w:color w:val="auto"/>
          <w:spacing w:val="0"/>
          <w:position w:val="0"/>
          <w:sz w:val="24"/>
          <w:shd w:fill="auto" w:val="clear"/>
        </w:rPr>
        <w:t xml:space="preserv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five methods for the short-term and long-term testing of the corrosion aggressiveness of an environment, the corrosion resistance of metallic materials and the efficiency of corrosion inhibitors. All of the methods are optimized for measurements in non-aqueous environments and are demonstrated on EGBs. The methods allow for obtaining representative and reproducible results, which can help to understand corrosion processes in more detail to prevent and minimize corrosion damages.</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static immersion corrosion test in metal-liquid systems, static corrosion tests in metal-liquid systems can be performed in a simple apparatus consisting of a </w:t>
      </w:r>
      <w:r>
        <w:rPr>
          <w:rFonts w:ascii="Calibri" w:hAnsi="Calibri" w:cs="Calibri" w:eastAsia="Calibri"/>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mL bottle equipped with a hook for hanging an analyzed sample,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keepNext w:val="true"/>
        <w:spacing w:before="0" w:after="0" w:line="240"/>
        <w:ind w:right="0" w:left="567"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dynamic corrosion test with liquid circulation, metal corrosion inhibitors or the aggressiveness of liquids (fuels) can be tested in a flow apparatus with the circulation of the liquid medium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flow apparatus consists of a tempered part and a reservoir of the tested liquid. In the tempered part, the tested liquid is in contact with a metallic sample in the presence of air oxygen or in an inert atmosphere. The gas (air) supply is ensured by a frit with the tube reaching the bottom of the flask. The reservoir of the tested liquid containing about </w:t>
      </w:r>
      <w:r>
        <w:rPr>
          <w:rFonts w:ascii="Calibri" w:hAnsi="Calibri" w:cs="Calibri" w:eastAsia="Calibri"/>
          <w:color w:val="auto"/>
          <w:spacing w:val="0"/>
          <w:position w:val="0"/>
          <w:sz w:val="24"/>
          <w:shd w:fill="auto" w:val="clear"/>
        </w:rPr>
        <w:t xml:space="preserve">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mL of the tested liquid is connected with a reflux cooler that allows for the connection of the apparatus with the atmosphere. In the cooler, the evaporated portion of the liquid is frozen at -</w:t>
      </w: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The peristaltic pump allows for the pumping of the liquid at a suitable rate of about </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Lh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via a closed circuit from chemically stable and inert materials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Teflon, Viton, Tygon) from the storage part into the tempered part, from which the liquid returns via the overflow into the storage part.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static immersion corrosion test with a reflux cooler in the presence of gaseous medium, corrosion inhibitors, the resistance of metallic materials or the aggressiveness of a liquid environment can be tested in the apparatus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apparatus contains two parts. The first part consists of a two-necked, tempered </w:t>
      </w:r>
      <w:r>
        <w:rPr>
          <w:rFonts w:ascii="Calibri" w:hAnsi="Calibri" w:cs="Calibri" w:eastAsia="Calibri"/>
          <w:color w:val="auto"/>
          <w:spacing w:val="0"/>
          <w:position w:val="0"/>
          <w:sz w:val="24"/>
          <w:shd w:fill="auto" w:val="clear"/>
        </w:rPr>
        <w:t xml:space="preserve">500</w:t>
      </w:r>
      <w:r>
        <w:rPr>
          <w:rFonts w:ascii="Calibri" w:hAnsi="Calibri" w:cs="Calibri" w:eastAsia="Calibri"/>
          <w:color w:val="auto"/>
          <w:spacing w:val="0"/>
          <w:position w:val="0"/>
          <w:sz w:val="24"/>
          <w:shd w:fill="auto" w:val="clear"/>
        </w:rPr>
        <w:t xml:space="preserve"> mL flask with a thermometer. The flask contains a sufficient amount of a liquid environment. The second part consists of (i) a reflux cooler with a ground glass joint to achieve a tight connection with the flask, (ii) a hanger for placing the metallic samples and (iii) a frit with a tube for gas (air) supply reaching the bottom of the flask. The apparatus is connected to the atmosphere via the cooler that avoids liquid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apparatus for the electrochemical measurements in the two-electrode arrangement is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The electrodes are made from metal sheets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x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cm, from mild steel), which are completely embedded in epoxide resin on one side to protect them from the surrounding corrosive environment. Both electrodes are screwed to the matrix so that the distance between them is about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electrochemical measurements in the three-electrode arrangement consist of working, reference and auxiliary electrodes placed in the measuring cell so that a small distance between the electrodes is ensured;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As the reference electrode, calomel or argent-chloride electrodes with a salt bridge containing either (i) 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molL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solution of potassium nitrate (KNO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or (ii) a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molL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solution of lithium chloride (LiCl) in ethanol can be used. A platinum wire, mesh or plate can be used as the auxiliary electrode. The working electrode consists of (i) a measuring part (tested material with a screw thread)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ii) a screw attachment isolated from the corrosion environment,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The electrode must be sufficiently isolated by an anti-underflow seal.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The Static Immersion Corrosion Test in Metal-Liquid Systems</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w:t>
      </w:r>
      <w:r>
        <w:rPr>
          <w:rFonts w:ascii="Calibri" w:hAnsi="Calibri" w:cs="Calibri" w:eastAsia="Calibri"/>
          <w:color w:val="auto"/>
          <w:spacing w:val="0"/>
          <w:position w:val="0"/>
          <w:sz w:val="24"/>
          <w:shd w:fill="FFFF00" w:val="clear"/>
        </w:rPr>
        <w:t xml:space="preserve"> mL of the tested liquid corrosion environment for testing the resistance of metallic materials or the efficiency of corrosion inhibitors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aggressive EGB contaminated with water and trace amounts of chlorides, sulfates and acetic acid) </w:t>
      </w:r>
      <w:r>
        <w:rPr>
          <w:rFonts w:ascii="Calibri" w:hAnsi="Calibri" w:cs="Calibri" w:eastAsia="Calibri"/>
          <w:color w:val="auto"/>
          <w:spacing w:val="0"/>
          <w:position w:val="0"/>
          <w:sz w:val="24"/>
          <w:shd w:fill="FFFF00" w:val="clear"/>
        </w:rPr>
        <w:t xml:space="preserve">into a </w:t>
      </w:r>
      <w:r>
        <w:rPr>
          <w:rFonts w:ascii="Calibri" w:hAnsi="Calibri" w:cs="Calibri" w:eastAsia="Calibri"/>
          <w:color w:val="auto"/>
          <w:spacing w:val="0"/>
          <w:position w:val="0"/>
          <w:sz w:val="24"/>
          <w:shd w:fill="FFFF00" w:val="clear"/>
        </w:rPr>
        <w:t xml:space="preserve">250</w:t>
      </w:r>
      <w:r>
        <w:rPr>
          <w:rFonts w:ascii="Calibri" w:hAnsi="Calibri" w:cs="Calibri" w:eastAsia="Calibri"/>
          <w:color w:val="auto"/>
          <w:spacing w:val="0"/>
          <w:position w:val="0"/>
          <w:sz w:val="24"/>
          <w:shd w:fill="FFFF00" w:val="clear"/>
        </w:rPr>
        <w:t xml:space="preserve"> mL bottle equipped with a hook for hanging an analyzed sample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851"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Adjust the surface of the metallic samples by grinding using sandpaper (</w:t>
      </w:r>
      <w:r>
        <w:rPr>
          <w:rFonts w:ascii="Calibri" w:hAnsi="Calibri" w:cs="Calibri" w:eastAsia="Calibri"/>
          <w:color w:val="auto"/>
          <w:spacing w:val="0"/>
          <w:position w:val="0"/>
          <w:sz w:val="24"/>
          <w:shd w:fill="FFFF00" w:val="clear"/>
        </w:rPr>
        <w:t xml:space="preserve">1200</w:t>
      </w:r>
      <w:r>
        <w:rPr>
          <w:rFonts w:ascii="Calibri" w:hAnsi="Calibri" w:cs="Calibri" w:eastAsia="Calibri"/>
          <w:color w:val="auto"/>
          <w:spacing w:val="0"/>
          <w:position w:val="0"/>
          <w:sz w:val="24"/>
          <w:shd w:fill="FFFF00" w:val="clear"/>
        </w:rPr>
        <w:t xml:space="preserve"> mesh) and polishing under running water so that the surface is adjusted evenly. Then, degrease the sample surface thoroughly with about </w:t>
      </w: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 mL of acetone and about </w:t>
      </w: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 mL of ethanol, dry it freely or using pulp tissue, and weigh the sample on an analytical balance with an accuracy of four decimal places.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mentioned methods were used to measure the corrosion data of mild steel (consisting of </w:t>
      </w:r>
      <w:r>
        <w:rPr>
          <w:rFonts w:ascii="Calibri" w:hAnsi="Calibri" w:cs="Calibri" w:eastAsia="Calibri"/>
          <w:color w:val="auto"/>
          <w:spacing w:val="0"/>
          <w:position w:val="0"/>
          <w:sz w:val="24"/>
          <w:shd w:fill="auto" w:val="clear"/>
        </w:rPr>
        <w:t xml:space="preserve">0.16</w:t>
      </w:r>
      <w:r>
        <w:rPr>
          <w:rFonts w:ascii="Calibri" w:hAnsi="Calibri" w:cs="Calibri" w:eastAsia="Calibri"/>
          <w:color w:val="auto"/>
          <w:spacing w:val="0"/>
          <w:position w:val="0"/>
          <w:sz w:val="24"/>
          <w:shd w:fill="auto" w:val="clear"/>
        </w:rPr>
        <w:t xml:space="preserve"> wt. % of C, </w:t>
      </w:r>
      <w:r>
        <w:rPr>
          <w:rFonts w:ascii="Calibri" w:hAnsi="Calibri" w:cs="Calibri" w:eastAsia="Calibri"/>
          <w:color w:val="auto"/>
          <w:spacing w:val="0"/>
          <w:position w:val="0"/>
          <w:sz w:val="24"/>
          <w:shd w:fill="auto" w:val="clear"/>
        </w:rPr>
        <w:t xml:space="preserve">0.032</w:t>
      </w:r>
      <w:r>
        <w:rPr>
          <w:rFonts w:ascii="Calibri" w:hAnsi="Calibri" w:cs="Calibri" w:eastAsia="Calibri"/>
          <w:color w:val="auto"/>
          <w:spacing w:val="0"/>
          <w:position w:val="0"/>
          <w:sz w:val="24"/>
          <w:shd w:fill="auto" w:val="clear"/>
        </w:rPr>
        <w:t xml:space="preserve"> wt. % of P, </w:t>
      </w:r>
      <w:r>
        <w:rPr>
          <w:rFonts w:ascii="Calibri" w:hAnsi="Calibri" w:cs="Calibri" w:eastAsia="Calibri"/>
          <w:color w:val="auto"/>
          <w:spacing w:val="0"/>
          <w:position w:val="0"/>
          <w:sz w:val="24"/>
          <w:shd w:fill="auto" w:val="clear"/>
        </w:rPr>
        <w:t xml:space="preserve">0.028</w:t>
      </w:r>
      <w:r>
        <w:rPr>
          <w:rFonts w:ascii="Calibri" w:hAnsi="Calibri" w:cs="Calibri" w:eastAsia="Calibri"/>
          <w:color w:val="auto"/>
          <w:spacing w:val="0"/>
          <w:position w:val="0"/>
          <w:sz w:val="24"/>
          <w:shd w:fill="auto" w:val="clear"/>
        </w:rPr>
        <w:t xml:space="preserve"> wt. % of S and balance F)</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environment of ethanol-gasoline blends (EGBs) containing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vol. % of ethanol (E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and E</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respectively. For the preparation of these EGBs, gasoline in compliance with the requirements of the EN </w:t>
      </w:r>
      <w:r>
        <w:rPr>
          <w:rFonts w:ascii="Calibri" w:hAnsi="Calibri" w:cs="Calibri" w:eastAsia="Calibri"/>
          <w:color w:val="auto"/>
          <w:spacing w:val="0"/>
          <w:position w:val="0"/>
          <w:sz w:val="24"/>
          <w:shd w:fill="auto" w:val="clear"/>
        </w:rPr>
        <w:t xml:space="preserve">228 </w:t>
      </w:r>
      <w:r>
        <w:rPr>
          <w:rFonts w:ascii="Calibri" w:hAnsi="Calibri" w:cs="Calibri" w:eastAsia="Calibri"/>
          <w:color w:val="auto"/>
          <w:spacing w:val="0"/>
          <w:position w:val="0"/>
          <w:sz w:val="24"/>
          <w:shd w:fill="auto" w:val="clear"/>
        </w:rPr>
        <w:t xml:space="preserve">containing </w:t>
      </w:r>
      <w:r>
        <w:rPr>
          <w:rFonts w:ascii="Calibri" w:hAnsi="Calibri" w:cs="Calibri" w:eastAsia="Calibri"/>
          <w:color w:val="auto"/>
          <w:spacing w:val="0"/>
          <w:position w:val="0"/>
          <w:sz w:val="24"/>
          <w:shd w:fill="auto" w:val="clear"/>
        </w:rPr>
        <w:t xml:space="preserve">57.4</w:t>
      </w:r>
      <w:r>
        <w:rPr>
          <w:rFonts w:ascii="Calibri" w:hAnsi="Calibri" w:cs="Calibri" w:eastAsia="Calibri"/>
          <w:color w:val="auto"/>
          <w:spacing w:val="0"/>
          <w:position w:val="0"/>
          <w:sz w:val="24"/>
          <w:shd w:fill="auto" w:val="clear"/>
        </w:rPr>
        <w:t xml:space="preserve"> vol. % of saturated hydrocarbons, </w:t>
      </w:r>
      <w:r>
        <w:rPr>
          <w:rFonts w:ascii="Calibri" w:hAnsi="Calibri" w:cs="Calibri" w:eastAsia="Calibri"/>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vol. % of olefins, </w:t>
      </w:r>
      <w:r>
        <w:rPr>
          <w:rFonts w:ascii="Calibri" w:hAnsi="Calibri" w:cs="Calibri" w:eastAsia="Calibri"/>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vol. % of aromatic hydrocarbons, and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mgkg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sulfur was used. The aggressiveness of these fuels was increased by the addition of water and trace amounts of chlorides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mgkg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sulfates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mgkg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acetic acid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mgkg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fuel contained </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vol. % of water so that no separation to aqueous-ethanol and hydrocarbon phases occurred. The E</w:t>
      </w: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fuel was contaminated by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vol. % of water.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tested corrosion inhibitor contained octadecylamin and the concentration of the inhibitor in the fuels was </w:t>
      </w:r>
      <w:r>
        <w:rPr>
          <w:rFonts w:ascii="Calibri" w:hAnsi="Calibri" w:cs="Calibri" w:eastAsia="Calibri"/>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mgL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obtained data is presented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course of the static and dynamic tests is presented in </w:t>
      </w:r>
      <w:r>
        <w:rPr>
          <w:rFonts w:ascii="Calibri" w:hAnsi="Calibri" w:cs="Calibri" w:eastAsia="Calibri"/>
          <w:b/>
          <w:color w:val="auto"/>
          <w:spacing w:val="0"/>
          <w:position w:val="0"/>
          <w:sz w:val="24"/>
          <w:shd w:fill="auto" w:val="clear"/>
        </w:rPr>
        <w:t xml:space="preserve">Figures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The dependences of weight loses presented in these figures are related to the surface area of the tested metallic sample. These weight losses can be recalculated to the course of corrosion rate according to the procedure presented in </w:t>
      </w:r>
      <w:r>
        <w:rPr>
          <w:rFonts w:ascii="Calibri" w:hAnsi="Calibri" w:cs="Calibri" w:eastAsia="Calibri"/>
          <w:b/>
          <w:color w:val="auto"/>
          <w:spacing w:val="0"/>
          <w:position w:val="0"/>
          <w:sz w:val="24"/>
          <w:shd w:fill="auto" w:val="clear"/>
        </w:rPr>
        <w:t xml:space="preserve">step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This is shown for the contaminated E</w:t>
      </w: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fuel in </w:t>
      </w:r>
      <w:r>
        <w:rPr>
          <w:rFonts w:ascii="Calibri" w:hAnsi="Calibri" w:cs="Calibri" w:eastAsia="Calibri"/>
          <w:b/>
          <w:color w:val="auto"/>
          <w:spacing w:val="0"/>
          <w:position w:val="0"/>
          <w:sz w:val="24"/>
          <w:shd w:fill="auto" w:val="clear"/>
        </w:rPr>
        <w:t xml:space="preserve">Figures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From both figures, it is obvious that the time periods of </w:t>
      </w:r>
      <w:r>
        <w:rPr>
          <w:rFonts w:ascii="Calibri" w:hAnsi="Calibri" w:cs="Calibri" w:eastAsia="Calibri"/>
          <w:color w:val="auto"/>
          <w:spacing w:val="0"/>
          <w:position w:val="0"/>
          <w:sz w:val="24"/>
          <w:shd w:fill="auto" w:val="clear"/>
        </w:rPr>
        <w:t xml:space="preserve">1200</w:t>
      </w:r>
      <w:r>
        <w:rPr>
          <w:rFonts w:ascii="Calibri" w:hAnsi="Calibri" w:cs="Calibri" w:eastAsia="Calibri"/>
          <w:color w:val="auto"/>
          <w:spacing w:val="0"/>
          <w:position w:val="0"/>
          <w:sz w:val="24"/>
          <w:shd w:fill="auto" w:val="clear"/>
        </w:rPr>
        <w:t xml:space="preserve"> h and </w:t>
      </w:r>
      <w:r>
        <w:rPr>
          <w:rFonts w:ascii="Calibri" w:hAnsi="Calibri" w:cs="Calibri" w:eastAsia="Calibri"/>
          <w:color w:val="auto"/>
          <w:spacing w:val="0"/>
          <w:position w:val="0"/>
          <w:sz w:val="24"/>
          <w:shd w:fill="auto" w:val="clear"/>
        </w:rPr>
        <w:t xml:space="preserve">340</w:t>
      </w:r>
      <w:r>
        <w:rPr>
          <w:rFonts w:ascii="Calibri" w:hAnsi="Calibri" w:cs="Calibri" w:eastAsia="Calibri"/>
          <w:color w:val="auto"/>
          <w:spacing w:val="0"/>
          <w:position w:val="0"/>
          <w:sz w:val="24"/>
          <w:shd w:fill="auto" w:val="clear"/>
        </w:rPr>
        <w:t xml:space="preserve"> h were sufficient enough to achieve the stabilization of the mild steel-E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fuel systems for static and dynamic tests, respectively. Also, the efficiency of the corrosion inhibitor is evident in both fuels, as substantially lower material losses were observed when the inhibitor was applied. The inhibitor efficiencies, see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were calculated after the experiment and after the pickling of the sample surface in the solution of chelaton III, see </w:t>
      </w:r>
      <w:r>
        <w:rPr>
          <w:rFonts w:ascii="Calibri" w:hAnsi="Calibri" w:cs="Calibri" w:eastAsia="Calibri"/>
          <w:b/>
          <w:color w:val="auto"/>
          <w:spacing w:val="0"/>
          <w:position w:val="0"/>
          <w:sz w:val="24"/>
          <w:shd w:fill="auto" w:val="clear"/>
        </w:rPr>
        <w:t xml:space="preserve">step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The removal of the surface corrosion products by pickling enables us to obtain real material losses that are important for the calculation of the efficiency of corrosion inhibitors. Pickling causes an increase of the real corrosion rate as documented by the results presented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This can be observed especially for the dynamic test with the circulation of the corrosive environment, where the metal-environment system is much more stressed and the material resistance is significantly decreased. According to the conditions of the test and the corrosion environment, the metal is evenly coated by a thick layer of corrosion products,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samples of the corrosion environments cannot be tested by the dynamic test due to their high viscosity. Such samples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engine oil contaminated with an unburned E</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fuel) can be tested by a static test under a reflux cooler at elevated temperatures, see </w:t>
      </w:r>
      <w:r>
        <w:rPr>
          <w:rFonts w:ascii="Calibri" w:hAnsi="Calibri" w:cs="Calibri" w:eastAsia="Calibri"/>
          <w:b/>
          <w:color w:val="auto"/>
          <w:spacing w:val="0"/>
          <w:position w:val="0"/>
          <w:sz w:val="24"/>
          <w:shd w:fill="auto" w:val="clear"/>
        </w:rPr>
        <w:t xml:space="preserve">Step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presents the obtained results of the corrosion rates of mild steel and two samples of brass that were tested in the oxidized engine oil (artificially aged oil in an oxygen atmosphere at </w:t>
      </w:r>
      <w:r>
        <w:rPr>
          <w:rFonts w:ascii="Calibri" w:hAnsi="Calibri" w:cs="Calibri" w:eastAsia="Calibri"/>
          <w:color w:val="auto"/>
          <w:spacing w:val="0"/>
          <w:position w:val="0"/>
          <w:sz w:val="24"/>
          <w:shd w:fill="auto" w:val="clear"/>
        </w:rPr>
        <w:t xml:space="preserve">650</w:t>
      </w:r>
      <w:r>
        <w:rPr>
          <w:rFonts w:ascii="Calibri" w:hAnsi="Calibri" w:cs="Calibri" w:eastAsia="Calibri"/>
          <w:color w:val="auto"/>
          <w:spacing w:val="0"/>
          <w:position w:val="0"/>
          <w:sz w:val="24"/>
          <w:shd w:fill="auto" w:val="clear"/>
        </w:rPr>
        <w:t xml:space="preserve"> kPa and </w:t>
      </w:r>
      <w:r>
        <w:rPr>
          <w:rFonts w:ascii="Calibri" w:hAnsi="Calibri" w:cs="Calibri" w:eastAsia="Calibri"/>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with a total acid number (TAN) of </w:t>
      </w: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mg KOHg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containing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vol. % of an azeotropic, aggressive E</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fuel (containing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vol. % of water and trace amounts of contaminants, see the fuel aggressiveness above).</w:t>
      </w:r>
      <w:r>
        <w:rPr>
          <w:rFonts w:ascii="Calibri" w:hAnsi="Calibri" w:cs="Calibri" w:eastAsia="Calibri"/>
          <w:color w:val="auto"/>
          <w:spacing w:val="0"/>
          <w:position w:val="0"/>
          <w:sz w:val="20"/>
          <w:shd w:fill="auto" w:val="clear"/>
        </w:rPr>
        <w:t xml:space="preserve">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Nowadays, electrochemical methods like electrochemical impedance, measurements of polarization characteristics, corrosion potential,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have a great potential and can inform one not only about the properties of environments (permittivity, resistivity), but also about the electrode properties such as polarization resistance and the capacity of a double-layer. Also, electrochemical methods have a great importance for the measurements in non-aqueous environments. Due to low conductivity of non-aqueous environments, conductivity salts can be applied to reduce the resistivity and increase the conductivity of an environment so that electrode properties (corrosion data) can be measured also.  However, conductivity salts do not often only change the properties of corrosion environments, but they can also have negative impacts on the obtained corrosion data,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they can have corrosive or inhibitive properties. These effects can be avoided by performing the measurements without these salts in special cells with a modified geometry, see </w:t>
      </w:r>
      <w:r>
        <w:rPr>
          <w:rFonts w:ascii="Calibri" w:hAnsi="Calibri" w:cs="Calibri" w:eastAsia="Calibri"/>
          <w:b/>
          <w:color w:val="auto"/>
          <w:spacing w:val="0"/>
          <w:position w:val="0"/>
          <w:sz w:val="24"/>
          <w:shd w:fill="auto" w:val="clear"/>
        </w:rPr>
        <w:t xml:space="preserve">steps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so that the distances between the electrodes are as small as possible.</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 impedance spectra measured in the two-electrode arrangement. The shape of impedance spectra is dependent on the conductivity of a used environment (fuel). When the conductivity of an environment is low (gasoline, EGBs containing up to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vol. % of ethanol) the spectrum consists of only one half-circle (the high-frequency part). This half-circle makes it possible to evaluate the properties that characterize the used environment only (resistivity, high-frequency capacity for the calculation of permittivity). The low-frequency part characterizing the electrode properties is completely missing. When the conductivity of an environment is high enough, the spectra consist of both high- and low-frequency parts that form two relatively well separated half circles,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Again, the high-frequency part informs one about the properties of an environment, whereas the low-frequency capacitive loop is associated with the response of an electrical double layer on the phase interface and parallel polarization resistance, which is the main corrosion quantity and characterizes the instantaneous corrosion rate. The spectrum can be evaluated according to the equivalent circuit that is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The measured and evaluated results for mild steel in a planar electrode arrangement are presented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0"/>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three-electrode arrangement enables us to measure the polarization characteristics presented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polarization resistance, corrosion potential, corrosion current density and Tafel constants of the cathodic and anodic parts of the Tafel polarization curve). These characteristics can be used to calculate the instantaneous corrosion rate from Stern-Geary equation, see </w:t>
      </w:r>
      <w:r>
        <w:rPr>
          <w:rFonts w:ascii="Calibri" w:hAnsi="Calibri" w:cs="Calibri" w:eastAsia="Calibri"/>
          <w:b/>
          <w:color w:val="auto"/>
          <w:spacing w:val="0"/>
          <w:position w:val="0"/>
          <w:sz w:val="24"/>
          <w:shd w:fill="auto" w:val="clear"/>
        </w:rPr>
        <w:t xml:space="preserve">step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The measurement of the polarization characteristics is difficult, especially in environments with low conductivity, as the measured data is substantially loaded by a potential loss (</w:t>
      </w:r>
      <w:r>
        <w:rPr>
          <w:rFonts w:ascii="Calibri" w:hAnsi="Calibri" w:cs="Calibri" w:eastAsia="Calibri"/>
          <w:i/>
          <w:color w:val="auto"/>
          <w:spacing w:val="0"/>
          <w:position w:val="0"/>
          <w:sz w:val="24"/>
          <w:shd w:fill="auto" w:val="clear"/>
        </w:rPr>
        <w:t xml:space="preserve">iR</w:t>
      </w:r>
      <w:r>
        <w:rPr>
          <w:rFonts w:ascii="Calibri" w:hAnsi="Calibri" w:cs="Calibri" w:eastAsia="Calibri"/>
          <w:color w:val="auto"/>
          <w:spacing w:val="0"/>
          <w:position w:val="0"/>
          <w:sz w:val="24"/>
          <w:shd w:fill="auto" w:val="clear"/>
        </w:rPr>
        <w:t xml:space="preserve"> drop) that is strongly dependent on the resistivity of an environment and the distance of the working and reference electrodes. This potential loss can be minimized, estimated and subtracted from the polarization data based on the impedance spectroscopy performed before the measurement of the polarization curve or from the impedance spectroscopy after the measurement of the polarization curve. The evaluated polarization resistance from the previous impedance spectrum is important for the calculation of the corrosion rate and the resistivity for the calculation of the </w:t>
      </w:r>
      <w:r>
        <w:rPr>
          <w:rFonts w:ascii="Calibri" w:hAnsi="Calibri" w:cs="Calibri" w:eastAsia="Calibri"/>
          <w:i/>
          <w:color w:val="auto"/>
          <w:spacing w:val="0"/>
          <w:position w:val="0"/>
          <w:sz w:val="24"/>
          <w:shd w:fill="auto" w:val="clear"/>
        </w:rPr>
        <w:t xml:space="preserve">iR </w:t>
      </w:r>
      <w:r>
        <w:rPr>
          <w:rFonts w:ascii="Calibri" w:hAnsi="Calibri" w:cs="Calibri" w:eastAsia="Calibri"/>
          <w:color w:val="auto"/>
          <w:spacing w:val="0"/>
          <w:position w:val="0"/>
          <w:sz w:val="24"/>
          <w:shd w:fill="auto" w:val="clear"/>
        </w:rPr>
        <w:t xml:space="preserve">drop.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presents the Tafel curve of mild steel in the environment of the aggressive E</w:t>
      </w: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fuel without the inhibitor before and after the </w:t>
      </w:r>
      <w:r>
        <w:rPr>
          <w:rFonts w:ascii="Calibri" w:hAnsi="Calibri" w:cs="Calibri" w:eastAsia="Calibri"/>
          <w:i/>
          <w:color w:val="auto"/>
          <w:spacing w:val="0"/>
          <w:position w:val="0"/>
          <w:sz w:val="24"/>
          <w:shd w:fill="auto" w:val="clear"/>
        </w:rPr>
        <w:t xml:space="preserve">iR </w:t>
      </w:r>
      <w:r>
        <w:rPr>
          <w:rFonts w:ascii="Calibri" w:hAnsi="Calibri" w:cs="Calibri" w:eastAsia="Calibri"/>
          <w:color w:val="auto"/>
          <w:spacing w:val="0"/>
          <w:position w:val="0"/>
          <w:sz w:val="24"/>
          <w:shd w:fill="auto" w:val="clear"/>
        </w:rPr>
        <w:t xml:space="preserve">drop compensation (blue and red, respectively). Also, this figure shows the linear areas of the cathode and anode parts that are used to obtain the Tafel coefficients.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also compares the Tafel curve of the mild steel measured in the environment of the aggressive E</w:t>
      </w: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fuel containing an amine-based inhibitor, where the entire curve is shifted more toward cathode potentials (to more negative values) and lower current densities that lead to a lower instantaneous corrosion rate of the mild steel.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Exposure of mild steel in the aggressive E</w:t>
      </w:r>
      <w:r>
        <w:rPr>
          <w:rFonts w:ascii="Calibri" w:hAnsi="Calibri" w:cs="Calibri" w:eastAsia="Calibri"/>
          <w:b/>
          <w:color w:val="auto"/>
          <w:spacing w:val="0"/>
          <w:position w:val="0"/>
          <w:sz w:val="24"/>
          <w:shd w:fill="auto" w:val="clear"/>
        </w:rPr>
        <w:t xml:space="preserve">85 </w:t>
      </w:r>
      <w:r>
        <w:rPr>
          <w:rFonts w:ascii="Calibri" w:hAnsi="Calibri" w:cs="Calibri" w:eastAsia="Calibri"/>
          <w:b/>
          <w:color w:val="auto"/>
          <w:spacing w:val="0"/>
          <w:position w:val="0"/>
          <w:sz w:val="24"/>
          <w:shd w:fill="auto" w:val="clear"/>
        </w:rPr>
        <w:t xml:space="preserve">fuel during the static test.</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Scheme of laboratory flow apparatus for dynamic testing: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tempering silicon bath, frit for air supply,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preheating spiral,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air inlet,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sample hanger,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overflow into the storage flask,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storage flask, (</w:t>
      </w: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 cooler,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 cryostat, (</w:t>
      </w: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 peristaltic pump, (</w:t>
      </w:r>
      <w:r>
        <w:rPr>
          <w:rFonts w:ascii="Calibri" w:hAnsi="Calibri" w:cs="Calibri" w:eastAsia="Calibri"/>
          <w:b/>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thermometer.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Adapted with permission from ref</w:t>
      </w:r>
      <w:r>
        <w:rPr>
          <w:rFonts w:ascii="Calibri" w:hAnsi="Calibri" w:cs="Calibri" w:eastAsia="Calibri"/>
          <w:i/>
          <w:color w:val="auto"/>
          <w:spacing w:val="0"/>
          <w:position w:val="0"/>
          <w:sz w:val="24"/>
          <w:shd w:fill="auto" w:val="clear"/>
          <w:vertAlign w:val="superscript"/>
        </w:rPr>
        <w:t xml:space="preserve">14</w:t>
      </w:r>
      <w:r>
        <w:rPr>
          <w:rFonts w:ascii="Calibri" w:hAnsi="Calibri" w:cs="Calibri" w:eastAsia="Calibri"/>
          <w:i/>
          <w:color w:val="auto"/>
          <w:spacing w:val="0"/>
          <w:position w:val="0"/>
          <w:sz w:val="24"/>
          <w:shd w:fill="auto" w:val="clear"/>
        </w:rPr>
        <w:t xml:space="preserve">. Copyright </w:t>
      </w:r>
      <w:r>
        <w:rPr>
          <w:rFonts w:ascii="Calibri" w:hAnsi="Calibri" w:cs="Calibri" w:eastAsia="Calibri"/>
          <w:i/>
          <w:color w:val="auto"/>
          <w:spacing w:val="0"/>
          <w:position w:val="0"/>
          <w:sz w:val="24"/>
          <w:shd w:fill="auto" w:val="clear"/>
        </w:rPr>
        <w:t xml:space="preserve">2013</w:t>
      </w:r>
      <w:r>
        <w:rPr>
          <w:rFonts w:ascii="Calibri" w:hAnsi="Calibri" w:cs="Calibri" w:eastAsia="Calibri"/>
          <w:i/>
          <w:color w:val="auto"/>
          <w:spacing w:val="0"/>
          <w:position w:val="0"/>
          <w:sz w:val="24"/>
          <w:shd w:fill="auto" w:val="clear"/>
        </w:rPr>
        <w:t xml:space="preserve">. Faculty of Environmental Technology, University of Chemistry and Technology Prague.</w:t>
      </w:r>
      <w:r>
        <w:rPr>
          <w:rFonts w:ascii="Calibri" w:hAnsi="Calibri" w:cs="Calibri" w:eastAsia="Calibri"/>
          <w:color w:val="auto"/>
          <w:spacing w:val="0"/>
          <w:position w:val="0"/>
          <w:sz w:val="24"/>
          <w:shd w:fill="auto" w:val="clear"/>
        </w:rPr>
        <w:t xml:space="preserve"> </w:t>
      </w:r>
    </w:p>
    <w:p>
      <w:pPr>
        <w:tabs>
          <w:tab w:val="left" w:pos="8280" w:leader="none"/>
        </w:tabs>
        <w:spacing w:before="0" w:after="0" w:line="240"/>
        <w:ind w:right="0" w:left="1134" w:hanging="113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Scheme of apparatus for testing of corrosion effects of oils on construction materials in the presence of oxygen at constant temperature.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frit with the tube for gas (air) supply,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thermostat,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sample with a hanger,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oxygen supply,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cooling,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thermometer,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reflux, spiral cooler with a ground glass joint and a hook for sample hanging, (</w:t>
      </w: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 flask with a ground glass joint containing sample.</w:t>
      </w:r>
      <w:r>
        <w:rPr>
          <w:rFonts w:ascii="Calibri" w:hAnsi="Calibri" w:cs="Calibri" w:eastAsia="Calibri"/>
          <w:b/>
          <w:color w:val="auto"/>
          <w:spacing w:val="0"/>
          <w:position w:val="0"/>
          <w:sz w:val="24"/>
          <w:shd w:fill="auto" w:val="clear"/>
          <w:vertAlign w:val="superscript"/>
        </w:rPr>
        <w:t xml:space="preserve">15</w:t>
      </w:r>
    </w:p>
    <w:p>
      <w:pPr>
        <w:tabs>
          <w:tab w:val="left" w:pos="1134" w:leader="none"/>
        </w:tabs>
        <w:spacing w:before="0" w:after="0" w:line="240"/>
        <w:ind w:right="0" w:left="1134" w:hanging="1134"/>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Geometry of a planar two-electrode arrangement with the distance of electrodes of about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mm and a cell constant of about </w:t>
      </w:r>
      <w:r>
        <w:rPr>
          <w:rFonts w:ascii="Calibri" w:hAnsi="Calibri" w:cs="Calibri" w:eastAsia="Calibri"/>
          <w:b/>
          <w:color w:val="auto"/>
          <w:spacing w:val="0"/>
          <w:position w:val="0"/>
          <w:sz w:val="24"/>
          <w:shd w:fill="auto" w:val="clear"/>
        </w:rPr>
        <w:t xml:space="preserve">0.810</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cm</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Adapted with permission from</w:t>
      </w:r>
      <w:r>
        <w:rPr>
          <w:rFonts w:ascii="Calibri" w:hAnsi="Calibri" w:cs="Calibri" w:eastAsia="Calibri"/>
          <w:color w:val="auto"/>
          <w:spacing w:val="0"/>
          <w:position w:val="0"/>
          <w:sz w:val="24"/>
          <w:shd w:fill="auto" w:val="clear"/>
        </w:rPr>
        <w:t xml:space="preserve"> ref</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Copyright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Faculty of Environmental Technology, University of Chemistry and Technology Prague.</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Geometrical arrangement of electrodes in the measuring cell: (a) connection of the measuring cell to potentiostat, (b) working electrode (WE), reference electrode (RE), counter (auxiliary) electrode (CE).</w:t>
      </w:r>
    </w:p>
    <w:p>
      <w:pPr>
        <w:tabs>
          <w:tab w:val="left" w:pos="1134" w:leader="none"/>
        </w:tabs>
        <w:spacing w:before="0" w:after="0" w:line="240"/>
        <w:ind w:right="0" w:left="1134" w:hanging="1134"/>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The construction of the working electrode: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working (measuring) part,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Teflon seal with a Teflon tape,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extension for connection of the electrode with a thread isolated on both ends by a glass tube,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nut for pulling the electrode and pressing the tube to the working electrode through a seal.</w:t>
      </w:r>
    </w:p>
    <w:p>
      <w:pPr>
        <w:tabs>
          <w:tab w:val="left" w:pos="1134" w:leader="none"/>
        </w:tabs>
        <w:spacing w:before="0" w:after="0" w:line="240"/>
        <w:ind w:right="0" w:left="1134" w:hanging="1134"/>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The time evolution of corrosion rate of mild steel in the contaminated E</w:t>
      </w:r>
      <w:r>
        <w:rPr>
          <w:rFonts w:ascii="Calibri" w:hAnsi="Calibri" w:cs="Calibri" w:eastAsia="Calibri"/>
          <w:b/>
          <w:color w:val="auto"/>
          <w:spacing w:val="0"/>
          <w:position w:val="0"/>
          <w:sz w:val="24"/>
          <w:shd w:fill="auto" w:val="clear"/>
        </w:rPr>
        <w:t xml:space="preserve">85 </w:t>
      </w:r>
      <w:r>
        <w:rPr>
          <w:rFonts w:ascii="Calibri" w:hAnsi="Calibri" w:cs="Calibri" w:eastAsia="Calibri"/>
          <w:b/>
          <w:color w:val="auto"/>
          <w:spacing w:val="0"/>
          <w:position w:val="0"/>
          <w:sz w:val="24"/>
          <w:shd w:fill="auto" w:val="clear"/>
        </w:rPr>
        <w:t xml:space="preserve">fuel and corrosion losses of mild steel in the contaminated E</w:t>
      </w:r>
      <w:r>
        <w:rPr>
          <w:rFonts w:ascii="Calibri" w:hAnsi="Calibri" w:cs="Calibri" w:eastAsia="Calibri"/>
          <w:b/>
          <w:color w:val="auto"/>
          <w:spacing w:val="0"/>
          <w:position w:val="0"/>
          <w:sz w:val="24"/>
          <w:shd w:fill="auto" w:val="clear"/>
        </w:rPr>
        <w:t xml:space="preserve">10 </w:t>
      </w:r>
      <w:r>
        <w:rPr>
          <w:rFonts w:ascii="Calibri" w:hAnsi="Calibri" w:cs="Calibri" w:eastAsia="Calibri"/>
          <w:b/>
          <w:color w:val="auto"/>
          <w:spacing w:val="0"/>
          <w:position w:val="0"/>
          <w:sz w:val="24"/>
          <w:shd w:fill="auto" w:val="clear"/>
        </w:rPr>
        <w:t xml:space="preserve">and E</w:t>
      </w:r>
      <w:r>
        <w:rPr>
          <w:rFonts w:ascii="Calibri" w:hAnsi="Calibri" w:cs="Calibri" w:eastAsia="Calibri"/>
          <w:b/>
          <w:color w:val="auto"/>
          <w:spacing w:val="0"/>
          <w:position w:val="0"/>
          <w:sz w:val="24"/>
          <w:shd w:fill="auto" w:val="clear"/>
        </w:rPr>
        <w:t xml:space="preserve">85 </w:t>
      </w:r>
      <w:r>
        <w:rPr>
          <w:rFonts w:ascii="Calibri" w:hAnsi="Calibri" w:cs="Calibri" w:eastAsia="Calibri"/>
          <w:b/>
          <w:color w:val="auto"/>
          <w:spacing w:val="0"/>
          <w:position w:val="0"/>
          <w:sz w:val="24"/>
          <w:shd w:fill="auto" w:val="clear"/>
        </w:rPr>
        <w:t xml:space="preserve">fuels before the addition of a corrosion inhibitor during the static test.</w:t>
      </w:r>
    </w:p>
    <w:p>
      <w:pPr>
        <w:tabs>
          <w:tab w:val="left" w:pos="1134" w:leader="none"/>
        </w:tabs>
        <w:spacing w:before="0" w:after="0" w:line="240"/>
        <w:ind w:right="0" w:left="1134" w:hanging="1134"/>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time evolution of corrosion rate of mild steel in the contaminated E</w:t>
      </w:r>
      <w:r>
        <w:rPr>
          <w:rFonts w:ascii="Calibri" w:hAnsi="Calibri" w:cs="Calibri" w:eastAsia="Calibri"/>
          <w:b/>
          <w:color w:val="auto"/>
          <w:spacing w:val="0"/>
          <w:position w:val="0"/>
          <w:sz w:val="24"/>
          <w:shd w:fill="auto" w:val="clear"/>
        </w:rPr>
        <w:t xml:space="preserve">85 </w:t>
      </w:r>
      <w:r>
        <w:rPr>
          <w:rFonts w:ascii="Calibri" w:hAnsi="Calibri" w:cs="Calibri" w:eastAsia="Calibri"/>
          <w:b/>
          <w:color w:val="auto"/>
          <w:spacing w:val="0"/>
          <w:position w:val="0"/>
          <w:sz w:val="24"/>
          <w:shd w:fill="auto" w:val="clear"/>
        </w:rPr>
        <w:t xml:space="preserve">fuel and corrosion losses of mild steel in the contaminated E</w:t>
      </w:r>
      <w:r>
        <w:rPr>
          <w:rFonts w:ascii="Calibri" w:hAnsi="Calibri" w:cs="Calibri" w:eastAsia="Calibri"/>
          <w:b/>
          <w:color w:val="auto"/>
          <w:spacing w:val="0"/>
          <w:position w:val="0"/>
          <w:sz w:val="24"/>
          <w:shd w:fill="auto" w:val="clear"/>
        </w:rPr>
        <w:t xml:space="preserve">10 </w:t>
      </w:r>
      <w:r>
        <w:rPr>
          <w:rFonts w:ascii="Calibri" w:hAnsi="Calibri" w:cs="Calibri" w:eastAsia="Calibri"/>
          <w:b/>
          <w:color w:val="auto"/>
          <w:spacing w:val="0"/>
          <w:position w:val="0"/>
          <w:sz w:val="24"/>
          <w:shd w:fill="auto" w:val="clear"/>
        </w:rPr>
        <w:t xml:space="preserve">and E</w:t>
      </w:r>
      <w:r>
        <w:rPr>
          <w:rFonts w:ascii="Calibri" w:hAnsi="Calibri" w:cs="Calibri" w:eastAsia="Calibri"/>
          <w:b/>
          <w:color w:val="auto"/>
          <w:spacing w:val="0"/>
          <w:position w:val="0"/>
          <w:sz w:val="24"/>
          <w:shd w:fill="auto" w:val="clear"/>
        </w:rPr>
        <w:t xml:space="preserve">85 </w:t>
      </w:r>
      <w:r>
        <w:rPr>
          <w:rFonts w:ascii="Calibri" w:hAnsi="Calibri" w:cs="Calibri" w:eastAsia="Calibri"/>
          <w:b/>
          <w:color w:val="auto"/>
          <w:spacing w:val="0"/>
          <w:position w:val="0"/>
          <w:sz w:val="24"/>
          <w:shd w:fill="auto" w:val="clear"/>
        </w:rPr>
        <w:t xml:space="preserve">fuels before the addition of a corrosion inhibitor during the dynamic test.</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0"/>
          <w:shd w:fill="auto" w:val="clear"/>
        </w:rPr>
        <w:t xml:space="preserve"> </w:t>
      </w:r>
      <w:r>
        <w:rPr>
          <w:rFonts w:ascii="Calibri" w:hAnsi="Calibri" w:cs="Calibri" w:eastAsia="Calibri"/>
          <w:b/>
          <w:color w:val="auto"/>
          <w:spacing w:val="0"/>
          <w:position w:val="0"/>
          <w:sz w:val="24"/>
          <w:shd w:fill="auto" w:val="clear"/>
        </w:rPr>
        <w:t xml:space="preserve">The</w:t>
      </w:r>
      <w:r>
        <w:rPr>
          <w:rFonts w:ascii="Calibri" w:hAnsi="Calibri" w:cs="Calibri" w:eastAsia="Calibri"/>
          <w:b/>
          <w:color w:val="auto"/>
          <w:spacing w:val="0"/>
          <w:position w:val="0"/>
          <w:sz w:val="20"/>
          <w:shd w:fill="auto" w:val="clear"/>
        </w:rPr>
        <w:t xml:space="preserve"> </w:t>
      </w:r>
      <w:r>
        <w:rPr>
          <w:rFonts w:ascii="Calibri" w:hAnsi="Calibri" w:cs="Calibri" w:eastAsia="Calibri"/>
          <w:b/>
          <w:color w:val="auto"/>
          <w:spacing w:val="0"/>
          <w:position w:val="0"/>
          <w:sz w:val="24"/>
          <w:shd w:fill="auto" w:val="clear"/>
        </w:rPr>
        <w:t xml:space="preserve">surface of mild steel tested in the environment of the aggressive E</w:t>
      </w:r>
      <w:r>
        <w:rPr>
          <w:rFonts w:ascii="Calibri" w:hAnsi="Calibri" w:cs="Calibri" w:eastAsia="Calibri"/>
          <w:b/>
          <w:color w:val="auto"/>
          <w:spacing w:val="0"/>
          <w:position w:val="0"/>
          <w:sz w:val="24"/>
          <w:shd w:fill="auto" w:val="clear"/>
        </w:rPr>
        <w:t xml:space="preserve">85</w:t>
      </w:r>
      <w:r>
        <w:rPr>
          <w:rFonts w:ascii="Calibri" w:hAnsi="Calibri" w:cs="Calibri" w:eastAsia="Calibri"/>
          <w:b/>
          <w:color w:val="auto"/>
          <w:spacing w:val="0"/>
          <w:position w:val="0"/>
          <w:sz w:val="24"/>
          <w:shd w:fill="auto" w:val="clear"/>
        </w:rPr>
        <w:t xml:space="preserve"> fuel without the corrosion inhibitor (A, C) and with the inhibitor (B, D) during the static (A, B) and dynamic test (C, D).</w:t>
      </w:r>
    </w:p>
    <w:p>
      <w:pPr>
        <w:tabs>
          <w:tab w:val="left" w:pos="1134" w:leader="none"/>
        </w:tabs>
        <w:spacing w:before="0" w:after="0" w:line="240"/>
        <w:ind w:right="0" w:left="1134" w:hanging="1134"/>
        <w:jc w:val="both"/>
        <w:rPr>
          <w:rFonts w:ascii="Calibri" w:hAnsi="Calibri" w:cs="Calibri" w:eastAsia="Calibri"/>
          <w:color w:val="auto"/>
          <w:spacing w:val="0"/>
          <w:position w:val="0"/>
          <w:sz w:val="24"/>
          <w:shd w:fill="auto" w:val="clear"/>
        </w:rPr>
      </w:pPr>
    </w:p>
    <w:p>
      <w:pPr>
        <w:tabs>
          <w:tab w:val="left" w:pos="1134"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 Impedance spectrum measured in the contaminated E</w:t>
      </w:r>
      <w:r>
        <w:rPr>
          <w:rFonts w:ascii="Calibri" w:hAnsi="Calibri" w:cs="Calibri" w:eastAsia="Calibri"/>
          <w:b/>
          <w:color w:val="auto"/>
          <w:spacing w:val="0"/>
          <w:position w:val="0"/>
          <w:sz w:val="24"/>
          <w:shd w:fill="auto" w:val="clear"/>
        </w:rPr>
        <w:t xml:space="preserve">10 </w:t>
      </w:r>
      <w:r>
        <w:rPr>
          <w:rFonts w:ascii="Calibri" w:hAnsi="Calibri" w:cs="Calibri" w:eastAsia="Calibri"/>
          <w:b/>
          <w:color w:val="auto"/>
          <w:spacing w:val="0"/>
          <w:position w:val="0"/>
          <w:sz w:val="24"/>
          <w:shd w:fill="auto" w:val="clear"/>
        </w:rPr>
        <w:t xml:space="preserve">fuel for mild steel in a planar, two-electrode arrangement after </w:t>
      </w:r>
      <w:r>
        <w:rPr>
          <w:rFonts w:ascii="Calibri" w:hAnsi="Calibri" w:cs="Calibri" w:eastAsia="Calibri"/>
          <w:b/>
          <w:color w:val="auto"/>
          <w:spacing w:val="0"/>
          <w:position w:val="0"/>
          <w:sz w:val="24"/>
          <w:shd w:fill="auto" w:val="clear"/>
        </w:rPr>
        <w:t xml:space="preserve">30</w:t>
      </w:r>
      <w:r>
        <w:rPr>
          <w:rFonts w:ascii="Calibri" w:hAnsi="Calibri" w:cs="Calibri" w:eastAsia="Calibri"/>
          <w:b/>
          <w:color w:val="auto"/>
          <w:spacing w:val="0"/>
          <w:position w:val="0"/>
          <w:sz w:val="24"/>
          <w:shd w:fill="auto" w:val="clear"/>
        </w:rPr>
        <w:t xml:space="preserve"> min of exposure and the equivalent circuit used for evaluation (right upper corner).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fuel </w:t>
      </w:r>
      <w:r>
        <w:rPr>
          <w:rFonts w:ascii="Calibri" w:hAnsi="Calibri" w:cs="Calibri" w:eastAsia="Calibri"/>
          <w:color w:val="auto"/>
          <w:spacing w:val="0"/>
          <w:position w:val="0"/>
          <w:sz w:val="24"/>
          <w:shd w:fill="auto" w:val="clear"/>
        </w:rPr>
        <w:t xml:space="preserve">is the resistance of the environment and </w:t>
      </w:r>
      <w:r>
        <w:rPr>
          <w:rFonts w:ascii="Calibri" w:hAnsi="Calibri" w:cs="Calibri" w:eastAsia="Calibri"/>
          <w:i/>
          <w:color w:val="auto"/>
          <w:spacing w:val="0"/>
          <w:position w:val="0"/>
          <w:sz w:val="24"/>
          <w:shd w:fill="auto" w:val="clear"/>
        </w:rPr>
        <w:t xml:space="preserve">CPE</w:t>
      </w:r>
      <w:r>
        <w:rPr>
          <w:rFonts w:ascii="Calibri" w:hAnsi="Calibri" w:cs="Calibri" w:eastAsia="Calibri"/>
          <w:i/>
          <w:color w:val="auto"/>
          <w:spacing w:val="0"/>
          <w:position w:val="0"/>
          <w:sz w:val="24"/>
          <w:shd w:fill="auto" w:val="clear"/>
          <w:vertAlign w:val="subscript"/>
        </w:rPr>
        <w:t xml:space="preserve">fuel </w:t>
      </w:r>
      <w:r>
        <w:rPr>
          <w:rFonts w:ascii="Calibri" w:hAnsi="Calibri" w:cs="Calibri" w:eastAsia="Calibri"/>
          <w:color w:val="auto"/>
          <w:spacing w:val="0"/>
          <w:position w:val="0"/>
          <w:sz w:val="24"/>
          <w:shd w:fill="auto" w:val="clear"/>
        </w:rPr>
        <w:t xml:space="preserve">is the spatial capacitance of the environment. </w:t>
      </w:r>
    </w:p>
    <w:p>
      <w:pPr>
        <w:suppressAutoHyphens w:val="true"/>
        <w:spacing w:before="0" w:after="0" w:line="240"/>
        <w:ind w:right="0" w:left="0" w:firstLine="0"/>
        <w:jc w:val="center"/>
        <w:rPr>
          <w:rFonts w:ascii="Calibri" w:hAnsi="Calibri" w:cs="Calibri" w:eastAsia="Calibri"/>
          <w:color w:val="auto"/>
          <w:spacing w:val="0"/>
          <w:position w:val="0"/>
          <w:sz w:val="20"/>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Impedance spectrum measured in the contaminated E</w:t>
      </w:r>
      <w:r>
        <w:rPr>
          <w:rFonts w:ascii="Calibri" w:hAnsi="Calibri" w:cs="Calibri" w:eastAsia="Calibri"/>
          <w:b/>
          <w:color w:val="auto"/>
          <w:spacing w:val="0"/>
          <w:position w:val="0"/>
          <w:sz w:val="24"/>
          <w:shd w:fill="auto" w:val="clear"/>
        </w:rPr>
        <w:t xml:space="preserve">85 </w:t>
      </w:r>
      <w:r>
        <w:rPr>
          <w:rFonts w:ascii="Calibri" w:hAnsi="Calibri" w:cs="Calibri" w:eastAsia="Calibri"/>
          <w:b/>
          <w:color w:val="auto"/>
          <w:spacing w:val="0"/>
          <w:position w:val="0"/>
          <w:sz w:val="24"/>
          <w:shd w:fill="auto" w:val="clear"/>
        </w:rPr>
        <w:t xml:space="preserve">fuel for mild steel in a planar, two-electrode arrangement after </w:t>
      </w:r>
      <w:r>
        <w:rPr>
          <w:rFonts w:ascii="Calibri" w:hAnsi="Calibri" w:cs="Calibri" w:eastAsia="Calibri"/>
          <w:b/>
          <w:color w:val="auto"/>
          <w:spacing w:val="0"/>
          <w:position w:val="0"/>
          <w:sz w:val="24"/>
          <w:shd w:fill="auto" w:val="clear"/>
        </w:rPr>
        <w:t xml:space="preserve">30</w:t>
      </w:r>
      <w:r>
        <w:rPr>
          <w:rFonts w:ascii="Calibri" w:hAnsi="Calibri" w:cs="Calibri" w:eastAsia="Calibri"/>
          <w:b/>
          <w:color w:val="auto"/>
          <w:spacing w:val="0"/>
          <w:position w:val="0"/>
          <w:sz w:val="24"/>
          <w:shd w:fill="auto" w:val="clear"/>
        </w:rPr>
        <w:t xml:space="preserve"> min of exposure and the equivalent circuit used for evaluation (right upper corner).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fuel </w:t>
      </w:r>
      <w:r>
        <w:rPr>
          <w:rFonts w:ascii="Calibri" w:hAnsi="Calibri" w:cs="Calibri" w:eastAsia="Calibri"/>
          <w:color w:val="auto"/>
          <w:spacing w:val="0"/>
          <w:position w:val="0"/>
          <w:sz w:val="24"/>
          <w:shd w:fill="auto" w:val="clear"/>
        </w:rPr>
        <w:t xml:space="preserve">is the resistance of the environment, </w:t>
      </w:r>
      <w:r>
        <w:rPr>
          <w:rFonts w:ascii="Calibri" w:hAnsi="Calibri" w:cs="Calibri" w:eastAsia="Calibri"/>
          <w:i/>
          <w:color w:val="auto"/>
          <w:spacing w:val="0"/>
          <w:position w:val="0"/>
          <w:sz w:val="24"/>
          <w:shd w:fill="auto" w:val="clear"/>
        </w:rPr>
        <w:t xml:space="preserve">CPE</w:t>
      </w:r>
      <w:r>
        <w:rPr>
          <w:rFonts w:ascii="Calibri" w:hAnsi="Calibri" w:cs="Calibri" w:eastAsia="Calibri"/>
          <w:i/>
          <w:color w:val="auto"/>
          <w:spacing w:val="0"/>
          <w:position w:val="0"/>
          <w:sz w:val="24"/>
          <w:shd w:fill="auto" w:val="clear"/>
          <w:vertAlign w:val="subscript"/>
        </w:rPr>
        <w:t xml:space="preserve">fuel </w:t>
      </w:r>
      <w:r>
        <w:rPr>
          <w:rFonts w:ascii="Calibri" w:hAnsi="Calibri" w:cs="Calibri" w:eastAsia="Calibri"/>
          <w:color w:val="auto"/>
          <w:spacing w:val="0"/>
          <w:position w:val="0"/>
          <w:sz w:val="24"/>
          <w:shd w:fill="auto" w:val="clear"/>
        </w:rPr>
        <w:t xml:space="preserve">is the spatial capacitance of the environment,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color w:val="auto"/>
          <w:spacing w:val="0"/>
          <w:position w:val="0"/>
          <w:sz w:val="24"/>
          <w:shd w:fill="auto" w:val="clear"/>
        </w:rPr>
        <w:t xml:space="preserve">is the polarization resistance and </w:t>
      </w:r>
      <w:r>
        <w:rPr>
          <w:rFonts w:ascii="Calibri" w:hAnsi="Calibri" w:cs="Calibri" w:eastAsia="Calibri"/>
          <w:i/>
          <w:color w:val="auto"/>
          <w:spacing w:val="0"/>
          <w:position w:val="0"/>
          <w:sz w:val="24"/>
          <w:shd w:fill="auto" w:val="clear"/>
        </w:rPr>
        <w:t xml:space="preserve">CPE</w:t>
      </w:r>
      <w:r>
        <w:rPr>
          <w:rFonts w:ascii="Calibri" w:hAnsi="Calibri" w:cs="Calibri" w:eastAsia="Calibri"/>
          <w:i/>
          <w:color w:val="auto"/>
          <w:spacing w:val="0"/>
          <w:position w:val="0"/>
          <w:sz w:val="24"/>
          <w:shd w:fill="auto" w:val="clear"/>
          <w:vertAlign w:val="subscript"/>
        </w:rPr>
        <w:t xml:space="preserve">dl</w:t>
      </w:r>
      <w:r>
        <w:rPr>
          <w:rFonts w:ascii="Calibri" w:hAnsi="Calibri" w:cs="Calibri" w:eastAsia="Calibri"/>
          <w:color w:val="auto"/>
          <w:spacing w:val="0"/>
          <w:position w:val="0"/>
          <w:sz w:val="24"/>
          <w:shd w:fill="auto" w:val="clear"/>
        </w:rPr>
        <w:t xml:space="preserve"> is the capacitance loss of the double layer.</w:t>
      </w:r>
    </w:p>
    <w:p>
      <w:pPr>
        <w:tabs>
          <w:tab w:val="left" w:pos="1134" w:leader="none"/>
        </w:tabs>
        <w:spacing w:before="0" w:after="0" w:line="240"/>
        <w:ind w:right="0" w:left="1134" w:hanging="1134"/>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Polarization curves of mild steel in the environment of the contaminated E</w:t>
      </w:r>
      <w:r>
        <w:rPr>
          <w:rFonts w:ascii="Calibri" w:hAnsi="Calibri" w:cs="Calibri" w:eastAsia="Calibri"/>
          <w:b/>
          <w:color w:val="auto"/>
          <w:spacing w:val="0"/>
          <w:position w:val="0"/>
          <w:sz w:val="24"/>
          <w:shd w:fill="auto" w:val="clear"/>
        </w:rPr>
        <w:t xml:space="preserve">85 </w:t>
      </w:r>
      <w:r>
        <w:rPr>
          <w:rFonts w:ascii="Calibri" w:hAnsi="Calibri" w:cs="Calibri" w:eastAsia="Calibri"/>
          <w:b/>
          <w:color w:val="auto"/>
          <w:spacing w:val="0"/>
          <w:position w:val="0"/>
          <w:sz w:val="24"/>
          <w:shd w:fill="auto" w:val="clear"/>
        </w:rPr>
        <w:t xml:space="preserve">fuel measured in a three-electrode arrangement.</w:t>
      </w:r>
    </w:p>
    <w:p>
      <w:pPr>
        <w:tabs>
          <w:tab w:val="left" w:pos="1134" w:leader="none"/>
        </w:tabs>
        <w:spacing w:before="0" w:after="0" w:line="240"/>
        <w:ind w:right="0" w:left="1134" w:hanging="1134"/>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Corrosion data of mild steel and efficiency of an inhibitor determined by five different methods.</w:t>
      </w:r>
    </w:p>
    <w:p>
      <w:pPr>
        <w:tabs>
          <w:tab w:val="left" w:pos="1134" w:leader="none"/>
        </w:tabs>
        <w:spacing w:before="0" w:after="0" w:line="240"/>
        <w:ind w:right="0" w:left="1134" w:hanging="1134"/>
        <w:jc w:val="both"/>
        <w:rPr>
          <w:rFonts w:ascii="Calibri" w:hAnsi="Calibri" w:cs="Calibri" w:eastAsia="Calibri"/>
          <w:color w:val="auto"/>
          <w:spacing w:val="0"/>
          <w:position w:val="0"/>
          <w:sz w:val="24"/>
          <w:shd w:fill="auto" w:val="clear"/>
        </w:rPr>
      </w:pPr>
    </w:p>
    <w:p>
      <w:pPr>
        <w:tabs>
          <w:tab w:val="left" w:pos="1134"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Corrosion rates (after pickling) of brass and steel samples exposed in the environment of the engine oil contaminated with an aggressive E</w:t>
      </w:r>
      <w:r>
        <w:rPr>
          <w:rFonts w:ascii="Calibri" w:hAnsi="Calibri" w:cs="Calibri" w:eastAsia="Calibri"/>
          <w:b/>
          <w:color w:val="auto"/>
          <w:spacing w:val="0"/>
          <w:position w:val="0"/>
          <w:sz w:val="24"/>
          <w:shd w:fill="auto" w:val="clear"/>
        </w:rPr>
        <w:t xml:space="preserve">100 </w:t>
      </w:r>
      <w:r>
        <w:rPr>
          <w:rFonts w:ascii="Calibri" w:hAnsi="Calibri" w:cs="Calibri" w:eastAsia="Calibri"/>
          <w:b/>
          <w:color w:val="auto"/>
          <w:spacing w:val="0"/>
          <w:position w:val="0"/>
          <w:sz w:val="24"/>
          <w:shd w:fill="auto" w:val="clear"/>
        </w:rPr>
        <w:t xml:space="preserve">fuel (</w:t>
      </w:r>
      <w:r>
        <w:rPr>
          <w:rFonts w:ascii="Calibri" w:hAnsi="Calibri" w:cs="Calibri" w:eastAsia="Calibri"/>
          <w:b/>
          <w:color w:val="auto"/>
          <w:spacing w:val="0"/>
          <w:position w:val="0"/>
          <w:sz w:val="24"/>
          <w:shd w:fill="auto" w:val="clear"/>
        </w:rPr>
        <w:t xml:space="preserve">15</w:t>
      </w:r>
      <w:r>
        <w:rPr>
          <w:rFonts w:ascii="Calibri" w:hAnsi="Calibri" w:cs="Calibri" w:eastAsia="Calibri"/>
          <w:b/>
          <w:color w:val="auto"/>
          <w:spacing w:val="0"/>
          <w:position w:val="0"/>
          <w:sz w:val="24"/>
          <w:shd w:fill="auto" w:val="clear"/>
        </w:rPr>
        <w:t xml:space="preserve"> vol. %) within </w:t>
      </w:r>
      <w:r>
        <w:rPr>
          <w:rFonts w:ascii="Calibri" w:hAnsi="Calibri" w:cs="Calibri" w:eastAsia="Calibri"/>
          <w:b/>
          <w:color w:val="auto"/>
          <w:spacing w:val="0"/>
          <w:position w:val="0"/>
          <w:sz w:val="24"/>
          <w:shd w:fill="auto" w:val="clear"/>
        </w:rPr>
        <w:t xml:space="preserve">14</w:t>
      </w:r>
      <w:r>
        <w:rPr>
          <w:rFonts w:ascii="Calibri" w:hAnsi="Calibri" w:cs="Calibri" w:eastAsia="Calibri"/>
          <w:b/>
          <w:color w:val="auto"/>
          <w:spacing w:val="0"/>
          <w:position w:val="0"/>
          <w:sz w:val="24"/>
          <w:shd w:fill="auto" w:val="clear"/>
        </w:rPr>
        <w:t xml:space="preserve"> days of the static test under a reflux cooler.</w:t>
      </w:r>
    </w:p>
    <w:p>
      <w:pPr>
        <w:tabs>
          <w:tab w:val="left" w:pos="1134" w:leader="none"/>
        </w:tabs>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basic principle of the dynamic test and both static tests is the evaluation of weight losses of metallic samples in metal-corrosion environment (fuel) systems depending on time until equilibrium is achieved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 further weight loss occurs). The corrosion rate of the metal in the corrosion environment is calculated from the weight loss and time. The advantage of the long-term static corrosion test (</w:t>
      </w:r>
      <w:r>
        <w:rPr>
          <w:rFonts w:ascii="Calibri" w:hAnsi="Calibri" w:cs="Calibri" w:eastAsia="Calibri"/>
          <w:b/>
          <w:color w:val="auto"/>
          <w:spacing w:val="0"/>
          <w:position w:val="0"/>
          <w:sz w:val="24"/>
          <w:shd w:fill="auto" w:val="clear"/>
        </w:rPr>
        <w:t xml:space="preserve">Step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is the reliability of the obtained results, the simplicity and low requirements on material and instrumental equipment. On the other hand, it is a time-consuming method, as much time is needed to achieve equilibrium of the metal-fuel system to evaluate the corrosion rates.</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 of the presented dynamic test in comparison with the static test is a significant shortening of the measurement times to achieve equilibrium in the metal-fuel system. The apparatus is designed so that it is simple to operate and handle with the tested materials. The testing can be performed in an oxidative (air) or an inert (nitrogen) atmosphere. Another advantage is the possibility to test metal-fuel systems at different test conditions (temperature, flowrate of corrosion environments and gaseous media). Also, the apparatus allows for the prediction of fuel aging, the testing of fuel quality or the testing of fuel influence on metallic and non-metallic materials. Metals and environments are tested at substantially more severe conditions than in comparison with the static test. The main disadvantage of the methods are higher demands on material and instrumental equipment and energy consumption.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static test under a reflux cooler (</w:t>
      </w:r>
      <w:r>
        <w:rPr>
          <w:rFonts w:ascii="Calibri" w:hAnsi="Calibri" w:cs="Calibri" w:eastAsia="Calibri"/>
          <w:b/>
          <w:color w:val="auto"/>
          <w:spacing w:val="0"/>
          <w:position w:val="0"/>
          <w:sz w:val="24"/>
          <w:shd w:fill="auto" w:val="clear"/>
        </w:rPr>
        <w:t xml:space="preserve">Step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allows for the testing of materials in an environment of viscous liquids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an engine oil after the expiry of its shelf life or contaminated with biofuels) at elevated temperatures and in the presence of an oxidative or an inert atmosphere. The disadvantages are similar as those for the dynamic test.</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0"/>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The presented electrochemical methods can inform one about the time course of the corrosion potentials, the instantaneous corrosion rates, the processes occurring at the metal-environment interfaces and also about the transmission properties of the corrosion environments, such as permittivity and environmental resistance (conductivity). These methods are relatively simple, fast and give reliable and reproducible results. On the other hand, they have higher demands on instrumental equipment (potentiostat, galvanostat) that allows for measurement in non-aqueous environments.</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two-electrode electrochemical system (</w:t>
      </w:r>
      <w:r>
        <w:rPr>
          <w:rFonts w:ascii="Calibri" w:hAnsi="Calibri" w:cs="Calibri" w:eastAsia="Calibri"/>
          <w:b/>
          <w:color w:val="auto"/>
          <w:spacing w:val="0"/>
          <w:position w:val="0"/>
          <w:sz w:val="24"/>
          <w:shd w:fill="auto" w:val="clear"/>
        </w:rPr>
        <w:t xml:space="preserve">Step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is very simple and easily demountable, which allows for the easy control of the electrode surface and its treatment by grinding and polishing before measurements. Other advantages are the large surface of both electrodes, which allows for an even spread of the corrosion density, and also the small distance between both electrodes, which makes it possible to perform measurements even in less conductive environments, such as gasolines without base electrolytes. The system design allows for the measurement of electrode properties for the evaluation of instantaneous corrosion rates of metallic materials even for contaminated or oxidized 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fuels after longer exposure times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It was found that the main limiting factors for the corrosion data measurements using EIS in a two-electrode arrangement are resistivity of </w:t>
      </w: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Mm and relative permittivity of fuel of </w:t>
      </w:r>
      <w:r>
        <w:rPr>
          <w:rFonts w:ascii="Calibri" w:hAnsi="Calibri" w:cs="Calibri" w:eastAsia="Calibri"/>
          <w:color w:val="auto"/>
          <w:spacing w:val="0"/>
          <w:position w:val="0"/>
          <w:sz w:val="24"/>
          <w:shd w:fill="auto" w:val="clear"/>
        </w:rPr>
        <w:t xml:space="preserve">2.69</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three-electrode electrochemical system (</w:t>
      </w:r>
      <w:r>
        <w:rPr>
          <w:rFonts w:ascii="Calibri" w:hAnsi="Calibri" w:cs="Calibri" w:eastAsia="Calibri"/>
          <w:b/>
          <w:color w:val="auto"/>
          <w:spacing w:val="0"/>
          <w:position w:val="0"/>
          <w:sz w:val="24"/>
          <w:shd w:fill="auto" w:val="clear"/>
        </w:rPr>
        <w:t xml:space="preserve">Step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makes it possible to measure the polarization characteristics that cannot be measured in the two-electrode system. Due to the suitable cell geometry, it is possible to measure the polarization characteristics in less conductive, non-aqueous environments such as uncontaminated EGBs containing </w:t>
      </w: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vol. % of ethanol</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compare data obtained from the presented methods to each other, it is necessary to keep the ratio of the liquid (fuel) vs. metal surface area the same for each method. If not, only the trends of the results obtained by individual methods can be compared to each other as presented in our previous publications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where different trends in the results of electrochemical methods and static tests (different ratios of metal sample area and corrosive environment) are compared depending on the ethanol content of the fuel, the contamination and the degree of oxidation (water content, acidic substances, peroxides,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all presented methods, it is necessary to pay attention to the treatment of the metallic samples. The sample treatment must always be performed in the same manner, otherwise measurements can be loaded by an error. It is crucial to always use sandpaper with the same grain size and the used sandpapers must be disposable,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one piece of sandpaper for each sample and measurement. The surface must be adjusted evenly, it cannot contain any surface defect such as scratches, pits, </w:t>
      </w:r>
      <w:r>
        <w:rPr>
          <w:rFonts w:ascii="Calibri" w:hAnsi="Calibri" w:cs="Calibri" w:eastAsia="Calibri"/>
          <w:i/>
          <w:color w:val="auto"/>
          <w:spacing w:val="0"/>
          <w:position w:val="0"/>
          <w:sz w:val="24"/>
          <w:shd w:fill="auto" w:val="clear"/>
        </w:rPr>
        <w:t xml:space="preserve">etc.</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electrochemical methods, it is important to pay attention to the electrodes against overflow, especially for the working electrode in a three-electrode arrangement. For the working electrode, it is also important to pay attention to the contact between the working part of the electrode and the attachment for attaching of potentiostat. Electrodes should not touch each other. It is desirable that the bridge of the reference electrode is as close as possible to the working electrode. It is desirable to evenly arrange the auxiliary electrode around the working electrode so that the current density between them is evenly distributed.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tabs>
          <w:tab w:val="left" w:pos="567"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from the institutional support for the long-term conceptual development of the research organization (company registration number CZ</w:t>
      </w:r>
      <w:r>
        <w:rPr>
          <w:rFonts w:ascii="Calibri" w:hAnsi="Calibri" w:cs="Calibri" w:eastAsia="Calibri"/>
          <w:color w:val="auto"/>
          <w:spacing w:val="0"/>
          <w:position w:val="0"/>
          <w:sz w:val="24"/>
          <w:shd w:fill="auto" w:val="clear"/>
        </w:rPr>
        <w:t xml:space="preserve">60461373</w:t>
      </w:r>
      <w:r>
        <w:rPr>
          <w:rFonts w:ascii="Calibri" w:hAnsi="Calibri" w:cs="Calibri" w:eastAsia="Calibri"/>
          <w:color w:val="auto"/>
          <w:spacing w:val="0"/>
          <w:position w:val="0"/>
          <w:sz w:val="24"/>
          <w:shd w:fill="auto" w:val="clear"/>
        </w:rPr>
        <w:t xml:space="preserve">) provided by the Ministry of Education, Youth and Sports, the Czech Republic, the Operational Programme Prague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Competitiveness (CZ.</w:t>
      </w:r>
      <w:r>
        <w:rPr>
          <w:rFonts w:ascii="Calibri" w:hAnsi="Calibri" w:cs="Calibri" w:eastAsia="Calibri"/>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24501</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National Programme of Sustainability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(NPU I LO</w:t>
      </w:r>
      <w:r>
        <w:rPr>
          <w:rFonts w:ascii="Calibri" w:hAnsi="Calibri" w:cs="Calibri" w:eastAsia="Calibri"/>
          <w:color w:val="auto"/>
          <w:spacing w:val="0"/>
          <w:position w:val="0"/>
          <w:sz w:val="24"/>
          <w:shd w:fill="auto" w:val="clear"/>
        </w:rPr>
        <w:t xml:space="preserve">1613</w:t>
      </w:r>
      <w:r>
        <w:rPr>
          <w:rFonts w:ascii="Calibri" w:hAnsi="Calibri" w:cs="Calibri" w:eastAsia="Calibri"/>
          <w:color w:val="auto"/>
          <w:spacing w:val="0"/>
          <w:position w:val="0"/>
          <w:sz w:val="24"/>
          <w:shd w:fill="auto" w:val="clear"/>
        </w:rPr>
        <w:t xml:space="preserve">) MSMT-</w:t>
      </w:r>
      <w:r>
        <w:rPr>
          <w:rFonts w:ascii="Calibri" w:hAnsi="Calibri" w:cs="Calibri" w:eastAsia="Calibri"/>
          <w:color w:val="auto"/>
          <w:spacing w:val="0"/>
          <w:position w:val="0"/>
          <w:sz w:val="24"/>
          <w:shd w:fill="auto" w:val="clear"/>
        </w:rPr>
        <w:t xml:space="preserve">43760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Revie, R. W. and Uhlig, H. H. </w:t>
      </w:r>
      <w:r>
        <w:rPr>
          <w:rFonts w:ascii="Calibri" w:hAnsi="Calibri" w:cs="Calibri" w:eastAsia="Calibri"/>
          <w:i/>
          <w:color w:val="auto"/>
          <w:spacing w:val="0"/>
          <w:position w:val="0"/>
          <w:sz w:val="24"/>
          <w:shd w:fill="auto" w:val="clear"/>
        </w:rPr>
        <w:t xml:space="preserve">Corrosion and corrosion control: An Introduction to corrosion science and engineering, </w:t>
      </w:r>
      <w:r>
        <w:rPr>
          <w:rFonts w:ascii="Calibri" w:hAnsi="Calibri" w:cs="Calibri" w:eastAsia="Calibri"/>
          <w:i/>
          <w:color w:val="auto"/>
          <w:spacing w:val="0"/>
          <w:position w:val="0"/>
          <w:sz w:val="24"/>
          <w:shd w:fill="auto" w:val="clear"/>
        </w:rPr>
        <w:t xml:space="preserve">4</w:t>
      </w:r>
      <w:r>
        <w:rPr>
          <w:rFonts w:ascii="Calibri" w:hAnsi="Calibri" w:cs="Calibri" w:eastAsia="Calibri"/>
          <w:i/>
          <w:color w:val="auto"/>
          <w:spacing w:val="0"/>
          <w:position w:val="0"/>
          <w:sz w:val="24"/>
          <w:shd w:fill="auto" w:val="clear"/>
        </w:rPr>
        <w:t xml:space="preserve">th edition</w:t>
      </w:r>
      <w:r>
        <w:rPr>
          <w:rFonts w:ascii="Calibri" w:hAnsi="Calibri" w:cs="Calibri" w:eastAsia="Calibri"/>
          <w:color w:val="auto"/>
          <w:spacing w:val="0"/>
          <w:position w:val="0"/>
          <w:sz w:val="24"/>
          <w:shd w:fill="auto" w:val="clear"/>
        </w:rPr>
        <w:t xml:space="preserve">. Wiley. Hoboken, USA (</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Edwards, R., Mahieu, V., Griesemann, J.-C., Lariv&amp;#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J.-F. and Rickeard, D. J. Well-to-wheels analysis of future automotive fuels and powertrains in the European context. Report No. </w:t>
      </w:r>
      <w:r>
        <w:rPr>
          <w:rFonts w:ascii="Calibri" w:hAnsi="Calibri" w:cs="Calibri" w:eastAsia="Calibri"/>
          <w:color w:val="auto"/>
          <w:spacing w:val="0"/>
          <w:position w:val="0"/>
          <w:sz w:val="24"/>
          <w:shd w:fill="auto" w:val="clear"/>
        </w:rPr>
        <w:t xml:space="preserve">0148-7191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SAE Technical Paper</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w:t>
        </w:r>
        <w:r>
          <w:rPr>
            <w:rFonts w:ascii="Calibri" w:hAnsi="Calibri" w:cs="Calibri" w:eastAsia="Calibri"/>
            <w:color w:val="0000FF"/>
            <w:spacing w:val="0"/>
            <w:position w:val="0"/>
            <w:sz w:val="24"/>
            <w:u w:val="single"/>
            <w:shd w:fill="auto" w:val="clear"/>
          </w:rPr>
          <w:t xml:space="preserve"> HYPERLINK "https://doi.org/10.4271/2004-01-1924"</w:t>
        </w:r>
        <w:r>
          <w:rPr>
            <w:rFonts w:ascii="Calibri" w:hAnsi="Calibri" w:cs="Calibri" w:eastAsia="Calibri"/>
            <w:color w:val="0000FF"/>
            <w:spacing w:val="0"/>
            <w:position w:val="0"/>
            <w:sz w:val="24"/>
            <w:u w:val="single"/>
            <w:shd w:fill="auto" w:val="clear"/>
          </w:rPr>
          <w:t xml:space="preserve">10.4271</w:t>
        </w:r>
        <w:r>
          <w:rPr>
            <w:rFonts w:ascii="Calibri" w:hAnsi="Calibri" w:cs="Calibri" w:eastAsia="Calibri"/>
            <w:color w:val="0000FF"/>
            <w:spacing w:val="0"/>
            <w:position w:val="0"/>
            <w:sz w:val="24"/>
            <w:u w:val="single"/>
            <w:shd w:fill="auto" w:val="clear"/>
          </w:rPr>
          <w:t xml:space="preserve"> HYPERLINK "https://doi.org/10.4271/2004-01-1924"</w:t>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0000FF"/>
            <w:spacing w:val="0"/>
            <w:position w:val="0"/>
            <w:sz w:val="24"/>
            <w:u w:val="single"/>
            <w:shd w:fill="auto" w:val="clear"/>
          </w:rPr>
          <w:t xml:space="preserve"> HYPERLINK "https://doi.org/10.4271/2004-01-1924"</w:t>
        </w:r>
        <w:r>
          <w:rPr>
            <w:rFonts w:ascii="Calibri" w:hAnsi="Calibri" w:cs="Calibri" w:eastAsia="Calibri"/>
            <w:color w:val="0000FF"/>
            <w:spacing w:val="0"/>
            <w:position w:val="0"/>
            <w:sz w:val="24"/>
            <w:u w:val="single"/>
            <w:shd w:fill="auto" w:val="clear"/>
          </w:rPr>
          <w:t xml:space="preserve">2004-01-1924</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European Union. Directive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/ES. On the promotion of the use of energy from renewable rources and amending and subsequently repealing Directives </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/EC and </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/EC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Tshiteya, R. </w:t>
      </w:r>
      <w:r>
        <w:rPr>
          <w:rFonts w:ascii="Calibri" w:hAnsi="Calibri" w:cs="Calibri" w:eastAsia="Calibri"/>
          <w:i/>
          <w:color w:val="auto"/>
          <w:spacing w:val="0"/>
          <w:position w:val="0"/>
          <w:sz w:val="24"/>
          <w:shd w:fill="auto" w:val="clear"/>
        </w:rPr>
        <w:t xml:space="preserve">Properties of alcohol transportation fuels; Alcohol Fuel Reference Work </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Meridian Corporation. Alexandria, VA (</w:t>
      </w:r>
      <w:r>
        <w:rPr>
          <w:rFonts w:ascii="Calibri" w:hAnsi="Calibri" w:cs="Calibri" w:eastAsia="Calibri"/>
          <w:color w:val="auto"/>
          <w:spacing w:val="0"/>
          <w:position w:val="0"/>
          <w:sz w:val="24"/>
          <w:shd w:fill="auto" w:val="clear"/>
        </w:rPr>
        <w:t xml:space="preserve">1991</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Battino, R., Rettich, T. R. and Tominaga, T. The solubility of oxygen and ozone in liquids. </w:t>
      </w:r>
      <w:r>
        <w:rPr>
          <w:rFonts w:ascii="Calibri" w:hAnsi="Calibri" w:cs="Calibri" w:eastAsia="Calibri"/>
          <w:i/>
          <w:color w:val="auto"/>
          <w:spacing w:val="0"/>
          <w:position w:val="0"/>
          <w:sz w:val="24"/>
          <w:shd w:fill="auto" w:val="clear"/>
        </w:rPr>
        <w:t xml:space="preserve">Journal of Physical and Chemical Reference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163-178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Hsieh, W.-D., Chen, R.-H., Wu, T.-L. and Lin, T.-H. Engine performance and pollutant emission of an SI engine using ethanol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gasoline blended fuels. </w:t>
      </w:r>
      <w:r>
        <w:rPr>
          <w:rFonts w:ascii="Calibri" w:hAnsi="Calibri" w:cs="Calibri" w:eastAsia="Calibri"/>
          <w:i/>
          <w:color w:val="auto"/>
          <w:spacing w:val="0"/>
          <w:position w:val="0"/>
          <w:sz w:val="24"/>
          <w:shd w:fill="auto" w:val="clear"/>
        </w:rPr>
        <w:t xml:space="preserve">Atmospheric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403-410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Pereira, R. C. and Pasa, V. M. Effect of mono-olefins and diolefins on the stability of automotive gasoline.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1860-1865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Schweitzer, P. A. </w:t>
      </w:r>
      <w:r>
        <w:rPr>
          <w:rFonts w:ascii="Calibri" w:hAnsi="Calibri" w:cs="Calibri" w:eastAsia="Calibri"/>
          <w:i/>
          <w:color w:val="auto"/>
          <w:spacing w:val="0"/>
          <w:position w:val="0"/>
          <w:sz w:val="24"/>
          <w:shd w:fill="auto" w:val="clear"/>
        </w:rPr>
        <w:t xml:space="preserve">Fundamentals of corrosion: mechanisms, causes, and preventative methods</w:t>
      </w:r>
      <w:r>
        <w:rPr>
          <w:rFonts w:ascii="Calibri" w:hAnsi="Calibri" w:cs="Calibri" w:eastAsia="Calibri"/>
          <w:color w:val="auto"/>
          <w:spacing w:val="0"/>
          <w:position w:val="0"/>
          <w:sz w:val="24"/>
          <w:shd w:fill="auto" w:val="clear"/>
        </w:rPr>
        <w:t xml:space="preserve">.  CRC Press, Taylor  Francis Group. Boca Raton, USA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Migahed, M. and Al-Sabagh, A. Beneficial role of surfactants as corrosion inhibitors in petroleum industry: a review article. </w:t>
      </w:r>
      <w:r>
        <w:rPr>
          <w:rFonts w:ascii="Calibri" w:hAnsi="Calibri" w:cs="Calibri" w:eastAsia="Calibri"/>
          <w:i/>
          <w:color w:val="auto"/>
          <w:spacing w:val="0"/>
          <w:position w:val="0"/>
          <w:sz w:val="24"/>
          <w:shd w:fill="auto" w:val="clear"/>
        </w:rPr>
        <w:t xml:space="preserve">Chemical Engineering Communications</w:t>
      </w:r>
      <w:r>
        <w:rPr>
          <w:rFonts w:ascii="Calibri" w:hAnsi="Calibri" w:cs="Calibri" w:eastAsia="Calibri"/>
          <w:b/>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1054-1075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Mac&amp;#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;k, J., </w:t>
      </w:r>
      <w:r>
        <w:rPr>
          <w:rFonts w:ascii="Calibri" w:hAnsi="Calibri" w:cs="Calibri" w:eastAsia="Calibri"/>
          <w:color w:val="auto"/>
          <w:spacing w:val="0"/>
          <w:position w:val="0"/>
          <w:sz w:val="24"/>
          <w:shd w:fill="auto" w:val="clear"/>
        </w:rPr>
        <w:t xml:space="preserve">Černoušek, T., Jiř&amp;#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;ek, I., Baroš, P., Tom&amp;#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;šek, J. and Posp&amp;#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;šil, M. Elektrochemick&amp;#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korozn&amp;#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 testy v kapaln</w:t>
      </w:r>
      <w:r>
        <w:rPr>
          <w:rFonts w:ascii="Calibri" w:hAnsi="Calibri" w:cs="Calibri" w:eastAsia="Calibri"/>
          <w:color w:val="auto"/>
          <w:spacing w:val="0"/>
          <w:position w:val="0"/>
          <w:sz w:val="24"/>
          <w:shd w:fill="auto" w:val="clear"/>
        </w:rPr>
        <w:t xml:space="preserve">ých biopalivech (Electrochemical Corrosion Tests in Liquid Biofuels) (in Czech). </w:t>
      </w:r>
      <w:r>
        <w:rPr>
          <w:rFonts w:ascii="Calibri" w:hAnsi="Calibri" w:cs="Calibri" w:eastAsia="Calibri"/>
          <w:i/>
          <w:color w:val="auto"/>
          <w:spacing w:val="0"/>
          <w:position w:val="0"/>
          <w:sz w:val="24"/>
          <w:shd w:fill="auto" w:val="clear"/>
        </w:rPr>
        <w:t xml:space="preserve">Paliva.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Nesic, S., Schubert, A. and Brown, B. Thin channel corrosion flow cell. International patent. International Patent WO</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015318</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Blum, S. C., Sartori, G., Robbins, W. K., Monette, L. M.-A., Vogel, A. and Yeganeh, M. S. Process for assessing inhibition of petroleum corrosion. International Patent WO</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044094</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Ochrana proti korozi. Inhibitory koroze kov</w:t>
      </w:r>
      <w:r>
        <w:rPr>
          <w:rFonts w:ascii="Calibri" w:hAnsi="Calibri" w:cs="Calibri" w:eastAsia="Calibri"/>
          <w:i/>
          <w:color w:val="auto"/>
          <w:spacing w:val="0"/>
          <w:position w:val="0"/>
          <w:sz w:val="24"/>
          <w:shd w:fill="auto" w:val="clear"/>
        </w:rPr>
        <w:t xml:space="preserve">ů a slitin v neutr&amp;#</w:t>
      </w:r>
      <w:r>
        <w:rPr>
          <w:rFonts w:ascii="Calibri" w:hAnsi="Calibri" w:cs="Calibri" w:eastAsia="Calibri"/>
          <w:i/>
          <w:color w:val="auto"/>
          <w:spacing w:val="0"/>
          <w:position w:val="0"/>
          <w:sz w:val="24"/>
          <w:shd w:fill="auto" w:val="clear"/>
        </w:rPr>
        <w:t xml:space="preserve">225</w:t>
      </w:r>
      <w:r>
        <w:rPr>
          <w:rFonts w:ascii="Calibri" w:hAnsi="Calibri" w:cs="Calibri" w:eastAsia="Calibri"/>
          <w:i/>
          <w:color w:val="auto"/>
          <w:spacing w:val="0"/>
          <w:position w:val="0"/>
          <w:sz w:val="24"/>
          <w:shd w:fill="auto" w:val="clear"/>
        </w:rPr>
        <w:t xml:space="preserve">;ln&amp;#</w:t>
      </w:r>
      <w:r>
        <w:rPr>
          <w:rFonts w:ascii="Calibri" w:hAnsi="Calibri" w:cs="Calibri" w:eastAsia="Calibri"/>
          <w:i/>
          <w:color w:val="auto"/>
          <w:spacing w:val="0"/>
          <w:position w:val="0"/>
          <w:sz w:val="24"/>
          <w:shd w:fill="auto" w:val="clear"/>
        </w:rPr>
        <w:t xml:space="preserve">237</w:t>
      </w:r>
      <w:r>
        <w:rPr>
          <w:rFonts w:ascii="Calibri" w:hAnsi="Calibri" w:cs="Calibri" w:eastAsia="Calibri"/>
          <w:i/>
          <w:color w:val="auto"/>
          <w:spacing w:val="0"/>
          <w:position w:val="0"/>
          <w:sz w:val="24"/>
          <w:shd w:fill="auto" w:val="clear"/>
        </w:rPr>
        <w:t xml:space="preserve">;ch vodn&amp;#</w:t>
      </w:r>
      <w:r>
        <w:rPr>
          <w:rFonts w:ascii="Calibri" w:hAnsi="Calibri" w:cs="Calibri" w:eastAsia="Calibri"/>
          <w:i/>
          <w:color w:val="auto"/>
          <w:spacing w:val="0"/>
          <w:position w:val="0"/>
          <w:sz w:val="24"/>
          <w:shd w:fill="auto" w:val="clear"/>
        </w:rPr>
        <w:t xml:space="preserve">237</w:t>
      </w:r>
      <w:r>
        <w:rPr>
          <w:rFonts w:ascii="Calibri" w:hAnsi="Calibri" w:cs="Calibri" w:eastAsia="Calibri"/>
          <w:i/>
          <w:color w:val="auto"/>
          <w:spacing w:val="0"/>
          <w:position w:val="0"/>
          <w:sz w:val="24"/>
          <w:shd w:fill="auto" w:val="clear"/>
        </w:rPr>
        <w:t xml:space="preserve">;ch prostřed&amp;#</w:t>
      </w:r>
      <w:r>
        <w:rPr>
          <w:rFonts w:ascii="Calibri" w:hAnsi="Calibri" w:cs="Calibri" w:eastAsia="Calibri"/>
          <w:i/>
          <w:color w:val="auto"/>
          <w:spacing w:val="0"/>
          <w:position w:val="0"/>
          <w:sz w:val="24"/>
          <w:shd w:fill="auto" w:val="clear"/>
        </w:rPr>
        <w:t xml:space="preserve">237</w:t>
      </w:r>
      <w:r>
        <w:rPr>
          <w:rFonts w:ascii="Calibri" w:hAnsi="Calibri" w:cs="Calibri" w:eastAsia="Calibri"/>
          <w:i/>
          <w:color w:val="auto"/>
          <w:spacing w:val="0"/>
          <w:position w:val="0"/>
          <w:sz w:val="24"/>
          <w:shd w:fill="auto" w:val="clear"/>
        </w:rPr>
        <w:t xml:space="preserve">;ch. Laboratorn&amp;#</w:t>
      </w:r>
      <w:r>
        <w:rPr>
          <w:rFonts w:ascii="Calibri" w:hAnsi="Calibri" w:cs="Calibri" w:eastAsia="Calibri"/>
          <w:i/>
          <w:color w:val="auto"/>
          <w:spacing w:val="0"/>
          <w:position w:val="0"/>
          <w:sz w:val="24"/>
          <w:shd w:fill="auto" w:val="clear"/>
        </w:rPr>
        <w:t xml:space="preserve">237</w:t>
      </w:r>
      <w:r>
        <w:rPr>
          <w:rFonts w:ascii="Calibri" w:hAnsi="Calibri" w:cs="Calibri" w:eastAsia="Calibri"/>
          <w:i/>
          <w:color w:val="auto"/>
          <w:spacing w:val="0"/>
          <w:position w:val="0"/>
          <w:sz w:val="24"/>
          <w:shd w:fill="auto" w:val="clear"/>
        </w:rPr>
        <w:t xml:space="preserve">; metody stanoven&amp;#</w:t>
      </w:r>
      <w:r>
        <w:rPr>
          <w:rFonts w:ascii="Calibri" w:hAnsi="Calibri" w:cs="Calibri" w:eastAsia="Calibri"/>
          <w:i/>
          <w:color w:val="auto"/>
          <w:spacing w:val="0"/>
          <w:position w:val="0"/>
          <w:sz w:val="24"/>
          <w:shd w:fill="auto" w:val="clear"/>
        </w:rPr>
        <w:t xml:space="preserve">237</w:t>
      </w:r>
      <w:r>
        <w:rPr>
          <w:rFonts w:ascii="Calibri" w:hAnsi="Calibri" w:cs="Calibri" w:eastAsia="Calibri"/>
          <w:i/>
          <w:color w:val="auto"/>
          <w:spacing w:val="0"/>
          <w:position w:val="0"/>
          <w:sz w:val="24"/>
          <w:shd w:fill="auto" w:val="clear"/>
        </w:rPr>
        <w:t xml:space="preserve">; ochrann&amp;#</w:t>
      </w:r>
      <w:r>
        <w:rPr>
          <w:rFonts w:ascii="Calibri" w:hAnsi="Calibri" w:cs="Calibri" w:eastAsia="Calibri"/>
          <w:i/>
          <w:color w:val="auto"/>
          <w:spacing w:val="0"/>
          <w:position w:val="0"/>
          <w:sz w:val="24"/>
          <w:shd w:fill="auto" w:val="clear"/>
        </w:rPr>
        <w:t xml:space="preserve">233</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ú&amp;#</w:t>
      </w:r>
      <w:r>
        <w:rPr>
          <w:rFonts w:ascii="Calibri" w:hAnsi="Calibri" w:cs="Calibri" w:eastAsia="Calibri"/>
          <w:i/>
          <w:color w:val="auto"/>
          <w:spacing w:val="0"/>
          <w:position w:val="0"/>
          <w:sz w:val="24"/>
          <w:shd w:fill="auto" w:val="clear"/>
        </w:rPr>
        <w:t xml:space="preserve">269</w:t>
      </w:r>
      <w:r>
        <w:rPr>
          <w:rFonts w:ascii="Calibri" w:hAnsi="Calibri" w:cs="Calibri" w:eastAsia="Calibri"/>
          <w:i/>
          <w:color w:val="auto"/>
          <w:spacing w:val="0"/>
          <w:position w:val="0"/>
          <w:sz w:val="24"/>
          <w:shd w:fill="auto" w:val="clear"/>
        </w:rPr>
        <w:t xml:space="preserve">;innosti</w:t>
      </w:r>
      <w:r>
        <w:rPr>
          <w:rFonts w:ascii="Calibri" w:hAnsi="Calibri" w:cs="Calibri" w:eastAsia="Calibri"/>
          <w:color w:val="auto"/>
          <w:spacing w:val="0"/>
          <w:position w:val="0"/>
          <w:sz w:val="24"/>
          <w:shd w:fill="auto" w:val="clear"/>
        </w:rPr>
        <w:t xml:space="preserve"> (in Czech). Standard </w:t>
      </w:r>
      <w:r>
        <w:rPr>
          <w:rFonts w:ascii="Calibri" w:hAnsi="Calibri" w:cs="Calibri" w:eastAsia="Calibri"/>
          <w:color w:val="auto"/>
          <w:spacing w:val="0"/>
          <w:position w:val="0"/>
          <w:sz w:val="24"/>
          <w:shd w:fill="auto" w:val="clear"/>
        </w:rPr>
        <w:t xml:space="preserve">ČSN </w:t>
      </w:r>
      <w:r>
        <w:rPr>
          <w:rFonts w:ascii="Calibri" w:hAnsi="Calibri" w:cs="Calibri" w:eastAsia="Calibri"/>
          <w:color w:val="auto"/>
          <w:spacing w:val="0"/>
          <w:position w:val="0"/>
          <w:sz w:val="24"/>
          <w:shd w:fill="auto" w:val="clear"/>
        </w:rPr>
        <w:t xml:space="preserve">03 8452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038452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1990</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Mat</w:t>
      </w:r>
      <w:r>
        <w:rPr>
          <w:rFonts w:ascii="Calibri" w:hAnsi="Calibri" w:cs="Calibri" w:eastAsia="Calibri"/>
          <w:color w:val="auto"/>
          <w:spacing w:val="0"/>
          <w:position w:val="0"/>
          <w:sz w:val="24"/>
          <w:shd w:fill="auto" w:val="clear"/>
        </w:rPr>
        <w:t xml:space="preserve">ějovsk</w:t>
      </w:r>
      <w:r>
        <w:rPr>
          <w:rFonts w:ascii="Calibri" w:hAnsi="Calibri" w:cs="Calibri" w:eastAsia="Calibri"/>
          <w:color w:val="auto"/>
          <w:spacing w:val="0"/>
          <w:position w:val="0"/>
          <w:sz w:val="24"/>
          <w:shd w:fill="auto" w:val="clear"/>
        </w:rPr>
        <w:t xml:space="preserve">ý, L., Baro</w:t>
      </w:r>
      <w:r>
        <w:rPr>
          <w:rFonts w:ascii="Calibri" w:hAnsi="Calibri" w:cs="Calibri" w:eastAsia="Calibri"/>
          <w:color w:val="auto"/>
          <w:spacing w:val="0"/>
          <w:position w:val="0"/>
          <w:sz w:val="24"/>
          <w:shd w:fill="auto" w:val="clear"/>
        </w:rPr>
        <w:t xml:space="preserve">š, P., Posp&amp;#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;šil, M., Mac&amp;#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;k, J., Straka, P. and Maxa, D. Testov&amp;#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;n&amp;#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 korozn&amp;#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;ch vlastnost&amp;#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 lihobenz&amp;#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;nov</w:t>
      </w:r>
      <w:r>
        <w:rPr>
          <w:rFonts w:ascii="Calibri" w:hAnsi="Calibri" w:cs="Calibri" w:eastAsia="Calibri"/>
          <w:color w:val="auto"/>
          <w:spacing w:val="0"/>
          <w:position w:val="0"/>
          <w:sz w:val="24"/>
          <w:shd w:fill="auto" w:val="clear"/>
        </w:rPr>
        <w:t xml:space="preserve">ých sm</w:t>
      </w:r>
      <w:r>
        <w:rPr>
          <w:rFonts w:ascii="Calibri" w:hAnsi="Calibri" w:cs="Calibri" w:eastAsia="Calibri"/>
          <w:color w:val="auto"/>
          <w:spacing w:val="0"/>
          <w:position w:val="0"/>
          <w:sz w:val="24"/>
          <w:shd w:fill="auto" w:val="clear"/>
        </w:rPr>
        <w:t xml:space="preserve">ěs&amp;#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 na oceli, hlin&amp;#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;ku mědi a mosazi (Testing of Corrosion Properties of Ethanol-Gasoline Blends on Steel, Aluminum, Copper and Brass) (in Czech). </w:t>
      </w:r>
      <w:r>
        <w:rPr>
          <w:rFonts w:ascii="Calibri" w:hAnsi="Calibri" w:cs="Calibri" w:eastAsia="Calibri"/>
          <w:i/>
          <w:color w:val="auto"/>
          <w:spacing w:val="0"/>
          <w:position w:val="0"/>
          <w:sz w:val="24"/>
          <w:shd w:fill="auto" w:val="clear"/>
        </w:rPr>
        <w:t xml:space="preserve">Paliva.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Cempirkova, D., Hadas, R., Mat</w:t>
      </w:r>
      <w:r>
        <w:rPr>
          <w:rFonts w:ascii="Calibri" w:hAnsi="Calibri" w:cs="Calibri" w:eastAsia="Calibri"/>
          <w:color w:val="auto"/>
          <w:spacing w:val="0"/>
          <w:position w:val="0"/>
          <w:sz w:val="24"/>
          <w:shd w:fill="auto" w:val="clear"/>
        </w:rPr>
        <w:t xml:space="preserve">ějovsk</w:t>
      </w:r>
      <w:r>
        <w:rPr>
          <w:rFonts w:ascii="Calibri" w:hAnsi="Calibri" w:cs="Calibri" w:eastAsia="Calibri"/>
          <w:color w:val="auto"/>
          <w:spacing w:val="0"/>
          <w:position w:val="0"/>
          <w:sz w:val="24"/>
          <w:shd w:fill="auto" w:val="clear"/>
        </w:rPr>
        <w:t xml:space="preserve">ý, L., Sauerstein, R. and Ruh, M. Impact of E</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Fuel on Bearing Materials Selection and Lubricating Oil Properties. </w:t>
      </w:r>
      <w:r>
        <w:rPr>
          <w:rFonts w:ascii="Calibri" w:hAnsi="Calibri" w:cs="Calibri" w:eastAsia="Calibri"/>
          <w:i/>
          <w:color w:val="auto"/>
          <w:spacing w:val="0"/>
          <w:position w:val="0"/>
          <w:sz w:val="24"/>
          <w:shd w:fill="auto" w:val="clear"/>
        </w:rPr>
        <w:t xml:space="preserve">SAE Technical Paper.</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w:t>
        </w:r>
        <w:r>
          <w:rPr>
            <w:rFonts w:ascii="Calibri" w:hAnsi="Calibri" w:cs="Calibri" w:eastAsia="Calibri"/>
            <w:color w:val="0000FF"/>
            <w:spacing w:val="0"/>
            <w:position w:val="0"/>
            <w:sz w:val="24"/>
            <w:u w:val="single"/>
            <w:shd w:fill="auto" w:val="clear"/>
          </w:rPr>
          <w:t xml:space="preserve"> HYPERLINK "https://doi.org/10.4271/2016-01-1025"</w:t>
        </w:r>
        <w:r>
          <w:rPr>
            <w:rFonts w:ascii="Calibri" w:hAnsi="Calibri" w:cs="Calibri" w:eastAsia="Calibri"/>
            <w:color w:val="0000FF"/>
            <w:spacing w:val="0"/>
            <w:position w:val="0"/>
            <w:sz w:val="24"/>
            <w:u w:val="single"/>
            <w:shd w:fill="auto" w:val="clear"/>
          </w:rPr>
          <w:t xml:space="preserve">10.4271</w:t>
        </w:r>
        <w:r>
          <w:rPr>
            <w:rFonts w:ascii="Calibri" w:hAnsi="Calibri" w:cs="Calibri" w:eastAsia="Calibri"/>
            <w:color w:val="0000FF"/>
            <w:spacing w:val="0"/>
            <w:position w:val="0"/>
            <w:sz w:val="24"/>
            <w:u w:val="single"/>
            <w:shd w:fill="auto" w:val="clear"/>
          </w:rPr>
          <w:t xml:space="preserve"> HYPERLINK "https://doi.org/10.4271/2016-01-1025"</w:t>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0000FF"/>
            <w:spacing w:val="0"/>
            <w:position w:val="0"/>
            <w:sz w:val="24"/>
            <w:u w:val="single"/>
            <w:shd w:fill="auto" w:val="clear"/>
          </w:rPr>
          <w:t xml:space="preserve"> HYPERLINK "https://doi.org/10.4271/2016-01-1025"</w:t>
        </w:r>
        <w:r>
          <w:rPr>
            <w:rFonts w:ascii="Calibri" w:hAnsi="Calibri" w:cs="Calibri" w:eastAsia="Calibri"/>
            <w:color w:val="0000FF"/>
            <w:spacing w:val="0"/>
            <w:position w:val="0"/>
            <w:sz w:val="24"/>
            <w:u w:val="single"/>
            <w:shd w:fill="auto" w:val="clear"/>
          </w:rPr>
          <w:t xml:space="preserve">2016-01-1025</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Yoo, Y., Park, I., Kim, J., Kwak, D. and Ji, W. Corrosion characteristics of aluminum alloy in bio-ethanol blended gasoline fuel: Part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corrosion properties of aluminum alloy in high temperature fuels.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1208-1214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Bhola, S. M., Bhola, R., Jain, L., Mishra, B. and Olson, D. L. Corrosion behavior of mild carbon steel in ethanolic solutions. </w:t>
      </w:r>
      <w:r>
        <w:rPr>
          <w:rFonts w:ascii="Calibri" w:hAnsi="Calibri" w:cs="Calibri" w:eastAsia="Calibri"/>
          <w:i/>
          <w:color w:val="auto"/>
          <w:spacing w:val="0"/>
          <w:position w:val="0"/>
          <w:sz w:val="24"/>
          <w:shd w:fill="auto" w:val="clear"/>
        </w:rPr>
        <w:t xml:space="preserve">Journal of Materials Engineering and Performance.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409-416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Jafari, H., Idris, M. H., Ourdjini, A., Rahimi, H. and Ghobadian, B. EIS study of corrosion behavior of metallic materials in ethanol blended gasoline containing water as a contaminant.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1181-1187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Traldi, S., Costa, I. and Rossi, J. Corrosion of spray formed Al-Si-Cu alloys in ethanol automobile fue. </w:t>
      </w:r>
      <w:r>
        <w:rPr>
          <w:rFonts w:ascii="Calibri" w:hAnsi="Calibri" w:cs="Calibri" w:eastAsia="Calibri"/>
          <w:i/>
          <w:color w:val="auto"/>
          <w:spacing w:val="0"/>
          <w:position w:val="0"/>
          <w:sz w:val="24"/>
          <w:shd w:fill="auto" w:val="clear"/>
        </w:rPr>
        <w:t xml:space="preserve">Key Engineering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189-191</w:t>
      </w:r>
      <w:r>
        <w:rPr>
          <w:rFonts w:ascii="Calibri" w:hAnsi="Calibri" w:cs="Calibri" w:eastAsia="Calibri"/>
          <w:color w:val="auto"/>
          <w:spacing w:val="0"/>
          <w:position w:val="0"/>
          <w:sz w:val="24"/>
          <w:shd w:fill="auto" w:val="clear"/>
        </w:rPr>
        <w:t xml:space="preserve"> 352-357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Nie, X., Li, X. and Northwood, D. O. Corrosion Behavior of metallic materials in ethanol-gasoline alternative fuels. </w:t>
      </w:r>
      <w:r>
        <w:rPr>
          <w:rFonts w:ascii="Calibri" w:hAnsi="Calibri" w:cs="Calibri" w:eastAsia="Calibri"/>
          <w:i/>
          <w:color w:val="auto"/>
          <w:spacing w:val="0"/>
          <w:position w:val="0"/>
          <w:sz w:val="24"/>
          <w:shd w:fill="auto" w:val="clear"/>
        </w:rPr>
        <w:t xml:space="preserve">Material Science Forum</w:t>
      </w:r>
      <w:r>
        <w:rPr>
          <w:rFonts w:ascii="Calibri" w:hAnsi="Calibri" w:cs="Calibri" w:eastAsia="Calibri"/>
          <w:b/>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546</w:t>
      </w:r>
      <w:r>
        <w:rPr>
          <w:rFonts w:ascii="Calibri" w:hAnsi="Calibri" w:cs="Calibri" w:eastAsia="Calibri"/>
          <w:color w:val="auto"/>
          <w:spacing w:val="0"/>
          <w:position w:val="0"/>
          <w:sz w:val="24"/>
          <w:shd w:fill="auto" w:val="clear"/>
        </w:rPr>
        <w:t xml:space="preserve"> 1093-1100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Sridhar, N., Price, K., Buckingham, J. and Dante, J. Stress corrosion cracking of carbon steel in ethanol. </w:t>
      </w:r>
      <w:r>
        <w:rPr>
          <w:rFonts w:ascii="Calibri" w:hAnsi="Calibri" w:cs="Calibri" w:eastAsia="Calibri"/>
          <w:i/>
          <w:color w:val="auto"/>
          <w:spacing w:val="0"/>
          <w:position w:val="0"/>
          <w:sz w:val="24"/>
          <w:shd w:fill="auto" w:val="clear"/>
        </w:rPr>
        <w:t xml:space="preserve">Corrosion.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687-702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Mate</w:t>
      </w:r>
      <w:r>
        <w:rPr>
          <w:rFonts w:ascii="Calibri" w:hAnsi="Calibri" w:cs="Calibri" w:eastAsia="Calibri"/>
          <w:color w:val="auto"/>
          <w:spacing w:val="0"/>
          <w:position w:val="0"/>
          <w:sz w:val="24"/>
          <w:shd w:fill="auto" w:val="clear"/>
        </w:rPr>
        <w:t xml:space="preserve">̌jovský</w:t>
      </w:r>
      <w:r>
        <w:rPr>
          <w:rFonts w:ascii="Calibri" w:hAnsi="Calibri" w:cs="Calibri" w:eastAsia="Calibri"/>
          <w:color w:val="auto"/>
          <w:spacing w:val="0"/>
          <w:position w:val="0"/>
          <w:sz w:val="24"/>
          <w:shd w:fill="auto" w:val="clear"/>
        </w:rPr>
        <w:t xml:space="preserve">, L., Mac&amp;#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;k, J., </w:t>
      </w:r>
      <w:r>
        <w:rPr>
          <w:rFonts w:ascii="Calibri" w:hAnsi="Calibri" w:cs="Calibri" w:eastAsia="Calibri"/>
          <w:color w:val="auto"/>
          <w:spacing w:val="0"/>
          <w:position w:val="0"/>
          <w:sz w:val="24"/>
          <w:shd w:fill="auto" w:val="clear"/>
        </w:rPr>
        <w:t xml:space="preserve">Pospíš</w:t>
      </w:r>
      <w:r>
        <w:rPr>
          <w:rFonts w:ascii="Calibri" w:hAnsi="Calibri" w:cs="Calibri" w:eastAsia="Calibri"/>
          <w:color w:val="auto"/>
          <w:spacing w:val="0"/>
          <w:position w:val="0"/>
          <w:sz w:val="24"/>
          <w:shd w:fill="auto" w:val="clear"/>
        </w:rPr>
        <w:t xml:space="preserve">il, M., </w:t>
      </w:r>
      <w:r>
        <w:rPr>
          <w:rFonts w:ascii="Calibri" w:hAnsi="Calibri" w:cs="Calibri" w:eastAsia="Calibri"/>
          <w:color w:val="auto"/>
          <w:spacing w:val="0"/>
          <w:position w:val="0"/>
          <w:sz w:val="24"/>
          <w:shd w:fill="auto" w:val="clear"/>
        </w:rPr>
        <w:t xml:space="preserve">Baroš</w:t>
      </w:r>
      <w:r>
        <w:rPr>
          <w:rFonts w:ascii="Calibri" w:hAnsi="Calibri" w:cs="Calibri" w:eastAsia="Calibr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Staš</w:t>
      </w:r>
      <w:r>
        <w:rPr>
          <w:rFonts w:ascii="Calibri" w:hAnsi="Calibri" w:cs="Calibri" w:eastAsia="Calibri"/>
          <w:color w:val="auto"/>
          <w:spacing w:val="0"/>
          <w:position w:val="0"/>
          <w:sz w:val="24"/>
          <w:shd w:fill="auto" w:val="clear"/>
        </w:rPr>
        <w:t xml:space="preserve">, M. and </w:t>
      </w:r>
      <w:r>
        <w:rPr>
          <w:rFonts w:ascii="Calibri" w:hAnsi="Calibri" w:cs="Calibri" w:eastAsia="Calibri"/>
          <w:color w:val="auto"/>
          <w:spacing w:val="0"/>
          <w:position w:val="0"/>
          <w:sz w:val="24"/>
          <w:shd w:fill="auto" w:val="clear"/>
        </w:rPr>
        <w:t xml:space="preserve">Krausová</w:t>
      </w:r>
      <w:r>
        <w:rPr>
          <w:rFonts w:ascii="Calibri" w:hAnsi="Calibri" w:cs="Calibri" w:eastAsia="Calibri"/>
          <w:color w:val="auto"/>
          <w:spacing w:val="0"/>
          <w:position w:val="0"/>
          <w:sz w:val="24"/>
          <w:shd w:fill="auto" w:val="clear"/>
        </w:rPr>
        <w:t xml:space="preserve">, A. Study of Corrosion of Metallic Materials in Ethanol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Gasoline Blends: Application of Electrochemical Methods. </w:t>
      </w:r>
      <w:r>
        <w:rPr>
          <w:rFonts w:ascii="Calibri" w:hAnsi="Calibri" w:cs="Calibri" w:eastAsia="Calibri"/>
          <w:i/>
          <w:color w:val="auto"/>
          <w:spacing w:val="0"/>
          <w:position w:val="0"/>
          <w:sz w:val="24"/>
          <w:shd w:fill="auto" w:val="clear"/>
        </w:rPr>
        <w:t xml:space="preserve">Energy &amp;amp;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10880-10889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Mat</w:t>
      </w:r>
      <w:r>
        <w:rPr>
          <w:rFonts w:ascii="Calibri" w:hAnsi="Calibri" w:cs="Calibri" w:eastAsia="Calibri"/>
          <w:color w:val="auto"/>
          <w:spacing w:val="0"/>
          <w:position w:val="0"/>
          <w:sz w:val="24"/>
          <w:shd w:fill="auto" w:val="clear"/>
        </w:rPr>
        <w:t xml:space="preserve">ějovsk</w:t>
      </w:r>
      <w:r>
        <w:rPr>
          <w:rFonts w:ascii="Calibri" w:hAnsi="Calibri" w:cs="Calibri" w:eastAsia="Calibri"/>
          <w:color w:val="auto"/>
          <w:spacing w:val="0"/>
          <w:position w:val="0"/>
          <w:sz w:val="24"/>
          <w:shd w:fill="auto" w:val="clear"/>
        </w:rPr>
        <w:t xml:space="preserve">ý, L., Mac&amp;#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;k, J., Posp&amp;#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šil, M., Staš, M., Baroš, P. and Krausov&amp;#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A. Study of Corrosion Effects of Oxidized Ethanol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Gasoline Blends on Metallic Materials. </w:t>
      </w:r>
      <w:r>
        <w:rPr>
          <w:rFonts w:ascii="Calibri" w:hAnsi="Calibri" w:cs="Calibri" w:eastAsia="Calibri"/>
          <w:i/>
          <w:color w:val="auto"/>
          <w:spacing w:val="0"/>
          <w:position w:val="0"/>
          <w:sz w:val="24"/>
          <w:shd w:fill="auto" w:val="clear"/>
        </w:rPr>
        <w:t xml:space="preserve">Energy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5145-5156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4271/2004-01-1924" Id="docRId0" Type="http://schemas.openxmlformats.org/officeDocument/2006/relationships/hyperlink" /><Relationship TargetMode="External" Target="https://doi.org/10.4271/2016-01-1025"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