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0538C">
        <w:rPr>
          <w:rFonts w:ascii="Times New Roman" w:hAnsi="Times New Roman" w:cs="Times New Roman"/>
          <w:lang w:val="en-US"/>
        </w:rPr>
        <w:t>Dear Editor</w:t>
      </w:r>
    </w:p>
    <w:p w:rsidR="00455360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3C47CA" w:rsidRDefault="007D2F8E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t</w:t>
      </w:r>
      <w:r w:rsidR="00455360">
        <w:rPr>
          <w:rFonts w:ascii="Times New Roman" w:hAnsi="Times New Roman" w:cs="Times New Roman"/>
          <w:lang w:val="en-US"/>
        </w:rPr>
        <w:t xml:space="preserve">hank you for the </w:t>
      </w:r>
      <w:r w:rsidR="004726B2">
        <w:rPr>
          <w:rFonts w:ascii="Times New Roman" w:hAnsi="Times New Roman" w:cs="Times New Roman"/>
          <w:lang w:val="en-US"/>
        </w:rPr>
        <w:t xml:space="preserve">opportunity to </w:t>
      </w:r>
      <w:r w:rsidR="003C47CA">
        <w:rPr>
          <w:rFonts w:ascii="Times New Roman" w:hAnsi="Times New Roman" w:cs="Times New Roman"/>
          <w:lang w:val="en-US"/>
        </w:rPr>
        <w:t xml:space="preserve">submit our scientific experiments for video publication in </w:t>
      </w:r>
      <w:proofErr w:type="spellStart"/>
      <w:r w:rsidR="003C47CA">
        <w:rPr>
          <w:rFonts w:ascii="Times New Roman" w:hAnsi="Times New Roman" w:cs="Times New Roman"/>
          <w:lang w:val="en-US"/>
        </w:rPr>
        <w:t>JoVE</w:t>
      </w:r>
      <w:proofErr w:type="spellEnd"/>
      <w:r w:rsidR="003C47CA">
        <w:rPr>
          <w:rFonts w:ascii="Times New Roman" w:hAnsi="Times New Roman" w:cs="Times New Roman"/>
          <w:lang w:val="en-US"/>
        </w:rPr>
        <w:t>.</w:t>
      </w:r>
    </w:p>
    <w:p w:rsidR="00455360" w:rsidRPr="0080538C" w:rsidRDefault="004726B2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 discussed, our research focus</w:t>
      </w:r>
      <w:r w:rsidR="003C47CA">
        <w:rPr>
          <w:rFonts w:ascii="Times New Roman" w:hAnsi="Times New Roman" w:cs="Times New Roman"/>
          <w:lang w:val="en-US"/>
        </w:rPr>
        <w:t>es</w:t>
      </w:r>
      <w:r>
        <w:rPr>
          <w:rFonts w:ascii="Times New Roman" w:hAnsi="Times New Roman" w:cs="Times New Roman"/>
          <w:lang w:val="en-US"/>
        </w:rPr>
        <w:t xml:space="preserve"> on ophthalmology with</w:t>
      </w:r>
      <w:r w:rsidR="003C47CA">
        <w:rPr>
          <w:rFonts w:ascii="Times New Roman" w:hAnsi="Times New Roman" w:cs="Times New Roman"/>
          <w:lang w:val="en-US"/>
        </w:rPr>
        <w:t xml:space="preserve"> a</w:t>
      </w:r>
      <w:r>
        <w:rPr>
          <w:rFonts w:ascii="Times New Roman" w:hAnsi="Times New Roman" w:cs="Times New Roman"/>
          <w:lang w:val="en-US"/>
        </w:rPr>
        <w:t xml:space="preserve"> </w:t>
      </w:r>
      <w:r w:rsidRPr="003C47CA">
        <w:rPr>
          <w:rFonts w:ascii="Times New Roman" w:hAnsi="Times New Roman" w:cs="Times New Roman"/>
          <w:noProof/>
          <w:lang w:val="en-US"/>
        </w:rPr>
        <w:t>particular emphasis</w:t>
      </w:r>
      <w:r>
        <w:rPr>
          <w:rFonts w:ascii="Times New Roman" w:hAnsi="Times New Roman" w:cs="Times New Roman"/>
          <w:lang w:val="en-US"/>
        </w:rPr>
        <w:t xml:space="preserve"> on the vasculature </w:t>
      </w:r>
      <w:r w:rsidR="00455360" w:rsidRPr="0080538C">
        <w:rPr>
          <w:rFonts w:ascii="Times New Roman" w:hAnsi="Times New Roman" w:cs="Times New Roman"/>
          <w:lang w:val="en-US"/>
        </w:rPr>
        <w:t xml:space="preserve">and </w:t>
      </w:r>
      <w:r>
        <w:rPr>
          <w:rFonts w:ascii="Times New Roman" w:hAnsi="Times New Roman" w:cs="Times New Roman"/>
          <w:lang w:val="en-US"/>
        </w:rPr>
        <w:t xml:space="preserve">we </w:t>
      </w:r>
      <w:r w:rsidR="003C47CA">
        <w:rPr>
          <w:rFonts w:ascii="Times New Roman" w:hAnsi="Times New Roman" w:cs="Times New Roman"/>
          <w:lang w:val="en-US"/>
        </w:rPr>
        <w:t>submit</w:t>
      </w:r>
      <w:r w:rsidR="00455360" w:rsidRPr="0080538C">
        <w:rPr>
          <w:rFonts w:ascii="Times New Roman" w:hAnsi="Times New Roman" w:cs="Times New Roman"/>
          <w:lang w:val="en-US"/>
        </w:rPr>
        <w:t xml:space="preserve"> the </w:t>
      </w:r>
      <w:proofErr w:type="gramStart"/>
      <w:r w:rsidR="003C47CA">
        <w:rPr>
          <w:rFonts w:ascii="Times New Roman" w:hAnsi="Times New Roman" w:cs="Times New Roman"/>
          <w:lang w:val="en-US"/>
        </w:rPr>
        <w:t>manuscript</w:t>
      </w:r>
      <w:r w:rsidR="00455360" w:rsidRPr="0080538C">
        <w:rPr>
          <w:rFonts w:ascii="Times New Roman" w:hAnsi="Times New Roman" w:cs="Times New Roman"/>
          <w:lang w:val="en-US"/>
        </w:rPr>
        <w:t xml:space="preserve"> ”</w:t>
      </w:r>
      <w:proofErr w:type="gramEnd"/>
      <w:r w:rsidR="00455360" w:rsidRPr="00455360">
        <w:rPr>
          <w:rFonts w:ascii="Times New Roman" w:hAnsi="Times New Roman" w:cs="Times New Roman"/>
          <w:i/>
          <w:lang w:val="en-US"/>
        </w:rPr>
        <w:t xml:space="preserve">Retinal </w:t>
      </w:r>
      <w:proofErr w:type="spellStart"/>
      <w:r w:rsidR="00455360" w:rsidRPr="00455360">
        <w:rPr>
          <w:rFonts w:ascii="Times New Roman" w:hAnsi="Times New Roman" w:cs="Times New Roman"/>
          <w:i/>
          <w:lang w:val="en-US"/>
        </w:rPr>
        <w:t>cryo</w:t>
      </w:r>
      <w:proofErr w:type="spellEnd"/>
      <w:r w:rsidR="00455360" w:rsidRPr="00455360">
        <w:rPr>
          <w:rFonts w:ascii="Times New Roman" w:hAnsi="Times New Roman" w:cs="Times New Roman"/>
          <w:i/>
          <w:lang w:val="en-US"/>
        </w:rPr>
        <w:t xml:space="preserve">-sections, whole-mounts, and hypotonic isolated vasculature preparations for </w:t>
      </w:r>
      <w:proofErr w:type="spellStart"/>
      <w:r w:rsidR="00455360" w:rsidRPr="00455360">
        <w:rPr>
          <w:rFonts w:ascii="Times New Roman" w:hAnsi="Times New Roman" w:cs="Times New Roman"/>
          <w:i/>
          <w:lang w:val="en-US"/>
        </w:rPr>
        <w:t>immunohistochemical</w:t>
      </w:r>
      <w:proofErr w:type="spellEnd"/>
      <w:r w:rsidR="00455360" w:rsidRPr="00455360">
        <w:rPr>
          <w:rFonts w:ascii="Times New Roman" w:hAnsi="Times New Roman" w:cs="Times New Roman"/>
          <w:i/>
          <w:lang w:val="en-US"/>
        </w:rPr>
        <w:t xml:space="preserve"> visualization of microvascular pericytes</w:t>
      </w:r>
      <w:r w:rsidR="003C47CA">
        <w:rPr>
          <w:rFonts w:ascii="Times New Roman" w:hAnsi="Times New Roman" w:cs="Times New Roman"/>
          <w:lang w:val="en-US"/>
        </w:rPr>
        <w:t>”.</w:t>
      </w:r>
    </w:p>
    <w:p w:rsidR="003C47CA" w:rsidRPr="003C47CA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0538C">
        <w:rPr>
          <w:rFonts w:ascii="Times New Roman" w:hAnsi="Times New Roman" w:cs="Times New Roman"/>
          <w:lang w:val="en-US"/>
        </w:rPr>
        <w:t xml:space="preserve">Our </w:t>
      </w:r>
      <w:r w:rsidR="003C47CA">
        <w:rPr>
          <w:rFonts w:ascii="Times New Roman" w:hAnsi="Times New Roman" w:cs="Times New Roman"/>
          <w:lang w:val="en-US"/>
        </w:rPr>
        <w:t xml:space="preserve">manuscript provides detailed </w:t>
      </w:r>
      <w:r w:rsidR="0064758C">
        <w:rPr>
          <w:rFonts w:ascii="Times New Roman" w:hAnsi="Times New Roman" w:cs="Times New Roman"/>
          <w:lang w:val="en-US"/>
        </w:rPr>
        <w:t>protocols</w:t>
      </w:r>
      <w:r w:rsidRPr="0080538C">
        <w:rPr>
          <w:rFonts w:ascii="Times New Roman" w:hAnsi="Times New Roman" w:cs="Times New Roman"/>
          <w:lang w:val="en-US"/>
        </w:rPr>
        <w:t xml:space="preserve"> </w:t>
      </w:r>
      <w:r w:rsidR="003C47CA">
        <w:rPr>
          <w:rFonts w:ascii="Times New Roman" w:hAnsi="Times New Roman" w:cs="Times New Roman"/>
          <w:lang w:val="en-US"/>
        </w:rPr>
        <w:t xml:space="preserve">on </w:t>
      </w:r>
      <w:r w:rsidR="003C47CA" w:rsidRPr="003C47CA">
        <w:rPr>
          <w:rFonts w:ascii="Times New Roman" w:hAnsi="Times New Roman" w:cs="Times New Roman"/>
          <w:lang w:val="en-US"/>
        </w:rPr>
        <w:t xml:space="preserve">three different tissue preparation techniques for </w:t>
      </w:r>
      <w:proofErr w:type="spellStart"/>
      <w:r w:rsidR="003C47CA" w:rsidRPr="003C47CA">
        <w:rPr>
          <w:rFonts w:ascii="Times New Roman" w:hAnsi="Times New Roman" w:cs="Times New Roman"/>
          <w:lang w:val="en-US"/>
        </w:rPr>
        <w:t>immunohistochemical</w:t>
      </w:r>
      <w:proofErr w:type="spellEnd"/>
      <w:r w:rsidR="003C47CA" w:rsidRPr="003C47CA">
        <w:rPr>
          <w:rFonts w:ascii="Times New Roman" w:hAnsi="Times New Roman" w:cs="Times New Roman"/>
          <w:lang w:val="en-US"/>
        </w:rPr>
        <w:t xml:space="preserve"> visualization of rat retinal microvascular pericytes.</w:t>
      </w:r>
      <w:r w:rsidR="003C47CA">
        <w:rPr>
          <w:rFonts w:ascii="Times New Roman" w:hAnsi="Times New Roman" w:cs="Times New Roman"/>
          <w:lang w:val="en-US"/>
        </w:rPr>
        <w:t xml:space="preserve"> </w:t>
      </w:r>
      <w:r w:rsidR="007D2F8E" w:rsidRPr="003C47CA">
        <w:rPr>
          <w:rFonts w:ascii="Times New Roman" w:hAnsi="Times New Roman" w:cs="Times New Roman"/>
          <w:lang w:val="en-US"/>
        </w:rPr>
        <w:t xml:space="preserve">The assessment of each methods potentials and weaknesses is important to select the optimal method for investigating the microvascular pericytes </w:t>
      </w:r>
      <w:r w:rsidR="007D2F8E">
        <w:rPr>
          <w:rFonts w:ascii="Times New Roman" w:hAnsi="Times New Roman" w:cs="Times New Roman"/>
          <w:lang w:val="en-US"/>
        </w:rPr>
        <w:t xml:space="preserve">in </w:t>
      </w:r>
      <w:r w:rsidR="007D2F8E" w:rsidRPr="003C47CA">
        <w:rPr>
          <w:rFonts w:ascii="Times New Roman" w:hAnsi="Times New Roman" w:cs="Times New Roman"/>
          <w:lang w:val="en-US"/>
        </w:rPr>
        <w:t xml:space="preserve">specific </w:t>
      </w:r>
      <w:r w:rsidR="007D2F8E" w:rsidRPr="003C47CA">
        <w:rPr>
          <w:rFonts w:ascii="Times New Roman" w:hAnsi="Times New Roman" w:cs="Times New Roman"/>
          <w:lang w:val="en-US"/>
        </w:rPr>
        <w:t>disorders</w:t>
      </w:r>
      <w:r w:rsidR="007D2F8E" w:rsidRPr="003C47CA">
        <w:rPr>
          <w:rFonts w:ascii="Times New Roman" w:hAnsi="Times New Roman" w:cs="Times New Roman"/>
          <w:lang w:val="en-US"/>
        </w:rPr>
        <w:t>.</w:t>
      </w:r>
      <w:r w:rsidR="007D2F8E">
        <w:rPr>
          <w:rFonts w:ascii="Times New Roman" w:hAnsi="Times New Roman" w:cs="Times New Roman"/>
          <w:lang w:val="en-US"/>
        </w:rPr>
        <w:t xml:space="preserve"> We describe</w:t>
      </w:r>
      <w:r w:rsidR="003C47CA">
        <w:rPr>
          <w:rFonts w:ascii="Times New Roman" w:hAnsi="Times New Roman" w:cs="Times New Roman"/>
          <w:lang w:val="en-US"/>
        </w:rPr>
        <w:t xml:space="preserve"> </w:t>
      </w:r>
      <w:r w:rsidR="007D2F8E">
        <w:rPr>
          <w:rFonts w:ascii="Times New Roman" w:hAnsi="Times New Roman" w:cs="Times New Roman"/>
          <w:lang w:val="en-US"/>
        </w:rPr>
        <w:t xml:space="preserve">and discuss </w:t>
      </w:r>
      <w:r w:rsidR="003C47CA">
        <w:rPr>
          <w:rFonts w:ascii="Times New Roman" w:hAnsi="Times New Roman" w:cs="Times New Roman"/>
          <w:lang w:val="en-US"/>
        </w:rPr>
        <w:t xml:space="preserve">the </w:t>
      </w:r>
      <w:r w:rsidR="003C47CA" w:rsidRPr="003C47CA">
        <w:rPr>
          <w:rFonts w:ascii="Times New Roman" w:hAnsi="Times New Roman" w:cs="Times New Roman"/>
          <w:lang w:val="en-US"/>
        </w:rPr>
        <w:t xml:space="preserve">advantages and shortcomings of each method for visualization </w:t>
      </w:r>
      <w:r w:rsidR="007D2F8E">
        <w:rPr>
          <w:rFonts w:ascii="Times New Roman" w:hAnsi="Times New Roman" w:cs="Times New Roman"/>
          <w:lang w:val="en-US"/>
        </w:rPr>
        <w:t>of the microvascular pericytes.</w:t>
      </w:r>
      <w:bookmarkStart w:id="0" w:name="_GoBack"/>
      <w:bookmarkEnd w:id="0"/>
    </w:p>
    <w:p w:rsidR="003C47CA" w:rsidRPr="003C47CA" w:rsidRDefault="003C47CA" w:rsidP="003C47C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We believe that our manuscript provides</w:t>
      </w:r>
      <w:r w:rsidRPr="0080538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a useful set of tools</w:t>
      </w:r>
      <w:r w:rsidRPr="0080538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for</w:t>
      </w:r>
      <w:r w:rsidRPr="0080538C">
        <w:rPr>
          <w:rFonts w:ascii="Times New Roman" w:hAnsi="Times New Roman" w:cs="Times New Roman"/>
          <w:lang w:val="en-US"/>
        </w:rPr>
        <w:t xml:space="preserve"> many other researchers </w:t>
      </w:r>
      <w:r>
        <w:rPr>
          <w:rFonts w:ascii="Times New Roman" w:hAnsi="Times New Roman" w:cs="Times New Roman"/>
          <w:lang w:val="en-US"/>
        </w:rPr>
        <w:t xml:space="preserve">in ophthalmology to select </w:t>
      </w:r>
      <w:r w:rsidRPr="003C47CA">
        <w:rPr>
          <w:rFonts w:ascii="Times New Roman" w:hAnsi="Times New Roman" w:cs="Times New Roman"/>
          <w:lang w:val="en-US"/>
        </w:rPr>
        <w:t xml:space="preserve">the appropriate </w:t>
      </w:r>
      <w:r w:rsidR="0064758C">
        <w:rPr>
          <w:rFonts w:ascii="Times New Roman" w:hAnsi="Times New Roman" w:cs="Times New Roman"/>
          <w:lang w:val="en-US"/>
        </w:rPr>
        <w:t>retinal preparation</w:t>
      </w:r>
      <w:r w:rsidRPr="003C47CA">
        <w:rPr>
          <w:rFonts w:ascii="Times New Roman" w:hAnsi="Times New Roman" w:cs="Times New Roman"/>
          <w:lang w:val="en-US"/>
        </w:rPr>
        <w:t xml:space="preserve"> method</w:t>
      </w:r>
      <w:r w:rsidR="007D2F8E">
        <w:rPr>
          <w:rFonts w:ascii="Times New Roman" w:hAnsi="Times New Roman" w:cs="Times New Roman"/>
          <w:lang w:val="en-US"/>
        </w:rPr>
        <w:t xml:space="preserve"> not just for pericyte visualization, but also for the research on the retinal vasculature in general</w:t>
      </w:r>
      <w:r w:rsidRPr="003C47CA">
        <w:rPr>
          <w:rFonts w:ascii="Times New Roman" w:hAnsi="Times New Roman" w:cs="Times New Roman"/>
          <w:lang w:val="en-US"/>
        </w:rPr>
        <w:t>.</w:t>
      </w:r>
    </w:p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0538C">
        <w:rPr>
          <w:rFonts w:ascii="Times New Roman" w:hAnsi="Times New Roman" w:cs="Times New Roman"/>
          <w:lang w:val="en-US"/>
        </w:rPr>
        <w:t xml:space="preserve">This manuscript is not considered for publication in any other journal. All authors approve the manuscript and its submission to </w:t>
      </w:r>
      <w:proofErr w:type="spellStart"/>
      <w:r w:rsidR="004726B2">
        <w:rPr>
          <w:rFonts w:ascii="Times New Roman" w:hAnsi="Times New Roman" w:cs="Times New Roman"/>
          <w:lang w:val="en-US"/>
        </w:rPr>
        <w:t>JoVE</w:t>
      </w:r>
      <w:proofErr w:type="spellEnd"/>
      <w:r w:rsidRPr="0080538C">
        <w:rPr>
          <w:rFonts w:ascii="Times New Roman" w:hAnsi="Times New Roman" w:cs="Times New Roman"/>
          <w:lang w:val="en-US"/>
        </w:rPr>
        <w:t>.</w:t>
      </w:r>
    </w:p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55360" w:rsidRPr="0080538C" w:rsidRDefault="00455360" w:rsidP="0045536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0538C">
        <w:rPr>
          <w:rFonts w:ascii="Times New Roman" w:hAnsi="Times New Roman" w:cs="Times New Roman"/>
          <w:lang w:val="en-US"/>
        </w:rPr>
        <w:t>With kind regards,</w:t>
      </w:r>
    </w:p>
    <w:p w:rsidR="005941E1" w:rsidRDefault="00455360" w:rsidP="003C47C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0538C">
        <w:rPr>
          <w:rFonts w:ascii="Times New Roman" w:hAnsi="Times New Roman" w:cs="Times New Roman"/>
          <w:lang w:val="en-US"/>
        </w:rPr>
        <w:t xml:space="preserve">Karin </w:t>
      </w:r>
      <w:proofErr w:type="spellStart"/>
      <w:r w:rsidRPr="0080538C">
        <w:rPr>
          <w:rFonts w:ascii="Times New Roman" w:hAnsi="Times New Roman" w:cs="Times New Roman"/>
          <w:lang w:val="en-US"/>
        </w:rPr>
        <w:t>Dreisig</w:t>
      </w:r>
      <w:proofErr w:type="spellEnd"/>
    </w:p>
    <w:p w:rsidR="007D2F8E" w:rsidRDefault="007D2F8E" w:rsidP="003C47C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7D2F8E" w:rsidRDefault="007D2F8E" w:rsidP="003C47CA">
      <w:pPr>
        <w:spacing w:line="360" w:lineRule="auto"/>
        <w:jc w:val="both"/>
      </w:pPr>
    </w:p>
    <w:p w:rsidR="007D2F8E" w:rsidRDefault="007D2F8E" w:rsidP="003C47CA">
      <w:pPr>
        <w:spacing w:line="360" w:lineRule="auto"/>
        <w:jc w:val="both"/>
      </w:pPr>
    </w:p>
    <w:sectPr w:rsidR="007D2F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c1MTA2sjCzsLQ0NjRT0lEKTi0uzszPAykwqgUAE4yE1iwAAAA="/>
  </w:docVars>
  <w:rsids>
    <w:rsidRoot w:val="0024403E"/>
    <w:rsid w:val="0024403E"/>
    <w:rsid w:val="003C47CA"/>
    <w:rsid w:val="00455360"/>
    <w:rsid w:val="004726B2"/>
    <w:rsid w:val="005941E1"/>
    <w:rsid w:val="0064758C"/>
    <w:rsid w:val="007D2F8E"/>
    <w:rsid w:val="008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6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455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6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45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Hovedstaden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Dreisig Sørensen</dc:creator>
  <cp:keywords/>
  <dc:description/>
  <cp:lastModifiedBy>Karin Dreisig Sørensen</cp:lastModifiedBy>
  <cp:revision>3</cp:revision>
  <dcterms:created xsi:type="dcterms:W3CDTF">2017-12-12T08:18:00Z</dcterms:created>
  <dcterms:modified xsi:type="dcterms:W3CDTF">2017-12-12T14:03:00Z</dcterms:modified>
</cp:coreProperties>
</file>