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253F6" w14:textId="77777777" w:rsidR="00AE3FA5" w:rsidRPr="00550268" w:rsidRDefault="00AE3FA5" w:rsidP="007C6DB1">
      <w:pPr>
        <w:pStyle w:val="CM10"/>
        <w:outlineLvl w:val="0"/>
        <w:rPr>
          <w:rFonts w:ascii="Arial" w:hAnsi="Arial" w:cs="Arial"/>
          <w:b/>
          <w:sz w:val="22"/>
        </w:rPr>
      </w:pPr>
      <w:r w:rsidRPr="00550268">
        <w:rPr>
          <w:rFonts w:ascii="Arial" w:hAnsi="Arial" w:cs="Arial"/>
          <w:b/>
          <w:sz w:val="22"/>
        </w:rPr>
        <w:t xml:space="preserve">Submission ID #: </w:t>
      </w:r>
      <w:r w:rsidR="00A17269" w:rsidRPr="00550268">
        <w:rPr>
          <w:rFonts w:ascii="Arial" w:hAnsi="Arial" w:cs="Arial"/>
          <w:b/>
          <w:sz w:val="22"/>
        </w:rPr>
        <w:t>57666</w:t>
      </w:r>
    </w:p>
    <w:p w14:paraId="07EBAB1C" w14:textId="77777777" w:rsidR="00AE3FA5" w:rsidRPr="00550268" w:rsidRDefault="00AE3FA5" w:rsidP="007C6DB1">
      <w:pPr>
        <w:pStyle w:val="Default"/>
        <w:rPr>
          <w:rFonts w:ascii="Arial" w:hAnsi="Arial" w:cs="Arial"/>
          <w:b/>
          <w:sz w:val="22"/>
        </w:rPr>
      </w:pPr>
      <w:r w:rsidRPr="00550268">
        <w:rPr>
          <w:rFonts w:ascii="Arial" w:hAnsi="Arial" w:cs="Arial"/>
          <w:b/>
          <w:sz w:val="22"/>
        </w:rPr>
        <w:t>Editor Name: Tara Cass</w:t>
      </w:r>
    </w:p>
    <w:p w14:paraId="7710011F" w14:textId="77777777" w:rsidR="00AE3FA5" w:rsidRPr="00550268" w:rsidRDefault="00AE3FA5" w:rsidP="007C6DB1">
      <w:pPr>
        <w:pStyle w:val="Default"/>
        <w:rPr>
          <w:rFonts w:ascii="Arial" w:hAnsi="Arial" w:cs="Arial"/>
          <w:b/>
          <w:sz w:val="22"/>
        </w:rPr>
      </w:pPr>
      <w:r w:rsidRPr="00550268">
        <w:rPr>
          <w:rFonts w:ascii="Arial" w:hAnsi="Arial" w:cs="Arial"/>
          <w:b/>
          <w:sz w:val="22"/>
        </w:rPr>
        <w:t xml:space="preserve">Videographer Name: </w:t>
      </w:r>
      <w:r w:rsidR="00AE452E" w:rsidRPr="00550268">
        <w:rPr>
          <w:rFonts w:ascii="Arial" w:hAnsi="Arial" w:cs="Arial"/>
          <w:b/>
          <w:sz w:val="22"/>
        </w:rPr>
        <w:t>Gedeon Kele</w:t>
      </w:r>
    </w:p>
    <w:p w14:paraId="3C080C0E" w14:textId="77777777" w:rsidR="00AE3FA5" w:rsidRPr="00550268" w:rsidRDefault="00AE3FA5" w:rsidP="007C6DB1">
      <w:pPr>
        <w:pStyle w:val="Default"/>
        <w:rPr>
          <w:rFonts w:ascii="Arial" w:hAnsi="Arial" w:cs="Arial"/>
          <w:b/>
          <w:sz w:val="22"/>
        </w:rPr>
      </w:pPr>
      <w:r w:rsidRPr="00550268">
        <w:rPr>
          <w:rFonts w:ascii="Arial" w:hAnsi="Arial" w:cs="Arial"/>
          <w:b/>
          <w:sz w:val="22"/>
        </w:rPr>
        <w:t xml:space="preserve">Film Date: </w:t>
      </w:r>
      <w:r w:rsidR="002F152A" w:rsidRPr="00550268">
        <w:rPr>
          <w:rFonts w:ascii="Arial" w:hAnsi="Arial" w:cs="Arial"/>
          <w:b/>
          <w:sz w:val="22"/>
        </w:rPr>
        <w:t>03/22/2018</w:t>
      </w:r>
    </w:p>
    <w:p w14:paraId="1BC3506D" w14:textId="77777777" w:rsidR="00AE3FA5" w:rsidRPr="00550268" w:rsidRDefault="00785B22" w:rsidP="007C6DB1">
      <w:pPr>
        <w:pStyle w:val="Default"/>
        <w:rPr>
          <w:rFonts w:ascii="Arial" w:hAnsi="Arial" w:cs="Arial"/>
          <w:b/>
          <w:sz w:val="22"/>
        </w:rPr>
      </w:pPr>
      <w:r w:rsidRPr="00550268">
        <w:rPr>
          <w:rFonts w:ascii="Arial" w:hAnsi="Arial" w:cs="Arial"/>
          <w:b/>
          <w:sz w:val="22"/>
        </w:rPr>
        <w:t xml:space="preserve">Project Folder </w:t>
      </w:r>
      <w:r w:rsidR="00AE3FA5" w:rsidRPr="00550268">
        <w:rPr>
          <w:rFonts w:ascii="Arial" w:hAnsi="Arial" w:cs="Arial"/>
          <w:b/>
          <w:sz w:val="22"/>
        </w:rPr>
        <w:t xml:space="preserve">Link: </w:t>
      </w:r>
      <w:hyperlink r:id="rId9" w:history="1">
        <w:r w:rsidR="00A17269" w:rsidRPr="00550268">
          <w:rPr>
            <w:rStyle w:val="Hyperlink"/>
            <w:rFonts w:ascii="Arial" w:hAnsi="Arial" w:cs="Arial"/>
            <w:b/>
            <w:sz w:val="22"/>
          </w:rPr>
          <w:t>https://www.jove.com/account/file-uploader?src=17588178</w:t>
        </w:r>
      </w:hyperlink>
    </w:p>
    <w:p w14:paraId="2EF1292F" w14:textId="77777777" w:rsidR="00783898" w:rsidRPr="00550268" w:rsidRDefault="00783898" w:rsidP="007C6DB1">
      <w:pPr>
        <w:pStyle w:val="CM10"/>
        <w:outlineLvl w:val="0"/>
        <w:rPr>
          <w:rFonts w:ascii="Arial" w:hAnsi="Arial" w:cs="Arial"/>
          <w:sz w:val="22"/>
          <w:szCs w:val="22"/>
        </w:rPr>
      </w:pPr>
    </w:p>
    <w:p w14:paraId="74C5C3C4" w14:textId="77777777" w:rsidR="006753CE" w:rsidRPr="00550268" w:rsidRDefault="006753CE" w:rsidP="006753CE">
      <w:pPr>
        <w:widowControl w:val="0"/>
        <w:autoSpaceDE w:val="0"/>
        <w:autoSpaceDN w:val="0"/>
        <w:adjustRightInd w:val="0"/>
        <w:spacing w:line="240" w:lineRule="auto"/>
        <w:outlineLvl w:val="0"/>
        <w:rPr>
          <w:rFonts w:ascii="Arial" w:eastAsia="Times New Roman" w:hAnsi="Arial" w:cs="Arial"/>
          <w:b/>
          <w:sz w:val="28"/>
          <w:szCs w:val="24"/>
          <w:vertAlign w:val="superscript"/>
        </w:rPr>
      </w:pPr>
      <w:r w:rsidRPr="00550268">
        <w:rPr>
          <w:rFonts w:ascii="Arial" w:eastAsia="Times New Roman" w:hAnsi="Arial" w:cs="Arial"/>
          <w:b/>
          <w:sz w:val="28"/>
          <w:szCs w:val="24"/>
        </w:rPr>
        <w:t>Authors and Affiliations: Robert W. Epps</w:t>
      </w:r>
      <w:r w:rsidRPr="00550268">
        <w:rPr>
          <w:rFonts w:ascii="Arial" w:eastAsia="Times New Roman" w:hAnsi="Arial" w:cs="Arial"/>
          <w:b/>
          <w:sz w:val="28"/>
          <w:szCs w:val="24"/>
          <w:vertAlign w:val="superscript"/>
        </w:rPr>
        <w:t>1</w:t>
      </w:r>
      <w:r w:rsidRPr="00550268">
        <w:rPr>
          <w:rFonts w:ascii="Arial" w:eastAsia="Times New Roman" w:hAnsi="Arial" w:cs="Arial"/>
          <w:b/>
          <w:sz w:val="28"/>
          <w:szCs w:val="24"/>
        </w:rPr>
        <w:t>, Kobi C. Felton</w:t>
      </w:r>
      <w:r w:rsidRPr="00550268">
        <w:rPr>
          <w:rFonts w:ascii="Arial" w:eastAsia="Times New Roman" w:hAnsi="Arial" w:cs="Arial"/>
          <w:b/>
          <w:sz w:val="28"/>
          <w:szCs w:val="24"/>
          <w:vertAlign w:val="superscript"/>
        </w:rPr>
        <w:t>1</w:t>
      </w:r>
      <w:r w:rsidRPr="00550268">
        <w:rPr>
          <w:rFonts w:ascii="Arial" w:eastAsia="Times New Roman" w:hAnsi="Arial" w:cs="Arial"/>
          <w:b/>
          <w:sz w:val="28"/>
          <w:szCs w:val="24"/>
        </w:rPr>
        <w:t>, Connor W. Coley</w:t>
      </w:r>
      <w:r w:rsidRPr="00550268">
        <w:rPr>
          <w:rFonts w:ascii="Arial" w:eastAsia="Times New Roman" w:hAnsi="Arial" w:cs="Arial"/>
          <w:b/>
          <w:sz w:val="28"/>
          <w:szCs w:val="24"/>
          <w:vertAlign w:val="superscript"/>
        </w:rPr>
        <w:t>2</w:t>
      </w:r>
      <w:r w:rsidRPr="00550268">
        <w:rPr>
          <w:rFonts w:ascii="Arial" w:eastAsia="Times New Roman" w:hAnsi="Arial" w:cs="Arial"/>
          <w:b/>
          <w:sz w:val="28"/>
          <w:szCs w:val="24"/>
        </w:rPr>
        <w:t>, Milad Abolhasani</w:t>
      </w:r>
      <w:r w:rsidRPr="00550268">
        <w:rPr>
          <w:rFonts w:ascii="Arial" w:eastAsia="Times New Roman" w:hAnsi="Arial" w:cs="Arial"/>
          <w:b/>
          <w:sz w:val="28"/>
          <w:szCs w:val="24"/>
          <w:vertAlign w:val="superscript"/>
        </w:rPr>
        <w:t>1</w:t>
      </w:r>
    </w:p>
    <w:p w14:paraId="61F43248" w14:textId="77777777" w:rsidR="006753CE" w:rsidRPr="00550268" w:rsidRDefault="006753CE" w:rsidP="006753CE">
      <w:pPr>
        <w:widowControl w:val="0"/>
        <w:autoSpaceDE w:val="0"/>
        <w:autoSpaceDN w:val="0"/>
        <w:adjustRightInd w:val="0"/>
        <w:spacing w:line="240" w:lineRule="auto"/>
        <w:rPr>
          <w:rFonts w:ascii="Arial" w:eastAsia="Times New Roman" w:hAnsi="Arial" w:cs="Arial"/>
          <w:color w:val="000000"/>
          <w:sz w:val="22"/>
          <w:szCs w:val="24"/>
        </w:rPr>
      </w:pPr>
    </w:p>
    <w:p w14:paraId="7039EC90" w14:textId="77777777" w:rsidR="006753CE" w:rsidRPr="00550268" w:rsidRDefault="006753CE" w:rsidP="006753CE">
      <w:pPr>
        <w:widowControl w:val="0"/>
        <w:autoSpaceDE w:val="0"/>
        <w:autoSpaceDN w:val="0"/>
        <w:adjustRightInd w:val="0"/>
        <w:spacing w:line="240" w:lineRule="auto"/>
        <w:rPr>
          <w:rFonts w:ascii="Arial" w:eastAsia="Times New Roman" w:hAnsi="Arial" w:cs="Arial"/>
          <w:sz w:val="22"/>
          <w:szCs w:val="22"/>
        </w:rPr>
      </w:pPr>
      <w:r w:rsidRPr="00550268">
        <w:rPr>
          <w:rFonts w:ascii="Arial" w:eastAsia="Times New Roman" w:hAnsi="Arial" w:cs="Arial"/>
          <w:sz w:val="22"/>
          <w:szCs w:val="22"/>
          <w:vertAlign w:val="superscript"/>
        </w:rPr>
        <w:t>1</w:t>
      </w:r>
      <w:r w:rsidRPr="00550268">
        <w:rPr>
          <w:rFonts w:ascii="Arial" w:eastAsia="Times New Roman" w:hAnsi="Arial" w:cs="Arial"/>
          <w:sz w:val="16"/>
          <w:szCs w:val="16"/>
          <w:vertAlign w:val="superscript"/>
        </w:rPr>
        <w:t xml:space="preserve"> </w:t>
      </w:r>
      <w:r w:rsidRPr="00550268">
        <w:rPr>
          <w:rFonts w:ascii="Arial" w:eastAsia="Times New Roman" w:hAnsi="Arial" w:cs="Arial"/>
          <w:sz w:val="22"/>
          <w:szCs w:val="22"/>
        </w:rPr>
        <w:t>Department of Chemical and Biomolecular Engineering, North Carolina State University</w:t>
      </w:r>
    </w:p>
    <w:p w14:paraId="79354C8A" w14:textId="77777777" w:rsidR="006753CE" w:rsidRPr="00550268" w:rsidRDefault="006753CE" w:rsidP="006753CE">
      <w:pPr>
        <w:widowControl w:val="0"/>
        <w:autoSpaceDE w:val="0"/>
        <w:autoSpaceDN w:val="0"/>
        <w:adjustRightInd w:val="0"/>
        <w:spacing w:line="240" w:lineRule="auto"/>
        <w:rPr>
          <w:rFonts w:ascii="Arial" w:eastAsia="Times New Roman" w:hAnsi="Arial" w:cs="Arial"/>
          <w:sz w:val="22"/>
          <w:szCs w:val="22"/>
        </w:rPr>
      </w:pPr>
      <w:r w:rsidRPr="00550268">
        <w:rPr>
          <w:rFonts w:ascii="Arial" w:eastAsia="Times New Roman" w:hAnsi="Arial" w:cs="Arial"/>
          <w:sz w:val="22"/>
          <w:szCs w:val="22"/>
          <w:vertAlign w:val="superscript"/>
        </w:rPr>
        <w:t>2</w:t>
      </w:r>
      <w:r w:rsidRPr="00550268">
        <w:rPr>
          <w:rFonts w:ascii="Arial" w:eastAsia="Times New Roman" w:hAnsi="Arial" w:cs="Arial"/>
          <w:sz w:val="16"/>
          <w:szCs w:val="16"/>
          <w:vertAlign w:val="superscript"/>
        </w:rPr>
        <w:t xml:space="preserve"> </w:t>
      </w:r>
      <w:r w:rsidRPr="00550268">
        <w:rPr>
          <w:rFonts w:ascii="Arial" w:eastAsia="Times New Roman" w:hAnsi="Arial" w:cs="Arial"/>
          <w:sz w:val="22"/>
          <w:szCs w:val="22"/>
        </w:rPr>
        <w:t>Department of Chemical Engineering, Massachusetts Institute of Technology</w:t>
      </w:r>
    </w:p>
    <w:p w14:paraId="0CC650A2" w14:textId="77777777" w:rsidR="006753CE" w:rsidRPr="00550268" w:rsidRDefault="006753CE" w:rsidP="006753CE">
      <w:pPr>
        <w:widowControl w:val="0"/>
        <w:autoSpaceDE w:val="0"/>
        <w:autoSpaceDN w:val="0"/>
        <w:adjustRightInd w:val="0"/>
        <w:spacing w:line="240" w:lineRule="auto"/>
        <w:rPr>
          <w:rFonts w:ascii="Arial" w:eastAsia="Times New Roman" w:hAnsi="Arial" w:cs="Arial"/>
          <w:color w:val="000000"/>
          <w:sz w:val="22"/>
          <w:szCs w:val="24"/>
        </w:rPr>
      </w:pPr>
    </w:p>
    <w:p w14:paraId="2F100C20" w14:textId="77777777" w:rsidR="006753CE" w:rsidRPr="00550268" w:rsidRDefault="006753CE" w:rsidP="006753CE">
      <w:pPr>
        <w:outlineLvl w:val="0"/>
        <w:rPr>
          <w:rFonts w:ascii="Arial" w:hAnsi="Arial" w:cs="Arial"/>
          <w:b/>
          <w:sz w:val="28"/>
          <w:szCs w:val="24"/>
        </w:rPr>
      </w:pPr>
      <w:r w:rsidRPr="00550268">
        <w:rPr>
          <w:rFonts w:ascii="Arial" w:hAnsi="Arial" w:cs="Arial"/>
          <w:b/>
          <w:sz w:val="28"/>
        </w:rPr>
        <w:t>Title:</w:t>
      </w:r>
      <w:r w:rsidRPr="00550268">
        <w:rPr>
          <w:rFonts w:ascii="Arial" w:hAnsi="Arial" w:cs="Arial"/>
          <w:b/>
          <w:sz w:val="28"/>
          <w:szCs w:val="24"/>
        </w:rPr>
        <w:t xml:space="preserve"> A Modular Microfluidic Technology for Systematic Studies of Colloidal Semiconductor Nanocrystals</w:t>
      </w:r>
    </w:p>
    <w:p w14:paraId="15AE0716" w14:textId="77777777" w:rsidR="006753CE" w:rsidRPr="00550268" w:rsidRDefault="006753CE" w:rsidP="006753CE">
      <w:pPr>
        <w:outlineLvl w:val="0"/>
        <w:rPr>
          <w:rFonts w:ascii="Arial" w:hAnsi="Arial" w:cs="Arial"/>
          <w:sz w:val="22"/>
        </w:rPr>
      </w:pPr>
    </w:p>
    <w:p w14:paraId="50529A34" w14:textId="77777777" w:rsidR="006753CE" w:rsidRPr="00550268" w:rsidRDefault="006753CE" w:rsidP="006753CE">
      <w:pPr>
        <w:outlineLvl w:val="0"/>
        <w:rPr>
          <w:rFonts w:ascii="Arial" w:hAnsi="Arial" w:cs="Arial"/>
          <w:b/>
          <w:sz w:val="22"/>
        </w:rPr>
      </w:pPr>
      <w:r w:rsidRPr="00550268">
        <w:rPr>
          <w:rFonts w:ascii="Arial" w:hAnsi="Arial" w:cs="Arial"/>
          <w:b/>
          <w:sz w:val="22"/>
        </w:rPr>
        <w:t xml:space="preserve">Corresponding Author: </w:t>
      </w:r>
    </w:p>
    <w:p w14:paraId="0BF2941C" w14:textId="77777777" w:rsidR="006753CE" w:rsidRPr="00550268" w:rsidRDefault="006753CE" w:rsidP="006753CE">
      <w:pPr>
        <w:outlineLvl w:val="0"/>
        <w:rPr>
          <w:rFonts w:ascii="Arial" w:hAnsi="Arial" w:cs="Arial"/>
          <w:sz w:val="22"/>
        </w:rPr>
      </w:pPr>
    </w:p>
    <w:p w14:paraId="7428BA21" w14:textId="77777777" w:rsidR="006753CE" w:rsidRPr="00550268" w:rsidRDefault="006753CE" w:rsidP="006753CE">
      <w:pPr>
        <w:spacing w:after="80"/>
        <w:outlineLvl w:val="0"/>
        <w:rPr>
          <w:rFonts w:ascii="Arial" w:hAnsi="Arial" w:cs="Arial"/>
          <w:sz w:val="22"/>
        </w:rPr>
      </w:pPr>
      <w:r w:rsidRPr="00550268">
        <w:rPr>
          <w:rFonts w:ascii="Arial" w:hAnsi="Arial" w:cs="Arial"/>
          <w:sz w:val="22"/>
        </w:rPr>
        <w:t>Milad Abolhasani</w:t>
      </w:r>
    </w:p>
    <w:p w14:paraId="59797A86" w14:textId="77777777" w:rsidR="006753CE" w:rsidRPr="00550268" w:rsidRDefault="006753CE" w:rsidP="006753CE">
      <w:pPr>
        <w:outlineLvl w:val="0"/>
        <w:rPr>
          <w:rFonts w:ascii="Arial" w:hAnsi="Arial" w:cs="Arial"/>
          <w:sz w:val="22"/>
        </w:rPr>
      </w:pPr>
      <w:r w:rsidRPr="00550268">
        <w:rPr>
          <w:rFonts w:ascii="Arial" w:hAnsi="Arial" w:cs="Arial"/>
          <w:sz w:val="22"/>
        </w:rPr>
        <w:t>Department of Chemical and Biomolecular Engineering</w:t>
      </w:r>
    </w:p>
    <w:p w14:paraId="245E4E4F" w14:textId="77777777" w:rsidR="006753CE" w:rsidRPr="00550268" w:rsidRDefault="006753CE" w:rsidP="006753CE">
      <w:pPr>
        <w:outlineLvl w:val="0"/>
        <w:rPr>
          <w:rFonts w:ascii="Arial" w:hAnsi="Arial" w:cs="Arial"/>
          <w:sz w:val="22"/>
        </w:rPr>
      </w:pPr>
      <w:r w:rsidRPr="00550268">
        <w:rPr>
          <w:rFonts w:ascii="Arial" w:hAnsi="Arial" w:cs="Arial"/>
          <w:sz w:val="22"/>
        </w:rPr>
        <w:t>North Carolina State University</w:t>
      </w:r>
    </w:p>
    <w:p w14:paraId="50EEE831" w14:textId="77777777" w:rsidR="006753CE" w:rsidRPr="00550268" w:rsidRDefault="006753CE" w:rsidP="006753CE">
      <w:pPr>
        <w:outlineLvl w:val="0"/>
        <w:rPr>
          <w:rFonts w:ascii="Arial" w:hAnsi="Arial" w:cs="Arial"/>
          <w:sz w:val="22"/>
        </w:rPr>
      </w:pPr>
      <w:r w:rsidRPr="00550268">
        <w:rPr>
          <w:rFonts w:ascii="Arial" w:hAnsi="Arial" w:cs="Arial"/>
          <w:sz w:val="22"/>
        </w:rPr>
        <w:t>Raleigh, NC, USA</w:t>
      </w:r>
    </w:p>
    <w:p w14:paraId="784E822E" w14:textId="77777777" w:rsidR="006753CE" w:rsidRPr="00550268" w:rsidRDefault="006753CE" w:rsidP="006753CE">
      <w:pPr>
        <w:spacing w:before="80"/>
        <w:outlineLvl w:val="0"/>
        <w:rPr>
          <w:rFonts w:ascii="Arial" w:hAnsi="Arial" w:cs="Arial"/>
          <w:sz w:val="22"/>
        </w:rPr>
      </w:pPr>
      <w:r w:rsidRPr="00550268">
        <w:rPr>
          <w:rFonts w:ascii="Arial" w:hAnsi="Arial" w:cs="Arial"/>
          <w:sz w:val="22"/>
        </w:rPr>
        <w:t xml:space="preserve">Email: </w:t>
      </w:r>
      <w:hyperlink r:id="rId10" w:history="1">
        <w:r w:rsidRPr="00550268">
          <w:rPr>
            <w:rFonts w:ascii="Arial" w:hAnsi="Arial" w:cs="Arial"/>
            <w:color w:val="0000FF"/>
            <w:sz w:val="22"/>
            <w:u w:val="single"/>
          </w:rPr>
          <w:t>abolhasani@ncsu.edu</w:t>
        </w:r>
      </w:hyperlink>
    </w:p>
    <w:p w14:paraId="76E50B81" w14:textId="77777777" w:rsidR="006753CE" w:rsidRPr="00550268" w:rsidRDefault="006753CE" w:rsidP="006753CE">
      <w:pPr>
        <w:spacing w:before="40"/>
        <w:outlineLvl w:val="0"/>
        <w:rPr>
          <w:rFonts w:ascii="Arial" w:hAnsi="Arial" w:cs="Arial"/>
          <w:sz w:val="22"/>
        </w:rPr>
      </w:pPr>
      <w:r w:rsidRPr="00550268">
        <w:rPr>
          <w:rFonts w:ascii="Arial" w:hAnsi="Arial" w:cs="Arial"/>
          <w:sz w:val="22"/>
        </w:rPr>
        <w:t>Tel: +1 (919) 515-8935</w:t>
      </w:r>
    </w:p>
    <w:p w14:paraId="4BF74A2D" w14:textId="77777777" w:rsidR="006753CE" w:rsidRPr="00550268" w:rsidRDefault="006753CE" w:rsidP="006753CE">
      <w:pPr>
        <w:outlineLvl w:val="0"/>
        <w:rPr>
          <w:rFonts w:ascii="Arial" w:hAnsi="Arial" w:cs="Arial"/>
          <w:sz w:val="22"/>
        </w:rPr>
      </w:pPr>
    </w:p>
    <w:p w14:paraId="68E572FE" w14:textId="77777777" w:rsidR="006753CE" w:rsidRPr="00550268" w:rsidRDefault="006753CE" w:rsidP="006753CE">
      <w:pPr>
        <w:outlineLvl w:val="0"/>
        <w:rPr>
          <w:rFonts w:ascii="Arial" w:hAnsi="Arial" w:cs="Arial"/>
          <w:b/>
          <w:sz w:val="22"/>
        </w:rPr>
      </w:pPr>
      <w:r w:rsidRPr="00550268">
        <w:rPr>
          <w:rFonts w:ascii="Arial" w:hAnsi="Arial" w:cs="Arial"/>
          <w:b/>
          <w:sz w:val="22"/>
        </w:rPr>
        <w:t>Co-authors:</w:t>
      </w:r>
    </w:p>
    <w:p w14:paraId="45796186" w14:textId="77777777" w:rsidR="006753CE" w:rsidRPr="00550268" w:rsidRDefault="006753CE" w:rsidP="006753CE">
      <w:pPr>
        <w:rPr>
          <w:rFonts w:ascii="Arial" w:hAnsi="Arial" w:cs="Arial"/>
          <w:sz w:val="22"/>
        </w:rPr>
      </w:pPr>
    </w:p>
    <w:p w14:paraId="5C9F370E" w14:textId="77777777" w:rsidR="006753CE" w:rsidRPr="00550268" w:rsidRDefault="006753CE" w:rsidP="006753CE">
      <w:pPr>
        <w:rPr>
          <w:rFonts w:ascii="Arial" w:hAnsi="Arial" w:cs="Arial"/>
          <w:sz w:val="22"/>
        </w:rPr>
      </w:pPr>
      <w:r w:rsidRPr="00550268">
        <w:rPr>
          <w:rFonts w:ascii="Arial" w:hAnsi="Arial" w:cs="Arial"/>
          <w:sz w:val="22"/>
        </w:rPr>
        <w:t xml:space="preserve">Robert W. Epps: </w:t>
      </w:r>
      <w:hyperlink r:id="rId11" w:history="1">
        <w:r w:rsidRPr="00550268">
          <w:rPr>
            <w:rFonts w:ascii="Arial" w:hAnsi="Arial" w:cs="Arial"/>
            <w:color w:val="0000FF"/>
            <w:sz w:val="22"/>
            <w:u w:val="single"/>
          </w:rPr>
          <w:t>rwepps@ncsu.edu</w:t>
        </w:r>
      </w:hyperlink>
    </w:p>
    <w:p w14:paraId="63100B12" w14:textId="77777777" w:rsidR="006753CE" w:rsidRPr="00550268" w:rsidRDefault="006753CE" w:rsidP="006753CE">
      <w:pPr>
        <w:rPr>
          <w:rFonts w:ascii="Arial" w:hAnsi="Arial" w:cs="Arial"/>
          <w:sz w:val="22"/>
        </w:rPr>
      </w:pPr>
    </w:p>
    <w:p w14:paraId="79859C75" w14:textId="77777777" w:rsidR="006753CE" w:rsidRPr="00550268" w:rsidRDefault="006753CE" w:rsidP="006753CE">
      <w:pPr>
        <w:rPr>
          <w:rFonts w:ascii="Arial" w:hAnsi="Arial" w:cs="Arial"/>
          <w:sz w:val="22"/>
        </w:rPr>
      </w:pPr>
      <w:r w:rsidRPr="00550268">
        <w:rPr>
          <w:rFonts w:ascii="Arial" w:hAnsi="Arial" w:cs="Arial"/>
          <w:sz w:val="22"/>
        </w:rPr>
        <w:t xml:space="preserve">Kobi Felton: </w:t>
      </w:r>
      <w:hyperlink r:id="rId12" w:history="1">
        <w:r w:rsidRPr="00550268">
          <w:rPr>
            <w:rFonts w:ascii="Arial" w:hAnsi="Arial" w:cs="Arial"/>
            <w:color w:val="0000FF"/>
            <w:sz w:val="22"/>
            <w:u w:val="single"/>
          </w:rPr>
          <w:t>kcfelton@ncsu.edu</w:t>
        </w:r>
      </w:hyperlink>
    </w:p>
    <w:p w14:paraId="15D03C6D" w14:textId="77777777" w:rsidR="006753CE" w:rsidRPr="00550268" w:rsidRDefault="006753CE" w:rsidP="006753CE">
      <w:pPr>
        <w:rPr>
          <w:rFonts w:ascii="Arial" w:hAnsi="Arial" w:cs="Arial"/>
          <w:sz w:val="22"/>
        </w:rPr>
      </w:pPr>
    </w:p>
    <w:p w14:paraId="70AAE841" w14:textId="77777777" w:rsidR="006753CE" w:rsidRPr="00507C86" w:rsidRDefault="006753CE" w:rsidP="006753CE">
      <w:pPr>
        <w:rPr>
          <w:rFonts w:ascii="Arial" w:hAnsi="Arial" w:cs="Arial"/>
          <w:sz w:val="22"/>
          <w:lang w:val="es-ES"/>
        </w:rPr>
      </w:pPr>
      <w:r w:rsidRPr="00507C86">
        <w:rPr>
          <w:rFonts w:ascii="Arial" w:hAnsi="Arial" w:cs="Arial"/>
          <w:sz w:val="22"/>
          <w:lang w:val="es-ES"/>
        </w:rPr>
        <w:t xml:space="preserve">Connor </w:t>
      </w:r>
      <w:proofErr w:type="spellStart"/>
      <w:r w:rsidRPr="00507C86">
        <w:rPr>
          <w:rFonts w:ascii="Arial" w:hAnsi="Arial" w:cs="Arial"/>
          <w:sz w:val="22"/>
          <w:lang w:val="es-ES"/>
        </w:rPr>
        <w:t>Coley</w:t>
      </w:r>
      <w:proofErr w:type="spellEnd"/>
      <w:r w:rsidRPr="00507C86">
        <w:rPr>
          <w:rFonts w:ascii="Arial" w:hAnsi="Arial" w:cs="Arial"/>
          <w:sz w:val="22"/>
          <w:lang w:val="es-ES"/>
        </w:rPr>
        <w:t xml:space="preserve">: </w:t>
      </w:r>
      <w:hyperlink r:id="rId13" w:history="1">
        <w:r w:rsidRPr="00507C86">
          <w:rPr>
            <w:rFonts w:ascii="Arial" w:hAnsi="Arial" w:cs="Arial"/>
            <w:color w:val="0000FF"/>
            <w:sz w:val="22"/>
            <w:u w:val="single"/>
            <w:lang w:val="es-ES"/>
          </w:rPr>
          <w:t>ccoley@mit.edu</w:t>
        </w:r>
      </w:hyperlink>
    </w:p>
    <w:p w14:paraId="679CEA77" w14:textId="77777777" w:rsidR="00A245D7" w:rsidRPr="00507C86" w:rsidRDefault="00A245D7" w:rsidP="007C6DB1">
      <w:pPr>
        <w:rPr>
          <w:rFonts w:ascii="Arial" w:hAnsi="Arial" w:cs="Arial"/>
          <w:sz w:val="22"/>
          <w:lang w:val="es-ES"/>
        </w:rPr>
      </w:pPr>
    </w:p>
    <w:p w14:paraId="48CB1A74" w14:textId="77777777" w:rsidR="00244D60" w:rsidRPr="00550268" w:rsidRDefault="00244D60" w:rsidP="00935FCE">
      <w:pPr>
        <w:spacing w:before="240"/>
        <w:rPr>
          <w:rFonts w:ascii="Arial" w:hAnsi="Arial" w:cs="Arial"/>
          <w:sz w:val="22"/>
        </w:rPr>
      </w:pPr>
      <w:bookmarkStart w:id="0" w:name="BackToTop"/>
      <w:r w:rsidRPr="00507C86">
        <w:rPr>
          <w:rFonts w:ascii="Arial" w:hAnsi="Arial" w:cs="Arial"/>
          <w:b/>
          <w:sz w:val="22"/>
          <w:lang w:val="es-ES"/>
        </w:rPr>
        <w:t>A.</w:t>
      </w:r>
      <w:bookmarkEnd w:id="0"/>
      <w:r w:rsidRPr="00507C86">
        <w:rPr>
          <w:rFonts w:ascii="Arial" w:hAnsi="Arial" w:cs="Arial"/>
          <w:sz w:val="22"/>
          <w:lang w:val="es-ES"/>
        </w:rPr>
        <w:t xml:space="preserve">  </w:t>
      </w:r>
      <w:r w:rsidR="00856023" w:rsidRPr="00550268">
        <w:rPr>
          <w:rFonts w:ascii="Arial" w:hAnsi="Arial" w:cs="Arial"/>
          <w:b/>
          <w:sz w:val="22"/>
        </w:rPr>
        <w:t>Microscopy:</w:t>
      </w:r>
      <w:r w:rsidR="00856023" w:rsidRPr="00550268">
        <w:rPr>
          <w:rFonts w:ascii="Arial" w:hAnsi="Arial" w:cs="Arial"/>
          <w:sz w:val="22"/>
        </w:rPr>
        <w:t xml:space="preserve"> Does your protocol involve video microscopy</w:t>
      </w:r>
      <w:r w:rsidRPr="00550268">
        <w:rPr>
          <w:rFonts w:ascii="Arial" w:hAnsi="Arial" w:cs="Arial"/>
          <w:sz w:val="22"/>
        </w:rPr>
        <w:t xml:space="preserve">, such as filming a complex dissection or microinjection technique? (Y/N) </w:t>
      </w:r>
      <w:r w:rsidR="00AA6817" w:rsidRPr="00550268">
        <w:rPr>
          <w:rFonts w:ascii="Arial" w:hAnsi="Arial" w:cs="Arial"/>
          <w:b/>
          <w:sz w:val="22"/>
          <w:u w:val="single"/>
        </w:rPr>
        <w:t>N</w:t>
      </w:r>
      <w:r w:rsidRPr="00550268">
        <w:rPr>
          <w:rFonts w:ascii="Arial" w:hAnsi="Arial" w:cs="Arial"/>
          <w:sz w:val="22"/>
        </w:rPr>
        <w:t xml:space="preserve"> </w:t>
      </w:r>
    </w:p>
    <w:p w14:paraId="32C2B40D" w14:textId="77777777" w:rsidR="00244D60" w:rsidRPr="00CA45A2" w:rsidRDefault="00244D60" w:rsidP="00E03304">
      <w:pPr>
        <w:spacing w:before="240"/>
        <w:rPr>
          <w:rFonts w:ascii="Arial" w:hAnsi="Arial" w:cs="Arial"/>
          <w:sz w:val="22"/>
        </w:rPr>
      </w:pPr>
      <w:r w:rsidRPr="00550268">
        <w:rPr>
          <w:rFonts w:ascii="Arial" w:hAnsi="Arial" w:cs="Arial"/>
          <w:b/>
          <w:sz w:val="22"/>
        </w:rPr>
        <w:t>B.</w:t>
      </w:r>
      <w:r w:rsidR="00FB5E7F" w:rsidRPr="00550268">
        <w:rPr>
          <w:rFonts w:ascii="Arial" w:hAnsi="Arial" w:cs="Arial"/>
          <w:sz w:val="22"/>
        </w:rPr>
        <w:t xml:space="preserve"> </w:t>
      </w:r>
      <w:r w:rsidR="00302A83" w:rsidRPr="00550268">
        <w:rPr>
          <w:rFonts w:ascii="Arial" w:hAnsi="Arial" w:cs="Arial"/>
          <w:sz w:val="22"/>
        </w:rPr>
        <w:t xml:space="preserve"> </w:t>
      </w:r>
      <w:r w:rsidR="00302A83" w:rsidRPr="00550268">
        <w:rPr>
          <w:rFonts w:ascii="Arial" w:hAnsi="Arial" w:cs="Arial"/>
          <w:b/>
          <w:sz w:val="22"/>
        </w:rPr>
        <w:t>S</w:t>
      </w:r>
      <w:r w:rsidR="0094135F" w:rsidRPr="00550268">
        <w:rPr>
          <w:rFonts w:ascii="Arial" w:hAnsi="Arial" w:cs="Arial"/>
          <w:b/>
          <w:sz w:val="22"/>
        </w:rPr>
        <w:t>oftware</w:t>
      </w:r>
      <w:r w:rsidR="00FB5E7F" w:rsidRPr="00550268">
        <w:rPr>
          <w:rFonts w:ascii="Arial" w:hAnsi="Arial" w:cs="Arial"/>
          <w:b/>
          <w:sz w:val="22"/>
        </w:rPr>
        <w:t>:</w:t>
      </w:r>
      <w:r w:rsidR="00FB5E7F" w:rsidRPr="00550268">
        <w:rPr>
          <w:rFonts w:ascii="Arial" w:hAnsi="Arial" w:cs="Arial"/>
          <w:sz w:val="22"/>
        </w:rPr>
        <w:t xml:space="preserve"> </w:t>
      </w:r>
      <w:r w:rsidR="00F76ABA" w:rsidRPr="00550268">
        <w:rPr>
          <w:rFonts w:ascii="Arial" w:hAnsi="Arial" w:cs="Arial"/>
          <w:sz w:val="22"/>
        </w:rPr>
        <w:t>Does your protocol include detailed, step-by-step instructions involving computer-</w:t>
      </w:r>
      <w:r w:rsidR="00F76ABA" w:rsidRPr="00CA45A2">
        <w:rPr>
          <w:rFonts w:ascii="Arial" w:hAnsi="Arial" w:cs="Arial"/>
          <w:sz w:val="22"/>
        </w:rPr>
        <w:t xml:space="preserve">controlled instrumentation or other software? </w:t>
      </w:r>
      <w:r w:rsidRPr="00CA45A2">
        <w:rPr>
          <w:rFonts w:ascii="Arial" w:hAnsi="Arial" w:cs="Arial"/>
          <w:sz w:val="22"/>
        </w:rPr>
        <w:t xml:space="preserve">(Y/N) </w:t>
      </w:r>
      <w:r w:rsidR="00AA6817" w:rsidRPr="00CA45A2">
        <w:rPr>
          <w:rFonts w:ascii="Arial" w:hAnsi="Arial" w:cs="Arial"/>
          <w:b/>
          <w:sz w:val="22"/>
          <w:u w:val="single"/>
        </w:rPr>
        <w:t>Y</w:t>
      </w:r>
    </w:p>
    <w:p w14:paraId="72821D61" w14:textId="77777777" w:rsidR="00692935" w:rsidRPr="00CA45A2" w:rsidRDefault="00244D60" w:rsidP="00E03304">
      <w:pPr>
        <w:spacing w:before="240"/>
        <w:rPr>
          <w:rFonts w:ascii="Arial" w:hAnsi="Arial" w:cs="Arial"/>
          <w:sz w:val="22"/>
        </w:rPr>
      </w:pPr>
      <w:bookmarkStart w:id="1" w:name="BackToQues"/>
      <w:bookmarkEnd w:id="1"/>
      <w:r w:rsidRPr="00CA45A2">
        <w:rPr>
          <w:rFonts w:ascii="Arial" w:hAnsi="Arial" w:cs="Arial"/>
          <w:b/>
          <w:sz w:val="22"/>
        </w:rPr>
        <w:t>C.</w:t>
      </w:r>
      <w:r w:rsidRPr="00CA45A2">
        <w:rPr>
          <w:rFonts w:ascii="Arial" w:hAnsi="Arial" w:cs="Arial"/>
          <w:sz w:val="22"/>
        </w:rPr>
        <w:t xml:space="preserve">  </w:t>
      </w:r>
      <w:r w:rsidR="0094135F" w:rsidRPr="00CA45A2">
        <w:rPr>
          <w:rFonts w:ascii="Arial" w:hAnsi="Arial" w:cs="Arial"/>
          <w:b/>
          <w:sz w:val="22"/>
        </w:rPr>
        <w:t>Procedure Highlights:</w:t>
      </w:r>
      <w:r w:rsidR="0094135F" w:rsidRPr="00CA45A2">
        <w:rPr>
          <w:rFonts w:ascii="Arial" w:hAnsi="Arial" w:cs="Arial"/>
          <w:sz w:val="22"/>
        </w:rPr>
        <w:t xml:space="preserve"> </w:t>
      </w:r>
      <w:r w:rsidR="006C7D9A" w:rsidRPr="00CA45A2">
        <w:rPr>
          <w:rFonts w:ascii="Arial" w:hAnsi="Arial" w:cs="Arial"/>
          <w:sz w:val="22"/>
        </w:rPr>
        <w:t>Of the steps to be filmed, w</w:t>
      </w:r>
      <w:r w:rsidRPr="00CA45A2">
        <w:rPr>
          <w:rFonts w:ascii="Arial" w:hAnsi="Arial" w:cs="Arial"/>
          <w:sz w:val="22"/>
        </w:rPr>
        <w:t xml:space="preserve">hich will viewers benefit </w:t>
      </w:r>
      <w:r w:rsidRPr="00CA45A2">
        <w:rPr>
          <w:rFonts w:ascii="Arial" w:hAnsi="Arial" w:cs="Arial"/>
          <w:b/>
          <w:sz w:val="22"/>
        </w:rPr>
        <w:t>most</w:t>
      </w:r>
      <w:r w:rsidRPr="00CA45A2">
        <w:rPr>
          <w:rFonts w:ascii="Arial" w:hAnsi="Arial" w:cs="Arial"/>
          <w:sz w:val="22"/>
        </w:rPr>
        <w:t xml:space="preserve"> from </w:t>
      </w:r>
      <w:r w:rsidR="00F77738" w:rsidRPr="00CA45A2">
        <w:rPr>
          <w:rFonts w:ascii="Arial" w:hAnsi="Arial" w:cs="Arial"/>
          <w:sz w:val="22"/>
        </w:rPr>
        <w:t>seeing</w:t>
      </w:r>
      <w:r w:rsidRPr="00CA45A2">
        <w:rPr>
          <w:rFonts w:ascii="Arial" w:hAnsi="Arial" w:cs="Arial"/>
          <w:sz w:val="22"/>
        </w:rPr>
        <w:t xml:space="preserve">? Please list </w:t>
      </w:r>
      <w:r w:rsidRPr="00CA45A2">
        <w:rPr>
          <w:rFonts w:ascii="Arial" w:hAnsi="Arial" w:cs="Arial"/>
          <w:b/>
          <w:sz w:val="22"/>
        </w:rPr>
        <w:t>4-6</w:t>
      </w:r>
      <w:r w:rsidRPr="00CA45A2">
        <w:rPr>
          <w:rFonts w:ascii="Arial" w:hAnsi="Arial" w:cs="Arial"/>
          <w:sz w:val="22"/>
        </w:rPr>
        <w:t xml:space="preserve"> steps </w:t>
      </w:r>
      <w:r w:rsidR="00800546" w:rsidRPr="00CA45A2">
        <w:rPr>
          <w:rFonts w:ascii="Arial" w:hAnsi="Arial" w:cs="Arial"/>
          <w:sz w:val="22"/>
        </w:rPr>
        <w:t>from</w:t>
      </w:r>
      <w:r w:rsidR="00FB7FAC" w:rsidRPr="00CA45A2">
        <w:rPr>
          <w:rFonts w:ascii="Arial" w:hAnsi="Arial" w:cs="Arial"/>
          <w:sz w:val="22"/>
        </w:rPr>
        <w:t xml:space="preserve"> this script</w:t>
      </w:r>
      <w:r w:rsidR="005F52F5" w:rsidRPr="00CA45A2">
        <w:rPr>
          <w:rFonts w:ascii="Arial" w:hAnsi="Arial" w:cs="Arial"/>
          <w:sz w:val="22"/>
        </w:rPr>
        <w:t xml:space="preserve"> by their step numbers (</w:t>
      </w:r>
      <w:r w:rsidR="005F52F5" w:rsidRPr="00CA45A2">
        <w:rPr>
          <w:rFonts w:ascii="Arial" w:hAnsi="Arial" w:cs="Arial"/>
          <w:i/>
          <w:sz w:val="22"/>
        </w:rPr>
        <w:t>e.g.</w:t>
      </w:r>
      <w:r w:rsidR="005F52F5" w:rsidRPr="00CA45A2">
        <w:rPr>
          <w:rFonts w:ascii="Arial" w:hAnsi="Arial" w:cs="Arial"/>
          <w:sz w:val="22"/>
        </w:rPr>
        <w:t xml:space="preserve"> 2.1).</w:t>
      </w:r>
    </w:p>
    <w:p w14:paraId="04ADF719" w14:textId="15D856EB" w:rsidR="00244D60" w:rsidRPr="00CA45A2" w:rsidRDefault="00692935" w:rsidP="007C6DB1">
      <w:pPr>
        <w:spacing w:before="120"/>
        <w:ind w:left="720"/>
        <w:rPr>
          <w:rFonts w:ascii="Arial" w:hAnsi="Arial" w:cs="Arial"/>
          <w:sz w:val="22"/>
          <w:u w:val="single"/>
        </w:rPr>
      </w:pPr>
      <w:r w:rsidRPr="00CA45A2">
        <w:rPr>
          <w:rFonts w:ascii="Arial" w:hAnsi="Arial" w:cs="Arial"/>
          <w:sz w:val="22"/>
        </w:rPr>
        <w:t xml:space="preserve">Steps </w:t>
      </w:r>
      <w:r w:rsidR="004526CE" w:rsidRPr="00CA45A2">
        <w:rPr>
          <w:rFonts w:ascii="Arial" w:hAnsi="Arial" w:cs="Arial"/>
          <w:b/>
          <w:sz w:val="22"/>
          <w:u w:val="single"/>
        </w:rPr>
        <w:t xml:space="preserve">2.1, 2.2, 2.5, </w:t>
      </w:r>
      <w:r w:rsidR="007C1E97" w:rsidRPr="00CA45A2">
        <w:rPr>
          <w:rFonts w:ascii="Arial" w:hAnsi="Arial" w:cs="Arial"/>
          <w:b/>
          <w:sz w:val="22"/>
          <w:u w:val="single"/>
        </w:rPr>
        <w:t>3.8, 4.8, 4.9</w:t>
      </w:r>
    </w:p>
    <w:p w14:paraId="20ED1A14" w14:textId="77777777" w:rsidR="00692935" w:rsidRPr="00CA45A2" w:rsidRDefault="00244D60" w:rsidP="00E03304">
      <w:pPr>
        <w:spacing w:before="240"/>
        <w:rPr>
          <w:rFonts w:ascii="Arial" w:hAnsi="Arial" w:cs="Arial"/>
          <w:sz w:val="22"/>
        </w:rPr>
      </w:pPr>
      <w:r w:rsidRPr="00CA45A2">
        <w:rPr>
          <w:rFonts w:ascii="Arial" w:hAnsi="Arial" w:cs="Arial"/>
          <w:b/>
          <w:sz w:val="22"/>
        </w:rPr>
        <w:t>D.</w:t>
      </w:r>
      <w:r w:rsidRPr="00CA45A2">
        <w:rPr>
          <w:rFonts w:ascii="Arial" w:hAnsi="Arial" w:cs="Arial"/>
          <w:sz w:val="22"/>
        </w:rPr>
        <w:t xml:space="preserve">  </w:t>
      </w:r>
      <w:r w:rsidR="0094135F" w:rsidRPr="00CA45A2">
        <w:rPr>
          <w:rFonts w:ascii="Arial" w:hAnsi="Arial" w:cs="Arial"/>
          <w:b/>
          <w:sz w:val="22"/>
        </w:rPr>
        <w:t>Critical Steps:</w:t>
      </w:r>
      <w:r w:rsidR="0094135F" w:rsidRPr="00CA45A2">
        <w:rPr>
          <w:rFonts w:ascii="Arial" w:hAnsi="Arial" w:cs="Arial"/>
          <w:sz w:val="22"/>
        </w:rPr>
        <w:t xml:space="preserve"> </w:t>
      </w:r>
      <w:r w:rsidRPr="00CA45A2">
        <w:rPr>
          <w:rFonts w:ascii="Arial" w:hAnsi="Arial" w:cs="Arial"/>
          <w:sz w:val="22"/>
        </w:rPr>
        <w:t>What is the single most difficult aspect of this procedure? Please li</w:t>
      </w:r>
      <w:r w:rsidR="00D164C5" w:rsidRPr="00CA45A2">
        <w:rPr>
          <w:rFonts w:ascii="Arial" w:hAnsi="Arial" w:cs="Arial"/>
          <w:sz w:val="22"/>
        </w:rPr>
        <w:t xml:space="preserve">st </w:t>
      </w:r>
      <w:r w:rsidR="00D164C5" w:rsidRPr="00CA45A2">
        <w:rPr>
          <w:rFonts w:ascii="Arial" w:hAnsi="Arial" w:cs="Arial"/>
          <w:b/>
          <w:sz w:val="22"/>
        </w:rPr>
        <w:t>1-2</w:t>
      </w:r>
      <w:r w:rsidR="00D164C5" w:rsidRPr="00CA45A2">
        <w:rPr>
          <w:rFonts w:ascii="Arial" w:hAnsi="Arial" w:cs="Arial"/>
          <w:sz w:val="22"/>
        </w:rPr>
        <w:t xml:space="preserve"> steps </w:t>
      </w:r>
      <w:r w:rsidR="00800546" w:rsidRPr="00CA45A2">
        <w:rPr>
          <w:rFonts w:ascii="Arial" w:hAnsi="Arial" w:cs="Arial"/>
          <w:sz w:val="22"/>
        </w:rPr>
        <w:t>from</w:t>
      </w:r>
      <w:r w:rsidR="00010B99" w:rsidRPr="00CA45A2">
        <w:rPr>
          <w:rFonts w:ascii="Arial" w:hAnsi="Arial" w:cs="Arial"/>
          <w:sz w:val="22"/>
        </w:rPr>
        <w:t xml:space="preserve"> this script</w:t>
      </w:r>
      <w:r w:rsidR="00720330" w:rsidRPr="00CA45A2">
        <w:rPr>
          <w:rFonts w:ascii="Arial" w:hAnsi="Arial" w:cs="Arial"/>
          <w:sz w:val="22"/>
        </w:rPr>
        <w:t xml:space="preserve"> and briefly describe </w:t>
      </w:r>
      <w:r w:rsidR="00B714D7" w:rsidRPr="00CA45A2">
        <w:rPr>
          <w:rFonts w:ascii="Arial" w:hAnsi="Arial" w:cs="Arial"/>
          <w:sz w:val="22"/>
        </w:rPr>
        <w:t xml:space="preserve">how you </w:t>
      </w:r>
      <w:r w:rsidR="00720330" w:rsidRPr="00CA45A2">
        <w:rPr>
          <w:rFonts w:ascii="Arial" w:hAnsi="Arial" w:cs="Arial"/>
          <w:sz w:val="22"/>
        </w:rPr>
        <w:t>ensure success.</w:t>
      </w:r>
    </w:p>
    <w:p w14:paraId="430E3A3F" w14:textId="696B33A7" w:rsidR="00244D60" w:rsidRPr="00CA45A2" w:rsidRDefault="00692935" w:rsidP="007C6DB1">
      <w:pPr>
        <w:spacing w:before="120"/>
        <w:ind w:left="720"/>
        <w:rPr>
          <w:rFonts w:ascii="Arial" w:hAnsi="Arial" w:cs="Arial"/>
          <w:b/>
          <w:sz w:val="22"/>
          <w:u w:val="single"/>
        </w:rPr>
      </w:pPr>
      <w:r w:rsidRPr="00CA45A2">
        <w:rPr>
          <w:rFonts w:ascii="Arial" w:hAnsi="Arial" w:cs="Arial"/>
          <w:sz w:val="22"/>
        </w:rPr>
        <w:t xml:space="preserve">Steps </w:t>
      </w:r>
      <w:r w:rsidR="007C1E97" w:rsidRPr="00CA45A2">
        <w:rPr>
          <w:rFonts w:ascii="Arial" w:hAnsi="Arial" w:cs="Arial"/>
          <w:b/>
          <w:sz w:val="22"/>
          <w:u w:val="single"/>
        </w:rPr>
        <w:t>2.9, 2.11</w:t>
      </w:r>
    </w:p>
    <w:p w14:paraId="13DD5995" w14:textId="77777777" w:rsidR="000644F3" w:rsidRPr="00550268" w:rsidRDefault="000644F3" w:rsidP="007C6DB1">
      <w:pPr>
        <w:spacing w:before="120"/>
        <w:ind w:left="720"/>
        <w:rPr>
          <w:rFonts w:ascii="Arial" w:hAnsi="Arial" w:cs="Arial"/>
          <w:i/>
          <w:sz w:val="22"/>
        </w:rPr>
      </w:pPr>
      <w:bookmarkStart w:id="2" w:name="_Hlk508785896"/>
      <w:r w:rsidRPr="00CA45A2">
        <w:rPr>
          <w:rFonts w:ascii="Arial" w:hAnsi="Arial" w:cs="Arial"/>
          <w:i/>
          <w:sz w:val="22"/>
        </w:rPr>
        <w:t>Threading the tubing</w:t>
      </w:r>
      <w:r w:rsidRPr="00550268">
        <w:rPr>
          <w:rFonts w:ascii="Arial" w:hAnsi="Arial" w:cs="Arial"/>
          <w:i/>
          <w:sz w:val="22"/>
        </w:rPr>
        <w:t xml:space="preserve"> through the sampling ports and connecting the sampling ports requires very little distortion of </w:t>
      </w:r>
      <w:r w:rsidR="00AC7058" w:rsidRPr="00550268">
        <w:rPr>
          <w:rFonts w:ascii="Arial" w:hAnsi="Arial" w:cs="Arial"/>
          <w:i/>
          <w:sz w:val="22"/>
        </w:rPr>
        <w:t xml:space="preserve">the </w:t>
      </w:r>
      <w:r w:rsidRPr="00550268">
        <w:rPr>
          <w:rFonts w:ascii="Arial" w:hAnsi="Arial" w:cs="Arial"/>
          <w:i/>
          <w:sz w:val="22"/>
        </w:rPr>
        <w:t>tube and a</w:t>
      </w:r>
      <w:r w:rsidR="00AC7058" w:rsidRPr="00550268">
        <w:rPr>
          <w:rFonts w:ascii="Arial" w:hAnsi="Arial" w:cs="Arial"/>
          <w:i/>
          <w:sz w:val="22"/>
        </w:rPr>
        <w:t>s</w:t>
      </w:r>
      <w:r w:rsidRPr="00550268">
        <w:rPr>
          <w:rFonts w:ascii="Arial" w:hAnsi="Arial" w:cs="Arial"/>
          <w:i/>
          <w:sz w:val="22"/>
        </w:rPr>
        <w:t xml:space="preserve"> level and straight </w:t>
      </w:r>
      <w:r w:rsidR="00AC7058" w:rsidRPr="00550268">
        <w:rPr>
          <w:rFonts w:ascii="Arial" w:hAnsi="Arial" w:cs="Arial"/>
          <w:i/>
          <w:sz w:val="22"/>
        </w:rPr>
        <w:t xml:space="preserve">a </w:t>
      </w:r>
      <w:r w:rsidRPr="00550268">
        <w:rPr>
          <w:rFonts w:ascii="Arial" w:hAnsi="Arial" w:cs="Arial"/>
          <w:i/>
          <w:sz w:val="22"/>
        </w:rPr>
        <w:t>positioning of the sampling ports</w:t>
      </w:r>
      <w:r w:rsidR="00AC7058" w:rsidRPr="00550268">
        <w:rPr>
          <w:rFonts w:ascii="Arial" w:hAnsi="Arial" w:cs="Arial"/>
          <w:i/>
          <w:sz w:val="22"/>
        </w:rPr>
        <w:t xml:space="preserve"> as possible</w:t>
      </w:r>
      <w:r w:rsidRPr="00550268">
        <w:rPr>
          <w:rFonts w:ascii="Arial" w:hAnsi="Arial" w:cs="Arial"/>
          <w:i/>
          <w:sz w:val="22"/>
        </w:rPr>
        <w:t xml:space="preserve">. To achieve this, first the tubing is inspected for crimps, divots, or stretching then it is carefully pushed through the port. The port is then moved along the tubing, while taking extra </w:t>
      </w:r>
      <w:r w:rsidRPr="00550268">
        <w:rPr>
          <w:rFonts w:ascii="Arial" w:hAnsi="Arial" w:cs="Arial"/>
          <w:i/>
          <w:sz w:val="22"/>
        </w:rPr>
        <w:lastRenderedPageBreak/>
        <w:t xml:space="preserve">care to not pull or push the tubing from either end. This process is repeated until all desired modules are connected. A bubble level is placed on top of the chain of sampling ports to ensure a straight line, then the </w:t>
      </w:r>
      <w:r w:rsidR="00AC7058" w:rsidRPr="00550268">
        <w:rPr>
          <w:rFonts w:ascii="Arial" w:hAnsi="Arial" w:cs="Arial"/>
          <w:i/>
          <w:sz w:val="22"/>
        </w:rPr>
        <w:t xml:space="preserve">outlet </w:t>
      </w:r>
      <w:r w:rsidRPr="00550268">
        <w:rPr>
          <w:rFonts w:ascii="Arial" w:hAnsi="Arial" w:cs="Arial"/>
          <w:i/>
          <w:sz w:val="22"/>
        </w:rPr>
        <w:t xml:space="preserve">support </w:t>
      </w:r>
      <w:r w:rsidR="00AC7058" w:rsidRPr="00550268">
        <w:rPr>
          <w:rFonts w:ascii="Arial" w:hAnsi="Arial" w:cs="Arial"/>
          <w:i/>
          <w:sz w:val="22"/>
        </w:rPr>
        <w:t xml:space="preserve">structure </w:t>
      </w:r>
      <w:r w:rsidRPr="00550268">
        <w:rPr>
          <w:rFonts w:ascii="Arial" w:hAnsi="Arial" w:cs="Arial"/>
          <w:i/>
          <w:sz w:val="22"/>
        </w:rPr>
        <w:t xml:space="preserve">is raised or lowered to ensure </w:t>
      </w:r>
      <w:r w:rsidR="00AC7058" w:rsidRPr="00550268">
        <w:rPr>
          <w:rFonts w:ascii="Arial" w:hAnsi="Arial" w:cs="Arial"/>
          <w:i/>
          <w:sz w:val="22"/>
        </w:rPr>
        <w:t>a completely level reactor.</w:t>
      </w:r>
      <w:r w:rsidRPr="00550268">
        <w:rPr>
          <w:rFonts w:ascii="Arial" w:hAnsi="Arial" w:cs="Arial"/>
          <w:i/>
          <w:sz w:val="22"/>
        </w:rPr>
        <w:t xml:space="preserve"> </w:t>
      </w:r>
    </w:p>
    <w:bookmarkEnd w:id="2"/>
    <w:p w14:paraId="15504D82" w14:textId="2D658C79" w:rsidR="00783898" w:rsidRPr="00550268" w:rsidRDefault="00244D60" w:rsidP="00AA6817">
      <w:pPr>
        <w:spacing w:before="240"/>
        <w:rPr>
          <w:rFonts w:ascii="Arial" w:hAnsi="Arial" w:cs="Arial"/>
          <w:sz w:val="22"/>
        </w:rPr>
      </w:pPr>
      <w:r w:rsidRPr="00550268">
        <w:rPr>
          <w:rFonts w:ascii="Arial" w:hAnsi="Arial" w:cs="Arial"/>
          <w:b/>
          <w:sz w:val="22"/>
        </w:rPr>
        <w:t>E.</w:t>
      </w:r>
      <w:r w:rsidRPr="00550268">
        <w:rPr>
          <w:rFonts w:ascii="Arial" w:hAnsi="Arial" w:cs="Arial"/>
          <w:sz w:val="22"/>
        </w:rPr>
        <w:t xml:space="preserve">  </w:t>
      </w:r>
      <w:r w:rsidR="0094135F" w:rsidRPr="00550268">
        <w:rPr>
          <w:rFonts w:ascii="Arial" w:hAnsi="Arial" w:cs="Arial"/>
          <w:b/>
          <w:sz w:val="22"/>
        </w:rPr>
        <w:t>Filming:</w:t>
      </w:r>
      <w:r w:rsidR="0094135F" w:rsidRPr="00550268">
        <w:rPr>
          <w:rFonts w:ascii="Arial" w:hAnsi="Arial" w:cs="Arial"/>
          <w:sz w:val="22"/>
        </w:rPr>
        <w:t xml:space="preserve"> Will</w:t>
      </w:r>
      <w:r w:rsidRPr="00550268">
        <w:rPr>
          <w:rFonts w:ascii="Arial" w:hAnsi="Arial" w:cs="Arial"/>
          <w:sz w:val="22"/>
        </w:rPr>
        <w:t xml:space="preserve"> filming need to take place in multiple locations? (Y/N) </w:t>
      </w:r>
      <w:r w:rsidR="00AA6817" w:rsidRPr="00550268">
        <w:rPr>
          <w:rFonts w:ascii="Arial" w:hAnsi="Arial" w:cs="Arial"/>
          <w:b/>
          <w:sz w:val="22"/>
          <w:u w:val="single"/>
        </w:rPr>
        <w:t>N</w:t>
      </w:r>
      <w:r w:rsidR="00783898" w:rsidRPr="00550268">
        <w:rPr>
          <w:rFonts w:ascii="Arial" w:hAnsi="Arial" w:cs="Arial"/>
          <w:b/>
          <w:sz w:val="28"/>
        </w:rPr>
        <w:br w:type="page"/>
      </w:r>
    </w:p>
    <w:p w14:paraId="44BA32B8" w14:textId="77777777" w:rsidR="002E447B" w:rsidRPr="00550268" w:rsidRDefault="0057713D" w:rsidP="007C6DB1">
      <w:pPr>
        <w:spacing w:after="160" w:line="259" w:lineRule="auto"/>
        <w:rPr>
          <w:rFonts w:ascii="Arial" w:hAnsi="Arial" w:cs="Arial"/>
          <w:b/>
          <w:sz w:val="22"/>
        </w:rPr>
      </w:pPr>
      <w:bookmarkStart w:id="3" w:name="Introduction"/>
      <w:r w:rsidRPr="00550268">
        <w:rPr>
          <w:rFonts w:ascii="Arial" w:hAnsi="Arial" w:cs="Arial"/>
          <w:b/>
          <w:sz w:val="28"/>
        </w:rPr>
        <w:t>1</w:t>
      </w:r>
      <w:bookmarkEnd w:id="3"/>
      <w:r w:rsidRPr="00550268">
        <w:rPr>
          <w:rFonts w:ascii="Arial" w:hAnsi="Arial" w:cs="Arial"/>
          <w:b/>
          <w:sz w:val="28"/>
        </w:rPr>
        <w:t>. Introduction (Experimenta</w:t>
      </w:r>
      <w:r w:rsidR="00617048" w:rsidRPr="00550268">
        <w:rPr>
          <w:rFonts w:ascii="Arial" w:hAnsi="Arial" w:cs="Arial"/>
          <w:b/>
          <w:sz w:val="28"/>
        </w:rPr>
        <w:t>l Goal and Author Interviews)</w:t>
      </w:r>
    </w:p>
    <w:p w14:paraId="71EF2668" w14:textId="77777777" w:rsidR="00FF38CE" w:rsidRDefault="00FF38CE" w:rsidP="007C6DB1">
      <w:pPr>
        <w:spacing w:after="40"/>
        <w:rPr>
          <w:rFonts w:ascii="Arial" w:hAnsi="Arial" w:cs="Arial"/>
          <w:b/>
          <w:sz w:val="22"/>
        </w:rPr>
      </w:pPr>
    </w:p>
    <w:p w14:paraId="2123CFE5" w14:textId="67598FD1" w:rsidR="0057713D" w:rsidRPr="009A09F2" w:rsidRDefault="0057713D" w:rsidP="007C6DB1">
      <w:pPr>
        <w:spacing w:after="40"/>
        <w:rPr>
          <w:rFonts w:ascii="Arial" w:hAnsi="Arial" w:cs="Arial"/>
          <w:b/>
          <w:szCs w:val="24"/>
        </w:rPr>
      </w:pPr>
      <w:r w:rsidRPr="009A09F2">
        <w:rPr>
          <w:rFonts w:ascii="Arial" w:hAnsi="Arial" w:cs="Arial"/>
          <w:b/>
          <w:szCs w:val="24"/>
        </w:rPr>
        <w:t xml:space="preserve">A. </w:t>
      </w:r>
      <w:r w:rsidR="00550268" w:rsidRPr="009A09F2">
        <w:rPr>
          <w:rFonts w:ascii="Arial" w:hAnsi="Arial" w:cs="Arial"/>
          <w:b/>
          <w:szCs w:val="24"/>
        </w:rPr>
        <w:t>Experimental Goal</w:t>
      </w:r>
      <w:r w:rsidR="003821F5" w:rsidRPr="009A09F2">
        <w:rPr>
          <w:rFonts w:ascii="Arial" w:hAnsi="Arial" w:cs="Arial"/>
          <w:b/>
          <w:szCs w:val="24"/>
        </w:rPr>
        <w:t xml:space="preserve"> (Spoken</w:t>
      </w:r>
      <w:r w:rsidR="009A38A7" w:rsidRPr="009A09F2">
        <w:rPr>
          <w:rFonts w:ascii="Arial" w:hAnsi="Arial" w:cs="Arial"/>
          <w:b/>
          <w:szCs w:val="24"/>
        </w:rPr>
        <w:t xml:space="preserve"> by voice talent at JoVE</w:t>
      </w:r>
      <w:r w:rsidR="00D97C80" w:rsidRPr="009A09F2">
        <w:rPr>
          <w:rFonts w:ascii="Arial" w:hAnsi="Arial" w:cs="Arial"/>
          <w:b/>
          <w:szCs w:val="24"/>
        </w:rPr>
        <w:t>.</w:t>
      </w:r>
      <w:r w:rsidR="009A38A7" w:rsidRPr="009A09F2">
        <w:rPr>
          <w:rFonts w:ascii="Arial" w:hAnsi="Arial" w:cs="Arial"/>
          <w:b/>
          <w:szCs w:val="24"/>
        </w:rPr>
        <w:t>)</w:t>
      </w:r>
    </w:p>
    <w:p w14:paraId="5FB17F87" w14:textId="77777777" w:rsidR="00A67905" w:rsidRPr="009A09F2" w:rsidRDefault="00A67905" w:rsidP="007C6DB1">
      <w:pPr>
        <w:rPr>
          <w:rFonts w:ascii="Arial" w:hAnsi="Arial" w:cs="Arial"/>
          <w:szCs w:val="24"/>
        </w:rPr>
      </w:pPr>
    </w:p>
    <w:p w14:paraId="377646DE" w14:textId="35D08617" w:rsidR="00D10685" w:rsidRPr="009A09F2" w:rsidRDefault="00925A39" w:rsidP="00925A39">
      <w:pPr>
        <w:rPr>
          <w:rFonts w:ascii="Arial" w:hAnsi="Arial" w:cs="Arial"/>
          <w:color w:val="000000"/>
          <w:szCs w:val="24"/>
        </w:rPr>
      </w:pPr>
      <w:r w:rsidRPr="009A09F2">
        <w:rPr>
          <w:rFonts w:ascii="Arial" w:hAnsi="Arial" w:cs="Arial"/>
          <w:color w:val="000000"/>
          <w:szCs w:val="24"/>
        </w:rPr>
        <w:t>The overall purpose of this procedure is to assemble and use a microfluidic</w:t>
      </w:r>
      <w:r w:rsidR="008F4DA6">
        <w:rPr>
          <w:rFonts w:ascii="Arial" w:hAnsi="Arial" w:cs="Arial"/>
          <w:color w:val="000000"/>
          <w:szCs w:val="24"/>
        </w:rPr>
        <w:t xml:space="preserve"> </w:t>
      </w:r>
      <w:r w:rsidR="008F4DA6">
        <w:rPr>
          <w:rFonts w:ascii="Arial" w:hAnsi="Arial" w:cs="Arial"/>
          <w:color w:val="000000"/>
          <w:sz w:val="22"/>
          <w:szCs w:val="24"/>
        </w:rPr>
        <w:t>(</w:t>
      </w:r>
      <w:r w:rsidR="008F4DA6" w:rsidRPr="008F4DA6">
        <w:rPr>
          <w:rFonts w:ascii="Arial" w:hAnsi="Arial" w:cs="Arial"/>
          <w:color w:val="FF0000"/>
          <w:sz w:val="22"/>
          <w:szCs w:val="24"/>
        </w:rPr>
        <w:t>my-</w:t>
      </w:r>
      <w:proofErr w:type="spellStart"/>
      <w:r w:rsidR="008F4DA6" w:rsidRPr="008F4DA6">
        <w:rPr>
          <w:rFonts w:ascii="Arial" w:hAnsi="Arial" w:cs="Arial"/>
          <w:color w:val="FF0000"/>
          <w:sz w:val="22"/>
          <w:szCs w:val="24"/>
        </w:rPr>
        <w:t>kro</w:t>
      </w:r>
      <w:proofErr w:type="spellEnd"/>
      <w:r w:rsidR="008F4DA6" w:rsidRPr="008F4DA6">
        <w:rPr>
          <w:rFonts w:ascii="Arial" w:hAnsi="Arial" w:cs="Arial"/>
          <w:color w:val="FF0000"/>
          <w:sz w:val="22"/>
          <w:szCs w:val="24"/>
        </w:rPr>
        <w:t>-</w:t>
      </w:r>
      <w:proofErr w:type="spellStart"/>
      <w:r w:rsidR="008F4DA6" w:rsidRPr="008F4DA6">
        <w:rPr>
          <w:rFonts w:ascii="Arial" w:hAnsi="Arial" w:cs="Arial"/>
          <w:color w:val="FF0000"/>
          <w:sz w:val="22"/>
          <w:szCs w:val="24"/>
        </w:rPr>
        <w:t>floo</w:t>
      </w:r>
      <w:proofErr w:type="spellEnd"/>
      <w:r w:rsidR="008F4DA6" w:rsidRPr="008F4DA6">
        <w:rPr>
          <w:rFonts w:ascii="Arial" w:hAnsi="Arial" w:cs="Arial"/>
          <w:color w:val="FF0000"/>
          <w:sz w:val="22"/>
          <w:szCs w:val="24"/>
        </w:rPr>
        <w:t>-</w:t>
      </w:r>
      <w:r w:rsidR="008F4DA6" w:rsidRPr="008F4DA6">
        <w:rPr>
          <w:rFonts w:ascii="Arial" w:hAnsi="Arial" w:cs="Arial"/>
          <w:b/>
          <w:color w:val="FF0000"/>
          <w:sz w:val="22"/>
          <w:szCs w:val="24"/>
        </w:rPr>
        <w:t>id</w:t>
      </w:r>
      <w:r w:rsidR="008F4DA6" w:rsidRPr="008F4DA6">
        <w:rPr>
          <w:rFonts w:ascii="Arial" w:hAnsi="Arial" w:cs="Arial"/>
          <w:color w:val="FF0000"/>
          <w:sz w:val="22"/>
          <w:szCs w:val="24"/>
        </w:rPr>
        <w:t>-</w:t>
      </w:r>
      <w:proofErr w:type="spellStart"/>
      <w:r w:rsidR="008F4DA6" w:rsidRPr="008F4DA6">
        <w:rPr>
          <w:rFonts w:ascii="Arial" w:hAnsi="Arial" w:cs="Arial"/>
          <w:color w:val="FF0000"/>
          <w:sz w:val="22"/>
          <w:szCs w:val="24"/>
        </w:rPr>
        <w:t>ik</w:t>
      </w:r>
      <w:proofErr w:type="spellEnd"/>
      <w:r w:rsidR="008F4DA6" w:rsidRPr="008F4DA6">
        <w:rPr>
          <w:rFonts w:ascii="Arial" w:hAnsi="Arial" w:cs="Arial"/>
          <w:color w:val="FF0000"/>
          <w:sz w:val="22"/>
          <w:szCs w:val="24"/>
        </w:rPr>
        <w:t xml:space="preserve"> /ˌ</w:t>
      </w:r>
      <w:proofErr w:type="spellStart"/>
      <w:r w:rsidR="008F4DA6" w:rsidRPr="008F4DA6">
        <w:rPr>
          <w:rFonts w:ascii="Arial" w:hAnsi="Arial" w:cs="Arial"/>
          <w:color w:val="FF0000"/>
          <w:sz w:val="22"/>
          <w:szCs w:val="24"/>
        </w:rPr>
        <w:t>maɪ</w:t>
      </w:r>
      <w:proofErr w:type="spellEnd"/>
      <w:r w:rsidR="008F4DA6" w:rsidRPr="008F4DA6">
        <w:rPr>
          <w:rFonts w:ascii="Arial" w:hAnsi="Arial" w:cs="Arial"/>
          <w:color w:val="FF0000"/>
          <w:sz w:val="22"/>
          <w:szCs w:val="24"/>
        </w:rPr>
        <w:t xml:space="preserve"> </w:t>
      </w:r>
      <w:proofErr w:type="spellStart"/>
      <w:r w:rsidR="008F4DA6" w:rsidRPr="008F4DA6">
        <w:rPr>
          <w:rFonts w:ascii="Arial" w:hAnsi="Arial" w:cs="Arial"/>
          <w:color w:val="FF0000"/>
          <w:sz w:val="22"/>
          <w:szCs w:val="24"/>
        </w:rPr>
        <w:t>kroʊ</w:t>
      </w:r>
      <w:proofErr w:type="spellEnd"/>
      <w:r w:rsidR="008F4DA6" w:rsidRPr="008F4DA6">
        <w:rPr>
          <w:rFonts w:ascii="Arial" w:hAnsi="Arial" w:cs="Arial"/>
          <w:color w:val="FF0000"/>
          <w:sz w:val="22"/>
          <w:szCs w:val="24"/>
        </w:rPr>
        <w:t xml:space="preserve"> fluːˈ</w:t>
      </w:r>
      <w:proofErr w:type="spellStart"/>
      <w:r w:rsidR="008F4DA6" w:rsidRPr="008F4DA6">
        <w:rPr>
          <w:rFonts w:ascii="Arial" w:hAnsi="Arial" w:cs="Arial"/>
          <w:color w:val="FF0000"/>
          <w:sz w:val="22"/>
          <w:szCs w:val="24"/>
        </w:rPr>
        <w:t>ɪd</w:t>
      </w:r>
      <w:proofErr w:type="spellEnd"/>
      <w:r w:rsidR="008F4DA6" w:rsidRPr="008F4DA6">
        <w:rPr>
          <w:rFonts w:ascii="Arial" w:hAnsi="Arial" w:cs="Arial"/>
          <w:color w:val="FF0000"/>
          <w:sz w:val="22"/>
          <w:szCs w:val="24"/>
        </w:rPr>
        <w:t xml:space="preserve"> </w:t>
      </w:r>
      <w:proofErr w:type="spellStart"/>
      <w:r w:rsidR="008F4DA6" w:rsidRPr="008F4DA6">
        <w:rPr>
          <w:rFonts w:ascii="Arial" w:hAnsi="Arial" w:cs="Arial"/>
          <w:color w:val="FF0000"/>
          <w:sz w:val="22"/>
          <w:szCs w:val="24"/>
        </w:rPr>
        <w:t>ɪk</w:t>
      </w:r>
      <w:proofErr w:type="spellEnd"/>
      <w:r w:rsidR="008F4DA6" w:rsidRPr="008F4DA6">
        <w:rPr>
          <w:rFonts w:ascii="Arial" w:hAnsi="Arial" w:cs="Arial"/>
          <w:color w:val="FF0000"/>
          <w:sz w:val="22"/>
          <w:szCs w:val="24"/>
        </w:rPr>
        <w:t>/</w:t>
      </w:r>
      <w:r w:rsidR="008F4DA6">
        <w:rPr>
          <w:rFonts w:ascii="Arial" w:hAnsi="Arial" w:cs="Arial"/>
          <w:color w:val="000000"/>
          <w:sz w:val="22"/>
          <w:szCs w:val="24"/>
        </w:rPr>
        <w:t>)</w:t>
      </w:r>
      <w:r w:rsidRPr="009A09F2">
        <w:rPr>
          <w:rFonts w:ascii="Arial" w:hAnsi="Arial" w:cs="Arial"/>
          <w:color w:val="000000"/>
          <w:szCs w:val="24"/>
        </w:rPr>
        <w:t>, high-throughput screening platform for systematic, inline studies of the reaction pathways of colloidal</w:t>
      </w:r>
      <w:r w:rsidR="00790C8B">
        <w:rPr>
          <w:rFonts w:ascii="Arial" w:hAnsi="Arial" w:cs="Arial"/>
          <w:color w:val="000000"/>
          <w:szCs w:val="24"/>
        </w:rPr>
        <w:t xml:space="preserve"> </w:t>
      </w:r>
      <w:r w:rsidR="00790C8B">
        <w:rPr>
          <w:rFonts w:ascii="Arial" w:hAnsi="Arial" w:cs="Arial"/>
          <w:color w:val="000000"/>
          <w:sz w:val="22"/>
          <w:szCs w:val="24"/>
        </w:rPr>
        <w:t>(</w:t>
      </w:r>
      <w:proofErr w:type="spellStart"/>
      <w:r w:rsidR="00790C8B" w:rsidRPr="00790C8B">
        <w:rPr>
          <w:rFonts w:ascii="Arial" w:hAnsi="Arial" w:cs="Arial"/>
          <w:color w:val="FF0000"/>
          <w:sz w:val="22"/>
          <w:szCs w:val="24"/>
        </w:rPr>
        <w:t>k</w:t>
      </w:r>
      <w:r w:rsidR="00790C8B" w:rsidRPr="00790C8B">
        <w:rPr>
          <w:rFonts w:ascii="Arial" w:hAnsi="Arial" w:cs="Arial"/>
          <w:i/>
          <w:color w:val="FF0000"/>
          <w:sz w:val="22"/>
          <w:szCs w:val="24"/>
        </w:rPr>
        <w:t>uh</w:t>
      </w:r>
      <w:r w:rsidR="00790C8B" w:rsidRPr="00790C8B">
        <w:rPr>
          <w:rFonts w:ascii="Arial" w:hAnsi="Arial" w:cs="Arial"/>
          <w:color w:val="FF0000"/>
          <w:sz w:val="22"/>
          <w:szCs w:val="24"/>
        </w:rPr>
        <w:t>-</w:t>
      </w:r>
      <w:r w:rsidR="00790C8B" w:rsidRPr="00790C8B">
        <w:rPr>
          <w:rFonts w:ascii="Arial" w:hAnsi="Arial" w:cs="Arial"/>
          <w:b/>
          <w:color w:val="FF0000"/>
          <w:sz w:val="22"/>
          <w:szCs w:val="24"/>
        </w:rPr>
        <w:t>lloyd</w:t>
      </w:r>
      <w:r w:rsidR="00790C8B" w:rsidRPr="00790C8B">
        <w:rPr>
          <w:rFonts w:ascii="Arial" w:hAnsi="Arial" w:cs="Arial"/>
          <w:color w:val="FF0000"/>
          <w:sz w:val="22"/>
          <w:szCs w:val="24"/>
        </w:rPr>
        <w:t>-ll</w:t>
      </w:r>
      <w:proofErr w:type="spellEnd"/>
      <w:r w:rsidR="00790C8B" w:rsidRPr="00790C8B">
        <w:rPr>
          <w:rFonts w:ascii="Arial" w:hAnsi="Arial" w:cs="Arial"/>
          <w:color w:val="FF0000"/>
          <w:sz w:val="22"/>
          <w:szCs w:val="24"/>
        </w:rPr>
        <w:t xml:space="preserve"> /</w:t>
      </w:r>
      <w:proofErr w:type="spellStart"/>
      <w:r w:rsidR="00790C8B" w:rsidRPr="00790C8B">
        <w:rPr>
          <w:rFonts w:ascii="Arial" w:hAnsi="Arial" w:cs="Arial"/>
          <w:color w:val="FF0000"/>
          <w:sz w:val="22"/>
          <w:szCs w:val="24"/>
        </w:rPr>
        <w:t>kəˈlɔɪd</w:t>
      </w:r>
      <w:proofErr w:type="spellEnd"/>
      <w:r w:rsidR="00790C8B" w:rsidRPr="00790C8B">
        <w:rPr>
          <w:rFonts w:ascii="Arial" w:hAnsi="Arial" w:cs="Arial"/>
          <w:color w:val="FF0000"/>
          <w:sz w:val="22"/>
          <w:szCs w:val="24"/>
        </w:rPr>
        <w:t xml:space="preserve"> l/</w:t>
      </w:r>
      <w:r w:rsidR="00790C8B">
        <w:rPr>
          <w:rFonts w:ascii="Arial" w:hAnsi="Arial" w:cs="Arial"/>
          <w:color w:val="000000"/>
          <w:sz w:val="22"/>
          <w:szCs w:val="24"/>
        </w:rPr>
        <w:t>)</w:t>
      </w:r>
      <w:r w:rsidRPr="009A09F2">
        <w:rPr>
          <w:rFonts w:ascii="Arial" w:hAnsi="Arial" w:cs="Arial"/>
          <w:color w:val="000000"/>
          <w:szCs w:val="24"/>
        </w:rPr>
        <w:t xml:space="preserve"> semiconductor nanocrystals. </w:t>
      </w:r>
      <w:r w:rsidR="00FF38CE" w:rsidRPr="009A09F2">
        <w:rPr>
          <w:rFonts w:ascii="Arial" w:hAnsi="Arial" w:cs="Arial"/>
          <w:b/>
          <w:color w:val="000000"/>
          <w:szCs w:val="24"/>
        </w:rPr>
        <w:t>(Intro)</w:t>
      </w:r>
    </w:p>
    <w:p w14:paraId="6B890173" w14:textId="057CC53A" w:rsidR="0057713D" w:rsidRPr="009A09F2" w:rsidRDefault="0057713D" w:rsidP="004E5CC6">
      <w:pPr>
        <w:spacing w:before="240" w:after="40"/>
        <w:rPr>
          <w:rFonts w:ascii="Arial" w:hAnsi="Arial" w:cs="Arial"/>
          <w:b/>
          <w:szCs w:val="24"/>
        </w:rPr>
      </w:pPr>
      <w:r w:rsidRPr="009A09F2">
        <w:rPr>
          <w:rFonts w:ascii="Arial" w:hAnsi="Arial" w:cs="Arial"/>
          <w:b/>
          <w:szCs w:val="24"/>
        </w:rPr>
        <w:t xml:space="preserve">B.  </w:t>
      </w:r>
      <w:bookmarkStart w:id="4" w:name="IntroStatements"/>
      <w:r w:rsidR="00550268" w:rsidRPr="009A09F2">
        <w:rPr>
          <w:rFonts w:ascii="Arial" w:hAnsi="Arial" w:cs="Arial"/>
          <w:b/>
          <w:szCs w:val="24"/>
        </w:rPr>
        <w:t>Required Interview Statements</w:t>
      </w:r>
      <w:r w:rsidRPr="009A09F2">
        <w:rPr>
          <w:rFonts w:ascii="Arial" w:hAnsi="Arial" w:cs="Arial"/>
          <w:b/>
          <w:szCs w:val="24"/>
        </w:rPr>
        <w:t xml:space="preserve"> </w:t>
      </w:r>
      <w:bookmarkEnd w:id="4"/>
      <w:r w:rsidRPr="009A09F2">
        <w:rPr>
          <w:rFonts w:ascii="Arial" w:hAnsi="Arial" w:cs="Arial"/>
          <w:b/>
          <w:szCs w:val="24"/>
        </w:rPr>
        <w:t xml:space="preserve">(Said by you on camera. Don’t forget to smile!)  </w:t>
      </w:r>
    </w:p>
    <w:p w14:paraId="6C665335" w14:textId="5627101D" w:rsidR="0057713D" w:rsidRPr="009A09F2" w:rsidRDefault="00095FDE" w:rsidP="007C6DB1">
      <w:pPr>
        <w:numPr>
          <w:ilvl w:val="1"/>
          <w:numId w:val="1"/>
        </w:numPr>
        <w:spacing w:before="240"/>
        <w:jc w:val="both"/>
        <w:outlineLvl w:val="0"/>
        <w:rPr>
          <w:rFonts w:ascii="Arial" w:hAnsi="Arial" w:cs="Arial"/>
          <w:color w:val="000000"/>
          <w:szCs w:val="24"/>
        </w:rPr>
      </w:pPr>
      <w:r w:rsidRPr="009A09F2">
        <w:rPr>
          <w:rFonts w:ascii="Arial" w:hAnsi="Arial" w:cs="Arial"/>
          <w:color w:val="000000"/>
          <w:szCs w:val="24"/>
          <w:u w:val="single"/>
        </w:rPr>
        <w:t>R</w:t>
      </w:r>
      <w:r w:rsidR="00292FB5" w:rsidRPr="009A09F2">
        <w:rPr>
          <w:rFonts w:ascii="Arial" w:hAnsi="Arial" w:cs="Arial"/>
          <w:color w:val="000000"/>
          <w:szCs w:val="24"/>
          <w:u w:val="single"/>
        </w:rPr>
        <w:t>obert</w:t>
      </w:r>
      <w:r w:rsidR="00FD4F18" w:rsidRPr="009A09F2">
        <w:rPr>
          <w:rFonts w:ascii="Arial" w:hAnsi="Arial" w:cs="Arial"/>
          <w:color w:val="000000"/>
          <w:szCs w:val="24"/>
          <w:u w:val="single"/>
        </w:rPr>
        <w:t xml:space="preserve"> </w:t>
      </w:r>
      <w:r w:rsidRPr="009A09F2">
        <w:rPr>
          <w:rFonts w:ascii="Arial" w:hAnsi="Arial" w:cs="Arial"/>
          <w:color w:val="000000"/>
          <w:szCs w:val="24"/>
          <w:u w:val="single"/>
        </w:rPr>
        <w:t>Epps</w:t>
      </w:r>
      <w:r w:rsidR="0057713D" w:rsidRPr="009A09F2">
        <w:rPr>
          <w:rFonts w:ascii="Arial" w:hAnsi="Arial" w:cs="Arial"/>
          <w:color w:val="000000"/>
          <w:szCs w:val="24"/>
        </w:rPr>
        <w:t xml:space="preserve">: This </w:t>
      </w:r>
      <w:r w:rsidR="00DF0E0A" w:rsidRPr="009A09F2">
        <w:rPr>
          <w:rFonts w:ascii="Arial" w:hAnsi="Arial" w:cs="Arial"/>
          <w:color w:val="000000"/>
          <w:szCs w:val="24"/>
        </w:rPr>
        <w:t>platform provides researchers with access to full absorption and emission spectra within a parameter space that was previously inaccessible.</w:t>
      </w:r>
    </w:p>
    <w:p w14:paraId="1009FE24" w14:textId="04D41770" w:rsidR="00C739F9" w:rsidRPr="009A09F2" w:rsidRDefault="00095FDE" w:rsidP="00045828">
      <w:pPr>
        <w:numPr>
          <w:ilvl w:val="1"/>
          <w:numId w:val="1"/>
        </w:numPr>
        <w:spacing w:before="240"/>
        <w:jc w:val="both"/>
        <w:outlineLvl w:val="0"/>
        <w:rPr>
          <w:rFonts w:ascii="Arial" w:hAnsi="Arial" w:cs="Arial"/>
          <w:szCs w:val="24"/>
        </w:rPr>
      </w:pPr>
      <w:r w:rsidRPr="009A09F2">
        <w:rPr>
          <w:rFonts w:ascii="Arial" w:hAnsi="Arial" w:cs="Arial"/>
          <w:szCs w:val="24"/>
          <w:u w:val="single"/>
        </w:rPr>
        <w:t>K</w:t>
      </w:r>
      <w:r w:rsidR="00292FB5" w:rsidRPr="009A09F2">
        <w:rPr>
          <w:rFonts w:ascii="Arial" w:hAnsi="Arial" w:cs="Arial"/>
          <w:szCs w:val="24"/>
          <w:u w:val="single"/>
        </w:rPr>
        <w:t>obi</w:t>
      </w:r>
      <w:r w:rsidR="00FD4F18" w:rsidRPr="009A09F2">
        <w:rPr>
          <w:rFonts w:ascii="Arial" w:hAnsi="Arial" w:cs="Arial"/>
          <w:szCs w:val="24"/>
          <w:u w:val="single"/>
        </w:rPr>
        <w:t xml:space="preserve"> </w:t>
      </w:r>
      <w:r w:rsidRPr="009A09F2">
        <w:rPr>
          <w:rFonts w:ascii="Arial" w:hAnsi="Arial" w:cs="Arial"/>
          <w:szCs w:val="24"/>
          <w:u w:val="single"/>
        </w:rPr>
        <w:t>Felton</w:t>
      </w:r>
      <w:r w:rsidR="0057713D" w:rsidRPr="009A09F2">
        <w:rPr>
          <w:rFonts w:ascii="Arial" w:hAnsi="Arial" w:cs="Arial"/>
          <w:szCs w:val="24"/>
        </w:rPr>
        <w:t xml:space="preserve">: </w:t>
      </w:r>
      <w:r w:rsidR="00C739F9" w:rsidRPr="009A09F2">
        <w:rPr>
          <w:rFonts w:ascii="Arial" w:hAnsi="Arial" w:cs="Arial"/>
          <w:szCs w:val="24"/>
        </w:rPr>
        <w:t xml:space="preserve">Beyond the </w:t>
      </w:r>
      <w:r w:rsidR="003C48BB" w:rsidRPr="009A09F2">
        <w:rPr>
          <w:rFonts w:ascii="Arial" w:hAnsi="Arial" w:cs="Arial"/>
          <w:szCs w:val="24"/>
        </w:rPr>
        <w:t>extended parameter range</w:t>
      </w:r>
      <w:r w:rsidR="00C739F9" w:rsidRPr="009A09F2">
        <w:rPr>
          <w:rFonts w:ascii="Arial" w:hAnsi="Arial" w:cs="Arial"/>
          <w:szCs w:val="24"/>
        </w:rPr>
        <w:t xml:space="preserve">, the </w:t>
      </w:r>
      <w:r w:rsidR="00C777B5" w:rsidRPr="009A09F2">
        <w:rPr>
          <w:rFonts w:ascii="Arial" w:hAnsi="Arial" w:cs="Arial"/>
          <w:szCs w:val="24"/>
        </w:rPr>
        <w:t xml:space="preserve">high </w:t>
      </w:r>
      <w:r w:rsidR="00C739F9" w:rsidRPr="009A09F2">
        <w:rPr>
          <w:rFonts w:ascii="Arial" w:hAnsi="Arial" w:cs="Arial"/>
          <w:szCs w:val="24"/>
        </w:rPr>
        <w:t>sampling rate and</w:t>
      </w:r>
      <w:r w:rsidR="00DE30B3" w:rsidRPr="009A09F2">
        <w:rPr>
          <w:rFonts w:ascii="Arial" w:hAnsi="Arial" w:cs="Arial"/>
          <w:szCs w:val="24"/>
        </w:rPr>
        <w:t xml:space="preserve"> low</w:t>
      </w:r>
      <w:r w:rsidR="00C739F9" w:rsidRPr="009A09F2">
        <w:rPr>
          <w:rFonts w:ascii="Arial" w:hAnsi="Arial" w:cs="Arial"/>
          <w:szCs w:val="24"/>
        </w:rPr>
        <w:t xml:space="preserve"> chemical consumption</w:t>
      </w:r>
      <w:r w:rsidR="00BB191B" w:rsidRPr="009A09F2">
        <w:rPr>
          <w:rFonts w:ascii="Arial" w:hAnsi="Arial" w:cs="Arial"/>
          <w:szCs w:val="24"/>
        </w:rPr>
        <w:t xml:space="preserve"> </w:t>
      </w:r>
      <w:r w:rsidR="00C739F9" w:rsidRPr="009A09F2">
        <w:rPr>
          <w:rFonts w:ascii="Arial" w:hAnsi="Arial" w:cs="Arial"/>
          <w:szCs w:val="24"/>
        </w:rPr>
        <w:t xml:space="preserve">allows </w:t>
      </w:r>
      <w:r w:rsidR="005D309C" w:rsidRPr="009A09F2">
        <w:rPr>
          <w:rFonts w:ascii="Arial" w:hAnsi="Arial" w:cs="Arial"/>
          <w:szCs w:val="24"/>
        </w:rPr>
        <w:t xml:space="preserve">many </w:t>
      </w:r>
      <w:r w:rsidR="0026730A" w:rsidRPr="009A09F2">
        <w:rPr>
          <w:rFonts w:ascii="Arial" w:hAnsi="Arial" w:cs="Arial"/>
          <w:szCs w:val="24"/>
        </w:rPr>
        <w:t>more conditions to be tested at a fraction of the cost</w:t>
      </w:r>
      <w:r w:rsidR="005758AD" w:rsidRPr="009A09F2">
        <w:rPr>
          <w:rFonts w:ascii="Arial" w:hAnsi="Arial" w:cs="Arial"/>
          <w:szCs w:val="24"/>
        </w:rPr>
        <w:t xml:space="preserve"> compared to </w:t>
      </w:r>
      <w:r w:rsidR="00E72DA3">
        <w:rPr>
          <w:rFonts w:ascii="Arial" w:hAnsi="Arial" w:cs="Arial"/>
          <w:szCs w:val="24"/>
        </w:rPr>
        <w:t>flask-based</w:t>
      </w:r>
      <w:r w:rsidR="005758AD" w:rsidRPr="009A09F2">
        <w:rPr>
          <w:rFonts w:ascii="Arial" w:hAnsi="Arial" w:cs="Arial"/>
          <w:szCs w:val="24"/>
        </w:rPr>
        <w:t xml:space="preserve"> screening.</w:t>
      </w:r>
    </w:p>
    <w:p w14:paraId="0E7A9B3C" w14:textId="0427248E" w:rsidR="0057713D" w:rsidRPr="009A09F2" w:rsidRDefault="0057713D" w:rsidP="004E5CC6">
      <w:pPr>
        <w:spacing w:before="240" w:after="40"/>
        <w:rPr>
          <w:rFonts w:ascii="Arial" w:hAnsi="Arial" w:cs="Arial"/>
          <w:b/>
          <w:szCs w:val="24"/>
        </w:rPr>
      </w:pPr>
      <w:r w:rsidRPr="009A09F2">
        <w:rPr>
          <w:rFonts w:ascii="Arial" w:hAnsi="Arial" w:cs="Arial"/>
          <w:b/>
          <w:szCs w:val="24"/>
        </w:rPr>
        <w:t>C.</w:t>
      </w:r>
      <w:r w:rsidR="009A38A7" w:rsidRPr="009A09F2">
        <w:rPr>
          <w:rFonts w:ascii="Arial" w:hAnsi="Arial" w:cs="Arial"/>
          <w:b/>
          <w:szCs w:val="24"/>
        </w:rPr>
        <w:t xml:space="preserve"> </w:t>
      </w:r>
      <w:r w:rsidR="000E6692" w:rsidRPr="009A09F2">
        <w:rPr>
          <w:rFonts w:ascii="Arial" w:hAnsi="Arial" w:cs="Arial"/>
          <w:b/>
          <w:szCs w:val="24"/>
        </w:rPr>
        <w:t xml:space="preserve"> </w:t>
      </w:r>
      <w:r w:rsidR="00550268" w:rsidRPr="009A09F2">
        <w:rPr>
          <w:rFonts w:ascii="Arial" w:hAnsi="Arial" w:cs="Arial"/>
          <w:b/>
          <w:szCs w:val="24"/>
        </w:rPr>
        <w:t>Optional Interview Statements</w:t>
      </w:r>
      <w:r w:rsidRPr="009A09F2">
        <w:rPr>
          <w:rFonts w:ascii="Arial" w:hAnsi="Arial" w:cs="Arial"/>
          <w:b/>
          <w:szCs w:val="24"/>
        </w:rPr>
        <w:t xml:space="preserve"> (Said by you on c</w:t>
      </w:r>
      <w:r w:rsidR="00531D22" w:rsidRPr="009A09F2">
        <w:rPr>
          <w:rFonts w:ascii="Arial" w:hAnsi="Arial" w:cs="Arial"/>
          <w:b/>
          <w:szCs w:val="24"/>
        </w:rPr>
        <w:t>amera. Don’t forget to smile!)</w:t>
      </w:r>
    </w:p>
    <w:p w14:paraId="3B5F6199" w14:textId="5C36FD91" w:rsidR="001D10CD" w:rsidRPr="009A09F2" w:rsidRDefault="00095FDE" w:rsidP="00045828">
      <w:pPr>
        <w:numPr>
          <w:ilvl w:val="1"/>
          <w:numId w:val="1"/>
        </w:numPr>
        <w:spacing w:before="240"/>
        <w:jc w:val="both"/>
        <w:outlineLvl w:val="0"/>
        <w:rPr>
          <w:rFonts w:ascii="Arial" w:hAnsi="Arial" w:cs="Arial"/>
          <w:color w:val="000000"/>
          <w:szCs w:val="24"/>
        </w:rPr>
      </w:pPr>
      <w:r w:rsidRPr="009A09F2">
        <w:rPr>
          <w:rFonts w:ascii="Arial" w:hAnsi="Arial" w:cs="Arial"/>
          <w:color w:val="000000"/>
          <w:szCs w:val="24"/>
          <w:u w:val="single"/>
        </w:rPr>
        <w:t>R</w:t>
      </w:r>
      <w:r w:rsidR="00292FB5" w:rsidRPr="009A09F2">
        <w:rPr>
          <w:rFonts w:ascii="Arial" w:hAnsi="Arial" w:cs="Arial"/>
          <w:color w:val="000000"/>
          <w:szCs w:val="24"/>
          <w:u w:val="single"/>
        </w:rPr>
        <w:t>obert</w:t>
      </w:r>
      <w:r w:rsidR="00FD4F18" w:rsidRPr="009A09F2">
        <w:rPr>
          <w:rFonts w:ascii="Arial" w:hAnsi="Arial" w:cs="Arial"/>
          <w:color w:val="000000"/>
          <w:szCs w:val="24"/>
          <w:u w:val="single"/>
        </w:rPr>
        <w:t xml:space="preserve"> </w:t>
      </w:r>
      <w:r w:rsidRPr="009A09F2">
        <w:rPr>
          <w:rFonts w:ascii="Arial" w:hAnsi="Arial" w:cs="Arial"/>
          <w:color w:val="000000"/>
          <w:szCs w:val="24"/>
          <w:u w:val="single"/>
        </w:rPr>
        <w:t>Epps</w:t>
      </w:r>
      <w:r w:rsidR="0057713D" w:rsidRPr="009A09F2">
        <w:rPr>
          <w:rFonts w:ascii="Arial" w:hAnsi="Arial" w:cs="Arial"/>
          <w:color w:val="000000"/>
          <w:szCs w:val="24"/>
        </w:rPr>
        <w:t xml:space="preserve">: </w:t>
      </w:r>
      <w:r w:rsidR="001D10CD" w:rsidRPr="009A09F2">
        <w:rPr>
          <w:rFonts w:ascii="Arial" w:hAnsi="Arial" w:cs="Arial"/>
          <w:color w:val="000000"/>
          <w:szCs w:val="24"/>
        </w:rPr>
        <w:t>Further implementation of this system will improve the pace of research and therefore bring us closer to commercial-scale production of low-cost, high-efficiency quantum dot-based photovoltaic cells.</w:t>
      </w:r>
    </w:p>
    <w:p w14:paraId="42F004CB" w14:textId="77777777" w:rsidR="00F8752D" w:rsidRDefault="00F8752D" w:rsidP="00F8752D">
      <w:pPr>
        <w:outlineLvl w:val="0"/>
        <w:rPr>
          <w:rFonts w:ascii="Arial" w:hAnsi="Arial" w:cs="Arial"/>
          <w:b/>
          <w:szCs w:val="24"/>
        </w:rPr>
      </w:pPr>
      <w:bookmarkStart w:id="5" w:name="Protocol"/>
    </w:p>
    <w:p w14:paraId="13596134" w14:textId="02F31818" w:rsidR="0057713D" w:rsidRPr="00550268" w:rsidRDefault="0057713D" w:rsidP="002512A2">
      <w:pPr>
        <w:spacing w:before="360" w:after="40"/>
        <w:outlineLvl w:val="0"/>
        <w:rPr>
          <w:rFonts w:ascii="Arial" w:hAnsi="Arial" w:cs="Arial"/>
          <w:b/>
          <w:szCs w:val="24"/>
        </w:rPr>
      </w:pPr>
      <w:r w:rsidRPr="00550268">
        <w:rPr>
          <w:rFonts w:ascii="Arial" w:hAnsi="Arial" w:cs="Arial"/>
          <w:b/>
          <w:szCs w:val="24"/>
        </w:rPr>
        <w:t xml:space="preserve">Protocol </w:t>
      </w:r>
      <w:r w:rsidR="003821F5" w:rsidRPr="00550268">
        <w:rPr>
          <w:rFonts w:ascii="Arial" w:hAnsi="Arial" w:cs="Arial"/>
          <w:b/>
          <w:szCs w:val="24"/>
          <w:lang w:eastAsia="zh-TW"/>
        </w:rPr>
        <w:t>(Spoken</w:t>
      </w:r>
      <w:r w:rsidRPr="00550268">
        <w:rPr>
          <w:rFonts w:ascii="Arial" w:hAnsi="Arial" w:cs="Arial"/>
          <w:b/>
          <w:szCs w:val="24"/>
          <w:lang w:eastAsia="zh-TW"/>
        </w:rPr>
        <w:t xml:space="preserve"> by voice talent at JoVE</w:t>
      </w:r>
      <w:r w:rsidR="003821F5" w:rsidRPr="00550268">
        <w:rPr>
          <w:rFonts w:ascii="Arial" w:hAnsi="Arial" w:cs="Arial"/>
          <w:b/>
          <w:szCs w:val="24"/>
          <w:lang w:eastAsia="zh-TW"/>
        </w:rPr>
        <w:t>.</w:t>
      </w:r>
      <w:r w:rsidRPr="00550268">
        <w:rPr>
          <w:rFonts w:ascii="Arial" w:hAnsi="Arial" w:cs="Arial"/>
          <w:b/>
          <w:szCs w:val="24"/>
          <w:lang w:eastAsia="zh-TW"/>
        </w:rPr>
        <w:t>)</w:t>
      </w:r>
    </w:p>
    <w:p w14:paraId="087B1D4A" w14:textId="77777777" w:rsidR="0057713D" w:rsidRPr="00CA45A2" w:rsidRDefault="00CB5EA9" w:rsidP="007C6DB1">
      <w:pPr>
        <w:numPr>
          <w:ilvl w:val="0"/>
          <w:numId w:val="2"/>
        </w:numPr>
        <w:spacing w:before="240"/>
        <w:jc w:val="both"/>
        <w:outlineLvl w:val="0"/>
        <w:rPr>
          <w:rFonts w:ascii="Arial" w:hAnsi="Arial" w:cs="Arial"/>
          <w:b/>
          <w:szCs w:val="24"/>
        </w:rPr>
      </w:pPr>
      <w:bookmarkStart w:id="6" w:name="_GoBack"/>
      <w:bookmarkEnd w:id="5"/>
      <w:r w:rsidRPr="00CA45A2">
        <w:rPr>
          <w:rFonts w:ascii="Arial" w:hAnsi="Arial" w:cs="Arial"/>
          <w:b/>
          <w:szCs w:val="24"/>
        </w:rPr>
        <w:t>Microfluidic</w:t>
      </w:r>
      <w:r w:rsidR="00CB0168" w:rsidRPr="00CA45A2">
        <w:rPr>
          <w:rFonts w:ascii="Arial" w:hAnsi="Arial" w:cs="Arial"/>
          <w:b/>
          <w:szCs w:val="24"/>
        </w:rPr>
        <w:t xml:space="preserve"> Platform</w:t>
      </w:r>
      <w:r w:rsidR="00E365C6" w:rsidRPr="00CA45A2">
        <w:rPr>
          <w:rFonts w:ascii="Arial" w:hAnsi="Arial" w:cs="Arial"/>
          <w:b/>
          <w:szCs w:val="24"/>
        </w:rPr>
        <w:t xml:space="preserve"> Assembly</w:t>
      </w:r>
      <w:r w:rsidR="00B4500D" w:rsidRPr="00CA45A2">
        <w:rPr>
          <w:rFonts w:ascii="Arial" w:hAnsi="Arial" w:cs="Arial"/>
          <w:b/>
          <w:szCs w:val="24"/>
        </w:rPr>
        <w:t xml:space="preserve"> for a Two-Precursor, Multi-Phase Flow Format</w:t>
      </w:r>
    </w:p>
    <w:bookmarkEnd w:id="6"/>
    <w:p w14:paraId="761F6124" w14:textId="77777777" w:rsidR="003A2D58" w:rsidRPr="00CA45A2" w:rsidRDefault="00CB0168" w:rsidP="007C6DB1">
      <w:pPr>
        <w:numPr>
          <w:ilvl w:val="1"/>
          <w:numId w:val="2"/>
        </w:numPr>
        <w:spacing w:before="240"/>
        <w:jc w:val="both"/>
        <w:outlineLvl w:val="0"/>
        <w:rPr>
          <w:rFonts w:ascii="Arial" w:hAnsi="Arial" w:cs="Arial"/>
          <w:szCs w:val="24"/>
        </w:rPr>
      </w:pPr>
      <w:r w:rsidRPr="00CA45A2">
        <w:rPr>
          <w:rFonts w:ascii="Arial" w:hAnsi="Arial" w:cs="Arial"/>
          <w:szCs w:val="24"/>
        </w:rPr>
        <w:t xml:space="preserve">To begin assembling the </w:t>
      </w:r>
      <w:r w:rsidR="00CB5EA9" w:rsidRPr="00CA45A2">
        <w:rPr>
          <w:rFonts w:ascii="Arial" w:hAnsi="Arial" w:cs="Arial"/>
          <w:szCs w:val="24"/>
        </w:rPr>
        <w:t>microfluidic</w:t>
      </w:r>
      <w:r w:rsidRPr="00CA45A2">
        <w:rPr>
          <w:rFonts w:ascii="Arial" w:hAnsi="Arial" w:cs="Arial"/>
          <w:szCs w:val="24"/>
        </w:rPr>
        <w:t xml:space="preserve"> platfor</w:t>
      </w:r>
      <w:r w:rsidR="000A62DD" w:rsidRPr="00CA45A2">
        <w:rPr>
          <w:rFonts w:ascii="Arial" w:hAnsi="Arial" w:cs="Arial"/>
          <w:szCs w:val="24"/>
        </w:rPr>
        <w:t>m</w:t>
      </w:r>
      <w:r w:rsidRPr="00CA45A2">
        <w:rPr>
          <w:rFonts w:ascii="Arial" w:hAnsi="Arial" w:cs="Arial"/>
          <w:szCs w:val="24"/>
        </w:rPr>
        <w:t>,</w:t>
      </w:r>
      <w:r w:rsidR="004878E9" w:rsidRPr="00CA45A2">
        <w:rPr>
          <w:rFonts w:ascii="Arial" w:hAnsi="Arial" w:cs="Arial"/>
          <w:szCs w:val="24"/>
        </w:rPr>
        <w:t xml:space="preserve"> fix a linear translation stage</w:t>
      </w:r>
      <w:r w:rsidR="00CE07EC" w:rsidRPr="00CA45A2">
        <w:rPr>
          <w:rFonts w:ascii="Arial" w:hAnsi="Arial" w:cs="Arial"/>
          <w:szCs w:val="24"/>
        </w:rPr>
        <w:t xml:space="preserve"> </w:t>
      </w:r>
      <w:r w:rsidR="0048003B" w:rsidRPr="00CA45A2">
        <w:rPr>
          <w:rFonts w:ascii="Arial" w:hAnsi="Arial" w:cs="Arial"/>
          <w:szCs w:val="24"/>
        </w:rPr>
        <w:t xml:space="preserve">lengthwise </w:t>
      </w:r>
      <w:r w:rsidR="00AC4D42" w:rsidRPr="00CA45A2">
        <w:rPr>
          <w:rFonts w:ascii="Arial" w:hAnsi="Arial" w:cs="Arial"/>
          <w:szCs w:val="24"/>
        </w:rPr>
        <w:t>on</w:t>
      </w:r>
      <w:r w:rsidR="00CE07EC" w:rsidRPr="00CA45A2">
        <w:rPr>
          <w:rFonts w:ascii="Arial" w:hAnsi="Arial" w:cs="Arial"/>
          <w:szCs w:val="24"/>
        </w:rPr>
        <w:t xml:space="preserve"> an aluminum </w:t>
      </w:r>
      <w:r w:rsidR="000860A6" w:rsidRPr="00CA45A2">
        <w:rPr>
          <w:rFonts w:ascii="Arial" w:hAnsi="Arial" w:cs="Arial"/>
          <w:szCs w:val="24"/>
        </w:rPr>
        <w:t xml:space="preserve">optical </w:t>
      </w:r>
      <w:r w:rsidR="00CE07EC" w:rsidRPr="00CA45A2">
        <w:rPr>
          <w:rFonts w:ascii="Arial" w:hAnsi="Arial" w:cs="Arial"/>
          <w:szCs w:val="24"/>
        </w:rPr>
        <w:t>breadboard.</w:t>
      </w:r>
      <w:r w:rsidR="008827DA" w:rsidRPr="00CA45A2">
        <w:rPr>
          <w:rFonts w:ascii="Arial" w:hAnsi="Arial" w:cs="Arial"/>
          <w:szCs w:val="24"/>
        </w:rPr>
        <w:t xml:space="preserve"> </w:t>
      </w:r>
      <w:r w:rsidR="008827DA" w:rsidRPr="00CA45A2">
        <w:rPr>
          <w:rFonts w:ascii="Arial" w:hAnsi="Arial" w:cs="Arial"/>
          <w:b/>
          <w:szCs w:val="24"/>
        </w:rPr>
        <w:t>[1-MED-TXT]</w:t>
      </w:r>
      <w:r w:rsidR="00EE4D88" w:rsidRPr="00CA45A2">
        <w:rPr>
          <w:rFonts w:ascii="Arial" w:hAnsi="Arial" w:cs="Arial"/>
          <w:szCs w:val="24"/>
        </w:rPr>
        <w:t xml:space="preserve"> </w:t>
      </w:r>
      <w:r w:rsidR="00587C58" w:rsidRPr="00CA45A2">
        <w:rPr>
          <w:rFonts w:ascii="Arial" w:hAnsi="Arial" w:cs="Arial"/>
          <w:szCs w:val="24"/>
        </w:rPr>
        <w:t xml:space="preserve">Fix </w:t>
      </w:r>
      <w:r w:rsidR="00C640A0" w:rsidRPr="00CA45A2">
        <w:rPr>
          <w:rFonts w:ascii="Arial" w:hAnsi="Arial" w:cs="Arial"/>
          <w:szCs w:val="24"/>
        </w:rPr>
        <w:t>four optical post</w:t>
      </w:r>
      <w:r w:rsidR="00081D22" w:rsidRPr="00CA45A2">
        <w:rPr>
          <w:rFonts w:ascii="Arial" w:hAnsi="Arial" w:cs="Arial"/>
          <w:szCs w:val="24"/>
        </w:rPr>
        <w:t xml:space="preserve"> holders</w:t>
      </w:r>
      <w:r w:rsidR="00C640A0" w:rsidRPr="00CA45A2">
        <w:rPr>
          <w:rFonts w:ascii="Arial" w:hAnsi="Arial" w:cs="Arial"/>
          <w:szCs w:val="24"/>
        </w:rPr>
        <w:t xml:space="preserve"> </w:t>
      </w:r>
      <w:r w:rsidR="00081D22" w:rsidRPr="00CA45A2">
        <w:rPr>
          <w:rFonts w:ascii="Arial" w:hAnsi="Arial" w:cs="Arial"/>
          <w:szCs w:val="24"/>
        </w:rPr>
        <w:t xml:space="preserve">on the board around the track and two post holders on the </w:t>
      </w:r>
      <w:r w:rsidR="00DD37BF" w:rsidRPr="00CA45A2">
        <w:rPr>
          <w:rFonts w:ascii="Arial" w:hAnsi="Arial" w:cs="Arial"/>
          <w:szCs w:val="24"/>
        </w:rPr>
        <w:t>stage</w:t>
      </w:r>
      <w:r w:rsidR="00747691" w:rsidRPr="00CA45A2">
        <w:rPr>
          <w:rFonts w:ascii="Arial" w:hAnsi="Arial" w:cs="Arial"/>
          <w:szCs w:val="24"/>
        </w:rPr>
        <w:t xml:space="preserve"> platform.</w:t>
      </w:r>
      <w:r w:rsidR="008827DA" w:rsidRPr="00CA45A2">
        <w:rPr>
          <w:rFonts w:ascii="Arial" w:hAnsi="Arial" w:cs="Arial"/>
          <w:szCs w:val="24"/>
        </w:rPr>
        <w:t xml:space="preserve"> </w:t>
      </w:r>
      <w:r w:rsidR="008827DA" w:rsidRPr="00CA45A2">
        <w:rPr>
          <w:rFonts w:ascii="Arial" w:hAnsi="Arial" w:cs="Arial"/>
          <w:b/>
          <w:szCs w:val="24"/>
        </w:rPr>
        <w:t>[2-MED]</w:t>
      </w:r>
    </w:p>
    <w:p w14:paraId="2CDEAA4D" w14:textId="77777777" w:rsidR="00B23E24" w:rsidRPr="00CA45A2" w:rsidRDefault="004A7AAD" w:rsidP="00C40244">
      <w:pPr>
        <w:numPr>
          <w:ilvl w:val="2"/>
          <w:numId w:val="2"/>
        </w:numPr>
        <w:spacing w:before="240"/>
        <w:jc w:val="both"/>
        <w:outlineLvl w:val="0"/>
        <w:rPr>
          <w:rFonts w:ascii="Arial" w:hAnsi="Arial" w:cs="Arial"/>
          <w:szCs w:val="24"/>
        </w:rPr>
      </w:pPr>
      <w:r w:rsidRPr="00CA45A2">
        <w:rPr>
          <w:rFonts w:ascii="Arial" w:hAnsi="Arial" w:cs="Arial"/>
          <w:szCs w:val="24"/>
        </w:rPr>
        <w:t xml:space="preserve">Talent </w:t>
      </w:r>
      <w:r w:rsidR="00EF2163" w:rsidRPr="00CA45A2">
        <w:rPr>
          <w:rFonts w:ascii="Arial" w:hAnsi="Arial" w:cs="Arial"/>
          <w:szCs w:val="24"/>
        </w:rPr>
        <w:t xml:space="preserve">tightens the screws/taps </w:t>
      </w:r>
      <w:r w:rsidR="0070581B" w:rsidRPr="00CA45A2">
        <w:rPr>
          <w:rFonts w:ascii="Arial" w:hAnsi="Arial" w:cs="Arial"/>
          <w:szCs w:val="24"/>
        </w:rPr>
        <w:t>connecting the translation stage to the breadboard.</w:t>
      </w:r>
      <w:r w:rsidR="00F210A2" w:rsidRPr="00CA45A2">
        <w:rPr>
          <w:rFonts w:ascii="Arial" w:hAnsi="Arial" w:cs="Arial"/>
          <w:szCs w:val="24"/>
        </w:rPr>
        <w:t xml:space="preserve"> </w:t>
      </w:r>
      <w:r w:rsidR="00B23E24" w:rsidRPr="00CA45A2">
        <w:rPr>
          <w:rFonts w:ascii="Arial" w:hAnsi="Arial" w:cs="Arial"/>
          <w:szCs w:val="24"/>
        </w:rPr>
        <w:t>(</w:t>
      </w:r>
      <w:r w:rsidR="00B23E24" w:rsidRPr="00CA45A2">
        <w:rPr>
          <w:rFonts w:ascii="Arial" w:hAnsi="Arial" w:cs="Arial"/>
          <w:b/>
          <w:szCs w:val="24"/>
        </w:rPr>
        <w:t>TEXT</w:t>
      </w:r>
      <w:r w:rsidR="00B23E24" w:rsidRPr="00CA45A2">
        <w:rPr>
          <w:rFonts w:ascii="Arial" w:hAnsi="Arial" w:cs="Arial"/>
          <w:szCs w:val="24"/>
        </w:rPr>
        <w:t>: See</w:t>
      </w:r>
      <w:r w:rsidR="001A1C05" w:rsidRPr="00CA45A2">
        <w:rPr>
          <w:rFonts w:ascii="Arial" w:hAnsi="Arial" w:cs="Arial"/>
          <w:szCs w:val="24"/>
        </w:rPr>
        <w:t xml:space="preserve"> Figure 1 for diagrams and the</w:t>
      </w:r>
      <w:r w:rsidR="00B23E24" w:rsidRPr="00CA45A2">
        <w:rPr>
          <w:rFonts w:ascii="Arial" w:hAnsi="Arial" w:cs="Arial"/>
          <w:szCs w:val="24"/>
        </w:rPr>
        <w:t xml:space="preserve"> </w:t>
      </w:r>
      <w:r w:rsidR="001A1C05" w:rsidRPr="00CA45A2">
        <w:rPr>
          <w:rFonts w:ascii="Arial" w:hAnsi="Arial" w:cs="Arial"/>
          <w:szCs w:val="24"/>
        </w:rPr>
        <w:t>T</w:t>
      </w:r>
      <w:r w:rsidR="00B23E24" w:rsidRPr="00CA45A2">
        <w:rPr>
          <w:rFonts w:ascii="Arial" w:hAnsi="Arial" w:cs="Arial"/>
          <w:szCs w:val="24"/>
        </w:rPr>
        <w:t xml:space="preserve">able of </w:t>
      </w:r>
      <w:r w:rsidR="001A1C05" w:rsidRPr="00CA45A2">
        <w:rPr>
          <w:rFonts w:ascii="Arial" w:hAnsi="Arial" w:cs="Arial"/>
          <w:szCs w:val="24"/>
        </w:rPr>
        <w:t>M</w:t>
      </w:r>
      <w:r w:rsidR="00B23E24" w:rsidRPr="00CA45A2">
        <w:rPr>
          <w:rFonts w:ascii="Arial" w:hAnsi="Arial" w:cs="Arial"/>
          <w:szCs w:val="24"/>
        </w:rPr>
        <w:t>aterials for dimensions.)</w:t>
      </w:r>
    </w:p>
    <w:p w14:paraId="75380823" w14:textId="77777777" w:rsidR="000B461D" w:rsidRPr="00CA45A2" w:rsidRDefault="00D65180" w:rsidP="00C40244">
      <w:pPr>
        <w:numPr>
          <w:ilvl w:val="2"/>
          <w:numId w:val="2"/>
        </w:numPr>
        <w:spacing w:before="240"/>
        <w:jc w:val="both"/>
        <w:outlineLvl w:val="0"/>
        <w:rPr>
          <w:rFonts w:ascii="Arial" w:hAnsi="Arial" w:cs="Arial"/>
          <w:szCs w:val="24"/>
        </w:rPr>
      </w:pPr>
      <w:r w:rsidRPr="00CA45A2">
        <w:rPr>
          <w:rFonts w:ascii="Arial" w:hAnsi="Arial" w:cs="Arial"/>
          <w:szCs w:val="24"/>
        </w:rPr>
        <w:t xml:space="preserve">With the four post holders in place around the </w:t>
      </w:r>
      <w:r w:rsidR="00CD20BA" w:rsidRPr="00CA45A2">
        <w:rPr>
          <w:rFonts w:ascii="Arial" w:hAnsi="Arial" w:cs="Arial"/>
          <w:szCs w:val="24"/>
        </w:rPr>
        <w:t>translation stage and one post holder already fixed on the stage platform, talent secures the last post holder on the stage platform.</w:t>
      </w:r>
    </w:p>
    <w:p w14:paraId="4E3A281C" w14:textId="096527CD" w:rsidR="00656CA2" w:rsidRPr="00507C86" w:rsidRDefault="00EA32EB" w:rsidP="007C6DB1">
      <w:pPr>
        <w:numPr>
          <w:ilvl w:val="1"/>
          <w:numId w:val="2"/>
        </w:numPr>
        <w:spacing w:before="240"/>
        <w:jc w:val="both"/>
        <w:outlineLvl w:val="0"/>
        <w:rPr>
          <w:rFonts w:ascii="Arial" w:hAnsi="Arial" w:cs="Arial"/>
          <w:color w:val="FF0000"/>
          <w:szCs w:val="24"/>
        </w:rPr>
      </w:pPr>
      <w:proofErr w:type="gramStart"/>
      <w:r w:rsidRPr="00507C86">
        <w:rPr>
          <w:rFonts w:ascii="Arial" w:hAnsi="Arial" w:cs="Arial"/>
          <w:color w:val="FF0000"/>
          <w:szCs w:val="24"/>
        </w:rPr>
        <w:t xml:space="preserve">Connect  </w:t>
      </w:r>
      <w:r w:rsidR="006935EB" w:rsidRPr="00507C86">
        <w:rPr>
          <w:rFonts w:ascii="Arial" w:hAnsi="Arial" w:cs="Arial"/>
          <w:color w:val="FF0000"/>
          <w:szCs w:val="24"/>
        </w:rPr>
        <w:t>an</w:t>
      </w:r>
      <w:proofErr w:type="gramEnd"/>
      <w:r w:rsidR="006935EB" w:rsidRPr="00507C86">
        <w:rPr>
          <w:rFonts w:ascii="Arial" w:hAnsi="Arial" w:cs="Arial"/>
          <w:color w:val="FF0000"/>
          <w:szCs w:val="24"/>
        </w:rPr>
        <w:t xml:space="preserve"> optical post</w:t>
      </w:r>
      <w:r w:rsidRPr="00507C86">
        <w:rPr>
          <w:rFonts w:ascii="Arial" w:hAnsi="Arial" w:cs="Arial"/>
          <w:color w:val="FF0000"/>
          <w:szCs w:val="24"/>
        </w:rPr>
        <w:t xml:space="preserve"> to each of the four corners of the junction stage.  Then, </w:t>
      </w:r>
      <w:r w:rsidR="00EA6B6F" w:rsidRPr="00507C86">
        <w:rPr>
          <w:rFonts w:ascii="Arial" w:hAnsi="Arial" w:cs="Arial"/>
          <w:color w:val="FF0000"/>
          <w:szCs w:val="24"/>
        </w:rPr>
        <w:t>place the optical posts into the four post holders</w:t>
      </w:r>
      <w:r w:rsidR="00B75B20" w:rsidRPr="00507C86">
        <w:rPr>
          <w:rFonts w:ascii="Arial" w:hAnsi="Arial" w:cs="Arial"/>
          <w:color w:val="FF0000"/>
          <w:szCs w:val="24"/>
        </w:rPr>
        <w:t>.</w:t>
      </w:r>
      <w:r w:rsidR="0039620C" w:rsidRPr="00507C86">
        <w:rPr>
          <w:rFonts w:ascii="Arial" w:hAnsi="Arial" w:cs="Arial"/>
          <w:color w:val="FF0000"/>
          <w:szCs w:val="24"/>
        </w:rPr>
        <w:t xml:space="preserve"> </w:t>
      </w:r>
      <w:r w:rsidR="0039620C" w:rsidRPr="00507C86">
        <w:rPr>
          <w:rFonts w:ascii="Arial" w:hAnsi="Arial" w:cs="Arial"/>
          <w:b/>
          <w:color w:val="FF0000"/>
          <w:szCs w:val="24"/>
        </w:rPr>
        <w:t>[1-MED-Over shoulder]</w:t>
      </w:r>
      <w:r w:rsidR="005E5E7F" w:rsidRPr="00507C86">
        <w:rPr>
          <w:rFonts w:ascii="Arial" w:hAnsi="Arial" w:cs="Arial"/>
          <w:color w:val="FF0000"/>
          <w:szCs w:val="24"/>
        </w:rPr>
        <w:t xml:space="preserve"> </w:t>
      </w:r>
      <w:r w:rsidR="00552E8B" w:rsidRPr="00507C86">
        <w:rPr>
          <w:rFonts w:ascii="Arial" w:hAnsi="Arial" w:cs="Arial"/>
          <w:color w:val="FF0000"/>
          <w:szCs w:val="24"/>
        </w:rPr>
        <w:t>Mount</w:t>
      </w:r>
      <w:r w:rsidR="001C7B21" w:rsidRPr="00507C86">
        <w:rPr>
          <w:rFonts w:ascii="Arial" w:hAnsi="Arial" w:cs="Arial"/>
          <w:color w:val="FF0000"/>
          <w:szCs w:val="24"/>
        </w:rPr>
        <w:t>.</w:t>
      </w:r>
      <w:r w:rsidR="0039620C" w:rsidRPr="00507C86">
        <w:rPr>
          <w:rFonts w:ascii="Arial" w:hAnsi="Arial" w:cs="Arial"/>
          <w:color w:val="FF0000"/>
          <w:szCs w:val="24"/>
        </w:rPr>
        <w:t xml:space="preserve"> </w:t>
      </w:r>
      <w:r w:rsidR="0039620C" w:rsidRPr="00507C86">
        <w:rPr>
          <w:rFonts w:ascii="Arial" w:hAnsi="Arial" w:cs="Arial"/>
          <w:b/>
          <w:color w:val="FF0000"/>
          <w:szCs w:val="24"/>
        </w:rPr>
        <w:t>[2-MED]</w:t>
      </w:r>
    </w:p>
    <w:p w14:paraId="282196AB" w14:textId="15D2DA23" w:rsidR="00EC245C" w:rsidRPr="00CA45A2" w:rsidRDefault="00F67F74" w:rsidP="00EC245C">
      <w:pPr>
        <w:numPr>
          <w:ilvl w:val="2"/>
          <w:numId w:val="2"/>
        </w:numPr>
        <w:spacing w:before="240"/>
        <w:jc w:val="both"/>
        <w:outlineLvl w:val="0"/>
        <w:rPr>
          <w:rFonts w:ascii="Arial" w:hAnsi="Arial" w:cs="Arial"/>
          <w:szCs w:val="24"/>
        </w:rPr>
      </w:pPr>
      <w:r w:rsidRPr="00507C86">
        <w:rPr>
          <w:rFonts w:ascii="Arial" w:hAnsi="Arial" w:cs="Arial"/>
          <w:strike/>
          <w:szCs w:val="24"/>
        </w:rPr>
        <w:t xml:space="preserve">Talent fits an optical post into one of the post holders and tightens </w:t>
      </w:r>
      <w:r w:rsidR="00EF7B89" w:rsidRPr="00507C86">
        <w:rPr>
          <w:rFonts w:ascii="Arial" w:hAnsi="Arial" w:cs="Arial"/>
          <w:strike/>
          <w:szCs w:val="24"/>
        </w:rPr>
        <w:t>the thumbscrew</w:t>
      </w:r>
      <w:r w:rsidR="00EF7B89" w:rsidRPr="00CA45A2">
        <w:rPr>
          <w:rFonts w:ascii="Arial" w:hAnsi="Arial" w:cs="Arial"/>
          <w:szCs w:val="24"/>
        </w:rPr>
        <w:t>.</w:t>
      </w:r>
      <w:r w:rsidR="00507C86">
        <w:rPr>
          <w:rFonts w:ascii="Arial" w:hAnsi="Arial" w:cs="Arial"/>
          <w:szCs w:val="24"/>
        </w:rPr>
        <w:t xml:space="preserve"> </w:t>
      </w:r>
      <w:r w:rsidR="00EA6B6F" w:rsidRPr="00507C86">
        <w:rPr>
          <w:rFonts w:ascii="Arial" w:hAnsi="Arial" w:cs="Arial"/>
          <w:color w:val="FF0000"/>
          <w:szCs w:val="24"/>
        </w:rPr>
        <w:t>Talent fits optical posts in the junction mounting stage.</w:t>
      </w:r>
    </w:p>
    <w:p w14:paraId="2B9DE634" w14:textId="07DC8E3B" w:rsidR="007316F2" w:rsidRPr="00550268" w:rsidRDefault="00EA6B6F" w:rsidP="00EC245C">
      <w:pPr>
        <w:numPr>
          <w:ilvl w:val="2"/>
          <w:numId w:val="2"/>
        </w:numPr>
        <w:spacing w:before="240"/>
        <w:jc w:val="both"/>
        <w:outlineLvl w:val="0"/>
        <w:rPr>
          <w:rFonts w:ascii="Arial" w:hAnsi="Arial" w:cs="Arial"/>
          <w:szCs w:val="24"/>
        </w:rPr>
      </w:pPr>
      <w:r w:rsidRPr="00507C86">
        <w:rPr>
          <w:rFonts w:ascii="Arial" w:hAnsi="Arial" w:cs="Arial"/>
          <w:color w:val="FF0000"/>
          <w:szCs w:val="24"/>
        </w:rPr>
        <w:t>Talent fits an optical post into one of the post holders and tightens the thumbscrew</w:t>
      </w:r>
      <w:r w:rsidRPr="00CA45A2">
        <w:rPr>
          <w:rFonts w:ascii="Arial" w:hAnsi="Arial" w:cs="Arial"/>
          <w:szCs w:val="24"/>
        </w:rPr>
        <w:t xml:space="preserve"> </w:t>
      </w:r>
      <w:proofErr w:type="gramStart"/>
      <w:r w:rsidR="00BC6B3F" w:rsidRPr="00507C86">
        <w:rPr>
          <w:rFonts w:ascii="Arial" w:hAnsi="Arial" w:cs="Arial"/>
          <w:strike/>
          <w:szCs w:val="24"/>
        </w:rPr>
        <w:t>With</w:t>
      </w:r>
      <w:proofErr w:type="gramEnd"/>
      <w:r w:rsidR="00BC6B3F" w:rsidRPr="00507C86">
        <w:rPr>
          <w:rFonts w:ascii="Arial" w:hAnsi="Arial" w:cs="Arial"/>
          <w:strike/>
          <w:szCs w:val="24"/>
        </w:rPr>
        <w:t xml:space="preserve"> </w:t>
      </w:r>
      <w:r w:rsidR="00417C0B" w:rsidRPr="00507C86">
        <w:rPr>
          <w:rFonts w:ascii="Arial" w:hAnsi="Arial" w:cs="Arial"/>
          <w:strike/>
          <w:szCs w:val="24"/>
        </w:rPr>
        <w:t>all optical posts in place</w:t>
      </w:r>
      <w:r w:rsidR="00E13B54" w:rsidRPr="00507C86">
        <w:rPr>
          <w:rFonts w:ascii="Arial" w:hAnsi="Arial" w:cs="Arial"/>
          <w:strike/>
          <w:szCs w:val="24"/>
        </w:rPr>
        <w:t xml:space="preserve">, talent </w:t>
      </w:r>
      <w:r w:rsidR="004D0C79" w:rsidRPr="00507C86">
        <w:rPr>
          <w:rFonts w:ascii="Arial" w:hAnsi="Arial" w:cs="Arial"/>
          <w:strike/>
          <w:szCs w:val="24"/>
        </w:rPr>
        <w:t>fits the junction mounting stage onto the four optical posts surrounding the translation stage controller.</w:t>
      </w:r>
    </w:p>
    <w:p w14:paraId="6F58F94F" w14:textId="01696AEA" w:rsidR="00B97EE6" w:rsidRPr="00225CF1" w:rsidRDefault="008B2134" w:rsidP="00301C06">
      <w:pPr>
        <w:numPr>
          <w:ilvl w:val="1"/>
          <w:numId w:val="2"/>
        </w:numPr>
        <w:spacing w:before="240"/>
        <w:jc w:val="both"/>
        <w:outlineLvl w:val="0"/>
        <w:rPr>
          <w:rFonts w:ascii="Arial" w:hAnsi="Arial" w:cs="Arial"/>
          <w:szCs w:val="24"/>
        </w:rPr>
      </w:pPr>
      <w:r w:rsidRPr="00550268">
        <w:rPr>
          <w:rFonts w:ascii="Arial" w:hAnsi="Arial" w:cs="Arial"/>
          <w:szCs w:val="24"/>
        </w:rPr>
        <w:t>Connect t</w:t>
      </w:r>
      <w:r w:rsidRPr="00082FE3">
        <w:rPr>
          <w:rFonts w:ascii="Arial" w:hAnsi="Arial" w:cs="Arial"/>
          <w:szCs w:val="24"/>
        </w:rPr>
        <w:t xml:space="preserve">he flow cell to the optical posts on the </w:t>
      </w:r>
      <w:r w:rsidR="00690F7B" w:rsidRPr="00082FE3">
        <w:rPr>
          <w:rFonts w:ascii="Arial" w:hAnsi="Arial" w:cs="Arial"/>
          <w:szCs w:val="24"/>
        </w:rPr>
        <w:t>translation stage</w:t>
      </w:r>
      <w:r w:rsidR="00473732" w:rsidRPr="00082FE3">
        <w:rPr>
          <w:rFonts w:ascii="Arial" w:hAnsi="Arial" w:cs="Arial"/>
          <w:szCs w:val="24"/>
        </w:rPr>
        <w:t xml:space="preserve"> platform.</w:t>
      </w:r>
      <w:r w:rsidR="008C56AE" w:rsidRPr="00082FE3">
        <w:rPr>
          <w:rFonts w:ascii="Arial" w:hAnsi="Arial" w:cs="Arial"/>
          <w:szCs w:val="24"/>
        </w:rPr>
        <w:t xml:space="preserve"> </w:t>
      </w:r>
      <w:r w:rsidR="008C56AE" w:rsidRPr="00082FE3">
        <w:rPr>
          <w:rFonts w:ascii="Arial" w:hAnsi="Arial" w:cs="Arial"/>
          <w:b/>
          <w:szCs w:val="24"/>
        </w:rPr>
        <w:t>[1-CU]</w:t>
      </w:r>
      <w:r w:rsidR="003A30F2" w:rsidRPr="00082FE3">
        <w:rPr>
          <w:rFonts w:ascii="Arial" w:hAnsi="Arial" w:cs="Arial"/>
          <w:szCs w:val="24"/>
        </w:rPr>
        <w:t xml:space="preserve"> </w:t>
      </w:r>
      <w:r w:rsidR="008569EB">
        <w:rPr>
          <w:rFonts w:ascii="Arial" w:hAnsi="Arial" w:cs="Arial"/>
          <w:szCs w:val="24"/>
        </w:rPr>
        <w:t>Then,</w:t>
      </w:r>
      <w:r w:rsidR="0040007A">
        <w:rPr>
          <w:rFonts w:ascii="Arial" w:hAnsi="Arial" w:cs="Arial"/>
          <w:szCs w:val="24"/>
        </w:rPr>
        <w:t xml:space="preserve"> cut a length of FEP</w:t>
      </w:r>
      <w:r w:rsidR="00974895">
        <w:rPr>
          <w:rFonts w:ascii="Arial" w:hAnsi="Arial" w:cs="Arial"/>
          <w:szCs w:val="24"/>
        </w:rPr>
        <w:t xml:space="preserve"> </w:t>
      </w:r>
      <w:r w:rsidR="00974895">
        <w:rPr>
          <w:rFonts w:ascii="Arial" w:hAnsi="Arial" w:cs="Arial"/>
          <w:sz w:val="22"/>
          <w:szCs w:val="24"/>
        </w:rPr>
        <w:t>(</w:t>
      </w:r>
      <w:r w:rsidR="00974895">
        <w:rPr>
          <w:rFonts w:ascii="Arial" w:hAnsi="Arial" w:cs="Arial"/>
          <w:color w:val="FF0000"/>
          <w:sz w:val="22"/>
          <w:szCs w:val="24"/>
        </w:rPr>
        <w:t>F-E-P</w:t>
      </w:r>
      <w:r w:rsidR="00974895">
        <w:rPr>
          <w:rFonts w:ascii="Arial" w:hAnsi="Arial" w:cs="Arial"/>
          <w:sz w:val="22"/>
          <w:szCs w:val="24"/>
        </w:rPr>
        <w:t>)</w:t>
      </w:r>
      <w:r w:rsidR="0040007A">
        <w:rPr>
          <w:rFonts w:ascii="Arial" w:hAnsi="Arial" w:cs="Arial"/>
          <w:szCs w:val="24"/>
        </w:rPr>
        <w:t xml:space="preserve"> tubing as the reactor line and three lengths of ETFE</w:t>
      </w:r>
      <w:r w:rsidR="00974895">
        <w:rPr>
          <w:rFonts w:ascii="Arial" w:hAnsi="Arial" w:cs="Arial"/>
          <w:szCs w:val="24"/>
        </w:rPr>
        <w:t xml:space="preserve"> </w:t>
      </w:r>
      <w:r w:rsidR="00974895">
        <w:rPr>
          <w:rFonts w:ascii="Arial" w:hAnsi="Arial" w:cs="Arial"/>
          <w:sz w:val="22"/>
          <w:szCs w:val="24"/>
        </w:rPr>
        <w:t>(</w:t>
      </w:r>
      <w:r w:rsidR="00974895">
        <w:rPr>
          <w:rFonts w:ascii="Arial" w:hAnsi="Arial" w:cs="Arial"/>
          <w:color w:val="FF0000"/>
          <w:sz w:val="22"/>
          <w:szCs w:val="24"/>
        </w:rPr>
        <w:t>E-T-F-E</w:t>
      </w:r>
      <w:r w:rsidR="00974895">
        <w:rPr>
          <w:rFonts w:ascii="Arial" w:hAnsi="Arial" w:cs="Arial"/>
          <w:sz w:val="22"/>
          <w:szCs w:val="24"/>
        </w:rPr>
        <w:t>)</w:t>
      </w:r>
      <w:r w:rsidR="0040007A">
        <w:rPr>
          <w:rFonts w:ascii="Arial" w:hAnsi="Arial" w:cs="Arial"/>
          <w:szCs w:val="24"/>
        </w:rPr>
        <w:t xml:space="preserve"> tubing as the precursor</w:t>
      </w:r>
      <w:r w:rsidR="001B3724">
        <w:rPr>
          <w:rFonts w:ascii="Arial" w:hAnsi="Arial" w:cs="Arial"/>
          <w:szCs w:val="24"/>
        </w:rPr>
        <w:t xml:space="preserve"> </w:t>
      </w:r>
      <w:r w:rsidR="001B3724">
        <w:rPr>
          <w:rFonts w:ascii="Arial" w:hAnsi="Arial" w:cs="Arial"/>
          <w:sz w:val="22"/>
          <w:szCs w:val="24"/>
        </w:rPr>
        <w:t>(</w:t>
      </w:r>
      <w:proofErr w:type="spellStart"/>
      <w:r w:rsidR="001B3724" w:rsidRPr="001B3724">
        <w:rPr>
          <w:rFonts w:ascii="Arial" w:hAnsi="Arial" w:cs="Arial"/>
          <w:b/>
          <w:color w:val="FF0000"/>
          <w:sz w:val="22"/>
          <w:szCs w:val="24"/>
        </w:rPr>
        <w:t>pree</w:t>
      </w:r>
      <w:r w:rsidR="001B3724" w:rsidRPr="001B3724">
        <w:rPr>
          <w:rFonts w:ascii="Arial" w:hAnsi="Arial" w:cs="Arial"/>
          <w:color w:val="FF0000"/>
          <w:sz w:val="22"/>
          <w:szCs w:val="24"/>
        </w:rPr>
        <w:t>-kur-sur</w:t>
      </w:r>
      <w:proofErr w:type="spellEnd"/>
      <w:r w:rsidR="001B3724" w:rsidRPr="001B3724">
        <w:rPr>
          <w:rFonts w:ascii="Arial" w:hAnsi="Arial" w:cs="Arial"/>
          <w:color w:val="FF0000"/>
          <w:sz w:val="22"/>
          <w:szCs w:val="24"/>
        </w:rPr>
        <w:t xml:space="preserve"> /ˈ</w:t>
      </w:r>
      <w:proofErr w:type="spellStart"/>
      <w:r w:rsidR="001B3724" w:rsidRPr="001B3724">
        <w:rPr>
          <w:rFonts w:ascii="Arial" w:hAnsi="Arial" w:cs="Arial"/>
          <w:color w:val="FF0000"/>
          <w:sz w:val="22"/>
          <w:szCs w:val="24"/>
        </w:rPr>
        <w:t>pri</w:t>
      </w:r>
      <w:proofErr w:type="spellEnd"/>
      <w:r w:rsidR="001B3724" w:rsidRPr="001B3724">
        <w:rPr>
          <w:rFonts w:ascii="Arial" w:hAnsi="Arial" w:cs="Arial"/>
          <w:color w:val="FF0000"/>
          <w:sz w:val="22"/>
          <w:szCs w:val="24"/>
        </w:rPr>
        <w:t xml:space="preserve">ː </w:t>
      </w:r>
      <w:proofErr w:type="spellStart"/>
      <w:r w:rsidR="001B3724" w:rsidRPr="001B3724">
        <w:rPr>
          <w:rFonts w:ascii="Arial" w:hAnsi="Arial" w:cs="Arial"/>
          <w:color w:val="FF0000"/>
          <w:sz w:val="22"/>
          <w:szCs w:val="24"/>
        </w:rPr>
        <w:t>kɛr</w:t>
      </w:r>
      <w:proofErr w:type="spellEnd"/>
      <w:r w:rsidR="001B3724" w:rsidRPr="001B3724">
        <w:rPr>
          <w:rFonts w:ascii="Arial" w:hAnsi="Arial" w:cs="Arial"/>
          <w:color w:val="FF0000"/>
          <w:sz w:val="22"/>
          <w:szCs w:val="24"/>
        </w:rPr>
        <w:t xml:space="preserve"> </w:t>
      </w:r>
      <w:proofErr w:type="spellStart"/>
      <w:r w:rsidR="001B3724" w:rsidRPr="001B3724">
        <w:rPr>
          <w:rFonts w:ascii="Arial" w:hAnsi="Arial" w:cs="Arial"/>
          <w:color w:val="FF0000"/>
          <w:sz w:val="22"/>
          <w:szCs w:val="24"/>
        </w:rPr>
        <w:t>sər</w:t>
      </w:r>
      <w:proofErr w:type="spellEnd"/>
      <w:r w:rsidR="001B3724" w:rsidRPr="001B3724">
        <w:rPr>
          <w:rFonts w:ascii="Arial" w:hAnsi="Arial" w:cs="Arial"/>
          <w:color w:val="FF0000"/>
          <w:sz w:val="22"/>
          <w:szCs w:val="24"/>
        </w:rPr>
        <w:t>/</w:t>
      </w:r>
      <w:r w:rsidR="001B3724">
        <w:rPr>
          <w:rFonts w:ascii="Arial" w:hAnsi="Arial" w:cs="Arial"/>
          <w:sz w:val="22"/>
          <w:szCs w:val="24"/>
        </w:rPr>
        <w:t>)</w:t>
      </w:r>
      <w:r w:rsidR="0040007A">
        <w:rPr>
          <w:rFonts w:ascii="Arial" w:hAnsi="Arial" w:cs="Arial"/>
          <w:szCs w:val="24"/>
        </w:rPr>
        <w:t xml:space="preserve"> feed lines.</w:t>
      </w:r>
      <w:r w:rsidR="00F204C1">
        <w:rPr>
          <w:rFonts w:ascii="Arial" w:hAnsi="Arial" w:cs="Arial"/>
          <w:szCs w:val="24"/>
        </w:rPr>
        <w:t xml:space="preserve"> </w:t>
      </w:r>
      <w:r w:rsidR="00F204C1">
        <w:rPr>
          <w:rFonts w:ascii="Arial" w:hAnsi="Arial" w:cs="Arial"/>
          <w:b/>
          <w:szCs w:val="24"/>
        </w:rPr>
        <w:t>[2-</w:t>
      </w:r>
      <w:r w:rsidR="00A315D4">
        <w:rPr>
          <w:rFonts w:ascii="Arial" w:hAnsi="Arial" w:cs="Arial"/>
          <w:b/>
          <w:szCs w:val="24"/>
        </w:rPr>
        <w:t>MED-TXT]</w:t>
      </w:r>
    </w:p>
    <w:p w14:paraId="44ABBDE5" w14:textId="47812ED1" w:rsidR="00AF0930" w:rsidRPr="00AF0930" w:rsidRDefault="00AF0930" w:rsidP="00AF0930">
      <w:pPr>
        <w:numPr>
          <w:ilvl w:val="2"/>
          <w:numId w:val="2"/>
        </w:numPr>
        <w:spacing w:before="240"/>
        <w:jc w:val="both"/>
        <w:outlineLvl w:val="0"/>
        <w:rPr>
          <w:rFonts w:ascii="Arial" w:hAnsi="Arial" w:cs="Arial"/>
          <w:szCs w:val="24"/>
        </w:rPr>
      </w:pPr>
      <w:r w:rsidRPr="00550268">
        <w:rPr>
          <w:rFonts w:ascii="Arial" w:hAnsi="Arial" w:cs="Arial"/>
          <w:szCs w:val="24"/>
        </w:rPr>
        <w:t>Talent fits the custom flow cell onto the optical posts on the platform. (The zoom level should be wide enough to show the stage platform and the flow cell at the same time.)</w:t>
      </w:r>
    </w:p>
    <w:p w14:paraId="50A819D9" w14:textId="1A44124A" w:rsidR="00225CF1" w:rsidRPr="00CA45A2" w:rsidRDefault="00831E07" w:rsidP="00063EC8">
      <w:pPr>
        <w:numPr>
          <w:ilvl w:val="2"/>
          <w:numId w:val="2"/>
        </w:numPr>
        <w:spacing w:before="240"/>
        <w:jc w:val="both"/>
        <w:outlineLvl w:val="0"/>
        <w:rPr>
          <w:rFonts w:ascii="Arial" w:hAnsi="Arial" w:cs="Arial"/>
          <w:szCs w:val="24"/>
        </w:rPr>
      </w:pPr>
      <w:r>
        <w:rPr>
          <w:rFonts w:ascii="Arial" w:hAnsi="Arial" w:cs="Arial"/>
          <w:szCs w:val="24"/>
        </w:rPr>
        <w:t xml:space="preserve">With the </w:t>
      </w:r>
      <w:r w:rsidR="00575817">
        <w:rPr>
          <w:rFonts w:ascii="Arial" w:hAnsi="Arial" w:cs="Arial"/>
          <w:szCs w:val="24"/>
        </w:rPr>
        <w:t xml:space="preserve">reactor line and two of the three precursor feed lines visible in the </w:t>
      </w:r>
      <w:r w:rsidR="00575817" w:rsidRPr="00CA45A2">
        <w:rPr>
          <w:rFonts w:ascii="Arial" w:hAnsi="Arial" w:cs="Arial"/>
          <w:szCs w:val="24"/>
        </w:rPr>
        <w:t>workspace</w:t>
      </w:r>
      <w:r w:rsidR="006311D9" w:rsidRPr="00CA45A2">
        <w:rPr>
          <w:rFonts w:ascii="Arial" w:hAnsi="Arial" w:cs="Arial"/>
          <w:szCs w:val="24"/>
        </w:rPr>
        <w:t xml:space="preserve"> as though freshly-cut</w:t>
      </w:r>
      <w:r w:rsidR="00575817" w:rsidRPr="00CA45A2">
        <w:rPr>
          <w:rFonts w:ascii="Arial" w:hAnsi="Arial" w:cs="Arial"/>
          <w:szCs w:val="24"/>
        </w:rPr>
        <w:t>, talent cuts a third precursor line.</w:t>
      </w:r>
      <w:r w:rsidRPr="00CA45A2">
        <w:rPr>
          <w:rFonts w:ascii="Arial" w:hAnsi="Arial" w:cs="Arial"/>
          <w:szCs w:val="24"/>
        </w:rPr>
        <w:t xml:space="preserve"> </w:t>
      </w:r>
      <w:r w:rsidR="00225CF1" w:rsidRPr="00CA45A2">
        <w:rPr>
          <w:rFonts w:ascii="Arial" w:hAnsi="Arial" w:cs="Arial"/>
          <w:szCs w:val="24"/>
        </w:rPr>
        <w:t>(</w:t>
      </w:r>
      <w:r w:rsidR="00225CF1" w:rsidRPr="00CA45A2">
        <w:rPr>
          <w:rFonts w:ascii="Arial" w:hAnsi="Arial" w:cs="Arial"/>
          <w:b/>
          <w:szCs w:val="24"/>
        </w:rPr>
        <w:t>TEXT</w:t>
      </w:r>
      <w:r w:rsidR="00225CF1" w:rsidRPr="00CA45A2">
        <w:rPr>
          <w:rFonts w:ascii="Arial" w:hAnsi="Arial" w:cs="Arial"/>
          <w:szCs w:val="24"/>
        </w:rPr>
        <w:t>: Reactor line: Fluorinated ethylene propylene (FEP), 0.04” ID; Precursor feed lines: Ethylene tetrafluoroethylene (ETFE), 0.02” ID)</w:t>
      </w:r>
    </w:p>
    <w:p w14:paraId="68D6F20B" w14:textId="47FB6561" w:rsidR="008569EB" w:rsidRPr="00CA45A2" w:rsidRDefault="005A0BA2" w:rsidP="00301C06">
      <w:pPr>
        <w:numPr>
          <w:ilvl w:val="1"/>
          <w:numId w:val="2"/>
        </w:numPr>
        <w:spacing w:before="240"/>
        <w:jc w:val="both"/>
        <w:outlineLvl w:val="0"/>
        <w:rPr>
          <w:rFonts w:ascii="Arial" w:hAnsi="Arial" w:cs="Arial"/>
          <w:szCs w:val="24"/>
        </w:rPr>
      </w:pPr>
      <w:r w:rsidRPr="00CA45A2">
        <w:rPr>
          <w:rFonts w:ascii="Arial" w:hAnsi="Arial" w:cs="Arial"/>
          <w:szCs w:val="24"/>
        </w:rPr>
        <w:t>F</w:t>
      </w:r>
      <w:r w:rsidR="00C71E92" w:rsidRPr="00CA45A2">
        <w:rPr>
          <w:rFonts w:ascii="Arial" w:hAnsi="Arial" w:cs="Arial"/>
          <w:szCs w:val="24"/>
        </w:rPr>
        <w:t xml:space="preserve">it </w:t>
      </w:r>
      <w:r w:rsidR="002D1195" w:rsidRPr="00CA45A2">
        <w:rPr>
          <w:rFonts w:ascii="Arial" w:hAnsi="Arial" w:cs="Arial"/>
          <w:szCs w:val="24"/>
        </w:rPr>
        <w:t>each</w:t>
      </w:r>
      <w:r w:rsidR="00C71E92" w:rsidRPr="00CA45A2">
        <w:rPr>
          <w:rFonts w:ascii="Arial" w:hAnsi="Arial" w:cs="Arial"/>
          <w:szCs w:val="24"/>
        </w:rPr>
        <w:t xml:space="preserve"> </w:t>
      </w:r>
      <w:r w:rsidR="00BD1E5B" w:rsidRPr="00CA45A2">
        <w:rPr>
          <w:rFonts w:ascii="Arial" w:hAnsi="Arial" w:cs="Arial"/>
          <w:szCs w:val="24"/>
        </w:rPr>
        <w:t>line</w:t>
      </w:r>
      <w:r w:rsidR="00C71E92" w:rsidRPr="00CA45A2">
        <w:rPr>
          <w:rFonts w:ascii="Arial" w:hAnsi="Arial" w:cs="Arial"/>
          <w:szCs w:val="24"/>
        </w:rPr>
        <w:t xml:space="preserve"> with</w:t>
      </w:r>
      <w:r w:rsidR="00BD1E5B" w:rsidRPr="00CA45A2">
        <w:rPr>
          <w:rFonts w:ascii="Arial" w:hAnsi="Arial" w:cs="Arial"/>
          <w:szCs w:val="24"/>
        </w:rPr>
        <w:t xml:space="preserve"> a</w:t>
      </w:r>
      <w:r w:rsidR="00C71E92" w:rsidRPr="00CA45A2">
        <w:rPr>
          <w:rFonts w:ascii="Arial" w:hAnsi="Arial" w:cs="Arial"/>
          <w:szCs w:val="24"/>
        </w:rPr>
        <w:t xml:space="preserve"> flangeless</w:t>
      </w:r>
      <w:r w:rsidR="00143CCE">
        <w:rPr>
          <w:rFonts w:ascii="Arial" w:hAnsi="Arial" w:cs="Arial"/>
          <w:szCs w:val="24"/>
        </w:rPr>
        <w:t xml:space="preserve"> </w:t>
      </w:r>
      <w:r w:rsidR="00143CCE">
        <w:rPr>
          <w:rFonts w:ascii="Arial" w:hAnsi="Arial" w:cs="Arial"/>
          <w:sz w:val="22"/>
          <w:szCs w:val="24"/>
        </w:rPr>
        <w:t>(</w:t>
      </w:r>
      <w:proofErr w:type="spellStart"/>
      <w:r w:rsidR="00143CCE" w:rsidRPr="00143CCE">
        <w:rPr>
          <w:rFonts w:ascii="Arial" w:hAnsi="Arial" w:cs="Arial"/>
          <w:b/>
          <w:color w:val="FF0000"/>
          <w:sz w:val="22"/>
          <w:szCs w:val="24"/>
        </w:rPr>
        <w:t>flanj</w:t>
      </w:r>
      <w:proofErr w:type="spellEnd"/>
      <w:r w:rsidR="00143CCE" w:rsidRPr="00143CCE">
        <w:rPr>
          <w:rFonts w:ascii="Arial" w:hAnsi="Arial" w:cs="Arial"/>
          <w:color w:val="FF0000"/>
          <w:sz w:val="22"/>
          <w:szCs w:val="24"/>
        </w:rPr>
        <w:t>-less /ˈ</w:t>
      </w:r>
      <w:proofErr w:type="spellStart"/>
      <w:r w:rsidR="00143CCE" w:rsidRPr="00143CCE">
        <w:rPr>
          <w:rFonts w:ascii="Arial" w:hAnsi="Arial" w:cs="Arial"/>
          <w:color w:val="FF0000"/>
          <w:sz w:val="22"/>
          <w:szCs w:val="24"/>
        </w:rPr>
        <w:t>flænʤ</w:t>
      </w:r>
      <w:proofErr w:type="spellEnd"/>
      <w:r w:rsidR="00143CCE" w:rsidRPr="00143CCE">
        <w:rPr>
          <w:rFonts w:ascii="Arial" w:hAnsi="Arial" w:cs="Arial"/>
          <w:color w:val="FF0000"/>
          <w:sz w:val="22"/>
          <w:szCs w:val="24"/>
        </w:rPr>
        <w:t xml:space="preserve"> </w:t>
      </w:r>
      <w:proofErr w:type="spellStart"/>
      <w:r w:rsidR="00143CCE" w:rsidRPr="00143CCE">
        <w:rPr>
          <w:rFonts w:ascii="Arial" w:hAnsi="Arial" w:cs="Arial"/>
          <w:color w:val="FF0000"/>
          <w:sz w:val="22"/>
          <w:szCs w:val="24"/>
        </w:rPr>
        <w:t>ləs</w:t>
      </w:r>
      <w:proofErr w:type="spellEnd"/>
      <w:r w:rsidR="00143CCE" w:rsidRPr="00143CCE">
        <w:rPr>
          <w:rFonts w:ascii="Arial" w:hAnsi="Arial" w:cs="Arial"/>
          <w:color w:val="FF0000"/>
          <w:sz w:val="22"/>
          <w:szCs w:val="24"/>
        </w:rPr>
        <w:t>/</w:t>
      </w:r>
      <w:r w:rsidR="00143CCE">
        <w:rPr>
          <w:rFonts w:ascii="Arial" w:hAnsi="Arial" w:cs="Arial"/>
          <w:sz w:val="22"/>
          <w:szCs w:val="24"/>
        </w:rPr>
        <w:t>)</w:t>
      </w:r>
      <w:r w:rsidR="00C71E92" w:rsidRPr="00CA45A2">
        <w:rPr>
          <w:rFonts w:ascii="Arial" w:hAnsi="Arial" w:cs="Arial"/>
          <w:szCs w:val="24"/>
        </w:rPr>
        <w:t xml:space="preserve"> ferrule</w:t>
      </w:r>
      <w:r w:rsidR="00D236A6">
        <w:rPr>
          <w:rFonts w:ascii="Arial" w:hAnsi="Arial" w:cs="Arial"/>
          <w:szCs w:val="24"/>
        </w:rPr>
        <w:t xml:space="preserve"> </w:t>
      </w:r>
      <w:r w:rsidR="00D236A6">
        <w:rPr>
          <w:rFonts w:ascii="Arial" w:hAnsi="Arial" w:cs="Arial"/>
          <w:sz w:val="22"/>
          <w:szCs w:val="24"/>
        </w:rPr>
        <w:t>(</w:t>
      </w:r>
      <w:proofErr w:type="spellStart"/>
      <w:r w:rsidR="00D236A6" w:rsidRPr="00D236A6">
        <w:rPr>
          <w:rFonts w:ascii="Arial" w:hAnsi="Arial" w:cs="Arial"/>
          <w:b/>
          <w:color w:val="FF0000"/>
          <w:sz w:val="22"/>
          <w:szCs w:val="24"/>
        </w:rPr>
        <w:t>fehr</w:t>
      </w:r>
      <w:r w:rsidR="00D236A6" w:rsidRPr="00D236A6">
        <w:rPr>
          <w:rFonts w:ascii="Arial" w:hAnsi="Arial" w:cs="Arial"/>
          <w:color w:val="FF0000"/>
          <w:sz w:val="22"/>
          <w:szCs w:val="24"/>
        </w:rPr>
        <w:t>-ul</w:t>
      </w:r>
      <w:proofErr w:type="spellEnd"/>
      <w:r w:rsidR="00D236A6" w:rsidRPr="00D236A6">
        <w:rPr>
          <w:rFonts w:ascii="Arial" w:hAnsi="Arial" w:cs="Arial"/>
          <w:color w:val="FF0000"/>
          <w:sz w:val="22"/>
          <w:szCs w:val="24"/>
        </w:rPr>
        <w:t xml:space="preserve"> /ˈ</w:t>
      </w:r>
      <w:proofErr w:type="spellStart"/>
      <w:r w:rsidR="00D236A6" w:rsidRPr="00D236A6">
        <w:rPr>
          <w:rFonts w:ascii="Arial" w:hAnsi="Arial" w:cs="Arial"/>
          <w:color w:val="FF0000"/>
          <w:sz w:val="22"/>
          <w:szCs w:val="24"/>
        </w:rPr>
        <w:t>fɛr</w:t>
      </w:r>
      <w:proofErr w:type="spellEnd"/>
      <w:r w:rsidR="00D236A6" w:rsidRPr="00D236A6">
        <w:rPr>
          <w:rFonts w:ascii="Arial" w:hAnsi="Arial" w:cs="Arial"/>
          <w:color w:val="FF0000"/>
          <w:sz w:val="22"/>
          <w:szCs w:val="24"/>
        </w:rPr>
        <w:t xml:space="preserve"> </w:t>
      </w:r>
      <w:proofErr w:type="spellStart"/>
      <w:r w:rsidR="00D236A6" w:rsidRPr="00D236A6">
        <w:rPr>
          <w:rFonts w:ascii="Arial" w:hAnsi="Arial" w:cs="Arial"/>
          <w:color w:val="FF0000"/>
          <w:sz w:val="22"/>
          <w:szCs w:val="24"/>
        </w:rPr>
        <w:t>əl</w:t>
      </w:r>
      <w:proofErr w:type="spellEnd"/>
      <w:r w:rsidR="00D236A6" w:rsidRPr="00D236A6">
        <w:rPr>
          <w:rFonts w:ascii="Arial" w:hAnsi="Arial" w:cs="Arial"/>
          <w:color w:val="FF0000"/>
          <w:sz w:val="22"/>
          <w:szCs w:val="24"/>
        </w:rPr>
        <w:t>/</w:t>
      </w:r>
      <w:r w:rsidR="00D236A6">
        <w:rPr>
          <w:rFonts w:ascii="Arial" w:hAnsi="Arial" w:cs="Arial"/>
          <w:sz w:val="22"/>
          <w:szCs w:val="24"/>
        </w:rPr>
        <w:t>)</w:t>
      </w:r>
      <w:r w:rsidR="00C71E92" w:rsidRPr="00CA45A2">
        <w:rPr>
          <w:rFonts w:ascii="Arial" w:hAnsi="Arial" w:cs="Arial"/>
          <w:szCs w:val="24"/>
        </w:rPr>
        <w:t xml:space="preserve"> and nut</w:t>
      </w:r>
      <w:r w:rsidR="002D1195" w:rsidRPr="00CA45A2">
        <w:rPr>
          <w:rFonts w:ascii="Arial" w:hAnsi="Arial" w:cs="Arial"/>
          <w:szCs w:val="24"/>
        </w:rPr>
        <w:t xml:space="preserve"> at one end</w:t>
      </w:r>
      <w:r w:rsidR="00A8612C" w:rsidRPr="00CA45A2">
        <w:rPr>
          <w:rFonts w:ascii="Arial" w:hAnsi="Arial" w:cs="Arial"/>
          <w:szCs w:val="24"/>
        </w:rPr>
        <w:t>. Fit the other end</w:t>
      </w:r>
      <w:r w:rsidR="00FC0DFB" w:rsidRPr="00CA45A2">
        <w:rPr>
          <w:rFonts w:ascii="Arial" w:hAnsi="Arial" w:cs="Arial"/>
          <w:szCs w:val="24"/>
        </w:rPr>
        <w:t>s</w:t>
      </w:r>
      <w:r w:rsidR="00A8612C" w:rsidRPr="00CA45A2">
        <w:rPr>
          <w:rFonts w:ascii="Arial" w:hAnsi="Arial" w:cs="Arial"/>
          <w:szCs w:val="24"/>
        </w:rPr>
        <w:t xml:space="preserve"> of </w:t>
      </w:r>
      <w:r w:rsidR="00FC0DFB" w:rsidRPr="00CA45A2">
        <w:rPr>
          <w:rFonts w:ascii="Arial" w:hAnsi="Arial" w:cs="Arial"/>
          <w:szCs w:val="24"/>
        </w:rPr>
        <w:t>the</w:t>
      </w:r>
      <w:r w:rsidR="00A8612C" w:rsidRPr="00CA45A2">
        <w:rPr>
          <w:rFonts w:ascii="Arial" w:hAnsi="Arial" w:cs="Arial"/>
          <w:szCs w:val="24"/>
        </w:rPr>
        <w:t xml:space="preserve"> precursor line</w:t>
      </w:r>
      <w:r w:rsidR="00FC0DFB" w:rsidRPr="00CA45A2">
        <w:rPr>
          <w:rFonts w:ascii="Arial" w:hAnsi="Arial" w:cs="Arial"/>
          <w:szCs w:val="24"/>
        </w:rPr>
        <w:t>s</w:t>
      </w:r>
      <w:r w:rsidR="00A8612C" w:rsidRPr="00CA45A2">
        <w:rPr>
          <w:rFonts w:ascii="Arial" w:hAnsi="Arial" w:cs="Arial"/>
          <w:szCs w:val="24"/>
        </w:rPr>
        <w:t xml:space="preserve"> with</w:t>
      </w:r>
      <w:r w:rsidR="00AB49D1" w:rsidRPr="00CA45A2">
        <w:rPr>
          <w:rFonts w:ascii="Arial" w:hAnsi="Arial" w:cs="Arial"/>
          <w:szCs w:val="24"/>
        </w:rPr>
        <w:t xml:space="preserve"> </w:t>
      </w:r>
      <w:r w:rsidR="00F62824" w:rsidRPr="00CA45A2">
        <w:rPr>
          <w:rFonts w:ascii="Arial" w:hAnsi="Arial" w:cs="Arial"/>
          <w:szCs w:val="24"/>
        </w:rPr>
        <w:t>gastight syringe fittings</w:t>
      </w:r>
      <w:r w:rsidR="00CB1347" w:rsidRPr="00CA45A2">
        <w:rPr>
          <w:rFonts w:ascii="Arial" w:hAnsi="Arial" w:cs="Arial"/>
          <w:szCs w:val="24"/>
        </w:rPr>
        <w:t xml:space="preserve"> and flow valves as needed</w:t>
      </w:r>
      <w:r w:rsidR="00DE23FC" w:rsidRPr="00CA45A2">
        <w:rPr>
          <w:rFonts w:ascii="Arial" w:hAnsi="Arial" w:cs="Arial"/>
          <w:szCs w:val="24"/>
        </w:rPr>
        <w:t xml:space="preserve"> for the syringe configuration to be used</w:t>
      </w:r>
      <w:r w:rsidR="00F62824" w:rsidRPr="00CA45A2">
        <w:rPr>
          <w:rFonts w:ascii="Arial" w:hAnsi="Arial" w:cs="Arial"/>
          <w:szCs w:val="24"/>
        </w:rPr>
        <w:t xml:space="preserve">. </w:t>
      </w:r>
      <w:r w:rsidR="00301C06" w:rsidRPr="00CA45A2">
        <w:rPr>
          <w:rFonts w:ascii="Arial" w:hAnsi="Arial" w:cs="Arial"/>
          <w:b/>
          <w:szCs w:val="24"/>
        </w:rPr>
        <w:t>[</w:t>
      </w:r>
      <w:r w:rsidR="00F809E1" w:rsidRPr="00CA45A2">
        <w:rPr>
          <w:rFonts w:ascii="Arial" w:hAnsi="Arial" w:cs="Arial"/>
          <w:b/>
          <w:szCs w:val="24"/>
        </w:rPr>
        <w:t>1</w:t>
      </w:r>
      <w:r w:rsidR="00301C06" w:rsidRPr="00CA45A2">
        <w:rPr>
          <w:rFonts w:ascii="Arial" w:hAnsi="Arial" w:cs="Arial"/>
          <w:b/>
          <w:szCs w:val="24"/>
        </w:rPr>
        <w:t>-MED]</w:t>
      </w:r>
    </w:p>
    <w:p w14:paraId="393E1ADE" w14:textId="2783591A" w:rsidR="00FD004A" w:rsidRPr="00CA45A2" w:rsidRDefault="0058265D" w:rsidP="00EF5FAB">
      <w:pPr>
        <w:numPr>
          <w:ilvl w:val="2"/>
          <w:numId w:val="2"/>
        </w:numPr>
        <w:spacing w:before="240"/>
        <w:jc w:val="both"/>
        <w:outlineLvl w:val="0"/>
        <w:rPr>
          <w:rFonts w:ascii="Arial" w:hAnsi="Arial" w:cs="Arial"/>
          <w:szCs w:val="24"/>
        </w:rPr>
      </w:pPr>
      <w:r w:rsidRPr="00CA45A2">
        <w:rPr>
          <w:rFonts w:ascii="Arial" w:hAnsi="Arial" w:cs="Arial"/>
          <w:szCs w:val="24"/>
        </w:rPr>
        <w:t xml:space="preserve">Talent </w:t>
      </w:r>
      <w:r w:rsidR="004D36F3" w:rsidRPr="00CA45A2">
        <w:rPr>
          <w:rFonts w:ascii="Arial" w:hAnsi="Arial" w:cs="Arial"/>
          <w:szCs w:val="24"/>
        </w:rPr>
        <w:t xml:space="preserve">attaches </w:t>
      </w:r>
      <w:r w:rsidR="005766B3" w:rsidRPr="00CA45A2">
        <w:rPr>
          <w:rFonts w:ascii="Arial" w:hAnsi="Arial" w:cs="Arial"/>
          <w:szCs w:val="24"/>
        </w:rPr>
        <w:t>a</w:t>
      </w:r>
      <w:r w:rsidR="004B7A85" w:rsidRPr="00CA45A2">
        <w:rPr>
          <w:rFonts w:ascii="Arial" w:hAnsi="Arial" w:cs="Arial"/>
          <w:szCs w:val="24"/>
        </w:rPr>
        <w:t xml:space="preserve"> flangeless </w:t>
      </w:r>
      <w:r w:rsidR="00CD276F" w:rsidRPr="00CA45A2">
        <w:rPr>
          <w:rFonts w:ascii="Arial" w:hAnsi="Arial" w:cs="Arial"/>
          <w:szCs w:val="24"/>
        </w:rPr>
        <w:t xml:space="preserve">ETFE </w:t>
      </w:r>
      <w:r w:rsidR="004B7A85" w:rsidRPr="00CA45A2">
        <w:rPr>
          <w:rFonts w:ascii="Arial" w:hAnsi="Arial" w:cs="Arial"/>
          <w:szCs w:val="24"/>
        </w:rPr>
        <w:t xml:space="preserve">ferrule and </w:t>
      </w:r>
      <w:r w:rsidR="00CD276F" w:rsidRPr="00CA45A2">
        <w:rPr>
          <w:rFonts w:ascii="Arial" w:hAnsi="Arial" w:cs="Arial"/>
          <w:szCs w:val="24"/>
        </w:rPr>
        <w:t xml:space="preserve">PEEK </w:t>
      </w:r>
      <w:r w:rsidR="004B7A85" w:rsidRPr="00CA45A2">
        <w:rPr>
          <w:rFonts w:ascii="Arial" w:hAnsi="Arial" w:cs="Arial"/>
          <w:szCs w:val="24"/>
        </w:rPr>
        <w:t>nut to a length of tubing.</w:t>
      </w:r>
      <w:r w:rsidR="00EF5FAB" w:rsidRPr="00CA45A2">
        <w:rPr>
          <w:rFonts w:ascii="Arial" w:hAnsi="Arial" w:cs="Arial"/>
          <w:szCs w:val="24"/>
        </w:rPr>
        <w:t xml:space="preserve"> </w:t>
      </w:r>
    </w:p>
    <w:p w14:paraId="3FCE3458" w14:textId="64601C18" w:rsidR="00835284" w:rsidRPr="00CA45A2" w:rsidRDefault="00B14BEC" w:rsidP="00835284">
      <w:pPr>
        <w:numPr>
          <w:ilvl w:val="1"/>
          <w:numId w:val="2"/>
        </w:numPr>
        <w:spacing w:before="240"/>
        <w:jc w:val="both"/>
        <w:outlineLvl w:val="0"/>
        <w:rPr>
          <w:rFonts w:ascii="Arial" w:hAnsi="Arial" w:cs="Arial"/>
          <w:szCs w:val="24"/>
        </w:rPr>
      </w:pPr>
      <w:r w:rsidRPr="00CA45A2">
        <w:rPr>
          <w:rFonts w:ascii="Arial" w:hAnsi="Arial" w:cs="Arial"/>
          <w:szCs w:val="24"/>
        </w:rPr>
        <w:t>Connect the</w:t>
      </w:r>
      <w:r w:rsidR="00E4724D" w:rsidRPr="00CA45A2">
        <w:rPr>
          <w:rFonts w:ascii="Arial" w:hAnsi="Arial" w:cs="Arial"/>
          <w:szCs w:val="24"/>
        </w:rPr>
        <w:t xml:space="preserve"> reactor and precursor feed lines</w:t>
      </w:r>
      <w:r w:rsidR="00AB7A1C" w:rsidRPr="00CA45A2">
        <w:rPr>
          <w:rFonts w:ascii="Arial" w:hAnsi="Arial" w:cs="Arial"/>
          <w:szCs w:val="24"/>
        </w:rPr>
        <w:t xml:space="preserve"> to </w:t>
      </w:r>
      <w:r w:rsidR="00D33716" w:rsidRPr="00CA45A2">
        <w:rPr>
          <w:rFonts w:ascii="Arial" w:hAnsi="Arial" w:cs="Arial"/>
          <w:szCs w:val="24"/>
        </w:rPr>
        <w:t>a custom-built four-way cross-junction</w:t>
      </w:r>
      <w:r w:rsidR="00106AE1" w:rsidRPr="00CA45A2">
        <w:rPr>
          <w:rFonts w:ascii="Arial" w:hAnsi="Arial" w:cs="Arial"/>
          <w:szCs w:val="24"/>
        </w:rPr>
        <w:t xml:space="preserve"> </w:t>
      </w:r>
      <w:r w:rsidR="00106AE1" w:rsidRPr="00CA45A2">
        <w:rPr>
          <w:rFonts w:ascii="Arial" w:hAnsi="Arial" w:cs="Arial"/>
          <w:b/>
          <w:szCs w:val="24"/>
        </w:rPr>
        <w:t>[1-LM]</w:t>
      </w:r>
      <w:r w:rsidR="001C7719" w:rsidRPr="00CA45A2">
        <w:rPr>
          <w:rFonts w:ascii="Arial" w:hAnsi="Arial" w:cs="Arial"/>
          <w:szCs w:val="24"/>
        </w:rPr>
        <w:t xml:space="preserve"> so that the </w:t>
      </w:r>
      <w:r w:rsidR="00C018ED" w:rsidRPr="00CA45A2">
        <w:rPr>
          <w:rFonts w:ascii="Arial" w:hAnsi="Arial" w:cs="Arial"/>
          <w:szCs w:val="24"/>
        </w:rPr>
        <w:t xml:space="preserve">reactor </w:t>
      </w:r>
      <w:r w:rsidR="002F6856" w:rsidRPr="00CA45A2">
        <w:rPr>
          <w:rFonts w:ascii="Arial" w:hAnsi="Arial" w:cs="Arial"/>
          <w:szCs w:val="24"/>
        </w:rPr>
        <w:t>line</w:t>
      </w:r>
      <w:r w:rsidR="00C018ED" w:rsidRPr="00CA45A2">
        <w:rPr>
          <w:rFonts w:ascii="Arial" w:hAnsi="Arial" w:cs="Arial"/>
          <w:szCs w:val="24"/>
        </w:rPr>
        <w:t xml:space="preserve"> will be next to the flow cell.</w:t>
      </w:r>
      <w:r w:rsidR="0067022A" w:rsidRPr="00CA45A2">
        <w:rPr>
          <w:rFonts w:ascii="Arial" w:hAnsi="Arial" w:cs="Arial"/>
          <w:szCs w:val="24"/>
        </w:rPr>
        <w:t xml:space="preserve"> </w:t>
      </w:r>
      <w:r w:rsidR="0067022A" w:rsidRPr="00CA45A2">
        <w:rPr>
          <w:rFonts w:ascii="Arial" w:hAnsi="Arial" w:cs="Arial"/>
          <w:b/>
          <w:szCs w:val="24"/>
        </w:rPr>
        <w:t>[2-</w:t>
      </w:r>
      <w:r w:rsidR="00B84896" w:rsidRPr="00CA45A2">
        <w:rPr>
          <w:rFonts w:ascii="Arial" w:hAnsi="Arial" w:cs="Arial"/>
          <w:b/>
          <w:szCs w:val="24"/>
        </w:rPr>
        <w:t>CU</w:t>
      </w:r>
      <w:r w:rsidR="0067022A" w:rsidRPr="00CA45A2">
        <w:rPr>
          <w:rFonts w:ascii="Arial" w:hAnsi="Arial" w:cs="Arial"/>
          <w:b/>
          <w:szCs w:val="24"/>
        </w:rPr>
        <w:t>]</w:t>
      </w:r>
      <w:r w:rsidR="00C018ED" w:rsidRPr="00CA45A2">
        <w:rPr>
          <w:rFonts w:ascii="Arial" w:hAnsi="Arial" w:cs="Arial"/>
          <w:szCs w:val="24"/>
        </w:rPr>
        <w:t xml:space="preserve"> Place the </w:t>
      </w:r>
      <w:r w:rsidR="00601930" w:rsidRPr="00CA45A2">
        <w:rPr>
          <w:rFonts w:ascii="Arial" w:hAnsi="Arial" w:cs="Arial"/>
          <w:szCs w:val="24"/>
        </w:rPr>
        <w:t xml:space="preserve">cross-junction </w:t>
      </w:r>
      <w:r w:rsidR="001A1B31" w:rsidRPr="00CA45A2">
        <w:rPr>
          <w:rFonts w:ascii="Arial" w:hAnsi="Arial" w:cs="Arial"/>
          <w:szCs w:val="24"/>
        </w:rPr>
        <w:t>in the junction</w:t>
      </w:r>
      <w:r w:rsidR="00FB6AF7" w:rsidRPr="00CA45A2">
        <w:rPr>
          <w:rFonts w:ascii="Arial" w:hAnsi="Arial" w:cs="Arial"/>
          <w:szCs w:val="24"/>
        </w:rPr>
        <w:t xml:space="preserve"> mounting</w:t>
      </w:r>
      <w:r w:rsidR="001A1B31" w:rsidRPr="00CA45A2">
        <w:rPr>
          <w:rFonts w:ascii="Arial" w:hAnsi="Arial" w:cs="Arial"/>
          <w:szCs w:val="24"/>
        </w:rPr>
        <w:t xml:space="preserve"> stage</w:t>
      </w:r>
      <w:r w:rsidR="00841B09" w:rsidRPr="00CA45A2">
        <w:rPr>
          <w:rFonts w:ascii="Arial" w:hAnsi="Arial" w:cs="Arial"/>
          <w:szCs w:val="24"/>
        </w:rPr>
        <w:t>.</w:t>
      </w:r>
      <w:r w:rsidR="00724D68" w:rsidRPr="00CA45A2">
        <w:rPr>
          <w:rFonts w:ascii="Arial" w:hAnsi="Arial" w:cs="Arial"/>
          <w:szCs w:val="24"/>
        </w:rPr>
        <w:t xml:space="preserve"> </w:t>
      </w:r>
      <w:r w:rsidR="00724D68" w:rsidRPr="00CA45A2">
        <w:rPr>
          <w:rFonts w:ascii="Arial" w:hAnsi="Arial" w:cs="Arial"/>
          <w:b/>
          <w:szCs w:val="24"/>
        </w:rPr>
        <w:t>[3</w:t>
      </w:r>
      <w:r w:rsidR="00DB4A69" w:rsidRPr="00CA45A2">
        <w:rPr>
          <w:rFonts w:ascii="Arial" w:hAnsi="Arial" w:cs="Arial"/>
          <w:b/>
          <w:szCs w:val="24"/>
        </w:rPr>
        <w:t>-</w:t>
      </w:r>
      <w:r w:rsidR="00724D68" w:rsidRPr="00CA45A2">
        <w:rPr>
          <w:rFonts w:ascii="Arial" w:hAnsi="Arial" w:cs="Arial"/>
          <w:b/>
          <w:szCs w:val="24"/>
        </w:rPr>
        <w:t>MED-Over shoulder]</w:t>
      </w:r>
    </w:p>
    <w:p w14:paraId="64BAE916" w14:textId="77777777" w:rsidR="00D9070A" w:rsidRPr="00CA45A2" w:rsidRDefault="007161F9" w:rsidP="00D9070A">
      <w:pPr>
        <w:numPr>
          <w:ilvl w:val="2"/>
          <w:numId w:val="2"/>
        </w:numPr>
        <w:spacing w:before="240"/>
        <w:jc w:val="both"/>
        <w:outlineLvl w:val="0"/>
        <w:rPr>
          <w:rFonts w:ascii="Arial" w:hAnsi="Arial" w:cs="Arial"/>
          <w:szCs w:val="24"/>
        </w:rPr>
      </w:pPr>
      <w:r w:rsidRPr="00CA45A2">
        <w:rPr>
          <w:rFonts w:ascii="Arial" w:hAnsi="Arial" w:cs="Arial"/>
          <w:szCs w:val="24"/>
        </w:rPr>
        <w:t>Figure 1</w:t>
      </w:r>
      <w:r w:rsidR="004A369B" w:rsidRPr="00CA45A2">
        <w:rPr>
          <w:rFonts w:ascii="Arial" w:hAnsi="Arial" w:cs="Arial"/>
          <w:szCs w:val="24"/>
        </w:rPr>
        <w:t>-iii (Figure 1.pdf)</w:t>
      </w:r>
    </w:p>
    <w:p w14:paraId="718CD804" w14:textId="77777777" w:rsidR="00C80439" w:rsidRPr="00CA45A2" w:rsidRDefault="00C80439" w:rsidP="00D9070A">
      <w:pPr>
        <w:numPr>
          <w:ilvl w:val="2"/>
          <w:numId w:val="2"/>
        </w:numPr>
        <w:spacing w:before="240"/>
        <w:jc w:val="both"/>
        <w:outlineLvl w:val="0"/>
        <w:rPr>
          <w:rFonts w:ascii="Arial" w:hAnsi="Arial" w:cs="Arial"/>
          <w:szCs w:val="24"/>
        </w:rPr>
      </w:pPr>
      <w:r w:rsidRPr="00CA45A2">
        <w:rPr>
          <w:rFonts w:ascii="Arial" w:hAnsi="Arial" w:cs="Arial"/>
          <w:szCs w:val="24"/>
        </w:rPr>
        <w:t xml:space="preserve">Talent </w:t>
      </w:r>
      <w:r w:rsidR="002C7D5C" w:rsidRPr="00CA45A2">
        <w:rPr>
          <w:rFonts w:ascii="Arial" w:hAnsi="Arial" w:cs="Arial"/>
          <w:szCs w:val="24"/>
        </w:rPr>
        <w:t>connects the reactor tubing to the cross-junction.</w:t>
      </w:r>
    </w:p>
    <w:p w14:paraId="4348084A" w14:textId="77777777" w:rsidR="00800CED" w:rsidRPr="00CA45A2" w:rsidRDefault="00800CED" w:rsidP="00D9070A">
      <w:pPr>
        <w:numPr>
          <w:ilvl w:val="2"/>
          <w:numId w:val="2"/>
        </w:numPr>
        <w:spacing w:before="240"/>
        <w:jc w:val="both"/>
        <w:outlineLvl w:val="0"/>
        <w:rPr>
          <w:rFonts w:ascii="Arial" w:hAnsi="Arial" w:cs="Arial"/>
          <w:szCs w:val="24"/>
        </w:rPr>
      </w:pPr>
      <w:r w:rsidRPr="00CA45A2">
        <w:rPr>
          <w:rFonts w:ascii="Arial" w:hAnsi="Arial" w:cs="Arial"/>
          <w:szCs w:val="24"/>
        </w:rPr>
        <w:t xml:space="preserve">With all tubing </w:t>
      </w:r>
      <w:r w:rsidR="00B206A1" w:rsidRPr="00CA45A2">
        <w:rPr>
          <w:rFonts w:ascii="Arial" w:hAnsi="Arial" w:cs="Arial"/>
          <w:szCs w:val="24"/>
        </w:rPr>
        <w:t xml:space="preserve">now </w:t>
      </w:r>
      <w:r w:rsidRPr="00CA45A2">
        <w:rPr>
          <w:rFonts w:ascii="Arial" w:hAnsi="Arial" w:cs="Arial"/>
          <w:szCs w:val="24"/>
        </w:rPr>
        <w:t>connected to the cross-junction, talent places the cross-junction in its recess in the mounting stage.</w:t>
      </w:r>
    </w:p>
    <w:p w14:paraId="5F035B5F" w14:textId="2CF3432F" w:rsidR="0067645D" w:rsidRPr="0067645D" w:rsidRDefault="007A41B8" w:rsidP="007C6DB1">
      <w:pPr>
        <w:numPr>
          <w:ilvl w:val="1"/>
          <w:numId w:val="2"/>
        </w:numPr>
        <w:spacing w:before="240"/>
        <w:jc w:val="both"/>
        <w:outlineLvl w:val="0"/>
        <w:rPr>
          <w:rFonts w:ascii="Arial" w:hAnsi="Arial" w:cs="Arial"/>
          <w:szCs w:val="24"/>
        </w:rPr>
      </w:pPr>
      <w:r w:rsidRPr="00CA45A2">
        <w:rPr>
          <w:rFonts w:ascii="Arial" w:hAnsi="Arial" w:cs="Arial"/>
          <w:szCs w:val="24"/>
        </w:rPr>
        <w:t xml:space="preserve">Feed </w:t>
      </w:r>
      <w:r w:rsidR="001A3E6E" w:rsidRPr="00CA45A2">
        <w:rPr>
          <w:rFonts w:ascii="Arial" w:hAnsi="Arial" w:cs="Arial"/>
          <w:szCs w:val="24"/>
        </w:rPr>
        <w:t xml:space="preserve">the precursor lines </w:t>
      </w:r>
      <w:r w:rsidR="001A3E6E" w:rsidRPr="00550268">
        <w:rPr>
          <w:rFonts w:ascii="Arial" w:hAnsi="Arial" w:cs="Arial"/>
          <w:szCs w:val="24"/>
        </w:rPr>
        <w:t xml:space="preserve">through the </w:t>
      </w:r>
      <w:r w:rsidRPr="00550268">
        <w:rPr>
          <w:rFonts w:ascii="Arial" w:hAnsi="Arial" w:cs="Arial"/>
          <w:szCs w:val="24"/>
        </w:rPr>
        <w:t xml:space="preserve">channels of the </w:t>
      </w:r>
      <w:r w:rsidR="00002BF2" w:rsidRPr="00550268">
        <w:rPr>
          <w:rFonts w:ascii="Arial" w:hAnsi="Arial" w:cs="Arial"/>
          <w:szCs w:val="24"/>
        </w:rPr>
        <w:t>junction</w:t>
      </w:r>
      <w:r w:rsidRPr="00550268">
        <w:rPr>
          <w:rFonts w:ascii="Arial" w:hAnsi="Arial" w:cs="Arial"/>
          <w:szCs w:val="24"/>
        </w:rPr>
        <w:t xml:space="preserve"> stage</w:t>
      </w:r>
      <w:r w:rsidR="001642B5" w:rsidRPr="00550268">
        <w:rPr>
          <w:rFonts w:ascii="Arial" w:hAnsi="Arial" w:cs="Arial"/>
          <w:szCs w:val="24"/>
        </w:rPr>
        <w:t>.</w:t>
      </w:r>
      <w:r w:rsidR="00B2252F" w:rsidRPr="00550268">
        <w:rPr>
          <w:rFonts w:ascii="Arial" w:hAnsi="Arial" w:cs="Arial"/>
          <w:szCs w:val="24"/>
        </w:rPr>
        <w:t xml:space="preserve"> </w:t>
      </w:r>
      <w:r w:rsidR="00B2252F" w:rsidRPr="00550268">
        <w:rPr>
          <w:rFonts w:ascii="Arial" w:hAnsi="Arial" w:cs="Arial"/>
          <w:b/>
          <w:szCs w:val="24"/>
        </w:rPr>
        <w:t>[1-CU]</w:t>
      </w:r>
      <w:r w:rsidR="001642B5" w:rsidRPr="00550268">
        <w:rPr>
          <w:rFonts w:ascii="Arial" w:hAnsi="Arial" w:cs="Arial"/>
          <w:szCs w:val="24"/>
        </w:rPr>
        <w:t xml:space="preserve"> </w:t>
      </w:r>
      <w:r w:rsidR="00F57673" w:rsidRPr="004112D8">
        <w:rPr>
          <w:rFonts w:ascii="Arial" w:hAnsi="Arial" w:cs="Arial"/>
          <w:szCs w:val="24"/>
        </w:rPr>
        <w:t xml:space="preserve">Then, thread the reactor </w:t>
      </w:r>
      <w:r w:rsidR="00175679" w:rsidRPr="004112D8">
        <w:rPr>
          <w:rFonts w:ascii="Arial" w:hAnsi="Arial" w:cs="Arial"/>
          <w:szCs w:val="24"/>
        </w:rPr>
        <w:t>line</w:t>
      </w:r>
      <w:r w:rsidR="00F57673" w:rsidRPr="004112D8">
        <w:rPr>
          <w:rFonts w:ascii="Arial" w:hAnsi="Arial" w:cs="Arial"/>
          <w:szCs w:val="24"/>
        </w:rPr>
        <w:t xml:space="preserve"> through a sampling port.</w:t>
      </w:r>
      <w:r w:rsidR="00024A16" w:rsidRPr="004112D8">
        <w:rPr>
          <w:rFonts w:ascii="Arial" w:hAnsi="Arial" w:cs="Arial"/>
          <w:szCs w:val="24"/>
        </w:rPr>
        <w:t xml:space="preserve"> </w:t>
      </w:r>
      <w:r w:rsidR="00024A16" w:rsidRPr="004112D8">
        <w:rPr>
          <w:rFonts w:ascii="Arial" w:hAnsi="Arial" w:cs="Arial"/>
          <w:b/>
          <w:szCs w:val="24"/>
        </w:rPr>
        <w:t>[2-CU]</w:t>
      </w:r>
    </w:p>
    <w:p w14:paraId="69649BE0" w14:textId="77777777" w:rsidR="00891930" w:rsidRPr="00550268" w:rsidRDefault="00891930" w:rsidP="00891930">
      <w:pPr>
        <w:numPr>
          <w:ilvl w:val="2"/>
          <w:numId w:val="2"/>
        </w:numPr>
        <w:spacing w:before="240"/>
        <w:jc w:val="both"/>
        <w:outlineLvl w:val="0"/>
        <w:rPr>
          <w:rFonts w:ascii="Arial" w:hAnsi="Arial" w:cs="Arial"/>
          <w:szCs w:val="24"/>
        </w:rPr>
      </w:pPr>
      <w:r w:rsidRPr="00550268">
        <w:rPr>
          <w:rFonts w:ascii="Arial" w:hAnsi="Arial" w:cs="Arial"/>
          <w:szCs w:val="24"/>
        </w:rPr>
        <w:t>Talent fits one precursor line into the first few loops of its channel in the junction stage. (The zoom level should be wide enough to show the entire junction stage.)</w:t>
      </w:r>
    </w:p>
    <w:p w14:paraId="48E73838" w14:textId="5EF6C04E" w:rsidR="00891930" w:rsidRPr="00891930" w:rsidRDefault="00891930" w:rsidP="00891930">
      <w:pPr>
        <w:numPr>
          <w:ilvl w:val="2"/>
          <w:numId w:val="2"/>
        </w:numPr>
        <w:spacing w:before="240"/>
        <w:jc w:val="both"/>
        <w:outlineLvl w:val="0"/>
        <w:rPr>
          <w:rFonts w:ascii="Arial" w:hAnsi="Arial" w:cs="Arial"/>
          <w:szCs w:val="24"/>
        </w:rPr>
      </w:pPr>
      <w:r>
        <w:rPr>
          <w:rFonts w:ascii="Arial" w:hAnsi="Arial" w:cs="Arial"/>
          <w:szCs w:val="24"/>
        </w:rPr>
        <w:t>Talent carefully pushes the reactor line through the sampling port.</w:t>
      </w:r>
    </w:p>
    <w:p w14:paraId="6F9190D6" w14:textId="11BEAC93" w:rsidR="000E35A3" w:rsidRPr="00550268" w:rsidRDefault="00264694" w:rsidP="007C6DB1">
      <w:pPr>
        <w:numPr>
          <w:ilvl w:val="1"/>
          <w:numId w:val="2"/>
        </w:numPr>
        <w:spacing w:before="240"/>
        <w:jc w:val="both"/>
        <w:outlineLvl w:val="0"/>
        <w:rPr>
          <w:rFonts w:ascii="Arial" w:hAnsi="Arial" w:cs="Arial"/>
          <w:szCs w:val="24"/>
        </w:rPr>
      </w:pPr>
      <w:r w:rsidRPr="00550268">
        <w:rPr>
          <w:rFonts w:ascii="Arial" w:hAnsi="Arial" w:cs="Arial"/>
          <w:szCs w:val="24"/>
        </w:rPr>
        <w:t>Fit the sampling port through the flow cell</w:t>
      </w:r>
      <w:r w:rsidR="0067645D">
        <w:rPr>
          <w:rFonts w:ascii="Arial" w:hAnsi="Arial" w:cs="Arial"/>
          <w:szCs w:val="24"/>
        </w:rPr>
        <w:t>,</w:t>
      </w:r>
      <w:r w:rsidR="00A24870">
        <w:rPr>
          <w:rFonts w:ascii="Arial" w:hAnsi="Arial" w:cs="Arial"/>
          <w:szCs w:val="24"/>
        </w:rPr>
        <w:t xml:space="preserve"> </w:t>
      </w:r>
      <w:r w:rsidR="00A24870">
        <w:rPr>
          <w:rFonts w:ascii="Arial" w:hAnsi="Arial" w:cs="Arial"/>
          <w:b/>
          <w:szCs w:val="24"/>
        </w:rPr>
        <w:t>[1-MED]</w:t>
      </w:r>
      <w:r w:rsidR="0067645D">
        <w:rPr>
          <w:rFonts w:ascii="Arial" w:hAnsi="Arial" w:cs="Arial"/>
          <w:szCs w:val="24"/>
        </w:rPr>
        <w:t xml:space="preserve"> </w:t>
      </w:r>
      <w:r w:rsidR="0067645D" w:rsidRPr="004112D8">
        <w:rPr>
          <w:rFonts w:ascii="Arial" w:hAnsi="Arial" w:cs="Arial"/>
          <w:szCs w:val="24"/>
        </w:rPr>
        <w:t>being careful not to stretch or crimp the reactor line</w:t>
      </w:r>
      <w:r w:rsidR="009546DC" w:rsidRPr="004112D8">
        <w:rPr>
          <w:rFonts w:ascii="Arial" w:hAnsi="Arial" w:cs="Arial"/>
          <w:szCs w:val="24"/>
        </w:rPr>
        <w:t xml:space="preserve"> as the sampling port is moved along the line.</w:t>
      </w:r>
      <w:r w:rsidR="00072BA4">
        <w:rPr>
          <w:rFonts w:ascii="Arial" w:hAnsi="Arial" w:cs="Arial"/>
          <w:szCs w:val="24"/>
        </w:rPr>
        <w:t xml:space="preserve"> </w:t>
      </w:r>
      <w:r w:rsidR="00072BA4">
        <w:rPr>
          <w:rFonts w:ascii="Arial" w:hAnsi="Arial" w:cs="Arial"/>
          <w:b/>
          <w:szCs w:val="24"/>
        </w:rPr>
        <w:t>[2-CU]</w:t>
      </w:r>
      <w:r w:rsidRPr="00550268">
        <w:rPr>
          <w:rFonts w:ascii="Arial" w:hAnsi="Arial" w:cs="Arial"/>
          <w:szCs w:val="24"/>
        </w:rPr>
        <w:t xml:space="preserve"> </w:t>
      </w:r>
      <w:r w:rsidR="009546DC">
        <w:rPr>
          <w:rFonts w:ascii="Arial" w:hAnsi="Arial" w:cs="Arial"/>
          <w:szCs w:val="24"/>
        </w:rPr>
        <w:t>C</w:t>
      </w:r>
      <w:r w:rsidR="00783D2E" w:rsidRPr="00550268">
        <w:rPr>
          <w:rFonts w:ascii="Arial" w:hAnsi="Arial" w:cs="Arial"/>
          <w:szCs w:val="24"/>
        </w:rPr>
        <w:t>onnect the port to the junction stage.</w:t>
      </w:r>
      <w:r w:rsidR="00886FBB" w:rsidRPr="00550268">
        <w:rPr>
          <w:rFonts w:ascii="Arial" w:hAnsi="Arial" w:cs="Arial"/>
          <w:szCs w:val="24"/>
        </w:rPr>
        <w:t xml:space="preserve"> </w:t>
      </w:r>
      <w:r w:rsidR="00886FBB" w:rsidRPr="00550268">
        <w:rPr>
          <w:rFonts w:ascii="Arial" w:hAnsi="Arial" w:cs="Arial"/>
          <w:b/>
          <w:szCs w:val="24"/>
        </w:rPr>
        <w:t>[</w:t>
      </w:r>
      <w:r w:rsidR="00FF7D02">
        <w:rPr>
          <w:rFonts w:ascii="Arial" w:hAnsi="Arial" w:cs="Arial"/>
          <w:b/>
          <w:szCs w:val="24"/>
        </w:rPr>
        <w:t>3</w:t>
      </w:r>
      <w:r w:rsidR="00886FBB" w:rsidRPr="00550268">
        <w:rPr>
          <w:rFonts w:ascii="Arial" w:hAnsi="Arial" w:cs="Arial"/>
          <w:b/>
          <w:szCs w:val="24"/>
        </w:rPr>
        <w:t>-</w:t>
      </w:r>
      <w:r w:rsidR="00CE4667">
        <w:rPr>
          <w:rFonts w:ascii="Arial" w:hAnsi="Arial" w:cs="Arial"/>
          <w:b/>
          <w:szCs w:val="24"/>
        </w:rPr>
        <w:t>CU</w:t>
      </w:r>
      <w:r w:rsidR="005802EC" w:rsidRPr="00550268">
        <w:rPr>
          <w:rFonts w:ascii="Arial" w:hAnsi="Arial" w:cs="Arial"/>
          <w:b/>
          <w:szCs w:val="24"/>
        </w:rPr>
        <w:t>]</w:t>
      </w:r>
    </w:p>
    <w:p w14:paraId="321DEB5A" w14:textId="67D6D3A4" w:rsidR="00463D89" w:rsidRPr="00507C86" w:rsidRDefault="00463D89" w:rsidP="00463D89">
      <w:pPr>
        <w:numPr>
          <w:ilvl w:val="2"/>
          <w:numId w:val="2"/>
        </w:numPr>
        <w:spacing w:before="240"/>
        <w:jc w:val="both"/>
        <w:outlineLvl w:val="0"/>
        <w:rPr>
          <w:rFonts w:ascii="Arial" w:hAnsi="Arial" w:cs="Arial"/>
          <w:color w:val="FF0000"/>
          <w:szCs w:val="24"/>
        </w:rPr>
      </w:pPr>
      <w:r w:rsidRPr="00507C86">
        <w:rPr>
          <w:rFonts w:ascii="Arial" w:hAnsi="Arial" w:cs="Arial"/>
          <w:color w:val="FF0000"/>
          <w:szCs w:val="24"/>
        </w:rPr>
        <w:t>Talent moves the port along the line without pushing or pulling the line.</w:t>
      </w:r>
    </w:p>
    <w:p w14:paraId="206D5536" w14:textId="378239CF" w:rsidR="00B87133" w:rsidRPr="00507C86" w:rsidRDefault="00B87133" w:rsidP="00EE1D9D">
      <w:pPr>
        <w:numPr>
          <w:ilvl w:val="2"/>
          <w:numId w:val="2"/>
        </w:numPr>
        <w:spacing w:before="240"/>
        <w:jc w:val="both"/>
        <w:outlineLvl w:val="0"/>
        <w:rPr>
          <w:rFonts w:ascii="Arial" w:hAnsi="Arial" w:cs="Arial"/>
          <w:color w:val="FF0000"/>
          <w:szCs w:val="24"/>
        </w:rPr>
      </w:pPr>
      <w:r w:rsidRPr="00507C86">
        <w:rPr>
          <w:rFonts w:ascii="Arial" w:hAnsi="Arial" w:cs="Arial"/>
          <w:color w:val="FF0000"/>
          <w:szCs w:val="24"/>
        </w:rPr>
        <w:t>Talent moves the sampling port along the reactor line into the flow cell.</w:t>
      </w:r>
      <w:r w:rsidR="00C20718" w:rsidRPr="00507C86" w:rsidDel="00C20718">
        <w:rPr>
          <w:rFonts w:ascii="Arial" w:hAnsi="Arial" w:cs="Arial"/>
          <w:color w:val="FF0000"/>
          <w:szCs w:val="24"/>
        </w:rPr>
        <w:t xml:space="preserve"> </w:t>
      </w:r>
      <w:r w:rsidRPr="00507C86">
        <w:rPr>
          <w:rFonts w:ascii="Arial" w:hAnsi="Arial" w:cs="Arial"/>
          <w:color w:val="FF0000"/>
          <w:szCs w:val="24"/>
        </w:rPr>
        <w:t>Talent connects the sampling port</w:t>
      </w:r>
      <w:r w:rsidR="00151894" w:rsidRPr="00507C86">
        <w:rPr>
          <w:rFonts w:ascii="Arial" w:hAnsi="Arial" w:cs="Arial"/>
          <w:color w:val="FF0000"/>
          <w:szCs w:val="24"/>
        </w:rPr>
        <w:t xml:space="preserve"> to the junction stage through the flow cell.</w:t>
      </w:r>
    </w:p>
    <w:p w14:paraId="61F142AC" w14:textId="379B5160" w:rsidR="00EF2D52" w:rsidRPr="00955BF7" w:rsidRDefault="000105B5" w:rsidP="006E7DD9">
      <w:pPr>
        <w:numPr>
          <w:ilvl w:val="1"/>
          <w:numId w:val="2"/>
        </w:numPr>
        <w:spacing w:before="240"/>
        <w:jc w:val="both"/>
        <w:outlineLvl w:val="0"/>
        <w:rPr>
          <w:rFonts w:ascii="Arial" w:hAnsi="Arial" w:cs="Arial"/>
          <w:szCs w:val="24"/>
        </w:rPr>
      </w:pPr>
      <w:r w:rsidRPr="00955BF7">
        <w:rPr>
          <w:rFonts w:ascii="Arial" w:hAnsi="Arial" w:cs="Arial"/>
          <w:szCs w:val="24"/>
        </w:rPr>
        <w:t>F</w:t>
      </w:r>
      <w:r w:rsidR="001642B5" w:rsidRPr="00955BF7">
        <w:rPr>
          <w:rFonts w:ascii="Arial" w:hAnsi="Arial" w:cs="Arial"/>
          <w:szCs w:val="24"/>
        </w:rPr>
        <w:t xml:space="preserve">asten the precursor line cover </w:t>
      </w:r>
      <w:r w:rsidR="001A7D6C" w:rsidRPr="00955BF7">
        <w:rPr>
          <w:rFonts w:ascii="Arial" w:hAnsi="Arial" w:cs="Arial"/>
          <w:szCs w:val="24"/>
        </w:rPr>
        <w:t xml:space="preserve">onto the </w:t>
      </w:r>
      <w:r w:rsidR="000D07F2" w:rsidRPr="00955BF7">
        <w:rPr>
          <w:rFonts w:ascii="Arial" w:hAnsi="Arial" w:cs="Arial"/>
          <w:szCs w:val="24"/>
        </w:rPr>
        <w:t>junction</w:t>
      </w:r>
      <w:r w:rsidR="001A7D6C" w:rsidRPr="00955BF7">
        <w:rPr>
          <w:rFonts w:ascii="Arial" w:hAnsi="Arial" w:cs="Arial"/>
          <w:szCs w:val="24"/>
        </w:rPr>
        <w:t xml:space="preserve"> stage</w:t>
      </w:r>
      <w:r w:rsidRPr="00955BF7">
        <w:rPr>
          <w:rFonts w:ascii="Arial" w:hAnsi="Arial" w:cs="Arial"/>
          <w:szCs w:val="24"/>
        </w:rPr>
        <w:t xml:space="preserve"> to secure the tubing and sampling port in place.</w:t>
      </w:r>
      <w:r w:rsidR="00DD2D09" w:rsidRPr="00955BF7">
        <w:rPr>
          <w:rFonts w:ascii="Arial" w:hAnsi="Arial" w:cs="Arial"/>
          <w:szCs w:val="24"/>
        </w:rPr>
        <w:t xml:space="preserve"> </w:t>
      </w:r>
      <w:r w:rsidR="00DD2D09" w:rsidRPr="00955BF7">
        <w:rPr>
          <w:rFonts w:ascii="Arial" w:hAnsi="Arial" w:cs="Arial"/>
          <w:b/>
          <w:szCs w:val="24"/>
        </w:rPr>
        <w:t>[1-</w:t>
      </w:r>
      <w:r w:rsidR="000B7913" w:rsidRPr="00955BF7">
        <w:rPr>
          <w:rFonts w:ascii="Arial" w:hAnsi="Arial" w:cs="Arial"/>
          <w:b/>
          <w:szCs w:val="24"/>
        </w:rPr>
        <w:t>MED-Over shoulder</w:t>
      </w:r>
      <w:r w:rsidR="00DD2D09" w:rsidRPr="00955BF7">
        <w:rPr>
          <w:rFonts w:ascii="Arial" w:hAnsi="Arial" w:cs="Arial"/>
          <w:b/>
          <w:szCs w:val="24"/>
        </w:rPr>
        <w:t>]</w:t>
      </w:r>
    </w:p>
    <w:p w14:paraId="5C8DA3B8" w14:textId="5E888891" w:rsidR="00C87A64" w:rsidRPr="00CA45A2" w:rsidRDefault="00C87A64" w:rsidP="00C87A64">
      <w:pPr>
        <w:numPr>
          <w:ilvl w:val="2"/>
          <w:numId w:val="2"/>
        </w:numPr>
        <w:spacing w:before="240"/>
        <w:jc w:val="both"/>
        <w:outlineLvl w:val="0"/>
        <w:rPr>
          <w:rFonts w:ascii="Arial" w:hAnsi="Arial" w:cs="Arial"/>
          <w:szCs w:val="24"/>
        </w:rPr>
      </w:pPr>
      <w:r w:rsidRPr="00550268">
        <w:rPr>
          <w:rFonts w:ascii="Arial" w:hAnsi="Arial" w:cs="Arial"/>
          <w:szCs w:val="24"/>
        </w:rPr>
        <w:t xml:space="preserve">Talent places the precursor line cover on the junction stage and places the first </w:t>
      </w:r>
      <w:r w:rsidRPr="00CA45A2">
        <w:rPr>
          <w:rFonts w:ascii="Arial" w:hAnsi="Arial" w:cs="Arial"/>
          <w:szCs w:val="24"/>
        </w:rPr>
        <w:t>screw in one of the six screw holes.</w:t>
      </w:r>
    </w:p>
    <w:p w14:paraId="40127B70" w14:textId="00697D81" w:rsidR="00835284" w:rsidRPr="00CA45A2" w:rsidRDefault="00152F11" w:rsidP="006E7DD9">
      <w:pPr>
        <w:numPr>
          <w:ilvl w:val="1"/>
          <w:numId w:val="2"/>
        </w:numPr>
        <w:spacing w:before="240"/>
        <w:jc w:val="both"/>
        <w:outlineLvl w:val="0"/>
        <w:rPr>
          <w:rFonts w:ascii="Arial" w:hAnsi="Arial" w:cs="Arial"/>
          <w:szCs w:val="24"/>
        </w:rPr>
      </w:pPr>
      <w:r w:rsidRPr="00CA45A2">
        <w:rPr>
          <w:rFonts w:ascii="Arial" w:hAnsi="Arial" w:cs="Arial"/>
          <w:szCs w:val="24"/>
        </w:rPr>
        <w:t xml:space="preserve">Connect the desired number of sampling ports and </w:t>
      </w:r>
      <w:r w:rsidR="00D3072E" w:rsidRPr="00CA45A2">
        <w:rPr>
          <w:rFonts w:ascii="Arial" w:hAnsi="Arial" w:cs="Arial"/>
          <w:szCs w:val="24"/>
        </w:rPr>
        <w:t>extension units to the assembly</w:t>
      </w:r>
      <w:r w:rsidR="001E2A9A" w:rsidRPr="00CA45A2">
        <w:rPr>
          <w:rFonts w:ascii="Arial" w:hAnsi="Arial" w:cs="Arial"/>
          <w:szCs w:val="24"/>
        </w:rPr>
        <w:t xml:space="preserve">, </w:t>
      </w:r>
      <w:r w:rsidR="0066177D" w:rsidRPr="00CA45A2">
        <w:rPr>
          <w:rFonts w:ascii="Arial" w:hAnsi="Arial" w:cs="Arial"/>
          <w:szCs w:val="24"/>
        </w:rPr>
        <w:t>keeping</w:t>
      </w:r>
      <w:r w:rsidR="001E2A9A" w:rsidRPr="00CA45A2">
        <w:rPr>
          <w:rFonts w:ascii="Arial" w:hAnsi="Arial" w:cs="Arial"/>
          <w:szCs w:val="24"/>
        </w:rPr>
        <w:t xml:space="preserve"> the modules as straight and level as possible to </w:t>
      </w:r>
      <w:r w:rsidR="00B936BD" w:rsidRPr="00CA45A2">
        <w:rPr>
          <w:rFonts w:ascii="Arial" w:hAnsi="Arial" w:cs="Arial"/>
          <w:szCs w:val="24"/>
        </w:rPr>
        <w:t>avoid distorting</w:t>
      </w:r>
      <w:r w:rsidR="00B609CB" w:rsidRPr="00CA45A2">
        <w:rPr>
          <w:rFonts w:ascii="Arial" w:hAnsi="Arial" w:cs="Arial"/>
          <w:szCs w:val="24"/>
        </w:rPr>
        <w:t xml:space="preserve"> or damaging</w:t>
      </w:r>
      <w:r w:rsidR="00B936BD" w:rsidRPr="00CA45A2">
        <w:rPr>
          <w:rFonts w:ascii="Arial" w:hAnsi="Arial" w:cs="Arial"/>
          <w:szCs w:val="24"/>
        </w:rPr>
        <w:t xml:space="preserve"> the tubing.</w:t>
      </w:r>
      <w:r w:rsidR="004D1C99" w:rsidRPr="00CA45A2">
        <w:rPr>
          <w:rFonts w:ascii="Arial" w:hAnsi="Arial" w:cs="Arial"/>
          <w:szCs w:val="24"/>
        </w:rPr>
        <w:t xml:space="preserve"> </w:t>
      </w:r>
      <w:r w:rsidR="00D87719" w:rsidRPr="00CA45A2">
        <w:rPr>
          <w:rFonts w:ascii="Arial" w:hAnsi="Arial" w:cs="Arial"/>
          <w:b/>
          <w:szCs w:val="24"/>
        </w:rPr>
        <w:t>[</w:t>
      </w:r>
      <w:r w:rsidR="00C32D16" w:rsidRPr="00CA45A2">
        <w:rPr>
          <w:rFonts w:ascii="Arial" w:hAnsi="Arial" w:cs="Arial"/>
          <w:b/>
          <w:szCs w:val="24"/>
        </w:rPr>
        <w:t>1</w:t>
      </w:r>
      <w:r w:rsidR="00D87719" w:rsidRPr="00CA45A2">
        <w:rPr>
          <w:rFonts w:ascii="Arial" w:hAnsi="Arial" w:cs="Arial"/>
          <w:b/>
          <w:szCs w:val="24"/>
        </w:rPr>
        <w:t>-MED]</w:t>
      </w:r>
    </w:p>
    <w:p w14:paraId="13BB3449" w14:textId="75E30E96" w:rsidR="00FE408A" w:rsidRPr="00CA45A2" w:rsidRDefault="00DD5910" w:rsidP="000D07F2">
      <w:pPr>
        <w:numPr>
          <w:ilvl w:val="2"/>
          <w:numId w:val="2"/>
        </w:numPr>
        <w:spacing w:before="240"/>
        <w:jc w:val="both"/>
        <w:outlineLvl w:val="0"/>
        <w:rPr>
          <w:rFonts w:ascii="Arial" w:hAnsi="Arial" w:cs="Arial"/>
          <w:szCs w:val="24"/>
        </w:rPr>
      </w:pPr>
      <w:r w:rsidRPr="00CA45A2">
        <w:rPr>
          <w:rFonts w:ascii="Arial" w:hAnsi="Arial" w:cs="Arial"/>
          <w:szCs w:val="24"/>
        </w:rPr>
        <w:t>With the line cover now securely fastened to the stage</w:t>
      </w:r>
      <w:r w:rsidR="003B56B1" w:rsidRPr="00CA45A2">
        <w:rPr>
          <w:rFonts w:ascii="Arial" w:hAnsi="Arial" w:cs="Arial"/>
          <w:szCs w:val="24"/>
        </w:rPr>
        <w:t xml:space="preserve"> and at least two sampling ports connected</w:t>
      </w:r>
      <w:r w:rsidRPr="00CA45A2">
        <w:rPr>
          <w:rFonts w:ascii="Arial" w:hAnsi="Arial" w:cs="Arial"/>
          <w:szCs w:val="24"/>
        </w:rPr>
        <w:t xml:space="preserve">, </w:t>
      </w:r>
      <w:r w:rsidR="00FC1E3E" w:rsidRPr="00CA45A2">
        <w:rPr>
          <w:rFonts w:ascii="Arial" w:hAnsi="Arial" w:cs="Arial"/>
          <w:szCs w:val="24"/>
        </w:rPr>
        <w:t xml:space="preserve">talent threads the reactor </w:t>
      </w:r>
      <w:r w:rsidR="00685B06" w:rsidRPr="00CA45A2">
        <w:rPr>
          <w:rFonts w:ascii="Arial" w:hAnsi="Arial" w:cs="Arial"/>
          <w:szCs w:val="24"/>
        </w:rPr>
        <w:t>line</w:t>
      </w:r>
      <w:r w:rsidR="00FC1E3E" w:rsidRPr="00CA45A2">
        <w:rPr>
          <w:rFonts w:ascii="Arial" w:hAnsi="Arial" w:cs="Arial"/>
          <w:szCs w:val="24"/>
        </w:rPr>
        <w:t xml:space="preserve"> through </w:t>
      </w:r>
      <w:r w:rsidR="003B56B1" w:rsidRPr="00CA45A2">
        <w:rPr>
          <w:rFonts w:ascii="Arial" w:hAnsi="Arial" w:cs="Arial"/>
          <w:szCs w:val="24"/>
        </w:rPr>
        <w:t>a sampling port</w:t>
      </w:r>
      <w:r w:rsidR="00685B06" w:rsidRPr="00CA45A2">
        <w:rPr>
          <w:rFonts w:ascii="Arial" w:hAnsi="Arial" w:cs="Arial"/>
          <w:szCs w:val="24"/>
        </w:rPr>
        <w:t>, carefully moves the sampling port along the reactor line, and</w:t>
      </w:r>
      <w:r w:rsidR="003B56B1" w:rsidRPr="00CA45A2">
        <w:rPr>
          <w:rFonts w:ascii="Arial" w:hAnsi="Arial" w:cs="Arial"/>
          <w:szCs w:val="24"/>
        </w:rPr>
        <w:t xml:space="preserve"> fits the</w:t>
      </w:r>
      <w:r w:rsidR="00C85B99" w:rsidRPr="00CA45A2">
        <w:rPr>
          <w:rFonts w:ascii="Arial" w:hAnsi="Arial" w:cs="Arial"/>
          <w:szCs w:val="24"/>
        </w:rPr>
        <w:t xml:space="preserve"> new</w:t>
      </w:r>
      <w:r w:rsidR="003B56B1" w:rsidRPr="00CA45A2">
        <w:rPr>
          <w:rFonts w:ascii="Arial" w:hAnsi="Arial" w:cs="Arial"/>
          <w:szCs w:val="24"/>
        </w:rPr>
        <w:t xml:space="preserve"> sampling port into the </w:t>
      </w:r>
      <w:r w:rsidR="00DC5703" w:rsidRPr="00CA45A2">
        <w:rPr>
          <w:rFonts w:ascii="Arial" w:hAnsi="Arial" w:cs="Arial"/>
          <w:szCs w:val="24"/>
        </w:rPr>
        <w:t>previous sampling port in the assembly.</w:t>
      </w:r>
    </w:p>
    <w:p w14:paraId="0FD19A48" w14:textId="706391BB" w:rsidR="00703C9C" w:rsidRPr="00CA45A2" w:rsidRDefault="00C13036" w:rsidP="007C6DB1">
      <w:pPr>
        <w:numPr>
          <w:ilvl w:val="1"/>
          <w:numId w:val="2"/>
        </w:numPr>
        <w:spacing w:before="240"/>
        <w:jc w:val="both"/>
        <w:outlineLvl w:val="0"/>
        <w:rPr>
          <w:rFonts w:ascii="Arial" w:hAnsi="Arial" w:cs="Arial"/>
          <w:szCs w:val="24"/>
        </w:rPr>
      </w:pPr>
      <w:r w:rsidRPr="00CA45A2">
        <w:rPr>
          <w:rFonts w:ascii="Arial" w:hAnsi="Arial" w:cs="Arial"/>
          <w:szCs w:val="24"/>
        </w:rPr>
        <w:t>Connect a support bracket to the outlet of the last sampling port so that the bracket is under the reactor tubing outlet.</w:t>
      </w:r>
      <w:r w:rsidR="00AA7ECB" w:rsidRPr="00CA45A2">
        <w:rPr>
          <w:rFonts w:ascii="Arial" w:hAnsi="Arial" w:cs="Arial"/>
          <w:szCs w:val="24"/>
        </w:rPr>
        <w:t xml:space="preserve"> </w:t>
      </w:r>
      <w:r w:rsidR="00AA7ECB" w:rsidRPr="00CA45A2">
        <w:rPr>
          <w:rFonts w:ascii="Arial" w:hAnsi="Arial" w:cs="Arial"/>
          <w:b/>
          <w:szCs w:val="24"/>
        </w:rPr>
        <w:t>[1-MED]</w:t>
      </w:r>
      <w:r w:rsidRPr="00CA45A2">
        <w:rPr>
          <w:rFonts w:ascii="Arial" w:hAnsi="Arial" w:cs="Arial"/>
          <w:szCs w:val="24"/>
        </w:rPr>
        <w:t xml:space="preserve"> </w:t>
      </w:r>
      <w:r w:rsidR="00B4090A" w:rsidRPr="00CA45A2">
        <w:rPr>
          <w:rFonts w:ascii="Arial" w:hAnsi="Arial" w:cs="Arial"/>
          <w:szCs w:val="24"/>
        </w:rPr>
        <w:t>Secure</w:t>
      </w:r>
      <w:r w:rsidR="004C20ED" w:rsidRPr="00CA45A2">
        <w:rPr>
          <w:rFonts w:ascii="Arial" w:hAnsi="Arial" w:cs="Arial"/>
          <w:szCs w:val="24"/>
        </w:rPr>
        <w:t xml:space="preserve"> the support bracket on the </w:t>
      </w:r>
      <w:r w:rsidR="009610B0" w:rsidRPr="00CA45A2">
        <w:rPr>
          <w:rFonts w:ascii="Arial" w:hAnsi="Arial" w:cs="Arial"/>
          <w:szCs w:val="24"/>
        </w:rPr>
        <w:t>remaining two optical posts.</w:t>
      </w:r>
      <w:r w:rsidR="004D00D0" w:rsidRPr="00CA45A2">
        <w:rPr>
          <w:rFonts w:ascii="Arial" w:hAnsi="Arial" w:cs="Arial"/>
          <w:szCs w:val="24"/>
        </w:rPr>
        <w:t xml:space="preserve"> </w:t>
      </w:r>
      <w:r w:rsidR="004D00D0" w:rsidRPr="00CA45A2">
        <w:rPr>
          <w:rFonts w:ascii="Arial" w:hAnsi="Arial" w:cs="Arial"/>
          <w:b/>
          <w:szCs w:val="24"/>
        </w:rPr>
        <w:t>[2-MED-Over shoulder]</w:t>
      </w:r>
    </w:p>
    <w:p w14:paraId="771873C0" w14:textId="77777777" w:rsidR="00EC05A0" w:rsidRPr="00CA45A2" w:rsidRDefault="00EC05A0" w:rsidP="00EC05A0">
      <w:pPr>
        <w:numPr>
          <w:ilvl w:val="2"/>
          <w:numId w:val="2"/>
        </w:numPr>
        <w:spacing w:before="240"/>
        <w:jc w:val="both"/>
        <w:outlineLvl w:val="0"/>
        <w:rPr>
          <w:rFonts w:ascii="Arial" w:hAnsi="Arial" w:cs="Arial"/>
          <w:szCs w:val="24"/>
        </w:rPr>
      </w:pPr>
      <w:r w:rsidRPr="00CA45A2">
        <w:rPr>
          <w:rFonts w:ascii="Arial" w:hAnsi="Arial" w:cs="Arial"/>
          <w:szCs w:val="24"/>
        </w:rPr>
        <w:t xml:space="preserve">With all sampling ports </w:t>
      </w:r>
      <w:r w:rsidR="00C41B84" w:rsidRPr="00CA45A2">
        <w:rPr>
          <w:rFonts w:ascii="Arial" w:hAnsi="Arial" w:cs="Arial"/>
          <w:szCs w:val="24"/>
        </w:rPr>
        <w:t xml:space="preserve">(and extension units, if used) in place, talent </w:t>
      </w:r>
      <w:r w:rsidR="00F1089B" w:rsidRPr="00CA45A2">
        <w:rPr>
          <w:rFonts w:ascii="Arial" w:hAnsi="Arial" w:cs="Arial"/>
          <w:szCs w:val="24"/>
        </w:rPr>
        <w:t>fits the end of the sampling units into the support bracket.</w:t>
      </w:r>
    </w:p>
    <w:p w14:paraId="001D846A" w14:textId="77777777" w:rsidR="00F1089B" w:rsidRPr="00CA45A2" w:rsidRDefault="00F1089B" w:rsidP="00EC05A0">
      <w:pPr>
        <w:numPr>
          <w:ilvl w:val="2"/>
          <w:numId w:val="2"/>
        </w:numPr>
        <w:spacing w:before="240"/>
        <w:jc w:val="both"/>
        <w:outlineLvl w:val="0"/>
        <w:rPr>
          <w:rFonts w:ascii="Arial" w:hAnsi="Arial" w:cs="Arial"/>
          <w:szCs w:val="24"/>
        </w:rPr>
      </w:pPr>
      <w:r w:rsidRPr="00CA45A2">
        <w:rPr>
          <w:rFonts w:ascii="Arial" w:hAnsi="Arial" w:cs="Arial"/>
          <w:szCs w:val="24"/>
        </w:rPr>
        <w:t>Talent fixes the support bracket to the optical posts.</w:t>
      </w:r>
    </w:p>
    <w:p w14:paraId="3C43BC4C" w14:textId="377F69B2" w:rsidR="00AF0C91" w:rsidRPr="00CA45A2" w:rsidRDefault="00DC34CE" w:rsidP="007C6DB1">
      <w:pPr>
        <w:numPr>
          <w:ilvl w:val="1"/>
          <w:numId w:val="2"/>
        </w:numPr>
        <w:spacing w:before="240"/>
        <w:jc w:val="both"/>
        <w:outlineLvl w:val="0"/>
        <w:rPr>
          <w:rFonts w:ascii="Arial" w:hAnsi="Arial" w:cs="Arial"/>
          <w:szCs w:val="24"/>
        </w:rPr>
      </w:pPr>
      <w:r w:rsidRPr="00CA45A2">
        <w:rPr>
          <w:rFonts w:ascii="Arial" w:hAnsi="Arial" w:cs="Arial"/>
          <w:szCs w:val="24"/>
        </w:rPr>
        <w:t>Guided by a carpenter’s level,</w:t>
      </w:r>
      <w:r w:rsidR="00DA62F2" w:rsidRPr="00CA45A2">
        <w:rPr>
          <w:rFonts w:ascii="Arial" w:hAnsi="Arial" w:cs="Arial"/>
          <w:szCs w:val="24"/>
        </w:rPr>
        <w:t xml:space="preserve"> </w:t>
      </w:r>
      <w:r w:rsidR="009B31AA" w:rsidRPr="00CA45A2">
        <w:rPr>
          <w:rFonts w:ascii="Arial" w:hAnsi="Arial" w:cs="Arial"/>
          <w:szCs w:val="24"/>
        </w:rPr>
        <w:t>adjust the</w:t>
      </w:r>
      <w:r w:rsidR="000341B9" w:rsidRPr="00CA45A2">
        <w:rPr>
          <w:rFonts w:ascii="Arial" w:hAnsi="Arial" w:cs="Arial"/>
          <w:szCs w:val="24"/>
        </w:rPr>
        <w:t xml:space="preserve"> </w:t>
      </w:r>
      <w:r w:rsidR="009B31AA" w:rsidRPr="00CA45A2">
        <w:rPr>
          <w:rFonts w:ascii="Arial" w:hAnsi="Arial" w:cs="Arial"/>
          <w:szCs w:val="24"/>
        </w:rPr>
        <w:t xml:space="preserve">outlet support structure until the </w:t>
      </w:r>
      <w:r w:rsidR="00A97D46" w:rsidRPr="00CA45A2">
        <w:rPr>
          <w:rFonts w:ascii="Arial" w:hAnsi="Arial" w:cs="Arial"/>
          <w:szCs w:val="24"/>
        </w:rPr>
        <w:t xml:space="preserve">reactor </w:t>
      </w:r>
      <w:r w:rsidR="009B31AA" w:rsidRPr="00CA45A2">
        <w:rPr>
          <w:rFonts w:ascii="Arial" w:hAnsi="Arial" w:cs="Arial"/>
          <w:szCs w:val="24"/>
        </w:rPr>
        <w:t>assembly is straight and level.</w:t>
      </w:r>
      <w:r w:rsidR="003F7A14" w:rsidRPr="00CA45A2">
        <w:rPr>
          <w:rFonts w:ascii="Arial" w:hAnsi="Arial" w:cs="Arial"/>
          <w:szCs w:val="24"/>
        </w:rPr>
        <w:t xml:space="preserve"> </w:t>
      </w:r>
      <w:r w:rsidR="003F7A14" w:rsidRPr="00CA45A2">
        <w:rPr>
          <w:rFonts w:ascii="Arial" w:hAnsi="Arial" w:cs="Arial"/>
          <w:b/>
          <w:szCs w:val="24"/>
        </w:rPr>
        <w:t>[1-MED]</w:t>
      </w:r>
    </w:p>
    <w:p w14:paraId="752501A4" w14:textId="0B637142" w:rsidR="00D80B2E" w:rsidRPr="00CA45A2" w:rsidRDefault="006F19D9" w:rsidP="00D80B2E">
      <w:pPr>
        <w:numPr>
          <w:ilvl w:val="2"/>
          <w:numId w:val="2"/>
        </w:numPr>
        <w:spacing w:before="240"/>
        <w:jc w:val="both"/>
        <w:outlineLvl w:val="0"/>
        <w:rPr>
          <w:rFonts w:ascii="Arial" w:hAnsi="Arial" w:cs="Arial"/>
          <w:szCs w:val="24"/>
        </w:rPr>
      </w:pPr>
      <w:r w:rsidRPr="00CA45A2">
        <w:rPr>
          <w:rFonts w:ascii="Arial" w:hAnsi="Arial" w:cs="Arial"/>
          <w:szCs w:val="24"/>
        </w:rPr>
        <w:t>With a level on the chain of sampling ports, t</w:t>
      </w:r>
      <w:r w:rsidR="00D80B2E" w:rsidRPr="00CA45A2">
        <w:rPr>
          <w:rFonts w:ascii="Arial" w:hAnsi="Arial" w:cs="Arial"/>
          <w:szCs w:val="24"/>
        </w:rPr>
        <w:t>alent adjusts the outlet support slightly.</w:t>
      </w:r>
    </w:p>
    <w:p w14:paraId="076D8D22" w14:textId="22B2359C" w:rsidR="00471CD3" w:rsidRPr="00550268" w:rsidRDefault="001F5C03" w:rsidP="007C6DB1">
      <w:pPr>
        <w:numPr>
          <w:ilvl w:val="1"/>
          <w:numId w:val="2"/>
        </w:numPr>
        <w:spacing w:before="240"/>
        <w:jc w:val="both"/>
        <w:outlineLvl w:val="0"/>
        <w:rPr>
          <w:rFonts w:ascii="Arial" w:hAnsi="Arial" w:cs="Arial"/>
          <w:szCs w:val="24"/>
        </w:rPr>
      </w:pPr>
      <w:r w:rsidRPr="00550268">
        <w:rPr>
          <w:rFonts w:ascii="Arial" w:hAnsi="Arial" w:cs="Arial"/>
          <w:szCs w:val="24"/>
        </w:rPr>
        <w:t>Then, use fiber</w:t>
      </w:r>
      <w:r w:rsidR="002B35AF">
        <w:rPr>
          <w:rFonts w:ascii="Arial" w:hAnsi="Arial" w:cs="Arial"/>
          <w:szCs w:val="24"/>
        </w:rPr>
        <w:t xml:space="preserve"> </w:t>
      </w:r>
      <w:r w:rsidRPr="00550268">
        <w:rPr>
          <w:rFonts w:ascii="Arial" w:hAnsi="Arial" w:cs="Arial"/>
          <w:szCs w:val="24"/>
        </w:rPr>
        <w:t>optic patch cords to connect a spectrometer</w:t>
      </w:r>
      <w:r w:rsidR="00D84F01">
        <w:rPr>
          <w:rFonts w:ascii="Arial" w:hAnsi="Arial" w:cs="Arial"/>
          <w:szCs w:val="24"/>
        </w:rPr>
        <w:t xml:space="preserve"> </w:t>
      </w:r>
      <w:r w:rsidR="00D84F01">
        <w:rPr>
          <w:rFonts w:ascii="Arial" w:hAnsi="Arial" w:cs="Arial"/>
          <w:sz w:val="22"/>
          <w:szCs w:val="24"/>
        </w:rPr>
        <w:t>(</w:t>
      </w:r>
      <w:r w:rsidR="00D84F01" w:rsidRPr="00D84F01">
        <w:rPr>
          <w:rFonts w:ascii="Arial" w:hAnsi="Arial" w:cs="Arial"/>
          <w:color w:val="FF0000"/>
          <w:sz w:val="22"/>
          <w:szCs w:val="24"/>
        </w:rPr>
        <w:t>spec-</w:t>
      </w:r>
      <w:proofErr w:type="spellStart"/>
      <w:r w:rsidR="00D84F01" w:rsidRPr="00D84F01">
        <w:rPr>
          <w:rFonts w:ascii="Arial" w:hAnsi="Arial" w:cs="Arial"/>
          <w:b/>
          <w:color w:val="FF0000"/>
          <w:sz w:val="22"/>
          <w:szCs w:val="24"/>
        </w:rPr>
        <w:t>trom</w:t>
      </w:r>
      <w:proofErr w:type="spellEnd"/>
      <w:r w:rsidR="00D84F01" w:rsidRPr="00D84F01">
        <w:rPr>
          <w:rFonts w:ascii="Arial" w:hAnsi="Arial" w:cs="Arial"/>
          <w:color w:val="FF0000"/>
          <w:sz w:val="22"/>
          <w:szCs w:val="24"/>
        </w:rPr>
        <w:t>-</w:t>
      </w:r>
      <w:proofErr w:type="spellStart"/>
      <w:r w:rsidR="00D84F01" w:rsidRPr="00D84F01">
        <w:rPr>
          <w:rFonts w:ascii="Arial" w:hAnsi="Arial" w:cs="Arial"/>
          <w:color w:val="FF0000"/>
          <w:sz w:val="22"/>
          <w:szCs w:val="24"/>
        </w:rPr>
        <w:t>ih-tur</w:t>
      </w:r>
      <w:proofErr w:type="spellEnd"/>
      <w:r w:rsidR="00D84F01" w:rsidRPr="00D84F01">
        <w:rPr>
          <w:rFonts w:ascii="Arial" w:hAnsi="Arial" w:cs="Arial"/>
          <w:color w:val="FF0000"/>
          <w:sz w:val="22"/>
          <w:szCs w:val="24"/>
        </w:rPr>
        <w:t xml:space="preserve"> /</w:t>
      </w:r>
      <w:proofErr w:type="spellStart"/>
      <w:r w:rsidR="00D84F01" w:rsidRPr="00D84F01">
        <w:rPr>
          <w:rFonts w:ascii="Arial" w:hAnsi="Arial" w:cs="Arial"/>
          <w:color w:val="FF0000"/>
          <w:sz w:val="22"/>
          <w:szCs w:val="24"/>
        </w:rPr>
        <w:t>spɛkˈtrɒm</w:t>
      </w:r>
      <w:proofErr w:type="spellEnd"/>
      <w:r w:rsidR="00D84F01" w:rsidRPr="00D84F01">
        <w:rPr>
          <w:rFonts w:ascii="Arial" w:hAnsi="Arial" w:cs="Arial"/>
          <w:color w:val="FF0000"/>
          <w:sz w:val="22"/>
          <w:szCs w:val="24"/>
        </w:rPr>
        <w:t xml:space="preserve"> ɪ </w:t>
      </w:r>
      <w:proofErr w:type="spellStart"/>
      <w:r w:rsidR="00D84F01" w:rsidRPr="00D84F01">
        <w:rPr>
          <w:rFonts w:ascii="Arial" w:hAnsi="Arial" w:cs="Arial"/>
          <w:color w:val="FF0000"/>
          <w:sz w:val="22"/>
          <w:szCs w:val="24"/>
        </w:rPr>
        <w:t>tər</w:t>
      </w:r>
      <w:proofErr w:type="spellEnd"/>
      <w:r w:rsidR="00D84F01" w:rsidRPr="00D84F01">
        <w:rPr>
          <w:rFonts w:ascii="Arial" w:hAnsi="Arial" w:cs="Arial"/>
          <w:color w:val="FF0000"/>
          <w:sz w:val="22"/>
          <w:szCs w:val="24"/>
        </w:rPr>
        <w:t>/</w:t>
      </w:r>
      <w:r w:rsidR="00D84F01">
        <w:rPr>
          <w:rFonts w:ascii="Arial" w:hAnsi="Arial" w:cs="Arial"/>
          <w:sz w:val="22"/>
          <w:szCs w:val="24"/>
        </w:rPr>
        <w:t>)</w:t>
      </w:r>
      <w:r w:rsidRPr="00550268">
        <w:rPr>
          <w:rFonts w:ascii="Arial" w:hAnsi="Arial" w:cs="Arial"/>
          <w:szCs w:val="24"/>
        </w:rPr>
        <w:t xml:space="preserve">, </w:t>
      </w:r>
      <w:r w:rsidR="003C40BB" w:rsidRPr="00550268">
        <w:rPr>
          <w:rFonts w:ascii="Arial" w:hAnsi="Arial" w:cs="Arial"/>
          <w:szCs w:val="24"/>
        </w:rPr>
        <w:t>a</w:t>
      </w:r>
      <w:r w:rsidR="0077614E">
        <w:rPr>
          <w:rFonts w:ascii="Arial" w:hAnsi="Arial" w:cs="Arial"/>
          <w:szCs w:val="24"/>
        </w:rPr>
        <w:t>n</w:t>
      </w:r>
      <w:r w:rsidR="003C40BB" w:rsidRPr="00550268">
        <w:rPr>
          <w:rFonts w:ascii="Arial" w:hAnsi="Arial" w:cs="Arial"/>
          <w:szCs w:val="24"/>
        </w:rPr>
        <w:t xml:space="preserve"> LED</w:t>
      </w:r>
      <w:r w:rsidR="002715EB">
        <w:rPr>
          <w:rFonts w:ascii="Arial" w:hAnsi="Arial" w:cs="Arial"/>
          <w:szCs w:val="24"/>
        </w:rPr>
        <w:t xml:space="preserve"> </w:t>
      </w:r>
      <w:r w:rsidR="002715EB">
        <w:rPr>
          <w:rFonts w:ascii="Arial" w:hAnsi="Arial" w:cs="Arial"/>
          <w:sz w:val="22"/>
          <w:szCs w:val="24"/>
        </w:rPr>
        <w:t>(</w:t>
      </w:r>
      <w:r w:rsidR="002715EB">
        <w:rPr>
          <w:rFonts w:ascii="Arial" w:hAnsi="Arial" w:cs="Arial"/>
          <w:color w:val="FF0000"/>
          <w:sz w:val="22"/>
          <w:szCs w:val="24"/>
        </w:rPr>
        <w:t>L-E-D</w:t>
      </w:r>
      <w:r w:rsidR="002715EB">
        <w:rPr>
          <w:rFonts w:ascii="Arial" w:hAnsi="Arial" w:cs="Arial"/>
          <w:sz w:val="22"/>
          <w:szCs w:val="24"/>
        </w:rPr>
        <w:t>)</w:t>
      </w:r>
      <w:r w:rsidR="003C40BB" w:rsidRPr="00550268">
        <w:rPr>
          <w:rFonts w:ascii="Arial" w:hAnsi="Arial" w:cs="Arial"/>
          <w:szCs w:val="24"/>
        </w:rPr>
        <w:t>, and a deuterium-halogen</w:t>
      </w:r>
      <w:r w:rsidR="0006240E">
        <w:rPr>
          <w:rFonts w:ascii="Arial" w:hAnsi="Arial" w:cs="Arial"/>
          <w:szCs w:val="24"/>
        </w:rPr>
        <w:t xml:space="preserve"> </w:t>
      </w:r>
      <w:r w:rsidR="0006240E">
        <w:rPr>
          <w:rFonts w:ascii="Arial" w:hAnsi="Arial" w:cs="Arial"/>
          <w:sz w:val="22"/>
          <w:szCs w:val="24"/>
        </w:rPr>
        <w:t>(</w:t>
      </w:r>
      <w:proofErr w:type="spellStart"/>
      <w:r w:rsidR="0006240E" w:rsidRPr="0006240E">
        <w:rPr>
          <w:rFonts w:ascii="Arial" w:hAnsi="Arial" w:cs="Arial"/>
          <w:color w:val="FF0000"/>
          <w:sz w:val="22"/>
          <w:szCs w:val="24"/>
        </w:rPr>
        <w:t>dyoo</w:t>
      </w:r>
      <w:proofErr w:type="spellEnd"/>
      <w:r w:rsidR="0006240E" w:rsidRPr="0006240E">
        <w:rPr>
          <w:rFonts w:ascii="Arial" w:hAnsi="Arial" w:cs="Arial"/>
          <w:color w:val="FF0000"/>
          <w:sz w:val="22"/>
          <w:szCs w:val="24"/>
        </w:rPr>
        <w:t>-</w:t>
      </w:r>
      <w:r w:rsidR="0006240E" w:rsidRPr="0006240E">
        <w:rPr>
          <w:rFonts w:ascii="Arial" w:hAnsi="Arial" w:cs="Arial"/>
          <w:b/>
          <w:color w:val="FF0000"/>
          <w:sz w:val="22"/>
          <w:szCs w:val="24"/>
        </w:rPr>
        <w:t>tier</w:t>
      </w:r>
      <w:r w:rsidR="0006240E" w:rsidRPr="0006240E">
        <w:rPr>
          <w:rFonts w:ascii="Arial" w:hAnsi="Arial" w:cs="Arial"/>
          <w:color w:val="FF0000"/>
          <w:sz w:val="22"/>
          <w:szCs w:val="24"/>
        </w:rPr>
        <w:t>-</w:t>
      </w:r>
      <w:proofErr w:type="spellStart"/>
      <w:r w:rsidR="0006240E" w:rsidRPr="0006240E">
        <w:rPr>
          <w:rFonts w:ascii="Arial" w:hAnsi="Arial" w:cs="Arial"/>
          <w:color w:val="FF0000"/>
          <w:sz w:val="22"/>
          <w:szCs w:val="24"/>
        </w:rPr>
        <w:t>ee</w:t>
      </w:r>
      <w:proofErr w:type="spellEnd"/>
      <w:r w:rsidR="0006240E" w:rsidRPr="0006240E">
        <w:rPr>
          <w:rFonts w:ascii="Arial" w:hAnsi="Arial" w:cs="Arial"/>
          <w:color w:val="FF0000"/>
          <w:sz w:val="22"/>
          <w:szCs w:val="24"/>
        </w:rPr>
        <w:t>-um /</w:t>
      </w:r>
      <w:proofErr w:type="spellStart"/>
      <w:r w:rsidR="0006240E" w:rsidRPr="0006240E">
        <w:rPr>
          <w:rFonts w:ascii="Arial" w:hAnsi="Arial" w:cs="Arial"/>
          <w:color w:val="FF0000"/>
          <w:sz w:val="22"/>
          <w:szCs w:val="24"/>
        </w:rPr>
        <w:t>dju</w:t>
      </w:r>
      <w:proofErr w:type="spellEnd"/>
      <w:r w:rsidR="0006240E" w:rsidRPr="0006240E">
        <w:rPr>
          <w:rFonts w:ascii="Arial" w:hAnsi="Arial" w:cs="Arial"/>
          <w:color w:val="FF0000"/>
          <w:sz w:val="22"/>
          <w:szCs w:val="24"/>
        </w:rPr>
        <w:t>ːˈ</w:t>
      </w:r>
      <w:proofErr w:type="spellStart"/>
      <w:r w:rsidR="0006240E" w:rsidRPr="0006240E">
        <w:rPr>
          <w:rFonts w:ascii="Arial" w:hAnsi="Arial" w:cs="Arial"/>
          <w:color w:val="FF0000"/>
          <w:sz w:val="22"/>
          <w:szCs w:val="24"/>
        </w:rPr>
        <w:t>tɪər</w:t>
      </w:r>
      <w:proofErr w:type="spellEnd"/>
      <w:r w:rsidR="0006240E" w:rsidRPr="0006240E">
        <w:rPr>
          <w:rFonts w:ascii="Arial" w:hAnsi="Arial" w:cs="Arial"/>
          <w:color w:val="FF0000"/>
          <w:sz w:val="22"/>
          <w:szCs w:val="24"/>
        </w:rPr>
        <w:t xml:space="preserve"> </w:t>
      </w:r>
      <w:proofErr w:type="spellStart"/>
      <w:r w:rsidR="0006240E" w:rsidRPr="0006240E">
        <w:rPr>
          <w:rFonts w:ascii="Arial" w:hAnsi="Arial" w:cs="Arial"/>
          <w:color w:val="FF0000"/>
          <w:sz w:val="22"/>
          <w:szCs w:val="24"/>
        </w:rPr>
        <w:t>i</w:t>
      </w:r>
      <w:proofErr w:type="spellEnd"/>
      <w:r w:rsidR="0006240E" w:rsidRPr="0006240E">
        <w:rPr>
          <w:rFonts w:ascii="Arial" w:hAnsi="Arial" w:cs="Arial"/>
          <w:color w:val="FF0000"/>
          <w:sz w:val="22"/>
          <w:szCs w:val="24"/>
        </w:rPr>
        <w:t xml:space="preserve">ː </w:t>
      </w:r>
      <w:proofErr w:type="spellStart"/>
      <w:r w:rsidR="0006240E" w:rsidRPr="0006240E">
        <w:rPr>
          <w:rFonts w:ascii="Arial" w:hAnsi="Arial" w:cs="Arial"/>
          <w:color w:val="FF0000"/>
          <w:sz w:val="22"/>
          <w:szCs w:val="24"/>
        </w:rPr>
        <w:t>əm</w:t>
      </w:r>
      <w:proofErr w:type="spellEnd"/>
      <w:r w:rsidR="0006240E" w:rsidRPr="0006240E">
        <w:rPr>
          <w:rFonts w:ascii="Arial" w:hAnsi="Arial" w:cs="Arial"/>
          <w:color w:val="FF0000"/>
          <w:sz w:val="22"/>
          <w:szCs w:val="24"/>
        </w:rPr>
        <w:t>/</w:t>
      </w:r>
      <w:r w:rsidR="0006240E">
        <w:rPr>
          <w:rFonts w:ascii="Arial" w:hAnsi="Arial" w:cs="Arial"/>
          <w:sz w:val="22"/>
          <w:szCs w:val="24"/>
        </w:rPr>
        <w:t>)</w:t>
      </w:r>
      <w:r w:rsidR="003C40BB" w:rsidRPr="00550268">
        <w:rPr>
          <w:rFonts w:ascii="Arial" w:hAnsi="Arial" w:cs="Arial"/>
          <w:szCs w:val="24"/>
        </w:rPr>
        <w:t xml:space="preserve"> light source to the flow cell</w:t>
      </w:r>
      <w:r w:rsidR="00B458D2" w:rsidRPr="00550268">
        <w:rPr>
          <w:rFonts w:ascii="Arial" w:hAnsi="Arial" w:cs="Arial"/>
          <w:szCs w:val="24"/>
        </w:rPr>
        <w:t xml:space="preserve"> ports.</w:t>
      </w:r>
      <w:r w:rsidR="009E6C66" w:rsidRPr="00550268">
        <w:rPr>
          <w:rFonts w:ascii="Arial" w:hAnsi="Arial" w:cs="Arial"/>
          <w:szCs w:val="24"/>
        </w:rPr>
        <w:t xml:space="preserve"> </w:t>
      </w:r>
      <w:r w:rsidR="009E6C66" w:rsidRPr="00550268">
        <w:rPr>
          <w:rFonts w:ascii="Arial" w:hAnsi="Arial" w:cs="Arial"/>
          <w:b/>
          <w:szCs w:val="24"/>
        </w:rPr>
        <w:t>[1-MED]</w:t>
      </w:r>
      <w:r w:rsidR="00B458D2" w:rsidRPr="00550268">
        <w:rPr>
          <w:rFonts w:ascii="Arial" w:hAnsi="Arial" w:cs="Arial"/>
          <w:szCs w:val="24"/>
        </w:rPr>
        <w:t xml:space="preserve"> </w:t>
      </w:r>
      <w:r w:rsidR="00D939C8" w:rsidRPr="00550268">
        <w:rPr>
          <w:rFonts w:ascii="Arial" w:hAnsi="Arial" w:cs="Arial"/>
          <w:szCs w:val="24"/>
        </w:rPr>
        <w:t>Test the translation stage</w:t>
      </w:r>
      <w:r w:rsidR="00493311" w:rsidRPr="00550268">
        <w:rPr>
          <w:rFonts w:ascii="Arial" w:hAnsi="Arial" w:cs="Arial"/>
          <w:szCs w:val="24"/>
        </w:rPr>
        <w:t xml:space="preserve"> </w:t>
      </w:r>
      <w:r w:rsidR="00D939C8" w:rsidRPr="00550268">
        <w:rPr>
          <w:rFonts w:ascii="Arial" w:hAnsi="Arial" w:cs="Arial"/>
          <w:szCs w:val="24"/>
        </w:rPr>
        <w:t xml:space="preserve">to ensure that the </w:t>
      </w:r>
      <w:r w:rsidR="00D15D6C" w:rsidRPr="00550268">
        <w:rPr>
          <w:rFonts w:ascii="Arial" w:hAnsi="Arial" w:cs="Arial"/>
          <w:szCs w:val="24"/>
        </w:rPr>
        <w:t>cables do not restrict the flow cell movement.</w:t>
      </w:r>
      <w:r w:rsidR="009C6A1C" w:rsidRPr="00550268">
        <w:rPr>
          <w:rFonts w:ascii="Arial" w:hAnsi="Arial" w:cs="Arial"/>
          <w:szCs w:val="24"/>
        </w:rPr>
        <w:t xml:space="preserve"> </w:t>
      </w:r>
      <w:r w:rsidR="009C6A1C" w:rsidRPr="00550268">
        <w:rPr>
          <w:rFonts w:ascii="Arial" w:hAnsi="Arial" w:cs="Arial"/>
          <w:b/>
          <w:szCs w:val="24"/>
        </w:rPr>
        <w:t>[2-MED]</w:t>
      </w:r>
    </w:p>
    <w:p w14:paraId="10CC14CB" w14:textId="77777777" w:rsidR="001E683B" w:rsidRPr="00550268" w:rsidRDefault="001E683B" w:rsidP="001E683B">
      <w:pPr>
        <w:numPr>
          <w:ilvl w:val="2"/>
          <w:numId w:val="2"/>
        </w:numPr>
        <w:spacing w:before="240"/>
        <w:jc w:val="both"/>
        <w:outlineLvl w:val="0"/>
        <w:rPr>
          <w:rFonts w:ascii="Arial" w:hAnsi="Arial" w:cs="Arial"/>
          <w:szCs w:val="24"/>
        </w:rPr>
      </w:pPr>
      <w:r w:rsidRPr="00550268">
        <w:rPr>
          <w:rFonts w:ascii="Arial" w:hAnsi="Arial" w:cs="Arial"/>
          <w:szCs w:val="24"/>
        </w:rPr>
        <w:t>Talent connects the three fiber optic patch cords to the flow cell ports.</w:t>
      </w:r>
    </w:p>
    <w:p w14:paraId="00465D86" w14:textId="77777777" w:rsidR="00DE66B4" w:rsidRPr="00550268" w:rsidRDefault="00DE66B4" w:rsidP="001E683B">
      <w:pPr>
        <w:numPr>
          <w:ilvl w:val="2"/>
          <w:numId w:val="2"/>
        </w:numPr>
        <w:spacing w:before="240"/>
        <w:jc w:val="both"/>
        <w:outlineLvl w:val="0"/>
        <w:rPr>
          <w:rFonts w:ascii="Arial" w:hAnsi="Arial" w:cs="Arial"/>
          <w:szCs w:val="24"/>
        </w:rPr>
      </w:pPr>
      <w:r w:rsidRPr="00550268">
        <w:rPr>
          <w:rFonts w:ascii="Arial" w:hAnsi="Arial" w:cs="Arial"/>
          <w:szCs w:val="24"/>
        </w:rPr>
        <w:t xml:space="preserve">Talent </w:t>
      </w:r>
      <w:r w:rsidR="00493311" w:rsidRPr="00550268">
        <w:rPr>
          <w:rFonts w:ascii="Arial" w:hAnsi="Arial" w:cs="Arial"/>
          <w:szCs w:val="24"/>
        </w:rPr>
        <w:t xml:space="preserve">monitors the assembly as the </w:t>
      </w:r>
      <w:r w:rsidR="00AB16F0" w:rsidRPr="00550268">
        <w:rPr>
          <w:rFonts w:ascii="Arial" w:hAnsi="Arial" w:cs="Arial"/>
          <w:szCs w:val="24"/>
        </w:rPr>
        <w:t>platform moves along the translation stage track</w:t>
      </w:r>
      <w:r w:rsidR="00212CB1" w:rsidRPr="00550268">
        <w:rPr>
          <w:rFonts w:ascii="Arial" w:hAnsi="Arial" w:cs="Arial"/>
          <w:szCs w:val="24"/>
        </w:rPr>
        <w:t xml:space="preserve">, </w:t>
      </w:r>
      <w:r w:rsidR="004C2D91" w:rsidRPr="00550268">
        <w:rPr>
          <w:rFonts w:ascii="Arial" w:hAnsi="Arial" w:cs="Arial"/>
          <w:szCs w:val="24"/>
        </w:rPr>
        <w:t xml:space="preserve">showing that the </w:t>
      </w:r>
      <w:r w:rsidR="008A7F3E" w:rsidRPr="00550268">
        <w:rPr>
          <w:rFonts w:ascii="Arial" w:hAnsi="Arial" w:cs="Arial"/>
          <w:szCs w:val="24"/>
        </w:rPr>
        <w:t>cables move easily with the flow cell.</w:t>
      </w:r>
    </w:p>
    <w:p w14:paraId="267E813C" w14:textId="77777777" w:rsidR="008C79EB" w:rsidRPr="00550268" w:rsidRDefault="00134246" w:rsidP="008C79EB">
      <w:pPr>
        <w:numPr>
          <w:ilvl w:val="0"/>
          <w:numId w:val="2"/>
        </w:numPr>
        <w:spacing w:before="240"/>
        <w:jc w:val="both"/>
        <w:outlineLvl w:val="0"/>
        <w:rPr>
          <w:rFonts w:ascii="Arial" w:hAnsi="Arial" w:cs="Arial"/>
          <w:b/>
          <w:szCs w:val="24"/>
        </w:rPr>
      </w:pPr>
      <w:r w:rsidRPr="00550268">
        <w:rPr>
          <w:rFonts w:ascii="Arial" w:hAnsi="Arial" w:cs="Arial"/>
          <w:b/>
          <w:szCs w:val="24"/>
        </w:rPr>
        <w:t>CsPb</w:t>
      </w:r>
      <w:r w:rsidR="00FF3055" w:rsidRPr="00550268">
        <w:rPr>
          <w:rFonts w:ascii="Arial" w:hAnsi="Arial" w:cs="Arial"/>
          <w:b/>
          <w:szCs w:val="24"/>
        </w:rPr>
        <w:t>Br</w:t>
      </w:r>
      <w:r w:rsidR="00FF3055" w:rsidRPr="00550268">
        <w:rPr>
          <w:rFonts w:ascii="Arial" w:hAnsi="Arial" w:cs="Arial"/>
          <w:b/>
          <w:szCs w:val="24"/>
          <w:vertAlign w:val="subscript"/>
        </w:rPr>
        <w:t>3</w:t>
      </w:r>
      <w:r w:rsidR="00FF3055" w:rsidRPr="00550268">
        <w:rPr>
          <w:rFonts w:ascii="Arial" w:hAnsi="Arial" w:cs="Arial"/>
          <w:b/>
          <w:szCs w:val="24"/>
        </w:rPr>
        <w:t xml:space="preserve"> Perovskite</w:t>
      </w:r>
      <w:r w:rsidRPr="00550268">
        <w:rPr>
          <w:rFonts w:ascii="Arial" w:hAnsi="Arial" w:cs="Arial"/>
          <w:b/>
          <w:szCs w:val="24"/>
        </w:rPr>
        <w:t xml:space="preserve"> </w:t>
      </w:r>
      <w:r w:rsidR="00AC093D" w:rsidRPr="00550268">
        <w:rPr>
          <w:rFonts w:ascii="Arial" w:hAnsi="Arial" w:cs="Arial"/>
          <w:b/>
          <w:szCs w:val="24"/>
        </w:rPr>
        <w:t>Precursor Preparation</w:t>
      </w:r>
    </w:p>
    <w:p w14:paraId="5E30A8AF" w14:textId="78F90B6E" w:rsidR="003351DB" w:rsidRPr="00550268" w:rsidRDefault="00B271E7" w:rsidP="005C33D3">
      <w:pPr>
        <w:numPr>
          <w:ilvl w:val="1"/>
          <w:numId w:val="2"/>
        </w:numPr>
        <w:spacing w:before="240"/>
        <w:jc w:val="both"/>
        <w:outlineLvl w:val="0"/>
        <w:rPr>
          <w:rFonts w:ascii="Arial" w:hAnsi="Arial" w:cs="Arial"/>
          <w:szCs w:val="24"/>
        </w:rPr>
      </w:pPr>
      <w:r w:rsidRPr="00550268">
        <w:rPr>
          <w:rFonts w:ascii="Arial" w:hAnsi="Arial" w:cs="Arial"/>
          <w:szCs w:val="24"/>
        </w:rPr>
        <w:t xml:space="preserve">To begin preparing </w:t>
      </w:r>
      <w:r w:rsidR="00407376" w:rsidRPr="00550268">
        <w:rPr>
          <w:rFonts w:ascii="Arial" w:hAnsi="Arial" w:cs="Arial"/>
          <w:szCs w:val="24"/>
        </w:rPr>
        <w:t>the precursors</w:t>
      </w:r>
      <w:r w:rsidRPr="00550268">
        <w:rPr>
          <w:rFonts w:ascii="Arial" w:hAnsi="Arial" w:cs="Arial"/>
          <w:szCs w:val="24"/>
        </w:rPr>
        <w:t xml:space="preserve">, </w:t>
      </w:r>
      <w:r w:rsidR="00AD429C" w:rsidRPr="00550268">
        <w:rPr>
          <w:rFonts w:ascii="Arial" w:hAnsi="Arial" w:cs="Arial"/>
          <w:szCs w:val="24"/>
        </w:rPr>
        <w:t xml:space="preserve">combine 109 mg of </w:t>
      </w:r>
      <w:proofErr w:type="spellStart"/>
      <w:r w:rsidR="00AD429C" w:rsidRPr="00550268">
        <w:rPr>
          <w:rFonts w:ascii="Arial" w:hAnsi="Arial" w:cs="Arial"/>
          <w:szCs w:val="24"/>
        </w:rPr>
        <w:t>tetraoctylammonium</w:t>
      </w:r>
      <w:proofErr w:type="spellEnd"/>
      <w:r w:rsidR="00395F10">
        <w:rPr>
          <w:rFonts w:ascii="Arial" w:hAnsi="Arial" w:cs="Arial"/>
          <w:szCs w:val="24"/>
        </w:rPr>
        <w:t xml:space="preserve"> </w:t>
      </w:r>
      <w:r w:rsidR="00395F10">
        <w:rPr>
          <w:rFonts w:ascii="Arial" w:hAnsi="Arial" w:cs="Arial"/>
          <w:sz w:val="22"/>
          <w:szCs w:val="24"/>
        </w:rPr>
        <w:t>(</w:t>
      </w:r>
      <w:proofErr w:type="spellStart"/>
      <w:r w:rsidR="00395F10" w:rsidRPr="00395F10">
        <w:rPr>
          <w:rFonts w:ascii="Arial" w:hAnsi="Arial" w:cs="Arial"/>
          <w:color w:val="FF0000"/>
          <w:sz w:val="22"/>
          <w:szCs w:val="24"/>
        </w:rPr>
        <w:t>teh</w:t>
      </w:r>
      <w:proofErr w:type="spellEnd"/>
      <w:r w:rsidR="00395F10" w:rsidRPr="00395F10">
        <w:rPr>
          <w:rFonts w:ascii="Arial" w:hAnsi="Arial" w:cs="Arial"/>
          <w:color w:val="FF0000"/>
          <w:sz w:val="22"/>
          <w:szCs w:val="24"/>
        </w:rPr>
        <w:t>-</w:t>
      </w:r>
      <w:proofErr w:type="spellStart"/>
      <w:r w:rsidR="00395F10" w:rsidRPr="00395F10">
        <w:rPr>
          <w:rFonts w:ascii="Arial" w:hAnsi="Arial" w:cs="Arial"/>
          <w:color w:val="FF0000"/>
          <w:sz w:val="22"/>
          <w:szCs w:val="24"/>
        </w:rPr>
        <w:t>truh</w:t>
      </w:r>
      <w:proofErr w:type="spellEnd"/>
      <w:r w:rsidR="00395F10" w:rsidRPr="00395F10">
        <w:rPr>
          <w:rFonts w:ascii="Arial" w:hAnsi="Arial" w:cs="Arial"/>
          <w:color w:val="FF0000"/>
          <w:sz w:val="22"/>
          <w:szCs w:val="24"/>
        </w:rPr>
        <w:t>-</w:t>
      </w:r>
      <w:proofErr w:type="spellStart"/>
      <w:r w:rsidR="00395F10" w:rsidRPr="00395F10">
        <w:rPr>
          <w:rFonts w:ascii="Arial" w:hAnsi="Arial" w:cs="Arial"/>
          <w:color w:val="FF0000"/>
          <w:sz w:val="22"/>
          <w:szCs w:val="24"/>
        </w:rPr>
        <w:t>ock</w:t>
      </w:r>
      <w:proofErr w:type="spellEnd"/>
      <w:r w:rsidR="00395F10" w:rsidRPr="00395F10">
        <w:rPr>
          <w:rFonts w:ascii="Arial" w:hAnsi="Arial" w:cs="Arial"/>
          <w:color w:val="FF0000"/>
          <w:sz w:val="22"/>
          <w:szCs w:val="24"/>
        </w:rPr>
        <w:t>-till-uh-</w:t>
      </w:r>
      <w:proofErr w:type="spellStart"/>
      <w:r w:rsidR="00395F10" w:rsidRPr="00395F10">
        <w:rPr>
          <w:rFonts w:ascii="Arial" w:hAnsi="Arial" w:cs="Arial"/>
          <w:b/>
          <w:color w:val="FF0000"/>
          <w:sz w:val="22"/>
          <w:szCs w:val="24"/>
        </w:rPr>
        <w:t>mo</w:t>
      </w:r>
      <w:proofErr w:type="spellEnd"/>
      <w:r w:rsidR="00395F10" w:rsidRPr="00395F10">
        <w:rPr>
          <w:rFonts w:ascii="Arial" w:hAnsi="Arial" w:cs="Arial"/>
          <w:color w:val="FF0000"/>
          <w:sz w:val="22"/>
          <w:szCs w:val="24"/>
        </w:rPr>
        <w:t>-</w:t>
      </w:r>
      <w:proofErr w:type="spellStart"/>
      <w:r w:rsidR="00395F10" w:rsidRPr="00395F10">
        <w:rPr>
          <w:rFonts w:ascii="Arial" w:hAnsi="Arial" w:cs="Arial"/>
          <w:color w:val="FF0000"/>
          <w:sz w:val="22"/>
          <w:szCs w:val="24"/>
        </w:rPr>
        <w:t>nyum</w:t>
      </w:r>
      <w:proofErr w:type="spellEnd"/>
      <w:r w:rsidR="00395F10" w:rsidRPr="00395F10">
        <w:rPr>
          <w:rFonts w:ascii="Arial" w:hAnsi="Arial" w:cs="Arial"/>
          <w:color w:val="FF0000"/>
          <w:sz w:val="22"/>
          <w:szCs w:val="24"/>
        </w:rPr>
        <w:t xml:space="preserve"> /ˌ</w:t>
      </w:r>
      <w:proofErr w:type="spellStart"/>
      <w:r w:rsidR="00395F10" w:rsidRPr="00395F10">
        <w:rPr>
          <w:rFonts w:ascii="Arial" w:hAnsi="Arial" w:cs="Arial"/>
          <w:color w:val="FF0000"/>
          <w:sz w:val="22"/>
          <w:szCs w:val="24"/>
        </w:rPr>
        <w:t>tɛ</w:t>
      </w:r>
      <w:proofErr w:type="spellEnd"/>
      <w:r w:rsidR="00395F10" w:rsidRPr="00395F10">
        <w:rPr>
          <w:rFonts w:ascii="Arial" w:hAnsi="Arial" w:cs="Arial"/>
          <w:color w:val="FF0000"/>
          <w:sz w:val="22"/>
          <w:szCs w:val="24"/>
        </w:rPr>
        <w:t xml:space="preserve"> </w:t>
      </w:r>
      <w:proofErr w:type="spellStart"/>
      <w:r w:rsidR="00395F10" w:rsidRPr="00395F10">
        <w:rPr>
          <w:rFonts w:ascii="Arial" w:hAnsi="Arial" w:cs="Arial"/>
          <w:color w:val="FF0000"/>
          <w:sz w:val="22"/>
          <w:szCs w:val="24"/>
        </w:rPr>
        <w:t>trəˌɒk</w:t>
      </w:r>
      <w:proofErr w:type="spellEnd"/>
      <w:r w:rsidR="00395F10" w:rsidRPr="00395F10">
        <w:rPr>
          <w:rFonts w:ascii="Arial" w:hAnsi="Arial" w:cs="Arial"/>
          <w:color w:val="FF0000"/>
          <w:sz w:val="22"/>
          <w:szCs w:val="24"/>
        </w:rPr>
        <w:t xml:space="preserve"> </w:t>
      </w:r>
      <w:proofErr w:type="spellStart"/>
      <w:r w:rsidR="00395F10" w:rsidRPr="00395F10">
        <w:rPr>
          <w:rFonts w:ascii="Arial" w:hAnsi="Arial" w:cs="Arial"/>
          <w:color w:val="FF0000"/>
          <w:sz w:val="22"/>
          <w:szCs w:val="24"/>
        </w:rPr>
        <w:t>tɪl</w:t>
      </w:r>
      <w:proofErr w:type="spellEnd"/>
      <w:r w:rsidR="00395F10" w:rsidRPr="00395F10">
        <w:rPr>
          <w:rFonts w:ascii="Arial" w:hAnsi="Arial" w:cs="Arial"/>
          <w:color w:val="FF0000"/>
          <w:sz w:val="22"/>
          <w:szCs w:val="24"/>
        </w:rPr>
        <w:t xml:space="preserve"> </w:t>
      </w:r>
      <w:proofErr w:type="spellStart"/>
      <w:r w:rsidR="00395F10" w:rsidRPr="00395F10">
        <w:rPr>
          <w:rFonts w:ascii="Arial" w:hAnsi="Arial" w:cs="Arial"/>
          <w:color w:val="FF0000"/>
          <w:sz w:val="22"/>
          <w:szCs w:val="24"/>
        </w:rPr>
        <w:t>əˈmoʊ</w:t>
      </w:r>
      <w:proofErr w:type="spellEnd"/>
      <w:r w:rsidR="00395F10" w:rsidRPr="00395F10">
        <w:rPr>
          <w:rFonts w:ascii="Arial" w:hAnsi="Arial" w:cs="Arial"/>
          <w:color w:val="FF0000"/>
          <w:sz w:val="22"/>
          <w:szCs w:val="24"/>
        </w:rPr>
        <w:t xml:space="preserve"> </w:t>
      </w:r>
      <w:proofErr w:type="spellStart"/>
      <w:r w:rsidR="00395F10" w:rsidRPr="00395F10">
        <w:rPr>
          <w:rFonts w:ascii="Arial" w:hAnsi="Arial" w:cs="Arial"/>
          <w:color w:val="FF0000"/>
          <w:sz w:val="22"/>
          <w:szCs w:val="24"/>
        </w:rPr>
        <w:t>niəm</w:t>
      </w:r>
      <w:proofErr w:type="spellEnd"/>
      <w:r w:rsidR="00395F10" w:rsidRPr="00395F10">
        <w:rPr>
          <w:rFonts w:ascii="Arial" w:hAnsi="Arial" w:cs="Arial"/>
          <w:color w:val="FF0000"/>
          <w:sz w:val="22"/>
          <w:szCs w:val="24"/>
        </w:rPr>
        <w:t>/</w:t>
      </w:r>
      <w:r w:rsidR="00395F10">
        <w:rPr>
          <w:rFonts w:ascii="Arial" w:hAnsi="Arial" w:cs="Arial"/>
          <w:sz w:val="22"/>
          <w:szCs w:val="24"/>
        </w:rPr>
        <w:t>)</w:t>
      </w:r>
      <w:r w:rsidR="00AD429C" w:rsidRPr="00550268">
        <w:rPr>
          <w:rFonts w:ascii="Arial" w:hAnsi="Arial" w:cs="Arial"/>
          <w:szCs w:val="24"/>
        </w:rPr>
        <w:t xml:space="preserve"> bromide, 1 mL of oleic</w:t>
      </w:r>
      <w:r w:rsidR="000F0ABE">
        <w:rPr>
          <w:rFonts w:ascii="Arial" w:hAnsi="Arial" w:cs="Arial"/>
          <w:szCs w:val="24"/>
        </w:rPr>
        <w:t xml:space="preserve"> </w:t>
      </w:r>
      <w:r w:rsidR="000F0ABE">
        <w:rPr>
          <w:rFonts w:ascii="Arial" w:hAnsi="Arial" w:cs="Arial"/>
          <w:sz w:val="22"/>
          <w:szCs w:val="24"/>
        </w:rPr>
        <w:t>(</w:t>
      </w:r>
      <w:r w:rsidR="000F0ABE" w:rsidRPr="000F0ABE">
        <w:rPr>
          <w:rFonts w:ascii="Arial" w:hAnsi="Arial" w:cs="Arial"/>
          <w:color w:val="FF0000"/>
          <w:sz w:val="22"/>
          <w:szCs w:val="24"/>
        </w:rPr>
        <w:t>oh-</w:t>
      </w:r>
      <w:r w:rsidR="000F0ABE" w:rsidRPr="000F0ABE">
        <w:rPr>
          <w:rFonts w:ascii="Arial" w:hAnsi="Arial" w:cs="Arial"/>
          <w:b/>
          <w:color w:val="FF0000"/>
          <w:sz w:val="22"/>
          <w:szCs w:val="24"/>
        </w:rPr>
        <w:t>lee</w:t>
      </w:r>
      <w:r w:rsidR="000F0ABE" w:rsidRPr="000F0ABE">
        <w:rPr>
          <w:rFonts w:ascii="Arial" w:hAnsi="Arial" w:cs="Arial"/>
          <w:color w:val="FF0000"/>
          <w:sz w:val="22"/>
          <w:szCs w:val="24"/>
        </w:rPr>
        <w:t>-</w:t>
      </w:r>
      <w:proofErr w:type="spellStart"/>
      <w:r w:rsidR="000F0ABE" w:rsidRPr="000F0ABE">
        <w:rPr>
          <w:rFonts w:ascii="Arial" w:hAnsi="Arial" w:cs="Arial"/>
          <w:color w:val="FF0000"/>
          <w:sz w:val="22"/>
          <w:szCs w:val="24"/>
        </w:rPr>
        <w:t>ik</w:t>
      </w:r>
      <w:proofErr w:type="spellEnd"/>
      <w:r w:rsidR="000F0ABE" w:rsidRPr="000F0ABE">
        <w:rPr>
          <w:rFonts w:ascii="Arial" w:hAnsi="Arial" w:cs="Arial"/>
          <w:color w:val="FF0000"/>
          <w:sz w:val="22"/>
          <w:szCs w:val="24"/>
        </w:rPr>
        <w:t xml:space="preserve"> /</w:t>
      </w:r>
      <w:proofErr w:type="spellStart"/>
      <w:r w:rsidR="000F0ABE" w:rsidRPr="000F0ABE">
        <w:rPr>
          <w:rFonts w:ascii="Arial" w:hAnsi="Arial" w:cs="Arial"/>
          <w:color w:val="FF0000"/>
          <w:sz w:val="22"/>
          <w:szCs w:val="24"/>
        </w:rPr>
        <w:t>oʊˈli</w:t>
      </w:r>
      <w:proofErr w:type="spellEnd"/>
      <w:r w:rsidR="000F0ABE" w:rsidRPr="000F0ABE">
        <w:rPr>
          <w:rFonts w:ascii="Arial" w:hAnsi="Arial" w:cs="Arial"/>
          <w:color w:val="FF0000"/>
          <w:sz w:val="22"/>
          <w:szCs w:val="24"/>
        </w:rPr>
        <w:t xml:space="preserve">ː </w:t>
      </w:r>
      <w:proofErr w:type="spellStart"/>
      <w:r w:rsidR="000F0ABE" w:rsidRPr="000F0ABE">
        <w:rPr>
          <w:rFonts w:ascii="Arial" w:hAnsi="Arial" w:cs="Arial"/>
          <w:color w:val="FF0000"/>
          <w:sz w:val="22"/>
          <w:szCs w:val="24"/>
        </w:rPr>
        <w:t>ɪk</w:t>
      </w:r>
      <w:proofErr w:type="spellEnd"/>
      <w:r w:rsidR="000F0ABE" w:rsidRPr="000F0ABE">
        <w:rPr>
          <w:rFonts w:ascii="Arial" w:hAnsi="Arial" w:cs="Arial"/>
          <w:color w:val="FF0000"/>
          <w:sz w:val="22"/>
          <w:szCs w:val="24"/>
        </w:rPr>
        <w:t>/</w:t>
      </w:r>
      <w:r w:rsidR="000F0ABE">
        <w:rPr>
          <w:rFonts w:ascii="Arial" w:hAnsi="Arial" w:cs="Arial"/>
          <w:sz w:val="22"/>
          <w:szCs w:val="24"/>
        </w:rPr>
        <w:t>)</w:t>
      </w:r>
      <w:r w:rsidR="00AD429C" w:rsidRPr="00550268">
        <w:rPr>
          <w:rFonts w:ascii="Arial" w:hAnsi="Arial" w:cs="Arial"/>
          <w:szCs w:val="24"/>
        </w:rPr>
        <w:t xml:space="preserve"> acid, and 14 mL of toluene</w:t>
      </w:r>
      <w:r w:rsidR="00045828">
        <w:rPr>
          <w:rFonts w:ascii="Arial" w:hAnsi="Arial" w:cs="Arial"/>
          <w:szCs w:val="24"/>
        </w:rPr>
        <w:t xml:space="preserve"> </w:t>
      </w:r>
      <w:r w:rsidR="00045828">
        <w:rPr>
          <w:rFonts w:ascii="Arial" w:hAnsi="Arial" w:cs="Arial"/>
          <w:sz w:val="22"/>
          <w:szCs w:val="24"/>
        </w:rPr>
        <w:t>(</w:t>
      </w:r>
      <w:r w:rsidR="00045828" w:rsidRPr="00045828">
        <w:rPr>
          <w:rFonts w:ascii="Arial" w:hAnsi="Arial" w:cs="Arial"/>
          <w:b/>
          <w:color w:val="FF0000"/>
          <w:sz w:val="22"/>
          <w:szCs w:val="24"/>
        </w:rPr>
        <w:t>tall</w:t>
      </w:r>
      <w:r w:rsidR="00045828" w:rsidRPr="00045828">
        <w:rPr>
          <w:rFonts w:ascii="Arial" w:hAnsi="Arial" w:cs="Arial"/>
          <w:color w:val="FF0000"/>
          <w:sz w:val="22"/>
          <w:szCs w:val="24"/>
        </w:rPr>
        <w:t>-you-</w:t>
      </w:r>
      <w:proofErr w:type="spellStart"/>
      <w:r w:rsidR="00045828" w:rsidRPr="00045828">
        <w:rPr>
          <w:rFonts w:ascii="Arial" w:hAnsi="Arial" w:cs="Arial"/>
          <w:color w:val="FF0000"/>
          <w:sz w:val="22"/>
          <w:szCs w:val="24"/>
        </w:rPr>
        <w:t>een</w:t>
      </w:r>
      <w:proofErr w:type="spellEnd"/>
      <w:r w:rsidR="00045828" w:rsidRPr="00045828">
        <w:rPr>
          <w:rFonts w:ascii="Arial" w:hAnsi="Arial" w:cs="Arial"/>
          <w:color w:val="FF0000"/>
          <w:sz w:val="22"/>
          <w:szCs w:val="24"/>
        </w:rPr>
        <w:t xml:space="preserve"> /ˈ</w:t>
      </w:r>
      <w:proofErr w:type="spellStart"/>
      <w:r w:rsidR="00045828" w:rsidRPr="00045828">
        <w:rPr>
          <w:rFonts w:ascii="Arial" w:hAnsi="Arial" w:cs="Arial"/>
          <w:color w:val="FF0000"/>
          <w:sz w:val="22"/>
          <w:szCs w:val="24"/>
        </w:rPr>
        <w:t>tɒl</w:t>
      </w:r>
      <w:proofErr w:type="spellEnd"/>
      <w:r w:rsidR="00045828" w:rsidRPr="00045828">
        <w:rPr>
          <w:rFonts w:ascii="Arial" w:hAnsi="Arial" w:cs="Arial"/>
          <w:color w:val="FF0000"/>
          <w:sz w:val="22"/>
          <w:szCs w:val="24"/>
        </w:rPr>
        <w:t xml:space="preserve"> </w:t>
      </w:r>
      <w:proofErr w:type="spellStart"/>
      <w:r w:rsidR="00045828" w:rsidRPr="00045828">
        <w:rPr>
          <w:rFonts w:ascii="Arial" w:hAnsi="Arial" w:cs="Arial"/>
          <w:color w:val="FF0000"/>
          <w:sz w:val="22"/>
          <w:szCs w:val="24"/>
        </w:rPr>
        <w:t>ju</w:t>
      </w:r>
      <w:proofErr w:type="spellEnd"/>
      <w:r w:rsidR="00045828" w:rsidRPr="00045828">
        <w:rPr>
          <w:rFonts w:ascii="Arial" w:hAnsi="Arial" w:cs="Arial"/>
          <w:color w:val="FF0000"/>
          <w:sz w:val="22"/>
          <w:szCs w:val="24"/>
        </w:rPr>
        <w:t>ːˌ</w:t>
      </w:r>
      <w:proofErr w:type="spellStart"/>
      <w:r w:rsidR="00045828" w:rsidRPr="00045828">
        <w:rPr>
          <w:rFonts w:ascii="Arial" w:hAnsi="Arial" w:cs="Arial"/>
          <w:color w:val="FF0000"/>
          <w:sz w:val="22"/>
          <w:szCs w:val="24"/>
        </w:rPr>
        <w:t>iːn</w:t>
      </w:r>
      <w:proofErr w:type="spellEnd"/>
      <w:r w:rsidR="00045828" w:rsidRPr="00045828">
        <w:rPr>
          <w:rFonts w:ascii="Arial" w:hAnsi="Arial" w:cs="Arial"/>
          <w:color w:val="FF0000"/>
          <w:sz w:val="22"/>
          <w:szCs w:val="24"/>
        </w:rPr>
        <w:t>/</w:t>
      </w:r>
      <w:r w:rsidR="00045828">
        <w:rPr>
          <w:rFonts w:ascii="Arial" w:hAnsi="Arial" w:cs="Arial"/>
          <w:sz w:val="22"/>
          <w:szCs w:val="24"/>
        </w:rPr>
        <w:t>)</w:t>
      </w:r>
      <w:r w:rsidR="00AD429C" w:rsidRPr="00550268">
        <w:rPr>
          <w:rFonts w:ascii="Arial" w:hAnsi="Arial" w:cs="Arial"/>
          <w:szCs w:val="24"/>
        </w:rPr>
        <w:t xml:space="preserve"> in a 20-mL vial</w:t>
      </w:r>
      <w:r w:rsidR="00E87449" w:rsidRPr="00550268">
        <w:rPr>
          <w:rFonts w:ascii="Arial" w:hAnsi="Arial" w:cs="Arial"/>
          <w:szCs w:val="24"/>
        </w:rPr>
        <w:t xml:space="preserve"> equipped with a stir bar.</w:t>
      </w:r>
      <w:r w:rsidR="00B72702" w:rsidRPr="00550268">
        <w:rPr>
          <w:rFonts w:ascii="Arial" w:hAnsi="Arial" w:cs="Arial"/>
          <w:szCs w:val="24"/>
        </w:rPr>
        <w:t xml:space="preserve"> </w:t>
      </w:r>
      <w:r w:rsidR="00B72702" w:rsidRPr="00550268">
        <w:rPr>
          <w:rFonts w:ascii="Arial" w:hAnsi="Arial" w:cs="Arial"/>
          <w:b/>
          <w:szCs w:val="24"/>
        </w:rPr>
        <w:t>[1-MED]</w:t>
      </w:r>
    </w:p>
    <w:p w14:paraId="0BC435E7" w14:textId="72E204DC" w:rsidR="00AC6C8B" w:rsidRPr="00550268" w:rsidRDefault="00B12E61" w:rsidP="00AC6C8B">
      <w:pPr>
        <w:numPr>
          <w:ilvl w:val="2"/>
          <w:numId w:val="2"/>
        </w:numPr>
        <w:spacing w:before="240"/>
        <w:jc w:val="both"/>
        <w:outlineLvl w:val="0"/>
        <w:rPr>
          <w:rFonts w:ascii="Arial" w:hAnsi="Arial" w:cs="Arial"/>
          <w:szCs w:val="24"/>
        </w:rPr>
      </w:pPr>
      <w:r w:rsidRPr="00550268">
        <w:rPr>
          <w:rFonts w:ascii="Arial" w:hAnsi="Arial" w:cs="Arial"/>
          <w:szCs w:val="24"/>
        </w:rPr>
        <w:t>Talent adds 14 mL of toluene and a stir bar to a 20-mL vial already containing the tetraoctylammonium bromide and oleic acid</w:t>
      </w:r>
      <w:r w:rsidR="00752402">
        <w:rPr>
          <w:rFonts w:ascii="Arial" w:hAnsi="Arial" w:cs="Arial"/>
          <w:szCs w:val="24"/>
        </w:rPr>
        <w:t>.</w:t>
      </w:r>
    </w:p>
    <w:p w14:paraId="5BCE894B" w14:textId="3BD6B6C5" w:rsidR="00323EDB" w:rsidRPr="00550268" w:rsidRDefault="00D26D32" w:rsidP="007C6DB1">
      <w:pPr>
        <w:numPr>
          <w:ilvl w:val="1"/>
          <w:numId w:val="2"/>
        </w:numPr>
        <w:spacing w:before="240"/>
        <w:jc w:val="both"/>
        <w:outlineLvl w:val="0"/>
        <w:rPr>
          <w:rFonts w:ascii="Arial" w:hAnsi="Arial" w:cs="Arial"/>
          <w:szCs w:val="24"/>
        </w:rPr>
      </w:pPr>
      <w:r>
        <w:rPr>
          <w:rFonts w:ascii="Arial" w:hAnsi="Arial" w:cs="Arial"/>
          <w:szCs w:val="24"/>
        </w:rPr>
        <w:t>Seal the vial and s</w:t>
      </w:r>
      <w:r w:rsidR="00212A38" w:rsidRPr="00550268">
        <w:rPr>
          <w:rFonts w:ascii="Arial" w:hAnsi="Arial" w:cs="Arial"/>
          <w:szCs w:val="24"/>
        </w:rPr>
        <w:t>tir the mixture vigorously at room temperature</w:t>
      </w:r>
      <w:r w:rsidR="00EF2F05" w:rsidRPr="00550268">
        <w:rPr>
          <w:rFonts w:ascii="Arial" w:hAnsi="Arial" w:cs="Arial"/>
          <w:szCs w:val="24"/>
        </w:rPr>
        <w:t xml:space="preserve"> </w:t>
      </w:r>
      <w:r w:rsidR="00EF2F05" w:rsidRPr="00550268">
        <w:rPr>
          <w:rFonts w:ascii="Arial" w:hAnsi="Arial" w:cs="Arial"/>
          <w:b/>
          <w:szCs w:val="24"/>
        </w:rPr>
        <w:t>[1-MED-Over shoulder]</w:t>
      </w:r>
      <w:r w:rsidR="00212A38" w:rsidRPr="00550268">
        <w:rPr>
          <w:rFonts w:ascii="Arial" w:hAnsi="Arial" w:cs="Arial"/>
          <w:szCs w:val="24"/>
        </w:rPr>
        <w:t xml:space="preserve"> until </w:t>
      </w:r>
      <w:r w:rsidR="00E7257A" w:rsidRPr="00550268">
        <w:rPr>
          <w:rFonts w:ascii="Arial" w:hAnsi="Arial" w:cs="Arial"/>
          <w:szCs w:val="24"/>
        </w:rPr>
        <w:t>clear and colorless</w:t>
      </w:r>
      <w:r w:rsidR="0061408A" w:rsidRPr="00550268">
        <w:rPr>
          <w:rFonts w:ascii="Arial" w:hAnsi="Arial" w:cs="Arial"/>
          <w:szCs w:val="24"/>
        </w:rPr>
        <w:t xml:space="preserve"> to form the bromide precursor</w:t>
      </w:r>
      <w:r w:rsidR="000D2355" w:rsidRPr="00550268">
        <w:rPr>
          <w:rFonts w:ascii="Arial" w:hAnsi="Arial" w:cs="Arial"/>
          <w:szCs w:val="24"/>
        </w:rPr>
        <w:t xml:space="preserve"> solution.</w:t>
      </w:r>
      <w:r w:rsidR="00EF2F05" w:rsidRPr="00550268">
        <w:rPr>
          <w:rFonts w:ascii="Arial" w:hAnsi="Arial" w:cs="Arial"/>
          <w:szCs w:val="24"/>
        </w:rPr>
        <w:t xml:space="preserve"> </w:t>
      </w:r>
      <w:r w:rsidR="00EF2F05" w:rsidRPr="00550268">
        <w:rPr>
          <w:rFonts w:ascii="Arial" w:hAnsi="Arial" w:cs="Arial"/>
          <w:b/>
          <w:szCs w:val="24"/>
        </w:rPr>
        <w:t>[2-CU]</w:t>
      </w:r>
    </w:p>
    <w:p w14:paraId="1D75EEC8" w14:textId="1E53D3B9" w:rsidR="00317E4D" w:rsidRPr="00550268" w:rsidRDefault="00967C7E" w:rsidP="00317E4D">
      <w:pPr>
        <w:numPr>
          <w:ilvl w:val="2"/>
          <w:numId w:val="2"/>
        </w:numPr>
        <w:spacing w:before="240"/>
        <w:jc w:val="both"/>
        <w:outlineLvl w:val="0"/>
        <w:rPr>
          <w:rFonts w:ascii="Arial" w:hAnsi="Arial" w:cs="Arial"/>
          <w:szCs w:val="24"/>
        </w:rPr>
      </w:pPr>
      <w:r>
        <w:rPr>
          <w:rFonts w:ascii="Arial" w:hAnsi="Arial" w:cs="Arial"/>
          <w:szCs w:val="24"/>
        </w:rPr>
        <w:t>With the vial now sealed with a septum, t</w:t>
      </w:r>
      <w:r w:rsidR="002653E6">
        <w:rPr>
          <w:rFonts w:ascii="Arial" w:hAnsi="Arial" w:cs="Arial"/>
          <w:szCs w:val="24"/>
        </w:rPr>
        <w:t>alent</w:t>
      </w:r>
      <w:r w:rsidR="00317E4D" w:rsidRPr="00550268">
        <w:rPr>
          <w:rFonts w:ascii="Arial" w:hAnsi="Arial" w:cs="Arial"/>
          <w:szCs w:val="24"/>
        </w:rPr>
        <w:t xml:space="preserve"> fixes the vial on a stir plate and turns on the stir motor</w:t>
      </w:r>
      <w:r w:rsidR="00946FC9" w:rsidRPr="00550268">
        <w:rPr>
          <w:rFonts w:ascii="Arial" w:hAnsi="Arial" w:cs="Arial"/>
          <w:szCs w:val="24"/>
        </w:rPr>
        <w:t xml:space="preserve"> to start the mixture stirring vigorously.</w:t>
      </w:r>
    </w:p>
    <w:p w14:paraId="5056396F" w14:textId="77777777" w:rsidR="00946FC9" w:rsidRPr="00550268" w:rsidRDefault="00946FC9" w:rsidP="00317E4D">
      <w:pPr>
        <w:numPr>
          <w:ilvl w:val="2"/>
          <w:numId w:val="2"/>
        </w:numPr>
        <w:spacing w:before="240"/>
        <w:jc w:val="both"/>
        <w:outlineLvl w:val="0"/>
        <w:rPr>
          <w:rFonts w:ascii="Arial" w:hAnsi="Arial" w:cs="Arial"/>
          <w:szCs w:val="24"/>
        </w:rPr>
      </w:pPr>
      <w:r w:rsidRPr="00550268">
        <w:rPr>
          <w:rFonts w:ascii="Arial" w:hAnsi="Arial" w:cs="Arial"/>
          <w:szCs w:val="24"/>
        </w:rPr>
        <w:t xml:space="preserve">The mixture stirring once it </w:t>
      </w:r>
      <w:r w:rsidR="0084625E" w:rsidRPr="00550268">
        <w:rPr>
          <w:rFonts w:ascii="Arial" w:hAnsi="Arial" w:cs="Arial"/>
          <w:szCs w:val="24"/>
        </w:rPr>
        <w:t>has become</w:t>
      </w:r>
      <w:r w:rsidRPr="00550268">
        <w:rPr>
          <w:rFonts w:ascii="Arial" w:hAnsi="Arial" w:cs="Arial"/>
          <w:szCs w:val="24"/>
        </w:rPr>
        <w:t xml:space="preserve"> clear and colorless.</w:t>
      </w:r>
    </w:p>
    <w:p w14:paraId="16E63BCE" w14:textId="3A2F355D" w:rsidR="008F6CB6" w:rsidRPr="00550268" w:rsidRDefault="007D5989" w:rsidP="007C6DB1">
      <w:pPr>
        <w:numPr>
          <w:ilvl w:val="1"/>
          <w:numId w:val="2"/>
        </w:numPr>
        <w:spacing w:before="240"/>
        <w:jc w:val="both"/>
        <w:outlineLvl w:val="0"/>
        <w:rPr>
          <w:rFonts w:ascii="Arial" w:hAnsi="Arial" w:cs="Arial"/>
          <w:szCs w:val="24"/>
        </w:rPr>
      </w:pPr>
      <w:r w:rsidRPr="00550268">
        <w:rPr>
          <w:rFonts w:ascii="Arial" w:hAnsi="Arial" w:cs="Arial"/>
          <w:szCs w:val="24"/>
        </w:rPr>
        <w:t>Next</w:t>
      </w:r>
      <w:r w:rsidR="008F6CB6" w:rsidRPr="00550268">
        <w:rPr>
          <w:rFonts w:ascii="Arial" w:hAnsi="Arial" w:cs="Arial"/>
          <w:szCs w:val="24"/>
        </w:rPr>
        <w:t>, place 0.6 mmol of cesium hydroxide</w:t>
      </w:r>
      <w:r w:rsidR="00DD4FF4">
        <w:rPr>
          <w:rFonts w:ascii="Arial" w:hAnsi="Arial" w:cs="Arial"/>
          <w:szCs w:val="24"/>
        </w:rPr>
        <w:t xml:space="preserve"> </w:t>
      </w:r>
      <w:r w:rsidR="00DD4FF4">
        <w:rPr>
          <w:rFonts w:ascii="Arial" w:hAnsi="Arial" w:cs="Arial"/>
          <w:sz w:val="22"/>
          <w:szCs w:val="24"/>
        </w:rPr>
        <w:t>(</w:t>
      </w:r>
      <w:r w:rsidR="00DD4FF4" w:rsidRPr="00DD4FF4">
        <w:rPr>
          <w:rFonts w:ascii="Arial" w:hAnsi="Arial" w:cs="Arial"/>
          <w:b/>
          <w:color w:val="FF0000"/>
          <w:sz w:val="22"/>
          <w:szCs w:val="24"/>
        </w:rPr>
        <w:t>see</w:t>
      </w:r>
      <w:r w:rsidR="00DD4FF4" w:rsidRPr="00DD4FF4">
        <w:rPr>
          <w:rFonts w:ascii="Arial" w:hAnsi="Arial" w:cs="Arial"/>
          <w:color w:val="FF0000"/>
          <w:sz w:val="22"/>
          <w:szCs w:val="24"/>
        </w:rPr>
        <w:t>-zee-um high-</w:t>
      </w:r>
      <w:proofErr w:type="spellStart"/>
      <w:r w:rsidR="00DD4FF4" w:rsidRPr="00DD4FF4">
        <w:rPr>
          <w:rFonts w:ascii="Arial" w:hAnsi="Arial" w:cs="Arial"/>
          <w:b/>
          <w:color w:val="FF0000"/>
          <w:sz w:val="22"/>
          <w:szCs w:val="24"/>
        </w:rPr>
        <w:t>drock</w:t>
      </w:r>
      <w:proofErr w:type="spellEnd"/>
      <w:r w:rsidR="00DD4FF4" w:rsidRPr="00DD4FF4">
        <w:rPr>
          <w:rFonts w:ascii="Arial" w:hAnsi="Arial" w:cs="Arial"/>
          <w:color w:val="FF0000"/>
          <w:sz w:val="22"/>
          <w:szCs w:val="24"/>
        </w:rPr>
        <w:t>-side /ˈ</w:t>
      </w:r>
      <w:proofErr w:type="spellStart"/>
      <w:r w:rsidR="00DD4FF4" w:rsidRPr="00DD4FF4">
        <w:rPr>
          <w:rFonts w:ascii="Arial" w:hAnsi="Arial" w:cs="Arial"/>
          <w:color w:val="FF0000"/>
          <w:sz w:val="22"/>
          <w:szCs w:val="24"/>
        </w:rPr>
        <w:t>si</w:t>
      </w:r>
      <w:proofErr w:type="spellEnd"/>
      <w:r w:rsidR="00DD4FF4" w:rsidRPr="00DD4FF4">
        <w:rPr>
          <w:rFonts w:ascii="Arial" w:hAnsi="Arial" w:cs="Arial"/>
          <w:color w:val="FF0000"/>
          <w:sz w:val="22"/>
          <w:szCs w:val="24"/>
        </w:rPr>
        <w:t xml:space="preserve">ː </w:t>
      </w:r>
      <w:proofErr w:type="spellStart"/>
      <w:r w:rsidR="00DD4FF4" w:rsidRPr="00DD4FF4">
        <w:rPr>
          <w:rFonts w:ascii="Arial" w:hAnsi="Arial" w:cs="Arial"/>
          <w:color w:val="FF0000"/>
          <w:sz w:val="22"/>
          <w:szCs w:val="24"/>
        </w:rPr>
        <w:t>zi</w:t>
      </w:r>
      <w:proofErr w:type="spellEnd"/>
      <w:r w:rsidR="00DD4FF4" w:rsidRPr="00DD4FF4">
        <w:rPr>
          <w:rFonts w:ascii="Arial" w:hAnsi="Arial" w:cs="Arial"/>
          <w:color w:val="FF0000"/>
          <w:sz w:val="22"/>
          <w:szCs w:val="24"/>
        </w:rPr>
        <w:t xml:space="preserve">ː </w:t>
      </w:r>
      <w:proofErr w:type="spellStart"/>
      <w:r w:rsidR="00DD4FF4" w:rsidRPr="00DD4FF4">
        <w:rPr>
          <w:rFonts w:ascii="Arial" w:hAnsi="Arial" w:cs="Arial"/>
          <w:color w:val="FF0000"/>
          <w:sz w:val="22"/>
          <w:szCs w:val="24"/>
        </w:rPr>
        <w:t>əm</w:t>
      </w:r>
      <w:proofErr w:type="spellEnd"/>
      <w:r w:rsidR="00DD4FF4" w:rsidRPr="00DD4FF4">
        <w:rPr>
          <w:rFonts w:ascii="Arial" w:hAnsi="Arial" w:cs="Arial"/>
          <w:color w:val="FF0000"/>
          <w:sz w:val="22"/>
          <w:szCs w:val="24"/>
        </w:rPr>
        <w:t xml:space="preserve"> </w:t>
      </w:r>
      <w:proofErr w:type="spellStart"/>
      <w:r w:rsidR="00DD4FF4" w:rsidRPr="00DD4FF4">
        <w:rPr>
          <w:rFonts w:ascii="Arial" w:hAnsi="Arial" w:cs="Arial"/>
          <w:color w:val="FF0000"/>
          <w:sz w:val="22"/>
          <w:szCs w:val="24"/>
        </w:rPr>
        <w:t>haɪˈdrɒk</w:t>
      </w:r>
      <w:proofErr w:type="spellEnd"/>
      <w:r w:rsidR="00DD4FF4" w:rsidRPr="00DD4FF4">
        <w:rPr>
          <w:rFonts w:ascii="Arial" w:hAnsi="Arial" w:cs="Arial"/>
          <w:color w:val="FF0000"/>
          <w:sz w:val="22"/>
          <w:szCs w:val="24"/>
        </w:rPr>
        <w:t xml:space="preserve"> </w:t>
      </w:r>
      <w:proofErr w:type="spellStart"/>
      <w:r w:rsidR="00DD4FF4" w:rsidRPr="00DD4FF4">
        <w:rPr>
          <w:rFonts w:ascii="Arial" w:hAnsi="Arial" w:cs="Arial"/>
          <w:color w:val="FF0000"/>
          <w:sz w:val="22"/>
          <w:szCs w:val="24"/>
        </w:rPr>
        <w:t>saɪd</w:t>
      </w:r>
      <w:proofErr w:type="spellEnd"/>
      <w:r w:rsidR="00DD4FF4" w:rsidRPr="00DD4FF4">
        <w:rPr>
          <w:rFonts w:ascii="Arial" w:hAnsi="Arial" w:cs="Arial"/>
          <w:color w:val="FF0000"/>
          <w:sz w:val="22"/>
          <w:szCs w:val="24"/>
        </w:rPr>
        <w:t>/</w:t>
      </w:r>
      <w:r w:rsidR="00DD4FF4">
        <w:rPr>
          <w:rFonts w:ascii="Arial" w:hAnsi="Arial" w:cs="Arial"/>
          <w:sz w:val="22"/>
          <w:szCs w:val="24"/>
        </w:rPr>
        <w:t>)</w:t>
      </w:r>
      <w:r w:rsidR="008F6CB6" w:rsidRPr="00550268">
        <w:rPr>
          <w:rFonts w:ascii="Arial" w:hAnsi="Arial" w:cs="Arial"/>
          <w:szCs w:val="24"/>
        </w:rPr>
        <w:t>, 0.6 mmol of lead(II) oxide</w:t>
      </w:r>
      <w:r w:rsidR="00D77153">
        <w:rPr>
          <w:rFonts w:ascii="Arial" w:hAnsi="Arial" w:cs="Arial"/>
          <w:szCs w:val="24"/>
        </w:rPr>
        <w:t xml:space="preserve"> </w:t>
      </w:r>
      <w:r w:rsidR="00D77153">
        <w:rPr>
          <w:rFonts w:ascii="Arial" w:hAnsi="Arial" w:cs="Arial"/>
          <w:sz w:val="22"/>
          <w:szCs w:val="24"/>
        </w:rPr>
        <w:t>(</w:t>
      </w:r>
      <w:r w:rsidR="00D77153" w:rsidRPr="00D77153">
        <w:rPr>
          <w:rFonts w:ascii="Arial" w:hAnsi="Arial" w:cs="Arial"/>
          <w:color w:val="FF0000"/>
          <w:sz w:val="22"/>
          <w:szCs w:val="24"/>
        </w:rPr>
        <w:t>lead</w:t>
      </w:r>
      <w:r w:rsidR="004C088F">
        <w:rPr>
          <w:rFonts w:ascii="Arial" w:hAnsi="Arial" w:cs="Arial"/>
          <w:color w:val="FF0000"/>
          <w:sz w:val="22"/>
          <w:szCs w:val="24"/>
        </w:rPr>
        <w:t>-</w:t>
      </w:r>
      <w:r w:rsidR="00D77153" w:rsidRPr="00D77153">
        <w:rPr>
          <w:rFonts w:ascii="Arial" w:hAnsi="Arial" w:cs="Arial"/>
          <w:color w:val="FF0000"/>
          <w:sz w:val="22"/>
          <w:szCs w:val="24"/>
        </w:rPr>
        <w:t>two oxide (</w:t>
      </w:r>
      <w:proofErr w:type="spellStart"/>
      <w:r w:rsidR="00D77153" w:rsidRPr="00D77153">
        <w:rPr>
          <w:rFonts w:ascii="Arial" w:hAnsi="Arial" w:cs="Arial"/>
          <w:b/>
          <w:color w:val="FF0000"/>
          <w:sz w:val="22"/>
          <w:szCs w:val="24"/>
        </w:rPr>
        <w:t>ock</w:t>
      </w:r>
      <w:proofErr w:type="spellEnd"/>
      <w:r w:rsidR="00D77153" w:rsidRPr="00D77153">
        <w:rPr>
          <w:rFonts w:ascii="Arial" w:hAnsi="Arial" w:cs="Arial"/>
          <w:color w:val="FF0000"/>
          <w:sz w:val="22"/>
          <w:szCs w:val="24"/>
        </w:rPr>
        <w:t>-side /ˈ</w:t>
      </w:r>
      <w:proofErr w:type="spellStart"/>
      <w:r w:rsidR="00D77153" w:rsidRPr="00D77153">
        <w:rPr>
          <w:rFonts w:ascii="Arial" w:hAnsi="Arial" w:cs="Arial"/>
          <w:color w:val="FF0000"/>
          <w:sz w:val="22"/>
          <w:szCs w:val="24"/>
        </w:rPr>
        <w:t>ɒk</w:t>
      </w:r>
      <w:proofErr w:type="spellEnd"/>
      <w:r w:rsidR="00D77153" w:rsidRPr="00D77153">
        <w:rPr>
          <w:rFonts w:ascii="Arial" w:hAnsi="Arial" w:cs="Arial"/>
          <w:color w:val="FF0000"/>
          <w:sz w:val="22"/>
          <w:szCs w:val="24"/>
        </w:rPr>
        <w:t xml:space="preserve"> </w:t>
      </w:r>
      <w:proofErr w:type="spellStart"/>
      <w:r w:rsidR="00D77153" w:rsidRPr="00D77153">
        <w:rPr>
          <w:rFonts w:ascii="Arial" w:hAnsi="Arial" w:cs="Arial"/>
          <w:color w:val="FF0000"/>
          <w:sz w:val="22"/>
          <w:szCs w:val="24"/>
        </w:rPr>
        <w:t>saɪd</w:t>
      </w:r>
      <w:proofErr w:type="spellEnd"/>
      <w:r w:rsidR="00D77153" w:rsidRPr="00D77153">
        <w:rPr>
          <w:rFonts w:ascii="Arial" w:hAnsi="Arial" w:cs="Arial"/>
          <w:color w:val="FF0000"/>
          <w:sz w:val="22"/>
          <w:szCs w:val="24"/>
        </w:rPr>
        <w:t>/)</w:t>
      </w:r>
      <w:r w:rsidR="00D77153">
        <w:rPr>
          <w:rFonts w:ascii="Arial" w:hAnsi="Arial" w:cs="Arial"/>
          <w:sz w:val="22"/>
          <w:szCs w:val="24"/>
        </w:rPr>
        <w:t>)</w:t>
      </w:r>
      <w:r w:rsidR="008F6CB6" w:rsidRPr="00550268">
        <w:rPr>
          <w:rFonts w:ascii="Arial" w:hAnsi="Arial" w:cs="Arial"/>
          <w:szCs w:val="24"/>
        </w:rPr>
        <w:t xml:space="preserve">, and 3 mL of oleic acid </w:t>
      </w:r>
      <w:r w:rsidR="003D03CA" w:rsidRPr="00550268">
        <w:rPr>
          <w:rFonts w:ascii="Arial" w:hAnsi="Arial" w:cs="Arial"/>
          <w:szCs w:val="24"/>
        </w:rPr>
        <w:t>in an 8-mL vial equipped with a stir bar.</w:t>
      </w:r>
      <w:r w:rsidR="006A2DC1" w:rsidRPr="00550268">
        <w:rPr>
          <w:rFonts w:ascii="Arial" w:hAnsi="Arial" w:cs="Arial"/>
          <w:szCs w:val="24"/>
        </w:rPr>
        <w:t xml:space="preserve"> </w:t>
      </w:r>
      <w:r w:rsidR="006A2DC1" w:rsidRPr="00550268">
        <w:rPr>
          <w:rFonts w:ascii="Arial" w:hAnsi="Arial" w:cs="Arial"/>
          <w:b/>
          <w:szCs w:val="24"/>
        </w:rPr>
        <w:t>[1-</w:t>
      </w:r>
      <w:r w:rsidR="000A38F1" w:rsidRPr="00550268">
        <w:rPr>
          <w:rFonts w:ascii="Arial" w:hAnsi="Arial" w:cs="Arial"/>
          <w:b/>
          <w:szCs w:val="24"/>
        </w:rPr>
        <w:t>MED-Over shoulder]</w:t>
      </w:r>
      <w:r w:rsidR="003D03CA" w:rsidRPr="00550268">
        <w:rPr>
          <w:rFonts w:ascii="Arial" w:hAnsi="Arial" w:cs="Arial"/>
          <w:szCs w:val="24"/>
        </w:rPr>
        <w:t xml:space="preserve"> Seal the vial with a septum</w:t>
      </w:r>
      <w:r w:rsidR="00533560">
        <w:rPr>
          <w:rFonts w:ascii="Arial" w:hAnsi="Arial" w:cs="Arial"/>
          <w:szCs w:val="24"/>
        </w:rPr>
        <w:t xml:space="preserve"> </w:t>
      </w:r>
      <w:r w:rsidR="00533560">
        <w:rPr>
          <w:rFonts w:ascii="Arial" w:hAnsi="Arial" w:cs="Arial"/>
          <w:sz w:val="22"/>
          <w:szCs w:val="24"/>
        </w:rPr>
        <w:t>(</w:t>
      </w:r>
      <w:proofErr w:type="spellStart"/>
      <w:r w:rsidR="00533560" w:rsidRPr="00533560">
        <w:rPr>
          <w:rFonts w:ascii="Arial" w:hAnsi="Arial" w:cs="Arial"/>
          <w:b/>
          <w:color w:val="FF0000"/>
          <w:sz w:val="22"/>
          <w:szCs w:val="24"/>
        </w:rPr>
        <w:t>sep</w:t>
      </w:r>
      <w:proofErr w:type="spellEnd"/>
      <w:r w:rsidR="00533560" w:rsidRPr="00533560">
        <w:rPr>
          <w:rFonts w:ascii="Arial" w:hAnsi="Arial" w:cs="Arial"/>
          <w:color w:val="FF0000"/>
          <w:sz w:val="22"/>
          <w:szCs w:val="24"/>
        </w:rPr>
        <w:t>-tum /ˈ</w:t>
      </w:r>
      <w:proofErr w:type="spellStart"/>
      <w:r w:rsidR="00533560" w:rsidRPr="00533560">
        <w:rPr>
          <w:rFonts w:ascii="Arial" w:hAnsi="Arial" w:cs="Arial"/>
          <w:color w:val="FF0000"/>
          <w:sz w:val="22"/>
          <w:szCs w:val="24"/>
        </w:rPr>
        <w:t>sɛp</w:t>
      </w:r>
      <w:proofErr w:type="spellEnd"/>
      <w:r w:rsidR="00533560" w:rsidRPr="00533560">
        <w:rPr>
          <w:rFonts w:ascii="Arial" w:hAnsi="Arial" w:cs="Arial"/>
          <w:color w:val="FF0000"/>
          <w:sz w:val="22"/>
          <w:szCs w:val="24"/>
        </w:rPr>
        <w:t xml:space="preserve"> </w:t>
      </w:r>
      <w:proofErr w:type="spellStart"/>
      <w:r w:rsidR="00533560" w:rsidRPr="00533560">
        <w:rPr>
          <w:rFonts w:ascii="Arial" w:hAnsi="Arial" w:cs="Arial"/>
          <w:color w:val="FF0000"/>
          <w:sz w:val="22"/>
          <w:szCs w:val="24"/>
        </w:rPr>
        <w:t>təm</w:t>
      </w:r>
      <w:proofErr w:type="spellEnd"/>
      <w:r w:rsidR="00533560" w:rsidRPr="00533560">
        <w:rPr>
          <w:rFonts w:ascii="Arial" w:hAnsi="Arial" w:cs="Arial"/>
          <w:color w:val="FF0000"/>
          <w:sz w:val="22"/>
          <w:szCs w:val="24"/>
        </w:rPr>
        <w:t>/</w:t>
      </w:r>
      <w:r w:rsidR="00533560">
        <w:rPr>
          <w:rFonts w:ascii="Arial" w:hAnsi="Arial" w:cs="Arial"/>
          <w:sz w:val="22"/>
          <w:szCs w:val="24"/>
        </w:rPr>
        <w:t>)</w:t>
      </w:r>
      <w:r w:rsidR="00EB7CC9">
        <w:rPr>
          <w:rFonts w:ascii="Arial" w:hAnsi="Arial" w:cs="Arial"/>
          <w:szCs w:val="24"/>
        </w:rPr>
        <w:t xml:space="preserve"> cap</w:t>
      </w:r>
      <w:r w:rsidR="003D03CA" w:rsidRPr="00550268">
        <w:rPr>
          <w:rFonts w:ascii="Arial" w:hAnsi="Arial" w:cs="Arial"/>
          <w:szCs w:val="24"/>
        </w:rPr>
        <w:t>.</w:t>
      </w:r>
      <w:r w:rsidR="000A38F1" w:rsidRPr="00550268">
        <w:rPr>
          <w:rFonts w:ascii="Arial" w:hAnsi="Arial" w:cs="Arial"/>
          <w:szCs w:val="24"/>
        </w:rPr>
        <w:t xml:space="preserve"> </w:t>
      </w:r>
      <w:r w:rsidR="000A38F1" w:rsidRPr="00550268">
        <w:rPr>
          <w:rFonts w:ascii="Arial" w:hAnsi="Arial" w:cs="Arial"/>
          <w:b/>
          <w:szCs w:val="24"/>
        </w:rPr>
        <w:t>[2-MED]</w:t>
      </w:r>
    </w:p>
    <w:p w14:paraId="19911791" w14:textId="77777777" w:rsidR="004925DC" w:rsidRPr="00550268" w:rsidRDefault="00B509DA" w:rsidP="004925DC">
      <w:pPr>
        <w:numPr>
          <w:ilvl w:val="2"/>
          <w:numId w:val="2"/>
        </w:numPr>
        <w:spacing w:before="240"/>
        <w:jc w:val="both"/>
        <w:outlineLvl w:val="0"/>
        <w:rPr>
          <w:rFonts w:ascii="Arial" w:hAnsi="Arial" w:cs="Arial"/>
          <w:szCs w:val="24"/>
        </w:rPr>
      </w:pPr>
      <w:r w:rsidRPr="00550268">
        <w:rPr>
          <w:rFonts w:ascii="Arial" w:hAnsi="Arial" w:cs="Arial"/>
          <w:szCs w:val="24"/>
        </w:rPr>
        <w:t xml:space="preserve">Talent measures the lead oxide into </w:t>
      </w:r>
      <w:r w:rsidR="008D0BE5" w:rsidRPr="00550268">
        <w:rPr>
          <w:rFonts w:ascii="Arial" w:hAnsi="Arial" w:cs="Arial"/>
          <w:szCs w:val="24"/>
        </w:rPr>
        <w:t>an 8-mL vial.</w:t>
      </w:r>
    </w:p>
    <w:p w14:paraId="6E41E552" w14:textId="1828015D" w:rsidR="0001278F" w:rsidRPr="00550268" w:rsidRDefault="0001278F" w:rsidP="004925DC">
      <w:pPr>
        <w:numPr>
          <w:ilvl w:val="2"/>
          <w:numId w:val="2"/>
        </w:numPr>
        <w:spacing w:before="240"/>
        <w:jc w:val="both"/>
        <w:outlineLvl w:val="0"/>
        <w:rPr>
          <w:rFonts w:ascii="Arial" w:hAnsi="Arial" w:cs="Arial"/>
          <w:szCs w:val="24"/>
        </w:rPr>
      </w:pPr>
      <w:r w:rsidRPr="00550268">
        <w:rPr>
          <w:rFonts w:ascii="Arial" w:hAnsi="Arial" w:cs="Arial"/>
          <w:szCs w:val="24"/>
        </w:rPr>
        <w:t xml:space="preserve">With the CsOH, PbO, oleic acid, and stir bar now in the vial, talent </w:t>
      </w:r>
      <w:r w:rsidR="000E010B">
        <w:rPr>
          <w:rFonts w:ascii="Arial" w:hAnsi="Arial" w:cs="Arial"/>
          <w:szCs w:val="24"/>
        </w:rPr>
        <w:t xml:space="preserve">seals the vial with a screw-on </w:t>
      </w:r>
      <w:r w:rsidR="00E13280">
        <w:rPr>
          <w:rFonts w:ascii="Arial" w:hAnsi="Arial" w:cs="Arial"/>
          <w:szCs w:val="24"/>
        </w:rPr>
        <w:t xml:space="preserve">septum </w:t>
      </w:r>
      <w:r w:rsidR="000E010B">
        <w:rPr>
          <w:rFonts w:ascii="Arial" w:hAnsi="Arial" w:cs="Arial"/>
          <w:szCs w:val="24"/>
        </w:rPr>
        <w:t>cap.</w:t>
      </w:r>
    </w:p>
    <w:p w14:paraId="59DD2D6B" w14:textId="77777777" w:rsidR="0097527F" w:rsidRPr="00550268" w:rsidRDefault="00C82BA5" w:rsidP="007C6DB1">
      <w:pPr>
        <w:numPr>
          <w:ilvl w:val="1"/>
          <w:numId w:val="2"/>
        </w:numPr>
        <w:spacing w:before="240"/>
        <w:jc w:val="both"/>
        <w:outlineLvl w:val="0"/>
        <w:rPr>
          <w:rFonts w:ascii="Arial" w:hAnsi="Arial" w:cs="Arial"/>
          <w:szCs w:val="24"/>
        </w:rPr>
      </w:pPr>
      <w:r w:rsidRPr="00550268">
        <w:rPr>
          <w:rFonts w:ascii="Arial" w:hAnsi="Arial" w:cs="Arial"/>
          <w:szCs w:val="24"/>
        </w:rPr>
        <w:t>Pierce the septum with a needle as a vent</w:t>
      </w:r>
      <w:r w:rsidR="000F65B7" w:rsidRPr="00550268">
        <w:rPr>
          <w:rFonts w:ascii="Arial" w:hAnsi="Arial" w:cs="Arial"/>
          <w:szCs w:val="24"/>
        </w:rPr>
        <w:t>.</w:t>
      </w:r>
      <w:r w:rsidR="004855CC" w:rsidRPr="00550268">
        <w:rPr>
          <w:rFonts w:ascii="Arial" w:hAnsi="Arial" w:cs="Arial"/>
          <w:szCs w:val="24"/>
        </w:rPr>
        <w:t xml:space="preserve"> Vigorously stir the mixture at 160 °C until clear and colorless.</w:t>
      </w:r>
      <w:r w:rsidR="00C54078" w:rsidRPr="00550268">
        <w:rPr>
          <w:rFonts w:ascii="Arial" w:hAnsi="Arial" w:cs="Arial"/>
          <w:szCs w:val="24"/>
        </w:rPr>
        <w:t xml:space="preserve"> </w:t>
      </w:r>
      <w:r w:rsidR="00C54078" w:rsidRPr="00550268">
        <w:rPr>
          <w:rFonts w:ascii="Arial" w:hAnsi="Arial" w:cs="Arial"/>
          <w:b/>
          <w:szCs w:val="24"/>
        </w:rPr>
        <w:t>[1-MED</w:t>
      </w:r>
      <w:r w:rsidR="00342C59" w:rsidRPr="00550268">
        <w:rPr>
          <w:rFonts w:ascii="Arial" w:hAnsi="Arial" w:cs="Arial"/>
          <w:b/>
          <w:szCs w:val="24"/>
        </w:rPr>
        <w:t>]</w:t>
      </w:r>
      <w:r w:rsidR="006B541A" w:rsidRPr="00550268">
        <w:rPr>
          <w:rFonts w:ascii="Arial" w:hAnsi="Arial" w:cs="Arial"/>
          <w:szCs w:val="24"/>
        </w:rPr>
        <w:t xml:space="preserve"> Then, </w:t>
      </w:r>
      <w:r w:rsidR="00BA6C60" w:rsidRPr="00550268">
        <w:rPr>
          <w:rFonts w:ascii="Arial" w:hAnsi="Arial" w:cs="Arial"/>
          <w:szCs w:val="24"/>
        </w:rPr>
        <w:t xml:space="preserve">with the vent needle still in place, heat the </w:t>
      </w:r>
      <w:r w:rsidR="00067308" w:rsidRPr="00550268">
        <w:rPr>
          <w:rFonts w:ascii="Arial" w:hAnsi="Arial" w:cs="Arial"/>
          <w:szCs w:val="24"/>
        </w:rPr>
        <w:t>mixture</w:t>
      </w:r>
      <w:r w:rsidR="006B541A" w:rsidRPr="00550268">
        <w:rPr>
          <w:rFonts w:ascii="Arial" w:hAnsi="Arial" w:cs="Arial"/>
          <w:szCs w:val="24"/>
        </w:rPr>
        <w:t xml:space="preserve"> in an oven at 120 °C for 1 hour.</w:t>
      </w:r>
      <w:r w:rsidR="00342C59" w:rsidRPr="00550268">
        <w:rPr>
          <w:rFonts w:ascii="Arial" w:hAnsi="Arial" w:cs="Arial"/>
          <w:szCs w:val="24"/>
        </w:rPr>
        <w:t xml:space="preserve"> </w:t>
      </w:r>
      <w:r w:rsidR="00342C59" w:rsidRPr="00550268">
        <w:rPr>
          <w:rFonts w:ascii="Arial" w:hAnsi="Arial" w:cs="Arial"/>
          <w:b/>
          <w:szCs w:val="24"/>
        </w:rPr>
        <w:t>[2-MED-Over shoulder]</w:t>
      </w:r>
    </w:p>
    <w:p w14:paraId="15243EEF" w14:textId="77777777" w:rsidR="00297AD4" w:rsidRPr="00550268" w:rsidRDefault="00876EEF" w:rsidP="00297AD4">
      <w:pPr>
        <w:numPr>
          <w:ilvl w:val="2"/>
          <w:numId w:val="2"/>
        </w:numPr>
        <w:spacing w:before="240"/>
        <w:jc w:val="both"/>
        <w:outlineLvl w:val="0"/>
        <w:rPr>
          <w:rFonts w:ascii="Arial" w:hAnsi="Arial" w:cs="Arial"/>
          <w:szCs w:val="24"/>
        </w:rPr>
      </w:pPr>
      <w:r w:rsidRPr="00550268">
        <w:rPr>
          <w:rFonts w:ascii="Arial" w:hAnsi="Arial" w:cs="Arial"/>
          <w:szCs w:val="24"/>
        </w:rPr>
        <w:t>With a vent needle already in place, talent secures the vial</w:t>
      </w:r>
      <w:r w:rsidR="00C82D86" w:rsidRPr="00550268">
        <w:rPr>
          <w:rFonts w:ascii="Arial" w:hAnsi="Arial" w:cs="Arial"/>
          <w:szCs w:val="24"/>
        </w:rPr>
        <w:t xml:space="preserve"> containing the reaction mixture</w:t>
      </w:r>
      <w:r w:rsidRPr="00550268">
        <w:rPr>
          <w:rFonts w:ascii="Arial" w:hAnsi="Arial" w:cs="Arial"/>
          <w:szCs w:val="24"/>
        </w:rPr>
        <w:t xml:space="preserve"> in an oil bath</w:t>
      </w:r>
      <w:r w:rsidR="00A70FE6" w:rsidRPr="00550268">
        <w:rPr>
          <w:rFonts w:ascii="Arial" w:hAnsi="Arial" w:cs="Arial"/>
          <w:szCs w:val="24"/>
        </w:rPr>
        <w:t xml:space="preserve"> and turns up the </w:t>
      </w:r>
      <w:r w:rsidR="00677A9B" w:rsidRPr="00550268">
        <w:rPr>
          <w:rFonts w:ascii="Arial" w:hAnsi="Arial" w:cs="Arial"/>
          <w:szCs w:val="24"/>
        </w:rPr>
        <w:t>heat and the stir motor.</w:t>
      </w:r>
    </w:p>
    <w:p w14:paraId="2A8F213B" w14:textId="77777777" w:rsidR="003F4913" w:rsidRPr="00550268" w:rsidRDefault="003F4913" w:rsidP="00297AD4">
      <w:pPr>
        <w:numPr>
          <w:ilvl w:val="2"/>
          <w:numId w:val="2"/>
        </w:numPr>
        <w:spacing w:before="240"/>
        <w:jc w:val="both"/>
        <w:outlineLvl w:val="0"/>
        <w:rPr>
          <w:rFonts w:ascii="Arial" w:hAnsi="Arial" w:cs="Arial"/>
          <w:szCs w:val="24"/>
        </w:rPr>
      </w:pPr>
      <w:r w:rsidRPr="00550268">
        <w:rPr>
          <w:rFonts w:ascii="Arial" w:hAnsi="Arial" w:cs="Arial"/>
          <w:szCs w:val="24"/>
        </w:rPr>
        <w:t>Talent places a vial of clear, colorless solution (with the needle still through the septum) in an oven</w:t>
      </w:r>
      <w:r w:rsidR="00826AB5" w:rsidRPr="00550268">
        <w:rPr>
          <w:rFonts w:ascii="Arial" w:hAnsi="Arial" w:cs="Arial"/>
          <w:szCs w:val="24"/>
        </w:rPr>
        <w:t xml:space="preserve"> and closes the oven</w:t>
      </w:r>
      <w:r w:rsidR="00C14D9B" w:rsidRPr="00550268">
        <w:rPr>
          <w:rFonts w:ascii="Arial" w:hAnsi="Arial" w:cs="Arial"/>
          <w:szCs w:val="24"/>
        </w:rPr>
        <w:t xml:space="preserve"> door.</w:t>
      </w:r>
    </w:p>
    <w:p w14:paraId="4FFA9612" w14:textId="77777777" w:rsidR="005603FD" w:rsidRPr="00550268" w:rsidRDefault="0097527F" w:rsidP="007C6DB1">
      <w:pPr>
        <w:numPr>
          <w:ilvl w:val="1"/>
          <w:numId w:val="2"/>
        </w:numPr>
        <w:spacing w:before="240"/>
        <w:jc w:val="both"/>
        <w:outlineLvl w:val="0"/>
        <w:rPr>
          <w:rFonts w:ascii="Arial" w:hAnsi="Arial" w:cs="Arial"/>
          <w:szCs w:val="24"/>
        </w:rPr>
      </w:pPr>
      <w:r w:rsidRPr="00550268">
        <w:rPr>
          <w:rFonts w:ascii="Arial" w:hAnsi="Arial" w:cs="Arial"/>
          <w:szCs w:val="24"/>
        </w:rPr>
        <w:t xml:space="preserve">After that, remove the venting needle and allow the </w:t>
      </w:r>
      <w:r w:rsidR="00067308" w:rsidRPr="00550268">
        <w:rPr>
          <w:rFonts w:ascii="Arial" w:hAnsi="Arial" w:cs="Arial"/>
          <w:szCs w:val="24"/>
        </w:rPr>
        <w:t>cesium-lead mixture</w:t>
      </w:r>
      <w:r w:rsidRPr="00550268">
        <w:rPr>
          <w:rFonts w:ascii="Arial" w:hAnsi="Arial" w:cs="Arial"/>
          <w:szCs w:val="24"/>
        </w:rPr>
        <w:t xml:space="preserve"> to cool to room temperature in </w:t>
      </w:r>
      <w:r w:rsidR="0027330D" w:rsidRPr="00550268">
        <w:rPr>
          <w:rFonts w:ascii="Arial" w:hAnsi="Arial" w:cs="Arial"/>
          <w:szCs w:val="24"/>
        </w:rPr>
        <w:t xml:space="preserve">open </w:t>
      </w:r>
      <w:r w:rsidRPr="00550268">
        <w:rPr>
          <w:rFonts w:ascii="Arial" w:hAnsi="Arial" w:cs="Arial"/>
          <w:szCs w:val="24"/>
        </w:rPr>
        <w:t>air.</w:t>
      </w:r>
      <w:r w:rsidR="008F4AAB" w:rsidRPr="00550268">
        <w:rPr>
          <w:rFonts w:ascii="Arial" w:hAnsi="Arial" w:cs="Arial"/>
          <w:szCs w:val="24"/>
        </w:rPr>
        <w:t xml:space="preserve"> </w:t>
      </w:r>
      <w:r w:rsidR="008F4AAB" w:rsidRPr="00550268">
        <w:rPr>
          <w:rFonts w:ascii="Arial" w:hAnsi="Arial" w:cs="Arial"/>
          <w:b/>
          <w:szCs w:val="24"/>
        </w:rPr>
        <w:t>[1-MED]</w:t>
      </w:r>
    </w:p>
    <w:p w14:paraId="5B5C0EDF" w14:textId="77777777" w:rsidR="00877860" w:rsidRPr="00550268" w:rsidRDefault="00DB4A4C" w:rsidP="00940FE5">
      <w:pPr>
        <w:numPr>
          <w:ilvl w:val="2"/>
          <w:numId w:val="2"/>
        </w:numPr>
        <w:spacing w:before="240"/>
        <w:jc w:val="both"/>
        <w:outlineLvl w:val="0"/>
        <w:rPr>
          <w:rFonts w:ascii="Arial" w:hAnsi="Arial" w:cs="Arial"/>
          <w:szCs w:val="24"/>
        </w:rPr>
      </w:pPr>
      <w:r w:rsidRPr="00550268">
        <w:rPr>
          <w:rFonts w:ascii="Arial" w:hAnsi="Arial" w:cs="Arial"/>
          <w:szCs w:val="24"/>
        </w:rPr>
        <w:t xml:space="preserve">Talent </w:t>
      </w:r>
      <w:r w:rsidR="0013151A" w:rsidRPr="00550268">
        <w:rPr>
          <w:rFonts w:ascii="Arial" w:hAnsi="Arial" w:cs="Arial"/>
          <w:szCs w:val="24"/>
        </w:rPr>
        <w:t>places the heated vial in an area where it can cool and removes the vent needle.</w:t>
      </w:r>
    </w:p>
    <w:p w14:paraId="75B37526" w14:textId="77777777" w:rsidR="00DB4A4C" w:rsidRPr="00550268" w:rsidRDefault="00877860" w:rsidP="00877860">
      <w:pPr>
        <w:spacing w:before="240"/>
        <w:ind w:left="1368"/>
        <w:jc w:val="both"/>
        <w:outlineLvl w:val="0"/>
        <w:rPr>
          <w:rFonts w:ascii="Arial" w:hAnsi="Arial" w:cs="Arial"/>
          <w:sz w:val="22"/>
          <w:szCs w:val="24"/>
        </w:rPr>
      </w:pPr>
      <w:r w:rsidRPr="005465EA">
        <w:rPr>
          <w:rFonts w:ascii="Arial" w:hAnsi="Arial" w:cs="Arial"/>
          <w:b/>
          <w:sz w:val="22"/>
          <w:szCs w:val="24"/>
          <w:highlight w:val="yellow"/>
        </w:rPr>
        <w:t>Note</w:t>
      </w:r>
      <w:r w:rsidR="007B6EB4" w:rsidRPr="00550268">
        <w:rPr>
          <w:rFonts w:ascii="Arial" w:hAnsi="Arial" w:cs="Arial"/>
          <w:sz w:val="22"/>
          <w:szCs w:val="24"/>
        </w:rPr>
        <w:t>:</w:t>
      </w:r>
      <w:r w:rsidRPr="00550268">
        <w:rPr>
          <w:rFonts w:ascii="Arial" w:hAnsi="Arial" w:cs="Arial"/>
          <w:b/>
          <w:sz w:val="22"/>
          <w:szCs w:val="24"/>
        </w:rPr>
        <w:t xml:space="preserve"> </w:t>
      </w:r>
      <w:r w:rsidR="0013151A" w:rsidRPr="00550268">
        <w:rPr>
          <w:rFonts w:ascii="Arial" w:hAnsi="Arial" w:cs="Arial"/>
          <w:sz w:val="22"/>
          <w:szCs w:val="24"/>
        </w:rPr>
        <w:t>The vial</w:t>
      </w:r>
      <w:r w:rsidR="0077625B" w:rsidRPr="00550268">
        <w:rPr>
          <w:rFonts w:ascii="Arial" w:hAnsi="Arial" w:cs="Arial"/>
          <w:sz w:val="22"/>
          <w:szCs w:val="24"/>
        </w:rPr>
        <w:t xml:space="preserve"> does not actually need to </w:t>
      </w:r>
      <w:r w:rsidR="0052241C" w:rsidRPr="00550268">
        <w:rPr>
          <w:rFonts w:ascii="Arial" w:hAnsi="Arial" w:cs="Arial"/>
          <w:sz w:val="22"/>
          <w:szCs w:val="24"/>
        </w:rPr>
        <w:t>be at 120 °C to demonstrate this</w:t>
      </w:r>
      <w:r w:rsidR="00BF6EA6" w:rsidRPr="00550268">
        <w:rPr>
          <w:rFonts w:ascii="Arial" w:hAnsi="Arial" w:cs="Arial"/>
          <w:sz w:val="22"/>
          <w:szCs w:val="24"/>
        </w:rPr>
        <w:t xml:space="preserve"> step</w:t>
      </w:r>
      <w:r w:rsidR="0052241C" w:rsidRPr="00550268">
        <w:rPr>
          <w:rFonts w:ascii="Arial" w:hAnsi="Arial" w:cs="Arial"/>
          <w:sz w:val="22"/>
          <w:szCs w:val="24"/>
        </w:rPr>
        <w:t>.</w:t>
      </w:r>
      <w:r w:rsidR="00202A03" w:rsidRPr="00550268">
        <w:rPr>
          <w:rFonts w:ascii="Arial" w:hAnsi="Arial" w:cs="Arial"/>
          <w:sz w:val="22"/>
          <w:szCs w:val="24"/>
        </w:rPr>
        <w:t xml:space="preserve"> If a cool vial of solution is used, it</w:t>
      </w:r>
      <w:r w:rsidR="00DB4A86" w:rsidRPr="00550268">
        <w:rPr>
          <w:rFonts w:ascii="Arial" w:hAnsi="Arial" w:cs="Arial"/>
          <w:sz w:val="22"/>
          <w:szCs w:val="24"/>
        </w:rPr>
        <w:t xml:space="preserve"> should be handled with the appropriate protective </w:t>
      </w:r>
      <w:r w:rsidR="003C425F" w:rsidRPr="00550268">
        <w:rPr>
          <w:rFonts w:ascii="Arial" w:hAnsi="Arial" w:cs="Arial"/>
          <w:sz w:val="22"/>
          <w:szCs w:val="24"/>
        </w:rPr>
        <w:t>gear</w:t>
      </w:r>
      <w:r w:rsidR="00DB4A86" w:rsidRPr="00550268">
        <w:rPr>
          <w:rFonts w:ascii="Arial" w:hAnsi="Arial" w:cs="Arial"/>
          <w:sz w:val="22"/>
          <w:szCs w:val="24"/>
        </w:rPr>
        <w:t xml:space="preserve"> as though </w:t>
      </w:r>
      <w:r w:rsidR="006F6112" w:rsidRPr="00550268">
        <w:rPr>
          <w:rFonts w:ascii="Arial" w:hAnsi="Arial" w:cs="Arial"/>
          <w:sz w:val="22"/>
          <w:szCs w:val="24"/>
        </w:rPr>
        <w:t>the vial</w:t>
      </w:r>
      <w:r w:rsidR="00020C98" w:rsidRPr="00550268">
        <w:rPr>
          <w:rFonts w:ascii="Arial" w:hAnsi="Arial" w:cs="Arial"/>
          <w:sz w:val="22"/>
          <w:szCs w:val="24"/>
        </w:rPr>
        <w:t xml:space="preserve"> is</w:t>
      </w:r>
      <w:r w:rsidR="00DB4A86" w:rsidRPr="00550268">
        <w:rPr>
          <w:rFonts w:ascii="Arial" w:hAnsi="Arial" w:cs="Arial"/>
          <w:sz w:val="22"/>
          <w:szCs w:val="24"/>
        </w:rPr>
        <w:t xml:space="preserve"> hot.</w:t>
      </w:r>
    </w:p>
    <w:p w14:paraId="00A2217A" w14:textId="0B0C0A89" w:rsidR="00C82BA5" w:rsidRPr="00550268" w:rsidRDefault="00067308" w:rsidP="007C6DB1">
      <w:pPr>
        <w:numPr>
          <w:ilvl w:val="1"/>
          <w:numId w:val="2"/>
        </w:numPr>
        <w:spacing w:before="240"/>
        <w:jc w:val="both"/>
        <w:outlineLvl w:val="0"/>
        <w:rPr>
          <w:rFonts w:ascii="Arial" w:hAnsi="Arial" w:cs="Arial"/>
          <w:szCs w:val="24"/>
        </w:rPr>
      </w:pPr>
      <w:r w:rsidRPr="00550268">
        <w:rPr>
          <w:rFonts w:ascii="Arial" w:hAnsi="Arial" w:cs="Arial"/>
          <w:szCs w:val="24"/>
        </w:rPr>
        <w:t xml:space="preserve">Combine 0.5 mL of the concentrated cesium-lead </w:t>
      </w:r>
      <w:r w:rsidR="00892CC0" w:rsidRPr="00550268">
        <w:rPr>
          <w:rFonts w:ascii="Arial" w:hAnsi="Arial" w:cs="Arial"/>
          <w:szCs w:val="24"/>
        </w:rPr>
        <w:t xml:space="preserve">mixture </w:t>
      </w:r>
      <w:r w:rsidR="005603FD" w:rsidRPr="00550268">
        <w:rPr>
          <w:rFonts w:ascii="Arial" w:hAnsi="Arial" w:cs="Arial"/>
          <w:szCs w:val="24"/>
        </w:rPr>
        <w:t xml:space="preserve">with 47.5 mL of toluene in </w:t>
      </w:r>
      <w:r w:rsidR="005603FD" w:rsidRPr="000B21C2">
        <w:rPr>
          <w:rFonts w:ascii="Arial" w:hAnsi="Arial" w:cs="Arial"/>
          <w:szCs w:val="24"/>
        </w:rPr>
        <w:t>a sealed 50-mL vial equipped with a stir bar.</w:t>
      </w:r>
      <w:r w:rsidR="00C45727" w:rsidRPr="000B21C2">
        <w:rPr>
          <w:rFonts w:ascii="Arial" w:hAnsi="Arial" w:cs="Arial"/>
          <w:szCs w:val="24"/>
        </w:rPr>
        <w:t xml:space="preserve"> </w:t>
      </w:r>
      <w:r w:rsidR="00C45727" w:rsidRPr="000B21C2">
        <w:rPr>
          <w:rFonts w:ascii="Arial" w:hAnsi="Arial" w:cs="Arial"/>
          <w:b/>
          <w:szCs w:val="24"/>
        </w:rPr>
        <w:t>[1-MED]</w:t>
      </w:r>
      <w:r w:rsidR="005603FD" w:rsidRPr="000B21C2">
        <w:rPr>
          <w:rFonts w:ascii="Arial" w:hAnsi="Arial" w:cs="Arial"/>
          <w:szCs w:val="24"/>
        </w:rPr>
        <w:t xml:space="preserve"> Vigorously stir the mixture</w:t>
      </w:r>
      <w:r w:rsidR="00564AAD">
        <w:rPr>
          <w:rFonts w:ascii="Arial" w:hAnsi="Arial" w:cs="Arial"/>
          <w:szCs w:val="24"/>
        </w:rPr>
        <w:t xml:space="preserve"> until homogeneous</w:t>
      </w:r>
      <w:r w:rsidR="004274E7">
        <w:rPr>
          <w:rFonts w:ascii="Arial" w:hAnsi="Arial" w:cs="Arial"/>
          <w:szCs w:val="24"/>
        </w:rPr>
        <w:t xml:space="preserve"> </w:t>
      </w:r>
      <w:r w:rsidR="004274E7">
        <w:rPr>
          <w:rFonts w:ascii="Arial" w:hAnsi="Arial" w:cs="Arial"/>
          <w:sz w:val="22"/>
          <w:szCs w:val="24"/>
        </w:rPr>
        <w:t>(</w:t>
      </w:r>
      <w:bookmarkStart w:id="7" w:name="_Hlk485648004"/>
      <w:r w:rsidR="004274E7" w:rsidRPr="004274E7">
        <w:rPr>
          <w:rFonts w:ascii="Arial" w:hAnsi="Arial" w:cs="Arial"/>
          <w:color w:val="FF0000"/>
          <w:sz w:val="22"/>
          <w:szCs w:val="24"/>
        </w:rPr>
        <w:t>ho-</w:t>
      </w:r>
      <w:proofErr w:type="spellStart"/>
      <w:r w:rsidR="004274E7" w:rsidRPr="004274E7">
        <w:rPr>
          <w:rFonts w:ascii="Arial" w:hAnsi="Arial" w:cs="Arial"/>
          <w:color w:val="FF0000"/>
          <w:sz w:val="22"/>
          <w:szCs w:val="24"/>
        </w:rPr>
        <w:t>m</w:t>
      </w:r>
      <w:r w:rsidR="004274E7" w:rsidRPr="004274E7">
        <w:rPr>
          <w:rFonts w:ascii="Arial" w:hAnsi="Arial" w:cs="Arial"/>
          <w:i/>
          <w:color w:val="FF0000"/>
          <w:sz w:val="22"/>
          <w:szCs w:val="24"/>
        </w:rPr>
        <w:t>o</w:t>
      </w:r>
      <w:proofErr w:type="spellEnd"/>
      <w:r w:rsidR="004274E7" w:rsidRPr="004274E7">
        <w:rPr>
          <w:rFonts w:ascii="Arial" w:hAnsi="Arial" w:cs="Arial"/>
          <w:color w:val="FF0000"/>
          <w:sz w:val="22"/>
          <w:szCs w:val="24"/>
        </w:rPr>
        <w:t>-</w:t>
      </w:r>
      <w:proofErr w:type="spellStart"/>
      <w:r w:rsidR="004274E7" w:rsidRPr="004274E7">
        <w:rPr>
          <w:rFonts w:ascii="Arial" w:hAnsi="Arial" w:cs="Arial"/>
          <w:b/>
          <w:color w:val="FF0000"/>
          <w:sz w:val="22"/>
          <w:szCs w:val="24"/>
        </w:rPr>
        <w:t>jee</w:t>
      </w:r>
      <w:proofErr w:type="spellEnd"/>
      <w:r w:rsidR="004274E7" w:rsidRPr="004274E7">
        <w:rPr>
          <w:rFonts w:ascii="Arial" w:hAnsi="Arial" w:cs="Arial"/>
          <w:color w:val="FF0000"/>
          <w:sz w:val="22"/>
          <w:szCs w:val="24"/>
        </w:rPr>
        <w:t>-nee-us /ˌ</w:t>
      </w:r>
      <w:proofErr w:type="spellStart"/>
      <w:r w:rsidR="004274E7" w:rsidRPr="004274E7">
        <w:rPr>
          <w:rFonts w:ascii="Arial" w:hAnsi="Arial" w:cs="Arial"/>
          <w:color w:val="FF0000"/>
          <w:sz w:val="22"/>
          <w:szCs w:val="24"/>
        </w:rPr>
        <w:t>hoʊ</w:t>
      </w:r>
      <w:proofErr w:type="spellEnd"/>
      <w:r w:rsidR="004274E7" w:rsidRPr="004274E7">
        <w:rPr>
          <w:rFonts w:ascii="Arial" w:hAnsi="Arial" w:cs="Arial"/>
          <w:color w:val="FF0000"/>
          <w:sz w:val="22"/>
          <w:szCs w:val="24"/>
        </w:rPr>
        <w:t xml:space="preserve"> </w:t>
      </w:r>
      <w:proofErr w:type="spellStart"/>
      <w:r w:rsidR="004274E7" w:rsidRPr="004274E7">
        <w:rPr>
          <w:rFonts w:ascii="Arial" w:hAnsi="Arial" w:cs="Arial"/>
          <w:color w:val="FF0000"/>
          <w:sz w:val="22"/>
          <w:szCs w:val="24"/>
        </w:rPr>
        <w:t>məˈʤi</w:t>
      </w:r>
      <w:proofErr w:type="spellEnd"/>
      <w:r w:rsidR="004274E7" w:rsidRPr="004274E7">
        <w:rPr>
          <w:rFonts w:ascii="Arial" w:hAnsi="Arial" w:cs="Arial"/>
          <w:color w:val="FF0000"/>
          <w:sz w:val="22"/>
          <w:szCs w:val="24"/>
        </w:rPr>
        <w:t xml:space="preserve">ː </w:t>
      </w:r>
      <w:proofErr w:type="spellStart"/>
      <w:r w:rsidR="004274E7" w:rsidRPr="004274E7">
        <w:rPr>
          <w:rFonts w:ascii="Arial" w:hAnsi="Arial" w:cs="Arial"/>
          <w:color w:val="FF0000"/>
          <w:sz w:val="22"/>
          <w:szCs w:val="24"/>
        </w:rPr>
        <w:t>ni</w:t>
      </w:r>
      <w:proofErr w:type="spellEnd"/>
      <w:r w:rsidR="004274E7" w:rsidRPr="004274E7">
        <w:rPr>
          <w:rFonts w:ascii="Arial" w:hAnsi="Arial" w:cs="Arial"/>
          <w:color w:val="FF0000"/>
          <w:sz w:val="22"/>
          <w:szCs w:val="24"/>
        </w:rPr>
        <w:t xml:space="preserve">ː </w:t>
      </w:r>
      <w:proofErr w:type="spellStart"/>
      <w:r w:rsidR="004274E7" w:rsidRPr="004274E7">
        <w:rPr>
          <w:rFonts w:ascii="Arial" w:hAnsi="Arial" w:cs="Arial"/>
          <w:color w:val="FF0000"/>
          <w:sz w:val="22"/>
          <w:szCs w:val="24"/>
        </w:rPr>
        <w:t>əs</w:t>
      </w:r>
      <w:proofErr w:type="spellEnd"/>
      <w:r w:rsidR="004274E7" w:rsidRPr="004274E7">
        <w:rPr>
          <w:rFonts w:ascii="Arial" w:hAnsi="Arial" w:cs="Arial"/>
          <w:color w:val="FF0000"/>
          <w:sz w:val="22"/>
          <w:szCs w:val="24"/>
        </w:rPr>
        <w:t>/</w:t>
      </w:r>
      <w:bookmarkEnd w:id="7"/>
      <w:r w:rsidR="004274E7">
        <w:rPr>
          <w:rFonts w:ascii="Arial" w:hAnsi="Arial" w:cs="Arial"/>
          <w:sz w:val="22"/>
          <w:szCs w:val="24"/>
        </w:rPr>
        <w:t>)</w:t>
      </w:r>
      <w:r w:rsidR="00061063" w:rsidRPr="00550268">
        <w:rPr>
          <w:rFonts w:ascii="Arial" w:hAnsi="Arial" w:cs="Arial"/>
          <w:szCs w:val="24"/>
        </w:rPr>
        <w:t xml:space="preserve"> to obtain </w:t>
      </w:r>
      <w:r w:rsidR="007427B2" w:rsidRPr="00550268">
        <w:rPr>
          <w:rFonts w:ascii="Arial" w:hAnsi="Arial" w:cs="Arial"/>
          <w:szCs w:val="24"/>
        </w:rPr>
        <w:t>the</w:t>
      </w:r>
      <w:r w:rsidR="00882875" w:rsidRPr="00550268">
        <w:rPr>
          <w:rFonts w:ascii="Arial" w:hAnsi="Arial" w:cs="Arial"/>
          <w:szCs w:val="24"/>
        </w:rPr>
        <w:t xml:space="preserve"> </w:t>
      </w:r>
      <w:r w:rsidR="006D1EEF" w:rsidRPr="00550268">
        <w:rPr>
          <w:rFonts w:ascii="Arial" w:hAnsi="Arial" w:cs="Arial"/>
          <w:szCs w:val="24"/>
        </w:rPr>
        <w:t xml:space="preserve">dilute </w:t>
      </w:r>
      <w:r w:rsidR="00061063" w:rsidRPr="00550268">
        <w:rPr>
          <w:rFonts w:ascii="Arial" w:hAnsi="Arial" w:cs="Arial"/>
          <w:szCs w:val="24"/>
        </w:rPr>
        <w:t xml:space="preserve">cesium-lead </w:t>
      </w:r>
      <w:r w:rsidR="007427B2" w:rsidRPr="00550268">
        <w:rPr>
          <w:rFonts w:ascii="Arial" w:hAnsi="Arial" w:cs="Arial"/>
          <w:szCs w:val="24"/>
        </w:rPr>
        <w:t>precursor solution.</w:t>
      </w:r>
      <w:r w:rsidR="00C45727" w:rsidRPr="00550268">
        <w:rPr>
          <w:rFonts w:ascii="Arial" w:hAnsi="Arial" w:cs="Arial"/>
          <w:szCs w:val="24"/>
        </w:rPr>
        <w:t xml:space="preserve"> </w:t>
      </w:r>
      <w:r w:rsidR="00C45727" w:rsidRPr="00550268">
        <w:rPr>
          <w:rFonts w:ascii="Arial" w:hAnsi="Arial" w:cs="Arial"/>
          <w:b/>
          <w:szCs w:val="24"/>
        </w:rPr>
        <w:t>[2-MED-Over shoulder]</w:t>
      </w:r>
    </w:p>
    <w:p w14:paraId="66EB03BC" w14:textId="77777777" w:rsidR="00F83182" w:rsidRPr="00550268" w:rsidRDefault="00F83182" w:rsidP="00F83182">
      <w:pPr>
        <w:numPr>
          <w:ilvl w:val="2"/>
          <w:numId w:val="2"/>
        </w:numPr>
        <w:spacing w:before="240"/>
        <w:jc w:val="both"/>
        <w:outlineLvl w:val="0"/>
        <w:rPr>
          <w:rFonts w:ascii="Arial" w:hAnsi="Arial" w:cs="Arial"/>
          <w:szCs w:val="24"/>
        </w:rPr>
      </w:pPr>
      <w:r w:rsidRPr="00550268">
        <w:rPr>
          <w:rFonts w:ascii="Arial" w:hAnsi="Arial" w:cs="Arial"/>
          <w:szCs w:val="24"/>
        </w:rPr>
        <w:t xml:space="preserve">Talent transfers 0.5 mL of the </w:t>
      </w:r>
      <w:r w:rsidR="00755D6C" w:rsidRPr="00550268">
        <w:rPr>
          <w:rFonts w:ascii="Arial" w:hAnsi="Arial" w:cs="Arial"/>
          <w:szCs w:val="24"/>
        </w:rPr>
        <w:t>concentrated Cs-Pb mixture to a 50-mL vial</w:t>
      </w:r>
      <w:r w:rsidR="00425BA7" w:rsidRPr="00550268">
        <w:rPr>
          <w:rFonts w:ascii="Arial" w:hAnsi="Arial" w:cs="Arial"/>
          <w:szCs w:val="24"/>
        </w:rPr>
        <w:t xml:space="preserve"> containing 47.5 mL toluene.</w:t>
      </w:r>
    </w:p>
    <w:p w14:paraId="60FB28E6" w14:textId="77777777" w:rsidR="00C9730C" w:rsidRPr="00CA45A2" w:rsidRDefault="00C9730C" w:rsidP="00F83182">
      <w:pPr>
        <w:numPr>
          <w:ilvl w:val="2"/>
          <w:numId w:val="2"/>
        </w:numPr>
        <w:spacing w:before="240"/>
        <w:jc w:val="both"/>
        <w:outlineLvl w:val="0"/>
        <w:rPr>
          <w:rFonts w:ascii="Arial" w:hAnsi="Arial" w:cs="Arial"/>
          <w:szCs w:val="24"/>
        </w:rPr>
      </w:pPr>
      <w:r w:rsidRPr="00CA45A2">
        <w:rPr>
          <w:rFonts w:ascii="Arial" w:hAnsi="Arial" w:cs="Arial"/>
          <w:szCs w:val="24"/>
        </w:rPr>
        <w:t>Talent secures the vial on a stir plate and starts the mixture stirring vigorously.</w:t>
      </w:r>
    </w:p>
    <w:p w14:paraId="3032FDA3" w14:textId="09EDF889" w:rsidR="008A4A02" w:rsidRPr="00CA45A2" w:rsidRDefault="00AE544C" w:rsidP="00045828">
      <w:pPr>
        <w:numPr>
          <w:ilvl w:val="1"/>
          <w:numId w:val="2"/>
        </w:numPr>
        <w:spacing w:before="240"/>
        <w:jc w:val="both"/>
        <w:outlineLvl w:val="0"/>
        <w:rPr>
          <w:rFonts w:ascii="Arial" w:hAnsi="Arial" w:cs="Arial"/>
          <w:szCs w:val="24"/>
        </w:rPr>
      </w:pPr>
      <w:r w:rsidRPr="00CA45A2">
        <w:rPr>
          <w:rFonts w:ascii="Arial" w:hAnsi="Arial" w:cs="Arial"/>
          <w:szCs w:val="24"/>
        </w:rPr>
        <w:t xml:space="preserve">Load the bromide </w:t>
      </w:r>
      <w:r w:rsidR="00FE3B45" w:rsidRPr="00CA45A2">
        <w:rPr>
          <w:rFonts w:ascii="Arial" w:hAnsi="Arial" w:cs="Arial"/>
          <w:szCs w:val="24"/>
        </w:rPr>
        <w:t xml:space="preserve">and cesium-lead precursors into </w:t>
      </w:r>
      <w:r w:rsidR="00155F0E" w:rsidRPr="00CA45A2">
        <w:rPr>
          <w:rFonts w:ascii="Arial" w:hAnsi="Arial" w:cs="Arial"/>
          <w:szCs w:val="24"/>
        </w:rPr>
        <w:t>25-mL glass</w:t>
      </w:r>
      <w:r w:rsidR="00FE3B45" w:rsidRPr="00CA45A2">
        <w:rPr>
          <w:rFonts w:ascii="Arial" w:hAnsi="Arial" w:cs="Arial"/>
          <w:szCs w:val="24"/>
        </w:rPr>
        <w:t xml:space="preserve"> syringes.</w:t>
      </w:r>
      <w:r w:rsidR="00687895" w:rsidRPr="00CA45A2">
        <w:rPr>
          <w:rFonts w:ascii="Arial" w:hAnsi="Arial" w:cs="Arial"/>
          <w:szCs w:val="24"/>
        </w:rPr>
        <w:t xml:space="preserve"> </w:t>
      </w:r>
      <w:r w:rsidR="00687895" w:rsidRPr="00CA45A2">
        <w:rPr>
          <w:rFonts w:ascii="Arial" w:hAnsi="Arial" w:cs="Arial"/>
          <w:b/>
          <w:szCs w:val="24"/>
        </w:rPr>
        <w:t>[1-MED]</w:t>
      </w:r>
      <w:r w:rsidR="00FE3B45" w:rsidRPr="00CA45A2">
        <w:rPr>
          <w:rFonts w:ascii="Arial" w:hAnsi="Arial" w:cs="Arial"/>
          <w:szCs w:val="24"/>
        </w:rPr>
        <w:t xml:space="preserve"> </w:t>
      </w:r>
      <w:r w:rsidR="00694C7E" w:rsidRPr="00CA45A2">
        <w:rPr>
          <w:rFonts w:ascii="Arial" w:hAnsi="Arial" w:cs="Arial"/>
          <w:szCs w:val="24"/>
        </w:rPr>
        <w:t>Fill an 8-mL stainless steel syringe with N</w:t>
      </w:r>
      <w:r w:rsidR="00694C7E" w:rsidRPr="00CA45A2">
        <w:rPr>
          <w:rFonts w:ascii="Arial" w:hAnsi="Arial" w:cs="Arial"/>
          <w:szCs w:val="24"/>
          <w:vertAlign w:val="subscript"/>
        </w:rPr>
        <w:t>2</w:t>
      </w:r>
      <w:r w:rsidR="00694C7E" w:rsidRPr="00CA45A2">
        <w:rPr>
          <w:rFonts w:ascii="Arial" w:hAnsi="Arial" w:cs="Arial"/>
          <w:szCs w:val="24"/>
        </w:rPr>
        <w:t xml:space="preserve"> </w:t>
      </w:r>
      <w:r w:rsidR="00FC623A">
        <w:rPr>
          <w:rFonts w:ascii="Arial" w:hAnsi="Arial" w:cs="Arial"/>
          <w:sz w:val="22"/>
          <w:szCs w:val="24"/>
        </w:rPr>
        <w:t>(</w:t>
      </w:r>
      <w:r w:rsidR="00FC623A">
        <w:rPr>
          <w:rFonts w:ascii="Arial" w:hAnsi="Arial" w:cs="Arial"/>
          <w:color w:val="FF0000"/>
          <w:sz w:val="22"/>
          <w:szCs w:val="24"/>
        </w:rPr>
        <w:t>nitrogen</w:t>
      </w:r>
      <w:r w:rsidR="00FC623A">
        <w:rPr>
          <w:rFonts w:ascii="Arial" w:hAnsi="Arial" w:cs="Arial"/>
          <w:sz w:val="22"/>
          <w:szCs w:val="24"/>
        </w:rPr>
        <w:t>)</w:t>
      </w:r>
      <w:r w:rsidR="00FC623A">
        <w:rPr>
          <w:rFonts w:ascii="Arial" w:hAnsi="Arial" w:cs="Arial"/>
          <w:szCs w:val="24"/>
        </w:rPr>
        <w:t xml:space="preserve"> </w:t>
      </w:r>
      <w:r w:rsidR="00694C7E" w:rsidRPr="00CA45A2">
        <w:rPr>
          <w:rFonts w:ascii="Arial" w:hAnsi="Arial" w:cs="Arial"/>
          <w:szCs w:val="24"/>
        </w:rPr>
        <w:t>gas</w:t>
      </w:r>
      <w:r w:rsidR="007E77C1" w:rsidRPr="00CA45A2">
        <w:rPr>
          <w:rFonts w:ascii="Arial" w:hAnsi="Arial" w:cs="Arial"/>
          <w:szCs w:val="24"/>
        </w:rPr>
        <w:t xml:space="preserve"> from a gas cylinder.</w:t>
      </w:r>
      <w:r w:rsidR="008658D0" w:rsidRPr="00CA45A2">
        <w:rPr>
          <w:rFonts w:ascii="Arial" w:hAnsi="Arial" w:cs="Arial"/>
          <w:szCs w:val="24"/>
        </w:rPr>
        <w:t xml:space="preserve"> </w:t>
      </w:r>
      <w:r w:rsidR="008658D0" w:rsidRPr="00CA45A2">
        <w:rPr>
          <w:rFonts w:ascii="Arial" w:hAnsi="Arial" w:cs="Arial"/>
          <w:b/>
          <w:szCs w:val="24"/>
        </w:rPr>
        <w:t>[2-MED]</w:t>
      </w:r>
    </w:p>
    <w:p w14:paraId="25789372" w14:textId="67168FD0" w:rsidR="00F00DF1" w:rsidRPr="00CA45A2" w:rsidRDefault="00F00DF1" w:rsidP="00F00DF1">
      <w:pPr>
        <w:numPr>
          <w:ilvl w:val="2"/>
          <w:numId w:val="2"/>
        </w:numPr>
        <w:spacing w:before="240"/>
        <w:jc w:val="both"/>
        <w:outlineLvl w:val="0"/>
        <w:rPr>
          <w:rFonts w:ascii="Arial" w:hAnsi="Arial" w:cs="Arial"/>
          <w:szCs w:val="24"/>
        </w:rPr>
      </w:pPr>
      <w:r w:rsidRPr="00CA45A2">
        <w:rPr>
          <w:rFonts w:ascii="Arial" w:hAnsi="Arial" w:cs="Arial"/>
          <w:szCs w:val="24"/>
        </w:rPr>
        <w:t>Talent draws the bromide precursor into a labeled syringe.</w:t>
      </w:r>
    </w:p>
    <w:p w14:paraId="6797FEFE" w14:textId="72499032" w:rsidR="00C76181" w:rsidRPr="00CA45A2" w:rsidRDefault="00C76181" w:rsidP="00F00DF1">
      <w:pPr>
        <w:numPr>
          <w:ilvl w:val="2"/>
          <w:numId w:val="2"/>
        </w:numPr>
        <w:spacing w:before="240"/>
        <w:jc w:val="both"/>
        <w:outlineLvl w:val="0"/>
        <w:rPr>
          <w:rFonts w:ascii="Arial" w:hAnsi="Arial" w:cs="Arial"/>
          <w:szCs w:val="24"/>
        </w:rPr>
      </w:pPr>
      <w:r w:rsidRPr="00CA45A2">
        <w:rPr>
          <w:rFonts w:ascii="Arial" w:hAnsi="Arial" w:cs="Arial"/>
          <w:szCs w:val="24"/>
        </w:rPr>
        <w:t xml:space="preserve">Talent fills the </w:t>
      </w:r>
      <w:r w:rsidR="00827562" w:rsidRPr="00CA45A2">
        <w:rPr>
          <w:rFonts w:ascii="Arial" w:hAnsi="Arial" w:cs="Arial"/>
          <w:szCs w:val="24"/>
        </w:rPr>
        <w:t>stainless steel syringe with N</w:t>
      </w:r>
      <w:r w:rsidR="00827562" w:rsidRPr="00CA45A2">
        <w:rPr>
          <w:rFonts w:ascii="Arial" w:hAnsi="Arial" w:cs="Arial"/>
          <w:szCs w:val="24"/>
          <w:vertAlign w:val="subscript"/>
        </w:rPr>
        <w:t>2</w:t>
      </w:r>
      <w:r w:rsidR="00827562" w:rsidRPr="00CA45A2">
        <w:rPr>
          <w:rFonts w:ascii="Arial" w:hAnsi="Arial" w:cs="Arial"/>
          <w:szCs w:val="24"/>
        </w:rPr>
        <w:t xml:space="preserve"> gas.</w:t>
      </w:r>
    </w:p>
    <w:p w14:paraId="3AEDCB71" w14:textId="4E6184B6" w:rsidR="00354974" w:rsidRPr="00CA45A2" w:rsidRDefault="00AD628D" w:rsidP="00354974">
      <w:pPr>
        <w:numPr>
          <w:ilvl w:val="1"/>
          <w:numId w:val="2"/>
        </w:numPr>
        <w:spacing w:before="240"/>
        <w:jc w:val="both"/>
        <w:outlineLvl w:val="0"/>
        <w:rPr>
          <w:rFonts w:ascii="Arial" w:hAnsi="Arial" w:cs="Arial"/>
          <w:szCs w:val="24"/>
        </w:rPr>
      </w:pPr>
      <w:r w:rsidRPr="00CA45A2">
        <w:rPr>
          <w:rFonts w:ascii="Arial" w:hAnsi="Arial" w:cs="Arial"/>
          <w:szCs w:val="24"/>
        </w:rPr>
        <w:t xml:space="preserve">Connect </w:t>
      </w:r>
      <w:r w:rsidR="00F26F0E" w:rsidRPr="00CA45A2">
        <w:rPr>
          <w:rFonts w:ascii="Arial" w:hAnsi="Arial" w:cs="Arial"/>
          <w:szCs w:val="24"/>
        </w:rPr>
        <w:t>the</w:t>
      </w:r>
      <w:r w:rsidR="006E6C1B" w:rsidRPr="00CA45A2">
        <w:rPr>
          <w:rFonts w:ascii="Arial" w:hAnsi="Arial" w:cs="Arial"/>
          <w:szCs w:val="24"/>
        </w:rPr>
        <w:t xml:space="preserve"> liquid precursor</w:t>
      </w:r>
      <w:r w:rsidR="00F26F0E" w:rsidRPr="00CA45A2">
        <w:rPr>
          <w:rFonts w:ascii="Arial" w:hAnsi="Arial" w:cs="Arial"/>
          <w:szCs w:val="24"/>
        </w:rPr>
        <w:t xml:space="preserve"> syringes </w:t>
      </w:r>
      <w:r w:rsidR="00515503" w:rsidRPr="00CA45A2">
        <w:rPr>
          <w:rFonts w:ascii="Arial" w:hAnsi="Arial" w:cs="Arial"/>
          <w:szCs w:val="24"/>
        </w:rPr>
        <w:t>and the N</w:t>
      </w:r>
      <w:r w:rsidR="00515503" w:rsidRPr="00CA45A2">
        <w:rPr>
          <w:rFonts w:ascii="Arial" w:hAnsi="Arial" w:cs="Arial"/>
          <w:szCs w:val="24"/>
          <w:vertAlign w:val="subscript"/>
        </w:rPr>
        <w:t>2</w:t>
      </w:r>
      <w:r w:rsidR="00515503" w:rsidRPr="00CA45A2">
        <w:rPr>
          <w:rFonts w:ascii="Arial" w:hAnsi="Arial" w:cs="Arial"/>
          <w:szCs w:val="24"/>
        </w:rPr>
        <w:t xml:space="preserve"> gas syringe to the precursor line</w:t>
      </w:r>
      <w:r w:rsidR="00A04D8B" w:rsidRPr="00CA45A2">
        <w:rPr>
          <w:rFonts w:ascii="Arial" w:hAnsi="Arial" w:cs="Arial"/>
          <w:szCs w:val="24"/>
        </w:rPr>
        <w:t>s</w:t>
      </w:r>
      <w:r w:rsidR="00694C7E" w:rsidRPr="00CA45A2">
        <w:rPr>
          <w:rFonts w:ascii="Arial" w:hAnsi="Arial" w:cs="Arial"/>
          <w:szCs w:val="24"/>
        </w:rPr>
        <w:t>.</w:t>
      </w:r>
      <w:r w:rsidR="008754E1" w:rsidRPr="00CA45A2">
        <w:rPr>
          <w:rFonts w:ascii="Arial" w:hAnsi="Arial" w:cs="Arial"/>
          <w:szCs w:val="24"/>
        </w:rPr>
        <w:t xml:space="preserve"> </w:t>
      </w:r>
      <w:r w:rsidR="008754E1" w:rsidRPr="00CA45A2">
        <w:rPr>
          <w:rFonts w:ascii="Arial" w:hAnsi="Arial" w:cs="Arial"/>
          <w:b/>
          <w:szCs w:val="24"/>
        </w:rPr>
        <w:t>[1-MED]</w:t>
      </w:r>
      <w:r w:rsidR="00354974" w:rsidRPr="00CA45A2">
        <w:rPr>
          <w:rFonts w:ascii="Arial" w:hAnsi="Arial" w:cs="Arial"/>
          <w:b/>
          <w:szCs w:val="24"/>
        </w:rPr>
        <w:t xml:space="preserve"> </w:t>
      </w:r>
      <w:r w:rsidR="00354974" w:rsidRPr="00CA45A2">
        <w:rPr>
          <w:rFonts w:ascii="Arial" w:hAnsi="Arial" w:cs="Arial"/>
          <w:szCs w:val="24"/>
        </w:rPr>
        <w:t>If absorption reference spectra will be collected using a blank solution, connect a syringe filled with the blank solution to one of the liquid feed lines.</w:t>
      </w:r>
      <w:r w:rsidR="00E12CFB" w:rsidRPr="00CA45A2">
        <w:rPr>
          <w:rFonts w:ascii="Arial" w:hAnsi="Arial" w:cs="Arial"/>
          <w:szCs w:val="24"/>
        </w:rPr>
        <w:t xml:space="preserve"> </w:t>
      </w:r>
      <w:r w:rsidR="00E12CFB" w:rsidRPr="00CA45A2">
        <w:rPr>
          <w:rFonts w:ascii="Arial" w:hAnsi="Arial" w:cs="Arial"/>
          <w:b/>
          <w:szCs w:val="24"/>
        </w:rPr>
        <w:t>[2-MED</w:t>
      </w:r>
      <w:r w:rsidR="00B17544" w:rsidRPr="00CA45A2">
        <w:rPr>
          <w:rFonts w:ascii="Arial" w:hAnsi="Arial" w:cs="Arial"/>
          <w:b/>
          <w:szCs w:val="24"/>
        </w:rPr>
        <w:t>-TXT</w:t>
      </w:r>
      <w:r w:rsidR="00E12CFB" w:rsidRPr="00CA45A2">
        <w:rPr>
          <w:rFonts w:ascii="Arial" w:hAnsi="Arial" w:cs="Arial"/>
          <w:b/>
          <w:szCs w:val="24"/>
        </w:rPr>
        <w:t>]</w:t>
      </w:r>
    </w:p>
    <w:p w14:paraId="41D0B658" w14:textId="363C1C41" w:rsidR="00674B4A" w:rsidRPr="00CA45A2" w:rsidRDefault="00674B4A" w:rsidP="00B24A62">
      <w:pPr>
        <w:numPr>
          <w:ilvl w:val="2"/>
          <w:numId w:val="2"/>
        </w:numPr>
        <w:spacing w:before="240"/>
        <w:jc w:val="both"/>
        <w:outlineLvl w:val="0"/>
        <w:rPr>
          <w:rFonts w:ascii="Arial" w:hAnsi="Arial" w:cs="Arial"/>
          <w:szCs w:val="24"/>
        </w:rPr>
      </w:pPr>
      <w:r w:rsidRPr="00CA45A2">
        <w:rPr>
          <w:rFonts w:ascii="Arial" w:hAnsi="Arial" w:cs="Arial"/>
          <w:szCs w:val="24"/>
        </w:rPr>
        <w:t>Talent attaches one precursor line to a labeled syringe of the Cs-Pb precursor.</w:t>
      </w:r>
    </w:p>
    <w:p w14:paraId="3B14AA21" w14:textId="4D61D92D" w:rsidR="00B24A62" w:rsidRPr="00CA45A2" w:rsidRDefault="00B24A62" w:rsidP="00B24A62">
      <w:pPr>
        <w:numPr>
          <w:ilvl w:val="2"/>
          <w:numId w:val="2"/>
        </w:numPr>
        <w:spacing w:before="240"/>
        <w:jc w:val="both"/>
        <w:outlineLvl w:val="0"/>
        <w:rPr>
          <w:rFonts w:ascii="Arial" w:hAnsi="Arial" w:cs="Arial"/>
          <w:szCs w:val="24"/>
        </w:rPr>
      </w:pPr>
      <w:r w:rsidRPr="00CA45A2">
        <w:rPr>
          <w:rFonts w:ascii="Arial" w:hAnsi="Arial" w:cs="Arial"/>
          <w:szCs w:val="24"/>
        </w:rPr>
        <w:t xml:space="preserve">Talent connects </w:t>
      </w:r>
      <w:r w:rsidR="00FB334B" w:rsidRPr="00CA45A2">
        <w:rPr>
          <w:rFonts w:ascii="Arial" w:hAnsi="Arial" w:cs="Arial"/>
          <w:szCs w:val="24"/>
        </w:rPr>
        <w:t>a labeled syringe of blank solution to one of the liquid feed lines.</w:t>
      </w:r>
      <w:r w:rsidR="00B4215D" w:rsidRPr="00CA45A2">
        <w:rPr>
          <w:rFonts w:ascii="Arial" w:hAnsi="Arial" w:cs="Arial"/>
          <w:szCs w:val="24"/>
        </w:rPr>
        <w:t xml:space="preserve"> (</w:t>
      </w:r>
      <w:r w:rsidR="00B4215D" w:rsidRPr="00CA45A2">
        <w:rPr>
          <w:rFonts w:ascii="Arial" w:hAnsi="Arial" w:cs="Arial"/>
          <w:b/>
          <w:szCs w:val="24"/>
        </w:rPr>
        <w:t>TEXT</w:t>
      </w:r>
      <w:r w:rsidR="00B4215D" w:rsidRPr="00CA45A2">
        <w:rPr>
          <w:rFonts w:ascii="Arial" w:hAnsi="Arial" w:cs="Arial"/>
          <w:szCs w:val="24"/>
        </w:rPr>
        <w:t>: Already-loaded precursor solutions may be used as blanks for some reactions.)</w:t>
      </w:r>
    </w:p>
    <w:p w14:paraId="1CE321FE" w14:textId="200F10CF" w:rsidR="00882875" w:rsidRPr="00CA45A2" w:rsidRDefault="00694C7E" w:rsidP="00C95F5F">
      <w:pPr>
        <w:numPr>
          <w:ilvl w:val="1"/>
          <w:numId w:val="2"/>
        </w:numPr>
        <w:spacing w:before="240"/>
        <w:jc w:val="both"/>
        <w:outlineLvl w:val="0"/>
        <w:rPr>
          <w:rFonts w:ascii="Arial" w:hAnsi="Arial" w:cs="Arial"/>
          <w:szCs w:val="24"/>
        </w:rPr>
      </w:pPr>
      <w:r w:rsidRPr="00CA45A2">
        <w:rPr>
          <w:rFonts w:ascii="Arial" w:hAnsi="Arial" w:cs="Arial"/>
          <w:szCs w:val="24"/>
        </w:rPr>
        <w:t>M</w:t>
      </w:r>
      <w:r w:rsidR="00AD628D" w:rsidRPr="00CA45A2">
        <w:rPr>
          <w:rFonts w:ascii="Arial" w:hAnsi="Arial" w:cs="Arial"/>
          <w:szCs w:val="24"/>
        </w:rPr>
        <w:t>ount the syringes on computer-controlled syringe pumps.</w:t>
      </w:r>
      <w:r w:rsidR="008754E1" w:rsidRPr="00CA45A2">
        <w:rPr>
          <w:rFonts w:ascii="Arial" w:hAnsi="Arial" w:cs="Arial"/>
          <w:szCs w:val="24"/>
        </w:rPr>
        <w:t xml:space="preserve"> </w:t>
      </w:r>
      <w:r w:rsidR="008754E1" w:rsidRPr="00CA45A2">
        <w:rPr>
          <w:rFonts w:ascii="Arial" w:hAnsi="Arial" w:cs="Arial"/>
          <w:b/>
          <w:szCs w:val="24"/>
        </w:rPr>
        <w:t>[</w:t>
      </w:r>
      <w:r w:rsidR="00833873" w:rsidRPr="00CA45A2">
        <w:rPr>
          <w:rFonts w:ascii="Arial" w:hAnsi="Arial" w:cs="Arial"/>
          <w:b/>
          <w:szCs w:val="24"/>
        </w:rPr>
        <w:t>1</w:t>
      </w:r>
      <w:r w:rsidR="008754E1" w:rsidRPr="00CA45A2">
        <w:rPr>
          <w:rFonts w:ascii="Arial" w:hAnsi="Arial" w:cs="Arial"/>
          <w:b/>
          <w:szCs w:val="24"/>
        </w:rPr>
        <w:t>-MED-Over shoulder]</w:t>
      </w:r>
      <w:r w:rsidR="00C95F5F" w:rsidRPr="00CA45A2">
        <w:rPr>
          <w:rFonts w:ascii="Arial" w:hAnsi="Arial" w:cs="Arial"/>
          <w:b/>
          <w:szCs w:val="24"/>
        </w:rPr>
        <w:t xml:space="preserve"> </w:t>
      </w:r>
      <w:r w:rsidR="00C95F5F" w:rsidRPr="00CA45A2">
        <w:rPr>
          <w:rFonts w:ascii="Arial" w:hAnsi="Arial" w:cs="Arial"/>
          <w:szCs w:val="24"/>
        </w:rPr>
        <w:t xml:space="preserve">Then, thread the reactor line through the septum of a 50-mL vial. </w:t>
      </w:r>
      <w:r w:rsidR="00C95F5F" w:rsidRPr="00CA45A2">
        <w:rPr>
          <w:rFonts w:ascii="Arial" w:hAnsi="Arial" w:cs="Arial"/>
          <w:b/>
          <w:szCs w:val="24"/>
        </w:rPr>
        <w:t>[</w:t>
      </w:r>
      <w:r w:rsidR="000A7D9F" w:rsidRPr="00CA45A2">
        <w:rPr>
          <w:rFonts w:ascii="Arial" w:hAnsi="Arial" w:cs="Arial"/>
          <w:b/>
          <w:szCs w:val="24"/>
        </w:rPr>
        <w:t>2</w:t>
      </w:r>
      <w:r w:rsidR="00C95F5F" w:rsidRPr="00CA45A2">
        <w:rPr>
          <w:rFonts w:ascii="Arial" w:hAnsi="Arial" w:cs="Arial"/>
          <w:b/>
          <w:szCs w:val="24"/>
        </w:rPr>
        <w:t>-CU]</w:t>
      </w:r>
      <w:r w:rsidR="00C95F5F" w:rsidRPr="00CA45A2">
        <w:rPr>
          <w:rFonts w:ascii="Arial" w:hAnsi="Arial" w:cs="Arial"/>
          <w:szCs w:val="24"/>
        </w:rPr>
        <w:t xml:space="preserve"> Pressurize the vial with N</w:t>
      </w:r>
      <w:r w:rsidR="00C95F5F" w:rsidRPr="00CA45A2">
        <w:rPr>
          <w:rFonts w:ascii="Arial" w:hAnsi="Arial" w:cs="Arial"/>
          <w:szCs w:val="24"/>
          <w:vertAlign w:val="subscript"/>
        </w:rPr>
        <w:t>2</w:t>
      </w:r>
      <w:r w:rsidR="00C95F5F" w:rsidRPr="00CA45A2">
        <w:rPr>
          <w:rFonts w:ascii="Arial" w:hAnsi="Arial" w:cs="Arial"/>
          <w:szCs w:val="24"/>
        </w:rPr>
        <w:t xml:space="preserve"> gas via a two-stage gas regulator to complete the setup. </w:t>
      </w:r>
      <w:r w:rsidR="00C95F5F" w:rsidRPr="00CA45A2">
        <w:rPr>
          <w:rFonts w:ascii="Arial" w:hAnsi="Arial" w:cs="Arial"/>
          <w:b/>
          <w:szCs w:val="24"/>
        </w:rPr>
        <w:t>[</w:t>
      </w:r>
      <w:r w:rsidR="000A7D9F" w:rsidRPr="00CA45A2">
        <w:rPr>
          <w:rFonts w:ascii="Arial" w:hAnsi="Arial" w:cs="Arial"/>
          <w:b/>
          <w:szCs w:val="24"/>
        </w:rPr>
        <w:t>3</w:t>
      </w:r>
      <w:r w:rsidR="00C95F5F" w:rsidRPr="00CA45A2">
        <w:rPr>
          <w:rFonts w:ascii="Arial" w:hAnsi="Arial" w:cs="Arial"/>
          <w:b/>
          <w:szCs w:val="24"/>
        </w:rPr>
        <w:t>-MED-Over shoulder]</w:t>
      </w:r>
    </w:p>
    <w:p w14:paraId="05EA4D23" w14:textId="497F1420" w:rsidR="00AD628D" w:rsidRPr="00550268" w:rsidRDefault="00F55B81" w:rsidP="002B54E0">
      <w:pPr>
        <w:numPr>
          <w:ilvl w:val="2"/>
          <w:numId w:val="2"/>
        </w:numPr>
        <w:spacing w:before="240"/>
        <w:jc w:val="both"/>
        <w:outlineLvl w:val="0"/>
        <w:rPr>
          <w:rFonts w:ascii="Arial" w:hAnsi="Arial" w:cs="Arial"/>
          <w:szCs w:val="24"/>
        </w:rPr>
      </w:pPr>
      <w:r>
        <w:rPr>
          <w:rFonts w:ascii="Arial" w:hAnsi="Arial" w:cs="Arial"/>
          <w:szCs w:val="24"/>
        </w:rPr>
        <w:t xml:space="preserve">Talent </w:t>
      </w:r>
      <w:r w:rsidR="00EE7262" w:rsidRPr="00550268">
        <w:rPr>
          <w:rFonts w:ascii="Arial" w:hAnsi="Arial" w:cs="Arial"/>
          <w:szCs w:val="24"/>
        </w:rPr>
        <w:t>clamps the syringe of Cs-Pb precursor into a syringe pump.</w:t>
      </w:r>
    </w:p>
    <w:p w14:paraId="08381F04" w14:textId="43B1585B" w:rsidR="00422E13" w:rsidRDefault="00422E13" w:rsidP="00422E13">
      <w:pPr>
        <w:numPr>
          <w:ilvl w:val="2"/>
          <w:numId w:val="2"/>
        </w:numPr>
        <w:spacing w:before="240"/>
        <w:jc w:val="both"/>
        <w:outlineLvl w:val="0"/>
        <w:rPr>
          <w:rFonts w:ascii="Arial" w:hAnsi="Arial" w:cs="Arial"/>
          <w:szCs w:val="24"/>
        </w:rPr>
      </w:pPr>
      <w:r w:rsidRPr="00550268">
        <w:rPr>
          <w:rFonts w:ascii="Arial" w:hAnsi="Arial" w:cs="Arial"/>
          <w:szCs w:val="24"/>
        </w:rPr>
        <w:t xml:space="preserve">Talent </w:t>
      </w:r>
      <w:r w:rsidR="005E2725">
        <w:rPr>
          <w:rFonts w:ascii="Arial" w:hAnsi="Arial" w:cs="Arial"/>
          <w:szCs w:val="24"/>
        </w:rPr>
        <w:t>threads the reactor line through the septum of the vial.</w:t>
      </w:r>
    </w:p>
    <w:p w14:paraId="059769AA" w14:textId="188C7049" w:rsidR="006042F0" w:rsidRDefault="006042F0" w:rsidP="00422E13">
      <w:pPr>
        <w:numPr>
          <w:ilvl w:val="2"/>
          <w:numId w:val="2"/>
        </w:numPr>
        <w:spacing w:before="240"/>
        <w:jc w:val="both"/>
        <w:outlineLvl w:val="0"/>
        <w:rPr>
          <w:rFonts w:ascii="Arial" w:hAnsi="Arial" w:cs="Arial"/>
          <w:szCs w:val="24"/>
        </w:rPr>
      </w:pPr>
      <w:r>
        <w:rPr>
          <w:rFonts w:ascii="Arial" w:hAnsi="Arial" w:cs="Arial"/>
          <w:szCs w:val="24"/>
        </w:rPr>
        <w:t xml:space="preserve">Talent </w:t>
      </w:r>
      <w:r w:rsidR="00EA3797">
        <w:rPr>
          <w:rFonts w:ascii="Arial" w:hAnsi="Arial" w:cs="Arial"/>
          <w:szCs w:val="24"/>
        </w:rPr>
        <w:t>opens the flow of N</w:t>
      </w:r>
      <w:r w:rsidR="00EA3797">
        <w:rPr>
          <w:rFonts w:ascii="Arial" w:hAnsi="Arial" w:cs="Arial"/>
          <w:szCs w:val="24"/>
          <w:vertAlign w:val="subscript"/>
        </w:rPr>
        <w:t>2</w:t>
      </w:r>
      <w:r w:rsidR="00EA3797">
        <w:rPr>
          <w:rFonts w:ascii="Arial" w:hAnsi="Arial" w:cs="Arial"/>
          <w:szCs w:val="24"/>
        </w:rPr>
        <w:t xml:space="preserve"> gas to the vial.</w:t>
      </w:r>
    </w:p>
    <w:p w14:paraId="7BB040CC" w14:textId="77777777" w:rsidR="008C79EB" w:rsidRPr="00550268" w:rsidRDefault="00993F3E" w:rsidP="008C79EB">
      <w:pPr>
        <w:numPr>
          <w:ilvl w:val="0"/>
          <w:numId w:val="2"/>
        </w:numPr>
        <w:spacing w:before="240"/>
        <w:jc w:val="both"/>
        <w:outlineLvl w:val="0"/>
        <w:rPr>
          <w:rFonts w:ascii="Arial" w:hAnsi="Arial" w:cs="Arial"/>
          <w:b/>
          <w:szCs w:val="24"/>
        </w:rPr>
      </w:pPr>
      <w:r w:rsidRPr="00550268">
        <w:rPr>
          <w:rFonts w:ascii="Arial" w:hAnsi="Arial" w:cs="Arial"/>
          <w:b/>
          <w:szCs w:val="24"/>
        </w:rPr>
        <w:t>Automated Reaction Platform Operation</w:t>
      </w:r>
    </w:p>
    <w:p w14:paraId="33B2B9F6" w14:textId="77777777" w:rsidR="00F945E2" w:rsidRPr="00550268" w:rsidRDefault="0000754F" w:rsidP="00B758B0">
      <w:pPr>
        <w:numPr>
          <w:ilvl w:val="1"/>
          <w:numId w:val="2"/>
        </w:numPr>
        <w:spacing w:before="240"/>
        <w:jc w:val="both"/>
        <w:outlineLvl w:val="0"/>
        <w:rPr>
          <w:rFonts w:ascii="Arial" w:hAnsi="Arial" w:cs="Arial"/>
          <w:szCs w:val="24"/>
        </w:rPr>
      </w:pPr>
      <w:r w:rsidRPr="00D07E81">
        <w:rPr>
          <w:rFonts w:ascii="Arial" w:hAnsi="Arial" w:cs="Arial"/>
          <w:szCs w:val="24"/>
        </w:rPr>
        <w:t xml:space="preserve">Once </w:t>
      </w:r>
      <w:r w:rsidR="00BB1C0E" w:rsidRPr="00D07E81">
        <w:rPr>
          <w:rFonts w:ascii="Arial" w:hAnsi="Arial" w:cs="Arial"/>
          <w:szCs w:val="24"/>
        </w:rPr>
        <w:t>ready to begin the experiment</w:t>
      </w:r>
      <w:r w:rsidR="00BB1C0E" w:rsidRPr="00550268">
        <w:rPr>
          <w:rFonts w:ascii="Arial" w:hAnsi="Arial" w:cs="Arial"/>
          <w:szCs w:val="24"/>
        </w:rPr>
        <w:t xml:space="preserve">, open the </w:t>
      </w:r>
      <w:r w:rsidR="00575697" w:rsidRPr="00550268">
        <w:rPr>
          <w:rFonts w:ascii="Arial" w:hAnsi="Arial" w:cs="Arial"/>
          <w:szCs w:val="24"/>
        </w:rPr>
        <w:t>automated operation software</w:t>
      </w:r>
      <w:r w:rsidR="00B44C80" w:rsidRPr="00550268">
        <w:rPr>
          <w:rFonts w:ascii="Arial" w:hAnsi="Arial" w:cs="Arial"/>
          <w:szCs w:val="24"/>
        </w:rPr>
        <w:t xml:space="preserve"> </w:t>
      </w:r>
      <w:r w:rsidR="00B44C80" w:rsidRPr="00550268">
        <w:rPr>
          <w:rFonts w:ascii="Arial" w:hAnsi="Arial" w:cs="Arial"/>
          <w:b/>
          <w:szCs w:val="24"/>
        </w:rPr>
        <w:t>[1-WIDE]</w:t>
      </w:r>
      <w:r w:rsidR="00575697" w:rsidRPr="00550268">
        <w:rPr>
          <w:rFonts w:ascii="Arial" w:hAnsi="Arial" w:cs="Arial"/>
          <w:szCs w:val="24"/>
        </w:rPr>
        <w:t xml:space="preserve"> and </w:t>
      </w:r>
      <w:r w:rsidR="00B758B0" w:rsidRPr="00550268">
        <w:rPr>
          <w:rFonts w:ascii="Arial" w:hAnsi="Arial" w:cs="Arial"/>
          <w:szCs w:val="24"/>
        </w:rPr>
        <w:t>set the path to the folder in which the data should be saved.</w:t>
      </w:r>
      <w:r w:rsidR="00B44C80" w:rsidRPr="00550268">
        <w:rPr>
          <w:rFonts w:ascii="Arial" w:hAnsi="Arial" w:cs="Arial"/>
          <w:szCs w:val="24"/>
        </w:rPr>
        <w:t xml:space="preserve"> </w:t>
      </w:r>
      <w:r w:rsidR="00B44C80" w:rsidRPr="00550268">
        <w:rPr>
          <w:rFonts w:ascii="Arial" w:hAnsi="Arial" w:cs="Arial"/>
          <w:b/>
          <w:szCs w:val="24"/>
        </w:rPr>
        <w:t>[2-MED-Over shoulder]</w:t>
      </w:r>
    </w:p>
    <w:p w14:paraId="6A94E2EA" w14:textId="77777777" w:rsidR="00FC65BB" w:rsidRPr="00550268" w:rsidRDefault="007A2631" w:rsidP="00FC65BB">
      <w:pPr>
        <w:numPr>
          <w:ilvl w:val="2"/>
          <w:numId w:val="2"/>
        </w:numPr>
        <w:spacing w:before="240"/>
        <w:jc w:val="both"/>
        <w:outlineLvl w:val="0"/>
        <w:rPr>
          <w:rFonts w:ascii="Arial" w:hAnsi="Arial" w:cs="Arial"/>
          <w:szCs w:val="24"/>
        </w:rPr>
      </w:pPr>
      <w:r w:rsidRPr="00550268">
        <w:rPr>
          <w:rFonts w:ascii="Arial" w:hAnsi="Arial" w:cs="Arial"/>
          <w:szCs w:val="24"/>
        </w:rPr>
        <w:t xml:space="preserve">Talent </w:t>
      </w:r>
      <w:r w:rsidR="00507E18" w:rsidRPr="00550268">
        <w:rPr>
          <w:rFonts w:ascii="Arial" w:hAnsi="Arial" w:cs="Arial"/>
          <w:szCs w:val="24"/>
        </w:rPr>
        <w:t>approaches the instrument computer.</w:t>
      </w:r>
    </w:p>
    <w:p w14:paraId="6CD20EF6" w14:textId="77777777" w:rsidR="00D72BF0" w:rsidRPr="00550268" w:rsidRDefault="00D72BF0" w:rsidP="00FC65BB">
      <w:pPr>
        <w:numPr>
          <w:ilvl w:val="2"/>
          <w:numId w:val="2"/>
        </w:numPr>
        <w:spacing w:before="240"/>
        <w:jc w:val="both"/>
        <w:outlineLvl w:val="0"/>
        <w:rPr>
          <w:rFonts w:ascii="Arial" w:hAnsi="Arial" w:cs="Arial"/>
          <w:szCs w:val="24"/>
        </w:rPr>
      </w:pPr>
      <w:r w:rsidRPr="00550268">
        <w:rPr>
          <w:rFonts w:ascii="Arial" w:hAnsi="Arial" w:cs="Arial"/>
          <w:szCs w:val="24"/>
        </w:rPr>
        <w:t>Talent pastes the desired data path in the ‘File root for data’ box in the software.</w:t>
      </w:r>
    </w:p>
    <w:p w14:paraId="722D0714" w14:textId="77777777" w:rsidR="00B758B0" w:rsidRPr="00550268" w:rsidRDefault="00956D42" w:rsidP="00B758B0">
      <w:pPr>
        <w:numPr>
          <w:ilvl w:val="1"/>
          <w:numId w:val="2"/>
        </w:numPr>
        <w:spacing w:before="240"/>
        <w:jc w:val="both"/>
        <w:outlineLvl w:val="0"/>
        <w:rPr>
          <w:rFonts w:ascii="Arial" w:hAnsi="Arial" w:cs="Arial"/>
          <w:szCs w:val="24"/>
        </w:rPr>
      </w:pPr>
      <w:r w:rsidRPr="00550268">
        <w:rPr>
          <w:rFonts w:ascii="Arial" w:hAnsi="Arial" w:cs="Arial"/>
          <w:szCs w:val="24"/>
        </w:rPr>
        <w:t>Select the USB connection address for the spectrometer</w:t>
      </w:r>
      <w:r w:rsidR="002C5F0B" w:rsidRPr="00550268">
        <w:rPr>
          <w:rFonts w:ascii="Arial" w:hAnsi="Arial" w:cs="Arial"/>
          <w:szCs w:val="24"/>
        </w:rPr>
        <w:t>. Set the integration time, the number of spectra to average, and the number of spectra to save for both absorption and fluorescence.</w:t>
      </w:r>
      <w:r w:rsidR="00B35DBC" w:rsidRPr="00550268">
        <w:rPr>
          <w:rFonts w:ascii="Arial" w:hAnsi="Arial" w:cs="Arial"/>
          <w:szCs w:val="24"/>
        </w:rPr>
        <w:t xml:space="preserve"> </w:t>
      </w:r>
      <w:r w:rsidR="00B35DBC" w:rsidRPr="00550268">
        <w:rPr>
          <w:rFonts w:ascii="Arial" w:hAnsi="Arial" w:cs="Arial"/>
          <w:b/>
          <w:szCs w:val="24"/>
        </w:rPr>
        <w:t>[1-SCREEN]</w:t>
      </w:r>
    </w:p>
    <w:p w14:paraId="44758F90" w14:textId="77777777" w:rsidR="00BC196D" w:rsidRPr="00550268" w:rsidRDefault="00A2386E" w:rsidP="00BC196D">
      <w:pPr>
        <w:numPr>
          <w:ilvl w:val="2"/>
          <w:numId w:val="2"/>
        </w:numPr>
        <w:spacing w:before="240"/>
        <w:jc w:val="both"/>
        <w:outlineLvl w:val="0"/>
        <w:rPr>
          <w:rFonts w:ascii="Arial" w:hAnsi="Arial" w:cs="Arial"/>
          <w:szCs w:val="24"/>
        </w:rPr>
      </w:pPr>
      <w:r w:rsidRPr="00550268">
        <w:rPr>
          <w:rFonts w:ascii="Arial" w:hAnsi="Arial" w:cs="Arial"/>
          <w:szCs w:val="24"/>
          <w:highlight w:val="yellow"/>
        </w:rPr>
        <w:t>*</w:t>
      </w:r>
      <w:r w:rsidR="00D777AE" w:rsidRPr="00550268">
        <w:rPr>
          <w:rFonts w:ascii="Arial" w:hAnsi="Arial" w:cs="Arial"/>
          <w:szCs w:val="24"/>
          <w:highlight w:val="yellow"/>
        </w:rPr>
        <w:t>To be provided by authors</w:t>
      </w:r>
      <w:r w:rsidR="00D777AE" w:rsidRPr="00550268">
        <w:rPr>
          <w:rFonts w:ascii="Arial" w:hAnsi="Arial" w:cs="Arial"/>
          <w:szCs w:val="24"/>
        </w:rPr>
        <w:t xml:space="preserve">: Screen capture footage of </w:t>
      </w:r>
      <w:r w:rsidR="00C11718" w:rsidRPr="00550268">
        <w:rPr>
          <w:rFonts w:ascii="Arial" w:hAnsi="Arial" w:cs="Arial"/>
          <w:szCs w:val="24"/>
        </w:rPr>
        <w:t>using the cursor to point out the</w:t>
      </w:r>
      <w:r w:rsidR="003E59D6" w:rsidRPr="00550268">
        <w:rPr>
          <w:rFonts w:ascii="Arial" w:hAnsi="Arial" w:cs="Arial"/>
          <w:szCs w:val="24"/>
        </w:rPr>
        <w:t xml:space="preserve"> (already filled-in)</w:t>
      </w:r>
      <w:r w:rsidR="00C11718" w:rsidRPr="00550268">
        <w:rPr>
          <w:rFonts w:ascii="Arial" w:hAnsi="Arial" w:cs="Arial"/>
          <w:szCs w:val="24"/>
        </w:rPr>
        <w:t xml:space="preserve"> </w:t>
      </w:r>
      <w:r w:rsidR="003E59D6" w:rsidRPr="00550268">
        <w:rPr>
          <w:rFonts w:ascii="Arial" w:hAnsi="Arial" w:cs="Arial"/>
          <w:szCs w:val="24"/>
        </w:rPr>
        <w:t>field for the spectrometer USB connection address</w:t>
      </w:r>
      <w:r w:rsidR="00041350" w:rsidRPr="00550268">
        <w:rPr>
          <w:rFonts w:ascii="Arial" w:hAnsi="Arial" w:cs="Arial"/>
          <w:szCs w:val="24"/>
        </w:rPr>
        <w:t xml:space="preserve">, then filling in 12000 for the absorption and 4000 for fluorescence, </w:t>
      </w:r>
      <w:r w:rsidR="00345F66" w:rsidRPr="00550268">
        <w:rPr>
          <w:rFonts w:ascii="Arial" w:hAnsi="Arial" w:cs="Arial"/>
          <w:szCs w:val="24"/>
        </w:rPr>
        <w:t>and then either filling in the values for number of spectra to average and save or using the cursor to point them out if they are already set to the correct values by default.</w:t>
      </w:r>
    </w:p>
    <w:p w14:paraId="6D11668B" w14:textId="77777777" w:rsidR="00DF2EAB" w:rsidRPr="00550268" w:rsidRDefault="00A277CB" w:rsidP="00861319">
      <w:pPr>
        <w:spacing w:before="240"/>
        <w:ind w:left="1368"/>
        <w:jc w:val="both"/>
        <w:outlineLvl w:val="0"/>
        <w:rPr>
          <w:rFonts w:ascii="Arial" w:hAnsi="Arial" w:cs="Arial"/>
          <w:sz w:val="20"/>
          <w:szCs w:val="24"/>
        </w:rPr>
      </w:pPr>
      <w:r w:rsidRPr="00550268">
        <w:rPr>
          <w:rFonts w:ascii="Arial" w:hAnsi="Arial" w:cs="Arial"/>
          <w:b/>
          <w:sz w:val="20"/>
          <w:szCs w:val="24"/>
          <w:shd w:val="clear" w:color="auto" w:fill="FFC000"/>
        </w:rPr>
        <w:t>Note to video editor</w:t>
      </w:r>
      <w:r w:rsidRPr="00550268">
        <w:rPr>
          <w:rFonts w:ascii="Arial" w:hAnsi="Arial" w:cs="Arial"/>
          <w:sz w:val="20"/>
          <w:szCs w:val="24"/>
        </w:rPr>
        <w:t xml:space="preserve">: Nearly every action performed </w:t>
      </w:r>
      <w:r w:rsidR="00884DB0" w:rsidRPr="00550268">
        <w:rPr>
          <w:rFonts w:ascii="Arial" w:hAnsi="Arial" w:cs="Arial"/>
          <w:sz w:val="20"/>
          <w:szCs w:val="24"/>
        </w:rPr>
        <w:t xml:space="preserve">in software </w:t>
      </w:r>
      <w:r w:rsidRPr="00550268">
        <w:rPr>
          <w:rFonts w:ascii="Arial" w:hAnsi="Arial" w:cs="Arial"/>
          <w:sz w:val="20"/>
          <w:szCs w:val="24"/>
        </w:rPr>
        <w:t>in the demonstration will be done in discrete sections of a single window (see Figure 3), so it will probably be necessary to ‘zoom in’ on those sections (</w:t>
      </w:r>
      <w:r w:rsidR="001974B1" w:rsidRPr="00550268">
        <w:rPr>
          <w:rFonts w:ascii="Arial" w:hAnsi="Arial" w:cs="Arial"/>
          <w:sz w:val="20"/>
          <w:szCs w:val="24"/>
        </w:rPr>
        <w:t xml:space="preserve">section </w:t>
      </w:r>
      <w:r w:rsidR="00F74784" w:rsidRPr="00550268">
        <w:rPr>
          <w:rFonts w:ascii="Arial" w:hAnsi="Arial" w:cs="Arial"/>
          <w:sz w:val="20"/>
          <w:szCs w:val="24"/>
        </w:rPr>
        <w:t>headings</w:t>
      </w:r>
      <w:r w:rsidRPr="00550268">
        <w:rPr>
          <w:rFonts w:ascii="Arial" w:hAnsi="Arial" w:cs="Arial"/>
          <w:sz w:val="20"/>
          <w:szCs w:val="24"/>
        </w:rPr>
        <w:t xml:space="preserve"> in blue bars) for visual clarity in the small web player and to mask cursor jitter between screen capture files.</w:t>
      </w:r>
    </w:p>
    <w:p w14:paraId="4F97DD87" w14:textId="46C2DAE8" w:rsidR="009E1E55" w:rsidRPr="00550268" w:rsidRDefault="009E7D9F" w:rsidP="00B758B0">
      <w:pPr>
        <w:numPr>
          <w:ilvl w:val="1"/>
          <w:numId w:val="2"/>
        </w:numPr>
        <w:spacing w:before="240"/>
        <w:jc w:val="both"/>
        <w:outlineLvl w:val="0"/>
        <w:rPr>
          <w:rFonts w:ascii="Arial" w:hAnsi="Arial" w:cs="Arial"/>
          <w:szCs w:val="24"/>
        </w:rPr>
      </w:pPr>
      <w:r w:rsidRPr="00550268">
        <w:rPr>
          <w:rFonts w:ascii="Arial" w:hAnsi="Arial" w:cs="Arial"/>
          <w:szCs w:val="24"/>
        </w:rPr>
        <w:t xml:space="preserve">If </w:t>
      </w:r>
      <w:r w:rsidR="00CF1EE8" w:rsidRPr="00550268">
        <w:rPr>
          <w:rFonts w:ascii="Arial" w:hAnsi="Arial" w:cs="Arial"/>
          <w:szCs w:val="24"/>
        </w:rPr>
        <w:t xml:space="preserve">multi-phase flow will be characterized, </w:t>
      </w:r>
      <w:r w:rsidR="005C50F3" w:rsidRPr="00550268">
        <w:rPr>
          <w:rFonts w:ascii="Arial" w:hAnsi="Arial" w:cs="Arial"/>
          <w:szCs w:val="24"/>
        </w:rPr>
        <w:t>click</w:t>
      </w:r>
      <w:r w:rsidR="00CF1EE8" w:rsidRPr="00550268">
        <w:rPr>
          <w:rFonts w:ascii="Arial" w:hAnsi="Arial" w:cs="Arial"/>
          <w:szCs w:val="24"/>
        </w:rPr>
        <w:t xml:space="preserve"> the ‘Multiphase’ button</w:t>
      </w:r>
      <w:r w:rsidR="00BA0EA1" w:rsidRPr="00550268">
        <w:rPr>
          <w:rFonts w:ascii="Arial" w:hAnsi="Arial" w:cs="Arial"/>
          <w:szCs w:val="24"/>
        </w:rPr>
        <w:t>. Set the minimum sample length so that approximately two complete gas-liquid oscillations</w:t>
      </w:r>
      <w:r w:rsidR="00753BC2">
        <w:rPr>
          <w:rFonts w:ascii="Arial" w:hAnsi="Arial" w:cs="Arial"/>
          <w:szCs w:val="24"/>
        </w:rPr>
        <w:t xml:space="preserve"> </w:t>
      </w:r>
      <w:r w:rsidR="00753BC2">
        <w:rPr>
          <w:rFonts w:ascii="Arial" w:hAnsi="Arial" w:cs="Arial"/>
          <w:sz w:val="22"/>
          <w:szCs w:val="24"/>
        </w:rPr>
        <w:t>(</w:t>
      </w:r>
      <w:proofErr w:type="spellStart"/>
      <w:r w:rsidR="00753BC2" w:rsidRPr="00753BC2">
        <w:rPr>
          <w:rFonts w:ascii="Arial" w:hAnsi="Arial" w:cs="Arial"/>
          <w:color w:val="FF0000"/>
          <w:sz w:val="22"/>
          <w:szCs w:val="24"/>
        </w:rPr>
        <w:t>oss</w:t>
      </w:r>
      <w:proofErr w:type="spellEnd"/>
      <w:r w:rsidR="00753BC2" w:rsidRPr="00753BC2">
        <w:rPr>
          <w:rFonts w:ascii="Arial" w:hAnsi="Arial" w:cs="Arial"/>
          <w:color w:val="FF0000"/>
          <w:sz w:val="22"/>
          <w:szCs w:val="24"/>
        </w:rPr>
        <w:t>-</w:t>
      </w:r>
      <w:proofErr w:type="spellStart"/>
      <w:r w:rsidR="00753BC2" w:rsidRPr="00753BC2">
        <w:rPr>
          <w:rFonts w:ascii="Arial" w:hAnsi="Arial" w:cs="Arial"/>
          <w:color w:val="FF0000"/>
          <w:sz w:val="22"/>
          <w:szCs w:val="24"/>
        </w:rPr>
        <w:t>ih</w:t>
      </w:r>
      <w:proofErr w:type="spellEnd"/>
      <w:r w:rsidR="00753BC2" w:rsidRPr="00753BC2">
        <w:rPr>
          <w:rFonts w:ascii="Arial" w:hAnsi="Arial" w:cs="Arial"/>
          <w:color w:val="FF0000"/>
          <w:sz w:val="22"/>
          <w:szCs w:val="24"/>
        </w:rPr>
        <w:t>-</w:t>
      </w:r>
      <w:r w:rsidR="00753BC2" w:rsidRPr="00753BC2">
        <w:rPr>
          <w:rFonts w:ascii="Arial" w:hAnsi="Arial" w:cs="Arial"/>
          <w:b/>
          <w:color w:val="FF0000"/>
          <w:sz w:val="22"/>
          <w:szCs w:val="24"/>
        </w:rPr>
        <w:t>ley</w:t>
      </w:r>
      <w:r w:rsidR="00753BC2" w:rsidRPr="00753BC2">
        <w:rPr>
          <w:rFonts w:ascii="Arial" w:hAnsi="Arial" w:cs="Arial"/>
          <w:color w:val="FF0000"/>
          <w:sz w:val="22"/>
          <w:szCs w:val="24"/>
        </w:rPr>
        <w:t>-shuns /ˌ</w:t>
      </w:r>
      <w:proofErr w:type="spellStart"/>
      <w:r w:rsidR="00753BC2" w:rsidRPr="00753BC2">
        <w:rPr>
          <w:rFonts w:ascii="Arial" w:hAnsi="Arial" w:cs="Arial"/>
          <w:color w:val="FF0000"/>
          <w:sz w:val="22"/>
          <w:szCs w:val="24"/>
        </w:rPr>
        <w:t>ɒs</w:t>
      </w:r>
      <w:proofErr w:type="spellEnd"/>
      <w:r w:rsidR="00753BC2" w:rsidRPr="00753BC2">
        <w:rPr>
          <w:rFonts w:ascii="Arial" w:hAnsi="Arial" w:cs="Arial"/>
          <w:color w:val="FF0000"/>
          <w:sz w:val="22"/>
          <w:szCs w:val="24"/>
        </w:rPr>
        <w:t xml:space="preserve"> </w:t>
      </w:r>
      <w:proofErr w:type="spellStart"/>
      <w:r w:rsidR="00753BC2" w:rsidRPr="00753BC2">
        <w:rPr>
          <w:rFonts w:ascii="Arial" w:hAnsi="Arial" w:cs="Arial"/>
          <w:color w:val="FF0000"/>
          <w:sz w:val="22"/>
          <w:szCs w:val="24"/>
        </w:rPr>
        <w:t>ɪˈleɪ</w:t>
      </w:r>
      <w:proofErr w:type="spellEnd"/>
      <w:r w:rsidR="00753BC2" w:rsidRPr="00753BC2">
        <w:rPr>
          <w:rFonts w:ascii="Arial" w:hAnsi="Arial" w:cs="Arial"/>
          <w:color w:val="FF0000"/>
          <w:sz w:val="22"/>
          <w:szCs w:val="24"/>
        </w:rPr>
        <w:t xml:space="preserve"> </w:t>
      </w:r>
      <w:proofErr w:type="spellStart"/>
      <w:r w:rsidR="00753BC2" w:rsidRPr="00753BC2">
        <w:rPr>
          <w:rFonts w:ascii="Arial" w:hAnsi="Arial" w:cs="Arial"/>
          <w:color w:val="FF0000"/>
          <w:sz w:val="22"/>
          <w:szCs w:val="24"/>
        </w:rPr>
        <w:t>ʃəns</w:t>
      </w:r>
      <w:proofErr w:type="spellEnd"/>
      <w:r w:rsidR="00753BC2" w:rsidRPr="00753BC2">
        <w:rPr>
          <w:rFonts w:ascii="Arial" w:hAnsi="Arial" w:cs="Arial"/>
          <w:color w:val="FF0000"/>
          <w:sz w:val="22"/>
          <w:szCs w:val="24"/>
        </w:rPr>
        <w:t>/</w:t>
      </w:r>
      <w:r w:rsidR="00753BC2">
        <w:rPr>
          <w:rFonts w:ascii="Arial" w:hAnsi="Arial" w:cs="Arial"/>
          <w:sz w:val="22"/>
          <w:szCs w:val="24"/>
        </w:rPr>
        <w:t>)</w:t>
      </w:r>
      <w:r w:rsidR="00BA0EA1" w:rsidRPr="00550268">
        <w:rPr>
          <w:rFonts w:ascii="Arial" w:hAnsi="Arial" w:cs="Arial"/>
          <w:szCs w:val="24"/>
        </w:rPr>
        <w:t xml:space="preserve"> will pass the sampling point.</w:t>
      </w:r>
      <w:r w:rsidR="004C6DF1" w:rsidRPr="00550268">
        <w:rPr>
          <w:rFonts w:ascii="Arial" w:hAnsi="Arial" w:cs="Arial"/>
          <w:szCs w:val="24"/>
        </w:rPr>
        <w:t xml:space="preserve"> Set the number of samples to </w:t>
      </w:r>
      <w:r w:rsidR="00EA7B59" w:rsidRPr="00550268">
        <w:rPr>
          <w:rFonts w:ascii="Arial" w:hAnsi="Arial" w:cs="Arial"/>
          <w:szCs w:val="24"/>
        </w:rPr>
        <w:t>be taken</w:t>
      </w:r>
      <w:r w:rsidR="004C6DF1" w:rsidRPr="00550268">
        <w:rPr>
          <w:rFonts w:ascii="Arial" w:hAnsi="Arial" w:cs="Arial"/>
          <w:szCs w:val="24"/>
        </w:rPr>
        <w:t xml:space="preserve"> within that window.</w:t>
      </w:r>
      <w:r w:rsidR="003F1FE9" w:rsidRPr="00550268">
        <w:rPr>
          <w:rFonts w:ascii="Arial" w:hAnsi="Arial" w:cs="Arial"/>
          <w:szCs w:val="24"/>
        </w:rPr>
        <w:t xml:space="preserve"> </w:t>
      </w:r>
      <w:r w:rsidR="003F1FE9" w:rsidRPr="00550268">
        <w:rPr>
          <w:rFonts w:ascii="Arial" w:hAnsi="Arial" w:cs="Arial"/>
          <w:b/>
          <w:szCs w:val="24"/>
        </w:rPr>
        <w:t>[1-SCREEN-TXT]</w:t>
      </w:r>
    </w:p>
    <w:p w14:paraId="101A67C7" w14:textId="77777777" w:rsidR="00124F08" w:rsidRPr="00550268" w:rsidRDefault="00A2386E" w:rsidP="005C6F1D">
      <w:pPr>
        <w:numPr>
          <w:ilvl w:val="2"/>
          <w:numId w:val="2"/>
        </w:numPr>
        <w:spacing w:before="240"/>
        <w:jc w:val="both"/>
        <w:outlineLvl w:val="0"/>
        <w:rPr>
          <w:rFonts w:ascii="Arial" w:hAnsi="Arial" w:cs="Arial"/>
          <w:szCs w:val="24"/>
        </w:rPr>
      </w:pPr>
      <w:r w:rsidRPr="00550268">
        <w:rPr>
          <w:rFonts w:ascii="Arial" w:hAnsi="Arial" w:cs="Arial"/>
          <w:szCs w:val="24"/>
          <w:highlight w:val="yellow"/>
        </w:rPr>
        <w:t>*To be provided by authors</w:t>
      </w:r>
      <w:r w:rsidRPr="00550268">
        <w:rPr>
          <w:rFonts w:ascii="Arial" w:hAnsi="Arial" w:cs="Arial"/>
          <w:szCs w:val="24"/>
        </w:rPr>
        <w:t>: Screen capture footage of</w:t>
      </w:r>
      <w:r w:rsidR="00876B6A" w:rsidRPr="00550268">
        <w:rPr>
          <w:rFonts w:ascii="Arial" w:hAnsi="Arial" w:cs="Arial"/>
          <w:szCs w:val="24"/>
        </w:rPr>
        <w:t xml:space="preserve"> </w:t>
      </w:r>
      <w:r w:rsidR="000762E5" w:rsidRPr="00550268">
        <w:rPr>
          <w:rFonts w:ascii="Arial" w:hAnsi="Arial" w:cs="Arial"/>
          <w:szCs w:val="24"/>
        </w:rPr>
        <w:t>clicking</w:t>
      </w:r>
      <w:r w:rsidR="00366F55" w:rsidRPr="00550268">
        <w:rPr>
          <w:rFonts w:ascii="Arial" w:hAnsi="Arial" w:cs="Arial"/>
          <w:szCs w:val="24"/>
        </w:rPr>
        <w:t xml:space="preserve"> the large button next to ‘Multiphase’, </w:t>
      </w:r>
      <w:r w:rsidR="004275E7" w:rsidRPr="00550268">
        <w:rPr>
          <w:rFonts w:ascii="Arial" w:hAnsi="Arial" w:cs="Arial"/>
          <w:szCs w:val="24"/>
        </w:rPr>
        <w:t xml:space="preserve">setting the minimum sample length, and setting the number of samples. </w:t>
      </w:r>
      <w:r w:rsidR="00124F08" w:rsidRPr="00550268">
        <w:rPr>
          <w:rFonts w:ascii="Arial" w:hAnsi="Arial" w:cs="Arial"/>
          <w:szCs w:val="24"/>
        </w:rPr>
        <w:t>(</w:t>
      </w:r>
      <w:r w:rsidR="00124F08" w:rsidRPr="00550268">
        <w:rPr>
          <w:rFonts w:ascii="Arial" w:hAnsi="Arial" w:cs="Arial"/>
          <w:b/>
          <w:szCs w:val="24"/>
        </w:rPr>
        <w:t>TEXT</w:t>
      </w:r>
      <w:r w:rsidR="00124F08" w:rsidRPr="00550268">
        <w:rPr>
          <w:rFonts w:ascii="Arial" w:hAnsi="Arial" w:cs="Arial"/>
          <w:szCs w:val="24"/>
        </w:rPr>
        <w:t xml:space="preserve">: Skip </w:t>
      </w:r>
      <w:r w:rsidR="008A195B" w:rsidRPr="00550268">
        <w:rPr>
          <w:rFonts w:ascii="Arial" w:hAnsi="Arial" w:cs="Arial"/>
          <w:szCs w:val="24"/>
        </w:rPr>
        <w:t xml:space="preserve">this step </w:t>
      </w:r>
      <w:r w:rsidR="00124F08" w:rsidRPr="00550268">
        <w:rPr>
          <w:rFonts w:ascii="Arial" w:hAnsi="Arial" w:cs="Arial"/>
          <w:szCs w:val="24"/>
        </w:rPr>
        <w:t>for single-phase experiments.)</w:t>
      </w:r>
    </w:p>
    <w:p w14:paraId="600BE7B3" w14:textId="77777777" w:rsidR="003F1FE9" w:rsidRPr="00550268" w:rsidRDefault="003F1FE9" w:rsidP="00FF1967">
      <w:pPr>
        <w:spacing w:before="240"/>
        <w:ind w:left="1368"/>
        <w:jc w:val="both"/>
        <w:outlineLvl w:val="0"/>
        <w:rPr>
          <w:rFonts w:ascii="Arial" w:hAnsi="Arial" w:cs="Arial"/>
          <w:sz w:val="22"/>
          <w:szCs w:val="24"/>
        </w:rPr>
      </w:pPr>
      <w:r w:rsidRPr="00550268">
        <w:rPr>
          <w:rFonts w:ascii="Arial" w:hAnsi="Arial" w:cs="Arial"/>
          <w:b/>
          <w:sz w:val="22"/>
          <w:szCs w:val="24"/>
          <w:highlight w:val="yellow"/>
        </w:rPr>
        <w:t>Authors</w:t>
      </w:r>
      <w:r w:rsidRPr="00550268">
        <w:rPr>
          <w:rFonts w:ascii="Arial" w:hAnsi="Arial" w:cs="Arial"/>
          <w:sz w:val="22"/>
          <w:szCs w:val="24"/>
        </w:rPr>
        <w:t>: You do not need to add the text overlay to the screen capture file;</w:t>
      </w:r>
      <w:r w:rsidR="00C546DD" w:rsidRPr="00550268">
        <w:rPr>
          <w:rFonts w:ascii="Arial" w:hAnsi="Arial" w:cs="Arial"/>
          <w:sz w:val="22"/>
          <w:szCs w:val="24"/>
        </w:rPr>
        <w:t xml:space="preserve"> all text overlays will be added during video editing.</w:t>
      </w:r>
    </w:p>
    <w:p w14:paraId="43C4B6E3" w14:textId="77777777" w:rsidR="00411E74" w:rsidRPr="00550268" w:rsidRDefault="00275D82" w:rsidP="00B758B0">
      <w:pPr>
        <w:numPr>
          <w:ilvl w:val="1"/>
          <w:numId w:val="2"/>
        </w:numPr>
        <w:spacing w:before="240"/>
        <w:jc w:val="both"/>
        <w:outlineLvl w:val="0"/>
        <w:rPr>
          <w:rFonts w:ascii="Arial" w:hAnsi="Arial" w:cs="Arial"/>
          <w:szCs w:val="24"/>
        </w:rPr>
      </w:pPr>
      <w:r w:rsidRPr="00550268">
        <w:rPr>
          <w:rFonts w:ascii="Arial" w:hAnsi="Arial" w:cs="Arial"/>
          <w:szCs w:val="24"/>
        </w:rPr>
        <w:t xml:space="preserve">Then, </w:t>
      </w:r>
      <w:r w:rsidR="00BD037B" w:rsidRPr="00550268">
        <w:rPr>
          <w:rFonts w:ascii="Arial" w:hAnsi="Arial" w:cs="Arial"/>
          <w:szCs w:val="24"/>
        </w:rPr>
        <w:t>set the communication addresses for the syringe pumps</w:t>
      </w:r>
      <w:r w:rsidR="00407714" w:rsidRPr="00550268">
        <w:rPr>
          <w:rFonts w:ascii="Arial" w:hAnsi="Arial" w:cs="Arial"/>
          <w:szCs w:val="24"/>
        </w:rPr>
        <w:t xml:space="preserve"> and f</w:t>
      </w:r>
      <w:r w:rsidR="00195FAC" w:rsidRPr="00550268">
        <w:rPr>
          <w:rFonts w:ascii="Arial" w:hAnsi="Arial" w:cs="Arial"/>
          <w:szCs w:val="24"/>
        </w:rPr>
        <w:t>ill in the syringe inner diameters for the syringes in use</w:t>
      </w:r>
      <w:r w:rsidR="002C5E67" w:rsidRPr="00550268">
        <w:rPr>
          <w:rFonts w:ascii="Arial" w:hAnsi="Arial" w:cs="Arial"/>
          <w:szCs w:val="24"/>
        </w:rPr>
        <w:t>.</w:t>
      </w:r>
      <w:r w:rsidR="00652D47" w:rsidRPr="00550268">
        <w:rPr>
          <w:rFonts w:ascii="Arial" w:hAnsi="Arial" w:cs="Arial"/>
          <w:szCs w:val="24"/>
        </w:rPr>
        <w:t xml:space="preserve"> Leave </w:t>
      </w:r>
      <w:r w:rsidR="00D27377" w:rsidRPr="00550268">
        <w:rPr>
          <w:rFonts w:ascii="Arial" w:hAnsi="Arial" w:cs="Arial"/>
          <w:szCs w:val="24"/>
        </w:rPr>
        <w:t xml:space="preserve">the </w:t>
      </w:r>
      <w:r w:rsidR="00013216" w:rsidRPr="00550268">
        <w:rPr>
          <w:rFonts w:ascii="Arial" w:hAnsi="Arial" w:cs="Arial"/>
          <w:szCs w:val="24"/>
        </w:rPr>
        <w:t>diameters of the extraneous syringes at the</w:t>
      </w:r>
      <w:r w:rsidR="002E53F4" w:rsidRPr="00550268">
        <w:rPr>
          <w:rFonts w:ascii="Arial" w:hAnsi="Arial" w:cs="Arial"/>
          <w:szCs w:val="24"/>
        </w:rPr>
        <w:t xml:space="preserve"> default values.</w:t>
      </w:r>
      <w:r w:rsidR="00293A8D" w:rsidRPr="00550268">
        <w:rPr>
          <w:rFonts w:ascii="Arial" w:hAnsi="Arial" w:cs="Arial"/>
          <w:szCs w:val="24"/>
        </w:rPr>
        <w:t xml:space="preserve"> </w:t>
      </w:r>
      <w:r w:rsidR="00293A8D" w:rsidRPr="00550268">
        <w:rPr>
          <w:rFonts w:ascii="Arial" w:hAnsi="Arial" w:cs="Arial"/>
          <w:b/>
          <w:szCs w:val="24"/>
        </w:rPr>
        <w:t>[1-SCREEN]</w:t>
      </w:r>
    </w:p>
    <w:p w14:paraId="6CA8FBC7" w14:textId="24E0B764" w:rsidR="0057281A" w:rsidRDefault="00A51442" w:rsidP="0057281A">
      <w:pPr>
        <w:numPr>
          <w:ilvl w:val="2"/>
          <w:numId w:val="2"/>
        </w:numPr>
        <w:spacing w:before="240"/>
        <w:jc w:val="both"/>
        <w:outlineLvl w:val="0"/>
        <w:rPr>
          <w:rFonts w:ascii="Arial" w:hAnsi="Arial" w:cs="Arial"/>
          <w:szCs w:val="24"/>
        </w:rPr>
      </w:pPr>
      <w:r w:rsidRPr="00550268">
        <w:rPr>
          <w:rFonts w:ascii="Arial" w:hAnsi="Arial" w:cs="Arial"/>
          <w:szCs w:val="24"/>
          <w:highlight w:val="yellow"/>
        </w:rPr>
        <w:t>*To be provided by authors</w:t>
      </w:r>
      <w:r w:rsidRPr="00550268">
        <w:rPr>
          <w:rFonts w:ascii="Arial" w:hAnsi="Arial" w:cs="Arial"/>
          <w:szCs w:val="24"/>
        </w:rPr>
        <w:t>: Screen capture footage of</w:t>
      </w:r>
      <w:r w:rsidR="00D10941" w:rsidRPr="00550268">
        <w:rPr>
          <w:rFonts w:ascii="Arial" w:hAnsi="Arial" w:cs="Arial"/>
          <w:szCs w:val="24"/>
        </w:rPr>
        <w:t xml:space="preserve"> </w:t>
      </w:r>
      <w:r w:rsidR="000B6C7B" w:rsidRPr="00550268">
        <w:rPr>
          <w:rFonts w:ascii="Arial" w:hAnsi="Arial" w:cs="Arial"/>
          <w:szCs w:val="24"/>
        </w:rPr>
        <w:t>using the cursor to point out the already filled-in communication addresses for the syringe pumps</w:t>
      </w:r>
      <w:r w:rsidR="00735E93">
        <w:rPr>
          <w:rFonts w:ascii="Arial" w:hAnsi="Arial" w:cs="Arial"/>
          <w:szCs w:val="24"/>
        </w:rPr>
        <w:t>,</w:t>
      </w:r>
      <w:r w:rsidR="00293A8D" w:rsidRPr="00550268">
        <w:rPr>
          <w:rFonts w:ascii="Arial" w:hAnsi="Arial" w:cs="Arial"/>
          <w:szCs w:val="24"/>
        </w:rPr>
        <w:t xml:space="preserve"> filling in the inner diameters for the syringes that will be used</w:t>
      </w:r>
      <w:r w:rsidR="00D21FAA" w:rsidRPr="00DD56D4">
        <w:rPr>
          <w:rFonts w:ascii="Arial" w:hAnsi="Arial" w:cs="Arial"/>
          <w:szCs w:val="24"/>
          <w:shd w:val="clear" w:color="auto" w:fill="FFC000"/>
        </w:rPr>
        <w:t>*</w:t>
      </w:r>
      <w:r w:rsidR="00735E93">
        <w:rPr>
          <w:rFonts w:ascii="Arial" w:hAnsi="Arial" w:cs="Arial"/>
          <w:szCs w:val="24"/>
        </w:rPr>
        <w:t>, and filling in 300 for the reference flow rate.</w:t>
      </w:r>
    </w:p>
    <w:p w14:paraId="670BF5F7" w14:textId="187473C0" w:rsidR="00C539AE" w:rsidRPr="00550268" w:rsidRDefault="00C539AE" w:rsidP="00C539AE">
      <w:pPr>
        <w:spacing w:before="180"/>
        <w:ind w:left="1368"/>
        <w:jc w:val="both"/>
        <w:outlineLvl w:val="0"/>
        <w:rPr>
          <w:rFonts w:ascii="Arial" w:hAnsi="Arial" w:cs="Arial"/>
          <w:sz w:val="22"/>
          <w:szCs w:val="24"/>
        </w:rPr>
      </w:pPr>
      <w:r w:rsidRPr="00550268">
        <w:rPr>
          <w:rFonts w:ascii="Arial" w:hAnsi="Arial" w:cs="Arial"/>
          <w:b/>
          <w:sz w:val="22"/>
          <w:szCs w:val="24"/>
          <w:highlight w:val="yellow"/>
        </w:rPr>
        <w:t>Authors</w:t>
      </w:r>
      <w:r w:rsidRPr="00550268">
        <w:rPr>
          <w:rFonts w:ascii="Arial" w:hAnsi="Arial" w:cs="Arial"/>
          <w:sz w:val="22"/>
          <w:szCs w:val="24"/>
        </w:rPr>
        <w:t xml:space="preserve">: When you finalize the script after filming, please fill in the time in the </w:t>
      </w:r>
      <w:r w:rsidRPr="0005778C">
        <w:rPr>
          <w:rFonts w:ascii="Arial" w:hAnsi="Arial" w:cs="Arial"/>
          <w:sz w:val="22"/>
          <w:szCs w:val="24"/>
        </w:rPr>
        <w:t>4.4.1</w:t>
      </w:r>
      <w:r w:rsidRPr="00550268">
        <w:rPr>
          <w:rFonts w:ascii="Arial" w:hAnsi="Arial" w:cs="Arial"/>
          <w:sz w:val="22"/>
          <w:szCs w:val="24"/>
        </w:rPr>
        <w:t xml:space="preserve"> </w:t>
      </w:r>
      <w:r w:rsidRPr="00550268">
        <w:rPr>
          <w:rFonts w:ascii="Arial" w:hAnsi="Arial" w:cs="Arial"/>
          <w:sz w:val="22"/>
          <w:szCs w:val="24"/>
        </w:rPr>
        <w:t xml:space="preserve">screen capture file when </w:t>
      </w:r>
      <w:r w:rsidR="009E7DA9">
        <w:rPr>
          <w:rFonts w:ascii="Arial" w:hAnsi="Arial" w:cs="Arial"/>
          <w:sz w:val="22"/>
          <w:szCs w:val="24"/>
        </w:rPr>
        <w:t>you finished filling in the inner diameters for the syringes to be used</w:t>
      </w:r>
      <w:r w:rsidRPr="00550268">
        <w:rPr>
          <w:rFonts w:ascii="Arial" w:hAnsi="Arial" w:cs="Arial"/>
          <w:sz w:val="22"/>
          <w:szCs w:val="24"/>
        </w:rPr>
        <w:t>:</w:t>
      </w:r>
    </w:p>
    <w:p w14:paraId="50E7F1D3" w14:textId="19F07E03" w:rsidR="00C539AE" w:rsidRPr="00550268" w:rsidRDefault="00C539AE" w:rsidP="00C539AE">
      <w:pPr>
        <w:spacing w:before="120"/>
        <w:ind w:left="1368"/>
        <w:jc w:val="both"/>
        <w:outlineLvl w:val="0"/>
        <w:rPr>
          <w:rFonts w:ascii="Arial" w:hAnsi="Arial" w:cs="Arial"/>
          <w:sz w:val="22"/>
          <w:szCs w:val="24"/>
        </w:rPr>
      </w:pPr>
      <w:r w:rsidRPr="00550268">
        <w:rPr>
          <w:rFonts w:ascii="Arial" w:hAnsi="Arial" w:cs="Arial"/>
          <w:sz w:val="22"/>
          <w:szCs w:val="24"/>
        </w:rPr>
        <w:t xml:space="preserve">Timestamp of finishing </w:t>
      </w:r>
      <w:r w:rsidR="00DD56D4">
        <w:rPr>
          <w:rFonts w:ascii="Arial" w:hAnsi="Arial" w:cs="Arial"/>
          <w:sz w:val="22"/>
          <w:szCs w:val="24"/>
        </w:rPr>
        <w:t>filling in the syringe inner diameters</w:t>
      </w:r>
      <w:r w:rsidRPr="00550268">
        <w:rPr>
          <w:rFonts w:ascii="Arial" w:hAnsi="Arial" w:cs="Arial"/>
          <w:sz w:val="22"/>
          <w:szCs w:val="24"/>
        </w:rPr>
        <w:t>:</w:t>
      </w:r>
      <w:r>
        <w:rPr>
          <w:rFonts w:ascii="Arial" w:hAnsi="Arial" w:cs="Arial"/>
          <w:sz w:val="22"/>
          <w:szCs w:val="24"/>
        </w:rPr>
        <w:t xml:space="preserve"> </w:t>
      </w:r>
      <w:r w:rsidR="00C20718">
        <w:rPr>
          <w:rFonts w:ascii="Arial" w:hAnsi="Arial" w:cs="Arial"/>
          <w:sz w:val="22"/>
          <w:szCs w:val="24"/>
        </w:rPr>
        <w:t>0:50</w:t>
      </w:r>
    </w:p>
    <w:p w14:paraId="5BE841CE" w14:textId="234B06CB" w:rsidR="00C539AE" w:rsidRPr="00C539AE" w:rsidRDefault="00C539AE" w:rsidP="00C539AE">
      <w:pPr>
        <w:spacing w:before="180"/>
        <w:ind w:left="1368"/>
        <w:jc w:val="both"/>
        <w:outlineLvl w:val="0"/>
        <w:rPr>
          <w:rFonts w:ascii="Arial" w:hAnsi="Arial" w:cs="Arial"/>
          <w:sz w:val="20"/>
          <w:szCs w:val="24"/>
        </w:rPr>
      </w:pPr>
      <w:r w:rsidRPr="00550268">
        <w:rPr>
          <w:rFonts w:ascii="Arial" w:hAnsi="Arial" w:cs="Arial"/>
          <w:b/>
          <w:sz w:val="20"/>
          <w:szCs w:val="24"/>
          <w:shd w:val="clear" w:color="auto" w:fill="FFC000"/>
        </w:rPr>
        <w:t>Video editor</w:t>
      </w:r>
      <w:r w:rsidRPr="00550268">
        <w:rPr>
          <w:rFonts w:ascii="Arial" w:hAnsi="Arial" w:cs="Arial"/>
          <w:sz w:val="20"/>
          <w:szCs w:val="24"/>
        </w:rPr>
        <w:t xml:space="preserve">: Please transition from step </w:t>
      </w:r>
      <w:r w:rsidRPr="0005778C">
        <w:rPr>
          <w:rFonts w:ascii="Arial" w:hAnsi="Arial" w:cs="Arial"/>
          <w:sz w:val="20"/>
          <w:szCs w:val="24"/>
        </w:rPr>
        <w:t>4.</w:t>
      </w:r>
      <w:r>
        <w:rPr>
          <w:rFonts w:ascii="Arial" w:hAnsi="Arial" w:cs="Arial"/>
          <w:sz w:val="20"/>
          <w:szCs w:val="24"/>
        </w:rPr>
        <w:t>4</w:t>
      </w:r>
      <w:r w:rsidRPr="00550268">
        <w:rPr>
          <w:rFonts w:ascii="Arial" w:hAnsi="Arial" w:cs="Arial"/>
          <w:sz w:val="20"/>
          <w:szCs w:val="24"/>
        </w:rPr>
        <w:t xml:space="preserve"> to </w:t>
      </w:r>
      <w:r w:rsidRPr="0005778C">
        <w:rPr>
          <w:rFonts w:ascii="Arial" w:hAnsi="Arial" w:cs="Arial"/>
          <w:sz w:val="20"/>
          <w:szCs w:val="24"/>
        </w:rPr>
        <w:t>4.</w:t>
      </w:r>
      <w:r>
        <w:rPr>
          <w:rFonts w:ascii="Arial" w:hAnsi="Arial" w:cs="Arial"/>
          <w:sz w:val="20"/>
          <w:szCs w:val="24"/>
        </w:rPr>
        <w:t>5</w:t>
      </w:r>
      <w:r w:rsidRPr="00550268">
        <w:rPr>
          <w:rFonts w:ascii="Arial" w:hAnsi="Arial" w:cs="Arial"/>
          <w:sz w:val="20"/>
          <w:szCs w:val="24"/>
        </w:rPr>
        <w:t xml:space="preserve"> at the above timestamp.</w:t>
      </w:r>
    </w:p>
    <w:p w14:paraId="7AEB8205" w14:textId="57F9D330" w:rsidR="0015335D" w:rsidRPr="00D23579" w:rsidRDefault="00F6621D" w:rsidP="00045828">
      <w:pPr>
        <w:numPr>
          <w:ilvl w:val="1"/>
          <w:numId w:val="2"/>
        </w:numPr>
        <w:spacing w:before="240"/>
        <w:jc w:val="both"/>
        <w:outlineLvl w:val="0"/>
        <w:rPr>
          <w:rFonts w:ascii="Arial" w:hAnsi="Arial" w:cs="Arial"/>
          <w:szCs w:val="24"/>
        </w:rPr>
      </w:pPr>
      <w:r w:rsidRPr="005C5429">
        <w:rPr>
          <w:rFonts w:ascii="Arial" w:hAnsi="Arial" w:cs="Arial"/>
          <w:szCs w:val="24"/>
        </w:rPr>
        <w:t xml:space="preserve">If </w:t>
      </w:r>
      <w:r w:rsidRPr="007E4EB1">
        <w:rPr>
          <w:rFonts w:ascii="Arial" w:hAnsi="Arial" w:cs="Arial"/>
          <w:szCs w:val="24"/>
        </w:rPr>
        <w:t>absorption reference</w:t>
      </w:r>
      <w:r w:rsidRPr="005C5429">
        <w:rPr>
          <w:rFonts w:ascii="Arial" w:hAnsi="Arial" w:cs="Arial"/>
          <w:szCs w:val="24"/>
        </w:rPr>
        <w:t xml:space="preserve"> spectra are to be collected, </w:t>
      </w:r>
      <w:r w:rsidR="005C5429">
        <w:rPr>
          <w:rFonts w:ascii="Arial" w:hAnsi="Arial" w:cs="Arial"/>
          <w:szCs w:val="24"/>
        </w:rPr>
        <w:t>s</w:t>
      </w:r>
      <w:r w:rsidR="00A62736" w:rsidRPr="005C5429">
        <w:rPr>
          <w:rFonts w:ascii="Arial" w:hAnsi="Arial" w:cs="Arial"/>
          <w:szCs w:val="24"/>
        </w:rPr>
        <w:t xml:space="preserve">et </w:t>
      </w:r>
      <w:r w:rsidR="00A62736" w:rsidRPr="007E4EB1">
        <w:rPr>
          <w:rFonts w:ascii="Arial" w:hAnsi="Arial" w:cs="Arial"/>
          <w:szCs w:val="24"/>
        </w:rPr>
        <w:t>the flow rate</w:t>
      </w:r>
      <w:r w:rsidR="00A62736" w:rsidRPr="005C5429">
        <w:rPr>
          <w:rFonts w:ascii="Arial" w:hAnsi="Arial" w:cs="Arial"/>
          <w:szCs w:val="24"/>
        </w:rPr>
        <w:t xml:space="preserve"> of the syringe</w:t>
      </w:r>
      <w:r w:rsidR="00DD576F" w:rsidRPr="005C5429">
        <w:rPr>
          <w:rFonts w:ascii="Arial" w:hAnsi="Arial" w:cs="Arial"/>
          <w:szCs w:val="24"/>
        </w:rPr>
        <w:t xml:space="preserve"> </w:t>
      </w:r>
      <w:r w:rsidR="00E37B2E">
        <w:rPr>
          <w:rFonts w:ascii="Arial" w:hAnsi="Arial" w:cs="Arial"/>
          <w:szCs w:val="24"/>
        </w:rPr>
        <w:t xml:space="preserve">containing the </w:t>
      </w:r>
      <w:r w:rsidR="002F6A03">
        <w:rPr>
          <w:rFonts w:ascii="Arial" w:hAnsi="Arial" w:cs="Arial"/>
          <w:szCs w:val="24"/>
        </w:rPr>
        <w:t>reference solution or precursor</w:t>
      </w:r>
      <w:r w:rsidR="00E37B2E">
        <w:rPr>
          <w:rFonts w:ascii="Arial" w:hAnsi="Arial" w:cs="Arial"/>
          <w:szCs w:val="24"/>
        </w:rPr>
        <w:t xml:space="preserve"> </w:t>
      </w:r>
      <w:r w:rsidR="00A62736" w:rsidRPr="005C5429">
        <w:rPr>
          <w:rFonts w:ascii="Arial" w:hAnsi="Arial" w:cs="Arial"/>
          <w:szCs w:val="24"/>
        </w:rPr>
        <w:t xml:space="preserve">to </w:t>
      </w:r>
      <w:r w:rsidR="0026706E" w:rsidRPr="005C5429">
        <w:rPr>
          <w:rFonts w:ascii="Arial" w:hAnsi="Arial" w:cs="Arial"/>
          <w:szCs w:val="24"/>
        </w:rPr>
        <w:t>300 µL/min.</w:t>
      </w:r>
      <w:r w:rsidR="00CC51AD" w:rsidRPr="005C5429">
        <w:rPr>
          <w:rFonts w:ascii="Arial" w:hAnsi="Arial" w:cs="Arial"/>
          <w:szCs w:val="24"/>
        </w:rPr>
        <w:t xml:space="preserve"> </w:t>
      </w:r>
      <w:r w:rsidR="00CC51AD" w:rsidRPr="005C5429">
        <w:rPr>
          <w:rFonts w:ascii="Arial" w:hAnsi="Arial" w:cs="Arial"/>
          <w:b/>
          <w:szCs w:val="24"/>
        </w:rPr>
        <w:t>[1-SCREEN]</w:t>
      </w:r>
    </w:p>
    <w:p w14:paraId="0AD73BE2" w14:textId="3D0C57A0" w:rsidR="00D23579" w:rsidRPr="005C5429" w:rsidRDefault="00D23579" w:rsidP="00D23579">
      <w:pPr>
        <w:numPr>
          <w:ilvl w:val="2"/>
          <w:numId w:val="2"/>
        </w:numPr>
        <w:spacing w:before="240"/>
        <w:jc w:val="both"/>
        <w:outlineLvl w:val="0"/>
        <w:rPr>
          <w:rFonts w:ascii="Arial" w:hAnsi="Arial" w:cs="Arial"/>
          <w:szCs w:val="24"/>
        </w:rPr>
      </w:pPr>
      <w:r>
        <w:rPr>
          <w:rFonts w:ascii="Arial" w:hAnsi="Arial" w:cs="Arial"/>
          <w:szCs w:val="24"/>
        </w:rPr>
        <w:t xml:space="preserve">The </w:t>
      </w:r>
      <w:r w:rsidRPr="0005778C">
        <w:rPr>
          <w:rFonts w:ascii="Arial" w:hAnsi="Arial" w:cs="Arial"/>
          <w:szCs w:val="24"/>
        </w:rPr>
        <w:t>4.4.1</w:t>
      </w:r>
      <w:r>
        <w:rPr>
          <w:rFonts w:ascii="Arial" w:hAnsi="Arial" w:cs="Arial"/>
          <w:szCs w:val="24"/>
        </w:rPr>
        <w:t xml:space="preserve"> screen capture footage starting from ‘…filling in 300’ (see timestamp above).</w:t>
      </w:r>
    </w:p>
    <w:p w14:paraId="2262F462" w14:textId="1FC395D5" w:rsidR="001461E7" w:rsidRPr="00550268" w:rsidRDefault="00FD6BD4" w:rsidP="003956FA">
      <w:pPr>
        <w:numPr>
          <w:ilvl w:val="1"/>
          <w:numId w:val="2"/>
        </w:numPr>
        <w:spacing w:before="240"/>
        <w:jc w:val="both"/>
        <w:outlineLvl w:val="0"/>
        <w:rPr>
          <w:rFonts w:ascii="Arial" w:hAnsi="Arial" w:cs="Arial"/>
          <w:szCs w:val="24"/>
        </w:rPr>
      </w:pPr>
      <w:r w:rsidRPr="00550268">
        <w:rPr>
          <w:rFonts w:ascii="Arial" w:hAnsi="Arial" w:cs="Arial"/>
          <w:szCs w:val="24"/>
        </w:rPr>
        <w:t xml:space="preserve">Then, </w:t>
      </w:r>
      <w:r w:rsidR="00953DB8" w:rsidRPr="00550268">
        <w:rPr>
          <w:rFonts w:ascii="Arial" w:hAnsi="Arial" w:cs="Arial"/>
          <w:szCs w:val="24"/>
        </w:rPr>
        <w:t xml:space="preserve">either select a previously-optimized </w:t>
      </w:r>
      <w:r w:rsidR="00F12538" w:rsidRPr="00550268">
        <w:rPr>
          <w:rFonts w:ascii="Arial" w:hAnsi="Arial" w:cs="Arial"/>
          <w:szCs w:val="24"/>
        </w:rPr>
        <w:t>set of stage locations</w:t>
      </w:r>
      <w:r w:rsidR="00953DB8" w:rsidRPr="00550268">
        <w:rPr>
          <w:rFonts w:ascii="Arial" w:hAnsi="Arial" w:cs="Arial"/>
          <w:szCs w:val="24"/>
        </w:rPr>
        <w:t xml:space="preserve"> or </w:t>
      </w:r>
      <w:r w:rsidR="00C41E9C" w:rsidRPr="00550268">
        <w:rPr>
          <w:rFonts w:ascii="Arial" w:hAnsi="Arial" w:cs="Arial"/>
          <w:szCs w:val="24"/>
        </w:rPr>
        <w:t xml:space="preserve">choose </w:t>
      </w:r>
      <w:r w:rsidR="00D235E5" w:rsidRPr="00550268">
        <w:rPr>
          <w:rFonts w:ascii="Arial" w:hAnsi="Arial" w:cs="Arial"/>
          <w:szCs w:val="24"/>
        </w:rPr>
        <w:t>an appropriate reference</w:t>
      </w:r>
      <w:r w:rsidR="00590D8E" w:rsidRPr="00550268">
        <w:rPr>
          <w:rFonts w:ascii="Arial" w:hAnsi="Arial" w:cs="Arial"/>
          <w:szCs w:val="24"/>
        </w:rPr>
        <w:t xml:space="preserve"> file</w:t>
      </w:r>
      <w:r w:rsidR="00C41E9C" w:rsidRPr="00550268">
        <w:rPr>
          <w:rFonts w:ascii="Arial" w:hAnsi="Arial" w:cs="Arial"/>
          <w:szCs w:val="24"/>
        </w:rPr>
        <w:t xml:space="preserve"> and a stage position window size</w:t>
      </w:r>
      <w:r w:rsidR="00E156D5" w:rsidRPr="00550268">
        <w:rPr>
          <w:rFonts w:ascii="Arial" w:hAnsi="Arial" w:cs="Arial"/>
          <w:szCs w:val="24"/>
        </w:rPr>
        <w:t xml:space="preserve">. </w:t>
      </w:r>
      <w:r w:rsidR="00E90E8A" w:rsidRPr="00550268">
        <w:rPr>
          <w:rFonts w:ascii="Arial" w:hAnsi="Arial" w:cs="Arial"/>
          <w:szCs w:val="24"/>
        </w:rPr>
        <w:t xml:space="preserve">Ensure that </w:t>
      </w:r>
      <w:r w:rsidR="00E90E8A" w:rsidRPr="002647FA">
        <w:rPr>
          <w:rFonts w:ascii="Arial" w:hAnsi="Arial" w:cs="Arial"/>
          <w:szCs w:val="24"/>
        </w:rPr>
        <w:t>the</w:t>
      </w:r>
      <w:r w:rsidR="006E7DD9" w:rsidRPr="002647FA">
        <w:rPr>
          <w:rFonts w:ascii="Arial" w:hAnsi="Arial" w:cs="Arial"/>
          <w:szCs w:val="24"/>
        </w:rPr>
        <w:t xml:space="preserve"> </w:t>
      </w:r>
      <w:r w:rsidR="003956FA" w:rsidRPr="002647FA">
        <w:rPr>
          <w:rFonts w:ascii="Arial" w:hAnsi="Arial" w:cs="Arial"/>
          <w:szCs w:val="24"/>
        </w:rPr>
        <w:t>‘Stage increment’</w:t>
      </w:r>
      <w:r w:rsidR="00E90E8A" w:rsidRPr="002647FA">
        <w:rPr>
          <w:rFonts w:ascii="Arial" w:hAnsi="Arial" w:cs="Arial"/>
          <w:szCs w:val="24"/>
        </w:rPr>
        <w:t xml:space="preserve"> is 0.</w:t>
      </w:r>
      <w:r w:rsidR="002647FA" w:rsidRPr="002647FA">
        <w:rPr>
          <w:rFonts w:ascii="Arial" w:hAnsi="Arial" w:cs="Arial"/>
          <w:szCs w:val="24"/>
        </w:rPr>
        <w:t>0</w:t>
      </w:r>
      <w:r w:rsidR="00E90E8A" w:rsidRPr="002647FA">
        <w:rPr>
          <w:rFonts w:ascii="Arial" w:hAnsi="Arial" w:cs="Arial"/>
          <w:szCs w:val="24"/>
        </w:rPr>
        <w:t>5 mm</w:t>
      </w:r>
      <w:r w:rsidR="00E90E8A" w:rsidRPr="00550268">
        <w:rPr>
          <w:rFonts w:ascii="Arial" w:hAnsi="Arial" w:cs="Arial"/>
          <w:szCs w:val="24"/>
        </w:rPr>
        <w:t xml:space="preserve"> and the ‘Startup Passes’ value is 8.</w:t>
      </w:r>
      <w:r w:rsidR="006F1264" w:rsidRPr="00550268">
        <w:rPr>
          <w:rFonts w:ascii="Arial" w:hAnsi="Arial" w:cs="Arial"/>
          <w:szCs w:val="24"/>
        </w:rPr>
        <w:t xml:space="preserve"> </w:t>
      </w:r>
      <w:r w:rsidR="006F1264" w:rsidRPr="00550268">
        <w:rPr>
          <w:rFonts w:ascii="Arial" w:hAnsi="Arial" w:cs="Arial"/>
          <w:b/>
          <w:szCs w:val="24"/>
        </w:rPr>
        <w:t>[1-SCREEN]</w:t>
      </w:r>
    </w:p>
    <w:p w14:paraId="4946183C" w14:textId="77777777" w:rsidR="00A963BA" w:rsidRPr="00550268" w:rsidRDefault="00A963BA" w:rsidP="00A963BA">
      <w:pPr>
        <w:numPr>
          <w:ilvl w:val="2"/>
          <w:numId w:val="2"/>
        </w:numPr>
        <w:spacing w:before="240"/>
        <w:jc w:val="both"/>
        <w:outlineLvl w:val="0"/>
        <w:rPr>
          <w:rFonts w:ascii="Arial" w:hAnsi="Arial" w:cs="Arial"/>
          <w:szCs w:val="24"/>
        </w:rPr>
      </w:pPr>
      <w:r w:rsidRPr="00550268">
        <w:rPr>
          <w:rFonts w:ascii="Arial" w:hAnsi="Arial" w:cs="Arial"/>
          <w:szCs w:val="24"/>
          <w:highlight w:val="yellow"/>
        </w:rPr>
        <w:t>*To be provided by authors</w:t>
      </w:r>
      <w:r w:rsidRPr="00550268">
        <w:rPr>
          <w:rFonts w:ascii="Arial" w:hAnsi="Arial" w:cs="Arial"/>
          <w:szCs w:val="24"/>
        </w:rPr>
        <w:t>: Screen capture footage of</w:t>
      </w:r>
      <w:r w:rsidR="00593497" w:rsidRPr="00550268">
        <w:rPr>
          <w:rFonts w:ascii="Arial" w:hAnsi="Arial" w:cs="Arial"/>
          <w:szCs w:val="24"/>
        </w:rPr>
        <w:t xml:space="preserve"> clicking ‘Use previous position’ </w:t>
      </w:r>
      <w:r w:rsidR="00A1296D" w:rsidRPr="00550268">
        <w:rPr>
          <w:rFonts w:ascii="Arial" w:hAnsi="Arial" w:cs="Arial"/>
          <w:szCs w:val="24"/>
        </w:rPr>
        <w:t>and the positions being filled in</w:t>
      </w:r>
      <w:r w:rsidR="003E4DE7" w:rsidRPr="00550268">
        <w:rPr>
          <w:rFonts w:ascii="Arial" w:hAnsi="Arial" w:cs="Arial"/>
          <w:szCs w:val="24"/>
        </w:rPr>
        <w:t>, using the cursor to point out the values for ‘Stage increment’ and ‘Startup Passes’</w:t>
      </w:r>
      <w:r w:rsidR="001D0944" w:rsidRPr="00550268">
        <w:rPr>
          <w:rFonts w:ascii="Arial" w:hAnsi="Arial" w:cs="Arial"/>
          <w:szCs w:val="24"/>
          <w:shd w:val="clear" w:color="auto" w:fill="FFC000"/>
        </w:rPr>
        <w:t>*</w:t>
      </w:r>
      <w:r w:rsidR="003E4DE7" w:rsidRPr="00550268">
        <w:rPr>
          <w:rFonts w:ascii="Arial" w:hAnsi="Arial" w:cs="Arial"/>
          <w:szCs w:val="24"/>
        </w:rPr>
        <w:t xml:space="preserve">, </w:t>
      </w:r>
      <w:r w:rsidR="00882F6E" w:rsidRPr="00550268">
        <w:rPr>
          <w:rFonts w:ascii="Arial" w:hAnsi="Arial" w:cs="Arial"/>
          <w:szCs w:val="24"/>
        </w:rPr>
        <w:t>filling in the system volume, and using the cursor to point out the</w:t>
      </w:r>
      <w:r w:rsidR="00641511" w:rsidRPr="00550268">
        <w:rPr>
          <w:rFonts w:ascii="Arial" w:hAnsi="Arial" w:cs="Arial"/>
          <w:szCs w:val="24"/>
        </w:rPr>
        <w:t xml:space="preserve"> ‘Minimum equilibration time’ value.</w:t>
      </w:r>
    </w:p>
    <w:p w14:paraId="211C9E53" w14:textId="07CB3468" w:rsidR="001D0944" w:rsidRPr="00550268" w:rsidRDefault="001D0944" w:rsidP="001D0944">
      <w:pPr>
        <w:spacing w:before="180"/>
        <w:ind w:left="1368"/>
        <w:jc w:val="both"/>
        <w:outlineLvl w:val="0"/>
        <w:rPr>
          <w:rFonts w:ascii="Arial" w:hAnsi="Arial" w:cs="Arial"/>
          <w:sz w:val="22"/>
          <w:szCs w:val="24"/>
        </w:rPr>
      </w:pPr>
      <w:bookmarkStart w:id="8" w:name="_Hlk497475476"/>
      <w:bookmarkStart w:id="9" w:name="_Hlk508793544"/>
      <w:r w:rsidRPr="00550268">
        <w:rPr>
          <w:rFonts w:ascii="Arial" w:hAnsi="Arial" w:cs="Arial"/>
          <w:b/>
          <w:sz w:val="22"/>
          <w:szCs w:val="24"/>
          <w:highlight w:val="yellow"/>
        </w:rPr>
        <w:t>Authors</w:t>
      </w:r>
      <w:r w:rsidRPr="00550268">
        <w:rPr>
          <w:rFonts w:ascii="Arial" w:hAnsi="Arial" w:cs="Arial"/>
          <w:sz w:val="22"/>
          <w:szCs w:val="24"/>
        </w:rPr>
        <w:t>: When you finalize th</w:t>
      </w:r>
      <w:r w:rsidR="00661DBF" w:rsidRPr="00550268">
        <w:rPr>
          <w:rFonts w:ascii="Arial" w:hAnsi="Arial" w:cs="Arial"/>
          <w:sz w:val="22"/>
          <w:szCs w:val="24"/>
        </w:rPr>
        <w:t>e</w:t>
      </w:r>
      <w:r w:rsidRPr="00550268">
        <w:rPr>
          <w:rFonts w:ascii="Arial" w:hAnsi="Arial" w:cs="Arial"/>
          <w:sz w:val="22"/>
          <w:szCs w:val="24"/>
        </w:rPr>
        <w:t xml:space="preserve"> script after filming, please fill in the time in the </w:t>
      </w:r>
      <w:r w:rsidR="00B478B6" w:rsidRPr="00A53243">
        <w:rPr>
          <w:rFonts w:ascii="Arial" w:hAnsi="Arial" w:cs="Arial"/>
          <w:sz w:val="22"/>
          <w:szCs w:val="24"/>
        </w:rPr>
        <w:t>4.7.1</w:t>
      </w:r>
      <w:r w:rsidRPr="00550268">
        <w:rPr>
          <w:rFonts w:ascii="Arial" w:hAnsi="Arial" w:cs="Arial"/>
          <w:sz w:val="22"/>
          <w:szCs w:val="24"/>
        </w:rPr>
        <w:t xml:space="preserve"> screen capture file when</w:t>
      </w:r>
      <w:r w:rsidR="008F2D61">
        <w:rPr>
          <w:rFonts w:ascii="Arial" w:hAnsi="Arial" w:cs="Arial"/>
          <w:sz w:val="22"/>
          <w:szCs w:val="24"/>
        </w:rPr>
        <w:t xml:space="preserve"> you</w:t>
      </w:r>
      <w:r w:rsidRPr="00550268">
        <w:rPr>
          <w:rFonts w:ascii="Arial" w:hAnsi="Arial" w:cs="Arial"/>
          <w:sz w:val="22"/>
          <w:szCs w:val="24"/>
        </w:rPr>
        <w:t xml:space="preserve"> </w:t>
      </w:r>
      <w:r w:rsidR="0018628C" w:rsidRPr="00550268">
        <w:rPr>
          <w:rFonts w:ascii="Arial" w:hAnsi="Arial" w:cs="Arial"/>
          <w:sz w:val="22"/>
          <w:szCs w:val="24"/>
        </w:rPr>
        <w:t>finished pointing out the ‘Stage increment’ and ‘Startup Passes’ values</w:t>
      </w:r>
      <w:r w:rsidRPr="00550268">
        <w:rPr>
          <w:rFonts w:ascii="Arial" w:hAnsi="Arial" w:cs="Arial"/>
          <w:sz w:val="22"/>
          <w:szCs w:val="24"/>
        </w:rPr>
        <w:t>:</w:t>
      </w:r>
    </w:p>
    <w:p w14:paraId="61F29889" w14:textId="3A1EFB54" w:rsidR="001D0944" w:rsidRPr="00550268" w:rsidRDefault="001D0944" w:rsidP="001D0944">
      <w:pPr>
        <w:spacing w:before="120"/>
        <w:ind w:left="1368"/>
        <w:jc w:val="both"/>
        <w:outlineLvl w:val="0"/>
        <w:rPr>
          <w:rFonts w:ascii="Arial" w:hAnsi="Arial" w:cs="Arial"/>
          <w:sz w:val="22"/>
          <w:szCs w:val="24"/>
        </w:rPr>
      </w:pPr>
      <w:r w:rsidRPr="00550268">
        <w:rPr>
          <w:rFonts w:ascii="Arial" w:hAnsi="Arial" w:cs="Arial"/>
          <w:sz w:val="22"/>
          <w:szCs w:val="24"/>
        </w:rPr>
        <w:t xml:space="preserve">Timestamp of </w:t>
      </w:r>
      <w:r w:rsidR="00DA30B8" w:rsidRPr="00550268">
        <w:rPr>
          <w:rFonts w:ascii="Arial" w:hAnsi="Arial" w:cs="Arial"/>
          <w:sz w:val="22"/>
          <w:szCs w:val="24"/>
        </w:rPr>
        <w:t>finishing pointing out the ‘Stage increment’ and ‘Startup Passes’ values</w:t>
      </w:r>
      <w:r w:rsidRPr="00550268">
        <w:rPr>
          <w:rFonts w:ascii="Arial" w:hAnsi="Arial" w:cs="Arial"/>
          <w:sz w:val="22"/>
          <w:szCs w:val="24"/>
        </w:rPr>
        <w:t>:</w:t>
      </w:r>
      <w:r w:rsidR="00145D1E">
        <w:rPr>
          <w:rFonts w:ascii="Arial" w:hAnsi="Arial" w:cs="Arial"/>
          <w:sz w:val="22"/>
          <w:szCs w:val="24"/>
        </w:rPr>
        <w:t xml:space="preserve"> </w:t>
      </w:r>
      <w:r w:rsidR="00C20718">
        <w:rPr>
          <w:rFonts w:ascii="Arial" w:hAnsi="Arial" w:cs="Arial"/>
          <w:sz w:val="22"/>
          <w:szCs w:val="24"/>
        </w:rPr>
        <w:t>1:00</w:t>
      </w:r>
    </w:p>
    <w:p w14:paraId="32D2BD6D" w14:textId="77777777" w:rsidR="001D0944" w:rsidRPr="00550268" w:rsidRDefault="001D0944" w:rsidP="001D0944">
      <w:pPr>
        <w:spacing w:before="180"/>
        <w:ind w:left="1368"/>
        <w:jc w:val="both"/>
        <w:outlineLvl w:val="0"/>
        <w:rPr>
          <w:rFonts w:ascii="Arial" w:hAnsi="Arial" w:cs="Arial"/>
          <w:sz w:val="20"/>
          <w:szCs w:val="24"/>
        </w:rPr>
      </w:pPr>
      <w:r w:rsidRPr="00550268">
        <w:rPr>
          <w:rFonts w:ascii="Arial" w:hAnsi="Arial" w:cs="Arial"/>
          <w:b/>
          <w:sz w:val="20"/>
          <w:szCs w:val="24"/>
          <w:shd w:val="clear" w:color="auto" w:fill="FFC000"/>
        </w:rPr>
        <w:t>Video editor</w:t>
      </w:r>
      <w:r w:rsidRPr="00550268">
        <w:rPr>
          <w:rFonts w:ascii="Arial" w:hAnsi="Arial" w:cs="Arial"/>
          <w:sz w:val="20"/>
          <w:szCs w:val="24"/>
        </w:rPr>
        <w:t xml:space="preserve">: Please transition from step </w:t>
      </w:r>
      <w:r w:rsidR="00445DF5" w:rsidRPr="00A53243">
        <w:rPr>
          <w:rFonts w:ascii="Arial" w:hAnsi="Arial" w:cs="Arial"/>
          <w:sz w:val="20"/>
          <w:szCs w:val="24"/>
        </w:rPr>
        <w:t>4.7</w:t>
      </w:r>
      <w:r w:rsidRPr="00550268">
        <w:rPr>
          <w:rFonts w:ascii="Arial" w:hAnsi="Arial" w:cs="Arial"/>
          <w:sz w:val="20"/>
          <w:szCs w:val="24"/>
        </w:rPr>
        <w:t xml:space="preserve"> to </w:t>
      </w:r>
      <w:r w:rsidR="00445DF5" w:rsidRPr="00A53243">
        <w:rPr>
          <w:rFonts w:ascii="Arial" w:hAnsi="Arial" w:cs="Arial"/>
          <w:sz w:val="20"/>
          <w:szCs w:val="24"/>
        </w:rPr>
        <w:t>4.8</w:t>
      </w:r>
      <w:r w:rsidRPr="00550268">
        <w:rPr>
          <w:rFonts w:ascii="Arial" w:hAnsi="Arial" w:cs="Arial"/>
          <w:sz w:val="20"/>
          <w:szCs w:val="24"/>
        </w:rPr>
        <w:t xml:space="preserve"> at the above timestamp.</w:t>
      </w:r>
      <w:bookmarkEnd w:id="8"/>
    </w:p>
    <w:bookmarkEnd w:id="9"/>
    <w:p w14:paraId="705DDC91" w14:textId="38B6E4C8" w:rsidR="00841382" w:rsidRPr="00CA45A2" w:rsidRDefault="00590D8E" w:rsidP="007C6DB1">
      <w:pPr>
        <w:numPr>
          <w:ilvl w:val="1"/>
          <w:numId w:val="2"/>
        </w:numPr>
        <w:spacing w:before="240"/>
        <w:jc w:val="both"/>
        <w:outlineLvl w:val="0"/>
        <w:rPr>
          <w:rFonts w:ascii="Arial" w:hAnsi="Arial" w:cs="Arial"/>
          <w:szCs w:val="24"/>
        </w:rPr>
      </w:pPr>
      <w:r w:rsidRPr="00550268">
        <w:rPr>
          <w:rFonts w:ascii="Arial" w:hAnsi="Arial" w:cs="Arial"/>
          <w:szCs w:val="24"/>
        </w:rPr>
        <w:t>Fill in the volume</w:t>
      </w:r>
      <w:r w:rsidR="0071031B" w:rsidRPr="00550268">
        <w:rPr>
          <w:rFonts w:ascii="Arial" w:hAnsi="Arial" w:cs="Arial"/>
          <w:szCs w:val="24"/>
        </w:rPr>
        <w:t xml:space="preserve"> in µL</w:t>
      </w:r>
      <w:r w:rsidRPr="00550268">
        <w:rPr>
          <w:rFonts w:ascii="Arial" w:hAnsi="Arial" w:cs="Arial"/>
          <w:szCs w:val="24"/>
        </w:rPr>
        <w:t xml:space="preserve"> of the reactor tubing from the center of the junction to the final sampling port</w:t>
      </w:r>
      <w:r w:rsidR="00AA1071" w:rsidRPr="00550268">
        <w:rPr>
          <w:rFonts w:ascii="Arial" w:hAnsi="Arial" w:cs="Arial"/>
          <w:szCs w:val="24"/>
        </w:rPr>
        <w:t xml:space="preserve"> as the ‘System volume’. </w:t>
      </w:r>
      <w:r w:rsidR="001D7A26" w:rsidRPr="00550268">
        <w:rPr>
          <w:rFonts w:ascii="Arial" w:hAnsi="Arial" w:cs="Arial"/>
          <w:szCs w:val="24"/>
        </w:rPr>
        <w:t>Ensure that the minimum equilibr</w:t>
      </w:r>
      <w:r w:rsidR="006B75DF" w:rsidRPr="00550268">
        <w:rPr>
          <w:rFonts w:ascii="Arial" w:hAnsi="Arial" w:cs="Arial"/>
          <w:szCs w:val="24"/>
        </w:rPr>
        <w:t>ation</w:t>
      </w:r>
      <w:r w:rsidR="00462E55">
        <w:rPr>
          <w:rFonts w:ascii="Arial" w:hAnsi="Arial" w:cs="Arial"/>
          <w:szCs w:val="24"/>
        </w:rPr>
        <w:t xml:space="preserve"> </w:t>
      </w:r>
      <w:r w:rsidR="00462E55">
        <w:rPr>
          <w:rFonts w:ascii="Arial" w:hAnsi="Arial" w:cs="Arial"/>
          <w:sz w:val="22"/>
          <w:szCs w:val="24"/>
        </w:rPr>
        <w:t>(</w:t>
      </w:r>
      <w:proofErr w:type="spellStart"/>
      <w:r w:rsidR="00462E55" w:rsidRPr="00462E55">
        <w:rPr>
          <w:rFonts w:ascii="Arial" w:hAnsi="Arial" w:cs="Arial"/>
          <w:color w:val="FF0000"/>
          <w:sz w:val="22"/>
          <w:szCs w:val="24"/>
        </w:rPr>
        <w:t>ee</w:t>
      </w:r>
      <w:proofErr w:type="spellEnd"/>
      <w:r w:rsidR="00462E55" w:rsidRPr="00462E55">
        <w:rPr>
          <w:rFonts w:ascii="Arial" w:hAnsi="Arial" w:cs="Arial"/>
          <w:color w:val="FF0000"/>
          <w:sz w:val="22"/>
          <w:szCs w:val="24"/>
        </w:rPr>
        <w:t>-</w:t>
      </w:r>
      <w:proofErr w:type="spellStart"/>
      <w:r w:rsidR="00462E55" w:rsidRPr="00462E55">
        <w:rPr>
          <w:rFonts w:ascii="Arial" w:hAnsi="Arial" w:cs="Arial"/>
          <w:color w:val="FF0000"/>
          <w:sz w:val="22"/>
          <w:szCs w:val="24"/>
        </w:rPr>
        <w:t>kwil</w:t>
      </w:r>
      <w:proofErr w:type="spellEnd"/>
      <w:r w:rsidR="00462E55" w:rsidRPr="00462E55">
        <w:rPr>
          <w:rFonts w:ascii="Arial" w:hAnsi="Arial" w:cs="Arial"/>
          <w:color w:val="FF0000"/>
          <w:sz w:val="22"/>
          <w:szCs w:val="24"/>
        </w:rPr>
        <w:t>-</w:t>
      </w:r>
      <w:proofErr w:type="spellStart"/>
      <w:r w:rsidR="00462E55" w:rsidRPr="00462E55">
        <w:rPr>
          <w:rFonts w:ascii="Arial" w:hAnsi="Arial" w:cs="Arial"/>
          <w:color w:val="FF0000"/>
          <w:sz w:val="22"/>
          <w:szCs w:val="24"/>
        </w:rPr>
        <w:t>ih</w:t>
      </w:r>
      <w:proofErr w:type="spellEnd"/>
      <w:r w:rsidR="00462E55" w:rsidRPr="00462E55">
        <w:rPr>
          <w:rFonts w:ascii="Arial" w:hAnsi="Arial" w:cs="Arial"/>
          <w:color w:val="FF0000"/>
          <w:sz w:val="22"/>
          <w:szCs w:val="24"/>
        </w:rPr>
        <w:t>-</w:t>
      </w:r>
      <w:proofErr w:type="spellStart"/>
      <w:r w:rsidR="00462E55" w:rsidRPr="00462E55">
        <w:rPr>
          <w:rFonts w:ascii="Arial" w:hAnsi="Arial" w:cs="Arial"/>
          <w:b/>
          <w:color w:val="FF0000"/>
          <w:sz w:val="22"/>
          <w:szCs w:val="24"/>
        </w:rPr>
        <w:t>brey</w:t>
      </w:r>
      <w:proofErr w:type="spellEnd"/>
      <w:r w:rsidR="00462E55" w:rsidRPr="00462E55">
        <w:rPr>
          <w:rFonts w:ascii="Arial" w:hAnsi="Arial" w:cs="Arial"/>
          <w:color w:val="FF0000"/>
          <w:sz w:val="22"/>
          <w:szCs w:val="24"/>
        </w:rPr>
        <w:t>-shun /</w:t>
      </w:r>
      <w:proofErr w:type="spellStart"/>
      <w:r w:rsidR="00462E55" w:rsidRPr="00462E55">
        <w:rPr>
          <w:rFonts w:ascii="Arial" w:hAnsi="Arial" w:cs="Arial"/>
          <w:color w:val="FF0000"/>
          <w:sz w:val="22"/>
          <w:szCs w:val="24"/>
        </w:rPr>
        <w:t>iˌkwɪl</w:t>
      </w:r>
      <w:proofErr w:type="spellEnd"/>
      <w:r w:rsidR="00462E55" w:rsidRPr="00462E55">
        <w:rPr>
          <w:rFonts w:ascii="Arial" w:hAnsi="Arial" w:cs="Arial"/>
          <w:color w:val="FF0000"/>
          <w:sz w:val="22"/>
          <w:szCs w:val="24"/>
        </w:rPr>
        <w:t xml:space="preserve"> </w:t>
      </w:r>
      <w:proofErr w:type="spellStart"/>
      <w:r w:rsidR="00462E55" w:rsidRPr="00462E55">
        <w:rPr>
          <w:rFonts w:ascii="Arial" w:hAnsi="Arial" w:cs="Arial"/>
          <w:color w:val="FF0000"/>
          <w:sz w:val="22"/>
          <w:szCs w:val="24"/>
        </w:rPr>
        <w:t>ɪˈbreɪ</w:t>
      </w:r>
      <w:proofErr w:type="spellEnd"/>
      <w:r w:rsidR="00462E55" w:rsidRPr="00462E55">
        <w:rPr>
          <w:rFonts w:ascii="Arial" w:hAnsi="Arial" w:cs="Arial"/>
          <w:color w:val="FF0000"/>
          <w:sz w:val="22"/>
          <w:szCs w:val="24"/>
        </w:rPr>
        <w:t xml:space="preserve"> </w:t>
      </w:r>
      <w:proofErr w:type="spellStart"/>
      <w:r w:rsidR="00462E55" w:rsidRPr="00462E55">
        <w:rPr>
          <w:rFonts w:ascii="Arial" w:hAnsi="Arial" w:cs="Arial"/>
          <w:color w:val="FF0000"/>
          <w:sz w:val="22"/>
          <w:szCs w:val="24"/>
        </w:rPr>
        <w:t>ʃən</w:t>
      </w:r>
      <w:proofErr w:type="spellEnd"/>
      <w:r w:rsidR="00462E55" w:rsidRPr="00462E55">
        <w:rPr>
          <w:rFonts w:ascii="Arial" w:hAnsi="Arial" w:cs="Arial"/>
          <w:color w:val="FF0000"/>
          <w:sz w:val="22"/>
          <w:szCs w:val="24"/>
        </w:rPr>
        <w:t>/</w:t>
      </w:r>
      <w:r w:rsidR="00462E55">
        <w:rPr>
          <w:rFonts w:ascii="Arial" w:hAnsi="Arial" w:cs="Arial"/>
          <w:sz w:val="22"/>
          <w:szCs w:val="24"/>
        </w:rPr>
        <w:t>)</w:t>
      </w:r>
      <w:r w:rsidR="001D7A26" w:rsidRPr="00550268">
        <w:rPr>
          <w:rFonts w:ascii="Arial" w:hAnsi="Arial" w:cs="Arial"/>
          <w:szCs w:val="24"/>
        </w:rPr>
        <w:t xml:space="preserve"> time is set to </w:t>
      </w:r>
      <w:r w:rsidR="001D7A26" w:rsidRPr="00CA45A2">
        <w:rPr>
          <w:rFonts w:ascii="Arial" w:hAnsi="Arial" w:cs="Arial"/>
          <w:szCs w:val="24"/>
        </w:rPr>
        <w:t>10 s.</w:t>
      </w:r>
      <w:r w:rsidR="006677E8" w:rsidRPr="00CA45A2">
        <w:rPr>
          <w:rFonts w:ascii="Arial" w:hAnsi="Arial" w:cs="Arial"/>
          <w:szCs w:val="24"/>
        </w:rPr>
        <w:t xml:space="preserve"> </w:t>
      </w:r>
      <w:r w:rsidR="006677E8" w:rsidRPr="00CA45A2">
        <w:rPr>
          <w:rFonts w:ascii="Arial" w:hAnsi="Arial" w:cs="Arial"/>
          <w:b/>
          <w:szCs w:val="24"/>
        </w:rPr>
        <w:t>[1-SCREEN]</w:t>
      </w:r>
    </w:p>
    <w:p w14:paraId="5BE39D70" w14:textId="77777777" w:rsidR="00B84C5D" w:rsidRPr="00CA45A2" w:rsidRDefault="00B84C5D" w:rsidP="00B84C5D">
      <w:pPr>
        <w:numPr>
          <w:ilvl w:val="2"/>
          <w:numId w:val="2"/>
        </w:numPr>
        <w:spacing w:before="240"/>
        <w:jc w:val="both"/>
        <w:outlineLvl w:val="0"/>
        <w:rPr>
          <w:rFonts w:ascii="Arial" w:hAnsi="Arial" w:cs="Arial"/>
          <w:szCs w:val="24"/>
        </w:rPr>
      </w:pPr>
      <w:r w:rsidRPr="00CA45A2">
        <w:rPr>
          <w:rFonts w:ascii="Arial" w:hAnsi="Arial" w:cs="Arial"/>
          <w:szCs w:val="24"/>
        </w:rPr>
        <w:t>The 4.7.1 screen capture footage starting from ‘…filling in the system volume’ (see timestamp above).</w:t>
      </w:r>
    </w:p>
    <w:p w14:paraId="461BA7C8" w14:textId="29EAE15D" w:rsidR="00B321D1" w:rsidRPr="00CA45A2" w:rsidRDefault="00B321D1" w:rsidP="007C6DB1">
      <w:pPr>
        <w:numPr>
          <w:ilvl w:val="1"/>
          <w:numId w:val="2"/>
        </w:numPr>
        <w:spacing w:before="240"/>
        <w:jc w:val="both"/>
        <w:outlineLvl w:val="0"/>
        <w:rPr>
          <w:rFonts w:ascii="Arial" w:hAnsi="Arial" w:cs="Arial"/>
          <w:szCs w:val="24"/>
        </w:rPr>
      </w:pPr>
      <w:r w:rsidRPr="00CA45A2">
        <w:rPr>
          <w:rFonts w:ascii="Arial" w:hAnsi="Arial" w:cs="Arial"/>
          <w:szCs w:val="24"/>
        </w:rPr>
        <w:t>Double-check all values</w:t>
      </w:r>
      <w:r w:rsidR="005C4F86" w:rsidRPr="00CA45A2">
        <w:rPr>
          <w:rFonts w:ascii="Arial" w:hAnsi="Arial" w:cs="Arial"/>
          <w:szCs w:val="24"/>
        </w:rPr>
        <w:t xml:space="preserve">, and then click ‘Run’. </w:t>
      </w:r>
      <w:r w:rsidR="00572859" w:rsidRPr="00CA45A2">
        <w:rPr>
          <w:rFonts w:ascii="Arial" w:hAnsi="Arial" w:cs="Arial"/>
          <w:szCs w:val="24"/>
        </w:rPr>
        <w:t>S</w:t>
      </w:r>
      <w:r w:rsidR="00EC2C61" w:rsidRPr="00CA45A2">
        <w:rPr>
          <w:rFonts w:ascii="Arial" w:hAnsi="Arial" w:cs="Arial"/>
          <w:szCs w:val="24"/>
        </w:rPr>
        <w:t>et up to 30 flow rate configurations to test</w:t>
      </w:r>
      <w:r w:rsidR="00572859" w:rsidRPr="00CA45A2">
        <w:rPr>
          <w:rFonts w:ascii="Arial" w:hAnsi="Arial" w:cs="Arial"/>
          <w:szCs w:val="24"/>
        </w:rPr>
        <w:t>, leaving unused syringe inputs blank</w:t>
      </w:r>
      <w:r w:rsidR="00EC2C61" w:rsidRPr="00CA45A2">
        <w:rPr>
          <w:rFonts w:ascii="Arial" w:hAnsi="Arial" w:cs="Arial"/>
          <w:szCs w:val="24"/>
        </w:rPr>
        <w:t>.</w:t>
      </w:r>
      <w:r w:rsidR="00EC2C61" w:rsidRPr="00507C86">
        <w:rPr>
          <w:rFonts w:ascii="Arial" w:hAnsi="Arial" w:cs="Arial"/>
          <w:color w:val="FF0000"/>
          <w:szCs w:val="24"/>
        </w:rPr>
        <w:t xml:space="preserve"> </w:t>
      </w:r>
      <w:r w:rsidR="00C20718" w:rsidRPr="00507C86">
        <w:rPr>
          <w:rFonts w:ascii="Arial" w:hAnsi="Arial" w:cs="Arial"/>
          <w:color w:val="FF0000"/>
          <w:szCs w:val="24"/>
        </w:rPr>
        <w:t xml:space="preserve">Choose whether to save reference spectra, if applicable. </w:t>
      </w:r>
      <w:r w:rsidR="00F32DF8" w:rsidRPr="00507C86">
        <w:rPr>
          <w:rFonts w:ascii="Arial" w:hAnsi="Arial" w:cs="Arial"/>
          <w:b/>
          <w:color w:val="FF0000"/>
          <w:szCs w:val="24"/>
        </w:rPr>
        <w:t>[1-</w:t>
      </w:r>
      <w:r w:rsidR="00104C2D" w:rsidRPr="00507C86">
        <w:rPr>
          <w:rFonts w:ascii="Arial" w:hAnsi="Arial" w:cs="Arial"/>
          <w:b/>
          <w:color w:val="FF0000"/>
          <w:szCs w:val="24"/>
        </w:rPr>
        <w:t>SCREEN]</w:t>
      </w:r>
    </w:p>
    <w:p w14:paraId="2E00722F" w14:textId="5E66C940" w:rsidR="002758E8" w:rsidRPr="00CA45A2" w:rsidRDefault="00EF63F0" w:rsidP="0005391C">
      <w:pPr>
        <w:numPr>
          <w:ilvl w:val="2"/>
          <w:numId w:val="2"/>
        </w:numPr>
        <w:spacing w:before="240"/>
        <w:jc w:val="both"/>
        <w:outlineLvl w:val="0"/>
        <w:rPr>
          <w:rFonts w:ascii="Arial" w:hAnsi="Arial" w:cs="Arial"/>
          <w:szCs w:val="24"/>
        </w:rPr>
      </w:pPr>
      <w:r w:rsidRPr="00CA45A2">
        <w:rPr>
          <w:rFonts w:ascii="Arial" w:hAnsi="Arial" w:cs="Arial"/>
          <w:szCs w:val="24"/>
          <w:highlight w:val="yellow"/>
        </w:rPr>
        <w:t>*To be provided by authors</w:t>
      </w:r>
      <w:r w:rsidRPr="00CA45A2">
        <w:rPr>
          <w:rFonts w:ascii="Arial" w:hAnsi="Arial" w:cs="Arial"/>
          <w:szCs w:val="24"/>
        </w:rPr>
        <w:t>: Screen capture footage of using the cursor to briefly indicate the sections that should be checked (Spectrometer settings, Multiphase Flow, Pump configuration, System configuration), clicking</w:t>
      </w:r>
      <w:r w:rsidR="00200E86" w:rsidRPr="00CA45A2">
        <w:rPr>
          <w:rFonts w:ascii="Arial" w:hAnsi="Arial" w:cs="Arial"/>
          <w:szCs w:val="24"/>
        </w:rPr>
        <w:t xml:space="preserve"> the large button next to</w:t>
      </w:r>
      <w:r w:rsidRPr="00CA45A2">
        <w:rPr>
          <w:rFonts w:ascii="Arial" w:hAnsi="Arial" w:cs="Arial"/>
          <w:szCs w:val="24"/>
        </w:rPr>
        <w:t xml:space="preserve"> ‘Run’, selecting ‘Yes’ </w:t>
      </w:r>
      <w:r w:rsidR="000D37D1" w:rsidRPr="00CA45A2">
        <w:rPr>
          <w:rFonts w:ascii="Arial" w:hAnsi="Arial" w:cs="Arial"/>
          <w:szCs w:val="24"/>
        </w:rPr>
        <w:t xml:space="preserve">(as the </w:t>
      </w:r>
      <w:r w:rsidR="00483041" w:rsidRPr="00CA45A2">
        <w:rPr>
          <w:rFonts w:ascii="Arial" w:hAnsi="Arial" w:cs="Arial"/>
          <w:szCs w:val="24"/>
        </w:rPr>
        <w:t>process has included setting up for reference spectra)</w:t>
      </w:r>
      <w:r w:rsidRPr="00CA45A2">
        <w:rPr>
          <w:rFonts w:ascii="Arial" w:hAnsi="Arial" w:cs="Arial"/>
          <w:szCs w:val="24"/>
        </w:rPr>
        <w:t xml:space="preserve">, </w:t>
      </w:r>
      <w:r w:rsidR="009D4FE3" w:rsidRPr="00CA45A2">
        <w:rPr>
          <w:rFonts w:ascii="Arial" w:hAnsi="Arial" w:cs="Arial"/>
          <w:szCs w:val="24"/>
        </w:rPr>
        <w:t xml:space="preserve">selecting at least </w:t>
      </w:r>
      <w:r w:rsidR="007F67BD" w:rsidRPr="00CA45A2">
        <w:rPr>
          <w:rFonts w:ascii="Arial" w:hAnsi="Arial" w:cs="Arial"/>
          <w:szCs w:val="24"/>
        </w:rPr>
        <w:t>one flow rate configuration</w:t>
      </w:r>
      <w:r w:rsidR="009D4FE3" w:rsidRPr="00CA45A2">
        <w:rPr>
          <w:rFonts w:ascii="Arial" w:hAnsi="Arial" w:cs="Arial"/>
          <w:szCs w:val="24"/>
        </w:rPr>
        <w:t xml:space="preserve">, </w:t>
      </w:r>
      <w:r w:rsidR="00B36C3F" w:rsidRPr="00CA45A2">
        <w:rPr>
          <w:rFonts w:ascii="Arial" w:hAnsi="Arial" w:cs="Arial"/>
          <w:szCs w:val="24"/>
        </w:rPr>
        <w:t>clicking ‘OK’ to start the process, and the process beginning.</w:t>
      </w:r>
    </w:p>
    <w:p w14:paraId="0FE49877" w14:textId="3BAE4DB5" w:rsidR="00C22453" w:rsidRPr="00CA45A2" w:rsidRDefault="00B72AE9" w:rsidP="00B83787">
      <w:pPr>
        <w:numPr>
          <w:ilvl w:val="1"/>
          <w:numId w:val="2"/>
        </w:numPr>
        <w:spacing w:before="240"/>
        <w:jc w:val="both"/>
        <w:outlineLvl w:val="0"/>
        <w:rPr>
          <w:rFonts w:ascii="Arial" w:hAnsi="Arial" w:cs="Arial"/>
          <w:szCs w:val="24"/>
        </w:rPr>
      </w:pPr>
      <w:r w:rsidRPr="00CA45A2">
        <w:rPr>
          <w:rFonts w:ascii="Arial" w:hAnsi="Arial" w:cs="Arial"/>
          <w:szCs w:val="24"/>
        </w:rPr>
        <w:t xml:space="preserve">The system will run through the selected conditions and </w:t>
      </w:r>
      <w:r w:rsidR="00B83787" w:rsidRPr="00CA45A2">
        <w:rPr>
          <w:rFonts w:ascii="Arial" w:hAnsi="Arial" w:cs="Arial"/>
          <w:szCs w:val="24"/>
        </w:rPr>
        <w:t>will</w:t>
      </w:r>
      <w:r w:rsidRPr="00CA45A2">
        <w:rPr>
          <w:rFonts w:ascii="Arial" w:hAnsi="Arial" w:cs="Arial"/>
          <w:szCs w:val="24"/>
        </w:rPr>
        <w:t xml:space="preserve"> automatically</w:t>
      </w:r>
      <w:r w:rsidR="00B83787" w:rsidRPr="00CA45A2">
        <w:rPr>
          <w:rFonts w:ascii="Arial" w:hAnsi="Arial" w:cs="Arial"/>
          <w:szCs w:val="24"/>
        </w:rPr>
        <w:t xml:space="preserve"> shut down when finished.</w:t>
      </w:r>
      <w:r w:rsidR="00265169" w:rsidRPr="00CA45A2">
        <w:rPr>
          <w:rFonts w:ascii="Arial" w:hAnsi="Arial" w:cs="Arial"/>
          <w:szCs w:val="24"/>
        </w:rPr>
        <w:t xml:space="preserve"> </w:t>
      </w:r>
      <w:r w:rsidR="00265169" w:rsidRPr="00CA45A2">
        <w:rPr>
          <w:rFonts w:ascii="Arial" w:hAnsi="Arial" w:cs="Arial"/>
          <w:b/>
          <w:szCs w:val="24"/>
        </w:rPr>
        <w:t>[1-MED-TXT]</w:t>
      </w:r>
    </w:p>
    <w:p w14:paraId="4FB9D3AA" w14:textId="77777777" w:rsidR="00B83787" w:rsidRPr="00CA45A2" w:rsidRDefault="001140F3" w:rsidP="00C22453">
      <w:pPr>
        <w:numPr>
          <w:ilvl w:val="2"/>
          <w:numId w:val="2"/>
        </w:numPr>
        <w:spacing w:before="240"/>
        <w:jc w:val="both"/>
        <w:outlineLvl w:val="0"/>
        <w:rPr>
          <w:rFonts w:ascii="Arial" w:hAnsi="Arial" w:cs="Arial"/>
          <w:szCs w:val="24"/>
        </w:rPr>
      </w:pPr>
      <w:r w:rsidRPr="00CA45A2">
        <w:rPr>
          <w:rFonts w:ascii="Arial" w:hAnsi="Arial" w:cs="Arial"/>
          <w:szCs w:val="24"/>
        </w:rPr>
        <w:t>The assembly moving as the automated process runs.</w:t>
      </w:r>
      <w:r w:rsidR="00F20612" w:rsidRPr="00CA45A2">
        <w:rPr>
          <w:rFonts w:ascii="Arial" w:hAnsi="Arial" w:cs="Arial"/>
          <w:szCs w:val="24"/>
        </w:rPr>
        <w:t xml:space="preserve"> </w:t>
      </w:r>
      <w:r w:rsidR="00B83787" w:rsidRPr="00CA45A2">
        <w:rPr>
          <w:rFonts w:ascii="Arial" w:hAnsi="Arial" w:cs="Arial"/>
          <w:szCs w:val="24"/>
        </w:rPr>
        <w:t>(</w:t>
      </w:r>
      <w:r w:rsidR="00B83787" w:rsidRPr="00CA45A2">
        <w:rPr>
          <w:rFonts w:ascii="Arial" w:hAnsi="Arial" w:cs="Arial"/>
          <w:b/>
          <w:szCs w:val="24"/>
        </w:rPr>
        <w:t>TEXT</w:t>
      </w:r>
      <w:r w:rsidR="00B83787" w:rsidRPr="00CA45A2">
        <w:rPr>
          <w:rFonts w:ascii="Arial" w:hAnsi="Arial" w:cs="Arial"/>
          <w:szCs w:val="24"/>
        </w:rPr>
        <w:t>: See text for information about stopping the process early.)</w:t>
      </w:r>
    </w:p>
    <w:p w14:paraId="61DBEFAB" w14:textId="77777777" w:rsidR="00824BA7" w:rsidRPr="00CA45A2" w:rsidRDefault="0057713D" w:rsidP="007C6DB1">
      <w:pPr>
        <w:numPr>
          <w:ilvl w:val="0"/>
          <w:numId w:val="2"/>
        </w:numPr>
        <w:spacing w:before="360"/>
        <w:jc w:val="both"/>
        <w:outlineLvl w:val="0"/>
        <w:rPr>
          <w:rFonts w:ascii="Arial" w:hAnsi="Arial" w:cs="Arial"/>
          <w:szCs w:val="24"/>
        </w:rPr>
      </w:pPr>
      <w:r w:rsidRPr="00CA45A2">
        <w:rPr>
          <w:rFonts w:ascii="Arial" w:hAnsi="Arial" w:cs="Arial"/>
          <w:b/>
          <w:szCs w:val="24"/>
        </w:rPr>
        <w:t xml:space="preserve">Results: </w:t>
      </w:r>
      <w:r w:rsidR="006612A7" w:rsidRPr="00CA45A2">
        <w:rPr>
          <w:rFonts w:ascii="Arial" w:hAnsi="Arial" w:cs="Arial"/>
          <w:b/>
          <w:szCs w:val="24"/>
        </w:rPr>
        <w:t xml:space="preserve">Nucleation and Growth Stages of </w:t>
      </w:r>
      <w:r w:rsidR="0003414A" w:rsidRPr="00CA45A2">
        <w:rPr>
          <w:rFonts w:ascii="Arial" w:hAnsi="Arial" w:cs="Arial"/>
          <w:b/>
          <w:szCs w:val="24"/>
        </w:rPr>
        <w:t>Colloidal CsPbBr</w:t>
      </w:r>
      <w:r w:rsidR="0003414A" w:rsidRPr="00CA45A2">
        <w:rPr>
          <w:rFonts w:ascii="Arial" w:hAnsi="Arial" w:cs="Arial"/>
          <w:b/>
          <w:szCs w:val="24"/>
          <w:vertAlign w:val="subscript"/>
        </w:rPr>
        <w:t>3</w:t>
      </w:r>
      <w:r w:rsidR="0003414A" w:rsidRPr="00CA45A2">
        <w:rPr>
          <w:rFonts w:ascii="Arial" w:hAnsi="Arial" w:cs="Arial"/>
          <w:b/>
          <w:szCs w:val="24"/>
        </w:rPr>
        <w:t xml:space="preserve"> Perovskite Nanocrystals</w:t>
      </w:r>
    </w:p>
    <w:p w14:paraId="4D866922" w14:textId="08DAD9E5" w:rsidR="0073717F" w:rsidRPr="0006083F" w:rsidRDefault="00BE6253" w:rsidP="007C6DB1">
      <w:pPr>
        <w:numPr>
          <w:ilvl w:val="1"/>
          <w:numId w:val="2"/>
        </w:numPr>
        <w:spacing w:before="240"/>
        <w:jc w:val="both"/>
        <w:outlineLvl w:val="0"/>
        <w:rPr>
          <w:rFonts w:ascii="Arial" w:hAnsi="Arial" w:cs="Arial"/>
          <w:szCs w:val="24"/>
        </w:rPr>
      </w:pPr>
      <w:r w:rsidRPr="00CA45A2">
        <w:rPr>
          <w:rFonts w:ascii="Arial" w:hAnsi="Arial" w:cs="Arial"/>
          <w:szCs w:val="24"/>
        </w:rPr>
        <w:t xml:space="preserve">A series of fluorescence </w:t>
      </w:r>
      <w:r w:rsidRPr="0006083F">
        <w:rPr>
          <w:rFonts w:ascii="Arial" w:hAnsi="Arial" w:cs="Arial"/>
          <w:szCs w:val="24"/>
        </w:rPr>
        <w:t>and absorbance</w:t>
      </w:r>
      <w:r w:rsidR="00F83EB0">
        <w:rPr>
          <w:rFonts w:ascii="Arial" w:hAnsi="Arial" w:cs="Arial"/>
          <w:szCs w:val="24"/>
        </w:rPr>
        <w:t xml:space="preserve"> </w:t>
      </w:r>
      <w:r w:rsidR="00F83EB0">
        <w:rPr>
          <w:rFonts w:ascii="Arial" w:hAnsi="Arial" w:cs="Arial"/>
          <w:sz w:val="22"/>
          <w:szCs w:val="24"/>
        </w:rPr>
        <w:t>(</w:t>
      </w:r>
      <w:proofErr w:type="spellStart"/>
      <w:r w:rsidR="00F83EB0" w:rsidRPr="00F83EB0">
        <w:rPr>
          <w:rFonts w:ascii="Arial" w:hAnsi="Arial" w:cs="Arial"/>
          <w:color w:val="FF0000"/>
          <w:sz w:val="22"/>
          <w:szCs w:val="24"/>
        </w:rPr>
        <w:t>ab-</w:t>
      </w:r>
      <w:r w:rsidR="00F83EB0" w:rsidRPr="00F83EB0">
        <w:rPr>
          <w:rFonts w:ascii="Arial" w:hAnsi="Arial" w:cs="Arial"/>
          <w:b/>
          <w:color w:val="FF0000"/>
          <w:sz w:val="22"/>
          <w:szCs w:val="24"/>
        </w:rPr>
        <w:t>zor</w:t>
      </w:r>
      <w:r w:rsidR="00F83EB0" w:rsidRPr="00F83EB0">
        <w:rPr>
          <w:rFonts w:ascii="Arial" w:hAnsi="Arial" w:cs="Arial"/>
          <w:color w:val="FF0000"/>
          <w:sz w:val="22"/>
          <w:szCs w:val="24"/>
        </w:rPr>
        <w:t>-bence</w:t>
      </w:r>
      <w:proofErr w:type="spellEnd"/>
      <w:r w:rsidR="00F83EB0" w:rsidRPr="00F83EB0">
        <w:rPr>
          <w:rFonts w:ascii="Arial" w:hAnsi="Arial" w:cs="Arial"/>
          <w:color w:val="FF0000"/>
          <w:sz w:val="22"/>
          <w:szCs w:val="24"/>
        </w:rPr>
        <w:t xml:space="preserve"> /</w:t>
      </w:r>
      <w:proofErr w:type="spellStart"/>
      <w:r w:rsidR="00F83EB0" w:rsidRPr="00F83EB0">
        <w:rPr>
          <w:rFonts w:ascii="Arial" w:hAnsi="Arial" w:cs="Arial"/>
          <w:color w:val="FF0000"/>
          <w:sz w:val="22"/>
          <w:szCs w:val="24"/>
        </w:rPr>
        <w:t>æbˈzɔːr</w:t>
      </w:r>
      <w:proofErr w:type="spellEnd"/>
      <w:r w:rsidR="00F83EB0" w:rsidRPr="00F83EB0">
        <w:rPr>
          <w:rFonts w:ascii="Arial" w:hAnsi="Arial" w:cs="Arial"/>
          <w:color w:val="FF0000"/>
          <w:sz w:val="22"/>
          <w:szCs w:val="24"/>
        </w:rPr>
        <w:t xml:space="preserve"> </w:t>
      </w:r>
      <w:proofErr w:type="spellStart"/>
      <w:r w:rsidR="00F83EB0" w:rsidRPr="00F83EB0">
        <w:rPr>
          <w:rFonts w:ascii="Arial" w:hAnsi="Arial" w:cs="Arial"/>
          <w:color w:val="FF0000"/>
          <w:sz w:val="22"/>
          <w:szCs w:val="24"/>
        </w:rPr>
        <w:t>bəns</w:t>
      </w:r>
      <w:proofErr w:type="spellEnd"/>
      <w:r w:rsidR="00F83EB0" w:rsidRPr="00F83EB0">
        <w:rPr>
          <w:rFonts w:ascii="Arial" w:hAnsi="Arial" w:cs="Arial"/>
          <w:color w:val="FF0000"/>
          <w:sz w:val="22"/>
          <w:szCs w:val="24"/>
        </w:rPr>
        <w:t>/</w:t>
      </w:r>
      <w:r w:rsidR="00F83EB0">
        <w:rPr>
          <w:rFonts w:ascii="Arial" w:hAnsi="Arial" w:cs="Arial"/>
          <w:sz w:val="22"/>
          <w:szCs w:val="24"/>
        </w:rPr>
        <w:t>)</w:t>
      </w:r>
      <w:r w:rsidRPr="0006083F">
        <w:rPr>
          <w:rFonts w:ascii="Arial" w:hAnsi="Arial" w:cs="Arial"/>
          <w:szCs w:val="24"/>
        </w:rPr>
        <w:t xml:space="preserve"> spectra were collected in a single pass of a multi-phase CsPbBr</w:t>
      </w:r>
      <w:r w:rsidRPr="0006083F">
        <w:rPr>
          <w:rFonts w:ascii="Arial" w:hAnsi="Arial" w:cs="Arial"/>
          <w:szCs w:val="24"/>
          <w:vertAlign w:val="subscript"/>
        </w:rPr>
        <w:t>3</w:t>
      </w:r>
      <w:r w:rsidRPr="0006083F">
        <w:rPr>
          <w:rFonts w:ascii="Arial" w:hAnsi="Arial" w:cs="Arial"/>
          <w:szCs w:val="24"/>
        </w:rPr>
        <w:t xml:space="preserve"> </w:t>
      </w:r>
      <w:r w:rsidR="00A101D1">
        <w:rPr>
          <w:rFonts w:ascii="Arial" w:hAnsi="Arial" w:cs="Arial"/>
          <w:sz w:val="22"/>
          <w:szCs w:val="24"/>
        </w:rPr>
        <w:t>(</w:t>
      </w:r>
      <w:r w:rsidR="00A101D1">
        <w:rPr>
          <w:rFonts w:ascii="Arial" w:hAnsi="Arial" w:cs="Arial"/>
          <w:color w:val="FF0000"/>
          <w:sz w:val="22"/>
          <w:szCs w:val="24"/>
        </w:rPr>
        <w:t>cesium lead bromide</w:t>
      </w:r>
      <w:r w:rsidR="00A101D1">
        <w:rPr>
          <w:rFonts w:ascii="Arial" w:hAnsi="Arial" w:cs="Arial"/>
          <w:sz w:val="22"/>
          <w:szCs w:val="24"/>
        </w:rPr>
        <w:t>)</w:t>
      </w:r>
      <w:r w:rsidR="00A101D1">
        <w:rPr>
          <w:rFonts w:ascii="Arial" w:hAnsi="Arial" w:cs="Arial"/>
          <w:szCs w:val="24"/>
        </w:rPr>
        <w:t xml:space="preserve"> </w:t>
      </w:r>
      <w:r w:rsidRPr="0006083F">
        <w:rPr>
          <w:rFonts w:ascii="Arial" w:hAnsi="Arial" w:cs="Arial"/>
          <w:szCs w:val="24"/>
        </w:rPr>
        <w:t>perovskite</w:t>
      </w:r>
      <w:r w:rsidR="00042EA3">
        <w:rPr>
          <w:rFonts w:ascii="Arial" w:hAnsi="Arial" w:cs="Arial"/>
          <w:szCs w:val="24"/>
        </w:rPr>
        <w:t xml:space="preserve"> </w:t>
      </w:r>
      <w:r w:rsidR="00042EA3">
        <w:rPr>
          <w:rFonts w:ascii="Arial" w:hAnsi="Arial" w:cs="Arial"/>
          <w:sz w:val="22"/>
          <w:szCs w:val="24"/>
        </w:rPr>
        <w:t>(</w:t>
      </w:r>
      <w:proofErr w:type="spellStart"/>
      <w:r w:rsidR="00042EA3" w:rsidRPr="00042EA3">
        <w:rPr>
          <w:rFonts w:ascii="Arial" w:hAnsi="Arial" w:cs="Arial"/>
          <w:color w:val="FF0000"/>
          <w:sz w:val="22"/>
          <w:szCs w:val="24"/>
        </w:rPr>
        <w:t>p</w:t>
      </w:r>
      <w:r w:rsidR="00042EA3" w:rsidRPr="003C59F9">
        <w:rPr>
          <w:rFonts w:ascii="Arial" w:hAnsi="Arial" w:cs="Arial"/>
          <w:color w:val="FF0000"/>
          <w:sz w:val="22"/>
          <w:szCs w:val="24"/>
        </w:rPr>
        <w:t>uh</w:t>
      </w:r>
      <w:r w:rsidR="00042EA3" w:rsidRPr="00042EA3">
        <w:rPr>
          <w:rFonts w:ascii="Arial" w:hAnsi="Arial" w:cs="Arial"/>
          <w:color w:val="FF0000"/>
          <w:sz w:val="22"/>
          <w:szCs w:val="24"/>
        </w:rPr>
        <w:t>-</w:t>
      </w:r>
      <w:r w:rsidR="00042EA3" w:rsidRPr="00042EA3">
        <w:rPr>
          <w:rFonts w:ascii="Arial" w:hAnsi="Arial" w:cs="Arial"/>
          <w:b/>
          <w:color w:val="FF0000"/>
          <w:sz w:val="22"/>
          <w:szCs w:val="24"/>
        </w:rPr>
        <w:t>rawv</w:t>
      </w:r>
      <w:r w:rsidR="00042EA3" w:rsidRPr="00042EA3">
        <w:rPr>
          <w:rFonts w:ascii="Arial" w:hAnsi="Arial" w:cs="Arial"/>
          <w:color w:val="FF0000"/>
          <w:sz w:val="22"/>
          <w:szCs w:val="24"/>
        </w:rPr>
        <w:t>-skite</w:t>
      </w:r>
      <w:proofErr w:type="spellEnd"/>
      <w:r w:rsidR="00042EA3" w:rsidRPr="00042EA3">
        <w:rPr>
          <w:rFonts w:ascii="Arial" w:hAnsi="Arial" w:cs="Arial"/>
          <w:color w:val="FF0000"/>
          <w:sz w:val="22"/>
          <w:szCs w:val="24"/>
        </w:rPr>
        <w:t xml:space="preserve"> /</w:t>
      </w:r>
      <w:proofErr w:type="spellStart"/>
      <w:r w:rsidR="00042EA3" w:rsidRPr="00042EA3">
        <w:rPr>
          <w:rFonts w:ascii="Arial" w:hAnsi="Arial" w:cs="Arial"/>
          <w:color w:val="FF0000"/>
          <w:sz w:val="22"/>
          <w:szCs w:val="24"/>
        </w:rPr>
        <w:t>pəˈrɒv</w:t>
      </w:r>
      <w:proofErr w:type="spellEnd"/>
      <w:r w:rsidR="00042EA3" w:rsidRPr="00042EA3">
        <w:rPr>
          <w:rFonts w:ascii="Arial" w:hAnsi="Arial" w:cs="Arial"/>
          <w:color w:val="FF0000"/>
          <w:sz w:val="22"/>
          <w:szCs w:val="24"/>
        </w:rPr>
        <w:t xml:space="preserve"> </w:t>
      </w:r>
      <w:proofErr w:type="spellStart"/>
      <w:r w:rsidR="00042EA3" w:rsidRPr="00042EA3">
        <w:rPr>
          <w:rFonts w:ascii="Arial" w:hAnsi="Arial" w:cs="Arial"/>
          <w:color w:val="FF0000"/>
          <w:sz w:val="22"/>
          <w:szCs w:val="24"/>
        </w:rPr>
        <w:t>skaɪt</w:t>
      </w:r>
      <w:proofErr w:type="spellEnd"/>
      <w:r w:rsidR="00042EA3" w:rsidRPr="00042EA3">
        <w:rPr>
          <w:rFonts w:ascii="Arial" w:hAnsi="Arial" w:cs="Arial"/>
          <w:color w:val="FF0000"/>
          <w:sz w:val="22"/>
          <w:szCs w:val="24"/>
        </w:rPr>
        <w:t>/</w:t>
      </w:r>
      <w:r w:rsidR="00042EA3">
        <w:rPr>
          <w:rFonts w:ascii="Arial" w:hAnsi="Arial" w:cs="Arial"/>
          <w:sz w:val="22"/>
          <w:szCs w:val="24"/>
        </w:rPr>
        <w:t>)</w:t>
      </w:r>
      <w:r w:rsidRPr="0006083F">
        <w:rPr>
          <w:rFonts w:ascii="Arial" w:hAnsi="Arial" w:cs="Arial"/>
          <w:szCs w:val="24"/>
        </w:rPr>
        <w:t xml:space="preserve"> nanocrystal system with an average slug velocity of approximately 0.2 cm/s</w:t>
      </w:r>
      <w:r w:rsidR="006550D3" w:rsidRPr="0006083F">
        <w:rPr>
          <w:rFonts w:ascii="Arial" w:hAnsi="Arial" w:cs="Arial"/>
          <w:szCs w:val="24"/>
        </w:rPr>
        <w:t>.</w:t>
      </w:r>
      <w:r w:rsidR="00E571EA" w:rsidRPr="0006083F">
        <w:rPr>
          <w:rFonts w:ascii="Arial" w:hAnsi="Arial" w:cs="Arial"/>
          <w:szCs w:val="24"/>
        </w:rPr>
        <w:t xml:space="preserve"> Similar</w:t>
      </w:r>
      <w:r w:rsidR="00556DE3" w:rsidRPr="0006083F">
        <w:rPr>
          <w:rFonts w:ascii="Arial" w:hAnsi="Arial" w:cs="Arial"/>
          <w:szCs w:val="24"/>
        </w:rPr>
        <w:t xml:space="preserve"> sets of</w:t>
      </w:r>
      <w:r w:rsidR="00E571EA" w:rsidRPr="0006083F">
        <w:rPr>
          <w:rFonts w:ascii="Arial" w:hAnsi="Arial" w:cs="Arial"/>
          <w:szCs w:val="24"/>
        </w:rPr>
        <w:t xml:space="preserve"> spectra were collected </w:t>
      </w:r>
      <w:r w:rsidR="00FD6D6A" w:rsidRPr="0006083F">
        <w:rPr>
          <w:rFonts w:ascii="Arial" w:hAnsi="Arial" w:cs="Arial"/>
          <w:szCs w:val="24"/>
        </w:rPr>
        <w:t>at other flow rates and reactor lengths.</w:t>
      </w:r>
      <w:r w:rsidR="00D510D5" w:rsidRPr="0006083F">
        <w:rPr>
          <w:rFonts w:ascii="Arial" w:hAnsi="Arial" w:cs="Arial"/>
          <w:szCs w:val="24"/>
        </w:rPr>
        <w:t xml:space="preserve"> </w:t>
      </w:r>
      <w:r w:rsidR="00D510D5" w:rsidRPr="0006083F">
        <w:rPr>
          <w:rFonts w:ascii="Arial" w:hAnsi="Arial" w:cs="Arial"/>
          <w:b/>
          <w:szCs w:val="24"/>
        </w:rPr>
        <w:t>[1-LM]</w:t>
      </w:r>
    </w:p>
    <w:p w14:paraId="387C1A6A" w14:textId="77777777" w:rsidR="00F22388" w:rsidRPr="0006083F" w:rsidRDefault="00F22388" w:rsidP="00F22388">
      <w:pPr>
        <w:numPr>
          <w:ilvl w:val="2"/>
          <w:numId w:val="2"/>
        </w:numPr>
        <w:spacing w:before="240"/>
        <w:jc w:val="both"/>
        <w:outlineLvl w:val="0"/>
        <w:rPr>
          <w:rFonts w:ascii="Arial" w:hAnsi="Arial" w:cs="Arial"/>
          <w:szCs w:val="24"/>
        </w:rPr>
      </w:pPr>
      <w:r w:rsidRPr="0006083F">
        <w:rPr>
          <w:rFonts w:ascii="Arial" w:hAnsi="Arial" w:cs="Arial"/>
          <w:szCs w:val="24"/>
        </w:rPr>
        <w:t>Figure 5A</w:t>
      </w:r>
      <w:r w:rsidR="00803DE6" w:rsidRPr="0006083F">
        <w:rPr>
          <w:rFonts w:ascii="Arial" w:hAnsi="Arial" w:cs="Arial"/>
          <w:szCs w:val="24"/>
        </w:rPr>
        <w:t xml:space="preserve"> (from Figure 5.pdf)</w:t>
      </w:r>
    </w:p>
    <w:p w14:paraId="0C0E1EEA" w14:textId="77777777" w:rsidR="00370233" w:rsidRPr="0006083F" w:rsidRDefault="00C9272D" w:rsidP="007C6DB1">
      <w:pPr>
        <w:numPr>
          <w:ilvl w:val="1"/>
          <w:numId w:val="2"/>
        </w:numPr>
        <w:spacing w:before="240"/>
        <w:jc w:val="both"/>
        <w:outlineLvl w:val="0"/>
        <w:rPr>
          <w:rFonts w:ascii="Arial" w:hAnsi="Arial" w:cs="Arial"/>
          <w:szCs w:val="24"/>
        </w:rPr>
      </w:pPr>
      <w:r w:rsidRPr="0006083F">
        <w:rPr>
          <w:rFonts w:ascii="Arial" w:hAnsi="Arial" w:cs="Arial"/>
          <w:szCs w:val="24"/>
        </w:rPr>
        <w:t xml:space="preserve">Plotting the peak fluorescence wavelength as a function of residence time </w:t>
      </w:r>
      <w:r w:rsidR="002D28C6" w:rsidRPr="0006083F">
        <w:rPr>
          <w:rFonts w:ascii="Arial" w:hAnsi="Arial" w:cs="Arial"/>
          <w:szCs w:val="24"/>
        </w:rPr>
        <w:t xml:space="preserve">revealed a trend of </w:t>
      </w:r>
      <w:r w:rsidR="007B10D5" w:rsidRPr="0006083F">
        <w:rPr>
          <w:rFonts w:ascii="Arial" w:hAnsi="Arial" w:cs="Arial"/>
          <w:szCs w:val="24"/>
        </w:rPr>
        <w:t xml:space="preserve">higher peak fluorescence wavelengths at lower </w:t>
      </w:r>
      <w:r w:rsidR="00303B74" w:rsidRPr="0006083F">
        <w:rPr>
          <w:rFonts w:ascii="Arial" w:hAnsi="Arial" w:cs="Arial"/>
          <w:szCs w:val="24"/>
        </w:rPr>
        <w:t xml:space="preserve">fluid </w:t>
      </w:r>
      <w:r w:rsidR="007B10D5" w:rsidRPr="0006083F">
        <w:rPr>
          <w:rFonts w:ascii="Arial" w:hAnsi="Arial" w:cs="Arial"/>
          <w:szCs w:val="24"/>
        </w:rPr>
        <w:t>vel</w:t>
      </w:r>
      <w:r w:rsidR="00631C7D" w:rsidRPr="0006083F">
        <w:rPr>
          <w:rFonts w:ascii="Arial" w:hAnsi="Arial" w:cs="Arial"/>
          <w:szCs w:val="24"/>
        </w:rPr>
        <w:t>ocities.</w:t>
      </w:r>
      <w:r w:rsidR="000D0E5F" w:rsidRPr="0006083F">
        <w:rPr>
          <w:rFonts w:ascii="Arial" w:hAnsi="Arial" w:cs="Arial"/>
          <w:szCs w:val="24"/>
        </w:rPr>
        <w:t xml:space="preserve"> </w:t>
      </w:r>
      <w:r w:rsidR="00485FAB" w:rsidRPr="0006083F">
        <w:rPr>
          <w:rFonts w:ascii="Arial" w:hAnsi="Arial" w:cs="Arial"/>
          <w:szCs w:val="24"/>
        </w:rPr>
        <w:t>A</w:t>
      </w:r>
      <w:r w:rsidR="009D2ACA" w:rsidRPr="0006083F">
        <w:rPr>
          <w:rFonts w:ascii="Arial" w:hAnsi="Arial" w:cs="Arial"/>
          <w:szCs w:val="24"/>
        </w:rPr>
        <w:t xml:space="preserve"> notable difference in peak fluorescence wavelength was observed </w:t>
      </w:r>
      <w:r w:rsidR="00813E1F" w:rsidRPr="0006083F">
        <w:rPr>
          <w:rFonts w:ascii="Arial" w:hAnsi="Arial" w:cs="Arial"/>
          <w:szCs w:val="24"/>
        </w:rPr>
        <w:t xml:space="preserve">when </w:t>
      </w:r>
      <w:r w:rsidR="00F1638B" w:rsidRPr="0006083F">
        <w:rPr>
          <w:rFonts w:ascii="Arial" w:hAnsi="Arial" w:cs="Arial"/>
          <w:szCs w:val="24"/>
        </w:rPr>
        <w:t xml:space="preserve">the slug velocity was increased from 75 mm/s to 130 mm/s while </w:t>
      </w:r>
      <w:r w:rsidR="009A095D" w:rsidRPr="0006083F">
        <w:rPr>
          <w:rFonts w:ascii="Arial" w:hAnsi="Arial" w:cs="Arial"/>
          <w:szCs w:val="24"/>
        </w:rPr>
        <w:t>retaining a residence time of</w:t>
      </w:r>
      <w:r w:rsidR="00F1638B" w:rsidRPr="0006083F">
        <w:rPr>
          <w:rFonts w:ascii="Arial" w:hAnsi="Arial" w:cs="Arial"/>
          <w:szCs w:val="24"/>
        </w:rPr>
        <w:t xml:space="preserve"> 0.9 seconds.</w:t>
      </w:r>
      <w:r w:rsidR="006F31D8" w:rsidRPr="0006083F">
        <w:rPr>
          <w:rFonts w:ascii="Arial" w:hAnsi="Arial" w:cs="Arial"/>
          <w:szCs w:val="24"/>
        </w:rPr>
        <w:t xml:space="preserve"> </w:t>
      </w:r>
      <w:r w:rsidR="006F31D8" w:rsidRPr="0006083F">
        <w:rPr>
          <w:rFonts w:ascii="Arial" w:hAnsi="Arial" w:cs="Arial"/>
          <w:b/>
          <w:szCs w:val="24"/>
        </w:rPr>
        <w:t>[1-LM]</w:t>
      </w:r>
    </w:p>
    <w:p w14:paraId="14C4B8A6" w14:textId="77777777" w:rsidR="00054779" w:rsidRPr="0006083F" w:rsidRDefault="00054779" w:rsidP="00054779">
      <w:pPr>
        <w:numPr>
          <w:ilvl w:val="2"/>
          <w:numId w:val="2"/>
        </w:numPr>
        <w:spacing w:before="240"/>
        <w:jc w:val="both"/>
        <w:outlineLvl w:val="0"/>
        <w:rPr>
          <w:rFonts w:ascii="Arial" w:hAnsi="Arial" w:cs="Arial"/>
          <w:szCs w:val="24"/>
        </w:rPr>
      </w:pPr>
      <w:r w:rsidRPr="0006083F">
        <w:rPr>
          <w:rFonts w:ascii="Arial" w:hAnsi="Arial" w:cs="Arial"/>
          <w:szCs w:val="24"/>
        </w:rPr>
        <w:t>Figure 5B (from Figure 5.pdf)</w:t>
      </w:r>
      <w:r w:rsidR="00AE6282" w:rsidRPr="0006083F">
        <w:rPr>
          <w:rFonts w:ascii="Arial" w:hAnsi="Arial" w:cs="Arial"/>
          <w:szCs w:val="24"/>
        </w:rPr>
        <w:t>: During “A notable…0.9 seconds”, emphasize the lower two inset graphs</w:t>
      </w:r>
      <w:r w:rsidR="00A75639" w:rsidRPr="0006083F">
        <w:rPr>
          <w:rFonts w:ascii="Arial" w:hAnsi="Arial" w:cs="Arial"/>
          <w:szCs w:val="24"/>
        </w:rPr>
        <w:t xml:space="preserve">, add the caption ‘0.9 s, </w:t>
      </w:r>
      <w:r w:rsidR="002275DF" w:rsidRPr="0006083F">
        <w:rPr>
          <w:rFonts w:ascii="Arial" w:hAnsi="Arial" w:cs="Arial"/>
          <w:szCs w:val="24"/>
        </w:rPr>
        <w:t>75 mm/s’ next to the middle one (darker purple line), and add the caption ‘0.9 s, 130 mm/s’ next to the lower one (lighter purple line).</w:t>
      </w:r>
    </w:p>
    <w:p w14:paraId="59EC7046" w14:textId="77777777" w:rsidR="00693498" w:rsidRPr="00550268" w:rsidRDefault="00693498" w:rsidP="00850848">
      <w:pPr>
        <w:spacing w:before="240"/>
        <w:ind w:left="1368"/>
        <w:jc w:val="both"/>
        <w:outlineLvl w:val="0"/>
        <w:rPr>
          <w:rFonts w:ascii="Arial" w:hAnsi="Arial" w:cs="Arial"/>
          <w:sz w:val="20"/>
          <w:szCs w:val="24"/>
        </w:rPr>
      </w:pPr>
      <w:r w:rsidRPr="00550268">
        <w:rPr>
          <w:rFonts w:ascii="Arial" w:hAnsi="Arial" w:cs="Arial"/>
          <w:b/>
          <w:sz w:val="20"/>
          <w:szCs w:val="24"/>
          <w:shd w:val="clear" w:color="auto" w:fill="FFC000"/>
        </w:rPr>
        <w:t>Video editor</w:t>
      </w:r>
      <w:r w:rsidRPr="00550268">
        <w:rPr>
          <w:rFonts w:ascii="Arial" w:hAnsi="Arial" w:cs="Arial"/>
          <w:sz w:val="20"/>
          <w:szCs w:val="24"/>
        </w:rPr>
        <w:t xml:space="preserve">: </w:t>
      </w:r>
      <w:r w:rsidR="00850848" w:rsidRPr="00550268">
        <w:rPr>
          <w:rFonts w:ascii="Arial" w:hAnsi="Arial" w:cs="Arial"/>
          <w:sz w:val="20"/>
          <w:szCs w:val="24"/>
        </w:rPr>
        <w:t xml:space="preserve">The individual components of Figure 5.pdf </w:t>
      </w:r>
      <w:r w:rsidR="00D33610" w:rsidRPr="00550268">
        <w:rPr>
          <w:rFonts w:ascii="Arial" w:hAnsi="Arial" w:cs="Arial"/>
          <w:sz w:val="20"/>
          <w:szCs w:val="24"/>
        </w:rPr>
        <w:t>(such as the inset graphs) can be manipulated when the images are ungrouped.</w:t>
      </w:r>
    </w:p>
    <w:p w14:paraId="5F98F429" w14:textId="77777777" w:rsidR="0057713D" w:rsidRPr="009630BB" w:rsidRDefault="0057713D" w:rsidP="007C6DB1">
      <w:pPr>
        <w:numPr>
          <w:ilvl w:val="0"/>
          <w:numId w:val="2"/>
        </w:numPr>
        <w:spacing w:before="360" w:after="40"/>
        <w:jc w:val="both"/>
        <w:outlineLvl w:val="0"/>
        <w:rPr>
          <w:rFonts w:ascii="Arial" w:hAnsi="Arial" w:cs="Arial"/>
          <w:b/>
          <w:color w:val="000000"/>
          <w:szCs w:val="24"/>
        </w:rPr>
      </w:pPr>
      <w:r w:rsidRPr="009630BB">
        <w:rPr>
          <w:rFonts w:ascii="Arial" w:hAnsi="Arial" w:cs="Arial"/>
          <w:b/>
          <w:color w:val="000000"/>
          <w:szCs w:val="24"/>
        </w:rPr>
        <w:t xml:space="preserve">Conclusion </w:t>
      </w:r>
      <w:r w:rsidR="00C029E6" w:rsidRPr="009630BB">
        <w:rPr>
          <w:rFonts w:ascii="Arial" w:hAnsi="Arial" w:cs="Arial"/>
          <w:b/>
          <w:color w:val="000000"/>
          <w:szCs w:val="24"/>
        </w:rPr>
        <w:t>(Said by you on camera. Don’t forget to smile!)</w:t>
      </w:r>
    </w:p>
    <w:p w14:paraId="79866505" w14:textId="17D5C06C" w:rsidR="00666A90" w:rsidRPr="009630BB" w:rsidRDefault="00525305" w:rsidP="00045828">
      <w:pPr>
        <w:numPr>
          <w:ilvl w:val="1"/>
          <w:numId w:val="2"/>
        </w:numPr>
        <w:spacing w:before="240"/>
        <w:jc w:val="both"/>
        <w:outlineLvl w:val="0"/>
        <w:rPr>
          <w:rFonts w:ascii="Arial" w:hAnsi="Arial" w:cs="Arial"/>
          <w:color w:val="000000"/>
          <w:szCs w:val="24"/>
        </w:rPr>
      </w:pPr>
      <w:r w:rsidRPr="009630BB">
        <w:rPr>
          <w:rFonts w:ascii="Arial" w:hAnsi="Arial" w:cs="Arial"/>
          <w:color w:val="000000"/>
          <w:szCs w:val="24"/>
          <w:u w:val="single"/>
        </w:rPr>
        <w:t>K</w:t>
      </w:r>
      <w:r w:rsidR="00D2122F" w:rsidRPr="009630BB">
        <w:rPr>
          <w:rFonts w:ascii="Arial" w:hAnsi="Arial" w:cs="Arial"/>
          <w:color w:val="000000"/>
          <w:szCs w:val="24"/>
          <w:u w:val="single"/>
        </w:rPr>
        <w:t>obi</w:t>
      </w:r>
      <w:r w:rsidRPr="009630BB">
        <w:rPr>
          <w:rFonts w:ascii="Arial" w:hAnsi="Arial" w:cs="Arial"/>
          <w:color w:val="000000"/>
          <w:szCs w:val="24"/>
          <w:u w:val="single"/>
        </w:rPr>
        <w:t xml:space="preserve"> Felton</w:t>
      </w:r>
      <w:r w:rsidR="000042FE" w:rsidRPr="009630BB">
        <w:rPr>
          <w:rFonts w:ascii="Arial" w:hAnsi="Arial" w:cs="Arial"/>
          <w:color w:val="000000"/>
          <w:szCs w:val="24"/>
        </w:rPr>
        <w:t xml:space="preserve">: </w:t>
      </w:r>
      <w:r w:rsidR="00C27434" w:rsidRPr="009630BB">
        <w:rPr>
          <w:rFonts w:ascii="Arial" w:hAnsi="Arial" w:cs="Arial"/>
          <w:color w:val="000000"/>
          <w:szCs w:val="24"/>
        </w:rPr>
        <w:t>Once assembled, this system has the capability to collect up to 30,000 unique optical spectra within a single day, all within a mass transfer-controlled sampling space.</w:t>
      </w:r>
    </w:p>
    <w:p w14:paraId="48286AB6" w14:textId="7D7C5D44" w:rsidR="0092117D" w:rsidRPr="009630BB" w:rsidRDefault="00525305" w:rsidP="00045828">
      <w:pPr>
        <w:numPr>
          <w:ilvl w:val="1"/>
          <w:numId w:val="2"/>
        </w:numPr>
        <w:spacing w:before="240"/>
        <w:jc w:val="both"/>
        <w:outlineLvl w:val="0"/>
        <w:rPr>
          <w:rFonts w:ascii="Arial" w:hAnsi="Arial" w:cs="Arial"/>
          <w:color w:val="000000"/>
          <w:szCs w:val="24"/>
        </w:rPr>
      </w:pPr>
      <w:r w:rsidRPr="009630BB">
        <w:rPr>
          <w:rFonts w:ascii="Arial" w:hAnsi="Arial" w:cs="Arial"/>
          <w:color w:val="000000"/>
          <w:szCs w:val="24"/>
          <w:u w:val="single"/>
        </w:rPr>
        <w:t>R</w:t>
      </w:r>
      <w:r w:rsidR="00D2122F" w:rsidRPr="009630BB">
        <w:rPr>
          <w:rFonts w:ascii="Arial" w:hAnsi="Arial" w:cs="Arial"/>
          <w:color w:val="000000"/>
          <w:szCs w:val="24"/>
          <w:u w:val="single"/>
        </w:rPr>
        <w:t>obert</w:t>
      </w:r>
      <w:r w:rsidRPr="009630BB">
        <w:rPr>
          <w:rFonts w:ascii="Arial" w:hAnsi="Arial" w:cs="Arial"/>
          <w:color w:val="000000"/>
          <w:szCs w:val="24"/>
          <w:u w:val="single"/>
        </w:rPr>
        <w:t xml:space="preserve"> Epps</w:t>
      </w:r>
      <w:r w:rsidR="0057713D" w:rsidRPr="009630BB">
        <w:rPr>
          <w:rFonts w:ascii="Arial" w:hAnsi="Arial" w:cs="Arial"/>
          <w:color w:val="000000"/>
          <w:szCs w:val="24"/>
        </w:rPr>
        <w:t xml:space="preserve">: </w:t>
      </w:r>
      <w:r w:rsidR="0057465E" w:rsidRPr="009630BB">
        <w:rPr>
          <w:rFonts w:ascii="Arial" w:hAnsi="Arial" w:cs="Arial"/>
          <w:color w:val="000000"/>
          <w:szCs w:val="24"/>
        </w:rPr>
        <w:t xml:space="preserve">By applying this platform to other colloidal semiconductor syntheses, researchers will gain access to a broad range of nanocrystal growth information with far greater accuracy and precision than </w:t>
      </w:r>
      <w:r w:rsidR="00722966" w:rsidRPr="009630BB">
        <w:rPr>
          <w:rFonts w:ascii="Arial" w:hAnsi="Arial" w:cs="Arial"/>
          <w:color w:val="000000"/>
          <w:szCs w:val="24"/>
        </w:rPr>
        <w:t>through conventional flask-based strategies at a fraction of the cost and time.</w:t>
      </w:r>
    </w:p>
    <w:p w14:paraId="5CCD30BD" w14:textId="476F70C7" w:rsidR="00D80622" w:rsidRPr="00550268" w:rsidRDefault="00D80622" w:rsidP="0023164D">
      <w:pPr>
        <w:pStyle w:val="BodyText"/>
        <w:outlineLvl w:val="0"/>
        <w:rPr>
          <w:rFonts w:ascii="Arial" w:hAnsi="Arial" w:cs="Arial"/>
          <w:i w:val="0"/>
          <w:sz w:val="22"/>
          <w:szCs w:val="22"/>
        </w:rPr>
      </w:pPr>
      <w:bookmarkStart w:id="10" w:name="ProvidedMedia"/>
    </w:p>
    <w:p w14:paraId="46D3B287" w14:textId="77777777" w:rsidR="00857FE8" w:rsidRPr="00550268" w:rsidRDefault="00857FE8" w:rsidP="007C6DB1">
      <w:pPr>
        <w:pStyle w:val="BodyText"/>
        <w:spacing w:before="360" w:after="120"/>
        <w:outlineLvl w:val="0"/>
        <w:rPr>
          <w:rFonts w:ascii="Arial" w:hAnsi="Arial" w:cs="Arial"/>
          <w:b/>
          <w:i w:val="0"/>
        </w:rPr>
      </w:pPr>
      <w:r w:rsidRPr="00550268">
        <w:rPr>
          <w:rFonts w:ascii="Arial" w:hAnsi="Arial" w:cs="Arial"/>
          <w:b/>
          <w:i w:val="0"/>
        </w:rPr>
        <w:t>PROVIDED MEDIA</w:t>
      </w:r>
      <w:bookmarkEnd w:id="10"/>
    </w:p>
    <w:p w14:paraId="4274C626" w14:textId="77777777" w:rsidR="00822A1B" w:rsidRPr="00550268"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550268">
        <w:rPr>
          <w:rFonts w:ascii="Arial" w:hAnsi="Arial" w:cs="Arial"/>
          <w:b/>
          <w:sz w:val="22"/>
        </w:rPr>
        <w:t>Authors</w:t>
      </w:r>
      <w:r w:rsidRPr="00550268">
        <w:rPr>
          <w:rFonts w:ascii="Arial" w:hAnsi="Arial" w:cs="Arial"/>
          <w:sz w:val="22"/>
        </w:rPr>
        <w:t xml:space="preserve">: Name new or modified files with the scheme </w:t>
      </w:r>
      <w:r w:rsidRPr="00550268">
        <w:rPr>
          <w:rFonts w:ascii="Arial" w:hAnsi="Arial" w:cs="Arial"/>
          <w:color w:val="002060"/>
          <w:sz w:val="22"/>
        </w:rPr>
        <w:t>01234_PIname_Figure1.tif</w:t>
      </w:r>
      <w:r w:rsidRPr="00550268">
        <w:rPr>
          <w:rFonts w:ascii="Arial" w:hAnsi="Arial" w:cs="Arial"/>
          <w:sz w:val="22"/>
        </w:rPr>
        <w:t xml:space="preserve">, where </w:t>
      </w:r>
      <w:r w:rsidRPr="00550268">
        <w:rPr>
          <w:rFonts w:ascii="Arial" w:hAnsi="Arial" w:cs="Arial"/>
          <w:color w:val="002060"/>
          <w:sz w:val="22"/>
        </w:rPr>
        <w:t>01234</w:t>
      </w:r>
      <w:r w:rsidRPr="00550268">
        <w:rPr>
          <w:rFonts w:ascii="Arial" w:hAnsi="Arial" w:cs="Arial"/>
          <w:sz w:val="22"/>
        </w:rPr>
        <w:t xml:space="preserve"> is your JoVE video ID and </w:t>
      </w:r>
      <w:r w:rsidRPr="00550268">
        <w:rPr>
          <w:rFonts w:ascii="Arial" w:hAnsi="Arial" w:cs="Arial"/>
          <w:color w:val="002060"/>
          <w:sz w:val="22"/>
        </w:rPr>
        <w:t>PIname</w:t>
      </w:r>
      <w:r w:rsidRPr="00550268">
        <w:rPr>
          <w:rFonts w:ascii="Arial" w:hAnsi="Arial" w:cs="Arial"/>
          <w:sz w:val="22"/>
        </w:rPr>
        <w:t xml:space="preserve"> is the corresponding author’s surname. For example:</w:t>
      </w:r>
    </w:p>
    <w:p w14:paraId="14E2893B" w14:textId="77777777" w:rsidR="00822A1B" w:rsidRPr="00550268"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1B765B6" w14:textId="77777777" w:rsidR="00822A1B" w:rsidRPr="00550268"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550268">
        <w:rPr>
          <w:rFonts w:ascii="Arial" w:hAnsi="Arial" w:cs="Arial"/>
          <w:sz w:val="22"/>
        </w:rPr>
        <w:t xml:space="preserve">5.2 – </w:t>
      </w:r>
      <w:r w:rsidRPr="00550268">
        <w:rPr>
          <w:rFonts w:ascii="Arial" w:hAnsi="Arial" w:cs="Arial"/>
          <w:i/>
          <w:sz w:val="22"/>
        </w:rPr>
        <w:t>01234_PIname_Figure1.tif</w:t>
      </w:r>
      <w:r w:rsidRPr="00550268">
        <w:rPr>
          <w:rFonts w:ascii="Arial" w:hAnsi="Arial" w:cs="Arial"/>
          <w:sz w:val="22"/>
        </w:rPr>
        <w:t xml:space="preserve"> – dual color imaging of tumor angiogenesis at 40X</w:t>
      </w:r>
    </w:p>
    <w:p w14:paraId="03C5E9B0" w14:textId="77777777" w:rsidR="00822A1B" w:rsidRPr="00550268"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550268">
        <w:rPr>
          <w:rFonts w:ascii="Arial" w:hAnsi="Arial" w:cs="Arial"/>
          <w:sz w:val="22"/>
        </w:rPr>
        <w:t xml:space="preserve">5.3 – </w:t>
      </w:r>
      <w:r w:rsidRPr="00550268">
        <w:rPr>
          <w:rFonts w:ascii="Arial" w:hAnsi="Arial" w:cs="Arial"/>
          <w:i/>
          <w:sz w:val="22"/>
        </w:rPr>
        <w:t>01234_PIname_Figure2.tif</w:t>
      </w:r>
      <w:r w:rsidRPr="00550268">
        <w:rPr>
          <w:rFonts w:ascii="Arial" w:hAnsi="Arial" w:cs="Arial"/>
          <w:sz w:val="22"/>
        </w:rPr>
        <w:t xml:space="preserve"> – dual color imaging of tumor angiogenesis at 100X</w:t>
      </w:r>
    </w:p>
    <w:p w14:paraId="5AA2ADFF" w14:textId="77777777" w:rsidR="00822A1B" w:rsidRPr="00550268"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DF9FE28" w14:textId="77777777" w:rsidR="00F72C35" w:rsidRPr="00301859"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r w:rsidRPr="00301859">
        <w:rPr>
          <w:rFonts w:ascii="Arial" w:hAnsi="Arial" w:cs="Arial"/>
          <w:sz w:val="22"/>
          <w:u w:val="single"/>
          <w:lang w:val="fr-FR"/>
        </w:rPr>
        <w:t>Minimum dimensions</w:t>
      </w:r>
      <w:r w:rsidRPr="00301859">
        <w:rPr>
          <w:rFonts w:ascii="Arial" w:hAnsi="Arial" w:cs="Arial"/>
          <w:sz w:val="22"/>
          <w:lang w:val="fr-FR"/>
        </w:rPr>
        <w:t>: 720 x 480 pixels</w:t>
      </w:r>
    </w:p>
    <w:p w14:paraId="6A981B4C" w14:textId="77777777" w:rsidR="004C3078" w:rsidRPr="00301859"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r w:rsidRPr="00301859">
        <w:rPr>
          <w:rFonts w:ascii="Arial" w:hAnsi="Arial" w:cs="Arial"/>
          <w:sz w:val="22"/>
          <w:u w:val="single"/>
          <w:lang w:val="fr-FR"/>
        </w:rPr>
        <w:t xml:space="preserve">Minimum </w:t>
      </w:r>
      <w:proofErr w:type="spellStart"/>
      <w:r w:rsidRPr="00301859">
        <w:rPr>
          <w:rFonts w:ascii="Arial" w:hAnsi="Arial" w:cs="Arial"/>
          <w:sz w:val="22"/>
          <w:u w:val="single"/>
          <w:lang w:val="fr-FR"/>
        </w:rPr>
        <w:t>resolution</w:t>
      </w:r>
      <w:proofErr w:type="spellEnd"/>
      <w:r w:rsidRPr="00301859">
        <w:rPr>
          <w:rFonts w:ascii="Arial" w:hAnsi="Arial" w:cs="Arial"/>
          <w:sz w:val="22"/>
          <w:lang w:val="fr-FR"/>
        </w:rPr>
        <w:t>: 300 dpi</w:t>
      </w:r>
    </w:p>
    <w:p w14:paraId="685C197C" w14:textId="77777777" w:rsidR="004C3078" w:rsidRPr="0030185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p>
    <w:p w14:paraId="304A92F3" w14:textId="77777777" w:rsidR="00EB1D78" w:rsidRPr="00550268"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550268">
        <w:rPr>
          <w:rFonts w:ascii="Arial" w:hAnsi="Arial" w:cs="Arial"/>
          <w:sz w:val="22"/>
          <w:u w:val="single"/>
        </w:rPr>
        <w:t>Preferred image formats</w:t>
      </w:r>
      <w:r w:rsidR="00EB1D78" w:rsidRPr="00550268">
        <w:rPr>
          <w:rFonts w:ascii="Arial" w:hAnsi="Arial" w:cs="Arial"/>
          <w:sz w:val="22"/>
        </w:rPr>
        <w:t xml:space="preserve">: </w:t>
      </w:r>
      <w:r w:rsidRPr="00550268">
        <w:rPr>
          <w:rFonts w:ascii="Arial" w:hAnsi="Arial" w:cs="Arial"/>
          <w:sz w:val="22"/>
        </w:rPr>
        <w:t xml:space="preserve">.tiff, </w:t>
      </w:r>
      <w:r w:rsidR="00171255" w:rsidRPr="00550268">
        <w:rPr>
          <w:rFonts w:ascii="Arial" w:hAnsi="Arial" w:cs="Arial"/>
          <w:sz w:val="22"/>
        </w:rPr>
        <w:t xml:space="preserve">.png, </w:t>
      </w:r>
      <w:r w:rsidRPr="00550268">
        <w:rPr>
          <w:rFonts w:ascii="Arial" w:hAnsi="Arial" w:cs="Arial"/>
          <w:sz w:val="22"/>
        </w:rPr>
        <w:t>.eps, .ai, .psd</w:t>
      </w:r>
      <w:r w:rsidR="00171255" w:rsidRPr="00550268">
        <w:rPr>
          <w:rFonts w:ascii="Arial" w:hAnsi="Arial" w:cs="Arial"/>
          <w:sz w:val="22"/>
        </w:rPr>
        <w:t>, .pdf</w:t>
      </w:r>
    </w:p>
    <w:p w14:paraId="37F43325" w14:textId="77777777" w:rsidR="004C3078" w:rsidRPr="00550268"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550268">
        <w:rPr>
          <w:rFonts w:ascii="Arial" w:hAnsi="Arial" w:cs="Arial"/>
          <w:sz w:val="22"/>
          <w:u w:val="single"/>
        </w:rPr>
        <w:t>Preferred movie formats</w:t>
      </w:r>
      <w:r w:rsidRPr="00550268">
        <w:rPr>
          <w:rFonts w:ascii="Arial" w:hAnsi="Arial" w:cs="Arial"/>
          <w:sz w:val="22"/>
        </w:rPr>
        <w:t>: .mov, .mp4</w:t>
      </w:r>
      <w:r w:rsidR="002C28B0" w:rsidRPr="00550268">
        <w:rPr>
          <w:rFonts w:ascii="Arial" w:hAnsi="Arial" w:cs="Arial"/>
          <w:sz w:val="22"/>
        </w:rPr>
        <w:t>, .avi</w:t>
      </w:r>
    </w:p>
    <w:p w14:paraId="2E5AD521" w14:textId="77777777" w:rsidR="00DF08A8" w:rsidRPr="00550268"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DAF1FCA" w14:textId="13F9EC0C" w:rsidR="00E52AD9" w:rsidRPr="00550268" w:rsidRDefault="0049617D"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27285F">
        <w:rPr>
          <w:rFonts w:ascii="Arial" w:hAnsi="Arial" w:cs="Arial"/>
          <w:sz w:val="22"/>
          <w:highlight w:val="yellow"/>
        </w:rPr>
        <w:t>.mov or .mp4 files are strongly preferred for screen capture footage</w:t>
      </w:r>
      <w:r w:rsidRPr="00550268">
        <w:rPr>
          <w:rFonts w:ascii="Arial" w:hAnsi="Arial" w:cs="Arial"/>
          <w:sz w:val="22"/>
        </w:rPr>
        <w:t>.</w:t>
      </w:r>
      <w:r w:rsidR="005C2D45">
        <w:rPr>
          <w:rFonts w:ascii="Arial" w:hAnsi="Arial" w:cs="Arial"/>
          <w:sz w:val="22"/>
        </w:rPr>
        <w:t xml:space="preserve"> </w:t>
      </w:r>
      <w:r w:rsidR="005C2D45" w:rsidRPr="00550268">
        <w:rPr>
          <w:rFonts w:ascii="Arial" w:hAnsi="Arial" w:cs="Arial"/>
          <w:sz w:val="22"/>
        </w:rPr>
        <w:t xml:space="preserve">Vector or layer-compatible formats (.svg, .ai, .eps, .pdf, .psd) are strongly preferred for complex figures and graphs. </w:t>
      </w:r>
      <w:r w:rsidR="00D85B46" w:rsidRPr="00550268">
        <w:rPr>
          <w:rFonts w:ascii="Arial" w:hAnsi="Arial" w:cs="Arial"/>
          <w:sz w:val="22"/>
        </w:rPr>
        <w:t>If figures or tables were created as .xlsx files, please provide those as well.</w:t>
      </w:r>
    </w:p>
    <w:p w14:paraId="72636930" w14:textId="77777777" w:rsidR="004C3078" w:rsidRPr="0055026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AC74A59" w14:textId="77777777" w:rsidR="00822A1B" w:rsidRPr="00550268"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550268">
        <w:rPr>
          <w:rFonts w:ascii="Arial" w:hAnsi="Arial" w:cs="Arial"/>
          <w:sz w:val="22"/>
        </w:rPr>
        <w:t xml:space="preserve">Upload each file to your project folder: </w:t>
      </w:r>
      <w:hyperlink r:id="rId14" w:history="1">
        <w:r w:rsidR="00584542" w:rsidRPr="00550268">
          <w:rPr>
            <w:rStyle w:val="Hyperlink"/>
            <w:rFonts w:ascii="Arial" w:hAnsi="Arial" w:cs="Arial"/>
            <w:sz w:val="22"/>
          </w:rPr>
          <w:t>https://www.jove.com/account/file-uploader?src=17588178</w:t>
        </w:r>
      </w:hyperlink>
    </w:p>
    <w:p w14:paraId="7A7C3888" w14:textId="77777777" w:rsidR="00E52AD9" w:rsidRPr="00550268"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A91B185" w14:textId="77777777" w:rsidR="00857FE8" w:rsidRPr="00550268"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550268">
        <w:rPr>
          <w:rFonts w:ascii="Arial" w:hAnsi="Arial" w:cs="Arial"/>
          <w:sz w:val="22"/>
          <w:highlight w:val="yellow"/>
        </w:rPr>
        <w:t>Please</w:t>
      </w:r>
      <w:r w:rsidR="00F77D5C" w:rsidRPr="00550268">
        <w:rPr>
          <w:rFonts w:ascii="Arial" w:hAnsi="Arial" w:cs="Arial"/>
          <w:sz w:val="22"/>
          <w:highlight w:val="yellow"/>
        </w:rPr>
        <w:t xml:space="preserve"> list</w:t>
      </w:r>
      <w:r w:rsidR="0022722D" w:rsidRPr="00550268">
        <w:rPr>
          <w:rFonts w:ascii="Arial" w:hAnsi="Arial" w:cs="Arial"/>
          <w:sz w:val="22"/>
          <w:highlight w:val="yellow"/>
        </w:rPr>
        <w:t xml:space="preserve"> the </w:t>
      </w:r>
      <w:r w:rsidR="00541E21" w:rsidRPr="00550268">
        <w:rPr>
          <w:rFonts w:ascii="Arial" w:hAnsi="Arial" w:cs="Arial"/>
          <w:sz w:val="22"/>
          <w:highlight w:val="yellow"/>
        </w:rPr>
        <w:t xml:space="preserve">provided </w:t>
      </w:r>
      <w:r w:rsidR="0022722D" w:rsidRPr="00550268">
        <w:rPr>
          <w:rFonts w:ascii="Arial" w:hAnsi="Arial" w:cs="Arial"/>
          <w:sz w:val="22"/>
          <w:highlight w:val="yellow"/>
        </w:rPr>
        <w:t>files below</w:t>
      </w:r>
      <w:r w:rsidR="0022722D" w:rsidRPr="00550268">
        <w:rPr>
          <w:rFonts w:ascii="Arial" w:hAnsi="Arial" w:cs="Arial"/>
          <w:sz w:val="22"/>
        </w:rPr>
        <w:t xml:space="preserve"> and</w:t>
      </w:r>
      <w:r w:rsidR="00BB6033" w:rsidRPr="00550268">
        <w:rPr>
          <w:rFonts w:ascii="Arial" w:hAnsi="Arial" w:cs="Arial"/>
          <w:sz w:val="22"/>
        </w:rPr>
        <w:t xml:space="preserve"> </w:t>
      </w:r>
      <w:r w:rsidR="0022722D" w:rsidRPr="00550268">
        <w:rPr>
          <w:rFonts w:ascii="Arial" w:hAnsi="Arial" w:cs="Arial"/>
          <w:sz w:val="22"/>
        </w:rPr>
        <w:t>s</w:t>
      </w:r>
      <w:r w:rsidR="00BB6033" w:rsidRPr="00550268">
        <w:rPr>
          <w:rFonts w:ascii="Arial" w:hAnsi="Arial" w:cs="Arial"/>
          <w:sz w:val="22"/>
        </w:rPr>
        <w:t xml:space="preserve">pecify the step or steps where </w:t>
      </w:r>
      <w:r w:rsidR="003444B1" w:rsidRPr="00550268">
        <w:rPr>
          <w:rFonts w:ascii="Arial" w:hAnsi="Arial" w:cs="Arial"/>
          <w:sz w:val="22"/>
        </w:rPr>
        <w:t>the files</w:t>
      </w:r>
      <w:r w:rsidR="00BB6033" w:rsidRPr="00550268">
        <w:rPr>
          <w:rFonts w:ascii="Arial" w:hAnsi="Arial" w:cs="Arial"/>
          <w:sz w:val="22"/>
        </w:rPr>
        <w:t xml:space="preserve"> will be used. If </w:t>
      </w:r>
      <w:r w:rsidR="00CC1EB5" w:rsidRPr="00550268">
        <w:rPr>
          <w:rFonts w:ascii="Arial" w:hAnsi="Arial" w:cs="Arial"/>
          <w:sz w:val="22"/>
        </w:rPr>
        <w:t>a</w:t>
      </w:r>
      <w:r w:rsidR="00BB6033" w:rsidRPr="00550268">
        <w:rPr>
          <w:rFonts w:ascii="Arial" w:hAnsi="Arial" w:cs="Arial"/>
          <w:sz w:val="22"/>
        </w:rPr>
        <w:t xml:space="preserve"> file is not based on an existing figure, please provide a short description.</w:t>
      </w:r>
    </w:p>
    <w:p w14:paraId="1253F564" w14:textId="77777777" w:rsidR="000624EF" w:rsidRPr="00550268" w:rsidRDefault="000624EF" w:rsidP="007C6DB1">
      <w:pPr>
        <w:pStyle w:val="BodyText"/>
        <w:outlineLvl w:val="0"/>
        <w:rPr>
          <w:rFonts w:ascii="Arial" w:hAnsi="Arial" w:cs="Arial"/>
          <w:i w:val="0"/>
          <w:sz w:val="22"/>
        </w:rPr>
      </w:pPr>
    </w:p>
    <w:p w14:paraId="39F9A80A" w14:textId="77777777" w:rsidR="00857FE8" w:rsidRPr="00550268" w:rsidRDefault="000624EF" w:rsidP="007C6DB1">
      <w:pPr>
        <w:pStyle w:val="BodyText"/>
        <w:numPr>
          <w:ilvl w:val="0"/>
          <w:numId w:val="4"/>
        </w:numPr>
        <w:outlineLvl w:val="0"/>
        <w:rPr>
          <w:rFonts w:ascii="Arial" w:hAnsi="Arial" w:cs="Arial"/>
          <w:i w:val="0"/>
          <w:sz w:val="22"/>
        </w:rPr>
      </w:pPr>
      <w:r w:rsidRPr="00550268">
        <w:rPr>
          <w:rFonts w:ascii="Arial" w:hAnsi="Arial" w:cs="Arial"/>
          <w:i w:val="0"/>
          <w:sz w:val="22"/>
        </w:rPr>
        <w:fldChar w:fldCharType="begin">
          <w:ffData>
            <w:name w:val="Text11"/>
            <w:enabled/>
            <w:calcOnExit w:val="0"/>
            <w:textInput>
              <w:default w:val="Step number(s)"/>
            </w:textInput>
          </w:ffData>
        </w:fldChar>
      </w:r>
      <w:r w:rsidRPr="00550268">
        <w:rPr>
          <w:rFonts w:ascii="Arial" w:hAnsi="Arial" w:cs="Arial"/>
          <w:i w:val="0"/>
          <w:sz w:val="22"/>
        </w:rPr>
        <w:instrText xml:space="preserve"> FORMTEXT </w:instrText>
      </w:r>
      <w:r w:rsidRPr="00550268">
        <w:rPr>
          <w:rFonts w:ascii="Arial" w:hAnsi="Arial" w:cs="Arial"/>
          <w:i w:val="0"/>
          <w:sz w:val="22"/>
        </w:rPr>
      </w:r>
      <w:r w:rsidRPr="00550268">
        <w:rPr>
          <w:rFonts w:ascii="Arial" w:hAnsi="Arial" w:cs="Arial"/>
          <w:i w:val="0"/>
          <w:sz w:val="22"/>
        </w:rPr>
        <w:fldChar w:fldCharType="separate"/>
      </w:r>
      <w:r w:rsidRPr="00550268">
        <w:rPr>
          <w:rFonts w:ascii="Arial" w:hAnsi="Arial" w:cs="Arial"/>
          <w:i w:val="0"/>
          <w:noProof/>
          <w:sz w:val="22"/>
        </w:rPr>
        <w:t>Step number(s)</w:t>
      </w:r>
      <w:r w:rsidRPr="00550268">
        <w:rPr>
          <w:rFonts w:ascii="Arial" w:hAnsi="Arial" w:cs="Arial"/>
          <w:i w:val="0"/>
          <w:sz w:val="22"/>
        </w:rPr>
        <w:fldChar w:fldCharType="end"/>
      </w:r>
      <w:r w:rsidRPr="00550268">
        <w:rPr>
          <w:rFonts w:ascii="Arial" w:hAnsi="Arial" w:cs="Arial"/>
          <w:i w:val="0"/>
          <w:sz w:val="22"/>
        </w:rPr>
        <w:t xml:space="preserve"> – </w:t>
      </w:r>
      <w:r w:rsidRPr="00550268">
        <w:rPr>
          <w:rFonts w:ascii="Arial" w:hAnsi="Arial" w:cs="Arial"/>
          <w:sz w:val="22"/>
        </w:rPr>
        <w:fldChar w:fldCharType="begin">
          <w:ffData>
            <w:name w:val="Text12"/>
            <w:enabled/>
            <w:calcOnExit w:val="0"/>
            <w:textInput>
              <w:default w:val="File name"/>
            </w:textInput>
          </w:ffData>
        </w:fldChar>
      </w:r>
      <w:r w:rsidRPr="00550268">
        <w:rPr>
          <w:rFonts w:ascii="Arial" w:hAnsi="Arial" w:cs="Arial"/>
          <w:sz w:val="22"/>
        </w:rPr>
        <w:instrText xml:space="preserve"> FORMTEXT </w:instrText>
      </w:r>
      <w:r w:rsidRPr="00550268">
        <w:rPr>
          <w:rFonts w:ascii="Arial" w:hAnsi="Arial" w:cs="Arial"/>
          <w:sz w:val="22"/>
        </w:rPr>
      </w:r>
      <w:r w:rsidRPr="00550268">
        <w:rPr>
          <w:rFonts w:ascii="Arial" w:hAnsi="Arial" w:cs="Arial"/>
          <w:sz w:val="22"/>
        </w:rPr>
        <w:fldChar w:fldCharType="separate"/>
      </w:r>
      <w:r w:rsidRPr="00550268">
        <w:rPr>
          <w:rFonts w:ascii="Arial" w:hAnsi="Arial" w:cs="Arial"/>
          <w:noProof/>
          <w:sz w:val="22"/>
        </w:rPr>
        <w:t>File name</w:t>
      </w:r>
      <w:r w:rsidRPr="00550268">
        <w:rPr>
          <w:rFonts w:ascii="Arial" w:hAnsi="Arial" w:cs="Arial"/>
          <w:sz w:val="22"/>
        </w:rPr>
        <w:fldChar w:fldCharType="end"/>
      </w:r>
      <w:r w:rsidRPr="00550268">
        <w:rPr>
          <w:rFonts w:ascii="Arial" w:hAnsi="Arial" w:cs="Arial"/>
          <w:i w:val="0"/>
          <w:sz w:val="22"/>
        </w:rPr>
        <w:t xml:space="preserve"> - </w:t>
      </w:r>
      <w:r w:rsidRPr="00550268">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1" w:name="Text13"/>
      <w:r w:rsidRPr="00550268">
        <w:rPr>
          <w:rFonts w:ascii="Arial" w:hAnsi="Arial" w:cs="Arial"/>
          <w:i w:val="0"/>
          <w:sz w:val="22"/>
          <w:highlight w:val="lightGray"/>
          <w:shd w:val="clear" w:color="auto" w:fill="FBFBFB"/>
        </w:rPr>
        <w:instrText xml:space="preserve"> FORMTEXT </w:instrText>
      </w:r>
      <w:r w:rsidRPr="00550268">
        <w:rPr>
          <w:rFonts w:ascii="Arial" w:hAnsi="Arial" w:cs="Arial"/>
          <w:i w:val="0"/>
          <w:sz w:val="22"/>
          <w:highlight w:val="lightGray"/>
          <w:shd w:val="clear" w:color="auto" w:fill="FBFBFB"/>
        </w:rPr>
      </w:r>
      <w:r w:rsidRPr="00550268">
        <w:rPr>
          <w:rFonts w:ascii="Arial" w:hAnsi="Arial" w:cs="Arial"/>
          <w:i w:val="0"/>
          <w:sz w:val="22"/>
          <w:highlight w:val="lightGray"/>
          <w:shd w:val="clear" w:color="auto" w:fill="FBFBFB"/>
        </w:rPr>
        <w:fldChar w:fldCharType="separate"/>
      </w:r>
      <w:r w:rsidRPr="00550268">
        <w:rPr>
          <w:rFonts w:ascii="Arial" w:hAnsi="Arial" w:cs="Arial"/>
          <w:i w:val="0"/>
          <w:noProof/>
          <w:sz w:val="22"/>
          <w:highlight w:val="lightGray"/>
          <w:shd w:val="clear" w:color="auto" w:fill="FBFBFB"/>
        </w:rPr>
        <w:t>Description (if new figure)</w:t>
      </w:r>
      <w:r w:rsidRPr="00550268">
        <w:rPr>
          <w:rFonts w:ascii="Arial" w:hAnsi="Arial" w:cs="Arial"/>
          <w:i w:val="0"/>
          <w:sz w:val="22"/>
          <w:highlight w:val="lightGray"/>
          <w:shd w:val="clear" w:color="auto" w:fill="FBFBFB"/>
        </w:rPr>
        <w:fldChar w:fldCharType="end"/>
      </w:r>
      <w:bookmarkEnd w:id="11"/>
    </w:p>
    <w:p w14:paraId="39B04FA4" w14:textId="77777777" w:rsidR="0065760E" w:rsidRPr="00550268" w:rsidRDefault="0065760E" w:rsidP="007C6DB1">
      <w:pPr>
        <w:pStyle w:val="BodyText"/>
        <w:rPr>
          <w:rFonts w:ascii="Arial" w:hAnsi="Arial" w:cs="Arial"/>
          <w:b/>
          <w:i w:val="0"/>
          <w:sz w:val="22"/>
        </w:rPr>
      </w:pPr>
    </w:p>
    <w:p w14:paraId="3BEC0F69" w14:textId="77777777" w:rsidR="0065760E" w:rsidRPr="00550268" w:rsidRDefault="0065760E" w:rsidP="002D7806">
      <w:pPr>
        <w:pStyle w:val="BodyText"/>
        <w:spacing w:before="360" w:after="60"/>
        <w:rPr>
          <w:rFonts w:ascii="Arial" w:hAnsi="Arial" w:cs="Arial"/>
          <w:b/>
          <w:i w:val="0"/>
          <w:szCs w:val="24"/>
        </w:rPr>
      </w:pPr>
      <w:bookmarkStart w:id="12" w:name="GeneralPrep"/>
      <w:bookmarkEnd w:id="12"/>
      <w:r w:rsidRPr="00550268">
        <w:rPr>
          <w:rFonts w:ascii="Arial" w:hAnsi="Arial" w:cs="Arial"/>
          <w:b/>
          <w:i w:val="0"/>
          <w:szCs w:val="24"/>
        </w:rPr>
        <w:t>GENERAL PREPARATION</w:t>
      </w:r>
    </w:p>
    <w:p w14:paraId="6A17F7E6" w14:textId="77777777" w:rsidR="007673EE" w:rsidRPr="00550268"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550268">
        <w:rPr>
          <w:rFonts w:ascii="Arial" w:hAnsi="Arial" w:cs="Arial"/>
          <w:i w:val="0"/>
          <w:sz w:val="22"/>
        </w:rPr>
        <w:t xml:space="preserve">It is </w:t>
      </w:r>
      <w:r w:rsidRPr="00550268">
        <w:rPr>
          <w:rFonts w:ascii="Arial" w:hAnsi="Arial" w:cs="Arial"/>
          <w:b/>
          <w:i w:val="0"/>
          <w:sz w:val="22"/>
        </w:rPr>
        <w:t>critical</w:t>
      </w:r>
      <w:r w:rsidRPr="00550268">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348E1AB5" w14:textId="77777777" w:rsidR="007673EE" w:rsidRPr="00550268"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4AA357A9" w14:textId="77777777" w:rsidR="0032202D" w:rsidRPr="00550268"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550268">
        <w:rPr>
          <w:rFonts w:ascii="Arial" w:hAnsi="Arial" w:cs="Arial"/>
          <w:i w:val="0"/>
          <w:sz w:val="22"/>
        </w:rPr>
        <w:t>Each shot will take about five minutes</w:t>
      </w:r>
      <w:r w:rsidR="00BD4316" w:rsidRPr="00550268">
        <w:rPr>
          <w:rFonts w:ascii="Arial" w:hAnsi="Arial" w:cs="Arial"/>
          <w:i w:val="0"/>
          <w:sz w:val="22"/>
        </w:rPr>
        <w:t xml:space="preserve">, </w:t>
      </w:r>
      <w:r w:rsidR="00246DE8" w:rsidRPr="00550268">
        <w:rPr>
          <w:rFonts w:ascii="Arial" w:hAnsi="Arial" w:cs="Arial"/>
          <w:i w:val="0"/>
          <w:sz w:val="22"/>
        </w:rPr>
        <w:t xml:space="preserve">as it takes a few minutes to set up between shots. </w:t>
      </w:r>
      <w:r w:rsidR="0004161E" w:rsidRPr="00550268">
        <w:rPr>
          <w:rFonts w:ascii="Arial" w:hAnsi="Arial" w:cs="Arial"/>
          <w:i w:val="0"/>
          <w:sz w:val="22"/>
        </w:rPr>
        <w:t xml:space="preserve">You may need to </w:t>
      </w:r>
      <w:r w:rsidR="00E14EA3" w:rsidRPr="00550268">
        <w:rPr>
          <w:rFonts w:ascii="Arial" w:hAnsi="Arial" w:cs="Arial"/>
          <w:i w:val="0"/>
          <w:sz w:val="22"/>
        </w:rPr>
        <w:t>prepare duplicate samples</w:t>
      </w:r>
      <w:r w:rsidR="00895E5E" w:rsidRPr="00550268">
        <w:rPr>
          <w:rFonts w:ascii="Arial" w:hAnsi="Arial" w:cs="Arial"/>
          <w:i w:val="0"/>
          <w:sz w:val="22"/>
        </w:rPr>
        <w:t xml:space="preserve"> </w:t>
      </w:r>
      <w:r w:rsidR="00845007" w:rsidRPr="00550268">
        <w:rPr>
          <w:rFonts w:ascii="Arial" w:hAnsi="Arial" w:cs="Arial"/>
          <w:i w:val="0"/>
          <w:sz w:val="22"/>
        </w:rPr>
        <w:t>if a step that must be performed quickly is shown with more than one shot.</w:t>
      </w:r>
    </w:p>
    <w:p w14:paraId="7766DA4A" w14:textId="77777777" w:rsidR="0032202D" w:rsidRPr="00550268"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3FD1384D" w14:textId="77777777" w:rsidR="005C6817" w:rsidRPr="00550268" w:rsidRDefault="005C6817"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550268">
        <w:rPr>
          <w:rFonts w:ascii="Arial" w:hAnsi="Arial" w:cs="Arial"/>
          <w:i w:val="0"/>
          <w:sz w:val="22"/>
        </w:rPr>
        <w:t xml:space="preserve">The filming process will be </w:t>
      </w:r>
      <w:r w:rsidR="007D27DF" w:rsidRPr="00550268">
        <w:rPr>
          <w:rFonts w:ascii="Arial" w:hAnsi="Arial" w:cs="Arial"/>
          <w:i w:val="0"/>
          <w:sz w:val="22"/>
        </w:rPr>
        <w:t>like</w:t>
      </w:r>
      <w:r w:rsidRPr="00550268">
        <w:rPr>
          <w:rFonts w:ascii="Arial" w:hAnsi="Arial" w:cs="Arial"/>
          <w:i w:val="0"/>
          <w:sz w:val="22"/>
        </w:rPr>
        <w:t xml:space="preserve"> a cooking show: </w:t>
      </w:r>
      <w:r w:rsidR="00246DE8" w:rsidRPr="00550268">
        <w:rPr>
          <w:rFonts w:ascii="Arial" w:hAnsi="Arial" w:cs="Arial"/>
          <w:i w:val="0"/>
          <w:sz w:val="22"/>
        </w:rPr>
        <w:t>if</w:t>
      </w:r>
      <w:r w:rsidR="003C3306" w:rsidRPr="00550268">
        <w:rPr>
          <w:rFonts w:ascii="Arial" w:hAnsi="Arial" w:cs="Arial"/>
          <w:i w:val="0"/>
          <w:sz w:val="22"/>
        </w:rPr>
        <w:t xml:space="preserve"> you reach a step that takes </w:t>
      </w:r>
      <w:r w:rsidR="00885243" w:rsidRPr="00550268">
        <w:rPr>
          <w:rFonts w:ascii="Arial" w:hAnsi="Arial" w:cs="Arial"/>
          <w:i w:val="0"/>
          <w:sz w:val="22"/>
        </w:rPr>
        <w:t>more than 5-1</w:t>
      </w:r>
      <w:r w:rsidR="00EB5112" w:rsidRPr="00550268">
        <w:rPr>
          <w:rFonts w:ascii="Arial" w:hAnsi="Arial" w:cs="Arial"/>
          <w:i w:val="0"/>
          <w:sz w:val="22"/>
        </w:rPr>
        <w:t>0</w:t>
      </w:r>
      <w:r w:rsidR="00885243" w:rsidRPr="00550268">
        <w:rPr>
          <w:rFonts w:ascii="Arial" w:hAnsi="Arial" w:cs="Arial"/>
          <w:i w:val="0"/>
          <w:sz w:val="22"/>
        </w:rPr>
        <w:t xml:space="preserve"> minutes, you will continue the demonstration using </w:t>
      </w:r>
      <w:r w:rsidR="007D27DF" w:rsidRPr="00550268">
        <w:rPr>
          <w:rFonts w:ascii="Arial" w:hAnsi="Arial" w:cs="Arial"/>
          <w:i w:val="0"/>
          <w:sz w:val="22"/>
        </w:rPr>
        <w:t>a previously-prepared</w:t>
      </w:r>
      <w:r w:rsidR="00885243" w:rsidRPr="00550268">
        <w:rPr>
          <w:rFonts w:ascii="Arial" w:hAnsi="Arial" w:cs="Arial"/>
          <w:i w:val="0"/>
          <w:sz w:val="22"/>
        </w:rPr>
        <w:t xml:space="preserve"> sample that </w:t>
      </w:r>
      <w:r w:rsidR="007D27DF" w:rsidRPr="00550268">
        <w:rPr>
          <w:rFonts w:ascii="Arial" w:hAnsi="Arial" w:cs="Arial"/>
          <w:i w:val="0"/>
          <w:sz w:val="22"/>
        </w:rPr>
        <w:t>is the product of that step.</w:t>
      </w:r>
      <w:r w:rsidR="00E01A1C" w:rsidRPr="00550268">
        <w:rPr>
          <w:rFonts w:ascii="Arial" w:hAnsi="Arial" w:cs="Arial"/>
          <w:i w:val="0"/>
          <w:sz w:val="22"/>
        </w:rPr>
        <w:t xml:space="preserve"> Alternatively, </w:t>
      </w:r>
      <w:r w:rsidR="001B1DA0" w:rsidRPr="00550268">
        <w:rPr>
          <w:rFonts w:ascii="Arial" w:hAnsi="Arial" w:cs="Arial"/>
          <w:i w:val="0"/>
          <w:sz w:val="22"/>
        </w:rPr>
        <w:t>shots may be filmed out of order to allow time for a slightly longer process</w:t>
      </w:r>
      <w:r w:rsidR="009A0339" w:rsidRPr="00550268">
        <w:rPr>
          <w:rFonts w:ascii="Arial" w:hAnsi="Arial" w:cs="Arial"/>
          <w:i w:val="0"/>
          <w:sz w:val="22"/>
        </w:rPr>
        <w:t xml:space="preserve"> </w:t>
      </w:r>
      <w:r w:rsidR="001B1DA0" w:rsidRPr="00550268">
        <w:rPr>
          <w:rFonts w:ascii="Arial" w:hAnsi="Arial" w:cs="Arial"/>
          <w:i w:val="0"/>
          <w:sz w:val="22"/>
        </w:rPr>
        <w:t>to finish.</w:t>
      </w:r>
      <w:r w:rsidR="001612D4" w:rsidRPr="00550268">
        <w:rPr>
          <w:rFonts w:ascii="Arial" w:hAnsi="Arial" w:cs="Arial"/>
          <w:i w:val="0"/>
          <w:sz w:val="22"/>
        </w:rPr>
        <w:t xml:space="preserve"> Please be sure to clearly mark any shots you may wish to film out of order in the script.</w:t>
      </w:r>
    </w:p>
    <w:p w14:paraId="5869BFB5" w14:textId="77777777" w:rsidR="00A75280" w:rsidRPr="00550268"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6BEC6582" w14:textId="77777777" w:rsidR="00AC7D2C" w:rsidRPr="00550268"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550268">
        <w:rPr>
          <w:rFonts w:ascii="Arial" w:hAnsi="Arial" w:cs="Arial"/>
          <w:i w:val="0"/>
          <w:sz w:val="22"/>
        </w:rPr>
        <w:t>Reagents</w:t>
      </w:r>
      <w:r w:rsidR="003156CE" w:rsidRPr="00550268">
        <w:rPr>
          <w:rFonts w:ascii="Arial" w:hAnsi="Arial" w:cs="Arial"/>
          <w:i w:val="0"/>
          <w:sz w:val="22"/>
        </w:rPr>
        <w:t>, samples,</w:t>
      </w:r>
      <w:r w:rsidRPr="00550268">
        <w:rPr>
          <w:rFonts w:ascii="Arial" w:hAnsi="Arial" w:cs="Arial"/>
          <w:i w:val="0"/>
          <w:sz w:val="22"/>
        </w:rPr>
        <w:t xml:space="preserve"> and solutions should be prepared</w:t>
      </w:r>
      <w:r w:rsidR="00CE4898" w:rsidRPr="00550268">
        <w:rPr>
          <w:rFonts w:ascii="Arial" w:hAnsi="Arial" w:cs="Arial"/>
          <w:i w:val="0"/>
          <w:sz w:val="22"/>
        </w:rPr>
        <w:t xml:space="preserve"> or collected</w:t>
      </w:r>
      <w:r w:rsidRPr="00550268">
        <w:rPr>
          <w:rFonts w:ascii="Arial" w:hAnsi="Arial" w:cs="Arial"/>
          <w:i w:val="0"/>
          <w:sz w:val="22"/>
        </w:rPr>
        <w:t xml:space="preserve"> and labeled before we arrive. All tubes, flasks, and plates should be </w:t>
      </w:r>
      <w:r w:rsidR="009F5878" w:rsidRPr="00550268">
        <w:rPr>
          <w:rFonts w:ascii="Arial" w:hAnsi="Arial" w:cs="Arial"/>
          <w:i w:val="0"/>
          <w:sz w:val="22"/>
        </w:rPr>
        <w:t>clean, dry</w:t>
      </w:r>
      <w:r w:rsidRPr="00550268">
        <w:rPr>
          <w:rFonts w:ascii="Arial" w:hAnsi="Arial" w:cs="Arial"/>
          <w:i w:val="0"/>
          <w:sz w:val="22"/>
        </w:rPr>
        <w:t>, and neatly labeled.</w:t>
      </w:r>
    </w:p>
    <w:p w14:paraId="66FF1580" w14:textId="77777777" w:rsidR="00AE72D6" w:rsidRPr="00550268"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62E8B148" w14:textId="77777777" w:rsidR="003658E6" w:rsidRPr="00550268"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550268">
        <w:rPr>
          <w:rFonts w:ascii="Arial" w:hAnsi="Arial" w:cs="Arial"/>
          <w:i w:val="0"/>
          <w:sz w:val="22"/>
        </w:rPr>
        <w:t xml:space="preserve">If your procedure includes long incubation, </w:t>
      </w:r>
      <w:r w:rsidR="00AE72D6" w:rsidRPr="00550268">
        <w:rPr>
          <w:rFonts w:ascii="Arial" w:hAnsi="Arial" w:cs="Arial"/>
          <w:i w:val="0"/>
          <w:sz w:val="22"/>
        </w:rPr>
        <w:t>reaction,</w:t>
      </w:r>
      <w:r w:rsidR="009B37F0" w:rsidRPr="00550268">
        <w:rPr>
          <w:rFonts w:ascii="Arial" w:hAnsi="Arial" w:cs="Arial"/>
          <w:i w:val="0"/>
          <w:sz w:val="22"/>
        </w:rPr>
        <w:t xml:space="preserve"> heating,</w:t>
      </w:r>
      <w:r w:rsidR="00AE72D6" w:rsidRPr="00550268">
        <w:rPr>
          <w:rFonts w:ascii="Arial" w:hAnsi="Arial" w:cs="Arial"/>
          <w:i w:val="0"/>
          <w:sz w:val="22"/>
        </w:rPr>
        <w:t xml:space="preserve"> or calcul</w:t>
      </w:r>
      <w:r w:rsidR="00890F8A" w:rsidRPr="00550268">
        <w:rPr>
          <w:rFonts w:ascii="Arial" w:hAnsi="Arial" w:cs="Arial"/>
          <w:i w:val="0"/>
          <w:sz w:val="22"/>
        </w:rPr>
        <w:t xml:space="preserve">ation times, </w:t>
      </w:r>
      <w:r w:rsidR="001158EB" w:rsidRPr="00550268">
        <w:rPr>
          <w:rFonts w:ascii="Arial" w:hAnsi="Arial" w:cs="Arial"/>
          <w:i w:val="0"/>
          <w:sz w:val="22"/>
        </w:rPr>
        <w:t xml:space="preserve">please </w:t>
      </w:r>
      <w:r w:rsidR="00890F8A" w:rsidRPr="00550268">
        <w:rPr>
          <w:rFonts w:ascii="Arial" w:hAnsi="Arial" w:cs="Arial"/>
          <w:i w:val="0"/>
          <w:sz w:val="22"/>
        </w:rPr>
        <w:t>prepare the pro</w:t>
      </w:r>
      <w:r w:rsidR="00F12277" w:rsidRPr="00550268">
        <w:rPr>
          <w:rFonts w:ascii="Arial" w:hAnsi="Arial" w:cs="Arial"/>
          <w:i w:val="0"/>
          <w:sz w:val="22"/>
        </w:rPr>
        <w:t xml:space="preserve">ducts of those steps </w:t>
      </w:r>
      <w:r w:rsidR="00A75280" w:rsidRPr="00550268">
        <w:rPr>
          <w:rFonts w:ascii="Arial" w:hAnsi="Arial" w:cs="Arial"/>
          <w:i w:val="0"/>
          <w:sz w:val="22"/>
        </w:rPr>
        <w:t xml:space="preserve">before </w:t>
      </w:r>
      <w:r w:rsidR="008E2338" w:rsidRPr="00550268">
        <w:rPr>
          <w:rFonts w:ascii="Arial" w:hAnsi="Arial" w:cs="Arial"/>
          <w:i w:val="0"/>
          <w:sz w:val="22"/>
        </w:rPr>
        <w:t>we arrive</w:t>
      </w:r>
      <w:r w:rsidR="0048215E" w:rsidRPr="00550268">
        <w:rPr>
          <w:rFonts w:ascii="Arial" w:hAnsi="Arial" w:cs="Arial"/>
          <w:i w:val="0"/>
          <w:sz w:val="22"/>
        </w:rPr>
        <w:t>.</w:t>
      </w:r>
      <w:r w:rsidR="009F4126" w:rsidRPr="00550268">
        <w:rPr>
          <w:rFonts w:ascii="Arial" w:hAnsi="Arial" w:cs="Arial"/>
          <w:i w:val="0"/>
          <w:sz w:val="22"/>
        </w:rPr>
        <w:t xml:space="preserve"> Please </w:t>
      </w:r>
      <w:r w:rsidR="00136AE5" w:rsidRPr="00550268">
        <w:rPr>
          <w:rFonts w:ascii="Arial" w:hAnsi="Arial" w:cs="Arial"/>
          <w:i w:val="0"/>
          <w:sz w:val="22"/>
        </w:rPr>
        <w:t>notify your script editor</w:t>
      </w:r>
      <w:r w:rsidR="009F4126" w:rsidRPr="00550268">
        <w:rPr>
          <w:rFonts w:ascii="Arial" w:hAnsi="Arial" w:cs="Arial"/>
          <w:i w:val="0"/>
          <w:sz w:val="22"/>
        </w:rPr>
        <w:t xml:space="preserve"> if the product of a long step is too unstable to be </w:t>
      </w:r>
      <w:r w:rsidR="00851158" w:rsidRPr="00550268">
        <w:rPr>
          <w:rFonts w:ascii="Arial" w:hAnsi="Arial" w:cs="Arial"/>
          <w:i w:val="0"/>
          <w:sz w:val="22"/>
        </w:rPr>
        <w:t>prepared in advance.</w:t>
      </w:r>
    </w:p>
    <w:p w14:paraId="13E5F292" w14:textId="77777777" w:rsidR="00562744" w:rsidRPr="00550268"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77979597" w14:textId="74535202" w:rsidR="00AB1031" w:rsidRPr="00550268"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550268">
        <w:rPr>
          <w:rFonts w:ascii="Arial" w:hAnsi="Arial" w:cs="Arial"/>
          <w:i w:val="0"/>
          <w:sz w:val="22"/>
        </w:rPr>
        <w:t xml:space="preserve">Please </w:t>
      </w:r>
      <w:r w:rsidR="007A1151" w:rsidRPr="00550268">
        <w:rPr>
          <w:rFonts w:ascii="Arial" w:hAnsi="Arial" w:cs="Arial"/>
          <w:i w:val="0"/>
          <w:sz w:val="22"/>
        </w:rPr>
        <w:t>contact your script editor</w:t>
      </w:r>
      <w:r w:rsidR="00A06FBA" w:rsidRPr="00550268">
        <w:rPr>
          <w:rFonts w:ascii="Arial" w:hAnsi="Arial" w:cs="Arial"/>
          <w:i w:val="0"/>
          <w:sz w:val="22"/>
        </w:rPr>
        <w:t xml:space="preserve"> or see </w:t>
      </w:r>
      <w:hyperlink r:id="rId15" w:history="1">
        <w:r w:rsidR="00A06FBA" w:rsidRPr="00550268">
          <w:rPr>
            <w:rStyle w:val="Hyperlink"/>
            <w:rFonts w:ascii="Arial" w:hAnsi="Arial" w:cs="Arial"/>
            <w:i w:val="0"/>
            <w:sz w:val="22"/>
          </w:rPr>
          <w:t>JoVE’s FAQ</w:t>
        </w:r>
      </w:hyperlink>
      <w:r w:rsidR="007A1151" w:rsidRPr="00550268">
        <w:rPr>
          <w:rFonts w:ascii="Arial" w:hAnsi="Arial" w:cs="Arial"/>
          <w:i w:val="0"/>
          <w:sz w:val="22"/>
        </w:rPr>
        <w:t xml:space="preserve"> </w:t>
      </w:r>
      <w:r w:rsidR="00FA77C3" w:rsidRPr="00550268">
        <w:rPr>
          <w:rFonts w:ascii="Arial" w:hAnsi="Arial" w:cs="Arial"/>
          <w:i w:val="0"/>
          <w:sz w:val="22"/>
        </w:rPr>
        <w:t xml:space="preserve">if you have </w:t>
      </w:r>
      <w:r w:rsidR="00B33736" w:rsidRPr="00550268">
        <w:rPr>
          <w:rFonts w:ascii="Arial" w:hAnsi="Arial" w:cs="Arial"/>
          <w:i w:val="0"/>
          <w:sz w:val="22"/>
        </w:rPr>
        <w:t>general questions about</w:t>
      </w:r>
      <w:r w:rsidR="00380709" w:rsidRPr="00550268">
        <w:rPr>
          <w:rFonts w:ascii="Arial" w:hAnsi="Arial" w:cs="Arial"/>
          <w:i w:val="0"/>
          <w:sz w:val="22"/>
        </w:rPr>
        <w:t xml:space="preserve"> </w:t>
      </w:r>
      <w:r w:rsidR="00982D16" w:rsidRPr="00550268">
        <w:rPr>
          <w:rFonts w:ascii="Arial" w:hAnsi="Arial" w:cs="Arial"/>
          <w:i w:val="0"/>
          <w:sz w:val="22"/>
        </w:rPr>
        <w:t>filming</w:t>
      </w:r>
      <w:r w:rsidR="00FA77C3" w:rsidRPr="00550268">
        <w:rPr>
          <w:rFonts w:ascii="Arial" w:hAnsi="Arial" w:cs="Arial"/>
          <w:i w:val="0"/>
          <w:sz w:val="22"/>
        </w:rPr>
        <w:t>.</w:t>
      </w:r>
      <w:r w:rsidR="00CC0ADE" w:rsidRPr="00550268">
        <w:rPr>
          <w:rFonts w:ascii="Arial" w:hAnsi="Arial" w:cs="Arial"/>
          <w:i w:val="0"/>
          <w:sz w:val="22"/>
        </w:rPr>
        <w:t xml:space="preserve"> </w:t>
      </w:r>
      <w:r w:rsidR="00550268" w:rsidRPr="00550268">
        <w:rPr>
          <w:rFonts w:ascii="Arial" w:hAnsi="Arial" w:cs="Arial"/>
          <w:i w:val="0"/>
          <w:sz w:val="22"/>
        </w:rPr>
        <w:t>For detailed preparation instructions, please see the email that accompanied this script</w:t>
      </w:r>
      <w:r w:rsidR="00CC0ADE" w:rsidRPr="00550268">
        <w:rPr>
          <w:rFonts w:ascii="Arial" w:hAnsi="Arial" w:cs="Arial"/>
          <w:i w:val="0"/>
          <w:sz w:val="22"/>
        </w:rPr>
        <w:t>.</w:t>
      </w:r>
    </w:p>
    <w:sectPr w:rsidR="00AB1031" w:rsidRPr="00550268" w:rsidSect="000F320D">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432" w:footer="288"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1DECF6" w15:done="0"/>
  <w15:commentEx w15:paraId="5BD729A7" w15:done="0"/>
  <w15:commentEx w15:paraId="0BC6C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DECF6" w16cid:durableId="1E67957F"/>
  <w16cid:commentId w16cid:paraId="5BD729A7" w16cid:durableId="1E679580"/>
  <w16cid:commentId w16cid:paraId="0BC6CC5B" w16cid:durableId="1E67962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20F4B" w14:textId="77777777" w:rsidR="002062AE" w:rsidRDefault="002062AE" w:rsidP="0057713D">
      <w:r>
        <w:separator/>
      </w:r>
    </w:p>
  </w:endnote>
  <w:endnote w:type="continuationSeparator" w:id="0">
    <w:p w14:paraId="746E1F88" w14:textId="77777777" w:rsidR="002062AE" w:rsidRDefault="002062AE"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D163" w14:textId="77777777" w:rsidR="00045828" w:rsidRDefault="000458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6792" w14:textId="77777777" w:rsidR="00045828" w:rsidRPr="000F320D" w:rsidRDefault="00045828" w:rsidP="0057713D">
    <w:pPr>
      <w:pStyle w:val="Footer"/>
      <w:jc w:val="center"/>
      <w:rPr>
        <w:rFonts w:ascii="Helvetica" w:hAnsi="Helvetica" w:cs="Helvetica"/>
        <w:sz w:val="22"/>
        <w:szCs w:val="22"/>
      </w:rPr>
    </w:pPr>
    <w:r>
      <w:rPr>
        <w:rFonts w:ascii="Arial" w:hAnsi="Arial" w:cs="Arial"/>
        <w:sz w:val="22"/>
        <w:szCs w:val="22"/>
      </w:rPr>
      <w:t>©</w:t>
    </w:r>
    <w:r w:rsidRPr="000F320D">
      <w:rPr>
        <w:rFonts w:ascii="Helvetica" w:hAnsi="Helvetica" w:cs="Helvetica"/>
        <w:sz w:val="22"/>
        <w:szCs w:val="22"/>
      </w:rPr>
      <w:t xml:space="preserve"> 2018 Journal of Visualized Experiments</w:t>
    </w:r>
  </w:p>
  <w:p w14:paraId="1D3C5310" w14:textId="77777777" w:rsidR="00045828" w:rsidRDefault="00045828"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B0D42" w14:textId="77777777" w:rsidR="00045828" w:rsidRDefault="000458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447B8" w14:textId="77777777" w:rsidR="002062AE" w:rsidRDefault="002062AE" w:rsidP="0057713D">
      <w:r>
        <w:separator/>
      </w:r>
    </w:p>
  </w:footnote>
  <w:footnote w:type="continuationSeparator" w:id="0">
    <w:p w14:paraId="1AC57CA0" w14:textId="77777777" w:rsidR="002062AE" w:rsidRDefault="002062AE"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51B08" w14:textId="77777777" w:rsidR="00045828" w:rsidRDefault="000458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6149" w14:textId="480078BF" w:rsidR="00045828" w:rsidRPr="00C063F3" w:rsidRDefault="00045828" w:rsidP="00432093">
    <w:pPr>
      <w:pStyle w:val="Header"/>
      <w:jc w:val="center"/>
      <w:rPr>
        <w:rFonts w:ascii="Helvetica" w:hAnsi="Helvetica" w:cs="Helvetica"/>
        <w:b/>
        <w:sz w:val="28"/>
        <w:szCs w:val="28"/>
      </w:rPr>
    </w:pPr>
    <w:r>
      <w:rPr>
        <w:rFonts w:ascii="Helvetica" w:hAnsi="Helvetica" w:cs="Helvetica"/>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C33D" w14:textId="77777777" w:rsidR="00045828" w:rsidRDefault="000458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E5A2FFB"/>
    <w:multiLevelType w:val="hybridMultilevel"/>
    <w:tmpl w:val="5282A5A4"/>
    <w:lvl w:ilvl="0" w:tplc="0FC8C5FE">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Epps">
    <w15:presenceInfo w15:providerId="None" w15:userId="Robert Epps"/>
  </w15:person>
  <w15:person w15:author="Kobi Clay-Monroe Felton">
    <w15:presenceInfo w15:providerId="None" w15:userId="Kobi Clay-Monroe Fe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10E8"/>
    <w:rsid w:val="000023DD"/>
    <w:rsid w:val="00002BF2"/>
    <w:rsid w:val="00003B5A"/>
    <w:rsid w:val="000042FE"/>
    <w:rsid w:val="00006198"/>
    <w:rsid w:val="0000714A"/>
    <w:rsid w:val="000074B9"/>
    <w:rsid w:val="0000754F"/>
    <w:rsid w:val="00007A07"/>
    <w:rsid w:val="000105B5"/>
    <w:rsid w:val="00010B99"/>
    <w:rsid w:val="000113ED"/>
    <w:rsid w:val="0001162C"/>
    <w:rsid w:val="00011B92"/>
    <w:rsid w:val="000120D0"/>
    <w:rsid w:val="0001278F"/>
    <w:rsid w:val="00012979"/>
    <w:rsid w:val="00012DFF"/>
    <w:rsid w:val="00013216"/>
    <w:rsid w:val="00014291"/>
    <w:rsid w:val="00014630"/>
    <w:rsid w:val="000204B1"/>
    <w:rsid w:val="00020C98"/>
    <w:rsid w:val="000216D3"/>
    <w:rsid w:val="000221B7"/>
    <w:rsid w:val="0002310A"/>
    <w:rsid w:val="0002345B"/>
    <w:rsid w:val="0002346C"/>
    <w:rsid w:val="00024458"/>
    <w:rsid w:val="00024A16"/>
    <w:rsid w:val="00025C71"/>
    <w:rsid w:val="00030504"/>
    <w:rsid w:val="00030D33"/>
    <w:rsid w:val="0003414A"/>
    <w:rsid w:val="000341B9"/>
    <w:rsid w:val="0003598B"/>
    <w:rsid w:val="00035BAA"/>
    <w:rsid w:val="00035ED4"/>
    <w:rsid w:val="000360A2"/>
    <w:rsid w:val="000368FD"/>
    <w:rsid w:val="0004034D"/>
    <w:rsid w:val="00041350"/>
    <w:rsid w:val="0004161E"/>
    <w:rsid w:val="00042937"/>
    <w:rsid w:val="00042EA3"/>
    <w:rsid w:val="00043AA0"/>
    <w:rsid w:val="00043B06"/>
    <w:rsid w:val="00045648"/>
    <w:rsid w:val="00045828"/>
    <w:rsid w:val="00047E67"/>
    <w:rsid w:val="00050DED"/>
    <w:rsid w:val="0005391C"/>
    <w:rsid w:val="00054779"/>
    <w:rsid w:val="00054E7F"/>
    <w:rsid w:val="000550A4"/>
    <w:rsid w:val="00055FCF"/>
    <w:rsid w:val="00056E67"/>
    <w:rsid w:val="000571DD"/>
    <w:rsid w:val="0005778C"/>
    <w:rsid w:val="00060404"/>
    <w:rsid w:val="0006083F"/>
    <w:rsid w:val="00061063"/>
    <w:rsid w:val="00061D0C"/>
    <w:rsid w:val="0006240E"/>
    <w:rsid w:val="000624EF"/>
    <w:rsid w:val="0006294A"/>
    <w:rsid w:val="00063EC8"/>
    <w:rsid w:val="000643E6"/>
    <w:rsid w:val="000644F3"/>
    <w:rsid w:val="00066231"/>
    <w:rsid w:val="00066535"/>
    <w:rsid w:val="00067274"/>
    <w:rsid w:val="00067308"/>
    <w:rsid w:val="00071E4A"/>
    <w:rsid w:val="00071F4D"/>
    <w:rsid w:val="00072B03"/>
    <w:rsid w:val="00072BA4"/>
    <w:rsid w:val="000741AA"/>
    <w:rsid w:val="00074C5B"/>
    <w:rsid w:val="0007523E"/>
    <w:rsid w:val="00076080"/>
    <w:rsid w:val="000762E5"/>
    <w:rsid w:val="000770BF"/>
    <w:rsid w:val="00077C8F"/>
    <w:rsid w:val="00081142"/>
    <w:rsid w:val="0008147F"/>
    <w:rsid w:val="00081D22"/>
    <w:rsid w:val="0008293C"/>
    <w:rsid w:val="00082FE3"/>
    <w:rsid w:val="00083624"/>
    <w:rsid w:val="0008517A"/>
    <w:rsid w:val="00085CB4"/>
    <w:rsid w:val="000860A6"/>
    <w:rsid w:val="000920A6"/>
    <w:rsid w:val="000935C5"/>
    <w:rsid w:val="00093B13"/>
    <w:rsid w:val="00093BF7"/>
    <w:rsid w:val="00093F86"/>
    <w:rsid w:val="00094332"/>
    <w:rsid w:val="00094950"/>
    <w:rsid w:val="00095CE2"/>
    <w:rsid w:val="00095FDE"/>
    <w:rsid w:val="00096182"/>
    <w:rsid w:val="0009621B"/>
    <w:rsid w:val="00097C93"/>
    <w:rsid w:val="000A0587"/>
    <w:rsid w:val="000A0F20"/>
    <w:rsid w:val="000A2A31"/>
    <w:rsid w:val="000A38F1"/>
    <w:rsid w:val="000A596A"/>
    <w:rsid w:val="000A62BC"/>
    <w:rsid w:val="000A62DD"/>
    <w:rsid w:val="000A68F6"/>
    <w:rsid w:val="000A784F"/>
    <w:rsid w:val="000A7D9F"/>
    <w:rsid w:val="000B21C2"/>
    <w:rsid w:val="000B23D1"/>
    <w:rsid w:val="000B246F"/>
    <w:rsid w:val="000B3F5B"/>
    <w:rsid w:val="000B461D"/>
    <w:rsid w:val="000B4D7E"/>
    <w:rsid w:val="000B6469"/>
    <w:rsid w:val="000B6A27"/>
    <w:rsid w:val="000B6C7B"/>
    <w:rsid w:val="000B7913"/>
    <w:rsid w:val="000C0DA7"/>
    <w:rsid w:val="000C1636"/>
    <w:rsid w:val="000C29F3"/>
    <w:rsid w:val="000C618C"/>
    <w:rsid w:val="000C61A8"/>
    <w:rsid w:val="000C62A9"/>
    <w:rsid w:val="000C712F"/>
    <w:rsid w:val="000D020E"/>
    <w:rsid w:val="000D07F2"/>
    <w:rsid w:val="000D0B88"/>
    <w:rsid w:val="000D0E5F"/>
    <w:rsid w:val="000D2355"/>
    <w:rsid w:val="000D25A6"/>
    <w:rsid w:val="000D37D1"/>
    <w:rsid w:val="000D480E"/>
    <w:rsid w:val="000D5013"/>
    <w:rsid w:val="000D5F44"/>
    <w:rsid w:val="000D74EE"/>
    <w:rsid w:val="000E00D3"/>
    <w:rsid w:val="000E010B"/>
    <w:rsid w:val="000E1F96"/>
    <w:rsid w:val="000E23DF"/>
    <w:rsid w:val="000E35A3"/>
    <w:rsid w:val="000E3A29"/>
    <w:rsid w:val="000E6692"/>
    <w:rsid w:val="000E7B42"/>
    <w:rsid w:val="000F0ABE"/>
    <w:rsid w:val="000F2B00"/>
    <w:rsid w:val="000F320D"/>
    <w:rsid w:val="000F454A"/>
    <w:rsid w:val="000F56C1"/>
    <w:rsid w:val="000F58E4"/>
    <w:rsid w:val="000F6167"/>
    <w:rsid w:val="000F65B7"/>
    <w:rsid w:val="000F69E9"/>
    <w:rsid w:val="000F7130"/>
    <w:rsid w:val="000F7BC9"/>
    <w:rsid w:val="00100221"/>
    <w:rsid w:val="0010030B"/>
    <w:rsid w:val="00100A59"/>
    <w:rsid w:val="00104C2D"/>
    <w:rsid w:val="00104E8D"/>
    <w:rsid w:val="00105646"/>
    <w:rsid w:val="00105BF5"/>
    <w:rsid w:val="00105C7C"/>
    <w:rsid w:val="00106AE1"/>
    <w:rsid w:val="001109A5"/>
    <w:rsid w:val="00111CA2"/>
    <w:rsid w:val="001138A2"/>
    <w:rsid w:val="001140F3"/>
    <w:rsid w:val="001158EB"/>
    <w:rsid w:val="00117F3D"/>
    <w:rsid w:val="0012092D"/>
    <w:rsid w:val="00120D52"/>
    <w:rsid w:val="00121A9E"/>
    <w:rsid w:val="00122EC2"/>
    <w:rsid w:val="00123910"/>
    <w:rsid w:val="00124F08"/>
    <w:rsid w:val="00125562"/>
    <w:rsid w:val="001270CE"/>
    <w:rsid w:val="00127ECF"/>
    <w:rsid w:val="00130AC2"/>
    <w:rsid w:val="0013151A"/>
    <w:rsid w:val="00131DAE"/>
    <w:rsid w:val="00131F47"/>
    <w:rsid w:val="00133D05"/>
    <w:rsid w:val="00134246"/>
    <w:rsid w:val="00134852"/>
    <w:rsid w:val="0013534D"/>
    <w:rsid w:val="00135562"/>
    <w:rsid w:val="001357B8"/>
    <w:rsid w:val="00135A51"/>
    <w:rsid w:val="00135EC5"/>
    <w:rsid w:val="00136AE5"/>
    <w:rsid w:val="001370F2"/>
    <w:rsid w:val="00137AD5"/>
    <w:rsid w:val="001401F2"/>
    <w:rsid w:val="00140CF7"/>
    <w:rsid w:val="00142F8D"/>
    <w:rsid w:val="0014389E"/>
    <w:rsid w:val="00143CCE"/>
    <w:rsid w:val="00144D7D"/>
    <w:rsid w:val="00145D1E"/>
    <w:rsid w:val="00145E96"/>
    <w:rsid w:val="001461E7"/>
    <w:rsid w:val="00146788"/>
    <w:rsid w:val="00146BF4"/>
    <w:rsid w:val="0014742F"/>
    <w:rsid w:val="00147C4E"/>
    <w:rsid w:val="00151894"/>
    <w:rsid w:val="00152007"/>
    <w:rsid w:val="0015203D"/>
    <w:rsid w:val="00152F11"/>
    <w:rsid w:val="0015335D"/>
    <w:rsid w:val="00154041"/>
    <w:rsid w:val="00154B0D"/>
    <w:rsid w:val="0015506D"/>
    <w:rsid w:val="00155F0E"/>
    <w:rsid w:val="001566E9"/>
    <w:rsid w:val="001612D4"/>
    <w:rsid w:val="001614F0"/>
    <w:rsid w:val="00161869"/>
    <w:rsid w:val="00162CAE"/>
    <w:rsid w:val="00163028"/>
    <w:rsid w:val="001636BE"/>
    <w:rsid w:val="00163A9F"/>
    <w:rsid w:val="001642B5"/>
    <w:rsid w:val="00164872"/>
    <w:rsid w:val="001648FD"/>
    <w:rsid w:val="00170906"/>
    <w:rsid w:val="00171255"/>
    <w:rsid w:val="001720EB"/>
    <w:rsid w:val="0017257B"/>
    <w:rsid w:val="00172A5E"/>
    <w:rsid w:val="00172D08"/>
    <w:rsid w:val="00175679"/>
    <w:rsid w:val="00175FF2"/>
    <w:rsid w:val="0017731A"/>
    <w:rsid w:val="0017790F"/>
    <w:rsid w:val="00180E4D"/>
    <w:rsid w:val="00182C05"/>
    <w:rsid w:val="00184944"/>
    <w:rsid w:val="00184EFF"/>
    <w:rsid w:val="0018609B"/>
    <w:rsid w:val="0018628C"/>
    <w:rsid w:val="001900C4"/>
    <w:rsid w:val="00190113"/>
    <w:rsid w:val="00191776"/>
    <w:rsid w:val="00194F18"/>
    <w:rsid w:val="00194F73"/>
    <w:rsid w:val="00195FAC"/>
    <w:rsid w:val="00196323"/>
    <w:rsid w:val="001974A7"/>
    <w:rsid w:val="001974B1"/>
    <w:rsid w:val="00197BD5"/>
    <w:rsid w:val="001A0AD4"/>
    <w:rsid w:val="001A0E9E"/>
    <w:rsid w:val="001A1B31"/>
    <w:rsid w:val="001A1BBD"/>
    <w:rsid w:val="001A1C05"/>
    <w:rsid w:val="001A1EB1"/>
    <w:rsid w:val="001A3785"/>
    <w:rsid w:val="001A3BC0"/>
    <w:rsid w:val="001A3E6E"/>
    <w:rsid w:val="001A6718"/>
    <w:rsid w:val="001A6D77"/>
    <w:rsid w:val="001A7D6C"/>
    <w:rsid w:val="001B0152"/>
    <w:rsid w:val="001B033E"/>
    <w:rsid w:val="001B0A3A"/>
    <w:rsid w:val="001B1393"/>
    <w:rsid w:val="001B1DA0"/>
    <w:rsid w:val="001B3028"/>
    <w:rsid w:val="001B311B"/>
    <w:rsid w:val="001B3724"/>
    <w:rsid w:val="001B4028"/>
    <w:rsid w:val="001B5A42"/>
    <w:rsid w:val="001B5B6D"/>
    <w:rsid w:val="001C01BA"/>
    <w:rsid w:val="001C176F"/>
    <w:rsid w:val="001C2D80"/>
    <w:rsid w:val="001C5E2B"/>
    <w:rsid w:val="001C7719"/>
    <w:rsid w:val="001C7B21"/>
    <w:rsid w:val="001D0112"/>
    <w:rsid w:val="001D0944"/>
    <w:rsid w:val="001D10CD"/>
    <w:rsid w:val="001D179B"/>
    <w:rsid w:val="001D2062"/>
    <w:rsid w:val="001D2A9B"/>
    <w:rsid w:val="001D311F"/>
    <w:rsid w:val="001D55FA"/>
    <w:rsid w:val="001D7A26"/>
    <w:rsid w:val="001E0110"/>
    <w:rsid w:val="001E1A68"/>
    <w:rsid w:val="001E1BF7"/>
    <w:rsid w:val="001E2A9A"/>
    <w:rsid w:val="001E683B"/>
    <w:rsid w:val="001E6A25"/>
    <w:rsid w:val="001E76A8"/>
    <w:rsid w:val="001F0711"/>
    <w:rsid w:val="001F1B0E"/>
    <w:rsid w:val="001F1C45"/>
    <w:rsid w:val="001F2D1D"/>
    <w:rsid w:val="001F2E63"/>
    <w:rsid w:val="001F347E"/>
    <w:rsid w:val="001F3BD8"/>
    <w:rsid w:val="001F4B86"/>
    <w:rsid w:val="001F5C03"/>
    <w:rsid w:val="001F64D5"/>
    <w:rsid w:val="001F6574"/>
    <w:rsid w:val="00200862"/>
    <w:rsid w:val="00200D0B"/>
    <w:rsid w:val="00200E86"/>
    <w:rsid w:val="00202341"/>
    <w:rsid w:val="002024BB"/>
    <w:rsid w:val="002025C9"/>
    <w:rsid w:val="00202A03"/>
    <w:rsid w:val="002033F8"/>
    <w:rsid w:val="00203F50"/>
    <w:rsid w:val="002062AE"/>
    <w:rsid w:val="00206F7C"/>
    <w:rsid w:val="002072F9"/>
    <w:rsid w:val="0020797F"/>
    <w:rsid w:val="00210543"/>
    <w:rsid w:val="00211DB0"/>
    <w:rsid w:val="00211DEA"/>
    <w:rsid w:val="00211ED5"/>
    <w:rsid w:val="002129E8"/>
    <w:rsid w:val="00212A38"/>
    <w:rsid w:val="00212CB1"/>
    <w:rsid w:val="0021337B"/>
    <w:rsid w:val="002133EE"/>
    <w:rsid w:val="002210C8"/>
    <w:rsid w:val="00221864"/>
    <w:rsid w:val="002247C8"/>
    <w:rsid w:val="00224E33"/>
    <w:rsid w:val="00224FA4"/>
    <w:rsid w:val="002251D5"/>
    <w:rsid w:val="00225B53"/>
    <w:rsid w:val="00225CF1"/>
    <w:rsid w:val="00226C2E"/>
    <w:rsid w:val="0022722D"/>
    <w:rsid w:val="002275DF"/>
    <w:rsid w:val="002278EF"/>
    <w:rsid w:val="0023164D"/>
    <w:rsid w:val="0023339D"/>
    <w:rsid w:val="00234631"/>
    <w:rsid w:val="00234695"/>
    <w:rsid w:val="002346BB"/>
    <w:rsid w:val="0024017A"/>
    <w:rsid w:val="00241399"/>
    <w:rsid w:val="0024438F"/>
    <w:rsid w:val="00244D60"/>
    <w:rsid w:val="002452F0"/>
    <w:rsid w:val="002454E2"/>
    <w:rsid w:val="0024617A"/>
    <w:rsid w:val="00246DE8"/>
    <w:rsid w:val="00247428"/>
    <w:rsid w:val="002512A2"/>
    <w:rsid w:val="00251CDC"/>
    <w:rsid w:val="0025291E"/>
    <w:rsid w:val="002529C0"/>
    <w:rsid w:val="00255BA8"/>
    <w:rsid w:val="00256EC2"/>
    <w:rsid w:val="00257185"/>
    <w:rsid w:val="00257251"/>
    <w:rsid w:val="0025739D"/>
    <w:rsid w:val="0026254C"/>
    <w:rsid w:val="002630B8"/>
    <w:rsid w:val="00264694"/>
    <w:rsid w:val="002647FA"/>
    <w:rsid w:val="00265169"/>
    <w:rsid w:val="002653E6"/>
    <w:rsid w:val="0026607B"/>
    <w:rsid w:val="0026655C"/>
    <w:rsid w:val="0026706E"/>
    <w:rsid w:val="0026730A"/>
    <w:rsid w:val="002715EB"/>
    <w:rsid w:val="0027285F"/>
    <w:rsid w:val="0027330D"/>
    <w:rsid w:val="00274250"/>
    <w:rsid w:val="00274537"/>
    <w:rsid w:val="00275011"/>
    <w:rsid w:val="002758E8"/>
    <w:rsid w:val="00275CE0"/>
    <w:rsid w:val="00275D82"/>
    <w:rsid w:val="002766D4"/>
    <w:rsid w:val="00277B29"/>
    <w:rsid w:val="0028116C"/>
    <w:rsid w:val="002823E6"/>
    <w:rsid w:val="0028338E"/>
    <w:rsid w:val="0028359A"/>
    <w:rsid w:val="00283E3B"/>
    <w:rsid w:val="00283F0C"/>
    <w:rsid w:val="002842A4"/>
    <w:rsid w:val="002847B3"/>
    <w:rsid w:val="00290CF7"/>
    <w:rsid w:val="00291C16"/>
    <w:rsid w:val="00292FB5"/>
    <w:rsid w:val="00293A8D"/>
    <w:rsid w:val="00294846"/>
    <w:rsid w:val="00294CDC"/>
    <w:rsid w:val="0029594E"/>
    <w:rsid w:val="00297AD4"/>
    <w:rsid w:val="00297DBE"/>
    <w:rsid w:val="002A1FA3"/>
    <w:rsid w:val="002A2DB3"/>
    <w:rsid w:val="002A325A"/>
    <w:rsid w:val="002A3EC0"/>
    <w:rsid w:val="002A4899"/>
    <w:rsid w:val="002A63D6"/>
    <w:rsid w:val="002A69F9"/>
    <w:rsid w:val="002A78CC"/>
    <w:rsid w:val="002B05FF"/>
    <w:rsid w:val="002B0ECE"/>
    <w:rsid w:val="002B11CB"/>
    <w:rsid w:val="002B1808"/>
    <w:rsid w:val="002B35AF"/>
    <w:rsid w:val="002B54E0"/>
    <w:rsid w:val="002C0738"/>
    <w:rsid w:val="002C07FE"/>
    <w:rsid w:val="002C0AD6"/>
    <w:rsid w:val="002C0DC5"/>
    <w:rsid w:val="002C1983"/>
    <w:rsid w:val="002C28B0"/>
    <w:rsid w:val="002C5E67"/>
    <w:rsid w:val="002C5F0B"/>
    <w:rsid w:val="002C7278"/>
    <w:rsid w:val="002C7D5C"/>
    <w:rsid w:val="002D0297"/>
    <w:rsid w:val="002D0DD6"/>
    <w:rsid w:val="002D1195"/>
    <w:rsid w:val="002D28C6"/>
    <w:rsid w:val="002D5A6D"/>
    <w:rsid w:val="002D7695"/>
    <w:rsid w:val="002D7696"/>
    <w:rsid w:val="002D7806"/>
    <w:rsid w:val="002D7C97"/>
    <w:rsid w:val="002D7D94"/>
    <w:rsid w:val="002E2C07"/>
    <w:rsid w:val="002E447B"/>
    <w:rsid w:val="002E5252"/>
    <w:rsid w:val="002E53F4"/>
    <w:rsid w:val="002E5895"/>
    <w:rsid w:val="002E6624"/>
    <w:rsid w:val="002F069E"/>
    <w:rsid w:val="002F152A"/>
    <w:rsid w:val="002F198F"/>
    <w:rsid w:val="002F2AAF"/>
    <w:rsid w:val="002F2AE9"/>
    <w:rsid w:val="002F3358"/>
    <w:rsid w:val="002F6856"/>
    <w:rsid w:val="002F6976"/>
    <w:rsid w:val="002F6A03"/>
    <w:rsid w:val="00300AEC"/>
    <w:rsid w:val="00300E28"/>
    <w:rsid w:val="00301859"/>
    <w:rsid w:val="00301C06"/>
    <w:rsid w:val="00301FE2"/>
    <w:rsid w:val="00302A83"/>
    <w:rsid w:val="00302C21"/>
    <w:rsid w:val="00303B74"/>
    <w:rsid w:val="003043D0"/>
    <w:rsid w:val="00305712"/>
    <w:rsid w:val="00305E3A"/>
    <w:rsid w:val="0030766C"/>
    <w:rsid w:val="0031069F"/>
    <w:rsid w:val="00311A79"/>
    <w:rsid w:val="00312909"/>
    <w:rsid w:val="003156CE"/>
    <w:rsid w:val="003158B8"/>
    <w:rsid w:val="003159A8"/>
    <w:rsid w:val="00317E4D"/>
    <w:rsid w:val="00317FAA"/>
    <w:rsid w:val="00320AEB"/>
    <w:rsid w:val="00320AED"/>
    <w:rsid w:val="003213E7"/>
    <w:rsid w:val="0032202D"/>
    <w:rsid w:val="00322B4C"/>
    <w:rsid w:val="00322EE4"/>
    <w:rsid w:val="00323EDB"/>
    <w:rsid w:val="00325B7C"/>
    <w:rsid w:val="00327107"/>
    <w:rsid w:val="00327AB2"/>
    <w:rsid w:val="00331C93"/>
    <w:rsid w:val="00331D3E"/>
    <w:rsid w:val="003322DF"/>
    <w:rsid w:val="003351DB"/>
    <w:rsid w:val="003357CB"/>
    <w:rsid w:val="00337B52"/>
    <w:rsid w:val="00342C59"/>
    <w:rsid w:val="00342F28"/>
    <w:rsid w:val="0034367F"/>
    <w:rsid w:val="00343A28"/>
    <w:rsid w:val="003444B1"/>
    <w:rsid w:val="00345F66"/>
    <w:rsid w:val="00347F73"/>
    <w:rsid w:val="00347F81"/>
    <w:rsid w:val="00351992"/>
    <w:rsid w:val="00352103"/>
    <w:rsid w:val="00353BB6"/>
    <w:rsid w:val="00354484"/>
    <w:rsid w:val="00354974"/>
    <w:rsid w:val="00355C2C"/>
    <w:rsid w:val="00355FA9"/>
    <w:rsid w:val="00356449"/>
    <w:rsid w:val="00356ACF"/>
    <w:rsid w:val="00356B09"/>
    <w:rsid w:val="0036017C"/>
    <w:rsid w:val="00360DAD"/>
    <w:rsid w:val="00362203"/>
    <w:rsid w:val="0036494E"/>
    <w:rsid w:val="003657E2"/>
    <w:rsid w:val="003658B7"/>
    <w:rsid w:val="003658E6"/>
    <w:rsid w:val="00365DED"/>
    <w:rsid w:val="00366F55"/>
    <w:rsid w:val="00370010"/>
    <w:rsid w:val="00370233"/>
    <w:rsid w:val="00370435"/>
    <w:rsid w:val="00371FE4"/>
    <w:rsid w:val="003728E2"/>
    <w:rsid w:val="00375655"/>
    <w:rsid w:val="0037752B"/>
    <w:rsid w:val="00380709"/>
    <w:rsid w:val="00380D4C"/>
    <w:rsid w:val="00381628"/>
    <w:rsid w:val="003821F5"/>
    <w:rsid w:val="00387BF0"/>
    <w:rsid w:val="0039205C"/>
    <w:rsid w:val="0039227E"/>
    <w:rsid w:val="00393AF6"/>
    <w:rsid w:val="00394770"/>
    <w:rsid w:val="00394B2C"/>
    <w:rsid w:val="003956FA"/>
    <w:rsid w:val="00395F10"/>
    <w:rsid w:val="0039620C"/>
    <w:rsid w:val="003A0CC4"/>
    <w:rsid w:val="003A2D58"/>
    <w:rsid w:val="003A30F2"/>
    <w:rsid w:val="003A3138"/>
    <w:rsid w:val="003A4AAE"/>
    <w:rsid w:val="003A5242"/>
    <w:rsid w:val="003A553E"/>
    <w:rsid w:val="003A7CFC"/>
    <w:rsid w:val="003B375B"/>
    <w:rsid w:val="003B4075"/>
    <w:rsid w:val="003B4B9A"/>
    <w:rsid w:val="003B56B1"/>
    <w:rsid w:val="003B73F8"/>
    <w:rsid w:val="003C0525"/>
    <w:rsid w:val="003C076E"/>
    <w:rsid w:val="003C15DC"/>
    <w:rsid w:val="003C2F0B"/>
    <w:rsid w:val="003C2F37"/>
    <w:rsid w:val="003C3173"/>
    <w:rsid w:val="003C3306"/>
    <w:rsid w:val="003C36B2"/>
    <w:rsid w:val="003C40BB"/>
    <w:rsid w:val="003C425F"/>
    <w:rsid w:val="003C4552"/>
    <w:rsid w:val="003C48BB"/>
    <w:rsid w:val="003C59F9"/>
    <w:rsid w:val="003D03CA"/>
    <w:rsid w:val="003D0434"/>
    <w:rsid w:val="003D3035"/>
    <w:rsid w:val="003D35AB"/>
    <w:rsid w:val="003D4017"/>
    <w:rsid w:val="003D5781"/>
    <w:rsid w:val="003D792D"/>
    <w:rsid w:val="003E02E1"/>
    <w:rsid w:val="003E0E7B"/>
    <w:rsid w:val="003E21A9"/>
    <w:rsid w:val="003E3660"/>
    <w:rsid w:val="003E4DE7"/>
    <w:rsid w:val="003E59D6"/>
    <w:rsid w:val="003E69DA"/>
    <w:rsid w:val="003E7759"/>
    <w:rsid w:val="003F1680"/>
    <w:rsid w:val="003F1FE9"/>
    <w:rsid w:val="003F3595"/>
    <w:rsid w:val="003F4913"/>
    <w:rsid w:val="003F5C64"/>
    <w:rsid w:val="003F5D81"/>
    <w:rsid w:val="003F6707"/>
    <w:rsid w:val="003F7A14"/>
    <w:rsid w:val="003F7A27"/>
    <w:rsid w:val="0040007A"/>
    <w:rsid w:val="00400111"/>
    <w:rsid w:val="00401429"/>
    <w:rsid w:val="004017AC"/>
    <w:rsid w:val="00404C50"/>
    <w:rsid w:val="00404FDF"/>
    <w:rsid w:val="00405EF9"/>
    <w:rsid w:val="00406EEF"/>
    <w:rsid w:val="00407376"/>
    <w:rsid w:val="00407714"/>
    <w:rsid w:val="00407E46"/>
    <w:rsid w:val="004112D8"/>
    <w:rsid w:val="004112F3"/>
    <w:rsid w:val="00411AC5"/>
    <w:rsid w:val="00411E74"/>
    <w:rsid w:val="004145CE"/>
    <w:rsid w:val="0041465A"/>
    <w:rsid w:val="004155E4"/>
    <w:rsid w:val="004165DA"/>
    <w:rsid w:val="00416E4E"/>
    <w:rsid w:val="00417C0B"/>
    <w:rsid w:val="00422E13"/>
    <w:rsid w:val="00423699"/>
    <w:rsid w:val="00423AE8"/>
    <w:rsid w:val="00424786"/>
    <w:rsid w:val="004247B7"/>
    <w:rsid w:val="00425BA7"/>
    <w:rsid w:val="00426ADF"/>
    <w:rsid w:val="004274E7"/>
    <w:rsid w:val="004275E7"/>
    <w:rsid w:val="00427867"/>
    <w:rsid w:val="00432093"/>
    <w:rsid w:val="00436AA6"/>
    <w:rsid w:val="00436E78"/>
    <w:rsid w:val="004370A7"/>
    <w:rsid w:val="00437B9E"/>
    <w:rsid w:val="004420BB"/>
    <w:rsid w:val="00442BCA"/>
    <w:rsid w:val="00442DE1"/>
    <w:rsid w:val="0044339F"/>
    <w:rsid w:val="00443A2C"/>
    <w:rsid w:val="004453AB"/>
    <w:rsid w:val="00445935"/>
    <w:rsid w:val="00445DF5"/>
    <w:rsid w:val="00445FFC"/>
    <w:rsid w:val="004465D4"/>
    <w:rsid w:val="00447124"/>
    <w:rsid w:val="0045051F"/>
    <w:rsid w:val="00450B73"/>
    <w:rsid w:val="004526CE"/>
    <w:rsid w:val="004532FE"/>
    <w:rsid w:val="004548D9"/>
    <w:rsid w:val="00454AC5"/>
    <w:rsid w:val="00454E35"/>
    <w:rsid w:val="00456968"/>
    <w:rsid w:val="00460280"/>
    <w:rsid w:val="0046078C"/>
    <w:rsid w:val="00462027"/>
    <w:rsid w:val="0046254D"/>
    <w:rsid w:val="00462E55"/>
    <w:rsid w:val="00463D89"/>
    <w:rsid w:val="0046491F"/>
    <w:rsid w:val="004677AA"/>
    <w:rsid w:val="00467AC2"/>
    <w:rsid w:val="00467FD8"/>
    <w:rsid w:val="00470493"/>
    <w:rsid w:val="00470FCE"/>
    <w:rsid w:val="004718AD"/>
    <w:rsid w:val="00471CD3"/>
    <w:rsid w:val="00473546"/>
    <w:rsid w:val="00473732"/>
    <w:rsid w:val="00473E7C"/>
    <w:rsid w:val="0047495C"/>
    <w:rsid w:val="0047607F"/>
    <w:rsid w:val="00477119"/>
    <w:rsid w:val="00477211"/>
    <w:rsid w:val="0048003B"/>
    <w:rsid w:val="0048215E"/>
    <w:rsid w:val="00483041"/>
    <w:rsid w:val="00484139"/>
    <w:rsid w:val="00484F98"/>
    <w:rsid w:val="004855CC"/>
    <w:rsid w:val="00485FAB"/>
    <w:rsid w:val="0048726F"/>
    <w:rsid w:val="004878E9"/>
    <w:rsid w:val="00487D00"/>
    <w:rsid w:val="00490297"/>
    <w:rsid w:val="00490666"/>
    <w:rsid w:val="004924A3"/>
    <w:rsid w:val="004925DC"/>
    <w:rsid w:val="0049267D"/>
    <w:rsid w:val="00493311"/>
    <w:rsid w:val="00494B38"/>
    <w:rsid w:val="00495DA3"/>
    <w:rsid w:val="0049617D"/>
    <w:rsid w:val="00497EB5"/>
    <w:rsid w:val="004A0E73"/>
    <w:rsid w:val="004A14B1"/>
    <w:rsid w:val="004A16DF"/>
    <w:rsid w:val="004A3403"/>
    <w:rsid w:val="004A369B"/>
    <w:rsid w:val="004A463F"/>
    <w:rsid w:val="004A5ACE"/>
    <w:rsid w:val="004A7AAD"/>
    <w:rsid w:val="004B09BB"/>
    <w:rsid w:val="004B2D45"/>
    <w:rsid w:val="004B52A6"/>
    <w:rsid w:val="004B6370"/>
    <w:rsid w:val="004B7A85"/>
    <w:rsid w:val="004B7E17"/>
    <w:rsid w:val="004C088F"/>
    <w:rsid w:val="004C20ED"/>
    <w:rsid w:val="004C2D91"/>
    <w:rsid w:val="004C3078"/>
    <w:rsid w:val="004C5612"/>
    <w:rsid w:val="004C6C09"/>
    <w:rsid w:val="004C6DF1"/>
    <w:rsid w:val="004D00D0"/>
    <w:rsid w:val="004D02C2"/>
    <w:rsid w:val="004D0748"/>
    <w:rsid w:val="004D0C79"/>
    <w:rsid w:val="004D1C99"/>
    <w:rsid w:val="004D2688"/>
    <w:rsid w:val="004D322A"/>
    <w:rsid w:val="004D36F3"/>
    <w:rsid w:val="004D3C6A"/>
    <w:rsid w:val="004D4BC4"/>
    <w:rsid w:val="004D61A0"/>
    <w:rsid w:val="004D6261"/>
    <w:rsid w:val="004D76B8"/>
    <w:rsid w:val="004E028A"/>
    <w:rsid w:val="004E09DF"/>
    <w:rsid w:val="004E1849"/>
    <w:rsid w:val="004E1FF1"/>
    <w:rsid w:val="004E2A9E"/>
    <w:rsid w:val="004E4BBE"/>
    <w:rsid w:val="004E4BD2"/>
    <w:rsid w:val="004E5CC6"/>
    <w:rsid w:val="004E6191"/>
    <w:rsid w:val="004E79EA"/>
    <w:rsid w:val="004F06F9"/>
    <w:rsid w:val="004F0879"/>
    <w:rsid w:val="004F0D5B"/>
    <w:rsid w:val="004F3A96"/>
    <w:rsid w:val="004F3B6A"/>
    <w:rsid w:val="004F4358"/>
    <w:rsid w:val="004F4801"/>
    <w:rsid w:val="004F53B4"/>
    <w:rsid w:val="004F5DD8"/>
    <w:rsid w:val="0050049C"/>
    <w:rsid w:val="00500969"/>
    <w:rsid w:val="005015FE"/>
    <w:rsid w:val="00503DF0"/>
    <w:rsid w:val="00503E03"/>
    <w:rsid w:val="005040B9"/>
    <w:rsid w:val="0050419C"/>
    <w:rsid w:val="00505792"/>
    <w:rsid w:val="00507095"/>
    <w:rsid w:val="00507C86"/>
    <w:rsid w:val="00507E18"/>
    <w:rsid w:val="00510262"/>
    <w:rsid w:val="00510901"/>
    <w:rsid w:val="00511476"/>
    <w:rsid w:val="00511B68"/>
    <w:rsid w:val="00511EF1"/>
    <w:rsid w:val="0051215E"/>
    <w:rsid w:val="00512436"/>
    <w:rsid w:val="00514C81"/>
    <w:rsid w:val="00514E49"/>
    <w:rsid w:val="00515503"/>
    <w:rsid w:val="00516AA0"/>
    <w:rsid w:val="00516DD5"/>
    <w:rsid w:val="00517A3D"/>
    <w:rsid w:val="00517DE5"/>
    <w:rsid w:val="0052241C"/>
    <w:rsid w:val="00524F31"/>
    <w:rsid w:val="00525305"/>
    <w:rsid w:val="00530284"/>
    <w:rsid w:val="00530AC7"/>
    <w:rsid w:val="00530CE6"/>
    <w:rsid w:val="00531D22"/>
    <w:rsid w:val="00533560"/>
    <w:rsid w:val="00535CEF"/>
    <w:rsid w:val="005368E5"/>
    <w:rsid w:val="00536C46"/>
    <w:rsid w:val="0054011C"/>
    <w:rsid w:val="005412FB"/>
    <w:rsid w:val="00541E21"/>
    <w:rsid w:val="00543B9B"/>
    <w:rsid w:val="005445E0"/>
    <w:rsid w:val="005465EA"/>
    <w:rsid w:val="00550268"/>
    <w:rsid w:val="005504B7"/>
    <w:rsid w:val="00551D83"/>
    <w:rsid w:val="00552E8B"/>
    <w:rsid w:val="005550EF"/>
    <w:rsid w:val="0055552C"/>
    <w:rsid w:val="00556DE3"/>
    <w:rsid w:val="00557F23"/>
    <w:rsid w:val="005603FD"/>
    <w:rsid w:val="005605CC"/>
    <w:rsid w:val="00562744"/>
    <w:rsid w:val="005632AC"/>
    <w:rsid w:val="005641AB"/>
    <w:rsid w:val="00564A8A"/>
    <w:rsid w:val="00564AAD"/>
    <w:rsid w:val="005650BD"/>
    <w:rsid w:val="0056632A"/>
    <w:rsid w:val="00566608"/>
    <w:rsid w:val="00570A82"/>
    <w:rsid w:val="00570AA6"/>
    <w:rsid w:val="0057281A"/>
    <w:rsid w:val="00572859"/>
    <w:rsid w:val="0057342B"/>
    <w:rsid w:val="0057351F"/>
    <w:rsid w:val="0057465E"/>
    <w:rsid w:val="00574FE7"/>
    <w:rsid w:val="00575697"/>
    <w:rsid w:val="00575817"/>
    <w:rsid w:val="005758AD"/>
    <w:rsid w:val="005766B3"/>
    <w:rsid w:val="00576FCF"/>
    <w:rsid w:val="0057713D"/>
    <w:rsid w:val="00577177"/>
    <w:rsid w:val="005802EC"/>
    <w:rsid w:val="0058059D"/>
    <w:rsid w:val="0058265D"/>
    <w:rsid w:val="00584542"/>
    <w:rsid w:val="0058484E"/>
    <w:rsid w:val="00585BE7"/>
    <w:rsid w:val="00586053"/>
    <w:rsid w:val="00586C69"/>
    <w:rsid w:val="00587AC9"/>
    <w:rsid w:val="00587C58"/>
    <w:rsid w:val="00590D8E"/>
    <w:rsid w:val="00591AAF"/>
    <w:rsid w:val="00593497"/>
    <w:rsid w:val="00595E80"/>
    <w:rsid w:val="00596482"/>
    <w:rsid w:val="00597D28"/>
    <w:rsid w:val="005A0BA2"/>
    <w:rsid w:val="005A1A48"/>
    <w:rsid w:val="005A2325"/>
    <w:rsid w:val="005A3ACB"/>
    <w:rsid w:val="005A43BB"/>
    <w:rsid w:val="005A44DA"/>
    <w:rsid w:val="005A4FDA"/>
    <w:rsid w:val="005A55F4"/>
    <w:rsid w:val="005A56B3"/>
    <w:rsid w:val="005A6260"/>
    <w:rsid w:val="005A6D00"/>
    <w:rsid w:val="005B491C"/>
    <w:rsid w:val="005B4EB7"/>
    <w:rsid w:val="005B5C72"/>
    <w:rsid w:val="005B689B"/>
    <w:rsid w:val="005B68D3"/>
    <w:rsid w:val="005B6DFB"/>
    <w:rsid w:val="005B7D26"/>
    <w:rsid w:val="005C2D45"/>
    <w:rsid w:val="005C325F"/>
    <w:rsid w:val="005C33D3"/>
    <w:rsid w:val="005C356B"/>
    <w:rsid w:val="005C4F86"/>
    <w:rsid w:val="005C50F3"/>
    <w:rsid w:val="005C5429"/>
    <w:rsid w:val="005C6729"/>
    <w:rsid w:val="005C6817"/>
    <w:rsid w:val="005C6F1D"/>
    <w:rsid w:val="005C7FD8"/>
    <w:rsid w:val="005D0024"/>
    <w:rsid w:val="005D2B9A"/>
    <w:rsid w:val="005D2F1F"/>
    <w:rsid w:val="005D309C"/>
    <w:rsid w:val="005D33C0"/>
    <w:rsid w:val="005D4098"/>
    <w:rsid w:val="005D4F5A"/>
    <w:rsid w:val="005D4F75"/>
    <w:rsid w:val="005D6613"/>
    <w:rsid w:val="005E14F7"/>
    <w:rsid w:val="005E1D3A"/>
    <w:rsid w:val="005E2725"/>
    <w:rsid w:val="005E43F2"/>
    <w:rsid w:val="005E4FDC"/>
    <w:rsid w:val="005E50D9"/>
    <w:rsid w:val="005E5E7F"/>
    <w:rsid w:val="005E7381"/>
    <w:rsid w:val="005E783D"/>
    <w:rsid w:val="005F3099"/>
    <w:rsid w:val="005F3263"/>
    <w:rsid w:val="005F45E9"/>
    <w:rsid w:val="005F4D6D"/>
    <w:rsid w:val="005F52F5"/>
    <w:rsid w:val="005F636C"/>
    <w:rsid w:val="006015AD"/>
    <w:rsid w:val="0060186A"/>
    <w:rsid w:val="00601930"/>
    <w:rsid w:val="006029F2"/>
    <w:rsid w:val="006042F0"/>
    <w:rsid w:val="00604527"/>
    <w:rsid w:val="00604E09"/>
    <w:rsid w:val="006055A6"/>
    <w:rsid w:val="00607606"/>
    <w:rsid w:val="00611463"/>
    <w:rsid w:val="0061395C"/>
    <w:rsid w:val="0061408A"/>
    <w:rsid w:val="00614C7D"/>
    <w:rsid w:val="00614F34"/>
    <w:rsid w:val="00614FD0"/>
    <w:rsid w:val="00615083"/>
    <w:rsid w:val="00615FC5"/>
    <w:rsid w:val="006165EE"/>
    <w:rsid w:val="0061702B"/>
    <w:rsid w:val="00617048"/>
    <w:rsid w:val="006213B8"/>
    <w:rsid w:val="006262F2"/>
    <w:rsid w:val="00626E85"/>
    <w:rsid w:val="00627B90"/>
    <w:rsid w:val="00630C9B"/>
    <w:rsid w:val="006311D9"/>
    <w:rsid w:val="00631C7D"/>
    <w:rsid w:val="006348C4"/>
    <w:rsid w:val="00635867"/>
    <w:rsid w:val="00635DA9"/>
    <w:rsid w:val="00636B00"/>
    <w:rsid w:val="00636B1F"/>
    <w:rsid w:val="00637EAB"/>
    <w:rsid w:val="0064126D"/>
    <w:rsid w:val="00641511"/>
    <w:rsid w:val="00641ADE"/>
    <w:rsid w:val="006438A3"/>
    <w:rsid w:val="006447F6"/>
    <w:rsid w:val="00647459"/>
    <w:rsid w:val="0064751C"/>
    <w:rsid w:val="00647F54"/>
    <w:rsid w:val="006516A8"/>
    <w:rsid w:val="00651743"/>
    <w:rsid w:val="00651D8F"/>
    <w:rsid w:val="00652D47"/>
    <w:rsid w:val="0065472B"/>
    <w:rsid w:val="006550D3"/>
    <w:rsid w:val="00655F07"/>
    <w:rsid w:val="00656CA2"/>
    <w:rsid w:val="0065760E"/>
    <w:rsid w:val="006612A7"/>
    <w:rsid w:val="0066177D"/>
    <w:rsid w:val="00661DBF"/>
    <w:rsid w:val="00662A8A"/>
    <w:rsid w:val="00662C87"/>
    <w:rsid w:val="0066306C"/>
    <w:rsid w:val="00665AD1"/>
    <w:rsid w:val="00665D5F"/>
    <w:rsid w:val="006665E7"/>
    <w:rsid w:val="006669F9"/>
    <w:rsid w:val="00666A90"/>
    <w:rsid w:val="00667032"/>
    <w:rsid w:val="006677E8"/>
    <w:rsid w:val="0067022A"/>
    <w:rsid w:val="006731C0"/>
    <w:rsid w:val="00673901"/>
    <w:rsid w:val="00674B4A"/>
    <w:rsid w:val="006753CE"/>
    <w:rsid w:val="0067645D"/>
    <w:rsid w:val="00677391"/>
    <w:rsid w:val="00677A9B"/>
    <w:rsid w:val="00681404"/>
    <w:rsid w:val="00683429"/>
    <w:rsid w:val="00685B06"/>
    <w:rsid w:val="00685FD2"/>
    <w:rsid w:val="00687895"/>
    <w:rsid w:val="0068789F"/>
    <w:rsid w:val="00687D73"/>
    <w:rsid w:val="00690845"/>
    <w:rsid w:val="00690F7B"/>
    <w:rsid w:val="00691406"/>
    <w:rsid w:val="006916A0"/>
    <w:rsid w:val="00692935"/>
    <w:rsid w:val="00693498"/>
    <w:rsid w:val="006935EB"/>
    <w:rsid w:val="00693745"/>
    <w:rsid w:val="00693AE5"/>
    <w:rsid w:val="00693F3C"/>
    <w:rsid w:val="00694C7E"/>
    <w:rsid w:val="006A198D"/>
    <w:rsid w:val="006A1A1C"/>
    <w:rsid w:val="006A2955"/>
    <w:rsid w:val="006A2DC1"/>
    <w:rsid w:val="006A30DC"/>
    <w:rsid w:val="006A3655"/>
    <w:rsid w:val="006A465D"/>
    <w:rsid w:val="006A5AD1"/>
    <w:rsid w:val="006A5E33"/>
    <w:rsid w:val="006A6F6A"/>
    <w:rsid w:val="006A75A9"/>
    <w:rsid w:val="006B0334"/>
    <w:rsid w:val="006B18AE"/>
    <w:rsid w:val="006B2CB0"/>
    <w:rsid w:val="006B3C8C"/>
    <w:rsid w:val="006B42A1"/>
    <w:rsid w:val="006B541A"/>
    <w:rsid w:val="006B5D68"/>
    <w:rsid w:val="006B5EC3"/>
    <w:rsid w:val="006B75DF"/>
    <w:rsid w:val="006B7A50"/>
    <w:rsid w:val="006B7BC1"/>
    <w:rsid w:val="006C1FA5"/>
    <w:rsid w:val="006C25CF"/>
    <w:rsid w:val="006C3986"/>
    <w:rsid w:val="006C39E0"/>
    <w:rsid w:val="006C665F"/>
    <w:rsid w:val="006C6FC8"/>
    <w:rsid w:val="006C73B0"/>
    <w:rsid w:val="006C755B"/>
    <w:rsid w:val="006C7D9A"/>
    <w:rsid w:val="006D0646"/>
    <w:rsid w:val="006D1AC4"/>
    <w:rsid w:val="006D1EEF"/>
    <w:rsid w:val="006D33CD"/>
    <w:rsid w:val="006D444F"/>
    <w:rsid w:val="006D4A6B"/>
    <w:rsid w:val="006D53B4"/>
    <w:rsid w:val="006D6124"/>
    <w:rsid w:val="006D705B"/>
    <w:rsid w:val="006E01BC"/>
    <w:rsid w:val="006E02B4"/>
    <w:rsid w:val="006E1769"/>
    <w:rsid w:val="006E2161"/>
    <w:rsid w:val="006E28A1"/>
    <w:rsid w:val="006E2F86"/>
    <w:rsid w:val="006E47D0"/>
    <w:rsid w:val="006E511C"/>
    <w:rsid w:val="006E6C1B"/>
    <w:rsid w:val="006E7DD9"/>
    <w:rsid w:val="006F083A"/>
    <w:rsid w:val="006F1264"/>
    <w:rsid w:val="006F13B5"/>
    <w:rsid w:val="006F17BA"/>
    <w:rsid w:val="006F19D9"/>
    <w:rsid w:val="006F3029"/>
    <w:rsid w:val="006F31D8"/>
    <w:rsid w:val="006F367D"/>
    <w:rsid w:val="006F5A6A"/>
    <w:rsid w:val="006F6112"/>
    <w:rsid w:val="00703C9C"/>
    <w:rsid w:val="0070581B"/>
    <w:rsid w:val="007061DF"/>
    <w:rsid w:val="00706E48"/>
    <w:rsid w:val="0070723C"/>
    <w:rsid w:val="00707DD7"/>
    <w:rsid w:val="0071031B"/>
    <w:rsid w:val="007119DA"/>
    <w:rsid w:val="00712189"/>
    <w:rsid w:val="00715D0C"/>
    <w:rsid w:val="00715F18"/>
    <w:rsid w:val="007161F9"/>
    <w:rsid w:val="0071657A"/>
    <w:rsid w:val="00716A94"/>
    <w:rsid w:val="00720330"/>
    <w:rsid w:val="00720C46"/>
    <w:rsid w:val="007225CC"/>
    <w:rsid w:val="00722966"/>
    <w:rsid w:val="0072329C"/>
    <w:rsid w:val="00724D68"/>
    <w:rsid w:val="00725DC6"/>
    <w:rsid w:val="007264E3"/>
    <w:rsid w:val="00726C33"/>
    <w:rsid w:val="00726EDC"/>
    <w:rsid w:val="0073006F"/>
    <w:rsid w:val="00730EBE"/>
    <w:rsid w:val="007316F2"/>
    <w:rsid w:val="0073232F"/>
    <w:rsid w:val="00732F24"/>
    <w:rsid w:val="00734333"/>
    <w:rsid w:val="0073542A"/>
    <w:rsid w:val="00735E93"/>
    <w:rsid w:val="00735F5F"/>
    <w:rsid w:val="0073717F"/>
    <w:rsid w:val="00741E90"/>
    <w:rsid w:val="007422CA"/>
    <w:rsid w:val="00742786"/>
    <w:rsid w:val="007427B2"/>
    <w:rsid w:val="00743C2E"/>
    <w:rsid w:val="00744A6D"/>
    <w:rsid w:val="00747691"/>
    <w:rsid w:val="00747D06"/>
    <w:rsid w:val="00747FE5"/>
    <w:rsid w:val="007504BB"/>
    <w:rsid w:val="00750860"/>
    <w:rsid w:val="00751B02"/>
    <w:rsid w:val="00752402"/>
    <w:rsid w:val="00753BC2"/>
    <w:rsid w:val="007547C4"/>
    <w:rsid w:val="007549FA"/>
    <w:rsid w:val="00755D6C"/>
    <w:rsid w:val="00756004"/>
    <w:rsid w:val="00762396"/>
    <w:rsid w:val="007631DB"/>
    <w:rsid w:val="00766CD3"/>
    <w:rsid w:val="007673EE"/>
    <w:rsid w:val="00770123"/>
    <w:rsid w:val="00771355"/>
    <w:rsid w:val="007714DE"/>
    <w:rsid w:val="00771BBC"/>
    <w:rsid w:val="007724E7"/>
    <w:rsid w:val="00773BCE"/>
    <w:rsid w:val="007743A3"/>
    <w:rsid w:val="00774DB9"/>
    <w:rsid w:val="0077506D"/>
    <w:rsid w:val="0077614E"/>
    <w:rsid w:val="0077625B"/>
    <w:rsid w:val="00776827"/>
    <w:rsid w:val="00777CE2"/>
    <w:rsid w:val="007824D9"/>
    <w:rsid w:val="00783898"/>
    <w:rsid w:val="00783D2E"/>
    <w:rsid w:val="00785B22"/>
    <w:rsid w:val="00790C8B"/>
    <w:rsid w:val="00791A86"/>
    <w:rsid w:val="00793D9C"/>
    <w:rsid w:val="0079491C"/>
    <w:rsid w:val="00794A77"/>
    <w:rsid w:val="00794D0B"/>
    <w:rsid w:val="00796B68"/>
    <w:rsid w:val="0079739F"/>
    <w:rsid w:val="007A09FC"/>
    <w:rsid w:val="007A1151"/>
    <w:rsid w:val="007A201A"/>
    <w:rsid w:val="007A247F"/>
    <w:rsid w:val="007A2631"/>
    <w:rsid w:val="007A4142"/>
    <w:rsid w:val="007A41B8"/>
    <w:rsid w:val="007A49FD"/>
    <w:rsid w:val="007A4CA2"/>
    <w:rsid w:val="007A4D2C"/>
    <w:rsid w:val="007A6475"/>
    <w:rsid w:val="007A6497"/>
    <w:rsid w:val="007A7452"/>
    <w:rsid w:val="007A7F18"/>
    <w:rsid w:val="007B0735"/>
    <w:rsid w:val="007B10D5"/>
    <w:rsid w:val="007B1B01"/>
    <w:rsid w:val="007B2051"/>
    <w:rsid w:val="007B6EB4"/>
    <w:rsid w:val="007B7382"/>
    <w:rsid w:val="007C0892"/>
    <w:rsid w:val="007C168E"/>
    <w:rsid w:val="007C1D67"/>
    <w:rsid w:val="007C1E97"/>
    <w:rsid w:val="007C2B35"/>
    <w:rsid w:val="007C3AC9"/>
    <w:rsid w:val="007C5338"/>
    <w:rsid w:val="007C53C4"/>
    <w:rsid w:val="007C59AF"/>
    <w:rsid w:val="007C6DB1"/>
    <w:rsid w:val="007C7F73"/>
    <w:rsid w:val="007D0A76"/>
    <w:rsid w:val="007D140D"/>
    <w:rsid w:val="007D1D16"/>
    <w:rsid w:val="007D2298"/>
    <w:rsid w:val="007D27DF"/>
    <w:rsid w:val="007D43D3"/>
    <w:rsid w:val="007D5989"/>
    <w:rsid w:val="007E000A"/>
    <w:rsid w:val="007E0CBE"/>
    <w:rsid w:val="007E0E4A"/>
    <w:rsid w:val="007E10A5"/>
    <w:rsid w:val="007E16C1"/>
    <w:rsid w:val="007E216E"/>
    <w:rsid w:val="007E2C15"/>
    <w:rsid w:val="007E4EB1"/>
    <w:rsid w:val="007E5E1D"/>
    <w:rsid w:val="007E77C1"/>
    <w:rsid w:val="007E7C51"/>
    <w:rsid w:val="007F2E83"/>
    <w:rsid w:val="007F310E"/>
    <w:rsid w:val="007F4D6D"/>
    <w:rsid w:val="007F4F17"/>
    <w:rsid w:val="007F67BD"/>
    <w:rsid w:val="00800546"/>
    <w:rsid w:val="00800CED"/>
    <w:rsid w:val="00802E02"/>
    <w:rsid w:val="00803DE6"/>
    <w:rsid w:val="008047D3"/>
    <w:rsid w:val="00806A7A"/>
    <w:rsid w:val="0081028B"/>
    <w:rsid w:val="008131DF"/>
    <w:rsid w:val="00813E1F"/>
    <w:rsid w:val="00814DA3"/>
    <w:rsid w:val="008176EE"/>
    <w:rsid w:val="00821F6C"/>
    <w:rsid w:val="0082213A"/>
    <w:rsid w:val="00822531"/>
    <w:rsid w:val="00822599"/>
    <w:rsid w:val="00822A1B"/>
    <w:rsid w:val="00823808"/>
    <w:rsid w:val="00823C20"/>
    <w:rsid w:val="00824BA7"/>
    <w:rsid w:val="00824EF0"/>
    <w:rsid w:val="00826AB5"/>
    <w:rsid w:val="00827562"/>
    <w:rsid w:val="00827599"/>
    <w:rsid w:val="00830543"/>
    <w:rsid w:val="00830878"/>
    <w:rsid w:val="00831E07"/>
    <w:rsid w:val="00831F3C"/>
    <w:rsid w:val="008330DA"/>
    <w:rsid w:val="00833873"/>
    <w:rsid w:val="00834D77"/>
    <w:rsid w:val="00834F33"/>
    <w:rsid w:val="00835284"/>
    <w:rsid w:val="00835410"/>
    <w:rsid w:val="0084048B"/>
    <w:rsid w:val="00840EA9"/>
    <w:rsid w:val="00841382"/>
    <w:rsid w:val="00841B09"/>
    <w:rsid w:val="008436CC"/>
    <w:rsid w:val="00845007"/>
    <w:rsid w:val="008454B5"/>
    <w:rsid w:val="0084569E"/>
    <w:rsid w:val="00845C85"/>
    <w:rsid w:val="0084625E"/>
    <w:rsid w:val="00846AAC"/>
    <w:rsid w:val="00847639"/>
    <w:rsid w:val="00850848"/>
    <w:rsid w:val="00851158"/>
    <w:rsid w:val="00852309"/>
    <w:rsid w:val="00852339"/>
    <w:rsid w:val="008529BA"/>
    <w:rsid w:val="008536EA"/>
    <w:rsid w:val="0085447B"/>
    <w:rsid w:val="008558D0"/>
    <w:rsid w:val="00856023"/>
    <w:rsid w:val="008569EB"/>
    <w:rsid w:val="008574FF"/>
    <w:rsid w:val="00857FE8"/>
    <w:rsid w:val="00860155"/>
    <w:rsid w:val="008609A2"/>
    <w:rsid w:val="00860D2E"/>
    <w:rsid w:val="00861319"/>
    <w:rsid w:val="00862C2B"/>
    <w:rsid w:val="00863F11"/>
    <w:rsid w:val="00864216"/>
    <w:rsid w:val="008649D2"/>
    <w:rsid w:val="00864B26"/>
    <w:rsid w:val="008658D0"/>
    <w:rsid w:val="008662F6"/>
    <w:rsid w:val="00871A64"/>
    <w:rsid w:val="00872373"/>
    <w:rsid w:val="00873F13"/>
    <w:rsid w:val="00874116"/>
    <w:rsid w:val="00874865"/>
    <w:rsid w:val="008754E1"/>
    <w:rsid w:val="008767D2"/>
    <w:rsid w:val="00876B6A"/>
    <w:rsid w:val="00876EEF"/>
    <w:rsid w:val="00877860"/>
    <w:rsid w:val="008807B9"/>
    <w:rsid w:val="00880AC2"/>
    <w:rsid w:val="008827DA"/>
    <w:rsid w:val="00882875"/>
    <w:rsid w:val="00882F6E"/>
    <w:rsid w:val="00883171"/>
    <w:rsid w:val="00884CAE"/>
    <w:rsid w:val="00884D78"/>
    <w:rsid w:val="00884DB0"/>
    <w:rsid w:val="00884ECD"/>
    <w:rsid w:val="00885243"/>
    <w:rsid w:val="00885B3D"/>
    <w:rsid w:val="00886DFB"/>
    <w:rsid w:val="00886FBB"/>
    <w:rsid w:val="00887561"/>
    <w:rsid w:val="00890F8A"/>
    <w:rsid w:val="00891930"/>
    <w:rsid w:val="00892CC0"/>
    <w:rsid w:val="0089459D"/>
    <w:rsid w:val="00895E5E"/>
    <w:rsid w:val="00896B21"/>
    <w:rsid w:val="008A1690"/>
    <w:rsid w:val="008A195B"/>
    <w:rsid w:val="008A2142"/>
    <w:rsid w:val="008A3D28"/>
    <w:rsid w:val="008A4A02"/>
    <w:rsid w:val="008A4EED"/>
    <w:rsid w:val="008A7130"/>
    <w:rsid w:val="008A7F3E"/>
    <w:rsid w:val="008B03A2"/>
    <w:rsid w:val="008B186A"/>
    <w:rsid w:val="008B1BF5"/>
    <w:rsid w:val="008B2134"/>
    <w:rsid w:val="008B2C22"/>
    <w:rsid w:val="008B31FA"/>
    <w:rsid w:val="008B34F2"/>
    <w:rsid w:val="008B4F39"/>
    <w:rsid w:val="008B6EAB"/>
    <w:rsid w:val="008C2F03"/>
    <w:rsid w:val="008C56AE"/>
    <w:rsid w:val="008C5BF0"/>
    <w:rsid w:val="008C79EB"/>
    <w:rsid w:val="008D0BE5"/>
    <w:rsid w:val="008D1A6E"/>
    <w:rsid w:val="008D2A84"/>
    <w:rsid w:val="008D3469"/>
    <w:rsid w:val="008D499E"/>
    <w:rsid w:val="008D4A51"/>
    <w:rsid w:val="008D55DF"/>
    <w:rsid w:val="008D64FC"/>
    <w:rsid w:val="008D7A3D"/>
    <w:rsid w:val="008E0C3C"/>
    <w:rsid w:val="008E1BF8"/>
    <w:rsid w:val="008E2338"/>
    <w:rsid w:val="008E2407"/>
    <w:rsid w:val="008E2F41"/>
    <w:rsid w:val="008E33BD"/>
    <w:rsid w:val="008E348E"/>
    <w:rsid w:val="008E57FA"/>
    <w:rsid w:val="008E6334"/>
    <w:rsid w:val="008E6395"/>
    <w:rsid w:val="008E63B3"/>
    <w:rsid w:val="008E710B"/>
    <w:rsid w:val="008F04A6"/>
    <w:rsid w:val="008F0D25"/>
    <w:rsid w:val="008F1B45"/>
    <w:rsid w:val="008F2D61"/>
    <w:rsid w:val="008F4AAB"/>
    <w:rsid w:val="008F4DA6"/>
    <w:rsid w:val="008F4ED3"/>
    <w:rsid w:val="008F6CB6"/>
    <w:rsid w:val="00901401"/>
    <w:rsid w:val="00904229"/>
    <w:rsid w:val="009045AF"/>
    <w:rsid w:val="00907284"/>
    <w:rsid w:val="00907782"/>
    <w:rsid w:val="00910250"/>
    <w:rsid w:val="00910AE3"/>
    <w:rsid w:val="00911DD0"/>
    <w:rsid w:val="00917685"/>
    <w:rsid w:val="00920161"/>
    <w:rsid w:val="0092117D"/>
    <w:rsid w:val="009219CD"/>
    <w:rsid w:val="00925A39"/>
    <w:rsid w:val="009279DC"/>
    <w:rsid w:val="00930733"/>
    <w:rsid w:val="00930CAB"/>
    <w:rsid w:val="0093190D"/>
    <w:rsid w:val="009320AE"/>
    <w:rsid w:val="00932711"/>
    <w:rsid w:val="00932D19"/>
    <w:rsid w:val="009335C1"/>
    <w:rsid w:val="00933EF8"/>
    <w:rsid w:val="0093579C"/>
    <w:rsid w:val="00935A91"/>
    <w:rsid w:val="00935FCE"/>
    <w:rsid w:val="00937038"/>
    <w:rsid w:val="009401C8"/>
    <w:rsid w:val="009403CF"/>
    <w:rsid w:val="00940F53"/>
    <w:rsid w:val="00940FE5"/>
    <w:rsid w:val="0094135F"/>
    <w:rsid w:val="009443CC"/>
    <w:rsid w:val="00946FC9"/>
    <w:rsid w:val="00947981"/>
    <w:rsid w:val="00950DE2"/>
    <w:rsid w:val="00953D32"/>
    <w:rsid w:val="00953DB8"/>
    <w:rsid w:val="009546DC"/>
    <w:rsid w:val="00955BF7"/>
    <w:rsid w:val="00956043"/>
    <w:rsid w:val="00956ACD"/>
    <w:rsid w:val="00956D42"/>
    <w:rsid w:val="0095737D"/>
    <w:rsid w:val="009609C4"/>
    <w:rsid w:val="009610B0"/>
    <w:rsid w:val="009630BB"/>
    <w:rsid w:val="00963B2C"/>
    <w:rsid w:val="00964752"/>
    <w:rsid w:val="00965701"/>
    <w:rsid w:val="00965779"/>
    <w:rsid w:val="00967C7E"/>
    <w:rsid w:val="00967E92"/>
    <w:rsid w:val="009705EA"/>
    <w:rsid w:val="00970611"/>
    <w:rsid w:val="009720E4"/>
    <w:rsid w:val="00973DCF"/>
    <w:rsid w:val="00974895"/>
    <w:rsid w:val="0097527F"/>
    <w:rsid w:val="00976B35"/>
    <w:rsid w:val="009825BF"/>
    <w:rsid w:val="00982A62"/>
    <w:rsid w:val="00982D16"/>
    <w:rsid w:val="00984AD9"/>
    <w:rsid w:val="00984DB4"/>
    <w:rsid w:val="009858FE"/>
    <w:rsid w:val="00987C1C"/>
    <w:rsid w:val="00991097"/>
    <w:rsid w:val="00991349"/>
    <w:rsid w:val="009917EE"/>
    <w:rsid w:val="00993D1F"/>
    <w:rsid w:val="00993D29"/>
    <w:rsid w:val="00993F3E"/>
    <w:rsid w:val="0099492F"/>
    <w:rsid w:val="00994C64"/>
    <w:rsid w:val="009958E1"/>
    <w:rsid w:val="00996602"/>
    <w:rsid w:val="00996C87"/>
    <w:rsid w:val="0099732E"/>
    <w:rsid w:val="009A0339"/>
    <w:rsid w:val="009A095D"/>
    <w:rsid w:val="009A09F2"/>
    <w:rsid w:val="009A1217"/>
    <w:rsid w:val="009A12F2"/>
    <w:rsid w:val="009A1D97"/>
    <w:rsid w:val="009A2078"/>
    <w:rsid w:val="009A38A7"/>
    <w:rsid w:val="009A69A1"/>
    <w:rsid w:val="009B29C2"/>
    <w:rsid w:val="009B31AA"/>
    <w:rsid w:val="009B37F0"/>
    <w:rsid w:val="009B395D"/>
    <w:rsid w:val="009B4815"/>
    <w:rsid w:val="009B5164"/>
    <w:rsid w:val="009B51EE"/>
    <w:rsid w:val="009B595D"/>
    <w:rsid w:val="009B76C2"/>
    <w:rsid w:val="009B79CC"/>
    <w:rsid w:val="009C0F8E"/>
    <w:rsid w:val="009C4223"/>
    <w:rsid w:val="009C6A1C"/>
    <w:rsid w:val="009C6D14"/>
    <w:rsid w:val="009C7209"/>
    <w:rsid w:val="009D0CA4"/>
    <w:rsid w:val="009D0F32"/>
    <w:rsid w:val="009D11B8"/>
    <w:rsid w:val="009D191A"/>
    <w:rsid w:val="009D24C1"/>
    <w:rsid w:val="009D2ACA"/>
    <w:rsid w:val="009D3D61"/>
    <w:rsid w:val="009D4FE3"/>
    <w:rsid w:val="009D6795"/>
    <w:rsid w:val="009E12D0"/>
    <w:rsid w:val="009E1E55"/>
    <w:rsid w:val="009E389A"/>
    <w:rsid w:val="009E6C66"/>
    <w:rsid w:val="009E7D9F"/>
    <w:rsid w:val="009E7DA9"/>
    <w:rsid w:val="009F0ADB"/>
    <w:rsid w:val="009F11FB"/>
    <w:rsid w:val="009F12BD"/>
    <w:rsid w:val="009F4126"/>
    <w:rsid w:val="009F5878"/>
    <w:rsid w:val="009F70E3"/>
    <w:rsid w:val="00A00D3F"/>
    <w:rsid w:val="00A0201B"/>
    <w:rsid w:val="00A02921"/>
    <w:rsid w:val="00A03BD8"/>
    <w:rsid w:val="00A04BCA"/>
    <w:rsid w:val="00A04D8B"/>
    <w:rsid w:val="00A05D3B"/>
    <w:rsid w:val="00A05E77"/>
    <w:rsid w:val="00A06D91"/>
    <w:rsid w:val="00A06FBA"/>
    <w:rsid w:val="00A101D1"/>
    <w:rsid w:val="00A12194"/>
    <w:rsid w:val="00A121EF"/>
    <w:rsid w:val="00A1296D"/>
    <w:rsid w:val="00A12C4B"/>
    <w:rsid w:val="00A133CD"/>
    <w:rsid w:val="00A134DA"/>
    <w:rsid w:val="00A13CF1"/>
    <w:rsid w:val="00A165FE"/>
    <w:rsid w:val="00A17269"/>
    <w:rsid w:val="00A178DE"/>
    <w:rsid w:val="00A2016D"/>
    <w:rsid w:val="00A21858"/>
    <w:rsid w:val="00A21E2D"/>
    <w:rsid w:val="00A225CB"/>
    <w:rsid w:val="00A228FE"/>
    <w:rsid w:val="00A22C1E"/>
    <w:rsid w:val="00A2386E"/>
    <w:rsid w:val="00A23C44"/>
    <w:rsid w:val="00A245D7"/>
    <w:rsid w:val="00A24870"/>
    <w:rsid w:val="00A258FF"/>
    <w:rsid w:val="00A277CB"/>
    <w:rsid w:val="00A27816"/>
    <w:rsid w:val="00A31150"/>
    <w:rsid w:val="00A315AE"/>
    <w:rsid w:val="00A315D4"/>
    <w:rsid w:val="00A3162E"/>
    <w:rsid w:val="00A323A1"/>
    <w:rsid w:val="00A34584"/>
    <w:rsid w:val="00A35F14"/>
    <w:rsid w:val="00A36256"/>
    <w:rsid w:val="00A36FC2"/>
    <w:rsid w:val="00A37077"/>
    <w:rsid w:val="00A41F17"/>
    <w:rsid w:val="00A427C1"/>
    <w:rsid w:val="00A467B5"/>
    <w:rsid w:val="00A4706E"/>
    <w:rsid w:val="00A474E5"/>
    <w:rsid w:val="00A51442"/>
    <w:rsid w:val="00A5212A"/>
    <w:rsid w:val="00A52904"/>
    <w:rsid w:val="00A53243"/>
    <w:rsid w:val="00A53AB6"/>
    <w:rsid w:val="00A54064"/>
    <w:rsid w:val="00A540F2"/>
    <w:rsid w:val="00A54140"/>
    <w:rsid w:val="00A54EB5"/>
    <w:rsid w:val="00A55320"/>
    <w:rsid w:val="00A55958"/>
    <w:rsid w:val="00A57ABD"/>
    <w:rsid w:val="00A62736"/>
    <w:rsid w:val="00A63EF7"/>
    <w:rsid w:val="00A647A2"/>
    <w:rsid w:val="00A647DA"/>
    <w:rsid w:val="00A64C7E"/>
    <w:rsid w:val="00A67905"/>
    <w:rsid w:val="00A70840"/>
    <w:rsid w:val="00A70DCE"/>
    <w:rsid w:val="00A70FE6"/>
    <w:rsid w:val="00A7299D"/>
    <w:rsid w:val="00A7505E"/>
    <w:rsid w:val="00A75280"/>
    <w:rsid w:val="00A75639"/>
    <w:rsid w:val="00A75885"/>
    <w:rsid w:val="00A80031"/>
    <w:rsid w:val="00A8064E"/>
    <w:rsid w:val="00A83775"/>
    <w:rsid w:val="00A838C7"/>
    <w:rsid w:val="00A84E59"/>
    <w:rsid w:val="00A8612C"/>
    <w:rsid w:val="00A862F9"/>
    <w:rsid w:val="00A869CB"/>
    <w:rsid w:val="00A869D5"/>
    <w:rsid w:val="00A87CAE"/>
    <w:rsid w:val="00A90519"/>
    <w:rsid w:val="00A913EF"/>
    <w:rsid w:val="00A91FB7"/>
    <w:rsid w:val="00A928E4"/>
    <w:rsid w:val="00A951B5"/>
    <w:rsid w:val="00A963BA"/>
    <w:rsid w:val="00A97D46"/>
    <w:rsid w:val="00AA08AF"/>
    <w:rsid w:val="00AA08ED"/>
    <w:rsid w:val="00AA0F6B"/>
    <w:rsid w:val="00AA1071"/>
    <w:rsid w:val="00AA18A7"/>
    <w:rsid w:val="00AA32E1"/>
    <w:rsid w:val="00AA46FA"/>
    <w:rsid w:val="00AA57EE"/>
    <w:rsid w:val="00AA5EC2"/>
    <w:rsid w:val="00AA6083"/>
    <w:rsid w:val="00AA6817"/>
    <w:rsid w:val="00AA79CF"/>
    <w:rsid w:val="00AA7ECB"/>
    <w:rsid w:val="00AA7EE9"/>
    <w:rsid w:val="00AB0D9B"/>
    <w:rsid w:val="00AB1031"/>
    <w:rsid w:val="00AB16F0"/>
    <w:rsid w:val="00AB1C5D"/>
    <w:rsid w:val="00AB1DEB"/>
    <w:rsid w:val="00AB287F"/>
    <w:rsid w:val="00AB49D1"/>
    <w:rsid w:val="00AB53DE"/>
    <w:rsid w:val="00AB5FEF"/>
    <w:rsid w:val="00AB7A1C"/>
    <w:rsid w:val="00AC093D"/>
    <w:rsid w:val="00AC0EB0"/>
    <w:rsid w:val="00AC2F82"/>
    <w:rsid w:val="00AC4D42"/>
    <w:rsid w:val="00AC64D0"/>
    <w:rsid w:val="00AC6C8B"/>
    <w:rsid w:val="00AC7058"/>
    <w:rsid w:val="00AC7D2C"/>
    <w:rsid w:val="00AD017E"/>
    <w:rsid w:val="00AD233D"/>
    <w:rsid w:val="00AD2764"/>
    <w:rsid w:val="00AD429C"/>
    <w:rsid w:val="00AD431C"/>
    <w:rsid w:val="00AD58E3"/>
    <w:rsid w:val="00AD5A38"/>
    <w:rsid w:val="00AD6183"/>
    <w:rsid w:val="00AD628D"/>
    <w:rsid w:val="00AD652A"/>
    <w:rsid w:val="00AD65DF"/>
    <w:rsid w:val="00AD7462"/>
    <w:rsid w:val="00AD7AA9"/>
    <w:rsid w:val="00AE3104"/>
    <w:rsid w:val="00AE3398"/>
    <w:rsid w:val="00AE3FA5"/>
    <w:rsid w:val="00AE40DE"/>
    <w:rsid w:val="00AE452E"/>
    <w:rsid w:val="00AE544C"/>
    <w:rsid w:val="00AE5AA2"/>
    <w:rsid w:val="00AE6282"/>
    <w:rsid w:val="00AE6981"/>
    <w:rsid w:val="00AE7044"/>
    <w:rsid w:val="00AE72D6"/>
    <w:rsid w:val="00AF0930"/>
    <w:rsid w:val="00AF0C91"/>
    <w:rsid w:val="00AF0EBF"/>
    <w:rsid w:val="00AF1F2F"/>
    <w:rsid w:val="00AF33F1"/>
    <w:rsid w:val="00AF3C61"/>
    <w:rsid w:val="00AF44F1"/>
    <w:rsid w:val="00AF787A"/>
    <w:rsid w:val="00B00951"/>
    <w:rsid w:val="00B00D01"/>
    <w:rsid w:val="00B01183"/>
    <w:rsid w:val="00B0296A"/>
    <w:rsid w:val="00B036A8"/>
    <w:rsid w:val="00B03B12"/>
    <w:rsid w:val="00B042A5"/>
    <w:rsid w:val="00B046DA"/>
    <w:rsid w:val="00B04AAA"/>
    <w:rsid w:val="00B04E9E"/>
    <w:rsid w:val="00B05133"/>
    <w:rsid w:val="00B06A66"/>
    <w:rsid w:val="00B078BA"/>
    <w:rsid w:val="00B07961"/>
    <w:rsid w:val="00B10761"/>
    <w:rsid w:val="00B108C7"/>
    <w:rsid w:val="00B11806"/>
    <w:rsid w:val="00B1199B"/>
    <w:rsid w:val="00B12783"/>
    <w:rsid w:val="00B12E61"/>
    <w:rsid w:val="00B1427C"/>
    <w:rsid w:val="00B143D8"/>
    <w:rsid w:val="00B14BEC"/>
    <w:rsid w:val="00B17544"/>
    <w:rsid w:val="00B206A1"/>
    <w:rsid w:val="00B21511"/>
    <w:rsid w:val="00B2251F"/>
    <w:rsid w:val="00B2252F"/>
    <w:rsid w:val="00B22973"/>
    <w:rsid w:val="00B23397"/>
    <w:rsid w:val="00B23E24"/>
    <w:rsid w:val="00B24A62"/>
    <w:rsid w:val="00B25541"/>
    <w:rsid w:val="00B25A02"/>
    <w:rsid w:val="00B27104"/>
    <w:rsid w:val="00B271DC"/>
    <w:rsid w:val="00B271E7"/>
    <w:rsid w:val="00B30313"/>
    <w:rsid w:val="00B321D1"/>
    <w:rsid w:val="00B32923"/>
    <w:rsid w:val="00B33736"/>
    <w:rsid w:val="00B34638"/>
    <w:rsid w:val="00B349A6"/>
    <w:rsid w:val="00B357CD"/>
    <w:rsid w:val="00B35DBC"/>
    <w:rsid w:val="00B365DE"/>
    <w:rsid w:val="00B36A57"/>
    <w:rsid w:val="00B36C3F"/>
    <w:rsid w:val="00B3782C"/>
    <w:rsid w:val="00B37B62"/>
    <w:rsid w:val="00B407FF"/>
    <w:rsid w:val="00B4090A"/>
    <w:rsid w:val="00B41C28"/>
    <w:rsid w:val="00B4215D"/>
    <w:rsid w:val="00B44C80"/>
    <w:rsid w:val="00B4500D"/>
    <w:rsid w:val="00B458D2"/>
    <w:rsid w:val="00B46690"/>
    <w:rsid w:val="00B478B6"/>
    <w:rsid w:val="00B509DA"/>
    <w:rsid w:val="00B51493"/>
    <w:rsid w:val="00B51A99"/>
    <w:rsid w:val="00B52D4F"/>
    <w:rsid w:val="00B542A5"/>
    <w:rsid w:val="00B54737"/>
    <w:rsid w:val="00B55D70"/>
    <w:rsid w:val="00B6005B"/>
    <w:rsid w:val="00B60975"/>
    <w:rsid w:val="00B609CB"/>
    <w:rsid w:val="00B622A3"/>
    <w:rsid w:val="00B6354A"/>
    <w:rsid w:val="00B6429F"/>
    <w:rsid w:val="00B642D2"/>
    <w:rsid w:val="00B67268"/>
    <w:rsid w:val="00B6735B"/>
    <w:rsid w:val="00B70D48"/>
    <w:rsid w:val="00B714D7"/>
    <w:rsid w:val="00B71CA3"/>
    <w:rsid w:val="00B72239"/>
    <w:rsid w:val="00B72702"/>
    <w:rsid w:val="00B72AE9"/>
    <w:rsid w:val="00B735CB"/>
    <w:rsid w:val="00B758B0"/>
    <w:rsid w:val="00B75B20"/>
    <w:rsid w:val="00B771D1"/>
    <w:rsid w:val="00B81CCC"/>
    <w:rsid w:val="00B826B5"/>
    <w:rsid w:val="00B82C8D"/>
    <w:rsid w:val="00B83787"/>
    <w:rsid w:val="00B84896"/>
    <w:rsid w:val="00B84C5D"/>
    <w:rsid w:val="00B86AA0"/>
    <w:rsid w:val="00B87133"/>
    <w:rsid w:val="00B91818"/>
    <w:rsid w:val="00B91844"/>
    <w:rsid w:val="00B91A2D"/>
    <w:rsid w:val="00B936BD"/>
    <w:rsid w:val="00B940AD"/>
    <w:rsid w:val="00B94A9B"/>
    <w:rsid w:val="00B95EA4"/>
    <w:rsid w:val="00B963F0"/>
    <w:rsid w:val="00B97EE6"/>
    <w:rsid w:val="00BA0673"/>
    <w:rsid w:val="00BA0EA1"/>
    <w:rsid w:val="00BA2575"/>
    <w:rsid w:val="00BA31D3"/>
    <w:rsid w:val="00BA3EF7"/>
    <w:rsid w:val="00BA6C60"/>
    <w:rsid w:val="00BA7328"/>
    <w:rsid w:val="00BB1360"/>
    <w:rsid w:val="00BB191B"/>
    <w:rsid w:val="00BB1C0E"/>
    <w:rsid w:val="00BB3560"/>
    <w:rsid w:val="00BB385C"/>
    <w:rsid w:val="00BB6033"/>
    <w:rsid w:val="00BC05A0"/>
    <w:rsid w:val="00BC0E5C"/>
    <w:rsid w:val="00BC196D"/>
    <w:rsid w:val="00BC3328"/>
    <w:rsid w:val="00BC423D"/>
    <w:rsid w:val="00BC4929"/>
    <w:rsid w:val="00BC6B3F"/>
    <w:rsid w:val="00BC6C46"/>
    <w:rsid w:val="00BD037B"/>
    <w:rsid w:val="00BD1E5B"/>
    <w:rsid w:val="00BD21EE"/>
    <w:rsid w:val="00BD34C5"/>
    <w:rsid w:val="00BD4316"/>
    <w:rsid w:val="00BD434B"/>
    <w:rsid w:val="00BD4E9C"/>
    <w:rsid w:val="00BD5536"/>
    <w:rsid w:val="00BD651E"/>
    <w:rsid w:val="00BE038E"/>
    <w:rsid w:val="00BE6253"/>
    <w:rsid w:val="00BE795A"/>
    <w:rsid w:val="00BE7A67"/>
    <w:rsid w:val="00BF232E"/>
    <w:rsid w:val="00BF25A0"/>
    <w:rsid w:val="00BF3557"/>
    <w:rsid w:val="00BF3588"/>
    <w:rsid w:val="00BF5A29"/>
    <w:rsid w:val="00BF5E58"/>
    <w:rsid w:val="00BF6EA6"/>
    <w:rsid w:val="00BF6F28"/>
    <w:rsid w:val="00BF7976"/>
    <w:rsid w:val="00BF7A51"/>
    <w:rsid w:val="00BF7ECC"/>
    <w:rsid w:val="00C00781"/>
    <w:rsid w:val="00C01183"/>
    <w:rsid w:val="00C018ED"/>
    <w:rsid w:val="00C029E6"/>
    <w:rsid w:val="00C05581"/>
    <w:rsid w:val="00C0584C"/>
    <w:rsid w:val="00C063F3"/>
    <w:rsid w:val="00C11718"/>
    <w:rsid w:val="00C11A87"/>
    <w:rsid w:val="00C11E7D"/>
    <w:rsid w:val="00C11E87"/>
    <w:rsid w:val="00C13036"/>
    <w:rsid w:val="00C13886"/>
    <w:rsid w:val="00C1468F"/>
    <w:rsid w:val="00C14D9B"/>
    <w:rsid w:val="00C20718"/>
    <w:rsid w:val="00C20835"/>
    <w:rsid w:val="00C223A2"/>
    <w:rsid w:val="00C2240B"/>
    <w:rsid w:val="00C22453"/>
    <w:rsid w:val="00C2699D"/>
    <w:rsid w:val="00C269A5"/>
    <w:rsid w:val="00C2702A"/>
    <w:rsid w:val="00C27434"/>
    <w:rsid w:val="00C30815"/>
    <w:rsid w:val="00C31407"/>
    <w:rsid w:val="00C31BA4"/>
    <w:rsid w:val="00C32D16"/>
    <w:rsid w:val="00C338F4"/>
    <w:rsid w:val="00C33F57"/>
    <w:rsid w:val="00C350F9"/>
    <w:rsid w:val="00C362BD"/>
    <w:rsid w:val="00C40244"/>
    <w:rsid w:val="00C4024E"/>
    <w:rsid w:val="00C41AE3"/>
    <w:rsid w:val="00C41B84"/>
    <w:rsid w:val="00C41D52"/>
    <w:rsid w:val="00C41E9C"/>
    <w:rsid w:val="00C42196"/>
    <w:rsid w:val="00C426A4"/>
    <w:rsid w:val="00C44BB8"/>
    <w:rsid w:val="00C44D7F"/>
    <w:rsid w:val="00C455B9"/>
    <w:rsid w:val="00C45727"/>
    <w:rsid w:val="00C45901"/>
    <w:rsid w:val="00C478AF"/>
    <w:rsid w:val="00C52EB8"/>
    <w:rsid w:val="00C539AE"/>
    <w:rsid w:val="00C53C61"/>
    <w:rsid w:val="00C54078"/>
    <w:rsid w:val="00C546DD"/>
    <w:rsid w:val="00C55E9B"/>
    <w:rsid w:val="00C564D0"/>
    <w:rsid w:val="00C56C74"/>
    <w:rsid w:val="00C56F23"/>
    <w:rsid w:val="00C61B68"/>
    <w:rsid w:val="00C62021"/>
    <w:rsid w:val="00C635C8"/>
    <w:rsid w:val="00C640A0"/>
    <w:rsid w:val="00C64508"/>
    <w:rsid w:val="00C65C1C"/>
    <w:rsid w:val="00C669E4"/>
    <w:rsid w:val="00C66AEF"/>
    <w:rsid w:val="00C6707A"/>
    <w:rsid w:val="00C70C06"/>
    <w:rsid w:val="00C71E92"/>
    <w:rsid w:val="00C739F9"/>
    <w:rsid w:val="00C76181"/>
    <w:rsid w:val="00C7731B"/>
    <w:rsid w:val="00C777B5"/>
    <w:rsid w:val="00C80439"/>
    <w:rsid w:val="00C82BA5"/>
    <w:rsid w:val="00C82D86"/>
    <w:rsid w:val="00C84F3F"/>
    <w:rsid w:val="00C8570E"/>
    <w:rsid w:val="00C859E7"/>
    <w:rsid w:val="00C85B99"/>
    <w:rsid w:val="00C86107"/>
    <w:rsid w:val="00C872F3"/>
    <w:rsid w:val="00C87A64"/>
    <w:rsid w:val="00C87DC0"/>
    <w:rsid w:val="00C9141E"/>
    <w:rsid w:val="00C91436"/>
    <w:rsid w:val="00C9272D"/>
    <w:rsid w:val="00C937E0"/>
    <w:rsid w:val="00C9533A"/>
    <w:rsid w:val="00C95F5F"/>
    <w:rsid w:val="00C96192"/>
    <w:rsid w:val="00C9652D"/>
    <w:rsid w:val="00C9730C"/>
    <w:rsid w:val="00C9792F"/>
    <w:rsid w:val="00C97D90"/>
    <w:rsid w:val="00CA1941"/>
    <w:rsid w:val="00CA45A2"/>
    <w:rsid w:val="00CA48F4"/>
    <w:rsid w:val="00CA615B"/>
    <w:rsid w:val="00CA7ADE"/>
    <w:rsid w:val="00CB0168"/>
    <w:rsid w:val="00CB056A"/>
    <w:rsid w:val="00CB1347"/>
    <w:rsid w:val="00CB1588"/>
    <w:rsid w:val="00CB36BA"/>
    <w:rsid w:val="00CB430C"/>
    <w:rsid w:val="00CB5EA9"/>
    <w:rsid w:val="00CB630C"/>
    <w:rsid w:val="00CB68DD"/>
    <w:rsid w:val="00CB7F23"/>
    <w:rsid w:val="00CC079C"/>
    <w:rsid w:val="00CC08FC"/>
    <w:rsid w:val="00CC0ADE"/>
    <w:rsid w:val="00CC1656"/>
    <w:rsid w:val="00CC177E"/>
    <w:rsid w:val="00CC1EB5"/>
    <w:rsid w:val="00CC2D6A"/>
    <w:rsid w:val="00CC31D7"/>
    <w:rsid w:val="00CC4CD8"/>
    <w:rsid w:val="00CC51AD"/>
    <w:rsid w:val="00CC5E13"/>
    <w:rsid w:val="00CC5E23"/>
    <w:rsid w:val="00CC5ECA"/>
    <w:rsid w:val="00CC7123"/>
    <w:rsid w:val="00CD20BA"/>
    <w:rsid w:val="00CD276F"/>
    <w:rsid w:val="00CD4D46"/>
    <w:rsid w:val="00CD6DCD"/>
    <w:rsid w:val="00CD713F"/>
    <w:rsid w:val="00CD73A4"/>
    <w:rsid w:val="00CD76C4"/>
    <w:rsid w:val="00CE0404"/>
    <w:rsid w:val="00CE0743"/>
    <w:rsid w:val="00CE07EC"/>
    <w:rsid w:val="00CE1B76"/>
    <w:rsid w:val="00CE2226"/>
    <w:rsid w:val="00CE3B6A"/>
    <w:rsid w:val="00CE403A"/>
    <w:rsid w:val="00CE41E1"/>
    <w:rsid w:val="00CE4667"/>
    <w:rsid w:val="00CE4898"/>
    <w:rsid w:val="00CE4F2C"/>
    <w:rsid w:val="00CE5362"/>
    <w:rsid w:val="00CE5DDE"/>
    <w:rsid w:val="00CE5FA7"/>
    <w:rsid w:val="00CE6ADC"/>
    <w:rsid w:val="00CE76D5"/>
    <w:rsid w:val="00CF0BCF"/>
    <w:rsid w:val="00CF15CE"/>
    <w:rsid w:val="00CF1EE8"/>
    <w:rsid w:val="00CF2F45"/>
    <w:rsid w:val="00CF37CC"/>
    <w:rsid w:val="00CF385A"/>
    <w:rsid w:val="00CF3EFD"/>
    <w:rsid w:val="00CF6BFF"/>
    <w:rsid w:val="00CF7B1F"/>
    <w:rsid w:val="00CF7F8C"/>
    <w:rsid w:val="00D023C7"/>
    <w:rsid w:val="00D02CA4"/>
    <w:rsid w:val="00D02E13"/>
    <w:rsid w:val="00D03E08"/>
    <w:rsid w:val="00D0434A"/>
    <w:rsid w:val="00D04F55"/>
    <w:rsid w:val="00D05DEC"/>
    <w:rsid w:val="00D0736E"/>
    <w:rsid w:val="00D07CE0"/>
    <w:rsid w:val="00D07E81"/>
    <w:rsid w:val="00D10685"/>
    <w:rsid w:val="00D10941"/>
    <w:rsid w:val="00D129B8"/>
    <w:rsid w:val="00D133F9"/>
    <w:rsid w:val="00D13B72"/>
    <w:rsid w:val="00D14852"/>
    <w:rsid w:val="00D15715"/>
    <w:rsid w:val="00D15D6C"/>
    <w:rsid w:val="00D15EC3"/>
    <w:rsid w:val="00D164C5"/>
    <w:rsid w:val="00D20C7A"/>
    <w:rsid w:val="00D2122F"/>
    <w:rsid w:val="00D21FAA"/>
    <w:rsid w:val="00D22F17"/>
    <w:rsid w:val="00D23579"/>
    <w:rsid w:val="00D235E5"/>
    <w:rsid w:val="00D236A6"/>
    <w:rsid w:val="00D24DD3"/>
    <w:rsid w:val="00D26D32"/>
    <w:rsid w:val="00D27377"/>
    <w:rsid w:val="00D3072E"/>
    <w:rsid w:val="00D32C5C"/>
    <w:rsid w:val="00D33610"/>
    <w:rsid w:val="00D33716"/>
    <w:rsid w:val="00D34454"/>
    <w:rsid w:val="00D349BE"/>
    <w:rsid w:val="00D34D4F"/>
    <w:rsid w:val="00D3505F"/>
    <w:rsid w:val="00D35BFD"/>
    <w:rsid w:val="00D3656D"/>
    <w:rsid w:val="00D36A08"/>
    <w:rsid w:val="00D407F7"/>
    <w:rsid w:val="00D40D3D"/>
    <w:rsid w:val="00D4119D"/>
    <w:rsid w:val="00D41BE9"/>
    <w:rsid w:val="00D41EE9"/>
    <w:rsid w:val="00D41FEA"/>
    <w:rsid w:val="00D42EDF"/>
    <w:rsid w:val="00D44FBC"/>
    <w:rsid w:val="00D4700B"/>
    <w:rsid w:val="00D47828"/>
    <w:rsid w:val="00D5001B"/>
    <w:rsid w:val="00D510D5"/>
    <w:rsid w:val="00D517F9"/>
    <w:rsid w:val="00D51E5C"/>
    <w:rsid w:val="00D51EA6"/>
    <w:rsid w:val="00D54262"/>
    <w:rsid w:val="00D57F58"/>
    <w:rsid w:val="00D61807"/>
    <w:rsid w:val="00D61D89"/>
    <w:rsid w:val="00D62F9A"/>
    <w:rsid w:val="00D64CE7"/>
    <w:rsid w:val="00D65180"/>
    <w:rsid w:val="00D65DD8"/>
    <w:rsid w:val="00D66BEC"/>
    <w:rsid w:val="00D67478"/>
    <w:rsid w:val="00D7156A"/>
    <w:rsid w:val="00D72BF0"/>
    <w:rsid w:val="00D72C78"/>
    <w:rsid w:val="00D72CCE"/>
    <w:rsid w:val="00D76FF1"/>
    <w:rsid w:val="00D77153"/>
    <w:rsid w:val="00D777AE"/>
    <w:rsid w:val="00D80622"/>
    <w:rsid w:val="00D80B2E"/>
    <w:rsid w:val="00D82197"/>
    <w:rsid w:val="00D82650"/>
    <w:rsid w:val="00D84F01"/>
    <w:rsid w:val="00D85B46"/>
    <w:rsid w:val="00D86484"/>
    <w:rsid w:val="00D86495"/>
    <w:rsid w:val="00D86F40"/>
    <w:rsid w:val="00D87719"/>
    <w:rsid w:val="00D90632"/>
    <w:rsid w:val="00D9070A"/>
    <w:rsid w:val="00D90B45"/>
    <w:rsid w:val="00D916D1"/>
    <w:rsid w:val="00D939C8"/>
    <w:rsid w:val="00D94699"/>
    <w:rsid w:val="00D94C3B"/>
    <w:rsid w:val="00D95E01"/>
    <w:rsid w:val="00D95F20"/>
    <w:rsid w:val="00D961B5"/>
    <w:rsid w:val="00D96508"/>
    <w:rsid w:val="00D96519"/>
    <w:rsid w:val="00D96B5B"/>
    <w:rsid w:val="00D97C80"/>
    <w:rsid w:val="00DA1176"/>
    <w:rsid w:val="00DA1425"/>
    <w:rsid w:val="00DA14AC"/>
    <w:rsid w:val="00DA1A2A"/>
    <w:rsid w:val="00DA2083"/>
    <w:rsid w:val="00DA30B8"/>
    <w:rsid w:val="00DA4F2E"/>
    <w:rsid w:val="00DA5E27"/>
    <w:rsid w:val="00DA62F2"/>
    <w:rsid w:val="00DA6AAC"/>
    <w:rsid w:val="00DA6E85"/>
    <w:rsid w:val="00DA7180"/>
    <w:rsid w:val="00DA7811"/>
    <w:rsid w:val="00DB0019"/>
    <w:rsid w:val="00DB0035"/>
    <w:rsid w:val="00DB163F"/>
    <w:rsid w:val="00DB192B"/>
    <w:rsid w:val="00DB4A4C"/>
    <w:rsid w:val="00DB4A69"/>
    <w:rsid w:val="00DB4A86"/>
    <w:rsid w:val="00DC17AD"/>
    <w:rsid w:val="00DC2069"/>
    <w:rsid w:val="00DC2BDA"/>
    <w:rsid w:val="00DC34CE"/>
    <w:rsid w:val="00DC39A9"/>
    <w:rsid w:val="00DC3E04"/>
    <w:rsid w:val="00DC4859"/>
    <w:rsid w:val="00DC51B5"/>
    <w:rsid w:val="00DC5703"/>
    <w:rsid w:val="00DC5C8B"/>
    <w:rsid w:val="00DD1940"/>
    <w:rsid w:val="00DD1C82"/>
    <w:rsid w:val="00DD2D09"/>
    <w:rsid w:val="00DD2DBA"/>
    <w:rsid w:val="00DD37BF"/>
    <w:rsid w:val="00DD3E49"/>
    <w:rsid w:val="00DD4FF4"/>
    <w:rsid w:val="00DD56D4"/>
    <w:rsid w:val="00DD576F"/>
    <w:rsid w:val="00DD5910"/>
    <w:rsid w:val="00DD7487"/>
    <w:rsid w:val="00DE0766"/>
    <w:rsid w:val="00DE0E9A"/>
    <w:rsid w:val="00DE115F"/>
    <w:rsid w:val="00DE1173"/>
    <w:rsid w:val="00DE203C"/>
    <w:rsid w:val="00DE23C2"/>
    <w:rsid w:val="00DE23FC"/>
    <w:rsid w:val="00DE2E02"/>
    <w:rsid w:val="00DE30B3"/>
    <w:rsid w:val="00DE3A2A"/>
    <w:rsid w:val="00DE44DF"/>
    <w:rsid w:val="00DE66B4"/>
    <w:rsid w:val="00DF03E8"/>
    <w:rsid w:val="00DF0841"/>
    <w:rsid w:val="00DF08A8"/>
    <w:rsid w:val="00DF0C34"/>
    <w:rsid w:val="00DF0C3E"/>
    <w:rsid w:val="00DF0E0A"/>
    <w:rsid w:val="00DF16C7"/>
    <w:rsid w:val="00DF2EAB"/>
    <w:rsid w:val="00DF3484"/>
    <w:rsid w:val="00DF42FA"/>
    <w:rsid w:val="00DF66D3"/>
    <w:rsid w:val="00DF72D9"/>
    <w:rsid w:val="00E00AF1"/>
    <w:rsid w:val="00E01A1C"/>
    <w:rsid w:val="00E028E1"/>
    <w:rsid w:val="00E03304"/>
    <w:rsid w:val="00E04180"/>
    <w:rsid w:val="00E067EA"/>
    <w:rsid w:val="00E1278F"/>
    <w:rsid w:val="00E127A8"/>
    <w:rsid w:val="00E12B3A"/>
    <w:rsid w:val="00E12CFB"/>
    <w:rsid w:val="00E13280"/>
    <w:rsid w:val="00E13448"/>
    <w:rsid w:val="00E13B54"/>
    <w:rsid w:val="00E1424F"/>
    <w:rsid w:val="00E14EA3"/>
    <w:rsid w:val="00E153DD"/>
    <w:rsid w:val="00E156D5"/>
    <w:rsid w:val="00E15D02"/>
    <w:rsid w:val="00E15E6F"/>
    <w:rsid w:val="00E16124"/>
    <w:rsid w:val="00E16694"/>
    <w:rsid w:val="00E17F40"/>
    <w:rsid w:val="00E204A0"/>
    <w:rsid w:val="00E205DC"/>
    <w:rsid w:val="00E22D20"/>
    <w:rsid w:val="00E23ADF"/>
    <w:rsid w:val="00E24A8E"/>
    <w:rsid w:val="00E24CCD"/>
    <w:rsid w:val="00E26E7B"/>
    <w:rsid w:val="00E2738A"/>
    <w:rsid w:val="00E27A7F"/>
    <w:rsid w:val="00E3064A"/>
    <w:rsid w:val="00E33AFC"/>
    <w:rsid w:val="00E342C4"/>
    <w:rsid w:val="00E34533"/>
    <w:rsid w:val="00E365C6"/>
    <w:rsid w:val="00E37B2E"/>
    <w:rsid w:val="00E41010"/>
    <w:rsid w:val="00E41C47"/>
    <w:rsid w:val="00E47172"/>
    <w:rsid w:val="00E4724D"/>
    <w:rsid w:val="00E47917"/>
    <w:rsid w:val="00E512E3"/>
    <w:rsid w:val="00E517F1"/>
    <w:rsid w:val="00E52AD9"/>
    <w:rsid w:val="00E571EA"/>
    <w:rsid w:val="00E57338"/>
    <w:rsid w:val="00E57CC5"/>
    <w:rsid w:val="00E600FF"/>
    <w:rsid w:val="00E61C73"/>
    <w:rsid w:val="00E61D97"/>
    <w:rsid w:val="00E622D4"/>
    <w:rsid w:val="00E65A5B"/>
    <w:rsid w:val="00E663A2"/>
    <w:rsid w:val="00E70005"/>
    <w:rsid w:val="00E708F1"/>
    <w:rsid w:val="00E7257A"/>
    <w:rsid w:val="00E72DA3"/>
    <w:rsid w:val="00E73E45"/>
    <w:rsid w:val="00E746B2"/>
    <w:rsid w:val="00E80894"/>
    <w:rsid w:val="00E8153A"/>
    <w:rsid w:val="00E827FE"/>
    <w:rsid w:val="00E85934"/>
    <w:rsid w:val="00E86EF4"/>
    <w:rsid w:val="00E87449"/>
    <w:rsid w:val="00E90E8A"/>
    <w:rsid w:val="00E9320A"/>
    <w:rsid w:val="00E93B62"/>
    <w:rsid w:val="00E93C8B"/>
    <w:rsid w:val="00E946F5"/>
    <w:rsid w:val="00EA06FF"/>
    <w:rsid w:val="00EA1FC7"/>
    <w:rsid w:val="00EA32EB"/>
    <w:rsid w:val="00EA368B"/>
    <w:rsid w:val="00EA3797"/>
    <w:rsid w:val="00EA4873"/>
    <w:rsid w:val="00EA5BFD"/>
    <w:rsid w:val="00EA6B6F"/>
    <w:rsid w:val="00EA7B59"/>
    <w:rsid w:val="00EB1AB7"/>
    <w:rsid w:val="00EB1D78"/>
    <w:rsid w:val="00EB31DD"/>
    <w:rsid w:val="00EB5112"/>
    <w:rsid w:val="00EB6530"/>
    <w:rsid w:val="00EB66E1"/>
    <w:rsid w:val="00EB7CC9"/>
    <w:rsid w:val="00EC05A0"/>
    <w:rsid w:val="00EC1DE1"/>
    <w:rsid w:val="00EC245C"/>
    <w:rsid w:val="00EC2C61"/>
    <w:rsid w:val="00EC461C"/>
    <w:rsid w:val="00EC51FC"/>
    <w:rsid w:val="00EC5A00"/>
    <w:rsid w:val="00EC5B2F"/>
    <w:rsid w:val="00EC7A0B"/>
    <w:rsid w:val="00ED1297"/>
    <w:rsid w:val="00ED4EA8"/>
    <w:rsid w:val="00ED5A94"/>
    <w:rsid w:val="00ED5CF1"/>
    <w:rsid w:val="00ED7FBD"/>
    <w:rsid w:val="00EE08C9"/>
    <w:rsid w:val="00EE1A22"/>
    <w:rsid w:val="00EE1D9D"/>
    <w:rsid w:val="00EE1F33"/>
    <w:rsid w:val="00EE3585"/>
    <w:rsid w:val="00EE49B8"/>
    <w:rsid w:val="00EE49FF"/>
    <w:rsid w:val="00EE4D88"/>
    <w:rsid w:val="00EE7262"/>
    <w:rsid w:val="00EE7B3B"/>
    <w:rsid w:val="00EE7E62"/>
    <w:rsid w:val="00EF12B5"/>
    <w:rsid w:val="00EF1DA3"/>
    <w:rsid w:val="00EF2163"/>
    <w:rsid w:val="00EF2D52"/>
    <w:rsid w:val="00EF2F05"/>
    <w:rsid w:val="00EF4ADA"/>
    <w:rsid w:val="00EF4E87"/>
    <w:rsid w:val="00EF53F5"/>
    <w:rsid w:val="00EF5FAB"/>
    <w:rsid w:val="00EF63F0"/>
    <w:rsid w:val="00EF77D6"/>
    <w:rsid w:val="00EF7B89"/>
    <w:rsid w:val="00F00DF1"/>
    <w:rsid w:val="00F015AA"/>
    <w:rsid w:val="00F02998"/>
    <w:rsid w:val="00F0427D"/>
    <w:rsid w:val="00F04FAF"/>
    <w:rsid w:val="00F06523"/>
    <w:rsid w:val="00F0676F"/>
    <w:rsid w:val="00F06981"/>
    <w:rsid w:val="00F07FD7"/>
    <w:rsid w:val="00F1089B"/>
    <w:rsid w:val="00F11F88"/>
    <w:rsid w:val="00F12277"/>
    <w:rsid w:val="00F12538"/>
    <w:rsid w:val="00F12D9E"/>
    <w:rsid w:val="00F13415"/>
    <w:rsid w:val="00F14E02"/>
    <w:rsid w:val="00F15D8D"/>
    <w:rsid w:val="00F1638B"/>
    <w:rsid w:val="00F16718"/>
    <w:rsid w:val="00F204C1"/>
    <w:rsid w:val="00F20612"/>
    <w:rsid w:val="00F206E3"/>
    <w:rsid w:val="00F210A2"/>
    <w:rsid w:val="00F22388"/>
    <w:rsid w:val="00F26F0E"/>
    <w:rsid w:val="00F30581"/>
    <w:rsid w:val="00F3064D"/>
    <w:rsid w:val="00F30E56"/>
    <w:rsid w:val="00F31329"/>
    <w:rsid w:val="00F31A03"/>
    <w:rsid w:val="00F31C93"/>
    <w:rsid w:val="00F325BC"/>
    <w:rsid w:val="00F32BA0"/>
    <w:rsid w:val="00F32DF8"/>
    <w:rsid w:val="00F33520"/>
    <w:rsid w:val="00F354BB"/>
    <w:rsid w:val="00F35AC3"/>
    <w:rsid w:val="00F36D75"/>
    <w:rsid w:val="00F37566"/>
    <w:rsid w:val="00F377D3"/>
    <w:rsid w:val="00F41FE3"/>
    <w:rsid w:val="00F44C41"/>
    <w:rsid w:val="00F45089"/>
    <w:rsid w:val="00F4567D"/>
    <w:rsid w:val="00F47E38"/>
    <w:rsid w:val="00F51214"/>
    <w:rsid w:val="00F5187C"/>
    <w:rsid w:val="00F52390"/>
    <w:rsid w:val="00F52712"/>
    <w:rsid w:val="00F555B9"/>
    <w:rsid w:val="00F559FB"/>
    <w:rsid w:val="00F55B81"/>
    <w:rsid w:val="00F56313"/>
    <w:rsid w:val="00F57673"/>
    <w:rsid w:val="00F6143B"/>
    <w:rsid w:val="00F62824"/>
    <w:rsid w:val="00F62B23"/>
    <w:rsid w:val="00F651CF"/>
    <w:rsid w:val="00F65926"/>
    <w:rsid w:val="00F6621D"/>
    <w:rsid w:val="00F6649E"/>
    <w:rsid w:val="00F67F74"/>
    <w:rsid w:val="00F70414"/>
    <w:rsid w:val="00F71017"/>
    <w:rsid w:val="00F71440"/>
    <w:rsid w:val="00F72787"/>
    <w:rsid w:val="00F72C35"/>
    <w:rsid w:val="00F74394"/>
    <w:rsid w:val="00F74784"/>
    <w:rsid w:val="00F75772"/>
    <w:rsid w:val="00F75C7E"/>
    <w:rsid w:val="00F76309"/>
    <w:rsid w:val="00F76ABA"/>
    <w:rsid w:val="00F77738"/>
    <w:rsid w:val="00F7794C"/>
    <w:rsid w:val="00F77D5C"/>
    <w:rsid w:val="00F80652"/>
    <w:rsid w:val="00F809E1"/>
    <w:rsid w:val="00F81D96"/>
    <w:rsid w:val="00F82772"/>
    <w:rsid w:val="00F8313B"/>
    <w:rsid w:val="00F83182"/>
    <w:rsid w:val="00F83EB0"/>
    <w:rsid w:val="00F844DB"/>
    <w:rsid w:val="00F85AE0"/>
    <w:rsid w:val="00F8752D"/>
    <w:rsid w:val="00F87B28"/>
    <w:rsid w:val="00F87DF5"/>
    <w:rsid w:val="00F90BB5"/>
    <w:rsid w:val="00F9139A"/>
    <w:rsid w:val="00F91C70"/>
    <w:rsid w:val="00F92728"/>
    <w:rsid w:val="00F93DF0"/>
    <w:rsid w:val="00F945E2"/>
    <w:rsid w:val="00F9507F"/>
    <w:rsid w:val="00F958F2"/>
    <w:rsid w:val="00F96626"/>
    <w:rsid w:val="00F97AD1"/>
    <w:rsid w:val="00FA0AD9"/>
    <w:rsid w:val="00FA151E"/>
    <w:rsid w:val="00FA2BDD"/>
    <w:rsid w:val="00FA3AEF"/>
    <w:rsid w:val="00FA509F"/>
    <w:rsid w:val="00FA5BA1"/>
    <w:rsid w:val="00FA77C3"/>
    <w:rsid w:val="00FB2118"/>
    <w:rsid w:val="00FB2B12"/>
    <w:rsid w:val="00FB2BFA"/>
    <w:rsid w:val="00FB2DF3"/>
    <w:rsid w:val="00FB334B"/>
    <w:rsid w:val="00FB573F"/>
    <w:rsid w:val="00FB5E7F"/>
    <w:rsid w:val="00FB5FA7"/>
    <w:rsid w:val="00FB6AF7"/>
    <w:rsid w:val="00FB7FAC"/>
    <w:rsid w:val="00FC03A2"/>
    <w:rsid w:val="00FC0DFB"/>
    <w:rsid w:val="00FC1E3E"/>
    <w:rsid w:val="00FC3E2D"/>
    <w:rsid w:val="00FC3E5C"/>
    <w:rsid w:val="00FC542E"/>
    <w:rsid w:val="00FC623A"/>
    <w:rsid w:val="00FC65BB"/>
    <w:rsid w:val="00FC6764"/>
    <w:rsid w:val="00FC7388"/>
    <w:rsid w:val="00FC7F4C"/>
    <w:rsid w:val="00FD004A"/>
    <w:rsid w:val="00FD2BA6"/>
    <w:rsid w:val="00FD3535"/>
    <w:rsid w:val="00FD3AFF"/>
    <w:rsid w:val="00FD3FFF"/>
    <w:rsid w:val="00FD4F18"/>
    <w:rsid w:val="00FD5575"/>
    <w:rsid w:val="00FD5ADF"/>
    <w:rsid w:val="00FD6969"/>
    <w:rsid w:val="00FD6BD4"/>
    <w:rsid w:val="00FD6D6A"/>
    <w:rsid w:val="00FE03D8"/>
    <w:rsid w:val="00FE3167"/>
    <w:rsid w:val="00FE39E8"/>
    <w:rsid w:val="00FE3B45"/>
    <w:rsid w:val="00FE3E76"/>
    <w:rsid w:val="00FE408A"/>
    <w:rsid w:val="00FE5104"/>
    <w:rsid w:val="00FE7A7A"/>
    <w:rsid w:val="00FF03EF"/>
    <w:rsid w:val="00FF14CD"/>
    <w:rsid w:val="00FF1967"/>
    <w:rsid w:val="00FF3055"/>
    <w:rsid w:val="00FF38CE"/>
    <w:rsid w:val="00FF65AB"/>
    <w:rsid w:val="00FF6884"/>
    <w:rsid w:val="00FF7A02"/>
    <w:rsid w:val="00FF7D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C0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
    <w:name w:val="Mention"/>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5253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05"/>
    <w:rPr>
      <w:rFonts w:ascii="Segoe UI" w:eastAsia="Times" w:hAnsi="Segoe UI" w:cs="Segoe UI"/>
      <w:sz w:val="18"/>
      <w:szCs w:val="18"/>
    </w:rPr>
  </w:style>
  <w:style w:type="character" w:styleId="CommentReference">
    <w:name w:val="annotation reference"/>
    <w:basedOn w:val="DefaultParagraphFont"/>
    <w:uiPriority w:val="99"/>
    <w:semiHidden/>
    <w:unhideWhenUsed/>
    <w:rsid w:val="00C635C8"/>
    <w:rPr>
      <w:sz w:val="18"/>
      <w:szCs w:val="18"/>
    </w:rPr>
  </w:style>
  <w:style w:type="paragraph" w:styleId="CommentText">
    <w:name w:val="annotation text"/>
    <w:basedOn w:val="Normal"/>
    <w:link w:val="CommentTextChar"/>
    <w:uiPriority w:val="99"/>
    <w:semiHidden/>
    <w:unhideWhenUsed/>
    <w:rsid w:val="00C635C8"/>
    <w:pPr>
      <w:spacing w:line="240" w:lineRule="auto"/>
    </w:pPr>
    <w:rPr>
      <w:szCs w:val="24"/>
    </w:rPr>
  </w:style>
  <w:style w:type="character" w:customStyle="1" w:styleId="CommentTextChar">
    <w:name w:val="Comment Text Char"/>
    <w:basedOn w:val="DefaultParagraphFont"/>
    <w:link w:val="CommentText"/>
    <w:uiPriority w:val="99"/>
    <w:semiHidden/>
    <w:rsid w:val="00C635C8"/>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C635C8"/>
    <w:rPr>
      <w:b/>
      <w:bCs/>
      <w:sz w:val="20"/>
      <w:szCs w:val="20"/>
    </w:rPr>
  </w:style>
  <w:style w:type="character" w:customStyle="1" w:styleId="CommentSubjectChar">
    <w:name w:val="Comment Subject Char"/>
    <w:basedOn w:val="CommentTextChar"/>
    <w:link w:val="CommentSubject"/>
    <w:uiPriority w:val="99"/>
    <w:semiHidden/>
    <w:rsid w:val="00C635C8"/>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
    <w:name w:val="Mention"/>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5253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05"/>
    <w:rPr>
      <w:rFonts w:ascii="Segoe UI" w:eastAsia="Times" w:hAnsi="Segoe UI" w:cs="Segoe UI"/>
      <w:sz w:val="18"/>
      <w:szCs w:val="18"/>
    </w:rPr>
  </w:style>
  <w:style w:type="character" w:styleId="CommentReference">
    <w:name w:val="annotation reference"/>
    <w:basedOn w:val="DefaultParagraphFont"/>
    <w:uiPriority w:val="99"/>
    <w:semiHidden/>
    <w:unhideWhenUsed/>
    <w:rsid w:val="00C635C8"/>
    <w:rPr>
      <w:sz w:val="18"/>
      <w:szCs w:val="18"/>
    </w:rPr>
  </w:style>
  <w:style w:type="paragraph" w:styleId="CommentText">
    <w:name w:val="annotation text"/>
    <w:basedOn w:val="Normal"/>
    <w:link w:val="CommentTextChar"/>
    <w:uiPriority w:val="99"/>
    <w:semiHidden/>
    <w:unhideWhenUsed/>
    <w:rsid w:val="00C635C8"/>
    <w:pPr>
      <w:spacing w:line="240" w:lineRule="auto"/>
    </w:pPr>
    <w:rPr>
      <w:szCs w:val="24"/>
    </w:rPr>
  </w:style>
  <w:style w:type="character" w:customStyle="1" w:styleId="CommentTextChar">
    <w:name w:val="Comment Text Char"/>
    <w:basedOn w:val="DefaultParagraphFont"/>
    <w:link w:val="CommentText"/>
    <w:uiPriority w:val="99"/>
    <w:semiHidden/>
    <w:rsid w:val="00C635C8"/>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C635C8"/>
    <w:rPr>
      <w:b/>
      <w:bCs/>
      <w:sz w:val="20"/>
      <w:szCs w:val="20"/>
    </w:rPr>
  </w:style>
  <w:style w:type="character" w:customStyle="1" w:styleId="CommentSubjectChar">
    <w:name w:val="Comment Subject Char"/>
    <w:basedOn w:val="CommentTextChar"/>
    <w:link w:val="CommentSubject"/>
    <w:uiPriority w:val="99"/>
    <w:semiHidden/>
    <w:rsid w:val="00C635C8"/>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437066994">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 w:id="1690712834">
      <w:bodyDiv w:val="1"/>
      <w:marLeft w:val="0"/>
      <w:marRight w:val="0"/>
      <w:marTop w:val="0"/>
      <w:marBottom w:val="0"/>
      <w:divBdr>
        <w:top w:val="none" w:sz="0" w:space="0" w:color="auto"/>
        <w:left w:val="none" w:sz="0" w:space="0" w:color="auto"/>
        <w:bottom w:val="none" w:sz="0" w:space="0" w:color="auto"/>
        <w:right w:val="none" w:sz="0" w:space="0" w:color="auto"/>
      </w:divBdr>
    </w:div>
    <w:div w:id="17471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588178"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people" Target="people.xml"/><Relationship Id="rId25" Type="http://schemas.microsoft.com/office/2011/relationships/commentsExtended" Target="commentsExtended.xml"/><Relationship Id="rId26" Type="http://schemas.microsoft.com/office/2016/09/relationships/commentsIds" Target="commentsIds.xml"/><Relationship Id="rId10" Type="http://schemas.openxmlformats.org/officeDocument/2006/relationships/hyperlink" Target="mailto:abolhasani@ncsu.edu" TargetMode="External"/><Relationship Id="rId11" Type="http://schemas.openxmlformats.org/officeDocument/2006/relationships/hyperlink" Target="mailto:rwepps@ncsu.edu" TargetMode="External"/><Relationship Id="rId12" Type="http://schemas.openxmlformats.org/officeDocument/2006/relationships/hyperlink" Target="mailto:kcfelton@ncsu.edu" TargetMode="External"/><Relationship Id="rId13" Type="http://schemas.openxmlformats.org/officeDocument/2006/relationships/hyperlink" Target="mailto:ccoley@mit.edu" TargetMode="External"/><Relationship Id="rId14" Type="http://schemas.openxmlformats.org/officeDocument/2006/relationships/hyperlink" Target="https://www.jove.com/account/file-uploader?src=17588178" TargetMode="External"/><Relationship Id="rId15" Type="http://schemas.openxmlformats.org/officeDocument/2006/relationships/hyperlink" Target="https://www.jove.com/publish/faq/"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B06E-91E6-8246-8B0D-3C5A1441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3378</Words>
  <Characters>19256</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Caitlin McAllister</cp:lastModifiedBy>
  <cp:revision>2</cp:revision>
  <dcterms:created xsi:type="dcterms:W3CDTF">2018-03-30T17:21:00Z</dcterms:created>
  <dcterms:modified xsi:type="dcterms:W3CDTF">2018-03-30T17:21:00Z</dcterms:modified>
</cp:coreProperties>
</file>