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57B" w:rsidRDefault="00D4057B" w:rsidP="00D4057B">
      <w:pPr>
        <w:jc w:val="both"/>
      </w:pPr>
      <w:bookmarkStart w:id="0" w:name="_GoBack"/>
      <w:r>
        <w:t xml:space="preserve">57598 Abate </w:t>
      </w:r>
      <w:proofErr w:type="spellStart"/>
      <w:r w:rsidRPr="002F25A5">
        <w:t>redos</w:t>
      </w:r>
      <w:proofErr w:type="spellEnd"/>
      <w:r w:rsidRPr="002F25A5">
        <w:t xml:space="preserve"> 7-May-2018</w:t>
      </w:r>
    </w:p>
    <w:bookmarkEnd w:id="0"/>
    <w:p w:rsidR="00D4057B" w:rsidRDefault="00D4057B" w:rsidP="00D4057B">
      <w:pPr>
        <w:jc w:val="both"/>
      </w:pPr>
    </w:p>
    <w:p w:rsidR="00D4057B" w:rsidRPr="00B81A6F" w:rsidRDefault="00D4057B" w:rsidP="00D4057B">
      <w:pPr>
        <w:rPr>
          <w:rFonts w:ascii="Times New Roman" w:eastAsia="Times New Roman" w:hAnsi="Times New Roman" w:cs="Times New Roman"/>
        </w:rPr>
      </w:pPr>
      <w:r w:rsidRPr="00B81A6F">
        <w:rPr>
          <w:rFonts w:eastAsia="Times New Roman"/>
          <w:sz w:val="20"/>
          <w:szCs w:val="20"/>
        </w:rPr>
        <w:t xml:space="preserve">6.10 Carefully remove the upper aqueous layer from the tube using a </w:t>
      </w:r>
      <w:proofErr w:type="spellStart"/>
      <w:r w:rsidRPr="00B81A6F">
        <w:rPr>
          <w:rFonts w:eastAsia="Times New Roman"/>
          <w:sz w:val="20"/>
          <w:szCs w:val="20"/>
        </w:rPr>
        <w:t>pipet</w:t>
      </w:r>
      <w:proofErr w:type="spellEnd"/>
      <w:r w:rsidRPr="00B81A6F">
        <w:rPr>
          <w:rFonts w:eastAsia="Times New Roman"/>
          <w:sz w:val="20"/>
          <w:szCs w:val="20"/>
        </w:rPr>
        <w:t xml:space="preserve"> and transfer it to a new microcentrifuge tube. Discard the oil phase. Then, finally proceed to the library preparation, sequencing, and analysis steps.</w:t>
      </w:r>
      <w:r w:rsidRPr="00B81A6F">
        <w:rPr>
          <w:rFonts w:eastAsia="Times New Roman"/>
          <w:sz w:val="20"/>
          <w:szCs w:val="20"/>
        </w:rPr>
        <w:br/>
      </w:r>
    </w:p>
    <w:p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4057B"/>
    <w:rsid w:val="001E1FAD"/>
    <w:rsid w:val="001E64BF"/>
    <w:rsid w:val="00490A02"/>
    <w:rsid w:val="00D4057B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3487734-54C9-6C43-9D80-44D5BA25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2018-05-07T21:14:00Z</dcterms:created>
  <dcterms:modified xsi:type="dcterms:W3CDTF">2018-05-07T21:15:00Z</dcterms:modified>
</cp:coreProperties>
</file>