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6F" w:rsidRPr="00742428" w:rsidRDefault="00FA576F" w:rsidP="00FA576F">
      <w:pPr>
        <w:snapToGrid w:val="0"/>
        <w:ind w:leftChars="0" w:left="0"/>
      </w:pPr>
      <w:r w:rsidRPr="00742428">
        <w:t xml:space="preserve">Dear </w:t>
      </w:r>
      <w:r w:rsidR="00CC42AB">
        <w:rPr>
          <w:rFonts w:hint="eastAsia"/>
        </w:rPr>
        <w:t xml:space="preserve">Dr. </w:t>
      </w:r>
      <w:r w:rsidR="00CC42AB" w:rsidRPr="00CC42AB">
        <w:t>DSouza</w:t>
      </w:r>
      <w:r w:rsidR="00CC42AB">
        <w:rPr>
          <w:rFonts w:hint="eastAsia"/>
        </w:rPr>
        <w:t>,</w:t>
      </w:r>
    </w:p>
    <w:p w:rsidR="00FA576F" w:rsidRDefault="00FA576F" w:rsidP="00FA576F">
      <w:pPr>
        <w:snapToGrid w:val="0"/>
        <w:ind w:leftChars="0" w:left="0"/>
      </w:pPr>
    </w:p>
    <w:p w:rsidR="00FA576F" w:rsidRDefault="00FA576F" w:rsidP="00FA576F">
      <w:pPr>
        <w:snapToGrid w:val="0"/>
        <w:ind w:leftChars="0" w:left="0"/>
        <w:rPr>
          <w:rFonts w:cs="Arial"/>
          <w:color w:val="000000" w:themeColor="text1"/>
        </w:rPr>
      </w:pPr>
      <w:r w:rsidRPr="00FC3C6B">
        <w:rPr>
          <w:rFonts w:cs="Arial"/>
          <w:color w:val="000000" w:themeColor="text1"/>
        </w:rPr>
        <w:t xml:space="preserve">Thank you </w:t>
      </w:r>
      <w:r>
        <w:rPr>
          <w:rFonts w:cs="Arial"/>
          <w:color w:val="000000" w:themeColor="text1"/>
        </w:rPr>
        <w:t xml:space="preserve">very much for your </w:t>
      </w:r>
      <w:r w:rsidR="00CC42AB">
        <w:rPr>
          <w:rFonts w:cs="Arial" w:hint="eastAsia"/>
          <w:color w:val="000000" w:themeColor="text1"/>
        </w:rPr>
        <w:t>letter</w:t>
      </w:r>
      <w:r>
        <w:rPr>
          <w:rFonts w:cs="Arial"/>
          <w:color w:val="000000" w:themeColor="text1"/>
        </w:rPr>
        <w:t xml:space="preserve"> of </w:t>
      </w:r>
      <w:r w:rsidR="00CC42AB">
        <w:rPr>
          <w:rFonts w:cs="Arial" w:hint="eastAsia"/>
          <w:color w:val="000000" w:themeColor="text1"/>
        </w:rPr>
        <w:t>Dec</w:t>
      </w:r>
      <w:r>
        <w:rPr>
          <w:rFonts w:cs="Arial"/>
          <w:color w:val="000000" w:themeColor="text1"/>
        </w:rPr>
        <w:t xml:space="preserve"> </w:t>
      </w:r>
      <w:r w:rsidR="00CC42AB">
        <w:rPr>
          <w:rFonts w:cs="Arial" w:hint="eastAsia"/>
          <w:color w:val="000000" w:themeColor="text1"/>
        </w:rPr>
        <w:t>20</w:t>
      </w:r>
      <w:r w:rsidRPr="00FC3C6B">
        <w:rPr>
          <w:rFonts w:cs="Arial"/>
          <w:color w:val="000000" w:themeColor="text1"/>
        </w:rPr>
        <w:t xml:space="preserve"> in regard of our </w:t>
      </w:r>
      <w:r w:rsidRPr="00FC3C6B">
        <w:rPr>
          <w:rFonts w:cs="Arial" w:hint="eastAsia"/>
          <w:color w:val="000000" w:themeColor="text1"/>
        </w:rPr>
        <w:t>submitte</w:t>
      </w:r>
      <w:r w:rsidRPr="00FC3C6B">
        <w:rPr>
          <w:rFonts w:cs="Arial"/>
          <w:color w:val="000000" w:themeColor="text1"/>
        </w:rPr>
        <w:t>d</w:t>
      </w:r>
      <w:r>
        <w:rPr>
          <w:rFonts w:cs="Arial" w:hint="eastAsia"/>
          <w:color w:val="000000" w:themeColor="text1"/>
        </w:rPr>
        <w:t xml:space="preserve"> </w:t>
      </w:r>
      <w:r w:rsidRPr="00FC3C6B">
        <w:rPr>
          <w:rFonts w:cs="Arial"/>
          <w:color w:val="000000" w:themeColor="text1"/>
        </w:rPr>
        <w:t xml:space="preserve">article </w:t>
      </w:r>
      <w:r w:rsidRPr="00FC3C6B">
        <w:rPr>
          <w:rFonts w:cs="Arial"/>
          <w:b/>
          <w:color w:val="000000" w:themeColor="text1"/>
        </w:rPr>
        <w:t xml:space="preserve">(Ms. No. </w:t>
      </w:r>
      <w:r w:rsidR="00CC42AB" w:rsidRPr="00CC42AB">
        <w:rPr>
          <w:rFonts w:cs="Arial"/>
          <w:b/>
          <w:color w:val="000000" w:themeColor="text1"/>
        </w:rPr>
        <w:t>JoVE57569</w:t>
      </w:r>
      <w:r w:rsidRPr="00FC3C6B">
        <w:rPr>
          <w:rFonts w:cs="Arial"/>
          <w:b/>
          <w:color w:val="000000" w:themeColor="text1"/>
        </w:rPr>
        <w:t xml:space="preserve">) </w:t>
      </w:r>
      <w:r w:rsidRPr="00FC3C6B">
        <w:rPr>
          <w:rFonts w:cs="Arial"/>
          <w:color w:val="000000" w:themeColor="text1"/>
        </w:rPr>
        <w:t>entitled “</w:t>
      </w:r>
      <w:r w:rsidR="00CC42AB" w:rsidRPr="00CC42AB">
        <w:rPr>
          <w:rFonts w:cs="Arial"/>
          <w:color w:val="000000" w:themeColor="text1"/>
        </w:rPr>
        <w:t>Application of dorsal root ganglia primary cultures to studies of neurotransmitter release</w:t>
      </w:r>
      <w:r w:rsidRPr="00FC3C6B">
        <w:rPr>
          <w:rFonts w:cs="Arial"/>
          <w:color w:val="000000" w:themeColor="text1"/>
        </w:rPr>
        <w:t xml:space="preserve">”. </w:t>
      </w:r>
      <w:r>
        <w:rPr>
          <w:rFonts w:cs="Arial" w:hint="eastAsia"/>
          <w:color w:val="000000" w:themeColor="text1"/>
        </w:rPr>
        <w:t>In th</w:t>
      </w:r>
      <w:r>
        <w:rPr>
          <w:rFonts w:cs="Arial" w:hint="eastAsia"/>
          <w:color w:val="000000" w:themeColor="text1"/>
        </w:rPr>
        <w:t xml:space="preserve">is revised version, </w:t>
      </w:r>
      <w:r w:rsidR="00CC42AB">
        <w:rPr>
          <w:rFonts w:cs="Arial" w:hint="eastAsia"/>
          <w:color w:val="000000" w:themeColor="text1"/>
        </w:rPr>
        <w:t xml:space="preserve">we have </w:t>
      </w:r>
      <w:r w:rsidRPr="00C00201">
        <w:rPr>
          <w:rFonts w:cs="Arial" w:hint="eastAsia"/>
          <w:color w:val="000000" w:themeColor="text1"/>
        </w:rPr>
        <w:t xml:space="preserve">made several </w:t>
      </w:r>
      <w:r w:rsidR="00CC42AB">
        <w:rPr>
          <w:rFonts w:cs="Arial" w:hint="eastAsia"/>
          <w:color w:val="000000" w:themeColor="text1"/>
        </w:rPr>
        <w:t>modification</w:t>
      </w:r>
      <w:r w:rsidR="00D82B86">
        <w:rPr>
          <w:rFonts w:cs="Arial" w:hint="eastAsia"/>
          <w:color w:val="000000" w:themeColor="text1"/>
        </w:rPr>
        <w:t>s</w:t>
      </w:r>
      <w:r w:rsidR="00CC42AB">
        <w:rPr>
          <w:rFonts w:cs="Arial" w:hint="eastAsia"/>
          <w:color w:val="000000" w:themeColor="text1"/>
        </w:rPr>
        <w:t xml:space="preserve"> based on you and reviewer</w:t>
      </w:r>
      <w:r w:rsidRPr="00C00201">
        <w:rPr>
          <w:rFonts w:cs="Arial"/>
          <w:color w:val="000000" w:themeColor="text1"/>
        </w:rPr>
        <w:t>’</w:t>
      </w:r>
      <w:r w:rsidRPr="00C00201">
        <w:rPr>
          <w:rFonts w:cs="Arial" w:hint="eastAsia"/>
          <w:color w:val="000000" w:themeColor="text1"/>
        </w:rPr>
        <w:t xml:space="preserve">s </w:t>
      </w:r>
      <w:r w:rsidR="00D82B86">
        <w:rPr>
          <w:rFonts w:cs="Arial" w:hint="eastAsia"/>
          <w:color w:val="000000" w:themeColor="text1"/>
        </w:rPr>
        <w:t xml:space="preserve">valid </w:t>
      </w:r>
      <w:r w:rsidRPr="00C00201">
        <w:rPr>
          <w:rFonts w:cs="Arial" w:hint="eastAsia"/>
          <w:color w:val="000000" w:themeColor="text1"/>
        </w:rPr>
        <w:t>suggesti</w:t>
      </w:r>
      <w:r w:rsidRPr="00C00201">
        <w:rPr>
          <w:rFonts w:cs="Arial" w:hint="eastAsia"/>
          <w:color w:val="000000" w:themeColor="text1"/>
        </w:rPr>
        <w:t>on.</w:t>
      </w:r>
      <w:r w:rsidR="00CC42AB">
        <w:rPr>
          <w:rFonts w:cs="Arial" w:hint="eastAsia"/>
          <w:color w:val="000000" w:themeColor="text1"/>
        </w:rPr>
        <w:t xml:space="preserve"> </w:t>
      </w:r>
      <w:r w:rsidRPr="00C00201">
        <w:rPr>
          <w:rFonts w:cs="Arial" w:hint="eastAsia"/>
          <w:color w:val="000000" w:themeColor="text1"/>
        </w:rPr>
        <w:t>In addition, we prepare a response letter to answer the raised questions point-by-point</w:t>
      </w:r>
      <w:r w:rsidR="00CC42AB">
        <w:rPr>
          <w:rFonts w:cs="Arial"/>
          <w:color w:val="000000" w:themeColor="text1"/>
        </w:rPr>
        <w:t>.</w:t>
      </w:r>
      <w:r w:rsidR="00CC42AB">
        <w:rPr>
          <w:rFonts w:cs="Arial" w:hint="eastAsia"/>
          <w:color w:val="000000" w:themeColor="text1"/>
        </w:rPr>
        <w:t xml:space="preserve"> </w:t>
      </w:r>
      <w:r w:rsidRPr="00C00201">
        <w:rPr>
          <w:rFonts w:cs="Arial" w:hint="eastAsia"/>
          <w:color w:val="000000" w:themeColor="text1"/>
        </w:rPr>
        <w:t>In particular,</w:t>
      </w:r>
      <w:r w:rsidR="00CC42AB">
        <w:rPr>
          <w:rFonts w:cs="Arial" w:hint="eastAsia"/>
          <w:color w:val="000000" w:themeColor="text1"/>
        </w:rPr>
        <w:t xml:space="preserve"> we have added the methods of siRNA transfection and CGRP/SP ELISA</w:t>
      </w:r>
      <w:r w:rsidRPr="00C00201">
        <w:rPr>
          <w:rFonts w:cs="Arial" w:hint="eastAsia"/>
          <w:color w:val="000000" w:themeColor="text1"/>
        </w:rPr>
        <w:t>.</w:t>
      </w:r>
      <w:r w:rsidR="00CC42AB">
        <w:rPr>
          <w:rFonts w:cs="Arial" w:hint="eastAsia"/>
          <w:color w:val="000000" w:themeColor="text1"/>
        </w:rPr>
        <w:t xml:space="preserve"> Since the transfection and ELISA </w:t>
      </w:r>
      <w:r w:rsidR="00CC42AB">
        <w:rPr>
          <w:rFonts w:cs="Arial" w:hint="eastAsia"/>
          <w:color w:val="000000" w:themeColor="text1"/>
        </w:rPr>
        <w:t xml:space="preserve">protocol </w:t>
      </w:r>
      <w:r w:rsidR="00D82B86">
        <w:rPr>
          <w:rFonts w:cs="Arial" w:hint="eastAsia"/>
          <w:color w:val="000000" w:themeColor="text1"/>
        </w:rPr>
        <w:t xml:space="preserve">are </w:t>
      </w:r>
      <w:r w:rsidR="00CC42AB">
        <w:rPr>
          <w:rFonts w:cs="Arial" w:hint="eastAsia"/>
          <w:color w:val="000000" w:themeColor="text1"/>
        </w:rPr>
        <w:t xml:space="preserve">based on the guidelines </w:t>
      </w:r>
      <w:r w:rsidR="00D82B86">
        <w:rPr>
          <w:rFonts w:cs="Arial" w:hint="eastAsia"/>
          <w:color w:val="000000" w:themeColor="text1"/>
        </w:rPr>
        <w:t xml:space="preserve">provided by </w:t>
      </w:r>
      <w:r w:rsidR="00CC42AB">
        <w:rPr>
          <w:rFonts w:cs="Arial"/>
          <w:color w:val="000000" w:themeColor="text1"/>
        </w:rPr>
        <w:t>commercial</w:t>
      </w:r>
      <w:r w:rsidR="00CC42AB">
        <w:rPr>
          <w:rFonts w:cs="Arial" w:hint="eastAsia"/>
          <w:color w:val="000000" w:themeColor="text1"/>
        </w:rPr>
        <w:t xml:space="preserve"> kits</w:t>
      </w:r>
      <w:r w:rsidR="00D82B86">
        <w:rPr>
          <w:rFonts w:cs="Arial" w:hint="eastAsia"/>
          <w:color w:val="000000" w:themeColor="text1"/>
        </w:rPr>
        <w:t xml:space="preserve">, we </w:t>
      </w:r>
      <w:r w:rsidR="00CC42AB">
        <w:rPr>
          <w:rFonts w:cs="Arial" w:hint="eastAsia"/>
          <w:color w:val="000000" w:themeColor="text1"/>
        </w:rPr>
        <w:t xml:space="preserve">did not describe </w:t>
      </w:r>
      <w:r w:rsidR="00D82B86">
        <w:rPr>
          <w:rFonts w:cs="Arial" w:hint="eastAsia"/>
          <w:color w:val="000000" w:themeColor="text1"/>
        </w:rPr>
        <w:t>in</w:t>
      </w:r>
      <w:r w:rsidR="00CC42AB">
        <w:rPr>
          <w:rFonts w:cs="Arial" w:hint="eastAsia"/>
          <w:color w:val="000000" w:themeColor="text1"/>
        </w:rPr>
        <w:t xml:space="preserve"> detail </w:t>
      </w:r>
      <w:r w:rsidR="00D82B86">
        <w:rPr>
          <w:rFonts w:cs="Arial" w:hint="eastAsia"/>
          <w:color w:val="000000" w:themeColor="text1"/>
        </w:rPr>
        <w:t>or made</w:t>
      </w:r>
      <w:r w:rsidR="00CC42AB">
        <w:rPr>
          <w:rFonts w:cs="Arial" w:hint="eastAsia"/>
          <w:color w:val="000000" w:themeColor="text1"/>
        </w:rPr>
        <w:t xml:space="preserve"> extra discussion on these methods. </w:t>
      </w:r>
      <w:r w:rsidRPr="00C00201">
        <w:rPr>
          <w:rFonts w:cs="Arial" w:hint="eastAsia"/>
          <w:color w:val="000000" w:themeColor="text1"/>
        </w:rPr>
        <w:t>The modificatio</w:t>
      </w:r>
      <w:r w:rsidRPr="009C156B">
        <w:rPr>
          <w:rFonts w:cs="Arial" w:hint="eastAsia"/>
          <w:color w:val="000000" w:themeColor="text1"/>
        </w:rPr>
        <w:t>n</w:t>
      </w:r>
      <w:r w:rsidRPr="009C156B">
        <w:rPr>
          <w:rFonts w:cs="Arial"/>
          <w:color w:val="000000" w:themeColor="text1"/>
        </w:rPr>
        <w:t>s</w:t>
      </w:r>
      <w:r w:rsidRPr="009C156B">
        <w:rPr>
          <w:rFonts w:cs="Arial" w:hint="eastAsia"/>
          <w:color w:val="000000" w:themeColor="text1"/>
        </w:rPr>
        <w:t xml:space="preserve"> </w:t>
      </w:r>
      <w:r>
        <w:rPr>
          <w:rFonts w:cs="Arial" w:hint="eastAsia"/>
          <w:color w:val="000000" w:themeColor="text1"/>
        </w:rPr>
        <w:t xml:space="preserve">in the text </w:t>
      </w:r>
      <w:r w:rsidRPr="009C156B">
        <w:rPr>
          <w:rFonts w:cs="Arial" w:hint="eastAsia"/>
          <w:color w:val="000000" w:themeColor="text1"/>
        </w:rPr>
        <w:t>ar</w:t>
      </w:r>
      <w:r w:rsidR="0001456B">
        <w:rPr>
          <w:rFonts w:cs="Arial" w:hint="eastAsia"/>
          <w:color w:val="000000" w:themeColor="text1"/>
        </w:rPr>
        <w:t xml:space="preserve">e highlighted with yellow marks and the </w:t>
      </w:r>
      <w:r w:rsidR="00CB39D6">
        <w:rPr>
          <w:rFonts w:hint="eastAsia"/>
        </w:rPr>
        <w:t xml:space="preserve">steps for </w:t>
      </w:r>
      <w:r w:rsidR="00CB39D6">
        <w:t>video</w:t>
      </w:r>
      <w:r w:rsidR="003D214D">
        <w:rPr>
          <w:rFonts w:hint="eastAsia"/>
        </w:rPr>
        <w:t xml:space="preserve"> filming are</w:t>
      </w:r>
      <w:r w:rsidR="00CB39D6">
        <w:rPr>
          <w:rFonts w:hint="eastAsia"/>
        </w:rPr>
        <w:t xml:space="preserve"> </w:t>
      </w:r>
      <w:r w:rsidR="00CB39D6">
        <w:rPr>
          <w:rFonts w:cs="Arial" w:hint="eastAsia"/>
          <w:color w:val="000000" w:themeColor="text1"/>
        </w:rPr>
        <w:t>highlighted</w:t>
      </w:r>
      <w:r w:rsidR="00CB39D6">
        <w:rPr>
          <w:rFonts w:hint="eastAsia"/>
        </w:rPr>
        <w:t xml:space="preserve"> </w:t>
      </w:r>
      <w:r w:rsidR="003D214D">
        <w:rPr>
          <w:rFonts w:hint="eastAsia"/>
        </w:rPr>
        <w:t xml:space="preserve">in </w:t>
      </w:r>
      <w:r w:rsidR="00CB39D6">
        <w:rPr>
          <w:rFonts w:hint="eastAsia"/>
        </w:rPr>
        <w:t>gray.</w:t>
      </w:r>
      <w:r w:rsidRPr="009C156B">
        <w:rPr>
          <w:rFonts w:cs="Arial" w:hint="eastAsia"/>
          <w:color w:val="000000" w:themeColor="text1"/>
        </w:rPr>
        <w:t xml:space="preserve"> </w:t>
      </w:r>
      <w:r w:rsidRPr="009C156B">
        <w:rPr>
          <w:rFonts w:cs="Arial"/>
          <w:color w:val="000000" w:themeColor="text1"/>
        </w:rPr>
        <w:t xml:space="preserve">We </w:t>
      </w:r>
      <w:r w:rsidRPr="00FC3C6B">
        <w:rPr>
          <w:rFonts w:cs="Arial"/>
          <w:color w:val="000000" w:themeColor="text1"/>
        </w:rPr>
        <w:t xml:space="preserve">wish </w:t>
      </w:r>
      <w:r w:rsidR="003D214D">
        <w:rPr>
          <w:rFonts w:cs="Arial" w:hint="eastAsia"/>
          <w:color w:val="000000" w:themeColor="text1"/>
        </w:rPr>
        <w:t xml:space="preserve">you and </w:t>
      </w:r>
      <w:r w:rsidRPr="00FC3C6B">
        <w:rPr>
          <w:rFonts w:cs="Arial"/>
          <w:color w:val="000000" w:themeColor="text1"/>
        </w:rPr>
        <w:t>reviewer</w:t>
      </w:r>
      <w:r w:rsidR="003D214D">
        <w:rPr>
          <w:rFonts w:cs="Arial" w:hint="eastAsia"/>
          <w:color w:val="000000" w:themeColor="text1"/>
        </w:rPr>
        <w:t>s</w:t>
      </w:r>
      <w:r w:rsidRPr="00FC3C6B">
        <w:rPr>
          <w:rFonts w:cs="Arial"/>
          <w:color w:val="000000" w:themeColor="text1"/>
        </w:rPr>
        <w:t xml:space="preserve"> could satisfy with the current </w:t>
      </w:r>
      <w:r w:rsidR="00D82B86">
        <w:rPr>
          <w:rFonts w:cs="Arial" w:hint="eastAsia"/>
          <w:color w:val="000000" w:themeColor="text1"/>
        </w:rPr>
        <w:t>version</w:t>
      </w:r>
      <w:r w:rsidR="00D82B86" w:rsidRPr="00FC3C6B">
        <w:rPr>
          <w:rFonts w:cs="Arial"/>
          <w:color w:val="000000" w:themeColor="text1"/>
        </w:rPr>
        <w:t xml:space="preserve"> </w:t>
      </w:r>
      <w:r w:rsidRPr="00FC3C6B">
        <w:rPr>
          <w:rFonts w:cs="Arial"/>
          <w:color w:val="000000" w:themeColor="text1"/>
        </w:rPr>
        <w:t xml:space="preserve">and </w:t>
      </w:r>
      <w:r w:rsidRPr="00FC3C6B">
        <w:rPr>
          <w:rFonts w:cs="Arial"/>
          <w:color w:val="000000" w:themeColor="text1"/>
        </w:rPr>
        <w:t>accept for publication soon. Thank you very much for your</w:t>
      </w:r>
      <w:bookmarkStart w:id="0" w:name="_GoBack"/>
      <w:bookmarkEnd w:id="0"/>
      <w:r w:rsidRPr="00FC3C6B">
        <w:rPr>
          <w:rFonts w:cs="Arial"/>
          <w:color w:val="000000" w:themeColor="text1"/>
        </w:rPr>
        <w:t xml:space="preserve"> assistance.</w:t>
      </w:r>
      <w:r>
        <w:rPr>
          <w:rFonts w:cs="Arial" w:hint="eastAsia"/>
          <w:color w:val="000000" w:themeColor="text1"/>
        </w:rPr>
        <w:t xml:space="preserve"> </w:t>
      </w:r>
    </w:p>
    <w:p w:rsidR="00FA576F" w:rsidRDefault="00FA576F" w:rsidP="00FA576F">
      <w:pPr>
        <w:snapToGrid w:val="0"/>
        <w:ind w:leftChars="0" w:left="0"/>
      </w:pPr>
    </w:p>
    <w:p w:rsidR="00FA576F" w:rsidRPr="00742428" w:rsidRDefault="00FA576F" w:rsidP="00FA576F">
      <w:pPr>
        <w:snapToGrid w:val="0"/>
        <w:ind w:leftChars="0" w:left="0"/>
      </w:pPr>
      <w:r w:rsidRPr="00742428">
        <w:t>Sincerely yours,</w:t>
      </w:r>
    </w:p>
    <w:p w:rsidR="00FA576F" w:rsidRPr="00742428" w:rsidRDefault="00FA576F" w:rsidP="00FA576F">
      <w:pPr>
        <w:snapToGrid w:val="0"/>
        <w:ind w:leftChars="0" w:left="0"/>
      </w:pPr>
      <w:r w:rsidRPr="00742428">
        <w:t>Jin-Chung Chen, Ph.D.</w:t>
      </w:r>
    </w:p>
    <w:p w:rsidR="00FA576F" w:rsidRPr="00742428" w:rsidRDefault="00FA576F" w:rsidP="00FA576F">
      <w:pPr>
        <w:snapToGrid w:val="0"/>
        <w:ind w:leftChars="0" w:left="0"/>
      </w:pPr>
      <w:r w:rsidRPr="00742428">
        <w:t>Director, Graduate Institute of Biomedical Sciences</w:t>
      </w:r>
    </w:p>
    <w:p w:rsidR="00FA576F" w:rsidRPr="00742428" w:rsidRDefault="00FA576F" w:rsidP="00FA576F">
      <w:pPr>
        <w:snapToGrid w:val="0"/>
        <w:ind w:leftChars="0" w:left="0"/>
      </w:pPr>
      <w:r w:rsidRPr="00742428">
        <w:t>Professor, Department of Physiology and Pharmacology</w:t>
      </w:r>
    </w:p>
    <w:p w:rsidR="00FA576F" w:rsidRPr="00742428" w:rsidRDefault="00FA576F" w:rsidP="00FA576F">
      <w:pPr>
        <w:snapToGrid w:val="0"/>
        <w:ind w:leftChars="0" w:left="0"/>
      </w:pPr>
      <w:r>
        <w:rPr>
          <w:rFonts w:hint="eastAsia"/>
        </w:rPr>
        <w:t xml:space="preserve">School of Medicine, </w:t>
      </w:r>
      <w:r w:rsidRPr="00742428">
        <w:t>Chang Gung University</w:t>
      </w:r>
    </w:p>
    <w:p w:rsidR="00FA576F" w:rsidRPr="00742428" w:rsidRDefault="00FA576F" w:rsidP="00FA576F">
      <w:pPr>
        <w:snapToGrid w:val="0"/>
        <w:ind w:leftChars="0" w:left="0"/>
      </w:pPr>
      <w:r w:rsidRPr="00427A5D">
        <w:t>Wen</w:t>
      </w:r>
      <w:r w:rsidRPr="00427A5D">
        <w:rPr>
          <w:rFonts w:hint="eastAsia"/>
        </w:rPr>
        <w:t>hua</w:t>
      </w:r>
      <w:r w:rsidRPr="00427A5D">
        <w:t xml:space="preserve"> 1st Road, </w:t>
      </w:r>
      <w:r w:rsidRPr="00427A5D">
        <w:rPr>
          <w:rFonts w:hint="eastAsia"/>
        </w:rPr>
        <w:t>Guishan Dist</w:t>
      </w:r>
      <w:r w:rsidRPr="00427A5D">
        <w:t>, Tao</w:t>
      </w:r>
      <w:r w:rsidRPr="00427A5D">
        <w:rPr>
          <w:rFonts w:hint="eastAsia"/>
        </w:rPr>
        <w:t>y</w:t>
      </w:r>
      <w:r w:rsidRPr="00427A5D">
        <w:t>uan</w:t>
      </w:r>
      <w:r w:rsidRPr="00427A5D">
        <w:rPr>
          <w:rFonts w:hint="eastAsia"/>
        </w:rPr>
        <w:t xml:space="preserve"> City</w:t>
      </w:r>
      <w:r w:rsidRPr="00427A5D">
        <w:t xml:space="preserve"> </w:t>
      </w:r>
    </w:p>
    <w:p w:rsidR="00FA576F" w:rsidRPr="00742428" w:rsidRDefault="00FA576F" w:rsidP="00FA576F">
      <w:pPr>
        <w:snapToGrid w:val="0"/>
        <w:ind w:leftChars="0" w:left="0"/>
      </w:pPr>
      <w:r w:rsidRPr="00742428">
        <w:t>Taiwan, R.O.C. 333</w:t>
      </w:r>
      <w:r>
        <w:rPr>
          <w:rFonts w:hint="eastAsia"/>
        </w:rPr>
        <w:t>02</w:t>
      </w:r>
    </w:p>
    <w:p w:rsidR="00FA576F" w:rsidRPr="00742428" w:rsidRDefault="00FA576F" w:rsidP="00FA576F">
      <w:pPr>
        <w:snapToGrid w:val="0"/>
        <w:ind w:leftChars="0" w:left="0"/>
      </w:pPr>
      <w:r w:rsidRPr="00742428">
        <w:t>Tel: 011-886-3-2118800 ext 5282</w:t>
      </w:r>
    </w:p>
    <w:p w:rsidR="00FA576F" w:rsidRPr="00742428" w:rsidRDefault="00FA576F" w:rsidP="00FA576F">
      <w:pPr>
        <w:snapToGrid w:val="0"/>
        <w:ind w:leftChars="0" w:left="0"/>
      </w:pPr>
      <w:r w:rsidRPr="00742428">
        <w:t>Fax: 011-886-3-2118700</w:t>
      </w:r>
    </w:p>
    <w:p w:rsidR="00BC394D" w:rsidRDefault="00FA576F" w:rsidP="00FA576F">
      <w:pPr>
        <w:ind w:leftChars="0" w:left="0"/>
      </w:pPr>
      <w:r w:rsidRPr="00742428">
        <w:t xml:space="preserve">e-mail: </w:t>
      </w:r>
      <w:hyperlink r:id="rId6" w:history="1">
        <w:r w:rsidRPr="00844D5D">
          <w:rPr>
            <w:rStyle w:val="a7"/>
          </w:rPr>
          <w:t>jinchen@mail.cgu.edu.tw</w:t>
        </w:r>
      </w:hyperlink>
    </w:p>
    <w:sectPr w:rsidR="00BC394D" w:rsidSect="00FA5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DB1" w:rsidRDefault="009D6DB1" w:rsidP="00FA576F">
      <w:pPr>
        <w:spacing w:line="240" w:lineRule="auto"/>
        <w:ind w:left="240"/>
      </w:pPr>
      <w:r>
        <w:separator/>
      </w:r>
    </w:p>
  </w:endnote>
  <w:endnote w:type="continuationSeparator" w:id="0">
    <w:p w:rsidR="009D6DB1" w:rsidRDefault="009D6DB1" w:rsidP="00FA576F">
      <w:pPr>
        <w:spacing w:line="240" w:lineRule="auto"/>
        <w:ind w:left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AB" w:rsidRDefault="00CC42A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AB" w:rsidRDefault="00CC42A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AB" w:rsidRDefault="00CC42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DB1" w:rsidRDefault="009D6DB1" w:rsidP="00FA576F">
      <w:pPr>
        <w:spacing w:line="240" w:lineRule="auto"/>
        <w:ind w:left="240"/>
      </w:pPr>
      <w:r>
        <w:separator/>
      </w:r>
    </w:p>
  </w:footnote>
  <w:footnote w:type="continuationSeparator" w:id="0">
    <w:p w:rsidR="009D6DB1" w:rsidRDefault="009D6DB1" w:rsidP="00FA576F">
      <w:pPr>
        <w:spacing w:line="240" w:lineRule="auto"/>
        <w:ind w:left="2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AB" w:rsidRDefault="00CC42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AB" w:rsidRDefault="00CC42A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AB" w:rsidRDefault="00CC42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76F"/>
    <w:rsid w:val="000059C8"/>
    <w:rsid w:val="0001456B"/>
    <w:rsid w:val="00083147"/>
    <w:rsid w:val="00093BD3"/>
    <w:rsid w:val="002F4B00"/>
    <w:rsid w:val="003D214D"/>
    <w:rsid w:val="00761984"/>
    <w:rsid w:val="00943708"/>
    <w:rsid w:val="009D6DB1"/>
    <w:rsid w:val="00A544EC"/>
    <w:rsid w:val="00B52240"/>
    <w:rsid w:val="00BC394D"/>
    <w:rsid w:val="00BD10C0"/>
    <w:rsid w:val="00CB39D6"/>
    <w:rsid w:val="00CC42AB"/>
    <w:rsid w:val="00D82B86"/>
    <w:rsid w:val="00FA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6F"/>
    <w:pPr>
      <w:widowControl w:val="0"/>
      <w:spacing w:line="360" w:lineRule="auto"/>
      <w:ind w:leftChars="100" w:left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576F"/>
    <w:pPr>
      <w:tabs>
        <w:tab w:val="center" w:pos="4153"/>
        <w:tab w:val="right" w:pos="8306"/>
      </w:tabs>
      <w:snapToGrid w:val="0"/>
      <w:spacing w:line="240" w:lineRule="auto"/>
      <w:ind w:leftChars="0" w:left="0"/>
      <w:jc w:val="left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A576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A576F"/>
    <w:pPr>
      <w:tabs>
        <w:tab w:val="center" w:pos="4153"/>
        <w:tab w:val="right" w:pos="8306"/>
      </w:tabs>
      <w:snapToGrid w:val="0"/>
      <w:spacing w:line="240" w:lineRule="auto"/>
      <w:ind w:leftChars="0" w:left="0"/>
      <w:jc w:val="left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A576F"/>
    <w:rPr>
      <w:sz w:val="20"/>
      <w:szCs w:val="20"/>
    </w:rPr>
  </w:style>
  <w:style w:type="character" w:styleId="a7">
    <w:name w:val="Hyperlink"/>
    <w:basedOn w:val="a0"/>
    <w:uiPriority w:val="99"/>
    <w:unhideWhenUsed/>
    <w:rsid w:val="00FA576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82B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2B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chen@mail.cgu.edu.tw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July</cp:lastModifiedBy>
  <cp:revision>2</cp:revision>
  <dcterms:created xsi:type="dcterms:W3CDTF">2017-12-28T06:43:00Z</dcterms:created>
  <dcterms:modified xsi:type="dcterms:W3CDTF">2017-12-28T06:43:00Z</dcterms:modified>
</cp:coreProperties>
</file>