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36D2B485" w:rsidR="006305D7" w:rsidRPr="00706D46" w:rsidRDefault="006305D7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TITLE: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0C76090E" w14:textId="47FF2416" w:rsidR="007A4DD6" w:rsidRPr="00706D46" w:rsidRDefault="00AF5D4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Study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 xml:space="preserve"> on </w:t>
      </w:r>
      <w:r w:rsidR="008F6C81" w:rsidRPr="00706D4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lang w:eastAsia="zh-CN"/>
        </w:rPr>
        <w:t>Moisture Absorption and Desorption Rate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4C3DD7" w:rsidRPr="00706D46">
        <w:rPr>
          <w:rFonts w:asciiTheme="minorHAnsi" w:hAnsiTheme="minorHAnsi" w:cstheme="minorHAnsi"/>
          <w:color w:val="auto"/>
          <w:lang w:eastAsia="zh-CN"/>
        </w:rPr>
        <w:t>B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 xml:space="preserve">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70261">
        <w:rPr>
          <w:rFonts w:asciiTheme="minorHAnsi" w:hAnsiTheme="minorHAnsi" w:cstheme="minorHAnsi"/>
          <w:color w:val="auto"/>
          <w:lang w:eastAsia="zh-CN"/>
        </w:rPr>
        <w:t>in</w:t>
      </w:r>
      <w:r w:rsidR="004C3DD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70508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4C3DD7" w:rsidRPr="00706D46">
        <w:rPr>
          <w:rFonts w:asciiTheme="minorHAnsi" w:hAnsiTheme="minorHAnsi" w:cstheme="minorHAnsi"/>
          <w:color w:val="auto"/>
          <w:lang w:eastAsia="zh-CN"/>
        </w:rPr>
        <w:t>Hot-Humid Climatic Wind Tunnel</w:t>
      </w:r>
    </w:p>
    <w:p w14:paraId="2E300B21" w14:textId="77777777" w:rsidR="007A4DD6" w:rsidRPr="00416279" w:rsidRDefault="007A4DD6" w:rsidP="00416279">
      <w:pPr>
        <w:widowControl/>
        <w:jc w:val="left"/>
        <w:rPr>
          <w:b/>
          <w:bCs/>
          <w:color w:val="auto"/>
          <w:lang w:eastAsia="zh-CN"/>
        </w:rPr>
      </w:pPr>
    </w:p>
    <w:p w14:paraId="3D080DA3" w14:textId="2218436D" w:rsidR="006305D7" w:rsidRPr="00706D46" w:rsidRDefault="006305D7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706D46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70508">
        <w:rPr>
          <w:rFonts w:asciiTheme="minorHAnsi" w:hAnsiTheme="minorHAnsi" w:cstheme="minorHAnsi"/>
          <w:b/>
          <w:bCs/>
          <w:color w:val="auto"/>
        </w:rPr>
        <w:t>AND</w:t>
      </w:r>
      <w:r w:rsidR="000B662E" w:rsidRPr="00706D46">
        <w:rPr>
          <w:rFonts w:asciiTheme="minorHAnsi" w:hAnsiTheme="minorHAnsi" w:cstheme="minorHAnsi"/>
          <w:b/>
          <w:bCs/>
          <w:color w:val="auto"/>
        </w:rPr>
        <w:t xml:space="preserve"> AFFILIATIONS</w:t>
      </w:r>
      <w:r w:rsidRPr="00706D46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78C548BF" w:rsidR="007A4DD6" w:rsidRPr="00706D46" w:rsidRDefault="0089255D" w:rsidP="00DC5BD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Zujian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Huang</w:t>
      </w:r>
      <w:r w:rsidR="007312F7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1,2,3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Yimin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Sun</w:t>
      </w:r>
      <w:r w:rsidR="007312F7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1,2</w:t>
      </w:r>
      <w:r w:rsidRPr="00706D46">
        <w:rPr>
          <w:rFonts w:asciiTheme="minorHAnsi" w:hAnsiTheme="minorHAnsi" w:cstheme="minorHAnsi"/>
          <w:color w:val="auto"/>
          <w:lang w:eastAsia="zh-CN"/>
        </w:rPr>
        <w:t>, Florian Musso</w:t>
      </w:r>
      <w:r w:rsidR="007312F7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</w:p>
    <w:p w14:paraId="6A04E937" w14:textId="77777777" w:rsidR="0089255D" w:rsidRPr="00706D46" w:rsidRDefault="0089255D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60FCB589" w14:textId="41E4F2EF" w:rsidR="00D04A95" w:rsidRPr="00706D46" w:rsidRDefault="007312F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 xml:space="preserve">School of </w:t>
      </w:r>
      <w:r w:rsidR="008F6C81" w:rsidRPr="00706D46">
        <w:rPr>
          <w:rFonts w:asciiTheme="minorHAnsi" w:hAnsiTheme="minorHAnsi" w:cstheme="minorHAnsi"/>
          <w:color w:val="auto"/>
          <w:lang w:eastAsia="zh-CN"/>
        </w:rPr>
        <w:t>A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rchitecture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South China University of Technology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Guangzhou, China</w:t>
      </w:r>
    </w:p>
    <w:p w14:paraId="3E8F51AD" w14:textId="2A9C24AF" w:rsidR="0089255D" w:rsidRPr="00706D46" w:rsidRDefault="007312F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State Key Laboratory of Subtropical Building Science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Guangzhou, China</w:t>
      </w:r>
    </w:p>
    <w:p w14:paraId="38F0D79C" w14:textId="0273DF4E" w:rsidR="0089255D" w:rsidRPr="00706D46" w:rsidRDefault="007312F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Chair of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Building Construction and Material Science, Department of Architecture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Technical University of Munich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89255D" w:rsidRPr="00706D46">
        <w:rPr>
          <w:rFonts w:asciiTheme="minorHAnsi" w:hAnsiTheme="minorHAnsi" w:cstheme="minorHAnsi"/>
          <w:color w:val="auto"/>
          <w:lang w:eastAsia="zh-CN"/>
        </w:rPr>
        <w:t>Munich, Bayern, Germany</w:t>
      </w:r>
    </w:p>
    <w:p w14:paraId="056D0F52" w14:textId="77777777" w:rsidR="007312F7" w:rsidRPr="00706D46" w:rsidRDefault="007312F7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392E1D20" w14:textId="17DF6180" w:rsidR="00870508" w:rsidRDefault="00870508" w:rsidP="00870508">
      <w:pPr>
        <w:jc w:val="left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bCs/>
          <w:color w:val="auto"/>
        </w:rPr>
        <w:t>Corresponding Author:</w:t>
      </w:r>
      <w:r w:rsidRPr="00706D46">
        <w:rPr>
          <w:rFonts w:asciiTheme="minorHAnsi" w:hAnsiTheme="minorHAnsi" w:cstheme="minorHAnsi"/>
          <w:b/>
          <w:bCs/>
          <w:color w:val="auto"/>
        </w:rPr>
        <w:br/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Zujian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Huang </w:t>
      </w:r>
    </w:p>
    <w:p w14:paraId="0767DC29" w14:textId="22EBE7D3" w:rsidR="00870508" w:rsidRDefault="00870508" w:rsidP="00416279">
      <w:pPr>
        <w:jc w:val="left"/>
        <w:rPr>
          <w:rFonts w:asciiTheme="minorHAnsi" w:hAnsiTheme="minorHAnsi" w:cstheme="minorHAnsi"/>
          <w:b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Email: </w:t>
      </w:r>
      <w:r w:rsidRPr="00706D46">
        <w:rPr>
          <w:rFonts w:asciiTheme="minorHAnsi" w:hAnsiTheme="minorHAnsi" w:cstheme="minorHAnsi"/>
          <w:lang w:eastAsia="zh-CN"/>
        </w:rPr>
        <w:t>huangzuj@hotmail.com</w:t>
      </w:r>
    </w:p>
    <w:p w14:paraId="5B21B19E" w14:textId="77777777" w:rsidR="00870508" w:rsidRDefault="00870508" w:rsidP="00DC5BDE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799CE42D" w14:textId="4F295F38" w:rsidR="007312F7" w:rsidRPr="00416279" w:rsidRDefault="00870508" w:rsidP="00DC5BDE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Email Addresses of Co-authors:</w:t>
      </w:r>
    </w:p>
    <w:p w14:paraId="7F240428" w14:textId="6D165208" w:rsidR="0089255D" w:rsidRPr="00706D46" w:rsidRDefault="0089255D" w:rsidP="00DC5BD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Yimin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Sun</w:t>
      </w:r>
      <w:r w:rsidR="00870508">
        <w:rPr>
          <w:rFonts w:asciiTheme="minorHAnsi" w:hAnsiTheme="minorHAnsi" w:cstheme="minorHAnsi"/>
          <w:color w:val="auto"/>
          <w:lang w:eastAsia="zh-CN"/>
        </w:rPr>
        <w:tab/>
      </w:r>
      <w:r w:rsidR="007312F7" w:rsidRPr="00706D46">
        <w:rPr>
          <w:rFonts w:asciiTheme="minorHAnsi" w:hAnsiTheme="minorHAnsi" w:cstheme="minorHAnsi"/>
          <w:color w:val="auto"/>
          <w:lang w:eastAsia="zh-CN"/>
        </w:rPr>
        <w:t>(</w:t>
      </w:r>
      <w:r w:rsidR="007312F7" w:rsidRPr="00706D46">
        <w:rPr>
          <w:rFonts w:asciiTheme="minorHAnsi" w:hAnsiTheme="minorHAnsi" w:cstheme="minorHAnsi"/>
          <w:lang w:eastAsia="zh-CN"/>
        </w:rPr>
        <w:t>arymsun@scut.edu.cn)</w:t>
      </w:r>
    </w:p>
    <w:p w14:paraId="3329D216" w14:textId="0C55EF1A" w:rsidR="0089255D" w:rsidRPr="00706D46" w:rsidRDefault="0089255D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Florian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Musso</w:t>
      </w:r>
      <w:proofErr w:type="spellEnd"/>
      <w:r w:rsidR="00870508">
        <w:rPr>
          <w:rFonts w:asciiTheme="minorHAnsi" w:hAnsiTheme="minorHAnsi" w:cstheme="minorHAnsi"/>
          <w:color w:val="auto"/>
          <w:lang w:eastAsia="zh-CN"/>
        </w:rPr>
        <w:tab/>
      </w:r>
      <w:r w:rsidR="007312F7" w:rsidRPr="00706D46">
        <w:rPr>
          <w:rFonts w:asciiTheme="minorHAnsi" w:hAnsiTheme="minorHAnsi" w:cstheme="minorHAnsi"/>
          <w:color w:val="auto"/>
          <w:lang w:eastAsia="zh-CN"/>
        </w:rPr>
        <w:t>(</w:t>
      </w:r>
      <w:r w:rsidRPr="00706D46">
        <w:rPr>
          <w:rFonts w:asciiTheme="minorHAnsi" w:hAnsiTheme="minorHAnsi" w:cstheme="minorHAnsi"/>
          <w:lang w:eastAsia="zh-CN"/>
        </w:rPr>
        <w:t>musso@ebb.arch.tu-muenchen.de</w:t>
      </w:r>
      <w:r w:rsidR="007312F7" w:rsidRPr="00706D46">
        <w:rPr>
          <w:rFonts w:asciiTheme="minorHAnsi" w:hAnsiTheme="minorHAnsi" w:cstheme="minorHAnsi"/>
          <w:lang w:eastAsia="zh-CN"/>
        </w:rPr>
        <w:t>)</w:t>
      </w:r>
    </w:p>
    <w:p w14:paraId="7C9FDC7C" w14:textId="627F2507" w:rsidR="007312F7" w:rsidRPr="00706D46" w:rsidRDefault="007312F7" w:rsidP="00DC5BDE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  <w:color w:val="auto"/>
        </w:rPr>
      </w:pPr>
    </w:p>
    <w:p w14:paraId="71B79AC9" w14:textId="767B8B67" w:rsidR="006305D7" w:rsidRPr="00706D46" w:rsidRDefault="006305D7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KEYWORDS: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6C0B0781" w14:textId="312CF86C" w:rsidR="007A4DD6" w:rsidRPr="00706D46" w:rsidRDefault="004C3DD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Bamboo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3E3F4F" w:rsidRPr="00706D46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1576">
        <w:rPr>
          <w:rFonts w:asciiTheme="minorHAnsi" w:hAnsiTheme="minorHAnsi" w:cstheme="minorHAnsi"/>
          <w:color w:val="auto"/>
          <w:lang w:eastAsia="zh-CN"/>
        </w:rPr>
        <w:t>h</w:t>
      </w:r>
      <w:r w:rsidR="00F61741" w:rsidRPr="00706D46">
        <w:rPr>
          <w:rFonts w:asciiTheme="minorHAnsi" w:hAnsiTheme="minorHAnsi" w:cstheme="minorHAnsi"/>
          <w:color w:val="auto"/>
          <w:lang w:eastAsia="zh-CN"/>
        </w:rPr>
        <w:t>ot-</w:t>
      </w:r>
      <w:r w:rsidR="00C01576">
        <w:rPr>
          <w:rFonts w:asciiTheme="minorHAnsi" w:hAnsiTheme="minorHAnsi" w:cstheme="minorHAnsi"/>
          <w:color w:val="auto"/>
          <w:lang w:eastAsia="zh-CN"/>
        </w:rPr>
        <w:t>h</w:t>
      </w:r>
      <w:r w:rsidR="00F61741" w:rsidRPr="00706D46">
        <w:rPr>
          <w:rFonts w:asciiTheme="minorHAnsi" w:hAnsiTheme="minorHAnsi" w:cstheme="minorHAnsi"/>
          <w:color w:val="auto"/>
          <w:lang w:eastAsia="zh-CN"/>
        </w:rPr>
        <w:t>umid climate w</w:t>
      </w:r>
      <w:r w:rsidRPr="00706D46">
        <w:rPr>
          <w:rFonts w:asciiTheme="minorHAnsi" w:hAnsiTheme="minorHAnsi" w:cstheme="minorHAnsi"/>
          <w:color w:val="auto"/>
          <w:lang w:eastAsia="zh-CN"/>
        </w:rPr>
        <w:t>ind tunnel</w:t>
      </w:r>
      <w:r w:rsidR="003E3F4F" w:rsidRPr="00706D46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1576">
        <w:rPr>
          <w:rFonts w:asciiTheme="minorHAnsi" w:hAnsiTheme="minorHAnsi" w:cstheme="minorHAnsi"/>
          <w:color w:val="auto"/>
          <w:lang w:eastAsia="zh-CN"/>
        </w:rPr>
        <w:t>m</w:t>
      </w:r>
      <w:r w:rsidRPr="00706D46">
        <w:rPr>
          <w:rFonts w:asciiTheme="minorHAnsi" w:hAnsiTheme="minorHAnsi" w:cstheme="minorHAnsi"/>
          <w:color w:val="auto"/>
          <w:lang w:eastAsia="zh-CN"/>
        </w:rPr>
        <w:t>oisture absorption</w:t>
      </w:r>
      <w:r w:rsidR="00AB2B4C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desorption rate</w:t>
      </w:r>
      <w:r w:rsidR="00AB2B4C" w:rsidRPr="00706D46">
        <w:rPr>
          <w:rFonts w:asciiTheme="minorHAnsi" w:hAnsiTheme="minorHAnsi" w:cstheme="minorHAnsi"/>
          <w:color w:val="auto"/>
          <w:lang w:eastAsia="zh-CN"/>
        </w:rPr>
        <w:t xml:space="preserve">, wind tunnel, dynamic, </w:t>
      </w:r>
      <w:proofErr w:type="spellStart"/>
      <w:r w:rsidR="00AB2B4C"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="00AB2B4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3598" w:rsidRPr="00706D46">
        <w:rPr>
          <w:rFonts w:asciiTheme="minorHAnsi" w:hAnsiTheme="minorHAnsi" w:cstheme="minorHAnsi"/>
          <w:color w:val="auto"/>
          <w:lang w:eastAsia="zh-CN"/>
        </w:rPr>
        <w:t>behavior</w:t>
      </w:r>
    </w:p>
    <w:p w14:paraId="1CB4E390" w14:textId="77777777" w:rsidR="006305D7" w:rsidRPr="00706D46" w:rsidRDefault="006305D7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28AC4B5" w14:textId="0130E2CF" w:rsidR="006305D7" w:rsidRPr="00706D46" w:rsidRDefault="006305D7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SHORT ABSTRACT: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761028D6" w14:textId="1896F141" w:rsidR="006305D7" w:rsidRPr="00706D46" w:rsidRDefault="000F2736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Here</w:t>
      </w:r>
      <w:r w:rsidR="00C01576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we present a protocol t</w:t>
      </w:r>
      <w:r w:rsidR="00F61741" w:rsidRPr="00706D46">
        <w:rPr>
          <w:rFonts w:asciiTheme="minorHAnsi" w:hAnsiTheme="minorHAnsi" w:cstheme="minorHAnsi"/>
          <w:color w:val="auto"/>
        </w:rPr>
        <w:t xml:space="preserve">o </w:t>
      </w:r>
      <w:r w:rsidR="00AB465F" w:rsidRPr="00706D46">
        <w:rPr>
          <w:rFonts w:asciiTheme="minorHAnsi" w:hAnsiTheme="minorHAnsi" w:cstheme="minorHAnsi"/>
          <w:color w:val="auto"/>
          <w:lang w:eastAsia="zh-CN"/>
        </w:rPr>
        <w:t>measure the moisture absorption and desorption rate</w:t>
      </w:r>
      <w:r w:rsidR="00F61741" w:rsidRPr="00706D46">
        <w:rPr>
          <w:rFonts w:asciiTheme="minorHAnsi" w:hAnsiTheme="minorHAnsi" w:cstheme="minorHAnsi"/>
          <w:color w:val="auto"/>
        </w:rPr>
        <w:t xml:space="preserve"> of bamboo </w:t>
      </w:r>
      <w:proofErr w:type="spellStart"/>
      <w:r w:rsidR="00AB465F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AB465F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1741" w:rsidRPr="00706D46">
        <w:rPr>
          <w:rFonts w:asciiTheme="minorHAnsi" w:hAnsiTheme="minorHAnsi" w:cstheme="minorHAnsi"/>
          <w:color w:val="auto"/>
        </w:rPr>
        <w:t xml:space="preserve">in </w:t>
      </w:r>
      <w:r w:rsidR="00B95313">
        <w:rPr>
          <w:rFonts w:asciiTheme="minorHAnsi" w:hAnsiTheme="minorHAnsi" w:cstheme="minorHAnsi"/>
          <w:color w:val="auto"/>
        </w:rPr>
        <w:t xml:space="preserve">an </w:t>
      </w:r>
      <w:r w:rsidR="00F61741" w:rsidRPr="00706D46">
        <w:rPr>
          <w:rFonts w:asciiTheme="minorHAnsi" w:hAnsiTheme="minorHAnsi" w:cstheme="minorHAnsi"/>
          <w:color w:val="auto"/>
        </w:rPr>
        <w:t xml:space="preserve">outdoor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environment 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416279" w:rsidRPr="00706D46">
        <w:rPr>
          <w:rFonts w:asciiTheme="minorHAnsi" w:hAnsiTheme="minorHAnsi" w:cstheme="minorHAnsi"/>
          <w:color w:val="auto"/>
        </w:rPr>
        <w:t xml:space="preserve">a dynamic hot-humid climate wind tunnel test </w:t>
      </w:r>
      <w:r w:rsidR="00F61741" w:rsidRPr="00706D46">
        <w:rPr>
          <w:rFonts w:asciiTheme="minorHAnsi" w:hAnsiTheme="minorHAnsi" w:cstheme="minorHAnsi"/>
          <w:color w:val="auto"/>
        </w:rPr>
        <w:t xml:space="preserve">with complete </w:t>
      </w:r>
      <w:r w:rsidRPr="00706D46">
        <w:rPr>
          <w:rFonts w:asciiTheme="minorHAnsi" w:hAnsiTheme="minorHAnsi" w:cstheme="minorHAnsi"/>
          <w:color w:val="auto"/>
        </w:rPr>
        <w:t xml:space="preserve">meteorological </w:t>
      </w:r>
      <w:r w:rsidR="00F61741" w:rsidRPr="00706D46">
        <w:rPr>
          <w:rFonts w:asciiTheme="minorHAnsi" w:hAnsiTheme="minorHAnsi" w:cstheme="minorHAnsi"/>
          <w:color w:val="auto"/>
        </w:rPr>
        <w:t>conditions</w:t>
      </w:r>
      <w:r w:rsidR="00A70261">
        <w:rPr>
          <w:rFonts w:asciiTheme="minorHAnsi" w:hAnsiTheme="minorHAnsi" w:cstheme="minorHAnsi"/>
          <w:color w:val="auto"/>
        </w:rPr>
        <w:t xml:space="preserve"> for </w:t>
      </w:r>
      <w:r w:rsidR="00A70261" w:rsidRPr="00706D46">
        <w:rPr>
          <w:rFonts w:asciiTheme="minorHAnsi" w:hAnsiTheme="minorHAnsi" w:cstheme="minorHAnsi"/>
          <w:color w:val="auto"/>
          <w:lang w:eastAsia="zh-CN"/>
        </w:rPr>
        <w:t>72 h</w:t>
      </w:r>
      <w:r w:rsidR="00F61741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6AC471B6" w14:textId="2354B80D" w:rsidR="00F61741" w:rsidRPr="00706D46" w:rsidRDefault="00011083" w:rsidP="00DC5BDE">
      <w:pPr>
        <w:tabs>
          <w:tab w:val="left" w:pos="3744"/>
        </w:tabs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ab/>
      </w:r>
    </w:p>
    <w:p w14:paraId="64FB8590" w14:textId="1BA9BC18" w:rsidR="006305D7" w:rsidRPr="00706D46" w:rsidRDefault="006305D7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LONG ABSTRACT: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15E6E829" w14:textId="2D2D3F5B" w:rsidR="00E320B6" w:rsidRPr="00706D46" w:rsidRDefault="00A70261" w:rsidP="00DC5BDE">
      <w:pPr>
        <w:rPr>
          <w:rFonts w:asciiTheme="minorHAnsi" w:hAnsiTheme="minorHAnsi" w:cstheme="minorHAnsi"/>
          <w:color w:val="000000" w:themeColor="text1"/>
          <w:lang w:eastAsia="zh-CN"/>
        </w:rPr>
      </w:pPr>
      <w:r>
        <w:rPr>
          <w:rFonts w:asciiTheme="minorHAnsi" w:hAnsiTheme="minorHAnsi" w:cstheme="minorHAnsi"/>
          <w:color w:val="000000" w:themeColor="text1"/>
          <w:lang w:eastAsia="zh-CN"/>
        </w:rPr>
        <w:t>The a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bsorption and desorption rate </w:t>
      </w:r>
      <w:proofErr w:type="spellStart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974B7F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ab</w:t>
      </w:r>
      <w:proofErr w:type="spellEnd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an important indicator to evaluate the </w:t>
      </w:r>
      <w:proofErr w:type="spellStart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>hygric</w:t>
      </w:r>
      <w:proofErr w:type="spellEnd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performance</w:t>
      </w:r>
      <w:r w:rsidR="00AB465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="00AB465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hygroscopic building materials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>. However</w:t>
      </w:r>
      <w:r w:rsidR="00AB2B4C" w:rsidRPr="00706D46"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standard method</w:t>
      </w:r>
      <w:r w:rsidR="00AB465F" w:rsidRPr="00706D4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to obtain this value </w:t>
      </w:r>
      <w:r>
        <w:rPr>
          <w:rFonts w:asciiTheme="minorHAnsi" w:hAnsiTheme="minorHAnsi" w:cstheme="minorHAnsi"/>
          <w:color w:val="000000" w:themeColor="text1"/>
          <w:lang w:eastAsia="zh-CN"/>
        </w:rPr>
        <w:t>are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normally carried out in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static indoor environment, which </w:t>
      </w:r>
      <w:r>
        <w:rPr>
          <w:rFonts w:asciiTheme="minorHAnsi" w:hAnsiTheme="minorHAnsi" w:cstheme="minorHAnsi"/>
          <w:color w:val="000000" w:themeColor="text1"/>
          <w:lang w:eastAsia="zh-CN"/>
        </w:rPr>
        <w:t>cannot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represent </w:t>
      </w:r>
      <w:r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dynamic outdoor environment. Th</w:t>
      </w:r>
      <w:r w:rsidR="00D7728F" w:rsidRPr="00706D46">
        <w:rPr>
          <w:rFonts w:asciiTheme="minorHAnsi" w:hAnsiTheme="minorHAnsi" w:cstheme="minorHAnsi"/>
          <w:color w:val="000000" w:themeColor="text1"/>
          <w:lang w:eastAsia="zh-CN"/>
        </w:rPr>
        <w:t>is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protocol present</w:t>
      </w:r>
      <w:r w:rsidR="00B955F2" w:rsidRPr="00706D46"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 Hot-Humid Climate Wind Tunnel (HHCWT) </w:t>
      </w:r>
      <w:r w:rsidR="00295F49" w:rsidRPr="00706D46">
        <w:rPr>
          <w:rFonts w:asciiTheme="minorHAnsi" w:hAnsiTheme="minorHAnsi" w:cstheme="minorHAnsi"/>
          <w:color w:val="000000" w:themeColor="text1"/>
          <w:lang w:eastAsia="zh-CN"/>
        </w:rPr>
        <w:t>method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to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examine the </w:t>
      </w:r>
      <w:proofErr w:type="spellStart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>hygric</w:t>
      </w:r>
      <w:proofErr w:type="spellEnd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behavior of bamboo </w:t>
      </w:r>
      <w:proofErr w:type="spellStart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>scrimber</w:t>
      </w:r>
      <w:proofErr w:type="spellEnd"/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(BFB)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in outdoor conditions, with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>hourly solar radiation, air temperature, relative humidity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and constant wind speed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of a typical summer day in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south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of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China.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>The complete meteorological parameters were repeated for 72</w:t>
      </w:r>
      <w:r w:rsidR="00AB2B4C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>h, of which the last 48</w:t>
      </w:r>
      <w:r w:rsidR="00D7728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h were selected for analysis. By comparison with the hardwood specimen (HW) in this test, BFB showed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a </w:t>
      </w:r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more stable </w:t>
      </w:r>
      <w:proofErr w:type="spellStart"/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>hygric</w:t>
      </w:r>
      <w:proofErr w:type="spellEnd"/>
      <w:r w:rsidR="00FA50C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performance</w:t>
      </w:r>
      <w:r w:rsidR="00B009E4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. The </w:t>
      </w:r>
      <w:r w:rsidR="00295F49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BFB to HW ratio of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proofErr w:type="spellStart"/>
      <w:r w:rsidR="00295F49" w:rsidRPr="00706D46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295F49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ab</w:t>
      </w:r>
      <w:proofErr w:type="spellEnd"/>
      <w:r w:rsidR="00295F49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B009E4" w:rsidRPr="00706D46">
        <w:rPr>
          <w:rFonts w:asciiTheme="minorHAnsi" w:hAnsiTheme="minorHAnsi" w:cstheme="minorHAnsi"/>
          <w:color w:val="000000" w:themeColor="text1"/>
          <w:lang w:eastAsia="zh-CN"/>
        </w:rPr>
        <w:t>mean value and max</w:t>
      </w:r>
      <w:r>
        <w:rPr>
          <w:rFonts w:asciiTheme="minorHAnsi" w:hAnsiTheme="minorHAnsi" w:cstheme="minorHAnsi"/>
          <w:color w:val="000000" w:themeColor="text1"/>
          <w:lang w:eastAsia="zh-CN"/>
        </w:rPr>
        <w:t>imum</w:t>
      </w:r>
      <w:r w:rsidR="00B009E4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value were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009E4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respectively</w:t>
      </w:r>
      <w:r>
        <w:rPr>
          <w:rFonts w:asciiTheme="minorHAnsi" w:hAnsiTheme="minorHAnsi" w:cstheme="minorHAnsi"/>
          <w:color w:val="000000" w:themeColor="text1"/>
          <w:lang w:eastAsia="zh-CN"/>
        </w:rPr>
        <w:t>,</w:t>
      </w:r>
      <w:r w:rsidR="00B009E4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64.35% and 66.02%.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The maximum absorption rate </w:t>
      </w:r>
      <w:proofErr w:type="spellStart"/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2E1470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a</w:t>
      </w:r>
      <w:r w:rsidR="00782491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.max</w:t>
      </w:r>
      <w:proofErr w:type="spellEnd"/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and desorption rate </w:t>
      </w:r>
      <w:proofErr w:type="spellStart"/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U</w:t>
      </w:r>
      <w:r w:rsidR="002E1470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d</w:t>
      </w:r>
      <w:r w:rsidR="00782491" w:rsidRPr="00706D46">
        <w:rPr>
          <w:rFonts w:asciiTheme="minorHAnsi" w:hAnsiTheme="minorHAnsi" w:cstheme="minorHAnsi"/>
          <w:color w:val="000000" w:themeColor="text1"/>
          <w:vertAlign w:val="subscript"/>
          <w:lang w:eastAsia="zh-CN"/>
        </w:rPr>
        <w:t>.max</w:t>
      </w:r>
      <w:proofErr w:type="spellEnd"/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782491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from the dynamic test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were correspondingly 2.91E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-05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kg/(m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000000" w:themeColor="text1"/>
          <w:lang w:eastAsia="zh-CN"/>
        </w:rPr>
        <w:t>/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s)</w:t>
      </w:r>
      <w:r w:rsidR="0072678D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and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4.45E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-05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kg/(m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000000" w:themeColor="text1"/>
          <w:lang w:eastAsia="zh-CN"/>
        </w:rPr>
        <w:t>/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s), far larger than the results </w:t>
      </w:r>
      <w:r w:rsidR="00782491" w:rsidRPr="00706D46">
        <w:rPr>
          <w:rFonts w:asciiTheme="minorHAnsi" w:hAnsiTheme="minorHAnsi" w:cstheme="minorHAnsi"/>
          <w:color w:val="000000" w:themeColor="text1"/>
          <w:lang w:eastAsia="zh-CN"/>
        </w:rPr>
        <w:t>of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7.74E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-07</w:t>
      </w:r>
      <w:r w:rsidRPr="0041627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-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12.58E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-07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kg/(m</w:t>
      </w:r>
      <w:r w:rsidR="002E1470" w:rsidRPr="00706D46">
        <w:rPr>
          <w:rFonts w:asciiTheme="minorHAnsi" w:hAnsiTheme="minorHAnsi" w:cstheme="minorHAnsi"/>
          <w:color w:val="000000" w:themeColor="text1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000000" w:themeColor="text1"/>
          <w:lang w:eastAsia="zh-CN"/>
        </w:rPr>
        <w:t>/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s) from the static test. The significant difference </w:t>
      </w:r>
      <w:r>
        <w:rPr>
          <w:rFonts w:asciiTheme="minorHAnsi" w:hAnsiTheme="minorHAnsi" w:cstheme="minorHAnsi"/>
          <w:color w:val="000000" w:themeColor="text1"/>
          <w:lang w:eastAsia="zh-CN"/>
        </w:rPr>
        <w:t xml:space="preserve">in magnitude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show</w:t>
      </w:r>
      <w:r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the necessity of </w:t>
      </w:r>
      <w:r>
        <w:rPr>
          <w:rFonts w:asciiTheme="minorHAnsi" w:hAnsiTheme="minorHAnsi" w:cstheme="minorHAnsi"/>
          <w:color w:val="000000" w:themeColor="text1"/>
          <w:lang w:eastAsia="zh-CN"/>
        </w:rPr>
        <w:t>a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974B7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dynamic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>evaluation approach that c</w:t>
      </w:r>
      <w:r>
        <w:rPr>
          <w:rFonts w:asciiTheme="minorHAnsi" w:hAnsiTheme="minorHAnsi" w:cstheme="minorHAnsi"/>
          <w:color w:val="000000" w:themeColor="text1"/>
          <w:lang w:eastAsia="zh-CN"/>
        </w:rPr>
        <w:t>an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take more practical climate conditions into </w:t>
      </w:r>
      <w:r w:rsidR="002E1470" w:rsidRPr="00706D46">
        <w:rPr>
          <w:rFonts w:asciiTheme="minorHAnsi" w:hAnsiTheme="minorHAnsi" w:cstheme="minorHAnsi"/>
          <w:color w:val="000000" w:themeColor="text1"/>
          <w:lang w:eastAsia="zh-CN"/>
        </w:rPr>
        <w:lastRenderedPageBreak/>
        <w:t>consideration.</w:t>
      </w:r>
      <w:r w:rsidR="00D7728F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861681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="00CA077B" w:rsidRPr="00706D46">
        <w:rPr>
          <w:rFonts w:asciiTheme="minorHAnsi" w:hAnsiTheme="minorHAnsi" w:cstheme="minorHAnsi"/>
          <w:color w:val="000000" w:themeColor="text1"/>
          <w:lang w:eastAsia="zh-CN"/>
        </w:rPr>
        <w:t>HHCWT</w:t>
      </w:r>
      <w:r w:rsidR="00861681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enable</w:t>
      </w:r>
      <w:r>
        <w:rPr>
          <w:rFonts w:asciiTheme="minorHAnsi" w:hAnsiTheme="minorHAnsi" w:cstheme="minorHAnsi"/>
          <w:color w:val="000000" w:themeColor="text1"/>
          <w:lang w:eastAsia="zh-CN"/>
        </w:rPr>
        <w:t>s</w:t>
      </w:r>
      <w:r w:rsidR="00861681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the </w:t>
      </w:r>
      <w:r w:rsidRPr="00706D46">
        <w:rPr>
          <w:rFonts w:asciiTheme="minorHAnsi" w:hAnsiTheme="minorHAnsi" w:cstheme="minorHAnsi"/>
          <w:color w:val="000000" w:themeColor="text1"/>
          <w:lang w:eastAsia="zh-CN"/>
        </w:rPr>
        <w:t>rep</w:t>
      </w:r>
      <w:r>
        <w:rPr>
          <w:rFonts w:asciiTheme="minorHAnsi" w:hAnsiTheme="minorHAnsi" w:cstheme="minorHAnsi"/>
          <w:color w:val="000000" w:themeColor="text1"/>
          <w:lang w:eastAsia="zh-CN"/>
        </w:rPr>
        <w:t>roducibility</w:t>
      </w:r>
      <w:r w:rsidR="00CA077B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and standardization of climate-related experiments for building materials by creating </w:t>
      </w:r>
      <w:r w:rsidR="00861681" w:rsidRPr="00706D46">
        <w:rPr>
          <w:rFonts w:asciiTheme="minorHAnsi" w:hAnsiTheme="minorHAnsi" w:cstheme="minorHAnsi"/>
          <w:color w:val="000000" w:themeColor="text1"/>
          <w:lang w:eastAsia="zh-CN"/>
        </w:rPr>
        <w:t>climate conditions</w:t>
      </w:r>
      <w:r w:rsidR="00CA077B" w:rsidRPr="00706D46">
        <w:rPr>
          <w:rFonts w:asciiTheme="minorHAnsi" w:hAnsiTheme="minorHAnsi" w:cstheme="minorHAnsi"/>
          <w:color w:val="000000" w:themeColor="text1"/>
          <w:lang w:eastAsia="zh-CN"/>
        </w:rPr>
        <w:t xml:space="preserve"> with complete meteorological parameters</w:t>
      </w:r>
      <w:r w:rsidR="00861681" w:rsidRPr="00706D46">
        <w:rPr>
          <w:rFonts w:asciiTheme="minorHAnsi" w:hAnsiTheme="minorHAnsi" w:cstheme="minorHAnsi"/>
          <w:color w:val="000000" w:themeColor="text1"/>
          <w:lang w:eastAsia="zh-CN"/>
        </w:rPr>
        <w:t>.</w:t>
      </w:r>
    </w:p>
    <w:p w14:paraId="2F8BE8EA" w14:textId="77777777" w:rsidR="002E1470" w:rsidRPr="00706D46" w:rsidRDefault="002E1470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00D25F73" w14:textId="56800C84" w:rsidR="006305D7" w:rsidRPr="00706D46" w:rsidRDefault="006305D7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</w:rPr>
        <w:t>INTRODUCTION</w:t>
      </w:r>
      <w:r w:rsidRPr="00706D46">
        <w:rPr>
          <w:rFonts w:asciiTheme="minorHAnsi" w:hAnsiTheme="minorHAnsi" w:cstheme="minorHAnsi"/>
          <w:b/>
          <w:bCs/>
          <w:color w:val="auto"/>
        </w:rPr>
        <w:t>:</w:t>
      </w:r>
    </w:p>
    <w:p w14:paraId="60DDC7B6" w14:textId="55C5512E" w:rsidR="00180A30" w:rsidRPr="00706D46" w:rsidRDefault="00180A30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</w:rPr>
        <w:t xml:space="preserve">Bamboo </w:t>
      </w:r>
      <w:proofErr w:type="spellStart"/>
      <w:r w:rsidRPr="00706D46">
        <w:rPr>
          <w:rFonts w:asciiTheme="minorHAnsi" w:hAnsiTheme="minorHAnsi" w:cstheme="minorHAnsi"/>
          <w:color w:val="auto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</w:rPr>
        <w:t xml:space="preserve"> </w:t>
      </w:r>
      <w:proofErr w:type="gramStart"/>
      <w:r w:rsidR="00D7728F" w:rsidRPr="00706D46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considered to be</w:t>
      </w:r>
      <w:proofErr w:type="gramEnd"/>
      <w:r w:rsidRPr="00706D46">
        <w:rPr>
          <w:rFonts w:asciiTheme="minorHAnsi" w:hAnsiTheme="minorHAnsi" w:cstheme="minorHAnsi"/>
          <w:color w:val="auto"/>
          <w:lang w:eastAsia="zh-CN"/>
        </w:rPr>
        <w:t xml:space="preserve"> an ideal product to achieve </w:t>
      </w:r>
      <w:r w:rsidR="00AA1B7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high value-added utilization of the widely distributed bamboo forest resources, by decomposing raw bamboo and recombining </w:t>
      </w:r>
      <w:r w:rsidR="00BA0984">
        <w:rPr>
          <w:rFonts w:asciiTheme="minorHAnsi" w:hAnsiTheme="minorHAnsi" w:cstheme="minorHAnsi"/>
          <w:color w:val="auto"/>
          <w:lang w:eastAsia="zh-CN"/>
        </w:rPr>
        <w:t>it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into bamboo panels that could be applied 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>as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outdoor flooring or </w:t>
      </w:r>
      <w:r w:rsidR="00BA098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>building fa</w:t>
      </w:r>
      <w:r w:rsidR="00BA0984">
        <w:rPr>
          <w:rFonts w:asciiTheme="minorHAnsi" w:hAnsiTheme="minorHAnsi" w:cstheme="minorHAnsi"/>
          <w:color w:val="auto"/>
          <w:lang w:eastAsia="zh-CN"/>
        </w:rPr>
        <w:t>c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ade. There </w:t>
      </w:r>
      <w:r w:rsidR="00BA0984">
        <w:rPr>
          <w:rFonts w:asciiTheme="minorHAnsi" w:hAnsiTheme="minorHAnsi" w:cstheme="minorHAnsi"/>
          <w:color w:val="auto"/>
          <w:lang w:eastAsia="zh-CN"/>
        </w:rPr>
        <w:t>already are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studies on the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hygrothermal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properties of bamboo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A0984">
        <w:rPr>
          <w:rFonts w:asciiTheme="minorHAnsi" w:hAnsiTheme="minorHAnsi" w:cstheme="minorHAnsi"/>
          <w:color w:val="auto"/>
          <w:lang w:eastAsia="zh-CN"/>
        </w:rPr>
        <w:t>with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</w:rPr>
        <w:t xml:space="preserve">static standard methods carried out in indoor </w:t>
      </w:r>
      <w:r w:rsidR="00871939" w:rsidRPr="00706D46">
        <w:rPr>
          <w:rFonts w:asciiTheme="minorHAnsi" w:hAnsiTheme="minorHAnsi" w:cstheme="minorHAnsi"/>
          <w:color w:val="auto"/>
        </w:rPr>
        <w:t>environment</w:t>
      </w:r>
      <w:r w:rsidR="00BA0984">
        <w:rPr>
          <w:rFonts w:asciiTheme="minorHAnsi" w:hAnsiTheme="minorHAnsi" w:cstheme="minorHAnsi"/>
          <w:color w:val="auto"/>
        </w:rPr>
        <w:t>s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</w:t>
      </w:r>
      <w:r w:rsidRPr="00706D46">
        <w:rPr>
          <w:rFonts w:asciiTheme="minorHAnsi" w:hAnsiTheme="minorHAnsi" w:cstheme="minorHAnsi"/>
          <w:color w:val="auto"/>
          <w:vertAlign w:val="superscript"/>
        </w:rPr>
        <w:t>,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706D46">
        <w:rPr>
          <w:rFonts w:asciiTheme="minorHAnsi" w:hAnsiTheme="minorHAnsi" w:cstheme="minorHAnsi"/>
          <w:color w:val="auto"/>
        </w:rPr>
        <w:t xml:space="preserve">. However, the 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>performance</w:t>
      </w:r>
      <w:r w:rsidRPr="00706D46">
        <w:rPr>
          <w:rFonts w:asciiTheme="minorHAnsi" w:hAnsiTheme="minorHAnsi" w:cstheme="minorHAnsi"/>
          <w:color w:val="auto"/>
        </w:rPr>
        <w:t xml:space="preserve"> in more practical outdoor conditions need</w:t>
      </w:r>
      <w:r w:rsidR="00BA0984">
        <w:rPr>
          <w:rFonts w:asciiTheme="minorHAnsi" w:hAnsiTheme="minorHAnsi" w:cstheme="minorHAnsi"/>
          <w:color w:val="auto"/>
        </w:rPr>
        <w:t>s</w:t>
      </w:r>
      <w:r w:rsidRPr="00706D46">
        <w:rPr>
          <w:rFonts w:asciiTheme="minorHAnsi" w:hAnsiTheme="minorHAnsi" w:cstheme="minorHAnsi"/>
          <w:color w:val="auto"/>
        </w:rPr>
        <w:t xml:space="preserve"> further investigation.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 xml:space="preserve">The </w:t>
      </w:r>
      <w:proofErr w:type="spellStart"/>
      <w:r w:rsidR="008C56F6" w:rsidRPr="00706D46">
        <w:rPr>
          <w:rFonts w:asciiTheme="minorHAnsi" w:hAnsiTheme="minorHAnsi" w:cstheme="minorHAnsi"/>
          <w:color w:val="auto"/>
          <w:lang w:eastAsia="zh-CN"/>
        </w:rPr>
        <w:t>hygr</w:t>
      </w:r>
      <w:r w:rsidR="00D3428F" w:rsidRPr="00706D46">
        <w:rPr>
          <w:rFonts w:asciiTheme="minorHAnsi" w:hAnsiTheme="minorHAnsi" w:cstheme="minorHAnsi"/>
          <w:color w:val="auto"/>
          <w:lang w:eastAsia="zh-CN"/>
        </w:rPr>
        <w:t>ic</w:t>
      </w:r>
      <w:proofErr w:type="spellEnd"/>
      <w:r w:rsidR="008C56F6" w:rsidRPr="00706D46">
        <w:rPr>
          <w:rFonts w:asciiTheme="minorHAnsi" w:hAnsiTheme="minorHAnsi" w:cstheme="minorHAnsi"/>
          <w:color w:val="auto"/>
          <w:lang w:eastAsia="zh-CN"/>
        </w:rPr>
        <w:t xml:space="preserve"> properties </w:t>
      </w:r>
      <w:r w:rsidR="00D3428F" w:rsidRPr="00706D46">
        <w:rPr>
          <w:rFonts w:asciiTheme="minorHAnsi" w:hAnsiTheme="minorHAnsi" w:cstheme="minorHAnsi"/>
          <w:color w:val="auto"/>
          <w:lang w:eastAsia="zh-CN"/>
        </w:rPr>
        <w:t xml:space="preserve">of bamboo </w:t>
      </w:r>
      <w:proofErr w:type="spellStart"/>
      <w:r w:rsidR="00D3428F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D3428F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 xml:space="preserve">obtained </w:t>
      </w:r>
      <w:r w:rsidR="006E1809" w:rsidRPr="00706D46">
        <w:rPr>
          <w:rFonts w:asciiTheme="minorHAnsi" w:hAnsiTheme="minorHAnsi" w:cstheme="minorHAnsi"/>
          <w:color w:val="auto"/>
          <w:lang w:eastAsia="zh-CN"/>
        </w:rPr>
        <w:t>in our prior study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 xml:space="preserve"> are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 xml:space="preserve"> shown in</w:t>
      </w:r>
      <w:r w:rsidR="008C56F6" w:rsidRPr="00706D46">
        <w:rPr>
          <w:rFonts w:asciiTheme="minorHAnsi" w:hAnsiTheme="minorHAnsi" w:cstheme="minorHAnsi"/>
          <w:color w:val="0070C0"/>
          <w:lang w:eastAsia="zh-CN"/>
        </w:rPr>
        <w:t xml:space="preserve"> </w:t>
      </w:r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>T</w:t>
      </w:r>
      <w:r w:rsidR="008C56F6" w:rsidRPr="00706D46">
        <w:rPr>
          <w:rFonts w:asciiTheme="minorHAnsi" w:hAnsiTheme="minorHAnsi" w:cstheme="minorHAnsi"/>
          <w:b/>
          <w:color w:val="auto"/>
          <w:lang w:eastAsia="zh-CN"/>
        </w:rPr>
        <w:t>able 1.</w:t>
      </w:r>
    </w:p>
    <w:p w14:paraId="35E85259" w14:textId="77777777" w:rsidR="00180A30" w:rsidRPr="00706D46" w:rsidRDefault="00180A30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25DB8E36" w14:textId="40D08EEF" w:rsidR="00BA2D56" w:rsidRPr="00706D46" w:rsidRDefault="00653F49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</w:rPr>
        <w:t xml:space="preserve">The moisture absorption and desorption </w:t>
      </w:r>
      <w:r w:rsidRPr="00706D46">
        <w:rPr>
          <w:rFonts w:asciiTheme="minorHAnsi" w:hAnsiTheme="minorHAnsi" w:cstheme="minorHAnsi"/>
          <w:color w:val="auto"/>
          <w:lang w:eastAsia="zh-CN"/>
        </w:rPr>
        <w:t>rate</w:t>
      </w:r>
      <w:r w:rsidR="00D902CD" w:rsidRPr="00706D46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D902CD" w:rsidRPr="00706D46">
        <w:rPr>
          <w:rFonts w:asciiTheme="minorHAnsi" w:hAnsiTheme="minorHAnsi" w:cstheme="minorHAnsi"/>
          <w:color w:val="auto"/>
        </w:rPr>
        <w:t>U</w:t>
      </w:r>
      <w:r w:rsidR="00D902CD"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="00D902CD" w:rsidRPr="00706D46">
        <w:rPr>
          <w:rFonts w:asciiTheme="minorHAnsi" w:hAnsiTheme="minorHAnsi" w:cstheme="minorHAnsi"/>
          <w:color w:val="auto"/>
        </w:rPr>
        <w:t xml:space="preserve"> 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>are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an important indicator characteri</w:t>
      </w:r>
      <w:r w:rsidR="004C0C9A">
        <w:rPr>
          <w:rFonts w:asciiTheme="minorHAnsi" w:hAnsiTheme="minorHAnsi" w:cstheme="minorHAnsi"/>
          <w:color w:val="auto"/>
          <w:lang w:eastAsia="zh-CN"/>
        </w:rPr>
        <w:t>zi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ng the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transport performance, </w:t>
      </w:r>
      <w:proofErr w:type="gramStart"/>
      <w:r w:rsidRPr="00706D46">
        <w:rPr>
          <w:rFonts w:asciiTheme="minorHAnsi" w:hAnsiTheme="minorHAnsi" w:cstheme="minorHAnsi"/>
          <w:color w:val="auto"/>
          <w:lang w:eastAsia="zh-CN"/>
        </w:rPr>
        <w:t>and also</w:t>
      </w:r>
      <w:proofErr w:type="gramEnd"/>
      <w:r w:rsidRPr="00706D46">
        <w:rPr>
          <w:rFonts w:asciiTheme="minorHAnsi" w:hAnsiTheme="minorHAnsi" w:cstheme="minorHAnsi"/>
          <w:color w:val="auto"/>
          <w:lang w:eastAsia="zh-CN"/>
        </w:rPr>
        <w:t xml:space="preserve"> closely affect the thermal performance of certain building material</w:t>
      </w:r>
      <w:r w:rsidR="002A313F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>, especially for those hygroscopic materials such as bamboo and timber. Normally</w:t>
      </w:r>
      <w:r w:rsidR="002A313F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Pr="00706D46">
        <w:rPr>
          <w:rFonts w:asciiTheme="minorHAnsi" w:hAnsiTheme="minorHAnsi" w:cstheme="minorHAnsi"/>
          <w:color w:val="auto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Pr="00706D46">
        <w:rPr>
          <w:rFonts w:asciiTheme="minorHAnsi" w:hAnsiTheme="minorHAnsi" w:cstheme="minorHAnsi"/>
          <w:color w:val="auto"/>
        </w:rPr>
        <w:t xml:space="preserve"> value </w:t>
      </w:r>
      <w:r w:rsidR="00D7728F" w:rsidRPr="00706D46">
        <w:rPr>
          <w:rFonts w:asciiTheme="minorHAnsi" w:hAnsiTheme="minorHAnsi" w:cstheme="minorHAnsi"/>
          <w:color w:val="auto"/>
        </w:rPr>
        <w:t>is</w:t>
      </w:r>
      <w:r w:rsidRPr="00706D46">
        <w:rPr>
          <w:rFonts w:asciiTheme="minorHAnsi" w:hAnsiTheme="minorHAnsi" w:cstheme="minorHAnsi"/>
          <w:color w:val="auto"/>
        </w:rPr>
        <w:t xml:space="preserve"> measured by static standard method</w:t>
      </w:r>
      <w:r w:rsidR="001438B3" w:rsidRPr="00706D46">
        <w:rPr>
          <w:rFonts w:asciiTheme="minorHAnsi" w:hAnsiTheme="minorHAnsi" w:cstheme="minorHAnsi"/>
          <w:color w:val="auto"/>
        </w:rPr>
        <w:t>s</w:t>
      </w:r>
      <w:r w:rsidRPr="00706D46">
        <w:rPr>
          <w:rFonts w:asciiTheme="minorHAnsi" w:hAnsiTheme="minorHAnsi" w:cstheme="minorHAnsi"/>
          <w:color w:val="auto"/>
        </w:rPr>
        <w:t xml:space="preserve"> in </w:t>
      </w:r>
      <w:r w:rsidR="002A313F">
        <w:rPr>
          <w:rFonts w:asciiTheme="minorHAnsi" w:hAnsiTheme="minorHAnsi" w:cstheme="minorHAnsi"/>
          <w:color w:val="auto"/>
        </w:rPr>
        <w:t xml:space="preserve">a </w:t>
      </w:r>
      <w:r w:rsidRPr="00706D46">
        <w:rPr>
          <w:rFonts w:asciiTheme="minorHAnsi" w:hAnsiTheme="minorHAnsi" w:cstheme="minorHAnsi"/>
          <w:color w:val="auto"/>
        </w:rPr>
        <w:t xml:space="preserve">laboratory environment, with constant ambient air temperature </w:t>
      </w:r>
      <w:r w:rsidR="00D902CD" w:rsidRPr="00706D46">
        <w:rPr>
          <w:rFonts w:asciiTheme="minorHAnsi" w:hAnsiTheme="minorHAnsi" w:cstheme="minorHAnsi"/>
          <w:color w:val="auto"/>
        </w:rPr>
        <w:t xml:space="preserve">T </w:t>
      </w:r>
      <w:r w:rsidRPr="00706D46">
        <w:rPr>
          <w:rFonts w:asciiTheme="minorHAnsi" w:hAnsiTheme="minorHAnsi" w:cstheme="minorHAnsi"/>
          <w:color w:val="auto"/>
        </w:rPr>
        <w:t>and relative humidity</w:t>
      </w:r>
      <w:r w:rsidR="00D902CD" w:rsidRPr="00706D46">
        <w:rPr>
          <w:rFonts w:asciiTheme="minorHAnsi" w:hAnsiTheme="minorHAnsi" w:cstheme="minorHAnsi"/>
          <w:color w:val="auto"/>
        </w:rPr>
        <w:t xml:space="preserve"> RH</w:t>
      </w:r>
      <w:r w:rsidR="00601658" w:rsidRPr="00706D46">
        <w:rPr>
          <w:rFonts w:asciiTheme="minorHAnsi" w:hAnsiTheme="minorHAnsi" w:cstheme="minorHAnsi"/>
          <w:color w:val="auto"/>
        </w:rPr>
        <w:t xml:space="preserve"> </w:t>
      </w:r>
      <w:r w:rsidR="00C01576">
        <w:rPr>
          <w:rFonts w:asciiTheme="minorHAnsi" w:hAnsiTheme="minorHAnsi" w:cstheme="minorHAnsi"/>
          <w:color w:val="auto"/>
        </w:rPr>
        <w:t>(</w:t>
      </w:r>
      <w:r w:rsidR="00706D46" w:rsidRPr="00706D46">
        <w:rPr>
          <w:rFonts w:asciiTheme="minorHAnsi" w:hAnsiTheme="minorHAnsi" w:cstheme="minorHAnsi"/>
          <w:i/>
          <w:color w:val="auto"/>
        </w:rPr>
        <w:t>e.g.</w:t>
      </w:r>
      <w:r w:rsidR="00C01576">
        <w:rPr>
          <w:rFonts w:asciiTheme="minorHAnsi" w:hAnsiTheme="minorHAnsi" w:cstheme="minorHAnsi"/>
          <w:color w:val="auto"/>
        </w:rPr>
        <w:t>,</w:t>
      </w:r>
      <w:r w:rsidR="00601658" w:rsidRPr="00706D46">
        <w:rPr>
          <w:rFonts w:asciiTheme="minorHAnsi" w:hAnsiTheme="minorHAnsi" w:cstheme="minorHAnsi"/>
          <w:color w:val="auto"/>
        </w:rPr>
        <w:t xml:space="preserve"> T</w:t>
      </w:r>
      <w:r w:rsidR="00C01576">
        <w:rPr>
          <w:rFonts w:asciiTheme="minorHAnsi" w:hAnsiTheme="minorHAnsi" w:cstheme="minorHAnsi"/>
          <w:color w:val="auto"/>
        </w:rPr>
        <w:t xml:space="preserve"> </w:t>
      </w:r>
      <w:r w:rsidR="00601658" w:rsidRPr="00706D46">
        <w:rPr>
          <w:rFonts w:asciiTheme="minorHAnsi" w:hAnsiTheme="minorHAnsi" w:cstheme="minorHAnsi"/>
          <w:color w:val="auto"/>
        </w:rPr>
        <w:t>=</w:t>
      </w:r>
      <w:r w:rsidR="00C01576">
        <w:rPr>
          <w:rFonts w:asciiTheme="minorHAnsi" w:hAnsiTheme="minorHAnsi" w:cstheme="minorHAnsi"/>
          <w:color w:val="auto"/>
        </w:rPr>
        <w:t xml:space="preserve"> </w:t>
      </w:r>
      <w:r w:rsidR="00601658" w:rsidRPr="00706D46">
        <w:rPr>
          <w:rFonts w:asciiTheme="minorHAnsi" w:hAnsiTheme="minorHAnsi" w:cstheme="minorHAnsi"/>
          <w:color w:val="auto"/>
        </w:rPr>
        <w:t>23</w:t>
      </w:r>
      <w:r w:rsidR="004F052E" w:rsidRPr="00706D46">
        <w:rPr>
          <w:rFonts w:asciiTheme="minorHAnsi" w:hAnsiTheme="minorHAnsi" w:cstheme="minorHAnsi"/>
          <w:color w:val="auto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</w:rPr>
        <w:t>°C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01658" w:rsidRPr="00706D46">
        <w:rPr>
          <w:rFonts w:asciiTheme="minorHAnsi" w:hAnsiTheme="minorHAnsi" w:cstheme="minorHAnsi"/>
          <w:color w:val="auto"/>
        </w:rPr>
        <w:t>RH</w:t>
      </w:r>
      <w:r w:rsidR="00C01576">
        <w:rPr>
          <w:rFonts w:asciiTheme="minorHAnsi" w:hAnsiTheme="minorHAnsi" w:cstheme="minorHAnsi"/>
          <w:color w:val="auto"/>
        </w:rPr>
        <w:t xml:space="preserve"> </w:t>
      </w:r>
      <w:r w:rsidR="00601658" w:rsidRPr="00706D46">
        <w:rPr>
          <w:rFonts w:asciiTheme="minorHAnsi" w:hAnsiTheme="minorHAnsi" w:cstheme="minorHAnsi"/>
          <w:color w:val="auto"/>
        </w:rPr>
        <w:t>=</w:t>
      </w:r>
      <w:r w:rsidR="00C01576">
        <w:rPr>
          <w:rFonts w:asciiTheme="minorHAnsi" w:hAnsiTheme="minorHAnsi" w:cstheme="minorHAnsi"/>
          <w:color w:val="auto"/>
        </w:rPr>
        <w:t xml:space="preserve"> </w:t>
      </w:r>
      <w:r w:rsidR="00601658" w:rsidRPr="00706D46">
        <w:rPr>
          <w:rFonts w:asciiTheme="minorHAnsi" w:hAnsiTheme="minorHAnsi" w:cstheme="minorHAnsi"/>
          <w:color w:val="auto"/>
        </w:rPr>
        <w:t>50%</w:t>
      </w:r>
      <w:r w:rsidR="00C01576">
        <w:rPr>
          <w:rFonts w:asciiTheme="minorHAnsi" w:hAnsiTheme="minorHAnsi" w:cstheme="minorHAnsi"/>
          <w:color w:val="auto"/>
        </w:rPr>
        <w:t>)</w:t>
      </w:r>
      <w:r w:rsidR="00180A30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Pr="00706D46">
        <w:rPr>
          <w:rFonts w:asciiTheme="minorHAnsi" w:hAnsiTheme="minorHAnsi" w:cstheme="minorHAnsi"/>
          <w:color w:val="auto"/>
        </w:rPr>
        <w:t xml:space="preserve">. 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>However, the const</w:t>
      </w:r>
      <w:r w:rsidR="007E5731" w:rsidRPr="00706D46">
        <w:rPr>
          <w:rFonts w:asciiTheme="minorHAnsi" w:hAnsiTheme="minorHAnsi" w:cstheme="minorHAnsi"/>
          <w:color w:val="auto"/>
          <w:lang w:eastAsia="zh-CN"/>
        </w:rPr>
        <w:t xml:space="preserve">ant indoor testing conditions </w:t>
      </w:r>
      <w:r w:rsidR="002A313F">
        <w:rPr>
          <w:rFonts w:asciiTheme="minorHAnsi" w:hAnsiTheme="minorHAnsi" w:cstheme="minorHAnsi"/>
          <w:color w:val="auto"/>
          <w:lang w:eastAsia="zh-CN"/>
        </w:rPr>
        <w:t>are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A313F">
        <w:rPr>
          <w:rFonts w:asciiTheme="minorHAnsi" w:hAnsiTheme="minorHAnsi" w:cstheme="minorHAnsi"/>
          <w:color w:val="auto"/>
          <w:lang w:eastAsia="zh-CN"/>
        </w:rPr>
        <w:t>very different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 xml:space="preserve"> from the practical application in </w:t>
      </w:r>
      <w:r w:rsidR="002A313F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>outdoor environment, where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>the meteorologic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>al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 xml:space="preserve"> condition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A313F">
        <w:rPr>
          <w:rFonts w:asciiTheme="minorHAnsi" w:hAnsiTheme="minorHAnsi" w:cstheme="minorHAnsi"/>
          <w:color w:val="auto"/>
          <w:lang w:eastAsia="zh-CN"/>
        </w:rPr>
        <w:t>are</w:t>
      </w:r>
      <w:r w:rsidR="00180A30" w:rsidRPr="00706D46">
        <w:rPr>
          <w:rFonts w:asciiTheme="minorHAnsi" w:hAnsiTheme="minorHAnsi" w:cstheme="minorHAnsi"/>
          <w:color w:val="auto"/>
          <w:lang w:eastAsia="zh-CN"/>
        </w:rPr>
        <w:t xml:space="preserve"> more complex. T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he effect of solar radiation on the heat and moisture transfer </w:t>
      </w:r>
      <w:r w:rsidR="002A313F">
        <w:rPr>
          <w:rFonts w:asciiTheme="minorHAnsi" w:hAnsiTheme="minorHAnsi" w:cstheme="minorHAnsi"/>
          <w:color w:val="auto"/>
          <w:lang w:eastAsia="zh-CN"/>
        </w:rPr>
        <w:t>can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not be </w:t>
      </w:r>
      <w:r w:rsidR="00EE3598" w:rsidRPr="00706D46">
        <w:rPr>
          <w:rFonts w:asciiTheme="minorHAnsi" w:hAnsiTheme="minorHAnsi" w:cstheme="minorHAnsi"/>
          <w:color w:val="auto"/>
          <w:lang w:eastAsia="zh-CN"/>
        </w:rPr>
        <w:t>ignored</w:t>
      </w:r>
      <w:r w:rsidR="00CC1AA3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4,5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2A313F">
        <w:rPr>
          <w:rFonts w:asciiTheme="minorHAnsi" w:hAnsiTheme="minorHAnsi" w:cstheme="minorHAnsi"/>
          <w:color w:val="auto"/>
          <w:lang w:eastAsia="zh-CN"/>
        </w:rPr>
        <w:t>Other studies have investigated t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he dynamic performance </w:t>
      </w:r>
      <w:r w:rsidR="004B00B1" w:rsidRPr="00706D46">
        <w:rPr>
          <w:rFonts w:asciiTheme="minorHAnsi" w:hAnsiTheme="minorHAnsi" w:cstheme="minorHAnsi"/>
          <w:color w:val="auto"/>
          <w:lang w:eastAsia="zh-CN"/>
        </w:rPr>
        <w:t xml:space="preserve">by establishing dynamic models and transfer </w:t>
      </w:r>
      <w:r w:rsidR="00EE3598" w:rsidRPr="00706D46">
        <w:rPr>
          <w:rFonts w:asciiTheme="minorHAnsi" w:hAnsiTheme="minorHAnsi" w:cstheme="minorHAnsi"/>
          <w:color w:val="auto"/>
          <w:lang w:eastAsia="zh-CN"/>
        </w:rPr>
        <w:t>functions</w:t>
      </w:r>
      <w:r w:rsidR="00D7728F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6,7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 xml:space="preserve"> and</w:t>
      </w:r>
      <w:r w:rsidR="004B00B1" w:rsidRPr="00706D46">
        <w:rPr>
          <w:rFonts w:asciiTheme="minorHAnsi" w:hAnsiTheme="minorHAnsi" w:cstheme="minorHAnsi"/>
          <w:color w:val="0070C0"/>
          <w:lang w:eastAsia="zh-CN"/>
        </w:rPr>
        <w:t xml:space="preserve"> 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>sh</w:t>
      </w:r>
      <w:r w:rsidR="008C56F6" w:rsidRPr="00706D46">
        <w:rPr>
          <w:rFonts w:asciiTheme="minorHAnsi" w:hAnsiTheme="minorHAnsi" w:cstheme="minorHAnsi"/>
          <w:color w:val="auto"/>
          <w:lang w:eastAsia="zh-CN"/>
        </w:rPr>
        <w:t>o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w different characteristics </w:t>
      </w:r>
      <w:r w:rsidR="002A313F">
        <w:rPr>
          <w:rFonts w:asciiTheme="minorHAnsi" w:hAnsiTheme="minorHAnsi" w:cstheme="minorHAnsi"/>
          <w:color w:val="auto"/>
          <w:lang w:eastAsia="zh-CN"/>
        </w:rPr>
        <w:t>compared to</w:t>
      </w:r>
      <w:r w:rsidR="00CC1AA3" w:rsidRPr="00706D46">
        <w:rPr>
          <w:rFonts w:asciiTheme="minorHAnsi" w:hAnsiTheme="minorHAnsi" w:cstheme="minorHAnsi"/>
          <w:color w:val="auto"/>
          <w:lang w:eastAsia="zh-CN"/>
        </w:rPr>
        <w:t xml:space="preserve"> the static standard tests</w:t>
      </w:r>
      <w:r w:rsidR="004B00B1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8</w:t>
      </w:r>
      <w:r w:rsidR="00295F49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763AD3CF" w14:textId="77777777" w:rsidR="00CB3C6E" w:rsidRPr="00706D46" w:rsidRDefault="00CB3C6E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52A426A3" w14:textId="7F867EA3" w:rsidR="00180A30" w:rsidRPr="00A70261" w:rsidRDefault="00180A30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To test the material objects in real outdoor climate conditions is a more persuasive method to evaluate the targeted performance. However,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outdoor climate conditions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do not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>re</w:t>
      </w:r>
      <w:r w:rsidR="004B00B1" w:rsidRPr="00706D46">
        <w:rPr>
          <w:rFonts w:asciiTheme="minorHAnsi" w:hAnsiTheme="minorHAnsi" w:cstheme="minorHAnsi"/>
          <w:color w:val="auto"/>
          <w:lang w:eastAsia="zh-CN"/>
        </w:rPr>
        <w:t>appear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making the experiments difficult to standardize,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let alone </w:t>
      </w:r>
      <w:r w:rsidR="00A566F5">
        <w:rPr>
          <w:rFonts w:asciiTheme="minorHAnsi" w:hAnsiTheme="minorHAnsi" w:cstheme="minorHAnsi"/>
          <w:color w:val="auto"/>
          <w:lang w:eastAsia="zh-CN"/>
        </w:rPr>
        <w:t>when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 done by different operators at different period</w:t>
      </w:r>
      <w:r w:rsidR="00A566F5">
        <w:rPr>
          <w:rFonts w:asciiTheme="minorHAnsi" w:hAnsiTheme="minorHAnsi" w:cstheme="minorHAnsi"/>
          <w:color w:val="auto"/>
          <w:lang w:eastAsia="zh-CN"/>
        </w:rPr>
        <w:t>s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For solving the above challenges,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we studied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reproducible meteorological conditions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and developed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them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0E432F" w:rsidRPr="00706D46">
        <w:rPr>
          <w:rFonts w:asciiTheme="minorHAnsi" w:hAnsiTheme="minorHAnsi" w:cstheme="minorHAnsi"/>
          <w:color w:val="auto"/>
          <w:lang w:eastAsia="zh-CN"/>
        </w:rPr>
        <w:t xml:space="preserve">climate wind tunnel. 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A566F5">
        <w:rPr>
          <w:rFonts w:asciiTheme="minorHAnsi" w:hAnsiTheme="minorHAnsi" w:cstheme="minorHAnsi"/>
          <w:color w:val="auto"/>
        </w:rPr>
        <w:t>w</w:t>
      </w:r>
      <w:r w:rsidR="00601658" w:rsidRPr="00706D46">
        <w:rPr>
          <w:rFonts w:asciiTheme="minorHAnsi" w:hAnsiTheme="minorHAnsi" w:cstheme="minorHAnsi"/>
          <w:color w:val="auto"/>
        </w:rPr>
        <w:t xml:space="preserve">ind tunnel </w:t>
      </w:r>
      <w:r w:rsidR="00A566F5">
        <w:rPr>
          <w:rFonts w:asciiTheme="minorHAnsi" w:hAnsiTheme="minorHAnsi" w:cstheme="minorHAnsi"/>
          <w:color w:val="auto"/>
        </w:rPr>
        <w:t>is</w:t>
      </w:r>
      <w:r w:rsidR="00601658" w:rsidRPr="00706D46">
        <w:rPr>
          <w:rFonts w:asciiTheme="minorHAnsi" w:hAnsiTheme="minorHAnsi" w:cstheme="minorHAnsi"/>
          <w:color w:val="auto"/>
        </w:rPr>
        <w:t xml:space="preserve"> a comprehensive concept to create different simulated condition</w:t>
      </w:r>
      <w:r w:rsidR="001438B3" w:rsidRPr="00706D46">
        <w:rPr>
          <w:rFonts w:asciiTheme="minorHAnsi" w:hAnsiTheme="minorHAnsi" w:cstheme="minorHAnsi"/>
          <w:color w:val="auto"/>
        </w:rPr>
        <w:t>s</w:t>
      </w:r>
      <w:r w:rsidR="00601658" w:rsidRPr="00706D46">
        <w:rPr>
          <w:rFonts w:asciiTheme="minorHAnsi" w:hAnsiTheme="minorHAnsi" w:cstheme="minorHAnsi"/>
          <w:color w:val="auto"/>
        </w:rPr>
        <w:t xml:space="preserve"> </w:t>
      </w:r>
      <w:r w:rsidR="00A566F5">
        <w:rPr>
          <w:rFonts w:asciiTheme="minorHAnsi" w:hAnsiTheme="minorHAnsi" w:cstheme="minorHAnsi"/>
          <w:color w:val="auto"/>
        </w:rPr>
        <w:t>(</w:t>
      </w:r>
      <w:r w:rsidR="00A566F5" w:rsidRPr="00706D46">
        <w:rPr>
          <w:rFonts w:asciiTheme="minorHAnsi" w:hAnsiTheme="minorHAnsi" w:cstheme="minorHAnsi"/>
          <w:i/>
          <w:color w:val="auto"/>
        </w:rPr>
        <w:t>e.g.</w:t>
      </w:r>
      <w:r w:rsidR="00A566F5" w:rsidRPr="00706D46">
        <w:rPr>
          <w:rFonts w:asciiTheme="minorHAnsi" w:hAnsiTheme="minorHAnsi" w:cstheme="minorHAnsi"/>
          <w:color w:val="auto"/>
        </w:rPr>
        <w:t xml:space="preserve">, wind resistance testing, evaporative cooling, </w:t>
      </w:r>
      <w:r w:rsidR="00A566F5">
        <w:rPr>
          <w:rFonts w:asciiTheme="minorHAnsi" w:hAnsiTheme="minorHAnsi" w:cstheme="minorHAnsi"/>
          <w:color w:val="auto"/>
        </w:rPr>
        <w:t xml:space="preserve">or a </w:t>
      </w:r>
      <w:r w:rsidR="00A566F5" w:rsidRPr="00706D46">
        <w:rPr>
          <w:rFonts w:asciiTheme="minorHAnsi" w:hAnsiTheme="minorHAnsi" w:cstheme="minorHAnsi"/>
          <w:color w:val="auto"/>
          <w:lang w:eastAsia="zh-CN"/>
        </w:rPr>
        <w:t>microclimate on building envelope</w:t>
      </w:r>
      <w:r w:rsidR="00A566F5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01658" w:rsidRPr="00706D46">
        <w:rPr>
          <w:rFonts w:asciiTheme="minorHAnsi" w:hAnsiTheme="minorHAnsi" w:cstheme="minorHAnsi"/>
          <w:color w:val="auto"/>
        </w:rPr>
        <w:t>to examine certain performance</w:t>
      </w:r>
      <w:r w:rsidR="00A566F5">
        <w:rPr>
          <w:rFonts w:asciiTheme="minorHAnsi" w:hAnsiTheme="minorHAnsi" w:cstheme="minorHAnsi"/>
          <w:color w:val="auto"/>
        </w:rPr>
        <w:t>s</w:t>
      </w:r>
      <w:r w:rsidR="00601658" w:rsidRPr="00706D46">
        <w:rPr>
          <w:rFonts w:asciiTheme="minorHAnsi" w:hAnsiTheme="minorHAnsi" w:cstheme="minorHAnsi"/>
          <w:color w:val="auto"/>
        </w:rPr>
        <w:t xml:space="preserve"> </w:t>
      </w:r>
      <w:r w:rsidR="00A566F5">
        <w:rPr>
          <w:rFonts w:asciiTheme="minorHAnsi" w:hAnsiTheme="minorHAnsi" w:cstheme="minorHAnsi"/>
          <w:color w:val="auto"/>
        </w:rPr>
        <w:t>of</w:t>
      </w:r>
      <w:r w:rsidR="006E2186" w:rsidRPr="00706D46">
        <w:rPr>
          <w:rFonts w:asciiTheme="minorHAnsi" w:hAnsiTheme="minorHAnsi" w:cstheme="minorHAnsi"/>
          <w:color w:val="auto"/>
        </w:rPr>
        <w:t xml:space="preserve"> the research</w:t>
      </w:r>
      <w:r w:rsidR="00D7728F" w:rsidRPr="00706D46">
        <w:rPr>
          <w:rFonts w:asciiTheme="minorHAnsi" w:hAnsiTheme="minorHAnsi" w:cstheme="minorHAnsi"/>
          <w:color w:val="auto"/>
        </w:rPr>
        <w:t xml:space="preserve"> </w:t>
      </w:r>
      <w:r w:rsidR="006E2186" w:rsidRPr="00706D46">
        <w:rPr>
          <w:rFonts w:asciiTheme="minorHAnsi" w:hAnsiTheme="minorHAnsi" w:cstheme="minorHAnsi"/>
          <w:color w:val="auto"/>
        </w:rPr>
        <w:t>object</w:t>
      </w:r>
      <w:r w:rsidR="00D902CD" w:rsidRPr="00706D46">
        <w:rPr>
          <w:rFonts w:asciiTheme="minorHAnsi" w:hAnsiTheme="minorHAnsi" w:cstheme="minorHAnsi"/>
          <w:color w:val="auto"/>
        </w:rPr>
        <w:t>s</w:t>
      </w:r>
      <w:r w:rsidR="00343BB4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9</w:t>
      </w:r>
      <w:r w:rsidR="006E2186" w:rsidRPr="00706D46">
        <w:rPr>
          <w:rFonts w:asciiTheme="minorHAnsi" w:hAnsiTheme="minorHAnsi" w:cstheme="minorHAnsi"/>
          <w:color w:val="auto"/>
          <w:vertAlign w:val="superscript"/>
        </w:rPr>
        <w:t>,</w:t>
      </w:r>
      <w:r w:rsidR="00343BB4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10</w:t>
      </w:r>
      <w:r w:rsidR="006E2186" w:rsidRPr="00706D46">
        <w:rPr>
          <w:rFonts w:asciiTheme="minorHAnsi" w:hAnsiTheme="minorHAnsi" w:cstheme="minorHAnsi"/>
          <w:color w:val="auto"/>
          <w:vertAlign w:val="superscript"/>
        </w:rPr>
        <w:t>,</w:t>
      </w:r>
      <w:r w:rsidR="00343BB4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11,12</w:t>
      </w:r>
      <w:r w:rsidR="00C01576">
        <w:rPr>
          <w:rFonts w:asciiTheme="minorHAnsi" w:hAnsiTheme="minorHAnsi" w:cstheme="minorHAnsi"/>
          <w:color w:val="auto"/>
          <w:lang w:eastAsia="zh-CN"/>
        </w:rPr>
        <w:t>.</w:t>
      </w:r>
    </w:p>
    <w:p w14:paraId="30BE7A3C" w14:textId="77777777" w:rsidR="00180A30" w:rsidRPr="00706D46" w:rsidRDefault="00180A30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33CDB559" w14:textId="0F4D8944" w:rsidR="00C714E7" w:rsidRPr="00706D46" w:rsidRDefault="00A566F5" w:rsidP="00DC5BDE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</w:rPr>
        <w:t>For this study, t</w:t>
      </w:r>
      <w:r w:rsidR="00601658" w:rsidRPr="00706D46">
        <w:rPr>
          <w:rFonts w:asciiTheme="minorHAnsi" w:hAnsiTheme="minorHAnsi" w:cstheme="minorHAnsi"/>
          <w:color w:val="auto"/>
        </w:rPr>
        <w:t xml:space="preserve">he </w:t>
      </w:r>
      <w:r w:rsidR="00D86CE1" w:rsidRPr="00706D46">
        <w:rPr>
          <w:rFonts w:asciiTheme="minorHAnsi" w:hAnsiTheme="minorHAnsi" w:cstheme="minorHAnsi"/>
          <w:color w:val="auto"/>
          <w:lang w:eastAsia="zh-CN"/>
        </w:rPr>
        <w:t xml:space="preserve">HHCWT </w:t>
      </w:r>
      <w:r w:rsidR="00D902CD" w:rsidRPr="00706D46">
        <w:rPr>
          <w:rFonts w:asciiTheme="minorHAnsi" w:hAnsiTheme="minorHAnsi" w:cstheme="minorHAnsi"/>
          <w:color w:val="auto"/>
          <w:lang w:eastAsia="zh-CN"/>
        </w:rPr>
        <w:t xml:space="preserve">was </w:t>
      </w:r>
      <w:r w:rsidR="00BD7262" w:rsidRPr="00706D46">
        <w:rPr>
          <w:rFonts w:asciiTheme="minorHAnsi" w:hAnsiTheme="minorHAnsi" w:cstheme="minorHAnsi"/>
          <w:color w:val="auto"/>
          <w:lang w:eastAsia="zh-CN"/>
        </w:rPr>
        <w:t xml:space="preserve">created </w:t>
      </w:r>
      <w:r w:rsidR="00D902CD" w:rsidRPr="00706D46">
        <w:rPr>
          <w:rFonts w:asciiTheme="minorHAnsi" w:hAnsiTheme="minorHAnsi" w:cstheme="minorHAnsi"/>
          <w:color w:val="auto"/>
          <w:lang w:eastAsia="zh-CN"/>
        </w:rPr>
        <w:t xml:space="preserve">with a 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>motivation to reproduce t</w:t>
      </w:r>
      <w:r w:rsidR="007C5D96" w:rsidRPr="00706D46">
        <w:rPr>
          <w:rFonts w:asciiTheme="minorHAnsi" w:hAnsiTheme="minorHAnsi" w:cstheme="minorHAnsi"/>
          <w:color w:val="auto"/>
          <w:lang w:eastAsia="zh-CN"/>
        </w:rPr>
        <w:t>he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 xml:space="preserve"> outdoor climate conditions for examin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>ing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="00956F38" w:rsidRPr="00706D46">
        <w:rPr>
          <w:rFonts w:asciiTheme="minorHAnsi" w:hAnsiTheme="minorHAnsi" w:cstheme="minorHAnsi"/>
          <w:color w:val="auto"/>
          <w:lang w:eastAsia="zh-CN"/>
        </w:rPr>
        <w:t>hygrothermal</w:t>
      </w:r>
      <w:proofErr w:type="spellEnd"/>
      <w:r w:rsidR="00956F38" w:rsidRPr="00706D46">
        <w:rPr>
          <w:rFonts w:asciiTheme="minorHAnsi" w:hAnsiTheme="minorHAnsi" w:cstheme="minorHAnsi"/>
          <w:color w:val="auto"/>
          <w:lang w:eastAsia="zh-CN"/>
        </w:rPr>
        <w:t xml:space="preserve"> performance of building material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 xml:space="preserve"> and building component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3598" w:rsidRPr="00706D46">
        <w:rPr>
          <w:rFonts w:asciiTheme="minorHAnsi" w:hAnsiTheme="minorHAnsi" w:cstheme="minorHAnsi"/>
          <w:color w:val="auto"/>
          <w:lang w:eastAsia="zh-CN"/>
        </w:rPr>
        <w:t>closer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 xml:space="preserve"> to the practical application conditions</w:t>
      </w:r>
      <w:r w:rsidR="00EB6DA6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13,14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C714E7" w:rsidRPr="00706D46">
        <w:rPr>
          <w:rFonts w:asciiTheme="minorHAnsi" w:hAnsiTheme="minorHAnsi" w:cstheme="minorHAnsi"/>
          <w:color w:val="auto"/>
          <w:lang w:eastAsia="zh-CN"/>
        </w:rPr>
        <w:t>The HHCWT consist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C714E7" w:rsidRPr="00706D46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18 elements: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protection room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E65C1C" w:rsidRPr="00706D46">
        <w:rPr>
          <w:rFonts w:asciiTheme="minorHAnsi" w:hAnsiTheme="minorHAnsi" w:cstheme="minorHAnsi"/>
          <w:b/>
          <w:color w:val="auto"/>
          <w:lang w:eastAsia="zh-CN"/>
        </w:rPr>
        <w:t>1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with </w:t>
      </w:r>
      <w:r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air conditioner,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heater,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humidifier, </w:t>
      </w:r>
      <w:r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dehumidifier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</w:t>
      </w:r>
      <w:r w:rsidR="00C01576">
        <w:rPr>
          <w:rFonts w:asciiTheme="minorHAnsi" w:hAnsiTheme="minorHAnsi" w:cstheme="minorHAnsi"/>
          <w:b/>
          <w:color w:val="auto"/>
          <w:lang w:eastAsia="zh-CN"/>
        </w:rPr>
        <w:t>s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 xml:space="preserve"> 1.</w:t>
      </w:r>
      <w:r w:rsidR="00E65C1C" w:rsidRPr="00706D46">
        <w:rPr>
          <w:rFonts w:asciiTheme="minorHAnsi" w:hAnsiTheme="minorHAnsi" w:cstheme="minorHAnsi"/>
          <w:b/>
          <w:color w:val="auto"/>
          <w:lang w:eastAsia="zh-CN"/>
        </w:rPr>
        <w:t>12</w:t>
      </w:r>
      <w:r w:rsidR="00C0157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E65C1C" w:rsidRPr="00416279">
        <w:rPr>
          <w:rFonts w:asciiTheme="minorHAnsi" w:hAnsiTheme="minorHAnsi" w:cstheme="minorHAnsi"/>
          <w:color w:val="auto"/>
          <w:lang w:eastAsia="zh-CN"/>
        </w:rPr>
        <w:t>-</w:t>
      </w:r>
      <w:r w:rsidR="00C0157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1.</w:t>
      </w:r>
      <w:r w:rsidR="00E65C1C" w:rsidRPr="00706D46">
        <w:rPr>
          <w:rFonts w:asciiTheme="minorHAnsi" w:hAnsiTheme="minorHAnsi" w:cstheme="minorHAnsi"/>
          <w:b/>
          <w:color w:val="auto"/>
          <w:lang w:eastAsia="zh-CN"/>
        </w:rPr>
        <w:t>15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>,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>w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ind tunnel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E65C1C" w:rsidRPr="00706D46">
        <w:rPr>
          <w:rFonts w:asciiTheme="minorHAnsi" w:hAnsiTheme="minorHAnsi" w:cstheme="minorHAnsi"/>
          <w:b/>
          <w:color w:val="auto"/>
          <w:lang w:eastAsia="zh-CN"/>
        </w:rPr>
        <w:t>2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entrance region,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stilling region,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test region,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auxiliary region,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diffusion region and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fan region in 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order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5</w:t>
      </w:r>
      <w:r w:rsidR="00C0157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8F3A91" w:rsidRPr="00416279">
        <w:rPr>
          <w:rFonts w:asciiTheme="minorHAnsi" w:hAnsiTheme="minorHAnsi" w:cstheme="minorHAnsi"/>
          <w:color w:val="auto"/>
          <w:lang w:eastAsia="zh-CN"/>
        </w:rPr>
        <w:t>-</w:t>
      </w:r>
      <w:r w:rsidR="00C0157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10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, a solar radiation chamber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11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overhead and an air conditioning chamber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16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below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>,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7728F" w:rsidRPr="00706D46">
        <w:rPr>
          <w:rFonts w:asciiTheme="minorHAnsi" w:hAnsiTheme="minorHAnsi" w:cstheme="minorHAnsi"/>
          <w:color w:val="auto"/>
          <w:lang w:eastAsia="zh-CN"/>
        </w:rPr>
        <w:t>t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he specimen slot 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4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)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balance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17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 on the boundary of the wind tunnel and the air conditioning chamber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 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3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), and the operating condition control and data collection system (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Figure</w:t>
      </w:r>
      <w:r w:rsidR="00C0157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3B19EB" w:rsidRPr="00706D46">
        <w:rPr>
          <w:rFonts w:asciiTheme="minorHAnsi" w:hAnsiTheme="minorHAnsi" w:cstheme="minorHAnsi"/>
          <w:b/>
          <w:color w:val="auto"/>
          <w:lang w:eastAsia="zh-CN"/>
        </w:rPr>
        <w:t>1.</w:t>
      </w:r>
      <w:r w:rsidR="008F3A91" w:rsidRPr="00706D46">
        <w:rPr>
          <w:rFonts w:asciiTheme="minorHAnsi" w:hAnsiTheme="minorHAnsi" w:cstheme="minorHAnsi"/>
          <w:b/>
          <w:color w:val="auto"/>
          <w:lang w:eastAsia="zh-CN"/>
        </w:rPr>
        <w:t>18</w:t>
      </w:r>
      <w:r w:rsidR="008F3A91" w:rsidRPr="00706D46">
        <w:rPr>
          <w:rFonts w:asciiTheme="minorHAnsi" w:hAnsiTheme="minorHAnsi" w:cstheme="minorHAnsi"/>
          <w:color w:val="auto"/>
          <w:lang w:eastAsia="zh-CN"/>
        </w:rPr>
        <w:t>) outside the protection room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An operating condition control and data collection system </w:t>
      </w:r>
      <w:r w:rsidR="007C5D96" w:rsidRPr="00706D46">
        <w:rPr>
          <w:rFonts w:asciiTheme="minorHAnsi" w:hAnsiTheme="minorHAnsi" w:cstheme="minorHAnsi"/>
          <w:color w:val="auto"/>
          <w:lang w:eastAsia="zh-CN"/>
        </w:rPr>
        <w:t>w</w:t>
      </w:r>
      <w:r w:rsidR="00495D80">
        <w:rPr>
          <w:rFonts w:asciiTheme="minorHAnsi" w:hAnsiTheme="minorHAnsi" w:cstheme="minorHAnsi"/>
          <w:color w:val="auto"/>
          <w:lang w:eastAsia="zh-CN"/>
        </w:rPr>
        <w:t xml:space="preserve">ere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 xml:space="preserve">set outside the protection room for the input and output control of </w:t>
      </w:r>
      <w:r w:rsidR="007C5D96" w:rsidRPr="00706D4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660BB8" w:rsidRPr="00706D46">
        <w:rPr>
          <w:rFonts w:asciiTheme="minorHAnsi" w:hAnsiTheme="minorHAnsi" w:cstheme="minorHAnsi"/>
          <w:color w:val="auto"/>
          <w:lang w:eastAsia="zh-CN"/>
        </w:rPr>
        <w:t>whole system.</w:t>
      </w:r>
      <w:r w:rsidR="00CA077B" w:rsidRPr="00706D46">
        <w:rPr>
          <w:rFonts w:asciiTheme="minorHAnsi" w:hAnsiTheme="minorHAnsi" w:cstheme="minorHAnsi"/>
          <w:color w:val="auto"/>
        </w:rPr>
        <w:t xml:space="preserve"> </w:t>
      </w:r>
      <w:r w:rsidR="00CA077B" w:rsidRPr="00706D46">
        <w:rPr>
          <w:rFonts w:asciiTheme="minorHAnsi" w:hAnsiTheme="minorHAnsi" w:cstheme="minorHAnsi"/>
          <w:color w:val="auto"/>
          <w:lang w:eastAsia="zh-CN"/>
        </w:rPr>
        <w:t>The climatic wind tunnel enabled the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complete</w:t>
      </w:r>
      <w:r w:rsidR="00CA077B" w:rsidRPr="00706D46">
        <w:rPr>
          <w:rFonts w:asciiTheme="minorHAnsi" w:hAnsiTheme="minorHAnsi" w:cstheme="minorHAnsi"/>
          <w:color w:val="auto"/>
          <w:lang w:eastAsia="zh-CN"/>
        </w:rPr>
        <w:t xml:space="preserve"> control of climate conditions, therefore realiz</w:t>
      </w:r>
      <w:r w:rsidR="00497477">
        <w:rPr>
          <w:rFonts w:asciiTheme="minorHAnsi" w:hAnsiTheme="minorHAnsi" w:cstheme="minorHAnsi"/>
          <w:color w:val="auto"/>
          <w:lang w:eastAsia="zh-CN"/>
        </w:rPr>
        <w:t>ing</w:t>
      </w:r>
      <w:r w:rsidR="00CA077B" w:rsidRPr="00706D46">
        <w:rPr>
          <w:rFonts w:asciiTheme="minorHAnsi" w:hAnsiTheme="minorHAnsi" w:cstheme="minorHAnsi"/>
          <w:color w:val="auto"/>
          <w:lang w:eastAsia="zh-CN"/>
        </w:rPr>
        <w:t xml:space="preserve"> the repeatability and standardization of the climate-related experiment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65C1C" w:rsidRPr="00416279">
        <w:rPr>
          <w:rFonts w:asciiTheme="minorHAnsi" w:hAnsiTheme="minorHAnsi" w:cstheme="minorHAnsi"/>
          <w:color w:val="auto"/>
          <w:lang w:eastAsia="zh-CN"/>
        </w:rPr>
        <w:t>(</w:t>
      </w:r>
      <w:r w:rsidR="00E65C1C" w:rsidRPr="00706D46">
        <w:rPr>
          <w:rFonts w:asciiTheme="minorHAnsi" w:hAnsiTheme="minorHAnsi" w:cstheme="minorHAnsi"/>
          <w:b/>
          <w:color w:val="auto"/>
          <w:lang w:eastAsia="zh-CN"/>
        </w:rPr>
        <w:t>Figure 1</w:t>
      </w:r>
      <w:r w:rsidR="00E65C1C" w:rsidRPr="00416279">
        <w:rPr>
          <w:rFonts w:asciiTheme="minorHAnsi" w:hAnsiTheme="minorHAnsi" w:cstheme="minorHAnsi"/>
          <w:color w:val="auto"/>
          <w:lang w:eastAsia="zh-CN"/>
        </w:rPr>
        <w:t>)</w:t>
      </w:r>
      <w:r w:rsidR="00E65C1C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0B5EDE44" w14:textId="77777777" w:rsidR="00550B25" w:rsidRPr="00706D46" w:rsidRDefault="00550B25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72BB6B94" w14:textId="1245E16F" w:rsidR="00550B25" w:rsidRPr="00706D46" w:rsidRDefault="00C714E7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In this study, 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 xml:space="preserve">a dynamic </w:t>
      </w:r>
      <w:r w:rsidR="001F1DC2" w:rsidRPr="00706D46">
        <w:rPr>
          <w:rFonts w:asciiTheme="minorHAnsi" w:hAnsiTheme="minorHAnsi" w:cstheme="minorHAnsi"/>
          <w:color w:val="auto"/>
        </w:rPr>
        <w:t>absorption and desorption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 xml:space="preserve"> pair-test was carried out for bamboo </w:t>
      </w:r>
      <w:proofErr w:type="spellStart"/>
      <w:r w:rsidR="001F1DC2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1F1DC2" w:rsidRPr="00706D46">
        <w:rPr>
          <w:rFonts w:asciiTheme="minorHAnsi" w:hAnsiTheme="minorHAnsi" w:cstheme="minorHAnsi"/>
          <w:color w:val="auto"/>
          <w:lang w:eastAsia="zh-CN"/>
        </w:rPr>
        <w:t xml:space="preserve"> and hardwood specimens.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he HHCWT was used to create complete climate conditions, including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lang w:eastAsia="zh-CN"/>
        </w:rPr>
        <w:t>solar radiation, air temperature, relative humidity</w:t>
      </w:r>
      <w:r w:rsidR="00497477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and wind speed of a TMD (Typical Meteorological Day)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 xml:space="preserve"> of Guangzhou, a typical subtropical city located in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 xml:space="preserve">south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955FA3" w:rsidRPr="00706D46">
        <w:rPr>
          <w:rFonts w:asciiTheme="minorHAnsi" w:hAnsiTheme="minorHAnsi" w:cstheme="minorHAnsi"/>
          <w:color w:val="auto"/>
          <w:lang w:eastAsia="zh-CN"/>
        </w:rPr>
        <w:t>China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obtained values were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compare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with the result</w:t>
      </w:r>
      <w:r w:rsidR="001F1DC2" w:rsidRPr="00706D46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56F38" w:rsidRPr="00706D46">
        <w:rPr>
          <w:rFonts w:asciiTheme="minorHAnsi" w:hAnsiTheme="minorHAnsi" w:cstheme="minorHAnsi"/>
          <w:color w:val="auto"/>
          <w:lang w:eastAsia="zh-CN"/>
        </w:rPr>
        <w:t>from the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</w:rPr>
        <w:t>static standard method</w:t>
      </w:r>
      <w:r w:rsidR="00956F38" w:rsidRPr="00706D46">
        <w:rPr>
          <w:rFonts w:asciiTheme="minorHAnsi" w:hAnsiTheme="minorHAnsi" w:cstheme="minorHAnsi"/>
          <w:color w:val="auto"/>
        </w:rPr>
        <w:t xml:space="preserve"> to show the progress of this experimental method.</w:t>
      </w:r>
    </w:p>
    <w:p w14:paraId="1778CC02" w14:textId="77777777" w:rsidR="00551F2C" w:rsidRPr="00706D46" w:rsidRDefault="00551F2C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429C306B" w14:textId="0C1A63DB" w:rsidR="007E5731" w:rsidRPr="00706D46" w:rsidRDefault="007E5731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Since factors such as bulk density, open porosity</w:t>
      </w:r>
      <w:r w:rsidR="00DF085A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DF085A" w:rsidRPr="00706D46">
        <w:rPr>
          <w:rFonts w:asciiTheme="minorHAnsi" w:hAnsiTheme="minorHAnsi" w:cstheme="minorHAnsi"/>
          <w:color w:val="auto"/>
          <w:lang w:eastAsia="zh-CN"/>
        </w:rPr>
        <w:t xml:space="preserve">surface treatment had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="00DF085A" w:rsidRPr="00706D46">
        <w:rPr>
          <w:rFonts w:asciiTheme="minorHAnsi" w:hAnsiTheme="minorHAnsi" w:cstheme="minorHAnsi"/>
          <w:color w:val="auto"/>
          <w:lang w:eastAsia="zh-CN"/>
        </w:rPr>
        <w:t xml:space="preserve">impact on the </w:t>
      </w:r>
      <w:proofErr w:type="spellStart"/>
      <w:r w:rsidR="00DF085A"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="00DF085A" w:rsidRPr="00706D46">
        <w:rPr>
          <w:rFonts w:asciiTheme="minorHAnsi" w:hAnsiTheme="minorHAnsi" w:cstheme="minorHAnsi"/>
          <w:color w:val="auto"/>
          <w:lang w:eastAsia="zh-CN"/>
        </w:rPr>
        <w:t xml:space="preserve"> properties of the products</w:t>
      </w:r>
      <w:r w:rsidR="00856AD3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15,16</w:t>
      </w:r>
      <w:r w:rsidR="00DF085A" w:rsidRPr="00706D46">
        <w:rPr>
          <w:rFonts w:asciiTheme="minorHAnsi" w:hAnsiTheme="minorHAnsi" w:cstheme="minorHAnsi"/>
          <w:color w:val="auto"/>
          <w:lang w:eastAsia="zh-CN"/>
        </w:rPr>
        <w:t>, typical samples were selected from the company that owned the core patent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34C6F" w:rsidRPr="00416279">
        <w:rPr>
          <w:rFonts w:asciiTheme="minorHAnsi" w:hAnsiTheme="minorHAnsi" w:cstheme="minorHAnsi"/>
          <w:color w:val="auto"/>
          <w:lang w:eastAsia="zh-CN"/>
        </w:rPr>
        <w:t>(</w:t>
      </w:r>
      <w:r w:rsidR="00334C6F" w:rsidRPr="00706D46">
        <w:rPr>
          <w:rFonts w:asciiTheme="minorHAnsi" w:hAnsiTheme="minorHAnsi" w:cstheme="minorHAnsi"/>
          <w:b/>
          <w:color w:val="auto"/>
          <w:lang w:eastAsia="zh-CN"/>
        </w:rPr>
        <w:t xml:space="preserve">Table </w:t>
      </w:r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>2</w:t>
      </w:r>
      <w:r w:rsidR="00334C6F" w:rsidRPr="00416279">
        <w:rPr>
          <w:rFonts w:asciiTheme="minorHAnsi" w:hAnsiTheme="minorHAnsi" w:cstheme="minorHAnsi"/>
          <w:color w:val="auto"/>
          <w:lang w:eastAsia="zh-CN"/>
        </w:rPr>
        <w:t>)</w:t>
      </w:r>
      <w:r w:rsidR="00D7728F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</w:p>
    <w:p w14:paraId="34A7926E" w14:textId="77777777" w:rsidR="007E5731" w:rsidRPr="00706D46" w:rsidRDefault="007E5731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3D4CD2F3" w14:textId="4B7F519B" w:rsidR="006305D7" w:rsidRDefault="006305D7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>PROTOCOL: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6E6A74EF" w14:textId="77777777" w:rsidR="00C01576" w:rsidRPr="00706D46" w:rsidRDefault="00C01576" w:rsidP="00DC5BDE">
      <w:pPr>
        <w:rPr>
          <w:rFonts w:asciiTheme="minorHAnsi" w:hAnsiTheme="minorHAnsi" w:cstheme="minorHAnsi"/>
          <w:color w:val="auto"/>
        </w:rPr>
      </w:pPr>
    </w:p>
    <w:p w14:paraId="477797D3" w14:textId="457B9DC8" w:rsidR="004332A8" w:rsidRPr="00706D46" w:rsidRDefault="004332A8" w:rsidP="00DC5BDE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 xml:space="preserve">Specimens </w:t>
      </w:r>
      <w:r w:rsidR="0005572C" w:rsidRPr="00706D46">
        <w:rPr>
          <w:rFonts w:asciiTheme="minorHAnsi" w:hAnsiTheme="minorHAnsi" w:cstheme="minorHAnsi"/>
          <w:b/>
          <w:bCs/>
          <w:color w:val="auto"/>
          <w:lang w:eastAsia="zh-CN"/>
        </w:rPr>
        <w:t>Treatment</w:t>
      </w:r>
    </w:p>
    <w:p w14:paraId="3260D8E0" w14:textId="77777777" w:rsidR="00D7728F" w:rsidRPr="00706D46" w:rsidRDefault="00D7728F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635B69DA" w14:textId="32F6DE4A" w:rsidR="004332A8" w:rsidRPr="00416279" w:rsidRDefault="0086251A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416279">
        <w:rPr>
          <w:rFonts w:asciiTheme="minorHAnsi" w:hAnsiTheme="minorHAnsi" w:cstheme="minorHAnsi"/>
          <w:b/>
          <w:color w:val="auto"/>
        </w:rPr>
        <w:t>S</w:t>
      </w:r>
      <w:r w:rsidR="004332A8" w:rsidRPr="00416279">
        <w:rPr>
          <w:rFonts w:asciiTheme="minorHAnsi" w:hAnsiTheme="minorHAnsi" w:cstheme="minorHAnsi"/>
          <w:b/>
          <w:color w:val="auto"/>
        </w:rPr>
        <w:t>pecimens</w:t>
      </w:r>
      <w:r w:rsidRPr="00416279">
        <w:rPr>
          <w:rFonts w:asciiTheme="minorHAnsi" w:hAnsiTheme="minorHAnsi" w:cstheme="minorHAnsi"/>
          <w:b/>
          <w:color w:val="auto"/>
        </w:rPr>
        <w:t xml:space="preserve"> </w:t>
      </w:r>
      <w:r w:rsidR="000273E7" w:rsidRPr="00416279">
        <w:rPr>
          <w:rFonts w:asciiTheme="minorHAnsi" w:hAnsiTheme="minorHAnsi" w:cstheme="minorHAnsi"/>
          <w:b/>
          <w:color w:val="auto"/>
          <w:lang w:eastAsia="zh-CN"/>
        </w:rPr>
        <w:t>preparation</w:t>
      </w:r>
    </w:p>
    <w:p w14:paraId="778FBA2F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DF26AEB" w14:textId="3DFFA0BA" w:rsidR="00FA6BDE" w:rsidRPr="00706D46" w:rsidRDefault="00D45789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Select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material: </w:t>
      </w:r>
      <w:r w:rsidR="00497477">
        <w:rPr>
          <w:rFonts w:asciiTheme="minorHAnsi" w:hAnsiTheme="minorHAnsi" w:cstheme="minorHAnsi"/>
          <w:color w:val="auto"/>
          <w:lang w:eastAsia="zh-CN"/>
        </w:rPr>
        <w:t>for the b</w:t>
      </w:r>
      <w:r w:rsidRPr="00706D46">
        <w:rPr>
          <w:rFonts w:asciiTheme="minorHAnsi" w:hAnsiTheme="minorHAnsi" w:cstheme="minorHAnsi"/>
          <w:color w:val="auto"/>
          <w:lang w:eastAsia="zh-CN"/>
        </w:rPr>
        <w:t>amboo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(BFB)</w:t>
      </w:r>
      <w:r w:rsidR="00497477">
        <w:rPr>
          <w:rFonts w:asciiTheme="minorHAnsi" w:hAnsiTheme="minorHAnsi" w:cstheme="minorHAnsi"/>
          <w:color w:val="auto"/>
          <w:lang w:eastAsia="zh-CN"/>
        </w:rPr>
        <w:t>, a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bamboo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panel made 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>of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Moso</w:t>
      </w:r>
      <w:proofErr w:type="spellEnd"/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4E1709" w:rsidRPr="00706D46">
        <w:rPr>
          <w:rFonts w:asciiTheme="minorHAnsi" w:hAnsiTheme="minorHAnsi" w:cstheme="minorHAnsi"/>
          <w:i/>
          <w:color w:val="auto"/>
          <w:lang w:eastAsia="zh-CN"/>
        </w:rPr>
        <w:t>Phyllostachys</w:t>
      </w:r>
      <w:proofErr w:type="spellEnd"/>
      <w:r w:rsidR="004E1709" w:rsidRPr="00706D46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proofErr w:type="spellStart"/>
      <w:r w:rsidR="004E1709" w:rsidRPr="00706D46">
        <w:rPr>
          <w:rFonts w:asciiTheme="minorHAnsi" w:hAnsiTheme="minorHAnsi" w:cstheme="minorHAnsi"/>
          <w:i/>
          <w:color w:val="auto"/>
          <w:lang w:eastAsia="zh-CN"/>
        </w:rPr>
        <w:t>Pubescens</w:t>
      </w:r>
      <w:proofErr w:type="spellEnd"/>
      <w:r w:rsidR="004E1709" w:rsidRPr="00706D46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; </w:t>
      </w:r>
      <w:r w:rsidR="00497477">
        <w:rPr>
          <w:rFonts w:asciiTheme="minorHAnsi" w:hAnsiTheme="minorHAnsi" w:cstheme="minorHAnsi"/>
          <w:color w:val="auto"/>
          <w:lang w:eastAsia="zh-CN"/>
        </w:rPr>
        <w:t>for the t</w:t>
      </w:r>
      <w:r w:rsidRPr="00706D46">
        <w:rPr>
          <w:rFonts w:asciiTheme="minorHAnsi" w:hAnsiTheme="minorHAnsi" w:cstheme="minorHAnsi"/>
          <w:color w:val="auto"/>
          <w:lang w:eastAsia="zh-CN"/>
        </w:rPr>
        <w:t>imber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(HW)</w:t>
      </w:r>
      <w:r w:rsidR="00497477">
        <w:rPr>
          <w:rFonts w:asciiTheme="minorHAnsi" w:hAnsiTheme="minorHAnsi" w:cstheme="minorHAnsi"/>
          <w:color w:val="auto"/>
          <w:lang w:eastAsia="zh-CN"/>
        </w:rPr>
        <w:t>,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9747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hardwood panel made 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>of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4E1709" w:rsidRPr="00706D46">
        <w:rPr>
          <w:rFonts w:asciiTheme="minorHAnsi" w:hAnsiTheme="minorHAnsi" w:cstheme="minorHAnsi"/>
          <w:i/>
          <w:color w:val="auto"/>
          <w:lang w:eastAsia="zh-CN"/>
        </w:rPr>
        <w:t>Intsia</w:t>
      </w:r>
      <w:proofErr w:type="spellEnd"/>
      <w:r w:rsidR="00497477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4E1709" w:rsidRPr="00416279">
        <w:rPr>
          <w:rFonts w:asciiTheme="minorHAnsi" w:hAnsiTheme="minorHAnsi" w:cstheme="minorHAnsi"/>
          <w:color w:val="auto"/>
          <w:lang w:eastAsia="zh-CN"/>
        </w:rPr>
        <w:t>spp</w:t>
      </w:r>
      <w:r w:rsidR="00497477">
        <w:rPr>
          <w:rFonts w:asciiTheme="minorHAnsi" w:hAnsiTheme="minorHAnsi" w:cstheme="minorHAnsi"/>
          <w:color w:val="auto"/>
          <w:lang w:eastAsia="zh-CN"/>
        </w:rPr>
        <w:t>.</w:t>
      </w:r>
      <w:r w:rsidR="004E1709" w:rsidRPr="00706D46">
        <w:rPr>
          <w:rFonts w:asciiTheme="minorHAnsi" w:hAnsiTheme="minorHAnsi" w:cstheme="minorHAnsi"/>
          <w:color w:val="auto"/>
          <w:lang w:eastAsia="zh-CN"/>
        </w:rPr>
        <w:t xml:space="preserve"> (</w:t>
      </w:r>
      <w:proofErr w:type="spellStart"/>
      <w:r w:rsidR="004E1709" w:rsidRPr="00416279">
        <w:rPr>
          <w:rFonts w:asciiTheme="minorHAnsi" w:hAnsiTheme="minorHAnsi" w:cstheme="minorHAnsi"/>
          <w:color w:val="auto"/>
          <w:lang w:eastAsia="zh-CN"/>
        </w:rPr>
        <w:t>Caesalpiniaceae</w:t>
      </w:r>
      <w:proofErr w:type="spellEnd"/>
      <w:r w:rsidR="004E1709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22BFEA32" w14:textId="77777777" w:rsidR="00FA6BDE" w:rsidRPr="00706D46" w:rsidRDefault="00FA6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70C0"/>
        </w:rPr>
      </w:pPr>
    </w:p>
    <w:p w14:paraId="4E93C1A0" w14:textId="4C54B5C1" w:rsidR="004F052E" w:rsidRPr="00706D46" w:rsidRDefault="00FA6BDE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Ask the bamboo and wood factor</w:t>
      </w:r>
      <w:r w:rsidR="00334C6F" w:rsidRPr="00706D46">
        <w:rPr>
          <w:rFonts w:asciiTheme="minorHAnsi" w:hAnsiTheme="minorHAnsi" w:cstheme="minorHAnsi"/>
          <w:color w:val="auto"/>
          <w:lang w:eastAsia="zh-CN"/>
        </w:rPr>
        <w:t>ies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>cut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specimens 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F65AE3">
        <w:rPr>
          <w:rFonts w:asciiTheme="minorHAnsi" w:hAnsiTheme="minorHAnsi" w:cstheme="minorHAnsi"/>
          <w:color w:val="auto"/>
          <w:lang w:eastAsia="zh-CN"/>
        </w:rPr>
        <w:t>a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 xml:space="preserve"> size of 30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lang w:eastAsia="zh-CN"/>
        </w:rPr>
        <w:t>x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>30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>cm (side length), while ke</w:t>
      </w:r>
      <w:r w:rsidRPr="00706D46">
        <w:rPr>
          <w:rFonts w:asciiTheme="minorHAnsi" w:hAnsiTheme="minorHAnsi" w:cstheme="minorHAnsi"/>
          <w:color w:val="auto"/>
          <w:lang w:eastAsia="zh-CN"/>
        </w:rPr>
        <w:t>ep</w:t>
      </w:r>
      <w:r w:rsidR="00F65AE3">
        <w:rPr>
          <w:rFonts w:asciiTheme="minorHAnsi" w:hAnsiTheme="minorHAnsi" w:cstheme="minorHAnsi"/>
          <w:color w:val="auto"/>
          <w:lang w:eastAsia="zh-CN"/>
        </w:rPr>
        <w:t>ing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 xml:space="preserve"> the original thickness of 28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73E7" w:rsidRPr="00706D46">
        <w:rPr>
          <w:rFonts w:asciiTheme="minorHAnsi" w:hAnsiTheme="minorHAnsi" w:cstheme="minorHAnsi"/>
          <w:color w:val="auto"/>
          <w:lang w:eastAsia="zh-CN"/>
        </w:rPr>
        <w:t>mm.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6D002FB" w14:textId="77777777" w:rsidR="004F052E" w:rsidRPr="00706D46" w:rsidRDefault="004F052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DEFA330" w14:textId="1510C11E" w:rsidR="00D45789" w:rsidRPr="00706D46" w:rsidRDefault="00295F4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The normal size of the bamboo panels 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 xml:space="preserve">used </w:t>
      </w:r>
      <w:r w:rsidR="00F65AE3">
        <w:rPr>
          <w:rFonts w:asciiTheme="minorHAnsi" w:hAnsiTheme="minorHAnsi" w:cstheme="minorHAnsi"/>
          <w:color w:val="auto"/>
          <w:lang w:eastAsia="zh-CN"/>
        </w:rPr>
        <w:t>is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122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01576">
        <w:rPr>
          <w:rFonts w:asciiTheme="minorHAnsi" w:hAnsiTheme="minorHAnsi" w:cstheme="minorHAnsi"/>
          <w:color w:val="auto"/>
          <w:lang w:eastAsia="zh-CN"/>
        </w:rPr>
        <w:t>x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244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cm (</w:t>
      </w:r>
      <w:r w:rsidR="00D3428F" w:rsidRPr="00706D46">
        <w:rPr>
          <w:rFonts w:asciiTheme="minorHAnsi" w:hAnsiTheme="minorHAnsi" w:cstheme="minorHAnsi"/>
          <w:color w:val="auto"/>
          <w:lang w:eastAsia="zh-CN"/>
        </w:rPr>
        <w:t xml:space="preserve">width </w:t>
      </w:r>
      <w:r w:rsidR="00C01576">
        <w:rPr>
          <w:rFonts w:asciiTheme="minorHAnsi" w:hAnsiTheme="minorHAnsi" w:cstheme="minorHAnsi"/>
          <w:color w:val="auto"/>
          <w:lang w:eastAsia="zh-CN"/>
        </w:rPr>
        <w:t>x</w:t>
      </w:r>
      <w:r w:rsidR="00D3428F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length), and the thickness 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 xml:space="preserve">is </w:t>
      </w:r>
      <w:r w:rsidRPr="00706D46">
        <w:rPr>
          <w:rFonts w:asciiTheme="minorHAnsi" w:hAnsiTheme="minorHAnsi" w:cstheme="minorHAnsi"/>
          <w:color w:val="auto"/>
          <w:lang w:eastAsia="zh-CN"/>
        </w:rPr>
        <w:t>28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mm or 18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mm. The sample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an</w:t>
      </w:r>
      <w:r w:rsidR="00F7667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lang w:eastAsia="zh-CN"/>
        </w:rPr>
        <w:t xml:space="preserve">best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be cut </w:t>
      </w:r>
      <w:r w:rsidR="00F65AE3">
        <w:rPr>
          <w:rFonts w:asciiTheme="minorHAnsi" w:hAnsiTheme="minorHAnsi" w:cstheme="minorHAnsi"/>
          <w:color w:val="auto"/>
          <w:lang w:eastAsia="zh-CN"/>
        </w:rPr>
        <w:t>at the factories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because they ha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ve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suitable cutting machine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Chose the thickness of 28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mm instead of 18</w:t>
      </w:r>
      <w:r w:rsidR="004F052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>mm</w:t>
      </w:r>
      <w:r w:rsidR="00F65AE3">
        <w:rPr>
          <w:rFonts w:asciiTheme="minorHAnsi" w:hAnsiTheme="minorHAnsi" w:cstheme="minorHAnsi"/>
          <w:color w:val="auto"/>
          <w:lang w:eastAsia="zh-CN"/>
        </w:rPr>
        <w:t>,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 xml:space="preserve"> because the thicker sample generally ensure</w:t>
      </w:r>
      <w:r w:rsidR="00F65AE3">
        <w:rPr>
          <w:rFonts w:asciiTheme="minorHAnsi" w:hAnsiTheme="minorHAnsi" w:cstheme="minorHAnsi"/>
          <w:color w:val="auto"/>
          <w:lang w:eastAsia="zh-CN"/>
        </w:rPr>
        <w:t>s</w:t>
      </w:r>
      <w:r w:rsidR="00906141" w:rsidRPr="00706D46">
        <w:rPr>
          <w:rFonts w:asciiTheme="minorHAnsi" w:hAnsiTheme="minorHAnsi" w:cstheme="minorHAnsi"/>
          <w:color w:val="auto"/>
          <w:lang w:eastAsia="zh-CN"/>
        </w:rPr>
        <w:t xml:space="preserve"> more stable results. </w:t>
      </w:r>
    </w:p>
    <w:p w14:paraId="0D4C104E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3D3C19A" w14:textId="08FB69D6" w:rsidR="00D45789" w:rsidRPr="00706D46" w:rsidRDefault="004E1709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Prepare the specimens </w:t>
      </w:r>
      <w:r w:rsidR="00D45789" w:rsidRPr="00706D46">
        <w:rPr>
          <w:rFonts w:asciiTheme="minorHAnsi" w:hAnsiTheme="minorHAnsi" w:cstheme="minorHAnsi"/>
          <w:color w:val="auto"/>
          <w:lang w:eastAsia="zh-CN"/>
        </w:rPr>
        <w:t>in duplicate.</w:t>
      </w:r>
    </w:p>
    <w:p w14:paraId="6B5E997D" w14:textId="77777777" w:rsidR="004332A8" w:rsidRPr="00706D46" w:rsidRDefault="004332A8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13C5077E" w14:textId="35C94FA0" w:rsidR="00D45789" w:rsidRPr="00416279" w:rsidRDefault="00D45789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  <w:lang w:eastAsia="zh-CN"/>
        </w:rPr>
        <w:t>Vacuum saturation</w:t>
      </w:r>
      <w:r w:rsidR="00906141" w:rsidRPr="00416279">
        <w:rPr>
          <w:rFonts w:asciiTheme="minorHAnsi" w:hAnsiTheme="minorHAnsi" w:cstheme="minorHAnsi"/>
          <w:b/>
          <w:color w:val="0070C0"/>
          <w:highlight w:val="yellow"/>
          <w:lang w:eastAsia="zh-CN"/>
        </w:rPr>
        <w:t xml:space="preserve"> </w:t>
      </w:r>
    </w:p>
    <w:p w14:paraId="2F893189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F783E8F" w14:textId="55FC43BE" w:rsidR="00754EE5" w:rsidRPr="00706D46" w:rsidRDefault="00754EE5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Arrange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3B19EB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equipment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as follow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3B19EB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: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1 v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acuum chamber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and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pump (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a s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liding vane rotary vacuum pump,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extreme pressure 600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Pa, speed 8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L/s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;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1 independent and movable w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ater sink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35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0</w:t>
      </w:r>
      <w:r w:rsidR="004F052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cm (length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width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x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height)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;</w:t>
      </w:r>
      <w:r w:rsidR="001438B3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 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stainless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steel nut </w:t>
      </w:r>
      <w:r w:rsidR="003B19EB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supports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65AE3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equal </w:t>
      </w:r>
      <w:r w:rsidR="000C38E8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size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43B1C92B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61C7D95" w14:textId="2011CECF" w:rsidR="00B71DE1" w:rsidRPr="00706D46" w:rsidRDefault="000C38E8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Plain lay the </w:t>
      </w:r>
      <w:r w:rsidR="00F65AE3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stainless-steel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nut supports on the bottom</w:t>
      </w:r>
      <w:r w:rsidR="00107503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water sink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, and s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ide stand </w:t>
      </w:r>
      <w:r w:rsidR="00DE604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specimens</w:t>
      </w:r>
      <w:r w:rsidR="00107503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the supports</w:t>
      </w:r>
      <w:r w:rsidR="00B71DE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394F2F4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4E6D88C" w14:textId="7F66F9EF" w:rsidR="004F052E" w:rsidRPr="00706D46" w:rsidRDefault="00B71DE1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Suppress</w:t>
      </w:r>
      <w:r w:rsidR="00B9550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95D80">
        <w:rPr>
          <w:rFonts w:asciiTheme="minorHAnsi" w:hAnsiTheme="minorHAnsi" w:cstheme="minorHAnsi"/>
          <w:color w:val="auto"/>
          <w:highlight w:val="yellow"/>
          <w:lang w:eastAsia="zh-CN"/>
        </w:rPr>
        <w:t>it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a </w:t>
      </w:r>
      <w:r w:rsidR="00010AB7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stainless-steel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grid on the to</w:t>
      </w:r>
      <w:r w:rsidR="001438B3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p.</w:t>
      </w:r>
      <w:r w:rsidR="001438B3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2883635" w14:textId="77777777" w:rsidR="004F052E" w:rsidRPr="00706D46" w:rsidRDefault="004F052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A101A5D" w14:textId="2151D07F" w:rsidR="00B71DE1" w:rsidRPr="00706D46" w:rsidRDefault="001438B3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105D3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he weight of the grid should be enough to ensure that the specimens can be kept </w:t>
      </w:r>
      <w:r w:rsidR="00B95509">
        <w:rPr>
          <w:rFonts w:asciiTheme="minorHAnsi" w:hAnsiTheme="minorHAnsi" w:cstheme="minorHAnsi"/>
          <w:color w:val="auto"/>
          <w:lang w:eastAsia="zh-CN"/>
        </w:rPr>
        <w:t>immersed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in the water</w:t>
      </w:r>
      <w:r w:rsidR="000C38E8" w:rsidRPr="00706D46">
        <w:rPr>
          <w:rFonts w:asciiTheme="minorHAnsi" w:hAnsiTheme="minorHAnsi" w:cstheme="minorHAnsi"/>
          <w:color w:val="auto"/>
          <w:lang w:eastAsia="zh-CN"/>
        </w:rPr>
        <w:t xml:space="preserve"> when the water is later injected </w:t>
      </w:r>
      <w:r w:rsidR="00B95509">
        <w:rPr>
          <w:rFonts w:asciiTheme="minorHAnsi" w:hAnsiTheme="minorHAnsi" w:cstheme="minorHAnsi"/>
          <w:color w:val="auto"/>
          <w:lang w:eastAsia="zh-CN"/>
        </w:rPr>
        <w:t>in</w:t>
      </w:r>
      <w:r w:rsidR="000C38E8" w:rsidRPr="00706D46">
        <w:rPr>
          <w:rFonts w:asciiTheme="minorHAnsi" w:hAnsiTheme="minorHAnsi" w:cstheme="minorHAnsi"/>
          <w:color w:val="auto"/>
          <w:lang w:eastAsia="zh-CN"/>
        </w:rPr>
        <w:t>to the wate</w:t>
      </w:r>
      <w:r w:rsidR="00334C6F" w:rsidRPr="00706D46">
        <w:rPr>
          <w:rFonts w:asciiTheme="minorHAnsi" w:hAnsiTheme="minorHAnsi" w:cstheme="minorHAnsi"/>
          <w:color w:val="auto"/>
          <w:lang w:eastAsia="zh-CN"/>
        </w:rPr>
        <w:t>r sink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0D1D1525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A773BA1" w14:textId="35078A3A" w:rsidR="00010AB7" w:rsidRPr="00706D46" w:rsidRDefault="00AA78FD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Move</w:t>
      </w:r>
      <w:r w:rsidR="00DE604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specimens with </w:t>
      </w:r>
      <w:r w:rsidR="00B9550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water sink into the vacuum chamber,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then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close the chamber</w:t>
      </w:r>
      <w:r w:rsidR="00010AB7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97289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make sure that the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 inlet valve</w:t>
      </w:r>
      <w:r w:rsidR="0097289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has already been closed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97289D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8FFA003" w14:textId="77777777" w:rsidR="00010AB7" w:rsidRPr="00706D46" w:rsidRDefault="00010AB7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EC08030" w14:textId="4C4E45B4" w:rsidR="00AA78FD" w:rsidRPr="00706D46" w:rsidRDefault="0097289D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>T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he chamber is part of the vacuum pump, and </w:t>
      </w:r>
      <w:r w:rsidRPr="00706D46">
        <w:rPr>
          <w:rFonts w:asciiTheme="minorHAnsi" w:hAnsiTheme="minorHAnsi" w:cstheme="minorHAnsi"/>
          <w:color w:val="auto"/>
          <w:lang w:eastAsia="zh-CN"/>
        </w:rPr>
        <w:t>the size of the chamber is 40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>
        <w:rPr>
          <w:rFonts w:asciiTheme="minorHAnsi" w:hAnsiTheme="minorHAnsi" w:cstheme="minorHAnsi"/>
          <w:color w:val="auto"/>
          <w:lang w:eastAsia="zh-CN"/>
        </w:rPr>
        <w:t>x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40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>
        <w:rPr>
          <w:rFonts w:asciiTheme="minorHAnsi" w:hAnsiTheme="minorHAnsi" w:cstheme="minorHAnsi"/>
          <w:color w:val="auto"/>
          <w:lang w:eastAsia="zh-CN"/>
        </w:rPr>
        <w:t>x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40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cm (length </w:t>
      </w:r>
      <w:r w:rsidR="00B95509">
        <w:rPr>
          <w:rFonts w:asciiTheme="minorHAnsi" w:hAnsiTheme="minorHAnsi" w:cstheme="minorHAnsi"/>
          <w:color w:val="auto"/>
          <w:lang w:eastAsia="zh-CN"/>
        </w:rPr>
        <w:t>x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width </w:t>
      </w:r>
      <w:r w:rsidR="00B95509">
        <w:rPr>
          <w:rFonts w:asciiTheme="minorHAnsi" w:hAnsiTheme="minorHAnsi" w:cstheme="minorHAnsi"/>
          <w:color w:val="auto"/>
          <w:lang w:eastAsia="zh-CN"/>
        </w:rPr>
        <w:t>x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height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>)</w:t>
      </w:r>
      <w:r w:rsidR="00B95509">
        <w:rPr>
          <w:rFonts w:asciiTheme="minorHAnsi" w:hAnsiTheme="minorHAnsi" w:cstheme="minorHAnsi"/>
          <w:color w:val="auto"/>
          <w:lang w:eastAsia="zh-CN"/>
        </w:rPr>
        <w:t>. If another</w:t>
      </w:r>
      <w:r w:rsidR="00010AB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 w:rsidRPr="00706D46">
        <w:rPr>
          <w:rFonts w:asciiTheme="minorHAnsi" w:hAnsiTheme="minorHAnsi" w:cstheme="minorHAnsi"/>
          <w:color w:val="auto"/>
          <w:lang w:eastAsia="zh-CN"/>
        </w:rPr>
        <w:t>type of machine is used</w:t>
      </w:r>
      <w:r w:rsidR="00B95509">
        <w:rPr>
          <w:rFonts w:asciiTheme="minorHAnsi" w:hAnsiTheme="minorHAnsi" w:cstheme="minorHAnsi"/>
          <w:color w:val="auto"/>
          <w:lang w:eastAsia="zh-CN"/>
        </w:rPr>
        <w:t xml:space="preserve">, it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can be </w:t>
      </w:r>
      <w:r w:rsidR="00B95509">
        <w:rPr>
          <w:rFonts w:asciiTheme="minorHAnsi" w:hAnsiTheme="minorHAnsi" w:cstheme="minorHAnsi"/>
          <w:color w:val="auto"/>
          <w:lang w:eastAsia="zh-CN"/>
        </w:rPr>
        <w:t>a different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size</w:t>
      </w:r>
      <w:r w:rsidR="00B95509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gramStart"/>
      <w:r w:rsidR="00B95509">
        <w:rPr>
          <w:rFonts w:asciiTheme="minorHAnsi" w:hAnsiTheme="minorHAnsi" w:cstheme="minorHAnsi"/>
          <w:color w:val="auto"/>
          <w:lang w:eastAsia="zh-CN"/>
        </w:rPr>
        <w:t>as long as</w:t>
      </w:r>
      <w:proofErr w:type="gramEnd"/>
      <w:r w:rsidR="00B95509">
        <w:rPr>
          <w:rFonts w:asciiTheme="minorHAnsi" w:hAnsiTheme="minorHAnsi" w:cstheme="minorHAnsi"/>
          <w:color w:val="auto"/>
          <w:lang w:eastAsia="zh-CN"/>
        </w:rPr>
        <w:t xml:space="preserve"> it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is large enough to hold the water sink. </w:t>
      </w:r>
    </w:p>
    <w:p w14:paraId="6F48B16D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D7289A5" w14:textId="42028A89" w:rsidR="00DC5BDE" w:rsidRPr="00706D46" w:rsidRDefault="0097289D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Connect the power plug of the vacuum pump to the 380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V electric source.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4BFAAE5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A6CF8FE" w14:textId="68DF05FB" w:rsidR="0097289D" w:rsidRPr="00706D46" w:rsidRDefault="0097289D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The voltage of the power supply 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is decided by the requirement of the vacuum pump. </w:t>
      </w:r>
      <w:r w:rsidR="00B95509">
        <w:rPr>
          <w:rFonts w:asciiTheme="minorHAnsi" w:hAnsiTheme="minorHAnsi" w:cstheme="minorHAnsi"/>
          <w:color w:val="auto"/>
          <w:lang w:eastAsia="zh-CN"/>
        </w:rPr>
        <w:t xml:space="preserve">We needed 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>380</w:t>
      </w:r>
      <w:r w:rsidR="00D90B01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V for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the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 device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>
        <w:rPr>
          <w:rFonts w:asciiTheme="minorHAnsi" w:hAnsiTheme="minorHAnsi" w:cstheme="minorHAnsi"/>
          <w:color w:val="auto"/>
          <w:lang w:eastAsia="zh-CN"/>
        </w:rPr>
        <w:t xml:space="preserve">we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used</w:t>
      </w:r>
      <w:r w:rsidR="00B95509">
        <w:rPr>
          <w:rFonts w:asciiTheme="minorHAnsi" w:hAnsiTheme="minorHAnsi" w:cstheme="minorHAnsi"/>
          <w:color w:val="auto"/>
          <w:lang w:eastAsia="zh-CN"/>
        </w:rPr>
        <w:t>,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 xml:space="preserve"> but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>
        <w:rPr>
          <w:rFonts w:asciiTheme="minorHAnsi" w:hAnsiTheme="minorHAnsi" w:cstheme="minorHAnsi"/>
          <w:color w:val="auto"/>
          <w:lang w:eastAsia="zh-CN"/>
        </w:rPr>
        <w:t xml:space="preserve">it 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>may also be 220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V or other values </w:t>
      </w:r>
      <w:r w:rsidR="00B95509">
        <w:rPr>
          <w:rFonts w:asciiTheme="minorHAnsi" w:hAnsiTheme="minorHAnsi" w:cstheme="minorHAnsi"/>
          <w:color w:val="auto"/>
          <w:lang w:eastAsia="zh-CN"/>
        </w:rPr>
        <w:t>depen</w:t>
      </w:r>
      <w:r w:rsidR="00495D80">
        <w:rPr>
          <w:rFonts w:asciiTheme="minorHAnsi" w:hAnsiTheme="minorHAnsi" w:cstheme="minorHAnsi"/>
          <w:color w:val="auto"/>
          <w:lang w:eastAsia="zh-CN"/>
        </w:rPr>
        <w:t>ding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5509">
        <w:rPr>
          <w:rFonts w:asciiTheme="minorHAnsi" w:hAnsiTheme="minorHAnsi" w:cstheme="minorHAnsi"/>
          <w:color w:val="auto"/>
          <w:lang w:eastAsia="zh-CN"/>
        </w:rPr>
        <w:t>on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 xml:space="preserve"> the devices 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>used</w:t>
      </w:r>
      <w:r w:rsidR="003F3BFC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6DACB1AB" w14:textId="77777777" w:rsidR="0097289D" w:rsidRPr="00706D46" w:rsidRDefault="0097289D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D189FEB" w14:textId="26C16CFA" w:rsidR="00DC5BDE" w:rsidRPr="00706D46" w:rsidRDefault="003F3BFC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Press the start switch to s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tart the vacuum pump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ower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down 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air pressure in the chamber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to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20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mbar</w:t>
      </w:r>
      <w:r w:rsidR="00D90B0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76075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Keep the vacuum pump running to h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old the air pressure </w:t>
      </w:r>
      <w:r w:rsidR="00C76075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inside the chamber </w:t>
      </w:r>
      <w:r w:rsidR="00105D36" w:rsidRPr="00706D46">
        <w:rPr>
          <w:rFonts w:asciiTheme="minorHAnsi" w:hAnsiTheme="minorHAnsi" w:cstheme="minorHAnsi"/>
          <w:color w:val="auto"/>
          <w:highlight w:val="yellow"/>
        </w:rPr>
        <w:t>≤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20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mbar 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for 6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A78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AA78FD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3F9C14AF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D9A9F6B" w14:textId="0EA69C94" w:rsidR="00AA78FD" w:rsidRPr="00706D46" w:rsidRDefault="00334C6F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D90B01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he purpose of this step is to make sure that the air </w:t>
      </w:r>
      <w:r w:rsidR="00AA78FD" w:rsidRPr="00706D46">
        <w:rPr>
          <w:rFonts w:asciiTheme="minorHAnsi" w:hAnsiTheme="minorHAnsi" w:cstheme="minorHAnsi"/>
          <w:color w:val="auto"/>
          <w:lang w:eastAsia="zh-CN"/>
        </w:rPr>
        <w:t xml:space="preserve">inside the internal pores </w:t>
      </w:r>
      <w:r w:rsidR="004512BF" w:rsidRPr="00706D46">
        <w:rPr>
          <w:rFonts w:asciiTheme="minorHAnsi" w:hAnsiTheme="minorHAnsi" w:cstheme="minorHAnsi"/>
          <w:color w:val="auto"/>
          <w:lang w:eastAsia="zh-CN"/>
        </w:rPr>
        <w:t>of the specimens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52283">
        <w:rPr>
          <w:rFonts w:asciiTheme="minorHAnsi" w:hAnsiTheme="minorHAnsi" w:cstheme="minorHAnsi"/>
          <w:color w:val="auto"/>
          <w:lang w:eastAsia="zh-CN"/>
        </w:rPr>
        <w:t>is</w:t>
      </w:r>
      <w:r w:rsidR="00AA78FD" w:rsidRPr="00706D46">
        <w:rPr>
          <w:rFonts w:asciiTheme="minorHAnsi" w:hAnsiTheme="minorHAnsi" w:cstheme="minorHAnsi"/>
          <w:color w:val="auto"/>
          <w:lang w:eastAsia="zh-CN"/>
        </w:rPr>
        <w:t xml:space="preserve"> exhaust</w:t>
      </w:r>
      <w:r w:rsidR="004512BF" w:rsidRPr="00706D46">
        <w:rPr>
          <w:rFonts w:asciiTheme="minorHAnsi" w:hAnsiTheme="minorHAnsi" w:cstheme="minorHAnsi"/>
          <w:color w:val="auto"/>
          <w:lang w:eastAsia="zh-CN"/>
        </w:rPr>
        <w:t>ed</w:t>
      </w:r>
      <w:r w:rsidRPr="00706D46">
        <w:rPr>
          <w:rFonts w:asciiTheme="minorHAnsi" w:hAnsiTheme="minorHAnsi" w:cstheme="minorHAnsi"/>
          <w:color w:val="auto"/>
          <w:lang w:eastAsia="zh-CN"/>
        </w:rPr>
        <w:t>, so that water can fill in the pores in the following steps</w:t>
      </w:r>
      <w:r w:rsidR="00AA78FD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52283">
        <w:rPr>
          <w:rFonts w:asciiTheme="minorHAnsi" w:hAnsiTheme="minorHAnsi" w:cstheme="minorHAnsi"/>
          <w:color w:val="auto"/>
          <w:lang w:eastAsia="zh-CN"/>
        </w:rPr>
        <w:t xml:space="preserve">Different materials might require different </w:t>
      </w:r>
      <w:r w:rsidRPr="00706D46">
        <w:rPr>
          <w:rFonts w:asciiTheme="minorHAnsi" w:hAnsiTheme="minorHAnsi" w:cstheme="minorHAnsi"/>
          <w:color w:val="auto"/>
          <w:lang w:eastAsia="zh-CN"/>
        </w:rPr>
        <w:t>time length</w:t>
      </w:r>
      <w:r w:rsidR="00B52283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7503" w:rsidRPr="00706D46">
        <w:rPr>
          <w:rFonts w:asciiTheme="minorHAnsi" w:hAnsiTheme="minorHAnsi" w:cstheme="minorHAnsi"/>
          <w:color w:val="auto"/>
          <w:lang w:eastAsia="zh-CN"/>
        </w:rPr>
        <w:t>due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to </w:t>
      </w:r>
      <w:r w:rsidR="00B52283">
        <w:rPr>
          <w:rFonts w:asciiTheme="minorHAnsi" w:hAnsiTheme="minorHAnsi" w:cstheme="minorHAnsi"/>
          <w:color w:val="auto"/>
          <w:lang w:eastAsia="zh-CN"/>
        </w:rPr>
        <w:t>a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differen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ce in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7503" w:rsidRPr="00706D4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>transport resistance</w:t>
      </w:r>
      <w:r w:rsidR="00107503" w:rsidRPr="00706D46">
        <w:rPr>
          <w:rFonts w:asciiTheme="minorHAnsi" w:hAnsiTheme="minorHAnsi" w:cstheme="minorHAnsi"/>
          <w:color w:val="auto"/>
          <w:lang w:eastAsia="zh-CN"/>
        </w:rPr>
        <w:t xml:space="preserve"> of the materials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6B1CFC9B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A26BC1F" w14:textId="537FADF7" w:rsidR="00AA78FD" w:rsidRPr="00706D46" w:rsidRDefault="00AA78FD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Keep the air pressure in the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vacuum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chamber</w:t>
      </w:r>
      <w:r w:rsidR="00ED071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05D36" w:rsidRPr="00706D46">
        <w:rPr>
          <w:rFonts w:asciiTheme="minorHAnsi" w:hAnsiTheme="minorHAnsi" w:cstheme="minorHAnsi"/>
          <w:color w:val="auto"/>
          <w:highlight w:val="yellow"/>
        </w:rPr>
        <w:t>≤</w:t>
      </w:r>
      <w:r w:rsidR="00ED071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20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071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mbar, as mentioned above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urn on the water inlet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valve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slowly inject distilled water into the sink. </w:t>
      </w:r>
    </w:p>
    <w:p w14:paraId="20A62F6F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2884EE7" w14:textId="593558DC" w:rsidR="00AA78FD" w:rsidRPr="00706D46" w:rsidRDefault="00AA78FD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Keep the water level rise rate to be about 5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cm/h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top injecting</w:t>
      </w:r>
      <w:r w:rsidR="00D90B0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when</w:t>
      </w:r>
      <w:r w:rsidR="00D90B0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water level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reach</w:t>
      </w:r>
      <w:r w:rsidR="00B52283">
        <w:rPr>
          <w:rFonts w:asciiTheme="minorHAnsi" w:hAnsiTheme="minorHAnsi" w:cstheme="minorHAnsi"/>
          <w:color w:val="auto"/>
          <w:highlight w:val="yellow"/>
          <w:lang w:eastAsia="zh-CN"/>
        </w:rPr>
        <w:t>es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about 5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cm over the top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surface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of the specimens</w:t>
      </w:r>
      <w:r w:rsidR="008625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, then turn off the vacuum pump.</w:t>
      </w:r>
    </w:p>
    <w:p w14:paraId="3C9C55C0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CC7FC36" w14:textId="5672B38A" w:rsidR="0086251A" w:rsidRPr="00706D46" w:rsidRDefault="0086251A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Keep </w:t>
      </w:r>
      <w:r w:rsidR="00DE604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specimens immersed in water for 3 days, until an initial moisture content of capillary saturation</w:t>
      </w:r>
      <w:r w:rsidR="00495D8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is reached</w:t>
      </w:r>
      <w:r w:rsidR="00ED071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B7BA84F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B407143" w14:textId="1E0097B4" w:rsidR="00DC5BDE" w:rsidRPr="00706D46" w:rsidRDefault="00B52283" w:rsidP="00C76075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/>
          <w:color w:val="auto"/>
          <w:highlight w:val="yellow"/>
          <w:lang w:eastAsia="zh-CN"/>
        </w:rPr>
        <w:t>O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ne by one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8625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ake specimen</w:t>
      </w:r>
      <w:r w:rsidR="00495D80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C76075" w:rsidRPr="00706D46">
        <w:rPr>
          <w:color w:val="auto"/>
          <w:highlight w:val="yellow"/>
        </w:rPr>
        <w:t xml:space="preserve"> </w:t>
      </w:r>
      <w:r>
        <w:rPr>
          <w:color w:val="auto"/>
          <w:highlight w:val="yellow"/>
        </w:rPr>
        <w:t xml:space="preserve">out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="008625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water and wipe off the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attached </w:t>
      </w:r>
      <w:r w:rsidR="008625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water </w:t>
      </w:r>
      <w:r>
        <w:rPr>
          <w:rFonts w:asciiTheme="minorHAnsi" w:hAnsiTheme="minorHAnsi" w:cstheme="minorHAnsi"/>
          <w:color w:val="auto"/>
          <w:highlight w:val="yellow"/>
          <w:lang w:eastAsia="zh-CN"/>
        </w:rPr>
        <w:t>from</w:t>
      </w:r>
      <w:r w:rsidR="008625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surface with a soft damp cloth.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68F5D36B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186DB00F" w14:textId="7E1ACD1A" w:rsidR="0086251A" w:rsidRPr="00706D46" w:rsidRDefault="00ED0711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>ue to</w:t>
      </w:r>
      <w:r w:rsidR="00107503" w:rsidRPr="00706D46">
        <w:rPr>
          <w:rFonts w:asciiTheme="minorHAnsi" w:hAnsiTheme="minorHAnsi" w:cstheme="minorHAnsi"/>
          <w:color w:val="auto"/>
          <w:lang w:eastAsia="zh-CN"/>
        </w:rPr>
        <w:t xml:space="preserve"> the water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surface tension, some water attached </w:t>
      </w:r>
      <w:r w:rsidR="00105D36">
        <w:rPr>
          <w:rFonts w:asciiTheme="minorHAnsi" w:hAnsiTheme="minorHAnsi" w:cstheme="minorHAnsi"/>
          <w:color w:val="auto"/>
          <w:lang w:eastAsia="zh-CN"/>
        </w:rPr>
        <w:t>to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surface of the specimens w</w:t>
      </w:r>
      <w:r w:rsidR="00105D36">
        <w:rPr>
          <w:rFonts w:asciiTheme="minorHAnsi" w:hAnsiTheme="minorHAnsi" w:cstheme="minorHAnsi"/>
          <w:color w:val="auto"/>
          <w:lang w:eastAsia="zh-CN"/>
        </w:rPr>
        <w:t>ill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follow up when the specimens are taken out of the water.</w:t>
      </w:r>
    </w:p>
    <w:p w14:paraId="579EA26F" w14:textId="77777777" w:rsidR="0086251A" w:rsidRPr="00706D46" w:rsidRDefault="0086251A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8169718" w14:textId="7D534201" w:rsidR="00B71DE1" w:rsidRPr="00416279" w:rsidRDefault="0086251A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  <w:lang w:eastAsia="zh-CN"/>
        </w:rPr>
        <w:t>Bottom and side sealing</w:t>
      </w:r>
    </w:p>
    <w:p w14:paraId="7E18133A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FFBEA77" w14:textId="69EC0007" w:rsidR="00DC5BDE" w:rsidRPr="00706D46" w:rsidRDefault="0086251A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Air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dry </w:t>
      </w:r>
      <w:r w:rsidR="00DE604C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speci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men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indoor environment </w:t>
      </w:r>
      <w:r w:rsidR="00E214D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(</w:t>
      </w:r>
      <w:r w:rsidR="00E214D9" w:rsidRPr="00416279">
        <w:rPr>
          <w:rFonts w:asciiTheme="minorHAnsi" w:hAnsiTheme="minorHAnsi" w:cstheme="minorHAnsi"/>
          <w:i/>
          <w:color w:val="auto"/>
          <w:highlight w:val="yellow"/>
          <w:lang w:eastAsia="zh-CN"/>
        </w:rPr>
        <w:t>ca.</w:t>
      </w:r>
      <w:r w:rsidR="00E214D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T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=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23</w:t>
      </w:r>
      <w:r w:rsidR="003B19EB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="00E214D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RH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=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>50</w:t>
      </w:r>
      <w:r w:rsidR="00706D46">
        <w:rPr>
          <w:rFonts w:asciiTheme="minorHAnsi" w:hAnsiTheme="minorHAnsi" w:cstheme="minorHAnsi"/>
          <w:color w:val="auto"/>
          <w:highlight w:val="yellow"/>
        </w:rPr>
        <w:t>%</w:t>
      </w:r>
      <w:r w:rsidR="00E214D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) </w:t>
      </w:r>
      <w:r w:rsidR="004512B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for 1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h, until the surface is dry.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2C4F673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24BBDE3" w14:textId="5A344AF1" w:rsidR="00AA78FD" w:rsidRPr="00706D46" w:rsidRDefault="00ED0711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D90B01" w:rsidRPr="00706D46">
        <w:rPr>
          <w:rFonts w:asciiTheme="minorHAnsi" w:hAnsiTheme="minorHAnsi" w:cstheme="minorHAnsi"/>
          <w:color w:val="auto"/>
          <w:lang w:eastAsia="zh-CN"/>
        </w:rPr>
        <w:t>M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ake sure that the specimens </w:t>
      </w:r>
      <w:r w:rsidR="00105D36">
        <w:rPr>
          <w:rFonts w:asciiTheme="minorHAnsi" w:hAnsiTheme="minorHAnsi" w:cstheme="minorHAnsi"/>
          <w:color w:val="auto"/>
          <w:lang w:eastAsia="zh-CN"/>
        </w:rPr>
        <w:t>are not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covered by anything that might stop the surface from drying.</w:t>
      </w:r>
    </w:p>
    <w:p w14:paraId="2FE92B17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410FC8D" w14:textId="5042D038" w:rsidR="00DC5BDE" w:rsidRPr="00706D46" w:rsidRDefault="0086251A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Seal the bottom and side surface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1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-</w:t>
      </w:r>
      <w:r w:rsidR="00105D3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mm 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05572C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etroleum </w:t>
      </w:r>
      <w:r w:rsidR="00DC5BDE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j</w:t>
      </w:r>
      <w:r w:rsidR="00075A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elly</w:t>
      </w:r>
      <w:r w:rsidR="00ED0711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E7CAF70" w14:textId="744A44F6" w:rsidR="0086251A" w:rsidRPr="00706D46" w:rsidRDefault="0086251A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2D7E821" w14:textId="64F20483" w:rsidR="00997590" w:rsidRPr="00706D46" w:rsidRDefault="00997590" w:rsidP="00DC5BD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 xml:space="preserve">Wind </w:t>
      </w:r>
      <w:r w:rsidR="00DC5BDE" w:rsidRPr="00706D46">
        <w:rPr>
          <w:rFonts w:asciiTheme="minorHAnsi" w:hAnsiTheme="minorHAnsi" w:cstheme="minorHAnsi"/>
          <w:b/>
          <w:bCs/>
          <w:color w:val="auto"/>
        </w:rPr>
        <w:t>T</w:t>
      </w:r>
      <w:r w:rsidRPr="00706D46">
        <w:rPr>
          <w:rFonts w:asciiTheme="minorHAnsi" w:hAnsiTheme="minorHAnsi" w:cstheme="minorHAnsi"/>
          <w:b/>
          <w:bCs/>
          <w:color w:val="auto"/>
        </w:rPr>
        <w:t xml:space="preserve">unnel </w:t>
      </w:r>
      <w:r w:rsidR="00DC5BDE" w:rsidRPr="00706D46">
        <w:rPr>
          <w:rFonts w:asciiTheme="minorHAnsi" w:hAnsiTheme="minorHAnsi" w:cstheme="minorHAnsi"/>
          <w:b/>
          <w:bCs/>
          <w:color w:val="auto"/>
        </w:rPr>
        <w:t>O</w:t>
      </w:r>
      <w:r w:rsidRPr="00706D46">
        <w:rPr>
          <w:rFonts w:asciiTheme="minorHAnsi" w:hAnsiTheme="minorHAnsi" w:cstheme="minorHAnsi"/>
          <w:b/>
          <w:bCs/>
          <w:color w:val="auto"/>
        </w:rPr>
        <w:t>peration</w:t>
      </w:r>
    </w:p>
    <w:p w14:paraId="4868A786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7AF7D705" w14:textId="7A474788" w:rsidR="0003159C" w:rsidRPr="00416279" w:rsidRDefault="00F378FA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  <w:lang w:eastAsia="zh-CN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03159C" w:rsidRPr="00416279">
        <w:rPr>
          <w:rFonts w:asciiTheme="minorHAnsi" w:hAnsiTheme="minorHAnsi" w:cstheme="minorHAnsi"/>
          <w:b/>
          <w:color w:val="auto"/>
          <w:highlight w:val="yellow"/>
        </w:rPr>
        <w:t>quipment</w:t>
      </w:r>
      <w:r w:rsidRPr="00416279">
        <w:rPr>
          <w:rFonts w:asciiTheme="minorHAnsi" w:hAnsiTheme="minorHAnsi" w:cstheme="minorHAnsi"/>
          <w:b/>
          <w:color w:val="auto"/>
          <w:highlight w:val="yellow"/>
          <w:lang w:eastAsia="zh-CN"/>
        </w:rPr>
        <w:t xml:space="preserve"> arrangement</w:t>
      </w:r>
    </w:p>
    <w:p w14:paraId="1B903168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761C057" w14:textId="57DE6010" w:rsidR="0003159C" w:rsidRPr="00706D46" w:rsidRDefault="0003159C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Check the system components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as shown in </w:t>
      </w:r>
      <w:r w:rsidR="00552C11" w:rsidRPr="00706D46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DC5BDE" w:rsidRPr="00706D46">
        <w:rPr>
          <w:rFonts w:asciiTheme="minorHAnsi" w:hAnsiTheme="minorHAnsi" w:cstheme="minorHAnsi"/>
          <w:b/>
          <w:color w:val="auto"/>
          <w:lang w:eastAsia="zh-CN"/>
        </w:rPr>
        <w:t xml:space="preserve">ure </w:t>
      </w:r>
      <w:r w:rsidR="00552C11" w:rsidRPr="00706D46">
        <w:rPr>
          <w:rFonts w:asciiTheme="minorHAnsi" w:hAnsiTheme="minorHAnsi" w:cstheme="minorHAnsi"/>
          <w:b/>
          <w:color w:val="auto"/>
          <w:lang w:eastAsia="zh-CN"/>
        </w:rPr>
        <w:t xml:space="preserve">1 </w:t>
      </w:r>
      <w:r w:rsidR="00552C11" w:rsidRPr="00706D46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E214D9" w:rsidRPr="00706D46">
        <w:rPr>
          <w:rFonts w:asciiTheme="minorHAnsi" w:hAnsiTheme="minorHAnsi" w:cstheme="minorHAnsi"/>
          <w:b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able </w:t>
      </w:r>
      <w:r w:rsidR="005063DA" w:rsidRPr="00706D46">
        <w:rPr>
          <w:rFonts w:asciiTheme="minorHAnsi" w:hAnsiTheme="minorHAnsi" w:cstheme="minorHAnsi"/>
          <w:b/>
          <w:color w:val="auto"/>
          <w:lang w:eastAsia="zh-CN"/>
        </w:rPr>
        <w:t>3</w:t>
      </w:r>
      <w:r w:rsidR="00F378FA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</w:p>
    <w:p w14:paraId="594FA9B9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498530B8" w14:textId="77777777" w:rsidR="00DC5BDE" w:rsidRPr="00706D46" w:rsidRDefault="0003159C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Reset the computer time of the operating condition control and data collection system according to the </w:t>
      </w:r>
      <w:r w:rsidR="00F378F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climate data</w:t>
      </w:r>
      <w:r w:rsidR="002374E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374E9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7874144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520B45E" w14:textId="414969FF" w:rsidR="00997590" w:rsidRPr="00706D46" w:rsidRDefault="00F378FA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I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>n this step, each computer has different requirement</w:t>
      </w:r>
      <w:r w:rsidR="00105D36">
        <w:rPr>
          <w:rFonts w:asciiTheme="minorHAnsi" w:hAnsiTheme="minorHAnsi" w:cstheme="minorHAnsi"/>
          <w:color w:val="auto"/>
          <w:lang w:eastAsia="zh-CN"/>
        </w:rPr>
        <w:t>s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7E1DD2" w:rsidRPr="00706D46">
        <w:rPr>
          <w:rFonts w:asciiTheme="minorHAnsi" w:hAnsiTheme="minorHAnsi" w:cstheme="minorHAnsi"/>
          <w:color w:val="auto"/>
          <w:lang w:eastAsia="zh-CN"/>
        </w:rPr>
        <w:t>C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lick </w:t>
      </w:r>
      <w:r w:rsidR="00A56742">
        <w:rPr>
          <w:rFonts w:asciiTheme="minorHAnsi" w:hAnsiTheme="minorHAnsi" w:cstheme="minorHAnsi"/>
          <w:color w:val="auto"/>
          <w:lang w:eastAsia="zh-CN"/>
        </w:rPr>
        <w:t xml:space="preserve">on 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the time </w:t>
      </w:r>
      <w:r w:rsidR="00A56742">
        <w:rPr>
          <w:rFonts w:asciiTheme="minorHAnsi" w:hAnsiTheme="minorHAnsi" w:cstheme="minorHAnsi"/>
          <w:color w:val="auto"/>
          <w:lang w:eastAsia="zh-CN"/>
        </w:rPr>
        <w:t>i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n the lower right corner and input the condition time. It might be different at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another</w:t>
      </w:r>
      <w:r w:rsidR="00ED0711" w:rsidRPr="00706D46">
        <w:rPr>
          <w:rFonts w:asciiTheme="minorHAnsi" w:hAnsiTheme="minorHAnsi" w:cstheme="minorHAnsi"/>
          <w:color w:val="auto"/>
          <w:lang w:eastAsia="zh-CN"/>
        </w:rPr>
        <w:t xml:space="preserve"> computer system. 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In the following introduction, all the mentioned time is condition time that is synchronized with the climate </w:t>
      </w:r>
      <w:r w:rsidRPr="00706D46">
        <w:rPr>
          <w:rFonts w:asciiTheme="minorHAnsi" w:hAnsiTheme="minorHAnsi" w:cstheme="minorHAnsi"/>
          <w:color w:val="auto"/>
          <w:lang w:eastAsia="zh-CN"/>
        </w:rPr>
        <w:t>data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.</w:t>
      </w:r>
      <w:r w:rsidR="007E1DD2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The preheating of the wind tunnel is set to be at </w:t>
      </w:r>
      <w:r w:rsidR="0003159C" w:rsidRPr="00706D46">
        <w:rPr>
          <w:rFonts w:asciiTheme="minorHAnsi" w:hAnsiTheme="minorHAnsi" w:cstheme="minorHAnsi"/>
          <w:color w:val="auto"/>
          <w:lang w:eastAsia="zh-CN"/>
        </w:rPr>
        <w:t>4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:00, the specimens</w:t>
      </w:r>
      <w:r w:rsidR="00105D36">
        <w:rPr>
          <w:rFonts w:asciiTheme="minorHAnsi" w:hAnsiTheme="minorHAnsi" w:cstheme="minorHAnsi"/>
          <w:color w:val="auto"/>
          <w:lang w:eastAsia="zh-CN"/>
        </w:rPr>
        <w:t>’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 installation at 5</w:t>
      </w:r>
      <w:r w:rsidR="0003159C" w:rsidRPr="00706D46">
        <w:rPr>
          <w:rFonts w:asciiTheme="minorHAnsi" w:hAnsiTheme="minorHAnsi" w:cstheme="minorHAnsi"/>
          <w:color w:val="auto"/>
          <w:lang w:eastAsia="zh-CN"/>
        </w:rPr>
        <w:t>:0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0, </w:t>
      </w:r>
      <w:r w:rsidR="00105D36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the data recording start</w:t>
      </w:r>
      <w:r w:rsidR="00105D36">
        <w:rPr>
          <w:rFonts w:asciiTheme="minorHAnsi" w:hAnsiTheme="minorHAnsi" w:cstheme="minorHAnsi"/>
          <w:color w:val="auto"/>
          <w:lang w:eastAsia="zh-CN"/>
        </w:rPr>
        <w:t>s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 at 6:00. The 24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h single-day</w:t>
      </w:r>
      <w:r w:rsidR="00105D36">
        <w:rPr>
          <w:rFonts w:asciiTheme="minorHAnsi" w:hAnsiTheme="minorHAnsi" w:cstheme="minorHAnsi"/>
          <w:color w:val="auto"/>
          <w:lang w:eastAsia="zh-CN"/>
        </w:rPr>
        <w:t>s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 xml:space="preserve"> are required to be repeated </w:t>
      </w:r>
      <w:r w:rsidR="0003159C" w:rsidRPr="00706D46">
        <w:rPr>
          <w:rFonts w:asciiTheme="minorHAnsi" w:hAnsiTheme="minorHAnsi" w:cstheme="minorHAnsi"/>
          <w:color w:val="auto"/>
          <w:lang w:eastAsia="zh-CN"/>
        </w:rPr>
        <w:t xml:space="preserve">continuously 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at least 3</w:t>
      </w:r>
      <w:r w:rsidR="00105D36">
        <w:rPr>
          <w:rFonts w:asciiTheme="minorHAnsi" w:hAnsiTheme="minorHAnsi" w:cstheme="minorHAnsi"/>
          <w:color w:val="auto"/>
          <w:lang w:eastAsia="zh-CN"/>
        </w:rPr>
        <w:t>x</w:t>
      </w:r>
      <w:r w:rsidR="00997590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20CC65CF" w14:textId="77777777" w:rsidR="00997590" w:rsidRPr="00706D46" w:rsidRDefault="0099759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</w:p>
    <w:p w14:paraId="15A7E7A7" w14:textId="4A7392F5" w:rsidR="00045DD7" w:rsidRPr="00416279" w:rsidRDefault="00997590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highlight w:val="yellow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</w:rPr>
        <w:t>Wind tunnel preheating</w:t>
      </w:r>
      <w:r w:rsidR="00801FC4" w:rsidRPr="00416279">
        <w:rPr>
          <w:rFonts w:asciiTheme="minorHAnsi" w:hAnsiTheme="minorHAnsi" w:cstheme="minorHAnsi"/>
          <w:b/>
          <w:color w:val="auto"/>
          <w:highlight w:val="yellow"/>
        </w:rPr>
        <w:t xml:space="preserve"> (at 4:00)</w:t>
      </w:r>
    </w:p>
    <w:p w14:paraId="4ED9A8EE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</w:p>
    <w:p w14:paraId="03020F96" w14:textId="5F5C4229" w:rsidR="00DC5BDE" w:rsidRPr="00706D46" w:rsidRDefault="004D1E9C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>Start</w:t>
      </w:r>
      <w:r w:rsidR="00045DD7" w:rsidRPr="00706D46">
        <w:rPr>
          <w:rFonts w:asciiTheme="minorHAnsi" w:hAnsiTheme="minorHAnsi" w:cstheme="minorHAnsi"/>
          <w:color w:val="auto"/>
          <w:highlight w:val="yellow"/>
        </w:rPr>
        <w:t xml:space="preserve"> the wind tunnel system 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>for</w:t>
      </w:r>
      <w:r w:rsidR="00045DD7" w:rsidRPr="00706D46">
        <w:rPr>
          <w:rFonts w:asciiTheme="minorHAnsi" w:hAnsiTheme="minorHAnsi" w:cstheme="minorHAnsi"/>
          <w:color w:val="auto"/>
          <w:highlight w:val="yellow"/>
        </w:rPr>
        <w:t xml:space="preserve"> preheating</w:t>
      </w:r>
      <w:r w:rsidR="00105D36">
        <w:rPr>
          <w:rFonts w:asciiTheme="minorHAnsi" w:hAnsiTheme="minorHAnsi" w:cstheme="minorHAnsi"/>
          <w:color w:val="auto"/>
          <w:highlight w:val="yellow"/>
        </w:rPr>
        <w:t>.</w:t>
      </w:r>
      <w:r w:rsidR="00045DD7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105D36">
        <w:rPr>
          <w:rFonts w:asciiTheme="minorHAnsi" w:hAnsiTheme="minorHAnsi" w:cstheme="minorHAnsi"/>
          <w:color w:val="auto"/>
          <w:highlight w:val="yellow"/>
        </w:rPr>
        <w:t>R</w:t>
      </w:r>
      <w:r w:rsidR="008839B9" w:rsidRPr="00706D46">
        <w:rPr>
          <w:rFonts w:asciiTheme="minorHAnsi" w:hAnsiTheme="minorHAnsi" w:cstheme="minorHAnsi"/>
          <w:color w:val="auto"/>
          <w:highlight w:val="yellow"/>
        </w:rPr>
        <w:t xml:space="preserve">un it </w:t>
      </w:r>
      <w:r w:rsidR="00045DD7" w:rsidRPr="00706D46">
        <w:rPr>
          <w:rFonts w:asciiTheme="minorHAnsi" w:hAnsiTheme="minorHAnsi" w:cstheme="minorHAnsi"/>
          <w:color w:val="auto"/>
          <w:highlight w:val="yellow"/>
        </w:rPr>
        <w:t xml:space="preserve">with the climate parameters 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as shown </w:t>
      </w:r>
      <w:r w:rsidR="00045DD7" w:rsidRPr="00706D46">
        <w:rPr>
          <w:rFonts w:asciiTheme="minorHAnsi" w:hAnsiTheme="minorHAnsi" w:cstheme="minorHAnsi"/>
          <w:color w:val="auto"/>
          <w:highlight w:val="yellow"/>
        </w:rPr>
        <w:t xml:space="preserve">in </w:t>
      </w:r>
      <w:r w:rsidR="00552C11" w:rsidRPr="00706D46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045DD7" w:rsidRPr="00706D46">
        <w:rPr>
          <w:rFonts w:asciiTheme="minorHAnsi" w:hAnsiTheme="minorHAnsi" w:cstheme="minorHAnsi"/>
          <w:b/>
          <w:color w:val="auto"/>
          <w:highlight w:val="yellow"/>
        </w:rPr>
        <w:t>able 2</w:t>
      </w:r>
      <w:r w:rsidR="00F378F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378FA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0F5DCE4E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248531F" w14:textId="493B4F25" w:rsidR="0025175F" w:rsidRPr="00706D46" w:rsidRDefault="00F378FA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he TMD in this study </w:t>
      </w:r>
      <w:r w:rsidR="004F23F2" w:rsidRPr="00706D46">
        <w:rPr>
          <w:rFonts w:asciiTheme="minorHAnsi" w:hAnsiTheme="minorHAnsi" w:cstheme="minorHAnsi"/>
          <w:color w:val="auto"/>
          <w:lang w:eastAsia="zh-CN"/>
        </w:rPr>
        <w:t>is</w:t>
      </w:r>
      <w:r w:rsidR="00E214D9" w:rsidRPr="00706D46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Guangzhou and</w:t>
      </w:r>
      <w:r w:rsidR="00E214D9" w:rsidRPr="00706D46">
        <w:rPr>
          <w:rFonts w:asciiTheme="minorHAnsi" w:hAnsiTheme="minorHAnsi" w:cstheme="minorHAnsi"/>
          <w:color w:val="auto"/>
          <w:lang w:eastAsia="zh-CN"/>
        </w:rPr>
        <w:t xml:space="preserve"> can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be changed to other cities according to the experimental purposes</w:t>
      </w:r>
      <w:r w:rsidR="00DC5BDE" w:rsidRPr="00706D46">
        <w:rPr>
          <w:rFonts w:asciiTheme="minorHAnsi" w:hAnsiTheme="minorHAnsi" w:cstheme="minorHAnsi"/>
          <w:color w:val="auto"/>
        </w:rPr>
        <w:t xml:space="preserve"> </w:t>
      </w:r>
      <w:r w:rsidR="005063DA" w:rsidRPr="00706D46">
        <w:rPr>
          <w:rFonts w:asciiTheme="minorHAnsi" w:hAnsiTheme="minorHAnsi" w:cstheme="minorHAnsi"/>
          <w:b/>
          <w:color w:val="auto"/>
          <w:lang w:eastAsia="zh-CN"/>
        </w:rPr>
        <w:t>(Table 4)</w:t>
      </w:r>
      <w:r w:rsidR="00DC5BDE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</w:p>
    <w:p w14:paraId="1F552653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827DB21" w14:textId="2DF2B89E" w:rsidR="00DC5BDE" w:rsidRPr="00706D46" w:rsidRDefault="008839B9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 xml:space="preserve">Observe the received data from the wind tunnel and ensure the hourly deviations of the real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climate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conditions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 xml:space="preserve"> in the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test region are within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 xml:space="preserve"> the scope of the error requirements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: 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>air temperature ≤ 0.3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relative humidity ≤ 5%, 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>solar radiation ≤ 5%</w:t>
      </w:r>
      <w:r w:rsidR="00105D36">
        <w:rPr>
          <w:rFonts w:asciiTheme="minorHAnsi" w:hAnsiTheme="minorHAnsi" w:cstheme="minorHAnsi"/>
          <w:color w:val="auto"/>
          <w:highlight w:val="yellow"/>
        </w:rPr>
        <w:t>,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="00105D36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>wind speed ≤ 5%. Extend the preheating time</w:t>
      </w:r>
      <w:r w:rsidR="007E1DD2" w:rsidRPr="00706D46">
        <w:rPr>
          <w:rFonts w:asciiTheme="minorHAnsi" w:hAnsiTheme="minorHAnsi" w:cstheme="minorHAnsi"/>
          <w:color w:val="auto"/>
          <w:highlight w:val="yellow"/>
        </w:rPr>
        <w:t>,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if necessary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>.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1D5BEC19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685E0950" w14:textId="6A945EAF" w:rsidR="00045DD7" w:rsidRPr="00706D46" w:rsidRDefault="00C946AC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>he</w:t>
      </w:r>
      <w:r w:rsidR="00CA36BB" w:rsidRPr="00706D46">
        <w:rPr>
          <w:rFonts w:asciiTheme="minorHAnsi" w:hAnsiTheme="minorHAnsi" w:cstheme="minorHAnsi"/>
          <w:color w:val="auto"/>
        </w:rPr>
        <w:t xml:space="preserve"> scope of the error requirements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D46C1">
        <w:rPr>
          <w:rFonts w:asciiTheme="minorHAnsi" w:hAnsiTheme="minorHAnsi" w:cstheme="minorHAnsi"/>
          <w:color w:val="auto"/>
          <w:lang w:eastAsia="zh-CN"/>
        </w:rPr>
        <w:t>i</w:t>
      </w:r>
      <w:r w:rsidR="00DC5BDE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 confined to the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accuracy 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of the sub-systems of the HHCWT. </w:t>
      </w:r>
      <w:r w:rsidR="00ED46C1">
        <w:rPr>
          <w:rFonts w:asciiTheme="minorHAnsi" w:hAnsiTheme="minorHAnsi" w:cstheme="minorHAnsi"/>
          <w:color w:val="auto"/>
          <w:lang w:eastAsia="zh-CN"/>
        </w:rPr>
        <w:t>A s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maller or </w:t>
      </w:r>
      <w:r w:rsidR="00ED46C1">
        <w:rPr>
          <w:rFonts w:asciiTheme="minorHAnsi" w:hAnsiTheme="minorHAnsi" w:cstheme="minorHAnsi"/>
          <w:color w:val="auto"/>
          <w:lang w:eastAsia="zh-CN"/>
        </w:rPr>
        <w:t>l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arger range might be also acceptable </w:t>
      </w:r>
      <w:r w:rsidR="00ED46C1">
        <w:rPr>
          <w:rFonts w:asciiTheme="minorHAnsi" w:hAnsiTheme="minorHAnsi" w:cstheme="minorHAnsi"/>
          <w:color w:val="auto"/>
          <w:lang w:eastAsia="zh-CN"/>
        </w:rPr>
        <w:t>if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 the equipment </w:t>
      </w:r>
      <w:r w:rsidR="00ED46C1">
        <w:rPr>
          <w:rFonts w:asciiTheme="minorHAnsi" w:hAnsiTheme="minorHAnsi" w:cstheme="minorHAnsi"/>
          <w:color w:val="auto"/>
          <w:lang w:eastAsia="zh-CN"/>
        </w:rPr>
        <w:t>is different</w:t>
      </w:r>
      <w:r w:rsidR="00CA36BB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56B96FCE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ED2A4A5" w14:textId="5901518A" w:rsidR="008839B9" w:rsidRPr="00706D46" w:rsidRDefault="008839B9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Keep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the air temperature in the air conditioning chamber a</w:t>
      </w:r>
      <w:r w:rsidR="00ED46C1">
        <w:rPr>
          <w:rFonts w:asciiTheme="minorHAnsi" w:hAnsiTheme="minorHAnsi" w:cstheme="minorHAnsi"/>
          <w:color w:val="auto"/>
          <w:highlight w:val="yellow"/>
        </w:rPr>
        <w:t>t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26</w:t>
      </w:r>
      <w:r w:rsidR="007E6E0D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="007E1DD2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bookmarkStart w:id="0" w:name="_GoBack"/>
      <w:bookmarkEnd w:id="0"/>
      <w:r w:rsidRPr="00706D46">
        <w:rPr>
          <w:rFonts w:asciiTheme="minorHAnsi" w:hAnsiTheme="minorHAnsi" w:cstheme="minorHAnsi"/>
          <w:color w:val="auto"/>
          <w:highlight w:val="yellow"/>
        </w:rPr>
        <w:t>±</w:t>
      </w:r>
      <w:r w:rsidR="007E1DD2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</w:rPr>
        <w:t>1</w:t>
      </w:r>
      <w:r w:rsidR="003B19EB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, and </w:t>
      </w:r>
      <w:r w:rsidR="00ED46C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>wind speed ≤</w:t>
      </w:r>
      <w:r w:rsidR="00E214D9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</w:rPr>
        <w:t>0.5m/s.</w:t>
      </w:r>
    </w:p>
    <w:p w14:paraId="42E3BE38" w14:textId="77777777" w:rsidR="008839B9" w:rsidRPr="00706D46" w:rsidRDefault="008839B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ED1D4B7" w14:textId="1A99AB64" w:rsidR="0025175F" w:rsidRPr="00416279" w:rsidRDefault="0025175F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</w:rPr>
        <w:t>Specimens installation</w:t>
      </w:r>
      <w:r w:rsidR="00801FC4" w:rsidRPr="00416279">
        <w:rPr>
          <w:rFonts w:asciiTheme="minorHAnsi" w:hAnsiTheme="minorHAnsi" w:cstheme="minorHAnsi"/>
          <w:b/>
          <w:color w:val="auto"/>
          <w:highlight w:val="yellow"/>
        </w:rPr>
        <w:t xml:space="preserve"> (at 5:00)</w:t>
      </w:r>
    </w:p>
    <w:p w14:paraId="1450E4E9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6A4D1BC" w14:textId="2C2C0FF2" w:rsidR="008839B9" w:rsidRPr="00706D46" w:rsidRDefault="00B809B3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Place </w:t>
      </w:r>
      <w:r w:rsidR="00495D8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specimens into the test tank</w:t>
      </w:r>
      <w:r w:rsidR="00F378F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seal the gap between the edges of the specimens </w:t>
      </w:r>
      <w:r w:rsidRPr="00706D46">
        <w:rPr>
          <w:rFonts w:asciiTheme="minorHAnsi" w:hAnsiTheme="minorHAnsi" w:cstheme="minorHAnsi"/>
          <w:color w:val="auto"/>
          <w:highlight w:val="yellow"/>
        </w:rPr>
        <w:t>and the tank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>s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with </w:t>
      </w:r>
      <w:r w:rsidR="007E1DD2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</w:t>
      </w:r>
      <w:r w:rsidR="00075A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etroleum </w:t>
      </w:r>
      <w:r w:rsidR="007E1DD2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j</w:t>
      </w:r>
      <w:r w:rsidR="00075A1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elly</w:t>
      </w:r>
      <w:r w:rsidRPr="00706D46">
        <w:rPr>
          <w:rFonts w:asciiTheme="minorHAnsi" w:hAnsiTheme="minorHAnsi" w:cstheme="minorHAnsi"/>
          <w:color w:val="auto"/>
          <w:highlight w:val="yellow"/>
        </w:rPr>
        <w:t>.</w:t>
      </w:r>
    </w:p>
    <w:p w14:paraId="1584DB87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7E6F796B" w14:textId="0F2DD402" w:rsidR="00DC5BDE" w:rsidRPr="00706D46" w:rsidRDefault="00B809B3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>Place</w:t>
      </w:r>
      <w:r w:rsidR="00495D80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specimens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in the test region </w:t>
      </w:r>
      <w:r w:rsidR="00495D80">
        <w:rPr>
          <w:rFonts w:asciiTheme="minorHAnsi" w:hAnsiTheme="minorHAnsi" w:cstheme="minorHAnsi"/>
          <w:color w:val="auto"/>
          <w:highlight w:val="yellow"/>
        </w:rPr>
        <w:t>in</w:t>
      </w:r>
      <w:r w:rsidR="00495D80" w:rsidRPr="00706D46">
        <w:rPr>
          <w:rFonts w:asciiTheme="minorHAnsi" w:hAnsiTheme="minorHAnsi" w:cstheme="minorHAnsi"/>
          <w:color w:val="auto"/>
          <w:highlight w:val="yellow"/>
        </w:rPr>
        <w:t xml:space="preserve"> the test tanks </w:t>
      </w:r>
      <w:r w:rsidRPr="00706D46">
        <w:rPr>
          <w:rFonts w:asciiTheme="minorHAnsi" w:hAnsiTheme="minorHAnsi" w:cstheme="minorHAnsi"/>
          <w:color w:val="auto"/>
          <w:highlight w:val="yellow"/>
        </w:rPr>
        <w:t>of the wind tunnel</w:t>
      </w:r>
      <w:r w:rsidR="00ED46C1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connect the bottom of the tanks to the balance below</w:t>
      </w:r>
      <w:r w:rsidR="00F378FA" w:rsidRPr="00706D46">
        <w:rPr>
          <w:rFonts w:asciiTheme="minorHAnsi" w:hAnsiTheme="minorHAnsi" w:cstheme="minorHAnsi"/>
          <w:color w:val="auto"/>
          <w:highlight w:val="yellow"/>
        </w:rPr>
        <w:t xml:space="preserve"> with prefabricated steel frames</w:t>
      </w:r>
      <w:r w:rsidRPr="00706D46">
        <w:rPr>
          <w:rFonts w:asciiTheme="minorHAnsi" w:hAnsiTheme="minorHAnsi" w:cstheme="minorHAnsi"/>
          <w:color w:val="auto"/>
          <w:highlight w:val="yellow"/>
        </w:rPr>
        <w:t>.</w:t>
      </w:r>
      <w:r w:rsidR="00C6338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7BEA3E1B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BA9B77D" w14:textId="2D8276C8" w:rsidR="0025175F" w:rsidRPr="00706D46" w:rsidRDefault="00C63388" w:rsidP="003B19EB">
      <w:pPr>
        <w:pStyle w:val="CommentText"/>
        <w:rPr>
          <w:rFonts w:asciiTheme="minorHAnsi" w:hAnsiTheme="minorHAnsi" w:cstheme="minorHAnsi"/>
          <w:color w:val="auto"/>
          <w:highlight w:val="yellow"/>
        </w:rPr>
      </w:pPr>
      <w:r w:rsidRPr="00416279">
        <w:rPr>
          <w:rFonts w:asciiTheme="minorHAnsi" w:hAnsiTheme="minorHAnsi" w:cstheme="minorHAnsi"/>
          <w:color w:val="auto"/>
          <w:lang w:eastAsia="zh-CN"/>
        </w:rPr>
        <w:t>Note: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21B93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>he function of the steel frames here is to transfer the gravity of the specimen</w:t>
      </w:r>
      <w:r w:rsidR="00ED46C1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to the balances below.</w:t>
      </w:r>
      <w:r w:rsidR="003B19E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B19EB" w:rsidRPr="00706D46">
        <w:rPr>
          <w:color w:val="auto"/>
        </w:rPr>
        <w:t>All specimens are tested together</w:t>
      </w:r>
      <w:r w:rsidR="007E6E0D" w:rsidRPr="00706D46">
        <w:rPr>
          <w:color w:val="auto"/>
        </w:rPr>
        <w:t xml:space="preserve"> b</w:t>
      </w:r>
      <w:r w:rsidR="003B19EB" w:rsidRPr="00706D46">
        <w:rPr>
          <w:color w:val="auto"/>
        </w:rPr>
        <w:t>ut the mass change rate for each specimen is recorded individually by each balance below.</w:t>
      </w:r>
    </w:p>
    <w:p w14:paraId="0A9254D4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CAF2398" w14:textId="1ADD3967" w:rsidR="00DC5BDE" w:rsidRPr="00706D46" w:rsidRDefault="00B809B3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 xml:space="preserve">Adjust the height of the balance to keep the top surface of the </w:t>
      </w:r>
      <w:r w:rsidR="00416279" w:rsidRPr="00706D46">
        <w:rPr>
          <w:rFonts w:asciiTheme="minorHAnsi" w:hAnsiTheme="minorHAnsi" w:cstheme="minorHAnsi"/>
          <w:color w:val="auto"/>
          <w:highlight w:val="yellow"/>
        </w:rPr>
        <w:t>specimens’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 flush with the inner surface of the wind tunnel</w:t>
      </w:r>
      <w:r w:rsidR="00737D28" w:rsidRPr="00706D46">
        <w:rPr>
          <w:rFonts w:asciiTheme="minorHAnsi" w:hAnsiTheme="minorHAnsi" w:cstheme="minorHAnsi"/>
          <w:color w:val="auto"/>
          <w:highlight w:val="yellow"/>
        </w:rPr>
        <w:t>.</w:t>
      </w:r>
      <w:r w:rsidR="00C63388" w:rsidRPr="00706D46">
        <w:rPr>
          <w:rFonts w:asciiTheme="minorHAnsi" w:hAnsiTheme="minorHAnsi" w:cstheme="minorHAnsi"/>
          <w:color w:val="auto"/>
        </w:rPr>
        <w:t xml:space="preserve"> </w:t>
      </w:r>
    </w:p>
    <w:p w14:paraId="20C68B7A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E1D72FA" w14:textId="046794B9" w:rsidR="00B809B3" w:rsidRPr="00706D46" w:rsidRDefault="00C63388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279">
        <w:rPr>
          <w:rFonts w:asciiTheme="minorHAnsi" w:hAnsiTheme="minorHAnsi" w:cstheme="minorHAnsi"/>
          <w:color w:val="auto"/>
        </w:rPr>
        <w:t>Note:</w:t>
      </w:r>
      <w:r w:rsidRPr="00105D36">
        <w:rPr>
          <w:rFonts w:asciiTheme="minorHAnsi" w:hAnsiTheme="minorHAnsi" w:cstheme="minorHAnsi"/>
          <w:color w:val="auto"/>
        </w:rPr>
        <w:t xml:space="preserve"> </w:t>
      </w:r>
      <w:r w:rsidRPr="00706D46">
        <w:rPr>
          <w:rFonts w:asciiTheme="minorHAnsi" w:hAnsiTheme="minorHAnsi" w:cstheme="minorHAnsi"/>
          <w:color w:val="auto"/>
        </w:rPr>
        <w:t>In th</w:t>
      </w:r>
      <w:r w:rsidRPr="00706D46">
        <w:rPr>
          <w:rFonts w:asciiTheme="minorHAnsi" w:hAnsiTheme="minorHAnsi" w:cstheme="minorHAnsi"/>
          <w:color w:val="auto"/>
          <w:lang w:eastAsia="zh-CN"/>
        </w:rPr>
        <w:t>is</w:t>
      </w:r>
      <w:r w:rsidR="00F378FA" w:rsidRPr="00706D46">
        <w:rPr>
          <w:rFonts w:asciiTheme="minorHAnsi" w:hAnsiTheme="minorHAnsi" w:cstheme="minorHAnsi"/>
          <w:color w:val="auto"/>
        </w:rPr>
        <w:t xml:space="preserve"> operation, make sure that the test tanks do not </w:t>
      </w:r>
      <w:proofErr w:type="gramStart"/>
      <w:r w:rsidR="00ED46C1">
        <w:rPr>
          <w:rFonts w:asciiTheme="minorHAnsi" w:hAnsiTheme="minorHAnsi" w:cstheme="minorHAnsi"/>
          <w:color w:val="auto"/>
        </w:rPr>
        <w:t xml:space="preserve">come into </w:t>
      </w:r>
      <w:r w:rsidR="00F378FA" w:rsidRPr="00706D46">
        <w:rPr>
          <w:rFonts w:asciiTheme="minorHAnsi" w:hAnsiTheme="minorHAnsi" w:cstheme="minorHAnsi"/>
          <w:color w:val="auto"/>
        </w:rPr>
        <w:t>contact with</w:t>
      </w:r>
      <w:proofErr w:type="gramEnd"/>
      <w:r w:rsidR="00F378FA" w:rsidRPr="00706D46">
        <w:rPr>
          <w:rFonts w:asciiTheme="minorHAnsi" w:hAnsiTheme="minorHAnsi" w:cstheme="minorHAnsi"/>
          <w:color w:val="auto"/>
        </w:rPr>
        <w:t xml:space="preserve"> each other to avoid mass measurement errors. </w:t>
      </w:r>
    </w:p>
    <w:p w14:paraId="37034A0D" w14:textId="77777777" w:rsidR="00997590" w:rsidRPr="00706D46" w:rsidRDefault="0099759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4704E76" w14:textId="1DE5BFCB" w:rsidR="004332A8" w:rsidRPr="00416279" w:rsidRDefault="004332A8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</w:rPr>
        <w:t>Data recording</w:t>
      </w:r>
      <w:r w:rsidR="00801FC4" w:rsidRPr="00416279">
        <w:rPr>
          <w:rFonts w:asciiTheme="minorHAnsi" w:hAnsiTheme="minorHAnsi" w:cstheme="minorHAnsi"/>
          <w:b/>
          <w:color w:val="auto"/>
          <w:highlight w:val="yellow"/>
        </w:rPr>
        <w:t xml:space="preserve"> (at 6:00)</w:t>
      </w:r>
    </w:p>
    <w:p w14:paraId="11FB7FAD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035895C" w14:textId="70FCB90D" w:rsidR="007E1DD2" w:rsidRPr="00706D46" w:rsidRDefault="00AC20F4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>Reset</w:t>
      </w:r>
      <w:r w:rsidR="00B809B3" w:rsidRPr="00706D46">
        <w:rPr>
          <w:rFonts w:asciiTheme="minorHAnsi" w:hAnsiTheme="minorHAnsi" w:cstheme="minorHAnsi"/>
          <w:color w:val="auto"/>
          <w:highlight w:val="yellow"/>
        </w:rPr>
        <w:t xml:space="preserve"> the balances to start the mass record a</w:t>
      </w:r>
      <w:r w:rsidR="00ED46C1">
        <w:rPr>
          <w:rFonts w:asciiTheme="minorHAnsi" w:hAnsiTheme="minorHAnsi" w:cstheme="minorHAnsi"/>
          <w:color w:val="auto"/>
          <w:highlight w:val="yellow"/>
        </w:rPr>
        <w:t>t</w:t>
      </w:r>
      <w:r w:rsidR="00B809B3" w:rsidRPr="00706D46">
        <w:rPr>
          <w:rFonts w:asciiTheme="minorHAnsi" w:hAnsiTheme="minorHAnsi" w:cstheme="minorHAnsi"/>
          <w:color w:val="auto"/>
          <w:highlight w:val="yellow"/>
        </w:rPr>
        <w:t xml:space="preserve"> 0.</w:t>
      </w:r>
      <w:r w:rsidR="00B809B3" w:rsidRPr="00706D46">
        <w:rPr>
          <w:rFonts w:asciiTheme="minorHAnsi" w:hAnsiTheme="minorHAnsi" w:cstheme="minorHAnsi"/>
          <w:color w:val="auto"/>
        </w:rPr>
        <w:t xml:space="preserve"> </w:t>
      </w:r>
    </w:p>
    <w:p w14:paraId="42E455E0" w14:textId="77777777" w:rsidR="007E1DD2" w:rsidRPr="00706D46" w:rsidRDefault="007E1DD2" w:rsidP="007E1D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878C3F4" w14:textId="52871515" w:rsidR="00B809B3" w:rsidRPr="00706D46" w:rsidRDefault="00C63388" w:rsidP="007E1DD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ED46C1">
        <w:rPr>
          <w:rFonts w:asciiTheme="minorHAnsi" w:hAnsiTheme="minorHAnsi" w:cstheme="minorHAnsi"/>
          <w:color w:val="auto"/>
          <w:lang w:eastAsia="zh-CN"/>
        </w:rPr>
        <w:t>P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ress the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Clear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of the balances to reset them </w:t>
      </w:r>
      <w:r w:rsidR="00ED46C1">
        <w:rPr>
          <w:rFonts w:asciiTheme="minorHAnsi" w:hAnsiTheme="minorHAnsi" w:cstheme="minorHAnsi"/>
          <w:color w:val="auto"/>
          <w:lang w:eastAsia="zh-CN"/>
        </w:rPr>
        <w:t>to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0.</w:t>
      </w:r>
    </w:p>
    <w:p w14:paraId="304A0B00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4D57D33" w14:textId="15C0B21F" w:rsidR="00DC5BDE" w:rsidRPr="00706D46" w:rsidRDefault="0025175F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>Use the computer (</w:t>
      </w:r>
      <w:r w:rsidR="00ED46C1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706D46">
        <w:rPr>
          <w:rFonts w:asciiTheme="minorHAnsi" w:hAnsiTheme="minorHAnsi" w:cstheme="minorHAnsi"/>
          <w:color w:val="auto"/>
          <w:highlight w:val="yellow"/>
        </w:rPr>
        <w:t>operating condition control and data collection system) to record the data</w:t>
      </w:r>
      <w:r w:rsidR="00CB00DF" w:rsidRPr="00706D46">
        <w:rPr>
          <w:rFonts w:asciiTheme="minorHAnsi" w:hAnsiTheme="minorHAnsi" w:cstheme="minorHAnsi"/>
          <w:color w:val="auto"/>
          <w:highlight w:val="yellow"/>
        </w:rPr>
        <w:t>.</w:t>
      </w:r>
      <w:r w:rsidR="00801FC4" w:rsidRPr="00706D46">
        <w:rPr>
          <w:rFonts w:asciiTheme="minorHAnsi" w:hAnsiTheme="minorHAnsi" w:cstheme="minorHAnsi"/>
          <w:color w:val="auto"/>
        </w:rPr>
        <w:t xml:space="preserve"> </w:t>
      </w:r>
    </w:p>
    <w:p w14:paraId="6B52F996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5D15751B" w14:textId="1A3428E5" w:rsidR="0025175F" w:rsidRPr="00706D46" w:rsidRDefault="00801FC4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416279">
        <w:rPr>
          <w:rFonts w:asciiTheme="minorHAnsi" w:hAnsiTheme="minorHAnsi" w:cstheme="minorHAnsi"/>
          <w:color w:val="auto"/>
        </w:rPr>
        <w:t>Note:</w:t>
      </w:r>
      <w:r w:rsidRPr="00706D46">
        <w:rPr>
          <w:rFonts w:asciiTheme="minorHAnsi" w:hAnsiTheme="minorHAnsi" w:cstheme="minorHAnsi"/>
          <w:color w:val="auto"/>
        </w:rPr>
        <w:t xml:space="preserve"> </w:t>
      </w:r>
      <w:r w:rsidR="00DC5BDE" w:rsidRPr="00706D46">
        <w:rPr>
          <w:rFonts w:asciiTheme="minorHAnsi" w:hAnsiTheme="minorHAnsi" w:cstheme="minorHAnsi"/>
          <w:color w:val="auto"/>
        </w:rPr>
        <w:t>D</w:t>
      </w:r>
      <w:r w:rsidRPr="00706D46">
        <w:rPr>
          <w:rFonts w:asciiTheme="minorHAnsi" w:hAnsiTheme="minorHAnsi" w:cstheme="minorHAnsi"/>
          <w:color w:val="auto"/>
        </w:rPr>
        <w:t xml:space="preserve">uring the data recording, pay attention to the data receiving ports for instantaneous mass values and climate conditions, </w:t>
      </w:r>
      <w:proofErr w:type="gramStart"/>
      <w:r w:rsidRPr="00706D46">
        <w:rPr>
          <w:rFonts w:asciiTheme="minorHAnsi" w:hAnsiTheme="minorHAnsi" w:cstheme="minorHAnsi"/>
          <w:color w:val="auto"/>
        </w:rPr>
        <w:t>and also</w:t>
      </w:r>
      <w:proofErr w:type="gramEnd"/>
      <w:r w:rsidRPr="00706D46">
        <w:rPr>
          <w:rFonts w:asciiTheme="minorHAnsi" w:hAnsiTheme="minorHAnsi" w:cstheme="minorHAnsi"/>
          <w:color w:val="auto"/>
        </w:rPr>
        <w:t xml:space="preserve"> </w:t>
      </w:r>
      <w:r w:rsidR="00ED46C1">
        <w:rPr>
          <w:rFonts w:asciiTheme="minorHAnsi" w:hAnsiTheme="minorHAnsi" w:cstheme="minorHAnsi"/>
          <w:color w:val="auto"/>
        </w:rPr>
        <w:t xml:space="preserve">to </w:t>
      </w:r>
      <w:r w:rsidRPr="00706D46">
        <w:rPr>
          <w:rFonts w:asciiTheme="minorHAnsi" w:hAnsiTheme="minorHAnsi" w:cstheme="minorHAnsi"/>
          <w:color w:val="auto"/>
        </w:rPr>
        <w:t>the alarm (</w:t>
      </w:r>
      <w:r w:rsidR="00ED46C1">
        <w:rPr>
          <w:rFonts w:asciiTheme="minorHAnsi" w:hAnsiTheme="minorHAnsi" w:cstheme="minorHAnsi"/>
          <w:color w:val="auto"/>
        </w:rPr>
        <w:t xml:space="preserve">which </w:t>
      </w:r>
      <w:r w:rsidRPr="00706D46">
        <w:rPr>
          <w:rFonts w:asciiTheme="minorHAnsi" w:hAnsiTheme="minorHAnsi" w:cstheme="minorHAnsi"/>
          <w:color w:val="auto"/>
        </w:rPr>
        <w:t xml:space="preserve">only happens when the real hourly deviations of the climate conditions run beyond the error tolerance). </w:t>
      </w:r>
    </w:p>
    <w:p w14:paraId="7F4A1BF7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6027D62B" w14:textId="5E119D27" w:rsidR="0025175F" w:rsidRPr="00706D46" w:rsidRDefault="0025175F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color w:val="auto"/>
          <w:highlight w:val="yellow"/>
        </w:rPr>
        <w:t>Repeat the 24</w:t>
      </w:r>
      <w:r w:rsidR="00ED46C1">
        <w:rPr>
          <w:rFonts w:asciiTheme="minorHAnsi" w:hAnsiTheme="minorHAnsi" w:cstheme="minorHAnsi"/>
          <w:color w:val="auto"/>
          <w:highlight w:val="yellow"/>
        </w:rPr>
        <w:t>-</w:t>
      </w:r>
      <w:r w:rsidRPr="00706D46">
        <w:rPr>
          <w:rFonts w:asciiTheme="minorHAnsi" w:hAnsiTheme="minorHAnsi" w:cstheme="minorHAnsi"/>
          <w:color w:val="auto"/>
          <w:highlight w:val="yellow"/>
        </w:rPr>
        <w:t>h climate control for 3</w:t>
      </w:r>
      <w:r w:rsidR="007E1DD2" w:rsidRPr="00706D46">
        <w:rPr>
          <w:rFonts w:asciiTheme="minorHAnsi" w:hAnsiTheme="minorHAnsi" w:cstheme="minorHAnsi"/>
          <w:color w:val="auto"/>
          <w:highlight w:val="yellow"/>
        </w:rPr>
        <w:t>x</w:t>
      </w:r>
      <w:r w:rsidRPr="00706D46">
        <w:rPr>
          <w:rFonts w:asciiTheme="minorHAnsi" w:hAnsiTheme="minorHAnsi" w:cstheme="minorHAnsi"/>
          <w:color w:val="auto"/>
          <w:highlight w:val="yellow"/>
        </w:rPr>
        <w:t xml:space="preserve">, and continuously record </w:t>
      </w:r>
      <w:r w:rsidR="00801FC4" w:rsidRPr="00706D46">
        <w:rPr>
          <w:rFonts w:asciiTheme="minorHAnsi" w:hAnsiTheme="minorHAnsi" w:cstheme="minorHAnsi"/>
          <w:color w:val="auto"/>
          <w:highlight w:val="yellow"/>
        </w:rPr>
        <w:t xml:space="preserve">for </w:t>
      </w:r>
      <w:r w:rsidRPr="00706D46">
        <w:rPr>
          <w:rFonts w:asciiTheme="minorHAnsi" w:hAnsiTheme="minorHAnsi" w:cstheme="minorHAnsi"/>
          <w:color w:val="auto"/>
          <w:highlight w:val="yellow"/>
        </w:rPr>
        <w:t>72</w:t>
      </w:r>
      <w:r w:rsidR="007E1DD2" w:rsidRPr="00706D46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</w:rPr>
        <w:t>h.</w:t>
      </w:r>
    </w:p>
    <w:p w14:paraId="60763F18" w14:textId="77777777" w:rsidR="00997590" w:rsidRPr="00706D46" w:rsidRDefault="0099759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8516A4E" w14:textId="3900B661" w:rsidR="008839B9" w:rsidRPr="00706D46" w:rsidRDefault="00997590" w:rsidP="00DC5BD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706D46">
        <w:rPr>
          <w:rFonts w:asciiTheme="minorHAnsi" w:hAnsiTheme="minorHAnsi" w:cstheme="minorHAnsi"/>
          <w:b/>
          <w:color w:val="auto"/>
          <w:highlight w:val="yellow"/>
        </w:rPr>
        <w:t>Post</w:t>
      </w:r>
      <w:r w:rsidR="00DA2347">
        <w:rPr>
          <w:rFonts w:asciiTheme="minorHAnsi" w:hAnsiTheme="minorHAnsi" w:cstheme="minorHAnsi"/>
          <w:b/>
          <w:color w:val="auto"/>
          <w:highlight w:val="yellow"/>
        </w:rPr>
        <w:t>-o</w:t>
      </w:r>
      <w:r w:rsidRPr="00706D46">
        <w:rPr>
          <w:rFonts w:asciiTheme="minorHAnsi" w:hAnsiTheme="minorHAnsi" w:cstheme="minorHAnsi"/>
          <w:b/>
          <w:color w:val="auto"/>
          <w:highlight w:val="yellow"/>
        </w:rPr>
        <w:t>peration</w:t>
      </w:r>
    </w:p>
    <w:p w14:paraId="0358AFAD" w14:textId="77777777" w:rsidR="00871939" w:rsidRPr="00706D46" w:rsidRDefault="0087193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</w:p>
    <w:p w14:paraId="189B6814" w14:textId="3F4701C6" w:rsidR="00754EE5" w:rsidRPr="00416279" w:rsidRDefault="00754EE5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highlight w:val="yellow"/>
        </w:rPr>
      </w:pPr>
      <w:r w:rsidRPr="00416279">
        <w:rPr>
          <w:rFonts w:asciiTheme="minorHAnsi" w:hAnsiTheme="minorHAnsi" w:cstheme="minorHAnsi"/>
          <w:b/>
          <w:color w:val="auto"/>
          <w:highlight w:val="yellow"/>
        </w:rPr>
        <w:t>Dry the specimens</w:t>
      </w:r>
    </w:p>
    <w:p w14:paraId="221BDF8D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28564C4A" w14:textId="2C315AB8" w:rsidR="004332A8" w:rsidRPr="00706D46" w:rsidRDefault="00754EE5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Arrang</w:t>
      </w:r>
      <w:r w:rsidR="007E1DD2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 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7E1DD2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following </w:t>
      </w:r>
      <w:r w:rsidR="001000A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equipment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>: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="001000A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rying oven (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digital stainless steel electric blast oven</w:t>
      </w:r>
      <w:r w:rsidR="00A5674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an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accuracy </w:t>
      </w:r>
      <w:r w:rsidR="00444DF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±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1000A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D46C1">
        <w:rPr>
          <w:rFonts w:asciiTheme="minorHAnsi" w:hAnsiTheme="minorHAnsi" w:cstheme="minorHAnsi"/>
          <w:color w:val="auto"/>
          <w:highlight w:val="yellow"/>
          <w:lang w:eastAsia="zh-CN"/>
        </w:rPr>
        <w:t>a b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alance (</w:t>
      </w:r>
      <w:r w:rsidR="00A5674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an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accuracy </w:t>
      </w:r>
      <w:r w:rsidR="00444DFD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0.01</w:t>
      </w:r>
      <w:r w:rsidR="001000AA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g)</w:t>
      </w:r>
      <w:r w:rsidR="006E6935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 Keep the drying temperature</w:t>
      </w:r>
      <w:r w:rsidR="00801FC4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of the oven</w:t>
      </w:r>
      <w:r w:rsidR="006E6935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70</w:t>
      </w:r>
      <w:r w:rsidR="007E1DD2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highlight w:val="yellow"/>
        </w:rPr>
        <w:t>°C</w:t>
      </w:r>
      <w:r w:rsidR="00CB00D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0C0C30C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05F165CB" w14:textId="6627ABCD" w:rsidR="006E6935" w:rsidRPr="00706D46" w:rsidRDefault="006E6935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Place the w</w:t>
      </w:r>
      <w:r w:rsidR="00CB00D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et specimens in the drying </w:t>
      </w:r>
      <w:r w:rsidR="00444DFD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oven and</w:t>
      </w:r>
      <w:r w:rsidR="00CB00DF"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weigh 1 week later.</w:t>
      </w:r>
    </w:p>
    <w:p w14:paraId="566F6188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228744FB" w14:textId="281BEC88" w:rsidR="00CB00DF" w:rsidRPr="00706D46" w:rsidRDefault="00CB00DF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Continue to weigh the specimens each </w:t>
      </w:r>
      <w:r w:rsidR="00416279" w:rsidRPr="00706D46">
        <w:rPr>
          <w:rFonts w:asciiTheme="minorHAnsi" w:hAnsiTheme="minorHAnsi" w:cstheme="minorHAnsi"/>
          <w:color w:val="auto"/>
          <w:highlight w:val="yellow"/>
          <w:lang w:eastAsia="zh-CN"/>
        </w:rPr>
        <w:t>24 h and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1627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measure the </w:t>
      </w:r>
      <w:r w:rsidRPr="00706D46">
        <w:rPr>
          <w:rFonts w:asciiTheme="minorHAnsi" w:hAnsiTheme="minorHAnsi" w:cstheme="minorHAnsi"/>
          <w:color w:val="auto"/>
          <w:highlight w:val="yellow"/>
          <w:lang w:eastAsia="zh-CN"/>
        </w:rPr>
        <w:t>convergence until the difference between the two consecutive weighing results does not exceed 1%. Record the final weighing result.</w:t>
      </w:r>
    </w:p>
    <w:p w14:paraId="29C764FE" w14:textId="77777777" w:rsidR="00E64284" w:rsidRPr="00706D46" w:rsidRDefault="00E64284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7FDF04C8" w14:textId="76574C87" w:rsidR="00E64284" w:rsidRPr="00706D46" w:rsidRDefault="00E64284" w:rsidP="00DC5BDE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Data </w:t>
      </w:r>
      <w:r w:rsidR="001000AA" w:rsidRPr="00706D46">
        <w:rPr>
          <w:rFonts w:asciiTheme="minorHAnsi" w:hAnsiTheme="minorHAnsi" w:cstheme="minorHAnsi"/>
          <w:b/>
          <w:color w:val="auto"/>
          <w:lang w:eastAsia="zh-CN"/>
        </w:rPr>
        <w:t>P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>rocessing</w:t>
      </w:r>
    </w:p>
    <w:p w14:paraId="3623C005" w14:textId="77777777" w:rsidR="00871939" w:rsidRPr="00706D46" w:rsidRDefault="0087193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</w:p>
    <w:p w14:paraId="0DA7D147" w14:textId="629F9F04" w:rsidR="004332A8" w:rsidRPr="00416279" w:rsidRDefault="00CB00DF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  <w:r w:rsidRPr="00416279">
        <w:rPr>
          <w:rFonts w:asciiTheme="minorHAnsi" w:hAnsiTheme="minorHAnsi" w:cstheme="minorHAnsi"/>
          <w:b/>
          <w:color w:val="auto"/>
          <w:lang w:eastAsia="zh-CN"/>
        </w:rPr>
        <w:t xml:space="preserve">The </w:t>
      </w:r>
      <w:r w:rsidRPr="00416279">
        <w:rPr>
          <w:rFonts w:asciiTheme="minorHAnsi" w:hAnsiTheme="minorHAnsi" w:cstheme="minorHAnsi"/>
          <w:b/>
          <w:color w:val="auto"/>
        </w:rPr>
        <w:t>value</w:t>
      </w:r>
      <w:r w:rsidR="00367478" w:rsidRPr="00416279">
        <w:rPr>
          <w:rFonts w:asciiTheme="minorHAnsi" w:hAnsiTheme="minorHAnsi" w:cstheme="minorHAnsi"/>
          <w:b/>
          <w:color w:val="auto"/>
        </w:rPr>
        <w:t>s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 xml:space="preserve"> of the mass</w:t>
      </w:r>
    </w:p>
    <w:p w14:paraId="20A43DB6" w14:textId="77777777" w:rsidR="00550B25" w:rsidRPr="00706D46" w:rsidRDefault="00550B25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5A5968BC" w14:textId="01CF59D7" w:rsidR="00CB00DF" w:rsidRPr="00706D46" w:rsidRDefault="00CB00DF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Averag</w:t>
      </w:r>
      <w:r w:rsidR="00367478" w:rsidRPr="00706D46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all the instantaneous mass values within each h as the mass of </w:t>
      </w:r>
      <w:r w:rsidR="00801FC4" w:rsidRPr="00706D46">
        <w:rPr>
          <w:rFonts w:asciiTheme="minorHAnsi" w:hAnsiTheme="minorHAnsi" w:cstheme="minorHAnsi"/>
          <w:color w:val="auto"/>
          <w:lang w:eastAsia="zh-CN"/>
        </w:rPr>
        <w:t xml:space="preserve">time </w:t>
      </w:r>
      <w:proofErr w:type="spellStart"/>
      <w:r w:rsidR="00737D28"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="00737D2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1D6">
        <w:rPr>
          <w:rFonts w:asciiTheme="minorHAnsi" w:hAnsiTheme="minorHAnsi" w:cstheme="minorHAnsi"/>
          <w:color w:val="auto"/>
          <w:lang w:eastAsia="zh-CN"/>
        </w:rPr>
        <w:t>(</w:t>
      </w:r>
      <w:r w:rsidRPr="00706D46">
        <w:rPr>
          <w:rFonts w:asciiTheme="minorHAnsi" w:hAnsiTheme="minorHAnsi" w:cstheme="minorHAnsi"/>
          <w:color w:val="auto"/>
          <w:lang w:eastAsia="zh-CN"/>
        </w:rPr>
        <w:t>m</w:t>
      </w:r>
      <w:r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i</w:t>
      </w:r>
      <w:r w:rsidR="006071D6" w:rsidRPr="00416279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9DA35C0" w14:textId="56890CCF" w:rsidR="00737D28" w:rsidRPr="00706D46" w:rsidRDefault="00B06BE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color w:val="auto"/>
                  <w:lang w:eastAsia="zh-CN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  <w:color w:val="auto"/>
                  <w:lang w:eastAsia="zh-CN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color w:val="auto"/>
              <w:lang w:eastAsia="zh-CN"/>
            </w:rPr>
            <m:t>=</m:t>
          </m:r>
          <m:f>
            <m:fPr>
              <m:ctrlPr>
                <w:rPr>
                  <w:rFonts w:ascii="Cambria Math" w:hAnsi="Cambria Math" w:cstheme="minorHAnsi"/>
                  <w:color w:val="auto"/>
                  <w:lang w:eastAsia="zh-CN"/>
                </w:rPr>
              </m:ctrlPr>
            </m:fPr>
            <m:num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1</m:t>
              </m:r>
            </m:num>
            <m:den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  <w:color w:val="auto"/>
                  <w:lang w:eastAsia="zh-CN"/>
                </w:rPr>
              </m:ctrlPr>
            </m:naryPr>
            <m:sub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j=1</m:t>
              </m:r>
            </m:sub>
            <m:sup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i-1,j</m:t>
                  </m:r>
                </m:sub>
              </m:sSub>
            </m:e>
          </m:nary>
        </m:oMath>
      </m:oMathPara>
    </w:p>
    <w:p w14:paraId="62BD40A8" w14:textId="10512442" w:rsidR="00737D28" w:rsidRPr="00706D46" w:rsidRDefault="00891DC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W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>here:</w:t>
      </w:r>
    </w:p>
    <w:p w14:paraId="26F1A08A" w14:textId="1E67872A" w:rsidR="00737D28" w:rsidRPr="00706D46" w:rsidRDefault="00891DC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m</w:t>
      </w:r>
      <w:r w:rsidRPr="00416279">
        <w:rPr>
          <w:rFonts w:asciiTheme="minorHAnsi" w:hAnsiTheme="minorHAnsi" w:cstheme="minorHAnsi"/>
          <w:i/>
          <w:color w:val="auto"/>
          <w:vertAlign w:val="subscript"/>
          <w:lang w:eastAsia="zh-CN"/>
        </w:rPr>
        <w:t>i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1D6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specimens</w:t>
      </w:r>
      <w:r w:rsidR="006071D6">
        <w:rPr>
          <w:rFonts w:asciiTheme="minorHAnsi" w:hAnsiTheme="minorHAnsi" w:cstheme="minorHAnsi"/>
          <w:color w:val="auto"/>
          <w:lang w:eastAsia="zh-CN"/>
        </w:rPr>
        <w:t>’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mass of time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="006071D6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kg;</w:t>
      </w:r>
    </w:p>
    <w:p w14:paraId="7B3070B2" w14:textId="047B8DFE" w:rsidR="00891DC0" w:rsidRPr="00706D46" w:rsidRDefault="00891DC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416279">
        <w:rPr>
          <w:rFonts w:asciiTheme="minorHAnsi" w:hAnsiTheme="minorHAnsi" w:cstheme="minorHAnsi"/>
          <w:i/>
          <w:color w:val="auto"/>
          <w:lang w:eastAsia="zh-CN"/>
        </w:rPr>
        <w:t>i</w:t>
      </w:r>
      <w:proofErr w:type="spellEnd"/>
      <w:r w:rsidR="006071D6" w:rsidRPr="00706D46">
        <w:rPr>
          <w:rFonts w:asciiTheme="minorHAnsi" w:hAnsiTheme="minorHAnsi" w:cstheme="minorHAnsi"/>
          <w:color w:val="auto"/>
          <w:lang w:eastAsia="zh-CN"/>
        </w:rPr>
        <w:t>–</w:t>
      </w:r>
      <w:proofErr w:type="gramStart"/>
      <w:r w:rsidRPr="00706D46">
        <w:rPr>
          <w:rFonts w:asciiTheme="minorHAnsi" w:hAnsiTheme="minorHAnsi" w:cstheme="minorHAnsi"/>
          <w:color w:val="auto"/>
          <w:lang w:eastAsia="zh-CN"/>
        </w:rPr>
        <w:t>1,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j</w:t>
      </w:r>
      <w:proofErr w:type="gram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1D6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jth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measured value with</w:t>
      </w:r>
      <w:r w:rsidR="00801FC4" w:rsidRPr="00706D46">
        <w:rPr>
          <w:rFonts w:asciiTheme="minorHAnsi" w:hAnsiTheme="minorHAnsi" w:cstheme="minorHAnsi"/>
          <w:color w:val="auto"/>
          <w:lang w:eastAsia="zh-CN"/>
        </w:rPr>
        <w:t>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1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 after time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="006071D6" w:rsidRPr="00706D46">
        <w:rPr>
          <w:rFonts w:asciiTheme="minorHAnsi" w:hAnsiTheme="minorHAnsi" w:cstheme="minorHAnsi"/>
          <w:color w:val="auto"/>
          <w:lang w:eastAsia="zh-CN"/>
        </w:rPr>
        <w:t>–</w:t>
      </w:r>
      <w:r w:rsidRPr="00706D46">
        <w:rPr>
          <w:rFonts w:asciiTheme="minorHAnsi" w:hAnsiTheme="minorHAnsi" w:cstheme="minorHAnsi"/>
          <w:color w:val="auto"/>
          <w:lang w:eastAsia="zh-CN"/>
        </w:rPr>
        <w:t>1</w:t>
      </w:r>
      <w:r w:rsidR="00B27428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kg;</w:t>
      </w:r>
    </w:p>
    <w:p w14:paraId="65307876" w14:textId="1A2439DB" w:rsidR="00891DC0" w:rsidRPr="00706D46" w:rsidRDefault="00891DC0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i/>
          <w:color w:val="auto"/>
          <w:lang w:eastAsia="zh-CN"/>
        </w:rPr>
        <w:t>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1D6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number of measured value with</w:t>
      </w:r>
      <w:r w:rsidR="00801FC4" w:rsidRPr="00706D46">
        <w:rPr>
          <w:rFonts w:asciiTheme="minorHAnsi" w:hAnsiTheme="minorHAnsi" w:cstheme="minorHAnsi"/>
          <w:color w:val="auto"/>
          <w:lang w:eastAsia="zh-CN"/>
        </w:rPr>
        <w:t>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1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 </w:t>
      </w:r>
      <w:r w:rsidR="006071D6">
        <w:rPr>
          <w:rFonts w:asciiTheme="minorHAnsi" w:hAnsiTheme="minorHAnsi" w:cstheme="minorHAnsi"/>
          <w:color w:val="auto"/>
          <w:lang w:eastAsia="zh-CN"/>
        </w:rPr>
        <w:t>(</w:t>
      </w:r>
      <w:r w:rsidR="00706D46" w:rsidRPr="00706D46">
        <w:rPr>
          <w:rFonts w:asciiTheme="minorHAnsi" w:hAnsiTheme="minorHAnsi" w:cstheme="minorHAnsi"/>
          <w:i/>
          <w:color w:val="auto"/>
          <w:lang w:eastAsia="zh-CN"/>
        </w:rPr>
        <w:t>e.g.</w:t>
      </w:r>
      <w:r w:rsidR="006071D6">
        <w:rPr>
          <w:rFonts w:asciiTheme="minorHAnsi" w:hAnsiTheme="minorHAnsi" w:cstheme="minorHAnsi"/>
          <w:color w:val="auto"/>
          <w:lang w:eastAsia="zh-CN"/>
        </w:rPr>
        <w:t>,</w:t>
      </w:r>
      <w:r w:rsidR="0036747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n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=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60</w:t>
      </w:r>
      <w:r w:rsidR="00801FC4" w:rsidRPr="00706D46">
        <w:rPr>
          <w:rFonts w:asciiTheme="minorHAnsi" w:hAnsiTheme="minorHAnsi" w:cstheme="minorHAnsi"/>
          <w:color w:val="auto"/>
          <w:lang w:eastAsia="zh-CN"/>
        </w:rPr>
        <w:t xml:space="preserve"> when the recording interval is 1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01FC4" w:rsidRPr="00706D46">
        <w:rPr>
          <w:rFonts w:asciiTheme="minorHAnsi" w:hAnsiTheme="minorHAnsi" w:cstheme="minorHAnsi"/>
          <w:color w:val="auto"/>
          <w:lang w:eastAsia="zh-CN"/>
        </w:rPr>
        <w:t>min</w:t>
      </w:r>
      <w:r w:rsidR="006071D6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7B3DAAE1" w14:textId="77777777" w:rsidR="00DC5BDE" w:rsidRPr="00706D46" w:rsidRDefault="00DC5BDE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</w:p>
    <w:p w14:paraId="350BABEB" w14:textId="7073ED31" w:rsidR="00737D28" w:rsidRPr="00706D46" w:rsidRDefault="006D088F" w:rsidP="00DC5BDE">
      <w:pPr>
        <w:pStyle w:val="NormalWeb"/>
        <w:numPr>
          <w:ilvl w:val="2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Consider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 xml:space="preserve"> the final value in </w:t>
      </w:r>
      <w:r w:rsidR="006071D6">
        <w:rPr>
          <w:rFonts w:asciiTheme="minorHAnsi" w:hAnsiTheme="minorHAnsi" w:cstheme="minorHAnsi"/>
          <w:color w:val="auto"/>
          <w:lang w:eastAsia="zh-CN"/>
        </w:rPr>
        <w:t xml:space="preserve">step 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 xml:space="preserve">3.1.3 as the dry mass of the specimens </w:t>
      </w:r>
      <w:proofErr w:type="spellStart"/>
      <w:r w:rsidR="00737D28" w:rsidRPr="00706D46">
        <w:rPr>
          <w:rFonts w:asciiTheme="minorHAnsi" w:hAnsiTheme="minorHAnsi" w:cstheme="minorHAnsi"/>
          <w:color w:val="auto"/>
          <w:lang w:eastAsia="zh-CN"/>
        </w:rPr>
        <w:t>m</w:t>
      </w:r>
      <w:r w:rsidR="00737D28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d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>.</w:t>
      </w:r>
      <w:proofErr w:type="spellEnd"/>
    </w:p>
    <w:p w14:paraId="04C9776C" w14:textId="6E2E3FB7" w:rsidR="00737D28" w:rsidRPr="00706D46" w:rsidRDefault="00891DC0" w:rsidP="00DC5BDE">
      <w:pPr>
        <w:pStyle w:val="NormalWeb"/>
        <w:tabs>
          <w:tab w:val="left" w:pos="5611"/>
        </w:tabs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ab/>
      </w:r>
    </w:p>
    <w:p w14:paraId="3FF71E4F" w14:textId="00388068" w:rsidR="00737D28" w:rsidRPr="00706D46" w:rsidRDefault="00367478" w:rsidP="00DC5BDE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C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>alculat</w:t>
      </w:r>
      <w:r w:rsidRPr="00706D46">
        <w:rPr>
          <w:rFonts w:asciiTheme="minorHAnsi" w:hAnsiTheme="minorHAnsi" w:cstheme="minorHAnsi"/>
          <w:color w:val="auto"/>
          <w:lang w:eastAsia="zh-CN"/>
        </w:rPr>
        <w:t>e the</w:t>
      </w:r>
      <w:r w:rsidR="00737D2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37D28" w:rsidRPr="00706D46">
        <w:rPr>
          <w:rFonts w:asciiTheme="minorHAnsi" w:hAnsiTheme="minorHAnsi" w:cstheme="minorHAnsi"/>
          <w:color w:val="auto"/>
        </w:rPr>
        <w:t xml:space="preserve">absorption and desorption rate </w:t>
      </w:r>
      <w:proofErr w:type="spellStart"/>
      <w:r w:rsidR="00737D28" w:rsidRPr="00706D46">
        <w:rPr>
          <w:rFonts w:asciiTheme="minorHAnsi" w:hAnsiTheme="minorHAnsi" w:cstheme="minorHAnsi"/>
          <w:color w:val="auto"/>
        </w:rPr>
        <w:t>U</w:t>
      </w:r>
      <w:r w:rsidR="00737D28"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="00737D28" w:rsidRPr="00706D46">
        <w:rPr>
          <w:rFonts w:asciiTheme="minorHAnsi" w:hAnsiTheme="minorHAnsi" w:cstheme="minorHAnsi"/>
          <w:color w:val="auto"/>
        </w:rPr>
        <w:t xml:space="preserve"> value</w:t>
      </w:r>
      <w:r w:rsidR="006071D6">
        <w:rPr>
          <w:rFonts w:asciiTheme="minorHAnsi" w:hAnsiTheme="minorHAnsi" w:cstheme="minorHAnsi"/>
          <w:color w:val="auto"/>
        </w:rPr>
        <w:t>.</w:t>
      </w:r>
    </w:p>
    <w:p w14:paraId="0A907B1B" w14:textId="2637C0FB" w:rsidR="00891DC0" w:rsidRPr="00706D46" w:rsidRDefault="00B06BE9" w:rsidP="00DC5BDE">
      <w:pPr>
        <w:rPr>
          <w:rFonts w:asciiTheme="minorHAnsi" w:hAnsiTheme="minorHAnsi" w:cstheme="minorHAnsi"/>
          <w:color w:val="auto"/>
          <w:lang w:eastAsia="zh-CN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color w:val="auto"/>
                  <w:lang w:eastAsia="zh-CN"/>
                </w:rPr>
              </m:ctrlPr>
            </m:sSubPr>
            <m:e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U</m:t>
              </m:r>
            </m:e>
            <m:sub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ad,i</m:t>
              </m:r>
            </m:sub>
          </m:sSub>
          <m:r>
            <w:rPr>
              <w:rFonts w:ascii="Cambria Math" w:hAnsi="Cambria Math" w:cstheme="minorHAnsi"/>
              <w:color w:val="auto"/>
              <w:lang w:eastAsia="zh-CN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auto"/>
                  <w:lang w:eastAsia="zh-C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auto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  <w:lang w:eastAsia="zh-CN"/>
                    </w:rPr>
                    <m:t>i-1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auto"/>
                  <w:lang w:eastAsia="zh-CN"/>
                </w:rPr>
                <m:t>A</m:t>
              </m:r>
            </m:den>
          </m:f>
        </m:oMath>
      </m:oMathPara>
    </w:p>
    <w:p w14:paraId="0FE3FD60" w14:textId="656DBC9B" w:rsidR="00FB484C" w:rsidRPr="00706D46" w:rsidRDefault="00997590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Where:</w:t>
      </w:r>
    </w:p>
    <w:p w14:paraId="3DE96E76" w14:textId="1367062B" w:rsidR="00997590" w:rsidRPr="00706D46" w:rsidRDefault="00997590" w:rsidP="00DC5BDE">
      <w:pPr>
        <w:rPr>
          <w:rFonts w:asciiTheme="minorHAnsi" w:hAnsiTheme="minorHAnsi" w:cstheme="minorHAnsi"/>
          <w:color w:val="auto"/>
          <w:lang w:eastAsia="zh-CN"/>
        </w:rPr>
      </w:pPr>
      <w:proofErr w:type="spellStart"/>
      <w:proofErr w:type="gramStart"/>
      <w:r w:rsidRPr="00416279">
        <w:rPr>
          <w:rFonts w:asciiTheme="minorHAnsi" w:hAnsiTheme="minorHAnsi" w:cstheme="minorHAnsi"/>
          <w:i/>
          <w:color w:val="auto"/>
          <w:lang w:eastAsia="zh-CN"/>
        </w:rPr>
        <w:t>U</w:t>
      </w:r>
      <w:r w:rsidRPr="00416279">
        <w:rPr>
          <w:rFonts w:asciiTheme="minorHAnsi" w:hAnsiTheme="minorHAnsi" w:cstheme="minorHAnsi"/>
          <w:i/>
          <w:color w:val="auto"/>
          <w:vertAlign w:val="subscript"/>
          <w:lang w:eastAsia="zh-CN"/>
        </w:rPr>
        <w:t>ad,i</w:t>
      </w:r>
      <w:proofErr w:type="spellEnd"/>
      <w:proofErr w:type="gram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6071D6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absorption and desorption rate of time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7428">
        <w:rPr>
          <w:rFonts w:asciiTheme="minorHAnsi" w:hAnsiTheme="minorHAnsi" w:cstheme="minorHAnsi"/>
          <w:color w:val="auto"/>
          <w:lang w:eastAsia="zh-CN"/>
        </w:rPr>
        <w:t>(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when the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ad,</w:t>
      </w:r>
      <w:r w:rsidR="004321E4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i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&gt; 0, it </w:t>
      </w:r>
      <w:r w:rsidR="00367478" w:rsidRPr="00706D46">
        <w:rPr>
          <w:rFonts w:asciiTheme="minorHAnsi" w:hAnsiTheme="minorHAnsi" w:cstheme="minorHAnsi"/>
          <w:color w:val="auto"/>
          <w:lang w:eastAsia="zh-CN"/>
        </w:rPr>
        <w:t>means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absorption rate; </w:t>
      </w:r>
      <w:r w:rsidR="00B27428" w:rsidRPr="00706D46">
        <w:rPr>
          <w:rFonts w:asciiTheme="minorHAnsi" w:hAnsiTheme="minorHAnsi" w:cstheme="minorHAnsi"/>
          <w:color w:val="auto"/>
          <w:lang w:eastAsia="zh-CN"/>
        </w:rPr>
        <w:t xml:space="preserve">when the </w:t>
      </w:r>
      <w:proofErr w:type="spellStart"/>
      <w:r w:rsidR="00B27428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27428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ad,i</w:t>
      </w:r>
      <w:proofErr w:type="spellEnd"/>
      <w:r w:rsidR="00B2742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7428">
        <w:rPr>
          <w:rFonts w:asciiTheme="minorHAnsi" w:hAnsiTheme="minorHAnsi" w:cstheme="minorHAnsi"/>
          <w:color w:val="auto"/>
          <w:lang w:eastAsia="zh-CN"/>
        </w:rPr>
        <w:t>&lt;</w:t>
      </w:r>
      <w:r w:rsidR="00B27428" w:rsidRPr="00706D46">
        <w:rPr>
          <w:rFonts w:asciiTheme="minorHAnsi" w:hAnsiTheme="minorHAnsi" w:cstheme="minorHAnsi"/>
          <w:color w:val="auto"/>
          <w:lang w:eastAsia="zh-CN"/>
        </w:rPr>
        <w:t xml:space="preserve"> 0, it means </w:t>
      </w:r>
      <w:r w:rsidRPr="00706D46">
        <w:rPr>
          <w:rFonts w:asciiTheme="minorHAnsi" w:hAnsiTheme="minorHAnsi" w:cstheme="minorHAnsi"/>
          <w:color w:val="auto"/>
          <w:lang w:eastAsia="zh-CN"/>
        </w:rPr>
        <w:t>desorption rate</w:t>
      </w:r>
      <w:r w:rsidR="00B27428">
        <w:rPr>
          <w:rFonts w:asciiTheme="minorHAnsi" w:hAnsiTheme="minorHAnsi" w:cstheme="minorHAnsi"/>
          <w:color w:val="auto"/>
          <w:lang w:eastAsia="zh-CN"/>
        </w:rPr>
        <w:t>) 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kg/</w:t>
      </w:r>
      <w:r w:rsidR="00C63388" w:rsidRPr="00706D46">
        <w:rPr>
          <w:rFonts w:asciiTheme="minorHAnsi" w:hAnsiTheme="minorHAnsi" w:cstheme="minorHAnsi"/>
          <w:color w:val="auto"/>
          <w:lang w:eastAsia="zh-CN"/>
        </w:rPr>
        <w:t>(</w:t>
      </w:r>
      <w:r w:rsidRPr="00706D46">
        <w:rPr>
          <w:rFonts w:asciiTheme="minorHAnsi" w:hAnsiTheme="minorHAnsi" w:cstheme="minorHAnsi"/>
          <w:color w:val="auto"/>
          <w:lang w:eastAsia="zh-CN"/>
        </w:rPr>
        <w:t>m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723797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C63388" w:rsidRPr="00706D46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;</w:t>
      </w:r>
    </w:p>
    <w:p w14:paraId="3145E1F8" w14:textId="5F6DF796" w:rsidR="00997590" w:rsidRPr="00706D46" w:rsidRDefault="00997590" w:rsidP="00DC5BDE">
      <w:pPr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i/>
          <w:color w:val="auto"/>
          <w:lang w:eastAsia="zh-CN"/>
        </w:rPr>
        <w:t>m</w:t>
      </w:r>
      <w:r w:rsidRPr="00416279">
        <w:rPr>
          <w:rFonts w:asciiTheme="minorHAnsi" w:hAnsiTheme="minorHAnsi" w:cstheme="minorHAnsi"/>
          <w:i/>
          <w:color w:val="auto"/>
          <w:vertAlign w:val="subscript"/>
          <w:lang w:eastAsia="zh-CN"/>
        </w:rPr>
        <w:t>i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m</w:t>
      </w:r>
      <w:r w:rsidRPr="00416279">
        <w:rPr>
          <w:rFonts w:asciiTheme="minorHAnsi" w:hAnsiTheme="minorHAnsi" w:cstheme="minorHAnsi"/>
          <w:i/>
          <w:color w:val="auto"/>
          <w:vertAlign w:val="subscript"/>
          <w:lang w:eastAsia="zh-CN"/>
        </w:rPr>
        <w:t>i</w:t>
      </w:r>
      <w:r w:rsidR="00B27428" w:rsidRPr="00416279">
        <w:rPr>
          <w:rFonts w:asciiTheme="minorHAnsi" w:hAnsiTheme="minorHAnsi" w:cstheme="minorHAnsi"/>
          <w:color w:val="auto"/>
          <w:vertAlign w:val="subscript"/>
          <w:lang w:eastAsia="zh-CN"/>
        </w:rPr>
        <w:t>–</w:t>
      </w:r>
      <w:r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1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7428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mass value of time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and the value at the previous time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i</w:t>
      </w:r>
      <w:proofErr w:type="spellEnd"/>
      <w:r w:rsidR="00B27428" w:rsidRPr="00706D46">
        <w:rPr>
          <w:rFonts w:asciiTheme="minorHAnsi" w:hAnsiTheme="minorHAnsi" w:cstheme="minorHAnsi"/>
          <w:color w:val="auto"/>
          <w:lang w:eastAsia="zh-CN"/>
        </w:rPr>
        <w:t>–</w:t>
      </w:r>
      <w:r w:rsidRPr="00706D46">
        <w:rPr>
          <w:rFonts w:asciiTheme="minorHAnsi" w:hAnsiTheme="minorHAnsi" w:cstheme="minorHAnsi"/>
          <w:color w:val="auto"/>
          <w:lang w:eastAsia="zh-CN"/>
        </w:rPr>
        <w:t>1</w:t>
      </w:r>
      <w:r w:rsidR="00B27428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</w:t>
      </w:r>
      <w:r w:rsidR="00B27428">
        <w:rPr>
          <w:rFonts w:asciiTheme="minorHAnsi" w:hAnsiTheme="minorHAnsi" w:cstheme="minorHAnsi"/>
          <w:color w:val="auto"/>
          <w:lang w:eastAsia="zh-CN"/>
        </w:rPr>
        <w:t>;</w:t>
      </w:r>
    </w:p>
    <w:p w14:paraId="54CF59E9" w14:textId="1AA046FC" w:rsidR="00997590" w:rsidRPr="00706D46" w:rsidRDefault="00997590" w:rsidP="00DC5BDE">
      <w:pPr>
        <w:rPr>
          <w:rFonts w:asciiTheme="minorHAnsi" w:hAnsiTheme="minorHAnsi" w:cstheme="minorHAnsi"/>
          <w:color w:val="auto"/>
          <w:lang w:eastAsia="zh-CN"/>
        </w:rPr>
      </w:pPr>
      <w:r w:rsidRPr="00416279">
        <w:rPr>
          <w:rFonts w:asciiTheme="minorHAnsi" w:hAnsiTheme="minorHAnsi" w:cstheme="minorHAnsi"/>
          <w:i/>
          <w:color w:val="auto"/>
          <w:lang w:eastAsia="zh-CN"/>
        </w:rPr>
        <w:t>A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27428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measurement area of the specimens</w:t>
      </w:r>
      <w:r w:rsidR="00B27428">
        <w:rPr>
          <w:rFonts w:asciiTheme="minorHAnsi" w:hAnsiTheme="minorHAnsi" w:cstheme="minorHAnsi"/>
          <w:color w:val="auto"/>
          <w:lang w:eastAsia="zh-CN"/>
        </w:rPr>
        <w:t xml:space="preserve"> in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m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496AB0B4" w14:textId="77777777" w:rsidR="001C1E49" w:rsidRPr="00706D46" w:rsidRDefault="001C1E49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  <w:lang w:eastAsia="zh-CN"/>
        </w:rPr>
      </w:pPr>
    </w:p>
    <w:p w14:paraId="3E79FCA8" w14:textId="7271C7BE" w:rsidR="006305D7" w:rsidRPr="00706D46" w:rsidRDefault="006305D7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706D46">
        <w:rPr>
          <w:rFonts w:asciiTheme="minorHAnsi" w:hAnsiTheme="minorHAnsi" w:cstheme="minorHAnsi"/>
          <w:b/>
          <w:color w:val="auto"/>
        </w:rPr>
        <w:t>:</w:t>
      </w:r>
      <w:r w:rsidR="00706D46">
        <w:rPr>
          <w:rFonts w:asciiTheme="minorHAnsi" w:hAnsiTheme="minorHAnsi" w:cstheme="minorHAnsi"/>
          <w:b/>
          <w:color w:val="auto"/>
        </w:rPr>
        <w:t xml:space="preserve"> </w:t>
      </w:r>
    </w:p>
    <w:p w14:paraId="1A8B3ECC" w14:textId="77777777" w:rsidR="00DC5BDE" w:rsidRPr="00706D46" w:rsidRDefault="00DC5BDE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79024948" w14:textId="1208B099" w:rsidR="0021659C" w:rsidRPr="00706D46" w:rsidRDefault="00862964" w:rsidP="00DC5BDE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The recorded </w:t>
      </w:r>
      <w:r w:rsidR="00BD15E1" w:rsidRPr="00706D46">
        <w:rPr>
          <w:rFonts w:asciiTheme="minorHAnsi" w:hAnsiTheme="minorHAnsi" w:cstheme="minorHAnsi"/>
          <w:color w:val="auto"/>
          <w:lang w:eastAsia="zh-CN"/>
        </w:rPr>
        <w:t>data of the last 48</w:t>
      </w:r>
      <w:r w:rsidR="001000AA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321E4" w:rsidRPr="00706D46">
        <w:rPr>
          <w:rFonts w:asciiTheme="minorHAnsi" w:hAnsiTheme="minorHAnsi" w:cstheme="minorHAnsi"/>
          <w:color w:val="auto"/>
          <w:lang w:eastAsia="zh-CN"/>
        </w:rPr>
        <w:t>h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from the whole </w:t>
      </w:r>
      <w:r w:rsidR="00BD15E1" w:rsidRPr="00706D46">
        <w:rPr>
          <w:rFonts w:asciiTheme="minorHAnsi" w:hAnsiTheme="minorHAnsi" w:cstheme="minorHAnsi"/>
          <w:color w:val="auto"/>
          <w:lang w:eastAsia="zh-CN"/>
        </w:rPr>
        <w:t>72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h were</w:t>
      </w:r>
      <w:r w:rsidR="0021659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selected and analy</w:t>
      </w:r>
      <w:r w:rsidR="006466EF" w:rsidRPr="00706D46">
        <w:rPr>
          <w:rFonts w:asciiTheme="minorHAnsi" w:hAnsiTheme="minorHAnsi" w:cstheme="minorHAnsi"/>
          <w:color w:val="auto"/>
          <w:lang w:eastAsia="zh-CN"/>
        </w:rPr>
        <w:t>z</w:t>
      </w:r>
      <w:r w:rsidRPr="00706D46">
        <w:rPr>
          <w:rFonts w:asciiTheme="minorHAnsi" w:hAnsiTheme="minorHAnsi" w:cstheme="minorHAnsi"/>
          <w:color w:val="auto"/>
          <w:lang w:eastAsia="zh-CN"/>
        </w:rPr>
        <w:t>e</w:t>
      </w:r>
      <w:r w:rsidR="006466EF" w:rsidRPr="00706D46">
        <w:rPr>
          <w:rFonts w:asciiTheme="minorHAnsi" w:hAnsiTheme="minorHAnsi" w:cstheme="minorHAnsi"/>
          <w:color w:val="auto"/>
          <w:lang w:eastAsia="zh-CN"/>
        </w:rPr>
        <w:t>d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063DA" w:rsidRPr="00416279">
        <w:rPr>
          <w:rFonts w:asciiTheme="minorHAnsi" w:hAnsiTheme="minorHAnsi" w:cstheme="minorHAnsi"/>
          <w:color w:val="auto"/>
          <w:lang w:eastAsia="zh-CN"/>
        </w:rPr>
        <w:t>(</w:t>
      </w:r>
      <w:r w:rsidR="005063DA" w:rsidRPr="00706D46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DC5BDE" w:rsidRPr="00706D46">
        <w:rPr>
          <w:rFonts w:asciiTheme="minorHAnsi" w:hAnsiTheme="minorHAnsi" w:cstheme="minorHAnsi"/>
          <w:b/>
          <w:color w:val="auto"/>
          <w:lang w:eastAsia="zh-CN"/>
        </w:rPr>
        <w:t xml:space="preserve">ure </w:t>
      </w:r>
      <w:r w:rsidR="005063DA" w:rsidRPr="00706D46">
        <w:rPr>
          <w:rFonts w:asciiTheme="minorHAnsi" w:hAnsiTheme="minorHAnsi" w:cstheme="minorHAnsi"/>
          <w:b/>
          <w:color w:val="auto"/>
          <w:lang w:eastAsia="zh-CN"/>
        </w:rPr>
        <w:t>2</w:t>
      </w:r>
      <w:r w:rsidR="005063DA" w:rsidRPr="00416279">
        <w:rPr>
          <w:rFonts w:asciiTheme="minorHAnsi" w:hAnsiTheme="minorHAnsi" w:cstheme="minorHAnsi"/>
          <w:color w:val="auto"/>
          <w:lang w:eastAsia="zh-CN"/>
        </w:rPr>
        <w:t>,</w:t>
      </w:r>
      <w:r w:rsidR="005063DA" w:rsidRPr="00706D46">
        <w:rPr>
          <w:rFonts w:asciiTheme="minorHAnsi" w:hAnsiTheme="minorHAnsi" w:cstheme="minorHAnsi"/>
          <w:b/>
          <w:color w:val="auto"/>
          <w:lang w:eastAsia="zh-CN"/>
        </w:rPr>
        <w:t xml:space="preserve"> Table 5</w:t>
      </w:r>
      <w:r w:rsidR="005063DA" w:rsidRPr="00416279">
        <w:rPr>
          <w:rFonts w:asciiTheme="minorHAnsi" w:hAnsiTheme="minorHAnsi" w:cstheme="minorHAnsi"/>
          <w:color w:val="auto"/>
          <w:lang w:eastAsia="zh-CN"/>
        </w:rPr>
        <w:t>)</w:t>
      </w:r>
      <w:r w:rsidR="00DC5BDE" w:rsidRPr="00416279">
        <w:rPr>
          <w:rFonts w:asciiTheme="minorHAnsi" w:hAnsiTheme="minorHAnsi" w:cstheme="minorHAnsi"/>
          <w:color w:val="auto"/>
          <w:lang w:eastAsia="zh-CN"/>
        </w:rPr>
        <w:t>.</w:t>
      </w:r>
    </w:p>
    <w:p w14:paraId="73C39523" w14:textId="77777777" w:rsidR="00DC5BDE" w:rsidRPr="00706D46" w:rsidRDefault="00DC5BDE" w:rsidP="00DC5BDE">
      <w:pPr>
        <w:rPr>
          <w:rFonts w:asciiTheme="minorHAnsi" w:hAnsiTheme="minorHAnsi" w:cstheme="minorHAnsi"/>
          <w:color w:val="0070C0"/>
          <w:lang w:eastAsia="zh-CN"/>
        </w:rPr>
      </w:pPr>
    </w:p>
    <w:p w14:paraId="38A6AA7A" w14:textId="74E5C3B3" w:rsidR="00B33985" w:rsidRPr="00706D46" w:rsidRDefault="00B33985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The</w:t>
      </w:r>
      <w:r w:rsidRPr="00706D46">
        <w:rPr>
          <w:rFonts w:asciiTheme="minorHAnsi" w:hAnsiTheme="minorHAnsi" w:cstheme="minorHAnsi"/>
          <w:color w:val="auto"/>
        </w:rPr>
        <w:t xml:space="preserve"> dynamic test in </w:t>
      </w:r>
      <w:r w:rsidR="00AD676C">
        <w:rPr>
          <w:rFonts w:asciiTheme="minorHAnsi" w:hAnsiTheme="minorHAnsi" w:cstheme="minorHAnsi"/>
          <w:color w:val="auto"/>
        </w:rPr>
        <w:t xml:space="preserve">the </w:t>
      </w:r>
      <w:r w:rsidRPr="00706D46">
        <w:rPr>
          <w:rFonts w:asciiTheme="minorHAnsi" w:hAnsiTheme="minorHAnsi" w:cstheme="minorHAnsi"/>
          <w:color w:val="auto"/>
        </w:rPr>
        <w:t xml:space="preserve">wind tunnel was performed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3F0EC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Pr="00706D46">
        <w:rPr>
          <w:rFonts w:asciiTheme="minorHAnsi" w:hAnsiTheme="minorHAnsi" w:cstheme="minorHAnsi"/>
          <w:color w:val="auto"/>
          <w:lang w:eastAsia="zh-CN"/>
        </w:rPr>
        <w:t>r</w:t>
      </w:r>
      <w:r w:rsidRPr="00706D46">
        <w:rPr>
          <w:rFonts w:asciiTheme="minorHAnsi" w:hAnsiTheme="minorHAnsi" w:cstheme="minorHAnsi"/>
          <w:color w:val="auto"/>
        </w:rPr>
        <w:t xml:space="preserve">esults showed that </w:t>
      </w:r>
      <w:r w:rsidR="003F0ECF">
        <w:rPr>
          <w:rFonts w:asciiTheme="minorHAnsi" w:hAnsiTheme="minorHAnsi" w:cstheme="minorHAnsi"/>
          <w:color w:val="auto"/>
        </w:rPr>
        <w:t xml:space="preserve">the </w:t>
      </w:r>
      <w:r w:rsidRPr="00706D46">
        <w:rPr>
          <w:rFonts w:asciiTheme="minorHAnsi" w:hAnsiTheme="minorHAnsi" w:cstheme="minorHAnsi"/>
          <w:color w:val="auto"/>
        </w:rPr>
        <w:t xml:space="preserve">bamboo </w:t>
      </w:r>
      <w:proofErr w:type="spellStart"/>
      <w:r w:rsidRPr="00706D46">
        <w:rPr>
          <w:rFonts w:asciiTheme="minorHAnsi" w:hAnsiTheme="minorHAnsi" w:cstheme="minorHAnsi"/>
          <w:color w:val="auto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</w:rPr>
        <w:t xml:space="preserve"> </w:t>
      </w:r>
      <w:r w:rsidR="005557D1" w:rsidRPr="00706D46">
        <w:rPr>
          <w:rFonts w:asciiTheme="minorHAnsi" w:hAnsiTheme="minorHAnsi" w:cstheme="minorHAnsi"/>
          <w:color w:val="auto"/>
          <w:lang w:eastAsia="zh-CN"/>
        </w:rPr>
        <w:t xml:space="preserve">(BFB) </w:t>
      </w:r>
      <w:r w:rsidRPr="00706D46">
        <w:rPr>
          <w:rFonts w:asciiTheme="minorHAnsi" w:hAnsiTheme="minorHAnsi" w:cstheme="minorHAnsi"/>
          <w:color w:val="auto"/>
        </w:rPr>
        <w:t xml:space="preserve">had </w:t>
      </w:r>
      <w:r w:rsidR="003F0ECF">
        <w:rPr>
          <w:rFonts w:asciiTheme="minorHAnsi" w:hAnsiTheme="minorHAnsi" w:cstheme="minorHAnsi"/>
          <w:color w:val="auto"/>
        </w:rPr>
        <w:t xml:space="preserve">a </w:t>
      </w:r>
      <w:r w:rsidRPr="00706D46">
        <w:rPr>
          <w:rFonts w:asciiTheme="minorHAnsi" w:hAnsiTheme="minorHAnsi" w:cstheme="minorHAnsi"/>
          <w:color w:val="auto"/>
        </w:rPr>
        <w:t xml:space="preserve">lower </w:t>
      </w:r>
      <w:proofErr w:type="spellStart"/>
      <w:r w:rsidRPr="00706D46">
        <w:rPr>
          <w:rFonts w:asciiTheme="minorHAnsi" w:hAnsiTheme="minorHAnsi" w:cstheme="minorHAnsi"/>
          <w:color w:val="auto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Pr="00706D46">
        <w:rPr>
          <w:rFonts w:asciiTheme="minorHAnsi" w:hAnsiTheme="minorHAnsi" w:cstheme="minorHAnsi"/>
          <w:color w:val="auto"/>
        </w:rPr>
        <w:t xml:space="preserve"> value than the reference hardwood</w:t>
      </w:r>
      <w:r w:rsidR="005557D1" w:rsidRPr="00706D46">
        <w:rPr>
          <w:rFonts w:asciiTheme="minorHAnsi" w:hAnsiTheme="minorHAnsi" w:cstheme="minorHAnsi"/>
          <w:color w:val="auto"/>
          <w:lang w:eastAsia="zh-CN"/>
        </w:rPr>
        <w:t xml:space="preserve"> (HW)</w:t>
      </w:r>
      <w:r w:rsidRPr="00706D46">
        <w:rPr>
          <w:rFonts w:asciiTheme="minorHAnsi" w:hAnsiTheme="minorHAnsi" w:cstheme="minorHAnsi"/>
          <w:color w:val="auto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0E06" w:rsidRPr="00706D46">
        <w:rPr>
          <w:rFonts w:asciiTheme="minorHAnsi" w:hAnsiTheme="minorHAnsi" w:cstheme="minorHAnsi"/>
          <w:color w:val="auto"/>
          <w:lang w:eastAsia="zh-CN"/>
        </w:rPr>
        <w:t>C</w:t>
      </w:r>
      <w:r w:rsidRPr="00706D46">
        <w:rPr>
          <w:rFonts w:asciiTheme="minorHAnsi" w:hAnsiTheme="minorHAnsi" w:cstheme="minorHAnsi"/>
          <w:color w:val="auto"/>
          <w:lang w:eastAsia="zh-CN"/>
        </w:rPr>
        <w:t>ompar</w:t>
      </w:r>
      <w:r w:rsidR="004C0E06" w:rsidRPr="00706D46">
        <w:rPr>
          <w:rFonts w:asciiTheme="minorHAnsi" w:hAnsiTheme="minorHAnsi" w:cstheme="minorHAnsi"/>
          <w:color w:val="auto"/>
          <w:lang w:eastAsia="zh-CN"/>
        </w:rPr>
        <w:t>ed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0ECF">
        <w:rPr>
          <w:rFonts w:asciiTheme="minorHAnsi" w:hAnsiTheme="minorHAnsi" w:cstheme="minorHAnsi"/>
          <w:color w:val="auto"/>
          <w:lang w:eastAsia="zh-CN"/>
        </w:rPr>
        <w:t>to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557D1" w:rsidRPr="00706D46">
        <w:rPr>
          <w:rFonts w:asciiTheme="minorHAnsi" w:hAnsiTheme="minorHAnsi" w:cstheme="minorHAnsi"/>
          <w:color w:val="auto"/>
          <w:lang w:eastAsia="zh-CN"/>
        </w:rPr>
        <w:t>HW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BFB showed </w:t>
      </w:r>
      <w:r w:rsidR="003F0ECF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more stable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performance. The </w:t>
      </w:r>
      <w:proofErr w:type="spellStart"/>
      <w:r w:rsidR="003D70EE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3D70EE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</w:t>
      </w:r>
      <w:proofErr w:type="spellEnd"/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mean value </w:t>
      </w:r>
      <w:proofErr w:type="spellStart"/>
      <w:r w:rsidR="003D70EE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3D70EE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ab.mean</w:t>
      </w:r>
      <w:proofErr w:type="spellEnd"/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of BFB and HW were 4.45E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s) and 6.74E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s), 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respectively 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3F0ECF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max value </w:t>
      </w:r>
      <w:proofErr w:type="spellStart"/>
      <w:r w:rsidR="003D70EE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3D70EE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ab.max</w:t>
      </w:r>
      <w:proofErr w:type="spellEnd"/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were 1.49E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s) and 2.32E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 xml:space="preserve">, of which the </w:t>
      </w:r>
      <w:r w:rsidRPr="00706D46">
        <w:rPr>
          <w:rFonts w:asciiTheme="minorHAnsi" w:hAnsiTheme="minorHAnsi" w:cstheme="minorHAnsi"/>
          <w:color w:val="auto"/>
          <w:lang w:eastAsia="zh-CN"/>
        </w:rPr>
        <w:t>BFB to HW ratio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were</w:t>
      </w:r>
      <w:r w:rsidR="003F0ECF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3F0ECF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64.35% and 66.02%.</w:t>
      </w:r>
      <w:r w:rsidRPr="00706D46">
        <w:rPr>
          <w:rFonts w:asciiTheme="minorHAnsi" w:hAnsiTheme="minorHAnsi" w:cstheme="minorHAnsi"/>
          <w:color w:val="auto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</w:rPr>
        <w:t xml:space="preserve">he hourly </w:t>
      </w:r>
      <w:proofErr w:type="spellStart"/>
      <w:r w:rsidRPr="00706D46">
        <w:rPr>
          <w:rFonts w:asciiTheme="minorHAnsi" w:hAnsiTheme="minorHAnsi" w:cstheme="minorHAnsi"/>
          <w:color w:val="auto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Pr="00706D46">
        <w:rPr>
          <w:rFonts w:asciiTheme="minorHAnsi" w:hAnsiTheme="minorHAnsi" w:cstheme="minorHAnsi"/>
          <w:color w:val="auto"/>
        </w:rPr>
        <w:t xml:space="preserve"> values of </w:t>
      </w:r>
      <w:r w:rsidRPr="00706D46">
        <w:rPr>
          <w:rFonts w:asciiTheme="minorHAnsi" w:hAnsiTheme="minorHAnsi" w:cstheme="minorHAnsi"/>
          <w:color w:val="auto"/>
          <w:lang w:eastAsia="zh-CN"/>
        </w:rPr>
        <w:t>BFB</w:t>
      </w:r>
      <w:r w:rsidRPr="00706D46">
        <w:rPr>
          <w:rFonts w:asciiTheme="minorHAnsi" w:hAnsiTheme="minorHAnsi" w:cstheme="minorHAnsi"/>
          <w:color w:val="auto"/>
        </w:rPr>
        <w:t xml:space="preserve"> were up to 33.69E</w:t>
      </w:r>
      <w:r w:rsidRPr="00706D46">
        <w:rPr>
          <w:rFonts w:asciiTheme="minorHAnsi" w:hAnsiTheme="minorHAnsi" w:cstheme="minorHAnsi"/>
          <w:color w:val="auto"/>
          <w:vertAlign w:val="superscript"/>
        </w:rPr>
        <w:t>-06</w:t>
      </w:r>
      <w:r w:rsidRPr="00706D46">
        <w:rPr>
          <w:rFonts w:asciiTheme="minorHAnsi" w:hAnsiTheme="minorHAnsi" w:cstheme="minorHAnsi"/>
          <w:color w:val="auto"/>
        </w:rPr>
        <w:t xml:space="preserve"> kg/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(m</w:t>
      </w:r>
      <w:r w:rsidR="003D70EE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3D70EE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Pr="00706D46">
        <w:rPr>
          <w:rFonts w:asciiTheme="minorHAnsi" w:hAnsiTheme="minorHAnsi" w:cstheme="minorHAnsi"/>
          <w:color w:val="auto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lower</w:t>
      </w:r>
      <w:r w:rsidRPr="00706D46">
        <w:rPr>
          <w:rFonts w:asciiTheme="minorHAnsi" w:hAnsiTheme="minorHAnsi" w:cstheme="minorHAnsi"/>
          <w:color w:val="auto"/>
        </w:rPr>
        <w:t xml:space="preserve"> than that of the </w:t>
      </w:r>
      <w:r w:rsidRPr="00706D46">
        <w:rPr>
          <w:rFonts w:asciiTheme="minorHAnsi" w:hAnsiTheme="minorHAnsi" w:cstheme="minorHAnsi"/>
          <w:color w:val="auto"/>
          <w:lang w:eastAsia="zh-CN"/>
        </w:rPr>
        <w:t>HW</w:t>
      </w:r>
      <w:r w:rsidRPr="00706D46">
        <w:rPr>
          <w:rFonts w:asciiTheme="minorHAnsi" w:hAnsiTheme="minorHAnsi" w:cstheme="minorHAnsi"/>
          <w:color w:val="auto"/>
        </w:rPr>
        <w:t xml:space="preserve"> specimen</w:t>
      </w:r>
      <w:r w:rsidRPr="00706D46">
        <w:rPr>
          <w:rFonts w:asciiTheme="minorHAnsi" w:hAnsiTheme="minorHAnsi" w:cstheme="minorHAnsi"/>
          <w:color w:val="auto"/>
          <w:lang w:eastAsia="zh-CN"/>
        </w:rPr>
        <w:t>, e</w:t>
      </w:r>
      <w:r w:rsidRPr="00706D46">
        <w:rPr>
          <w:rFonts w:asciiTheme="minorHAnsi" w:hAnsiTheme="minorHAnsi" w:cstheme="minorHAnsi"/>
          <w:color w:val="auto"/>
        </w:rPr>
        <w:t xml:space="preserve">xcept </w:t>
      </w:r>
      <w:r w:rsidR="003F0ECF">
        <w:rPr>
          <w:rFonts w:asciiTheme="minorHAnsi" w:hAnsiTheme="minorHAnsi" w:cstheme="minorHAnsi"/>
          <w:color w:val="auto"/>
        </w:rPr>
        <w:t xml:space="preserve">in </w:t>
      </w:r>
      <w:r w:rsidRPr="00706D46">
        <w:rPr>
          <w:rFonts w:asciiTheme="minorHAnsi" w:hAnsiTheme="minorHAnsi" w:cstheme="minorHAnsi"/>
          <w:color w:val="auto"/>
        </w:rPr>
        <w:t xml:space="preserve">certain areas </w:t>
      </w:r>
      <w:r w:rsidRPr="00706D46">
        <w:rPr>
          <w:rFonts w:asciiTheme="minorHAnsi" w:hAnsiTheme="minorHAnsi" w:cstheme="minorHAnsi"/>
          <w:color w:val="auto"/>
          <w:lang w:eastAsia="zh-CN"/>
        </w:rPr>
        <w:t>where the moisture process was in</w:t>
      </w:r>
      <w:r w:rsidRPr="00706D46">
        <w:rPr>
          <w:rFonts w:asciiTheme="minorHAnsi" w:hAnsiTheme="minorHAnsi" w:cstheme="minorHAnsi"/>
          <w:color w:val="auto"/>
        </w:rPr>
        <w:t xml:space="preserve"> the absorption-desorption transition stage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4874E496" w14:textId="77777777" w:rsidR="00D83801" w:rsidRPr="00706D46" w:rsidRDefault="00D83801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77D6F850" w14:textId="340F8208" w:rsidR="00124B73" w:rsidRPr="00706D46" w:rsidRDefault="00B33985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The maximum absorption rate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and desorption rate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U</w:t>
      </w:r>
      <w:r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d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0ECF">
        <w:rPr>
          <w:rFonts w:asciiTheme="minorHAnsi" w:hAnsiTheme="minorHAnsi" w:cstheme="minorHAnsi"/>
          <w:color w:val="auto"/>
          <w:lang w:eastAsia="zh-CN"/>
        </w:rPr>
        <w:t xml:space="preserve">of the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dynamic test results </w:t>
      </w:r>
      <w:r w:rsidR="004C0E06" w:rsidRPr="00706D46">
        <w:rPr>
          <w:rFonts w:asciiTheme="minorHAnsi" w:hAnsiTheme="minorHAnsi" w:cstheme="minorHAnsi"/>
          <w:color w:val="auto"/>
          <w:lang w:eastAsia="zh-CN"/>
        </w:rPr>
        <w:t xml:space="preserve">of BFB </w:t>
      </w:r>
      <w:r w:rsidRPr="00706D46">
        <w:rPr>
          <w:rFonts w:asciiTheme="minorHAnsi" w:hAnsiTheme="minorHAnsi" w:cstheme="minorHAnsi"/>
          <w:color w:val="auto"/>
          <w:lang w:eastAsia="zh-CN"/>
        </w:rPr>
        <w:t>were</w:t>
      </w:r>
      <w:r w:rsidR="003F0ECF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correspondingly</w:t>
      </w:r>
      <w:r w:rsidR="003F0ECF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2.91E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B350AA" w:rsidRPr="00706D4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Pr="00706D46">
        <w:rPr>
          <w:rFonts w:asciiTheme="minorHAnsi" w:hAnsiTheme="minorHAnsi" w:cstheme="minorHAnsi"/>
          <w:color w:val="auto"/>
          <w:lang w:eastAsia="zh-CN"/>
        </w:rPr>
        <w:t>4.45E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s), far larger than the results </w:t>
      </w:r>
      <w:r w:rsidR="003F0ECF">
        <w:rPr>
          <w:rFonts w:asciiTheme="minorHAnsi" w:hAnsiTheme="minorHAnsi" w:cstheme="minorHAnsi"/>
          <w:color w:val="auto"/>
          <w:lang w:eastAsia="zh-CN"/>
        </w:rPr>
        <w:t>of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7.74E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-07</w:t>
      </w:r>
      <w:r w:rsidR="003F0ECF" w:rsidRPr="0041627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-</w:t>
      </w:r>
      <w:r w:rsidR="003F0EC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12.58E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-07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Pr="00706D46">
        <w:rPr>
          <w:rFonts w:asciiTheme="minorHAnsi" w:hAnsiTheme="minorHAnsi" w:cstheme="minorHAnsi"/>
          <w:color w:val="auto"/>
          <w:lang w:eastAsia="zh-CN"/>
        </w:rPr>
        <w:t>s) from the static test.</w:t>
      </w:r>
      <w:r w:rsidR="001000AA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The significant magnitude difference indicated that the indoor test results were far from being sufficient to describe the </w:t>
      </w:r>
      <w:proofErr w:type="spellStart"/>
      <w:r w:rsidR="00C86DF7"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performance in outdoor conditions</w:t>
      </w:r>
      <w:r w:rsidR="003F0ECF">
        <w:rPr>
          <w:rFonts w:asciiTheme="minorHAnsi" w:hAnsiTheme="minorHAnsi" w:cstheme="minorHAnsi"/>
          <w:color w:val="auto"/>
          <w:lang w:eastAsia="zh-CN"/>
        </w:rPr>
        <w:t>.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F0ECF">
        <w:rPr>
          <w:rFonts w:asciiTheme="minorHAnsi" w:hAnsiTheme="minorHAnsi" w:cstheme="minorHAnsi"/>
          <w:color w:val="auto"/>
          <w:lang w:eastAsia="zh-CN"/>
        </w:rPr>
        <w:t>T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>herefore</w:t>
      </w:r>
      <w:r w:rsidR="003F0ECF">
        <w:rPr>
          <w:rFonts w:asciiTheme="minorHAnsi" w:hAnsiTheme="minorHAnsi" w:cstheme="minorHAnsi"/>
          <w:color w:val="auto"/>
          <w:lang w:eastAsia="zh-CN"/>
        </w:rPr>
        <w:t>,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the evaluation approach with more practical climate conditions was necess</w:t>
      </w:r>
      <w:r w:rsidR="00416279">
        <w:rPr>
          <w:rFonts w:asciiTheme="minorHAnsi" w:hAnsiTheme="minorHAnsi" w:cstheme="minorHAnsi"/>
          <w:color w:val="auto"/>
          <w:lang w:eastAsia="zh-CN"/>
        </w:rPr>
        <w:t>ary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124B73" w:rsidRPr="00706D46">
        <w:rPr>
          <w:rFonts w:asciiTheme="minorHAnsi" w:hAnsiTheme="minorHAnsi" w:cstheme="minorHAnsi"/>
          <w:color w:val="auto"/>
          <w:lang w:eastAsia="zh-CN"/>
        </w:rPr>
        <w:t>Due to the changing climate conditions of solar radiation, temperature, relative humidity</w:t>
      </w:r>
      <w:r w:rsidR="00A56742">
        <w:rPr>
          <w:rFonts w:asciiTheme="minorHAnsi" w:hAnsiTheme="minorHAnsi" w:cstheme="minorHAnsi"/>
          <w:color w:val="auto"/>
          <w:lang w:eastAsia="zh-CN"/>
        </w:rPr>
        <w:t>,</w:t>
      </w:r>
      <w:r w:rsidR="00124B73" w:rsidRPr="00706D46">
        <w:rPr>
          <w:rFonts w:asciiTheme="minorHAnsi" w:hAnsiTheme="minorHAnsi" w:cstheme="minorHAnsi"/>
          <w:color w:val="auto"/>
          <w:lang w:eastAsia="zh-CN"/>
        </w:rPr>
        <w:t xml:space="preserve"> and wind, the 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>wind tunnel test showed</w:t>
      </w:r>
      <w:r w:rsidR="00376583" w:rsidRPr="00706D46">
        <w:rPr>
          <w:rFonts w:asciiTheme="minorHAnsi" w:hAnsiTheme="minorHAnsi" w:cstheme="minorHAnsi"/>
          <w:color w:val="auto"/>
          <w:lang w:eastAsia="zh-CN"/>
        </w:rPr>
        <w:t xml:space="preserve"> much more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mutative </w:t>
      </w:r>
      <w:r w:rsidR="00376583" w:rsidRPr="00706D46">
        <w:rPr>
          <w:rFonts w:asciiTheme="minorHAnsi" w:hAnsiTheme="minorHAnsi" w:cstheme="minorHAnsi"/>
          <w:color w:val="auto"/>
          <w:lang w:eastAsia="zh-CN"/>
        </w:rPr>
        <w:t xml:space="preserve">results 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376583" w:rsidRPr="00706D46">
        <w:rPr>
          <w:rFonts w:asciiTheme="minorHAnsi" w:hAnsiTheme="minorHAnsi" w:cstheme="minorHAnsi"/>
          <w:color w:val="auto"/>
          <w:lang w:eastAsia="zh-CN"/>
        </w:rPr>
        <w:t xml:space="preserve">could 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>d</w:t>
      </w:r>
      <w:r w:rsidR="00376583" w:rsidRPr="00706D46">
        <w:rPr>
          <w:rFonts w:asciiTheme="minorHAnsi" w:hAnsiTheme="minorHAnsi" w:cstheme="minorHAnsi"/>
          <w:color w:val="auto"/>
          <w:lang w:eastAsia="zh-CN"/>
        </w:rPr>
        <w:t>escribe the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76583" w:rsidRPr="00706D46">
        <w:rPr>
          <w:rFonts w:asciiTheme="minorHAnsi" w:hAnsiTheme="minorHAnsi" w:cstheme="minorHAnsi"/>
          <w:color w:val="auto"/>
          <w:lang w:eastAsia="zh-CN"/>
        </w:rPr>
        <w:t xml:space="preserve">dynamic </w:t>
      </w:r>
      <w:proofErr w:type="spellStart"/>
      <w:r w:rsidR="00376583"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="00376583" w:rsidRPr="00706D46">
        <w:rPr>
          <w:rFonts w:asciiTheme="minorHAnsi" w:hAnsiTheme="minorHAnsi" w:cstheme="minorHAnsi"/>
          <w:color w:val="auto"/>
          <w:lang w:eastAsia="zh-CN"/>
        </w:rPr>
        <w:t xml:space="preserve"> behavior in</w:t>
      </w:r>
      <w:r w:rsidR="00C86DF7" w:rsidRPr="00706D46">
        <w:rPr>
          <w:rFonts w:asciiTheme="minorHAnsi" w:hAnsiTheme="minorHAnsi" w:cstheme="minorHAnsi"/>
          <w:color w:val="auto"/>
          <w:lang w:eastAsia="zh-CN"/>
        </w:rPr>
        <w:t xml:space="preserve"> practical conditions.</w:t>
      </w:r>
    </w:p>
    <w:p w14:paraId="7B67D4BD" w14:textId="77777777" w:rsidR="003E3F4F" w:rsidRPr="00706D46" w:rsidRDefault="003E3F4F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41A6EE3F" w14:textId="77777777" w:rsidR="00775751" w:rsidRDefault="00B32616" w:rsidP="00DC5BDE">
      <w:pPr>
        <w:rPr>
          <w:rFonts w:asciiTheme="minorHAnsi" w:hAnsiTheme="minorHAnsi" w:cstheme="minorHAnsi"/>
          <w:b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706D46">
        <w:rPr>
          <w:rFonts w:asciiTheme="minorHAnsi" w:hAnsiTheme="minorHAnsi" w:cstheme="minorHAnsi"/>
          <w:b/>
          <w:color w:val="auto"/>
        </w:rPr>
        <w:t xml:space="preserve">AND TABLE </w:t>
      </w:r>
      <w:r w:rsidRPr="00706D46">
        <w:rPr>
          <w:rFonts w:asciiTheme="minorHAnsi" w:hAnsiTheme="minorHAnsi" w:cstheme="minorHAnsi"/>
          <w:b/>
          <w:color w:val="auto"/>
        </w:rPr>
        <w:t>LEGENDS:</w:t>
      </w:r>
    </w:p>
    <w:p w14:paraId="3C9083F6" w14:textId="5CEE6BB5" w:rsidR="00B32616" w:rsidRPr="00706D46" w:rsidRDefault="00B32616" w:rsidP="00DC5BDE">
      <w:pPr>
        <w:rPr>
          <w:rFonts w:asciiTheme="minorHAnsi" w:hAnsiTheme="minorHAnsi" w:cstheme="minorHAnsi"/>
          <w:b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 xml:space="preserve"> </w:t>
      </w:r>
    </w:p>
    <w:p w14:paraId="2609A242" w14:textId="45C13740" w:rsidR="004E19CC" w:rsidRPr="00706D46" w:rsidRDefault="0066382C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 xml:space="preserve">ure </w:t>
      </w:r>
      <w:r w:rsidR="00556C05" w:rsidRPr="00706D46">
        <w:rPr>
          <w:rFonts w:asciiTheme="minorHAnsi" w:hAnsiTheme="minorHAnsi" w:cstheme="minorHAnsi"/>
          <w:b/>
          <w:color w:val="auto"/>
          <w:lang w:eastAsia="zh-CN"/>
        </w:rPr>
        <w:t>1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Equipment and control system of the</w:t>
      </w:r>
      <w:r w:rsidR="003F0ECF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>Hot-Humid Climatic Wind Tunnel</w:t>
      </w:r>
      <w:r w:rsidR="003F0ECF">
        <w:rPr>
          <w:rFonts w:asciiTheme="minorHAnsi" w:hAnsiTheme="minorHAnsi" w:cstheme="minorHAnsi"/>
          <w:b/>
          <w:color w:val="auto"/>
          <w:lang w:eastAsia="zh-CN"/>
        </w:rPr>
        <w:t xml:space="preserve"> (</w:t>
      </w:r>
      <w:r w:rsidR="003F0ECF" w:rsidRPr="00706D46">
        <w:rPr>
          <w:rFonts w:asciiTheme="minorHAnsi" w:hAnsiTheme="minorHAnsi" w:cstheme="minorHAnsi"/>
          <w:b/>
          <w:color w:val="auto"/>
          <w:lang w:eastAsia="zh-CN"/>
        </w:rPr>
        <w:t>HHCWT</w:t>
      </w:r>
      <w:r w:rsidR="003F0ECF">
        <w:rPr>
          <w:rFonts w:asciiTheme="minorHAnsi" w:hAnsiTheme="minorHAnsi" w:cstheme="minorHAnsi"/>
          <w:b/>
          <w:color w:val="auto"/>
          <w:lang w:eastAsia="zh-CN"/>
        </w:rPr>
        <w:t>)</w:t>
      </w:r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8C6440" w:rsidRPr="00706D46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>figure mark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 xml:space="preserve"> out the </w:t>
      </w:r>
      <w:r w:rsidR="00D03104">
        <w:rPr>
          <w:rFonts w:asciiTheme="minorHAnsi" w:hAnsiTheme="minorHAnsi" w:cstheme="minorHAnsi"/>
          <w:color w:val="auto"/>
          <w:lang w:eastAsia="zh-CN"/>
        </w:rPr>
        <w:t>setup</w:t>
      </w:r>
      <w:r w:rsidR="00D03104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>of the HHCWT. The HHCWT consist</w:t>
      </w:r>
      <w:r w:rsidR="00D03104">
        <w:rPr>
          <w:rFonts w:asciiTheme="minorHAnsi" w:hAnsiTheme="minorHAnsi" w:cstheme="minorHAnsi"/>
          <w:color w:val="auto"/>
          <w:lang w:eastAsia="zh-CN"/>
        </w:rPr>
        <w:t>s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 xml:space="preserve"> of 18 elements that </w:t>
      </w:r>
      <w:r w:rsidR="00D03104">
        <w:rPr>
          <w:rFonts w:asciiTheme="minorHAnsi" w:hAnsiTheme="minorHAnsi" w:cstheme="minorHAnsi"/>
          <w:color w:val="auto"/>
          <w:lang w:eastAsia="zh-CN"/>
        </w:rPr>
        <w:t>are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 xml:space="preserve"> used to create climate conditions of solar radiation, air temperature, relative humidity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4E19CC" w:rsidRPr="00706D46">
        <w:rPr>
          <w:rFonts w:asciiTheme="minorHAnsi" w:hAnsiTheme="minorHAnsi" w:cstheme="minorHAnsi"/>
          <w:color w:val="auto"/>
          <w:lang w:eastAsia="zh-CN"/>
        </w:rPr>
        <w:t xml:space="preserve"> and wind.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The balance and the operating condition control and data collection system work together to receive the mass change rate of the specimens within the wind tunnel.</w:t>
      </w:r>
    </w:p>
    <w:p w14:paraId="15768CD1" w14:textId="77777777" w:rsidR="00BD306C" w:rsidRPr="00706D46" w:rsidRDefault="00BD306C" w:rsidP="00DC5BDE">
      <w:pPr>
        <w:rPr>
          <w:rFonts w:asciiTheme="minorHAnsi" w:hAnsiTheme="minorHAnsi" w:cstheme="minorHAnsi"/>
          <w:color w:val="C00000"/>
          <w:lang w:eastAsia="zh-CN"/>
        </w:rPr>
      </w:pPr>
    </w:p>
    <w:p w14:paraId="2B838F04" w14:textId="62A94273" w:rsidR="0066382C" w:rsidRPr="00706D46" w:rsidRDefault="0066382C" w:rsidP="00DC5BDE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Fig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 xml:space="preserve">ure </w:t>
      </w:r>
      <w:r w:rsidR="00556C05" w:rsidRPr="00706D46">
        <w:rPr>
          <w:rFonts w:asciiTheme="minorHAnsi" w:hAnsiTheme="minorHAnsi" w:cstheme="minorHAnsi"/>
          <w:b/>
          <w:color w:val="auto"/>
          <w:lang w:eastAsia="zh-CN"/>
        </w:rPr>
        <w:t>2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AC20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Absorption rate </w:t>
      </w:r>
      <w:proofErr w:type="spellStart"/>
      <w:r w:rsidR="00AC20F4" w:rsidRPr="00706D46">
        <w:rPr>
          <w:rFonts w:asciiTheme="minorHAnsi" w:hAnsiTheme="minorHAnsi" w:cstheme="minorHAnsi"/>
          <w:b/>
          <w:color w:val="auto"/>
          <w:lang w:eastAsia="zh-CN"/>
        </w:rPr>
        <w:t>U</w:t>
      </w:r>
      <w:r w:rsidR="00AC20F4" w:rsidRPr="00706D46">
        <w:rPr>
          <w:rFonts w:asciiTheme="minorHAnsi" w:hAnsiTheme="minorHAnsi" w:cstheme="minorHAnsi"/>
          <w:b/>
          <w:color w:val="auto"/>
          <w:vertAlign w:val="subscript"/>
          <w:lang w:eastAsia="zh-CN"/>
        </w:rPr>
        <w:t>a</w:t>
      </w:r>
      <w:proofErr w:type="spellEnd"/>
      <w:r w:rsidR="00AC20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 and desorption rate </w:t>
      </w:r>
      <w:proofErr w:type="spellStart"/>
      <w:r w:rsidR="00AC20F4" w:rsidRPr="00706D46">
        <w:rPr>
          <w:rFonts w:asciiTheme="minorHAnsi" w:hAnsiTheme="minorHAnsi" w:cstheme="minorHAnsi"/>
          <w:b/>
          <w:color w:val="auto"/>
          <w:lang w:eastAsia="zh-CN"/>
        </w:rPr>
        <w:t>U</w:t>
      </w:r>
      <w:r w:rsidR="00AC20F4" w:rsidRPr="00706D46">
        <w:rPr>
          <w:rFonts w:asciiTheme="minorHAnsi" w:hAnsiTheme="minorHAnsi" w:cstheme="minorHAnsi"/>
          <w:b/>
          <w:color w:val="auto"/>
          <w:vertAlign w:val="subscript"/>
          <w:lang w:eastAsia="zh-CN"/>
        </w:rPr>
        <w:t>d</w:t>
      </w:r>
      <w:proofErr w:type="spellEnd"/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of bamboo </w:t>
      </w:r>
      <w:proofErr w:type="spellStart"/>
      <w:r w:rsidRPr="00706D46">
        <w:rPr>
          <w:rFonts w:asciiTheme="minorHAnsi" w:hAnsiTheme="minorHAnsi" w:cstheme="minorHAnsi"/>
          <w:b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and hardwood </w:t>
      </w:r>
      <w:r w:rsidR="00124B73" w:rsidRPr="00706D46">
        <w:rPr>
          <w:rFonts w:asciiTheme="minorHAnsi" w:hAnsiTheme="minorHAnsi" w:cstheme="minorHAnsi"/>
          <w:b/>
          <w:color w:val="auto"/>
          <w:lang w:eastAsia="zh-CN"/>
        </w:rPr>
        <w:t>specimens</w:t>
      </w:r>
      <w:r w:rsidR="007E6E0D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The figure show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the actual climate conditions within the wind tunnel, including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solar radiation, air temperature, relative humidity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and wind speed, and the absorption rate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and desorption rate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d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test results of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bamboo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and hardwood specimens. The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mean value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ab.mean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of BFB and HW </w:t>
      </w:r>
      <w:r w:rsidR="00D03104">
        <w:rPr>
          <w:rFonts w:asciiTheme="minorHAnsi" w:hAnsiTheme="minorHAnsi" w:cstheme="minorHAnsi"/>
          <w:color w:val="auto"/>
          <w:lang w:eastAsia="zh-CN"/>
        </w:rPr>
        <w:t>are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4.45E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 and 6.74E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, and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max value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ab.max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3104">
        <w:rPr>
          <w:rFonts w:asciiTheme="minorHAnsi" w:hAnsiTheme="minorHAnsi" w:cstheme="minorHAnsi"/>
          <w:color w:val="auto"/>
          <w:lang w:eastAsia="zh-CN"/>
        </w:rPr>
        <w:t>are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1.49E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 and 2.32E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, of which the BFB to HW ratios were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64.35% and 66.02%. T</w:t>
      </w:r>
      <w:r w:rsidR="00BD306C" w:rsidRPr="00706D46">
        <w:rPr>
          <w:rFonts w:asciiTheme="minorHAnsi" w:hAnsiTheme="minorHAnsi" w:cstheme="minorHAnsi"/>
          <w:color w:val="auto"/>
        </w:rPr>
        <w:t xml:space="preserve">he hourly </w:t>
      </w:r>
      <w:proofErr w:type="spellStart"/>
      <w:r w:rsidR="00BD306C" w:rsidRPr="00706D46">
        <w:rPr>
          <w:rFonts w:asciiTheme="minorHAnsi" w:hAnsiTheme="minorHAnsi" w:cstheme="minorHAnsi"/>
          <w:color w:val="auto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</w:rPr>
        <w:t>ad</w:t>
      </w:r>
      <w:proofErr w:type="spellEnd"/>
      <w:r w:rsidR="00BD306C" w:rsidRPr="00706D46">
        <w:rPr>
          <w:rFonts w:asciiTheme="minorHAnsi" w:hAnsiTheme="minorHAnsi" w:cstheme="minorHAnsi"/>
          <w:color w:val="auto"/>
        </w:rPr>
        <w:t xml:space="preserve"> values of </w:t>
      </w:r>
      <w:r w:rsidR="00D03104">
        <w:rPr>
          <w:rFonts w:asciiTheme="minorHAnsi" w:hAnsiTheme="minorHAnsi" w:cstheme="minorHAnsi"/>
          <w:color w:val="auto"/>
        </w:rPr>
        <w:t xml:space="preserve">the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BFB</w:t>
      </w:r>
      <w:r w:rsidR="00BD306C" w:rsidRPr="00706D46">
        <w:rPr>
          <w:rFonts w:asciiTheme="minorHAnsi" w:hAnsiTheme="minorHAnsi" w:cstheme="minorHAnsi"/>
          <w:color w:val="auto"/>
        </w:rPr>
        <w:t xml:space="preserve"> were up to 33.69E</w:t>
      </w:r>
      <w:r w:rsidR="00BD306C" w:rsidRPr="00706D46">
        <w:rPr>
          <w:rFonts w:asciiTheme="minorHAnsi" w:hAnsiTheme="minorHAnsi" w:cstheme="minorHAnsi"/>
          <w:color w:val="auto"/>
          <w:vertAlign w:val="superscript"/>
        </w:rPr>
        <w:t>-06</w:t>
      </w:r>
      <w:r w:rsidR="00BD306C" w:rsidRPr="00706D46">
        <w:rPr>
          <w:rFonts w:asciiTheme="minorHAnsi" w:hAnsiTheme="minorHAnsi" w:cstheme="minorHAnsi"/>
          <w:color w:val="auto"/>
        </w:rPr>
        <w:t xml:space="preserve"> kg/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</w:rPr>
        <w:t xml:space="preserve">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lower</w:t>
      </w:r>
      <w:r w:rsidR="00BD306C" w:rsidRPr="00706D46">
        <w:rPr>
          <w:rFonts w:asciiTheme="minorHAnsi" w:hAnsiTheme="minorHAnsi" w:cstheme="minorHAnsi"/>
          <w:color w:val="auto"/>
        </w:rPr>
        <w:t xml:space="preserve"> than that of the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HW</w:t>
      </w:r>
      <w:r w:rsidR="00BD306C" w:rsidRPr="00706D46">
        <w:rPr>
          <w:rFonts w:asciiTheme="minorHAnsi" w:hAnsiTheme="minorHAnsi" w:cstheme="minorHAnsi"/>
          <w:color w:val="auto"/>
        </w:rPr>
        <w:t xml:space="preserve"> specimen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, e</w:t>
      </w:r>
      <w:r w:rsidR="00BD306C" w:rsidRPr="00706D46">
        <w:rPr>
          <w:rFonts w:asciiTheme="minorHAnsi" w:hAnsiTheme="minorHAnsi" w:cstheme="minorHAnsi"/>
          <w:color w:val="auto"/>
        </w:rPr>
        <w:t xml:space="preserve">xcept </w:t>
      </w:r>
      <w:r w:rsidR="00D03104">
        <w:rPr>
          <w:rFonts w:asciiTheme="minorHAnsi" w:hAnsiTheme="minorHAnsi" w:cstheme="minorHAnsi"/>
          <w:color w:val="auto"/>
        </w:rPr>
        <w:t xml:space="preserve">in </w:t>
      </w:r>
      <w:r w:rsidR="00BD306C" w:rsidRPr="00706D46">
        <w:rPr>
          <w:rFonts w:asciiTheme="minorHAnsi" w:hAnsiTheme="minorHAnsi" w:cstheme="minorHAnsi"/>
          <w:color w:val="auto"/>
        </w:rPr>
        <w:t xml:space="preserve">certain areas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where the moisture process was in</w:t>
      </w:r>
      <w:r w:rsidR="00BD306C" w:rsidRPr="00706D46">
        <w:rPr>
          <w:rFonts w:asciiTheme="minorHAnsi" w:hAnsiTheme="minorHAnsi" w:cstheme="minorHAnsi"/>
          <w:color w:val="auto"/>
        </w:rPr>
        <w:t xml:space="preserve"> the absorption-desorption transition stage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. The maximum absorption rate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and desorption rate </w:t>
      </w:r>
      <w:proofErr w:type="spellStart"/>
      <w:r w:rsidR="00BD306C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BD306C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d</w:t>
      </w:r>
      <w:proofErr w:type="spellEnd"/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dynamic test results of BFB were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correspondingly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2.91E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 and 4.45E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BD306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>s).</w:t>
      </w:r>
    </w:p>
    <w:p w14:paraId="40C54693" w14:textId="77777777" w:rsidR="00BD306C" w:rsidRPr="00706D46" w:rsidRDefault="00BD306C" w:rsidP="00DC5BDE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6663B736" w14:textId="314F1EB1" w:rsidR="00556C05" w:rsidRPr="00706D46" w:rsidRDefault="00556C05" w:rsidP="00556C05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Figure 3. </w:t>
      </w:r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Photo of the bamboo </w:t>
      </w:r>
      <w:proofErr w:type="spellStart"/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>scrimber</w:t>
      </w:r>
      <w:proofErr w:type="spellEnd"/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 sample.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The figure shows the cross</w:t>
      </w:r>
      <w:r w:rsidR="00A56742">
        <w:rPr>
          <w:rFonts w:asciiTheme="minorHAnsi" w:hAnsiTheme="minorHAnsi" w:cstheme="minorHAnsi"/>
          <w:color w:val="auto"/>
          <w:lang w:eastAsia="zh-CN"/>
        </w:rPr>
        <w:t>-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section and frontal photographs of the bamboo </w:t>
      </w:r>
      <w:proofErr w:type="spellStart"/>
      <w:r w:rsidR="005B1AF4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sample.</w:t>
      </w:r>
    </w:p>
    <w:p w14:paraId="33ABFEEC" w14:textId="77777777" w:rsidR="005B1AF4" w:rsidRPr="00706D46" w:rsidRDefault="005B1AF4" w:rsidP="00556C05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1A786F88" w14:textId="37E22933" w:rsidR="00556C05" w:rsidRPr="00706D46" w:rsidRDefault="00556C05" w:rsidP="00556C05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Figure 4.</w:t>
      </w:r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495D80">
        <w:rPr>
          <w:rFonts w:asciiTheme="minorHAnsi" w:hAnsiTheme="minorHAnsi" w:cstheme="minorHAnsi"/>
          <w:b/>
          <w:color w:val="auto"/>
          <w:lang w:eastAsia="zh-CN"/>
        </w:rPr>
        <w:t>The m</w:t>
      </w:r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anufacturing process of the bamboo </w:t>
      </w:r>
      <w:proofErr w:type="spellStart"/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>scrimber</w:t>
      </w:r>
      <w:proofErr w:type="spellEnd"/>
      <w:r w:rsidR="005B1AF4" w:rsidRPr="00706D46">
        <w:rPr>
          <w:rFonts w:asciiTheme="minorHAnsi" w:hAnsiTheme="minorHAnsi" w:cstheme="minorHAnsi"/>
          <w:b/>
          <w:color w:val="auto"/>
          <w:lang w:eastAsia="zh-CN"/>
        </w:rPr>
        <w:t xml:space="preserve"> sample.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The figure shows </w:t>
      </w:r>
      <w:r w:rsidR="00D03104">
        <w:rPr>
          <w:rFonts w:asciiTheme="minorHAnsi" w:hAnsiTheme="minorHAnsi" w:cstheme="minorHAnsi"/>
          <w:color w:val="auto"/>
          <w:lang w:eastAsia="zh-CN"/>
        </w:rPr>
        <w:t>a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schematic diagram of the manufacturing process of the bamboo </w:t>
      </w:r>
      <w:proofErr w:type="spellStart"/>
      <w:r w:rsidR="005B1AF4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, including rolling, decomposing to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>bamboo fiber bundle unit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and recombining to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bamboo </w:t>
      </w:r>
      <w:proofErr w:type="spellStart"/>
      <w:r w:rsidR="005B1AF4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5B1AF4" w:rsidRPr="00706D46">
        <w:rPr>
          <w:rFonts w:asciiTheme="minorHAnsi" w:hAnsiTheme="minorHAnsi" w:cstheme="minorHAnsi"/>
          <w:color w:val="auto"/>
          <w:lang w:eastAsia="zh-CN"/>
        </w:rPr>
        <w:t xml:space="preserve"> board.</w:t>
      </w:r>
    </w:p>
    <w:p w14:paraId="195B70E0" w14:textId="77777777" w:rsidR="00556C05" w:rsidRPr="00706D46" w:rsidRDefault="00556C05" w:rsidP="00556C05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6DC33AE2" w14:textId="03947A2E" w:rsidR="009D0B9C" w:rsidRPr="00706D46" w:rsidRDefault="005063DA" w:rsidP="00DC5BDE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Table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>1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 xml:space="preserve">Bamboo </w:t>
      </w:r>
      <w:proofErr w:type="spellStart"/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>scrimber</w:t>
      </w:r>
      <w:proofErr w:type="spellEnd"/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proofErr w:type="spellStart"/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>hygric</w:t>
      </w:r>
      <w:proofErr w:type="spellEnd"/>
      <w:r w:rsidR="006E1809" w:rsidRPr="00706D46">
        <w:rPr>
          <w:rFonts w:asciiTheme="minorHAnsi" w:hAnsiTheme="minorHAnsi" w:cstheme="minorHAnsi"/>
          <w:b/>
          <w:color w:val="auto"/>
          <w:lang w:eastAsia="zh-CN"/>
        </w:rPr>
        <w:t xml:space="preserve"> properties static test results</w:t>
      </w:r>
      <w:r w:rsidR="007E6E0D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The table show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the information of the bamboo </w:t>
      </w:r>
      <w:proofErr w:type="spellStart"/>
      <w:r w:rsidR="009D0B9C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9D0B9C" w:rsidRPr="00706D46">
        <w:rPr>
          <w:rFonts w:asciiTheme="minorHAnsi" w:hAnsiTheme="minorHAnsi" w:cstheme="minorHAnsi"/>
          <w:color w:val="auto"/>
          <w:lang w:eastAsia="zh-CN"/>
        </w:rPr>
        <w:t>hygric</w:t>
      </w:r>
      <w:proofErr w:type="spellEnd"/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properties static test results, including the drying rate done in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static environment (T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=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23 °C, RH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=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50%), showing that the drying rate of bamboo </w:t>
      </w:r>
      <w:proofErr w:type="spellStart"/>
      <w:r w:rsidR="009D0B9C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was between 7.74E</w:t>
      </w:r>
      <w:r w:rsidR="009D0B9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-07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03104">
        <w:rPr>
          <w:rFonts w:asciiTheme="minorHAnsi" w:hAnsiTheme="minorHAnsi" w:cstheme="minorHAnsi"/>
          <w:color w:val="auto"/>
          <w:lang w:eastAsia="zh-CN"/>
        </w:rPr>
        <w:t>-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12.58E</w:t>
      </w:r>
      <w:r w:rsidR="009D0B9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-07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9D0B9C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s).</w:t>
      </w:r>
    </w:p>
    <w:p w14:paraId="2550EECF" w14:textId="77777777" w:rsidR="009D0B9C" w:rsidRPr="00706D46" w:rsidRDefault="009D0B9C" w:rsidP="00DC5BDE">
      <w:pPr>
        <w:rPr>
          <w:rFonts w:asciiTheme="minorHAnsi" w:hAnsiTheme="minorHAnsi" w:cstheme="minorHAnsi"/>
          <w:color w:val="C00000"/>
          <w:lang w:eastAsia="zh-CN"/>
        </w:rPr>
      </w:pPr>
    </w:p>
    <w:p w14:paraId="1B898076" w14:textId="500E6696" w:rsidR="00EE3598" w:rsidRPr="00706D46" w:rsidRDefault="0066382C" w:rsidP="009D0B9C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Table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4C0E06" w:rsidRPr="00706D46">
        <w:rPr>
          <w:rFonts w:asciiTheme="minorHAnsi" w:hAnsiTheme="minorHAnsi" w:cstheme="minorHAnsi"/>
          <w:b/>
          <w:color w:val="auto"/>
          <w:lang w:eastAsia="zh-CN"/>
        </w:rPr>
        <w:t>2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Information o</w:t>
      </w:r>
      <w:r w:rsidR="00A56742">
        <w:rPr>
          <w:rFonts w:asciiTheme="minorHAnsi" w:hAnsiTheme="minorHAnsi" w:cstheme="minorHAnsi"/>
          <w:b/>
          <w:color w:val="auto"/>
          <w:lang w:eastAsia="zh-CN"/>
        </w:rPr>
        <w:t>n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the bamboo </w:t>
      </w:r>
      <w:proofErr w:type="spellStart"/>
      <w:r w:rsidRPr="00706D46">
        <w:rPr>
          <w:rFonts w:asciiTheme="minorHAnsi" w:hAnsiTheme="minorHAnsi" w:cstheme="minorHAnsi"/>
          <w:b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sample</w:t>
      </w:r>
      <w:r w:rsidR="007E6E0D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The table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show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BD306C" w:rsidRPr="00706D46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information o</w:t>
      </w:r>
      <w:r w:rsidR="00A56742">
        <w:rPr>
          <w:rFonts w:asciiTheme="minorHAnsi" w:hAnsiTheme="minorHAnsi" w:cstheme="minorHAnsi"/>
          <w:color w:val="auto"/>
          <w:lang w:eastAsia="zh-CN"/>
        </w:rPr>
        <w:t>n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the bamboo </w:t>
      </w:r>
      <w:proofErr w:type="spellStart"/>
      <w:r w:rsidR="009D0B9C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sample, including the constituent unit, assembly method, thickness, main application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and the sample sources.</w:t>
      </w:r>
    </w:p>
    <w:p w14:paraId="32EEF89A" w14:textId="77777777" w:rsidR="00BD306C" w:rsidRPr="00706D46" w:rsidRDefault="00BD306C" w:rsidP="00DC5BDE">
      <w:pPr>
        <w:rPr>
          <w:rFonts w:asciiTheme="minorHAnsi" w:hAnsiTheme="minorHAnsi" w:cstheme="minorHAnsi"/>
          <w:color w:val="C00000"/>
          <w:lang w:eastAsia="zh-CN"/>
        </w:rPr>
      </w:pPr>
    </w:p>
    <w:p w14:paraId="6224EA46" w14:textId="0BB0F2B9" w:rsidR="00EE3598" w:rsidRPr="00706D46" w:rsidRDefault="0066382C" w:rsidP="00DC5BDE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>Table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 xml:space="preserve"> </w:t>
      </w:r>
      <w:r w:rsidR="004C0E06" w:rsidRPr="00706D46">
        <w:rPr>
          <w:rFonts w:asciiTheme="minorHAnsi" w:hAnsiTheme="minorHAnsi" w:cstheme="minorHAnsi"/>
          <w:b/>
          <w:color w:val="auto"/>
          <w:lang w:eastAsia="zh-CN"/>
        </w:rPr>
        <w:t>3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Equipment and control system of the Hot-Humid Climatic Wind Tunnel (HHCWT)</w:t>
      </w:r>
      <w:r w:rsidR="007E6E0D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The table show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the equipment and control system of</w:t>
      </w:r>
      <w:r w:rsidR="009D0B9C" w:rsidRPr="00706D46">
        <w:rPr>
          <w:color w:val="auto"/>
        </w:rPr>
        <w:t xml:space="preserve"> </w:t>
      </w:r>
      <w:r w:rsidR="00D03104">
        <w:rPr>
          <w:color w:val="auto"/>
        </w:rPr>
        <w:t xml:space="preserve">the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HHCWT, including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sub-systems for the control of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solar radiation, air temperature, relative humidity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and wind within the wind tunnel.</w:t>
      </w:r>
    </w:p>
    <w:p w14:paraId="1854B830" w14:textId="77777777" w:rsidR="009D0B9C" w:rsidRPr="00706D46" w:rsidRDefault="009D0B9C" w:rsidP="00DC5BDE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75D4DC72" w14:textId="2E437C59" w:rsidR="00EE3598" w:rsidRPr="00706D46" w:rsidRDefault="006E32D4" w:rsidP="00DC5BDE">
      <w:pPr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Table </w:t>
      </w:r>
      <w:r w:rsidR="004C0E06" w:rsidRPr="00706D46">
        <w:rPr>
          <w:rFonts w:asciiTheme="minorHAnsi" w:hAnsiTheme="minorHAnsi" w:cstheme="minorHAnsi"/>
          <w:b/>
          <w:color w:val="auto"/>
          <w:lang w:eastAsia="zh-CN"/>
        </w:rPr>
        <w:t>4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Standard condition: Climate data of Guangzhou summer typical meteorological day</w:t>
      </w:r>
      <w:r w:rsidR="007E6E0D" w:rsidRPr="00706D46">
        <w:rPr>
          <w:rFonts w:asciiTheme="minorHAnsi" w:hAnsiTheme="minorHAnsi" w:cstheme="minorHAnsi"/>
          <w:b/>
          <w:color w:val="auto"/>
          <w:lang w:eastAsia="zh-CN"/>
        </w:rPr>
        <w:t xml:space="preserve">. 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>The table show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9D0B9C" w:rsidRPr="00706D46">
        <w:rPr>
          <w:rFonts w:asciiTheme="minorHAnsi" w:hAnsiTheme="minorHAnsi" w:cstheme="minorHAnsi"/>
          <w:color w:val="auto"/>
          <w:lang w:eastAsia="zh-CN"/>
        </w:rPr>
        <w:t xml:space="preserve"> the information of the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climate conditions, including </w:t>
      </w:r>
      <w:r w:rsidR="00D03104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solar radiation, air temperature, relative humidity</w:t>
      </w:r>
      <w:r w:rsidR="00D03104">
        <w:rPr>
          <w:rFonts w:asciiTheme="minorHAnsi" w:hAnsiTheme="minorHAnsi" w:cstheme="minorHAnsi"/>
          <w:color w:val="auto"/>
          <w:lang w:eastAsia="zh-CN"/>
        </w:rPr>
        <w:t>,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and wind speed of a TMD (Typical Meteorological Day) of Guangzhou, a typical subtropical city located in </w:t>
      </w:r>
      <w:r w:rsidR="0022691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south </w:t>
      </w:r>
      <w:r w:rsidR="0022691A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China.</w:t>
      </w:r>
    </w:p>
    <w:p w14:paraId="4D063DA9" w14:textId="77777777" w:rsidR="00F3020B" w:rsidRPr="00706D46" w:rsidRDefault="00F3020B" w:rsidP="00DC5BDE">
      <w:pPr>
        <w:rPr>
          <w:rFonts w:asciiTheme="minorHAnsi" w:hAnsiTheme="minorHAnsi" w:cstheme="minorHAnsi"/>
          <w:b/>
          <w:color w:val="auto"/>
          <w:lang w:eastAsia="zh-CN"/>
        </w:rPr>
      </w:pPr>
    </w:p>
    <w:p w14:paraId="148F62C5" w14:textId="53CA100F" w:rsidR="00F3020B" w:rsidRPr="00706D46" w:rsidRDefault="006E32D4" w:rsidP="00DC5BDE">
      <w:pPr>
        <w:tabs>
          <w:tab w:val="left" w:pos="5760"/>
        </w:tabs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Table </w:t>
      </w:r>
      <w:r w:rsidR="004C0E06" w:rsidRPr="00706D46">
        <w:rPr>
          <w:rFonts w:asciiTheme="minorHAnsi" w:hAnsiTheme="minorHAnsi" w:cstheme="minorHAnsi"/>
          <w:b/>
          <w:color w:val="auto"/>
          <w:lang w:eastAsia="zh-CN"/>
        </w:rPr>
        <w:t>5</w:t>
      </w:r>
      <w:r w:rsidR="00EE3598" w:rsidRPr="00706D46">
        <w:rPr>
          <w:rFonts w:asciiTheme="minorHAnsi" w:hAnsiTheme="minorHAnsi" w:cstheme="minorHAnsi"/>
          <w:b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b/>
          <w:color w:val="auto"/>
          <w:lang w:eastAsia="zh-CN"/>
        </w:rPr>
        <w:t xml:space="preserve"> Mass records and the calculated </w:t>
      </w:r>
      <w:r w:rsidRPr="00706D46">
        <w:rPr>
          <w:rFonts w:asciiTheme="minorHAnsi" w:hAnsiTheme="minorHAnsi" w:cstheme="minorHAnsi"/>
          <w:b/>
          <w:color w:val="auto"/>
        </w:rPr>
        <w:t xml:space="preserve">absorption and desorption rate </w:t>
      </w:r>
      <w:proofErr w:type="spellStart"/>
      <w:r w:rsidRPr="00706D46">
        <w:rPr>
          <w:rFonts w:asciiTheme="minorHAnsi" w:hAnsiTheme="minorHAnsi" w:cstheme="minorHAnsi"/>
          <w:b/>
          <w:color w:val="auto"/>
        </w:rPr>
        <w:t>U</w:t>
      </w:r>
      <w:r w:rsidRPr="00706D46">
        <w:rPr>
          <w:rFonts w:asciiTheme="minorHAnsi" w:hAnsiTheme="minorHAnsi" w:cstheme="minorHAnsi"/>
          <w:b/>
          <w:color w:val="auto"/>
          <w:vertAlign w:val="subscript"/>
        </w:rPr>
        <w:t>ad</w:t>
      </w:r>
      <w:proofErr w:type="spellEnd"/>
      <w:r w:rsidRPr="00706D46">
        <w:rPr>
          <w:rFonts w:asciiTheme="minorHAnsi" w:hAnsiTheme="minorHAnsi" w:cstheme="minorHAnsi"/>
          <w:b/>
          <w:color w:val="auto"/>
        </w:rPr>
        <w:t xml:space="preserve"> value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The table sho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>ws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the information o</w:t>
      </w:r>
      <w:r w:rsidR="00495D80">
        <w:rPr>
          <w:rFonts w:asciiTheme="minorHAnsi" w:hAnsiTheme="minorHAnsi" w:cstheme="minorHAnsi"/>
          <w:color w:val="auto"/>
          <w:lang w:eastAsia="zh-CN"/>
        </w:rPr>
        <w:t>n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the absorption rate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F3020B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and desorption rate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F3020B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d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test results of </w:t>
      </w:r>
      <w:r w:rsidR="0022691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bamboo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and hardwood specimens. The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F3020B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mean value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F3020B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ab.mean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of BFB and HW were 4.45E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s) and 6.74E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, and </w:t>
      </w:r>
      <w:r w:rsidR="0022691A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max value </w:t>
      </w:r>
      <w:proofErr w:type="spellStart"/>
      <w:r w:rsidR="00F3020B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F3020B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ab.max</w:t>
      </w:r>
      <w:proofErr w:type="spellEnd"/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were 1.49E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s) and 2.32E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-05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 xml:space="preserve"> kg/(m</w:t>
      </w:r>
      <w:r w:rsidR="00F3020B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2</w:t>
      </w:r>
      <w:r w:rsidR="00C01576">
        <w:rPr>
          <w:rFonts w:asciiTheme="minorHAnsi" w:hAnsiTheme="minorHAnsi" w:cstheme="minorHAnsi"/>
          <w:color w:val="auto"/>
          <w:lang w:eastAsia="zh-CN"/>
        </w:rPr>
        <w:t>/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s)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 respectively</w:t>
      </w:r>
      <w:r w:rsidR="00F3020B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6106DAA9" w14:textId="519A66C4" w:rsidR="00117FA6" w:rsidRPr="00706D46" w:rsidRDefault="00183C36" w:rsidP="00DC5BDE">
      <w:pPr>
        <w:tabs>
          <w:tab w:val="left" w:pos="5760"/>
        </w:tabs>
        <w:rPr>
          <w:rFonts w:asciiTheme="minorHAnsi" w:hAnsiTheme="minorHAnsi" w:cstheme="minorHAnsi"/>
          <w:b/>
          <w:color w:val="auto"/>
          <w:lang w:eastAsia="zh-CN"/>
        </w:rPr>
      </w:pPr>
      <w:r w:rsidRPr="00706D46">
        <w:rPr>
          <w:rFonts w:asciiTheme="minorHAnsi" w:hAnsiTheme="minorHAnsi" w:cstheme="minorHAnsi"/>
          <w:b/>
          <w:color w:val="auto"/>
          <w:lang w:eastAsia="zh-CN"/>
        </w:rPr>
        <w:tab/>
      </w:r>
    </w:p>
    <w:p w14:paraId="64B8CF78" w14:textId="3F772941" w:rsidR="006305D7" w:rsidRPr="00706D46" w:rsidRDefault="006305D7" w:rsidP="00DC5BDE">
      <w:pPr>
        <w:rPr>
          <w:rFonts w:asciiTheme="minorHAnsi" w:hAnsiTheme="minorHAnsi" w:cstheme="minorHAnsi"/>
          <w:b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>DISCUSSION</w:t>
      </w:r>
      <w:r w:rsidRPr="00706D46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E8C30FB" w14:textId="0DCCBC1B" w:rsidR="006D1918" w:rsidRPr="00706D46" w:rsidRDefault="007E0089" w:rsidP="00761116">
      <w:pPr>
        <w:tabs>
          <w:tab w:val="left" w:pos="1671"/>
        </w:tabs>
        <w:rPr>
          <w:rFonts w:asciiTheme="minorHAnsi" w:hAnsiTheme="minorHAnsi" w:cstheme="minorHAnsi"/>
          <w:color w:val="C00000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The protocol presented a Hot-Humid Climatic Wind Tunnel (HHCWT) test method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 xml:space="preserve"> to measure the moisture absorption and desorption rate of </w:t>
      </w:r>
      <w:r w:rsidR="00732E5A" w:rsidRPr="00706D46">
        <w:rPr>
          <w:rFonts w:asciiTheme="minorHAnsi" w:hAnsiTheme="minorHAnsi" w:cstheme="minorHAnsi"/>
          <w:color w:val="auto"/>
        </w:rPr>
        <w:t xml:space="preserve">bamboo </w:t>
      </w:r>
      <w:proofErr w:type="spellStart"/>
      <w:r w:rsidR="00732E5A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7E6E0D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E6E0D" w:rsidRPr="00706D46">
        <w:rPr>
          <w:rFonts w:asciiTheme="minorHAnsi" w:hAnsiTheme="minorHAnsi" w:cstheme="minorHAnsi"/>
          <w:color w:val="auto"/>
          <w:lang w:eastAsia="zh-CN"/>
        </w:rPr>
        <w:t xml:space="preserve">The critical steps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include</w:t>
      </w:r>
      <w:r w:rsidR="00DA2347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347">
        <w:rPr>
          <w:rFonts w:asciiTheme="minorHAnsi" w:hAnsiTheme="minorHAnsi" w:cstheme="minorHAnsi"/>
          <w:color w:val="auto"/>
          <w:lang w:eastAsia="zh-CN"/>
        </w:rPr>
        <w:t>the s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p</w:t>
      </w:r>
      <w:r w:rsidRPr="00706D46">
        <w:rPr>
          <w:rFonts w:asciiTheme="minorHAnsi" w:hAnsiTheme="minorHAnsi" w:cstheme="minorHAnsi"/>
          <w:color w:val="auto"/>
          <w:lang w:eastAsia="zh-CN"/>
        </w:rPr>
        <w:t>ecimen</w:t>
      </w:r>
      <w:r w:rsidR="00AC2CA5">
        <w:rPr>
          <w:rFonts w:asciiTheme="minorHAnsi" w:hAnsiTheme="minorHAnsi" w:cstheme="minorHAnsi"/>
          <w:color w:val="auto"/>
          <w:lang w:eastAsia="zh-CN"/>
        </w:rPr>
        <w:t>’s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A60B6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>reatment</w:t>
      </w:r>
      <w:r w:rsidR="007A60B6" w:rsidRPr="00706D46">
        <w:rPr>
          <w:rFonts w:asciiTheme="minorHAnsi" w:hAnsiTheme="minorHAnsi" w:cstheme="minorHAnsi"/>
          <w:color w:val="auto"/>
          <w:lang w:eastAsia="zh-CN"/>
        </w:rPr>
        <w:t>,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which in turn </w:t>
      </w:r>
      <w:r w:rsidR="00DA2347">
        <w:rPr>
          <w:rFonts w:asciiTheme="minorHAnsi" w:hAnsiTheme="minorHAnsi" w:cstheme="minorHAnsi"/>
          <w:color w:val="auto"/>
          <w:lang w:eastAsia="zh-CN"/>
        </w:rPr>
        <w:t>included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the s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>pecimen</w:t>
      </w:r>
      <w:r w:rsidR="00495D80">
        <w:rPr>
          <w:rFonts w:asciiTheme="minorHAnsi" w:hAnsiTheme="minorHAnsi" w:cstheme="minorHAnsi"/>
          <w:color w:val="auto"/>
          <w:lang w:eastAsia="zh-CN"/>
        </w:rPr>
        <w:t>’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p</w:t>
      </w:r>
      <w:r w:rsidRPr="00706D46">
        <w:rPr>
          <w:rFonts w:asciiTheme="minorHAnsi" w:hAnsiTheme="minorHAnsi" w:cstheme="minorHAnsi"/>
          <w:color w:val="auto"/>
          <w:lang w:eastAsia="zh-CN"/>
        </w:rPr>
        <w:t>reparation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v</w:t>
      </w:r>
      <w:r w:rsidRPr="00706D46">
        <w:rPr>
          <w:rFonts w:asciiTheme="minorHAnsi" w:hAnsiTheme="minorHAnsi" w:cstheme="minorHAnsi"/>
          <w:color w:val="auto"/>
          <w:lang w:eastAsia="zh-CN"/>
        </w:rPr>
        <w:t>acuum saturation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b</w:t>
      </w:r>
      <w:r w:rsidRPr="00706D46">
        <w:rPr>
          <w:rFonts w:asciiTheme="minorHAnsi" w:hAnsiTheme="minorHAnsi" w:cstheme="minorHAnsi"/>
          <w:color w:val="auto"/>
          <w:lang w:eastAsia="zh-CN"/>
        </w:rPr>
        <w:t>ottom and side sealing;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347">
        <w:rPr>
          <w:rFonts w:asciiTheme="minorHAnsi" w:hAnsiTheme="minorHAnsi" w:cstheme="minorHAnsi"/>
          <w:color w:val="auto"/>
          <w:lang w:eastAsia="zh-CN"/>
        </w:rPr>
        <w:t>the w</w:t>
      </w:r>
      <w:r w:rsidRPr="00706D46">
        <w:rPr>
          <w:rFonts w:asciiTheme="minorHAnsi" w:hAnsiTheme="minorHAnsi" w:cstheme="minorHAnsi"/>
          <w:color w:val="auto"/>
          <w:lang w:eastAsia="zh-CN"/>
        </w:rPr>
        <w:t>ind tunnel operation</w:t>
      </w:r>
      <w:r w:rsidR="007A60B6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which in turn </w:t>
      </w:r>
      <w:r w:rsidR="00DA2347">
        <w:rPr>
          <w:rFonts w:asciiTheme="minorHAnsi" w:hAnsiTheme="minorHAnsi" w:cstheme="minorHAnsi"/>
          <w:color w:val="auto"/>
          <w:lang w:eastAsia="zh-CN"/>
        </w:rPr>
        <w:t>included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the e</w:t>
      </w:r>
      <w:r w:rsidRPr="00706D46">
        <w:rPr>
          <w:rFonts w:asciiTheme="minorHAnsi" w:hAnsiTheme="minorHAnsi" w:cstheme="minorHAnsi"/>
          <w:color w:val="auto"/>
          <w:lang w:eastAsia="zh-CN"/>
        </w:rPr>
        <w:t>quipment arrangement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w</w:t>
      </w:r>
      <w:r w:rsidRPr="00706D46">
        <w:rPr>
          <w:rFonts w:asciiTheme="minorHAnsi" w:hAnsiTheme="minorHAnsi" w:cstheme="minorHAnsi"/>
          <w:color w:val="auto"/>
          <w:lang w:eastAsia="zh-CN"/>
        </w:rPr>
        <w:t>ind tunnel preheating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>pecimens installation</w:t>
      </w:r>
      <w:r w:rsidR="00DA2347">
        <w:rPr>
          <w:rFonts w:asciiTheme="minorHAnsi" w:hAnsiTheme="minorHAnsi" w:cstheme="minorHAnsi"/>
          <w:color w:val="auto"/>
          <w:lang w:eastAsia="zh-CN"/>
        </w:rPr>
        <w:t>,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and d</w:t>
      </w:r>
      <w:r w:rsidRPr="00706D46">
        <w:rPr>
          <w:rFonts w:asciiTheme="minorHAnsi" w:hAnsiTheme="minorHAnsi" w:cstheme="minorHAnsi"/>
          <w:color w:val="auto"/>
          <w:lang w:eastAsia="zh-CN"/>
        </w:rPr>
        <w:t>ata recording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>;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347">
        <w:rPr>
          <w:rFonts w:asciiTheme="minorHAnsi" w:hAnsiTheme="minorHAnsi" w:cstheme="minorHAnsi"/>
          <w:color w:val="auto"/>
          <w:lang w:eastAsia="zh-CN"/>
        </w:rPr>
        <w:t>the p</w:t>
      </w:r>
      <w:r w:rsidRPr="00706D46">
        <w:rPr>
          <w:rFonts w:asciiTheme="minorHAnsi" w:hAnsiTheme="minorHAnsi" w:cstheme="minorHAnsi"/>
          <w:color w:val="auto"/>
          <w:lang w:eastAsia="zh-CN"/>
        </w:rPr>
        <w:t>ost</w:t>
      </w:r>
      <w:r w:rsidR="00DA2347">
        <w:rPr>
          <w:rFonts w:asciiTheme="minorHAnsi" w:hAnsiTheme="minorHAnsi" w:cstheme="minorHAnsi"/>
          <w:color w:val="auto"/>
          <w:lang w:eastAsia="zh-CN"/>
        </w:rPr>
        <w:t>-</w:t>
      </w:r>
      <w:r w:rsidRPr="00706D46">
        <w:rPr>
          <w:rFonts w:asciiTheme="minorHAnsi" w:hAnsiTheme="minorHAnsi" w:cstheme="minorHAnsi"/>
          <w:color w:val="auto"/>
          <w:lang w:eastAsia="zh-CN"/>
        </w:rPr>
        <w:t>operation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including d</w:t>
      </w:r>
      <w:r w:rsidRPr="00706D46">
        <w:rPr>
          <w:rFonts w:asciiTheme="minorHAnsi" w:hAnsiTheme="minorHAnsi" w:cstheme="minorHAnsi"/>
          <w:color w:val="auto"/>
          <w:lang w:eastAsia="zh-CN"/>
        </w:rPr>
        <w:t>ry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ing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the specimen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>;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347">
        <w:rPr>
          <w:rFonts w:asciiTheme="minorHAnsi" w:hAnsiTheme="minorHAnsi" w:cstheme="minorHAnsi"/>
          <w:color w:val="auto"/>
          <w:lang w:eastAsia="zh-CN"/>
        </w:rPr>
        <w:t>the d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>ata processing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>,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which in turn </w:t>
      </w:r>
      <w:r w:rsidR="00DA2347">
        <w:rPr>
          <w:rFonts w:asciiTheme="minorHAnsi" w:hAnsiTheme="minorHAnsi" w:cstheme="minorHAnsi"/>
          <w:color w:val="auto"/>
          <w:lang w:eastAsia="zh-CN"/>
        </w:rPr>
        <w:t>included</w:t>
      </w:r>
      <w:r w:rsidR="00761116" w:rsidRPr="00706D46">
        <w:rPr>
          <w:rFonts w:asciiTheme="minorHAnsi" w:hAnsiTheme="minorHAnsi" w:cstheme="minorHAnsi"/>
          <w:color w:val="auto"/>
          <w:lang w:eastAsia="zh-CN"/>
        </w:rPr>
        <w:t xml:space="preserve"> calculating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 the values of the 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 xml:space="preserve">hourly 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mass 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and the </w:t>
      </w:r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absorption and desorption rate </w:t>
      </w:r>
      <w:proofErr w:type="spellStart"/>
      <w:r w:rsidR="006D1918"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6D1918" w:rsidRPr="00706D46">
        <w:rPr>
          <w:rFonts w:asciiTheme="minorHAnsi" w:hAnsiTheme="minorHAnsi" w:cstheme="minorHAnsi"/>
          <w:color w:val="auto"/>
          <w:vertAlign w:val="subscript"/>
          <w:lang w:eastAsia="zh-CN"/>
        </w:rPr>
        <w:t>ad</w:t>
      </w:r>
      <w:proofErr w:type="spellEnd"/>
      <w:r w:rsidR="006D1918" w:rsidRPr="00706D46">
        <w:rPr>
          <w:rFonts w:asciiTheme="minorHAnsi" w:hAnsiTheme="minorHAnsi" w:cstheme="minorHAnsi"/>
          <w:color w:val="auto"/>
          <w:lang w:eastAsia="zh-CN"/>
        </w:rPr>
        <w:t xml:space="preserve"> value.</w:t>
      </w:r>
    </w:p>
    <w:p w14:paraId="6551D1D8" w14:textId="77777777" w:rsidR="006D1918" w:rsidRPr="00706D46" w:rsidRDefault="006D1918" w:rsidP="00DC5BDE">
      <w:pPr>
        <w:tabs>
          <w:tab w:val="left" w:pos="1671"/>
        </w:tabs>
        <w:rPr>
          <w:rFonts w:asciiTheme="minorHAnsi" w:hAnsiTheme="minorHAnsi" w:cstheme="minorHAnsi"/>
          <w:color w:val="auto"/>
          <w:lang w:eastAsia="zh-CN"/>
        </w:rPr>
      </w:pPr>
    </w:p>
    <w:p w14:paraId="7BD20D01" w14:textId="6739F964" w:rsidR="006D1918" w:rsidRPr="00706D46" w:rsidRDefault="0021659C" w:rsidP="00DC5BDE">
      <w:pPr>
        <w:tabs>
          <w:tab w:val="left" w:pos="1671"/>
        </w:tabs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The problem of 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climate-related experiment, especially in 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an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outdoor environment, </w:t>
      </w:r>
      <w:r w:rsidR="00DA2347">
        <w:rPr>
          <w:rFonts w:asciiTheme="minorHAnsi" w:hAnsiTheme="minorHAnsi" w:cstheme="minorHAnsi"/>
          <w:color w:val="auto"/>
          <w:lang w:eastAsia="zh-CN"/>
        </w:rPr>
        <w:t>was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that the </w:t>
      </w:r>
      <w:r w:rsidR="009E3BA2" w:rsidRPr="00706D46">
        <w:rPr>
          <w:rFonts w:asciiTheme="minorHAnsi" w:hAnsiTheme="minorHAnsi" w:cstheme="minorHAnsi"/>
          <w:color w:val="auto"/>
          <w:lang w:eastAsia="zh-CN"/>
        </w:rPr>
        <w:t>climate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conditions could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 not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be rep</w:t>
      </w:r>
      <w:r w:rsidR="00BD15E1" w:rsidRPr="00706D46">
        <w:rPr>
          <w:rFonts w:asciiTheme="minorHAnsi" w:hAnsiTheme="minorHAnsi" w:cstheme="minorHAnsi"/>
          <w:color w:val="auto"/>
          <w:lang w:eastAsia="zh-CN"/>
        </w:rPr>
        <w:t>roduce</w:t>
      </w:r>
      <w:r w:rsidRPr="00706D46">
        <w:rPr>
          <w:rFonts w:asciiTheme="minorHAnsi" w:hAnsiTheme="minorHAnsi" w:cstheme="minorHAnsi"/>
          <w:color w:val="auto"/>
          <w:lang w:eastAsia="zh-CN"/>
        </w:rPr>
        <w:t>d</w:t>
      </w:r>
      <w:r w:rsidR="009E3BA2" w:rsidRPr="00706D46">
        <w:rPr>
          <w:rFonts w:asciiTheme="minorHAnsi" w:hAnsiTheme="minorHAnsi" w:cstheme="minorHAnsi"/>
          <w:color w:val="auto"/>
          <w:lang w:eastAsia="zh-CN"/>
        </w:rPr>
        <w:t xml:space="preserve">, let alone </w:t>
      </w:r>
      <w:r w:rsidR="00DA2347">
        <w:rPr>
          <w:rFonts w:asciiTheme="minorHAnsi" w:hAnsiTheme="minorHAnsi" w:cstheme="minorHAnsi"/>
          <w:color w:val="auto"/>
          <w:lang w:eastAsia="zh-CN"/>
        </w:rPr>
        <w:t xml:space="preserve">that </w:t>
      </w:r>
      <w:r w:rsidR="007772C2" w:rsidRPr="00706D46">
        <w:rPr>
          <w:rFonts w:asciiTheme="minorHAnsi" w:hAnsiTheme="minorHAnsi" w:cstheme="minorHAnsi"/>
          <w:color w:val="auto"/>
          <w:lang w:eastAsia="zh-CN"/>
        </w:rPr>
        <w:t>experiments done by different operators at different period</w:t>
      </w:r>
      <w:r w:rsidR="00DA2347">
        <w:rPr>
          <w:rFonts w:asciiTheme="minorHAnsi" w:hAnsiTheme="minorHAnsi" w:cstheme="minorHAnsi"/>
          <w:color w:val="auto"/>
          <w:lang w:eastAsia="zh-CN"/>
        </w:rPr>
        <w:t>s could be standardized</w:t>
      </w:r>
      <w:r w:rsidR="009E3BA2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A2347">
        <w:rPr>
          <w:rFonts w:asciiTheme="minorHAnsi" w:hAnsiTheme="minorHAnsi" w:cstheme="minorHAnsi"/>
          <w:color w:val="auto"/>
          <w:lang w:eastAsia="zh-CN"/>
        </w:rPr>
        <w:t>However, t</w:t>
      </w:r>
      <w:r w:rsidR="00062932" w:rsidRPr="00706D46">
        <w:rPr>
          <w:rFonts w:asciiTheme="minorHAnsi" w:hAnsiTheme="minorHAnsi" w:cstheme="minorHAnsi"/>
          <w:color w:val="auto"/>
          <w:lang w:eastAsia="zh-CN"/>
        </w:rPr>
        <w:t xml:space="preserve">he </w:t>
      </w:r>
      <w:r w:rsidR="00D83801" w:rsidRPr="00706D46">
        <w:rPr>
          <w:rFonts w:asciiTheme="minorHAnsi" w:hAnsiTheme="minorHAnsi" w:cstheme="minorHAnsi"/>
          <w:color w:val="auto"/>
          <w:lang w:eastAsia="zh-CN"/>
        </w:rPr>
        <w:t>HHCWT</w:t>
      </w:r>
      <w:r w:rsidR="00062932" w:rsidRPr="00706D46">
        <w:rPr>
          <w:rFonts w:asciiTheme="minorHAnsi" w:hAnsiTheme="minorHAnsi" w:cstheme="minorHAnsi"/>
          <w:color w:val="auto"/>
          <w:lang w:eastAsia="zh-CN"/>
        </w:rPr>
        <w:t xml:space="preserve"> test method </w:t>
      </w:r>
      <w:r w:rsidRPr="00706D46">
        <w:rPr>
          <w:rFonts w:asciiTheme="minorHAnsi" w:hAnsiTheme="minorHAnsi" w:cstheme="minorHAnsi"/>
          <w:color w:val="auto"/>
          <w:lang w:eastAsia="zh-CN"/>
        </w:rPr>
        <w:t>enable</w:t>
      </w:r>
      <w:r w:rsidR="00DA2347">
        <w:rPr>
          <w:rFonts w:asciiTheme="minorHAnsi" w:hAnsiTheme="minorHAnsi" w:cstheme="minorHAnsi"/>
          <w:color w:val="auto"/>
          <w:lang w:eastAsia="zh-CN"/>
        </w:rPr>
        <w:t>s</w:t>
      </w:r>
      <w:r w:rsidR="009E3BA2" w:rsidRPr="00706D46">
        <w:rPr>
          <w:rFonts w:asciiTheme="minorHAnsi" w:hAnsiTheme="minorHAnsi" w:cstheme="minorHAnsi"/>
          <w:color w:val="auto"/>
          <w:lang w:eastAsia="zh-CN"/>
        </w:rPr>
        <w:t xml:space="preserve"> the </w:t>
      </w:r>
      <w:r w:rsidR="00416279">
        <w:rPr>
          <w:rFonts w:asciiTheme="minorHAnsi" w:hAnsiTheme="minorHAnsi" w:cstheme="minorHAnsi"/>
          <w:color w:val="auto"/>
          <w:lang w:eastAsia="zh-CN"/>
        </w:rPr>
        <w:t xml:space="preserve">complete </w:t>
      </w:r>
      <w:r w:rsidR="009E3BA2" w:rsidRPr="00706D46">
        <w:rPr>
          <w:rFonts w:asciiTheme="minorHAnsi" w:hAnsiTheme="minorHAnsi" w:cstheme="minorHAnsi"/>
          <w:color w:val="auto"/>
          <w:lang w:eastAsia="zh-CN"/>
        </w:rPr>
        <w:t xml:space="preserve">control of climate conditions. 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 xml:space="preserve">With 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 xml:space="preserve">TMD (Typical Meteorological Day) as 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>climate conditions, the HHCWT test method could help to realize the repeatability and standardization of outdoor experiment</w:t>
      </w:r>
      <w:r w:rsidR="00F37CD1">
        <w:rPr>
          <w:rFonts w:asciiTheme="minorHAnsi" w:hAnsiTheme="minorHAnsi" w:cstheme="minorHAnsi"/>
          <w:color w:val="auto"/>
          <w:lang w:eastAsia="zh-CN"/>
        </w:rPr>
        <w:t>s</w:t>
      </w:r>
      <w:r w:rsidR="00550421" w:rsidRPr="00706D46">
        <w:rPr>
          <w:rFonts w:asciiTheme="minorHAnsi" w:hAnsiTheme="minorHAnsi" w:cstheme="minorHAnsi"/>
          <w:color w:val="auto"/>
          <w:vertAlign w:val="superscript"/>
          <w:lang w:eastAsia="zh-CN"/>
        </w:rPr>
        <w:t>13,14</w:t>
      </w:r>
      <w:r w:rsidR="00732E5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5D5E888B" w14:textId="77777777" w:rsidR="002D7924" w:rsidRPr="00706D46" w:rsidRDefault="002D7924" w:rsidP="00DC5BDE">
      <w:pPr>
        <w:rPr>
          <w:rFonts w:asciiTheme="minorHAnsi" w:hAnsiTheme="minorHAnsi" w:cstheme="minorHAnsi"/>
          <w:color w:val="C00000"/>
          <w:lang w:eastAsia="zh-CN"/>
        </w:rPr>
      </w:pPr>
    </w:p>
    <w:p w14:paraId="0F52853E" w14:textId="1BDEF380" w:rsidR="00F37CD1" w:rsidRDefault="00FC325D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U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>nlike disciplines such as chemistry, where the material samples, testing equipment</w:t>
      </w:r>
      <w:r w:rsidR="00F37CD1">
        <w:rPr>
          <w:rFonts w:asciiTheme="minorHAnsi" w:hAnsiTheme="minorHAnsi" w:cstheme="minorHAnsi"/>
          <w:color w:val="auto"/>
          <w:lang w:eastAsia="zh-CN"/>
        </w:rPr>
        <w:t>,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and operation processes </w:t>
      </w:r>
      <w:r w:rsidR="00F37CD1">
        <w:rPr>
          <w:rFonts w:asciiTheme="minorHAnsi" w:hAnsiTheme="minorHAnsi" w:cstheme="minorHAnsi"/>
          <w:color w:val="auto"/>
          <w:lang w:eastAsia="zh-CN"/>
        </w:rPr>
        <w:t>are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strictly standardized, the HHCWT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a combined system that consist</w:t>
      </w:r>
      <w:r w:rsidR="00F37CD1">
        <w:rPr>
          <w:rFonts w:asciiTheme="minorHAnsi" w:hAnsiTheme="minorHAnsi" w:cstheme="minorHAnsi"/>
          <w:color w:val="auto"/>
          <w:lang w:eastAsia="zh-CN"/>
        </w:rPr>
        <w:t>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of several different sub-systems, which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much more complicated.</w:t>
      </w:r>
      <w:r w:rsidR="00F555F2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On the other hand, building materials </w:t>
      </w:r>
      <w:r w:rsidR="00F37CD1">
        <w:rPr>
          <w:rFonts w:asciiTheme="minorHAnsi" w:hAnsiTheme="minorHAnsi" w:cstheme="minorHAnsi"/>
          <w:color w:val="auto"/>
          <w:lang w:eastAsia="zh-CN"/>
        </w:rPr>
        <w:t>are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generally much more inhomogeneous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 and their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properties </w:t>
      </w:r>
      <w:r w:rsidR="00F37CD1">
        <w:rPr>
          <w:rFonts w:asciiTheme="minorHAnsi" w:hAnsiTheme="minorHAnsi" w:cstheme="minorHAnsi"/>
          <w:color w:val="auto"/>
          <w:lang w:eastAsia="zh-CN"/>
        </w:rPr>
        <w:t>are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normally evaluated on more macroscopic perspectives. Therefore</w:t>
      </w:r>
      <w:r w:rsidR="00775751">
        <w:rPr>
          <w:rFonts w:asciiTheme="minorHAnsi" w:hAnsiTheme="minorHAnsi" w:cstheme="minorHAnsi"/>
          <w:color w:val="auto"/>
          <w:lang w:eastAsia="zh-CN"/>
        </w:rPr>
        <w:t>,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the test method by wind tunnel shown in this protocol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>, in a certain sense, a demonstration rather than a strict regulation.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56C0A49D" w14:textId="77777777" w:rsidR="00F37CD1" w:rsidRDefault="00F37CD1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6CEA208E" w14:textId="6410ECBA" w:rsidR="00E112B8" w:rsidRPr="00706D46" w:rsidRDefault="00352B21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The detailed information for each step in this experiment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presented in 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the protocol, but </w:t>
      </w:r>
      <w:r w:rsidR="00F37CD1">
        <w:rPr>
          <w:rFonts w:asciiTheme="minorHAnsi" w:hAnsiTheme="minorHAnsi" w:cstheme="minorHAnsi"/>
          <w:color w:val="auto"/>
          <w:lang w:eastAsia="zh-CN"/>
        </w:rPr>
        <w:t>that does not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mean that everything must be followed strictly.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There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flexible space to adjust. For example, 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the sub-systems like 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>heating fans, air conditioners</w:t>
      </w:r>
      <w:r w:rsidR="00F37CD1">
        <w:rPr>
          <w:rFonts w:asciiTheme="minorHAnsi" w:hAnsiTheme="minorHAnsi" w:cstheme="minorHAnsi"/>
          <w:color w:val="auto"/>
          <w:lang w:eastAsia="zh-CN"/>
        </w:rPr>
        <w:t>,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humidifiers</w:t>
      </w:r>
      <w:r w:rsidR="00F37CD1">
        <w:rPr>
          <w:rFonts w:asciiTheme="minorHAnsi" w:hAnsiTheme="minorHAnsi" w:cstheme="minorHAnsi"/>
          <w:color w:val="auto"/>
          <w:lang w:eastAsia="zh-CN"/>
        </w:rPr>
        <w:t>,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and dehumidifiers, </w:t>
      </w:r>
      <w:r w:rsidR="00706D46" w:rsidRPr="00706D46">
        <w:rPr>
          <w:rFonts w:asciiTheme="minorHAnsi" w:hAnsiTheme="minorHAnsi" w:cstheme="minorHAnsi"/>
          <w:i/>
          <w:color w:val="auto"/>
          <w:lang w:eastAsia="zh-CN"/>
        </w:rPr>
        <w:t>etc.</w:t>
      </w:r>
      <w:r w:rsidR="00F37CD1">
        <w:rPr>
          <w:rFonts w:asciiTheme="minorHAnsi" w:hAnsiTheme="minorHAnsi" w:cstheme="minorHAnsi"/>
          <w:color w:val="auto"/>
          <w:lang w:eastAsia="zh-CN"/>
        </w:rPr>
        <w:t>,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could be changed to other types</w:t>
      </w:r>
      <w:r w:rsidR="00F37CD1">
        <w:rPr>
          <w:rFonts w:asciiTheme="minorHAnsi" w:hAnsiTheme="minorHAnsi" w:cstheme="minorHAnsi"/>
          <w:color w:val="auto"/>
          <w:lang w:eastAsia="zh-CN"/>
        </w:rPr>
        <w:t>.</w:t>
      </w:r>
      <w:r w:rsidR="00E0571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7CD1">
        <w:rPr>
          <w:rFonts w:asciiTheme="minorHAnsi" w:hAnsiTheme="minorHAnsi" w:cstheme="minorHAnsi"/>
          <w:color w:val="auto"/>
          <w:lang w:eastAsia="zh-CN"/>
        </w:rPr>
        <w:t>Secondly, t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he goal of the vacuum saturation treatment in step 1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to reach an original state of moisture content for the specimens. When this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achieved, it </w:t>
      </w:r>
      <w:r w:rsidR="00F37CD1">
        <w:rPr>
          <w:rFonts w:asciiTheme="minorHAnsi" w:hAnsiTheme="minorHAnsi" w:cstheme="minorHAnsi"/>
          <w:color w:val="auto"/>
          <w:lang w:eastAsia="zh-CN"/>
        </w:rPr>
        <w:t>is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acceptable to change the vacuum pump </w:t>
      </w:r>
      <w:r w:rsidR="00F37CD1" w:rsidRPr="00706D46">
        <w:rPr>
          <w:rFonts w:asciiTheme="minorHAnsi" w:hAnsiTheme="minorHAnsi" w:cstheme="minorHAnsi"/>
          <w:color w:val="auto"/>
          <w:lang w:eastAsia="zh-CN"/>
        </w:rPr>
        <w:t>and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the chamber</w:t>
      </w:r>
      <w:r w:rsidR="00021B93" w:rsidRPr="00706D46">
        <w:rPr>
          <w:rFonts w:asciiTheme="minorHAnsi" w:hAnsiTheme="minorHAnsi" w:cstheme="minorHAnsi"/>
          <w:color w:val="auto"/>
          <w:lang w:eastAsia="zh-CN"/>
        </w:rPr>
        <w:t>.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7CD1">
        <w:rPr>
          <w:rFonts w:asciiTheme="minorHAnsi" w:hAnsiTheme="minorHAnsi" w:cstheme="minorHAnsi"/>
          <w:color w:val="auto"/>
          <w:lang w:eastAsia="zh-CN"/>
        </w:rPr>
        <w:t>Thirdly, d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ifferent materials </w:t>
      </w:r>
      <w:r w:rsidR="00F37CD1">
        <w:rPr>
          <w:rFonts w:asciiTheme="minorHAnsi" w:hAnsiTheme="minorHAnsi" w:cstheme="minorHAnsi"/>
          <w:color w:val="auto"/>
          <w:lang w:eastAsia="zh-CN"/>
        </w:rPr>
        <w:t>have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37CD1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varying time length requirement to exhaust the inner air and reach the state of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vacuum 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>saturat</w:t>
      </w:r>
      <w:r w:rsidR="00F37CD1">
        <w:rPr>
          <w:rFonts w:asciiTheme="minorHAnsi" w:hAnsiTheme="minorHAnsi" w:cstheme="minorHAnsi"/>
          <w:color w:val="auto"/>
          <w:lang w:eastAsia="zh-CN"/>
        </w:rPr>
        <w:t>ion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37CD1">
        <w:rPr>
          <w:rFonts w:asciiTheme="minorHAnsi" w:hAnsiTheme="minorHAnsi" w:cstheme="minorHAnsi"/>
          <w:color w:val="auto"/>
          <w:lang w:eastAsia="zh-CN"/>
        </w:rPr>
        <w:t>The b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amboo </w:t>
      </w:r>
      <w:proofErr w:type="spellStart"/>
      <w:r w:rsidR="00E112B8"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in this study required </w:t>
      </w:r>
      <w:r w:rsidR="00F37CD1">
        <w:rPr>
          <w:rFonts w:asciiTheme="minorHAnsi" w:hAnsiTheme="minorHAnsi" w:cstheme="minorHAnsi"/>
          <w:color w:val="auto"/>
          <w:lang w:eastAsia="zh-CN"/>
        </w:rPr>
        <w:t>a</w:t>
      </w:r>
      <w:r w:rsidR="00E112B8" w:rsidRPr="00706D46">
        <w:rPr>
          <w:rFonts w:asciiTheme="minorHAnsi" w:hAnsiTheme="minorHAnsi" w:cstheme="minorHAnsi"/>
          <w:color w:val="auto"/>
          <w:lang w:eastAsia="zh-CN"/>
        </w:rPr>
        <w:t xml:space="preserve"> long time due to the high moisture transport resistance</w:t>
      </w:r>
      <w:r w:rsidR="00F37CD1">
        <w:rPr>
          <w:rFonts w:asciiTheme="minorHAnsi" w:hAnsiTheme="minorHAnsi" w:cstheme="minorHAnsi"/>
          <w:color w:val="auto"/>
          <w:lang w:eastAsia="zh-CN"/>
        </w:rPr>
        <w:t>, but other materials will require a different time length.</w:t>
      </w:r>
    </w:p>
    <w:p w14:paraId="73417003" w14:textId="77777777" w:rsidR="002D7924" w:rsidRPr="00706D46" w:rsidRDefault="002D7924" w:rsidP="002D7924">
      <w:pPr>
        <w:tabs>
          <w:tab w:val="left" w:pos="1671"/>
        </w:tabs>
        <w:rPr>
          <w:rFonts w:asciiTheme="minorHAnsi" w:hAnsiTheme="minorHAnsi" w:cstheme="minorHAnsi"/>
          <w:color w:val="auto"/>
          <w:lang w:eastAsia="zh-CN"/>
        </w:rPr>
      </w:pPr>
    </w:p>
    <w:p w14:paraId="4D7FB2D5" w14:textId="5294D45D" w:rsidR="002D7924" w:rsidRPr="00706D46" w:rsidRDefault="002D7924" w:rsidP="002D7924">
      <w:pPr>
        <w:tabs>
          <w:tab w:val="left" w:pos="1671"/>
        </w:tabs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The method </w:t>
      </w:r>
      <w:r w:rsidR="003A5B35">
        <w:rPr>
          <w:rFonts w:asciiTheme="minorHAnsi" w:hAnsiTheme="minorHAnsi" w:cstheme="minorHAnsi"/>
          <w:color w:val="auto"/>
          <w:lang w:eastAsia="zh-CN"/>
        </w:rPr>
        <w:t>has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potential to be applied </w:t>
      </w:r>
      <w:r w:rsidR="003A5B35">
        <w:rPr>
          <w:rFonts w:asciiTheme="minorHAnsi" w:hAnsiTheme="minorHAnsi" w:cstheme="minorHAnsi"/>
          <w:color w:val="auto"/>
          <w:lang w:eastAsia="zh-CN"/>
        </w:rPr>
        <w:t>to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climate-related experiment</w:t>
      </w:r>
      <w:r w:rsidR="003A5B35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3A5B35">
        <w:rPr>
          <w:rFonts w:asciiTheme="minorHAnsi" w:hAnsiTheme="minorHAnsi" w:cstheme="minorHAnsi"/>
          <w:color w:val="auto"/>
          <w:lang w:eastAsia="zh-CN"/>
        </w:rPr>
        <w:t xml:space="preserve">as the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verification </w:t>
      </w:r>
      <w:r w:rsidR="003A5B35">
        <w:rPr>
          <w:rFonts w:asciiTheme="minorHAnsi" w:hAnsiTheme="minorHAnsi" w:cstheme="minorHAnsi"/>
          <w:color w:val="auto"/>
          <w:lang w:eastAsia="zh-CN"/>
        </w:rPr>
        <w:t>of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simulation results by </w:t>
      </w:r>
      <w:r w:rsidR="003A5B35">
        <w:rPr>
          <w:rFonts w:asciiTheme="minorHAnsi" w:hAnsiTheme="minorHAnsi" w:cstheme="minorHAnsi"/>
          <w:color w:val="auto"/>
          <w:lang w:eastAsia="zh-CN"/>
        </w:rPr>
        <w:t xml:space="preserve">a </w:t>
      </w:r>
      <w:r w:rsidRPr="00706D46">
        <w:rPr>
          <w:rFonts w:asciiTheme="minorHAnsi" w:hAnsiTheme="minorHAnsi" w:cstheme="minorHAnsi"/>
          <w:color w:val="auto"/>
          <w:lang w:eastAsia="zh-CN"/>
        </w:rPr>
        <w:t>computer program.</w:t>
      </w:r>
    </w:p>
    <w:p w14:paraId="2A73629E" w14:textId="77777777" w:rsidR="00D83801" w:rsidRPr="00706D46" w:rsidRDefault="00D83801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1734505F" w14:textId="21974A99" w:rsidR="00AA03DF" w:rsidRPr="00706D46" w:rsidRDefault="00AA03DF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11D9036C" w:rsidR="00AA03DF" w:rsidRPr="00706D46" w:rsidRDefault="00E320B6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</w:rPr>
        <w:t>The research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 xml:space="preserve"> wa</w:t>
      </w:r>
      <w:r w:rsidRPr="00706D46">
        <w:rPr>
          <w:rFonts w:asciiTheme="minorHAnsi" w:hAnsiTheme="minorHAnsi" w:cstheme="minorHAnsi"/>
          <w:color w:val="auto"/>
        </w:rPr>
        <w:t>s funded by</w:t>
      </w:r>
      <w:r w:rsidR="00871939" w:rsidRPr="00706D46">
        <w:rPr>
          <w:rFonts w:asciiTheme="minorHAnsi" w:hAnsiTheme="minorHAnsi" w:cstheme="minorHAnsi"/>
          <w:color w:val="auto"/>
        </w:rPr>
        <w:t xml:space="preserve"> </w:t>
      </w:r>
      <w:r w:rsidR="00A51AB6" w:rsidRPr="00706D46">
        <w:rPr>
          <w:rFonts w:asciiTheme="minorHAnsi" w:hAnsiTheme="minorHAnsi" w:cstheme="minorHAnsi"/>
          <w:color w:val="auto"/>
        </w:rPr>
        <w:t>T</w:t>
      </w:r>
      <w:r w:rsidRPr="00706D46">
        <w:rPr>
          <w:rFonts w:asciiTheme="minorHAnsi" w:hAnsiTheme="minorHAnsi" w:cstheme="minorHAnsi"/>
          <w:color w:val="auto"/>
        </w:rPr>
        <w:t>he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</w:rPr>
        <w:t>State Key Laboratory of Subtropical Building Science Project: 2017KC22</w:t>
      </w:r>
      <w:r w:rsidR="00871939" w:rsidRPr="00706D46">
        <w:rPr>
          <w:rFonts w:asciiTheme="minorHAnsi" w:hAnsiTheme="minorHAnsi" w:cstheme="minorHAnsi"/>
          <w:color w:val="auto"/>
        </w:rPr>
        <w:t xml:space="preserve"> and 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</w:rPr>
        <w:t>he State Scholarship Fund by the Chinese Scholarship Council: 201506150017</w:t>
      </w:r>
      <w:r w:rsidR="00117FA6" w:rsidRPr="00706D46">
        <w:rPr>
          <w:rFonts w:asciiTheme="minorHAnsi" w:hAnsiTheme="minorHAnsi" w:cstheme="minorHAnsi"/>
          <w:color w:val="auto"/>
        </w:rPr>
        <w:t>.</w:t>
      </w:r>
    </w:p>
    <w:p w14:paraId="23BFA574" w14:textId="54501F8D" w:rsidR="00E320B6" w:rsidRPr="00706D46" w:rsidRDefault="00E320B6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</w:rPr>
        <w:t>The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experiment 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>was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carried out with 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>the</w:t>
      </w:r>
      <w:r w:rsidR="002E500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>Hot-Humid Climatic Wind Tunnel</w:t>
      </w:r>
      <w:r w:rsidR="00775751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775751" w:rsidRPr="00706D46">
        <w:rPr>
          <w:rFonts w:asciiTheme="minorHAnsi" w:hAnsiTheme="minorHAnsi" w:cstheme="minorHAnsi"/>
          <w:color w:val="auto"/>
          <w:lang w:eastAsia="zh-CN"/>
        </w:rPr>
        <w:t>HHCWT</w:t>
      </w:r>
      <w:r w:rsidR="00775751">
        <w:rPr>
          <w:rFonts w:asciiTheme="minorHAnsi" w:hAnsiTheme="minorHAnsi" w:cstheme="minorHAnsi"/>
          <w:color w:val="auto"/>
          <w:lang w:eastAsia="zh-CN"/>
        </w:rPr>
        <w:t>)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01559E" w:rsidRPr="00706D46">
        <w:rPr>
          <w:rFonts w:asciiTheme="minorHAnsi" w:hAnsiTheme="minorHAnsi" w:cstheme="minorHAnsi"/>
          <w:color w:val="auto"/>
          <w:lang w:eastAsia="zh-CN"/>
        </w:rPr>
        <w:t>which</w:t>
      </w:r>
      <w:r w:rsidR="007772C2" w:rsidRPr="00706D46">
        <w:rPr>
          <w:rFonts w:asciiTheme="minorHAnsi" w:hAnsiTheme="minorHAnsi" w:cstheme="minorHAnsi"/>
          <w:color w:val="auto"/>
          <w:lang w:eastAsia="zh-CN"/>
        </w:rPr>
        <w:t xml:space="preserve"> wa</w:t>
      </w:r>
      <w:r w:rsidR="0001559E" w:rsidRPr="00706D46">
        <w:rPr>
          <w:rFonts w:asciiTheme="minorHAnsi" w:hAnsiTheme="minorHAnsi" w:cstheme="minorHAnsi"/>
          <w:color w:val="auto"/>
          <w:lang w:eastAsia="zh-CN"/>
        </w:rPr>
        <w:t xml:space="preserve">s </w:t>
      </w:r>
      <w:r w:rsidR="00A51AB6" w:rsidRPr="00706D46">
        <w:rPr>
          <w:rFonts w:asciiTheme="minorHAnsi" w:hAnsiTheme="minorHAnsi" w:cstheme="minorHAnsi"/>
          <w:color w:val="auto"/>
          <w:lang w:eastAsia="zh-CN"/>
        </w:rPr>
        <w:t>developed by the Building Energy Conservation Research Center of South China University of Technology.</w:t>
      </w:r>
    </w:p>
    <w:p w14:paraId="17AC20B9" w14:textId="77777777" w:rsidR="00E320B6" w:rsidRPr="00706D46" w:rsidRDefault="00E320B6" w:rsidP="00DC5BDE">
      <w:pPr>
        <w:rPr>
          <w:rFonts w:asciiTheme="minorHAnsi" w:hAnsiTheme="minorHAnsi" w:cstheme="minorHAnsi"/>
          <w:color w:val="auto"/>
        </w:rPr>
      </w:pPr>
    </w:p>
    <w:p w14:paraId="5D52ED8B" w14:textId="56B978AC" w:rsidR="00AA03DF" w:rsidRPr="00706D46" w:rsidRDefault="00AA03DF" w:rsidP="00DC5BD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color w:val="auto"/>
        </w:rPr>
        <w:t>DISCLOSURES</w:t>
      </w:r>
      <w:r w:rsidRPr="00706D46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6394941F" w14:textId="4502F7A0" w:rsidR="004C3DD7" w:rsidRPr="00706D46" w:rsidRDefault="003E3F4F" w:rsidP="00DC5BDE">
      <w:p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</w:rPr>
        <w:t>The authors have nothing to disclose.</w:t>
      </w:r>
    </w:p>
    <w:p w14:paraId="1DE29A48" w14:textId="77777777" w:rsidR="003E3F4F" w:rsidRPr="00706D46" w:rsidRDefault="003E3F4F" w:rsidP="00DC5BDE">
      <w:pPr>
        <w:rPr>
          <w:rFonts w:asciiTheme="minorHAnsi" w:hAnsiTheme="minorHAnsi" w:cstheme="minorHAnsi"/>
          <w:color w:val="auto"/>
          <w:lang w:eastAsia="zh-CN"/>
        </w:rPr>
      </w:pPr>
    </w:p>
    <w:p w14:paraId="315B4FAD" w14:textId="3659B6D2" w:rsidR="00B32616" w:rsidRDefault="009726EE" w:rsidP="00DC5BDE">
      <w:pPr>
        <w:rPr>
          <w:rFonts w:asciiTheme="minorHAnsi" w:hAnsiTheme="minorHAnsi" w:cstheme="minorHAnsi"/>
          <w:color w:val="auto"/>
        </w:rPr>
      </w:pPr>
      <w:r w:rsidRPr="00706D46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706D46">
        <w:rPr>
          <w:rFonts w:asciiTheme="minorHAnsi" w:hAnsiTheme="minorHAnsi" w:cstheme="minorHAnsi"/>
          <w:b/>
          <w:bCs/>
          <w:color w:val="auto"/>
        </w:rPr>
        <w:t>:</w:t>
      </w:r>
      <w:r w:rsidRPr="00706D46">
        <w:rPr>
          <w:rFonts w:asciiTheme="minorHAnsi" w:hAnsiTheme="minorHAnsi" w:cstheme="minorHAnsi"/>
          <w:color w:val="auto"/>
        </w:rPr>
        <w:t xml:space="preserve"> </w:t>
      </w:r>
    </w:p>
    <w:p w14:paraId="2AC77513" w14:textId="77777777" w:rsidR="00775751" w:rsidRPr="00706D46" w:rsidRDefault="00775751" w:rsidP="00DC5BDE">
      <w:pPr>
        <w:rPr>
          <w:rFonts w:asciiTheme="minorHAnsi" w:hAnsiTheme="minorHAnsi" w:cstheme="minorHAnsi"/>
          <w:b/>
          <w:color w:val="auto"/>
        </w:rPr>
      </w:pPr>
    </w:p>
    <w:p w14:paraId="38B64643" w14:textId="41F7D207" w:rsidR="006E2186" w:rsidRPr="00706D46" w:rsidRDefault="00A65A60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Huang, 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>Z</w:t>
      </w:r>
      <w:r>
        <w:rPr>
          <w:rFonts w:asciiTheme="minorHAnsi" w:hAnsiTheme="minorHAnsi" w:cstheme="minorHAnsi"/>
          <w:color w:val="auto"/>
          <w:lang w:eastAsia="zh-CN"/>
        </w:rPr>
        <w:t>.,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>
        <w:rPr>
          <w:rFonts w:asciiTheme="minorHAnsi" w:hAnsiTheme="minorHAnsi" w:cstheme="minorHAnsi"/>
          <w:color w:val="auto"/>
          <w:lang w:eastAsia="zh-CN"/>
        </w:rPr>
        <w:t xml:space="preserve">Sun, 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>Y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Musso</w:t>
      </w:r>
      <w:proofErr w:type="spellEnd"/>
      <w:r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>F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Assessment on </w:t>
      </w:r>
      <w:r>
        <w:rPr>
          <w:rFonts w:asciiTheme="minorHAnsi" w:hAnsiTheme="minorHAnsi" w:cstheme="minorHAnsi"/>
          <w:color w:val="auto"/>
          <w:lang w:eastAsia="zh-CN"/>
        </w:rPr>
        <w:t>b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amboo </w:t>
      </w:r>
      <w:proofErr w:type="spellStart"/>
      <w:r>
        <w:rPr>
          <w:rFonts w:asciiTheme="minorHAnsi" w:hAnsiTheme="minorHAnsi" w:cstheme="minorHAnsi"/>
          <w:color w:val="auto"/>
          <w:lang w:eastAsia="zh-CN"/>
        </w:rPr>
        <w:t>s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>crimber</w:t>
      </w:r>
      <w:proofErr w:type="spellEnd"/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as a 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ubstitute for </w:t>
      </w:r>
      <w:r>
        <w:rPr>
          <w:rFonts w:asciiTheme="minorHAnsi" w:hAnsiTheme="minorHAnsi" w:cstheme="minorHAnsi"/>
          <w:color w:val="auto"/>
          <w:lang w:eastAsia="zh-CN"/>
        </w:rPr>
        <w:t>t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imber in </w:t>
      </w:r>
      <w:r>
        <w:rPr>
          <w:rFonts w:asciiTheme="minorHAnsi" w:hAnsiTheme="minorHAnsi" w:cstheme="minorHAnsi"/>
          <w:color w:val="auto"/>
          <w:lang w:eastAsia="zh-CN"/>
        </w:rPr>
        <w:t>b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uilding </w:t>
      </w:r>
      <w:r>
        <w:rPr>
          <w:rFonts w:asciiTheme="minorHAnsi" w:hAnsiTheme="minorHAnsi" w:cstheme="minorHAnsi"/>
          <w:color w:val="auto"/>
          <w:lang w:eastAsia="zh-CN"/>
        </w:rPr>
        <w:t>e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nvelope in </w:t>
      </w:r>
      <w:r>
        <w:rPr>
          <w:rFonts w:asciiTheme="minorHAnsi" w:hAnsiTheme="minorHAnsi" w:cstheme="minorHAnsi"/>
          <w:color w:val="auto"/>
          <w:lang w:eastAsia="zh-CN"/>
        </w:rPr>
        <w:t>t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ropical and </w:t>
      </w:r>
      <w:r>
        <w:rPr>
          <w:rFonts w:asciiTheme="minorHAnsi" w:hAnsiTheme="minorHAnsi" w:cstheme="minorHAnsi"/>
          <w:color w:val="auto"/>
          <w:lang w:eastAsia="zh-CN"/>
        </w:rPr>
        <w:t>h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umid </w:t>
      </w:r>
      <w:r>
        <w:rPr>
          <w:rFonts w:asciiTheme="minorHAnsi" w:hAnsiTheme="minorHAnsi" w:cstheme="minorHAnsi"/>
          <w:color w:val="auto"/>
          <w:lang w:eastAsia="zh-CN"/>
        </w:rPr>
        <w:t>s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ubtropical </w:t>
      </w:r>
      <w:r>
        <w:rPr>
          <w:rFonts w:asciiTheme="minorHAnsi" w:hAnsiTheme="minorHAnsi" w:cstheme="minorHAnsi"/>
          <w:color w:val="auto"/>
          <w:lang w:eastAsia="zh-CN"/>
        </w:rPr>
        <w:t>c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limate </w:t>
      </w:r>
      <w:r>
        <w:rPr>
          <w:rFonts w:asciiTheme="minorHAnsi" w:hAnsiTheme="minorHAnsi" w:cstheme="minorHAnsi"/>
          <w:color w:val="auto"/>
          <w:lang w:eastAsia="zh-CN"/>
        </w:rPr>
        <w:t>z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ones - </w:t>
      </w:r>
      <w:r>
        <w:rPr>
          <w:rFonts w:asciiTheme="minorHAnsi" w:hAnsiTheme="minorHAnsi" w:cstheme="minorHAnsi"/>
          <w:color w:val="auto"/>
          <w:lang w:eastAsia="zh-CN"/>
        </w:rPr>
        <w:t>p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>art 1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6E2186" w:rsidRPr="00706D46">
        <w:rPr>
          <w:rFonts w:asciiTheme="minorHAnsi" w:hAnsiTheme="minorHAnsi" w:cstheme="minorHAnsi"/>
          <w:color w:val="auto"/>
          <w:lang w:eastAsia="zh-CN"/>
        </w:rPr>
        <w:t>hygrothermal</w:t>
      </w:r>
      <w:proofErr w:type="spellEnd"/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properties test. </w:t>
      </w:r>
      <w:r w:rsidR="006E2186" w:rsidRPr="00416279">
        <w:rPr>
          <w:rFonts w:asciiTheme="minorHAnsi" w:hAnsiTheme="minorHAnsi" w:cstheme="minorHAnsi"/>
          <w:i/>
          <w:color w:val="auto"/>
          <w:lang w:eastAsia="zh-CN"/>
        </w:rPr>
        <w:t>ICBMM 2017</w:t>
      </w:r>
      <w:r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6E2186" w:rsidRPr="00416279">
        <w:rPr>
          <w:rFonts w:asciiTheme="minorHAnsi" w:hAnsiTheme="minorHAnsi" w:cstheme="minorHAnsi"/>
          <w:i/>
          <w:color w:val="auto"/>
          <w:lang w:eastAsia="zh-CN"/>
        </w:rPr>
        <w:t>-</w:t>
      </w:r>
      <w:r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6E2186" w:rsidRPr="00416279">
        <w:rPr>
          <w:rFonts w:asciiTheme="minorHAnsi" w:hAnsiTheme="minorHAnsi" w:cstheme="minorHAnsi"/>
          <w:i/>
          <w:color w:val="auto"/>
          <w:lang w:eastAsia="zh-CN"/>
        </w:rPr>
        <w:t>International Conference on Building Materials and Materials Engineering</w:t>
      </w:r>
      <w:r>
        <w:rPr>
          <w:rFonts w:asciiTheme="minorHAnsi" w:hAnsiTheme="minorHAnsi" w:cstheme="minorHAnsi"/>
          <w:color w:val="auto"/>
          <w:lang w:eastAsia="zh-CN"/>
        </w:rPr>
        <w:t>.</w:t>
      </w:r>
      <w:r w:rsidR="006E2186" w:rsidRPr="00706D46">
        <w:rPr>
          <w:rFonts w:asciiTheme="minorHAnsi" w:hAnsiTheme="minorHAnsi" w:cstheme="minorHAnsi"/>
          <w:color w:val="auto"/>
          <w:lang w:eastAsia="zh-CN"/>
        </w:rPr>
        <w:t xml:space="preserve"> Lyon, France</w:t>
      </w:r>
      <w:r w:rsidR="004F23F2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469D">
        <w:rPr>
          <w:rFonts w:asciiTheme="minorHAnsi" w:hAnsiTheme="minorHAnsi" w:cstheme="minorHAnsi"/>
          <w:color w:val="auto"/>
          <w:lang w:eastAsia="zh-CN"/>
        </w:rPr>
        <w:t>(</w:t>
      </w:r>
      <w:r w:rsidR="004F23F2" w:rsidRPr="00706D46">
        <w:rPr>
          <w:rFonts w:asciiTheme="minorHAnsi" w:hAnsiTheme="minorHAnsi" w:cstheme="minorHAnsi"/>
          <w:color w:val="auto"/>
          <w:lang w:eastAsia="zh-CN"/>
        </w:rPr>
        <w:t>September 21-23, 2017</w:t>
      </w:r>
      <w:r w:rsidR="0001469D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2E3C24AF" w14:textId="77777777" w:rsidR="00775751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0021FF32" w14:textId="7F388DAD" w:rsidR="00DF085A" w:rsidRDefault="00DF085A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Huang</w:t>
      </w:r>
      <w:r w:rsidR="00A65A60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Z</w:t>
      </w:r>
      <w:r w:rsidR="00A65A60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Sun</w:t>
      </w:r>
      <w:r w:rsidR="00A65A60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Y</w:t>
      </w:r>
      <w:r w:rsidR="00A65A60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Musso</w:t>
      </w:r>
      <w:proofErr w:type="spellEnd"/>
      <w:r w:rsidR="00A65A60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F. Assessment of bamboo application in building envelope by comparison with reference timber.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Construction </w:t>
      </w:r>
      <w:r w:rsidR="00A65A60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Building Materials</w:t>
      </w:r>
      <w:r w:rsidR="00A65A60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156</w:t>
      </w:r>
      <w:r w:rsidR="00A65A60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844-860</w:t>
      </w:r>
      <w:r w:rsidR="00A65A60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A65A60" w:rsidRPr="00706D46">
        <w:rPr>
          <w:rFonts w:asciiTheme="minorHAnsi" w:hAnsiTheme="minorHAnsi" w:cstheme="minorHAnsi"/>
          <w:color w:val="auto"/>
          <w:lang w:eastAsia="zh-CN"/>
        </w:rPr>
        <w:t>2017</w:t>
      </w:r>
      <w:r w:rsidR="00A65A60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01639E22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43B253FA" w14:textId="16258F5E" w:rsidR="006E2186" w:rsidRDefault="00180A30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Fraunhofer </w:t>
      </w:r>
      <w:r w:rsidR="00A65A60">
        <w:rPr>
          <w:rFonts w:asciiTheme="minorHAnsi" w:hAnsiTheme="minorHAnsi" w:cstheme="minorHAnsi"/>
          <w:color w:val="auto"/>
          <w:lang w:eastAsia="zh-CN"/>
        </w:rPr>
        <w:t xml:space="preserve">Institute for Building Physics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IBP.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Measuring and Testing Facilities. Stuttgart: Fraunhofer Institute for Building Physics</w:t>
      </w:r>
      <w:r w:rsidR="00A70FCB">
        <w:rPr>
          <w:rFonts w:asciiTheme="minorHAnsi" w:hAnsiTheme="minorHAnsi" w:cstheme="minorHAnsi"/>
          <w:color w:val="auto"/>
          <w:lang w:eastAsia="zh-CN"/>
        </w:rPr>
        <w:t>.</w:t>
      </w:r>
      <w:r w:rsidR="00A65A60">
        <w:rPr>
          <w:rFonts w:asciiTheme="minorHAnsi" w:hAnsiTheme="minorHAnsi" w:cstheme="minorHAnsi"/>
          <w:color w:val="auto"/>
          <w:lang w:eastAsia="zh-CN"/>
        </w:rPr>
        <w:t xml:space="preserve"> 92,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E20BB">
        <w:rPr>
          <w:rFonts w:asciiTheme="minorHAnsi" w:hAnsiTheme="minorHAnsi" w:cstheme="minorHAnsi"/>
          <w:color w:val="auto"/>
          <w:lang w:eastAsia="zh-CN"/>
        </w:rPr>
        <w:t>Fraunhofer IBP. Stuttgart, Germany (</w:t>
      </w:r>
      <w:r w:rsidRPr="00706D46">
        <w:rPr>
          <w:rFonts w:asciiTheme="minorHAnsi" w:hAnsiTheme="minorHAnsi" w:cstheme="minorHAnsi"/>
          <w:color w:val="auto"/>
          <w:lang w:eastAsia="zh-CN"/>
        </w:rPr>
        <w:t>2015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009D1364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4ECDCAE3" w14:textId="729DD829" w:rsidR="00CC1AA3" w:rsidRDefault="00CC1AA3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Chen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Chen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Y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Yik</w:t>
      </w:r>
      <w:proofErr w:type="spellEnd"/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F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W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H. Rational selection of near-extreme coincident weather data with solar irradiation for risk-based air-conditioning design.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Energy </w:t>
      </w:r>
      <w:r w:rsidR="00FE20BB" w:rsidRPr="00416279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Buildings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39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(12)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1193-1201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2007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C11B9F2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25A59276" w14:textId="2C7A9621" w:rsidR="00CC1AA3" w:rsidRDefault="00CC1AA3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Huang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Solar-driven vapor flow in wood-frame walls with wetted cladding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FE20BB">
        <w:rPr>
          <w:rFonts w:asciiTheme="minorHAnsi" w:hAnsiTheme="minorHAnsi" w:cstheme="minorHAnsi"/>
          <w:color w:val="auto"/>
          <w:lang w:eastAsia="zh-CN"/>
        </w:rPr>
        <w:t>Concordia University. Montreal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E20BB">
        <w:rPr>
          <w:rFonts w:asciiTheme="minorHAnsi" w:hAnsiTheme="minorHAnsi" w:cstheme="minorHAnsi"/>
          <w:color w:val="auto"/>
          <w:lang w:eastAsia="zh-CN"/>
        </w:rPr>
        <w:t>Quebec, Canada (</w:t>
      </w:r>
      <w:r w:rsidRPr="00706D46">
        <w:rPr>
          <w:rFonts w:asciiTheme="minorHAnsi" w:hAnsiTheme="minorHAnsi" w:cstheme="minorHAnsi"/>
          <w:color w:val="auto"/>
          <w:lang w:eastAsia="zh-CN"/>
        </w:rPr>
        <w:t>2005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6DA7C6CD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5D79928F" w14:textId="6B73C203" w:rsidR="004B00B1" w:rsidRDefault="004B00B1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Diasty</w:t>
      </w:r>
      <w:proofErr w:type="spellEnd"/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R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E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Fazio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P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Budaiwi</w:t>
      </w:r>
      <w:proofErr w:type="spellEnd"/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I. Dynamic modelling of moisture absorption and desorption in buildings.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Building </w:t>
      </w:r>
      <w:r w:rsidR="00FE20BB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Environment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28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(1)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21-32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1993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61C4813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1BF8663F" w14:textId="30BFB8E9" w:rsidR="004B00B1" w:rsidRDefault="004B00B1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Chen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Y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Chen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Z. Transfer function method to calculate moisture absorption and desorption in buildings.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Building </w:t>
      </w:r>
      <w:r w:rsidR="00FE20BB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Environment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33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(4)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201-207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1998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76CDA5DC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07C81E90" w14:textId="2D932114" w:rsidR="00343BB4" w:rsidRDefault="00343BB4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Yang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T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Ma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E. Comparison of </w:t>
      </w:r>
      <w:r w:rsidR="00FE20BB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ynamic </w:t>
      </w:r>
      <w:r w:rsidR="00FE20BB">
        <w:rPr>
          <w:rFonts w:asciiTheme="minorHAnsi" w:hAnsiTheme="minorHAnsi" w:cstheme="minorHAnsi"/>
          <w:color w:val="auto"/>
          <w:lang w:eastAsia="zh-CN"/>
        </w:rPr>
        <w:t>s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orption and </w:t>
      </w:r>
      <w:proofErr w:type="spellStart"/>
      <w:r w:rsidR="00FE20BB">
        <w:rPr>
          <w:rFonts w:asciiTheme="minorHAnsi" w:hAnsiTheme="minorHAnsi" w:cstheme="minorHAnsi"/>
          <w:color w:val="auto"/>
          <w:lang w:eastAsia="zh-CN"/>
        </w:rPr>
        <w:t>h</w:t>
      </w:r>
      <w:r w:rsidRPr="00706D46">
        <w:rPr>
          <w:rFonts w:asciiTheme="minorHAnsi" w:hAnsiTheme="minorHAnsi" w:cstheme="minorHAnsi"/>
          <w:color w:val="auto"/>
          <w:lang w:eastAsia="zh-CN"/>
        </w:rPr>
        <w:t>ygroexpansion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of </w:t>
      </w:r>
      <w:r w:rsidR="00FE20BB">
        <w:rPr>
          <w:rFonts w:asciiTheme="minorHAnsi" w:hAnsiTheme="minorHAnsi" w:cstheme="minorHAnsi"/>
          <w:color w:val="auto"/>
          <w:lang w:eastAsia="zh-CN"/>
        </w:rPr>
        <w:t>w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ood by </w:t>
      </w:r>
      <w:r w:rsidR="00FE20BB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ifferent </w:t>
      </w:r>
      <w:r w:rsidR="00FE20BB">
        <w:rPr>
          <w:rFonts w:asciiTheme="minorHAnsi" w:hAnsiTheme="minorHAnsi" w:cstheme="minorHAnsi"/>
          <w:color w:val="auto"/>
          <w:lang w:eastAsia="zh-CN"/>
        </w:rPr>
        <w:t>c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yclic </w:t>
      </w:r>
      <w:proofErr w:type="spellStart"/>
      <w:r w:rsidR="00FE20BB">
        <w:rPr>
          <w:rFonts w:asciiTheme="minorHAnsi" w:hAnsiTheme="minorHAnsi" w:cstheme="minorHAnsi"/>
          <w:color w:val="auto"/>
          <w:lang w:eastAsia="zh-CN"/>
        </w:rPr>
        <w:t>h</w:t>
      </w:r>
      <w:r w:rsidRPr="00706D46">
        <w:rPr>
          <w:rFonts w:asciiTheme="minorHAnsi" w:hAnsiTheme="minorHAnsi" w:cstheme="minorHAnsi"/>
          <w:color w:val="auto"/>
          <w:lang w:eastAsia="zh-CN"/>
        </w:rPr>
        <w:t>ygrothermal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E20BB">
        <w:rPr>
          <w:rFonts w:asciiTheme="minorHAnsi" w:hAnsiTheme="minorHAnsi" w:cstheme="minorHAnsi"/>
          <w:color w:val="auto"/>
          <w:lang w:eastAsia="zh-CN"/>
        </w:rPr>
        <w:t>c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hanging </w:t>
      </w:r>
      <w:r w:rsidR="00FE20BB">
        <w:rPr>
          <w:rFonts w:asciiTheme="minorHAnsi" w:hAnsiTheme="minorHAnsi" w:cstheme="minorHAnsi"/>
          <w:color w:val="auto"/>
          <w:lang w:eastAsia="zh-CN"/>
        </w:rPr>
        <w:t>e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ffects.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Journal of the Korean Wood Science </w:t>
      </w:r>
      <w:r w:rsidR="00FE20BB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Technology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44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(2)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191-203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2016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B3C05F5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3394660C" w14:textId="15C278E0" w:rsidR="006E2186" w:rsidRDefault="006E218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Montazeri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H.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Blocken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B.</w:t>
      </w:r>
      <w:r w:rsidR="00FE20BB">
        <w:rPr>
          <w:rFonts w:asciiTheme="minorHAnsi" w:hAnsiTheme="minorHAnsi" w:cstheme="minorHAnsi"/>
          <w:color w:val="auto"/>
          <w:lang w:eastAsia="zh-CN"/>
        </w:rPr>
        <w:t>,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Hensen</w:t>
      </w:r>
      <w:proofErr w:type="spellEnd"/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J.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L.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M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Evaporative cooling by water spray systems: CFD simulation, experimental validation and sensitivity analysis.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Building and Environment</w:t>
      </w:r>
      <w:r w:rsidR="00FE20B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83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129-141</w:t>
      </w:r>
      <w:r w:rsidR="00FE20BB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E20BB" w:rsidRPr="00706D46">
        <w:rPr>
          <w:rFonts w:asciiTheme="minorHAnsi" w:hAnsiTheme="minorHAnsi" w:cstheme="minorHAnsi"/>
          <w:color w:val="auto"/>
          <w:lang w:eastAsia="zh-CN"/>
        </w:rPr>
        <w:t>2015</w:t>
      </w:r>
      <w:r w:rsidR="00FE20BB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6CC20146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5F1BBC97" w14:textId="60480624" w:rsidR="006E2186" w:rsidRDefault="006E218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Liao,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C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-M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>Chiu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K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-H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Wind tunnel modeling the system performance of alternative evaporative cooling pads in Taiwan region.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Building and Environment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37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177-187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2002</w:t>
      </w:r>
      <w:r w:rsidR="0001469D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4921C84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461ECBB7" w14:textId="1DBDFE7C" w:rsidR="006E2186" w:rsidRDefault="006E218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Rong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L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Pedersen,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P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.,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Ladegaard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Jensen,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T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Morsing,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S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>Zhang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G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Dynamic performance of an evaporative cooling pad investigated in a wind tunnel for application in hot and arid climate.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Bi</w:t>
      </w:r>
      <w:r w:rsidR="005063DA" w:rsidRPr="00416279">
        <w:rPr>
          <w:rFonts w:asciiTheme="minorHAnsi" w:hAnsiTheme="minorHAnsi" w:cstheme="minorHAnsi"/>
          <w:i/>
          <w:color w:val="auto"/>
          <w:lang w:eastAsia="zh-CN"/>
        </w:rPr>
        <w:t>osystems Engineering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063DA" w:rsidRPr="00416279">
        <w:rPr>
          <w:rFonts w:asciiTheme="minorHAnsi" w:hAnsiTheme="minorHAnsi" w:cstheme="minorHAnsi"/>
          <w:b/>
          <w:color w:val="auto"/>
          <w:lang w:eastAsia="zh-CN"/>
        </w:rPr>
        <w:t>156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173-182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2017</w:t>
      </w:r>
      <w:r w:rsidR="0001469D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75FF78FB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2348E856" w14:textId="25C26B66" w:rsidR="00343BB4" w:rsidRDefault="00343BB4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Hershcovich</w:t>
      </w:r>
      <w:proofErr w:type="spellEnd"/>
      <w:r w:rsidR="0001469D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C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6D46" w:rsidRPr="00706D46">
        <w:rPr>
          <w:rFonts w:asciiTheme="minorHAnsi" w:hAnsiTheme="minorHAnsi" w:cstheme="minorHAnsi"/>
          <w:i/>
          <w:color w:val="auto"/>
          <w:lang w:eastAsia="zh-CN"/>
        </w:rPr>
        <w:t>et al.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Microclimate on building envelopes: wind tunnel and computational fluid dynamic analysis of basic and complex geometries.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The Symposium on Simulation for Architecture and Urban Design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1469D">
        <w:rPr>
          <w:rFonts w:asciiTheme="minorHAnsi" w:hAnsiTheme="minorHAnsi" w:cstheme="minorHAnsi"/>
          <w:color w:val="auto"/>
          <w:lang w:eastAsia="zh-CN"/>
        </w:rPr>
        <w:t>Toronto, Canada (</w:t>
      </w:r>
      <w:r w:rsidRPr="00706D46">
        <w:rPr>
          <w:rFonts w:asciiTheme="minorHAnsi" w:hAnsiTheme="minorHAnsi" w:cstheme="minorHAnsi"/>
          <w:color w:val="auto"/>
          <w:lang w:eastAsia="zh-CN"/>
        </w:rPr>
        <w:t>2017</w:t>
      </w:r>
      <w:r w:rsidR="0001469D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31F211D6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5ACC970D" w14:textId="25187DA9" w:rsidR="006E2186" w:rsidRDefault="006E218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Zhang</w:t>
      </w:r>
      <w:r w:rsidR="0001469D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Y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Meng</w:t>
      </w:r>
      <w:r w:rsidR="0001469D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Q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>, Chen</w:t>
      </w:r>
      <w:r w:rsidR="0001469D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Y. Development of </w:t>
      </w:r>
      <w:r w:rsidR="0001469D">
        <w:rPr>
          <w:rFonts w:asciiTheme="minorHAnsi" w:hAnsiTheme="minorHAnsi" w:cstheme="minorHAnsi"/>
          <w:color w:val="auto"/>
          <w:lang w:eastAsia="zh-CN"/>
        </w:rPr>
        <w:t>d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ynamic </w:t>
      </w:r>
      <w:r w:rsidR="0001469D">
        <w:rPr>
          <w:rFonts w:asciiTheme="minorHAnsi" w:hAnsiTheme="minorHAnsi" w:cstheme="minorHAnsi"/>
          <w:color w:val="auto"/>
          <w:lang w:eastAsia="zh-CN"/>
        </w:rPr>
        <w:t>l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aboratory of </w:t>
      </w:r>
      <w:r w:rsidR="0001469D">
        <w:rPr>
          <w:rFonts w:asciiTheme="minorHAnsi" w:hAnsiTheme="minorHAnsi" w:cstheme="minorHAnsi"/>
          <w:color w:val="auto"/>
          <w:lang w:eastAsia="zh-CN"/>
        </w:rPr>
        <w:t>h</w:t>
      </w:r>
      <w:r w:rsidRPr="00706D46">
        <w:rPr>
          <w:rFonts w:asciiTheme="minorHAnsi" w:hAnsiTheme="minorHAnsi" w:cstheme="minorHAnsi"/>
          <w:color w:val="auto"/>
          <w:lang w:eastAsia="zh-CN"/>
        </w:rPr>
        <w:t>ot-</w:t>
      </w:r>
      <w:r w:rsidR="0001469D">
        <w:rPr>
          <w:rFonts w:asciiTheme="minorHAnsi" w:hAnsiTheme="minorHAnsi" w:cstheme="minorHAnsi"/>
          <w:color w:val="auto"/>
          <w:lang w:eastAsia="zh-CN"/>
        </w:rPr>
        <w:t>h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umid </w:t>
      </w:r>
      <w:r w:rsidR="0001469D">
        <w:rPr>
          <w:rFonts w:asciiTheme="minorHAnsi" w:hAnsiTheme="minorHAnsi" w:cstheme="minorHAnsi"/>
          <w:color w:val="auto"/>
          <w:lang w:eastAsia="zh-CN"/>
        </w:rPr>
        <w:t>c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limatic </w:t>
      </w:r>
      <w:r w:rsidR="0001469D">
        <w:rPr>
          <w:rFonts w:asciiTheme="minorHAnsi" w:hAnsiTheme="minorHAnsi" w:cstheme="minorHAnsi"/>
          <w:color w:val="auto"/>
          <w:lang w:eastAsia="zh-CN"/>
        </w:rPr>
        <w:t>w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ind </w:t>
      </w:r>
      <w:r w:rsidR="0001469D">
        <w:rPr>
          <w:rFonts w:asciiTheme="minorHAnsi" w:hAnsiTheme="minorHAnsi" w:cstheme="minorHAnsi"/>
          <w:color w:val="auto"/>
          <w:lang w:eastAsia="zh-CN"/>
        </w:rPr>
        <w:t>t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unnel.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Journal of South China University of Technology (Natural Science Edition)</w:t>
      </w:r>
      <w:r w:rsidR="0001469D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36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706D46">
        <w:rPr>
          <w:rFonts w:asciiTheme="minorHAnsi" w:hAnsiTheme="minorHAnsi" w:cstheme="minorHAnsi"/>
          <w:color w:val="auto"/>
          <w:lang w:eastAsia="zh-CN"/>
        </w:rPr>
        <w:t>(3)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99-103</w:t>
      </w:r>
      <w:r w:rsidR="0001469D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01469D" w:rsidRPr="00706D46">
        <w:rPr>
          <w:rFonts w:asciiTheme="minorHAnsi" w:hAnsiTheme="minorHAnsi" w:cstheme="minorHAnsi"/>
          <w:color w:val="auto"/>
          <w:lang w:eastAsia="zh-CN"/>
        </w:rPr>
        <w:t>2008</w:t>
      </w:r>
      <w:r w:rsidR="0001469D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1469D">
        <w:rPr>
          <w:rFonts w:asciiTheme="minorHAnsi" w:hAnsiTheme="minorHAnsi" w:cstheme="minorHAnsi"/>
          <w:color w:val="auto"/>
          <w:lang w:eastAsia="zh-CN"/>
        </w:rPr>
        <w:t>[</w:t>
      </w:r>
      <w:r w:rsidRPr="00706D46">
        <w:rPr>
          <w:rFonts w:asciiTheme="minorHAnsi" w:hAnsiTheme="minorHAnsi" w:cstheme="minorHAnsi"/>
          <w:color w:val="auto"/>
          <w:lang w:eastAsia="zh-CN"/>
        </w:rPr>
        <w:t>in Chinese</w:t>
      </w:r>
      <w:r w:rsidR="0001469D">
        <w:rPr>
          <w:rFonts w:asciiTheme="minorHAnsi" w:hAnsiTheme="minorHAnsi" w:cstheme="minorHAnsi"/>
          <w:color w:val="auto"/>
          <w:lang w:eastAsia="zh-CN"/>
        </w:rPr>
        <w:t>]</w:t>
      </w:r>
    </w:p>
    <w:p w14:paraId="16E4AF86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013E0ED4" w14:textId="26F07267" w:rsidR="006E2186" w:rsidRDefault="006E218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Zhang,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L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Feng,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Y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Meng,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Q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>Zhang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Y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Experimental study on the building evaporative cooling by using the Climatic Wind Tunnel.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Energy and Buildings</w:t>
      </w:r>
      <w:r w:rsidR="006758F2">
        <w:rPr>
          <w:rFonts w:asciiTheme="minorHAnsi" w:hAnsiTheme="minorHAnsi" w:cstheme="minorHAnsi"/>
          <w:i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104</w:t>
      </w:r>
      <w:r w:rsidR="006758F2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360-368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2015</w:t>
      </w:r>
      <w:r w:rsidR="006758F2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49579E3A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30563F19" w14:textId="0C333FD3" w:rsidR="007E5731" w:rsidRDefault="007E5731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Kumar</w:t>
      </w:r>
      <w:r w:rsidR="006758F2">
        <w:rPr>
          <w:rFonts w:asciiTheme="minorHAnsi" w:hAnsiTheme="minorHAnsi" w:cstheme="minorHAnsi"/>
          <w:color w:val="auto"/>
          <w:lang w:eastAsia="zh-CN"/>
        </w:rPr>
        <w:t>,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A</w:t>
      </w:r>
      <w:r w:rsidR="006758F2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06D46" w:rsidRPr="00706D46">
        <w:rPr>
          <w:rFonts w:asciiTheme="minorHAnsi" w:hAnsiTheme="minorHAnsi" w:cstheme="minorHAnsi"/>
          <w:i/>
          <w:color w:val="auto"/>
          <w:lang w:eastAsia="zh-CN"/>
        </w:rPr>
        <w:t>et al.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Engineered bamboo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scrimber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: </w:t>
      </w:r>
      <w:r w:rsidR="006758F2">
        <w:rPr>
          <w:rFonts w:asciiTheme="minorHAnsi" w:hAnsiTheme="minorHAnsi" w:cstheme="minorHAnsi"/>
          <w:color w:val="auto"/>
          <w:lang w:eastAsia="zh-CN"/>
        </w:rPr>
        <w:t>i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nfluence of density on the mechanical and water absorption properties.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Construction </w:t>
      </w:r>
      <w:r w:rsidR="006758F2" w:rsidRPr="00416279">
        <w:rPr>
          <w:rFonts w:asciiTheme="minorHAnsi" w:hAnsiTheme="minorHAnsi" w:cstheme="minorHAnsi"/>
          <w:i/>
          <w:color w:val="auto"/>
          <w:lang w:eastAsia="zh-CN"/>
        </w:rPr>
        <w:t>and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Building Materials</w:t>
      </w:r>
      <w:r w:rsidR="006758F2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b/>
          <w:color w:val="auto"/>
          <w:lang w:eastAsia="zh-CN"/>
        </w:rPr>
        <w:t>127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815-827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2016</w:t>
      </w:r>
      <w:r w:rsidR="006758F2">
        <w:rPr>
          <w:rFonts w:asciiTheme="minorHAnsi" w:hAnsiTheme="minorHAnsi" w:cstheme="minorHAnsi"/>
          <w:color w:val="auto"/>
          <w:lang w:eastAsia="zh-CN"/>
        </w:rPr>
        <w:t>)</w:t>
      </w:r>
      <w:r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434537A2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7D11418B" w14:textId="072FF235" w:rsidR="007E5731" w:rsidRDefault="00DF085A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 xml:space="preserve">Huang,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Z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., 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Sun,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Y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.,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Musso</w:t>
      </w:r>
      <w:proofErr w:type="spellEnd"/>
      <w:r w:rsidR="006758F2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F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. Experimental study on bamboo </w:t>
      </w:r>
      <w:proofErr w:type="spellStart"/>
      <w:r w:rsidRPr="00706D46">
        <w:rPr>
          <w:rFonts w:asciiTheme="minorHAnsi" w:hAnsiTheme="minorHAnsi" w:cstheme="minorHAnsi"/>
          <w:color w:val="auto"/>
          <w:lang w:eastAsia="zh-CN"/>
        </w:rPr>
        <w:t>hygrothermal</w:t>
      </w:r>
      <w:proofErr w:type="spellEnd"/>
      <w:r w:rsidRPr="00706D46">
        <w:rPr>
          <w:rFonts w:asciiTheme="minorHAnsi" w:hAnsiTheme="minorHAnsi" w:cstheme="minorHAnsi"/>
          <w:color w:val="auto"/>
          <w:lang w:eastAsia="zh-CN"/>
        </w:rPr>
        <w:t xml:space="preserve"> properties and the impact of bamboo-based panel process.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Construction an</w:t>
      </w:r>
      <w:r w:rsidR="00AA48B4" w:rsidRPr="00416279">
        <w:rPr>
          <w:rFonts w:asciiTheme="minorHAnsi" w:hAnsiTheme="minorHAnsi" w:cstheme="minorHAnsi"/>
          <w:i/>
          <w:color w:val="auto"/>
          <w:lang w:eastAsia="zh-CN"/>
        </w:rPr>
        <w:t>d Building Materials</w:t>
      </w:r>
      <w:r w:rsidR="006758F2">
        <w:rPr>
          <w:rFonts w:asciiTheme="minorHAnsi" w:hAnsiTheme="minorHAnsi" w:cstheme="minorHAnsi"/>
          <w:color w:val="auto"/>
          <w:lang w:eastAsia="zh-CN"/>
        </w:rPr>
        <w:t>.</w:t>
      </w:r>
      <w:r w:rsidR="00AA48B4"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A48B4" w:rsidRPr="00416279">
        <w:rPr>
          <w:rFonts w:asciiTheme="minorHAnsi" w:hAnsiTheme="minorHAnsi" w:cstheme="minorHAnsi"/>
          <w:b/>
          <w:color w:val="auto"/>
          <w:lang w:eastAsia="zh-CN"/>
        </w:rPr>
        <w:t>155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Pr="00706D46">
        <w:rPr>
          <w:rFonts w:asciiTheme="minorHAnsi" w:hAnsiTheme="minorHAnsi" w:cstheme="minorHAnsi"/>
          <w:color w:val="auto"/>
          <w:lang w:eastAsia="zh-CN"/>
        </w:rPr>
        <w:t>1112-1125</w:t>
      </w:r>
      <w:r w:rsidR="006758F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6758F2" w:rsidRPr="00706D46">
        <w:rPr>
          <w:rFonts w:asciiTheme="minorHAnsi" w:hAnsiTheme="minorHAnsi" w:cstheme="minorHAnsi"/>
          <w:color w:val="auto"/>
          <w:lang w:eastAsia="zh-CN"/>
        </w:rPr>
        <w:t>2017</w:t>
      </w:r>
      <w:r w:rsidR="006758F2">
        <w:rPr>
          <w:rFonts w:asciiTheme="minorHAnsi" w:hAnsiTheme="minorHAnsi" w:cstheme="minorHAnsi"/>
          <w:color w:val="auto"/>
          <w:lang w:eastAsia="zh-CN"/>
        </w:rPr>
        <w:t>)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</w:p>
    <w:p w14:paraId="5C77F8AC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4BF7F9A6" w14:textId="556B83DD" w:rsidR="007772C2" w:rsidRDefault="00117FA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ASTM D7370</w:t>
      </w:r>
      <w:r w:rsidR="00A70FCB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Standard Test Method for Determination of Relative Density and Absorption of Fine, Coarse and Blended Aggregate Using Combined Vacuum Saturation and Rapid Submersion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  <w:r w:rsidR="00A70FCB">
        <w:rPr>
          <w:rFonts w:asciiTheme="minorHAnsi" w:hAnsiTheme="minorHAnsi" w:cstheme="minorHAnsi"/>
          <w:color w:val="auto"/>
          <w:lang w:eastAsia="zh-CN"/>
        </w:rPr>
        <w:t xml:space="preserve"> ASTM International. West Conshohocken, PA (</w:t>
      </w:r>
      <w:r w:rsidR="00A70FCB" w:rsidRPr="00706D46">
        <w:rPr>
          <w:rFonts w:asciiTheme="minorHAnsi" w:hAnsiTheme="minorHAnsi" w:cstheme="minorHAnsi"/>
          <w:color w:val="auto"/>
          <w:lang w:eastAsia="zh-CN"/>
        </w:rPr>
        <w:t>2009</w:t>
      </w:r>
      <w:r w:rsidR="00A70FCB">
        <w:rPr>
          <w:rFonts w:asciiTheme="minorHAnsi" w:hAnsiTheme="minorHAnsi" w:cstheme="minorHAnsi"/>
          <w:color w:val="auto"/>
          <w:lang w:eastAsia="zh-CN"/>
        </w:rPr>
        <w:t>).</w:t>
      </w:r>
    </w:p>
    <w:p w14:paraId="523182AB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0C8D25AC" w14:textId="18AEA05C" w:rsidR="007772C2" w:rsidRDefault="00117FA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DIN EN 1936</w:t>
      </w:r>
      <w:r w:rsidR="00A70FC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>Natural stone test method - Determination of real density and apparent density, and of total and open porosity</w:t>
      </w:r>
      <w:r w:rsidR="005063DA" w:rsidRPr="00706D46">
        <w:rPr>
          <w:rFonts w:asciiTheme="minorHAnsi" w:hAnsiTheme="minorHAnsi" w:cstheme="minorHAnsi"/>
          <w:color w:val="auto"/>
          <w:lang w:eastAsia="zh-CN"/>
        </w:rPr>
        <w:t>.</w:t>
      </w:r>
      <w:r w:rsidR="00A70FCB">
        <w:rPr>
          <w:rFonts w:asciiTheme="minorHAnsi" w:hAnsiTheme="minorHAnsi" w:cstheme="minorHAnsi"/>
          <w:color w:val="auto"/>
          <w:lang w:eastAsia="zh-CN"/>
        </w:rPr>
        <w:t xml:space="preserve"> European Committee for Standardization (CEN). Brussel, Belgium (</w:t>
      </w:r>
      <w:r w:rsidR="00A70FCB" w:rsidRPr="00706D46">
        <w:rPr>
          <w:rFonts w:asciiTheme="minorHAnsi" w:hAnsiTheme="minorHAnsi" w:cstheme="minorHAnsi"/>
          <w:color w:val="auto"/>
          <w:lang w:eastAsia="zh-CN"/>
        </w:rPr>
        <w:t>2007</w:t>
      </w:r>
      <w:r w:rsidR="00A70FCB">
        <w:rPr>
          <w:rFonts w:asciiTheme="minorHAnsi" w:hAnsiTheme="minorHAnsi" w:cstheme="minorHAnsi"/>
          <w:color w:val="auto"/>
          <w:lang w:eastAsia="zh-CN"/>
        </w:rPr>
        <w:t>).</w:t>
      </w:r>
    </w:p>
    <w:p w14:paraId="6D8EAE15" w14:textId="77777777" w:rsidR="00775751" w:rsidRPr="00706D46" w:rsidRDefault="00775751" w:rsidP="00416279">
      <w:pPr>
        <w:widowControl/>
        <w:rPr>
          <w:rFonts w:asciiTheme="minorHAnsi" w:hAnsiTheme="minorHAnsi" w:cstheme="minorHAnsi"/>
          <w:color w:val="auto"/>
          <w:lang w:eastAsia="zh-CN"/>
        </w:rPr>
      </w:pPr>
    </w:p>
    <w:p w14:paraId="31E6F92D" w14:textId="12B0AFDB" w:rsidR="00A77D2E" w:rsidRPr="00706D46" w:rsidRDefault="00117FA6" w:rsidP="00DC5BDE">
      <w:pPr>
        <w:widowControl/>
        <w:numPr>
          <w:ilvl w:val="0"/>
          <w:numId w:val="14"/>
        </w:numPr>
        <w:rPr>
          <w:rFonts w:asciiTheme="minorHAnsi" w:hAnsiTheme="minorHAnsi" w:cstheme="minorHAnsi"/>
          <w:color w:val="auto"/>
          <w:lang w:eastAsia="zh-CN"/>
        </w:rPr>
      </w:pPr>
      <w:r w:rsidRPr="00706D46">
        <w:rPr>
          <w:rFonts w:asciiTheme="minorHAnsi" w:hAnsiTheme="minorHAnsi" w:cstheme="minorHAnsi"/>
          <w:color w:val="auto"/>
          <w:lang w:eastAsia="zh-CN"/>
        </w:rPr>
        <w:t>GB/T 20313</w:t>
      </w:r>
      <w:r w:rsidR="00A70FCB">
        <w:rPr>
          <w:rFonts w:asciiTheme="minorHAnsi" w:hAnsiTheme="minorHAnsi" w:cstheme="minorHAnsi"/>
          <w:color w:val="auto"/>
          <w:lang w:eastAsia="zh-CN"/>
        </w:rPr>
        <w:t>.</w:t>
      </w:r>
      <w:r w:rsidRPr="00706D46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Pr="00416279">
        <w:rPr>
          <w:rFonts w:asciiTheme="minorHAnsi" w:hAnsiTheme="minorHAnsi" w:cstheme="minorHAnsi"/>
          <w:i/>
          <w:color w:val="auto"/>
          <w:lang w:eastAsia="zh-CN"/>
        </w:rPr>
        <w:t>Hygrothermal</w:t>
      </w:r>
      <w:proofErr w:type="spellEnd"/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performance of building materials and produ</w:t>
      </w:r>
      <w:r w:rsidR="00EF4C05" w:rsidRPr="00416279">
        <w:rPr>
          <w:rFonts w:asciiTheme="minorHAnsi" w:hAnsiTheme="minorHAnsi" w:cstheme="minorHAnsi"/>
          <w:i/>
          <w:color w:val="auto"/>
          <w:lang w:eastAsia="zh-CN"/>
        </w:rPr>
        <w:t>c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ts - </w:t>
      </w:r>
      <w:r w:rsidRPr="00416279">
        <w:rPr>
          <w:rFonts w:asciiTheme="minorHAnsi" w:hAnsiTheme="minorHAnsi" w:cstheme="minorHAnsi"/>
          <w:i/>
          <w:color w:val="auto"/>
        </w:rPr>
        <w:t>Determinat</w:t>
      </w:r>
      <w:r w:rsidR="00EF4C05" w:rsidRPr="00416279">
        <w:rPr>
          <w:rFonts w:asciiTheme="minorHAnsi" w:hAnsiTheme="minorHAnsi" w:cstheme="minorHAnsi"/>
          <w:i/>
          <w:color w:val="auto"/>
        </w:rPr>
        <w:t>i</w:t>
      </w:r>
      <w:r w:rsidRPr="00416279">
        <w:rPr>
          <w:rFonts w:asciiTheme="minorHAnsi" w:hAnsiTheme="minorHAnsi" w:cstheme="minorHAnsi"/>
          <w:i/>
          <w:color w:val="auto"/>
        </w:rPr>
        <w:t>on</w:t>
      </w:r>
      <w:r w:rsidRPr="00416279">
        <w:rPr>
          <w:rFonts w:asciiTheme="minorHAnsi" w:hAnsiTheme="minorHAnsi" w:cstheme="minorHAnsi"/>
          <w:i/>
          <w:color w:val="auto"/>
          <w:lang w:eastAsia="zh-CN"/>
        </w:rPr>
        <w:t xml:space="preserve"> of moisture content by drying at elevated temperature</w:t>
      </w:r>
      <w:r w:rsidR="00A70FCB">
        <w:rPr>
          <w:rFonts w:asciiTheme="minorHAnsi" w:hAnsiTheme="minorHAnsi" w:cstheme="minorHAnsi"/>
          <w:i/>
          <w:color w:val="auto"/>
          <w:lang w:eastAsia="zh-CN"/>
        </w:rPr>
        <w:t xml:space="preserve"> </w:t>
      </w:r>
      <w:r w:rsidR="00A70FCB">
        <w:rPr>
          <w:rFonts w:asciiTheme="minorHAnsi" w:hAnsiTheme="minorHAnsi" w:cstheme="minorHAnsi"/>
          <w:color w:val="auto"/>
          <w:lang w:eastAsia="zh-CN"/>
        </w:rPr>
        <w:t>(</w:t>
      </w:r>
      <w:r w:rsidR="00A70FCB" w:rsidRPr="00706D46">
        <w:rPr>
          <w:rFonts w:asciiTheme="minorHAnsi" w:hAnsiTheme="minorHAnsi" w:cstheme="minorHAnsi"/>
          <w:color w:val="auto"/>
          <w:lang w:eastAsia="zh-CN"/>
        </w:rPr>
        <w:t>2006</w:t>
      </w:r>
      <w:r w:rsidR="00A70FCB">
        <w:rPr>
          <w:rFonts w:asciiTheme="minorHAnsi" w:hAnsiTheme="minorHAnsi" w:cstheme="minorHAnsi"/>
          <w:color w:val="auto"/>
          <w:lang w:eastAsia="zh-CN"/>
        </w:rPr>
        <w:t>).</w:t>
      </w:r>
    </w:p>
    <w:sectPr w:rsidR="00A77D2E" w:rsidRPr="00706D46" w:rsidSect="00706D4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3DAA0" w14:textId="77777777" w:rsidR="00B06BE9" w:rsidRDefault="00B06BE9" w:rsidP="00621C4E">
      <w:r>
        <w:separator/>
      </w:r>
    </w:p>
  </w:endnote>
  <w:endnote w:type="continuationSeparator" w:id="0">
    <w:p w14:paraId="5BA15CD5" w14:textId="77777777" w:rsidR="00B06BE9" w:rsidRDefault="00B06BE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E8BE6" w14:textId="68599C98" w:rsidR="00FE20BB" w:rsidRDefault="00FE20BB">
    <w:pPr>
      <w:pStyle w:val="Footer"/>
    </w:pPr>
  </w:p>
  <w:p w14:paraId="39947363" w14:textId="71AB2B06" w:rsidR="00FE20BB" w:rsidRPr="00494F77" w:rsidRDefault="00FE20B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FE20BB" w:rsidRDefault="00FE20B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F2F0" w14:textId="77777777" w:rsidR="00B06BE9" w:rsidRDefault="00B06BE9" w:rsidP="00621C4E">
      <w:r>
        <w:separator/>
      </w:r>
    </w:p>
  </w:footnote>
  <w:footnote w:type="continuationSeparator" w:id="0">
    <w:p w14:paraId="6A864A83" w14:textId="77777777" w:rsidR="00B06BE9" w:rsidRDefault="00B06BE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FE20BB" w:rsidRPr="006F06E4" w:rsidRDefault="00FE20BB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0FD25807" w:rsidR="00FE20BB" w:rsidRPr="006F06E4" w:rsidRDefault="00FE20BB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42B1"/>
    <w:multiLevelType w:val="hybridMultilevel"/>
    <w:tmpl w:val="753CDDCA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1B6614"/>
    <w:multiLevelType w:val="hybridMultilevel"/>
    <w:tmpl w:val="ABB82A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2" w15:restartNumberingAfterBreak="0">
    <w:nsid w:val="49946DAE"/>
    <w:multiLevelType w:val="multilevel"/>
    <w:tmpl w:val="3326A0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FE42124"/>
    <w:multiLevelType w:val="hybridMultilevel"/>
    <w:tmpl w:val="35BCFEC4"/>
    <w:lvl w:ilvl="0" w:tplc="E90AB3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848ED"/>
    <w:multiLevelType w:val="hybridMultilevel"/>
    <w:tmpl w:val="E24401C6"/>
    <w:lvl w:ilvl="0" w:tplc="E90AB37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DC8C8B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68A40DC"/>
    <w:lvl w:ilvl="0" w:tplc="81CAA0E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0"/>
  </w:num>
  <w:num w:numId="8">
    <w:abstractNumId w:val="9"/>
  </w:num>
  <w:num w:numId="9">
    <w:abstractNumId w:val="10"/>
  </w:num>
  <w:num w:numId="10">
    <w:abstractNumId w:val="16"/>
  </w:num>
  <w:num w:numId="11">
    <w:abstractNumId w:val="21"/>
  </w:num>
  <w:num w:numId="12">
    <w:abstractNumId w:val="1"/>
  </w:num>
  <w:num w:numId="13">
    <w:abstractNumId w:val="18"/>
  </w:num>
  <w:num w:numId="14">
    <w:abstractNumId w:val="24"/>
  </w:num>
  <w:num w:numId="15">
    <w:abstractNumId w:val="11"/>
  </w:num>
  <w:num w:numId="16">
    <w:abstractNumId w:val="7"/>
  </w:num>
  <w:num w:numId="17">
    <w:abstractNumId w:val="20"/>
  </w:num>
  <w:num w:numId="18">
    <w:abstractNumId w:val="12"/>
  </w:num>
  <w:num w:numId="19">
    <w:abstractNumId w:val="22"/>
  </w:num>
  <w:num w:numId="20">
    <w:abstractNumId w:val="2"/>
  </w:num>
  <w:num w:numId="21">
    <w:abstractNumId w:val="23"/>
  </w:num>
  <w:num w:numId="22">
    <w:abstractNumId w:val="13"/>
  </w:num>
  <w:num w:numId="23">
    <w:abstractNumId w:val="19"/>
  </w:num>
  <w:num w:numId="24">
    <w:abstractNumId w:val="6"/>
  </w:num>
  <w:num w:numId="25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7DBC"/>
    <w:rsid w:val="00007EA1"/>
    <w:rsid w:val="000100F0"/>
    <w:rsid w:val="00010AB7"/>
    <w:rsid w:val="00011083"/>
    <w:rsid w:val="00012FF9"/>
    <w:rsid w:val="00014314"/>
    <w:rsid w:val="0001469D"/>
    <w:rsid w:val="0001559E"/>
    <w:rsid w:val="00021434"/>
    <w:rsid w:val="00021774"/>
    <w:rsid w:val="00021B93"/>
    <w:rsid w:val="00021DF3"/>
    <w:rsid w:val="00023869"/>
    <w:rsid w:val="00024598"/>
    <w:rsid w:val="000273E7"/>
    <w:rsid w:val="00027775"/>
    <w:rsid w:val="0003159C"/>
    <w:rsid w:val="00032769"/>
    <w:rsid w:val="00037B58"/>
    <w:rsid w:val="00043104"/>
    <w:rsid w:val="00045DD7"/>
    <w:rsid w:val="000500B0"/>
    <w:rsid w:val="00051B73"/>
    <w:rsid w:val="0005572C"/>
    <w:rsid w:val="00060ABE"/>
    <w:rsid w:val="00061A50"/>
    <w:rsid w:val="00062932"/>
    <w:rsid w:val="00064104"/>
    <w:rsid w:val="00066025"/>
    <w:rsid w:val="000701D1"/>
    <w:rsid w:val="00075013"/>
    <w:rsid w:val="00075A1A"/>
    <w:rsid w:val="00080A20"/>
    <w:rsid w:val="00082796"/>
    <w:rsid w:val="00087C0A"/>
    <w:rsid w:val="00093BC4"/>
    <w:rsid w:val="00093E93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38E8"/>
    <w:rsid w:val="000C49CF"/>
    <w:rsid w:val="000C52E9"/>
    <w:rsid w:val="000C5CDC"/>
    <w:rsid w:val="000C65DC"/>
    <w:rsid w:val="000C66F3"/>
    <w:rsid w:val="000C6900"/>
    <w:rsid w:val="000D31E8"/>
    <w:rsid w:val="000D76E4"/>
    <w:rsid w:val="000E26A8"/>
    <w:rsid w:val="000E3816"/>
    <w:rsid w:val="000E432F"/>
    <w:rsid w:val="000E4F77"/>
    <w:rsid w:val="000E6FD1"/>
    <w:rsid w:val="000F265C"/>
    <w:rsid w:val="000F2736"/>
    <w:rsid w:val="000F3AFA"/>
    <w:rsid w:val="000F5712"/>
    <w:rsid w:val="000F6611"/>
    <w:rsid w:val="000F7E22"/>
    <w:rsid w:val="001000AA"/>
    <w:rsid w:val="00105D36"/>
    <w:rsid w:val="00107503"/>
    <w:rsid w:val="001104F3"/>
    <w:rsid w:val="00112EEB"/>
    <w:rsid w:val="00117FA6"/>
    <w:rsid w:val="00124B73"/>
    <w:rsid w:val="0012563A"/>
    <w:rsid w:val="001313A7"/>
    <w:rsid w:val="0013276F"/>
    <w:rsid w:val="0013621E"/>
    <w:rsid w:val="0013642E"/>
    <w:rsid w:val="001438B3"/>
    <w:rsid w:val="00150450"/>
    <w:rsid w:val="00152A23"/>
    <w:rsid w:val="00162CB7"/>
    <w:rsid w:val="00164238"/>
    <w:rsid w:val="00171E5B"/>
    <w:rsid w:val="00171F94"/>
    <w:rsid w:val="00174F3D"/>
    <w:rsid w:val="00175D4E"/>
    <w:rsid w:val="0017668A"/>
    <w:rsid w:val="001766FE"/>
    <w:rsid w:val="001771E7"/>
    <w:rsid w:val="00180A30"/>
    <w:rsid w:val="00183C36"/>
    <w:rsid w:val="00185EA1"/>
    <w:rsid w:val="001911FF"/>
    <w:rsid w:val="00191561"/>
    <w:rsid w:val="00192006"/>
    <w:rsid w:val="00193180"/>
    <w:rsid w:val="001B1519"/>
    <w:rsid w:val="001B2E2D"/>
    <w:rsid w:val="001B5CD2"/>
    <w:rsid w:val="001C0BEE"/>
    <w:rsid w:val="001C1E49"/>
    <w:rsid w:val="001C2A98"/>
    <w:rsid w:val="001D3D7D"/>
    <w:rsid w:val="001D3FFF"/>
    <w:rsid w:val="001D625F"/>
    <w:rsid w:val="001D7576"/>
    <w:rsid w:val="001E14A0"/>
    <w:rsid w:val="001E7376"/>
    <w:rsid w:val="001F1DC2"/>
    <w:rsid w:val="001F225C"/>
    <w:rsid w:val="00201CFA"/>
    <w:rsid w:val="0020220D"/>
    <w:rsid w:val="00202448"/>
    <w:rsid w:val="00202D15"/>
    <w:rsid w:val="00212EAE"/>
    <w:rsid w:val="00213048"/>
    <w:rsid w:val="00214BEE"/>
    <w:rsid w:val="0021659C"/>
    <w:rsid w:val="002205B8"/>
    <w:rsid w:val="00225720"/>
    <w:rsid w:val="002259E5"/>
    <w:rsid w:val="00226140"/>
    <w:rsid w:val="0022691A"/>
    <w:rsid w:val="002274F3"/>
    <w:rsid w:val="0023094C"/>
    <w:rsid w:val="00234BE3"/>
    <w:rsid w:val="00235A90"/>
    <w:rsid w:val="002374E9"/>
    <w:rsid w:val="00241E48"/>
    <w:rsid w:val="0024214E"/>
    <w:rsid w:val="00242623"/>
    <w:rsid w:val="00250558"/>
    <w:rsid w:val="0025175F"/>
    <w:rsid w:val="00260652"/>
    <w:rsid w:val="00261F25"/>
    <w:rsid w:val="002648A9"/>
    <w:rsid w:val="0026536F"/>
    <w:rsid w:val="0026553C"/>
    <w:rsid w:val="00267DD5"/>
    <w:rsid w:val="00273E4A"/>
    <w:rsid w:val="00274A0A"/>
    <w:rsid w:val="002753F6"/>
    <w:rsid w:val="00277593"/>
    <w:rsid w:val="00280918"/>
    <w:rsid w:val="00282AF6"/>
    <w:rsid w:val="00287085"/>
    <w:rsid w:val="00287BEE"/>
    <w:rsid w:val="00290AF9"/>
    <w:rsid w:val="00295F49"/>
    <w:rsid w:val="00296767"/>
    <w:rsid w:val="002967CF"/>
    <w:rsid w:val="00297788"/>
    <w:rsid w:val="002A313F"/>
    <w:rsid w:val="002A484B"/>
    <w:rsid w:val="002A64A6"/>
    <w:rsid w:val="002C47D4"/>
    <w:rsid w:val="002C500B"/>
    <w:rsid w:val="002D0F38"/>
    <w:rsid w:val="002D77E3"/>
    <w:rsid w:val="002D7924"/>
    <w:rsid w:val="002E1470"/>
    <w:rsid w:val="002E500B"/>
    <w:rsid w:val="002E6CB3"/>
    <w:rsid w:val="002F1063"/>
    <w:rsid w:val="002F2859"/>
    <w:rsid w:val="002F6E3C"/>
    <w:rsid w:val="0030117D"/>
    <w:rsid w:val="00301F30"/>
    <w:rsid w:val="00303C87"/>
    <w:rsid w:val="00304727"/>
    <w:rsid w:val="003108E5"/>
    <w:rsid w:val="003120CB"/>
    <w:rsid w:val="00320153"/>
    <w:rsid w:val="00320367"/>
    <w:rsid w:val="00322871"/>
    <w:rsid w:val="00326FB3"/>
    <w:rsid w:val="003316D4"/>
    <w:rsid w:val="00333822"/>
    <w:rsid w:val="00334C6F"/>
    <w:rsid w:val="003361AB"/>
    <w:rsid w:val="00336715"/>
    <w:rsid w:val="00340DFD"/>
    <w:rsid w:val="00343BB4"/>
    <w:rsid w:val="00344954"/>
    <w:rsid w:val="00350CD7"/>
    <w:rsid w:val="00352B21"/>
    <w:rsid w:val="00360C17"/>
    <w:rsid w:val="003621C6"/>
    <w:rsid w:val="003622B8"/>
    <w:rsid w:val="00366B76"/>
    <w:rsid w:val="00367478"/>
    <w:rsid w:val="00370BBD"/>
    <w:rsid w:val="0037257A"/>
    <w:rsid w:val="00373051"/>
    <w:rsid w:val="00373B8F"/>
    <w:rsid w:val="00376583"/>
    <w:rsid w:val="00376D95"/>
    <w:rsid w:val="00377FBB"/>
    <w:rsid w:val="00385140"/>
    <w:rsid w:val="003A16FC"/>
    <w:rsid w:val="003A4FCD"/>
    <w:rsid w:val="003A5B35"/>
    <w:rsid w:val="003B0944"/>
    <w:rsid w:val="003B1593"/>
    <w:rsid w:val="003B19EB"/>
    <w:rsid w:val="003B4381"/>
    <w:rsid w:val="003C1043"/>
    <w:rsid w:val="003C1A30"/>
    <w:rsid w:val="003C6779"/>
    <w:rsid w:val="003D2998"/>
    <w:rsid w:val="003D2F0A"/>
    <w:rsid w:val="003D3891"/>
    <w:rsid w:val="003D5D84"/>
    <w:rsid w:val="003D70EE"/>
    <w:rsid w:val="003E0F4F"/>
    <w:rsid w:val="003E18AC"/>
    <w:rsid w:val="003E210B"/>
    <w:rsid w:val="003E2A12"/>
    <w:rsid w:val="003E3384"/>
    <w:rsid w:val="003E3DDC"/>
    <w:rsid w:val="003E3F4F"/>
    <w:rsid w:val="003E548E"/>
    <w:rsid w:val="003F055B"/>
    <w:rsid w:val="003F0ECF"/>
    <w:rsid w:val="003F3BFC"/>
    <w:rsid w:val="004148E1"/>
    <w:rsid w:val="00414CFA"/>
    <w:rsid w:val="00416279"/>
    <w:rsid w:val="00420BE9"/>
    <w:rsid w:val="00423AD8"/>
    <w:rsid w:val="00424C85"/>
    <w:rsid w:val="004260BD"/>
    <w:rsid w:val="0043012F"/>
    <w:rsid w:val="00430F1F"/>
    <w:rsid w:val="004321E4"/>
    <w:rsid w:val="004326EA"/>
    <w:rsid w:val="004332A8"/>
    <w:rsid w:val="0044434C"/>
    <w:rsid w:val="0044456B"/>
    <w:rsid w:val="00444DFD"/>
    <w:rsid w:val="00447BD1"/>
    <w:rsid w:val="004507F3"/>
    <w:rsid w:val="00450AF4"/>
    <w:rsid w:val="004512BF"/>
    <w:rsid w:val="00464D90"/>
    <w:rsid w:val="00465761"/>
    <w:rsid w:val="00466D05"/>
    <w:rsid w:val="004671C7"/>
    <w:rsid w:val="00472F4D"/>
    <w:rsid w:val="004730BF"/>
    <w:rsid w:val="00474DCB"/>
    <w:rsid w:val="0047535C"/>
    <w:rsid w:val="00480A3E"/>
    <w:rsid w:val="00485870"/>
    <w:rsid w:val="00485FE8"/>
    <w:rsid w:val="00492EB5"/>
    <w:rsid w:val="00494F77"/>
    <w:rsid w:val="00495D80"/>
    <w:rsid w:val="00497477"/>
    <w:rsid w:val="00497721"/>
    <w:rsid w:val="004A0229"/>
    <w:rsid w:val="004A35D2"/>
    <w:rsid w:val="004A7147"/>
    <w:rsid w:val="004A71E4"/>
    <w:rsid w:val="004B00B1"/>
    <w:rsid w:val="004B2F00"/>
    <w:rsid w:val="004B6E31"/>
    <w:rsid w:val="004C0C9A"/>
    <w:rsid w:val="004C0E06"/>
    <w:rsid w:val="004C1D66"/>
    <w:rsid w:val="004C31D7"/>
    <w:rsid w:val="004C3DD7"/>
    <w:rsid w:val="004C4AD2"/>
    <w:rsid w:val="004D1E9C"/>
    <w:rsid w:val="004D1F21"/>
    <w:rsid w:val="004D59D8"/>
    <w:rsid w:val="004D5DA1"/>
    <w:rsid w:val="004E078B"/>
    <w:rsid w:val="004E150F"/>
    <w:rsid w:val="004E1709"/>
    <w:rsid w:val="004E19CC"/>
    <w:rsid w:val="004E1DCA"/>
    <w:rsid w:val="004E23A1"/>
    <w:rsid w:val="004E3489"/>
    <w:rsid w:val="004E358A"/>
    <w:rsid w:val="004E3AFA"/>
    <w:rsid w:val="004E6588"/>
    <w:rsid w:val="004F052E"/>
    <w:rsid w:val="004F23F2"/>
    <w:rsid w:val="00502A0A"/>
    <w:rsid w:val="00502F6F"/>
    <w:rsid w:val="00504681"/>
    <w:rsid w:val="005063DA"/>
    <w:rsid w:val="00507C50"/>
    <w:rsid w:val="00510D34"/>
    <w:rsid w:val="005130A1"/>
    <w:rsid w:val="005179DD"/>
    <w:rsid w:val="00517C3A"/>
    <w:rsid w:val="00527BF4"/>
    <w:rsid w:val="005324BE"/>
    <w:rsid w:val="00534F6C"/>
    <w:rsid w:val="00535994"/>
    <w:rsid w:val="0053646D"/>
    <w:rsid w:val="00536FA2"/>
    <w:rsid w:val="00540AAD"/>
    <w:rsid w:val="00543EC1"/>
    <w:rsid w:val="00546458"/>
    <w:rsid w:val="00550421"/>
    <w:rsid w:val="0055087C"/>
    <w:rsid w:val="00550B25"/>
    <w:rsid w:val="00551F2C"/>
    <w:rsid w:val="00552C11"/>
    <w:rsid w:val="00553413"/>
    <w:rsid w:val="005557D1"/>
    <w:rsid w:val="00556C05"/>
    <w:rsid w:val="00560E31"/>
    <w:rsid w:val="005633C0"/>
    <w:rsid w:val="00564CCC"/>
    <w:rsid w:val="00565038"/>
    <w:rsid w:val="005651CC"/>
    <w:rsid w:val="005704E7"/>
    <w:rsid w:val="005732B9"/>
    <w:rsid w:val="00581B23"/>
    <w:rsid w:val="0058219C"/>
    <w:rsid w:val="0058707F"/>
    <w:rsid w:val="005931FE"/>
    <w:rsid w:val="005A37DD"/>
    <w:rsid w:val="005B0072"/>
    <w:rsid w:val="005B0732"/>
    <w:rsid w:val="005B1AF4"/>
    <w:rsid w:val="005B38A0"/>
    <w:rsid w:val="005B491C"/>
    <w:rsid w:val="005B4DBF"/>
    <w:rsid w:val="005B5DE2"/>
    <w:rsid w:val="005B6122"/>
    <w:rsid w:val="005B674C"/>
    <w:rsid w:val="005C7561"/>
    <w:rsid w:val="005D1E57"/>
    <w:rsid w:val="005D2F57"/>
    <w:rsid w:val="005D34F6"/>
    <w:rsid w:val="005D4F1A"/>
    <w:rsid w:val="005E1884"/>
    <w:rsid w:val="005F373A"/>
    <w:rsid w:val="005F4F87"/>
    <w:rsid w:val="005F5316"/>
    <w:rsid w:val="005F6B0E"/>
    <w:rsid w:val="005F760E"/>
    <w:rsid w:val="005F7B1D"/>
    <w:rsid w:val="00601658"/>
    <w:rsid w:val="0060222A"/>
    <w:rsid w:val="006071D6"/>
    <w:rsid w:val="00610C21"/>
    <w:rsid w:val="00611907"/>
    <w:rsid w:val="00613116"/>
    <w:rsid w:val="00616660"/>
    <w:rsid w:val="006167F7"/>
    <w:rsid w:val="006202A6"/>
    <w:rsid w:val="0062054B"/>
    <w:rsid w:val="00621C4E"/>
    <w:rsid w:val="006228CE"/>
    <w:rsid w:val="00624EAE"/>
    <w:rsid w:val="006305D7"/>
    <w:rsid w:val="00633A01"/>
    <w:rsid w:val="00633B97"/>
    <w:rsid w:val="006341F7"/>
    <w:rsid w:val="00635014"/>
    <w:rsid w:val="006369CE"/>
    <w:rsid w:val="0063748D"/>
    <w:rsid w:val="00637B5E"/>
    <w:rsid w:val="006411CA"/>
    <w:rsid w:val="006466EF"/>
    <w:rsid w:val="0065376B"/>
    <w:rsid w:val="00653F49"/>
    <w:rsid w:val="00660BB8"/>
    <w:rsid w:val="006619C8"/>
    <w:rsid w:val="0066382C"/>
    <w:rsid w:val="00671710"/>
    <w:rsid w:val="00673414"/>
    <w:rsid w:val="006758F2"/>
    <w:rsid w:val="00676079"/>
    <w:rsid w:val="00676ECD"/>
    <w:rsid w:val="00677D0A"/>
    <w:rsid w:val="0068151E"/>
    <w:rsid w:val="0068185F"/>
    <w:rsid w:val="0068469D"/>
    <w:rsid w:val="006850FE"/>
    <w:rsid w:val="006A01CF"/>
    <w:rsid w:val="006A60DD"/>
    <w:rsid w:val="006B074C"/>
    <w:rsid w:val="006B28DA"/>
    <w:rsid w:val="006B3B84"/>
    <w:rsid w:val="006B4E7C"/>
    <w:rsid w:val="006B5D8C"/>
    <w:rsid w:val="006B72D4"/>
    <w:rsid w:val="006C11CC"/>
    <w:rsid w:val="006C1AEB"/>
    <w:rsid w:val="006C57FE"/>
    <w:rsid w:val="006D088F"/>
    <w:rsid w:val="006D1918"/>
    <w:rsid w:val="006E1809"/>
    <w:rsid w:val="006E2186"/>
    <w:rsid w:val="006E32D4"/>
    <w:rsid w:val="006E4B63"/>
    <w:rsid w:val="006E6935"/>
    <w:rsid w:val="006F06E4"/>
    <w:rsid w:val="006F7B41"/>
    <w:rsid w:val="00702B5D"/>
    <w:rsid w:val="00703ED2"/>
    <w:rsid w:val="00706D46"/>
    <w:rsid w:val="00707B8D"/>
    <w:rsid w:val="00713636"/>
    <w:rsid w:val="00714B8C"/>
    <w:rsid w:val="0071675D"/>
    <w:rsid w:val="00723797"/>
    <w:rsid w:val="0072678D"/>
    <w:rsid w:val="007312F7"/>
    <w:rsid w:val="00732B71"/>
    <w:rsid w:val="00732E5A"/>
    <w:rsid w:val="00735CF5"/>
    <w:rsid w:val="00737D28"/>
    <w:rsid w:val="0074063A"/>
    <w:rsid w:val="00742AA4"/>
    <w:rsid w:val="00743BA1"/>
    <w:rsid w:val="00745F1E"/>
    <w:rsid w:val="007515FE"/>
    <w:rsid w:val="00754EE5"/>
    <w:rsid w:val="007601D0"/>
    <w:rsid w:val="0076109D"/>
    <w:rsid w:val="00761116"/>
    <w:rsid w:val="00767107"/>
    <w:rsid w:val="00773BFD"/>
    <w:rsid w:val="007743B3"/>
    <w:rsid w:val="00774490"/>
    <w:rsid w:val="00774A9A"/>
    <w:rsid w:val="00775751"/>
    <w:rsid w:val="007772C2"/>
    <w:rsid w:val="00777A77"/>
    <w:rsid w:val="007819FF"/>
    <w:rsid w:val="00782491"/>
    <w:rsid w:val="00784A4C"/>
    <w:rsid w:val="00784BC6"/>
    <w:rsid w:val="0078523D"/>
    <w:rsid w:val="00790ADD"/>
    <w:rsid w:val="007931DF"/>
    <w:rsid w:val="007A0172"/>
    <w:rsid w:val="007A2511"/>
    <w:rsid w:val="007A260E"/>
    <w:rsid w:val="007A4D4C"/>
    <w:rsid w:val="007A4DD6"/>
    <w:rsid w:val="007A5CB9"/>
    <w:rsid w:val="007A60B6"/>
    <w:rsid w:val="007B327B"/>
    <w:rsid w:val="007B6B07"/>
    <w:rsid w:val="007B6D43"/>
    <w:rsid w:val="007B6FFC"/>
    <w:rsid w:val="007B749A"/>
    <w:rsid w:val="007B7C6E"/>
    <w:rsid w:val="007C5D96"/>
    <w:rsid w:val="007D44D7"/>
    <w:rsid w:val="007D621A"/>
    <w:rsid w:val="007E0089"/>
    <w:rsid w:val="007E058A"/>
    <w:rsid w:val="007E1DD2"/>
    <w:rsid w:val="007E2887"/>
    <w:rsid w:val="007E3B89"/>
    <w:rsid w:val="007E5278"/>
    <w:rsid w:val="007E5731"/>
    <w:rsid w:val="007E6E0D"/>
    <w:rsid w:val="007E749C"/>
    <w:rsid w:val="007F1B5C"/>
    <w:rsid w:val="007F50ED"/>
    <w:rsid w:val="00801257"/>
    <w:rsid w:val="00801FC4"/>
    <w:rsid w:val="00803B0A"/>
    <w:rsid w:val="008045CE"/>
    <w:rsid w:val="00804DED"/>
    <w:rsid w:val="00805B96"/>
    <w:rsid w:val="008105BE"/>
    <w:rsid w:val="008115A5"/>
    <w:rsid w:val="00811D46"/>
    <w:rsid w:val="0081415D"/>
    <w:rsid w:val="008200D2"/>
    <w:rsid w:val="00820229"/>
    <w:rsid w:val="00822448"/>
    <w:rsid w:val="008229C9"/>
    <w:rsid w:val="00822ABE"/>
    <w:rsid w:val="008244D1"/>
    <w:rsid w:val="00827F51"/>
    <w:rsid w:val="0083104E"/>
    <w:rsid w:val="008343BE"/>
    <w:rsid w:val="00840FB4"/>
    <w:rsid w:val="008410B2"/>
    <w:rsid w:val="008500A0"/>
    <w:rsid w:val="008524E5"/>
    <w:rsid w:val="0085351C"/>
    <w:rsid w:val="008549CA"/>
    <w:rsid w:val="008556C3"/>
    <w:rsid w:val="0085687C"/>
    <w:rsid w:val="00856AD3"/>
    <w:rsid w:val="00861681"/>
    <w:rsid w:val="0086251A"/>
    <w:rsid w:val="00862964"/>
    <w:rsid w:val="00870508"/>
    <w:rsid w:val="008706C5"/>
    <w:rsid w:val="00871939"/>
    <w:rsid w:val="00873707"/>
    <w:rsid w:val="00874B20"/>
    <w:rsid w:val="008763E1"/>
    <w:rsid w:val="0087775C"/>
    <w:rsid w:val="00877EC8"/>
    <w:rsid w:val="00880F36"/>
    <w:rsid w:val="008839B9"/>
    <w:rsid w:val="00885530"/>
    <w:rsid w:val="008910D1"/>
    <w:rsid w:val="008912CA"/>
    <w:rsid w:val="00891DC0"/>
    <w:rsid w:val="0089255D"/>
    <w:rsid w:val="0089296C"/>
    <w:rsid w:val="00896ABD"/>
    <w:rsid w:val="008A3380"/>
    <w:rsid w:val="008A7A9C"/>
    <w:rsid w:val="008B5218"/>
    <w:rsid w:val="008B7102"/>
    <w:rsid w:val="008C0BB2"/>
    <w:rsid w:val="008C3B7D"/>
    <w:rsid w:val="008C3C30"/>
    <w:rsid w:val="008C56F6"/>
    <w:rsid w:val="008C6440"/>
    <w:rsid w:val="008D0F90"/>
    <w:rsid w:val="008D3715"/>
    <w:rsid w:val="008D5465"/>
    <w:rsid w:val="008D7EB7"/>
    <w:rsid w:val="008E3684"/>
    <w:rsid w:val="008E57F5"/>
    <w:rsid w:val="008E7606"/>
    <w:rsid w:val="008F1DAA"/>
    <w:rsid w:val="008F3A91"/>
    <w:rsid w:val="008F3EBD"/>
    <w:rsid w:val="008F60B2"/>
    <w:rsid w:val="008F6C81"/>
    <w:rsid w:val="008F7C41"/>
    <w:rsid w:val="009031E2"/>
    <w:rsid w:val="00906141"/>
    <w:rsid w:val="00907DD0"/>
    <w:rsid w:val="0091276C"/>
    <w:rsid w:val="009165AC"/>
    <w:rsid w:val="0092053F"/>
    <w:rsid w:val="0092340A"/>
    <w:rsid w:val="009279AF"/>
    <w:rsid w:val="009313D9"/>
    <w:rsid w:val="00935B7F"/>
    <w:rsid w:val="00941293"/>
    <w:rsid w:val="00946372"/>
    <w:rsid w:val="00950C17"/>
    <w:rsid w:val="00951FAF"/>
    <w:rsid w:val="00954740"/>
    <w:rsid w:val="00955FA3"/>
    <w:rsid w:val="00956F38"/>
    <w:rsid w:val="00963ABC"/>
    <w:rsid w:val="00965D21"/>
    <w:rsid w:val="00967764"/>
    <w:rsid w:val="00970B0E"/>
    <w:rsid w:val="00970BB9"/>
    <w:rsid w:val="009726EE"/>
    <w:rsid w:val="0097289D"/>
    <w:rsid w:val="00974B7F"/>
    <w:rsid w:val="00975573"/>
    <w:rsid w:val="00976D03"/>
    <w:rsid w:val="00977B30"/>
    <w:rsid w:val="00982F41"/>
    <w:rsid w:val="00985090"/>
    <w:rsid w:val="00987710"/>
    <w:rsid w:val="009904AB"/>
    <w:rsid w:val="00991BE3"/>
    <w:rsid w:val="00995688"/>
    <w:rsid w:val="009958A6"/>
    <w:rsid w:val="00996456"/>
    <w:rsid w:val="00997590"/>
    <w:rsid w:val="009A04F5"/>
    <w:rsid w:val="009A15EF"/>
    <w:rsid w:val="009A38A5"/>
    <w:rsid w:val="009B118B"/>
    <w:rsid w:val="009B1737"/>
    <w:rsid w:val="009B3D4B"/>
    <w:rsid w:val="009B5B99"/>
    <w:rsid w:val="009B6EFC"/>
    <w:rsid w:val="009C2DF8"/>
    <w:rsid w:val="009C31BF"/>
    <w:rsid w:val="009C68B7"/>
    <w:rsid w:val="009D0834"/>
    <w:rsid w:val="009D0A1E"/>
    <w:rsid w:val="009D0B9C"/>
    <w:rsid w:val="009D2AE3"/>
    <w:rsid w:val="009D52BC"/>
    <w:rsid w:val="009D7D0A"/>
    <w:rsid w:val="009E09D9"/>
    <w:rsid w:val="009E3BA2"/>
    <w:rsid w:val="009F01B1"/>
    <w:rsid w:val="009F0DBB"/>
    <w:rsid w:val="009F3887"/>
    <w:rsid w:val="009F732B"/>
    <w:rsid w:val="009F7973"/>
    <w:rsid w:val="00A00B70"/>
    <w:rsid w:val="00A01FE0"/>
    <w:rsid w:val="00A10656"/>
    <w:rsid w:val="00A113C0"/>
    <w:rsid w:val="00A12FA6"/>
    <w:rsid w:val="00A1339B"/>
    <w:rsid w:val="00A14ABA"/>
    <w:rsid w:val="00A21B10"/>
    <w:rsid w:val="00A24CB6"/>
    <w:rsid w:val="00A2513B"/>
    <w:rsid w:val="00A26CD2"/>
    <w:rsid w:val="00A27667"/>
    <w:rsid w:val="00A32979"/>
    <w:rsid w:val="00A34A67"/>
    <w:rsid w:val="00A37462"/>
    <w:rsid w:val="00A4518A"/>
    <w:rsid w:val="00A459E1"/>
    <w:rsid w:val="00A51AB6"/>
    <w:rsid w:val="00A52296"/>
    <w:rsid w:val="00A55661"/>
    <w:rsid w:val="00A566F5"/>
    <w:rsid w:val="00A56742"/>
    <w:rsid w:val="00A61B70"/>
    <w:rsid w:val="00A61FA8"/>
    <w:rsid w:val="00A637F4"/>
    <w:rsid w:val="00A65485"/>
    <w:rsid w:val="00A65A60"/>
    <w:rsid w:val="00A669BC"/>
    <w:rsid w:val="00A66E05"/>
    <w:rsid w:val="00A70261"/>
    <w:rsid w:val="00A70753"/>
    <w:rsid w:val="00A70FCB"/>
    <w:rsid w:val="00A712D2"/>
    <w:rsid w:val="00A77D2E"/>
    <w:rsid w:val="00A82C8A"/>
    <w:rsid w:val="00A8346B"/>
    <w:rsid w:val="00A852FF"/>
    <w:rsid w:val="00A87337"/>
    <w:rsid w:val="00A90C97"/>
    <w:rsid w:val="00A94CE9"/>
    <w:rsid w:val="00A960C8"/>
    <w:rsid w:val="00A96604"/>
    <w:rsid w:val="00AA03DF"/>
    <w:rsid w:val="00AA1B4F"/>
    <w:rsid w:val="00AA1B71"/>
    <w:rsid w:val="00AA21D8"/>
    <w:rsid w:val="00AA48B4"/>
    <w:rsid w:val="00AA54F3"/>
    <w:rsid w:val="00AA6B43"/>
    <w:rsid w:val="00AA78FD"/>
    <w:rsid w:val="00AB2B4C"/>
    <w:rsid w:val="00AB367A"/>
    <w:rsid w:val="00AB465F"/>
    <w:rsid w:val="00AC01D1"/>
    <w:rsid w:val="00AC20F4"/>
    <w:rsid w:val="00AC2CA5"/>
    <w:rsid w:val="00AC52A5"/>
    <w:rsid w:val="00AC6EFD"/>
    <w:rsid w:val="00AC7151"/>
    <w:rsid w:val="00AD460A"/>
    <w:rsid w:val="00AD676C"/>
    <w:rsid w:val="00AD6A05"/>
    <w:rsid w:val="00AE272B"/>
    <w:rsid w:val="00AE36C1"/>
    <w:rsid w:val="00AE3E3A"/>
    <w:rsid w:val="00AE77B4"/>
    <w:rsid w:val="00AE7C1A"/>
    <w:rsid w:val="00AE7DF8"/>
    <w:rsid w:val="00AE7EA7"/>
    <w:rsid w:val="00AF0D9C"/>
    <w:rsid w:val="00AF13AB"/>
    <w:rsid w:val="00AF1D36"/>
    <w:rsid w:val="00AF280B"/>
    <w:rsid w:val="00AF5086"/>
    <w:rsid w:val="00AF5D47"/>
    <w:rsid w:val="00AF5F75"/>
    <w:rsid w:val="00AF6001"/>
    <w:rsid w:val="00B009E4"/>
    <w:rsid w:val="00B01A16"/>
    <w:rsid w:val="00B06BE9"/>
    <w:rsid w:val="00B07F45"/>
    <w:rsid w:val="00B1021A"/>
    <w:rsid w:val="00B1481A"/>
    <w:rsid w:val="00B15A1F"/>
    <w:rsid w:val="00B15FE9"/>
    <w:rsid w:val="00B2148A"/>
    <w:rsid w:val="00B220C2"/>
    <w:rsid w:val="00B25B32"/>
    <w:rsid w:val="00B27428"/>
    <w:rsid w:val="00B32616"/>
    <w:rsid w:val="00B33985"/>
    <w:rsid w:val="00B350AA"/>
    <w:rsid w:val="00B36C42"/>
    <w:rsid w:val="00B42EA7"/>
    <w:rsid w:val="00B45F5F"/>
    <w:rsid w:val="00B52283"/>
    <w:rsid w:val="00B5337C"/>
    <w:rsid w:val="00B53FDE"/>
    <w:rsid w:val="00B56397"/>
    <w:rsid w:val="00B6027B"/>
    <w:rsid w:val="00B65EDB"/>
    <w:rsid w:val="00B67AFF"/>
    <w:rsid w:val="00B706AE"/>
    <w:rsid w:val="00B70B59"/>
    <w:rsid w:val="00B71DE1"/>
    <w:rsid w:val="00B73657"/>
    <w:rsid w:val="00B809B3"/>
    <w:rsid w:val="00B937D3"/>
    <w:rsid w:val="00B95313"/>
    <w:rsid w:val="00B95509"/>
    <w:rsid w:val="00B955F2"/>
    <w:rsid w:val="00BA0984"/>
    <w:rsid w:val="00BA1735"/>
    <w:rsid w:val="00BA19FA"/>
    <w:rsid w:val="00BA2D56"/>
    <w:rsid w:val="00BA4288"/>
    <w:rsid w:val="00BB48E5"/>
    <w:rsid w:val="00BB5607"/>
    <w:rsid w:val="00BB5ACA"/>
    <w:rsid w:val="00BB627F"/>
    <w:rsid w:val="00BC31A9"/>
    <w:rsid w:val="00BC3823"/>
    <w:rsid w:val="00BC5841"/>
    <w:rsid w:val="00BC7288"/>
    <w:rsid w:val="00BD15E1"/>
    <w:rsid w:val="00BD306C"/>
    <w:rsid w:val="00BD60B4"/>
    <w:rsid w:val="00BD6848"/>
    <w:rsid w:val="00BD7262"/>
    <w:rsid w:val="00BD796B"/>
    <w:rsid w:val="00BE40C0"/>
    <w:rsid w:val="00BE5F4A"/>
    <w:rsid w:val="00BE7AEF"/>
    <w:rsid w:val="00BF09B0"/>
    <w:rsid w:val="00BF1544"/>
    <w:rsid w:val="00BF1B53"/>
    <w:rsid w:val="00BF246D"/>
    <w:rsid w:val="00C01576"/>
    <w:rsid w:val="00C06F06"/>
    <w:rsid w:val="00C1350B"/>
    <w:rsid w:val="00C20FAD"/>
    <w:rsid w:val="00C2375F"/>
    <w:rsid w:val="00C247CB"/>
    <w:rsid w:val="00C32E66"/>
    <w:rsid w:val="00C3355F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3388"/>
    <w:rsid w:val="00C64E62"/>
    <w:rsid w:val="00C651D5"/>
    <w:rsid w:val="00C65CCC"/>
    <w:rsid w:val="00C67BBA"/>
    <w:rsid w:val="00C714E7"/>
    <w:rsid w:val="00C76075"/>
    <w:rsid w:val="00C7618F"/>
    <w:rsid w:val="00C765A9"/>
    <w:rsid w:val="00C80087"/>
    <w:rsid w:val="00C8162D"/>
    <w:rsid w:val="00C83A0B"/>
    <w:rsid w:val="00C842D0"/>
    <w:rsid w:val="00C84ED1"/>
    <w:rsid w:val="00C86DF7"/>
    <w:rsid w:val="00C9038F"/>
    <w:rsid w:val="00C92AAB"/>
    <w:rsid w:val="00C946AC"/>
    <w:rsid w:val="00CA077B"/>
    <w:rsid w:val="00CA2435"/>
    <w:rsid w:val="00CA36BB"/>
    <w:rsid w:val="00CA4068"/>
    <w:rsid w:val="00CA4E35"/>
    <w:rsid w:val="00CB00DF"/>
    <w:rsid w:val="00CB37F8"/>
    <w:rsid w:val="00CB3C6E"/>
    <w:rsid w:val="00CB7DC3"/>
    <w:rsid w:val="00CC1AA3"/>
    <w:rsid w:val="00CC52D6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104"/>
    <w:rsid w:val="00D03C6C"/>
    <w:rsid w:val="00D04627"/>
    <w:rsid w:val="00D04760"/>
    <w:rsid w:val="00D04A95"/>
    <w:rsid w:val="00D06288"/>
    <w:rsid w:val="00D068C7"/>
    <w:rsid w:val="00D0757A"/>
    <w:rsid w:val="00D128A4"/>
    <w:rsid w:val="00D15131"/>
    <w:rsid w:val="00D16FA2"/>
    <w:rsid w:val="00D20954"/>
    <w:rsid w:val="00D21C39"/>
    <w:rsid w:val="00D21FC6"/>
    <w:rsid w:val="00D2243A"/>
    <w:rsid w:val="00D33393"/>
    <w:rsid w:val="00D33D36"/>
    <w:rsid w:val="00D3428F"/>
    <w:rsid w:val="00D34D94"/>
    <w:rsid w:val="00D409E2"/>
    <w:rsid w:val="00D427D7"/>
    <w:rsid w:val="00D44E62"/>
    <w:rsid w:val="00D45789"/>
    <w:rsid w:val="00D479F6"/>
    <w:rsid w:val="00D51570"/>
    <w:rsid w:val="00D51E51"/>
    <w:rsid w:val="00D556AD"/>
    <w:rsid w:val="00D60381"/>
    <w:rsid w:val="00D616DE"/>
    <w:rsid w:val="00D62201"/>
    <w:rsid w:val="00D651D1"/>
    <w:rsid w:val="00D71068"/>
    <w:rsid w:val="00D717BB"/>
    <w:rsid w:val="00D7226B"/>
    <w:rsid w:val="00D72707"/>
    <w:rsid w:val="00D731C3"/>
    <w:rsid w:val="00D75A9C"/>
    <w:rsid w:val="00D7728F"/>
    <w:rsid w:val="00D81111"/>
    <w:rsid w:val="00D83801"/>
    <w:rsid w:val="00D86CE1"/>
    <w:rsid w:val="00D902CD"/>
    <w:rsid w:val="00D90871"/>
    <w:rsid w:val="00D90B01"/>
    <w:rsid w:val="00D9155F"/>
    <w:rsid w:val="00D9403F"/>
    <w:rsid w:val="00D959B4"/>
    <w:rsid w:val="00DA2347"/>
    <w:rsid w:val="00DA44DE"/>
    <w:rsid w:val="00DB620A"/>
    <w:rsid w:val="00DB6939"/>
    <w:rsid w:val="00DC3832"/>
    <w:rsid w:val="00DC5BDE"/>
    <w:rsid w:val="00DC7A51"/>
    <w:rsid w:val="00DD3B1E"/>
    <w:rsid w:val="00DE1A62"/>
    <w:rsid w:val="00DE5B5F"/>
    <w:rsid w:val="00DE604C"/>
    <w:rsid w:val="00DF085A"/>
    <w:rsid w:val="00E00696"/>
    <w:rsid w:val="00E03651"/>
    <w:rsid w:val="00E03808"/>
    <w:rsid w:val="00E05573"/>
    <w:rsid w:val="00E05718"/>
    <w:rsid w:val="00E060C2"/>
    <w:rsid w:val="00E06324"/>
    <w:rsid w:val="00E112B8"/>
    <w:rsid w:val="00E12FB0"/>
    <w:rsid w:val="00E14814"/>
    <w:rsid w:val="00E1591B"/>
    <w:rsid w:val="00E16A50"/>
    <w:rsid w:val="00E214D9"/>
    <w:rsid w:val="00E249D5"/>
    <w:rsid w:val="00E26F73"/>
    <w:rsid w:val="00E320B6"/>
    <w:rsid w:val="00E33C68"/>
    <w:rsid w:val="00E3420A"/>
    <w:rsid w:val="00E34EEB"/>
    <w:rsid w:val="00E3667F"/>
    <w:rsid w:val="00E3687C"/>
    <w:rsid w:val="00E41341"/>
    <w:rsid w:val="00E44EB9"/>
    <w:rsid w:val="00E46358"/>
    <w:rsid w:val="00E471DC"/>
    <w:rsid w:val="00E50EB4"/>
    <w:rsid w:val="00E532FC"/>
    <w:rsid w:val="00E559B4"/>
    <w:rsid w:val="00E55BB0"/>
    <w:rsid w:val="00E609E5"/>
    <w:rsid w:val="00E60F27"/>
    <w:rsid w:val="00E62DBF"/>
    <w:rsid w:val="00E64284"/>
    <w:rsid w:val="00E64D93"/>
    <w:rsid w:val="00E65C1C"/>
    <w:rsid w:val="00E65EDB"/>
    <w:rsid w:val="00E66927"/>
    <w:rsid w:val="00E677B8"/>
    <w:rsid w:val="00E67FA1"/>
    <w:rsid w:val="00E73473"/>
    <w:rsid w:val="00E7387D"/>
    <w:rsid w:val="00E73D53"/>
    <w:rsid w:val="00E75111"/>
    <w:rsid w:val="00E77296"/>
    <w:rsid w:val="00E92ABC"/>
    <w:rsid w:val="00E93763"/>
    <w:rsid w:val="00E9684C"/>
    <w:rsid w:val="00E96C4C"/>
    <w:rsid w:val="00EA1132"/>
    <w:rsid w:val="00EA2AAE"/>
    <w:rsid w:val="00EA2EC0"/>
    <w:rsid w:val="00EA427A"/>
    <w:rsid w:val="00EA723B"/>
    <w:rsid w:val="00EB6350"/>
    <w:rsid w:val="00EB687A"/>
    <w:rsid w:val="00EB6DA6"/>
    <w:rsid w:val="00EC2F62"/>
    <w:rsid w:val="00EC62EB"/>
    <w:rsid w:val="00EC6E9F"/>
    <w:rsid w:val="00ED0711"/>
    <w:rsid w:val="00ED2A1C"/>
    <w:rsid w:val="00ED44F0"/>
    <w:rsid w:val="00ED46C1"/>
    <w:rsid w:val="00ED4B33"/>
    <w:rsid w:val="00ED7DD6"/>
    <w:rsid w:val="00EE060B"/>
    <w:rsid w:val="00EE15A1"/>
    <w:rsid w:val="00EE2A7C"/>
    <w:rsid w:val="00EE2C42"/>
    <w:rsid w:val="00EE341B"/>
    <w:rsid w:val="00EE3598"/>
    <w:rsid w:val="00EE4453"/>
    <w:rsid w:val="00EE5FCE"/>
    <w:rsid w:val="00EE6BBD"/>
    <w:rsid w:val="00EE6E1E"/>
    <w:rsid w:val="00EE705F"/>
    <w:rsid w:val="00EF1462"/>
    <w:rsid w:val="00EF4C05"/>
    <w:rsid w:val="00EF54FD"/>
    <w:rsid w:val="00F06356"/>
    <w:rsid w:val="00F13112"/>
    <w:rsid w:val="00F16FE6"/>
    <w:rsid w:val="00F238BD"/>
    <w:rsid w:val="00F24992"/>
    <w:rsid w:val="00F26EFA"/>
    <w:rsid w:val="00F3020B"/>
    <w:rsid w:val="00F32F2F"/>
    <w:rsid w:val="00F33F3F"/>
    <w:rsid w:val="00F35BDD"/>
    <w:rsid w:val="00F378FA"/>
    <w:rsid w:val="00F37CD1"/>
    <w:rsid w:val="00F403FD"/>
    <w:rsid w:val="00F41E72"/>
    <w:rsid w:val="00F422DB"/>
    <w:rsid w:val="00F45BDF"/>
    <w:rsid w:val="00F45C3F"/>
    <w:rsid w:val="00F50300"/>
    <w:rsid w:val="00F50DF9"/>
    <w:rsid w:val="00F555F2"/>
    <w:rsid w:val="00F56E39"/>
    <w:rsid w:val="00F60256"/>
    <w:rsid w:val="00F60433"/>
    <w:rsid w:val="00F61741"/>
    <w:rsid w:val="00F623E9"/>
    <w:rsid w:val="00F63951"/>
    <w:rsid w:val="00F63C86"/>
    <w:rsid w:val="00F65AE3"/>
    <w:rsid w:val="00F76678"/>
    <w:rsid w:val="00F766BE"/>
    <w:rsid w:val="00F77EB9"/>
    <w:rsid w:val="00F80635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50C0"/>
    <w:rsid w:val="00FA6BDE"/>
    <w:rsid w:val="00FA721F"/>
    <w:rsid w:val="00FA7A66"/>
    <w:rsid w:val="00FB1AA9"/>
    <w:rsid w:val="00FB484C"/>
    <w:rsid w:val="00FB4B5A"/>
    <w:rsid w:val="00FB5963"/>
    <w:rsid w:val="00FB5DAA"/>
    <w:rsid w:val="00FC04B9"/>
    <w:rsid w:val="00FC161A"/>
    <w:rsid w:val="00FC23D5"/>
    <w:rsid w:val="00FC325D"/>
    <w:rsid w:val="00FC4C1A"/>
    <w:rsid w:val="00FC5262"/>
    <w:rsid w:val="00FC5789"/>
    <w:rsid w:val="00FC6468"/>
    <w:rsid w:val="00FC6D49"/>
    <w:rsid w:val="00FD422F"/>
    <w:rsid w:val="00FD4922"/>
    <w:rsid w:val="00FD6461"/>
    <w:rsid w:val="00FD76CE"/>
    <w:rsid w:val="00FE0281"/>
    <w:rsid w:val="00FE20BB"/>
    <w:rsid w:val="00FE50D6"/>
    <w:rsid w:val="00FE7083"/>
    <w:rsid w:val="00FF019F"/>
    <w:rsid w:val="00FF1B2A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F48A99F8-8867-49BA-8FF3-BC79E361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912CA"/>
    <w:rPr>
      <w:color w:val="808080"/>
    </w:rPr>
  </w:style>
  <w:style w:type="paragraph" w:styleId="EndnoteText">
    <w:name w:val="endnote text"/>
    <w:basedOn w:val="Normal"/>
    <w:link w:val="EndnoteTextChar"/>
    <w:uiPriority w:val="99"/>
    <w:unhideWhenUsed/>
    <w:rsid w:val="00150450"/>
    <w:pPr>
      <w:autoSpaceDE/>
      <w:autoSpaceDN/>
      <w:adjustRightInd/>
      <w:snapToGrid w:val="0"/>
      <w:jc w:val="left"/>
    </w:pPr>
    <w:rPr>
      <w:rFonts w:cs="Times New Roman"/>
      <w:color w:val="auto"/>
      <w:kern w:val="2"/>
      <w:sz w:val="21"/>
      <w:szCs w:val="22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0450"/>
    <w:rPr>
      <w:rFonts w:ascii="Calibri" w:hAnsi="Calibri"/>
      <w:kern w:val="2"/>
      <w:sz w:val="21"/>
      <w:szCs w:val="22"/>
      <w:lang w:eastAsia="zh-CN"/>
    </w:rPr>
  </w:style>
  <w:style w:type="character" w:styleId="LineNumber">
    <w:name w:val="line number"/>
    <w:basedOn w:val="DefaultParagraphFont"/>
    <w:uiPriority w:val="99"/>
    <w:semiHidden/>
    <w:unhideWhenUsed/>
    <w:rsid w:val="00550B2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2F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4BA36-695F-47D5-B5B1-393AA80C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3954</Words>
  <Characters>22544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26446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Danielle.Rietveld</dc:creator>
  <cp:keywords>Aug 2012 rev</cp:keywords>
  <cp:lastModifiedBy>Vineeta Bajaj</cp:lastModifiedBy>
  <cp:revision>5</cp:revision>
  <cp:lastPrinted>2013-05-29T13:32:00Z</cp:lastPrinted>
  <dcterms:created xsi:type="dcterms:W3CDTF">2018-03-09T15:53:00Z</dcterms:created>
  <dcterms:modified xsi:type="dcterms:W3CDTF">2018-03-09T18:46:00Z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