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BA19ED" w14:textId="77777777" w:rsidR="00CE10F2" w:rsidRPr="00CF22F6" w:rsidRDefault="005E30B1" w:rsidP="00CE10F2">
      <w:pPr>
        <w:pStyle w:val="BodyText"/>
        <w:outlineLvl w:val="0"/>
        <w:rPr>
          <w:rFonts w:ascii="Helvetica" w:hAnsi="Helvetica"/>
          <w:b/>
          <w:i w:val="0"/>
          <w:sz w:val="22"/>
        </w:rPr>
      </w:pPr>
      <w:r>
        <w:rPr>
          <w:rFonts w:ascii="Helvetica" w:hAnsi="Helvetica"/>
          <w:b/>
          <w:i w:val="0"/>
          <w:sz w:val="22"/>
        </w:rPr>
        <w:t>Submission ID #:</w:t>
      </w:r>
      <w:r w:rsidR="00F40D5F">
        <w:rPr>
          <w:rFonts w:ascii="Helvetica" w:hAnsi="Helvetica"/>
          <w:b/>
          <w:i w:val="0"/>
          <w:sz w:val="22"/>
        </w:rPr>
        <w:t xml:space="preserve"> </w:t>
      </w:r>
      <w:r w:rsidR="008719BD">
        <w:rPr>
          <w:rFonts w:ascii="Helvetica" w:hAnsi="Helvetica"/>
          <w:b/>
          <w:i w:val="0"/>
          <w:sz w:val="22"/>
        </w:rPr>
        <w:t>57486</w:t>
      </w:r>
    </w:p>
    <w:p w14:paraId="26817350"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186EC4">
        <w:rPr>
          <w:rFonts w:ascii="Helvetica" w:hAnsi="Helvetica"/>
          <w:b/>
          <w:i w:val="0"/>
          <w:sz w:val="22"/>
        </w:rPr>
        <w:t xml:space="preserve"> Bridget Colvin</w:t>
      </w:r>
    </w:p>
    <w:p w14:paraId="4F319236"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Videographer </w:t>
      </w:r>
      <w:r w:rsidR="00366570">
        <w:rPr>
          <w:rFonts w:ascii="Helvetica" w:hAnsi="Helvetica"/>
          <w:b/>
          <w:i w:val="0"/>
          <w:sz w:val="22"/>
        </w:rPr>
        <w:t>N</w:t>
      </w:r>
      <w:r w:rsidRPr="00CF22F6">
        <w:rPr>
          <w:rFonts w:ascii="Helvetica" w:hAnsi="Helvetica"/>
          <w:b/>
          <w:i w:val="0"/>
          <w:sz w:val="22"/>
        </w:rPr>
        <w:t>ame:</w:t>
      </w:r>
      <w:r w:rsidR="00C7767C">
        <w:rPr>
          <w:rFonts w:ascii="Helvetica" w:hAnsi="Helvetica"/>
          <w:b/>
          <w:i w:val="0"/>
          <w:sz w:val="22"/>
        </w:rPr>
        <w:t xml:space="preserve"> Kevin </w:t>
      </w:r>
      <w:proofErr w:type="spellStart"/>
      <w:r w:rsidR="00C7767C">
        <w:rPr>
          <w:rFonts w:ascii="Helvetica" w:hAnsi="Helvetica"/>
          <w:b/>
          <w:i w:val="0"/>
          <w:sz w:val="22"/>
        </w:rPr>
        <w:t>McRoberts</w:t>
      </w:r>
      <w:proofErr w:type="spellEnd"/>
    </w:p>
    <w:p w14:paraId="3BC30CC4" w14:textId="77777777"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p>
    <w:p w14:paraId="44CD8B4D" w14:textId="77777777" w:rsidR="008719BD" w:rsidRDefault="00366570" w:rsidP="008719BD">
      <w:pPr>
        <w:rPr>
          <w:rFonts w:eastAsia="Times New Roman"/>
        </w:rPr>
      </w:pPr>
      <w:r w:rsidRPr="005239BF">
        <w:rPr>
          <w:rFonts w:ascii="Helvetica" w:hAnsi="Helvetica"/>
          <w:b/>
          <w:sz w:val="22"/>
        </w:rPr>
        <w:t xml:space="preserve">Submission </w:t>
      </w:r>
      <w:r w:rsidR="009A3CBD" w:rsidRPr="005239BF">
        <w:rPr>
          <w:rFonts w:ascii="Helvetica" w:hAnsi="Helvetica"/>
          <w:b/>
          <w:sz w:val="22"/>
        </w:rPr>
        <w:t>Link</w:t>
      </w:r>
      <w:r w:rsidR="00881A38">
        <w:rPr>
          <w:rFonts w:ascii="Helvetica" w:hAnsi="Helvetica"/>
          <w:b/>
          <w:sz w:val="22"/>
        </w:rPr>
        <w:t>:</w:t>
      </w:r>
      <w:r w:rsidR="001F50A4">
        <w:rPr>
          <w:rFonts w:ascii="Helvetica" w:hAnsi="Helvetica"/>
          <w:b/>
          <w:sz w:val="22"/>
        </w:rPr>
        <w:t xml:space="preserve"> </w:t>
      </w:r>
      <w:r w:rsidR="000979BD">
        <w:fldChar w:fldCharType="begin"/>
      </w:r>
      <w:r w:rsidR="000979BD">
        <w:instrText xml:space="preserve"> HYPERLINK "http://www.jove.com/files_upload.php?src=17533278" \t "_blank" </w:instrText>
      </w:r>
      <w:r w:rsidR="000979BD">
        <w:fldChar w:fldCharType="separate"/>
      </w:r>
      <w:r w:rsidR="008719BD">
        <w:rPr>
          <w:rStyle w:val="Hyperlink"/>
          <w:rFonts w:ascii="Arial" w:eastAsia="Times New Roman" w:hAnsi="Arial" w:cs="Arial"/>
          <w:color w:val="1155CC"/>
          <w:sz w:val="19"/>
          <w:szCs w:val="19"/>
        </w:rPr>
        <w:t>http://www.jove.com/files_upload.php?src=17533278</w:t>
      </w:r>
      <w:r w:rsidR="000979BD">
        <w:rPr>
          <w:rStyle w:val="Hyperlink"/>
          <w:rFonts w:ascii="Arial" w:eastAsia="Times New Roman" w:hAnsi="Arial" w:cs="Arial"/>
          <w:color w:val="1155CC"/>
          <w:sz w:val="19"/>
          <w:szCs w:val="19"/>
        </w:rPr>
        <w:fldChar w:fldCharType="end"/>
      </w:r>
    </w:p>
    <w:p w14:paraId="1C65E97C" w14:textId="77777777" w:rsidR="00D1514F" w:rsidRPr="008719BD" w:rsidRDefault="004225FB" w:rsidP="00D1514F">
      <w:pPr>
        <w:rPr>
          <w:rFonts w:eastAsia="Times New Roman"/>
        </w:rPr>
      </w:pPr>
      <w:r>
        <w:rPr>
          <w:rFonts w:eastAsia="Times New Roman"/>
        </w:rPr>
        <w:t xml:space="preserve"> </w:t>
      </w:r>
    </w:p>
    <w:p w14:paraId="0CBAEBBA" w14:textId="77777777" w:rsidR="008170DF" w:rsidRPr="008170DF" w:rsidRDefault="00CE10F2" w:rsidP="008170DF">
      <w:pPr>
        <w:rPr>
          <w:rFonts w:ascii="Helvetica" w:hAnsi="Helvetica" w:cs="Calibri"/>
          <w:sz w:val="28"/>
          <w:szCs w:val="28"/>
        </w:rPr>
      </w:pPr>
      <w:r w:rsidRPr="00A604B6">
        <w:rPr>
          <w:rFonts w:ascii="Helvetica" w:hAnsi="Helvetica"/>
          <w:b/>
          <w:sz w:val="28"/>
          <w:szCs w:val="28"/>
        </w:rPr>
        <w:t>Authors and Affiliations</w:t>
      </w:r>
      <w:r w:rsidR="002B03E6">
        <w:rPr>
          <w:rFonts w:ascii="Helvetica" w:hAnsi="Helvetica"/>
          <w:b/>
          <w:sz w:val="28"/>
          <w:szCs w:val="28"/>
        </w:rPr>
        <w:t>:</w:t>
      </w:r>
      <w:r w:rsidR="00C72C21">
        <w:rPr>
          <w:rFonts w:ascii="Helvetica" w:hAnsi="Helvetica"/>
          <w:b/>
          <w:sz w:val="28"/>
          <w:szCs w:val="28"/>
        </w:rPr>
        <w:t xml:space="preserve"> </w:t>
      </w:r>
      <w:r w:rsidR="008170DF" w:rsidRPr="008170DF">
        <w:rPr>
          <w:rFonts w:ascii="Helvetica" w:hAnsi="Helvetica" w:cs="Calibri"/>
          <w:b/>
          <w:sz w:val="28"/>
          <w:szCs w:val="28"/>
        </w:rPr>
        <w:t xml:space="preserve">Amrita Sarkar, </w:t>
      </w:r>
      <w:proofErr w:type="spellStart"/>
      <w:r w:rsidR="008170DF" w:rsidRPr="008170DF">
        <w:rPr>
          <w:rFonts w:ascii="Helvetica" w:hAnsi="Helvetica" w:cs="Calibri"/>
          <w:b/>
          <w:sz w:val="28"/>
          <w:szCs w:val="28"/>
        </w:rPr>
        <w:t>Yousuf</w:t>
      </w:r>
      <w:proofErr w:type="spellEnd"/>
      <w:r w:rsidR="008170DF" w:rsidRPr="008170DF">
        <w:rPr>
          <w:rFonts w:ascii="Helvetica" w:hAnsi="Helvetica" w:cs="Calibri"/>
          <w:b/>
          <w:sz w:val="28"/>
          <w:szCs w:val="28"/>
        </w:rPr>
        <w:t xml:space="preserve"> A. Khan, </w:t>
      </w:r>
      <w:r w:rsidR="008170DF" w:rsidRPr="008170DF">
        <w:rPr>
          <w:rFonts w:ascii="Helvetica" w:eastAsia="Calibri" w:hAnsi="Helvetica" w:cs="Arial"/>
          <w:b/>
          <w:sz w:val="28"/>
          <w:szCs w:val="28"/>
        </w:rPr>
        <w:t xml:space="preserve">Maria Fernanda </w:t>
      </w:r>
      <w:proofErr w:type="spellStart"/>
      <w:r w:rsidR="008170DF" w:rsidRPr="008170DF">
        <w:rPr>
          <w:rFonts w:ascii="Helvetica" w:eastAsia="Calibri" w:hAnsi="Helvetica" w:cs="Arial"/>
          <w:b/>
          <w:sz w:val="28"/>
          <w:szCs w:val="28"/>
        </w:rPr>
        <w:t>Laranjeira</w:t>
      </w:r>
      <w:proofErr w:type="spellEnd"/>
      <w:r w:rsidR="008170DF" w:rsidRPr="008170DF">
        <w:rPr>
          <w:rFonts w:ascii="Helvetica" w:eastAsia="Calibri" w:hAnsi="Helvetica" w:cs="Arial"/>
          <w:b/>
          <w:sz w:val="28"/>
          <w:szCs w:val="28"/>
        </w:rPr>
        <w:t>-Silva,</w:t>
      </w:r>
      <w:r w:rsidR="008170DF" w:rsidRPr="008170DF">
        <w:rPr>
          <w:rFonts w:ascii="Helvetica" w:hAnsi="Helvetica"/>
          <w:b/>
          <w:sz w:val="28"/>
          <w:szCs w:val="28"/>
        </w:rPr>
        <w:t xml:space="preserve"> </w:t>
      </w:r>
      <w:r w:rsidR="008170DF" w:rsidRPr="008170DF">
        <w:rPr>
          <w:rFonts w:ascii="Helvetica" w:hAnsi="Helvetica" w:cs="Calibri"/>
          <w:b/>
          <w:sz w:val="28"/>
          <w:szCs w:val="28"/>
        </w:rPr>
        <w:t>Norma W. Andrews, and Bidyottam Mittra</w:t>
      </w:r>
    </w:p>
    <w:p w14:paraId="79F20274" w14:textId="77777777" w:rsidR="008170DF" w:rsidRPr="008170DF" w:rsidRDefault="008170DF" w:rsidP="008170DF">
      <w:pPr>
        <w:rPr>
          <w:rFonts w:ascii="Helvetica" w:eastAsia="Calibri" w:hAnsi="Helvetica" w:cs="Arial"/>
          <w:sz w:val="28"/>
          <w:szCs w:val="28"/>
        </w:rPr>
      </w:pPr>
    </w:p>
    <w:p w14:paraId="54550BB5" w14:textId="77777777" w:rsidR="00BC782B" w:rsidRPr="008170DF" w:rsidRDefault="008170DF" w:rsidP="008170DF">
      <w:pPr>
        <w:jc w:val="both"/>
        <w:rPr>
          <w:rFonts w:ascii="Helvetica" w:eastAsia="Calibri" w:hAnsi="Helvetica" w:cs="Calibri"/>
          <w:sz w:val="28"/>
          <w:szCs w:val="28"/>
          <w:vertAlign w:val="superscript"/>
        </w:rPr>
      </w:pPr>
      <w:r w:rsidRPr="008170DF">
        <w:rPr>
          <w:rFonts w:ascii="Helvetica" w:eastAsia="Calibri" w:hAnsi="Helvetica" w:cs="Arial"/>
          <w:sz w:val="28"/>
          <w:szCs w:val="28"/>
        </w:rPr>
        <w:t>Department of Cell Biology and Molecular Genetics, University of Maryland</w:t>
      </w:r>
    </w:p>
    <w:p w14:paraId="5DAF0A6D" w14:textId="77777777" w:rsidR="001A61E5" w:rsidRPr="008170DF" w:rsidRDefault="001A61E5" w:rsidP="001A61E5">
      <w:pPr>
        <w:tabs>
          <w:tab w:val="left" w:pos="220"/>
          <w:tab w:val="left" w:pos="720"/>
        </w:tabs>
        <w:rPr>
          <w:rFonts w:ascii="Helvetica" w:hAnsi="Helvetica" w:cs="Arial"/>
          <w:sz w:val="28"/>
          <w:szCs w:val="28"/>
        </w:rPr>
      </w:pPr>
    </w:p>
    <w:p w14:paraId="1F2FD21D" w14:textId="77777777" w:rsidR="00231633" w:rsidRPr="008170DF" w:rsidRDefault="00C72C21" w:rsidP="00231633">
      <w:pPr>
        <w:jc w:val="both"/>
        <w:rPr>
          <w:rFonts w:ascii="Helvetica" w:hAnsi="Helvetica" w:cs="Calibri Light"/>
          <w:sz w:val="28"/>
          <w:szCs w:val="28"/>
        </w:rPr>
      </w:pPr>
      <w:r w:rsidRPr="008170DF">
        <w:rPr>
          <w:rFonts w:ascii="Helvetica" w:hAnsi="Helvetica" w:cs="Arial"/>
          <w:b/>
          <w:sz w:val="28"/>
          <w:szCs w:val="28"/>
        </w:rPr>
        <w:t>Title:</w:t>
      </w:r>
      <w:r w:rsidRPr="008170DF">
        <w:rPr>
          <w:rFonts w:ascii="Helvetica" w:hAnsi="Helvetica" w:cs="Arial"/>
          <w:sz w:val="28"/>
          <w:szCs w:val="28"/>
        </w:rPr>
        <w:t xml:space="preserve"> </w:t>
      </w:r>
      <w:r w:rsidR="008170DF" w:rsidRPr="008170DF">
        <w:rPr>
          <w:rFonts w:ascii="Helvetica" w:hAnsi="Helvetica" w:cs="Calibri"/>
          <w:b/>
          <w:color w:val="000000"/>
          <w:sz w:val="28"/>
          <w:szCs w:val="28"/>
        </w:rPr>
        <w:t xml:space="preserve">Quantification of Intracellular Growth Inside Macrophages is a Fast and Reliable Method for Assessing the Virulence of </w:t>
      </w:r>
      <w:r w:rsidR="008170DF" w:rsidRPr="008170DF">
        <w:rPr>
          <w:rFonts w:ascii="Helvetica" w:hAnsi="Helvetica" w:cs="Calibri"/>
          <w:b/>
          <w:i/>
          <w:color w:val="000000"/>
          <w:sz w:val="28"/>
          <w:szCs w:val="28"/>
        </w:rPr>
        <w:t xml:space="preserve">Leishmania </w:t>
      </w:r>
      <w:r w:rsidR="008170DF" w:rsidRPr="008170DF">
        <w:rPr>
          <w:rFonts w:ascii="Helvetica" w:hAnsi="Helvetica" w:cs="Calibri"/>
          <w:b/>
          <w:color w:val="000000"/>
          <w:sz w:val="28"/>
          <w:szCs w:val="28"/>
        </w:rPr>
        <w:t>Parasites</w:t>
      </w:r>
    </w:p>
    <w:p w14:paraId="089C6633" w14:textId="77777777" w:rsidR="003F03ED" w:rsidRPr="00A604B6" w:rsidRDefault="003F03ED" w:rsidP="003F03ED">
      <w:pPr>
        <w:rPr>
          <w:rFonts w:ascii="Helvetica" w:hAnsi="Helvetica" w:cs="Arial"/>
          <w:b/>
          <w:sz w:val="28"/>
          <w:szCs w:val="24"/>
        </w:rPr>
      </w:pPr>
    </w:p>
    <w:p w14:paraId="730966D3" w14:textId="77777777" w:rsidR="00CE10F2" w:rsidRDefault="00CE10F2" w:rsidP="00CE10F2">
      <w:pPr>
        <w:outlineLvl w:val="0"/>
        <w:rPr>
          <w:rFonts w:ascii="Helvetica" w:hAnsi="Helvetica"/>
          <w:b/>
          <w:sz w:val="22"/>
          <w:szCs w:val="22"/>
        </w:rPr>
      </w:pPr>
      <w:r w:rsidRPr="00E24898">
        <w:rPr>
          <w:rFonts w:ascii="Helvetica" w:hAnsi="Helvetica"/>
          <w:b/>
          <w:sz w:val="22"/>
        </w:rPr>
        <w:t>Correspondi</w:t>
      </w:r>
      <w:r w:rsidRPr="00A604B6">
        <w:rPr>
          <w:rFonts w:ascii="Helvetica" w:hAnsi="Helvetica"/>
          <w:b/>
          <w:sz w:val="22"/>
          <w:szCs w:val="22"/>
        </w:rPr>
        <w:t xml:space="preserve">ng Author: </w:t>
      </w:r>
    </w:p>
    <w:p w14:paraId="4ABAA49D" w14:textId="77777777" w:rsidR="008170DF" w:rsidRPr="008170DF" w:rsidRDefault="008170DF" w:rsidP="008170DF">
      <w:pPr>
        <w:rPr>
          <w:rFonts w:ascii="Helvetica" w:hAnsi="Helvetica" w:cs="Calibri"/>
          <w:bCs/>
          <w:sz w:val="22"/>
          <w:szCs w:val="22"/>
        </w:rPr>
      </w:pPr>
      <w:r w:rsidRPr="008170DF">
        <w:rPr>
          <w:rFonts w:ascii="Helvetica" w:hAnsi="Helvetica" w:cs="Calibri"/>
          <w:bCs/>
          <w:sz w:val="22"/>
          <w:szCs w:val="22"/>
        </w:rPr>
        <w:t xml:space="preserve">Bidyottam Mittra </w:t>
      </w:r>
    </w:p>
    <w:p w14:paraId="7549ED87" w14:textId="77777777" w:rsidR="008170DF" w:rsidRPr="008170DF" w:rsidRDefault="000979BD" w:rsidP="008170DF">
      <w:pPr>
        <w:rPr>
          <w:rFonts w:ascii="Helvetica" w:hAnsi="Helvetica" w:cs="Calibri"/>
          <w:bCs/>
          <w:sz w:val="22"/>
          <w:szCs w:val="22"/>
        </w:rPr>
      </w:pPr>
      <w:hyperlink r:id="rId8" w:history="1">
        <w:r w:rsidR="008170DF" w:rsidRPr="00427178">
          <w:rPr>
            <w:rStyle w:val="Hyperlink"/>
            <w:rFonts w:ascii="Helvetica" w:hAnsi="Helvetica" w:cs="Calibri"/>
            <w:bCs/>
            <w:sz w:val="22"/>
            <w:szCs w:val="22"/>
          </w:rPr>
          <w:t>bmittra@umd.edu</w:t>
        </w:r>
      </w:hyperlink>
      <w:r w:rsidR="008170DF">
        <w:rPr>
          <w:rFonts w:ascii="Helvetica" w:hAnsi="Helvetica" w:cs="Calibri"/>
          <w:bCs/>
          <w:sz w:val="22"/>
          <w:szCs w:val="22"/>
        </w:rPr>
        <w:t xml:space="preserve"> </w:t>
      </w:r>
    </w:p>
    <w:p w14:paraId="302A53B9" w14:textId="77777777" w:rsidR="008170DF" w:rsidRPr="008170DF" w:rsidRDefault="008170DF" w:rsidP="008170DF">
      <w:pPr>
        <w:rPr>
          <w:rFonts w:ascii="Helvetica" w:hAnsi="Helvetica" w:cs="Calibri"/>
          <w:bCs/>
          <w:sz w:val="22"/>
          <w:szCs w:val="22"/>
        </w:rPr>
      </w:pPr>
      <w:r w:rsidRPr="008170DF">
        <w:rPr>
          <w:rFonts w:ascii="Helvetica" w:hAnsi="Helvetica" w:cs="Calibri"/>
          <w:bCs/>
          <w:sz w:val="22"/>
          <w:szCs w:val="22"/>
        </w:rPr>
        <w:t>Tel: (301)-405-7677</w:t>
      </w:r>
    </w:p>
    <w:p w14:paraId="62DAA776" w14:textId="77777777" w:rsidR="00565757" w:rsidRPr="008170DF" w:rsidRDefault="00565757" w:rsidP="00CE10F2">
      <w:pPr>
        <w:outlineLvl w:val="0"/>
        <w:rPr>
          <w:rFonts w:ascii="Helvetica" w:hAnsi="Helvetica"/>
          <w:b/>
          <w:sz w:val="22"/>
          <w:szCs w:val="22"/>
        </w:rPr>
      </w:pPr>
    </w:p>
    <w:p w14:paraId="7957501A" w14:textId="77777777" w:rsidR="00C93BC1" w:rsidRPr="008170DF" w:rsidRDefault="00F0293A" w:rsidP="008170DF">
      <w:pPr>
        <w:rPr>
          <w:rFonts w:ascii="Helvetica" w:hAnsi="Helvetica" w:cs="Calibri"/>
          <w:bCs/>
          <w:sz w:val="22"/>
          <w:szCs w:val="22"/>
        </w:rPr>
      </w:pPr>
      <w:r w:rsidRPr="008170DF">
        <w:rPr>
          <w:rFonts w:ascii="Helvetica" w:hAnsi="Helvetica"/>
          <w:b/>
          <w:sz w:val="22"/>
          <w:szCs w:val="22"/>
        </w:rPr>
        <w:t>Co-authors</w:t>
      </w:r>
      <w:r w:rsidR="0085589E" w:rsidRPr="008170DF">
        <w:rPr>
          <w:rFonts w:ascii="Helvetica" w:hAnsi="Helvetica"/>
          <w:b/>
          <w:sz w:val="22"/>
          <w:szCs w:val="22"/>
        </w:rPr>
        <w:t>:</w:t>
      </w:r>
      <w:r w:rsidR="006813E7" w:rsidRPr="008170DF">
        <w:rPr>
          <w:rFonts w:ascii="Helvetica" w:hAnsi="Helvetica"/>
          <w:sz w:val="22"/>
          <w:szCs w:val="22"/>
        </w:rPr>
        <w:t xml:space="preserve"> </w:t>
      </w:r>
      <w:hyperlink r:id="rId9" w:history="1">
        <w:r w:rsidR="008170DF" w:rsidRPr="008170DF">
          <w:rPr>
            <w:rStyle w:val="Hyperlink"/>
            <w:rFonts w:ascii="Helvetica" w:hAnsi="Helvetica"/>
            <w:sz w:val="22"/>
            <w:szCs w:val="22"/>
          </w:rPr>
          <w:t>asarkar1@umd.edu</w:t>
        </w:r>
      </w:hyperlink>
      <w:r w:rsidR="008170DF" w:rsidRPr="008170DF">
        <w:rPr>
          <w:rFonts w:ascii="Helvetica" w:hAnsi="Helvetica"/>
          <w:sz w:val="22"/>
          <w:szCs w:val="22"/>
        </w:rPr>
        <w:t xml:space="preserve">, </w:t>
      </w:r>
      <w:hyperlink r:id="rId10" w:history="1">
        <w:r w:rsidR="008170DF" w:rsidRPr="008170DF">
          <w:rPr>
            <w:rStyle w:val="Hyperlink"/>
            <w:rFonts w:ascii="Helvetica" w:hAnsi="Helvetica"/>
            <w:sz w:val="22"/>
            <w:szCs w:val="22"/>
          </w:rPr>
          <w:t>Yousuf@umd.edu</w:t>
        </w:r>
      </w:hyperlink>
      <w:r w:rsidR="008170DF" w:rsidRPr="008170DF">
        <w:rPr>
          <w:rFonts w:ascii="Helvetica" w:hAnsi="Helvetica"/>
          <w:sz w:val="22"/>
          <w:szCs w:val="22"/>
        </w:rPr>
        <w:t xml:space="preserve">, </w:t>
      </w:r>
      <w:hyperlink r:id="rId11" w:history="1">
        <w:r w:rsidR="008170DF" w:rsidRPr="008170DF">
          <w:rPr>
            <w:rStyle w:val="Hyperlink"/>
            <w:rFonts w:ascii="Helvetica" w:hAnsi="Helvetica" w:cs="Calibri"/>
            <w:sz w:val="22"/>
            <w:szCs w:val="22"/>
            <w:shd w:val="clear" w:color="auto" w:fill="FFFFFF"/>
          </w:rPr>
          <w:t>mfls@umd.edu</w:t>
        </w:r>
      </w:hyperlink>
      <w:r w:rsidR="008170DF" w:rsidRPr="008170DF">
        <w:rPr>
          <w:rFonts w:ascii="Helvetica" w:hAnsi="Helvetica" w:cs="Calibri"/>
          <w:sz w:val="22"/>
          <w:szCs w:val="22"/>
          <w:shd w:val="clear" w:color="auto" w:fill="FFFFFF"/>
        </w:rPr>
        <w:t xml:space="preserve">, </w:t>
      </w:r>
      <w:hyperlink r:id="rId12" w:history="1">
        <w:r w:rsidR="008170DF" w:rsidRPr="008170DF">
          <w:rPr>
            <w:rStyle w:val="Hyperlink"/>
            <w:rFonts w:ascii="Helvetica" w:hAnsi="Helvetica" w:cs="Calibri"/>
            <w:sz w:val="22"/>
            <w:szCs w:val="22"/>
            <w:shd w:val="clear" w:color="auto" w:fill="FFFFFF"/>
          </w:rPr>
          <w:t>andrewsn@umd.edu</w:t>
        </w:r>
      </w:hyperlink>
      <w:r w:rsidR="008170DF" w:rsidRPr="008170DF">
        <w:rPr>
          <w:rFonts w:ascii="Helvetica" w:hAnsi="Helvetica" w:cs="Calibri"/>
          <w:sz w:val="22"/>
          <w:szCs w:val="22"/>
          <w:shd w:val="clear" w:color="auto" w:fill="FFFFFF"/>
        </w:rPr>
        <w:t xml:space="preserve"> </w:t>
      </w:r>
    </w:p>
    <w:p w14:paraId="25A8E76A" w14:textId="77777777" w:rsidR="0008617E" w:rsidRDefault="0008617E" w:rsidP="00805FD4">
      <w:pPr>
        <w:spacing w:before="120"/>
        <w:rPr>
          <w:rFonts w:ascii="Helvetica" w:hAnsi="Helvetica"/>
          <w:sz w:val="22"/>
        </w:rPr>
      </w:pPr>
    </w:p>
    <w:p w14:paraId="5BC28B9F" w14:textId="77777777" w:rsidR="00AA132F" w:rsidRPr="003C06C8" w:rsidRDefault="003C06C8" w:rsidP="00805FD4">
      <w:pPr>
        <w:spacing w:before="120"/>
        <w:rPr>
          <w:rFonts w:ascii="Helvetica" w:hAnsi="Helvetica"/>
          <w:color w:val="3366FF"/>
          <w:sz w:val="22"/>
        </w:rPr>
      </w:pPr>
      <w:r>
        <w:rPr>
          <w:rFonts w:ascii="Helvetica" w:hAnsi="Helvetica"/>
          <w:b/>
          <w:sz w:val="22"/>
        </w:rPr>
        <w:t>A.</w:t>
      </w:r>
      <w:r w:rsidR="00AA132F" w:rsidRPr="00AA132F">
        <w:rPr>
          <w:rFonts w:ascii="Helvetica" w:hAnsi="Helvetica"/>
          <w:b/>
          <w:sz w:val="22"/>
        </w:rPr>
        <w:t xml:space="preserve"> </w:t>
      </w:r>
      <w:r w:rsidR="00AA132F" w:rsidRPr="00AA132F">
        <w:rPr>
          <w:rFonts w:ascii="Helvetica" w:hAnsi="Helvetica"/>
          <w:sz w:val="22"/>
        </w:rPr>
        <w:t>Microscopy: Does your protocol involve video microscopy</w:t>
      </w:r>
      <w:r w:rsidR="00805FD4">
        <w:rPr>
          <w:rFonts w:ascii="Helvetica" w:hAnsi="Helvetica"/>
          <w:sz w:val="22"/>
        </w:rPr>
        <w:t>? N</w:t>
      </w:r>
    </w:p>
    <w:p w14:paraId="517342DB" w14:textId="77777777" w:rsidR="003C06C8" w:rsidRPr="00E24898" w:rsidRDefault="003C06C8" w:rsidP="00805FD4">
      <w:pPr>
        <w:spacing w:before="120"/>
        <w:rPr>
          <w:rFonts w:ascii="Helvetica" w:hAnsi="Helvetica"/>
          <w:sz w:val="22"/>
        </w:rPr>
      </w:pPr>
      <w:r>
        <w:rPr>
          <w:rFonts w:ascii="Helvetica" w:hAnsi="Helvetica"/>
          <w:b/>
          <w:sz w:val="22"/>
        </w:rPr>
        <w:t xml:space="preserve">B. </w:t>
      </w:r>
      <w:r w:rsidRPr="00E24898">
        <w:rPr>
          <w:rFonts w:ascii="Helvetica" w:hAnsi="Helvetica"/>
          <w:sz w:val="22"/>
        </w:rPr>
        <w:t xml:space="preserve">Does your protocol include software usage? </w:t>
      </w:r>
      <w:r w:rsidR="00805FD4">
        <w:rPr>
          <w:rFonts w:ascii="Helvetica" w:hAnsi="Helvetica"/>
          <w:sz w:val="22"/>
        </w:rPr>
        <w:t>N</w:t>
      </w:r>
    </w:p>
    <w:p w14:paraId="4DD89B35" w14:textId="77777777" w:rsidR="006C35BC" w:rsidRDefault="00654735" w:rsidP="00654735">
      <w:pPr>
        <w:spacing w:before="120"/>
        <w:rPr>
          <w:rFonts w:ascii="Helvetica" w:hAnsi="Helvetica"/>
          <w:sz w:val="22"/>
        </w:rPr>
      </w:pPr>
      <w:r w:rsidRPr="00E24898">
        <w:rPr>
          <w:rFonts w:ascii="Helvetica" w:hAnsi="Helvetica"/>
          <w:b/>
          <w:sz w:val="22"/>
        </w:rPr>
        <w:t>C.</w:t>
      </w:r>
      <w:r w:rsidR="003C06C8">
        <w:rPr>
          <w:rFonts w:ascii="Helvetica" w:hAnsi="Helvetica"/>
          <w:sz w:val="22"/>
        </w:rPr>
        <w:t xml:space="preserve"> </w:t>
      </w:r>
      <w:r w:rsidRPr="00E24898">
        <w:rPr>
          <w:rFonts w:ascii="Helvetica" w:hAnsi="Helvetica"/>
          <w:sz w:val="22"/>
        </w:rPr>
        <w:t xml:space="preserve">Which steps of your protocol will viewers benefit most from having filmed? </w:t>
      </w:r>
    </w:p>
    <w:p w14:paraId="09C71D52" w14:textId="77777777" w:rsidR="00654735" w:rsidRPr="00A4295F" w:rsidRDefault="006C35BC" w:rsidP="00654735">
      <w:pPr>
        <w:spacing w:before="120"/>
        <w:rPr>
          <w:rFonts w:ascii="Helvetica" w:hAnsi="Helvetica"/>
          <w:b/>
          <w:color w:val="000000"/>
          <w:sz w:val="22"/>
        </w:rPr>
      </w:pPr>
      <w:r w:rsidRPr="009C6886">
        <w:rPr>
          <w:rFonts w:ascii="Helvetica" w:hAnsi="Helvetica"/>
          <w:color w:val="000000"/>
          <w:sz w:val="22"/>
        </w:rPr>
        <w:t>2.2</w:t>
      </w:r>
      <w:r w:rsidR="009C6886" w:rsidRPr="009C6886">
        <w:rPr>
          <w:rFonts w:ascii="Helvetica" w:hAnsi="Helvetica"/>
          <w:color w:val="000000"/>
          <w:sz w:val="22"/>
        </w:rPr>
        <w:t>.-</w:t>
      </w:r>
      <w:r w:rsidRPr="009C6886">
        <w:rPr>
          <w:rFonts w:ascii="Helvetica" w:hAnsi="Helvetica"/>
          <w:color w:val="000000"/>
          <w:sz w:val="22"/>
        </w:rPr>
        <w:t xml:space="preserve"> 2.5</w:t>
      </w:r>
      <w:r w:rsidR="0008617E" w:rsidRPr="009C6886">
        <w:rPr>
          <w:rFonts w:ascii="Helvetica" w:hAnsi="Helvetica"/>
          <w:color w:val="000000"/>
          <w:sz w:val="22"/>
        </w:rPr>
        <w:t>.</w:t>
      </w:r>
      <w:r w:rsidRPr="009C6886">
        <w:rPr>
          <w:rFonts w:ascii="Helvetica" w:hAnsi="Helvetica"/>
          <w:color w:val="000000"/>
          <w:sz w:val="22"/>
        </w:rPr>
        <w:t>,</w:t>
      </w:r>
      <w:r w:rsidRPr="00A4295F">
        <w:rPr>
          <w:rFonts w:ascii="Helvetica" w:hAnsi="Helvetica"/>
          <w:b/>
          <w:color w:val="000000"/>
          <w:sz w:val="22"/>
        </w:rPr>
        <w:t xml:space="preserve"> </w:t>
      </w:r>
      <w:r w:rsidRPr="009C6886">
        <w:rPr>
          <w:rFonts w:ascii="Helvetica" w:hAnsi="Helvetica"/>
          <w:color w:val="000000"/>
          <w:sz w:val="22"/>
        </w:rPr>
        <w:t>2.8</w:t>
      </w:r>
      <w:r w:rsidR="0008617E" w:rsidRPr="009C6886">
        <w:rPr>
          <w:rFonts w:ascii="Helvetica" w:hAnsi="Helvetica"/>
          <w:color w:val="000000"/>
          <w:sz w:val="22"/>
        </w:rPr>
        <w:t>.</w:t>
      </w:r>
      <w:r w:rsidRPr="009C6886">
        <w:rPr>
          <w:rFonts w:ascii="Helvetica" w:hAnsi="Helvetica"/>
          <w:color w:val="000000"/>
          <w:sz w:val="22"/>
        </w:rPr>
        <w:t>,</w:t>
      </w:r>
      <w:r w:rsidRPr="00A4295F">
        <w:rPr>
          <w:rFonts w:ascii="Helvetica" w:hAnsi="Helvetica"/>
          <w:b/>
          <w:color w:val="000000"/>
          <w:sz w:val="22"/>
        </w:rPr>
        <w:t xml:space="preserve"> </w:t>
      </w:r>
      <w:r w:rsidRPr="009C6886">
        <w:rPr>
          <w:rFonts w:ascii="Helvetica" w:hAnsi="Helvetica"/>
          <w:color w:val="000000"/>
          <w:sz w:val="22"/>
        </w:rPr>
        <w:t>3.1</w:t>
      </w:r>
      <w:r w:rsidR="009C6886">
        <w:rPr>
          <w:rFonts w:ascii="Helvetica" w:hAnsi="Helvetica"/>
          <w:color w:val="000000"/>
          <w:sz w:val="22"/>
        </w:rPr>
        <w:t>.</w:t>
      </w:r>
    </w:p>
    <w:p w14:paraId="36BC76D5" w14:textId="77777777" w:rsidR="00D212E4" w:rsidRDefault="00654735" w:rsidP="006C35BC">
      <w:pPr>
        <w:spacing w:before="120"/>
        <w:rPr>
          <w:rFonts w:ascii="Helvetica" w:hAnsi="Helvetica"/>
          <w:sz w:val="22"/>
        </w:rPr>
      </w:pPr>
      <w:r w:rsidRPr="00E24898">
        <w:rPr>
          <w:rFonts w:ascii="Helvetica" w:hAnsi="Helvetica"/>
          <w:b/>
          <w:sz w:val="22"/>
        </w:rPr>
        <w:t>D.</w:t>
      </w:r>
      <w:r w:rsidR="003C06C8">
        <w:rPr>
          <w:rFonts w:ascii="Helvetica" w:hAnsi="Helvetica"/>
          <w:sz w:val="22"/>
        </w:rPr>
        <w:t xml:space="preserve"> </w:t>
      </w:r>
      <w:r w:rsidRPr="00E24898">
        <w:rPr>
          <w:rFonts w:ascii="Helvetica" w:hAnsi="Helvetica"/>
          <w:sz w:val="22"/>
        </w:rPr>
        <w:t>What is the single most difficult aspect of this procedure and what do you do to ensure success?</w:t>
      </w:r>
      <w:r w:rsidR="001F50A4">
        <w:rPr>
          <w:rFonts w:ascii="Helvetica" w:hAnsi="Helvetica"/>
          <w:sz w:val="22"/>
        </w:rPr>
        <w:t xml:space="preserve"> </w:t>
      </w:r>
    </w:p>
    <w:p w14:paraId="77278B03" w14:textId="77777777" w:rsidR="00D212E4" w:rsidRPr="00A4295F" w:rsidRDefault="00D212E4" w:rsidP="00D212E4">
      <w:pPr>
        <w:spacing w:before="120"/>
        <w:rPr>
          <w:rFonts w:ascii="Helvetica" w:hAnsi="Helvetica"/>
          <w:color w:val="000000"/>
          <w:sz w:val="22"/>
        </w:rPr>
      </w:pPr>
      <w:r w:rsidRPr="00D212E4">
        <w:rPr>
          <w:rFonts w:ascii="Helvetica" w:hAnsi="Helvetica"/>
          <w:color w:val="000000"/>
          <w:sz w:val="22"/>
        </w:rPr>
        <w:t>5.3.</w:t>
      </w:r>
      <w:r w:rsidRPr="00A4295F">
        <w:rPr>
          <w:rFonts w:ascii="Helvetica" w:hAnsi="Helvetica"/>
          <w:color w:val="000000"/>
          <w:sz w:val="22"/>
        </w:rPr>
        <w:t>, Manipulation of coverslips for mounting on slides is technically very challenging and requires careful handling.</w:t>
      </w:r>
    </w:p>
    <w:p w14:paraId="430CF6CA" w14:textId="77777777" w:rsidR="006C35BC" w:rsidRPr="00A4295F" w:rsidRDefault="004810FA" w:rsidP="006C35BC">
      <w:pPr>
        <w:spacing w:before="120"/>
        <w:rPr>
          <w:rFonts w:ascii="Helvetica" w:hAnsi="Helvetica"/>
          <w:color w:val="000000"/>
          <w:sz w:val="22"/>
        </w:rPr>
      </w:pPr>
      <w:r w:rsidRPr="00D212E4">
        <w:rPr>
          <w:rFonts w:ascii="Helvetica" w:hAnsi="Helvetica"/>
          <w:color w:val="000000"/>
          <w:sz w:val="22"/>
        </w:rPr>
        <w:t>5.4.</w:t>
      </w:r>
      <w:r w:rsidRPr="00A4295F">
        <w:rPr>
          <w:rFonts w:ascii="Helvetica" w:hAnsi="Helvetica"/>
          <w:color w:val="000000"/>
          <w:sz w:val="22"/>
        </w:rPr>
        <w:t xml:space="preserve">, </w:t>
      </w:r>
      <w:r w:rsidR="006C35BC" w:rsidRPr="00A4295F">
        <w:rPr>
          <w:rFonts w:ascii="Helvetica" w:hAnsi="Helvetica"/>
          <w:color w:val="000000"/>
          <w:sz w:val="22"/>
        </w:rPr>
        <w:t xml:space="preserve">Microscopic quantification of intracellular </w:t>
      </w:r>
      <w:proofErr w:type="spellStart"/>
      <w:r w:rsidR="006C35BC" w:rsidRPr="00A4295F">
        <w:rPr>
          <w:rFonts w:ascii="Helvetica" w:hAnsi="Helvetica"/>
          <w:i/>
          <w:color w:val="000000"/>
          <w:sz w:val="22"/>
        </w:rPr>
        <w:t>Leishmania</w:t>
      </w:r>
      <w:proofErr w:type="spellEnd"/>
      <w:r w:rsidR="006C35BC" w:rsidRPr="00A4295F">
        <w:rPr>
          <w:rFonts w:ascii="Helvetica" w:hAnsi="Helvetica"/>
          <w:color w:val="000000"/>
          <w:sz w:val="22"/>
        </w:rPr>
        <w:t xml:space="preserve"> is probably the most critical step in the process. To ensure its proper execution, one has to learn to identify smaller DAPI stained parasite nuclei in the background of large brightly stained host macrophage nuclei. Proper DAPI staining and subsequent counting techniques are critical for a successful experimental outcome. </w:t>
      </w:r>
    </w:p>
    <w:p w14:paraId="6364713B" w14:textId="77777777" w:rsidR="00654735" w:rsidRPr="003C06C8" w:rsidRDefault="00654735" w:rsidP="00654735">
      <w:pPr>
        <w:spacing w:before="120"/>
        <w:rPr>
          <w:rFonts w:ascii="Helvetica" w:hAnsi="Helvetica"/>
          <w:sz w:val="22"/>
          <w:szCs w:val="22"/>
        </w:rPr>
      </w:pPr>
      <w:r w:rsidRPr="00E24898">
        <w:rPr>
          <w:rFonts w:ascii="Helvetica" w:hAnsi="Helvetica"/>
          <w:b/>
          <w:sz w:val="22"/>
        </w:rPr>
        <w:t>E.</w:t>
      </w:r>
      <w:r w:rsidR="003C06C8">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4810FA" w:rsidRPr="00A4295F">
        <w:rPr>
          <w:rFonts w:ascii="Helvetica" w:hAnsi="Helvetica"/>
          <w:color w:val="000000"/>
          <w:sz w:val="22"/>
          <w:szCs w:val="22"/>
        </w:rPr>
        <w:t>N</w:t>
      </w:r>
    </w:p>
    <w:p w14:paraId="1F58DA13" w14:textId="77777777" w:rsidR="00CE10F2" w:rsidRPr="003C06C8" w:rsidRDefault="00CC0C58" w:rsidP="00CE10F2">
      <w:pPr>
        <w:rPr>
          <w:rFonts w:ascii="Helvetica" w:hAnsi="Helvetica"/>
          <w:b/>
          <w:bCs/>
          <w:sz w:val="22"/>
          <w:szCs w:val="22"/>
        </w:rPr>
      </w:pPr>
      <w:r w:rsidRPr="003C06C8">
        <w:rPr>
          <w:rFonts w:ascii="Helvetica" w:hAnsi="Helvetica"/>
          <w:b/>
          <w:sz w:val="22"/>
          <w:szCs w:val="22"/>
        </w:rPr>
        <w:br w:type="page"/>
      </w:r>
      <w:r w:rsidR="00CE10F2" w:rsidRPr="003C06C8">
        <w:rPr>
          <w:rFonts w:ascii="Helvetica" w:hAnsi="Helvetica"/>
          <w:b/>
          <w:sz w:val="22"/>
          <w:szCs w:val="22"/>
        </w:rPr>
        <w:lastRenderedPageBreak/>
        <w:t>1. Introduction (</w:t>
      </w:r>
      <w:r w:rsidR="00D300CE" w:rsidRPr="003C06C8">
        <w:rPr>
          <w:rFonts w:ascii="Helvetica" w:hAnsi="Helvetica"/>
          <w:b/>
          <w:sz w:val="22"/>
          <w:szCs w:val="22"/>
        </w:rPr>
        <w:t xml:space="preserve">Experimental </w:t>
      </w:r>
      <w:r w:rsidRPr="003C06C8">
        <w:rPr>
          <w:rFonts w:ascii="Helvetica" w:hAnsi="Helvetica"/>
          <w:b/>
          <w:sz w:val="22"/>
          <w:szCs w:val="22"/>
        </w:rPr>
        <w:t>Goal</w:t>
      </w:r>
      <w:r w:rsidR="00CE10F2" w:rsidRPr="003C06C8">
        <w:rPr>
          <w:rFonts w:ascii="Helvetica" w:hAnsi="Helvetica"/>
          <w:b/>
          <w:sz w:val="22"/>
          <w:szCs w:val="22"/>
        </w:rPr>
        <w:t xml:space="preserve"> and </w:t>
      </w:r>
      <w:r w:rsidRPr="003C06C8">
        <w:rPr>
          <w:rFonts w:ascii="Helvetica" w:hAnsi="Helvetica"/>
          <w:b/>
          <w:sz w:val="22"/>
          <w:szCs w:val="22"/>
        </w:rPr>
        <w:t xml:space="preserve">Author </w:t>
      </w:r>
      <w:r w:rsidR="00CE10F2" w:rsidRPr="003C06C8">
        <w:rPr>
          <w:rFonts w:ascii="Helvetica" w:hAnsi="Helvetica"/>
          <w:b/>
          <w:sz w:val="22"/>
          <w:szCs w:val="22"/>
        </w:rPr>
        <w:t>Interview</w:t>
      </w:r>
      <w:r w:rsidRPr="003C06C8">
        <w:rPr>
          <w:rFonts w:ascii="Helvetica" w:hAnsi="Helvetica"/>
          <w:b/>
          <w:sz w:val="22"/>
          <w:szCs w:val="22"/>
        </w:rPr>
        <w:t>s</w:t>
      </w:r>
      <w:r w:rsidR="00CE10F2" w:rsidRPr="003C06C8">
        <w:rPr>
          <w:rFonts w:ascii="Helvetica" w:hAnsi="Helvetica"/>
          <w:b/>
          <w:sz w:val="22"/>
          <w:szCs w:val="22"/>
        </w:rPr>
        <w:t>)</w:t>
      </w:r>
      <w:r w:rsidR="002B26D4" w:rsidRPr="003C06C8">
        <w:rPr>
          <w:rFonts w:ascii="Helvetica" w:hAnsi="Helvetica"/>
          <w:b/>
          <w:sz w:val="22"/>
          <w:szCs w:val="22"/>
        </w:rPr>
        <w:t xml:space="preserve"> – </w:t>
      </w:r>
      <w:r w:rsidR="002B26D4" w:rsidRPr="003C06C8">
        <w:rPr>
          <w:rFonts w:ascii="Helvetica" w:hAnsi="Helvetica"/>
          <w:b/>
          <w:bCs/>
          <w:sz w:val="22"/>
          <w:szCs w:val="22"/>
        </w:rPr>
        <w:t xml:space="preserve">As the beginning of your video, the introduction should clearly </w:t>
      </w:r>
      <w:r w:rsidR="00EE4460" w:rsidRPr="003C06C8">
        <w:rPr>
          <w:rFonts w:ascii="Helvetica" w:hAnsi="Helvetica"/>
          <w:b/>
          <w:bCs/>
          <w:sz w:val="22"/>
          <w:szCs w:val="22"/>
        </w:rPr>
        <w:t>present the goal of your method to the viewer and its significance</w:t>
      </w:r>
      <w:r w:rsidR="002B26D4" w:rsidRPr="003C06C8">
        <w:rPr>
          <w:rFonts w:ascii="Helvetica" w:hAnsi="Helvetica"/>
          <w:b/>
          <w:bCs/>
          <w:sz w:val="22"/>
          <w:szCs w:val="22"/>
        </w:rPr>
        <w:t>.</w:t>
      </w:r>
      <w:r w:rsidR="001F50A4">
        <w:rPr>
          <w:rFonts w:ascii="Helvetica" w:hAnsi="Helvetica"/>
          <w:b/>
          <w:bCs/>
          <w:sz w:val="22"/>
          <w:szCs w:val="22"/>
        </w:rPr>
        <w:t xml:space="preserve"> </w:t>
      </w:r>
      <w:r w:rsidR="00EE4460" w:rsidRPr="003C06C8">
        <w:rPr>
          <w:rFonts w:ascii="Helvetica" w:hAnsi="Helvetica"/>
          <w:b/>
          <w:bCs/>
          <w:sz w:val="22"/>
          <w:szCs w:val="22"/>
        </w:rPr>
        <w:t xml:space="preserve">Other information can be provided according to the various statements below, but the total introduction should not exceed 150 words. </w:t>
      </w:r>
    </w:p>
    <w:p w14:paraId="2EB2C51F" w14:textId="77777777" w:rsidR="00CE10F2" w:rsidRPr="00E24898" w:rsidRDefault="00CE10F2" w:rsidP="00CE10F2">
      <w:pPr>
        <w:rPr>
          <w:rFonts w:ascii="Helvetica" w:hAnsi="Helvetica"/>
          <w:b/>
          <w:sz w:val="22"/>
        </w:rPr>
      </w:pPr>
    </w:p>
    <w:p w14:paraId="1B411546" w14:textId="77777777" w:rsidR="00D300CE" w:rsidRPr="00E24898" w:rsidRDefault="00CE10F2" w:rsidP="00CE10F2">
      <w:pPr>
        <w:rPr>
          <w:rFonts w:ascii="Helvetica" w:hAnsi="Helvetica"/>
          <w:b/>
          <w:sz w:val="22"/>
        </w:rPr>
      </w:pPr>
      <w:r w:rsidRPr="00F146E3">
        <w:rPr>
          <w:rFonts w:ascii="Helvetica" w:hAnsi="Helvetica"/>
          <w:b/>
          <w:szCs w:val="24"/>
        </w:rPr>
        <w:t xml:space="preserve">A. </w:t>
      </w:r>
      <w:r w:rsidR="002B26D4" w:rsidRPr="00F146E3">
        <w:rPr>
          <w:rFonts w:ascii="Helvetica" w:hAnsi="Helvetica"/>
          <w:b/>
          <w:szCs w:val="24"/>
        </w:rPr>
        <w:t xml:space="preserve">Experimental </w:t>
      </w:r>
      <w:r w:rsidR="00003C8B" w:rsidRPr="00F146E3">
        <w:rPr>
          <w:rFonts w:ascii="Helvetica" w:hAnsi="Helvetica"/>
          <w:b/>
          <w:szCs w:val="24"/>
        </w:rPr>
        <w:t>Goal</w:t>
      </w:r>
      <w:r w:rsidR="00F146E3">
        <w:rPr>
          <w:rFonts w:ascii="Helvetica" w:hAnsi="Helvetica"/>
          <w:b/>
          <w:szCs w:val="24"/>
        </w:rPr>
        <w:t>:</w:t>
      </w:r>
      <w:r w:rsidR="00F146E3">
        <w:rPr>
          <w:rFonts w:ascii="Helvetica" w:hAnsi="Helvetica"/>
          <w:b/>
          <w:sz w:val="22"/>
        </w:rPr>
        <w:t xml:space="preserve"> (read by voice talent at JoVE)</w:t>
      </w:r>
    </w:p>
    <w:p w14:paraId="2AD9DE32" w14:textId="77777777" w:rsidR="002B26D4" w:rsidRPr="00E24898" w:rsidRDefault="002B26D4" w:rsidP="005A09D8">
      <w:pPr>
        <w:rPr>
          <w:rFonts w:ascii="Helvetica" w:hAnsi="Helvetica"/>
          <w:b/>
          <w:sz w:val="22"/>
          <w:u w:val="single"/>
        </w:rPr>
      </w:pPr>
    </w:p>
    <w:p w14:paraId="032DEDBF" w14:textId="77777777" w:rsidR="00CE10F2" w:rsidRPr="00A4295F" w:rsidRDefault="00CE10F2" w:rsidP="00E24898">
      <w:pPr>
        <w:rPr>
          <w:rFonts w:ascii="Helvetica" w:hAnsi="Helvetica"/>
          <w:color w:val="000000"/>
          <w:szCs w:val="24"/>
        </w:rPr>
      </w:pPr>
      <w:r w:rsidRPr="00A4295F">
        <w:rPr>
          <w:rFonts w:ascii="Helvetica" w:hAnsi="Helvetica"/>
          <w:color w:val="000000"/>
          <w:szCs w:val="24"/>
        </w:rPr>
        <w:t xml:space="preserve">The overall goal of this </w:t>
      </w:r>
      <w:r w:rsidR="006C35BC" w:rsidRPr="00A4295F">
        <w:rPr>
          <w:rFonts w:ascii="Helvetica" w:hAnsi="Helvetica"/>
          <w:color w:val="000000"/>
          <w:szCs w:val="24"/>
        </w:rPr>
        <w:t>experiment</w:t>
      </w:r>
      <w:r w:rsidR="00BD1DFF">
        <w:rPr>
          <w:rFonts w:ascii="Helvetica" w:hAnsi="Helvetica"/>
          <w:color w:val="000000"/>
          <w:szCs w:val="24"/>
        </w:rPr>
        <w:t xml:space="preserve"> is to </w:t>
      </w:r>
      <w:r w:rsidR="003B3C1F">
        <w:rPr>
          <w:rFonts w:ascii="Helvetica" w:hAnsi="Helvetica"/>
          <w:color w:val="000000"/>
          <w:szCs w:val="24"/>
        </w:rPr>
        <w:t>assess the</w:t>
      </w:r>
      <w:r w:rsidR="003B3C1F" w:rsidRPr="00A4295F">
        <w:rPr>
          <w:rFonts w:ascii="Helvetica" w:hAnsi="Helvetica"/>
          <w:color w:val="000000"/>
          <w:szCs w:val="24"/>
        </w:rPr>
        <w:t xml:space="preserve"> virulence of</w:t>
      </w:r>
      <w:r w:rsidR="003B3C1F" w:rsidRPr="00A4295F">
        <w:rPr>
          <w:rFonts w:ascii="Helvetica" w:hAnsi="Helvetica"/>
          <w:i/>
          <w:color w:val="000000"/>
          <w:szCs w:val="24"/>
        </w:rPr>
        <w:t xml:space="preserve"> </w:t>
      </w:r>
      <w:r w:rsidR="003B3C1F" w:rsidRPr="00BD1DFF">
        <w:rPr>
          <w:rFonts w:ascii="Helvetica" w:hAnsi="Helvetica"/>
          <w:color w:val="000000"/>
          <w:szCs w:val="24"/>
        </w:rPr>
        <w:t xml:space="preserve">various </w:t>
      </w:r>
      <w:proofErr w:type="spellStart"/>
      <w:r w:rsidR="003B3C1F" w:rsidRPr="00A4295F">
        <w:rPr>
          <w:rFonts w:ascii="Helvetica" w:hAnsi="Helvetica"/>
          <w:i/>
          <w:color w:val="000000"/>
          <w:szCs w:val="24"/>
        </w:rPr>
        <w:t>Leishmania</w:t>
      </w:r>
      <w:proofErr w:type="spellEnd"/>
      <w:r w:rsidR="003B3C1F" w:rsidRPr="00A4295F">
        <w:rPr>
          <w:rFonts w:ascii="Helvetica" w:hAnsi="Helvetica"/>
          <w:i/>
          <w:color w:val="000000"/>
          <w:szCs w:val="24"/>
        </w:rPr>
        <w:t xml:space="preserve"> </w:t>
      </w:r>
      <w:r w:rsidR="003B3C1F" w:rsidRPr="00A4295F">
        <w:rPr>
          <w:rFonts w:ascii="Helvetica" w:hAnsi="Helvetica"/>
          <w:color w:val="000000"/>
          <w:szCs w:val="24"/>
        </w:rPr>
        <w:t>strains</w:t>
      </w:r>
      <w:r w:rsidR="003B3C1F">
        <w:rPr>
          <w:rFonts w:ascii="Helvetica" w:hAnsi="Helvetica"/>
          <w:color w:val="000000"/>
          <w:szCs w:val="24"/>
        </w:rPr>
        <w:t xml:space="preserve"> through the </w:t>
      </w:r>
      <w:r w:rsidR="00BD1DFF">
        <w:rPr>
          <w:rFonts w:ascii="Helvetica" w:hAnsi="Helvetica"/>
          <w:color w:val="000000"/>
          <w:szCs w:val="24"/>
        </w:rPr>
        <w:t>infect</w:t>
      </w:r>
      <w:r w:rsidR="003B3C1F">
        <w:rPr>
          <w:rFonts w:ascii="Helvetica" w:hAnsi="Helvetica"/>
          <w:color w:val="000000"/>
          <w:szCs w:val="24"/>
        </w:rPr>
        <w:t>ion of</w:t>
      </w:r>
      <w:r w:rsidR="006C35BC" w:rsidRPr="00A4295F">
        <w:rPr>
          <w:rFonts w:ascii="Helvetica" w:hAnsi="Helvetica"/>
          <w:color w:val="000000"/>
          <w:szCs w:val="24"/>
        </w:rPr>
        <w:t xml:space="preserve"> murine</w:t>
      </w:r>
      <w:r w:rsidR="00BD1DFF">
        <w:rPr>
          <w:rFonts w:ascii="Helvetica" w:hAnsi="Helvetica"/>
          <w:color w:val="000000"/>
          <w:szCs w:val="24"/>
        </w:rPr>
        <w:t>,</w:t>
      </w:r>
      <w:r w:rsidR="006C35BC" w:rsidRPr="00A4295F">
        <w:rPr>
          <w:rFonts w:ascii="Helvetica" w:hAnsi="Helvetica"/>
          <w:color w:val="000000"/>
          <w:szCs w:val="24"/>
        </w:rPr>
        <w:t xml:space="preserve"> bone marrow-derived macrophages </w:t>
      </w:r>
      <w:r w:rsidR="00BD1DFF">
        <w:rPr>
          <w:rFonts w:ascii="Helvetica" w:hAnsi="Helvetica"/>
          <w:i/>
          <w:color w:val="000000"/>
          <w:szCs w:val="24"/>
        </w:rPr>
        <w:t>in vitro</w:t>
      </w:r>
      <w:r w:rsidR="006C35BC" w:rsidRPr="00A4295F">
        <w:rPr>
          <w:rFonts w:ascii="Helvetica" w:hAnsi="Helvetica"/>
          <w:color w:val="000000"/>
          <w:szCs w:val="24"/>
        </w:rPr>
        <w:t xml:space="preserve"> </w:t>
      </w:r>
      <w:r w:rsidR="003B3C1F">
        <w:rPr>
          <w:rFonts w:ascii="Helvetica" w:hAnsi="Helvetica"/>
          <w:color w:val="000000"/>
          <w:szCs w:val="24"/>
        </w:rPr>
        <w:t>and</w:t>
      </w:r>
      <w:r w:rsidR="00BD1DFF">
        <w:rPr>
          <w:rFonts w:ascii="Helvetica" w:hAnsi="Helvetica"/>
          <w:color w:val="000000"/>
          <w:szCs w:val="24"/>
        </w:rPr>
        <w:t xml:space="preserve"> the </w:t>
      </w:r>
      <w:r w:rsidR="003B3C1F">
        <w:rPr>
          <w:rFonts w:ascii="Helvetica" w:hAnsi="Helvetica"/>
          <w:color w:val="000000"/>
          <w:szCs w:val="24"/>
        </w:rPr>
        <w:t xml:space="preserve">subsequent </w:t>
      </w:r>
      <w:r w:rsidR="00BD1DFF">
        <w:rPr>
          <w:rFonts w:ascii="Helvetica" w:hAnsi="Helvetica"/>
          <w:color w:val="000000"/>
          <w:szCs w:val="24"/>
        </w:rPr>
        <w:t>quantification</w:t>
      </w:r>
      <w:r w:rsidR="003B3C1F">
        <w:rPr>
          <w:rFonts w:ascii="Helvetica" w:hAnsi="Helvetica"/>
          <w:color w:val="000000"/>
          <w:szCs w:val="24"/>
        </w:rPr>
        <w:t xml:space="preserve"> of</w:t>
      </w:r>
      <w:r w:rsidR="00BD1DFF">
        <w:rPr>
          <w:rFonts w:ascii="Helvetica" w:hAnsi="Helvetica"/>
          <w:color w:val="000000"/>
          <w:szCs w:val="24"/>
        </w:rPr>
        <w:t xml:space="preserve"> parasite </w:t>
      </w:r>
      <w:r w:rsidR="006C35BC" w:rsidRPr="00A4295F">
        <w:rPr>
          <w:rFonts w:ascii="Helvetica" w:hAnsi="Helvetica"/>
          <w:color w:val="000000"/>
          <w:szCs w:val="24"/>
        </w:rPr>
        <w:t>intracellular growth kinetics.</w:t>
      </w:r>
      <w:r w:rsidRPr="00A4295F">
        <w:rPr>
          <w:rFonts w:ascii="Helvetica" w:hAnsi="Helvetica"/>
          <w:color w:val="000000"/>
          <w:szCs w:val="24"/>
        </w:rPr>
        <w:t xml:space="preserve"> </w:t>
      </w:r>
      <w:r w:rsidRPr="00A4295F">
        <w:rPr>
          <w:rFonts w:ascii="Helvetica" w:hAnsi="Helvetica"/>
          <w:b/>
          <w:color w:val="000000"/>
          <w:szCs w:val="24"/>
        </w:rPr>
        <w:t>(Intro)</w:t>
      </w:r>
    </w:p>
    <w:p w14:paraId="14067A1A" w14:textId="77777777" w:rsidR="00CE10F2" w:rsidRPr="00E24898" w:rsidRDefault="00CE10F2" w:rsidP="00CE10F2">
      <w:pPr>
        <w:rPr>
          <w:rFonts w:ascii="Helvetica" w:hAnsi="Helvetica"/>
          <w:sz w:val="22"/>
        </w:rPr>
      </w:pPr>
    </w:p>
    <w:p w14:paraId="5786F663" w14:textId="77777777" w:rsidR="00D300CE" w:rsidRPr="00E24898" w:rsidRDefault="00CE10F2" w:rsidP="001819E3">
      <w:pPr>
        <w:rPr>
          <w:rFonts w:ascii="Helvetica" w:hAnsi="Helvetica"/>
          <w:b/>
          <w:sz w:val="22"/>
        </w:rPr>
      </w:pPr>
      <w:r w:rsidRPr="00F146E3">
        <w:rPr>
          <w:rFonts w:ascii="Helvetica" w:hAnsi="Helvetica"/>
          <w:b/>
          <w:szCs w:val="24"/>
        </w:rPr>
        <w:t>B.</w:t>
      </w:r>
      <w:r w:rsidR="001F50A4">
        <w:rPr>
          <w:rFonts w:ascii="Helvetica" w:hAnsi="Helvetica"/>
          <w:b/>
          <w:szCs w:val="24"/>
        </w:rPr>
        <w:t xml:space="preserve"> </w:t>
      </w:r>
      <w:r w:rsidR="00EE4460" w:rsidRPr="00F146E3">
        <w:rPr>
          <w:rFonts w:ascii="Helvetica" w:hAnsi="Helvetica"/>
          <w:b/>
          <w:szCs w:val="24"/>
        </w:rPr>
        <w:t xml:space="preserve">Required </w:t>
      </w:r>
      <w:r w:rsidRPr="00F146E3">
        <w:rPr>
          <w:rFonts w:ascii="Helvetica" w:hAnsi="Helvetica"/>
          <w:b/>
          <w:szCs w:val="24"/>
        </w:rPr>
        <w:t>Interview</w:t>
      </w:r>
      <w:r w:rsidR="00EE4460" w:rsidRPr="00F146E3">
        <w:rPr>
          <w:rFonts w:ascii="Helvetica" w:hAnsi="Helvetica"/>
          <w:b/>
          <w:szCs w:val="24"/>
        </w:rPr>
        <w:t xml:space="preserve"> Statements</w:t>
      </w:r>
      <w:r w:rsidRPr="00F146E3">
        <w:rPr>
          <w:rFonts w:ascii="Helvetica" w:hAnsi="Helvetica"/>
          <w:b/>
          <w:szCs w:val="24"/>
        </w:rPr>
        <w:t>:</w:t>
      </w:r>
      <w:r w:rsidRPr="00E24898">
        <w:rPr>
          <w:rFonts w:ascii="Helvetica" w:hAnsi="Helvetica"/>
          <w:b/>
          <w:sz w:val="22"/>
        </w:rPr>
        <w:t xml:space="preserve"> (Said by you on camera. Don’t forget to smile!)</w:t>
      </w:r>
      <w:r w:rsidR="001F50A4">
        <w:rPr>
          <w:rFonts w:ascii="Helvetica" w:hAnsi="Helvetica"/>
          <w:b/>
          <w:sz w:val="22"/>
        </w:rPr>
        <w:t xml:space="preserve"> </w:t>
      </w:r>
    </w:p>
    <w:p w14:paraId="6FA7149F" w14:textId="77777777" w:rsidR="00CE10F2" w:rsidRPr="00A4295F" w:rsidRDefault="006C35BC" w:rsidP="00CE10F2">
      <w:pPr>
        <w:numPr>
          <w:ilvl w:val="1"/>
          <w:numId w:val="9"/>
        </w:numPr>
        <w:spacing w:before="240"/>
        <w:jc w:val="both"/>
        <w:outlineLvl w:val="0"/>
        <w:rPr>
          <w:rFonts w:ascii="Helvetica" w:hAnsi="Helvetica" w:cs="Arial"/>
          <w:color w:val="000000"/>
          <w:szCs w:val="24"/>
        </w:rPr>
      </w:pPr>
      <w:proofErr w:type="spellStart"/>
      <w:r w:rsidRPr="00A4295F">
        <w:rPr>
          <w:rFonts w:ascii="Helvetica" w:hAnsi="Helvetica" w:cs="Arial"/>
          <w:color w:val="000000"/>
          <w:szCs w:val="24"/>
          <w:u w:val="single"/>
        </w:rPr>
        <w:t>B</w:t>
      </w:r>
      <w:r w:rsidR="004810FA" w:rsidRPr="00A4295F">
        <w:rPr>
          <w:rFonts w:ascii="Helvetica" w:hAnsi="Helvetica" w:cs="Arial"/>
          <w:color w:val="000000"/>
          <w:szCs w:val="24"/>
          <w:u w:val="single"/>
        </w:rPr>
        <w:t>idyottam</w:t>
      </w:r>
      <w:proofErr w:type="spellEnd"/>
      <w:r w:rsidR="004810FA" w:rsidRPr="00A4295F">
        <w:rPr>
          <w:rFonts w:ascii="Helvetica" w:hAnsi="Helvetica" w:cs="Arial"/>
          <w:color w:val="000000"/>
          <w:szCs w:val="24"/>
          <w:u w:val="single"/>
        </w:rPr>
        <w:t xml:space="preserve"> </w:t>
      </w:r>
      <w:proofErr w:type="spellStart"/>
      <w:r w:rsidRPr="00A4295F">
        <w:rPr>
          <w:rFonts w:ascii="Helvetica" w:hAnsi="Helvetica" w:cs="Arial"/>
          <w:color w:val="000000"/>
          <w:szCs w:val="24"/>
          <w:u w:val="single"/>
        </w:rPr>
        <w:t>M</w:t>
      </w:r>
      <w:r w:rsidR="004810FA" w:rsidRPr="00A4295F">
        <w:rPr>
          <w:rFonts w:ascii="Helvetica" w:hAnsi="Helvetica" w:cs="Arial"/>
          <w:color w:val="000000"/>
          <w:szCs w:val="24"/>
          <w:u w:val="single"/>
        </w:rPr>
        <w:t>ittra</w:t>
      </w:r>
      <w:proofErr w:type="spellEnd"/>
      <w:r w:rsidRPr="00A4295F">
        <w:rPr>
          <w:rFonts w:ascii="Helvetica" w:hAnsi="Helvetica" w:cs="Arial"/>
          <w:color w:val="000000"/>
          <w:szCs w:val="24"/>
        </w:rPr>
        <w:t>:</w:t>
      </w:r>
      <w:r w:rsidR="00FD1497" w:rsidRPr="00A4295F">
        <w:rPr>
          <w:rFonts w:ascii="Helvetica" w:hAnsi="Helvetica" w:cs="Arial"/>
          <w:color w:val="000000"/>
          <w:szCs w:val="24"/>
        </w:rPr>
        <w:t xml:space="preserve"> </w:t>
      </w:r>
      <w:r w:rsidR="009625B1" w:rsidRPr="00A4295F">
        <w:rPr>
          <w:rFonts w:ascii="Helvetica" w:hAnsi="Helvetica" w:cs="Arial"/>
          <w:color w:val="000000"/>
          <w:szCs w:val="24"/>
        </w:rPr>
        <w:t xml:space="preserve">This method can help answer key questions </w:t>
      </w:r>
      <w:r w:rsidRPr="00A4295F">
        <w:rPr>
          <w:rFonts w:ascii="Helvetica" w:hAnsi="Helvetica" w:cs="Arial"/>
          <w:color w:val="000000"/>
          <w:szCs w:val="24"/>
        </w:rPr>
        <w:t xml:space="preserve">about </w:t>
      </w:r>
      <w:r w:rsidR="00B973F0">
        <w:rPr>
          <w:rFonts w:ascii="Helvetica" w:hAnsi="Helvetica" w:cs="Arial"/>
          <w:color w:val="000000"/>
          <w:szCs w:val="24"/>
        </w:rPr>
        <w:t xml:space="preserve">the </w:t>
      </w:r>
      <w:r w:rsidRPr="00A4295F">
        <w:rPr>
          <w:rFonts w:ascii="Helvetica" w:hAnsi="Helvetica" w:cs="Arial"/>
          <w:color w:val="000000"/>
          <w:szCs w:val="24"/>
        </w:rPr>
        <w:t xml:space="preserve">factors </w:t>
      </w:r>
      <w:r w:rsidR="00B973F0">
        <w:rPr>
          <w:rFonts w:ascii="Helvetica" w:hAnsi="Helvetica" w:cs="Arial"/>
          <w:color w:val="000000"/>
          <w:szCs w:val="24"/>
        </w:rPr>
        <w:t>from</w:t>
      </w:r>
      <w:r w:rsidRPr="00A4295F">
        <w:rPr>
          <w:rFonts w:ascii="Helvetica" w:hAnsi="Helvetica" w:cs="Arial"/>
          <w:color w:val="000000"/>
          <w:szCs w:val="24"/>
        </w:rPr>
        <w:t xml:space="preserve"> both the </w:t>
      </w:r>
      <w:r w:rsidR="00B973F0" w:rsidRPr="00A4295F">
        <w:rPr>
          <w:rFonts w:ascii="Helvetica" w:hAnsi="Helvetica" w:cs="Arial"/>
          <w:color w:val="000000"/>
          <w:szCs w:val="24"/>
        </w:rPr>
        <w:t xml:space="preserve">host macrophage </w:t>
      </w:r>
      <w:r w:rsidRPr="00A4295F">
        <w:rPr>
          <w:rFonts w:ascii="Helvetica" w:hAnsi="Helvetica" w:cs="Arial"/>
          <w:color w:val="000000"/>
          <w:szCs w:val="24"/>
        </w:rPr>
        <w:t xml:space="preserve">and the </w:t>
      </w:r>
      <w:r w:rsidR="00682F80">
        <w:rPr>
          <w:rFonts w:ascii="Helvetica" w:hAnsi="Helvetica" w:cs="Arial"/>
          <w:color w:val="000000"/>
          <w:szCs w:val="24"/>
        </w:rPr>
        <w:t>pathogen</w:t>
      </w:r>
      <w:r w:rsidRPr="00A4295F">
        <w:rPr>
          <w:rFonts w:ascii="Helvetica" w:hAnsi="Helvetica" w:cs="Arial"/>
          <w:color w:val="000000"/>
          <w:szCs w:val="24"/>
        </w:rPr>
        <w:t xml:space="preserve"> </w:t>
      </w:r>
      <w:r w:rsidR="00B973F0">
        <w:rPr>
          <w:rFonts w:ascii="Helvetica" w:hAnsi="Helvetica" w:cs="Arial"/>
          <w:color w:val="000000"/>
          <w:szCs w:val="24"/>
        </w:rPr>
        <w:t xml:space="preserve">that </w:t>
      </w:r>
      <w:r w:rsidR="00B973F0" w:rsidRPr="00A4295F">
        <w:rPr>
          <w:rFonts w:ascii="Helvetica" w:hAnsi="Helvetica" w:cs="Arial"/>
          <w:color w:val="000000"/>
          <w:szCs w:val="24"/>
        </w:rPr>
        <w:t xml:space="preserve">determine the virulence of </w:t>
      </w:r>
      <w:r w:rsidR="00682F80">
        <w:rPr>
          <w:rFonts w:ascii="Helvetica" w:hAnsi="Helvetica" w:cs="Arial"/>
          <w:color w:val="000000"/>
          <w:szCs w:val="24"/>
        </w:rPr>
        <w:t xml:space="preserve">the infective </w:t>
      </w:r>
      <w:proofErr w:type="spellStart"/>
      <w:r w:rsidR="00B973F0" w:rsidRPr="00A4295F">
        <w:rPr>
          <w:rFonts w:ascii="Helvetica" w:hAnsi="Helvetica" w:cs="Arial"/>
          <w:i/>
          <w:color w:val="000000"/>
          <w:szCs w:val="24"/>
        </w:rPr>
        <w:t>Leishmania</w:t>
      </w:r>
      <w:proofErr w:type="spellEnd"/>
      <w:r w:rsidR="00B973F0">
        <w:rPr>
          <w:rFonts w:ascii="Helvetica" w:hAnsi="Helvetica" w:cs="Arial"/>
          <w:color w:val="000000"/>
          <w:szCs w:val="24"/>
        </w:rPr>
        <w:t xml:space="preserve"> parasites</w:t>
      </w:r>
      <w:r w:rsidRPr="00A4295F">
        <w:rPr>
          <w:rFonts w:ascii="Helvetica" w:hAnsi="Helvetica" w:cs="Arial"/>
          <w:color w:val="000000"/>
          <w:szCs w:val="24"/>
        </w:rPr>
        <w:t>.</w:t>
      </w:r>
      <w:r w:rsidR="009625B1" w:rsidRPr="00A4295F">
        <w:rPr>
          <w:rFonts w:ascii="Helvetica" w:hAnsi="Helvetica" w:cs="Arial"/>
          <w:color w:val="000000"/>
          <w:szCs w:val="24"/>
        </w:rPr>
        <w:t xml:space="preserve"> </w:t>
      </w:r>
    </w:p>
    <w:p w14:paraId="77CEFDBC" w14:textId="77777777" w:rsidR="009625B1" w:rsidRPr="00A4295F" w:rsidRDefault="004810FA" w:rsidP="00CE10F2">
      <w:pPr>
        <w:numPr>
          <w:ilvl w:val="1"/>
          <w:numId w:val="9"/>
        </w:numPr>
        <w:spacing w:before="240"/>
        <w:jc w:val="both"/>
        <w:outlineLvl w:val="0"/>
        <w:rPr>
          <w:rFonts w:ascii="Helvetica" w:hAnsi="Helvetica" w:cs="Arial"/>
          <w:color w:val="000000"/>
          <w:szCs w:val="24"/>
        </w:rPr>
      </w:pPr>
      <w:proofErr w:type="spellStart"/>
      <w:r w:rsidRPr="004810FA">
        <w:rPr>
          <w:rFonts w:ascii="Helvetica" w:hAnsi="Helvetica" w:cs="Arial"/>
          <w:color w:val="000000"/>
          <w:szCs w:val="24"/>
          <w:u w:val="single"/>
        </w:rPr>
        <w:t>Bidyottam</w:t>
      </w:r>
      <w:proofErr w:type="spellEnd"/>
      <w:r w:rsidRPr="004810FA">
        <w:rPr>
          <w:rFonts w:ascii="Helvetica" w:hAnsi="Helvetica" w:cs="Arial"/>
          <w:color w:val="000000"/>
          <w:szCs w:val="24"/>
          <w:u w:val="single"/>
        </w:rPr>
        <w:t xml:space="preserve"> </w:t>
      </w:r>
      <w:proofErr w:type="spellStart"/>
      <w:r w:rsidRPr="004810FA">
        <w:rPr>
          <w:rFonts w:ascii="Helvetica" w:hAnsi="Helvetica" w:cs="Arial"/>
          <w:color w:val="000000"/>
          <w:szCs w:val="24"/>
          <w:u w:val="single"/>
        </w:rPr>
        <w:t>Mittra</w:t>
      </w:r>
      <w:proofErr w:type="spellEnd"/>
      <w:r w:rsidR="006C35BC" w:rsidRPr="00A4295F">
        <w:rPr>
          <w:rFonts w:ascii="Helvetica" w:hAnsi="Helvetica" w:cs="Arial"/>
          <w:color w:val="000000"/>
          <w:szCs w:val="24"/>
        </w:rPr>
        <w:t>:</w:t>
      </w:r>
      <w:r w:rsidR="00CE10F2" w:rsidRPr="00A4295F">
        <w:rPr>
          <w:rFonts w:ascii="Helvetica" w:hAnsi="Helvetica" w:cs="Arial"/>
          <w:color w:val="000000"/>
          <w:szCs w:val="24"/>
        </w:rPr>
        <w:t xml:space="preserve"> </w:t>
      </w:r>
      <w:r w:rsidR="009625B1" w:rsidRPr="00A4295F">
        <w:rPr>
          <w:rFonts w:ascii="Helvetica" w:hAnsi="Helvetica" w:cs="Arial"/>
          <w:color w:val="000000"/>
          <w:szCs w:val="24"/>
        </w:rPr>
        <w:t xml:space="preserve">The main advantage of this technique is that </w:t>
      </w:r>
      <w:r w:rsidR="006C35BC" w:rsidRPr="00A4295F">
        <w:rPr>
          <w:rFonts w:ascii="Helvetica" w:hAnsi="Helvetica" w:cs="Arial"/>
          <w:color w:val="000000"/>
          <w:szCs w:val="24"/>
        </w:rPr>
        <w:t>it is a fast, economic</w:t>
      </w:r>
      <w:r w:rsidR="00682F80">
        <w:rPr>
          <w:rFonts w:ascii="Helvetica" w:hAnsi="Helvetica" w:cs="Arial"/>
          <w:color w:val="000000"/>
          <w:szCs w:val="24"/>
        </w:rPr>
        <w:t>,</w:t>
      </w:r>
      <w:r w:rsidR="006C35BC" w:rsidRPr="00A4295F">
        <w:rPr>
          <w:rFonts w:ascii="Helvetica" w:hAnsi="Helvetica" w:cs="Arial"/>
          <w:color w:val="000000"/>
          <w:szCs w:val="24"/>
        </w:rPr>
        <w:t xml:space="preserve"> and reliable method that requires significantly </w:t>
      </w:r>
      <w:r w:rsidR="00B973F0">
        <w:rPr>
          <w:rFonts w:ascii="Helvetica" w:hAnsi="Helvetica" w:cs="Arial"/>
          <w:color w:val="000000"/>
          <w:szCs w:val="24"/>
        </w:rPr>
        <w:t>fewer</w:t>
      </w:r>
      <w:r w:rsidR="006C35BC" w:rsidRPr="00A4295F">
        <w:rPr>
          <w:rFonts w:ascii="Helvetica" w:hAnsi="Helvetica" w:cs="Arial"/>
          <w:color w:val="000000"/>
          <w:szCs w:val="24"/>
        </w:rPr>
        <w:t xml:space="preserve"> animals compared</w:t>
      </w:r>
      <w:r w:rsidR="00B973F0">
        <w:rPr>
          <w:rFonts w:ascii="Helvetica" w:hAnsi="Helvetica" w:cs="Arial"/>
          <w:color w:val="000000"/>
          <w:szCs w:val="24"/>
        </w:rPr>
        <w:t xml:space="preserve"> to</w:t>
      </w:r>
      <w:r w:rsidR="006C35BC" w:rsidRPr="00A4295F">
        <w:rPr>
          <w:rFonts w:ascii="Helvetica" w:hAnsi="Helvetica" w:cs="Arial"/>
          <w:color w:val="000000"/>
          <w:szCs w:val="24"/>
        </w:rPr>
        <w:t xml:space="preserve"> </w:t>
      </w:r>
      <w:r w:rsidR="006C35BC" w:rsidRPr="00A4295F">
        <w:rPr>
          <w:rFonts w:ascii="Helvetica" w:hAnsi="Helvetica" w:cs="Arial"/>
          <w:i/>
          <w:color w:val="000000"/>
          <w:szCs w:val="24"/>
        </w:rPr>
        <w:t>in vivo</w:t>
      </w:r>
      <w:r w:rsidR="006C35BC" w:rsidRPr="00A4295F">
        <w:rPr>
          <w:rFonts w:ascii="Helvetica" w:hAnsi="Helvetica" w:cs="Arial"/>
          <w:color w:val="000000"/>
          <w:szCs w:val="24"/>
        </w:rPr>
        <w:t xml:space="preserve"> infection studies.</w:t>
      </w:r>
      <w:r w:rsidR="001F50A4" w:rsidRPr="00A4295F">
        <w:rPr>
          <w:rFonts w:ascii="Helvetica" w:hAnsi="Helvetica" w:cs="Arial"/>
          <w:color w:val="000000"/>
          <w:szCs w:val="24"/>
        </w:rPr>
        <w:t xml:space="preserve"> </w:t>
      </w:r>
      <w:r w:rsidR="009625B1" w:rsidRPr="00A4295F">
        <w:rPr>
          <w:rFonts w:ascii="Helvetica" w:hAnsi="Helvetica" w:cs="Arial"/>
          <w:color w:val="000000"/>
          <w:szCs w:val="24"/>
        </w:rPr>
        <w:t xml:space="preserve"> </w:t>
      </w:r>
    </w:p>
    <w:p w14:paraId="5AE91DBD" w14:textId="77777777" w:rsidR="00CE10F2" w:rsidRPr="00E24898" w:rsidRDefault="00CE10F2" w:rsidP="00E24898">
      <w:pPr>
        <w:spacing w:before="120"/>
        <w:jc w:val="both"/>
        <w:outlineLvl w:val="0"/>
        <w:rPr>
          <w:rFonts w:ascii="Helvetica" w:hAnsi="Helvetica" w:cs="Arial"/>
          <w:sz w:val="22"/>
          <w:szCs w:val="24"/>
        </w:rPr>
      </w:pPr>
    </w:p>
    <w:p w14:paraId="3C26D305" w14:textId="77777777" w:rsidR="00EE4460" w:rsidRPr="00E24898" w:rsidRDefault="00F95E8D" w:rsidP="00645B93">
      <w:pPr>
        <w:rPr>
          <w:rFonts w:ascii="Helvetica" w:hAnsi="Helvetica"/>
          <w:b/>
          <w:sz w:val="22"/>
        </w:rPr>
      </w:pPr>
      <w:r w:rsidRPr="00F146E3">
        <w:rPr>
          <w:rFonts w:ascii="Helvetica" w:hAnsi="Helvetica"/>
          <w:b/>
          <w:szCs w:val="24"/>
        </w:rPr>
        <w:t>C</w:t>
      </w:r>
      <w:r w:rsidR="002B26D4" w:rsidRPr="00F146E3">
        <w:rPr>
          <w:rFonts w:ascii="Helvetica" w:hAnsi="Helvetica"/>
          <w:b/>
          <w:szCs w:val="24"/>
        </w:rPr>
        <w:t>.</w:t>
      </w:r>
      <w:r w:rsidR="001F50A4">
        <w:rPr>
          <w:rFonts w:ascii="Helvetica" w:hAnsi="Helvetica"/>
          <w:b/>
          <w:szCs w:val="24"/>
        </w:rPr>
        <w:t xml:space="preserve"> </w:t>
      </w:r>
      <w:r w:rsidRPr="00F146E3">
        <w:rPr>
          <w:rFonts w:ascii="Helvetica" w:hAnsi="Helvetica"/>
          <w:b/>
          <w:szCs w:val="24"/>
        </w:rPr>
        <w:t>Optional Interview Statements</w:t>
      </w:r>
      <w:r w:rsidR="002B26D4" w:rsidRPr="00F146E3">
        <w:rPr>
          <w:rFonts w:ascii="Helvetica" w:hAnsi="Helvetica"/>
          <w:b/>
          <w:szCs w:val="24"/>
        </w:rPr>
        <w:t>:</w:t>
      </w:r>
      <w:r w:rsidR="002B26D4" w:rsidRPr="00E24898">
        <w:rPr>
          <w:rFonts w:ascii="Helvetica" w:hAnsi="Helvetica"/>
          <w:b/>
          <w:sz w:val="22"/>
        </w:rPr>
        <w:t xml:space="preserve"> (Said by you on camera. Don’t forget to smile!)</w:t>
      </w:r>
      <w:r w:rsidR="001F50A4">
        <w:rPr>
          <w:rFonts w:ascii="Helvetica" w:hAnsi="Helvetica"/>
          <w:b/>
          <w:sz w:val="22"/>
        </w:rPr>
        <w:t xml:space="preserve"> </w:t>
      </w:r>
    </w:p>
    <w:p w14:paraId="387A4E38" w14:textId="77777777" w:rsidR="00CE10F2" w:rsidRPr="00A4295F" w:rsidRDefault="006C35BC" w:rsidP="00CE10F2">
      <w:pPr>
        <w:numPr>
          <w:ilvl w:val="1"/>
          <w:numId w:val="9"/>
        </w:numPr>
        <w:spacing w:before="240"/>
        <w:jc w:val="both"/>
        <w:outlineLvl w:val="0"/>
        <w:rPr>
          <w:rFonts w:ascii="Helvetica" w:hAnsi="Helvetica" w:cs="Arial"/>
          <w:color w:val="000000"/>
          <w:szCs w:val="24"/>
        </w:rPr>
      </w:pPr>
      <w:r w:rsidRPr="00A4295F">
        <w:rPr>
          <w:rFonts w:ascii="Helvetica" w:hAnsi="Helvetica" w:cs="Arial"/>
          <w:color w:val="000000"/>
          <w:szCs w:val="24"/>
          <w:u w:val="single"/>
        </w:rPr>
        <w:t>A</w:t>
      </w:r>
      <w:r w:rsidR="004810FA" w:rsidRPr="00A4295F">
        <w:rPr>
          <w:rFonts w:ascii="Helvetica" w:hAnsi="Helvetica" w:cs="Arial"/>
          <w:color w:val="000000"/>
          <w:szCs w:val="24"/>
          <w:u w:val="single"/>
        </w:rPr>
        <w:t>mrita Sarkar</w:t>
      </w:r>
      <w:r w:rsidRPr="00A4295F">
        <w:rPr>
          <w:rFonts w:ascii="Helvetica" w:hAnsi="Helvetica" w:cs="Arial"/>
          <w:color w:val="000000"/>
          <w:szCs w:val="24"/>
        </w:rPr>
        <w:t>:</w:t>
      </w:r>
      <w:r w:rsidR="00FD1497" w:rsidRPr="00A4295F">
        <w:rPr>
          <w:rFonts w:ascii="Helvetica" w:hAnsi="Helvetica" w:cs="Arial"/>
          <w:color w:val="000000"/>
          <w:szCs w:val="24"/>
        </w:rPr>
        <w:t xml:space="preserve"> </w:t>
      </w:r>
      <w:r w:rsidR="00CE10F2" w:rsidRPr="00A4295F">
        <w:rPr>
          <w:rFonts w:ascii="Helvetica" w:hAnsi="Helvetica" w:cs="Arial"/>
          <w:color w:val="000000"/>
          <w:szCs w:val="24"/>
        </w:rPr>
        <w:t>The implications of this technique extend toward</w:t>
      </w:r>
      <w:r w:rsidR="00B973F0">
        <w:rPr>
          <w:rFonts w:ascii="Helvetica" w:hAnsi="Helvetica" w:cs="Arial"/>
          <w:color w:val="000000"/>
          <w:szCs w:val="24"/>
        </w:rPr>
        <w:t xml:space="preserve"> the</w:t>
      </w:r>
      <w:r w:rsidR="00CE10F2" w:rsidRPr="00A4295F">
        <w:rPr>
          <w:rFonts w:ascii="Helvetica" w:hAnsi="Helvetica" w:cs="Arial"/>
          <w:color w:val="000000"/>
          <w:szCs w:val="24"/>
        </w:rPr>
        <w:t xml:space="preserve"> therapy of</w:t>
      </w:r>
      <w:r w:rsidRPr="00A4295F">
        <w:rPr>
          <w:rFonts w:ascii="Helvetica" w:hAnsi="Helvetica" w:cs="Arial"/>
          <w:color w:val="000000"/>
          <w:szCs w:val="24"/>
        </w:rPr>
        <w:t xml:space="preserve"> </w:t>
      </w:r>
      <w:proofErr w:type="spellStart"/>
      <w:r w:rsidR="00B973F0">
        <w:rPr>
          <w:rFonts w:ascii="Helvetica" w:hAnsi="Helvetica" w:cs="Arial"/>
          <w:color w:val="000000"/>
          <w:szCs w:val="24"/>
        </w:rPr>
        <w:t>l</w:t>
      </w:r>
      <w:r w:rsidRPr="00A4295F">
        <w:rPr>
          <w:rFonts w:ascii="Helvetica" w:hAnsi="Helvetica" w:cs="Arial"/>
          <w:color w:val="000000"/>
          <w:szCs w:val="24"/>
        </w:rPr>
        <w:t>eishmaniasis</w:t>
      </w:r>
      <w:proofErr w:type="spellEnd"/>
      <w:r w:rsidRPr="00A4295F">
        <w:rPr>
          <w:rFonts w:ascii="Helvetica" w:hAnsi="Helvetica" w:cs="Arial"/>
          <w:color w:val="000000"/>
          <w:szCs w:val="24"/>
        </w:rPr>
        <w:t xml:space="preserve">, </w:t>
      </w:r>
      <w:r w:rsidR="00B973F0">
        <w:rPr>
          <w:rFonts w:ascii="Helvetica" w:hAnsi="Helvetica" w:cs="Arial"/>
          <w:color w:val="000000"/>
          <w:szCs w:val="24"/>
        </w:rPr>
        <w:t>as it</w:t>
      </w:r>
      <w:r w:rsidRPr="00A4295F">
        <w:rPr>
          <w:rFonts w:ascii="Helvetica" w:hAnsi="Helvetica" w:cs="Arial"/>
          <w:color w:val="000000"/>
          <w:szCs w:val="24"/>
        </w:rPr>
        <w:t xml:space="preserve"> can be used </w:t>
      </w:r>
      <w:r w:rsidR="00B973F0">
        <w:rPr>
          <w:rFonts w:ascii="Helvetica" w:hAnsi="Helvetica" w:cs="Arial"/>
          <w:color w:val="000000"/>
          <w:szCs w:val="24"/>
        </w:rPr>
        <w:t>to</w:t>
      </w:r>
      <w:r w:rsidRPr="00A4295F">
        <w:rPr>
          <w:rFonts w:ascii="Helvetica" w:hAnsi="Helvetica" w:cs="Arial"/>
          <w:color w:val="000000"/>
          <w:szCs w:val="24"/>
        </w:rPr>
        <w:t xml:space="preserve"> assess</w:t>
      </w:r>
      <w:r w:rsidR="00B973F0">
        <w:rPr>
          <w:rFonts w:ascii="Helvetica" w:hAnsi="Helvetica" w:cs="Arial"/>
          <w:color w:val="000000"/>
          <w:szCs w:val="24"/>
        </w:rPr>
        <w:t xml:space="preserve"> the</w:t>
      </w:r>
      <w:r w:rsidRPr="00A4295F">
        <w:rPr>
          <w:rFonts w:ascii="Helvetica" w:hAnsi="Helvetica" w:cs="Arial"/>
          <w:color w:val="000000"/>
          <w:szCs w:val="24"/>
        </w:rPr>
        <w:t xml:space="preserve"> infectivity of mutated </w:t>
      </w:r>
      <w:r w:rsidRPr="00A4295F">
        <w:rPr>
          <w:rFonts w:ascii="Helvetica" w:hAnsi="Helvetica" w:cs="Arial"/>
          <w:i/>
          <w:color w:val="000000"/>
          <w:szCs w:val="24"/>
        </w:rPr>
        <w:t>Leishmania</w:t>
      </w:r>
      <w:r w:rsidRPr="00A4295F">
        <w:rPr>
          <w:rFonts w:ascii="Helvetica" w:hAnsi="Helvetica" w:cs="Arial"/>
          <w:color w:val="000000"/>
          <w:szCs w:val="24"/>
        </w:rPr>
        <w:t xml:space="preserve"> strains or the efficacy of therapeutic compounds.</w:t>
      </w:r>
      <w:r w:rsidR="001F50A4" w:rsidRPr="00A4295F">
        <w:rPr>
          <w:rFonts w:ascii="Helvetica" w:hAnsi="Helvetica" w:cs="Arial"/>
          <w:color w:val="000000"/>
          <w:szCs w:val="24"/>
        </w:rPr>
        <w:t xml:space="preserve"> </w:t>
      </w:r>
    </w:p>
    <w:p w14:paraId="4717874C" w14:textId="77777777" w:rsidR="00B973F0" w:rsidRDefault="004810FA" w:rsidP="00566D7A">
      <w:pPr>
        <w:numPr>
          <w:ilvl w:val="1"/>
          <w:numId w:val="9"/>
        </w:numPr>
        <w:spacing w:before="240"/>
        <w:jc w:val="both"/>
        <w:outlineLvl w:val="0"/>
        <w:rPr>
          <w:rFonts w:ascii="Helvetica" w:hAnsi="Helvetica" w:cs="Arial"/>
          <w:color w:val="000000"/>
          <w:szCs w:val="24"/>
        </w:rPr>
      </w:pPr>
      <w:proofErr w:type="spellStart"/>
      <w:r w:rsidRPr="00A4295F">
        <w:rPr>
          <w:rFonts w:ascii="Helvetica" w:hAnsi="Helvetica" w:cs="Arial"/>
          <w:color w:val="000000"/>
          <w:szCs w:val="24"/>
          <w:u w:val="single"/>
        </w:rPr>
        <w:t>Yousuf</w:t>
      </w:r>
      <w:proofErr w:type="spellEnd"/>
      <w:r w:rsidRPr="00A4295F">
        <w:rPr>
          <w:rFonts w:ascii="Helvetica" w:hAnsi="Helvetica" w:cs="Arial"/>
          <w:color w:val="000000"/>
          <w:szCs w:val="24"/>
          <w:u w:val="single"/>
        </w:rPr>
        <w:t xml:space="preserve"> A. Khan</w:t>
      </w:r>
      <w:r w:rsidR="006C35BC" w:rsidRPr="00A4295F">
        <w:rPr>
          <w:rFonts w:ascii="Helvetica" w:hAnsi="Helvetica" w:cs="Arial"/>
          <w:color w:val="000000"/>
          <w:szCs w:val="24"/>
        </w:rPr>
        <w:t>:</w:t>
      </w:r>
      <w:r w:rsidR="00FD1497" w:rsidRPr="00A4295F">
        <w:rPr>
          <w:rFonts w:ascii="Helvetica" w:hAnsi="Helvetica" w:cs="Arial"/>
          <w:color w:val="000000"/>
          <w:szCs w:val="24"/>
        </w:rPr>
        <w:t xml:space="preserve"> </w:t>
      </w:r>
      <w:r w:rsidR="00CE10F2" w:rsidRPr="00A4295F">
        <w:rPr>
          <w:rFonts w:ascii="Helvetica" w:hAnsi="Helvetica" w:cs="Arial"/>
          <w:color w:val="000000"/>
          <w:szCs w:val="24"/>
        </w:rPr>
        <w:t>Visual demonstration of this method is critical</w:t>
      </w:r>
      <w:r w:rsidR="00B973F0">
        <w:rPr>
          <w:rFonts w:ascii="Helvetica" w:hAnsi="Helvetica" w:cs="Arial"/>
          <w:color w:val="000000"/>
          <w:szCs w:val="24"/>
        </w:rPr>
        <w:t>,</w:t>
      </w:r>
      <w:r w:rsidR="00CE10F2" w:rsidRPr="00A4295F">
        <w:rPr>
          <w:rFonts w:ascii="Helvetica" w:hAnsi="Helvetica" w:cs="Arial"/>
          <w:color w:val="000000"/>
          <w:szCs w:val="24"/>
        </w:rPr>
        <w:t xml:space="preserve"> as the </w:t>
      </w:r>
      <w:r w:rsidR="00B973F0">
        <w:rPr>
          <w:rFonts w:ascii="Helvetica" w:hAnsi="Helvetica" w:cs="Arial"/>
          <w:color w:val="000000"/>
          <w:szCs w:val="24"/>
        </w:rPr>
        <w:t>bone</w:t>
      </w:r>
      <w:r w:rsidR="00682F80">
        <w:rPr>
          <w:rFonts w:ascii="Helvetica" w:hAnsi="Helvetica" w:cs="Arial"/>
          <w:color w:val="000000"/>
          <w:szCs w:val="24"/>
        </w:rPr>
        <w:t xml:space="preserve"> marrow-</w:t>
      </w:r>
      <w:r w:rsidR="00B973F0">
        <w:rPr>
          <w:rFonts w:ascii="Helvetica" w:hAnsi="Helvetica" w:cs="Arial"/>
          <w:color w:val="000000"/>
          <w:szCs w:val="24"/>
        </w:rPr>
        <w:t>derived macrophage</w:t>
      </w:r>
      <w:r w:rsidR="00B973F0" w:rsidRPr="00A4295F">
        <w:rPr>
          <w:rFonts w:ascii="Helvetica" w:hAnsi="Helvetica" w:cs="Arial"/>
          <w:color w:val="000000"/>
          <w:szCs w:val="24"/>
        </w:rPr>
        <w:t xml:space="preserve"> </w:t>
      </w:r>
      <w:r w:rsidR="006C35BC" w:rsidRPr="00A4295F">
        <w:rPr>
          <w:rFonts w:ascii="Helvetica" w:hAnsi="Helvetica" w:cs="Arial"/>
          <w:color w:val="000000"/>
          <w:szCs w:val="24"/>
        </w:rPr>
        <w:t xml:space="preserve">isolation </w:t>
      </w:r>
      <w:r w:rsidR="00B973F0">
        <w:rPr>
          <w:rFonts w:ascii="Helvetica" w:hAnsi="Helvetica" w:cs="Arial"/>
          <w:color w:val="000000"/>
          <w:szCs w:val="24"/>
        </w:rPr>
        <w:t>and</w:t>
      </w:r>
      <w:r w:rsidR="006C35BC" w:rsidRPr="00A4295F">
        <w:rPr>
          <w:rFonts w:ascii="Helvetica" w:hAnsi="Helvetica" w:cs="Arial"/>
          <w:color w:val="000000"/>
          <w:szCs w:val="24"/>
        </w:rPr>
        <w:t xml:space="preserve"> </w:t>
      </w:r>
      <w:r w:rsidR="00B973F0">
        <w:rPr>
          <w:rFonts w:ascii="Helvetica" w:hAnsi="Helvetica" w:cs="Arial"/>
          <w:color w:val="000000"/>
          <w:szCs w:val="24"/>
        </w:rPr>
        <w:t>intracellular parasite</w:t>
      </w:r>
      <w:r w:rsidR="006C35BC" w:rsidRPr="00A4295F">
        <w:rPr>
          <w:rFonts w:ascii="Helvetica" w:hAnsi="Helvetica" w:cs="Arial"/>
          <w:color w:val="000000"/>
          <w:szCs w:val="24"/>
        </w:rPr>
        <w:t xml:space="preserve"> quantification </w:t>
      </w:r>
      <w:r w:rsidR="00B973F0">
        <w:rPr>
          <w:rFonts w:ascii="Helvetica" w:hAnsi="Helvetica" w:cs="Arial"/>
          <w:color w:val="000000"/>
          <w:szCs w:val="24"/>
        </w:rPr>
        <w:t>steps</w:t>
      </w:r>
      <w:r w:rsidR="00CE10F2" w:rsidRPr="00A4295F">
        <w:rPr>
          <w:rFonts w:ascii="Helvetica" w:hAnsi="Helvetica" w:cs="Arial"/>
          <w:color w:val="000000"/>
          <w:szCs w:val="24"/>
        </w:rPr>
        <w:t xml:space="preserve"> </w:t>
      </w:r>
      <w:r w:rsidR="00B973F0">
        <w:rPr>
          <w:rFonts w:ascii="Helvetica" w:hAnsi="Helvetica" w:cs="Arial"/>
          <w:color w:val="000000"/>
          <w:szCs w:val="24"/>
        </w:rPr>
        <w:t xml:space="preserve">are </w:t>
      </w:r>
      <w:r w:rsidR="00CE10F2" w:rsidRPr="00A4295F">
        <w:rPr>
          <w:rFonts w:ascii="Helvetica" w:hAnsi="Helvetica" w:cs="Arial"/>
          <w:color w:val="000000"/>
          <w:szCs w:val="24"/>
        </w:rPr>
        <w:t>difficult to learn</w:t>
      </w:r>
      <w:r w:rsidR="006C35BC" w:rsidRPr="00A4295F">
        <w:rPr>
          <w:rFonts w:ascii="Helvetica" w:hAnsi="Helvetica" w:cs="Arial"/>
          <w:color w:val="000000"/>
          <w:szCs w:val="24"/>
        </w:rPr>
        <w:t xml:space="preserve"> from written protocols</w:t>
      </w:r>
      <w:r w:rsidR="00682F80">
        <w:rPr>
          <w:rFonts w:ascii="Helvetica" w:hAnsi="Helvetica" w:cs="Arial"/>
          <w:color w:val="000000"/>
          <w:szCs w:val="24"/>
        </w:rPr>
        <w:t xml:space="preserve"> alone</w:t>
      </w:r>
      <w:r w:rsidR="00B973F0">
        <w:rPr>
          <w:rFonts w:ascii="Helvetica" w:hAnsi="Helvetica" w:cs="Arial"/>
          <w:color w:val="000000"/>
          <w:szCs w:val="24"/>
        </w:rPr>
        <w:t>.</w:t>
      </w:r>
    </w:p>
    <w:p w14:paraId="6CAE36FD" w14:textId="77777777" w:rsidR="001819E3" w:rsidRPr="004810FA" w:rsidRDefault="004C2DAD" w:rsidP="00E24898">
      <w:pPr>
        <w:spacing w:before="240"/>
        <w:jc w:val="both"/>
        <w:outlineLvl w:val="0"/>
        <w:rPr>
          <w:rFonts w:ascii="Helvetica" w:hAnsi="Helvetica" w:cs="Arial"/>
          <w:sz w:val="22"/>
          <w:szCs w:val="24"/>
        </w:rPr>
      </w:pPr>
      <w:r w:rsidRPr="004810FA">
        <w:rPr>
          <w:rFonts w:ascii="Helvetica" w:hAnsi="Helvetica" w:cs="Arial"/>
          <w:b/>
          <w:szCs w:val="24"/>
        </w:rPr>
        <w:t>D. Introduction of Demonstrator:</w:t>
      </w:r>
      <w:r w:rsidRPr="004810FA">
        <w:rPr>
          <w:rFonts w:ascii="Helvetica" w:hAnsi="Helvetica" w:cs="Arial"/>
          <w:b/>
          <w:sz w:val="22"/>
          <w:szCs w:val="24"/>
        </w:rPr>
        <w:t xml:space="preserve"> (Said by you on camera. Don’t forget to smile!)</w:t>
      </w:r>
    </w:p>
    <w:p w14:paraId="72807394" w14:textId="77777777" w:rsidR="003C06C8" w:rsidRPr="004810FA" w:rsidRDefault="003C06C8" w:rsidP="003C06C8">
      <w:pPr>
        <w:ind w:left="360"/>
        <w:rPr>
          <w:rFonts w:ascii="Helvetica" w:hAnsi="Helvetica"/>
          <w:b/>
          <w:sz w:val="22"/>
        </w:rPr>
      </w:pPr>
    </w:p>
    <w:p w14:paraId="44DEF5B8" w14:textId="77777777" w:rsidR="003C06C8" w:rsidRPr="004810FA" w:rsidRDefault="003C06C8" w:rsidP="003C06C8">
      <w:pPr>
        <w:rPr>
          <w:rFonts w:ascii="Helvetica" w:hAnsi="Helvetica"/>
          <w:b/>
          <w:sz w:val="22"/>
        </w:rPr>
      </w:pPr>
      <w:r w:rsidRPr="004810FA">
        <w:rPr>
          <w:rFonts w:ascii="Helvetica" w:hAnsi="Helvetica"/>
          <w:b/>
          <w:szCs w:val="24"/>
        </w:rPr>
        <w:t>E.</w:t>
      </w:r>
      <w:r w:rsidR="001F50A4" w:rsidRPr="004810FA">
        <w:rPr>
          <w:rFonts w:ascii="Helvetica" w:hAnsi="Helvetica"/>
          <w:b/>
          <w:szCs w:val="24"/>
        </w:rPr>
        <w:t xml:space="preserve"> </w:t>
      </w:r>
      <w:r w:rsidRPr="004810FA">
        <w:rPr>
          <w:rFonts w:ascii="Helvetica" w:hAnsi="Helvetica"/>
          <w:b/>
          <w:szCs w:val="24"/>
        </w:rPr>
        <w:t>Ethics title card:</w:t>
      </w:r>
      <w:r w:rsidRPr="004810FA">
        <w:rPr>
          <w:rFonts w:ascii="Helvetica" w:hAnsi="Helvetica"/>
          <w:b/>
          <w:sz w:val="22"/>
        </w:rPr>
        <w:t xml:space="preserve"> (for human subjects or animal work, does not count toward word length total)</w:t>
      </w:r>
    </w:p>
    <w:p w14:paraId="38855E8C" w14:textId="77777777" w:rsidR="00CE10F2" w:rsidRPr="00B973F0" w:rsidRDefault="00EA60D4" w:rsidP="00CE10F2">
      <w:pPr>
        <w:numPr>
          <w:ilvl w:val="1"/>
          <w:numId w:val="9"/>
        </w:numPr>
        <w:spacing w:before="240"/>
        <w:jc w:val="both"/>
        <w:outlineLvl w:val="0"/>
        <w:rPr>
          <w:rFonts w:ascii="Helvetica" w:hAnsi="Helvetica" w:cs="Arial"/>
          <w:szCs w:val="24"/>
        </w:rPr>
      </w:pPr>
      <w:r w:rsidRPr="004810FA">
        <w:rPr>
          <w:rFonts w:ascii="Helvetica" w:hAnsi="Helvetica"/>
          <w:szCs w:val="24"/>
        </w:rPr>
        <w:t>Procedures involving animal subjects have been approved by the Institutional Animal Care and Use Committee (IACUC</w:t>
      </w:r>
      <w:r w:rsidR="001115D1" w:rsidRPr="004810FA">
        <w:rPr>
          <w:rFonts w:ascii="Helvetica" w:hAnsi="Helvetica"/>
          <w:szCs w:val="24"/>
        </w:rPr>
        <w:t>)</w:t>
      </w:r>
      <w:r w:rsidR="00B340A8" w:rsidRPr="004810FA">
        <w:rPr>
          <w:rFonts w:ascii="Helvetica" w:hAnsi="Helvetica"/>
          <w:szCs w:val="24"/>
        </w:rPr>
        <w:t xml:space="preserve"> or </w:t>
      </w:r>
      <w:r w:rsidRPr="004810FA">
        <w:rPr>
          <w:rFonts w:ascii="Helvetica" w:hAnsi="Helvetica"/>
          <w:szCs w:val="24"/>
        </w:rPr>
        <w:t>at </w:t>
      </w:r>
      <w:r w:rsidR="00006DE9" w:rsidRPr="00A4295F">
        <w:rPr>
          <w:rFonts w:ascii="Helvetica" w:hAnsi="Helvetica"/>
          <w:iCs/>
          <w:color w:val="000000"/>
          <w:szCs w:val="24"/>
        </w:rPr>
        <w:t>University of Maryland</w:t>
      </w:r>
      <w:r w:rsidRPr="00A4295F">
        <w:rPr>
          <w:rFonts w:ascii="Helvetica" w:hAnsi="Helvetica"/>
          <w:iCs/>
          <w:color w:val="000000"/>
          <w:szCs w:val="24"/>
        </w:rPr>
        <w:t>.</w:t>
      </w:r>
    </w:p>
    <w:p w14:paraId="6F88FE5E" w14:textId="77777777" w:rsidR="00CE10F2" w:rsidRPr="00E24898" w:rsidRDefault="00CE10F2" w:rsidP="00CE10F2">
      <w:pPr>
        <w:ind w:left="792"/>
        <w:rPr>
          <w:rFonts w:ascii="Helvetica" w:hAnsi="Helvetica"/>
          <w:sz w:val="22"/>
        </w:rPr>
      </w:pPr>
    </w:p>
    <w:p w14:paraId="7593505C" w14:textId="77777777" w:rsidR="00CE10F2" w:rsidRPr="00B973F0" w:rsidRDefault="00CE10F2" w:rsidP="00B973F0">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2F7ECF23" w14:textId="77777777" w:rsidR="003B71E1" w:rsidRPr="00521E86" w:rsidRDefault="00521E86" w:rsidP="003B71E1">
      <w:pPr>
        <w:numPr>
          <w:ilvl w:val="0"/>
          <w:numId w:val="12"/>
        </w:numPr>
        <w:spacing w:before="240"/>
        <w:jc w:val="both"/>
        <w:outlineLvl w:val="0"/>
        <w:rPr>
          <w:rFonts w:ascii="Helvetica" w:hAnsi="Helvetica" w:cs="Arial"/>
          <w:b/>
          <w:szCs w:val="24"/>
        </w:rPr>
      </w:pPr>
      <w:r>
        <w:rPr>
          <w:rFonts w:ascii="Helvetica" w:hAnsi="Helvetica" w:cs="Arial"/>
          <w:b/>
          <w:szCs w:val="24"/>
        </w:rPr>
        <w:t>Bone Marrow-Derived Macrophage (BMM) Isolation and Differentiation</w:t>
      </w:r>
    </w:p>
    <w:p w14:paraId="2EDD32FB" w14:textId="77777777" w:rsidR="00B973F0" w:rsidRDefault="00521E86" w:rsidP="00521E86">
      <w:pPr>
        <w:numPr>
          <w:ilvl w:val="1"/>
          <w:numId w:val="12"/>
        </w:numPr>
        <w:spacing w:before="240"/>
        <w:jc w:val="both"/>
        <w:outlineLvl w:val="0"/>
        <w:rPr>
          <w:rFonts w:ascii="Helvetica" w:hAnsi="Helvetica" w:cs="Arial"/>
          <w:szCs w:val="24"/>
        </w:rPr>
      </w:pPr>
      <w:r>
        <w:rPr>
          <w:rFonts w:ascii="Helvetica" w:hAnsi="Helvetica" w:cs="Arial"/>
          <w:szCs w:val="24"/>
        </w:rPr>
        <w:t xml:space="preserve">Begin by securing a 4-6-week-old female mouse to a dissection board </w:t>
      </w:r>
      <w:r w:rsidR="00B973F0">
        <w:rPr>
          <w:rFonts w:ascii="Helvetica" w:hAnsi="Helvetica" w:cs="Arial"/>
          <w:b/>
          <w:szCs w:val="24"/>
        </w:rPr>
        <w:t xml:space="preserve">[1-WIDE-TXT] </w:t>
      </w:r>
      <w:r>
        <w:rPr>
          <w:rFonts w:ascii="Helvetica" w:hAnsi="Helvetica" w:cs="Arial"/>
          <w:szCs w:val="24"/>
        </w:rPr>
        <w:t>and disinfecting the animal with 70% ethanol</w:t>
      </w:r>
      <w:r w:rsidR="00B973F0">
        <w:rPr>
          <w:rFonts w:ascii="Helvetica" w:hAnsi="Helvetica" w:cs="Arial"/>
          <w:szCs w:val="24"/>
        </w:rPr>
        <w:t xml:space="preserve"> </w:t>
      </w:r>
      <w:r w:rsidR="00B973F0">
        <w:rPr>
          <w:rFonts w:ascii="Helvetica" w:hAnsi="Helvetica" w:cs="Arial"/>
          <w:b/>
          <w:szCs w:val="24"/>
        </w:rPr>
        <w:t>[2-CU]</w:t>
      </w:r>
      <w:r w:rsidR="00B973F0">
        <w:rPr>
          <w:rFonts w:ascii="Helvetica" w:hAnsi="Helvetica" w:cs="Arial"/>
          <w:szCs w:val="24"/>
        </w:rPr>
        <w:t>.</w:t>
      </w:r>
    </w:p>
    <w:p w14:paraId="76F982AC" w14:textId="77777777" w:rsidR="00521E86" w:rsidRDefault="00B973F0" w:rsidP="00B973F0">
      <w:pPr>
        <w:numPr>
          <w:ilvl w:val="2"/>
          <w:numId w:val="12"/>
        </w:numPr>
        <w:spacing w:before="240"/>
        <w:jc w:val="both"/>
        <w:outlineLvl w:val="0"/>
        <w:rPr>
          <w:rFonts w:ascii="Helvetica" w:hAnsi="Helvetica" w:cs="Arial"/>
          <w:szCs w:val="24"/>
        </w:rPr>
      </w:pPr>
      <w:r>
        <w:rPr>
          <w:rFonts w:ascii="Helvetica" w:hAnsi="Helvetica" w:cs="Arial"/>
          <w:szCs w:val="24"/>
        </w:rPr>
        <w:t>Few seconds Talent securing mouse to board (Videographer: More Talent than mouse in shot)</w:t>
      </w:r>
      <w:r w:rsidR="00521E86">
        <w:rPr>
          <w:rFonts w:ascii="Helvetica" w:hAnsi="Helvetica" w:cs="Arial"/>
          <w:szCs w:val="24"/>
        </w:rPr>
        <w:t xml:space="preserve"> (TEXT: Euthanasia: CO</w:t>
      </w:r>
      <w:r w:rsidR="00521E86" w:rsidRPr="00521E86">
        <w:rPr>
          <w:rFonts w:ascii="Helvetica" w:hAnsi="Helvetica" w:cs="Arial"/>
          <w:szCs w:val="24"/>
          <w:vertAlign w:val="subscript"/>
        </w:rPr>
        <w:t>2</w:t>
      </w:r>
      <w:r w:rsidR="00521E86">
        <w:rPr>
          <w:rFonts w:ascii="Helvetica" w:hAnsi="Helvetica" w:cs="Arial"/>
          <w:szCs w:val="24"/>
        </w:rPr>
        <w:t xml:space="preserve"> asphyxia</w:t>
      </w:r>
      <w:r>
        <w:rPr>
          <w:rFonts w:ascii="Helvetica" w:hAnsi="Helvetica" w:cs="Arial"/>
          <w:szCs w:val="24"/>
        </w:rPr>
        <w:t>tion + cervical dislocation)</w:t>
      </w:r>
    </w:p>
    <w:p w14:paraId="5D17093A" w14:textId="77777777" w:rsidR="00B973F0" w:rsidRDefault="00B973F0" w:rsidP="00B973F0">
      <w:pPr>
        <w:numPr>
          <w:ilvl w:val="2"/>
          <w:numId w:val="12"/>
        </w:numPr>
        <w:spacing w:before="240"/>
        <w:jc w:val="both"/>
        <w:outlineLvl w:val="0"/>
        <w:rPr>
          <w:rFonts w:ascii="Helvetica" w:hAnsi="Helvetica" w:cs="Arial"/>
          <w:szCs w:val="24"/>
        </w:rPr>
      </w:pPr>
      <w:r>
        <w:rPr>
          <w:rFonts w:ascii="Helvetica" w:hAnsi="Helvetica" w:cs="Arial"/>
          <w:szCs w:val="24"/>
        </w:rPr>
        <w:lastRenderedPageBreak/>
        <w:t>Few seconds fur being disinfected</w:t>
      </w:r>
    </w:p>
    <w:p w14:paraId="57C9E2F1" w14:textId="77777777" w:rsidR="00521E86" w:rsidRDefault="00521E86" w:rsidP="00521E86">
      <w:pPr>
        <w:numPr>
          <w:ilvl w:val="1"/>
          <w:numId w:val="12"/>
        </w:numPr>
        <w:spacing w:before="240"/>
        <w:jc w:val="both"/>
        <w:outlineLvl w:val="0"/>
        <w:rPr>
          <w:rFonts w:ascii="Helvetica" w:hAnsi="Helvetica"/>
          <w:szCs w:val="24"/>
        </w:rPr>
      </w:pPr>
      <w:r>
        <w:rPr>
          <w:rFonts w:ascii="Helvetica" w:hAnsi="Helvetica" w:cs="Arial"/>
          <w:szCs w:val="24"/>
        </w:rPr>
        <w:t>Use scissors to make a 1-cm incision</w:t>
      </w:r>
      <w:r>
        <w:rPr>
          <w:rFonts w:ascii="Helvetica" w:hAnsi="Helvetica"/>
          <w:szCs w:val="24"/>
        </w:rPr>
        <w:t xml:space="preserve"> near one hip joint </w:t>
      </w:r>
      <w:r w:rsidR="00B973F0">
        <w:rPr>
          <w:rFonts w:ascii="Helvetica" w:hAnsi="Helvetica"/>
          <w:b/>
          <w:szCs w:val="24"/>
        </w:rPr>
        <w:t xml:space="preserve">[1-ECU] </w:t>
      </w:r>
      <w:r>
        <w:rPr>
          <w:rFonts w:ascii="Helvetica" w:hAnsi="Helvetica"/>
          <w:szCs w:val="24"/>
        </w:rPr>
        <w:t>and</w:t>
      </w:r>
      <w:r>
        <w:rPr>
          <w:rFonts w:ascii="Helvetica" w:hAnsi="Helvetica"/>
          <w:i/>
          <w:szCs w:val="24"/>
        </w:rPr>
        <w:t xml:space="preserve"> </w:t>
      </w:r>
      <w:r w:rsidR="003F0B8D" w:rsidRPr="005233C4">
        <w:rPr>
          <w:rFonts w:ascii="Helvetica" w:hAnsi="Helvetica"/>
          <w:szCs w:val="24"/>
        </w:rPr>
        <w:t>cut the skin all the way around the joint</w:t>
      </w:r>
      <w:r w:rsidR="00B973F0">
        <w:rPr>
          <w:rFonts w:ascii="Helvetica" w:hAnsi="Helvetica"/>
          <w:szCs w:val="24"/>
        </w:rPr>
        <w:t xml:space="preserve"> </w:t>
      </w:r>
      <w:r w:rsidR="00B973F0">
        <w:rPr>
          <w:rFonts w:ascii="Helvetica" w:hAnsi="Helvetica"/>
          <w:b/>
          <w:szCs w:val="24"/>
        </w:rPr>
        <w:t>[2-CU]</w:t>
      </w:r>
      <w:r w:rsidR="003F0B8D" w:rsidRPr="005233C4">
        <w:rPr>
          <w:rFonts w:ascii="Helvetica" w:hAnsi="Helvetica"/>
          <w:szCs w:val="24"/>
        </w:rPr>
        <w:t>.</w:t>
      </w:r>
    </w:p>
    <w:p w14:paraId="77140E77" w14:textId="77777777" w:rsidR="00B973F0" w:rsidRDefault="00B973F0" w:rsidP="00B973F0">
      <w:pPr>
        <w:numPr>
          <w:ilvl w:val="2"/>
          <w:numId w:val="12"/>
        </w:numPr>
        <w:spacing w:before="240"/>
        <w:jc w:val="both"/>
        <w:outlineLvl w:val="0"/>
        <w:rPr>
          <w:rFonts w:ascii="Helvetica" w:hAnsi="Helvetica"/>
          <w:szCs w:val="24"/>
        </w:rPr>
      </w:pPr>
      <w:r>
        <w:rPr>
          <w:rFonts w:ascii="Helvetica" w:hAnsi="Helvetica"/>
          <w:szCs w:val="24"/>
        </w:rPr>
        <w:t>Few seconds incision being made</w:t>
      </w:r>
    </w:p>
    <w:p w14:paraId="577BE00B" w14:textId="77777777" w:rsidR="00B973F0" w:rsidRDefault="00B973F0" w:rsidP="00B973F0">
      <w:pPr>
        <w:numPr>
          <w:ilvl w:val="2"/>
          <w:numId w:val="12"/>
        </w:numPr>
        <w:spacing w:before="240"/>
        <w:jc w:val="both"/>
        <w:outlineLvl w:val="0"/>
        <w:rPr>
          <w:rFonts w:ascii="Helvetica" w:hAnsi="Helvetica"/>
          <w:szCs w:val="24"/>
        </w:rPr>
      </w:pPr>
      <w:r>
        <w:rPr>
          <w:rFonts w:ascii="Helvetica" w:hAnsi="Helvetica"/>
          <w:szCs w:val="24"/>
        </w:rPr>
        <w:t>Few seconds skin being cut</w:t>
      </w:r>
    </w:p>
    <w:p w14:paraId="464EE6BA" w14:textId="77777777" w:rsidR="00B973F0" w:rsidRDefault="00521E86" w:rsidP="00521E86">
      <w:pPr>
        <w:numPr>
          <w:ilvl w:val="1"/>
          <w:numId w:val="12"/>
        </w:numPr>
        <w:spacing w:before="240"/>
        <w:jc w:val="both"/>
        <w:outlineLvl w:val="0"/>
        <w:rPr>
          <w:rFonts w:ascii="Helvetica" w:hAnsi="Helvetica"/>
          <w:szCs w:val="24"/>
        </w:rPr>
      </w:pPr>
      <w:r>
        <w:rPr>
          <w:rFonts w:ascii="Helvetica" w:hAnsi="Helvetica"/>
          <w:szCs w:val="24"/>
        </w:rPr>
        <w:t>Pull the skin from the leg toward the ankle to c</w:t>
      </w:r>
      <w:r w:rsidR="003F0B8D" w:rsidRPr="00521E86">
        <w:rPr>
          <w:rFonts w:ascii="Helvetica" w:hAnsi="Helvetica"/>
          <w:szCs w:val="24"/>
        </w:rPr>
        <w:t xml:space="preserve">arefully </w:t>
      </w:r>
      <w:proofErr w:type="spellStart"/>
      <w:r w:rsidR="003F0B8D" w:rsidRPr="00521E86">
        <w:rPr>
          <w:rFonts w:ascii="Helvetica" w:hAnsi="Helvetica"/>
          <w:szCs w:val="24"/>
        </w:rPr>
        <w:t>deglove</w:t>
      </w:r>
      <w:proofErr w:type="spellEnd"/>
      <w:r w:rsidR="003F0B8D" w:rsidRPr="00521E86">
        <w:rPr>
          <w:rFonts w:ascii="Helvetica" w:hAnsi="Helvetica"/>
          <w:szCs w:val="24"/>
        </w:rPr>
        <w:t xml:space="preserve"> </w:t>
      </w:r>
      <w:r>
        <w:rPr>
          <w:rFonts w:ascii="Helvetica" w:hAnsi="Helvetica"/>
          <w:szCs w:val="24"/>
        </w:rPr>
        <w:t xml:space="preserve">the </w:t>
      </w:r>
      <w:r w:rsidR="000F2D14">
        <w:rPr>
          <w:rFonts w:ascii="Helvetica" w:hAnsi="Helvetica"/>
          <w:szCs w:val="24"/>
        </w:rPr>
        <w:t>limb</w:t>
      </w:r>
      <w:r w:rsidR="00B973F0">
        <w:rPr>
          <w:rFonts w:ascii="Helvetica" w:hAnsi="Helvetica"/>
          <w:szCs w:val="24"/>
        </w:rPr>
        <w:t xml:space="preserve"> </w:t>
      </w:r>
      <w:r w:rsidR="00B973F0">
        <w:rPr>
          <w:rFonts w:ascii="Helvetica" w:hAnsi="Helvetica"/>
          <w:b/>
          <w:szCs w:val="24"/>
        </w:rPr>
        <w:t>[1-CU]</w:t>
      </w:r>
      <w:r>
        <w:rPr>
          <w:rFonts w:ascii="Helvetica" w:hAnsi="Helvetica"/>
          <w:i/>
          <w:szCs w:val="24"/>
        </w:rPr>
        <w:t xml:space="preserve"> </w:t>
      </w:r>
      <w:r>
        <w:rPr>
          <w:rFonts w:ascii="Helvetica" w:hAnsi="Helvetica"/>
          <w:szCs w:val="24"/>
        </w:rPr>
        <w:t>and c</w:t>
      </w:r>
      <w:r w:rsidR="003F0B8D" w:rsidRPr="00521E86">
        <w:rPr>
          <w:rFonts w:ascii="Helvetica" w:hAnsi="Helvetica"/>
          <w:szCs w:val="24"/>
        </w:rPr>
        <w:t xml:space="preserve">ut </w:t>
      </w:r>
      <w:r w:rsidR="000F2D14" w:rsidRPr="00521E86">
        <w:rPr>
          <w:rFonts w:ascii="Helvetica" w:hAnsi="Helvetica"/>
          <w:szCs w:val="24"/>
        </w:rPr>
        <w:t xml:space="preserve">off </w:t>
      </w:r>
      <w:r w:rsidR="003F0B8D" w:rsidRPr="00521E86">
        <w:rPr>
          <w:rFonts w:ascii="Helvetica" w:hAnsi="Helvetica"/>
          <w:szCs w:val="24"/>
        </w:rPr>
        <w:t xml:space="preserve">the foot </w:t>
      </w:r>
      <w:r>
        <w:rPr>
          <w:rFonts w:ascii="Helvetica" w:hAnsi="Helvetica"/>
          <w:szCs w:val="24"/>
        </w:rPr>
        <w:t>a</w:t>
      </w:r>
      <w:r w:rsidR="003F0B8D" w:rsidRPr="00521E86">
        <w:rPr>
          <w:rFonts w:ascii="Helvetica" w:hAnsi="Helvetica"/>
          <w:szCs w:val="24"/>
        </w:rPr>
        <w:t>t or below the ankle joint to leave the tibia intact</w:t>
      </w:r>
      <w:r w:rsidR="00B973F0">
        <w:rPr>
          <w:rFonts w:ascii="Helvetica" w:hAnsi="Helvetica"/>
          <w:szCs w:val="24"/>
        </w:rPr>
        <w:t xml:space="preserve"> </w:t>
      </w:r>
      <w:r w:rsidR="00B973F0">
        <w:rPr>
          <w:rFonts w:ascii="Helvetica" w:hAnsi="Helvetica"/>
          <w:b/>
          <w:szCs w:val="24"/>
        </w:rPr>
        <w:t>[2-ECU]</w:t>
      </w:r>
      <w:r w:rsidR="003F0B8D" w:rsidRPr="00521E86">
        <w:rPr>
          <w:rFonts w:ascii="Helvetica" w:hAnsi="Helvetica"/>
          <w:szCs w:val="24"/>
        </w:rPr>
        <w:t>.</w:t>
      </w:r>
    </w:p>
    <w:p w14:paraId="5BF65A84" w14:textId="77777777" w:rsidR="00B973F0" w:rsidRDefault="00B973F0" w:rsidP="00B973F0">
      <w:pPr>
        <w:numPr>
          <w:ilvl w:val="2"/>
          <w:numId w:val="12"/>
        </w:numPr>
        <w:spacing w:before="240"/>
        <w:jc w:val="both"/>
        <w:outlineLvl w:val="0"/>
        <w:rPr>
          <w:rFonts w:ascii="Helvetica" w:hAnsi="Helvetica"/>
          <w:szCs w:val="24"/>
        </w:rPr>
      </w:pPr>
      <w:r>
        <w:rPr>
          <w:rFonts w:ascii="Helvetica" w:hAnsi="Helvetica"/>
          <w:szCs w:val="24"/>
        </w:rPr>
        <w:t xml:space="preserve">Few seconds skin being pulled/leg being </w:t>
      </w:r>
      <w:proofErr w:type="spellStart"/>
      <w:r>
        <w:rPr>
          <w:rFonts w:ascii="Helvetica" w:hAnsi="Helvetica"/>
          <w:szCs w:val="24"/>
        </w:rPr>
        <w:t>degloved</w:t>
      </w:r>
      <w:proofErr w:type="spellEnd"/>
    </w:p>
    <w:p w14:paraId="14FB57D7" w14:textId="77777777" w:rsidR="00521E86" w:rsidRDefault="00B973F0" w:rsidP="00B973F0">
      <w:pPr>
        <w:numPr>
          <w:ilvl w:val="2"/>
          <w:numId w:val="12"/>
        </w:numPr>
        <w:spacing w:before="240"/>
        <w:jc w:val="both"/>
        <w:outlineLvl w:val="0"/>
        <w:rPr>
          <w:rFonts w:ascii="Helvetica" w:hAnsi="Helvetica"/>
          <w:szCs w:val="24"/>
        </w:rPr>
      </w:pPr>
      <w:r>
        <w:rPr>
          <w:rFonts w:ascii="Helvetica" w:hAnsi="Helvetica"/>
          <w:szCs w:val="24"/>
        </w:rPr>
        <w:t>Few seconds foot being cut</w:t>
      </w:r>
      <w:r w:rsidR="003F0B8D" w:rsidRPr="00521E86">
        <w:rPr>
          <w:rFonts w:ascii="Helvetica" w:hAnsi="Helvetica"/>
          <w:szCs w:val="24"/>
        </w:rPr>
        <w:t xml:space="preserve"> </w:t>
      </w:r>
    </w:p>
    <w:p w14:paraId="09659D70" w14:textId="77777777" w:rsidR="00521E86" w:rsidRDefault="00521E86" w:rsidP="00521E86">
      <w:pPr>
        <w:numPr>
          <w:ilvl w:val="1"/>
          <w:numId w:val="12"/>
        </w:numPr>
        <w:spacing w:before="240"/>
        <w:jc w:val="both"/>
        <w:outlineLvl w:val="0"/>
        <w:rPr>
          <w:rFonts w:ascii="Helvetica" w:hAnsi="Helvetica"/>
          <w:szCs w:val="24"/>
        </w:rPr>
      </w:pPr>
      <w:r>
        <w:rPr>
          <w:rFonts w:ascii="Helvetica" w:hAnsi="Helvetica"/>
          <w:szCs w:val="24"/>
        </w:rPr>
        <w:t>To</w:t>
      </w:r>
      <w:r w:rsidR="003F0B8D" w:rsidRPr="00521E86">
        <w:rPr>
          <w:rFonts w:ascii="Helvetica" w:hAnsi="Helvetica"/>
          <w:szCs w:val="24"/>
        </w:rPr>
        <w:t xml:space="preserve"> locate the hip joint</w:t>
      </w:r>
      <w:r>
        <w:rPr>
          <w:rFonts w:ascii="Helvetica" w:hAnsi="Helvetica"/>
          <w:szCs w:val="24"/>
        </w:rPr>
        <w:t>, manipulate</w:t>
      </w:r>
      <w:r w:rsidR="003F0B8D" w:rsidRPr="00521E86">
        <w:rPr>
          <w:rFonts w:ascii="Helvetica" w:hAnsi="Helvetica"/>
          <w:szCs w:val="24"/>
        </w:rPr>
        <w:t xml:space="preserve"> the femur to identify the point of rotation</w:t>
      </w:r>
      <w:r>
        <w:rPr>
          <w:rFonts w:ascii="Helvetica" w:hAnsi="Helvetica"/>
          <w:szCs w:val="24"/>
        </w:rPr>
        <w:t xml:space="preserve"> </w:t>
      </w:r>
      <w:r w:rsidR="00B973F0">
        <w:rPr>
          <w:rFonts w:ascii="Helvetica" w:hAnsi="Helvetica"/>
          <w:b/>
          <w:szCs w:val="24"/>
        </w:rPr>
        <w:t xml:space="preserve">[1-CU] </w:t>
      </w:r>
      <w:r>
        <w:rPr>
          <w:rFonts w:ascii="Helvetica" w:hAnsi="Helvetica"/>
          <w:szCs w:val="24"/>
        </w:rPr>
        <w:t xml:space="preserve">and use the scissors to </w:t>
      </w:r>
      <w:r w:rsidR="003F0B8D" w:rsidRPr="00521E86">
        <w:rPr>
          <w:rFonts w:ascii="Helvetica" w:hAnsi="Helvetica"/>
          <w:szCs w:val="24"/>
        </w:rPr>
        <w:t>sever the leg above the hip joint</w:t>
      </w:r>
      <w:r w:rsidR="00B973F0">
        <w:rPr>
          <w:rFonts w:ascii="Helvetica" w:hAnsi="Helvetica"/>
          <w:szCs w:val="24"/>
        </w:rPr>
        <w:t xml:space="preserve"> </w:t>
      </w:r>
      <w:r w:rsidR="00B973F0">
        <w:rPr>
          <w:rFonts w:ascii="Helvetica" w:hAnsi="Helvetica"/>
          <w:b/>
          <w:szCs w:val="24"/>
        </w:rPr>
        <w:t>[2-CU]</w:t>
      </w:r>
      <w:r>
        <w:rPr>
          <w:rFonts w:ascii="Helvetica" w:hAnsi="Helvetica"/>
          <w:szCs w:val="24"/>
        </w:rPr>
        <w:t>,</w:t>
      </w:r>
      <w:r w:rsidR="003F0B8D" w:rsidRPr="00521E86">
        <w:rPr>
          <w:rFonts w:ascii="Helvetica" w:hAnsi="Helvetica"/>
          <w:szCs w:val="24"/>
        </w:rPr>
        <w:t xml:space="preserve"> leav</w:t>
      </w:r>
      <w:r>
        <w:rPr>
          <w:rFonts w:ascii="Helvetica" w:hAnsi="Helvetica"/>
          <w:szCs w:val="24"/>
        </w:rPr>
        <w:t>ing</w:t>
      </w:r>
      <w:r w:rsidR="003F0B8D" w:rsidRPr="00521E86">
        <w:rPr>
          <w:rFonts w:ascii="Helvetica" w:hAnsi="Helvetica"/>
          <w:szCs w:val="24"/>
        </w:rPr>
        <w:t xml:space="preserve"> the proximal head of the femur intact</w:t>
      </w:r>
      <w:r w:rsidR="00B973F0">
        <w:rPr>
          <w:rFonts w:ascii="Helvetica" w:hAnsi="Helvetica"/>
          <w:szCs w:val="24"/>
        </w:rPr>
        <w:t xml:space="preserve"> </w:t>
      </w:r>
      <w:r w:rsidR="00B973F0">
        <w:rPr>
          <w:rFonts w:ascii="Helvetica" w:hAnsi="Helvetica"/>
          <w:b/>
          <w:szCs w:val="24"/>
        </w:rPr>
        <w:t>[3-ECU]</w:t>
      </w:r>
      <w:r w:rsidR="003F0B8D" w:rsidRPr="00521E86">
        <w:rPr>
          <w:rFonts w:ascii="Helvetica" w:hAnsi="Helvetica"/>
          <w:szCs w:val="24"/>
        </w:rPr>
        <w:t>.</w:t>
      </w:r>
    </w:p>
    <w:p w14:paraId="1A558C5C" w14:textId="77777777" w:rsidR="00B973F0" w:rsidRDefault="00B973F0" w:rsidP="00B973F0">
      <w:pPr>
        <w:numPr>
          <w:ilvl w:val="2"/>
          <w:numId w:val="12"/>
        </w:numPr>
        <w:spacing w:before="240"/>
        <w:jc w:val="both"/>
        <w:outlineLvl w:val="0"/>
        <w:rPr>
          <w:rFonts w:ascii="Helvetica" w:hAnsi="Helvetica"/>
          <w:szCs w:val="24"/>
        </w:rPr>
      </w:pPr>
      <w:r>
        <w:rPr>
          <w:rFonts w:ascii="Helvetica" w:hAnsi="Helvetica"/>
          <w:szCs w:val="24"/>
        </w:rPr>
        <w:t>Few seconds femur being manipulated</w:t>
      </w:r>
    </w:p>
    <w:p w14:paraId="5EF66183" w14:textId="77777777" w:rsidR="00B973F0" w:rsidRDefault="00B973F0" w:rsidP="00B973F0">
      <w:pPr>
        <w:numPr>
          <w:ilvl w:val="2"/>
          <w:numId w:val="12"/>
        </w:numPr>
        <w:spacing w:before="240"/>
        <w:jc w:val="both"/>
        <w:outlineLvl w:val="0"/>
        <w:rPr>
          <w:rFonts w:ascii="Helvetica" w:hAnsi="Helvetica"/>
          <w:szCs w:val="24"/>
        </w:rPr>
      </w:pPr>
      <w:r>
        <w:rPr>
          <w:rFonts w:ascii="Helvetica" w:hAnsi="Helvetica"/>
          <w:szCs w:val="24"/>
        </w:rPr>
        <w:t>Few seconds leg being severed</w:t>
      </w:r>
    </w:p>
    <w:p w14:paraId="2D07D25B" w14:textId="77777777" w:rsidR="00B973F0" w:rsidRDefault="00B973F0" w:rsidP="00B973F0">
      <w:pPr>
        <w:numPr>
          <w:ilvl w:val="2"/>
          <w:numId w:val="12"/>
        </w:numPr>
        <w:spacing w:before="240"/>
        <w:jc w:val="both"/>
        <w:outlineLvl w:val="0"/>
        <w:rPr>
          <w:rFonts w:ascii="Helvetica" w:hAnsi="Helvetica"/>
          <w:szCs w:val="24"/>
        </w:rPr>
      </w:pPr>
      <w:r>
        <w:rPr>
          <w:rFonts w:ascii="Helvetica" w:hAnsi="Helvetica"/>
          <w:szCs w:val="24"/>
        </w:rPr>
        <w:t>Shot of intact femur head</w:t>
      </w:r>
    </w:p>
    <w:p w14:paraId="201DB8E3" w14:textId="77777777" w:rsidR="00B973F0" w:rsidRDefault="003F0B8D" w:rsidP="00521E86">
      <w:pPr>
        <w:numPr>
          <w:ilvl w:val="1"/>
          <w:numId w:val="12"/>
        </w:numPr>
        <w:spacing w:before="240"/>
        <w:jc w:val="both"/>
        <w:outlineLvl w:val="0"/>
        <w:rPr>
          <w:rFonts w:ascii="Helvetica" w:hAnsi="Helvetica"/>
          <w:szCs w:val="24"/>
        </w:rPr>
      </w:pPr>
      <w:r w:rsidRPr="00521E86">
        <w:rPr>
          <w:rFonts w:ascii="Helvetica" w:hAnsi="Helvetica"/>
          <w:szCs w:val="24"/>
        </w:rPr>
        <w:t xml:space="preserve">Remove as much muscle and connective tissue from the leg </w:t>
      </w:r>
      <w:r w:rsidR="00521E86">
        <w:rPr>
          <w:rFonts w:ascii="Helvetica" w:hAnsi="Helvetica"/>
          <w:szCs w:val="24"/>
        </w:rPr>
        <w:t xml:space="preserve">as possible </w:t>
      </w:r>
      <w:r w:rsidR="00B973F0">
        <w:rPr>
          <w:rFonts w:ascii="Helvetica" w:hAnsi="Helvetica"/>
          <w:b/>
          <w:szCs w:val="24"/>
        </w:rPr>
        <w:t xml:space="preserve">[1-CU] </w:t>
      </w:r>
      <w:r w:rsidR="00521E86">
        <w:rPr>
          <w:rFonts w:ascii="Helvetica" w:hAnsi="Helvetica"/>
          <w:szCs w:val="24"/>
        </w:rPr>
        <w:t>and p</w:t>
      </w:r>
      <w:r w:rsidRPr="00521E86">
        <w:rPr>
          <w:rFonts w:ascii="Helvetica" w:hAnsi="Helvetica"/>
          <w:szCs w:val="24"/>
        </w:rPr>
        <w:t>lace the cleaned bones in</w:t>
      </w:r>
      <w:r w:rsidR="00521E86">
        <w:rPr>
          <w:rFonts w:ascii="Helvetica" w:hAnsi="Helvetica"/>
          <w:szCs w:val="24"/>
        </w:rPr>
        <w:t xml:space="preserve"> a Petri dish containing</w:t>
      </w:r>
      <w:r w:rsidRPr="00521E86">
        <w:rPr>
          <w:rFonts w:ascii="Helvetica" w:hAnsi="Helvetica"/>
          <w:szCs w:val="24"/>
        </w:rPr>
        <w:t xml:space="preserve"> sterile RPMI supplemented with </w:t>
      </w:r>
      <w:r w:rsidR="00521E86">
        <w:rPr>
          <w:rFonts w:ascii="Helvetica" w:hAnsi="Helvetica"/>
          <w:szCs w:val="24"/>
        </w:rPr>
        <w:t xml:space="preserve">antibiotics on ice </w:t>
      </w:r>
      <w:r w:rsidR="00B973F0">
        <w:rPr>
          <w:rFonts w:ascii="Helvetica" w:hAnsi="Helvetica"/>
          <w:b/>
          <w:szCs w:val="24"/>
        </w:rPr>
        <w:t>[2-MED-TXT]</w:t>
      </w:r>
      <w:r w:rsidR="00B973F0">
        <w:rPr>
          <w:rFonts w:ascii="Helvetica" w:hAnsi="Helvetica"/>
          <w:szCs w:val="24"/>
        </w:rPr>
        <w:t>.</w:t>
      </w:r>
    </w:p>
    <w:p w14:paraId="2F4AAF69" w14:textId="77777777" w:rsidR="00B973F0" w:rsidRDefault="00B973F0" w:rsidP="00B973F0">
      <w:pPr>
        <w:numPr>
          <w:ilvl w:val="2"/>
          <w:numId w:val="12"/>
        </w:numPr>
        <w:spacing w:before="240"/>
        <w:jc w:val="both"/>
        <w:outlineLvl w:val="0"/>
        <w:rPr>
          <w:rFonts w:ascii="Helvetica" w:hAnsi="Helvetica"/>
          <w:szCs w:val="24"/>
        </w:rPr>
      </w:pPr>
      <w:r>
        <w:rPr>
          <w:rFonts w:ascii="Helvetica" w:hAnsi="Helvetica"/>
          <w:szCs w:val="24"/>
        </w:rPr>
        <w:t>Few seconds tissue being removed</w:t>
      </w:r>
    </w:p>
    <w:p w14:paraId="5F382BE7" w14:textId="77777777" w:rsidR="00521E86" w:rsidRDefault="00B973F0" w:rsidP="00B973F0">
      <w:pPr>
        <w:numPr>
          <w:ilvl w:val="2"/>
          <w:numId w:val="12"/>
        </w:numPr>
        <w:spacing w:before="240"/>
        <w:jc w:val="both"/>
        <w:outlineLvl w:val="0"/>
        <w:rPr>
          <w:rFonts w:ascii="Helvetica" w:hAnsi="Helvetica"/>
          <w:szCs w:val="24"/>
        </w:rPr>
      </w:pPr>
      <w:r>
        <w:rPr>
          <w:rFonts w:ascii="Helvetica" w:hAnsi="Helvetica"/>
          <w:szCs w:val="24"/>
        </w:rPr>
        <w:t xml:space="preserve">Talent placing bone(s) into dish, with medium container visible in frame </w:t>
      </w:r>
      <w:r w:rsidR="00521E86">
        <w:rPr>
          <w:rFonts w:ascii="Helvetica" w:hAnsi="Helvetica"/>
          <w:szCs w:val="24"/>
        </w:rPr>
        <w:t xml:space="preserve">(TEXT: See text for all </w:t>
      </w:r>
      <w:r w:rsidR="00860858">
        <w:rPr>
          <w:rFonts w:ascii="Helvetica" w:hAnsi="Helvetica"/>
          <w:szCs w:val="24"/>
        </w:rPr>
        <w:t>medium/reagent</w:t>
      </w:r>
      <w:r>
        <w:rPr>
          <w:rFonts w:ascii="Helvetica" w:hAnsi="Helvetica"/>
          <w:szCs w:val="24"/>
        </w:rPr>
        <w:t xml:space="preserve"> preparation details)</w:t>
      </w:r>
    </w:p>
    <w:p w14:paraId="08F9382E" w14:textId="77777777" w:rsidR="00B973F0" w:rsidRDefault="00521E86" w:rsidP="00521E86">
      <w:pPr>
        <w:numPr>
          <w:ilvl w:val="1"/>
          <w:numId w:val="12"/>
        </w:numPr>
        <w:spacing w:before="240"/>
        <w:jc w:val="both"/>
        <w:outlineLvl w:val="0"/>
        <w:rPr>
          <w:rFonts w:ascii="Helvetica" w:hAnsi="Helvetica"/>
          <w:szCs w:val="24"/>
        </w:rPr>
      </w:pPr>
      <w:r>
        <w:rPr>
          <w:rFonts w:ascii="Helvetica" w:hAnsi="Helvetica"/>
          <w:szCs w:val="24"/>
        </w:rPr>
        <w:t xml:space="preserve">After harvesting the second set of leg bones, use sterilized forceps and a sterile #10 blade to remove </w:t>
      </w:r>
      <w:r w:rsidR="003F0B8D" w:rsidRPr="005233C4">
        <w:rPr>
          <w:rFonts w:ascii="Helvetica" w:hAnsi="Helvetica"/>
          <w:szCs w:val="24"/>
        </w:rPr>
        <w:t>any remaining muscle and connective tissue</w:t>
      </w:r>
      <w:r w:rsidR="00B973F0">
        <w:rPr>
          <w:rFonts w:ascii="Helvetica" w:hAnsi="Helvetica"/>
          <w:szCs w:val="24"/>
        </w:rPr>
        <w:t xml:space="preserve"> </w:t>
      </w:r>
      <w:r w:rsidR="00B973F0">
        <w:rPr>
          <w:rFonts w:ascii="Helvetica" w:hAnsi="Helvetica"/>
          <w:b/>
          <w:szCs w:val="24"/>
        </w:rPr>
        <w:t>[1-MED-over the shoulder-TXT]</w:t>
      </w:r>
      <w:r w:rsidR="00B973F0">
        <w:rPr>
          <w:rFonts w:ascii="Helvetica" w:hAnsi="Helvetica"/>
          <w:szCs w:val="24"/>
        </w:rPr>
        <w:t>.</w:t>
      </w:r>
    </w:p>
    <w:p w14:paraId="5BECE878" w14:textId="77777777" w:rsidR="003F0B8D" w:rsidRDefault="00B973F0" w:rsidP="00B973F0">
      <w:pPr>
        <w:numPr>
          <w:ilvl w:val="2"/>
          <w:numId w:val="12"/>
        </w:numPr>
        <w:spacing w:before="240"/>
        <w:jc w:val="both"/>
        <w:outlineLvl w:val="0"/>
        <w:rPr>
          <w:rFonts w:ascii="Helvetica" w:hAnsi="Helvetica"/>
          <w:szCs w:val="24"/>
        </w:rPr>
      </w:pPr>
      <w:r>
        <w:rPr>
          <w:rFonts w:ascii="Helvetica" w:hAnsi="Helvetica"/>
          <w:szCs w:val="24"/>
        </w:rPr>
        <w:t>Few seconds Talent removing muscle/tissue (TEXT: Repeat for each animal)</w:t>
      </w:r>
    </w:p>
    <w:p w14:paraId="2A9F206E" w14:textId="77777777" w:rsidR="00521E86" w:rsidRDefault="00521E86" w:rsidP="00521E86">
      <w:pPr>
        <w:numPr>
          <w:ilvl w:val="1"/>
          <w:numId w:val="12"/>
        </w:numPr>
        <w:spacing w:before="240"/>
        <w:jc w:val="both"/>
        <w:outlineLvl w:val="0"/>
        <w:rPr>
          <w:rFonts w:ascii="Helvetica" w:hAnsi="Helvetica"/>
          <w:szCs w:val="24"/>
        </w:rPr>
      </w:pPr>
      <w:r>
        <w:rPr>
          <w:rFonts w:ascii="Helvetica" w:hAnsi="Helvetica"/>
          <w:szCs w:val="24"/>
        </w:rPr>
        <w:t>Transfer the cleaned bones to an empty Petri dish lid</w:t>
      </w:r>
      <w:r w:rsidR="00B973F0">
        <w:rPr>
          <w:rFonts w:ascii="Helvetica" w:hAnsi="Helvetica"/>
          <w:szCs w:val="24"/>
        </w:rPr>
        <w:t xml:space="preserve"> </w:t>
      </w:r>
      <w:r w:rsidR="00B973F0">
        <w:rPr>
          <w:rFonts w:ascii="Helvetica" w:hAnsi="Helvetica"/>
          <w:b/>
          <w:szCs w:val="24"/>
        </w:rPr>
        <w:t>[1-MED]</w:t>
      </w:r>
      <w:r>
        <w:rPr>
          <w:rFonts w:ascii="Helvetica" w:hAnsi="Helvetica"/>
          <w:szCs w:val="24"/>
        </w:rPr>
        <w:t xml:space="preserve"> and use the scalpel to </w:t>
      </w:r>
      <w:r w:rsidR="00682F80">
        <w:rPr>
          <w:rFonts w:ascii="Helvetica" w:hAnsi="Helvetica"/>
          <w:szCs w:val="24"/>
        </w:rPr>
        <w:t>remove</w:t>
      </w:r>
      <w:r>
        <w:rPr>
          <w:rFonts w:ascii="Helvetica" w:hAnsi="Helvetica"/>
          <w:szCs w:val="24"/>
        </w:rPr>
        <w:t xml:space="preserve"> both ends of each tibia to access the marrow</w:t>
      </w:r>
      <w:r w:rsidR="00B973F0">
        <w:rPr>
          <w:rFonts w:ascii="Helvetica" w:hAnsi="Helvetica"/>
          <w:szCs w:val="24"/>
        </w:rPr>
        <w:t xml:space="preserve"> </w:t>
      </w:r>
      <w:r w:rsidR="00B973F0">
        <w:rPr>
          <w:rFonts w:ascii="Helvetica" w:hAnsi="Helvetica"/>
          <w:b/>
          <w:szCs w:val="24"/>
        </w:rPr>
        <w:t>[2-CU]</w:t>
      </w:r>
      <w:r>
        <w:rPr>
          <w:rFonts w:ascii="Helvetica" w:hAnsi="Helvetica"/>
          <w:szCs w:val="24"/>
        </w:rPr>
        <w:t>.</w:t>
      </w:r>
    </w:p>
    <w:p w14:paraId="35ABF7D3" w14:textId="77777777" w:rsidR="00B973F0" w:rsidRDefault="00B973F0" w:rsidP="00B973F0">
      <w:pPr>
        <w:numPr>
          <w:ilvl w:val="2"/>
          <w:numId w:val="12"/>
        </w:numPr>
        <w:spacing w:before="240"/>
        <w:jc w:val="both"/>
        <w:outlineLvl w:val="0"/>
        <w:rPr>
          <w:rFonts w:ascii="Helvetica" w:hAnsi="Helvetica"/>
          <w:szCs w:val="24"/>
        </w:rPr>
      </w:pPr>
      <w:r>
        <w:rPr>
          <w:rFonts w:ascii="Helvetica" w:hAnsi="Helvetica"/>
          <w:szCs w:val="24"/>
        </w:rPr>
        <w:t>Few seconds Talent placing bones into lid</w:t>
      </w:r>
    </w:p>
    <w:p w14:paraId="214F27A8" w14:textId="77777777" w:rsidR="00B973F0" w:rsidRPr="00B973F0" w:rsidRDefault="00B973F0" w:rsidP="00B973F0">
      <w:pPr>
        <w:numPr>
          <w:ilvl w:val="2"/>
          <w:numId w:val="12"/>
        </w:numPr>
        <w:spacing w:before="240"/>
        <w:jc w:val="both"/>
        <w:outlineLvl w:val="0"/>
        <w:rPr>
          <w:rFonts w:ascii="Helvetica" w:hAnsi="Helvetica"/>
          <w:szCs w:val="24"/>
        </w:rPr>
      </w:pPr>
      <w:r>
        <w:rPr>
          <w:rFonts w:ascii="Helvetica" w:hAnsi="Helvetica"/>
          <w:szCs w:val="24"/>
        </w:rPr>
        <w:t>Few seconds one bone being cut</w:t>
      </w:r>
    </w:p>
    <w:p w14:paraId="74B10EE0" w14:textId="77777777" w:rsidR="00521E86" w:rsidRDefault="00521E86" w:rsidP="00521E86">
      <w:pPr>
        <w:numPr>
          <w:ilvl w:val="1"/>
          <w:numId w:val="12"/>
        </w:numPr>
        <w:spacing w:before="240"/>
        <w:jc w:val="both"/>
        <w:outlineLvl w:val="0"/>
        <w:rPr>
          <w:rFonts w:ascii="Helvetica" w:hAnsi="Helvetica"/>
          <w:szCs w:val="24"/>
        </w:rPr>
      </w:pPr>
      <w:r>
        <w:rPr>
          <w:rFonts w:ascii="Helvetica" w:hAnsi="Helvetica"/>
          <w:szCs w:val="24"/>
        </w:rPr>
        <w:lastRenderedPageBreak/>
        <w:t xml:space="preserve">Using forceps, place one tibia over the mouth of a 50-mL conical tube on ice </w:t>
      </w:r>
      <w:r w:rsidR="007D04CE">
        <w:rPr>
          <w:rFonts w:ascii="Helvetica" w:hAnsi="Helvetica"/>
          <w:b/>
          <w:szCs w:val="24"/>
        </w:rPr>
        <w:t xml:space="preserve">[1-MED] </w:t>
      </w:r>
      <w:r>
        <w:rPr>
          <w:rFonts w:ascii="Helvetica" w:hAnsi="Helvetica"/>
          <w:szCs w:val="24"/>
        </w:rPr>
        <w:t>and insert the tip of a 25-gauge needle attached to a 10-mL syringe filled with medium supplemented with antibiotics into one end of the tibia</w:t>
      </w:r>
      <w:r w:rsidR="007D04CE">
        <w:rPr>
          <w:rFonts w:ascii="Helvetica" w:hAnsi="Helvetica"/>
          <w:szCs w:val="24"/>
        </w:rPr>
        <w:t xml:space="preserve"> </w:t>
      </w:r>
      <w:r w:rsidR="007D04CE">
        <w:rPr>
          <w:rFonts w:ascii="Helvetica" w:hAnsi="Helvetica"/>
          <w:b/>
          <w:szCs w:val="24"/>
        </w:rPr>
        <w:t>[2-CU]</w:t>
      </w:r>
      <w:r>
        <w:rPr>
          <w:rFonts w:ascii="Helvetica" w:hAnsi="Helvetica"/>
          <w:szCs w:val="24"/>
        </w:rPr>
        <w:t>.</w:t>
      </w:r>
    </w:p>
    <w:p w14:paraId="4794A614" w14:textId="77777777" w:rsidR="007D04CE" w:rsidRDefault="007D04CE" w:rsidP="007D04CE">
      <w:pPr>
        <w:numPr>
          <w:ilvl w:val="2"/>
          <w:numId w:val="12"/>
        </w:numPr>
        <w:spacing w:before="240"/>
        <w:jc w:val="both"/>
        <w:outlineLvl w:val="0"/>
        <w:rPr>
          <w:rFonts w:ascii="Helvetica" w:hAnsi="Helvetica"/>
          <w:szCs w:val="24"/>
        </w:rPr>
      </w:pPr>
      <w:r>
        <w:rPr>
          <w:rFonts w:ascii="Helvetica" w:hAnsi="Helvetica"/>
          <w:szCs w:val="24"/>
        </w:rPr>
        <w:t>Talent placing bone over tube</w:t>
      </w:r>
    </w:p>
    <w:p w14:paraId="2CB42D1A" w14:textId="77777777" w:rsidR="007D04CE" w:rsidRDefault="007D04CE" w:rsidP="007D04CE">
      <w:pPr>
        <w:numPr>
          <w:ilvl w:val="2"/>
          <w:numId w:val="12"/>
        </w:numPr>
        <w:spacing w:before="240"/>
        <w:jc w:val="both"/>
        <w:outlineLvl w:val="0"/>
        <w:rPr>
          <w:rFonts w:ascii="Helvetica" w:hAnsi="Helvetica"/>
          <w:szCs w:val="24"/>
        </w:rPr>
      </w:pPr>
      <w:r>
        <w:rPr>
          <w:rFonts w:ascii="Helvetica" w:hAnsi="Helvetica"/>
          <w:szCs w:val="24"/>
        </w:rPr>
        <w:t>Shot of needle/syringe, then few seconds needle being inserted into bone</w:t>
      </w:r>
    </w:p>
    <w:p w14:paraId="1732FE23" w14:textId="77777777" w:rsidR="007D04CE" w:rsidRDefault="007D04CE" w:rsidP="00521E86">
      <w:pPr>
        <w:numPr>
          <w:ilvl w:val="1"/>
          <w:numId w:val="12"/>
        </w:numPr>
        <w:spacing w:before="240"/>
        <w:jc w:val="both"/>
        <w:outlineLvl w:val="0"/>
        <w:rPr>
          <w:rFonts w:ascii="Helvetica" w:hAnsi="Helvetica"/>
          <w:szCs w:val="24"/>
        </w:rPr>
      </w:pPr>
      <w:r>
        <w:rPr>
          <w:rFonts w:ascii="Helvetica" w:hAnsi="Helvetica"/>
          <w:szCs w:val="24"/>
        </w:rPr>
        <w:t>Flush</w:t>
      </w:r>
      <w:r w:rsidR="003F0B8D" w:rsidRPr="005233C4">
        <w:rPr>
          <w:rFonts w:ascii="Helvetica" w:hAnsi="Helvetica"/>
          <w:szCs w:val="24"/>
        </w:rPr>
        <w:t xml:space="preserve"> approximately 5</w:t>
      </w:r>
      <w:r w:rsidR="00521E86">
        <w:rPr>
          <w:rFonts w:ascii="Helvetica" w:hAnsi="Helvetica"/>
          <w:szCs w:val="24"/>
        </w:rPr>
        <w:t>-10</w:t>
      </w:r>
      <w:r w:rsidR="003F0B8D" w:rsidRPr="005233C4">
        <w:rPr>
          <w:rFonts w:ascii="Helvetica" w:hAnsi="Helvetica"/>
          <w:szCs w:val="24"/>
        </w:rPr>
        <w:t xml:space="preserve"> mL </w:t>
      </w:r>
      <w:r w:rsidR="00521E86">
        <w:rPr>
          <w:rFonts w:ascii="Helvetica" w:hAnsi="Helvetica"/>
          <w:szCs w:val="24"/>
        </w:rPr>
        <w:t>of medium</w:t>
      </w:r>
      <w:r w:rsidR="003F0B8D" w:rsidRPr="005233C4">
        <w:rPr>
          <w:rFonts w:ascii="Helvetica" w:hAnsi="Helvetica"/>
          <w:szCs w:val="24"/>
        </w:rPr>
        <w:t xml:space="preserve"> </w:t>
      </w:r>
      <w:r>
        <w:rPr>
          <w:rFonts w:ascii="Helvetica" w:hAnsi="Helvetica"/>
          <w:szCs w:val="24"/>
        </w:rPr>
        <w:t>through</w:t>
      </w:r>
      <w:r w:rsidR="003F0B8D" w:rsidRPr="005233C4">
        <w:rPr>
          <w:rFonts w:ascii="Helvetica" w:hAnsi="Helvetica"/>
          <w:szCs w:val="24"/>
        </w:rPr>
        <w:t xml:space="preserve"> bone </w:t>
      </w:r>
      <w:r w:rsidR="003F0B8D" w:rsidRPr="00521E86">
        <w:rPr>
          <w:rFonts w:ascii="Helvetica" w:hAnsi="Helvetica"/>
          <w:szCs w:val="24"/>
        </w:rPr>
        <w:t>into the conical tube</w:t>
      </w:r>
      <w:r w:rsidR="00521E86">
        <w:rPr>
          <w:rFonts w:ascii="Helvetica" w:hAnsi="Helvetica"/>
          <w:szCs w:val="24"/>
        </w:rPr>
        <w:t xml:space="preserve"> until </w:t>
      </w:r>
      <w:r>
        <w:rPr>
          <w:rFonts w:ascii="Helvetica" w:hAnsi="Helvetica"/>
          <w:szCs w:val="24"/>
        </w:rPr>
        <w:t xml:space="preserve">all of </w:t>
      </w:r>
      <w:r w:rsidR="00521E86">
        <w:rPr>
          <w:rFonts w:ascii="Helvetica" w:hAnsi="Helvetica"/>
          <w:szCs w:val="24"/>
        </w:rPr>
        <w:t xml:space="preserve">the </w:t>
      </w:r>
      <w:r>
        <w:rPr>
          <w:rFonts w:ascii="Helvetica" w:hAnsi="Helvetica"/>
          <w:szCs w:val="24"/>
        </w:rPr>
        <w:t xml:space="preserve">red </w:t>
      </w:r>
      <w:r w:rsidR="00521E86">
        <w:rPr>
          <w:rFonts w:ascii="Helvetica" w:hAnsi="Helvetica"/>
          <w:szCs w:val="24"/>
        </w:rPr>
        <w:t>bone</w:t>
      </w:r>
      <w:r>
        <w:rPr>
          <w:rFonts w:ascii="Helvetica" w:hAnsi="Helvetica"/>
          <w:szCs w:val="24"/>
        </w:rPr>
        <w:t xml:space="preserve"> marrow</w:t>
      </w:r>
      <w:r w:rsidR="00682F80">
        <w:rPr>
          <w:rFonts w:ascii="Helvetica" w:hAnsi="Helvetica"/>
          <w:szCs w:val="24"/>
        </w:rPr>
        <w:t xml:space="preserve"> tissue</w:t>
      </w:r>
      <w:r>
        <w:rPr>
          <w:rFonts w:ascii="Helvetica" w:hAnsi="Helvetica"/>
          <w:szCs w:val="24"/>
        </w:rPr>
        <w:t xml:space="preserve"> </w:t>
      </w:r>
      <w:r>
        <w:rPr>
          <w:rFonts w:ascii="Helvetica" w:hAnsi="Helvetica"/>
          <w:b/>
          <w:szCs w:val="24"/>
        </w:rPr>
        <w:t>[1-CU]</w:t>
      </w:r>
      <w:r>
        <w:rPr>
          <w:rFonts w:ascii="Helvetica" w:hAnsi="Helvetica"/>
          <w:szCs w:val="24"/>
        </w:rPr>
        <w:t xml:space="preserve"> has been harvested and the bone</w:t>
      </w:r>
      <w:r w:rsidR="00521E86">
        <w:rPr>
          <w:rFonts w:ascii="Helvetica" w:hAnsi="Helvetica"/>
          <w:szCs w:val="24"/>
        </w:rPr>
        <w:t xml:space="preserve"> </w:t>
      </w:r>
      <w:r w:rsidR="00682F80">
        <w:rPr>
          <w:rFonts w:ascii="Helvetica" w:hAnsi="Helvetica"/>
          <w:szCs w:val="24"/>
        </w:rPr>
        <w:t>appears</w:t>
      </w:r>
      <w:r w:rsidR="00521E86">
        <w:rPr>
          <w:rFonts w:ascii="Helvetica" w:hAnsi="Helvetica"/>
          <w:szCs w:val="24"/>
        </w:rPr>
        <w:t xml:space="preserve"> white</w:t>
      </w:r>
      <w:r>
        <w:rPr>
          <w:rFonts w:ascii="Helvetica" w:hAnsi="Helvetica"/>
          <w:szCs w:val="24"/>
        </w:rPr>
        <w:t xml:space="preserve"> </w:t>
      </w:r>
      <w:r>
        <w:rPr>
          <w:rFonts w:ascii="Helvetica" w:hAnsi="Helvetica"/>
          <w:b/>
          <w:szCs w:val="24"/>
        </w:rPr>
        <w:t>[2-ECU-TXT]</w:t>
      </w:r>
      <w:r>
        <w:rPr>
          <w:rFonts w:ascii="Helvetica" w:hAnsi="Helvetica"/>
          <w:szCs w:val="24"/>
        </w:rPr>
        <w:t>.</w:t>
      </w:r>
    </w:p>
    <w:p w14:paraId="1A4C4754" w14:textId="77777777" w:rsidR="007D04CE" w:rsidRDefault="007D04CE" w:rsidP="007D04CE">
      <w:pPr>
        <w:numPr>
          <w:ilvl w:val="2"/>
          <w:numId w:val="12"/>
        </w:numPr>
        <w:spacing w:before="240"/>
        <w:jc w:val="both"/>
        <w:outlineLvl w:val="0"/>
        <w:rPr>
          <w:rFonts w:ascii="Helvetica" w:hAnsi="Helvetica"/>
          <w:szCs w:val="24"/>
        </w:rPr>
      </w:pPr>
      <w:r>
        <w:rPr>
          <w:rFonts w:ascii="Helvetica" w:hAnsi="Helvetica"/>
          <w:szCs w:val="24"/>
        </w:rPr>
        <w:t>Few seconds bone being flushed</w:t>
      </w:r>
    </w:p>
    <w:p w14:paraId="7B592758" w14:textId="77777777" w:rsidR="003F0B8D" w:rsidRDefault="007D04CE" w:rsidP="007D04CE">
      <w:pPr>
        <w:numPr>
          <w:ilvl w:val="2"/>
          <w:numId w:val="12"/>
        </w:numPr>
        <w:spacing w:before="240"/>
        <w:jc w:val="both"/>
        <w:outlineLvl w:val="0"/>
        <w:rPr>
          <w:rFonts w:ascii="Helvetica" w:hAnsi="Helvetica"/>
          <w:szCs w:val="24"/>
        </w:rPr>
      </w:pPr>
      <w:r>
        <w:rPr>
          <w:rFonts w:ascii="Helvetica" w:hAnsi="Helvetica"/>
          <w:szCs w:val="24"/>
        </w:rPr>
        <w:t>Shot of white bone (TEXT: Repeat for each tibia/femur)</w:t>
      </w:r>
    </w:p>
    <w:p w14:paraId="26476643" w14:textId="77777777" w:rsidR="00521E86" w:rsidRDefault="007D04CE" w:rsidP="00521E86">
      <w:pPr>
        <w:numPr>
          <w:ilvl w:val="1"/>
          <w:numId w:val="12"/>
        </w:numPr>
        <w:spacing w:before="240"/>
        <w:jc w:val="both"/>
        <w:outlineLvl w:val="0"/>
        <w:rPr>
          <w:rFonts w:ascii="Helvetica" w:hAnsi="Helvetica"/>
          <w:szCs w:val="24"/>
        </w:rPr>
      </w:pPr>
      <w:r>
        <w:rPr>
          <w:rFonts w:ascii="Helvetica" w:hAnsi="Helvetica"/>
          <w:szCs w:val="24"/>
        </w:rPr>
        <w:t>When all of the marrow has been collected, centrifuge</w:t>
      </w:r>
      <w:r w:rsidR="00521E86">
        <w:rPr>
          <w:rFonts w:ascii="Helvetica" w:hAnsi="Helvetica"/>
          <w:szCs w:val="24"/>
        </w:rPr>
        <w:t xml:space="preserve"> the </w:t>
      </w:r>
      <w:r>
        <w:rPr>
          <w:rFonts w:ascii="Helvetica" w:hAnsi="Helvetica"/>
          <w:szCs w:val="24"/>
        </w:rPr>
        <w:t xml:space="preserve">pooled </w:t>
      </w:r>
      <w:r w:rsidR="00617823">
        <w:rPr>
          <w:rFonts w:ascii="Helvetica" w:hAnsi="Helvetica"/>
          <w:szCs w:val="24"/>
        </w:rPr>
        <w:t xml:space="preserve">bone </w:t>
      </w:r>
      <w:r w:rsidR="00521E86">
        <w:rPr>
          <w:rFonts w:ascii="Helvetica" w:hAnsi="Helvetica"/>
          <w:szCs w:val="24"/>
        </w:rPr>
        <w:t xml:space="preserve">marrow </w:t>
      </w:r>
      <w:r>
        <w:rPr>
          <w:rFonts w:ascii="Helvetica" w:hAnsi="Helvetica"/>
          <w:b/>
          <w:szCs w:val="24"/>
        </w:rPr>
        <w:t xml:space="preserve">[1-MED-TXT] </w:t>
      </w:r>
      <w:r w:rsidR="002A1524">
        <w:rPr>
          <w:rFonts w:ascii="Helvetica" w:hAnsi="Helvetica"/>
          <w:szCs w:val="24"/>
        </w:rPr>
        <w:t>and resuspend the bone marrow cell pellet in 5 mL of bone marrow-derived macrophage medium</w:t>
      </w:r>
      <w:r>
        <w:rPr>
          <w:rFonts w:ascii="Helvetica" w:hAnsi="Helvetica"/>
          <w:szCs w:val="24"/>
        </w:rPr>
        <w:t xml:space="preserve"> </w:t>
      </w:r>
      <w:r>
        <w:rPr>
          <w:rFonts w:ascii="Helvetica" w:hAnsi="Helvetica"/>
          <w:b/>
          <w:szCs w:val="24"/>
        </w:rPr>
        <w:t>[2-CU]</w:t>
      </w:r>
      <w:r w:rsidR="002A1524">
        <w:rPr>
          <w:rFonts w:ascii="Helvetica" w:hAnsi="Helvetica"/>
          <w:szCs w:val="24"/>
        </w:rPr>
        <w:t>.</w:t>
      </w:r>
    </w:p>
    <w:p w14:paraId="1C2AE598" w14:textId="77777777" w:rsidR="007D04CE" w:rsidRDefault="007D04CE" w:rsidP="007D04CE">
      <w:pPr>
        <w:numPr>
          <w:ilvl w:val="2"/>
          <w:numId w:val="12"/>
        </w:numPr>
        <w:spacing w:before="240"/>
        <w:ind w:left="1350"/>
        <w:jc w:val="both"/>
        <w:outlineLvl w:val="0"/>
        <w:rPr>
          <w:rFonts w:ascii="Helvetica" w:hAnsi="Helvetica"/>
          <w:szCs w:val="24"/>
        </w:rPr>
      </w:pPr>
      <w:r>
        <w:rPr>
          <w:rFonts w:ascii="Helvetica" w:hAnsi="Helvetica"/>
          <w:szCs w:val="24"/>
        </w:rPr>
        <w:t xml:space="preserve"> Talent adding tube(s) to centrifuge (TEXT: 10 min, 300 x g, 4 °C)</w:t>
      </w:r>
    </w:p>
    <w:p w14:paraId="34B6B61C" w14:textId="77777777" w:rsidR="007D04CE" w:rsidRDefault="007D04CE" w:rsidP="007D04CE">
      <w:pPr>
        <w:numPr>
          <w:ilvl w:val="2"/>
          <w:numId w:val="12"/>
        </w:numPr>
        <w:spacing w:before="240"/>
        <w:ind w:left="1350"/>
        <w:jc w:val="both"/>
        <w:outlineLvl w:val="0"/>
        <w:rPr>
          <w:rFonts w:ascii="Helvetica" w:hAnsi="Helvetica"/>
          <w:szCs w:val="24"/>
        </w:rPr>
      </w:pPr>
      <w:r>
        <w:rPr>
          <w:rFonts w:ascii="Helvetica" w:hAnsi="Helvetica"/>
          <w:szCs w:val="24"/>
        </w:rPr>
        <w:t xml:space="preserve"> Shot of pellet, then few seconds pellet being resuspended, with medium container label visible in frame</w:t>
      </w:r>
    </w:p>
    <w:p w14:paraId="60752B5C" w14:textId="77777777" w:rsidR="002A1524" w:rsidRDefault="002A1524" w:rsidP="00521E86">
      <w:pPr>
        <w:numPr>
          <w:ilvl w:val="1"/>
          <w:numId w:val="12"/>
        </w:numPr>
        <w:spacing w:before="240"/>
        <w:jc w:val="both"/>
        <w:outlineLvl w:val="0"/>
        <w:rPr>
          <w:rFonts w:ascii="Helvetica" w:hAnsi="Helvetica"/>
          <w:szCs w:val="24"/>
        </w:rPr>
      </w:pPr>
      <w:r>
        <w:rPr>
          <w:rFonts w:ascii="Helvetica" w:hAnsi="Helvetica"/>
          <w:szCs w:val="24"/>
        </w:rPr>
        <w:t xml:space="preserve">Transfer the </w:t>
      </w:r>
      <w:r w:rsidR="00682F80">
        <w:rPr>
          <w:rFonts w:ascii="Helvetica" w:hAnsi="Helvetica"/>
          <w:szCs w:val="24"/>
        </w:rPr>
        <w:t xml:space="preserve">bone marrow </w:t>
      </w:r>
      <w:r>
        <w:rPr>
          <w:rFonts w:ascii="Helvetica" w:hAnsi="Helvetica"/>
          <w:szCs w:val="24"/>
        </w:rPr>
        <w:t>cell suspension into a 175 cm</w:t>
      </w:r>
      <w:r w:rsidRPr="002A1524">
        <w:rPr>
          <w:rFonts w:ascii="Helvetica" w:hAnsi="Helvetica"/>
          <w:szCs w:val="24"/>
          <w:vertAlign w:val="superscript"/>
        </w:rPr>
        <w:t>2</w:t>
      </w:r>
      <w:r>
        <w:rPr>
          <w:rFonts w:ascii="Helvetica" w:hAnsi="Helvetica"/>
          <w:szCs w:val="24"/>
        </w:rPr>
        <w:t xml:space="preserve"> cell culture flask containing 60-mL of sterile bone marrow-derived macrophage medium</w:t>
      </w:r>
      <w:r w:rsidR="007D04CE">
        <w:rPr>
          <w:rFonts w:ascii="Helvetica" w:hAnsi="Helvetica"/>
          <w:szCs w:val="24"/>
        </w:rPr>
        <w:t xml:space="preserve"> </w:t>
      </w:r>
      <w:r w:rsidR="007D04CE">
        <w:rPr>
          <w:rFonts w:ascii="Helvetica" w:hAnsi="Helvetica"/>
          <w:b/>
          <w:szCs w:val="24"/>
        </w:rPr>
        <w:t>[1-MED]</w:t>
      </w:r>
      <w:r>
        <w:rPr>
          <w:rFonts w:ascii="Helvetica" w:hAnsi="Helvetica"/>
          <w:szCs w:val="24"/>
        </w:rPr>
        <w:t xml:space="preserve"> </w:t>
      </w:r>
      <w:r w:rsidR="00682F80">
        <w:rPr>
          <w:rFonts w:ascii="Helvetica" w:hAnsi="Helvetica"/>
          <w:szCs w:val="24"/>
        </w:rPr>
        <w:t>and rinse</w:t>
      </w:r>
      <w:r>
        <w:rPr>
          <w:rFonts w:ascii="Helvetica" w:hAnsi="Helvetica"/>
          <w:szCs w:val="24"/>
        </w:rPr>
        <w:t xml:space="preserve"> the tube two times with medium from the culture flask to ensure maximal cell recovery</w:t>
      </w:r>
      <w:r w:rsidR="007D04CE">
        <w:rPr>
          <w:rFonts w:ascii="Helvetica" w:hAnsi="Helvetica"/>
          <w:szCs w:val="24"/>
        </w:rPr>
        <w:t xml:space="preserve"> </w:t>
      </w:r>
      <w:r w:rsidR="007D04CE">
        <w:rPr>
          <w:rFonts w:ascii="Helvetica" w:hAnsi="Helvetica"/>
          <w:b/>
          <w:szCs w:val="24"/>
        </w:rPr>
        <w:t>[2-CU]</w:t>
      </w:r>
      <w:r>
        <w:rPr>
          <w:rFonts w:ascii="Helvetica" w:hAnsi="Helvetica"/>
          <w:szCs w:val="24"/>
        </w:rPr>
        <w:t>.</w:t>
      </w:r>
    </w:p>
    <w:p w14:paraId="0A0D4470" w14:textId="77777777" w:rsidR="007D04CE" w:rsidRDefault="007D04CE" w:rsidP="007D04CE">
      <w:pPr>
        <w:numPr>
          <w:ilvl w:val="2"/>
          <w:numId w:val="12"/>
        </w:numPr>
        <w:spacing w:before="240"/>
        <w:ind w:left="1350"/>
        <w:jc w:val="both"/>
        <w:outlineLvl w:val="0"/>
        <w:rPr>
          <w:rFonts w:ascii="Helvetica" w:hAnsi="Helvetica"/>
          <w:szCs w:val="24"/>
        </w:rPr>
      </w:pPr>
      <w:r>
        <w:rPr>
          <w:rFonts w:ascii="Helvetica" w:hAnsi="Helvetica"/>
          <w:szCs w:val="24"/>
        </w:rPr>
        <w:t xml:space="preserve"> Few seconds Talent adding cells to flask, with medium container visible in frame</w:t>
      </w:r>
    </w:p>
    <w:p w14:paraId="3A073243" w14:textId="77777777" w:rsidR="007D04CE" w:rsidRDefault="007D04CE" w:rsidP="007D04CE">
      <w:pPr>
        <w:numPr>
          <w:ilvl w:val="2"/>
          <w:numId w:val="12"/>
        </w:numPr>
        <w:spacing w:before="240"/>
        <w:ind w:left="1350"/>
        <w:jc w:val="both"/>
        <w:outlineLvl w:val="0"/>
        <w:rPr>
          <w:rFonts w:ascii="Helvetica" w:hAnsi="Helvetica"/>
          <w:szCs w:val="24"/>
        </w:rPr>
      </w:pPr>
      <w:r>
        <w:rPr>
          <w:rFonts w:ascii="Helvetica" w:hAnsi="Helvetica"/>
          <w:szCs w:val="24"/>
        </w:rPr>
        <w:t xml:space="preserve"> Few seconds tube being rinsed</w:t>
      </w:r>
    </w:p>
    <w:p w14:paraId="4120094F" w14:textId="77777777" w:rsidR="002A1524" w:rsidRDefault="002A1524" w:rsidP="00521E86">
      <w:pPr>
        <w:numPr>
          <w:ilvl w:val="1"/>
          <w:numId w:val="12"/>
        </w:numPr>
        <w:spacing w:before="240"/>
        <w:jc w:val="both"/>
        <w:outlineLvl w:val="0"/>
        <w:rPr>
          <w:rFonts w:ascii="Helvetica" w:hAnsi="Helvetica"/>
          <w:szCs w:val="24"/>
        </w:rPr>
      </w:pPr>
      <w:r>
        <w:rPr>
          <w:rFonts w:ascii="Helvetica" w:hAnsi="Helvetica"/>
          <w:szCs w:val="24"/>
        </w:rPr>
        <w:t>After the second wash, transfer a 30-mL aliquot of cells into a second 175 cm</w:t>
      </w:r>
      <w:r w:rsidRPr="002A1524">
        <w:rPr>
          <w:rFonts w:ascii="Helvetica" w:hAnsi="Helvetica"/>
          <w:szCs w:val="24"/>
          <w:vertAlign w:val="superscript"/>
        </w:rPr>
        <w:t>2</w:t>
      </w:r>
      <w:r>
        <w:rPr>
          <w:rFonts w:ascii="Helvetica" w:hAnsi="Helvetica"/>
          <w:szCs w:val="24"/>
        </w:rPr>
        <w:t xml:space="preserve"> cell culture flask </w:t>
      </w:r>
      <w:r w:rsidR="007D04CE">
        <w:rPr>
          <w:rFonts w:ascii="Helvetica" w:hAnsi="Helvetica"/>
          <w:b/>
          <w:szCs w:val="24"/>
        </w:rPr>
        <w:t xml:space="preserve">[1-MED] </w:t>
      </w:r>
      <w:r>
        <w:rPr>
          <w:rFonts w:ascii="Helvetica" w:hAnsi="Helvetica"/>
          <w:szCs w:val="24"/>
        </w:rPr>
        <w:t>and close each flask with a filter cap</w:t>
      </w:r>
      <w:r w:rsidR="007D04CE">
        <w:rPr>
          <w:rFonts w:ascii="Helvetica" w:hAnsi="Helvetica"/>
          <w:szCs w:val="24"/>
        </w:rPr>
        <w:t xml:space="preserve"> </w:t>
      </w:r>
      <w:r w:rsidR="007D04CE">
        <w:rPr>
          <w:rFonts w:ascii="Helvetica" w:hAnsi="Helvetica"/>
          <w:b/>
          <w:szCs w:val="24"/>
        </w:rPr>
        <w:t>[2-CU]</w:t>
      </w:r>
      <w:r>
        <w:rPr>
          <w:rFonts w:ascii="Helvetica" w:hAnsi="Helvetica"/>
          <w:szCs w:val="24"/>
        </w:rPr>
        <w:t>.</w:t>
      </w:r>
    </w:p>
    <w:p w14:paraId="0511F4CB" w14:textId="77777777" w:rsidR="007D04CE" w:rsidRDefault="007D04CE" w:rsidP="007D04CE">
      <w:pPr>
        <w:numPr>
          <w:ilvl w:val="2"/>
          <w:numId w:val="12"/>
        </w:numPr>
        <w:spacing w:before="240"/>
        <w:ind w:left="1350"/>
        <w:jc w:val="both"/>
        <w:outlineLvl w:val="0"/>
        <w:rPr>
          <w:rFonts w:ascii="Helvetica" w:hAnsi="Helvetica"/>
          <w:szCs w:val="24"/>
        </w:rPr>
      </w:pPr>
      <w:r>
        <w:rPr>
          <w:rFonts w:ascii="Helvetica" w:hAnsi="Helvetica"/>
          <w:szCs w:val="24"/>
        </w:rPr>
        <w:t xml:space="preserve"> Few seconds Talent adding cells to flask</w:t>
      </w:r>
    </w:p>
    <w:p w14:paraId="1CE8C21A" w14:textId="77777777" w:rsidR="007D04CE" w:rsidRDefault="007D04CE" w:rsidP="007D04CE">
      <w:pPr>
        <w:numPr>
          <w:ilvl w:val="2"/>
          <w:numId w:val="12"/>
        </w:numPr>
        <w:spacing w:before="240"/>
        <w:ind w:left="1350"/>
        <w:jc w:val="both"/>
        <w:outlineLvl w:val="0"/>
        <w:rPr>
          <w:rFonts w:ascii="Helvetica" w:hAnsi="Helvetica"/>
          <w:szCs w:val="24"/>
        </w:rPr>
      </w:pPr>
      <w:r>
        <w:rPr>
          <w:rFonts w:ascii="Helvetica" w:hAnsi="Helvetica"/>
          <w:szCs w:val="24"/>
        </w:rPr>
        <w:t xml:space="preserve"> Few seconds flask being closed</w:t>
      </w:r>
    </w:p>
    <w:p w14:paraId="286B1552" w14:textId="77777777" w:rsidR="003F0B8D" w:rsidRDefault="002A1524" w:rsidP="002A1524">
      <w:pPr>
        <w:numPr>
          <w:ilvl w:val="1"/>
          <w:numId w:val="12"/>
        </w:numPr>
        <w:spacing w:before="240"/>
        <w:jc w:val="both"/>
        <w:outlineLvl w:val="0"/>
        <w:rPr>
          <w:rFonts w:ascii="Helvetica" w:hAnsi="Helvetica"/>
          <w:szCs w:val="24"/>
        </w:rPr>
      </w:pPr>
      <w:r>
        <w:rPr>
          <w:rFonts w:ascii="Helvetica" w:hAnsi="Helvetica"/>
          <w:szCs w:val="24"/>
        </w:rPr>
        <w:t>Then incubate both cultures overnight at 37 °C and 5% CO</w:t>
      </w:r>
      <w:r w:rsidRPr="002A1524">
        <w:rPr>
          <w:rFonts w:ascii="Helvetica" w:hAnsi="Helvetica"/>
          <w:szCs w:val="24"/>
          <w:vertAlign w:val="subscript"/>
        </w:rPr>
        <w:t>2</w:t>
      </w:r>
      <w:r>
        <w:rPr>
          <w:rFonts w:ascii="Helvetica" w:hAnsi="Helvetica"/>
          <w:i/>
          <w:szCs w:val="24"/>
        </w:rPr>
        <w:t xml:space="preserve"> </w:t>
      </w:r>
      <w:r w:rsidR="003F0B8D" w:rsidRPr="005233C4">
        <w:rPr>
          <w:rFonts w:ascii="Helvetica" w:hAnsi="Helvetica"/>
          <w:szCs w:val="24"/>
        </w:rPr>
        <w:t xml:space="preserve">to allow separation of </w:t>
      </w:r>
      <w:r w:rsidR="00682F80">
        <w:rPr>
          <w:rFonts w:ascii="Helvetica" w:hAnsi="Helvetica"/>
          <w:szCs w:val="24"/>
        </w:rPr>
        <w:t xml:space="preserve">the </w:t>
      </w:r>
      <w:r w:rsidR="00682F80" w:rsidRPr="005233C4">
        <w:rPr>
          <w:rFonts w:ascii="Helvetica" w:hAnsi="Helvetica"/>
          <w:szCs w:val="24"/>
        </w:rPr>
        <w:t xml:space="preserve">resident macrophages </w:t>
      </w:r>
      <w:r w:rsidR="00682F80">
        <w:rPr>
          <w:rFonts w:ascii="Helvetica" w:hAnsi="Helvetica"/>
          <w:szCs w:val="24"/>
        </w:rPr>
        <w:t xml:space="preserve">from any contaminating fibroblasts or </w:t>
      </w:r>
      <w:r w:rsidR="003F0B8D" w:rsidRPr="005233C4">
        <w:rPr>
          <w:rFonts w:ascii="Helvetica" w:hAnsi="Helvetica"/>
          <w:szCs w:val="24"/>
        </w:rPr>
        <w:t>other adherent cells</w:t>
      </w:r>
      <w:r w:rsidR="007D04CE">
        <w:rPr>
          <w:rFonts w:ascii="Helvetica" w:hAnsi="Helvetica"/>
          <w:szCs w:val="24"/>
        </w:rPr>
        <w:t xml:space="preserve"> </w:t>
      </w:r>
      <w:r w:rsidR="007D04CE">
        <w:rPr>
          <w:rFonts w:ascii="Helvetica" w:hAnsi="Helvetica"/>
          <w:b/>
          <w:szCs w:val="24"/>
        </w:rPr>
        <w:t>[1-MED]</w:t>
      </w:r>
      <w:r w:rsidR="003F0B8D" w:rsidRPr="005233C4">
        <w:rPr>
          <w:rFonts w:ascii="Helvetica" w:hAnsi="Helvetica"/>
          <w:szCs w:val="24"/>
        </w:rPr>
        <w:t>.</w:t>
      </w:r>
    </w:p>
    <w:p w14:paraId="2F1DB545" w14:textId="77777777" w:rsidR="007D04CE" w:rsidRDefault="007D04CE" w:rsidP="007D04CE">
      <w:pPr>
        <w:numPr>
          <w:ilvl w:val="2"/>
          <w:numId w:val="12"/>
        </w:numPr>
        <w:spacing w:before="240"/>
        <w:ind w:left="1350"/>
        <w:jc w:val="both"/>
        <w:outlineLvl w:val="0"/>
        <w:rPr>
          <w:rFonts w:ascii="Helvetica" w:hAnsi="Helvetica"/>
          <w:szCs w:val="24"/>
        </w:rPr>
      </w:pPr>
      <w:r>
        <w:rPr>
          <w:rFonts w:ascii="Helvetica" w:hAnsi="Helvetica"/>
          <w:szCs w:val="24"/>
        </w:rPr>
        <w:t xml:space="preserve"> Talent placing flask(s) into incubator</w:t>
      </w:r>
    </w:p>
    <w:p w14:paraId="21BFE0AD" w14:textId="77777777" w:rsidR="002A1524" w:rsidRDefault="002A1524" w:rsidP="002A1524">
      <w:pPr>
        <w:numPr>
          <w:ilvl w:val="1"/>
          <w:numId w:val="12"/>
        </w:numPr>
        <w:spacing w:before="240"/>
        <w:jc w:val="both"/>
        <w:outlineLvl w:val="0"/>
        <w:rPr>
          <w:rFonts w:ascii="Helvetica" w:hAnsi="Helvetica"/>
          <w:szCs w:val="24"/>
        </w:rPr>
      </w:pPr>
      <w:r>
        <w:rPr>
          <w:rFonts w:ascii="Helvetica" w:hAnsi="Helvetica"/>
          <w:szCs w:val="24"/>
        </w:rPr>
        <w:t xml:space="preserve">The next morning, transfer 10 mL of </w:t>
      </w:r>
      <w:r w:rsidRPr="005233C4">
        <w:rPr>
          <w:rFonts w:ascii="Helvetica" w:hAnsi="Helvetica"/>
          <w:szCs w:val="24"/>
        </w:rPr>
        <w:t xml:space="preserve">undifferentiated bone </w:t>
      </w:r>
      <w:r>
        <w:rPr>
          <w:rFonts w:ascii="Helvetica" w:hAnsi="Helvetica"/>
          <w:szCs w:val="24"/>
        </w:rPr>
        <w:t xml:space="preserve">marrow cell-containing supernatant from each flask into individual </w:t>
      </w:r>
      <w:r w:rsidR="003F0B8D" w:rsidRPr="005233C4">
        <w:rPr>
          <w:rFonts w:ascii="Helvetica" w:hAnsi="Helvetica"/>
          <w:szCs w:val="24"/>
        </w:rPr>
        <w:t>100 mm x 15 mm non-</w:t>
      </w:r>
      <w:r>
        <w:rPr>
          <w:rFonts w:ascii="Helvetica" w:hAnsi="Helvetica"/>
          <w:szCs w:val="24"/>
        </w:rPr>
        <w:t>tissue culture</w:t>
      </w:r>
      <w:r w:rsidR="003F0B8D" w:rsidRPr="005233C4">
        <w:rPr>
          <w:rFonts w:ascii="Helvetica" w:hAnsi="Helvetica"/>
          <w:szCs w:val="24"/>
        </w:rPr>
        <w:t>-</w:t>
      </w:r>
      <w:r w:rsidR="003F0B8D" w:rsidRPr="005233C4">
        <w:rPr>
          <w:rFonts w:ascii="Helvetica" w:hAnsi="Helvetica"/>
          <w:szCs w:val="24"/>
        </w:rPr>
        <w:lastRenderedPageBreak/>
        <w:t xml:space="preserve">treated polystyrene Petri dishes </w:t>
      </w:r>
      <w:r w:rsidR="007D04CE">
        <w:rPr>
          <w:rFonts w:ascii="Helvetica" w:hAnsi="Helvetica"/>
          <w:b/>
          <w:szCs w:val="24"/>
        </w:rPr>
        <w:t xml:space="preserve">[1-MED-over the shoulder] </w:t>
      </w:r>
      <w:r>
        <w:rPr>
          <w:rFonts w:ascii="Helvetica" w:hAnsi="Helvetica"/>
          <w:szCs w:val="24"/>
        </w:rPr>
        <w:t>and return the cells to the cell culture incubator for 2-3 more days</w:t>
      </w:r>
      <w:r w:rsidR="007D04CE">
        <w:rPr>
          <w:rFonts w:ascii="Helvetica" w:hAnsi="Helvetica"/>
          <w:szCs w:val="24"/>
        </w:rPr>
        <w:t xml:space="preserve"> </w:t>
      </w:r>
      <w:r w:rsidR="007D04CE">
        <w:rPr>
          <w:rFonts w:ascii="Helvetica" w:hAnsi="Helvetica"/>
          <w:b/>
          <w:szCs w:val="24"/>
        </w:rPr>
        <w:t>[2-CU]</w:t>
      </w:r>
      <w:r>
        <w:rPr>
          <w:rFonts w:ascii="Helvetica" w:hAnsi="Helvetica"/>
          <w:szCs w:val="24"/>
        </w:rPr>
        <w:t>.</w:t>
      </w:r>
    </w:p>
    <w:p w14:paraId="591B00B2" w14:textId="77777777" w:rsidR="007D04CE" w:rsidRDefault="007D04CE" w:rsidP="007D04CE">
      <w:pPr>
        <w:numPr>
          <w:ilvl w:val="2"/>
          <w:numId w:val="12"/>
        </w:numPr>
        <w:spacing w:before="240"/>
        <w:ind w:left="1350"/>
        <w:jc w:val="both"/>
        <w:outlineLvl w:val="0"/>
        <w:rPr>
          <w:rFonts w:ascii="Helvetica" w:hAnsi="Helvetica"/>
          <w:szCs w:val="24"/>
        </w:rPr>
      </w:pPr>
      <w:r>
        <w:rPr>
          <w:rFonts w:ascii="Helvetica" w:hAnsi="Helvetica"/>
          <w:szCs w:val="24"/>
        </w:rPr>
        <w:t xml:space="preserve"> Few seconds Talent adding cells to plate(s)</w:t>
      </w:r>
    </w:p>
    <w:p w14:paraId="7BF6A12D" w14:textId="77777777" w:rsidR="007D04CE" w:rsidRDefault="007D04CE" w:rsidP="007D04CE">
      <w:pPr>
        <w:numPr>
          <w:ilvl w:val="2"/>
          <w:numId w:val="12"/>
        </w:numPr>
        <w:spacing w:before="240"/>
        <w:ind w:left="1350"/>
        <w:jc w:val="both"/>
        <w:outlineLvl w:val="0"/>
        <w:rPr>
          <w:rFonts w:ascii="Helvetica" w:hAnsi="Helvetica"/>
          <w:szCs w:val="24"/>
        </w:rPr>
      </w:pPr>
      <w:r>
        <w:rPr>
          <w:rFonts w:ascii="Helvetica" w:hAnsi="Helvetica"/>
          <w:szCs w:val="24"/>
        </w:rPr>
        <w:t xml:space="preserve"> Plate(s) being placed into incubator</w:t>
      </w:r>
    </w:p>
    <w:p w14:paraId="3F92267F" w14:textId="77777777" w:rsidR="003F0B8D" w:rsidRDefault="002A1524" w:rsidP="002A1524">
      <w:pPr>
        <w:numPr>
          <w:ilvl w:val="1"/>
          <w:numId w:val="12"/>
        </w:numPr>
        <w:spacing w:before="240"/>
        <w:jc w:val="both"/>
        <w:outlineLvl w:val="0"/>
        <w:rPr>
          <w:rFonts w:ascii="Helvetica" w:hAnsi="Helvetica"/>
          <w:szCs w:val="24"/>
        </w:rPr>
      </w:pPr>
      <w:r>
        <w:rPr>
          <w:rFonts w:ascii="Helvetica" w:hAnsi="Helvetica"/>
          <w:szCs w:val="24"/>
        </w:rPr>
        <w:t xml:space="preserve">Then </w:t>
      </w:r>
      <w:r w:rsidR="007D04CE">
        <w:rPr>
          <w:rFonts w:ascii="Helvetica" w:hAnsi="Helvetica"/>
          <w:szCs w:val="24"/>
        </w:rPr>
        <w:t>feed the cultures with</w:t>
      </w:r>
      <w:r>
        <w:rPr>
          <w:rFonts w:ascii="Helvetica" w:hAnsi="Helvetica"/>
          <w:szCs w:val="24"/>
        </w:rPr>
        <w:t xml:space="preserve"> 5 mL of fresh, 37 °C bone marrow-derived macrophage medium </w:t>
      </w:r>
      <w:r w:rsidR="007D04CE">
        <w:rPr>
          <w:rFonts w:ascii="Helvetica" w:hAnsi="Helvetica"/>
          <w:szCs w:val="24"/>
        </w:rPr>
        <w:t>per</w:t>
      </w:r>
      <w:r>
        <w:rPr>
          <w:rFonts w:ascii="Helvetica" w:hAnsi="Helvetica"/>
          <w:szCs w:val="24"/>
        </w:rPr>
        <w:t xml:space="preserve"> dish </w:t>
      </w:r>
      <w:r w:rsidR="007D04CE">
        <w:rPr>
          <w:rFonts w:ascii="Helvetica" w:hAnsi="Helvetica"/>
          <w:b/>
          <w:szCs w:val="24"/>
        </w:rPr>
        <w:t xml:space="preserve">[1-MED] </w:t>
      </w:r>
      <w:r>
        <w:rPr>
          <w:rFonts w:ascii="Helvetica" w:hAnsi="Helvetica"/>
          <w:szCs w:val="24"/>
        </w:rPr>
        <w:t>and return the plates to the incubator</w:t>
      </w:r>
      <w:r w:rsidR="007D04CE">
        <w:rPr>
          <w:rFonts w:ascii="Helvetica" w:hAnsi="Helvetica"/>
          <w:szCs w:val="24"/>
        </w:rPr>
        <w:t xml:space="preserve"> </w:t>
      </w:r>
      <w:r w:rsidR="007D04CE">
        <w:rPr>
          <w:rFonts w:ascii="Helvetica" w:hAnsi="Helvetica"/>
          <w:b/>
          <w:szCs w:val="24"/>
        </w:rPr>
        <w:t>[2-CU]</w:t>
      </w:r>
      <w:r>
        <w:rPr>
          <w:rFonts w:ascii="Helvetica" w:hAnsi="Helvetica"/>
          <w:szCs w:val="24"/>
        </w:rPr>
        <w:t>.</w:t>
      </w:r>
    </w:p>
    <w:p w14:paraId="64DBA662" w14:textId="77777777" w:rsidR="007D04CE" w:rsidRDefault="005B68D8" w:rsidP="005B68D8">
      <w:pPr>
        <w:numPr>
          <w:ilvl w:val="2"/>
          <w:numId w:val="12"/>
        </w:numPr>
        <w:spacing w:before="240"/>
        <w:ind w:left="1350"/>
        <w:jc w:val="both"/>
        <w:outlineLvl w:val="0"/>
        <w:rPr>
          <w:rFonts w:ascii="Helvetica" w:hAnsi="Helvetica"/>
          <w:szCs w:val="24"/>
        </w:rPr>
      </w:pPr>
      <w:r>
        <w:rPr>
          <w:rFonts w:ascii="Helvetica" w:hAnsi="Helvetica"/>
          <w:szCs w:val="24"/>
        </w:rPr>
        <w:t xml:space="preserve"> </w:t>
      </w:r>
      <w:r w:rsidR="007D04CE">
        <w:rPr>
          <w:rFonts w:ascii="Helvetica" w:hAnsi="Helvetica"/>
          <w:szCs w:val="24"/>
        </w:rPr>
        <w:t>Few seconds Talent adding medium to dish(s), with medium container visible in frame</w:t>
      </w:r>
    </w:p>
    <w:p w14:paraId="598AEC0B" w14:textId="77777777" w:rsidR="007D04CE" w:rsidRDefault="005B68D8" w:rsidP="005B68D8">
      <w:pPr>
        <w:numPr>
          <w:ilvl w:val="2"/>
          <w:numId w:val="12"/>
        </w:numPr>
        <w:spacing w:before="240"/>
        <w:ind w:left="1350"/>
        <w:jc w:val="both"/>
        <w:outlineLvl w:val="0"/>
        <w:rPr>
          <w:rFonts w:ascii="Helvetica" w:hAnsi="Helvetica"/>
          <w:szCs w:val="24"/>
        </w:rPr>
      </w:pPr>
      <w:r>
        <w:rPr>
          <w:rFonts w:ascii="Helvetica" w:hAnsi="Helvetica"/>
          <w:szCs w:val="24"/>
        </w:rPr>
        <w:t xml:space="preserve"> </w:t>
      </w:r>
      <w:r w:rsidR="007D04CE">
        <w:rPr>
          <w:rFonts w:ascii="Helvetica" w:hAnsi="Helvetica"/>
          <w:szCs w:val="24"/>
        </w:rPr>
        <w:t>Plate(s) being placed into incubator</w:t>
      </w:r>
    </w:p>
    <w:p w14:paraId="418E5829" w14:textId="77777777" w:rsidR="002A1524" w:rsidRPr="007D04CE" w:rsidRDefault="005B68D8" w:rsidP="007D04CE">
      <w:pPr>
        <w:numPr>
          <w:ilvl w:val="0"/>
          <w:numId w:val="12"/>
        </w:numPr>
        <w:spacing w:before="240"/>
        <w:jc w:val="both"/>
        <w:outlineLvl w:val="0"/>
        <w:rPr>
          <w:rFonts w:ascii="Helvetica" w:hAnsi="Helvetica"/>
          <w:szCs w:val="24"/>
        </w:rPr>
      </w:pPr>
      <w:r>
        <w:rPr>
          <w:rFonts w:ascii="Helvetica" w:hAnsi="Helvetica"/>
          <w:b/>
          <w:szCs w:val="24"/>
        </w:rPr>
        <w:t>BMM Coverslip Plating</w:t>
      </w:r>
    </w:p>
    <w:p w14:paraId="0CD8E188" w14:textId="77777777" w:rsidR="002A1524" w:rsidRDefault="002A1524" w:rsidP="002A1524">
      <w:pPr>
        <w:ind w:left="1080"/>
        <w:rPr>
          <w:rFonts w:ascii="Helvetica" w:hAnsi="Helvetica"/>
          <w:b/>
          <w:szCs w:val="24"/>
        </w:rPr>
      </w:pPr>
    </w:p>
    <w:p w14:paraId="7750E091" w14:textId="77777777" w:rsidR="007D04CE" w:rsidRDefault="00C94E4C" w:rsidP="00C94E4C">
      <w:pPr>
        <w:numPr>
          <w:ilvl w:val="1"/>
          <w:numId w:val="12"/>
        </w:numPr>
        <w:rPr>
          <w:rFonts w:ascii="Helvetica" w:hAnsi="Helvetica"/>
          <w:szCs w:val="24"/>
        </w:rPr>
      </w:pPr>
      <w:r>
        <w:rPr>
          <w:rFonts w:ascii="Helvetica" w:hAnsi="Helvetica"/>
          <w:szCs w:val="24"/>
        </w:rPr>
        <w:t>On day 7 or 8 after culture,</w:t>
      </w:r>
      <w:r w:rsidR="003F0B8D" w:rsidRPr="002A1524">
        <w:rPr>
          <w:rFonts w:ascii="Helvetica" w:hAnsi="Helvetica"/>
          <w:szCs w:val="24"/>
        </w:rPr>
        <w:t xml:space="preserve"> </w:t>
      </w:r>
      <w:r>
        <w:rPr>
          <w:rFonts w:ascii="Helvetica" w:hAnsi="Helvetica"/>
          <w:szCs w:val="24"/>
        </w:rPr>
        <w:t xml:space="preserve">use an aspirating tip fitted to a vacuum line to transfer </w:t>
      </w:r>
      <w:r w:rsidR="007D04CE">
        <w:rPr>
          <w:rFonts w:ascii="Helvetica" w:hAnsi="Helvetica"/>
          <w:b/>
          <w:szCs w:val="24"/>
        </w:rPr>
        <w:t>[1-WIDE</w:t>
      </w:r>
      <w:r w:rsidR="00682F80">
        <w:rPr>
          <w:rFonts w:ascii="Helvetica" w:hAnsi="Helvetica"/>
          <w:b/>
          <w:szCs w:val="24"/>
        </w:rPr>
        <w:t>-TXT</w:t>
      </w:r>
      <w:r w:rsidR="007D04CE">
        <w:rPr>
          <w:rFonts w:ascii="Helvetica" w:hAnsi="Helvetica"/>
          <w:b/>
          <w:szCs w:val="24"/>
        </w:rPr>
        <w:t xml:space="preserve">] </w:t>
      </w:r>
      <w:r>
        <w:rPr>
          <w:rFonts w:ascii="Helvetica" w:hAnsi="Helvetica"/>
          <w:szCs w:val="24"/>
        </w:rPr>
        <w:t xml:space="preserve">four </w:t>
      </w:r>
      <w:r w:rsidR="00617823">
        <w:rPr>
          <w:rFonts w:ascii="Helvetica" w:hAnsi="Helvetica"/>
          <w:szCs w:val="24"/>
        </w:rPr>
        <w:t>autoclave-sterilized,</w:t>
      </w:r>
      <w:r>
        <w:rPr>
          <w:rFonts w:ascii="Helvetica" w:hAnsi="Helvetica"/>
          <w:szCs w:val="24"/>
        </w:rPr>
        <w:t xml:space="preserve"> 12-</w:t>
      </w:r>
      <w:r w:rsidR="003F0B8D" w:rsidRPr="002A1524">
        <w:rPr>
          <w:rFonts w:ascii="Helvetica" w:hAnsi="Helvetica"/>
          <w:szCs w:val="24"/>
        </w:rPr>
        <w:t>mm</w:t>
      </w:r>
      <w:r>
        <w:rPr>
          <w:rFonts w:ascii="Helvetica" w:hAnsi="Helvetica"/>
          <w:szCs w:val="24"/>
        </w:rPr>
        <w:t xml:space="preserve">, </w:t>
      </w:r>
      <w:r w:rsidR="003F0B8D" w:rsidRPr="002A1524">
        <w:rPr>
          <w:rFonts w:ascii="Helvetica" w:hAnsi="Helvetica"/>
          <w:szCs w:val="24"/>
        </w:rPr>
        <w:t xml:space="preserve">glass coverslips </w:t>
      </w:r>
      <w:r>
        <w:rPr>
          <w:rFonts w:ascii="Helvetica" w:hAnsi="Helvetica"/>
          <w:szCs w:val="24"/>
        </w:rPr>
        <w:t>to the</w:t>
      </w:r>
      <w:r w:rsidR="003F0B8D" w:rsidRPr="002A1524">
        <w:rPr>
          <w:rFonts w:ascii="Helvetica" w:hAnsi="Helvetica"/>
          <w:szCs w:val="24"/>
        </w:rPr>
        <w:t xml:space="preserve"> bottom of each </w:t>
      </w:r>
      <w:r>
        <w:rPr>
          <w:rFonts w:ascii="Helvetica" w:hAnsi="Helvetica"/>
          <w:szCs w:val="24"/>
        </w:rPr>
        <w:t xml:space="preserve">well of a 6-well </w:t>
      </w:r>
      <w:r w:rsidR="00617823">
        <w:rPr>
          <w:rFonts w:ascii="Helvetica" w:hAnsi="Helvetica"/>
          <w:szCs w:val="24"/>
        </w:rPr>
        <w:t xml:space="preserve">culture </w:t>
      </w:r>
      <w:r>
        <w:rPr>
          <w:rFonts w:ascii="Helvetica" w:hAnsi="Helvetica"/>
          <w:szCs w:val="24"/>
        </w:rPr>
        <w:t>plate without overlapping</w:t>
      </w:r>
      <w:r w:rsidR="007D04CE">
        <w:rPr>
          <w:rFonts w:ascii="Helvetica" w:hAnsi="Helvetica"/>
          <w:szCs w:val="24"/>
        </w:rPr>
        <w:t xml:space="preserve"> </w:t>
      </w:r>
      <w:r w:rsidR="00682F80">
        <w:rPr>
          <w:rFonts w:ascii="Helvetica" w:hAnsi="Helvetica"/>
          <w:b/>
          <w:szCs w:val="24"/>
        </w:rPr>
        <w:t>[2-CU</w:t>
      </w:r>
      <w:r w:rsidR="007D04CE">
        <w:rPr>
          <w:rFonts w:ascii="Helvetica" w:hAnsi="Helvetica"/>
          <w:b/>
          <w:szCs w:val="24"/>
        </w:rPr>
        <w:t>]</w:t>
      </w:r>
      <w:r w:rsidR="007D04CE">
        <w:rPr>
          <w:rFonts w:ascii="Helvetica" w:hAnsi="Helvetica"/>
          <w:szCs w:val="24"/>
        </w:rPr>
        <w:t>.</w:t>
      </w:r>
    </w:p>
    <w:p w14:paraId="74C4036C" w14:textId="77777777" w:rsidR="007D04CE" w:rsidRDefault="007D04CE" w:rsidP="007D04CE">
      <w:pPr>
        <w:ind w:left="1080"/>
        <w:rPr>
          <w:rFonts w:ascii="Helvetica" w:hAnsi="Helvetica"/>
          <w:szCs w:val="24"/>
        </w:rPr>
      </w:pPr>
    </w:p>
    <w:p w14:paraId="1EC4440B" w14:textId="77777777" w:rsidR="007D04CE" w:rsidRDefault="007D04CE" w:rsidP="007D04CE">
      <w:pPr>
        <w:numPr>
          <w:ilvl w:val="2"/>
          <w:numId w:val="12"/>
        </w:numPr>
        <w:rPr>
          <w:rFonts w:ascii="Helvetica" w:hAnsi="Helvetica"/>
          <w:szCs w:val="24"/>
        </w:rPr>
      </w:pPr>
      <w:r>
        <w:rPr>
          <w:rFonts w:ascii="Helvetica" w:hAnsi="Helvetica"/>
          <w:szCs w:val="24"/>
        </w:rPr>
        <w:t>Few seconds Talent picking up one coverslip</w:t>
      </w:r>
      <w:r w:rsidR="00682F80">
        <w:rPr>
          <w:rFonts w:ascii="Helvetica" w:hAnsi="Helvetica"/>
          <w:szCs w:val="24"/>
        </w:rPr>
        <w:t xml:space="preserve"> (TEXT: Pinch tube to interrupt vacuum/place coverslip)</w:t>
      </w:r>
    </w:p>
    <w:p w14:paraId="6A730C92" w14:textId="77777777" w:rsidR="00C94E4C" w:rsidRDefault="007D04CE" w:rsidP="007D04CE">
      <w:pPr>
        <w:numPr>
          <w:ilvl w:val="2"/>
          <w:numId w:val="12"/>
        </w:numPr>
        <w:rPr>
          <w:rFonts w:ascii="Helvetica" w:hAnsi="Helvetica"/>
          <w:szCs w:val="24"/>
        </w:rPr>
      </w:pPr>
      <w:r>
        <w:rPr>
          <w:rFonts w:ascii="Helvetica" w:hAnsi="Helvetica"/>
          <w:szCs w:val="24"/>
        </w:rPr>
        <w:t>Few seconds 4</w:t>
      </w:r>
      <w:r w:rsidRPr="007D04CE">
        <w:rPr>
          <w:rFonts w:ascii="Helvetica" w:hAnsi="Helvetica"/>
          <w:szCs w:val="24"/>
          <w:vertAlign w:val="superscript"/>
        </w:rPr>
        <w:t>th</w:t>
      </w:r>
      <w:r>
        <w:rPr>
          <w:rFonts w:ascii="Helvetica" w:hAnsi="Helvetica"/>
          <w:szCs w:val="24"/>
        </w:rPr>
        <w:t xml:space="preserve"> coverslip being placed/shot of 4 coverslips at the bottom of one will without overlapping</w:t>
      </w:r>
      <w:r w:rsidR="00C94E4C">
        <w:rPr>
          <w:rFonts w:ascii="Helvetica" w:hAnsi="Helvetica"/>
          <w:szCs w:val="24"/>
        </w:rPr>
        <w:t xml:space="preserve"> </w:t>
      </w:r>
    </w:p>
    <w:p w14:paraId="5AB62E2E" w14:textId="77777777" w:rsidR="00C94E4C" w:rsidRDefault="00C94E4C" w:rsidP="00C94E4C">
      <w:pPr>
        <w:ind w:left="1080"/>
        <w:rPr>
          <w:rFonts w:ascii="Helvetica" w:hAnsi="Helvetica"/>
          <w:szCs w:val="24"/>
        </w:rPr>
      </w:pPr>
    </w:p>
    <w:p w14:paraId="1A167F31" w14:textId="77777777" w:rsidR="003F0B8D" w:rsidRDefault="00C94E4C" w:rsidP="00C94E4C">
      <w:pPr>
        <w:pStyle w:val="ColorfulList-Accent11"/>
        <w:numPr>
          <w:ilvl w:val="1"/>
          <w:numId w:val="12"/>
        </w:numPr>
        <w:rPr>
          <w:rFonts w:ascii="Helvetica" w:hAnsi="Helvetica"/>
          <w:sz w:val="24"/>
          <w:szCs w:val="24"/>
        </w:rPr>
      </w:pPr>
      <w:r>
        <w:rPr>
          <w:rFonts w:ascii="Helvetica" w:hAnsi="Helvetica"/>
          <w:sz w:val="24"/>
          <w:szCs w:val="24"/>
        </w:rPr>
        <w:t xml:space="preserve">Next, wash the bone marrow-derived macrophage cultures two times with fresh 37 °C PBS </w:t>
      </w:r>
      <w:r w:rsidR="007D04CE">
        <w:rPr>
          <w:rFonts w:ascii="Helvetica" w:hAnsi="Helvetica"/>
          <w:b/>
          <w:sz w:val="24"/>
          <w:szCs w:val="24"/>
        </w:rPr>
        <w:t xml:space="preserve">[1-MED] </w:t>
      </w:r>
      <w:r w:rsidR="007D04CE">
        <w:rPr>
          <w:rFonts w:ascii="Helvetica" w:hAnsi="Helvetica"/>
          <w:sz w:val="24"/>
          <w:szCs w:val="24"/>
        </w:rPr>
        <w:t>and</w:t>
      </w:r>
      <w:r>
        <w:rPr>
          <w:rFonts w:ascii="Helvetica" w:hAnsi="Helvetica"/>
          <w:sz w:val="24"/>
          <w:szCs w:val="24"/>
        </w:rPr>
        <w:t xml:space="preserve"> 5 mL of</w:t>
      </w:r>
      <w:r w:rsidR="00214B23">
        <w:rPr>
          <w:rFonts w:ascii="Helvetica" w:hAnsi="Helvetica"/>
          <w:sz w:val="24"/>
          <w:szCs w:val="24"/>
        </w:rPr>
        <w:t xml:space="preserve"> PBS without calcium and magnesium supplemented with 1 </w:t>
      </w:r>
      <w:proofErr w:type="spellStart"/>
      <w:r w:rsidR="00214B23">
        <w:rPr>
          <w:rFonts w:ascii="Helvetica" w:hAnsi="Helvetica"/>
          <w:sz w:val="24"/>
          <w:szCs w:val="24"/>
        </w:rPr>
        <w:t>mM</w:t>
      </w:r>
      <w:proofErr w:type="spellEnd"/>
      <w:r w:rsidR="00214B23">
        <w:rPr>
          <w:rFonts w:ascii="Helvetica" w:hAnsi="Helvetica"/>
          <w:sz w:val="24"/>
          <w:szCs w:val="24"/>
        </w:rPr>
        <w:t xml:space="preserve"> EDTA to each plate</w:t>
      </w:r>
      <w:r w:rsidR="007D04CE">
        <w:rPr>
          <w:rFonts w:ascii="Helvetica" w:hAnsi="Helvetica"/>
          <w:sz w:val="24"/>
          <w:szCs w:val="24"/>
        </w:rPr>
        <w:t xml:space="preserve"> </w:t>
      </w:r>
      <w:r w:rsidR="007D04CE">
        <w:rPr>
          <w:rFonts w:ascii="Helvetica" w:hAnsi="Helvetica"/>
          <w:b/>
          <w:sz w:val="24"/>
          <w:szCs w:val="24"/>
        </w:rPr>
        <w:t>[2-CU]</w:t>
      </w:r>
      <w:r w:rsidR="00214B23">
        <w:rPr>
          <w:rFonts w:ascii="Helvetica" w:hAnsi="Helvetica"/>
          <w:sz w:val="24"/>
          <w:szCs w:val="24"/>
        </w:rPr>
        <w:t>.</w:t>
      </w:r>
    </w:p>
    <w:p w14:paraId="6C1A4487" w14:textId="77777777" w:rsidR="007D04CE" w:rsidRDefault="007D04CE" w:rsidP="007D04CE">
      <w:pPr>
        <w:pStyle w:val="ColorfulList-Accent11"/>
        <w:ind w:left="1080"/>
        <w:rPr>
          <w:rFonts w:ascii="Helvetica" w:hAnsi="Helvetica"/>
          <w:sz w:val="24"/>
          <w:szCs w:val="24"/>
        </w:rPr>
      </w:pPr>
    </w:p>
    <w:p w14:paraId="46C3E50E" w14:textId="77777777" w:rsidR="007D04CE" w:rsidRDefault="007D04CE" w:rsidP="007D04CE">
      <w:pPr>
        <w:pStyle w:val="ColorfulList-Accent11"/>
        <w:numPr>
          <w:ilvl w:val="2"/>
          <w:numId w:val="12"/>
        </w:numPr>
        <w:rPr>
          <w:rFonts w:ascii="Helvetica" w:hAnsi="Helvetica"/>
          <w:sz w:val="24"/>
          <w:szCs w:val="24"/>
        </w:rPr>
      </w:pPr>
      <w:r>
        <w:rPr>
          <w:rFonts w:ascii="Helvetica" w:hAnsi="Helvetica"/>
          <w:sz w:val="24"/>
          <w:szCs w:val="24"/>
        </w:rPr>
        <w:t>Few seconds Talent washing one plate with PBS, with PBS container visible in frame</w:t>
      </w:r>
    </w:p>
    <w:p w14:paraId="64372738" w14:textId="77777777" w:rsidR="007D04CE" w:rsidRDefault="007D04CE" w:rsidP="007D04CE">
      <w:pPr>
        <w:pStyle w:val="ColorfulList-Accent11"/>
        <w:numPr>
          <w:ilvl w:val="2"/>
          <w:numId w:val="12"/>
        </w:numPr>
        <w:rPr>
          <w:rFonts w:ascii="Helvetica" w:hAnsi="Helvetica"/>
          <w:sz w:val="24"/>
          <w:szCs w:val="24"/>
        </w:rPr>
      </w:pPr>
      <w:r>
        <w:rPr>
          <w:rFonts w:ascii="Helvetica" w:hAnsi="Helvetica"/>
          <w:sz w:val="24"/>
          <w:szCs w:val="24"/>
        </w:rPr>
        <w:t>Few seconds PBS + EDTA being added to one plate, with PB</w:t>
      </w:r>
      <w:r w:rsidR="00E059D6">
        <w:rPr>
          <w:rFonts w:ascii="Helvetica" w:hAnsi="Helvetica"/>
          <w:sz w:val="24"/>
          <w:szCs w:val="24"/>
        </w:rPr>
        <w:t>S + EDTA container label</w:t>
      </w:r>
      <w:r>
        <w:rPr>
          <w:rFonts w:ascii="Helvetica" w:hAnsi="Helvetica"/>
          <w:sz w:val="24"/>
          <w:szCs w:val="24"/>
        </w:rPr>
        <w:t xml:space="preserve"> visible in frame</w:t>
      </w:r>
    </w:p>
    <w:p w14:paraId="32E88715" w14:textId="77777777" w:rsidR="00214B23" w:rsidRDefault="00214B23" w:rsidP="00214B23">
      <w:pPr>
        <w:pStyle w:val="ColorfulList-Accent11"/>
        <w:ind w:left="0"/>
        <w:rPr>
          <w:rFonts w:ascii="Helvetica" w:hAnsi="Helvetica"/>
          <w:sz w:val="24"/>
          <w:szCs w:val="24"/>
        </w:rPr>
      </w:pPr>
    </w:p>
    <w:p w14:paraId="1D92EE26" w14:textId="77777777" w:rsidR="00214B23" w:rsidRDefault="00214B23" w:rsidP="00C94E4C">
      <w:pPr>
        <w:pStyle w:val="ColorfulList-Accent11"/>
        <w:numPr>
          <w:ilvl w:val="1"/>
          <w:numId w:val="12"/>
        </w:numPr>
        <w:rPr>
          <w:rFonts w:ascii="Helvetica" w:hAnsi="Helvetica"/>
          <w:sz w:val="24"/>
          <w:szCs w:val="24"/>
        </w:rPr>
      </w:pPr>
      <w:r>
        <w:rPr>
          <w:rFonts w:ascii="Helvetica" w:hAnsi="Helvetica"/>
          <w:sz w:val="24"/>
          <w:szCs w:val="24"/>
        </w:rPr>
        <w:t>After 5 minutes at 37 °C, pool the detache</w:t>
      </w:r>
      <w:r w:rsidR="00A50D5E">
        <w:rPr>
          <w:rFonts w:ascii="Helvetica" w:hAnsi="Helvetica"/>
          <w:sz w:val="24"/>
          <w:szCs w:val="24"/>
        </w:rPr>
        <w:t xml:space="preserve">d cells in a 50-mL conical tube </w:t>
      </w:r>
      <w:r w:rsidR="00A50D5E">
        <w:rPr>
          <w:rFonts w:ascii="Helvetica" w:hAnsi="Helvetica"/>
          <w:b/>
          <w:sz w:val="24"/>
          <w:szCs w:val="24"/>
        </w:rPr>
        <w:t>[1-MED]</w:t>
      </w:r>
      <w:r w:rsidR="00A50D5E">
        <w:rPr>
          <w:rFonts w:ascii="Helvetica" w:hAnsi="Helvetica"/>
          <w:sz w:val="24"/>
          <w:szCs w:val="24"/>
        </w:rPr>
        <w:t>,</w:t>
      </w:r>
      <w:r>
        <w:rPr>
          <w:rFonts w:ascii="Helvetica" w:hAnsi="Helvetica"/>
          <w:sz w:val="24"/>
          <w:szCs w:val="24"/>
        </w:rPr>
        <w:t xml:space="preserve"> rinsing each plate two times with an additional 5 mL of PB</w:t>
      </w:r>
      <w:r w:rsidR="00682F80">
        <w:rPr>
          <w:rFonts w:ascii="Helvetica" w:hAnsi="Helvetica"/>
          <w:sz w:val="24"/>
          <w:szCs w:val="24"/>
        </w:rPr>
        <w:t>S</w:t>
      </w:r>
      <w:r>
        <w:rPr>
          <w:rFonts w:ascii="Helvetica" w:hAnsi="Helvetica"/>
          <w:sz w:val="24"/>
          <w:szCs w:val="24"/>
        </w:rPr>
        <w:t xml:space="preserve"> without calcium and magnesium</w:t>
      </w:r>
      <w:r w:rsidR="00A50D5E">
        <w:rPr>
          <w:rFonts w:ascii="Helvetica" w:hAnsi="Helvetica"/>
          <w:sz w:val="24"/>
          <w:szCs w:val="24"/>
        </w:rPr>
        <w:t xml:space="preserve"> </w:t>
      </w:r>
      <w:r w:rsidR="00A50D5E">
        <w:rPr>
          <w:rFonts w:ascii="Helvetica" w:hAnsi="Helvetica"/>
          <w:b/>
          <w:sz w:val="24"/>
          <w:szCs w:val="24"/>
        </w:rPr>
        <w:t>[2-CU]</w:t>
      </w:r>
      <w:r>
        <w:rPr>
          <w:rFonts w:ascii="Helvetica" w:hAnsi="Helvetica"/>
          <w:sz w:val="24"/>
          <w:szCs w:val="24"/>
        </w:rPr>
        <w:t>.</w:t>
      </w:r>
    </w:p>
    <w:p w14:paraId="28C6E027" w14:textId="77777777" w:rsidR="00A50D5E" w:rsidRDefault="00A50D5E" w:rsidP="00A50D5E">
      <w:pPr>
        <w:pStyle w:val="ColorfulList-Accent11"/>
        <w:ind w:left="1080"/>
        <w:rPr>
          <w:rFonts w:ascii="Helvetica" w:hAnsi="Helvetica"/>
          <w:sz w:val="24"/>
          <w:szCs w:val="24"/>
        </w:rPr>
      </w:pPr>
    </w:p>
    <w:p w14:paraId="7092026B" w14:textId="77777777" w:rsidR="00A50D5E" w:rsidRDefault="00A50D5E" w:rsidP="00A50D5E">
      <w:pPr>
        <w:pStyle w:val="ColorfulList-Accent11"/>
        <w:numPr>
          <w:ilvl w:val="2"/>
          <w:numId w:val="12"/>
        </w:numPr>
        <w:rPr>
          <w:rFonts w:ascii="Helvetica" w:hAnsi="Helvetica"/>
          <w:sz w:val="24"/>
          <w:szCs w:val="24"/>
        </w:rPr>
      </w:pPr>
      <w:r>
        <w:rPr>
          <w:rFonts w:ascii="Helvetica" w:hAnsi="Helvetica"/>
          <w:sz w:val="24"/>
          <w:szCs w:val="24"/>
        </w:rPr>
        <w:t>Few seconds Talent adding cells to tube</w:t>
      </w:r>
    </w:p>
    <w:p w14:paraId="2C73C34D" w14:textId="77777777" w:rsidR="00A50D5E" w:rsidRDefault="00A50D5E" w:rsidP="00A50D5E">
      <w:pPr>
        <w:pStyle w:val="ColorfulList-Accent11"/>
        <w:numPr>
          <w:ilvl w:val="2"/>
          <w:numId w:val="12"/>
        </w:numPr>
        <w:rPr>
          <w:rFonts w:ascii="Helvetica" w:hAnsi="Helvetica"/>
          <w:sz w:val="24"/>
          <w:szCs w:val="24"/>
        </w:rPr>
      </w:pPr>
      <w:r>
        <w:rPr>
          <w:rFonts w:ascii="Helvetica" w:hAnsi="Helvetica"/>
          <w:sz w:val="24"/>
          <w:szCs w:val="24"/>
        </w:rPr>
        <w:t>Few seconds one plate being rinsed, with PBS container label visible in frame</w:t>
      </w:r>
    </w:p>
    <w:p w14:paraId="70182155" w14:textId="77777777" w:rsidR="00214B23" w:rsidRDefault="00214B23" w:rsidP="00214B23">
      <w:pPr>
        <w:pStyle w:val="ColorfulList-Accent11"/>
        <w:ind w:left="0"/>
        <w:rPr>
          <w:rFonts w:ascii="Helvetica" w:hAnsi="Helvetica"/>
          <w:sz w:val="24"/>
          <w:szCs w:val="24"/>
        </w:rPr>
      </w:pPr>
    </w:p>
    <w:p w14:paraId="68C3BB34" w14:textId="77777777" w:rsidR="00617823" w:rsidRDefault="005B68D8" w:rsidP="00617823">
      <w:pPr>
        <w:pStyle w:val="ColorfulList-Accent11"/>
        <w:numPr>
          <w:ilvl w:val="1"/>
          <w:numId w:val="12"/>
        </w:numPr>
        <w:rPr>
          <w:rFonts w:ascii="Helvetica" w:hAnsi="Helvetica"/>
          <w:sz w:val="24"/>
          <w:szCs w:val="24"/>
        </w:rPr>
      </w:pPr>
      <w:r>
        <w:rPr>
          <w:rFonts w:ascii="Helvetica" w:hAnsi="Helvetica"/>
          <w:sz w:val="24"/>
          <w:szCs w:val="24"/>
        </w:rPr>
        <w:t>After centrifugation, resuspend</w:t>
      </w:r>
      <w:r w:rsidR="00214B23">
        <w:rPr>
          <w:rFonts w:ascii="Helvetica" w:hAnsi="Helvetica"/>
          <w:sz w:val="24"/>
          <w:szCs w:val="24"/>
        </w:rPr>
        <w:t xml:space="preserve"> the macrophages in 5-10 mL of fresh bone marrow-derived macrophage medium </w:t>
      </w:r>
      <w:r w:rsidR="00617823">
        <w:rPr>
          <w:rFonts w:ascii="Helvetica" w:hAnsi="Helvetica"/>
          <w:sz w:val="24"/>
          <w:szCs w:val="24"/>
        </w:rPr>
        <w:t>on ice</w:t>
      </w:r>
      <w:r>
        <w:rPr>
          <w:rFonts w:ascii="Helvetica" w:hAnsi="Helvetica"/>
          <w:sz w:val="24"/>
          <w:szCs w:val="24"/>
        </w:rPr>
        <w:t xml:space="preserve"> </w:t>
      </w:r>
      <w:r>
        <w:rPr>
          <w:rFonts w:ascii="Helvetica" w:hAnsi="Helvetica"/>
          <w:b/>
          <w:sz w:val="24"/>
          <w:szCs w:val="24"/>
        </w:rPr>
        <w:t>[1-CU]</w:t>
      </w:r>
      <w:r w:rsidR="00617823">
        <w:rPr>
          <w:rFonts w:ascii="Helvetica" w:hAnsi="Helvetica"/>
          <w:sz w:val="24"/>
          <w:szCs w:val="24"/>
        </w:rPr>
        <w:t>.</w:t>
      </w:r>
    </w:p>
    <w:p w14:paraId="37F1A783" w14:textId="77777777" w:rsidR="00682F80" w:rsidRDefault="00682F80" w:rsidP="00682F80">
      <w:pPr>
        <w:pStyle w:val="ColorfulList-Accent11"/>
        <w:ind w:left="1080"/>
        <w:rPr>
          <w:rFonts w:ascii="Helvetica" w:hAnsi="Helvetica"/>
          <w:sz w:val="24"/>
          <w:szCs w:val="24"/>
        </w:rPr>
      </w:pPr>
    </w:p>
    <w:p w14:paraId="4CB41C77" w14:textId="77777777" w:rsidR="005B68D8" w:rsidRDefault="005B68D8" w:rsidP="005B68D8">
      <w:pPr>
        <w:pStyle w:val="ColorfulList-Accent11"/>
        <w:numPr>
          <w:ilvl w:val="2"/>
          <w:numId w:val="12"/>
        </w:numPr>
        <w:rPr>
          <w:rFonts w:ascii="Helvetica" w:hAnsi="Helvetica"/>
          <w:sz w:val="24"/>
          <w:szCs w:val="24"/>
        </w:rPr>
      </w:pPr>
      <w:r>
        <w:rPr>
          <w:rFonts w:ascii="Helvetica" w:hAnsi="Helvetica"/>
          <w:sz w:val="24"/>
          <w:szCs w:val="24"/>
        </w:rPr>
        <w:lastRenderedPageBreak/>
        <w:t>Few seconds macrophages being resuspended in tube on ice</w:t>
      </w:r>
    </w:p>
    <w:p w14:paraId="34B4CCD6" w14:textId="77777777" w:rsidR="00617823" w:rsidRDefault="00617823" w:rsidP="00617823">
      <w:pPr>
        <w:pStyle w:val="ColorfulList-Accent11"/>
        <w:ind w:left="0"/>
        <w:rPr>
          <w:rFonts w:ascii="Helvetica" w:hAnsi="Helvetica"/>
          <w:sz w:val="24"/>
          <w:szCs w:val="24"/>
        </w:rPr>
      </w:pPr>
    </w:p>
    <w:p w14:paraId="1722EBC9" w14:textId="77777777" w:rsidR="00214B23" w:rsidRDefault="00617823" w:rsidP="00617823">
      <w:pPr>
        <w:pStyle w:val="ColorfulList-Accent11"/>
        <w:numPr>
          <w:ilvl w:val="1"/>
          <w:numId w:val="12"/>
        </w:numPr>
        <w:rPr>
          <w:rFonts w:ascii="Helvetica" w:hAnsi="Helvetica"/>
          <w:sz w:val="24"/>
          <w:szCs w:val="24"/>
        </w:rPr>
      </w:pPr>
      <w:r>
        <w:rPr>
          <w:rFonts w:ascii="Helvetica" w:hAnsi="Helvetica"/>
          <w:sz w:val="24"/>
          <w:szCs w:val="24"/>
        </w:rPr>
        <w:t xml:space="preserve">After </w:t>
      </w:r>
      <w:r w:rsidR="00214B23" w:rsidRPr="00617823">
        <w:rPr>
          <w:rFonts w:ascii="Helvetica" w:hAnsi="Helvetica"/>
          <w:sz w:val="24"/>
          <w:szCs w:val="24"/>
        </w:rPr>
        <w:t>count</w:t>
      </w:r>
      <w:r>
        <w:rPr>
          <w:rFonts w:ascii="Helvetica" w:hAnsi="Helvetica"/>
          <w:sz w:val="24"/>
          <w:szCs w:val="24"/>
        </w:rPr>
        <w:t xml:space="preserve">ing, </w:t>
      </w:r>
      <w:r w:rsidRPr="00617823">
        <w:rPr>
          <w:rFonts w:ascii="Helvetica" w:hAnsi="Helvetica"/>
          <w:sz w:val="24"/>
          <w:szCs w:val="24"/>
        </w:rPr>
        <w:t>d</w:t>
      </w:r>
      <w:r w:rsidR="00214B23" w:rsidRPr="00617823">
        <w:rPr>
          <w:rFonts w:ascii="Helvetica" w:hAnsi="Helvetica"/>
          <w:sz w:val="24"/>
          <w:szCs w:val="24"/>
        </w:rPr>
        <w:t>ilute the cells to 5x10</w:t>
      </w:r>
      <w:r w:rsidR="00214B23" w:rsidRPr="00617823">
        <w:rPr>
          <w:rFonts w:ascii="Helvetica" w:hAnsi="Helvetica"/>
          <w:sz w:val="24"/>
          <w:szCs w:val="24"/>
          <w:vertAlign w:val="superscript"/>
        </w:rPr>
        <w:t>5</w:t>
      </w:r>
      <w:r w:rsidR="00214B23" w:rsidRPr="00617823">
        <w:rPr>
          <w:rFonts w:ascii="Helvetica" w:hAnsi="Helvetica"/>
          <w:sz w:val="24"/>
          <w:szCs w:val="24"/>
        </w:rPr>
        <w:t xml:space="preserve">/mL concentration in fresh bone marrow-derived macrophage medium </w:t>
      </w:r>
      <w:r w:rsidR="005B68D8">
        <w:rPr>
          <w:rFonts w:ascii="Helvetica" w:hAnsi="Helvetica"/>
          <w:b/>
          <w:sz w:val="24"/>
          <w:szCs w:val="24"/>
        </w:rPr>
        <w:t xml:space="preserve">[1-MED] </w:t>
      </w:r>
      <w:r w:rsidR="005B68D8" w:rsidRPr="005B68D8">
        <w:rPr>
          <w:rFonts w:ascii="Helvetica" w:hAnsi="Helvetica"/>
          <w:sz w:val="24"/>
          <w:szCs w:val="24"/>
        </w:rPr>
        <w:t>a</w:t>
      </w:r>
      <w:r w:rsidR="00214B23" w:rsidRPr="005B68D8">
        <w:rPr>
          <w:rFonts w:ascii="Helvetica" w:hAnsi="Helvetica"/>
          <w:sz w:val="24"/>
          <w:szCs w:val="24"/>
        </w:rPr>
        <w:t>nd</w:t>
      </w:r>
      <w:r w:rsidR="00214B23" w:rsidRPr="00617823">
        <w:rPr>
          <w:rFonts w:ascii="Helvetica" w:hAnsi="Helvetica"/>
          <w:sz w:val="24"/>
          <w:szCs w:val="24"/>
        </w:rPr>
        <w:t xml:space="preserve"> add 2 mL of cells per well to the 6-well plate</w:t>
      </w:r>
      <w:r w:rsidR="005B68D8">
        <w:rPr>
          <w:rFonts w:ascii="Helvetica" w:hAnsi="Helvetica"/>
          <w:sz w:val="24"/>
          <w:szCs w:val="24"/>
        </w:rPr>
        <w:t xml:space="preserve"> </w:t>
      </w:r>
      <w:r w:rsidR="005B68D8">
        <w:rPr>
          <w:rFonts w:ascii="Helvetica" w:hAnsi="Helvetica"/>
          <w:b/>
          <w:sz w:val="24"/>
          <w:szCs w:val="24"/>
        </w:rPr>
        <w:t>[2-CU]</w:t>
      </w:r>
      <w:r w:rsidR="00214B23" w:rsidRPr="00617823">
        <w:rPr>
          <w:rFonts w:ascii="Helvetica" w:hAnsi="Helvetica"/>
          <w:sz w:val="24"/>
          <w:szCs w:val="24"/>
        </w:rPr>
        <w:t>.</w:t>
      </w:r>
    </w:p>
    <w:p w14:paraId="31BC40C8" w14:textId="77777777" w:rsidR="005B68D8" w:rsidRDefault="005B68D8" w:rsidP="005B68D8">
      <w:pPr>
        <w:pStyle w:val="ColorfulList-Accent11"/>
        <w:ind w:left="1080"/>
        <w:rPr>
          <w:rFonts w:ascii="Helvetica" w:hAnsi="Helvetica"/>
          <w:sz w:val="24"/>
          <w:szCs w:val="24"/>
        </w:rPr>
      </w:pPr>
    </w:p>
    <w:p w14:paraId="1E0E0C6E" w14:textId="77777777" w:rsidR="005B68D8" w:rsidRDefault="005B68D8" w:rsidP="005B68D8">
      <w:pPr>
        <w:pStyle w:val="ColorfulList-Accent11"/>
        <w:numPr>
          <w:ilvl w:val="2"/>
          <w:numId w:val="12"/>
        </w:numPr>
        <w:rPr>
          <w:rFonts w:ascii="Helvetica" w:hAnsi="Helvetica"/>
          <w:sz w:val="24"/>
          <w:szCs w:val="24"/>
        </w:rPr>
      </w:pPr>
      <w:r>
        <w:rPr>
          <w:rFonts w:ascii="Helvetica" w:hAnsi="Helvetica"/>
          <w:sz w:val="24"/>
          <w:szCs w:val="24"/>
        </w:rPr>
        <w:t>Few seconds Talent adding medium to cells, with medium container visible in frame</w:t>
      </w:r>
    </w:p>
    <w:p w14:paraId="1BFF8E49" w14:textId="77777777" w:rsidR="005B68D8" w:rsidRPr="00617823" w:rsidRDefault="005B68D8" w:rsidP="005B68D8">
      <w:pPr>
        <w:pStyle w:val="ColorfulList-Accent11"/>
        <w:numPr>
          <w:ilvl w:val="2"/>
          <w:numId w:val="12"/>
        </w:numPr>
        <w:rPr>
          <w:rFonts w:ascii="Helvetica" w:hAnsi="Helvetica"/>
          <w:sz w:val="24"/>
          <w:szCs w:val="24"/>
        </w:rPr>
      </w:pPr>
      <w:r>
        <w:rPr>
          <w:rFonts w:ascii="Helvetica" w:hAnsi="Helvetica"/>
          <w:sz w:val="24"/>
          <w:szCs w:val="24"/>
        </w:rPr>
        <w:t>Few seconds cells being added to well</w:t>
      </w:r>
    </w:p>
    <w:p w14:paraId="36025472" w14:textId="77777777" w:rsidR="00214B23" w:rsidRDefault="00214B23" w:rsidP="00214B23">
      <w:pPr>
        <w:pStyle w:val="ColorfulList-Accent11"/>
        <w:ind w:left="0"/>
        <w:rPr>
          <w:rFonts w:ascii="Helvetica" w:hAnsi="Helvetica"/>
          <w:sz w:val="24"/>
          <w:szCs w:val="24"/>
        </w:rPr>
      </w:pPr>
    </w:p>
    <w:p w14:paraId="126E6FA9" w14:textId="77777777" w:rsidR="00214B23" w:rsidRDefault="00214B23" w:rsidP="00C94E4C">
      <w:pPr>
        <w:pStyle w:val="ColorfulList-Accent11"/>
        <w:numPr>
          <w:ilvl w:val="1"/>
          <w:numId w:val="12"/>
        </w:numPr>
        <w:rPr>
          <w:rFonts w:ascii="Helvetica" w:hAnsi="Helvetica"/>
          <w:sz w:val="24"/>
          <w:szCs w:val="24"/>
        </w:rPr>
      </w:pPr>
      <w:r>
        <w:rPr>
          <w:rFonts w:ascii="Helvetica" w:hAnsi="Helvetica"/>
          <w:sz w:val="24"/>
          <w:szCs w:val="24"/>
        </w:rPr>
        <w:t>Then incubate the cells overnight in the cell culture incubator</w:t>
      </w:r>
      <w:r w:rsidR="005B68D8">
        <w:rPr>
          <w:rFonts w:ascii="Helvetica" w:hAnsi="Helvetica"/>
          <w:sz w:val="24"/>
          <w:szCs w:val="24"/>
        </w:rPr>
        <w:t xml:space="preserve"> </w:t>
      </w:r>
      <w:r w:rsidR="005B68D8">
        <w:rPr>
          <w:rFonts w:ascii="Helvetica" w:hAnsi="Helvetica"/>
          <w:b/>
          <w:sz w:val="24"/>
          <w:szCs w:val="24"/>
        </w:rPr>
        <w:t>[1-MED]</w:t>
      </w:r>
      <w:r>
        <w:rPr>
          <w:rFonts w:ascii="Helvetica" w:hAnsi="Helvetica"/>
          <w:sz w:val="24"/>
          <w:szCs w:val="24"/>
        </w:rPr>
        <w:t>.</w:t>
      </w:r>
    </w:p>
    <w:p w14:paraId="31BE5C7E" w14:textId="77777777" w:rsidR="005B68D8" w:rsidRDefault="005B68D8" w:rsidP="005B68D8">
      <w:pPr>
        <w:pStyle w:val="ColorfulList-Accent11"/>
        <w:ind w:left="1080"/>
        <w:rPr>
          <w:rFonts w:ascii="Helvetica" w:hAnsi="Helvetica"/>
          <w:sz w:val="24"/>
          <w:szCs w:val="24"/>
        </w:rPr>
      </w:pPr>
    </w:p>
    <w:p w14:paraId="6EEF2D28" w14:textId="77777777" w:rsidR="005B68D8" w:rsidRDefault="005B68D8" w:rsidP="005B68D8">
      <w:pPr>
        <w:pStyle w:val="ColorfulList-Accent11"/>
        <w:numPr>
          <w:ilvl w:val="2"/>
          <w:numId w:val="12"/>
        </w:numPr>
        <w:rPr>
          <w:rFonts w:ascii="Helvetica" w:hAnsi="Helvetica"/>
          <w:sz w:val="24"/>
          <w:szCs w:val="24"/>
        </w:rPr>
      </w:pPr>
      <w:r>
        <w:rPr>
          <w:rFonts w:ascii="Helvetica" w:hAnsi="Helvetica"/>
          <w:sz w:val="24"/>
          <w:szCs w:val="24"/>
        </w:rPr>
        <w:t>Talent placing plate into incubator</w:t>
      </w:r>
    </w:p>
    <w:p w14:paraId="68A43A22" w14:textId="77777777" w:rsidR="003F0B8D" w:rsidRPr="004A4E0F" w:rsidRDefault="003F0B8D" w:rsidP="004A4E0F">
      <w:pPr>
        <w:numPr>
          <w:ilvl w:val="0"/>
          <w:numId w:val="12"/>
        </w:numPr>
        <w:tabs>
          <w:tab w:val="left" w:pos="900"/>
          <w:tab w:val="left" w:pos="1080"/>
        </w:tabs>
        <w:rPr>
          <w:rFonts w:ascii="Helvetica" w:hAnsi="Helvetica"/>
          <w:szCs w:val="24"/>
        </w:rPr>
      </w:pPr>
      <w:r w:rsidRPr="00214B23">
        <w:rPr>
          <w:rFonts w:ascii="Helvetica" w:hAnsi="Helvetica"/>
          <w:b/>
          <w:i/>
          <w:szCs w:val="24"/>
        </w:rPr>
        <w:t xml:space="preserve">L. </w:t>
      </w:r>
      <w:proofErr w:type="spellStart"/>
      <w:r w:rsidRPr="00214B23">
        <w:rPr>
          <w:rFonts w:ascii="Helvetica" w:hAnsi="Helvetica"/>
          <w:b/>
          <w:i/>
          <w:szCs w:val="24"/>
        </w:rPr>
        <w:t>amazonensis</w:t>
      </w:r>
      <w:proofErr w:type="spellEnd"/>
      <w:r w:rsidR="00214B23" w:rsidRPr="00214B23">
        <w:rPr>
          <w:rFonts w:ascii="Helvetica" w:hAnsi="Helvetica"/>
          <w:b/>
          <w:szCs w:val="24"/>
        </w:rPr>
        <w:t xml:space="preserve"> </w:t>
      </w:r>
      <w:r w:rsidR="00214B23">
        <w:rPr>
          <w:rFonts w:ascii="Helvetica" w:hAnsi="Helvetica"/>
          <w:b/>
          <w:szCs w:val="24"/>
        </w:rPr>
        <w:t>Infection</w:t>
      </w:r>
      <w:r w:rsidR="004A4E0F">
        <w:rPr>
          <w:rFonts w:ascii="Helvetica" w:hAnsi="Helvetica"/>
          <w:b/>
          <w:szCs w:val="24"/>
        </w:rPr>
        <w:t xml:space="preserve"> and Parasite Quantification</w:t>
      </w:r>
    </w:p>
    <w:p w14:paraId="7F572C0D" w14:textId="77777777" w:rsidR="00214B23" w:rsidRDefault="00214B23" w:rsidP="00214B23">
      <w:pPr>
        <w:tabs>
          <w:tab w:val="left" w:pos="900"/>
        </w:tabs>
        <w:ind w:left="360"/>
        <w:rPr>
          <w:rFonts w:ascii="Helvetica" w:hAnsi="Helvetica"/>
          <w:szCs w:val="24"/>
        </w:rPr>
      </w:pPr>
    </w:p>
    <w:p w14:paraId="4E41D8AC" w14:textId="77777777" w:rsidR="00214B23" w:rsidRDefault="00214B23" w:rsidP="005B68D8">
      <w:pPr>
        <w:numPr>
          <w:ilvl w:val="1"/>
          <w:numId w:val="12"/>
        </w:numPr>
        <w:tabs>
          <w:tab w:val="left" w:pos="1080"/>
        </w:tabs>
        <w:rPr>
          <w:rFonts w:ascii="Helvetica" w:hAnsi="Helvetica"/>
          <w:szCs w:val="24"/>
        </w:rPr>
      </w:pPr>
      <w:r>
        <w:rPr>
          <w:rFonts w:ascii="Helvetica" w:hAnsi="Helvetica"/>
          <w:szCs w:val="24"/>
        </w:rPr>
        <w:t xml:space="preserve">To infect the cells with </w:t>
      </w:r>
      <w:r w:rsidRPr="00214B23">
        <w:rPr>
          <w:rFonts w:ascii="Helvetica" w:hAnsi="Helvetica"/>
          <w:i/>
          <w:szCs w:val="24"/>
        </w:rPr>
        <w:t>L. amazone</w:t>
      </w:r>
      <w:r w:rsidR="00006DE9">
        <w:rPr>
          <w:rFonts w:ascii="Helvetica" w:hAnsi="Helvetica"/>
          <w:i/>
          <w:szCs w:val="24"/>
        </w:rPr>
        <w:t>n</w:t>
      </w:r>
      <w:r w:rsidRPr="00214B23">
        <w:rPr>
          <w:rFonts w:ascii="Helvetica" w:hAnsi="Helvetica"/>
          <w:i/>
          <w:szCs w:val="24"/>
        </w:rPr>
        <w:t>sis</w:t>
      </w:r>
      <w:r>
        <w:rPr>
          <w:rFonts w:ascii="Helvetica" w:hAnsi="Helvetica"/>
          <w:szCs w:val="24"/>
        </w:rPr>
        <w:t>, dilute the parasite suspension to the appropriate experimental multiplicity of infection</w:t>
      </w:r>
      <w:r w:rsidR="005B68D8">
        <w:rPr>
          <w:rFonts w:ascii="Helvetica" w:hAnsi="Helvetica"/>
          <w:szCs w:val="24"/>
        </w:rPr>
        <w:t xml:space="preserve"> </w:t>
      </w:r>
      <w:r w:rsidR="005B68D8">
        <w:rPr>
          <w:rFonts w:ascii="Helvetica" w:hAnsi="Helvetica"/>
          <w:b/>
          <w:szCs w:val="24"/>
        </w:rPr>
        <w:t>[1-WIDE-TXT]</w:t>
      </w:r>
      <w:r>
        <w:rPr>
          <w:rFonts w:ascii="Helvetica" w:hAnsi="Helvetica"/>
          <w:szCs w:val="24"/>
        </w:rPr>
        <w:t xml:space="preserve"> and add 50-100 microliters of parasites to each well of the 6-well plate</w:t>
      </w:r>
      <w:r w:rsidR="005B68D8">
        <w:rPr>
          <w:rFonts w:ascii="Helvetica" w:hAnsi="Helvetica"/>
          <w:szCs w:val="24"/>
        </w:rPr>
        <w:t xml:space="preserve"> </w:t>
      </w:r>
      <w:r w:rsidR="005B68D8">
        <w:rPr>
          <w:rFonts w:ascii="Helvetica" w:hAnsi="Helvetica"/>
          <w:b/>
          <w:szCs w:val="24"/>
        </w:rPr>
        <w:t>[2-MED-over the shoulder]</w:t>
      </w:r>
      <w:r>
        <w:rPr>
          <w:rFonts w:ascii="Helvetica" w:hAnsi="Helvetica"/>
          <w:szCs w:val="24"/>
        </w:rPr>
        <w:t>.</w:t>
      </w:r>
    </w:p>
    <w:p w14:paraId="4F221254" w14:textId="77777777" w:rsidR="005B68D8" w:rsidRDefault="005B68D8" w:rsidP="005B68D8">
      <w:pPr>
        <w:tabs>
          <w:tab w:val="left" w:pos="900"/>
          <w:tab w:val="left" w:pos="1080"/>
        </w:tabs>
        <w:ind w:left="1080"/>
        <w:rPr>
          <w:rFonts w:ascii="Helvetica" w:hAnsi="Helvetica"/>
          <w:szCs w:val="24"/>
        </w:rPr>
      </w:pPr>
    </w:p>
    <w:p w14:paraId="6926042B" w14:textId="77777777" w:rsidR="005B68D8" w:rsidRDefault="005B68D8" w:rsidP="005B68D8">
      <w:pPr>
        <w:numPr>
          <w:ilvl w:val="2"/>
          <w:numId w:val="12"/>
        </w:numPr>
        <w:tabs>
          <w:tab w:val="left" w:pos="900"/>
          <w:tab w:val="left" w:pos="1080"/>
        </w:tabs>
        <w:rPr>
          <w:rFonts w:ascii="Helvetica" w:hAnsi="Helvetica"/>
          <w:szCs w:val="24"/>
        </w:rPr>
      </w:pPr>
      <w:r>
        <w:rPr>
          <w:rFonts w:ascii="Helvetica" w:hAnsi="Helvetica"/>
          <w:szCs w:val="24"/>
        </w:rPr>
        <w:t xml:space="preserve">Few seconds Talent diluting parasites (TEXT: See text for </w:t>
      </w:r>
      <w:r w:rsidRPr="00214B23">
        <w:rPr>
          <w:rFonts w:ascii="Helvetica" w:hAnsi="Helvetica"/>
          <w:i/>
          <w:szCs w:val="24"/>
        </w:rPr>
        <w:t xml:space="preserve">L. </w:t>
      </w:r>
      <w:proofErr w:type="spellStart"/>
      <w:r w:rsidRPr="00214B23">
        <w:rPr>
          <w:rFonts w:ascii="Helvetica" w:hAnsi="Helvetica"/>
          <w:i/>
          <w:szCs w:val="24"/>
        </w:rPr>
        <w:t>amazonesis</w:t>
      </w:r>
      <w:proofErr w:type="spellEnd"/>
      <w:r>
        <w:rPr>
          <w:rFonts w:ascii="Helvetica" w:hAnsi="Helvetica"/>
          <w:i/>
          <w:szCs w:val="24"/>
        </w:rPr>
        <w:t xml:space="preserve"> </w:t>
      </w:r>
      <w:r>
        <w:rPr>
          <w:rFonts w:ascii="Helvetica" w:hAnsi="Helvetica"/>
          <w:szCs w:val="24"/>
        </w:rPr>
        <w:t>preparation/MOI details)</w:t>
      </w:r>
    </w:p>
    <w:p w14:paraId="727AD5C9" w14:textId="77777777" w:rsidR="005B68D8" w:rsidRDefault="005B68D8" w:rsidP="005B68D8">
      <w:pPr>
        <w:numPr>
          <w:ilvl w:val="2"/>
          <w:numId w:val="12"/>
        </w:numPr>
        <w:tabs>
          <w:tab w:val="left" w:pos="900"/>
          <w:tab w:val="left" w:pos="1080"/>
        </w:tabs>
        <w:rPr>
          <w:rFonts w:ascii="Helvetica" w:hAnsi="Helvetica"/>
          <w:szCs w:val="24"/>
        </w:rPr>
      </w:pPr>
      <w:r>
        <w:rPr>
          <w:rFonts w:ascii="Helvetica" w:hAnsi="Helvetica"/>
          <w:szCs w:val="24"/>
        </w:rPr>
        <w:t>Few seconds Talent adding parasites to at least one well</w:t>
      </w:r>
    </w:p>
    <w:p w14:paraId="6D687CFF" w14:textId="77777777" w:rsidR="005B68D8" w:rsidRDefault="005B68D8" w:rsidP="005B68D8">
      <w:pPr>
        <w:tabs>
          <w:tab w:val="left" w:pos="900"/>
          <w:tab w:val="left" w:pos="1080"/>
        </w:tabs>
        <w:ind w:left="1080"/>
        <w:rPr>
          <w:rFonts w:ascii="Helvetica" w:hAnsi="Helvetica"/>
          <w:szCs w:val="24"/>
        </w:rPr>
      </w:pPr>
    </w:p>
    <w:p w14:paraId="5C9041F0" w14:textId="77777777" w:rsidR="00214B23" w:rsidRDefault="00214B23" w:rsidP="005B68D8">
      <w:pPr>
        <w:numPr>
          <w:ilvl w:val="1"/>
          <w:numId w:val="12"/>
        </w:numPr>
        <w:rPr>
          <w:rFonts w:ascii="Helvetica" w:hAnsi="Helvetica"/>
          <w:szCs w:val="24"/>
        </w:rPr>
      </w:pPr>
      <w:r w:rsidRPr="005B68D8">
        <w:rPr>
          <w:rFonts w:ascii="Helvetica" w:hAnsi="Helvetica"/>
          <w:szCs w:val="24"/>
        </w:rPr>
        <w:t>Incubate the bone marrow-derived macrophages for the appropriate infection period and temperature</w:t>
      </w:r>
      <w:r w:rsidR="005B68D8">
        <w:rPr>
          <w:rFonts w:ascii="Helvetica" w:hAnsi="Helvetica"/>
          <w:szCs w:val="24"/>
        </w:rPr>
        <w:t xml:space="preserve"> </w:t>
      </w:r>
      <w:r w:rsidR="005B68D8">
        <w:rPr>
          <w:rFonts w:ascii="Helvetica" w:hAnsi="Helvetica"/>
          <w:b/>
          <w:szCs w:val="24"/>
        </w:rPr>
        <w:t>[1-MED]</w:t>
      </w:r>
      <w:r w:rsidRPr="005B68D8">
        <w:rPr>
          <w:rFonts w:ascii="Helvetica" w:hAnsi="Helvetica"/>
          <w:szCs w:val="24"/>
        </w:rPr>
        <w:t>.</w:t>
      </w:r>
    </w:p>
    <w:p w14:paraId="253E8568" w14:textId="77777777" w:rsidR="005B68D8" w:rsidRDefault="005B68D8" w:rsidP="005B68D8">
      <w:pPr>
        <w:ind w:left="1080"/>
        <w:rPr>
          <w:rFonts w:ascii="Helvetica" w:hAnsi="Helvetica"/>
          <w:szCs w:val="24"/>
        </w:rPr>
      </w:pPr>
    </w:p>
    <w:p w14:paraId="6A90ABDD" w14:textId="77777777" w:rsidR="005B68D8" w:rsidRPr="005B68D8" w:rsidRDefault="005B68D8" w:rsidP="005B68D8">
      <w:pPr>
        <w:numPr>
          <w:ilvl w:val="2"/>
          <w:numId w:val="12"/>
        </w:numPr>
        <w:rPr>
          <w:rFonts w:ascii="Helvetica" w:hAnsi="Helvetica"/>
          <w:szCs w:val="24"/>
        </w:rPr>
      </w:pPr>
      <w:r>
        <w:rPr>
          <w:rFonts w:ascii="Helvetica" w:hAnsi="Helvetica"/>
          <w:szCs w:val="24"/>
        </w:rPr>
        <w:t>Talent placing plate(s) incubator</w:t>
      </w:r>
    </w:p>
    <w:p w14:paraId="4B1E2942" w14:textId="77777777" w:rsidR="00214B23" w:rsidRDefault="00214B23" w:rsidP="005B68D8">
      <w:pPr>
        <w:tabs>
          <w:tab w:val="left" w:pos="900"/>
          <w:tab w:val="left" w:pos="1080"/>
        </w:tabs>
        <w:rPr>
          <w:rFonts w:ascii="Helvetica" w:hAnsi="Helvetica"/>
          <w:szCs w:val="24"/>
        </w:rPr>
      </w:pPr>
    </w:p>
    <w:p w14:paraId="5F219900" w14:textId="77777777" w:rsidR="00214B23" w:rsidRDefault="00617823" w:rsidP="005B68D8">
      <w:pPr>
        <w:numPr>
          <w:ilvl w:val="1"/>
          <w:numId w:val="12"/>
        </w:numPr>
        <w:tabs>
          <w:tab w:val="left" w:pos="1080"/>
        </w:tabs>
        <w:rPr>
          <w:rFonts w:ascii="Helvetica" w:hAnsi="Helvetica"/>
          <w:szCs w:val="24"/>
        </w:rPr>
      </w:pPr>
      <w:r>
        <w:rPr>
          <w:rFonts w:ascii="Helvetica" w:hAnsi="Helvetica"/>
          <w:szCs w:val="24"/>
        </w:rPr>
        <w:t>Then</w:t>
      </w:r>
      <w:r w:rsidR="00214B23">
        <w:rPr>
          <w:rFonts w:ascii="Helvetica" w:hAnsi="Helvetica"/>
          <w:szCs w:val="24"/>
        </w:rPr>
        <w:t xml:space="preserve"> wash the wells three times with 2 mL of fresh, 37 °C PBS without calcium or magnesium per well </w:t>
      </w:r>
      <w:r w:rsidR="005B68D8">
        <w:rPr>
          <w:rFonts w:ascii="Helvetica" w:hAnsi="Helvetica"/>
          <w:b/>
          <w:szCs w:val="24"/>
        </w:rPr>
        <w:t xml:space="preserve">[1-CU] </w:t>
      </w:r>
      <w:r w:rsidR="00214B23">
        <w:rPr>
          <w:rFonts w:ascii="Helvetica" w:hAnsi="Helvetica"/>
          <w:szCs w:val="24"/>
        </w:rPr>
        <w:t>and fix the samples with 1.5-2 mL of 2% paraformaldehyde for 10 minutes</w:t>
      </w:r>
      <w:r w:rsidR="005B68D8">
        <w:rPr>
          <w:rFonts w:ascii="Helvetica" w:hAnsi="Helvetica"/>
          <w:szCs w:val="24"/>
        </w:rPr>
        <w:t xml:space="preserve"> </w:t>
      </w:r>
      <w:r w:rsidR="005B68D8">
        <w:rPr>
          <w:rFonts w:ascii="Helvetica" w:hAnsi="Helvetica"/>
          <w:b/>
          <w:szCs w:val="24"/>
        </w:rPr>
        <w:t>[2-MED-over the shoulder]</w:t>
      </w:r>
      <w:r w:rsidR="00214B23">
        <w:rPr>
          <w:rFonts w:ascii="Helvetica" w:hAnsi="Helvetica"/>
          <w:szCs w:val="24"/>
        </w:rPr>
        <w:t>.</w:t>
      </w:r>
    </w:p>
    <w:p w14:paraId="26F76E8B" w14:textId="77777777" w:rsidR="005B68D8" w:rsidRDefault="005B68D8" w:rsidP="005B68D8">
      <w:pPr>
        <w:tabs>
          <w:tab w:val="left" w:pos="1080"/>
        </w:tabs>
        <w:ind w:left="1080"/>
        <w:rPr>
          <w:rFonts w:ascii="Helvetica" w:hAnsi="Helvetica"/>
          <w:szCs w:val="24"/>
        </w:rPr>
      </w:pPr>
    </w:p>
    <w:p w14:paraId="7D58804B" w14:textId="77777777" w:rsidR="005B68D8" w:rsidRDefault="005B68D8" w:rsidP="005B68D8">
      <w:pPr>
        <w:numPr>
          <w:ilvl w:val="2"/>
          <w:numId w:val="12"/>
        </w:numPr>
        <w:tabs>
          <w:tab w:val="left" w:pos="1080"/>
        </w:tabs>
        <w:rPr>
          <w:rFonts w:ascii="Helvetica" w:hAnsi="Helvetica"/>
          <w:szCs w:val="24"/>
        </w:rPr>
      </w:pPr>
      <w:r>
        <w:rPr>
          <w:rFonts w:ascii="Helvetica" w:hAnsi="Helvetica"/>
          <w:szCs w:val="24"/>
        </w:rPr>
        <w:t>Few seconds one well being washed</w:t>
      </w:r>
    </w:p>
    <w:p w14:paraId="473EA71F" w14:textId="77777777" w:rsidR="005B68D8" w:rsidRDefault="005B68D8" w:rsidP="005B68D8">
      <w:pPr>
        <w:numPr>
          <w:ilvl w:val="2"/>
          <w:numId w:val="12"/>
        </w:numPr>
        <w:tabs>
          <w:tab w:val="left" w:pos="1080"/>
        </w:tabs>
        <w:rPr>
          <w:rFonts w:ascii="Helvetica" w:hAnsi="Helvetica"/>
          <w:szCs w:val="24"/>
        </w:rPr>
      </w:pPr>
      <w:r>
        <w:rPr>
          <w:rFonts w:ascii="Helvetica" w:hAnsi="Helvetica"/>
          <w:szCs w:val="24"/>
        </w:rPr>
        <w:t>Few seconds Talent fixing at least one well, with PFA container visible in frame</w:t>
      </w:r>
    </w:p>
    <w:p w14:paraId="499E1D10" w14:textId="77777777" w:rsidR="00214B23" w:rsidRDefault="00214B23" w:rsidP="005B68D8">
      <w:pPr>
        <w:tabs>
          <w:tab w:val="left" w:pos="900"/>
          <w:tab w:val="left" w:pos="1080"/>
        </w:tabs>
        <w:rPr>
          <w:rFonts w:ascii="Helvetica" w:hAnsi="Helvetica"/>
          <w:szCs w:val="24"/>
        </w:rPr>
      </w:pPr>
      <w:bookmarkStart w:id="0" w:name="_GoBack"/>
      <w:bookmarkEnd w:id="0"/>
    </w:p>
    <w:p w14:paraId="51CDCF9E" w14:textId="3685F6F2" w:rsidR="003F0B8D" w:rsidRDefault="00214B23" w:rsidP="005B68D8">
      <w:pPr>
        <w:numPr>
          <w:ilvl w:val="1"/>
          <w:numId w:val="12"/>
        </w:numPr>
        <w:tabs>
          <w:tab w:val="left" w:pos="1080"/>
        </w:tabs>
        <w:rPr>
          <w:rFonts w:ascii="Helvetica" w:hAnsi="Helvetica"/>
          <w:szCs w:val="24"/>
        </w:rPr>
      </w:pPr>
      <w:r>
        <w:rPr>
          <w:rFonts w:ascii="Helvetica" w:hAnsi="Helvetica"/>
          <w:szCs w:val="24"/>
        </w:rPr>
        <w:t xml:space="preserve">After three </w:t>
      </w:r>
      <w:r w:rsidR="005B68D8">
        <w:rPr>
          <w:rFonts w:ascii="Helvetica" w:hAnsi="Helvetica"/>
          <w:szCs w:val="24"/>
        </w:rPr>
        <w:t xml:space="preserve">more </w:t>
      </w:r>
      <w:r>
        <w:rPr>
          <w:rFonts w:ascii="Helvetica" w:hAnsi="Helvetica"/>
          <w:szCs w:val="24"/>
        </w:rPr>
        <w:t>washes, a</w:t>
      </w:r>
      <w:r w:rsidR="003F0B8D" w:rsidRPr="00214B23">
        <w:rPr>
          <w:rFonts w:ascii="Helvetica" w:hAnsi="Helvetica"/>
          <w:szCs w:val="24"/>
        </w:rPr>
        <w:t xml:space="preserve">dd 2 mL </w:t>
      </w:r>
      <w:r>
        <w:rPr>
          <w:rFonts w:ascii="Helvetica" w:hAnsi="Helvetica"/>
          <w:szCs w:val="24"/>
        </w:rPr>
        <w:t xml:space="preserve">of </w:t>
      </w:r>
      <w:r w:rsidR="003F0B8D" w:rsidRPr="00214B23">
        <w:rPr>
          <w:rFonts w:ascii="Helvetica" w:hAnsi="Helvetica"/>
          <w:szCs w:val="24"/>
        </w:rPr>
        <w:t xml:space="preserve">fresh </w:t>
      </w:r>
      <w:r>
        <w:rPr>
          <w:rFonts w:ascii="Helvetica" w:hAnsi="Helvetica"/>
          <w:szCs w:val="24"/>
        </w:rPr>
        <w:t>bone marrow-derived</w:t>
      </w:r>
      <w:r w:rsidR="003F0B8D" w:rsidRPr="00214B23">
        <w:rPr>
          <w:rFonts w:ascii="Helvetica" w:hAnsi="Helvetica"/>
          <w:szCs w:val="24"/>
        </w:rPr>
        <w:t xml:space="preserve"> </w:t>
      </w:r>
      <w:r w:rsidR="00E67151">
        <w:rPr>
          <w:rFonts w:ascii="Helvetica" w:hAnsi="Helvetica"/>
          <w:szCs w:val="24"/>
        </w:rPr>
        <w:t xml:space="preserve">macrophage </w:t>
      </w:r>
      <w:r w:rsidR="003F0B8D" w:rsidRPr="00214B23">
        <w:rPr>
          <w:rFonts w:ascii="Helvetica" w:hAnsi="Helvetica"/>
          <w:szCs w:val="24"/>
        </w:rPr>
        <w:t xml:space="preserve">medium to each well </w:t>
      </w:r>
      <w:r w:rsidR="005B68D8">
        <w:rPr>
          <w:rFonts w:ascii="Helvetica" w:hAnsi="Helvetica"/>
          <w:b/>
          <w:szCs w:val="24"/>
        </w:rPr>
        <w:t xml:space="preserve">[1-CU] </w:t>
      </w:r>
      <w:r>
        <w:rPr>
          <w:rFonts w:ascii="Helvetica" w:hAnsi="Helvetica"/>
          <w:szCs w:val="24"/>
        </w:rPr>
        <w:t>and return the plates to the appropriate incubator</w:t>
      </w:r>
      <w:r w:rsidR="005B68D8">
        <w:rPr>
          <w:rFonts w:ascii="Helvetica" w:hAnsi="Helvetica"/>
          <w:szCs w:val="24"/>
        </w:rPr>
        <w:t xml:space="preserve"> </w:t>
      </w:r>
      <w:r w:rsidR="005B68D8">
        <w:rPr>
          <w:rFonts w:ascii="Helvetica" w:hAnsi="Helvetica"/>
          <w:b/>
          <w:szCs w:val="24"/>
        </w:rPr>
        <w:t>[2-MED]</w:t>
      </w:r>
      <w:r>
        <w:rPr>
          <w:rFonts w:ascii="Helvetica" w:hAnsi="Helvetica"/>
          <w:szCs w:val="24"/>
        </w:rPr>
        <w:t>.</w:t>
      </w:r>
    </w:p>
    <w:p w14:paraId="5FA2D450" w14:textId="77777777" w:rsidR="005B68D8" w:rsidRDefault="005B68D8" w:rsidP="005B68D8">
      <w:pPr>
        <w:tabs>
          <w:tab w:val="left" w:pos="1080"/>
        </w:tabs>
        <w:ind w:left="1080"/>
        <w:rPr>
          <w:rFonts w:ascii="Helvetica" w:hAnsi="Helvetica"/>
          <w:szCs w:val="24"/>
        </w:rPr>
      </w:pPr>
    </w:p>
    <w:p w14:paraId="04B7DAD5" w14:textId="77777777" w:rsidR="005B68D8" w:rsidRDefault="005B68D8" w:rsidP="005B68D8">
      <w:pPr>
        <w:numPr>
          <w:ilvl w:val="2"/>
          <w:numId w:val="12"/>
        </w:numPr>
        <w:tabs>
          <w:tab w:val="left" w:pos="1080"/>
        </w:tabs>
        <w:rPr>
          <w:rFonts w:ascii="Helvetica" w:hAnsi="Helvetica"/>
          <w:szCs w:val="24"/>
        </w:rPr>
      </w:pPr>
      <w:r>
        <w:rPr>
          <w:rFonts w:ascii="Helvetica" w:hAnsi="Helvetica"/>
          <w:szCs w:val="24"/>
        </w:rPr>
        <w:t>Few seconds medium being added to at least one well</w:t>
      </w:r>
    </w:p>
    <w:p w14:paraId="1C52C1B9" w14:textId="77777777" w:rsidR="005B68D8" w:rsidRDefault="005B68D8" w:rsidP="005B68D8">
      <w:pPr>
        <w:numPr>
          <w:ilvl w:val="2"/>
          <w:numId w:val="12"/>
        </w:numPr>
        <w:tabs>
          <w:tab w:val="left" w:pos="1080"/>
        </w:tabs>
        <w:rPr>
          <w:rFonts w:ascii="Helvetica" w:hAnsi="Helvetica"/>
          <w:szCs w:val="24"/>
        </w:rPr>
      </w:pPr>
      <w:r>
        <w:rPr>
          <w:rFonts w:ascii="Helvetica" w:hAnsi="Helvetica"/>
          <w:szCs w:val="24"/>
        </w:rPr>
        <w:t>Talent placing plate into incubator</w:t>
      </w:r>
    </w:p>
    <w:p w14:paraId="2DDE8D5B" w14:textId="77777777" w:rsidR="008E387D" w:rsidRDefault="008E387D" w:rsidP="005B68D8">
      <w:pPr>
        <w:tabs>
          <w:tab w:val="left" w:pos="900"/>
          <w:tab w:val="left" w:pos="1080"/>
        </w:tabs>
        <w:rPr>
          <w:rFonts w:ascii="Helvetica" w:hAnsi="Helvetica"/>
          <w:szCs w:val="24"/>
        </w:rPr>
      </w:pPr>
    </w:p>
    <w:p w14:paraId="4DE1A9E9" w14:textId="77777777" w:rsidR="008E387D" w:rsidRDefault="008E387D" w:rsidP="005B68D8">
      <w:pPr>
        <w:numPr>
          <w:ilvl w:val="1"/>
          <w:numId w:val="12"/>
        </w:numPr>
        <w:tabs>
          <w:tab w:val="left" w:pos="1080"/>
        </w:tabs>
        <w:rPr>
          <w:rFonts w:ascii="Helvetica" w:hAnsi="Helvetica"/>
          <w:szCs w:val="24"/>
        </w:rPr>
      </w:pPr>
      <w:r>
        <w:rPr>
          <w:rFonts w:ascii="Helvetica" w:hAnsi="Helvetica"/>
          <w:szCs w:val="24"/>
        </w:rPr>
        <w:t xml:space="preserve">Then fix and wash the cells as just demonstrated </w:t>
      </w:r>
      <w:r w:rsidR="005B68D8">
        <w:rPr>
          <w:rFonts w:ascii="Helvetica" w:hAnsi="Helvetica"/>
          <w:b/>
          <w:szCs w:val="24"/>
        </w:rPr>
        <w:t>[1-CU]</w:t>
      </w:r>
      <w:r>
        <w:rPr>
          <w:rFonts w:ascii="Helvetica" w:hAnsi="Helvetica"/>
          <w:szCs w:val="24"/>
        </w:rPr>
        <w:t xml:space="preserve"> and store the samples at 4 °C in fresh PBS</w:t>
      </w:r>
      <w:r w:rsidR="005B68D8">
        <w:rPr>
          <w:rFonts w:ascii="Helvetica" w:hAnsi="Helvetica"/>
          <w:szCs w:val="24"/>
        </w:rPr>
        <w:t xml:space="preserve"> </w:t>
      </w:r>
      <w:r w:rsidR="005B68D8">
        <w:rPr>
          <w:rFonts w:ascii="Helvetica" w:hAnsi="Helvetica"/>
          <w:b/>
          <w:szCs w:val="24"/>
        </w:rPr>
        <w:t>[2-MED]</w:t>
      </w:r>
      <w:r>
        <w:rPr>
          <w:rFonts w:ascii="Helvetica" w:hAnsi="Helvetica"/>
          <w:szCs w:val="24"/>
        </w:rPr>
        <w:t>.</w:t>
      </w:r>
    </w:p>
    <w:p w14:paraId="65401EEB" w14:textId="77777777" w:rsidR="005B68D8" w:rsidRDefault="005B68D8" w:rsidP="005B68D8">
      <w:pPr>
        <w:tabs>
          <w:tab w:val="left" w:pos="1080"/>
        </w:tabs>
        <w:ind w:left="1080"/>
        <w:rPr>
          <w:rFonts w:ascii="Helvetica" w:hAnsi="Helvetica"/>
          <w:szCs w:val="24"/>
        </w:rPr>
      </w:pPr>
    </w:p>
    <w:p w14:paraId="67EEFDF4" w14:textId="77777777" w:rsidR="005B68D8" w:rsidRDefault="005B68D8" w:rsidP="005B68D8">
      <w:pPr>
        <w:numPr>
          <w:ilvl w:val="2"/>
          <w:numId w:val="12"/>
        </w:numPr>
        <w:tabs>
          <w:tab w:val="left" w:pos="1080"/>
        </w:tabs>
        <w:rPr>
          <w:rFonts w:ascii="Helvetica" w:hAnsi="Helvetica"/>
          <w:szCs w:val="24"/>
        </w:rPr>
      </w:pPr>
      <w:r>
        <w:rPr>
          <w:rFonts w:ascii="Helvetica" w:hAnsi="Helvetica"/>
          <w:szCs w:val="24"/>
        </w:rPr>
        <w:t>Few seconds PFA being added to at least one well, with PFA container label visible in frame</w:t>
      </w:r>
    </w:p>
    <w:p w14:paraId="569158A6" w14:textId="77777777" w:rsidR="005B68D8" w:rsidRDefault="005B68D8" w:rsidP="005B68D8">
      <w:pPr>
        <w:numPr>
          <w:ilvl w:val="2"/>
          <w:numId w:val="12"/>
        </w:numPr>
        <w:tabs>
          <w:tab w:val="left" w:pos="1080"/>
        </w:tabs>
        <w:rPr>
          <w:rFonts w:ascii="Helvetica" w:hAnsi="Helvetica"/>
          <w:szCs w:val="24"/>
        </w:rPr>
      </w:pPr>
      <w:r>
        <w:rPr>
          <w:rFonts w:ascii="Helvetica" w:hAnsi="Helvetica"/>
          <w:szCs w:val="24"/>
        </w:rPr>
        <w:t>Talent placing plate(s) at 4 °C</w:t>
      </w:r>
    </w:p>
    <w:p w14:paraId="2102BE6F" w14:textId="77777777" w:rsidR="008E387D" w:rsidRPr="008E387D" w:rsidRDefault="008E387D" w:rsidP="004A4E0F">
      <w:pPr>
        <w:tabs>
          <w:tab w:val="left" w:pos="900"/>
          <w:tab w:val="left" w:pos="1080"/>
        </w:tabs>
        <w:rPr>
          <w:rFonts w:ascii="Helvetica" w:hAnsi="Helvetica"/>
          <w:szCs w:val="24"/>
        </w:rPr>
      </w:pPr>
    </w:p>
    <w:p w14:paraId="015071E8" w14:textId="24BEDC26" w:rsidR="00617823" w:rsidRDefault="008E387D" w:rsidP="005B68D8">
      <w:pPr>
        <w:numPr>
          <w:ilvl w:val="1"/>
          <w:numId w:val="12"/>
        </w:numPr>
        <w:tabs>
          <w:tab w:val="left" w:pos="1080"/>
        </w:tabs>
        <w:rPr>
          <w:rFonts w:ascii="Helvetica" w:hAnsi="Helvetica"/>
          <w:szCs w:val="24"/>
        </w:rPr>
      </w:pPr>
      <w:r>
        <w:rPr>
          <w:rFonts w:ascii="Helvetica" w:hAnsi="Helvetica"/>
          <w:szCs w:val="24"/>
        </w:rPr>
        <w:t>To stain the cells with DAPI</w:t>
      </w:r>
      <w:r w:rsidR="000979BD">
        <w:rPr>
          <w:rFonts w:ascii="Helvetica" w:hAnsi="Helvetica"/>
          <w:szCs w:val="24"/>
        </w:rPr>
        <w:t xml:space="preserve"> (</w:t>
      </w:r>
      <w:r w:rsidR="000979BD" w:rsidRPr="000979BD">
        <w:rPr>
          <w:rFonts w:ascii="Helvetica" w:hAnsi="Helvetica"/>
          <w:color w:val="FF0000"/>
          <w:szCs w:val="24"/>
        </w:rPr>
        <w:t>pronounce phonetically, so that it rhymes with “happy”</w:t>
      </w:r>
      <w:r w:rsidR="000979BD">
        <w:rPr>
          <w:rFonts w:ascii="Helvetica" w:hAnsi="Helvetica"/>
          <w:szCs w:val="24"/>
        </w:rPr>
        <w:t>)</w:t>
      </w:r>
      <w:r>
        <w:rPr>
          <w:rFonts w:ascii="Helvetica" w:hAnsi="Helvetica"/>
          <w:szCs w:val="24"/>
        </w:rPr>
        <w:t xml:space="preserve">, replace the supernatant with 1.5 mL of fresh PBS without calcium and magnesium </w:t>
      </w:r>
      <w:r w:rsidR="00617823">
        <w:rPr>
          <w:rFonts w:ascii="Helvetica" w:hAnsi="Helvetica"/>
          <w:szCs w:val="24"/>
        </w:rPr>
        <w:t>supplemented with</w:t>
      </w:r>
      <w:r>
        <w:rPr>
          <w:rFonts w:ascii="Helvetica" w:hAnsi="Helvetica"/>
          <w:szCs w:val="24"/>
        </w:rPr>
        <w:t xml:space="preserve"> 0.1% non-ionic detergent </w:t>
      </w:r>
      <w:r w:rsidR="004A4E0F">
        <w:rPr>
          <w:rFonts w:ascii="Helvetica" w:hAnsi="Helvetica"/>
          <w:b/>
          <w:szCs w:val="24"/>
        </w:rPr>
        <w:t xml:space="preserve">[1-WIDE] </w:t>
      </w:r>
      <w:r>
        <w:rPr>
          <w:rFonts w:ascii="Helvetica" w:hAnsi="Helvetica"/>
          <w:szCs w:val="24"/>
        </w:rPr>
        <w:t>for</w:t>
      </w:r>
      <w:r w:rsidR="00617823">
        <w:rPr>
          <w:rFonts w:ascii="Helvetica" w:hAnsi="Helvetica"/>
          <w:szCs w:val="24"/>
        </w:rPr>
        <w:t xml:space="preserve"> 10 minutes at room temperature followed by </w:t>
      </w:r>
      <w:r>
        <w:rPr>
          <w:rFonts w:ascii="Helvetica" w:hAnsi="Helvetica"/>
          <w:szCs w:val="24"/>
        </w:rPr>
        <w:t>three 2-mL washes with PB</w:t>
      </w:r>
      <w:r w:rsidR="00617823">
        <w:rPr>
          <w:rFonts w:ascii="Helvetica" w:hAnsi="Helvetica"/>
          <w:szCs w:val="24"/>
        </w:rPr>
        <w:t>S without calcium or magnesium</w:t>
      </w:r>
      <w:r w:rsidR="004A4E0F">
        <w:rPr>
          <w:rFonts w:ascii="Helvetica" w:hAnsi="Helvetica"/>
          <w:szCs w:val="24"/>
        </w:rPr>
        <w:t xml:space="preserve"> </w:t>
      </w:r>
      <w:r w:rsidR="004A4E0F">
        <w:rPr>
          <w:rFonts w:ascii="Helvetica" w:hAnsi="Helvetica"/>
          <w:b/>
          <w:szCs w:val="24"/>
        </w:rPr>
        <w:t>[2-MED]</w:t>
      </w:r>
      <w:r w:rsidR="00617823">
        <w:rPr>
          <w:rFonts w:ascii="Helvetica" w:hAnsi="Helvetica"/>
          <w:szCs w:val="24"/>
        </w:rPr>
        <w:t>.</w:t>
      </w:r>
    </w:p>
    <w:p w14:paraId="062E92FF" w14:textId="77777777" w:rsidR="004A4E0F" w:rsidRDefault="004A4E0F" w:rsidP="004A4E0F">
      <w:pPr>
        <w:tabs>
          <w:tab w:val="left" w:pos="1080"/>
        </w:tabs>
        <w:ind w:left="1080"/>
        <w:rPr>
          <w:rFonts w:ascii="Helvetica" w:hAnsi="Helvetica"/>
          <w:szCs w:val="24"/>
        </w:rPr>
      </w:pPr>
    </w:p>
    <w:p w14:paraId="43C9FF94" w14:textId="77777777" w:rsidR="004A4E0F" w:rsidRDefault="004A4E0F" w:rsidP="004A4E0F">
      <w:pPr>
        <w:numPr>
          <w:ilvl w:val="2"/>
          <w:numId w:val="12"/>
        </w:numPr>
        <w:tabs>
          <w:tab w:val="left" w:pos="1080"/>
        </w:tabs>
        <w:rPr>
          <w:rFonts w:ascii="Helvetica" w:hAnsi="Helvetica"/>
          <w:szCs w:val="24"/>
        </w:rPr>
      </w:pPr>
      <w:r>
        <w:rPr>
          <w:rFonts w:ascii="Helvetica" w:hAnsi="Helvetica"/>
          <w:szCs w:val="24"/>
        </w:rPr>
        <w:t>Few seconds Talent adding detergent to well(s), with detergent container visible in frame</w:t>
      </w:r>
    </w:p>
    <w:p w14:paraId="375EA5EB" w14:textId="77777777" w:rsidR="004A4E0F" w:rsidRDefault="004A4E0F" w:rsidP="004A4E0F">
      <w:pPr>
        <w:numPr>
          <w:ilvl w:val="2"/>
          <w:numId w:val="12"/>
        </w:numPr>
        <w:tabs>
          <w:tab w:val="left" w:pos="1080"/>
        </w:tabs>
        <w:rPr>
          <w:rFonts w:ascii="Helvetica" w:hAnsi="Helvetica"/>
          <w:szCs w:val="24"/>
        </w:rPr>
      </w:pPr>
      <w:r>
        <w:rPr>
          <w:rFonts w:ascii="Helvetica" w:hAnsi="Helvetica"/>
          <w:szCs w:val="24"/>
        </w:rPr>
        <w:t>Few seconds Talent washing well(s) with PBS, with PBS container visible in frame</w:t>
      </w:r>
    </w:p>
    <w:p w14:paraId="450FF818" w14:textId="77777777" w:rsidR="00617823" w:rsidRDefault="00617823" w:rsidP="005B68D8">
      <w:pPr>
        <w:tabs>
          <w:tab w:val="left" w:pos="900"/>
          <w:tab w:val="left" w:pos="1080"/>
        </w:tabs>
        <w:ind w:left="1080"/>
        <w:rPr>
          <w:rFonts w:ascii="Helvetica" w:hAnsi="Helvetica"/>
          <w:szCs w:val="24"/>
        </w:rPr>
      </w:pPr>
    </w:p>
    <w:p w14:paraId="10AD94C0" w14:textId="77777777" w:rsidR="00617823" w:rsidRDefault="00617823" w:rsidP="005B68D8">
      <w:pPr>
        <w:numPr>
          <w:ilvl w:val="1"/>
          <w:numId w:val="12"/>
        </w:numPr>
        <w:tabs>
          <w:tab w:val="left" w:pos="1080"/>
        </w:tabs>
        <w:rPr>
          <w:rFonts w:ascii="Helvetica" w:hAnsi="Helvetica"/>
          <w:szCs w:val="24"/>
        </w:rPr>
      </w:pPr>
      <w:r>
        <w:rPr>
          <w:rFonts w:ascii="Helvetica" w:hAnsi="Helvetica"/>
          <w:szCs w:val="24"/>
        </w:rPr>
        <w:t xml:space="preserve">Next, </w:t>
      </w:r>
      <w:r w:rsidR="008E387D">
        <w:rPr>
          <w:rFonts w:ascii="Helvetica" w:hAnsi="Helvetica"/>
          <w:szCs w:val="24"/>
        </w:rPr>
        <w:t xml:space="preserve">stain the cells with 2 microgram/mL of DAPI in 1 mL of PBS for 1 hour at </w:t>
      </w:r>
      <w:r>
        <w:rPr>
          <w:rFonts w:ascii="Helvetica" w:hAnsi="Helvetica"/>
          <w:szCs w:val="24"/>
        </w:rPr>
        <w:t>room temperature</w:t>
      </w:r>
      <w:r w:rsidR="004A4E0F">
        <w:rPr>
          <w:rFonts w:ascii="Helvetica" w:hAnsi="Helvetica"/>
          <w:szCs w:val="24"/>
        </w:rPr>
        <w:t xml:space="preserve"> </w:t>
      </w:r>
      <w:r w:rsidR="004A4E0F">
        <w:rPr>
          <w:rFonts w:ascii="Helvetica" w:hAnsi="Helvetica"/>
          <w:b/>
          <w:szCs w:val="24"/>
        </w:rPr>
        <w:t>[1-CU]</w:t>
      </w:r>
      <w:r>
        <w:rPr>
          <w:rFonts w:ascii="Helvetica" w:hAnsi="Helvetica"/>
          <w:szCs w:val="24"/>
        </w:rPr>
        <w:t>.</w:t>
      </w:r>
    </w:p>
    <w:p w14:paraId="6E305008" w14:textId="77777777" w:rsidR="004A4E0F" w:rsidRDefault="004A4E0F" w:rsidP="004A4E0F">
      <w:pPr>
        <w:tabs>
          <w:tab w:val="left" w:pos="1080"/>
        </w:tabs>
        <w:ind w:left="1080"/>
        <w:rPr>
          <w:rFonts w:ascii="Helvetica" w:hAnsi="Helvetica"/>
          <w:szCs w:val="24"/>
        </w:rPr>
      </w:pPr>
    </w:p>
    <w:p w14:paraId="4E7B2B48" w14:textId="77777777" w:rsidR="004A4E0F" w:rsidRDefault="004A4E0F" w:rsidP="004A4E0F">
      <w:pPr>
        <w:numPr>
          <w:ilvl w:val="2"/>
          <w:numId w:val="12"/>
        </w:numPr>
        <w:tabs>
          <w:tab w:val="left" w:pos="1080"/>
        </w:tabs>
        <w:rPr>
          <w:rFonts w:ascii="Helvetica" w:hAnsi="Helvetica"/>
          <w:szCs w:val="24"/>
        </w:rPr>
      </w:pPr>
      <w:r>
        <w:rPr>
          <w:rFonts w:ascii="Helvetica" w:hAnsi="Helvetica"/>
          <w:szCs w:val="24"/>
        </w:rPr>
        <w:t>DAPI being added to at least one well, with DAPI container label visible in frame</w:t>
      </w:r>
    </w:p>
    <w:p w14:paraId="6638440B" w14:textId="77777777" w:rsidR="00617823" w:rsidRDefault="00617823" w:rsidP="005B68D8">
      <w:pPr>
        <w:tabs>
          <w:tab w:val="left" w:pos="900"/>
          <w:tab w:val="left" w:pos="1080"/>
        </w:tabs>
        <w:rPr>
          <w:rFonts w:ascii="Helvetica" w:hAnsi="Helvetica"/>
          <w:szCs w:val="24"/>
        </w:rPr>
      </w:pPr>
    </w:p>
    <w:p w14:paraId="17974080" w14:textId="77777777" w:rsidR="003F0B8D" w:rsidRDefault="00617823" w:rsidP="005B68D8">
      <w:pPr>
        <w:numPr>
          <w:ilvl w:val="1"/>
          <w:numId w:val="12"/>
        </w:numPr>
        <w:tabs>
          <w:tab w:val="left" w:pos="1080"/>
        </w:tabs>
        <w:rPr>
          <w:rFonts w:ascii="Helvetica" w:hAnsi="Helvetica"/>
          <w:szCs w:val="24"/>
        </w:rPr>
      </w:pPr>
      <w:r>
        <w:rPr>
          <w:rFonts w:ascii="Helvetica" w:hAnsi="Helvetica"/>
          <w:szCs w:val="24"/>
        </w:rPr>
        <w:t>After three washes, p</w:t>
      </w:r>
      <w:r w:rsidR="008E387D" w:rsidRPr="00617823">
        <w:rPr>
          <w:rFonts w:ascii="Helvetica" w:hAnsi="Helvetica"/>
          <w:szCs w:val="24"/>
        </w:rPr>
        <w:t>lace the coverslip</w:t>
      </w:r>
      <w:r>
        <w:rPr>
          <w:rFonts w:ascii="Helvetica" w:hAnsi="Helvetica"/>
          <w:szCs w:val="24"/>
        </w:rPr>
        <w:t>s</w:t>
      </w:r>
      <w:r w:rsidR="008E387D" w:rsidRPr="00617823">
        <w:rPr>
          <w:rFonts w:ascii="Helvetica" w:hAnsi="Helvetica"/>
          <w:szCs w:val="24"/>
        </w:rPr>
        <w:t xml:space="preserve"> cell side-down onto individual glass microscope slides mounted with </w:t>
      </w:r>
      <w:r w:rsidR="003F0B8D" w:rsidRPr="00617823">
        <w:rPr>
          <w:rFonts w:ascii="Helvetica" w:hAnsi="Helvetica"/>
          <w:szCs w:val="24"/>
        </w:rPr>
        <w:t>a commercially available anti</w:t>
      </w:r>
      <w:r w:rsidR="008E387D" w:rsidRPr="00617823">
        <w:rPr>
          <w:rFonts w:ascii="Helvetica" w:hAnsi="Helvetica"/>
          <w:szCs w:val="24"/>
        </w:rPr>
        <w:t>-</w:t>
      </w:r>
      <w:r w:rsidR="003F0B8D" w:rsidRPr="00617823">
        <w:rPr>
          <w:rFonts w:ascii="Helvetica" w:hAnsi="Helvetica"/>
          <w:szCs w:val="24"/>
        </w:rPr>
        <w:t>fade mounting reagent</w:t>
      </w:r>
      <w:r w:rsidR="004A4E0F">
        <w:rPr>
          <w:rFonts w:ascii="Helvetica" w:hAnsi="Helvetica"/>
          <w:szCs w:val="24"/>
        </w:rPr>
        <w:t xml:space="preserve"> </w:t>
      </w:r>
      <w:r w:rsidR="004A4E0F">
        <w:rPr>
          <w:rFonts w:ascii="Helvetica" w:hAnsi="Helvetica"/>
          <w:b/>
          <w:szCs w:val="24"/>
        </w:rPr>
        <w:t>[1-CU]</w:t>
      </w:r>
      <w:r w:rsidR="003F0B8D" w:rsidRPr="00617823">
        <w:rPr>
          <w:rFonts w:ascii="Helvetica" w:hAnsi="Helvetica"/>
          <w:szCs w:val="24"/>
        </w:rPr>
        <w:t>.</w:t>
      </w:r>
    </w:p>
    <w:p w14:paraId="2092348F" w14:textId="77777777" w:rsidR="004A4E0F" w:rsidRDefault="004A4E0F" w:rsidP="004A4E0F">
      <w:pPr>
        <w:tabs>
          <w:tab w:val="left" w:pos="1080"/>
        </w:tabs>
        <w:ind w:left="1080"/>
        <w:rPr>
          <w:rFonts w:ascii="Helvetica" w:hAnsi="Helvetica"/>
          <w:szCs w:val="24"/>
        </w:rPr>
      </w:pPr>
    </w:p>
    <w:p w14:paraId="23F7256C" w14:textId="77777777" w:rsidR="004A4E0F" w:rsidRPr="00617823" w:rsidRDefault="004A4E0F" w:rsidP="004A4E0F">
      <w:pPr>
        <w:numPr>
          <w:ilvl w:val="2"/>
          <w:numId w:val="12"/>
        </w:numPr>
        <w:tabs>
          <w:tab w:val="left" w:pos="1080"/>
        </w:tabs>
        <w:rPr>
          <w:rFonts w:ascii="Helvetica" w:hAnsi="Helvetica"/>
          <w:szCs w:val="24"/>
        </w:rPr>
      </w:pPr>
      <w:r>
        <w:rPr>
          <w:rFonts w:ascii="Helvetica" w:hAnsi="Helvetica"/>
          <w:szCs w:val="24"/>
        </w:rPr>
        <w:t>Few seconds at least one coverslip being placed</w:t>
      </w:r>
    </w:p>
    <w:p w14:paraId="5B63610C" w14:textId="77777777" w:rsidR="008E387D" w:rsidRDefault="008E387D" w:rsidP="005B68D8">
      <w:pPr>
        <w:tabs>
          <w:tab w:val="left" w:pos="900"/>
          <w:tab w:val="left" w:pos="1080"/>
        </w:tabs>
        <w:rPr>
          <w:rFonts w:ascii="Helvetica" w:hAnsi="Helvetica"/>
          <w:szCs w:val="24"/>
        </w:rPr>
      </w:pPr>
    </w:p>
    <w:p w14:paraId="0E8EE7C6" w14:textId="77777777" w:rsidR="004C5AF5" w:rsidRDefault="008E387D" w:rsidP="005B68D8">
      <w:pPr>
        <w:numPr>
          <w:ilvl w:val="1"/>
          <w:numId w:val="12"/>
        </w:numPr>
        <w:tabs>
          <w:tab w:val="left" w:pos="1080"/>
        </w:tabs>
        <w:rPr>
          <w:rFonts w:ascii="Helvetica" w:hAnsi="Helvetica"/>
          <w:szCs w:val="24"/>
        </w:rPr>
      </w:pPr>
      <w:r w:rsidRPr="008E387D">
        <w:rPr>
          <w:rFonts w:ascii="Helvetica" w:hAnsi="Helvetica"/>
          <w:szCs w:val="24"/>
        </w:rPr>
        <w:t>T</w:t>
      </w:r>
      <w:r w:rsidR="00617823">
        <w:rPr>
          <w:rFonts w:ascii="Helvetica" w:hAnsi="Helvetica"/>
          <w:szCs w:val="24"/>
        </w:rPr>
        <w:t>hen, t</w:t>
      </w:r>
      <w:r w:rsidRPr="008E387D">
        <w:rPr>
          <w:rFonts w:ascii="Helvetica" w:hAnsi="Helvetica"/>
          <w:szCs w:val="24"/>
        </w:rPr>
        <w:t>o quantify the number of infected cells, use the 100X immersion oil objective of a f</w:t>
      </w:r>
      <w:r w:rsidR="003F0B8D" w:rsidRPr="008E387D">
        <w:rPr>
          <w:rFonts w:ascii="Helvetica" w:hAnsi="Helvetica"/>
          <w:szCs w:val="24"/>
        </w:rPr>
        <w:t>luorescence microscope</w:t>
      </w:r>
      <w:r w:rsidR="004C5AF5">
        <w:rPr>
          <w:rFonts w:ascii="Helvetica" w:hAnsi="Helvetica"/>
          <w:szCs w:val="24"/>
        </w:rPr>
        <w:t xml:space="preserve"> </w:t>
      </w:r>
      <w:r w:rsidR="004C5AF5">
        <w:rPr>
          <w:rFonts w:ascii="Helvetica" w:hAnsi="Helvetica"/>
          <w:b/>
          <w:szCs w:val="24"/>
        </w:rPr>
        <w:t>[1-MED]</w:t>
      </w:r>
      <w:r w:rsidR="003F0B8D" w:rsidRPr="008E387D">
        <w:rPr>
          <w:rFonts w:ascii="Helvetica" w:hAnsi="Helvetica"/>
          <w:szCs w:val="24"/>
        </w:rPr>
        <w:t xml:space="preserve"> </w:t>
      </w:r>
      <w:r>
        <w:rPr>
          <w:rFonts w:ascii="Helvetica" w:hAnsi="Helvetica"/>
          <w:szCs w:val="24"/>
        </w:rPr>
        <w:t xml:space="preserve">and a manual counter </w:t>
      </w:r>
      <w:r w:rsidRPr="008E387D">
        <w:rPr>
          <w:rFonts w:ascii="Helvetica" w:hAnsi="Helvetica"/>
          <w:szCs w:val="24"/>
        </w:rPr>
        <w:t>to identify</w:t>
      </w:r>
      <w:r>
        <w:rPr>
          <w:rFonts w:ascii="Helvetica" w:hAnsi="Helvetica"/>
          <w:szCs w:val="24"/>
        </w:rPr>
        <w:t xml:space="preserve"> the number of </w:t>
      </w:r>
      <w:r w:rsidRPr="005233C4">
        <w:rPr>
          <w:rFonts w:ascii="Helvetica" w:hAnsi="Helvetica"/>
          <w:szCs w:val="24"/>
        </w:rPr>
        <w:t>smaller amastigote nuclei</w:t>
      </w:r>
      <w:r>
        <w:rPr>
          <w:rFonts w:ascii="Helvetica" w:hAnsi="Helvetica"/>
          <w:szCs w:val="24"/>
        </w:rPr>
        <w:t xml:space="preserve"> </w:t>
      </w:r>
      <w:r w:rsidR="00AF576C">
        <w:rPr>
          <w:rFonts w:ascii="Helvetica" w:hAnsi="Helvetica"/>
          <w:b/>
          <w:szCs w:val="24"/>
        </w:rPr>
        <w:t xml:space="preserve">[2-LM] </w:t>
      </w:r>
      <w:r>
        <w:rPr>
          <w:rFonts w:ascii="Helvetica" w:hAnsi="Helvetica"/>
          <w:szCs w:val="24"/>
        </w:rPr>
        <w:t>clustered around each large, DAPI-stained macrophage nucleus</w:t>
      </w:r>
      <w:r w:rsidR="004C5AF5">
        <w:rPr>
          <w:rFonts w:ascii="Helvetica" w:hAnsi="Helvetica"/>
          <w:szCs w:val="24"/>
        </w:rPr>
        <w:t xml:space="preserve"> </w:t>
      </w:r>
      <w:r w:rsidR="004C5AF5">
        <w:rPr>
          <w:rFonts w:ascii="Helvetica" w:hAnsi="Helvetica"/>
          <w:b/>
          <w:szCs w:val="24"/>
        </w:rPr>
        <w:t>[</w:t>
      </w:r>
      <w:r w:rsidR="00AF576C">
        <w:rPr>
          <w:rFonts w:ascii="Helvetica" w:hAnsi="Helvetica"/>
          <w:b/>
          <w:szCs w:val="24"/>
        </w:rPr>
        <w:t>3</w:t>
      </w:r>
      <w:r w:rsidR="004C5AF5">
        <w:rPr>
          <w:rFonts w:ascii="Helvetica" w:hAnsi="Helvetica"/>
          <w:b/>
          <w:szCs w:val="24"/>
        </w:rPr>
        <w:t>-LM-TXT]</w:t>
      </w:r>
      <w:r w:rsidR="004C5AF5">
        <w:rPr>
          <w:rFonts w:ascii="Helvetica" w:hAnsi="Helvetica"/>
          <w:szCs w:val="24"/>
        </w:rPr>
        <w:t>.</w:t>
      </w:r>
    </w:p>
    <w:p w14:paraId="1B5E4550" w14:textId="77777777" w:rsidR="004C5AF5" w:rsidRDefault="004C5AF5" w:rsidP="004C5AF5">
      <w:pPr>
        <w:tabs>
          <w:tab w:val="left" w:pos="1080"/>
        </w:tabs>
        <w:ind w:left="1080"/>
        <w:rPr>
          <w:rFonts w:ascii="Helvetica" w:hAnsi="Helvetica"/>
          <w:szCs w:val="24"/>
        </w:rPr>
      </w:pPr>
    </w:p>
    <w:p w14:paraId="0A95D240" w14:textId="77777777" w:rsidR="004C5AF5" w:rsidRDefault="004C5AF5" w:rsidP="004C5AF5">
      <w:pPr>
        <w:numPr>
          <w:ilvl w:val="2"/>
          <w:numId w:val="12"/>
        </w:numPr>
        <w:tabs>
          <w:tab w:val="left" w:pos="1080"/>
        </w:tabs>
        <w:rPr>
          <w:rFonts w:ascii="Helvetica" w:hAnsi="Helvetica"/>
          <w:szCs w:val="24"/>
        </w:rPr>
      </w:pPr>
      <w:r>
        <w:rPr>
          <w:rFonts w:ascii="Helvetica" w:hAnsi="Helvetica"/>
          <w:szCs w:val="24"/>
        </w:rPr>
        <w:t>Talent at microscope, selecting objective</w:t>
      </w:r>
    </w:p>
    <w:p w14:paraId="30AF9FF7" w14:textId="77777777" w:rsidR="00AF576C" w:rsidRDefault="00AF576C" w:rsidP="004C5AF5">
      <w:pPr>
        <w:numPr>
          <w:ilvl w:val="2"/>
          <w:numId w:val="12"/>
        </w:numPr>
        <w:tabs>
          <w:tab w:val="left" w:pos="1080"/>
        </w:tabs>
        <w:rPr>
          <w:rFonts w:ascii="Helvetica" w:hAnsi="Helvetica"/>
          <w:szCs w:val="24"/>
        </w:rPr>
      </w:pPr>
      <w:r w:rsidRPr="00AF576C">
        <w:rPr>
          <w:rFonts w:ascii="Helvetica" w:hAnsi="Helvetica"/>
          <w:szCs w:val="24"/>
          <w:highlight w:val="yellow"/>
        </w:rPr>
        <w:t>Authors: Please submit 1</w:t>
      </w:r>
      <w:r>
        <w:rPr>
          <w:rFonts w:ascii="Helvetica" w:hAnsi="Helvetica"/>
          <w:szCs w:val="24"/>
          <w:highlight w:val="yellow"/>
        </w:rPr>
        <w:t xml:space="preserve"> </w:t>
      </w:r>
      <w:r w:rsidRPr="00AF576C">
        <w:rPr>
          <w:rFonts w:ascii="Helvetica" w:hAnsi="Helvetica"/>
          <w:szCs w:val="24"/>
          <w:highlight w:val="yellow"/>
        </w:rPr>
        <w:t xml:space="preserve">h DAPI image from Figure 2A as its own </w:t>
      </w:r>
      <w:proofErr w:type="spellStart"/>
      <w:r w:rsidRPr="00AF576C">
        <w:rPr>
          <w:rFonts w:ascii="Helvetica" w:hAnsi="Helvetica"/>
          <w:szCs w:val="24"/>
          <w:highlight w:val="yellow"/>
        </w:rPr>
        <w:t>unflattened</w:t>
      </w:r>
      <w:proofErr w:type="spellEnd"/>
      <w:r w:rsidRPr="00AF576C">
        <w:rPr>
          <w:rFonts w:ascii="Helvetica" w:hAnsi="Helvetica"/>
          <w:szCs w:val="24"/>
          <w:highlight w:val="yellow"/>
        </w:rPr>
        <w:t xml:space="preserve"> .</w:t>
      </w:r>
      <w:proofErr w:type="spellStart"/>
      <w:r w:rsidRPr="00AF576C">
        <w:rPr>
          <w:rFonts w:ascii="Helvetica" w:hAnsi="Helvetica"/>
          <w:szCs w:val="24"/>
          <w:highlight w:val="yellow"/>
        </w:rPr>
        <w:t>ai</w:t>
      </w:r>
      <w:proofErr w:type="spellEnd"/>
      <w:r w:rsidRPr="00AF576C">
        <w:rPr>
          <w:rFonts w:ascii="Helvetica" w:hAnsi="Helvetica"/>
          <w:szCs w:val="24"/>
          <w:highlight w:val="yellow"/>
        </w:rPr>
        <w:t xml:space="preserve"> or .</w:t>
      </w:r>
      <w:proofErr w:type="spellStart"/>
      <w:r w:rsidRPr="00AF576C">
        <w:rPr>
          <w:rFonts w:ascii="Helvetica" w:hAnsi="Helvetica"/>
          <w:szCs w:val="24"/>
          <w:highlight w:val="yellow"/>
        </w:rPr>
        <w:t>psd</w:t>
      </w:r>
      <w:proofErr w:type="spellEnd"/>
      <w:r w:rsidRPr="00AF576C">
        <w:rPr>
          <w:rFonts w:ascii="Helvetica" w:hAnsi="Helvetica"/>
          <w:szCs w:val="24"/>
          <w:highlight w:val="yellow"/>
        </w:rPr>
        <w:t xml:space="preserve"> (or without the arrowheads) through the submission link and without the DAPI label</w:t>
      </w:r>
      <w:r w:rsidR="00206528">
        <w:rPr>
          <w:rFonts w:ascii="Helvetica" w:hAnsi="Helvetica"/>
          <w:szCs w:val="24"/>
        </w:rPr>
        <w:t xml:space="preserve">: </w:t>
      </w:r>
      <w:r>
        <w:rPr>
          <w:rFonts w:ascii="Helvetica" w:hAnsi="Helvetica"/>
          <w:szCs w:val="24"/>
        </w:rPr>
        <w:t xml:space="preserve">please </w:t>
      </w:r>
      <w:r w:rsidR="00AC5225">
        <w:rPr>
          <w:rFonts w:ascii="Helvetica" w:hAnsi="Helvetica"/>
          <w:szCs w:val="24"/>
        </w:rPr>
        <w:t xml:space="preserve">sequentially </w:t>
      </w:r>
      <w:r>
        <w:rPr>
          <w:rFonts w:ascii="Helvetica" w:hAnsi="Helvetica"/>
          <w:szCs w:val="24"/>
        </w:rPr>
        <w:t>add/indicate arrowheads as in original Figure 2A</w:t>
      </w:r>
    </w:p>
    <w:p w14:paraId="5C98A1D8" w14:textId="77777777" w:rsidR="003C06C8" w:rsidRPr="00534600" w:rsidRDefault="00AF576C" w:rsidP="004C5AF5">
      <w:pPr>
        <w:numPr>
          <w:ilvl w:val="2"/>
          <w:numId w:val="12"/>
        </w:numPr>
        <w:tabs>
          <w:tab w:val="left" w:pos="1080"/>
        </w:tabs>
        <w:rPr>
          <w:rFonts w:ascii="Helvetica" w:hAnsi="Helvetica"/>
          <w:szCs w:val="24"/>
        </w:rPr>
      </w:pPr>
      <w:r>
        <w:rPr>
          <w:rFonts w:ascii="Helvetica" w:hAnsi="Helvetica"/>
          <w:szCs w:val="24"/>
        </w:rPr>
        <w:t>Figure 2A DAPI 1 h image: please add arrow to indicate large DAPI-stained nucleus</w:t>
      </w:r>
      <w:r w:rsidR="008E387D">
        <w:rPr>
          <w:rFonts w:ascii="Helvetica" w:hAnsi="Helvetica"/>
          <w:szCs w:val="24"/>
        </w:rPr>
        <w:t xml:space="preserve"> (TEXT: Quantify </w:t>
      </w:r>
      <w:r w:rsidR="008E387D">
        <w:rPr>
          <w:rFonts w:ascii="Helvetica" w:hAnsi="Helvetica"/>
          <w:szCs w:val="24"/>
        </w:rPr>
        <w:sym w:font="Symbol" w:char="F0B3"/>
      </w:r>
      <w:r w:rsidR="00206528">
        <w:rPr>
          <w:rFonts w:ascii="Helvetica" w:hAnsi="Helvetica"/>
          <w:szCs w:val="24"/>
        </w:rPr>
        <w:t>200 macrophages/coverslip)</w:t>
      </w:r>
    </w:p>
    <w:p w14:paraId="6685B083" w14:textId="77777777" w:rsidR="001A61E5" w:rsidRDefault="00CE10F2" w:rsidP="001A61E5">
      <w:pPr>
        <w:numPr>
          <w:ilvl w:val="0"/>
          <w:numId w:val="12"/>
        </w:numPr>
        <w:spacing w:before="240"/>
        <w:jc w:val="both"/>
        <w:outlineLvl w:val="0"/>
        <w:rPr>
          <w:rFonts w:ascii="Helvetica" w:hAnsi="Helvetica"/>
        </w:rPr>
      </w:pPr>
      <w:r w:rsidRPr="001A61E5">
        <w:rPr>
          <w:rFonts w:ascii="Helvetica" w:hAnsi="Helvetica" w:cs="Arial"/>
          <w:b/>
          <w:szCs w:val="24"/>
        </w:rPr>
        <w:t xml:space="preserve">Results: </w:t>
      </w:r>
      <w:r w:rsidR="00991AC1" w:rsidRPr="001A61E5">
        <w:rPr>
          <w:rFonts w:ascii="Helvetica" w:hAnsi="Helvetica" w:cs="Arial"/>
          <w:b/>
          <w:szCs w:val="24"/>
        </w:rPr>
        <w:t xml:space="preserve">Representative </w:t>
      </w:r>
      <w:r w:rsidR="00B501F5">
        <w:rPr>
          <w:rFonts w:ascii="Helvetica" w:hAnsi="Helvetica" w:cs="Arial"/>
          <w:b/>
          <w:szCs w:val="24"/>
        </w:rPr>
        <w:t>BMM Infection Analyses</w:t>
      </w:r>
    </w:p>
    <w:p w14:paraId="31D171A6" w14:textId="77777777" w:rsidR="00045881" w:rsidRPr="003F0B8D" w:rsidRDefault="00045881" w:rsidP="00045881">
      <w:pPr>
        <w:ind w:left="360"/>
        <w:jc w:val="both"/>
        <w:rPr>
          <w:rFonts w:ascii="Helvetica" w:eastAsia="Calibri" w:hAnsi="Helvetica" w:cs="Calibri"/>
        </w:rPr>
      </w:pPr>
    </w:p>
    <w:p w14:paraId="4B01C1E6" w14:textId="77777777" w:rsidR="003167B6" w:rsidRPr="003167B6" w:rsidRDefault="003F0B8D" w:rsidP="003F0B8D">
      <w:pPr>
        <w:numPr>
          <w:ilvl w:val="1"/>
          <w:numId w:val="12"/>
        </w:numPr>
        <w:rPr>
          <w:rFonts w:ascii="Helvetica" w:hAnsi="Helvetica" w:cs="Calibri"/>
        </w:rPr>
      </w:pPr>
      <w:proofErr w:type="spellStart"/>
      <w:r w:rsidRPr="003F0B8D">
        <w:rPr>
          <w:rFonts w:ascii="Helvetica" w:hAnsi="Helvetica"/>
          <w:i/>
        </w:rPr>
        <w:t>Leishmania</w:t>
      </w:r>
      <w:proofErr w:type="spellEnd"/>
      <w:r w:rsidRPr="003F0B8D">
        <w:rPr>
          <w:rFonts w:ascii="Helvetica" w:hAnsi="Helvetica"/>
        </w:rPr>
        <w:t xml:space="preserve"> has two infective forms - </w:t>
      </w:r>
      <w:proofErr w:type="spellStart"/>
      <w:r w:rsidRPr="003F0B8D">
        <w:rPr>
          <w:rFonts w:ascii="Helvetica" w:hAnsi="Helvetica"/>
        </w:rPr>
        <w:t>metacyclic</w:t>
      </w:r>
      <w:proofErr w:type="spellEnd"/>
      <w:r w:rsidRPr="003F0B8D">
        <w:rPr>
          <w:rFonts w:ascii="Helvetica" w:hAnsi="Helvetica"/>
        </w:rPr>
        <w:t xml:space="preserve"> promastigotes</w:t>
      </w:r>
      <w:r w:rsidR="00F777A3">
        <w:rPr>
          <w:rFonts w:ascii="Helvetica" w:hAnsi="Helvetica"/>
        </w:rPr>
        <w:t xml:space="preserve"> </w:t>
      </w:r>
      <w:r w:rsidR="00F777A3">
        <w:rPr>
          <w:rFonts w:ascii="Helvetica" w:hAnsi="Helvetica"/>
          <w:b/>
        </w:rPr>
        <w:t>[1-LM]</w:t>
      </w:r>
      <w:r w:rsidR="003167B6">
        <w:rPr>
          <w:rFonts w:ascii="Helvetica" w:hAnsi="Helvetica"/>
        </w:rPr>
        <w:t>,</w:t>
      </w:r>
      <w:r w:rsidRPr="003F0B8D">
        <w:rPr>
          <w:rFonts w:ascii="Helvetica" w:hAnsi="Helvetica"/>
        </w:rPr>
        <w:t xml:space="preserve"> </w:t>
      </w:r>
      <w:r w:rsidR="003167B6">
        <w:rPr>
          <w:rFonts w:ascii="Helvetica" w:hAnsi="Helvetica"/>
        </w:rPr>
        <w:t>which</w:t>
      </w:r>
      <w:r w:rsidRPr="003F0B8D">
        <w:rPr>
          <w:rFonts w:ascii="Helvetica" w:hAnsi="Helvetica"/>
        </w:rPr>
        <w:t xml:space="preserve"> differentiate from </w:t>
      </w:r>
      <w:proofErr w:type="spellStart"/>
      <w:r w:rsidRPr="003F0B8D">
        <w:rPr>
          <w:rFonts w:ascii="Helvetica" w:hAnsi="Helvetica"/>
        </w:rPr>
        <w:t>procyclic</w:t>
      </w:r>
      <w:proofErr w:type="spellEnd"/>
      <w:r w:rsidRPr="003F0B8D">
        <w:rPr>
          <w:rFonts w:ascii="Helvetica" w:hAnsi="Helvetica"/>
        </w:rPr>
        <w:t xml:space="preserve"> promastigotes at the stationary phase of culture</w:t>
      </w:r>
      <w:r w:rsidR="00AF576C">
        <w:rPr>
          <w:rFonts w:ascii="Helvetica" w:hAnsi="Helvetica"/>
        </w:rPr>
        <w:t xml:space="preserve"> </w:t>
      </w:r>
      <w:r w:rsidR="00AF576C">
        <w:rPr>
          <w:rFonts w:ascii="Helvetica" w:hAnsi="Helvetica"/>
          <w:b/>
        </w:rPr>
        <w:t>[2-LM]</w:t>
      </w:r>
      <w:r w:rsidRPr="003F0B8D">
        <w:rPr>
          <w:rFonts w:ascii="Helvetica" w:hAnsi="Helvetica"/>
        </w:rPr>
        <w:t xml:space="preserve">, and amastigotes, </w:t>
      </w:r>
      <w:r w:rsidR="00F777A3">
        <w:rPr>
          <w:rFonts w:ascii="Helvetica" w:hAnsi="Helvetica"/>
        </w:rPr>
        <w:t>the</w:t>
      </w:r>
      <w:r w:rsidRPr="003F0B8D">
        <w:rPr>
          <w:rFonts w:ascii="Helvetica" w:hAnsi="Helvetica"/>
        </w:rPr>
        <w:t xml:space="preserve"> intracellular</w:t>
      </w:r>
      <w:r w:rsidR="00534600">
        <w:rPr>
          <w:rFonts w:ascii="Helvetica" w:hAnsi="Helvetica"/>
        </w:rPr>
        <w:t>, infective</w:t>
      </w:r>
      <w:r w:rsidRPr="003F0B8D">
        <w:rPr>
          <w:rFonts w:ascii="Helvetica" w:hAnsi="Helvetica"/>
        </w:rPr>
        <w:t xml:space="preserve"> </w:t>
      </w:r>
      <w:r w:rsidR="00F777A3">
        <w:rPr>
          <w:rFonts w:ascii="Helvetica" w:hAnsi="Helvetica"/>
        </w:rPr>
        <w:t>form found within the vertebrate host</w:t>
      </w:r>
      <w:r w:rsidRPr="003F0B8D">
        <w:rPr>
          <w:rFonts w:ascii="Helvetica" w:hAnsi="Helvetica"/>
        </w:rPr>
        <w:t xml:space="preserve"> </w:t>
      </w:r>
      <w:r w:rsidR="003167B6">
        <w:rPr>
          <w:rFonts w:ascii="Helvetica" w:hAnsi="Helvetica"/>
          <w:b/>
        </w:rPr>
        <w:t>[</w:t>
      </w:r>
      <w:r w:rsidR="00AF576C">
        <w:rPr>
          <w:rFonts w:ascii="Helvetica" w:hAnsi="Helvetica"/>
          <w:b/>
        </w:rPr>
        <w:t>3</w:t>
      </w:r>
      <w:r w:rsidR="003167B6">
        <w:rPr>
          <w:rFonts w:ascii="Helvetica" w:hAnsi="Helvetica"/>
          <w:b/>
        </w:rPr>
        <w:t>-LM]</w:t>
      </w:r>
      <w:r w:rsidR="003167B6">
        <w:rPr>
          <w:rFonts w:ascii="Helvetica" w:hAnsi="Helvetica"/>
        </w:rPr>
        <w:t>.</w:t>
      </w:r>
    </w:p>
    <w:p w14:paraId="1D78712B" w14:textId="77777777" w:rsidR="003167B6" w:rsidRPr="003167B6" w:rsidRDefault="003167B6" w:rsidP="003167B6">
      <w:pPr>
        <w:ind w:left="1080"/>
        <w:rPr>
          <w:rFonts w:ascii="Helvetica" w:hAnsi="Helvetica" w:cs="Calibri"/>
        </w:rPr>
      </w:pPr>
    </w:p>
    <w:p w14:paraId="309A4594" w14:textId="77777777" w:rsidR="003167B6" w:rsidRPr="00F777A3" w:rsidRDefault="003167B6" w:rsidP="003167B6">
      <w:pPr>
        <w:numPr>
          <w:ilvl w:val="2"/>
          <w:numId w:val="12"/>
        </w:numPr>
        <w:rPr>
          <w:rFonts w:ascii="Helvetica" w:hAnsi="Helvetica" w:cs="Calibri"/>
        </w:rPr>
      </w:pPr>
      <w:r w:rsidRPr="003167B6">
        <w:rPr>
          <w:rFonts w:ascii="Helvetica" w:hAnsi="Helvetica"/>
        </w:rPr>
        <w:lastRenderedPageBreak/>
        <w:t xml:space="preserve">Sarkar et. </w:t>
      </w:r>
      <w:proofErr w:type="spellStart"/>
      <w:r w:rsidRPr="003167B6">
        <w:rPr>
          <w:rFonts w:ascii="Helvetica" w:hAnsi="Helvetica"/>
        </w:rPr>
        <w:t>Al_Figure</w:t>
      </w:r>
      <w:proofErr w:type="spellEnd"/>
      <w:r w:rsidRPr="003167B6">
        <w:rPr>
          <w:rFonts w:ascii="Helvetica" w:hAnsi="Helvetica"/>
        </w:rPr>
        <w:t xml:space="preserve"> 1.pdf</w:t>
      </w:r>
      <w:r w:rsidR="00AF576C">
        <w:rPr>
          <w:rFonts w:ascii="Helvetica" w:hAnsi="Helvetica"/>
        </w:rPr>
        <w:t>: please indicate middle image</w:t>
      </w:r>
    </w:p>
    <w:p w14:paraId="296C1921" w14:textId="77777777" w:rsidR="00F777A3" w:rsidRPr="00AF576C" w:rsidRDefault="00F777A3" w:rsidP="00F777A3">
      <w:pPr>
        <w:numPr>
          <w:ilvl w:val="2"/>
          <w:numId w:val="12"/>
        </w:numPr>
        <w:rPr>
          <w:rFonts w:ascii="Helvetica" w:hAnsi="Helvetica" w:cs="Calibri"/>
        </w:rPr>
      </w:pPr>
      <w:r w:rsidRPr="003167B6">
        <w:rPr>
          <w:rFonts w:ascii="Helvetica" w:hAnsi="Helvetica"/>
        </w:rPr>
        <w:t xml:space="preserve">Sarkar et. </w:t>
      </w:r>
      <w:proofErr w:type="spellStart"/>
      <w:r w:rsidRPr="003167B6">
        <w:rPr>
          <w:rFonts w:ascii="Helvetica" w:hAnsi="Helvetica"/>
        </w:rPr>
        <w:t>Al_Figure</w:t>
      </w:r>
      <w:proofErr w:type="spellEnd"/>
      <w:r w:rsidRPr="003167B6">
        <w:rPr>
          <w:rFonts w:ascii="Helvetica" w:hAnsi="Helvetica"/>
        </w:rPr>
        <w:t xml:space="preserve"> 1.pdf</w:t>
      </w:r>
      <w:r w:rsidR="00AF576C">
        <w:rPr>
          <w:rFonts w:ascii="Helvetica" w:hAnsi="Helvetica"/>
        </w:rPr>
        <w:t>: please indicate left image</w:t>
      </w:r>
    </w:p>
    <w:p w14:paraId="330CE314" w14:textId="77777777" w:rsidR="00AF576C" w:rsidRPr="00F777A3" w:rsidRDefault="00AF576C" w:rsidP="00F777A3">
      <w:pPr>
        <w:numPr>
          <w:ilvl w:val="2"/>
          <w:numId w:val="12"/>
        </w:numPr>
        <w:rPr>
          <w:rFonts w:ascii="Helvetica" w:hAnsi="Helvetica" w:cs="Calibri"/>
        </w:rPr>
      </w:pPr>
      <w:r w:rsidRPr="003167B6">
        <w:rPr>
          <w:rFonts w:ascii="Helvetica" w:hAnsi="Helvetica"/>
        </w:rPr>
        <w:t xml:space="preserve">Sarkar et. </w:t>
      </w:r>
      <w:proofErr w:type="spellStart"/>
      <w:r w:rsidRPr="003167B6">
        <w:rPr>
          <w:rFonts w:ascii="Helvetica" w:hAnsi="Helvetica"/>
        </w:rPr>
        <w:t>Al_Figure</w:t>
      </w:r>
      <w:proofErr w:type="spellEnd"/>
      <w:r w:rsidRPr="003167B6">
        <w:rPr>
          <w:rFonts w:ascii="Helvetica" w:hAnsi="Helvetica"/>
        </w:rPr>
        <w:t xml:space="preserve"> 1.pdf</w:t>
      </w:r>
      <w:r>
        <w:rPr>
          <w:rFonts w:ascii="Helvetica" w:hAnsi="Helvetica"/>
        </w:rPr>
        <w:t>: please indicate right image</w:t>
      </w:r>
    </w:p>
    <w:p w14:paraId="107032D0" w14:textId="77777777" w:rsidR="00F777A3" w:rsidRDefault="00F777A3" w:rsidP="00F777A3">
      <w:pPr>
        <w:rPr>
          <w:rFonts w:ascii="Helvetica" w:hAnsi="Helvetica" w:cs="Calibri"/>
        </w:rPr>
      </w:pPr>
    </w:p>
    <w:p w14:paraId="3B5A000C" w14:textId="77777777" w:rsidR="00F777A3" w:rsidRDefault="00F777A3" w:rsidP="003F0B8D">
      <w:pPr>
        <w:numPr>
          <w:ilvl w:val="1"/>
          <w:numId w:val="12"/>
        </w:numPr>
        <w:rPr>
          <w:rFonts w:ascii="Helvetica" w:hAnsi="Helvetica" w:cs="Calibri"/>
        </w:rPr>
      </w:pPr>
      <w:r>
        <w:rPr>
          <w:rFonts w:ascii="Helvetica" w:hAnsi="Helvetica" w:cs="Calibri"/>
        </w:rPr>
        <w:t xml:space="preserve">Here </w:t>
      </w:r>
      <w:proofErr w:type="spellStart"/>
      <w:r w:rsidRPr="003F0B8D">
        <w:rPr>
          <w:rFonts w:ascii="Helvetica" w:hAnsi="Helvetica" w:cs="Calibri"/>
        </w:rPr>
        <w:t>axenically</w:t>
      </w:r>
      <w:proofErr w:type="spellEnd"/>
      <w:r w:rsidRPr="003F0B8D">
        <w:rPr>
          <w:rFonts w:ascii="Helvetica" w:hAnsi="Helvetica" w:cs="Calibri"/>
        </w:rPr>
        <w:t xml:space="preserve"> differentiated amastigotes</w:t>
      </w:r>
      <w:r w:rsidR="00AF576C">
        <w:rPr>
          <w:rFonts w:ascii="Helvetica" w:hAnsi="Helvetica" w:cs="Calibri"/>
        </w:rPr>
        <w:t xml:space="preserve"> </w:t>
      </w:r>
      <w:r w:rsidR="00AF576C">
        <w:rPr>
          <w:rFonts w:ascii="Helvetica" w:hAnsi="Helvetica" w:cs="Calibri"/>
          <w:b/>
        </w:rPr>
        <w:t>[1-LM</w:t>
      </w:r>
      <w:r w:rsidR="00583F12">
        <w:rPr>
          <w:rFonts w:ascii="Helvetica" w:hAnsi="Helvetica" w:cs="Calibri"/>
          <w:b/>
        </w:rPr>
        <w:t>-TXT</w:t>
      </w:r>
      <w:r w:rsidR="00AF576C">
        <w:rPr>
          <w:rFonts w:ascii="Helvetica" w:hAnsi="Helvetica" w:cs="Calibri"/>
          <w:b/>
        </w:rPr>
        <w:t>]</w:t>
      </w:r>
      <w:r w:rsidR="003F0B8D" w:rsidRPr="003F0B8D">
        <w:rPr>
          <w:rFonts w:ascii="Helvetica" w:hAnsi="Helvetica" w:cs="Calibri"/>
        </w:rPr>
        <w:t xml:space="preserve"> </w:t>
      </w:r>
      <w:r>
        <w:rPr>
          <w:rFonts w:ascii="Helvetica" w:hAnsi="Helvetica" w:cs="Calibri"/>
        </w:rPr>
        <w:t>can be visualized within a bone marrow-derived macrophage</w:t>
      </w:r>
      <w:r w:rsidRPr="003F0B8D">
        <w:rPr>
          <w:rFonts w:ascii="Helvetica" w:hAnsi="Helvetica" w:cs="Calibri"/>
        </w:rPr>
        <w:t xml:space="preserve"> </w:t>
      </w:r>
      <w:r>
        <w:rPr>
          <w:rFonts w:ascii="Helvetica" w:hAnsi="Helvetica" w:cs="Calibri"/>
        </w:rPr>
        <w:t>1 hour after the</w:t>
      </w:r>
      <w:r w:rsidR="003F0B8D" w:rsidRPr="003F0B8D">
        <w:rPr>
          <w:rFonts w:ascii="Helvetica" w:hAnsi="Helvetica" w:cs="Calibri"/>
        </w:rPr>
        <w:t xml:space="preserve"> initial infection</w:t>
      </w:r>
      <w:r>
        <w:rPr>
          <w:rFonts w:ascii="Helvetica" w:hAnsi="Helvetica" w:cs="Calibri"/>
        </w:rPr>
        <w:t xml:space="preserve"> and </w:t>
      </w:r>
      <w:r w:rsidR="00534600">
        <w:rPr>
          <w:rFonts w:ascii="Helvetica" w:hAnsi="Helvetica" w:cs="Calibri"/>
        </w:rPr>
        <w:t>before</w:t>
      </w:r>
      <w:r w:rsidR="003F0B8D" w:rsidRPr="003F0B8D">
        <w:rPr>
          <w:rFonts w:ascii="Helvetica" w:hAnsi="Helvetica" w:cs="Calibri"/>
        </w:rPr>
        <w:t xml:space="preserve"> the formation of </w:t>
      </w:r>
      <w:proofErr w:type="spellStart"/>
      <w:r w:rsidRPr="00F777A3">
        <w:rPr>
          <w:rFonts w:ascii="Helvetica" w:hAnsi="Helvetica" w:cs="Calibri"/>
        </w:rPr>
        <w:t>parasitophorous</w:t>
      </w:r>
      <w:proofErr w:type="spellEnd"/>
      <w:r w:rsidRPr="00F777A3">
        <w:rPr>
          <w:rFonts w:ascii="Helvetica" w:hAnsi="Helvetica" w:cs="Calibri"/>
        </w:rPr>
        <w:t xml:space="preserve"> vacuoles</w:t>
      </w:r>
      <w:r w:rsidRPr="00F777A3">
        <w:rPr>
          <w:rFonts w:ascii="Calibri" w:hAnsi="Calibri" w:cs="Calibri"/>
        </w:rPr>
        <w:t xml:space="preserve"> </w:t>
      </w:r>
      <w:r>
        <w:rPr>
          <w:rFonts w:ascii="Helvetica" w:hAnsi="Helvetica" w:cs="Calibri"/>
        </w:rPr>
        <w:t xml:space="preserve">via </w:t>
      </w:r>
      <w:proofErr w:type="spellStart"/>
      <w:r>
        <w:rPr>
          <w:rFonts w:ascii="Helvetica" w:hAnsi="Helvetica" w:cs="Calibri"/>
        </w:rPr>
        <w:t>phago-lysosomal</w:t>
      </w:r>
      <w:proofErr w:type="spellEnd"/>
      <w:r w:rsidR="003F0B8D" w:rsidRPr="003F0B8D">
        <w:rPr>
          <w:rFonts w:ascii="Helvetica" w:hAnsi="Helvetica" w:cs="Calibri"/>
        </w:rPr>
        <w:t xml:space="preserve"> fusion </w:t>
      </w:r>
      <w:r>
        <w:rPr>
          <w:rFonts w:ascii="Helvetica" w:hAnsi="Helvetica" w:cs="Calibri"/>
          <w:b/>
        </w:rPr>
        <w:t>[</w:t>
      </w:r>
      <w:r w:rsidR="00AF576C">
        <w:rPr>
          <w:rFonts w:ascii="Helvetica" w:hAnsi="Helvetica" w:cs="Calibri"/>
          <w:b/>
        </w:rPr>
        <w:t>2</w:t>
      </w:r>
      <w:r>
        <w:rPr>
          <w:rFonts w:ascii="Helvetica" w:hAnsi="Helvetica" w:cs="Calibri"/>
          <w:b/>
        </w:rPr>
        <w:t>-LM]</w:t>
      </w:r>
      <w:r w:rsidR="003F0B8D" w:rsidRPr="003F0B8D">
        <w:rPr>
          <w:rFonts w:ascii="Helvetica" w:hAnsi="Helvetica" w:cs="Calibri"/>
        </w:rPr>
        <w:t>.</w:t>
      </w:r>
    </w:p>
    <w:p w14:paraId="06C0A5D4" w14:textId="77777777" w:rsidR="00F777A3" w:rsidRDefault="00F777A3" w:rsidP="00F777A3">
      <w:pPr>
        <w:ind w:left="1080"/>
        <w:rPr>
          <w:rFonts w:ascii="Helvetica" w:hAnsi="Helvetica" w:cs="Calibri"/>
        </w:rPr>
      </w:pPr>
    </w:p>
    <w:p w14:paraId="27A664D9" w14:textId="77777777" w:rsidR="00F777A3" w:rsidRPr="00AF576C" w:rsidRDefault="00F777A3" w:rsidP="00F777A3">
      <w:pPr>
        <w:numPr>
          <w:ilvl w:val="2"/>
          <w:numId w:val="12"/>
        </w:numPr>
        <w:rPr>
          <w:rFonts w:ascii="Helvetica" w:hAnsi="Helvetica" w:cs="Calibri"/>
          <w:highlight w:val="yellow"/>
        </w:rPr>
      </w:pPr>
      <w:r w:rsidRPr="00F777A3">
        <w:rPr>
          <w:rFonts w:ascii="Helvetica" w:hAnsi="Helvetica" w:cs="Calibri"/>
          <w:highlight w:val="yellow"/>
        </w:rPr>
        <w:t>Authors: please upload the images from Figure 2A</w:t>
      </w:r>
      <w:r w:rsidR="00AF576C">
        <w:rPr>
          <w:rFonts w:ascii="Helvetica" w:hAnsi="Helvetica" w:cs="Calibri"/>
          <w:highlight w:val="yellow"/>
        </w:rPr>
        <w:t xml:space="preserve"> ONLY</w:t>
      </w:r>
      <w:r w:rsidRPr="00F777A3">
        <w:rPr>
          <w:rFonts w:ascii="Helvetica" w:hAnsi="Helvetica" w:cs="Calibri"/>
          <w:highlight w:val="yellow"/>
        </w:rPr>
        <w:t xml:space="preserve"> together in one .</w:t>
      </w:r>
      <w:proofErr w:type="spellStart"/>
      <w:r w:rsidRPr="00F777A3">
        <w:rPr>
          <w:rFonts w:ascii="Helvetica" w:hAnsi="Helvetica" w:cs="Calibri"/>
          <w:highlight w:val="yellow"/>
        </w:rPr>
        <w:t>ai</w:t>
      </w:r>
      <w:proofErr w:type="spellEnd"/>
      <w:r w:rsidRPr="00F777A3">
        <w:rPr>
          <w:rFonts w:ascii="Helvetica" w:hAnsi="Helvetica" w:cs="Calibri"/>
          <w:highlight w:val="yellow"/>
        </w:rPr>
        <w:t xml:space="preserve"> or .</w:t>
      </w:r>
      <w:proofErr w:type="spellStart"/>
      <w:r w:rsidRPr="00F777A3">
        <w:rPr>
          <w:rFonts w:ascii="Helvetica" w:hAnsi="Helvetica" w:cs="Calibri"/>
          <w:highlight w:val="yellow"/>
        </w:rPr>
        <w:t>psd</w:t>
      </w:r>
      <w:proofErr w:type="spellEnd"/>
      <w:r w:rsidRPr="00F777A3">
        <w:rPr>
          <w:rFonts w:ascii="Helvetica" w:hAnsi="Helvetica" w:cs="Calibri"/>
          <w:highlight w:val="yellow"/>
        </w:rPr>
        <w:t xml:space="preserve"> file without the A label through the submission link</w:t>
      </w:r>
      <w:r w:rsidR="00AF576C" w:rsidRPr="00AF576C">
        <w:rPr>
          <w:rFonts w:ascii="Helvetica" w:hAnsi="Helvetica" w:cs="Calibri"/>
        </w:rPr>
        <w:t>:</w:t>
      </w:r>
      <w:r w:rsidR="00AF576C">
        <w:rPr>
          <w:rFonts w:ascii="Helvetica" w:hAnsi="Helvetica" w:cs="Calibri"/>
        </w:rPr>
        <w:t xml:space="preserve"> please indicate red staining in 1 h merge image (TEXT: </w:t>
      </w:r>
      <w:r w:rsidR="00583F12">
        <w:rPr>
          <w:rFonts w:ascii="Helvetica" w:hAnsi="Helvetica" w:cs="Calibri"/>
        </w:rPr>
        <w:t>Quantify</w:t>
      </w:r>
      <w:r w:rsidR="00AF576C">
        <w:rPr>
          <w:rFonts w:ascii="Helvetica" w:hAnsi="Helvetica" w:cs="Calibri"/>
        </w:rPr>
        <w:t xml:space="preserve"> amastigotes by DAPI staining only)</w:t>
      </w:r>
    </w:p>
    <w:p w14:paraId="3577A077" w14:textId="77777777" w:rsidR="00AF576C" w:rsidRPr="00AF576C" w:rsidRDefault="00AF576C" w:rsidP="00F777A3">
      <w:pPr>
        <w:numPr>
          <w:ilvl w:val="2"/>
          <w:numId w:val="12"/>
        </w:numPr>
        <w:rPr>
          <w:rFonts w:ascii="Helvetica" w:hAnsi="Helvetica" w:cs="Calibri"/>
        </w:rPr>
      </w:pPr>
      <w:r w:rsidRPr="00AF576C">
        <w:rPr>
          <w:rFonts w:ascii="Helvetica" w:hAnsi="Helvetica" w:cs="Calibri"/>
        </w:rPr>
        <w:t>Figure 2A:</w:t>
      </w:r>
      <w:r>
        <w:rPr>
          <w:rFonts w:ascii="Helvetica" w:hAnsi="Helvetica" w:cs="Calibri"/>
        </w:rPr>
        <w:t xml:space="preserve"> no animation</w:t>
      </w:r>
    </w:p>
    <w:p w14:paraId="4953C195" w14:textId="77777777" w:rsidR="00F777A3" w:rsidRDefault="00F777A3" w:rsidP="00F777A3">
      <w:pPr>
        <w:ind w:left="1368"/>
        <w:rPr>
          <w:rFonts w:ascii="Helvetica" w:hAnsi="Helvetica" w:cs="Calibri"/>
        </w:rPr>
      </w:pPr>
    </w:p>
    <w:p w14:paraId="2D364E7E" w14:textId="77777777" w:rsidR="00F777A3" w:rsidRDefault="003F0B8D" w:rsidP="003F0B8D">
      <w:pPr>
        <w:numPr>
          <w:ilvl w:val="1"/>
          <w:numId w:val="12"/>
        </w:numPr>
        <w:rPr>
          <w:rFonts w:ascii="Helvetica" w:hAnsi="Helvetica" w:cs="Calibri"/>
        </w:rPr>
      </w:pPr>
      <w:r w:rsidRPr="003F0B8D">
        <w:rPr>
          <w:rFonts w:ascii="Helvetica" w:hAnsi="Helvetica" w:cs="Calibri"/>
        </w:rPr>
        <w:t>At 48 h</w:t>
      </w:r>
      <w:r w:rsidR="00F777A3">
        <w:rPr>
          <w:rFonts w:ascii="Helvetica" w:hAnsi="Helvetica" w:cs="Calibri"/>
        </w:rPr>
        <w:t>ours</w:t>
      </w:r>
      <w:r w:rsidRPr="003F0B8D">
        <w:rPr>
          <w:rFonts w:ascii="Helvetica" w:hAnsi="Helvetica" w:cs="Calibri"/>
        </w:rPr>
        <w:t>, distinct</w:t>
      </w:r>
      <w:r w:rsidR="00F777A3">
        <w:rPr>
          <w:rFonts w:ascii="Helvetica" w:hAnsi="Helvetica" w:cs="Calibri"/>
        </w:rPr>
        <w:t>,</w:t>
      </w:r>
      <w:r w:rsidRPr="003F0B8D">
        <w:rPr>
          <w:rFonts w:ascii="Helvetica" w:hAnsi="Helvetica" w:cs="Calibri"/>
        </w:rPr>
        <w:t xml:space="preserve"> large </w:t>
      </w:r>
      <w:r w:rsidR="00F777A3" w:rsidRPr="00F777A3">
        <w:rPr>
          <w:rFonts w:ascii="Helvetica" w:hAnsi="Helvetica" w:cs="Calibri"/>
        </w:rPr>
        <w:t>parasitophorous vacuoles</w:t>
      </w:r>
      <w:r w:rsidR="00F777A3" w:rsidRPr="00F777A3">
        <w:rPr>
          <w:rFonts w:ascii="Calibri" w:hAnsi="Calibri" w:cs="Calibri"/>
        </w:rPr>
        <w:t xml:space="preserve"> </w:t>
      </w:r>
      <w:r w:rsidRPr="003F0B8D">
        <w:rPr>
          <w:rFonts w:ascii="Helvetica" w:hAnsi="Helvetica" w:cs="Calibri"/>
        </w:rPr>
        <w:t>harboring multiple parasites can be observed</w:t>
      </w:r>
      <w:r w:rsidR="00F777A3">
        <w:rPr>
          <w:rFonts w:ascii="Helvetica" w:hAnsi="Helvetica" w:cs="Calibri"/>
        </w:rPr>
        <w:t xml:space="preserve">, </w:t>
      </w:r>
      <w:r w:rsidRPr="003F0B8D">
        <w:rPr>
          <w:rFonts w:ascii="Helvetica" w:hAnsi="Helvetica" w:cs="Calibri"/>
        </w:rPr>
        <w:t xml:space="preserve">characteristic of </w:t>
      </w:r>
      <w:r w:rsidR="00F777A3">
        <w:rPr>
          <w:rFonts w:ascii="Helvetica" w:hAnsi="Helvetica" w:cs="Calibri"/>
        </w:rPr>
        <w:t xml:space="preserve">a </w:t>
      </w:r>
      <w:r w:rsidRPr="003F0B8D">
        <w:rPr>
          <w:rFonts w:ascii="Helvetica" w:hAnsi="Helvetica" w:cs="Calibri"/>
        </w:rPr>
        <w:t xml:space="preserve">virulent </w:t>
      </w:r>
      <w:r w:rsidRPr="003F0B8D">
        <w:rPr>
          <w:rFonts w:ascii="Helvetica" w:hAnsi="Helvetica" w:cs="Calibri"/>
          <w:i/>
        </w:rPr>
        <w:t>Leishmania</w:t>
      </w:r>
      <w:r w:rsidRPr="003F0B8D">
        <w:rPr>
          <w:rFonts w:ascii="Helvetica" w:hAnsi="Helvetica" w:cs="Calibri"/>
        </w:rPr>
        <w:t xml:space="preserve"> infection</w:t>
      </w:r>
      <w:r w:rsidR="00F777A3">
        <w:rPr>
          <w:rFonts w:ascii="Helvetica" w:hAnsi="Helvetica" w:cs="Calibri"/>
        </w:rPr>
        <w:t xml:space="preserve"> </w:t>
      </w:r>
      <w:r w:rsidR="00F777A3">
        <w:rPr>
          <w:rFonts w:ascii="Helvetica" w:hAnsi="Helvetica" w:cs="Calibri"/>
          <w:b/>
        </w:rPr>
        <w:t>[1-LM]</w:t>
      </w:r>
      <w:r w:rsidRPr="003F0B8D">
        <w:rPr>
          <w:rFonts w:ascii="Helvetica" w:hAnsi="Helvetica" w:cs="Calibri"/>
        </w:rPr>
        <w:t xml:space="preserve">. </w:t>
      </w:r>
    </w:p>
    <w:p w14:paraId="176DF7B1" w14:textId="77777777" w:rsidR="00F777A3" w:rsidRDefault="00F777A3" w:rsidP="00F777A3">
      <w:pPr>
        <w:ind w:left="1080"/>
        <w:rPr>
          <w:rFonts w:ascii="Helvetica" w:hAnsi="Helvetica" w:cs="Calibri"/>
        </w:rPr>
      </w:pPr>
    </w:p>
    <w:p w14:paraId="70C3F273" w14:textId="77777777" w:rsidR="00F777A3" w:rsidRDefault="00F777A3" w:rsidP="00F777A3">
      <w:pPr>
        <w:numPr>
          <w:ilvl w:val="2"/>
          <w:numId w:val="12"/>
        </w:numPr>
        <w:rPr>
          <w:rFonts w:ascii="Helvetica" w:hAnsi="Helvetica" w:cs="Calibri"/>
        </w:rPr>
      </w:pPr>
      <w:r>
        <w:rPr>
          <w:rFonts w:ascii="Helvetica" w:hAnsi="Helvetica" w:cs="Calibri"/>
        </w:rPr>
        <w:t>Figure 2A</w:t>
      </w:r>
      <w:r w:rsidR="00AF576C">
        <w:rPr>
          <w:rFonts w:ascii="Helvetica" w:hAnsi="Helvetica" w:cs="Calibri"/>
        </w:rPr>
        <w:t>: please indicate 48 h merge image</w:t>
      </w:r>
      <w:r w:rsidR="00583F12">
        <w:rPr>
          <w:rFonts w:ascii="Helvetica" w:hAnsi="Helvetica" w:cs="Calibri"/>
        </w:rPr>
        <w:t>/vacuoles within 48 h merge image</w:t>
      </w:r>
    </w:p>
    <w:p w14:paraId="28392BFA" w14:textId="77777777" w:rsidR="00F777A3" w:rsidRDefault="00F777A3" w:rsidP="00F777A3">
      <w:pPr>
        <w:ind w:left="1080"/>
        <w:rPr>
          <w:rFonts w:ascii="Helvetica" w:hAnsi="Helvetica" w:cs="Calibri"/>
        </w:rPr>
      </w:pPr>
    </w:p>
    <w:p w14:paraId="3458D596" w14:textId="77777777" w:rsidR="00F777A3" w:rsidRDefault="003F0B8D" w:rsidP="003F0B8D">
      <w:pPr>
        <w:numPr>
          <w:ilvl w:val="1"/>
          <w:numId w:val="12"/>
        </w:numPr>
        <w:rPr>
          <w:rFonts w:ascii="Helvetica" w:hAnsi="Helvetica" w:cs="Calibri"/>
        </w:rPr>
      </w:pPr>
      <w:r w:rsidRPr="003F0B8D">
        <w:rPr>
          <w:rFonts w:ascii="Helvetica" w:hAnsi="Helvetica" w:cs="Calibri"/>
        </w:rPr>
        <w:t>Non-virulent log-phase promastigote</w:t>
      </w:r>
      <w:r w:rsidR="00F777A3">
        <w:rPr>
          <w:rFonts w:ascii="Helvetica" w:hAnsi="Helvetica" w:cs="Calibri"/>
        </w:rPr>
        <w:t xml:space="preserve">s, </w:t>
      </w:r>
      <w:r w:rsidRPr="003F0B8D">
        <w:rPr>
          <w:rFonts w:ascii="Helvetica" w:hAnsi="Helvetica" w:cs="Calibri"/>
        </w:rPr>
        <w:t xml:space="preserve">in contrast, are unable to initiate </w:t>
      </w:r>
      <w:r w:rsidR="00F777A3" w:rsidRPr="00F777A3">
        <w:rPr>
          <w:rFonts w:ascii="Helvetica" w:hAnsi="Helvetica" w:cs="Calibri"/>
        </w:rPr>
        <w:t>parasitophorous vacuole</w:t>
      </w:r>
      <w:r w:rsidR="00F777A3" w:rsidRPr="00F777A3">
        <w:rPr>
          <w:rFonts w:ascii="Calibri" w:hAnsi="Calibri" w:cs="Calibri"/>
        </w:rPr>
        <w:t xml:space="preserve"> </w:t>
      </w:r>
      <w:r w:rsidRPr="003F0B8D">
        <w:rPr>
          <w:rFonts w:ascii="Helvetica" w:hAnsi="Helvetica" w:cs="Calibri"/>
        </w:rPr>
        <w:t>development, fail to replicate</w:t>
      </w:r>
      <w:r w:rsidR="00B96505">
        <w:rPr>
          <w:rFonts w:ascii="Helvetica" w:hAnsi="Helvetica" w:cs="Calibri"/>
        </w:rPr>
        <w:t>,</w:t>
      </w:r>
      <w:r w:rsidRPr="003F0B8D">
        <w:rPr>
          <w:rFonts w:ascii="Helvetica" w:hAnsi="Helvetica" w:cs="Calibri"/>
        </w:rPr>
        <w:t xml:space="preserve"> and are eventually killed </w:t>
      </w:r>
      <w:r w:rsidR="00583F12">
        <w:rPr>
          <w:rFonts w:ascii="Helvetica" w:hAnsi="Helvetica" w:cs="Calibri"/>
        </w:rPr>
        <w:t>within</w:t>
      </w:r>
      <w:r w:rsidRPr="003F0B8D">
        <w:rPr>
          <w:rFonts w:ascii="Helvetica" w:hAnsi="Helvetica" w:cs="Calibri"/>
        </w:rPr>
        <w:t xml:space="preserve"> host macrophages</w:t>
      </w:r>
      <w:r w:rsidR="00F777A3">
        <w:rPr>
          <w:rFonts w:ascii="Helvetica" w:hAnsi="Helvetica" w:cs="Calibri"/>
        </w:rPr>
        <w:t xml:space="preserve"> </w:t>
      </w:r>
      <w:r w:rsidR="00F777A3">
        <w:rPr>
          <w:rFonts w:ascii="Helvetica" w:hAnsi="Helvetica" w:cs="Calibri"/>
          <w:b/>
        </w:rPr>
        <w:t>[1-LM]</w:t>
      </w:r>
      <w:r w:rsidRPr="003F0B8D">
        <w:rPr>
          <w:rFonts w:ascii="Helvetica" w:hAnsi="Helvetica" w:cs="Calibri"/>
        </w:rPr>
        <w:t>.</w:t>
      </w:r>
    </w:p>
    <w:p w14:paraId="4F06A512" w14:textId="77777777" w:rsidR="00AF576C" w:rsidRDefault="00AF576C" w:rsidP="00AF576C">
      <w:pPr>
        <w:ind w:left="1080"/>
        <w:rPr>
          <w:rFonts w:ascii="Helvetica" w:hAnsi="Helvetica" w:cs="Calibri"/>
        </w:rPr>
      </w:pPr>
    </w:p>
    <w:p w14:paraId="4CF78B9D" w14:textId="77777777" w:rsidR="00AF576C" w:rsidRDefault="00AF576C" w:rsidP="00AF576C">
      <w:pPr>
        <w:numPr>
          <w:ilvl w:val="2"/>
          <w:numId w:val="12"/>
        </w:numPr>
        <w:rPr>
          <w:rFonts w:ascii="Helvetica" w:hAnsi="Helvetica" w:cs="Calibri"/>
        </w:rPr>
      </w:pPr>
      <w:r>
        <w:rPr>
          <w:rFonts w:ascii="Helvetica" w:hAnsi="Helvetica" w:cs="Calibri"/>
        </w:rPr>
        <w:t>Figure 2B.ai:</w:t>
      </w:r>
      <w:r w:rsidR="00F93542">
        <w:rPr>
          <w:rFonts w:ascii="Helvetica" w:hAnsi="Helvetica" w:cs="Calibri"/>
        </w:rPr>
        <w:t xml:space="preserve"> please outline/indicate 1 and 48 h merge images</w:t>
      </w:r>
    </w:p>
    <w:p w14:paraId="4FB3EB56" w14:textId="77777777" w:rsidR="003F0B8D" w:rsidRPr="003F0B8D" w:rsidRDefault="003F0B8D" w:rsidP="00AF576C">
      <w:pPr>
        <w:rPr>
          <w:rFonts w:ascii="Helvetica" w:hAnsi="Helvetica" w:cs="Calibri"/>
        </w:rPr>
      </w:pPr>
    </w:p>
    <w:p w14:paraId="44583243" w14:textId="77777777" w:rsidR="00F93542" w:rsidRDefault="007B115A" w:rsidP="00F93542">
      <w:pPr>
        <w:numPr>
          <w:ilvl w:val="1"/>
          <w:numId w:val="12"/>
        </w:numPr>
        <w:rPr>
          <w:rFonts w:ascii="Helvetica" w:hAnsi="Helvetica" w:cs="Calibri"/>
        </w:rPr>
      </w:pPr>
      <w:r>
        <w:rPr>
          <w:rFonts w:ascii="Helvetica" w:hAnsi="Helvetica" w:cs="Calibri"/>
        </w:rPr>
        <w:t xml:space="preserve">In this experiment, </w:t>
      </w:r>
      <w:r w:rsidR="003F0B8D" w:rsidRPr="003F0B8D">
        <w:rPr>
          <w:rFonts w:ascii="Helvetica" w:hAnsi="Helvetica" w:cs="Calibri"/>
        </w:rPr>
        <w:t>a steady increase in the number of intracellular wild-type</w:t>
      </w:r>
      <w:r>
        <w:rPr>
          <w:rFonts w:ascii="Helvetica" w:hAnsi="Helvetica" w:cs="Calibri"/>
        </w:rPr>
        <w:t xml:space="preserve"> </w:t>
      </w:r>
      <w:r w:rsidR="00D24DD5">
        <w:rPr>
          <w:rFonts w:ascii="Helvetica" w:hAnsi="Helvetica" w:cs="Calibri"/>
        </w:rPr>
        <w:t xml:space="preserve">metacyclic </w:t>
      </w:r>
      <w:r>
        <w:rPr>
          <w:rFonts w:ascii="Helvetica" w:hAnsi="Helvetica" w:cs="Calibri"/>
          <w:i/>
        </w:rPr>
        <w:t>Leishmania</w:t>
      </w:r>
      <w:r w:rsidR="003F0B8D" w:rsidRPr="003F0B8D">
        <w:rPr>
          <w:rFonts w:ascii="Helvetica" w:hAnsi="Helvetica" w:cs="Calibri"/>
        </w:rPr>
        <w:t xml:space="preserve"> parasites </w:t>
      </w:r>
      <w:r>
        <w:rPr>
          <w:rFonts w:ascii="Helvetica" w:hAnsi="Helvetica" w:cs="Calibri"/>
        </w:rPr>
        <w:t xml:space="preserve">was observed up to 72 hours after infection </w:t>
      </w:r>
      <w:r>
        <w:rPr>
          <w:rFonts w:ascii="Helvetica" w:hAnsi="Helvetica" w:cs="Calibri"/>
          <w:b/>
        </w:rPr>
        <w:t>[1-LM]</w:t>
      </w:r>
      <w:r>
        <w:rPr>
          <w:rFonts w:ascii="Helvetica" w:hAnsi="Helvetica" w:cs="Calibri"/>
        </w:rPr>
        <w:t>, while</w:t>
      </w:r>
      <w:r w:rsidR="003F0B8D" w:rsidRPr="003F0B8D">
        <w:rPr>
          <w:rFonts w:ascii="Helvetica" w:hAnsi="Helvetica" w:cs="Calibri"/>
        </w:rPr>
        <w:t xml:space="preserve"> little </w:t>
      </w:r>
      <w:r>
        <w:rPr>
          <w:rFonts w:ascii="Helvetica" w:hAnsi="Helvetica" w:cs="Calibri"/>
        </w:rPr>
        <w:t>to</w:t>
      </w:r>
      <w:r w:rsidR="003F0B8D" w:rsidRPr="003F0B8D">
        <w:rPr>
          <w:rFonts w:ascii="Helvetica" w:hAnsi="Helvetica" w:cs="Calibri"/>
        </w:rPr>
        <w:t xml:space="preserve"> no intracellular growth </w:t>
      </w:r>
      <w:r w:rsidR="00B96505">
        <w:rPr>
          <w:rFonts w:ascii="Helvetica" w:hAnsi="Helvetica" w:cs="Calibri"/>
        </w:rPr>
        <w:t>for</w:t>
      </w:r>
      <w:r w:rsidR="003F0B8D" w:rsidRPr="003F0B8D">
        <w:rPr>
          <w:rFonts w:ascii="Helvetica" w:hAnsi="Helvetica" w:cs="Calibri"/>
        </w:rPr>
        <w:t xml:space="preserve"> </w:t>
      </w:r>
      <w:r>
        <w:rPr>
          <w:rFonts w:ascii="Helvetica" w:hAnsi="Helvetica" w:cs="Calibri"/>
        </w:rPr>
        <w:t xml:space="preserve">mutant </w:t>
      </w:r>
      <w:r w:rsidR="003F0B8D" w:rsidRPr="003F0B8D">
        <w:rPr>
          <w:rFonts w:ascii="Helvetica" w:hAnsi="Helvetica" w:cs="Calibri"/>
        </w:rPr>
        <w:t xml:space="preserve">parasites </w:t>
      </w:r>
      <w:r>
        <w:rPr>
          <w:rFonts w:ascii="Helvetica" w:hAnsi="Helvetica" w:cs="Calibri"/>
        </w:rPr>
        <w:t>with impaired mitochondrial iron import</w:t>
      </w:r>
      <w:r w:rsidR="00B96505">
        <w:rPr>
          <w:rFonts w:ascii="Helvetica" w:hAnsi="Helvetica" w:cs="Calibri"/>
        </w:rPr>
        <w:t xml:space="preserve"> was measured</w:t>
      </w:r>
      <w:r>
        <w:rPr>
          <w:rFonts w:ascii="Helvetica" w:hAnsi="Helvetica" w:cs="Calibri"/>
        </w:rPr>
        <w:t>, suggesting that mitochondrial activity</w:t>
      </w:r>
      <w:r w:rsidR="003F0B8D" w:rsidRPr="003F0B8D">
        <w:rPr>
          <w:rFonts w:ascii="Helvetica" w:hAnsi="Helvetica" w:cs="Calibri"/>
        </w:rPr>
        <w:t xml:space="preserve"> </w:t>
      </w:r>
      <w:r>
        <w:rPr>
          <w:rFonts w:ascii="Helvetica" w:hAnsi="Helvetica" w:cs="Calibri"/>
        </w:rPr>
        <w:t>is required for parasite</w:t>
      </w:r>
      <w:r w:rsidR="003F0B8D" w:rsidRPr="003F0B8D">
        <w:rPr>
          <w:rFonts w:ascii="Helvetica" w:hAnsi="Helvetica" w:cs="Calibri"/>
        </w:rPr>
        <w:t xml:space="preserve"> grow</w:t>
      </w:r>
      <w:r>
        <w:rPr>
          <w:rFonts w:ascii="Helvetica" w:hAnsi="Helvetica" w:cs="Calibri"/>
        </w:rPr>
        <w:t>th</w:t>
      </w:r>
      <w:r w:rsidR="003F0B8D" w:rsidRPr="003F0B8D">
        <w:rPr>
          <w:rFonts w:ascii="Helvetica" w:hAnsi="Helvetica" w:cs="Calibri"/>
        </w:rPr>
        <w:t xml:space="preserve"> </w:t>
      </w:r>
      <w:r>
        <w:rPr>
          <w:rFonts w:ascii="Helvetica" w:hAnsi="Helvetica" w:cs="Calibri"/>
        </w:rPr>
        <w:t>within</w:t>
      </w:r>
      <w:r w:rsidR="003F0B8D" w:rsidRPr="003F0B8D">
        <w:rPr>
          <w:rFonts w:ascii="Helvetica" w:hAnsi="Helvetica" w:cs="Calibri"/>
        </w:rPr>
        <w:t xml:space="preserve"> macrophages</w:t>
      </w:r>
      <w:r>
        <w:rPr>
          <w:rFonts w:ascii="Helvetica" w:hAnsi="Helvetica" w:cs="Calibri"/>
        </w:rPr>
        <w:t xml:space="preserve"> </w:t>
      </w:r>
      <w:r w:rsidRPr="007B115A">
        <w:rPr>
          <w:rFonts w:ascii="Helvetica" w:hAnsi="Helvetica" w:cs="Calibri"/>
          <w:b/>
        </w:rPr>
        <w:t>[</w:t>
      </w:r>
      <w:r>
        <w:rPr>
          <w:rFonts w:ascii="Helvetica" w:hAnsi="Helvetica" w:cs="Calibri"/>
          <w:b/>
        </w:rPr>
        <w:t>2-LM]</w:t>
      </w:r>
      <w:r w:rsidR="003F0B8D" w:rsidRPr="003F0B8D">
        <w:rPr>
          <w:rFonts w:ascii="Helvetica" w:hAnsi="Helvetica" w:cs="Calibri"/>
        </w:rPr>
        <w:t>.</w:t>
      </w:r>
    </w:p>
    <w:p w14:paraId="068CFD06" w14:textId="77777777" w:rsidR="00F93542" w:rsidRDefault="00F93542" w:rsidP="00F93542">
      <w:pPr>
        <w:ind w:left="1368"/>
        <w:rPr>
          <w:rFonts w:ascii="Helvetica" w:hAnsi="Helvetica" w:cs="Calibri"/>
        </w:rPr>
      </w:pPr>
    </w:p>
    <w:p w14:paraId="69D389FF" w14:textId="77777777" w:rsidR="007B115A" w:rsidRDefault="007B115A" w:rsidP="00F93542">
      <w:pPr>
        <w:numPr>
          <w:ilvl w:val="2"/>
          <w:numId w:val="12"/>
        </w:numPr>
        <w:rPr>
          <w:rFonts w:ascii="Helvetica" w:hAnsi="Helvetica" w:cs="Calibri"/>
        </w:rPr>
      </w:pPr>
      <w:r w:rsidRPr="00F93542">
        <w:rPr>
          <w:rFonts w:ascii="Helvetica" w:hAnsi="Helvetica" w:cs="Calibri"/>
        </w:rPr>
        <w:t xml:space="preserve">Figure 3 </w:t>
      </w:r>
      <w:r w:rsidR="00F93542" w:rsidRPr="00F93542">
        <w:rPr>
          <w:rFonts w:ascii="Helvetica" w:hAnsi="Helvetica" w:cs="Calibri"/>
        </w:rPr>
        <w:t>(</w:t>
      </w:r>
      <w:proofErr w:type="spellStart"/>
      <w:r w:rsidRPr="00F93542">
        <w:rPr>
          <w:rFonts w:ascii="Helvetica" w:hAnsi="Helvetica" w:cs="Calibri"/>
        </w:rPr>
        <w:t>metacyclic</w:t>
      </w:r>
      <w:proofErr w:type="spellEnd"/>
      <w:r w:rsidR="00F93542" w:rsidRPr="00F93542">
        <w:rPr>
          <w:rFonts w:ascii="Helvetica" w:hAnsi="Helvetica" w:cs="Calibri"/>
        </w:rPr>
        <w:t>).</w:t>
      </w:r>
      <w:proofErr w:type="spellStart"/>
      <w:r w:rsidR="00F93542" w:rsidRPr="00F93542">
        <w:rPr>
          <w:rFonts w:ascii="Helvetica" w:hAnsi="Helvetica" w:cs="Calibri"/>
        </w:rPr>
        <w:t>ai</w:t>
      </w:r>
      <w:proofErr w:type="spellEnd"/>
      <w:r w:rsidR="00F93542" w:rsidRPr="00F93542">
        <w:rPr>
          <w:rFonts w:ascii="Helvetica" w:hAnsi="Helvetica" w:cs="Calibri"/>
        </w:rPr>
        <w:t>:</w:t>
      </w:r>
      <w:r w:rsidR="00F93542">
        <w:rPr>
          <w:rFonts w:ascii="Helvetica" w:hAnsi="Helvetica" w:cs="Calibri"/>
        </w:rPr>
        <w:t xml:space="preserve"> please indicate blue 72 h data bar</w:t>
      </w:r>
    </w:p>
    <w:p w14:paraId="7361EC07" w14:textId="77777777" w:rsidR="00F93542" w:rsidRPr="00F93542" w:rsidRDefault="00F93542" w:rsidP="00F93542">
      <w:pPr>
        <w:numPr>
          <w:ilvl w:val="2"/>
          <w:numId w:val="12"/>
        </w:numPr>
        <w:rPr>
          <w:rFonts w:ascii="Helvetica" w:hAnsi="Helvetica" w:cs="Calibri"/>
        </w:rPr>
      </w:pPr>
      <w:r w:rsidRPr="00F93542">
        <w:rPr>
          <w:rFonts w:ascii="Helvetica" w:hAnsi="Helvetica" w:cs="Calibri"/>
        </w:rPr>
        <w:t>Figure 3 (</w:t>
      </w:r>
      <w:proofErr w:type="spellStart"/>
      <w:r w:rsidRPr="00F93542">
        <w:rPr>
          <w:rFonts w:ascii="Helvetica" w:hAnsi="Helvetica" w:cs="Calibri"/>
        </w:rPr>
        <w:t>metacyclic</w:t>
      </w:r>
      <w:proofErr w:type="spellEnd"/>
      <w:r w:rsidRPr="00F93542">
        <w:rPr>
          <w:rFonts w:ascii="Helvetica" w:hAnsi="Helvetica" w:cs="Calibri"/>
        </w:rPr>
        <w:t>).</w:t>
      </w:r>
      <w:proofErr w:type="spellStart"/>
      <w:r w:rsidRPr="00F93542">
        <w:rPr>
          <w:rFonts w:ascii="Helvetica" w:hAnsi="Helvetica" w:cs="Calibri"/>
        </w:rPr>
        <w:t>ai</w:t>
      </w:r>
      <w:proofErr w:type="spellEnd"/>
      <w:r w:rsidRPr="00F93542">
        <w:rPr>
          <w:rFonts w:ascii="Helvetica" w:hAnsi="Helvetica" w:cs="Calibri"/>
        </w:rPr>
        <w:t>:</w:t>
      </w:r>
      <w:r>
        <w:rPr>
          <w:rFonts w:ascii="Helvetica" w:hAnsi="Helvetica" w:cs="Calibri"/>
        </w:rPr>
        <w:t xml:space="preserve"> please indicate red 72 h data bar</w:t>
      </w:r>
    </w:p>
    <w:p w14:paraId="0EA8B412" w14:textId="77777777" w:rsidR="003F0B8D" w:rsidRPr="003F0B8D" w:rsidRDefault="003F0B8D" w:rsidP="003F0B8D">
      <w:pPr>
        <w:ind w:left="360"/>
        <w:rPr>
          <w:rFonts w:ascii="Helvetica" w:hAnsi="Helvetica" w:cs="Calibri"/>
        </w:rPr>
      </w:pPr>
    </w:p>
    <w:p w14:paraId="7910BCD3" w14:textId="77777777" w:rsidR="007B115A" w:rsidRDefault="003F0B8D" w:rsidP="003F0B8D">
      <w:pPr>
        <w:numPr>
          <w:ilvl w:val="1"/>
          <w:numId w:val="12"/>
        </w:numPr>
        <w:rPr>
          <w:rFonts w:ascii="Helvetica" w:hAnsi="Helvetica" w:cs="Calibri"/>
        </w:rPr>
      </w:pPr>
      <w:r w:rsidRPr="003F0B8D">
        <w:rPr>
          <w:rFonts w:ascii="Helvetica" w:hAnsi="Helvetica" w:cs="Calibri"/>
        </w:rPr>
        <w:t>Macrophage infections carried out with</w:t>
      </w:r>
      <w:r w:rsidR="007B115A">
        <w:rPr>
          <w:rFonts w:ascii="Helvetica" w:hAnsi="Helvetica" w:cs="Calibri"/>
        </w:rPr>
        <w:t xml:space="preserve"> wild type </w:t>
      </w:r>
      <w:r w:rsidR="007B115A">
        <w:rPr>
          <w:rFonts w:ascii="Helvetica" w:hAnsi="Helvetica" w:cs="Calibri"/>
          <w:b/>
        </w:rPr>
        <w:t>[1-LM]</w:t>
      </w:r>
      <w:r w:rsidR="007B115A">
        <w:rPr>
          <w:rFonts w:ascii="Helvetica" w:hAnsi="Helvetica" w:cs="Calibri"/>
        </w:rPr>
        <w:t xml:space="preserve"> and mutant</w:t>
      </w:r>
      <w:r w:rsidRPr="003F0B8D">
        <w:rPr>
          <w:rFonts w:ascii="Helvetica" w:hAnsi="Helvetica" w:cs="Calibri"/>
        </w:rPr>
        <w:t xml:space="preserve"> axenic amastigotes</w:t>
      </w:r>
      <w:r w:rsidR="007B115A">
        <w:rPr>
          <w:rFonts w:ascii="Helvetica" w:hAnsi="Helvetica" w:cs="Calibri"/>
        </w:rPr>
        <w:t xml:space="preserve"> </w:t>
      </w:r>
      <w:r w:rsidRPr="003F0B8D">
        <w:rPr>
          <w:rFonts w:ascii="Helvetica" w:hAnsi="Helvetica" w:cs="Calibri"/>
        </w:rPr>
        <w:t xml:space="preserve">showed an intracellular growth pattern similar to that observed with </w:t>
      </w:r>
      <w:proofErr w:type="spellStart"/>
      <w:r w:rsidRPr="003F0B8D">
        <w:rPr>
          <w:rFonts w:ascii="Helvetica" w:hAnsi="Helvetica" w:cs="Calibri"/>
        </w:rPr>
        <w:t>metacyclic</w:t>
      </w:r>
      <w:proofErr w:type="spellEnd"/>
      <w:r w:rsidRPr="003F0B8D">
        <w:rPr>
          <w:rFonts w:ascii="Helvetica" w:hAnsi="Helvetica" w:cs="Calibri"/>
        </w:rPr>
        <w:t xml:space="preserve"> promastigotes</w:t>
      </w:r>
      <w:r w:rsidR="007B115A">
        <w:rPr>
          <w:rFonts w:ascii="Helvetica" w:hAnsi="Helvetica" w:cs="Calibri"/>
        </w:rPr>
        <w:t xml:space="preserve"> </w:t>
      </w:r>
      <w:r w:rsidR="0032199E">
        <w:rPr>
          <w:rFonts w:ascii="Helvetica" w:hAnsi="Helvetica" w:cs="Calibri"/>
          <w:b/>
        </w:rPr>
        <w:t xml:space="preserve">[2-LM] </w:t>
      </w:r>
      <w:r w:rsidR="007B115A">
        <w:rPr>
          <w:rFonts w:ascii="Helvetica" w:hAnsi="Helvetica" w:cs="Calibri"/>
        </w:rPr>
        <w:t xml:space="preserve">but with an even higher wild type parasite infectivity than seen for </w:t>
      </w:r>
      <w:proofErr w:type="spellStart"/>
      <w:r w:rsidR="007B115A">
        <w:rPr>
          <w:rFonts w:ascii="Helvetica" w:hAnsi="Helvetica" w:cs="Calibri"/>
        </w:rPr>
        <w:t>metacyclic</w:t>
      </w:r>
      <w:proofErr w:type="spellEnd"/>
      <w:r w:rsidR="007B115A">
        <w:rPr>
          <w:rFonts w:ascii="Helvetica" w:hAnsi="Helvetica" w:cs="Calibri"/>
        </w:rPr>
        <w:t xml:space="preserve"> promastigotes </w:t>
      </w:r>
      <w:r w:rsidR="007B115A">
        <w:rPr>
          <w:rFonts w:ascii="Helvetica" w:hAnsi="Helvetica" w:cs="Calibri"/>
          <w:b/>
        </w:rPr>
        <w:t>[</w:t>
      </w:r>
      <w:r w:rsidR="0032199E">
        <w:rPr>
          <w:rFonts w:ascii="Helvetica" w:hAnsi="Helvetica" w:cs="Calibri"/>
          <w:b/>
        </w:rPr>
        <w:t>3</w:t>
      </w:r>
      <w:r w:rsidR="007B115A">
        <w:rPr>
          <w:rFonts w:ascii="Helvetica" w:hAnsi="Helvetica" w:cs="Calibri"/>
          <w:b/>
        </w:rPr>
        <w:t>-LM]</w:t>
      </w:r>
      <w:r w:rsidR="007B115A">
        <w:rPr>
          <w:rFonts w:ascii="Helvetica" w:hAnsi="Helvetica" w:cs="Calibri"/>
        </w:rPr>
        <w:t>.</w:t>
      </w:r>
    </w:p>
    <w:p w14:paraId="1228E3E4" w14:textId="77777777" w:rsidR="007B115A" w:rsidRDefault="007B115A" w:rsidP="007B115A">
      <w:pPr>
        <w:ind w:left="1080"/>
        <w:rPr>
          <w:rFonts w:ascii="Helvetica" w:hAnsi="Helvetica" w:cs="Calibri"/>
        </w:rPr>
      </w:pPr>
    </w:p>
    <w:p w14:paraId="45BB5168" w14:textId="77777777" w:rsidR="007B115A" w:rsidRDefault="007B115A" w:rsidP="007B115A">
      <w:pPr>
        <w:numPr>
          <w:ilvl w:val="2"/>
          <w:numId w:val="12"/>
        </w:numPr>
        <w:rPr>
          <w:rFonts w:ascii="Helvetica" w:hAnsi="Helvetica" w:cs="Calibri"/>
        </w:rPr>
      </w:pPr>
      <w:r>
        <w:rPr>
          <w:rFonts w:ascii="Helvetica" w:hAnsi="Helvetica" w:cs="Calibri"/>
        </w:rPr>
        <w:t xml:space="preserve">Figure 3 </w:t>
      </w:r>
      <w:r w:rsidR="0032199E">
        <w:rPr>
          <w:rFonts w:ascii="Helvetica" w:hAnsi="Helvetica" w:cs="Calibri"/>
        </w:rPr>
        <w:t>(</w:t>
      </w:r>
      <w:proofErr w:type="spellStart"/>
      <w:r>
        <w:rPr>
          <w:rFonts w:ascii="Helvetica" w:hAnsi="Helvetica" w:cs="Calibri"/>
        </w:rPr>
        <w:t>amastigote</w:t>
      </w:r>
      <w:proofErr w:type="spellEnd"/>
      <w:r w:rsidR="0032199E">
        <w:rPr>
          <w:rFonts w:ascii="Helvetica" w:hAnsi="Helvetica" w:cs="Calibri"/>
        </w:rPr>
        <w:t>).</w:t>
      </w:r>
      <w:proofErr w:type="spellStart"/>
      <w:r w:rsidR="0032199E">
        <w:rPr>
          <w:rFonts w:ascii="Helvetica" w:hAnsi="Helvetica" w:cs="Calibri"/>
        </w:rPr>
        <w:t>ai</w:t>
      </w:r>
      <w:proofErr w:type="spellEnd"/>
      <w:r w:rsidR="0032199E">
        <w:rPr>
          <w:rFonts w:ascii="Helvetica" w:hAnsi="Helvetica" w:cs="Calibri"/>
        </w:rPr>
        <w:t>: please indicate blue 72 h data bar</w:t>
      </w:r>
    </w:p>
    <w:p w14:paraId="3E2EE9BC" w14:textId="77777777" w:rsidR="0032199E" w:rsidRDefault="0032199E" w:rsidP="0032199E">
      <w:pPr>
        <w:numPr>
          <w:ilvl w:val="2"/>
          <w:numId w:val="12"/>
        </w:numPr>
        <w:rPr>
          <w:rFonts w:ascii="Helvetica" w:hAnsi="Helvetica" w:cs="Calibri"/>
        </w:rPr>
      </w:pPr>
      <w:r>
        <w:rPr>
          <w:rFonts w:ascii="Helvetica" w:hAnsi="Helvetica" w:cs="Calibri"/>
        </w:rPr>
        <w:t>Figure 3 (</w:t>
      </w:r>
      <w:proofErr w:type="spellStart"/>
      <w:r>
        <w:rPr>
          <w:rFonts w:ascii="Helvetica" w:hAnsi="Helvetica" w:cs="Calibri"/>
        </w:rPr>
        <w:t>amastigote</w:t>
      </w:r>
      <w:proofErr w:type="spellEnd"/>
      <w:r>
        <w:rPr>
          <w:rFonts w:ascii="Helvetica" w:hAnsi="Helvetica" w:cs="Calibri"/>
        </w:rPr>
        <w:t>).</w:t>
      </w:r>
      <w:proofErr w:type="spellStart"/>
      <w:r>
        <w:rPr>
          <w:rFonts w:ascii="Helvetica" w:hAnsi="Helvetica" w:cs="Calibri"/>
        </w:rPr>
        <w:t>ai</w:t>
      </w:r>
      <w:proofErr w:type="spellEnd"/>
      <w:r>
        <w:rPr>
          <w:rFonts w:ascii="Helvetica" w:hAnsi="Helvetica" w:cs="Calibri"/>
        </w:rPr>
        <w:t>:</w:t>
      </w:r>
      <w:r w:rsidRPr="0032199E">
        <w:rPr>
          <w:rFonts w:ascii="Helvetica" w:hAnsi="Helvetica" w:cs="Calibri"/>
        </w:rPr>
        <w:t xml:space="preserve"> </w:t>
      </w:r>
      <w:r>
        <w:rPr>
          <w:rFonts w:ascii="Helvetica" w:hAnsi="Helvetica" w:cs="Calibri"/>
        </w:rPr>
        <w:t>please indicate red 72 h data bar</w:t>
      </w:r>
    </w:p>
    <w:p w14:paraId="28C99ACE" w14:textId="77777777" w:rsidR="0032199E" w:rsidRDefault="0032199E" w:rsidP="0032199E">
      <w:pPr>
        <w:numPr>
          <w:ilvl w:val="2"/>
          <w:numId w:val="12"/>
        </w:numPr>
        <w:rPr>
          <w:rFonts w:ascii="Helvetica" w:hAnsi="Helvetica" w:cs="Calibri"/>
        </w:rPr>
      </w:pPr>
      <w:r>
        <w:rPr>
          <w:rFonts w:ascii="Helvetica" w:hAnsi="Helvetica" w:cs="Calibri"/>
        </w:rPr>
        <w:t>Figure 3 (</w:t>
      </w:r>
      <w:proofErr w:type="spellStart"/>
      <w:r>
        <w:rPr>
          <w:rFonts w:ascii="Helvetica" w:hAnsi="Helvetica" w:cs="Calibri"/>
        </w:rPr>
        <w:t>amastigote</w:t>
      </w:r>
      <w:proofErr w:type="spellEnd"/>
      <w:r>
        <w:rPr>
          <w:rFonts w:ascii="Helvetica" w:hAnsi="Helvetica" w:cs="Calibri"/>
        </w:rPr>
        <w:t>).</w:t>
      </w:r>
      <w:proofErr w:type="spellStart"/>
      <w:r>
        <w:rPr>
          <w:rFonts w:ascii="Helvetica" w:hAnsi="Helvetica" w:cs="Calibri"/>
        </w:rPr>
        <w:t>ai</w:t>
      </w:r>
      <w:proofErr w:type="spellEnd"/>
      <w:r>
        <w:rPr>
          <w:rFonts w:ascii="Helvetica" w:hAnsi="Helvetica" w:cs="Calibri"/>
        </w:rPr>
        <w:t>: no animation</w:t>
      </w:r>
    </w:p>
    <w:p w14:paraId="59448B94" w14:textId="77777777" w:rsidR="003F0B8D" w:rsidRPr="003F0B8D" w:rsidRDefault="003F0B8D" w:rsidP="003F0B8D">
      <w:pPr>
        <w:ind w:left="360"/>
        <w:rPr>
          <w:rFonts w:ascii="Helvetica" w:hAnsi="Helvetica" w:cs="Calibri"/>
        </w:rPr>
      </w:pPr>
    </w:p>
    <w:p w14:paraId="35AB9631" w14:textId="77777777" w:rsidR="000F2D14" w:rsidRPr="000F2D14" w:rsidRDefault="00D24DD5" w:rsidP="003F0B8D">
      <w:pPr>
        <w:numPr>
          <w:ilvl w:val="1"/>
          <w:numId w:val="12"/>
        </w:numPr>
        <w:rPr>
          <w:rFonts w:ascii="Helvetica" w:hAnsi="Helvetica" w:cs="Calibri"/>
        </w:rPr>
      </w:pPr>
      <w:r>
        <w:rPr>
          <w:rFonts w:ascii="Helvetica" w:hAnsi="Helvetica"/>
        </w:rPr>
        <w:t>In is important to note</w:t>
      </w:r>
      <w:r w:rsidR="000F2D14">
        <w:rPr>
          <w:rFonts w:ascii="Helvetica" w:hAnsi="Helvetica"/>
        </w:rPr>
        <w:t xml:space="preserve"> that there is</w:t>
      </w:r>
      <w:r w:rsidR="003F0B8D" w:rsidRPr="003F0B8D">
        <w:rPr>
          <w:rFonts w:ascii="Helvetica" w:hAnsi="Helvetica"/>
        </w:rPr>
        <w:t xml:space="preserve"> an initial 24</w:t>
      </w:r>
      <w:r w:rsidR="000F2D14">
        <w:rPr>
          <w:rFonts w:ascii="Helvetica" w:hAnsi="Helvetica"/>
        </w:rPr>
        <w:t>-</w:t>
      </w:r>
      <w:r w:rsidR="003F0B8D" w:rsidRPr="003F0B8D">
        <w:rPr>
          <w:rFonts w:ascii="Helvetica" w:hAnsi="Helvetica"/>
        </w:rPr>
        <w:t>h</w:t>
      </w:r>
      <w:r w:rsidR="000F2D14">
        <w:rPr>
          <w:rFonts w:ascii="Helvetica" w:hAnsi="Helvetica"/>
        </w:rPr>
        <w:t>our</w:t>
      </w:r>
      <w:r w:rsidR="003F0B8D" w:rsidRPr="003F0B8D">
        <w:rPr>
          <w:rFonts w:ascii="Helvetica" w:hAnsi="Helvetica"/>
        </w:rPr>
        <w:t xml:space="preserve"> delay for metacyclic promastigote infections</w:t>
      </w:r>
      <w:r w:rsidR="000F2D14">
        <w:rPr>
          <w:rFonts w:ascii="Helvetica" w:hAnsi="Helvetica"/>
        </w:rPr>
        <w:t xml:space="preserve"> </w:t>
      </w:r>
      <w:r w:rsidR="000F2D14">
        <w:rPr>
          <w:rFonts w:ascii="Helvetica" w:hAnsi="Helvetica"/>
          <w:b/>
        </w:rPr>
        <w:t>[1-LM]</w:t>
      </w:r>
      <w:r w:rsidR="003F0B8D" w:rsidRPr="003F0B8D">
        <w:rPr>
          <w:rFonts w:ascii="Helvetica" w:hAnsi="Helvetica"/>
        </w:rPr>
        <w:t xml:space="preserve">, </w:t>
      </w:r>
      <w:r w:rsidR="000F2D14">
        <w:rPr>
          <w:rFonts w:ascii="Helvetica" w:hAnsi="Helvetica"/>
        </w:rPr>
        <w:t>representing</w:t>
      </w:r>
      <w:r w:rsidR="003F0B8D" w:rsidRPr="003F0B8D">
        <w:rPr>
          <w:rFonts w:ascii="Helvetica" w:hAnsi="Helvetica"/>
        </w:rPr>
        <w:t xml:space="preserve"> the time required for internalized metacyclic promastigotes to first differentiate into amastigotes before </w:t>
      </w:r>
      <w:r w:rsidR="000F2D14">
        <w:rPr>
          <w:rFonts w:ascii="Helvetica" w:hAnsi="Helvetica"/>
        </w:rPr>
        <w:t>beginning</w:t>
      </w:r>
      <w:r w:rsidR="003F0B8D" w:rsidRPr="003F0B8D">
        <w:rPr>
          <w:rFonts w:ascii="Helvetica" w:hAnsi="Helvetica"/>
        </w:rPr>
        <w:t xml:space="preserve"> to replicate</w:t>
      </w:r>
      <w:r w:rsidR="000F2D14">
        <w:rPr>
          <w:rFonts w:ascii="Helvetica" w:hAnsi="Helvetica"/>
        </w:rPr>
        <w:t xml:space="preserve"> </w:t>
      </w:r>
      <w:r w:rsidR="000F2D14">
        <w:rPr>
          <w:rFonts w:ascii="Helvetica" w:hAnsi="Helvetica"/>
          <w:b/>
        </w:rPr>
        <w:t>[2-LM]</w:t>
      </w:r>
      <w:r w:rsidR="003F0B8D" w:rsidRPr="003F0B8D">
        <w:rPr>
          <w:rFonts w:ascii="Helvetica" w:hAnsi="Helvetica"/>
        </w:rPr>
        <w:t>.</w:t>
      </w:r>
    </w:p>
    <w:p w14:paraId="12AD9F15" w14:textId="77777777" w:rsidR="000F2D14" w:rsidRPr="000F2D14" w:rsidRDefault="000F2D14" w:rsidP="000F2D14">
      <w:pPr>
        <w:ind w:left="1080"/>
        <w:rPr>
          <w:rFonts w:ascii="Helvetica" w:hAnsi="Helvetica" w:cs="Calibri"/>
        </w:rPr>
      </w:pPr>
    </w:p>
    <w:p w14:paraId="29BCB4D5" w14:textId="77777777" w:rsidR="0032199E" w:rsidRDefault="0032199E" w:rsidP="000F2D14">
      <w:pPr>
        <w:numPr>
          <w:ilvl w:val="2"/>
          <w:numId w:val="12"/>
        </w:numPr>
        <w:rPr>
          <w:rFonts w:ascii="Helvetica" w:hAnsi="Helvetica" w:cs="Calibri"/>
        </w:rPr>
      </w:pPr>
      <w:r w:rsidRPr="00F93542">
        <w:rPr>
          <w:rFonts w:ascii="Helvetica" w:hAnsi="Helvetica" w:cs="Calibri"/>
        </w:rPr>
        <w:t>Figure 3 (</w:t>
      </w:r>
      <w:proofErr w:type="spellStart"/>
      <w:r w:rsidRPr="00F93542">
        <w:rPr>
          <w:rFonts w:ascii="Helvetica" w:hAnsi="Helvetica" w:cs="Calibri"/>
        </w:rPr>
        <w:t>metacyclic</w:t>
      </w:r>
      <w:proofErr w:type="spellEnd"/>
      <w:r w:rsidRPr="00F93542">
        <w:rPr>
          <w:rFonts w:ascii="Helvetica" w:hAnsi="Helvetica" w:cs="Calibri"/>
        </w:rPr>
        <w:t>).</w:t>
      </w:r>
      <w:proofErr w:type="spellStart"/>
      <w:r w:rsidRPr="00F93542">
        <w:rPr>
          <w:rFonts w:ascii="Helvetica" w:hAnsi="Helvetica" w:cs="Calibri"/>
        </w:rPr>
        <w:t>ai</w:t>
      </w:r>
      <w:proofErr w:type="spellEnd"/>
      <w:r w:rsidRPr="00F93542">
        <w:rPr>
          <w:rFonts w:ascii="Helvetica" w:hAnsi="Helvetica" w:cs="Calibri"/>
        </w:rPr>
        <w:t>:</w:t>
      </w:r>
      <w:r>
        <w:rPr>
          <w:rFonts w:ascii="Helvetica" w:hAnsi="Helvetica" w:cs="Calibri"/>
        </w:rPr>
        <w:t xml:space="preserve"> please indicate blue and red 24 h data bars</w:t>
      </w:r>
    </w:p>
    <w:p w14:paraId="47721ECE" w14:textId="77777777" w:rsidR="0069309C" w:rsidRDefault="0032199E" w:rsidP="0069309C">
      <w:pPr>
        <w:ind w:left="1080"/>
        <w:rPr>
          <w:rFonts w:ascii="Helvetica" w:hAnsi="Helvetica" w:cs="Calibri"/>
        </w:rPr>
      </w:pPr>
      <w:r w:rsidRPr="00F93542">
        <w:rPr>
          <w:rFonts w:ascii="Helvetica" w:hAnsi="Helvetica" w:cs="Calibri"/>
        </w:rPr>
        <w:t>Figure 3 (</w:t>
      </w:r>
      <w:proofErr w:type="spellStart"/>
      <w:r w:rsidRPr="00F93542">
        <w:rPr>
          <w:rFonts w:ascii="Helvetica" w:hAnsi="Helvetica" w:cs="Calibri"/>
        </w:rPr>
        <w:t>metacyclic</w:t>
      </w:r>
      <w:proofErr w:type="spellEnd"/>
      <w:r w:rsidRPr="00F93542">
        <w:rPr>
          <w:rFonts w:ascii="Helvetica" w:hAnsi="Helvetica" w:cs="Calibri"/>
        </w:rPr>
        <w:t>).</w:t>
      </w:r>
      <w:proofErr w:type="spellStart"/>
      <w:r w:rsidRPr="00F93542">
        <w:rPr>
          <w:rFonts w:ascii="Helvetica" w:hAnsi="Helvetica" w:cs="Calibri"/>
        </w:rPr>
        <w:t>ai</w:t>
      </w:r>
      <w:proofErr w:type="spellEnd"/>
      <w:r w:rsidRPr="00F93542">
        <w:rPr>
          <w:rFonts w:ascii="Helvetica" w:hAnsi="Helvetica" w:cs="Calibri"/>
        </w:rPr>
        <w:t>:</w:t>
      </w:r>
      <w:r>
        <w:rPr>
          <w:rFonts w:ascii="Helvetica" w:hAnsi="Helvetica" w:cs="Calibri"/>
        </w:rPr>
        <w:t xml:space="preserve"> no animation</w:t>
      </w:r>
      <w:r w:rsidR="00583F12">
        <w:rPr>
          <w:rFonts w:ascii="Helvetica" w:hAnsi="Helvetica" w:cs="Calibri"/>
        </w:rPr>
        <w:t xml:space="preserve"> OR please indicate blue and red 48 h data bars</w:t>
      </w:r>
    </w:p>
    <w:p w14:paraId="00148CFF" w14:textId="77777777" w:rsidR="0032199E" w:rsidRPr="00B501F5" w:rsidDel="00F6684B" w:rsidRDefault="0032199E" w:rsidP="0032199E">
      <w:pPr>
        <w:rPr>
          <w:rFonts w:ascii="Helvetica" w:hAnsi="Helvetica"/>
          <w:sz w:val="22"/>
          <w:lang w:eastAsia="zh-TW"/>
        </w:rPr>
      </w:pPr>
    </w:p>
    <w:p w14:paraId="2F71C30B"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r w:rsidR="003C06C8">
        <w:rPr>
          <w:rFonts w:ascii="Helvetica" w:hAnsi="Helvetica" w:cs="Arial"/>
          <w:b/>
          <w:szCs w:val="24"/>
        </w:rPr>
        <w:t>:</w:t>
      </w:r>
    </w:p>
    <w:p w14:paraId="3A543D83" w14:textId="77777777" w:rsidR="00CE10F2" w:rsidRPr="00C028DF" w:rsidRDefault="00206528" w:rsidP="00126973">
      <w:pPr>
        <w:numPr>
          <w:ilvl w:val="1"/>
          <w:numId w:val="12"/>
        </w:numPr>
        <w:spacing w:before="240"/>
        <w:jc w:val="both"/>
        <w:outlineLvl w:val="0"/>
        <w:rPr>
          <w:rFonts w:ascii="Helvetica" w:hAnsi="Helvetica" w:cs="Arial"/>
          <w:color w:val="000000"/>
          <w:szCs w:val="24"/>
        </w:rPr>
      </w:pPr>
      <w:r w:rsidRPr="00C028DF">
        <w:rPr>
          <w:rFonts w:ascii="Helvetica" w:hAnsi="Helvetica" w:cs="Arial"/>
          <w:color w:val="000000"/>
          <w:szCs w:val="24"/>
          <w:u w:val="single"/>
        </w:rPr>
        <w:t>Amrita Sarkar</w:t>
      </w:r>
      <w:r w:rsidRPr="00C028DF">
        <w:rPr>
          <w:rFonts w:ascii="Helvetica" w:hAnsi="Helvetica" w:cs="Arial"/>
          <w:color w:val="000000"/>
          <w:szCs w:val="24"/>
        </w:rPr>
        <w:t>:</w:t>
      </w:r>
      <w:r w:rsidR="00CE10F2" w:rsidRPr="00C028DF">
        <w:rPr>
          <w:rFonts w:ascii="Helvetica" w:hAnsi="Helvetica" w:cs="Arial"/>
          <w:color w:val="000000"/>
          <w:szCs w:val="24"/>
        </w:rPr>
        <w:t xml:space="preserve"> Once mastered, this technique can be </w:t>
      </w:r>
      <w:r w:rsidR="00B501F5" w:rsidRPr="00C028DF">
        <w:rPr>
          <w:rFonts w:ascii="Helvetica" w:hAnsi="Helvetica" w:cs="Arial"/>
          <w:color w:val="000000"/>
          <w:szCs w:val="24"/>
        </w:rPr>
        <w:t>completed</w:t>
      </w:r>
      <w:r w:rsidR="00CE10F2" w:rsidRPr="00C028DF">
        <w:rPr>
          <w:rFonts w:ascii="Helvetica" w:hAnsi="Helvetica" w:cs="Arial"/>
          <w:color w:val="000000"/>
          <w:szCs w:val="24"/>
        </w:rPr>
        <w:t xml:space="preserve"> in </w:t>
      </w:r>
      <w:r w:rsidR="00006DE9" w:rsidRPr="00C028DF">
        <w:rPr>
          <w:rFonts w:ascii="Helvetica" w:hAnsi="Helvetica" w:cs="Arial"/>
          <w:color w:val="000000"/>
          <w:szCs w:val="24"/>
        </w:rPr>
        <w:t>15 days</w:t>
      </w:r>
      <w:r w:rsidR="00CE10F2" w:rsidRPr="00C028DF">
        <w:rPr>
          <w:rFonts w:ascii="Helvetica" w:hAnsi="Helvetica" w:cs="Arial"/>
          <w:color w:val="000000"/>
          <w:szCs w:val="24"/>
        </w:rPr>
        <w:t xml:space="preserve"> if it is performed properly.</w:t>
      </w:r>
    </w:p>
    <w:p w14:paraId="4CC89AC3" w14:textId="77777777" w:rsidR="00CE10F2" w:rsidRPr="00C028DF" w:rsidRDefault="00206528" w:rsidP="00126973">
      <w:pPr>
        <w:numPr>
          <w:ilvl w:val="1"/>
          <w:numId w:val="12"/>
        </w:numPr>
        <w:spacing w:before="240"/>
        <w:jc w:val="both"/>
        <w:outlineLvl w:val="0"/>
        <w:rPr>
          <w:rFonts w:ascii="Helvetica" w:hAnsi="Helvetica" w:cs="Arial"/>
          <w:color w:val="000000"/>
          <w:szCs w:val="24"/>
        </w:rPr>
      </w:pPr>
      <w:r w:rsidRPr="00C028DF">
        <w:rPr>
          <w:rFonts w:ascii="Helvetica" w:hAnsi="Helvetica" w:cs="Arial"/>
          <w:color w:val="000000"/>
          <w:szCs w:val="24"/>
          <w:u w:val="single"/>
        </w:rPr>
        <w:t>Amrita Sarkar</w:t>
      </w:r>
      <w:r w:rsidRPr="00C028DF">
        <w:rPr>
          <w:rFonts w:ascii="Helvetica" w:hAnsi="Helvetica" w:cs="Arial"/>
          <w:color w:val="000000"/>
          <w:szCs w:val="24"/>
        </w:rPr>
        <w:t xml:space="preserve">: </w:t>
      </w:r>
      <w:r w:rsidR="00CE10F2" w:rsidRPr="00C028DF">
        <w:rPr>
          <w:rFonts w:ascii="Helvetica" w:hAnsi="Helvetica" w:cs="Arial"/>
          <w:color w:val="000000"/>
          <w:szCs w:val="24"/>
        </w:rPr>
        <w:t xml:space="preserve">While attempting this procedure, it’s important to </w:t>
      </w:r>
      <w:r w:rsidR="00B501F5" w:rsidRPr="00C028DF">
        <w:rPr>
          <w:rFonts w:ascii="Helvetica" w:hAnsi="Helvetica" w:cs="Arial"/>
          <w:color w:val="000000"/>
          <w:szCs w:val="24"/>
        </w:rPr>
        <w:t>use the</w:t>
      </w:r>
      <w:r w:rsidR="00006DE9" w:rsidRPr="00C028DF">
        <w:rPr>
          <w:rFonts w:ascii="Helvetica" w:hAnsi="Helvetica" w:cs="Arial"/>
          <w:color w:val="000000"/>
          <w:szCs w:val="24"/>
        </w:rPr>
        <w:t xml:space="preserve"> appropriate mouse strains and </w:t>
      </w:r>
      <w:r w:rsidR="00B501F5" w:rsidRPr="00C028DF">
        <w:rPr>
          <w:rFonts w:ascii="Helvetica" w:hAnsi="Helvetica" w:cs="Arial"/>
          <w:color w:val="000000"/>
          <w:szCs w:val="24"/>
        </w:rPr>
        <w:t xml:space="preserve">to perform </w:t>
      </w:r>
      <w:r w:rsidR="00006DE9" w:rsidRPr="00C028DF">
        <w:rPr>
          <w:rFonts w:ascii="Helvetica" w:hAnsi="Helvetica" w:cs="Arial"/>
          <w:color w:val="000000"/>
          <w:szCs w:val="24"/>
        </w:rPr>
        <w:t>careful quantification of both</w:t>
      </w:r>
      <w:r w:rsidR="00B501F5" w:rsidRPr="00C028DF">
        <w:rPr>
          <w:rFonts w:ascii="Helvetica" w:hAnsi="Helvetica" w:cs="Arial"/>
          <w:color w:val="000000"/>
          <w:szCs w:val="24"/>
        </w:rPr>
        <w:t xml:space="preserve"> the</w:t>
      </w:r>
      <w:r w:rsidR="00006DE9" w:rsidRPr="00C028DF">
        <w:rPr>
          <w:rFonts w:ascii="Helvetica" w:hAnsi="Helvetica" w:cs="Arial"/>
          <w:color w:val="000000"/>
          <w:szCs w:val="24"/>
        </w:rPr>
        <w:t xml:space="preserve"> macrophage and parasite cells to ensure consistent MOIs </w:t>
      </w:r>
      <w:r w:rsidR="00B501F5" w:rsidRPr="00C028DF">
        <w:rPr>
          <w:rFonts w:ascii="Helvetica" w:hAnsi="Helvetica" w:cs="Arial"/>
          <w:color w:val="000000"/>
          <w:szCs w:val="24"/>
        </w:rPr>
        <w:t>across</w:t>
      </w:r>
      <w:r w:rsidR="00006DE9" w:rsidRPr="00C028DF">
        <w:rPr>
          <w:rFonts w:ascii="Helvetica" w:hAnsi="Helvetica" w:cs="Arial"/>
          <w:color w:val="000000"/>
          <w:szCs w:val="24"/>
        </w:rPr>
        <w:t xml:space="preserve"> all experiments.</w:t>
      </w:r>
    </w:p>
    <w:p w14:paraId="46E61251" w14:textId="77777777" w:rsidR="00CE10F2" w:rsidRPr="00C028DF" w:rsidRDefault="00206528" w:rsidP="00126973">
      <w:pPr>
        <w:numPr>
          <w:ilvl w:val="1"/>
          <w:numId w:val="12"/>
        </w:numPr>
        <w:spacing w:before="240"/>
        <w:jc w:val="both"/>
        <w:outlineLvl w:val="0"/>
        <w:rPr>
          <w:rFonts w:ascii="Helvetica" w:hAnsi="Helvetica" w:cs="Arial"/>
          <w:color w:val="000000"/>
          <w:szCs w:val="24"/>
        </w:rPr>
      </w:pPr>
      <w:proofErr w:type="spellStart"/>
      <w:r w:rsidRPr="00C028DF">
        <w:rPr>
          <w:rFonts w:ascii="Helvetica" w:hAnsi="Helvetica" w:cs="Arial"/>
          <w:color w:val="000000"/>
          <w:szCs w:val="24"/>
          <w:u w:val="single"/>
        </w:rPr>
        <w:t>Bidyottam</w:t>
      </w:r>
      <w:proofErr w:type="spellEnd"/>
      <w:r w:rsidRPr="00C028DF">
        <w:rPr>
          <w:rFonts w:ascii="Helvetica" w:hAnsi="Helvetica" w:cs="Arial"/>
          <w:color w:val="000000"/>
          <w:szCs w:val="24"/>
          <w:u w:val="single"/>
        </w:rPr>
        <w:t xml:space="preserve"> </w:t>
      </w:r>
      <w:proofErr w:type="spellStart"/>
      <w:r w:rsidRPr="00C028DF">
        <w:rPr>
          <w:rFonts w:ascii="Helvetica" w:hAnsi="Helvetica" w:cs="Arial"/>
          <w:color w:val="000000"/>
          <w:szCs w:val="24"/>
          <w:u w:val="single"/>
        </w:rPr>
        <w:t>Mittra</w:t>
      </w:r>
      <w:proofErr w:type="spellEnd"/>
      <w:r w:rsidRPr="00C028DF">
        <w:rPr>
          <w:rFonts w:ascii="Helvetica" w:hAnsi="Helvetica" w:cs="Arial"/>
          <w:color w:val="000000"/>
          <w:szCs w:val="24"/>
        </w:rPr>
        <w:t>:</w:t>
      </w:r>
      <w:r w:rsidR="00472752" w:rsidRPr="00C028DF">
        <w:rPr>
          <w:rFonts w:ascii="Helvetica" w:hAnsi="Helvetica" w:cs="Arial"/>
          <w:color w:val="000000"/>
          <w:szCs w:val="24"/>
        </w:rPr>
        <w:t xml:space="preserve"> </w:t>
      </w:r>
      <w:r w:rsidR="00CE10F2" w:rsidRPr="00C028DF">
        <w:rPr>
          <w:rFonts w:ascii="Helvetica" w:hAnsi="Helvetica" w:cs="Arial"/>
          <w:color w:val="000000"/>
          <w:szCs w:val="24"/>
        </w:rPr>
        <w:t xml:space="preserve">After watching this video, you should have a good understanding of how to </w:t>
      </w:r>
      <w:r w:rsidR="00B501F5" w:rsidRPr="00C028DF">
        <w:rPr>
          <w:rFonts w:ascii="Helvetica" w:hAnsi="Helvetica" w:cs="Arial"/>
          <w:color w:val="000000"/>
          <w:szCs w:val="24"/>
        </w:rPr>
        <w:t xml:space="preserve">culture </w:t>
      </w:r>
      <w:r w:rsidR="00006DE9" w:rsidRPr="00C028DF">
        <w:rPr>
          <w:rFonts w:ascii="Helvetica" w:hAnsi="Helvetica" w:cs="Arial"/>
          <w:color w:val="000000"/>
          <w:szCs w:val="24"/>
        </w:rPr>
        <w:t>bone</w:t>
      </w:r>
      <w:r w:rsidR="00583F12">
        <w:rPr>
          <w:rFonts w:ascii="Helvetica" w:hAnsi="Helvetica" w:cs="Arial"/>
          <w:color w:val="000000"/>
          <w:szCs w:val="24"/>
        </w:rPr>
        <w:t xml:space="preserve"> marrow-</w:t>
      </w:r>
      <w:r w:rsidR="00006DE9" w:rsidRPr="00C028DF">
        <w:rPr>
          <w:rFonts w:ascii="Helvetica" w:hAnsi="Helvetica" w:cs="Arial"/>
          <w:color w:val="000000"/>
          <w:szCs w:val="24"/>
        </w:rPr>
        <w:t>derived macrophages</w:t>
      </w:r>
      <w:r w:rsidR="00B501F5" w:rsidRPr="00C028DF">
        <w:rPr>
          <w:rFonts w:ascii="Helvetica" w:hAnsi="Helvetica" w:cs="Arial"/>
          <w:color w:val="000000"/>
          <w:szCs w:val="24"/>
        </w:rPr>
        <w:t xml:space="preserve"> and to</w:t>
      </w:r>
      <w:r w:rsidR="00006DE9" w:rsidRPr="00C028DF">
        <w:rPr>
          <w:rFonts w:ascii="Helvetica" w:hAnsi="Helvetica" w:cs="Arial"/>
          <w:color w:val="000000"/>
          <w:szCs w:val="24"/>
        </w:rPr>
        <w:t xml:space="preserve"> infect them with </w:t>
      </w:r>
      <w:proofErr w:type="spellStart"/>
      <w:r w:rsidR="00006DE9" w:rsidRPr="00C028DF">
        <w:rPr>
          <w:rFonts w:ascii="Helvetica" w:hAnsi="Helvetica" w:cs="Arial"/>
          <w:i/>
          <w:color w:val="000000"/>
          <w:szCs w:val="24"/>
        </w:rPr>
        <w:t>Leishmania</w:t>
      </w:r>
      <w:proofErr w:type="spellEnd"/>
      <w:r w:rsidR="00006DE9" w:rsidRPr="00C028DF">
        <w:rPr>
          <w:rFonts w:ascii="Helvetica" w:hAnsi="Helvetica" w:cs="Arial"/>
          <w:color w:val="000000"/>
          <w:szCs w:val="24"/>
        </w:rPr>
        <w:t xml:space="preserve"> </w:t>
      </w:r>
      <w:r w:rsidR="00B501F5" w:rsidRPr="00C028DF">
        <w:rPr>
          <w:rFonts w:ascii="Helvetica" w:hAnsi="Helvetica" w:cs="Arial"/>
          <w:color w:val="000000"/>
          <w:szCs w:val="24"/>
        </w:rPr>
        <w:t xml:space="preserve">for </w:t>
      </w:r>
      <w:r w:rsidR="00006DE9" w:rsidRPr="00C028DF">
        <w:rPr>
          <w:rFonts w:ascii="Helvetica" w:hAnsi="Helvetica" w:cs="Arial"/>
          <w:color w:val="000000"/>
          <w:szCs w:val="24"/>
        </w:rPr>
        <w:t>quantif</w:t>
      </w:r>
      <w:r w:rsidR="00B501F5" w:rsidRPr="00C028DF">
        <w:rPr>
          <w:rFonts w:ascii="Helvetica" w:hAnsi="Helvetica" w:cs="Arial"/>
          <w:color w:val="000000"/>
          <w:szCs w:val="24"/>
        </w:rPr>
        <w:t>ication of their</w:t>
      </w:r>
      <w:r w:rsidR="00006DE9" w:rsidRPr="00C028DF">
        <w:rPr>
          <w:rFonts w:ascii="Helvetica" w:hAnsi="Helvetica" w:cs="Arial"/>
          <w:color w:val="000000"/>
          <w:szCs w:val="24"/>
        </w:rPr>
        <w:t xml:space="preserve"> intracellular parasite growth following nuclear staining with DAPI.</w:t>
      </w:r>
      <w:r w:rsidRPr="00C028DF">
        <w:rPr>
          <w:rFonts w:ascii="Helvetica" w:hAnsi="Helvetica" w:cs="Arial"/>
          <w:color w:val="000000"/>
          <w:szCs w:val="24"/>
        </w:rPr>
        <w:t xml:space="preserve"> </w:t>
      </w:r>
    </w:p>
    <w:p w14:paraId="03598159" w14:textId="77777777" w:rsidR="00CE10F2" w:rsidRPr="00C028DF" w:rsidRDefault="00206528" w:rsidP="00126973">
      <w:pPr>
        <w:numPr>
          <w:ilvl w:val="1"/>
          <w:numId w:val="12"/>
        </w:numPr>
        <w:spacing w:before="240"/>
        <w:jc w:val="both"/>
        <w:outlineLvl w:val="0"/>
        <w:rPr>
          <w:rFonts w:ascii="Helvetica" w:hAnsi="Helvetica" w:cs="Arial"/>
          <w:color w:val="000000"/>
          <w:szCs w:val="24"/>
        </w:rPr>
      </w:pPr>
      <w:proofErr w:type="spellStart"/>
      <w:r w:rsidRPr="00C028DF">
        <w:rPr>
          <w:rFonts w:ascii="Helvetica" w:hAnsi="Helvetica" w:cs="Arial"/>
          <w:color w:val="000000"/>
          <w:szCs w:val="24"/>
          <w:u w:val="single"/>
        </w:rPr>
        <w:t>Yousuf</w:t>
      </w:r>
      <w:proofErr w:type="spellEnd"/>
      <w:r w:rsidRPr="00C028DF">
        <w:rPr>
          <w:rFonts w:ascii="Helvetica" w:hAnsi="Helvetica" w:cs="Arial"/>
          <w:color w:val="000000"/>
          <w:szCs w:val="24"/>
          <w:u w:val="single"/>
        </w:rPr>
        <w:t xml:space="preserve"> A. Khan</w:t>
      </w:r>
      <w:r w:rsidRPr="00C028DF">
        <w:rPr>
          <w:rFonts w:ascii="Helvetica" w:hAnsi="Helvetica" w:cs="Arial"/>
          <w:color w:val="000000"/>
          <w:szCs w:val="24"/>
        </w:rPr>
        <w:t>:</w:t>
      </w:r>
      <w:r w:rsidR="00472752" w:rsidRPr="00C028DF">
        <w:rPr>
          <w:rFonts w:ascii="Helvetica" w:hAnsi="Helvetica" w:cs="Arial"/>
          <w:color w:val="000000"/>
          <w:szCs w:val="24"/>
        </w:rPr>
        <w:t xml:space="preserve"> </w:t>
      </w:r>
      <w:r w:rsidR="00CE10F2" w:rsidRPr="00C028DF">
        <w:rPr>
          <w:rFonts w:ascii="Helvetica" w:hAnsi="Helvetica" w:cs="Arial"/>
          <w:color w:val="000000"/>
          <w:szCs w:val="24"/>
        </w:rPr>
        <w:t xml:space="preserve">Don't forget that working with </w:t>
      </w:r>
      <w:proofErr w:type="spellStart"/>
      <w:r w:rsidR="00006DE9" w:rsidRPr="00C028DF">
        <w:rPr>
          <w:rFonts w:ascii="Helvetica" w:hAnsi="Helvetica" w:cs="Arial"/>
          <w:i/>
          <w:color w:val="000000"/>
          <w:szCs w:val="24"/>
        </w:rPr>
        <w:t>Leishmania</w:t>
      </w:r>
      <w:proofErr w:type="spellEnd"/>
      <w:r w:rsidR="000D2C59" w:rsidRPr="00C028DF">
        <w:rPr>
          <w:rFonts w:ascii="Helvetica" w:hAnsi="Helvetica" w:cs="Arial"/>
          <w:color w:val="000000"/>
          <w:szCs w:val="24"/>
        </w:rPr>
        <w:t xml:space="preserve"> </w:t>
      </w:r>
      <w:r w:rsidR="00CE10F2" w:rsidRPr="00C028DF">
        <w:rPr>
          <w:rFonts w:ascii="Helvetica" w:hAnsi="Helvetica" w:cs="Arial"/>
          <w:color w:val="000000"/>
          <w:szCs w:val="24"/>
        </w:rPr>
        <w:t xml:space="preserve">can be extremely hazardous and </w:t>
      </w:r>
      <w:r w:rsidR="00B501F5" w:rsidRPr="00C028DF">
        <w:rPr>
          <w:rFonts w:ascii="Helvetica" w:hAnsi="Helvetica" w:cs="Arial"/>
          <w:color w:val="000000"/>
          <w:szCs w:val="24"/>
        </w:rPr>
        <w:t xml:space="preserve">that </w:t>
      </w:r>
      <w:r w:rsidR="00CE10F2" w:rsidRPr="00C028DF">
        <w:rPr>
          <w:rFonts w:ascii="Helvetica" w:hAnsi="Helvetica" w:cs="Arial"/>
          <w:color w:val="000000"/>
          <w:szCs w:val="24"/>
        </w:rPr>
        <w:t>precautions</w:t>
      </w:r>
      <w:r w:rsidR="00B501F5" w:rsidRPr="00C028DF">
        <w:rPr>
          <w:rFonts w:ascii="Helvetica" w:hAnsi="Helvetica" w:cs="Arial"/>
          <w:color w:val="000000"/>
          <w:szCs w:val="24"/>
        </w:rPr>
        <w:t>,</w:t>
      </w:r>
      <w:r w:rsidR="00CE10F2" w:rsidRPr="00C028DF">
        <w:rPr>
          <w:rFonts w:ascii="Helvetica" w:hAnsi="Helvetica" w:cs="Arial"/>
          <w:color w:val="000000"/>
          <w:szCs w:val="24"/>
        </w:rPr>
        <w:t xml:space="preserve"> such as</w:t>
      </w:r>
      <w:r w:rsidR="00006DE9" w:rsidRPr="00C028DF">
        <w:rPr>
          <w:rFonts w:ascii="Helvetica" w:hAnsi="Helvetica" w:cs="Arial"/>
          <w:color w:val="000000"/>
          <w:szCs w:val="24"/>
        </w:rPr>
        <w:t xml:space="preserve"> </w:t>
      </w:r>
      <w:r w:rsidR="00583F12">
        <w:rPr>
          <w:rFonts w:ascii="Helvetica" w:hAnsi="Helvetica" w:cs="Arial"/>
          <w:color w:val="000000"/>
          <w:szCs w:val="24"/>
        </w:rPr>
        <w:t>using</w:t>
      </w:r>
      <w:r w:rsidR="00006DE9" w:rsidRPr="00C028DF">
        <w:rPr>
          <w:rFonts w:ascii="Helvetica" w:hAnsi="Helvetica" w:cs="Arial"/>
          <w:color w:val="000000"/>
          <w:szCs w:val="24"/>
        </w:rPr>
        <w:t xml:space="preserve"> a biological </w:t>
      </w:r>
      <w:r w:rsidRPr="00C028DF">
        <w:rPr>
          <w:rFonts w:ascii="Helvetica" w:hAnsi="Helvetica" w:cs="Arial"/>
          <w:color w:val="000000"/>
          <w:szCs w:val="24"/>
        </w:rPr>
        <w:t>safety cabinet</w:t>
      </w:r>
      <w:r w:rsidR="00006DE9" w:rsidRPr="00C028DF">
        <w:rPr>
          <w:rFonts w:ascii="Helvetica" w:hAnsi="Helvetica" w:cs="Arial"/>
          <w:color w:val="000000"/>
          <w:szCs w:val="24"/>
        </w:rPr>
        <w:t xml:space="preserve"> </w:t>
      </w:r>
      <w:r w:rsidR="00B501F5" w:rsidRPr="00C028DF">
        <w:rPr>
          <w:rFonts w:ascii="Helvetica" w:hAnsi="Helvetica" w:cs="Arial"/>
          <w:color w:val="000000"/>
          <w:szCs w:val="24"/>
        </w:rPr>
        <w:t xml:space="preserve">and </w:t>
      </w:r>
      <w:r w:rsidR="00006DE9" w:rsidRPr="00C028DF">
        <w:rPr>
          <w:rFonts w:ascii="Helvetica" w:hAnsi="Helvetica" w:cs="Arial"/>
          <w:color w:val="000000"/>
          <w:szCs w:val="24"/>
        </w:rPr>
        <w:t>personal protective equipment and avoiding sharp instruments</w:t>
      </w:r>
      <w:r w:rsidR="00B501F5" w:rsidRPr="00C028DF">
        <w:rPr>
          <w:rFonts w:ascii="Helvetica" w:hAnsi="Helvetica" w:cs="Arial"/>
          <w:color w:val="000000"/>
          <w:szCs w:val="24"/>
        </w:rPr>
        <w:t>,</w:t>
      </w:r>
      <w:r w:rsidR="00CE10F2" w:rsidRPr="00C028DF">
        <w:rPr>
          <w:rFonts w:ascii="Helvetica" w:hAnsi="Helvetica" w:cs="Arial"/>
          <w:color w:val="000000"/>
          <w:szCs w:val="24"/>
        </w:rPr>
        <w:t xml:space="preserve"> should always be taken while performing this procedure.</w:t>
      </w:r>
      <w:r w:rsidR="001F50A4" w:rsidRPr="00C028DF">
        <w:rPr>
          <w:rFonts w:ascii="Helvetica" w:hAnsi="Helvetica" w:cs="Arial"/>
          <w:color w:val="000000"/>
          <w:szCs w:val="24"/>
        </w:rPr>
        <w:t xml:space="preserve"> </w:t>
      </w:r>
      <w:r w:rsidR="00CE10F2" w:rsidRPr="00C028DF">
        <w:rPr>
          <w:rFonts w:ascii="Helvetica" w:hAnsi="Helvetica" w:cs="Arial"/>
          <w:color w:val="000000"/>
          <w:szCs w:val="24"/>
        </w:rPr>
        <w:t xml:space="preserve"> </w:t>
      </w:r>
    </w:p>
    <w:p w14:paraId="1BC3F798" w14:textId="77777777" w:rsidR="00CE10F2" w:rsidRPr="00E24898" w:rsidRDefault="00CE10F2" w:rsidP="00CE10F2">
      <w:pPr>
        <w:jc w:val="both"/>
        <w:rPr>
          <w:rFonts w:ascii="Helvetica" w:hAnsi="Helvetica"/>
          <w:i/>
          <w:sz w:val="22"/>
        </w:rPr>
      </w:pPr>
    </w:p>
    <w:p w14:paraId="47FE47E7" w14:textId="77777777" w:rsidR="00CE10F2" w:rsidRPr="00E24898" w:rsidRDefault="00CE10F2">
      <w:pPr>
        <w:pStyle w:val="BodyText"/>
        <w:rPr>
          <w:rFonts w:ascii="Helvetica" w:hAnsi="Helvetica"/>
          <w:i w:val="0"/>
          <w:sz w:val="22"/>
        </w:rPr>
      </w:pPr>
    </w:p>
    <w:p w14:paraId="01193FEA"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40B5A310" w14:textId="77777777" w:rsidR="00CE10F2" w:rsidRPr="00E24898" w:rsidRDefault="00CE10F2" w:rsidP="00CE10F2">
      <w:pPr>
        <w:pStyle w:val="BodyText"/>
        <w:outlineLvl w:val="0"/>
        <w:rPr>
          <w:rFonts w:ascii="Helvetica" w:hAnsi="Helvetica"/>
          <w:b/>
          <w:i w:val="0"/>
          <w:sz w:val="22"/>
          <w:u w:val="single"/>
        </w:rPr>
      </w:pPr>
    </w:p>
    <w:p w14:paraId="133D795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00A13DF6" w:rsidRPr="00E24898">
        <w:rPr>
          <w:rFonts w:ascii="Helvetica" w:hAnsi="Helvetica"/>
          <w:i w:val="0"/>
          <w:sz w:val="22"/>
        </w:rPr>
        <w:t>please</w:t>
      </w:r>
      <w:r w:rsidRPr="00E24898">
        <w:rPr>
          <w:rFonts w:ascii="Helvetica" w:hAnsi="Helvetica"/>
          <w:i w:val="0"/>
          <w:sz w:val="22"/>
        </w:rPr>
        <w:t xml:space="preserve"> list all images, movie files, or 3-D rendered animations that </w:t>
      </w:r>
      <w:r w:rsidR="001F50A4">
        <w:rPr>
          <w:rFonts w:ascii="Helvetica" w:hAnsi="Helvetica"/>
          <w:i w:val="0"/>
          <w:sz w:val="22"/>
        </w:rPr>
        <w:t>are to</w:t>
      </w:r>
      <w:r w:rsidRPr="00E24898">
        <w:rPr>
          <w:rFonts w:ascii="Helvetica" w:hAnsi="Helvetica"/>
          <w:i w:val="0"/>
          <w:sz w:val="22"/>
        </w:rPr>
        <w:t xml:space="preserve"> be included in the video per editor’s request.</w:t>
      </w:r>
      <w:r w:rsidR="001F50A4">
        <w:rPr>
          <w:rFonts w:ascii="Helvetica" w:hAnsi="Helvetica"/>
          <w:i w:val="0"/>
          <w:sz w:val="22"/>
        </w:rPr>
        <w:t xml:space="preserve"> </w:t>
      </w:r>
      <w:r w:rsidRPr="00E24898">
        <w:rPr>
          <w:rFonts w:ascii="Helvetica" w:hAnsi="Helvetica"/>
          <w:i w:val="0"/>
          <w:sz w:val="22"/>
        </w:rPr>
        <w:t xml:space="preserve">The step in the script/video where </w:t>
      </w:r>
      <w:r w:rsidR="001F50A4">
        <w:rPr>
          <w:rFonts w:ascii="Helvetica" w:hAnsi="Helvetica"/>
          <w:i w:val="0"/>
          <w:sz w:val="22"/>
        </w:rPr>
        <w:t>the files</w:t>
      </w:r>
      <w:r w:rsidRPr="00E24898">
        <w:rPr>
          <w:rFonts w:ascii="Helvetica" w:hAnsi="Helvetica"/>
          <w:i w:val="0"/>
          <w:sz w:val="22"/>
        </w:rPr>
        <w:t xml:space="preserve"> will be inserted shoul</w:t>
      </w:r>
      <w:r w:rsidR="001F50A4">
        <w:rPr>
          <w:rFonts w:ascii="Helvetica" w:hAnsi="Helvetica"/>
          <w:i w:val="0"/>
          <w:sz w:val="22"/>
        </w:rPr>
        <w:t xml:space="preserve">d be </w:t>
      </w:r>
      <w:r w:rsidR="00052D70">
        <w:rPr>
          <w:rFonts w:ascii="Helvetica" w:hAnsi="Helvetica"/>
          <w:i w:val="0"/>
          <w:sz w:val="22"/>
        </w:rPr>
        <w:t>indic</w:t>
      </w:r>
      <w:r w:rsidR="00B400FF">
        <w:rPr>
          <w:rFonts w:ascii="Helvetica" w:hAnsi="Helvetica"/>
          <w:i w:val="0"/>
          <w:sz w:val="22"/>
        </w:rPr>
        <w:t>ated</w:t>
      </w:r>
      <w:r w:rsidR="001F50A4">
        <w:rPr>
          <w:rFonts w:ascii="Helvetica" w:hAnsi="Helvetica"/>
          <w:i w:val="0"/>
          <w:sz w:val="22"/>
        </w:rPr>
        <w:t xml:space="preserve"> before the file name (please do not </w:t>
      </w:r>
      <w:r w:rsidR="001F50A4" w:rsidRPr="001F50A4">
        <w:rPr>
          <w:rFonts w:ascii="Helvetica" w:hAnsi="Helvetica"/>
          <w:sz w:val="22"/>
        </w:rPr>
        <w:t>name</w:t>
      </w:r>
      <w:r w:rsidR="001F50A4">
        <w:rPr>
          <w:rFonts w:ascii="Helvetica" w:hAnsi="Helvetica"/>
          <w:i w:val="0"/>
          <w:sz w:val="22"/>
        </w:rPr>
        <w:t xml:space="preserve"> files with step number, as step numbers may change with revisions). </w:t>
      </w:r>
      <w:r w:rsidRPr="00E24898">
        <w:rPr>
          <w:rFonts w:ascii="Helvetica" w:hAnsi="Helvetica"/>
          <w:i w:val="0"/>
          <w:sz w:val="22"/>
        </w:rPr>
        <w:t>For example:</w:t>
      </w:r>
    </w:p>
    <w:p w14:paraId="38653D2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EE7B146" w14:textId="77777777" w:rsidR="00CE10F2" w:rsidRPr="00E24898" w:rsidRDefault="001F50A4" w:rsidP="0069309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ind w:firstLine="720"/>
        <w:outlineLvl w:val="0"/>
        <w:rPr>
          <w:rFonts w:ascii="Helvetica" w:hAnsi="Helvetica"/>
          <w:i w:val="0"/>
          <w:sz w:val="22"/>
        </w:rPr>
      </w:pPr>
      <w:r>
        <w:rPr>
          <w:rFonts w:ascii="Helvetica" w:hAnsi="Helvetica"/>
          <w:sz w:val="20"/>
        </w:rPr>
        <w:t xml:space="preserve">3.1.1. </w:t>
      </w:r>
      <w:r w:rsidR="00CE10F2" w:rsidRPr="00E24898">
        <w:rPr>
          <w:rFonts w:ascii="Helvetica" w:hAnsi="Helvetica"/>
          <w:sz w:val="20"/>
        </w:rPr>
        <w:t>Figure1.tif</w:t>
      </w:r>
      <w:r w:rsidR="00CE10F2" w:rsidRPr="00E24898">
        <w:rPr>
          <w:rFonts w:ascii="Helvetica" w:hAnsi="Helvetica"/>
          <w:i w:val="0"/>
          <w:sz w:val="20"/>
        </w:rPr>
        <w:t xml:space="preserve"> </w:t>
      </w:r>
      <w:r w:rsidR="00CE10F2" w:rsidRPr="00E24898">
        <w:rPr>
          <w:rFonts w:ascii="Helvetica" w:hAnsi="Helvetica"/>
          <w:i w:val="0"/>
          <w:sz w:val="22"/>
        </w:rPr>
        <w:t>-</w:t>
      </w:r>
      <w:r>
        <w:rPr>
          <w:rFonts w:ascii="Helvetica" w:hAnsi="Helvetica"/>
          <w:i w:val="0"/>
          <w:sz w:val="22"/>
        </w:rPr>
        <w:t xml:space="preserve"> </w:t>
      </w:r>
      <w:r w:rsidR="00CE10F2" w:rsidRPr="00E24898">
        <w:rPr>
          <w:rFonts w:ascii="Helvetica" w:hAnsi="Helvetica"/>
          <w:i w:val="0"/>
          <w:sz w:val="22"/>
        </w:rPr>
        <w:t xml:space="preserve">dual color imaging of tumor angiogenesis at 40X </w:t>
      </w:r>
    </w:p>
    <w:p w14:paraId="3988956F" w14:textId="77777777" w:rsidR="00CE10F2" w:rsidRPr="00E24898" w:rsidRDefault="001F50A4" w:rsidP="0069309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ind w:firstLine="720"/>
        <w:rPr>
          <w:rFonts w:ascii="Helvetica" w:hAnsi="Helvetica"/>
          <w:i w:val="0"/>
          <w:sz w:val="22"/>
        </w:rPr>
      </w:pPr>
      <w:r>
        <w:rPr>
          <w:rFonts w:ascii="Helvetica" w:hAnsi="Helvetica"/>
          <w:sz w:val="20"/>
        </w:rPr>
        <w:t xml:space="preserve">3.1.2. </w:t>
      </w:r>
      <w:r w:rsidR="00CE10F2" w:rsidRPr="00E24898">
        <w:rPr>
          <w:rFonts w:ascii="Helvetica" w:hAnsi="Helvetica"/>
          <w:sz w:val="20"/>
        </w:rPr>
        <w:t>Figure2.tif</w:t>
      </w:r>
      <w:r w:rsidR="00CE10F2" w:rsidRPr="00E24898">
        <w:rPr>
          <w:rFonts w:ascii="Helvetica" w:hAnsi="Helvetica"/>
          <w:i w:val="0"/>
          <w:sz w:val="20"/>
        </w:rPr>
        <w:t xml:space="preserve"> -</w:t>
      </w:r>
      <w:r>
        <w:rPr>
          <w:rFonts w:ascii="Helvetica" w:hAnsi="Helvetica"/>
          <w:i w:val="0"/>
          <w:sz w:val="20"/>
        </w:rPr>
        <w:t xml:space="preserve"> </w:t>
      </w:r>
      <w:r w:rsidR="00CE10F2" w:rsidRPr="00E24898">
        <w:rPr>
          <w:rFonts w:ascii="Helvetica" w:hAnsi="Helvetica"/>
          <w:i w:val="0"/>
          <w:sz w:val="22"/>
        </w:rPr>
        <w:t>dual color imaging of tumor angiogenesis at 100X</w:t>
      </w:r>
    </w:p>
    <w:p w14:paraId="47D9965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16991B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001F50A4">
        <w:rPr>
          <w:rFonts w:ascii="Helvetica" w:hAnsi="Helvetica"/>
          <w:i w:val="0"/>
          <w:sz w:val="22"/>
        </w:rPr>
        <w:t xml:space="preserve"> </w:t>
      </w:r>
      <w:r w:rsidRPr="00E24898">
        <w:rPr>
          <w:rFonts w:ascii="Helvetica" w:hAnsi="Helvetica"/>
          <w:i w:val="0"/>
          <w:sz w:val="22"/>
        </w:rPr>
        <w:t>For static images</w:t>
      </w:r>
      <w:r w:rsidR="00052D70">
        <w:rPr>
          <w:rFonts w:ascii="Helvetica" w:hAnsi="Helvetica"/>
          <w:i w:val="0"/>
          <w:sz w:val="22"/>
        </w:rPr>
        <w:t>,</w:t>
      </w:r>
      <w:r w:rsidRPr="00E24898">
        <w:rPr>
          <w:rFonts w:ascii="Helvetica" w:hAnsi="Helvetica"/>
          <w:i w:val="0"/>
          <w:sz w:val="22"/>
        </w:rPr>
        <w:t xml:space="preserve">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r w:rsidR="00A13DF6" w:rsidRPr="00E24898">
        <w:rPr>
          <w:rFonts w:ascii="Helvetica" w:hAnsi="Helvetica"/>
          <w:i w:val="0"/>
          <w:sz w:val="22"/>
        </w:rPr>
        <w:t>PowerPoint</w:t>
      </w:r>
      <w:r w:rsidRPr="00E24898">
        <w:rPr>
          <w:rFonts w:ascii="Helvetica" w:hAnsi="Helvetica"/>
          <w:i w:val="0"/>
          <w:sz w:val="22"/>
        </w:rPr>
        <w:t xml:space="preserve"> or Photoshop files at dimensions of at least 720X480 pixels and 300 dpi.</w:t>
      </w:r>
      <w:r w:rsidR="001F50A4">
        <w:rPr>
          <w:rFonts w:ascii="Helvetica" w:hAnsi="Helvetica"/>
          <w:i w:val="0"/>
          <w:sz w:val="22"/>
        </w:rPr>
        <w:t xml:space="preserve"> </w:t>
      </w:r>
      <w:r w:rsidRPr="00E24898">
        <w:rPr>
          <w:rFonts w:ascii="Helvetica" w:hAnsi="Helvetica"/>
          <w:i w:val="0"/>
          <w:sz w:val="22"/>
        </w:rPr>
        <w:t>The higher resolution, the better.</w:t>
      </w:r>
      <w:r w:rsidR="001F50A4">
        <w:rPr>
          <w:rFonts w:ascii="Helvetica" w:hAnsi="Helvetica"/>
          <w:i w:val="0"/>
          <w:sz w:val="22"/>
        </w:rPr>
        <w:t xml:space="preserve"> </w:t>
      </w:r>
      <w:r w:rsidR="00A13DF6" w:rsidRPr="00E24898">
        <w:rPr>
          <w:rFonts w:ascii="Helvetica" w:hAnsi="Helvetica"/>
          <w:i w:val="0"/>
          <w:sz w:val="22"/>
        </w:rPr>
        <w:t>Likewise,</w:t>
      </w:r>
      <w:r w:rsidRPr="00E24898">
        <w:rPr>
          <w:rFonts w:ascii="Helvetica" w:hAnsi="Helvetica"/>
          <w:i w:val="0"/>
          <w:sz w:val="22"/>
        </w:rPr>
        <w:t xml:space="preserve"> any exported movie files should have at minimum these dimensions and be rendered to .mov, .mp4, or .avi files.</w:t>
      </w:r>
      <w:r w:rsidR="001F50A4">
        <w:rPr>
          <w:rFonts w:ascii="Helvetica" w:hAnsi="Helvetica"/>
          <w:i w:val="0"/>
          <w:sz w:val="22"/>
        </w:rPr>
        <w:t xml:space="preserve"> </w:t>
      </w:r>
    </w:p>
    <w:p w14:paraId="4A0750CD" w14:textId="77777777" w:rsidR="00206528" w:rsidRPr="00206528" w:rsidRDefault="00206528" w:rsidP="00206528">
      <w:pPr>
        <w:ind w:left="1440"/>
        <w:rPr>
          <w:rFonts w:ascii="Helvetica" w:hAnsi="Helvetica" w:cs="Calibri"/>
        </w:rPr>
      </w:pPr>
    </w:p>
    <w:p w14:paraId="15B39AF9" w14:textId="77777777" w:rsidR="00006DE9" w:rsidRPr="00583F12" w:rsidRDefault="00006DE9" w:rsidP="00583F12">
      <w:pPr>
        <w:rPr>
          <w:rFonts w:ascii="Helvetica" w:hAnsi="Helvetica" w:cs="Calibri"/>
          <w:sz w:val="22"/>
          <w:szCs w:val="22"/>
        </w:rPr>
      </w:pPr>
      <w:r w:rsidRPr="00583F12">
        <w:rPr>
          <w:rFonts w:ascii="Helvetica" w:hAnsi="Helvetica"/>
          <w:sz w:val="22"/>
          <w:szCs w:val="22"/>
        </w:rPr>
        <w:t xml:space="preserve">Sarkar et. </w:t>
      </w:r>
      <w:proofErr w:type="spellStart"/>
      <w:r w:rsidRPr="00583F12">
        <w:rPr>
          <w:rFonts w:ascii="Helvetica" w:hAnsi="Helvetica"/>
          <w:sz w:val="22"/>
          <w:szCs w:val="22"/>
        </w:rPr>
        <w:t>al_Figure</w:t>
      </w:r>
      <w:proofErr w:type="spellEnd"/>
      <w:r w:rsidRPr="00583F12">
        <w:rPr>
          <w:rFonts w:ascii="Helvetica" w:hAnsi="Helvetica"/>
          <w:sz w:val="22"/>
          <w:szCs w:val="22"/>
        </w:rPr>
        <w:t xml:space="preserve"> 1.pdf- Scanning Electron micrograph of metacyclic promastigotes</w:t>
      </w:r>
    </w:p>
    <w:p w14:paraId="264D00E0" w14:textId="77777777" w:rsidR="00583F12" w:rsidRPr="00583F12" w:rsidRDefault="00583F12" w:rsidP="00583F12">
      <w:pPr>
        <w:rPr>
          <w:rFonts w:ascii="Helvetica" w:hAnsi="Helvetica" w:cs="Calibri"/>
          <w:sz w:val="22"/>
          <w:szCs w:val="22"/>
        </w:rPr>
      </w:pPr>
      <w:r w:rsidRPr="00583F12">
        <w:rPr>
          <w:rFonts w:ascii="Helvetica" w:hAnsi="Helvetica"/>
          <w:sz w:val="22"/>
          <w:szCs w:val="22"/>
          <w:highlight w:val="yellow"/>
        </w:rPr>
        <w:t>Authors: Please submit 1h DAPI image through the submission link as requested above</w:t>
      </w:r>
    </w:p>
    <w:p w14:paraId="7327509D" w14:textId="77777777" w:rsidR="00006DE9" w:rsidRPr="00583F12" w:rsidRDefault="00583F12" w:rsidP="00583F12">
      <w:pPr>
        <w:pStyle w:val="BodyText"/>
        <w:outlineLvl w:val="0"/>
        <w:rPr>
          <w:rFonts w:ascii="Helvetica" w:hAnsi="Helvetica"/>
          <w:i w:val="0"/>
          <w:sz w:val="22"/>
          <w:szCs w:val="22"/>
        </w:rPr>
      </w:pPr>
      <w:r w:rsidRPr="00583F12">
        <w:rPr>
          <w:rFonts w:ascii="Helvetica" w:hAnsi="Helvetica"/>
          <w:i w:val="0"/>
          <w:sz w:val="22"/>
          <w:szCs w:val="22"/>
          <w:highlight w:val="yellow"/>
        </w:rPr>
        <w:t>Authors: Please submit file containing images from Figure 2A only through the submission link as requested above</w:t>
      </w:r>
      <w:r w:rsidRPr="00583F12">
        <w:rPr>
          <w:rFonts w:ascii="Helvetica" w:hAnsi="Helvetica"/>
          <w:i w:val="0"/>
          <w:sz w:val="22"/>
          <w:szCs w:val="22"/>
        </w:rPr>
        <w:t xml:space="preserve"> </w:t>
      </w:r>
      <w:r w:rsidR="00006DE9" w:rsidRPr="00583F12">
        <w:rPr>
          <w:rFonts w:ascii="Helvetica" w:hAnsi="Helvetica"/>
          <w:i w:val="0"/>
          <w:sz w:val="22"/>
          <w:szCs w:val="22"/>
        </w:rPr>
        <w:t xml:space="preserve">- </w:t>
      </w:r>
      <w:proofErr w:type="spellStart"/>
      <w:r w:rsidR="00006DE9" w:rsidRPr="00583F12">
        <w:rPr>
          <w:rFonts w:ascii="Helvetica" w:hAnsi="Helvetica"/>
          <w:i w:val="0"/>
          <w:sz w:val="22"/>
          <w:szCs w:val="22"/>
        </w:rPr>
        <w:t>Bonemarrow</w:t>
      </w:r>
      <w:proofErr w:type="spellEnd"/>
      <w:r w:rsidR="00006DE9" w:rsidRPr="00583F12">
        <w:rPr>
          <w:rFonts w:ascii="Helvetica" w:hAnsi="Helvetica"/>
          <w:i w:val="0"/>
          <w:sz w:val="22"/>
          <w:szCs w:val="22"/>
        </w:rPr>
        <w:t xml:space="preserve">-derived macrophage infection with </w:t>
      </w:r>
      <w:proofErr w:type="spellStart"/>
      <w:r w:rsidR="00006DE9" w:rsidRPr="00583F12">
        <w:rPr>
          <w:rFonts w:ascii="Helvetica" w:hAnsi="Helvetica"/>
          <w:i w:val="0"/>
          <w:sz w:val="22"/>
          <w:szCs w:val="22"/>
        </w:rPr>
        <w:t>axenically</w:t>
      </w:r>
      <w:proofErr w:type="spellEnd"/>
      <w:r w:rsidR="00006DE9" w:rsidRPr="00583F12">
        <w:rPr>
          <w:rFonts w:ascii="Helvetica" w:hAnsi="Helvetica"/>
          <w:i w:val="0"/>
          <w:sz w:val="22"/>
          <w:szCs w:val="22"/>
        </w:rPr>
        <w:t xml:space="preserve"> derived amastigotes.</w:t>
      </w:r>
    </w:p>
    <w:p w14:paraId="464C7C90" w14:textId="77777777" w:rsidR="00006DE9" w:rsidRPr="00583F12" w:rsidRDefault="00006DE9" w:rsidP="00583F12">
      <w:pPr>
        <w:pStyle w:val="BodyText"/>
        <w:outlineLvl w:val="0"/>
        <w:rPr>
          <w:rFonts w:ascii="Helvetica" w:hAnsi="Helvetica"/>
          <w:i w:val="0"/>
          <w:sz w:val="22"/>
          <w:szCs w:val="22"/>
        </w:rPr>
      </w:pPr>
      <w:r w:rsidRPr="00583F12">
        <w:rPr>
          <w:rFonts w:ascii="Helvetica" w:hAnsi="Helvetica"/>
          <w:i w:val="0"/>
          <w:sz w:val="22"/>
          <w:szCs w:val="22"/>
        </w:rPr>
        <w:t xml:space="preserve">Figure 2B.ai- </w:t>
      </w:r>
      <w:proofErr w:type="spellStart"/>
      <w:r w:rsidRPr="00583F12">
        <w:rPr>
          <w:rFonts w:ascii="Helvetica" w:hAnsi="Helvetica"/>
          <w:i w:val="0"/>
          <w:sz w:val="22"/>
          <w:szCs w:val="22"/>
        </w:rPr>
        <w:t>Bonemarrow</w:t>
      </w:r>
      <w:proofErr w:type="spellEnd"/>
      <w:r w:rsidRPr="00583F12">
        <w:rPr>
          <w:rFonts w:ascii="Helvetica" w:hAnsi="Helvetica"/>
          <w:i w:val="0"/>
          <w:sz w:val="22"/>
          <w:szCs w:val="22"/>
        </w:rPr>
        <w:t>-derived macrophage infection with non-virulent log-phase promastigotes.</w:t>
      </w:r>
    </w:p>
    <w:p w14:paraId="7F537EF2" w14:textId="77777777" w:rsidR="00006DE9" w:rsidRPr="00583F12" w:rsidRDefault="00006DE9" w:rsidP="00583F12">
      <w:pPr>
        <w:pStyle w:val="BodyText"/>
        <w:outlineLvl w:val="0"/>
        <w:rPr>
          <w:rFonts w:ascii="Helvetica" w:hAnsi="Helvetica"/>
          <w:i w:val="0"/>
          <w:sz w:val="22"/>
          <w:szCs w:val="22"/>
        </w:rPr>
      </w:pPr>
      <w:r w:rsidRPr="00583F12">
        <w:rPr>
          <w:rFonts w:ascii="Helvetica" w:hAnsi="Helvetica"/>
          <w:i w:val="0"/>
          <w:sz w:val="22"/>
          <w:szCs w:val="22"/>
        </w:rPr>
        <w:t xml:space="preserve">Figure </w:t>
      </w:r>
      <w:r w:rsidR="00583F12" w:rsidRPr="00583F12">
        <w:rPr>
          <w:rFonts w:ascii="Helvetica" w:hAnsi="Helvetica"/>
          <w:i w:val="0"/>
          <w:sz w:val="22"/>
          <w:szCs w:val="22"/>
        </w:rPr>
        <w:t>3 (</w:t>
      </w:r>
      <w:proofErr w:type="spellStart"/>
      <w:r w:rsidR="00583F12" w:rsidRPr="00583F12">
        <w:rPr>
          <w:rFonts w:ascii="Helvetica" w:hAnsi="Helvetica"/>
          <w:i w:val="0"/>
          <w:sz w:val="22"/>
          <w:szCs w:val="22"/>
        </w:rPr>
        <w:t>metacyclic</w:t>
      </w:r>
      <w:proofErr w:type="spellEnd"/>
      <w:r w:rsidR="00583F12" w:rsidRPr="00583F12">
        <w:rPr>
          <w:rFonts w:ascii="Helvetica" w:hAnsi="Helvetica"/>
          <w:i w:val="0"/>
          <w:sz w:val="22"/>
          <w:szCs w:val="22"/>
        </w:rPr>
        <w:t>)</w:t>
      </w:r>
      <w:r w:rsidRPr="00583F12">
        <w:rPr>
          <w:rFonts w:ascii="Helvetica" w:hAnsi="Helvetica"/>
          <w:i w:val="0"/>
          <w:sz w:val="22"/>
          <w:szCs w:val="22"/>
        </w:rPr>
        <w:t>.</w:t>
      </w:r>
      <w:proofErr w:type="spellStart"/>
      <w:r w:rsidRPr="00583F12">
        <w:rPr>
          <w:rFonts w:ascii="Helvetica" w:hAnsi="Helvetica"/>
          <w:i w:val="0"/>
          <w:sz w:val="22"/>
          <w:szCs w:val="22"/>
        </w:rPr>
        <w:t>ai</w:t>
      </w:r>
      <w:proofErr w:type="spellEnd"/>
      <w:r w:rsidRPr="00583F12">
        <w:rPr>
          <w:rFonts w:ascii="Helvetica" w:hAnsi="Helvetica"/>
          <w:i w:val="0"/>
          <w:sz w:val="22"/>
          <w:szCs w:val="22"/>
        </w:rPr>
        <w:t xml:space="preserve">- </w:t>
      </w:r>
      <w:proofErr w:type="spellStart"/>
      <w:r w:rsidRPr="00583F12">
        <w:rPr>
          <w:rFonts w:ascii="Helvetica" w:hAnsi="Helvetica"/>
          <w:i w:val="0"/>
          <w:sz w:val="22"/>
          <w:szCs w:val="22"/>
        </w:rPr>
        <w:t>Bonemarrow</w:t>
      </w:r>
      <w:proofErr w:type="spellEnd"/>
      <w:r w:rsidRPr="00583F12">
        <w:rPr>
          <w:rFonts w:ascii="Helvetica" w:hAnsi="Helvetica"/>
          <w:i w:val="0"/>
          <w:sz w:val="22"/>
          <w:szCs w:val="22"/>
        </w:rPr>
        <w:t>-derived macrophage infection with metacyclic promastigotes.</w:t>
      </w:r>
    </w:p>
    <w:p w14:paraId="4139F390" w14:textId="77777777" w:rsidR="00006DE9" w:rsidRPr="00583F12" w:rsidRDefault="00006DE9" w:rsidP="00583F12">
      <w:pPr>
        <w:pStyle w:val="BodyText"/>
        <w:outlineLvl w:val="0"/>
        <w:rPr>
          <w:rFonts w:ascii="Helvetica" w:hAnsi="Helvetica"/>
          <w:i w:val="0"/>
          <w:sz w:val="22"/>
          <w:szCs w:val="22"/>
        </w:rPr>
      </w:pPr>
      <w:r w:rsidRPr="00583F12">
        <w:rPr>
          <w:rFonts w:ascii="Helvetica" w:hAnsi="Helvetica"/>
          <w:i w:val="0"/>
          <w:sz w:val="22"/>
          <w:szCs w:val="22"/>
        </w:rPr>
        <w:t xml:space="preserve">Figure </w:t>
      </w:r>
      <w:r w:rsidR="00583F12" w:rsidRPr="00583F12">
        <w:rPr>
          <w:rFonts w:ascii="Helvetica" w:hAnsi="Helvetica"/>
          <w:i w:val="0"/>
          <w:sz w:val="22"/>
          <w:szCs w:val="22"/>
        </w:rPr>
        <w:t>3 (</w:t>
      </w:r>
      <w:proofErr w:type="spellStart"/>
      <w:r w:rsidR="00583F12" w:rsidRPr="00583F12">
        <w:rPr>
          <w:rFonts w:ascii="Helvetica" w:hAnsi="Helvetica"/>
          <w:i w:val="0"/>
          <w:sz w:val="22"/>
          <w:szCs w:val="22"/>
        </w:rPr>
        <w:t>amastigote</w:t>
      </w:r>
      <w:proofErr w:type="spellEnd"/>
      <w:r w:rsidR="00583F12" w:rsidRPr="00583F12">
        <w:rPr>
          <w:rFonts w:ascii="Helvetica" w:hAnsi="Helvetica"/>
          <w:i w:val="0"/>
          <w:sz w:val="22"/>
          <w:szCs w:val="22"/>
        </w:rPr>
        <w:t>)</w:t>
      </w:r>
      <w:r w:rsidRPr="00583F12">
        <w:rPr>
          <w:rFonts w:ascii="Helvetica" w:hAnsi="Helvetica"/>
          <w:i w:val="0"/>
          <w:sz w:val="22"/>
          <w:szCs w:val="22"/>
        </w:rPr>
        <w:t>.</w:t>
      </w:r>
      <w:proofErr w:type="spellStart"/>
      <w:r w:rsidRPr="00583F12">
        <w:rPr>
          <w:rFonts w:ascii="Helvetica" w:hAnsi="Helvetica"/>
          <w:i w:val="0"/>
          <w:sz w:val="22"/>
          <w:szCs w:val="22"/>
        </w:rPr>
        <w:t>ai</w:t>
      </w:r>
      <w:proofErr w:type="spellEnd"/>
      <w:r w:rsidRPr="00583F12">
        <w:rPr>
          <w:rFonts w:ascii="Helvetica" w:hAnsi="Helvetica"/>
          <w:i w:val="0"/>
          <w:sz w:val="22"/>
          <w:szCs w:val="22"/>
        </w:rPr>
        <w:t xml:space="preserve">- </w:t>
      </w:r>
      <w:proofErr w:type="spellStart"/>
      <w:r w:rsidRPr="00583F12">
        <w:rPr>
          <w:rFonts w:ascii="Helvetica" w:hAnsi="Helvetica"/>
          <w:i w:val="0"/>
          <w:sz w:val="22"/>
          <w:szCs w:val="22"/>
        </w:rPr>
        <w:t>Bonemarrow</w:t>
      </w:r>
      <w:proofErr w:type="spellEnd"/>
      <w:r w:rsidRPr="00583F12">
        <w:rPr>
          <w:rFonts w:ascii="Helvetica" w:hAnsi="Helvetica"/>
          <w:i w:val="0"/>
          <w:sz w:val="22"/>
          <w:szCs w:val="22"/>
        </w:rPr>
        <w:t>-derived macrophage infection with amastigotes.</w:t>
      </w:r>
    </w:p>
    <w:p w14:paraId="6741B9A5" w14:textId="77777777" w:rsidR="00006DE9" w:rsidRPr="00E24898" w:rsidRDefault="00006DE9" w:rsidP="003C06C8">
      <w:pPr>
        <w:pStyle w:val="BodyText"/>
        <w:outlineLvl w:val="0"/>
        <w:rPr>
          <w:rFonts w:ascii="Helvetica" w:hAnsi="Helvetica"/>
          <w:i w:val="0"/>
          <w:sz w:val="22"/>
        </w:rPr>
      </w:pPr>
    </w:p>
    <w:p w14:paraId="5F7BE314" w14:textId="77777777" w:rsidR="00CE10F2" w:rsidRPr="00E24898" w:rsidRDefault="00CE10F2">
      <w:pPr>
        <w:pStyle w:val="BodyText"/>
        <w:rPr>
          <w:rFonts w:ascii="Helvetica" w:hAnsi="Helvetica"/>
          <w:b/>
          <w:i w:val="0"/>
          <w:sz w:val="22"/>
        </w:rPr>
      </w:pPr>
    </w:p>
    <w:p w14:paraId="2EC364F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1904098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4AEE5EA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It’s critical for a smooth and organized shoot that all reagents are accounted for, in advance.</w:t>
      </w:r>
      <w:r w:rsidR="001F50A4">
        <w:rPr>
          <w:rFonts w:ascii="Helvetica" w:hAnsi="Helvetica"/>
          <w:i w:val="0"/>
          <w:sz w:val="22"/>
        </w:rPr>
        <w:t xml:space="preserve"> </w:t>
      </w:r>
      <w:r w:rsidRPr="00E24898">
        <w:rPr>
          <w:rFonts w:ascii="Helvetica" w:hAnsi="Helvetica"/>
          <w:i w:val="0"/>
          <w:sz w:val="22"/>
        </w:rPr>
        <w:t xml:space="preserve"> </w:t>
      </w:r>
    </w:p>
    <w:p w14:paraId="35B2FC7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E8D725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Any overnight or long incubation steps should be recognized and specimens/samples be prepared in advance so that prior steps can be recorded and shooting can continue with pre-prepared specimens/samples.</w:t>
      </w:r>
      <w:r w:rsidR="001F50A4">
        <w:rPr>
          <w:rFonts w:ascii="Helvetica" w:hAnsi="Helvetica"/>
          <w:i w:val="0"/>
          <w:sz w:val="22"/>
        </w:rPr>
        <w:t xml:space="preserve"> </w:t>
      </w:r>
    </w:p>
    <w:p w14:paraId="036799F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88B75D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All tubes/flasks should be pre-labeled neatly before we arrive.</w:t>
      </w:r>
      <w:r w:rsidR="001F50A4">
        <w:rPr>
          <w:rFonts w:ascii="Helvetica" w:hAnsi="Helvetica"/>
          <w:i w:val="0"/>
          <w:sz w:val="22"/>
        </w:rPr>
        <w:t xml:space="preserve"> </w:t>
      </w:r>
    </w:p>
    <w:p w14:paraId="5933DD3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5BB793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7425860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E936E9E"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in the email accompanying the finalized script</w:t>
      </w:r>
      <w:r w:rsidRPr="00E24898">
        <w:rPr>
          <w:rFonts w:ascii="Helvetica" w:hAnsi="Helvetica"/>
          <w:i w:val="0"/>
          <w:sz w:val="22"/>
        </w:rPr>
        <w:t>.</w:t>
      </w:r>
    </w:p>
    <w:sectPr w:rsidR="00CE10F2" w:rsidRPr="00E24898" w:rsidSect="00CE10F2">
      <w:footerReference w:type="default" r:id="rId13"/>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22FA84" w14:textId="77777777" w:rsidR="004C4928" w:rsidRDefault="004C4928">
      <w:r>
        <w:separator/>
      </w:r>
    </w:p>
  </w:endnote>
  <w:endnote w:type="continuationSeparator" w:id="0">
    <w:p w14:paraId="00714E50" w14:textId="77777777" w:rsidR="004C4928" w:rsidRDefault="004C4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09F" w:csb1="00000000"/>
  </w:font>
  <w:font w:name="Yu Gothic Light">
    <w:panose1 w:val="00000000000000000000"/>
    <w:charset w:val="00"/>
    <w:family w:val="roman"/>
    <w:notTrueType/>
    <w:pitch w:val="default"/>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B276D" w14:textId="77777777" w:rsidR="00AA132F" w:rsidRDefault="00AA132F" w:rsidP="00CE10F2">
    <w:pPr>
      <w:pStyle w:val="Footer"/>
      <w:jc w:val="center"/>
    </w:pPr>
    <w:r>
      <w:sym w:font="Symbol" w:char="F0D3"/>
    </w:r>
    <w:r>
      <w:t xml:space="preserve"> 2017, Journal of Visualized Experiments</w:t>
    </w:r>
  </w:p>
  <w:p w14:paraId="5DF43BA4" w14:textId="77777777" w:rsidR="00AA132F" w:rsidRDefault="00AA132F"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8F7E77" w14:textId="77777777" w:rsidR="004C4928" w:rsidRDefault="004C4928">
      <w:r>
        <w:separator/>
      </w:r>
    </w:p>
  </w:footnote>
  <w:footnote w:type="continuationSeparator" w:id="0">
    <w:p w14:paraId="02129761" w14:textId="77777777" w:rsidR="004C4928" w:rsidRDefault="004C492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C13953"/>
    <w:multiLevelType w:val="hybridMultilevel"/>
    <w:tmpl w:val="AC20B2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F46B9C"/>
    <w:multiLevelType w:val="multilevel"/>
    <w:tmpl w:val="8C2051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6B304DD"/>
    <w:multiLevelType w:val="multilevel"/>
    <w:tmpl w:val="6E86A470"/>
    <w:lvl w:ilvl="0">
      <w:start w:val="6"/>
      <w:numFmt w:val="decimal"/>
      <w:lvlText w:val="%1"/>
      <w:lvlJc w:val="left"/>
      <w:pPr>
        <w:ind w:left="525" w:hanging="525"/>
      </w:pPr>
      <w:rPr>
        <w:rFonts w:cs="Times New Roman" w:hint="default"/>
      </w:rPr>
    </w:lvl>
    <w:lvl w:ilvl="1">
      <w:start w:val="1"/>
      <w:numFmt w:val="decimal"/>
      <w:lvlText w:val="%1.%2"/>
      <w:lvlJc w:val="left"/>
      <w:pPr>
        <w:ind w:left="885" w:hanging="52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1"/>
  </w:num>
  <w:num w:numId="7">
    <w:abstractNumId w:val="3"/>
  </w:num>
  <w:num w:numId="8">
    <w:abstractNumId w:val="15"/>
  </w:num>
  <w:num w:numId="9">
    <w:abstractNumId w:val="23"/>
  </w:num>
  <w:num w:numId="10">
    <w:abstractNumId w:val="25"/>
  </w:num>
  <w:num w:numId="11">
    <w:abstractNumId w:val="18"/>
  </w:num>
  <w:num w:numId="12">
    <w:abstractNumId w:val="24"/>
  </w:num>
  <w:num w:numId="13">
    <w:abstractNumId w:val="19"/>
  </w:num>
  <w:num w:numId="14">
    <w:abstractNumId w:val="16"/>
  </w:num>
  <w:num w:numId="15">
    <w:abstractNumId w:val="20"/>
  </w:num>
  <w:num w:numId="16">
    <w:abstractNumId w:val="0"/>
  </w:num>
  <w:num w:numId="17">
    <w:abstractNumId w:val="4"/>
  </w:num>
  <w:num w:numId="18">
    <w:abstractNumId w:val="14"/>
  </w:num>
  <w:num w:numId="19">
    <w:abstractNumId w:val="1"/>
  </w:num>
  <w:num w:numId="20">
    <w:abstractNumId w:val="2"/>
  </w:num>
  <w:num w:numId="21">
    <w:abstractNumId w:val="26"/>
  </w:num>
  <w:num w:numId="22">
    <w:abstractNumId w:val="13"/>
  </w:num>
  <w:num w:numId="23">
    <w:abstractNumId w:val="10"/>
  </w:num>
  <w:num w:numId="24">
    <w:abstractNumId w:val="9"/>
  </w:num>
  <w:num w:numId="25">
    <w:abstractNumId w:val="17"/>
  </w:num>
  <w:num w:numId="26">
    <w:abstractNumId w:val="22"/>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2B30"/>
    <w:rsid w:val="00002D49"/>
    <w:rsid w:val="00003C8B"/>
    <w:rsid w:val="00006DE9"/>
    <w:rsid w:val="0001266D"/>
    <w:rsid w:val="00013862"/>
    <w:rsid w:val="00016134"/>
    <w:rsid w:val="00023E22"/>
    <w:rsid w:val="00043807"/>
    <w:rsid w:val="00045881"/>
    <w:rsid w:val="00052D70"/>
    <w:rsid w:val="00057671"/>
    <w:rsid w:val="00074929"/>
    <w:rsid w:val="00083610"/>
    <w:rsid w:val="0008617E"/>
    <w:rsid w:val="00090BAC"/>
    <w:rsid w:val="000959E9"/>
    <w:rsid w:val="000979BD"/>
    <w:rsid w:val="000B0B1A"/>
    <w:rsid w:val="000B4E9A"/>
    <w:rsid w:val="000C065F"/>
    <w:rsid w:val="000C76A1"/>
    <w:rsid w:val="000D17E8"/>
    <w:rsid w:val="000D2C59"/>
    <w:rsid w:val="000F0015"/>
    <w:rsid w:val="000F2D14"/>
    <w:rsid w:val="001115D1"/>
    <w:rsid w:val="00116523"/>
    <w:rsid w:val="00125924"/>
    <w:rsid w:val="00126973"/>
    <w:rsid w:val="0015579C"/>
    <w:rsid w:val="00162D51"/>
    <w:rsid w:val="001819E3"/>
    <w:rsid w:val="001836F9"/>
    <w:rsid w:val="00186EC4"/>
    <w:rsid w:val="00191A77"/>
    <w:rsid w:val="001A61E5"/>
    <w:rsid w:val="001B2A3E"/>
    <w:rsid w:val="001C24A8"/>
    <w:rsid w:val="001C7BBC"/>
    <w:rsid w:val="001E52A3"/>
    <w:rsid w:val="001F0890"/>
    <w:rsid w:val="001F50A4"/>
    <w:rsid w:val="00206528"/>
    <w:rsid w:val="00214B23"/>
    <w:rsid w:val="002218BA"/>
    <w:rsid w:val="00227CF9"/>
    <w:rsid w:val="00231633"/>
    <w:rsid w:val="00247DFB"/>
    <w:rsid w:val="0025310D"/>
    <w:rsid w:val="002544F1"/>
    <w:rsid w:val="00255912"/>
    <w:rsid w:val="0026075B"/>
    <w:rsid w:val="00265C44"/>
    <w:rsid w:val="00283E3E"/>
    <w:rsid w:val="002979E5"/>
    <w:rsid w:val="002A1524"/>
    <w:rsid w:val="002A7D23"/>
    <w:rsid w:val="002B03E6"/>
    <w:rsid w:val="002B26D4"/>
    <w:rsid w:val="002B55D9"/>
    <w:rsid w:val="002E7521"/>
    <w:rsid w:val="002F3829"/>
    <w:rsid w:val="00305187"/>
    <w:rsid w:val="003167B6"/>
    <w:rsid w:val="0032199E"/>
    <w:rsid w:val="00322C71"/>
    <w:rsid w:val="0033028A"/>
    <w:rsid w:val="00342D7B"/>
    <w:rsid w:val="00366570"/>
    <w:rsid w:val="00386862"/>
    <w:rsid w:val="003B3C1F"/>
    <w:rsid w:val="003B71E1"/>
    <w:rsid w:val="003C06C8"/>
    <w:rsid w:val="003C36EC"/>
    <w:rsid w:val="003C5040"/>
    <w:rsid w:val="003D0847"/>
    <w:rsid w:val="003D2D76"/>
    <w:rsid w:val="003E2BC9"/>
    <w:rsid w:val="003F03ED"/>
    <w:rsid w:val="003F0B8D"/>
    <w:rsid w:val="00413229"/>
    <w:rsid w:val="00415D46"/>
    <w:rsid w:val="004225FB"/>
    <w:rsid w:val="0046400C"/>
    <w:rsid w:val="004644B2"/>
    <w:rsid w:val="00472752"/>
    <w:rsid w:val="0047306D"/>
    <w:rsid w:val="004810FA"/>
    <w:rsid w:val="00487937"/>
    <w:rsid w:val="004A4E0F"/>
    <w:rsid w:val="004C2DAD"/>
    <w:rsid w:val="004C4928"/>
    <w:rsid w:val="004C5AF5"/>
    <w:rsid w:val="004D71DD"/>
    <w:rsid w:val="004F596F"/>
    <w:rsid w:val="004F59D5"/>
    <w:rsid w:val="004F664D"/>
    <w:rsid w:val="00502E6E"/>
    <w:rsid w:val="00513853"/>
    <w:rsid w:val="00521E86"/>
    <w:rsid w:val="005239BF"/>
    <w:rsid w:val="00526C7D"/>
    <w:rsid w:val="00530DD9"/>
    <w:rsid w:val="005320E4"/>
    <w:rsid w:val="00534600"/>
    <w:rsid w:val="0054418C"/>
    <w:rsid w:val="00557116"/>
    <w:rsid w:val="00565757"/>
    <w:rsid w:val="00566D7A"/>
    <w:rsid w:val="00583F12"/>
    <w:rsid w:val="005A09D8"/>
    <w:rsid w:val="005A1F5E"/>
    <w:rsid w:val="005A3F8F"/>
    <w:rsid w:val="005B60DE"/>
    <w:rsid w:val="005B6859"/>
    <w:rsid w:val="005B68D8"/>
    <w:rsid w:val="005D33D0"/>
    <w:rsid w:val="005D783F"/>
    <w:rsid w:val="005E272A"/>
    <w:rsid w:val="005E30B1"/>
    <w:rsid w:val="00617823"/>
    <w:rsid w:val="006346FE"/>
    <w:rsid w:val="006448BE"/>
    <w:rsid w:val="00645B93"/>
    <w:rsid w:val="00654735"/>
    <w:rsid w:val="006556DE"/>
    <w:rsid w:val="006813E7"/>
    <w:rsid w:val="00682F80"/>
    <w:rsid w:val="0069309C"/>
    <w:rsid w:val="0069665E"/>
    <w:rsid w:val="006966FB"/>
    <w:rsid w:val="006A2DAE"/>
    <w:rsid w:val="006A38AC"/>
    <w:rsid w:val="006B57E4"/>
    <w:rsid w:val="006C08AE"/>
    <w:rsid w:val="006C0E87"/>
    <w:rsid w:val="006C35BC"/>
    <w:rsid w:val="007017CD"/>
    <w:rsid w:val="0071360A"/>
    <w:rsid w:val="00724E3B"/>
    <w:rsid w:val="007540CB"/>
    <w:rsid w:val="007548F3"/>
    <w:rsid w:val="00760295"/>
    <w:rsid w:val="00766ADA"/>
    <w:rsid w:val="007735F7"/>
    <w:rsid w:val="007B115A"/>
    <w:rsid w:val="007D04CE"/>
    <w:rsid w:val="007F68B0"/>
    <w:rsid w:val="007F7DA8"/>
    <w:rsid w:val="00804C75"/>
    <w:rsid w:val="00805FD4"/>
    <w:rsid w:val="00813CFC"/>
    <w:rsid w:val="008170DF"/>
    <w:rsid w:val="00832FA5"/>
    <w:rsid w:val="008373A7"/>
    <w:rsid w:val="00851B3E"/>
    <w:rsid w:val="0085589E"/>
    <w:rsid w:val="00860858"/>
    <w:rsid w:val="0086594C"/>
    <w:rsid w:val="008719BD"/>
    <w:rsid w:val="00881A38"/>
    <w:rsid w:val="00896F91"/>
    <w:rsid w:val="008D2A6A"/>
    <w:rsid w:val="008D58EC"/>
    <w:rsid w:val="008E3165"/>
    <w:rsid w:val="008E387D"/>
    <w:rsid w:val="008F7754"/>
    <w:rsid w:val="00913D28"/>
    <w:rsid w:val="00916FA3"/>
    <w:rsid w:val="0093342B"/>
    <w:rsid w:val="00941F06"/>
    <w:rsid w:val="00951A8E"/>
    <w:rsid w:val="009541D7"/>
    <w:rsid w:val="00954870"/>
    <w:rsid w:val="009625B1"/>
    <w:rsid w:val="00971098"/>
    <w:rsid w:val="0098401A"/>
    <w:rsid w:val="00991AC1"/>
    <w:rsid w:val="009A3CBD"/>
    <w:rsid w:val="009C056C"/>
    <w:rsid w:val="009C2062"/>
    <w:rsid w:val="009C6886"/>
    <w:rsid w:val="009D4CC4"/>
    <w:rsid w:val="009D69EF"/>
    <w:rsid w:val="009F356C"/>
    <w:rsid w:val="00A13DF6"/>
    <w:rsid w:val="00A14302"/>
    <w:rsid w:val="00A218EC"/>
    <w:rsid w:val="00A30F3C"/>
    <w:rsid w:val="00A3138F"/>
    <w:rsid w:val="00A325ED"/>
    <w:rsid w:val="00A4295F"/>
    <w:rsid w:val="00A47343"/>
    <w:rsid w:val="00A50D5E"/>
    <w:rsid w:val="00A57D3C"/>
    <w:rsid w:val="00A604B6"/>
    <w:rsid w:val="00A77CF6"/>
    <w:rsid w:val="00A91283"/>
    <w:rsid w:val="00AA132F"/>
    <w:rsid w:val="00AC5225"/>
    <w:rsid w:val="00AD2461"/>
    <w:rsid w:val="00AD5A12"/>
    <w:rsid w:val="00AF576C"/>
    <w:rsid w:val="00B340A8"/>
    <w:rsid w:val="00B400FF"/>
    <w:rsid w:val="00B40E12"/>
    <w:rsid w:val="00B435B8"/>
    <w:rsid w:val="00B4499C"/>
    <w:rsid w:val="00B501F5"/>
    <w:rsid w:val="00B566A3"/>
    <w:rsid w:val="00B612FD"/>
    <w:rsid w:val="00B653B7"/>
    <w:rsid w:val="00B7250F"/>
    <w:rsid w:val="00B82892"/>
    <w:rsid w:val="00B96505"/>
    <w:rsid w:val="00B973F0"/>
    <w:rsid w:val="00BA7A37"/>
    <w:rsid w:val="00BC782B"/>
    <w:rsid w:val="00BD1DFF"/>
    <w:rsid w:val="00BD4777"/>
    <w:rsid w:val="00BE695E"/>
    <w:rsid w:val="00C00424"/>
    <w:rsid w:val="00C028DF"/>
    <w:rsid w:val="00C054EB"/>
    <w:rsid w:val="00C51A66"/>
    <w:rsid w:val="00C52BB6"/>
    <w:rsid w:val="00C602B2"/>
    <w:rsid w:val="00C630AB"/>
    <w:rsid w:val="00C6317D"/>
    <w:rsid w:val="00C63620"/>
    <w:rsid w:val="00C67502"/>
    <w:rsid w:val="00C72C21"/>
    <w:rsid w:val="00C7374B"/>
    <w:rsid w:val="00C7767C"/>
    <w:rsid w:val="00C80FBB"/>
    <w:rsid w:val="00C93BC1"/>
    <w:rsid w:val="00C94E4C"/>
    <w:rsid w:val="00C97B11"/>
    <w:rsid w:val="00CB039A"/>
    <w:rsid w:val="00CC0C58"/>
    <w:rsid w:val="00CC29BF"/>
    <w:rsid w:val="00CD192E"/>
    <w:rsid w:val="00CD7F92"/>
    <w:rsid w:val="00CE10F2"/>
    <w:rsid w:val="00CE5E49"/>
    <w:rsid w:val="00CF22F6"/>
    <w:rsid w:val="00CF6830"/>
    <w:rsid w:val="00D10F00"/>
    <w:rsid w:val="00D150D8"/>
    <w:rsid w:val="00D1514F"/>
    <w:rsid w:val="00D212E4"/>
    <w:rsid w:val="00D24DD5"/>
    <w:rsid w:val="00D300CE"/>
    <w:rsid w:val="00D4084E"/>
    <w:rsid w:val="00D53DEA"/>
    <w:rsid w:val="00D92000"/>
    <w:rsid w:val="00DA117F"/>
    <w:rsid w:val="00DA17FB"/>
    <w:rsid w:val="00DB7EBA"/>
    <w:rsid w:val="00DD2CF9"/>
    <w:rsid w:val="00DE2882"/>
    <w:rsid w:val="00E059D6"/>
    <w:rsid w:val="00E24673"/>
    <w:rsid w:val="00E24898"/>
    <w:rsid w:val="00E317C0"/>
    <w:rsid w:val="00E3311A"/>
    <w:rsid w:val="00E355EE"/>
    <w:rsid w:val="00E470AD"/>
    <w:rsid w:val="00E67151"/>
    <w:rsid w:val="00E72754"/>
    <w:rsid w:val="00EA20E5"/>
    <w:rsid w:val="00EA60D4"/>
    <w:rsid w:val="00EB55F8"/>
    <w:rsid w:val="00ED293C"/>
    <w:rsid w:val="00EE4460"/>
    <w:rsid w:val="00EF4605"/>
    <w:rsid w:val="00F0293A"/>
    <w:rsid w:val="00F04E9E"/>
    <w:rsid w:val="00F10FAD"/>
    <w:rsid w:val="00F146E3"/>
    <w:rsid w:val="00F15972"/>
    <w:rsid w:val="00F318F4"/>
    <w:rsid w:val="00F333F6"/>
    <w:rsid w:val="00F35094"/>
    <w:rsid w:val="00F40D5F"/>
    <w:rsid w:val="00F60B45"/>
    <w:rsid w:val="00F777A3"/>
    <w:rsid w:val="00F93542"/>
    <w:rsid w:val="00F95E8D"/>
    <w:rsid w:val="00F97015"/>
    <w:rsid w:val="00FA4458"/>
    <w:rsid w:val="00FA7D51"/>
    <w:rsid w:val="00FC76CD"/>
    <w:rsid w:val="00FD1497"/>
    <w:rsid w:val="00FD7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56F4B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No Spacing" w:qFormat="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nhideWhenUsed/>
    <w:rsid w:val="004060E5"/>
    <w:rPr>
      <w:b/>
      <w:bCs/>
    </w:rPr>
  </w:style>
  <w:style w:type="character" w:customStyle="1" w:styleId="CommentSubjectChar">
    <w:name w:val="Comment Subject Char"/>
    <w:link w:val="CommentSubject"/>
    <w:rsid w:val="004060E5"/>
    <w:rPr>
      <w:b/>
      <w:bCs/>
      <w:sz w:val="24"/>
      <w:szCs w:val="24"/>
    </w:rPr>
  </w:style>
  <w:style w:type="paragraph" w:styleId="NormalWeb">
    <w:name w:val="Normal (Web)"/>
    <w:basedOn w:val="Normal"/>
    <w:link w:val="NormalWebChar"/>
    <w:rsid w:val="003D2D76"/>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NormalWebChar">
    <w:name w:val="Normal (Web) Char"/>
    <w:link w:val="NormalWeb"/>
    <w:rsid w:val="001836F9"/>
    <w:rPr>
      <w:rFonts w:ascii="Calibri" w:eastAsia="Times New Roman" w:hAnsi="Calibri" w:cs="Calibri"/>
      <w:color w:val="000000"/>
      <w:sz w:val="24"/>
      <w:szCs w:val="24"/>
    </w:rPr>
  </w:style>
  <w:style w:type="paragraph" w:styleId="Revision">
    <w:name w:val="Revision"/>
    <w:hidden/>
    <w:rsid w:val="00C7767C"/>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No Spacing" w:qFormat="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nhideWhenUsed/>
    <w:rsid w:val="004060E5"/>
    <w:rPr>
      <w:b/>
      <w:bCs/>
    </w:rPr>
  </w:style>
  <w:style w:type="character" w:customStyle="1" w:styleId="CommentSubjectChar">
    <w:name w:val="Comment Subject Char"/>
    <w:link w:val="CommentSubject"/>
    <w:rsid w:val="004060E5"/>
    <w:rPr>
      <w:b/>
      <w:bCs/>
      <w:sz w:val="24"/>
      <w:szCs w:val="24"/>
    </w:rPr>
  </w:style>
  <w:style w:type="paragraph" w:styleId="NormalWeb">
    <w:name w:val="Normal (Web)"/>
    <w:basedOn w:val="Normal"/>
    <w:link w:val="NormalWebChar"/>
    <w:rsid w:val="003D2D76"/>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NormalWebChar">
    <w:name w:val="Normal (Web) Char"/>
    <w:link w:val="NormalWeb"/>
    <w:rsid w:val="001836F9"/>
    <w:rPr>
      <w:rFonts w:ascii="Calibri" w:eastAsia="Times New Roman" w:hAnsi="Calibri" w:cs="Calibri"/>
      <w:color w:val="000000"/>
      <w:sz w:val="24"/>
      <w:szCs w:val="24"/>
    </w:rPr>
  </w:style>
  <w:style w:type="paragraph" w:styleId="Revision">
    <w:name w:val="Revision"/>
    <w:hidden/>
    <w:rsid w:val="00C7767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9633301">
      <w:bodyDiv w:val="1"/>
      <w:marLeft w:val="0"/>
      <w:marRight w:val="0"/>
      <w:marTop w:val="0"/>
      <w:marBottom w:val="0"/>
      <w:divBdr>
        <w:top w:val="none" w:sz="0" w:space="0" w:color="auto"/>
        <w:left w:val="none" w:sz="0" w:space="0" w:color="auto"/>
        <w:bottom w:val="none" w:sz="0" w:space="0" w:color="auto"/>
        <w:right w:val="none" w:sz="0" w:space="0" w:color="auto"/>
      </w:divBdr>
    </w:div>
    <w:div w:id="256911970">
      <w:bodyDiv w:val="1"/>
      <w:marLeft w:val="0"/>
      <w:marRight w:val="0"/>
      <w:marTop w:val="0"/>
      <w:marBottom w:val="0"/>
      <w:divBdr>
        <w:top w:val="none" w:sz="0" w:space="0" w:color="auto"/>
        <w:left w:val="none" w:sz="0" w:space="0" w:color="auto"/>
        <w:bottom w:val="none" w:sz="0" w:space="0" w:color="auto"/>
        <w:right w:val="none" w:sz="0" w:space="0" w:color="auto"/>
      </w:divBdr>
    </w:div>
    <w:div w:id="3307618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90369007">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14087118">
      <w:bodyDiv w:val="1"/>
      <w:marLeft w:val="0"/>
      <w:marRight w:val="0"/>
      <w:marTop w:val="0"/>
      <w:marBottom w:val="0"/>
      <w:divBdr>
        <w:top w:val="none" w:sz="0" w:space="0" w:color="auto"/>
        <w:left w:val="none" w:sz="0" w:space="0" w:color="auto"/>
        <w:bottom w:val="none" w:sz="0" w:space="0" w:color="auto"/>
        <w:right w:val="none" w:sz="0" w:space="0" w:color="auto"/>
      </w:divBdr>
    </w:div>
    <w:div w:id="741827210">
      <w:bodyDiv w:val="1"/>
      <w:marLeft w:val="0"/>
      <w:marRight w:val="0"/>
      <w:marTop w:val="0"/>
      <w:marBottom w:val="0"/>
      <w:divBdr>
        <w:top w:val="none" w:sz="0" w:space="0" w:color="auto"/>
        <w:left w:val="none" w:sz="0" w:space="0" w:color="auto"/>
        <w:bottom w:val="none" w:sz="0" w:space="0" w:color="auto"/>
        <w:right w:val="none" w:sz="0" w:space="0" w:color="auto"/>
      </w:divBdr>
    </w:div>
    <w:div w:id="752749193">
      <w:bodyDiv w:val="1"/>
      <w:marLeft w:val="0"/>
      <w:marRight w:val="0"/>
      <w:marTop w:val="0"/>
      <w:marBottom w:val="0"/>
      <w:divBdr>
        <w:top w:val="none" w:sz="0" w:space="0" w:color="auto"/>
        <w:left w:val="none" w:sz="0" w:space="0" w:color="auto"/>
        <w:bottom w:val="none" w:sz="0" w:space="0" w:color="auto"/>
        <w:right w:val="none" w:sz="0" w:space="0" w:color="auto"/>
      </w:divBdr>
    </w:div>
    <w:div w:id="115599869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53660314">
      <w:bodyDiv w:val="1"/>
      <w:marLeft w:val="0"/>
      <w:marRight w:val="0"/>
      <w:marTop w:val="0"/>
      <w:marBottom w:val="0"/>
      <w:divBdr>
        <w:top w:val="none" w:sz="0" w:space="0" w:color="auto"/>
        <w:left w:val="none" w:sz="0" w:space="0" w:color="auto"/>
        <w:bottom w:val="none" w:sz="0" w:space="0" w:color="auto"/>
        <w:right w:val="none" w:sz="0" w:space="0" w:color="auto"/>
      </w:divBdr>
    </w:div>
    <w:div w:id="1433160264">
      <w:bodyDiv w:val="1"/>
      <w:marLeft w:val="0"/>
      <w:marRight w:val="0"/>
      <w:marTop w:val="0"/>
      <w:marBottom w:val="0"/>
      <w:divBdr>
        <w:top w:val="none" w:sz="0" w:space="0" w:color="auto"/>
        <w:left w:val="none" w:sz="0" w:space="0" w:color="auto"/>
        <w:bottom w:val="none" w:sz="0" w:space="0" w:color="auto"/>
        <w:right w:val="none" w:sz="0" w:space="0" w:color="auto"/>
      </w:divBdr>
    </w:div>
    <w:div w:id="1519781490">
      <w:bodyDiv w:val="1"/>
      <w:marLeft w:val="0"/>
      <w:marRight w:val="0"/>
      <w:marTop w:val="0"/>
      <w:marBottom w:val="0"/>
      <w:divBdr>
        <w:top w:val="none" w:sz="0" w:space="0" w:color="auto"/>
        <w:left w:val="none" w:sz="0" w:space="0" w:color="auto"/>
        <w:bottom w:val="none" w:sz="0" w:space="0" w:color="auto"/>
        <w:right w:val="none" w:sz="0" w:space="0" w:color="auto"/>
      </w:divBdr>
    </w:div>
    <w:div w:id="1622953201">
      <w:bodyDiv w:val="1"/>
      <w:marLeft w:val="0"/>
      <w:marRight w:val="0"/>
      <w:marTop w:val="0"/>
      <w:marBottom w:val="0"/>
      <w:divBdr>
        <w:top w:val="none" w:sz="0" w:space="0" w:color="auto"/>
        <w:left w:val="none" w:sz="0" w:space="0" w:color="auto"/>
        <w:bottom w:val="none" w:sz="0" w:space="0" w:color="auto"/>
        <w:right w:val="none" w:sz="0" w:space="0" w:color="auto"/>
      </w:divBdr>
    </w:div>
    <w:div w:id="1893694168">
      <w:bodyDiv w:val="1"/>
      <w:marLeft w:val="0"/>
      <w:marRight w:val="0"/>
      <w:marTop w:val="0"/>
      <w:marBottom w:val="0"/>
      <w:divBdr>
        <w:top w:val="none" w:sz="0" w:space="0" w:color="auto"/>
        <w:left w:val="none" w:sz="0" w:space="0" w:color="auto"/>
        <w:bottom w:val="none" w:sz="0" w:space="0" w:color="auto"/>
        <w:right w:val="none" w:sz="0" w:space="0" w:color="auto"/>
      </w:divBdr>
    </w:div>
    <w:div w:id="1992558447">
      <w:bodyDiv w:val="1"/>
      <w:marLeft w:val="0"/>
      <w:marRight w:val="0"/>
      <w:marTop w:val="0"/>
      <w:marBottom w:val="0"/>
      <w:divBdr>
        <w:top w:val="none" w:sz="0" w:space="0" w:color="auto"/>
        <w:left w:val="none" w:sz="0" w:space="0" w:color="auto"/>
        <w:bottom w:val="none" w:sz="0" w:space="0" w:color="auto"/>
        <w:right w:val="none" w:sz="0" w:space="0" w:color="auto"/>
      </w:divBdr>
    </w:div>
    <w:div w:id="20363412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mfls@umd.edu" TargetMode="External"/><Relationship Id="rId12" Type="http://schemas.openxmlformats.org/officeDocument/2006/relationships/hyperlink" Target="mailto:andrewsn@umd.edu"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bmittra@umd.edu" TargetMode="External"/><Relationship Id="rId9" Type="http://schemas.openxmlformats.org/officeDocument/2006/relationships/hyperlink" Target="mailto:asarkar1@umd.edu" TargetMode="External"/><Relationship Id="rId10" Type="http://schemas.openxmlformats.org/officeDocument/2006/relationships/hyperlink" Target="mailto:Yousuf@um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2792</Words>
  <Characters>15920</Characters>
  <Application>Microsoft Macintosh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18675</CharactersWithSpaces>
  <SharedDoc>false</SharedDoc>
  <HLinks>
    <vt:vector size="36" baseType="variant">
      <vt:variant>
        <vt:i4>1441870</vt:i4>
      </vt:variant>
      <vt:variant>
        <vt:i4>15</vt:i4>
      </vt:variant>
      <vt:variant>
        <vt:i4>0</vt:i4>
      </vt:variant>
      <vt:variant>
        <vt:i4>5</vt:i4>
      </vt:variant>
      <vt:variant>
        <vt:lpwstr>mailto:andrewsn@umd.edu</vt:lpwstr>
      </vt:variant>
      <vt:variant>
        <vt:lpwstr/>
      </vt:variant>
      <vt:variant>
        <vt:i4>262238</vt:i4>
      </vt:variant>
      <vt:variant>
        <vt:i4>12</vt:i4>
      </vt:variant>
      <vt:variant>
        <vt:i4>0</vt:i4>
      </vt:variant>
      <vt:variant>
        <vt:i4>5</vt:i4>
      </vt:variant>
      <vt:variant>
        <vt:lpwstr>mailto:mfls@umd.edu</vt:lpwstr>
      </vt:variant>
      <vt:variant>
        <vt:lpwstr/>
      </vt:variant>
      <vt:variant>
        <vt:i4>8126513</vt:i4>
      </vt:variant>
      <vt:variant>
        <vt:i4>9</vt:i4>
      </vt:variant>
      <vt:variant>
        <vt:i4>0</vt:i4>
      </vt:variant>
      <vt:variant>
        <vt:i4>5</vt:i4>
      </vt:variant>
      <vt:variant>
        <vt:lpwstr>mailto:Yousuf@umd.edu</vt:lpwstr>
      </vt:variant>
      <vt:variant>
        <vt:lpwstr/>
      </vt:variant>
      <vt:variant>
        <vt:i4>1835034</vt:i4>
      </vt:variant>
      <vt:variant>
        <vt:i4>6</vt:i4>
      </vt:variant>
      <vt:variant>
        <vt:i4>0</vt:i4>
      </vt:variant>
      <vt:variant>
        <vt:i4>5</vt:i4>
      </vt:variant>
      <vt:variant>
        <vt:lpwstr>mailto:asarkar1@umd.edu</vt:lpwstr>
      </vt:variant>
      <vt:variant>
        <vt:lpwstr/>
      </vt:variant>
      <vt:variant>
        <vt:i4>8192070</vt:i4>
      </vt:variant>
      <vt:variant>
        <vt:i4>3</vt:i4>
      </vt:variant>
      <vt:variant>
        <vt:i4>0</vt:i4>
      </vt:variant>
      <vt:variant>
        <vt:i4>5</vt:i4>
      </vt:variant>
      <vt:variant>
        <vt:lpwstr>mailto:bmittra@umd.edu</vt:lpwstr>
      </vt:variant>
      <vt:variant>
        <vt:lpwstr/>
      </vt:variant>
      <vt:variant>
        <vt:i4>6357101</vt:i4>
      </vt:variant>
      <vt:variant>
        <vt:i4>0</vt:i4>
      </vt:variant>
      <vt:variant>
        <vt:i4>0</vt:i4>
      </vt:variant>
      <vt:variant>
        <vt:i4>5</vt:i4>
      </vt:variant>
      <vt:variant>
        <vt:lpwstr>http://www.jove.com/files_upload.php?src=17533278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Anthony I Iannazzi</cp:lastModifiedBy>
  <cp:revision>4</cp:revision>
  <cp:lastPrinted>2017-12-19T15:47:00Z</cp:lastPrinted>
  <dcterms:created xsi:type="dcterms:W3CDTF">2018-01-11T20:25:00Z</dcterms:created>
  <dcterms:modified xsi:type="dcterms:W3CDTF">2018-01-16T19:24:00Z</dcterms:modified>
</cp:coreProperties>
</file>