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2F900" w14:textId="77777777" w:rsidR="003C37ED" w:rsidRPr="003C37ED" w:rsidRDefault="003C37ED" w:rsidP="007B6076">
      <w:pPr>
        <w:spacing w:line="240" w:lineRule="auto"/>
        <w:contextualSpacing/>
        <w:rPr>
          <w:rFonts w:ascii="Times New Roman" w:hAnsi="Times New Roman" w:cs="Times New Roman"/>
          <w:b/>
          <w:color w:val="000000"/>
          <w:sz w:val="24"/>
          <w:szCs w:val="24"/>
        </w:rPr>
      </w:pPr>
      <w:r w:rsidRPr="003C37ED">
        <w:rPr>
          <w:rFonts w:ascii="Times New Roman" w:hAnsi="Times New Roman" w:cs="Times New Roman"/>
          <w:b/>
          <w:color w:val="000000"/>
          <w:sz w:val="24"/>
          <w:szCs w:val="24"/>
        </w:rPr>
        <w:t>Response to Reviews</w:t>
      </w:r>
    </w:p>
    <w:p w14:paraId="70475727" w14:textId="77777777" w:rsidR="003C37ED" w:rsidRPr="003C37ED" w:rsidRDefault="003C37ED" w:rsidP="007B6076">
      <w:pPr>
        <w:spacing w:line="240" w:lineRule="auto"/>
        <w:contextualSpacing/>
        <w:rPr>
          <w:rFonts w:ascii="Times New Roman" w:hAnsi="Times New Roman" w:cs="Times New Roman"/>
          <w:color w:val="000000"/>
          <w:sz w:val="24"/>
          <w:szCs w:val="24"/>
        </w:rPr>
      </w:pPr>
      <w:r w:rsidRPr="003C37ED">
        <w:rPr>
          <w:rFonts w:ascii="Times New Roman" w:hAnsi="Times New Roman" w:cs="Times New Roman"/>
          <w:color w:val="000000"/>
          <w:sz w:val="24"/>
          <w:szCs w:val="24"/>
        </w:rPr>
        <w:t xml:space="preserve">JoVE57464 </w:t>
      </w:r>
    </w:p>
    <w:p w14:paraId="07EDF199" w14:textId="77777777" w:rsidR="006228AF" w:rsidRDefault="00C419CC" w:rsidP="006228AF">
      <w:pPr>
        <w:spacing w:line="240" w:lineRule="auto"/>
        <w:contextualSpacing/>
        <w:rPr>
          <w:rFonts w:ascii="Times New Roman" w:hAnsi="Times New Roman" w:cs="Times New Roman"/>
          <w:color w:val="000000"/>
          <w:sz w:val="24"/>
          <w:szCs w:val="24"/>
        </w:rPr>
      </w:pPr>
      <w:r w:rsidRPr="0015398F">
        <w:rPr>
          <w:rFonts w:ascii="Times New Roman" w:hAnsi="Times New Roman" w:cs="Times New Roman"/>
          <w:color w:val="000000"/>
          <w:sz w:val="24"/>
          <w:szCs w:val="24"/>
        </w:rPr>
        <w:br/>
      </w:r>
      <w:r w:rsidRPr="003C37ED">
        <w:rPr>
          <w:rFonts w:ascii="Times New Roman" w:hAnsi="Times New Roman" w:cs="Times New Roman"/>
          <w:b/>
          <w:bCs/>
          <w:i/>
          <w:color w:val="000000"/>
          <w:sz w:val="24"/>
          <w:szCs w:val="24"/>
        </w:rPr>
        <w:t>Ed</w:t>
      </w:r>
      <w:r w:rsidR="003C37ED">
        <w:rPr>
          <w:rFonts w:ascii="Times New Roman" w:hAnsi="Times New Roman" w:cs="Times New Roman"/>
          <w:b/>
          <w:bCs/>
          <w:i/>
          <w:color w:val="000000"/>
          <w:sz w:val="24"/>
          <w:szCs w:val="24"/>
        </w:rPr>
        <w:t>itorial comments</w:t>
      </w:r>
      <w:r w:rsidRPr="0015398F">
        <w:rPr>
          <w:rFonts w:ascii="Times New Roman" w:hAnsi="Times New Roman" w:cs="Times New Roman"/>
          <w:color w:val="000000"/>
          <w:sz w:val="24"/>
          <w:szCs w:val="24"/>
        </w:rPr>
        <w:br/>
      </w:r>
      <w:r w:rsidRPr="006D59F5">
        <w:rPr>
          <w:rFonts w:ascii="Times New Roman" w:hAnsi="Times New Roman" w:cs="Times New Roman"/>
          <w:i/>
          <w:color w:val="000000"/>
          <w:sz w:val="24"/>
          <w:szCs w:val="24"/>
        </w:rPr>
        <w:t xml:space="preserve">1. Please take this opportunity to thoroughly proofread the manuscript to ensure that there are no spelling or grammar issues. The </w:t>
      </w:r>
      <w:proofErr w:type="spellStart"/>
      <w:r w:rsidRPr="006D59F5">
        <w:rPr>
          <w:rFonts w:ascii="Times New Roman" w:hAnsi="Times New Roman" w:cs="Times New Roman"/>
          <w:i/>
          <w:color w:val="000000"/>
          <w:sz w:val="24"/>
          <w:szCs w:val="24"/>
        </w:rPr>
        <w:t>JoVE</w:t>
      </w:r>
      <w:proofErr w:type="spellEnd"/>
      <w:r w:rsidRPr="006D59F5">
        <w:rPr>
          <w:rFonts w:ascii="Times New Roman" w:hAnsi="Times New Roman" w:cs="Times New Roman"/>
          <w:i/>
          <w:color w:val="000000"/>
          <w:sz w:val="24"/>
          <w:szCs w:val="24"/>
        </w:rPr>
        <w:t xml:space="preserve"> editor will not copy-edit your manuscript and any errors in the submitted revision may be present in the published version.</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2. Please use SI units, e.g. please use “µL” instead of “µl”. Please leave a white space between the values and the units.</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3. Please define all abbreviations before use.</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 xml:space="preserve">4. </w:t>
      </w:r>
      <w:proofErr w:type="spellStart"/>
      <w:r w:rsidRPr="006D59F5">
        <w:rPr>
          <w:rFonts w:ascii="Times New Roman" w:hAnsi="Times New Roman" w:cs="Times New Roman"/>
          <w:i/>
          <w:color w:val="000000"/>
          <w:sz w:val="24"/>
          <w:szCs w:val="24"/>
        </w:rPr>
        <w:t>JoVE</w:t>
      </w:r>
      <w:proofErr w:type="spellEnd"/>
      <w:r w:rsidRPr="006D59F5">
        <w:rPr>
          <w:rFonts w:ascii="Times New Roman" w:hAnsi="Times New Roman" w:cs="Times New Roman"/>
          <w:i/>
          <w:color w:val="000000"/>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5.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 Please include all safety procedures and use of hoods, etc.</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6. The Protocol should contain only action items that direct the reader to do something. Please move the discussion about the protocol to the Discussion.</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7. The Protocol should be made up almost entirely of discrete steps without large paragraphs of text between sections. The Protocol steps should contain only 2-3 actions per step and a maximum of 4 sentences per step.</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8. Please add more details to your protocol steps. Please ensure you answer the “how” question, i.e., how is the step performed? Alternatively, add references to published material specifying how to perform the protocol action.</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 xml:space="preserve">9. In the </w:t>
      </w:r>
      <w:proofErr w:type="spellStart"/>
      <w:r w:rsidRPr="006D59F5">
        <w:rPr>
          <w:rFonts w:ascii="Times New Roman" w:hAnsi="Times New Roman" w:cs="Times New Roman"/>
          <w:i/>
          <w:color w:val="000000"/>
          <w:sz w:val="24"/>
          <w:szCs w:val="24"/>
        </w:rPr>
        <w:t>JoVE</w:t>
      </w:r>
      <w:proofErr w:type="spellEnd"/>
      <w:r w:rsidRPr="006D59F5">
        <w:rPr>
          <w:rFonts w:ascii="Times New Roman" w:hAnsi="Times New Roman" w:cs="Times New Roman"/>
          <w:i/>
          <w:color w:val="000000"/>
          <w:sz w:val="24"/>
          <w:szCs w:val="24"/>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10. Please leave a blank line between all protocol steps as well as Notes.</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11. Protocol: 1: How to prepare the soil? In which container? Using which instrument? Please clearly describe all steps.</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lastRenderedPageBreak/>
        <w:t>12. Protocol: 1.1: Sieving how? Using what? Which equipment? Which container?</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13. Protocol: 2.1: How exactly is the pH adjusted? How much of each component is used? How they are mixed? Please describe all the step clearly. Please only mention the actions. Please move the discussions to the Discussion section.</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14. Protocol: 2.2: “Combine” how? In which container?</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15. Protocol: 2.4: Centrifuge at which temperature? Room temperature? Please use “x g” for the centrifuge force. “Pour off” how? With what?</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16. Protocol: 2.4: Note 1: How much longer approximately? How to determine the time?</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17. Protocol: 2.4: Notes 2-4 can be moved to Discussion.</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18. Protocol: 2.5: Repeat what? 2.4? or 2.3 and 2.4?</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19. Protocol: 2.6: Please describe the step clearly.</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20. Protocol: 2.7: Please define ddH2O first. How is that done? How much water? Air-dry for how long? Or oven-dry for how long?</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21. Protocol: 2.8: How is the quantification done? How is the Analyzer used? Please clearly describe the steps or refer to appropriate references or protocols.</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22. Protocol: 3.1: “Place” using what?</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23. Protocol: </w:t>
      </w:r>
      <w:hyperlink r:id="rId4" w:tgtFrame="_blank" w:history="1">
        <w:r w:rsidRPr="006D59F5">
          <w:rPr>
            <w:rStyle w:val="Hyperlink"/>
            <w:rFonts w:ascii="Times New Roman" w:hAnsi="Times New Roman" w:cs="Times New Roman"/>
            <w:i/>
            <w:sz w:val="24"/>
            <w:szCs w:val="24"/>
          </w:rPr>
          <w:t>4.1.1.1</w:t>
        </w:r>
      </w:hyperlink>
      <w:r w:rsidRPr="006D59F5">
        <w:rPr>
          <w:rFonts w:ascii="Times New Roman" w:hAnsi="Times New Roman" w:cs="Times New Roman"/>
          <w:i/>
          <w:color w:val="000000"/>
          <w:sz w:val="24"/>
          <w:szCs w:val="24"/>
        </w:rPr>
        <w:t>: Please use the imperative tense. Please move the discussion to the Discussion section.</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24. Protocol: </w:t>
      </w:r>
      <w:hyperlink r:id="rId5" w:tgtFrame="_blank" w:history="1">
        <w:r w:rsidRPr="006D59F5">
          <w:rPr>
            <w:rStyle w:val="Hyperlink"/>
            <w:rFonts w:ascii="Times New Roman" w:hAnsi="Times New Roman" w:cs="Times New Roman"/>
            <w:i/>
            <w:sz w:val="24"/>
            <w:szCs w:val="24"/>
          </w:rPr>
          <w:t>4.2.2.2</w:t>
        </w:r>
      </w:hyperlink>
      <w:r w:rsidRPr="006D59F5">
        <w:rPr>
          <w:rFonts w:ascii="Times New Roman" w:hAnsi="Times New Roman" w:cs="Times New Roman"/>
          <w:i/>
          <w:color w:val="000000"/>
          <w:sz w:val="24"/>
          <w:szCs w:val="24"/>
        </w:rPr>
        <w:t>: Please clearly describe the steps. Please move the discussion to the Discussion.</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25. Protocol: </w:t>
      </w:r>
      <w:hyperlink r:id="rId6" w:tgtFrame="_blank" w:history="1">
        <w:r w:rsidRPr="006D59F5">
          <w:rPr>
            <w:rStyle w:val="Hyperlink"/>
            <w:rFonts w:ascii="Times New Roman" w:hAnsi="Times New Roman" w:cs="Times New Roman"/>
            <w:i/>
            <w:sz w:val="24"/>
            <w:szCs w:val="24"/>
          </w:rPr>
          <w:t>4.1.1.3</w:t>
        </w:r>
      </w:hyperlink>
      <w:r w:rsidRPr="006D59F5">
        <w:rPr>
          <w:rFonts w:ascii="Times New Roman" w:hAnsi="Times New Roman" w:cs="Times New Roman"/>
          <w:i/>
          <w:color w:val="000000"/>
          <w:sz w:val="24"/>
          <w:szCs w:val="24"/>
        </w:rPr>
        <w:t>: Please describe the steps clearly using the imperative tense. “Collect replicate spectra” how? Please move the discussion to the Discussion.</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26. Protocol: 4.1.2, 4.1.3, 4.2.1, 4.2.2, 4.3, 4.4: Please describe the steps clearly using the imperative tense. Please include all the actions. Please ensure you answer the “how” question, i.e., how is the step performed? Please move the discussion to the Discussion.</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27. Protocol: For steps that involve software or analyzing devices, please make sure to provide all the details such as “click this”, “select that”, “observe this”, etc. Please mention all the steps that are</w:t>
      </w:r>
      <w:bookmarkStart w:id="0" w:name="_GoBack"/>
      <w:r w:rsidRPr="006D59F5">
        <w:rPr>
          <w:rFonts w:ascii="Times New Roman" w:hAnsi="Times New Roman" w:cs="Times New Roman"/>
          <w:i/>
          <w:color w:val="000000"/>
          <w:sz w:val="24"/>
          <w:szCs w:val="24"/>
        </w:rPr>
        <w:t xml:space="preserve"> necessary to execute the action item. Please provide details so a reader may replicate your analysis including buttons clicked, inputs, screenshots, etc. This is the level of detail we’re looking fo</w:t>
      </w:r>
      <w:bookmarkEnd w:id="0"/>
      <w:r w:rsidRPr="006D59F5">
        <w:rPr>
          <w:rFonts w:ascii="Times New Roman" w:hAnsi="Times New Roman" w:cs="Times New Roman"/>
          <w:i/>
          <w:color w:val="000000"/>
          <w:sz w:val="24"/>
          <w:szCs w:val="24"/>
        </w:rPr>
        <w:t>r. Please keep in mind that software steps without a graphical user interface cannot be filmed.</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lastRenderedPageBreak/>
        <w:br/>
        <w:t>28. Please avoid using sub-sections in the “Representative Results” and “Discussion”.</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29. Figure 1: Please add the unit to each axis.</w:t>
      </w:r>
      <w:r w:rsidRPr="006D59F5">
        <w:rPr>
          <w:rFonts w:ascii="Times New Roman" w:hAnsi="Times New Roman" w:cs="Times New Roman"/>
          <w:i/>
          <w:color w:val="000000"/>
          <w:sz w:val="24"/>
          <w:szCs w:val="24"/>
        </w:rPr>
        <w:br/>
      </w:r>
      <w:r w:rsidR="006228AF">
        <w:rPr>
          <w:rFonts w:ascii="Times New Roman" w:hAnsi="Times New Roman" w:cs="Times New Roman"/>
          <w:color w:val="000000"/>
          <w:sz w:val="24"/>
          <w:szCs w:val="24"/>
        </w:rPr>
        <w:t xml:space="preserve">This change has been made. </w:t>
      </w:r>
    </w:p>
    <w:p w14:paraId="47D66C88" w14:textId="65842B20" w:rsidR="006228AF" w:rsidRDefault="00C419CC" w:rsidP="006228AF">
      <w:pPr>
        <w:spacing w:line="240" w:lineRule="auto"/>
        <w:contextualSpacing/>
        <w:rPr>
          <w:rFonts w:ascii="Times New Roman" w:hAnsi="Times New Roman" w:cs="Times New Roman"/>
          <w:color w:val="000000"/>
          <w:sz w:val="24"/>
          <w:szCs w:val="24"/>
        </w:rPr>
      </w:pPr>
      <w:r w:rsidRPr="006D59F5">
        <w:rPr>
          <w:rFonts w:ascii="Times New Roman" w:hAnsi="Times New Roman" w:cs="Times New Roman"/>
          <w:i/>
          <w:color w:val="000000"/>
          <w:sz w:val="24"/>
          <w:szCs w:val="24"/>
        </w:rPr>
        <w:br/>
        <w:t>30. Figures 2, 4, 5, 6: Please describe the shadow regions.</w:t>
      </w:r>
      <w:r w:rsidRPr="006D59F5">
        <w:rPr>
          <w:rFonts w:ascii="Times New Roman" w:hAnsi="Times New Roman" w:cs="Times New Roman"/>
          <w:i/>
          <w:color w:val="000000"/>
          <w:sz w:val="24"/>
          <w:szCs w:val="24"/>
        </w:rPr>
        <w:br/>
      </w:r>
      <w:r w:rsidR="006228AF">
        <w:rPr>
          <w:rFonts w:ascii="Times New Roman" w:hAnsi="Times New Roman" w:cs="Times New Roman"/>
          <w:color w:val="000000"/>
          <w:sz w:val="24"/>
          <w:szCs w:val="24"/>
        </w:rPr>
        <w:t>This change has been made</w:t>
      </w:r>
      <w:r w:rsidR="006228AF">
        <w:rPr>
          <w:rFonts w:ascii="Times New Roman" w:hAnsi="Times New Roman" w:cs="Times New Roman"/>
          <w:color w:val="000000"/>
          <w:sz w:val="24"/>
          <w:szCs w:val="24"/>
        </w:rPr>
        <w:t xml:space="preserve"> in the figure captions</w:t>
      </w:r>
      <w:r w:rsidR="006228AF">
        <w:rPr>
          <w:rFonts w:ascii="Times New Roman" w:hAnsi="Times New Roman" w:cs="Times New Roman"/>
          <w:color w:val="000000"/>
          <w:sz w:val="24"/>
          <w:szCs w:val="24"/>
        </w:rPr>
        <w:t xml:space="preserve">. </w:t>
      </w:r>
    </w:p>
    <w:p w14:paraId="6D12DE7A" w14:textId="1C13638F" w:rsidR="006228AF" w:rsidRDefault="00C419CC" w:rsidP="006228AF">
      <w:pPr>
        <w:spacing w:line="240" w:lineRule="auto"/>
        <w:contextualSpacing/>
        <w:rPr>
          <w:rFonts w:ascii="Times New Roman" w:hAnsi="Times New Roman" w:cs="Times New Roman"/>
          <w:color w:val="000000"/>
          <w:sz w:val="24"/>
          <w:szCs w:val="24"/>
        </w:rPr>
      </w:pPr>
      <w:r w:rsidRPr="006D59F5">
        <w:rPr>
          <w:rFonts w:ascii="Times New Roman" w:hAnsi="Times New Roman" w:cs="Times New Roman"/>
          <w:i/>
          <w:color w:val="000000"/>
          <w:sz w:val="24"/>
          <w:szCs w:val="24"/>
        </w:rPr>
        <w:br/>
        <w:t>31. Figure 6: Please leave a white space between the value and the unit, i.e., “500 °C” instead of “500°C”.</w:t>
      </w:r>
      <w:r w:rsidRPr="006D59F5">
        <w:rPr>
          <w:rFonts w:ascii="Times New Roman" w:hAnsi="Times New Roman" w:cs="Times New Roman"/>
          <w:i/>
          <w:color w:val="000000"/>
          <w:sz w:val="24"/>
          <w:szCs w:val="24"/>
        </w:rPr>
        <w:br/>
      </w:r>
      <w:r w:rsidR="006228AF">
        <w:rPr>
          <w:rFonts w:ascii="Times New Roman" w:hAnsi="Times New Roman" w:cs="Times New Roman"/>
          <w:color w:val="000000"/>
          <w:sz w:val="24"/>
          <w:szCs w:val="24"/>
        </w:rPr>
        <w:t xml:space="preserve">This change has been made. </w:t>
      </w:r>
    </w:p>
    <w:p w14:paraId="7D19D05C" w14:textId="0C7B30FC" w:rsidR="006D59F5" w:rsidRDefault="00C419CC" w:rsidP="007B6076">
      <w:pPr>
        <w:spacing w:line="240" w:lineRule="auto"/>
        <w:contextualSpacing/>
        <w:rPr>
          <w:rFonts w:ascii="Times New Roman" w:hAnsi="Times New Roman" w:cs="Times New Roman"/>
          <w:b/>
          <w:bCs/>
          <w:i/>
          <w:color w:val="000000"/>
          <w:sz w:val="24"/>
          <w:szCs w:val="24"/>
        </w:rPr>
      </w:pPr>
      <w:r w:rsidRPr="006D59F5">
        <w:rPr>
          <w:rFonts w:ascii="Times New Roman" w:hAnsi="Times New Roman" w:cs="Times New Roman"/>
          <w:i/>
          <w:color w:val="000000"/>
          <w:sz w:val="24"/>
          <w:szCs w:val="24"/>
        </w:rPr>
        <w:br/>
        <w:t xml:space="preserve">32.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6D59F5">
        <w:rPr>
          <w:rFonts w:ascii="Times New Roman" w:hAnsi="Times New Roman" w:cs="Times New Roman"/>
          <w:i/>
          <w:color w:val="000000"/>
          <w:sz w:val="24"/>
          <w:szCs w:val="24"/>
        </w:rPr>
        <w:t>JoVE</w:t>
      </w:r>
      <w:proofErr w:type="spellEnd"/>
      <w:r w:rsidRPr="006D59F5">
        <w:rPr>
          <w:rFonts w:ascii="Times New Roman" w:hAnsi="Times New Roman" w:cs="Times New Roman"/>
          <w:i/>
          <w:color w:val="000000"/>
          <w:sz w:val="24"/>
          <w:szCs w:val="24"/>
        </w:rPr>
        <w:t>)" section. Please also cite the figure appropriately in the figure legend, i.e. "This figure has been modified from [AUTHOR] et al.[REFERENCE]”.</w:t>
      </w:r>
      <w:r w:rsidRPr="006D59F5">
        <w:rPr>
          <w:rFonts w:ascii="Times New Roman" w:hAnsi="Times New Roman" w:cs="Times New Roman"/>
          <w:i/>
          <w:color w:val="000000"/>
          <w:sz w:val="24"/>
          <w:szCs w:val="24"/>
        </w:rPr>
        <w:br/>
      </w:r>
      <w:r w:rsidRPr="006D59F5">
        <w:rPr>
          <w:rFonts w:ascii="Times New Roman" w:hAnsi="Times New Roman" w:cs="Times New Roman"/>
          <w:i/>
          <w:color w:val="000000"/>
          <w:sz w:val="24"/>
          <w:szCs w:val="24"/>
        </w:rPr>
        <w:br/>
        <w:t xml:space="preserve">33. Please revise the table of the essential supplies, reagents, and equipment. The table should include the name, company, and catalog number of all relevant materials in separate columns in an </w:t>
      </w:r>
      <w:proofErr w:type="spellStart"/>
      <w:r w:rsidRPr="006D59F5">
        <w:rPr>
          <w:rFonts w:ascii="Times New Roman" w:hAnsi="Times New Roman" w:cs="Times New Roman"/>
          <w:i/>
          <w:color w:val="000000"/>
          <w:sz w:val="24"/>
          <w:szCs w:val="24"/>
        </w:rPr>
        <w:t>xls</w:t>
      </w:r>
      <w:proofErr w:type="spellEnd"/>
      <w:r w:rsidRPr="006D59F5">
        <w:rPr>
          <w:rFonts w:ascii="Times New Roman" w:hAnsi="Times New Roman" w:cs="Times New Roman"/>
          <w:i/>
          <w:color w:val="000000"/>
          <w:sz w:val="24"/>
          <w:szCs w:val="24"/>
        </w:rPr>
        <w:t>/</w:t>
      </w:r>
      <w:proofErr w:type="spellStart"/>
      <w:r w:rsidRPr="006D59F5">
        <w:rPr>
          <w:rFonts w:ascii="Times New Roman" w:hAnsi="Times New Roman" w:cs="Times New Roman"/>
          <w:i/>
          <w:color w:val="000000"/>
          <w:sz w:val="24"/>
          <w:szCs w:val="24"/>
        </w:rPr>
        <w:t>xlsx</w:t>
      </w:r>
      <w:proofErr w:type="spellEnd"/>
      <w:r w:rsidRPr="006D59F5">
        <w:rPr>
          <w:rFonts w:ascii="Times New Roman" w:hAnsi="Times New Roman" w:cs="Times New Roman"/>
          <w:i/>
          <w:color w:val="000000"/>
          <w:sz w:val="24"/>
          <w:szCs w:val="24"/>
        </w:rPr>
        <w:t xml:space="preserve"> file. Please list all the materials, equipment, instrument, and software used in your work.</w:t>
      </w:r>
      <w:r w:rsidRPr="0015398F">
        <w:rPr>
          <w:rFonts w:ascii="Times New Roman" w:hAnsi="Times New Roman" w:cs="Times New Roman"/>
          <w:color w:val="000000"/>
          <w:sz w:val="24"/>
          <w:szCs w:val="24"/>
        </w:rPr>
        <w:br/>
      </w:r>
      <w:r w:rsidRPr="0015398F">
        <w:rPr>
          <w:rFonts w:ascii="Times New Roman" w:hAnsi="Times New Roman" w:cs="Times New Roman"/>
          <w:color w:val="000000"/>
          <w:sz w:val="24"/>
          <w:szCs w:val="24"/>
        </w:rPr>
        <w:br/>
      </w:r>
      <w:r w:rsidRPr="00D576A3">
        <w:rPr>
          <w:rFonts w:ascii="Times New Roman" w:hAnsi="Times New Roman" w:cs="Times New Roman"/>
          <w:i/>
          <w:color w:val="000000"/>
          <w:sz w:val="24"/>
          <w:szCs w:val="24"/>
        </w:rPr>
        <w:t>34. Please remove trademark (™) and registered (®) symbols from the Table of Equipment and Materials.</w:t>
      </w:r>
      <w:r w:rsidRPr="0015398F">
        <w:rPr>
          <w:rFonts w:ascii="Times New Roman" w:hAnsi="Times New Roman" w:cs="Times New Roman"/>
          <w:color w:val="000000"/>
          <w:sz w:val="24"/>
          <w:szCs w:val="24"/>
        </w:rPr>
        <w:br/>
      </w:r>
      <w:r w:rsidR="00D576A3">
        <w:rPr>
          <w:rFonts w:ascii="Times New Roman" w:hAnsi="Times New Roman" w:cs="Times New Roman"/>
          <w:color w:val="000000"/>
          <w:sz w:val="24"/>
          <w:szCs w:val="24"/>
        </w:rPr>
        <w:t xml:space="preserve">This change has been made. </w:t>
      </w:r>
      <w:r w:rsidR="006228AF">
        <w:rPr>
          <w:rFonts w:ascii="Times New Roman" w:hAnsi="Times New Roman" w:cs="Times New Roman"/>
          <w:color w:val="000000"/>
          <w:sz w:val="24"/>
          <w:szCs w:val="24"/>
        </w:rPr>
        <w:br/>
      </w:r>
    </w:p>
    <w:p w14:paraId="1D1E5FCD" w14:textId="57C3B872" w:rsidR="006D59F5" w:rsidRDefault="006D59F5" w:rsidP="007B6076">
      <w:pPr>
        <w:spacing w:line="240" w:lineRule="auto"/>
        <w:contextualSpacing/>
        <w:rPr>
          <w:rFonts w:ascii="Times New Roman" w:hAnsi="Times New Roman" w:cs="Times New Roman"/>
          <w:b/>
          <w:bCs/>
          <w:i/>
          <w:color w:val="000000"/>
          <w:sz w:val="24"/>
          <w:szCs w:val="24"/>
        </w:rPr>
      </w:pPr>
    </w:p>
    <w:p w14:paraId="7BE7716B" w14:textId="5492C1B7" w:rsidR="007370DD" w:rsidRDefault="00C419CC" w:rsidP="007B6076">
      <w:pPr>
        <w:spacing w:line="240" w:lineRule="auto"/>
        <w:contextualSpacing/>
        <w:rPr>
          <w:rFonts w:ascii="Times New Roman" w:hAnsi="Times New Roman" w:cs="Times New Roman"/>
          <w:i/>
          <w:color w:val="000000"/>
          <w:sz w:val="24"/>
          <w:szCs w:val="24"/>
        </w:rPr>
      </w:pPr>
      <w:r w:rsidRPr="00F10D84">
        <w:rPr>
          <w:rFonts w:ascii="Times New Roman" w:hAnsi="Times New Roman" w:cs="Times New Roman"/>
          <w:b/>
          <w:bCs/>
          <w:i/>
          <w:color w:val="000000"/>
          <w:sz w:val="24"/>
          <w:szCs w:val="24"/>
        </w:rPr>
        <w:t>Reviewers' comments:</w:t>
      </w:r>
      <w:r w:rsidRPr="00F10D84">
        <w:rPr>
          <w:rFonts w:ascii="Times New Roman" w:hAnsi="Times New Roman" w:cs="Times New Roman"/>
          <w:i/>
          <w:color w:val="000000"/>
          <w:sz w:val="24"/>
          <w:szCs w:val="24"/>
        </w:rPr>
        <w:br/>
      </w:r>
      <w:r w:rsidRPr="00F10D84">
        <w:rPr>
          <w:rFonts w:ascii="Times New Roman" w:hAnsi="Times New Roman" w:cs="Times New Roman"/>
          <w:b/>
          <w:bCs/>
          <w:i/>
          <w:color w:val="000000"/>
          <w:sz w:val="24"/>
          <w:szCs w:val="24"/>
        </w:rPr>
        <w:t>Reviewer #1:</w:t>
      </w:r>
      <w:r w:rsidRPr="0015398F">
        <w:rPr>
          <w:rFonts w:ascii="Times New Roman" w:hAnsi="Times New Roman" w:cs="Times New Roman"/>
          <w:color w:val="000000"/>
          <w:sz w:val="24"/>
          <w:szCs w:val="24"/>
        </w:rPr>
        <w:br/>
      </w:r>
      <w:r w:rsidRPr="00F10D84">
        <w:rPr>
          <w:rFonts w:ascii="Times New Roman" w:hAnsi="Times New Roman" w:cs="Times New Roman"/>
          <w:i/>
          <w:color w:val="000000"/>
          <w:sz w:val="24"/>
          <w:szCs w:val="24"/>
        </w:rPr>
        <w:t>Manuscript Summary:</w:t>
      </w:r>
      <w:r w:rsidRPr="00F10D84">
        <w:rPr>
          <w:rFonts w:ascii="Times New Roman" w:hAnsi="Times New Roman" w:cs="Times New Roman"/>
          <w:i/>
          <w:color w:val="000000"/>
          <w:sz w:val="24"/>
          <w:szCs w:val="24"/>
        </w:rPr>
        <w:br/>
        <w:t>This manuscript describes spectral subtraction method for improving soil organic matter composition analysis by FTIR spectroscopy.</w:t>
      </w:r>
      <w:r w:rsidRPr="00F10D84">
        <w:rPr>
          <w:rFonts w:ascii="Times New Roman" w:hAnsi="Times New Roman" w:cs="Times New Roman"/>
          <w:i/>
          <w:color w:val="000000"/>
          <w:sz w:val="24"/>
          <w:szCs w:val="24"/>
        </w:rPr>
        <w:br/>
        <w:t>Overall it is a well put together manuscript which provides the step to step procedure of spectral subtraction method for SOM characterization by FTIR analysis and its interpretation. There is one general area which should be clarified before the paper is published.</w:t>
      </w:r>
      <w:r w:rsidRPr="00F10D84">
        <w:rPr>
          <w:rFonts w:ascii="Times New Roman" w:hAnsi="Times New Roman" w:cs="Times New Roman"/>
          <w:i/>
          <w:color w:val="000000"/>
          <w:sz w:val="24"/>
          <w:szCs w:val="24"/>
        </w:rPr>
        <w:br/>
      </w:r>
      <w:r w:rsidRPr="00F10D84">
        <w:rPr>
          <w:rFonts w:ascii="Times New Roman" w:hAnsi="Times New Roman" w:cs="Times New Roman"/>
          <w:i/>
          <w:color w:val="000000"/>
          <w:sz w:val="24"/>
          <w:szCs w:val="24"/>
        </w:rPr>
        <w:br/>
        <w:t>-</w:t>
      </w:r>
      <w:proofErr w:type="spellStart"/>
      <w:r w:rsidRPr="00F10D84">
        <w:rPr>
          <w:rFonts w:ascii="Times New Roman" w:hAnsi="Times New Roman" w:cs="Times New Roman"/>
          <w:i/>
          <w:color w:val="000000"/>
          <w:sz w:val="24"/>
          <w:szCs w:val="24"/>
        </w:rPr>
        <w:t>NaOCl</w:t>
      </w:r>
      <w:proofErr w:type="spellEnd"/>
      <w:r w:rsidRPr="00F10D84">
        <w:rPr>
          <w:rFonts w:ascii="Times New Roman" w:hAnsi="Times New Roman" w:cs="Times New Roman"/>
          <w:i/>
          <w:color w:val="000000"/>
          <w:sz w:val="24"/>
          <w:szCs w:val="24"/>
        </w:rPr>
        <w:t xml:space="preserve"> oxidation can remove relatively labile OM leaving stable OM and minerals intact in the soil sample. This incident might also be reflected in the FTIR spectra which possibly could introduce terrible artifacts in the subtracted SOM spectra (</w:t>
      </w:r>
      <w:proofErr w:type="spellStart"/>
      <w:r w:rsidRPr="00F10D84">
        <w:rPr>
          <w:rFonts w:ascii="Times New Roman" w:hAnsi="Times New Roman" w:cs="Times New Roman"/>
          <w:i/>
          <w:color w:val="000000"/>
          <w:sz w:val="24"/>
          <w:szCs w:val="24"/>
        </w:rPr>
        <w:t>Yeasmin</w:t>
      </w:r>
      <w:proofErr w:type="spellEnd"/>
      <w:r w:rsidRPr="00F10D84">
        <w:rPr>
          <w:rFonts w:ascii="Times New Roman" w:hAnsi="Times New Roman" w:cs="Times New Roman"/>
          <w:i/>
          <w:color w:val="000000"/>
          <w:sz w:val="24"/>
          <w:szCs w:val="24"/>
        </w:rPr>
        <w:t xml:space="preserve"> et al., 2017 </w:t>
      </w:r>
      <w:proofErr w:type="spellStart"/>
      <w:r w:rsidRPr="00F10D84">
        <w:rPr>
          <w:rFonts w:ascii="Times New Roman" w:hAnsi="Times New Roman" w:cs="Times New Roman"/>
          <w:i/>
          <w:color w:val="000000"/>
          <w:sz w:val="24"/>
          <w:szCs w:val="24"/>
        </w:rPr>
        <w:t>Geoderma</w:t>
      </w:r>
      <w:proofErr w:type="spellEnd"/>
      <w:r w:rsidRPr="00F10D84">
        <w:rPr>
          <w:rFonts w:ascii="Times New Roman" w:hAnsi="Times New Roman" w:cs="Times New Roman"/>
          <w:i/>
          <w:color w:val="000000"/>
          <w:sz w:val="24"/>
          <w:szCs w:val="24"/>
        </w:rPr>
        <w:t xml:space="preserve">). Anyone should take this phenomenon into consideration during interpreting the SOM spectra which are subtracted by </w:t>
      </w:r>
      <w:proofErr w:type="spellStart"/>
      <w:r w:rsidRPr="00F10D84">
        <w:rPr>
          <w:rFonts w:ascii="Times New Roman" w:hAnsi="Times New Roman" w:cs="Times New Roman"/>
          <w:i/>
          <w:color w:val="000000"/>
          <w:sz w:val="24"/>
          <w:szCs w:val="24"/>
        </w:rPr>
        <w:t>NaOCl</w:t>
      </w:r>
      <w:proofErr w:type="spellEnd"/>
      <w:r w:rsidRPr="00F10D84">
        <w:rPr>
          <w:rFonts w:ascii="Times New Roman" w:hAnsi="Times New Roman" w:cs="Times New Roman"/>
          <w:i/>
          <w:color w:val="000000"/>
          <w:sz w:val="24"/>
          <w:szCs w:val="24"/>
        </w:rPr>
        <w:t xml:space="preserve"> oxidized sample spectra. On the other hand, in some cases aliphatic carbon groups which are generally expected to be oxidized can be intact after </w:t>
      </w:r>
      <w:proofErr w:type="spellStart"/>
      <w:r w:rsidRPr="00F10D84">
        <w:rPr>
          <w:rFonts w:ascii="Times New Roman" w:hAnsi="Times New Roman" w:cs="Times New Roman"/>
          <w:i/>
          <w:color w:val="000000"/>
          <w:sz w:val="24"/>
          <w:szCs w:val="24"/>
        </w:rPr>
        <w:t>NaOCl</w:t>
      </w:r>
      <w:proofErr w:type="spellEnd"/>
      <w:r w:rsidRPr="00F10D84">
        <w:rPr>
          <w:rFonts w:ascii="Times New Roman" w:hAnsi="Times New Roman" w:cs="Times New Roman"/>
          <w:i/>
          <w:color w:val="000000"/>
          <w:sz w:val="24"/>
          <w:szCs w:val="24"/>
        </w:rPr>
        <w:t xml:space="preserve"> </w:t>
      </w:r>
      <w:r w:rsidRPr="00F10D84">
        <w:rPr>
          <w:rFonts w:ascii="Times New Roman" w:hAnsi="Times New Roman" w:cs="Times New Roman"/>
          <w:i/>
          <w:color w:val="000000"/>
          <w:sz w:val="24"/>
          <w:szCs w:val="24"/>
        </w:rPr>
        <w:lastRenderedPageBreak/>
        <w:t>treatment (</w:t>
      </w:r>
      <w:proofErr w:type="spellStart"/>
      <w:r w:rsidRPr="00F10D84">
        <w:rPr>
          <w:rFonts w:ascii="Times New Roman" w:hAnsi="Times New Roman" w:cs="Times New Roman"/>
          <w:i/>
          <w:color w:val="000000"/>
          <w:sz w:val="24"/>
          <w:szCs w:val="24"/>
        </w:rPr>
        <w:t>Yeasmin</w:t>
      </w:r>
      <w:proofErr w:type="spellEnd"/>
      <w:r w:rsidRPr="00F10D84">
        <w:rPr>
          <w:rFonts w:ascii="Times New Roman" w:hAnsi="Times New Roman" w:cs="Times New Roman"/>
          <w:i/>
          <w:color w:val="000000"/>
          <w:sz w:val="24"/>
          <w:szCs w:val="24"/>
        </w:rPr>
        <w:t xml:space="preserve"> et al., 2017 GCA). This could be due to the presence of large amounts of fresh plant materials containing substantial amounts of oxidation resistant fatty acids, waxes (</w:t>
      </w:r>
      <w:proofErr w:type="spellStart"/>
      <w:r w:rsidRPr="00F10D84">
        <w:rPr>
          <w:rFonts w:ascii="Times New Roman" w:hAnsi="Times New Roman" w:cs="Times New Roman"/>
          <w:i/>
          <w:color w:val="000000"/>
          <w:sz w:val="24"/>
          <w:szCs w:val="24"/>
        </w:rPr>
        <w:t>aliphatics</w:t>
      </w:r>
      <w:proofErr w:type="spellEnd"/>
      <w:r w:rsidRPr="00F10D84">
        <w:rPr>
          <w:rFonts w:ascii="Times New Roman" w:hAnsi="Times New Roman" w:cs="Times New Roman"/>
          <w:i/>
          <w:color w:val="000000"/>
          <w:sz w:val="24"/>
          <w:szCs w:val="24"/>
        </w:rPr>
        <w:t xml:space="preserve">) compounds (Von </w:t>
      </w:r>
      <w:proofErr w:type="spellStart"/>
      <w:r w:rsidRPr="00F10D84">
        <w:rPr>
          <w:rFonts w:ascii="Times New Roman" w:hAnsi="Times New Roman" w:cs="Times New Roman"/>
          <w:i/>
          <w:color w:val="000000"/>
          <w:sz w:val="24"/>
          <w:szCs w:val="24"/>
        </w:rPr>
        <w:t>Lu¨tzow</w:t>
      </w:r>
      <w:proofErr w:type="spellEnd"/>
      <w:r w:rsidRPr="00F10D84">
        <w:rPr>
          <w:rFonts w:ascii="Times New Roman" w:hAnsi="Times New Roman" w:cs="Times New Roman"/>
          <w:i/>
          <w:color w:val="000000"/>
          <w:sz w:val="24"/>
          <w:szCs w:val="24"/>
        </w:rPr>
        <w:t xml:space="preserve"> et al., 2007). Thus, </w:t>
      </w:r>
      <w:proofErr w:type="spellStart"/>
      <w:r w:rsidRPr="00F10D84">
        <w:rPr>
          <w:rFonts w:ascii="Times New Roman" w:hAnsi="Times New Roman" w:cs="Times New Roman"/>
          <w:i/>
          <w:color w:val="000000"/>
          <w:sz w:val="24"/>
          <w:szCs w:val="24"/>
        </w:rPr>
        <w:t>its</w:t>
      </w:r>
      <w:proofErr w:type="spellEnd"/>
      <w:r w:rsidRPr="00F10D84">
        <w:rPr>
          <w:rFonts w:ascii="Times New Roman" w:hAnsi="Times New Roman" w:cs="Times New Roman"/>
          <w:i/>
          <w:color w:val="000000"/>
          <w:sz w:val="24"/>
          <w:szCs w:val="24"/>
        </w:rPr>
        <w:t xml:space="preserve"> quite difficult to use this </w:t>
      </w:r>
      <w:proofErr w:type="spellStart"/>
      <w:r w:rsidRPr="00F10D84">
        <w:rPr>
          <w:rFonts w:ascii="Times New Roman" w:hAnsi="Times New Roman" w:cs="Times New Roman"/>
          <w:i/>
          <w:color w:val="000000"/>
          <w:sz w:val="24"/>
          <w:szCs w:val="24"/>
        </w:rPr>
        <w:t>NaOCl</w:t>
      </w:r>
      <w:proofErr w:type="spellEnd"/>
      <w:r w:rsidRPr="00F10D84">
        <w:rPr>
          <w:rFonts w:ascii="Times New Roman" w:hAnsi="Times New Roman" w:cs="Times New Roman"/>
          <w:i/>
          <w:color w:val="000000"/>
          <w:sz w:val="24"/>
          <w:szCs w:val="24"/>
        </w:rPr>
        <w:t xml:space="preserve"> oxidation procedure for this spectral subtraction purpose without knowing the sample itself. The author has already mentioned some this fact very briefly. I think this fact need little bit mo</w:t>
      </w:r>
      <w:r w:rsidR="007370DD">
        <w:rPr>
          <w:rFonts w:ascii="Times New Roman" w:hAnsi="Times New Roman" w:cs="Times New Roman"/>
          <w:i/>
          <w:color w:val="000000"/>
          <w:sz w:val="24"/>
          <w:szCs w:val="24"/>
        </w:rPr>
        <w:t>re clearance in the manuscript.</w:t>
      </w:r>
    </w:p>
    <w:p w14:paraId="78F7189E" w14:textId="77777777" w:rsidR="00B62B88" w:rsidRDefault="00B62B88" w:rsidP="00B62B88">
      <w:pPr>
        <w:spacing w:line="240" w:lineRule="auto"/>
        <w:contextualSpacing/>
        <w:rPr>
          <w:rFonts w:ascii="Times New Roman" w:hAnsi="Times New Roman" w:cs="Times New Roman"/>
          <w:color w:val="000000"/>
          <w:sz w:val="24"/>
          <w:szCs w:val="24"/>
        </w:rPr>
      </w:pPr>
    </w:p>
    <w:p w14:paraId="3A786441" w14:textId="77777777" w:rsidR="007370DD" w:rsidRDefault="007370DD" w:rsidP="00B62B88">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We appreciate the constructive feedback. We agree that more detail could be added on this issue, and have accordin</w:t>
      </w:r>
      <w:r w:rsidR="005C39A8">
        <w:rPr>
          <w:rFonts w:ascii="Times New Roman" w:hAnsi="Times New Roman" w:cs="Times New Roman"/>
          <w:color w:val="000000"/>
          <w:sz w:val="24"/>
          <w:szCs w:val="24"/>
        </w:rPr>
        <w:t>gly incorporated the following at L283-298:</w:t>
      </w:r>
    </w:p>
    <w:p w14:paraId="37AAD905" w14:textId="3EED5A42" w:rsidR="005C39A8" w:rsidRPr="005C39A8" w:rsidRDefault="005C39A8" w:rsidP="005C39A8">
      <w:pPr>
        <w:spacing w:line="240" w:lineRule="auto"/>
        <w:ind w:left="720"/>
        <w:contextualSpacing/>
        <w:rPr>
          <w:rFonts w:ascii="Times New Roman" w:hAnsi="Times New Roman" w:cs="Times New Roman"/>
          <w:color w:val="000000"/>
          <w:szCs w:val="24"/>
        </w:rPr>
      </w:pPr>
      <w:r>
        <w:rPr>
          <w:rFonts w:ascii="Times New Roman" w:hAnsi="Times New Roman" w:cs="Times New Roman"/>
          <w:color w:val="000000"/>
          <w:szCs w:val="24"/>
        </w:rPr>
        <w:t>“</w:t>
      </w:r>
      <w:r w:rsidRPr="005C39A8">
        <w:rPr>
          <w:rFonts w:ascii="Times New Roman" w:hAnsi="Times New Roman" w:cs="Times New Roman"/>
          <w:color w:val="000000"/>
          <w:szCs w:val="24"/>
        </w:rPr>
        <w:t>Chemical oxidations can be an attractive alternative to ashing for supplying mineral backgrounds because they generally preserve mineral structure and thus avoid artifactual absorbance features in reference spectra and the resulting subtraction spectrum</w:t>
      </w:r>
      <w:r w:rsidRPr="005C39A8">
        <w:rPr>
          <w:rFonts w:ascii="Times New Roman" w:hAnsi="Times New Roman" w:cs="Times New Roman"/>
          <w:color w:val="000000"/>
          <w:szCs w:val="24"/>
          <w:vertAlign w:val="superscript"/>
        </w:rPr>
        <w:t>14,22</w:t>
      </w:r>
      <w:r w:rsidRPr="005C39A8">
        <w:rPr>
          <w:rFonts w:ascii="Times New Roman" w:hAnsi="Times New Roman" w:cs="Times New Roman"/>
          <w:color w:val="000000"/>
          <w:szCs w:val="24"/>
        </w:rPr>
        <w:t xml:space="preserve">. For example, Soil A lost 89% of SOC by </w:t>
      </w:r>
      <w:proofErr w:type="spellStart"/>
      <w:r w:rsidRPr="005C39A8">
        <w:rPr>
          <w:rFonts w:ascii="Times New Roman" w:hAnsi="Times New Roman" w:cs="Times New Roman"/>
          <w:color w:val="000000"/>
          <w:szCs w:val="24"/>
        </w:rPr>
        <w:t>NaOCl</w:t>
      </w:r>
      <w:proofErr w:type="spellEnd"/>
      <w:r w:rsidRPr="005C39A8">
        <w:rPr>
          <w:rFonts w:ascii="Times New Roman" w:hAnsi="Times New Roman" w:cs="Times New Roman"/>
          <w:color w:val="000000"/>
          <w:szCs w:val="24"/>
        </w:rPr>
        <w:t xml:space="preserve"> oxidation compared to 97% by ashing (Table 2) while preserving mineral absorbance features altered by ashing (Fig. 2). </w:t>
      </w:r>
      <w:r w:rsidRPr="005C39A8">
        <w:rPr>
          <w:rFonts w:ascii="Times New Roman" w:hAnsi="Times New Roman" w:cs="Times New Roman"/>
          <w:color w:val="000000"/>
          <w:szCs w:val="24"/>
          <w:highlight w:val="yellow"/>
        </w:rPr>
        <w:t xml:space="preserve">On the other hand, incomplete and </w:t>
      </w:r>
      <w:r w:rsidR="00F027B2">
        <w:rPr>
          <w:rFonts w:ascii="Times New Roman" w:hAnsi="Times New Roman" w:cs="Times New Roman"/>
          <w:color w:val="000000"/>
          <w:szCs w:val="24"/>
          <w:highlight w:val="yellow"/>
        </w:rPr>
        <w:t>potentially</w:t>
      </w:r>
      <w:r w:rsidRPr="005C39A8">
        <w:rPr>
          <w:rFonts w:ascii="Times New Roman" w:hAnsi="Times New Roman" w:cs="Times New Roman"/>
          <w:color w:val="000000"/>
          <w:szCs w:val="24"/>
          <w:highlight w:val="yellow"/>
        </w:rPr>
        <w:t xml:space="preserve"> selective removal of SOM means that </w:t>
      </w:r>
      <w:proofErr w:type="spellStart"/>
      <w:r w:rsidRPr="005C39A8">
        <w:rPr>
          <w:rFonts w:ascii="Times New Roman" w:hAnsi="Times New Roman" w:cs="Times New Roman"/>
          <w:color w:val="000000"/>
          <w:szCs w:val="24"/>
          <w:highlight w:val="yellow"/>
        </w:rPr>
        <w:t>NaOCl</w:t>
      </w:r>
      <w:proofErr w:type="spellEnd"/>
      <w:r w:rsidRPr="005C39A8">
        <w:rPr>
          <w:rFonts w:ascii="Times New Roman" w:hAnsi="Times New Roman" w:cs="Times New Roman"/>
          <w:color w:val="000000"/>
          <w:szCs w:val="24"/>
          <w:highlight w:val="yellow"/>
        </w:rPr>
        <w:t>-resistant OM will not be characterized</w:t>
      </w:r>
      <w:r w:rsidRPr="005C39A8">
        <w:rPr>
          <w:rFonts w:ascii="Times New Roman" w:hAnsi="Times New Roman" w:cs="Times New Roman"/>
          <w:color w:val="000000"/>
          <w:szCs w:val="24"/>
          <w:highlight w:val="yellow"/>
          <w:vertAlign w:val="superscript"/>
        </w:rPr>
        <w:t>5,36,3</w:t>
      </w:r>
      <w:r w:rsidRPr="006268EA">
        <w:rPr>
          <w:rFonts w:ascii="Times New Roman" w:hAnsi="Times New Roman" w:cs="Times New Roman"/>
          <w:color w:val="000000"/>
          <w:szCs w:val="24"/>
          <w:highlight w:val="yellow"/>
          <w:vertAlign w:val="superscript"/>
        </w:rPr>
        <w:t>7</w:t>
      </w:r>
      <w:r w:rsidRPr="005C39A8">
        <w:rPr>
          <w:rFonts w:ascii="Times New Roman" w:hAnsi="Times New Roman" w:cs="Times New Roman"/>
          <w:color w:val="000000"/>
          <w:szCs w:val="24"/>
          <w:highlight w:val="yellow"/>
        </w:rPr>
        <w:t>, requiring careful interpretation of the subtraction spectrum</w:t>
      </w:r>
      <w:r w:rsidRPr="005C39A8">
        <w:rPr>
          <w:rFonts w:ascii="Times New Roman" w:hAnsi="Times New Roman" w:cs="Times New Roman"/>
          <w:color w:val="000000"/>
          <w:szCs w:val="24"/>
          <w:highlight w:val="yellow"/>
          <w:vertAlign w:val="superscript"/>
        </w:rPr>
        <w:t>14</w:t>
      </w:r>
      <w:r w:rsidRPr="005C39A8">
        <w:rPr>
          <w:rFonts w:ascii="Times New Roman" w:hAnsi="Times New Roman" w:cs="Times New Roman"/>
          <w:color w:val="000000"/>
          <w:szCs w:val="24"/>
          <w:highlight w:val="yellow"/>
        </w:rPr>
        <w:t>.</w:t>
      </w:r>
      <w:r>
        <w:rPr>
          <w:rFonts w:ascii="Times New Roman" w:hAnsi="Times New Roman" w:cs="Times New Roman"/>
          <w:color w:val="000000"/>
          <w:szCs w:val="24"/>
        </w:rPr>
        <w:t>”</w:t>
      </w:r>
    </w:p>
    <w:p w14:paraId="466D8D12" w14:textId="714A4845" w:rsidR="001A4741" w:rsidRDefault="00C419CC" w:rsidP="001A4741">
      <w:pPr>
        <w:spacing w:line="240" w:lineRule="auto"/>
        <w:contextualSpacing/>
        <w:rPr>
          <w:rFonts w:ascii="Times New Roman" w:hAnsi="Times New Roman" w:cs="Times New Roman"/>
          <w:color w:val="000000"/>
          <w:sz w:val="24"/>
          <w:szCs w:val="24"/>
        </w:rPr>
      </w:pPr>
      <w:r w:rsidRPr="00F10D84">
        <w:rPr>
          <w:rFonts w:ascii="Times New Roman" w:hAnsi="Times New Roman" w:cs="Times New Roman"/>
          <w:i/>
          <w:color w:val="000000"/>
          <w:sz w:val="24"/>
          <w:szCs w:val="24"/>
        </w:rPr>
        <w:br/>
      </w:r>
      <w:r w:rsidR="001A4741">
        <w:rPr>
          <w:rFonts w:ascii="Times New Roman" w:hAnsi="Times New Roman" w:cs="Times New Roman"/>
          <w:color w:val="000000"/>
          <w:sz w:val="24"/>
          <w:szCs w:val="24"/>
        </w:rPr>
        <w:t xml:space="preserve">An additional point has been added the beginning of the </w:t>
      </w:r>
      <w:r w:rsidR="009238BE">
        <w:rPr>
          <w:rFonts w:ascii="Times New Roman" w:hAnsi="Times New Roman" w:cs="Times New Roman"/>
          <w:color w:val="000000"/>
          <w:sz w:val="24"/>
          <w:szCs w:val="24"/>
        </w:rPr>
        <w:t>Discussion</w:t>
      </w:r>
      <w:r w:rsidR="001A4741">
        <w:rPr>
          <w:rFonts w:ascii="Times New Roman" w:hAnsi="Times New Roman" w:cs="Times New Roman"/>
          <w:color w:val="000000"/>
          <w:sz w:val="24"/>
          <w:szCs w:val="24"/>
        </w:rPr>
        <w:t xml:space="preserve"> at L258-268:</w:t>
      </w:r>
    </w:p>
    <w:p w14:paraId="73C9B783" w14:textId="77777777" w:rsidR="001A4741" w:rsidRDefault="001A4741" w:rsidP="001A4741">
      <w:pPr>
        <w:spacing w:line="240" w:lineRule="auto"/>
        <w:ind w:left="720"/>
        <w:contextualSpacing/>
        <w:rPr>
          <w:rFonts w:ascii="Times New Roman" w:hAnsi="Times New Roman" w:cs="Times New Roman"/>
          <w:color w:val="000000"/>
          <w:sz w:val="24"/>
          <w:szCs w:val="24"/>
        </w:rPr>
      </w:pPr>
      <w:r>
        <w:rPr>
          <w:rFonts w:ascii="Times New Roman" w:hAnsi="Times New Roman" w:cs="Times New Roman"/>
          <w:color w:val="000000"/>
          <w:szCs w:val="24"/>
        </w:rPr>
        <w:t>“</w:t>
      </w:r>
      <w:r w:rsidRPr="00F21CEF">
        <w:rPr>
          <w:rFonts w:ascii="Times New Roman" w:hAnsi="Times New Roman" w:cs="Times New Roman"/>
          <w:color w:val="000000"/>
          <w:szCs w:val="24"/>
        </w:rPr>
        <w:t xml:space="preserve">The method of removing SOM carries two considerations: 1) the amount of SOM removed, and 2) absorbance artifacts in the resulting mineral reference spectrum. It is fortunately possible— and arguably necessary— to identify and quantity these issues in order to avoid biased interpretations on SOM composition from the subtraction spectrum. Ideally, spectral subtractions would employ a mineral-only reference spectrum to yield a spectrum of SOM. In reality, the resulting subtraction spectrum exhibits absorbances corresponding to SOM that are enhanced relative to the original soil spectrum. </w:t>
      </w:r>
      <w:r w:rsidRPr="00F21CEF">
        <w:rPr>
          <w:rFonts w:ascii="Times New Roman" w:hAnsi="Times New Roman" w:cs="Times New Roman"/>
          <w:color w:val="000000"/>
          <w:szCs w:val="24"/>
          <w:highlight w:val="yellow"/>
        </w:rPr>
        <w:t xml:space="preserve">This is because non-linear absorbance of mineral components in soil samples prevents complete subtraction of all mineral absorbances. Additionally, artifactual mineral absorbance and/or in incomplete removal of SOM (e.g., </w:t>
      </w:r>
      <w:proofErr w:type="spellStart"/>
      <w:r w:rsidRPr="00F21CEF">
        <w:rPr>
          <w:rFonts w:ascii="Times New Roman" w:hAnsi="Times New Roman" w:cs="Times New Roman"/>
          <w:color w:val="000000"/>
          <w:szCs w:val="24"/>
          <w:highlight w:val="yellow"/>
        </w:rPr>
        <w:t>NaOCl</w:t>
      </w:r>
      <w:proofErr w:type="spellEnd"/>
      <w:r w:rsidRPr="00F21CEF">
        <w:rPr>
          <w:rFonts w:ascii="Times New Roman" w:hAnsi="Times New Roman" w:cs="Times New Roman"/>
          <w:color w:val="000000"/>
          <w:szCs w:val="24"/>
          <w:highlight w:val="yellow"/>
        </w:rPr>
        <w:t xml:space="preserve"> oxidation) and thus its enhancement in subtraction spectra limit interpretations of specific absorbance features or interpretation of the total SOM pool.</w:t>
      </w:r>
      <w:r>
        <w:rPr>
          <w:rFonts w:ascii="Times New Roman" w:hAnsi="Times New Roman" w:cs="Times New Roman"/>
          <w:color w:val="000000"/>
          <w:sz w:val="24"/>
          <w:szCs w:val="24"/>
        </w:rPr>
        <w:t>”</w:t>
      </w:r>
    </w:p>
    <w:p w14:paraId="2BD1D84D" w14:textId="1EB01F78" w:rsidR="006D59F5" w:rsidRDefault="006D59F5" w:rsidP="00F027B2">
      <w:pPr>
        <w:spacing w:line="240" w:lineRule="auto"/>
        <w:contextualSpacing/>
        <w:rPr>
          <w:rFonts w:ascii="Times New Roman" w:hAnsi="Times New Roman" w:cs="Times New Roman"/>
          <w:b/>
          <w:bCs/>
          <w:i/>
          <w:color w:val="000000"/>
          <w:sz w:val="24"/>
          <w:szCs w:val="24"/>
        </w:rPr>
      </w:pPr>
    </w:p>
    <w:p w14:paraId="305472A1" w14:textId="3EF082AC" w:rsidR="00E376B5" w:rsidRPr="00F027B2" w:rsidRDefault="00C419CC" w:rsidP="00F027B2">
      <w:pPr>
        <w:spacing w:line="240" w:lineRule="auto"/>
        <w:contextualSpacing/>
        <w:rPr>
          <w:rFonts w:ascii="Times New Roman" w:hAnsi="Times New Roman" w:cs="Times New Roman"/>
          <w:b/>
          <w:bCs/>
          <w:i/>
          <w:color w:val="000000"/>
          <w:sz w:val="24"/>
          <w:szCs w:val="24"/>
        </w:rPr>
      </w:pPr>
      <w:r w:rsidRPr="00F10D84">
        <w:rPr>
          <w:rFonts w:ascii="Times New Roman" w:hAnsi="Times New Roman" w:cs="Times New Roman"/>
          <w:b/>
          <w:bCs/>
          <w:i/>
          <w:color w:val="000000"/>
          <w:sz w:val="24"/>
          <w:szCs w:val="24"/>
        </w:rPr>
        <w:t>Reviewer #2: </w:t>
      </w:r>
      <w:r w:rsidRPr="00F10D84">
        <w:rPr>
          <w:rFonts w:ascii="Times New Roman" w:hAnsi="Times New Roman" w:cs="Times New Roman"/>
          <w:i/>
          <w:color w:val="000000"/>
          <w:sz w:val="24"/>
          <w:szCs w:val="24"/>
        </w:rPr>
        <w:br/>
        <w:t>Manuscript Summary:</w:t>
      </w:r>
      <w:r w:rsidRPr="00F10D84">
        <w:rPr>
          <w:rFonts w:ascii="Times New Roman" w:hAnsi="Times New Roman" w:cs="Times New Roman"/>
          <w:i/>
          <w:color w:val="000000"/>
          <w:sz w:val="24"/>
          <w:szCs w:val="24"/>
        </w:rPr>
        <w:br/>
        <w:t>This manuscript discusses a method for providing enhanced soil organic matter spectra in the presence of major soil minerals. This has been an interesting topic for many years and this paper continues the discussion.</w:t>
      </w:r>
      <w:r w:rsidRPr="00F10D84">
        <w:rPr>
          <w:rFonts w:ascii="Times New Roman" w:hAnsi="Times New Roman" w:cs="Times New Roman"/>
          <w:i/>
          <w:color w:val="000000"/>
          <w:sz w:val="24"/>
          <w:szCs w:val="24"/>
        </w:rPr>
        <w:br/>
      </w:r>
      <w:r w:rsidRPr="00F10D84">
        <w:rPr>
          <w:rFonts w:ascii="Times New Roman" w:hAnsi="Times New Roman" w:cs="Times New Roman"/>
          <w:i/>
          <w:color w:val="000000"/>
          <w:sz w:val="24"/>
          <w:szCs w:val="24"/>
        </w:rPr>
        <w:br/>
        <w:t>Major Concerns:</w:t>
      </w:r>
      <w:r w:rsidRPr="00F10D84">
        <w:rPr>
          <w:rFonts w:ascii="Times New Roman" w:hAnsi="Times New Roman" w:cs="Times New Roman"/>
          <w:i/>
          <w:color w:val="000000"/>
          <w:sz w:val="24"/>
          <w:szCs w:val="24"/>
        </w:rPr>
        <w:br/>
        <w:t>The first issue is to do with enhancing the organic matter signal by oxidation. The paper discusses this aspect clearly and fairly thoroughly except that it fails to consider some alternative oxidizing agents and lower temperature oxidation. The second issue is to do with spectral subtraction. This is also well covered except that it does not consider or try to deal with the non-linear spectral response of the DRIFT method.</w:t>
      </w:r>
      <w:r w:rsidRPr="00F10D84">
        <w:rPr>
          <w:rFonts w:ascii="Times New Roman" w:hAnsi="Times New Roman" w:cs="Times New Roman"/>
          <w:i/>
          <w:color w:val="000000"/>
          <w:sz w:val="24"/>
          <w:szCs w:val="24"/>
        </w:rPr>
        <w:br/>
      </w:r>
    </w:p>
    <w:p w14:paraId="46237376" w14:textId="08424325" w:rsidR="006D59F5" w:rsidRDefault="006D59F5" w:rsidP="006D59F5">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The Introduction and Discussion address drawbacks of the general methods of SOM removal (thermal combustion and wet chemical oxidation) as well as the specific examples of these two removal methods. To further emphasize the issues with this removal methods, we have made following changes have been made to the end of the Introduction (L95-109):</w:t>
      </w:r>
    </w:p>
    <w:p w14:paraId="59115DF1" w14:textId="20CED60B" w:rsidR="006D59F5" w:rsidRPr="0098748C" w:rsidRDefault="006D59F5" w:rsidP="006D59F5">
      <w:pPr>
        <w:spacing w:line="240" w:lineRule="auto"/>
        <w:ind w:left="720"/>
        <w:contextualSpacing/>
        <w:rPr>
          <w:rFonts w:ascii="Times New Roman" w:hAnsi="Times New Roman" w:cs="Times New Roman"/>
          <w:color w:val="000000"/>
          <w:szCs w:val="24"/>
        </w:rPr>
      </w:pPr>
      <w:r>
        <w:rPr>
          <w:rFonts w:ascii="Times New Roman" w:hAnsi="Times New Roman" w:cs="Times New Roman"/>
          <w:color w:val="000000"/>
          <w:szCs w:val="24"/>
        </w:rPr>
        <w:lastRenderedPageBreak/>
        <w:t>“</w:t>
      </w:r>
      <w:r w:rsidRPr="0098748C">
        <w:rPr>
          <w:rFonts w:ascii="Times New Roman" w:hAnsi="Times New Roman" w:cs="Times New Roman"/>
          <w:color w:val="000000"/>
          <w:szCs w:val="24"/>
        </w:rPr>
        <w:t xml:space="preserve">The two </w:t>
      </w:r>
      <w:r w:rsidRPr="0098748C">
        <w:rPr>
          <w:rFonts w:ascii="Times New Roman" w:hAnsi="Times New Roman" w:cs="Times New Roman"/>
          <w:color w:val="000000"/>
          <w:szCs w:val="24"/>
          <w:highlight w:val="yellow"/>
        </w:rPr>
        <w:t>example</w:t>
      </w:r>
      <w:r w:rsidRPr="0098748C">
        <w:rPr>
          <w:rFonts w:ascii="Times New Roman" w:hAnsi="Times New Roman" w:cs="Times New Roman"/>
          <w:color w:val="000000"/>
          <w:szCs w:val="24"/>
        </w:rPr>
        <w:t xml:space="preserve"> methods of SOM removal for obtaining a mineral-enriched reference spectrum are (1) high-temperature combustion (‘ashing’) and (2) chemical oxidation, using dilute sodium hypochlorite (</w:t>
      </w:r>
      <w:proofErr w:type="spellStart"/>
      <w:r w:rsidRPr="0098748C">
        <w:rPr>
          <w:rFonts w:ascii="Times New Roman" w:hAnsi="Times New Roman" w:cs="Times New Roman"/>
          <w:color w:val="000000"/>
          <w:szCs w:val="24"/>
        </w:rPr>
        <w:t>NaOCl</w:t>
      </w:r>
      <w:proofErr w:type="spellEnd"/>
      <w:r w:rsidRPr="0098748C">
        <w:rPr>
          <w:rFonts w:ascii="Times New Roman" w:hAnsi="Times New Roman" w:cs="Times New Roman"/>
          <w:color w:val="000000"/>
          <w:szCs w:val="24"/>
        </w:rPr>
        <w:t>)</w:t>
      </w:r>
      <w:r w:rsidRPr="0098748C">
        <w:rPr>
          <w:rFonts w:ascii="Times New Roman" w:hAnsi="Times New Roman" w:cs="Times New Roman"/>
          <w:strike/>
          <w:color w:val="000000"/>
          <w:szCs w:val="24"/>
        </w:rPr>
        <w:t xml:space="preserve"> </w:t>
      </w:r>
      <w:r w:rsidRPr="0098748C">
        <w:rPr>
          <w:rFonts w:ascii="Times New Roman" w:hAnsi="Times New Roman" w:cs="Times New Roman"/>
          <w:strike/>
          <w:color w:val="000000"/>
          <w:szCs w:val="24"/>
          <w:highlight w:val="yellow"/>
        </w:rPr>
        <w:t>as an example oxidant</w:t>
      </w:r>
      <w:r w:rsidRPr="0098748C">
        <w:rPr>
          <w:rFonts w:ascii="Times New Roman" w:hAnsi="Times New Roman" w:cs="Times New Roman"/>
          <w:color w:val="000000"/>
          <w:szCs w:val="24"/>
          <w:highlight w:val="yellow"/>
        </w:rPr>
        <w:t xml:space="preserve">. It should be </w:t>
      </w:r>
      <w:r w:rsidR="00830AF0">
        <w:rPr>
          <w:rFonts w:ascii="Times New Roman" w:hAnsi="Times New Roman" w:cs="Times New Roman"/>
          <w:color w:val="000000"/>
          <w:szCs w:val="24"/>
          <w:highlight w:val="yellow"/>
        </w:rPr>
        <w:t>noted</w:t>
      </w:r>
      <w:r w:rsidRPr="0098748C">
        <w:rPr>
          <w:rFonts w:ascii="Times New Roman" w:hAnsi="Times New Roman" w:cs="Times New Roman"/>
          <w:color w:val="000000"/>
          <w:szCs w:val="24"/>
          <w:highlight w:val="yellow"/>
        </w:rPr>
        <w:t xml:space="preserve"> that these are examples of commonly SOM removal methods, rather than prescriptive recommendations. Given artifacts of combustion and oxidation methods are increasingly quantified and alternative SOM removal methods are evaluated (e.g., low-temperature ashing)</w:t>
      </w:r>
      <w:r w:rsidRPr="0098748C">
        <w:rPr>
          <w:rFonts w:ascii="Times New Roman" w:hAnsi="Times New Roman" w:cs="Times New Roman"/>
          <w:color w:val="000000"/>
          <w:szCs w:val="24"/>
          <w:highlight w:val="yellow"/>
          <w:vertAlign w:val="superscript"/>
        </w:rPr>
        <w:t>14</w:t>
      </w:r>
      <w:r w:rsidRPr="0098748C">
        <w:rPr>
          <w:rFonts w:ascii="Times New Roman" w:hAnsi="Times New Roman" w:cs="Times New Roman"/>
          <w:color w:val="000000"/>
          <w:szCs w:val="24"/>
          <w:highlight w:val="yellow"/>
        </w:rPr>
        <w:t>.</w:t>
      </w:r>
      <w:r w:rsidRPr="0098748C">
        <w:rPr>
          <w:rFonts w:ascii="Times New Roman" w:hAnsi="Times New Roman" w:cs="Times New Roman"/>
          <w:color w:val="000000"/>
          <w:szCs w:val="24"/>
        </w:rPr>
        <w:t xml:space="preserve"> High-temperature ashing was one of the first methods used to obtain mineral-enriched reference spectra for performing subtractions, initially for OM-enriched samples derived from soils (e.g., dissolved organic matter, litter)</w:t>
      </w:r>
      <w:r w:rsidRPr="0098748C">
        <w:rPr>
          <w:rFonts w:ascii="Times New Roman" w:hAnsi="Times New Roman" w:cs="Times New Roman"/>
          <w:color w:val="000000"/>
          <w:szCs w:val="24"/>
          <w:vertAlign w:val="superscript"/>
        </w:rPr>
        <w:t>15,16</w:t>
      </w:r>
      <w:r w:rsidRPr="0098748C">
        <w:rPr>
          <w:rFonts w:ascii="Times New Roman" w:hAnsi="Times New Roman" w:cs="Times New Roman"/>
          <w:color w:val="000000"/>
          <w:szCs w:val="24"/>
        </w:rPr>
        <w:t xml:space="preserve"> followed by application to soils</w:t>
      </w:r>
      <w:r w:rsidRPr="0098748C">
        <w:rPr>
          <w:rFonts w:ascii="Times New Roman" w:hAnsi="Times New Roman" w:cs="Times New Roman"/>
          <w:color w:val="000000"/>
          <w:szCs w:val="24"/>
          <w:vertAlign w:val="superscript"/>
        </w:rPr>
        <w:t>17,18</w:t>
      </w:r>
      <w:r w:rsidRPr="0098748C">
        <w:rPr>
          <w:rFonts w:ascii="Times New Roman" w:hAnsi="Times New Roman" w:cs="Times New Roman"/>
          <w:color w:val="000000"/>
          <w:szCs w:val="24"/>
        </w:rPr>
        <w:t xml:space="preserve">. The </w:t>
      </w:r>
      <w:r w:rsidRPr="0098748C">
        <w:rPr>
          <w:rFonts w:ascii="Times New Roman" w:hAnsi="Times New Roman" w:cs="Times New Roman"/>
          <w:strike/>
          <w:color w:val="000000"/>
          <w:szCs w:val="24"/>
          <w:highlight w:val="yellow"/>
        </w:rPr>
        <w:t xml:space="preserve">use </w:t>
      </w:r>
      <w:proofErr w:type="spellStart"/>
      <w:r w:rsidRPr="0098748C">
        <w:rPr>
          <w:rFonts w:ascii="Times New Roman" w:hAnsi="Times New Roman" w:cs="Times New Roman"/>
          <w:strike/>
          <w:color w:val="000000"/>
          <w:szCs w:val="24"/>
          <w:highlight w:val="yellow"/>
        </w:rPr>
        <w:t>of</w:t>
      </w:r>
      <w:r w:rsidRPr="0098748C">
        <w:rPr>
          <w:rFonts w:ascii="Times New Roman" w:hAnsi="Times New Roman" w:cs="Times New Roman"/>
          <w:color w:val="000000"/>
          <w:szCs w:val="24"/>
          <w:highlight w:val="yellow"/>
        </w:rPr>
        <w:t>demonstrated</w:t>
      </w:r>
      <w:proofErr w:type="spellEnd"/>
      <w:r w:rsidRPr="0098748C">
        <w:rPr>
          <w:rFonts w:ascii="Times New Roman" w:hAnsi="Times New Roman" w:cs="Times New Roman"/>
          <w:color w:val="000000"/>
          <w:szCs w:val="24"/>
        </w:rPr>
        <w:t xml:space="preserve"> ch</w:t>
      </w:r>
      <w:r>
        <w:rPr>
          <w:rFonts w:ascii="Times New Roman" w:hAnsi="Times New Roman" w:cs="Times New Roman"/>
          <w:color w:val="000000"/>
          <w:szCs w:val="24"/>
        </w:rPr>
        <w:t xml:space="preserve">emical oxidation to remove SOM </w:t>
      </w:r>
      <w:r w:rsidRPr="0098748C">
        <w:rPr>
          <w:rFonts w:ascii="Times New Roman" w:hAnsi="Times New Roman" w:cs="Times New Roman"/>
          <w:color w:val="000000"/>
          <w:szCs w:val="24"/>
        </w:rPr>
        <w:t xml:space="preserve">is based on the method of </w:t>
      </w:r>
      <w:proofErr w:type="spellStart"/>
      <w:r w:rsidRPr="0098748C">
        <w:rPr>
          <w:rFonts w:ascii="Times New Roman" w:hAnsi="Times New Roman" w:cs="Times New Roman"/>
          <w:color w:val="000000"/>
          <w:szCs w:val="24"/>
        </w:rPr>
        <w:t>NaOCl</w:t>
      </w:r>
      <w:proofErr w:type="spellEnd"/>
      <w:r w:rsidRPr="0098748C">
        <w:rPr>
          <w:rFonts w:ascii="Times New Roman" w:hAnsi="Times New Roman" w:cs="Times New Roman"/>
          <w:color w:val="000000"/>
          <w:szCs w:val="24"/>
        </w:rPr>
        <w:t xml:space="preserve"> oxidation described by Anderson</w:t>
      </w:r>
      <w:r w:rsidRPr="0098748C">
        <w:rPr>
          <w:rFonts w:ascii="Times New Roman" w:hAnsi="Times New Roman" w:cs="Times New Roman"/>
          <w:color w:val="000000"/>
          <w:szCs w:val="24"/>
          <w:vertAlign w:val="superscript"/>
        </w:rPr>
        <w:t>19</w:t>
      </w:r>
      <w:r w:rsidRPr="0098748C">
        <w:rPr>
          <w:rFonts w:ascii="Times New Roman" w:hAnsi="Times New Roman" w:cs="Times New Roman"/>
          <w:color w:val="000000"/>
          <w:szCs w:val="24"/>
        </w:rPr>
        <w:t>. This was originally developed for minimizing OM content of soils prior to X-ray diffraction (XRD) analyses, and has been investigated as a potential chemical fractionation sensitive to SOM stabilization</w:t>
      </w:r>
      <w:r w:rsidRPr="0098748C">
        <w:rPr>
          <w:rFonts w:ascii="Times New Roman" w:hAnsi="Times New Roman" w:cs="Times New Roman"/>
          <w:color w:val="000000"/>
          <w:szCs w:val="24"/>
          <w:vertAlign w:val="superscript"/>
        </w:rPr>
        <w:t>20,2</w:t>
      </w:r>
      <w:r w:rsidRPr="0098748C">
        <w:rPr>
          <w:rFonts w:ascii="Times New Roman" w:hAnsi="Times New Roman" w:cs="Times New Roman"/>
          <w:color w:val="000000"/>
          <w:szCs w:val="24"/>
        </w:rPr>
        <w:t xml:space="preserve">1. Both high-temperature removal and chemical oxidation </w:t>
      </w:r>
      <w:r w:rsidRPr="0098748C">
        <w:rPr>
          <w:rFonts w:ascii="Times New Roman" w:hAnsi="Times New Roman" w:cs="Times New Roman"/>
          <w:color w:val="000000"/>
          <w:szCs w:val="24"/>
          <w:highlight w:val="yellow"/>
        </w:rPr>
        <w:t xml:space="preserve">using </w:t>
      </w:r>
      <w:proofErr w:type="spellStart"/>
      <w:r w:rsidRPr="0098748C">
        <w:rPr>
          <w:rFonts w:ascii="Times New Roman" w:hAnsi="Times New Roman" w:cs="Times New Roman"/>
          <w:color w:val="000000"/>
          <w:szCs w:val="24"/>
          <w:highlight w:val="yellow"/>
        </w:rPr>
        <w:t>NaOCl</w:t>
      </w:r>
      <w:proofErr w:type="spellEnd"/>
      <w:r w:rsidRPr="0098748C">
        <w:rPr>
          <w:rFonts w:ascii="Times New Roman" w:hAnsi="Times New Roman" w:cs="Times New Roman"/>
          <w:color w:val="000000"/>
          <w:szCs w:val="24"/>
          <w:highlight w:val="yellow"/>
        </w:rPr>
        <w:t xml:space="preserve"> can entail soil-specific artifacts</w:t>
      </w:r>
      <w:r w:rsidRPr="0098748C">
        <w:rPr>
          <w:rFonts w:ascii="Times New Roman" w:hAnsi="Times New Roman" w:cs="Times New Roman"/>
          <w:color w:val="000000"/>
          <w:szCs w:val="24"/>
        </w:rPr>
        <w:t xml:space="preserve"> and have limitations on spectral interpretation that should be considered when selecting a method of SOM removal1</w:t>
      </w:r>
      <w:r w:rsidRPr="0098748C">
        <w:rPr>
          <w:rFonts w:ascii="Times New Roman" w:hAnsi="Times New Roman" w:cs="Times New Roman"/>
          <w:color w:val="000000"/>
          <w:szCs w:val="24"/>
          <w:vertAlign w:val="superscript"/>
        </w:rPr>
        <w:t>4,22</w:t>
      </w:r>
      <w:r w:rsidRPr="0098748C">
        <w:rPr>
          <w:rFonts w:ascii="Times New Roman" w:hAnsi="Times New Roman" w:cs="Times New Roman"/>
          <w:color w:val="000000"/>
          <w:szCs w:val="24"/>
        </w:rPr>
        <w:t>.</w:t>
      </w:r>
      <w:r>
        <w:rPr>
          <w:rFonts w:ascii="Times New Roman" w:hAnsi="Times New Roman" w:cs="Times New Roman"/>
          <w:color w:val="000000"/>
          <w:szCs w:val="24"/>
        </w:rPr>
        <w:t>”</w:t>
      </w:r>
    </w:p>
    <w:p w14:paraId="4185472F" w14:textId="6656AB60" w:rsidR="006D59F5" w:rsidRDefault="006D59F5" w:rsidP="006D59F5">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Additional changes to address this issue in the Introduction and Discussion sections have made in response to specific reviewer comments (please see below).</w:t>
      </w:r>
    </w:p>
    <w:p w14:paraId="49BD62FC" w14:textId="331ED95B" w:rsidR="0015398F" w:rsidRDefault="00C419CC" w:rsidP="006D59F5">
      <w:pPr>
        <w:spacing w:line="240" w:lineRule="auto"/>
        <w:contextualSpacing/>
        <w:rPr>
          <w:rFonts w:ascii="Times New Roman" w:hAnsi="Times New Roman" w:cs="Times New Roman"/>
          <w:i/>
          <w:color w:val="000000"/>
          <w:sz w:val="24"/>
          <w:szCs w:val="24"/>
        </w:rPr>
      </w:pPr>
      <w:r w:rsidRPr="00F10D84">
        <w:rPr>
          <w:rFonts w:ascii="Times New Roman" w:hAnsi="Times New Roman" w:cs="Times New Roman"/>
          <w:i/>
          <w:color w:val="000000"/>
          <w:sz w:val="24"/>
          <w:szCs w:val="24"/>
        </w:rPr>
        <w:br/>
        <w:t>Minor Concerns:</w:t>
      </w:r>
      <w:r w:rsidRPr="00F10D84">
        <w:rPr>
          <w:rFonts w:ascii="Times New Roman" w:hAnsi="Times New Roman" w:cs="Times New Roman"/>
          <w:i/>
          <w:color w:val="000000"/>
          <w:sz w:val="24"/>
          <w:szCs w:val="24"/>
        </w:rPr>
        <w:br/>
        <w:t>Protocols:</w:t>
      </w:r>
      <w:r w:rsidRPr="00F10D84">
        <w:rPr>
          <w:rFonts w:ascii="Times New Roman" w:hAnsi="Times New Roman" w:cs="Times New Roman"/>
          <w:i/>
          <w:color w:val="000000"/>
          <w:sz w:val="24"/>
          <w:szCs w:val="24"/>
        </w:rPr>
        <w:br/>
        <w:t xml:space="preserve">Part 3.2. High temperature oxidation. Why was 550C chosen? It is well known that clay minerals such as kaolinite decompose at this temperature. Lower temperature for prolonged times (~350C for overnight heating) mostly avoids mineralogical changes. The longer ignition time helps remove most of the OM even though 350C is below the ignition temperature of soil OM. </w:t>
      </w:r>
    </w:p>
    <w:p w14:paraId="018B3FA2" w14:textId="77777777" w:rsidR="00B91ED7" w:rsidRDefault="00B91ED7" w:rsidP="007B6076">
      <w:pPr>
        <w:spacing w:line="240" w:lineRule="auto"/>
        <w:contextualSpacing/>
        <w:rPr>
          <w:rFonts w:ascii="Times New Roman" w:hAnsi="Times New Roman" w:cs="Times New Roman"/>
          <w:i/>
          <w:color w:val="000000"/>
          <w:sz w:val="24"/>
          <w:szCs w:val="24"/>
        </w:rPr>
      </w:pPr>
    </w:p>
    <w:p w14:paraId="5614D469" w14:textId="286B60FE" w:rsidR="00E376B5" w:rsidRDefault="00EA2DC3" w:rsidP="007B6076">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We discuss the</w:t>
      </w:r>
      <w:r w:rsidR="00E376B5">
        <w:rPr>
          <w:rFonts w:ascii="Times New Roman" w:hAnsi="Times New Roman" w:cs="Times New Roman"/>
          <w:color w:val="000000"/>
          <w:sz w:val="24"/>
          <w:szCs w:val="24"/>
        </w:rPr>
        <w:t xml:space="preserve"> selection of 550</w:t>
      </w:r>
      <w:r w:rsidR="00F2650D">
        <w:rPr>
          <w:rFonts w:ascii="Times New Roman" w:hAnsi="Times New Roman" w:cs="Times New Roman"/>
          <w:color w:val="000000"/>
          <w:sz w:val="24"/>
          <w:szCs w:val="24"/>
        </w:rPr>
        <w:t xml:space="preserve"> °</w:t>
      </w:r>
      <w:r w:rsidR="00E376B5">
        <w:rPr>
          <w:rFonts w:ascii="Times New Roman" w:hAnsi="Times New Roman" w:cs="Times New Roman"/>
          <w:color w:val="000000"/>
          <w:sz w:val="24"/>
          <w:szCs w:val="24"/>
        </w:rPr>
        <w:t>C in the Introduction at L95-100:</w:t>
      </w:r>
    </w:p>
    <w:p w14:paraId="7825A093" w14:textId="77777777" w:rsidR="00E376B5" w:rsidRPr="00F2650D" w:rsidRDefault="00E376B5" w:rsidP="007B6076">
      <w:pPr>
        <w:spacing w:line="240" w:lineRule="auto"/>
        <w:ind w:left="720"/>
        <w:contextualSpacing/>
        <w:rPr>
          <w:rFonts w:ascii="Times New Roman" w:hAnsi="Times New Roman" w:cs="Times New Roman"/>
          <w:color w:val="000000"/>
          <w:szCs w:val="24"/>
        </w:rPr>
      </w:pPr>
      <w:r>
        <w:rPr>
          <w:rFonts w:ascii="Times New Roman" w:hAnsi="Times New Roman" w:cs="Times New Roman"/>
          <w:color w:val="000000"/>
          <w:szCs w:val="24"/>
        </w:rPr>
        <w:t>“</w:t>
      </w:r>
      <w:r w:rsidRPr="00E376B5">
        <w:rPr>
          <w:rFonts w:ascii="Times New Roman" w:hAnsi="Times New Roman" w:cs="Times New Roman"/>
          <w:color w:val="000000"/>
          <w:szCs w:val="24"/>
        </w:rPr>
        <w:t xml:space="preserve">The two </w:t>
      </w:r>
      <w:r w:rsidR="0088557A" w:rsidRPr="0088557A">
        <w:rPr>
          <w:rFonts w:ascii="Times New Roman" w:hAnsi="Times New Roman" w:cs="Times New Roman"/>
          <w:color w:val="000000"/>
          <w:szCs w:val="24"/>
          <w:highlight w:val="yellow"/>
        </w:rPr>
        <w:t>example</w:t>
      </w:r>
      <w:r w:rsidR="0088557A">
        <w:rPr>
          <w:rFonts w:ascii="Times New Roman" w:hAnsi="Times New Roman" w:cs="Times New Roman"/>
          <w:color w:val="000000"/>
          <w:szCs w:val="24"/>
        </w:rPr>
        <w:t xml:space="preserve"> </w:t>
      </w:r>
      <w:r w:rsidRPr="00E376B5">
        <w:rPr>
          <w:rFonts w:ascii="Times New Roman" w:hAnsi="Times New Roman" w:cs="Times New Roman"/>
          <w:color w:val="000000"/>
          <w:szCs w:val="24"/>
        </w:rPr>
        <w:t>methods of SOM removal for obtaining a mineral-enriched reference spectrum are (1) high-temperature combustion (‘ashing’) and (2) chemical oxidation, using dilute sodium hypochlorite (</w:t>
      </w:r>
      <w:proofErr w:type="spellStart"/>
      <w:r w:rsidRPr="00E376B5">
        <w:rPr>
          <w:rFonts w:ascii="Times New Roman" w:hAnsi="Times New Roman" w:cs="Times New Roman"/>
          <w:color w:val="000000"/>
          <w:szCs w:val="24"/>
        </w:rPr>
        <w:t>NaOCl</w:t>
      </w:r>
      <w:proofErr w:type="spellEnd"/>
      <w:r w:rsidRPr="00E376B5">
        <w:rPr>
          <w:rFonts w:ascii="Times New Roman" w:hAnsi="Times New Roman" w:cs="Times New Roman"/>
          <w:color w:val="000000"/>
          <w:szCs w:val="24"/>
        </w:rPr>
        <w:t>)</w:t>
      </w:r>
      <w:r w:rsidRPr="0088557A">
        <w:rPr>
          <w:rFonts w:ascii="Times New Roman" w:hAnsi="Times New Roman" w:cs="Times New Roman"/>
          <w:strike/>
          <w:color w:val="000000"/>
          <w:szCs w:val="24"/>
        </w:rPr>
        <w:t xml:space="preserve"> </w:t>
      </w:r>
      <w:r w:rsidRPr="0088557A">
        <w:rPr>
          <w:rFonts w:ascii="Times New Roman" w:hAnsi="Times New Roman" w:cs="Times New Roman"/>
          <w:strike/>
          <w:color w:val="000000"/>
          <w:szCs w:val="24"/>
          <w:highlight w:val="yellow"/>
        </w:rPr>
        <w:t>as an example oxidant</w:t>
      </w:r>
      <w:r w:rsidRPr="00E376B5">
        <w:rPr>
          <w:rFonts w:ascii="Times New Roman" w:hAnsi="Times New Roman" w:cs="Times New Roman"/>
          <w:color w:val="000000"/>
          <w:szCs w:val="24"/>
        </w:rPr>
        <w:t xml:space="preserve">. </w:t>
      </w:r>
      <w:r w:rsidR="0088557A">
        <w:rPr>
          <w:rFonts w:ascii="Times New Roman" w:hAnsi="Times New Roman" w:cs="Times New Roman"/>
          <w:color w:val="000000"/>
          <w:szCs w:val="24"/>
        </w:rPr>
        <w:t xml:space="preserve">Differences in </w:t>
      </w:r>
      <w:r w:rsidRPr="00E376B5">
        <w:rPr>
          <w:rFonts w:ascii="Times New Roman" w:hAnsi="Times New Roman" w:cs="Times New Roman"/>
          <w:color w:val="000000"/>
          <w:szCs w:val="24"/>
        </w:rPr>
        <w:t>High-temperature ashing was one of the first methods used to obtain mineral-enriched reference spectra for performing subtractions, initially for OM-enriched samples derived from soils (e.g., dissolved organic matter, litter)</w:t>
      </w:r>
      <w:r w:rsidRPr="00E376B5">
        <w:rPr>
          <w:rFonts w:ascii="Times New Roman" w:hAnsi="Times New Roman" w:cs="Times New Roman"/>
          <w:color w:val="000000"/>
          <w:szCs w:val="24"/>
        </w:rPr>
        <w:fldChar w:fldCharType="begin">
          <w:fldData xml:space="preserve">PEVuZE5vdGU+PENpdGU+PEF1dGhvcj5DaGVmZXR6PC9BdXRob3I+PFllYXI+MTk5ODwvWWVhcj48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</w:fldData>
        </w:fldChar>
      </w:r>
      <w:r w:rsidR="00542CD5">
        <w:rPr>
          <w:rFonts w:ascii="Times New Roman" w:hAnsi="Times New Roman" w:cs="Times New Roman"/>
          <w:color w:val="000000"/>
          <w:szCs w:val="24"/>
        </w:rPr>
        <w:instrText xml:space="preserve"> ADDIN EN.CITE </w:instrText>
      </w:r>
      <w:r w:rsidR="00542CD5">
        <w:rPr>
          <w:rFonts w:ascii="Times New Roman" w:hAnsi="Times New Roman" w:cs="Times New Roman"/>
          <w:color w:val="000000"/>
          <w:szCs w:val="24"/>
        </w:rPr>
        <w:fldChar w:fldCharType="begin">
          <w:fldData xml:space="preserve">PEVuZE5vdGU+PENpdGU+PEF1dGhvcj5DaGVmZXR6PC9BdXRob3I+PFllYXI+MTk5ODwvWWVhcj48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</w:fldData>
        </w:fldChar>
      </w:r>
      <w:r w:rsidR="00542CD5">
        <w:rPr>
          <w:rFonts w:ascii="Times New Roman" w:hAnsi="Times New Roman" w:cs="Times New Roman"/>
          <w:color w:val="000000"/>
          <w:szCs w:val="24"/>
        </w:rPr>
        <w:instrText xml:space="preserve"> ADDIN EN.CITE.DATA </w:instrText>
      </w:r>
      <w:r w:rsidR="00542CD5">
        <w:rPr>
          <w:rFonts w:ascii="Times New Roman" w:hAnsi="Times New Roman" w:cs="Times New Roman"/>
          <w:color w:val="000000"/>
          <w:szCs w:val="24"/>
        </w:rPr>
      </w:r>
      <w:r w:rsidR="00542CD5">
        <w:rPr>
          <w:rFonts w:ascii="Times New Roman" w:hAnsi="Times New Roman" w:cs="Times New Roman"/>
          <w:color w:val="000000"/>
          <w:szCs w:val="24"/>
        </w:rPr>
        <w:fldChar w:fldCharType="end"/>
      </w:r>
      <w:r w:rsidRPr="00E376B5">
        <w:rPr>
          <w:rFonts w:ascii="Times New Roman" w:hAnsi="Times New Roman" w:cs="Times New Roman"/>
          <w:color w:val="000000"/>
          <w:szCs w:val="24"/>
        </w:rPr>
      </w:r>
      <w:r w:rsidRPr="00E376B5">
        <w:rPr>
          <w:rFonts w:ascii="Times New Roman" w:hAnsi="Times New Roman" w:cs="Times New Roman"/>
          <w:color w:val="000000"/>
          <w:szCs w:val="24"/>
        </w:rPr>
        <w:fldChar w:fldCharType="separate"/>
      </w:r>
      <w:r w:rsidR="00542CD5" w:rsidRPr="00542CD5">
        <w:rPr>
          <w:rFonts w:ascii="Times New Roman" w:hAnsi="Times New Roman" w:cs="Times New Roman"/>
          <w:noProof/>
          <w:color w:val="000000"/>
          <w:szCs w:val="24"/>
          <w:vertAlign w:val="superscript"/>
        </w:rPr>
        <w:t>1,2</w:t>
      </w:r>
      <w:r w:rsidRPr="00E376B5">
        <w:rPr>
          <w:rFonts w:ascii="Times New Roman" w:hAnsi="Times New Roman" w:cs="Times New Roman"/>
          <w:color w:val="000000"/>
          <w:szCs w:val="24"/>
        </w:rPr>
        <w:fldChar w:fldCharType="end"/>
      </w:r>
      <w:r w:rsidRPr="00E376B5">
        <w:rPr>
          <w:rFonts w:ascii="Times New Roman" w:hAnsi="Times New Roman" w:cs="Times New Roman"/>
          <w:color w:val="000000"/>
          <w:szCs w:val="24"/>
        </w:rPr>
        <w:t xml:space="preserve"> followed by application to soils</w:t>
      </w:r>
      <w:r w:rsidRPr="00E376B5">
        <w:rPr>
          <w:rFonts w:ascii="Times New Roman" w:hAnsi="Times New Roman" w:cs="Times New Roman"/>
          <w:color w:val="000000"/>
          <w:szCs w:val="24"/>
        </w:rPr>
        <w:fldChar w:fldCharType="begin">
          <w:fldData xml:space="preserve">PEVuZE5vdGU+PENpdGU+PEF1dGhvcj5TYXJraG90PC9BdXRob3I+PFllYXI+MjAwNzwvWWVhcj48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</w:fldData>
        </w:fldChar>
      </w:r>
      <w:r w:rsidR="00542CD5">
        <w:rPr>
          <w:rFonts w:ascii="Times New Roman" w:hAnsi="Times New Roman" w:cs="Times New Roman"/>
          <w:color w:val="000000"/>
          <w:szCs w:val="24"/>
        </w:rPr>
        <w:instrText xml:space="preserve"> ADDIN EN.CITE </w:instrText>
      </w:r>
      <w:r w:rsidR="00542CD5">
        <w:rPr>
          <w:rFonts w:ascii="Times New Roman" w:hAnsi="Times New Roman" w:cs="Times New Roman"/>
          <w:color w:val="000000"/>
          <w:szCs w:val="24"/>
        </w:rPr>
        <w:fldChar w:fldCharType="begin">
          <w:fldData xml:space="preserve">PEVuZE5vdGU+PENpdGU+PEF1dGhvcj5TYXJraG90PC9BdXRob3I+PFllYXI+MjAwNzwvWWVhcj48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</w:fldData>
        </w:fldChar>
      </w:r>
      <w:r w:rsidR="00542CD5">
        <w:rPr>
          <w:rFonts w:ascii="Times New Roman" w:hAnsi="Times New Roman" w:cs="Times New Roman"/>
          <w:color w:val="000000"/>
          <w:szCs w:val="24"/>
        </w:rPr>
        <w:instrText xml:space="preserve"> ADDIN EN.CITE.DATA </w:instrText>
      </w:r>
      <w:r w:rsidR="00542CD5">
        <w:rPr>
          <w:rFonts w:ascii="Times New Roman" w:hAnsi="Times New Roman" w:cs="Times New Roman"/>
          <w:color w:val="000000"/>
          <w:szCs w:val="24"/>
        </w:rPr>
      </w:r>
      <w:r w:rsidR="00542CD5">
        <w:rPr>
          <w:rFonts w:ascii="Times New Roman" w:hAnsi="Times New Roman" w:cs="Times New Roman"/>
          <w:color w:val="000000"/>
          <w:szCs w:val="24"/>
        </w:rPr>
        <w:fldChar w:fldCharType="end"/>
      </w:r>
      <w:r w:rsidRPr="00E376B5">
        <w:rPr>
          <w:rFonts w:ascii="Times New Roman" w:hAnsi="Times New Roman" w:cs="Times New Roman"/>
          <w:color w:val="000000"/>
          <w:szCs w:val="24"/>
        </w:rPr>
      </w:r>
      <w:r w:rsidRPr="00E376B5">
        <w:rPr>
          <w:rFonts w:ascii="Times New Roman" w:hAnsi="Times New Roman" w:cs="Times New Roman"/>
          <w:color w:val="000000"/>
          <w:szCs w:val="24"/>
        </w:rPr>
        <w:fldChar w:fldCharType="separate"/>
      </w:r>
      <w:r w:rsidR="00542CD5" w:rsidRPr="00542CD5">
        <w:rPr>
          <w:rFonts w:ascii="Times New Roman" w:hAnsi="Times New Roman" w:cs="Times New Roman"/>
          <w:noProof/>
          <w:color w:val="000000"/>
          <w:szCs w:val="24"/>
          <w:vertAlign w:val="superscript"/>
        </w:rPr>
        <w:t>3,4</w:t>
      </w:r>
      <w:r w:rsidRPr="00E376B5">
        <w:rPr>
          <w:rFonts w:ascii="Times New Roman" w:hAnsi="Times New Roman" w:cs="Times New Roman"/>
          <w:color w:val="000000"/>
          <w:szCs w:val="24"/>
        </w:rPr>
        <w:fldChar w:fldCharType="end"/>
      </w:r>
      <w:r w:rsidRPr="00E376B5">
        <w:rPr>
          <w:rFonts w:ascii="Times New Roman" w:hAnsi="Times New Roman" w:cs="Times New Roman"/>
          <w:color w:val="000000"/>
          <w:szCs w:val="24"/>
        </w:rPr>
        <w:t>.</w:t>
      </w:r>
      <w:r>
        <w:rPr>
          <w:rFonts w:ascii="Times New Roman" w:hAnsi="Times New Roman" w:cs="Times New Roman"/>
          <w:color w:val="000000"/>
          <w:szCs w:val="24"/>
        </w:rPr>
        <w:t>”</w:t>
      </w:r>
    </w:p>
    <w:p w14:paraId="568E2A4D" w14:textId="13E91E03" w:rsidR="00C14C4C" w:rsidRDefault="00F2650D" w:rsidP="007B6076">
      <w:pPr>
        <w:spacing w:line="240" w:lineRule="auto"/>
        <w:contextualSpacing/>
        <w:rPr>
          <w:rFonts w:ascii="Times New Roman" w:hAnsi="Times New Roman" w:cs="Times New Roman"/>
          <w:color w:val="000000"/>
          <w:szCs w:val="24"/>
        </w:rPr>
      </w:pPr>
      <w:r>
        <w:rPr>
          <w:rFonts w:ascii="Times New Roman" w:hAnsi="Times New Roman" w:cs="Times New Roman"/>
          <w:color w:val="000000"/>
          <w:sz w:val="24"/>
          <w:szCs w:val="24"/>
        </w:rPr>
        <w:t xml:space="preserve">As </w:t>
      </w:r>
      <w:r w:rsidR="00EA2DC3">
        <w:rPr>
          <w:rFonts w:ascii="Times New Roman" w:hAnsi="Times New Roman" w:cs="Times New Roman"/>
          <w:color w:val="000000"/>
          <w:sz w:val="24"/>
          <w:szCs w:val="24"/>
        </w:rPr>
        <w:t>indicated</w:t>
      </w:r>
      <w:r>
        <w:rPr>
          <w:rFonts w:ascii="Times New Roman" w:hAnsi="Times New Roman" w:cs="Times New Roman"/>
          <w:color w:val="000000"/>
          <w:sz w:val="24"/>
          <w:szCs w:val="24"/>
        </w:rPr>
        <w:t xml:space="preserve"> in the Introduction, 550 °C is an example of a</w:t>
      </w:r>
      <w:r w:rsidR="00EA2DC3">
        <w:rPr>
          <w:rFonts w:ascii="Times New Roman" w:hAnsi="Times New Roman" w:cs="Times New Roman"/>
          <w:color w:val="000000"/>
          <w:sz w:val="24"/>
          <w:szCs w:val="24"/>
        </w:rPr>
        <w:t xml:space="preserve"> potential method of</w:t>
      </w:r>
      <w:r>
        <w:rPr>
          <w:rFonts w:ascii="Times New Roman" w:hAnsi="Times New Roman" w:cs="Times New Roman"/>
          <w:color w:val="000000"/>
          <w:sz w:val="24"/>
          <w:szCs w:val="24"/>
        </w:rPr>
        <w:t xml:space="preserve"> SOM removal, </w:t>
      </w:r>
      <w:r w:rsidR="00B91ED7">
        <w:rPr>
          <w:rFonts w:ascii="Times New Roman" w:hAnsi="Times New Roman" w:cs="Times New Roman"/>
          <w:color w:val="000000"/>
          <w:sz w:val="24"/>
          <w:szCs w:val="24"/>
        </w:rPr>
        <w:t>rather than a prescriptive recommendation. Issues with these example SOM removal methods are reviewed and alternatives discussed</w:t>
      </w:r>
      <w:r w:rsidR="00EA2DC3">
        <w:rPr>
          <w:rFonts w:ascii="Times New Roman" w:hAnsi="Times New Roman" w:cs="Times New Roman"/>
          <w:color w:val="000000"/>
          <w:sz w:val="24"/>
          <w:szCs w:val="24"/>
        </w:rPr>
        <w:t xml:space="preserve"> in greater detail</w:t>
      </w:r>
      <w:r w:rsidR="00B91ED7">
        <w:rPr>
          <w:rFonts w:ascii="Times New Roman" w:hAnsi="Times New Roman" w:cs="Times New Roman"/>
          <w:color w:val="000000"/>
          <w:sz w:val="24"/>
          <w:szCs w:val="24"/>
        </w:rPr>
        <w:t xml:space="preserve"> in the </w:t>
      </w:r>
      <w:r w:rsidR="00C14C4C">
        <w:rPr>
          <w:rFonts w:ascii="Times New Roman" w:hAnsi="Times New Roman" w:cs="Times New Roman"/>
          <w:color w:val="000000"/>
          <w:sz w:val="24"/>
          <w:szCs w:val="24"/>
        </w:rPr>
        <w:t xml:space="preserve">Introduction </w:t>
      </w:r>
      <w:r w:rsidR="00EA2DC3">
        <w:rPr>
          <w:rFonts w:ascii="Times New Roman" w:hAnsi="Times New Roman" w:cs="Times New Roman"/>
          <w:color w:val="000000"/>
          <w:sz w:val="24"/>
          <w:szCs w:val="24"/>
        </w:rPr>
        <w:t xml:space="preserve">and </w:t>
      </w:r>
      <w:r w:rsidR="00B91ED7">
        <w:rPr>
          <w:rFonts w:ascii="Times New Roman" w:hAnsi="Times New Roman" w:cs="Times New Roman"/>
          <w:color w:val="000000"/>
          <w:sz w:val="24"/>
          <w:szCs w:val="24"/>
        </w:rPr>
        <w:t>Discussion section</w:t>
      </w:r>
      <w:r w:rsidR="00C14C4C">
        <w:rPr>
          <w:rFonts w:ascii="Times New Roman" w:hAnsi="Times New Roman" w:cs="Times New Roman"/>
          <w:color w:val="000000"/>
          <w:sz w:val="24"/>
          <w:szCs w:val="24"/>
        </w:rPr>
        <w:t>s</w:t>
      </w:r>
      <w:r w:rsidR="00B91ED7">
        <w:rPr>
          <w:rFonts w:ascii="Times New Roman" w:hAnsi="Times New Roman" w:cs="Times New Roman"/>
          <w:color w:val="000000"/>
          <w:sz w:val="24"/>
          <w:szCs w:val="24"/>
        </w:rPr>
        <w:t xml:space="preserve">. </w:t>
      </w:r>
    </w:p>
    <w:p w14:paraId="26F9B267" w14:textId="77777777" w:rsidR="0088557A" w:rsidRDefault="0088557A" w:rsidP="007B6076">
      <w:pPr>
        <w:spacing w:line="240" w:lineRule="auto"/>
        <w:contextualSpacing/>
        <w:rPr>
          <w:rFonts w:ascii="Times New Roman" w:hAnsi="Times New Roman" w:cs="Times New Roman"/>
          <w:color w:val="000000"/>
          <w:sz w:val="24"/>
          <w:szCs w:val="24"/>
        </w:rPr>
      </w:pPr>
    </w:p>
    <w:p w14:paraId="543DD882" w14:textId="1ADBE528" w:rsidR="0088557A" w:rsidRDefault="0088557A" w:rsidP="007B6076">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To further clarify that the two SOM removal methods are meant to be examples, </w:t>
      </w:r>
      <w:r w:rsidR="00F21CEF">
        <w:rPr>
          <w:rFonts w:ascii="Times New Roman" w:hAnsi="Times New Roman" w:cs="Times New Roman"/>
          <w:color w:val="000000"/>
          <w:sz w:val="24"/>
          <w:szCs w:val="24"/>
        </w:rPr>
        <w:t xml:space="preserve">the following </w:t>
      </w:r>
      <w:r>
        <w:rPr>
          <w:rFonts w:ascii="Times New Roman" w:hAnsi="Times New Roman" w:cs="Times New Roman"/>
          <w:color w:val="000000"/>
          <w:sz w:val="24"/>
          <w:szCs w:val="24"/>
        </w:rPr>
        <w:t>changes have been made to the end of the Introduction</w:t>
      </w:r>
      <w:r w:rsidR="0098748C">
        <w:rPr>
          <w:rFonts w:ascii="Times New Roman" w:hAnsi="Times New Roman" w:cs="Times New Roman"/>
          <w:color w:val="000000"/>
          <w:sz w:val="24"/>
          <w:szCs w:val="24"/>
        </w:rPr>
        <w:t xml:space="preserve"> (L95-109)</w:t>
      </w:r>
      <w:r>
        <w:rPr>
          <w:rFonts w:ascii="Times New Roman" w:hAnsi="Times New Roman" w:cs="Times New Roman"/>
          <w:color w:val="000000"/>
          <w:sz w:val="24"/>
          <w:szCs w:val="24"/>
        </w:rPr>
        <w:t>:</w:t>
      </w:r>
    </w:p>
    <w:p w14:paraId="63A7CAD1" w14:textId="77777777" w:rsidR="0088557A" w:rsidRPr="0098748C" w:rsidRDefault="0098748C" w:rsidP="007B6076">
      <w:pPr>
        <w:spacing w:line="240" w:lineRule="auto"/>
        <w:ind w:left="720"/>
        <w:contextualSpacing/>
        <w:rPr>
          <w:rFonts w:ascii="Times New Roman" w:hAnsi="Times New Roman" w:cs="Times New Roman"/>
          <w:color w:val="000000"/>
          <w:szCs w:val="24"/>
        </w:rPr>
      </w:pPr>
      <w:r>
        <w:rPr>
          <w:rFonts w:ascii="Times New Roman" w:hAnsi="Times New Roman" w:cs="Times New Roman"/>
          <w:color w:val="000000"/>
          <w:szCs w:val="24"/>
        </w:rPr>
        <w:t>“</w:t>
      </w:r>
      <w:r w:rsidR="0088557A" w:rsidRPr="0098748C">
        <w:rPr>
          <w:rFonts w:ascii="Times New Roman" w:hAnsi="Times New Roman" w:cs="Times New Roman"/>
          <w:color w:val="000000"/>
          <w:szCs w:val="24"/>
        </w:rPr>
        <w:t xml:space="preserve">The two </w:t>
      </w:r>
      <w:r w:rsidR="0088557A" w:rsidRPr="0098748C">
        <w:rPr>
          <w:rFonts w:ascii="Times New Roman" w:hAnsi="Times New Roman" w:cs="Times New Roman"/>
          <w:color w:val="000000"/>
          <w:szCs w:val="24"/>
          <w:highlight w:val="yellow"/>
        </w:rPr>
        <w:t>example</w:t>
      </w:r>
      <w:r w:rsidR="0088557A" w:rsidRPr="0098748C">
        <w:rPr>
          <w:rFonts w:ascii="Times New Roman" w:hAnsi="Times New Roman" w:cs="Times New Roman"/>
          <w:color w:val="000000"/>
          <w:szCs w:val="24"/>
        </w:rPr>
        <w:t xml:space="preserve"> methods of SOM removal for obtaining a mineral-enriched reference spectrum are (1) high-temperature combustion (‘ashing’) and (2) chemical oxidation, using dilute sodium hypochlorite (</w:t>
      </w:r>
      <w:proofErr w:type="spellStart"/>
      <w:r w:rsidR="0088557A" w:rsidRPr="0098748C">
        <w:rPr>
          <w:rFonts w:ascii="Times New Roman" w:hAnsi="Times New Roman" w:cs="Times New Roman"/>
          <w:color w:val="000000"/>
          <w:szCs w:val="24"/>
        </w:rPr>
        <w:t>NaOCl</w:t>
      </w:r>
      <w:proofErr w:type="spellEnd"/>
      <w:r w:rsidR="0088557A" w:rsidRPr="0098748C">
        <w:rPr>
          <w:rFonts w:ascii="Times New Roman" w:hAnsi="Times New Roman" w:cs="Times New Roman"/>
          <w:color w:val="000000"/>
          <w:szCs w:val="24"/>
        </w:rPr>
        <w:t>)</w:t>
      </w:r>
      <w:r w:rsidR="0088557A" w:rsidRPr="0098748C">
        <w:rPr>
          <w:rFonts w:ascii="Times New Roman" w:hAnsi="Times New Roman" w:cs="Times New Roman"/>
          <w:strike/>
          <w:color w:val="000000"/>
          <w:szCs w:val="24"/>
        </w:rPr>
        <w:t xml:space="preserve"> </w:t>
      </w:r>
      <w:r w:rsidR="0088557A" w:rsidRPr="0098748C">
        <w:rPr>
          <w:rFonts w:ascii="Times New Roman" w:hAnsi="Times New Roman" w:cs="Times New Roman"/>
          <w:strike/>
          <w:color w:val="000000"/>
          <w:szCs w:val="24"/>
          <w:highlight w:val="yellow"/>
        </w:rPr>
        <w:t>as an example oxidant</w:t>
      </w:r>
      <w:r w:rsidR="0088557A" w:rsidRPr="0098748C">
        <w:rPr>
          <w:rFonts w:ascii="Times New Roman" w:hAnsi="Times New Roman" w:cs="Times New Roman"/>
          <w:color w:val="000000"/>
          <w:szCs w:val="24"/>
          <w:highlight w:val="yellow"/>
        </w:rPr>
        <w:t>. It should be stressed that these are examples of commonly SOM removal methods, rather than prescriptive recommendations. Given artifacts of combustion and oxidation methods are increasingly quantified and alternative SOM removal methods are evaluated (e.g., low-temperature ashing)</w:t>
      </w:r>
      <w:r w:rsidR="0088557A" w:rsidRPr="0098748C">
        <w:rPr>
          <w:rFonts w:ascii="Times New Roman" w:hAnsi="Times New Roman" w:cs="Times New Roman"/>
          <w:color w:val="000000"/>
          <w:szCs w:val="24"/>
          <w:highlight w:val="yellow"/>
          <w:vertAlign w:val="superscript"/>
        </w:rPr>
        <w:t>14</w:t>
      </w:r>
      <w:r w:rsidR="0088557A" w:rsidRPr="0098748C">
        <w:rPr>
          <w:rFonts w:ascii="Times New Roman" w:hAnsi="Times New Roman" w:cs="Times New Roman"/>
          <w:color w:val="000000"/>
          <w:szCs w:val="24"/>
          <w:highlight w:val="yellow"/>
        </w:rPr>
        <w:t>.</w:t>
      </w:r>
      <w:r w:rsidR="0088557A" w:rsidRPr="0098748C">
        <w:rPr>
          <w:rFonts w:ascii="Times New Roman" w:hAnsi="Times New Roman" w:cs="Times New Roman"/>
          <w:color w:val="000000"/>
          <w:szCs w:val="24"/>
        </w:rPr>
        <w:t xml:space="preserve"> High-temperature ashing was one of the first methods used to obtain mineral-enriched reference spectra for performing subtractions, initially for OM-enriched samples derived from soils (e.g., dissolved organic matter, litter)</w:t>
      </w:r>
      <w:r w:rsidR="0088557A" w:rsidRPr="0098748C">
        <w:rPr>
          <w:rFonts w:ascii="Times New Roman" w:hAnsi="Times New Roman" w:cs="Times New Roman"/>
          <w:color w:val="000000"/>
          <w:szCs w:val="24"/>
          <w:vertAlign w:val="superscript"/>
        </w:rPr>
        <w:t>15,16</w:t>
      </w:r>
      <w:r w:rsidR="0088557A" w:rsidRPr="0098748C">
        <w:rPr>
          <w:rFonts w:ascii="Times New Roman" w:hAnsi="Times New Roman" w:cs="Times New Roman"/>
          <w:color w:val="000000"/>
          <w:szCs w:val="24"/>
        </w:rPr>
        <w:t xml:space="preserve"> followed by application to soils</w:t>
      </w:r>
      <w:r w:rsidR="0088557A" w:rsidRPr="0098748C">
        <w:rPr>
          <w:rFonts w:ascii="Times New Roman" w:hAnsi="Times New Roman" w:cs="Times New Roman"/>
          <w:color w:val="000000"/>
          <w:szCs w:val="24"/>
          <w:vertAlign w:val="superscript"/>
        </w:rPr>
        <w:t>17,18</w:t>
      </w:r>
      <w:r w:rsidR="0088557A" w:rsidRPr="0098748C">
        <w:rPr>
          <w:rFonts w:ascii="Times New Roman" w:hAnsi="Times New Roman" w:cs="Times New Roman"/>
          <w:color w:val="000000"/>
          <w:szCs w:val="24"/>
        </w:rPr>
        <w:t xml:space="preserve">. The </w:t>
      </w:r>
      <w:r w:rsidR="0088557A" w:rsidRPr="0098748C">
        <w:rPr>
          <w:rFonts w:ascii="Times New Roman" w:hAnsi="Times New Roman" w:cs="Times New Roman"/>
          <w:strike/>
          <w:color w:val="000000"/>
          <w:szCs w:val="24"/>
          <w:highlight w:val="yellow"/>
        </w:rPr>
        <w:t xml:space="preserve">use </w:t>
      </w:r>
      <w:proofErr w:type="spellStart"/>
      <w:r w:rsidR="0088557A" w:rsidRPr="0098748C">
        <w:rPr>
          <w:rFonts w:ascii="Times New Roman" w:hAnsi="Times New Roman" w:cs="Times New Roman"/>
          <w:strike/>
          <w:color w:val="000000"/>
          <w:szCs w:val="24"/>
          <w:highlight w:val="yellow"/>
        </w:rPr>
        <w:t>of</w:t>
      </w:r>
      <w:r w:rsidR="0088557A" w:rsidRPr="0098748C">
        <w:rPr>
          <w:rFonts w:ascii="Times New Roman" w:hAnsi="Times New Roman" w:cs="Times New Roman"/>
          <w:color w:val="000000"/>
          <w:szCs w:val="24"/>
          <w:highlight w:val="yellow"/>
        </w:rPr>
        <w:t>demonstrated</w:t>
      </w:r>
      <w:proofErr w:type="spellEnd"/>
      <w:r w:rsidR="0088557A" w:rsidRPr="0098748C">
        <w:rPr>
          <w:rFonts w:ascii="Times New Roman" w:hAnsi="Times New Roman" w:cs="Times New Roman"/>
          <w:color w:val="000000"/>
          <w:szCs w:val="24"/>
        </w:rPr>
        <w:t xml:space="preserve"> ch</w:t>
      </w:r>
      <w:r>
        <w:rPr>
          <w:rFonts w:ascii="Times New Roman" w:hAnsi="Times New Roman" w:cs="Times New Roman"/>
          <w:color w:val="000000"/>
          <w:szCs w:val="24"/>
        </w:rPr>
        <w:t xml:space="preserve">emical oxidation to remove SOM </w:t>
      </w:r>
      <w:r w:rsidR="0088557A" w:rsidRPr="0098748C">
        <w:rPr>
          <w:rFonts w:ascii="Times New Roman" w:hAnsi="Times New Roman" w:cs="Times New Roman"/>
          <w:color w:val="000000"/>
          <w:szCs w:val="24"/>
        </w:rPr>
        <w:t xml:space="preserve">is based on the method of </w:t>
      </w:r>
      <w:proofErr w:type="spellStart"/>
      <w:r w:rsidR="0088557A" w:rsidRPr="0098748C">
        <w:rPr>
          <w:rFonts w:ascii="Times New Roman" w:hAnsi="Times New Roman" w:cs="Times New Roman"/>
          <w:color w:val="000000"/>
          <w:szCs w:val="24"/>
        </w:rPr>
        <w:t>NaOCl</w:t>
      </w:r>
      <w:proofErr w:type="spellEnd"/>
      <w:r w:rsidR="0088557A" w:rsidRPr="0098748C">
        <w:rPr>
          <w:rFonts w:ascii="Times New Roman" w:hAnsi="Times New Roman" w:cs="Times New Roman"/>
          <w:color w:val="000000"/>
          <w:szCs w:val="24"/>
        </w:rPr>
        <w:t xml:space="preserve"> oxidation described by Anderson</w:t>
      </w:r>
      <w:r w:rsidR="0088557A" w:rsidRPr="0098748C">
        <w:rPr>
          <w:rFonts w:ascii="Times New Roman" w:hAnsi="Times New Roman" w:cs="Times New Roman"/>
          <w:color w:val="000000"/>
          <w:szCs w:val="24"/>
          <w:vertAlign w:val="superscript"/>
        </w:rPr>
        <w:t>19</w:t>
      </w:r>
      <w:r w:rsidR="0088557A" w:rsidRPr="0098748C">
        <w:rPr>
          <w:rFonts w:ascii="Times New Roman" w:hAnsi="Times New Roman" w:cs="Times New Roman"/>
          <w:color w:val="000000"/>
          <w:szCs w:val="24"/>
        </w:rPr>
        <w:t xml:space="preserve">. This was originally developed for minimizing OM content of soils prior to X-ray diffraction (XRD) analyses, and has </w:t>
      </w:r>
      <w:r w:rsidR="0088557A" w:rsidRPr="0098748C">
        <w:rPr>
          <w:rFonts w:ascii="Times New Roman" w:hAnsi="Times New Roman" w:cs="Times New Roman"/>
          <w:color w:val="000000"/>
          <w:szCs w:val="24"/>
        </w:rPr>
        <w:lastRenderedPageBreak/>
        <w:t>been investigated as a potential chemical fractionation sensitive to SOM stabilization</w:t>
      </w:r>
      <w:r w:rsidR="0088557A" w:rsidRPr="0098748C">
        <w:rPr>
          <w:rFonts w:ascii="Times New Roman" w:hAnsi="Times New Roman" w:cs="Times New Roman"/>
          <w:color w:val="000000"/>
          <w:szCs w:val="24"/>
          <w:vertAlign w:val="superscript"/>
        </w:rPr>
        <w:t>20,2</w:t>
      </w:r>
      <w:r w:rsidR="0088557A" w:rsidRPr="0098748C">
        <w:rPr>
          <w:rFonts w:ascii="Times New Roman" w:hAnsi="Times New Roman" w:cs="Times New Roman"/>
          <w:color w:val="000000"/>
          <w:szCs w:val="24"/>
        </w:rPr>
        <w:t xml:space="preserve">1. Both high-temperature removal and chemical oxidation </w:t>
      </w:r>
      <w:r w:rsidR="0088557A" w:rsidRPr="0098748C">
        <w:rPr>
          <w:rFonts w:ascii="Times New Roman" w:hAnsi="Times New Roman" w:cs="Times New Roman"/>
          <w:color w:val="000000"/>
          <w:szCs w:val="24"/>
          <w:highlight w:val="yellow"/>
        </w:rPr>
        <w:t xml:space="preserve">using </w:t>
      </w:r>
      <w:proofErr w:type="spellStart"/>
      <w:r w:rsidR="0088557A" w:rsidRPr="0098748C">
        <w:rPr>
          <w:rFonts w:ascii="Times New Roman" w:hAnsi="Times New Roman" w:cs="Times New Roman"/>
          <w:color w:val="000000"/>
          <w:szCs w:val="24"/>
          <w:highlight w:val="yellow"/>
        </w:rPr>
        <w:t>NaOCl</w:t>
      </w:r>
      <w:proofErr w:type="spellEnd"/>
      <w:r w:rsidR="0088557A" w:rsidRPr="0098748C">
        <w:rPr>
          <w:rFonts w:ascii="Times New Roman" w:hAnsi="Times New Roman" w:cs="Times New Roman"/>
          <w:color w:val="000000"/>
          <w:szCs w:val="24"/>
          <w:highlight w:val="yellow"/>
        </w:rPr>
        <w:t xml:space="preserve"> can entail soil-specific artifacts</w:t>
      </w:r>
      <w:r w:rsidR="0088557A" w:rsidRPr="0098748C">
        <w:rPr>
          <w:rFonts w:ascii="Times New Roman" w:hAnsi="Times New Roman" w:cs="Times New Roman"/>
          <w:color w:val="000000"/>
          <w:szCs w:val="24"/>
        </w:rPr>
        <w:t xml:space="preserve"> and have limitations on spectral interpretation that should be considered when selecting a method of SOM removal1</w:t>
      </w:r>
      <w:r w:rsidR="0088557A" w:rsidRPr="0098748C">
        <w:rPr>
          <w:rFonts w:ascii="Times New Roman" w:hAnsi="Times New Roman" w:cs="Times New Roman"/>
          <w:color w:val="000000"/>
          <w:szCs w:val="24"/>
          <w:vertAlign w:val="superscript"/>
        </w:rPr>
        <w:t>4,22</w:t>
      </w:r>
      <w:r w:rsidR="0088557A" w:rsidRPr="0098748C">
        <w:rPr>
          <w:rFonts w:ascii="Times New Roman" w:hAnsi="Times New Roman" w:cs="Times New Roman"/>
          <w:color w:val="000000"/>
          <w:szCs w:val="24"/>
        </w:rPr>
        <w:t>.</w:t>
      </w:r>
      <w:r>
        <w:rPr>
          <w:rFonts w:ascii="Times New Roman" w:hAnsi="Times New Roman" w:cs="Times New Roman"/>
          <w:color w:val="000000"/>
          <w:szCs w:val="24"/>
        </w:rPr>
        <w:t>”</w:t>
      </w:r>
    </w:p>
    <w:p w14:paraId="371C9ABA" w14:textId="77777777" w:rsidR="00F2650D" w:rsidRDefault="00F2650D" w:rsidP="007B6076">
      <w:pPr>
        <w:spacing w:line="240" w:lineRule="auto"/>
        <w:contextualSpacing/>
        <w:rPr>
          <w:rFonts w:ascii="Times New Roman" w:hAnsi="Times New Roman" w:cs="Times New Roman"/>
          <w:color w:val="000000"/>
          <w:sz w:val="24"/>
          <w:szCs w:val="24"/>
        </w:rPr>
      </w:pPr>
    </w:p>
    <w:p w14:paraId="5F68B380" w14:textId="77777777" w:rsidR="00B91ED7" w:rsidRDefault="00F2650D" w:rsidP="007B6076">
      <w:pPr>
        <w:spacing w:line="240" w:lineRule="auto"/>
        <w:contextualSpacing/>
        <w:rPr>
          <w:rFonts w:ascii="Times New Roman" w:hAnsi="Times New Roman" w:cs="Times New Roman"/>
          <w:i/>
          <w:color w:val="000000"/>
          <w:sz w:val="24"/>
          <w:szCs w:val="24"/>
        </w:rPr>
      </w:pPr>
      <w:r w:rsidRPr="00F10D84">
        <w:rPr>
          <w:rFonts w:ascii="Times New Roman" w:hAnsi="Times New Roman" w:cs="Times New Roman"/>
          <w:i/>
          <w:color w:val="000000"/>
          <w:sz w:val="24"/>
          <w:szCs w:val="24"/>
        </w:rPr>
        <w:t xml:space="preserve">You don't say anything about checking first the mineralogy of the sample to be heated. Some samples cannot be subjected to heating because they decompose even at low temperatures (~120C) such as </w:t>
      </w:r>
      <w:proofErr w:type="spellStart"/>
      <w:r w:rsidRPr="00F10D84">
        <w:rPr>
          <w:rFonts w:ascii="Times New Roman" w:hAnsi="Times New Roman" w:cs="Times New Roman"/>
          <w:i/>
          <w:color w:val="000000"/>
          <w:sz w:val="24"/>
          <w:szCs w:val="24"/>
        </w:rPr>
        <w:t>AlOOH</w:t>
      </w:r>
      <w:proofErr w:type="spellEnd"/>
      <w:r w:rsidRPr="00F10D84">
        <w:rPr>
          <w:rFonts w:ascii="Times New Roman" w:hAnsi="Times New Roman" w:cs="Times New Roman"/>
          <w:i/>
          <w:color w:val="000000"/>
          <w:sz w:val="24"/>
          <w:szCs w:val="24"/>
        </w:rPr>
        <w:t xml:space="preserve"> and </w:t>
      </w:r>
      <w:proofErr w:type="spellStart"/>
      <w:r w:rsidRPr="00F10D84">
        <w:rPr>
          <w:rFonts w:ascii="Times New Roman" w:hAnsi="Times New Roman" w:cs="Times New Roman"/>
          <w:i/>
          <w:color w:val="000000"/>
          <w:sz w:val="24"/>
          <w:szCs w:val="24"/>
        </w:rPr>
        <w:t>FeOOH</w:t>
      </w:r>
      <w:proofErr w:type="spellEnd"/>
      <w:r w:rsidRPr="00F10D84">
        <w:rPr>
          <w:rFonts w:ascii="Times New Roman" w:hAnsi="Times New Roman" w:cs="Times New Roman"/>
          <w:i/>
          <w:color w:val="000000"/>
          <w:sz w:val="24"/>
          <w:szCs w:val="24"/>
        </w:rPr>
        <w:t xml:space="preserve"> minerals.</w:t>
      </w:r>
    </w:p>
    <w:p w14:paraId="4EBB1ED9" w14:textId="77777777" w:rsidR="00B91ED7" w:rsidRDefault="00B91ED7" w:rsidP="007B6076">
      <w:pPr>
        <w:spacing w:line="240" w:lineRule="auto"/>
        <w:contextualSpacing/>
        <w:rPr>
          <w:rFonts w:ascii="Times New Roman" w:hAnsi="Times New Roman" w:cs="Times New Roman"/>
          <w:i/>
          <w:color w:val="000000"/>
          <w:sz w:val="24"/>
          <w:szCs w:val="24"/>
        </w:rPr>
      </w:pPr>
    </w:p>
    <w:p w14:paraId="7B9B5381" w14:textId="5C468047" w:rsidR="00E77A42" w:rsidRPr="00B91ED7" w:rsidRDefault="00E376B5" w:rsidP="007B6076">
      <w:pPr>
        <w:spacing w:line="240" w:lineRule="auto"/>
        <w:contextualSpacing/>
        <w:rPr>
          <w:rFonts w:ascii="Times New Roman" w:hAnsi="Times New Roman" w:cs="Times New Roman"/>
          <w:i/>
          <w:color w:val="000000"/>
          <w:sz w:val="24"/>
          <w:szCs w:val="24"/>
        </w:rPr>
      </w:pPr>
      <w:r>
        <w:rPr>
          <w:rFonts w:ascii="Times New Roman" w:hAnsi="Times New Roman" w:cs="Times New Roman"/>
          <w:color w:val="000000"/>
          <w:sz w:val="24"/>
          <w:szCs w:val="24"/>
        </w:rPr>
        <w:t xml:space="preserve">The </w:t>
      </w:r>
      <w:r w:rsidR="00287D71">
        <w:rPr>
          <w:rFonts w:ascii="Times New Roman" w:hAnsi="Times New Roman" w:cs="Times New Roman"/>
          <w:color w:val="000000"/>
          <w:sz w:val="24"/>
          <w:szCs w:val="24"/>
        </w:rPr>
        <w:t>important issue</w:t>
      </w:r>
      <w:r>
        <w:rPr>
          <w:rFonts w:ascii="Times New Roman" w:hAnsi="Times New Roman" w:cs="Times New Roman"/>
          <w:color w:val="000000"/>
          <w:sz w:val="24"/>
          <w:szCs w:val="24"/>
        </w:rPr>
        <w:t xml:space="preserve"> o</w:t>
      </w:r>
      <w:r w:rsidR="00287D71">
        <w:rPr>
          <w:rFonts w:ascii="Times New Roman" w:hAnsi="Times New Roman" w:cs="Times New Roman"/>
          <w:color w:val="000000"/>
          <w:sz w:val="24"/>
          <w:szCs w:val="24"/>
        </w:rPr>
        <w:t xml:space="preserve">f mineral </w:t>
      </w:r>
      <w:r>
        <w:rPr>
          <w:rFonts w:ascii="Times New Roman" w:hAnsi="Times New Roman" w:cs="Times New Roman"/>
          <w:color w:val="000000"/>
          <w:sz w:val="24"/>
          <w:szCs w:val="24"/>
        </w:rPr>
        <w:t xml:space="preserve">artifacts </w:t>
      </w:r>
      <w:r w:rsidR="00287D71">
        <w:rPr>
          <w:rFonts w:ascii="Times New Roman" w:hAnsi="Times New Roman" w:cs="Times New Roman"/>
          <w:color w:val="000000"/>
          <w:sz w:val="24"/>
          <w:szCs w:val="24"/>
        </w:rPr>
        <w:t xml:space="preserve">due to thermal combustion for SOM removal </w:t>
      </w:r>
      <w:r w:rsidR="00F10D84">
        <w:rPr>
          <w:rFonts w:ascii="Times New Roman" w:hAnsi="Times New Roman" w:cs="Times New Roman"/>
          <w:color w:val="000000"/>
          <w:sz w:val="24"/>
          <w:szCs w:val="24"/>
        </w:rPr>
        <w:t xml:space="preserve">is </w:t>
      </w:r>
      <w:r w:rsidR="00E77A42">
        <w:rPr>
          <w:rFonts w:ascii="Times New Roman" w:hAnsi="Times New Roman" w:cs="Times New Roman"/>
          <w:color w:val="000000"/>
          <w:sz w:val="24"/>
          <w:szCs w:val="24"/>
        </w:rPr>
        <w:t>address</w:t>
      </w:r>
      <w:r w:rsidR="00F10D84">
        <w:rPr>
          <w:rFonts w:ascii="Times New Roman" w:hAnsi="Times New Roman" w:cs="Times New Roman"/>
          <w:color w:val="000000"/>
          <w:sz w:val="24"/>
          <w:szCs w:val="24"/>
        </w:rPr>
        <w:t>ed</w:t>
      </w:r>
      <w:r w:rsidR="0015398F">
        <w:rPr>
          <w:rFonts w:ascii="Times New Roman" w:hAnsi="Times New Roman" w:cs="Times New Roman"/>
          <w:color w:val="000000"/>
          <w:sz w:val="24"/>
          <w:szCs w:val="24"/>
        </w:rPr>
        <w:t xml:space="preserve"> at L466-475. </w:t>
      </w:r>
    </w:p>
    <w:p w14:paraId="10DF728E" w14:textId="30C6A33A" w:rsidR="00E77A42" w:rsidRPr="00F10D84" w:rsidRDefault="00E77A42" w:rsidP="007B6076">
      <w:pPr>
        <w:spacing w:line="240" w:lineRule="auto"/>
        <w:ind w:left="720"/>
        <w:contextualSpacing/>
        <w:rPr>
          <w:rFonts w:ascii="Times New Roman" w:hAnsi="Times New Roman" w:cs="Times New Roman"/>
          <w:iCs/>
          <w:color w:val="000000"/>
          <w:sz w:val="20"/>
          <w:szCs w:val="24"/>
        </w:rPr>
      </w:pPr>
      <w:r>
        <w:rPr>
          <w:rFonts w:ascii="Times New Roman" w:hAnsi="Times New Roman" w:cs="Times New Roman"/>
          <w:iCs/>
          <w:color w:val="000000"/>
          <w:sz w:val="20"/>
          <w:szCs w:val="24"/>
        </w:rPr>
        <w:t>“</w:t>
      </w:r>
      <w:r w:rsidRPr="00E77A42">
        <w:rPr>
          <w:rFonts w:ascii="Times New Roman" w:hAnsi="Times New Roman" w:cs="Times New Roman"/>
          <w:iCs/>
          <w:color w:val="000000"/>
          <w:sz w:val="20"/>
          <w:szCs w:val="24"/>
        </w:rPr>
        <w:t xml:space="preserve">Knowledge of a soil sample’s mineralogy can also be used </w:t>
      </w:r>
      <w:r w:rsidRPr="00E77A42">
        <w:rPr>
          <w:rFonts w:ascii="Times New Roman" w:hAnsi="Times New Roman" w:cs="Times New Roman"/>
          <w:i/>
          <w:iCs/>
          <w:color w:val="000000"/>
          <w:sz w:val="20"/>
          <w:szCs w:val="24"/>
        </w:rPr>
        <w:t>a priori</w:t>
      </w:r>
      <w:r w:rsidRPr="00E77A42">
        <w:rPr>
          <w:rFonts w:ascii="Times New Roman" w:hAnsi="Times New Roman" w:cs="Times New Roman"/>
          <w:iCs/>
          <w:color w:val="000000"/>
          <w:sz w:val="20"/>
          <w:szCs w:val="24"/>
        </w:rPr>
        <w:t xml:space="preserve"> to determine a maximum ashing temperature that avoids mineral alteration (e.g., interlayer collapse of kaolinite at 350 °C). Mineral artifacts can also be identified and anticipated by subjecting a soil sample to ashing at varying temperatures and comparing the resulting spectra with the spectra of untreated soil and pure mineral</w:t>
      </w:r>
      <w:r w:rsidRPr="00E77A42">
        <w:rPr>
          <w:rFonts w:ascii="Times New Roman" w:hAnsi="Times New Roman" w:cs="Times New Roman"/>
          <w:iCs/>
          <w:color w:val="000000"/>
          <w:sz w:val="20"/>
          <w:szCs w:val="24"/>
        </w:rPr>
        <w:fldChar w:fldCharType="begin">
          <w:fldData xml:space="preserve">PEVuZE5vdGU+PENpdGU+PEF1dGhvcj5QYWRpbGxhPC9BdXRob3I+PFllYXI+MjAxNDwvWWVhcj48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</w:fldData>
        </w:fldChar>
      </w:r>
      <w:r w:rsidR="00542CD5">
        <w:rPr>
          <w:rFonts w:ascii="Times New Roman" w:hAnsi="Times New Roman" w:cs="Times New Roman"/>
          <w:iCs/>
          <w:color w:val="000000"/>
          <w:sz w:val="20"/>
          <w:szCs w:val="24"/>
        </w:rPr>
        <w:instrText xml:space="preserve"> ADDIN EN.CITE </w:instrText>
      </w:r>
      <w:r w:rsidR="00542CD5">
        <w:rPr>
          <w:rFonts w:ascii="Times New Roman" w:hAnsi="Times New Roman" w:cs="Times New Roman"/>
          <w:iCs/>
          <w:color w:val="000000"/>
          <w:sz w:val="20"/>
          <w:szCs w:val="24"/>
        </w:rPr>
        <w:fldChar w:fldCharType="begin">
          <w:fldData xml:space="preserve">PEVuZE5vdGU+PENpdGU+PEF1dGhvcj5QYWRpbGxhPC9BdXRob3I+PFllYXI+MjAxNDwvWWVhcj48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</w:fldData>
        </w:fldChar>
      </w:r>
      <w:r w:rsidR="00542CD5">
        <w:rPr>
          <w:rFonts w:ascii="Times New Roman" w:hAnsi="Times New Roman" w:cs="Times New Roman"/>
          <w:iCs/>
          <w:color w:val="000000"/>
          <w:sz w:val="20"/>
          <w:szCs w:val="24"/>
        </w:rPr>
        <w:instrText xml:space="preserve"> ADDIN EN.CITE.DATA </w:instrText>
      </w:r>
      <w:r w:rsidR="00542CD5">
        <w:rPr>
          <w:rFonts w:ascii="Times New Roman" w:hAnsi="Times New Roman" w:cs="Times New Roman"/>
          <w:iCs/>
          <w:color w:val="000000"/>
          <w:sz w:val="20"/>
          <w:szCs w:val="24"/>
        </w:rPr>
      </w:r>
      <w:r w:rsidR="00542CD5">
        <w:rPr>
          <w:rFonts w:ascii="Times New Roman" w:hAnsi="Times New Roman" w:cs="Times New Roman"/>
          <w:iCs/>
          <w:color w:val="000000"/>
          <w:sz w:val="20"/>
          <w:szCs w:val="24"/>
        </w:rPr>
        <w:fldChar w:fldCharType="end"/>
      </w:r>
      <w:r w:rsidRPr="00E77A42">
        <w:rPr>
          <w:rFonts w:ascii="Times New Roman" w:hAnsi="Times New Roman" w:cs="Times New Roman"/>
          <w:iCs/>
          <w:color w:val="000000"/>
          <w:sz w:val="20"/>
          <w:szCs w:val="24"/>
        </w:rPr>
      </w:r>
      <w:r w:rsidRPr="00E77A42">
        <w:rPr>
          <w:rFonts w:ascii="Times New Roman" w:hAnsi="Times New Roman" w:cs="Times New Roman"/>
          <w:iCs/>
          <w:color w:val="000000"/>
          <w:sz w:val="20"/>
          <w:szCs w:val="24"/>
        </w:rPr>
        <w:fldChar w:fldCharType="separate"/>
      </w:r>
      <w:r w:rsidR="00542CD5" w:rsidRPr="00542CD5">
        <w:rPr>
          <w:rFonts w:ascii="Times New Roman" w:hAnsi="Times New Roman" w:cs="Times New Roman"/>
          <w:iCs/>
          <w:noProof/>
          <w:color w:val="000000"/>
          <w:sz w:val="20"/>
          <w:szCs w:val="24"/>
          <w:vertAlign w:val="superscript"/>
        </w:rPr>
        <w:t>5,6</w:t>
      </w:r>
      <w:r w:rsidRPr="00E77A42">
        <w:rPr>
          <w:rFonts w:ascii="Times New Roman" w:hAnsi="Times New Roman" w:cs="Times New Roman"/>
          <w:color w:val="000000"/>
          <w:sz w:val="20"/>
          <w:szCs w:val="24"/>
        </w:rPr>
        <w:fldChar w:fldCharType="end"/>
      </w:r>
      <w:r w:rsidRPr="00E77A42">
        <w:rPr>
          <w:rFonts w:ascii="Times New Roman" w:hAnsi="Times New Roman" w:cs="Times New Roman"/>
          <w:iCs/>
          <w:color w:val="000000"/>
          <w:sz w:val="20"/>
          <w:szCs w:val="24"/>
        </w:rPr>
        <w:t xml:space="preserve">. </w:t>
      </w:r>
      <w:r w:rsidR="00FF13EA">
        <w:rPr>
          <w:rFonts w:ascii="Times New Roman" w:hAnsi="Times New Roman" w:cs="Times New Roman"/>
          <w:iCs/>
          <w:color w:val="000000"/>
          <w:sz w:val="20"/>
          <w:szCs w:val="24"/>
        </w:rPr>
        <w:t>O</w:t>
      </w:r>
      <w:r w:rsidRPr="00E77A42">
        <w:rPr>
          <w:rFonts w:ascii="Times New Roman" w:hAnsi="Times New Roman" w:cs="Times New Roman"/>
          <w:iCs/>
          <w:color w:val="000000"/>
          <w:sz w:val="20"/>
          <w:szCs w:val="24"/>
        </w:rPr>
        <w:t xml:space="preserve">ne may </w:t>
      </w:r>
      <w:r w:rsidR="00FF13EA">
        <w:rPr>
          <w:rFonts w:ascii="Times New Roman" w:hAnsi="Times New Roman" w:cs="Times New Roman"/>
          <w:iCs/>
          <w:color w:val="000000"/>
          <w:sz w:val="20"/>
          <w:szCs w:val="24"/>
        </w:rPr>
        <w:t xml:space="preserve">also </w:t>
      </w:r>
      <w:r w:rsidRPr="00E77A42">
        <w:rPr>
          <w:rFonts w:ascii="Times New Roman" w:hAnsi="Times New Roman" w:cs="Times New Roman"/>
          <w:iCs/>
          <w:color w:val="000000"/>
          <w:sz w:val="20"/>
          <w:szCs w:val="24"/>
        </w:rPr>
        <w:t>constrain sample set mineralogy in order to maintain subtraction artifacts of ashing constant across samples. Finally, lower ashing temperatures (e.g., 350 °C) can be used to enhance some organic bands</w:t>
      </w:r>
      <w:r w:rsidRPr="00E77A42">
        <w:rPr>
          <w:rFonts w:ascii="Times New Roman" w:hAnsi="Times New Roman" w:cs="Times New Roman"/>
          <w:iCs/>
          <w:color w:val="000000"/>
          <w:sz w:val="20"/>
          <w:szCs w:val="24"/>
        </w:rPr>
        <w:fldChar w:fldCharType="begin">
          <w:fldData xml:space="preserve">PEVuZE5vdGU+PENpdGU+PEF1dGhvcj5KYW5pazwvQXV0aG9yPjxZZWFyPjE5OTg8L1llYXI+PFJl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</w:fldData>
        </w:fldChar>
      </w:r>
      <w:r w:rsidR="00542CD5">
        <w:rPr>
          <w:rFonts w:ascii="Times New Roman" w:hAnsi="Times New Roman" w:cs="Times New Roman"/>
          <w:iCs/>
          <w:color w:val="000000"/>
          <w:sz w:val="20"/>
          <w:szCs w:val="24"/>
        </w:rPr>
        <w:instrText xml:space="preserve"> ADDIN EN.CITE </w:instrText>
      </w:r>
      <w:r w:rsidR="00542CD5">
        <w:rPr>
          <w:rFonts w:ascii="Times New Roman" w:hAnsi="Times New Roman" w:cs="Times New Roman"/>
          <w:iCs/>
          <w:color w:val="000000"/>
          <w:sz w:val="20"/>
          <w:szCs w:val="24"/>
        </w:rPr>
        <w:fldChar w:fldCharType="begin">
          <w:fldData xml:space="preserve">PEVuZE5vdGU+PENpdGU+PEF1dGhvcj5KYW5pazwvQXV0aG9yPjxZZWFyPjE5OTg8L1llYXI+PFJl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</w:fldData>
        </w:fldChar>
      </w:r>
      <w:r w:rsidR="00542CD5">
        <w:rPr>
          <w:rFonts w:ascii="Times New Roman" w:hAnsi="Times New Roman" w:cs="Times New Roman"/>
          <w:iCs/>
          <w:color w:val="000000"/>
          <w:sz w:val="20"/>
          <w:szCs w:val="24"/>
        </w:rPr>
        <w:instrText xml:space="preserve"> ADDIN EN.CITE.DATA </w:instrText>
      </w:r>
      <w:r w:rsidR="00542CD5">
        <w:rPr>
          <w:rFonts w:ascii="Times New Roman" w:hAnsi="Times New Roman" w:cs="Times New Roman"/>
          <w:iCs/>
          <w:color w:val="000000"/>
          <w:sz w:val="20"/>
          <w:szCs w:val="24"/>
        </w:rPr>
      </w:r>
      <w:r w:rsidR="00542CD5">
        <w:rPr>
          <w:rFonts w:ascii="Times New Roman" w:hAnsi="Times New Roman" w:cs="Times New Roman"/>
          <w:iCs/>
          <w:color w:val="000000"/>
          <w:sz w:val="20"/>
          <w:szCs w:val="24"/>
        </w:rPr>
        <w:fldChar w:fldCharType="end"/>
      </w:r>
      <w:r w:rsidRPr="00E77A42">
        <w:rPr>
          <w:rFonts w:ascii="Times New Roman" w:hAnsi="Times New Roman" w:cs="Times New Roman"/>
          <w:iCs/>
          <w:color w:val="000000"/>
          <w:sz w:val="20"/>
          <w:szCs w:val="24"/>
        </w:rPr>
      </w:r>
      <w:r w:rsidRPr="00E77A42">
        <w:rPr>
          <w:rFonts w:ascii="Times New Roman" w:hAnsi="Times New Roman" w:cs="Times New Roman"/>
          <w:iCs/>
          <w:color w:val="000000"/>
          <w:sz w:val="20"/>
          <w:szCs w:val="24"/>
        </w:rPr>
        <w:fldChar w:fldCharType="separate"/>
      </w:r>
      <w:r w:rsidR="00542CD5" w:rsidRPr="00542CD5">
        <w:rPr>
          <w:rFonts w:ascii="Times New Roman" w:hAnsi="Times New Roman" w:cs="Times New Roman"/>
          <w:iCs/>
          <w:noProof/>
          <w:color w:val="000000"/>
          <w:sz w:val="20"/>
          <w:szCs w:val="24"/>
          <w:vertAlign w:val="superscript"/>
        </w:rPr>
        <w:t>5,7</w:t>
      </w:r>
      <w:r w:rsidRPr="00E77A42">
        <w:rPr>
          <w:rFonts w:ascii="Times New Roman" w:hAnsi="Times New Roman" w:cs="Times New Roman"/>
          <w:color w:val="000000"/>
          <w:sz w:val="20"/>
          <w:szCs w:val="24"/>
        </w:rPr>
        <w:fldChar w:fldCharType="end"/>
      </w:r>
      <w:r w:rsidRPr="00E77A42">
        <w:rPr>
          <w:rFonts w:ascii="Times New Roman" w:hAnsi="Times New Roman" w:cs="Times New Roman"/>
          <w:iCs/>
          <w:color w:val="000000"/>
          <w:sz w:val="20"/>
          <w:szCs w:val="24"/>
        </w:rPr>
        <w:t>. Similar to chemical oxidations, the use of lower temperatures generally  comes at a cost of lower SOM removal</w:t>
      </w:r>
      <w:r w:rsidRPr="00E77A42">
        <w:rPr>
          <w:rFonts w:ascii="Times New Roman" w:hAnsi="Times New Roman" w:cs="Times New Roman"/>
          <w:iCs/>
          <w:color w:val="000000"/>
          <w:sz w:val="20"/>
          <w:szCs w:val="24"/>
        </w:rPr>
        <w:fldChar w:fldCharType="begin"/>
      </w:r>
      <w:r w:rsidR="00542CD5">
        <w:rPr>
          <w:rFonts w:ascii="Times New Roman" w:hAnsi="Times New Roman" w:cs="Times New Roman"/>
          <w:iCs/>
          <w:color w:val="000000"/>
          <w:sz w:val="20"/>
          <w:szCs w:val="24"/>
        </w:rPr>
        <w:instrText xml:space="preserve"> ADDIN EN.CITE &lt;EndNote&gt;&lt;Cite&gt;&lt;Author&gt;Margenot&lt;/Author&gt;&lt;Year&gt;2015&lt;/Year&gt;&lt;RecNum&gt;1038&lt;/RecNum&gt;&lt;DisplayText&gt;&lt;style face="superscript"&gt;8&lt;/style&gt;&lt;/DisplayText&gt;&lt;record&gt;&lt;rec-number&gt;1038&lt;/rec-number&gt;&lt;foreign-keys&gt;&lt;key app="EN" db-id="x55vevxvwswv2oezsabp2vrn5s0vvpxps0e5" timestamp="1429636847"&gt;1038&lt;/key&gt;&lt;/foreign-keys&gt;&lt;ref-type name="Journal Article"&gt;17&lt;/ref-type&gt;&lt;contributors&gt;&lt;authors&gt;&lt;author&gt;Margenot, Andrew J.&lt;/author&gt;&lt;author&gt;Calderón, Francisco J.&lt;/author&gt;&lt;author&gt;Bowles, Timothy M.&lt;/author&gt;&lt;author&gt;Parikh, Sanjai J.&lt;/author&gt;&lt;author&gt;Jackson, Louise E.&lt;/author&gt;&lt;/authors&gt;&lt;/contributors&gt;&lt;titles&gt;&lt;title&gt;Soil Organic Matter Functional Group Composition in Relation to Organic Carbon, Nitrogen, and Phosphorus Fractions in Organically Managed Tomato Fields&lt;/title&gt;&lt;secondary-title&gt;Soil Science Society of America Journal&lt;/secondary-title&gt;&lt;/titles&gt;&lt;periodical&gt;&lt;full-title&gt;Soil Science Society of America Journal&lt;/full-title&gt;&lt;/periodical&gt;&lt;pages&gt;772-782&lt;/pages&gt;&lt;volume&gt;79&lt;/volume&gt;&lt;dates&gt;&lt;year&gt;2015&lt;/year&gt;&lt;/dates&gt;&lt;urls&gt;&lt;related-urls&gt;&lt;url&gt;http://dx.doi.org/10.2136/sssaj2015.02.0070&lt;/url&gt;&lt;/related-urls&gt;&lt;/urls&gt;&lt;electronic-resource-num&gt;10.2136/sssaj2015.02.0070&lt;/electronic-resource-num&gt;&lt;language&gt;English&lt;/language&gt;&lt;/record&gt;&lt;/Cite&gt;&lt;/EndNote&gt;</w:instrText>
      </w:r>
      <w:r w:rsidRPr="00E77A42">
        <w:rPr>
          <w:rFonts w:ascii="Times New Roman" w:hAnsi="Times New Roman" w:cs="Times New Roman"/>
          <w:iCs/>
          <w:color w:val="000000"/>
          <w:sz w:val="20"/>
          <w:szCs w:val="24"/>
        </w:rPr>
        <w:fldChar w:fldCharType="separate"/>
      </w:r>
      <w:r w:rsidR="00542CD5" w:rsidRPr="00542CD5">
        <w:rPr>
          <w:rFonts w:ascii="Times New Roman" w:hAnsi="Times New Roman" w:cs="Times New Roman"/>
          <w:iCs/>
          <w:noProof/>
          <w:color w:val="000000"/>
          <w:sz w:val="20"/>
          <w:szCs w:val="24"/>
          <w:vertAlign w:val="superscript"/>
        </w:rPr>
        <w:t>8</w:t>
      </w:r>
      <w:r w:rsidRPr="00E77A42">
        <w:rPr>
          <w:rFonts w:ascii="Times New Roman" w:hAnsi="Times New Roman" w:cs="Times New Roman"/>
          <w:color w:val="000000"/>
          <w:sz w:val="20"/>
          <w:szCs w:val="24"/>
        </w:rPr>
        <w:fldChar w:fldCharType="end"/>
      </w:r>
      <w:r w:rsidRPr="00E77A42">
        <w:rPr>
          <w:rFonts w:ascii="Times New Roman" w:hAnsi="Times New Roman" w:cs="Times New Roman"/>
          <w:iCs/>
          <w:color w:val="000000"/>
          <w:sz w:val="20"/>
          <w:szCs w:val="24"/>
        </w:rPr>
        <w:t>, as evidenced for the example soils (Table 2) and may engender selective loss of functional groups</w:t>
      </w:r>
      <w:r w:rsidRPr="00E77A42">
        <w:rPr>
          <w:rFonts w:ascii="Times New Roman" w:hAnsi="Times New Roman" w:cs="Times New Roman"/>
          <w:iCs/>
          <w:color w:val="000000"/>
          <w:sz w:val="20"/>
          <w:szCs w:val="24"/>
        </w:rPr>
        <w:fldChar w:fldCharType="begin"/>
      </w:r>
      <w:r w:rsidR="00542CD5">
        <w:rPr>
          <w:rFonts w:ascii="Times New Roman" w:hAnsi="Times New Roman" w:cs="Times New Roman"/>
          <w:iCs/>
          <w:color w:val="000000"/>
          <w:sz w:val="20"/>
          <w:szCs w:val="24"/>
        </w:rPr>
        <w:instrText xml:space="preserve"> ADDIN EN.CITE &lt;EndNote&gt;&lt;Cite&gt;&lt;Author&gt;Padilla&lt;/Author&gt;&lt;Year&gt;2014&lt;/Year&gt;&lt;RecNum&gt;980&lt;/RecNum&gt;&lt;DisplayText&gt;&lt;style face="superscript"&gt;5&lt;/style&gt;&lt;/DisplayText&gt;&lt;record&gt;&lt;rec-number&gt;980&lt;/rec-number&gt;&lt;foreign-keys&gt;&lt;key app="EN" db-id="x55vevxvwswv2oezsabp2vrn5s0vvpxps0e5" timestamp="1429301723"&gt;980&lt;/key&gt;&lt;/foreign-keys&gt;&lt;ref-type name="Journal Article"&gt;17&lt;/ref-type&gt;&lt;contributors&gt;&lt;authors&gt;&lt;author&gt;Padilla, Julio E.&lt;/author&gt;&lt;author&gt;Calderón, Francisco J.&lt;/author&gt;&lt;author&gt;Acosta-Martinez, Veronica&lt;/author&gt;&lt;author&gt;Van Pelt, Scott&lt;/author&gt;&lt;author&gt;Gardner, Terrence&lt;/author&gt;&lt;author&gt;Baddock, Matthew&lt;/author&gt;&lt;author&gt;Zobeck, Ted M.&lt;/author&gt;&lt;author&gt;Noveron, Juan C.&lt;/author&gt;&lt;/authors&gt;&lt;/contributors&gt;&lt;titles&gt;&lt;title&gt;Diffuse-reflectance mid-infrared spectroscopy reveals chemical differences in soil organic matter carried in different size wind eroded sediments&lt;/title&gt;&lt;secondary-title&gt;Aeolian Research&lt;/secondary-title&gt;&lt;/titles&gt;&lt;periodical&gt;&lt;full-title&gt;Aeolian Research&lt;/full-title&gt;&lt;/periodical&gt;&lt;pages&gt;193-201&lt;/pages&gt;&lt;volume&gt;15&lt;/volume&gt;&lt;number&gt;0&lt;/number&gt;&lt;keywords&gt;&lt;keyword&gt;Wind erosion&lt;/keyword&gt;&lt;keyword&gt;MidIR&lt;/keyword&gt;&lt;keyword&gt;Soil organic matter&lt;/keyword&gt;&lt;keyword&gt;Cropping systems&lt;/keyword&gt;&lt;keyword&gt;Tillage&lt;/keyword&gt;&lt;keyword&gt;Soil quality&lt;/keyword&gt;&lt;/keywords&gt;&lt;dates&gt;&lt;year&gt;2014&lt;/year&gt;&lt;pub-dates&gt;&lt;date&gt;12//&lt;/date&gt;&lt;/pub-dates&gt;&lt;/dates&gt;&lt;isbn&gt;1875-9637&lt;/isbn&gt;&lt;urls&gt;&lt;related-urls&gt;&lt;url&gt;http://www.sciencedirect.com/science/article/pii/S1875963714000524&lt;/url&gt;&lt;/related-urls&gt;&lt;/urls&gt;&lt;electronic-resource-num&gt;http://dx.doi.org/10.1016/j.aeolia.2014.06.003&lt;/electronic-resource-num&gt;&lt;/record&gt;&lt;/Cite&gt;&lt;/EndNote&gt;</w:instrText>
      </w:r>
      <w:r w:rsidRPr="00E77A42">
        <w:rPr>
          <w:rFonts w:ascii="Times New Roman" w:hAnsi="Times New Roman" w:cs="Times New Roman"/>
          <w:iCs/>
          <w:color w:val="000000"/>
          <w:sz w:val="20"/>
          <w:szCs w:val="24"/>
        </w:rPr>
        <w:fldChar w:fldCharType="separate"/>
      </w:r>
      <w:r w:rsidR="00542CD5" w:rsidRPr="00542CD5">
        <w:rPr>
          <w:rFonts w:ascii="Times New Roman" w:hAnsi="Times New Roman" w:cs="Times New Roman"/>
          <w:iCs/>
          <w:noProof/>
          <w:color w:val="000000"/>
          <w:sz w:val="20"/>
          <w:szCs w:val="24"/>
          <w:vertAlign w:val="superscript"/>
        </w:rPr>
        <w:t>5</w:t>
      </w:r>
      <w:r w:rsidRPr="00E77A42">
        <w:rPr>
          <w:rFonts w:ascii="Times New Roman" w:hAnsi="Times New Roman" w:cs="Times New Roman"/>
          <w:color w:val="000000"/>
          <w:sz w:val="20"/>
          <w:szCs w:val="24"/>
        </w:rPr>
        <w:fldChar w:fldCharType="end"/>
      </w:r>
      <w:r w:rsidRPr="00E77A42">
        <w:rPr>
          <w:rFonts w:ascii="Times New Roman" w:hAnsi="Times New Roman" w:cs="Times New Roman"/>
          <w:iCs/>
          <w:color w:val="000000"/>
          <w:sz w:val="20"/>
          <w:szCs w:val="24"/>
        </w:rPr>
        <w:t>.</w:t>
      </w:r>
      <w:r>
        <w:rPr>
          <w:rFonts w:ascii="Times New Roman" w:hAnsi="Times New Roman" w:cs="Times New Roman"/>
          <w:iCs/>
          <w:color w:val="000000"/>
          <w:sz w:val="20"/>
          <w:szCs w:val="24"/>
        </w:rPr>
        <w:t>”</w:t>
      </w:r>
    </w:p>
    <w:p w14:paraId="36031A61" w14:textId="033A24B9" w:rsidR="00FF13EA" w:rsidRDefault="00FF13EA" w:rsidP="00FF13EA">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This discussion notes the potential of </w:t>
      </w:r>
      <w:r w:rsidR="00F2650D">
        <w:rPr>
          <w:rFonts w:ascii="Times New Roman" w:hAnsi="Times New Roman" w:cs="Times New Roman"/>
          <w:color w:val="000000"/>
          <w:sz w:val="24"/>
          <w:szCs w:val="24"/>
        </w:rPr>
        <w:t>low-temperature ashing</w:t>
      </w:r>
      <w:r>
        <w:rPr>
          <w:rFonts w:ascii="Times New Roman" w:hAnsi="Times New Roman" w:cs="Times New Roman"/>
          <w:color w:val="000000"/>
          <w:sz w:val="24"/>
          <w:szCs w:val="24"/>
        </w:rPr>
        <w:t xml:space="preserve"> to also incur mineral</w:t>
      </w:r>
      <w:r w:rsidR="00F2650D">
        <w:rPr>
          <w:rFonts w:ascii="Times New Roman" w:hAnsi="Times New Roman" w:cs="Times New Roman"/>
          <w:color w:val="000000"/>
          <w:sz w:val="24"/>
          <w:szCs w:val="24"/>
        </w:rPr>
        <w:t xml:space="preserve"> </w:t>
      </w:r>
      <w:r w:rsidR="00CA08D0">
        <w:rPr>
          <w:rFonts w:ascii="Times New Roman" w:hAnsi="Times New Roman" w:cs="Times New Roman"/>
          <w:color w:val="000000"/>
          <w:sz w:val="24"/>
          <w:szCs w:val="24"/>
        </w:rPr>
        <w:t xml:space="preserve">(and organic) </w:t>
      </w:r>
      <w:r w:rsidR="00F2650D">
        <w:rPr>
          <w:rFonts w:ascii="Times New Roman" w:hAnsi="Times New Roman" w:cs="Times New Roman"/>
          <w:color w:val="000000"/>
          <w:sz w:val="24"/>
          <w:szCs w:val="24"/>
        </w:rPr>
        <w:t>artifacts</w:t>
      </w:r>
      <w:r>
        <w:rPr>
          <w:rFonts w:ascii="Times New Roman" w:hAnsi="Times New Roman" w:cs="Times New Roman"/>
          <w:color w:val="000000"/>
          <w:sz w:val="24"/>
          <w:szCs w:val="24"/>
        </w:rPr>
        <w:t xml:space="preserve">. </w:t>
      </w:r>
    </w:p>
    <w:p w14:paraId="44A5FB1B" w14:textId="77777777" w:rsidR="00B91ED7" w:rsidRDefault="00B91ED7" w:rsidP="007B6076">
      <w:pPr>
        <w:spacing w:line="240" w:lineRule="auto"/>
        <w:contextualSpacing/>
        <w:rPr>
          <w:rFonts w:ascii="Times New Roman" w:hAnsi="Times New Roman" w:cs="Times New Roman"/>
          <w:color w:val="000000"/>
          <w:sz w:val="24"/>
          <w:szCs w:val="24"/>
        </w:rPr>
      </w:pPr>
    </w:p>
    <w:p w14:paraId="2E9F262F" w14:textId="4469657B" w:rsidR="00F2650D" w:rsidRDefault="00B8420A" w:rsidP="007B6076">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We agree that </w:t>
      </w:r>
      <w:r w:rsidR="00F2650D">
        <w:rPr>
          <w:rFonts w:ascii="Times New Roman" w:hAnsi="Times New Roman" w:cs="Times New Roman"/>
          <w:color w:val="000000"/>
          <w:sz w:val="24"/>
          <w:szCs w:val="24"/>
        </w:rPr>
        <w:t>low-temperature ashing</w:t>
      </w:r>
      <w:r>
        <w:rPr>
          <w:rFonts w:ascii="Times New Roman" w:hAnsi="Times New Roman" w:cs="Times New Roman"/>
          <w:color w:val="000000"/>
          <w:sz w:val="24"/>
          <w:szCs w:val="24"/>
        </w:rPr>
        <w:t xml:space="preserve"> is a less artifact-prone </w:t>
      </w:r>
      <w:r w:rsidR="00F2650D">
        <w:rPr>
          <w:rFonts w:ascii="Times New Roman" w:hAnsi="Times New Roman" w:cs="Times New Roman"/>
          <w:color w:val="000000"/>
          <w:sz w:val="24"/>
          <w:szCs w:val="24"/>
        </w:rPr>
        <w:t>method of SOM removal</w:t>
      </w:r>
      <w:r>
        <w:rPr>
          <w:rFonts w:ascii="Times New Roman" w:hAnsi="Times New Roman" w:cs="Times New Roman"/>
          <w:color w:val="000000"/>
          <w:sz w:val="24"/>
          <w:szCs w:val="24"/>
        </w:rPr>
        <w:t xml:space="preserve">. </w:t>
      </w:r>
      <w:r w:rsidR="005E181D">
        <w:rPr>
          <w:rFonts w:ascii="Times New Roman" w:hAnsi="Times New Roman" w:cs="Times New Roman"/>
          <w:color w:val="000000"/>
          <w:sz w:val="24"/>
          <w:szCs w:val="24"/>
        </w:rPr>
        <w:t xml:space="preserve">This </w:t>
      </w:r>
      <w:r>
        <w:rPr>
          <w:rFonts w:ascii="Times New Roman" w:hAnsi="Times New Roman" w:cs="Times New Roman"/>
          <w:color w:val="000000"/>
          <w:sz w:val="24"/>
          <w:szCs w:val="24"/>
        </w:rPr>
        <w:t xml:space="preserve">important point has been further stressed </w:t>
      </w:r>
      <w:r w:rsidR="00DC67B4">
        <w:rPr>
          <w:rFonts w:ascii="Times New Roman" w:hAnsi="Times New Roman" w:cs="Times New Roman"/>
          <w:color w:val="000000"/>
          <w:sz w:val="24"/>
          <w:szCs w:val="24"/>
        </w:rPr>
        <w:t>at L537-538:</w:t>
      </w:r>
    </w:p>
    <w:p w14:paraId="2A8897B7" w14:textId="77777777" w:rsidR="00F2650D" w:rsidRPr="005E181D" w:rsidRDefault="00F2650D" w:rsidP="005E181D">
      <w:pPr>
        <w:shd w:val="clear" w:color="auto" w:fill="FFFFFF"/>
        <w:ind w:left="720"/>
        <w:contextualSpacing/>
        <w:rPr>
          <w:rFonts w:ascii="Times New Roman" w:hAnsi="Times New Roman" w:cs="Times New Roman"/>
          <w:iCs/>
        </w:rPr>
      </w:pPr>
      <w:r w:rsidRPr="005E181D">
        <w:rPr>
          <w:rFonts w:ascii="Times New Roman" w:hAnsi="Times New Roman" w:cs="Times New Roman"/>
          <w:color w:val="000000"/>
        </w:rPr>
        <w:t>“</w:t>
      </w:r>
      <w:r w:rsidR="005E181D" w:rsidRPr="005E181D">
        <w:rPr>
          <w:rFonts w:ascii="Times New Roman" w:hAnsi="Times New Roman" w:cs="Times New Roman"/>
          <w:iCs/>
        </w:rPr>
        <w:t>Alternative SOM removal methods have yet to be systematically investigated</w:t>
      </w:r>
      <w:r w:rsidR="005E181D" w:rsidRPr="005E181D">
        <w:rPr>
          <w:rFonts w:ascii="Times New Roman" w:hAnsi="Times New Roman" w:cs="Times New Roman"/>
          <w:iCs/>
          <w:highlight w:val="yellow"/>
        </w:rPr>
        <w:t>. Promising removal methods</w:t>
      </w:r>
      <w:r w:rsidR="005E181D" w:rsidRPr="005E181D">
        <w:rPr>
          <w:rFonts w:ascii="Times New Roman" w:hAnsi="Times New Roman" w:cs="Times New Roman"/>
          <w:iCs/>
        </w:rPr>
        <w:t xml:space="preserve"> include low-temperature ashing (often performed under low pressure) and for chemical oxidations, hydrogen peroxide and sodium peroxodisulphate</w:t>
      </w:r>
      <w:r w:rsidR="005E181D" w:rsidRPr="005E181D">
        <w:rPr>
          <w:rFonts w:ascii="Times New Roman" w:hAnsi="Times New Roman" w:cs="Times New Roman"/>
          <w:iCs/>
          <w:vertAlign w:val="superscript"/>
        </w:rPr>
        <w:t>21</w:t>
      </w:r>
      <w:r w:rsidR="005E181D" w:rsidRPr="005E181D">
        <w:rPr>
          <w:rFonts w:ascii="Times New Roman" w:hAnsi="Times New Roman" w:cs="Times New Roman"/>
          <w:iCs/>
        </w:rPr>
        <w:t>.</w:t>
      </w:r>
      <w:r w:rsidRPr="005E181D">
        <w:rPr>
          <w:rFonts w:ascii="Times New Roman" w:hAnsi="Times New Roman" w:cs="Times New Roman"/>
          <w:color w:val="000000"/>
        </w:rPr>
        <w:t>”</w:t>
      </w:r>
    </w:p>
    <w:p w14:paraId="55311BA0" w14:textId="77777777" w:rsidR="001B4AAC" w:rsidRDefault="001B4AAC" w:rsidP="007B6076">
      <w:pPr>
        <w:spacing w:line="240" w:lineRule="auto"/>
        <w:contextualSpacing/>
        <w:rPr>
          <w:rFonts w:ascii="Times New Roman" w:hAnsi="Times New Roman" w:cs="Times New Roman"/>
          <w:color w:val="000000"/>
          <w:sz w:val="24"/>
          <w:szCs w:val="24"/>
        </w:rPr>
      </w:pPr>
    </w:p>
    <w:p w14:paraId="57FDA24A" w14:textId="2425F2D9" w:rsidR="001B4AAC" w:rsidRDefault="0085525C" w:rsidP="007B6076">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Additionally</w:t>
      </w:r>
      <w:r w:rsidR="001B4AAC">
        <w:rPr>
          <w:rFonts w:ascii="Times New Roman" w:hAnsi="Times New Roman" w:cs="Times New Roman"/>
          <w:color w:val="000000"/>
          <w:sz w:val="24"/>
          <w:szCs w:val="24"/>
        </w:rPr>
        <w:t>, the potential of low-temperature ashing as an alternative SOM removal method has been added to the Intro</w:t>
      </w:r>
      <w:r w:rsidR="009F130E">
        <w:rPr>
          <w:rFonts w:ascii="Times New Roman" w:hAnsi="Times New Roman" w:cs="Times New Roman"/>
          <w:color w:val="000000"/>
          <w:sz w:val="24"/>
          <w:szCs w:val="24"/>
        </w:rPr>
        <w:t>d</w:t>
      </w:r>
      <w:r w:rsidR="001B4AAC">
        <w:rPr>
          <w:rFonts w:ascii="Times New Roman" w:hAnsi="Times New Roman" w:cs="Times New Roman"/>
          <w:color w:val="000000"/>
          <w:sz w:val="24"/>
          <w:szCs w:val="24"/>
        </w:rPr>
        <w:t>uction (L97-100):</w:t>
      </w:r>
    </w:p>
    <w:p w14:paraId="3847D091" w14:textId="610B7C57" w:rsidR="00F2650D" w:rsidRPr="00BE62FD" w:rsidRDefault="001B4AAC" w:rsidP="007B6076">
      <w:pPr>
        <w:spacing w:line="240" w:lineRule="auto"/>
        <w:ind w:left="720"/>
        <w:contextualSpacing/>
        <w:rPr>
          <w:rFonts w:ascii="Times New Roman" w:hAnsi="Times New Roman" w:cs="Times New Roman"/>
          <w:i/>
          <w:color w:val="000000"/>
          <w:sz w:val="24"/>
          <w:szCs w:val="24"/>
        </w:rPr>
      </w:pPr>
      <w:r w:rsidRPr="00BE62FD">
        <w:rPr>
          <w:rFonts w:ascii="Times New Roman" w:hAnsi="Times New Roman" w:cs="Times New Roman"/>
          <w:color w:val="000000"/>
          <w:szCs w:val="24"/>
        </w:rPr>
        <w:t>“</w:t>
      </w:r>
      <w:r w:rsidR="00BE62FD" w:rsidRPr="00BE62FD">
        <w:rPr>
          <w:rFonts w:ascii="Times New Roman" w:hAnsi="Times New Roman" w:cs="Times New Roman"/>
        </w:rPr>
        <w:t xml:space="preserve">The two </w:t>
      </w:r>
      <w:r w:rsidR="00BE62FD" w:rsidRPr="00BE62FD">
        <w:rPr>
          <w:rFonts w:ascii="Times New Roman" w:hAnsi="Times New Roman" w:cs="Times New Roman"/>
          <w:strike/>
          <w:highlight w:val="yellow"/>
        </w:rPr>
        <w:t>example</w:t>
      </w:r>
      <w:r w:rsidR="00BE62FD" w:rsidRPr="00BE62FD">
        <w:rPr>
          <w:rFonts w:ascii="Times New Roman" w:hAnsi="Times New Roman" w:cs="Times New Roman"/>
        </w:rPr>
        <w:t xml:space="preserve"> methods of SOM removal for obtaining a mineral-enriched reference spectrum are (1) high-temperature combustion (‘ashing’) and (2) chemical oxidation, using dilute sodium hypochlorite (</w:t>
      </w:r>
      <w:proofErr w:type="spellStart"/>
      <w:r w:rsidR="00BE62FD" w:rsidRPr="00BE62FD">
        <w:rPr>
          <w:rFonts w:ascii="Times New Roman" w:hAnsi="Times New Roman" w:cs="Times New Roman"/>
        </w:rPr>
        <w:t>NaOCl</w:t>
      </w:r>
      <w:proofErr w:type="spellEnd"/>
      <w:r w:rsidR="00BE62FD" w:rsidRPr="00BE62FD">
        <w:rPr>
          <w:rFonts w:ascii="Times New Roman" w:hAnsi="Times New Roman" w:cs="Times New Roman"/>
        </w:rPr>
        <w:t>)</w:t>
      </w:r>
      <w:r w:rsidR="00BE62FD" w:rsidRPr="00BE62FD">
        <w:rPr>
          <w:rFonts w:ascii="Times New Roman" w:hAnsi="Times New Roman" w:cs="Times New Roman"/>
          <w:strike/>
          <w:highlight w:val="yellow"/>
        </w:rPr>
        <w:t>as an example oxidant.</w:t>
      </w:r>
      <w:r w:rsidR="00BE62FD" w:rsidRPr="00BE62FD">
        <w:rPr>
          <w:rFonts w:ascii="Times New Roman" w:hAnsi="Times New Roman" w:cs="Times New Roman"/>
          <w:highlight w:val="yellow"/>
        </w:rPr>
        <w:t xml:space="preserve"> It should be stressed that these are examples of commonly SOM removal methods, rather than prescriptive recommendations. Other methods of SOM removal methods may offer reduced mineral artifacts and/or enhanced removal rates (e.g., low-temperature ashing)</w:t>
      </w:r>
      <w:r w:rsidR="00BE62FD" w:rsidRPr="00BE62FD">
        <w:rPr>
          <w:rFonts w:ascii="Times New Roman" w:hAnsi="Times New Roman" w:cs="Times New Roman"/>
          <w:color w:val="000000"/>
          <w:szCs w:val="24"/>
          <w:highlight w:val="yellow"/>
          <w:vertAlign w:val="superscript"/>
        </w:rPr>
        <w:t xml:space="preserve"> 14</w:t>
      </w:r>
      <w:r w:rsidR="00BE62FD" w:rsidRPr="00BE62FD">
        <w:rPr>
          <w:rFonts w:ascii="Times New Roman" w:hAnsi="Times New Roman" w:cs="Times New Roman"/>
          <w:highlight w:val="yellow"/>
        </w:rPr>
        <w:t>.</w:t>
      </w:r>
      <w:r w:rsidR="00BE62FD" w:rsidRPr="00BE62FD">
        <w:rPr>
          <w:rFonts w:ascii="Times New Roman" w:hAnsi="Times New Roman" w:cs="Times New Roman"/>
        </w:rPr>
        <w:t xml:space="preserve"> </w:t>
      </w:r>
      <w:r w:rsidR="00F2650D" w:rsidRPr="00BE62FD">
        <w:rPr>
          <w:rFonts w:ascii="Times New Roman" w:hAnsi="Times New Roman" w:cs="Times New Roman"/>
          <w:i/>
          <w:color w:val="000000"/>
          <w:sz w:val="24"/>
          <w:szCs w:val="24"/>
        </w:rPr>
        <w:br/>
      </w:r>
    </w:p>
    <w:p w14:paraId="361922CB" w14:textId="77777777" w:rsidR="00F92AFB" w:rsidRPr="00F92AFB" w:rsidRDefault="00C419CC" w:rsidP="007B6076">
      <w:pPr>
        <w:spacing w:line="240" w:lineRule="auto"/>
        <w:contextualSpacing/>
        <w:rPr>
          <w:rFonts w:ascii="Times New Roman" w:hAnsi="Times New Roman" w:cs="Times New Roman"/>
          <w:i/>
          <w:color w:val="000000"/>
          <w:sz w:val="24"/>
          <w:szCs w:val="24"/>
        </w:rPr>
      </w:pPr>
      <w:r w:rsidRPr="00F92AFB">
        <w:rPr>
          <w:rFonts w:ascii="Times New Roman" w:hAnsi="Times New Roman" w:cs="Times New Roman"/>
          <w:i/>
          <w:color w:val="000000"/>
          <w:sz w:val="24"/>
          <w:szCs w:val="24"/>
        </w:rPr>
        <w:t>L178: "grinding beyond 2000 μm does not necessarily improve spectral quality for chemometric predictions". I dispute this. Published work shows an improvement of about 0.1 R-square units for prediction modelling by fine grinding to &lt;0.1 mm.</w:t>
      </w:r>
    </w:p>
    <w:p w14:paraId="7D589099" w14:textId="77777777" w:rsidR="00B91ED7" w:rsidRDefault="00B91ED7" w:rsidP="007B6076">
      <w:pPr>
        <w:spacing w:line="240" w:lineRule="auto"/>
        <w:contextualSpacing/>
        <w:rPr>
          <w:rFonts w:ascii="Times New Roman" w:hAnsi="Times New Roman" w:cs="Times New Roman"/>
          <w:color w:val="000000"/>
          <w:sz w:val="24"/>
          <w:szCs w:val="24"/>
        </w:rPr>
      </w:pPr>
    </w:p>
    <w:p w14:paraId="4FF83E81" w14:textId="77777777" w:rsidR="0044197F" w:rsidRDefault="001D19E6" w:rsidP="007B6076">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The</w:t>
      </w:r>
      <w:r w:rsidR="001B4AAC">
        <w:rPr>
          <w:rFonts w:ascii="Times New Roman" w:hAnsi="Times New Roman" w:cs="Times New Roman"/>
          <w:color w:val="000000"/>
          <w:sz w:val="24"/>
          <w:szCs w:val="24"/>
        </w:rPr>
        <w:t xml:space="preserve"> statement</w:t>
      </w:r>
      <w:r w:rsidR="00F92A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question </w:t>
      </w:r>
      <w:r w:rsidR="001B4AAC">
        <w:rPr>
          <w:rFonts w:ascii="Times New Roman" w:hAnsi="Times New Roman" w:cs="Times New Roman"/>
          <w:color w:val="000000"/>
          <w:sz w:val="24"/>
          <w:szCs w:val="24"/>
        </w:rPr>
        <w:t>is a</w:t>
      </w:r>
      <w:r w:rsidR="00F92AFB">
        <w:rPr>
          <w:rFonts w:ascii="Times New Roman" w:hAnsi="Times New Roman" w:cs="Times New Roman"/>
          <w:color w:val="000000"/>
          <w:sz w:val="24"/>
          <w:szCs w:val="24"/>
        </w:rPr>
        <w:t xml:space="preserve"> summar</w:t>
      </w:r>
      <w:r w:rsidR="001B4AAC">
        <w:rPr>
          <w:rFonts w:ascii="Times New Roman" w:hAnsi="Times New Roman" w:cs="Times New Roman"/>
          <w:color w:val="000000"/>
          <w:sz w:val="24"/>
          <w:szCs w:val="24"/>
        </w:rPr>
        <w:t>y of</w:t>
      </w:r>
      <w:r w:rsidR="00F92AFB">
        <w:rPr>
          <w:rFonts w:ascii="Times New Roman" w:hAnsi="Times New Roman" w:cs="Times New Roman"/>
          <w:color w:val="000000"/>
          <w:sz w:val="24"/>
          <w:szCs w:val="24"/>
        </w:rPr>
        <w:t xml:space="preserve"> </w:t>
      </w:r>
      <w:r w:rsidR="0085525C">
        <w:rPr>
          <w:rFonts w:ascii="Times New Roman" w:hAnsi="Times New Roman" w:cs="Times New Roman"/>
          <w:color w:val="000000"/>
          <w:sz w:val="24"/>
          <w:szCs w:val="24"/>
        </w:rPr>
        <w:t>a particular stu</w:t>
      </w:r>
      <w:r w:rsidR="00A3094A">
        <w:rPr>
          <w:rFonts w:ascii="Times New Roman" w:hAnsi="Times New Roman" w:cs="Times New Roman"/>
          <w:color w:val="000000"/>
          <w:sz w:val="24"/>
          <w:szCs w:val="24"/>
        </w:rPr>
        <w:t>d</w:t>
      </w:r>
      <w:r w:rsidR="0085525C">
        <w:rPr>
          <w:rFonts w:ascii="Times New Roman" w:hAnsi="Times New Roman" w:cs="Times New Roman"/>
          <w:color w:val="000000"/>
          <w:sz w:val="24"/>
          <w:szCs w:val="24"/>
        </w:rPr>
        <w:t>y</w:t>
      </w:r>
      <w:r w:rsidR="00F92AFB">
        <w:rPr>
          <w:rFonts w:ascii="Times New Roman" w:hAnsi="Times New Roman" w:cs="Times New Roman"/>
          <w:color w:val="000000"/>
          <w:sz w:val="24"/>
          <w:szCs w:val="24"/>
        </w:rPr>
        <w:t xml:space="preserve"> that finds</w:t>
      </w:r>
      <w:r w:rsidR="00472A50">
        <w:rPr>
          <w:rFonts w:ascii="Times New Roman" w:hAnsi="Times New Roman" w:cs="Times New Roman"/>
          <w:color w:val="000000"/>
          <w:sz w:val="24"/>
          <w:szCs w:val="24"/>
        </w:rPr>
        <w:t xml:space="preserve"> </w:t>
      </w:r>
      <w:r w:rsidR="00F92AFB">
        <w:rPr>
          <w:rFonts w:ascii="Times New Roman" w:hAnsi="Times New Roman" w:cs="Times New Roman"/>
          <w:color w:val="000000"/>
          <w:sz w:val="24"/>
          <w:szCs w:val="24"/>
        </w:rPr>
        <w:t xml:space="preserve">no </w:t>
      </w:r>
      <w:r w:rsidR="0085525C">
        <w:rPr>
          <w:rFonts w:ascii="Times New Roman" w:hAnsi="Times New Roman" w:cs="Times New Roman"/>
          <w:color w:val="000000"/>
          <w:sz w:val="24"/>
          <w:szCs w:val="24"/>
        </w:rPr>
        <w:t>significant benefit</w:t>
      </w:r>
      <w:r w:rsidR="00F92AFB">
        <w:rPr>
          <w:rFonts w:ascii="Times New Roman" w:hAnsi="Times New Roman" w:cs="Times New Roman"/>
          <w:color w:val="000000"/>
          <w:sz w:val="24"/>
          <w:szCs w:val="24"/>
        </w:rPr>
        <w:t xml:space="preserve"> </w:t>
      </w:r>
      <w:r w:rsidR="0085525C">
        <w:rPr>
          <w:rFonts w:ascii="Times New Roman" w:hAnsi="Times New Roman" w:cs="Times New Roman"/>
          <w:color w:val="000000"/>
          <w:sz w:val="24"/>
          <w:szCs w:val="24"/>
        </w:rPr>
        <w:t xml:space="preserve">to </w:t>
      </w:r>
      <w:r w:rsidR="00F92AFB">
        <w:rPr>
          <w:rFonts w:ascii="Times New Roman" w:hAnsi="Times New Roman" w:cs="Times New Roman"/>
          <w:color w:val="000000"/>
          <w:sz w:val="24"/>
          <w:szCs w:val="24"/>
        </w:rPr>
        <w:t>grinding beyond this particle size</w:t>
      </w:r>
      <w:r w:rsidR="00460B1E">
        <w:rPr>
          <w:rFonts w:ascii="Times New Roman" w:hAnsi="Times New Roman" w:cs="Times New Roman"/>
          <w:color w:val="000000"/>
          <w:sz w:val="24"/>
          <w:szCs w:val="24"/>
        </w:rPr>
        <w:t>—</w:t>
      </w:r>
      <w:r w:rsidR="00472A50">
        <w:rPr>
          <w:rFonts w:ascii="Times New Roman" w:hAnsi="Times New Roman" w:cs="Times New Roman"/>
          <w:color w:val="000000"/>
          <w:sz w:val="24"/>
          <w:szCs w:val="24"/>
        </w:rPr>
        <w:t xml:space="preserve"> at least for specific soils and experimental objectives of </w:t>
      </w:r>
      <w:r w:rsidR="00771659">
        <w:rPr>
          <w:rFonts w:ascii="Times New Roman" w:hAnsi="Times New Roman" w:cs="Times New Roman"/>
          <w:color w:val="000000"/>
          <w:sz w:val="24"/>
          <w:szCs w:val="24"/>
        </w:rPr>
        <w:t>these studies</w:t>
      </w:r>
      <w:r w:rsidR="00F92AFB">
        <w:rPr>
          <w:rFonts w:ascii="Times New Roman" w:hAnsi="Times New Roman" w:cs="Times New Roman"/>
          <w:color w:val="000000"/>
          <w:sz w:val="24"/>
          <w:szCs w:val="24"/>
        </w:rPr>
        <w:t xml:space="preserve">. </w:t>
      </w:r>
      <w:r w:rsidR="0085525C">
        <w:rPr>
          <w:rFonts w:ascii="Times New Roman" w:hAnsi="Times New Roman" w:cs="Times New Roman"/>
          <w:color w:val="000000"/>
          <w:sz w:val="24"/>
          <w:szCs w:val="24"/>
        </w:rPr>
        <w:t xml:space="preserve">We </w:t>
      </w:r>
      <w:r w:rsidR="00A3094A">
        <w:rPr>
          <w:rFonts w:ascii="Times New Roman" w:hAnsi="Times New Roman" w:cs="Times New Roman"/>
          <w:color w:val="000000"/>
          <w:sz w:val="24"/>
          <w:szCs w:val="24"/>
        </w:rPr>
        <w:t xml:space="preserve">sought to be cautious and did not </w:t>
      </w:r>
      <w:r w:rsidR="00F92AFB">
        <w:rPr>
          <w:rFonts w:ascii="Times New Roman" w:hAnsi="Times New Roman" w:cs="Times New Roman"/>
          <w:color w:val="000000"/>
          <w:sz w:val="24"/>
          <w:szCs w:val="24"/>
        </w:rPr>
        <w:t xml:space="preserve">recommend </w:t>
      </w:r>
      <w:r w:rsidR="00A3094A">
        <w:rPr>
          <w:rFonts w:ascii="Times New Roman" w:hAnsi="Times New Roman" w:cs="Times New Roman"/>
          <w:color w:val="000000"/>
          <w:sz w:val="24"/>
          <w:szCs w:val="24"/>
        </w:rPr>
        <w:t>against</w:t>
      </w:r>
      <w:r w:rsidR="00F92AFB">
        <w:rPr>
          <w:rFonts w:ascii="Times New Roman" w:hAnsi="Times New Roman" w:cs="Times New Roman"/>
          <w:color w:val="000000"/>
          <w:sz w:val="24"/>
          <w:szCs w:val="24"/>
        </w:rPr>
        <w:t xml:space="preserve"> grinding</w:t>
      </w:r>
      <w:r w:rsidR="0085525C">
        <w:rPr>
          <w:rFonts w:ascii="Times New Roman" w:hAnsi="Times New Roman" w:cs="Times New Roman"/>
          <w:color w:val="000000"/>
          <w:sz w:val="24"/>
          <w:szCs w:val="24"/>
        </w:rPr>
        <w:t xml:space="preserve"> beyond a maximum particle size of</w:t>
      </w:r>
      <w:r w:rsidR="00F92AFB">
        <w:rPr>
          <w:rFonts w:ascii="Times New Roman" w:hAnsi="Times New Roman" w:cs="Times New Roman"/>
          <w:color w:val="000000"/>
          <w:sz w:val="24"/>
          <w:szCs w:val="24"/>
        </w:rPr>
        <w:t xml:space="preserve"> 2000</w:t>
      </w:r>
      <w:r w:rsidR="0085525C">
        <w:rPr>
          <w:rFonts w:ascii="Times New Roman" w:hAnsi="Times New Roman" w:cs="Times New Roman"/>
          <w:color w:val="000000"/>
          <w:sz w:val="24"/>
          <w:szCs w:val="24"/>
        </w:rPr>
        <w:t xml:space="preserve"> μm</w:t>
      </w:r>
      <w:r w:rsidR="00F92AFB" w:rsidRPr="00F92AFB">
        <w:rPr>
          <w:rFonts w:ascii="Times New Roman" w:hAnsi="Times New Roman" w:cs="Times New Roman"/>
          <w:color w:val="000000"/>
          <w:sz w:val="24"/>
          <w:szCs w:val="24"/>
        </w:rPr>
        <w:t xml:space="preserve">. </w:t>
      </w:r>
      <w:r w:rsidR="0085525C">
        <w:rPr>
          <w:rFonts w:ascii="Times New Roman" w:hAnsi="Times New Roman" w:cs="Times New Roman"/>
          <w:color w:val="000000"/>
          <w:sz w:val="24"/>
          <w:szCs w:val="24"/>
        </w:rPr>
        <w:t xml:space="preserve">For </w:t>
      </w:r>
      <w:r w:rsidR="00A3094A">
        <w:rPr>
          <w:rFonts w:ascii="Times New Roman" w:hAnsi="Times New Roman" w:cs="Times New Roman"/>
          <w:color w:val="000000"/>
          <w:sz w:val="24"/>
          <w:szCs w:val="24"/>
        </w:rPr>
        <w:t>example, we write that</w:t>
      </w:r>
      <w:r w:rsidR="00472A50">
        <w:rPr>
          <w:rFonts w:ascii="Times New Roman" w:hAnsi="Times New Roman" w:cs="Times New Roman"/>
          <w:color w:val="000000"/>
          <w:sz w:val="24"/>
          <w:szCs w:val="24"/>
        </w:rPr>
        <w:t xml:space="preserve"> grinding does not “necessa</w:t>
      </w:r>
      <w:r w:rsidR="0044197F">
        <w:rPr>
          <w:rFonts w:ascii="Times New Roman" w:hAnsi="Times New Roman" w:cs="Times New Roman"/>
          <w:color w:val="000000"/>
          <w:sz w:val="24"/>
          <w:szCs w:val="24"/>
        </w:rPr>
        <w:t xml:space="preserve">rily” improve spectral quality. Our intention was to connote </w:t>
      </w:r>
      <w:r w:rsidR="00472A50">
        <w:rPr>
          <w:rFonts w:ascii="Times New Roman" w:hAnsi="Times New Roman" w:cs="Times New Roman"/>
          <w:color w:val="000000"/>
          <w:sz w:val="24"/>
          <w:szCs w:val="24"/>
        </w:rPr>
        <w:t>that for some soils and/or experimental objectives it may not be a beneficial soil pre-treatment</w:t>
      </w:r>
      <w:r w:rsidR="0044197F">
        <w:rPr>
          <w:rFonts w:ascii="Times New Roman" w:hAnsi="Times New Roman" w:cs="Times New Roman"/>
          <w:color w:val="000000"/>
          <w:sz w:val="24"/>
          <w:szCs w:val="24"/>
        </w:rPr>
        <w:t xml:space="preserve">. </w:t>
      </w:r>
    </w:p>
    <w:p w14:paraId="0EDC893F" w14:textId="77777777" w:rsidR="0044197F" w:rsidRDefault="0044197F" w:rsidP="007B6076">
      <w:pPr>
        <w:spacing w:line="240" w:lineRule="auto"/>
        <w:contextualSpacing/>
        <w:rPr>
          <w:rFonts w:ascii="Times New Roman" w:hAnsi="Times New Roman" w:cs="Times New Roman"/>
          <w:color w:val="000000"/>
          <w:sz w:val="24"/>
          <w:szCs w:val="24"/>
        </w:rPr>
      </w:pPr>
    </w:p>
    <w:p w14:paraId="49B02907" w14:textId="06AD86A5" w:rsidR="00F92AFB" w:rsidRDefault="0044197F" w:rsidP="007B6076">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To clarify this, we have modified the section at </w:t>
      </w:r>
      <w:r w:rsidR="00460B1E">
        <w:rPr>
          <w:rFonts w:ascii="Times New Roman" w:hAnsi="Times New Roman" w:cs="Times New Roman"/>
          <w:color w:val="000000"/>
          <w:sz w:val="24"/>
          <w:szCs w:val="24"/>
        </w:rPr>
        <w:t>l79-189</w:t>
      </w:r>
      <w:r>
        <w:rPr>
          <w:rFonts w:ascii="Times New Roman" w:hAnsi="Times New Roman" w:cs="Times New Roman"/>
          <w:color w:val="000000"/>
          <w:sz w:val="24"/>
          <w:szCs w:val="24"/>
        </w:rPr>
        <w:t xml:space="preserve"> as follows</w:t>
      </w:r>
      <w:r w:rsidR="00460B1E">
        <w:rPr>
          <w:rFonts w:ascii="Times New Roman" w:hAnsi="Times New Roman" w:cs="Times New Roman"/>
          <w:color w:val="000000"/>
          <w:sz w:val="24"/>
          <w:szCs w:val="24"/>
        </w:rPr>
        <w:t>:</w:t>
      </w:r>
    </w:p>
    <w:p w14:paraId="0789B3A5" w14:textId="02AD877E" w:rsidR="00460B1E" w:rsidRPr="00460B1E" w:rsidRDefault="00460B1E" w:rsidP="00460B1E">
      <w:pPr>
        <w:spacing w:line="240" w:lineRule="auto"/>
        <w:ind w:left="720"/>
        <w:contextualSpacing/>
        <w:rPr>
          <w:rFonts w:ascii="Times New Roman" w:hAnsi="Times New Roman" w:cs="Times New Roman"/>
          <w:color w:val="000000"/>
          <w:szCs w:val="24"/>
        </w:rPr>
      </w:pPr>
      <w:r w:rsidRPr="00460B1E">
        <w:rPr>
          <w:rFonts w:ascii="Times New Roman" w:hAnsi="Times New Roman" w:cs="Times New Roman"/>
          <w:color w:val="000000"/>
          <w:szCs w:val="24"/>
        </w:rPr>
        <w:t xml:space="preserve">“Note: Though a maximum particle size of 250 – 100 µm has been considered ideal because the aperture of most FTIR spectrometers is 1000 µm </w:t>
      </w:r>
      <w:r w:rsidRPr="00460B1E">
        <w:rPr>
          <w:rFonts w:ascii="Times New Roman" w:hAnsi="Times New Roman" w:cs="Times New Roman"/>
          <w:color w:val="000000"/>
          <w:szCs w:val="24"/>
        </w:rPr>
        <w:fldChar w:fldCharType="begin"/>
      </w:r>
      <w:r w:rsidRPr="00460B1E">
        <w:rPr>
          <w:rFonts w:ascii="Times New Roman" w:hAnsi="Times New Roman" w:cs="Times New Roman"/>
          <w:color w:val="000000"/>
          <w:szCs w:val="24"/>
        </w:rPr>
        <w:instrText xml:space="preserve"> ADDIN EN.CITE &lt;EndNote&gt;&lt;Cite&gt;&lt;Author&gt;Reeves Iii&lt;/Author&gt;&lt;Year&gt;2009&lt;/Year&gt;&lt;RecNum&gt;2741&lt;/RecNum&gt;&lt;DisplayText&gt;&lt;style face="superscript"&gt;26&lt;/style&gt;&lt;/DisplayText&gt;&lt;record&gt;&lt;rec-number&gt;2741&lt;/rec-number&gt;&lt;foreign-keys&gt;&lt;key app="EN" db-id="x55vevxvwswv2oezsabp2vrn5s0vvpxps0e5" timestamp="1497039446"&gt;2741&lt;/key&gt;&lt;/foreign-keys&gt;&lt;ref-type name="Journal Article"&gt;17&lt;/ref-type&gt;&lt;contributors&gt;&lt;authors&gt;&lt;author&gt;Reeves III, James B.&lt;/author&gt;&lt;author&gt;Smith, David B.&lt;/author&gt;&lt;/authors&gt;&lt;/contributors&gt;&lt;titles&gt;&lt;title&gt;The potential of mid- and near-infrared diffuse reflectance spectroscopy for determining major- and trace-element concentrations in soils from a geochemical survey of North America&lt;/title&gt;&lt;secondary-title&gt;Applied Geochemistry&lt;/secondary-title&gt;&lt;/titles&gt;&lt;periodical&gt;&lt;full-title&gt;Applied Geochemistry&lt;/full-title&gt;&lt;abbr-1&gt;Appl. Geochem.&lt;/abbr-1&gt;&lt;abbr-2&gt;Appl Geochem&lt;/abbr-2&gt;&lt;/periodical&gt;&lt;pages&gt;1472-1481&lt;/pages&gt;&lt;volume&gt;24&lt;/volume&gt;&lt;number&gt;8&lt;/number&gt;&lt;dates&gt;&lt;year&gt;2009&lt;/year&gt;&lt;pub-dates&gt;&lt;date&gt;8//&lt;/date&gt;&lt;/pub-dates&gt;&lt;/dates&gt;&lt;isbn&gt;0883-2927&lt;/isbn&gt;&lt;urls&gt;&lt;related-urls&gt;&lt;url&gt;http://www.sciencedirect.com/science/article/pii/S0883292709001280&lt;/url&gt;&lt;/related-urls&gt;&lt;/urls&gt;&lt;electronic-resource-num&gt;https://doi.org/10.1016/j.apgeochem.2009.04.017&lt;/electronic-resource-num&gt;&lt;/record&gt;&lt;/Cite&gt;&lt;/EndNote&gt;</w:instrText>
      </w:r>
      <w:r w:rsidRPr="00460B1E">
        <w:rPr>
          <w:rFonts w:ascii="Times New Roman" w:hAnsi="Times New Roman" w:cs="Times New Roman"/>
          <w:color w:val="000000"/>
          <w:szCs w:val="24"/>
        </w:rPr>
        <w:fldChar w:fldCharType="separate"/>
      </w:r>
      <w:r w:rsidRPr="00460B1E">
        <w:rPr>
          <w:rFonts w:ascii="Times New Roman" w:hAnsi="Times New Roman" w:cs="Times New Roman"/>
          <w:color w:val="000000"/>
          <w:szCs w:val="24"/>
          <w:vertAlign w:val="superscript"/>
        </w:rPr>
        <w:t>26</w:t>
      </w:r>
      <w:r w:rsidRPr="00460B1E">
        <w:rPr>
          <w:rFonts w:ascii="Times New Roman" w:hAnsi="Times New Roman" w:cs="Times New Roman"/>
          <w:color w:val="000000"/>
          <w:szCs w:val="24"/>
        </w:rPr>
        <w:fldChar w:fldCharType="end"/>
      </w:r>
      <w:r w:rsidRPr="00460B1E">
        <w:rPr>
          <w:rFonts w:ascii="Times New Roman" w:hAnsi="Times New Roman" w:cs="Times New Roman"/>
          <w:color w:val="000000"/>
          <w:szCs w:val="24"/>
        </w:rPr>
        <w:t xml:space="preserve">, recent evaluations suggest that grinding beyond 2000 µm  does not necessarily improve spectral quality for chemometric predictions </w:t>
      </w:r>
      <w:r w:rsidRPr="00460B1E">
        <w:rPr>
          <w:rFonts w:ascii="Times New Roman" w:hAnsi="Times New Roman" w:cs="Times New Roman"/>
          <w:color w:val="000000"/>
          <w:szCs w:val="24"/>
        </w:rPr>
        <w:fldChar w:fldCharType="begin">
          <w:fldData xml:space="preserve">PEVuZE5vdGU+PENpdGU+PEF1dGhvcj5HdWlsbG91PC9BdXRob3I+PFllYXI+MjAxNTwvWWVhcj48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</w:fldData>
        </w:fldChar>
      </w:r>
      <w:r w:rsidRPr="00460B1E">
        <w:rPr>
          <w:rFonts w:ascii="Times New Roman" w:hAnsi="Times New Roman" w:cs="Times New Roman"/>
          <w:color w:val="000000"/>
          <w:szCs w:val="24"/>
        </w:rPr>
        <w:instrText xml:space="preserve"> ADDIN EN.CITE </w:instrText>
      </w:r>
      <w:r w:rsidRPr="00460B1E">
        <w:rPr>
          <w:rFonts w:ascii="Times New Roman" w:hAnsi="Times New Roman" w:cs="Times New Roman"/>
          <w:color w:val="000000"/>
          <w:szCs w:val="24"/>
        </w:rPr>
        <w:fldChar w:fldCharType="begin">
          <w:fldData xml:space="preserve">PEVuZE5vdGU+PENpdGU+PEF1dGhvcj5HdWlsbG91PC9BdXRob3I+PFllYXI+MjAxNTwvWWVhcj48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</w:fldData>
        </w:fldChar>
      </w:r>
      <w:r w:rsidRPr="00460B1E">
        <w:rPr>
          <w:rFonts w:ascii="Times New Roman" w:hAnsi="Times New Roman" w:cs="Times New Roman"/>
          <w:color w:val="000000"/>
          <w:szCs w:val="24"/>
        </w:rPr>
        <w:instrText xml:space="preserve"> ADDIN EN.CITE.DATA </w:instrText>
      </w:r>
      <w:r w:rsidRPr="00460B1E">
        <w:rPr>
          <w:rFonts w:ascii="Times New Roman" w:hAnsi="Times New Roman" w:cs="Times New Roman"/>
          <w:color w:val="000000"/>
          <w:szCs w:val="24"/>
        </w:rPr>
      </w:r>
      <w:r w:rsidRPr="00460B1E">
        <w:rPr>
          <w:rFonts w:ascii="Times New Roman" w:hAnsi="Times New Roman" w:cs="Times New Roman"/>
          <w:color w:val="000000"/>
          <w:szCs w:val="24"/>
        </w:rPr>
        <w:fldChar w:fldCharType="end"/>
      </w:r>
      <w:r w:rsidRPr="00460B1E">
        <w:rPr>
          <w:rFonts w:ascii="Times New Roman" w:hAnsi="Times New Roman" w:cs="Times New Roman"/>
          <w:color w:val="000000"/>
          <w:szCs w:val="24"/>
        </w:rPr>
      </w:r>
      <w:r w:rsidRPr="00460B1E">
        <w:rPr>
          <w:rFonts w:ascii="Times New Roman" w:hAnsi="Times New Roman" w:cs="Times New Roman"/>
          <w:color w:val="000000"/>
          <w:szCs w:val="24"/>
        </w:rPr>
        <w:fldChar w:fldCharType="separate"/>
      </w:r>
      <w:r w:rsidRPr="00460B1E">
        <w:rPr>
          <w:rFonts w:ascii="Times New Roman" w:hAnsi="Times New Roman" w:cs="Times New Roman"/>
          <w:color w:val="000000"/>
          <w:szCs w:val="24"/>
          <w:vertAlign w:val="superscript"/>
        </w:rPr>
        <w:t>27,28</w:t>
      </w:r>
      <w:r w:rsidRPr="00460B1E">
        <w:rPr>
          <w:rFonts w:ascii="Times New Roman" w:hAnsi="Times New Roman" w:cs="Times New Roman"/>
          <w:color w:val="000000"/>
          <w:szCs w:val="24"/>
        </w:rPr>
        <w:fldChar w:fldCharType="end"/>
      </w:r>
      <w:r w:rsidRPr="00460B1E">
        <w:rPr>
          <w:rFonts w:ascii="Times New Roman" w:hAnsi="Times New Roman" w:cs="Times New Roman"/>
          <w:color w:val="000000"/>
          <w:szCs w:val="24"/>
        </w:rPr>
        <w:t xml:space="preserve">. </w:t>
      </w:r>
      <w:r w:rsidRPr="00460B1E">
        <w:rPr>
          <w:rFonts w:ascii="Times New Roman" w:hAnsi="Times New Roman" w:cs="Times New Roman"/>
          <w:strike/>
          <w:color w:val="000000"/>
          <w:szCs w:val="24"/>
          <w:highlight w:val="yellow"/>
        </w:rPr>
        <w:t>However,</w:t>
      </w:r>
      <w:r w:rsidRPr="00460B1E">
        <w:rPr>
          <w:rFonts w:ascii="Times New Roman" w:hAnsi="Times New Roman" w:cs="Times New Roman"/>
          <w:color w:val="000000"/>
          <w:szCs w:val="24"/>
        </w:rPr>
        <w:t xml:space="preserve"> </w:t>
      </w:r>
      <w:r w:rsidRPr="00460B1E">
        <w:rPr>
          <w:rFonts w:ascii="Times New Roman" w:hAnsi="Times New Roman" w:cs="Times New Roman"/>
          <w:color w:val="000000"/>
          <w:szCs w:val="24"/>
          <w:highlight w:val="yellow"/>
        </w:rPr>
        <w:t>More</w:t>
      </w:r>
      <w:r w:rsidRPr="00460B1E">
        <w:rPr>
          <w:rFonts w:ascii="Times New Roman" w:hAnsi="Times New Roman" w:cs="Times New Roman"/>
          <w:color w:val="000000"/>
          <w:szCs w:val="24"/>
        </w:rPr>
        <w:t xml:space="preserve"> finely ground soil samples </w:t>
      </w:r>
      <w:r w:rsidRPr="00460B1E">
        <w:rPr>
          <w:rFonts w:ascii="Times New Roman" w:hAnsi="Times New Roman" w:cs="Times New Roman"/>
          <w:color w:val="000000"/>
          <w:szCs w:val="24"/>
          <w:highlight w:val="yellow"/>
        </w:rPr>
        <w:t>tend to yield</w:t>
      </w:r>
      <w:r w:rsidRPr="00460B1E">
        <w:rPr>
          <w:rFonts w:ascii="Times New Roman" w:hAnsi="Times New Roman" w:cs="Times New Roman"/>
          <w:strike/>
          <w:color w:val="000000"/>
          <w:szCs w:val="24"/>
          <w:highlight w:val="yellow"/>
        </w:rPr>
        <w:t>ed</w:t>
      </w:r>
      <w:r w:rsidRPr="00460B1E">
        <w:rPr>
          <w:rFonts w:ascii="Times New Roman" w:hAnsi="Times New Roman" w:cs="Times New Roman"/>
          <w:color w:val="000000"/>
          <w:szCs w:val="24"/>
        </w:rPr>
        <w:t xml:space="preserve"> enhanced (sharper) absorbance peaks and exhibited decreased absorbance variability </w:t>
      </w:r>
      <w:r w:rsidRPr="00460B1E">
        <w:rPr>
          <w:rFonts w:ascii="Times New Roman" w:hAnsi="Times New Roman" w:cs="Times New Roman"/>
          <w:color w:val="000000"/>
          <w:szCs w:val="24"/>
        </w:rPr>
        <w:fldChar w:fldCharType="begin"/>
      </w:r>
      <w:r w:rsidRPr="00460B1E">
        <w:rPr>
          <w:rFonts w:ascii="Times New Roman" w:hAnsi="Times New Roman" w:cs="Times New Roman"/>
          <w:color w:val="000000"/>
          <w:szCs w:val="24"/>
        </w:rPr>
        <w:instrText xml:space="preserve"> ADDIN EN.CITE &lt;EndNote&gt;&lt;Cite&gt;&lt;Author&gt;Guillou&lt;/Author&gt;&lt;Year&gt;2015&lt;/Year&gt;&lt;RecNum&gt;2739&lt;/RecNum&gt;&lt;DisplayText&gt;&lt;style face="superscript"&gt;27&lt;/style&gt;&lt;/DisplayText&gt;&lt;record&gt;&lt;rec-number&gt;2739&lt;/rec-number&gt;&lt;foreign-keys&gt;&lt;key app="EN" db-id="x55vevxvwswv2oezsabp2vrn5s0vvpxps0e5" timestamp="1497039113"&gt;2739&lt;/key&gt;&lt;/foreign-keys&gt;&lt;ref-type name="Journal Article"&gt;17&lt;/ref-type&gt;&lt;contributors&gt;&lt;authors&gt;&lt;author&gt;Guillou, F. Le&lt;/author&gt;&lt;author&gt;Wetterlind, W.&lt;/author&gt;&lt;author&gt;Viscarra Rossel, R. A.&lt;/author&gt;&lt;author&gt;Hicks, W.&lt;/author&gt;&lt;author&gt;Grundy, M.&lt;/author&gt;&lt;author&gt;Tuomi, S.&lt;/author&gt;&lt;/authors&gt;&lt;/contributors&gt;&lt;titles&gt;&lt;title&gt;How does grinding affect the mid-infrared spectra of soil and their multivariate calibrations to texture and organic carbon?&lt;/title&gt;&lt;secondary-title&gt;Soil Research&lt;/secondary-title&gt;&lt;/titles&gt;&lt;periodical&gt;&lt;full-title&gt;Soil Research&lt;/full-title&gt;&lt;/periodical&gt;&lt;pages&gt;913-921&lt;/pages&gt;&lt;volume&gt;53&lt;/volume&gt;&lt;number&gt;8&lt;/number&gt;&lt;keywords&gt;&lt;keyword&gt;mid infrared, mid-IR diffuse reflectance spectroscopy, FT-IR, particle size, sample preparation, sand, silt, clay, organic carbon.&lt;/keyword&gt;&lt;/keywords&gt;&lt;dates&gt;&lt;year&gt;2015&lt;/year&gt;&lt;/dates&gt;&lt;urls&gt;&lt;related-urls&gt;&lt;url&gt;http://www.publish.csiro.au/paper/SR15019&lt;/url&gt;&lt;/related-urls&gt;&lt;/urls&gt;&lt;electronic-resource-num&gt;https://doi.org/10.1071/SR15019&lt;/electronic-resource-num&gt;&lt;/record&gt;&lt;/Cite&gt;&lt;/EndNote&gt;</w:instrText>
      </w:r>
      <w:r w:rsidRPr="00460B1E">
        <w:rPr>
          <w:rFonts w:ascii="Times New Roman" w:hAnsi="Times New Roman" w:cs="Times New Roman"/>
          <w:color w:val="000000"/>
          <w:szCs w:val="24"/>
        </w:rPr>
        <w:fldChar w:fldCharType="separate"/>
      </w:r>
      <w:r w:rsidRPr="00460B1E">
        <w:rPr>
          <w:rFonts w:ascii="Times New Roman" w:hAnsi="Times New Roman" w:cs="Times New Roman"/>
          <w:color w:val="000000"/>
          <w:szCs w:val="24"/>
          <w:vertAlign w:val="superscript"/>
        </w:rPr>
        <w:t>27</w:t>
      </w:r>
      <w:r w:rsidRPr="00460B1E">
        <w:rPr>
          <w:rFonts w:ascii="Times New Roman" w:hAnsi="Times New Roman" w:cs="Times New Roman"/>
          <w:color w:val="000000"/>
          <w:szCs w:val="24"/>
        </w:rPr>
        <w:fldChar w:fldCharType="end"/>
      </w:r>
      <w:r w:rsidRPr="00460B1E">
        <w:rPr>
          <w:rFonts w:ascii="Times New Roman" w:hAnsi="Times New Roman" w:cs="Times New Roman"/>
          <w:color w:val="000000"/>
          <w:szCs w:val="24"/>
        </w:rPr>
        <w:t xml:space="preserve">, which would be expected to benefit spectral subtractions. </w:t>
      </w:r>
      <w:r w:rsidRPr="00460B1E">
        <w:rPr>
          <w:rFonts w:ascii="Times New Roman" w:hAnsi="Times New Roman" w:cs="Times New Roman"/>
          <w:color w:val="000000"/>
          <w:szCs w:val="24"/>
          <w:highlight w:val="yellow"/>
        </w:rPr>
        <w:t>On the other hand, some studies have found that grinding (e.g., to 200 µm) can induce more heterogeneity in particle size distribution than standard sieving (e.g., 2000 µm)</w:t>
      </w:r>
      <w:r w:rsidRPr="00460B1E">
        <w:rPr>
          <w:rFonts w:ascii="Times New Roman" w:hAnsi="Times New Roman" w:cs="Times New Roman"/>
          <w:color w:val="000000"/>
          <w:szCs w:val="24"/>
          <w:highlight w:val="yellow"/>
        </w:rPr>
        <w:fldChar w:fldCharType="begin">
          <w:fldData xml:space="preserve">PEVuZE5vdGU+PENpdGU+PEF1dGhvcj5CYXJ0aMOoczwvQXV0aG9yPjxZZWFyPjIwMDY8L1llYXI+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=
</w:fldData>
        </w:fldChar>
      </w:r>
      <w:r w:rsidRPr="00460B1E">
        <w:rPr>
          <w:rFonts w:ascii="Times New Roman" w:hAnsi="Times New Roman" w:cs="Times New Roman"/>
          <w:color w:val="000000"/>
          <w:szCs w:val="24"/>
          <w:highlight w:val="yellow"/>
        </w:rPr>
        <w:instrText xml:space="preserve"> ADDIN EN.CITE </w:instrText>
      </w:r>
      <w:r w:rsidRPr="00460B1E">
        <w:rPr>
          <w:rFonts w:ascii="Times New Roman" w:hAnsi="Times New Roman" w:cs="Times New Roman"/>
          <w:color w:val="000000"/>
          <w:szCs w:val="24"/>
          <w:highlight w:val="yellow"/>
        </w:rPr>
        <w:fldChar w:fldCharType="begin">
          <w:fldData xml:space="preserve">PEVuZE5vdGU+PENpdGU+PEF1dGhvcj5CYXJ0aMOoczwvQXV0aG9yPjxZZWFyPjIwMDY8L1llYXI+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=
</w:fldData>
        </w:fldChar>
      </w:r>
      <w:r w:rsidRPr="00460B1E">
        <w:rPr>
          <w:rFonts w:ascii="Times New Roman" w:hAnsi="Times New Roman" w:cs="Times New Roman"/>
          <w:color w:val="000000"/>
          <w:szCs w:val="24"/>
          <w:highlight w:val="yellow"/>
        </w:rPr>
        <w:instrText xml:space="preserve"> ADDIN EN.CITE.DATA </w:instrText>
      </w:r>
      <w:r w:rsidRPr="00460B1E">
        <w:rPr>
          <w:rFonts w:ascii="Times New Roman" w:hAnsi="Times New Roman" w:cs="Times New Roman"/>
          <w:color w:val="000000"/>
          <w:szCs w:val="24"/>
          <w:highlight w:val="yellow"/>
        </w:rPr>
      </w:r>
      <w:r w:rsidRPr="00460B1E">
        <w:rPr>
          <w:rFonts w:ascii="Times New Roman" w:hAnsi="Times New Roman" w:cs="Times New Roman"/>
          <w:color w:val="000000"/>
          <w:szCs w:val="24"/>
          <w:highlight w:val="yellow"/>
        </w:rPr>
        <w:fldChar w:fldCharType="end"/>
      </w:r>
      <w:r w:rsidRPr="00460B1E">
        <w:rPr>
          <w:rFonts w:ascii="Times New Roman" w:hAnsi="Times New Roman" w:cs="Times New Roman"/>
          <w:color w:val="000000"/>
          <w:szCs w:val="24"/>
          <w:highlight w:val="yellow"/>
        </w:rPr>
      </w:r>
      <w:r w:rsidRPr="00460B1E">
        <w:rPr>
          <w:rFonts w:ascii="Times New Roman" w:hAnsi="Times New Roman" w:cs="Times New Roman"/>
          <w:color w:val="000000"/>
          <w:szCs w:val="24"/>
          <w:highlight w:val="yellow"/>
        </w:rPr>
        <w:fldChar w:fldCharType="separate"/>
      </w:r>
      <w:r w:rsidRPr="00460B1E">
        <w:rPr>
          <w:rFonts w:ascii="Times New Roman" w:hAnsi="Times New Roman" w:cs="Times New Roman"/>
          <w:color w:val="000000"/>
          <w:szCs w:val="24"/>
          <w:highlight w:val="yellow"/>
          <w:vertAlign w:val="superscript"/>
        </w:rPr>
        <w:t>29,30</w:t>
      </w:r>
      <w:r w:rsidRPr="00460B1E">
        <w:rPr>
          <w:rFonts w:ascii="Times New Roman" w:hAnsi="Times New Roman" w:cs="Times New Roman"/>
          <w:color w:val="000000"/>
          <w:szCs w:val="24"/>
          <w:highlight w:val="yellow"/>
        </w:rPr>
        <w:fldChar w:fldCharType="end"/>
      </w:r>
      <w:r w:rsidRPr="00460B1E">
        <w:rPr>
          <w:rFonts w:ascii="Times New Roman" w:hAnsi="Times New Roman" w:cs="Times New Roman"/>
          <w:color w:val="000000"/>
          <w:szCs w:val="24"/>
          <w:highlight w:val="yellow"/>
        </w:rPr>
        <w:t>. The effect of this on spectral quality is likely to depend on experiment objectives (e.g., interpretation of absorbance bands, chemometric prediction of soil C) and soil types</w:t>
      </w:r>
      <w:r w:rsidRPr="00460B1E">
        <w:rPr>
          <w:rFonts w:ascii="Times New Roman" w:hAnsi="Times New Roman" w:cs="Times New Roman"/>
          <w:color w:val="000000"/>
          <w:szCs w:val="24"/>
          <w:highlight w:val="yellow"/>
          <w:vertAlign w:val="superscript"/>
        </w:rPr>
        <w:t>29</w:t>
      </w:r>
      <w:r w:rsidRPr="00460B1E">
        <w:rPr>
          <w:rFonts w:ascii="Times New Roman" w:hAnsi="Times New Roman" w:cs="Times New Roman"/>
          <w:color w:val="000000"/>
          <w:szCs w:val="24"/>
          <w:highlight w:val="yellow"/>
        </w:rPr>
        <w:t xml:space="preserve">. It is </w:t>
      </w:r>
      <w:r w:rsidR="0044197F">
        <w:rPr>
          <w:rFonts w:ascii="Times New Roman" w:hAnsi="Times New Roman" w:cs="Times New Roman"/>
          <w:color w:val="000000"/>
          <w:szCs w:val="24"/>
          <w:highlight w:val="yellow"/>
        </w:rPr>
        <w:t xml:space="preserve">therefore </w:t>
      </w:r>
      <w:r w:rsidRPr="00460B1E">
        <w:rPr>
          <w:rFonts w:ascii="Times New Roman" w:hAnsi="Times New Roman" w:cs="Times New Roman"/>
          <w:color w:val="000000"/>
          <w:szCs w:val="24"/>
          <w:highlight w:val="yellow"/>
        </w:rPr>
        <w:t>recommended that grinding size be assessed for particular set of soils and objectives.</w:t>
      </w:r>
      <w:r w:rsidRPr="00460B1E">
        <w:rPr>
          <w:rFonts w:ascii="Times New Roman" w:hAnsi="Times New Roman" w:cs="Times New Roman"/>
          <w:color w:val="000000"/>
          <w:szCs w:val="24"/>
        </w:rPr>
        <w:t xml:space="preserve">” </w:t>
      </w:r>
    </w:p>
    <w:p w14:paraId="1A888425" w14:textId="77777777" w:rsidR="00F92AFB" w:rsidRDefault="00C419CC" w:rsidP="007B6076">
      <w:pPr>
        <w:contextualSpacing/>
        <w:rPr>
          <w:rFonts w:ascii="Times New Roman" w:hAnsi="Times New Roman" w:cs="Times New Roman"/>
          <w:color w:val="000000"/>
          <w:sz w:val="24"/>
          <w:szCs w:val="24"/>
        </w:rPr>
      </w:pPr>
      <w:r w:rsidRPr="0015398F">
        <w:rPr>
          <w:rFonts w:ascii="Times New Roman" w:hAnsi="Times New Roman" w:cs="Times New Roman"/>
          <w:color w:val="000000"/>
          <w:sz w:val="24"/>
          <w:szCs w:val="24"/>
        </w:rPr>
        <w:br/>
      </w:r>
      <w:r w:rsidRPr="00F92AFB">
        <w:rPr>
          <w:rFonts w:ascii="Times New Roman" w:hAnsi="Times New Roman" w:cs="Times New Roman"/>
          <w:i/>
          <w:color w:val="000000"/>
          <w:sz w:val="24"/>
          <w:szCs w:val="24"/>
        </w:rPr>
        <w:t xml:space="preserve">L203: These days, mirror type of background referenced are used, such as stainless-steel, gold or </w:t>
      </w:r>
      <w:proofErr w:type="spellStart"/>
      <w:r w:rsidRPr="00F92AFB">
        <w:rPr>
          <w:rFonts w:ascii="Times New Roman" w:hAnsi="Times New Roman" w:cs="Times New Roman"/>
          <w:i/>
          <w:color w:val="000000"/>
          <w:sz w:val="24"/>
          <w:szCs w:val="24"/>
        </w:rPr>
        <w:t>SiC.</w:t>
      </w:r>
      <w:proofErr w:type="spellEnd"/>
      <w:r w:rsidRPr="00F92AFB">
        <w:rPr>
          <w:rFonts w:ascii="Times New Roman" w:hAnsi="Times New Roman" w:cs="Times New Roman"/>
          <w:i/>
          <w:color w:val="000000"/>
          <w:sz w:val="24"/>
          <w:szCs w:val="24"/>
        </w:rPr>
        <w:t xml:space="preserve"> These reduce the problems of contamination and humidity effects on KBr.</w:t>
      </w:r>
    </w:p>
    <w:p w14:paraId="5A9ABDF0" w14:textId="6B19D1C4" w:rsidR="002C234D" w:rsidRDefault="002C234D" w:rsidP="007B6076">
      <w:pPr>
        <w:spacing w:line="240" w:lineRule="auto"/>
        <w:contextualSpacing/>
        <w:rPr>
          <w:rFonts w:ascii="Times New Roman" w:hAnsi="Times New Roman" w:cs="Times New Roman"/>
          <w:color w:val="000000"/>
          <w:sz w:val="24"/>
          <w:szCs w:val="24"/>
        </w:rPr>
      </w:pPr>
    </w:p>
    <w:p w14:paraId="7D75923A" w14:textId="646560CC" w:rsidR="00935984" w:rsidRDefault="00935984" w:rsidP="007B6076">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We have added </w:t>
      </w:r>
      <w:r w:rsidR="00C84B60">
        <w:rPr>
          <w:rFonts w:ascii="Times New Roman" w:hAnsi="Times New Roman" w:cs="Times New Roman"/>
          <w:color w:val="000000"/>
          <w:sz w:val="24"/>
          <w:szCs w:val="24"/>
        </w:rPr>
        <w:t>this</w:t>
      </w:r>
      <w:r>
        <w:rPr>
          <w:rFonts w:ascii="Times New Roman" w:hAnsi="Times New Roman" w:cs="Times New Roman"/>
          <w:color w:val="000000"/>
          <w:sz w:val="24"/>
          <w:szCs w:val="24"/>
        </w:rPr>
        <w:t xml:space="preserve"> clarification at L</w:t>
      </w:r>
      <w:r w:rsidR="00C84B60">
        <w:rPr>
          <w:rFonts w:ascii="Times New Roman" w:hAnsi="Times New Roman" w:cs="Times New Roman"/>
          <w:color w:val="000000"/>
          <w:sz w:val="24"/>
          <w:szCs w:val="24"/>
        </w:rPr>
        <w:t>214-217</w:t>
      </w:r>
      <w:r>
        <w:rPr>
          <w:rFonts w:ascii="Times New Roman" w:hAnsi="Times New Roman" w:cs="Times New Roman"/>
          <w:color w:val="000000"/>
          <w:sz w:val="24"/>
          <w:szCs w:val="24"/>
        </w:rPr>
        <w:t>:</w:t>
      </w:r>
    </w:p>
    <w:p w14:paraId="2277A672" w14:textId="504DC99C" w:rsidR="00935984" w:rsidRPr="00C84B60" w:rsidRDefault="00935984" w:rsidP="00C84B60">
      <w:pPr>
        <w:spacing w:line="240" w:lineRule="auto"/>
        <w:ind w:left="720"/>
        <w:contextualSpacing/>
        <w:rPr>
          <w:rFonts w:ascii="Times New Roman" w:hAnsi="Times New Roman" w:cs="Times New Roman"/>
          <w:color w:val="000000"/>
        </w:rPr>
      </w:pPr>
      <w:r w:rsidRPr="00C84B60">
        <w:rPr>
          <w:rFonts w:ascii="Times New Roman" w:hAnsi="Times New Roman" w:cs="Times New Roman"/>
          <w:color w:val="000000"/>
        </w:rPr>
        <w:t>“</w:t>
      </w:r>
      <w:r w:rsidR="00C84B60" w:rsidRPr="00C84B60">
        <w:rPr>
          <w:rFonts w:ascii="Times New Roman" w:hAnsi="Times New Roman" w:cs="Times New Roman"/>
          <w:color w:val="000000"/>
        </w:rPr>
        <w:t>F</w:t>
      </w:r>
      <w:r w:rsidR="00C84B60" w:rsidRPr="00C84B60">
        <w:rPr>
          <w:rFonts w:ascii="Times New Roman" w:hAnsi="Times New Roman" w:cs="Times New Roman"/>
        </w:rPr>
        <w:t>or example, collection of spectra under ambient atmosphere may entail small fluctuations in humidity and CO</w:t>
      </w:r>
      <w:r w:rsidR="00C84B60" w:rsidRPr="00C84B60">
        <w:rPr>
          <w:rFonts w:ascii="Times New Roman" w:hAnsi="Times New Roman" w:cs="Times New Roman"/>
          <w:vertAlign w:val="subscript"/>
        </w:rPr>
        <w:t>2</w:t>
      </w:r>
      <w:r w:rsidR="00C84B60" w:rsidRPr="00C84B60">
        <w:rPr>
          <w:rFonts w:ascii="Times New Roman" w:hAnsi="Times New Roman" w:cs="Times New Roman"/>
        </w:rPr>
        <w:t xml:space="preserve"> that can cause changes in absorbance spectra. </w:t>
      </w:r>
      <w:r w:rsidR="00C84B60" w:rsidRPr="00C84B60">
        <w:rPr>
          <w:rFonts w:ascii="Times New Roman" w:hAnsi="Times New Roman" w:cs="Times New Roman"/>
          <w:highlight w:val="yellow"/>
        </w:rPr>
        <w:t xml:space="preserve">Newer spectrometers may have mirrors (e.g., gold, </w:t>
      </w:r>
      <w:proofErr w:type="spellStart"/>
      <w:r w:rsidR="00C84B60" w:rsidRPr="00C84B60">
        <w:rPr>
          <w:rFonts w:ascii="Times New Roman" w:hAnsi="Times New Roman" w:cs="Times New Roman"/>
          <w:highlight w:val="yellow"/>
        </w:rPr>
        <w:t>SiC</w:t>
      </w:r>
      <w:proofErr w:type="spellEnd"/>
      <w:r w:rsidR="00C84B60" w:rsidRPr="00C84B60">
        <w:rPr>
          <w:rFonts w:ascii="Times New Roman" w:hAnsi="Times New Roman" w:cs="Times New Roman"/>
          <w:highlight w:val="yellow"/>
        </w:rPr>
        <w:t>) that can potentially reduce humidity effects.</w:t>
      </w:r>
      <w:r w:rsidR="00C84B60" w:rsidRPr="00C84B60">
        <w:rPr>
          <w:rFonts w:ascii="Times New Roman" w:hAnsi="Times New Roman" w:cs="Times New Roman"/>
        </w:rPr>
        <w:t>”</w:t>
      </w:r>
    </w:p>
    <w:p w14:paraId="63392221" w14:textId="77777777" w:rsidR="00F92AFB" w:rsidRDefault="00C419CC" w:rsidP="007B6076">
      <w:pPr>
        <w:spacing w:line="240" w:lineRule="auto"/>
        <w:contextualSpacing/>
        <w:rPr>
          <w:rFonts w:ascii="Times New Roman" w:hAnsi="Times New Roman" w:cs="Times New Roman"/>
          <w:color w:val="000000"/>
          <w:sz w:val="24"/>
          <w:szCs w:val="24"/>
        </w:rPr>
      </w:pPr>
      <w:r w:rsidRPr="00F92AFB">
        <w:rPr>
          <w:rFonts w:ascii="Times New Roman" w:hAnsi="Times New Roman" w:cs="Times New Roman"/>
          <w:color w:val="000000"/>
          <w:sz w:val="24"/>
          <w:szCs w:val="24"/>
        </w:rPr>
        <w:br/>
      </w:r>
      <w:r w:rsidRPr="00F92AFB">
        <w:rPr>
          <w:rFonts w:ascii="Times New Roman" w:hAnsi="Times New Roman" w:cs="Times New Roman"/>
          <w:i/>
          <w:color w:val="000000"/>
          <w:sz w:val="24"/>
          <w:szCs w:val="24"/>
        </w:rPr>
        <w:t xml:space="preserve">Part 4. You do not discuss linearizing the DRIFT spectral responses by applying a non-linear transform such as the </w:t>
      </w:r>
      <w:proofErr w:type="spellStart"/>
      <w:r w:rsidRPr="00F92AFB">
        <w:rPr>
          <w:rFonts w:ascii="Times New Roman" w:hAnsi="Times New Roman" w:cs="Times New Roman"/>
          <w:i/>
          <w:color w:val="000000"/>
          <w:sz w:val="24"/>
          <w:szCs w:val="24"/>
        </w:rPr>
        <w:t>Kubelka</w:t>
      </w:r>
      <w:proofErr w:type="spellEnd"/>
      <w:r w:rsidRPr="00F92AFB">
        <w:rPr>
          <w:rFonts w:ascii="Times New Roman" w:hAnsi="Times New Roman" w:cs="Times New Roman"/>
          <w:i/>
          <w:color w:val="000000"/>
          <w:sz w:val="24"/>
          <w:szCs w:val="24"/>
        </w:rPr>
        <w:t xml:space="preserve"> </w:t>
      </w:r>
      <w:proofErr w:type="spellStart"/>
      <w:r w:rsidRPr="00F92AFB">
        <w:rPr>
          <w:rFonts w:ascii="Times New Roman" w:hAnsi="Times New Roman" w:cs="Times New Roman"/>
          <w:i/>
          <w:color w:val="000000"/>
          <w:sz w:val="24"/>
          <w:szCs w:val="24"/>
        </w:rPr>
        <w:t>Munk</w:t>
      </w:r>
      <w:proofErr w:type="spellEnd"/>
      <w:r w:rsidRPr="00F92AFB">
        <w:rPr>
          <w:rFonts w:ascii="Times New Roman" w:hAnsi="Times New Roman" w:cs="Times New Roman"/>
          <w:i/>
          <w:color w:val="000000"/>
          <w:sz w:val="24"/>
          <w:szCs w:val="24"/>
        </w:rPr>
        <w:t xml:space="preserve"> or a power function. This may help balance the relative different subtraction factors for OM and mineralogy.</w:t>
      </w:r>
    </w:p>
    <w:p w14:paraId="21DF271A" w14:textId="77777777" w:rsidR="00A81608" w:rsidRDefault="00A81608" w:rsidP="007B6076">
      <w:pPr>
        <w:spacing w:line="240" w:lineRule="auto"/>
        <w:contextualSpacing/>
        <w:rPr>
          <w:rFonts w:ascii="Times New Roman" w:hAnsi="Times New Roman" w:cs="Times New Roman"/>
          <w:color w:val="000000"/>
          <w:sz w:val="24"/>
          <w:szCs w:val="24"/>
        </w:rPr>
      </w:pPr>
    </w:p>
    <w:p w14:paraId="08EBE57E" w14:textId="69B764BF" w:rsidR="00935984" w:rsidRDefault="0021066B" w:rsidP="007B6076">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We thank the reviewer for this suggestion; it has been added as a possibility in the Discussion section at L327-329:</w:t>
      </w:r>
    </w:p>
    <w:p w14:paraId="1E8A03D5" w14:textId="343852F5" w:rsidR="0021066B" w:rsidRPr="00C84B60" w:rsidRDefault="0021066B" w:rsidP="0021066B">
      <w:pPr>
        <w:spacing w:line="240" w:lineRule="auto"/>
        <w:ind w:left="720"/>
        <w:contextualSpacing/>
        <w:rPr>
          <w:rFonts w:ascii="Times New Roman" w:hAnsi="Times New Roman" w:cs="Times New Roman"/>
          <w:color w:val="000000"/>
        </w:rPr>
      </w:pPr>
      <w:r w:rsidRPr="00C84B60">
        <w:rPr>
          <w:rFonts w:ascii="Times New Roman" w:hAnsi="Times New Roman" w:cs="Times New Roman"/>
          <w:color w:val="000000"/>
        </w:rPr>
        <w:t>“</w:t>
      </w:r>
      <w:r w:rsidR="00C84B60" w:rsidRPr="00C84B60">
        <w:rPr>
          <w:rFonts w:ascii="Times New Roman" w:hAnsi="Times New Roman" w:cs="Times New Roman"/>
          <w:color w:val="000000"/>
        </w:rPr>
        <w:t xml:space="preserve">It is important to note that the SF suggested by software is also influenced by the wavenumber range selected for the subtraction because the software optimizes a subtraction for the defined spectral region. </w:t>
      </w:r>
      <w:r w:rsidRPr="00C84B60">
        <w:rPr>
          <w:rFonts w:ascii="Times New Roman" w:hAnsi="Times New Roman" w:cs="Times New Roman"/>
          <w:color w:val="000000"/>
          <w:highlight w:val="yellow"/>
        </w:rPr>
        <w:t xml:space="preserve">Additional benefits of softwares include spectral processing transformations (e.g., </w:t>
      </w:r>
      <w:proofErr w:type="spellStart"/>
      <w:r w:rsidRPr="00C84B60">
        <w:rPr>
          <w:rFonts w:ascii="Times New Roman" w:hAnsi="Times New Roman" w:cs="Times New Roman"/>
          <w:color w:val="000000"/>
          <w:highlight w:val="yellow"/>
        </w:rPr>
        <w:t>Kubelka-Munk</w:t>
      </w:r>
      <w:proofErr w:type="spellEnd"/>
      <w:r w:rsidRPr="00C84B60">
        <w:rPr>
          <w:rFonts w:ascii="Times New Roman" w:hAnsi="Times New Roman" w:cs="Times New Roman"/>
          <w:color w:val="000000"/>
          <w:highlight w:val="yellow"/>
        </w:rPr>
        <w:t>, power functions) to improve spectral quality (e.g., linear baselines) prior to performing subtractions.</w:t>
      </w:r>
      <w:r w:rsidRPr="00C84B60">
        <w:rPr>
          <w:rFonts w:ascii="Times New Roman" w:hAnsi="Times New Roman" w:cs="Times New Roman"/>
          <w:color w:val="000000"/>
        </w:rPr>
        <w:t xml:space="preserve">” </w:t>
      </w:r>
    </w:p>
    <w:p w14:paraId="5CCFCC77" w14:textId="77777777" w:rsidR="00B91ED7" w:rsidRDefault="00C419CC" w:rsidP="007B6076">
      <w:pPr>
        <w:spacing w:line="240" w:lineRule="auto"/>
        <w:contextualSpacing/>
        <w:rPr>
          <w:rFonts w:ascii="Times New Roman" w:hAnsi="Times New Roman" w:cs="Times New Roman"/>
          <w:i/>
          <w:color w:val="000000"/>
          <w:sz w:val="24"/>
          <w:szCs w:val="24"/>
        </w:rPr>
      </w:pPr>
      <w:r w:rsidRPr="00F92AFB">
        <w:rPr>
          <w:rFonts w:ascii="Times New Roman" w:hAnsi="Times New Roman" w:cs="Times New Roman"/>
          <w:color w:val="000000"/>
          <w:sz w:val="24"/>
          <w:szCs w:val="24"/>
        </w:rPr>
        <w:br/>
      </w:r>
      <w:r w:rsidRPr="00F92AFB">
        <w:rPr>
          <w:rFonts w:ascii="Times New Roman" w:hAnsi="Times New Roman" w:cs="Times New Roman"/>
          <w:i/>
          <w:color w:val="000000"/>
          <w:sz w:val="24"/>
          <w:szCs w:val="24"/>
        </w:rPr>
        <w:t xml:space="preserve">L266: SOM removal. I guess that the different SOM oxidation by chemical versus ignition is similar to the comparison between the dichromate oxidation with </w:t>
      </w:r>
      <w:proofErr w:type="spellStart"/>
      <w:r w:rsidRPr="00F92AFB">
        <w:rPr>
          <w:rFonts w:ascii="Times New Roman" w:hAnsi="Times New Roman" w:cs="Times New Roman"/>
          <w:i/>
          <w:color w:val="000000"/>
          <w:sz w:val="24"/>
          <w:szCs w:val="24"/>
        </w:rPr>
        <w:t>Walkely</w:t>
      </w:r>
      <w:proofErr w:type="spellEnd"/>
      <w:r w:rsidRPr="00F92AFB">
        <w:rPr>
          <w:rFonts w:ascii="Times New Roman" w:hAnsi="Times New Roman" w:cs="Times New Roman"/>
          <w:i/>
          <w:color w:val="000000"/>
          <w:sz w:val="24"/>
          <w:szCs w:val="24"/>
        </w:rPr>
        <w:t xml:space="preserve">-Black and </w:t>
      </w:r>
      <w:proofErr w:type="spellStart"/>
      <w:r w:rsidRPr="00F92AFB">
        <w:rPr>
          <w:rFonts w:ascii="Times New Roman" w:hAnsi="Times New Roman" w:cs="Times New Roman"/>
          <w:i/>
          <w:color w:val="000000"/>
          <w:sz w:val="24"/>
          <w:szCs w:val="24"/>
        </w:rPr>
        <w:t>Leco</w:t>
      </w:r>
      <w:proofErr w:type="spellEnd"/>
      <w:r w:rsidRPr="00F92AFB">
        <w:rPr>
          <w:rFonts w:ascii="Times New Roman" w:hAnsi="Times New Roman" w:cs="Times New Roman"/>
          <w:i/>
          <w:color w:val="000000"/>
          <w:sz w:val="24"/>
          <w:szCs w:val="24"/>
        </w:rPr>
        <w:t xml:space="preserve"> ignition. In the chemical method, some organic species such as soil char material is not easily chemically oxidized.</w:t>
      </w:r>
    </w:p>
    <w:p w14:paraId="2AE3EC30" w14:textId="77777777" w:rsidR="00935984" w:rsidRDefault="00935984" w:rsidP="007B6076">
      <w:pPr>
        <w:spacing w:line="240" w:lineRule="auto"/>
        <w:contextualSpacing/>
        <w:rPr>
          <w:rFonts w:ascii="Times New Roman" w:hAnsi="Times New Roman" w:cs="Times New Roman"/>
          <w:color w:val="000000"/>
          <w:sz w:val="24"/>
          <w:szCs w:val="24"/>
        </w:rPr>
      </w:pPr>
    </w:p>
    <w:p w14:paraId="50E2EFF7" w14:textId="3EC7F6BF" w:rsidR="00FA3F9E" w:rsidRDefault="00426B5A" w:rsidP="007B6076">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T</w:t>
      </w:r>
      <w:r w:rsidR="00DA2E01">
        <w:rPr>
          <w:rFonts w:ascii="Times New Roman" w:hAnsi="Times New Roman" w:cs="Times New Roman"/>
          <w:color w:val="000000"/>
          <w:sz w:val="24"/>
          <w:szCs w:val="24"/>
        </w:rPr>
        <w:t xml:space="preserve">he Discussion </w:t>
      </w:r>
      <w:r w:rsidR="00B91ED7">
        <w:rPr>
          <w:rFonts w:ascii="Times New Roman" w:hAnsi="Times New Roman" w:cs="Times New Roman"/>
          <w:color w:val="000000"/>
          <w:sz w:val="24"/>
          <w:szCs w:val="24"/>
        </w:rPr>
        <w:t xml:space="preserve">describes incomplete removal of SOM by </w:t>
      </w:r>
      <w:proofErr w:type="spellStart"/>
      <w:r w:rsidR="00B91ED7">
        <w:rPr>
          <w:rFonts w:ascii="Times New Roman" w:hAnsi="Times New Roman" w:cs="Times New Roman"/>
          <w:color w:val="000000"/>
          <w:sz w:val="24"/>
          <w:szCs w:val="24"/>
        </w:rPr>
        <w:t>NaOCl</w:t>
      </w:r>
      <w:proofErr w:type="spellEnd"/>
      <w:r w:rsidR="00B91ED7">
        <w:rPr>
          <w:rFonts w:ascii="Times New Roman" w:hAnsi="Times New Roman" w:cs="Times New Roman"/>
          <w:color w:val="000000"/>
          <w:sz w:val="24"/>
          <w:szCs w:val="24"/>
        </w:rPr>
        <w:t xml:space="preserve"> oxidation (or other removal methods, including low-temperature ashing) </w:t>
      </w:r>
      <w:r w:rsidR="00FA3F9E">
        <w:rPr>
          <w:rFonts w:ascii="Times New Roman" w:hAnsi="Times New Roman" w:cs="Times New Roman"/>
          <w:color w:val="000000"/>
          <w:sz w:val="24"/>
          <w:szCs w:val="24"/>
        </w:rPr>
        <w:t xml:space="preserve">as a key trade-off of this method. This has been </w:t>
      </w:r>
      <w:r w:rsidR="00DA2E01">
        <w:rPr>
          <w:rFonts w:ascii="Times New Roman" w:hAnsi="Times New Roman" w:cs="Times New Roman"/>
          <w:color w:val="000000"/>
          <w:sz w:val="24"/>
          <w:szCs w:val="24"/>
        </w:rPr>
        <w:t>further</w:t>
      </w:r>
      <w:r w:rsidR="00FA3F9E">
        <w:rPr>
          <w:rFonts w:ascii="Times New Roman" w:hAnsi="Times New Roman" w:cs="Times New Roman"/>
          <w:color w:val="000000"/>
          <w:sz w:val="24"/>
          <w:szCs w:val="24"/>
        </w:rPr>
        <w:t xml:space="preserve"> clarified at </w:t>
      </w:r>
      <w:r w:rsidR="00DA2E01">
        <w:rPr>
          <w:rFonts w:ascii="Times New Roman" w:hAnsi="Times New Roman" w:cs="Times New Roman"/>
          <w:color w:val="000000"/>
          <w:sz w:val="24"/>
          <w:szCs w:val="24"/>
        </w:rPr>
        <w:t>L</w:t>
      </w:r>
      <w:r w:rsidR="00FA3F9E">
        <w:rPr>
          <w:rFonts w:ascii="Times New Roman" w:hAnsi="Times New Roman" w:cs="Times New Roman"/>
          <w:color w:val="000000"/>
          <w:sz w:val="24"/>
          <w:szCs w:val="24"/>
        </w:rPr>
        <w:t>283-289:</w:t>
      </w:r>
    </w:p>
    <w:p w14:paraId="04E8CA0E" w14:textId="4F8A6CED" w:rsidR="00F92AFB" w:rsidRDefault="00FA3F9E" w:rsidP="00FA3F9E">
      <w:pPr>
        <w:spacing w:line="240" w:lineRule="auto"/>
        <w:ind w:left="720"/>
        <w:contextualSpacing/>
        <w:rPr>
          <w:rFonts w:ascii="Times New Roman" w:hAnsi="Times New Roman" w:cs="Times New Roman"/>
          <w:i/>
          <w:color w:val="000000"/>
          <w:sz w:val="24"/>
          <w:szCs w:val="24"/>
        </w:rPr>
      </w:pPr>
      <w:r>
        <w:rPr>
          <w:rFonts w:ascii="Times New Roman" w:hAnsi="Times New Roman" w:cs="Times New Roman"/>
          <w:color w:val="000000"/>
          <w:sz w:val="24"/>
          <w:szCs w:val="24"/>
        </w:rPr>
        <w:t>“</w:t>
      </w:r>
      <w:r w:rsidRPr="00FA3F9E">
        <w:rPr>
          <w:rFonts w:ascii="Times New Roman" w:hAnsi="Times New Roman" w:cs="Times New Roman"/>
          <w:color w:val="000000"/>
          <w:szCs w:val="24"/>
        </w:rPr>
        <w:t>Chemical oxidations can be an attractive alternative to ashing for supplying mineral backgrounds because they generally preserve mineral structure and thus avoid artifactual absorbance features in reference spectra and the resulting subtraction spectrum</w:t>
      </w:r>
      <w:r w:rsidRPr="00FA3F9E">
        <w:rPr>
          <w:rFonts w:ascii="Times New Roman" w:hAnsi="Times New Roman" w:cs="Times New Roman"/>
          <w:color w:val="000000"/>
          <w:szCs w:val="24"/>
          <w:vertAlign w:val="superscript"/>
        </w:rPr>
        <w:t>14,22</w:t>
      </w:r>
      <w:r w:rsidRPr="00FA3F9E">
        <w:rPr>
          <w:rFonts w:ascii="Times New Roman" w:hAnsi="Times New Roman" w:cs="Times New Roman"/>
          <w:color w:val="000000"/>
          <w:szCs w:val="24"/>
        </w:rPr>
        <w:t xml:space="preserve">. For example, Soil A lost 89% of SOC by </w:t>
      </w:r>
      <w:proofErr w:type="spellStart"/>
      <w:r w:rsidRPr="00FA3F9E">
        <w:rPr>
          <w:rFonts w:ascii="Times New Roman" w:hAnsi="Times New Roman" w:cs="Times New Roman"/>
          <w:color w:val="000000"/>
          <w:szCs w:val="24"/>
        </w:rPr>
        <w:t>NaOCl</w:t>
      </w:r>
      <w:proofErr w:type="spellEnd"/>
      <w:r w:rsidRPr="00FA3F9E">
        <w:rPr>
          <w:rFonts w:ascii="Times New Roman" w:hAnsi="Times New Roman" w:cs="Times New Roman"/>
          <w:color w:val="000000"/>
          <w:szCs w:val="24"/>
        </w:rPr>
        <w:t xml:space="preserve"> oxidation compared to 97% by ashing (Table 2) while preserving mineral absorbance features altered by ashing (Fig. 2). </w:t>
      </w:r>
      <w:r w:rsidRPr="00FA3F9E">
        <w:rPr>
          <w:rFonts w:ascii="Times New Roman" w:hAnsi="Times New Roman" w:cs="Times New Roman"/>
          <w:color w:val="000000"/>
          <w:szCs w:val="24"/>
          <w:highlight w:val="yellow"/>
        </w:rPr>
        <w:t xml:space="preserve">On the other hand, incomplete and </w:t>
      </w:r>
      <w:r w:rsidR="00F027B2">
        <w:rPr>
          <w:rFonts w:ascii="Times New Roman" w:hAnsi="Times New Roman" w:cs="Times New Roman"/>
          <w:color w:val="000000"/>
          <w:szCs w:val="24"/>
          <w:highlight w:val="yellow"/>
        </w:rPr>
        <w:t>potentially</w:t>
      </w:r>
      <w:r w:rsidRPr="00FA3F9E">
        <w:rPr>
          <w:rFonts w:ascii="Times New Roman" w:hAnsi="Times New Roman" w:cs="Times New Roman"/>
          <w:color w:val="000000"/>
          <w:szCs w:val="24"/>
          <w:highlight w:val="yellow"/>
        </w:rPr>
        <w:t xml:space="preserve"> selective removal of SOM means that </w:t>
      </w:r>
      <w:proofErr w:type="spellStart"/>
      <w:r w:rsidRPr="00FA3F9E">
        <w:rPr>
          <w:rFonts w:ascii="Times New Roman" w:hAnsi="Times New Roman" w:cs="Times New Roman"/>
          <w:color w:val="000000"/>
          <w:szCs w:val="24"/>
          <w:highlight w:val="yellow"/>
        </w:rPr>
        <w:t>NaOCl</w:t>
      </w:r>
      <w:proofErr w:type="spellEnd"/>
      <w:r w:rsidRPr="00FA3F9E">
        <w:rPr>
          <w:rFonts w:ascii="Times New Roman" w:hAnsi="Times New Roman" w:cs="Times New Roman"/>
          <w:color w:val="000000"/>
          <w:szCs w:val="24"/>
          <w:highlight w:val="yellow"/>
        </w:rPr>
        <w:t>-resistant OM will not be characterized</w:t>
      </w:r>
      <w:r w:rsidRPr="00FA3F9E">
        <w:rPr>
          <w:rFonts w:ascii="Times New Roman" w:hAnsi="Times New Roman" w:cs="Times New Roman"/>
          <w:color w:val="000000"/>
          <w:szCs w:val="24"/>
          <w:highlight w:val="yellow"/>
          <w:vertAlign w:val="superscript"/>
        </w:rPr>
        <w:t>5,36,37</w:t>
      </w:r>
      <w:r w:rsidRPr="00FA3F9E">
        <w:rPr>
          <w:rFonts w:ascii="Times New Roman" w:hAnsi="Times New Roman" w:cs="Times New Roman"/>
          <w:color w:val="000000"/>
          <w:szCs w:val="24"/>
          <w:highlight w:val="yellow"/>
        </w:rPr>
        <w:t>, requiring careful interpretation of the subtraction spectrum</w:t>
      </w:r>
      <w:r w:rsidRPr="00FA3F9E">
        <w:rPr>
          <w:rFonts w:ascii="Times New Roman" w:hAnsi="Times New Roman" w:cs="Times New Roman"/>
          <w:color w:val="000000"/>
          <w:szCs w:val="24"/>
          <w:highlight w:val="yellow"/>
          <w:vertAlign w:val="superscript"/>
        </w:rPr>
        <w:t>14</w:t>
      </w:r>
      <w:r w:rsidRPr="00FA3F9E">
        <w:rPr>
          <w:rFonts w:ascii="Times New Roman" w:hAnsi="Times New Roman" w:cs="Times New Roman"/>
          <w:color w:val="000000"/>
          <w:szCs w:val="24"/>
          <w:highlight w:val="yellow"/>
        </w:rPr>
        <w:t>.</w:t>
      </w:r>
      <w:r>
        <w:rPr>
          <w:rFonts w:ascii="Times New Roman" w:hAnsi="Times New Roman" w:cs="Times New Roman"/>
          <w:color w:val="000000"/>
          <w:sz w:val="24"/>
          <w:szCs w:val="24"/>
        </w:rPr>
        <w:t>”</w:t>
      </w:r>
      <w:r w:rsidR="00C419CC" w:rsidRPr="00F92AFB">
        <w:rPr>
          <w:rFonts w:ascii="Times New Roman" w:hAnsi="Times New Roman" w:cs="Times New Roman"/>
          <w:i/>
          <w:color w:val="000000"/>
          <w:sz w:val="24"/>
          <w:szCs w:val="24"/>
        </w:rPr>
        <w:br/>
      </w:r>
    </w:p>
    <w:p w14:paraId="5C620FE7" w14:textId="5D75E256" w:rsidR="00F21CEF" w:rsidRDefault="00F21CEF" w:rsidP="00F21CEF">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Additionally, the opening Discussion paragraph has been modified to underscore this limitation of spectral subtractions, at L258-268:</w:t>
      </w:r>
    </w:p>
    <w:p w14:paraId="49B51BC4" w14:textId="213A321F" w:rsidR="00F21CEF" w:rsidRDefault="00F21CEF" w:rsidP="00F21CEF">
      <w:pPr>
        <w:spacing w:line="240" w:lineRule="auto"/>
        <w:ind w:left="720"/>
        <w:contextualSpacing/>
        <w:rPr>
          <w:rFonts w:ascii="Times New Roman" w:hAnsi="Times New Roman" w:cs="Times New Roman"/>
          <w:color w:val="000000"/>
          <w:sz w:val="24"/>
          <w:szCs w:val="24"/>
        </w:rPr>
      </w:pPr>
      <w:r>
        <w:rPr>
          <w:rFonts w:ascii="Times New Roman" w:hAnsi="Times New Roman" w:cs="Times New Roman"/>
          <w:color w:val="000000"/>
          <w:szCs w:val="24"/>
        </w:rPr>
        <w:t>“</w:t>
      </w:r>
      <w:r w:rsidRPr="00F21CEF">
        <w:rPr>
          <w:rFonts w:ascii="Times New Roman" w:hAnsi="Times New Roman" w:cs="Times New Roman"/>
          <w:color w:val="000000"/>
          <w:szCs w:val="24"/>
        </w:rPr>
        <w:t xml:space="preserve">The method of removing SOM carries two considerations: 1) the amount of SOM removed, and 2) absorbance artifacts in the resulting mineral reference spectrum. It is fortunately possible— and arguably necessary— to identify and quantity these issues in order to avoid biased interpretations on SOM composition from the subtraction spectrum. Ideally, spectral subtractions would employ a mineral-only reference spectrum to yield a spectrum of SOM. In reality, the resulting subtraction spectrum exhibits absorbances corresponding to SOM that are enhanced relative to the original soil spectrum. </w:t>
      </w:r>
      <w:r w:rsidRPr="00F21CEF">
        <w:rPr>
          <w:rFonts w:ascii="Times New Roman" w:hAnsi="Times New Roman" w:cs="Times New Roman"/>
          <w:color w:val="000000"/>
          <w:szCs w:val="24"/>
          <w:highlight w:val="yellow"/>
        </w:rPr>
        <w:t xml:space="preserve">This is because non-linear absorbance of mineral components in soil samples prevents complete subtraction of all mineral absorbances. Additionally, artifactual mineral absorbance and/or in incomplete removal of SOM (e.g., </w:t>
      </w:r>
      <w:proofErr w:type="spellStart"/>
      <w:r w:rsidRPr="00F21CEF">
        <w:rPr>
          <w:rFonts w:ascii="Times New Roman" w:hAnsi="Times New Roman" w:cs="Times New Roman"/>
          <w:color w:val="000000"/>
          <w:szCs w:val="24"/>
          <w:highlight w:val="yellow"/>
        </w:rPr>
        <w:t>NaOCl</w:t>
      </w:r>
      <w:proofErr w:type="spellEnd"/>
      <w:r w:rsidRPr="00F21CEF">
        <w:rPr>
          <w:rFonts w:ascii="Times New Roman" w:hAnsi="Times New Roman" w:cs="Times New Roman"/>
          <w:color w:val="000000"/>
          <w:szCs w:val="24"/>
          <w:highlight w:val="yellow"/>
        </w:rPr>
        <w:t xml:space="preserve"> oxidation) and thus its enhancement in subtraction spectra limit interpretations of specific absorbance features or interpretation of the total SOM pool.</w:t>
      </w:r>
      <w:r>
        <w:rPr>
          <w:rFonts w:ascii="Times New Roman" w:hAnsi="Times New Roman" w:cs="Times New Roman"/>
          <w:color w:val="000000"/>
          <w:sz w:val="24"/>
          <w:szCs w:val="24"/>
        </w:rPr>
        <w:t>”</w:t>
      </w:r>
    </w:p>
    <w:p w14:paraId="0572D45A" w14:textId="77777777" w:rsidR="00F21CEF" w:rsidRPr="00F21CEF" w:rsidRDefault="00F21CEF" w:rsidP="00F21CEF">
      <w:pPr>
        <w:spacing w:line="240" w:lineRule="auto"/>
        <w:contextualSpacing/>
        <w:rPr>
          <w:rFonts w:ascii="Times New Roman" w:hAnsi="Times New Roman" w:cs="Times New Roman"/>
          <w:color w:val="000000"/>
          <w:sz w:val="24"/>
          <w:szCs w:val="24"/>
        </w:rPr>
      </w:pPr>
    </w:p>
    <w:p w14:paraId="719C1BAD" w14:textId="77777777" w:rsidR="00542CD5" w:rsidRDefault="00C419CC" w:rsidP="007B6076">
      <w:pPr>
        <w:spacing w:line="240" w:lineRule="auto"/>
        <w:contextualSpacing/>
        <w:rPr>
          <w:rFonts w:ascii="Times New Roman" w:hAnsi="Times New Roman" w:cs="Times New Roman"/>
          <w:i/>
          <w:color w:val="000000"/>
          <w:sz w:val="24"/>
          <w:szCs w:val="24"/>
        </w:rPr>
      </w:pPr>
      <w:r w:rsidRPr="00F92AFB">
        <w:rPr>
          <w:rFonts w:ascii="Times New Roman" w:hAnsi="Times New Roman" w:cs="Times New Roman"/>
          <w:i/>
          <w:color w:val="000000"/>
          <w:sz w:val="24"/>
          <w:szCs w:val="24"/>
        </w:rPr>
        <w:t>You need to stress the importance of detailed knowledge of the interpretation of MIR soil spectra. Failure in this regard may easily lead to inappropriate subtraction and thus complete miss-interpretation.</w:t>
      </w:r>
    </w:p>
    <w:p w14:paraId="0CDEBC94" w14:textId="77777777" w:rsidR="005D5797" w:rsidRDefault="005D5797" w:rsidP="007B6076">
      <w:pPr>
        <w:spacing w:line="240" w:lineRule="auto"/>
        <w:contextualSpacing/>
        <w:rPr>
          <w:rFonts w:ascii="Times New Roman" w:hAnsi="Times New Roman" w:cs="Times New Roman"/>
          <w:i/>
          <w:color w:val="000000"/>
          <w:sz w:val="24"/>
          <w:szCs w:val="24"/>
        </w:rPr>
      </w:pPr>
    </w:p>
    <w:p w14:paraId="57F52FA3" w14:textId="5E03250E" w:rsidR="005D5797" w:rsidRPr="005D5797" w:rsidRDefault="00E44D6C" w:rsidP="007B6076">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W</w:t>
      </w:r>
      <w:r w:rsidR="005D5797">
        <w:rPr>
          <w:rFonts w:ascii="Times New Roman" w:hAnsi="Times New Roman" w:cs="Times New Roman"/>
          <w:color w:val="000000"/>
          <w:sz w:val="24"/>
          <w:szCs w:val="24"/>
        </w:rPr>
        <w:t xml:space="preserve">e have clarified </w:t>
      </w:r>
      <w:r w:rsidR="004E5A92">
        <w:rPr>
          <w:rFonts w:ascii="Times New Roman" w:hAnsi="Times New Roman" w:cs="Times New Roman"/>
          <w:color w:val="000000"/>
          <w:sz w:val="24"/>
          <w:szCs w:val="24"/>
        </w:rPr>
        <w:t>the overall limitation of spect</w:t>
      </w:r>
      <w:r w:rsidR="005D5797">
        <w:rPr>
          <w:rFonts w:ascii="Times New Roman" w:hAnsi="Times New Roman" w:cs="Times New Roman"/>
          <w:color w:val="000000"/>
          <w:sz w:val="24"/>
          <w:szCs w:val="24"/>
        </w:rPr>
        <w:t>ral subtractions (semi-quantitative, operational) and need for careful interpretation of absorbances to infer relative changes in organic functional group composition of SOM, at L374-377:</w:t>
      </w:r>
    </w:p>
    <w:p w14:paraId="4DB91A28" w14:textId="49E90FDE" w:rsidR="006D59F5" w:rsidRDefault="005D5797" w:rsidP="00E44D6C">
      <w:pPr>
        <w:spacing w:line="240" w:lineRule="auto"/>
        <w:ind w:left="720"/>
        <w:contextualSpacing/>
        <w:rPr>
          <w:rFonts w:ascii="Times New Roman" w:hAnsi="Times New Roman" w:cs="Times New Roman"/>
          <w:color w:val="000000"/>
        </w:rPr>
      </w:pPr>
      <w:r w:rsidRPr="005D5797">
        <w:rPr>
          <w:rFonts w:ascii="Times New Roman" w:hAnsi="Times New Roman" w:cs="Times New Roman"/>
          <w:color w:val="000000"/>
        </w:rPr>
        <w:t>“</w:t>
      </w:r>
      <w:r w:rsidRPr="005D5797">
        <w:rPr>
          <w:rFonts w:ascii="Times New Roman" w:hAnsi="Times New Roman" w:cs="Times New Roman"/>
          <w:iCs/>
          <w:highlight w:val="yellow"/>
        </w:rPr>
        <w:t>It is essential that subtraction spectra be understood as an operational method to assess relative changes in absorbances that can be assigned to organic functional groups with varying certainly depending on sample type and absorbance range (due to potential overlapping bands)</w:t>
      </w:r>
      <w:r w:rsidRPr="005D5797">
        <w:rPr>
          <w:rFonts w:ascii="Times New Roman" w:hAnsi="Times New Roman" w:cs="Times New Roman"/>
          <w:iCs/>
          <w:highlight w:val="yellow"/>
          <w:vertAlign w:val="superscript"/>
        </w:rPr>
        <w:t>4</w:t>
      </w:r>
      <w:r w:rsidRPr="005D5797">
        <w:rPr>
          <w:rFonts w:ascii="Times New Roman" w:hAnsi="Times New Roman" w:cs="Times New Roman"/>
          <w:iCs/>
          <w:highlight w:val="yellow"/>
        </w:rPr>
        <w:t>.</w:t>
      </w:r>
      <w:r w:rsidRPr="005D5797">
        <w:rPr>
          <w:rFonts w:ascii="Times New Roman" w:hAnsi="Times New Roman" w:cs="Times New Roman"/>
          <w:iCs/>
        </w:rPr>
        <w:t>”</w:t>
      </w:r>
    </w:p>
    <w:p w14:paraId="0D12874D" w14:textId="1ADD4BAC" w:rsidR="00E44D6C" w:rsidRDefault="00E44D6C" w:rsidP="00E44D6C">
      <w:pPr>
        <w:spacing w:line="240" w:lineRule="auto"/>
        <w:ind w:left="720"/>
        <w:contextualSpacing/>
        <w:rPr>
          <w:rFonts w:ascii="Times New Roman" w:hAnsi="Times New Roman" w:cs="Times New Roman"/>
          <w:color w:val="000000"/>
        </w:rPr>
      </w:pPr>
    </w:p>
    <w:p w14:paraId="36ACCFE4" w14:textId="77777777" w:rsidR="00E44D6C" w:rsidRPr="00E44D6C" w:rsidRDefault="00E44D6C" w:rsidP="00E44D6C">
      <w:pPr>
        <w:spacing w:line="240" w:lineRule="auto"/>
        <w:ind w:left="720"/>
        <w:contextualSpacing/>
        <w:rPr>
          <w:rFonts w:ascii="Times New Roman" w:hAnsi="Times New Roman" w:cs="Times New Roman"/>
          <w:color w:val="000000"/>
        </w:rPr>
      </w:pPr>
    </w:p>
    <w:p w14:paraId="53DDF56A" w14:textId="77777777" w:rsidR="006D59F5" w:rsidRDefault="006D59F5" w:rsidP="00F027B2">
      <w:pPr>
        <w:spacing w:line="240" w:lineRule="auto"/>
        <w:contextualSpacing/>
        <w:rPr>
          <w:rFonts w:ascii="Times New Roman" w:hAnsi="Times New Roman" w:cs="Times New Roman"/>
          <w:b/>
          <w:color w:val="000000"/>
          <w:sz w:val="24"/>
          <w:szCs w:val="24"/>
        </w:rPr>
      </w:pPr>
    </w:p>
    <w:p w14:paraId="7F8FFBFD" w14:textId="512D59E1" w:rsidR="00542CD5" w:rsidRPr="005D5797" w:rsidRDefault="005D5797" w:rsidP="00F027B2">
      <w:pPr>
        <w:spacing w:line="240" w:lineRule="auto"/>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References</w:t>
      </w:r>
    </w:p>
    <w:p w14:paraId="28C7AE92" w14:textId="77777777" w:rsidR="00BE62FD" w:rsidRPr="00BE62FD" w:rsidRDefault="00542CD5" w:rsidP="00BE62FD">
      <w:pPr>
        <w:pStyle w:val="EndNoteBibliography"/>
        <w:spacing w:after="360"/>
        <w:ind w:left="720"/>
      </w:pPr>
      <w:r>
        <w:rPr>
          <w:szCs w:val="24"/>
        </w:rPr>
        <w:fldChar w:fldCharType="begin"/>
      </w:r>
      <w:r>
        <w:rPr>
          <w:szCs w:val="24"/>
        </w:rPr>
        <w:instrText xml:space="preserve"> ADDIN EN.REFLIST </w:instrText>
      </w:r>
      <w:r>
        <w:rPr>
          <w:szCs w:val="24"/>
        </w:rPr>
        <w:fldChar w:fldCharType="separate"/>
      </w:r>
      <w:r w:rsidR="00BE62FD" w:rsidRPr="00BE62FD">
        <w:t>1</w:t>
      </w:r>
      <w:r w:rsidR="00BE62FD" w:rsidRPr="00BE62FD">
        <w:tab/>
        <w:t xml:space="preserve">Chefetz, B., Hader, Y. &amp; Chen, Y. Dissolved Organic Carbon Fractions Formed during Composting of Municipal Solid Waste: Properties and Significance. </w:t>
      </w:r>
      <w:r w:rsidR="00BE62FD" w:rsidRPr="00BE62FD">
        <w:rPr>
          <w:i/>
        </w:rPr>
        <w:t>Acta hydrochimica et hydrobiologica.</w:t>
      </w:r>
      <w:r w:rsidR="00BE62FD" w:rsidRPr="00BE62FD">
        <w:t xml:space="preserve"> </w:t>
      </w:r>
      <w:r w:rsidR="00BE62FD" w:rsidRPr="00BE62FD">
        <w:rPr>
          <w:b/>
        </w:rPr>
        <w:t>26</w:t>
      </w:r>
      <w:r w:rsidR="00BE62FD" w:rsidRPr="00BE62FD">
        <w:t xml:space="preserve"> (3), 172-179, doi:10.1002/(SICI)1521-401X(199805)26:3&lt;172::AID-AHEH172&gt;3.0.CO;2-5, (1998).</w:t>
      </w:r>
    </w:p>
    <w:p w14:paraId="09FF8F35" w14:textId="77777777" w:rsidR="00BE62FD" w:rsidRPr="00BE62FD" w:rsidRDefault="00BE62FD" w:rsidP="00BE62FD">
      <w:pPr>
        <w:pStyle w:val="EndNoteBibliography"/>
        <w:spacing w:after="360"/>
        <w:ind w:left="720"/>
      </w:pPr>
      <w:r w:rsidRPr="00BE62FD">
        <w:t>2</w:t>
      </w:r>
      <w:r w:rsidRPr="00BE62FD">
        <w:tab/>
        <w:t xml:space="preserve">Haberhauer, G., Rafferty, B., Strebl, F. &amp; Gerzabek, M. H. Comparison of the composition of forest soil litter derived from three different sites at various decompositional stages using FTIR spectroscopy. </w:t>
      </w:r>
      <w:r w:rsidRPr="00BE62FD">
        <w:rPr>
          <w:i/>
        </w:rPr>
        <w:t>Geoderma.</w:t>
      </w:r>
      <w:r w:rsidRPr="00BE62FD">
        <w:t xml:space="preserve"> </w:t>
      </w:r>
      <w:r w:rsidRPr="00BE62FD">
        <w:rPr>
          <w:b/>
        </w:rPr>
        <w:t>83</w:t>
      </w:r>
      <w:r w:rsidRPr="00BE62FD">
        <w:t xml:space="preserve"> (3), 331-342, doi:10.1016/S0016-7061(98)00008-1, (1998).</w:t>
      </w:r>
    </w:p>
    <w:p w14:paraId="101494CD" w14:textId="77777777" w:rsidR="00BE62FD" w:rsidRPr="00BE62FD" w:rsidRDefault="00BE62FD" w:rsidP="00BE62FD">
      <w:pPr>
        <w:pStyle w:val="EndNoteBibliography"/>
        <w:spacing w:after="360"/>
        <w:ind w:left="720"/>
      </w:pPr>
      <w:r w:rsidRPr="00BE62FD">
        <w:t>3</w:t>
      </w:r>
      <w:r w:rsidRPr="00BE62FD">
        <w:tab/>
        <w:t xml:space="preserve">Sarkhot, D. V., Comerford, N. B., Jokela, E. J., Reeves, J. B. &amp; Harris, W. G. Aggregation and Aggregate Carbon in a Forested Southeastern Coastal Plain Spodosol All rights reserved. No part of this periodical may be reproduced or transmitted in any </w:t>
      </w:r>
      <w:r w:rsidRPr="00BE62FD">
        <w:lastRenderedPageBreak/>
        <w:t xml:space="preserve">form or by any means, electronic or mechanical, including photocopying, recording, or any information storage and retrieval system, without permission in writing from the publisher. Permission for printing and for reprinting the material contained herein has been obtained by the publisher. </w:t>
      </w:r>
      <w:r w:rsidRPr="00BE62FD">
        <w:rPr>
          <w:i/>
        </w:rPr>
        <w:t>Soil Sci. Soc. Am. J.</w:t>
      </w:r>
      <w:r w:rsidRPr="00BE62FD">
        <w:t xml:space="preserve"> </w:t>
      </w:r>
      <w:r w:rsidRPr="00BE62FD">
        <w:rPr>
          <w:b/>
        </w:rPr>
        <w:t>71</w:t>
      </w:r>
      <w:r w:rsidRPr="00BE62FD">
        <w:t xml:space="preserve"> (6), 1779-1787, doi:10.2136/sssaj2006.0340, (2007).</w:t>
      </w:r>
    </w:p>
    <w:p w14:paraId="629749D6" w14:textId="77777777" w:rsidR="00BE62FD" w:rsidRPr="00BE62FD" w:rsidRDefault="00BE62FD" w:rsidP="00BE62FD">
      <w:pPr>
        <w:pStyle w:val="EndNoteBibliography"/>
        <w:spacing w:after="360"/>
        <w:ind w:left="720"/>
      </w:pPr>
      <w:r w:rsidRPr="00BE62FD">
        <w:t>4</w:t>
      </w:r>
      <w:r w:rsidRPr="00BE62FD">
        <w:tab/>
        <w:t xml:space="preserve">Calderón, F. J., Reeves, J. B., Collins, H. P. &amp; Paul, E. A. Chemical Differences in Soil Organic Matter Fractions Determined by Diffuse-Reflectance Mid-Infrared Spectroscopy </w:t>
      </w:r>
      <w:r w:rsidRPr="00BE62FD">
        <w:rPr>
          <w:i/>
        </w:rPr>
        <w:t>Soil Sci. Soc. Am. J.</w:t>
      </w:r>
      <w:r w:rsidRPr="00BE62FD">
        <w:t xml:space="preserve"> </w:t>
      </w:r>
      <w:r w:rsidRPr="00BE62FD">
        <w:rPr>
          <w:b/>
        </w:rPr>
        <w:t>75</w:t>
      </w:r>
      <w:r w:rsidRPr="00BE62FD">
        <w:t xml:space="preserve"> (2), 568-579, doi:10.2136/sssaj2009.0375, (2011).</w:t>
      </w:r>
    </w:p>
    <w:p w14:paraId="5D9B3023" w14:textId="074AD5D0" w:rsidR="00BE62FD" w:rsidRPr="00BE62FD" w:rsidRDefault="00BE62FD" w:rsidP="00BE62FD">
      <w:pPr>
        <w:pStyle w:val="EndNoteBibliography"/>
        <w:spacing w:after="360"/>
        <w:ind w:left="720"/>
      </w:pPr>
      <w:r w:rsidRPr="00BE62FD">
        <w:t>5</w:t>
      </w:r>
      <w:r w:rsidRPr="00BE62FD">
        <w:tab/>
        <w:t>Padilla, J. E.</w:t>
      </w:r>
      <w:r w:rsidRPr="00BE62FD">
        <w:rPr>
          <w:i/>
        </w:rPr>
        <w:t xml:space="preserve"> et al.</w:t>
      </w:r>
      <w:r w:rsidRPr="00BE62FD">
        <w:t xml:space="preserve"> Diffuse-reflectance mid-infrared spectroscopy reveals chemical differences in soil organic matter carried in different size wind eroded sediments. </w:t>
      </w:r>
      <w:r w:rsidRPr="00BE62FD">
        <w:rPr>
          <w:i/>
        </w:rPr>
        <w:t>Aeolian Research.</w:t>
      </w:r>
      <w:r w:rsidRPr="00BE62FD">
        <w:t xml:space="preserve"> </w:t>
      </w:r>
      <w:r w:rsidRPr="00BE62FD">
        <w:rPr>
          <w:b/>
        </w:rPr>
        <w:t>15</w:t>
      </w:r>
      <w:r w:rsidRPr="00BE62FD">
        <w:t xml:space="preserve"> (0), 193-201, doi:</w:t>
      </w:r>
      <w:hyperlink r:id="rId7" w:history="1">
        <w:r w:rsidRPr="00BE62FD">
          <w:rPr>
            <w:rStyle w:val="Hyperlink"/>
          </w:rPr>
          <w:t>http://dx.doi.org/10.1016/j.aeolia.2014.06.003</w:t>
        </w:r>
      </w:hyperlink>
      <w:r w:rsidRPr="00BE62FD">
        <w:t>, (2014).</w:t>
      </w:r>
    </w:p>
    <w:p w14:paraId="20233C06" w14:textId="77777777" w:rsidR="00BE62FD" w:rsidRPr="00BE62FD" w:rsidRDefault="00BE62FD" w:rsidP="00BE62FD">
      <w:pPr>
        <w:pStyle w:val="EndNoteBibliography"/>
        <w:spacing w:after="360"/>
        <w:ind w:left="720"/>
      </w:pPr>
      <w:r w:rsidRPr="00BE62FD">
        <w:t>6</w:t>
      </w:r>
      <w:r w:rsidRPr="00BE62FD">
        <w:tab/>
        <w:t xml:space="preserve">Kaiser, M., Ellerbrock, R. H. &amp; Gerke, H. H. Long-term effects of crop rotation and fertilization on soil organic matter composition. </w:t>
      </w:r>
      <w:r w:rsidRPr="00BE62FD">
        <w:rPr>
          <w:i/>
        </w:rPr>
        <w:t>European Journal of Soil Science.</w:t>
      </w:r>
      <w:r w:rsidRPr="00BE62FD">
        <w:t xml:space="preserve"> </w:t>
      </w:r>
      <w:r w:rsidRPr="00BE62FD">
        <w:rPr>
          <w:b/>
        </w:rPr>
        <w:t>58</w:t>
      </w:r>
      <w:r w:rsidRPr="00BE62FD">
        <w:t xml:space="preserve"> (6), 1460-1470, doi:10.1111/j.1365-2389.2007.00950.x, (2007).</w:t>
      </w:r>
    </w:p>
    <w:p w14:paraId="7C3718F1" w14:textId="754B550E" w:rsidR="00BE62FD" w:rsidRPr="00BE62FD" w:rsidRDefault="00BE62FD" w:rsidP="00BE62FD">
      <w:pPr>
        <w:pStyle w:val="EndNoteBibliography"/>
        <w:spacing w:after="360"/>
        <w:ind w:left="720"/>
      </w:pPr>
      <w:r w:rsidRPr="00BE62FD">
        <w:t>7</w:t>
      </w:r>
      <w:r w:rsidRPr="00BE62FD">
        <w:tab/>
        <w:t xml:space="preserve">Janik, L. J., Merry, R. H. &amp; Skjemstad, J. O. Can mid infrared diffuse reflectance analysis replace soil extractions? </w:t>
      </w:r>
      <w:r w:rsidRPr="00BE62FD">
        <w:rPr>
          <w:i/>
        </w:rPr>
        <w:t>Australian Journal of Experimental Agriculture.</w:t>
      </w:r>
      <w:r w:rsidRPr="00BE62FD">
        <w:t xml:space="preserve"> </w:t>
      </w:r>
      <w:r w:rsidRPr="00BE62FD">
        <w:rPr>
          <w:b/>
        </w:rPr>
        <w:t>38</w:t>
      </w:r>
      <w:r w:rsidRPr="00BE62FD">
        <w:t xml:space="preserve"> (7), 681-696, doi:</w:t>
      </w:r>
      <w:hyperlink r:id="rId8" w:history="1">
        <w:r w:rsidRPr="00BE62FD">
          <w:rPr>
            <w:rStyle w:val="Hyperlink"/>
          </w:rPr>
          <w:t>http://dx.doi.org/10.1071/EA97144</w:t>
        </w:r>
      </w:hyperlink>
      <w:r w:rsidRPr="00BE62FD">
        <w:t>, (1998).</w:t>
      </w:r>
    </w:p>
    <w:p w14:paraId="3A238D6F" w14:textId="77777777" w:rsidR="00BE62FD" w:rsidRPr="00BE62FD" w:rsidRDefault="00BE62FD" w:rsidP="00BE62FD">
      <w:pPr>
        <w:pStyle w:val="EndNoteBibliography"/>
        <w:spacing w:after="360"/>
        <w:ind w:left="720"/>
      </w:pPr>
      <w:r w:rsidRPr="00BE62FD">
        <w:t>8</w:t>
      </w:r>
      <w:r w:rsidRPr="00BE62FD">
        <w:tab/>
        <w:t xml:space="preserve">Margenot, A. J., Calderón, F. J., Bowles, T. M., Parikh, S. J. &amp; Jackson, L. E. Soil Organic Matter Functional Group Composition in Relation to Organic Carbon, Nitrogen, and Phosphorus Fractions in Organically Managed Tomato Fields. </w:t>
      </w:r>
      <w:r w:rsidRPr="00BE62FD">
        <w:rPr>
          <w:i/>
        </w:rPr>
        <w:t>Soil Science Society of America Journal.</w:t>
      </w:r>
      <w:r w:rsidRPr="00BE62FD">
        <w:t xml:space="preserve"> </w:t>
      </w:r>
      <w:r w:rsidRPr="00BE62FD">
        <w:rPr>
          <w:b/>
        </w:rPr>
        <w:t>79</w:t>
      </w:r>
      <w:r w:rsidRPr="00BE62FD">
        <w:t xml:space="preserve"> 772-782, doi:10.2136/sssaj2015.02.0070, (2015).</w:t>
      </w:r>
    </w:p>
    <w:p w14:paraId="6C1F76DB" w14:textId="77777777" w:rsidR="00BE62FD" w:rsidRPr="00BE62FD" w:rsidRDefault="00BE62FD" w:rsidP="00BE62FD">
      <w:pPr>
        <w:pStyle w:val="EndNoteBibliography"/>
        <w:spacing w:after="360"/>
        <w:ind w:left="720"/>
      </w:pPr>
      <w:r w:rsidRPr="00BE62FD">
        <w:t>9</w:t>
      </w:r>
      <w:r w:rsidRPr="00BE62FD">
        <w:tab/>
        <w:t xml:space="preserve">Barthès, B. G., Brunet, D., Ferrer, H., Chotte, J.-L. &amp; Feller, C. Determination of Total Carbon and Nitrogen Content in a Range of Tropical Soils Using near Infrared Spectroscopy: Influence of Replication and Sample Grinding and Drying. </w:t>
      </w:r>
      <w:r w:rsidRPr="00BE62FD">
        <w:rPr>
          <w:i/>
        </w:rPr>
        <w:t>J Near Infrared Spectrosc.</w:t>
      </w:r>
      <w:r w:rsidRPr="00BE62FD">
        <w:t xml:space="preserve"> </w:t>
      </w:r>
      <w:r w:rsidRPr="00BE62FD">
        <w:rPr>
          <w:b/>
        </w:rPr>
        <w:t>14</w:t>
      </w:r>
      <w:r w:rsidRPr="00BE62FD">
        <w:t xml:space="preserve"> (5), 341-348, doi:10.1255/jnirs.686, (2006).</w:t>
      </w:r>
    </w:p>
    <w:p w14:paraId="7332B9F8" w14:textId="77777777" w:rsidR="00BE62FD" w:rsidRPr="00BE62FD" w:rsidRDefault="00BE62FD" w:rsidP="00BE62FD">
      <w:pPr>
        <w:pStyle w:val="EndNoteBibliography"/>
        <w:ind w:left="720"/>
      </w:pPr>
      <w:r w:rsidRPr="00BE62FD">
        <w:lastRenderedPageBreak/>
        <w:t>10</w:t>
      </w:r>
      <w:r w:rsidRPr="00BE62FD">
        <w:tab/>
        <w:t xml:space="preserve">Nduwamungu, C., Ziadi, N., Tremblay, G. F. &amp; Parent, L.-É. Near-Infrared Reflectance Spectroscopy Prediction of Soil Properties: Effects of Sample Cups and Preparation All rights reserved. No part of this periodical may be reproduced or transmitted in any form or by any means, electronic or mechanical, including photocopying, recording, or any information storage and retrieval system, without permission in writing from the publisher. Permission for printing and for reprinting the material contained herein has been obtained by the publisher. </w:t>
      </w:r>
      <w:r w:rsidRPr="00BE62FD">
        <w:rPr>
          <w:i/>
        </w:rPr>
        <w:t>Soil Science Society of America Journal.</w:t>
      </w:r>
      <w:r w:rsidRPr="00BE62FD">
        <w:t xml:space="preserve"> </w:t>
      </w:r>
      <w:r w:rsidRPr="00BE62FD">
        <w:rPr>
          <w:b/>
        </w:rPr>
        <w:t>73</w:t>
      </w:r>
      <w:r w:rsidRPr="00BE62FD">
        <w:t xml:space="preserve"> (6), 1896-1903, doi:10.2136/sssaj2008.0213, (2009).</w:t>
      </w:r>
    </w:p>
    <w:p w14:paraId="51E01C49" w14:textId="6F521709" w:rsidR="004150E6" w:rsidRPr="0015398F" w:rsidRDefault="00542CD5" w:rsidP="00F027B2">
      <w:pPr>
        <w:spacing w:line="240" w:lineRule="auto"/>
        <w:contextualSpacing/>
        <w:rPr>
          <w:rFonts w:ascii="Times New Roman" w:hAnsi="Times New Roman" w:cs="Times New Roman"/>
          <w:sz w:val="24"/>
          <w:szCs w:val="24"/>
        </w:rPr>
      </w:pPr>
      <w:r>
        <w:rPr>
          <w:rFonts w:ascii="Times New Roman" w:hAnsi="Times New Roman" w:cs="Times New Roman"/>
          <w:sz w:val="24"/>
          <w:szCs w:val="24"/>
        </w:rPr>
        <w:fldChar w:fldCharType="end"/>
      </w:r>
    </w:p>
    <w:sectPr w:rsidR="004150E6" w:rsidRPr="0015398F" w:rsidSect="002E0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720&lt;/FirstLineIndent&gt;&lt;HangingIndent&gt;720&lt;/HangingIndent&gt;&lt;LineSpacing&gt;1&lt;/LineSpacing&gt;&lt;SpaceAfter&gt;2&lt;/SpaceAfter&gt;&lt;HyperlinksEnabled&gt;0&lt;/HyperlinksEnabled&gt;&lt;HyperlinksVisible&gt;0&lt;/HyperlinksVisible&gt;&lt;EnableBibliographyCategories&gt;0&lt;/EnableBibliographyCategories&gt;&lt;/ENLayout&gt;"/>
    <w:docVar w:name="EN.Libraries" w:val="&lt;Libraries&gt;&lt;item db-id=&quot;x55vevxvwswv2oezsabp2vrn5s0vvpxps0e5&quot;&gt;FTIR tomato manuscript 17DEC16-Saved&lt;record-ids&gt;&lt;item&gt;12&lt;/item&gt;&lt;item&gt;44&lt;/item&gt;&lt;item&gt;60&lt;/item&gt;&lt;item&gt;210&lt;/item&gt;&lt;item&gt;417&lt;/item&gt;&lt;item&gt;640&lt;/item&gt;&lt;item&gt;980&lt;/item&gt;&lt;item&gt;1038&lt;/item&gt;&lt;item&gt;3058&lt;/item&gt;&lt;item&gt;3059&lt;/item&gt;&lt;/record-ids&gt;&lt;/item&gt;&lt;/Libraries&gt;"/>
  </w:docVars>
  <w:rsids>
    <w:rsidRoot w:val="00C419CC"/>
    <w:rsid w:val="000176BD"/>
    <w:rsid w:val="0015398F"/>
    <w:rsid w:val="001A313C"/>
    <w:rsid w:val="001A4741"/>
    <w:rsid w:val="001B4AAC"/>
    <w:rsid w:val="001C2B4A"/>
    <w:rsid w:val="001D19E6"/>
    <w:rsid w:val="0021066B"/>
    <w:rsid w:val="002119B6"/>
    <w:rsid w:val="00287D71"/>
    <w:rsid w:val="002A7571"/>
    <w:rsid w:val="002C234D"/>
    <w:rsid w:val="002E0FE4"/>
    <w:rsid w:val="00384D0C"/>
    <w:rsid w:val="003C37ED"/>
    <w:rsid w:val="004150E6"/>
    <w:rsid w:val="00426B5A"/>
    <w:rsid w:val="0044197F"/>
    <w:rsid w:val="00460B1E"/>
    <w:rsid w:val="00472A50"/>
    <w:rsid w:val="004A6CE6"/>
    <w:rsid w:val="004D54F9"/>
    <w:rsid w:val="004E5A92"/>
    <w:rsid w:val="004E658C"/>
    <w:rsid w:val="00542CD5"/>
    <w:rsid w:val="005B7BFE"/>
    <w:rsid w:val="005C39A8"/>
    <w:rsid w:val="005D5797"/>
    <w:rsid w:val="005E181D"/>
    <w:rsid w:val="006228AF"/>
    <w:rsid w:val="006268EA"/>
    <w:rsid w:val="006B6438"/>
    <w:rsid w:val="006C29B4"/>
    <w:rsid w:val="006D59F5"/>
    <w:rsid w:val="007370DD"/>
    <w:rsid w:val="00771659"/>
    <w:rsid w:val="007B6076"/>
    <w:rsid w:val="00830AF0"/>
    <w:rsid w:val="0085525C"/>
    <w:rsid w:val="008603D8"/>
    <w:rsid w:val="0088557A"/>
    <w:rsid w:val="009238BE"/>
    <w:rsid w:val="00923A87"/>
    <w:rsid w:val="00935984"/>
    <w:rsid w:val="0098748C"/>
    <w:rsid w:val="009F130E"/>
    <w:rsid w:val="009F7261"/>
    <w:rsid w:val="00A3094A"/>
    <w:rsid w:val="00A81608"/>
    <w:rsid w:val="00B05DBE"/>
    <w:rsid w:val="00B62B88"/>
    <w:rsid w:val="00B8420A"/>
    <w:rsid w:val="00B91ED7"/>
    <w:rsid w:val="00BE62FD"/>
    <w:rsid w:val="00C14C4C"/>
    <w:rsid w:val="00C419CC"/>
    <w:rsid w:val="00C84B60"/>
    <w:rsid w:val="00CA08D0"/>
    <w:rsid w:val="00CE39A1"/>
    <w:rsid w:val="00D3360F"/>
    <w:rsid w:val="00D576A3"/>
    <w:rsid w:val="00D979BE"/>
    <w:rsid w:val="00DA2E01"/>
    <w:rsid w:val="00DC67B4"/>
    <w:rsid w:val="00E376B5"/>
    <w:rsid w:val="00E44D6C"/>
    <w:rsid w:val="00E77A42"/>
    <w:rsid w:val="00EA2DC3"/>
    <w:rsid w:val="00EE4411"/>
    <w:rsid w:val="00F027B2"/>
    <w:rsid w:val="00F10D84"/>
    <w:rsid w:val="00F21CEF"/>
    <w:rsid w:val="00F2650D"/>
    <w:rsid w:val="00F91E6D"/>
    <w:rsid w:val="00F92AFB"/>
    <w:rsid w:val="00FA3F9E"/>
    <w:rsid w:val="00FF13E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446D"/>
  <w15:chartTrackingRefBased/>
  <w15:docId w15:val="{C57A2FF4-4F2F-4DB0-B56B-300A55FC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9CC"/>
    <w:rPr>
      <w:color w:val="0000FF"/>
      <w:u w:val="single"/>
    </w:rPr>
  </w:style>
  <w:style w:type="paragraph" w:customStyle="1" w:styleId="EndNoteBibliographyTitle">
    <w:name w:val="EndNote Bibliography Title"/>
    <w:basedOn w:val="Normal"/>
    <w:link w:val="EndNoteBibliographyTitleChar"/>
    <w:rsid w:val="00542CD5"/>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542CD5"/>
    <w:rPr>
      <w:rFonts w:ascii="Times New Roman" w:hAnsi="Times New Roman" w:cs="Times New Roman"/>
      <w:noProof/>
      <w:sz w:val="24"/>
    </w:rPr>
  </w:style>
  <w:style w:type="paragraph" w:customStyle="1" w:styleId="EndNoteBibliography">
    <w:name w:val="EndNote Bibliography"/>
    <w:basedOn w:val="Normal"/>
    <w:link w:val="EndNoteBibliographyChar"/>
    <w:rsid w:val="00542CD5"/>
    <w:pPr>
      <w:spacing w:line="36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542CD5"/>
    <w:rPr>
      <w:rFonts w:ascii="Times New Roman" w:hAnsi="Times New Roman" w:cs="Times New Roman"/>
      <w:noProof/>
      <w:sz w:val="24"/>
    </w:rPr>
  </w:style>
  <w:style w:type="character" w:styleId="CommentReference">
    <w:name w:val="annotation reference"/>
    <w:basedOn w:val="DefaultParagraphFont"/>
    <w:uiPriority w:val="99"/>
    <w:semiHidden/>
    <w:unhideWhenUsed/>
    <w:rsid w:val="004D54F9"/>
    <w:rPr>
      <w:sz w:val="16"/>
      <w:szCs w:val="16"/>
    </w:rPr>
  </w:style>
  <w:style w:type="paragraph" w:styleId="CommentText">
    <w:name w:val="annotation text"/>
    <w:basedOn w:val="Normal"/>
    <w:link w:val="CommentTextChar"/>
    <w:uiPriority w:val="99"/>
    <w:semiHidden/>
    <w:unhideWhenUsed/>
    <w:rsid w:val="004D54F9"/>
    <w:pPr>
      <w:spacing w:line="240" w:lineRule="auto"/>
    </w:pPr>
    <w:rPr>
      <w:sz w:val="20"/>
      <w:szCs w:val="20"/>
    </w:rPr>
  </w:style>
  <w:style w:type="character" w:customStyle="1" w:styleId="CommentTextChar">
    <w:name w:val="Comment Text Char"/>
    <w:basedOn w:val="DefaultParagraphFont"/>
    <w:link w:val="CommentText"/>
    <w:uiPriority w:val="99"/>
    <w:semiHidden/>
    <w:rsid w:val="004D54F9"/>
    <w:rPr>
      <w:sz w:val="20"/>
      <w:szCs w:val="20"/>
    </w:rPr>
  </w:style>
  <w:style w:type="paragraph" w:styleId="CommentSubject">
    <w:name w:val="annotation subject"/>
    <w:basedOn w:val="CommentText"/>
    <w:next w:val="CommentText"/>
    <w:link w:val="CommentSubjectChar"/>
    <w:uiPriority w:val="99"/>
    <w:semiHidden/>
    <w:unhideWhenUsed/>
    <w:rsid w:val="004D54F9"/>
    <w:rPr>
      <w:b/>
      <w:bCs/>
    </w:rPr>
  </w:style>
  <w:style w:type="character" w:customStyle="1" w:styleId="CommentSubjectChar">
    <w:name w:val="Comment Subject Char"/>
    <w:basedOn w:val="CommentTextChar"/>
    <w:link w:val="CommentSubject"/>
    <w:uiPriority w:val="99"/>
    <w:semiHidden/>
    <w:rsid w:val="004D54F9"/>
    <w:rPr>
      <w:b/>
      <w:bCs/>
      <w:sz w:val="20"/>
      <w:szCs w:val="20"/>
    </w:rPr>
  </w:style>
  <w:style w:type="paragraph" w:styleId="BalloonText">
    <w:name w:val="Balloon Text"/>
    <w:basedOn w:val="Normal"/>
    <w:link w:val="BalloonTextChar"/>
    <w:uiPriority w:val="99"/>
    <w:semiHidden/>
    <w:unhideWhenUsed/>
    <w:rsid w:val="004D5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71/EA97144" TargetMode="External"/><Relationship Id="rId3" Type="http://schemas.openxmlformats.org/officeDocument/2006/relationships/webSettings" Target="webSettings.xml"/><Relationship Id="rId7" Type="http://schemas.openxmlformats.org/officeDocument/2006/relationships/hyperlink" Target="http://dx.doi.org/10.1016/j.aeolia.2014.06.0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mail.illinois.edu/owa/redir.aspx?C=qHC6eza212Pf5iq1xXzfMFgr1959RlXEOOPXd_q_9H96gB13-DXVCA..&amp;URL=http%3a%2f%2f4.1.1.3" TargetMode="External"/><Relationship Id="rId5" Type="http://schemas.openxmlformats.org/officeDocument/2006/relationships/hyperlink" Target="https://webmail.illinois.edu/owa/redir.aspx?C=0J2J3wnfSGFJoKFbI1uRUvtI1jRSgaxBX7eFkVla1WV6gB13-DXVCA..&amp;URL=http%3a%2f%2f4.2.2.2" TargetMode="External"/><Relationship Id="rId10" Type="http://schemas.openxmlformats.org/officeDocument/2006/relationships/theme" Target="theme/theme1.xml"/><Relationship Id="rId4" Type="http://schemas.openxmlformats.org/officeDocument/2006/relationships/hyperlink" Target="https://webmail.illinois.edu/owa/redir.aspx?C=v_J_3OCyDJ_yBTLAaFZO0lvZ_XaII6lQnn3v4bH7npN6gB13-DXVCA..&amp;URL=http%3a%2f%2f4.1.1.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4916</Words>
  <Characters>28025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Margenot</dc:creator>
  <cp:keywords/>
  <dc:description/>
  <cp:lastModifiedBy>Margenot</cp:lastModifiedBy>
  <cp:revision>69</cp:revision>
  <dcterms:created xsi:type="dcterms:W3CDTF">2017-11-28T00:40:00Z</dcterms:created>
  <dcterms:modified xsi:type="dcterms:W3CDTF">2017-12-06T05:29:00Z</dcterms:modified>
</cp:coreProperties>
</file>