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0D98E" w14:textId="290F45AC" w:rsidR="00895D4F" w:rsidRPr="00FE48DC" w:rsidRDefault="006305D7" w:rsidP="00FE48DC">
      <w:pPr>
        <w:pStyle w:val="NormalWeb"/>
        <w:spacing w:before="0" w:beforeAutospacing="0" w:after="0" w:afterAutospacing="0"/>
        <w:contextualSpacing/>
        <w:rPr>
          <w:color w:val="auto"/>
        </w:rPr>
      </w:pPr>
      <w:r w:rsidRPr="00FE48DC">
        <w:rPr>
          <w:b/>
          <w:bCs/>
          <w:color w:val="auto"/>
        </w:rPr>
        <w:t>TITLE:</w:t>
      </w:r>
      <w:r w:rsidR="00665662" w:rsidRPr="00FE48DC">
        <w:rPr>
          <w:color w:val="auto"/>
        </w:rPr>
        <w:t xml:space="preserve"> </w:t>
      </w:r>
    </w:p>
    <w:p w14:paraId="0C76090E" w14:textId="2FECA48D" w:rsidR="007A4DD6" w:rsidRPr="00FE48DC" w:rsidRDefault="00B31726" w:rsidP="00FE48DC">
      <w:pPr>
        <w:contextualSpacing/>
        <w:rPr>
          <w:color w:val="auto"/>
        </w:rPr>
      </w:pPr>
      <w:r w:rsidRPr="00FE48DC">
        <w:rPr>
          <w:color w:val="auto"/>
        </w:rPr>
        <w:t xml:space="preserve">Immunophenotyping </w:t>
      </w:r>
      <w:r w:rsidR="00195AC9" w:rsidRPr="00FE48DC">
        <w:rPr>
          <w:color w:val="auto"/>
        </w:rPr>
        <w:t xml:space="preserve">of </w:t>
      </w:r>
      <w:r w:rsidR="006D133D" w:rsidRPr="00FE48DC">
        <w:rPr>
          <w:color w:val="auto"/>
        </w:rPr>
        <w:t xml:space="preserve">Orthotopic Homograft (Syngeneic) of Murine Primary </w:t>
      </w:r>
      <w:r w:rsidR="00F76856" w:rsidRPr="00FE48DC">
        <w:rPr>
          <w:color w:val="auto"/>
        </w:rPr>
        <w:t xml:space="preserve">KPC </w:t>
      </w:r>
      <w:r w:rsidR="006D133D" w:rsidRPr="00FE48DC">
        <w:rPr>
          <w:color w:val="auto"/>
        </w:rPr>
        <w:t>Pancreatic Ductal Adenocarcinoma by Flow Cytometry</w:t>
      </w:r>
    </w:p>
    <w:p w14:paraId="2E300B21" w14:textId="77777777" w:rsidR="007A4DD6" w:rsidRPr="00FE48DC" w:rsidRDefault="007A4DD6" w:rsidP="00FE48DC">
      <w:pPr>
        <w:contextualSpacing/>
        <w:rPr>
          <w:b/>
          <w:bCs/>
          <w:color w:val="auto"/>
        </w:rPr>
      </w:pPr>
    </w:p>
    <w:p w14:paraId="372F673F" w14:textId="5668CB24" w:rsidR="002A62A2" w:rsidRPr="00FE48DC" w:rsidRDefault="006305D7" w:rsidP="00FE48DC">
      <w:pPr>
        <w:contextualSpacing/>
        <w:rPr>
          <w:color w:val="auto"/>
        </w:rPr>
      </w:pPr>
      <w:r w:rsidRPr="00FE48DC">
        <w:rPr>
          <w:b/>
          <w:bCs/>
          <w:color w:val="auto"/>
        </w:rPr>
        <w:t>AUTHORS</w:t>
      </w:r>
      <w:r w:rsidR="000B662E" w:rsidRPr="00FE48DC">
        <w:rPr>
          <w:b/>
          <w:bCs/>
          <w:color w:val="auto"/>
        </w:rPr>
        <w:t xml:space="preserve"> &amp; AFFILIATIONS</w:t>
      </w:r>
      <w:r w:rsidRPr="00FE48DC">
        <w:rPr>
          <w:b/>
          <w:bCs/>
          <w:color w:val="auto"/>
        </w:rPr>
        <w:t>:</w:t>
      </w:r>
    </w:p>
    <w:p w14:paraId="47B7459E" w14:textId="2471906A" w:rsidR="001E0B4D" w:rsidRPr="00FE48DC" w:rsidRDefault="00C06347" w:rsidP="00FE48DC">
      <w:pPr>
        <w:widowControl/>
        <w:autoSpaceDE/>
        <w:autoSpaceDN/>
        <w:adjustRightInd/>
        <w:contextualSpacing/>
        <w:rPr>
          <w:color w:val="auto"/>
          <w:lang w:eastAsia="zh-CN"/>
        </w:rPr>
      </w:pPr>
      <w:r w:rsidRPr="00FE48DC">
        <w:rPr>
          <w:rFonts w:eastAsia="DengXian"/>
          <w:bCs/>
          <w:color w:val="auto"/>
          <w:kern w:val="24"/>
          <w:lang w:eastAsia="zh-CN"/>
        </w:rPr>
        <w:t>Xiaoyu An</w:t>
      </w:r>
      <w:r w:rsidRPr="00FE48DC">
        <w:rPr>
          <w:rFonts w:eastAsia="DengXian"/>
          <w:bCs/>
          <w:color w:val="auto"/>
          <w:kern w:val="24"/>
          <w:vertAlign w:val="superscript"/>
          <w:lang w:eastAsia="zh-CN"/>
        </w:rPr>
        <w:t>1,2*</w:t>
      </w:r>
      <w:r w:rsidR="001E0B4D" w:rsidRPr="00FE48DC">
        <w:rPr>
          <w:rFonts w:eastAsia="DengXian"/>
          <w:bCs/>
          <w:color w:val="auto"/>
          <w:kern w:val="24"/>
          <w:lang w:eastAsia="zh-CN"/>
        </w:rPr>
        <w:t xml:space="preserve">, </w:t>
      </w:r>
      <w:r w:rsidRPr="00FE48DC">
        <w:rPr>
          <w:rFonts w:eastAsia="DengXian"/>
          <w:bCs/>
          <w:color w:val="auto"/>
          <w:kern w:val="24"/>
          <w:lang w:eastAsia="zh-CN"/>
        </w:rPr>
        <w:t>Xuesong Ouyang</w:t>
      </w:r>
      <w:r w:rsidRPr="00FE48DC">
        <w:rPr>
          <w:rFonts w:eastAsia="DengXian"/>
          <w:bCs/>
          <w:color w:val="auto"/>
          <w:kern w:val="24"/>
          <w:vertAlign w:val="superscript"/>
          <w:lang w:eastAsia="zh-CN"/>
        </w:rPr>
        <w:t>1*</w:t>
      </w:r>
      <w:r w:rsidR="001E0B4D" w:rsidRPr="00FE48DC">
        <w:rPr>
          <w:rFonts w:eastAsia="DengXian"/>
          <w:bCs/>
          <w:color w:val="auto"/>
          <w:kern w:val="24"/>
          <w:lang w:eastAsia="zh-CN"/>
        </w:rPr>
        <w:t xml:space="preserve">, </w:t>
      </w:r>
      <w:r w:rsidR="00C071F9" w:rsidRPr="00FE48DC">
        <w:rPr>
          <w:rFonts w:eastAsia="DengXian"/>
          <w:bCs/>
          <w:color w:val="auto"/>
          <w:kern w:val="24"/>
          <w:lang w:eastAsia="zh-CN"/>
        </w:rPr>
        <w:t>Hui Zhang</w:t>
      </w:r>
      <w:r w:rsidR="00E50F4D" w:rsidRPr="00FE48DC">
        <w:rPr>
          <w:rFonts w:eastAsia="DengXian"/>
          <w:bCs/>
          <w:color w:val="auto"/>
          <w:kern w:val="24"/>
          <w:vertAlign w:val="superscript"/>
          <w:lang w:eastAsia="zh-CN"/>
        </w:rPr>
        <w:t>1</w:t>
      </w:r>
      <w:r w:rsidR="00C071F9" w:rsidRPr="00FE48DC">
        <w:rPr>
          <w:rFonts w:eastAsia="DengXian"/>
          <w:bCs/>
          <w:color w:val="auto"/>
          <w:kern w:val="24"/>
          <w:lang w:eastAsia="zh-CN"/>
        </w:rPr>
        <w:t>, Tingting Li</w:t>
      </w:r>
      <w:r w:rsidR="00E50F4D" w:rsidRPr="00FE48DC">
        <w:rPr>
          <w:rFonts w:eastAsia="DengXian"/>
          <w:bCs/>
          <w:color w:val="auto"/>
          <w:kern w:val="24"/>
          <w:vertAlign w:val="superscript"/>
          <w:lang w:eastAsia="zh-CN"/>
        </w:rPr>
        <w:t>1</w:t>
      </w:r>
      <w:r w:rsidR="00C071F9" w:rsidRPr="00FE48DC">
        <w:rPr>
          <w:rFonts w:eastAsia="DengXian"/>
          <w:bCs/>
          <w:color w:val="auto"/>
          <w:kern w:val="24"/>
          <w:lang w:eastAsia="zh-CN"/>
        </w:rPr>
        <w:t xml:space="preserve">, </w:t>
      </w:r>
      <w:r w:rsidR="00F445AB" w:rsidRPr="00FE48DC">
        <w:rPr>
          <w:rFonts w:eastAsia="DengXian"/>
          <w:bCs/>
          <w:color w:val="auto"/>
          <w:kern w:val="24"/>
          <w:lang w:eastAsia="zh-CN"/>
        </w:rPr>
        <w:t>Demin Zhou</w:t>
      </w:r>
      <w:r w:rsidR="00F445AB" w:rsidRPr="00FE48DC">
        <w:rPr>
          <w:rFonts w:eastAsia="DengXian"/>
          <w:bCs/>
          <w:color w:val="auto"/>
          <w:kern w:val="24"/>
          <w:vertAlign w:val="superscript"/>
          <w:lang w:eastAsia="zh-CN"/>
        </w:rPr>
        <w:t>2</w:t>
      </w:r>
      <w:r w:rsidR="00F445AB" w:rsidRPr="00FE48DC">
        <w:rPr>
          <w:rFonts w:eastAsia="DengXian"/>
          <w:bCs/>
          <w:color w:val="auto"/>
          <w:kern w:val="24"/>
          <w:lang w:eastAsia="zh-CN"/>
        </w:rPr>
        <w:t xml:space="preserve"> </w:t>
      </w:r>
      <w:r w:rsidR="001E0B4D" w:rsidRPr="00FE48DC">
        <w:rPr>
          <w:rFonts w:eastAsia="DengXian"/>
          <w:bCs/>
          <w:color w:val="auto"/>
          <w:kern w:val="24"/>
          <w:lang w:eastAsia="zh-CN"/>
        </w:rPr>
        <w:t>and Q</w:t>
      </w:r>
      <w:r w:rsidRPr="00FE48DC">
        <w:rPr>
          <w:rFonts w:eastAsia="DengXian"/>
          <w:bCs/>
          <w:color w:val="auto"/>
          <w:kern w:val="24"/>
          <w:lang w:eastAsia="zh-CN"/>
        </w:rPr>
        <w:t>i-Xiang</w:t>
      </w:r>
      <w:r w:rsidR="001E0B4D" w:rsidRPr="00FE48DC">
        <w:rPr>
          <w:rFonts w:eastAsia="DengXian"/>
          <w:bCs/>
          <w:color w:val="auto"/>
          <w:kern w:val="24"/>
          <w:lang w:eastAsia="zh-CN"/>
        </w:rPr>
        <w:t xml:space="preserve"> Li</w:t>
      </w:r>
      <w:r w:rsidRPr="00FE48DC">
        <w:rPr>
          <w:rFonts w:eastAsia="DengXian"/>
          <w:bCs/>
          <w:color w:val="auto"/>
          <w:kern w:val="24"/>
          <w:vertAlign w:val="superscript"/>
          <w:lang w:eastAsia="zh-CN"/>
        </w:rPr>
        <w:t>1,2</w:t>
      </w:r>
    </w:p>
    <w:p w14:paraId="475783C4" w14:textId="77777777" w:rsidR="001E6710" w:rsidRPr="00FE48DC" w:rsidRDefault="001E6710" w:rsidP="00FE48DC">
      <w:pPr>
        <w:widowControl/>
        <w:autoSpaceDE/>
        <w:autoSpaceDN/>
        <w:adjustRightInd/>
        <w:contextualSpacing/>
        <w:rPr>
          <w:rFonts w:eastAsia="DengXian"/>
          <w:bCs/>
          <w:color w:val="auto"/>
          <w:kern w:val="24"/>
          <w:vertAlign w:val="superscript"/>
          <w:lang w:eastAsia="zh-CN"/>
        </w:rPr>
      </w:pPr>
    </w:p>
    <w:p w14:paraId="257B9AC6" w14:textId="17802279" w:rsidR="00665662" w:rsidRPr="00FE48DC" w:rsidRDefault="00C06347" w:rsidP="00FE48DC">
      <w:pPr>
        <w:widowControl/>
        <w:autoSpaceDE/>
        <w:autoSpaceDN/>
        <w:adjustRightInd/>
        <w:contextualSpacing/>
        <w:rPr>
          <w:color w:val="auto"/>
          <w:lang w:eastAsia="zh-CN"/>
        </w:rPr>
      </w:pPr>
      <w:r w:rsidRPr="00FE48DC">
        <w:rPr>
          <w:rFonts w:eastAsia="DengXian"/>
          <w:bCs/>
          <w:color w:val="auto"/>
          <w:kern w:val="24"/>
          <w:vertAlign w:val="superscript"/>
          <w:lang w:eastAsia="zh-CN"/>
        </w:rPr>
        <w:t>1</w:t>
      </w:r>
      <w:r w:rsidR="001E0B4D" w:rsidRPr="00FE48DC">
        <w:rPr>
          <w:rFonts w:eastAsia="DengXian"/>
          <w:iCs/>
          <w:color w:val="auto"/>
          <w:kern w:val="24"/>
          <w:lang w:eastAsia="zh-CN"/>
        </w:rPr>
        <w:t>Crown Bioscience Inc., Santa Clara, CA, USA</w:t>
      </w:r>
    </w:p>
    <w:p w14:paraId="39CFDE1F" w14:textId="639DDB22" w:rsidR="00C06347" w:rsidRPr="00FE48DC" w:rsidRDefault="00C06347" w:rsidP="00FE48DC">
      <w:pPr>
        <w:widowControl/>
        <w:autoSpaceDE/>
        <w:autoSpaceDN/>
        <w:adjustRightInd/>
        <w:contextualSpacing/>
        <w:rPr>
          <w:rFonts w:eastAsia="DengXian"/>
          <w:iCs/>
          <w:color w:val="auto"/>
          <w:kern w:val="24"/>
          <w:lang w:eastAsia="zh-CN"/>
        </w:rPr>
      </w:pPr>
      <w:r w:rsidRPr="00FE48DC">
        <w:rPr>
          <w:rFonts w:eastAsia="DengXian"/>
          <w:bCs/>
          <w:color w:val="auto"/>
          <w:kern w:val="24"/>
          <w:vertAlign w:val="superscript"/>
          <w:lang w:eastAsia="zh-CN"/>
        </w:rPr>
        <w:t>2</w:t>
      </w:r>
      <w:r w:rsidR="001E0B4D" w:rsidRPr="00FE48DC">
        <w:rPr>
          <w:rFonts w:eastAsia="DengXian"/>
          <w:iCs/>
          <w:color w:val="auto"/>
          <w:kern w:val="24"/>
          <w:lang w:eastAsia="zh-CN"/>
        </w:rPr>
        <w:t>State Key Laboratory of Natural and Biomimetic Drugs, Peking University, Beijing, China</w:t>
      </w:r>
    </w:p>
    <w:p w14:paraId="5A3DB79A" w14:textId="77777777" w:rsidR="001E6710" w:rsidRPr="00FE48DC" w:rsidRDefault="001E6710" w:rsidP="00FE48DC">
      <w:pPr>
        <w:widowControl/>
        <w:autoSpaceDE/>
        <w:autoSpaceDN/>
        <w:adjustRightInd/>
        <w:contextualSpacing/>
        <w:rPr>
          <w:rFonts w:eastAsia="DengXian"/>
          <w:iCs/>
          <w:color w:val="auto"/>
          <w:kern w:val="24"/>
          <w:lang w:eastAsia="zh-CN"/>
        </w:rPr>
      </w:pPr>
    </w:p>
    <w:p w14:paraId="52198D34" w14:textId="0D4365DA" w:rsidR="00665662" w:rsidRPr="00FE48DC" w:rsidRDefault="001E0B4D" w:rsidP="00FE48DC">
      <w:pPr>
        <w:widowControl/>
        <w:autoSpaceDE/>
        <w:autoSpaceDN/>
        <w:adjustRightInd/>
        <w:contextualSpacing/>
        <w:rPr>
          <w:rFonts w:eastAsia="DengXian"/>
          <w:iCs/>
          <w:color w:val="auto"/>
          <w:kern w:val="24"/>
          <w:lang w:eastAsia="zh-CN"/>
        </w:rPr>
      </w:pPr>
      <w:r w:rsidRPr="00FE48DC">
        <w:rPr>
          <w:rFonts w:eastAsia="DengXian"/>
          <w:iCs/>
          <w:color w:val="auto"/>
          <w:kern w:val="24"/>
          <w:lang w:eastAsia="zh-CN"/>
        </w:rPr>
        <w:t>*</w:t>
      </w:r>
      <w:r w:rsidR="00665662" w:rsidRPr="00FE48DC">
        <w:rPr>
          <w:rFonts w:eastAsia="DengXian"/>
          <w:iCs/>
          <w:color w:val="auto"/>
          <w:kern w:val="24"/>
          <w:lang w:eastAsia="zh-CN"/>
        </w:rPr>
        <w:t xml:space="preserve">These </w:t>
      </w:r>
      <w:r w:rsidR="00C06347" w:rsidRPr="00FE48DC">
        <w:rPr>
          <w:rFonts w:eastAsia="DengXian"/>
          <w:iCs/>
          <w:color w:val="auto"/>
          <w:kern w:val="24"/>
          <w:lang w:eastAsia="zh-CN"/>
        </w:rPr>
        <w:t>authors contributed equally</w:t>
      </w:r>
      <w:r w:rsidR="00665662" w:rsidRPr="00FE48DC">
        <w:rPr>
          <w:rFonts w:eastAsia="DengXian"/>
          <w:iCs/>
          <w:color w:val="auto"/>
          <w:kern w:val="24"/>
          <w:lang w:eastAsia="zh-CN"/>
        </w:rPr>
        <w:t>.</w:t>
      </w:r>
    </w:p>
    <w:p w14:paraId="2B1889DA" w14:textId="77777777" w:rsidR="00665662" w:rsidRPr="00FE48DC" w:rsidRDefault="00665662" w:rsidP="00FE48DC">
      <w:pPr>
        <w:widowControl/>
        <w:autoSpaceDE/>
        <w:autoSpaceDN/>
        <w:adjustRightInd/>
        <w:contextualSpacing/>
        <w:rPr>
          <w:rFonts w:eastAsia="DengXian"/>
          <w:iCs/>
          <w:color w:val="auto"/>
          <w:kern w:val="24"/>
          <w:lang w:eastAsia="zh-CN"/>
        </w:rPr>
      </w:pPr>
    </w:p>
    <w:p w14:paraId="5FC84C0A" w14:textId="6DA7100B" w:rsidR="001E0B4D" w:rsidRPr="00FE48DC" w:rsidRDefault="00C06347" w:rsidP="00FE48DC">
      <w:pPr>
        <w:widowControl/>
        <w:autoSpaceDE/>
        <w:autoSpaceDN/>
        <w:adjustRightInd/>
        <w:contextualSpacing/>
        <w:rPr>
          <w:color w:val="auto"/>
        </w:rPr>
      </w:pPr>
      <w:r w:rsidRPr="00FE48DC">
        <w:rPr>
          <w:rFonts w:eastAsia="DengXian"/>
          <w:iCs/>
          <w:color w:val="auto"/>
          <w:kern w:val="24"/>
          <w:lang w:eastAsia="zh-CN"/>
        </w:rPr>
        <w:t xml:space="preserve">Correspondence please address to henryli@crownbio.com </w:t>
      </w:r>
    </w:p>
    <w:p w14:paraId="60FCB589" w14:textId="3D1F6A83" w:rsidR="00D04A95" w:rsidRPr="00FE48DC" w:rsidRDefault="00D04A95" w:rsidP="00FE48DC">
      <w:pPr>
        <w:contextualSpacing/>
        <w:rPr>
          <w:bCs/>
          <w:color w:val="auto"/>
        </w:rPr>
      </w:pPr>
    </w:p>
    <w:p w14:paraId="73D127E8" w14:textId="7760968A" w:rsidR="00895D4F" w:rsidRPr="00FE48DC" w:rsidRDefault="006305D7" w:rsidP="00FE48DC">
      <w:pPr>
        <w:pStyle w:val="NormalWeb"/>
        <w:spacing w:before="0" w:beforeAutospacing="0" w:after="0" w:afterAutospacing="0"/>
        <w:contextualSpacing/>
        <w:rPr>
          <w:color w:val="auto"/>
        </w:rPr>
      </w:pPr>
      <w:r w:rsidRPr="00FE48DC">
        <w:rPr>
          <w:b/>
          <w:bCs/>
          <w:color w:val="auto"/>
        </w:rPr>
        <w:t>KEYWORDS:</w:t>
      </w:r>
    </w:p>
    <w:p w14:paraId="6C0B0781" w14:textId="1CF1D399" w:rsidR="007A4DD6" w:rsidRPr="00FE48DC" w:rsidRDefault="00B31726" w:rsidP="00FE48DC">
      <w:pPr>
        <w:contextualSpacing/>
        <w:rPr>
          <w:color w:val="auto"/>
        </w:rPr>
      </w:pPr>
      <w:r w:rsidRPr="00FE48DC">
        <w:rPr>
          <w:color w:val="auto"/>
        </w:rPr>
        <w:t xml:space="preserve">Animal </w:t>
      </w:r>
      <w:r w:rsidR="006D133D" w:rsidRPr="00FE48DC">
        <w:rPr>
          <w:color w:val="auto"/>
        </w:rPr>
        <w:t xml:space="preserve">Tumor Model, Immuno-Oncology, Tumor Transplantation, Tumor Tissue Dissociation, </w:t>
      </w:r>
      <w:r w:rsidR="00746BD7" w:rsidRPr="00FE48DC">
        <w:rPr>
          <w:color w:val="auto"/>
        </w:rPr>
        <w:t>FACS</w:t>
      </w:r>
      <w:r w:rsidR="006D133D" w:rsidRPr="00FE48DC">
        <w:rPr>
          <w:color w:val="auto"/>
        </w:rPr>
        <w:t xml:space="preserve">, </w:t>
      </w:r>
      <w:r w:rsidR="006631CE" w:rsidRPr="00FE48DC">
        <w:rPr>
          <w:color w:val="auto"/>
        </w:rPr>
        <w:t>TIL</w:t>
      </w:r>
      <w:r w:rsidR="006D133D" w:rsidRPr="00FE48DC">
        <w:rPr>
          <w:color w:val="auto"/>
        </w:rPr>
        <w:t xml:space="preserve">, </w:t>
      </w:r>
      <w:r w:rsidR="006631CE" w:rsidRPr="00FE48DC">
        <w:rPr>
          <w:color w:val="auto"/>
        </w:rPr>
        <w:t>TAM</w:t>
      </w:r>
      <w:r w:rsidR="006D133D" w:rsidRPr="00FE48DC">
        <w:rPr>
          <w:color w:val="auto"/>
        </w:rPr>
        <w:t xml:space="preserve">, </w:t>
      </w:r>
      <w:r w:rsidR="008D6C84" w:rsidRPr="00FE48DC">
        <w:rPr>
          <w:color w:val="auto"/>
        </w:rPr>
        <w:t>PDAC</w:t>
      </w:r>
    </w:p>
    <w:p w14:paraId="1CB4E390" w14:textId="77777777" w:rsidR="006305D7" w:rsidRPr="00FE48DC" w:rsidRDefault="006305D7" w:rsidP="00FE48DC">
      <w:pPr>
        <w:pStyle w:val="NormalWeb"/>
        <w:spacing w:before="0" w:beforeAutospacing="0" w:after="0" w:afterAutospacing="0"/>
        <w:contextualSpacing/>
        <w:rPr>
          <w:color w:val="auto"/>
        </w:rPr>
      </w:pPr>
    </w:p>
    <w:p w14:paraId="0BB9372B" w14:textId="09F35AD9" w:rsidR="00665662" w:rsidRPr="00FE48DC" w:rsidRDefault="00665662" w:rsidP="00FE48DC">
      <w:pPr>
        <w:contextualSpacing/>
        <w:rPr>
          <w:color w:val="auto"/>
        </w:rPr>
      </w:pPr>
      <w:r w:rsidRPr="00FE48DC">
        <w:rPr>
          <w:b/>
          <w:bCs/>
          <w:color w:val="auto"/>
        </w:rPr>
        <w:t>SUMMARY</w:t>
      </w:r>
      <w:r w:rsidR="006305D7" w:rsidRPr="00FE48DC">
        <w:rPr>
          <w:b/>
          <w:bCs/>
          <w:color w:val="auto"/>
        </w:rPr>
        <w:t>:</w:t>
      </w:r>
      <w:r w:rsidR="006305D7" w:rsidRPr="00FE48DC">
        <w:rPr>
          <w:color w:val="auto"/>
        </w:rPr>
        <w:t xml:space="preserve"> </w:t>
      </w:r>
    </w:p>
    <w:p w14:paraId="41C6609D" w14:textId="57F0ED01" w:rsidR="00F154AF" w:rsidRPr="00FE48DC" w:rsidRDefault="0045025E" w:rsidP="00FE48DC">
      <w:pPr>
        <w:contextualSpacing/>
        <w:rPr>
          <w:color w:val="auto"/>
        </w:rPr>
      </w:pPr>
      <w:r w:rsidRPr="00FE48DC">
        <w:rPr>
          <w:color w:val="auto"/>
        </w:rPr>
        <w:t xml:space="preserve">The experimental procedure </w:t>
      </w:r>
      <w:r w:rsidR="00F939B3" w:rsidRPr="00FE48DC">
        <w:rPr>
          <w:color w:val="auto"/>
        </w:rPr>
        <w:t>on</w:t>
      </w:r>
      <w:r w:rsidR="00DB75B2" w:rsidRPr="00FE48DC">
        <w:rPr>
          <w:color w:val="auto"/>
        </w:rPr>
        <w:t xml:space="preserve"> the</w:t>
      </w:r>
      <w:r w:rsidR="00F939B3" w:rsidRPr="00FE48DC">
        <w:rPr>
          <w:color w:val="auto"/>
        </w:rPr>
        <w:t xml:space="preserve"> </w:t>
      </w:r>
      <w:r w:rsidRPr="00FE48DC">
        <w:rPr>
          <w:color w:val="auto"/>
        </w:rPr>
        <w:t xml:space="preserve">immunophenotyping </w:t>
      </w:r>
      <w:r w:rsidR="00F939B3" w:rsidRPr="00FE48DC">
        <w:rPr>
          <w:color w:val="auto"/>
        </w:rPr>
        <w:t xml:space="preserve">of </w:t>
      </w:r>
      <w:r w:rsidRPr="00FE48DC">
        <w:rPr>
          <w:color w:val="auto"/>
        </w:rPr>
        <w:t xml:space="preserve">murine orthotopic </w:t>
      </w:r>
      <w:r w:rsidR="0010456C" w:rsidRPr="00FE48DC">
        <w:rPr>
          <w:color w:val="auto"/>
        </w:rPr>
        <w:t>P</w:t>
      </w:r>
      <w:r w:rsidR="0049034F" w:rsidRPr="00FE48DC">
        <w:rPr>
          <w:color w:val="auto"/>
        </w:rPr>
        <w:t>D</w:t>
      </w:r>
      <w:r w:rsidR="0010456C" w:rsidRPr="00FE48DC">
        <w:rPr>
          <w:color w:val="auto"/>
        </w:rPr>
        <w:t>A</w:t>
      </w:r>
      <w:r w:rsidR="0049034F" w:rsidRPr="00FE48DC">
        <w:rPr>
          <w:color w:val="auto"/>
        </w:rPr>
        <w:t>C</w:t>
      </w:r>
      <w:r w:rsidRPr="00FE48DC">
        <w:rPr>
          <w:color w:val="auto"/>
        </w:rPr>
        <w:t xml:space="preserve"> h</w:t>
      </w:r>
      <w:r w:rsidR="006A3471" w:rsidRPr="00FE48DC">
        <w:rPr>
          <w:color w:val="auto"/>
        </w:rPr>
        <w:t>omograft</w:t>
      </w:r>
      <w:r w:rsidR="00AC17FC" w:rsidRPr="00FE48DC">
        <w:rPr>
          <w:color w:val="auto"/>
        </w:rPr>
        <w:t>s</w:t>
      </w:r>
      <w:r w:rsidR="006A3471" w:rsidRPr="00FE48DC">
        <w:rPr>
          <w:color w:val="auto"/>
        </w:rPr>
        <w:t xml:space="preserve"> </w:t>
      </w:r>
      <w:r w:rsidR="00F939B3" w:rsidRPr="00FE48DC">
        <w:rPr>
          <w:color w:val="auto"/>
        </w:rPr>
        <w:t>aims at</w:t>
      </w:r>
      <w:r w:rsidRPr="00FE48DC">
        <w:rPr>
          <w:color w:val="auto"/>
        </w:rPr>
        <w:t xml:space="preserve"> </w:t>
      </w:r>
      <w:r w:rsidR="00F939B3" w:rsidRPr="00FE48DC">
        <w:rPr>
          <w:color w:val="auto"/>
        </w:rPr>
        <w:t>profiling the tumor</w:t>
      </w:r>
      <w:r w:rsidRPr="00FE48DC">
        <w:rPr>
          <w:color w:val="auto"/>
        </w:rPr>
        <w:t xml:space="preserve"> immuno</w:t>
      </w:r>
      <w:r w:rsidR="00DB75B2" w:rsidRPr="00FE48DC">
        <w:rPr>
          <w:color w:val="auto"/>
        </w:rPr>
        <w:t>-</w:t>
      </w:r>
      <w:r w:rsidRPr="00FE48DC">
        <w:rPr>
          <w:color w:val="auto"/>
        </w:rPr>
        <w:t>microenvironment. Tumor</w:t>
      </w:r>
      <w:r w:rsidR="00F939B3" w:rsidRPr="00FE48DC">
        <w:rPr>
          <w:color w:val="auto"/>
        </w:rPr>
        <w:t>s</w:t>
      </w:r>
      <w:r w:rsidRPr="00FE48DC">
        <w:rPr>
          <w:color w:val="auto"/>
        </w:rPr>
        <w:t xml:space="preserve"> </w:t>
      </w:r>
      <w:r w:rsidR="00DB75B2" w:rsidRPr="00FE48DC">
        <w:rPr>
          <w:color w:val="auto"/>
        </w:rPr>
        <w:t>are</w:t>
      </w:r>
      <w:r w:rsidRPr="00FE48DC">
        <w:rPr>
          <w:color w:val="auto"/>
        </w:rPr>
        <w:t xml:space="preserve"> orthotopically implanted via surgery</w:t>
      </w:r>
      <w:r w:rsidR="00AA06E3" w:rsidRPr="00FE48DC">
        <w:rPr>
          <w:color w:val="auto"/>
        </w:rPr>
        <w:t>. T</w:t>
      </w:r>
      <w:r w:rsidR="006A3471" w:rsidRPr="00FE48DC">
        <w:rPr>
          <w:color w:val="auto"/>
        </w:rPr>
        <w:t>umor</w:t>
      </w:r>
      <w:r w:rsidR="00DB75B2" w:rsidRPr="00FE48DC">
        <w:rPr>
          <w:color w:val="auto"/>
        </w:rPr>
        <w:t>s</w:t>
      </w:r>
      <w:r w:rsidR="006A3471" w:rsidRPr="00FE48DC">
        <w:rPr>
          <w:color w:val="auto"/>
        </w:rPr>
        <w:t xml:space="preserve"> </w:t>
      </w:r>
      <w:r w:rsidRPr="00FE48DC">
        <w:rPr>
          <w:color w:val="auto"/>
        </w:rPr>
        <w:t xml:space="preserve">of </w:t>
      </w:r>
      <w:r w:rsidR="006A3471" w:rsidRPr="00FE48DC">
        <w:rPr>
          <w:color w:val="auto"/>
        </w:rPr>
        <w:t>200</w:t>
      </w:r>
      <w:r w:rsidR="006D133D" w:rsidRPr="00FE48DC">
        <w:rPr>
          <w:color w:val="auto"/>
        </w:rPr>
        <w:t>-</w:t>
      </w:r>
      <w:r w:rsidR="006A3471" w:rsidRPr="00FE48DC">
        <w:rPr>
          <w:color w:val="auto"/>
        </w:rPr>
        <w:t>600</w:t>
      </w:r>
      <w:r w:rsidR="001E41E1" w:rsidRPr="00FE48DC">
        <w:rPr>
          <w:color w:val="auto"/>
        </w:rPr>
        <w:t xml:space="preserve"> </w:t>
      </w:r>
      <w:r w:rsidR="006A3471" w:rsidRPr="00FE48DC">
        <w:rPr>
          <w:color w:val="auto"/>
        </w:rPr>
        <w:t>mm</w:t>
      </w:r>
      <w:r w:rsidR="006A3471" w:rsidRPr="00FE48DC">
        <w:rPr>
          <w:color w:val="auto"/>
          <w:vertAlign w:val="superscript"/>
        </w:rPr>
        <w:t>3</w:t>
      </w:r>
      <w:r w:rsidRPr="00FE48DC">
        <w:rPr>
          <w:color w:val="auto"/>
        </w:rPr>
        <w:t xml:space="preserve"> in size </w:t>
      </w:r>
      <w:r w:rsidR="006A3471" w:rsidRPr="00FE48DC">
        <w:rPr>
          <w:color w:val="auto"/>
        </w:rPr>
        <w:t>w</w:t>
      </w:r>
      <w:r w:rsidR="00EE3226" w:rsidRPr="00FE48DC">
        <w:rPr>
          <w:color w:val="auto"/>
        </w:rPr>
        <w:t>ere</w:t>
      </w:r>
      <w:r w:rsidR="006A3471" w:rsidRPr="00FE48DC">
        <w:rPr>
          <w:color w:val="auto"/>
        </w:rPr>
        <w:t xml:space="preserve"> harvested and dissociated </w:t>
      </w:r>
      <w:r w:rsidRPr="00FE48DC">
        <w:rPr>
          <w:color w:val="auto"/>
        </w:rPr>
        <w:t xml:space="preserve">to </w:t>
      </w:r>
      <w:r w:rsidR="006A3471" w:rsidRPr="00FE48DC">
        <w:rPr>
          <w:color w:val="auto"/>
        </w:rPr>
        <w:t>prepare single</w:t>
      </w:r>
      <w:r w:rsidR="00532AAC" w:rsidRPr="00FE48DC">
        <w:rPr>
          <w:color w:val="auto"/>
        </w:rPr>
        <w:t>-</w:t>
      </w:r>
      <w:r w:rsidR="006A3471" w:rsidRPr="00FE48DC">
        <w:rPr>
          <w:color w:val="auto"/>
        </w:rPr>
        <w:t>cell suspension</w:t>
      </w:r>
      <w:r w:rsidR="00DB75B2" w:rsidRPr="00FE48DC">
        <w:rPr>
          <w:color w:val="auto"/>
        </w:rPr>
        <w:t>s</w:t>
      </w:r>
      <w:r w:rsidR="00FA0D02" w:rsidRPr="00FE48DC">
        <w:rPr>
          <w:color w:val="auto"/>
        </w:rPr>
        <w:t xml:space="preserve">, </w:t>
      </w:r>
      <w:r w:rsidR="00EE3226" w:rsidRPr="00FE48DC">
        <w:rPr>
          <w:color w:val="auto"/>
        </w:rPr>
        <w:t xml:space="preserve">followed by </w:t>
      </w:r>
      <w:r w:rsidR="00AA06E3" w:rsidRPr="00FE48DC">
        <w:rPr>
          <w:color w:val="auto"/>
        </w:rPr>
        <w:t xml:space="preserve">multi-immune marker FACS analysis using </w:t>
      </w:r>
      <w:r w:rsidR="00FA0D02" w:rsidRPr="00FE48DC">
        <w:rPr>
          <w:color w:val="auto"/>
        </w:rPr>
        <w:t>different fluorescen</w:t>
      </w:r>
      <w:r w:rsidR="00DB75B2" w:rsidRPr="00FE48DC">
        <w:rPr>
          <w:color w:val="auto"/>
        </w:rPr>
        <w:t>tly</w:t>
      </w:r>
      <w:r w:rsidR="00FA0D02" w:rsidRPr="00FE48DC">
        <w:rPr>
          <w:color w:val="auto"/>
        </w:rPr>
        <w:t xml:space="preserve">-labeled antibodies. </w:t>
      </w:r>
    </w:p>
    <w:p w14:paraId="761028D6" w14:textId="77777777" w:rsidR="006305D7" w:rsidRPr="00FE48DC" w:rsidRDefault="006305D7" w:rsidP="00FE48DC">
      <w:pPr>
        <w:contextualSpacing/>
        <w:rPr>
          <w:color w:val="auto"/>
        </w:rPr>
      </w:pPr>
    </w:p>
    <w:p w14:paraId="6C586123" w14:textId="50C125B7" w:rsidR="00CB5484" w:rsidRPr="00FE48DC" w:rsidRDefault="006305D7" w:rsidP="00FE48DC">
      <w:pPr>
        <w:contextualSpacing/>
        <w:rPr>
          <w:color w:val="auto"/>
        </w:rPr>
      </w:pPr>
      <w:r w:rsidRPr="00FE48DC">
        <w:rPr>
          <w:b/>
          <w:bCs/>
          <w:color w:val="auto"/>
        </w:rPr>
        <w:t>ABSTRACT:</w:t>
      </w:r>
      <w:r w:rsidRPr="00FE48DC">
        <w:rPr>
          <w:color w:val="auto"/>
        </w:rPr>
        <w:t xml:space="preserve"> </w:t>
      </w:r>
    </w:p>
    <w:p w14:paraId="7B24EEB1" w14:textId="0EC7CE72" w:rsidR="006A3471" w:rsidRPr="00FE48DC" w:rsidRDefault="006A3471" w:rsidP="00FE48DC">
      <w:pPr>
        <w:contextualSpacing/>
        <w:rPr>
          <w:color w:val="auto"/>
        </w:rPr>
      </w:pPr>
      <w:r w:rsidRPr="00FE48DC">
        <w:rPr>
          <w:color w:val="auto"/>
        </w:rPr>
        <w:t xml:space="preserve">Homograft (syngeneic) tumors are the </w:t>
      </w:r>
      <w:r w:rsidR="008D6C84" w:rsidRPr="00FE48DC">
        <w:rPr>
          <w:color w:val="auto"/>
        </w:rPr>
        <w:t>workhorse</w:t>
      </w:r>
      <w:r w:rsidRPr="00FE48DC">
        <w:rPr>
          <w:color w:val="auto"/>
        </w:rPr>
        <w:t xml:space="preserve"> of today’s </w:t>
      </w:r>
      <w:r w:rsidR="0059798A" w:rsidRPr="00FE48DC">
        <w:rPr>
          <w:color w:val="auto"/>
        </w:rPr>
        <w:t xml:space="preserve">immuno-oncology (I/O) </w:t>
      </w:r>
      <w:r w:rsidRPr="00FE48DC">
        <w:rPr>
          <w:color w:val="auto"/>
        </w:rPr>
        <w:t xml:space="preserve">preclinical </w:t>
      </w:r>
      <w:r w:rsidR="005B528B" w:rsidRPr="00FE48DC">
        <w:rPr>
          <w:color w:val="auto"/>
        </w:rPr>
        <w:t>research</w:t>
      </w:r>
      <w:r w:rsidRPr="00FE48DC">
        <w:rPr>
          <w:color w:val="auto"/>
        </w:rPr>
        <w:t xml:space="preserve">. </w:t>
      </w:r>
      <w:r w:rsidR="00DB75B2" w:rsidRPr="00FE48DC">
        <w:rPr>
          <w:color w:val="auto"/>
        </w:rPr>
        <w:t>The t</w:t>
      </w:r>
      <w:r w:rsidRPr="00FE48DC">
        <w:rPr>
          <w:color w:val="auto"/>
        </w:rPr>
        <w:t xml:space="preserve">umor microenvironment (TME), particularly </w:t>
      </w:r>
      <w:r w:rsidR="003D0A12" w:rsidRPr="00FE48DC">
        <w:rPr>
          <w:color w:val="auto"/>
        </w:rPr>
        <w:t xml:space="preserve">its </w:t>
      </w:r>
      <w:r w:rsidRPr="00FE48DC">
        <w:rPr>
          <w:color w:val="auto"/>
        </w:rPr>
        <w:t>immune-components</w:t>
      </w:r>
      <w:r w:rsidR="00DB75B2" w:rsidRPr="00FE48DC">
        <w:rPr>
          <w:color w:val="auto"/>
        </w:rPr>
        <w:t>,</w:t>
      </w:r>
      <w:r w:rsidRPr="00FE48DC">
        <w:rPr>
          <w:color w:val="auto"/>
        </w:rPr>
        <w:t xml:space="preserve"> is vital to </w:t>
      </w:r>
      <w:r w:rsidR="005B528B" w:rsidRPr="00FE48DC">
        <w:rPr>
          <w:color w:val="auto"/>
        </w:rPr>
        <w:t xml:space="preserve">the </w:t>
      </w:r>
      <w:r w:rsidRPr="00FE48DC">
        <w:rPr>
          <w:color w:val="auto"/>
        </w:rPr>
        <w:t xml:space="preserve">prognosis and </w:t>
      </w:r>
      <w:r w:rsidR="0065545A" w:rsidRPr="00FE48DC">
        <w:rPr>
          <w:color w:val="auto"/>
        </w:rPr>
        <w:t xml:space="preserve">prediction of </w:t>
      </w:r>
      <w:r w:rsidRPr="00FE48DC">
        <w:rPr>
          <w:color w:val="auto"/>
        </w:rPr>
        <w:t>treatment</w:t>
      </w:r>
      <w:r w:rsidR="00B44DA3" w:rsidRPr="00FE48DC">
        <w:rPr>
          <w:color w:val="auto"/>
        </w:rPr>
        <w:t xml:space="preserve"> outcomes</w:t>
      </w:r>
      <w:r w:rsidR="0065545A" w:rsidRPr="00FE48DC">
        <w:rPr>
          <w:color w:val="auto"/>
        </w:rPr>
        <w:t xml:space="preserve">, </w:t>
      </w:r>
      <w:r w:rsidR="00DB75B2" w:rsidRPr="00FE48DC">
        <w:rPr>
          <w:color w:val="auto"/>
        </w:rPr>
        <w:t xml:space="preserve">especially </w:t>
      </w:r>
      <w:r w:rsidR="00B44DA3" w:rsidRPr="00FE48DC">
        <w:rPr>
          <w:color w:val="auto"/>
        </w:rPr>
        <w:t>th</w:t>
      </w:r>
      <w:r w:rsidR="009746A7" w:rsidRPr="00FE48DC">
        <w:rPr>
          <w:color w:val="auto"/>
        </w:rPr>
        <w:t>ose</w:t>
      </w:r>
      <w:r w:rsidR="00B44DA3" w:rsidRPr="00FE48DC">
        <w:rPr>
          <w:color w:val="auto"/>
        </w:rPr>
        <w:t xml:space="preserve"> of </w:t>
      </w:r>
      <w:r w:rsidR="0065545A" w:rsidRPr="00FE48DC">
        <w:rPr>
          <w:color w:val="auto"/>
        </w:rPr>
        <w:t>immunotherapy</w:t>
      </w:r>
      <w:r w:rsidR="00B44DA3" w:rsidRPr="00FE48DC">
        <w:rPr>
          <w:color w:val="auto"/>
        </w:rPr>
        <w:t>.</w:t>
      </w:r>
      <w:r w:rsidR="0065545A" w:rsidRPr="00FE48DC">
        <w:rPr>
          <w:color w:val="auto"/>
        </w:rPr>
        <w:t xml:space="preserve"> TM</w:t>
      </w:r>
      <w:r w:rsidR="00DB75B2" w:rsidRPr="00FE48DC">
        <w:rPr>
          <w:color w:val="auto"/>
        </w:rPr>
        <w:t>E</w:t>
      </w:r>
      <w:r w:rsidR="0065545A" w:rsidRPr="00FE48DC">
        <w:rPr>
          <w:color w:val="auto"/>
        </w:rPr>
        <w:t xml:space="preserve"> immune-components are composed </w:t>
      </w:r>
      <w:r w:rsidR="00B44DA3" w:rsidRPr="00FE48DC">
        <w:rPr>
          <w:color w:val="auto"/>
        </w:rPr>
        <w:t xml:space="preserve">of </w:t>
      </w:r>
      <w:r w:rsidR="0065545A" w:rsidRPr="00FE48DC">
        <w:rPr>
          <w:color w:val="auto"/>
        </w:rPr>
        <w:t>different subsets of tumor-infiltrat</w:t>
      </w:r>
      <w:r w:rsidR="00DB75B2" w:rsidRPr="00FE48DC">
        <w:rPr>
          <w:color w:val="auto"/>
        </w:rPr>
        <w:t>ing</w:t>
      </w:r>
      <w:r w:rsidR="0065545A" w:rsidRPr="00FE48DC">
        <w:rPr>
          <w:color w:val="auto"/>
        </w:rPr>
        <w:t xml:space="preserve"> immune cells </w:t>
      </w:r>
      <w:r w:rsidRPr="00FE48DC">
        <w:rPr>
          <w:color w:val="auto"/>
        </w:rPr>
        <w:t>assess</w:t>
      </w:r>
      <w:r w:rsidR="003D0A12" w:rsidRPr="00FE48DC">
        <w:rPr>
          <w:color w:val="auto"/>
        </w:rPr>
        <w:t>able</w:t>
      </w:r>
      <w:r w:rsidRPr="00FE48DC">
        <w:rPr>
          <w:color w:val="auto"/>
        </w:rPr>
        <w:t xml:space="preserve"> </w:t>
      </w:r>
      <w:r w:rsidR="0065545A" w:rsidRPr="00FE48DC">
        <w:rPr>
          <w:color w:val="auto"/>
        </w:rPr>
        <w:t xml:space="preserve">by multi-color </w:t>
      </w:r>
      <w:r w:rsidR="003D0A12" w:rsidRPr="00FE48DC">
        <w:rPr>
          <w:color w:val="auto"/>
        </w:rPr>
        <w:t>FACS</w:t>
      </w:r>
      <w:r w:rsidRPr="00FE48DC">
        <w:rPr>
          <w:color w:val="auto"/>
        </w:rPr>
        <w:t xml:space="preserve">. </w:t>
      </w:r>
      <w:r w:rsidR="00B44DA3" w:rsidRPr="00FE48DC">
        <w:rPr>
          <w:color w:val="auto"/>
        </w:rPr>
        <w:t xml:space="preserve">Pancreatic </w:t>
      </w:r>
      <w:r w:rsidR="00A31655" w:rsidRPr="00FE48DC">
        <w:rPr>
          <w:color w:val="auto"/>
        </w:rPr>
        <w:t>duct</w:t>
      </w:r>
      <w:r w:rsidR="0059798A" w:rsidRPr="00FE48DC">
        <w:rPr>
          <w:color w:val="auto"/>
        </w:rPr>
        <w:t>al</w:t>
      </w:r>
      <w:r w:rsidR="00A31655" w:rsidRPr="00FE48DC">
        <w:rPr>
          <w:color w:val="auto"/>
        </w:rPr>
        <w:t xml:space="preserve"> adenocarcinoma (PDAC) </w:t>
      </w:r>
      <w:r w:rsidR="00B44DA3" w:rsidRPr="00FE48DC">
        <w:rPr>
          <w:color w:val="auto"/>
        </w:rPr>
        <w:t>is among the deadliest malignances</w:t>
      </w:r>
      <w:r w:rsidR="009746A7" w:rsidRPr="00FE48DC">
        <w:rPr>
          <w:color w:val="auto"/>
        </w:rPr>
        <w:t xml:space="preserve"> </w:t>
      </w:r>
      <w:r w:rsidR="00DB75B2" w:rsidRPr="00FE48DC">
        <w:rPr>
          <w:color w:val="auto"/>
        </w:rPr>
        <w:t>lacking</w:t>
      </w:r>
      <w:r w:rsidR="00032861" w:rsidRPr="00FE48DC">
        <w:rPr>
          <w:color w:val="auto"/>
        </w:rPr>
        <w:t xml:space="preserve"> </w:t>
      </w:r>
      <w:r w:rsidR="009746A7" w:rsidRPr="00FE48DC">
        <w:rPr>
          <w:color w:val="auto"/>
        </w:rPr>
        <w:t>good treatment option</w:t>
      </w:r>
      <w:r w:rsidR="00DB75B2" w:rsidRPr="00FE48DC">
        <w:rPr>
          <w:color w:val="auto"/>
        </w:rPr>
        <w:t>s</w:t>
      </w:r>
      <w:r w:rsidR="009746A7" w:rsidRPr="00FE48DC">
        <w:rPr>
          <w:color w:val="auto"/>
        </w:rPr>
        <w:t xml:space="preserve">, thus an urgent </w:t>
      </w:r>
      <w:r w:rsidR="004D35B4" w:rsidRPr="00FE48DC">
        <w:rPr>
          <w:color w:val="auto"/>
        </w:rPr>
        <w:t xml:space="preserve">and </w:t>
      </w:r>
      <w:r w:rsidR="009746A7" w:rsidRPr="00FE48DC">
        <w:rPr>
          <w:color w:val="auto"/>
        </w:rPr>
        <w:t>unmet medical need</w:t>
      </w:r>
      <w:r w:rsidR="00B44DA3" w:rsidRPr="00FE48DC">
        <w:rPr>
          <w:color w:val="auto"/>
        </w:rPr>
        <w:t xml:space="preserve">. </w:t>
      </w:r>
      <w:r w:rsidR="008D6C84" w:rsidRPr="00FE48DC">
        <w:rPr>
          <w:color w:val="auto"/>
        </w:rPr>
        <w:t xml:space="preserve">One </w:t>
      </w:r>
      <w:r w:rsidR="00A31655" w:rsidRPr="00FE48DC">
        <w:rPr>
          <w:color w:val="auto"/>
        </w:rPr>
        <w:t xml:space="preserve">important </w:t>
      </w:r>
      <w:r w:rsidR="008D6C84" w:rsidRPr="00FE48DC">
        <w:rPr>
          <w:color w:val="auto"/>
        </w:rPr>
        <w:t>reason</w:t>
      </w:r>
      <w:r w:rsidR="00A31655" w:rsidRPr="00FE48DC">
        <w:rPr>
          <w:color w:val="auto"/>
        </w:rPr>
        <w:t xml:space="preserve"> for its</w:t>
      </w:r>
      <w:r w:rsidR="00A76D6B" w:rsidRPr="00FE48DC">
        <w:rPr>
          <w:color w:val="auto"/>
        </w:rPr>
        <w:t xml:space="preserve"> </w:t>
      </w:r>
      <w:r w:rsidR="008D6C84" w:rsidRPr="00FE48DC">
        <w:rPr>
          <w:color w:val="auto"/>
        </w:rPr>
        <w:t>non-responsive</w:t>
      </w:r>
      <w:r w:rsidR="00A31655" w:rsidRPr="00FE48DC">
        <w:rPr>
          <w:color w:val="auto"/>
        </w:rPr>
        <w:t>ness</w:t>
      </w:r>
      <w:r w:rsidR="008D6C84" w:rsidRPr="00FE48DC">
        <w:rPr>
          <w:color w:val="auto"/>
        </w:rPr>
        <w:t xml:space="preserve"> to various </w:t>
      </w:r>
      <w:r w:rsidR="00A76D6B" w:rsidRPr="00FE48DC">
        <w:rPr>
          <w:color w:val="auto"/>
        </w:rPr>
        <w:t>therapies</w:t>
      </w:r>
      <w:r w:rsidR="00A31655" w:rsidRPr="00FE48DC">
        <w:rPr>
          <w:color w:val="auto"/>
        </w:rPr>
        <w:t xml:space="preserve"> (chemo-, </w:t>
      </w:r>
      <w:r w:rsidR="008D6C84" w:rsidRPr="00FE48DC">
        <w:rPr>
          <w:color w:val="auto"/>
        </w:rPr>
        <w:t>targeted, I/O</w:t>
      </w:r>
      <w:r w:rsidR="00A31655" w:rsidRPr="00FE48DC">
        <w:rPr>
          <w:color w:val="auto"/>
        </w:rPr>
        <w:t>)</w:t>
      </w:r>
      <w:r w:rsidR="008D6C84" w:rsidRPr="00FE48DC">
        <w:rPr>
          <w:color w:val="auto"/>
        </w:rPr>
        <w:t xml:space="preserve"> has been its abundant </w:t>
      </w:r>
      <w:r w:rsidR="00A31655" w:rsidRPr="00FE48DC">
        <w:rPr>
          <w:color w:val="auto"/>
        </w:rPr>
        <w:t>TME</w:t>
      </w:r>
      <w:r w:rsidR="008D6C84" w:rsidRPr="00FE48DC">
        <w:rPr>
          <w:color w:val="auto"/>
        </w:rPr>
        <w:t>, consisting of fibroblasts and leukocytes</w:t>
      </w:r>
      <w:r w:rsidR="001368C1" w:rsidRPr="00FE48DC">
        <w:rPr>
          <w:color w:val="auto"/>
        </w:rPr>
        <w:t xml:space="preserve"> </w:t>
      </w:r>
      <w:r w:rsidR="006D133D" w:rsidRPr="00FE48DC">
        <w:rPr>
          <w:color w:val="auto"/>
        </w:rPr>
        <w:t xml:space="preserve">that </w:t>
      </w:r>
      <w:r w:rsidR="008D6C84" w:rsidRPr="00FE48DC">
        <w:rPr>
          <w:color w:val="auto"/>
        </w:rPr>
        <w:t xml:space="preserve">protect tumor cells from </w:t>
      </w:r>
      <w:r w:rsidR="001368C1" w:rsidRPr="00FE48DC">
        <w:rPr>
          <w:color w:val="auto"/>
        </w:rPr>
        <w:t>these therapies</w:t>
      </w:r>
      <w:r w:rsidR="008D6C84" w:rsidRPr="00FE48DC">
        <w:rPr>
          <w:color w:val="auto"/>
        </w:rPr>
        <w:t xml:space="preserve">. </w:t>
      </w:r>
      <w:r w:rsidR="0065545A" w:rsidRPr="00FE48DC">
        <w:rPr>
          <w:color w:val="auto"/>
        </w:rPr>
        <w:t>Orthotopic</w:t>
      </w:r>
      <w:r w:rsidR="0059798A" w:rsidRPr="00FE48DC">
        <w:rPr>
          <w:color w:val="auto"/>
        </w:rPr>
        <w:t>ally</w:t>
      </w:r>
      <w:r w:rsidR="0065545A" w:rsidRPr="00FE48DC">
        <w:rPr>
          <w:color w:val="auto"/>
        </w:rPr>
        <w:t xml:space="preserve"> </w:t>
      </w:r>
      <w:r w:rsidR="00B44DA3" w:rsidRPr="00FE48DC">
        <w:rPr>
          <w:color w:val="auto"/>
        </w:rPr>
        <w:t xml:space="preserve">implanted </w:t>
      </w:r>
      <w:r w:rsidR="0049034F" w:rsidRPr="00FE48DC">
        <w:rPr>
          <w:color w:val="auto"/>
        </w:rPr>
        <w:t>PD</w:t>
      </w:r>
      <w:r w:rsidR="0010456C" w:rsidRPr="00FE48DC">
        <w:rPr>
          <w:color w:val="auto"/>
        </w:rPr>
        <w:t>A</w:t>
      </w:r>
      <w:r w:rsidR="0049034F" w:rsidRPr="00FE48DC">
        <w:rPr>
          <w:color w:val="auto"/>
        </w:rPr>
        <w:t>C</w:t>
      </w:r>
      <w:r w:rsidR="00DB75B2" w:rsidRPr="00FE48DC">
        <w:rPr>
          <w:color w:val="auto"/>
        </w:rPr>
        <w:t xml:space="preserve"> </w:t>
      </w:r>
      <w:r w:rsidR="009E594F" w:rsidRPr="00FE48DC">
        <w:rPr>
          <w:color w:val="auto"/>
        </w:rPr>
        <w:t xml:space="preserve">is </w:t>
      </w:r>
      <w:r w:rsidR="0065545A" w:rsidRPr="00FE48DC">
        <w:rPr>
          <w:color w:val="auto"/>
        </w:rPr>
        <w:t xml:space="preserve">believed to more accurately </w:t>
      </w:r>
      <w:r w:rsidR="009746A7" w:rsidRPr="00FE48DC">
        <w:rPr>
          <w:color w:val="auto"/>
        </w:rPr>
        <w:t>recapture</w:t>
      </w:r>
      <w:r w:rsidR="0065545A" w:rsidRPr="00FE48DC">
        <w:rPr>
          <w:color w:val="auto"/>
        </w:rPr>
        <w:t xml:space="preserve"> the </w:t>
      </w:r>
      <w:r w:rsidR="00DB75B2" w:rsidRPr="00FE48DC">
        <w:rPr>
          <w:color w:val="auto"/>
        </w:rPr>
        <w:t xml:space="preserve">TME </w:t>
      </w:r>
      <w:r w:rsidR="0065545A" w:rsidRPr="00FE48DC">
        <w:rPr>
          <w:color w:val="auto"/>
        </w:rPr>
        <w:t>of human pancreatic cancers</w:t>
      </w:r>
      <w:r w:rsidR="00B44DA3" w:rsidRPr="00FE48DC">
        <w:rPr>
          <w:color w:val="auto"/>
        </w:rPr>
        <w:t xml:space="preserve"> than conventional subcutaneous</w:t>
      </w:r>
      <w:r w:rsidR="004D35B4" w:rsidRPr="00FE48DC">
        <w:rPr>
          <w:color w:val="auto"/>
        </w:rPr>
        <w:t xml:space="preserve"> (SC)</w:t>
      </w:r>
      <w:r w:rsidR="00B44DA3" w:rsidRPr="00FE48DC">
        <w:rPr>
          <w:color w:val="auto"/>
        </w:rPr>
        <w:t xml:space="preserve"> </w:t>
      </w:r>
      <w:r w:rsidR="00DB75B2" w:rsidRPr="00FE48DC">
        <w:rPr>
          <w:color w:val="auto"/>
        </w:rPr>
        <w:t>models</w:t>
      </w:r>
      <w:r w:rsidR="0065545A" w:rsidRPr="00FE48DC">
        <w:rPr>
          <w:color w:val="auto"/>
        </w:rPr>
        <w:t>.</w:t>
      </w:r>
    </w:p>
    <w:p w14:paraId="77A00EAC" w14:textId="77777777" w:rsidR="00665662" w:rsidRPr="00FE48DC" w:rsidRDefault="00665662" w:rsidP="00FE48DC">
      <w:pPr>
        <w:contextualSpacing/>
        <w:rPr>
          <w:color w:val="auto"/>
        </w:rPr>
      </w:pPr>
    </w:p>
    <w:p w14:paraId="5D524CA5" w14:textId="75C818D4" w:rsidR="00F14CD8" w:rsidRPr="00FE48DC" w:rsidRDefault="00B44DA3" w:rsidP="00FE48DC">
      <w:pPr>
        <w:contextualSpacing/>
        <w:rPr>
          <w:color w:val="auto"/>
        </w:rPr>
      </w:pPr>
      <w:r w:rsidRPr="00FE48DC">
        <w:rPr>
          <w:color w:val="auto"/>
        </w:rPr>
        <w:t>Hom</w:t>
      </w:r>
      <w:r w:rsidR="00DB75B2" w:rsidRPr="00FE48DC">
        <w:rPr>
          <w:color w:val="auto"/>
        </w:rPr>
        <w:t>o</w:t>
      </w:r>
      <w:r w:rsidRPr="00FE48DC">
        <w:rPr>
          <w:color w:val="auto"/>
        </w:rPr>
        <w:t>graft tumor</w:t>
      </w:r>
      <w:r w:rsidR="00DB75B2" w:rsidRPr="00FE48DC">
        <w:rPr>
          <w:color w:val="auto"/>
        </w:rPr>
        <w:t>s</w:t>
      </w:r>
      <w:r w:rsidRPr="00FE48DC">
        <w:rPr>
          <w:color w:val="auto"/>
        </w:rPr>
        <w:t xml:space="preserve"> </w:t>
      </w:r>
      <w:r w:rsidR="003A7F53" w:rsidRPr="00FE48DC">
        <w:rPr>
          <w:color w:val="auto"/>
        </w:rPr>
        <w:t xml:space="preserve">(KPC) </w:t>
      </w:r>
      <w:r w:rsidR="00DB75B2" w:rsidRPr="00FE48DC">
        <w:rPr>
          <w:color w:val="auto"/>
        </w:rPr>
        <w:t xml:space="preserve">are </w:t>
      </w:r>
      <w:r w:rsidR="00CE541C" w:rsidRPr="00FE48DC">
        <w:rPr>
          <w:color w:val="auto"/>
        </w:rPr>
        <w:t xml:space="preserve">transplants of </w:t>
      </w:r>
      <w:r w:rsidR="006454E0" w:rsidRPr="00FE48DC">
        <w:rPr>
          <w:color w:val="auto"/>
        </w:rPr>
        <w:t xml:space="preserve">mouse </w:t>
      </w:r>
      <w:r w:rsidRPr="00FE48DC">
        <w:rPr>
          <w:color w:val="auto"/>
        </w:rPr>
        <w:t xml:space="preserve">spontaneous </w:t>
      </w:r>
      <w:r w:rsidR="0049034F" w:rsidRPr="00FE48DC">
        <w:rPr>
          <w:color w:val="auto"/>
        </w:rPr>
        <w:t>P</w:t>
      </w:r>
      <w:r w:rsidR="0010456C" w:rsidRPr="00FE48DC">
        <w:rPr>
          <w:color w:val="auto"/>
        </w:rPr>
        <w:t>D</w:t>
      </w:r>
      <w:r w:rsidR="0049034F" w:rsidRPr="00FE48DC">
        <w:rPr>
          <w:color w:val="auto"/>
        </w:rPr>
        <w:t>AC</w:t>
      </w:r>
      <w:r w:rsidR="00DC47C0" w:rsidRPr="00FE48DC">
        <w:rPr>
          <w:color w:val="auto"/>
        </w:rPr>
        <w:t xml:space="preserve"> </w:t>
      </w:r>
      <w:r w:rsidR="00CE541C" w:rsidRPr="00FE48DC">
        <w:rPr>
          <w:color w:val="auto"/>
        </w:rPr>
        <w:t>originat</w:t>
      </w:r>
      <w:r w:rsidR="00F14CD8" w:rsidRPr="00FE48DC">
        <w:rPr>
          <w:color w:val="auto"/>
        </w:rPr>
        <w:t>ing</w:t>
      </w:r>
      <w:r w:rsidR="00CE541C" w:rsidRPr="00FE48DC">
        <w:rPr>
          <w:color w:val="auto"/>
        </w:rPr>
        <w:t xml:space="preserve"> </w:t>
      </w:r>
      <w:r w:rsidR="00DB75B2" w:rsidRPr="00FE48DC">
        <w:rPr>
          <w:color w:val="auto"/>
        </w:rPr>
        <w:t>from</w:t>
      </w:r>
      <w:r w:rsidR="009746A7" w:rsidRPr="00FE48DC">
        <w:rPr>
          <w:color w:val="auto"/>
        </w:rPr>
        <w:t xml:space="preserve"> </w:t>
      </w:r>
      <w:r w:rsidRPr="00FE48DC">
        <w:rPr>
          <w:color w:val="auto"/>
        </w:rPr>
        <w:t xml:space="preserve">genetically engineered </w:t>
      </w:r>
      <w:r w:rsidR="00B6084A" w:rsidRPr="00FE48DC">
        <w:rPr>
          <w:color w:val="auto"/>
        </w:rPr>
        <w:t>KPC-</w:t>
      </w:r>
      <w:r w:rsidR="006454E0" w:rsidRPr="00FE48DC">
        <w:rPr>
          <w:color w:val="auto"/>
        </w:rPr>
        <w:t>mice</w:t>
      </w:r>
      <w:r w:rsidR="00B6084A" w:rsidRPr="00FE48DC">
        <w:rPr>
          <w:color w:val="auto"/>
        </w:rPr>
        <w:t xml:space="preserve"> (</w:t>
      </w:r>
      <w:r w:rsidR="006454E0" w:rsidRPr="00FE48DC">
        <w:rPr>
          <w:b/>
          <w:bCs/>
          <w:color w:val="auto"/>
        </w:rPr>
        <w:t>K</w:t>
      </w:r>
      <w:r w:rsidR="006454E0" w:rsidRPr="00FE48DC">
        <w:rPr>
          <w:bCs/>
          <w:color w:val="auto"/>
        </w:rPr>
        <w:t>ras</w:t>
      </w:r>
      <w:r w:rsidR="006454E0" w:rsidRPr="00FE48DC">
        <w:rPr>
          <w:bCs/>
          <w:color w:val="auto"/>
          <w:vertAlign w:val="superscript"/>
        </w:rPr>
        <w:t>G12D/+</w:t>
      </w:r>
      <w:r w:rsidR="00CE541C" w:rsidRPr="00FE48DC">
        <w:rPr>
          <w:bCs/>
          <w:color w:val="auto"/>
        </w:rPr>
        <w:t>/</w:t>
      </w:r>
      <w:r w:rsidR="006454E0" w:rsidRPr="00FE48DC">
        <w:rPr>
          <w:b/>
          <w:bCs/>
          <w:color w:val="auto"/>
        </w:rPr>
        <w:t>P</w:t>
      </w:r>
      <w:r w:rsidR="006454E0" w:rsidRPr="00FE48DC">
        <w:rPr>
          <w:bCs/>
          <w:color w:val="auto"/>
        </w:rPr>
        <w:t>53</w:t>
      </w:r>
      <w:r w:rsidR="006454E0" w:rsidRPr="00FE48DC">
        <w:rPr>
          <w:bCs/>
          <w:color w:val="auto"/>
          <w:vertAlign w:val="superscript"/>
        </w:rPr>
        <w:t>-/-</w:t>
      </w:r>
      <w:r w:rsidR="00CE541C" w:rsidRPr="00FE48DC">
        <w:rPr>
          <w:bCs/>
          <w:color w:val="auto"/>
        </w:rPr>
        <w:t>/</w:t>
      </w:r>
      <w:r w:rsidR="006454E0" w:rsidRPr="00FE48DC">
        <w:rPr>
          <w:bCs/>
          <w:color w:val="auto"/>
        </w:rPr>
        <w:t>Pdx1-</w:t>
      </w:r>
      <w:r w:rsidR="006454E0" w:rsidRPr="00FE48DC">
        <w:rPr>
          <w:b/>
          <w:bCs/>
          <w:color w:val="auto"/>
        </w:rPr>
        <w:t>C</w:t>
      </w:r>
      <w:r w:rsidR="006454E0" w:rsidRPr="00FE48DC">
        <w:rPr>
          <w:bCs/>
          <w:color w:val="auto"/>
        </w:rPr>
        <w:t>re</w:t>
      </w:r>
      <w:r w:rsidR="00B6084A" w:rsidRPr="00FE48DC">
        <w:rPr>
          <w:bCs/>
          <w:color w:val="auto"/>
        </w:rPr>
        <w:t>)</w:t>
      </w:r>
      <w:r w:rsidR="003A7F53" w:rsidRPr="00FE48DC">
        <w:rPr>
          <w:bCs/>
          <w:color w:val="auto"/>
        </w:rPr>
        <w:t xml:space="preserve"> (KPC-GEMM)</w:t>
      </w:r>
      <w:r w:rsidR="00F14CD8" w:rsidRPr="00FE48DC">
        <w:rPr>
          <w:bCs/>
          <w:color w:val="auto"/>
        </w:rPr>
        <w:t>.</w:t>
      </w:r>
      <w:r w:rsidR="00665662" w:rsidRPr="00FE48DC">
        <w:rPr>
          <w:bCs/>
          <w:color w:val="auto"/>
        </w:rPr>
        <w:t xml:space="preserve"> </w:t>
      </w:r>
      <w:r w:rsidR="00F14CD8" w:rsidRPr="00FE48DC">
        <w:rPr>
          <w:color w:val="auto"/>
        </w:rPr>
        <w:t>T</w:t>
      </w:r>
      <w:r w:rsidR="003A7F53" w:rsidRPr="00FE48DC">
        <w:rPr>
          <w:color w:val="auto"/>
        </w:rPr>
        <w:t>h</w:t>
      </w:r>
      <w:r w:rsidRPr="00FE48DC">
        <w:rPr>
          <w:color w:val="auto"/>
        </w:rPr>
        <w:t xml:space="preserve">e </w:t>
      </w:r>
      <w:r w:rsidR="006454E0" w:rsidRPr="00FE48DC">
        <w:rPr>
          <w:color w:val="auto"/>
        </w:rPr>
        <w:t xml:space="preserve">primary </w:t>
      </w:r>
      <w:r w:rsidRPr="00FE48DC">
        <w:rPr>
          <w:color w:val="auto"/>
        </w:rPr>
        <w:t xml:space="preserve">tumor tissue is </w:t>
      </w:r>
      <w:r w:rsidR="009746A7" w:rsidRPr="00FE48DC">
        <w:rPr>
          <w:color w:val="auto"/>
        </w:rPr>
        <w:t>cut into</w:t>
      </w:r>
      <w:r w:rsidRPr="00FE48DC">
        <w:rPr>
          <w:color w:val="auto"/>
        </w:rPr>
        <w:t xml:space="preserve"> small fragment</w:t>
      </w:r>
      <w:r w:rsidR="009746A7" w:rsidRPr="00FE48DC">
        <w:rPr>
          <w:color w:val="auto"/>
        </w:rPr>
        <w:t>s</w:t>
      </w:r>
      <w:r w:rsidRPr="00FE48DC">
        <w:rPr>
          <w:color w:val="auto"/>
        </w:rPr>
        <w:t xml:space="preserve"> (~2</w:t>
      </w:r>
      <w:r w:rsidR="001E41E1" w:rsidRPr="00FE48DC">
        <w:rPr>
          <w:color w:val="auto"/>
        </w:rPr>
        <w:t xml:space="preserve"> </w:t>
      </w:r>
      <w:r w:rsidRPr="00FE48DC">
        <w:rPr>
          <w:color w:val="auto"/>
        </w:rPr>
        <w:t>mm</w:t>
      </w:r>
      <w:r w:rsidRPr="00FE48DC">
        <w:rPr>
          <w:color w:val="auto"/>
          <w:vertAlign w:val="superscript"/>
        </w:rPr>
        <w:t>3</w:t>
      </w:r>
      <w:r w:rsidRPr="00FE48DC">
        <w:rPr>
          <w:color w:val="auto"/>
        </w:rPr>
        <w:t xml:space="preserve">) </w:t>
      </w:r>
      <w:r w:rsidR="00B6084A" w:rsidRPr="00FE48DC">
        <w:rPr>
          <w:color w:val="auto"/>
        </w:rPr>
        <w:t xml:space="preserve">and </w:t>
      </w:r>
      <w:r w:rsidR="00032861" w:rsidRPr="00FE48DC">
        <w:rPr>
          <w:color w:val="auto"/>
        </w:rPr>
        <w:t>t</w:t>
      </w:r>
      <w:r w:rsidR="0045025E" w:rsidRPr="00FE48DC">
        <w:rPr>
          <w:color w:val="auto"/>
        </w:rPr>
        <w:t xml:space="preserve">ransplanted </w:t>
      </w:r>
      <w:r w:rsidR="006454E0" w:rsidRPr="00FE48DC">
        <w:rPr>
          <w:color w:val="auto"/>
        </w:rPr>
        <w:t xml:space="preserve">subcutaneously </w:t>
      </w:r>
      <w:r w:rsidR="003A7F53" w:rsidRPr="00FE48DC">
        <w:rPr>
          <w:color w:val="auto"/>
        </w:rPr>
        <w:t xml:space="preserve">(SC) </w:t>
      </w:r>
      <w:r w:rsidR="006454E0" w:rsidRPr="00FE48DC">
        <w:rPr>
          <w:color w:val="auto"/>
        </w:rPr>
        <w:t xml:space="preserve">to the syngeneic recipients (C57BL/6, 7-9 weeks old). </w:t>
      </w:r>
      <w:r w:rsidR="003A7F53" w:rsidRPr="00FE48DC">
        <w:rPr>
          <w:color w:val="auto"/>
        </w:rPr>
        <w:t xml:space="preserve">The </w:t>
      </w:r>
      <w:r w:rsidR="006454E0" w:rsidRPr="00FE48DC">
        <w:rPr>
          <w:color w:val="auto"/>
        </w:rPr>
        <w:t>homografts were then</w:t>
      </w:r>
      <w:r w:rsidR="00F14CD8" w:rsidRPr="00FE48DC">
        <w:rPr>
          <w:color w:val="auto"/>
        </w:rPr>
        <w:t xml:space="preserve"> surgically</w:t>
      </w:r>
      <w:r w:rsidR="006454E0" w:rsidRPr="00FE48DC">
        <w:rPr>
          <w:color w:val="auto"/>
        </w:rPr>
        <w:t xml:space="preserve"> orthotopically </w:t>
      </w:r>
      <w:r w:rsidR="00F14CD8" w:rsidRPr="00FE48DC">
        <w:rPr>
          <w:color w:val="auto"/>
        </w:rPr>
        <w:t xml:space="preserve">transplanted </w:t>
      </w:r>
      <w:r w:rsidRPr="00FE48DC">
        <w:rPr>
          <w:color w:val="auto"/>
        </w:rPr>
        <w:t>on</w:t>
      </w:r>
      <w:r w:rsidR="00B6084A" w:rsidRPr="00FE48DC">
        <w:rPr>
          <w:color w:val="auto"/>
        </w:rPr>
        <w:t>to</w:t>
      </w:r>
      <w:r w:rsidR="00DB75B2" w:rsidRPr="00FE48DC">
        <w:rPr>
          <w:color w:val="auto"/>
        </w:rPr>
        <w:t xml:space="preserve"> the</w:t>
      </w:r>
      <w:r w:rsidRPr="00FE48DC">
        <w:rPr>
          <w:color w:val="auto"/>
        </w:rPr>
        <w:t xml:space="preserve"> </w:t>
      </w:r>
      <w:r w:rsidR="001D3E80" w:rsidRPr="00FE48DC">
        <w:rPr>
          <w:color w:val="auto"/>
        </w:rPr>
        <w:t xml:space="preserve">pancreas of </w:t>
      </w:r>
      <w:r w:rsidR="006454E0" w:rsidRPr="00FE48DC">
        <w:rPr>
          <w:color w:val="auto"/>
        </w:rPr>
        <w:t>new C57BL</w:t>
      </w:r>
      <w:r w:rsidR="00AC17FC" w:rsidRPr="00FE48DC">
        <w:rPr>
          <w:color w:val="auto"/>
        </w:rPr>
        <w:t>/</w:t>
      </w:r>
      <w:r w:rsidR="006454E0" w:rsidRPr="00FE48DC">
        <w:rPr>
          <w:color w:val="auto"/>
        </w:rPr>
        <w:t>6 mice</w:t>
      </w:r>
      <w:r w:rsidR="001D3E80" w:rsidRPr="00FE48DC">
        <w:rPr>
          <w:color w:val="auto"/>
        </w:rPr>
        <w:t xml:space="preserve">, </w:t>
      </w:r>
      <w:r w:rsidR="006B4319" w:rsidRPr="00FE48DC">
        <w:rPr>
          <w:color w:val="auto"/>
        </w:rPr>
        <w:t xml:space="preserve">along with </w:t>
      </w:r>
      <w:r w:rsidR="00270E03" w:rsidRPr="00FE48DC">
        <w:rPr>
          <w:color w:val="auto"/>
        </w:rPr>
        <w:t>SC</w:t>
      </w:r>
      <w:r w:rsidR="003A7F53" w:rsidRPr="00FE48DC">
        <w:rPr>
          <w:color w:val="auto"/>
        </w:rPr>
        <w:t>-</w:t>
      </w:r>
      <w:r w:rsidR="006B4319" w:rsidRPr="00FE48DC">
        <w:rPr>
          <w:color w:val="auto"/>
        </w:rPr>
        <w:t>implantation</w:t>
      </w:r>
      <w:r w:rsidR="003A7F53" w:rsidRPr="00FE48DC">
        <w:rPr>
          <w:color w:val="auto"/>
        </w:rPr>
        <w:t>, which reach</w:t>
      </w:r>
      <w:r w:rsidR="00F14CD8" w:rsidRPr="00FE48DC">
        <w:rPr>
          <w:color w:val="auto"/>
        </w:rPr>
        <w:t>ed</w:t>
      </w:r>
      <w:r w:rsidR="003A7F53" w:rsidRPr="00FE48DC">
        <w:rPr>
          <w:color w:val="auto"/>
        </w:rPr>
        <w:t xml:space="preserve"> tumor volumes of 300</w:t>
      </w:r>
      <w:r w:rsidR="006D133D" w:rsidRPr="00FE48DC">
        <w:rPr>
          <w:color w:val="auto"/>
        </w:rPr>
        <w:t>-</w:t>
      </w:r>
      <w:r w:rsidR="003A7F53" w:rsidRPr="00FE48DC">
        <w:rPr>
          <w:color w:val="auto"/>
        </w:rPr>
        <w:t>1000 mm</w:t>
      </w:r>
      <w:r w:rsidR="003A7F53" w:rsidRPr="00FE48DC">
        <w:rPr>
          <w:color w:val="auto"/>
          <w:vertAlign w:val="superscript"/>
        </w:rPr>
        <w:t>3</w:t>
      </w:r>
      <w:r w:rsidR="003A7F53" w:rsidRPr="00FE48DC">
        <w:rPr>
          <w:color w:val="auto"/>
        </w:rPr>
        <w:t xml:space="preserve"> by</w:t>
      </w:r>
      <w:r w:rsidR="00082212" w:rsidRPr="00FE48DC">
        <w:rPr>
          <w:color w:val="auto"/>
        </w:rPr>
        <w:t xml:space="preserve"> 17 days. </w:t>
      </w:r>
      <w:r w:rsidR="00910CF6" w:rsidRPr="00FE48DC">
        <w:rPr>
          <w:color w:val="auto"/>
        </w:rPr>
        <w:t>O</w:t>
      </w:r>
      <w:r w:rsidR="00D325D0" w:rsidRPr="00FE48DC">
        <w:rPr>
          <w:color w:val="auto"/>
        </w:rPr>
        <w:t xml:space="preserve">nly </w:t>
      </w:r>
      <w:r w:rsidR="00910CF6" w:rsidRPr="00FE48DC">
        <w:rPr>
          <w:color w:val="auto"/>
        </w:rPr>
        <w:t xml:space="preserve">tumors of </w:t>
      </w:r>
      <w:r w:rsidR="00D325D0" w:rsidRPr="00FE48DC">
        <w:rPr>
          <w:color w:val="auto"/>
        </w:rPr>
        <w:t>400</w:t>
      </w:r>
      <w:r w:rsidR="006D133D" w:rsidRPr="00FE48DC">
        <w:rPr>
          <w:color w:val="auto"/>
        </w:rPr>
        <w:t>-</w:t>
      </w:r>
      <w:r w:rsidR="00D325D0" w:rsidRPr="00FE48DC">
        <w:rPr>
          <w:color w:val="auto"/>
        </w:rPr>
        <w:t>600 mm</w:t>
      </w:r>
      <w:r w:rsidR="00D325D0" w:rsidRPr="00FE48DC">
        <w:rPr>
          <w:color w:val="auto"/>
          <w:vertAlign w:val="superscript"/>
        </w:rPr>
        <w:t>3</w:t>
      </w:r>
      <w:r w:rsidR="00D325D0" w:rsidRPr="00FE48DC">
        <w:rPr>
          <w:color w:val="auto"/>
        </w:rPr>
        <w:t xml:space="preserve"> </w:t>
      </w:r>
      <w:r w:rsidR="00A644F1" w:rsidRPr="00FE48DC">
        <w:rPr>
          <w:color w:val="auto"/>
        </w:rPr>
        <w:t xml:space="preserve">were harvested per approved autopsy procedure and cleaned to remove the adjacent non-tumor </w:t>
      </w:r>
      <w:r w:rsidR="00A644F1" w:rsidRPr="00FE48DC">
        <w:rPr>
          <w:color w:val="auto"/>
        </w:rPr>
        <w:lastRenderedPageBreak/>
        <w:t xml:space="preserve">tissues. </w:t>
      </w:r>
      <w:r w:rsidR="001D3E80" w:rsidRPr="00FE48DC">
        <w:rPr>
          <w:color w:val="auto"/>
        </w:rPr>
        <w:t>T</w:t>
      </w:r>
      <w:r w:rsidR="0045025E" w:rsidRPr="00FE48DC">
        <w:rPr>
          <w:color w:val="auto"/>
        </w:rPr>
        <w:t>he</w:t>
      </w:r>
      <w:r w:rsidR="00E00AC1" w:rsidRPr="00FE48DC">
        <w:rPr>
          <w:color w:val="auto"/>
        </w:rPr>
        <w:t>y</w:t>
      </w:r>
      <w:r w:rsidR="0045025E" w:rsidRPr="00FE48DC">
        <w:rPr>
          <w:color w:val="auto"/>
        </w:rPr>
        <w:t xml:space="preserve"> were dissociated per </w:t>
      </w:r>
      <w:r w:rsidR="001910EF" w:rsidRPr="00FE48DC">
        <w:rPr>
          <w:color w:val="auto"/>
        </w:rPr>
        <w:t>p</w:t>
      </w:r>
      <w:r w:rsidR="0045025E" w:rsidRPr="00FE48DC">
        <w:rPr>
          <w:color w:val="auto"/>
        </w:rPr>
        <w:t xml:space="preserve">rotocol using </w:t>
      </w:r>
      <w:r w:rsidR="00DB75B2" w:rsidRPr="00FE48DC">
        <w:rPr>
          <w:color w:val="auto"/>
        </w:rPr>
        <w:t xml:space="preserve">a </w:t>
      </w:r>
      <w:r w:rsidR="00F14CD8" w:rsidRPr="00FE48DC">
        <w:rPr>
          <w:color w:val="auto"/>
        </w:rPr>
        <w:t xml:space="preserve">tissue dissociator </w:t>
      </w:r>
      <w:r w:rsidR="001910EF" w:rsidRPr="00FE48DC">
        <w:rPr>
          <w:color w:val="auto"/>
        </w:rPr>
        <w:t>in</w:t>
      </w:r>
      <w:r w:rsidR="0045025E" w:rsidRPr="00FE48DC">
        <w:rPr>
          <w:color w:val="auto"/>
        </w:rPr>
        <w:t>to single</w:t>
      </w:r>
      <w:r w:rsidR="00270E03" w:rsidRPr="00FE48DC">
        <w:rPr>
          <w:color w:val="auto"/>
        </w:rPr>
        <w:t>-</w:t>
      </w:r>
      <w:r w:rsidR="0045025E" w:rsidRPr="00FE48DC">
        <w:rPr>
          <w:color w:val="auto"/>
        </w:rPr>
        <w:t>cell suspension</w:t>
      </w:r>
      <w:r w:rsidR="00DB75B2" w:rsidRPr="00FE48DC">
        <w:rPr>
          <w:color w:val="auto"/>
        </w:rPr>
        <w:t>s</w:t>
      </w:r>
      <w:r w:rsidR="00A644F1" w:rsidRPr="00FE48DC">
        <w:rPr>
          <w:color w:val="auto"/>
        </w:rPr>
        <w:t xml:space="preserve">, followed by </w:t>
      </w:r>
      <w:r w:rsidR="0045025E" w:rsidRPr="00FE48DC">
        <w:rPr>
          <w:color w:val="auto"/>
        </w:rPr>
        <w:t>stain</w:t>
      </w:r>
      <w:r w:rsidR="00A644F1" w:rsidRPr="00FE48DC">
        <w:rPr>
          <w:color w:val="auto"/>
        </w:rPr>
        <w:t>ing</w:t>
      </w:r>
      <w:r w:rsidR="001D3E80" w:rsidRPr="00FE48DC">
        <w:rPr>
          <w:color w:val="auto"/>
        </w:rPr>
        <w:t xml:space="preserve"> with desig</w:t>
      </w:r>
      <w:r w:rsidR="00DB75B2" w:rsidRPr="00FE48DC">
        <w:rPr>
          <w:color w:val="auto"/>
        </w:rPr>
        <w:t>nated</w:t>
      </w:r>
      <w:r w:rsidR="001D3E80" w:rsidRPr="00FE48DC">
        <w:rPr>
          <w:color w:val="auto"/>
        </w:rPr>
        <w:t xml:space="preserve"> panel</w:t>
      </w:r>
      <w:r w:rsidR="001910EF" w:rsidRPr="00FE48DC">
        <w:rPr>
          <w:color w:val="auto"/>
        </w:rPr>
        <w:t>s</w:t>
      </w:r>
      <w:r w:rsidR="001D3E80" w:rsidRPr="00FE48DC">
        <w:rPr>
          <w:color w:val="auto"/>
        </w:rPr>
        <w:t xml:space="preserve"> of</w:t>
      </w:r>
      <w:r w:rsidR="0045025E" w:rsidRPr="00FE48DC">
        <w:rPr>
          <w:color w:val="auto"/>
        </w:rPr>
        <w:t xml:space="preserve"> fluorescen</w:t>
      </w:r>
      <w:r w:rsidR="00DB75B2" w:rsidRPr="00FE48DC">
        <w:rPr>
          <w:color w:val="auto"/>
        </w:rPr>
        <w:t>tly</w:t>
      </w:r>
      <w:r w:rsidR="0045025E" w:rsidRPr="00FE48DC">
        <w:rPr>
          <w:color w:val="auto"/>
        </w:rPr>
        <w:t>-labeled antibodies</w:t>
      </w:r>
      <w:r w:rsidR="001D3E80" w:rsidRPr="00FE48DC">
        <w:rPr>
          <w:color w:val="auto"/>
        </w:rPr>
        <w:t xml:space="preserve"> </w:t>
      </w:r>
      <w:r w:rsidR="00A644F1" w:rsidRPr="00FE48DC">
        <w:rPr>
          <w:color w:val="auto"/>
        </w:rPr>
        <w:t xml:space="preserve">for </w:t>
      </w:r>
      <w:r w:rsidR="0045025E" w:rsidRPr="00FE48DC">
        <w:rPr>
          <w:color w:val="auto"/>
        </w:rPr>
        <w:t>various markers</w:t>
      </w:r>
      <w:r w:rsidR="00A644F1" w:rsidRPr="00FE48DC">
        <w:rPr>
          <w:color w:val="auto"/>
        </w:rPr>
        <w:t xml:space="preserve"> of </w:t>
      </w:r>
      <w:r w:rsidR="001D3E80" w:rsidRPr="00FE48DC">
        <w:rPr>
          <w:color w:val="auto"/>
        </w:rPr>
        <w:t xml:space="preserve">different </w:t>
      </w:r>
      <w:r w:rsidR="00A644F1" w:rsidRPr="00FE48DC">
        <w:rPr>
          <w:color w:val="auto"/>
        </w:rPr>
        <w:t>immune cells (</w:t>
      </w:r>
      <w:r w:rsidR="00270E03" w:rsidRPr="00FE48DC">
        <w:rPr>
          <w:color w:val="auto"/>
        </w:rPr>
        <w:t>lymphoid</w:t>
      </w:r>
      <w:r w:rsidR="001D3E80" w:rsidRPr="00FE48DC">
        <w:rPr>
          <w:color w:val="auto"/>
        </w:rPr>
        <w:t xml:space="preserve">, </w:t>
      </w:r>
      <w:r w:rsidR="00270E03" w:rsidRPr="00FE48DC">
        <w:rPr>
          <w:color w:val="auto"/>
        </w:rPr>
        <w:t>myeloid and</w:t>
      </w:r>
      <w:r w:rsidR="001D3E80" w:rsidRPr="00FE48DC">
        <w:rPr>
          <w:color w:val="auto"/>
        </w:rPr>
        <w:t xml:space="preserve"> NK, DCs</w:t>
      </w:r>
      <w:r w:rsidR="00A644F1" w:rsidRPr="00FE48DC">
        <w:rPr>
          <w:color w:val="auto"/>
        </w:rPr>
        <w:t>)</w:t>
      </w:r>
      <w:r w:rsidR="001D3E80" w:rsidRPr="00FE48DC">
        <w:rPr>
          <w:color w:val="auto"/>
        </w:rPr>
        <w:t xml:space="preserve">. </w:t>
      </w:r>
      <w:r w:rsidR="00746BD7" w:rsidRPr="00FE48DC">
        <w:rPr>
          <w:color w:val="auto"/>
        </w:rPr>
        <w:t xml:space="preserve">The stained samples were analyzed using </w:t>
      </w:r>
      <w:r w:rsidR="0045025E" w:rsidRPr="00FE48DC">
        <w:rPr>
          <w:color w:val="auto"/>
        </w:rPr>
        <w:t xml:space="preserve">multi-color </w:t>
      </w:r>
      <w:r w:rsidR="00E00AC1" w:rsidRPr="00FE48DC">
        <w:rPr>
          <w:color w:val="auto"/>
        </w:rPr>
        <w:t>FACS</w:t>
      </w:r>
      <w:r w:rsidR="006B4319" w:rsidRPr="00FE48DC">
        <w:rPr>
          <w:color w:val="auto"/>
        </w:rPr>
        <w:t xml:space="preserve"> to determine number</w:t>
      </w:r>
      <w:r w:rsidR="009746A7" w:rsidRPr="00FE48DC">
        <w:rPr>
          <w:color w:val="auto"/>
        </w:rPr>
        <w:t>s</w:t>
      </w:r>
      <w:r w:rsidR="006B4319" w:rsidRPr="00FE48DC">
        <w:rPr>
          <w:color w:val="auto"/>
        </w:rPr>
        <w:t xml:space="preserve"> of immune cells of different lineages</w:t>
      </w:r>
      <w:r w:rsidR="00F14CD8" w:rsidRPr="00FE48DC">
        <w:rPr>
          <w:color w:val="auto"/>
        </w:rPr>
        <w:t>,</w:t>
      </w:r>
      <w:r w:rsidR="006B4319" w:rsidRPr="00FE48DC">
        <w:rPr>
          <w:color w:val="auto"/>
        </w:rPr>
        <w:t xml:space="preserve"> </w:t>
      </w:r>
      <w:r w:rsidR="00EB1405" w:rsidRPr="00FE48DC">
        <w:rPr>
          <w:color w:val="auto"/>
        </w:rPr>
        <w:t>a</w:t>
      </w:r>
      <w:r w:rsidR="00270E03" w:rsidRPr="00FE48DC">
        <w:rPr>
          <w:color w:val="auto"/>
        </w:rPr>
        <w:t xml:space="preserve">s well as </w:t>
      </w:r>
      <w:r w:rsidR="00EB1405" w:rsidRPr="00FE48DC">
        <w:rPr>
          <w:color w:val="auto"/>
        </w:rPr>
        <w:t xml:space="preserve">their relative percentage within tumors. The </w:t>
      </w:r>
      <w:r w:rsidR="001910EF" w:rsidRPr="00FE48DC">
        <w:rPr>
          <w:color w:val="auto"/>
        </w:rPr>
        <w:t xml:space="preserve">immune </w:t>
      </w:r>
      <w:r w:rsidR="00EB1405" w:rsidRPr="00FE48DC">
        <w:rPr>
          <w:color w:val="auto"/>
        </w:rPr>
        <w:t>profile</w:t>
      </w:r>
      <w:r w:rsidR="00270E03" w:rsidRPr="00FE48DC">
        <w:rPr>
          <w:color w:val="auto"/>
        </w:rPr>
        <w:t>s</w:t>
      </w:r>
      <w:r w:rsidR="00EB1405" w:rsidRPr="00FE48DC">
        <w:rPr>
          <w:color w:val="auto"/>
        </w:rPr>
        <w:t xml:space="preserve"> of orthotopic </w:t>
      </w:r>
      <w:r w:rsidR="00F14CD8" w:rsidRPr="00FE48DC">
        <w:rPr>
          <w:color w:val="auto"/>
        </w:rPr>
        <w:t xml:space="preserve">tumors </w:t>
      </w:r>
      <w:r w:rsidR="00EB1405" w:rsidRPr="00FE48DC">
        <w:rPr>
          <w:color w:val="auto"/>
        </w:rPr>
        <w:t>w</w:t>
      </w:r>
      <w:r w:rsidR="001910EF" w:rsidRPr="00FE48DC">
        <w:rPr>
          <w:color w:val="auto"/>
        </w:rPr>
        <w:t>ere</w:t>
      </w:r>
      <w:r w:rsidR="00EB1405" w:rsidRPr="00FE48DC">
        <w:rPr>
          <w:color w:val="auto"/>
        </w:rPr>
        <w:t xml:space="preserve"> </w:t>
      </w:r>
      <w:r w:rsidR="00F14CD8" w:rsidRPr="00FE48DC">
        <w:rPr>
          <w:color w:val="auto"/>
        </w:rPr>
        <w:t xml:space="preserve">then </w:t>
      </w:r>
      <w:r w:rsidR="00EB1405" w:rsidRPr="00FE48DC">
        <w:rPr>
          <w:color w:val="auto"/>
        </w:rPr>
        <w:t xml:space="preserve">compared </w:t>
      </w:r>
      <w:r w:rsidR="00270E03" w:rsidRPr="00FE48DC">
        <w:rPr>
          <w:color w:val="auto"/>
        </w:rPr>
        <w:t xml:space="preserve">to </w:t>
      </w:r>
      <w:r w:rsidR="00EB1405" w:rsidRPr="00FE48DC">
        <w:rPr>
          <w:color w:val="auto"/>
        </w:rPr>
        <w:t xml:space="preserve">those of </w:t>
      </w:r>
      <w:r w:rsidR="00270E03" w:rsidRPr="00FE48DC">
        <w:rPr>
          <w:color w:val="auto"/>
        </w:rPr>
        <w:t>SC</w:t>
      </w:r>
      <w:r w:rsidR="00EB1405" w:rsidRPr="00FE48DC">
        <w:rPr>
          <w:color w:val="auto"/>
        </w:rPr>
        <w:t xml:space="preserve"> tumors. </w:t>
      </w:r>
      <w:r w:rsidR="001910EF" w:rsidRPr="00FE48DC">
        <w:rPr>
          <w:color w:val="auto"/>
        </w:rPr>
        <w:t xml:space="preserve">The </w:t>
      </w:r>
      <w:r w:rsidR="00373383" w:rsidRPr="00FE48DC">
        <w:rPr>
          <w:color w:val="auto"/>
        </w:rPr>
        <w:t>preliminary</w:t>
      </w:r>
      <w:r w:rsidR="001910EF" w:rsidRPr="00FE48DC">
        <w:rPr>
          <w:color w:val="auto"/>
        </w:rPr>
        <w:t xml:space="preserve"> </w:t>
      </w:r>
      <w:r w:rsidR="00E00AC1" w:rsidRPr="00FE48DC">
        <w:rPr>
          <w:color w:val="auto"/>
        </w:rPr>
        <w:t>data</w:t>
      </w:r>
      <w:r w:rsidR="001910EF" w:rsidRPr="00FE48DC">
        <w:rPr>
          <w:color w:val="auto"/>
        </w:rPr>
        <w:t xml:space="preserve"> demonstrated </w:t>
      </w:r>
      <w:r w:rsidR="00373383" w:rsidRPr="00FE48DC">
        <w:rPr>
          <w:color w:val="auto"/>
        </w:rPr>
        <w:t>significantly elevated infiltrat</w:t>
      </w:r>
      <w:r w:rsidR="00F14CD8" w:rsidRPr="00FE48DC">
        <w:rPr>
          <w:color w:val="auto"/>
        </w:rPr>
        <w:t>ing</w:t>
      </w:r>
      <w:r w:rsidR="00373383" w:rsidRPr="00FE48DC">
        <w:rPr>
          <w:color w:val="auto"/>
        </w:rPr>
        <w:t xml:space="preserve"> TILs</w:t>
      </w:r>
      <w:r w:rsidR="009D1F09" w:rsidRPr="00FE48DC">
        <w:rPr>
          <w:color w:val="auto"/>
        </w:rPr>
        <w:t>/</w:t>
      </w:r>
      <w:r w:rsidR="00373383" w:rsidRPr="00FE48DC">
        <w:rPr>
          <w:color w:val="auto"/>
        </w:rPr>
        <w:t>T</w:t>
      </w:r>
      <w:r w:rsidR="00DB75B2" w:rsidRPr="00FE48DC">
        <w:rPr>
          <w:color w:val="auto"/>
        </w:rPr>
        <w:t>A</w:t>
      </w:r>
      <w:r w:rsidR="00373383" w:rsidRPr="00FE48DC">
        <w:rPr>
          <w:color w:val="auto"/>
        </w:rPr>
        <w:t>Ms in tumors over</w:t>
      </w:r>
      <w:r w:rsidR="00F14CD8" w:rsidRPr="00FE48DC">
        <w:rPr>
          <w:color w:val="auto"/>
        </w:rPr>
        <w:t xml:space="preserve"> the</w:t>
      </w:r>
      <w:r w:rsidR="00373383" w:rsidRPr="00FE48DC">
        <w:rPr>
          <w:color w:val="auto"/>
        </w:rPr>
        <w:t xml:space="preserve"> pancreas</w:t>
      </w:r>
      <w:r w:rsidR="00F14CD8" w:rsidRPr="00FE48DC">
        <w:rPr>
          <w:color w:val="auto"/>
        </w:rPr>
        <w:t>,</w:t>
      </w:r>
      <w:r w:rsidR="00373383" w:rsidRPr="00FE48DC">
        <w:rPr>
          <w:color w:val="auto"/>
        </w:rPr>
        <w:t xml:space="preserve"> and higher B-cell infiltration in</w:t>
      </w:r>
      <w:r w:rsidR="00F14CD8" w:rsidRPr="00FE48DC">
        <w:rPr>
          <w:color w:val="auto"/>
        </w:rPr>
        <w:t>to</w:t>
      </w:r>
      <w:r w:rsidR="00373383" w:rsidRPr="00FE48DC">
        <w:rPr>
          <w:color w:val="auto"/>
        </w:rPr>
        <w:t xml:space="preserve"> orthotopic </w:t>
      </w:r>
      <w:r w:rsidR="00F14CD8" w:rsidRPr="00FE48DC">
        <w:rPr>
          <w:color w:val="auto"/>
        </w:rPr>
        <w:t xml:space="preserve">rather </w:t>
      </w:r>
      <w:r w:rsidR="00373383" w:rsidRPr="00FE48DC">
        <w:rPr>
          <w:color w:val="auto"/>
        </w:rPr>
        <w:t>than SC tu</w:t>
      </w:r>
      <w:r w:rsidR="00DB75B2" w:rsidRPr="00FE48DC">
        <w:rPr>
          <w:color w:val="auto"/>
        </w:rPr>
        <w:t>m</w:t>
      </w:r>
      <w:r w:rsidR="00373383" w:rsidRPr="00FE48DC">
        <w:rPr>
          <w:color w:val="auto"/>
        </w:rPr>
        <w:t>ors.</w:t>
      </w:r>
      <w:r w:rsidR="0045025E" w:rsidRPr="00FE48DC">
        <w:rPr>
          <w:color w:val="auto"/>
        </w:rPr>
        <w:t xml:space="preserve"> </w:t>
      </w:r>
    </w:p>
    <w:p w14:paraId="4C7D5FD5" w14:textId="77777777" w:rsidR="006305D7" w:rsidRPr="00FE48DC" w:rsidRDefault="006305D7" w:rsidP="00FE48DC">
      <w:pPr>
        <w:contextualSpacing/>
        <w:rPr>
          <w:color w:val="auto"/>
        </w:rPr>
      </w:pPr>
    </w:p>
    <w:p w14:paraId="641EFF5A" w14:textId="2A112D1C" w:rsidR="00266247" w:rsidRPr="00FE48DC" w:rsidRDefault="006305D7" w:rsidP="00FE48DC">
      <w:pPr>
        <w:contextualSpacing/>
        <w:rPr>
          <w:color w:val="auto"/>
        </w:rPr>
      </w:pPr>
      <w:r w:rsidRPr="00FE48DC">
        <w:rPr>
          <w:b/>
          <w:color w:val="auto"/>
        </w:rPr>
        <w:t>INTRODUCTION</w:t>
      </w:r>
      <w:r w:rsidRPr="00FE48DC">
        <w:rPr>
          <w:b/>
          <w:bCs/>
          <w:color w:val="auto"/>
        </w:rPr>
        <w:t>:</w:t>
      </w:r>
      <w:r w:rsidRPr="00FE48DC">
        <w:rPr>
          <w:color w:val="auto"/>
        </w:rPr>
        <w:t xml:space="preserve"> </w:t>
      </w:r>
    </w:p>
    <w:p w14:paraId="3DE57905" w14:textId="37FCE69C" w:rsidR="00DC2BBA" w:rsidRPr="00FE48DC" w:rsidRDefault="00C0719A" w:rsidP="00FE48DC">
      <w:pPr>
        <w:contextualSpacing/>
        <w:rPr>
          <w:color w:val="auto"/>
        </w:rPr>
      </w:pPr>
      <w:r w:rsidRPr="00FE48DC">
        <w:rPr>
          <w:color w:val="auto"/>
        </w:rPr>
        <w:t xml:space="preserve">Pancreatic </w:t>
      </w:r>
      <w:r w:rsidR="00683077" w:rsidRPr="00FE48DC">
        <w:rPr>
          <w:color w:val="auto"/>
        </w:rPr>
        <w:t>ductal adenocarcinoma (</w:t>
      </w:r>
      <w:r w:rsidR="00DB75B2" w:rsidRPr="00FE48DC">
        <w:rPr>
          <w:color w:val="auto"/>
        </w:rPr>
        <w:t>P</w:t>
      </w:r>
      <w:r w:rsidR="00683077" w:rsidRPr="00FE48DC">
        <w:rPr>
          <w:color w:val="auto"/>
        </w:rPr>
        <w:t>DAC)</w:t>
      </w:r>
      <w:r w:rsidR="00266247" w:rsidRPr="00FE48DC">
        <w:rPr>
          <w:color w:val="auto"/>
          <w:shd w:val="clear" w:color="auto" w:fill="FFFFFF"/>
        </w:rPr>
        <w:t xml:space="preserve"> cause</w:t>
      </w:r>
      <w:r w:rsidR="008C71F1" w:rsidRPr="00FE48DC">
        <w:rPr>
          <w:color w:val="auto"/>
          <w:shd w:val="clear" w:color="auto" w:fill="FFFFFF"/>
        </w:rPr>
        <w:t>s</w:t>
      </w:r>
      <w:r w:rsidR="00266247" w:rsidRPr="00FE48DC">
        <w:rPr>
          <w:color w:val="auto"/>
          <w:shd w:val="clear" w:color="auto" w:fill="FFFFFF"/>
        </w:rPr>
        <w:t xml:space="preserve"> nearly half </w:t>
      </w:r>
      <w:r w:rsidR="008C71F1" w:rsidRPr="00FE48DC">
        <w:rPr>
          <w:color w:val="auto"/>
          <w:shd w:val="clear" w:color="auto" w:fill="FFFFFF"/>
        </w:rPr>
        <w:t xml:space="preserve">a </w:t>
      </w:r>
      <w:r w:rsidR="00266247" w:rsidRPr="00FE48DC">
        <w:rPr>
          <w:color w:val="auto"/>
          <w:shd w:val="clear" w:color="auto" w:fill="FFFFFF"/>
        </w:rPr>
        <w:t xml:space="preserve">million </w:t>
      </w:r>
      <w:r w:rsidR="00AF5C1C" w:rsidRPr="00FE48DC">
        <w:rPr>
          <w:color w:val="auto"/>
          <w:shd w:val="clear" w:color="auto" w:fill="FFFFFF"/>
        </w:rPr>
        <w:t>mortalities</w:t>
      </w:r>
      <w:r w:rsidR="00266247" w:rsidRPr="00FE48DC">
        <w:rPr>
          <w:color w:val="auto"/>
          <w:shd w:val="clear" w:color="auto" w:fill="FFFFFF"/>
        </w:rPr>
        <w:t xml:space="preserve"> world-wide annually, one of the top 5 cancer killers. There </w:t>
      </w:r>
      <w:r w:rsidR="00F2604B" w:rsidRPr="00FE48DC">
        <w:rPr>
          <w:color w:val="auto"/>
          <w:shd w:val="clear" w:color="auto" w:fill="FFFFFF"/>
        </w:rPr>
        <w:t xml:space="preserve">are </w:t>
      </w:r>
      <w:r w:rsidR="00266247" w:rsidRPr="00FE48DC">
        <w:rPr>
          <w:color w:val="auto"/>
          <w:shd w:val="clear" w:color="auto" w:fill="FFFFFF"/>
        </w:rPr>
        <w:t>few effective treatment options</w:t>
      </w:r>
      <w:r w:rsidR="00F2604B" w:rsidRPr="00FE48DC">
        <w:rPr>
          <w:color w:val="auto"/>
          <w:shd w:val="clear" w:color="auto" w:fill="FFFFFF"/>
        </w:rPr>
        <w:t xml:space="preserve"> and </w:t>
      </w:r>
      <w:r w:rsidR="00266247" w:rsidRPr="00FE48DC">
        <w:rPr>
          <w:color w:val="auto"/>
          <w:shd w:val="clear" w:color="auto" w:fill="FFFFFF"/>
        </w:rPr>
        <w:t>no approved immunotherap</w:t>
      </w:r>
      <w:r w:rsidR="00B2699F" w:rsidRPr="00FE48DC">
        <w:rPr>
          <w:color w:val="auto"/>
          <w:shd w:val="clear" w:color="auto" w:fill="FFFFFF"/>
        </w:rPr>
        <w:t>ies</w:t>
      </w:r>
      <w:r w:rsidR="006D133D" w:rsidRPr="00FE48DC">
        <w:rPr>
          <w:color w:val="auto"/>
          <w:shd w:val="clear" w:color="auto" w:fill="FFFFFF"/>
        </w:rPr>
        <w:t xml:space="preserve">; </w:t>
      </w:r>
      <w:r w:rsidR="003203FB" w:rsidRPr="00FE48DC">
        <w:rPr>
          <w:color w:val="auto"/>
          <w:shd w:val="clear" w:color="auto" w:fill="FFFFFF"/>
        </w:rPr>
        <w:t>therefore, n</w:t>
      </w:r>
      <w:r w:rsidR="00266247" w:rsidRPr="00FE48DC">
        <w:rPr>
          <w:color w:val="auto"/>
          <w:shd w:val="clear" w:color="auto" w:fill="FFFFFF"/>
        </w:rPr>
        <w:t>ew treatment</w:t>
      </w:r>
      <w:r w:rsidR="003203FB" w:rsidRPr="00FE48DC">
        <w:rPr>
          <w:color w:val="auto"/>
          <w:shd w:val="clear" w:color="auto" w:fill="FFFFFF"/>
        </w:rPr>
        <w:t>s</w:t>
      </w:r>
      <w:r w:rsidR="00266247" w:rsidRPr="00FE48DC">
        <w:rPr>
          <w:color w:val="auto"/>
          <w:shd w:val="clear" w:color="auto" w:fill="FFFFFF"/>
        </w:rPr>
        <w:t xml:space="preserve"> </w:t>
      </w:r>
      <w:r w:rsidR="003203FB" w:rsidRPr="00FE48DC">
        <w:rPr>
          <w:color w:val="auto"/>
          <w:shd w:val="clear" w:color="auto" w:fill="FFFFFF"/>
        </w:rPr>
        <w:t xml:space="preserve">are </w:t>
      </w:r>
      <w:r w:rsidR="00266247" w:rsidRPr="00FE48DC">
        <w:rPr>
          <w:color w:val="auto"/>
          <w:shd w:val="clear" w:color="auto" w:fill="FFFFFF"/>
        </w:rPr>
        <w:t>desperately needed.</w:t>
      </w:r>
      <w:r w:rsidR="00895D4F" w:rsidRPr="00FE48DC">
        <w:rPr>
          <w:color w:val="auto"/>
        </w:rPr>
        <w:t xml:space="preserve"> </w:t>
      </w:r>
      <w:r w:rsidR="00DC2BBA" w:rsidRPr="00FE48DC">
        <w:rPr>
          <w:color w:val="auto"/>
        </w:rPr>
        <w:t>Cancers are increasing</w:t>
      </w:r>
      <w:r w:rsidR="000D6519" w:rsidRPr="00FE48DC">
        <w:rPr>
          <w:color w:val="auto"/>
        </w:rPr>
        <w:t>ly</w:t>
      </w:r>
      <w:r w:rsidR="003203FB" w:rsidRPr="00FE48DC">
        <w:rPr>
          <w:color w:val="auto"/>
        </w:rPr>
        <w:t xml:space="preserve"> being </w:t>
      </w:r>
      <w:r w:rsidR="00DC2BBA" w:rsidRPr="00FE48DC">
        <w:rPr>
          <w:color w:val="auto"/>
        </w:rPr>
        <w:t xml:space="preserve">recognized as immunological diseases, </w:t>
      </w:r>
      <w:r w:rsidR="000D6519" w:rsidRPr="00FE48DC">
        <w:rPr>
          <w:color w:val="auto"/>
        </w:rPr>
        <w:t xml:space="preserve">including </w:t>
      </w:r>
      <w:r w:rsidR="003203FB" w:rsidRPr="00FE48DC">
        <w:rPr>
          <w:color w:val="auto"/>
        </w:rPr>
        <w:t>P</w:t>
      </w:r>
      <w:r w:rsidR="000D6519" w:rsidRPr="00FE48DC">
        <w:rPr>
          <w:color w:val="auto"/>
        </w:rPr>
        <w:t xml:space="preserve">DAC, </w:t>
      </w:r>
      <w:r w:rsidR="00DC2BBA" w:rsidRPr="00FE48DC">
        <w:rPr>
          <w:color w:val="auto"/>
        </w:rPr>
        <w:t xml:space="preserve">in addition to </w:t>
      </w:r>
      <w:r w:rsidR="003203FB" w:rsidRPr="00FE48DC">
        <w:rPr>
          <w:color w:val="auto"/>
        </w:rPr>
        <w:t xml:space="preserve">the </w:t>
      </w:r>
      <w:r w:rsidR="00DC2BBA" w:rsidRPr="00FE48DC">
        <w:rPr>
          <w:color w:val="auto"/>
        </w:rPr>
        <w:t xml:space="preserve">genetic diseases as known today. Immunological and genetic factors would likely determine disease prognosis as well as treatment outcomes. Tumors evade host immune surveillance and </w:t>
      </w:r>
      <w:r w:rsidR="00EF1E6A" w:rsidRPr="00FE48DC">
        <w:rPr>
          <w:color w:val="auto"/>
        </w:rPr>
        <w:t>eventually advance to cause death.</w:t>
      </w:r>
      <w:r w:rsidR="00DC2BBA" w:rsidRPr="00FE48DC">
        <w:rPr>
          <w:color w:val="auto"/>
        </w:rPr>
        <w:t xml:space="preserve"> M</w:t>
      </w:r>
      <w:r w:rsidR="00B2699F" w:rsidRPr="00FE48DC">
        <w:rPr>
          <w:color w:val="auto"/>
        </w:rPr>
        <w:t>any</w:t>
      </w:r>
      <w:r w:rsidR="00DC2BBA" w:rsidRPr="00FE48DC">
        <w:rPr>
          <w:color w:val="auto"/>
        </w:rPr>
        <w:t xml:space="preserve"> of these immune processes occur within </w:t>
      </w:r>
      <w:r w:rsidR="003203FB" w:rsidRPr="00FE48DC">
        <w:rPr>
          <w:color w:val="auto"/>
        </w:rPr>
        <w:t xml:space="preserve">the </w:t>
      </w:r>
      <w:r w:rsidR="00DC2BBA" w:rsidRPr="00FE48DC">
        <w:rPr>
          <w:color w:val="auto"/>
        </w:rPr>
        <w:t xml:space="preserve">tumor microenvironment (TME) </w:t>
      </w:r>
      <w:hyperlink w:anchor="_ENREF_1" w:tooltip="Chevrier, 2017 #1093" w:history="1">
        <w:r w:rsidR="008D58F8" w:rsidRPr="00FE48DC">
          <w:rPr>
            <w:color w:val="auto"/>
          </w:rPr>
          <w:fldChar w:fldCharType="begin">
            <w:fldData xml:space="preserve">PEVuZE5vdGU+PENpdGU+PEF1dGhvcj5DaGV2cmllcjwvQXV0aG9yPjxZZWFyPjIwMTc8L1llYXI+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</w:fldData>
          </w:fldChar>
        </w:r>
        <w:r w:rsidR="008D58F8" w:rsidRPr="00FE48DC">
          <w:rPr>
            <w:color w:val="auto"/>
          </w:rPr>
          <w:instrText xml:space="preserve"> ADDIN EN.CITE </w:instrText>
        </w:r>
        <w:r w:rsidR="008D58F8" w:rsidRPr="00FE48DC">
          <w:rPr>
            <w:color w:val="auto"/>
          </w:rPr>
          <w:fldChar w:fldCharType="begin">
            <w:fldData xml:space="preserve">PEVuZE5vdGU+PENpdGU+PEF1dGhvcj5DaGV2cmllcjwvQXV0aG9yPjxZZWFyPjIwMTc8L1llYXI+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</w:fldData>
          </w:fldChar>
        </w:r>
        <w:r w:rsidR="008D58F8" w:rsidRPr="00FE48DC">
          <w:rPr>
            <w:color w:val="auto"/>
          </w:rPr>
          <w:instrText xml:space="preserve"> ADDIN EN.CITE.DATA </w:instrText>
        </w:r>
        <w:r w:rsidR="008D58F8" w:rsidRPr="00FE48DC">
          <w:rPr>
            <w:color w:val="auto"/>
          </w:rPr>
        </w:r>
        <w:r w:rsidR="008D58F8" w:rsidRPr="00FE48DC">
          <w:rPr>
            <w:color w:val="auto"/>
          </w:rPr>
          <w:fldChar w:fldCharType="end"/>
        </w:r>
        <w:r w:rsidR="008D58F8" w:rsidRPr="00FE48DC">
          <w:rPr>
            <w:color w:val="auto"/>
          </w:rPr>
        </w:r>
        <w:r w:rsidR="008D58F8" w:rsidRPr="00FE48DC">
          <w:rPr>
            <w:color w:val="auto"/>
          </w:rPr>
          <w:fldChar w:fldCharType="separate"/>
        </w:r>
        <w:r w:rsidR="008D58F8" w:rsidRPr="00FE48DC">
          <w:rPr>
            <w:noProof/>
            <w:color w:val="auto"/>
            <w:vertAlign w:val="superscript"/>
          </w:rPr>
          <w:t>1-4</w:t>
        </w:r>
        <w:r w:rsidR="008D58F8" w:rsidRPr="00FE48DC">
          <w:rPr>
            <w:color w:val="auto"/>
          </w:rPr>
          <w:fldChar w:fldCharType="end"/>
        </w:r>
      </w:hyperlink>
      <w:r w:rsidR="00DC2BBA" w:rsidRPr="00FE48DC">
        <w:rPr>
          <w:color w:val="auto"/>
        </w:rPr>
        <w:t xml:space="preserve"> where different types of immune cells interact with tumor cells, with each other and with other tumor stromal components</w:t>
      </w:r>
      <w:r w:rsidR="00F2604B" w:rsidRPr="00FE48DC">
        <w:rPr>
          <w:color w:val="auto"/>
        </w:rPr>
        <w:t>,</w:t>
      </w:r>
      <w:r w:rsidR="00DC2BBA" w:rsidRPr="00FE48DC">
        <w:rPr>
          <w:color w:val="auto"/>
        </w:rPr>
        <w:t xml:space="preserve"> directly or indirectly via cytokines </w:t>
      </w:r>
      <w:r w:rsidR="00EF1E6A" w:rsidRPr="00FE48DC">
        <w:rPr>
          <w:color w:val="auto"/>
        </w:rPr>
        <w:t xml:space="preserve">which </w:t>
      </w:r>
      <w:r w:rsidR="00F2604B" w:rsidRPr="00FE48DC">
        <w:rPr>
          <w:color w:val="auto"/>
        </w:rPr>
        <w:t>ultimately</w:t>
      </w:r>
      <w:r w:rsidR="00DC2BBA" w:rsidRPr="00FE48DC">
        <w:rPr>
          <w:color w:val="auto"/>
        </w:rPr>
        <w:t xml:space="preserve"> </w:t>
      </w:r>
      <w:r w:rsidR="00EF1E6A" w:rsidRPr="00FE48DC">
        <w:rPr>
          <w:color w:val="auto"/>
        </w:rPr>
        <w:t>determine disease outcome.</w:t>
      </w:r>
      <w:r w:rsidR="00DC2BBA" w:rsidRPr="00FE48DC">
        <w:rPr>
          <w:color w:val="auto"/>
        </w:rPr>
        <w:t xml:space="preserve"> Therefore, characterization of </w:t>
      </w:r>
      <w:r w:rsidR="003203FB" w:rsidRPr="00FE48DC">
        <w:rPr>
          <w:color w:val="auto"/>
        </w:rPr>
        <w:t xml:space="preserve">the </w:t>
      </w:r>
      <w:r w:rsidR="00DC2BBA" w:rsidRPr="00FE48DC">
        <w:rPr>
          <w:color w:val="auto"/>
        </w:rPr>
        <w:t xml:space="preserve">tumor </w:t>
      </w:r>
      <w:r w:rsidR="00EF1E6A" w:rsidRPr="00FE48DC">
        <w:rPr>
          <w:color w:val="auto"/>
        </w:rPr>
        <w:t xml:space="preserve">immune </w:t>
      </w:r>
      <w:r w:rsidR="00DC2BBA" w:rsidRPr="00FE48DC">
        <w:rPr>
          <w:color w:val="auto"/>
        </w:rPr>
        <w:t>components of</w:t>
      </w:r>
      <w:r w:rsidR="003203FB" w:rsidRPr="00FE48DC">
        <w:rPr>
          <w:color w:val="auto"/>
        </w:rPr>
        <w:t xml:space="preserve"> the</w:t>
      </w:r>
      <w:r w:rsidR="00DC2BBA" w:rsidRPr="00FE48DC">
        <w:rPr>
          <w:color w:val="auto"/>
        </w:rPr>
        <w:t xml:space="preserve"> TME, or tumor immunophenotyping</w:t>
      </w:r>
      <w:r w:rsidR="00EF1E6A" w:rsidRPr="00FE48DC">
        <w:rPr>
          <w:color w:val="auto"/>
        </w:rPr>
        <w:t xml:space="preserve">, including subtyping, numeration and localization of different </w:t>
      </w:r>
      <w:r w:rsidR="000D7C32" w:rsidRPr="00FE48DC">
        <w:rPr>
          <w:color w:val="auto"/>
        </w:rPr>
        <w:t xml:space="preserve">lineages of </w:t>
      </w:r>
      <w:r w:rsidR="00EF1E6A" w:rsidRPr="00FE48DC">
        <w:rPr>
          <w:color w:val="auto"/>
        </w:rPr>
        <w:t xml:space="preserve">immune cells, is critical </w:t>
      </w:r>
      <w:r w:rsidR="00DC2BBA" w:rsidRPr="00FE48DC">
        <w:rPr>
          <w:color w:val="auto"/>
        </w:rPr>
        <w:t xml:space="preserve">to </w:t>
      </w:r>
      <w:r w:rsidR="00EF1E6A" w:rsidRPr="00FE48DC">
        <w:rPr>
          <w:color w:val="auto"/>
        </w:rPr>
        <w:t>understand</w:t>
      </w:r>
      <w:r w:rsidR="003203FB" w:rsidRPr="00FE48DC">
        <w:rPr>
          <w:color w:val="auto"/>
        </w:rPr>
        <w:t>ing</w:t>
      </w:r>
      <w:r w:rsidR="00EF1E6A" w:rsidRPr="00FE48DC">
        <w:rPr>
          <w:color w:val="auto"/>
        </w:rPr>
        <w:t xml:space="preserve"> </w:t>
      </w:r>
      <w:r w:rsidR="00DC2BBA" w:rsidRPr="00FE48DC">
        <w:rPr>
          <w:color w:val="auto"/>
        </w:rPr>
        <w:t>anti-tumor immunity</w:t>
      </w:r>
      <w:r w:rsidR="00EF1E6A" w:rsidRPr="00FE48DC">
        <w:rPr>
          <w:color w:val="auto"/>
        </w:rPr>
        <w:t>.</w:t>
      </w:r>
      <w:r w:rsidR="00DC2BBA" w:rsidRPr="00FE48DC">
        <w:rPr>
          <w:color w:val="auto"/>
        </w:rPr>
        <w:t xml:space="preserve"> </w:t>
      </w:r>
      <w:r w:rsidR="000D6519" w:rsidRPr="00FE48DC">
        <w:rPr>
          <w:color w:val="auto"/>
        </w:rPr>
        <w:t xml:space="preserve">In the case of </w:t>
      </w:r>
      <w:r w:rsidR="003203FB" w:rsidRPr="00FE48DC">
        <w:rPr>
          <w:color w:val="auto"/>
        </w:rPr>
        <w:t>P</w:t>
      </w:r>
      <w:r w:rsidR="000D6519" w:rsidRPr="00FE48DC">
        <w:rPr>
          <w:color w:val="auto"/>
        </w:rPr>
        <w:t xml:space="preserve">DAC, it has been proposed that elevated tumor-infiltrating suppressive macrophages </w:t>
      </w:r>
      <w:r w:rsidR="00897078" w:rsidRPr="00FE48DC">
        <w:rPr>
          <w:color w:val="auto"/>
        </w:rPr>
        <w:t xml:space="preserve">(TAM) </w:t>
      </w:r>
      <w:r w:rsidR="000D6519" w:rsidRPr="00FE48DC">
        <w:rPr>
          <w:color w:val="auto"/>
        </w:rPr>
        <w:t>and B-cells have led to prevention of T-cell infiltration and/or activation and high levels of fibrosis</w:t>
      </w:r>
      <w:r w:rsidR="0045066B" w:rsidRPr="00FE48DC">
        <w:rPr>
          <w:color w:val="auto"/>
        </w:rPr>
        <w:t xml:space="preserve"> </w:t>
      </w:r>
      <w:r w:rsidR="0045066B" w:rsidRPr="00FE48DC">
        <w:rPr>
          <w:color w:val="auto"/>
        </w:rPr>
        <w:fldChar w:fldCharType="begin">
          <w:fldData xml:space="preserve">PEVuZE5vdGU+PENpdGU+PEF1dGhvcj5KaWFuZzwvQXV0aG9yPjxZZWFyPjIwMTY8L1llYXI+PFJl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</w:fldData>
        </w:fldChar>
      </w:r>
      <w:r w:rsidR="0045066B" w:rsidRPr="00FE48DC">
        <w:rPr>
          <w:color w:val="auto"/>
        </w:rPr>
        <w:instrText xml:space="preserve"> ADDIN EN.CITE </w:instrText>
      </w:r>
      <w:r w:rsidR="0045066B" w:rsidRPr="00FE48DC">
        <w:rPr>
          <w:color w:val="auto"/>
        </w:rPr>
        <w:fldChar w:fldCharType="begin">
          <w:fldData xml:space="preserve">PEVuZE5vdGU+PENpdGU+PEF1dGhvcj5KaWFuZzwvQXV0aG9yPjxZZWFyPjIwMTY8L1llYXI+PFJl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</w:fldData>
        </w:fldChar>
      </w:r>
      <w:r w:rsidR="0045066B" w:rsidRPr="00FE48DC">
        <w:rPr>
          <w:color w:val="auto"/>
        </w:rPr>
        <w:instrText xml:space="preserve"> ADDIN EN.CITE.DATA </w:instrText>
      </w:r>
      <w:r w:rsidR="0045066B" w:rsidRPr="00FE48DC">
        <w:rPr>
          <w:color w:val="auto"/>
        </w:rPr>
      </w:r>
      <w:r w:rsidR="0045066B" w:rsidRPr="00FE48DC">
        <w:rPr>
          <w:color w:val="auto"/>
        </w:rPr>
        <w:fldChar w:fldCharType="end"/>
      </w:r>
      <w:r w:rsidR="0045066B" w:rsidRPr="00FE48DC">
        <w:rPr>
          <w:color w:val="auto"/>
        </w:rPr>
      </w:r>
      <w:r w:rsidR="0045066B" w:rsidRPr="00FE48DC">
        <w:rPr>
          <w:color w:val="auto"/>
        </w:rPr>
        <w:fldChar w:fldCharType="separate"/>
      </w:r>
      <w:hyperlink w:anchor="_ENREF_5" w:tooltip="Jiang, 2016 #1245" w:history="1">
        <w:r w:rsidR="008D58F8" w:rsidRPr="00FE48DC">
          <w:rPr>
            <w:noProof/>
            <w:color w:val="auto"/>
            <w:vertAlign w:val="superscript"/>
          </w:rPr>
          <w:t>5</w:t>
        </w:r>
      </w:hyperlink>
      <w:r w:rsidR="0045066B" w:rsidRPr="00FE48DC">
        <w:rPr>
          <w:noProof/>
          <w:color w:val="auto"/>
          <w:vertAlign w:val="superscript"/>
        </w:rPr>
        <w:t>,</w:t>
      </w:r>
      <w:hyperlink w:anchor="_ENREF_6" w:tooltip="Gunderson, 2016 #1247" w:history="1">
        <w:r w:rsidR="008D58F8" w:rsidRPr="00FE48DC">
          <w:rPr>
            <w:noProof/>
            <w:color w:val="auto"/>
            <w:vertAlign w:val="superscript"/>
          </w:rPr>
          <w:t>6</w:t>
        </w:r>
      </w:hyperlink>
      <w:r w:rsidR="0045066B" w:rsidRPr="00FE48DC">
        <w:rPr>
          <w:color w:val="auto"/>
        </w:rPr>
        <w:fldChar w:fldCharType="end"/>
      </w:r>
      <w:r w:rsidR="000D6519" w:rsidRPr="00FE48DC">
        <w:rPr>
          <w:color w:val="auto"/>
        </w:rPr>
        <w:t>.</w:t>
      </w:r>
      <w:r w:rsidR="00665662" w:rsidRPr="00FE48DC">
        <w:rPr>
          <w:color w:val="auto"/>
        </w:rPr>
        <w:t xml:space="preserve"> </w:t>
      </w:r>
    </w:p>
    <w:p w14:paraId="050C9186" w14:textId="77777777" w:rsidR="006D133D" w:rsidRPr="00FE48DC" w:rsidRDefault="006D133D" w:rsidP="00FE48DC">
      <w:pPr>
        <w:contextualSpacing/>
        <w:rPr>
          <w:color w:val="auto"/>
        </w:rPr>
      </w:pPr>
    </w:p>
    <w:p w14:paraId="22FFAC4C" w14:textId="7C27CCEE" w:rsidR="00F2604B" w:rsidRPr="00FE48DC" w:rsidRDefault="00735E7F" w:rsidP="00FE48DC">
      <w:pPr>
        <w:contextualSpacing/>
        <w:rPr>
          <w:rFonts w:eastAsia="Arial"/>
          <w:color w:val="auto"/>
        </w:rPr>
      </w:pPr>
      <w:r w:rsidRPr="00FE48DC">
        <w:rPr>
          <w:color w:val="auto"/>
        </w:rPr>
        <w:t xml:space="preserve">The </w:t>
      </w:r>
      <w:r w:rsidR="005334AA" w:rsidRPr="00FE48DC">
        <w:rPr>
          <w:color w:val="auto"/>
        </w:rPr>
        <w:t xml:space="preserve">common </w:t>
      </w:r>
      <w:r w:rsidR="000D7C32" w:rsidRPr="00FE48DC">
        <w:rPr>
          <w:color w:val="auto"/>
        </w:rPr>
        <w:t>approach to investig</w:t>
      </w:r>
      <w:r w:rsidR="003203FB" w:rsidRPr="00FE48DC">
        <w:rPr>
          <w:color w:val="auto"/>
        </w:rPr>
        <w:t>ating</w:t>
      </w:r>
      <w:r w:rsidR="000D7C32" w:rsidRPr="00FE48DC">
        <w:rPr>
          <w:color w:val="auto"/>
        </w:rPr>
        <w:t xml:space="preserve"> immune TME</w:t>
      </w:r>
      <w:r w:rsidR="003203FB" w:rsidRPr="00FE48DC">
        <w:rPr>
          <w:color w:val="auto"/>
        </w:rPr>
        <w:t>s</w:t>
      </w:r>
      <w:r w:rsidR="000D7C32" w:rsidRPr="00FE48DC">
        <w:rPr>
          <w:color w:val="auto"/>
        </w:rPr>
        <w:t xml:space="preserve"> </w:t>
      </w:r>
      <w:r w:rsidR="00F2604B" w:rsidRPr="00FE48DC">
        <w:rPr>
          <w:color w:val="auto"/>
        </w:rPr>
        <w:t>experimentally</w:t>
      </w:r>
      <w:r w:rsidR="000D7C32" w:rsidRPr="00FE48DC">
        <w:rPr>
          <w:color w:val="auto"/>
        </w:rPr>
        <w:t xml:space="preserve"> would be using surrogate tumor preclinical animal models, mainly relevant mouse tumor models </w:t>
      </w:r>
      <w:hyperlink w:anchor="_ENREF_7" w:tooltip="Li, 2017 #1068" w:history="1">
        <w:r w:rsidR="008D58F8" w:rsidRPr="00FE48DC">
          <w:rPr>
            <w:color w:val="auto"/>
          </w:rPr>
          <w:fldChar w:fldCharType="begin"/>
        </w:r>
        <w:r w:rsidR="008D58F8" w:rsidRPr="00FE48DC">
          <w:rPr>
            <w:color w:val="auto"/>
          </w:rPr>
          <w:instrText xml:space="preserve"> ADDIN EN.CITE &lt;EndNote&gt;&lt;Cite&gt;&lt;Author&gt;Li&lt;/Author&gt;&lt;Year&gt;2017&lt;/Year&gt;&lt;RecNum&gt;1068&lt;/RecNum&gt;&lt;DisplayText&gt;&lt;style face="superscript"&gt;7&lt;/style&gt;&lt;/DisplayText&gt;&lt;record&gt;&lt;rec-number&gt;1068&lt;/rec-number&gt;&lt;foreign-keys&gt;&lt;key app="EN" db-id="dwz25ttdotvee1esdesxf05p0esesxswpdrx"&gt;1068&lt;/key&gt;&lt;/foreign-keys&gt;&lt;ref-type name="Journal Article"&gt;17&lt;/ref-type&gt;&lt;contributors&gt;&lt;authors&gt;&lt;author&gt;Li, Q. X.&lt;/author&gt;&lt;author&gt;Feuer, G.&lt;/author&gt;&lt;author&gt;Ouyang, X.&lt;/author&gt;&lt;author&gt;An, X.&lt;/author&gt;&lt;/authors&gt;&lt;/contributors&gt;&lt;auth-address&gt;Crown Bioscience Inc., 3375 Scott Blvd, Suite 108, Santa Clara, CA 95054, USA; State Key Laboratory of Natural and Biomimetic Drugs, Peking University, Beijing 100191, China. Electronic address: henryli@crownbio.com.&amp;#xD;HuMurine Technologies, Inc., 2700 Stockton Blvd, Rm. 1403, Sacramento, CA 95817, USA.&amp;#xD;Crown Bioscience Inc., 3375 Scott Blvd, Suite 108, Santa Clara, CA 95054, USA.&amp;#xD;Crown Bioscience Inc., 3375 Scott Blvd, Suite 108, Santa Clara, CA 95054, USA; State Key Laboratory of Natural and Biomimetic Drugs, Peking University, Beijing 100191, China.&lt;/auth-address&gt;&lt;titles&gt;&lt;title&gt;Experimental animal modeling for immuno-oncology&lt;/title&gt;&lt;secondary-title&gt;Pharmacol Ther&lt;/secondary-title&gt;&lt;alt-title&gt;Pharmacology &amp;amp; therapeutics&lt;/alt-title&gt;&lt;/titles&gt;&lt;pages&gt;34-46&lt;/pages&gt;&lt;volume&gt;173&lt;/volume&gt;&lt;dates&gt;&lt;year&gt;2017&lt;/year&gt;&lt;pub-dates&gt;&lt;date&gt;May&lt;/date&gt;&lt;/pub-dates&gt;&lt;/dates&gt;&lt;isbn&gt;1879-016X (Electronic)&amp;#xD;0163-7258 (Linking)&lt;/isbn&gt;&lt;accession-num&gt;28167217&lt;/accession-num&gt;&lt;urls&gt;&lt;related-urls&gt;&lt;url&gt;http://www.ncbi.nlm.nih.gov/pubmed/28167217&lt;/url&gt;&lt;/related-urls&gt;&lt;/urls&gt;&lt;electronic-resource-num&gt;10.1016/j.pharmthera.2017.02.002&lt;/electronic-resource-num&gt;&lt;/record&gt;&lt;/Cite&gt;&lt;/EndNote&gt;</w:instrText>
        </w:r>
        <w:r w:rsidR="008D58F8" w:rsidRPr="00FE48DC">
          <w:rPr>
            <w:color w:val="auto"/>
          </w:rPr>
          <w:fldChar w:fldCharType="separate"/>
        </w:r>
        <w:r w:rsidR="008D58F8" w:rsidRPr="00FE48DC">
          <w:rPr>
            <w:noProof/>
            <w:color w:val="auto"/>
            <w:vertAlign w:val="superscript"/>
          </w:rPr>
          <w:t>7</w:t>
        </w:r>
        <w:r w:rsidR="008D58F8" w:rsidRPr="00FE48DC">
          <w:rPr>
            <w:color w:val="auto"/>
          </w:rPr>
          <w:fldChar w:fldCharType="end"/>
        </w:r>
      </w:hyperlink>
      <w:r w:rsidR="00322D3A" w:rsidRPr="00FE48DC">
        <w:rPr>
          <w:rFonts w:eastAsia="Arial"/>
          <w:color w:val="auto"/>
        </w:rPr>
        <w:t xml:space="preserve">, particularly mouse syngeneic (homograft) or genetically engineered </w:t>
      </w:r>
      <w:r w:rsidR="00F2604B" w:rsidRPr="00FE48DC">
        <w:rPr>
          <w:rFonts w:eastAsia="Arial"/>
          <w:color w:val="auto"/>
        </w:rPr>
        <w:t xml:space="preserve">mouse </w:t>
      </w:r>
      <w:r w:rsidR="00322D3A" w:rsidRPr="00FE48DC">
        <w:rPr>
          <w:rFonts w:eastAsia="Arial"/>
          <w:color w:val="auto"/>
        </w:rPr>
        <w:t>models</w:t>
      </w:r>
      <w:r w:rsidR="003203FB" w:rsidRPr="00FE48DC">
        <w:rPr>
          <w:rFonts w:eastAsia="Arial"/>
          <w:color w:val="auto"/>
        </w:rPr>
        <w:t xml:space="preserve"> (GEMM)</w:t>
      </w:r>
      <w:r w:rsidR="00F2604B" w:rsidRPr="00FE48DC">
        <w:rPr>
          <w:rFonts w:eastAsia="Arial"/>
          <w:color w:val="auto"/>
        </w:rPr>
        <w:t xml:space="preserve"> of canc</w:t>
      </w:r>
      <w:r w:rsidR="003203FB" w:rsidRPr="00FE48DC">
        <w:rPr>
          <w:rFonts w:eastAsia="Arial"/>
          <w:color w:val="auto"/>
        </w:rPr>
        <w:t>er</w:t>
      </w:r>
      <w:r w:rsidR="005C1EC5" w:rsidRPr="00FE48DC">
        <w:rPr>
          <w:rFonts w:eastAsia="Arial"/>
          <w:color w:val="auto"/>
        </w:rPr>
        <w:t>s</w:t>
      </w:r>
      <w:r w:rsidR="00322D3A" w:rsidRPr="00FE48DC">
        <w:rPr>
          <w:rFonts w:eastAsia="Arial"/>
          <w:color w:val="auto"/>
        </w:rPr>
        <w:t xml:space="preserve">, </w:t>
      </w:r>
      <w:r w:rsidR="00F2604B" w:rsidRPr="00FE48DC">
        <w:rPr>
          <w:rFonts w:eastAsia="Arial"/>
          <w:color w:val="auto"/>
        </w:rPr>
        <w:t xml:space="preserve">on </w:t>
      </w:r>
      <w:r w:rsidR="00322D3A" w:rsidRPr="00FE48DC">
        <w:rPr>
          <w:rFonts w:eastAsia="Arial"/>
          <w:color w:val="auto"/>
        </w:rPr>
        <w:t>the assum</w:t>
      </w:r>
      <w:r w:rsidR="005334AA" w:rsidRPr="00FE48DC">
        <w:rPr>
          <w:rFonts w:eastAsia="Arial"/>
          <w:color w:val="auto"/>
        </w:rPr>
        <w:t>ed</w:t>
      </w:r>
      <w:r w:rsidR="00F2604B" w:rsidRPr="00FE48DC">
        <w:rPr>
          <w:rFonts w:eastAsia="Arial"/>
          <w:color w:val="auto"/>
        </w:rPr>
        <w:t xml:space="preserve"> similarity of</w:t>
      </w:r>
      <w:r w:rsidR="00322D3A" w:rsidRPr="00FE48DC">
        <w:rPr>
          <w:rFonts w:eastAsia="Arial"/>
          <w:color w:val="auto"/>
        </w:rPr>
        <w:t xml:space="preserve"> mouse </w:t>
      </w:r>
      <w:r w:rsidR="00F2604B" w:rsidRPr="00FE48DC">
        <w:rPr>
          <w:rFonts w:eastAsia="Arial"/>
          <w:color w:val="auto"/>
        </w:rPr>
        <w:t xml:space="preserve">and human </w:t>
      </w:r>
      <w:r w:rsidR="003203FB" w:rsidRPr="00FE48DC">
        <w:rPr>
          <w:rFonts w:eastAsia="Arial"/>
          <w:color w:val="auto"/>
        </w:rPr>
        <w:t>for</w:t>
      </w:r>
      <w:r w:rsidR="00F2604B" w:rsidRPr="00FE48DC">
        <w:rPr>
          <w:rFonts w:eastAsia="Arial"/>
          <w:color w:val="auto"/>
        </w:rPr>
        <w:t xml:space="preserve"> </w:t>
      </w:r>
      <w:r w:rsidR="00322D3A" w:rsidRPr="00FE48DC">
        <w:rPr>
          <w:rFonts w:eastAsia="Arial"/>
          <w:color w:val="auto"/>
        </w:rPr>
        <w:t>tumor</w:t>
      </w:r>
      <w:r w:rsidR="003203FB" w:rsidRPr="00FE48DC">
        <w:rPr>
          <w:rFonts w:eastAsia="Arial"/>
          <w:color w:val="auto"/>
        </w:rPr>
        <w:t>s</w:t>
      </w:r>
      <w:r w:rsidR="00322D3A" w:rsidRPr="00FE48DC">
        <w:rPr>
          <w:rFonts w:eastAsia="Arial"/>
          <w:color w:val="auto"/>
        </w:rPr>
        <w:t xml:space="preserve"> and immunity </w:t>
      </w:r>
      <w:r w:rsidR="00322D3A" w:rsidRPr="00FE48DC">
        <w:rPr>
          <w:rFonts w:eastAsia="Arial"/>
          <w:color w:val="auto"/>
        </w:rPr>
        <w:fldChar w:fldCharType="begin">
          <w:fldData xml:space="preserve">PEVuZE5vdGU+PENpdGU+PEF1dGhvcj5UYWthbzwvQXV0aG9yPjxZZWFyPjIwMTU8L1llYXI+PFJl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==
</w:fldData>
        </w:fldChar>
      </w:r>
      <w:r w:rsidR="0045066B" w:rsidRPr="00FE48DC">
        <w:rPr>
          <w:rFonts w:eastAsia="Arial"/>
          <w:color w:val="auto"/>
        </w:rPr>
        <w:instrText xml:space="preserve"> ADDIN EN.CITE </w:instrText>
      </w:r>
      <w:r w:rsidR="0045066B" w:rsidRPr="00FE48DC">
        <w:rPr>
          <w:rFonts w:eastAsia="Arial"/>
          <w:color w:val="auto"/>
        </w:rPr>
        <w:fldChar w:fldCharType="begin">
          <w:fldData xml:space="preserve">PEVuZE5vdGU+PENpdGU+PEF1dGhvcj5UYWthbzwvQXV0aG9yPjxZZWFyPjIwMTU8L1llYXI+PFJl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==
</w:fldData>
        </w:fldChar>
      </w:r>
      <w:r w:rsidR="0045066B" w:rsidRPr="00FE48DC">
        <w:rPr>
          <w:rFonts w:eastAsia="Arial"/>
          <w:color w:val="auto"/>
        </w:rPr>
        <w:instrText xml:space="preserve"> ADDIN EN.CITE.DATA </w:instrText>
      </w:r>
      <w:r w:rsidR="0045066B" w:rsidRPr="00FE48DC">
        <w:rPr>
          <w:rFonts w:eastAsia="Arial"/>
          <w:color w:val="auto"/>
        </w:rPr>
      </w:r>
      <w:r w:rsidR="0045066B" w:rsidRPr="00FE48DC">
        <w:rPr>
          <w:rFonts w:eastAsia="Arial"/>
          <w:color w:val="auto"/>
        </w:rPr>
        <w:fldChar w:fldCharType="end"/>
      </w:r>
      <w:r w:rsidR="00322D3A" w:rsidRPr="00FE48DC">
        <w:rPr>
          <w:rFonts w:eastAsia="Arial"/>
          <w:color w:val="auto"/>
        </w:rPr>
      </w:r>
      <w:r w:rsidR="00322D3A" w:rsidRPr="00FE48DC">
        <w:rPr>
          <w:rFonts w:eastAsia="Arial"/>
          <w:color w:val="auto"/>
        </w:rPr>
        <w:fldChar w:fldCharType="separate"/>
      </w:r>
      <w:hyperlink w:anchor="_ENREF_8" w:tooltip="Takao, 2015 #945" w:history="1">
        <w:r w:rsidR="008D58F8" w:rsidRPr="00FE48DC">
          <w:rPr>
            <w:rFonts w:eastAsia="Arial"/>
            <w:noProof/>
            <w:color w:val="auto"/>
            <w:vertAlign w:val="superscript"/>
          </w:rPr>
          <w:t>8</w:t>
        </w:r>
      </w:hyperlink>
      <w:r w:rsidR="0045066B" w:rsidRPr="00FE48DC">
        <w:rPr>
          <w:rFonts w:eastAsia="Arial"/>
          <w:noProof/>
          <w:color w:val="auto"/>
          <w:vertAlign w:val="superscript"/>
        </w:rPr>
        <w:t>,</w:t>
      </w:r>
      <w:hyperlink w:anchor="_ENREF_9" w:tooltip="Payne, 2007 #947" w:history="1">
        <w:r w:rsidR="008D58F8" w:rsidRPr="00FE48DC">
          <w:rPr>
            <w:rFonts w:eastAsia="Arial"/>
            <w:noProof/>
            <w:color w:val="auto"/>
            <w:vertAlign w:val="superscript"/>
          </w:rPr>
          <w:t>9</w:t>
        </w:r>
      </w:hyperlink>
      <w:r w:rsidR="00322D3A" w:rsidRPr="00FE48DC">
        <w:rPr>
          <w:rFonts w:eastAsia="Arial"/>
          <w:color w:val="auto"/>
        </w:rPr>
        <w:fldChar w:fldCharType="end"/>
      </w:r>
      <w:r w:rsidR="00322D3A" w:rsidRPr="00FE48DC">
        <w:rPr>
          <w:rFonts w:eastAsia="Arial"/>
          <w:color w:val="auto"/>
        </w:rPr>
        <w:t>. It is underst</w:t>
      </w:r>
      <w:r w:rsidR="005334AA" w:rsidRPr="00FE48DC">
        <w:rPr>
          <w:rFonts w:eastAsia="Arial"/>
          <w:color w:val="auto"/>
        </w:rPr>
        <w:t>ood</w:t>
      </w:r>
      <w:r w:rsidR="00322D3A" w:rsidRPr="00FE48DC">
        <w:rPr>
          <w:rFonts w:eastAsia="Arial"/>
          <w:color w:val="auto"/>
        </w:rPr>
        <w:t xml:space="preserve"> </w:t>
      </w:r>
      <w:r w:rsidR="00F2604B" w:rsidRPr="00FE48DC">
        <w:rPr>
          <w:rFonts w:eastAsia="Arial"/>
          <w:color w:val="auto"/>
        </w:rPr>
        <w:t xml:space="preserve">in reality </w:t>
      </w:r>
      <w:r w:rsidR="00322D3A" w:rsidRPr="00FE48DC">
        <w:rPr>
          <w:rFonts w:eastAsia="Arial"/>
          <w:color w:val="auto"/>
        </w:rPr>
        <w:t>that the</w:t>
      </w:r>
      <w:r w:rsidR="00F2604B" w:rsidRPr="00FE48DC">
        <w:rPr>
          <w:rFonts w:eastAsia="Arial"/>
          <w:color w:val="auto"/>
        </w:rPr>
        <w:t>re are inherent differences between the two species</w:t>
      </w:r>
      <w:r w:rsidR="00322D3A" w:rsidRPr="00FE48DC">
        <w:rPr>
          <w:rFonts w:eastAsia="Arial"/>
          <w:color w:val="auto"/>
        </w:rPr>
        <w:t xml:space="preserve"> </w:t>
      </w:r>
      <w:r w:rsidR="00322D3A" w:rsidRPr="00FE48DC">
        <w:rPr>
          <w:color w:val="auto"/>
        </w:rPr>
        <w:fldChar w:fldCharType="begin">
          <w:fldData xml:space="preserve">PEVuZE5vdGU+PENpdGU+PEF1dGhvcj5NZXN0YXM8L0F1dGhvcj48WWVhcj4yMDA0PC9ZZWFyPjxS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</w:fldData>
        </w:fldChar>
      </w:r>
      <w:r w:rsidR="0045066B" w:rsidRPr="00FE48DC">
        <w:rPr>
          <w:color w:val="auto"/>
        </w:rPr>
        <w:instrText xml:space="preserve"> ADDIN EN.CITE </w:instrText>
      </w:r>
      <w:r w:rsidR="0045066B" w:rsidRPr="00FE48DC">
        <w:rPr>
          <w:color w:val="auto"/>
        </w:rPr>
        <w:fldChar w:fldCharType="begin">
          <w:fldData xml:space="preserve">PEVuZE5vdGU+PENpdGU+PEF1dGhvcj5NZXN0YXM8L0F1dGhvcj48WWVhcj4yMDA0PC9ZZWFyPjxS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</w:fldData>
        </w:fldChar>
      </w:r>
      <w:r w:rsidR="0045066B" w:rsidRPr="00FE48DC">
        <w:rPr>
          <w:color w:val="auto"/>
        </w:rPr>
        <w:instrText xml:space="preserve"> ADDIN EN.CITE.DATA </w:instrText>
      </w:r>
      <w:r w:rsidR="0045066B" w:rsidRPr="00FE48DC">
        <w:rPr>
          <w:color w:val="auto"/>
        </w:rPr>
      </w:r>
      <w:r w:rsidR="0045066B" w:rsidRPr="00FE48DC">
        <w:rPr>
          <w:color w:val="auto"/>
        </w:rPr>
        <w:fldChar w:fldCharType="end"/>
      </w:r>
      <w:r w:rsidR="00322D3A" w:rsidRPr="00FE48DC">
        <w:rPr>
          <w:color w:val="auto"/>
        </w:rPr>
      </w:r>
      <w:r w:rsidR="00322D3A" w:rsidRPr="00FE48DC">
        <w:rPr>
          <w:color w:val="auto"/>
        </w:rPr>
        <w:fldChar w:fldCharType="separate"/>
      </w:r>
      <w:hyperlink w:anchor="_ENREF_10" w:tooltip="Mestas, 2004 #12" w:history="1">
        <w:r w:rsidR="008D58F8" w:rsidRPr="00FE48DC">
          <w:rPr>
            <w:noProof/>
            <w:color w:val="auto"/>
            <w:vertAlign w:val="superscript"/>
          </w:rPr>
          <w:t>10</w:t>
        </w:r>
      </w:hyperlink>
      <w:r w:rsidR="0045066B" w:rsidRPr="00FE48DC">
        <w:rPr>
          <w:noProof/>
          <w:color w:val="auto"/>
          <w:vertAlign w:val="superscript"/>
        </w:rPr>
        <w:t>,</w:t>
      </w:r>
      <w:hyperlink w:anchor="_ENREF_11" w:tooltip="von Herrath, 2005 #946" w:history="1">
        <w:r w:rsidR="008D58F8" w:rsidRPr="00FE48DC">
          <w:rPr>
            <w:noProof/>
            <w:color w:val="auto"/>
            <w:vertAlign w:val="superscript"/>
          </w:rPr>
          <w:t>11</w:t>
        </w:r>
      </w:hyperlink>
      <w:r w:rsidR="00322D3A" w:rsidRPr="00FE48DC">
        <w:rPr>
          <w:color w:val="auto"/>
        </w:rPr>
        <w:fldChar w:fldCharType="end"/>
      </w:r>
      <w:r w:rsidR="00322D3A" w:rsidRPr="00FE48DC">
        <w:rPr>
          <w:rFonts w:eastAsia="Arial"/>
          <w:color w:val="auto"/>
        </w:rPr>
        <w:t>.</w:t>
      </w:r>
      <w:r w:rsidR="00537AF9" w:rsidRPr="00FE48DC">
        <w:rPr>
          <w:rFonts w:eastAsia="Arial"/>
          <w:color w:val="auto"/>
        </w:rPr>
        <w:t xml:space="preserve"> </w:t>
      </w:r>
    </w:p>
    <w:p w14:paraId="1546D6B2" w14:textId="77777777" w:rsidR="00CF732F" w:rsidRPr="00FE48DC" w:rsidRDefault="00CF732F" w:rsidP="00FE48DC">
      <w:pPr>
        <w:contextualSpacing/>
        <w:rPr>
          <w:rFonts w:eastAsia="Arial"/>
          <w:color w:val="auto"/>
        </w:rPr>
      </w:pPr>
    </w:p>
    <w:p w14:paraId="00CC85D8" w14:textId="022CD9FF" w:rsidR="00D05C00" w:rsidRPr="00FE48DC" w:rsidRDefault="00537AF9" w:rsidP="00FE48DC">
      <w:pPr>
        <w:contextualSpacing/>
        <w:rPr>
          <w:color w:val="auto"/>
          <w:lang w:eastAsia="zh-SG"/>
        </w:rPr>
      </w:pPr>
      <w:r w:rsidRPr="00FE48DC">
        <w:rPr>
          <w:rFonts w:eastAsia="Arial"/>
          <w:color w:val="auto"/>
        </w:rPr>
        <w:t>Transplanted mouse tumor</w:t>
      </w:r>
      <w:r w:rsidR="003203FB" w:rsidRPr="00FE48DC">
        <w:rPr>
          <w:rFonts w:eastAsia="Arial"/>
          <w:color w:val="auto"/>
        </w:rPr>
        <w:t>s</w:t>
      </w:r>
      <w:r w:rsidRPr="00FE48DC">
        <w:rPr>
          <w:rFonts w:eastAsia="Arial"/>
          <w:color w:val="auto"/>
        </w:rPr>
        <w:t xml:space="preserve"> ha</w:t>
      </w:r>
      <w:r w:rsidR="003203FB" w:rsidRPr="00FE48DC">
        <w:rPr>
          <w:rFonts w:eastAsia="Arial"/>
          <w:color w:val="auto"/>
        </w:rPr>
        <w:t>ve</w:t>
      </w:r>
      <w:r w:rsidRPr="00FE48DC">
        <w:rPr>
          <w:rFonts w:eastAsia="Arial"/>
          <w:color w:val="auto"/>
        </w:rPr>
        <w:t xml:space="preserve"> significant</w:t>
      </w:r>
      <w:r w:rsidR="003203FB" w:rsidRPr="00FE48DC">
        <w:rPr>
          <w:rFonts w:eastAsia="Arial"/>
          <w:color w:val="auto"/>
        </w:rPr>
        <w:t xml:space="preserve"> operational</w:t>
      </w:r>
      <w:r w:rsidRPr="00FE48DC">
        <w:rPr>
          <w:rFonts w:eastAsia="Arial"/>
          <w:color w:val="auto"/>
        </w:rPr>
        <w:t xml:space="preserve"> advantage</w:t>
      </w:r>
      <w:r w:rsidR="003203FB" w:rsidRPr="00FE48DC">
        <w:rPr>
          <w:rFonts w:eastAsia="Arial"/>
          <w:color w:val="auto"/>
        </w:rPr>
        <w:t>s</w:t>
      </w:r>
      <w:r w:rsidRPr="00FE48DC">
        <w:rPr>
          <w:rFonts w:eastAsia="Arial"/>
          <w:color w:val="auto"/>
        </w:rPr>
        <w:t xml:space="preserve"> over spontaneous tumor</w:t>
      </w:r>
      <w:r w:rsidR="003203FB" w:rsidRPr="00FE48DC">
        <w:rPr>
          <w:rFonts w:eastAsia="Arial"/>
          <w:color w:val="auto"/>
        </w:rPr>
        <w:t>s</w:t>
      </w:r>
      <w:r w:rsidRPr="00FE48DC">
        <w:rPr>
          <w:rFonts w:eastAsia="Arial"/>
          <w:color w:val="auto"/>
        </w:rPr>
        <w:t xml:space="preserve"> </w:t>
      </w:r>
      <w:hyperlink w:anchor="_ENREF_7" w:tooltip="Li, 2017 #1068" w:history="1">
        <w:r w:rsidR="008D58F8" w:rsidRPr="00FE48DC">
          <w:rPr>
            <w:rFonts w:eastAsia="Arial"/>
            <w:color w:val="auto"/>
          </w:rPr>
          <w:fldChar w:fldCharType="begin"/>
        </w:r>
        <w:r w:rsidR="008D58F8" w:rsidRPr="00FE48DC">
          <w:rPr>
            <w:rFonts w:eastAsia="Arial"/>
            <w:color w:val="auto"/>
          </w:rPr>
          <w:instrText xml:space="preserve"> ADDIN EN.CITE &lt;EndNote&gt;&lt;Cite&gt;&lt;Author&gt;Li&lt;/Author&gt;&lt;Year&gt;2017&lt;/Year&gt;&lt;RecNum&gt;1068&lt;/RecNum&gt;&lt;DisplayText&gt;&lt;style face="superscript"&gt;7&lt;/style&gt;&lt;/DisplayText&gt;&lt;record&gt;&lt;rec-number&gt;1068&lt;/rec-number&gt;&lt;foreign-keys&gt;&lt;key app="EN" db-id="dwz25ttdotvee1esdesxf05p0esesxswpdrx"&gt;1068&lt;/key&gt;&lt;/foreign-keys&gt;&lt;ref-type name="Journal Article"&gt;17&lt;/ref-type&gt;&lt;contributors&gt;&lt;authors&gt;&lt;author&gt;Li, Q. X.&lt;/author&gt;&lt;author&gt;Feuer, G.&lt;/author&gt;&lt;author&gt;Ouyang, X.&lt;/author&gt;&lt;author&gt;An, X.&lt;/author&gt;&lt;/authors&gt;&lt;/contributors&gt;&lt;auth-address&gt;Crown Bioscience Inc., 3375 Scott Blvd, Suite 108, Santa Clara, CA 95054, USA; State Key Laboratory of Natural and Biomimetic Drugs, Peking University, Beijing 100191, China. Electronic address: henryli@crownbio.com.&amp;#xD;HuMurine Technologies, Inc., 2700 Stockton Blvd, Rm. 1403, Sacramento, CA 95817, USA.&amp;#xD;Crown Bioscience Inc., 3375 Scott Blvd, Suite 108, Santa Clara, CA 95054, USA.&amp;#xD;Crown Bioscience Inc., 3375 Scott Blvd, Suite 108, Santa Clara, CA 95054, USA; State Key Laboratory of Natural and Biomimetic Drugs, Peking University, Beijing 100191, China.&lt;/auth-address&gt;&lt;titles&gt;&lt;title&gt;Experimental animal modeling for immuno-oncology&lt;/title&gt;&lt;secondary-title&gt;Pharmacol Ther&lt;/secondary-title&gt;&lt;alt-title&gt;Pharmacology &amp;amp; therapeutics&lt;/alt-title&gt;&lt;/titles&gt;&lt;pages&gt;34-46&lt;/pages&gt;&lt;volume&gt;173&lt;/volume&gt;&lt;dates&gt;&lt;year&gt;2017&lt;/year&gt;&lt;pub-dates&gt;&lt;date&gt;May&lt;/date&gt;&lt;/pub-dates&gt;&lt;/dates&gt;&lt;isbn&gt;1879-016X (Electronic)&amp;#xD;0163-7258 (Linking)&lt;/isbn&gt;&lt;accession-num&gt;28167217&lt;/accession-num&gt;&lt;urls&gt;&lt;related-urls&gt;&lt;url&gt;http://www.ncbi.nlm.nih.gov/pubmed/28167217&lt;/url&gt;&lt;/related-urls&gt;&lt;/urls&gt;&lt;electronic-resource-num&gt;10.1016/j.pharmthera.2017.02.002&lt;/electronic-resource-num&gt;&lt;/record&gt;&lt;/Cite&gt;&lt;/EndNote&gt;</w:instrText>
        </w:r>
        <w:r w:rsidR="008D58F8" w:rsidRPr="00FE48DC">
          <w:rPr>
            <w:rFonts w:eastAsia="Arial"/>
            <w:color w:val="auto"/>
          </w:rPr>
          <w:fldChar w:fldCharType="separate"/>
        </w:r>
        <w:r w:rsidR="008D58F8" w:rsidRPr="00FE48DC">
          <w:rPr>
            <w:rFonts w:eastAsia="Arial"/>
            <w:noProof/>
            <w:color w:val="auto"/>
            <w:vertAlign w:val="superscript"/>
          </w:rPr>
          <w:t>7</w:t>
        </w:r>
        <w:r w:rsidR="008D58F8" w:rsidRPr="00FE48DC">
          <w:rPr>
            <w:rFonts w:eastAsia="Arial"/>
            <w:color w:val="auto"/>
          </w:rPr>
          <w:fldChar w:fldCharType="end"/>
        </w:r>
      </w:hyperlink>
      <w:r w:rsidR="00DC56AC" w:rsidRPr="00FE48DC">
        <w:rPr>
          <w:rFonts w:eastAsia="Arial"/>
          <w:color w:val="auto"/>
        </w:rPr>
        <w:t xml:space="preserve">, </w:t>
      </w:r>
      <w:r w:rsidR="00F14CD8" w:rsidRPr="00FE48DC">
        <w:rPr>
          <w:rFonts w:eastAsia="Arial"/>
          <w:color w:val="auto"/>
        </w:rPr>
        <w:t>namely</w:t>
      </w:r>
      <w:r w:rsidR="00665662" w:rsidRPr="00FE48DC">
        <w:rPr>
          <w:rFonts w:eastAsia="Arial"/>
          <w:color w:val="auto"/>
        </w:rPr>
        <w:t xml:space="preserve"> </w:t>
      </w:r>
      <w:r w:rsidR="00DC56AC" w:rsidRPr="00FE48DC">
        <w:rPr>
          <w:rFonts w:eastAsia="Arial"/>
          <w:color w:val="auto"/>
        </w:rPr>
        <w:t>synchronized tumor development, in contrast to the parental GEMM spontaneous tumor development.</w:t>
      </w:r>
      <w:r w:rsidR="00322D3A" w:rsidRPr="00FE48DC">
        <w:rPr>
          <w:rFonts w:eastAsia="Arial"/>
          <w:color w:val="auto"/>
        </w:rPr>
        <w:t xml:space="preserve"> </w:t>
      </w:r>
      <w:r w:rsidRPr="00FE48DC">
        <w:rPr>
          <w:color w:val="auto"/>
          <w:lang w:eastAsia="zh-SG"/>
        </w:rPr>
        <w:t>Homografts</w:t>
      </w:r>
      <w:r w:rsidRPr="00FE48DC">
        <w:rPr>
          <w:color w:val="auto"/>
        </w:rPr>
        <w:t xml:space="preserve"> </w:t>
      </w:r>
      <w:r w:rsidRPr="00FE48DC">
        <w:rPr>
          <w:color w:val="auto"/>
          <w:lang w:eastAsia="zh-SG"/>
        </w:rPr>
        <w:t>of spontaneous murine tumors</w:t>
      </w:r>
      <w:r w:rsidR="0081248D" w:rsidRPr="00FE48DC">
        <w:rPr>
          <w:color w:val="auto"/>
          <w:lang w:eastAsia="zh-SG"/>
        </w:rPr>
        <w:t xml:space="preserve"> </w:t>
      </w:r>
      <w:r w:rsidRPr="00FE48DC">
        <w:rPr>
          <w:color w:val="auto"/>
          <w:lang w:eastAsia="zh-SG"/>
        </w:rPr>
        <w:t xml:space="preserve">are </w:t>
      </w:r>
      <w:r w:rsidR="0081248D" w:rsidRPr="00FE48DC">
        <w:rPr>
          <w:color w:val="auto"/>
          <w:lang w:eastAsia="zh-SG"/>
        </w:rPr>
        <w:t xml:space="preserve">considered </w:t>
      </w:r>
      <w:r w:rsidRPr="00FE48DC">
        <w:rPr>
          <w:color w:val="auto"/>
          <w:lang w:eastAsia="zh-SG"/>
        </w:rPr>
        <w:t xml:space="preserve">primary tumors </w:t>
      </w:r>
      <w:r w:rsidR="00F14CD8" w:rsidRPr="00FE48DC">
        <w:rPr>
          <w:color w:val="auto"/>
          <w:lang w:eastAsia="zh-SG"/>
        </w:rPr>
        <w:t>having</w:t>
      </w:r>
      <w:r w:rsidR="0081248D" w:rsidRPr="00FE48DC">
        <w:rPr>
          <w:color w:val="auto"/>
          <w:lang w:eastAsia="zh-SG"/>
        </w:rPr>
        <w:t xml:space="preserve"> </w:t>
      </w:r>
      <w:r w:rsidRPr="00FE48DC">
        <w:rPr>
          <w:color w:val="auto"/>
        </w:rPr>
        <w:t xml:space="preserve">never </w:t>
      </w:r>
      <w:r w:rsidR="0081248D" w:rsidRPr="00FE48DC">
        <w:rPr>
          <w:color w:val="auto"/>
        </w:rPr>
        <w:t>b</w:t>
      </w:r>
      <w:r w:rsidR="00DC1155" w:rsidRPr="00FE48DC">
        <w:rPr>
          <w:color w:val="auto"/>
        </w:rPr>
        <w:t>een</w:t>
      </w:r>
      <w:r w:rsidR="0081248D" w:rsidRPr="00FE48DC">
        <w:rPr>
          <w:color w:val="auto"/>
        </w:rPr>
        <w:t xml:space="preserve"> </w:t>
      </w:r>
      <w:r w:rsidRPr="00FE48DC">
        <w:rPr>
          <w:color w:val="auto"/>
        </w:rPr>
        <w:t>manipulated</w:t>
      </w:r>
      <w:r w:rsidRPr="00FE48DC" w:rsidDel="00A222B7">
        <w:rPr>
          <w:color w:val="auto"/>
        </w:rPr>
        <w:t xml:space="preserve"> </w:t>
      </w:r>
      <w:r w:rsidRPr="00FE48DC">
        <w:rPr>
          <w:i/>
          <w:iCs/>
          <w:color w:val="auto"/>
        </w:rPr>
        <w:t>in vitro</w:t>
      </w:r>
      <w:r w:rsidRPr="00FE48DC">
        <w:rPr>
          <w:color w:val="auto"/>
        </w:rPr>
        <w:t xml:space="preserve">, </w:t>
      </w:r>
      <w:r w:rsidR="0081248D" w:rsidRPr="00FE48DC">
        <w:rPr>
          <w:color w:val="auto"/>
        </w:rPr>
        <w:t xml:space="preserve">and </w:t>
      </w:r>
      <w:r w:rsidRPr="00FE48DC">
        <w:rPr>
          <w:color w:val="auto"/>
        </w:rPr>
        <w:t xml:space="preserve">mirroring original mouse </w:t>
      </w:r>
      <w:r w:rsidRPr="00FE48DC">
        <w:rPr>
          <w:color w:val="auto"/>
          <w:lang w:eastAsia="zh-SG"/>
        </w:rPr>
        <w:t>tumor</w:t>
      </w:r>
      <w:r w:rsidRPr="00FE48DC">
        <w:rPr>
          <w:color w:val="auto"/>
        </w:rPr>
        <w:t xml:space="preserve"> histo</w:t>
      </w:r>
      <w:r w:rsidR="0081248D" w:rsidRPr="00FE48DC">
        <w:rPr>
          <w:color w:val="auto"/>
        </w:rPr>
        <w:t>-/molecular pathology</w:t>
      </w:r>
      <w:r w:rsidRPr="00FE48DC">
        <w:rPr>
          <w:color w:val="auto"/>
        </w:rPr>
        <w:t xml:space="preserve"> </w:t>
      </w:r>
      <w:hyperlink w:anchor="_ENREF_7" w:tooltip="Li, 2017 #1068" w:history="1">
        <w:r w:rsidR="008D58F8" w:rsidRPr="00FE48DC">
          <w:rPr>
            <w:color w:val="auto"/>
          </w:rPr>
          <w:fldChar w:fldCharType="begin"/>
        </w:r>
        <w:r w:rsidR="008D58F8" w:rsidRPr="00FE48DC">
          <w:rPr>
            <w:color w:val="auto"/>
          </w:rPr>
          <w:instrText xml:space="preserve"> ADDIN EN.CITE &lt;EndNote&gt;&lt;Cite&gt;&lt;Author&gt;Li&lt;/Author&gt;&lt;Year&gt;2017&lt;/Year&gt;&lt;RecNum&gt;1068&lt;/RecNum&gt;&lt;DisplayText&gt;&lt;style face="superscript"&gt;7&lt;/style&gt;&lt;/DisplayText&gt;&lt;record&gt;&lt;rec-number&gt;1068&lt;/rec-number&gt;&lt;foreign-keys&gt;&lt;key app="EN" db-id="dwz25ttdotvee1esdesxf05p0esesxswpdrx"&gt;1068&lt;/key&gt;&lt;/foreign-keys&gt;&lt;ref-type name="Journal Article"&gt;17&lt;/ref-type&gt;&lt;contributors&gt;&lt;authors&gt;&lt;author&gt;Li, Q. X.&lt;/author&gt;&lt;author&gt;Feuer, G.&lt;/author&gt;&lt;author&gt;Ouyang, X.&lt;/author&gt;&lt;author&gt;An, X.&lt;/author&gt;&lt;/authors&gt;&lt;/contributors&gt;&lt;auth-address&gt;Crown Bioscience Inc., 3375 Scott Blvd, Suite 108, Santa Clara, CA 95054, USA; State Key Laboratory of Natural and Biomimetic Drugs, Peking University, Beijing 100191, China. Electronic address: henryli@crownbio.com.&amp;#xD;HuMurine Technologies, Inc., 2700 Stockton Blvd, Rm. 1403, Sacramento, CA 95817, USA.&amp;#xD;Crown Bioscience Inc., 3375 Scott Blvd, Suite 108, Santa Clara, CA 95054, USA.&amp;#xD;Crown Bioscience Inc., 3375 Scott Blvd, Suite 108, Santa Clara, CA 95054, USA; State Key Laboratory of Natural and Biomimetic Drugs, Peking University, Beijing 100191, China.&lt;/auth-address&gt;&lt;titles&gt;&lt;title&gt;Experimental animal modeling for immuno-oncology&lt;/title&gt;&lt;secondary-title&gt;Pharmacol Ther&lt;/secondary-title&gt;&lt;alt-title&gt;Pharmacology &amp;amp; therapeutics&lt;/alt-title&gt;&lt;/titles&gt;&lt;pages&gt;34-46&lt;/pages&gt;&lt;volume&gt;173&lt;/volume&gt;&lt;dates&gt;&lt;year&gt;2017&lt;/year&gt;&lt;pub-dates&gt;&lt;date&gt;May&lt;/date&gt;&lt;/pub-dates&gt;&lt;/dates&gt;&lt;isbn&gt;1879-016X (Electronic)&amp;#xD;0163-7258 (Linking)&lt;/isbn&gt;&lt;accession-num&gt;28167217&lt;/accession-num&gt;&lt;urls&gt;&lt;related-urls&gt;&lt;url&gt;http://www.ncbi.nlm.nih.gov/pubmed/28167217&lt;/url&gt;&lt;/related-urls&gt;&lt;/urls&gt;&lt;electronic-resource-num&gt;10.1016/j.pharmthera.2017.02.002&lt;/electronic-resource-num&gt;&lt;/record&gt;&lt;/Cite&gt;&lt;/EndNote&gt;</w:instrText>
        </w:r>
        <w:r w:rsidR="008D58F8" w:rsidRPr="00FE48DC">
          <w:rPr>
            <w:color w:val="auto"/>
          </w:rPr>
          <w:fldChar w:fldCharType="separate"/>
        </w:r>
        <w:r w:rsidR="008D58F8" w:rsidRPr="00FE48DC">
          <w:rPr>
            <w:noProof/>
            <w:color w:val="auto"/>
            <w:vertAlign w:val="superscript"/>
          </w:rPr>
          <w:t>7</w:t>
        </w:r>
        <w:r w:rsidR="008D58F8" w:rsidRPr="00FE48DC">
          <w:rPr>
            <w:color w:val="auto"/>
          </w:rPr>
          <w:fldChar w:fldCharType="end"/>
        </w:r>
      </w:hyperlink>
      <w:r w:rsidRPr="00FE48DC">
        <w:rPr>
          <w:color w:val="auto"/>
        </w:rPr>
        <w:t>, as well as possible immune profile</w:t>
      </w:r>
      <w:r w:rsidR="0072425F" w:rsidRPr="00FE48DC">
        <w:rPr>
          <w:color w:val="auto"/>
        </w:rPr>
        <w:t>s</w:t>
      </w:r>
      <w:r w:rsidR="00DC1155" w:rsidRPr="00FE48DC">
        <w:rPr>
          <w:color w:val="auto"/>
        </w:rPr>
        <w:t>. These murine homografts are</w:t>
      </w:r>
      <w:r w:rsidR="00665662" w:rsidRPr="00FE48DC">
        <w:rPr>
          <w:color w:val="auto"/>
        </w:rPr>
        <w:t xml:space="preserve"> </w:t>
      </w:r>
      <w:r w:rsidR="0081248D" w:rsidRPr="00FE48DC">
        <w:rPr>
          <w:color w:val="auto"/>
        </w:rPr>
        <w:t xml:space="preserve">often considered </w:t>
      </w:r>
      <w:r w:rsidR="00DC1155" w:rsidRPr="00FE48DC">
        <w:rPr>
          <w:color w:val="auto"/>
        </w:rPr>
        <w:t xml:space="preserve">to be </w:t>
      </w:r>
      <w:r w:rsidR="0081248D" w:rsidRPr="00FE48DC">
        <w:rPr>
          <w:color w:val="auto"/>
          <w:lang w:eastAsia="zh-SG"/>
        </w:rPr>
        <w:t>“a mouse version of patient-derived xenografts (PDXs)”</w:t>
      </w:r>
      <w:r w:rsidR="00B02B62" w:rsidRPr="00FE48DC">
        <w:rPr>
          <w:color w:val="auto"/>
          <w:lang w:eastAsia="zh-SG"/>
        </w:rPr>
        <w:t xml:space="preserve">. They </w:t>
      </w:r>
      <w:r w:rsidR="0072425F" w:rsidRPr="00FE48DC">
        <w:rPr>
          <w:color w:val="auto"/>
        </w:rPr>
        <w:t xml:space="preserve">therefore </w:t>
      </w:r>
      <w:r w:rsidRPr="00FE48DC">
        <w:rPr>
          <w:color w:val="auto"/>
        </w:rPr>
        <w:t xml:space="preserve">likely </w:t>
      </w:r>
      <w:r w:rsidR="00B02B62" w:rsidRPr="00FE48DC">
        <w:rPr>
          <w:color w:val="auto"/>
        </w:rPr>
        <w:t xml:space="preserve">have </w:t>
      </w:r>
      <w:r w:rsidR="00DC1155" w:rsidRPr="00FE48DC">
        <w:rPr>
          <w:color w:val="auto"/>
        </w:rPr>
        <w:t xml:space="preserve">a </w:t>
      </w:r>
      <w:r w:rsidRPr="00FE48DC">
        <w:rPr>
          <w:color w:val="auto"/>
        </w:rPr>
        <w:t xml:space="preserve">better </w:t>
      </w:r>
      <w:r w:rsidR="00EC4A48" w:rsidRPr="00FE48DC">
        <w:rPr>
          <w:color w:val="auto"/>
        </w:rPr>
        <w:t xml:space="preserve">translatability </w:t>
      </w:r>
      <w:r w:rsidRPr="00FE48DC">
        <w:rPr>
          <w:color w:val="auto"/>
        </w:rPr>
        <w:t xml:space="preserve">than </w:t>
      </w:r>
      <w:r w:rsidR="00B02B62" w:rsidRPr="00FE48DC">
        <w:rPr>
          <w:color w:val="auto"/>
        </w:rPr>
        <w:t xml:space="preserve">conventional </w:t>
      </w:r>
      <w:r w:rsidRPr="00FE48DC">
        <w:rPr>
          <w:color w:val="auto"/>
        </w:rPr>
        <w:t>syngenei</w:t>
      </w:r>
      <w:r w:rsidR="00D209AC" w:rsidRPr="00FE48DC">
        <w:rPr>
          <w:color w:val="auto"/>
        </w:rPr>
        <w:t>c</w:t>
      </w:r>
      <w:r w:rsidRPr="00FE48DC">
        <w:rPr>
          <w:color w:val="auto"/>
        </w:rPr>
        <w:t xml:space="preserve"> cell line</w:t>
      </w:r>
      <w:r w:rsidR="005C1EC5" w:rsidRPr="00FE48DC">
        <w:rPr>
          <w:color w:val="auto"/>
        </w:rPr>
        <w:t>-</w:t>
      </w:r>
      <w:r w:rsidRPr="00FE48DC">
        <w:rPr>
          <w:color w:val="auto"/>
        </w:rPr>
        <w:t xml:space="preserve">derived </w:t>
      </w:r>
      <w:r w:rsidR="00B02B62" w:rsidRPr="00FE48DC">
        <w:rPr>
          <w:color w:val="auto"/>
        </w:rPr>
        <w:t xml:space="preserve">mouse </w:t>
      </w:r>
      <w:r w:rsidRPr="00FE48DC">
        <w:rPr>
          <w:color w:val="auto"/>
        </w:rPr>
        <w:t xml:space="preserve">tumors </w:t>
      </w:r>
      <w:hyperlink w:anchor="_ENREF_12" w:tooltip="Talmadge, 2007 #941" w:history="1">
        <w:r w:rsidR="008D58F8" w:rsidRPr="00FE48DC">
          <w:rPr>
            <w:color w:val="auto"/>
            <w:lang w:eastAsia="zh-SG"/>
          </w:rPr>
          <w:fldChar w:fldCharType="begin"/>
        </w:r>
        <w:r w:rsidR="008D58F8" w:rsidRPr="00FE48DC">
          <w:rPr>
            <w:color w:val="auto"/>
            <w:lang w:eastAsia="zh-SG"/>
          </w:rPr>
          <w:instrText xml:space="preserve"> ADDIN EN.CITE &lt;EndNote&gt;&lt;Cite&gt;&lt;Author&gt;Talmadge&lt;/Author&gt;&lt;Year&gt;2007&lt;/Year&gt;&lt;RecNum&gt;941&lt;/RecNum&gt;&lt;DisplayText&gt;&lt;style face="superscript"&gt;12&lt;/style&gt;&lt;/DisplayText&gt;&lt;record&gt;&lt;rec-number&gt;941&lt;/rec-number&gt;&lt;foreign-keys&gt;&lt;key app="EN" db-id="dwz25ttdotvee1esdesxf05p0esesxswpdrx"&gt;941&lt;/key&gt;&lt;/foreign-keys&gt;&lt;ref-type name="Journal Article"&gt;17&lt;/ref-type&gt;&lt;contributors&gt;&lt;authors&gt;&lt;author&gt;Talmadge, J. E.&lt;/author&gt;&lt;author&gt;Singh, R. K.&lt;/author&gt;&lt;author&gt;Fidler, I. J.&lt;/author&gt;&lt;author&gt;Raz, A.&lt;/author&gt;&lt;/authors&gt;&lt;/contributors&gt;&lt;auth-address&gt;University of Nebraska Medical Center, 987660 Nebraska Medical Center, Omaha, NE 68198-7660, USA. jtalmadg@unmc.edu&lt;/auth-address&gt;&lt;titles&gt;&lt;title&gt;Murine models to evaluate novel and conventional therapeutic strategies for cancer&lt;/title&gt;&lt;secondary-title&gt;Am J Pathol&lt;/secondary-title&gt;&lt;alt-title&gt;The American journal of pathology&lt;/alt-title&gt;&lt;/titles&gt;&lt;pages&gt;793-804&lt;/pages&gt;&lt;volume&gt;170&lt;/volume&gt;&lt;number&gt;3&lt;/number&gt;&lt;keywords&gt;&lt;keyword&gt;Animals&lt;/keyword&gt;&lt;keyword&gt;Antineoplastic Agents/*pharmacology&lt;/keyword&gt;&lt;keyword&gt;*Disease Models, Animal&lt;/keyword&gt;&lt;keyword&gt;Drug Screening Assays, Antitumor/*methods&lt;/keyword&gt;&lt;keyword&gt;Humans&lt;/keyword&gt;&lt;keyword&gt;*Mice&lt;/keyword&gt;&lt;keyword&gt;Neoplasms/*drug therapy&lt;/keyword&gt;&lt;/keywords&gt;&lt;dates&gt;&lt;year&gt;2007&lt;/year&gt;&lt;pub-dates&gt;&lt;date&gt;Mar&lt;/date&gt;&lt;/pub-dates&gt;&lt;/dates&gt;&lt;isbn&gt;0002-9440 (Print)&amp;#xD;0002-9440 (Linking)&lt;/isbn&gt;&lt;accession-num&gt;17322365&lt;/accession-num&gt;&lt;urls&gt;&lt;related-urls&gt;&lt;url&gt;http://www.ncbi.nlm.nih.gov/pubmed/17322365&lt;/url&gt;&lt;/related-urls&gt;&lt;/urls&gt;&lt;custom2&gt;1864878&lt;/custom2&gt;&lt;electronic-resource-num&gt;10.2353/ajpath.2007.060929&lt;/electronic-resource-num&gt;&lt;/record&gt;&lt;/Cite&gt;&lt;/EndNote&gt;</w:instrText>
        </w:r>
        <w:r w:rsidR="008D58F8" w:rsidRPr="00FE48DC">
          <w:rPr>
            <w:color w:val="auto"/>
            <w:lang w:eastAsia="zh-SG"/>
          </w:rPr>
          <w:fldChar w:fldCharType="separate"/>
        </w:r>
        <w:r w:rsidR="008D58F8" w:rsidRPr="00FE48DC">
          <w:rPr>
            <w:noProof/>
            <w:color w:val="auto"/>
            <w:vertAlign w:val="superscript"/>
            <w:lang w:eastAsia="zh-SG"/>
          </w:rPr>
          <w:t>12</w:t>
        </w:r>
        <w:r w:rsidR="008D58F8" w:rsidRPr="00FE48DC">
          <w:rPr>
            <w:color w:val="auto"/>
            <w:lang w:eastAsia="zh-SG"/>
          </w:rPr>
          <w:fldChar w:fldCharType="end"/>
        </w:r>
      </w:hyperlink>
      <w:r w:rsidRPr="00FE48DC">
        <w:rPr>
          <w:color w:val="auto"/>
          <w:lang w:eastAsia="zh-SG"/>
        </w:rPr>
        <w:t xml:space="preserve">. </w:t>
      </w:r>
      <w:r w:rsidR="00B02B62" w:rsidRPr="00FE48DC">
        <w:rPr>
          <w:color w:val="auto"/>
          <w:lang w:eastAsia="zh-SG"/>
        </w:rPr>
        <w:t xml:space="preserve">In </w:t>
      </w:r>
      <w:r w:rsidRPr="00FE48DC">
        <w:rPr>
          <w:color w:val="auto"/>
          <w:lang w:eastAsia="zh-SG"/>
        </w:rPr>
        <w:t>particular</w:t>
      </w:r>
      <w:r w:rsidR="00B02B62" w:rsidRPr="00FE48DC">
        <w:rPr>
          <w:color w:val="auto"/>
          <w:lang w:eastAsia="zh-SG"/>
        </w:rPr>
        <w:t>,</w:t>
      </w:r>
      <w:r w:rsidRPr="00FE48DC">
        <w:rPr>
          <w:color w:val="auto"/>
          <w:lang w:eastAsia="zh-SG"/>
        </w:rPr>
        <w:t xml:space="preserve"> </w:t>
      </w:r>
      <w:r w:rsidR="00B02B62" w:rsidRPr="00FE48DC">
        <w:rPr>
          <w:color w:val="auto"/>
          <w:lang w:eastAsia="zh-SG"/>
        </w:rPr>
        <w:t xml:space="preserve">many </w:t>
      </w:r>
      <w:r w:rsidRPr="00FE48DC">
        <w:rPr>
          <w:color w:val="auto"/>
          <w:lang w:eastAsia="zh-SG"/>
        </w:rPr>
        <w:t xml:space="preserve">homografts </w:t>
      </w:r>
      <w:r w:rsidR="00DC1155" w:rsidRPr="00FE48DC">
        <w:rPr>
          <w:color w:val="auto"/>
          <w:lang w:eastAsia="zh-SG"/>
        </w:rPr>
        <w:t xml:space="preserve">are </w:t>
      </w:r>
      <w:r w:rsidRPr="00FE48DC">
        <w:rPr>
          <w:color w:val="auto"/>
          <w:lang w:eastAsia="zh-SG"/>
        </w:rPr>
        <w:t>derived from specific GEMM where specific human disease mechanism</w:t>
      </w:r>
      <w:r w:rsidR="00B02B62" w:rsidRPr="00FE48DC">
        <w:rPr>
          <w:color w:val="auto"/>
          <w:lang w:eastAsia="zh-SG"/>
        </w:rPr>
        <w:t>s</w:t>
      </w:r>
      <w:r w:rsidR="00EC4A48" w:rsidRPr="00FE48DC">
        <w:rPr>
          <w:color w:val="auto"/>
          <w:lang w:eastAsia="zh-SG"/>
        </w:rPr>
        <w:t xml:space="preserve">, </w:t>
      </w:r>
      <w:r w:rsidR="00B02B62" w:rsidRPr="00FE48DC">
        <w:rPr>
          <w:i/>
          <w:color w:val="auto"/>
          <w:lang w:eastAsia="zh-SG"/>
        </w:rPr>
        <w:t>e.g.</w:t>
      </w:r>
      <w:r w:rsidR="00B02B62" w:rsidRPr="00FE48DC">
        <w:rPr>
          <w:color w:val="auto"/>
          <w:lang w:eastAsia="zh-SG"/>
        </w:rPr>
        <w:t xml:space="preserve"> </w:t>
      </w:r>
      <w:r w:rsidR="00EC4A48" w:rsidRPr="00FE48DC">
        <w:rPr>
          <w:color w:val="auto"/>
          <w:lang w:eastAsia="zh-SG"/>
        </w:rPr>
        <w:t>oncogenic driver mutation</w:t>
      </w:r>
      <w:r w:rsidR="00B02B62" w:rsidRPr="00FE48DC">
        <w:rPr>
          <w:color w:val="auto"/>
          <w:lang w:eastAsia="zh-SG"/>
        </w:rPr>
        <w:t>s</w:t>
      </w:r>
      <w:r w:rsidR="00EC4A48" w:rsidRPr="00FE48DC">
        <w:rPr>
          <w:color w:val="auto"/>
          <w:lang w:eastAsia="zh-SG"/>
        </w:rPr>
        <w:t>,</w:t>
      </w:r>
      <w:r w:rsidRPr="00FE48DC">
        <w:rPr>
          <w:color w:val="auto"/>
          <w:lang w:eastAsia="zh-SG"/>
        </w:rPr>
        <w:t xml:space="preserve"> </w:t>
      </w:r>
      <w:r w:rsidR="00B02B62" w:rsidRPr="00FE48DC">
        <w:rPr>
          <w:color w:val="auto"/>
          <w:lang w:eastAsia="zh-SG"/>
        </w:rPr>
        <w:t>are engineered,</w:t>
      </w:r>
      <w:r w:rsidR="00DC1155" w:rsidRPr="00FE48DC">
        <w:rPr>
          <w:color w:val="auto"/>
          <w:lang w:eastAsia="zh-SG"/>
        </w:rPr>
        <w:t xml:space="preserve"> and these homografts</w:t>
      </w:r>
      <w:r w:rsidR="00B02B62" w:rsidRPr="00FE48DC">
        <w:rPr>
          <w:color w:val="auto"/>
          <w:lang w:eastAsia="zh-SG"/>
        </w:rPr>
        <w:t xml:space="preserve"> should </w:t>
      </w:r>
      <w:r w:rsidR="00842DEB" w:rsidRPr="00FE48DC">
        <w:rPr>
          <w:color w:val="auto"/>
          <w:lang w:eastAsia="zh-SG"/>
        </w:rPr>
        <w:t xml:space="preserve">therefore </w:t>
      </w:r>
      <w:r w:rsidR="00B02B62" w:rsidRPr="00FE48DC">
        <w:rPr>
          <w:color w:val="auto"/>
          <w:lang w:eastAsia="zh-SG"/>
        </w:rPr>
        <w:t>have advantage</w:t>
      </w:r>
      <w:r w:rsidR="00DC1155" w:rsidRPr="00FE48DC">
        <w:rPr>
          <w:color w:val="auto"/>
          <w:lang w:eastAsia="zh-SG"/>
        </w:rPr>
        <w:t>s</w:t>
      </w:r>
      <w:r w:rsidR="00B02B62" w:rsidRPr="00FE48DC">
        <w:rPr>
          <w:color w:val="auto"/>
          <w:lang w:eastAsia="zh-SG"/>
        </w:rPr>
        <w:t xml:space="preserve"> </w:t>
      </w:r>
      <w:r w:rsidR="00DC1155" w:rsidRPr="00FE48DC">
        <w:rPr>
          <w:color w:val="auto"/>
          <w:lang w:eastAsia="zh-SG"/>
        </w:rPr>
        <w:t>to</w:t>
      </w:r>
      <w:r w:rsidR="00B02B62" w:rsidRPr="00FE48DC">
        <w:rPr>
          <w:color w:val="auto"/>
          <w:lang w:eastAsia="zh-SG"/>
        </w:rPr>
        <w:t xml:space="preserve"> their clinical relevance</w:t>
      </w:r>
      <w:r w:rsidRPr="00FE48DC">
        <w:rPr>
          <w:color w:val="auto"/>
          <w:lang w:eastAsia="zh-SG"/>
        </w:rPr>
        <w:t xml:space="preserve">. </w:t>
      </w:r>
      <w:r w:rsidR="00D325D0" w:rsidRPr="00FE48DC">
        <w:rPr>
          <w:color w:val="auto"/>
          <w:lang w:eastAsia="zh-SG"/>
        </w:rPr>
        <w:t>In particular, KPC GEMM develop mouse PDAC within 15-20 weeks of age, which morphologically recapitulates human disease with predominately well- to moderate</w:t>
      </w:r>
      <w:r w:rsidR="00842DEB" w:rsidRPr="00FE48DC">
        <w:rPr>
          <w:color w:val="auto"/>
          <w:lang w:eastAsia="zh-SG"/>
        </w:rPr>
        <w:t>ly</w:t>
      </w:r>
      <w:r w:rsidR="00D325D0" w:rsidRPr="00FE48DC">
        <w:rPr>
          <w:color w:val="auto"/>
          <w:lang w:eastAsia="zh-SG"/>
        </w:rPr>
        <w:t xml:space="preserve">-differentiated glandular architecture and highly enriched stroma. This model also </w:t>
      </w:r>
      <w:r w:rsidR="00842DEB" w:rsidRPr="00FE48DC">
        <w:rPr>
          <w:color w:val="auto"/>
          <w:lang w:eastAsia="zh-SG"/>
        </w:rPr>
        <w:lastRenderedPageBreak/>
        <w:t xml:space="preserve">recapitulates </w:t>
      </w:r>
      <w:r w:rsidR="00D325D0" w:rsidRPr="00FE48DC">
        <w:rPr>
          <w:color w:val="auto"/>
          <w:lang w:eastAsia="zh-SG"/>
        </w:rPr>
        <w:t xml:space="preserve">the most common genetic features of human PDAC, namely Kras activating mutation and P53 loss-of-function, which </w:t>
      </w:r>
      <w:r w:rsidR="00842DEB" w:rsidRPr="00FE48DC">
        <w:rPr>
          <w:color w:val="auto"/>
          <w:lang w:eastAsia="zh-SG"/>
        </w:rPr>
        <w:t xml:space="preserve">occur </w:t>
      </w:r>
      <w:r w:rsidR="00D325D0" w:rsidRPr="00FE48DC">
        <w:rPr>
          <w:color w:val="auto"/>
          <w:lang w:eastAsia="zh-SG"/>
        </w:rPr>
        <w:t xml:space="preserve">in 90% </w:t>
      </w:r>
      <w:r w:rsidR="0072425F" w:rsidRPr="00FE48DC">
        <w:rPr>
          <w:color w:val="auto"/>
          <w:lang w:eastAsia="zh-SG"/>
        </w:rPr>
        <w:t>and</w:t>
      </w:r>
      <w:r w:rsidR="00D325D0" w:rsidRPr="00FE48DC">
        <w:rPr>
          <w:color w:val="auto"/>
          <w:lang w:eastAsia="zh-SG"/>
        </w:rPr>
        <w:t xml:space="preserve"> 75% of human PDAC</w:t>
      </w:r>
      <w:r w:rsidR="00842DEB" w:rsidRPr="00FE48DC">
        <w:rPr>
          <w:color w:val="auto"/>
          <w:lang w:eastAsia="zh-SG"/>
        </w:rPr>
        <w:t>,</w:t>
      </w:r>
      <w:r w:rsidR="00D325D0" w:rsidRPr="00FE48DC">
        <w:rPr>
          <w:color w:val="auto"/>
          <w:lang w:eastAsia="zh-SG"/>
        </w:rPr>
        <w:t xml:space="preserve"> respectively </w:t>
      </w:r>
      <w:r w:rsidR="008D58F8" w:rsidRPr="00FE48DC">
        <w:rPr>
          <w:bCs/>
          <w:color w:val="auto"/>
        </w:rPr>
        <w:fldChar w:fldCharType="begin">
          <w:fldData xml:space="preserve">PEVuZE5vdGU+PENpdGU+PEF1dGhvcj5HdW5kZXJzb248L0F1dGhvcj48WWVhcj4yMDE2PC9ZZWFy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bD48cGFnZXM+ODUxLTYwPC9wYWdlcz48dm9sdW1lPjIyPC92b2x1bWU+PG51bWJlcj44PC9udW1i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</w:fldData>
        </w:fldChar>
      </w:r>
      <w:r w:rsidR="008D58F8" w:rsidRPr="00FE48DC">
        <w:rPr>
          <w:bCs/>
          <w:color w:val="auto"/>
        </w:rPr>
        <w:instrText xml:space="preserve"> ADDIN EN.CITE </w:instrText>
      </w:r>
      <w:r w:rsidR="008D58F8" w:rsidRPr="00FE48DC">
        <w:rPr>
          <w:bCs/>
          <w:color w:val="auto"/>
        </w:rPr>
        <w:fldChar w:fldCharType="begin">
          <w:fldData xml:space="preserve">PEVuZE5vdGU+PENpdGU+PEF1dGhvcj5HdW5kZXJzb248L0F1dGhvcj48WWVhcj4yMDE2PC9ZZWFy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bD48cGFnZXM+ODUxLTYwPC9wYWdlcz48dm9sdW1lPjIyPC92b2x1bWU+PG51bWJlcj44PC9udW1i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</w:fldData>
        </w:fldChar>
      </w:r>
      <w:r w:rsidR="008D58F8" w:rsidRPr="00FE48DC">
        <w:rPr>
          <w:bCs/>
          <w:color w:val="auto"/>
        </w:rPr>
        <w:instrText xml:space="preserve"> ADDIN EN.CITE.DATA </w:instrText>
      </w:r>
      <w:r w:rsidR="008D58F8" w:rsidRPr="00FE48DC">
        <w:rPr>
          <w:bCs/>
          <w:color w:val="auto"/>
        </w:rPr>
      </w:r>
      <w:r w:rsidR="008D58F8" w:rsidRPr="00FE48DC">
        <w:rPr>
          <w:bCs/>
          <w:color w:val="auto"/>
        </w:rPr>
        <w:fldChar w:fldCharType="end"/>
      </w:r>
      <w:r w:rsidR="008D58F8" w:rsidRPr="00FE48DC">
        <w:rPr>
          <w:bCs/>
          <w:color w:val="auto"/>
        </w:rPr>
      </w:r>
      <w:r w:rsidR="008D58F8" w:rsidRPr="00FE48DC">
        <w:rPr>
          <w:bCs/>
          <w:color w:val="auto"/>
        </w:rPr>
        <w:fldChar w:fldCharType="separate"/>
      </w:r>
      <w:hyperlink w:anchor="_ENREF_5" w:tooltip="Jiang, 2016 #1245" w:history="1">
        <w:r w:rsidR="008D58F8" w:rsidRPr="00FE48DC">
          <w:rPr>
            <w:bCs/>
            <w:noProof/>
            <w:color w:val="auto"/>
            <w:vertAlign w:val="superscript"/>
          </w:rPr>
          <w:t>5</w:t>
        </w:r>
      </w:hyperlink>
      <w:r w:rsidR="008D58F8" w:rsidRPr="00FE48DC">
        <w:rPr>
          <w:bCs/>
          <w:noProof/>
          <w:color w:val="auto"/>
          <w:vertAlign w:val="superscript"/>
        </w:rPr>
        <w:t>,</w:t>
      </w:r>
      <w:hyperlink w:anchor="_ENREF_6" w:tooltip="Gunderson, 2016 #1247" w:history="1">
        <w:r w:rsidR="008D58F8" w:rsidRPr="00FE48DC">
          <w:rPr>
            <w:bCs/>
            <w:noProof/>
            <w:color w:val="auto"/>
            <w:vertAlign w:val="superscript"/>
          </w:rPr>
          <w:t>6</w:t>
        </w:r>
      </w:hyperlink>
      <w:r w:rsidR="008D58F8" w:rsidRPr="00FE48DC">
        <w:rPr>
          <w:bCs/>
          <w:color w:val="auto"/>
        </w:rPr>
        <w:fldChar w:fldCharType="end"/>
      </w:r>
      <w:r w:rsidR="0010456C" w:rsidRPr="00FE48DC">
        <w:rPr>
          <w:bCs/>
          <w:color w:val="auto"/>
        </w:rPr>
        <w:t>.</w:t>
      </w:r>
      <w:r w:rsidR="0010456C" w:rsidRPr="00FE48DC">
        <w:rPr>
          <w:color w:val="auto"/>
        </w:rPr>
        <w:t xml:space="preserve"> </w:t>
      </w:r>
    </w:p>
    <w:p w14:paraId="123776AA" w14:textId="77777777" w:rsidR="00CF732F" w:rsidRPr="00FE48DC" w:rsidRDefault="00CF732F" w:rsidP="00FE48DC">
      <w:pPr>
        <w:contextualSpacing/>
        <w:rPr>
          <w:color w:val="auto"/>
          <w:lang w:eastAsia="zh-SG"/>
        </w:rPr>
      </w:pPr>
    </w:p>
    <w:p w14:paraId="57184C44" w14:textId="445885F8" w:rsidR="00537AF9" w:rsidRPr="00FE48DC" w:rsidRDefault="002576C2" w:rsidP="00FE48DC">
      <w:pPr>
        <w:contextualSpacing/>
        <w:rPr>
          <w:color w:val="auto"/>
          <w:lang w:eastAsia="zh-SG"/>
        </w:rPr>
      </w:pPr>
      <w:r w:rsidRPr="00FE48DC">
        <w:rPr>
          <w:color w:val="auto"/>
          <w:lang w:eastAsia="zh-SG"/>
        </w:rPr>
        <w:t>S</w:t>
      </w:r>
      <w:r w:rsidR="00F2604B" w:rsidRPr="00FE48DC">
        <w:rPr>
          <w:color w:val="auto"/>
          <w:lang w:eastAsia="zh-SG"/>
        </w:rPr>
        <w:t>ite</w:t>
      </w:r>
      <w:r w:rsidR="00D05C00" w:rsidRPr="00FE48DC">
        <w:rPr>
          <w:color w:val="auto"/>
          <w:lang w:eastAsia="zh-SG"/>
        </w:rPr>
        <w:t>s</w:t>
      </w:r>
      <w:r w:rsidR="00F2604B" w:rsidRPr="00FE48DC">
        <w:rPr>
          <w:color w:val="auto"/>
          <w:lang w:eastAsia="zh-SG"/>
        </w:rPr>
        <w:t xml:space="preserve"> of transplantation ha</w:t>
      </w:r>
      <w:r w:rsidR="00D05C00" w:rsidRPr="00FE48DC">
        <w:rPr>
          <w:color w:val="auto"/>
          <w:lang w:eastAsia="zh-SG"/>
        </w:rPr>
        <w:t>ve</w:t>
      </w:r>
      <w:r w:rsidR="00F2604B" w:rsidRPr="00FE48DC">
        <w:rPr>
          <w:color w:val="auto"/>
          <w:lang w:eastAsia="zh-SG"/>
        </w:rPr>
        <w:t xml:space="preserve"> </w:t>
      </w:r>
      <w:r w:rsidRPr="00FE48DC">
        <w:rPr>
          <w:color w:val="auto"/>
          <w:lang w:eastAsia="zh-SG"/>
        </w:rPr>
        <w:t xml:space="preserve">also </w:t>
      </w:r>
      <w:r w:rsidR="00F2604B" w:rsidRPr="00FE48DC">
        <w:rPr>
          <w:color w:val="auto"/>
          <w:lang w:eastAsia="zh-SG"/>
        </w:rPr>
        <w:t xml:space="preserve">been suggested </w:t>
      </w:r>
      <w:r w:rsidR="00D209AC" w:rsidRPr="00FE48DC">
        <w:rPr>
          <w:color w:val="auto"/>
          <w:lang w:eastAsia="zh-SG"/>
        </w:rPr>
        <w:t xml:space="preserve">to </w:t>
      </w:r>
      <w:r w:rsidR="005C1EC5" w:rsidRPr="00FE48DC">
        <w:rPr>
          <w:color w:val="auto"/>
          <w:lang w:eastAsia="zh-SG"/>
        </w:rPr>
        <w:t xml:space="preserve">play a role in </w:t>
      </w:r>
      <w:r w:rsidR="00507DED" w:rsidRPr="00FE48DC">
        <w:rPr>
          <w:color w:val="auto"/>
          <w:lang w:eastAsia="zh-SG"/>
        </w:rPr>
        <w:t xml:space="preserve">model </w:t>
      </w:r>
      <w:r w:rsidRPr="00FE48DC">
        <w:rPr>
          <w:color w:val="auto"/>
          <w:lang w:eastAsia="zh-SG"/>
        </w:rPr>
        <w:t>translatability</w:t>
      </w:r>
      <w:r w:rsidR="00507DED" w:rsidRPr="00FE48DC">
        <w:rPr>
          <w:color w:val="auto"/>
          <w:lang w:eastAsia="zh-SG"/>
        </w:rPr>
        <w:t xml:space="preserve">. </w:t>
      </w:r>
      <w:r w:rsidR="00D209AC" w:rsidRPr="00FE48DC">
        <w:rPr>
          <w:color w:val="auto"/>
          <w:lang w:eastAsia="zh-SG"/>
        </w:rPr>
        <w:t>The specific surrounding tissue environment</w:t>
      </w:r>
      <w:r w:rsidR="00507DED" w:rsidRPr="00FE48DC">
        <w:rPr>
          <w:color w:val="auto"/>
          <w:lang w:eastAsia="zh-SG"/>
        </w:rPr>
        <w:t xml:space="preserve">, such as </w:t>
      </w:r>
      <w:r w:rsidR="00842DEB" w:rsidRPr="00FE48DC">
        <w:rPr>
          <w:color w:val="auto"/>
          <w:lang w:eastAsia="zh-SG"/>
        </w:rPr>
        <w:t xml:space="preserve">a </w:t>
      </w:r>
      <w:r w:rsidR="00507DED" w:rsidRPr="00FE48DC">
        <w:rPr>
          <w:color w:val="auto"/>
          <w:lang w:eastAsia="zh-SG"/>
        </w:rPr>
        <w:t>corresponding orthotopic environment,</w:t>
      </w:r>
      <w:r w:rsidR="00D209AC" w:rsidRPr="00FE48DC">
        <w:rPr>
          <w:color w:val="auto"/>
          <w:lang w:eastAsia="zh-SG"/>
        </w:rPr>
        <w:t xml:space="preserve"> could be a niche for specific tumor</w:t>
      </w:r>
      <w:r w:rsidR="003203FB" w:rsidRPr="00FE48DC">
        <w:rPr>
          <w:color w:val="auto"/>
          <w:lang w:eastAsia="zh-SG"/>
        </w:rPr>
        <w:t>s</w:t>
      </w:r>
      <w:r w:rsidR="00D209AC" w:rsidRPr="00FE48DC">
        <w:rPr>
          <w:color w:val="auto"/>
          <w:lang w:eastAsia="zh-SG"/>
        </w:rPr>
        <w:t xml:space="preserve"> to progress, as opposed to the uniform subcutaneous (SC) environments for commonly transplanted tumors. It would be </w:t>
      </w:r>
      <w:r w:rsidR="001363F0" w:rsidRPr="00FE48DC">
        <w:rPr>
          <w:color w:val="auto"/>
          <w:lang w:eastAsia="zh-SG"/>
        </w:rPr>
        <w:t xml:space="preserve">of </w:t>
      </w:r>
      <w:r w:rsidR="00D209AC" w:rsidRPr="00FE48DC">
        <w:rPr>
          <w:color w:val="auto"/>
          <w:lang w:eastAsia="zh-SG"/>
        </w:rPr>
        <w:t>particular</w:t>
      </w:r>
      <w:r w:rsidR="001363F0" w:rsidRPr="00FE48DC">
        <w:rPr>
          <w:color w:val="auto"/>
          <w:lang w:eastAsia="zh-SG"/>
        </w:rPr>
        <w:t xml:space="preserve"> interest</w:t>
      </w:r>
      <w:r w:rsidR="00D209AC" w:rsidRPr="00FE48DC">
        <w:rPr>
          <w:color w:val="auto"/>
          <w:lang w:eastAsia="zh-SG"/>
        </w:rPr>
        <w:t xml:space="preserve"> if</w:t>
      </w:r>
      <w:r w:rsidR="00842DEB" w:rsidRPr="00FE48DC">
        <w:rPr>
          <w:color w:val="auto"/>
          <w:lang w:eastAsia="zh-SG"/>
        </w:rPr>
        <w:t>,</w:t>
      </w:r>
      <w:r w:rsidR="00D209AC" w:rsidRPr="00FE48DC">
        <w:rPr>
          <w:color w:val="auto"/>
          <w:lang w:eastAsia="zh-SG"/>
        </w:rPr>
        <w:t xml:space="preserve"> and</w:t>
      </w:r>
      <w:r w:rsidR="001363F0" w:rsidRPr="00FE48DC">
        <w:rPr>
          <w:color w:val="auto"/>
          <w:lang w:eastAsia="zh-SG"/>
        </w:rPr>
        <w:t>/or</w:t>
      </w:r>
      <w:r w:rsidR="00842DEB" w:rsidRPr="00FE48DC">
        <w:rPr>
          <w:color w:val="auto"/>
          <w:lang w:eastAsia="zh-SG"/>
        </w:rPr>
        <w:t>,</w:t>
      </w:r>
      <w:r w:rsidR="00D209AC" w:rsidRPr="00FE48DC">
        <w:rPr>
          <w:color w:val="auto"/>
          <w:lang w:eastAsia="zh-SG"/>
        </w:rPr>
        <w:t xml:space="preserve"> what difference exist</w:t>
      </w:r>
      <w:r w:rsidR="003203FB" w:rsidRPr="00FE48DC">
        <w:rPr>
          <w:color w:val="auto"/>
          <w:lang w:eastAsia="zh-SG"/>
        </w:rPr>
        <w:t>s</w:t>
      </w:r>
      <w:r w:rsidR="00D209AC" w:rsidRPr="00FE48DC">
        <w:rPr>
          <w:color w:val="auto"/>
          <w:lang w:eastAsia="zh-SG"/>
        </w:rPr>
        <w:t xml:space="preserve"> between the two transplantation sites, in </w:t>
      </w:r>
      <w:r w:rsidR="001363F0" w:rsidRPr="00FE48DC">
        <w:rPr>
          <w:color w:val="auto"/>
          <w:lang w:eastAsia="zh-SG"/>
        </w:rPr>
        <w:t xml:space="preserve">terms of </w:t>
      </w:r>
      <w:r w:rsidR="00D209AC" w:rsidRPr="00FE48DC">
        <w:rPr>
          <w:color w:val="auto"/>
          <w:lang w:eastAsia="zh-SG"/>
        </w:rPr>
        <w:t xml:space="preserve">immune-microenvironment, and the relevance to human cancer, </w:t>
      </w:r>
      <w:r w:rsidR="00B51E2B" w:rsidRPr="00FE48DC">
        <w:rPr>
          <w:i/>
          <w:color w:val="auto"/>
          <w:lang w:eastAsia="zh-SG"/>
        </w:rPr>
        <w:t>e.g</w:t>
      </w:r>
      <w:r w:rsidR="00B51E2B" w:rsidRPr="00FE48DC">
        <w:rPr>
          <w:color w:val="auto"/>
          <w:lang w:eastAsia="zh-SG"/>
        </w:rPr>
        <w:t xml:space="preserve">. </w:t>
      </w:r>
      <w:r w:rsidR="00D05C00" w:rsidRPr="00FE48DC">
        <w:rPr>
          <w:color w:val="auto"/>
          <w:lang w:eastAsia="zh-SG"/>
        </w:rPr>
        <w:t>in the case of</w:t>
      </w:r>
      <w:r w:rsidR="00D209AC" w:rsidRPr="00FE48DC">
        <w:rPr>
          <w:color w:val="auto"/>
          <w:lang w:eastAsia="zh-SG"/>
        </w:rPr>
        <w:t xml:space="preserve"> </w:t>
      </w:r>
      <w:r w:rsidR="003203FB" w:rsidRPr="00FE48DC">
        <w:rPr>
          <w:color w:val="auto"/>
          <w:lang w:eastAsia="zh-SG"/>
        </w:rPr>
        <w:t>P</w:t>
      </w:r>
      <w:r w:rsidR="006C3D49" w:rsidRPr="00FE48DC">
        <w:rPr>
          <w:color w:val="auto"/>
          <w:lang w:eastAsia="zh-SG"/>
        </w:rPr>
        <w:t>DAC</w:t>
      </w:r>
      <w:r w:rsidR="00D209AC" w:rsidRPr="00FE48DC">
        <w:rPr>
          <w:color w:val="auto"/>
          <w:lang w:eastAsia="zh-SG"/>
        </w:rPr>
        <w:t>.</w:t>
      </w:r>
      <w:r w:rsidR="00665662" w:rsidRPr="00FE48DC">
        <w:rPr>
          <w:color w:val="auto"/>
          <w:lang w:eastAsia="zh-SG"/>
        </w:rPr>
        <w:t xml:space="preserve">  </w:t>
      </w:r>
    </w:p>
    <w:p w14:paraId="37AD5946" w14:textId="77777777" w:rsidR="00CF732F" w:rsidRPr="00FE48DC" w:rsidRDefault="00CF732F" w:rsidP="00FE48DC">
      <w:pPr>
        <w:contextualSpacing/>
        <w:rPr>
          <w:rFonts w:eastAsiaTheme="minorHAnsi"/>
          <w:noProof/>
          <w:color w:val="auto"/>
        </w:rPr>
      </w:pPr>
    </w:p>
    <w:p w14:paraId="2936EFD4" w14:textId="2509A2D2" w:rsidR="00DF6A7E" w:rsidRPr="00FE48DC" w:rsidRDefault="007E5AA0" w:rsidP="00FE48DC">
      <w:pPr>
        <w:contextualSpacing/>
        <w:rPr>
          <w:color w:val="auto"/>
        </w:rPr>
      </w:pPr>
      <w:r w:rsidRPr="00FE48DC">
        <w:rPr>
          <w:rFonts w:eastAsiaTheme="minorHAnsi"/>
          <w:noProof/>
          <w:color w:val="auto"/>
        </w:rPr>
        <w:t>One of the most important aspect</w:t>
      </w:r>
      <w:r w:rsidR="0072425F" w:rsidRPr="00FE48DC">
        <w:rPr>
          <w:rFonts w:eastAsiaTheme="minorHAnsi"/>
          <w:noProof/>
          <w:color w:val="auto"/>
        </w:rPr>
        <w:t>s</w:t>
      </w:r>
      <w:r w:rsidRPr="00FE48DC">
        <w:rPr>
          <w:rFonts w:eastAsiaTheme="minorHAnsi"/>
          <w:noProof/>
          <w:color w:val="auto"/>
        </w:rPr>
        <w:t xml:space="preserve"> of immune profiling, or immunophenotyping, is to determine tumor-infiltrat</w:t>
      </w:r>
      <w:r w:rsidR="003203FB" w:rsidRPr="00FE48DC">
        <w:rPr>
          <w:rFonts w:eastAsiaTheme="minorHAnsi"/>
          <w:noProof/>
          <w:color w:val="auto"/>
        </w:rPr>
        <w:t>ing</w:t>
      </w:r>
      <w:r w:rsidRPr="00FE48DC">
        <w:rPr>
          <w:rFonts w:eastAsiaTheme="minorHAnsi"/>
          <w:noProof/>
          <w:color w:val="auto"/>
        </w:rPr>
        <w:t xml:space="preserve"> immune cells of different lineages, the numbers, relative percentage within tumors, as well </w:t>
      </w:r>
      <w:r w:rsidR="009E594F" w:rsidRPr="00FE48DC">
        <w:rPr>
          <w:rFonts w:eastAsiaTheme="minorHAnsi"/>
          <w:noProof/>
          <w:color w:val="auto"/>
        </w:rPr>
        <w:t xml:space="preserve">as </w:t>
      </w:r>
      <w:r w:rsidRPr="00FE48DC">
        <w:rPr>
          <w:rFonts w:eastAsiaTheme="minorHAnsi"/>
          <w:noProof/>
          <w:color w:val="auto"/>
        </w:rPr>
        <w:t>their activation states, and locations</w:t>
      </w:r>
      <w:r w:rsidR="00842DEB" w:rsidRPr="00FE48DC">
        <w:rPr>
          <w:rFonts w:eastAsiaTheme="minorHAnsi"/>
          <w:noProof/>
          <w:color w:val="auto"/>
        </w:rPr>
        <w:t>. This includes</w:t>
      </w:r>
      <w:r w:rsidRPr="00FE48DC">
        <w:rPr>
          <w:rFonts w:eastAsiaTheme="minorHAnsi"/>
          <w:noProof/>
          <w:color w:val="auto"/>
        </w:rPr>
        <w:t xml:space="preserve"> tumor-infiltrat</w:t>
      </w:r>
      <w:r w:rsidR="003203FB" w:rsidRPr="00FE48DC">
        <w:rPr>
          <w:rFonts w:eastAsiaTheme="minorHAnsi"/>
          <w:noProof/>
          <w:color w:val="auto"/>
        </w:rPr>
        <w:t>rating</w:t>
      </w:r>
      <w:r w:rsidRPr="00FE48DC">
        <w:rPr>
          <w:rFonts w:eastAsiaTheme="minorHAnsi"/>
          <w:noProof/>
          <w:color w:val="auto"/>
        </w:rPr>
        <w:t xml:space="preserve"> lymphoctyes (TILs</w:t>
      </w:r>
      <w:r w:rsidR="00545044" w:rsidRPr="00FE48DC">
        <w:rPr>
          <w:rFonts w:eastAsiaTheme="minorHAnsi"/>
          <w:noProof/>
          <w:color w:val="auto"/>
        </w:rPr>
        <w:t>, both T- and B-</w:t>
      </w:r>
      <w:r w:rsidRPr="00FE48DC">
        <w:rPr>
          <w:rFonts w:eastAsiaTheme="minorHAnsi"/>
          <w:noProof/>
          <w:color w:val="auto"/>
        </w:rPr>
        <w:t>), tumor-infiltrat</w:t>
      </w:r>
      <w:r w:rsidR="003203FB" w:rsidRPr="00FE48DC">
        <w:rPr>
          <w:rFonts w:eastAsiaTheme="minorHAnsi"/>
          <w:noProof/>
          <w:color w:val="auto"/>
        </w:rPr>
        <w:t>ing</w:t>
      </w:r>
      <w:r w:rsidRPr="00FE48DC">
        <w:rPr>
          <w:rFonts w:eastAsiaTheme="minorHAnsi"/>
          <w:noProof/>
          <w:color w:val="auto"/>
        </w:rPr>
        <w:t xml:space="preserve"> macrophage</w:t>
      </w:r>
      <w:r w:rsidR="003203FB" w:rsidRPr="00FE48DC">
        <w:rPr>
          <w:rFonts w:eastAsiaTheme="minorHAnsi"/>
          <w:noProof/>
          <w:color w:val="auto"/>
        </w:rPr>
        <w:t>s</w:t>
      </w:r>
      <w:r w:rsidRPr="00FE48DC">
        <w:rPr>
          <w:rFonts w:eastAsiaTheme="minorHAnsi"/>
          <w:noProof/>
          <w:color w:val="auto"/>
        </w:rPr>
        <w:t xml:space="preserve"> (T</w:t>
      </w:r>
      <w:r w:rsidR="0072425F" w:rsidRPr="00FE48DC">
        <w:rPr>
          <w:rFonts w:eastAsiaTheme="minorHAnsi"/>
          <w:noProof/>
          <w:color w:val="auto"/>
        </w:rPr>
        <w:t>A</w:t>
      </w:r>
      <w:r w:rsidRPr="00FE48DC">
        <w:rPr>
          <w:rFonts w:eastAsiaTheme="minorHAnsi"/>
          <w:noProof/>
          <w:color w:val="auto"/>
        </w:rPr>
        <w:t>Ms), tumor-infiltrat</w:t>
      </w:r>
      <w:r w:rsidR="003203FB" w:rsidRPr="00FE48DC">
        <w:rPr>
          <w:rFonts w:eastAsiaTheme="minorHAnsi"/>
          <w:noProof/>
          <w:color w:val="auto"/>
        </w:rPr>
        <w:t>ing</w:t>
      </w:r>
      <w:r w:rsidRPr="00FE48DC">
        <w:rPr>
          <w:rFonts w:eastAsiaTheme="minorHAnsi"/>
          <w:noProof/>
          <w:color w:val="auto"/>
        </w:rPr>
        <w:t xml:space="preserve"> </w:t>
      </w:r>
      <w:r w:rsidR="003203FB" w:rsidRPr="00FE48DC">
        <w:rPr>
          <w:rFonts w:eastAsiaTheme="minorHAnsi"/>
          <w:noProof/>
          <w:color w:val="auto"/>
        </w:rPr>
        <w:t>natural killer cells (</w:t>
      </w:r>
      <w:r w:rsidRPr="00FE48DC">
        <w:rPr>
          <w:rFonts w:eastAsiaTheme="minorHAnsi"/>
          <w:noProof/>
          <w:color w:val="auto"/>
        </w:rPr>
        <w:t>NKs</w:t>
      </w:r>
      <w:r w:rsidR="003203FB" w:rsidRPr="00FE48DC">
        <w:rPr>
          <w:rFonts w:eastAsiaTheme="minorHAnsi"/>
          <w:noProof/>
          <w:color w:val="auto"/>
        </w:rPr>
        <w:t>)</w:t>
      </w:r>
      <w:r w:rsidRPr="00FE48DC">
        <w:rPr>
          <w:rFonts w:eastAsiaTheme="minorHAnsi"/>
          <w:noProof/>
          <w:color w:val="auto"/>
        </w:rPr>
        <w:t xml:space="preserve"> and tumor-resident dendritic cells </w:t>
      </w:r>
      <w:r w:rsidRPr="00FE48DC">
        <w:rPr>
          <w:rFonts w:eastAsiaTheme="minorHAnsi"/>
          <w:noProof/>
          <w:color w:val="auto"/>
        </w:rPr>
        <w:fldChar w:fldCharType="begin">
          <w:fldData xml:space="preserve">PEVuZE5vdGU+PENpdGU+PEF1dGhvcj5FcmRhZzwvQXV0aG9yPjxZZWFyPjIwMTI8L1llYXI+PFJl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=
</w:fldData>
        </w:fldChar>
      </w:r>
      <w:r w:rsidR="0045066B" w:rsidRPr="00FE48DC">
        <w:rPr>
          <w:rFonts w:eastAsiaTheme="minorHAnsi"/>
          <w:noProof/>
          <w:color w:val="auto"/>
        </w:rPr>
        <w:instrText xml:space="preserve"> ADDIN EN.CITE </w:instrText>
      </w:r>
      <w:r w:rsidR="0045066B" w:rsidRPr="00FE48DC">
        <w:rPr>
          <w:rFonts w:eastAsiaTheme="minorHAnsi"/>
          <w:noProof/>
          <w:color w:val="auto"/>
        </w:rPr>
        <w:fldChar w:fldCharType="begin">
          <w:fldData xml:space="preserve">PEVuZE5vdGU+PENpdGU+PEF1dGhvcj5FcmRhZzwvQXV0aG9yPjxZZWFyPjIwMTI8L1llYXI+PFJl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=
</w:fldData>
        </w:fldChar>
      </w:r>
      <w:r w:rsidR="0045066B" w:rsidRPr="00FE48DC">
        <w:rPr>
          <w:rFonts w:eastAsiaTheme="minorHAnsi"/>
          <w:noProof/>
          <w:color w:val="auto"/>
        </w:rPr>
        <w:instrText xml:space="preserve"> ADDIN EN.CITE.DATA </w:instrText>
      </w:r>
      <w:r w:rsidR="0045066B" w:rsidRPr="00FE48DC">
        <w:rPr>
          <w:rFonts w:eastAsiaTheme="minorHAnsi"/>
          <w:noProof/>
          <w:color w:val="auto"/>
        </w:rPr>
      </w:r>
      <w:r w:rsidR="0045066B" w:rsidRPr="00FE48DC">
        <w:rPr>
          <w:rFonts w:eastAsiaTheme="minorHAnsi"/>
          <w:noProof/>
          <w:color w:val="auto"/>
        </w:rPr>
        <w:fldChar w:fldCharType="end"/>
      </w:r>
      <w:r w:rsidRPr="00FE48DC">
        <w:rPr>
          <w:rFonts w:eastAsiaTheme="minorHAnsi"/>
          <w:noProof/>
          <w:color w:val="auto"/>
        </w:rPr>
      </w:r>
      <w:r w:rsidRPr="00FE48DC">
        <w:rPr>
          <w:rFonts w:eastAsiaTheme="minorHAnsi"/>
          <w:noProof/>
          <w:color w:val="auto"/>
        </w:rPr>
        <w:fldChar w:fldCharType="separate"/>
      </w:r>
      <w:hyperlink w:anchor="_ENREF_3" w:tooltip="Mosely, 2017 #1110" w:history="1">
        <w:r w:rsidR="008D58F8" w:rsidRPr="00FE48DC">
          <w:rPr>
            <w:rFonts w:eastAsiaTheme="minorHAnsi"/>
            <w:noProof/>
            <w:color w:val="auto"/>
            <w:vertAlign w:val="superscript"/>
          </w:rPr>
          <w:t>3</w:t>
        </w:r>
      </w:hyperlink>
      <w:r w:rsidR="0045066B" w:rsidRPr="00FE48DC">
        <w:rPr>
          <w:rFonts w:eastAsiaTheme="minorHAnsi"/>
          <w:noProof/>
          <w:color w:val="auto"/>
          <w:vertAlign w:val="superscript"/>
        </w:rPr>
        <w:t>,</w:t>
      </w:r>
      <w:hyperlink w:anchor="_ENREF_13" w:tooltip="Erdag, 2012 #1104" w:history="1">
        <w:r w:rsidR="008D58F8" w:rsidRPr="00FE48DC">
          <w:rPr>
            <w:rFonts w:eastAsiaTheme="minorHAnsi"/>
            <w:noProof/>
            <w:color w:val="auto"/>
            <w:vertAlign w:val="superscript"/>
          </w:rPr>
          <w:t>13-17</w:t>
        </w:r>
      </w:hyperlink>
      <w:r w:rsidRPr="00FE48DC">
        <w:rPr>
          <w:rFonts w:eastAsiaTheme="minorHAnsi"/>
          <w:noProof/>
          <w:color w:val="auto"/>
        </w:rPr>
        <w:fldChar w:fldCharType="end"/>
      </w:r>
      <w:r w:rsidRPr="00FE48DC">
        <w:rPr>
          <w:rFonts w:eastAsiaTheme="minorHAnsi"/>
          <w:noProof/>
          <w:color w:val="auto"/>
        </w:rPr>
        <w:t xml:space="preserve">, and </w:t>
      </w:r>
      <w:r w:rsidR="003203FB" w:rsidRPr="00FE48DC">
        <w:rPr>
          <w:rFonts w:eastAsiaTheme="minorHAnsi"/>
          <w:noProof/>
          <w:color w:val="auto"/>
        </w:rPr>
        <w:t xml:space="preserve">the </w:t>
      </w:r>
      <w:r w:rsidRPr="00FE48DC">
        <w:rPr>
          <w:rFonts w:eastAsiaTheme="minorHAnsi"/>
          <w:noProof/>
          <w:color w:val="auto"/>
        </w:rPr>
        <w:t xml:space="preserve">subcellular localization of certain </w:t>
      </w:r>
      <w:r w:rsidR="005C1EC5" w:rsidRPr="00FE48DC">
        <w:rPr>
          <w:rFonts w:eastAsiaTheme="minorHAnsi"/>
          <w:noProof/>
          <w:color w:val="auto"/>
        </w:rPr>
        <w:t>cells</w:t>
      </w:r>
      <w:r w:rsidRPr="00FE48DC">
        <w:rPr>
          <w:rFonts w:eastAsiaTheme="minorHAnsi"/>
          <w:noProof/>
          <w:color w:val="auto"/>
        </w:rPr>
        <w:t xml:space="preserve"> </w:t>
      </w:r>
      <w:hyperlink w:anchor="_ENREF_18" w:tooltip="Mahoney, 2015 #844" w:history="1">
        <w:r w:rsidR="008D58F8" w:rsidRPr="00FE48DC">
          <w:rPr>
            <w:rFonts w:eastAsiaTheme="minorHAnsi"/>
            <w:noProof/>
            <w:color w:val="auto"/>
          </w:rPr>
          <w:fldChar w:fldCharType="begin">
            <w:fldData xml:space="preserve">PEVuZE5vdGU+PENpdGU+PEF1dGhvcj5NYWhvbmV5PC9BdXRob3I+PFllYXI+MjAxNTwvWWVhcj48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</w:fldData>
          </w:fldChar>
        </w:r>
        <w:r w:rsidR="008D58F8" w:rsidRPr="00FE48DC">
          <w:rPr>
            <w:rFonts w:eastAsiaTheme="minorHAnsi"/>
            <w:noProof/>
            <w:color w:val="auto"/>
          </w:rPr>
          <w:instrText xml:space="preserve"> ADDIN EN.CITE </w:instrText>
        </w:r>
        <w:r w:rsidR="008D58F8" w:rsidRPr="00FE48DC">
          <w:rPr>
            <w:rFonts w:eastAsiaTheme="minorHAnsi"/>
            <w:noProof/>
            <w:color w:val="auto"/>
          </w:rPr>
          <w:fldChar w:fldCharType="begin">
            <w:fldData xml:space="preserve">PEVuZE5vdGU+PENpdGU+PEF1dGhvcj5NYWhvbmV5PC9BdXRob3I+PFllYXI+MjAxNTwvWWVhcj48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</w:fldData>
          </w:fldChar>
        </w:r>
        <w:r w:rsidR="008D58F8" w:rsidRPr="00FE48DC">
          <w:rPr>
            <w:rFonts w:eastAsiaTheme="minorHAnsi"/>
            <w:noProof/>
            <w:color w:val="auto"/>
          </w:rPr>
          <w:instrText xml:space="preserve"> ADDIN EN.CITE.DATA </w:instrText>
        </w:r>
        <w:r w:rsidR="008D58F8" w:rsidRPr="00FE48DC">
          <w:rPr>
            <w:rFonts w:eastAsiaTheme="minorHAnsi"/>
            <w:noProof/>
            <w:color w:val="auto"/>
          </w:rPr>
        </w:r>
        <w:r w:rsidR="008D58F8" w:rsidRPr="00FE48DC">
          <w:rPr>
            <w:rFonts w:eastAsiaTheme="minorHAnsi"/>
            <w:noProof/>
            <w:color w:val="auto"/>
          </w:rPr>
          <w:fldChar w:fldCharType="end"/>
        </w:r>
        <w:r w:rsidR="008D58F8" w:rsidRPr="00FE48DC">
          <w:rPr>
            <w:rFonts w:eastAsiaTheme="minorHAnsi"/>
            <w:noProof/>
            <w:color w:val="auto"/>
          </w:rPr>
        </w:r>
        <w:r w:rsidR="008D58F8" w:rsidRPr="00FE48DC">
          <w:rPr>
            <w:rFonts w:eastAsiaTheme="minorHAnsi"/>
            <w:noProof/>
            <w:color w:val="auto"/>
          </w:rPr>
          <w:fldChar w:fldCharType="separate"/>
        </w:r>
        <w:r w:rsidR="008D58F8" w:rsidRPr="00FE48DC">
          <w:rPr>
            <w:rFonts w:eastAsiaTheme="minorHAnsi"/>
            <w:noProof/>
            <w:color w:val="auto"/>
            <w:vertAlign w:val="superscript"/>
          </w:rPr>
          <w:t>18-20</w:t>
        </w:r>
        <w:r w:rsidR="008D58F8" w:rsidRPr="00FE48DC">
          <w:rPr>
            <w:rFonts w:eastAsiaTheme="minorHAnsi"/>
            <w:noProof/>
            <w:color w:val="auto"/>
          </w:rPr>
          <w:fldChar w:fldCharType="end"/>
        </w:r>
      </w:hyperlink>
      <w:r w:rsidRPr="00FE48DC">
        <w:rPr>
          <w:rFonts w:eastAsiaTheme="minorHAnsi"/>
          <w:noProof/>
          <w:color w:val="auto"/>
        </w:rPr>
        <w:t xml:space="preserve">, </w:t>
      </w:r>
      <w:r w:rsidRPr="00FE48DC">
        <w:rPr>
          <w:rFonts w:eastAsiaTheme="minorHAnsi"/>
          <w:i/>
          <w:noProof/>
          <w:color w:val="auto"/>
        </w:rPr>
        <w:t>etc</w:t>
      </w:r>
      <w:r w:rsidRPr="00FE48DC">
        <w:rPr>
          <w:rFonts w:eastAsiaTheme="minorHAnsi"/>
          <w:noProof/>
          <w:color w:val="auto"/>
        </w:rPr>
        <w:t>.</w:t>
      </w:r>
      <w:r w:rsidR="00F03823" w:rsidRPr="00FE48DC">
        <w:rPr>
          <w:rFonts w:eastAsiaTheme="minorHAnsi"/>
          <w:noProof/>
          <w:color w:val="auto"/>
        </w:rPr>
        <w:t xml:space="preserve"> </w:t>
      </w:r>
      <w:r w:rsidR="006D3400" w:rsidRPr="00FE48DC">
        <w:rPr>
          <w:color w:val="auto"/>
        </w:rPr>
        <w:t>Fluorescence Activated Cell Sorting (FACS) or flow cytometry is a single</w:t>
      </w:r>
      <w:r w:rsidR="005C1EC5" w:rsidRPr="00FE48DC">
        <w:rPr>
          <w:color w:val="auto"/>
        </w:rPr>
        <w:t>-</w:t>
      </w:r>
      <w:r w:rsidR="006D3400" w:rsidRPr="00FE48DC">
        <w:rPr>
          <w:color w:val="auto"/>
        </w:rPr>
        <w:t>cell detection technology</w:t>
      </w:r>
      <w:r w:rsidR="006D3400" w:rsidRPr="00FE48DC">
        <w:rPr>
          <w:rFonts w:eastAsiaTheme="minorHAnsi"/>
          <w:noProof/>
          <w:color w:val="auto"/>
        </w:rPr>
        <w:t xml:space="preserve"> that is commonly used to measure</w:t>
      </w:r>
      <w:r w:rsidR="00842DEB" w:rsidRPr="00FE48DC">
        <w:rPr>
          <w:rFonts w:eastAsiaTheme="minorHAnsi"/>
          <w:noProof/>
          <w:color w:val="auto"/>
        </w:rPr>
        <w:t xml:space="preserve"> the</w:t>
      </w:r>
      <w:r w:rsidR="006D3400" w:rsidRPr="00FE48DC">
        <w:rPr>
          <w:rFonts w:eastAsiaTheme="minorHAnsi"/>
          <w:noProof/>
          <w:color w:val="auto"/>
        </w:rPr>
        <w:t xml:space="preserve"> specific parameters</w:t>
      </w:r>
      <w:r w:rsidR="00856B94" w:rsidRPr="00FE48DC">
        <w:rPr>
          <w:rFonts w:eastAsiaTheme="minorHAnsi"/>
          <w:noProof/>
          <w:color w:val="auto"/>
        </w:rPr>
        <w:t xml:space="preserve"> of a cell</w:t>
      </w:r>
      <w:r w:rsidR="006D3400" w:rsidRPr="00FE48DC">
        <w:rPr>
          <w:rFonts w:eastAsiaTheme="minorHAnsi"/>
          <w:noProof/>
          <w:color w:val="auto"/>
        </w:rPr>
        <w:t xml:space="preserve">. </w:t>
      </w:r>
      <w:r w:rsidR="00CB5484" w:rsidRPr="00FE48DC">
        <w:rPr>
          <w:rFonts w:eastAsiaTheme="minorHAnsi"/>
          <w:noProof/>
          <w:color w:val="auto"/>
        </w:rPr>
        <w:t>Multi</w:t>
      </w:r>
      <w:r w:rsidRPr="00FE48DC">
        <w:rPr>
          <w:rFonts w:eastAsiaTheme="minorHAnsi"/>
          <w:noProof/>
          <w:color w:val="auto"/>
        </w:rPr>
        <w:t>-color flow cytometry measu</w:t>
      </w:r>
      <w:r w:rsidR="00F03823" w:rsidRPr="00FE48DC">
        <w:rPr>
          <w:rFonts w:eastAsiaTheme="minorHAnsi"/>
          <w:noProof/>
          <w:color w:val="auto"/>
        </w:rPr>
        <w:t>res</w:t>
      </w:r>
      <w:r w:rsidRPr="00FE48DC">
        <w:rPr>
          <w:rFonts w:eastAsiaTheme="minorHAnsi"/>
          <w:noProof/>
          <w:color w:val="auto"/>
        </w:rPr>
        <w:t xml:space="preserve"> multiple markers on a single cell </w:t>
      </w:r>
      <w:r w:rsidRPr="00FE48DC">
        <w:rPr>
          <w:rFonts w:eastAsiaTheme="minorHAnsi"/>
          <w:noProof/>
          <w:color w:val="auto"/>
        </w:rPr>
        <w:fldChar w:fldCharType="begin">
          <w:fldData xml:space="preserve">PEVuZE5vdGU+PENpdGU+PEF1dGhvcj5SdWhsZTwvQXV0aG9yPjxZZWFyPjIwMTY8L1llYXI+PFJl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</w:fldData>
        </w:fldChar>
      </w:r>
      <w:r w:rsidR="0045066B" w:rsidRPr="00FE48DC">
        <w:rPr>
          <w:rFonts w:eastAsiaTheme="minorHAnsi"/>
          <w:noProof/>
          <w:color w:val="auto"/>
        </w:rPr>
        <w:instrText xml:space="preserve"> ADDIN EN.CITE </w:instrText>
      </w:r>
      <w:r w:rsidR="0045066B" w:rsidRPr="00FE48DC">
        <w:rPr>
          <w:rFonts w:eastAsiaTheme="minorHAnsi"/>
          <w:noProof/>
          <w:color w:val="auto"/>
        </w:rPr>
        <w:fldChar w:fldCharType="begin">
          <w:fldData xml:space="preserve">PEVuZE5vdGU+PENpdGU+PEF1dGhvcj5SdWhsZTwvQXV0aG9yPjxZZWFyPjIwMTY8L1llYXI+PFJl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</w:fldData>
        </w:fldChar>
      </w:r>
      <w:r w:rsidR="0045066B" w:rsidRPr="00FE48DC">
        <w:rPr>
          <w:rFonts w:eastAsiaTheme="minorHAnsi"/>
          <w:noProof/>
          <w:color w:val="auto"/>
        </w:rPr>
        <w:instrText xml:space="preserve"> ADDIN EN.CITE.DATA </w:instrText>
      </w:r>
      <w:r w:rsidR="0045066B" w:rsidRPr="00FE48DC">
        <w:rPr>
          <w:rFonts w:eastAsiaTheme="minorHAnsi"/>
          <w:noProof/>
          <w:color w:val="auto"/>
        </w:rPr>
      </w:r>
      <w:r w:rsidR="0045066B" w:rsidRPr="00FE48DC">
        <w:rPr>
          <w:rFonts w:eastAsiaTheme="minorHAnsi"/>
          <w:noProof/>
          <w:color w:val="auto"/>
        </w:rPr>
        <w:fldChar w:fldCharType="end"/>
      </w:r>
      <w:r w:rsidRPr="00FE48DC">
        <w:rPr>
          <w:rFonts w:eastAsiaTheme="minorHAnsi"/>
          <w:noProof/>
          <w:color w:val="auto"/>
        </w:rPr>
      </w:r>
      <w:r w:rsidRPr="00FE48DC">
        <w:rPr>
          <w:rFonts w:eastAsiaTheme="minorHAnsi"/>
          <w:noProof/>
          <w:color w:val="auto"/>
        </w:rPr>
        <w:fldChar w:fldCharType="separate"/>
      </w:r>
      <w:hyperlink w:anchor="_ENREF_3" w:tooltip="Mosely, 2017 #1110" w:history="1">
        <w:r w:rsidR="008D58F8" w:rsidRPr="00FE48DC">
          <w:rPr>
            <w:rFonts w:eastAsiaTheme="minorHAnsi"/>
            <w:noProof/>
            <w:color w:val="auto"/>
            <w:vertAlign w:val="superscript"/>
          </w:rPr>
          <w:t>3</w:t>
        </w:r>
      </w:hyperlink>
      <w:r w:rsidR="0045066B" w:rsidRPr="00FE48DC">
        <w:rPr>
          <w:rFonts w:eastAsiaTheme="minorHAnsi"/>
          <w:noProof/>
          <w:color w:val="auto"/>
          <w:vertAlign w:val="superscript"/>
        </w:rPr>
        <w:t>,</w:t>
      </w:r>
      <w:hyperlink w:anchor="_ENREF_4" w:tooltip="Ruhle, 2016 #1115" w:history="1">
        <w:r w:rsidR="008D58F8" w:rsidRPr="00FE48DC">
          <w:rPr>
            <w:rFonts w:eastAsiaTheme="minorHAnsi"/>
            <w:noProof/>
            <w:color w:val="auto"/>
            <w:vertAlign w:val="superscript"/>
          </w:rPr>
          <w:t>4</w:t>
        </w:r>
      </w:hyperlink>
      <w:r w:rsidR="0045066B" w:rsidRPr="00FE48DC">
        <w:rPr>
          <w:rFonts w:eastAsiaTheme="minorHAnsi"/>
          <w:noProof/>
          <w:color w:val="auto"/>
          <w:vertAlign w:val="superscript"/>
        </w:rPr>
        <w:t>,</w:t>
      </w:r>
      <w:hyperlink w:anchor="_ENREF_21" w:tooltip="Ribas, 2016 #1073" w:history="1">
        <w:r w:rsidR="008D58F8" w:rsidRPr="00FE48DC">
          <w:rPr>
            <w:rFonts w:eastAsiaTheme="minorHAnsi"/>
            <w:noProof/>
            <w:color w:val="auto"/>
            <w:vertAlign w:val="superscript"/>
          </w:rPr>
          <w:t>21</w:t>
        </w:r>
      </w:hyperlink>
      <w:r w:rsidRPr="00FE48DC">
        <w:rPr>
          <w:rFonts w:eastAsiaTheme="minorHAnsi"/>
          <w:noProof/>
          <w:color w:val="auto"/>
        </w:rPr>
        <w:fldChar w:fldCharType="end"/>
      </w:r>
      <w:r w:rsidR="00CB5484" w:rsidRPr="00FE48DC">
        <w:rPr>
          <w:rFonts w:eastAsiaTheme="minorHAnsi"/>
          <w:noProof/>
          <w:color w:val="auto"/>
        </w:rPr>
        <w:t xml:space="preserve"> and is </w:t>
      </w:r>
      <w:r w:rsidR="00EC3B33" w:rsidRPr="00FE48DC">
        <w:rPr>
          <w:rFonts w:eastAsiaTheme="minorHAnsi"/>
          <w:noProof/>
          <w:color w:val="auto"/>
        </w:rPr>
        <w:t xml:space="preserve">the </w:t>
      </w:r>
      <w:r w:rsidR="00CB5484" w:rsidRPr="00FE48DC">
        <w:rPr>
          <w:rFonts w:eastAsiaTheme="minorHAnsi"/>
          <w:noProof/>
          <w:color w:val="auto"/>
        </w:rPr>
        <w:t xml:space="preserve">most commonly used method to determine the numbers and relative </w:t>
      </w:r>
      <w:r w:rsidR="00EC3B33" w:rsidRPr="00FE48DC">
        <w:rPr>
          <w:rFonts w:eastAsiaTheme="minorHAnsi"/>
          <w:noProof/>
          <w:color w:val="auto"/>
        </w:rPr>
        <w:t>percentage</w:t>
      </w:r>
      <w:r w:rsidR="00CB5484" w:rsidRPr="00FE48DC">
        <w:rPr>
          <w:rFonts w:eastAsiaTheme="minorHAnsi"/>
          <w:noProof/>
          <w:color w:val="auto"/>
        </w:rPr>
        <w:t xml:space="preserve"> of </w:t>
      </w:r>
      <w:r w:rsidR="006D3400" w:rsidRPr="00FE48DC">
        <w:rPr>
          <w:rFonts w:eastAsiaTheme="minorHAnsi"/>
          <w:noProof/>
          <w:color w:val="auto"/>
        </w:rPr>
        <w:t xml:space="preserve">different </w:t>
      </w:r>
      <w:r w:rsidR="00CB5484" w:rsidRPr="00FE48DC">
        <w:rPr>
          <w:rFonts w:eastAsiaTheme="minorHAnsi"/>
          <w:noProof/>
          <w:color w:val="auto"/>
        </w:rPr>
        <w:t>subsets of immune cells</w:t>
      </w:r>
      <w:r w:rsidR="006D3400" w:rsidRPr="00FE48DC">
        <w:rPr>
          <w:rFonts w:eastAsiaTheme="minorHAnsi"/>
          <w:noProof/>
          <w:color w:val="auto"/>
        </w:rPr>
        <w:t>, including those</w:t>
      </w:r>
      <w:r w:rsidR="00CB5484" w:rsidRPr="00FE48DC">
        <w:rPr>
          <w:rFonts w:eastAsiaTheme="minorHAnsi"/>
          <w:noProof/>
          <w:color w:val="auto"/>
        </w:rPr>
        <w:t xml:space="preserve"> within tumors.</w:t>
      </w:r>
      <w:r w:rsidR="00665662" w:rsidRPr="00FE48DC">
        <w:rPr>
          <w:rFonts w:eastAsiaTheme="minorHAnsi"/>
          <w:noProof/>
          <w:color w:val="auto"/>
        </w:rPr>
        <w:t xml:space="preserve"> </w:t>
      </w:r>
    </w:p>
    <w:p w14:paraId="03907164" w14:textId="77777777" w:rsidR="00CF732F" w:rsidRPr="00FE48DC" w:rsidRDefault="00CF732F" w:rsidP="00FE48DC">
      <w:pPr>
        <w:contextualSpacing/>
        <w:rPr>
          <w:color w:val="auto"/>
        </w:rPr>
      </w:pPr>
    </w:p>
    <w:p w14:paraId="237AD7DD" w14:textId="7DB81978" w:rsidR="00D15131" w:rsidRPr="00FE48DC" w:rsidRDefault="00EB2A2C" w:rsidP="00FE48DC">
      <w:pPr>
        <w:contextualSpacing/>
        <w:rPr>
          <w:color w:val="auto"/>
        </w:rPr>
      </w:pPr>
      <w:r w:rsidRPr="00FE48DC">
        <w:rPr>
          <w:color w:val="auto"/>
        </w:rPr>
        <w:t>This r</w:t>
      </w:r>
      <w:r w:rsidR="00B4141D" w:rsidRPr="00FE48DC">
        <w:rPr>
          <w:color w:val="auto"/>
        </w:rPr>
        <w:t>eport describe</w:t>
      </w:r>
      <w:r w:rsidRPr="00FE48DC">
        <w:rPr>
          <w:color w:val="auto"/>
        </w:rPr>
        <w:t>s</w:t>
      </w:r>
      <w:r w:rsidR="00B4141D" w:rsidRPr="00FE48DC">
        <w:rPr>
          <w:color w:val="auto"/>
        </w:rPr>
        <w:t xml:space="preserve"> procedure</w:t>
      </w:r>
      <w:r w:rsidRPr="00FE48DC">
        <w:rPr>
          <w:color w:val="auto"/>
        </w:rPr>
        <w:t xml:space="preserve">s </w:t>
      </w:r>
      <w:r w:rsidR="00EC3B33" w:rsidRPr="00FE48DC">
        <w:rPr>
          <w:color w:val="auto"/>
        </w:rPr>
        <w:t>for</w:t>
      </w:r>
      <w:r w:rsidRPr="00FE48DC">
        <w:rPr>
          <w:color w:val="auto"/>
        </w:rPr>
        <w:t xml:space="preserve"> </w:t>
      </w:r>
      <w:r w:rsidR="008715F5" w:rsidRPr="00FE48DC">
        <w:rPr>
          <w:color w:val="auto"/>
        </w:rPr>
        <w:t xml:space="preserve">profiling </w:t>
      </w:r>
      <w:r w:rsidRPr="00FE48DC">
        <w:rPr>
          <w:color w:val="auto"/>
        </w:rPr>
        <w:t>tumor</w:t>
      </w:r>
      <w:r w:rsidR="00D05C00" w:rsidRPr="00FE48DC">
        <w:rPr>
          <w:color w:val="auto"/>
        </w:rPr>
        <w:t>-</w:t>
      </w:r>
      <w:r w:rsidRPr="00FE48DC">
        <w:rPr>
          <w:color w:val="auto"/>
        </w:rPr>
        <w:t>infiltrat</w:t>
      </w:r>
      <w:r w:rsidR="00EC3B33" w:rsidRPr="00FE48DC">
        <w:rPr>
          <w:color w:val="auto"/>
        </w:rPr>
        <w:t>ing</w:t>
      </w:r>
      <w:r w:rsidRPr="00FE48DC">
        <w:rPr>
          <w:color w:val="auto"/>
        </w:rPr>
        <w:t xml:space="preserve"> immune cell</w:t>
      </w:r>
      <w:r w:rsidR="008715F5" w:rsidRPr="00FE48DC">
        <w:rPr>
          <w:color w:val="auto"/>
        </w:rPr>
        <w:t>s</w:t>
      </w:r>
      <w:r w:rsidRPr="00FE48DC">
        <w:rPr>
          <w:color w:val="auto"/>
        </w:rPr>
        <w:t xml:space="preserve">: 1) Implantation of orthotopic </w:t>
      </w:r>
      <w:r w:rsidR="00CC0059" w:rsidRPr="00FE48DC">
        <w:rPr>
          <w:color w:val="auto"/>
        </w:rPr>
        <w:t xml:space="preserve">PDAC </w:t>
      </w:r>
      <w:r w:rsidRPr="00FE48DC">
        <w:rPr>
          <w:color w:val="auto"/>
        </w:rPr>
        <w:t>mouse tumor homografts</w:t>
      </w:r>
      <w:r w:rsidR="00D05C00" w:rsidRPr="00FE48DC">
        <w:rPr>
          <w:color w:val="auto"/>
        </w:rPr>
        <w:t>, along with SC implantation</w:t>
      </w:r>
      <w:r w:rsidRPr="00FE48DC">
        <w:rPr>
          <w:color w:val="auto"/>
        </w:rPr>
        <w:t xml:space="preserve">; 2) tumor tissue harvest and single cell preparation via tumor dissociation; 3) flow cytometry analysis of </w:t>
      </w:r>
      <w:r w:rsidR="00856B94" w:rsidRPr="00FE48DC">
        <w:rPr>
          <w:color w:val="auto"/>
        </w:rPr>
        <w:t xml:space="preserve">all </w:t>
      </w:r>
      <w:r w:rsidR="00842DEB" w:rsidRPr="00FE48DC">
        <w:rPr>
          <w:color w:val="auto"/>
        </w:rPr>
        <w:t xml:space="preserve">of </w:t>
      </w:r>
      <w:r w:rsidR="00856B94" w:rsidRPr="00FE48DC">
        <w:rPr>
          <w:color w:val="auto"/>
        </w:rPr>
        <w:t xml:space="preserve">the </w:t>
      </w:r>
      <w:r w:rsidRPr="00FE48DC">
        <w:rPr>
          <w:color w:val="auto"/>
        </w:rPr>
        <w:t>cells</w:t>
      </w:r>
      <w:r w:rsidR="00D05C00" w:rsidRPr="00FE48DC">
        <w:rPr>
          <w:color w:val="auto"/>
        </w:rPr>
        <w:t xml:space="preserve"> </w:t>
      </w:r>
      <w:r w:rsidR="00856B94" w:rsidRPr="00FE48DC">
        <w:rPr>
          <w:color w:val="auto"/>
        </w:rPr>
        <w:t xml:space="preserve">derived from tumors </w:t>
      </w:r>
      <w:r w:rsidR="00D05C00" w:rsidRPr="00FE48DC">
        <w:rPr>
          <w:color w:val="auto"/>
        </w:rPr>
        <w:t xml:space="preserve">as </w:t>
      </w:r>
      <w:r w:rsidR="00842DEB" w:rsidRPr="00FE48DC">
        <w:rPr>
          <w:color w:val="auto"/>
        </w:rPr>
        <w:t xml:space="preserve">a </w:t>
      </w:r>
      <w:r w:rsidR="00D05C00" w:rsidRPr="00FE48DC">
        <w:rPr>
          <w:color w:val="auto"/>
        </w:rPr>
        <w:t xml:space="preserve">baseline; 4) </w:t>
      </w:r>
      <w:r w:rsidR="00EC3B33" w:rsidRPr="00FE48DC">
        <w:rPr>
          <w:color w:val="auto"/>
        </w:rPr>
        <w:t>comparison of</w:t>
      </w:r>
      <w:r w:rsidR="00D05C00" w:rsidRPr="00FE48DC">
        <w:rPr>
          <w:color w:val="auto"/>
        </w:rPr>
        <w:t xml:space="preserve"> baseline profiles of both transplantation approaches</w:t>
      </w:r>
      <w:r w:rsidRPr="00FE48DC">
        <w:rPr>
          <w:color w:val="auto"/>
        </w:rPr>
        <w:t xml:space="preserve">. </w:t>
      </w:r>
    </w:p>
    <w:p w14:paraId="107E9108" w14:textId="77777777" w:rsidR="00B4141D" w:rsidRPr="00FE48DC" w:rsidRDefault="00B4141D" w:rsidP="00FE48DC">
      <w:pPr>
        <w:contextualSpacing/>
        <w:rPr>
          <w:b/>
          <w:color w:val="auto"/>
        </w:rPr>
      </w:pPr>
    </w:p>
    <w:p w14:paraId="3D4CD2F3" w14:textId="76B77DA7" w:rsidR="006305D7" w:rsidRPr="00FE48DC" w:rsidRDefault="006305D7" w:rsidP="00FE48DC">
      <w:pPr>
        <w:contextualSpacing/>
        <w:rPr>
          <w:color w:val="auto"/>
        </w:rPr>
      </w:pPr>
      <w:r w:rsidRPr="00FE48DC">
        <w:rPr>
          <w:b/>
          <w:color w:val="auto"/>
        </w:rPr>
        <w:t>PROTOCOL:</w:t>
      </w:r>
      <w:r w:rsidRPr="00FE48DC">
        <w:rPr>
          <w:color w:val="auto"/>
        </w:rPr>
        <w:t xml:space="preserve"> </w:t>
      </w:r>
    </w:p>
    <w:p w14:paraId="531EB2A5" w14:textId="77777777" w:rsidR="00CF732F" w:rsidRPr="00FE48DC" w:rsidRDefault="00CF732F" w:rsidP="00FE48DC">
      <w:pPr>
        <w:contextualSpacing/>
        <w:rPr>
          <w:color w:val="auto"/>
        </w:rPr>
      </w:pPr>
    </w:p>
    <w:p w14:paraId="554C118C" w14:textId="73714EBB" w:rsidR="00EB2A8D" w:rsidRPr="00FE48DC" w:rsidRDefault="0015489C" w:rsidP="00FE48DC">
      <w:pPr>
        <w:contextualSpacing/>
        <w:rPr>
          <w:rFonts w:eastAsiaTheme="minorEastAsia"/>
          <w:color w:val="auto"/>
        </w:rPr>
      </w:pPr>
      <w:r w:rsidRPr="00FE48DC">
        <w:rPr>
          <w:color w:val="auto"/>
        </w:rPr>
        <w:t xml:space="preserve">All the protocols and amendment(s) or procedures involving the care and use of animals will be reviewed and approved by the </w:t>
      </w:r>
      <w:r w:rsidR="00AE11DA" w:rsidRPr="00FE48DC">
        <w:rPr>
          <w:color w:val="auto"/>
        </w:rPr>
        <w:t xml:space="preserve">Crown Bioscience </w:t>
      </w:r>
      <w:r w:rsidRPr="00FE48DC">
        <w:rPr>
          <w:color w:val="auto"/>
        </w:rPr>
        <w:t xml:space="preserve">Institutional Animal Care and Use Committee (IACUC) prior to the conduct of studies. </w:t>
      </w:r>
      <w:r w:rsidRPr="00FE48DC">
        <w:rPr>
          <w:rFonts w:eastAsiaTheme="minorEastAsia"/>
          <w:color w:val="auto"/>
        </w:rPr>
        <w:t>T</w:t>
      </w:r>
      <w:r w:rsidRPr="00FE48DC">
        <w:rPr>
          <w:color w:val="auto"/>
        </w:rPr>
        <w:t>he care and use of animals will usually be conducted in accordance with AAALAC</w:t>
      </w:r>
      <w:r w:rsidRPr="00FE48DC" w:rsidDel="0067645E">
        <w:rPr>
          <w:color w:val="auto"/>
        </w:rPr>
        <w:t xml:space="preserve"> </w:t>
      </w:r>
      <w:r w:rsidRPr="00FE48DC">
        <w:rPr>
          <w:color w:val="auto"/>
        </w:rPr>
        <w:t>(Association for Assessment and Accreditation of Laboratory Animal Care) International guidelines as reported in the Guide for the Care and Use of Laboratory Animals, National Research Council (2011).</w:t>
      </w:r>
      <w:r w:rsidRPr="00FE48DC">
        <w:rPr>
          <w:rFonts w:eastAsia="AdvOT1ef757c0"/>
          <w:color w:val="auto"/>
        </w:rPr>
        <w:t xml:space="preserve"> </w:t>
      </w:r>
      <w:r w:rsidR="00331000" w:rsidRPr="00FE48DC">
        <w:rPr>
          <w:rFonts w:eastAsia="AdvOT1ef757c0"/>
          <w:color w:val="auto"/>
        </w:rPr>
        <w:t>All animal experimental procedures will be under sterile conditions at SPF (specific pathogen-free) facilities and conducted in strict accordance with the Guide for the Care and Use of Laboratory Animals from different government institutions (</w:t>
      </w:r>
      <w:r w:rsidR="00331000" w:rsidRPr="00FE48DC">
        <w:rPr>
          <w:rFonts w:eastAsia="AdvOT1ef757c0"/>
          <w:i/>
          <w:color w:val="auto"/>
        </w:rPr>
        <w:t>e.g.</w:t>
      </w:r>
      <w:r w:rsidR="00331000" w:rsidRPr="00FE48DC">
        <w:rPr>
          <w:rFonts w:eastAsia="AdvOT1ef757c0"/>
          <w:color w:val="auto"/>
        </w:rPr>
        <w:t xml:space="preserve"> The National Institutes of Health). The protocol will need to be approved by the Committee on the Ethics of Animal Experiments at the facility institution (</w:t>
      </w:r>
      <w:r w:rsidR="00331000" w:rsidRPr="00FE48DC">
        <w:rPr>
          <w:rFonts w:eastAsia="AdvOT1ef757c0"/>
          <w:i/>
          <w:color w:val="auto"/>
        </w:rPr>
        <w:t xml:space="preserve">e.g. </w:t>
      </w:r>
      <w:r w:rsidR="00331000" w:rsidRPr="00FE48DC">
        <w:rPr>
          <w:rFonts w:eastAsia="AdvOT1ef757c0"/>
          <w:color w:val="auto"/>
        </w:rPr>
        <w:t>institutional IACUC Committee).</w:t>
      </w:r>
      <w:r w:rsidR="00EB2A8D" w:rsidRPr="00FE48DC">
        <w:rPr>
          <w:rFonts w:eastAsiaTheme="minorEastAsia"/>
          <w:color w:val="auto"/>
        </w:rPr>
        <w:t xml:space="preserve"> </w:t>
      </w:r>
    </w:p>
    <w:p w14:paraId="31EA2DB7" w14:textId="77777777" w:rsidR="0015489C" w:rsidRPr="00FE48DC" w:rsidRDefault="0015489C" w:rsidP="00FE48DC">
      <w:pPr>
        <w:pStyle w:val="ListParagraph"/>
        <w:ind w:left="0"/>
        <w:rPr>
          <w:color w:val="auto"/>
        </w:rPr>
      </w:pPr>
    </w:p>
    <w:p w14:paraId="776B5512" w14:textId="53259115" w:rsidR="0022102E" w:rsidRPr="00FE48DC" w:rsidRDefault="0022102E" w:rsidP="0087719F">
      <w:pPr>
        <w:pStyle w:val="ListParagraph"/>
        <w:numPr>
          <w:ilvl w:val="0"/>
          <w:numId w:val="1"/>
        </w:numPr>
        <w:ind w:left="0" w:firstLine="0"/>
        <w:rPr>
          <w:b/>
          <w:color w:val="auto"/>
        </w:rPr>
      </w:pPr>
      <w:r w:rsidRPr="00FE48DC">
        <w:rPr>
          <w:b/>
          <w:color w:val="auto"/>
        </w:rPr>
        <w:t>Prepar</w:t>
      </w:r>
      <w:r w:rsidR="009A3DB6" w:rsidRPr="00FE48DC">
        <w:rPr>
          <w:b/>
          <w:color w:val="auto"/>
        </w:rPr>
        <w:t>ation</w:t>
      </w:r>
      <w:r w:rsidRPr="00FE48DC">
        <w:rPr>
          <w:b/>
          <w:color w:val="auto"/>
        </w:rPr>
        <w:t xml:space="preserve"> </w:t>
      </w:r>
      <w:r w:rsidR="00CF732F" w:rsidRPr="00FE48DC">
        <w:rPr>
          <w:b/>
          <w:color w:val="auto"/>
        </w:rPr>
        <w:t>for Tumor Transplantation</w:t>
      </w:r>
    </w:p>
    <w:p w14:paraId="0AD924DC" w14:textId="3E2FDCF1" w:rsidR="00074C96" w:rsidRPr="00FE48DC" w:rsidRDefault="00074C96" w:rsidP="00FE48DC">
      <w:pPr>
        <w:pStyle w:val="ListParagraph"/>
        <w:ind w:left="0"/>
        <w:rPr>
          <w:color w:val="auto"/>
        </w:rPr>
      </w:pPr>
    </w:p>
    <w:p w14:paraId="31152CB4" w14:textId="7888480D" w:rsidR="00CF732F" w:rsidRPr="00FE48DC" w:rsidRDefault="00EB2A8D" w:rsidP="0087719F">
      <w:pPr>
        <w:pStyle w:val="ListParagraph"/>
        <w:numPr>
          <w:ilvl w:val="1"/>
          <w:numId w:val="2"/>
        </w:numPr>
        <w:ind w:left="0" w:firstLine="0"/>
        <w:rPr>
          <w:rFonts w:eastAsiaTheme="minorEastAsia"/>
          <w:color w:val="auto"/>
        </w:rPr>
      </w:pPr>
      <w:r w:rsidRPr="00FE48DC">
        <w:rPr>
          <w:rFonts w:eastAsiaTheme="minorEastAsia"/>
          <w:color w:val="auto"/>
        </w:rPr>
        <w:t>Animal Housing</w:t>
      </w:r>
    </w:p>
    <w:p w14:paraId="292AEB86" w14:textId="77777777" w:rsidR="00CF732F" w:rsidRPr="00FE48DC" w:rsidRDefault="00CF732F" w:rsidP="00FE48DC">
      <w:pPr>
        <w:pStyle w:val="ListParagraph"/>
        <w:ind w:left="0"/>
        <w:rPr>
          <w:rFonts w:eastAsiaTheme="minorEastAsia"/>
          <w:color w:val="auto"/>
        </w:rPr>
      </w:pPr>
    </w:p>
    <w:p w14:paraId="379CDD92" w14:textId="1F510C3E" w:rsidR="00ED6022" w:rsidRPr="00FE48DC" w:rsidRDefault="00CF732F" w:rsidP="0087719F">
      <w:pPr>
        <w:pStyle w:val="ListParagraph"/>
        <w:numPr>
          <w:ilvl w:val="2"/>
          <w:numId w:val="2"/>
        </w:numPr>
        <w:ind w:left="0" w:firstLine="0"/>
        <w:rPr>
          <w:color w:val="auto"/>
        </w:rPr>
      </w:pPr>
      <w:r w:rsidRPr="00FE48DC">
        <w:rPr>
          <w:color w:val="auto"/>
        </w:rPr>
        <w:t>Obtain g</w:t>
      </w:r>
      <w:r w:rsidR="00ED6022" w:rsidRPr="00FE48DC">
        <w:rPr>
          <w:color w:val="auto"/>
        </w:rPr>
        <w:t xml:space="preserve">eneric C57BL/6 mice from </w:t>
      </w:r>
      <w:r w:rsidR="00AC17FC" w:rsidRPr="00FE48DC">
        <w:rPr>
          <w:color w:val="auto"/>
        </w:rPr>
        <w:t xml:space="preserve">a </w:t>
      </w:r>
      <w:r w:rsidR="00ED6022" w:rsidRPr="00FE48DC">
        <w:rPr>
          <w:color w:val="auto"/>
        </w:rPr>
        <w:t>commercial breeding vendor.</w:t>
      </w:r>
    </w:p>
    <w:p w14:paraId="539DAF41" w14:textId="77777777" w:rsidR="00CF732F" w:rsidRPr="00FE48DC" w:rsidRDefault="00CF732F" w:rsidP="00FE48DC">
      <w:pPr>
        <w:pStyle w:val="ListParagraph"/>
        <w:ind w:left="0"/>
        <w:rPr>
          <w:color w:val="auto"/>
        </w:rPr>
      </w:pPr>
    </w:p>
    <w:p w14:paraId="01DB5522" w14:textId="6B476F57" w:rsidR="00EB2A8D" w:rsidRPr="00FE48DC" w:rsidRDefault="00F20907" w:rsidP="0087719F">
      <w:pPr>
        <w:pStyle w:val="ListParagraph"/>
        <w:numPr>
          <w:ilvl w:val="2"/>
          <w:numId w:val="2"/>
        </w:numPr>
        <w:ind w:left="0" w:firstLine="0"/>
      </w:pPr>
      <w:r w:rsidRPr="00FE48DC">
        <w:rPr>
          <w:color w:val="auto"/>
        </w:rPr>
        <w:t>House mice</w:t>
      </w:r>
      <w:r w:rsidR="00EB2A8D" w:rsidRPr="00FE48DC">
        <w:rPr>
          <w:color w:val="auto"/>
        </w:rPr>
        <w:t xml:space="preserve"> </w:t>
      </w:r>
      <w:r w:rsidR="00ED6022" w:rsidRPr="00FE48DC">
        <w:rPr>
          <w:color w:val="auto"/>
        </w:rPr>
        <w:t xml:space="preserve">(5) </w:t>
      </w:r>
      <w:r w:rsidR="00EB2A8D" w:rsidRPr="00FE48DC">
        <w:rPr>
          <w:color w:val="auto"/>
        </w:rPr>
        <w:t>in individual ventilated cages</w:t>
      </w:r>
      <w:r w:rsidR="00CF732F" w:rsidRPr="00FE48DC">
        <w:rPr>
          <w:color w:val="auto"/>
        </w:rPr>
        <w:t xml:space="preserve"> at the following conditions: </w:t>
      </w:r>
      <w:r w:rsidR="00EB2A8D" w:rsidRPr="00FE48DC">
        <w:t>Temperature: 20~26</w:t>
      </w:r>
      <w:r w:rsidRPr="00FE48DC">
        <w:t xml:space="preserve"> </w:t>
      </w:r>
      <w:r w:rsidR="00CF732F" w:rsidRPr="00FE48DC">
        <w:t>°</w:t>
      </w:r>
      <w:r w:rsidR="00EB2A8D" w:rsidRPr="00FE48DC">
        <w:t>C; humidity 30-70%; lighting cycle: 12-</w:t>
      </w:r>
      <w:r w:rsidR="00CF732F" w:rsidRPr="00FE48DC">
        <w:t xml:space="preserve">h </w:t>
      </w:r>
      <w:r w:rsidR="00EB2A8D" w:rsidRPr="00FE48DC">
        <w:t>light and 12-</w:t>
      </w:r>
      <w:r w:rsidR="00CF732F" w:rsidRPr="00FE48DC">
        <w:t xml:space="preserve">h </w:t>
      </w:r>
      <w:r w:rsidR="00EB2A8D" w:rsidRPr="00FE48DC">
        <w:t>dark.</w:t>
      </w:r>
    </w:p>
    <w:p w14:paraId="0EB3F19E" w14:textId="77777777" w:rsidR="00CF732F" w:rsidRPr="00FE48DC" w:rsidRDefault="00CF732F" w:rsidP="00FE48DC">
      <w:pPr>
        <w:pStyle w:val="ListParagraph"/>
        <w:ind w:left="0"/>
      </w:pPr>
    </w:p>
    <w:p w14:paraId="565DA57C" w14:textId="2E874B20" w:rsidR="00EB2A8D" w:rsidRPr="00FE48DC" w:rsidRDefault="00F20907" w:rsidP="0087719F">
      <w:pPr>
        <w:pStyle w:val="ListParagraph"/>
        <w:numPr>
          <w:ilvl w:val="2"/>
          <w:numId w:val="2"/>
        </w:numPr>
        <w:ind w:left="0" w:firstLine="0"/>
        <w:rPr>
          <w:color w:val="auto"/>
        </w:rPr>
      </w:pPr>
      <w:r w:rsidRPr="00FE48DC">
        <w:rPr>
          <w:color w:val="auto"/>
        </w:rPr>
        <w:t>Use c</w:t>
      </w:r>
      <w:r w:rsidR="00EB2A8D" w:rsidRPr="00FE48DC">
        <w:rPr>
          <w:color w:val="auto"/>
        </w:rPr>
        <w:t xml:space="preserve">orn cob bedding </w:t>
      </w:r>
      <w:r w:rsidR="00CF732F" w:rsidRPr="00FE48DC">
        <w:rPr>
          <w:color w:val="auto"/>
        </w:rPr>
        <w:t xml:space="preserve">that </w:t>
      </w:r>
      <w:r w:rsidRPr="00FE48DC">
        <w:rPr>
          <w:color w:val="auto"/>
        </w:rPr>
        <w:t xml:space="preserve">is </w:t>
      </w:r>
      <w:r w:rsidR="00EB2A8D" w:rsidRPr="00FE48DC">
        <w:rPr>
          <w:color w:val="auto"/>
        </w:rPr>
        <w:t>changed weekly.</w:t>
      </w:r>
    </w:p>
    <w:p w14:paraId="4063DB15" w14:textId="77777777" w:rsidR="00CF732F" w:rsidRPr="00FE48DC" w:rsidRDefault="00CF732F" w:rsidP="00FE48DC">
      <w:pPr>
        <w:contextualSpacing/>
        <w:rPr>
          <w:color w:val="auto"/>
        </w:rPr>
      </w:pPr>
    </w:p>
    <w:p w14:paraId="61A26ADC" w14:textId="15DD3DAF" w:rsidR="00EB2A8D" w:rsidRPr="00FE48DC" w:rsidRDefault="00CF732F" w:rsidP="0087719F">
      <w:pPr>
        <w:pStyle w:val="ListParagraph"/>
        <w:numPr>
          <w:ilvl w:val="2"/>
          <w:numId w:val="2"/>
        </w:numPr>
        <w:ind w:left="0" w:firstLine="0"/>
        <w:rPr>
          <w:color w:val="auto"/>
        </w:rPr>
      </w:pPr>
      <w:r w:rsidRPr="00FE48DC">
        <w:rPr>
          <w:color w:val="auto"/>
        </w:rPr>
        <w:t>For d</w:t>
      </w:r>
      <w:r w:rsidR="00EB2A8D" w:rsidRPr="00FE48DC">
        <w:rPr>
          <w:color w:val="auto"/>
        </w:rPr>
        <w:t>iet</w:t>
      </w:r>
      <w:r w:rsidRPr="00FE48DC">
        <w:rPr>
          <w:color w:val="auto"/>
        </w:rPr>
        <w:t xml:space="preserve">, </w:t>
      </w:r>
      <w:r w:rsidR="00F20907" w:rsidRPr="00FE48DC">
        <w:rPr>
          <w:color w:val="auto"/>
        </w:rPr>
        <w:t>provide</w:t>
      </w:r>
      <w:r w:rsidR="00EB2A8D" w:rsidRPr="00FE48DC">
        <w:rPr>
          <w:color w:val="auto"/>
        </w:rPr>
        <w:t xml:space="preserve"> irradiation sterilized dry granule food during the entire study period.</w:t>
      </w:r>
    </w:p>
    <w:p w14:paraId="699430F5" w14:textId="77777777" w:rsidR="00CF732F" w:rsidRPr="00FE48DC" w:rsidRDefault="00CF732F" w:rsidP="00FE48DC">
      <w:pPr>
        <w:contextualSpacing/>
        <w:rPr>
          <w:color w:val="auto"/>
        </w:rPr>
      </w:pPr>
    </w:p>
    <w:p w14:paraId="2EEA5F3A" w14:textId="44E4EDF6" w:rsidR="00EB2A8D" w:rsidRPr="00FE48DC" w:rsidRDefault="00CF732F" w:rsidP="0087719F">
      <w:pPr>
        <w:pStyle w:val="ListParagraph"/>
        <w:numPr>
          <w:ilvl w:val="2"/>
          <w:numId w:val="2"/>
        </w:numPr>
        <w:ind w:left="0" w:firstLine="0"/>
        <w:rPr>
          <w:color w:val="auto"/>
        </w:rPr>
      </w:pPr>
      <w:r w:rsidRPr="00FE48DC">
        <w:rPr>
          <w:color w:val="auto"/>
        </w:rPr>
        <w:t>For w</w:t>
      </w:r>
      <w:r w:rsidR="00EB2A8D" w:rsidRPr="00FE48DC">
        <w:rPr>
          <w:color w:val="auto"/>
        </w:rPr>
        <w:t>ater</w:t>
      </w:r>
      <w:r w:rsidRPr="00FE48DC">
        <w:rPr>
          <w:color w:val="auto"/>
        </w:rPr>
        <w:t xml:space="preserve">, </w:t>
      </w:r>
      <w:r w:rsidR="00F20907" w:rsidRPr="00FE48DC">
        <w:rPr>
          <w:color w:val="auto"/>
        </w:rPr>
        <w:t xml:space="preserve">provide </w:t>
      </w:r>
      <w:r w:rsidR="00EB2A8D" w:rsidRPr="00FE48DC">
        <w:rPr>
          <w:color w:val="auto"/>
        </w:rPr>
        <w:t>animals free access to sterile drinking water.</w:t>
      </w:r>
    </w:p>
    <w:p w14:paraId="7053FDB9" w14:textId="77777777" w:rsidR="00EB2A8D" w:rsidRPr="00FE48DC" w:rsidRDefault="00EB2A8D" w:rsidP="00FE48DC">
      <w:pPr>
        <w:pStyle w:val="ListParagraph"/>
        <w:ind w:left="0"/>
        <w:jc w:val="left"/>
        <w:rPr>
          <w:color w:val="auto"/>
        </w:rPr>
      </w:pPr>
    </w:p>
    <w:p w14:paraId="61399140" w14:textId="4B1C51E4" w:rsidR="00EB2A8D" w:rsidRPr="00FE48DC" w:rsidRDefault="00EB2A8D" w:rsidP="0087719F">
      <w:pPr>
        <w:pStyle w:val="ListParagraph"/>
        <w:numPr>
          <w:ilvl w:val="1"/>
          <w:numId w:val="2"/>
        </w:numPr>
        <w:ind w:left="0" w:firstLine="0"/>
        <w:rPr>
          <w:rFonts w:eastAsiaTheme="minorEastAsia"/>
          <w:color w:val="auto"/>
          <w:highlight w:val="yellow"/>
        </w:rPr>
      </w:pPr>
      <w:bookmarkStart w:id="0" w:name="_Toc491353669"/>
      <w:bookmarkStart w:id="1" w:name="_Hlk502240222"/>
      <w:r w:rsidRPr="00FE48DC">
        <w:rPr>
          <w:color w:val="auto"/>
          <w:highlight w:val="yellow"/>
        </w:rPr>
        <w:t>Donor t</w:t>
      </w:r>
      <w:r w:rsidRPr="00FE48DC">
        <w:rPr>
          <w:rFonts w:eastAsiaTheme="minorEastAsia"/>
          <w:color w:val="auto"/>
          <w:highlight w:val="yellow"/>
        </w:rPr>
        <w:t>umor fragment preparation</w:t>
      </w:r>
      <w:bookmarkEnd w:id="0"/>
    </w:p>
    <w:p w14:paraId="57AFBB7F" w14:textId="77777777" w:rsidR="00CF732F" w:rsidRPr="00FE48DC" w:rsidRDefault="00CF732F" w:rsidP="00FE48DC">
      <w:pPr>
        <w:pStyle w:val="ListParagraph"/>
        <w:ind w:left="0"/>
        <w:jc w:val="left"/>
        <w:rPr>
          <w:rFonts w:eastAsiaTheme="minorEastAsia"/>
          <w:color w:val="auto"/>
          <w:highlight w:val="yellow"/>
        </w:rPr>
      </w:pPr>
    </w:p>
    <w:p w14:paraId="7FB14A9F" w14:textId="0B3A3D5B" w:rsidR="009523B3" w:rsidRPr="00FE48DC" w:rsidRDefault="00842DEB" w:rsidP="0087719F">
      <w:pPr>
        <w:pStyle w:val="ListParagraph"/>
        <w:numPr>
          <w:ilvl w:val="2"/>
          <w:numId w:val="2"/>
        </w:numPr>
        <w:autoSpaceDE/>
        <w:autoSpaceDN/>
        <w:snapToGrid w:val="0"/>
        <w:ind w:left="0" w:firstLine="0"/>
        <w:rPr>
          <w:rFonts w:eastAsiaTheme="minorEastAsia"/>
          <w:color w:val="auto"/>
          <w:highlight w:val="yellow"/>
        </w:rPr>
      </w:pPr>
      <w:r w:rsidRPr="00FE48DC">
        <w:rPr>
          <w:rFonts w:eastAsiaTheme="minorEastAsia"/>
          <w:color w:val="auto"/>
          <w:highlight w:val="yellow"/>
        </w:rPr>
        <w:t>Begin by</w:t>
      </w:r>
      <w:r w:rsidR="009523B3" w:rsidRPr="00FE48DC">
        <w:rPr>
          <w:rFonts w:eastAsiaTheme="minorEastAsia"/>
          <w:color w:val="auto"/>
          <w:highlight w:val="yellow"/>
        </w:rPr>
        <w:t xml:space="preserve"> m</w:t>
      </w:r>
      <w:r w:rsidR="00EB2A8D" w:rsidRPr="00FE48DC">
        <w:rPr>
          <w:rFonts w:eastAsiaTheme="minorEastAsia"/>
          <w:color w:val="auto"/>
          <w:highlight w:val="yellow"/>
        </w:rPr>
        <w:t>onitor</w:t>
      </w:r>
      <w:r w:rsidR="009523B3" w:rsidRPr="00FE48DC">
        <w:rPr>
          <w:rFonts w:eastAsiaTheme="minorEastAsia"/>
          <w:color w:val="auto"/>
          <w:highlight w:val="yellow"/>
        </w:rPr>
        <w:t>ing</w:t>
      </w:r>
      <w:r w:rsidR="00EB2A8D" w:rsidRPr="00FE48DC">
        <w:rPr>
          <w:rFonts w:eastAsiaTheme="minorEastAsia"/>
          <w:color w:val="auto"/>
          <w:highlight w:val="yellow"/>
        </w:rPr>
        <w:t xml:space="preserve"> </w:t>
      </w:r>
      <w:r w:rsidR="00F20907" w:rsidRPr="00FE48DC">
        <w:rPr>
          <w:rFonts w:eastAsiaTheme="minorEastAsia"/>
          <w:color w:val="auto"/>
          <w:highlight w:val="yellow"/>
        </w:rPr>
        <w:t>body weight (</w:t>
      </w:r>
      <w:r w:rsidR="00EB2A8D" w:rsidRPr="00FE48DC">
        <w:rPr>
          <w:rFonts w:eastAsiaTheme="minorEastAsia"/>
          <w:color w:val="auto"/>
          <w:highlight w:val="yellow"/>
        </w:rPr>
        <w:t>BW</w:t>
      </w:r>
      <w:r w:rsidR="00F20907" w:rsidRPr="00FE48DC">
        <w:rPr>
          <w:rFonts w:eastAsiaTheme="minorEastAsia"/>
          <w:color w:val="auto"/>
          <w:highlight w:val="yellow"/>
        </w:rPr>
        <w:t>)</w:t>
      </w:r>
      <w:r w:rsidR="00AE11DA" w:rsidRPr="00FE48DC">
        <w:rPr>
          <w:rFonts w:eastAsiaTheme="minorEastAsia"/>
          <w:color w:val="auto"/>
          <w:highlight w:val="yellow"/>
        </w:rPr>
        <w:t xml:space="preserve">, </w:t>
      </w:r>
      <w:r w:rsidRPr="00FE48DC">
        <w:rPr>
          <w:rFonts w:eastAsiaTheme="minorEastAsia"/>
          <w:color w:val="auto"/>
          <w:highlight w:val="yellow"/>
        </w:rPr>
        <w:t>via</w:t>
      </w:r>
      <w:r w:rsidR="00AE11DA" w:rsidRPr="00FE48DC">
        <w:rPr>
          <w:rFonts w:eastAsiaTheme="minorEastAsia"/>
          <w:color w:val="auto"/>
          <w:highlight w:val="yellow"/>
        </w:rPr>
        <w:t xml:space="preserve"> weighing using </w:t>
      </w:r>
      <w:r w:rsidRPr="00FE48DC">
        <w:rPr>
          <w:rFonts w:eastAsiaTheme="minorEastAsia"/>
          <w:color w:val="auto"/>
          <w:highlight w:val="yellow"/>
        </w:rPr>
        <w:t xml:space="preserve">a </w:t>
      </w:r>
      <w:r w:rsidR="00AE11DA" w:rsidRPr="00FE48DC">
        <w:rPr>
          <w:rFonts w:eastAsiaTheme="minorEastAsia"/>
          <w:color w:val="auto"/>
          <w:highlight w:val="yellow"/>
        </w:rPr>
        <w:t xml:space="preserve">balance, and tumor volume (TV), by caliper measurement, </w:t>
      </w:r>
      <w:r w:rsidR="00EB2A8D" w:rsidRPr="00FE48DC">
        <w:rPr>
          <w:rFonts w:eastAsiaTheme="minorEastAsia"/>
          <w:color w:val="auto"/>
          <w:highlight w:val="yellow"/>
        </w:rPr>
        <w:t>of tumor-bearing donor mice</w:t>
      </w:r>
      <w:r w:rsidR="009523B3" w:rsidRPr="00FE48DC">
        <w:rPr>
          <w:rFonts w:eastAsiaTheme="minorEastAsia"/>
          <w:color w:val="auto"/>
          <w:highlight w:val="yellow"/>
        </w:rPr>
        <w:t>.</w:t>
      </w:r>
    </w:p>
    <w:p w14:paraId="545089CC" w14:textId="77777777" w:rsidR="00CF732F" w:rsidRPr="00FE48DC" w:rsidRDefault="00CF732F" w:rsidP="00FE48DC">
      <w:pPr>
        <w:pStyle w:val="ListParagraph"/>
        <w:autoSpaceDE/>
        <w:autoSpaceDN/>
        <w:snapToGrid w:val="0"/>
        <w:ind w:left="0"/>
        <w:rPr>
          <w:rFonts w:eastAsiaTheme="minorEastAsia"/>
          <w:color w:val="auto"/>
          <w:highlight w:val="yellow"/>
        </w:rPr>
      </w:pPr>
    </w:p>
    <w:p w14:paraId="28D4CE83" w14:textId="4A7DBAD7" w:rsidR="00EB2A8D" w:rsidRPr="00FE48DC" w:rsidRDefault="009523B3" w:rsidP="0087719F">
      <w:pPr>
        <w:pStyle w:val="ListParagraph"/>
        <w:numPr>
          <w:ilvl w:val="2"/>
          <w:numId w:val="2"/>
        </w:numPr>
        <w:autoSpaceDE/>
        <w:autoSpaceDN/>
        <w:snapToGrid w:val="0"/>
        <w:ind w:left="0" w:firstLine="0"/>
        <w:rPr>
          <w:rFonts w:eastAsiaTheme="minorEastAsia"/>
          <w:color w:val="auto"/>
        </w:rPr>
      </w:pPr>
      <w:r w:rsidRPr="00FE48DC">
        <w:rPr>
          <w:rFonts w:eastAsiaTheme="minorEastAsia"/>
          <w:color w:val="auto"/>
        </w:rPr>
        <w:t>W</w:t>
      </w:r>
      <w:r w:rsidR="00EB2A8D" w:rsidRPr="00FE48DC">
        <w:rPr>
          <w:rFonts w:eastAsiaTheme="minorEastAsia"/>
          <w:color w:val="auto"/>
        </w:rPr>
        <w:t>hen TV reaches 500-1200</w:t>
      </w:r>
      <w:r w:rsidR="00F20907" w:rsidRPr="00FE48DC">
        <w:rPr>
          <w:rFonts w:eastAsiaTheme="minorEastAsia"/>
          <w:color w:val="auto"/>
        </w:rPr>
        <w:t xml:space="preserve"> </w:t>
      </w:r>
      <w:r w:rsidR="00EB2A8D" w:rsidRPr="00FE48DC">
        <w:rPr>
          <w:rFonts w:eastAsiaTheme="minorEastAsia"/>
          <w:color w:val="auto"/>
        </w:rPr>
        <w:t>mm</w:t>
      </w:r>
      <w:r w:rsidR="00EB2A8D" w:rsidRPr="00FE48DC">
        <w:rPr>
          <w:rFonts w:eastAsiaTheme="minorEastAsia"/>
          <w:color w:val="auto"/>
          <w:vertAlign w:val="superscript"/>
        </w:rPr>
        <w:t>3</w:t>
      </w:r>
      <w:r w:rsidR="00EB2A8D" w:rsidRPr="00FE48DC">
        <w:rPr>
          <w:rFonts w:eastAsiaTheme="minorEastAsia"/>
          <w:color w:val="auto"/>
        </w:rPr>
        <w:t xml:space="preserve">, </w:t>
      </w:r>
      <w:r w:rsidR="00F20907" w:rsidRPr="00FE48DC">
        <w:rPr>
          <w:rFonts w:eastAsiaTheme="minorEastAsia"/>
          <w:color w:val="auto"/>
        </w:rPr>
        <w:t xml:space="preserve">euthanize </w:t>
      </w:r>
      <w:r w:rsidR="00EB2A8D" w:rsidRPr="00FE48DC">
        <w:rPr>
          <w:rFonts w:eastAsiaTheme="minorEastAsia"/>
          <w:color w:val="auto"/>
        </w:rPr>
        <w:t>the animal in a biohazard hood as per protocol.</w:t>
      </w:r>
    </w:p>
    <w:p w14:paraId="5475AF68" w14:textId="77777777" w:rsidR="00CF732F" w:rsidRPr="00FE48DC" w:rsidRDefault="00CF732F" w:rsidP="00FE48DC">
      <w:pPr>
        <w:autoSpaceDE/>
        <w:autoSpaceDN/>
        <w:snapToGrid w:val="0"/>
        <w:contextualSpacing/>
        <w:rPr>
          <w:rFonts w:eastAsiaTheme="minorEastAsia"/>
          <w:color w:val="auto"/>
          <w:highlight w:val="yellow"/>
        </w:rPr>
      </w:pPr>
    </w:p>
    <w:p w14:paraId="07034A51" w14:textId="36305CC1" w:rsidR="00EB2A8D" w:rsidRPr="00FE48DC" w:rsidRDefault="00EB2A8D" w:rsidP="0087719F">
      <w:pPr>
        <w:pStyle w:val="ListParagraph"/>
        <w:numPr>
          <w:ilvl w:val="2"/>
          <w:numId w:val="2"/>
        </w:numPr>
        <w:autoSpaceDE/>
        <w:autoSpaceDN/>
        <w:snapToGrid w:val="0"/>
        <w:ind w:left="0" w:firstLine="0"/>
        <w:rPr>
          <w:rFonts w:eastAsiaTheme="minorEastAsia"/>
          <w:color w:val="auto"/>
          <w:highlight w:val="yellow"/>
        </w:rPr>
      </w:pPr>
      <w:r w:rsidRPr="00FE48DC">
        <w:rPr>
          <w:rFonts w:eastAsiaTheme="minorEastAsia"/>
          <w:color w:val="auto"/>
          <w:highlight w:val="yellow"/>
        </w:rPr>
        <w:t>Sterilize the skin around the tumor using iodophor swabs.</w:t>
      </w:r>
    </w:p>
    <w:p w14:paraId="78632BE1" w14:textId="77777777" w:rsidR="00CF732F" w:rsidRPr="00FE48DC" w:rsidRDefault="00CF732F" w:rsidP="00FE48DC">
      <w:pPr>
        <w:autoSpaceDE/>
        <w:autoSpaceDN/>
        <w:snapToGrid w:val="0"/>
        <w:contextualSpacing/>
        <w:rPr>
          <w:rFonts w:eastAsiaTheme="minorEastAsia"/>
          <w:color w:val="auto"/>
          <w:highlight w:val="yellow"/>
        </w:rPr>
      </w:pPr>
    </w:p>
    <w:p w14:paraId="2446A6EC" w14:textId="47A26ECF" w:rsidR="00EB2A8D" w:rsidRPr="00FE48DC" w:rsidRDefault="00EB2A8D" w:rsidP="0087719F">
      <w:pPr>
        <w:pStyle w:val="ListParagraph"/>
        <w:numPr>
          <w:ilvl w:val="2"/>
          <w:numId w:val="2"/>
        </w:numPr>
        <w:autoSpaceDE/>
        <w:autoSpaceDN/>
        <w:snapToGrid w:val="0"/>
        <w:ind w:left="0" w:firstLine="0"/>
        <w:rPr>
          <w:color w:val="auto"/>
          <w:highlight w:val="yellow"/>
        </w:rPr>
      </w:pPr>
      <w:r w:rsidRPr="00FE48DC">
        <w:rPr>
          <w:rFonts w:eastAsiaTheme="minorEastAsia"/>
          <w:color w:val="auto"/>
          <w:highlight w:val="yellow"/>
        </w:rPr>
        <w:t>Surgically remove the tumor</w:t>
      </w:r>
      <w:r w:rsidR="0062027C" w:rsidRPr="00FE48DC">
        <w:rPr>
          <w:rFonts w:eastAsiaTheme="minorEastAsia"/>
          <w:color w:val="auto"/>
          <w:highlight w:val="yellow"/>
        </w:rPr>
        <w:t xml:space="preserve"> (details described in section </w:t>
      </w:r>
      <w:r w:rsidR="00CF732F" w:rsidRPr="00FE48DC">
        <w:rPr>
          <w:rFonts w:eastAsiaTheme="minorEastAsia"/>
          <w:color w:val="auto"/>
          <w:highlight w:val="yellow"/>
        </w:rPr>
        <w:t>3</w:t>
      </w:r>
      <w:r w:rsidR="0062027C" w:rsidRPr="00FE48DC">
        <w:rPr>
          <w:rFonts w:eastAsiaTheme="minorEastAsia"/>
          <w:color w:val="auto"/>
          <w:highlight w:val="yellow"/>
        </w:rPr>
        <w:t>:</w:t>
      </w:r>
      <w:r w:rsidRPr="00FE48DC">
        <w:rPr>
          <w:rFonts w:eastAsiaTheme="minorEastAsia"/>
          <w:color w:val="auto"/>
          <w:highlight w:val="yellow"/>
        </w:rPr>
        <w:t xml:space="preserve"> </w:t>
      </w:r>
      <w:r w:rsidR="0062027C" w:rsidRPr="00FE48DC">
        <w:rPr>
          <w:rFonts w:eastAsiaTheme="minorEastAsia"/>
          <w:color w:val="auto"/>
          <w:highlight w:val="yellow"/>
        </w:rPr>
        <w:t>Necropsy</w:t>
      </w:r>
      <w:r w:rsidR="0062027C" w:rsidRPr="00FE48DC">
        <w:rPr>
          <w:color w:val="auto"/>
          <w:highlight w:val="yellow"/>
        </w:rPr>
        <w:t xml:space="preserve"> and tumor harvest) </w:t>
      </w:r>
      <w:r w:rsidRPr="00FE48DC">
        <w:rPr>
          <w:rFonts w:eastAsiaTheme="minorEastAsia"/>
          <w:color w:val="auto"/>
          <w:highlight w:val="yellow"/>
        </w:rPr>
        <w:t xml:space="preserve">and place </w:t>
      </w:r>
      <w:r w:rsidR="005A33EF" w:rsidRPr="00FE48DC">
        <w:rPr>
          <w:rFonts w:eastAsiaTheme="minorEastAsia"/>
          <w:color w:val="auto"/>
          <w:highlight w:val="yellow"/>
        </w:rPr>
        <w:t xml:space="preserve">the tumor </w:t>
      </w:r>
      <w:r w:rsidRPr="00FE48DC">
        <w:rPr>
          <w:rFonts w:eastAsiaTheme="minorEastAsia"/>
          <w:color w:val="auto"/>
          <w:highlight w:val="yellow"/>
        </w:rPr>
        <w:t xml:space="preserve">in a </w:t>
      </w:r>
      <w:r w:rsidR="00CF732F" w:rsidRPr="00FE48DC">
        <w:rPr>
          <w:rFonts w:eastAsiaTheme="minorEastAsia"/>
          <w:color w:val="auto"/>
          <w:highlight w:val="yellow"/>
        </w:rPr>
        <w:t>Petri</w:t>
      </w:r>
      <w:r w:rsidRPr="00FE48DC">
        <w:rPr>
          <w:rFonts w:eastAsiaTheme="minorEastAsia"/>
          <w:color w:val="auto"/>
          <w:highlight w:val="yellow"/>
        </w:rPr>
        <w:t xml:space="preserve"> dish containing 20</w:t>
      </w:r>
      <w:r w:rsidR="009D1B61" w:rsidRPr="00FE48DC">
        <w:rPr>
          <w:rFonts w:eastAsiaTheme="minorEastAsia"/>
          <w:color w:val="auto"/>
          <w:highlight w:val="yellow"/>
        </w:rPr>
        <w:t xml:space="preserve"> mL</w:t>
      </w:r>
      <w:r w:rsidRPr="00FE48DC">
        <w:rPr>
          <w:rFonts w:eastAsiaTheme="minorEastAsia"/>
          <w:color w:val="auto"/>
          <w:highlight w:val="yellow"/>
        </w:rPr>
        <w:t xml:space="preserve"> </w:t>
      </w:r>
      <w:r w:rsidR="00CF732F" w:rsidRPr="00FE48DC">
        <w:rPr>
          <w:rFonts w:eastAsiaTheme="minorEastAsia"/>
          <w:color w:val="auto"/>
          <w:highlight w:val="yellow"/>
        </w:rPr>
        <w:t xml:space="preserve">of </w:t>
      </w:r>
      <w:r w:rsidRPr="00FE48DC">
        <w:rPr>
          <w:rFonts w:eastAsiaTheme="minorEastAsia"/>
          <w:color w:val="auto"/>
          <w:highlight w:val="yellow"/>
        </w:rPr>
        <w:t>PBS</w:t>
      </w:r>
      <w:r w:rsidR="003A51BD" w:rsidRPr="00FE48DC">
        <w:rPr>
          <w:rFonts w:eastAsiaTheme="minorEastAsia"/>
          <w:color w:val="auto"/>
          <w:highlight w:val="yellow"/>
        </w:rPr>
        <w:t xml:space="preserve"> (pre-</w:t>
      </w:r>
      <w:r w:rsidR="00D0782E" w:rsidRPr="00FE48DC">
        <w:rPr>
          <w:rFonts w:eastAsiaTheme="minorEastAsia"/>
          <w:color w:val="auto"/>
          <w:highlight w:val="yellow"/>
        </w:rPr>
        <w:t>c</w:t>
      </w:r>
      <w:r w:rsidR="003A51BD" w:rsidRPr="00FE48DC">
        <w:rPr>
          <w:rFonts w:eastAsia="Times New Roman"/>
          <w:color w:val="auto"/>
          <w:highlight w:val="yellow"/>
        </w:rPr>
        <w:t>hill</w:t>
      </w:r>
      <w:r w:rsidR="00D0782E" w:rsidRPr="00FE48DC">
        <w:rPr>
          <w:rFonts w:eastAsia="Times New Roman"/>
          <w:color w:val="auto"/>
          <w:highlight w:val="yellow"/>
        </w:rPr>
        <w:t xml:space="preserve"> the</w:t>
      </w:r>
      <w:r w:rsidR="003A51BD" w:rsidRPr="00FE48DC">
        <w:rPr>
          <w:rFonts w:eastAsia="Times New Roman"/>
          <w:color w:val="auto"/>
          <w:highlight w:val="yellow"/>
        </w:rPr>
        <w:t xml:space="preserve"> media or buffer to 4 °C prior to euthaniz</w:t>
      </w:r>
      <w:r w:rsidR="005A33EF" w:rsidRPr="00FE48DC">
        <w:rPr>
          <w:rFonts w:eastAsia="Times New Roman"/>
          <w:color w:val="auto"/>
          <w:highlight w:val="yellow"/>
        </w:rPr>
        <w:t>ing animals</w:t>
      </w:r>
      <w:r w:rsidR="003A51BD" w:rsidRPr="00FE48DC">
        <w:rPr>
          <w:rFonts w:eastAsia="Times New Roman"/>
          <w:color w:val="auto"/>
          <w:highlight w:val="yellow"/>
        </w:rPr>
        <w:t>).</w:t>
      </w:r>
    </w:p>
    <w:p w14:paraId="38F0A3CF" w14:textId="77777777" w:rsidR="00CF732F" w:rsidRPr="00FE48DC" w:rsidRDefault="00CF732F" w:rsidP="00FE48DC">
      <w:pPr>
        <w:autoSpaceDE/>
        <w:autoSpaceDN/>
        <w:snapToGrid w:val="0"/>
        <w:rPr>
          <w:color w:val="auto"/>
          <w:highlight w:val="yellow"/>
        </w:rPr>
      </w:pPr>
    </w:p>
    <w:p w14:paraId="1F30A54C" w14:textId="3D81C3E1" w:rsidR="0099504A" w:rsidRPr="00FE48DC" w:rsidRDefault="0099504A" w:rsidP="0087719F">
      <w:pPr>
        <w:pStyle w:val="ListParagraph"/>
        <w:numPr>
          <w:ilvl w:val="2"/>
          <w:numId w:val="2"/>
        </w:numPr>
        <w:autoSpaceDE/>
        <w:autoSpaceDN/>
        <w:snapToGrid w:val="0"/>
        <w:ind w:left="0" w:firstLine="0"/>
        <w:rPr>
          <w:rFonts w:eastAsiaTheme="minorEastAsia"/>
          <w:color w:val="auto"/>
          <w:highlight w:val="yellow"/>
        </w:rPr>
      </w:pPr>
      <w:r w:rsidRPr="00FE48DC">
        <w:rPr>
          <w:rFonts w:eastAsiaTheme="minorEastAsia"/>
          <w:color w:val="auto"/>
          <w:highlight w:val="yellow"/>
        </w:rPr>
        <w:t xml:space="preserve">If there is contaminating blood, transfer the tumor into another </w:t>
      </w:r>
      <w:r w:rsidR="00CF732F" w:rsidRPr="00FE48DC">
        <w:rPr>
          <w:rFonts w:eastAsiaTheme="minorEastAsia"/>
          <w:color w:val="auto"/>
          <w:highlight w:val="yellow"/>
        </w:rPr>
        <w:t>Petri</w:t>
      </w:r>
      <w:r w:rsidRPr="00FE48DC">
        <w:rPr>
          <w:rFonts w:eastAsiaTheme="minorEastAsia"/>
          <w:color w:val="auto"/>
          <w:highlight w:val="yellow"/>
        </w:rPr>
        <w:t xml:space="preserve"> dish and wash the tumor with PBS.</w:t>
      </w:r>
    </w:p>
    <w:p w14:paraId="69F36FC6" w14:textId="77777777" w:rsidR="00CF732F" w:rsidRPr="00FE48DC" w:rsidRDefault="00CF732F" w:rsidP="00FE48DC">
      <w:pPr>
        <w:autoSpaceDE/>
        <w:autoSpaceDN/>
        <w:snapToGrid w:val="0"/>
        <w:rPr>
          <w:rFonts w:eastAsiaTheme="minorEastAsia"/>
          <w:color w:val="auto"/>
          <w:highlight w:val="yellow"/>
        </w:rPr>
      </w:pPr>
    </w:p>
    <w:p w14:paraId="457E66A1" w14:textId="3A763078" w:rsidR="00EB2A8D" w:rsidRPr="00FE48DC" w:rsidRDefault="00EB2A8D" w:rsidP="0087719F">
      <w:pPr>
        <w:pStyle w:val="ListParagraph"/>
        <w:numPr>
          <w:ilvl w:val="2"/>
          <w:numId w:val="2"/>
        </w:numPr>
        <w:autoSpaceDE/>
        <w:autoSpaceDN/>
        <w:snapToGrid w:val="0"/>
        <w:ind w:left="0" w:firstLine="0"/>
        <w:rPr>
          <w:rFonts w:eastAsiaTheme="minorEastAsia"/>
          <w:color w:val="auto"/>
          <w:highlight w:val="yellow"/>
        </w:rPr>
      </w:pPr>
      <w:r w:rsidRPr="00FE48DC">
        <w:rPr>
          <w:rFonts w:eastAsiaTheme="minorEastAsia"/>
          <w:color w:val="auto"/>
          <w:highlight w:val="yellow"/>
        </w:rPr>
        <w:t>Cut the tumor in half, removing any extra skin, vessels, calcification and/or necrosis.</w:t>
      </w:r>
    </w:p>
    <w:p w14:paraId="632E32D9" w14:textId="77777777" w:rsidR="00CF732F" w:rsidRPr="00FE48DC" w:rsidRDefault="00CF732F" w:rsidP="00FE48DC">
      <w:pPr>
        <w:autoSpaceDE/>
        <w:autoSpaceDN/>
        <w:snapToGrid w:val="0"/>
        <w:rPr>
          <w:rFonts w:eastAsiaTheme="minorEastAsia"/>
          <w:color w:val="auto"/>
          <w:highlight w:val="yellow"/>
        </w:rPr>
      </w:pPr>
    </w:p>
    <w:p w14:paraId="340C4BBB" w14:textId="3C699A70" w:rsidR="00EB2A8D" w:rsidRPr="00FE48DC" w:rsidRDefault="00D0782E" w:rsidP="0087719F">
      <w:pPr>
        <w:pStyle w:val="ListParagraph"/>
        <w:numPr>
          <w:ilvl w:val="2"/>
          <w:numId w:val="2"/>
        </w:numPr>
        <w:autoSpaceDE/>
        <w:autoSpaceDN/>
        <w:snapToGrid w:val="0"/>
        <w:ind w:left="0" w:firstLine="0"/>
        <w:rPr>
          <w:rFonts w:eastAsiaTheme="minorEastAsia"/>
          <w:color w:val="auto"/>
          <w:highlight w:val="yellow"/>
        </w:rPr>
      </w:pPr>
      <w:r w:rsidRPr="00FE48DC">
        <w:rPr>
          <w:rFonts w:eastAsia="Times New Roman"/>
          <w:color w:val="auto"/>
          <w:highlight w:val="yellow"/>
        </w:rPr>
        <w:t>Choose only intact pieces of tumor</w:t>
      </w:r>
      <w:r w:rsidR="003A51BD" w:rsidRPr="00FE48DC">
        <w:rPr>
          <w:rFonts w:eastAsiaTheme="minorEastAsia"/>
          <w:color w:val="auto"/>
          <w:highlight w:val="yellow"/>
        </w:rPr>
        <w:t xml:space="preserve"> and </w:t>
      </w:r>
      <w:r w:rsidRPr="00FE48DC">
        <w:rPr>
          <w:rFonts w:eastAsiaTheme="minorEastAsia"/>
          <w:color w:val="auto"/>
          <w:highlight w:val="yellow"/>
        </w:rPr>
        <w:t>place them</w:t>
      </w:r>
      <w:r w:rsidR="005A33EF" w:rsidRPr="00FE48DC">
        <w:rPr>
          <w:rFonts w:eastAsiaTheme="minorEastAsia"/>
          <w:color w:val="auto"/>
          <w:highlight w:val="yellow"/>
        </w:rPr>
        <w:t xml:space="preserve"> </w:t>
      </w:r>
      <w:r w:rsidR="00EB2A8D" w:rsidRPr="00FE48DC">
        <w:rPr>
          <w:rFonts w:eastAsiaTheme="minorEastAsia"/>
          <w:color w:val="auto"/>
          <w:highlight w:val="yellow"/>
        </w:rPr>
        <w:t>into a sterile 50</w:t>
      </w:r>
      <w:r w:rsidR="009D1B61" w:rsidRPr="00FE48DC">
        <w:rPr>
          <w:rFonts w:eastAsiaTheme="minorEastAsia"/>
          <w:color w:val="auto"/>
          <w:highlight w:val="yellow"/>
        </w:rPr>
        <w:t xml:space="preserve"> mL</w:t>
      </w:r>
      <w:r w:rsidR="00EB2A8D" w:rsidRPr="00FE48DC">
        <w:rPr>
          <w:rFonts w:eastAsiaTheme="minorEastAsia"/>
          <w:color w:val="auto"/>
          <w:highlight w:val="yellow"/>
        </w:rPr>
        <w:t xml:space="preserve"> centrifuge tube and add 20</w:t>
      </w:r>
      <w:r w:rsidR="009D1B61" w:rsidRPr="00FE48DC">
        <w:rPr>
          <w:rFonts w:eastAsiaTheme="minorEastAsia"/>
          <w:color w:val="auto"/>
          <w:highlight w:val="yellow"/>
        </w:rPr>
        <w:t xml:space="preserve"> mL</w:t>
      </w:r>
      <w:r w:rsidR="00EB2A8D" w:rsidRPr="00FE48DC">
        <w:rPr>
          <w:rFonts w:eastAsiaTheme="minorEastAsia"/>
          <w:color w:val="auto"/>
          <w:highlight w:val="yellow"/>
        </w:rPr>
        <w:t xml:space="preserve"> </w:t>
      </w:r>
      <w:r w:rsidR="00F20907" w:rsidRPr="00FE48DC">
        <w:rPr>
          <w:rFonts w:eastAsiaTheme="minorEastAsia"/>
          <w:color w:val="auto"/>
          <w:highlight w:val="yellow"/>
        </w:rPr>
        <w:t xml:space="preserve">of </w:t>
      </w:r>
      <w:r w:rsidR="00A749F8" w:rsidRPr="00FE48DC">
        <w:rPr>
          <w:rFonts w:eastAsiaTheme="minorEastAsia"/>
          <w:color w:val="auto"/>
          <w:highlight w:val="yellow"/>
        </w:rPr>
        <w:t>PBS</w:t>
      </w:r>
      <w:r w:rsidR="00EB2A8D" w:rsidRPr="00FE48DC">
        <w:rPr>
          <w:rFonts w:eastAsiaTheme="minorEastAsia"/>
          <w:color w:val="auto"/>
          <w:highlight w:val="yellow"/>
        </w:rPr>
        <w:t xml:space="preserve"> then transport the tube to a separate animal room for pharmacology studies.</w:t>
      </w:r>
    </w:p>
    <w:p w14:paraId="2FC73AAE" w14:textId="77777777" w:rsidR="00066B87" w:rsidRPr="00FE48DC" w:rsidRDefault="00066B87" w:rsidP="00FE48DC">
      <w:pPr>
        <w:rPr>
          <w:color w:val="auto"/>
          <w:highlight w:val="lightGray"/>
        </w:rPr>
      </w:pPr>
    </w:p>
    <w:p w14:paraId="79578424" w14:textId="0DA2F4D4" w:rsidR="0022102E" w:rsidRPr="00FE48DC" w:rsidRDefault="0022102E" w:rsidP="0087719F">
      <w:pPr>
        <w:pStyle w:val="ListParagraph"/>
        <w:numPr>
          <w:ilvl w:val="0"/>
          <w:numId w:val="1"/>
        </w:numPr>
        <w:ind w:left="0" w:firstLine="0"/>
        <w:rPr>
          <w:b/>
          <w:color w:val="auto"/>
        </w:rPr>
      </w:pPr>
      <w:r w:rsidRPr="00FE48DC">
        <w:rPr>
          <w:b/>
          <w:color w:val="auto"/>
        </w:rPr>
        <w:t xml:space="preserve">Orthotopic and </w:t>
      </w:r>
      <w:r w:rsidR="00CF732F" w:rsidRPr="00FE48DC">
        <w:rPr>
          <w:b/>
          <w:color w:val="auto"/>
        </w:rPr>
        <w:t>Subcutaneous (</w:t>
      </w:r>
      <w:r w:rsidR="00287DE4" w:rsidRPr="00FE48DC">
        <w:rPr>
          <w:b/>
          <w:color w:val="auto"/>
        </w:rPr>
        <w:t>SC</w:t>
      </w:r>
      <w:r w:rsidR="00CF732F" w:rsidRPr="00FE48DC">
        <w:rPr>
          <w:b/>
          <w:color w:val="auto"/>
        </w:rPr>
        <w:t>) Engraftment</w:t>
      </w:r>
    </w:p>
    <w:p w14:paraId="16A30EF8" w14:textId="77777777" w:rsidR="00074C96" w:rsidRPr="00FE48DC" w:rsidRDefault="00074C96" w:rsidP="00FE48DC">
      <w:pPr>
        <w:pStyle w:val="ListParagraph"/>
        <w:ind w:left="0"/>
        <w:rPr>
          <w:color w:val="auto"/>
        </w:rPr>
      </w:pPr>
    </w:p>
    <w:p w14:paraId="502D0A71" w14:textId="739B5E09" w:rsidR="00CF732F" w:rsidRPr="00FE48DC" w:rsidRDefault="00EB2A8D" w:rsidP="0087719F">
      <w:pPr>
        <w:pStyle w:val="ListParagraph"/>
        <w:numPr>
          <w:ilvl w:val="1"/>
          <w:numId w:val="3"/>
        </w:numPr>
        <w:ind w:left="0" w:firstLine="0"/>
        <w:rPr>
          <w:rFonts w:eastAsiaTheme="minorEastAsia"/>
          <w:color w:val="auto"/>
        </w:rPr>
      </w:pPr>
      <w:r w:rsidRPr="00FE48DC">
        <w:rPr>
          <w:rFonts w:eastAsiaTheme="minorEastAsia"/>
          <w:color w:val="auto"/>
        </w:rPr>
        <w:t>SC Inoculation</w:t>
      </w:r>
    </w:p>
    <w:p w14:paraId="3CA3CE0A" w14:textId="77777777" w:rsidR="00CF732F" w:rsidRPr="00FE48DC" w:rsidRDefault="00CF732F" w:rsidP="00FE48DC">
      <w:pPr>
        <w:pStyle w:val="ListParagraph"/>
        <w:ind w:left="0"/>
        <w:rPr>
          <w:rFonts w:eastAsiaTheme="minorEastAsia"/>
          <w:color w:val="auto"/>
        </w:rPr>
      </w:pPr>
    </w:p>
    <w:p w14:paraId="4217E152" w14:textId="2A737762" w:rsidR="00CF732F" w:rsidRPr="00FE48DC" w:rsidRDefault="00EB2A8D" w:rsidP="0087719F">
      <w:pPr>
        <w:pStyle w:val="ListParagraph"/>
        <w:numPr>
          <w:ilvl w:val="2"/>
          <w:numId w:val="3"/>
        </w:numPr>
        <w:autoSpaceDE/>
        <w:autoSpaceDN/>
        <w:snapToGrid w:val="0"/>
        <w:ind w:left="0" w:firstLine="0"/>
        <w:rPr>
          <w:rFonts w:eastAsiaTheme="minorEastAsia"/>
          <w:color w:val="auto"/>
        </w:rPr>
      </w:pPr>
      <w:r w:rsidRPr="00FE48DC">
        <w:rPr>
          <w:rFonts w:eastAsiaTheme="minorEastAsia"/>
          <w:color w:val="auto"/>
        </w:rPr>
        <w:t>Cut tumors into 2</w:t>
      </w:r>
      <w:r w:rsidR="00F20907" w:rsidRPr="00FE48DC">
        <w:rPr>
          <w:rFonts w:eastAsiaTheme="minorEastAsia"/>
          <w:color w:val="auto"/>
        </w:rPr>
        <w:t xml:space="preserve"> </w:t>
      </w:r>
      <w:r w:rsidRPr="00FE48DC">
        <w:rPr>
          <w:rFonts w:eastAsiaTheme="minorEastAsia"/>
          <w:color w:val="auto"/>
        </w:rPr>
        <w:t>mm diameter pieces using a scalpel, putting 1 chunk into each trocar</w:t>
      </w:r>
      <w:r w:rsidR="002B18E4" w:rsidRPr="00FE48DC">
        <w:rPr>
          <w:rFonts w:eastAsiaTheme="minorEastAsia"/>
          <w:color w:val="auto"/>
        </w:rPr>
        <w:t xml:space="preserve">, </w:t>
      </w:r>
      <w:r w:rsidR="00481F23" w:rsidRPr="00FE48DC">
        <w:rPr>
          <w:rFonts w:eastAsiaTheme="minorEastAsia"/>
          <w:color w:val="auto"/>
        </w:rPr>
        <w:t xml:space="preserve">for </w:t>
      </w:r>
      <w:r w:rsidR="002B18E4" w:rsidRPr="00FE48DC">
        <w:rPr>
          <w:rFonts w:eastAsiaTheme="minorEastAsia"/>
          <w:color w:val="auto"/>
        </w:rPr>
        <w:t xml:space="preserve">SC implantation or </w:t>
      </w:r>
      <w:r w:rsidR="00481F23" w:rsidRPr="00FE48DC">
        <w:rPr>
          <w:rFonts w:eastAsiaTheme="minorEastAsia"/>
          <w:color w:val="auto"/>
        </w:rPr>
        <w:t xml:space="preserve">for </w:t>
      </w:r>
      <w:r w:rsidR="002B18E4" w:rsidRPr="00FE48DC">
        <w:rPr>
          <w:rFonts w:eastAsiaTheme="minorEastAsia"/>
          <w:color w:val="auto"/>
        </w:rPr>
        <w:t>later orthotopic implantation (see below)</w:t>
      </w:r>
      <w:r w:rsidR="00220F50" w:rsidRPr="00FE48DC">
        <w:rPr>
          <w:rFonts w:eastAsiaTheme="minorEastAsia"/>
          <w:color w:val="auto"/>
        </w:rPr>
        <w:t>.</w:t>
      </w:r>
      <w:r w:rsidR="00CF732F" w:rsidRPr="00FE48DC">
        <w:rPr>
          <w:rFonts w:eastAsiaTheme="minorEastAsia"/>
          <w:color w:val="auto"/>
        </w:rPr>
        <w:t xml:space="preserve"> </w:t>
      </w:r>
    </w:p>
    <w:p w14:paraId="19B1C389" w14:textId="77777777" w:rsidR="00CF732F" w:rsidRPr="00FE48DC" w:rsidRDefault="00CF732F" w:rsidP="00FE48DC">
      <w:pPr>
        <w:pStyle w:val="ListParagraph"/>
        <w:autoSpaceDE/>
        <w:autoSpaceDN/>
        <w:snapToGrid w:val="0"/>
        <w:ind w:left="0"/>
        <w:rPr>
          <w:rFonts w:eastAsiaTheme="minorEastAsia"/>
          <w:color w:val="auto"/>
        </w:rPr>
      </w:pPr>
    </w:p>
    <w:p w14:paraId="2422F5CB" w14:textId="2CD4D4F5" w:rsidR="00220F50" w:rsidRPr="00FE48DC" w:rsidRDefault="00F20907" w:rsidP="0087719F">
      <w:pPr>
        <w:pStyle w:val="ListParagraph"/>
        <w:numPr>
          <w:ilvl w:val="2"/>
          <w:numId w:val="3"/>
        </w:numPr>
        <w:autoSpaceDE/>
        <w:autoSpaceDN/>
        <w:snapToGrid w:val="0"/>
        <w:ind w:left="0" w:firstLine="0"/>
        <w:rPr>
          <w:rFonts w:eastAsiaTheme="minorEastAsia"/>
          <w:color w:val="auto"/>
        </w:rPr>
      </w:pPr>
      <w:r w:rsidRPr="00FE48DC">
        <w:rPr>
          <w:rFonts w:eastAsiaTheme="minorEastAsia"/>
          <w:color w:val="auto"/>
        </w:rPr>
        <w:t>Anesthetize the r</w:t>
      </w:r>
      <w:r w:rsidR="00195D41" w:rsidRPr="00FE48DC">
        <w:rPr>
          <w:rFonts w:eastAsiaTheme="minorEastAsia"/>
          <w:color w:val="auto"/>
        </w:rPr>
        <w:t xml:space="preserve">ecipient </w:t>
      </w:r>
      <w:r w:rsidRPr="00FE48DC">
        <w:rPr>
          <w:rFonts w:eastAsiaTheme="minorEastAsia"/>
          <w:color w:val="auto"/>
        </w:rPr>
        <w:t xml:space="preserve">animal </w:t>
      </w:r>
      <w:r w:rsidR="00195D41" w:rsidRPr="00FE48DC">
        <w:rPr>
          <w:rFonts w:eastAsiaTheme="minorEastAsia"/>
          <w:color w:val="auto"/>
        </w:rPr>
        <w:t xml:space="preserve">with 5% isoflurane, </w:t>
      </w:r>
      <w:r w:rsidRPr="00FE48DC">
        <w:rPr>
          <w:rFonts w:eastAsiaTheme="minorEastAsia"/>
          <w:color w:val="auto"/>
        </w:rPr>
        <w:t xml:space="preserve">which is </w:t>
      </w:r>
      <w:r w:rsidR="00195D41" w:rsidRPr="00FE48DC">
        <w:rPr>
          <w:rFonts w:eastAsiaTheme="minorEastAsia"/>
          <w:color w:val="auto"/>
        </w:rPr>
        <w:t xml:space="preserve">maintained by </w:t>
      </w:r>
      <w:r w:rsidR="00CF732F" w:rsidRPr="00FE48DC">
        <w:rPr>
          <w:rFonts w:eastAsiaTheme="minorEastAsia"/>
          <w:color w:val="auto"/>
        </w:rPr>
        <w:t xml:space="preserve">a </w:t>
      </w:r>
      <w:r w:rsidR="00195D41" w:rsidRPr="00FE48DC">
        <w:rPr>
          <w:rFonts w:eastAsiaTheme="minorEastAsia"/>
          <w:color w:val="auto"/>
        </w:rPr>
        <w:t>nose cone at 1%.</w:t>
      </w:r>
      <w:r w:rsidR="00DC567F" w:rsidRPr="00FE48DC">
        <w:rPr>
          <w:rFonts w:eastAsiaTheme="minorEastAsia"/>
          <w:color w:val="auto"/>
        </w:rPr>
        <w:t xml:space="preserve"> </w:t>
      </w:r>
      <w:r w:rsidR="00220F50" w:rsidRPr="00FE48DC">
        <w:rPr>
          <w:color w:val="auto"/>
        </w:rPr>
        <w:t>The animal will begin to relax, losing their righting reflex and eventually become immobile.</w:t>
      </w:r>
      <w:r w:rsidR="00665662" w:rsidRPr="00FE48DC">
        <w:rPr>
          <w:color w:val="auto"/>
        </w:rPr>
        <w:t xml:space="preserve"> </w:t>
      </w:r>
      <w:r w:rsidR="00220F50" w:rsidRPr="00FE48DC">
        <w:rPr>
          <w:color w:val="auto"/>
        </w:rPr>
        <w:lastRenderedPageBreak/>
        <w:t xml:space="preserve">At this depth of anesthesia they can easily be roused by painful stimuli; </w:t>
      </w:r>
      <w:r w:rsidR="00CF732F" w:rsidRPr="00FE48DC">
        <w:rPr>
          <w:color w:val="auto"/>
        </w:rPr>
        <w:t xml:space="preserve">allow </w:t>
      </w:r>
      <w:r w:rsidR="00220F50" w:rsidRPr="00FE48DC">
        <w:rPr>
          <w:color w:val="auto"/>
        </w:rPr>
        <w:t>anesthesia to deepen until such responses to pain are absent.</w:t>
      </w:r>
    </w:p>
    <w:p w14:paraId="28E82485" w14:textId="77777777" w:rsidR="00CF732F" w:rsidRPr="00FE48DC" w:rsidRDefault="00CF732F" w:rsidP="00FE48DC">
      <w:pPr>
        <w:autoSpaceDE/>
        <w:autoSpaceDN/>
        <w:snapToGrid w:val="0"/>
        <w:rPr>
          <w:rFonts w:eastAsiaTheme="minorEastAsia"/>
          <w:color w:val="auto"/>
        </w:rPr>
      </w:pPr>
    </w:p>
    <w:p w14:paraId="3E1E5767" w14:textId="536744A4" w:rsidR="00220F50" w:rsidRPr="00FE48DC" w:rsidRDefault="00C90EBE" w:rsidP="0087719F">
      <w:pPr>
        <w:pStyle w:val="ListParagraph"/>
        <w:numPr>
          <w:ilvl w:val="2"/>
          <w:numId w:val="3"/>
        </w:numPr>
        <w:autoSpaceDE/>
        <w:autoSpaceDN/>
        <w:snapToGrid w:val="0"/>
        <w:ind w:left="0" w:firstLine="0"/>
        <w:rPr>
          <w:color w:val="auto"/>
        </w:rPr>
      </w:pPr>
      <w:r w:rsidRPr="00FE48DC">
        <w:rPr>
          <w:rFonts w:eastAsiaTheme="minorEastAsia"/>
          <w:color w:val="auto"/>
        </w:rPr>
        <w:t>Once</w:t>
      </w:r>
      <w:r w:rsidRPr="00FE48DC">
        <w:rPr>
          <w:rFonts w:eastAsia="Times New Roman"/>
          <w:color w:val="auto"/>
        </w:rPr>
        <w:t xml:space="preserve"> anesthetized, </w:t>
      </w:r>
      <w:r w:rsidR="00D0782E" w:rsidRPr="00FE48DC">
        <w:rPr>
          <w:rFonts w:eastAsia="Times New Roman"/>
          <w:color w:val="auto"/>
        </w:rPr>
        <w:t>fix the mice</w:t>
      </w:r>
      <w:r w:rsidRPr="00FE48DC">
        <w:rPr>
          <w:rFonts w:eastAsia="Times New Roman"/>
          <w:color w:val="auto"/>
        </w:rPr>
        <w:t xml:space="preserve"> on an experiment board in the right lateral position. </w:t>
      </w:r>
      <w:r w:rsidR="00EB2A8D" w:rsidRPr="00FE48DC">
        <w:rPr>
          <w:rFonts w:eastAsiaTheme="minorEastAsia"/>
          <w:color w:val="auto"/>
        </w:rPr>
        <w:t>Sterilize the mouse using iodophor swabs</w:t>
      </w:r>
      <w:r w:rsidR="00BA2DBF" w:rsidRPr="00FE48DC">
        <w:rPr>
          <w:rFonts w:eastAsiaTheme="minorEastAsia"/>
          <w:color w:val="auto"/>
        </w:rPr>
        <w:t>, particularly the areas surround</w:t>
      </w:r>
      <w:r w:rsidR="00D0782E" w:rsidRPr="00FE48DC">
        <w:rPr>
          <w:rFonts w:eastAsiaTheme="minorEastAsia"/>
          <w:color w:val="auto"/>
        </w:rPr>
        <w:t>ing</w:t>
      </w:r>
      <w:r w:rsidR="00BA2DBF" w:rsidRPr="00FE48DC">
        <w:rPr>
          <w:rFonts w:eastAsiaTheme="minorEastAsia"/>
          <w:color w:val="auto"/>
        </w:rPr>
        <w:t xml:space="preserve"> the tumors</w:t>
      </w:r>
      <w:r w:rsidR="00EB2A8D" w:rsidRPr="00FE48DC">
        <w:rPr>
          <w:rFonts w:eastAsiaTheme="minorEastAsia"/>
          <w:color w:val="auto"/>
        </w:rPr>
        <w:t>.</w:t>
      </w:r>
    </w:p>
    <w:p w14:paraId="3BC12D7B" w14:textId="77777777" w:rsidR="00CF732F" w:rsidRPr="00FE48DC" w:rsidRDefault="00CF732F" w:rsidP="00FE48DC">
      <w:pPr>
        <w:autoSpaceDE/>
        <w:autoSpaceDN/>
        <w:snapToGrid w:val="0"/>
        <w:rPr>
          <w:color w:val="auto"/>
        </w:rPr>
      </w:pPr>
    </w:p>
    <w:p w14:paraId="2D0BE11D" w14:textId="77777777" w:rsidR="00220F50" w:rsidRPr="00FE48DC" w:rsidRDefault="00220F50" w:rsidP="0087719F">
      <w:pPr>
        <w:pStyle w:val="ListParagraph"/>
        <w:numPr>
          <w:ilvl w:val="2"/>
          <w:numId w:val="3"/>
        </w:numPr>
        <w:autoSpaceDE/>
        <w:autoSpaceDN/>
        <w:snapToGrid w:val="0"/>
        <w:ind w:left="0" w:firstLine="0"/>
        <w:rPr>
          <w:color w:val="auto"/>
        </w:rPr>
      </w:pPr>
      <w:r w:rsidRPr="00FE48DC">
        <w:rPr>
          <w:color w:val="auto"/>
        </w:rPr>
        <w:t>With a scalpel, make a 0.5 to 1.0 cm skin incision on the left flank, just cranial to the hip.</w:t>
      </w:r>
    </w:p>
    <w:p w14:paraId="3BC7CF15" w14:textId="77777777" w:rsidR="00220F50" w:rsidRPr="00FE48DC" w:rsidRDefault="00220F50" w:rsidP="00FE48DC">
      <w:pPr>
        <w:contextualSpacing/>
        <w:rPr>
          <w:color w:val="auto"/>
        </w:rPr>
      </w:pPr>
    </w:p>
    <w:p w14:paraId="7B601F48" w14:textId="63BA7026" w:rsidR="00220F50" w:rsidRPr="00FE48DC" w:rsidRDefault="00220F50" w:rsidP="0087719F">
      <w:pPr>
        <w:pStyle w:val="ListParagraph"/>
        <w:numPr>
          <w:ilvl w:val="2"/>
          <w:numId w:val="3"/>
        </w:numPr>
        <w:autoSpaceDE/>
        <w:autoSpaceDN/>
        <w:snapToGrid w:val="0"/>
        <w:ind w:left="0" w:firstLine="0"/>
        <w:rPr>
          <w:color w:val="auto"/>
        </w:rPr>
      </w:pPr>
      <w:r w:rsidRPr="00FE48DC">
        <w:rPr>
          <w:color w:val="auto"/>
        </w:rPr>
        <w:t>Tunnel under the skin toward</w:t>
      </w:r>
      <w:r w:rsidR="00D0782E" w:rsidRPr="00FE48DC">
        <w:rPr>
          <w:color w:val="auto"/>
        </w:rPr>
        <w:t>s</w:t>
      </w:r>
      <w:r w:rsidRPr="00FE48DC">
        <w:rPr>
          <w:color w:val="auto"/>
        </w:rPr>
        <w:t xml:space="preserve"> the forelimb, two to three centimeters, with blunt forceps.</w:t>
      </w:r>
    </w:p>
    <w:p w14:paraId="319D1860" w14:textId="77777777" w:rsidR="00220F50" w:rsidRPr="00FE48DC" w:rsidRDefault="00220F50" w:rsidP="00FE48DC">
      <w:pPr>
        <w:contextualSpacing/>
        <w:rPr>
          <w:color w:val="auto"/>
        </w:rPr>
      </w:pPr>
    </w:p>
    <w:p w14:paraId="72BCE13B" w14:textId="77777777" w:rsidR="00220F50" w:rsidRPr="00FE48DC" w:rsidRDefault="00220F50" w:rsidP="0087719F">
      <w:pPr>
        <w:pStyle w:val="ListParagraph"/>
        <w:numPr>
          <w:ilvl w:val="2"/>
          <w:numId w:val="3"/>
        </w:numPr>
        <w:autoSpaceDE/>
        <w:autoSpaceDN/>
        <w:snapToGrid w:val="0"/>
        <w:ind w:left="0" w:firstLine="0"/>
        <w:rPr>
          <w:color w:val="auto"/>
        </w:rPr>
      </w:pPr>
      <w:r w:rsidRPr="00FE48DC">
        <w:rPr>
          <w:color w:val="auto"/>
        </w:rPr>
        <w:t xml:space="preserve">Aseptically transfer one cube of tumor from the medium and place deep inside the </w:t>
      </w:r>
      <w:r w:rsidRPr="00FE48DC">
        <w:rPr>
          <w:rFonts w:eastAsiaTheme="minorEastAsia"/>
          <w:color w:val="auto"/>
        </w:rPr>
        <w:t>subcutaneous</w:t>
      </w:r>
      <w:r w:rsidRPr="00FE48DC">
        <w:rPr>
          <w:color w:val="auto"/>
        </w:rPr>
        <w:t xml:space="preserve"> tunnel.</w:t>
      </w:r>
    </w:p>
    <w:p w14:paraId="531983C7" w14:textId="77777777" w:rsidR="00220F50" w:rsidRPr="00FE48DC" w:rsidRDefault="00220F50" w:rsidP="00FE48DC">
      <w:pPr>
        <w:contextualSpacing/>
        <w:rPr>
          <w:color w:val="auto"/>
        </w:rPr>
      </w:pPr>
    </w:p>
    <w:p w14:paraId="14E14023" w14:textId="77777777" w:rsidR="00220F50" w:rsidRPr="00FE48DC" w:rsidRDefault="00220F50" w:rsidP="0087719F">
      <w:pPr>
        <w:pStyle w:val="ListParagraph"/>
        <w:numPr>
          <w:ilvl w:val="2"/>
          <w:numId w:val="3"/>
        </w:numPr>
        <w:autoSpaceDE/>
        <w:autoSpaceDN/>
        <w:snapToGrid w:val="0"/>
        <w:ind w:left="0" w:firstLine="0"/>
        <w:rPr>
          <w:color w:val="auto"/>
        </w:rPr>
      </w:pPr>
      <w:r w:rsidRPr="00FE48DC">
        <w:rPr>
          <w:color w:val="auto"/>
        </w:rPr>
        <w:t>Visually confirm that the tumor is deep in the tunnel (and not at the skin incision).</w:t>
      </w:r>
    </w:p>
    <w:p w14:paraId="20664633" w14:textId="77777777" w:rsidR="00220F50" w:rsidRPr="00FE48DC" w:rsidRDefault="00220F50" w:rsidP="00FE48DC">
      <w:pPr>
        <w:contextualSpacing/>
        <w:rPr>
          <w:color w:val="auto"/>
        </w:rPr>
      </w:pPr>
    </w:p>
    <w:p w14:paraId="0E9FD0F2" w14:textId="77777777" w:rsidR="00220F50" w:rsidRPr="00FE48DC" w:rsidRDefault="00220F50" w:rsidP="0087719F">
      <w:pPr>
        <w:pStyle w:val="ListParagraph"/>
        <w:numPr>
          <w:ilvl w:val="2"/>
          <w:numId w:val="3"/>
        </w:numPr>
        <w:autoSpaceDE/>
        <w:autoSpaceDN/>
        <w:snapToGrid w:val="0"/>
        <w:ind w:left="0" w:firstLine="0"/>
        <w:rPr>
          <w:color w:val="auto"/>
        </w:rPr>
      </w:pPr>
      <w:r w:rsidRPr="00FE48DC">
        <w:rPr>
          <w:color w:val="auto"/>
        </w:rPr>
        <w:t>Close the wound with wound clips.</w:t>
      </w:r>
    </w:p>
    <w:p w14:paraId="241F9328" w14:textId="77777777" w:rsidR="00220F50" w:rsidRPr="00FE48DC" w:rsidRDefault="00220F50" w:rsidP="00FE48DC">
      <w:pPr>
        <w:contextualSpacing/>
        <w:rPr>
          <w:color w:val="auto"/>
        </w:rPr>
      </w:pPr>
    </w:p>
    <w:p w14:paraId="537A92B1" w14:textId="37AD85A6" w:rsidR="00285F10" w:rsidRPr="00FE48DC" w:rsidRDefault="00D0782E" w:rsidP="0087719F">
      <w:pPr>
        <w:pStyle w:val="ListParagraph"/>
        <w:numPr>
          <w:ilvl w:val="2"/>
          <w:numId w:val="3"/>
        </w:numPr>
        <w:autoSpaceDE/>
        <w:autoSpaceDN/>
        <w:snapToGrid w:val="0"/>
        <w:ind w:left="0" w:firstLine="0"/>
        <w:rPr>
          <w:rFonts w:eastAsiaTheme="minorEastAsia"/>
          <w:color w:val="auto"/>
        </w:rPr>
      </w:pPr>
      <w:r w:rsidRPr="00FE48DC">
        <w:rPr>
          <w:rFonts w:eastAsia="Times New Roman"/>
          <w:color w:val="auto"/>
        </w:rPr>
        <w:t>M</w:t>
      </w:r>
      <w:r w:rsidR="00285F10" w:rsidRPr="00FE48DC">
        <w:rPr>
          <w:rFonts w:eastAsia="Times New Roman"/>
          <w:color w:val="auto"/>
        </w:rPr>
        <w:t xml:space="preserve">onitored </w:t>
      </w:r>
      <w:r w:rsidRPr="00FE48DC">
        <w:rPr>
          <w:rFonts w:eastAsia="Times New Roman"/>
          <w:color w:val="auto"/>
        </w:rPr>
        <w:t xml:space="preserve">the animals </w:t>
      </w:r>
      <w:r w:rsidR="00285F10" w:rsidRPr="00FE48DC">
        <w:rPr>
          <w:rFonts w:eastAsia="Times New Roman"/>
          <w:color w:val="auto"/>
        </w:rPr>
        <w:t xml:space="preserve">post inoculation until they regain sufficient consciousness to </w:t>
      </w:r>
      <w:r w:rsidR="00285F10" w:rsidRPr="00FE48DC">
        <w:rPr>
          <w:rFonts w:eastAsiaTheme="minorEastAsia"/>
          <w:color w:val="auto"/>
        </w:rPr>
        <w:t xml:space="preserve">maintain sternal </w:t>
      </w:r>
      <w:r w:rsidR="00C41040" w:rsidRPr="00FE48DC">
        <w:rPr>
          <w:rFonts w:eastAsiaTheme="minorEastAsia"/>
          <w:color w:val="auto"/>
        </w:rPr>
        <w:t>recumbence</w:t>
      </w:r>
      <w:r w:rsidR="006C627B" w:rsidRPr="00FE48DC">
        <w:rPr>
          <w:rFonts w:eastAsiaTheme="minorEastAsia"/>
          <w:color w:val="auto"/>
        </w:rPr>
        <w:t xml:space="preserve">. </w:t>
      </w:r>
      <w:r w:rsidR="00CF732F" w:rsidRPr="00FE48DC">
        <w:rPr>
          <w:rFonts w:eastAsiaTheme="minorEastAsia"/>
          <w:color w:val="auto"/>
        </w:rPr>
        <w:t xml:space="preserve">Return </w:t>
      </w:r>
      <w:r w:rsidR="006C627B" w:rsidRPr="00FE48DC">
        <w:rPr>
          <w:rFonts w:eastAsiaTheme="minorEastAsia"/>
          <w:color w:val="auto"/>
        </w:rPr>
        <w:t xml:space="preserve">animals </w:t>
      </w:r>
      <w:r w:rsidR="001E2F5C" w:rsidRPr="00FE48DC">
        <w:rPr>
          <w:rFonts w:eastAsiaTheme="minorEastAsia"/>
          <w:color w:val="auto"/>
        </w:rPr>
        <w:t>back to the</w:t>
      </w:r>
      <w:r w:rsidRPr="00FE48DC">
        <w:rPr>
          <w:rFonts w:eastAsiaTheme="minorEastAsia"/>
          <w:color w:val="auto"/>
        </w:rPr>
        <w:t>ir</w:t>
      </w:r>
      <w:r w:rsidR="001E2F5C" w:rsidRPr="00FE48DC">
        <w:rPr>
          <w:rFonts w:eastAsiaTheme="minorEastAsia"/>
          <w:color w:val="auto"/>
        </w:rPr>
        <w:t xml:space="preserve"> cage</w:t>
      </w:r>
      <w:r w:rsidR="006C627B" w:rsidRPr="00FE48DC">
        <w:rPr>
          <w:rFonts w:eastAsiaTheme="minorEastAsia"/>
          <w:color w:val="auto"/>
        </w:rPr>
        <w:t xml:space="preserve"> only after their full recovery from anesthesia</w:t>
      </w:r>
      <w:r w:rsidR="00285F10" w:rsidRPr="00FE48DC">
        <w:rPr>
          <w:rFonts w:eastAsiaTheme="minorEastAsia"/>
          <w:color w:val="auto"/>
        </w:rPr>
        <w:t>.</w:t>
      </w:r>
      <w:r w:rsidR="00220F50" w:rsidRPr="00FE48DC">
        <w:rPr>
          <w:color w:val="auto"/>
        </w:rPr>
        <w:t xml:space="preserve"> Complete</w:t>
      </w:r>
      <w:r w:rsidRPr="00FE48DC">
        <w:rPr>
          <w:color w:val="auto"/>
        </w:rPr>
        <w:t xml:space="preserve"> the</w:t>
      </w:r>
      <w:r w:rsidR="00220F50" w:rsidRPr="00FE48DC">
        <w:rPr>
          <w:color w:val="auto"/>
        </w:rPr>
        <w:t xml:space="preserve"> Anesthesia Log, and initiate </w:t>
      </w:r>
      <w:r w:rsidRPr="00FE48DC">
        <w:rPr>
          <w:color w:val="auto"/>
        </w:rPr>
        <w:t xml:space="preserve">the </w:t>
      </w:r>
      <w:r w:rsidR="00220F50" w:rsidRPr="00FE48DC">
        <w:rPr>
          <w:color w:val="auto"/>
        </w:rPr>
        <w:t>Animal Health Chart.</w:t>
      </w:r>
      <w:r w:rsidR="00D576CE" w:rsidRPr="00FE48DC">
        <w:rPr>
          <w:color w:val="auto"/>
        </w:rPr>
        <w:t xml:space="preserve"> </w:t>
      </w:r>
      <w:r w:rsidRPr="00FE48DC">
        <w:rPr>
          <w:color w:val="auto"/>
        </w:rPr>
        <w:t>Weigh r</w:t>
      </w:r>
      <w:r w:rsidR="00220F50" w:rsidRPr="00FE48DC">
        <w:rPr>
          <w:color w:val="auto"/>
        </w:rPr>
        <w:t>ecipient animals daily for three days</w:t>
      </w:r>
    </w:p>
    <w:p w14:paraId="2B84BF6B" w14:textId="77777777" w:rsidR="00CF732F" w:rsidRPr="00FE48DC" w:rsidRDefault="00CF732F" w:rsidP="00FE48DC">
      <w:pPr>
        <w:autoSpaceDE/>
        <w:autoSpaceDN/>
        <w:snapToGrid w:val="0"/>
        <w:rPr>
          <w:rFonts w:eastAsiaTheme="minorEastAsia"/>
          <w:color w:val="auto"/>
        </w:rPr>
      </w:pPr>
    </w:p>
    <w:p w14:paraId="70F0DE29" w14:textId="62CF1E46" w:rsidR="00EB2A8D" w:rsidRPr="00FE48DC" w:rsidRDefault="00A80702" w:rsidP="0087719F">
      <w:pPr>
        <w:pStyle w:val="ListParagraph"/>
        <w:numPr>
          <w:ilvl w:val="2"/>
          <w:numId w:val="3"/>
        </w:numPr>
        <w:autoSpaceDE/>
        <w:autoSpaceDN/>
        <w:snapToGrid w:val="0"/>
        <w:ind w:left="0" w:firstLine="0"/>
        <w:rPr>
          <w:color w:val="auto"/>
        </w:rPr>
      </w:pPr>
      <w:r w:rsidRPr="00FE48DC">
        <w:rPr>
          <w:rFonts w:eastAsiaTheme="minorEastAsia"/>
          <w:color w:val="auto"/>
        </w:rPr>
        <w:t xml:space="preserve">For a standard procedure, inoculate </w:t>
      </w:r>
      <w:r w:rsidR="00EB2A8D" w:rsidRPr="00FE48DC">
        <w:rPr>
          <w:rFonts w:eastAsiaTheme="minorEastAsia"/>
          <w:color w:val="auto"/>
        </w:rPr>
        <w:t xml:space="preserve">5-10 mice per group for tumor growth monitoring. </w:t>
      </w:r>
    </w:p>
    <w:p w14:paraId="6C6415AE" w14:textId="77777777" w:rsidR="00A051A6" w:rsidRPr="00FE48DC" w:rsidRDefault="00A051A6" w:rsidP="00FE48DC">
      <w:pPr>
        <w:autoSpaceDE/>
        <w:autoSpaceDN/>
        <w:snapToGrid w:val="0"/>
        <w:rPr>
          <w:color w:val="auto"/>
        </w:rPr>
      </w:pPr>
    </w:p>
    <w:p w14:paraId="6BA8B5B3" w14:textId="1C087C30" w:rsidR="00AC05DF" w:rsidRPr="00FE48DC" w:rsidRDefault="00AC05DF" w:rsidP="0087719F">
      <w:pPr>
        <w:pStyle w:val="ListParagraph"/>
        <w:numPr>
          <w:ilvl w:val="1"/>
          <w:numId w:val="3"/>
        </w:numPr>
        <w:ind w:left="0" w:firstLine="0"/>
        <w:rPr>
          <w:color w:val="auto"/>
        </w:rPr>
      </w:pPr>
      <w:r w:rsidRPr="00FE48DC">
        <w:rPr>
          <w:color w:val="auto"/>
        </w:rPr>
        <w:t xml:space="preserve">Pancreatic orthotopic implantation </w:t>
      </w:r>
    </w:p>
    <w:p w14:paraId="2DAA1081" w14:textId="77777777" w:rsidR="002F1A31" w:rsidRPr="00FE48DC" w:rsidRDefault="002F1A31" w:rsidP="00FE48DC">
      <w:pPr>
        <w:contextualSpacing/>
        <w:rPr>
          <w:color w:val="auto"/>
          <w:highlight w:val="yellow"/>
        </w:rPr>
      </w:pPr>
    </w:p>
    <w:p w14:paraId="3E703C14" w14:textId="11701909" w:rsidR="008C0683" w:rsidRPr="00FE48DC" w:rsidRDefault="008C0683" w:rsidP="0087719F">
      <w:pPr>
        <w:pStyle w:val="ListParagraph"/>
        <w:numPr>
          <w:ilvl w:val="2"/>
          <w:numId w:val="3"/>
        </w:numPr>
        <w:autoSpaceDE/>
        <w:autoSpaceDN/>
        <w:snapToGrid w:val="0"/>
        <w:ind w:left="0" w:firstLine="0"/>
        <w:rPr>
          <w:color w:val="auto"/>
          <w:lang w:eastAsia="zh-CN"/>
        </w:rPr>
      </w:pPr>
      <w:r w:rsidRPr="00FE48DC">
        <w:rPr>
          <w:color w:val="auto"/>
          <w:lang w:eastAsia="zh-CN"/>
        </w:rPr>
        <w:t>Anesthesia and Analgesia</w:t>
      </w:r>
    </w:p>
    <w:p w14:paraId="536325C9" w14:textId="77777777" w:rsidR="00CF732F" w:rsidRPr="00FE48DC" w:rsidRDefault="00CF732F" w:rsidP="00FE48DC">
      <w:pPr>
        <w:contextualSpacing/>
        <w:rPr>
          <w:color w:val="auto"/>
        </w:rPr>
      </w:pPr>
    </w:p>
    <w:p w14:paraId="72BDA40E" w14:textId="2A22FD84" w:rsidR="008C0683" w:rsidRPr="00FE48DC" w:rsidRDefault="00CF732F" w:rsidP="0087719F">
      <w:pPr>
        <w:pStyle w:val="ListParagraph"/>
        <w:numPr>
          <w:ilvl w:val="3"/>
          <w:numId w:val="3"/>
        </w:numPr>
        <w:ind w:left="0" w:firstLine="0"/>
        <w:rPr>
          <w:color w:val="auto"/>
          <w:lang w:eastAsia="zh-CN"/>
        </w:rPr>
      </w:pPr>
      <w:r w:rsidRPr="00FE48DC">
        <w:rPr>
          <w:color w:val="auto"/>
        </w:rPr>
        <w:t xml:space="preserve">Use a </w:t>
      </w:r>
      <w:r w:rsidR="008C0683" w:rsidRPr="00FE48DC">
        <w:rPr>
          <w:color w:val="auto"/>
        </w:rPr>
        <w:t>2</w:t>
      </w:r>
      <w:r w:rsidR="009D1B61" w:rsidRPr="00FE48DC">
        <w:rPr>
          <w:color w:val="auto"/>
        </w:rPr>
        <w:t xml:space="preserve"> mL</w:t>
      </w:r>
      <w:r w:rsidR="008C0683" w:rsidRPr="00FE48DC">
        <w:rPr>
          <w:color w:val="auto"/>
        </w:rPr>
        <w:t xml:space="preserve"> ketamine injection and 0.42</w:t>
      </w:r>
      <w:r w:rsidR="009D1B61" w:rsidRPr="00FE48DC">
        <w:rPr>
          <w:color w:val="auto"/>
        </w:rPr>
        <w:t xml:space="preserve"> mL</w:t>
      </w:r>
      <w:r w:rsidR="008C0683" w:rsidRPr="00FE48DC">
        <w:rPr>
          <w:color w:val="auto"/>
        </w:rPr>
        <w:t xml:space="preserve"> xylazine injection (20 mg/mL) mixed in 5.91 sterile injection water or saline</w:t>
      </w:r>
      <w:r w:rsidRPr="00FE48DC">
        <w:rPr>
          <w:color w:val="auto"/>
        </w:rPr>
        <w:t xml:space="preserve"> at a d</w:t>
      </w:r>
      <w:r w:rsidR="008C0683" w:rsidRPr="00FE48DC">
        <w:rPr>
          <w:color w:val="auto"/>
        </w:rPr>
        <w:t xml:space="preserve">ose volume </w:t>
      </w:r>
      <w:r w:rsidRPr="00FE48DC">
        <w:rPr>
          <w:color w:val="auto"/>
        </w:rPr>
        <w:t xml:space="preserve">of </w:t>
      </w:r>
      <w:r w:rsidR="008C0683" w:rsidRPr="00FE48DC">
        <w:rPr>
          <w:color w:val="auto"/>
        </w:rPr>
        <w:t>0.06-0.1</w:t>
      </w:r>
      <w:r w:rsidR="009D1B61" w:rsidRPr="00FE48DC">
        <w:rPr>
          <w:color w:val="auto"/>
        </w:rPr>
        <w:t xml:space="preserve"> mL</w:t>
      </w:r>
      <w:r w:rsidR="008C0683" w:rsidRPr="00FE48DC">
        <w:rPr>
          <w:color w:val="auto"/>
        </w:rPr>
        <w:t>/20-25 g body</w:t>
      </w:r>
      <w:r w:rsidR="00A80702" w:rsidRPr="00FE48DC">
        <w:rPr>
          <w:color w:val="auto"/>
        </w:rPr>
        <w:t xml:space="preserve"> </w:t>
      </w:r>
      <w:r w:rsidR="008C0683" w:rsidRPr="00FE48DC">
        <w:rPr>
          <w:color w:val="auto"/>
        </w:rPr>
        <w:t>weight.</w:t>
      </w:r>
    </w:p>
    <w:p w14:paraId="1942E7D9" w14:textId="77777777" w:rsidR="00CF732F" w:rsidRPr="00FE48DC" w:rsidRDefault="00CF732F" w:rsidP="00FE48DC">
      <w:pPr>
        <w:pStyle w:val="ListParagraph"/>
        <w:ind w:left="0"/>
        <w:rPr>
          <w:color w:val="auto"/>
          <w:lang w:eastAsia="zh-CN"/>
        </w:rPr>
      </w:pPr>
    </w:p>
    <w:p w14:paraId="704B904A" w14:textId="168A20B0" w:rsidR="008C0683" w:rsidRPr="00FE48DC" w:rsidRDefault="00CF732F" w:rsidP="00FE48DC">
      <w:pPr>
        <w:pStyle w:val="ListParagraph"/>
        <w:ind w:left="0"/>
        <w:rPr>
          <w:color w:val="auto"/>
          <w:lang w:eastAsia="zh-CN"/>
        </w:rPr>
      </w:pPr>
      <w:r w:rsidRPr="00FE48DC">
        <w:rPr>
          <w:color w:val="auto"/>
          <w:lang w:eastAsia="zh-CN"/>
        </w:rPr>
        <w:t xml:space="preserve">Note: </w:t>
      </w:r>
      <w:r w:rsidR="008C0683" w:rsidRPr="00FE48DC">
        <w:rPr>
          <w:color w:val="auto"/>
          <w:lang w:eastAsia="zh-CN"/>
        </w:rPr>
        <w:t xml:space="preserve">According </w:t>
      </w:r>
      <w:r w:rsidR="00A80702" w:rsidRPr="00FE48DC">
        <w:rPr>
          <w:color w:val="auto"/>
          <w:lang w:eastAsia="zh-CN"/>
        </w:rPr>
        <w:t xml:space="preserve">to </w:t>
      </w:r>
      <w:r w:rsidR="008C0683" w:rsidRPr="00FE48DC">
        <w:rPr>
          <w:color w:val="auto"/>
          <w:lang w:eastAsia="zh-CN"/>
        </w:rPr>
        <w:t xml:space="preserve">animal welfare, </w:t>
      </w:r>
      <w:r w:rsidR="00A80702" w:rsidRPr="00FE48DC">
        <w:rPr>
          <w:color w:val="auto"/>
          <w:lang w:eastAsia="zh-CN"/>
        </w:rPr>
        <w:t>a</w:t>
      </w:r>
      <w:r w:rsidR="008C0683" w:rsidRPr="00FE48DC">
        <w:rPr>
          <w:color w:val="auto"/>
          <w:lang w:eastAsia="zh-CN"/>
        </w:rPr>
        <w:t xml:space="preserve">nalgesia is necessary </w:t>
      </w:r>
      <w:r w:rsidR="00A80702" w:rsidRPr="00FE48DC">
        <w:rPr>
          <w:color w:val="auto"/>
          <w:lang w:eastAsia="zh-CN"/>
        </w:rPr>
        <w:t xml:space="preserve">both </w:t>
      </w:r>
      <w:r w:rsidR="008C0683" w:rsidRPr="00FE48DC">
        <w:rPr>
          <w:color w:val="auto"/>
          <w:lang w:eastAsia="zh-CN"/>
        </w:rPr>
        <w:t>pro and post operation.</w:t>
      </w:r>
      <w:r w:rsidR="008C0683" w:rsidRPr="00FE48DC">
        <w:rPr>
          <w:color w:val="auto"/>
        </w:rPr>
        <w:t xml:space="preserve"> 0.05-0.1 mg </w:t>
      </w:r>
      <w:r w:rsidR="00481F23" w:rsidRPr="00FE48DC">
        <w:rPr>
          <w:color w:val="auto"/>
        </w:rPr>
        <w:t>buprenorphine</w:t>
      </w:r>
      <w:r w:rsidR="00481F23" w:rsidRPr="00FE48DC">
        <w:rPr>
          <w:color w:val="auto"/>
          <w:lang w:eastAsia="zh-CN"/>
        </w:rPr>
        <w:t xml:space="preserve"> </w:t>
      </w:r>
      <w:r w:rsidR="008C0683" w:rsidRPr="00FE48DC">
        <w:rPr>
          <w:color w:val="auto"/>
        </w:rPr>
        <w:t>/kg, SC. The first dos</w:t>
      </w:r>
      <w:r w:rsidR="00A80702" w:rsidRPr="00FE48DC">
        <w:rPr>
          <w:color w:val="auto"/>
        </w:rPr>
        <w:t>e</w:t>
      </w:r>
      <w:r w:rsidR="008C0683" w:rsidRPr="00FE48DC">
        <w:rPr>
          <w:color w:val="auto"/>
        </w:rPr>
        <w:t xml:space="preserve"> is pro operation and </w:t>
      </w:r>
      <w:r w:rsidR="00A80702" w:rsidRPr="00FE48DC">
        <w:rPr>
          <w:color w:val="auto"/>
        </w:rPr>
        <w:t xml:space="preserve">then </w:t>
      </w:r>
      <w:r w:rsidR="008C0683" w:rsidRPr="00FE48DC">
        <w:rPr>
          <w:color w:val="auto"/>
        </w:rPr>
        <w:t>dose</w:t>
      </w:r>
      <w:r w:rsidR="00A80702" w:rsidRPr="00FE48DC">
        <w:rPr>
          <w:color w:val="auto"/>
        </w:rPr>
        <w:t>d</w:t>
      </w:r>
      <w:r w:rsidR="008C0683" w:rsidRPr="00FE48DC">
        <w:rPr>
          <w:color w:val="auto"/>
        </w:rPr>
        <w:t xml:space="preserve"> 3 times every 4 hours post operation continually.</w:t>
      </w:r>
    </w:p>
    <w:p w14:paraId="1DEB539B" w14:textId="77777777" w:rsidR="008C0683" w:rsidRPr="00FE48DC" w:rsidRDefault="008C0683" w:rsidP="00FE48DC">
      <w:pPr>
        <w:contextualSpacing/>
        <w:rPr>
          <w:color w:val="auto"/>
          <w:highlight w:val="yellow"/>
        </w:rPr>
      </w:pPr>
    </w:p>
    <w:p w14:paraId="5A0A4C17" w14:textId="77777777" w:rsidR="008C0683" w:rsidRPr="00FE48DC" w:rsidRDefault="008C0683" w:rsidP="0087719F">
      <w:pPr>
        <w:pStyle w:val="ListParagraph"/>
        <w:numPr>
          <w:ilvl w:val="2"/>
          <w:numId w:val="3"/>
        </w:numPr>
        <w:autoSpaceDE/>
        <w:autoSpaceDN/>
        <w:snapToGrid w:val="0"/>
        <w:ind w:left="0" w:firstLine="0"/>
        <w:rPr>
          <w:color w:val="auto"/>
          <w:highlight w:val="yellow"/>
          <w:lang w:eastAsia="zh-CN"/>
        </w:rPr>
      </w:pPr>
      <w:r w:rsidRPr="00FE48DC">
        <w:rPr>
          <w:color w:val="auto"/>
          <w:highlight w:val="yellow"/>
          <w:lang w:eastAsia="zh-CN"/>
        </w:rPr>
        <w:t>Surgical operation for orthotopic implantation</w:t>
      </w:r>
    </w:p>
    <w:p w14:paraId="67F32A5D" w14:textId="2D70C38A" w:rsidR="008C0683" w:rsidRPr="00FE48DC" w:rsidRDefault="008C0683" w:rsidP="00FE48DC">
      <w:pPr>
        <w:pStyle w:val="ListParagraph"/>
        <w:widowControl/>
        <w:autoSpaceDE/>
        <w:autoSpaceDN/>
        <w:adjustRightInd/>
        <w:ind w:left="0"/>
        <w:rPr>
          <w:color w:val="auto"/>
          <w:highlight w:val="yellow"/>
          <w:lang w:eastAsia="zh-CN"/>
        </w:rPr>
      </w:pPr>
      <w:r w:rsidRPr="00FE48DC">
        <w:rPr>
          <w:color w:val="auto"/>
          <w:highlight w:val="yellow"/>
          <w:lang w:eastAsia="zh-CN"/>
        </w:rPr>
        <w:t xml:space="preserve"> </w:t>
      </w:r>
    </w:p>
    <w:p w14:paraId="09AEE600" w14:textId="76EF8840" w:rsidR="008C0683" w:rsidRPr="00FE48DC" w:rsidRDefault="00A80702" w:rsidP="0087719F">
      <w:pPr>
        <w:pStyle w:val="ListParagraph"/>
        <w:numPr>
          <w:ilvl w:val="3"/>
          <w:numId w:val="3"/>
        </w:numPr>
        <w:ind w:left="0" w:firstLine="0"/>
        <w:rPr>
          <w:color w:val="auto"/>
          <w:lang w:eastAsia="zh-CN"/>
        </w:rPr>
      </w:pPr>
      <w:r w:rsidRPr="00FE48DC">
        <w:rPr>
          <w:color w:val="auto"/>
          <w:lang w:eastAsia="zh-CN"/>
        </w:rPr>
        <w:t>Anesthetize m</w:t>
      </w:r>
      <w:r w:rsidR="008C0683" w:rsidRPr="00FE48DC">
        <w:rPr>
          <w:color w:val="auto"/>
          <w:lang w:eastAsia="zh-CN"/>
        </w:rPr>
        <w:t>ice</w:t>
      </w:r>
      <w:r w:rsidR="00D0782E" w:rsidRPr="00FE48DC">
        <w:rPr>
          <w:color w:val="auto"/>
          <w:lang w:eastAsia="zh-CN"/>
        </w:rPr>
        <w:t xml:space="preserve"> via</w:t>
      </w:r>
      <w:r w:rsidR="008C0683" w:rsidRPr="00FE48DC">
        <w:rPr>
          <w:color w:val="auto"/>
          <w:lang w:eastAsia="zh-CN"/>
        </w:rPr>
        <w:t xml:space="preserve"> </w:t>
      </w:r>
      <w:r w:rsidR="002506AD" w:rsidRPr="00FE48DC">
        <w:rPr>
          <w:color w:val="auto"/>
          <w:lang w:eastAsia="zh-CN"/>
        </w:rPr>
        <w:t>intramuscular injection (IM)</w:t>
      </w:r>
      <w:r w:rsidR="008C0683" w:rsidRPr="00FE48DC">
        <w:rPr>
          <w:color w:val="auto"/>
          <w:lang w:eastAsia="zh-CN"/>
        </w:rPr>
        <w:t xml:space="preserve"> </w:t>
      </w:r>
      <w:r w:rsidR="00CF732F" w:rsidRPr="00FE48DC">
        <w:rPr>
          <w:color w:val="auto"/>
          <w:lang w:eastAsia="zh-CN"/>
        </w:rPr>
        <w:t>per Step 2.2.1</w:t>
      </w:r>
      <w:r w:rsidR="00713483" w:rsidRPr="00FE48DC">
        <w:rPr>
          <w:color w:val="auto"/>
          <w:lang w:eastAsia="zh-CN"/>
        </w:rPr>
        <w:t>.</w:t>
      </w:r>
    </w:p>
    <w:p w14:paraId="4595250D" w14:textId="77777777" w:rsidR="00CF732F" w:rsidRPr="00FE48DC" w:rsidRDefault="00CF732F" w:rsidP="00FE48DC">
      <w:pPr>
        <w:pStyle w:val="ListParagraph"/>
        <w:ind w:left="0"/>
        <w:rPr>
          <w:color w:val="auto"/>
          <w:lang w:eastAsia="zh-CN"/>
        </w:rPr>
      </w:pPr>
    </w:p>
    <w:p w14:paraId="523B3016" w14:textId="06CBBE64" w:rsidR="00FE5FAA" w:rsidRPr="00FE48DC" w:rsidRDefault="008C0683" w:rsidP="0087719F">
      <w:pPr>
        <w:pStyle w:val="ListParagraph"/>
        <w:numPr>
          <w:ilvl w:val="3"/>
          <w:numId w:val="3"/>
        </w:numPr>
        <w:ind w:left="0" w:firstLine="0"/>
        <w:rPr>
          <w:color w:val="auto"/>
          <w:highlight w:val="yellow"/>
          <w:lang w:eastAsia="zh-CN"/>
        </w:rPr>
      </w:pPr>
      <w:r w:rsidRPr="00FE48DC">
        <w:rPr>
          <w:color w:val="auto"/>
          <w:highlight w:val="yellow"/>
          <w:lang w:eastAsia="zh-CN"/>
        </w:rPr>
        <w:t xml:space="preserve">After </w:t>
      </w:r>
      <w:r w:rsidR="00A80702" w:rsidRPr="00FE48DC">
        <w:rPr>
          <w:color w:val="auto"/>
          <w:highlight w:val="yellow"/>
          <w:lang w:eastAsia="zh-CN"/>
        </w:rPr>
        <w:t xml:space="preserve">the </w:t>
      </w:r>
      <w:r w:rsidRPr="00FE48DC">
        <w:rPr>
          <w:color w:val="auto"/>
          <w:highlight w:val="yellow"/>
          <w:lang w:eastAsia="zh-CN"/>
        </w:rPr>
        <w:t>animals are fully anesthetized, </w:t>
      </w:r>
      <w:r w:rsidR="00FE48DC" w:rsidRPr="00FE48DC">
        <w:rPr>
          <w:color w:val="auto"/>
          <w:highlight w:val="yellow"/>
        </w:rPr>
        <w:t>f</w:t>
      </w:r>
      <w:r w:rsidR="00FE48DC" w:rsidRPr="00FE48DC">
        <w:rPr>
          <w:rFonts w:eastAsia="Times New Roman"/>
          <w:color w:val="auto"/>
          <w:highlight w:val="yellow"/>
        </w:rPr>
        <w:t>ix the mice on an experiment board in the right lateral position.</w:t>
      </w:r>
    </w:p>
    <w:p w14:paraId="4BE9CA41" w14:textId="77777777" w:rsidR="00CF732F" w:rsidRPr="00FE48DC" w:rsidRDefault="00CF732F" w:rsidP="00FE48DC">
      <w:pPr>
        <w:rPr>
          <w:color w:val="auto"/>
          <w:highlight w:val="yellow"/>
          <w:lang w:eastAsia="zh-CN"/>
        </w:rPr>
      </w:pPr>
    </w:p>
    <w:p w14:paraId="15BA4FF1" w14:textId="5F520DFE" w:rsidR="008C0683" w:rsidRPr="00FE48DC" w:rsidRDefault="00D0782E" w:rsidP="0087719F">
      <w:pPr>
        <w:pStyle w:val="ListParagraph"/>
        <w:numPr>
          <w:ilvl w:val="3"/>
          <w:numId w:val="3"/>
        </w:numPr>
        <w:ind w:left="0" w:firstLine="0"/>
        <w:rPr>
          <w:color w:val="auto"/>
          <w:highlight w:val="yellow"/>
          <w:lang w:eastAsia="zh-CN"/>
        </w:rPr>
      </w:pPr>
      <w:r w:rsidRPr="00FE48DC">
        <w:rPr>
          <w:color w:val="auto"/>
          <w:highlight w:val="yellow"/>
        </w:rPr>
        <w:t>K</w:t>
      </w:r>
      <w:r w:rsidR="008C0683" w:rsidRPr="00FE48DC">
        <w:rPr>
          <w:color w:val="auto"/>
          <w:highlight w:val="yellow"/>
        </w:rPr>
        <w:t>eep</w:t>
      </w:r>
      <w:r w:rsidR="008C0683" w:rsidRPr="00FE48DC">
        <w:rPr>
          <w:color w:val="auto"/>
          <w:highlight w:val="yellow"/>
          <w:lang w:eastAsia="zh-CN"/>
        </w:rPr>
        <w:t xml:space="preserve"> the mice </w:t>
      </w:r>
      <w:r w:rsidR="00A80702" w:rsidRPr="00FE48DC">
        <w:rPr>
          <w:color w:val="auto"/>
          <w:highlight w:val="yellow"/>
          <w:lang w:eastAsia="zh-CN"/>
        </w:rPr>
        <w:t xml:space="preserve">in the </w:t>
      </w:r>
      <w:r w:rsidR="008C0683" w:rsidRPr="00FE48DC">
        <w:rPr>
          <w:color w:val="auto"/>
          <w:highlight w:val="yellow"/>
          <w:lang w:eastAsia="zh-CN"/>
        </w:rPr>
        <w:t xml:space="preserve">right lateral position. Disinfect the skin around </w:t>
      </w:r>
      <w:r w:rsidR="00A80702" w:rsidRPr="00FE48DC">
        <w:rPr>
          <w:color w:val="auto"/>
          <w:highlight w:val="yellow"/>
          <w:lang w:eastAsia="zh-CN"/>
        </w:rPr>
        <w:t xml:space="preserve">the </w:t>
      </w:r>
      <w:r w:rsidR="008C0683" w:rsidRPr="00FE48DC">
        <w:rPr>
          <w:color w:val="auto"/>
          <w:highlight w:val="yellow"/>
          <w:lang w:eastAsia="zh-CN"/>
        </w:rPr>
        <w:t>spleen with iodine then de-iodinat</w:t>
      </w:r>
      <w:r w:rsidR="00A80702" w:rsidRPr="00FE48DC">
        <w:rPr>
          <w:color w:val="auto"/>
          <w:highlight w:val="yellow"/>
          <w:lang w:eastAsia="zh-CN"/>
        </w:rPr>
        <w:t>e</w:t>
      </w:r>
      <w:r w:rsidR="008C0683" w:rsidRPr="00FE48DC">
        <w:rPr>
          <w:color w:val="auto"/>
          <w:highlight w:val="yellow"/>
          <w:lang w:eastAsia="zh-CN"/>
        </w:rPr>
        <w:t xml:space="preserve"> with 75% ethyl alcohol.</w:t>
      </w:r>
    </w:p>
    <w:p w14:paraId="69EFA548" w14:textId="77777777" w:rsidR="009D1B61" w:rsidRPr="00FE48DC" w:rsidRDefault="009D1B61" w:rsidP="00FE48DC">
      <w:pPr>
        <w:pStyle w:val="ListParagraph"/>
        <w:ind w:left="0"/>
        <w:rPr>
          <w:color w:val="auto"/>
          <w:highlight w:val="yellow"/>
          <w:lang w:eastAsia="zh-CN"/>
        </w:rPr>
      </w:pPr>
    </w:p>
    <w:p w14:paraId="27997E09" w14:textId="42B0312B" w:rsidR="008C0683" w:rsidRPr="00FE48DC" w:rsidRDefault="008C0683" w:rsidP="0087719F">
      <w:pPr>
        <w:pStyle w:val="ListParagraph"/>
        <w:numPr>
          <w:ilvl w:val="3"/>
          <w:numId w:val="3"/>
        </w:numPr>
        <w:ind w:left="0" w:firstLine="0"/>
        <w:rPr>
          <w:color w:val="auto"/>
          <w:highlight w:val="yellow"/>
          <w:lang w:eastAsia="zh-CN"/>
        </w:rPr>
      </w:pPr>
      <w:r w:rsidRPr="00FE48DC">
        <w:rPr>
          <w:color w:val="auto"/>
          <w:highlight w:val="yellow"/>
        </w:rPr>
        <w:t>Find the medium point of</w:t>
      </w:r>
      <w:r w:rsidR="00A80702" w:rsidRPr="00FE48DC">
        <w:rPr>
          <w:color w:val="auto"/>
          <w:highlight w:val="yellow"/>
        </w:rPr>
        <w:t xml:space="preserve"> the</w:t>
      </w:r>
      <w:r w:rsidRPr="00FE48DC">
        <w:rPr>
          <w:color w:val="auto"/>
          <w:highlight w:val="yellow"/>
        </w:rPr>
        <w:t xml:space="preserve"> spleen and make </w:t>
      </w:r>
      <w:r w:rsidR="00A80702" w:rsidRPr="00FE48DC">
        <w:rPr>
          <w:color w:val="auto"/>
          <w:highlight w:val="yellow"/>
        </w:rPr>
        <w:t xml:space="preserve">a </w:t>
      </w:r>
      <w:r w:rsidRPr="00FE48DC">
        <w:rPr>
          <w:color w:val="auto"/>
          <w:highlight w:val="yellow"/>
        </w:rPr>
        <w:t xml:space="preserve">1 cm vertical incision on abdomen to expose </w:t>
      </w:r>
      <w:r w:rsidR="00481F23" w:rsidRPr="00FE48DC">
        <w:rPr>
          <w:color w:val="auto"/>
          <w:highlight w:val="yellow"/>
        </w:rPr>
        <w:t xml:space="preserve">the </w:t>
      </w:r>
      <w:r w:rsidRPr="00FE48DC">
        <w:rPr>
          <w:color w:val="auto"/>
          <w:highlight w:val="yellow"/>
        </w:rPr>
        <w:t>spleen.</w:t>
      </w:r>
    </w:p>
    <w:p w14:paraId="7C5B1BFA" w14:textId="77777777" w:rsidR="009D1B61" w:rsidRPr="00FE48DC" w:rsidRDefault="009D1B61" w:rsidP="00FE48DC">
      <w:pPr>
        <w:pStyle w:val="ListParagraph"/>
        <w:ind w:left="0"/>
        <w:rPr>
          <w:color w:val="auto"/>
          <w:highlight w:val="yellow"/>
          <w:lang w:eastAsia="zh-CN"/>
        </w:rPr>
      </w:pPr>
    </w:p>
    <w:p w14:paraId="4684DC90" w14:textId="3A979D0C" w:rsidR="008C0683" w:rsidRPr="00FE48DC" w:rsidRDefault="00A80702" w:rsidP="0087719F">
      <w:pPr>
        <w:pStyle w:val="ListParagraph"/>
        <w:numPr>
          <w:ilvl w:val="3"/>
          <w:numId w:val="3"/>
        </w:numPr>
        <w:ind w:left="0" w:firstLine="0"/>
        <w:rPr>
          <w:color w:val="auto"/>
          <w:highlight w:val="yellow"/>
          <w:lang w:eastAsia="zh-CN"/>
        </w:rPr>
      </w:pPr>
      <w:r w:rsidRPr="00FE48DC">
        <w:rPr>
          <w:color w:val="auto"/>
          <w:highlight w:val="yellow"/>
        </w:rPr>
        <w:t>D</w:t>
      </w:r>
      <w:r w:rsidR="008C0683" w:rsidRPr="00FE48DC">
        <w:rPr>
          <w:color w:val="auto"/>
          <w:highlight w:val="yellow"/>
        </w:rPr>
        <w:t>raw</w:t>
      </w:r>
      <w:r w:rsidR="008C0683" w:rsidRPr="00FE48DC">
        <w:rPr>
          <w:color w:val="auto"/>
          <w:highlight w:val="yellow"/>
          <w:lang w:eastAsia="zh-CN"/>
        </w:rPr>
        <w:t xml:space="preserve"> out a part of </w:t>
      </w:r>
      <w:hyperlink r:id="rId8" w:history="1">
        <w:r w:rsidR="008C0683" w:rsidRPr="00FE48DC">
          <w:rPr>
            <w:color w:val="auto"/>
            <w:highlight w:val="yellow"/>
            <w:lang w:eastAsia="zh-CN"/>
          </w:rPr>
          <w:t>pancreas</w:t>
        </w:r>
      </w:hyperlink>
      <w:r w:rsidR="008C0683" w:rsidRPr="00FE48DC">
        <w:rPr>
          <w:color w:val="auto"/>
          <w:highlight w:val="yellow"/>
          <w:lang w:eastAsia="zh-CN"/>
        </w:rPr>
        <w:t xml:space="preserve"> tissue under</w:t>
      </w:r>
      <w:r w:rsidRPr="00FE48DC">
        <w:rPr>
          <w:color w:val="auto"/>
          <w:highlight w:val="yellow"/>
          <w:lang w:eastAsia="zh-CN"/>
        </w:rPr>
        <w:t xml:space="preserve"> the </w:t>
      </w:r>
      <w:r w:rsidR="008C0683" w:rsidRPr="00FE48DC">
        <w:rPr>
          <w:color w:val="auto"/>
          <w:highlight w:val="yellow"/>
          <w:lang w:eastAsia="zh-CN"/>
        </w:rPr>
        <w:t xml:space="preserve">spleen </w:t>
      </w:r>
      <w:r w:rsidRPr="00FE48DC">
        <w:rPr>
          <w:color w:val="auto"/>
          <w:highlight w:val="yellow"/>
          <w:lang w:eastAsia="zh-CN"/>
        </w:rPr>
        <w:t>gently with</w:t>
      </w:r>
      <w:r w:rsidR="008C0683" w:rsidRPr="00FE48DC">
        <w:rPr>
          <w:color w:val="auto"/>
          <w:highlight w:val="yellow"/>
          <w:lang w:eastAsia="zh-CN"/>
        </w:rPr>
        <w:t xml:space="preserve"> </w:t>
      </w:r>
      <w:r w:rsidR="00D325D0" w:rsidRPr="00FE48DC">
        <w:rPr>
          <w:color w:val="auto"/>
          <w:highlight w:val="yellow"/>
          <w:lang w:eastAsia="zh-CN"/>
        </w:rPr>
        <w:t>flat</w:t>
      </w:r>
      <w:r w:rsidR="00490A38" w:rsidRPr="00FE48DC">
        <w:rPr>
          <w:color w:val="auto"/>
          <w:highlight w:val="yellow"/>
          <w:lang w:eastAsia="zh-CN"/>
        </w:rPr>
        <w:t>-</w:t>
      </w:r>
      <w:r w:rsidR="00D325D0" w:rsidRPr="00FE48DC">
        <w:rPr>
          <w:color w:val="auto"/>
          <w:highlight w:val="yellow"/>
          <w:lang w:eastAsia="zh-CN"/>
        </w:rPr>
        <w:t xml:space="preserve">tip </w:t>
      </w:r>
      <w:r w:rsidR="008C0683" w:rsidRPr="00FE48DC">
        <w:rPr>
          <w:color w:val="auto"/>
          <w:highlight w:val="yellow"/>
          <w:lang w:eastAsia="zh-CN"/>
        </w:rPr>
        <w:t>tweez</w:t>
      </w:r>
      <w:r w:rsidRPr="00FE48DC">
        <w:rPr>
          <w:color w:val="auto"/>
          <w:highlight w:val="yellow"/>
          <w:lang w:eastAsia="zh-CN"/>
        </w:rPr>
        <w:t xml:space="preserve">ers, </w:t>
      </w:r>
      <w:r w:rsidR="008C0683" w:rsidRPr="00FE48DC">
        <w:rPr>
          <w:color w:val="auto"/>
          <w:highlight w:val="yellow"/>
          <w:lang w:eastAsia="zh-CN"/>
        </w:rPr>
        <w:t xml:space="preserve">and suture a PDX tumor piece on </w:t>
      </w:r>
      <w:r w:rsidRPr="00FE48DC">
        <w:rPr>
          <w:color w:val="auto"/>
          <w:highlight w:val="yellow"/>
          <w:lang w:eastAsia="zh-CN"/>
        </w:rPr>
        <w:t xml:space="preserve">the </w:t>
      </w:r>
      <w:r w:rsidR="008C0683" w:rsidRPr="00FE48DC">
        <w:rPr>
          <w:color w:val="auto"/>
          <w:highlight w:val="yellow"/>
          <w:lang w:eastAsia="zh-CN"/>
        </w:rPr>
        <w:t>pancreas by 9-0 Absorbable surgical suture.</w:t>
      </w:r>
    </w:p>
    <w:p w14:paraId="6570B5F1" w14:textId="77777777" w:rsidR="009D1B61" w:rsidRPr="00FE48DC" w:rsidRDefault="009D1B61" w:rsidP="00FE48DC">
      <w:pPr>
        <w:pStyle w:val="ListParagraph"/>
        <w:ind w:left="0"/>
        <w:rPr>
          <w:color w:val="auto"/>
          <w:highlight w:val="yellow"/>
          <w:lang w:eastAsia="zh-CN"/>
        </w:rPr>
      </w:pPr>
    </w:p>
    <w:p w14:paraId="720E4A1D" w14:textId="799CDD03" w:rsidR="008C0683" w:rsidRPr="00FE48DC" w:rsidRDefault="00A80702" w:rsidP="0087719F">
      <w:pPr>
        <w:pStyle w:val="ListParagraph"/>
        <w:numPr>
          <w:ilvl w:val="3"/>
          <w:numId w:val="3"/>
        </w:numPr>
        <w:ind w:left="0" w:firstLine="0"/>
        <w:rPr>
          <w:color w:val="auto"/>
          <w:highlight w:val="yellow"/>
          <w:lang w:eastAsia="zh-CN"/>
        </w:rPr>
      </w:pPr>
      <w:r w:rsidRPr="00FE48DC">
        <w:rPr>
          <w:color w:val="auto"/>
          <w:highlight w:val="yellow"/>
          <w:lang w:eastAsia="zh-CN"/>
        </w:rPr>
        <w:t>Close t</w:t>
      </w:r>
      <w:r w:rsidR="008C0683" w:rsidRPr="00FE48DC">
        <w:rPr>
          <w:color w:val="auto"/>
          <w:highlight w:val="yellow"/>
          <w:lang w:eastAsia="zh-CN"/>
        </w:rPr>
        <w:t xml:space="preserve">he abdomen with a 6-0 silk suture by double seam. </w:t>
      </w:r>
      <w:r w:rsidR="009D1B61" w:rsidRPr="00FE48DC">
        <w:rPr>
          <w:rFonts w:eastAsia="Times New Roman"/>
          <w:color w:val="auto"/>
          <w:highlight w:val="yellow"/>
        </w:rPr>
        <w:t>Achieve h</w:t>
      </w:r>
      <w:r w:rsidR="009D1B61" w:rsidRPr="00FE48DC">
        <w:rPr>
          <w:rFonts w:eastAsia="Times New Roman"/>
          <w:color w:val="auto"/>
          <w:highlight w:val="yellow"/>
        </w:rPr>
        <w:t xml:space="preserve">omoeostasis </w:t>
      </w:r>
      <w:r w:rsidR="00C90EBE" w:rsidRPr="00FE48DC">
        <w:rPr>
          <w:rFonts w:eastAsia="Times New Roman"/>
          <w:color w:val="auto"/>
          <w:highlight w:val="yellow"/>
        </w:rPr>
        <w:t>by compression</w:t>
      </w:r>
      <w:r w:rsidR="009D1B61" w:rsidRPr="00FE48DC">
        <w:rPr>
          <w:rFonts w:eastAsia="Times New Roman"/>
          <w:color w:val="auto"/>
          <w:highlight w:val="yellow"/>
        </w:rPr>
        <w:t>.</w:t>
      </w:r>
    </w:p>
    <w:p w14:paraId="1D944CC5" w14:textId="77777777" w:rsidR="009D1B61" w:rsidRPr="00FE48DC" w:rsidRDefault="009D1B61" w:rsidP="00FE48DC">
      <w:pPr>
        <w:pStyle w:val="ListParagraph"/>
        <w:ind w:left="0"/>
        <w:rPr>
          <w:color w:val="auto"/>
          <w:highlight w:val="yellow"/>
          <w:lang w:eastAsia="zh-CN"/>
        </w:rPr>
      </w:pPr>
    </w:p>
    <w:p w14:paraId="293E3784" w14:textId="11D7AD3C" w:rsidR="008C0683" w:rsidRPr="00FE48DC" w:rsidRDefault="008C0683" w:rsidP="0087719F">
      <w:pPr>
        <w:pStyle w:val="ListParagraph"/>
        <w:numPr>
          <w:ilvl w:val="3"/>
          <w:numId w:val="3"/>
        </w:numPr>
        <w:ind w:left="0" w:firstLine="0"/>
        <w:rPr>
          <w:color w:val="auto"/>
          <w:highlight w:val="yellow"/>
          <w:lang w:eastAsia="zh-CN"/>
        </w:rPr>
      </w:pPr>
      <w:r w:rsidRPr="00FE48DC">
        <w:rPr>
          <w:color w:val="auto"/>
          <w:highlight w:val="yellow"/>
          <w:lang w:eastAsia="zh-CN"/>
        </w:rPr>
        <w:t xml:space="preserve">After finishing tumor implantation, </w:t>
      </w:r>
      <w:r w:rsidR="009776AB" w:rsidRPr="00FE48DC">
        <w:rPr>
          <w:rFonts w:eastAsia="Times New Roman"/>
          <w:color w:val="auto"/>
          <w:highlight w:val="yellow"/>
        </w:rPr>
        <w:t>if neither bleeding nor tumor tissue leakage occur</w:t>
      </w:r>
      <w:r w:rsidR="00D0782E" w:rsidRPr="00FE48DC">
        <w:rPr>
          <w:rFonts w:eastAsia="Times New Roman"/>
          <w:color w:val="auto"/>
          <w:highlight w:val="yellow"/>
        </w:rPr>
        <w:t>s</w:t>
      </w:r>
      <w:r w:rsidR="009776AB" w:rsidRPr="00FE48DC">
        <w:rPr>
          <w:rFonts w:eastAsia="Times New Roman"/>
          <w:color w:val="auto"/>
          <w:highlight w:val="yellow"/>
        </w:rPr>
        <w:t xml:space="preserve">, </w:t>
      </w:r>
      <w:r w:rsidR="00A80702" w:rsidRPr="00FE48DC">
        <w:rPr>
          <w:color w:val="auto"/>
          <w:highlight w:val="yellow"/>
          <w:lang w:eastAsia="zh-CN"/>
        </w:rPr>
        <w:t xml:space="preserve">keep </w:t>
      </w:r>
      <w:r w:rsidR="00D0782E" w:rsidRPr="00FE48DC">
        <w:rPr>
          <w:color w:val="auto"/>
          <w:highlight w:val="yellow"/>
          <w:lang w:eastAsia="zh-CN"/>
        </w:rPr>
        <w:t xml:space="preserve">the </w:t>
      </w:r>
      <w:r w:rsidRPr="00FE48DC">
        <w:rPr>
          <w:color w:val="auto"/>
          <w:highlight w:val="yellow"/>
          <w:lang w:eastAsia="zh-CN"/>
        </w:rPr>
        <w:t>animals in a warm cage</w:t>
      </w:r>
      <w:r w:rsidR="009D1B61" w:rsidRPr="00FE48DC">
        <w:rPr>
          <w:color w:val="auto"/>
          <w:highlight w:val="yellow"/>
          <w:lang w:eastAsia="zh-CN"/>
        </w:rPr>
        <w:t>.</w:t>
      </w:r>
    </w:p>
    <w:p w14:paraId="7D9A4E1E" w14:textId="77777777" w:rsidR="009D1B61" w:rsidRPr="00FE48DC" w:rsidRDefault="009D1B61" w:rsidP="00FE48DC">
      <w:pPr>
        <w:pStyle w:val="ListParagraph"/>
        <w:ind w:left="0"/>
        <w:rPr>
          <w:color w:val="auto"/>
          <w:highlight w:val="yellow"/>
          <w:lang w:eastAsia="zh-CN"/>
        </w:rPr>
      </w:pPr>
    </w:p>
    <w:p w14:paraId="0AEC989D" w14:textId="7BEC5E7A" w:rsidR="009D1B61" w:rsidRPr="00FE48DC" w:rsidRDefault="00D0782E" w:rsidP="0087719F">
      <w:pPr>
        <w:pStyle w:val="ListParagraph"/>
        <w:numPr>
          <w:ilvl w:val="3"/>
          <w:numId w:val="3"/>
        </w:numPr>
        <w:ind w:left="0" w:firstLine="0"/>
        <w:rPr>
          <w:color w:val="auto"/>
          <w:highlight w:val="yellow"/>
        </w:rPr>
      </w:pPr>
      <w:r w:rsidRPr="00FE48DC">
        <w:rPr>
          <w:rFonts w:eastAsia="Times New Roman"/>
          <w:color w:val="auto"/>
          <w:highlight w:val="yellow"/>
        </w:rPr>
        <w:t>Monitor the animal</w:t>
      </w:r>
      <w:r w:rsidR="00720320" w:rsidRPr="00FE48DC">
        <w:rPr>
          <w:rFonts w:eastAsia="Times New Roman"/>
          <w:color w:val="auto"/>
          <w:highlight w:val="yellow"/>
        </w:rPr>
        <w:t xml:space="preserve"> until it regain</w:t>
      </w:r>
      <w:r w:rsidRPr="00FE48DC">
        <w:rPr>
          <w:rFonts w:eastAsia="Times New Roman"/>
          <w:color w:val="auto"/>
          <w:highlight w:val="yellow"/>
        </w:rPr>
        <w:t>s</w:t>
      </w:r>
      <w:r w:rsidR="00720320" w:rsidRPr="00FE48DC">
        <w:rPr>
          <w:rFonts w:eastAsia="Times New Roman"/>
          <w:color w:val="auto"/>
          <w:highlight w:val="yellow"/>
        </w:rPr>
        <w:t xml:space="preserve"> sufficient consciousness to maintain sternal </w:t>
      </w:r>
      <w:r w:rsidR="00720320" w:rsidRPr="00FE48DC">
        <w:rPr>
          <w:color w:val="auto"/>
          <w:highlight w:val="yellow"/>
        </w:rPr>
        <w:t>recumbency</w:t>
      </w:r>
      <w:r w:rsidR="00720320" w:rsidRPr="00FE48DC">
        <w:rPr>
          <w:rFonts w:eastAsia="Times New Roman"/>
          <w:color w:val="auto"/>
          <w:highlight w:val="yellow"/>
        </w:rPr>
        <w:t xml:space="preserve">; </w:t>
      </w:r>
      <w:r w:rsidR="00481F23" w:rsidRPr="00FE48DC">
        <w:rPr>
          <w:color w:val="auto"/>
          <w:highlight w:val="yellow"/>
        </w:rPr>
        <w:t>r</w:t>
      </w:r>
      <w:r w:rsidR="008C0683" w:rsidRPr="00FE48DC">
        <w:rPr>
          <w:color w:val="auto"/>
          <w:highlight w:val="yellow"/>
        </w:rPr>
        <w:t xml:space="preserve">eturn </w:t>
      </w:r>
      <w:r w:rsidR="00A80702" w:rsidRPr="00FE48DC">
        <w:rPr>
          <w:color w:val="auto"/>
          <w:highlight w:val="yellow"/>
        </w:rPr>
        <w:t xml:space="preserve">the animal </w:t>
      </w:r>
      <w:r w:rsidR="008C0683" w:rsidRPr="00FE48DC">
        <w:rPr>
          <w:color w:val="auto"/>
          <w:highlight w:val="yellow"/>
        </w:rPr>
        <w:t>to the animal room after full recovery from the anesthesia.</w:t>
      </w:r>
      <w:r w:rsidR="00FE48DC" w:rsidRPr="00FE48DC">
        <w:rPr>
          <w:color w:val="auto"/>
          <w:highlight w:val="yellow"/>
        </w:rPr>
        <w:t xml:space="preserve"> </w:t>
      </w:r>
      <w:r w:rsidR="00FE48DC" w:rsidRPr="00FE48DC">
        <w:rPr>
          <w:color w:val="auto"/>
          <w:highlight w:val="yellow"/>
        </w:rPr>
        <w:t>Monitor the tumor bearing mice by palpating the abdomen near the spleen and select out the mice bearing orthotopic tumors.</w:t>
      </w:r>
    </w:p>
    <w:p w14:paraId="5E3B6BFE" w14:textId="77777777" w:rsidR="00A051A6" w:rsidRPr="00FE48DC" w:rsidRDefault="00A051A6" w:rsidP="00FE48DC">
      <w:pPr>
        <w:contextualSpacing/>
        <w:jc w:val="left"/>
        <w:rPr>
          <w:rFonts w:eastAsiaTheme="minorEastAsia"/>
          <w:color w:val="auto"/>
        </w:rPr>
      </w:pPr>
    </w:p>
    <w:p w14:paraId="69ADB40C" w14:textId="0766BC3F" w:rsidR="003945B1" w:rsidRPr="00FE48DC" w:rsidRDefault="003945B1" w:rsidP="0087719F">
      <w:pPr>
        <w:pStyle w:val="ListParagraph"/>
        <w:numPr>
          <w:ilvl w:val="1"/>
          <w:numId w:val="3"/>
        </w:numPr>
        <w:ind w:left="0" w:firstLine="0"/>
        <w:rPr>
          <w:rFonts w:eastAsiaTheme="minorEastAsia"/>
          <w:color w:val="auto"/>
        </w:rPr>
      </w:pPr>
      <w:r w:rsidRPr="00FE48DC">
        <w:rPr>
          <w:rFonts w:eastAsiaTheme="minorEastAsia"/>
          <w:color w:val="auto"/>
        </w:rPr>
        <w:t>Tumor-Bearing Mice Health Monitoring</w:t>
      </w:r>
    </w:p>
    <w:p w14:paraId="453AD10B" w14:textId="77777777" w:rsidR="009D1B61" w:rsidRPr="00FE48DC" w:rsidRDefault="009D1B61" w:rsidP="00FE48DC">
      <w:pPr>
        <w:pStyle w:val="ListParagraph"/>
        <w:ind w:left="0"/>
        <w:rPr>
          <w:rFonts w:eastAsiaTheme="minorEastAsia"/>
          <w:color w:val="auto"/>
        </w:rPr>
      </w:pPr>
    </w:p>
    <w:p w14:paraId="70C7D5D5" w14:textId="642B7146" w:rsidR="003945B1" w:rsidRPr="00FE48DC" w:rsidRDefault="003945B1" w:rsidP="0087719F">
      <w:pPr>
        <w:pStyle w:val="ListParagraph"/>
        <w:numPr>
          <w:ilvl w:val="2"/>
          <w:numId w:val="3"/>
        </w:numPr>
        <w:autoSpaceDE/>
        <w:autoSpaceDN/>
        <w:snapToGrid w:val="0"/>
        <w:ind w:left="0" w:firstLine="0"/>
        <w:rPr>
          <w:rFonts w:eastAsiaTheme="minorEastAsia"/>
          <w:color w:val="auto"/>
        </w:rPr>
      </w:pPr>
      <w:r w:rsidRPr="00FE48DC">
        <w:rPr>
          <w:rFonts w:eastAsiaTheme="minorEastAsia"/>
          <w:color w:val="auto"/>
        </w:rPr>
        <w:t>Check the water and food consumption</w:t>
      </w:r>
      <w:r w:rsidR="00540539" w:rsidRPr="00FE48DC">
        <w:rPr>
          <w:rFonts w:eastAsiaTheme="minorEastAsia"/>
          <w:color w:val="auto"/>
        </w:rPr>
        <w:t xml:space="preserve"> daily</w:t>
      </w:r>
      <w:r w:rsidRPr="00FE48DC">
        <w:rPr>
          <w:rFonts w:eastAsiaTheme="minorEastAsia"/>
          <w:color w:val="auto"/>
        </w:rPr>
        <w:t>.</w:t>
      </w:r>
    </w:p>
    <w:p w14:paraId="71A57786" w14:textId="77777777" w:rsidR="009D1B61" w:rsidRPr="00FE48DC" w:rsidRDefault="009D1B61" w:rsidP="00FE48DC">
      <w:pPr>
        <w:pStyle w:val="ListParagraph"/>
        <w:autoSpaceDE/>
        <w:autoSpaceDN/>
        <w:snapToGrid w:val="0"/>
        <w:ind w:left="0"/>
        <w:rPr>
          <w:rFonts w:eastAsiaTheme="minorEastAsia"/>
          <w:color w:val="auto"/>
        </w:rPr>
      </w:pPr>
    </w:p>
    <w:p w14:paraId="3D632E16" w14:textId="4C14E08B" w:rsidR="003945B1" w:rsidRPr="00FE48DC" w:rsidRDefault="00E31654" w:rsidP="0087719F">
      <w:pPr>
        <w:pStyle w:val="ListParagraph"/>
        <w:numPr>
          <w:ilvl w:val="2"/>
          <w:numId w:val="3"/>
        </w:numPr>
        <w:autoSpaceDE/>
        <w:autoSpaceDN/>
        <w:snapToGrid w:val="0"/>
        <w:ind w:left="0" w:firstLine="0"/>
        <w:rPr>
          <w:rFonts w:eastAsiaTheme="minorEastAsia"/>
          <w:color w:val="auto"/>
        </w:rPr>
      </w:pPr>
      <w:r w:rsidRPr="00FE48DC">
        <w:rPr>
          <w:rFonts w:eastAsiaTheme="minorEastAsia"/>
          <w:color w:val="auto"/>
        </w:rPr>
        <w:t xml:space="preserve">Examine </w:t>
      </w:r>
      <w:r w:rsidR="003945B1" w:rsidRPr="00FE48DC">
        <w:rPr>
          <w:rFonts w:eastAsiaTheme="minorEastAsia"/>
          <w:color w:val="auto"/>
        </w:rPr>
        <w:t xml:space="preserve">the mouse appearance for an ungroomed hair coat, lumps, thinness, abnormal breath </w:t>
      </w:r>
      <w:r w:rsidR="000B0B09" w:rsidRPr="00FE48DC">
        <w:rPr>
          <w:rFonts w:eastAsiaTheme="minorEastAsia"/>
          <w:color w:val="auto"/>
        </w:rPr>
        <w:t xml:space="preserve">or </w:t>
      </w:r>
      <w:r w:rsidR="003945B1" w:rsidRPr="00FE48DC">
        <w:rPr>
          <w:rFonts w:eastAsiaTheme="minorEastAsia"/>
          <w:color w:val="auto"/>
        </w:rPr>
        <w:t>ascites.</w:t>
      </w:r>
    </w:p>
    <w:p w14:paraId="57F71C45" w14:textId="77777777" w:rsidR="009D1B61" w:rsidRPr="00FE48DC" w:rsidRDefault="009D1B61" w:rsidP="00FE48DC">
      <w:pPr>
        <w:pStyle w:val="ListParagraph"/>
        <w:autoSpaceDE/>
        <w:autoSpaceDN/>
        <w:snapToGrid w:val="0"/>
        <w:ind w:left="0"/>
        <w:rPr>
          <w:rFonts w:eastAsiaTheme="minorEastAsia"/>
          <w:color w:val="auto"/>
        </w:rPr>
      </w:pPr>
    </w:p>
    <w:p w14:paraId="20EBD670" w14:textId="6295877B" w:rsidR="003945B1" w:rsidRPr="00FE48DC" w:rsidRDefault="003945B1" w:rsidP="0087719F">
      <w:pPr>
        <w:pStyle w:val="ListParagraph"/>
        <w:numPr>
          <w:ilvl w:val="2"/>
          <w:numId w:val="3"/>
        </w:numPr>
        <w:autoSpaceDE/>
        <w:autoSpaceDN/>
        <w:snapToGrid w:val="0"/>
        <w:ind w:left="0" w:firstLine="0"/>
        <w:rPr>
          <w:rFonts w:eastAsiaTheme="minorEastAsia"/>
          <w:color w:val="auto"/>
        </w:rPr>
      </w:pPr>
      <w:r w:rsidRPr="00FE48DC">
        <w:rPr>
          <w:rFonts w:eastAsiaTheme="minorEastAsia"/>
          <w:color w:val="auto"/>
        </w:rPr>
        <w:t xml:space="preserve">Palpate the abdomen to check if there are spontaneous tumors on the liver or spleen. </w:t>
      </w:r>
    </w:p>
    <w:p w14:paraId="1D7B54CD" w14:textId="77777777" w:rsidR="009D1B61" w:rsidRPr="00FE48DC" w:rsidRDefault="009D1B61" w:rsidP="00FE48DC">
      <w:pPr>
        <w:pStyle w:val="ListParagraph"/>
        <w:autoSpaceDE/>
        <w:autoSpaceDN/>
        <w:snapToGrid w:val="0"/>
        <w:ind w:left="0"/>
        <w:rPr>
          <w:rFonts w:eastAsiaTheme="minorEastAsia"/>
          <w:color w:val="auto"/>
        </w:rPr>
      </w:pPr>
    </w:p>
    <w:p w14:paraId="128E555E" w14:textId="7ABDFCCB" w:rsidR="003945B1" w:rsidRPr="00FE48DC" w:rsidRDefault="003945B1" w:rsidP="0087719F">
      <w:pPr>
        <w:pStyle w:val="ListParagraph"/>
        <w:numPr>
          <w:ilvl w:val="2"/>
          <w:numId w:val="3"/>
        </w:numPr>
        <w:autoSpaceDE/>
        <w:autoSpaceDN/>
        <w:snapToGrid w:val="0"/>
        <w:ind w:left="0" w:firstLine="0"/>
        <w:rPr>
          <w:rFonts w:eastAsiaTheme="minorEastAsia"/>
          <w:color w:val="auto"/>
        </w:rPr>
      </w:pPr>
      <w:r w:rsidRPr="00FE48DC">
        <w:rPr>
          <w:rFonts w:eastAsiaTheme="minorEastAsia"/>
          <w:color w:val="auto"/>
        </w:rPr>
        <w:t xml:space="preserve">Weigh mice weekly using a balance. </w:t>
      </w:r>
    </w:p>
    <w:p w14:paraId="6597EC42" w14:textId="77777777" w:rsidR="009D1B61" w:rsidRPr="00FE48DC" w:rsidRDefault="009D1B61" w:rsidP="00FE48DC">
      <w:pPr>
        <w:pStyle w:val="ListParagraph"/>
        <w:autoSpaceDE/>
        <w:autoSpaceDN/>
        <w:snapToGrid w:val="0"/>
        <w:ind w:left="0"/>
        <w:rPr>
          <w:rFonts w:eastAsiaTheme="minorEastAsia"/>
          <w:color w:val="auto"/>
        </w:rPr>
      </w:pPr>
    </w:p>
    <w:p w14:paraId="796D9FFB" w14:textId="04A77367" w:rsidR="003945B1" w:rsidRPr="00FE48DC" w:rsidRDefault="003945B1" w:rsidP="0087719F">
      <w:pPr>
        <w:pStyle w:val="ListParagraph"/>
        <w:numPr>
          <w:ilvl w:val="2"/>
          <w:numId w:val="3"/>
        </w:numPr>
        <w:autoSpaceDE/>
        <w:autoSpaceDN/>
        <w:snapToGrid w:val="0"/>
        <w:ind w:left="0" w:firstLine="0"/>
        <w:rPr>
          <w:rFonts w:eastAsiaTheme="minorEastAsia"/>
          <w:color w:val="auto"/>
        </w:rPr>
      </w:pPr>
      <w:r w:rsidRPr="00FE48DC">
        <w:rPr>
          <w:rFonts w:eastAsiaTheme="minorEastAsia"/>
          <w:color w:val="auto"/>
        </w:rPr>
        <w:t xml:space="preserve">If any of the following clinical signs are observed, the mice are sacrificed for sample collection and necropsy: </w:t>
      </w:r>
      <w:r w:rsidRPr="00FE48DC">
        <w:rPr>
          <w:color w:val="auto"/>
        </w:rPr>
        <w:t xml:space="preserve">BW loss &gt;20%; impaired mobility (not able to eat or drink); unable to move normally due to significant ascites and enlarged abdomen; effort </w:t>
      </w:r>
      <w:r w:rsidR="005B41B5" w:rsidRPr="00FE48DC">
        <w:rPr>
          <w:color w:val="auto"/>
        </w:rPr>
        <w:t xml:space="preserve">in </w:t>
      </w:r>
      <w:r w:rsidRPr="00FE48DC">
        <w:rPr>
          <w:color w:val="auto"/>
        </w:rPr>
        <w:t>respiration; d</w:t>
      </w:r>
      <w:r w:rsidR="000B0B09" w:rsidRPr="00FE48DC">
        <w:rPr>
          <w:color w:val="auto"/>
        </w:rPr>
        <w:t>eath</w:t>
      </w:r>
      <w:r w:rsidRPr="00FE48DC">
        <w:rPr>
          <w:color w:val="auto"/>
        </w:rPr>
        <w:t>.</w:t>
      </w:r>
    </w:p>
    <w:p w14:paraId="7A101E9C" w14:textId="77777777" w:rsidR="00AC05DF" w:rsidRPr="00FE48DC" w:rsidRDefault="00AC05DF" w:rsidP="00FE48DC">
      <w:pPr>
        <w:pStyle w:val="ListParagraph"/>
        <w:ind w:left="0"/>
        <w:rPr>
          <w:color w:val="auto"/>
        </w:rPr>
      </w:pPr>
    </w:p>
    <w:p w14:paraId="50A25863" w14:textId="31E5F229" w:rsidR="0022102E" w:rsidRPr="00FE48DC" w:rsidRDefault="00195D41" w:rsidP="0087719F">
      <w:pPr>
        <w:pStyle w:val="ListParagraph"/>
        <w:numPr>
          <w:ilvl w:val="0"/>
          <w:numId w:val="1"/>
        </w:numPr>
        <w:ind w:left="0" w:firstLine="0"/>
        <w:rPr>
          <w:b/>
          <w:color w:val="auto"/>
        </w:rPr>
      </w:pPr>
      <w:r w:rsidRPr="00FE48DC">
        <w:rPr>
          <w:b/>
          <w:color w:val="auto"/>
        </w:rPr>
        <w:t xml:space="preserve">Necropsy and </w:t>
      </w:r>
      <w:r w:rsidR="009D1B61" w:rsidRPr="00FE48DC">
        <w:rPr>
          <w:b/>
          <w:color w:val="auto"/>
        </w:rPr>
        <w:t>Tumor Harvest</w:t>
      </w:r>
    </w:p>
    <w:p w14:paraId="47F560E4" w14:textId="20C4AF5D" w:rsidR="0030005C" w:rsidRPr="00FE48DC" w:rsidRDefault="0030005C" w:rsidP="00FE48DC">
      <w:pPr>
        <w:contextualSpacing/>
        <w:rPr>
          <w:rFonts w:eastAsiaTheme="minorEastAsia"/>
          <w:color w:val="auto"/>
        </w:rPr>
      </w:pPr>
    </w:p>
    <w:p w14:paraId="1D1C870A" w14:textId="2222D0F4" w:rsidR="0030005C" w:rsidRPr="00FE48DC" w:rsidRDefault="000B0B09" w:rsidP="0087719F">
      <w:pPr>
        <w:pStyle w:val="ListParagraph"/>
        <w:numPr>
          <w:ilvl w:val="1"/>
          <w:numId w:val="4"/>
        </w:numPr>
        <w:ind w:left="0" w:firstLine="0"/>
        <w:rPr>
          <w:rFonts w:eastAsiaTheme="minorEastAsia"/>
          <w:color w:val="auto"/>
        </w:rPr>
      </w:pPr>
      <w:r w:rsidRPr="00FE48DC">
        <w:rPr>
          <w:rFonts w:eastAsiaTheme="minorEastAsia"/>
          <w:color w:val="auto"/>
        </w:rPr>
        <w:t xml:space="preserve">Inspect visually and by </w:t>
      </w:r>
      <w:r w:rsidR="0030005C" w:rsidRPr="00FE48DC">
        <w:rPr>
          <w:rFonts w:eastAsiaTheme="minorEastAsia"/>
          <w:color w:val="auto"/>
        </w:rPr>
        <w:t>palpation for the presence of palpable tumors</w:t>
      </w:r>
      <w:r w:rsidR="00A155E7" w:rsidRPr="00FE48DC">
        <w:rPr>
          <w:rFonts w:eastAsiaTheme="minorEastAsia"/>
          <w:color w:val="auto"/>
        </w:rPr>
        <w:t xml:space="preserve"> before termination</w:t>
      </w:r>
      <w:r w:rsidR="0030005C" w:rsidRPr="00FE48DC">
        <w:rPr>
          <w:rFonts w:eastAsiaTheme="minorEastAsia"/>
          <w:color w:val="auto"/>
        </w:rPr>
        <w:t>.</w:t>
      </w:r>
    </w:p>
    <w:p w14:paraId="1C3CBAB9" w14:textId="77777777" w:rsidR="0030005C" w:rsidRPr="00FE48DC" w:rsidRDefault="0030005C" w:rsidP="00FE48DC">
      <w:pPr>
        <w:pStyle w:val="ListParagraph"/>
        <w:ind w:left="0"/>
        <w:jc w:val="left"/>
        <w:rPr>
          <w:rFonts w:eastAsiaTheme="minorEastAsia"/>
          <w:color w:val="auto"/>
        </w:rPr>
      </w:pPr>
    </w:p>
    <w:p w14:paraId="06AD5780" w14:textId="77777777" w:rsidR="009D1B61" w:rsidRPr="00FE48DC" w:rsidRDefault="00A155E7" w:rsidP="0087719F">
      <w:pPr>
        <w:pStyle w:val="ListParagraph"/>
        <w:numPr>
          <w:ilvl w:val="1"/>
          <w:numId w:val="4"/>
        </w:numPr>
        <w:ind w:left="0" w:firstLine="0"/>
        <w:rPr>
          <w:color w:val="auto"/>
        </w:rPr>
      </w:pPr>
      <w:r w:rsidRPr="00FE48DC">
        <w:rPr>
          <w:rFonts w:eastAsiaTheme="minorEastAsia"/>
          <w:color w:val="auto"/>
        </w:rPr>
        <w:t>For termination, first e</w:t>
      </w:r>
      <w:r w:rsidR="000B0B09" w:rsidRPr="00FE48DC">
        <w:rPr>
          <w:rFonts w:eastAsiaTheme="minorEastAsia"/>
          <w:color w:val="auto"/>
        </w:rPr>
        <w:t xml:space="preserve">uthanize </w:t>
      </w:r>
      <w:r w:rsidR="0030005C" w:rsidRPr="00FE48DC">
        <w:rPr>
          <w:rFonts w:eastAsiaTheme="minorEastAsia"/>
          <w:color w:val="auto"/>
        </w:rPr>
        <w:t xml:space="preserve">mice </w:t>
      </w:r>
      <w:r w:rsidR="000B0B09" w:rsidRPr="00FE48DC">
        <w:rPr>
          <w:rFonts w:eastAsiaTheme="minorEastAsia"/>
          <w:color w:val="auto"/>
        </w:rPr>
        <w:t>as</w:t>
      </w:r>
      <w:r w:rsidR="005B41B5" w:rsidRPr="00FE48DC">
        <w:rPr>
          <w:rFonts w:eastAsiaTheme="minorEastAsia"/>
          <w:color w:val="auto"/>
        </w:rPr>
        <w:t xml:space="preserve"> </w:t>
      </w:r>
      <w:r w:rsidR="0030005C" w:rsidRPr="00FE48DC">
        <w:rPr>
          <w:rFonts w:eastAsiaTheme="minorEastAsia"/>
          <w:color w:val="auto"/>
        </w:rPr>
        <w:t xml:space="preserve">per approved protocol, and </w:t>
      </w:r>
      <w:r w:rsidR="00195D41" w:rsidRPr="00FE48DC">
        <w:rPr>
          <w:rFonts w:eastAsiaTheme="minorEastAsia"/>
          <w:color w:val="auto"/>
        </w:rPr>
        <w:t xml:space="preserve">open the abdomen and visually examine </w:t>
      </w:r>
      <w:r w:rsidR="000B0B09" w:rsidRPr="00FE48DC">
        <w:rPr>
          <w:rFonts w:eastAsiaTheme="minorEastAsia"/>
          <w:color w:val="auto"/>
        </w:rPr>
        <w:t xml:space="preserve">the </w:t>
      </w:r>
      <w:r w:rsidR="00195D41" w:rsidRPr="00FE48DC">
        <w:rPr>
          <w:rFonts w:eastAsiaTheme="minorEastAsia"/>
          <w:color w:val="auto"/>
        </w:rPr>
        <w:t xml:space="preserve">pancreas for tumors. </w:t>
      </w:r>
    </w:p>
    <w:p w14:paraId="1CF2F7FC" w14:textId="77777777" w:rsidR="009D1B61" w:rsidRPr="00FE48DC" w:rsidRDefault="009D1B61" w:rsidP="00FE48DC">
      <w:pPr>
        <w:pStyle w:val="ListParagraph"/>
        <w:ind w:left="0"/>
        <w:rPr>
          <w:rFonts w:eastAsiaTheme="minorEastAsia"/>
          <w:color w:val="auto"/>
        </w:rPr>
      </w:pPr>
    </w:p>
    <w:p w14:paraId="2884A523" w14:textId="45E8951D" w:rsidR="00220F50" w:rsidRPr="00FE48DC" w:rsidRDefault="000B0B09" w:rsidP="0087719F">
      <w:pPr>
        <w:pStyle w:val="ListParagraph"/>
        <w:numPr>
          <w:ilvl w:val="1"/>
          <w:numId w:val="4"/>
        </w:numPr>
        <w:ind w:left="0" w:firstLine="0"/>
        <w:rPr>
          <w:color w:val="auto"/>
        </w:rPr>
      </w:pPr>
      <w:r w:rsidRPr="00FE48DC">
        <w:rPr>
          <w:rFonts w:eastAsiaTheme="minorEastAsia"/>
          <w:color w:val="auto"/>
        </w:rPr>
        <w:t xml:space="preserve">Cut off the </w:t>
      </w:r>
      <w:r w:rsidR="0030005C" w:rsidRPr="00FE48DC">
        <w:rPr>
          <w:rFonts w:eastAsiaTheme="minorEastAsia"/>
          <w:color w:val="auto"/>
        </w:rPr>
        <w:t xml:space="preserve">tumor by </w:t>
      </w:r>
      <w:r w:rsidR="00195D41" w:rsidRPr="00FE48DC">
        <w:rPr>
          <w:rFonts w:eastAsiaTheme="minorEastAsia"/>
          <w:color w:val="auto"/>
        </w:rPr>
        <w:t xml:space="preserve">post mortal </w:t>
      </w:r>
      <w:r w:rsidR="0030005C" w:rsidRPr="00FE48DC">
        <w:rPr>
          <w:rFonts w:eastAsiaTheme="minorEastAsia"/>
          <w:color w:val="auto"/>
        </w:rPr>
        <w:t xml:space="preserve">surgery and add </w:t>
      </w:r>
      <w:r w:rsidRPr="00FE48DC">
        <w:rPr>
          <w:rFonts w:eastAsiaTheme="minorEastAsia"/>
          <w:color w:val="auto"/>
        </w:rPr>
        <w:t xml:space="preserve">it </w:t>
      </w:r>
      <w:r w:rsidR="0030005C" w:rsidRPr="00FE48DC">
        <w:rPr>
          <w:rFonts w:eastAsiaTheme="minorEastAsia"/>
          <w:color w:val="auto"/>
        </w:rPr>
        <w:t xml:space="preserve">to cold PBS. </w:t>
      </w:r>
      <w:r w:rsidR="009D4117" w:rsidRPr="00FE48DC">
        <w:rPr>
          <w:color w:val="auto"/>
        </w:rPr>
        <w:t>Place all animals</w:t>
      </w:r>
      <w:r w:rsidR="00220F50" w:rsidRPr="00FE48DC">
        <w:rPr>
          <w:color w:val="auto"/>
        </w:rPr>
        <w:t xml:space="preserve"> in a clean, uncharged, translucent euthanasia chamber with a special lid with a </w:t>
      </w:r>
      <w:r w:rsidR="009D4117" w:rsidRPr="00FE48DC">
        <w:rPr>
          <w:color w:val="auto"/>
        </w:rPr>
        <w:t>port for delivery of the carbon dioxide</w:t>
      </w:r>
      <w:r w:rsidR="00220F50" w:rsidRPr="00FE48DC">
        <w:rPr>
          <w:color w:val="auto"/>
        </w:rPr>
        <w:t xml:space="preserve"> to be used. </w:t>
      </w:r>
    </w:p>
    <w:p w14:paraId="3FED7A0F" w14:textId="77777777" w:rsidR="009D1B61" w:rsidRPr="00FE48DC" w:rsidRDefault="009D1B61" w:rsidP="00FE48DC">
      <w:pPr>
        <w:pStyle w:val="ListParagraph"/>
        <w:ind w:left="0"/>
        <w:rPr>
          <w:color w:val="auto"/>
        </w:rPr>
      </w:pPr>
    </w:p>
    <w:p w14:paraId="54CA49DA" w14:textId="4333E710" w:rsidR="00220F50" w:rsidRPr="00FE48DC" w:rsidRDefault="006D754E" w:rsidP="0087719F">
      <w:pPr>
        <w:pStyle w:val="ListParagraph"/>
        <w:numPr>
          <w:ilvl w:val="1"/>
          <w:numId w:val="4"/>
        </w:numPr>
        <w:ind w:left="0" w:firstLine="0"/>
        <w:rPr>
          <w:color w:val="auto"/>
        </w:rPr>
      </w:pPr>
      <w:r w:rsidRPr="00FE48DC">
        <w:rPr>
          <w:color w:val="auto"/>
        </w:rPr>
        <w:lastRenderedPageBreak/>
        <w:t>D</w:t>
      </w:r>
      <w:r w:rsidR="00220F50" w:rsidRPr="00FE48DC">
        <w:rPr>
          <w:color w:val="auto"/>
        </w:rPr>
        <w:t>ischar</w:t>
      </w:r>
      <w:r w:rsidRPr="00FE48DC">
        <w:rPr>
          <w:color w:val="auto"/>
        </w:rPr>
        <w:t>ge gas</w:t>
      </w:r>
      <w:r w:rsidR="00220F50" w:rsidRPr="00FE48DC">
        <w:rPr>
          <w:color w:val="auto"/>
        </w:rPr>
        <w:t xml:space="preserve"> into the chamber at a flow rate that produces rapid unconsciousness with minimal distress to the animal.</w:t>
      </w:r>
      <w:r w:rsidR="009D4117" w:rsidRPr="00FE48DC">
        <w:rPr>
          <w:color w:val="auto"/>
        </w:rPr>
        <w:t xml:space="preserve"> The optimum flow rate for </w:t>
      </w:r>
      <w:r w:rsidR="00220F50" w:rsidRPr="00FE48DC">
        <w:rPr>
          <w:color w:val="auto"/>
        </w:rPr>
        <w:t>CO</w:t>
      </w:r>
      <w:r w:rsidR="00220F50" w:rsidRPr="00FE48DC">
        <w:rPr>
          <w:color w:val="auto"/>
          <w:vertAlign w:val="subscript"/>
        </w:rPr>
        <w:t xml:space="preserve">2 </w:t>
      </w:r>
      <w:r w:rsidR="009D4117" w:rsidRPr="00FE48DC">
        <w:rPr>
          <w:color w:val="auto"/>
        </w:rPr>
        <w:t>should be a</w:t>
      </w:r>
      <w:r w:rsidRPr="00FE48DC">
        <w:rPr>
          <w:color w:val="auto"/>
        </w:rPr>
        <w:t>round</w:t>
      </w:r>
      <w:r w:rsidR="009D4117" w:rsidRPr="00FE48DC">
        <w:rPr>
          <w:color w:val="auto"/>
        </w:rPr>
        <w:t xml:space="preserve"> 2-2.5 liters per minute</w:t>
      </w:r>
      <w:r w:rsidR="009D1B61" w:rsidRPr="00FE48DC">
        <w:rPr>
          <w:color w:val="auto"/>
        </w:rPr>
        <w:t>.</w:t>
      </w:r>
    </w:p>
    <w:p w14:paraId="089AA680" w14:textId="77777777" w:rsidR="009D1B61" w:rsidRPr="00FE48DC" w:rsidRDefault="009D1B61" w:rsidP="00FE48DC">
      <w:pPr>
        <w:pStyle w:val="ListParagraph"/>
        <w:ind w:left="0"/>
        <w:rPr>
          <w:color w:val="auto"/>
        </w:rPr>
      </w:pPr>
    </w:p>
    <w:p w14:paraId="6E164532" w14:textId="0F031FCC" w:rsidR="00220F50" w:rsidRPr="00FE48DC" w:rsidRDefault="006D754E" w:rsidP="0087719F">
      <w:pPr>
        <w:pStyle w:val="ListParagraph"/>
        <w:numPr>
          <w:ilvl w:val="1"/>
          <w:numId w:val="4"/>
        </w:numPr>
        <w:ind w:left="0" w:firstLine="0"/>
        <w:rPr>
          <w:color w:val="auto"/>
        </w:rPr>
      </w:pPr>
      <w:r w:rsidRPr="00FE48DC">
        <w:rPr>
          <w:color w:val="auto"/>
        </w:rPr>
        <w:t>Visually observe e</w:t>
      </w:r>
      <w:r w:rsidR="009D4117" w:rsidRPr="00FE48DC">
        <w:rPr>
          <w:color w:val="auto"/>
        </w:rPr>
        <w:t xml:space="preserve">ach animal </w:t>
      </w:r>
      <w:r w:rsidR="00220F50" w:rsidRPr="00FE48DC">
        <w:rPr>
          <w:color w:val="auto"/>
        </w:rPr>
        <w:t>during the eut</w:t>
      </w:r>
      <w:r w:rsidR="009D4117" w:rsidRPr="00FE48DC">
        <w:rPr>
          <w:color w:val="auto"/>
        </w:rPr>
        <w:t>hanasia procedure to assure all</w:t>
      </w:r>
      <w:r w:rsidR="00220F50" w:rsidRPr="00FE48DC">
        <w:rPr>
          <w:color w:val="auto"/>
        </w:rPr>
        <w:t xml:space="preserve"> animals receive adequate gas concentrations and do not regain c</w:t>
      </w:r>
      <w:r w:rsidR="009D4117" w:rsidRPr="00FE48DC">
        <w:rPr>
          <w:color w:val="auto"/>
        </w:rPr>
        <w:t>onsciousness during the euthanize</w:t>
      </w:r>
      <w:r w:rsidR="00220F50" w:rsidRPr="00FE48DC">
        <w:rPr>
          <w:color w:val="auto"/>
        </w:rPr>
        <w:t xml:space="preserve"> procedure. </w:t>
      </w:r>
    </w:p>
    <w:p w14:paraId="05E77FF9" w14:textId="77777777" w:rsidR="009D1B61" w:rsidRPr="00FE48DC" w:rsidRDefault="009D1B61" w:rsidP="00FE48DC">
      <w:pPr>
        <w:pStyle w:val="ListParagraph"/>
        <w:ind w:left="0"/>
        <w:rPr>
          <w:color w:val="auto"/>
        </w:rPr>
      </w:pPr>
    </w:p>
    <w:p w14:paraId="610A9982" w14:textId="25A06C3B" w:rsidR="00E31654" w:rsidRPr="00FE48DC" w:rsidRDefault="006D754E" w:rsidP="0087719F">
      <w:pPr>
        <w:pStyle w:val="ListParagraph"/>
        <w:numPr>
          <w:ilvl w:val="1"/>
          <w:numId w:val="4"/>
        </w:numPr>
        <w:ind w:left="0" w:firstLine="0"/>
        <w:rPr>
          <w:color w:val="auto"/>
        </w:rPr>
      </w:pPr>
      <w:r w:rsidRPr="00FE48DC">
        <w:rPr>
          <w:color w:val="auto"/>
        </w:rPr>
        <w:t>Maintain g</w:t>
      </w:r>
      <w:r w:rsidR="00220F50" w:rsidRPr="00FE48DC">
        <w:rPr>
          <w:color w:val="auto"/>
        </w:rPr>
        <w:t xml:space="preserve">as flow for at least 1 </w:t>
      </w:r>
      <w:r w:rsidR="009D1B61" w:rsidRPr="00FE48DC">
        <w:rPr>
          <w:color w:val="auto"/>
        </w:rPr>
        <w:t>min</w:t>
      </w:r>
      <w:r w:rsidR="009D1B61" w:rsidRPr="00FE48DC">
        <w:rPr>
          <w:color w:val="auto"/>
        </w:rPr>
        <w:t xml:space="preserve"> </w:t>
      </w:r>
      <w:r w:rsidR="00220F50" w:rsidRPr="00FE48DC">
        <w:rPr>
          <w:color w:val="auto"/>
        </w:rPr>
        <w:t>after apparent clinical death to minimize the possibility that an animal may recover (if apneic but not dead).</w:t>
      </w:r>
    </w:p>
    <w:p w14:paraId="052E2E67" w14:textId="77777777" w:rsidR="009D1B61" w:rsidRPr="00FE48DC" w:rsidRDefault="009D1B61" w:rsidP="00FE48DC">
      <w:pPr>
        <w:pStyle w:val="ListParagraph"/>
        <w:ind w:left="0"/>
        <w:rPr>
          <w:rFonts w:eastAsiaTheme="minorEastAsia"/>
          <w:color w:val="auto"/>
        </w:rPr>
      </w:pPr>
    </w:p>
    <w:p w14:paraId="466596E5" w14:textId="2AEA9A4C" w:rsidR="00E31654" w:rsidRPr="00FE48DC" w:rsidRDefault="00AF15B9" w:rsidP="0087719F">
      <w:pPr>
        <w:pStyle w:val="ListParagraph"/>
        <w:numPr>
          <w:ilvl w:val="1"/>
          <w:numId w:val="4"/>
        </w:numPr>
        <w:ind w:left="0" w:firstLine="0"/>
        <w:rPr>
          <w:rFonts w:eastAsiaTheme="minorEastAsia"/>
          <w:color w:val="auto"/>
        </w:rPr>
      </w:pPr>
      <w:r w:rsidRPr="00FE48DC">
        <w:rPr>
          <w:color w:val="auto"/>
        </w:rPr>
        <w:t>Remove adjacent non-tumor tissues.</w:t>
      </w:r>
      <w:r w:rsidRPr="00FE48DC" w:rsidDel="00BD3BFD">
        <w:rPr>
          <w:rFonts w:eastAsiaTheme="minorEastAsia"/>
          <w:color w:val="auto"/>
        </w:rPr>
        <w:t xml:space="preserve"> </w:t>
      </w:r>
      <w:r w:rsidRPr="00FE48DC">
        <w:rPr>
          <w:rFonts w:eastAsiaTheme="minorEastAsia"/>
          <w:color w:val="auto"/>
        </w:rPr>
        <w:t>Cleaned tumor can be photographed quickly</w:t>
      </w:r>
      <w:r w:rsidR="0030005C" w:rsidRPr="00FE48DC">
        <w:rPr>
          <w:rFonts w:eastAsiaTheme="minorEastAsia"/>
          <w:color w:val="auto"/>
        </w:rPr>
        <w:t xml:space="preserve">. </w:t>
      </w:r>
    </w:p>
    <w:p w14:paraId="341AADC1" w14:textId="14738AD3" w:rsidR="009D1B61" w:rsidRPr="00FE48DC" w:rsidRDefault="000B0B09" w:rsidP="00FE48DC">
      <w:pPr>
        <w:autoSpaceDE/>
        <w:autoSpaceDN/>
        <w:snapToGrid w:val="0"/>
        <w:contextualSpacing/>
        <w:rPr>
          <w:rFonts w:eastAsiaTheme="minorEastAsia"/>
          <w:color w:val="auto"/>
        </w:rPr>
      </w:pPr>
      <w:r w:rsidRPr="00FE48DC">
        <w:rPr>
          <w:rFonts w:eastAsiaTheme="minorEastAsia"/>
          <w:color w:val="auto"/>
        </w:rPr>
        <w:t>Put t</w:t>
      </w:r>
      <w:r w:rsidR="0030005C" w:rsidRPr="00FE48DC">
        <w:rPr>
          <w:rFonts w:eastAsiaTheme="minorEastAsia"/>
          <w:color w:val="auto"/>
        </w:rPr>
        <w:t>he tumor tissues into RPMI-1640 and ke</w:t>
      </w:r>
      <w:r w:rsidRPr="00FE48DC">
        <w:rPr>
          <w:rFonts w:eastAsiaTheme="minorEastAsia"/>
          <w:color w:val="auto"/>
        </w:rPr>
        <w:t>ep</w:t>
      </w:r>
      <w:r w:rsidR="0030005C" w:rsidRPr="00FE48DC">
        <w:rPr>
          <w:rFonts w:eastAsiaTheme="minorEastAsia"/>
          <w:color w:val="auto"/>
        </w:rPr>
        <w:t xml:space="preserve"> on ice before </w:t>
      </w:r>
      <w:r w:rsidR="00195D41" w:rsidRPr="00FE48DC">
        <w:rPr>
          <w:rFonts w:eastAsiaTheme="minorEastAsia"/>
          <w:color w:val="auto"/>
        </w:rPr>
        <w:t>dissociation</w:t>
      </w:r>
      <w:r w:rsidR="0030005C" w:rsidRPr="00FE48DC">
        <w:rPr>
          <w:rFonts w:eastAsiaTheme="minorEastAsia"/>
          <w:color w:val="auto"/>
        </w:rPr>
        <w:t xml:space="preserve">. </w:t>
      </w:r>
    </w:p>
    <w:p w14:paraId="2FA17DF2" w14:textId="77777777" w:rsidR="009D1B61" w:rsidRPr="00FE48DC" w:rsidRDefault="009D1B61" w:rsidP="00FE48DC">
      <w:pPr>
        <w:autoSpaceDE/>
        <w:autoSpaceDN/>
        <w:snapToGrid w:val="0"/>
        <w:contextualSpacing/>
        <w:rPr>
          <w:rFonts w:eastAsiaTheme="minorEastAsia"/>
          <w:color w:val="auto"/>
        </w:rPr>
      </w:pPr>
    </w:p>
    <w:p w14:paraId="773ED03F" w14:textId="35351F78" w:rsidR="003945B1" w:rsidRPr="00FE48DC" w:rsidRDefault="009D1B61" w:rsidP="00FE48DC">
      <w:pPr>
        <w:pStyle w:val="ListParagraph"/>
        <w:ind w:left="0"/>
        <w:rPr>
          <w:color w:val="auto"/>
        </w:rPr>
      </w:pPr>
      <w:r w:rsidRPr="00FE48DC">
        <w:rPr>
          <w:color w:val="auto"/>
        </w:rPr>
        <w:t xml:space="preserve">Note: </w:t>
      </w:r>
      <w:r w:rsidR="009D4117" w:rsidRPr="00FE48DC">
        <w:rPr>
          <w:color w:val="auto"/>
        </w:rPr>
        <w:t xml:space="preserve">Animal carcasses </w:t>
      </w:r>
      <w:r w:rsidR="006D754E" w:rsidRPr="00FE48DC">
        <w:rPr>
          <w:color w:val="auto"/>
        </w:rPr>
        <w:t>are</w:t>
      </w:r>
      <w:r w:rsidR="009D4117" w:rsidRPr="00FE48DC">
        <w:rPr>
          <w:color w:val="auto"/>
        </w:rPr>
        <w:t xml:space="preserve"> bagged and stored in the appropriate freezer await removal.</w:t>
      </w:r>
    </w:p>
    <w:p w14:paraId="3325952F" w14:textId="77777777" w:rsidR="00E773EE" w:rsidRPr="00FE48DC" w:rsidRDefault="00E773EE" w:rsidP="00FE48DC">
      <w:pPr>
        <w:pStyle w:val="ListParagraph"/>
        <w:ind w:left="0"/>
        <w:rPr>
          <w:color w:val="auto"/>
        </w:rPr>
      </w:pPr>
    </w:p>
    <w:p w14:paraId="55B65BEA" w14:textId="1664CF87" w:rsidR="0022102E" w:rsidRPr="00FE48DC" w:rsidRDefault="0022102E" w:rsidP="0087719F">
      <w:pPr>
        <w:pStyle w:val="ListParagraph"/>
        <w:numPr>
          <w:ilvl w:val="0"/>
          <w:numId w:val="1"/>
        </w:numPr>
        <w:ind w:left="0" w:firstLine="0"/>
        <w:rPr>
          <w:b/>
          <w:color w:val="auto"/>
        </w:rPr>
      </w:pPr>
      <w:r w:rsidRPr="00FE48DC">
        <w:rPr>
          <w:b/>
          <w:color w:val="auto"/>
        </w:rPr>
        <w:t xml:space="preserve">Tumor </w:t>
      </w:r>
      <w:r w:rsidR="009D1B61" w:rsidRPr="00FE48DC">
        <w:rPr>
          <w:b/>
          <w:color w:val="auto"/>
        </w:rPr>
        <w:t>Tissue Dissociation a</w:t>
      </w:r>
      <w:r w:rsidR="009D1B61" w:rsidRPr="00FE48DC">
        <w:rPr>
          <w:b/>
          <w:color w:val="auto"/>
        </w:rPr>
        <w:t xml:space="preserve">nd </w:t>
      </w:r>
      <w:r w:rsidR="009D1B61" w:rsidRPr="00FE48DC">
        <w:rPr>
          <w:b/>
          <w:color w:val="auto"/>
        </w:rPr>
        <w:t>Single Cell Preparation</w:t>
      </w:r>
    </w:p>
    <w:p w14:paraId="1B333185" w14:textId="4582C073" w:rsidR="00074C96" w:rsidRPr="00FE48DC" w:rsidRDefault="00074C96" w:rsidP="00FE48DC">
      <w:pPr>
        <w:pStyle w:val="ListParagraph"/>
        <w:ind w:left="0"/>
        <w:rPr>
          <w:color w:val="auto"/>
        </w:rPr>
      </w:pPr>
    </w:p>
    <w:p w14:paraId="6196F2EA" w14:textId="18D3504B" w:rsidR="00487D40" w:rsidRPr="00FE48DC" w:rsidRDefault="00487D40" w:rsidP="0087719F">
      <w:pPr>
        <w:pStyle w:val="ListParagraph"/>
        <w:numPr>
          <w:ilvl w:val="1"/>
          <w:numId w:val="5"/>
        </w:numPr>
        <w:ind w:left="0" w:firstLine="0"/>
        <w:rPr>
          <w:color w:val="auto"/>
        </w:rPr>
      </w:pPr>
      <w:r w:rsidRPr="00FE48DC">
        <w:rPr>
          <w:color w:val="auto"/>
        </w:rPr>
        <w:t>Reagent preparation</w:t>
      </w:r>
    </w:p>
    <w:p w14:paraId="7F12B9BD" w14:textId="77777777" w:rsidR="002D7030" w:rsidRPr="00FE48DC" w:rsidRDefault="002D7030" w:rsidP="00FE48DC">
      <w:pPr>
        <w:pStyle w:val="ListParagraph"/>
        <w:ind w:left="0"/>
        <w:rPr>
          <w:color w:val="auto"/>
        </w:rPr>
      </w:pPr>
    </w:p>
    <w:p w14:paraId="76F1DE3F" w14:textId="5047503E" w:rsidR="00487D40" w:rsidRPr="00FE48DC" w:rsidRDefault="009D1B61" w:rsidP="00FE48DC">
      <w:pPr>
        <w:pStyle w:val="1"/>
        <w:tabs>
          <w:tab w:val="clear" w:pos="453"/>
        </w:tabs>
        <w:ind w:left="0" w:firstLine="0"/>
        <w:contextualSpacing/>
        <w:rPr>
          <w:rFonts w:ascii="Calibri" w:hAnsi="Calibri" w:cs="Calibri"/>
          <w:noProof/>
          <w:sz w:val="24"/>
          <w:szCs w:val="24"/>
        </w:rPr>
      </w:pPr>
      <w:bookmarkStart w:id="2" w:name="_Toc465503594"/>
      <w:r w:rsidRPr="00FE48DC">
        <w:rPr>
          <w:rFonts w:ascii="Calibri" w:hAnsi="Calibri" w:cs="Calibri"/>
          <w:noProof/>
          <w:sz w:val="24"/>
          <w:szCs w:val="24"/>
        </w:rPr>
        <w:t xml:space="preserve">Note: </w:t>
      </w:r>
      <w:r w:rsidR="00487D40" w:rsidRPr="00FE48DC">
        <w:rPr>
          <w:rFonts w:ascii="Calibri" w:hAnsi="Calibri" w:cs="Calibri"/>
          <w:noProof/>
          <w:sz w:val="24"/>
          <w:szCs w:val="24"/>
        </w:rPr>
        <w:t>The Tumor Dissociation K</w:t>
      </w:r>
      <w:r w:rsidR="00F26E4B" w:rsidRPr="00FE48DC">
        <w:rPr>
          <w:rFonts w:ascii="Calibri" w:hAnsi="Calibri" w:cs="Calibri"/>
          <w:noProof/>
          <w:sz w:val="24"/>
          <w:szCs w:val="24"/>
        </w:rPr>
        <w:t>it</w:t>
      </w:r>
      <w:r w:rsidR="00487D40" w:rsidRPr="00FE48DC">
        <w:rPr>
          <w:rFonts w:ascii="Calibri" w:hAnsi="Calibri" w:cs="Calibri"/>
          <w:noProof/>
          <w:sz w:val="24"/>
          <w:szCs w:val="24"/>
        </w:rPr>
        <w:t xml:space="preserve"> contains 2 vials of Enzyme D (lyophilized powder</w:t>
      </w:r>
      <w:r w:rsidR="00487D40" w:rsidRPr="00FE48DC">
        <w:rPr>
          <w:rFonts w:ascii="Calibri" w:eastAsiaTheme="minorEastAsia" w:hAnsi="Calibri" w:cs="Calibri"/>
          <w:noProof/>
          <w:sz w:val="24"/>
          <w:szCs w:val="24"/>
          <w:lang w:eastAsia="zh-CN"/>
        </w:rPr>
        <w:t xml:space="preserve">), </w:t>
      </w:r>
      <w:r w:rsidR="00487D40" w:rsidRPr="00FE48DC">
        <w:rPr>
          <w:rFonts w:ascii="Calibri" w:hAnsi="Calibri" w:cs="Calibri"/>
          <w:noProof/>
          <w:sz w:val="24"/>
          <w:szCs w:val="24"/>
        </w:rPr>
        <w:t>1 vial of Enzyme R (lyophilized powder)</w:t>
      </w:r>
      <w:r w:rsidR="00487D40" w:rsidRPr="00FE48DC">
        <w:rPr>
          <w:rFonts w:ascii="Calibri" w:eastAsiaTheme="minorEastAsia" w:hAnsi="Calibri" w:cs="Calibri"/>
          <w:noProof/>
          <w:sz w:val="24"/>
          <w:szCs w:val="24"/>
          <w:lang w:eastAsia="zh-CN"/>
        </w:rPr>
        <w:t>,</w:t>
      </w:r>
      <w:r w:rsidR="00487D40" w:rsidRPr="00FE48DC">
        <w:rPr>
          <w:rFonts w:ascii="Calibri" w:hAnsi="Calibri" w:cs="Calibri"/>
          <w:noProof/>
          <w:sz w:val="24"/>
          <w:szCs w:val="24"/>
        </w:rPr>
        <w:t xml:space="preserve"> 1 vial of Enzyme A (lyophilized powder) and 1</w:t>
      </w:r>
      <w:r w:rsidRPr="00FE48DC">
        <w:rPr>
          <w:rFonts w:ascii="Calibri" w:hAnsi="Calibri" w:cs="Calibri"/>
          <w:noProof/>
          <w:sz w:val="24"/>
          <w:szCs w:val="24"/>
        </w:rPr>
        <w:t xml:space="preserve"> mL</w:t>
      </w:r>
      <w:r w:rsidR="00487D40" w:rsidRPr="00FE48DC">
        <w:rPr>
          <w:rFonts w:ascii="Calibri" w:hAnsi="Calibri" w:cs="Calibri"/>
          <w:noProof/>
          <w:sz w:val="24"/>
          <w:szCs w:val="24"/>
        </w:rPr>
        <w:t xml:space="preserve"> of Buffer A. </w:t>
      </w:r>
    </w:p>
    <w:p w14:paraId="62910E4E" w14:textId="77777777" w:rsidR="009D1B61" w:rsidRPr="00FE48DC" w:rsidRDefault="009D1B61" w:rsidP="00FE48DC">
      <w:pPr>
        <w:pStyle w:val="1"/>
        <w:tabs>
          <w:tab w:val="clear" w:pos="453"/>
        </w:tabs>
        <w:ind w:left="0" w:firstLine="0"/>
        <w:contextualSpacing/>
        <w:rPr>
          <w:rFonts w:ascii="Calibri" w:hAnsi="Calibri" w:cs="Calibri"/>
          <w:noProof/>
          <w:sz w:val="24"/>
          <w:szCs w:val="24"/>
        </w:rPr>
      </w:pPr>
    </w:p>
    <w:p w14:paraId="37E81A50" w14:textId="7C0944F3" w:rsidR="00487D40" w:rsidRPr="00FE48DC" w:rsidRDefault="00487D40" w:rsidP="0087719F">
      <w:pPr>
        <w:pStyle w:val="1"/>
        <w:numPr>
          <w:ilvl w:val="2"/>
          <w:numId w:val="5"/>
        </w:numPr>
        <w:ind w:left="0" w:firstLine="0"/>
        <w:contextualSpacing/>
        <w:rPr>
          <w:rFonts w:ascii="Calibri" w:hAnsi="Calibri" w:cs="Calibri"/>
          <w:noProof/>
          <w:sz w:val="24"/>
          <w:szCs w:val="24"/>
        </w:rPr>
      </w:pPr>
      <w:r w:rsidRPr="00FE48DC">
        <w:rPr>
          <w:rFonts w:ascii="Calibri" w:hAnsi="Calibri" w:cs="Calibri"/>
          <w:noProof/>
          <w:sz w:val="24"/>
          <w:szCs w:val="24"/>
        </w:rPr>
        <w:t>Prepare Enzyme D by reconstituti</w:t>
      </w:r>
      <w:r w:rsidR="00F26E4B" w:rsidRPr="00FE48DC">
        <w:rPr>
          <w:rFonts w:ascii="Calibri" w:hAnsi="Calibri" w:cs="Calibri"/>
          <w:noProof/>
          <w:sz w:val="24"/>
          <w:szCs w:val="24"/>
        </w:rPr>
        <w:t>ng</w:t>
      </w:r>
      <w:r w:rsidRPr="00FE48DC">
        <w:rPr>
          <w:rFonts w:ascii="Calibri" w:hAnsi="Calibri" w:cs="Calibri"/>
          <w:noProof/>
          <w:sz w:val="24"/>
          <w:szCs w:val="24"/>
        </w:rPr>
        <w:t xml:space="preserve"> the lyophilized powder in each vial</w:t>
      </w:r>
      <w:r w:rsidR="00F26E4B" w:rsidRPr="00FE48DC">
        <w:rPr>
          <w:rFonts w:ascii="Calibri" w:hAnsi="Calibri" w:cs="Calibri"/>
          <w:noProof/>
          <w:sz w:val="24"/>
          <w:szCs w:val="24"/>
        </w:rPr>
        <w:t xml:space="preserve"> with</w:t>
      </w:r>
      <w:r w:rsidRPr="00FE48DC">
        <w:rPr>
          <w:rFonts w:ascii="Calibri" w:hAnsi="Calibri" w:cs="Calibri"/>
          <w:noProof/>
          <w:sz w:val="24"/>
          <w:szCs w:val="24"/>
        </w:rPr>
        <w:t xml:space="preserve"> 3</w:t>
      </w:r>
      <w:r w:rsidR="009D1B61" w:rsidRPr="00FE48DC">
        <w:rPr>
          <w:rFonts w:ascii="Calibri" w:hAnsi="Calibri" w:cs="Calibri"/>
          <w:noProof/>
          <w:sz w:val="24"/>
          <w:szCs w:val="24"/>
        </w:rPr>
        <w:t xml:space="preserve"> mL</w:t>
      </w:r>
      <w:r w:rsidRPr="00FE48DC">
        <w:rPr>
          <w:rFonts w:ascii="Calibri" w:hAnsi="Calibri" w:cs="Calibri"/>
          <w:noProof/>
          <w:sz w:val="24"/>
          <w:szCs w:val="24"/>
        </w:rPr>
        <w:t xml:space="preserve"> of RPMI</w:t>
      </w:r>
      <w:r w:rsidR="00F26E4B" w:rsidRPr="00FE48DC">
        <w:rPr>
          <w:rFonts w:ascii="Calibri" w:hAnsi="Calibri" w:cs="Calibri"/>
          <w:noProof/>
          <w:sz w:val="24"/>
          <w:szCs w:val="24"/>
        </w:rPr>
        <w:t>-</w:t>
      </w:r>
      <w:r w:rsidRPr="00FE48DC">
        <w:rPr>
          <w:rFonts w:ascii="Calibri" w:hAnsi="Calibri" w:cs="Calibri"/>
          <w:noProof/>
          <w:sz w:val="24"/>
          <w:szCs w:val="24"/>
        </w:rPr>
        <w:t xml:space="preserve">1640. Prepare aliquots of </w:t>
      </w:r>
      <w:r w:rsidR="00F26E4B" w:rsidRPr="00FE48DC">
        <w:rPr>
          <w:rFonts w:ascii="Calibri" w:hAnsi="Calibri" w:cs="Calibri"/>
          <w:noProof/>
          <w:sz w:val="24"/>
          <w:szCs w:val="24"/>
        </w:rPr>
        <w:t xml:space="preserve">an </w:t>
      </w:r>
      <w:r w:rsidRPr="00FE48DC">
        <w:rPr>
          <w:rFonts w:ascii="Calibri" w:hAnsi="Calibri" w:cs="Calibri"/>
          <w:noProof/>
          <w:sz w:val="24"/>
          <w:szCs w:val="24"/>
        </w:rPr>
        <w:t>appropriate volume to avoid repeated freeze-thaw-cycles.</w:t>
      </w:r>
    </w:p>
    <w:p w14:paraId="78CE005E" w14:textId="77777777" w:rsidR="009D1B61" w:rsidRPr="00FE48DC" w:rsidRDefault="009D1B61" w:rsidP="00FE48DC">
      <w:pPr>
        <w:pStyle w:val="1"/>
        <w:tabs>
          <w:tab w:val="clear" w:pos="453"/>
        </w:tabs>
        <w:ind w:left="0" w:firstLine="0"/>
        <w:contextualSpacing/>
        <w:rPr>
          <w:rFonts w:ascii="Calibri" w:hAnsi="Calibri" w:cs="Calibri"/>
          <w:noProof/>
          <w:sz w:val="24"/>
          <w:szCs w:val="24"/>
        </w:rPr>
      </w:pPr>
    </w:p>
    <w:p w14:paraId="5E46399D" w14:textId="5AFCAFB5" w:rsidR="00487D40" w:rsidRPr="00FE48DC" w:rsidRDefault="00487D40" w:rsidP="0087719F">
      <w:pPr>
        <w:pStyle w:val="1"/>
        <w:numPr>
          <w:ilvl w:val="2"/>
          <w:numId w:val="5"/>
        </w:numPr>
        <w:ind w:left="0" w:firstLine="0"/>
        <w:contextualSpacing/>
        <w:rPr>
          <w:rFonts w:ascii="Calibri" w:hAnsi="Calibri" w:cs="Calibri"/>
          <w:noProof/>
          <w:sz w:val="24"/>
          <w:szCs w:val="24"/>
        </w:rPr>
      </w:pPr>
      <w:r w:rsidRPr="00FE48DC">
        <w:rPr>
          <w:rFonts w:ascii="Calibri" w:hAnsi="Calibri" w:cs="Calibri"/>
          <w:noProof/>
          <w:sz w:val="24"/>
          <w:szCs w:val="24"/>
        </w:rPr>
        <w:t>Prepare Enzyme R by reconstituti</w:t>
      </w:r>
      <w:r w:rsidR="00F26E4B" w:rsidRPr="00FE48DC">
        <w:rPr>
          <w:rFonts w:ascii="Calibri" w:hAnsi="Calibri" w:cs="Calibri"/>
          <w:noProof/>
          <w:sz w:val="24"/>
          <w:szCs w:val="24"/>
        </w:rPr>
        <w:t>ng</w:t>
      </w:r>
      <w:r w:rsidRPr="00FE48DC">
        <w:rPr>
          <w:rFonts w:ascii="Calibri" w:hAnsi="Calibri" w:cs="Calibri"/>
          <w:noProof/>
          <w:sz w:val="24"/>
          <w:szCs w:val="24"/>
        </w:rPr>
        <w:t xml:space="preserve"> the lyophilized powder in the vial with 2.7</w:t>
      </w:r>
      <w:r w:rsidR="009D1B61" w:rsidRPr="00FE48DC">
        <w:rPr>
          <w:rFonts w:ascii="Calibri" w:hAnsi="Calibri" w:cs="Calibri"/>
          <w:noProof/>
          <w:sz w:val="24"/>
          <w:szCs w:val="24"/>
        </w:rPr>
        <w:t xml:space="preserve"> mL</w:t>
      </w:r>
      <w:r w:rsidR="00F26E4B" w:rsidRPr="00FE48DC">
        <w:rPr>
          <w:rFonts w:ascii="Calibri" w:hAnsi="Calibri" w:cs="Calibri"/>
          <w:noProof/>
          <w:sz w:val="24"/>
          <w:szCs w:val="24"/>
        </w:rPr>
        <w:t xml:space="preserve"> of </w:t>
      </w:r>
      <w:r w:rsidRPr="00FE48DC">
        <w:rPr>
          <w:rFonts w:ascii="Calibri" w:hAnsi="Calibri" w:cs="Calibri"/>
          <w:noProof/>
          <w:sz w:val="24"/>
          <w:szCs w:val="24"/>
        </w:rPr>
        <w:t xml:space="preserve">RPMI 1640. Prepare aliquots of </w:t>
      </w:r>
      <w:r w:rsidR="00741F07" w:rsidRPr="00FE48DC">
        <w:rPr>
          <w:rFonts w:ascii="Calibri" w:hAnsi="Calibri" w:cs="Calibri"/>
          <w:noProof/>
          <w:sz w:val="24"/>
          <w:szCs w:val="24"/>
        </w:rPr>
        <w:t xml:space="preserve">an </w:t>
      </w:r>
      <w:r w:rsidRPr="00FE48DC">
        <w:rPr>
          <w:rFonts w:ascii="Calibri" w:hAnsi="Calibri" w:cs="Calibri"/>
          <w:noProof/>
          <w:sz w:val="24"/>
          <w:szCs w:val="24"/>
        </w:rPr>
        <w:t>appropriate v</w:t>
      </w:r>
      <w:r w:rsidR="00741F07" w:rsidRPr="00FE48DC">
        <w:rPr>
          <w:rFonts w:ascii="Calibri" w:hAnsi="Calibri" w:cs="Calibri"/>
          <w:noProof/>
          <w:sz w:val="24"/>
          <w:szCs w:val="24"/>
        </w:rPr>
        <w:t>o</w:t>
      </w:r>
      <w:r w:rsidRPr="00FE48DC">
        <w:rPr>
          <w:rFonts w:ascii="Calibri" w:hAnsi="Calibri" w:cs="Calibri"/>
          <w:noProof/>
          <w:sz w:val="24"/>
          <w:szCs w:val="24"/>
        </w:rPr>
        <w:t>lume to avoid repeated freeze-thaw-cycles.</w:t>
      </w:r>
    </w:p>
    <w:p w14:paraId="23F01AC8" w14:textId="77777777" w:rsidR="009D1B61" w:rsidRPr="00FE48DC" w:rsidRDefault="009D1B61" w:rsidP="00FE48DC">
      <w:pPr>
        <w:pStyle w:val="1"/>
        <w:tabs>
          <w:tab w:val="clear" w:pos="453"/>
        </w:tabs>
        <w:ind w:left="0" w:firstLine="0"/>
        <w:contextualSpacing/>
        <w:rPr>
          <w:rFonts w:ascii="Calibri" w:hAnsi="Calibri" w:cs="Calibri"/>
          <w:noProof/>
          <w:sz w:val="24"/>
          <w:szCs w:val="24"/>
        </w:rPr>
      </w:pPr>
    </w:p>
    <w:p w14:paraId="471D31F9" w14:textId="45EA9583" w:rsidR="00487D40" w:rsidRPr="00FE48DC" w:rsidRDefault="00487D40" w:rsidP="0087719F">
      <w:pPr>
        <w:pStyle w:val="1"/>
        <w:numPr>
          <w:ilvl w:val="2"/>
          <w:numId w:val="5"/>
        </w:numPr>
        <w:ind w:left="0" w:firstLine="0"/>
        <w:contextualSpacing/>
        <w:rPr>
          <w:rFonts w:ascii="Calibri" w:hAnsi="Calibri" w:cs="Calibri"/>
          <w:noProof/>
          <w:sz w:val="24"/>
          <w:szCs w:val="24"/>
        </w:rPr>
      </w:pPr>
      <w:r w:rsidRPr="00FE48DC">
        <w:rPr>
          <w:rFonts w:ascii="Calibri" w:hAnsi="Calibri" w:cs="Calibri"/>
          <w:noProof/>
          <w:sz w:val="24"/>
          <w:szCs w:val="24"/>
        </w:rPr>
        <w:t>Prepare Enzyme A by reconstituti</w:t>
      </w:r>
      <w:r w:rsidR="00741F07" w:rsidRPr="00FE48DC">
        <w:rPr>
          <w:rFonts w:ascii="Calibri" w:hAnsi="Calibri" w:cs="Calibri"/>
          <w:noProof/>
          <w:sz w:val="24"/>
          <w:szCs w:val="24"/>
        </w:rPr>
        <w:t>ng</w:t>
      </w:r>
      <w:r w:rsidRPr="00FE48DC">
        <w:rPr>
          <w:rFonts w:ascii="Calibri" w:hAnsi="Calibri" w:cs="Calibri"/>
          <w:noProof/>
          <w:sz w:val="24"/>
          <w:szCs w:val="24"/>
        </w:rPr>
        <w:t xml:space="preserve"> the lyophilized powder in the vial with 1</w:t>
      </w:r>
      <w:r w:rsidR="009D1B61" w:rsidRPr="00FE48DC">
        <w:rPr>
          <w:rFonts w:ascii="Calibri" w:hAnsi="Calibri" w:cs="Calibri"/>
          <w:noProof/>
          <w:sz w:val="24"/>
          <w:szCs w:val="24"/>
        </w:rPr>
        <w:t xml:space="preserve"> mL</w:t>
      </w:r>
      <w:r w:rsidRPr="00FE48DC">
        <w:rPr>
          <w:rFonts w:ascii="Calibri" w:hAnsi="Calibri" w:cs="Calibri"/>
          <w:noProof/>
          <w:sz w:val="24"/>
          <w:szCs w:val="24"/>
        </w:rPr>
        <w:t xml:space="preserve"> of Buffer A supplied with the kit. Do not vo</w:t>
      </w:r>
      <w:r w:rsidR="00707B95" w:rsidRPr="00FE48DC">
        <w:rPr>
          <w:rFonts w:ascii="Calibri" w:hAnsi="Calibri" w:cs="Calibri"/>
          <w:noProof/>
          <w:sz w:val="24"/>
          <w:szCs w:val="24"/>
        </w:rPr>
        <w:t>r</w:t>
      </w:r>
      <w:r w:rsidRPr="00FE48DC">
        <w:rPr>
          <w:rFonts w:ascii="Calibri" w:hAnsi="Calibri" w:cs="Calibri"/>
          <w:noProof/>
          <w:sz w:val="24"/>
          <w:szCs w:val="24"/>
        </w:rPr>
        <w:t xml:space="preserve">tex. Prepare aliquots of </w:t>
      </w:r>
      <w:r w:rsidR="00707B95" w:rsidRPr="00FE48DC">
        <w:rPr>
          <w:rFonts w:ascii="Calibri" w:hAnsi="Calibri" w:cs="Calibri"/>
          <w:noProof/>
          <w:sz w:val="24"/>
          <w:szCs w:val="24"/>
        </w:rPr>
        <w:t xml:space="preserve">an </w:t>
      </w:r>
      <w:r w:rsidRPr="00FE48DC">
        <w:rPr>
          <w:rFonts w:ascii="Calibri" w:hAnsi="Calibri" w:cs="Calibri"/>
          <w:noProof/>
          <w:sz w:val="24"/>
          <w:szCs w:val="24"/>
        </w:rPr>
        <w:t>appropriate volume to avoid repeated free-thaw-cycles.</w:t>
      </w:r>
    </w:p>
    <w:p w14:paraId="3B82B511" w14:textId="77777777" w:rsidR="009D1B61" w:rsidRPr="00FE48DC" w:rsidRDefault="009D1B61" w:rsidP="00FE48DC">
      <w:pPr>
        <w:pStyle w:val="1"/>
        <w:tabs>
          <w:tab w:val="clear" w:pos="453"/>
        </w:tabs>
        <w:ind w:left="0" w:firstLine="0"/>
        <w:contextualSpacing/>
        <w:rPr>
          <w:rFonts w:ascii="Calibri" w:hAnsi="Calibri" w:cs="Calibri"/>
          <w:noProof/>
          <w:sz w:val="24"/>
          <w:szCs w:val="24"/>
        </w:rPr>
      </w:pPr>
    </w:p>
    <w:p w14:paraId="4612F38D" w14:textId="4185AC7F" w:rsidR="00487D40" w:rsidRPr="00FE48DC" w:rsidRDefault="00487D40" w:rsidP="0087719F">
      <w:pPr>
        <w:pStyle w:val="1"/>
        <w:numPr>
          <w:ilvl w:val="2"/>
          <w:numId w:val="5"/>
        </w:numPr>
        <w:ind w:left="0" w:firstLine="0"/>
        <w:contextualSpacing/>
        <w:rPr>
          <w:rFonts w:ascii="Calibri" w:hAnsi="Calibri" w:cs="Calibri"/>
          <w:noProof/>
          <w:sz w:val="24"/>
          <w:szCs w:val="24"/>
        </w:rPr>
      </w:pPr>
      <w:r w:rsidRPr="00FE48DC">
        <w:rPr>
          <w:rFonts w:ascii="Calibri" w:hAnsi="Calibri" w:cs="Calibri"/>
          <w:noProof/>
          <w:sz w:val="24"/>
          <w:szCs w:val="24"/>
        </w:rPr>
        <w:t xml:space="preserve">Prepare </w:t>
      </w:r>
      <w:r w:rsidR="00707B95" w:rsidRPr="00FE48DC">
        <w:rPr>
          <w:rFonts w:ascii="Calibri" w:hAnsi="Calibri" w:cs="Calibri"/>
          <w:noProof/>
          <w:sz w:val="24"/>
          <w:szCs w:val="24"/>
        </w:rPr>
        <w:t xml:space="preserve">the </w:t>
      </w:r>
      <w:r w:rsidRPr="00FE48DC">
        <w:rPr>
          <w:rFonts w:ascii="Calibri" w:hAnsi="Calibri" w:cs="Calibri"/>
          <w:noProof/>
          <w:sz w:val="24"/>
          <w:szCs w:val="24"/>
        </w:rPr>
        <w:t>Enzyme mix by adding 2.35</w:t>
      </w:r>
      <w:r w:rsidR="009D1B61" w:rsidRPr="00FE48DC">
        <w:rPr>
          <w:rFonts w:ascii="Calibri" w:hAnsi="Calibri" w:cs="Calibri"/>
          <w:noProof/>
          <w:sz w:val="24"/>
          <w:szCs w:val="24"/>
        </w:rPr>
        <w:t xml:space="preserve"> mL</w:t>
      </w:r>
      <w:r w:rsidRPr="00FE48DC">
        <w:rPr>
          <w:rFonts w:ascii="Calibri" w:hAnsi="Calibri" w:cs="Calibri"/>
          <w:noProof/>
          <w:sz w:val="24"/>
          <w:szCs w:val="24"/>
        </w:rPr>
        <w:t xml:space="preserve"> of RPMI</w:t>
      </w:r>
      <w:r w:rsidR="00707B95" w:rsidRPr="00FE48DC">
        <w:rPr>
          <w:rFonts w:ascii="Calibri" w:hAnsi="Calibri" w:cs="Calibri"/>
          <w:noProof/>
          <w:sz w:val="24"/>
          <w:szCs w:val="24"/>
        </w:rPr>
        <w:t>-</w:t>
      </w:r>
      <w:r w:rsidRPr="00FE48DC">
        <w:rPr>
          <w:rFonts w:ascii="Calibri" w:hAnsi="Calibri" w:cs="Calibri"/>
          <w:noProof/>
          <w:sz w:val="24"/>
          <w:szCs w:val="24"/>
        </w:rPr>
        <w:t>1640</w:t>
      </w:r>
      <w:r w:rsidRPr="00FE48DC">
        <w:rPr>
          <w:rFonts w:ascii="Calibri" w:eastAsiaTheme="minorEastAsia" w:hAnsi="Calibri" w:cs="Calibri"/>
          <w:noProof/>
          <w:sz w:val="24"/>
          <w:szCs w:val="24"/>
          <w:lang w:eastAsia="zh-CN"/>
        </w:rPr>
        <w:t>,</w:t>
      </w:r>
      <w:r w:rsidRPr="00FE48DC">
        <w:rPr>
          <w:rFonts w:ascii="Calibri" w:hAnsi="Calibri" w:cs="Calibri"/>
          <w:noProof/>
          <w:sz w:val="24"/>
          <w:szCs w:val="24"/>
        </w:rPr>
        <w:t xml:space="preserve"> 100</w:t>
      </w:r>
      <w:r w:rsidR="00707B95" w:rsidRPr="00FE48DC">
        <w:rPr>
          <w:rFonts w:ascii="Calibri" w:hAnsi="Calibri" w:cs="Calibri"/>
          <w:noProof/>
          <w:sz w:val="24"/>
          <w:szCs w:val="24"/>
        </w:rPr>
        <w:t xml:space="preserve"> </w:t>
      </w:r>
      <w:r w:rsidRPr="00FE48DC">
        <w:rPr>
          <w:rFonts w:ascii="Calibri" w:hAnsi="Calibri" w:cs="Calibri"/>
          <w:noProof/>
          <w:sz w:val="24"/>
          <w:szCs w:val="24"/>
        </w:rPr>
        <w:t>μL of Enzyme D</w:t>
      </w:r>
      <w:r w:rsidRPr="00FE48DC">
        <w:rPr>
          <w:rFonts w:ascii="Calibri" w:eastAsiaTheme="minorEastAsia" w:hAnsi="Calibri" w:cs="Calibri"/>
          <w:noProof/>
          <w:sz w:val="24"/>
          <w:szCs w:val="24"/>
          <w:lang w:eastAsia="zh-CN"/>
        </w:rPr>
        <w:t>,</w:t>
      </w:r>
      <w:r w:rsidRPr="00FE48DC">
        <w:rPr>
          <w:rFonts w:ascii="Calibri" w:hAnsi="Calibri" w:cs="Calibri"/>
          <w:noProof/>
          <w:sz w:val="24"/>
          <w:szCs w:val="24"/>
        </w:rPr>
        <w:t xml:space="preserve"> 50</w:t>
      </w:r>
      <w:r w:rsidR="00707B95" w:rsidRPr="00FE48DC">
        <w:rPr>
          <w:rFonts w:ascii="Calibri" w:hAnsi="Calibri" w:cs="Calibri"/>
          <w:noProof/>
          <w:sz w:val="24"/>
          <w:szCs w:val="24"/>
        </w:rPr>
        <w:t xml:space="preserve"> </w:t>
      </w:r>
      <w:r w:rsidRPr="00FE48DC">
        <w:rPr>
          <w:rFonts w:ascii="Calibri" w:hAnsi="Calibri" w:cs="Calibri"/>
          <w:noProof/>
          <w:sz w:val="24"/>
          <w:szCs w:val="24"/>
        </w:rPr>
        <w:t>μL of Enzyme R and 12.5</w:t>
      </w:r>
      <w:r w:rsidR="00707B95" w:rsidRPr="00FE48DC">
        <w:rPr>
          <w:rFonts w:ascii="Calibri" w:hAnsi="Calibri" w:cs="Calibri"/>
          <w:noProof/>
          <w:sz w:val="24"/>
          <w:szCs w:val="24"/>
        </w:rPr>
        <w:t xml:space="preserve"> </w:t>
      </w:r>
      <w:r w:rsidRPr="00FE48DC">
        <w:rPr>
          <w:rFonts w:ascii="Calibri" w:hAnsi="Calibri" w:cs="Calibri"/>
          <w:noProof/>
          <w:sz w:val="24"/>
          <w:szCs w:val="24"/>
        </w:rPr>
        <w:t>μL of Enzyme A into each gentleMACS C</w:t>
      </w:r>
      <w:r w:rsidR="006D754E" w:rsidRPr="00FE48DC">
        <w:rPr>
          <w:rFonts w:ascii="Calibri" w:hAnsi="Calibri" w:cs="Calibri"/>
          <w:noProof/>
          <w:sz w:val="24"/>
          <w:szCs w:val="24"/>
        </w:rPr>
        <w:t>-t</w:t>
      </w:r>
      <w:r w:rsidRPr="00FE48DC">
        <w:rPr>
          <w:rFonts w:ascii="Calibri" w:hAnsi="Calibri" w:cs="Calibri"/>
          <w:noProof/>
          <w:sz w:val="24"/>
          <w:szCs w:val="24"/>
        </w:rPr>
        <w:t>ube.</w:t>
      </w:r>
    </w:p>
    <w:p w14:paraId="33514E4B" w14:textId="77777777" w:rsidR="002D7030" w:rsidRPr="00FE48DC" w:rsidRDefault="002D7030" w:rsidP="00FE48DC">
      <w:pPr>
        <w:pStyle w:val="1"/>
        <w:tabs>
          <w:tab w:val="clear" w:pos="453"/>
        </w:tabs>
        <w:ind w:left="0" w:firstLine="0"/>
        <w:contextualSpacing/>
        <w:rPr>
          <w:rFonts w:ascii="Calibri" w:hAnsi="Calibri" w:cs="Calibri"/>
          <w:noProof/>
          <w:sz w:val="24"/>
          <w:szCs w:val="24"/>
          <w:highlight w:val="yellow"/>
        </w:rPr>
      </w:pPr>
    </w:p>
    <w:p w14:paraId="601636BF" w14:textId="1DC4775C" w:rsidR="00487D40" w:rsidRPr="00FE48DC" w:rsidRDefault="00487D40" w:rsidP="0087719F">
      <w:pPr>
        <w:pStyle w:val="ListParagraph"/>
        <w:numPr>
          <w:ilvl w:val="1"/>
          <w:numId w:val="5"/>
        </w:numPr>
        <w:ind w:left="0" w:firstLine="0"/>
        <w:rPr>
          <w:color w:val="auto"/>
          <w:highlight w:val="yellow"/>
        </w:rPr>
      </w:pPr>
      <w:bookmarkStart w:id="3" w:name="_Toc484091676"/>
      <w:bookmarkEnd w:id="2"/>
      <w:r w:rsidRPr="00FE48DC">
        <w:rPr>
          <w:color w:val="auto"/>
          <w:highlight w:val="yellow"/>
        </w:rPr>
        <w:t>Tumor Dissociation</w:t>
      </w:r>
      <w:bookmarkEnd w:id="3"/>
    </w:p>
    <w:p w14:paraId="3CC75CFC" w14:textId="77777777" w:rsidR="009D1B61" w:rsidRPr="00FE48DC" w:rsidRDefault="009D1B61" w:rsidP="00FE48DC">
      <w:pPr>
        <w:pStyle w:val="1"/>
        <w:tabs>
          <w:tab w:val="clear" w:pos="453"/>
        </w:tabs>
        <w:ind w:left="0" w:firstLine="0"/>
        <w:contextualSpacing/>
        <w:rPr>
          <w:rFonts w:ascii="Calibri" w:hAnsi="Calibri" w:cs="Calibri"/>
          <w:noProof/>
          <w:sz w:val="24"/>
          <w:szCs w:val="24"/>
        </w:rPr>
      </w:pPr>
    </w:p>
    <w:p w14:paraId="4F3F2503" w14:textId="1523BB59" w:rsidR="00487D40" w:rsidRPr="00FE48DC" w:rsidRDefault="00487D40" w:rsidP="0087719F">
      <w:pPr>
        <w:pStyle w:val="1"/>
        <w:numPr>
          <w:ilvl w:val="2"/>
          <w:numId w:val="5"/>
        </w:numPr>
        <w:ind w:left="0" w:firstLine="0"/>
        <w:contextualSpacing/>
        <w:rPr>
          <w:rFonts w:ascii="Calibri" w:hAnsi="Calibri" w:cs="Calibri"/>
          <w:noProof/>
          <w:sz w:val="24"/>
          <w:szCs w:val="24"/>
        </w:rPr>
      </w:pPr>
      <w:r w:rsidRPr="00FE48DC">
        <w:rPr>
          <w:rFonts w:ascii="Calibri" w:eastAsiaTheme="minorEastAsia" w:hAnsi="Calibri" w:cs="Calibri"/>
          <w:noProof/>
          <w:sz w:val="24"/>
          <w:szCs w:val="24"/>
          <w:lang w:eastAsia="zh-CN"/>
        </w:rPr>
        <w:t xml:space="preserve">For each tumor prepare one C-tube with tumor digestion mix, please refer to section </w:t>
      </w:r>
      <w:r w:rsidR="009D1B61" w:rsidRPr="00FE48DC">
        <w:rPr>
          <w:rFonts w:ascii="Calibri" w:eastAsiaTheme="minorEastAsia" w:hAnsi="Calibri" w:cs="Calibri"/>
          <w:noProof/>
          <w:sz w:val="24"/>
          <w:szCs w:val="24"/>
          <w:lang w:eastAsia="zh-CN"/>
        </w:rPr>
        <w:t>4</w:t>
      </w:r>
      <w:r w:rsidRPr="00FE48DC">
        <w:rPr>
          <w:rFonts w:ascii="Calibri" w:eastAsiaTheme="minorEastAsia" w:hAnsi="Calibri" w:cs="Calibri"/>
          <w:noProof/>
          <w:sz w:val="24"/>
          <w:szCs w:val="24"/>
          <w:lang w:eastAsia="zh-CN"/>
        </w:rPr>
        <w:t>.1 for digestion buffer dilution and preparation</w:t>
      </w:r>
      <w:r w:rsidR="008A399C" w:rsidRPr="00FE48DC">
        <w:rPr>
          <w:rFonts w:ascii="Calibri" w:eastAsiaTheme="minorEastAsia" w:hAnsi="Calibri" w:cs="Calibri"/>
          <w:noProof/>
          <w:sz w:val="24"/>
          <w:szCs w:val="24"/>
          <w:lang w:eastAsia="zh-CN"/>
        </w:rPr>
        <w:t>.</w:t>
      </w:r>
    </w:p>
    <w:p w14:paraId="72071006"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447BC5F2" w14:textId="19D3EC6C" w:rsidR="00487D40" w:rsidRPr="00FE48DC" w:rsidRDefault="008A399C"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eastAsiaTheme="minorEastAsia" w:hAnsi="Calibri" w:cs="Calibri"/>
          <w:noProof/>
          <w:sz w:val="24"/>
          <w:szCs w:val="24"/>
          <w:highlight w:val="yellow"/>
          <w:lang w:eastAsia="zh-CN"/>
        </w:rPr>
        <w:t xml:space="preserve">Use </w:t>
      </w:r>
      <w:r w:rsidR="00487D40" w:rsidRPr="00FE48DC">
        <w:rPr>
          <w:rFonts w:ascii="Calibri" w:eastAsiaTheme="minorEastAsia" w:hAnsi="Calibri" w:cs="Calibri"/>
          <w:noProof/>
          <w:sz w:val="24"/>
          <w:szCs w:val="24"/>
          <w:highlight w:val="yellow"/>
          <w:lang w:eastAsia="zh-CN"/>
        </w:rPr>
        <w:t>3</w:t>
      </w:r>
      <w:r w:rsidR="009D1B61" w:rsidRPr="00FE48DC">
        <w:rPr>
          <w:rFonts w:ascii="Calibri" w:eastAsiaTheme="minorEastAsia" w:hAnsi="Calibri" w:cs="Calibri"/>
          <w:noProof/>
          <w:sz w:val="24"/>
          <w:szCs w:val="24"/>
          <w:highlight w:val="yellow"/>
          <w:lang w:eastAsia="zh-CN"/>
        </w:rPr>
        <w:t xml:space="preserve"> mL</w:t>
      </w:r>
      <w:r w:rsidR="00487D40" w:rsidRPr="00FE48DC">
        <w:rPr>
          <w:rFonts w:ascii="Calibri" w:eastAsiaTheme="minorEastAsia" w:hAnsi="Calibri" w:cs="Calibri"/>
          <w:noProof/>
          <w:sz w:val="24"/>
          <w:szCs w:val="24"/>
          <w:highlight w:val="yellow"/>
          <w:lang w:eastAsia="zh-CN"/>
        </w:rPr>
        <w:t xml:space="preserve"> digestion buffer for tumor fragments &lt;0.8</w:t>
      </w:r>
      <w:r w:rsidR="00707B95" w:rsidRPr="00FE48DC">
        <w:rPr>
          <w:rFonts w:ascii="Calibri" w:eastAsiaTheme="minorEastAsia" w:hAnsi="Calibri" w:cs="Calibri"/>
          <w:noProof/>
          <w:sz w:val="24"/>
          <w:szCs w:val="24"/>
          <w:highlight w:val="yellow"/>
          <w:lang w:eastAsia="zh-CN"/>
        </w:rPr>
        <w:t xml:space="preserve"> </w:t>
      </w:r>
      <w:r w:rsidR="00487D40" w:rsidRPr="00FE48DC">
        <w:rPr>
          <w:rFonts w:ascii="Calibri" w:eastAsiaTheme="minorEastAsia" w:hAnsi="Calibri" w:cs="Calibri"/>
          <w:noProof/>
          <w:sz w:val="24"/>
          <w:szCs w:val="24"/>
          <w:highlight w:val="yellow"/>
          <w:lang w:eastAsia="zh-CN"/>
        </w:rPr>
        <w:t xml:space="preserve">g, </w:t>
      </w:r>
      <w:r w:rsidR="009D1B61" w:rsidRPr="00FE48DC">
        <w:rPr>
          <w:rFonts w:ascii="Calibri" w:eastAsiaTheme="minorEastAsia" w:hAnsi="Calibri" w:cs="Calibri"/>
          <w:noProof/>
          <w:sz w:val="24"/>
          <w:szCs w:val="24"/>
          <w:highlight w:val="yellow"/>
          <w:lang w:eastAsia="zh-CN"/>
        </w:rPr>
        <w:t xml:space="preserve">and </w:t>
      </w:r>
      <w:r w:rsidR="00487D40" w:rsidRPr="00FE48DC">
        <w:rPr>
          <w:rFonts w:ascii="Calibri" w:eastAsiaTheme="minorEastAsia" w:hAnsi="Calibri" w:cs="Calibri"/>
          <w:noProof/>
          <w:sz w:val="24"/>
          <w:szCs w:val="24"/>
          <w:highlight w:val="yellow"/>
          <w:lang w:eastAsia="zh-CN"/>
        </w:rPr>
        <w:t>ensure the tumor is fully digested.</w:t>
      </w:r>
    </w:p>
    <w:p w14:paraId="1CA23C04"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29A21458" w14:textId="4A999A2E" w:rsidR="009D1B61" w:rsidRPr="00FE48DC" w:rsidRDefault="009D1B61"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eastAsiaTheme="minorEastAsia" w:hAnsi="Calibri" w:cs="Calibri"/>
          <w:noProof/>
          <w:sz w:val="24"/>
          <w:szCs w:val="24"/>
          <w:highlight w:val="yellow"/>
          <w:lang w:eastAsia="zh-CN"/>
        </w:rPr>
        <w:lastRenderedPageBreak/>
        <w:t>Label with the s</w:t>
      </w:r>
      <w:r w:rsidR="00487D40" w:rsidRPr="00FE48DC">
        <w:rPr>
          <w:rFonts w:ascii="Calibri" w:eastAsiaTheme="minorEastAsia" w:hAnsi="Calibri" w:cs="Calibri"/>
          <w:noProof/>
          <w:sz w:val="24"/>
          <w:szCs w:val="24"/>
          <w:highlight w:val="yellow"/>
          <w:lang w:eastAsia="zh-CN"/>
        </w:rPr>
        <w:t>tudy code</w:t>
      </w:r>
      <w:r w:rsidRPr="00FE48DC">
        <w:rPr>
          <w:rFonts w:ascii="Calibri" w:eastAsiaTheme="minorEastAsia" w:hAnsi="Calibri" w:cs="Calibri"/>
          <w:noProof/>
          <w:sz w:val="24"/>
          <w:szCs w:val="24"/>
          <w:highlight w:val="yellow"/>
          <w:lang w:eastAsia="zh-CN"/>
        </w:rPr>
        <w:t>, tumor, mouse ID, treatment group, and tumor weight.</w:t>
      </w:r>
    </w:p>
    <w:p w14:paraId="2C9204C2" w14:textId="01BCB80C" w:rsidR="00487D40" w:rsidRPr="00FE48DC" w:rsidRDefault="00487D40" w:rsidP="00FE48DC">
      <w:pPr>
        <w:pStyle w:val="1"/>
        <w:tabs>
          <w:tab w:val="clear" w:pos="453"/>
        </w:tabs>
        <w:ind w:left="0" w:firstLine="0"/>
        <w:contextualSpacing/>
        <w:rPr>
          <w:rFonts w:ascii="Calibri" w:hAnsi="Calibri" w:cs="Calibri"/>
          <w:noProof/>
          <w:sz w:val="24"/>
          <w:szCs w:val="24"/>
          <w:highlight w:val="yellow"/>
        </w:rPr>
      </w:pPr>
    </w:p>
    <w:p w14:paraId="78CD4EA1" w14:textId="6BCDC9CF" w:rsidR="00487D40" w:rsidRPr="00FE48DC" w:rsidRDefault="00487D40"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hAnsi="Calibri" w:cs="Calibri"/>
          <w:noProof/>
          <w:sz w:val="24"/>
          <w:szCs w:val="24"/>
          <w:highlight w:val="yellow"/>
        </w:rPr>
        <w:t xml:space="preserve">Collect </w:t>
      </w:r>
      <w:r w:rsidR="00707B95" w:rsidRPr="00FE48DC">
        <w:rPr>
          <w:rFonts w:ascii="Calibri" w:hAnsi="Calibri" w:cs="Calibri"/>
          <w:noProof/>
          <w:sz w:val="24"/>
          <w:szCs w:val="24"/>
          <w:highlight w:val="yellow"/>
        </w:rPr>
        <w:t xml:space="preserve">the </w:t>
      </w:r>
      <w:r w:rsidRPr="00FE48DC">
        <w:rPr>
          <w:rFonts w:ascii="Calibri" w:hAnsi="Calibri" w:cs="Calibri"/>
          <w:noProof/>
          <w:sz w:val="24"/>
          <w:szCs w:val="24"/>
          <w:highlight w:val="yellow"/>
        </w:rPr>
        <w:t xml:space="preserve">tumor from </w:t>
      </w:r>
      <w:r w:rsidR="00707B95" w:rsidRPr="00FE48DC">
        <w:rPr>
          <w:rFonts w:ascii="Calibri" w:hAnsi="Calibri" w:cs="Calibri"/>
          <w:noProof/>
          <w:sz w:val="24"/>
          <w:szCs w:val="24"/>
          <w:highlight w:val="yellow"/>
        </w:rPr>
        <w:t>the mouse</w:t>
      </w:r>
      <w:r w:rsidRPr="00FE48DC">
        <w:rPr>
          <w:rFonts w:ascii="Calibri" w:hAnsi="Calibri" w:cs="Calibri"/>
          <w:noProof/>
          <w:sz w:val="24"/>
          <w:szCs w:val="24"/>
          <w:highlight w:val="yellow"/>
        </w:rPr>
        <w:t xml:space="preserve">, wash the tumor in </w:t>
      </w:r>
      <w:r w:rsidR="00BC2571" w:rsidRPr="00FE48DC">
        <w:rPr>
          <w:rFonts w:ascii="Calibri" w:hAnsi="Calibri" w:cs="Calibri"/>
          <w:noProof/>
          <w:sz w:val="24"/>
          <w:szCs w:val="24"/>
          <w:highlight w:val="yellow"/>
        </w:rPr>
        <w:t xml:space="preserve">cold </w:t>
      </w:r>
      <w:r w:rsidRPr="00FE48DC">
        <w:rPr>
          <w:rFonts w:ascii="Calibri" w:hAnsi="Calibri" w:cs="Calibri"/>
          <w:noProof/>
          <w:sz w:val="24"/>
          <w:szCs w:val="24"/>
          <w:highlight w:val="yellow"/>
        </w:rPr>
        <w:t>PBS and clean out the tissue attached on the tumor (such as blood vessel</w:t>
      </w:r>
      <w:r w:rsidR="00707B95" w:rsidRPr="00FE48DC">
        <w:rPr>
          <w:rFonts w:ascii="Calibri" w:hAnsi="Calibri" w:cs="Calibri"/>
          <w:noProof/>
          <w:sz w:val="24"/>
          <w:szCs w:val="24"/>
          <w:highlight w:val="yellow"/>
        </w:rPr>
        <w:t>s</w:t>
      </w:r>
      <w:r w:rsidRPr="00FE48DC">
        <w:rPr>
          <w:rFonts w:ascii="Calibri" w:hAnsi="Calibri" w:cs="Calibri"/>
          <w:noProof/>
          <w:sz w:val="24"/>
          <w:szCs w:val="24"/>
          <w:highlight w:val="yellow"/>
        </w:rPr>
        <w:t>, fat, fascia</w:t>
      </w:r>
      <w:r w:rsidR="009D1B61" w:rsidRPr="00FE48DC">
        <w:rPr>
          <w:rFonts w:ascii="Calibri" w:hAnsi="Calibri" w:cs="Calibri"/>
          <w:noProof/>
          <w:sz w:val="24"/>
          <w:szCs w:val="24"/>
          <w:highlight w:val="yellow"/>
        </w:rPr>
        <w:t>,</w:t>
      </w:r>
      <w:r w:rsidRPr="00FE48DC">
        <w:rPr>
          <w:rFonts w:ascii="Calibri" w:hAnsi="Calibri" w:cs="Calibri"/>
          <w:noProof/>
          <w:sz w:val="24"/>
          <w:szCs w:val="24"/>
          <w:highlight w:val="yellow"/>
        </w:rPr>
        <w:t xml:space="preserve"> </w:t>
      </w:r>
      <w:r w:rsidRPr="00FE48DC">
        <w:rPr>
          <w:rFonts w:ascii="Calibri" w:hAnsi="Calibri" w:cs="Calibri"/>
          <w:i/>
          <w:noProof/>
          <w:sz w:val="24"/>
          <w:szCs w:val="24"/>
          <w:highlight w:val="yellow"/>
        </w:rPr>
        <w:t>etc</w:t>
      </w:r>
      <w:r w:rsidRPr="00FE48DC">
        <w:rPr>
          <w:rFonts w:ascii="Calibri" w:hAnsi="Calibri" w:cs="Calibri"/>
          <w:noProof/>
          <w:sz w:val="24"/>
          <w:szCs w:val="24"/>
          <w:highlight w:val="yellow"/>
        </w:rPr>
        <w:t>.).</w:t>
      </w:r>
    </w:p>
    <w:p w14:paraId="7849C1A8"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774E739E" w14:textId="097CABA9" w:rsidR="00487D40" w:rsidRPr="00FE48DC" w:rsidRDefault="00487D40"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hAnsi="Calibri" w:cs="Calibri"/>
          <w:noProof/>
          <w:sz w:val="24"/>
          <w:szCs w:val="24"/>
          <w:highlight w:val="yellow"/>
        </w:rPr>
        <w:t xml:space="preserve">Put </w:t>
      </w:r>
      <w:r w:rsidR="00707B95" w:rsidRPr="00FE48DC">
        <w:rPr>
          <w:rFonts w:ascii="Calibri" w:hAnsi="Calibri" w:cs="Calibri"/>
          <w:noProof/>
          <w:sz w:val="24"/>
          <w:szCs w:val="24"/>
          <w:highlight w:val="yellow"/>
        </w:rPr>
        <w:t xml:space="preserve">the </w:t>
      </w:r>
      <w:r w:rsidRPr="00FE48DC">
        <w:rPr>
          <w:rFonts w:ascii="Calibri" w:hAnsi="Calibri" w:cs="Calibri"/>
          <w:noProof/>
          <w:sz w:val="24"/>
          <w:szCs w:val="24"/>
          <w:highlight w:val="yellow"/>
        </w:rPr>
        <w:t>tumor in digestion media in one well of a sterile 6 well plate</w:t>
      </w:r>
      <w:r w:rsidR="008A399C" w:rsidRPr="00FE48DC">
        <w:rPr>
          <w:rFonts w:ascii="Calibri" w:hAnsi="Calibri" w:cs="Calibri"/>
          <w:noProof/>
          <w:sz w:val="24"/>
          <w:szCs w:val="24"/>
          <w:highlight w:val="yellow"/>
        </w:rPr>
        <w:t>.</w:t>
      </w:r>
    </w:p>
    <w:p w14:paraId="0ED21F34"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17B65B6D" w14:textId="0F07A1A7" w:rsidR="00487D40" w:rsidRPr="00FE48DC" w:rsidRDefault="00487D40" w:rsidP="0087719F">
      <w:pPr>
        <w:pStyle w:val="1"/>
        <w:numPr>
          <w:ilvl w:val="2"/>
          <w:numId w:val="5"/>
        </w:numPr>
        <w:contextualSpacing/>
        <w:rPr>
          <w:rFonts w:ascii="Calibri" w:hAnsi="Calibri" w:cs="Calibri"/>
          <w:noProof/>
          <w:sz w:val="24"/>
          <w:szCs w:val="24"/>
          <w:highlight w:val="yellow"/>
        </w:rPr>
      </w:pPr>
      <w:r w:rsidRPr="00FE48DC">
        <w:rPr>
          <w:rFonts w:ascii="Calibri" w:hAnsi="Calibri" w:cs="Calibri"/>
          <w:noProof/>
          <w:sz w:val="24"/>
          <w:szCs w:val="24"/>
          <w:highlight w:val="yellow"/>
        </w:rPr>
        <w:t xml:space="preserve">Hold </w:t>
      </w:r>
      <w:r w:rsidR="00707B95" w:rsidRPr="00FE48DC">
        <w:rPr>
          <w:rFonts w:ascii="Calibri" w:hAnsi="Calibri" w:cs="Calibri"/>
          <w:noProof/>
          <w:sz w:val="24"/>
          <w:szCs w:val="24"/>
          <w:highlight w:val="yellow"/>
        </w:rPr>
        <w:t xml:space="preserve">the </w:t>
      </w:r>
      <w:r w:rsidRPr="00FE48DC">
        <w:rPr>
          <w:rFonts w:ascii="Calibri" w:hAnsi="Calibri" w:cs="Calibri"/>
          <w:noProof/>
          <w:sz w:val="24"/>
          <w:szCs w:val="24"/>
          <w:highlight w:val="yellow"/>
        </w:rPr>
        <w:t xml:space="preserve">tumor in place with sterile tweezers/forceps and slice with </w:t>
      </w:r>
      <w:r w:rsidR="00707B95" w:rsidRPr="00FE48DC">
        <w:rPr>
          <w:rFonts w:ascii="Calibri" w:hAnsi="Calibri" w:cs="Calibri"/>
          <w:noProof/>
          <w:sz w:val="24"/>
          <w:szCs w:val="24"/>
          <w:highlight w:val="yellow"/>
        </w:rPr>
        <w:t xml:space="preserve">a </w:t>
      </w:r>
      <w:r w:rsidRPr="00FE48DC">
        <w:rPr>
          <w:rFonts w:ascii="Calibri" w:hAnsi="Calibri" w:cs="Calibri"/>
          <w:noProof/>
          <w:sz w:val="24"/>
          <w:szCs w:val="24"/>
          <w:highlight w:val="yellow"/>
        </w:rPr>
        <w:t>scalpel.</w:t>
      </w:r>
      <w:r w:rsidR="00FE48DC" w:rsidRPr="00FE48DC">
        <w:rPr>
          <w:rFonts w:ascii="Calibri" w:hAnsi="Calibri" w:cs="Calibri"/>
          <w:noProof/>
          <w:sz w:val="24"/>
          <w:szCs w:val="24"/>
          <w:highlight w:val="yellow"/>
        </w:rPr>
        <w:t xml:space="preserve"> </w:t>
      </w:r>
      <w:r w:rsidR="00FE48DC" w:rsidRPr="00867A7F">
        <w:rPr>
          <w:rFonts w:ascii="Calibri" w:hAnsi="Calibri" w:cs="Calibri"/>
          <w:noProof/>
          <w:sz w:val="24"/>
          <w:szCs w:val="24"/>
          <w:highlight w:val="yellow"/>
        </w:rPr>
        <w:t>Slice the tumor well enough to break into smaller pieces (~1 mm</w:t>
      </w:r>
      <w:r w:rsidR="00FE48DC" w:rsidRPr="00867A7F">
        <w:rPr>
          <w:rFonts w:ascii="Calibri" w:hAnsi="Calibri" w:cs="Calibri"/>
          <w:noProof/>
          <w:sz w:val="24"/>
          <w:szCs w:val="24"/>
          <w:highlight w:val="yellow"/>
          <w:vertAlign w:val="superscript"/>
        </w:rPr>
        <w:t>3</w:t>
      </w:r>
      <w:r w:rsidR="00FE48DC" w:rsidRPr="00867A7F">
        <w:rPr>
          <w:rFonts w:ascii="Calibri" w:hAnsi="Calibri" w:cs="Calibri"/>
          <w:noProof/>
          <w:sz w:val="24"/>
          <w:szCs w:val="24"/>
          <w:highlight w:val="yellow"/>
        </w:rPr>
        <w:t>).</w:t>
      </w:r>
    </w:p>
    <w:p w14:paraId="21546BCE"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6CA9B065" w14:textId="0F66A1CE" w:rsidR="00487D40" w:rsidRPr="00FE48DC" w:rsidRDefault="00487D40"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hAnsi="Calibri" w:cs="Calibri"/>
          <w:noProof/>
          <w:sz w:val="24"/>
          <w:szCs w:val="24"/>
          <w:highlight w:val="yellow"/>
        </w:rPr>
        <w:t>Place the tumor pieces back into the C-tube and use the remaining digestion buffer to wa</w:t>
      </w:r>
      <w:r w:rsidR="00707B95" w:rsidRPr="00FE48DC">
        <w:rPr>
          <w:rFonts w:ascii="Calibri" w:hAnsi="Calibri" w:cs="Calibri"/>
          <w:noProof/>
          <w:sz w:val="24"/>
          <w:szCs w:val="24"/>
          <w:highlight w:val="yellow"/>
        </w:rPr>
        <w:t>sh</w:t>
      </w:r>
      <w:r w:rsidRPr="00FE48DC">
        <w:rPr>
          <w:rFonts w:ascii="Calibri" w:hAnsi="Calibri" w:cs="Calibri"/>
          <w:noProof/>
          <w:sz w:val="24"/>
          <w:szCs w:val="24"/>
          <w:highlight w:val="yellow"/>
        </w:rPr>
        <w:t xml:space="preserve"> the plate and then transfer the fluid into the C-tube that </w:t>
      </w:r>
      <w:r w:rsidR="00707B95" w:rsidRPr="00FE48DC">
        <w:rPr>
          <w:rFonts w:ascii="Calibri" w:hAnsi="Calibri" w:cs="Calibri"/>
          <w:noProof/>
          <w:sz w:val="24"/>
          <w:szCs w:val="24"/>
          <w:highlight w:val="yellow"/>
        </w:rPr>
        <w:t xml:space="preserve">is </w:t>
      </w:r>
      <w:r w:rsidRPr="00FE48DC">
        <w:rPr>
          <w:rFonts w:ascii="Calibri" w:hAnsi="Calibri" w:cs="Calibri"/>
          <w:noProof/>
          <w:sz w:val="24"/>
          <w:szCs w:val="24"/>
          <w:highlight w:val="yellow"/>
        </w:rPr>
        <w:t>placed on ice until digestion.</w:t>
      </w:r>
    </w:p>
    <w:p w14:paraId="6F5A0EC9"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05A51AB9" w14:textId="20CFC603" w:rsidR="00487D40" w:rsidRPr="00FE48DC" w:rsidRDefault="00487D40"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hAnsi="Calibri" w:cs="Calibri"/>
          <w:noProof/>
          <w:sz w:val="24"/>
          <w:szCs w:val="24"/>
          <w:highlight w:val="yellow"/>
        </w:rPr>
        <w:t xml:space="preserve">Switch on </w:t>
      </w:r>
      <w:r w:rsidR="009D1B61" w:rsidRPr="00FE48DC">
        <w:rPr>
          <w:rFonts w:ascii="Calibri" w:hAnsi="Calibri" w:cs="Calibri"/>
          <w:noProof/>
          <w:sz w:val="24"/>
          <w:szCs w:val="24"/>
          <w:highlight w:val="yellow"/>
        </w:rPr>
        <w:t>the</w:t>
      </w:r>
      <w:r w:rsidRPr="00FE48DC">
        <w:rPr>
          <w:rFonts w:ascii="Calibri" w:hAnsi="Calibri" w:cs="Calibri"/>
          <w:noProof/>
          <w:sz w:val="24"/>
          <w:szCs w:val="24"/>
          <w:highlight w:val="yellow"/>
        </w:rPr>
        <w:t xml:space="preserve"> </w:t>
      </w:r>
      <w:r w:rsidR="009D1B61" w:rsidRPr="00FE48DC">
        <w:rPr>
          <w:rFonts w:ascii="Calibri" w:hAnsi="Calibri" w:cs="Calibri"/>
          <w:noProof/>
          <w:sz w:val="24"/>
          <w:szCs w:val="24"/>
          <w:highlight w:val="yellow"/>
        </w:rPr>
        <w:t>dissociator with heaters</w:t>
      </w:r>
      <w:r w:rsidRPr="00FE48DC">
        <w:rPr>
          <w:rFonts w:ascii="Calibri" w:hAnsi="Calibri" w:cs="Calibri"/>
          <w:noProof/>
          <w:sz w:val="24"/>
          <w:szCs w:val="24"/>
          <w:highlight w:val="yellow"/>
        </w:rPr>
        <w:t>.</w:t>
      </w:r>
    </w:p>
    <w:p w14:paraId="45C30C7D"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742F53CF" w14:textId="2130AFAD" w:rsidR="00FE48DC" w:rsidRPr="00FD46F5" w:rsidRDefault="009D1B61"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hAnsi="Calibri" w:cs="Calibri"/>
          <w:noProof/>
          <w:sz w:val="24"/>
          <w:szCs w:val="24"/>
          <w:highlight w:val="yellow"/>
        </w:rPr>
        <w:t>Place t</w:t>
      </w:r>
      <w:r w:rsidRPr="00FE48DC">
        <w:rPr>
          <w:rFonts w:ascii="Calibri" w:hAnsi="Calibri" w:cs="Calibri"/>
          <w:noProof/>
          <w:sz w:val="24"/>
          <w:szCs w:val="24"/>
          <w:highlight w:val="yellow"/>
        </w:rPr>
        <w:t xml:space="preserve">umor </w:t>
      </w:r>
      <w:r w:rsidRPr="00FE48DC">
        <w:rPr>
          <w:rFonts w:ascii="Calibri" w:hAnsi="Calibri" w:cs="Calibri"/>
          <w:noProof/>
          <w:sz w:val="24"/>
          <w:szCs w:val="24"/>
          <w:highlight w:val="yellow"/>
        </w:rPr>
        <w:t>d</w:t>
      </w:r>
      <w:r w:rsidRPr="00FE48DC">
        <w:rPr>
          <w:rFonts w:ascii="Calibri" w:hAnsi="Calibri" w:cs="Calibri"/>
          <w:noProof/>
          <w:sz w:val="24"/>
          <w:szCs w:val="24"/>
          <w:highlight w:val="yellow"/>
        </w:rPr>
        <w:t xml:space="preserve">issociation </w:t>
      </w:r>
      <w:r w:rsidR="00487D40" w:rsidRPr="00FE48DC">
        <w:rPr>
          <w:rFonts w:ascii="Calibri" w:hAnsi="Calibri" w:cs="Calibri"/>
          <w:noProof/>
          <w:sz w:val="24"/>
          <w:szCs w:val="24"/>
          <w:highlight w:val="yellow"/>
        </w:rPr>
        <w:t>C</w:t>
      </w:r>
      <w:r w:rsidR="00707B95" w:rsidRPr="00FE48DC">
        <w:rPr>
          <w:rFonts w:ascii="Calibri" w:hAnsi="Calibri" w:cs="Calibri"/>
          <w:noProof/>
          <w:sz w:val="24"/>
          <w:szCs w:val="24"/>
          <w:highlight w:val="yellow"/>
        </w:rPr>
        <w:t>-</w:t>
      </w:r>
      <w:r w:rsidR="00487D40" w:rsidRPr="00FE48DC">
        <w:rPr>
          <w:rFonts w:ascii="Calibri" w:hAnsi="Calibri" w:cs="Calibri"/>
          <w:noProof/>
          <w:sz w:val="24"/>
          <w:szCs w:val="24"/>
          <w:highlight w:val="yellow"/>
        </w:rPr>
        <w:t xml:space="preserve">tubes upside down </w:t>
      </w:r>
      <w:r w:rsidR="009C0BE7" w:rsidRPr="00FE48DC">
        <w:rPr>
          <w:rFonts w:ascii="Calibri" w:hAnsi="Calibri" w:cs="Calibri"/>
          <w:noProof/>
          <w:sz w:val="24"/>
          <w:szCs w:val="24"/>
          <w:highlight w:val="yellow"/>
        </w:rPr>
        <w:t>in</w:t>
      </w:r>
      <w:r w:rsidR="00487D40" w:rsidRPr="00FE48DC">
        <w:rPr>
          <w:rFonts w:ascii="Calibri" w:hAnsi="Calibri" w:cs="Calibri"/>
          <w:noProof/>
          <w:sz w:val="24"/>
          <w:szCs w:val="24"/>
          <w:highlight w:val="yellow"/>
        </w:rPr>
        <w:t xml:space="preserve">to sleeves of </w:t>
      </w:r>
      <w:r w:rsidR="009C0BE7" w:rsidRPr="00FE48DC">
        <w:rPr>
          <w:rFonts w:ascii="Calibri" w:hAnsi="Calibri" w:cs="Calibri"/>
          <w:noProof/>
          <w:sz w:val="24"/>
          <w:szCs w:val="24"/>
          <w:highlight w:val="yellow"/>
        </w:rPr>
        <w:t xml:space="preserve">the vacant </w:t>
      </w:r>
      <w:r w:rsidR="00487D40" w:rsidRPr="00FE48DC">
        <w:rPr>
          <w:rFonts w:ascii="Calibri" w:hAnsi="Calibri" w:cs="Calibri"/>
          <w:noProof/>
          <w:sz w:val="24"/>
          <w:szCs w:val="24"/>
          <w:highlight w:val="yellow"/>
        </w:rPr>
        <w:t xml:space="preserve">positions and </w:t>
      </w:r>
      <w:r w:rsidRPr="00FE48DC">
        <w:rPr>
          <w:rFonts w:ascii="Calibri" w:hAnsi="Calibri" w:cs="Calibri"/>
          <w:noProof/>
          <w:sz w:val="24"/>
          <w:szCs w:val="24"/>
          <w:highlight w:val="yellow"/>
        </w:rPr>
        <w:t xml:space="preserve">adjust </w:t>
      </w:r>
      <w:r w:rsidR="006D754E" w:rsidRPr="00FE48DC">
        <w:rPr>
          <w:rFonts w:ascii="Calibri" w:hAnsi="Calibri" w:cs="Calibri"/>
          <w:noProof/>
          <w:sz w:val="24"/>
          <w:szCs w:val="24"/>
          <w:highlight w:val="yellow"/>
        </w:rPr>
        <w:t>the</w:t>
      </w:r>
      <w:r w:rsidRPr="00FE48DC">
        <w:rPr>
          <w:rFonts w:ascii="Calibri" w:hAnsi="Calibri" w:cs="Calibri"/>
          <w:noProof/>
          <w:sz w:val="24"/>
          <w:szCs w:val="24"/>
          <w:highlight w:val="yellow"/>
        </w:rPr>
        <w:t xml:space="preserve"> </w:t>
      </w:r>
      <w:r w:rsidR="00487D40" w:rsidRPr="00FE48DC">
        <w:rPr>
          <w:rFonts w:ascii="Calibri" w:hAnsi="Calibri" w:cs="Calibri"/>
          <w:noProof/>
          <w:sz w:val="24"/>
          <w:szCs w:val="24"/>
          <w:highlight w:val="yellow"/>
        </w:rPr>
        <w:t>status of tube positions</w:t>
      </w:r>
      <w:r w:rsidR="006D754E" w:rsidRPr="00FE48DC">
        <w:rPr>
          <w:rFonts w:ascii="Calibri" w:hAnsi="Calibri" w:cs="Calibri"/>
          <w:noProof/>
          <w:sz w:val="24"/>
          <w:szCs w:val="24"/>
          <w:highlight w:val="yellow"/>
        </w:rPr>
        <w:t xml:space="preserve"> </w:t>
      </w:r>
      <w:r w:rsidR="00487D40" w:rsidRPr="00FE48DC">
        <w:rPr>
          <w:rFonts w:ascii="Calibri" w:hAnsi="Calibri" w:cs="Calibri"/>
          <w:noProof/>
          <w:sz w:val="24"/>
          <w:szCs w:val="24"/>
          <w:highlight w:val="yellow"/>
        </w:rPr>
        <w:t>from Free to Selected.</w:t>
      </w:r>
      <w:r w:rsidR="00FE48DC" w:rsidRPr="00FE48DC">
        <w:rPr>
          <w:rFonts w:ascii="Calibri" w:hAnsi="Calibri" w:cs="Calibri"/>
          <w:noProof/>
          <w:sz w:val="24"/>
          <w:szCs w:val="24"/>
          <w:highlight w:val="yellow"/>
        </w:rPr>
        <w:t xml:space="preserve"> </w:t>
      </w:r>
      <w:r w:rsidR="00FE48DC" w:rsidRPr="00FD46F5">
        <w:rPr>
          <w:rFonts w:ascii="Calibri" w:hAnsi="Calibri" w:cs="Calibri"/>
          <w:noProof/>
          <w:sz w:val="24"/>
          <w:szCs w:val="24"/>
          <w:highlight w:val="yellow"/>
        </w:rPr>
        <w:t>Choose a</w:t>
      </w:r>
      <w:r w:rsidR="00FE48DC" w:rsidRPr="00FD46F5">
        <w:rPr>
          <w:rFonts w:ascii="Calibri" w:hAnsi="Calibri" w:cs="Calibri"/>
          <w:noProof/>
          <w:sz w:val="24"/>
          <w:szCs w:val="24"/>
          <w:highlight w:val="yellow"/>
        </w:rPr>
        <w:t xml:space="preserve"> </w:t>
      </w:r>
      <w:r w:rsidR="00FE48DC" w:rsidRPr="00FD46F5">
        <w:rPr>
          <w:rFonts w:ascii="Calibri" w:hAnsi="Calibri" w:cs="Calibri"/>
          <w:noProof/>
          <w:sz w:val="24"/>
          <w:szCs w:val="24"/>
          <w:highlight w:val="yellow"/>
        </w:rPr>
        <w:t>dissociation program (37_c_m_TDK_1), followed by the selection of the required folder, where the list of Programs is displayed.</w:t>
      </w:r>
    </w:p>
    <w:p w14:paraId="3069DD3F"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0AB15E3D" w14:textId="76CF0D36" w:rsidR="00487D40" w:rsidRPr="00FE48DC" w:rsidRDefault="00487D40"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hAnsi="Calibri" w:cs="Calibri"/>
          <w:noProof/>
          <w:sz w:val="24"/>
          <w:szCs w:val="24"/>
          <w:highlight w:val="yellow"/>
        </w:rPr>
        <w:t>After termination of the program,</w:t>
      </w:r>
      <w:r w:rsidR="00665662" w:rsidRPr="00FE48DC">
        <w:rPr>
          <w:rFonts w:ascii="Calibri" w:hAnsi="Calibri" w:cs="Calibri"/>
          <w:noProof/>
          <w:sz w:val="24"/>
          <w:szCs w:val="24"/>
          <w:highlight w:val="yellow"/>
        </w:rPr>
        <w:t xml:space="preserve"> </w:t>
      </w:r>
      <w:r w:rsidR="006D754E" w:rsidRPr="00FE48DC">
        <w:rPr>
          <w:rFonts w:ascii="Calibri" w:hAnsi="Calibri" w:cs="Calibri"/>
          <w:noProof/>
          <w:sz w:val="24"/>
          <w:szCs w:val="24"/>
          <w:highlight w:val="yellow"/>
        </w:rPr>
        <w:t>take</w:t>
      </w:r>
      <w:r w:rsidR="009D1B61" w:rsidRPr="00FE48DC">
        <w:rPr>
          <w:rFonts w:ascii="Calibri" w:hAnsi="Calibri" w:cs="Calibri"/>
          <w:noProof/>
          <w:sz w:val="24"/>
          <w:szCs w:val="24"/>
          <w:highlight w:val="yellow"/>
        </w:rPr>
        <w:t xml:space="preserve"> </w:t>
      </w:r>
      <w:r w:rsidRPr="00FE48DC">
        <w:rPr>
          <w:rFonts w:ascii="Calibri" w:hAnsi="Calibri" w:cs="Calibri"/>
          <w:noProof/>
          <w:sz w:val="24"/>
          <w:szCs w:val="24"/>
          <w:highlight w:val="yellow"/>
        </w:rPr>
        <w:t>C</w:t>
      </w:r>
      <w:r w:rsidR="00707B95" w:rsidRPr="00FE48DC">
        <w:rPr>
          <w:rFonts w:ascii="Calibri" w:hAnsi="Calibri" w:cs="Calibri"/>
          <w:noProof/>
          <w:sz w:val="24"/>
          <w:szCs w:val="24"/>
          <w:highlight w:val="yellow"/>
        </w:rPr>
        <w:t>-</w:t>
      </w:r>
      <w:r w:rsidRPr="00FE48DC">
        <w:rPr>
          <w:rFonts w:ascii="Calibri" w:hAnsi="Calibri" w:cs="Calibri"/>
          <w:noProof/>
          <w:sz w:val="24"/>
          <w:szCs w:val="24"/>
          <w:highlight w:val="yellow"/>
        </w:rPr>
        <w:t xml:space="preserve">tubes </w:t>
      </w:r>
      <w:r w:rsidR="0060299A" w:rsidRPr="00FE48DC">
        <w:rPr>
          <w:rFonts w:ascii="Calibri" w:hAnsi="Calibri" w:cs="Calibri"/>
          <w:noProof/>
          <w:sz w:val="24"/>
          <w:szCs w:val="24"/>
          <w:highlight w:val="yellow"/>
        </w:rPr>
        <w:t xml:space="preserve">off </w:t>
      </w:r>
      <w:r w:rsidRPr="00FE48DC">
        <w:rPr>
          <w:rFonts w:ascii="Calibri" w:hAnsi="Calibri" w:cs="Calibri"/>
          <w:noProof/>
          <w:sz w:val="24"/>
          <w:szCs w:val="24"/>
          <w:highlight w:val="yellow"/>
        </w:rPr>
        <w:t xml:space="preserve">the </w:t>
      </w:r>
      <w:r w:rsidR="00FE48DC">
        <w:rPr>
          <w:rFonts w:ascii="Calibri" w:hAnsi="Calibri" w:cs="Calibri"/>
          <w:noProof/>
          <w:sz w:val="24"/>
          <w:szCs w:val="24"/>
          <w:highlight w:val="yellow"/>
        </w:rPr>
        <w:t>d</w:t>
      </w:r>
      <w:r w:rsidRPr="00FE48DC">
        <w:rPr>
          <w:rFonts w:ascii="Calibri" w:hAnsi="Calibri" w:cs="Calibri"/>
          <w:noProof/>
          <w:sz w:val="24"/>
          <w:szCs w:val="24"/>
          <w:highlight w:val="yellow"/>
        </w:rPr>
        <w:t>issociator</w:t>
      </w:r>
      <w:r w:rsidR="0060299A" w:rsidRPr="00FE48DC">
        <w:rPr>
          <w:rFonts w:ascii="Calibri" w:hAnsi="Calibri" w:cs="Calibri"/>
          <w:noProof/>
          <w:sz w:val="24"/>
          <w:szCs w:val="24"/>
          <w:highlight w:val="yellow"/>
        </w:rPr>
        <w:t xml:space="preserve"> </w:t>
      </w:r>
      <w:r w:rsidR="006D754E" w:rsidRPr="00FE48DC">
        <w:rPr>
          <w:rFonts w:ascii="Calibri" w:hAnsi="Calibri" w:cs="Calibri"/>
          <w:noProof/>
          <w:sz w:val="24"/>
          <w:szCs w:val="24"/>
          <w:highlight w:val="yellow"/>
        </w:rPr>
        <w:t>and spin</w:t>
      </w:r>
      <w:r w:rsidR="0060299A" w:rsidRPr="00FE48DC">
        <w:rPr>
          <w:rFonts w:ascii="Calibri" w:hAnsi="Calibri" w:cs="Calibri"/>
          <w:noProof/>
          <w:sz w:val="24"/>
          <w:szCs w:val="24"/>
          <w:highlight w:val="yellow"/>
        </w:rPr>
        <w:t xml:space="preserve"> briefly</w:t>
      </w:r>
      <w:r w:rsidR="009D1B61" w:rsidRPr="00FE48DC">
        <w:rPr>
          <w:rFonts w:ascii="Calibri" w:hAnsi="Calibri" w:cs="Calibri"/>
          <w:noProof/>
          <w:sz w:val="24"/>
          <w:szCs w:val="24"/>
          <w:highlight w:val="yellow"/>
        </w:rPr>
        <w:t xml:space="preserve"> </w:t>
      </w:r>
      <w:r w:rsidR="0060299A" w:rsidRPr="00FE48DC">
        <w:rPr>
          <w:rFonts w:ascii="Calibri" w:hAnsi="Calibri" w:cs="Calibri"/>
          <w:noProof/>
          <w:sz w:val="24"/>
          <w:szCs w:val="24"/>
          <w:highlight w:val="yellow"/>
        </w:rPr>
        <w:t>(</w:t>
      </w:r>
      <w:r w:rsidRPr="00FE48DC">
        <w:rPr>
          <w:rFonts w:ascii="Calibri" w:hAnsi="Calibri" w:cs="Calibri"/>
          <w:noProof/>
          <w:sz w:val="24"/>
          <w:szCs w:val="24"/>
          <w:highlight w:val="yellow"/>
        </w:rPr>
        <w:t>300</w:t>
      </w:r>
      <w:r w:rsidR="00707B95" w:rsidRPr="00FE48DC">
        <w:rPr>
          <w:rFonts w:ascii="Calibri" w:hAnsi="Calibri" w:cs="Calibri"/>
          <w:noProof/>
          <w:sz w:val="24"/>
          <w:szCs w:val="24"/>
          <w:highlight w:val="yellow"/>
        </w:rPr>
        <w:t xml:space="preserve"> x </w:t>
      </w:r>
      <w:r w:rsidRPr="00FE48DC">
        <w:rPr>
          <w:rFonts w:ascii="Calibri" w:hAnsi="Calibri" w:cs="Calibri"/>
          <w:noProof/>
          <w:sz w:val="24"/>
          <w:szCs w:val="24"/>
          <w:highlight w:val="yellow"/>
        </w:rPr>
        <w:t>g</w:t>
      </w:r>
      <w:r w:rsidR="000140BB" w:rsidRPr="00FE48DC">
        <w:rPr>
          <w:rFonts w:ascii="Calibri" w:hAnsi="Calibri" w:cs="Calibri"/>
          <w:noProof/>
          <w:sz w:val="24"/>
          <w:szCs w:val="24"/>
          <w:highlight w:val="yellow"/>
        </w:rPr>
        <w:t xml:space="preserve">, </w:t>
      </w:r>
      <w:r w:rsidR="000140BB" w:rsidRPr="00FE48DC">
        <w:rPr>
          <w:rFonts w:ascii="Calibri" w:eastAsia="Times New Roman" w:hAnsi="Calibri" w:cs="Calibri"/>
          <w:sz w:val="24"/>
          <w:szCs w:val="24"/>
          <w:highlight w:val="yellow"/>
        </w:rPr>
        <w:t>4 °C</w:t>
      </w:r>
      <w:r w:rsidR="0060299A" w:rsidRPr="00FE48DC">
        <w:rPr>
          <w:rFonts w:ascii="Calibri" w:hAnsi="Calibri" w:cs="Calibri"/>
          <w:noProof/>
          <w:sz w:val="24"/>
          <w:szCs w:val="24"/>
          <w:highlight w:val="yellow"/>
        </w:rPr>
        <w:t>)</w:t>
      </w:r>
      <w:r w:rsidRPr="00FE48DC">
        <w:rPr>
          <w:rFonts w:ascii="Calibri" w:hAnsi="Calibri" w:cs="Calibri"/>
          <w:noProof/>
          <w:sz w:val="24"/>
          <w:szCs w:val="24"/>
          <w:highlight w:val="yellow"/>
        </w:rPr>
        <w:t xml:space="preserve"> to </w:t>
      </w:r>
      <w:r w:rsidR="0060299A" w:rsidRPr="00FE48DC">
        <w:rPr>
          <w:rFonts w:ascii="Calibri" w:hAnsi="Calibri" w:cs="Calibri"/>
          <w:noProof/>
          <w:sz w:val="24"/>
          <w:szCs w:val="24"/>
          <w:highlight w:val="yellow"/>
        </w:rPr>
        <w:t>p</w:t>
      </w:r>
      <w:r w:rsidR="006D754E" w:rsidRPr="00FE48DC">
        <w:rPr>
          <w:rFonts w:ascii="Calibri" w:hAnsi="Calibri" w:cs="Calibri"/>
          <w:noProof/>
          <w:sz w:val="24"/>
          <w:szCs w:val="24"/>
          <w:highlight w:val="yellow"/>
        </w:rPr>
        <w:t>e</w:t>
      </w:r>
      <w:r w:rsidR="0060299A" w:rsidRPr="00FE48DC">
        <w:rPr>
          <w:rFonts w:ascii="Calibri" w:hAnsi="Calibri" w:cs="Calibri"/>
          <w:noProof/>
          <w:sz w:val="24"/>
          <w:szCs w:val="24"/>
          <w:highlight w:val="yellow"/>
        </w:rPr>
        <w:t xml:space="preserve">llet </w:t>
      </w:r>
      <w:r w:rsidR="006D754E" w:rsidRPr="00FE48DC">
        <w:rPr>
          <w:rFonts w:ascii="Calibri" w:hAnsi="Calibri" w:cs="Calibri"/>
          <w:noProof/>
          <w:sz w:val="24"/>
          <w:szCs w:val="24"/>
          <w:highlight w:val="yellow"/>
        </w:rPr>
        <w:t xml:space="preserve">the </w:t>
      </w:r>
      <w:r w:rsidRPr="00FE48DC">
        <w:rPr>
          <w:rFonts w:ascii="Calibri" w:hAnsi="Calibri" w:cs="Calibri"/>
          <w:noProof/>
          <w:sz w:val="24"/>
          <w:szCs w:val="24"/>
          <w:highlight w:val="yellow"/>
        </w:rPr>
        <w:t>sample.</w:t>
      </w:r>
    </w:p>
    <w:p w14:paraId="155979A4"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00F5EC27" w14:textId="33A979A0" w:rsidR="00FE48DC" w:rsidRPr="00797A76" w:rsidRDefault="006D754E" w:rsidP="0087719F">
      <w:pPr>
        <w:pStyle w:val="1"/>
        <w:numPr>
          <w:ilvl w:val="2"/>
          <w:numId w:val="5"/>
        </w:numPr>
        <w:ind w:left="0" w:firstLine="0"/>
        <w:contextualSpacing/>
        <w:rPr>
          <w:rFonts w:ascii="Calibri" w:hAnsi="Calibri" w:cs="Calibri"/>
          <w:noProof/>
          <w:sz w:val="24"/>
          <w:szCs w:val="24"/>
          <w:highlight w:val="yellow"/>
        </w:rPr>
      </w:pPr>
      <w:r w:rsidRPr="00FE48DC">
        <w:rPr>
          <w:rFonts w:ascii="Calibri" w:hAnsi="Calibri" w:cs="Calibri"/>
          <w:noProof/>
          <w:sz w:val="24"/>
          <w:szCs w:val="24"/>
          <w:highlight w:val="yellow"/>
        </w:rPr>
        <w:t>R</w:t>
      </w:r>
      <w:r w:rsidR="0060299A" w:rsidRPr="00FE48DC">
        <w:rPr>
          <w:rFonts w:ascii="Calibri" w:hAnsi="Calibri" w:cs="Calibri"/>
          <w:noProof/>
          <w:sz w:val="24"/>
          <w:szCs w:val="24"/>
          <w:highlight w:val="yellow"/>
        </w:rPr>
        <w:t xml:space="preserve">e-suspend </w:t>
      </w:r>
      <w:r w:rsidRPr="00FE48DC">
        <w:rPr>
          <w:rFonts w:ascii="Calibri" w:hAnsi="Calibri" w:cs="Calibri"/>
          <w:noProof/>
          <w:sz w:val="24"/>
          <w:szCs w:val="24"/>
          <w:highlight w:val="yellow"/>
        </w:rPr>
        <w:t xml:space="preserve">samples </w:t>
      </w:r>
      <w:r w:rsidR="00DC5ADF" w:rsidRPr="00FE48DC">
        <w:rPr>
          <w:rFonts w:ascii="Calibri" w:hAnsi="Calibri" w:cs="Calibri"/>
          <w:noProof/>
          <w:sz w:val="24"/>
          <w:szCs w:val="24"/>
          <w:highlight w:val="yellow"/>
        </w:rPr>
        <w:t>and put in</w:t>
      </w:r>
      <w:r w:rsidR="00487D40" w:rsidRPr="00FE48DC">
        <w:rPr>
          <w:rFonts w:ascii="Calibri" w:hAnsi="Calibri" w:cs="Calibri"/>
          <w:noProof/>
          <w:sz w:val="24"/>
          <w:szCs w:val="24"/>
          <w:highlight w:val="yellow"/>
        </w:rPr>
        <w:t xml:space="preserve">to a cell strainer above </w:t>
      </w:r>
      <w:r w:rsidR="00707B95" w:rsidRPr="00FE48DC">
        <w:rPr>
          <w:rFonts w:ascii="Calibri" w:hAnsi="Calibri" w:cs="Calibri"/>
          <w:noProof/>
          <w:sz w:val="24"/>
          <w:szCs w:val="24"/>
          <w:highlight w:val="yellow"/>
        </w:rPr>
        <w:t xml:space="preserve">a </w:t>
      </w:r>
      <w:r w:rsidR="00487D40" w:rsidRPr="00FE48DC">
        <w:rPr>
          <w:rFonts w:ascii="Calibri" w:hAnsi="Calibri" w:cs="Calibri"/>
          <w:noProof/>
          <w:sz w:val="24"/>
          <w:szCs w:val="24"/>
          <w:highlight w:val="yellow"/>
        </w:rPr>
        <w:t>50</w:t>
      </w:r>
      <w:r w:rsidR="009D1B61" w:rsidRPr="00FE48DC">
        <w:rPr>
          <w:rFonts w:ascii="Calibri" w:hAnsi="Calibri" w:cs="Calibri"/>
          <w:noProof/>
          <w:sz w:val="24"/>
          <w:szCs w:val="24"/>
          <w:highlight w:val="yellow"/>
        </w:rPr>
        <w:t xml:space="preserve"> mL</w:t>
      </w:r>
      <w:r w:rsidR="00487D40" w:rsidRPr="00FE48DC">
        <w:rPr>
          <w:rFonts w:ascii="Calibri" w:hAnsi="Calibri" w:cs="Calibri"/>
          <w:noProof/>
          <w:sz w:val="24"/>
          <w:szCs w:val="24"/>
          <w:highlight w:val="yellow"/>
        </w:rPr>
        <w:t xml:space="preserve"> tube. </w:t>
      </w:r>
      <w:r w:rsidR="00FE48DC" w:rsidRPr="00797A76">
        <w:rPr>
          <w:rFonts w:ascii="Calibri" w:hAnsi="Calibri" w:cs="Calibri"/>
          <w:noProof/>
          <w:sz w:val="24"/>
          <w:szCs w:val="24"/>
          <w:highlight w:val="yellow"/>
        </w:rPr>
        <w:t>Wash the cells through the cell strainer with 10 mL of wash buffer to provide a single-cell suspension.</w:t>
      </w:r>
    </w:p>
    <w:p w14:paraId="2187CFDD" w14:textId="77777777" w:rsidR="009D1B61" w:rsidRPr="00FE48DC" w:rsidRDefault="009D1B61" w:rsidP="00FE48DC">
      <w:pPr>
        <w:pStyle w:val="1"/>
        <w:tabs>
          <w:tab w:val="clear" w:pos="453"/>
        </w:tabs>
        <w:ind w:left="0" w:firstLine="0"/>
        <w:contextualSpacing/>
        <w:rPr>
          <w:rFonts w:ascii="Calibri" w:hAnsi="Calibri" w:cs="Calibri"/>
          <w:noProof/>
          <w:sz w:val="24"/>
          <w:szCs w:val="24"/>
          <w:highlight w:val="yellow"/>
        </w:rPr>
      </w:pPr>
    </w:p>
    <w:p w14:paraId="44230691" w14:textId="06A68ED6" w:rsidR="00487D40" w:rsidRPr="00FE48DC" w:rsidRDefault="00487D40" w:rsidP="0087719F">
      <w:pPr>
        <w:pStyle w:val="1"/>
        <w:numPr>
          <w:ilvl w:val="2"/>
          <w:numId w:val="5"/>
        </w:numPr>
        <w:ind w:left="0" w:firstLine="0"/>
        <w:contextualSpacing/>
        <w:rPr>
          <w:rFonts w:ascii="Calibri" w:hAnsi="Calibri" w:cs="Calibri"/>
          <w:noProof/>
          <w:sz w:val="24"/>
          <w:szCs w:val="24"/>
          <w:highlight w:val="lightGray"/>
        </w:rPr>
      </w:pPr>
      <w:r w:rsidRPr="00FE48DC">
        <w:rPr>
          <w:rFonts w:ascii="Calibri" w:hAnsi="Calibri" w:cs="Calibri"/>
          <w:noProof/>
          <w:sz w:val="24"/>
          <w:szCs w:val="24"/>
          <w:highlight w:val="yellow"/>
        </w:rPr>
        <w:t>Centrifuge the tubes at 300</w:t>
      </w:r>
      <w:r w:rsidR="00707B95" w:rsidRPr="00FE48DC">
        <w:rPr>
          <w:rFonts w:ascii="Calibri" w:hAnsi="Calibri" w:cs="Calibri"/>
          <w:noProof/>
          <w:sz w:val="24"/>
          <w:szCs w:val="24"/>
          <w:highlight w:val="yellow"/>
        </w:rPr>
        <w:t xml:space="preserve"> x </w:t>
      </w:r>
      <w:r w:rsidRPr="00FE48DC">
        <w:rPr>
          <w:rFonts w:ascii="Calibri" w:hAnsi="Calibri" w:cs="Calibri"/>
          <w:noProof/>
          <w:sz w:val="24"/>
          <w:szCs w:val="24"/>
          <w:highlight w:val="yellow"/>
        </w:rPr>
        <w:t>g for 5 min, discard the supernatant and re-suspend the cells with 5</w:t>
      </w:r>
      <w:r w:rsidR="009D1B61" w:rsidRPr="00FE48DC">
        <w:rPr>
          <w:rFonts w:ascii="Calibri" w:hAnsi="Calibri" w:cs="Calibri"/>
          <w:noProof/>
          <w:sz w:val="24"/>
          <w:szCs w:val="24"/>
          <w:highlight w:val="yellow"/>
        </w:rPr>
        <w:t xml:space="preserve"> mL</w:t>
      </w:r>
      <w:r w:rsidRPr="00FE48DC">
        <w:rPr>
          <w:rFonts w:ascii="Calibri" w:hAnsi="Calibri" w:cs="Calibri"/>
          <w:noProof/>
          <w:sz w:val="24"/>
          <w:szCs w:val="24"/>
          <w:highlight w:val="yellow"/>
        </w:rPr>
        <w:t xml:space="preserve"> </w:t>
      </w:r>
      <w:r w:rsidR="0081630B" w:rsidRPr="00FE48DC">
        <w:rPr>
          <w:rFonts w:ascii="Calibri" w:hAnsi="Calibri" w:cs="Calibri"/>
          <w:noProof/>
          <w:sz w:val="24"/>
          <w:szCs w:val="24"/>
          <w:highlight w:val="yellow"/>
        </w:rPr>
        <w:t xml:space="preserve">of </w:t>
      </w:r>
      <w:r w:rsidRPr="00FE48DC">
        <w:rPr>
          <w:rFonts w:ascii="Calibri" w:hAnsi="Calibri" w:cs="Calibri"/>
          <w:noProof/>
          <w:sz w:val="24"/>
          <w:szCs w:val="24"/>
          <w:highlight w:val="yellow"/>
        </w:rPr>
        <w:t xml:space="preserve">wash buffer, </w:t>
      </w:r>
      <w:r w:rsidR="001D40EC" w:rsidRPr="00FE48DC">
        <w:rPr>
          <w:rFonts w:ascii="Calibri" w:eastAsia="Times New Roman" w:hAnsi="Calibri" w:cs="Calibri"/>
          <w:sz w:val="24"/>
          <w:szCs w:val="24"/>
          <w:highlight w:val="yellow"/>
        </w:rPr>
        <w:t>count viable cells using trypan blue</w:t>
      </w:r>
      <w:r w:rsidR="001D40EC" w:rsidRPr="00FE48DC">
        <w:rPr>
          <w:rFonts w:ascii="Calibri" w:hAnsi="Calibri" w:cs="Calibri"/>
          <w:noProof/>
          <w:sz w:val="24"/>
          <w:szCs w:val="24"/>
          <w:highlight w:val="yellow"/>
        </w:rPr>
        <w:t xml:space="preserve"> and/or </w:t>
      </w:r>
      <w:r w:rsidRPr="00FE48DC">
        <w:rPr>
          <w:rFonts w:ascii="Calibri" w:hAnsi="Calibri" w:cs="Calibri"/>
          <w:noProof/>
          <w:sz w:val="24"/>
          <w:szCs w:val="24"/>
          <w:highlight w:val="yellow"/>
        </w:rPr>
        <w:t>by cell counter and adjust the cell concentraton to 1</w:t>
      </w:r>
      <w:r w:rsidR="00707B95" w:rsidRPr="00FE48DC">
        <w:rPr>
          <w:rFonts w:ascii="Calibri" w:hAnsi="Calibri" w:cs="Calibri"/>
          <w:noProof/>
          <w:sz w:val="24"/>
          <w:szCs w:val="24"/>
          <w:highlight w:val="yellow"/>
        </w:rPr>
        <w:t>x</w:t>
      </w:r>
      <w:r w:rsidRPr="00FE48DC">
        <w:rPr>
          <w:rFonts w:ascii="Calibri" w:hAnsi="Calibri" w:cs="Calibri"/>
          <w:noProof/>
          <w:sz w:val="24"/>
          <w:szCs w:val="24"/>
          <w:highlight w:val="yellow"/>
        </w:rPr>
        <w:t>10</w:t>
      </w:r>
      <w:r w:rsidRPr="00FE48DC">
        <w:rPr>
          <w:rFonts w:ascii="Calibri" w:hAnsi="Calibri" w:cs="Calibri"/>
          <w:noProof/>
          <w:sz w:val="24"/>
          <w:szCs w:val="24"/>
          <w:highlight w:val="yellow"/>
          <w:vertAlign w:val="superscript"/>
        </w:rPr>
        <w:t>6</w:t>
      </w:r>
      <w:r w:rsidRPr="00FE48DC">
        <w:rPr>
          <w:rFonts w:ascii="Calibri" w:hAnsi="Calibri" w:cs="Calibri"/>
          <w:noProof/>
          <w:sz w:val="24"/>
          <w:szCs w:val="24"/>
          <w:highlight w:val="yellow"/>
        </w:rPr>
        <w:t xml:space="preserve"> cells per tube or per sample. </w:t>
      </w:r>
      <w:r w:rsidR="001D40EC" w:rsidRPr="00FE48DC">
        <w:rPr>
          <w:rFonts w:ascii="Calibri" w:eastAsia="Times New Roman" w:hAnsi="Calibri" w:cs="Calibri"/>
          <w:sz w:val="24"/>
          <w:szCs w:val="24"/>
        </w:rPr>
        <w:t>Include the correct isotype control antibodies to ensure staining is specific</w:t>
      </w:r>
    </w:p>
    <w:p w14:paraId="06EEE8AB" w14:textId="77777777" w:rsidR="002C588C" w:rsidRPr="00FE48DC" w:rsidRDefault="002C588C" w:rsidP="00FE48DC">
      <w:pPr>
        <w:pStyle w:val="ListParagraph"/>
        <w:ind w:left="0"/>
        <w:rPr>
          <w:color w:val="auto"/>
        </w:rPr>
      </w:pPr>
    </w:p>
    <w:p w14:paraId="2241D05A" w14:textId="3EC2517A" w:rsidR="0022102E" w:rsidRPr="00FE48DC" w:rsidRDefault="00F36B27" w:rsidP="0087719F">
      <w:pPr>
        <w:pStyle w:val="ListParagraph"/>
        <w:numPr>
          <w:ilvl w:val="0"/>
          <w:numId w:val="1"/>
        </w:numPr>
        <w:ind w:left="0" w:firstLine="0"/>
        <w:rPr>
          <w:b/>
          <w:color w:val="auto"/>
        </w:rPr>
      </w:pPr>
      <w:r w:rsidRPr="00FE48DC">
        <w:rPr>
          <w:b/>
          <w:color w:val="auto"/>
        </w:rPr>
        <w:t xml:space="preserve">Immune </w:t>
      </w:r>
      <w:r w:rsidR="0081630B" w:rsidRPr="00FE48DC">
        <w:rPr>
          <w:b/>
          <w:color w:val="auto"/>
        </w:rPr>
        <w:t>Panel Design a</w:t>
      </w:r>
      <w:r w:rsidR="0081630B" w:rsidRPr="00FE48DC">
        <w:rPr>
          <w:b/>
          <w:color w:val="auto"/>
        </w:rPr>
        <w:t xml:space="preserve">nd </w:t>
      </w:r>
      <w:r w:rsidR="0081630B" w:rsidRPr="00FE48DC">
        <w:rPr>
          <w:b/>
          <w:color w:val="auto"/>
        </w:rPr>
        <w:t>Flow Data Acquisition</w:t>
      </w:r>
    </w:p>
    <w:p w14:paraId="640E50AD" w14:textId="7DE2F18D" w:rsidR="002C588C" w:rsidRPr="00FE48DC" w:rsidRDefault="002C588C" w:rsidP="00FE48DC">
      <w:pPr>
        <w:pStyle w:val="ListParagraph"/>
        <w:ind w:left="0"/>
        <w:rPr>
          <w:rFonts w:eastAsiaTheme="minorEastAsia"/>
          <w:color w:val="auto"/>
        </w:rPr>
      </w:pPr>
    </w:p>
    <w:p w14:paraId="4E11CB0F" w14:textId="40CCBE0F" w:rsidR="002547F7" w:rsidRPr="00FE48DC" w:rsidRDefault="0034359F" w:rsidP="0087719F">
      <w:pPr>
        <w:pStyle w:val="ListParagraph"/>
        <w:numPr>
          <w:ilvl w:val="1"/>
          <w:numId w:val="7"/>
        </w:numPr>
        <w:ind w:left="0" w:firstLine="0"/>
        <w:rPr>
          <w:rFonts w:eastAsiaTheme="minorEastAsia"/>
          <w:color w:val="auto"/>
        </w:rPr>
      </w:pPr>
      <w:r w:rsidRPr="00FE48DC">
        <w:rPr>
          <w:rFonts w:eastAsiaTheme="minorEastAsia"/>
          <w:color w:val="auto"/>
        </w:rPr>
        <w:t xml:space="preserve">Panel </w:t>
      </w:r>
      <w:r w:rsidR="002547F7" w:rsidRPr="00FE48DC">
        <w:rPr>
          <w:rFonts w:eastAsiaTheme="minorEastAsia"/>
          <w:color w:val="auto"/>
        </w:rPr>
        <w:t>design</w:t>
      </w:r>
    </w:p>
    <w:p w14:paraId="0F998D75" w14:textId="73D47159" w:rsidR="002547F7" w:rsidRPr="00FE48DC" w:rsidRDefault="002547F7" w:rsidP="00FE48DC">
      <w:pPr>
        <w:pStyle w:val="ListParagraph"/>
        <w:autoSpaceDE/>
        <w:autoSpaceDN/>
        <w:snapToGrid w:val="0"/>
        <w:ind w:left="0"/>
        <w:rPr>
          <w:rFonts w:eastAsiaTheme="minorEastAsia"/>
          <w:color w:val="auto"/>
        </w:rPr>
      </w:pPr>
    </w:p>
    <w:p w14:paraId="370E37C5" w14:textId="77777777" w:rsidR="0081630B" w:rsidRPr="00FE48DC" w:rsidRDefault="0081630B" w:rsidP="0087719F">
      <w:pPr>
        <w:pStyle w:val="ListParagraph"/>
        <w:numPr>
          <w:ilvl w:val="2"/>
          <w:numId w:val="7"/>
        </w:numPr>
        <w:autoSpaceDE/>
        <w:autoSpaceDN/>
        <w:snapToGrid w:val="0"/>
        <w:ind w:left="0" w:firstLine="0"/>
        <w:rPr>
          <w:rFonts w:eastAsiaTheme="minorEastAsia"/>
          <w:color w:val="auto"/>
        </w:rPr>
      </w:pPr>
      <w:r w:rsidRPr="00FE48DC">
        <w:rPr>
          <w:rFonts w:eastAsiaTheme="minorEastAsia"/>
          <w:color w:val="auto"/>
        </w:rPr>
        <w:t xml:space="preserve">Please see </w:t>
      </w:r>
      <w:r w:rsidRPr="00FE48DC">
        <w:rPr>
          <w:rFonts w:eastAsiaTheme="minorEastAsia"/>
          <w:b/>
          <w:color w:val="auto"/>
        </w:rPr>
        <w:t>Table 1</w:t>
      </w:r>
      <w:r w:rsidRPr="00FE48DC">
        <w:rPr>
          <w:rFonts w:eastAsiaTheme="minorEastAsia"/>
          <w:color w:val="auto"/>
        </w:rPr>
        <w:t xml:space="preserve">. </w:t>
      </w:r>
    </w:p>
    <w:p w14:paraId="380D4F01" w14:textId="4CE2E23E" w:rsidR="0081630B" w:rsidRPr="00FE48DC" w:rsidRDefault="0081630B" w:rsidP="00FE48DC">
      <w:pPr>
        <w:pStyle w:val="ListParagraph"/>
        <w:autoSpaceDE/>
        <w:autoSpaceDN/>
        <w:snapToGrid w:val="0"/>
        <w:ind w:left="0"/>
        <w:rPr>
          <w:rFonts w:eastAsiaTheme="minorEastAsia"/>
          <w:color w:val="auto"/>
        </w:rPr>
      </w:pPr>
      <w:r w:rsidRPr="00FE48DC">
        <w:rPr>
          <w:rFonts w:eastAsiaTheme="minorEastAsia"/>
          <w:color w:val="auto"/>
        </w:rPr>
        <w:t xml:space="preserve"> </w:t>
      </w:r>
    </w:p>
    <w:p w14:paraId="030520F9" w14:textId="26698E03" w:rsidR="0034359F" w:rsidRPr="00FE48DC" w:rsidRDefault="002547F7" w:rsidP="0087719F">
      <w:pPr>
        <w:pStyle w:val="ListParagraph"/>
        <w:numPr>
          <w:ilvl w:val="1"/>
          <w:numId w:val="7"/>
        </w:numPr>
        <w:ind w:left="0" w:firstLine="0"/>
        <w:rPr>
          <w:rFonts w:eastAsiaTheme="minorEastAsia"/>
          <w:color w:val="auto"/>
        </w:rPr>
      </w:pPr>
      <w:r w:rsidRPr="00FE48DC">
        <w:rPr>
          <w:rFonts w:eastAsiaTheme="minorEastAsia"/>
          <w:color w:val="auto"/>
        </w:rPr>
        <w:t>Immun</w:t>
      </w:r>
      <w:r w:rsidR="00D01AE6" w:rsidRPr="00FE48DC">
        <w:rPr>
          <w:rFonts w:eastAsiaTheme="minorEastAsia"/>
          <w:color w:val="auto"/>
        </w:rPr>
        <w:t>o</w:t>
      </w:r>
      <w:r w:rsidR="0034359F" w:rsidRPr="00FE48DC">
        <w:rPr>
          <w:rFonts w:eastAsiaTheme="minorEastAsia"/>
          <w:color w:val="auto"/>
        </w:rPr>
        <w:t>staining</w:t>
      </w:r>
    </w:p>
    <w:p w14:paraId="09E2CEEE" w14:textId="77777777" w:rsidR="0081630B" w:rsidRPr="00FE48DC" w:rsidRDefault="0081630B" w:rsidP="00FE48DC">
      <w:pPr>
        <w:pStyle w:val="ListParagraph"/>
        <w:ind w:left="0"/>
        <w:rPr>
          <w:rFonts w:eastAsiaTheme="minorEastAsia"/>
          <w:color w:val="auto"/>
        </w:rPr>
      </w:pPr>
    </w:p>
    <w:p w14:paraId="6F2D7A7A" w14:textId="0503B2E0"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 xml:space="preserve">Fc-Block sample cells: re-suspend </w:t>
      </w:r>
      <w:r w:rsidR="00707B95" w:rsidRPr="00FE48DC">
        <w:rPr>
          <w:rFonts w:ascii="Calibri" w:eastAsiaTheme="minorEastAsia" w:hAnsi="Calibri" w:cs="Calibri"/>
          <w:sz w:val="24"/>
          <w:szCs w:val="24"/>
        </w:rPr>
        <w:t xml:space="preserve">the </w:t>
      </w:r>
      <w:r w:rsidRPr="00FE48DC">
        <w:rPr>
          <w:rFonts w:ascii="Calibri" w:eastAsiaTheme="minorEastAsia" w:hAnsi="Calibri" w:cs="Calibri"/>
          <w:sz w:val="24"/>
          <w:szCs w:val="24"/>
        </w:rPr>
        <w:t>cells in 200</w:t>
      </w:r>
      <w:r w:rsidR="00707B95"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 xml:space="preserve">µL </w:t>
      </w:r>
      <w:r w:rsidR="00D01AE6" w:rsidRPr="00FE48DC">
        <w:rPr>
          <w:rFonts w:ascii="Calibri" w:eastAsiaTheme="minorEastAsia" w:hAnsi="Calibri" w:cs="Calibri"/>
          <w:sz w:val="24"/>
          <w:szCs w:val="24"/>
        </w:rPr>
        <w:t xml:space="preserve">of </w:t>
      </w:r>
      <w:r w:rsidRPr="00FE48DC">
        <w:rPr>
          <w:rFonts w:ascii="Calibri" w:eastAsiaTheme="minorEastAsia" w:hAnsi="Calibri" w:cs="Calibri"/>
          <w:sz w:val="24"/>
          <w:szCs w:val="24"/>
        </w:rPr>
        <w:t>staining buffer with 1</w:t>
      </w:r>
      <w:r w:rsidR="00707B95"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µg/mL Fc-Block, followed by incubation on ice or 4</w:t>
      </w:r>
      <w:r w:rsidR="00707B95"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°C refrigeration for 15 min in the dark.</w:t>
      </w:r>
    </w:p>
    <w:p w14:paraId="750947E3" w14:textId="77777777" w:rsidR="0081630B" w:rsidRPr="00FE48DC" w:rsidRDefault="0081630B" w:rsidP="00FE48DC">
      <w:pPr>
        <w:pStyle w:val="1"/>
        <w:tabs>
          <w:tab w:val="clear" w:pos="453"/>
        </w:tabs>
        <w:ind w:left="0" w:firstLine="0"/>
        <w:contextualSpacing/>
        <w:rPr>
          <w:rFonts w:ascii="Calibri" w:eastAsiaTheme="minorEastAsia" w:hAnsi="Calibri" w:cs="Calibri"/>
          <w:sz w:val="24"/>
          <w:szCs w:val="24"/>
        </w:rPr>
      </w:pPr>
    </w:p>
    <w:p w14:paraId="3EC07DC0" w14:textId="41BCDA15"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 xml:space="preserve">Stain cells using </w:t>
      </w:r>
      <w:r w:rsidR="00707B95" w:rsidRPr="00FE48DC">
        <w:rPr>
          <w:rFonts w:ascii="Calibri" w:eastAsiaTheme="minorEastAsia" w:hAnsi="Calibri" w:cs="Calibri"/>
          <w:sz w:val="24"/>
          <w:szCs w:val="24"/>
        </w:rPr>
        <w:t xml:space="preserve">the </w:t>
      </w:r>
      <w:r w:rsidRPr="00FE48DC">
        <w:rPr>
          <w:rFonts w:ascii="Calibri" w:eastAsiaTheme="minorEastAsia" w:hAnsi="Calibri" w:cs="Calibri"/>
          <w:sz w:val="24"/>
          <w:szCs w:val="24"/>
        </w:rPr>
        <w:t>desired antibody/fluorescence panels (</w:t>
      </w:r>
      <w:r w:rsidRPr="00FE48DC">
        <w:rPr>
          <w:rFonts w:ascii="Calibri" w:eastAsiaTheme="minorEastAsia" w:hAnsi="Calibri" w:cs="Calibri"/>
          <w:i/>
          <w:sz w:val="24"/>
          <w:szCs w:val="24"/>
        </w:rPr>
        <w:t>e.g</w:t>
      </w:r>
      <w:r w:rsidRPr="00FE48DC">
        <w:rPr>
          <w:rFonts w:ascii="Calibri" w:eastAsiaTheme="minorEastAsia" w:hAnsi="Calibri" w:cs="Calibri"/>
          <w:sz w:val="24"/>
          <w:szCs w:val="24"/>
        </w:rPr>
        <w:t xml:space="preserve">. T-cell panel, macrophage panel, </w:t>
      </w:r>
      <w:r w:rsidRPr="00FE48DC">
        <w:rPr>
          <w:rFonts w:ascii="Calibri" w:eastAsiaTheme="minorEastAsia" w:hAnsi="Calibri" w:cs="Calibri"/>
          <w:i/>
          <w:sz w:val="24"/>
          <w:szCs w:val="24"/>
        </w:rPr>
        <w:t>etc</w:t>
      </w:r>
      <w:r w:rsidRPr="00FE48DC">
        <w:rPr>
          <w:rFonts w:ascii="Calibri" w:eastAsiaTheme="minorEastAsia" w:hAnsi="Calibri" w:cs="Calibri"/>
          <w:sz w:val="24"/>
          <w:szCs w:val="24"/>
        </w:rPr>
        <w:t xml:space="preserve">.): Add the antibody mixture diluted in Fc blocking buffer to each sample, stain for at </w:t>
      </w:r>
      <w:r w:rsidRPr="00FE48DC">
        <w:rPr>
          <w:rFonts w:ascii="Calibri" w:eastAsiaTheme="minorEastAsia" w:hAnsi="Calibri" w:cs="Calibri"/>
          <w:sz w:val="24"/>
          <w:szCs w:val="24"/>
        </w:rPr>
        <w:lastRenderedPageBreak/>
        <w:t>least 30 min on ice in the dark.</w:t>
      </w:r>
    </w:p>
    <w:p w14:paraId="05072496"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79A50A16" w14:textId="701220FE"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Add 1</w:t>
      </w:r>
      <w:r w:rsidR="009D1B61" w:rsidRPr="00FE48DC">
        <w:rPr>
          <w:rFonts w:ascii="Calibri" w:eastAsiaTheme="minorEastAsia" w:hAnsi="Calibri" w:cs="Calibri"/>
          <w:sz w:val="24"/>
          <w:szCs w:val="24"/>
        </w:rPr>
        <w:t xml:space="preserve"> mL</w:t>
      </w:r>
      <w:r w:rsidRPr="00FE48DC">
        <w:rPr>
          <w:rFonts w:ascii="Calibri" w:eastAsiaTheme="minorEastAsia" w:hAnsi="Calibri" w:cs="Calibri"/>
          <w:sz w:val="24"/>
          <w:szCs w:val="24"/>
        </w:rPr>
        <w:t xml:space="preserve"> of ice cold PBS to each tube and re-suspend the cells gently, followed by centrifugation at 300</w:t>
      </w:r>
      <w:r w:rsidR="00707B95" w:rsidRPr="00FE48DC">
        <w:rPr>
          <w:rFonts w:ascii="Calibri" w:eastAsiaTheme="minorEastAsia" w:hAnsi="Calibri" w:cs="Calibri"/>
          <w:sz w:val="24"/>
          <w:szCs w:val="24"/>
        </w:rPr>
        <w:t xml:space="preserve"> x </w:t>
      </w:r>
      <w:r w:rsidRPr="00FE48DC">
        <w:rPr>
          <w:rFonts w:ascii="Calibri" w:eastAsiaTheme="minorEastAsia" w:hAnsi="Calibri" w:cs="Calibri"/>
          <w:sz w:val="24"/>
          <w:szCs w:val="24"/>
        </w:rPr>
        <w:t>g for 5 min. Discard the resulting supernatant.</w:t>
      </w:r>
    </w:p>
    <w:p w14:paraId="1E80CB87"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4B80D7F1" w14:textId="0288B0EE" w:rsidR="00DC60A8" w:rsidRPr="00FE48DC" w:rsidRDefault="00DC60A8" w:rsidP="0087719F">
      <w:pPr>
        <w:pStyle w:val="1"/>
        <w:numPr>
          <w:ilvl w:val="3"/>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Repeat to wash the cells twice.</w:t>
      </w:r>
    </w:p>
    <w:p w14:paraId="40816977"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28E90C66" w14:textId="50F8494A"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 xml:space="preserve">Stain for intracellular markers if needed, following steps 6-10, otherwise jump to step </w:t>
      </w:r>
      <w:r w:rsidR="00D01AE6" w:rsidRPr="00FE48DC">
        <w:rPr>
          <w:rFonts w:ascii="Calibri" w:eastAsiaTheme="minorEastAsia" w:hAnsi="Calibri" w:cs="Calibri"/>
          <w:sz w:val="24"/>
          <w:szCs w:val="24"/>
        </w:rPr>
        <w:t>1</w:t>
      </w:r>
      <w:r w:rsidR="00D01AE6" w:rsidRPr="00FE48DC">
        <w:rPr>
          <w:rFonts w:ascii="Calibri" w:eastAsiaTheme="minorEastAsia" w:hAnsi="Calibri" w:cs="Calibri"/>
          <w:sz w:val="24"/>
          <w:szCs w:val="24"/>
        </w:rPr>
        <w:t>0</w:t>
      </w:r>
      <w:r w:rsidRPr="00FE48DC">
        <w:rPr>
          <w:rFonts w:ascii="Calibri" w:eastAsiaTheme="minorEastAsia" w:hAnsi="Calibri" w:cs="Calibri"/>
          <w:sz w:val="24"/>
          <w:szCs w:val="24"/>
        </w:rPr>
        <w:t>.</w:t>
      </w:r>
    </w:p>
    <w:p w14:paraId="59A8B800"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0F8D6259" w14:textId="602089E1" w:rsidR="00DC60A8" w:rsidRPr="00FE48DC" w:rsidRDefault="00DC60A8" w:rsidP="0087719F">
      <w:pPr>
        <w:pStyle w:val="1"/>
        <w:numPr>
          <w:ilvl w:val="2"/>
          <w:numId w:val="7"/>
        </w:numPr>
        <w:ind w:left="0" w:firstLine="0"/>
        <w:contextualSpacing/>
        <w:rPr>
          <w:rFonts w:ascii="Calibri" w:hAnsi="Calibri" w:cs="Calibri"/>
          <w:noProof/>
          <w:sz w:val="24"/>
          <w:szCs w:val="24"/>
        </w:rPr>
      </w:pPr>
      <w:r w:rsidRPr="00FE48DC">
        <w:rPr>
          <w:rFonts w:ascii="Calibri" w:eastAsiaTheme="minorEastAsia" w:hAnsi="Calibri" w:cs="Calibri"/>
          <w:sz w:val="24"/>
          <w:szCs w:val="24"/>
        </w:rPr>
        <w:t>Re-suspend the cell pellet by pulse vortex and add 200</w:t>
      </w:r>
      <w:r w:rsidR="00707B95"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µL of prepared Fixation/</w:t>
      </w:r>
      <w:r w:rsidRPr="00FE48DC">
        <w:rPr>
          <w:rFonts w:ascii="Calibri" w:hAnsi="Calibri" w:cs="Calibri"/>
          <w:noProof/>
          <w:sz w:val="24"/>
          <w:szCs w:val="24"/>
        </w:rPr>
        <w:t>Permeabilization</w:t>
      </w:r>
      <w:r w:rsidRPr="00FE48DC">
        <w:rPr>
          <w:rFonts w:ascii="Calibri" w:eastAsiaTheme="minorEastAsia" w:hAnsi="Calibri" w:cs="Calibri"/>
          <w:sz w:val="24"/>
          <w:szCs w:val="24"/>
        </w:rPr>
        <w:t xml:space="preserve"> working solution for each sample. Pulse vortex again, </w:t>
      </w:r>
      <w:r w:rsidR="00D01AE6" w:rsidRPr="00FE48DC">
        <w:rPr>
          <w:rFonts w:ascii="Calibri" w:eastAsiaTheme="minorEastAsia" w:hAnsi="Calibri" w:cs="Calibri"/>
          <w:sz w:val="24"/>
          <w:szCs w:val="24"/>
        </w:rPr>
        <w:t xml:space="preserve">and </w:t>
      </w:r>
      <w:r w:rsidRPr="00FE48DC">
        <w:rPr>
          <w:rFonts w:ascii="Calibri" w:eastAsiaTheme="minorEastAsia" w:hAnsi="Calibri" w:cs="Calibri"/>
          <w:sz w:val="24"/>
          <w:szCs w:val="24"/>
        </w:rPr>
        <w:t>then incubate at 4</w:t>
      </w:r>
      <w:r w:rsidR="00707B95"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°C overnight (preferred) or 30</w:t>
      </w:r>
      <w:r w:rsidR="00707B95" w:rsidRPr="00FE48DC">
        <w:rPr>
          <w:rFonts w:ascii="Calibri" w:eastAsiaTheme="minorEastAsia" w:hAnsi="Calibri" w:cs="Calibri"/>
          <w:sz w:val="24"/>
          <w:szCs w:val="24"/>
        </w:rPr>
        <w:t xml:space="preserve"> </w:t>
      </w:r>
      <w:r w:rsidRPr="00FE48DC">
        <w:rPr>
          <w:rFonts w:ascii="Calibri" w:hAnsi="Calibri" w:cs="Calibri"/>
          <w:noProof/>
          <w:sz w:val="24"/>
          <w:szCs w:val="24"/>
        </w:rPr>
        <w:t xml:space="preserve">min at room temperature in the dark. </w:t>
      </w:r>
    </w:p>
    <w:p w14:paraId="25BB632B" w14:textId="77777777" w:rsidR="00D01AE6" w:rsidRPr="00FE48DC" w:rsidRDefault="00D01AE6" w:rsidP="00FE48DC">
      <w:pPr>
        <w:pStyle w:val="1"/>
        <w:tabs>
          <w:tab w:val="clear" w:pos="453"/>
        </w:tabs>
        <w:ind w:left="0" w:firstLine="0"/>
        <w:contextualSpacing/>
        <w:rPr>
          <w:rFonts w:ascii="Calibri" w:hAnsi="Calibri" w:cs="Calibri"/>
          <w:noProof/>
          <w:sz w:val="24"/>
          <w:szCs w:val="24"/>
        </w:rPr>
      </w:pPr>
    </w:p>
    <w:p w14:paraId="3E02BA23" w14:textId="39110466"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Spin down the cells and remove the supernatant.</w:t>
      </w:r>
    </w:p>
    <w:p w14:paraId="5CE2994A"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09ABA756" w14:textId="0158563F"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Wash twice by adding 1</w:t>
      </w:r>
      <w:r w:rsidR="009D1B61" w:rsidRPr="00FE48DC">
        <w:rPr>
          <w:rFonts w:ascii="Calibri" w:eastAsiaTheme="minorEastAsia" w:hAnsi="Calibri" w:cs="Calibri"/>
          <w:sz w:val="24"/>
          <w:szCs w:val="24"/>
        </w:rPr>
        <w:t xml:space="preserve"> mL</w:t>
      </w:r>
      <w:r w:rsidRPr="00FE48DC">
        <w:rPr>
          <w:rFonts w:ascii="Calibri" w:eastAsiaTheme="minorEastAsia" w:hAnsi="Calibri" w:cs="Calibri"/>
          <w:sz w:val="24"/>
          <w:szCs w:val="24"/>
        </w:rPr>
        <w:t xml:space="preserve"> of </w:t>
      </w:r>
      <w:r w:rsidR="00D01AE6" w:rsidRPr="00FE48DC">
        <w:rPr>
          <w:rFonts w:ascii="Calibri" w:eastAsiaTheme="minorEastAsia" w:hAnsi="Calibri" w:cs="Calibri"/>
          <w:sz w:val="24"/>
          <w:szCs w:val="24"/>
        </w:rPr>
        <w:t>1</w:t>
      </w:r>
      <w:r w:rsidR="00D01AE6" w:rsidRPr="00FE48DC">
        <w:rPr>
          <w:rFonts w:ascii="Calibri" w:eastAsiaTheme="minorEastAsia" w:hAnsi="Calibri" w:cs="Calibri"/>
          <w:sz w:val="24"/>
          <w:szCs w:val="24"/>
        </w:rPr>
        <w:t>x</w:t>
      </w:r>
      <w:r w:rsidR="00D01AE6"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 xml:space="preserve">Permeabilization Buffer (made from </w:t>
      </w:r>
      <w:r w:rsidR="00D01AE6" w:rsidRPr="00FE48DC">
        <w:rPr>
          <w:rFonts w:ascii="Calibri" w:eastAsiaTheme="minorEastAsia" w:hAnsi="Calibri" w:cs="Calibri"/>
          <w:sz w:val="24"/>
          <w:szCs w:val="24"/>
        </w:rPr>
        <w:t>10</w:t>
      </w:r>
      <w:r w:rsidR="00D01AE6" w:rsidRPr="00FE48DC">
        <w:rPr>
          <w:rFonts w:ascii="Calibri" w:eastAsiaTheme="minorEastAsia" w:hAnsi="Calibri" w:cs="Calibri"/>
          <w:sz w:val="24"/>
          <w:szCs w:val="24"/>
        </w:rPr>
        <w:t>x</w:t>
      </w:r>
      <w:r w:rsidR="00D01AE6"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Permeabilization Buffer, diluted with distilled H</w:t>
      </w:r>
      <w:r w:rsidRPr="00FE48DC">
        <w:rPr>
          <w:rFonts w:ascii="Calibri" w:eastAsiaTheme="minorEastAsia" w:hAnsi="Calibri" w:cs="Calibri"/>
          <w:sz w:val="24"/>
          <w:szCs w:val="24"/>
          <w:vertAlign w:val="subscript"/>
        </w:rPr>
        <w:t>2</w:t>
      </w:r>
      <w:r w:rsidRPr="00FE48DC">
        <w:rPr>
          <w:rFonts w:ascii="Calibri" w:eastAsiaTheme="minorEastAsia" w:hAnsi="Calibri" w:cs="Calibri"/>
          <w:sz w:val="24"/>
          <w:szCs w:val="24"/>
        </w:rPr>
        <w:t xml:space="preserve">O) followed by centrifugation and decanting of supernatant. </w:t>
      </w:r>
    </w:p>
    <w:p w14:paraId="776A0111"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193F40D2" w14:textId="34F16177"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 xml:space="preserve">Add intracellular marker antibody in </w:t>
      </w:r>
      <w:r w:rsidR="00D01AE6" w:rsidRPr="00FE48DC">
        <w:rPr>
          <w:rFonts w:ascii="Calibri" w:eastAsiaTheme="minorEastAsia" w:hAnsi="Calibri" w:cs="Calibri"/>
          <w:sz w:val="24"/>
          <w:szCs w:val="24"/>
        </w:rPr>
        <w:t>1</w:t>
      </w:r>
      <w:r w:rsidR="00D01AE6" w:rsidRPr="00FE48DC">
        <w:rPr>
          <w:rFonts w:ascii="Calibri" w:eastAsiaTheme="minorEastAsia" w:hAnsi="Calibri" w:cs="Calibri"/>
          <w:sz w:val="24"/>
          <w:szCs w:val="24"/>
        </w:rPr>
        <w:t>x</w:t>
      </w:r>
      <w:r w:rsidR="00D01AE6"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 xml:space="preserve">Permeabilization Buffer and incubate at room </w:t>
      </w:r>
      <w:r w:rsidRPr="00FE48DC">
        <w:rPr>
          <w:rFonts w:ascii="Calibri" w:hAnsi="Calibri" w:cs="Calibri"/>
          <w:noProof/>
          <w:sz w:val="24"/>
          <w:szCs w:val="24"/>
        </w:rPr>
        <w:t>temperature</w:t>
      </w:r>
      <w:r w:rsidRPr="00FE48DC">
        <w:rPr>
          <w:rFonts w:ascii="Calibri" w:eastAsiaTheme="minorEastAsia" w:hAnsi="Calibri" w:cs="Calibri"/>
          <w:sz w:val="24"/>
          <w:szCs w:val="24"/>
        </w:rPr>
        <w:t xml:space="preserve"> for 30 min in the dark. </w:t>
      </w:r>
    </w:p>
    <w:p w14:paraId="61CFAD10"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2AA68312" w14:textId="79C76D69"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Wash cells twice with 1</w:t>
      </w:r>
      <w:r w:rsidR="009D1B61" w:rsidRPr="00FE48DC">
        <w:rPr>
          <w:rFonts w:ascii="Calibri" w:eastAsiaTheme="minorEastAsia" w:hAnsi="Calibri" w:cs="Calibri"/>
          <w:sz w:val="24"/>
          <w:szCs w:val="24"/>
        </w:rPr>
        <w:t xml:space="preserve"> mL</w:t>
      </w:r>
      <w:r w:rsidRPr="00FE48DC">
        <w:rPr>
          <w:rFonts w:ascii="Calibri" w:eastAsiaTheme="minorEastAsia" w:hAnsi="Calibri" w:cs="Calibri"/>
          <w:sz w:val="24"/>
          <w:szCs w:val="24"/>
        </w:rPr>
        <w:t xml:space="preserve"> of </w:t>
      </w:r>
      <w:r w:rsidR="00D01AE6" w:rsidRPr="00FE48DC">
        <w:rPr>
          <w:rFonts w:ascii="Calibri" w:eastAsiaTheme="minorEastAsia" w:hAnsi="Calibri" w:cs="Calibri"/>
          <w:sz w:val="24"/>
          <w:szCs w:val="24"/>
        </w:rPr>
        <w:t>1</w:t>
      </w:r>
      <w:r w:rsidR="00D01AE6" w:rsidRPr="00FE48DC">
        <w:rPr>
          <w:rFonts w:ascii="Calibri" w:eastAsiaTheme="minorEastAsia" w:hAnsi="Calibri" w:cs="Calibri"/>
          <w:sz w:val="24"/>
          <w:szCs w:val="24"/>
        </w:rPr>
        <w:t>x</w:t>
      </w:r>
      <w:r w:rsidR="00D01AE6"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 xml:space="preserve">Permeabilization Buffer. Centrifuge and decant supernatant. </w:t>
      </w:r>
    </w:p>
    <w:p w14:paraId="15045550"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rPr>
      </w:pPr>
    </w:p>
    <w:p w14:paraId="50FF07A7" w14:textId="6681CC88" w:rsidR="00DC60A8"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Resuspend cells in 150</w:t>
      </w:r>
      <w:r w:rsidR="00707B95" w:rsidRPr="00FE48DC">
        <w:rPr>
          <w:rFonts w:ascii="Calibri" w:eastAsiaTheme="minorEastAsia" w:hAnsi="Calibri" w:cs="Calibri"/>
          <w:sz w:val="24"/>
          <w:szCs w:val="24"/>
        </w:rPr>
        <w:t xml:space="preserve"> </w:t>
      </w:r>
      <w:r w:rsidRPr="00FE48DC">
        <w:rPr>
          <w:rFonts w:ascii="Calibri" w:eastAsiaTheme="minorEastAsia" w:hAnsi="Calibri" w:cs="Calibri"/>
          <w:sz w:val="24"/>
          <w:szCs w:val="24"/>
        </w:rPr>
        <w:t>µL of Staining Buffer and analyze on</w:t>
      </w:r>
      <w:r w:rsidR="00707B95" w:rsidRPr="00FE48DC">
        <w:rPr>
          <w:rFonts w:ascii="Calibri" w:eastAsiaTheme="minorEastAsia" w:hAnsi="Calibri" w:cs="Calibri"/>
          <w:sz w:val="24"/>
          <w:szCs w:val="24"/>
        </w:rPr>
        <w:t xml:space="preserve"> a</w:t>
      </w:r>
      <w:r w:rsidRPr="00FE48DC">
        <w:rPr>
          <w:rFonts w:ascii="Calibri" w:eastAsiaTheme="minorEastAsia" w:hAnsi="Calibri" w:cs="Calibri"/>
          <w:sz w:val="24"/>
          <w:szCs w:val="24"/>
        </w:rPr>
        <w:t xml:space="preserve"> cytometer. Due to the fixation and permeabilization procedure, the FSC (forward-light scatter)/SSC (sidelight scatter) distribution of the cell population will be different to live cells. Therefore, the gate and voltages will need to be modified. </w:t>
      </w:r>
    </w:p>
    <w:p w14:paraId="33DFE57D" w14:textId="77777777" w:rsidR="00DC60A8" w:rsidRPr="00FE48DC" w:rsidRDefault="00DC60A8" w:rsidP="00FE48DC">
      <w:pPr>
        <w:contextualSpacing/>
        <w:jc w:val="left"/>
        <w:rPr>
          <w:b/>
          <w:color w:val="auto"/>
        </w:rPr>
      </w:pPr>
    </w:p>
    <w:p w14:paraId="2F73C979" w14:textId="20F966CE" w:rsidR="00DC60A8" w:rsidRPr="00FE48DC" w:rsidRDefault="00DC60A8" w:rsidP="0087719F">
      <w:pPr>
        <w:pStyle w:val="ListParagraph"/>
        <w:numPr>
          <w:ilvl w:val="1"/>
          <w:numId w:val="7"/>
        </w:numPr>
        <w:ind w:left="0" w:firstLine="0"/>
        <w:rPr>
          <w:rStyle w:val="Strong"/>
          <w:b w:val="0"/>
          <w:bCs w:val="0"/>
          <w:color w:val="auto"/>
        </w:rPr>
      </w:pPr>
      <w:r w:rsidRPr="00FE48DC">
        <w:rPr>
          <w:color w:val="auto"/>
        </w:rPr>
        <w:t>FMO Controls</w:t>
      </w:r>
      <w:r w:rsidRPr="00FE48DC">
        <w:rPr>
          <w:rStyle w:val="Heading2Char"/>
          <w:rFonts w:eastAsia="SimSun" w:cs="Calibri"/>
          <w:color w:val="auto"/>
          <w:szCs w:val="24"/>
          <w:bdr w:val="none" w:sz="0" w:space="0" w:color="auto" w:frame="1"/>
          <w:shd w:val="clear" w:color="auto" w:fill="FFFFFF"/>
        </w:rPr>
        <w:t xml:space="preserve"> </w:t>
      </w:r>
      <w:r w:rsidRPr="00FE48DC">
        <w:rPr>
          <w:rStyle w:val="Heading2Char"/>
          <w:rFonts w:eastAsia="SimSun" w:cs="Calibri"/>
          <w:b w:val="0"/>
          <w:color w:val="auto"/>
          <w:szCs w:val="24"/>
          <w:bdr w:val="none" w:sz="0" w:space="0" w:color="auto" w:frame="1"/>
          <w:shd w:val="clear" w:color="auto" w:fill="FFFFFF"/>
        </w:rPr>
        <w:t>(</w:t>
      </w:r>
      <w:r w:rsidRPr="00FE48DC">
        <w:rPr>
          <w:rStyle w:val="Strong"/>
          <w:b w:val="0"/>
          <w:color w:val="auto"/>
          <w:bdr w:val="none" w:sz="0" w:space="0" w:color="auto" w:frame="1"/>
          <w:shd w:val="clear" w:color="auto" w:fill="FFFFFF"/>
        </w:rPr>
        <w:t>Fluorescence Minus One Control)</w:t>
      </w:r>
    </w:p>
    <w:p w14:paraId="3D1C95A2" w14:textId="77777777" w:rsidR="00D01AE6" w:rsidRPr="00FE48DC" w:rsidRDefault="00D01AE6" w:rsidP="00FE48DC">
      <w:pPr>
        <w:pStyle w:val="ListParagraph"/>
        <w:ind w:left="0"/>
        <w:rPr>
          <w:color w:val="auto"/>
        </w:rPr>
      </w:pPr>
    </w:p>
    <w:p w14:paraId="5A4000CF" w14:textId="010DE6D0" w:rsidR="00D01AE6" w:rsidRPr="00FE48DC" w:rsidRDefault="00D01AE6" w:rsidP="00FE48DC">
      <w:pPr>
        <w:pStyle w:val="1"/>
        <w:tabs>
          <w:tab w:val="clear" w:pos="453"/>
        </w:tabs>
        <w:ind w:left="0" w:firstLine="0"/>
        <w:contextualSpacing/>
        <w:rPr>
          <w:rStyle w:val="Strong"/>
          <w:rFonts w:ascii="Calibri" w:hAnsi="Calibri" w:cs="Calibri"/>
          <w:b w:val="0"/>
          <w:bCs w:val="0"/>
          <w:sz w:val="24"/>
          <w:szCs w:val="24"/>
        </w:rPr>
      </w:pPr>
      <w:r w:rsidRPr="00FE48DC">
        <w:rPr>
          <w:rFonts w:ascii="Calibri" w:hAnsi="Calibri" w:cs="Calibri"/>
          <w:sz w:val="24"/>
          <w:szCs w:val="24"/>
        </w:rPr>
        <w:t xml:space="preserve">Note: </w:t>
      </w:r>
      <w:r w:rsidR="00DC60A8" w:rsidRPr="00FE48DC">
        <w:rPr>
          <w:rFonts w:ascii="Calibri" w:hAnsi="Calibri" w:cs="Calibri"/>
          <w:sz w:val="24"/>
          <w:szCs w:val="24"/>
        </w:rPr>
        <w:t xml:space="preserve">Multi-color flow analysis is particularly important for </w:t>
      </w:r>
      <w:r w:rsidR="008715F5" w:rsidRPr="00FE48DC">
        <w:rPr>
          <w:rFonts w:ascii="Calibri" w:hAnsi="Calibri" w:cs="Calibri"/>
          <w:sz w:val="24"/>
          <w:szCs w:val="24"/>
        </w:rPr>
        <w:t xml:space="preserve">the analysis of </w:t>
      </w:r>
      <w:r w:rsidR="00DC60A8" w:rsidRPr="00FE48DC">
        <w:rPr>
          <w:rFonts w:ascii="Calibri" w:hAnsi="Calibri" w:cs="Calibri"/>
          <w:sz w:val="24"/>
          <w:szCs w:val="24"/>
        </w:rPr>
        <w:t>tumor</w:t>
      </w:r>
      <w:r w:rsidR="008715F5" w:rsidRPr="00FE48DC">
        <w:rPr>
          <w:rFonts w:ascii="Calibri" w:hAnsi="Calibri" w:cs="Calibri"/>
          <w:sz w:val="24"/>
          <w:szCs w:val="24"/>
        </w:rPr>
        <w:t>-</w:t>
      </w:r>
      <w:r w:rsidR="00DC60A8" w:rsidRPr="00FE48DC">
        <w:rPr>
          <w:rFonts w:ascii="Calibri" w:hAnsi="Calibri" w:cs="Calibri"/>
          <w:sz w:val="24"/>
          <w:szCs w:val="24"/>
        </w:rPr>
        <w:t>infiltrating immune cell</w:t>
      </w:r>
      <w:r w:rsidR="008715F5" w:rsidRPr="00FE48DC">
        <w:rPr>
          <w:rFonts w:ascii="Calibri" w:hAnsi="Calibri" w:cs="Calibri"/>
          <w:sz w:val="24"/>
          <w:szCs w:val="24"/>
        </w:rPr>
        <w:t>s</w:t>
      </w:r>
      <w:r w:rsidR="00DC60A8" w:rsidRPr="00FE48DC">
        <w:rPr>
          <w:rFonts w:ascii="Calibri" w:hAnsi="Calibri" w:cs="Calibri"/>
          <w:sz w:val="24"/>
          <w:szCs w:val="24"/>
        </w:rPr>
        <w:t xml:space="preserve">. Therefore, there </w:t>
      </w:r>
      <w:r w:rsidR="00DC60A8" w:rsidRPr="00FE48DC">
        <w:rPr>
          <w:rFonts w:ascii="Calibri" w:hAnsi="Calibri" w:cs="Calibri"/>
          <w:sz w:val="24"/>
          <w:szCs w:val="24"/>
          <w:shd w:val="clear" w:color="auto" w:fill="FFFFFF"/>
        </w:rPr>
        <w:t xml:space="preserve">is a need to find a way to identify and gate cells in the context of data </w:t>
      </w:r>
      <w:r w:rsidR="00DC60A8" w:rsidRPr="00FE48DC">
        <w:rPr>
          <w:rFonts w:ascii="Calibri" w:hAnsi="Calibri" w:cs="Calibri"/>
          <w:noProof/>
          <w:sz w:val="24"/>
          <w:szCs w:val="24"/>
        </w:rPr>
        <w:t>spread</w:t>
      </w:r>
      <w:r w:rsidR="00DC60A8" w:rsidRPr="00FE48DC">
        <w:rPr>
          <w:rFonts w:ascii="Calibri" w:hAnsi="Calibri" w:cs="Calibri"/>
          <w:sz w:val="24"/>
          <w:szCs w:val="24"/>
          <w:shd w:val="clear" w:color="auto" w:fill="FFFFFF"/>
        </w:rPr>
        <w:t xml:space="preserve"> due to the multiple fluorochromes in a given panel. </w:t>
      </w:r>
      <w:r w:rsidR="00DC60A8" w:rsidRPr="00FE48DC">
        <w:rPr>
          <w:rFonts w:ascii="Calibri" w:hAnsi="Calibri" w:cs="Calibri"/>
          <w:sz w:val="24"/>
          <w:szCs w:val="24"/>
        </w:rPr>
        <w:t xml:space="preserve">FMO </w:t>
      </w:r>
      <w:r w:rsidR="008715F5" w:rsidRPr="00FE48DC">
        <w:rPr>
          <w:rFonts w:ascii="Calibri" w:hAnsi="Calibri" w:cs="Calibri"/>
          <w:sz w:val="24"/>
          <w:szCs w:val="24"/>
        </w:rPr>
        <w:t>(</w:t>
      </w:r>
      <w:r w:rsidR="00DC60A8" w:rsidRPr="00FE48DC">
        <w:rPr>
          <w:rStyle w:val="Strong"/>
          <w:rFonts w:ascii="Calibri" w:hAnsi="Calibri" w:cs="Calibri"/>
          <w:b w:val="0"/>
          <w:sz w:val="24"/>
          <w:szCs w:val="24"/>
          <w:bdr w:val="none" w:sz="0" w:space="0" w:color="auto" w:frame="1"/>
          <w:shd w:val="clear" w:color="auto" w:fill="FFFFFF"/>
        </w:rPr>
        <w:t>Fluorescence Minus One</w:t>
      </w:r>
      <w:r w:rsidR="008715F5" w:rsidRPr="00FE48DC">
        <w:rPr>
          <w:rStyle w:val="Strong"/>
          <w:rFonts w:ascii="Calibri" w:hAnsi="Calibri" w:cs="Calibri"/>
          <w:b w:val="0"/>
          <w:sz w:val="24"/>
          <w:szCs w:val="24"/>
          <w:bdr w:val="none" w:sz="0" w:space="0" w:color="auto" w:frame="1"/>
          <w:shd w:val="clear" w:color="auto" w:fill="FFFFFF"/>
        </w:rPr>
        <w:t>)</w:t>
      </w:r>
      <w:r w:rsidR="00DC60A8" w:rsidRPr="00FE48DC">
        <w:rPr>
          <w:rStyle w:val="Strong"/>
          <w:rFonts w:ascii="Calibri" w:hAnsi="Calibri" w:cs="Calibri"/>
          <w:b w:val="0"/>
          <w:sz w:val="24"/>
          <w:szCs w:val="24"/>
          <w:bdr w:val="none" w:sz="0" w:space="0" w:color="auto" w:frame="1"/>
          <w:shd w:val="clear" w:color="auto" w:fill="FFFFFF"/>
        </w:rPr>
        <w:t xml:space="preserve"> Control is an important approach for this purpose. </w:t>
      </w:r>
    </w:p>
    <w:p w14:paraId="00ED7BB5" w14:textId="77777777" w:rsidR="00D01AE6" w:rsidRPr="00FE48DC" w:rsidRDefault="00D01AE6" w:rsidP="00FE48DC">
      <w:pPr>
        <w:pStyle w:val="1"/>
        <w:tabs>
          <w:tab w:val="clear" w:pos="453"/>
        </w:tabs>
        <w:ind w:left="0" w:firstLine="0"/>
        <w:contextualSpacing/>
        <w:rPr>
          <w:rStyle w:val="Strong"/>
          <w:rFonts w:ascii="Calibri" w:hAnsi="Calibri" w:cs="Calibri"/>
          <w:b w:val="0"/>
          <w:bCs w:val="0"/>
          <w:sz w:val="24"/>
          <w:szCs w:val="24"/>
        </w:rPr>
      </w:pPr>
    </w:p>
    <w:p w14:paraId="0804F15D" w14:textId="1047A845" w:rsidR="00DC60A8" w:rsidRPr="00FE48DC" w:rsidRDefault="00DC60A8" w:rsidP="0087719F">
      <w:pPr>
        <w:pStyle w:val="1"/>
        <w:numPr>
          <w:ilvl w:val="2"/>
          <w:numId w:val="7"/>
        </w:numPr>
        <w:ind w:left="0" w:firstLine="0"/>
        <w:contextualSpacing/>
        <w:rPr>
          <w:rFonts w:ascii="Calibri" w:hAnsi="Calibri" w:cs="Calibri"/>
          <w:sz w:val="24"/>
          <w:szCs w:val="24"/>
        </w:rPr>
      </w:pPr>
      <w:r w:rsidRPr="00FE48DC">
        <w:rPr>
          <w:rStyle w:val="Strong"/>
          <w:rFonts w:ascii="Calibri" w:hAnsi="Calibri" w:cs="Calibri"/>
          <w:b w:val="0"/>
          <w:sz w:val="24"/>
          <w:szCs w:val="24"/>
          <w:bdr w:val="none" w:sz="0" w:space="0" w:color="auto" w:frame="1"/>
          <w:shd w:val="clear" w:color="auto" w:fill="FFFFFF"/>
        </w:rPr>
        <w:t xml:space="preserve">To this end, </w:t>
      </w:r>
      <w:r w:rsidR="00D01AE6" w:rsidRPr="00FE48DC">
        <w:rPr>
          <w:rStyle w:val="Strong"/>
          <w:rFonts w:ascii="Calibri" w:hAnsi="Calibri" w:cs="Calibri"/>
          <w:b w:val="0"/>
          <w:sz w:val="24"/>
          <w:szCs w:val="24"/>
          <w:bdr w:val="none" w:sz="0" w:space="0" w:color="auto" w:frame="1"/>
          <w:shd w:val="clear" w:color="auto" w:fill="FFFFFF"/>
        </w:rPr>
        <w:t xml:space="preserve">include </w:t>
      </w:r>
      <w:r w:rsidRPr="00FE48DC">
        <w:rPr>
          <w:rFonts w:ascii="Calibri" w:hAnsi="Calibri" w:cs="Calibri"/>
          <w:sz w:val="24"/>
          <w:szCs w:val="24"/>
        </w:rPr>
        <w:t xml:space="preserve">additional mice in each group for FMO controls (at least 2 per Rx) and processed individually for each tissue. After dissociation, </w:t>
      </w:r>
      <w:r w:rsidR="00D01AE6" w:rsidRPr="00FE48DC">
        <w:rPr>
          <w:rFonts w:ascii="Calibri" w:hAnsi="Calibri" w:cs="Calibri"/>
          <w:sz w:val="24"/>
          <w:szCs w:val="24"/>
        </w:rPr>
        <w:t xml:space="preserve">pool </w:t>
      </w:r>
      <w:r w:rsidRPr="00FE48DC">
        <w:rPr>
          <w:rFonts w:ascii="Calibri" w:hAnsi="Calibri" w:cs="Calibri"/>
          <w:sz w:val="24"/>
          <w:szCs w:val="24"/>
        </w:rPr>
        <w:t xml:space="preserve">tissues. For example, in a study with 4 Rx groups, 8 additional tumors should be processed individually and then pooled into one sample for FMOs. </w:t>
      </w:r>
    </w:p>
    <w:p w14:paraId="40AC3E6C" w14:textId="77777777" w:rsidR="00DC60A8" w:rsidRPr="00FE48DC" w:rsidRDefault="00DC60A8" w:rsidP="00FE48DC">
      <w:pPr>
        <w:contextualSpacing/>
        <w:jc w:val="left"/>
        <w:rPr>
          <w:b/>
          <w:color w:val="auto"/>
        </w:rPr>
      </w:pPr>
    </w:p>
    <w:p w14:paraId="2AE39392" w14:textId="392BDAD8" w:rsidR="00DC60A8" w:rsidRPr="00FE48DC" w:rsidRDefault="00DC60A8" w:rsidP="0087719F">
      <w:pPr>
        <w:pStyle w:val="ListParagraph"/>
        <w:numPr>
          <w:ilvl w:val="1"/>
          <w:numId w:val="7"/>
        </w:numPr>
        <w:ind w:left="0" w:firstLine="0"/>
        <w:rPr>
          <w:color w:val="auto"/>
          <w:highlight w:val="yellow"/>
        </w:rPr>
      </w:pPr>
      <w:r w:rsidRPr="00FE48DC">
        <w:rPr>
          <w:color w:val="auto"/>
          <w:highlight w:val="yellow"/>
        </w:rPr>
        <w:t xml:space="preserve">Flow Instrument Setup </w:t>
      </w:r>
    </w:p>
    <w:p w14:paraId="6277595F" w14:textId="77777777" w:rsidR="00D01AE6" w:rsidRPr="00FE48DC" w:rsidRDefault="00D01AE6" w:rsidP="00FE48DC">
      <w:pPr>
        <w:pStyle w:val="ListParagraph"/>
        <w:ind w:left="0"/>
        <w:rPr>
          <w:color w:val="auto"/>
          <w:highlight w:val="yellow"/>
        </w:rPr>
      </w:pPr>
    </w:p>
    <w:p w14:paraId="77A115D0" w14:textId="4E1E12A5" w:rsidR="00DC60A8"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Make compensation beads while the machine is warming up (at least 20 min)</w:t>
      </w:r>
      <w:r w:rsidR="004C3BD3" w:rsidRPr="00FE48DC">
        <w:rPr>
          <w:rFonts w:ascii="Calibri" w:eastAsiaTheme="minorEastAsia" w:hAnsi="Calibri" w:cs="Calibri"/>
          <w:sz w:val="24"/>
          <w:szCs w:val="24"/>
          <w:highlight w:val="yellow"/>
        </w:rPr>
        <w:t>.</w:t>
      </w:r>
    </w:p>
    <w:p w14:paraId="72BE1623"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690E62B0" w14:textId="5170B50D" w:rsidR="00D01AE6" w:rsidRPr="00FE48DC" w:rsidRDefault="00DC60A8" w:rsidP="0087719F">
      <w:pPr>
        <w:pStyle w:val="1"/>
        <w:numPr>
          <w:ilvl w:val="2"/>
          <w:numId w:val="7"/>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Use CS&amp;T beads to check performance</w:t>
      </w:r>
      <w:r w:rsidR="004C3BD3" w:rsidRPr="00FE48DC">
        <w:rPr>
          <w:rFonts w:ascii="Calibri" w:eastAsiaTheme="minorEastAsia" w:hAnsi="Calibri" w:cs="Calibri"/>
          <w:sz w:val="24"/>
          <w:szCs w:val="24"/>
        </w:rPr>
        <w:t>.</w:t>
      </w:r>
      <w:r w:rsidRPr="00FE48DC">
        <w:rPr>
          <w:rFonts w:ascii="Calibri" w:eastAsiaTheme="minorEastAsia" w:hAnsi="Calibri" w:cs="Calibri"/>
          <w:sz w:val="24"/>
          <w:szCs w:val="24"/>
        </w:rPr>
        <w:t xml:space="preserve"> </w:t>
      </w:r>
    </w:p>
    <w:p w14:paraId="6BDE91C1"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0AF1AB37" w14:textId="5A3A179F" w:rsidR="00DC60A8"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 xml:space="preserve">Voltage and compensation settings: use UltraComp beads, vortex the Comp beads thoroughly before use. </w:t>
      </w:r>
    </w:p>
    <w:p w14:paraId="01A92394"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74421C4B" w14:textId="79B6D974" w:rsidR="00DC60A8"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Label a separate 12 x 75</w:t>
      </w:r>
      <w:r w:rsidR="00797726" w:rsidRPr="00FE48DC">
        <w:rPr>
          <w:rFonts w:ascii="Calibri" w:eastAsiaTheme="minorEastAsia" w:hAnsi="Calibri" w:cs="Calibri"/>
          <w:sz w:val="24"/>
          <w:szCs w:val="24"/>
          <w:highlight w:val="yellow"/>
        </w:rPr>
        <w:t xml:space="preserve"> </w:t>
      </w:r>
      <w:r w:rsidRPr="00FE48DC">
        <w:rPr>
          <w:rFonts w:ascii="Calibri" w:eastAsiaTheme="minorEastAsia" w:hAnsi="Calibri" w:cs="Calibri"/>
          <w:sz w:val="24"/>
          <w:szCs w:val="24"/>
          <w:highlight w:val="yellow"/>
        </w:rPr>
        <w:t>mm sample tube for each flu</w:t>
      </w:r>
      <w:r w:rsidR="00797726" w:rsidRPr="00FE48DC">
        <w:rPr>
          <w:rFonts w:ascii="Calibri" w:eastAsiaTheme="minorEastAsia" w:hAnsi="Calibri" w:cs="Calibri"/>
          <w:sz w:val="24"/>
          <w:szCs w:val="24"/>
          <w:highlight w:val="yellow"/>
        </w:rPr>
        <w:t>o</w:t>
      </w:r>
      <w:r w:rsidRPr="00FE48DC">
        <w:rPr>
          <w:rFonts w:ascii="Calibri" w:eastAsiaTheme="minorEastAsia" w:hAnsi="Calibri" w:cs="Calibri"/>
          <w:sz w:val="24"/>
          <w:szCs w:val="24"/>
          <w:highlight w:val="yellow"/>
        </w:rPr>
        <w:t>rochrome-conjugated antibody</w:t>
      </w:r>
      <w:r w:rsidR="004C3BD3" w:rsidRPr="00FE48DC">
        <w:rPr>
          <w:rFonts w:ascii="Calibri" w:eastAsiaTheme="minorEastAsia" w:hAnsi="Calibri" w:cs="Calibri"/>
          <w:sz w:val="24"/>
          <w:szCs w:val="24"/>
          <w:highlight w:val="yellow"/>
        </w:rPr>
        <w:t>.</w:t>
      </w:r>
    </w:p>
    <w:p w14:paraId="76C13937"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1B604D72" w14:textId="77777777" w:rsidR="00FE48DC" w:rsidRPr="00786FC2"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Add 100</w:t>
      </w:r>
      <w:r w:rsidR="00797726" w:rsidRPr="00FE48DC">
        <w:rPr>
          <w:rFonts w:ascii="Calibri" w:eastAsiaTheme="minorEastAsia" w:hAnsi="Calibri" w:cs="Calibri"/>
          <w:sz w:val="24"/>
          <w:szCs w:val="24"/>
          <w:highlight w:val="yellow"/>
        </w:rPr>
        <w:t xml:space="preserve"> </w:t>
      </w:r>
      <w:r w:rsidRPr="00FE48DC">
        <w:rPr>
          <w:rFonts w:ascii="Calibri" w:eastAsiaTheme="minorEastAsia" w:hAnsi="Calibri" w:cs="Calibri"/>
          <w:sz w:val="24"/>
          <w:szCs w:val="24"/>
          <w:highlight w:val="yellow"/>
        </w:rPr>
        <w:t>µ</w:t>
      </w:r>
      <w:r w:rsidR="00797726" w:rsidRPr="00FE48DC">
        <w:rPr>
          <w:rFonts w:ascii="Calibri" w:eastAsiaTheme="minorEastAsia" w:hAnsi="Calibri" w:cs="Calibri"/>
          <w:sz w:val="24"/>
          <w:szCs w:val="24"/>
          <w:highlight w:val="yellow"/>
        </w:rPr>
        <w:t>L</w:t>
      </w:r>
      <w:r w:rsidRPr="00FE48DC">
        <w:rPr>
          <w:rFonts w:ascii="Calibri" w:eastAsiaTheme="minorEastAsia" w:hAnsi="Calibri" w:cs="Calibri"/>
          <w:sz w:val="24"/>
          <w:szCs w:val="24"/>
          <w:highlight w:val="yellow"/>
        </w:rPr>
        <w:t xml:space="preserve"> of staining buffer </w:t>
      </w:r>
      <w:r w:rsidR="00797726" w:rsidRPr="00FE48DC">
        <w:rPr>
          <w:rFonts w:ascii="Calibri" w:eastAsiaTheme="minorEastAsia" w:hAnsi="Calibri" w:cs="Calibri"/>
          <w:sz w:val="24"/>
          <w:szCs w:val="24"/>
          <w:highlight w:val="yellow"/>
        </w:rPr>
        <w:t xml:space="preserve">to </w:t>
      </w:r>
      <w:r w:rsidRPr="00FE48DC">
        <w:rPr>
          <w:rFonts w:ascii="Calibri" w:eastAsiaTheme="minorEastAsia" w:hAnsi="Calibri" w:cs="Calibri"/>
          <w:sz w:val="24"/>
          <w:szCs w:val="24"/>
          <w:highlight w:val="yellow"/>
        </w:rPr>
        <w:t xml:space="preserve">each tube. </w:t>
      </w:r>
      <w:r w:rsidR="00FE48DC" w:rsidRPr="00786FC2">
        <w:rPr>
          <w:rFonts w:ascii="Calibri" w:eastAsiaTheme="minorEastAsia" w:hAnsi="Calibri" w:cs="Calibri"/>
          <w:sz w:val="24"/>
          <w:szCs w:val="24"/>
          <w:highlight w:val="yellow"/>
        </w:rPr>
        <w:t>Add 1 full drop (approximately 60 µL) of the beads to each tube.</w:t>
      </w:r>
    </w:p>
    <w:p w14:paraId="481D8D39"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373FDD62" w14:textId="31295DF5" w:rsidR="00D01AE6"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 xml:space="preserve">Add antibodies and perform the staining procedure exactly as the sample process stated in section </w:t>
      </w:r>
      <w:r w:rsidR="00D01AE6" w:rsidRPr="00FE48DC">
        <w:rPr>
          <w:rFonts w:ascii="Calibri" w:eastAsiaTheme="minorEastAsia" w:hAnsi="Calibri" w:cs="Calibri"/>
          <w:sz w:val="24"/>
          <w:szCs w:val="24"/>
          <w:highlight w:val="yellow"/>
        </w:rPr>
        <w:t>4</w:t>
      </w:r>
      <w:r w:rsidRPr="00FE48DC">
        <w:rPr>
          <w:rFonts w:ascii="Calibri" w:eastAsiaTheme="minorEastAsia" w:hAnsi="Calibri" w:cs="Calibri"/>
          <w:sz w:val="24"/>
          <w:szCs w:val="24"/>
          <w:highlight w:val="yellow"/>
        </w:rPr>
        <w:t>.</w:t>
      </w:r>
    </w:p>
    <w:p w14:paraId="36BF70A9"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7747BD84" w14:textId="1B0650DB" w:rsidR="00DC60A8" w:rsidRPr="00FE48DC" w:rsidRDefault="009B4A32"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Add 0.5</w:t>
      </w:r>
      <w:r w:rsidR="009D1B61" w:rsidRPr="00FE48DC">
        <w:rPr>
          <w:rFonts w:ascii="Calibri" w:eastAsiaTheme="minorEastAsia" w:hAnsi="Calibri" w:cs="Calibri"/>
          <w:sz w:val="24"/>
          <w:szCs w:val="24"/>
          <w:highlight w:val="yellow"/>
        </w:rPr>
        <w:t xml:space="preserve"> mL</w:t>
      </w:r>
      <w:r w:rsidRPr="00FE48DC">
        <w:rPr>
          <w:rFonts w:ascii="Calibri" w:eastAsiaTheme="minorEastAsia" w:hAnsi="Calibri" w:cs="Calibri"/>
          <w:sz w:val="24"/>
          <w:szCs w:val="24"/>
          <w:highlight w:val="yellow"/>
        </w:rPr>
        <w:t xml:space="preserve"> of staining buffer each</w:t>
      </w:r>
      <w:r w:rsidR="006D754E" w:rsidRPr="00FE48DC">
        <w:rPr>
          <w:rFonts w:ascii="Calibri" w:eastAsiaTheme="minorEastAsia" w:hAnsi="Calibri" w:cs="Calibri"/>
          <w:sz w:val="24"/>
          <w:szCs w:val="24"/>
          <w:highlight w:val="yellow"/>
        </w:rPr>
        <w:t>,</w:t>
      </w:r>
      <w:r w:rsidRPr="00FE48DC">
        <w:rPr>
          <w:rFonts w:ascii="Calibri" w:eastAsiaTheme="minorEastAsia" w:hAnsi="Calibri" w:cs="Calibri"/>
          <w:sz w:val="24"/>
          <w:szCs w:val="24"/>
          <w:highlight w:val="yellow"/>
        </w:rPr>
        <w:t xml:space="preserve"> to completely r</w:t>
      </w:r>
      <w:r w:rsidR="00DC60A8" w:rsidRPr="00FE48DC">
        <w:rPr>
          <w:rFonts w:ascii="Calibri" w:eastAsiaTheme="minorEastAsia" w:hAnsi="Calibri" w:cs="Calibri"/>
          <w:sz w:val="24"/>
          <w:szCs w:val="24"/>
          <w:highlight w:val="yellow"/>
        </w:rPr>
        <w:t>e-suspend bead pellets</w:t>
      </w:r>
      <w:r w:rsidRPr="00FE48DC">
        <w:rPr>
          <w:rFonts w:ascii="Calibri" w:eastAsiaTheme="minorEastAsia" w:hAnsi="Calibri" w:cs="Calibri"/>
          <w:sz w:val="24"/>
          <w:szCs w:val="24"/>
          <w:highlight w:val="yellow"/>
        </w:rPr>
        <w:t xml:space="preserve"> </w:t>
      </w:r>
      <w:r w:rsidR="006D754E" w:rsidRPr="00FE48DC">
        <w:rPr>
          <w:rFonts w:ascii="Calibri" w:eastAsiaTheme="minorEastAsia" w:hAnsi="Calibri" w:cs="Calibri"/>
          <w:sz w:val="24"/>
          <w:szCs w:val="24"/>
          <w:highlight w:val="yellow"/>
        </w:rPr>
        <w:t>via</w:t>
      </w:r>
      <w:r w:rsidRPr="00FE48DC">
        <w:rPr>
          <w:rFonts w:ascii="Calibri" w:eastAsiaTheme="minorEastAsia" w:hAnsi="Calibri" w:cs="Calibri"/>
          <w:sz w:val="24"/>
          <w:szCs w:val="24"/>
          <w:highlight w:val="yellow"/>
        </w:rPr>
        <w:t xml:space="preserve"> v</w:t>
      </w:r>
      <w:r w:rsidR="00DC60A8" w:rsidRPr="00FE48DC">
        <w:rPr>
          <w:rFonts w:ascii="Calibri" w:eastAsiaTheme="minorEastAsia" w:hAnsi="Calibri" w:cs="Calibri"/>
          <w:sz w:val="24"/>
          <w:szCs w:val="24"/>
          <w:highlight w:val="yellow"/>
        </w:rPr>
        <w:t xml:space="preserve">ortex. </w:t>
      </w:r>
    </w:p>
    <w:p w14:paraId="6370E274"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163E688B" w14:textId="173E4A54" w:rsidR="00DC60A8"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 xml:space="preserve">Set flow cytometer PMT voltage </w:t>
      </w:r>
      <w:r w:rsidR="006D310B" w:rsidRPr="00FE48DC">
        <w:rPr>
          <w:rFonts w:ascii="Calibri" w:eastAsiaTheme="minorEastAsia" w:hAnsi="Calibri" w:cs="Calibri"/>
          <w:sz w:val="24"/>
          <w:szCs w:val="24"/>
          <w:highlight w:val="yellow"/>
        </w:rPr>
        <w:t xml:space="preserve">per </w:t>
      </w:r>
      <w:r w:rsidRPr="00FE48DC">
        <w:rPr>
          <w:rFonts w:ascii="Calibri" w:eastAsiaTheme="minorEastAsia" w:hAnsi="Calibri" w:cs="Calibri"/>
          <w:sz w:val="24"/>
          <w:szCs w:val="24"/>
          <w:highlight w:val="yellow"/>
        </w:rPr>
        <w:t>target tissue for the given experiment.</w:t>
      </w:r>
    </w:p>
    <w:p w14:paraId="4BB64445"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733D4C13" w14:textId="7F70AEE7" w:rsidR="00DC60A8"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 xml:space="preserve">Run </w:t>
      </w:r>
      <w:r w:rsidR="006D310B" w:rsidRPr="00FE48DC">
        <w:rPr>
          <w:rFonts w:ascii="Calibri" w:eastAsiaTheme="minorEastAsia" w:hAnsi="Calibri" w:cs="Calibri"/>
          <w:sz w:val="24"/>
          <w:szCs w:val="24"/>
          <w:highlight w:val="yellow"/>
        </w:rPr>
        <w:t xml:space="preserve">through </w:t>
      </w:r>
      <w:r w:rsidRPr="00FE48DC">
        <w:rPr>
          <w:rFonts w:ascii="Calibri" w:eastAsiaTheme="minorEastAsia" w:hAnsi="Calibri" w:cs="Calibri"/>
          <w:sz w:val="24"/>
          <w:szCs w:val="24"/>
          <w:highlight w:val="yellow"/>
        </w:rPr>
        <w:t>flow cytometer</w:t>
      </w:r>
      <w:r w:rsidR="006D310B" w:rsidRPr="00FE48DC">
        <w:rPr>
          <w:rFonts w:ascii="Calibri" w:eastAsiaTheme="minorEastAsia" w:hAnsi="Calibri" w:cs="Calibri"/>
          <w:sz w:val="24"/>
          <w:szCs w:val="24"/>
          <w:highlight w:val="yellow"/>
        </w:rPr>
        <w:t xml:space="preserve"> for data acquisition, by g</w:t>
      </w:r>
      <w:r w:rsidRPr="00FE48DC">
        <w:rPr>
          <w:rFonts w:ascii="Calibri" w:eastAsiaTheme="minorEastAsia" w:hAnsi="Calibri" w:cs="Calibri"/>
          <w:sz w:val="24"/>
          <w:szCs w:val="24"/>
          <w:highlight w:val="yellow"/>
        </w:rPr>
        <w:t>at</w:t>
      </w:r>
      <w:r w:rsidR="006D310B" w:rsidRPr="00FE48DC">
        <w:rPr>
          <w:rFonts w:ascii="Calibri" w:eastAsiaTheme="minorEastAsia" w:hAnsi="Calibri" w:cs="Calibri"/>
          <w:sz w:val="24"/>
          <w:szCs w:val="24"/>
          <w:highlight w:val="yellow"/>
        </w:rPr>
        <w:t xml:space="preserve">ing </w:t>
      </w:r>
      <w:r w:rsidRPr="00FE48DC">
        <w:rPr>
          <w:rFonts w:ascii="Calibri" w:eastAsiaTheme="minorEastAsia" w:hAnsi="Calibri" w:cs="Calibri"/>
          <w:sz w:val="24"/>
          <w:szCs w:val="24"/>
          <w:highlight w:val="yellow"/>
        </w:rPr>
        <w:t xml:space="preserve">on the singlet bead population </w:t>
      </w:r>
      <w:r w:rsidR="006D310B" w:rsidRPr="00FE48DC">
        <w:rPr>
          <w:rFonts w:ascii="Calibri" w:eastAsiaTheme="minorEastAsia" w:hAnsi="Calibri" w:cs="Calibri"/>
          <w:sz w:val="24"/>
          <w:szCs w:val="24"/>
          <w:highlight w:val="yellow"/>
        </w:rPr>
        <w:t xml:space="preserve">per </w:t>
      </w:r>
      <w:r w:rsidRPr="00FE48DC">
        <w:rPr>
          <w:rFonts w:ascii="Calibri" w:hAnsi="Calibri" w:cs="Calibri"/>
          <w:noProof/>
          <w:sz w:val="24"/>
          <w:szCs w:val="24"/>
          <w:highlight w:val="yellow"/>
        </w:rPr>
        <w:t>FSC</w:t>
      </w:r>
      <w:r w:rsidRPr="00FE48DC">
        <w:rPr>
          <w:rFonts w:ascii="Calibri" w:eastAsiaTheme="minorEastAsia" w:hAnsi="Calibri" w:cs="Calibri"/>
          <w:sz w:val="24"/>
          <w:szCs w:val="24"/>
          <w:highlight w:val="yellow"/>
        </w:rPr>
        <w:t xml:space="preserve"> and SSC </w:t>
      </w:r>
      <w:r w:rsidR="006D310B" w:rsidRPr="00FE48DC">
        <w:rPr>
          <w:rFonts w:ascii="Calibri" w:eastAsiaTheme="minorEastAsia" w:hAnsi="Calibri" w:cs="Calibri"/>
          <w:sz w:val="24"/>
          <w:szCs w:val="24"/>
          <w:highlight w:val="yellow"/>
        </w:rPr>
        <w:t>readings</w:t>
      </w:r>
      <w:r w:rsidRPr="00FE48DC">
        <w:rPr>
          <w:rFonts w:ascii="Calibri" w:eastAsiaTheme="minorEastAsia" w:hAnsi="Calibri" w:cs="Calibri"/>
          <w:sz w:val="24"/>
          <w:szCs w:val="24"/>
          <w:highlight w:val="yellow"/>
        </w:rPr>
        <w:t xml:space="preserve">. </w:t>
      </w:r>
    </w:p>
    <w:p w14:paraId="20F2BF11"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119C5BDB" w14:textId="10FEFDAE" w:rsidR="00DC60A8" w:rsidRPr="00FE48DC" w:rsidRDefault="005E4412"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 xml:space="preserve">Set </w:t>
      </w:r>
      <w:r w:rsidR="006D310B" w:rsidRPr="00FE48DC">
        <w:rPr>
          <w:rFonts w:ascii="Calibri" w:eastAsiaTheme="minorEastAsia" w:hAnsi="Calibri" w:cs="Calibri"/>
          <w:sz w:val="24"/>
          <w:szCs w:val="24"/>
          <w:highlight w:val="yellow"/>
        </w:rPr>
        <w:t>F</w:t>
      </w:r>
      <w:r w:rsidR="00DC60A8" w:rsidRPr="00FE48DC">
        <w:rPr>
          <w:rFonts w:ascii="Calibri" w:eastAsiaTheme="minorEastAsia" w:hAnsi="Calibri" w:cs="Calibri"/>
          <w:sz w:val="24"/>
          <w:szCs w:val="24"/>
          <w:highlight w:val="yellow"/>
        </w:rPr>
        <w:t xml:space="preserve">low rate </w:t>
      </w:r>
      <w:r w:rsidR="006D310B" w:rsidRPr="00FE48DC">
        <w:rPr>
          <w:rFonts w:ascii="Calibri" w:eastAsiaTheme="minorEastAsia" w:hAnsi="Calibri" w:cs="Calibri"/>
          <w:sz w:val="24"/>
          <w:szCs w:val="24"/>
          <w:highlight w:val="yellow"/>
        </w:rPr>
        <w:t xml:space="preserve">around </w:t>
      </w:r>
      <w:r w:rsidR="00DC60A8" w:rsidRPr="00FE48DC">
        <w:rPr>
          <w:rFonts w:ascii="Calibri" w:eastAsiaTheme="minorEastAsia" w:hAnsi="Calibri" w:cs="Calibri"/>
          <w:sz w:val="24"/>
          <w:szCs w:val="24"/>
          <w:highlight w:val="yellow"/>
        </w:rPr>
        <w:t xml:space="preserve">200-300 events per second. </w:t>
      </w:r>
    </w:p>
    <w:p w14:paraId="2156BD40"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367CAA37" w14:textId="5C5894A9" w:rsidR="00DC60A8" w:rsidRPr="00FE48DC" w:rsidRDefault="00EB6564"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 xml:space="preserve">Set appropriate compensation for a given fluorescein [FITC]-conjugated antibody, use an FL1 </w:t>
      </w:r>
      <w:r w:rsidRPr="00FE48DC">
        <w:rPr>
          <w:rFonts w:ascii="Calibri" w:eastAsiaTheme="minorEastAsia" w:hAnsi="Calibri" w:cs="Calibri"/>
          <w:i/>
          <w:sz w:val="24"/>
          <w:szCs w:val="24"/>
          <w:highlight w:val="yellow"/>
        </w:rPr>
        <w:t xml:space="preserve">vs. </w:t>
      </w:r>
      <w:r w:rsidRPr="00FE48DC">
        <w:rPr>
          <w:rFonts w:ascii="Calibri" w:eastAsiaTheme="minorEastAsia" w:hAnsi="Calibri" w:cs="Calibri"/>
          <w:sz w:val="24"/>
          <w:szCs w:val="24"/>
          <w:highlight w:val="yellow"/>
        </w:rPr>
        <w:t>FL2 dot plot</w:t>
      </w:r>
      <w:r w:rsidR="00D01AE6" w:rsidRPr="00FE48DC">
        <w:rPr>
          <w:rFonts w:ascii="Calibri" w:eastAsiaTheme="minorEastAsia" w:hAnsi="Calibri" w:cs="Calibri"/>
          <w:sz w:val="24"/>
          <w:szCs w:val="24"/>
          <w:highlight w:val="yellow"/>
        </w:rPr>
        <w:t>.</w:t>
      </w:r>
    </w:p>
    <w:p w14:paraId="11584D65"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679AC8A9" w14:textId="74C0247C" w:rsidR="00DC60A8"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hAnsi="Calibri" w:cs="Calibri"/>
          <w:noProof/>
          <w:sz w:val="24"/>
          <w:szCs w:val="24"/>
          <w:highlight w:val="yellow"/>
        </w:rPr>
        <w:t>Place</w:t>
      </w:r>
      <w:r w:rsidRPr="00FE48DC">
        <w:rPr>
          <w:rFonts w:ascii="Calibri" w:eastAsiaTheme="minorEastAsia" w:hAnsi="Calibri" w:cs="Calibri"/>
          <w:sz w:val="24"/>
          <w:szCs w:val="24"/>
          <w:highlight w:val="yellow"/>
        </w:rPr>
        <w:t xml:space="preserve"> a quadrant gate </w:t>
      </w:r>
      <w:r w:rsidR="0004200D" w:rsidRPr="00FE48DC">
        <w:rPr>
          <w:rFonts w:ascii="Calibri" w:eastAsiaTheme="minorEastAsia" w:hAnsi="Calibri" w:cs="Calibri"/>
          <w:sz w:val="24"/>
          <w:szCs w:val="24"/>
          <w:highlight w:val="yellow"/>
        </w:rPr>
        <w:t xml:space="preserve">so </w:t>
      </w:r>
      <w:r w:rsidRPr="00FE48DC">
        <w:rPr>
          <w:rFonts w:ascii="Calibri" w:eastAsiaTheme="minorEastAsia" w:hAnsi="Calibri" w:cs="Calibri"/>
          <w:sz w:val="24"/>
          <w:szCs w:val="24"/>
          <w:highlight w:val="yellow"/>
        </w:rPr>
        <w:t>that negative bead</w:t>
      </w:r>
      <w:r w:rsidR="0004200D" w:rsidRPr="00FE48DC">
        <w:rPr>
          <w:rFonts w:ascii="Calibri" w:eastAsiaTheme="minorEastAsia" w:hAnsi="Calibri" w:cs="Calibri"/>
          <w:sz w:val="24"/>
          <w:szCs w:val="24"/>
          <w:highlight w:val="yellow"/>
        </w:rPr>
        <w:t xml:space="preserve">s </w:t>
      </w:r>
      <w:r w:rsidR="005E4412" w:rsidRPr="00FE48DC">
        <w:rPr>
          <w:rFonts w:ascii="Calibri" w:eastAsiaTheme="minorEastAsia" w:hAnsi="Calibri" w:cs="Calibri"/>
          <w:sz w:val="24"/>
          <w:szCs w:val="24"/>
          <w:highlight w:val="yellow"/>
        </w:rPr>
        <w:t>are</w:t>
      </w:r>
      <w:r w:rsidR="0004200D" w:rsidRPr="00FE48DC">
        <w:rPr>
          <w:rFonts w:ascii="Calibri" w:eastAsiaTheme="minorEastAsia" w:hAnsi="Calibri" w:cs="Calibri"/>
          <w:sz w:val="24"/>
          <w:szCs w:val="24"/>
          <w:highlight w:val="yellow"/>
        </w:rPr>
        <w:t xml:space="preserve"> within </w:t>
      </w:r>
      <w:r w:rsidRPr="00FE48DC">
        <w:rPr>
          <w:rFonts w:ascii="Calibri" w:eastAsiaTheme="minorEastAsia" w:hAnsi="Calibri" w:cs="Calibri"/>
          <w:sz w:val="24"/>
          <w:szCs w:val="24"/>
          <w:highlight w:val="yellow"/>
        </w:rPr>
        <w:t>lower left quadrant and the positive bead</w:t>
      </w:r>
      <w:r w:rsidR="0004200D" w:rsidRPr="00FE48DC">
        <w:rPr>
          <w:rFonts w:ascii="Calibri" w:eastAsiaTheme="minorEastAsia" w:hAnsi="Calibri" w:cs="Calibri"/>
          <w:sz w:val="24"/>
          <w:szCs w:val="24"/>
          <w:highlight w:val="yellow"/>
        </w:rPr>
        <w:t>s</w:t>
      </w:r>
      <w:r w:rsidR="00665662" w:rsidRPr="00FE48DC">
        <w:rPr>
          <w:rFonts w:ascii="Calibri" w:eastAsiaTheme="minorEastAsia" w:hAnsi="Calibri" w:cs="Calibri"/>
          <w:sz w:val="24"/>
          <w:szCs w:val="24"/>
          <w:highlight w:val="yellow"/>
        </w:rPr>
        <w:t xml:space="preserve"> </w:t>
      </w:r>
      <w:r w:rsidR="005E4412" w:rsidRPr="00FE48DC">
        <w:rPr>
          <w:rFonts w:ascii="Calibri" w:eastAsiaTheme="minorEastAsia" w:hAnsi="Calibri" w:cs="Calibri"/>
          <w:sz w:val="24"/>
          <w:szCs w:val="24"/>
          <w:highlight w:val="yellow"/>
        </w:rPr>
        <w:t>are</w:t>
      </w:r>
      <w:r w:rsidR="00D01AE6" w:rsidRPr="00FE48DC">
        <w:rPr>
          <w:rFonts w:ascii="Calibri" w:eastAsiaTheme="minorEastAsia" w:hAnsi="Calibri" w:cs="Calibri"/>
          <w:sz w:val="24"/>
          <w:szCs w:val="24"/>
          <w:highlight w:val="yellow"/>
        </w:rPr>
        <w:t xml:space="preserve"> </w:t>
      </w:r>
      <w:r w:rsidRPr="00FE48DC">
        <w:rPr>
          <w:rFonts w:ascii="Calibri" w:eastAsiaTheme="minorEastAsia" w:hAnsi="Calibri" w:cs="Calibri"/>
          <w:sz w:val="24"/>
          <w:szCs w:val="24"/>
          <w:highlight w:val="yellow"/>
        </w:rPr>
        <w:t>in the upper or lower right quadrant. Adjust the compensation values until the median fluorescence intensity (MFI) of each population (as shown in the quadrant stats window) is approximately equal (</w:t>
      </w:r>
      <w:r w:rsidRPr="00FE48DC">
        <w:rPr>
          <w:rFonts w:ascii="Calibri" w:eastAsiaTheme="minorEastAsia" w:hAnsi="Calibri" w:cs="Calibri"/>
          <w:i/>
          <w:sz w:val="24"/>
          <w:szCs w:val="24"/>
          <w:highlight w:val="yellow"/>
        </w:rPr>
        <w:t>i.e.</w:t>
      </w:r>
      <w:r w:rsidRPr="00FE48DC">
        <w:rPr>
          <w:rFonts w:ascii="Calibri" w:eastAsiaTheme="minorEastAsia" w:hAnsi="Calibri" w:cs="Calibri"/>
          <w:sz w:val="24"/>
          <w:szCs w:val="24"/>
          <w:highlight w:val="yellow"/>
        </w:rPr>
        <w:t xml:space="preserve"> for FL2-%FL1, the FL2 MFI of both bead</w:t>
      </w:r>
      <w:r w:rsidR="00EE78D9" w:rsidRPr="00FE48DC">
        <w:rPr>
          <w:rFonts w:ascii="Calibri" w:eastAsiaTheme="minorEastAsia" w:hAnsi="Calibri" w:cs="Calibri"/>
          <w:sz w:val="24"/>
          <w:szCs w:val="24"/>
          <w:highlight w:val="yellow"/>
        </w:rPr>
        <w:t xml:space="preserve">s </w:t>
      </w:r>
      <w:r w:rsidRPr="00FE48DC">
        <w:rPr>
          <w:rFonts w:ascii="Calibri" w:eastAsiaTheme="minorEastAsia" w:hAnsi="Calibri" w:cs="Calibri"/>
          <w:sz w:val="24"/>
          <w:szCs w:val="24"/>
          <w:highlight w:val="yellow"/>
        </w:rPr>
        <w:t xml:space="preserve">should be </w:t>
      </w:r>
      <w:r w:rsidR="00EE78D9" w:rsidRPr="00FE48DC">
        <w:rPr>
          <w:rFonts w:ascii="Calibri" w:eastAsiaTheme="minorEastAsia" w:hAnsi="Calibri" w:cs="Calibri"/>
          <w:sz w:val="24"/>
          <w:szCs w:val="24"/>
          <w:highlight w:val="yellow"/>
        </w:rPr>
        <w:t>similar</w:t>
      </w:r>
      <w:r w:rsidRPr="00FE48DC">
        <w:rPr>
          <w:rFonts w:ascii="Calibri" w:eastAsiaTheme="minorEastAsia" w:hAnsi="Calibri" w:cs="Calibri"/>
          <w:sz w:val="24"/>
          <w:szCs w:val="24"/>
          <w:highlight w:val="yellow"/>
        </w:rPr>
        <w:t xml:space="preserve">). </w:t>
      </w:r>
    </w:p>
    <w:p w14:paraId="3EBB2D95"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3810DC94" w14:textId="05186548" w:rsidR="00DC60A8" w:rsidRPr="00FE48D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 xml:space="preserve">Repeat steps </w:t>
      </w:r>
      <w:r w:rsidR="00D01AE6" w:rsidRPr="00FE48DC">
        <w:rPr>
          <w:rFonts w:ascii="Calibri" w:eastAsiaTheme="minorEastAsia" w:hAnsi="Calibri" w:cs="Calibri"/>
          <w:sz w:val="24"/>
          <w:szCs w:val="24"/>
          <w:highlight w:val="yellow"/>
        </w:rPr>
        <w:t>5.4.</w:t>
      </w:r>
      <w:r w:rsidR="00FE48DC" w:rsidRPr="00FE48DC">
        <w:rPr>
          <w:rFonts w:ascii="Calibri" w:eastAsiaTheme="minorEastAsia" w:hAnsi="Calibri" w:cs="Calibri"/>
          <w:sz w:val="24"/>
          <w:szCs w:val="24"/>
          <w:highlight w:val="yellow"/>
        </w:rPr>
        <w:t>1</w:t>
      </w:r>
      <w:r w:rsidR="00FE48DC">
        <w:rPr>
          <w:rFonts w:ascii="Calibri" w:eastAsiaTheme="minorEastAsia" w:hAnsi="Calibri" w:cs="Calibri"/>
          <w:sz w:val="24"/>
          <w:szCs w:val="24"/>
          <w:highlight w:val="yellow"/>
        </w:rPr>
        <w:t>1</w:t>
      </w:r>
      <w:r w:rsidR="00FE48DC" w:rsidRPr="00FE48DC">
        <w:rPr>
          <w:rFonts w:ascii="Calibri" w:eastAsiaTheme="minorEastAsia" w:hAnsi="Calibri" w:cs="Calibri"/>
          <w:sz w:val="24"/>
          <w:szCs w:val="24"/>
          <w:highlight w:val="yellow"/>
        </w:rPr>
        <w:t xml:space="preserve"> </w:t>
      </w:r>
      <w:r w:rsidRPr="00FE48DC">
        <w:rPr>
          <w:rFonts w:ascii="Calibri" w:eastAsiaTheme="minorEastAsia" w:hAnsi="Calibri" w:cs="Calibri"/>
          <w:sz w:val="24"/>
          <w:szCs w:val="24"/>
          <w:highlight w:val="yellow"/>
        </w:rPr>
        <w:t xml:space="preserve">and </w:t>
      </w:r>
      <w:r w:rsidR="00D01AE6" w:rsidRPr="00FE48DC">
        <w:rPr>
          <w:rFonts w:ascii="Calibri" w:eastAsiaTheme="minorEastAsia" w:hAnsi="Calibri" w:cs="Calibri"/>
          <w:sz w:val="24"/>
          <w:szCs w:val="24"/>
          <w:highlight w:val="yellow"/>
        </w:rPr>
        <w:t>5.4.</w:t>
      </w:r>
      <w:r w:rsidR="00FE48DC" w:rsidRPr="00FE48DC">
        <w:rPr>
          <w:rFonts w:ascii="Calibri" w:eastAsiaTheme="minorEastAsia" w:hAnsi="Calibri" w:cs="Calibri"/>
          <w:sz w:val="24"/>
          <w:szCs w:val="24"/>
          <w:highlight w:val="yellow"/>
        </w:rPr>
        <w:t>1</w:t>
      </w:r>
      <w:r w:rsidR="00FE48DC">
        <w:rPr>
          <w:rFonts w:ascii="Calibri" w:eastAsiaTheme="minorEastAsia" w:hAnsi="Calibri" w:cs="Calibri"/>
          <w:sz w:val="24"/>
          <w:szCs w:val="24"/>
          <w:highlight w:val="yellow"/>
        </w:rPr>
        <w:t>2</w:t>
      </w:r>
      <w:r w:rsidR="00FE48DC" w:rsidRPr="00FE48DC">
        <w:rPr>
          <w:rFonts w:ascii="Calibri" w:eastAsiaTheme="minorEastAsia" w:hAnsi="Calibri" w:cs="Calibri"/>
          <w:sz w:val="24"/>
          <w:szCs w:val="24"/>
          <w:highlight w:val="yellow"/>
        </w:rPr>
        <w:t xml:space="preserve"> </w:t>
      </w:r>
      <w:r w:rsidRPr="00FE48DC">
        <w:rPr>
          <w:rFonts w:ascii="Calibri" w:eastAsiaTheme="minorEastAsia" w:hAnsi="Calibri" w:cs="Calibri"/>
          <w:sz w:val="24"/>
          <w:szCs w:val="24"/>
          <w:highlight w:val="yellow"/>
        </w:rPr>
        <w:t xml:space="preserve">for </w:t>
      </w:r>
      <w:r w:rsidR="00EE78D9" w:rsidRPr="00FE48DC">
        <w:rPr>
          <w:rFonts w:ascii="Calibri" w:eastAsiaTheme="minorEastAsia" w:hAnsi="Calibri" w:cs="Calibri"/>
          <w:sz w:val="24"/>
          <w:szCs w:val="24"/>
          <w:highlight w:val="yellow"/>
        </w:rPr>
        <w:t xml:space="preserve">all </w:t>
      </w:r>
      <w:r w:rsidRPr="00FE48DC">
        <w:rPr>
          <w:rFonts w:ascii="Calibri" w:eastAsiaTheme="minorEastAsia" w:hAnsi="Calibri" w:cs="Calibri"/>
          <w:sz w:val="24"/>
          <w:szCs w:val="24"/>
          <w:highlight w:val="yellow"/>
        </w:rPr>
        <w:t>tubes.</w:t>
      </w:r>
    </w:p>
    <w:p w14:paraId="30D9139E" w14:textId="77777777" w:rsidR="00D01AE6" w:rsidRPr="00FE48DC" w:rsidRDefault="00D01AE6" w:rsidP="00FE48DC">
      <w:pPr>
        <w:pStyle w:val="1"/>
        <w:tabs>
          <w:tab w:val="clear" w:pos="453"/>
        </w:tabs>
        <w:ind w:left="0" w:firstLine="0"/>
        <w:contextualSpacing/>
        <w:rPr>
          <w:rFonts w:ascii="Calibri" w:eastAsiaTheme="minorEastAsia" w:hAnsi="Calibri" w:cs="Calibri"/>
          <w:sz w:val="24"/>
          <w:szCs w:val="24"/>
          <w:highlight w:val="yellow"/>
        </w:rPr>
      </w:pPr>
    </w:p>
    <w:p w14:paraId="0C5E2258" w14:textId="77777777" w:rsidR="00FE48DC" w:rsidRPr="0069365C" w:rsidRDefault="00DC60A8" w:rsidP="0087719F">
      <w:pPr>
        <w:pStyle w:val="1"/>
        <w:numPr>
          <w:ilvl w:val="2"/>
          <w:numId w:val="7"/>
        </w:numPr>
        <w:ind w:left="0" w:firstLine="0"/>
        <w:contextualSpacing/>
        <w:rPr>
          <w:rFonts w:ascii="Calibri" w:eastAsiaTheme="minorEastAsia" w:hAnsi="Calibri" w:cs="Calibri"/>
          <w:sz w:val="24"/>
          <w:szCs w:val="24"/>
          <w:highlight w:val="yellow"/>
        </w:rPr>
      </w:pPr>
      <w:r w:rsidRPr="00FE48DC">
        <w:rPr>
          <w:rFonts w:ascii="Calibri" w:eastAsiaTheme="minorEastAsia" w:hAnsi="Calibri" w:cs="Calibri"/>
          <w:sz w:val="24"/>
          <w:szCs w:val="24"/>
          <w:highlight w:val="yellow"/>
        </w:rPr>
        <w:t>Proceed to acquiring the actual stain</w:t>
      </w:r>
      <w:r w:rsidR="00EE78D9" w:rsidRPr="00FE48DC">
        <w:rPr>
          <w:rFonts w:ascii="Calibri" w:eastAsiaTheme="minorEastAsia" w:hAnsi="Calibri" w:cs="Calibri"/>
          <w:sz w:val="24"/>
          <w:szCs w:val="24"/>
          <w:highlight w:val="yellow"/>
        </w:rPr>
        <w:t>ed samples</w:t>
      </w:r>
      <w:r w:rsidRPr="00FE48DC">
        <w:rPr>
          <w:rFonts w:ascii="Calibri" w:eastAsiaTheme="minorEastAsia" w:hAnsi="Calibri" w:cs="Calibri"/>
          <w:sz w:val="24"/>
          <w:szCs w:val="24"/>
          <w:highlight w:val="yellow"/>
        </w:rPr>
        <w:t xml:space="preserve">. </w:t>
      </w:r>
      <w:r w:rsidR="00FE48DC" w:rsidRPr="0069365C">
        <w:rPr>
          <w:rFonts w:ascii="Calibri" w:eastAsiaTheme="minorEastAsia" w:hAnsi="Calibri" w:cs="Calibri"/>
          <w:sz w:val="24"/>
          <w:szCs w:val="24"/>
          <w:highlight w:val="yellow"/>
        </w:rPr>
        <w:t>Run the compensation wizard and save the settings with the format “date experiment your initials”.</w:t>
      </w:r>
    </w:p>
    <w:bookmarkEnd w:id="1"/>
    <w:p w14:paraId="0402A5FC" w14:textId="77777777" w:rsidR="00E81B24" w:rsidRPr="00FE48DC" w:rsidRDefault="00E81B24" w:rsidP="00FE48DC">
      <w:pPr>
        <w:contextualSpacing/>
        <w:rPr>
          <w:color w:val="auto"/>
        </w:rPr>
      </w:pPr>
    </w:p>
    <w:p w14:paraId="1059E765" w14:textId="13054EFE" w:rsidR="0022102E" w:rsidRPr="00FE48DC" w:rsidRDefault="0022102E" w:rsidP="0087719F">
      <w:pPr>
        <w:pStyle w:val="ListParagraph"/>
        <w:numPr>
          <w:ilvl w:val="0"/>
          <w:numId w:val="1"/>
        </w:numPr>
        <w:ind w:left="0" w:firstLine="0"/>
        <w:rPr>
          <w:b/>
          <w:color w:val="auto"/>
        </w:rPr>
      </w:pPr>
      <w:r w:rsidRPr="00FE48DC">
        <w:rPr>
          <w:b/>
          <w:color w:val="auto"/>
        </w:rPr>
        <w:t xml:space="preserve">Flow </w:t>
      </w:r>
      <w:r w:rsidR="00D01AE6" w:rsidRPr="00FE48DC">
        <w:rPr>
          <w:b/>
          <w:color w:val="auto"/>
        </w:rPr>
        <w:t>Data Analysis a</w:t>
      </w:r>
      <w:r w:rsidR="00D01AE6" w:rsidRPr="00FE48DC">
        <w:rPr>
          <w:b/>
          <w:color w:val="auto"/>
        </w:rPr>
        <w:t xml:space="preserve">nd </w:t>
      </w:r>
      <w:r w:rsidR="00D01AE6" w:rsidRPr="00FE48DC">
        <w:rPr>
          <w:b/>
          <w:color w:val="auto"/>
        </w:rPr>
        <w:t>Presentation</w:t>
      </w:r>
    </w:p>
    <w:p w14:paraId="6A5FF2D1" w14:textId="77777777" w:rsidR="00E81B24" w:rsidRPr="00FE48DC" w:rsidRDefault="00E81B24" w:rsidP="00FE48DC">
      <w:pPr>
        <w:pStyle w:val="ListParagraph"/>
        <w:autoSpaceDE/>
        <w:autoSpaceDN/>
        <w:snapToGrid w:val="0"/>
        <w:ind w:left="0"/>
        <w:rPr>
          <w:rFonts w:eastAsiaTheme="minorEastAsia"/>
          <w:color w:val="auto"/>
        </w:rPr>
      </w:pPr>
    </w:p>
    <w:p w14:paraId="4AFCA68B" w14:textId="0D4EB482" w:rsidR="009E546A" w:rsidRPr="00FE48DC" w:rsidRDefault="00D01AE6" w:rsidP="0087719F">
      <w:pPr>
        <w:pStyle w:val="1"/>
        <w:numPr>
          <w:ilvl w:val="1"/>
          <w:numId w:val="6"/>
        </w:numPr>
        <w:ind w:left="0" w:firstLine="0"/>
        <w:contextualSpacing/>
        <w:rPr>
          <w:rFonts w:ascii="Calibri" w:eastAsiaTheme="minorEastAsia" w:hAnsi="Calibri" w:cs="Calibri"/>
          <w:sz w:val="24"/>
          <w:szCs w:val="24"/>
        </w:rPr>
      </w:pPr>
      <w:r w:rsidRPr="00FE48DC">
        <w:rPr>
          <w:rFonts w:ascii="Calibri" w:eastAsiaTheme="minorEastAsia" w:hAnsi="Calibri" w:cs="Calibri"/>
          <w:sz w:val="24"/>
          <w:szCs w:val="24"/>
        </w:rPr>
        <w:t xml:space="preserve">Analyze </w:t>
      </w:r>
      <w:r w:rsidR="0080245C" w:rsidRPr="00FE48DC">
        <w:rPr>
          <w:rFonts w:ascii="Calibri" w:hAnsi="Calibri" w:cs="Calibri"/>
          <w:noProof/>
          <w:sz w:val="24"/>
          <w:szCs w:val="24"/>
        </w:rPr>
        <w:t>data</w:t>
      </w:r>
      <w:r w:rsidR="0080245C" w:rsidRPr="00FE48DC">
        <w:rPr>
          <w:rFonts w:ascii="Calibri" w:eastAsiaTheme="minorEastAsia" w:hAnsi="Calibri" w:cs="Calibri"/>
          <w:sz w:val="24"/>
          <w:szCs w:val="24"/>
        </w:rPr>
        <w:t xml:space="preserve"> by Flowjo </w:t>
      </w:r>
      <w:r w:rsidR="00E9100F" w:rsidRPr="00FE48DC">
        <w:rPr>
          <w:rFonts w:ascii="Calibri" w:eastAsiaTheme="minorEastAsia" w:hAnsi="Calibri" w:cs="Calibri"/>
          <w:sz w:val="24"/>
          <w:szCs w:val="24"/>
        </w:rPr>
        <w:t>and/or Kaluza</w:t>
      </w:r>
      <w:r w:rsidRPr="00FE48DC">
        <w:rPr>
          <w:rFonts w:ascii="Calibri" w:eastAsiaTheme="minorEastAsia" w:hAnsi="Calibri" w:cs="Calibri"/>
          <w:sz w:val="24"/>
          <w:szCs w:val="24"/>
        </w:rPr>
        <w:t>.</w:t>
      </w:r>
    </w:p>
    <w:p w14:paraId="496AB0B4" w14:textId="77777777" w:rsidR="001C1E49" w:rsidRPr="00FE48DC" w:rsidRDefault="001C1E49" w:rsidP="00FE48DC">
      <w:pPr>
        <w:pStyle w:val="NormalWeb"/>
        <w:spacing w:before="0" w:beforeAutospacing="0" w:after="0" w:afterAutospacing="0"/>
        <w:contextualSpacing/>
        <w:rPr>
          <w:b/>
          <w:color w:val="auto"/>
        </w:rPr>
      </w:pPr>
    </w:p>
    <w:p w14:paraId="4C4197BC" w14:textId="152B22C6" w:rsidR="00D01AE6" w:rsidRPr="00FE48DC" w:rsidRDefault="006305D7" w:rsidP="00FE48DC">
      <w:pPr>
        <w:pStyle w:val="NormalWeb"/>
        <w:spacing w:before="0" w:beforeAutospacing="0" w:after="0" w:afterAutospacing="0"/>
        <w:contextualSpacing/>
      </w:pPr>
      <w:r w:rsidRPr="00FE48DC">
        <w:rPr>
          <w:b/>
          <w:color w:val="auto"/>
        </w:rPr>
        <w:t>REPRESENTATIVE RESULTS</w:t>
      </w:r>
      <w:r w:rsidR="00EF1462" w:rsidRPr="00FE48DC">
        <w:rPr>
          <w:b/>
          <w:color w:val="auto"/>
        </w:rPr>
        <w:t xml:space="preserve">: </w:t>
      </w:r>
    </w:p>
    <w:p w14:paraId="1A0B512D" w14:textId="22774DEA" w:rsidR="00C46B46" w:rsidRPr="00FE48DC" w:rsidRDefault="009A09C3" w:rsidP="00FE48DC">
      <w:pPr>
        <w:pStyle w:val="ListParagraph"/>
        <w:ind w:left="0"/>
        <w:rPr>
          <w:color w:val="auto"/>
          <w:lang w:eastAsia="zh-CN"/>
        </w:rPr>
      </w:pPr>
      <w:r w:rsidRPr="00FE48DC">
        <w:rPr>
          <w:color w:val="auto"/>
        </w:rPr>
        <w:t xml:space="preserve">Orthotopic implantation </w:t>
      </w:r>
      <w:r w:rsidR="00AF597A" w:rsidRPr="00FE48DC">
        <w:rPr>
          <w:color w:val="auto"/>
        </w:rPr>
        <w:t xml:space="preserve">of PDAC </w:t>
      </w:r>
      <w:r w:rsidRPr="00FE48DC">
        <w:rPr>
          <w:color w:val="auto"/>
        </w:rPr>
        <w:t>resulted in rapid tumor growth</w:t>
      </w:r>
      <w:r w:rsidR="00AF597A" w:rsidRPr="00FE48DC">
        <w:rPr>
          <w:color w:val="auto"/>
        </w:rPr>
        <w:t xml:space="preserve"> </w:t>
      </w:r>
      <w:r w:rsidRPr="00FE48DC">
        <w:rPr>
          <w:color w:val="auto"/>
        </w:rPr>
        <w:t>similar to t</w:t>
      </w:r>
      <w:r w:rsidR="00351360" w:rsidRPr="00FE48DC">
        <w:rPr>
          <w:color w:val="auto"/>
        </w:rPr>
        <w:t>hat</w:t>
      </w:r>
      <w:r w:rsidRPr="00FE48DC">
        <w:rPr>
          <w:color w:val="auto"/>
        </w:rPr>
        <w:t xml:space="preserve"> seen for SC implantation.</w:t>
      </w:r>
      <w:r w:rsidR="00FE48DC" w:rsidRPr="00FE48DC">
        <w:rPr>
          <w:color w:val="auto"/>
        </w:rPr>
        <w:t xml:space="preserve"> </w:t>
      </w:r>
      <w:r w:rsidR="00C46B46" w:rsidRPr="00FE48DC">
        <w:rPr>
          <w:color w:val="auto"/>
        </w:rPr>
        <w:t>After the d</w:t>
      </w:r>
      <w:r w:rsidR="00C46B46" w:rsidRPr="00FE48DC">
        <w:rPr>
          <w:color w:val="auto"/>
          <w:lang w:eastAsia="zh-CN"/>
        </w:rPr>
        <w:t>onor</w:t>
      </w:r>
      <w:r w:rsidR="00922BAB" w:rsidRPr="00FE48DC">
        <w:rPr>
          <w:color w:val="auto"/>
          <w:lang w:eastAsia="zh-CN"/>
        </w:rPr>
        <w:t xml:space="preserve"> tumor fragment</w:t>
      </w:r>
      <w:r w:rsidR="00C46B46" w:rsidRPr="00FE48DC">
        <w:rPr>
          <w:color w:val="auto"/>
          <w:lang w:eastAsia="zh-CN"/>
        </w:rPr>
        <w:t>s</w:t>
      </w:r>
      <w:r w:rsidR="00922BAB" w:rsidRPr="00FE48DC">
        <w:rPr>
          <w:color w:val="auto"/>
          <w:lang w:eastAsia="zh-CN"/>
        </w:rPr>
        <w:t xml:space="preserve"> were implanted </w:t>
      </w:r>
      <w:r w:rsidR="00C46B46" w:rsidRPr="00FE48DC">
        <w:rPr>
          <w:color w:val="auto"/>
          <w:lang w:eastAsia="zh-CN"/>
        </w:rPr>
        <w:t xml:space="preserve">into recipient mice, </w:t>
      </w:r>
      <w:r w:rsidR="00922BAB" w:rsidRPr="00FE48DC">
        <w:rPr>
          <w:color w:val="auto"/>
          <w:lang w:eastAsia="zh-CN"/>
        </w:rPr>
        <w:t>both subcutaneous</w:t>
      </w:r>
      <w:r w:rsidR="00C46B46" w:rsidRPr="00FE48DC">
        <w:rPr>
          <w:color w:val="auto"/>
          <w:lang w:eastAsia="zh-CN"/>
        </w:rPr>
        <w:t>ly</w:t>
      </w:r>
      <w:r w:rsidR="00922BAB" w:rsidRPr="00FE48DC">
        <w:rPr>
          <w:color w:val="auto"/>
          <w:lang w:eastAsia="zh-CN"/>
        </w:rPr>
        <w:t xml:space="preserve"> and orthotopic</w:t>
      </w:r>
      <w:r w:rsidR="00C46B46" w:rsidRPr="00FE48DC">
        <w:rPr>
          <w:color w:val="auto"/>
          <w:lang w:eastAsia="zh-CN"/>
        </w:rPr>
        <w:t>ally</w:t>
      </w:r>
      <w:r w:rsidR="00922BAB" w:rsidRPr="00FE48DC">
        <w:rPr>
          <w:color w:val="auto"/>
          <w:lang w:eastAsia="zh-CN"/>
        </w:rPr>
        <w:t xml:space="preserve"> </w:t>
      </w:r>
      <w:r w:rsidR="00C46B46" w:rsidRPr="00FE48DC">
        <w:rPr>
          <w:color w:val="auto"/>
          <w:lang w:eastAsia="zh-CN"/>
        </w:rPr>
        <w:t xml:space="preserve">according to the </w:t>
      </w:r>
      <w:r w:rsidR="00922BAB" w:rsidRPr="00FE48DC">
        <w:rPr>
          <w:color w:val="auto"/>
          <w:lang w:eastAsia="zh-CN"/>
        </w:rPr>
        <w:t>protocol</w:t>
      </w:r>
      <w:r w:rsidR="00C46B46" w:rsidRPr="00FE48DC">
        <w:rPr>
          <w:color w:val="auto"/>
          <w:lang w:eastAsia="zh-CN"/>
        </w:rPr>
        <w:t>s</w:t>
      </w:r>
      <w:r w:rsidR="00922BAB" w:rsidRPr="00FE48DC">
        <w:rPr>
          <w:color w:val="auto"/>
          <w:lang w:eastAsia="zh-CN"/>
        </w:rPr>
        <w:t xml:space="preserve"> described in </w:t>
      </w:r>
      <w:r w:rsidR="00FE48DC">
        <w:rPr>
          <w:color w:val="auto"/>
          <w:lang w:eastAsia="zh-CN"/>
        </w:rPr>
        <w:t>Steps</w:t>
      </w:r>
      <w:r w:rsidR="00FE48DC" w:rsidRPr="00FE48DC">
        <w:rPr>
          <w:color w:val="auto"/>
          <w:lang w:eastAsia="zh-CN"/>
        </w:rPr>
        <w:t xml:space="preserve"> </w:t>
      </w:r>
      <w:r w:rsidR="00FE48DC">
        <w:rPr>
          <w:color w:val="auto"/>
          <w:lang w:eastAsia="zh-CN"/>
        </w:rPr>
        <w:t>2</w:t>
      </w:r>
      <w:r w:rsidR="00922BAB" w:rsidRPr="00FE48DC">
        <w:rPr>
          <w:color w:val="auto"/>
          <w:lang w:eastAsia="zh-CN"/>
        </w:rPr>
        <w:t xml:space="preserve">.1 and </w:t>
      </w:r>
      <w:r w:rsidR="00FE48DC">
        <w:rPr>
          <w:color w:val="auto"/>
          <w:lang w:eastAsia="zh-CN"/>
        </w:rPr>
        <w:t>2</w:t>
      </w:r>
      <w:r w:rsidR="00922BAB" w:rsidRPr="00FE48DC">
        <w:rPr>
          <w:color w:val="auto"/>
          <w:lang w:eastAsia="zh-CN"/>
        </w:rPr>
        <w:t>.2</w:t>
      </w:r>
      <w:r w:rsidR="00C46B46" w:rsidRPr="00FE48DC">
        <w:rPr>
          <w:color w:val="auto"/>
          <w:lang w:eastAsia="zh-CN"/>
        </w:rPr>
        <w:t xml:space="preserve">, the </w:t>
      </w:r>
      <w:r w:rsidR="00C46B46" w:rsidRPr="00FE48DC">
        <w:rPr>
          <w:color w:val="auto"/>
          <w:lang w:eastAsia="zh-CN"/>
        </w:rPr>
        <w:lastRenderedPageBreak/>
        <w:t xml:space="preserve">implanted </w:t>
      </w:r>
      <w:r w:rsidR="00922BAB" w:rsidRPr="00FE48DC">
        <w:rPr>
          <w:color w:val="auto"/>
          <w:lang w:eastAsia="zh-CN"/>
        </w:rPr>
        <w:t xml:space="preserve">KPC </w:t>
      </w:r>
      <w:r w:rsidR="005E4412" w:rsidRPr="00FE48DC">
        <w:rPr>
          <w:color w:val="auto"/>
          <w:lang w:eastAsia="zh-CN"/>
        </w:rPr>
        <w:t xml:space="preserve">homograft </w:t>
      </w:r>
      <w:r w:rsidR="00922BAB" w:rsidRPr="00FE48DC">
        <w:rPr>
          <w:color w:val="auto"/>
          <w:lang w:eastAsia="zh-CN"/>
        </w:rPr>
        <w:t xml:space="preserve">tumors </w:t>
      </w:r>
      <w:r w:rsidR="00C46B46" w:rsidRPr="00FE48DC">
        <w:rPr>
          <w:color w:val="auto"/>
          <w:lang w:eastAsia="zh-CN"/>
        </w:rPr>
        <w:t xml:space="preserve">demonstrated similar </w:t>
      </w:r>
      <w:r w:rsidR="00922BAB" w:rsidRPr="00FE48DC">
        <w:rPr>
          <w:color w:val="auto"/>
          <w:lang w:eastAsia="zh-CN"/>
        </w:rPr>
        <w:t xml:space="preserve">rapid growth </w:t>
      </w:r>
      <w:r w:rsidR="00C46B46" w:rsidRPr="00FE48DC">
        <w:rPr>
          <w:color w:val="auto"/>
          <w:lang w:eastAsia="zh-CN"/>
        </w:rPr>
        <w:t xml:space="preserve">as shown </w:t>
      </w:r>
      <w:r w:rsidR="003404DD" w:rsidRPr="00FE48DC">
        <w:rPr>
          <w:color w:val="auto"/>
          <w:lang w:eastAsia="zh-CN"/>
        </w:rPr>
        <w:t xml:space="preserve">in </w:t>
      </w:r>
      <w:r w:rsidR="00C46B46" w:rsidRPr="00FE48DC">
        <w:rPr>
          <w:b/>
          <w:color w:val="auto"/>
          <w:lang w:eastAsia="zh-CN"/>
        </w:rPr>
        <w:t>F</w:t>
      </w:r>
      <w:r w:rsidR="003404DD" w:rsidRPr="00FE48DC">
        <w:rPr>
          <w:b/>
          <w:color w:val="auto"/>
          <w:lang w:eastAsia="zh-CN"/>
        </w:rPr>
        <w:t>igure 1</w:t>
      </w:r>
      <w:r w:rsidR="00F65FC8" w:rsidRPr="00FE48DC">
        <w:rPr>
          <w:b/>
          <w:color w:val="auto"/>
          <w:lang w:eastAsia="zh-CN"/>
        </w:rPr>
        <w:t>A</w:t>
      </w:r>
      <w:r w:rsidR="003404DD" w:rsidRPr="00FE48DC">
        <w:rPr>
          <w:color w:val="auto"/>
          <w:lang w:eastAsia="zh-CN"/>
        </w:rPr>
        <w:t xml:space="preserve">. </w:t>
      </w:r>
      <w:r w:rsidR="001134C6" w:rsidRPr="00FE48DC">
        <w:rPr>
          <w:color w:val="auto"/>
          <w:lang w:eastAsia="zh-CN"/>
        </w:rPr>
        <w:t>KPC</w:t>
      </w:r>
      <w:r w:rsidR="005E4412" w:rsidRPr="00FE48DC">
        <w:rPr>
          <w:color w:val="auto"/>
          <w:lang w:eastAsia="zh-CN"/>
        </w:rPr>
        <w:t xml:space="preserve"> homograft</w:t>
      </w:r>
      <w:r w:rsidR="001134C6" w:rsidRPr="00FE48DC">
        <w:rPr>
          <w:color w:val="auto"/>
          <w:lang w:eastAsia="zh-CN"/>
        </w:rPr>
        <w:t xml:space="preserve"> tumors harvest</w:t>
      </w:r>
      <w:r w:rsidR="0003417C" w:rsidRPr="00FE48DC">
        <w:rPr>
          <w:color w:val="auto"/>
          <w:lang w:eastAsia="zh-CN"/>
        </w:rPr>
        <w:t>ed</w:t>
      </w:r>
      <w:r w:rsidR="001134C6" w:rsidRPr="00FE48DC">
        <w:rPr>
          <w:color w:val="auto"/>
          <w:lang w:eastAsia="zh-CN"/>
        </w:rPr>
        <w:t xml:space="preserve"> at different time point</w:t>
      </w:r>
      <w:r w:rsidR="00F65FC8" w:rsidRPr="00FE48DC">
        <w:rPr>
          <w:color w:val="auto"/>
          <w:lang w:eastAsia="zh-CN"/>
        </w:rPr>
        <w:t>s</w:t>
      </w:r>
      <w:r w:rsidR="001134C6" w:rsidRPr="00FE48DC">
        <w:rPr>
          <w:color w:val="auto"/>
          <w:lang w:eastAsia="zh-CN"/>
        </w:rPr>
        <w:t xml:space="preserve"> </w:t>
      </w:r>
      <w:r w:rsidR="00F65FC8" w:rsidRPr="00FE48DC">
        <w:rPr>
          <w:color w:val="auto"/>
          <w:lang w:eastAsia="zh-CN"/>
        </w:rPr>
        <w:t>are</w:t>
      </w:r>
      <w:r w:rsidR="001134C6" w:rsidRPr="00FE48DC">
        <w:rPr>
          <w:color w:val="auto"/>
          <w:lang w:eastAsia="zh-CN"/>
        </w:rPr>
        <w:t xml:space="preserve"> shown</w:t>
      </w:r>
      <w:r w:rsidR="003404DD" w:rsidRPr="00FE48DC">
        <w:rPr>
          <w:color w:val="auto"/>
          <w:lang w:eastAsia="zh-CN"/>
        </w:rPr>
        <w:t xml:space="preserve"> in </w:t>
      </w:r>
      <w:r w:rsidR="00F65FC8" w:rsidRPr="00FE48DC">
        <w:rPr>
          <w:b/>
          <w:color w:val="auto"/>
          <w:lang w:eastAsia="zh-CN"/>
        </w:rPr>
        <w:t>F</w:t>
      </w:r>
      <w:r w:rsidR="003404DD" w:rsidRPr="00FE48DC">
        <w:rPr>
          <w:b/>
          <w:color w:val="auto"/>
          <w:lang w:eastAsia="zh-CN"/>
        </w:rPr>
        <w:t xml:space="preserve">igure </w:t>
      </w:r>
      <w:r w:rsidR="00F65FC8" w:rsidRPr="00FE48DC">
        <w:rPr>
          <w:b/>
          <w:color w:val="auto"/>
          <w:lang w:eastAsia="zh-CN"/>
        </w:rPr>
        <w:t>1B</w:t>
      </w:r>
      <w:r w:rsidR="003404DD" w:rsidRPr="00FE48DC">
        <w:rPr>
          <w:color w:val="auto"/>
          <w:lang w:eastAsia="zh-CN"/>
        </w:rPr>
        <w:t xml:space="preserve"> and </w:t>
      </w:r>
      <w:r w:rsidR="00922BAB" w:rsidRPr="00FE48DC">
        <w:rPr>
          <w:color w:val="auto"/>
          <w:lang w:eastAsia="zh-CN"/>
        </w:rPr>
        <w:t>r</w:t>
      </w:r>
      <w:r w:rsidR="003404DD" w:rsidRPr="00FE48DC">
        <w:rPr>
          <w:color w:val="auto"/>
          <w:lang w:eastAsia="zh-CN"/>
        </w:rPr>
        <w:t xml:space="preserve">epresentative H&amp;E images </w:t>
      </w:r>
      <w:r w:rsidR="00F65FC8" w:rsidRPr="00FE48DC">
        <w:rPr>
          <w:color w:val="auto"/>
          <w:lang w:eastAsia="zh-CN"/>
        </w:rPr>
        <w:t xml:space="preserve">are shown </w:t>
      </w:r>
      <w:r w:rsidR="00F65FC8" w:rsidRPr="00FE48DC">
        <w:rPr>
          <w:b/>
          <w:color w:val="auto"/>
          <w:lang w:eastAsia="zh-CN"/>
        </w:rPr>
        <w:t>F</w:t>
      </w:r>
      <w:r w:rsidR="001134C6" w:rsidRPr="00FE48DC">
        <w:rPr>
          <w:b/>
          <w:color w:val="auto"/>
          <w:lang w:eastAsia="zh-CN"/>
        </w:rPr>
        <w:t xml:space="preserve">igure </w:t>
      </w:r>
      <w:r w:rsidR="00F65FC8" w:rsidRPr="00FE48DC">
        <w:rPr>
          <w:b/>
          <w:color w:val="auto"/>
          <w:lang w:eastAsia="zh-CN"/>
        </w:rPr>
        <w:t>1C</w:t>
      </w:r>
      <w:r w:rsidR="001134C6" w:rsidRPr="00FE48DC">
        <w:rPr>
          <w:color w:val="auto"/>
          <w:lang w:eastAsia="zh-CN"/>
        </w:rPr>
        <w:t xml:space="preserve">. </w:t>
      </w:r>
      <w:r w:rsidR="00F65FC8" w:rsidRPr="00FE48DC">
        <w:rPr>
          <w:color w:val="auto"/>
          <w:lang w:eastAsia="zh-CN"/>
        </w:rPr>
        <w:t xml:space="preserve">Our data demonstrated </w:t>
      </w:r>
      <w:r w:rsidR="003500BD" w:rsidRPr="00FE48DC">
        <w:rPr>
          <w:color w:val="auto"/>
          <w:lang w:eastAsia="zh-CN"/>
        </w:rPr>
        <w:t>similar</w:t>
      </w:r>
      <w:r w:rsidR="001134C6" w:rsidRPr="00FE48DC">
        <w:rPr>
          <w:color w:val="auto"/>
          <w:lang w:eastAsia="zh-CN"/>
        </w:rPr>
        <w:t xml:space="preserve"> </w:t>
      </w:r>
      <w:r w:rsidR="003500BD" w:rsidRPr="00FE48DC">
        <w:rPr>
          <w:color w:val="auto"/>
          <w:lang w:eastAsia="zh-CN"/>
        </w:rPr>
        <w:t>growth of SC and orthoto</w:t>
      </w:r>
      <w:r w:rsidR="00F65FC8" w:rsidRPr="00FE48DC">
        <w:rPr>
          <w:color w:val="auto"/>
          <w:lang w:eastAsia="zh-CN"/>
        </w:rPr>
        <w:t>pic implants</w:t>
      </w:r>
      <w:r w:rsidR="001134C6" w:rsidRPr="00FE48DC">
        <w:rPr>
          <w:color w:val="auto"/>
          <w:lang w:eastAsia="zh-CN"/>
        </w:rPr>
        <w:t>.</w:t>
      </w:r>
      <w:r w:rsidR="00341A11" w:rsidRPr="00FE48DC">
        <w:rPr>
          <w:color w:val="auto"/>
          <w:lang w:eastAsia="zh-CN"/>
        </w:rPr>
        <w:t xml:space="preserve"> </w:t>
      </w:r>
    </w:p>
    <w:p w14:paraId="2FAA19CE" w14:textId="77777777" w:rsidR="00830752" w:rsidRPr="00FE48DC" w:rsidRDefault="00830752" w:rsidP="00FE48DC">
      <w:pPr>
        <w:contextualSpacing/>
        <w:rPr>
          <w:color w:val="auto"/>
        </w:rPr>
      </w:pPr>
    </w:p>
    <w:p w14:paraId="771C7463" w14:textId="162F082D" w:rsidR="00927BCA" w:rsidRPr="00FE48DC" w:rsidRDefault="00AF597A" w:rsidP="00FE48DC">
      <w:pPr>
        <w:pStyle w:val="ListParagraph"/>
        <w:ind w:left="0"/>
        <w:rPr>
          <w:color w:val="auto"/>
        </w:rPr>
      </w:pPr>
      <w:r w:rsidRPr="00FE48DC">
        <w:rPr>
          <w:color w:val="auto"/>
        </w:rPr>
        <w:t>Viable tumor</w:t>
      </w:r>
      <w:r w:rsidR="00351360" w:rsidRPr="00FE48DC">
        <w:rPr>
          <w:color w:val="auto"/>
        </w:rPr>
        <w:t xml:space="preserve"> cells</w:t>
      </w:r>
      <w:r w:rsidR="00162B65" w:rsidRPr="00FE48DC">
        <w:rPr>
          <w:color w:val="auto"/>
        </w:rPr>
        <w:t xml:space="preserve"> and cells in </w:t>
      </w:r>
      <w:r w:rsidR="003500BD" w:rsidRPr="00FE48DC">
        <w:rPr>
          <w:color w:val="auto"/>
        </w:rPr>
        <w:t xml:space="preserve">the </w:t>
      </w:r>
      <w:r w:rsidR="00162B65" w:rsidRPr="00FE48DC">
        <w:rPr>
          <w:color w:val="auto"/>
        </w:rPr>
        <w:t>TME, including tumor-infiltrat</w:t>
      </w:r>
      <w:r w:rsidR="000A3F72" w:rsidRPr="00FE48DC">
        <w:rPr>
          <w:color w:val="auto"/>
        </w:rPr>
        <w:t>ing</w:t>
      </w:r>
      <w:r w:rsidR="00162B65" w:rsidRPr="00FE48DC">
        <w:rPr>
          <w:color w:val="auto"/>
        </w:rPr>
        <w:t xml:space="preserve"> immune cells</w:t>
      </w:r>
      <w:r w:rsidRPr="00FE48DC">
        <w:rPr>
          <w:color w:val="auto"/>
        </w:rPr>
        <w:t>, originat</w:t>
      </w:r>
      <w:r w:rsidR="00351360" w:rsidRPr="00FE48DC">
        <w:rPr>
          <w:color w:val="auto"/>
        </w:rPr>
        <w:t>ing</w:t>
      </w:r>
      <w:r w:rsidRPr="00FE48DC">
        <w:rPr>
          <w:color w:val="auto"/>
        </w:rPr>
        <w:t xml:space="preserve"> from either orthotopic or SC implantation, can be </w:t>
      </w:r>
      <w:r w:rsidR="00351360" w:rsidRPr="00FE48DC">
        <w:rPr>
          <w:color w:val="auto"/>
        </w:rPr>
        <w:t xml:space="preserve">efficiently </w:t>
      </w:r>
      <w:r w:rsidRPr="00FE48DC">
        <w:rPr>
          <w:color w:val="auto"/>
        </w:rPr>
        <w:t>recovered.</w:t>
      </w:r>
      <w:r w:rsidR="00FE48DC">
        <w:rPr>
          <w:color w:val="auto"/>
        </w:rPr>
        <w:t xml:space="preserve"> </w:t>
      </w:r>
      <w:r w:rsidR="001134C6" w:rsidRPr="00FE48DC">
        <w:rPr>
          <w:color w:val="auto"/>
          <w:lang w:eastAsia="zh-CN"/>
        </w:rPr>
        <w:t xml:space="preserve">Tumors were </w:t>
      </w:r>
      <w:r w:rsidR="003500BD" w:rsidRPr="00FE48DC">
        <w:rPr>
          <w:color w:val="auto"/>
          <w:lang w:eastAsia="zh-CN"/>
        </w:rPr>
        <w:t xml:space="preserve">harvested and </w:t>
      </w:r>
      <w:r w:rsidR="001134C6" w:rsidRPr="00FE48DC">
        <w:rPr>
          <w:color w:val="auto"/>
          <w:lang w:eastAsia="zh-CN"/>
        </w:rPr>
        <w:t xml:space="preserve">digested to </w:t>
      </w:r>
      <w:r w:rsidR="003500BD" w:rsidRPr="00FE48DC">
        <w:rPr>
          <w:color w:val="auto"/>
          <w:lang w:eastAsia="zh-CN"/>
        </w:rPr>
        <w:t xml:space="preserve">prepare </w:t>
      </w:r>
      <w:r w:rsidR="001134C6" w:rsidRPr="00FE48DC">
        <w:rPr>
          <w:color w:val="auto"/>
          <w:lang w:eastAsia="zh-CN"/>
        </w:rPr>
        <w:t>single cell suspen</w:t>
      </w:r>
      <w:r w:rsidR="003500BD" w:rsidRPr="00FE48DC">
        <w:rPr>
          <w:color w:val="auto"/>
          <w:lang w:eastAsia="zh-CN"/>
        </w:rPr>
        <w:t>s</w:t>
      </w:r>
      <w:r w:rsidR="001134C6" w:rsidRPr="00FE48DC">
        <w:rPr>
          <w:color w:val="auto"/>
          <w:lang w:eastAsia="zh-CN"/>
        </w:rPr>
        <w:t>ion</w:t>
      </w:r>
      <w:r w:rsidR="000A3F72" w:rsidRPr="00FE48DC">
        <w:rPr>
          <w:color w:val="auto"/>
          <w:lang w:eastAsia="zh-CN"/>
        </w:rPr>
        <w:t>s</w:t>
      </w:r>
      <w:r w:rsidR="001134C6" w:rsidRPr="00FE48DC">
        <w:rPr>
          <w:color w:val="auto"/>
          <w:lang w:eastAsia="zh-CN"/>
        </w:rPr>
        <w:t xml:space="preserve"> for </w:t>
      </w:r>
      <w:r w:rsidR="003500BD" w:rsidRPr="00FE48DC">
        <w:rPr>
          <w:color w:val="auto"/>
          <w:lang w:eastAsia="zh-CN"/>
        </w:rPr>
        <w:t xml:space="preserve">subsequent </w:t>
      </w:r>
      <w:r w:rsidR="001134C6" w:rsidRPr="00FE48DC">
        <w:rPr>
          <w:color w:val="auto"/>
          <w:lang w:eastAsia="zh-CN"/>
        </w:rPr>
        <w:t xml:space="preserve">FACS analysis using </w:t>
      </w:r>
      <w:r w:rsidR="00FE48DC">
        <w:rPr>
          <w:color w:val="auto"/>
          <w:lang w:eastAsia="zh-CN"/>
        </w:rPr>
        <w:t>a commercial d</w:t>
      </w:r>
      <w:r w:rsidR="001134C6" w:rsidRPr="00FE48DC">
        <w:rPr>
          <w:color w:val="auto"/>
          <w:lang w:eastAsia="zh-CN"/>
        </w:rPr>
        <w:t>issociator</w:t>
      </w:r>
      <w:r w:rsidR="00682E6F" w:rsidRPr="00FE48DC">
        <w:rPr>
          <w:color w:val="auto"/>
          <w:lang w:eastAsia="zh-CN"/>
        </w:rPr>
        <w:t xml:space="preserve"> (</w:t>
      </w:r>
      <w:r w:rsidR="003500BD" w:rsidRPr="00FE48DC">
        <w:rPr>
          <w:b/>
          <w:color w:val="auto"/>
          <w:lang w:eastAsia="zh-CN"/>
        </w:rPr>
        <w:t>Figure 2A</w:t>
      </w:r>
      <w:r w:rsidR="00682E6F" w:rsidRPr="00FE48DC">
        <w:rPr>
          <w:color w:val="auto"/>
          <w:lang w:eastAsia="zh-CN"/>
        </w:rPr>
        <w:t>)</w:t>
      </w:r>
      <w:r w:rsidR="001134C6" w:rsidRPr="00FE48DC">
        <w:rPr>
          <w:color w:val="auto"/>
          <w:lang w:eastAsia="zh-CN"/>
        </w:rPr>
        <w:t xml:space="preserve"> according to the protocol described in </w:t>
      </w:r>
      <w:r w:rsidR="00FE48DC">
        <w:rPr>
          <w:color w:val="auto"/>
          <w:lang w:eastAsia="zh-CN"/>
        </w:rPr>
        <w:t>Step</w:t>
      </w:r>
      <w:r w:rsidR="00FE48DC" w:rsidRPr="00FE48DC">
        <w:rPr>
          <w:color w:val="auto"/>
          <w:lang w:eastAsia="zh-CN"/>
        </w:rPr>
        <w:t xml:space="preserve"> </w:t>
      </w:r>
      <w:r w:rsidR="00FE48DC">
        <w:rPr>
          <w:color w:val="auto"/>
          <w:lang w:eastAsia="zh-CN"/>
        </w:rPr>
        <w:t>4</w:t>
      </w:r>
      <w:r w:rsidR="001134C6" w:rsidRPr="00FE48DC">
        <w:rPr>
          <w:color w:val="auto"/>
          <w:lang w:eastAsia="zh-CN"/>
        </w:rPr>
        <w:t xml:space="preserve">. We </w:t>
      </w:r>
      <w:r w:rsidR="003500BD" w:rsidRPr="00FE48DC">
        <w:rPr>
          <w:color w:val="auto"/>
          <w:lang w:eastAsia="zh-CN"/>
        </w:rPr>
        <w:t xml:space="preserve">usually </w:t>
      </w:r>
      <w:r w:rsidR="001134C6" w:rsidRPr="00FE48DC">
        <w:rPr>
          <w:color w:val="auto"/>
          <w:lang w:eastAsia="zh-CN"/>
        </w:rPr>
        <w:t>obtained reasonabl</w:t>
      </w:r>
      <w:r w:rsidR="003500BD" w:rsidRPr="00FE48DC">
        <w:rPr>
          <w:color w:val="auto"/>
          <w:lang w:eastAsia="zh-CN"/>
        </w:rPr>
        <w:t>y</w:t>
      </w:r>
      <w:r w:rsidR="001134C6" w:rsidRPr="00FE48DC">
        <w:rPr>
          <w:color w:val="auto"/>
          <w:lang w:eastAsia="zh-CN"/>
        </w:rPr>
        <w:t xml:space="preserve"> </w:t>
      </w:r>
      <w:r w:rsidR="00505EE2" w:rsidRPr="00FE48DC">
        <w:rPr>
          <w:color w:val="auto"/>
          <w:lang w:eastAsia="zh-CN"/>
        </w:rPr>
        <w:t>high viable cell</w:t>
      </w:r>
      <w:r w:rsidR="003500BD" w:rsidRPr="00FE48DC">
        <w:rPr>
          <w:color w:val="auto"/>
          <w:lang w:eastAsia="zh-CN"/>
        </w:rPr>
        <w:t xml:space="preserve"> yield</w:t>
      </w:r>
      <w:r w:rsidR="00505EE2" w:rsidRPr="00FE48DC">
        <w:rPr>
          <w:color w:val="auto"/>
          <w:lang w:eastAsia="zh-CN"/>
        </w:rPr>
        <w:t xml:space="preserve">s from </w:t>
      </w:r>
      <w:r w:rsidR="003500BD" w:rsidRPr="00FE48DC">
        <w:rPr>
          <w:color w:val="auto"/>
          <w:lang w:eastAsia="zh-CN"/>
        </w:rPr>
        <w:t>the tumor</w:t>
      </w:r>
      <w:r w:rsidR="00505EE2" w:rsidRPr="00FE48DC">
        <w:rPr>
          <w:color w:val="auto"/>
          <w:lang w:eastAsia="zh-CN"/>
        </w:rPr>
        <w:t xml:space="preserve"> samples </w:t>
      </w:r>
      <w:r w:rsidR="003500BD" w:rsidRPr="00FE48DC">
        <w:rPr>
          <w:color w:val="auto"/>
          <w:lang w:eastAsia="zh-CN"/>
        </w:rPr>
        <w:t xml:space="preserve">of </w:t>
      </w:r>
      <w:r w:rsidR="001134C6" w:rsidRPr="00FE48DC">
        <w:rPr>
          <w:color w:val="auto"/>
          <w:lang w:eastAsia="zh-CN"/>
        </w:rPr>
        <w:t xml:space="preserve">both </w:t>
      </w:r>
      <w:r w:rsidR="003500BD" w:rsidRPr="00FE48DC">
        <w:rPr>
          <w:color w:val="auto"/>
          <w:lang w:eastAsia="zh-CN"/>
        </w:rPr>
        <w:t>types of implantation</w:t>
      </w:r>
      <w:r w:rsidR="001134C6" w:rsidRPr="00FE48DC">
        <w:rPr>
          <w:color w:val="auto"/>
          <w:lang w:eastAsia="zh-CN"/>
        </w:rPr>
        <w:t xml:space="preserve"> (~80% viability</w:t>
      </w:r>
      <w:r w:rsidR="003500BD" w:rsidRPr="00FE48DC">
        <w:rPr>
          <w:color w:val="auto"/>
          <w:lang w:eastAsia="zh-CN"/>
        </w:rPr>
        <w:t xml:space="preserve"> based on Trypan Blue</w:t>
      </w:r>
      <w:r w:rsidR="001134C6" w:rsidRPr="00FE48DC">
        <w:rPr>
          <w:color w:val="auto"/>
          <w:lang w:eastAsia="zh-CN"/>
        </w:rPr>
        <w:t>)</w:t>
      </w:r>
      <w:r w:rsidR="000A3F72" w:rsidRPr="00FE48DC">
        <w:rPr>
          <w:color w:val="auto"/>
          <w:lang w:eastAsia="zh-CN"/>
        </w:rPr>
        <w:t>;</w:t>
      </w:r>
      <w:r w:rsidR="005E4412" w:rsidRPr="00FE48DC">
        <w:rPr>
          <w:color w:val="auto"/>
          <w:lang w:eastAsia="zh-CN"/>
        </w:rPr>
        <w:t xml:space="preserve"> </w:t>
      </w:r>
      <w:r w:rsidR="00A44169" w:rsidRPr="00FE48DC">
        <w:rPr>
          <w:color w:val="auto"/>
          <w:lang w:eastAsia="zh-CN"/>
        </w:rPr>
        <w:t xml:space="preserve">the </w:t>
      </w:r>
      <w:r w:rsidR="00505EE2" w:rsidRPr="00FE48DC">
        <w:rPr>
          <w:color w:val="auto"/>
          <w:lang w:eastAsia="zh-CN"/>
        </w:rPr>
        <w:t>representative FACS plot show</w:t>
      </w:r>
      <w:r w:rsidR="000A3F72" w:rsidRPr="00FE48DC">
        <w:rPr>
          <w:color w:val="auto"/>
          <w:lang w:eastAsia="zh-CN"/>
        </w:rPr>
        <w:t>s</w:t>
      </w:r>
      <w:r w:rsidR="00A44169" w:rsidRPr="00FE48DC">
        <w:rPr>
          <w:color w:val="auto"/>
          <w:lang w:eastAsia="zh-CN"/>
        </w:rPr>
        <w:t xml:space="preserve"> viable cells from tumor, separated from the dead cells/cell debris (</w:t>
      </w:r>
      <w:r w:rsidR="00A44169" w:rsidRPr="00FE48DC">
        <w:rPr>
          <w:b/>
          <w:color w:val="auto"/>
          <w:lang w:eastAsia="zh-CN"/>
        </w:rPr>
        <w:t>Figure 2B</w:t>
      </w:r>
      <w:r w:rsidR="00A44169" w:rsidRPr="00FE48DC">
        <w:rPr>
          <w:color w:val="auto"/>
          <w:lang w:eastAsia="zh-CN"/>
        </w:rPr>
        <w:t>)</w:t>
      </w:r>
      <w:r w:rsidR="001134C6" w:rsidRPr="00FE48DC">
        <w:rPr>
          <w:color w:val="auto"/>
          <w:lang w:eastAsia="zh-CN"/>
        </w:rPr>
        <w:t>.</w:t>
      </w:r>
      <w:r w:rsidR="003F1DFC" w:rsidRPr="00FE48DC">
        <w:rPr>
          <w:color w:val="auto"/>
          <w:lang w:eastAsia="zh-CN"/>
        </w:rPr>
        <w:t xml:space="preserve"> </w:t>
      </w:r>
    </w:p>
    <w:p w14:paraId="31F3917D" w14:textId="77777777" w:rsidR="00927BCA" w:rsidRPr="00FE48DC" w:rsidRDefault="00927BCA" w:rsidP="00FE48DC">
      <w:pPr>
        <w:pStyle w:val="ListParagraph"/>
        <w:ind w:left="0"/>
        <w:rPr>
          <w:color w:val="auto"/>
        </w:rPr>
      </w:pPr>
    </w:p>
    <w:p w14:paraId="547ED5A0" w14:textId="0A1F9F64" w:rsidR="004244F6" w:rsidRPr="00FE48DC" w:rsidRDefault="009A09C3" w:rsidP="00FE48DC">
      <w:pPr>
        <w:pStyle w:val="ListParagraph"/>
        <w:ind w:left="0"/>
        <w:rPr>
          <w:color w:val="auto"/>
          <w:lang w:eastAsia="zh-CN"/>
        </w:rPr>
      </w:pPr>
      <w:r w:rsidRPr="00FE48DC">
        <w:rPr>
          <w:color w:val="auto"/>
        </w:rPr>
        <w:t xml:space="preserve">Tumor-infiltrating immune cells of different subsets have been identified </w:t>
      </w:r>
      <w:r w:rsidR="008258A2" w:rsidRPr="00FE48DC">
        <w:rPr>
          <w:color w:val="auto"/>
        </w:rPr>
        <w:t>in both orthotopic and SC implanted tumors, while their profiles have differences</w:t>
      </w:r>
      <w:r w:rsidR="00D1204F" w:rsidRPr="00FE48DC">
        <w:rPr>
          <w:color w:val="auto"/>
        </w:rPr>
        <w:t>.</w:t>
      </w:r>
      <w:r w:rsidR="00FE48DC">
        <w:rPr>
          <w:color w:val="auto"/>
          <w:lang w:eastAsia="zh-CN"/>
        </w:rPr>
        <w:t xml:space="preserve"> </w:t>
      </w:r>
      <w:r w:rsidR="00505EE2" w:rsidRPr="00FE48DC">
        <w:rPr>
          <w:color w:val="auto"/>
          <w:lang w:eastAsia="zh-CN"/>
        </w:rPr>
        <w:t>The single cell suspen</w:t>
      </w:r>
      <w:r w:rsidR="00D1204F" w:rsidRPr="00FE48DC">
        <w:rPr>
          <w:color w:val="auto"/>
          <w:lang w:eastAsia="zh-CN"/>
        </w:rPr>
        <w:t>sion prepared</w:t>
      </w:r>
      <w:r w:rsidR="009D4117" w:rsidRPr="00FE48DC">
        <w:rPr>
          <w:color w:val="auto"/>
          <w:lang w:eastAsia="zh-CN"/>
        </w:rPr>
        <w:t xml:space="preserve"> </w:t>
      </w:r>
      <w:r w:rsidR="00505EE2" w:rsidRPr="00FE48DC">
        <w:rPr>
          <w:color w:val="auto"/>
          <w:lang w:eastAsia="zh-CN"/>
        </w:rPr>
        <w:t xml:space="preserve">from tumor tissues </w:t>
      </w:r>
      <w:r w:rsidR="003D0E6D" w:rsidRPr="00FE48DC">
        <w:rPr>
          <w:color w:val="auto"/>
          <w:lang w:eastAsia="zh-CN"/>
        </w:rPr>
        <w:t xml:space="preserve">by using the method described in </w:t>
      </w:r>
      <w:r w:rsidR="00FE48DC">
        <w:rPr>
          <w:color w:val="auto"/>
          <w:lang w:eastAsia="zh-CN"/>
        </w:rPr>
        <w:t>step 4.2</w:t>
      </w:r>
      <w:r w:rsidR="003D0E6D" w:rsidRPr="00FE48DC">
        <w:rPr>
          <w:color w:val="auto"/>
          <w:lang w:eastAsia="zh-CN"/>
        </w:rPr>
        <w:t xml:space="preserve"> </w:t>
      </w:r>
      <w:r w:rsidR="00505EE2" w:rsidRPr="00FE48DC">
        <w:rPr>
          <w:color w:val="auto"/>
          <w:lang w:eastAsia="zh-CN"/>
        </w:rPr>
        <w:t xml:space="preserve">were </w:t>
      </w:r>
      <w:r w:rsidR="00D1204F" w:rsidRPr="00FE48DC">
        <w:rPr>
          <w:color w:val="auto"/>
          <w:lang w:eastAsia="zh-CN"/>
        </w:rPr>
        <w:t xml:space="preserve">subjected to </w:t>
      </w:r>
      <w:r w:rsidR="00505EE2" w:rsidRPr="00FE48DC">
        <w:rPr>
          <w:color w:val="auto"/>
          <w:lang w:eastAsia="zh-CN"/>
        </w:rPr>
        <w:t>FACS analysis</w:t>
      </w:r>
      <w:r w:rsidR="00D1204F" w:rsidRPr="00FE48DC">
        <w:rPr>
          <w:color w:val="auto"/>
          <w:lang w:eastAsia="zh-CN"/>
        </w:rPr>
        <w:t xml:space="preserve"> after staining with </w:t>
      </w:r>
      <w:r w:rsidR="00505EE2" w:rsidRPr="00FE48DC">
        <w:rPr>
          <w:color w:val="auto"/>
          <w:lang w:eastAsia="zh-CN"/>
        </w:rPr>
        <w:t xml:space="preserve">a </w:t>
      </w:r>
      <w:r w:rsidR="00682E6F" w:rsidRPr="00FE48DC">
        <w:rPr>
          <w:color w:val="auto"/>
          <w:lang w:eastAsia="zh-CN"/>
        </w:rPr>
        <w:t>16</w:t>
      </w:r>
      <w:r w:rsidR="00505EE2" w:rsidRPr="00FE48DC">
        <w:rPr>
          <w:color w:val="auto"/>
          <w:lang w:eastAsia="zh-CN"/>
        </w:rPr>
        <w:t xml:space="preserve"> color panel </w:t>
      </w:r>
      <w:r w:rsidR="00D1204F" w:rsidRPr="00FE48DC">
        <w:rPr>
          <w:color w:val="auto"/>
          <w:lang w:eastAsia="zh-CN"/>
        </w:rPr>
        <w:t xml:space="preserve">of </w:t>
      </w:r>
      <w:r w:rsidR="00505EE2" w:rsidRPr="00FE48DC">
        <w:rPr>
          <w:color w:val="auto"/>
          <w:lang w:eastAsia="zh-CN"/>
        </w:rPr>
        <w:t xml:space="preserve">markers shown in </w:t>
      </w:r>
      <w:r w:rsidR="00D1204F" w:rsidRPr="00FE48DC">
        <w:rPr>
          <w:b/>
          <w:color w:val="auto"/>
          <w:lang w:eastAsia="zh-CN"/>
        </w:rPr>
        <w:t>T</w:t>
      </w:r>
      <w:r w:rsidR="00505EE2" w:rsidRPr="00FE48DC">
        <w:rPr>
          <w:b/>
          <w:color w:val="auto"/>
          <w:lang w:eastAsia="zh-CN"/>
        </w:rPr>
        <w:t>able 1</w:t>
      </w:r>
      <w:r w:rsidR="00D1204F" w:rsidRPr="00FE48DC">
        <w:rPr>
          <w:color w:val="auto"/>
          <w:lang w:eastAsia="zh-CN"/>
        </w:rPr>
        <w:t xml:space="preserve">, which covers different lineages of important immune cells as well as </w:t>
      </w:r>
      <w:r w:rsidR="00505EE2" w:rsidRPr="00FE48DC">
        <w:rPr>
          <w:color w:val="auto"/>
          <w:lang w:eastAsia="zh-CN"/>
        </w:rPr>
        <w:t xml:space="preserve">tumor cells. The gating strategy or immune lineage hierarchy along with representative flow plots </w:t>
      </w:r>
      <w:r w:rsidR="000A3F72" w:rsidRPr="00FE48DC">
        <w:rPr>
          <w:color w:val="auto"/>
          <w:lang w:eastAsia="zh-CN"/>
        </w:rPr>
        <w:t xml:space="preserve">are </w:t>
      </w:r>
      <w:r w:rsidR="00505EE2" w:rsidRPr="00FE48DC">
        <w:rPr>
          <w:color w:val="auto"/>
          <w:lang w:eastAsia="zh-CN"/>
        </w:rPr>
        <w:t xml:space="preserve">shown in </w:t>
      </w:r>
      <w:r w:rsidR="004244F6" w:rsidRPr="00FE48DC">
        <w:rPr>
          <w:b/>
          <w:color w:val="auto"/>
          <w:lang w:eastAsia="zh-CN"/>
        </w:rPr>
        <w:t>F</w:t>
      </w:r>
      <w:r w:rsidR="00505EE2" w:rsidRPr="00FE48DC">
        <w:rPr>
          <w:b/>
          <w:color w:val="auto"/>
          <w:lang w:eastAsia="zh-CN"/>
        </w:rPr>
        <w:t xml:space="preserve">igure </w:t>
      </w:r>
      <w:r w:rsidR="004244F6" w:rsidRPr="00FE48DC">
        <w:rPr>
          <w:b/>
          <w:color w:val="auto"/>
          <w:lang w:eastAsia="zh-CN"/>
        </w:rPr>
        <w:t>3A</w:t>
      </w:r>
      <w:r w:rsidR="00505EE2" w:rsidRPr="00FE48DC">
        <w:rPr>
          <w:color w:val="auto"/>
          <w:lang w:eastAsia="zh-CN"/>
        </w:rPr>
        <w:t xml:space="preserve">. </w:t>
      </w:r>
      <w:r w:rsidR="000B26FD" w:rsidRPr="00FE48DC">
        <w:rPr>
          <w:color w:val="auto"/>
          <w:lang w:eastAsia="zh-CN"/>
        </w:rPr>
        <w:t>CD45</w:t>
      </w:r>
      <w:r w:rsidR="004244F6" w:rsidRPr="00FE48DC">
        <w:rPr>
          <w:color w:val="auto"/>
          <w:lang w:eastAsia="zh-CN"/>
        </w:rPr>
        <w:t>, a</w:t>
      </w:r>
      <w:r w:rsidR="000B26FD" w:rsidRPr="00FE48DC">
        <w:rPr>
          <w:color w:val="auto"/>
          <w:lang w:eastAsia="zh-CN"/>
        </w:rPr>
        <w:t xml:space="preserve"> marker for all mature immune cells</w:t>
      </w:r>
      <w:r w:rsidR="004244F6" w:rsidRPr="00FE48DC">
        <w:rPr>
          <w:color w:val="auto"/>
          <w:lang w:eastAsia="zh-CN"/>
        </w:rPr>
        <w:t>, was</w:t>
      </w:r>
      <w:r w:rsidR="000B26FD" w:rsidRPr="00FE48DC">
        <w:rPr>
          <w:color w:val="auto"/>
          <w:lang w:eastAsia="zh-CN"/>
        </w:rPr>
        <w:t xml:space="preserve"> used for distinguishing tumor cells and </w:t>
      </w:r>
      <w:r w:rsidR="004244F6" w:rsidRPr="00FE48DC">
        <w:rPr>
          <w:color w:val="auto"/>
          <w:lang w:eastAsia="zh-CN"/>
        </w:rPr>
        <w:t>tumor-</w:t>
      </w:r>
      <w:r w:rsidR="000B26FD" w:rsidRPr="00FE48DC">
        <w:rPr>
          <w:color w:val="auto"/>
          <w:lang w:eastAsia="zh-CN"/>
        </w:rPr>
        <w:t>infiltrat</w:t>
      </w:r>
      <w:r w:rsidR="004244F6" w:rsidRPr="00FE48DC">
        <w:rPr>
          <w:color w:val="auto"/>
          <w:lang w:eastAsia="zh-CN"/>
        </w:rPr>
        <w:t>ing</w:t>
      </w:r>
      <w:r w:rsidR="000B26FD" w:rsidRPr="00FE48DC">
        <w:rPr>
          <w:color w:val="auto"/>
          <w:lang w:eastAsia="zh-CN"/>
        </w:rPr>
        <w:t xml:space="preserve"> immune cells. All immune lineages were </w:t>
      </w:r>
      <w:r w:rsidR="004244F6" w:rsidRPr="00FE48DC">
        <w:rPr>
          <w:color w:val="auto"/>
          <w:lang w:eastAsia="zh-CN"/>
        </w:rPr>
        <w:t xml:space="preserve">subsequently </w:t>
      </w:r>
      <w:r w:rsidR="000B26FD" w:rsidRPr="00FE48DC">
        <w:rPr>
          <w:color w:val="auto"/>
          <w:lang w:eastAsia="zh-CN"/>
        </w:rPr>
        <w:t>analy</w:t>
      </w:r>
      <w:r w:rsidR="004244F6" w:rsidRPr="00FE48DC">
        <w:rPr>
          <w:color w:val="auto"/>
          <w:lang w:eastAsia="zh-CN"/>
        </w:rPr>
        <w:t>zed</w:t>
      </w:r>
      <w:r w:rsidR="000B26FD" w:rsidRPr="00FE48DC">
        <w:rPr>
          <w:color w:val="auto"/>
          <w:lang w:eastAsia="zh-CN"/>
        </w:rPr>
        <w:t xml:space="preserve"> from CD45</w:t>
      </w:r>
      <w:r w:rsidR="000B26FD" w:rsidRPr="00FE48DC">
        <w:rPr>
          <w:color w:val="auto"/>
          <w:vertAlign w:val="superscript"/>
          <w:lang w:eastAsia="zh-CN"/>
        </w:rPr>
        <w:t>+</w:t>
      </w:r>
      <w:r w:rsidR="000B26FD" w:rsidRPr="00FE48DC">
        <w:rPr>
          <w:color w:val="auto"/>
          <w:lang w:eastAsia="zh-CN"/>
        </w:rPr>
        <w:t xml:space="preserve"> </w:t>
      </w:r>
      <w:r w:rsidR="004244F6" w:rsidRPr="00FE48DC">
        <w:rPr>
          <w:color w:val="auto"/>
          <w:lang w:eastAsia="zh-CN"/>
        </w:rPr>
        <w:t>populations as displayed by</w:t>
      </w:r>
      <w:r w:rsidR="000B26FD" w:rsidRPr="00FE48DC">
        <w:rPr>
          <w:color w:val="auto"/>
          <w:lang w:eastAsia="zh-CN"/>
        </w:rPr>
        <w:t xml:space="preserve"> the p</w:t>
      </w:r>
      <w:r w:rsidR="000A3F72" w:rsidRPr="00FE48DC">
        <w:rPr>
          <w:color w:val="auto"/>
          <w:lang w:eastAsia="zh-CN"/>
        </w:rPr>
        <w:t>a</w:t>
      </w:r>
      <w:r w:rsidR="000B26FD" w:rsidRPr="00FE48DC">
        <w:rPr>
          <w:color w:val="auto"/>
          <w:lang w:eastAsia="zh-CN"/>
        </w:rPr>
        <w:t>n</w:t>
      </w:r>
      <w:r w:rsidR="000A3F72" w:rsidRPr="00FE48DC">
        <w:rPr>
          <w:color w:val="auto"/>
          <w:lang w:eastAsia="zh-CN"/>
        </w:rPr>
        <w:t>e</w:t>
      </w:r>
      <w:r w:rsidR="000B26FD" w:rsidRPr="00FE48DC">
        <w:rPr>
          <w:color w:val="auto"/>
          <w:lang w:eastAsia="zh-CN"/>
        </w:rPr>
        <w:t>l</w:t>
      </w:r>
      <w:r w:rsidR="004244F6" w:rsidRPr="00FE48DC">
        <w:rPr>
          <w:color w:val="auto"/>
          <w:lang w:eastAsia="zh-CN"/>
        </w:rPr>
        <w:t xml:space="preserve"> (</w:t>
      </w:r>
      <w:r w:rsidR="004244F6" w:rsidRPr="00FE48DC">
        <w:rPr>
          <w:b/>
          <w:color w:val="auto"/>
          <w:lang w:eastAsia="zh-CN"/>
        </w:rPr>
        <w:t>Table 1</w:t>
      </w:r>
      <w:r w:rsidR="004244F6" w:rsidRPr="00FE48DC">
        <w:rPr>
          <w:color w:val="auto"/>
          <w:lang w:eastAsia="zh-CN"/>
        </w:rPr>
        <w:t xml:space="preserve">). </w:t>
      </w:r>
    </w:p>
    <w:p w14:paraId="2348DD47" w14:textId="77777777" w:rsidR="004244F6" w:rsidRPr="00FE48DC" w:rsidRDefault="004244F6" w:rsidP="00FE48DC">
      <w:pPr>
        <w:pStyle w:val="ListParagraph"/>
        <w:ind w:left="0"/>
        <w:rPr>
          <w:color w:val="auto"/>
          <w:lang w:eastAsia="zh-CN"/>
        </w:rPr>
      </w:pPr>
    </w:p>
    <w:p w14:paraId="2E4B68B4" w14:textId="7A3263BD" w:rsidR="004244F6" w:rsidRPr="00FE48DC" w:rsidRDefault="004244F6" w:rsidP="00FE48DC">
      <w:pPr>
        <w:pStyle w:val="ListParagraph"/>
        <w:ind w:left="0"/>
        <w:rPr>
          <w:color w:val="auto"/>
          <w:lang w:eastAsia="zh-CN"/>
        </w:rPr>
      </w:pPr>
      <w:r w:rsidRPr="00FE48DC">
        <w:rPr>
          <w:color w:val="auto"/>
          <w:lang w:eastAsia="zh-CN"/>
        </w:rPr>
        <w:t>Beside markers, c</w:t>
      </w:r>
      <w:r w:rsidR="000B26FD" w:rsidRPr="00FE48DC">
        <w:rPr>
          <w:color w:val="auto"/>
          <w:lang w:eastAsia="zh-CN"/>
        </w:rPr>
        <w:t xml:space="preserve">ell size </w:t>
      </w:r>
      <w:r w:rsidRPr="00FE48DC">
        <w:rPr>
          <w:color w:val="auto"/>
          <w:lang w:eastAsia="zh-CN"/>
        </w:rPr>
        <w:t xml:space="preserve">is also used to </w:t>
      </w:r>
      <w:r w:rsidR="000B26FD" w:rsidRPr="00FE48DC">
        <w:rPr>
          <w:color w:val="auto"/>
          <w:lang w:eastAsia="zh-CN"/>
        </w:rPr>
        <w:t>different</w:t>
      </w:r>
      <w:r w:rsidRPr="00FE48DC">
        <w:rPr>
          <w:color w:val="auto"/>
          <w:lang w:eastAsia="zh-CN"/>
        </w:rPr>
        <w:t>iate different</w:t>
      </w:r>
      <w:r w:rsidR="000B26FD" w:rsidRPr="00FE48DC">
        <w:rPr>
          <w:color w:val="auto"/>
          <w:lang w:eastAsia="zh-CN"/>
        </w:rPr>
        <w:t xml:space="preserve"> subpopulations </w:t>
      </w:r>
      <w:r w:rsidRPr="00FE48DC">
        <w:rPr>
          <w:color w:val="auto"/>
          <w:lang w:eastAsia="zh-CN"/>
        </w:rPr>
        <w:t>(</w:t>
      </w:r>
      <w:r w:rsidRPr="00FE48DC">
        <w:rPr>
          <w:b/>
          <w:color w:val="auto"/>
          <w:lang w:eastAsia="zh-CN"/>
        </w:rPr>
        <w:t>Figure 3B left</w:t>
      </w:r>
      <w:r w:rsidRPr="00FE48DC">
        <w:rPr>
          <w:color w:val="auto"/>
          <w:lang w:eastAsia="zh-CN"/>
        </w:rPr>
        <w:t xml:space="preserve">) to quantify cell subsets, including </w:t>
      </w:r>
      <w:r w:rsidR="000B26FD" w:rsidRPr="00FE48DC">
        <w:rPr>
          <w:color w:val="auto"/>
          <w:lang w:eastAsia="zh-CN"/>
        </w:rPr>
        <w:t>T</w:t>
      </w:r>
      <w:r w:rsidRPr="00FE48DC">
        <w:rPr>
          <w:color w:val="auto"/>
          <w:lang w:eastAsia="zh-CN"/>
        </w:rPr>
        <w:t xml:space="preserve">, </w:t>
      </w:r>
      <w:r w:rsidR="000B26FD" w:rsidRPr="00FE48DC">
        <w:rPr>
          <w:color w:val="auto"/>
          <w:lang w:eastAsia="zh-CN"/>
        </w:rPr>
        <w:t>B lymphocytes, macrophages and MDSCs</w:t>
      </w:r>
      <w:r w:rsidRPr="00FE48DC">
        <w:rPr>
          <w:color w:val="auto"/>
          <w:lang w:eastAsia="zh-CN"/>
        </w:rPr>
        <w:t>,</w:t>
      </w:r>
      <w:r w:rsidR="000B26FD" w:rsidRPr="00FE48DC">
        <w:rPr>
          <w:color w:val="auto"/>
          <w:lang w:eastAsia="zh-CN"/>
        </w:rPr>
        <w:t xml:space="preserve"> etc.</w:t>
      </w:r>
      <w:r w:rsidRPr="00FE48DC">
        <w:rPr>
          <w:color w:val="auto"/>
          <w:lang w:eastAsia="zh-CN"/>
        </w:rPr>
        <w:t xml:space="preserve"> </w:t>
      </w:r>
      <w:r w:rsidR="00E50E44" w:rsidRPr="00FE48DC">
        <w:rPr>
          <w:color w:val="auto"/>
        </w:rPr>
        <w:t>Tumor infiltrat</w:t>
      </w:r>
      <w:r w:rsidR="00351360" w:rsidRPr="00FE48DC">
        <w:rPr>
          <w:color w:val="auto"/>
        </w:rPr>
        <w:t>ing</w:t>
      </w:r>
      <w:r w:rsidR="00E50E44" w:rsidRPr="00FE48DC">
        <w:rPr>
          <w:color w:val="auto"/>
        </w:rPr>
        <w:t xml:space="preserve"> immune profile comparison of SC </w:t>
      </w:r>
      <w:r w:rsidR="00E50E44" w:rsidRPr="00FE48DC">
        <w:rPr>
          <w:i/>
          <w:color w:val="auto"/>
        </w:rPr>
        <w:t>vs.</w:t>
      </w:r>
      <w:r w:rsidR="00E50E44" w:rsidRPr="00FE48DC">
        <w:rPr>
          <w:color w:val="auto"/>
        </w:rPr>
        <w:t xml:space="preserve"> orthotopic homograft</w:t>
      </w:r>
      <w:r w:rsidR="00351360" w:rsidRPr="00FE48DC">
        <w:rPr>
          <w:color w:val="auto"/>
        </w:rPr>
        <w:t>s</w:t>
      </w:r>
      <w:r w:rsidR="00E50E44" w:rsidRPr="00FE48DC">
        <w:rPr>
          <w:color w:val="auto"/>
        </w:rPr>
        <w:t xml:space="preserve"> of pancreatic cancers</w:t>
      </w:r>
      <w:r w:rsidRPr="00FE48DC">
        <w:rPr>
          <w:color w:val="auto"/>
        </w:rPr>
        <w:t xml:space="preserve">. </w:t>
      </w:r>
      <w:r w:rsidR="00682E6F" w:rsidRPr="00FE48DC">
        <w:rPr>
          <w:color w:val="auto"/>
          <w:lang w:eastAsia="zh-CN"/>
        </w:rPr>
        <w:t xml:space="preserve">The major enumerated cell populations </w:t>
      </w:r>
      <w:r w:rsidRPr="00FE48DC">
        <w:rPr>
          <w:color w:val="auto"/>
          <w:lang w:eastAsia="zh-CN"/>
        </w:rPr>
        <w:t xml:space="preserve">of several key subsets of tumor infiltrating immune cells are shown </w:t>
      </w:r>
      <w:r w:rsidRPr="00FE48DC">
        <w:rPr>
          <w:b/>
          <w:color w:val="auto"/>
          <w:lang w:eastAsia="zh-CN"/>
        </w:rPr>
        <w:t>Figure 3C</w:t>
      </w:r>
      <w:r w:rsidRPr="00FE48DC">
        <w:rPr>
          <w:color w:val="auto"/>
          <w:lang w:eastAsia="zh-CN"/>
        </w:rPr>
        <w:t>. The data clear</w:t>
      </w:r>
      <w:r w:rsidR="003115A6" w:rsidRPr="00FE48DC">
        <w:rPr>
          <w:color w:val="auto"/>
          <w:lang w:eastAsia="zh-CN"/>
        </w:rPr>
        <w:t>ly</w:t>
      </w:r>
      <w:r w:rsidRPr="00FE48DC">
        <w:rPr>
          <w:color w:val="auto"/>
          <w:lang w:eastAsia="zh-CN"/>
        </w:rPr>
        <w:t xml:space="preserve"> shows </w:t>
      </w:r>
      <w:r w:rsidR="000A3F72" w:rsidRPr="00FE48DC">
        <w:rPr>
          <w:color w:val="auto"/>
          <w:lang w:eastAsia="zh-CN"/>
        </w:rPr>
        <w:t xml:space="preserve">that the </w:t>
      </w:r>
      <w:r w:rsidR="003115A6" w:rsidRPr="00FE48DC">
        <w:rPr>
          <w:color w:val="auto"/>
          <w:lang w:eastAsia="zh-CN"/>
        </w:rPr>
        <w:t xml:space="preserve">tumor has significantly increased immune cell </w:t>
      </w:r>
      <w:r w:rsidR="000A3F72" w:rsidRPr="00FE48DC">
        <w:rPr>
          <w:color w:val="auto"/>
          <w:lang w:eastAsia="zh-CN"/>
        </w:rPr>
        <w:t>infiltration</w:t>
      </w:r>
      <w:r w:rsidR="003115A6" w:rsidRPr="00FE48DC">
        <w:rPr>
          <w:color w:val="auto"/>
          <w:lang w:eastAsia="zh-CN"/>
        </w:rPr>
        <w:t xml:space="preserve"> </w:t>
      </w:r>
      <w:r w:rsidR="000A3F72" w:rsidRPr="00FE48DC">
        <w:rPr>
          <w:color w:val="auto"/>
          <w:lang w:eastAsia="zh-CN"/>
        </w:rPr>
        <w:t xml:space="preserve">compared with the </w:t>
      </w:r>
      <w:r w:rsidR="003115A6" w:rsidRPr="00FE48DC">
        <w:rPr>
          <w:color w:val="auto"/>
          <w:lang w:eastAsia="zh-CN"/>
        </w:rPr>
        <w:t xml:space="preserve">pancreas of healthy mice. In addition, </w:t>
      </w:r>
      <w:r w:rsidRPr="00FE48DC">
        <w:rPr>
          <w:color w:val="auto"/>
          <w:lang w:eastAsia="zh-CN"/>
        </w:rPr>
        <w:t xml:space="preserve">different </w:t>
      </w:r>
      <w:r w:rsidR="00FE48DC">
        <w:rPr>
          <w:color w:val="auto"/>
          <w:lang w:eastAsia="zh-CN"/>
        </w:rPr>
        <w:t>percentages</w:t>
      </w:r>
      <w:r w:rsidR="00FE48DC" w:rsidRPr="00FE48DC">
        <w:rPr>
          <w:color w:val="auto"/>
          <w:lang w:eastAsia="zh-CN"/>
        </w:rPr>
        <w:t xml:space="preserve"> </w:t>
      </w:r>
      <w:r w:rsidRPr="00FE48DC">
        <w:rPr>
          <w:color w:val="auto"/>
          <w:lang w:eastAsia="zh-CN"/>
        </w:rPr>
        <w:t>of subset of tumor</w:t>
      </w:r>
      <w:r w:rsidR="003115A6" w:rsidRPr="00FE48DC">
        <w:rPr>
          <w:color w:val="auto"/>
          <w:lang w:eastAsia="zh-CN"/>
        </w:rPr>
        <w:t>-</w:t>
      </w:r>
      <w:r w:rsidRPr="00FE48DC">
        <w:rPr>
          <w:color w:val="auto"/>
          <w:lang w:eastAsia="zh-CN"/>
        </w:rPr>
        <w:t>infiltrating immune cell</w:t>
      </w:r>
      <w:r w:rsidR="003115A6" w:rsidRPr="00FE48DC">
        <w:rPr>
          <w:color w:val="auto"/>
          <w:lang w:eastAsia="zh-CN"/>
        </w:rPr>
        <w:t>s</w:t>
      </w:r>
      <w:r w:rsidRPr="00FE48DC">
        <w:rPr>
          <w:color w:val="auto"/>
          <w:lang w:eastAsia="zh-CN"/>
        </w:rPr>
        <w:t xml:space="preserve"> </w:t>
      </w:r>
      <w:r w:rsidR="003115A6" w:rsidRPr="00FE48DC">
        <w:rPr>
          <w:color w:val="auto"/>
          <w:lang w:eastAsia="zh-CN"/>
        </w:rPr>
        <w:t xml:space="preserve">were found </w:t>
      </w:r>
      <w:r w:rsidRPr="00FE48DC">
        <w:rPr>
          <w:color w:val="auto"/>
          <w:lang w:eastAsia="zh-CN"/>
        </w:rPr>
        <w:t xml:space="preserve">in orthotopic </w:t>
      </w:r>
      <w:r w:rsidRPr="00FE48DC">
        <w:rPr>
          <w:i/>
          <w:color w:val="auto"/>
          <w:lang w:eastAsia="zh-CN"/>
        </w:rPr>
        <w:t>vs</w:t>
      </w:r>
      <w:r w:rsidR="000A3F72" w:rsidRPr="00FE48DC">
        <w:rPr>
          <w:color w:val="auto"/>
          <w:lang w:eastAsia="zh-CN"/>
        </w:rPr>
        <w:t>.</w:t>
      </w:r>
      <w:r w:rsidRPr="00FE48DC">
        <w:rPr>
          <w:color w:val="auto"/>
          <w:lang w:eastAsia="zh-CN"/>
        </w:rPr>
        <w:t xml:space="preserve"> SC homografts, </w:t>
      </w:r>
      <w:r w:rsidRPr="00FE48DC">
        <w:rPr>
          <w:i/>
          <w:color w:val="auto"/>
          <w:lang w:eastAsia="zh-CN"/>
        </w:rPr>
        <w:t>e.g.</w:t>
      </w:r>
      <w:r w:rsidRPr="00FE48DC">
        <w:rPr>
          <w:color w:val="auto"/>
          <w:lang w:eastAsia="zh-CN"/>
        </w:rPr>
        <w:t xml:space="preserve"> sign</w:t>
      </w:r>
      <w:r w:rsidR="003115A6" w:rsidRPr="00FE48DC">
        <w:rPr>
          <w:color w:val="auto"/>
          <w:lang w:eastAsia="zh-CN"/>
        </w:rPr>
        <w:t>ificantly more B-cells</w:t>
      </w:r>
      <w:r w:rsidRPr="00FE48DC">
        <w:rPr>
          <w:color w:val="auto"/>
          <w:lang w:eastAsia="zh-CN"/>
        </w:rPr>
        <w:t xml:space="preserve"> in orthotopic than in </w:t>
      </w:r>
      <w:r w:rsidR="003115A6" w:rsidRPr="00FE48DC">
        <w:rPr>
          <w:color w:val="auto"/>
          <w:lang w:eastAsia="zh-CN"/>
        </w:rPr>
        <w:t>SC.</w:t>
      </w:r>
    </w:p>
    <w:p w14:paraId="7F5815FC" w14:textId="194CC726" w:rsidR="004A71E4" w:rsidRPr="00FE48DC" w:rsidRDefault="004A71E4" w:rsidP="00FE48DC">
      <w:pPr>
        <w:contextualSpacing/>
        <w:rPr>
          <w:color w:val="auto"/>
        </w:rPr>
      </w:pPr>
    </w:p>
    <w:p w14:paraId="3C9083F6" w14:textId="09349900" w:rsidR="00B32616" w:rsidRPr="00FE48DC" w:rsidRDefault="00B32616" w:rsidP="00FE48DC">
      <w:pPr>
        <w:contextualSpacing/>
        <w:rPr>
          <w:bCs/>
          <w:color w:val="auto"/>
        </w:rPr>
      </w:pPr>
      <w:r w:rsidRPr="00FE48DC">
        <w:rPr>
          <w:b/>
          <w:color w:val="auto"/>
        </w:rPr>
        <w:t xml:space="preserve">FIGURE </w:t>
      </w:r>
      <w:r w:rsidR="0013621E" w:rsidRPr="00FE48DC">
        <w:rPr>
          <w:b/>
          <w:color w:val="auto"/>
        </w:rPr>
        <w:t xml:space="preserve">AND TABLE </w:t>
      </w:r>
      <w:r w:rsidRPr="00FE48DC">
        <w:rPr>
          <w:b/>
          <w:color w:val="auto"/>
        </w:rPr>
        <w:t>LEGENDS:</w:t>
      </w:r>
      <w:r w:rsidRPr="00FE48DC">
        <w:rPr>
          <w:color w:val="auto"/>
        </w:rPr>
        <w:t xml:space="preserve"> </w:t>
      </w:r>
    </w:p>
    <w:p w14:paraId="2317903D" w14:textId="77777777" w:rsidR="00C72D7A" w:rsidRPr="00FE48DC" w:rsidRDefault="00C72D7A" w:rsidP="00FE48DC">
      <w:pPr>
        <w:pStyle w:val="ListParagraph"/>
        <w:ind w:left="0"/>
        <w:rPr>
          <w:b/>
          <w:color w:val="auto"/>
        </w:rPr>
      </w:pPr>
    </w:p>
    <w:p w14:paraId="7324FC03" w14:textId="425B0BB1" w:rsidR="00C72D7A" w:rsidRPr="00FE48DC" w:rsidRDefault="00C72D7A" w:rsidP="00FE48DC">
      <w:pPr>
        <w:widowControl/>
        <w:autoSpaceDE/>
        <w:autoSpaceDN/>
        <w:adjustRightInd/>
        <w:contextualSpacing/>
        <w:jc w:val="left"/>
        <w:rPr>
          <w:rFonts w:eastAsia="Times New Roman"/>
          <w:b/>
          <w:color w:val="auto"/>
          <w:lang w:eastAsia="zh-CN"/>
        </w:rPr>
      </w:pPr>
      <w:r w:rsidRPr="00FE48DC">
        <w:rPr>
          <w:rFonts w:eastAsiaTheme="minorEastAsia"/>
          <w:b/>
          <w:color w:val="auto"/>
          <w:kern w:val="24"/>
          <w:lang w:eastAsia="zh-CN"/>
        </w:rPr>
        <w:t xml:space="preserve">Table 1: 16-color flow panels designed for </w:t>
      </w:r>
      <w:r w:rsidR="00CC34A8" w:rsidRPr="00FE48DC">
        <w:rPr>
          <w:rFonts w:eastAsiaTheme="minorEastAsia"/>
          <w:b/>
          <w:color w:val="auto"/>
          <w:kern w:val="24"/>
          <w:lang w:eastAsia="zh-CN"/>
        </w:rPr>
        <w:t>analysis of tumor-infiltrat</w:t>
      </w:r>
      <w:r w:rsidR="000A3F72" w:rsidRPr="00FE48DC">
        <w:rPr>
          <w:rFonts w:eastAsiaTheme="minorEastAsia"/>
          <w:b/>
          <w:color w:val="auto"/>
          <w:kern w:val="24"/>
          <w:lang w:eastAsia="zh-CN"/>
        </w:rPr>
        <w:t>ing</w:t>
      </w:r>
      <w:r w:rsidR="00CC34A8" w:rsidRPr="00FE48DC">
        <w:rPr>
          <w:rFonts w:eastAsiaTheme="minorEastAsia"/>
          <w:b/>
          <w:color w:val="auto"/>
          <w:kern w:val="24"/>
          <w:lang w:eastAsia="zh-CN"/>
        </w:rPr>
        <w:t xml:space="preserve"> mouse immune cells.</w:t>
      </w:r>
    </w:p>
    <w:p w14:paraId="7B19C6E8" w14:textId="77777777" w:rsidR="00031BF9" w:rsidRPr="00FE48DC" w:rsidRDefault="00031BF9" w:rsidP="00FE48DC">
      <w:pPr>
        <w:pStyle w:val="ListParagraph"/>
        <w:ind w:left="0"/>
        <w:rPr>
          <w:b/>
          <w:color w:val="auto"/>
        </w:rPr>
      </w:pPr>
    </w:p>
    <w:p w14:paraId="1AB4BE72" w14:textId="0B5B1BDE" w:rsidR="00031BF9" w:rsidRPr="00FE48DC" w:rsidRDefault="00031BF9" w:rsidP="00FE48DC">
      <w:pPr>
        <w:pStyle w:val="ListParagraph"/>
        <w:ind w:left="0"/>
        <w:rPr>
          <w:color w:val="auto"/>
        </w:rPr>
      </w:pPr>
      <w:r w:rsidRPr="00FE48DC">
        <w:rPr>
          <w:b/>
          <w:color w:val="auto"/>
        </w:rPr>
        <w:t xml:space="preserve">Figure 1. </w:t>
      </w:r>
      <w:r w:rsidRPr="00FE48DC">
        <w:rPr>
          <w:rFonts w:eastAsiaTheme="minorEastAsia"/>
          <w:b/>
          <w:color w:val="auto"/>
          <w:kern w:val="24"/>
          <w:lang w:eastAsia="zh-CN"/>
        </w:rPr>
        <w:t xml:space="preserve">Both orthotopic and SC (subQ) implanted </w:t>
      </w:r>
      <w:r w:rsidRPr="00FE48DC">
        <w:rPr>
          <w:b/>
          <w:color w:val="auto"/>
        </w:rPr>
        <w:t xml:space="preserve">PDAC </w:t>
      </w:r>
      <w:r w:rsidR="001F7EA9" w:rsidRPr="00FE48DC">
        <w:rPr>
          <w:b/>
          <w:color w:val="auto"/>
        </w:rPr>
        <w:t>homograft</w:t>
      </w:r>
      <w:r w:rsidRPr="00FE48DC">
        <w:rPr>
          <w:rFonts w:eastAsiaTheme="minorEastAsia"/>
          <w:b/>
          <w:color w:val="auto"/>
          <w:kern w:val="24"/>
          <w:lang w:eastAsia="zh-CN"/>
        </w:rPr>
        <w:t xml:space="preserve"> tumors </w:t>
      </w:r>
      <w:r w:rsidR="0025230D" w:rsidRPr="00FE48DC">
        <w:rPr>
          <w:rFonts w:eastAsiaTheme="minorEastAsia"/>
          <w:b/>
          <w:color w:val="auto"/>
          <w:kern w:val="24"/>
          <w:lang w:eastAsia="zh-CN"/>
        </w:rPr>
        <w:t xml:space="preserve">in </w:t>
      </w:r>
      <w:r w:rsidR="0025230D" w:rsidRPr="00FE48DC">
        <w:rPr>
          <w:b/>
          <w:color w:val="auto"/>
        </w:rPr>
        <w:t xml:space="preserve">C57BL/6 mice </w:t>
      </w:r>
      <w:r w:rsidRPr="00FE48DC">
        <w:rPr>
          <w:rFonts w:eastAsiaTheme="minorEastAsia"/>
          <w:b/>
          <w:color w:val="auto"/>
          <w:kern w:val="24"/>
          <w:lang w:eastAsia="zh-CN"/>
        </w:rPr>
        <w:t>demonstrated similar g</w:t>
      </w:r>
      <w:r w:rsidRPr="00FE48DC">
        <w:rPr>
          <w:b/>
          <w:color w:val="auto"/>
        </w:rPr>
        <w:t xml:space="preserve">rowth with or without </w:t>
      </w:r>
      <w:r w:rsidR="000A3F72" w:rsidRPr="00FE48DC">
        <w:rPr>
          <w:b/>
          <w:color w:val="auto"/>
        </w:rPr>
        <w:t xml:space="preserve">gemcitabine </w:t>
      </w:r>
      <w:r w:rsidRPr="00FE48DC">
        <w:rPr>
          <w:b/>
          <w:color w:val="auto"/>
        </w:rPr>
        <w:t>treatment.</w:t>
      </w:r>
      <w:r w:rsidRPr="00FE48DC">
        <w:rPr>
          <w:rFonts w:eastAsiaTheme="minorEastAsia"/>
          <w:color w:val="auto"/>
          <w:kern w:val="24"/>
          <w:lang w:eastAsia="zh-CN"/>
        </w:rPr>
        <w:t xml:space="preserve"> </w:t>
      </w:r>
      <w:r w:rsidR="00F65FC8" w:rsidRPr="00FE48DC">
        <w:rPr>
          <w:rFonts w:eastAsiaTheme="minorEastAsia"/>
          <w:color w:val="auto"/>
          <w:kern w:val="24"/>
          <w:lang w:eastAsia="zh-CN"/>
        </w:rPr>
        <w:t xml:space="preserve">Panel </w:t>
      </w:r>
      <w:r w:rsidRPr="00FE48DC">
        <w:rPr>
          <w:rFonts w:eastAsiaTheme="minorEastAsia"/>
          <w:color w:val="auto"/>
          <w:kern w:val="24"/>
          <w:lang w:eastAsia="zh-CN"/>
        </w:rPr>
        <w:t>A</w:t>
      </w:r>
      <w:r w:rsidR="00F65FC8" w:rsidRPr="00FE48DC">
        <w:rPr>
          <w:rFonts w:eastAsiaTheme="minorEastAsia"/>
          <w:color w:val="auto"/>
          <w:kern w:val="24"/>
          <w:lang w:eastAsia="zh-CN"/>
        </w:rPr>
        <w:t xml:space="preserve"> growth curve</w:t>
      </w:r>
      <w:r w:rsidRPr="00FE48DC">
        <w:rPr>
          <w:rFonts w:eastAsiaTheme="minorEastAsia"/>
          <w:color w:val="auto"/>
          <w:kern w:val="24"/>
          <w:lang w:eastAsia="zh-CN"/>
        </w:rPr>
        <w:t xml:space="preserve">: </w:t>
      </w:r>
      <w:r w:rsidR="00F65FC8" w:rsidRPr="00FE48DC">
        <w:rPr>
          <w:rFonts w:eastAsiaTheme="minorEastAsia"/>
          <w:color w:val="auto"/>
          <w:kern w:val="24"/>
          <w:lang w:eastAsia="zh-CN"/>
        </w:rPr>
        <w:t>SC-left</w:t>
      </w:r>
      <w:r w:rsidRPr="00FE48DC">
        <w:rPr>
          <w:rFonts w:eastAsiaTheme="minorEastAsia"/>
          <w:color w:val="auto"/>
          <w:kern w:val="24"/>
          <w:lang w:eastAsia="zh-CN"/>
        </w:rPr>
        <w:t>, and orthotopic</w:t>
      </w:r>
      <w:r w:rsidR="00F65FC8" w:rsidRPr="00FE48DC">
        <w:rPr>
          <w:rFonts w:eastAsiaTheme="minorEastAsia"/>
          <w:color w:val="auto"/>
          <w:kern w:val="24"/>
          <w:lang w:eastAsia="zh-CN"/>
        </w:rPr>
        <w:t>-right</w:t>
      </w:r>
      <w:r w:rsidRPr="00FE48DC">
        <w:rPr>
          <w:rFonts w:eastAsiaTheme="minorEastAsia"/>
          <w:color w:val="auto"/>
          <w:kern w:val="24"/>
          <w:lang w:eastAsia="zh-CN"/>
        </w:rPr>
        <w:t xml:space="preserve">. </w:t>
      </w:r>
      <w:r w:rsidR="000A3F72" w:rsidRPr="00FE48DC">
        <w:rPr>
          <w:rFonts w:eastAsiaTheme="minorEastAsia"/>
          <w:color w:val="auto"/>
          <w:kern w:val="24"/>
          <w:lang w:eastAsia="zh-CN"/>
        </w:rPr>
        <w:t>Blue</w:t>
      </w:r>
      <w:r w:rsidRPr="00FE48DC">
        <w:rPr>
          <w:rFonts w:eastAsiaTheme="minorEastAsia"/>
          <w:color w:val="auto"/>
          <w:kern w:val="24"/>
          <w:lang w:eastAsia="zh-CN"/>
        </w:rPr>
        <w:t xml:space="preserve">: Vehicle; </w:t>
      </w:r>
      <w:r w:rsidR="000A3F72" w:rsidRPr="00FE48DC">
        <w:rPr>
          <w:rFonts w:eastAsiaTheme="minorEastAsia"/>
          <w:color w:val="auto"/>
          <w:kern w:val="24"/>
          <w:lang w:eastAsia="zh-CN"/>
        </w:rPr>
        <w:t>Gold</w:t>
      </w:r>
      <w:r w:rsidRPr="00FE48DC">
        <w:rPr>
          <w:rFonts w:eastAsiaTheme="minorEastAsia"/>
          <w:color w:val="auto"/>
          <w:kern w:val="24"/>
          <w:lang w:eastAsia="zh-CN"/>
        </w:rPr>
        <w:t>: Gemcitabine (initiated on Day 10 post inoculation when average SC tumor volume reached 200 mm</w:t>
      </w:r>
      <w:r w:rsidRPr="00FE48DC">
        <w:rPr>
          <w:rFonts w:eastAsiaTheme="minorEastAsia"/>
          <w:color w:val="auto"/>
          <w:kern w:val="24"/>
          <w:vertAlign w:val="superscript"/>
          <w:lang w:eastAsia="zh-CN"/>
        </w:rPr>
        <w:t>3</w:t>
      </w:r>
      <w:r w:rsidRPr="00FE48DC">
        <w:rPr>
          <w:rFonts w:eastAsiaTheme="minorEastAsia"/>
          <w:color w:val="auto"/>
          <w:kern w:val="24"/>
          <w:lang w:eastAsia="zh-CN"/>
        </w:rPr>
        <w:t>).</w:t>
      </w:r>
      <w:r w:rsidR="00F65FC8" w:rsidRPr="00FE48DC">
        <w:rPr>
          <w:rFonts w:eastAsiaTheme="minorEastAsia"/>
          <w:color w:val="auto"/>
          <w:kern w:val="24"/>
          <w:lang w:eastAsia="zh-CN"/>
        </w:rPr>
        <w:t xml:space="preserve"> Panel B: tumor tissues at different tim</w:t>
      </w:r>
      <w:r w:rsidR="00C23589" w:rsidRPr="00FE48DC">
        <w:rPr>
          <w:rFonts w:eastAsiaTheme="minorEastAsia"/>
          <w:color w:val="auto"/>
          <w:kern w:val="24"/>
          <w:lang w:eastAsia="zh-CN"/>
        </w:rPr>
        <w:t xml:space="preserve">e </w:t>
      </w:r>
      <w:r w:rsidR="00F65FC8" w:rsidRPr="00FE48DC">
        <w:rPr>
          <w:rFonts w:eastAsiaTheme="minorEastAsia"/>
          <w:color w:val="auto"/>
          <w:kern w:val="24"/>
          <w:lang w:eastAsia="zh-CN"/>
        </w:rPr>
        <w:t xml:space="preserve">points. Panel C: </w:t>
      </w:r>
      <w:r w:rsidR="004F46E7" w:rsidRPr="00FE48DC">
        <w:rPr>
          <w:rFonts w:eastAsiaTheme="minorEastAsia"/>
          <w:color w:val="auto"/>
          <w:kern w:val="24"/>
          <w:lang w:eastAsia="zh-CN"/>
        </w:rPr>
        <w:t>Representative H&amp;E staining of both types of homografts</w:t>
      </w:r>
      <w:r w:rsidR="00536645" w:rsidRPr="00FE48DC">
        <w:rPr>
          <w:rFonts w:eastAsiaTheme="minorEastAsia"/>
          <w:color w:val="auto"/>
          <w:kern w:val="24"/>
          <w:lang w:eastAsia="zh-CN"/>
        </w:rPr>
        <w:t xml:space="preserve"> (40</w:t>
      </w:r>
      <w:r w:rsidR="005F65F5" w:rsidRPr="00FE48DC">
        <w:rPr>
          <w:rFonts w:eastAsiaTheme="minorEastAsia"/>
          <w:color w:val="auto"/>
          <w:kern w:val="24"/>
          <w:lang w:eastAsia="zh-CN"/>
        </w:rPr>
        <w:t>X10)</w:t>
      </w:r>
      <w:r w:rsidR="004F46E7" w:rsidRPr="00FE48DC">
        <w:rPr>
          <w:rFonts w:eastAsiaTheme="minorEastAsia"/>
          <w:color w:val="auto"/>
          <w:kern w:val="24"/>
          <w:lang w:eastAsia="zh-CN"/>
        </w:rPr>
        <w:t>.</w:t>
      </w:r>
    </w:p>
    <w:p w14:paraId="4915FE8D" w14:textId="3679341B" w:rsidR="00031BF9" w:rsidRPr="00FE48DC" w:rsidRDefault="00031BF9" w:rsidP="00FE48DC">
      <w:pPr>
        <w:pStyle w:val="ListParagraph"/>
        <w:ind w:left="0"/>
        <w:rPr>
          <w:color w:val="auto"/>
        </w:rPr>
      </w:pPr>
    </w:p>
    <w:p w14:paraId="305B6804" w14:textId="1E9BA2AC" w:rsidR="004F46E7" w:rsidRPr="00FE48DC" w:rsidRDefault="004F46E7" w:rsidP="00FE48DC">
      <w:pPr>
        <w:pStyle w:val="ListParagraph"/>
        <w:ind w:left="0"/>
        <w:rPr>
          <w:color w:val="auto"/>
        </w:rPr>
      </w:pPr>
      <w:r w:rsidRPr="00FE48DC">
        <w:rPr>
          <w:b/>
          <w:color w:val="auto"/>
        </w:rPr>
        <w:t>Figure 2. Tumor tissue dissociation to prepare viable single cell suspension.</w:t>
      </w:r>
      <w:r w:rsidRPr="00FE48DC">
        <w:rPr>
          <w:color w:val="auto"/>
        </w:rPr>
        <w:t xml:space="preserve"> Panel A: the use of </w:t>
      </w:r>
      <w:r w:rsidR="00FE48DC">
        <w:rPr>
          <w:color w:val="auto"/>
        </w:rPr>
        <w:t>the disassociator</w:t>
      </w:r>
      <w:r w:rsidRPr="00FE48DC">
        <w:rPr>
          <w:color w:val="auto"/>
        </w:rPr>
        <w:t>; Panel B: the viable cells, separated from dead cells, as shown by flow analysis.</w:t>
      </w:r>
    </w:p>
    <w:p w14:paraId="54A14E41" w14:textId="77777777" w:rsidR="00031BF9" w:rsidRPr="00FE48DC" w:rsidRDefault="00031BF9" w:rsidP="00FE48DC">
      <w:pPr>
        <w:contextualSpacing/>
        <w:rPr>
          <w:color w:val="auto"/>
        </w:rPr>
      </w:pPr>
    </w:p>
    <w:p w14:paraId="02DCB44D" w14:textId="79ABB79C" w:rsidR="00C47EC5" w:rsidRPr="00FE48DC" w:rsidRDefault="003F4CDF" w:rsidP="00FE48DC">
      <w:pPr>
        <w:pStyle w:val="ListParagraph"/>
        <w:ind w:left="0"/>
        <w:rPr>
          <w:color w:val="auto"/>
          <w:lang w:eastAsia="zh-CN"/>
        </w:rPr>
      </w:pPr>
      <w:r w:rsidRPr="00FE48DC">
        <w:rPr>
          <w:color w:val="auto"/>
        </w:rPr>
        <w:t xml:space="preserve">Figure 3. Multi-color flow analysis of tumor-infiltrating immune cells of both orthotopic and SC PDAC homografts. </w:t>
      </w:r>
      <w:r w:rsidR="00FB63F6" w:rsidRPr="00FE48DC">
        <w:rPr>
          <w:color w:val="auto"/>
        </w:rPr>
        <w:t xml:space="preserve">The raw data </w:t>
      </w:r>
      <w:r w:rsidR="005E4412" w:rsidRPr="00FE48DC">
        <w:rPr>
          <w:color w:val="auto"/>
        </w:rPr>
        <w:t>from</w:t>
      </w:r>
      <w:r w:rsidR="00FB63F6" w:rsidRPr="00FE48DC">
        <w:rPr>
          <w:color w:val="auto"/>
        </w:rPr>
        <w:t xml:space="preserve"> each tumor sample were acquired from </w:t>
      </w:r>
      <w:r w:rsidR="005E4412" w:rsidRPr="00FE48DC">
        <w:rPr>
          <w:color w:val="auto"/>
        </w:rPr>
        <w:t xml:space="preserve">the </w:t>
      </w:r>
      <w:r w:rsidR="00FB63F6" w:rsidRPr="00FE48DC">
        <w:rPr>
          <w:color w:val="auto"/>
        </w:rPr>
        <w:t>flow cytometry instrument, followed by analysis using Flowjo FACS analysis software.</w:t>
      </w:r>
      <w:r w:rsidR="00665662" w:rsidRPr="00FE48DC">
        <w:rPr>
          <w:color w:val="auto"/>
        </w:rPr>
        <w:t xml:space="preserve"> </w:t>
      </w:r>
      <w:r w:rsidRPr="00FE48DC">
        <w:rPr>
          <w:color w:val="auto"/>
        </w:rPr>
        <w:t xml:space="preserve">Panel A. </w:t>
      </w:r>
      <w:r w:rsidR="00FB63F6" w:rsidRPr="00FE48DC">
        <w:rPr>
          <w:color w:val="auto"/>
        </w:rPr>
        <w:t>The standard g</w:t>
      </w:r>
      <w:r w:rsidRPr="00FE48DC">
        <w:rPr>
          <w:color w:val="auto"/>
        </w:rPr>
        <w:t>ating strategy</w:t>
      </w:r>
      <w:r w:rsidR="00FB63F6" w:rsidRPr="00FE48DC">
        <w:rPr>
          <w:color w:val="auto"/>
        </w:rPr>
        <w:t xml:space="preserve"> for the analysis, is displayed</w:t>
      </w:r>
      <w:r w:rsidR="005E4412" w:rsidRPr="00FE48DC">
        <w:rPr>
          <w:color w:val="auto"/>
        </w:rPr>
        <w:t xml:space="preserve"> as an example</w:t>
      </w:r>
      <w:r w:rsidRPr="00FE48DC">
        <w:rPr>
          <w:color w:val="auto"/>
        </w:rPr>
        <w:t>; Panel B. Representative flow gating and analysis data</w:t>
      </w:r>
      <w:r w:rsidR="00FB63F6" w:rsidRPr="00FE48DC">
        <w:rPr>
          <w:color w:val="auto"/>
        </w:rPr>
        <w:t xml:space="preserve"> using the standard gating strategy</w:t>
      </w:r>
      <w:r w:rsidRPr="00FE48DC">
        <w:rPr>
          <w:color w:val="auto"/>
        </w:rPr>
        <w:t>; Panel C. Representative tumor-infiltrat</w:t>
      </w:r>
      <w:r w:rsidR="00CC10A3" w:rsidRPr="00FE48DC">
        <w:rPr>
          <w:color w:val="auto"/>
        </w:rPr>
        <w:t>ing</w:t>
      </w:r>
      <w:r w:rsidRPr="00FE48DC">
        <w:rPr>
          <w:color w:val="auto"/>
        </w:rPr>
        <w:t xml:space="preserve"> immune cells</w:t>
      </w:r>
      <w:r w:rsidR="00217174" w:rsidRPr="00FE48DC">
        <w:rPr>
          <w:color w:val="auto"/>
        </w:rPr>
        <w:t xml:space="preserve">are </w:t>
      </w:r>
      <w:r w:rsidR="00FB63F6" w:rsidRPr="00FE48DC">
        <w:rPr>
          <w:color w:val="auto"/>
        </w:rPr>
        <w:t>displayed to include B-cells, Treg and macrophage</w:t>
      </w:r>
      <w:r w:rsidR="00217174" w:rsidRPr="00FE48DC">
        <w:rPr>
          <w:color w:val="auto"/>
        </w:rPr>
        <w:t>s</w:t>
      </w:r>
      <w:r w:rsidRPr="00FE48DC">
        <w:rPr>
          <w:color w:val="auto"/>
        </w:rPr>
        <w:t>.</w:t>
      </w:r>
      <w:r w:rsidR="003115A6" w:rsidRPr="00FE48DC">
        <w:rPr>
          <w:color w:val="auto"/>
          <w:lang w:eastAsia="zh-CN"/>
        </w:rPr>
        <w:t xml:space="preserve"> </w:t>
      </w:r>
    </w:p>
    <w:p w14:paraId="75182EC3" w14:textId="62E92BBA" w:rsidR="00B32616" w:rsidRPr="00FE48DC" w:rsidRDefault="00B32616" w:rsidP="00FE48DC">
      <w:pPr>
        <w:contextualSpacing/>
        <w:rPr>
          <w:color w:val="auto"/>
        </w:rPr>
      </w:pPr>
    </w:p>
    <w:p w14:paraId="7AAD7EE8" w14:textId="1E33583F" w:rsidR="00E50E44" w:rsidRPr="00FE48DC" w:rsidRDefault="006305D7" w:rsidP="00FE48DC">
      <w:pPr>
        <w:contextualSpacing/>
        <w:rPr>
          <w:color w:val="auto"/>
        </w:rPr>
      </w:pPr>
      <w:r w:rsidRPr="00FE48DC">
        <w:rPr>
          <w:b/>
          <w:color w:val="auto"/>
        </w:rPr>
        <w:t>DISCUSSION</w:t>
      </w:r>
      <w:r w:rsidRPr="00FE48DC">
        <w:rPr>
          <w:b/>
          <w:bCs/>
          <w:color w:val="auto"/>
        </w:rPr>
        <w:t xml:space="preserve">: </w:t>
      </w:r>
    </w:p>
    <w:p w14:paraId="24D0DDAD" w14:textId="0CABD025" w:rsidR="00DF466A" w:rsidRDefault="00DC4117" w:rsidP="00D01AE6">
      <w:pPr>
        <w:contextualSpacing/>
        <w:rPr>
          <w:bCs/>
          <w:color w:val="auto"/>
        </w:rPr>
      </w:pPr>
      <w:r w:rsidRPr="00FE48DC">
        <w:rPr>
          <w:bCs/>
          <w:color w:val="auto"/>
        </w:rPr>
        <w:t xml:space="preserve">Although </w:t>
      </w:r>
      <w:r w:rsidR="00953A5F" w:rsidRPr="00FE48DC">
        <w:rPr>
          <w:bCs/>
          <w:color w:val="auto"/>
        </w:rPr>
        <w:t xml:space="preserve">studies using SC tumor are more readily </w:t>
      </w:r>
      <w:r w:rsidR="008B339A" w:rsidRPr="00FE48DC">
        <w:rPr>
          <w:bCs/>
          <w:color w:val="auto"/>
        </w:rPr>
        <w:t xml:space="preserve">conducted, </w:t>
      </w:r>
      <w:r w:rsidRPr="00FE48DC">
        <w:rPr>
          <w:bCs/>
          <w:color w:val="auto"/>
        </w:rPr>
        <w:t xml:space="preserve">orthotopically implanted tumor models can potentially be </w:t>
      </w:r>
      <w:r w:rsidR="008B339A" w:rsidRPr="00FE48DC">
        <w:rPr>
          <w:bCs/>
          <w:color w:val="auto"/>
        </w:rPr>
        <w:t>more relevant for preclinical pharmacology studies</w:t>
      </w:r>
      <w:r w:rsidR="00351360" w:rsidRPr="00FE48DC">
        <w:rPr>
          <w:bCs/>
          <w:color w:val="auto"/>
        </w:rPr>
        <w:t xml:space="preserve"> (</w:t>
      </w:r>
      <w:r w:rsidR="008B339A" w:rsidRPr="00FE48DC">
        <w:rPr>
          <w:bCs/>
          <w:color w:val="auto"/>
        </w:rPr>
        <w:t>particularly</w:t>
      </w:r>
      <w:r w:rsidRPr="00FE48DC">
        <w:rPr>
          <w:bCs/>
          <w:color w:val="auto"/>
        </w:rPr>
        <w:t xml:space="preserve"> I/O </w:t>
      </w:r>
      <w:r w:rsidR="008B339A" w:rsidRPr="00FE48DC">
        <w:rPr>
          <w:bCs/>
          <w:color w:val="auto"/>
        </w:rPr>
        <w:t>investigation</w:t>
      </w:r>
      <w:r w:rsidR="00351360" w:rsidRPr="00FE48DC">
        <w:rPr>
          <w:bCs/>
          <w:color w:val="auto"/>
        </w:rPr>
        <w:t>s)</w:t>
      </w:r>
      <w:r w:rsidR="008B339A" w:rsidRPr="00FE48DC">
        <w:rPr>
          <w:bCs/>
          <w:color w:val="auto"/>
        </w:rPr>
        <w:t xml:space="preserve"> </w:t>
      </w:r>
      <w:r w:rsidR="00351360" w:rsidRPr="00FE48DC">
        <w:rPr>
          <w:bCs/>
          <w:color w:val="auto"/>
        </w:rPr>
        <w:t xml:space="preserve">to </w:t>
      </w:r>
      <w:r w:rsidR="008B339A" w:rsidRPr="00FE48DC">
        <w:rPr>
          <w:bCs/>
          <w:color w:val="auto"/>
        </w:rPr>
        <w:t>p</w:t>
      </w:r>
      <w:r w:rsidR="00E47ECC" w:rsidRPr="00FE48DC">
        <w:rPr>
          <w:bCs/>
          <w:color w:val="auto"/>
        </w:rPr>
        <w:t>r</w:t>
      </w:r>
      <w:r w:rsidRPr="00FE48DC">
        <w:rPr>
          <w:bCs/>
          <w:color w:val="auto"/>
        </w:rPr>
        <w:t>ovid</w:t>
      </w:r>
      <w:r w:rsidR="00351360" w:rsidRPr="00FE48DC">
        <w:rPr>
          <w:bCs/>
          <w:color w:val="auto"/>
        </w:rPr>
        <w:t>e</w:t>
      </w:r>
      <w:r w:rsidRPr="00FE48DC">
        <w:rPr>
          <w:bCs/>
          <w:color w:val="auto"/>
        </w:rPr>
        <w:t xml:space="preserve"> enhanced translatability.</w:t>
      </w:r>
      <w:r w:rsidR="00E47ECC" w:rsidRPr="00FE48DC">
        <w:rPr>
          <w:bCs/>
          <w:color w:val="auto"/>
        </w:rPr>
        <w:t xml:space="preserve"> </w:t>
      </w:r>
      <w:r w:rsidR="00AD321A" w:rsidRPr="00FE48DC">
        <w:rPr>
          <w:bCs/>
          <w:color w:val="auto"/>
        </w:rPr>
        <w:t xml:space="preserve">This report aims </w:t>
      </w:r>
      <w:r w:rsidR="00EB28D7" w:rsidRPr="00FE48DC">
        <w:rPr>
          <w:bCs/>
          <w:color w:val="auto"/>
        </w:rPr>
        <w:t xml:space="preserve">at </w:t>
      </w:r>
      <w:r w:rsidR="00AD321A" w:rsidRPr="00FE48DC">
        <w:rPr>
          <w:bCs/>
          <w:color w:val="auto"/>
        </w:rPr>
        <w:t>help</w:t>
      </w:r>
      <w:r w:rsidR="00EB28D7" w:rsidRPr="00FE48DC">
        <w:rPr>
          <w:bCs/>
          <w:color w:val="auto"/>
        </w:rPr>
        <w:t>ing</w:t>
      </w:r>
      <w:r w:rsidR="00AD321A" w:rsidRPr="00FE48DC">
        <w:rPr>
          <w:bCs/>
          <w:color w:val="auto"/>
        </w:rPr>
        <w:t xml:space="preserve"> the interested readers/audience to be able to directly visualize the technical procedures </w:t>
      </w:r>
      <w:r w:rsidR="00EB28D7" w:rsidRPr="00FE48DC">
        <w:rPr>
          <w:bCs/>
          <w:color w:val="auto"/>
        </w:rPr>
        <w:t xml:space="preserve">that can be </w:t>
      </w:r>
      <w:r w:rsidR="00AD321A" w:rsidRPr="00FE48DC">
        <w:rPr>
          <w:bCs/>
          <w:color w:val="auto"/>
        </w:rPr>
        <w:t>use</w:t>
      </w:r>
      <w:r w:rsidR="00EB28D7" w:rsidRPr="00FE48DC">
        <w:rPr>
          <w:bCs/>
          <w:color w:val="auto"/>
        </w:rPr>
        <w:t>d</w:t>
      </w:r>
      <w:r w:rsidR="00AD321A" w:rsidRPr="00FE48DC">
        <w:rPr>
          <w:bCs/>
          <w:color w:val="auto"/>
        </w:rPr>
        <w:t xml:space="preserve"> in their respective research. </w:t>
      </w:r>
      <w:r w:rsidR="00E47ECC" w:rsidRPr="00FE48DC">
        <w:rPr>
          <w:bCs/>
          <w:color w:val="auto"/>
        </w:rPr>
        <w:t xml:space="preserve">Our </w:t>
      </w:r>
      <w:r w:rsidR="00351360" w:rsidRPr="00FE48DC">
        <w:rPr>
          <w:bCs/>
          <w:color w:val="auto"/>
        </w:rPr>
        <w:t>protocol</w:t>
      </w:r>
      <w:r w:rsidR="00EB28D7" w:rsidRPr="00FE48DC">
        <w:rPr>
          <w:bCs/>
          <w:color w:val="auto"/>
        </w:rPr>
        <w:t>s</w:t>
      </w:r>
      <w:r w:rsidR="00351360" w:rsidRPr="00FE48DC">
        <w:rPr>
          <w:bCs/>
          <w:color w:val="auto"/>
        </w:rPr>
        <w:t xml:space="preserve"> </w:t>
      </w:r>
      <w:r w:rsidR="00E47ECC" w:rsidRPr="00FE48DC">
        <w:rPr>
          <w:bCs/>
          <w:color w:val="auto"/>
        </w:rPr>
        <w:t>demonstrate</w:t>
      </w:r>
      <w:r w:rsidR="008258A2" w:rsidRPr="00FE48DC">
        <w:rPr>
          <w:bCs/>
          <w:color w:val="auto"/>
        </w:rPr>
        <w:t xml:space="preserve"> that orthotopic implantation of PDAC can result in efficient tumor growth, similar to SC implantation. </w:t>
      </w:r>
      <w:r w:rsidR="00351360" w:rsidRPr="00FE48DC">
        <w:rPr>
          <w:bCs/>
          <w:color w:val="auto"/>
        </w:rPr>
        <w:t>O</w:t>
      </w:r>
      <w:r w:rsidR="006C512E" w:rsidRPr="00FE48DC">
        <w:rPr>
          <w:bCs/>
          <w:color w:val="auto"/>
        </w:rPr>
        <w:t>ur observation</w:t>
      </w:r>
      <w:r w:rsidR="00351360" w:rsidRPr="00FE48DC">
        <w:rPr>
          <w:bCs/>
          <w:color w:val="auto"/>
        </w:rPr>
        <w:t>s also</w:t>
      </w:r>
      <w:r w:rsidR="006C512E" w:rsidRPr="00FE48DC">
        <w:rPr>
          <w:bCs/>
          <w:color w:val="auto"/>
        </w:rPr>
        <w:t xml:space="preserve"> seem to suggest the presence of different immune profiles of TMEs </w:t>
      </w:r>
      <w:r w:rsidR="00351360" w:rsidRPr="00FE48DC">
        <w:rPr>
          <w:bCs/>
          <w:color w:val="auto"/>
        </w:rPr>
        <w:t>from</w:t>
      </w:r>
      <w:r w:rsidR="006C512E" w:rsidRPr="00FE48DC">
        <w:rPr>
          <w:bCs/>
          <w:color w:val="auto"/>
        </w:rPr>
        <w:t xml:space="preserve"> </w:t>
      </w:r>
      <w:r w:rsidR="00EB28D7" w:rsidRPr="00FE48DC">
        <w:rPr>
          <w:bCs/>
          <w:color w:val="auto"/>
        </w:rPr>
        <w:t xml:space="preserve">the </w:t>
      </w:r>
      <w:r w:rsidR="00351360" w:rsidRPr="00FE48DC">
        <w:rPr>
          <w:bCs/>
          <w:color w:val="auto"/>
        </w:rPr>
        <w:t>different</w:t>
      </w:r>
      <w:r w:rsidR="006C512E" w:rsidRPr="00FE48DC">
        <w:rPr>
          <w:bCs/>
          <w:color w:val="auto"/>
        </w:rPr>
        <w:t xml:space="preserve"> implantation</w:t>
      </w:r>
      <w:r w:rsidR="00EB28D7" w:rsidRPr="00FE48DC">
        <w:rPr>
          <w:bCs/>
          <w:color w:val="auto"/>
        </w:rPr>
        <w:t>s</w:t>
      </w:r>
      <w:r w:rsidR="00E47ECC" w:rsidRPr="00FE48DC">
        <w:rPr>
          <w:bCs/>
          <w:color w:val="auto"/>
        </w:rPr>
        <w:t xml:space="preserve">. </w:t>
      </w:r>
      <w:r w:rsidR="00A1542A" w:rsidRPr="00FE48DC">
        <w:rPr>
          <w:bCs/>
          <w:color w:val="auto"/>
        </w:rPr>
        <w:t>The major challenges to adapt orthotopic</w:t>
      </w:r>
      <w:r w:rsidR="00217174" w:rsidRPr="00FE48DC">
        <w:rPr>
          <w:bCs/>
          <w:color w:val="auto"/>
        </w:rPr>
        <w:t>,</w:t>
      </w:r>
      <w:r w:rsidR="00A1542A" w:rsidRPr="00FE48DC">
        <w:rPr>
          <w:bCs/>
          <w:color w:val="auto"/>
        </w:rPr>
        <w:t xml:space="preserve"> as compared to SC implantation</w:t>
      </w:r>
      <w:r w:rsidR="00217174" w:rsidRPr="00FE48DC">
        <w:rPr>
          <w:bCs/>
          <w:color w:val="auto"/>
        </w:rPr>
        <w:t>s,</w:t>
      </w:r>
      <w:r w:rsidR="00A1542A" w:rsidRPr="00FE48DC">
        <w:rPr>
          <w:bCs/>
          <w:color w:val="auto"/>
        </w:rPr>
        <w:t xml:space="preserve"> are</w:t>
      </w:r>
      <w:r w:rsidR="00217174" w:rsidRPr="00FE48DC">
        <w:rPr>
          <w:bCs/>
          <w:color w:val="auto"/>
        </w:rPr>
        <w:t xml:space="preserve"> that</w:t>
      </w:r>
      <w:r w:rsidR="00A1542A" w:rsidRPr="00FE48DC">
        <w:rPr>
          <w:bCs/>
          <w:color w:val="auto"/>
        </w:rPr>
        <w:t xml:space="preserve"> </w:t>
      </w:r>
      <w:r w:rsidR="00E135E0" w:rsidRPr="00FE48DC">
        <w:rPr>
          <w:bCs/>
          <w:color w:val="auto"/>
        </w:rPr>
        <w:t>complex skill</w:t>
      </w:r>
      <w:r w:rsidR="00217174" w:rsidRPr="00FE48DC">
        <w:rPr>
          <w:bCs/>
          <w:color w:val="auto"/>
        </w:rPr>
        <w:t xml:space="preserve">s are </w:t>
      </w:r>
      <w:r w:rsidR="00E135E0" w:rsidRPr="00FE48DC">
        <w:rPr>
          <w:bCs/>
          <w:color w:val="auto"/>
        </w:rPr>
        <w:t xml:space="preserve">required, </w:t>
      </w:r>
      <w:r w:rsidR="00217174" w:rsidRPr="00FE48DC">
        <w:rPr>
          <w:bCs/>
          <w:color w:val="auto"/>
        </w:rPr>
        <w:t xml:space="preserve">the process is </w:t>
      </w:r>
      <w:r w:rsidR="00E135E0" w:rsidRPr="00FE48DC">
        <w:rPr>
          <w:bCs/>
          <w:color w:val="auto"/>
        </w:rPr>
        <w:t>time consuming</w:t>
      </w:r>
      <w:r w:rsidR="00217174" w:rsidRPr="00FE48DC">
        <w:rPr>
          <w:bCs/>
          <w:color w:val="auto"/>
        </w:rPr>
        <w:t>,</w:t>
      </w:r>
      <w:r w:rsidR="00E773EE" w:rsidRPr="00FE48DC">
        <w:rPr>
          <w:bCs/>
          <w:color w:val="auto"/>
        </w:rPr>
        <w:t xml:space="preserve"> </w:t>
      </w:r>
      <w:r w:rsidR="00217174" w:rsidRPr="00FE48DC">
        <w:rPr>
          <w:bCs/>
          <w:color w:val="auto"/>
        </w:rPr>
        <w:t xml:space="preserve">the surgical procedures for </w:t>
      </w:r>
      <w:r w:rsidR="00E135E0" w:rsidRPr="00FE48DC">
        <w:rPr>
          <w:bCs/>
          <w:color w:val="auto"/>
        </w:rPr>
        <w:t xml:space="preserve">implantation </w:t>
      </w:r>
      <w:r w:rsidR="00217174" w:rsidRPr="00FE48DC">
        <w:rPr>
          <w:bCs/>
          <w:color w:val="auto"/>
        </w:rPr>
        <w:t xml:space="preserve">are labor intensive </w:t>
      </w:r>
      <w:r w:rsidR="00E135E0" w:rsidRPr="00FE48DC">
        <w:rPr>
          <w:bCs/>
          <w:color w:val="auto"/>
        </w:rPr>
        <w:t>and also the difficult</w:t>
      </w:r>
      <w:r w:rsidR="00217174" w:rsidRPr="00FE48DC">
        <w:rPr>
          <w:bCs/>
          <w:color w:val="auto"/>
        </w:rPr>
        <w:t>y</w:t>
      </w:r>
      <w:r w:rsidR="00E135E0" w:rsidRPr="00FE48DC">
        <w:rPr>
          <w:bCs/>
          <w:color w:val="auto"/>
        </w:rPr>
        <w:t xml:space="preserve"> in monitoring </w:t>
      </w:r>
      <w:r w:rsidR="00217174" w:rsidRPr="00FE48DC">
        <w:rPr>
          <w:bCs/>
          <w:color w:val="auto"/>
        </w:rPr>
        <w:t>orthotopic</w:t>
      </w:r>
      <w:r w:rsidR="00E135E0" w:rsidRPr="00FE48DC">
        <w:rPr>
          <w:bCs/>
          <w:color w:val="auto"/>
        </w:rPr>
        <w:t xml:space="preserve"> tumor growth in life.</w:t>
      </w:r>
      <w:r w:rsidR="00A1542A" w:rsidRPr="00FE48DC">
        <w:rPr>
          <w:bCs/>
          <w:color w:val="auto"/>
        </w:rPr>
        <w:t xml:space="preserve"> </w:t>
      </w:r>
    </w:p>
    <w:p w14:paraId="365CD61C" w14:textId="77777777" w:rsidR="00FE48DC" w:rsidRPr="00FE48DC" w:rsidRDefault="00FE48DC" w:rsidP="00FE48DC">
      <w:pPr>
        <w:contextualSpacing/>
        <w:rPr>
          <w:bCs/>
          <w:color w:val="auto"/>
        </w:rPr>
      </w:pPr>
    </w:p>
    <w:p w14:paraId="2675FB2D" w14:textId="49F2858D" w:rsidR="007B617D" w:rsidRDefault="007B617D" w:rsidP="00D01AE6">
      <w:pPr>
        <w:contextualSpacing/>
        <w:rPr>
          <w:bCs/>
          <w:color w:val="auto"/>
        </w:rPr>
      </w:pPr>
      <w:r w:rsidRPr="00FE48DC">
        <w:rPr>
          <w:bCs/>
          <w:color w:val="auto"/>
        </w:rPr>
        <w:t xml:space="preserve">There are </w:t>
      </w:r>
      <w:r w:rsidR="0062027C" w:rsidRPr="00FE48DC">
        <w:rPr>
          <w:bCs/>
          <w:color w:val="auto"/>
        </w:rPr>
        <w:t>four</w:t>
      </w:r>
      <w:r w:rsidRPr="00FE48DC">
        <w:rPr>
          <w:bCs/>
          <w:color w:val="auto"/>
        </w:rPr>
        <w:t xml:space="preserve"> critical steps to ensure th</w:t>
      </w:r>
      <w:r w:rsidR="00217174" w:rsidRPr="00FE48DC">
        <w:rPr>
          <w:bCs/>
          <w:color w:val="auto"/>
        </w:rPr>
        <w:t>at</w:t>
      </w:r>
      <w:r w:rsidRPr="00FE48DC">
        <w:rPr>
          <w:bCs/>
          <w:color w:val="auto"/>
        </w:rPr>
        <w:t xml:space="preserve"> orthotopic pancreatic tumor experiment</w:t>
      </w:r>
      <w:r w:rsidR="00217174" w:rsidRPr="00FE48DC">
        <w:rPr>
          <w:bCs/>
          <w:color w:val="auto"/>
        </w:rPr>
        <w:t>s are successfully performed</w:t>
      </w:r>
      <w:r w:rsidRPr="00FE48DC">
        <w:rPr>
          <w:bCs/>
          <w:color w:val="auto"/>
        </w:rPr>
        <w:t xml:space="preserve">: 1) </w:t>
      </w:r>
      <w:r w:rsidR="00217174" w:rsidRPr="00FE48DC">
        <w:rPr>
          <w:bCs/>
          <w:color w:val="auto"/>
        </w:rPr>
        <w:t xml:space="preserve">the </w:t>
      </w:r>
      <w:r w:rsidRPr="00FE48DC">
        <w:rPr>
          <w:bCs/>
          <w:color w:val="auto"/>
        </w:rPr>
        <w:t>surgical procedure of implantation; 2)</w:t>
      </w:r>
      <w:r w:rsidR="00217174" w:rsidRPr="00FE48DC">
        <w:rPr>
          <w:bCs/>
          <w:color w:val="auto"/>
        </w:rPr>
        <w:t xml:space="preserve"> the</w:t>
      </w:r>
      <w:r w:rsidRPr="00FE48DC">
        <w:rPr>
          <w:bCs/>
          <w:color w:val="auto"/>
        </w:rPr>
        <w:t xml:space="preserve"> careful and timely monitoring </w:t>
      </w:r>
      <w:r w:rsidR="00217174" w:rsidRPr="00FE48DC">
        <w:rPr>
          <w:bCs/>
          <w:color w:val="auto"/>
        </w:rPr>
        <w:t xml:space="preserve">of </w:t>
      </w:r>
      <w:r w:rsidRPr="00FE48DC">
        <w:rPr>
          <w:bCs/>
          <w:color w:val="auto"/>
        </w:rPr>
        <w:t>tumor development</w:t>
      </w:r>
      <w:r w:rsidR="00A1542A" w:rsidRPr="00FE48DC">
        <w:rPr>
          <w:bCs/>
          <w:color w:val="auto"/>
        </w:rPr>
        <w:t xml:space="preserve">; 3) </w:t>
      </w:r>
      <w:r w:rsidR="00217174" w:rsidRPr="00FE48DC">
        <w:rPr>
          <w:bCs/>
          <w:color w:val="auto"/>
        </w:rPr>
        <w:t>the</w:t>
      </w:r>
      <w:r w:rsidR="00A1542A" w:rsidRPr="00FE48DC">
        <w:rPr>
          <w:bCs/>
          <w:color w:val="auto"/>
        </w:rPr>
        <w:t xml:space="preserve"> </w:t>
      </w:r>
      <w:r w:rsidR="00E773EE" w:rsidRPr="00FE48DC">
        <w:rPr>
          <w:bCs/>
          <w:color w:val="auto"/>
        </w:rPr>
        <w:t>importance</w:t>
      </w:r>
      <w:r w:rsidR="00A1542A" w:rsidRPr="00FE48DC">
        <w:rPr>
          <w:bCs/>
          <w:color w:val="auto"/>
        </w:rPr>
        <w:t xml:space="preserve"> </w:t>
      </w:r>
      <w:r w:rsidR="00217174" w:rsidRPr="00FE48DC">
        <w:rPr>
          <w:bCs/>
          <w:color w:val="auto"/>
        </w:rPr>
        <w:t>of</w:t>
      </w:r>
      <w:r w:rsidR="00A1542A" w:rsidRPr="00FE48DC">
        <w:rPr>
          <w:bCs/>
          <w:color w:val="auto"/>
        </w:rPr>
        <w:t xml:space="preserve"> perform</w:t>
      </w:r>
      <w:r w:rsidR="00217174" w:rsidRPr="00FE48DC">
        <w:rPr>
          <w:bCs/>
          <w:color w:val="auto"/>
        </w:rPr>
        <w:t>ing</w:t>
      </w:r>
      <w:r w:rsidR="00A1542A" w:rsidRPr="00FE48DC">
        <w:rPr>
          <w:bCs/>
          <w:color w:val="auto"/>
        </w:rPr>
        <w:t xml:space="preserve"> pre-experiment test</w:t>
      </w:r>
      <w:r w:rsidR="00217174" w:rsidRPr="00FE48DC">
        <w:rPr>
          <w:bCs/>
          <w:color w:val="auto"/>
        </w:rPr>
        <w:t>s</w:t>
      </w:r>
      <w:r w:rsidR="00A1542A" w:rsidRPr="00FE48DC">
        <w:rPr>
          <w:bCs/>
          <w:color w:val="auto"/>
        </w:rPr>
        <w:t xml:space="preserve"> first to </w:t>
      </w:r>
      <w:r w:rsidR="00217174" w:rsidRPr="00FE48DC">
        <w:rPr>
          <w:bCs/>
          <w:color w:val="auto"/>
        </w:rPr>
        <w:t>familiarize with</w:t>
      </w:r>
      <w:r w:rsidR="00A1542A" w:rsidRPr="00FE48DC">
        <w:rPr>
          <w:bCs/>
          <w:color w:val="auto"/>
        </w:rPr>
        <w:t xml:space="preserve"> the procedure and assess the take rate and tumor growth rate; 4) </w:t>
      </w:r>
      <w:r w:rsidR="00217174" w:rsidRPr="00FE48DC">
        <w:rPr>
          <w:bCs/>
          <w:color w:val="auto"/>
        </w:rPr>
        <w:t xml:space="preserve">using </w:t>
      </w:r>
      <w:r w:rsidR="00A1542A" w:rsidRPr="00FE48DC">
        <w:rPr>
          <w:bCs/>
          <w:color w:val="auto"/>
        </w:rPr>
        <w:t>single cell suspension</w:t>
      </w:r>
      <w:r w:rsidR="00217174" w:rsidRPr="00FE48DC">
        <w:rPr>
          <w:bCs/>
          <w:color w:val="auto"/>
        </w:rPr>
        <w:t>s</w:t>
      </w:r>
      <w:r w:rsidR="00A1542A" w:rsidRPr="00FE48DC">
        <w:rPr>
          <w:bCs/>
          <w:color w:val="auto"/>
        </w:rPr>
        <w:t xml:space="preserve"> of dissociated tumor</w:t>
      </w:r>
      <w:r w:rsidR="00217174" w:rsidRPr="00FE48DC">
        <w:rPr>
          <w:bCs/>
          <w:color w:val="auto"/>
        </w:rPr>
        <w:t>s</w:t>
      </w:r>
      <w:r w:rsidR="00A1542A" w:rsidRPr="00FE48DC">
        <w:rPr>
          <w:bCs/>
          <w:color w:val="auto"/>
        </w:rPr>
        <w:t xml:space="preserve"> as an alternative engraftment method</w:t>
      </w:r>
      <w:r w:rsidRPr="00FE48DC">
        <w:rPr>
          <w:bCs/>
          <w:color w:val="auto"/>
        </w:rPr>
        <w:t xml:space="preserve">. </w:t>
      </w:r>
      <w:r w:rsidR="00E135E0" w:rsidRPr="00FE48DC">
        <w:rPr>
          <w:bCs/>
          <w:color w:val="auto"/>
        </w:rPr>
        <w:t>Th</w:t>
      </w:r>
      <w:r w:rsidR="009F5371" w:rsidRPr="00FE48DC">
        <w:rPr>
          <w:bCs/>
          <w:color w:val="auto"/>
        </w:rPr>
        <w:t>is</w:t>
      </w:r>
      <w:r w:rsidR="00E135E0" w:rsidRPr="00FE48DC">
        <w:rPr>
          <w:bCs/>
          <w:color w:val="auto"/>
        </w:rPr>
        <w:t xml:space="preserve"> report procedure </w:t>
      </w:r>
      <w:r w:rsidR="009F5371" w:rsidRPr="00FE48DC">
        <w:rPr>
          <w:bCs/>
          <w:color w:val="auto"/>
        </w:rPr>
        <w:t>is</w:t>
      </w:r>
      <w:r w:rsidR="00E135E0" w:rsidRPr="00FE48DC">
        <w:rPr>
          <w:bCs/>
          <w:color w:val="auto"/>
        </w:rPr>
        <w:t xml:space="preserve"> helpful </w:t>
      </w:r>
      <w:r w:rsidR="009F5371" w:rsidRPr="00FE48DC">
        <w:rPr>
          <w:bCs/>
          <w:color w:val="auto"/>
        </w:rPr>
        <w:t>to</w:t>
      </w:r>
      <w:r w:rsidR="00E135E0" w:rsidRPr="00FE48DC">
        <w:rPr>
          <w:bCs/>
          <w:color w:val="auto"/>
        </w:rPr>
        <w:t xml:space="preserve"> readers </w:t>
      </w:r>
      <w:r w:rsidR="009F5371" w:rsidRPr="00FE48DC">
        <w:rPr>
          <w:bCs/>
          <w:color w:val="auto"/>
        </w:rPr>
        <w:t>for</w:t>
      </w:r>
      <w:r w:rsidR="00E135E0" w:rsidRPr="00FE48DC">
        <w:rPr>
          <w:bCs/>
          <w:color w:val="auto"/>
        </w:rPr>
        <w:t xml:space="preserve"> perform</w:t>
      </w:r>
      <w:r w:rsidR="009F5371" w:rsidRPr="00FE48DC">
        <w:rPr>
          <w:bCs/>
          <w:color w:val="auto"/>
        </w:rPr>
        <w:t>ing</w:t>
      </w:r>
      <w:r w:rsidR="00E135E0" w:rsidRPr="00FE48DC">
        <w:rPr>
          <w:bCs/>
          <w:color w:val="auto"/>
        </w:rPr>
        <w:t xml:space="preserve"> research using this specific homograft, </w:t>
      </w:r>
      <w:r w:rsidR="009F5371" w:rsidRPr="00FE48DC">
        <w:rPr>
          <w:bCs/>
          <w:color w:val="auto"/>
        </w:rPr>
        <w:t>as well as</w:t>
      </w:r>
      <w:r w:rsidR="00E135E0" w:rsidRPr="00FE48DC">
        <w:rPr>
          <w:bCs/>
          <w:color w:val="auto"/>
        </w:rPr>
        <w:t xml:space="preserve"> other pancreatic orthotopic models, </w:t>
      </w:r>
      <w:r w:rsidR="009F5371" w:rsidRPr="00FE48DC">
        <w:rPr>
          <w:bCs/>
          <w:color w:val="auto"/>
        </w:rPr>
        <w:t>and</w:t>
      </w:r>
      <w:r w:rsidR="00E135E0" w:rsidRPr="00FE48DC">
        <w:rPr>
          <w:bCs/>
          <w:color w:val="auto"/>
        </w:rPr>
        <w:t xml:space="preserve"> even other orthotopic models involving abdomen-opening surgery. </w:t>
      </w:r>
    </w:p>
    <w:p w14:paraId="77FA55A6" w14:textId="77777777" w:rsidR="00FE48DC" w:rsidRPr="00FE48DC" w:rsidRDefault="00FE48DC" w:rsidP="00FE48DC">
      <w:pPr>
        <w:contextualSpacing/>
        <w:rPr>
          <w:bCs/>
          <w:color w:val="auto"/>
        </w:rPr>
      </w:pPr>
    </w:p>
    <w:p w14:paraId="01C65E35" w14:textId="6D45BA5E" w:rsidR="00714B06" w:rsidRDefault="00A74067" w:rsidP="00D01AE6">
      <w:pPr>
        <w:contextualSpacing/>
        <w:rPr>
          <w:color w:val="auto"/>
        </w:rPr>
      </w:pPr>
      <w:r w:rsidRPr="00FE48DC">
        <w:rPr>
          <w:color w:val="auto"/>
        </w:rPr>
        <w:t>Flow cytometry</w:t>
      </w:r>
      <w:r w:rsidR="008258A2" w:rsidRPr="00FE48DC">
        <w:rPr>
          <w:color w:val="auto"/>
        </w:rPr>
        <w:t xml:space="preserve"> </w:t>
      </w:r>
      <w:r w:rsidRPr="00FE48DC">
        <w:rPr>
          <w:color w:val="auto"/>
        </w:rPr>
        <w:t xml:space="preserve">or FACS is currently the most important tool to perform immunoprofiling. </w:t>
      </w:r>
      <w:r w:rsidR="00DF466A" w:rsidRPr="00FE48DC">
        <w:rPr>
          <w:color w:val="auto"/>
        </w:rPr>
        <w:t xml:space="preserve">Immunophenotyping of tumors </w:t>
      </w:r>
      <w:r w:rsidRPr="00FE48DC">
        <w:rPr>
          <w:color w:val="auto"/>
        </w:rPr>
        <w:t xml:space="preserve">by FACS </w:t>
      </w:r>
      <w:r w:rsidR="00DF466A" w:rsidRPr="00FE48DC">
        <w:rPr>
          <w:color w:val="auto"/>
        </w:rPr>
        <w:t>significantly differ</w:t>
      </w:r>
      <w:r w:rsidRPr="00FE48DC">
        <w:rPr>
          <w:color w:val="auto"/>
        </w:rPr>
        <w:t>s</w:t>
      </w:r>
      <w:r w:rsidR="00DF466A" w:rsidRPr="00FE48DC">
        <w:rPr>
          <w:color w:val="auto"/>
        </w:rPr>
        <w:t xml:space="preserve"> from that of cells from different organs, such as peripheral blood, spleen, </w:t>
      </w:r>
      <w:r w:rsidRPr="00FE48DC">
        <w:rPr>
          <w:color w:val="auto"/>
        </w:rPr>
        <w:t>lymph node</w:t>
      </w:r>
      <w:r w:rsidR="00DF466A" w:rsidRPr="00FE48DC">
        <w:rPr>
          <w:color w:val="auto"/>
        </w:rPr>
        <w:t xml:space="preserve"> and bone marrow</w:t>
      </w:r>
      <w:r w:rsidRPr="00FE48DC">
        <w:rPr>
          <w:color w:val="auto"/>
        </w:rPr>
        <w:t xml:space="preserve"> in the following </w:t>
      </w:r>
      <w:r w:rsidR="00AD321A" w:rsidRPr="00FE48DC">
        <w:rPr>
          <w:color w:val="auto"/>
        </w:rPr>
        <w:t>ways</w:t>
      </w:r>
      <w:r w:rsidR="00DF466A" w:rsidRPr="00FE48DC">
        <w:rPr>
          <w:color w:val="auto"/>
        </w:rPr>
        <w:t xml:space="preserve">. </w:t>
      </w:r>
      <w:r w:rsidR="00714B06" w:rsidRPr="00FE48DC">
        <w:rPr>
          <w:color w:val="auto"/>
        </w:rPr>
        <w:t xml:space="preserve">Generally, there is </w:t>
      </w:r>
      <w:r w:rsidR="00AD321A" w:rsidRPr="00FE48DC">
        <w:rPr>
          <w:color w:val="auto"/>
        </w:rPr>
        <w:t xml:space="preserve">a </w:t>
      </w:r>
      <w:r w:rsidR="00714B06" w:rsidRPr="00FE48DC">
        <w:rPr>
          <w:color w:val="auto"/>
        </w:rPr>
        <w:t>very small</w:t>
      </w:r>
      <w:r w:rsidR="00AD321A" w:rsidRPr="00FE48DC">
        <w:rPr>
          <w:color w:val="auto"/>
        </w:rPr>
        <w:t xml:space="preserve"> percent</w:t>
      </w:r>
      <w:r w:rsidR="00714B06" w:rsidRPr="00FE48DC">
        <w:rPr>
          <w:color w:val="auto"/>
        </w:rPr>
        <w:t xml:space="preserve"> of immune cells present in tumors (small sample size)</w:t>
      </w:r>
      <w:r w:rsidR="00FE48DC">
        <w:rPr>
          <w:color w:val="auto"/>
        </w:rPr>
        <w:t>. T</w:t>
      </w:r>
      <w:r w:rsidR="00AD321A" w:rsidRPr="00FE48DC">
        <w:rPr>
          <w:color w:val="auto"/>
        </w:rPr>
        <w:t xml:space="preserve">he </w:t>
      </w:r>
      <w:r w:rsidR="00714B06" w:rsidRPr="00FE48DC">
        <w:rPr>
          <w:color w:val="auto"/>
        </w:rPr>
        <w:t>extreme heterogeneity of tumor</w:t>
      </w:r>
      <w:r w:rsidR="00AD321A" w:rsidRPr="00FE48DC">
        <w:rPr>
          <w:color w:val="auto"/>
        </w:rPr>
        <w:t>s</w:t>
      </w:r>
      <w:r w:rsidR="00714B06" w:rsidRPr="00FE48DC">
        <w:rPr>
          <w:color w:val="auto"/>
        </w:rPr>
        <w:t xml:space="preserve"> and </w:t>
      </w:r>
      <w:r w:rsidR="00AD321A" w:rsidRPr="00FE48DC">
        <w:rPr>
          <w:color w:val="auto"/>
        </w:rPr>
        <w:t xml:space="preserve">the </w:t>
      </w:r>
      <w:r w:rsidR="00714B06" w:rsidRPr="00FE48DC">
        <w:rPr>
          <w:color w:val="auto"/>
        </w:rPr>
        <w:t xml:space="preserve">small number of immune cells </w:t>
      </w:r>
      <w:r w:rsidR="00AD321A" w:rsidRPr="00FE48DC">
        <w:rPr>
          <w:color w:val="auto"/>
        </w:rPr>
        <w:t xml:space="preserve">present </w:t>
      </w:r>
      <w:r w:rsidR="00714B06" w:rsidRPr="00FE48DC">
        <w:rPr>
          <w:color w:val="auto"/>
        </w:rPr>
        <w:t>make recover</w:t>
      </w:r>
      <w:r w:rsidR="008258A2" w:rsidRPr="00FE48DC">
        <w:rPr>
          <w:color w:val="auto"/>
        </w:rPr>
        <w:t>ing</w:t>
      </w:r>
      <w:r w:rsidR="00714B06" w:rsidRPr="00FE48DC">
        <w:rPr>
          <w:color w:val="auto"/>
        </w:rPr>
        <w:t xml:space="preserve"> viable rare immune cells technically challenging, requiring custom-developed tumor tissue dissociation involving machine</w:t>
      </w:r>
      <w:r w:rsidR="00AD321A" w:rsidRPr="00FE48DC">
        <w:rPr>
          <w:color w:val="auto"/>
        </w:rPr>
        <w:t>s</w:t>
      </w:r>
      <w:r w:rsidR="00FE48DC">
        <w:rPr>
          <w:color w:val="auto"/>
        </w:rPr>
        <w:t>. B</w:t>
      </w:r>
      <w:r w:rsidR="00714B06" w:rsidRPr="00FE48DC">
        <w:rPr>
          <w:color w:val="auto"/>
        </w:rPr>
        <w:t>oth</w:t>
      </w:r>
      <w:r w:rsidR="00AD321A" w:rsidRPr="00FE48DC">
        <w:rPr>
          <w:color w:val="auto"/>
        </w:rPr>
        <w:t xml:space="preserve"> </w:t>
      </w:r>
      <w:r w:rsidR="00FE48DC">
        <w:rPr>
          <w:color w:val="auto"/>
        </w:rPr>
        <w:t>previous points</w:t>
      </w:r>
      <w:r w:rsidR="00714B06" w:rsidRPr="00FE48DC">
        <w:rPr>
          <w:color w:val="auto"/>
        </w:rPr>
        <w:t xml:space="preserve"> make simultaneous </w:t>
      </w:r>
      <w:r w:rsidR="00DC4117" w:rsidRPr="00FE48DC">
        <w:rPr>
          <w:color w:val="auto"/>
        </w:rPr>
        <w:t>multi-parameter</w:t>
      </w:r>
      <w:r w:rsidR="00714B06" w:rsidRPr="00FE48DC">
        <w:rPr>
          <w:color w:val="auto"/>
        </w:rPr>
        <w:t xml:space="preserve"> measurement using</w:t>
      </w:r>
      <w:r w:rsidR="00DC4117" w:rsidRPr="00FE48DC">
        <w:rPr>
          <w:color w:val="auto"/>
        </w:rPr>
        <w:t xml:space="preserve"> multi-color flow cytometry </w:t>
      </w:r>
      <w:r w:rsidR="00714B06" w:rsidRPr="00FE48DC">
        <w:rPr>
          <w:color w:val="auto"/>
        </w:rPr>
        <w:t>essential</w:t>
      </w:r>
      <w:r w:rsidR="00FE48DC">
        <w:rPr>
          <w:color w:val="auto"/>
        </w:rPr>
        <w:t>. M</w:t>
      </w:r>
      <w:r w:rsidR="00DC4117" w:rsidRPr="00FE48DC">
        <w:rPr>
          <w:color w:val="auto"/>
        </w:rPr>
        <w:t xml:space="preserve">ulti-color flow </w:t>
      </w:r>
      <w:r w:rsidR="00714B06" w:rsidRPr="00FE48DC">
        <w:rPr>
          <w:color w:val="auto"/>
        </w:rPr>
        <w:t xml:space="preserve">requires complex </w:t>
      </w:r>
      <w:r w:rsidR="00B13BBD" w:rsidRPr="00FE48DC">
        <w:rPr>
          <w:color w:val="auto"/>
        </w:rPr>
        <w:t xml:space="preserve">marker panel design, </w:t>
      </w:r>
      <w:r w:rsidR="00714B06" w:rsidRPr="00FE48DC">
        <w:rPr>
          <w:color w:val="auto"/>
        </w:rPr>
        <w:t>compensation, and gating strateg</w:t>
      </w:r>
      <w:r w:rsidR="00AD321A" w:rsidRPr="00FE48DC">
        <w:rPr>
          <w:color w:val="auto"/>
        </w:rPr>
        <w:t>ies</w:t>
      </w:r>
      <w:r w:rsidR="00B13BBD" w:rsidRPr="00FE48DC">
        <w:rPr>
          <w:color w:val="auto"/>
        </w:rPr>
        <w:t>, due to fluorescence spectral overlap</w:t>
      </w:r>
      <w:r w:rsidR="002A7DF1" w:rsidRPr="00FE48DC">
        <w:rPr>
          <w:color w:val="auto"/>
        </w:rPr>
        <w:t xml:space="preserve">. This report also attempted to demonstrate </w:t>
      </w:r>
      <w:r w:rsidR="00AD321A" w:rsidRPr="00FE48DC">
        <w:rPr>
          <w:color w:val="auto"/>
        </w:rPr>
        <w:t xml:space="preserve">to </w:t>
      </w:r>
      <w:r w:rsidR="002A7DF1" w:rsidRPr="00FE48DC">
        <w:rPr>
          <w:color w:val="auto"/>
        </w:rPr>
        <w:t xml:space="preserve">the interested readers/audience the process of tumor immune profiling via defined tumor tissue dissociation and multi-color flow cytometry analysis. </w:t>
      </w:r>
    </w:p>
    <w:p w14:paraId="037DE5D5" w14:textId="77777777" w:rsidR="00FE48DC" w:rsidRPr="00FE48DC" w:rsidRDefault="00FE48DC" w:rsidP="00FE48DC">
      <w:pPr>
        <w:contextualSpacing/>
        <w:rPr>
          <w:color w:val="auto"/>
        </w:rPr>
      </w:pPr>
    </w:p>
    <w:p w14:paraId="499E5E56" w14:textId="005EDB21" w:rsidR="00FC00DA" w:rsidRPr="00FE48DC" w:rsidRDefault="00FC00DA" w:rsidP="00FE48DC">
      <w:pPr>
        <w:contextualSpacing/>
        <w:rPr>
          <w:color w:val="auto"/>
        </w:rPr>
      </w:pPr>
      <w:r w:rsidRPr="00FE48DC">
        <w:rPr>
          <w:color w:val="auto"/>
        </w:rPr>
        <w:t>T</w:t>
      </w:r>
      <w:r w:rsidR="003822CE" w:rsidRPr="00FE48DC">
        <w:rPr>
          <w:color w:val="auto"/>
        </w:rPr>
        <w:t>hree</w:t>
      </w:r>
      <w:r w:rsidRPr="00FE48DC">
        <w:rPr>
          <w:color w:val="auto"/>
        </w:rPr>
        <w:t xml:space="preserve"> critical steps could be particularly important to yield productive TIL analysis: first, </w:t>
      </w:r>
      <w:r w:rsidR="009F5371" w:rsidRPr="00FE48DC">
        <w:rPr>
          <w:color w:val="auto"/>
        </w:rPr>
        <w:t xml:space="preserve">a </w:t>
      </w:r>
      <w:r w:rsidRPr="00FE48DC">
        <w:rPr>
          <w:color w:val="auto"/>
        </w:rPr>
        <w:t xml:space="preserve">high yield of viable cells recovered from dissociated tumors using customized tumor dissociation </w:t>
      </w:r>
      <w:r w:rsidRPr="00FE48DC">
        <w:rPr>
          <w:color w:val="auto"/>
        </w:rPr>
        <w:lastRenderedPageBreak/>
        <w:t>procedures; second,</w:t>
      </w:r>
      <w:r w:rsidR="009F5371" w:rsidRPr="00FE48DC">
        <w:rPr>
          <w:color w:val="auto"/>
        </w:rPr>
        <w:t xml:space="preserve"> the </w:t>
      </w:r>
      <w:r w:rsidR="003822CE" w:rsidRPr="00FE48DC">
        <w:rPr>
          <w:color w:val="auto"/>
        </w:rPr>
        <w:t>optimized design of large multi-color staining panel</w:t>
      </w:r>
      <w:r w:rsidR="009F5371" w:rsidRPr="00FE48DC">
        <w:rPr>
          <w:color w:val="auto"/>
        </w:rPr>
        <w:t>s</w:t>
      </w:r>
      <w:r w:rsidR="003822CE" w:rsidRPr="00FE48DC">
        <w:rPr>
          <w:color w:val="auto"/>
        </w:rPr>
        <w:t xml:space="preserve"> based on available reagents; third, </w:t>
      </w:r>
      <w:r w:rsidR="009F5371" w:rsidRPr="00FE48DC">
        <w:rPr>
          <w:color w:val="auto"/>
        </w:rPr>
        <w:t xml:space="preserve">an </w:t>
      </w:r>
      <w:r w:rsidR="003822CE" w:rsidRPr="00FE48DC">
        <w:rPr>
          <w:color w:val="auto"/>
        </w:rPr>
        <w:t>optimized gating strategy in the analysis. The authors would like to emphasize the training and experience of the operators of both data acquisition and analysis are essential for the successful flow cytometry analysis of TIL.</w:t>
      </w:r>
    </w:p>
    <w:p w14:paraId="78728D18" w14:textId="706614AE" w:rsidR="00014314" w:rsidRPr="00FE48DC" w:rsidRDefault="00014314" w:rsidP="00FE48DC">
      <w:pPr>
        <w:contextualSpacing/>
        <w:rPr>
          <w:color w:val="auto"/>
        </w:rPr>
      </w:pPr>
    </w:p>
    <w:p w14:paraId="4537441E" w14:textId="270BA7FB" w:rsidR="00E50E44" w:rsidRPr="00FE48DC" w:rsidRDefault="00AA03DF" w:rsidP="00FE48DC">
      <w:pPr>
        <w:pStyle w:val="NormalWeb"/>
        <w:spacing w:before="0" w:beforeAutospacing="0" w:after="0" w:afterAutospacing="0"/>
        <w:contextualSpacing/>
        <w:rPr>
          <w:color w:val="auto"/>
        </w:rPr>
      </w:pPr>
      <w:r w:rsidRPr="00FE48DC">
        <w:rPr>
          <w:b/>
          <w:bCs/>
          <w:color w:val="auto"/>
        </w:rPr>
        <w:t>ACKNOWLEDGMENTS:</w:t>
      </w:r>
      <w:r w:rsidR="00665662" w:rsidRPr="00FE48DC">
        <w:rPr>
          <w:b/>
          <w:bCs/>
          <w:color w:val="auto"/>
        </w:rPr>
        <w:t xml:space="preserve"> </w:t>
      </w:r>
    </w:p>
    <w:p w14:paraId="246DCD94" w14:textId="7342B1C7" w:rsidR="007A4DD6" w:rsidRPr="00FE48DC" w:rsidRDefault="002C17FF" w:rsidP="00FE48DC">
      <w:pPr>
        <w:contextualSpacing/>
        <w:rPr>
          <w:color w:val="auto"/>
          <w:lang w:eastAsia="zh-SG"/>
        </w:rPr>
      </w:pPr>
      <w:r w:rsidRPr="00FE48DC">
        <w:rPr>
          <w:color w:val="auto"/>
          <w:lang w:eastAsia="zh-SG"/>
        </w:rPr>
        <w:t xml:space="preserve">The authors would like to thank Dr. Jody </w:t>
      </w:r>
      <w:r w:rsidRPr="00FE48DC">
        <w:rPr>
          <w:color w:val="auto"/>
        </w:rPr>
        <w:t xml:space="preserve">Barbeau </w:t>
      </w:r>
      <w:r w:rsidRPr="00FE48DC">
        <w:rPr>
          <w:color w:val="auto"/>
          <w:lang w:eastAsia="zh-SG"/>
        </w:rPr>
        <w:t>- for critical reading and editing of the manuscript, and thank Ra</w:t>
      </w:r>
      <w:r w:rsidR="00F20907" w:rsidRPr="00FE48DC">
        <w:rPr>
          <w:color w:val="auto"/>
          <w:lang w:eastAsia="zh-SG"/>
        </w:rPr>
        <w:t>l</w:t>
      </w:r>
      <w:r w:rsidRPr="00FE48DC">
        <w:rPr>
          <w:color w:val="auto"/>
          <w:lang w:eastAsia="zh-SG"/>
        </w:rPr>
        <w:t>ph</w:t>
      </w:r>
      <w:r w:rsidR="00F20907" w:rsidRPr="00FE48DC">
        <w:rPr>
          <w:color w:val="auto"/>
          <w:lang w:eastAsia="zh-SG"/>
        </w:rPr>
        <w:t xml:space="preserve"> Manuel</w:t>
      </w:r>
      <w:r w:rsidRPr="00FE48DC">
        <w:rPr>
          <w:color w:val="auto"/>
          <w:lang w:eastAsia="zh-SG"/>
        </w:rPr>
        <w:t xml:space="preserve"> for designing artworks. The authors would also like to thank the Crown Bioscience Oncology Immuno-Oncology Biomarker team and Oncology </w:t>
      </w:r>
      <w:r w:rsidRPr="00FE48DC">
        <w:rPr>
          <w:i/>
          <w:color w:val="auto"/>
          <w:lang w:eastAsia="zh-SG"/>
        </w:rPr>
        <w:t>In Vivo</w:t>
      </w:r>
      <w:r w:rsidRPr="00FE48DC">
        <w:rPr>
          <w:color w:val="auto"/>
          <w:lang w:eastAsia="zh-SG"/>
        </w:rPr>
        <w:t xml:space="preserve"> team, for their great technical efforts. </w:t>
      </w:r>
    </w:p>
    <w:p w14:paraId="2D96E92E" w14:textId="72F287DC" w:rsidR="00AA03DF" w:rsidRPr="00FE48DC" w:rsidRDefault="00AA03DF" w:rsidP="00FE48DC">
      <w:pPr>
        <w:contextualSpacing/>
        <w:rPr>
          <w:b/>
          <w:bCs/>
          <w:color w:val="auto"/>
        </w:rPr>
      </w:pPr>
    </w:p>
    <w:p w14:paraId="12C22BE2" w14:textId="05380E18" w:rsidR="00E81B24" w:rsidRPr="00FE48DC" w:rsidRDefault="00AA03DF" w:rsidP="00FE48DC">
      <w:pPr>
        <w:pStyle w:val="NormalWeb"/>
        <w:spacing w:before="0" w:beforeAutospacing="0" w:after="0" w:afterAutospacing="0"/>
        <w:contextualSpacing/>
        <w:rPr>
          <w:color w:val="auto"/>
        </w:rPr>
      </w:pPr>
      <w:r w:rsidRPr="00FE48DC">
        <w:rPr>
          <w:b/>
          <w:color w:val="auto"/>
        </w:rPr>
        <w:t>DISCLOSURES</w:t>
      </w:r>
      <w:r w:rsidRPr="00FE48DC">
        <w:rPr>
          <w:b/>
          <w:bCs/>
          <w:color w:val="auto"/>
        </w:rPr>
        <w:t>:</w:t>
      </w:r>
      <w:r w:rsidR="00665662" w:rsidRPr="00FE48DC">
        <w:rPr>
          <w:b/>
          <w:bCs/>
          <w:color w:val="auto"/>
        </w:rPr>
        <w:t xml:space="preserve"> </w:t>
      </w:r>
    </w:p>
    <w:p w14:paraId="4E0C3135" w14:textId="55A1B0AB" w:rsidR="007A4DD6" w:rsidRPr="00FE48DC" w:rsidRDefault="00E81B24" w:rsidP="00FE48DC">
      <w:pPr>
        <w:contextualSpacing/>
        <w:rPr>
          <w:color w:val="auto"/>
        </w:rPr>
      </w:pPr>
      <w:r w:rsidRPr="00FE48DC">
        <w:rPr>
          <w:color w:val="auto"/>
        </w:rPr>
        <w:t xml:space="preserve">All authors are current </w:t>
      </w:r>
      <w:r w:rsidR="00101DE6" w:rsidRPr="00FE48DC">
        <w:rPr>
          <w:color w:val="auto"/>
        </w:rPr>
        <w:t xml:space="preserve">full-time </w:t>
      </w:r>
      <w:r w:rsidRPr="00FE48DC">
        <w:rPr>
          <w:color w:val="auto"/>
        </w:rPr>
        <w:t>employee</w:t>
      </w:r>
      <w:r w:rsidR="00101DE6" w:rsidRPr="00FE48DC">
        <w:rPr>
          <w:color w:val="auto"/>
        </w:rPr>
        <w:t>s</w:t>
      </w:r>
      <w:r w:rsidRPr="00FE48DC">
        <w:rPr>
          <w:color w:val="auto"/>
        </w:rPr>
        <w:t xml:space="preserve"> of Crown Bioscience</w:t>
      </w:r>
      <w:r w:rsidR="00415520" w:rsidRPr="00FE48DC">
        <w:rPr>
          <w:color w:val="auto"/>
        </w:rPr>
        <w:t>, Inc</w:t>
      </w:r>
      <w:r w:rsidR="00101DE6" w:rsidRPr="00FE48DC">
        <w:rPr>
          <w:color w:val="auto"/>
        </w:rPr>
        <w:t>.</w:t>
      </w:r>
    </w:p>
    <w:p w14:paraId="66030076" w14:textId="77777777" w:rsidR="00AA03DF" w:rsidRPr="00FE48DC" w:rsidRDefault="00AA03DF" w:rsidP="00FE48DC">
      <w:pPr>
        <w:contextualSpacing/>
        <w:rPr>
          <w:color w:val="auto"/>
        </w:rPr>
      </w:pPr>
    </w:p>
    <w:p w14:paraId="4DF25AC9" w14:textId="0538F9F7" w:rsidR="00536CC1" w:rsidRPr="00FE48DC" w:rsidRDefault="009726EE" w:rsidP="00FE48DC">
      <w:pPr>
        <w:contextualSpacing/>
        <w:rPr>
          <w:color w:val="auto"/>
          <w:lang w:val="fr-FR"/>
        </w:rPr>
      </w:pPr>
      <w:r w:rsidRPr="00FE48DC">
        <w:rPr>
          <w:b/>
          <w:bCs/>
          <w:color w:val="auto"/>
          <w:lang w:val="fr-FR"/>
        </w:rPr>
        <w:t>REFERENCES</w:t>
      </w:r>
      <w:r w:rsidR="00D04760" w:rsidRPr="00FE48DC">
        <w:rPr>
          <w:b/>
          <w:bCs/>
          <w:color w:val="auto"/>
          <w:lang w:val="fr-FR"/>
        </w:rPr>
        <w:t>:</w:t>
      </w:r>
      <w:r w:rsidRPr="00FE48DC">
        <w:rPr>
          <w:color w:val="auto"/>
          <w:lang w:val="fr-FR"/>
        </w:rPr>
        <w:t xml:space="preserve"> </w:t>
      </w:r>
      <w:bookmarkStart w:id="4" w:name="_GoBack"/>
      <w:bookmarkEnd w:id="4"/>
    </w:p>
    <w:p w14:paraId="471F7F4C" w14:textId="72BFA5EA" w:rsidR="00102CC1" w:rsidRPr="00FE48DC" w:rsidRDefault="00102CC1" w:rsidP="00FE48DC">
      <w:pPr>
        <w:pStyle w:val="EndNoteBibliography"/>
        <w:contextualSpacing/>
        <w:jc w:val="left"/>
        <w:rPr>
          <w:color w:val="auto"/>
        </w:rPr>
      </w:pPr>
      <w:r w:rsidRPr="00FE48DC">
        <w:rPr>
          <w:color w:val="auto"/>
        </w:rPr>
        <w:fldChar w:fldCharType="begin"/>
      </w:r>
      <w:r w:rsidRPr="00FE48DC">
        <w:rPr>
          <w:color w:val="auto"/>
          <w:lang w:val="en-GB"/>
        </w:rPr>
        <w:instrText xml:space="preserve"> ADDIN EN.REFLIST </w:instrText>
      </w:r>
      <w:r w:rsidRPr="00FE48DC">
        <w:rPr>
          <w:color w:val="auto"/>
        </w:rPr>
        <w:fldChar w:fldCharType="separate"/>
      </w:r>
      <w:r w:rsidRPr="00FE48DC">
        <w:rPr>
          <w:color w:val="auto"/>
          <w:lang w:val="en-GB"/>
        </w:rPr>
        <w:t>1</w:t>
      </w:r>
      <w:r w:rsidRPr="00FE48DC">
        <w:rPr>
          <w:color w:val="auto"/>
          <w:lang w:val="en-GB"/>
        </w:rPr>
        <w:tab/>
        <w:t>Chevrier, S.</w:t>
      </w:r>
      <w:r w:rsidR="00EB1E4D" w:rsidRPr="00FE48DC">
        <w:rPr>
          <w:color w:val="auto"/>
          <w:lang w:val="en-GB"/>
        </w:rPr>
        <w:t>,</w:t>
      </w:r>
      <w:r w:rsidRPr="00FE48DC">
        <w:rPr>
          <w:i/>
          <w:color w:val="auto"/>
          <w:lang w:val="en-GB"/>
        </w:rPr>
        <w:t xml:space="preserve"> et al.</w:t>
      </w:r>
      <w:r w:rsidRPr="00FE48DC">
        <w:rPr>
          <w:color w:val="auto"/>
          <w:lang w:val="en-GB"/>
        </w:rPr>
        <w:t xml:space="preserve"> </w:t>
      </w:r>
      <w:r w:rsidRPr="00FE48DC">
        <w:rPr>
          <w:color w:val="auto"/>
        </w:rPr>
        <w:t xml:space="preserve">An Immune Atlas of Clear Cell Renal Cell Carcinoma. </w:t>
      </w:r>
      <w:r w:rsidRPr="00FE48DC">
        <w:rPr>
          <w:i/>
          <w:color w:val="auto"/>
        </w:rPr>
        <w:t>Cell.</w:t>
      </w:r>
      <w:r w:rsidRPr="00FE48DC">
        <w:rPr>
          <w:color w:val="auto"/>
        </w:rPr>
        <w:t xml:space="preserve"> </w:t>
      </w:r>
      <w:r w:rsidRPr="00FE48DC">
        <w:rPr>
          <w:b/>
          <w:color w:val="auto"/>
        </w:rPr>
        <w:t>169</w:t>
      </w:r>
      <w:r w:rsidRPr="00FE48DC">
        <w:rPr>
          <w:color w:val="auto"/>
        </w:rPr>
        <w:t xml:space="preserve"> (4), 736</w:t>
      </w:r>
      <w:r w:rsidR="00EB1E4D" w:rsidRPr="00FE48DC">
        <w:rPr>
          <w:color w:val="auto"/>
        </w:rPr>
        <w:t xml:space="preserve"> </w:t>
      </w:r>
      <w:r w:rsidRPr="00FE48DC">
        <w:rPr>
          <w:color w:val="auto"/>
        </w:rPr>
        <w:t>-</w:t>
      </w:r>
      <w:r w:rsidR="00EB1E4D" w:rsidRPr="00FE48DC">
        <w:rPr>
          <w:color w:val="auto"/>
        </w:rPr>
        <w:t xml:space="preserve"> </w:t>
      </w:r>
      <w:r w:rsidRPr="00FE48DC">
        <w:rPr>
          <w:color w:val="auto"/>
        </w:rPr>
        <w:t>749</w:t>
      </w:r>
      <w:r w:rsidR="00EB1E4D" w:rsidRPr="00FE48DC">
        <w:rPr>
          <w:color w:val="auto"/>
        </w:rPr>
        <w:t>.e18,</w:t>
      </w:r>
      <w:r w:rsidRPr="00FE48DC">
        <w:rPr>
          <w:color w:val="auto"/>
        </w:rPr>
        <w:t xml:space="preserve"> 10.1016/j.cell.2017.04.016 (2017).</w:t>
      </w:r>
    </w:p>
    <w:p w14:paraId="1E63579C" w14:textId="52817440" w:rsidR="00102CC1" w:rsidRPr="00FE48DC" w:rsidRDefault="00102CC1" w:rsidP="00FE48DC">
      <w:pPr>
        <w:pStyle w:val="EndNoteBibliography"/>
        <w:contextualSpacing/>
        <w:jc w:val="left"/>
        <w:rPr>
          <w:color w:val="auto"/>
          <w:lang w:val="en-GB"/>
        </w:rPr>
      </w:pPr>
      <w:r w:rsidRPr="00FE48DC">
        <w:rPr>
          <w:color w:val="auto"/>
        </w:rPr>
        <w:t>2</w:t>
      </w:r>
      <w:r w:rsidRPr="00FE48DC">
        <w:rPr>
          <w:color w:val="auto"/>
        </w:rPr>
        <w:tab/>
        <w:t>Wargo, J. A., Reddy, S. M., Reuben, A.</w:t>
      </w:r>
      <w:r w:rsidR="00EB1E4D" w:rsidRPr="00FE48DC">
        <w:rPr>
          <w:color w:val="auto"/>
        </w:rPr>
        <w:t>,</w:t>
      </w:r>
      <w:r w:rsidR="00665662" w:rsidRPr="00FE48DC">
        <w:rPr>
          <w:color w:val="auto"/>
        </w:rPr>
        <w:t xml:space="preserve"> </w:t>
      </w:r>
      <w:r w:rsidRPr="00FE48DC">
        <w:rPr>
          <w:color w:val="auto"/>
        </w:rPr>
        <w:t xml:space="preserve">Sharma, P. Monitoring immune responses in the tumor microenvironment. </w:t>
      </w:r>
      <w:r w:rsidRPr="00FE48DC">
        <w:rPr>
          <w:i/>
          <w:color w:val="auto"/>
          <w:lang w:val="en-GB"/>
        </w:rPr>
        <w:t>Curr</w:t>
      </w:r>
      <w:r w:rsidR="00EB1E4D" w:rsidRPr="00FE48DC">
        <w:rPr>
          <w:i/>
          <w:color w:val="auto"/>
          <w:lang w:val="en-GB"/>
        </w:rPr>
        <w:t>.</w:t>
      </w:r>
      <w:r w:rsidRPr="00FE48DC">
        <w:rPr>
          <w:i/>
          <w:color w:val="auto"/>
          <w:lang w:val="en-GB"/>
        </w:rPr>
        <w:t xml:space="preserve"> Opin</w:t>
      </w:r>
      <w:r w:rsidR="00EB1E4D" w:rsidRPr="00FE48DC">
        <w:rPr>
          <w:i/>
          <w:color w:val="auto"/>
          <w:lang w:val="en-GB"/>
        </w:rPr>
        <w:t>.</w:t>
      </w:r>
      <w:r w:rsidRPr="00FE48DC">
        <w:rPr>
          <w:i/>
          <w:color w:val="auto"/>
          <w:lang w:val="en-GB"/>
        </w:rPr>
        <w:t xml:space="preserve"> Immunol.</w:t>
      </w:r>
      <w:r w:rsidRPr="00FE48DC">
        <w:rPr>
          <w:color w:val="auto"/>
          <w:lang w:val="en-GB"/>
        </w:rPr>
        <w:t xml:space="preserve"> </w:t>
      </w:r>
      <w:r w:rsidRPr="00FE48DC">
        <w:rPr>
          <w:b/>
          <w:color w:val="auto"/>
          <w:lang w:val="en-GB"/>
        </w:rPr>
        <w:t>41</w:t>
      </w:r>
      <w:r w:rsidR="00EB1E4D" w:rsidRPr="00FE48DC">
        <w:rPr>
          <w:b/>
          <w:color w:val="auto"/>
          <w:lang w:val="en-GB"/>
        </w:rPr>
        <w:t>,</w:t>
      </w:r>
      <w:r w:rsidRPr="00FE48DC">
        <w:rPr>
          <w:color w:val="auto"/>
          <w:lang w:val="en-GB"/>
        </w:rPr>
        <w:t xml:space="preserve"> 23</w:t>
      </w:r>
      <w:r w:rsidR="00EB1E4D" w:rsidRPr="00FE48DC">
        <w:rPr>
          <w:color w:val="auto"/>
          <w:lang w:val="en-GB"/>
        </w:rPr>
        <w:t xml:space="preserve"> </w:t>
      </w:r>
      <w:r w:rsidRPr="00FE48DC">
        <w:rPr>
          <w:color w:val="auto"/>
          <w:lang w:val="en-GB"/>
        </w:rPr>
        <w:t>-</w:t>
      </w:r>
      <w:r w:rsidR="00EB1E4D" w:rsidRPr="00FE48DC">
        <w:rPr>
          <w:color w:val="auto"/>
          <w:lang w:val="en-GB"/>
        </w:rPr>
        <w:t xml:space="preserve"> </w:t>
      </w:r>
      <w:r w:rsidRPr="00FE48DC">
        <w:rPr>
          <w:color w:val="auto"/>
          <w:lang w:val="en-GB"/>
        </w:rPr>
        <w:t>31,10.1016/j.coi.2016.05.006 (2016).</w:t>
      </w:r>
    </w:p>
    <w:p w14:paraId="6424BCB5" w14:textId="49083B2E" w:rsidR="00102CC1" w:rsidRPr="00FE48DC" w:rsidRDefault="00102CC1" w:rsidP="00FE48DC">
      <w:pPr>
        <w:pStyle w:val="EndNoteBibliography"/>
        <w:contextualSpacing/>
        <w:jc w:val="left"/>
        <w:rPr>
          <w:color w:val="auto"/>
        </w:rPr>
      </w:pPr>
      <w:r w:rsidRPr="00FE48DC">
        <w:rPr>
          <w:color w:val="auto"/>
          <w:lang w:val="en-GB"/>
        </w:rPr>
        <w:t>3</w:t>
      </w:r>
      <w:r w:rsidRPr="00FE48DC">
        <w:rPr>
          <w:color w:val="auto"/>
          <w:lang w:val="en-GB"/>
        </w:rPr>
        <w:tab/>
        <w:t>Mosely, S. I.</w:t>
      </w:r>
      <w:r w:rsidR="00EB1E4D" w:rsidRPr="00FE48DC">
        <w:rPr>
          <w:color w:val="auto"/>
          <w:lang w:val="en-GB"/>
        </w:rPr>
        <w:t>,</w:t>
      </w:r>
      <w:r w:rsidRPr="00FE48DC">
        <w:rPr>
          <w:i/>
          <w:color w:val="auto"/>
          <w:lang w:val="en-GB"/>
        </w:rPr>
        <w:t xml:space="preserve"> et al.</w:t>
      </w:r>
      <w:r w:rsidRPr="00FE48DC">
        <w:rPr>
          <w:color w:val="auto"/>
          <w:lang w:val="en-GB"/>
        </w:rPr>
        <w:t xml:space="preserve"> </w:t>
      </w:r>
      <w:r w:rsidRPr="00FE48DC">
        <w:rPr>
          <w:color w:val="auto"/>
        </w:rPr>
        <w:t xml:space="preserve">Rational Selection of Syngeneic Preclinical Tumor Models for Immunotherapeutic Drug Discovery. </w:t>
      </w:r>
      <w:r w:rsidRPr="00FE48DC">
        <w:rPr>
          <w:i/>
          <w:color w:val="auto"/>
        </w:rPr>
        <w:t>Cancer Immunol</w:t>
      </w:r>
      <w:r w:rsidR="00EB1E4D" w:rsidRPr="00FE48DC">
        <w:rPr>
          <w:i/>
          <w:color w:val="auto"/>
        </w:rPr>
        <w:t>.</w:t>
      </w:r>
      <w:r w:rsidRPr="00FE48DC">
        <w:rPr>
          <w:i/>
          <w:color w:val="auto"/>
        </w:rPr>
        <w:t xml:space="preserve"> Res.</w:t>
      </w:r>
      <w:r w:rsidRPr="00FE48DC">
        <w:rPr>
          <w:color w:val="auto"/>
        </w:rPr>
        <w:t xml:space="preserve"> </w:t>
      </w:r>
      <w:r w:rsidRPr="00FE48DC">
        <w:rPr>
          <w:b/>
          <w:color w:val="auto"/>
        </w:rPr>
        <w:t>5</w:t>
      </w:r>
      <w:r w:rsidRPr="00FE48DC">
        <w:rPr>
          <w:color w:val="auto"/>
        </w:rPr>
        <w:t xml:space="preserve"> (1), 29</w:t>
      </w:r>
      <w:r w:rsidR="00EB1E4D" w:rsidRPr="00FE48DC">
        <w:rPr>
          <w:color w:val="auto"/>
        </w:rPr>
        <w:t xml:space="preserve"> </w:t>
      </w:r>
      <w:r w:rsidRPr="00FE48DC">
        <w:rPr>
          <w:color w:val="auto"/>
        </w:rPr>
        <w:t>-</w:t>
      </w:r>
      <w:r w:rsidR="00EB1E4D" w:rsidRPr="00FE48DC">
        <w:rPr>
          <w:color w:val="auto"/>
        </w:rPr>
        <w:t xml:space="preserve"> </w:t>
      </w:r>
      <w:r w:rsidRPr="00FE48DC">
        <w:rPr>
          <w:color w:val="auto"/>
        </w:rPr>
        <w:t>41, 10.1158/2326-6066.CIR-16-0114 (2017).</w:t>
      </w:r>
    </w:p>
    <w:p w14:paraId="70685F11" w14:textId="038FABC8" w:rsidR="00102CC1" w:rsidRPr="00FE48DC" w:rsidRDefault="00102CC1" w:rsidP="00FE48DC">
      <w:pPr>
        <w:pStyle w:val="EndNoteBibliography"/>
        <w:contextualSpacing/>
        <w:jc w:val="left"/>
        <w:rPr>
          <w:color w:val="auto"/>
          <w:lang w:val="fr-FR"/>
        </w:rPr>
      </w:pPr>
      <w:r w:rsidRPr="00FE48DC">
        <w:rPr>
          <w:color w:val="auto"/>
        </w:rPr>
        <w:t>4</w:t>
      </w:r>
      <w:r w:rsidRPr="00FE48DC">
        <w:rPr>
          <w:color w:val="auto"/>
        </w:rPr>
        <w:tab/>
        <w:t>R</w:t>
      </w:r>
      <w:r w:rsidR="00EB1E4D" w:rsidRPr="00FE48DC">
        <w:rPr>
          <w:color w:val="auto"/>
        </w:rPr>
        <w:t>ü</w:t>
      </w:r>
      <w:r w:rsidRPr="00FE48DC">
        <w:rPr>
          <w:color w:val="auto"/>
        </w:rPr>
        <w:t>hle, P. F., Fietkau, R., Gaipl, U. S.</w:t>
      </w:r>
      <w:r w:rsidR="00EB1E4D" w:rsidRPr="00FE48DC">
        <w:rPr>
          <w:color w:val="auto"/>
        </w:rPr>
        <w:t>,</w:t>
      </w:r>
      <w:r w:rsidRPr="00FE48DC">
        <w:rPr>
          <w:color w:val="auto"/>
        </w:rPr>
        <w:t xml:space="preserve"> Frey, B. Development of a Modular Assay for Detailed Immunophenotyping of Peripheral Human Whole Blood Samples by Multicolor Flow Cytometry. </w:t>
      </w:r>
      <w:r w:rsidRPr="00FE48DC">
        <w:rPr>
          <w:i/>
          <w:color w:val="auto"/>
          <w:lang w:val="fr-FR"/>
        </w:rPr>
        <w:t>Int</w:t>
      </w:r>
      <w:r w:rsidR="00EB1E4D" w:rsidRPr="00FE48DC">
        <w:rPr>
          <w:i/>
          <w:color w:val="auto"/>
          <w:lang w:val="fr-FR"/>
        </w:rPr>
        <w:t>.</w:t>
      </w:r>
      <w:r w:rsidRPr="00FE48DC">
        <w:rPr>
          <w:i/>
          <w:color w:val="auto"/>
          <w:lang w:val="fr-FR"/>
        </w:rPr>
        <w:t xml:space="preserve"> J</w:t>
      </w:r>
      <w:r w:rsidR="00EB1E4D" w:rsidRPr="00FE48DC">
        <w:rPr>
          <w:i/>
          <w:color w:val="auto"/>
          <w:lang w:val="fr-FR"/>
        </w:rPr>
        <w:t>.</w:t>
      </w:r>
      <w:r w:rsidRPr="00FE48DC">
        <w:rPr>
          <w:i/>
          <w:color w:val="auto"/>
          <w:lang w:val="fr-FR"/>
        </w:rPr>
        <w:t xml:space="preserve"> Mol</w:t>
      </w:r>
      <w:r w:rsidR="00EB1E4D" w:rsidRPr="00FE48DC">
        <w:rPr>
          <w:i/>
          <w:color w:val="auto"/>
          <w:lang w:val="fr-FR"/>
        </w:rPr>
        <w:t>.</w:t>
      </w:r>
      <w:r w:rsidRPr="00FE48DC">
        <w:rPr>
          <w:i/>
          <w:color w:val="auto"/>
          <w:lang w:val="fr-FR"/>
        </w:rPr>
        <w:t xml:space="preserve"> Sci.</w:t>
      </w:r>
      <w:r w:rsidRPr="00FE48DC">
        <w:rPr>
          <w:color w:val="auto"/>
          <w:lang w:val="fr-FR"/>
        </w:rPr>
        <w:t xml:space="preserve"> </w:t>
      </w:r>
      <w:r w:rsidRPr="00FE48DC">
        <w:rPr>
          <w:b/>
          <w:color w:val="auto"/>
          <w:lang w:val="fr-FR"/>
        </w:rPr>
        <w:t>17</w:t>
      </w:r>
      <w:r w:rsidRPr="00FE48DC">
        <w:rPr>
          <w:color w:val="auto"/>
          <w:lang w:val="fr-FR"/>
        </w:rPr>
        <w:t xml:space="preserve"> (8)</w:t>
      </w:r>
      <w:r w:rsidR="00EB1E4D" w:rsidRPr="00FE48DC">
        <w:rPr>
          <w:color w:val="auto"/>
          <w:lang w:val="fr-FR"/>
        </w:rPr>
        <w:t xml:space="preserve"> pii: E1316</w:t>
      </w:r>
      <w:r w:rsidRPr="00FE48DC">
        <w:rPr>
          <w:color w:val="auto"/>
          <w:lang w:val="fr-FR"/>
        </w:rPr>
        <w:t>, 10.3390/ijms17081316 (2016).</w:t>
      </w:r>
    </w:p>
    <w:p w14:paraId="6F13FDEB" w14:textId="41D32144" w:rsidR="00102CC1" w:rsidRPr="00FE48DC" w:rsidRDefault="00102CC1" w:rsidP="00FE48DC">
      <w:pPr>
        <w:pStyle w:val="EndNoteBibliography"/>
        <w:contextualSpacing/>
        <w:jc w:val="left"/>
        <w:rPr>
          <w:color w:val="auto"/>
        </w:rPr>
      </w:pPr>
      <w:r w:rsidRPr="00FE48DC">
        <w:rPr>
          <w:color w:val="auto"/>
          <w:lang w:val="fr-FR"/>
        </w:rPr>
        <w:t>5</w:t>
      </w:r>
      <w:r w:rsidRPr="00FE48DC">
        <w:rPr>
          <w:color w:val="auto"/>
          <w:lang w:val="fr-FR"/>
        </w:rPr>
        <w:tab/>
        <w:t>Jiang, H.</w:t>
      </w:r>
      <w:r w:rsidR="00EB1E4D" w:rsidRPr="00FE48DC">
        <w:rPr>
          <w:color w:val="auto"/>
          <w:lang w:val="fr-FR"/>
        </w:rPr>
        <w:t>,</w:t>
      </w:r>
      <w:r w:rsidRPr="00FE48DC">
        <w:rPr>
          <w:i/>
          <w:color w:val="auto"/>
          <w:lang w:val="fr-FR"/>
        </w:rPr>
        <w:t xml:space="preserve"> et al.</w:t>
      </w:r>
      <w:r w:rsidRPr="00FE48DC">
        <w:rPr>
          <w:color w:val="auto"/>
          <w:lang w:val="fr-FR"/>
        </w:rPr>
        <w:t xml:space="preserve"> </w:t>
      </w:r>
      <w:r w:rsidRPr="00FE48DC">
        <w:rPr>
          <w:color w:val="auto"/>
        </w:rPr>
        <w:t xml:space="preserve">Targeting focal adhesion kinase renders pancreatic cancers responsive to checkpoint immunotherapy. </w:t>
      </w:r>
      <w:r w:rsidRPr="00FE48DC">
        <w:rPr>
          <w:i/>
          <w:color w:val="auto"/>
        </w:rPr>
        <w:t>Nat</w:t>
      </w:r>
      <w:r w:rsidR="00EB1E4D" w:rsidRPr="00FE48DC">
        <w:rPr>
          <w:i/>
          <w:color w:val="auto"/>
        </w:rPr>
        <w:t>.</w:t>
      </w:r>
      <w:r w:rsidRPr="00FE48DC">
        <w:rPr>
          <w:i/>
          <w:color w:val="auto"/>
        </w:rPr>
        <w:t xml:space="preserve"> Med.</w:t>
      </w:r>
      <w:r w:rsidRPr="00FE48DC">
        <w:rPr>
          <w:color w:val="auto"/>
        </w:rPr>
        <w:t xml:space="preserve"> </w:t>
      </w:r>
      <w:r w:rsidRPr="00FE48DC">
        <w:rPr>
          <w:b/>
          <w:color w:val="auto"/>
        </w:rPr>
        <w:t>22</w:t>
      </w:r>
      <w:r w:rsidRPr="00FE48DC">
        <w:rPr>
          <w:color w:val="auto"/>
        </w:rPr>
        <w:t xml:space="preserve"> (8), 851</w:t>
      </w:r>
      <w:r w:rsidR="00EB1E4D" w:rsidRPr="00FE48DC">
        <w:rPr>
          <w:color w:val="auto"/>
        </w:rPr>
        <w:t xml:space="preserve"> </w:t>
      </w:r>
      <w:r w:rsidRPr="00FE48DC">
        <w:rPr>
          <w:color w:val="auto"/>
        </w:rPr>
        <w:t>-</w:t>
      </w:r>
      <w:r w:rsidR="00EB1E4D" w:rsidRPr="00FE48DC">
        <w:rPr>
          <w:color w:val="auto"/>
        </w:rPr>
        <w:t xml:space="preserve"> </w:t>
      </w:r>
      <w:r w:rsidRPr="00FE48DC">
        <w:rPr>
          <w:color w:val="auto"/>
        </w:rPr>
        <w:t>860, 10.1038/nm.4123 (2016).</w:t>
      </w:r>
    </w:p>
    <w:p w14:paraId="6D010C31" w14:textId="087D8F6F" w:rsidR="00102CC1" w:rsidRPr="00FE48DC" w:rsidRDefault="00102CC1" w:rsidP="00FE48DC">
      <w:pPr>
        <w:pStyle w:val="EndNoteBibliography"/>
        <w:contextualSpacing/>
        <w:jc w:val="left"/>
        <w:rPr>
          <w:color w:val="auto"/>
        </w:rPr>
      </w:pPr>
      <w:r w:rsidRPr="00FE48DC">
        <w:rPr>
          <w:color w:val="auto"/>
        </w:rPr>
        <w:t>6</w:t>
      </w:r>
      <w:r w:rsidRPr="00FE48DC">
        <w:rPr>
          <w:color w:val="auto"/>
        </w:rPr>
        <w:tab/>
        <w:t>Gunderson, A. J.</w:t>
      </w:r>
      <w:r w:rsidR="00EB1E4D" w:rsidRPr="00FE48DC">
        <w:rPr>
          <w:color w:val="auto"/>
        </w:rPr>
        <w:t>,</w:t>
      </w:r>
      <w:r w:rsidRPr="00FE48DC">
        <w:rPr>
          <w:i/>
          <w:color w:val="auto"/>
        </w:rPr>
        <w:t xml:space="preserve"> et al.</w:t>
      </w:r>
      <w:r w:rsidRPr="00FE48DC">
        <w:rPr>
          <w:color w:val="auto"/>
        </w:rPr>
        <w:t xml:space="preserve"> Bruton Tyrosine Kinase-Dependent Immune Cell Cross-talk Drives Pancreas Cancer. </w:t>
      </w:r>
      <w:r w:rsidRPr="00FE48DC">
        <w:rPr>
          <w:i/>
          <w:color w:val="auto"/>
        </w:rPr>
        <w:t>Cancer Discov.</w:t>
      </w:r>
      <w:r w:rsidRPr="00FE48DC">
        <w:rPr>
          <w:color w:val="auto"/>
        </w:rPr>
        <w:t xml:space="preserve"> </w:t>
      </w:r>
      <w:r w:rsidRPr="00FE48DC">
        <w:rPr>
          <w:b/>
          <w:color w:val="auto"/>
        </w:rPr>
        <w:t>6</w:t>
      </w:r>
      <w:r w:rsidRPr="00FE48DC">
        <w:rPr>
          <w:color w:val="auto"/>
        </w:rPr>
        <w:t xml:space="preserve"> (3), 270</w:t>
      </w:r>
      <w:r w:rsidR="00EB1E4D" w:rsidRPr="00FE48DC">
        <w:rPr>
          <w:color w:val="auto"/>
        </w:rPr>
        <w:t xml:space="preserve"> </w:t>
      </w:r>
      <w:r w:rsidRPr="00FE48DC">
        <w:rPr>
          <w:color w:val="auto"/>
        </w:rPr>
        <w:t>-</w:t>
      </w:r>
      <w:r w:rsidR="00EB1E4D" w:rsidRPr="00FE48DC">
        <w:rPr>
          <w:color w:val="auto"/>
        </w:rPr>
        <w:t xml:space="preserve"> </w:t>
      </w:r>
      <w:r w:rsidRPr="00FE48DC">
        <w:rPr>
          <w:color w:val="auto"/>
        </w:rPr>
        <w:t>285, 10.1158/2159-8290.CD-15-0827 (2016).</w:t>
      </w:r>
    </w:p>
    <w:p w14:paraId="5C3D9C53" w14:textId="7DEE87D4" w:rsidR="00102CC1" w:rsidRPr="00FE48DC" w:rsidRDefault="00102CC1" w:rsidP="00FE48DC">
      <w:pPr>
        <w:pStyle w:val="EndNoteBibliography"/>
        <w:contextualSpacing/>
        <w:jc w:val="left"/>
        <w:rPr>
          <w:color w:val="auto"/>
        </w:rPr>
      </w:pPr>
      <w:r w:rsidRPr="00FE48DC">
        <w:rPr>
          <w:color w:val="auto"/>
        </w:rPr>
        <w:t>7</w:t>
      </w:r>
      <w:r w:rsidRPr="00FE48DC">
        <w:rPr>
          <w:color w:val="auto"/>
        </w:rPr>
        <w:tab/>
        <w:t>Li, Q. X., Feuer, G., Ouyang, X.</w:t>
      </w:r>
      <w:r w:rsidR="003D6DC7" w:rsidRPr="00FE48DC">
        <w:rPr>
          <w:color w:val="auto"/>
        </w:rPr>
        <w:t xml:space="preserve">, </w:t>
      </w:r>
      <w:r w:rsidRPr="00FE48DC">
        <w:rPr>
          <w:color w:val="auto"/>
        </w:rPr>
        <w:t xml:space="preserve">An, X. Experimental animal modeling for immuno-oncology. </w:t>
      </w:r>
      <w:r w:rsidRPr="00FE48DC">
        <w:rPr>
          <w:i/>
          <w:color w:val="auto"/>
        </w:rPr>
        <w:t>Pharmacol</w:t>
      </w:r>
      <w:r w:rsidR="003D6DC7" w:rsidRPr="00FE48DC">
        <w:rPr>
          <w:i/>
          <w:color w:val="auto"/>
        </w:rPr>
        <w:t>.</w:t>
      </w:r>
      <w:r w:rsidRPr="00FE48DC">
        <w:rPr>
          <w:i/>
          <w:color w:val="auto"/>
        </w:rPr>
        <w:t xml:space="preserve"> Ther.</w:t>
      </w:r>
      <w:r w:rsidRPr="00FE48DC">
        <w:rPr>
          <w:color w:val="auto"/>
        </w:rPr>
        <w:t xml:space="preserve"> </w:t>
      </w:r>
      <w:r w:rsidRPr="00FE48DC">
        <w:rPr>
          <w:b/>
          <w:color w:val="auto"/>
        </w:rPr>
        <w:t>17</w:t>
      </w:r>
      <w:r w:rsidR="003D6DC7" w:rsidRPr="00FE48DC">
        <w:rPr>
          <w:color w:val="auto"/>
        </w:rPr>
        <w:t xml:space="preserve">, </w:t>
      </w:r>
      <w:r w:rsidRPr="00FE48DC">
        <w:rPr>
          <w:color w:val="auto"/>
        </w:rPr>
        <w:t>3 34</w:t>
      </w:r>
      <w:r w:rsidR="003D6DC7" w:rsidRPr="00FE48DC">
        <w:rPr>
          <w:color w:val="auto"/>
        </w:rPr>
        <w:t xml:space="preserve"> </w:t>
      </w:r>
      <w:r w:rsidRPr="00FE48DC">
        <w:rPr>
          <w:color w:val="auto"/>
        </w:rPr>
        <w:t>-</w:t>
      </w:r>
      <w:r w:rsidR="003D6DC7" w:rsidRPr="00FE48DC">
        <w:rPr>
          <w:color w:val="auto"/>
        </w:rPr>
        <w:t xml:space="preserve"> </w:t>
      </w:r>
      <w:r w:rsidRPr="00FE48DC">
        <w:rPr>
          <w:color w:val="auto"/>
        </w:rPr>
        <w:t>46,</w:t>
      </w:r>
      <w:r w:rsidR="003D6DC7" w:rsidRPr="00FE48DC">
        <w:rPr>
          <w:color w:val="auto"/>
        </w:rPr>
        <w:t xml:space="preserve"> </w:t>
      </w:r>
      <w:r w:rsidRPr="00FE48DC">
        <w:rPr>
          <w:color w:val="auto"/>
        </w:rPr>
        <w:t>10.1016/j.pharmthera.2017.02.002 (2017).</w:t>
      </w:r>
    </w:p>
    <w:p w14:paraId="42A304FA" w14:textId="1DE0A0CE" w:rsidR="00102CC1" w:rsidRPr="00FE48DC" w:rsidRDefault="00102CC1" w:rsidP="00FE48DC">
      <w:pPr>
        <w:pStyle w:val="EndNoteBibliography"/>
        <w:contextualSpacing/>
        <w:jc w:val="left"/>
        <w:rPr>
          <w:color w:val="auto"/>
        </w:rPr>
      </w:pPr>
      <w:r w:rsidRPr="00FE48DC">
        <w:rPr>
          <w:color w:val="auto"/>
        </w:rPr>
        <w:t>8</w:t>
      </w:r>
      <w:r w:rsidRPr="00FE48DC">
        <w:rPr>
          <w:color w:val="auto"/>
        </w:rPr>
        <w:tab/>
        <w:t>Takao, K.</w:t>
      </w:r>
      <w:r w:rsidR="003D6DC7" w:rsidRPr="00FE48DC">
        <w:rPr>
          <w:color w:val="auto"/>
        </w:rPr>
        <w:t>,</w:t>
      </w:r>
      <w:r w:rsidRPr="00FE48DC">
        <w:rPr>
          <w:color w:val="auto"/>
        </w:rPr>
        <w:t xml:space="preserve"> Miyakawa, T. Genomic responses in mouse models greatly mimic human inflammatory diseases. </w:t>
      </w:r>
      <w:r w:rsidRPr="00FE48DC">
        <w:rPr>
          <w:i/>
          <w:color w:val="auto"/>
        </w:rPr>
        <w:t>Proc</w:t>
      </w:r>
      <w:r w:rsidR="003D6DC7" w:rsidRPr="00FE48DC">
        <w:rPr>
          <w:i/>
          <w:color w:val="auto"/>
        </w:rPr>
        <w:t>.</w:t>
      </w:r>
      <w:r w:rsidRPr="00FE48DC">
        <w:rPr>
          <w:i/>
          <w:color w:val="auto"/>
        </w:rPr>
        <w:t xml:space="preserve"> Natl</w:t>
      </w:r>
      <w:r w:rsidR="003D6DC7" w:rsidRPr="00FE48DC">
        <w:rPr>
          <w:i/>
          <w:color w:val="auto"/>
        </w:rPr>
        <w:t>.</w:t>
      </w:r>
      <w:r w:rsidRPr="00FE48DC">
        <w:rPr>
          <w:i/>
          <w:color w:val="auto"/>
        </w:rPr>
        <w:t xml:space="preserve"> Acad</w:t>
      </w:r>
      <w:r w:rsidR="003D6DC7" w:rsidRPr="00FE48DC">
        <w:rPr>
          <w:i/>
          <w:color w:val="auto"/>
        </w:rPr>
        <w:t>.</w:t>
      </w:r>
      <w:r w:rsidRPr="00FE48DC">
        <w:rPr>
          <w:i/>
          <w:color w:val="auto"/>
        </w:rPr>
        <w:t xml:space="preserve"> Sci</w:t>
      </w:r>
      <w:r w:rsidR="003D6DC7" w:rsidRPr="00FE48DC">
        <w:rPr>
          <w:i/>
          <w:color w:val="auto"/>
        </w:rPr>
        <w:t>.</w:t>
      </w:r>
      <w:r w:rsidRPr="00FE48DC">
        <w:rPr>
          <w:i/>
          <w:color w:val="auto"/>
        </w:rPr>
        <w:t xml:space="preserve"> U S A.</w:t>
      </w:r>
      <w:r w:rsidRPr="00FE48DC">
        <w:rPr>
          <w:color w:val="auto"/>
        </w:rPr>
        <w:t xml:space="preserve"> </w:t>
      </w:r>
      <w:r w:rsidRPr="00FE48DC">
        <w:rPr>
          <w:b/>
          <w:color w:val="auto"/>
        </w:rPr>
        <w:t>112</w:t>
      </w:r>
      <w:r w:rsidRPr="00FE48DC">
        <w:rPr>
          <w:color w:val="auto"/>
        </w:rPr>
        <w:t xml:space="preserve"> (4), 1167</w:t>
      </w:r>
      <w:r w:rsidR="003D6DC7" w:rsidRPr="00FE48DC">
        <w:rPr>
          <w:color w:val="auto"/>
        </w:rPr>
        <w:t xml:space="preserve"> </w:t>
      </w:r>
      <w:r w:rsidRPr="00FE48DC">
        <w:rPr>
          <w:color w:val="auto"/>
        </w:rPr>
        <w:t>-</w:t>
      </w:r>
      <w:r w:rsidR="003D6DC7" w:rsidRPr="00FE48DC">
        <w:rPr>
          <w:color w:val="auto"/>
        </w:rPr>
        <w:t xml:space="preserve"> </w:t>
      </w:r>
      <w:r w:rsidRPr="00FE48DC">
        <w:rPr>
          <w:color w:val="auto"/>
        </w:rPr>
        <w:t>1172, 10.1073/pnas.1401965111 (2015).</w:t>
      </w:r>
    </w:p>
    <w:p w14:paraId="0302C916" w14:textId="1197F86A" w:rsidR="00102CC1" w:rsidRPr="00FE48DC" w:rsidRDefault="00102CC1" w:rsidP="00FE48DC">
      <w:pPr>
        <w:pStyle w:val="EndNoteBibliography"/>
        <w:contextualSpacing/>
        <w:jc w:val="left"/>
        <w:rPr>
          <w:color w:val="auto"/>
        </w:rPr>
      </w:pPr>
      <w:r w:rsidRPr="00FE48DC">
        <w:rPr>
          <w:color w:val="auto"/>
        </w:rPr>
        <w:t>9</w:t>
      </w:r>
      <w:r w:rsidRPr="00FE48DC">
        <w:rPr>
          <w:color w:val="auto"/>
        </w:rPr>
        <w:tab/>
        <w:t>Payne, K. J.</w:t>
      </w:r>
      <w:r w:rsidR="003D6DC7" w:rsidRPr="00FE48DC">
        <w:rPr>
          <w:color w:val="auto"/>
        </w:rPr>
        <w:t>,</w:t>
      </w:r>
      <w:r w:rsidRPr="00FE48DC">
        <w:rPr>
          <w:color w:val="auto"/>
        </w:rPr>
        <w:t xml:space="preserve"> Crooks, G. M. Immune-cell lineage commitment: translation from mice to humans. </w:t>
      </w:r>
      <w:r w:rsidRPr="00FE48DC">
        <w:rPr>
          <w:i/>
          <w:color w:val="auto"/>
        </w:rPr>
        <w:t>Immunity.</w:t>
      </w:r>
      <w:r w:rsidRPr="00FE48DC">
        <w:rPr>
          <w:color w:val="auto"/>
        </w:rPr>
        <w:t xml:space="preserve"> </w:t>
      </w:r>
      <w:r w:rsidRPr="00FE48DC">
        <w:rPr>
          <w:b/>
          <w:color w:val="auto"/>
        </w:rPr>
        <w:t>26</w:t>
      </w:r>
      <w:r w:rsidRPr="00FE48DC">
        <w:rPr>
          <w:color w:val="auto"/>
        </w:rPr>
        <w:t xml:space="preserve"> (6), 674</w:t>
      </w:r>
      <w:r w:rsidR="003D6DC7" w:rsidRPr="00FE48DC">
        <w:rPr>
          <w:color w:val="auto"/>
        </w:rPr>
        <w:t xml:space="preserve"> </w:t>
      </w:r>
      <w:r w:rsidRPr="00FE48DC">
        <w:rPr>
          <w:color w:val="auto"/>
        </w:rPr>
        <w:t>-</w:t>
      </w:r>
      <w:r w:rsidR="003D6DC7" w:rsidRPr="00FE48DC">
        <w:rPr>
          <w:color w:val="auto"/>
        </w:rPr>
        <w:t xml:space="preserve"> </w:t>
      </w:r>
      <w:r w:rsidRPr="00FE48DC">
        <w:rPr>
          <w:color w:val="auto"/>
        </w:rPr>
        <w:t>677, 10.1016/j.immuni.2007.05.011 (2007).</w:t>
      </w:r>
    </w:p>
    <w:p w14:paraId="1CE8F170" w14:textId="0E21B734" w:rsidR="00102CC1" w:rsidRPr="00FE48DC" w:rsidRDefault="00102CC1" w:rsidP="00FE48DC">
      <w:pPr>
        <w:pStyle w:val="EndNoteBibliography"/>
        <w:contextualSpacing/>
        <w:jc w:val="left"/>
        <w:rPr>
          <w:color w:val="auto"/>
        </w:rPr>
      </w:pPr>
      <w:r w:rsidRPr="00FE48DC">
        <w:rPr>
          <w:color w:val="auto"/>
        </w:rPr>
        <w:t>10</w:t>
      </w:r>
      <w:r w:rsidRPr="00FE48DC">
        <w:rPr>
          <w:color w:val="auto"/>
        </w:rPr>
        <w:tab/>
        <w:t>Mestas, J.</w:t>
      </w:r>
      <w:r w:rsidR="003D6DC7" w:rsidRPr="00FE48DC">
        <w:rPr>
          <w:color w:val="auto"/>
        </w:rPr>
        <w:t>,</w:t>
      </w:r>
      <w:r w:rsidRPr="00FE48DC">
        <w:rPr>
          <w:color w:val="auto"/>
        </w:rPr>
        <w:t xml:space="preserve"> Hughes, C. C. Of mice and not men: differences between mouse and human immunology. </w:t>
      </w:r>
      <w:r w:rsidRPr="00FE48DC">
        <w:rPr>
          <w:i/>
          <w:color w:val="auto"/>
        </w:rPr>
        <w:t>J</w:t>
      </w:r>
      <w:r w:rsidR="003D6DC7" w:rsidRPr="00FE48DC">
        <w:rPr>
          <w:i/>
          <w:color w:val="auto"/>
        </w:rPr>
        <w:t>.</w:t>
      </w:r>
      <w:r w:rsidRPr="00FE48DC">
        <w:rPr>
          <w:i/>
          <w:color w:val="auto"/>
        </w:rPr>
        <w:t xml:space="preserve"> Immunol.</w:t>
      </w:r>
      <w:r w:rsidRPr="00FE48DC">
        <w:rPr>
          <w:color w:val="auto"/>
        </w:rPr>
        <w:t xml:space="preserve"> </w:t>
      </w:r>
      <w:r w:rsidRPr="00FE48DC">
        <w:rPr>
          <w:b/>
          <w:color w:val="auto"/>
        </w:rPr>
        <w:t>172</w:t>
      </w:r>
      <w:r w:rsidRPr="00FE48DC">
        <w:rPr>
          <w:color w:val="auto"/>
        </w:rPr>
        <w:t xml:space="preserve"> (5), 2731-2738</w:t>
      </w:r>
      <w:r w:rsidR="00B7063B" w:rsidRPr="00FE48DC">
        <w:rPr>
          <w:color w:val="auto"/>
        </w:rPr>
        <w:t>,10.4049/jimmunol.172.5.2731</w:t>
      </w:r>
      <w:r w:rsidRPr="00FE48DC">
        <w:rPr>
          <w:color w:val="auto"/>
        </w:rPr>
        <w:t xml:space="preserve"> (2004).</w:t>
      </w:r>
    </w:p>
    <w:p w14:paraId="2F83221E" w14:textId="39210A77" w:rsidR="00102CC1" w:rsidRPr="00FE48DC" w:rsidRDefault="00102CC1" w:rsidP="00FE48DC">
      <w:pPr>
        <w:pStyle w:val="EndNoteBibliography"/>
        <w:contextualSpacing/>
        <w:jc w:val="left"/>
        <w:rPr>
          <w:color w:val="auto"/>
        </w:rPr>
      </w:pPr>
      <w:r w:rsidRPr="00FE48DC">
        <w:rPr>
          <w:color w:val="auto"/>
        </w:rPr>
        <w:t>11</w:t>
      </w:r>
      <w:r w:rsidRPr="00FE48DC">
        <w:rPr>
          <w:color w:val="auto"/>
        </w:rPr>
        <w:tab/>
        <w:t>von Herrath, M. G.</w:t>
      </w:r>
      <w:r w:rsidR="003D6DC7" w:rsidRPr="00FE48DC">
        <w:rPr>
          <w:color w:val="auto"/>
        </w:rPr>
        <w:t>,</w:t>
      </w:r>
      <w:r w:rsidRPr="00FE48DC">
        <w:rPr>
          <w:color w:val="auto"/>
        </w:rPr>
        <w:t xml:space="preserve"> Nepom, G. T. Lost in translation: barriers to implementing clinical immunotherapeutics for autoimmunity. </w:t>
      </w:r>
      <w:r w:rsidRPr="00FE48DC">
        <w:rPr>
          <w:i/>
          <w:color w:val="auto"/>
        </w:rPr>
        <w:t>J</w:t>
      </w:r>
      <w:r w:rsidR="003D6DC7" w:rsidRPr="00FE48DC">
        <w:rPr>
          <w:i/>
          <w:color w:val="auto"/>
        </w:rPr>
        <w:t>.</w:t>
      </w:r>
      <w:r w:rsidRPr="00FE48DC">
        <w:rPr>
          <w:i/>
          <w:color w:val="auto"/>
        </w:rPr>
        <w:t xml:space="preserve"> Exp</w:t>
      </w:r>
      <w:r w:rsidR="003D6DC7" w:rsidRPr="00FE48DC">
        <w:rPr>
          <w:i/>
          <w:color w:val="auto"/>
        </w:rPr>
        <w:t>.</w:t>
      </w:r>
      <w:r w:rsidRPr="00FE48DC">
        <w:rPr>
          <w:i/>
          <w:color w:val="auto"/>
        </w:rPr>
        <w:t xml:space="preserve"> Med.</w:t>
      </w:r>
      <w:r w:rsidRPr="00FE48DC">
        <w:rPr>
          <w:color w:val="auto"/>
        </w:rPr>
        <w:t xml:space="preserve"> </w:t>
      </w:r>
      <w:r w:rsidRPr="00FE48DC">
        <w:rPr>
          <w:b/>
          <w:color w:val="auto"/>
        </w:rPr>
        <w:t>202</w:t>
      </w:r>
      <w:r w:rsidRPr="00FE48DC">
        <w:rPr>
          <w:color w:val="auto"/>
        </w:rPr>
        <w:t xml:space="preserve"> (9), 1159</w:t>
      </w:r>
      <w:r w:rsidR="003D6DC7" w:rsidRPr="00FE48DC">
        <w:rPr>
          <w:color w:val="auto"/>
        </w:rPr>
        <w:t xml:space="preserve"> </w:t>
      </w:r>
      <w:r w:rsidRPr="00FE48DC">
        <w:rPr>
          <w:color w:val="auto"/>
        </w:rPr>
        <w:t>-</w:t>
      </w:r>
      <w:r w:rsidR="003D6DC7" w:rsidRPr="00FE48DC">
        <w:rPr>
          <w:color w:val="auto"/>
        </w:rPr>
        <w:t xml:space="preserve"> </w:t>
      </w:r>
      <w:r w:rsidRPr="00FE48DC">
        <w:rPr>
          <w:color w:val="auto"/>
        </w:rPr>
        <w:t>1162, 10.1084/jem.20051224 (2005).</w:t>
      </w:r>
    </w:p>
    <w:p w14:paraId="54C0ADDE" w14:textId="44D09126" w:rsidR="00102CC1" w:rsidRPr="00FE48DC" w:rsidRDefault="00102CC1" w:rsidP="00FE48DC">
      <w:pPr>
        <w:pStyle w:val="EndNoteBibliography"/>
        <w:contextualSpacing/>
        <w:jc w:val="left"/>
        <w:rPr>
          <w:color w:val="auto"/>
        </w:rPr>
      </w:pPr>
      <w:r w:rsidRPr="00FE48DC">
        <w:rPr>
          <w:color w:val="auto"/>
        </w:rPr>
        <w:t>12</w:t>
      </w:r>
      <w:r w:rsidRPr="00FE48DC">
        <w:rPr>
          <w:color w:val="auto"/>
        </w:rPr>
        <w:tab/>
        <w:t>Talmadge, J. E., Singh, R. K., Fidler, I. J.</w:t>
      </w:r>
      <w:r w:rsidR="00B7063B" w:rsidRPr="00FE48DC">
        <w:rPr>
          <w:color w:val="auto"/>
        </w:rPr>
        <w:t>,</w:t>
      </w:r>
      <w:r w:rsidRPr="00FE48DC">
        <w:rPr>
          <w:color w:val="auto"/>
        </w:rPr>
        <w:t xml:space="preserve"> Raz, A. Murine models to evaluate novel and conventional therapeutic strategies for cancer. </w:t>
      </w:r>
      <w:r w:rsidRPr="00FE48DC">
        <w:rPr>
          <w:i/>
          <w:color w:val="auto"/>
        </w:rPr>
        <w:t>Am</w:t>
      </w:r>
      <w:r w:rsidR="00B7063B" w:rsidRPr="00FE48DC">
        <w:rPr>
          <w:i/>
          <w:color w:val="auto"/>
        </w:rPr>
        <w:t>.</w:t>
      </w:r>
      <w:r w:rsidRPr="00FE48DC">
        <w:rPr>
          <w:i/>
          <w:color w:val="auto"/>
        </w:rPr>
        <w:t xml:space="preserve"> J</w:t>
      </w:r>
      <w:r w:rsidR="00B7063B" w:rsidRPr="00FE48DC">
        <w:rPr>
          <w:i/>
          <w:color w:val="auto"/>
        </w:rPr>
        <w:t>.</w:t>
      </w:r>
      <w:r w:rsidRPr="00FE48DC">
        <w:rPr>
          <w:i/>
          <w:color w:val="auto"/>
        </w:rPr>
        <w:t xml:space="preserve"> Pathol.</w:t>
      </w:r>
      <w:r w:rsidRPr="00FE48DC">
        <w:rPr>
          <w:color w:val="auto"/>
        </w:rPr>
        <w:t xml:space="preserve"> </w:t>
      </w:r>
      <w:r w:rsidRPr="00FE48DC">
        <w:rPr>
          <w:b/>
          <w:color w:val="auto"/>
        </w:rPr>
        <w:t>170</w:t>
      </w:r>
      <w:r w:rsidRPr="00FE48DC">
        <w:rPr>
          <w:color w:val="auto"/>
        </w:rPr>
        <w:t xml:space="preserve"> (3), 793</w:t>
      </w:r>
      <w:r w:rsidR="00B7063B" w:rsidRPr="00FE48DC">
        <w:rPr>
          <w:color w:val="auto"/>
        </w:rPr>
        <w:t xml:space="preserve"> </w:t>
      </w:r>
      <w:r w:rsidRPr="00FE48DC">
        <w:rPr>
          <w:color w:val="auto"/>
        </w:rPr>
        <w:t>-</w:t>
      </w:r>
      <w:r w:rsidR="00B7063B" w:rsidRPr="00FE48DC">
        <w:rPr>
          <w:color w:val="auto"/>
        </w:rPr>
        <w:t xml:space="preserve"> </w:t>
      </w:r>
      <w:r w:rsidRPr="00FE48DC">
        <w:rPr>
          <w:color w:val="auto"/>
        </w:rPr>
        <w:t>804, 10.2353/ajpath.2007.060929 (2007).</w:t>
      </w:r>
    </w:p>
    <w:p w14:paraId="7EDAF6BC" w14:textId="65C8674A" w:rsidR="00102CC1" w:rsidRPr="00FE48DC" w:rsidRDefault="00102CC1" w:rsidP="00FE48DC">
      <w:pPr>
        <w:pStyle w:val="EndNoteBibliography"/>
        <w:contextualSpacing/>
        <w:jc w:val="left"/>
        <w:rPr>
          <w:color w:val="auto"/>
        </w:rPr>
      </w:pPr>
      <w:r w:rsidRPr="00FE48DC">
        <w:rPr>
          <w:color w:val="auto"/>
        </w:rPr>
        <w:lastRenderedPageBreak/>
        <w:t>13</w:t>
      </w:r>
      <w:r w:rsidRPr="00FE48DC">
        <w:rPr>
          <w:color w:val="auto"/>
        </w:rPr>
        <w:tab/>
        <w:t>Erdag, G.</w:t>
      </w:r>
      <w:r w:rsidR="00B7063B" w:rsidRPr="00FE48DC">
        <w:rPr>
          <w:color w:val="auto"/>
        </w:rPr>
        <w:t>,</w:t>
      </w:r>
      <w:r w:rsidRPr="00FE48DC">
        <w:rPr>
          <w:i/>
          <w:color w:val="auto"/>
        </w:rPr>
        <w:t xml:space="preserve"> et al.</w:t>
      </w:r>
      <w:r w:rsidRPr="00FE48DC">
        <w:rPr>
          <w:color w:val="auto"/>
        </w:rPr>
        <w:t xml:space="preserve"> Immunotype and immunohistologic characteristics of tumor-infiltrating immune cells are associated with clinical outcome in metastatic melanoma. </w:t>
      </w:r>
      <w:r w:rsidRPr="00FE48DC">
        <w:rPr>
          <w:i/>
          <w:color w:val="auto"/>
        </w:rPr>
        <w:t>Cancer Res.</w:t>
      </w:r>
      <w:r w:rsidRPr="00FE48DC">
        <w:rPr>
          <w:color w:val="auto"/>
        </w:rPr>
        <w:t xml:space="preserve"> </w:t>
      </w:r>
      <w:r w:rsidRPr="00FE48DC">
        <w:rPr>
          <w:b/>
          <w:color w:val="auto"/>
        </w:rPr>
        <w:t>72</w:t>
      </w:r>
      <w:r w:rsidRPr="00FE48DC">
        <w:rPr>
          <w:color w:val="auto"/>
        </w:rPr>
        <w:t xml:space="preserve"> (5), 1070</w:t>
      </w:r>
      <w:r w:rsidR="00B7063B" w:rsidRPr="00FE48DC">
        <w:rPr>
          <w:color w:val="auto"/>
        </w:rPr>
        <w:t xml:space="preserve"> </w:t>
      </w:r>
      <w:r w:rsidRPr="00FE48DC">
        <w:rPr>
          <w:color w:val="auto"/>
        </w:rPr>
        <w:t>-</w:t>
      </w:r>
      <w:r w:rsidR="00B7063B" w:rsidRPr="00FE48DC">
        <w:rPr>
          <w:color w:val="auto"/>
        </w:rPr>
        <w:t xml:space="preserve"> </w:t>
      </w:r>
      <w:r w:rsidRPr="00FE48DC">
        <w:rPr>
          <w:color w:val="auto"/>
        </w:rPr>
        <w:t>1080, 10.1158/0008-5472.CAN-11-3218 (2012).</w:t>
      </w:r>
    </w:p>
    <w:p w14:paraId="31388960" w14:textId="08F22E38" w:rsidR="00102CC1" w:rsidRPr="00FE48DC" w:rsidRDefault="00102CC1" w:rsidP="00FE48DC">
      <w:pPr>
        <w:pStyle w:val="EndNoteBibliography"/>
        <w:contextualSpacing/>
        <w:jc w:val="left"/>
        <w:rPr>
          <w:color w:val="auto"/>
        </w:rPr>
      </w:pPr>
      <w:r w:rsidRPr="00FE48DC">
        <w:rPr>
          <w:color w:val="auto"/>
        </w:rPr>
        <w:t>14</w:t>
      </w:r>
      <w:r w:rsidRPr="00FE48DC">
        <w:rPr>
          <w:color w:val="auto"/>
        </w:rPr>
        <w:tab/>
        <w:t>Guti</w:t>
      </w:r>
      <w:r w:rsidR="00B7063B" w:rsidRPr="00FE48DC">
        <w:rPr>
          <w:color w:val="auto"/>
        </w:rPr>
        <w:t>é</w:t>
      </w:r>
      <w:r w:rsidRPr="00FE48DC">
        <w:rPr>
          <w:color w:val="auto"/>
        </w:rPr>
        <w:t>rrez-Garcia, G.</w:t>
      </w:r>
      <w:r w:rsidR="00B7063B" w:rsidRPr="00FE48DC">
        <w:rPr>
          <w:color w:val="auto"/>
        </w:rPr>
        <w:t>,</w:t>
      </w:r>
      <w:r w:rsidRPr="00FE48DC">
        <w:rPr>
          <w:i/>
          <w:color w:val="auto"/>
        </w:rPr>
        <w:t xml:space="preserve"> et al.</w:t>
      </w:r>
      <w:r w:rsidRPr="00FE48DC">
        <w:rPr>
          <w:color w:val="auto"/>
        </w:rPr>
        <w:t xml:space="preserve"> Gene-expression profiling and not immunophenotypic algorithms predicts prognosis in patients with diffuse large B-cell lymphoma treated with immunochemotherapy. </w:t>
      </w:r>
      <w:r w:rsidRPr="00FE48DC">
        <w:rPr>
          <w:i/>
          <w:color w:val="auto"/>
        </w:rPr>
        <w:t>Blood.</w:t>
      </w:r>
      <w:r w:rsidRPr="00FE48DC">
        <w:rPr>
          <w:color w:val="auto"/>
        </w:rPr>
        <w:t xml:space="preserve"> </w:t>
      </w:r>
      <w:r w:rsidRPr="00FE48DC">
        <w:rPr>
          <w:b/>
          <w:color w:val="auto"/>
        </w:rPr>
        <w:t>117</w:t>
      </w:r>
      <w:r w:rsidRPr="00FE48DC">
        <w:rPr>
          <w:color w:val="auto"/>
        </w:rPr>
        <w:t xml:space="preserve"> (18), 4836</w:t>
      </w:r>
      <w:r w:rsidR="00B7063B" w:rsidRPr="00FE48DC">
        <w:rPr>
          <w:color w:val="auto"/>
        </w:rPr>
        <w:t xml:space="preserve"> </w:t>
      </w:r>
      <w:r w:rsidRPr="00FE48DC">
        <w:rPr>
          <w:color w:val="auto"/>
        </w:rPr>
        <w:t>-</w:t>
      </w:r>
      <w:r w:rsidR="00B7063B" w:rsidRPr="00FE48DC">
        <w:rPr>
          <w:color w:val="auto"/>
        </w:rPr>
        <w:t xml:space="preserve"> </w:t>
      </w:r>
      <w:r w:rsidRPr="00FE48DC">
        <w:rPr>
          <w:color w:val="auto"/>
        </w:rPr>
        <w:t>4843, 10.1182/blood-2010-12-322362 (2011).</w:t>
      </w:r>
    </w:p>
    <w:p w14:paraId="60FB041C" w14:textId="376D0230" w:rsidR="00102CC1" w:rsidRPr="00FE48DC" w:rsidRDefault="00102CC1" w:rsidP="00FE48DC">
      <w:pPr>
        <w:pStyle w:val="EndNoteBibliography"/>
        <w:contextualSpacing/>
        <w:jc w:val="left"/>
        <w:rPr>
          <w:color w:val="auto"/>
        </w:rPr>
      </w:pPr>
      <w:r w:rsidRPr="00FE48DC">
        <w:rPr>
          <w:color w:val="auto"/>
        </w:rPr>
        <w:t>15</w:t>
      </w:r>
      <w:r w:rsidRPr="00FE48DC">
        <w:rPr>
          <w:color w:val="auto"/>
        </w:rPr>
        <w:tab/>
        <w:t>Paiva, B.</w:t>
      </w:r>
      <w:r w:rsidR="00B7063B" w:rsidRPr="00FE48DC">
        <w:rPr>
          <w:color w:val="auto"/>
        </w:rPr>
        <w:t>,</w:t>
      </w:r>
      <w:r w:rsidRPr="00FE48DC">
        <w:rPr>
          <w:i/>
          <w:color w:val="auto"/>
        </w:rPr>
        <w:t xml:space="preserve"> et al.</w:t>
      </w:r>
      <w:r w:rsidRPr="00FE48DC">
        <w:rPr>
          <w:color w:val="auto"/>
        </w:rPr>
        <w:t xml:space="preserve"> PD-L1/PD-1 presence in the tumor microenvironment and activity of PD-1 blockade in multiple myeloma. </w:t>
      </w:r>
      <w:r w:rsidRPr="00FE48DC">
        <w:rPr>
          <w:i/>
          <w:color w:val="auto"/>
        </w:rPr>
        <w:t>Leukemia.</w:t>
      </w:r>
      <w:r w:rsidRPr="00FE48DC">
        <w:rPr>
          <w:color w:val="auto"/>
        </w:rPr>
        <w:t xml:space="preserve"> </w:t>
      </w:r>
      <w:r w:rsidRPr="00FE48DC">
        <w:rPr>
          <w:b/>
          <w:color w:val="auto"/>
        </w:rPr>
        <w:t>29</w:t>
      </w:r>
      <w:r w:rsidRPr="00FE48DC">
        <w:rPr>
          <w:color w:val="auto"/>
        </w:rPr>
        <w:t xml:space="preserve"> (10), 2110</w:t>
      </w:r>
      <w:r w:rsidR="00B7063B" w:rsidRPr="00FE48DC">
        <w:rPr>
          <w:color w:val="auto"/>
        </w:rPr>
        <w:t xml:space="preserve"> </w:t>
      </w:r>
      <w:r w:rsidRPr="00FE48DC">
        <w:rPr>
          <w:color w:val="auto"/>
        </w:rPr>
        <w:t>-</w:t>
      </w:r>
      <w:r w:rsidR="00B7063B" w:rsidRPr="00FE48DC">
        <w:rPr>
          <w:color w:val="auto"/>
        </w:rPr>
        <w:t xml:space="preserve"> </w:t>
      </w:r>
      <w:r w:rsidRPr="00FE48DC">
        <w:rPr>
          <w:color w:val="auto"/>
        </w:rPr>
        <w:t>2113, 10.1038/leu.2015.79 (2015).</w:t>
      </w:r>
    </w:p>
    <w:p w14:paraId="18D99704" w14:textId="5A23E181" w:rsidR="00102CC1" w:rsidRPr="00FE48DC" w:rsidRDefault="00102CC1" w:rsidP="00FE48DC">
      <w:pPr>
        <w:pStyle w:val="EndNoteBibliography"/>
        <w:contextualSpacing/>
        <w:jc w:val="left"/>
        <w:rPr>
          <w:color w:val="auto"/>
        </w:rPr>
      </w:pPr>
      <w:r w:rsidRPr="00FE48DC">
        <w:rPr>
          <w:color w:val="auto"/>
        </w:rPr>
        <w:t>16</w:t>
      </w:r>
      <w:r w:rsidRPr="00FE48DC">
        <w:rPr>
          <w:color w:val="auto"/>
        </w:rPr>
        <w:tab/>
        <w:t>Youn, J. I., Collazo, M., Shalova, I. N., Biswas, S. K.</w:t>
      </w:r>
      <w:r w:rsidR="00B7063B" w:rsidRPr="00FE48DC">
        <w:rPr>
          <w:color w:val="auto"/>
        </w:rPr>
        <w:t>,</w:t>
      </w:r>
      <w:r w:rsidRPr="00FE48DC">
        <w:rPr>
          <w:color w:val="auto"/>
        </w:rPr>
        <w:t xml:space="preserve"> Gabrilovich, D. I. Characterization of the nature of granulocytic myeloid-derived suppressor cells in tumor-bearing mice. </w:t>
      </w:r>
      <w:r w:rsidRPr="00FE48DC">
        <w:rPr>
          <w:i/>
          <w:color w:val="auto"/>
        </w:rPr>
        <w:t>J</w:t>
      </w:r>
      <w:r w:rsidR="00B7063B" w:rsidRPr="00FE48DC">
        <w:rPr>
          <w:i/>
          <w:color w:val="auto"/>
        </w:rPr>
        <w:t>.</w:t>
      </w:r>
      <w:r w:rsidRPr="00FE48DC">
        <w:rPr>
          <w:i/>
          <w:color w:val="auto"/>
        </w:rPr>
        <w:t xml:space="preserve"> Leukoc</w:t>
      </w:r>
      <w:r w:rsidR="00B7063B" w:rsidRPr="00FE48DC">
        <w:rPr>
          <w:i/>
          <w:color w:val="auto"/>
        </w:rPr>
        <w:t>.</w:t>
      </w:r>
      <w:r w:rsidRPr="00FE48DC">
        <w:rPr>
          <w:i/>
          <w:color w:val="auto"/>
        </w:rPr>
        <w:t xml:space="preserve"> Biol.</w:t>
      </w:r>
      <w:r w:rsidRPr="00FE48DC">
        <w:rPr>
          <w:color w:val="auto"/>
        </w:rPr>
        <w:t xml:space="preserve"> </w:t>
      </w:r>
      <w:r w:rsidRPr="00FE48DC">
        <w:rPr>
          <w:b/>
          <w:color w:val="auto"/>
        </w:rPr>
        <w:t>91</w:t>
      </w:r>
      <w:r w:rsidRPr="00FE48DC">
        <w:rPr>
          <w:color w:val="auto"/>
        </w:rPr>
        <w:t xml:space="preserve"> (1), 167</w:t>
      </w:r>
      <w:r w:rsidR="00B7063B" w:rsidRPr="00FE48DC">
        <w:rPr>
          <w:color w:val="auto"/>
        </w:rPr>
        <w:t xml:space="preserve"> </w:t>
      </w:r>
      <w:r w:rsidRPr="00FE48DC">
        <w:rPr>
          <w:color w:val="auto"/>
        </w:rPr>
        <w:t>-</w:t>
      </w:r>
      <w:r w:rsidR="00B7063B" w:rsidRPr="00FE48DC">
        <w:rPr>
          <w:color w:val="auto"/>
        </w:rPr>
        <w:t xml:space="preserve"> </w:t>
      </w:r>
      <w:r w:rsidRPr="00FE48DC">
        <w:rPr>
          <w:color w:val="auto"/>
        </w:rPr>
        <w:t>181, 10.1189/jlb.0311177 (2012).</w:t>
      </w:r>
    </w:p>
    <w:p w14:paraId="6E833D0E" w14:textId="3B697705" w:rsidR="00102CC1" w:rsidRPr="00FE48DC" w:rsidRDefault="00102CC1" w:rsidP="00FE48DC">
      <w:pPr>
        <w:pStyle w:val="EndNoteBibliography"/>
        <w:contextualSpacing/>
        <w:jc w:val="left"/>
        <w:rPr>
          <w:color w:val="auto"/>
        </w:rPr>
      </w:pPr>
      <w:r w:rsidRPr="00FE48DC">
        <w:rPr>
          <w:color w:val="auto"/>
        </w:rPr>
        <w:t>17</w:t>
      </w:r>
      <w:r w:rsidRPr="00FE48DC">
        <w:rPr>
          <w:color w:val="auto"/>
        </w:rPr>
        <w:tab/>
        <w:t>Lavin, Y.</w:t>
      </w:r>
      <w:r w:rsidR="009A4481" w:rsidRPr="00FE48DC">
        <w:rPr>
          <w:color w:val="auto"/>
        </w:rPr>
        <w:t>,</w:t>
      </w:r>
      <w:r w:rsidRPr="00FE48DC">
        <w:rPr>
          <w:i/>
          <w:color w:val="auto"/>
        </w:rPr>
        <w:t xml:space="preserve"> et al.</w:t>
      </w:r>
      <w:r w:rsidRPr="00FE48DC">
        <w:rPr>
          <w:color w:val="auto"/>
        </w:rPr>
        <w:t xml:space="preserve"> Innate Immune Landscape in Early Lung Adenocarcinoma by Paired Single-Cell Analyses. </w:t>
      </w:r>
      <w:r w:rsidRPr="00FE48DC">
        <w:rPr>
          <w:i/>
          <w:color w:val="auto"/>
        </w:rPr>
        <w:t>Cell.</w:t>
      </w:r>
      <w:r w:rsidRPr="00FE48DC">
        <w:rPr>
          <w:color w:val="auto"/>
        </w:rPr>
        <w:t xml:space="preserve"> </w:t>
      </w:r>
      <w:r w:rsidRPr="00FE48DC">
        <w:rPr>
          <w:b/>
          <w:color w:val="auto"/>
        </w:rPr>
        <w:t>169</w:t>
      </w:r>
      <w:r w:rsidRPr="00FE48DC">
        <w:rPr>
          <w:color w:val="auto"/>
        </w:rPr>
        <w:t xml:space="preserve"> (4), 750</w:t>
      </w:r>
      <w:r w:rsidR="009A4481" w:rsidRPr="00FE48DC">
        <w:rPr>
          <w:color w:val="auto"/>
        </w:rPr>
        <w:t xml:space="preserve"> </w:t>
      </w:r>
      <w:r w:rsidRPr="00FE48DC">
        <w:rPr>
          <w:color w:val="auto"/>
        </w:rPr>
        <w:t>-</w:t>
      </w:r>
      <w:r w:rsidR="009A4481" w:rsidRPr="00FE48DC">
        <w:rPr>
          <w:color w:val="auto"/>
        </w:rPr>
        <w:t xml:space="preserve"> </w:t>
      </w:r>
      <w:r w:rsidRPr="00FE48DC">
        <w:rPr>
          <w:color w:val="auto"/>
        </w:rPr>
        <w:t>765</w:t>
      </w:r>
      <w:r w:rsidR="009A4481" w:rsidRPr="00FE48DC">
        <w:rPr>
          <w:color w:val="auto"/>
        </w:rPr>
        <w:t>.</w:t>
      </w:r>
      <w:r w:rsidRPr="00FE48DC">
        <w:rPr>
          <w:color w:val="auto"/>
        </w:rPr>
        <w:t>e17, 10.1016/j.cell.2017.04.014 (2017).</w:t>
      </w:r>
    </w:p>
    <w:p w14:paraId="3BCA42AA" w14:textId="3F7EA251" w:rsidR="00102CC1" w:rsidRPr="00FE48DC" w:rsidRDefault="00102CC1" w:rsidP="00FE48DC">
      <w:pPr>
        <w:pStyle w:val="EndNoteBibliography"/>
        <w:contextualSpacing/>
        <w:jc w:val="left"/>
        <w:rPr>
          <w:color w:val="auto"/>
        </w:rPr>
      </w:pPr>
      <w:r w:rsidRPr="00FE48DC">
        <w:rPr>
          <w:color w:val="auto"/>
        </w:rPr>
        <w:t>18</w:t>
      </w:r>
      <w:r w:rsidRPr="00FE48DC">
        <w:rPr>
          <w:color w:val="auto"/>
        </w:rPr>
        <w:tab/>
        <w:t>Mahoney, K. M.</w:t>
      </w:r>
      <w:r w:rsidR="00F052E1" w:rsidRPr="00FE48DC">
        <w:rPr>
          <w:color w:val="auto"/>
        </w:rPr>
        <w:t>,</w:t>
      </w:r>
      <w:r w:rsidRPr="00FE48DC">
        <w:rPr>
          <w:i/>
          <w:color w:val="auto"/>
        </w:rPr>
        <w:t xml:space="preserve"> et al.</w:t>
      </w:r>
      <w:r w:rsidRPr="00FE48DC">
        <w:rPr>
          <w:color w:val="auto"/>
        </w:rPr>
        <w:t xml:space="preserve"> PD-L1 Antibodies to Its Cytoplasmic Domain Most Clearly Delineate Cell Membranes in Immunohistochemical Staining of Tumor Cells. </w:t>
      </w:r>
      <w:r w:rsidRPr="00FE48DC">
        <w:rPr>
          <w:i/>
          <w:color w:val="auto"/>
        </w:rPr>
        <w:t>Cancer Immunol</w:t>
      </w:r>
      <w:r w:rsidR="00F052E1" w:rsidRPr="00FE48DC">
        <w:rPr>
          <w:i/>
          <w:color w:val="auto"/>
        </w:rPr>
        <w:t>.</w:t>
      </w:r>
      <w:r w:rsidRPr="00FE48DC">
        <w:rPr>
          <w:i/>
          <w:color w:val="auto"/>
        </w:rPr>
        <w:t xml:space="preserve"> Res.</w:t>
      </w:r>
      <w:r w:rsidRPr="00FE48DC">
        <w:rPr>
          <w:color w:val="auto"/>
        </w:rPr>
        <w:t xml:space="preserve"> </w:t>
      </w:r>
      <w:r w:rsidRPr="00FE48DC">
        <w:rPr>
          <w:b/>
          <w:color w:val="auto"/>
        </w:rPr>
        <w:t>3</w:t>
      </w:r>
      <w:r w:rsidRPr="00FE48DC">
        <w:rPr>
          <w:color w:val="auto"/>
        </w:rPr>
        <w:t xml:space="preserve"> (12), 1308</w:t>
      </w:r>
      <w:r w:rsidR="00F052E1" w:rsidRPr="00FE48DC">
        <w:rPr>
          <w:color w:val="auto"/>
        </w:rPr>
        <w:t xml:space="preserve"> </w:t>
      </w:r>
      <w:r w:rsidRPr="00FE48DC">
        <w:rPr>
          <w:color w:val="auto"/>
        </w:rPr>
        <w:t>-</w:t>
      </w:r>
      <w:r w:rsidR="00F052E1" w:rsidRPr="00FE48DC">
        <w:rPr>
          <w:color w:val="auto"/>
        </w:rPr>
        <w:t xml:space="preserve"> </w:t>
      </w:r>
      <w:r w:rsidRPr="00FE48DC">
        <w:rPr>
          <w:color w:val="auto"/>
        </w:rPr>
        <w:t>1315, 10.1158/2326-6066.CIR-15-0116 (2015).</w:t>
      </w:r>
    </w:p>
    <w:p w14:paraId="596C41E8" w14:textId="622B0A09" w:rsidR="00102CC1" w:rsidRPr="00FE48DC" w:rsidRDefault="00102CC1" w:rsidP="00FE48DC">
      <w:pPr>
        <w:pStyle w:val="EndNoteBibliography"/>
        <w:contextualSpacing/>
        <w:jc w:val="left"/>
        <w:rPr>
          <w:color w:val="auto"/>
          <w:lang w:val="en-GB"/>
        </w:rPr>
      </w:pPr>
      <w:r w:rsidRPr="00FE48DC">
        <w:rPr>
          <w:color w:val="auto"/>
        </w:rPr>
        <w:t>19</w:t>
      </w:r>
      <w:r w:rsidRPr="00FE48DC">
        <w:rPr>
          <w:color w:val="auto"/>
        </w:rPr>
        <w:tab/>
        <w:t>Yamaki, S., Yanagimoto, H., Tsuta, K., Ryota, H.</w:t>
      </w:r>
      <w:r w:rsidR="00F052E1" w:rsidRPr="00FE48DC">
        <w:rPr>
          <w:color w:val="auto"/>
        </w:rPr>
        <w:t>,</w:t>
      </w:r>
      <w:r w:rsidRPr="00FE48DC">
        <w:rPr>
          <w:color w:val="auto"/>
        </w:rPr>
        <w:t xml:space="preserve"> Kon, M. PD-L1 expression in pancreatic ductal adenocarcinoma is a poor prognostic factor in patients with high CD8+ tumor-infiltrating lymphocytes: highly sensitive detection using phosphor-integrated dot staining. </w:t>
      </w:r>
      <w:r w:rsidRPr="00FE48DC">
        <w:rPr>
          <w:i/>
          <w:color w:val="auto"/>
          <w:lang w:val="en-GB"/>
        </w:rPr>
        <w:t>Int</w:t>
      </w:r>
      <w:r w:rsidR="00F052E1" w:rsidRPr="00FE48DC">
        <w:rPr>
          <w:i/>
          <w:color w:val="auto"/>
          <w:lang w:val="en-GB"/>
        </w:rPr>
        <w:t>.</w:t>
      </w:r>
      <w:r w:rsidRPr="00FE48DC">
        <w:rPr>
          <w:i/>
          <w:color w:val="auto"/>
          <w:lang w:val="en-GB"/>
        </w:rPr>
        <w:t xml:space="preserve"> J</w:t>
      </w:r>
      <w:r w:rsidR="00F052E1" w:rsidRPr="00FE48DC">
        <w:rPr>
          <w:i/>
          <w:color w:val="auto"/>
          <w:lang w:val="en-GB"/>
        </w:rPr>
        <w:t>.</w:t>
      </w:r>
      <w:r w:rsidRPr="00FE48DC">
        <w:rPr>
          <w:i/>
          <w:color w:val="auto"/>
          <w:lang w:val="en-GB"/>
        </w:rPr>
        <w:t xml:space="preserve"> Clin</w:t>
      </w:r>
      <w:r w:rsidR="00F052E1" w:rsidRPr="00FE48DC">
        <w:rPr>
          <w:i/>
          <w:color w:val="auto"/>
          <w:lang w:val="en-GB"/>
        </w:rPr>
        <w:t>.</w:t>
      </w:r>
      <w:r w:rsidRPr="00FE48DC">
        <w:rPr>
          <w:i/>
          <w:color w:val="auto"/>
          <w:lang w:val="en-GB"/>
        </w:rPr>
        <w:t xml:space="preserve"> Oncol.</w:t>
      </w:r>
      <w:r w:rsidR="00F052E1" w:rsidRPr="00FE48DC">
        <w:rPr>
          <w:color w:val="auto"/>
          <w:lang w:val="en-GB"/>
        </w:rPr>
        <w:t xml:space="preserve"> </w:t>
      </w:r>
      <w:r w:rsidR="00F052E1" w:rsidRPr="00FE48DC">
        <w:rPr>
          <w:b/>
          <w:color w:val="auto"/>
          <w:lang w:val="en-GB"/>
        </w:rPr>
        <w:t>22</w:t>
      </w:r>
      <w:r w:rsidR="00F052E1" w:rsidRPr="00FE48DC">
        <w:rPr>
          <w:color w:val="auto"/>
          <w:lang w:val="en-GB"/>
        </w:rPr>
        <w:t xml:space="preserve"> (4), 726 - 733,</w:t>
      </w:r>
      <w:r w:rsidRPr="00FE48DC">
        <w:rPr>
          <w:color w:val="auto"/>
          <w:lang w:val="en-GB"/>
        </w:rPr>
        <w:t>10.1007/s10147-017-1112-3 (2017).</w:t>
      </w:r>
    </w:p>
    <w:p w14:paraId="29294C6E" w14:textId="5C2BF701" w:rsidR="00102CC1" w:rsidRPr="00FE48DC" w:rsidRDefault="00102CC1" w:rsidP="00FE48DC">
      <w:pPr>
        <w:pStyle w:val="EndNoteBibliography"/>
        <w:contextualSpacing/>
        <w:jc w:val="left"/>
        <w:rPr>
          <w:color w:val="auto"/>
        </w:rPr>
      </w:pPr>
      <w:r w:rsidRPr="00FE48DC">
        <w:rPr>
          <w:color w:val="auto"/>
          <w:lang w:val="en-GB"/>
        </w:rPr>
        <w:t>20</w:t>
      </w:r>
      <w:r w:rsidRPr="00FE48DC">
        <w:rPr>
          <w:color w:val="auto"/>
          <w:lang w:val="en-GB"/>
        </w:rPr>
        <w:tab/>
        <w:t>Jiang, Y.</w:t>
      </w:r>
      <w:r w:rsidR="00F052E1" w:rsidRPr="00FE48DC">
        <w:rPr>
          <w:color w:val="auto"/>
          <w:lang w:val="en-GB"/>
        </w:rPr>
        <w:t>,</w:t>
      </w:r>
      <w:r w:rsidRPr="00FE48DC">
        <w:rPr>
          <w:i/>
          <w:color w:val="auto"/>
          <w:lang w:val="en-GB"/>
        </w:rPr>
        <w:t xml:space="preserve"> et al.</w:t>
      </w:r>
      <w:r w:rsidRPr="00FE48DC">
        <w:rPr>
          <w:color w:val="auto"/>
          <w:lang w:val="en-GB"/>
        </w:rPr>
        <w:t xml:space="preserve"> </w:t>
      </w:r>
      <w:r w:rsidRPr="00FE48DC">
        <w:rPr>
          <w:color w:val="auto"/>
        </w:rPr>
        <w:t xml:space="preserve">ImmunoScore Signature: A Prognostic and Predictive Tool in Gastric Cancer. </w:t>
      </w:r>
      <w:r w:rsidRPr="00FE48DC">
        <w:rPr>
          <w:i/>
          <w:color w:val="auto"/>
        </w:rPr>
        <w:t>Ann</w:t>
      </w:r>
      <w:r w:rsidR="00F052E1" w:rsidRPr="00FE48DC">
        <w:rPr>
          <w:i/>
          <w:color w:val="auto"/>
        </w:rPr>
        <w:t>.</w:t>
      </w:r>
      <w:r w:rsidRPr="00FE48DC">
        <w:rPr>
          <w:i/>
          <w:color w:val="auto"/>
        </w:rPr>
        <w:t xml:space="preserve"> Surg.</w:t>
      </w:r>
      <w:r w:rsidRPr="00FE48DC">
        <w:rPr>
          <w:color w:val="auto"/>
        </w:rPr>
        <w:t xml:space="preserve"> 10.1097/SLA.0000000000002116 (2016).</w:t>
      </w:r>
    </w:p>
    <w:p w14:paraId="3065E810" w14:textId="7C84CAD7" w:rsidR="00102CC1" w:rsidRPr="00FE48DC" w:rsidRDefault="00102CC1" w:rsidP="00FE48DC">
      <w:pPr>
        <w:pStyle w:val="EndNoteBibliography"/>
        <w:contextualSpacing/>
        <w:jc w:val="left"/>
        <w:rPr>
          <w:color w:val="auto"/>
        </w:rPr>
      </w:pPr>
      <w:r w:rsidRPr="00FE48DC">
        <w:rPr>
          <w:color w:val="auto"/>
        </w:rPr>
        <w:t>21</w:t>
      </w:r>
      <w:r w:rsidRPr="00FE48DC">
        <w:rPr>
          <w:color w:val="auto"/>
        </w:rPr>
        <w:tab/>
        <w:t>Ribas, A.</w:t>
      </w:r>
      <w:r w:rsidR="00F052E1" w:rsidRPr="00FE48DC">
        <w:rPr>
          <w:color w:val="auto"/>
        </w:rPr>
        <w:t>,</w:t>
      </w:r>
      <w:r w:rsidRPr="00FE48DC">
        <w:rPr>
          <w:i/>
          <w:color w:val="auto"/>
        </w:rPr>
        <w:t xml:space="preserve"> et al.</w:t>
      </w:r>
      <w:r w:rsidRPr="00FE48DC">
        <w:rPr>
          <w:color w:val="auto"/>
        </w:rPr>
        <w:t xml:space="preserve"> PD-1 Blockade Expands Intratumoral Memory T Cells. </w:t>
      </w:r>
      <w:r w:rsidRPr="00FE48DC">
        <w:rPr>
          <w:i/>
          <w:color w:val="auto"/>
        </w:rPr>
        <w:t>Cancer Immunol</w:t>
      </w:r>
      <w:r w:rsidR="00F052E1" w:rsidRPr="00FE48DC">
        <w:rPr>
          <w:i/>
          <w:color w:val="auto"/>
        </w:rPr>
        <w:t>.</w:t>
      </w:r>
      <w:r w:rsidRPr="00FE48DC">
        <w:rPr>
          <w:i/>
          <w:color w:val="auto"/>
        </w:rPr>
        <w:t xml:space="preserve"> Res.</w:t>
      </w:r>
      <w:r w:rsidRPr="00FE48DC">
        <w:rPr>
          <w:color w:val="auto"/>
        </w:rPr>
        <w:t xml:space="preserve"> </w:t>
      </w:r>
      <w:r w:rsidRPr="00FE48DC">
        <w:rPr>
          <w:b/>
          <w:color w:val="auto"/>
        </w:rPr>
        <w:t>4</w:t>
      </w:r>
      <w:r w:rsidRPr="00FE48DC">
        <w:rPr>
          <w:color w:val="auto"/>
        </w:rPr>
        <w:t xml:space="preserve"> (3), 194</w:t>
      </w:r>
      <w:r w:rsidR="00F052E1" w:rsidRPr="00FE48DC">
        <w:rPr>
          <w:color w:val="auto"/>
        </w:rPr>
        <w:t xml:space="preserve"> </w:t>
      </w:r>
      <w:r w:rsidRPr="00FE48DC">
        <w:rPr>
          <w:color w:val="auto"/>
        </w:rPr>
        <w:t>-</w:t>
      </w:r>
      <w:r w:rsidR="00F052E1" w:rsidRPr="00FE48DC">
        <w:rPr>
          <w:color w:val="auto"/>
        </w:rPr>
        <w:t xml:space="preserve"> </w:t>
      </w:r>
      <w:r w:rsidRPr="00FE48DC">
        <w:rPr>
          <w:color w:val="auto"/>
        </w:rPr>
        <w:t>203, 10.1158/2326-6066.CIR-15-0210 (2016).</w:t>
      </w:r>
    </w:p>
    <w:p w14:paraId="6509E192" w14:textId="508467F5" w:rsidR="00102CC1" w:rsidRPr="00FE48DC" w:rsidRDefault="00102CC1" w:rsidP="00FE48DC">
      <w:pPr>
        <w:contextualSpacing/>
        <w:rPr>
          <w:color w:val="auto"/>
        </w:rPr>
      </w:pPr>
      <w:r w:rsidRPr="00FE48DC">
        <w:rPr>
          <w:color w:val="auto"/>
        </w:rPr>
        <w:fldChar w:fldCharType="end"/>
      </w:r>
    </w:p>
    <w:p w14:paraId="020A8F28" w14:textId="674FD4AF" w:rsidR="009726EE" w:rsidRPr="00FE48DC" w:rsidRDefault="009726EE" w:rsidP="00FE48DC">
      <w:pPr>
        <w:contextualSpacing/>
        <w:rPr>
          <w:color w:val="auto"/>
        </w:rPr>
      </w:pPr>
    </w:p>
    <w:sectPr w:rsidR="009726EE" w:rsidRPr="00FE48DC" w:rsidSect="003B5447">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8D36" w14:textId="77777777" w:rsidR="0087719F" w:rsidRDefault="0087719F" w:rsidP="00621C4E">
      <w:r>
        <w:separator/>
      </w:r>
    </w:p>
  </w:endnote>
  <w:endnote w:type="continuationSeparator" w:id="0">
    <w:p w14:paraId="10F24F81" w14:textId="77777777" w:rsidR="0087719F" w:rsidRDefault="008771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AdvOT1ef757c0">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F732F" w:rsidRDefault="00CF732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0BF73" w14:textId="77777777" w:rsidR="0087719F" w:rsidRDefault="0087719F" w:rsidP="00621C4E">
      <w:r>
        <w:separator/>
      </w:r>
    </w:p>
  </w:footnote>
  <w:footnote w:type="continuationSeparator" w:id="0">
    <w:p w14:paraId="4B3B3E7F" w14:textId="77777777" w:rsidR="0087719F" w:rsidRDefault="0087719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0B7A57CE" w:rsidR="00CF732F" w:rsidRPr="006F06E4" w:rsidRDefault="00CF732F" w:rsidP="003B5447">
    <w:pPr>
      <w:ind w:left="2160" w:firstLine="720"/>
      <w:jc w:val="cent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91FA599" w:rsidR="00CF732F" w:rsidRPr="006F06E4" w:rsidRDefault="00CF732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3B7"/>
    <w:multiLevelType w:val="multilevel"/>
    <w:tmpl w:val="87427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B67CEA"/>
    <w:multiLevelType w:val="multilevel"/>
    <w:tmpl w:val="F3127C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8E04A3"/>
    <w:multiLevelType w:val="hybridMultilevel"/>
    <w:tmpl w:val="E138CFB2"/>
    <w:lvl w:ilvl="0" w:tplc="6F8CAFF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417BA"/>
    <w:multiLevelType w:val="multilevel"/>
    <w:tmpl w:val="E82A21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155874"/>
    <w:multiLevelType w:val="multilevel"/>
    <w:tmpl w:val="5FE409C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7951E25"/>
    <w:multiLevelType w:val="multilevel"/>
    <w:tmpl w:val="487049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DBA2F60"/>
    <w:multiLevelType w:val="multilevel"/>
    <w:tmpl w:val="4F306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1"/>
  </w:num>
  <w:num w:numId="5">
    <w:abstractNumId w:val="6"/>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wz25ttdotvee1esdesxf05p0esesxswpdrx&quot;&gt;cancer-Saved&lt;record-ids&gt;&lt;item&gt;563&lt;/item&gt;&lt;item&gt;844&lt;/item&gt;&lt;item&gt;862&lt;/item&gt;&lt;item&gt;920&lt;/item&gt;&lt;item&gt;941&lt;/item&gt;&lt;item&gt;945&lt;/item&gt;&lt;item&gt;946&lt;/item&gt;&lt;item&gt;947&lt;/item&gt;&lt;item&gt;1065&lt;/item&gt;&lt;item&gt;1068&lt;/item&gt;&lt;item&gt;1073&lt;/item&gt;&lt;item&gt;1074&lt;/item&gt;&lt;item&gt;1075&lt;/item&gt;&lt;item&gt;1093&lt;/item&gt;&lt;item&gt;1104&lt;/item&gt;&lt;item&gt;1109&lt;/item&gt;&lt;item&gt;1110&lt;/item&gt;&lt;item&gt;1115&lt;/item&gt;&lt;item&gt;1245&lt;/item&gt;&lt;item&gt;1247&lt;/item&gt;&lt;/record-ids&gt;&lt;/item&gt;&lt;/Libraries&gt;"/>
  </w:docVars>
  <w:rsids>
    <w:rsidRoot w:val="00EE705F"/>
    <w:rsid w:val="00001169"/>
    <w:rsid w:val="00001806"/>
    <w:rsid w:val="00005451"/>
    <w:rsid w:val="00005815"/>
    <w:rsid w:val="00007DBC"/>
    <w:rsid w:val="00007EA1"/>
    <w:rsid w:val="000100F0"/>
    <w:rsid w:val="0001041A"/>
    <w:rsid w:val="00012FF9"/>
    <w:rsid w:val="000136BE"/>
    <w:rsid w:val="000140BB"/>
    <w:rsid w:val="00014314"/>
    <w:rsid w:val="00021434"/>
    <w:rsid w:val="00021774"/>
    <w:rsid w:val="00021DF3"/>
    <w:rsid w:val="00023869"/>
    <w:rsid w:val="00024598"/>
    <w:rsid w:val="00027119"/>
    <w:rsid w:val="00031BF9"/>
    <w:rsid w:val="00032769"/>
    <w:rsid w:val="00032861"/>
    <w:rsid w:val="0003417C"/>
    <w:rsid w:val="00036B46"/>
    <w:rsid w:val="00037B58"/>
    <w:rsid w:val="0004200D"/>
    <w:rsid w:val="00051839"/>
    <w:rsid w:val="00051B73"/>
    <w:rsid w:val="00060ABE"/>
    <w:rsid w:val="00061A50"/>
    <w:rsid w:val="00063C29"/>
    <w:rsid w:val="00064104"/>
    <w:rsid w:val="00066025"/>
    <w:rsid w:val="00066B87"/>
    <w:rsid w:val="000701D1"/>
    <w:rsid w:val="00073B68"/>
    <w:rsid w:val="00074C96"/>
    <w:rsid w:val="00080A20"/>
    <w:rsid w:val="00082212"/>
    <w:rsid w:val="00082796"/>
    <w:rsid w:val="00087C0A"/>
    <w:rsid w:val="00093BC4"/>
    <w:rsid w:val="00097929"/>
    <w:rsid w:val="000A1E80"/>
    <w:rsid w:val="000A3B70"/>
    <w:rsid w:val="000A3F72"/>
    <w:rsid w:val="000A3FC5"/>
    <w:rsid w:val="000A5153"/>
    <w:rsid w:val="000B0B09"/>
    <w:rsid w:val="000B10AE"/>
    <w:rsid w:val="000B26FD"/>
    <w:rsid w:val="000B30BF"/>
    <w:rsid w:val="000B566B"/>
    <w:rsid w:val="000B662E"/>
    <w:rsid w:val="000B7294"/>
    <w:rsid w:val="000B75D0"/>
    <w:rsid w:val="000C1CF8"/>
    <w:rsid w:val="000C49CF"/>
    <w:rsid w:val="000C52E9"/>
    <w:rsid w:val="000C5CDC"/>
    <w:rsid w:val="000C5F5F"/>
    <w:rsid w:val="000C65DC"/>
    <w:rsid w:val="000C66F3"/>
    <w:rsid w:val="000C6900"/>
    <w:rsid w:val="000D08C7"/>
    <w:rsid w:val="000D1181"/>
    <w:rsid w:val="000D31E8"/>
    <w:rsid w:val="000D4DFC"/>
    <w:rsid w:val="000D6519"/>
    <w:rsid w:val="000D76E4"/>
    <w:rsid w:val="000D7C32"/>
    <w:rsid w:val="000E3816"/>
    <w:rsid w:val="000E4F77"/>
    <w:rsid w:val="000F265C"/>
    <w:rsid w:val="000F3AFA"/>
    <w:rsid w:val="000F5712"/>
    <w:rsid w:val="000F6611"/>
    <w:rsid w:val="000F7E22"/>
    <w:rsid w:val="00101DE6"/>
    <w:rsid w:val="00102CC1"/>
    <w:rsid w:val="00103A0B"/>
    <w:rsid w:val="0010456C"/>
    <w:rsid w:val="00104FC0"/>
    <w:rsid w:val="00105022"/>
    <w:rsid w:val="00105664"/>
    <w:rsid w:val="00110369"/>
    <w:rsid w:val="001104F3"/>
    <w:rsid w:val="00112EEB"/>
    <w:rsid w:val="001134C6"/>
    <w:rsid w:val="001230C4"/>
    <w:rsid w:val="0012563A"/>
    <w:rsid w:val="001313A7"/>
    <w:rsid w:val="0013276F"/>
    <w:rsid w:val="00132FCD"/>
    <w:rsid w:val="0013621E"/>
    <w:rsid w:val="001363F0"/>
    <w:rsid w:val="0013642E"/>
    <w:rsid w:val="001368C1"/>
    <w:rsid w:val="00152A23"/>
    <w:rsid w:val="0015489C"/>
    <w:rsid w:val="00162B65"/>
    <w:rsid w:val="00162CB7"/>
    <w:rsid w:val="00167FE9"/>
    <w:rsid w:val="00171E5B"/>
    <w:rsid w:val="00171F94"/>
    <w:rsid w:val="00175D4E"/>
    <w:rsid w:val="0017668A"/>
    <w:rsid w:val="001766FE"/>
    <w:rsid w:val="001771E7"/>
    <w:rsid w:val="001910EF"/>
    <w:rsid w:val="001911FF"/>
    <w:rsid w:val="00191CE9"/>
    <w:rsid w:val="00192006"/>
    <w:rsid w:val="00193180"/>
    <w:rsid w:val="0019511D"/>
    <w:rsid w:val="00195AC9"/>
    <w:rsid w:val="00195D41"/>
    <w:rsid w:val="001970EB"/>
    <w:rsid w:val="001B0B36"/>
    <w:rsid w:val="001B1519"/>
    <w:rsid w:val="001B2E2D"/>
    <w:rsid w:val="001B5CD2"/>
    <w:rsid w:val="001C0BEE"/>
    <w:rsid w:val="001C1A85"/>
    <w:rsid w:val="001C1E49"/>
    <w:rsid w:val="001C2007"/>
    <w:rsid w:val="001C2A98"/>
    <w:rsid w:val="001D3D7D"/>
    <w:rsid w:val="001D3E80"/>
    <w:rsid w:val="001D3FFF"/>
    <w:rsid w:val="001D40EC"/>
    <w:rsid w:val="001D625F"/>
    <w:rsid w:val="001D7576"/>
    <w:rsid w:val="001E0B4D"/>
    <w:rsid w:val="001E14A0"/>
    <w:rsid w:val="001E1AFF"/>
    <w:rsid w:val="001E27F9"/>
    <w:rsid w:val="001E2F5C"/>
    <w:rsid w:val="001E41E1"/>
    <w:rsid w:val="001E6710"/>
    <w:rsid w:val="001E7376"/>
    <w:rsid w:val="001F225C"/>
    <w:rsid w:val="001F30B2"/>
    <w:rsid w:val="001F4800"/>
    <w:rsid w:val="001F7EA9"/>
    <w:rsid w:val="00201B50"/>
    <w:rsid w:val="00201CFA"/>
    <w:rsid w:val="0020220D"/>
    <w:rsid w:val="00202448"/>
    <w:rsid w:val="00202953"/>
    <w:rsid w:val="00202D15"/>
    <w:rsid w:val="00204738"/>
    <w:rsid w:val="00211001"/>
    <w:rsid w:val="00212EAE"/>
    <w:rsid w:val="00214BEE"/>
    <w:rsid w:val="00217174"/>
    <w:rsid w:val="002205B8"/>
    <w:rsid w:val="00220F50"/>
    <w:rsid w:val="0022102E"/>
    <w:rsid w:val="0022151C"/>
    <w:rsid w:val="00225720"/>
    <w:rsid w:val="002259E5"/>
    <w:rsid w:val="00226140"/>
    <w:rsid w:val="002274F3"/>
    <w:rsid w:val="0023094C"/>
    <w:rsid w:val="00232E4D"/>
    <w:rsid w:val="00234BE3"/>
    <w:rsid w:val="00235A90"/>
    <w:rsid w:val="00241E48"/>
    <w:rsid w:val="0024214E"/>
    <w:rsid w:val="00242623"/>
    <w:rsid w:val="00243C14"/>
    <w:rsid w:val="00243E59"/>
    <w:rsid w:val="00250558"/>
    <w:rsid w:val="002506AD"/>
    <w:rsid w:val="0025230D"/>
    <w:rsid w:val="00252B34"/>
    <w:rsid w:val="002547F7"/>
    <w:rsid w:val="002576C2"/>
    <w:rsid w:val="00260652"/>
    <w:rsid w:val="00261F25"/>
    <w:rsid w:val="002645DE"/>
    <w:rsid w:val="002648A9"/>
    <w:rsid w:val="0026536F"/>
    <w:rsid w:val="0026553C"/>
    <w:rsid w:val="00266247"/>
    <w:rsid w:val="00267DD5"/>
    <w:rsid w:val="00270E03"/>
    <w:rsid w:val="00274A0A"/>
    <w:rsid w:val="00277593"/>
    <w:rsid w:val="00280918"/>
    <w:rsid w:val="00282AF6"/>
    <w:rsid w:val="00285F10"/>
    <w:rsid w:val="00287085"/>
    <w:rsid w:val="00287DE4"/>
    <w:rsid w:val="00290AF9"/>
    <w:rsid w:val="002967CF"/>
    <w:rsid w:val="0029706A"/>
    <w:rsid w:val="00297788"/>
    <w:rsid w:val="002A484B"/>
    <w:rsid w:val="002A5D6B"/>
    <w:rsid w:val="002A62A2"/>
    <w:rsid w:val="002A64A6"/>
    <w:rsid w:val="002A7DF1"/>
    <w:rsid w:val="002B18E4"/>
    <w:rsid w:val="002B74FC"/>
    <w:rsid w:val="002C17FF"/>
    <w:rsid w:val="002C47D4"/>
    <w:rsid w:val="002C5732"/>
    <w:rsid w:val="002C588C"/>
    <w:rsid w:val="002C677F"/>
    <w:rsid w:val="002D0F38"/>
    <w:rsid w:val="002D2E29"/>
    <w:rsid w:val="002D7030"/>
    <w:rsid w:val="002D77E3"/>
    <w:rsid w:val="002E10E9"/>
    <w:rsid w:val="002F1A31"/>
    <w:rsid w:val="002F2859"/>
    <w:rsid w:val="002F4C3A"/>
    <w:rsid w:val="002F5A02"/>
    <w:rsid w:val="002F6E3C"/>
    <w:rsid w:val="0030005C"/>
    <w:rsid w:val="0030117D"/>
    <w:rsid w:val="00301EA5"/>
    <w:rsid w:val="00301F30"/>
    <w:rsid w:val="00303C87"/>
    <w:rsid w:val="003108E5"/>
    <w:rsid w:val="003115A6"/>
    <w:rsid w:val="003120CB"/>
    <w:rsid w:val="0031546A"/>
    <w:rsid w:val="00320153"/>
    <w:rsid w:val="00320367"/>
    <w:rsid w:val="003203FB"/>
    <w:rsid w:val="00322871"/>
    <w:rsid w:val="00322AD9"/>
    <w:rsid w:val="00322D3A"/>
    <w:rsid w:val="00326FB3"/>
    <w:rsid w:val="00331000"/>
    <w:rsid w:val="003316D4"/>
    <w:rsid w:val="00333822"/>
    <w:rsid w:val="00336715"/>
    <w:rsid w:val="003404DD"/>
    <w:rsid w:val="00340DFD"/>
    <w:rsid w:val="00341A11"/>
    <w:rsid w:val="0034359F"/>
    <w:rsid w:val="00344954"/>
    <w:rsid w:val="003500BD"/>
    <w:rsid w:val="00350CD7"/>
    <w:rsid w:val="00351360"/>
    <w:rsid w:val="00352855"/>
    <w:rsid w:val="0035359E"/>
    <w:rsid w:val="00357B81"/>
    <w:rsid w:val="00360C17"/>
    <w:rsid w:val="003621C6"/>
    <w:rsid w:val="003622B8"/>
    <w:rsid w:val="0036394E"/>
    <w:rsid w:val="00366B76"/>
    <w:rsid w:val="00371B80"/>
    <w:rsid w:val="00373051"/>
    <w:rsid w:val="0037305B"/>
    <w:rsid w:val="00373383"/>
    <w:rsid w:val="00373B8F"/>
    <w:rsid w:val="00376D95"/>
    <w:rsid w:val="00377FBB"/>
    <w:rsid w:val="003822CE"/>
    <w:rsid w:val="00385140"/>
    <w:rsid w:val="003945B1"/>
    <w:rsid w:val="00397191"/>
    <w:rsid w:val="003A056C"/>
    <w:rsid w:val="003A16FC"/>
    <w:rsid w:val="003A442A"/>
    <w:rsid w:val="003A4FCD"/>
    <w:rsid w:val="003A51BD"/>
    <w:rsid w:val="003A76F1"/>
    <w:rsid w:val="003A7F53"/>
    <w:rsid w:val="003B057A"/>
    <w:rsid w:val="003B0944"/>
    <w:rsid w:val="003B1593"/>
    <w:rsid w:val="003B20A1"/>
    <w:rsid w:val="003B4381"/>
    <w:rsid w:val="003B5447"/>
    <w:rsid w:val="003C1043"/>
    <w:rsid w:val="003C1A30"/>
    <w:rsid w:val="003C6779"/>
    <w:rsid w:val="003D0A12"/>
    <w:rsid w:val="003D0E6D"/>
    <w:rsid w:val="003D2998"/>
    <w:rsid w:val="003D2F0A"/>
    <w:rsid w:val="003D3891"/>
    <w:rsid w:val="003D5D84"/>
    <w:rsid w:val="003D6DC7"/>
    <w:rsid w:val="003E0F4F"/>
    <w:rsid w:val="003E142C"/>
    <w:rsid w:val="003E18AC"/>
    <w:rsid w:val="003E210B"/>
    <w:rsid w:val="003E2A12"/>
    <w:rsid w:val="003E3384"/>
    <w:rsid w:val="003E4612"/>
    <w:rsid w:val="003E548E"/>
    <w:rsid w:val="003F1DFC"/>
    <w:rsid w:val="003F4CDF"/>
    <w:rsid w:val="00400FE7"/>
    <w:rsid w:val="004148E1"/>
    <w:rsid w:val="00414CFA"/>
    <w:rsid w:val="00415520"/>
    <w:rsid w:val="00416C05"/>
    <w:rsid w:val="00420BE9"/>
    <w:rsid w:val="00420D73"/>
    <w:rsid w:val="00423AD8"/>
    <w:rsid w:val="004244F6"/>
    <w:rsid w:val="00424C85"/>
    <w:rsid w:val="004260BD"/>
    <w:rsid w:val="00427129"/>
    <w:rsid w:val="0043012F"/>
    <w:rsid w:val="00430F1F"/>
    <w:rsid w:val="004326EA"/>
    <w:rsid w:val="00435736"/>
    <w:rsid w:val="0043755D"/>
    <w:rsid w:val="0044434C"/>
    <w:rsid w:val="0044456B"/>
    <w:rsid w:val="00447BD1"/>
    <w:rsid w:val="0045025E"/>
    <w:rsid w:val="0045066B"/>
    <w:rsid w:val="004507F3"/>
    <w:rsid w:val="00450AF4"/>
    <w:rsid w:val="00451828"/>
    <w:rsid w:val="00453BE5"/>
    <w:rsid w:val="00462FC6"/>
    <w:rsid w:val="004671C7"/>
    <w:rsid w:val="00472F4D"/>
    <w:rsid w:val="004730BF"/>
    <w:rsid w:val="00473DC1"/>
    <w:rsid w:val="00474DCB"/>
    <w:rsid w:val="0047535C"/>
    <w:rsid w:val="00476B13"/>
    <w:rsid w:val="00480059"/>
    <w:rsid w:val="00481906"/>
    <w:rsid w:val="00481F23"/>
    <w:rsid w:val="00485870"/>
    <w:rsid w:val="00485AC3"/>
    <w:rsid w:val="00485FE8"/>
    <w:rsid w:val="004870EF"/>
    <w:rsid w:val="00487D40"/>
    <w:rsid w:val="0049034F"/>
    <w:rsid w:val="00490A38"/>
    <w:rsid w:val="00492EB5"/>
    <w:rsid w:val="00494F77"/>
    <w:rsid w:val="00497721"/>
    <w:rsid w:val="004A0229"/>
    <w:rsid w:val="004A35D2"/>
    <w:rsid w:val="004A3824"/>
    <w:rsid w:val="004A71E4"/>
    <w:rsid w:val="004B2F00"/>
    <w:rsid w:val="004B6E31"/>
    <w:rsid w:val="004C0BE0"/>
    <w:rsid w:val="004C1D66"/>
    <w:rsid w:val="004C31D7"/>
    <w:rsid w:val="004C3BD3"/>
    <w:rsid w:val="004C4AD2"/>
    <w:rsid w:val="004C73E7"/>
    <w:rsid w:val="004D1F21"/>
    <w:rsid w:val="004D35B4"/>
    <w:rsid w:val="004D59D8"/>
    <w:rsid w:val="004D5DA1"/>
    <w:rsid w:val="004E150F"/>
    <w:rsid w:val="004E1DCA"/>
    <w:rsid w:val="004E23A1"/>
    <w:rsid w:val="004E3489"/>
    <w:rsid w:val="004E358A"/>
    <w:rsid w:val="004E3AFA"/>
    <w:rsid w:val="004E6588"/>
    <w:rsid w:val="004F46E7"/>
    <w:rsid w:val="00500462"/>
    <w:rsid w:val="00502A0A"/>
    <w:rsid w:val="005058B8"/>
    <w:rsid w:val="00505EE2"/>
    <w:rsid w:val="00507C50"/>
    <w:rsid w:val="00507DED"/>
    <w:rsid w:val="005131D4"/>
    <w:rsid w:val="00517C3A"/>
    <w:rsid w:val="00521DA7"/>
    <w:rsid w:val="00523723"/>
    <w:rsid w:val="00527BF4"/>
    <w:rsid w:val="0053024F"/>
    <w:rsid w:val="005324BE"/>
    <w:rsid w:val="00532AAC"/>
    <w:rsid w:val="005334AA"/>
    <w:rsid w:val="00534F6C"/>
    <w:rsid w:val="00535994"/>
    <w:rsid w:val="0053646D"/>
    <w:rsid w:val="00536645"/>
    <w:rsid w:val="00536CC1"/>
    <w:rsid w:val="00537118"/>
    <w:rsid w:val="00537AF9"/>
    <w:rsid w:val="00540539"/>
    <w:rsid w:val="00540AAD"/>
    <w:rsid w:val="00542CC1"/>
    <w:rsid w:val="00543EC1"/>
    <w:rsid w:val="00545044"/>
    <w:rsid w:val="00546458"/>
    <w:rsid w:val="005478B0"/>
    <w:rsid w:val="0055087C"/>
    <w:rsid w:val="00553413"/>
    <w:rsid w:val="00560E31"/>
    <w:rsid w:val="00560E5C"/>
    <w:rsid w:val="00567923"/>
    <w:rsid w:val="00581B23"/>
    <w:rsid w:val="0058219C"/>
    <w:rsid w:val="0058707F"/>
    <w:rsid w:val="00592CD2"/>
    <w:rsid w:val="005931FE"/>
    <w:rsid w:val="0059798A"/>
    <w:rsid w:val="005A33EF"/>
    <w:rsid w:val="005B0072"/>
    <w:rsid w:val="005B0732"/>
    <w:rsid w:val="005B38A0"/>
    <w:rsid w:val="005B41B5"/>
    <w:rsid w:val="005B491C"/>
    <w:rsid w:val="005B4DBF"/>
    <w:rsid w:val="005B528B"/>
    <w:rsid w:val="005B5DE2"/>
    <w:rsid w:val="005B674C"/>
    <w:rsid w:val="005C1EC5"/>
    <w:rsid w:val="005C5AF6"/>
    <w:rsid w:val="005C7561"/>
    <w:rsid w:val="005D1E57"/>
    <w:rsid w:val="005D2F57"/>
    <w:rsid w:val="005D34F6"/>
    <w:rsid w:val="005D4F1A"/>
    <w:rsid w:val="005E1884"/>
    <w:rsid w:val="005E3B65"/>
    <w:rsid w:val="005E4412"/>
    <w:rsid w:val="005E7499"/>
    <w:rsid w:val="005F373A"/>
    <w:rsid w:val="005F3999"/>
    <w:rsid w:val="005F4F87"/>
    <w:rsid w:val="005F65F5"/>
    <w:rsid w:val="005F6B0E"/>
    <w:rsid w:val="005F760E"/>
    <w:rsid w:val="005F7B1D"/>
    <w:rsid w:val="006016FC"/>
    <w:rsid w:val="0060222A"/>
    <w:rsid w:val="0060299A"/>
    <w:rsid w:val="00610C21"/>
    <w:rsid w:val="00611907"/>
    <w:rsid w:val="00613116"/>
    <w:rsid w:val="00613BCB"/>
    <w:rsid w:val="00616B88"/>
    <w:rsid w:val="006200F3"/>
    <w:rsid w:val="0062027C"/>
    <w:rsid w:val="006202A6"/>
    <w:rsid w:val="0062054B"/>
    <w:rsid w:val="00621C4E"/>
    <w:rsid w:val="00624EAE"/>
    <w:rsid w:val="0062705C"/>
    <w:rsid w:val="006305D7"/>
    <w:rsid w:val="00631DC3"/>
    <w:rsid w:val="00633A01"/>
    <w:rsid w:val="00633B97"/>
    <w:rsid w:val="00633BF2"/>
    <w:rsid w:val="006341F7"/>
    <w:rsid w:val="00635014"/>
    <w:rsid w:val="006369CE"/>
    <w:rsid w:val="00640369"/>
    <w:rsid w:val="006411CA"/>
    <w:rsid w:val="006436E5"/>
    <w:rsid w:val="006454E0"/>
    <w:rsid w:val="006506B6"/>
    <w:rsid w:val="00653222"/>
    <w:rsid w:val="0065545A"/>
    <w:rsid w:val="006619C8"/>
    <w:rsid w:val="006631CE"/>
    <w:rsid w:val="00665662"/>
    <w:rsid w:val="00671710"/>
    <w:rsid w:val="00673414"/>
    <w:rsid w:val="00676079"/>
    <w:rsid w:val="00676ECD"/>
    <w:rsid w:val="00677D0A"/>
    <w:rsid w:val="00681061"/>
    <w:rsid w:val="0068185F"/>
    <w:rsid w:val="00681D1E"/>
    <w:rsid w:val="00682E6F"/>
    <w:rsid w:val="00683077"/>
    <w:rsid w:val="00684324"/>
    <w:rsid w:val="0068582A"/>
    <w:rsid w:val="00686825"/>
    <w:rsid w:val="00693901"/>
    <w:rsid w:val="0069424C"/>
    <w:rsid w:val="00694941"/>
    <w:rsid w:val="00696241"/>
    <w:rsid w:val="006A01CF"/>
    <w:rsid w:val="006A3471"/>
    <w:rsid w:val="006A60DD"/>
    <w:rsid w:val="006A6332"/>
    <w:rsid w:val="006A7596"/>
    <w:rsid w:val="006B074C"/>
    <w:rsid w:val="006B0799"/>
    <w:rsid w:val="006B3B84"/>
    <w:rsid w:val="006B3F2A"/>
    <w:rsid w:val="006B4319"/>
    <w:rsid w:val="006B4E7C"/>
    <w:rsid w:val="006B5D8C"/>
    <w:rsid w:val="006B72D4"/>
    <w:rsid w:val="006C11CC"/>
    <w:rsid w:val="006C1AEB"/>
    <w:rsid w:val="006C3D49"/>
    <w:rsid w:val="006C512E"/>
    <w:rsid w:val="006C57FE"/>
    <w:rsid w:val="006C627B"/>
    <w:rsid w:val="006D133D"/>
    <w:rsid w:val="006D310B"/>
    <w:rsid w:val="006D3400"/>
    <w:rsid w:val="006D754E"/>
    <w:rsid w:val="006D7F93"/>
    <w:rsid w:val="006E4B63"/>
    <w:rsid w:val="006F06E4"/>
    <w:rsid w:val="006F7B41"/>
    <w:rsid w:val="00700E74"/>
    <w:rsid w:val="00702B5D"/>
    <w:rsid w:val="00703ED2"/>
    <w:rsid w:val="007050B0"/>
    <w:rsid w:val="007065CF"/>
    <w:rsid w:val="00707B8D"/>
    <w:rsid w:val="00707B95"/>
    <w:rsid w:val="00713483"/>
    <w:rsid w:val="00713636"/>
    <w:rsid w:val="00714B06"/>
    <w:rsid w:val="00714B8C"/>
    <w:rsid w:val="0071675D"/>
    <w:rsid w:val="00720320"/>
    <w:rsid w:val="0072425F"/>
    <w:rsid w:val="00726A1B"/>
    <w:rsid w:val="00735CF5"/>
    <w:rsid w:val="00735E7F"/>
    <w:rsid w:val="0074063A"/>
    <w:rsid w:val="00741674"/>
    <w:rsid w:val="00741F07"/>
    <w:rsid w:val="00742AA4"/>
    <w:rsid w:val="00743BA1"/>
    <w:rsid w:val="00745ED2"/>
    <w:rsid w:val="00745F1E"/>
    <w:rsid w:val="00746BD7"/>
    <w:rsid w:val="0074778F"/>
    <w:rsid w:val="00750804"/>
    <w:rsid w:val="007515FE"/>
    <w:rsid w:val="007520B8"/>
    <w:rsid w:val="00754CFD"/>
    <w:rsid w:val="007601D0"/>
    <w:rsid w:val="0076109D"/>
    <w:rsid w:val="00767107"/>
    <w:rsid w:val="00773BFD"/>
    <w:rsid w:val="007743B3"/>
    <w:rsid w:val="00774490"/>
    <w:rsid w:val="0077489A"/>
    <w:rsid w:val="007814BE"/>
    <w:rsid w:val="007819FF"/>
    <w:rsid w:val="00784A4C"/>
    <w:rsid w:val="00784BC6"/>
    <w:rsid w:val="0078523D"/>
    <w:rsid w:val="007931DF"/>
    <w:rsid w:val="00797726"/>
    <w:rsid w:val="007A0172"/>
    <w:rsid w:val="007A2511"/>
    <w:rsid w:val="007A260E"/>
    <w:rsid w:val="007A4D4C"/>
    <w:rsid w:val="007A4DD6"/>
    <w:rsid w:val="007A5CB9"/>
    <w:rsid w:val="007B617D"/>
    <w:rsid w:val="007B6B07"/>
    <w:rsid w:val="007B6D43"/>
    <w:rsid w:val="007B749A"/>
    <w:rsid w:val="007B7C6E"/>
    <w:rsid w:val="007C0E5F"/>
    <w:rsid w:val="007D2AA0"/>
    <w:rsid w:val="007D44D7"/>
    <w:rsid w:val="007D621A"/>
    <w:rsid w:val="007D7E83"/>
    <w:rsid w:val="007E058A"/>
    <w:rsid w:val="007E2887"/>
    <w:rsid w:val="007E5278"/>
    <w:rsid w:val="007E5AA0"/>
    <w:rsid w:val="007E731A"/>
    <w:rsid w:val="007E749C"/>
    <w:rsid w:val="007F1B5C"/>
    <w:rsid w:val="007F1CB5"/>
    <w:rsid w:val="007F22DF"/>
    <w:rsid w:val="00801257"/>
    <w:rsid w:val="0080245C"/>
    <w:rsid w:val="00803B0A"/>
    <w:rsid w:val="00804DED"/>
    <w:rsid w:val="00805B96"/>
    <w:rsid w:val="00807029"/>
    <w:rsid w:val="008105BE"/>
    <w:rsid w:val="0081060D"/>
    <w:rsid w:val="008115A5"/>
    <w:rsid w:val="00811D46"/>
    <w:rsid w:val="0081248D"/>
    <w:rsid w:val="0081415D"/>
    <w:rsid w:val="0081630B"/>
    <w:rsid w:val="008166C8"/>
    <w:rsid w:val="00820229"/>
    <w:rsid w:val="00820B7E"/>
    <w:rsid w:val="00822448"/>
    <w:rsid w:val="00822ABE"/>
    <w:rsid w:val="008244D1"/>
    <w:rsid w:val="008258A2"/>
    <w:rsid w:val="00827EA8"/>
    <w:rsid w:val="00827F51"/>
    <w:rsid w:val="00830752"/>
    <w:rsid w:val="0083104E"/>
    <w:rsid w:val="008343BE"/>
    <w:rsid w:val="00835DBE"/>
    <w:rsid w:val="008408EA"/>
    <w:rsid w:val="00840FB4"/>
    <w:rsid w:val="008410B2"/>
    <w:rsid w:val="00842DEB"/>
    <w:rsid w:val="008430BC"/>
    <w:rsid w:val="008500A0"/>
    <w:rsid w:val="00850F33"/>
    <w:rsid w:val="008524E5"/>
    <w:rsid w:val="0085351C"/>
    <w:rsid w:val="008549CA"/>
    <w:rsid w:val="008556C3"/>
    <w:rsid w:val="0085687C"/>
    <w:rsid w:val="00856B94"/>
    <w:rsid w:val="008706C5"/>
    <w:rsid w:val="008715F5"/>
    <w:rsid w:val="00873707"/>
    <w:rsid w:val="00874B20"/>
    <w:rsid w:val="0087503E"/>
    <w:rsid w:val="008763E1"/>
    <w:rsid w:val="0087719F"/>
    <w:rsid w:val="0087775C"/>
    <w:rsid w:val="00877EC8"/>
    <w:rsid w:val="00880F36"/>
    <w:rsid w:val="00885530"/>
    <w:rsid w:val="008910D1"/>
    <w:rsid w:val="0089296C"/>
    <w:rsid w:val="00895D4F"/>
    <w:rsid w:val="00896ABD"/>
    <w:rsid w:val="00897078"/>
    <w:rsid w:val="008A242D"/>
    <w:rsid w:val="008A3380"/>
    <w:rsid w:val="008A399C"/>
    <w:rsid w:val="008A609C"/>
    <w:rsid w:val="008A7A9C"/>
    <w:rsid w:val="008B10AF"/>
    <w:rsid w:val="008B3199"/>
    <w:rsid w:val="008B339A"/>
    <w:rsid w:val="008B5218"/>
    <w:rsid w:val="008B62B4"/>
    <w:rsid w:val="008B7102"/>
    <w:rsid w:val="008C0683"/>
    <w:rsid w:val="008C2B39"/>
    <w:rsid w:val="008C3B7D"/>
    <w:rsid w:val="008C6834"/>
    <w:rsid w:val="008C71F1"/>
    <w:rsid w:val="008D0F90"/>
    <w:rsid w:val="008D3715"/>
    <w:rsid w:val="008D5465"/>
    <w:rsid w:val="008D57C9"/>
    <w:rsid w:val="008D58F8"/>
    <w:rsid w:val="008D6C84"/>
    <w:rsid w:val="008D7EB7"/>
    <w:rsid w:val="008E0CB6"/>
    <w:rsid w:val="008E3684"/>
    <w:rsid w:val="008E3D5C"/>
    <w:rsid w:val="008E4EC8"/>
    <w:rsid w:val="008E57F5"/>
    <w:rsid w:val="008E7606"/>
    <w:rsid w:val="008F1DAA"/>
    <w:rsid w:val="008F313F"/>
    <w:rsid w:val="008F3EBD"/>
    <w:rsid w:val="008F3F34"/>
    <w:rsid w:val="008F60B2"/>
    <w:rsid w:val="008F7C41"/>
    <w:rsid w:val="0090238A"/>
    <w:rsid w:val="009031E2"/>
    <w:rsid w:val="00905DAC"/>
    <w:rsid w:val="00910CF6"/>
    <w:rsid w:val="0091276C"/>
    <w:rsid w:val="009165AC"/>
    <w:rsid w:val="00917912"/>
    <w:rsid w:val="0092053F"/>
    <w:rsid w:val="00922BAB"/>
    <w:rsid w:val="0092340A"/>
    <w:rsid w:val="00924B13"/>
    <w:rsid w:val="00927074"/>
    <w:rsid w:val="00927BCA"/>
    <w:rsid w:val="009313D9"/>
    <w:rsid w:val="00932AE0"/>
    <w:rsid w:val="00935B7F"/>
    <w:rsid w:val="00941293"/>
    <w:rsid w:val="00946372"/>
    <w:rsid w:val="00950C17"/>
    <w:rsid w:val="00951259"/>
    <w:rsid w:val="00951FAF"/>
    <w:rsid w:val="009523B3"/>
    <w:rsid w:val="00953A5F"/>
    <w:rsid w:val="00954740"/>
    <w:rsid w:val="00956C32"/>
    <w:rsid w:val="009633F7"/>
    <w:rsid w:val="00963ABC"/>
    <w:rsid w:val="00965643"/>
    <w:rsid w:val="00965D21"/>
    <w:rsid w:val="00967764"/>
    <w:rsid w:val="00970B0E"/>
    <w:rsid w:val="00970BB9"/>
    <w:rsid w:val="009726EE"/>
    <w:rsid w:val="0097425E"/>
    <w:rsid w:val="009746A7"/>
    <w:rsid w:val="00975573"/>
    <w:rsid w:val="00976D03"/>
    <w:rsid w:val="009776AB"/>
    <w:rsid w:val="00977B30"/>
    <w:rsid w:val="00981008"/>
    <w:rsid w:val="00982D6D"/>
    <w:rsid w:val="00982F41"/>
    <w:rsid w:val="00985090"/>
    <w:rsid w:val="0098694D"/>
    <w:rsid w:val="00987710"/>
    <w:rsid w:val="009904AB"/>
    <w:rsid w:val="0099504A"/>
    <w:rsid w:val="00995584"/>
    <w:rsid w:val="00995688"/>
    <w:rsid w:val="009958A6"/>
    <w:rsid w:val="00996456"/>
    <w:rsid w:val="009A04F5"/>
    <w:rsid w:val="009A09C3"/>
    <w:rsid w:val="009A15EF"/>
    <w:rsid w:val="009A38A5"/>
    <w:rsid w:val="009A3DB6"/>
    <w:rsid w:val="009A4481"/>
    <w:rsid w:val="009B118B"/>
    <w:rsid w:val="009B1737"/>
    <w:rsid w:val="009B2085"/>
    <w:rsid w:val="009B2614"/>
    <w:rsid w:val="009B3D4B"/>
    <w:rsid w:val="009B4A32"/>
    <w:rsid w:val="009B5B99"/>
    <w:rsid w:val="009B6EFC"/>
    <w:rsid w:val="009C0BE7"/>
    <w:rsid w:val="009C2DF8"/>
    <w:rsid w:val="009C31BF"/>
    <w:rsid w:val="009C65BD"/>
    <w:rsid w:val="009C68B7"/>
    <w:rsid w:val="009D0834"/>
    <w:rsid w:val="009D0A1E"/>
    <w:rsid w:val="009D1B61"/>
    <w:rsid w:val="009D1F09"/>
    <w:rsid w:val="009D27A1"/>
    <w:rsid w:val="009D2AE3"/>
    <w:rsid w:val="009D4117"/>
    <w:rsid w:val="009D52BC"/>
    <w:rsid w:val="009D7D0A"/>
    <w:rsid w:val="009E09D9"/>
    <w:rsid w:val="009E20DB"/>
    <w:rsid w:val="009E546A"/>
    <w:rsid w:val="009E594F"/>
    <w:rsid w:val="009F01B1"/>
    <w:rsid w:val="009F0DBB"/>
    <w:rsid w:val="009F3887"/>
    <w:rsid w:val="009F5371"/>
    <w:rsid w:val="009F732B"/>
    <w:rsid w:val="009F7F20"/>
    <w:rsid w:val="00A01C1E"/>
    <w:rsid w:val="00A01FE0"/>
    <w:rsid w:val="00A051A6"/>
    <w:rsid w:val="00A069A1"/>
    <w:rsid w:val="00A10656"/>
    <w:rsid w:val="00A113C0"/>
    <w:rsid w:val="00A12FA6"/>
    <w:rsid w:val="00A1339B"/>
    <w:rsid w:val="00A14ABA"/>
    <w:rsid w:val="00A14F38"/>
    <w:rsid w:val="00A1542A"/>
    <w:rsid w:val="00A155E7"/>
    <w:rsid w:val="00A24CB6"/>
    <w:rsid w:val="00A26CD2"/>
    <w:rsid w:val="00A27667"/>
    <w:rsid w:val="00A31655"/>
    <w:rsid w:val="00A32979"/>
    <w:rsid w:val="00A34A67"/>
    <w:rsid w:val="00A37462"/>
    <w:rsid w:val="00A41544"/>
    <w:rsid w:val="00A44169"/>
    <w:rsid w:val="00A459E1"/>
    <w:rsid w:val="00A45A27"/>
    <w:rsid w:val="00A47C1B"/>
    <w:rsid w:val="00A52296"/>
    <w:rsid w:val="00A55661"/>
    <w:rsid w:val="00A61B70"/>
    <w:rsid w:val="00A61FA8"/>
    <w:rsid w:val="00A637F4"/>
    <w:rsid w:val="00A644F1"/>
    <w:rsid w:val="00A65485"/>
    <w:rsid w:val="00A66926"/>
    <w:rsid w:val="00A66E05"/>
    <w:rsid w:val="00A70753"/>
    <w:rsid w:val="00A712D2"/>
    <w:rsid w:val="00A74067"/>
    <w:rsid w:val="00A749F8"/>
    <w:rsid w:val="00A76D6B"/>
    <w:rsid w:val="00A80702"/>
    <w:rsid w:val="00A82031"/>
    <w:rsid w:val="00A82812"/>
    <w:rsid w:val="00A82C8A"/>
    <w:rsid w:val="00A833BE"/>
    <w:rsid w:val="00A8346B"/>
    <w:rsid w:val="00A852FF"/>
    <w:rsid w:val="00A87337"/>
    <w:rsid w:val="00A90C97"/>
    <w:rsid w:val="00A960C8"/>
    <w:rsid w:val="00A96604"/>
    <w:rsid w:val="00A972AE"/>
    <w:rsid w:val="00A97D48"/>
    <w:rsid w:val="00AA03DF"/>
    <w:rsid w:val="00AA06E3"/>
    <w:rsid w:val="00AA16AE"/>
    <w:rsid w:val="00AA1B4F"/>
    <w:rsid w:val="00AA21D8"/>
    <w:rsid w:val="00AA54F3"/>
    <w:rsid w:val="00AA6B43"/>
    <w:rsid w:val="00AB1969"/>
    <w:rsid w:val="00AB2224"/>
    <w:rsid w:val="00AB2B1C"/>
    <w:rsid w:val="00AB367A"/>
    <w:rsid w:val="00AB4D7D"/>
    <w:rsid w:val="00AC01D1"/>
    <w:rsid w:val="00AC05DF"/>
    <w:rsid w:val="00AC17FC"/>
    <w:rsid w:val="00AC52A5"/>
    <w:rsid w:val="00AC6EFD"/>
    <w:rsid w:val="00AC7151"/>
    <w:rsid w:val="00AD1DCB"/>
    <w:rsid w:val="00AD228F"/>
    <w:rsid w:val="00AD321A"/>
    <w:rsid w:val="00AD460A"/>
    <w:rsid w:val="00AD6A05"/>
    <w:rsid w:val="00AE11DA"/>
    <w:rsid w:val="00AE272B"/>
    <w:rsid w:val="00AE3E3A"/>
    <w:rsid w:val="00AE77B4"/>
    <w:rsid w:val="00AE7C1A"/>
    <w:rsid w:val="00AE7DF8"/>
    <w:rsid w:val="00AF0D9C"/>
    <w:rsid w:val="00AF13AB"/>
    <w:rsid w:val="00AF15B9"/>
    <w:rsid w:val="00AF1D36"/>
    <w:rsid w:val="00AF280B"/>
    <w:rsid w:val="00AF393D"/>
    <w:rsid w:val="00AF4B18"/>
    <w:rsid w:val="00AF597A"/>
    <w:rsid w:val="00AF5C1C"/>
    <w:rsid w:val="00AF5F75"/>
    <w:rsid w:val="00AF6001"/>
    <w:rsid w:val="00B000A5"/>
    <w:rsid w:val="00B01A16"/>
    <w:rsid w:val="00B02B62"/>
    <w:rsid w:val="00B07F45"/>
    <w:rsid w:val="00B1021A"/>
    <w:rsid w:val="00B13BBD"/>
    <w:rsid w:val="00B1481A"/>
    <w:rsid w:val="00B15A1F"/>
    <w:rsid w:val="00B15F08"/>
    <w:rsid w:val="00B15FE9"/>
    <w:rsid w:val="00B2148A"/>
    <w:rsid w:val="00B220C2"/>
    <w:rsid w:val="00B25B32"/>
    <w:rsid w:val="00B2699F"/>
    <w:rsid w:val="00B31726"/>
    <w:rsid w:val="00B32616"/>
    <w:rsid w:val="00B36C42"/>
    <w:rsid w:val="00B40F91"/>
    <w:rsid w:val="00B4141D"/>
    <w:rsid w:val="00B42EA7"/>
    <w:rsid w:val="00B44DA3"/>
    <w:rsid w:val="00B463CC"/>
    <w:rsid w:val="00B516AA"/>
    <w:rsid w:val="00B51E2B"/>
    <w:rsid w:val="00B5337C"/>
    <w:rsid w:val="00B53FDE"/>
    <w:rsid w:val="00B56397"/>
    <w:rsid w:val="00B6027B"/>
    <w:rsid w:val="00B6084A"/>
    <w:rsid w:val="00B65EDB"/>
    <w:rsid w:val="00B66F76"/>
    <w:rsid w:val="00B67AFF"/>
    <w:rsid w:val="00B7063B"/>
    <w:rsid w:val="00B70B59"/>
    <w:rsid w:val="00B73657"/>
    <w:rsid w:val="00B740E0"/>
    <w:rsid w:val="00B749FA"/>
    <w:rsid w:val="00B7775C"/>
    <w:rsid w:val="00B826E4"/>
    <w:rsid w:val="00B84B1F"/>
    <w:rsid w:val="00B84D27"/>
    <w:rsid w:val="00B972F2"/>
    <w:rsid w:val="00BA0A6E"/>
    <w:rsid w:val="00BA1735"/>
    <w:rsid w:val="00BA19FA"/>
    <w:rsid w:val="00BA2DBF"/>
    <w:rsid w:val="00BA4288"/>
    <w:rsid w:val="00BB48E5"/>
    <w:rsid w:val="00BB554B"/>
    <w:rsid w:val="00BB5607"/>
    <w:rsid w:val="00BB5ACA"/>
    <w:rsid w:val="00BB627F"/>
    <w:rsid w:val="00BC2571"/>
    <w:rsid w:val="00BC3823"/>
    <w:rsid w:val="00BC5841"/>
    <w:rsid w:val="00BD60B4"/>
    <w:rsid w:val="00BD665C"/>
    <w:rsid w:val="00BD796B"/>
    <w:rsid w:val="00BE0D7E"/>
    <w:rsid w:val="00BE29B2"/>
    <w:rsid w:val="00BE40C0"/>
    <w:rsid w:val="00BE5F4A"/>
    <w:rsid w:val="00BE7AEF"/>
    <w:rsid w:val="00BF09B0"/>
    <w:rsid w:val="00BF1544"/>
    <w:rsid w:val="00BF1B53"/>
    <w:rsid w:val="00BF246D"/>
    <w:rsid w:val="00C05F40"/>
    <w:rsid w:val="00C06347"/>
    <w:rsid w:val="00C06382"/>
    <w:rsid w:val="00C06F06"/>
    <w:rsid w:val="00C0719A"/>
    <w:rsid w:val="00C071F9"/>
    <w:rsid w:val="00C11A82"/>
    <w:rsid w:val="00C14375"/>
    <w:rsid w:val="00C20FAD"/>
    <w:rsid w:val="00C23589"/>
    <w:rsid w:val="00C2375F"/>
    <w:rsid w:val="00C247CB"/>
    <w:rsid w:val="00C25D74"/>
    <w:rsid w:val="00C32E66"/>
    <w:rsid w:val="00C3355F"/>
    <w:rsid w:val="00C3569A"/>
    <w:rsid w:val="00C41040"/>
    <w:rsid w:val="00C43F48"/>
    <w:rsid w:val="00C448FF"/>
    <w:rsid w:val="00C45E57"/>
    <w:rsid w:val="00C46136"/>
    <w:rsid w:val="00C46B46"/>
    <w:rsid w:val="00C47EC5"/>
    <w:rsid w:val="00C52AFA"/>
    <w:rsid w:val="00C52C8F"/>
    <w:rsid w:val="00C52F29"/>
    <w:rsid w:val="00C568BE"/>
    <w:rsid w:val="00C56CE6"/>
    <w:rsid w:val="00C5745F"/>
    <w:rsid w:val="00C60005"/>
    <w:rsid w:val="00C61A98"/>
    <w:rsid w:val="00C63201"/>
    <w:rsid w:val="00C64E62"/>
    <w:rsid w:val="00C651D5"/>
    <w:rsid w:val="00C65CCC"/>
    <w:rsid w:val="00C72D7A"/>
    <w:rsid w:val="00C7618F"/>
    <w:rsid w:val="00C765A9"/>
    <w:rsid w:val="00C8029C"/>
    <w:rsid w:val="00C8162D"/>
    <w:rsid w:val="00C83A0B"/>
    <w:rsid w:val="00C842D0"/>
    <w:rsid w:val="00C84ED1"/>
    <w:rsid w:val="00C866D2"/>
    <w:rsid w:val="00C9038F"/>
    <w:rsid w:val="00C90EBE"/>
    <w:rsid w:val="00C92AAB"/>
    <w:rsid w:val="00C92B1E"/>
    <w:rsid w:val="00CA2435"/>
    <w:rsid w:val="00CA4068"/>
    <w:rsid w:val="00CB37F8"/>
    <w:rsid w:val="00CB5484"/>
    <w:rsid w:val="00CB7DC3"/>
    <w:rsid w:val="00CC0059"/>
    <w:rsid w:val="00CC10A3"/>
    <w:rsid w:val="00CC3314"/>
    <w:rsid w:val="00CC34A8"/>
    <w:rsid w:val="00CD0E2F"/>
    <w:rsid w:val="00CD1D49"/>
    <w:rsid w:val="00CD2F20"/>
    <w:rsid w:val="00CD4551"/>
    <w:rsid w:val="00CD6B20"/>
    <w:rsid w:val="00CE1316"/>
    <w:rsid w:val="00CE1339"/>
    <w:rsid w:val="00CE541C"/>
    <w:rsid w:val="00CE61CC"/>
    <w:rsid w:val="00CE6E42"/>
    <w:rsid w:val="00CF20B7"/>
    <w:rsid w:val="00CF3414"/>
    <w:rsid w:val="00CF6692"/>
    <w:rsid w:val="00CF732F"/>
    <w:rsid w:val="00CF7441"/>
    <w:rsid w:val="00D00D16"/>
    <w:rsid w:val="00D01AE6"/>
    <w:rsid w:val="00D03C6C"/>
    <w:rsid w:val="00D040F4"/>
    <w:rsid w:val="00D04760"/>
    <w:rsid w:val="00D04A95"/>
    <w:rsid w:val="00D05C00"/>
    <w:rsid w:val="00D06288"/>
    <w:rsid w:val="00D068C7"/>
    <w:rsid w:val="00D0714F"/>
    <w:rsid w:val="00D0782E"/>
    <w:rsid w:val="00D1204F"/>
    <w:rsid w:val="00D128A4"/>
    <w:rsid w:val="00D148AE"/>
    <w:rsid w:val="00D15131"/>
    <w:rsid w:val="00D16FA2"/>
    <w:rsid w:val="00D20954"/>
    <w:rsid w:val="00D209AC"/>
    <w:rsid w:val="00D21C39"/>
    <w:rsid w:val="00D21FC6"/>
    <w:rsid w:val="00D2243A"/>
    <w:rsid w:val="00D325D0"/>
    <w:rsid w:val="00D33393"/>
    <w:rsid w:val="00D33D36"/>
    <w:rsid w:val="00D34D94"/>
    <w:rsid w:val="00D36157"/>
    <w:rsid w:val="00D409E2"/>
    <w:rsid w:val="00D427D7"/>
    <w:rsid w:val="00D44E62"/>
    <w:rsid w:val="00D45DAB"/>
    <w:rsid w:val="00D4720E"/>
    <w:rsid w:val="00D51570"/>
    <w:rsid w:val="00D5368E"/>
    <w:rsid w:val="00D556AD"/>
    <w:rsid w:val="00D576CE"/>
    <w:rsid w:val="00D60381"/>
    <w:rsid w:val="00D616DE"/>
    <w:rsid w:val="00D62201"/>
    <w:rsid w:val="00D651D1"/>
    <w:rsid w:val="00D717BB"/>
    <w:rsid w:val="00D7220E"/>
    <w:rsid w:val="00D7226B"/>
    <w:rsid w:val="00D72707"/>
    <w:rsid w:val="00D72ADC"/>
    <w:rsid w:val="00D75A9C"/>
    <w:rsid w:val="00D90871"/>
    <w:rsid w:val="00D9155F"/>
    <w:rsid w:val="00D9403F"/>
    <w:rsid w:val="00D951AC"/>
    <w:rsid w:val="00D959B4"/>
    <w:rsid w:val="00D967E1"/>
    <w:rsid w:val="00DA406C"/>
    <w:rsid w:val="00DA44DE"/>
    <w:rsid w:val="00DB44FD"/>
    <w:rsid w:val="00DB5FC9"/>
    <w:rsid w:val="00DB620A"/>
    <w:rsid w:val="00DB7409"/>
    <w:rsid w:val="00DB75B2"/>
    <w:rsid w:val="00DC1155"/>
    <w:rsid w:val="00DC2BBA"/>
    <w:rsid w:val="00DC3832"/>
    <w:rsid w:val="00DC3F9E"/>
    <w:rsid w:val="00DC4117"/>
    <w:rsid w:val="00DC47C0"/>
    <w:rsid w:val="00DC567F"/>
    <w:rsid w:val="00DC56AC"/>
    <w:rsid w:val="00DC5ADF"/>
    <w:rsid w:val="00DC60A8"/>
    <w:rsid w:val="00DC7A51"/>
    <w:rsid w:val="00DD3B1E"/>
    <w:rsid w:val="00DE16BB"/>
    <w:rsid w:val="00DE3511"/>
    <w:rsid w:val="00DE5B5F"/>
    <w:rsid w:val="00DE5B9B"/>
    <w:rsid w:val="00DF466A"/>
    <w:rsid w:val="00DF6A7E"/>
    <w:rsid w:val="00DF7C9E"/>
    <w:rsid w:val="00E00696"/>
    <w:rsid w:val="00E00AC1"/>
    <w:rsid w:val="00E03651"/>
    <w:rsid w:val="00E03808"/>
    <w:rsid w:val="00E0560E"/>
    <w:rsid w:val="00E060C2"/>
    <w:rsid w:val="00E06324"/>
    <w:rsid w:val="00E074D3"/>
    <w:rsid w:val="00E12FB0"/>
    <w:rsid w:val="00E135E0"/>
    <w:rsid w:val="00E13F23"/>
    <w:rsid w:val="00E14814"/>
    <w:rsid w:val="00E14EE1"/>
    <w:rsid w:val="00E1591B"/>
    <w:rsid w:val="00E16A50"/>
    <w:rsid w:val="00E17F06"/>
    <w:rsid w:val="00E22C36"/>
    <w:rsid w:val="00E249D5"/>
    <w:rsid w:val="00E255AD"/>
    <w:rsid w:val="00E26F73"/>
    <w:rsid w:val="00E31654"/>
    <w:rsid w:val="00E33C68"/>
    <w:rsid w:val="00E34EEB"/>
    <w:rsid w:val="00E3687C"/>
    <w:rsid w:val="00E44EB9"/>
    <w:rsid w:val="00E46358"/>
    <w:rsid w:val="00E471DC"/>
    <w:rsid w:val="00E47ECC"/>
    <w:rsid w:val="00E50E44"/>
    <w:rsid w:val="00E50EB4"/>
    <w:rsid w:val="00E50F4D"/>
    <w:rsid w:val="00E532FC"/>
    <w:rsid w:val="00E559B4"/>
    <w:rsid w:val="00E55BB0"/>
    <w:rsid w:val="00E609E5"/>
    <w:rsid w:val="00E60F27"/>
    <w:rsid w:val="00E62242"/>
    <w:rsid w:val="00E64D93"/>
    <w:rsid w:val="00E65EDB"/>
    <w:rsid w:val="00E66927"/>
    <w:rsid w:val="00E677B8"/>
    <w:rsid w:val="00E67FA1"/>
    <w:rsid w:val="00E719C1"/>
    <w:rsid w:val="00E7267E"/>
    <w:rsid w:val="00E7387D"/>
    <w:rsid w:val="00E73D53"/>
    <w:rsid w:val="00E75111"/>
    <w:rsid w:val="00E76E3B"/>
    <w:rsid w:val="00E77296"/>
    <w:rsid w:val="00E773EE"/>
    <w:rsid w:val="00E81B24"/>
    <w:rsid w:val="00E87442"/>
    <w:rsid w:val="00E9100F"/>
    <w:rsid w:val="00E93763"/>
    <w:rsid w:val="00E96C4C"/>
    <w:rsid w:val="00EA2AAE"/>
    <w:rsid w:val="00EA2EC0"/>
    <w:rsid w:val="00EA427A"/>
    <w:rsid w:val="00EA723B"/>
    <w:rsid w:val="00EB1405"/>
    <w:rsid w:val="00EB1E4D"/>
    <w:rsid w:val="00EB28D7"/>
    <w:rsid w:val="00EB2A2C"/>
    <w:rsid w:val="00EB2A8D"/>
    <w:rsid w:val="00EB6350"/>
    <w:rsid w:val="00EB6564"/>
    <w:rsid w:val="00EB687A"/>
    <w:rsid w:val="00EC2F62"/>
    <w:rsid w:val="00EC30F0"/>
    <w:rsid w:val="00EC3B33"/>
    <w:rsid w:val="00EC4A48"/>
    <w:rsid w:val="00EC62EB"/>
    <w:rsid w:val="00EC6E9F"/>
    <w:rsid w:val="00ED44F0"/>
    <w:rsid w:val="00ED4B33"/>
    <w:rsid w:val="00ED5909"/>
    <w:rsid w:val="00ED6022"/>
    <w:rsid w:val="00ED7DD6"/>
    <w:rsid w:val="00EE060B"/>
    <w:rsid w:val="00EE0871"/>
    <w:rsid w:val="00EE15A1"/>
    <w:rsid w:val="00EE2A7C"/>
    <w:rsid w:val="00EE2C42"/>
    <w:rsid w:val="00EE3226"/>
    <w:rsid w:val="00EE341B"/>
    <w:rsid w:val="00EE4453"/>
    <w:rsid w:val="00EE5FCE"/>
    <w:rsid w:val="00EE6BBD"/>
    <w:rsid w:val="00EE6E1E"/>
    <w:rsid w:val="00EE705F"/>
    <w:rsid w:val="00EE78D9"/>
    <w:rsid w:val="00EF1462"/>
    <w:rsid w:val="00EF1E6A"/>
    <w:rsid w:val="00EF54FD"/>
    <w:rsid w:val="00F02783"/>
    <w:rsid w:val="00F03823"/>
    <w:rsid w:val="00F0463A"/>
    <w:rsid w:val="00F052E1"/>
    <w:rsid w:val="00F113D7"/>
    <w:rsid w:val="00F13112"/>
    <w:rsid w:val="00F14649"/>
    <w:rsid w:val="00F14CD8"/>
    <w:rsid w:val="00F154AF"/>
    <w:rsid w:val="00F16FE6"/>
    <w:rsid w:val="00F20907"/>
    <w:rsid w:val="00F238BD"/>
    <w:rsid w:val="00F24992"/>
    <w:rsid w:val="00F2604B"/>
    <w:rsid w:val="00F26E4B"/>
    <w:rsid w:val="00F313F7"/>
    <w:rsid w:val="00F32F2F"/>
    <w:rsid w:val="00F33F3F"/>
    <w:rsid w:val="00F34346"/>
    <w:rsid w:val="00F35BDD"/>
    <w:rsid w:val="00F36B27"/>
    <w:rsid w:val="00F403FD"/>
    <w:rsid w:val="00F41E72"/>
    <w:rsid w:val="00F445AB"/>
    <w:rsid w:val="00F44A26"/>
    <w:rsid w:val="00F45BDF"/>
    <w:rsid w:val="00F50300"/>
    <w:rsid w:val="00F522A6"/>
    <w:rsid w:val="00F56E26"/>
    <w:rsid w:val="00F56E39"/>
    <w:rsid w:val="00F623E9"/>
    <w:rsid w:val="00F637B4"/>
    <w:rsid w:val="00F63951"/>
    <w:rsid w:val="00F63C86"/>
    <w:rsid w:val="00F65FC8"/>
    <w:rsid w:val="00F74F91"/>
    <w:rsid w:val="00F766BE"/>
    <w:rsid w:val="00F76856"/>
    <w:rsid w:val="00F77EB9"/>
    <w:rsid w:val="00F80635"/>
    <w:rsid w:val="00F815D1"/>
    <w:rsid w:val="00F81E7E"/>
    <w:rsid w:val="00F81F0F"/>
    <w:rsid w:val="00F825F4"/>
    <w:rsid w:val="00F846F0"/>
    <w:rsid w:val="00F85980"/>
    <w:rsid w:val="00F92AA1"/>
    <w:rsid w:val="00F932DE"/>
    <w:rsid w:val="00F939B3"/>
    <w:rsid w:val="00F963DD"/>
    <w:rsid w:val="00F9641A"/>
    <w:rsid w:val="00F96EAE"/>
    <w:rsid w:val="00F97004"/>
    <w:rsid w:val="00FA0D02"/>
    <w:rsid w:val="00FA2045"/>
    <w:rsid w:val="00FA6820"/>
    <w:rsid w:val="00FA703C"/>
    <w:rsid w:val="00FA771C"/>
    <w:rsid w:val="00FA7A66"/>
    <w:rsid w:val="00FA7AFE"/>
    <w:rsid w:val="00FB1AA9"/>
    <w:rsid w:val="00FB4B5A"/>
    <w:rsid w:val="00FB5963"/>
    <w:rsid w:val="00FB5DAA"/>
    <w:rsid w:val="00FB5EFF"/>
    <w:rsid w:val="00FB63F6"/>
    <w:rsid w:val="00FB788F"/>
    <w:rsid w:val="00FC00DA"/>
    <w:rsid w:val="00FC04B9"/>
    <w:rsid w:val="00FC161A"/>
    <w:rsid w:val="00FC1704"/>
    <w:rsid w:val="00FC23D5"/>
    <w:rsid w:val="00FC4C1A"/>
    <w:rsid w:val="00FC6468"/>
    <w:rsid w:val="00FC6D49"/>
    <w:rsid w:val="00FD2055"/>
    <w:rsid w:val="00FD4922"/>
    <w:rsid w:val="00FD6461"/>
    <w:rsid w:val="00FE0281"/>
    <w:rsid w:val="00FE2D41"/>
    <w:rsid w:val="00FE3A74"/>
    <w:rsid w:val="00FE48DC"/>
    <w:rsid w:val="00FE5FAA"/>
    <w:rsid w:val="00FE7083"/>
    <w:rsid w:val="00FF019F"/>
    <w:rsid w:val="00FF1B2A"/>
    <w:rsid w:val="00FF30DE"/>
    <w:rsid w:val="00FF380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0D7C32"/>
    <w:pPr>
      <w:jc w:val="center"/>
    </w:pPr>
    <w:rPr>
      <w:noProof/>
    </w:rPr>
  </w:style>
  <w:style w:type="character" w:customStyle="1" w:styleId="EndNoteBibliographyTitleChar">
    <w:name w:val="EndNote Bibliography Title Char"/>
    <w:basedOn w:val="DefaultParagraphFont"/>
    <w:link w:val="EndNoteBibliographyTitle"/>
    <w:rsid w:val="000D7C32"/>
    <w:rPr>
      <w:rFonts w:ascii="Calibri" w:hAnsi="Calibri" w:cs="Calibri"/>
      <w:noProof/>
      <w:color w:val="000000"/>
      <w:sz w:val="24"/>
      <w:szCs w:val="24"/>
    </w:rPr>
  </w:style>
  <w:style w:type="paragraph" w:customStyle="1" w:styleId="EndNoteBibliography">
    <w:name w:val="EndNote Bibliography"/>
    <w:basedOn w:val="Normal"/>
    <w:link w:val="EndNoteBibliographyChar"/>
    <w:rsid w:val="000D7C32"/>
    <w:rPr>
      <w:noProof/>
    </w:rPr>
  </w:style>
  <w:style w:type="character" w:customStyle="1" w:styleId="EndNoteBibliographyChar">
    <w:name w:val="EndNote Bibliography Char"/>
    <w:basedOn w:val="DefaultParagraphFont"/>
    <w:link w:val="EndNoteBibliography"/>
    <w:rsid w:val="000D7C32"/>
    <w:rPr>
      <w:rFonts w:ascii="Calibri" w:hAnsi="Calibri" w:cs="Calibri"/>
      <w:noProof/>
      <w:color w:val="000000"/>
      <w:sz w:val="24"/>
      <w:szCs w:val="24"/>
    </w:rPr>
  </w:style>
  <w:style w:type="paragraph" w:customStyle="1" w:styleId="1">
    <w:name w:val="箇条書き(1)"/>
    <w:basedOn w:val="Normal"/>
    <w:rsid w:val="00487D40"/>
    <w:pPr>
      <w:tabs>
        <w:tab w:val="num" w:pos="453"/>
      </w:tabs>
      <w:autoSpaceDE/>
      <w:autoSpaceDN/>
      <w:adjustRightInd/>
      <w:ind w:left="453" w:hanging="453"/>
    </w:pPr>
    <w:rPr>
      <w:rFonts w:ascii="Times New Roman" w:eastAsia="MS Mincho" w:hAnsi="Times New Roman" w:cs="Times New Roman"/>
      <w:color w:val="auto"/>
      <w:kern w:val="2"/>
      <w:sz w:val="21"/>
      <w:szCs w:val="20"/>
      <w:lang w:eastAsia="ja-JP"/>
    </w:rPr>
  </w:style>
  <w:style w:type="character" w:styleId="LineNumber">
    <w:name w:val="line number"/>
    <w:basedOn w:val="DefaultParagraphFont"/>
    <w:uiPriority w:val="99"/>
    <w:semiHidden/>
    <w:unhideWhenUsed/>
    <w:rsid w:val="003B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85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38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3078459">
      <w:bodyDiv w:val="1"/>
      <w:marLeft w:val="0"/>
      <w:marRight w:val="0"/>
      <w:marTop w:val="0"/>
      <w:marBottom w:val="0"/>
      <w:divBdr>
        <w:top w:val="none" w:sz="0" w:space="0" w:color="auto"/>
        <w:left w:val="none" w:sz="0" w:space="0" w:color="auto"/>
        <w:bottom w:val="none" w:sz="0" w:space="0" w:color="auto"/>
        <w:right w:val="none" w:sz="0" w:space="0" w:color="auto"/>
      </w:divBdr>
    </w:div>
    <w:div w:id="1779905503">
      <w:bodyDiv w:val="1"/>
      <w:marLeft w:val="0"/>
      <w:marRight w:val="0"/>
      <w:marTop w:val="0"/>
      <w:marBottom w:val="0"/>
      <w:divBdr>
        <w:top w:val="none" w:sz="0" w:space="0" w:color="auto"/>
        <w:left w:val="none" w:sz="0" w:space="0" w:color="auto"/>
        <w:bottom w:val="none" w:sz="0" w:space="0" w:color="auto"/>
        <w:right w:val="none" w:sz="0" w:space="0" w:color="auto"/>
      </w:divBdr>
    </w:div>
    <w:div w:id="1877808149">
      <w:bodyDiv w:val="1"/>
      <w:marLeft w:val="0"/>
      <w:marRight w:val="0"/>
      <w:marTop w:val="0"/>
      <w:marBottom w:val="0"/>
      <w:divBdr>
        <w:top w:val="none" w:sz="0" w:space="0" w:color="auto"/>
        <w:left w:val="none" w:sz="0" w:space="0" w:color="auto"/>
        <w:bottom w:val="none" w:sz="0" w:space="0" w:color="auto"/>
        <w:right w:val="none" w:sz="0" w:space="0" w:color="auto"/>
      </w:divBdr>
      <w:divsChild>
        <w:div w:id="1204487078">
          <w:marLeft w:val="547"/>
          <w:marRight w:val="0"/>
          <w:marTop w:val="154"/>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tingting\AppData\Local\youdao\dict\Application\7.2.0.0511\resultui\dict\?keyword=pancr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17CF-97A8-4F21-966B-3A97CFD7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6303</Words>
  <Characters>35933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42152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2017-12-15T15:26:00Z</dcterms:created>
  <dcterms:modified xsi:type="dcterms:W3CDTF">2017-12-28T21:11:00Z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