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DC" w:rsidRDefault="00DC06DC" w:rsidP="00561E01">
      <w:pPr>
        <w:rPr>
          <w:rFonts w:ascii="Lucida Grande" w:hAnsi="Lucida Grande" w:cs="Lucida Grande"/>
          <w:color w:val="000000"/>
          <w:szCs w:val="21"/>
        </w:rPr>
      </w:pPr>
      <w:r>
        <w:rPr>
          <w:rFonts w:ascii="Lucida Grande" w:hAnsi="Lucida Grande" w:cs="Lucida Grande"/>
          <w:color w:val="000000"/>
          <w:szCs w:val="21"/>
        </w:rPr>
        <w:t>Dear Editors, please see below the responses in connection with the manuscript revision.</w:t>
      </w:r>
    </w:p>
    <w:p w:rsidR="00DC06DC" w:rsidRDefault="00DC06DC" w:rsidP="00561E01">
      <w:pPr>
        <w:rPr>
          <w:rFonts w:ascii="Lucida Grande" w:hAnsi="Lucida Grande" w:cs="Lucida Grande"/>
          <w:color w:val="000000"/>
          <w:szCs w:val="21"/>
        </w:rPr>
      </w:pPr>
    </w:p>
    <w:p w:rsidR="00DC06DC" w:rsidRDefault="00DC06DC" w:rsidP="00561E01">
      <w:pPr>
        <w:rPr>
          <w:rFonts w:ascii="Lucida Grande" w:hAnsi="Lucida Grande" w:cs="Lucida Grande"/>
          <w:color w:val="000000"/>
          <w:szCs w:val="21"/>
        </w:rPr>
      </w:pPr>
      <w:r>
        <w:rPr>
          <w:rFonts w:ascii="Lucida Grande" w:hAnsi="Lucida Grande" w:cs="Lucida Grande"/>
          <w:color w:val="000000"/>
          <w:szCs w:val="21"/>
        </w:rPr>
        <w:t xml:space="preserve">Thank you, </w:t>
      </w:r>
    </w:p>
    <w:p w:rsidR="00DC06DC" w:rsidRDefault="00DC06DC" w:rsidP="00561E01">
      <w:pPr>
        <w:rPr>
          <w:rFonts w:ascii="Lucida Grande" w:hAnsi="Lucida Grande" w:cs="Lucida Grande"/>
          <w:color w:val="000000"/>
          <w:szCs w:val="21"/>
        </w:rPr>
      </w:pPr>
    </w:p>
    <w:p w:rsidR="00E51A1C" w:rsidRDefault="00DC06D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>
        <w:rPr>
          <w:rFonts w:ascii="Lucida Grande" w:hAnsi="Lucida Grande" w:cs="Lucida Grande"/>
          <w:color w:val="000000"/>
          <w:szCs w:val="21"/>
        </w:rPr>
        <w:t>Zhengtao Xu</w:t>
      </w:r>
      <w:r w:rsidR="00AE587C">
        <w:rPr>
          <w:rFonts w:ascii="Lucida Grande" w:hAnsi="Lucida Grande" w:cs="Lucida Grande"/>
          <w:color w:val="000000"/>
          <w:szCs w:val="21"/>
        </w:rPr>
        <w:br/>
      </w:r>
      <w:r w:rsidR="00AE587C">
        <w:rPr>
          <w:rFonts w:ascii="Lucida Grande" w:hAnsi="Lucida Grande" w:cs="Lucida Grande"/>
          <w:color w:val="000000"/>
          <w:szCs w:val="21"/>
        </w:rPr>
        <w:br/>
      </w:r>
      <w:r w:rsidR="00AE587C">
        <w:rPr>
          <w:rStyle w:val="Strong"/>
          <w:rFonts w:ascii="Lucida Grande" w:hAnsi="Lucida Grande" w:cs="Lucida Grande"/>
          <w:color w:val="000000"/>
          <w:szCs w:val="21"/>
          <w:shd w:val="clear" w:color="auto" w:fill="FFFFFF"/>
        </w:rPr>
        <w:t>E</w:t>
      </w:r>
      <w:r w:rsidR="00AE587C" w:rsidRPr="00DC06DC">
        <w:rPr>
          <w:rStyle w:val="Strong"/>
          <w:rFonts w:ascii="Lucida Grande" w:hAnsi="Lucida Grande" w:cs="Lucida Grande"/>
          <w:color w:val="000000"/>
          <w:szCs w:val="21"/>
          <w:shd w:val="clear" w:color="auto" w:fill="FFFFFF"/>
        </w:rPr>
        <w:t>ditorial comments: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  <w:r w:rsidR="00AE587C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The manuscript has been modified and the updated manuscript,</w:t>
      </w:r>
      <w:r w:rsidR="00AE587C" w:rsidRPr="00DC06DC">
        <w:rPr>
          <w:rStyle w:val="apple-converted-space"/>
          <w:rFonts w:ascii="Lucida Grande" w:hAnsi="Lucida Grande" w:cs="Lucida Grande"/>
          <w:color w:val="000000"/>
          <w:szCs w:val="21"/>
          <w:shd w:val="clear" w:color="auto" w:fill="FFFFFF"/>
        </w:rPr>
        <w:t> </w:t>
      </w:r>
      <w:r w:rsidR="00AE587C" w:rsidRPr="00DC06DC">
        <w:rPr>
          <w:rFonts w:ascii="Lucida Grande" w:hAnsi="Lucida Grande" w:cs="Lucida Grande"/>
          <w:b/>
          <w:bCs/>
          <w:color w:val="000000"/>
          <w:szCs w:val="21"/>
          <w:shd w:val="clear" w:color="auto" w:fill="FFFFFF"/>
        </w:rPr>
        <w:t>57455_R0.docx</w:t>
      </w:r>
      <w:r w:rsidR="00AE587C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, is attached and located in your Editorial Manager account.</w:t>
      </w:r>
      <w:r w:rsidR="00AE587C" w:rsidRPr="00DC06DC">
        <w:rPr>
          <w:rStyle w:val="apple-converted-space"/>
          <w:rFonts w:ascii="Lucida Grande" w:hAnsi="Lucida Grande" w:cs="Lucida Grande"/>
          <w:color w:val="000000"/>
          <w:szCs w:val="21"/>
          <w:shd w:val="clear" w:color="auto" w:fill="FFFFFF"/>
        </w:rPr>
        <w:t> </w:t>
      </w:r>
      <w:r w:rsidR="00AE587C" w:rsidRPr="00DC06DC">
        <w:rPr>
          <w:rFonts w:ascii="Lucida Grande" w:hAnsi="Lucida Grande" w:cs="Lucida Grande"/>
          <w:b/>
          <w:bCs/>
          <w:color w:val="000000"/>
          <w:szCs w:val="21"/>
          <w:shd w:val="clear" w:color="auto" w:fill="FFFFFF"/>
        </w:rPr>
        <w:t>Please use the updated version to make your revisions.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  <w:r w:rsidR="00AE587C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1. Please take this opportunity to thoroughly proofread the manuscript to ensure that there are no spelling or grammar issues.</w:t>
      </w:r>
      <w:r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</w:t>
      </w:r>
    </w:p>
    <w:p w:rsidR="00DC06DC" w:rsidRPr="00DC06DC" w:rsidRDefault="00DC06D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>
        <w:rPr>
          <w:rFonts w:ascii="Lucida Grande" w:hAnsi="Lucida Grande" w:cs="Lucida Grande"/>
          <w:color w:val="000000"/>
          <w:szCs w:val="21"/>
          <w:shd w:val="clear" w:color="auto" w:fill="FFFFFF"/>
        </w:rPr>
        <w:t>Checked.</w:t>
      </w:r>
    </w:p>
    <w:p w:rsidR="00E51A1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2. Unfortunately, there are a few sections of the manuscript that show significant overlap with previously published work. Though there may be a limited number of ways to describe a technique, please use original language throughout the manuscript. Please check the iThenticateReport attached to this email.</w:t>
      </w:r>
    </w:p>
    <w:p w:rsidR="00DC06DC" w:rsidRPr="00DC06DC" w:rsidRDefault="00DC06D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>
        <w:rPr>
          <w:rFonts w:ascii="Lucida Grande" w:hAnsi="Lucida Grande" w:cs="Lucida Grande"/>
          <w:color w:val="000000"/>
          <w:szCs w:val="21"/>
          <w:shd w:val="clear" w:color="auto" w:fill="FFFFFF"/>
        </w:rPr>
        <w:t>The text has been revised to resolve the issue mentioned.</w:t>
      </w:r>
    </w:p>
    <w:p w:rsidR="00E51A1C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3. Please define all abbreviations before use.</w:t>
      </w:r>
    </w:p>
    <w:p w:rsidR="00E51A1C" w:rsidRPr="00DC06DC" w:rsidRDefault="00E51A1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Done!</w:t>
      </w:r>
    </w:p>
    <w:p w:rsidR="00E51A1C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4. Please revise the table of materials. The table should be uploaded to your Editorial Manager account in the form of an .xls or .xlsx file.</w:t>
      </w:r>
    </w:p>
    <w:p w:rsidR="00E51A1C" w:rsidRPr="00DC06DC" w:rsidRDefault="00E51A1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Done!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</w:p>
    <w:p w:rsidR="00E51A1C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5. Please ensure that the references appear as the following:</w:t>
      </w: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Lastname, F.I., LastName, F.I., LastName, F.I. Article Title.</w:t>
      </w:r>
      <w:r w:rsidRPr="00DC06DC">
        <w:rPr>
          <w:rStyle w:val="apple-converted-space"/>
          <w:rFonts w:ascii="Lucida Grande" w:hAnsi="Lucida Grande" w:cs="Lucida Grande"/>
          <w:color w:val="000000"/>
          <w:szCs w:val="21"/>
          <w:shd w:val="clear" w:color="auto" w:fill="FFFFFF"/>
        </w:rPr>
        <w:t> </w:t>
      </w:r>
      <w:r w:rsidRPr="00DC06DC">
        <w:rPr>
          <w:rStyle w:val="Emphasis"/>
          <w:rFonts w:ascii="Lucida Grande" w:hAnsi="Lucida Grande" w:cs="Lucida Grande"/>
          <w:color w:val="000000"/>
          <w:szCs w:val="21"/>
          <w:shd w:val="clear" w:color="auto" w:fill="FFFFFF"/>
        </w:rPr>
        <w:t>Source</w:t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.</w:t>
      </w:r>
      <w:r w:rsidRPr="00DC06DC">
        <w:rPr>
          <w:rStyle w:val="apple-converted-space"/>
          <w:rFonts w:ascii="Lucida Grande" w:hAnsi="Lucida Grande" w:cs="Lucida Grande"/>
          <w:color w:val="000000"/>
          <w:szCs w:val="21"/>
          <w:shd w:val="clear" w:color="auto" w:fill="FFFFFF"/>
        </w:rPr>
        <w:t> </w:t>
      </w:r>
      <w:r w:rsidRPr="00DC06DC">
        <w:rPr>
          <w:rStyle w:val="Strong"/>
          <w:rFonts w:ascii="Lucida Grande" w:hAnsi="Lucida Grande" w:cs="Lucida Grande"/>
          <w:color w:val="000000"/>
          <w:szCs w:val="21"/>
          <w:shd w:val="clear" w:color="auto" w:fill="FFFFFF"/>
        </w:rPr>
        <w:t>Volume</w:t>
      </w:r>
      <w:r w:rsidRPr="00DC06DC">
        <w:rPr>
          <w:rStyle w:val="apple-converted-space"/>
          <w:rFonts w:ascii="Lucida Grande" w:hAnsi="Lucida Grande" w:cs="Lucida Grande"/>
          <w:color w:val="000000"/>
          <w:szCs w:val="21"/>
          <w:shd w:val="clear" w:color="auto" w:fill="FFFFFF"/>
        </w:rPr>
        <w:t> </w:t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(Issue), FirstPage – LastPage, doi: DOI (YEAR).</w:t>
      </w: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For more than 6 authors, list only the first author then et al.</w:t>
      </w:r>
    </w:p>
    <w:p w:rsidR="00E51A1C" w:rsidRPr="00DC06DC" w:rsidRDefault="00E51A1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Done!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</w:p>
    <w:p w:rsidR="00E51A1C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6. Please use standard SI unit symbols and prefixes such as µL, mL, L, g, m, etc., and h, min, s for time units.</w:t>
      </w:r>
    </w:p>
    <w:p w:rsidR="00E51A1C" w:rsidRPr="00DC06DC" w:rsidRDefault="00E51A1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Done!</w:t>
      </w:r>
    </w:p>
    <w:p w:rsidR="00E51A1C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7. 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</w:t>
      </w:r>
    </w:p>
    <w:p w:rsidR="00E51A1C" w:rsidRPr="00DC06DC" w:rsidRDefault="00E51A1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Upload the copright permission.</w:t>
      </w:r>
    </w:p>
    <w:p w:rsidR="00E51A1C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lastRenderedPageBreak/>
        <w:t>8. Please provide a short description in addition to the title for each figure.</w:t>
      </w:r>
    </w:p>
    <w:p w:rsidR="000023E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9. A schematic or a picture of the vacuum gas manifold would be helpful for the readers.</w:t>
      </w:r>
    </w:p>
    <w:p w:rsidR="00292F04" w:rsidRPr="00DC06DC" w:rsidRDefault="00292F04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A vacuum gas manifold is well known.</w:t>
      </w:r>
    </w:p>
    <w:p w:rsidR="000023E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10. Protocol step 1.3: Is THF and DMSO used directly after purchased? If not, please specify the drying procedure in a note.</w:t>
      </w:r>
      <w:r w:rsidR="00281BBB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 </w:t>
      </w:r>
    </w:p>
    <w:p w:rsidR="00E51A1C" w:rsidRPr="00DC06DC" w:rsidRDefault="000023EA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Exactly, </w:t>
      </w:r>
      <w:r w:rsidR="00281BBB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THF and </w:t>
      </w:r>
      <w:r w:rsidRPr="00DC06DC">
        <w:t>DMSO</w:t>
      </w:r>
      <w:r w:rsidR="00281BBB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is used directly after purchased.</w:t>
      </w:r>
    </w:p>
    <w:p w:rsidR="00BC03A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11. 1.5: What’s the flow rate of dinitrogen gas? Please specify how much solvent is left in the step.</w:t>
      </w:r>
    </w:p>
    <w:p w:rsidR="00E51A1C" w:rsidRPr="00DC06DC" w:rsidRDefault="00122EE9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Use a stream of N</w:t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  <w:vertAlign w:val="subscript"/>
        </w:rPr>
        <w:t>2</w:t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(0.2 L/min) to blow off, until a dry solid appears</w:t>
      </w:r>
      <w:r w:rsidRPr="00DC06DC"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>.</w:t>
      </w:r>
    </w:p>
    <w:p w:rsidR="00BC03A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12. 1.6: Please specify how to store the solid product in a nitrogen atmosphere.</w:t>
      </w:r>
    </w:p>
    <w:p w:rsidR="00BC03AA" w:rsidRPr="00DC06DC" w:rsidRDefault="00BC03AA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</w:p>
    <w:p w:rsidR="00BC03A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13. 2.2: What is HBT?</w:t>
      </w:r>
      <w:r w:rsidR="003571F2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 </w:t>
      </w:r>
    </w:p>
    <w:p w:rsidR="00BC03AA" w:rsidRPr="00DC06DC" w:rsidRDefault="003571F2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2,3,6,7,10,11-hexabromotriphenylene</w:t>
      </w:r>
    </w:p>
    <w:p w:rsidR="00BC03A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14. 2.3: What is DMEU?</w:t>
      </w:r>
      <w:r w:rsidR="003571F2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 </w:t>
      </w:r>
    </w:p>
    <w:p w:rsidR="00BC03AA" w:rsidRPr="00DC06DC" w:rsidRDefault="003571F2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1,3-Dimethyl-2-imidazolidinone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</w:p>
    <w:p w:rsidR="00F00FE6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15. 2.4: Please split this step into three or more steps. What is used to withdraw a small aliquot from the reaction mixture?</w:t>
      </w:r>
      <w:r w:rsidR="00275349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</w:t>
      </w:r>
    </w:p>
    <w:p w:rsidR="00F00FE6" w:rsidRPr="00DC06DC" w:rsidRDefault="00122EE9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Have d</w:t>
      </w:r>
      <w:r w:rsidR="00F00FE6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ivided into three steps (2.4</w:t>
      </w:r>
      <w:r w:rsidR="00F00FE6" w:rsidRPr="00DC06DC">
        <w:rPr>
          <w:rFonts w:ascii="SimSun" w:eastAsia="SimSun" w:hAnsi="SimSun" w:cs="Lucida Grande" w:hint="eastAsia"/>
          <w:color w:val="000000"/>
          <w:szCs w:val="21"/>
          <w:shd w:val="clear" w:color="auto" w:fill="FFFFFF"/>
        </w:rPr>
        <w:t>～</w:t>
      </w:r>
      <w:r w:rsidR="00F00FE6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2.6). Use a glass dropper to withdraw a small aliquot of the reaction mixture.</w:t>
      </w:r>
    </w:p>
    <w:p w:rsidR="00F47B70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br/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16. 2.8: Please specify if a TLC is used. If yes, please specify R</w:t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  <w:vertAlign w:val="subscript"/>
        </w:rPr>
        <w:t>f</w:t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value.</w:t>
      </w:r>
    </w:p>
    <w:p w:rsidR="00BC03AA" w:rsidRPr="00DC06DC" w:rsidRDefault="00F47B70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Use 1:4 ethyl acetate/petroleum ether to develop the TLC plate, Rf = 0.4.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</w:p>
    <w:p w:rsidR="00BC03A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17. 3.2: What is HVaTT?</w:t>
      </w:r>
      <w:r w:rsidR="003571F2"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 </w:t>
      </w:r>
    </w:p>
    <w:p w:rsidR="00561E01" w:rsidRPr="00DC06DC" w:rsidRDefault="00561E01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  <w:lang w:val="en-GB"/>
        </w:rPr>
        <w:t>2,3,6,7,10,11-hexakis(pentanoylthio)triphenylene</w:t>
      </w: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 </w:t>
      </w:r>
    </w:p>
    <w:p w:rsidR="00BC03AA" w:rsidRPr="00DC06DC" w:rsidRDefault="00BC03AA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</w:p>
    <w:p w:rsidR="00F1632A" w:rsidRPr="00DC06DC" w:rsidRDefault="00AE587C" w:rsidP="00561E01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18. 3.4: Is it appropriate to use a vial? Is it safer to use a pressure tube in this step?</w:t>
      </w:r>
    </w:p>
    <w:p w:rsidR="00BC03AA" w:rsidRPr="00DC06DC" w:rsidRDefault="001E5AFC" w:rsidP="001E5AFC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 w:hint="eastAsia"/>
          <w:color w:val="000000"/>
          <w:szCs w:val="21"/>
        </w:rPr>
        <w:t>Vial is ok, but</w:t>
      </w:r>
      <w:r w:rsidRPr="00DC06DC">
        <w:rPr>
          <w:rFonts w:ascii="Lucida Grande" w:hAnsi="Lucida Grande" w:cs="Lucida Grande"/>
          <w:color w:val="000000"/>
          <w:szCs w:val="21"/>
        </w:rPr>
        <w:t>, for the safety,</w:t>
      </w:r>
      <w:r w:rsidRPr="00DC06DC">
        <w:rPr>
          <w:rFonts w:ascii="Lucida Grande" w:hAnsi="Lucida Grande" w:cs="Lucida Grande" w:hint="eastAsia"/>
          <w:color w:val="000000"/>
          <w:szCs w:val="21"/>
        </w:rPr>
        <w:t xml:space="preserve"> we can use</w:t>
      </w:r>
      <w:r w:rsidRPr="00DC06DC">
        <w:rPr>
          <w:rFonts w:ascii="Lucida Grande" w:hAnsi="Lucida Grande" w:cs="Lucida Grande"/>
          <w:color w:val="000000"/>
          <w:szCs w:val="21"/>
        </w:rPr>
        <w:t xml:space="preserve"> a </w:t>
      </w:r>
      <w:r w:rsidR="001A1CD4" w:rsidRPr="00DC06DC">
        <w:rPr>
          <w:rFonts w:ascii="Lucida Grande" w:hAnsi="Lucida Grande" w:cs="Lucida Grande"/>
          <w:color w:val="000000"/>
          <w:szCs w:val="21"/>
        </w:rPr>
        <w:t>Schlenk flask</w:t>
      </w:r>
      <w:r w:rsidRPr="00DC06DC">
        <w:rPr>
          <w:rFonts w:ascii="Lucida Grande" w:hAnsi="Lucida Grande" w:cs="Lucida Grande"/>
          <w:color w:val="000000"/>
          <w:szCs w:val="21"/>
        </w:rPr>
        <w:t xml:space="preserve"> instead. 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</w:p>
    <w:p w:rsidR="00E836AA" w:rsidRPr="00DC06DC" w:rsidRDefault="00AE587C" w:rsidP="00BC03AA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19. 3.5: How are the crytals transferred to a vial?</w:t>
      </w:r>
    </w:p>
    <w:p w:rsidR="006F1CC9" w:rsidRPr="00DC06DC" w:rsidRDefault="006F1CC9" w:rsidP="006F1CC9">
      <w:pPr>
        <w:rPr>
          <w:rFonts w:ascii="Lucida Grande" w:hAnsi="Lucida Grande" w:cs="Lucida Grande"/>
          <w:color w:val="000000"/>
          <w:szCs w:val="21"/>
        </w:rPr>
      </w:pPr>
      <w:r w:rsidRPr="00DC06DC">
        <w:rPr>
          <w:rFonts w:ascii="Lucida Grande" w:hAnsi="Lucida Grande" w:cs="Lucida Grande"/>
          <w:color w:val="000000"/>
          <w:szCs w:val="21"/>
        </w:rPr>
        <w:t xml:space="preserve">The crystals with a little mother liquid were sucked out from the reaction mixture by a glass dropper, and then immediately transferred into </w:t>
      </w:r>
      <w:r w:rsidR="00E836AA" w:rsidRPr="00DC06DC">
        <w:rPr>
          <w:rFonts w:ascii="Lucida Grande" w:hAnsi="Lucida Grande" w:cs="Lucida Grande"/>
          <w:color w:val="000000"/>
          <w:szCs w:val="21"/>
        </w:rPr>
        <w:t xml:space="preserve">a glass </w:t>
      </w:r>
      <w:r w:rsidRPr="00DC06DC">
        <w:rPr>
          <w:rFonts w:ascii="Lucida Grande" w:hAnsi="Lucida Grande" w:cs="Lucida Grande"/>
          <w:color w:val="000000"/>
          <w:szCs w:val="21"/>
        </w:rPr>
        <w:t xml:space="preserve">vial containing </w:t>
      </w:r>
      <w:r w:rsidR="006D6F0A" w:rsidRPr="00DC06DC">
        <w:rPr>
          <w:rFonts w:ascii="Lucida Grande" w:hAnsi="Lucida Grande" w:cs="Lucida Grande"/>
          <w:color w:val="000000"/>
          <w:szCs w:val="21"/>
        </w:rPr>
        <w:t>5</w:t>
      </w:r>
      <w:r w:rsidRPr="00DC06DC">
        <w:rPr>
          <w:rFonts w:ascii="Lucida Grande" w:hAnsi="Lucida Grande" w:cs="Lucida Grande"/>
          <w:color w:val="000000"/>
          <w:szCs w:val="21"/>
        </w:rPr>
        <w:t xml:space="preserve"> mL</w:t>
      </w:r>
      <w:r w:rsidR="00E836AA" w:rsidRPr="00DC06DC">
        <w:rPr>
          <w:rFonts w:ascii="Lucida Grande" w:hAnsi="Lucida Grande" w:cs="Lucida Grande"/>
          <w:color w:val="000000"/>
          <w:szCs w:val="21"/>
        </w:rPr>
        <w:t xml:space="preserve"> airless MeOH</w:t>
      </w:r>
      <w:r w:rsidRPr="00DC06DC">
        <w:rPr>
          <w:rFonts w:ascii="Lucida Grande" w:hAnsi="Lucida Grande" w:cs="Lucida Grande"/>
          <w:color w:val="000000"/>
          <w:szCs w:val="21"/>
        </w:rPr>
        <w:t>. The liquid was decanted and a new portion of airless methanol</w:t>
      </w:r>
      <w:r w:rsidR="00E836AA" w:rsidRPr="00DC06DC">
        <w:rPr>
          <w:rFonts w:ascii="Lucida Grande" w:hAnsi="Lucida Grande" w:cs="Lucida Grande"/>
          <w:color w:val="000000"/>
          <w:szCs w:val="21"/>
        </w:rPr>
        <w:t xml:space="preserve"> </w:t>
      </w:r>
      <w:r w:rsidRPr="00DC06DC">
        <w:rPr>
          <w:rFonts w:ascii="Lucida Grande" w:hAnsi="Lucida Grande" w:cs="Lucida Grande"/>
          <w:color w:val="000000"/>
          <w:szCs w:val="21"/>
        </w:rPr>
        <w:t>was injected into the vial as soon as possible.</w:t>
      </w:r>
      <w:r w:rsidR="003B29D9" w:rsidRPr="00DC06DC">
        <w:rPr>
          <w:rFonts w:ascii="Lucida Grande" w:hAnsi="Lucida Grande" w:cs="Lucida Grande"/>
          <w:color w:val="000000"/>
          <w:szCs w:val="21"/>
        </w:rPr>
        <w:t xml:space="preserve"> </w:t>
      </w:r>
    </w:p>
    <w:p w:rsidR="006F1CC9" w:rsidRPr="00DC06DC" w:rsidRDefault="006F1CC9" w:rsidP="006F1CC9">
      <w:pPr>
        <w:rPr>
          <w:rFonts w:ascii="Lucida Grande" w:hAnsi="Lucida Grande" w:cs="Lucida Grande"/>
          <w:color w:val="000000"/>
          <w:szCs w:val="21"/>
        </w:rPr>
      </w:pPr>
    </w:p>
    <w:p w:rsidR="00E836AA" w:rsidRPr="00DC06DC" w:rsidRDefault="00AE587C" w:rsidP="00BC03AA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t>20. 4.1: What’s the size of the Petri dish?</w:t>
      </w:r>
    </w:p>
    <w:p w:rsidR="00BC03AA" w:rsidRPr="00DC06DC" w:rsidRDefault="00E836AA" w:rsidP="00BC03AA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</w:rPr>
        <w:t>diameter 35 mm and depth 10 mm</w:t>
      </w:r>
      <w:r w:rsidR="00AE587C" w:rsidRPr="00DC06DC">
        <w:rPr>
          <w:rFonts w:ascii="Lucida Grande" w:hAnsi="Lucida Grande" w:cs="Lucida Grande"/>
          <w:color w:val="000000"/>
          <w:szCs w:val="21"/>
        </w:rPr>
        <w:br/>
      </w:r>
    </w:p>
    <w:p w:rsidR="004C19B9" w:rsidRPr="00281BBB" w:rsidRDefault="00AE587C" w:rsidP="00BC03AA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DC06DC">
        <w:rPr>
          <w:rFonts w:ascii="Lucida Grande" w:hAnsi="Lucida Grande" w:cs="Lucida Grande"/>
          <w:color w:val="000000"/>
          <w:szCs w:val="21"/>
          <w:shd w:val="clear" w:color="auto" w:fill="FFFFFF"/>
        </w:rPr>
        <w:lastRenderedPageBreak/>
        <w:t>21. Scheme 1: Please make this as a figure.</w:t>
      </w:r>
      <w:r w:rsidRPr="00DC06DC">
        <w:rPr>
          <w:rFonts w:ascii="Lucida Grande" w:hAnsi="Lucida Grande" w:cs="Lucida Grande"/>
          <w:color w:val="000000"/>
          <w:szCs w:val="21"/>
        </w:rPr>
        <w:br/>
      </w:r>
      <w:r w:rsidR="00E836AA" w:rsidRPr="00DC06DC">
        <w:rPr>
          <w:rFonts w:ascii="Lucida Grande" w:hAnsi="Lucida Grande" w:cs="Lucida Grande"/>
          <w:color w:val="000000"/>
          <w:szCs w:val="21"/>
        </w:rPr>
        <w:t>Done!</w:t>
      </w:r>
      <w:r>
        <w:rPr>
          <w:rFonts w:ascii="Lucida Grande" w:hAnsi="Lucida Grande" w:cs="Lucida Grande"/>
          <w:color w:val="000000"/>
          <w:szCs w:val="21"/>
        </w:rPr>
        <w:br/>
      </w:r>
      <w:r>
        <w:rPr>
          <w:rFonts w:ascii="Lucida Grande" w:hAnsi="Lucida Grande" w:cs="Lucida Grande"/>
          <w:color w:val="000000"/>
          <w:szCs w:val="21"/>
        </w:rPr>
        <w:br/>
      </w:r>
      <w:bookmarkStart w:id="0" w:name="_GoBack"/>
      <w:bookmarkEnd w:id="0"/>
    </w:p>
    <w:sectPr w:rsidR="004C19B9" w:rsidRPr="00281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D7" w:rsidRDefault="009261D7" w:rsidP="00AE587C">
      <w:r>
        <w:separator/>
      </w:r>
    </w:p>
  </w:endnote>
  <w:endnote w:type="continuationSeparator" w:id="0">
    <w:p w:rsidR="009261D7" w:rsidRDefault="009261D7" w:rsidP="00AE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D7" w:rsidRDefault="009261D7" w:rsidP="00AE587C">
      <w:r>
        <w:separator/>
      </w:r>
    </w:p>
  </w:footnote>
  <w:footnote w:type="continuationSeparator" w:id="0">
    <w:p w:rsidR="009261D7" w:rsidRDefault="009261D7" w:rsidP="00AE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94"/>
    <w:rsid w:val="000023EA"/>
    <w:rsid w:val="00030FC9"/>
    <w:rsid w:val="0008732C"/>
    <w:rsid w:val="000A44AE"/>
    <w:rsid w:val="00122EE9"/>
    <w:rsid w:val="001A1CD4"/>
    <w:rsid w:val="001E5AFC"/>
    <w:rsid w:val="00275349"/>
    <w:rsid w:val="00281BBB"/>
    <w:rsid w:val="00292F04"/>
    <w:rsid w:val="003571F2"/>
    <w:rsid w:val="003B29D9"/>
    <w:rsid w:val="003C4459"/>
    <w:rsid w:val="004017C4"/>
    <w:rsid w:val="004C19B9"/>
    <w:rsid w:val="004C751B"/>
    <w:rsid w:val="004F6F44"/>
    <w:rsid w:val="00561E01"/>
    <w:rsid w:val="00657707"/>
    <w:rsid w:val="006D6F0A"/>
    <w:rsid w:val="006F1CC9"/>
    <w:rsid w:val="007431A5"/>
    <w:rsid w:val="00835F25"/>
    <w:rsid w:val="00916EA0"/>
    <w:rsid w:val="009216BE"/>
    <w:rsid w:val="00921A3B"/>
    <w:rsid w:val="009261D7"/>
    <w:rsid w:val="009D3ADC"/>
    <w:rsid w:val="00A11C94"/>
    <w:rsid w:val="00AE587C"/>
    <w:rsid w:val="00BC03AA"/>
    <w:rsid w:val="00C553F5"/>
    <w:rsid w:val="00CC2D04"/>
    <w:rsid w:val="00DC06DC"/>
    <w:rsid w:val="00DF1927"/>
    <w:rsid w:val="00E35FF5"/>
    <w:rsid w:val="00E37900"/>
    <w:rsid w:val="00E51A1C"/>
    <w:rsid w:val="00E836AA"/>
    <w:rsid w:val="00EA33D9"/>
    <w:rsid w:val="00ED6665"/>
    <w:rsid w:val="00F00FE6"/>
    <w:rsid w:val="00F1632A"/>
    <w:rsid w:val="00F47B70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3AD152-FD10-438E-8CE5-138E0E3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58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5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587C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AE587C"/>
  </w:style>
  <w:style w:type="character" w:styleId="Hyperlink">
    <w:name w:val="Hyperlink"/>
    <w:basedOn w:val="DefaultParagraphFont"/>
    <w:uiPriority w:val="99"/>
    <w:semiHidden/>
    <w:unhideWhenUsed/>
    <w:rsid w:val="00AE58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587C"/>
    <w:rPr>
      <w:b/>
      <w:bCs/>
    </w:rPr>
  </w:style>
  <w:style w:type="character" w:styleId="Emphasis">
    <w:name w:val="Emphasis"/>
    <w:basedOn w:val="DefaultParagraphFont"/>
    <w:uiPriority w:val="20"/>
    <w:qFormat/>
    <w:rsid w:val="00AE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Prof. XU Zhengtao</cp:lastModifiedBy>
  <cp:revision>4</cp:revision>
  <dcterms:created xsi:type="dcterms:W3CDTF">2017-12-06T11:40:00Z</dcterms:created>
  <dcterms:modified xsi:type="dcterms:W3CDTF">2017-12-06T11:43:00Z</dcterms:modified>
</cp:coreProperties>
</file>